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C6210" w14:textId="25F5653E" w:rsidR="006D3627" w:rsidRPr="006D3627" w:rsidRDefault="006D3627" w:rsidP="001557C8">
      <w:pPr>
        <w:spacing w:after="0" w:line="360" w:lineRule="auto"/>
        <w:jc w:val="center"/>
        <w:rPr>
          <w:rFonts w:ascii="Times New Roman" w:hAnsi="Times New Roman" w:cs="Times New Roman"/>
          <w:b/>
          <w:bCs/>
        </w:rPr>
      </w:pPr>
      <w:r w:rsidRPr="006D3627">
        <w:rPr>
          <w:rFonts w:ascii="Times New Roman" w:hAnsi="Times New Roman" w:cs="Times New Roman"/>
          <w:b/>
          <w:bCs/>
        </w:rPr>
        <w:t>Supporting Information for</w:t>
      </w:r>
    </w:p>
    <w:p w14:paraId="20E1BACB" w14:textId="77777777" w:rsidR="006D3627" w:rsidRDefault="006D3627" w:rsidP="001557C8">
      <w:pPr>
        <w:spacing w:after="0" w:line="360" w:lineRule="auto"/>
        <w:jc w:val="center"/>
        <w:rPr>
          <w:rFonts w:ascii="Times New Roman" w:hAnsi="Times New Roman" w:cs="Times New Roman"/>
          <w:b/>
          <w:bCs/>
          <w:sz w:val="28"/>
          <w:szCs w:val="28"/>
        </w:rPr>
      </w:pPr>
    </w:p>
    <w:p w14:paraId="6B5AF2B3" w14:textId="77777777" w:rsidR="00B04695" w:rsidRPr="00B04695" w:rsidRDefault="00B04695" w:rsidP="00B04695">
      <w:pPr>
        <w:spacing w:after="0" w:line="360" w:lineRule="auto"/>
        <w:jc w:val="center"/>
        <w:rPr>
          <w:rFonts w:ascii="Times New Roman" w:eastAsia="Times New Roman" w:hAnsi="Times New Roman" w:cs="Times New Roman"/>
          <w:b/>
          <w:kern w:val="0"/>
          <w:sz w:val="32"/>
          <w:szCs w:val="32"/>
          <w14:ligatures w14:val="none"/>
        </w:rPr>
      </w:pPr>
      <w:r w:rsidRPr="00B04695">
        <w:rPr>
          <w:rFonts w:ascii="Times New Roman" w:eastAsia="Times New Roman" w:hAnsi="Times New Roman" w:cs="Times New Roman"/>
          <w:b/>
          <w:kern w:val="0"/>
          <w:sz w:val="32"/>
          <w:szCs w:val="32"/>
          <w14:ligatures w14:val="none"/>
        </w:rPr>
        <w:t>Gas-Phase Formation of Silicon Dicarbide (c-</w:t>
      </w:r>
      <w:proofErr w:type="spellStart"/>
      <w:r w:rsidRPr="00B04695">
        <w:rPr>
          <w:rFonts w:ascii="Times New Roman" w:eastAsia="Times New Roman" w:hAnsi="Times New Roman" w:cs="Times New Roman"/>
          <w:b/>
          <w:kern w:val="0"/>
          <w:sz w:val="32"/>
          <w:szCs w:val="32"/>
          <w14:ligatures w14:val="none"/>
        </w:rPr>
        <w:t>SiC</w:t>
      </w:r>
      <w:proofErr w:type="spellEnd"/>
      <w:r w:rsidRPr="00B04695">
        <w:rPr>
          <w:rFonts w:ascii="Cambria Math" w:eastAsia="Times New Roman" w:hAnsi="Cambria Math" w:cs="Cambria Math"/>
          <w:b/>
          <w:kern w:val="0"/>
          <w:sz w:val="32"/>
          <w:szCs w:val="32"/>
          <w14:ligatures w14:val="none"/>
        </w:rPr>
        <w:t>₂</w:t>
      </w:r>
      <w:r w:rsidRPr="00B04695">
        <w:rPr>
          <w:rFonts w:ascii="Times New Roman" w:eastAsia="Times New Roman" w:hAnsi="Times New Roman" w:cs="Times New Roman"/>
          <w:b/>
          <w:kern w:val="0"/>
          <w:sz w:val="32"/>
          <w:szCs w:val="32"/>
          <w14:ligatures w14:val="none"/>
        </w:rPr>
        <w:t>): A Key Cyclic Precursor to Silicon Carbide Grains in Space</w:t>
      </w:r>
    </w:p>
    <w:p w14:paraId="1B1DA4E1" w14:textId="77777777" w:rsidR="00B04695" w:rsidRPr="00B04695" w:rsidRDefault="00B04695" w:rsidP="00B04695">
      <w:pPr>
        <w:spacing w:after="0" w:line="360" w:lineRule="auto"/>
        <w:jc w:val="both"/>
        <w:rPr>
          <w:rFonts w:ascii="Times New Roman" w:eastAsia="Times New Roman" w:hAnsi="Times New Roman" w:cs="Times New Roman"/>
          <w:b/>
          <w:bCs/>
          <w:kern w:val="0"/>
          <w14:ligatures w14:val="none"/>
        </w:rPr>
      </w:pPr>
    </w:p>
    <w:p w14:paraId="5B4B1C49" w14:textId="77777777" w:rsidR="00B04695" w:rsidRPr="00B04695" w:rsidRDefault="00B04695" w:rsidP="00B04695">
      <w:pPr>
        <w:spacing w:after="0" w:line="360" w:lineRule="auto"/>
        <w:jc w:val="center"/>
        <w:rPr>
          <w:rFonts w:ascii="Times New Roman" w:eastAsia="Times New Roman" w:hAnsi="Times New Roman" w:cs="Times New Roman"/>
          <w:kern w:val="0"/>
          <w14:ligatures w14:val="none"/>
        </w:rPr>
      </w:pPr>
      <w:r w:rsidRPr="00B04695">
        <w:rPr>
          <w:rFonts w:ascii="Times New Roman" w:eastAsia="Times New Roman" w:hAnsi="Times New Roman" w:cs="Times New Roman"/>
          <w:kern w:val="0"/>
          <w14:ligatures w14:val="none"/>
        </w:rPr>
        <w:t xml:space="preserve">Shane J. </w:t>
      </w:r>
      <w:proofErr w:type="spellStart"/>
      <w:proofErr w:type="gramStart"/>
      <w:r w:rsidRPr="00B04695">
        <w:rPr>
          <w:rFonts w:ascii="Times New Roman" w:eastAsia="Times New Roman" w:hAnsi="Times New Roman" w:cs="Times New Roman"/>
          <w:kern w:val="0"/>
          <w14:ligatures w14:val="none"/>
        </w:rPr>
        <w:t>Goettl,</w:t>
      </w:r>
      <w:r w:rsidRPr="00B04695">
        <w:rPr>
          <w:rFonts w:ascii="Times New Roman" w:eastAsia="Times New Roman" w:hAnsi="Times New Roman" w:cs="Times New Roman"/>
          <w:kern w:val="0"/>
          <w:vertAlign w:val="superscript"/>
          <w14:ligatures w14:val="none"/>
        </w:rPr>
        <w:t>a</w:t>
      </w:r>
      <w:proofErr w:type="spellEnd"/>
      <w:proofErr w:type="gramEnd"/>
      <w:r w:rsidRPr="00B04695">
        <w:rPr>
          <w:rFonts w:ascii="Times New Roman" w:eastAsia="Times New Roman" w:hAnsi="Times New Roman" w:cs="Times New Roman"/>
          <w:kern w:val="0"/>
          <w14:ligatures w14:val="none"/>
        </w:rPr>
        <w:t xml:space="preserve"> Iakov A. </w:t>
      </w:r>
      <w:proofErr w:type="spellStart"/>
      <w:proofErr w:type="gramStart"/>
      <w:r w:rsidRPr="00B04695">
        <w:rPr>
          <w:rFonts w:ascii="Times New Roman" w:eastAsia="Times New Roman" w:hAnsi="Times New Roman" w:cs="Times New Roman"/>
          <w:kern w:val="0"/>
          <w14:ligatures w14:val="none"/>
        </w:rPr>
        <w:t>Medvedkov,</w:t>
      </w:r>
      <w:r w:rsidRPr="00B04695">
        <w:rPr>
          <w:rFonts w:ascii="Times New Roman" w:eastAsia="Times New Roman" w:hAnsi="Times New Roman" w:cs="Times New Roman"/>
          <w:kern w:val="0"/>
          <w:vertAlign w:val="superscript"/>
          <w14:ligatures w14:val="none"/>
        </w:rPr>
        <w:t>a</w:t>
      </w:r>
      <w:proofErr w:type="spellEnd"/>
      <w:proofErr w:type="gramEnd"/>
      <w:r w:rsidRPr="00B04695">
        <w:rPr>
          <w:rFonts w:ascii="Times New Roman" w:eastAsia="Times New Roman" w:hAnsi="Times New Roman" w:cs="Times New Roman"/>
          <w:kern w:val="0"/>
          <w14:ligatures w14:val="none"/>
        </w:rPr>
        <w:t xml:space="preserve"> </w:t>
      </w:r>
      <w:proofErr w:type="spellStart"/>
      <w:r w:rsidRPr="00B04695">
        <w:rPr>
          <w:rFonts w:ascii="Times New Roman" w:eastAsia="Times New Roman" w:hAnsi="Times New Roman" w:cs="Times New Roman"/>
          <w:kern w:val="0"/>
          <w14:ligatures w14:val="none"/>
        </w:rPr>
        <w:t>Zhenghai</w:t>
      </w:r>
      <w:proofErr w:type="spellEnd"/>
      <w:r w:rsidRPr="00B04695">
        <w:rPr>
          <w:rFonts w:ascii="Times New Roman" w:eastAsia="Times New Roman" w:hAnsi="Times New Roman" w:cs="Times New Roman"/>
          <w:kern w:val="0"/>
          <w14:ligatures w14:val="none"/>
        </w:rPr>
        <w:t xml:space="preserve"> </w:t>
      </w:r>
      <w:proofErr w:type="spellStart"/>
      <w:proofErr w:type="gramStart"/>
      <w:r w:rsidRPr="00B04695">
        <w:rPr>
          <w:rFonts w:ascii="Times New Roman" w:eastAsia="Times New Roman" w:hAnsi="Times New Roman" w:cs="Times New Roman"/>
          <w:kern w:val="0"/>
          <w14:ligatures w14:val="none"/>
        </w:rPr>
        <w:t>Yang,</w:t>
      </w:r>
      <w:r w:rsidRPr="00B04695">
        <w:rPr>
          <w:rFonts w:ascii="Times New Roman" w:eastAsia="Times New Roman" w:hAnsi="Times New Roman" w:cs="Times New Roman"/>
          <w:kern w:val="0"/>
          <w:vertAlign w:val="superscript"/>
          <w14:ligatures w14:val="none"/>
        </w:rPr>
        <w:t>a</w:t>
      </w:r>
      <w:proofErr w:type="spellEnd"/>
      <w:proofErr w:type="gramEnd"/>
      <w:r w:rsidRPr="00B04695">
        <w:rPr>
          <w:rFonts w:ascii="Times New Roman" w:eastAsia="Times New Roman" w:hAnsi="Times New Roman" w:cs="Times New Roman"/>
          <w:kern w:val="0"/>
          <w14:ligatures w14:val="none"/>
        </w:rPr>
        <w:t xml:space="preserve"> Surajit </w:t>
      </w:r>
      <w:proofErr w:type="spellStart"/>
      <w:proofErr w:type="gramStart"/>
      <w:r w:rsidRPr="00B04695">
        <w:rPr>
          <w:rFonts w:ascii="Times New Roman" w:eastAsia="Times New Roman" w:hAnsi="Times New Roman" w:cs="Times New Roman"/>
          <w:kern w:val="0"/>
          <w14:ligatures w14:val="none"/>
        </w:rPr>
        <w:t>Metya,</w:t>
      </w:r>
      <w:r w:rsidRPr="00B04695">
        <w:rPr>
          <w:rFonts w:ascii="Times New Roman" w:eastAsia="Times New Roman" w:hAnsi="Times New Roman" w:cs="Times New Roman"/>
          <w:kern w:val="0"/>
          <w:vertAlign w:val="superscript"/>
          <w14:ligatures w14:val="none"/>
        </w:rPr>
        <w:t>a</w:t>
      </w:r>
      <w:proofErr w:type="spellEnd"/>
      <w:proofErr w:type="gramEnd"/>
      <w:r w:rsidRPr="00B04695">
        <w:rPr>
          <w:rFonts w:ascii="Times New Roman" w:eastAsia="Times New Roman" w:hAnsi="Times New Roman" w:cs="Times New Roman"/>
          <w:kern w:val="0"/>
          <w14:ligatures w14:val="none"/>
        </w:rPr>
        <w:t xml:space="preserve"> Márcio O. </w:t>
      </w:r>
      <w:proofErr w:type="spellStart"/>
      <w:proofErr w:type="gramStart"/>
      <w:r w:rsidRPr="00B04695">
        <w:rPr>
          <w:rFonts w:ascii="Times New Roman" w:eastAsia="Times New Roman" w:hAnsi="Times New Roman" w:cs="Times New Roman"/>
          <w:kern w:val="0"/>
          <w14:ligatures w14:val="none"/>
        </w:rPr>
        <w:t>Alves,</w:t>
      </w:r>
      <w:r w:rsidRPr="00B04695">
        <w:rPr>
          <w:rFonts w:ascii="Times New Roman" w:eastAsia="Times New Roman" w:hAnsi="Times New Roman" w:cs="Times New Roman"/>
          <w:kern w:val="0"/>
          <w:vertAlign w:val="superscript"/>
          <w14:ligatures w14:val="none"/>
        </w:rPr>
        <w:t>b</w:t>
      </w:r>
      <w:proofErr w:type="spellEnd"/>
      <w:proofErr w:type="gramEnd"/>
      <w:r w:rsidRPr="00B04695">
        <w:rPr>
          <w:rFonts w:ascii="Times New Roman" w:eastAsia="Times New Roman" w:hAnsi="Times New Roman" w:cs="Times New Roman"/>
          <w:kern w:val="0"/>
          <w14:ligatures w14:val="none"/>
        </w:rPr>
        <w:t xml:space="preserve"> Breno R. L. </w:t>
      </w:r>
      <w:proofErr w:type="spellStart"/>
      <w:proofErr w:type="gramStart"/>
      <w:r w:rsidRPr="00B04695">
        <w:rPr>
          <w:rFonts w:ascii="Times New Roman" w:eastAsia="Times New Roman" w:hAnsi="Times New Roman" w:cs="Times New Roman"/>
          <w:kern w:val="0"/>
          <w14:ligatures w14:val="none"/>
        </w:rPr>
        <w:t>Galvão,</w:t>
      </w:r>
      <w:r w:rsidRPr="00B04695">
        <w:rPr>
          <w:rFonts w:ascii="Times New Roman" w:eastAsia="Times New Roman" w:hAnsi="Times New Roman" w:cs="Times New Roman"/>
          <w:kern w:val="0"/>
          <w:vertAlign w:val="superscript"/>
          <w14:ligatures w14:val="none"/>
        </w:rPr>
        <w:t>b</w:t>
      </w:r>
      <w:proofErr w:type="spellEnd"/>
      <w:proofErr w:type="gramEnd"/>
      <w:r w:rsidRPr="00B04695">
        <w:rPr>
          <w:rFonts w:ascii="Times New Roman" w:eastAsia="Times New Roman" w:hAnsi="Times New Roman" w:cs="Times New Roman"/>
          <w:kern w:val="0"/>
          <w14:ligatures w14:val="none"/>
        </w:rPr>
        <w:t xml:space="preserve">* Ralf I. </w:t>
      </w:r>
      <w:proofErr w:type="spellStart"/>
      <w:r w:rsidRPr="00B04695">
        <w:rPr>
          <w:rFonts w:ascii="Times New Roman" w:eastAsia="Times New Roman" w:hAnsi="Times New Roman" w:cs="Times New Roman"/>
          <w:kern w:val="0"/>
          <w14:ligatures w14:val="none"/>
        </w:rPr>
        <w:t>Kaiser</w:t>
      </w:r>
      <w:r w:rsidRPr="00B04695">
        <w:rPr>
          <w:rFonts w:ascii="Times New Roman" w:eastAsia="Times New Roman" w:hAnsi="Times New Roman" w:cs="Times New Roman"/>
          <w:kern w:val="0"/>
          <w:vertAlign w:val="superscript"/>
          <w14:ligatures w14:val="none"/>
        </w:rPr>
        <w:t>a</w:t>
      </w:r>
      <w:proofErr w:type="spellEnd"/>
      <w:r w:rsidRPr="00B04695">
        <w:rPr>
          <w:rFonts w:ascii="Times New Roman" w:eastAsia="Times New Roman" w:hAnsi="Times New Roman" w:cs="Times New Roman"/>
          <w:kern w:val="0"/>
          <w14:ligatures w14:val="none"/>
        </w:rPr>
        <w:t>*</w:t>
      </w:r>
    </w:p>
    <w:p w14:paraId="6B890079" w14:textId="77777777" w:rsidR="00B04695" w:rsidRPr="00B04695" w:rsidRDefault="00B04695" w:rsidP="00B04695">
      <w:pPr>
        <w:spacing w:after="0" w:line="360" w:lineRule="auto"/>
        <w:jc w:val="both"/>
        <w:rPr>
          <w:rFonts w:ascii="Times New Roman" w:eastAsia="Times New Roman" w:hAnsi="Times New Roman" w:cs="Times New Roman"/>
          <w:b/>
          <w:bCs/>
          <w:kern w:val="0"/>
          <w14:ligatures w14:val="none"/>
        </w:rPr>
      </w:pPr>
    </w:p>
    <w:p w14:paraId="01E407A4" w14:textId="77777777" w:rsidR="00B04695" w:rsidRPr="00B04695" w:rsidRDefault="00B04695" w:rsidP="00B04695">
      <w:pPr>
        <w:spacing w:after="0" w:line="360" w:lineRule="auto"/>
        <w:jc w:val="both"/>
        <w:rPr>
          <w:rFonts w:ascii="Times New Roman" w:eastAsia="Times New Roman" w:hAnsi="Times New Roman" w:cs="Times New Roman"/>
          <w:iCs/>
          <w:kern w:val="0"/>
          <w14:ligatures w14:val="none"/>
        </w:rPr>
      </w:pPr>
      <w:r w:rsidRPr="00B04695">
        <w:rPr>
          <w:rFonts w:ascii="Times New Roman" w:eastAsia="Times New Roman" w:hAnsi="Times New Roman" w:cs="Times New Roman"/>
          <w:kern w:val="0"/>
          <w:vertAlign w:val="superscript"/>
          <w14:ligatures w14:val="none"/>
        </w:rPr>
        <w:t>a</w:t>
      </w:r>
      <w:r w:rsidRPr="00B04695">
        <w:rPr>
          <w:rFonts w:ascii="Times New Roman" w:eastAsia="Times New Roman" w:hAnsi="Times New Roman" w:cs="Times New Roman"/>
          <w:kern w:val="0"/>
          <w14:ligatures w14:val="none"/>
        </w:rPr>
        <w:t xml:space="preserve"> Department of Chemistry, </w:t>
      </w:r>
      <w:r w:rsidRPr="00B04695">
        <w:rPr>
          <w:rFonts w:ascii="Times New Roman" w:eastAsia="Times New Roman" w:hAnsi="Times New Roman" w:cs="Times New Roman"/>
          <w:iCs/>
          <w:kern w:val="0"/>
          <w14:ligatures w14:val="none"/>
        </w:rPr>
        <w:t xml:space="preserve">University of </w:t>
      </w:r>
      <w:proofErr w:type="gramStart"/>
      <w:r w:rsidRPr="00B04695">
        <w:rPr>
          <w:rFonts w:ascii="Times New Roman" w:eastAsia="Times New Roman" w:hAnsi="Times New Roman" w:cs="Times New Roman"/>
          <w:iCs/>
          <w:kern w:val="0"/>
          <w14:ligatures w14:val="none"/>
        </w:rPr>
        <w:t>Hawai‘</w:t>
      </w:r>
      <w:proofErr w:type="gramEnd"/>
      <w:r w:rsidRPr="00B04695">
        <w:rPr>
          <w:rFonts w:ascii="Times New Roman" w:eastAsia="Times New Roman" w:hAnsi="Times New Roman" w:cs="Times New Roman"/>
          <w:iCs/>
          <w:kern w:val="0"/>
          <w14:ligatures w14:val="none"/>
        </w:rPr>
        <w:t xml:space="preserve">i at </w:t>
      </w:r>
      <w:proofErr w:type="spellStart"/>
      <w:r w:rsidRPr="00B04695">
        <w:rPr>
          <w:rFonts w:ascii="Times New Roman" w:eastAsia="Times New Roman" w:hAnsi="Times New Roman" w:cs="Times New Roman"/>
          <w:iCs/>
          <w:kern w:val="0"/>
          <w14:ligatures w14:val="none"/>
        </w:rPr>
        <w:t>Mānoa</w:t>
      </w:r>
      <w:proofErr w:type="spellEnd"/>
      <w:r w:rsidRPr="00B04695">
        <w:rPr>
          <w:rFonts w:ascii="Times New Roman" w:eastAsia="Times New Roman" w:hAnsi="Times New Roman" w:cs="Times New Roman"/>
          <w:iCs/>
          <w:kern w:val="0"/>
          <w14:ligatures w14:val="none"/>
        </w:rPr>
        <w:t>, Honolulu, HI 96822, USA</w:t>
      </w:r>
    </w:p>
    <w:p w14:paraId="2405BE6D" w14:textId="77777777" w:rsidR="00B04695" w:rsidRPr="00B04695" w:rsidRDefault="00B04695" w:rsidP="00B04695">
      <w:pPr>
        <w:spacing w:after="0" w:line="360" w:lineRule="auto"/>
        <w:jc w:val="both"/>
        <w:rPr>
          <w:rFonts w:ascii="Times New Roman" w:eastAsia="Times New Roman" w:hAnsi="Times New Roman" w:cs="Times New Roman"/>
          <w:iCs/>
          <w:kern w:val="0"/>
          <w:lang w:val="pt-BR"/>
          <w14:ligatures w14:val="none"/>
        </w:rPr>
      </w:pPr>
      <w:r w:rsidRPr="00B04695">
        <w:rPr>
          <w:rFonts w:ascii="Times New Roman" w:eastAsia="Times New Roman" w:hAnsi="Times New Roman" w:cs="Times New Roman"/>
          <w:iCs/>
          <w:kern w:val="0"/>
          <w:vertAlign w:val="superscript"/>
          <w14:ligatures w14:val="none"/>
        </w:rPr>
        <w:t>b</w:t>
      </w:r>
      <w:r w:rsidRPr="00B04695">
        <w:rPr>
          <w:rFonts w:ascii="Times New Roman" w:eastAsia="Times New Roman" w:hAnsi="Times New Roman" w:cs="Times New Roman"/>
          <w:iCs/>
          <w:kern w:val="0"/>
          <w14:ligatures w14:val="none"/>
        </w:rPr>
        <w:t xml:space="preserve"> </w:t>
      </w:r>
      <w:r w:rsidRPr="00B04695">
        <w:rPr>
          <w:rFonts w:ascii="Times New Roman" w:eastAsia="Times New Roman" w:hAnsi="Times New Roman" w:cs="Times New Roman"/>
          <w:iCs/>
          <w:kern w:val="0"/>
          <w:lang w:val="pt-BR"/>
          <w14:ligatures w14:val="none"/>
        </w:rPr>
        <w:t>Centro Federal de Educação Tecnológica de Minas Gerais, 30421-169, Belo Horizonte, MG, Brazil</w:t>
      </w:r>
    </w:p>
    <w:p w14:paraId="0B6716A6" w14:textId="77777777" w:rsidR="00B04695" w:rsidRPr="00B04695" w:rsidRDefault="00B04695" w:rsidP="00B04695">
      <w:pPr>
        <w:spacing w:after="0" w:line="360" w:lineRule="auto"/>
        <w:jc w:val="both"/>
        <w:rPr>
          <w:rFonts w:ascii="Times New Roman" w:eastAsia="Times New Roman" w:hAnsi="Times New Roman" w:cs="Times New Roman"/>
          <w:iCs/>
          <w:kern w:val="0"/>
          <w:lang w:val="pt-BR"/>
          <w14:ligatures w14:val="none"/>
        </w:rPr>
      </w:pPr>
    </w:p>
    <w:p w14:paraId="23101409" w14:textId="0CDC8785" w:rsidR="006D3627" w:rsidRDefault="00B04695" w:rsidP="00B04695">
      <w:pPr>
        <w:rPr>
          <w:rFonts w:ascii="Times New Roman" w:hAnsi="Times New Roman" w:cs="Times New Roman"/>
          <w:iCs/>
          <w:lang w:val="pt-BR"/>
        </w:rPr>
      </w:pPr>
      <w:r w:rsidRPr="00B04695">
        <w:rPr>
          <w:rFonts w:ascii="Times New Roman" w:eastAsia="Times New Roman" w:hAnsi="Times New Roman" w:cs="Times New Roman"/>
          <w:kern w:val="0"/>
          <w14:ligatures w14:val="none"/>
        </w:rPr>
        <w:t xml:space="preserve">Correspondence: </w:t>
      </w:r>
      <w:hyperlink r:id="rId4" w:history="1">
        <w:r w:rsidRPr="00B04695">
          <w:rPr>
            <w:rFonts w:ascii="Times New Roman" w:eastAsia="Times New Roman" w:hAnsi="Times New Roman" w:cs="Times New Roman"/>
            <w:color w:val="0563C1"/>
            <w:kern w:val="0"/>
            <w:u w:val="single"/>
            <w14:ligatures w14:val="none"/>
          </w:rPr>
          <w:t>ralfk@hawaii.edu</w:t>
        </w:r>
      </w:hyperlink>
      <w:r w:rsidRPr="00B04695">
        <w:rPr>
          <w:rFonts w:ascii="Times New Roman" w:eastAsia="Times New Roman" w:hAnsi="Times New Roman" w:cs="Times New Roman"/>
          <w:kern w:val="0"/>
          <w14:ligatures w14:val="none"/>
        </w:rPr>
        <w:t xml:space="preserve">, </w:t>
      </w:r>
      <w:hyperlink r:id="rId5" w:history="1">
        <w:r w:rsidRPr="00B04695">
          <w:rPr>
            <w:rFonts w:ascii="Times New Roman" w:eastAsia="Times New Roman" w:hAnsi="Times New Roman" w:cs="Times New Roman"/>
            <w:color w:val="0563C1"/>
            <w:kern w:val="0"/>
            <w:u w:val="single"/>
            <w14:ligatures w14:val="none"/>
          </w:rPr>
          <w:t>brenogalvao@gmail.com</w:t>
        </w:r>
      </w:hyperlink>
      <w:r w:rsidR="00BA0B6C">
        <w:rPr>
          <w:rFonts w:ascii="Times New Roman" w:hAnsi="Times New Roman" w:cs="Times New Roman"/>
          <w:iCs/>
          <w:lang w:val="pt-BR"/>
        </w:rPr>
        <w:t xml:space="preserve"> </w:t>
      </w:r>
      <w:r w:rsidR="006D3627">
        <w:rPr>
          <w:rFonts w:ascii="Times New Roman" w:hAnsi="Times New Roman" w:cs="Times New Roman"/>
          <w:iCs/>
          <w:lang w:val="pt-BR"/>
        </w:rPr>
        <w:br w:type="page"/>
      </w:r>
    </w:p>
    <w:p w14:paraId="0BFB64AE" w14:textId="77777777" w:rsidR="00525C81" w:rsidRPr="00525C81" w:rsidRDefault="00525C81" w:rsidP="00525C81">
      <w:pPr>
        <w:spacing w:after="0" w:line="360" w:lineRule="auto"/>
        <w:jc w:val="both"/>
        <w:rPr>
          <w:rFonts w:ascii="Times New Roman" w:hAnsi="Times New Roman" w:cs="Times New Roman"/>
          <w:bCs/>
        </w:rPr>
      </w:pPr>
      <w:r w:rsidRPr="00525C81">
        <w:rPr>
          <w:rFonts w:ascii="Times New Roman" w:hAnsi="Times New Roman" w:cs="Times New Roman"/>
          <w:b/>
          <w:bCs/>
        </w:rPr>
        <w:lastRenderedPageBreak/>
        <w:t>Materials and Methods</w:t>
      </w:r>
    </w:p>
    <w:p w14:paraId="46522CF8" w14:textId="7072445A" w:rsidR="00525C81" w:rsidRDefault="00525C81" w:rsidP="00525C81">
      <w:pPr>
        <w:spacing w:after="0" w:line="360" w:lineRule="auto"/>
        <w:jc w:val="both"/>
        <w:rPr>
          <w:rFonts w:ascii="Times New Roman" w:hAnsi="Times New Roman" w:cs="Times New Roman"/>
          <w:bCs/>
        </w:rPr>
      </w:pPr>
      <w:r w:rsidRPr="00525C81">
        <w:rPr>
          <w:rFonts w:ascii="Times New Roman" w:hAnsi="Times New Roman" w:cs="Times New Roman"/>
          <w:bCs/>
        </w:rPr>
        <w:t xml:space="preserve">The bimolecular reaction of dicarbon </w:t>
      </w:r>
      <w:bookmarkStart w:id="0" w:name="_Hlk198811711"/>
      <w:r w:rsidRPr="00525C81">
        <w:rPr>
          <w:rFonts w:ascii="Times New Roman" w:hAnsi="Times New Roman" w:cs="Times New Roman"/>
          <w:bCs/>
        </w:rPr>
        <w:t>(C</w:t>
      </w:r>
      <w:r w:rsidRPr="00525C81">
        <w:rPr>
          <w:rFonts w:ascii="Times New Roman" w:hAnsi="Times New Roman" w:cs="Times New Roman"/>
          <w:bCs/>
          <w:vertAlign w:val="subscript"/>
        </w:rPr>
        <w:t>2</w:t>
      </w:r>
      <w:r w:rsidRPr="00525C81">
        <w:rPr>
          <w:rFonts w:ascii="Times New Roman" w:hAnsi="Times New Roman" w:cs="Times New Roman"/>
          <w:bCs/>
        </w:rPr>
        <w:t>, X¹Σ</w:t>
      </w:r>
      <w:r w:rsidRPr="00525C81">
        <w:rPr>
          <w:rFonts w:ascii="Times New Roman" w:hAnsi="Times New Roman" w:cs="Times New Roman"/>
          <w:bCs/>
          <w:vertAlign w:val="subscript"/>
        </w:rPr>
        <w:t>g</w:t>
      </w:r>
      <w:r w:rsidRPr="00525C81">
        <w:rPr>
          <w:rFonts w:ascii="Times New Roman" w:hAnsi="Times New Roman" w:cs="Times New Roman"/>
          <w:bCs/>
        </w:rPr>
        <w:t>⁺ / a</w:t>
      </w:r>
      <w:r w:rsidRPr="00525C81">
        <w:rPr>
          <w:rFonts w:ascii="Times New Roman" w:hAnsi="Times New Roman" w:cs="Times New Roman"/>
          <w:bCs/>
          <w:vertAlign w:val="superscript"/>
        </w:rPr>
        <w:t>3</w:t>
      </w:r>
      <w:r w:rsidRPr="00525C81">
        <w:rPr>
          <w:rFonts w:ascii="Times New Roman" w:hAnsi="Times New Roman" w:cs="Times New Roman"/>
          <w:bCs/>
        </w:rPr>
        <w:t>Π</w:t>
      </w:r>
      <w:r w:rsidRPr="00525C81">
        <w:rPr>
          <w:rFonts w:ascii="Times New Roman" w:hAnsi="Times New Roman" w:cs="Times New Roman"/>
          <w:bCs/>
          <w:vertAlign w:val="subscript"/>
        </w:rPr>
        <w:t>u</w:t>
      </w:r>
      <w:r w:rsidRPr="00525C81">
        <w:rPr>
          <w:rFonts w:ascii="Times New Roman" w:hAnsi="Times New Roman" w:cs="Times New Roman"/>
          <w:bCs/>
        </w:rPr>
        <w:t xml:space="preserve">) </w:t>
      </w:r>
      <w:bookmarkEnd w:id="0"/>
      <w:r w:rsidRPr="00525C81">
        <w:rPr>
          <w:rFonts w:ascii="Times New Roman" w:hAnsi="Times New Roman" w:cs="Times New Roman"/>
          <w:bCs/>
        </w:rPr>
        <w:t xml:space="preserve">with the </w:t>
      </w:r>
      <w:proofErr w:type="spellStart"/>
      <w:r w:rsidRPr="00525C81">
        <w:rPr>
          <w:rFonts w:ascii="Times New Roman" w:hAnsi="Times New Roman" w:cs="Times New Roman"/>
          <w:bCs/>
        </w:rPr>
        <w:t>silylidyne</w:t>
      </w:r>
      <w:proofErr w:type="spellEnd"/>
      <w:r w:rsidRPr="00525C81">
        <w:rPr>
          <w:rFonts w:ascii="Times New Roman" w:hAnsi="Times New Roman" w:cs="Times New Roman"/>
          <w:bCs/>
        </w:rPr>
        <w:t xml:space="preserve"> radical (SiH, X</w:t>
      </w:r>
      <w:r w:rsidRPr="00525C81">
        <w:rPr>
          <w:rFonts w:ascii="Times New Roman" w:hAnsi="Times New Roman" w:cs="Times New Roman"/>
          <w:bCs/>
          <w:vertAlign w:val="superscript"/>
        </w:rPr>
        <w:t>2</w:t>
      </w:r>
      <w:r w:rsidRPr="00525C81">
        <w:rPr>
          <w:rFonts w:ascii="Times New Roman" w:hAnsi="Times New Roman" w:cs="Times New Roman"/>
          <w:bCs/>
        </w:rPr>
        <w:t>Π) was conducted under single collision conditions utilizing the crossed molecular beam technique.</w:t>
      </w:r>
      <w:hyperlink w:anchor="_ENREF_1" w:tooltip="Gu, 2005 #5" w:history="1">
        <w:r w:rsidR="00C72A62" w:rsidRPr="00A93101">
          <w:rPr>
            <w:rFonts w:ascii="Times New Roman" w:hAnsi="Times New Roman" w:cs="Times New Roman"/>
            <w:bCs/>
          </w:rPr>
          <w:fldChar w:fldCharType="begin">
            <w:fldData xml:space="preserve">PEVuZE5vdGU+PENpdGU+PEF1dGhvcj5HdTwvQXV0aG9yPjxZZWFyPjIwMDU8L1llYXI+PFJlY051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</w:fldData>
          </w:fldChar>
        </w:r>
        <w:r w:rsidR="00C72A62">
          <w:rPr>
            <w:rFonts w:ascii="Times New Roman" w:hAnsi="Times New Roman" w:cs="Times New Roman"/>
            <w:bCs/>
          </w:rPr>
          <w:instrText xml:space="preserve"> ADDIN EN.CITE </w:instrText>
        </w:r>
        <w:r w:rsidR="00C72A62">
          <w:rPr>
            <w:rFonts w:ascii="Times New Roman" w:hAnsi="Times New Roman" w:cs="Times New Roman"/>
            <w:bCs/>
          </w:rPr>
          <w:fldChar w:fldCharType="begin">
            <w:fldData xml:space="preserve">PEVuZE5vdGU+PENpdGU+PEF1dGhvcj5HdTwvQXV0aG9yPjxZZWFyPjIwMDU8L1llYXI+PFJlY051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</w:fldData>
          </w:fldChar>
        </w:r>
        <w:r w:rsidR="00C72A62">
          <w:rPr>
            <w:rFonts w:ascii="Times New Roman" w:hAnsi="Times New Roman" w:cs="Times New Roman"/>
            <w:bCs/>
          </w:rPr>
          <w:instrText xml:space="preserve"> ADDIN EN.CITE.DATA </w:instrText>
        </w:r>
        <w:r w:rsidR="00C72A62">
          <w:rPr>
            <w:rFonts w:ascii="Times New Roman" w:hAnsi="Times New Roman" w:cs="Times New Roman"/>
            <w:bCs/>
          </w:rPr>
        </w:r>
        <w:r w:rsidR="00C72A62">
          <w:rPr>
            <w:rFonts w:ascii="Times New Roman" w:hAnsi="Times New Roman" w:cs="Times New Roman"/>
            <w:bCs/>
          </w:rPr>
          <w:fldChar w:fldCharType="end"/>
        </w:r>
        <w:r w:rsidR="00C72A62" w:rsidRPr="00A93101">
          <w:rPr>
            <w:rFonts w:ascii="Times New Roman" w:hAnsi="Times New Roman" w:cs="Times New Roman"/>
            <w:bCs/>
          </w:rPr>
        </w:r>
        <w:r w:rsidR="00C72A62" w:rsidRPr="00A93101">
          <w:rPr>
            <w:rFonts w:ascii="Times New Roman" w:hAnsi="Times New Roman" w:cs="Times New Roman"/>
            <w:bCs/>
          </w:rPr>
          <w:fldChar w:fldCharType="separate"/>
        </w:r>
        <w:r w:rsidR="00C72A62" w:rsidRPr="00A93101">
          <w:rPr>
            <w:rFonts w:ascii="Times New Roman" w:hAnsi="Times New Roman" w:cs="Times New Roman"/>
            <w:bCs/>
            <w:noProof/>
            <w:vertAlign w:val="superscript"/>
          </w:rPr>
          <w:t>1-7</w:t>
        </w:r>
        <w:r w:rsidR="00C72A62" w:rsidRPr="00A93101">
          <w:rPr>
            <w:rFonts w:ascii="Times New Roman" w:hAnsi="Times New Roman" w:cs="Times New Roman"/>
          </w:rPr>
          <w:fldChar w:fldCharType="end"/>
        </w:r>
      </w:hyperlink>
      <w:r w:rsidRPr="00525C81">
        <w:rPr>
          <w:rFonts w:ascii="Times New Roman" w:hAnsi="Times New Roman" w:cs="Times New Roman"/>
          <w:bCs/>
        </w:rPr>
        <w:t xml:space="preserve"> A pulsed supersonic dicarbon beam was generated </w:t>
      </w:r>
      <w:r w:rsidRPr="00525C81">
        <w:rPr>
          <w:rFonts w:ascii="Times New Roman" w:hAnsi="Times New Roman" w:cs="Times New Roman"/>
          <w:bCs/>
          <w:i/>
        </w:rPr>
        <w:t>in situ</w:t>
      </w:r>
      <w:r w:rsidRPr="00525C81">
        <w:rPr>
          <w:rFonts w:ascii="Times New Roman" w:hAnsi="Times New Roman" w:cs="Times New Roman"/>
          <w:bCs/>
        </w:rPr>
        <w:t xml:space="preserve"> via laser ablation of a rotating graphite rod using the 266 nm output of a </w:t>
      </w:r>
      <w:proofErr w:type="spellStart"/>
      <w:r w:rsidRPr="00525C81">
        <w:rPr>
          <w:rFonts w:ascii="Times New Roman" w:hAnsi="Times New Roman" w:cs="Times New Roman"/>
          <w:bCs/>
        </w:rPr>
        <w:t>Nd:YAG</w:t>
      </w:r>
      <w:proofErr w:type="spellEnd"/>
      <w:r w:rsidRPr="00525C81">
        <w:rPr>
          <w:rFonts w:ascii="Times New Roman" w:hAnsi="Times New Roman" w:cs="Times New Roman"/>
          <w:bCs/>
        </w:rPr>
        <w:t xml:space="preserve"> laser (Quanta-Ray Pro 270, Spectra-Physics) at 30 Hz and 3–6 </w:t>
      </w:r>
      <w:proofErr w:type="spellStart"/>
      <w:r w:rsidRPr="00525C81">
        <w:rPr>
          <w:rFonts w:ascii="Times New Roman" w:hAnsi="Times New Roman" w:cs="Times New Roman"/>
          <w:bCs/>
        </w:rPr>
        <w:t>mJ</w:t>
      </w:r>
      <w:proofErr w:type="spellEnd"/>
      <w:r w:rsidRPr="00525C81">
        <w:rPr>
          <w:rFonts w:ascii="Times New Roman" w:hAnsi="Times New Roman" w:cs="Times New Roman"/>
          <w:bCs/>
        </w:rPr>
        <w:t xml:space="preserve"> per pulse. The ablated species were seeded in helium (He, 99.9999 %, Matheson) at a backing pressure of 3,000 Torr pulsed at 60 Hz, −400 V amplitude, and a pulse width of 80 </w:t>
      </w:r>
      <w:proofErr w:type="spellStart"/>
      <w:r w:rsidRPr="00525C81">
        <w:rPr>
          <w:rFonts w:ascii="Times New Roman" w:hAnsi="Times New Roman" w:cs="Times New Roman"/>
          <w:bCs/>
        </w:rPr>
        <w:t>μs</w:t>
      </w:r>
      <w:proofErr w:type="spellEnd"/>
      <w:r w:rsidRPr="00525C81">
        <w:rPr>
          <w:rFonts w:ascii="Times New Roman" w:hAnsi="Times New Roman" w:cs="Times New Roman"/>
          <w:bCs/>
        </w:rPr>
        <w:t>. The reactant beam passed through a skimmer and was velocity-selected by a chopper wheel giving a peak velocity (</w:t>
      </w:r>
      <w:proofErr w:type="spellStart"/>
      <w:r w:rsidRPr="00525C81">
        <w:rPr>
          <w:rFonts w:ascii="Times New Roman" w:hAnsi="Times New Roman" w:cs="Times New Roman"/>
          <w:bCs/>
          <w:i/>
        </w:rPr>
        <w:t>v</w:t>
      </w:r>
      <w:r w:rsidRPr="00525C81">
        <w:rPr>
          <w:rFonts w:ascii="Times New Roman" w:hAnsi="Times New Roman" w:cs="Times New Roman"/>
          <w:bCs/>
          <w:vertAlign w:val="subscript"/>
        </w:rPr>
        <w:t>p</w:t>
      </w:r>
      <w:proofErr w:type="spellEnd"/>
      <w:r w:rsidRPr="00525C81">
        <w:rPr>
          <w:rFonts w:ascii="Times New Roman" w:hAnsi="Times New Roman" w:cs="Times New Roman"/>
          <w:bCs/>
        </w:rPr>
        <w:t>) and speed ratio (</w:t>
      </w:r>
      <w:r w:rsidRPr="00525C81">
        <w:rPr>
          <w:rFonts w:ascii="Times New Roman" w:hAnsi="Times New Roman" w:cs="Times New Roman"/>
          <w:bCs/>
          <w:i/>
        </w:rPr>
        <w:t>S</w:t>
      </w:r>
      <w:r w:rsidRPr="00525C81">
        <w:rPr>
          <w:rFonts w:ascii="Times New Roman" w:hAnsi="Times New Roman" w:cs="Times New Roman"/>
          <w:bCs/>
        </w:rPr>
        <w:t>) of 1912 ± 62 m s</w:t>
      </w:r>
      <w:r w:rsidRPr="00525C81">
        <w:rPr>
          <w:rFonts w:ascii="Times New Roman" w:hAnsi="Times New Roman" w:cs="Times New Roman"/>
          <w:bCs/>
          <w:vertAlign w:val="superscript"/>
        </w:rPr>
        <w:t>−1</w:t>
      </w:r>
      <w:r w:rsidRPr="00525C81">
        <w:rPr>
          <w:rFonts w:ascii="Times New Roman" w:hAnsi="Times New Roman" w:cs="Times New Roman"/>
          <w:bCs/>
        </w:rPr>
        <w:t xml:space="preserve"> and 3.9 ± 0.4, respectively. A pulsed beam of dilute </w:t>
      </w:r>
      <w:proofErr w:type="spellStart"/>
      <w:r w:rsidRPr="00525C81">
        <w:rPr>
          <w:rFonts w:ascii="Times New Roman" w:hAnsi="Times New Roman" w:cs="Times New Roman"/>
          <w:bCs/>
        </w:rPr>
        <w:t>disilane</w:t>
      </w:r>
      <w:proofErr w:type="spellEnd"/>
      <w:r w:rsidRPr="00525C81">
        <w:rPr>
          <w:rFonts w:ascii="Times New Roman" w:hAnsi="Times New Roman" w:cs="Times New Roman"/>
          <w:bCs/>
        </w:rPr>
        <w:t xml:space="preserve"> </w:t>
      </w:r>
      <w:bookmarkStart w:id="1" w:name="_Hlk198811992"/>
      <w:r w:rsidRPr="00525C81">
        <w:rPr>
          <w:rFonts w:ascii="Times New Roman" w:hAnsi="Times New Roman" w:cs="Times New Roman"/>
          <w:bCs/>
        </w:rPr>
        <w:t>(99.998%, Air Liquide) at a fraction of 0.5 % in helium and a backing pressure of 1150 Torr</w:t>
      </w:r>
      <w:bookmarkEnd w:id="1"/>
      <w:r w:rsidRPr="00525C81">
        <w:rPr>
          <w:rFonts w:ascii="Times New Roman" w:hAnsi="Times New Roman" w:cs="Times New Roman"/>
          <w:bCs/>
        </w:rPr>
        <w:t xml:space="preserve"> was fed into a piezoelectric valve operating with the same parameters as for the dicarbon beam, which was intercepted by a 1 mm × 4 mm laser spot from a 193 nm </w:t>
      </w:r>
      <w:proofErr w:type="spellStart"/>
      <w:r w:rsidRPr="00525C81">
        <w:rPr>
          <w:rFonts w:ascii="Times New Roman" w:hAnsi="Times New Roman" w:cs="Times New Roman"/>
          <w:bCs/>
        </w:rPr>
        <w:t>ArF</w:t>
      </w:r>
      <w:proofErr w:type="spellEnd"/>
      <w:r w:rsidRPr="00525C81">
        <w:rPr>
          <w:rFonts w:ascii="Times New Roman" w:hAnsi="Times New Roman" w:cs="Times New Roman"/>
          <w:bCs/>
        </w:rPr>
        <w:t xml:space="preserve"> excimer laser (</w:t>
      </w:r>
      <w:proofErr w:type="spellStart"/>
      <w:r w:rsidRPr="00525C81">
        <w:rPr>
          <w:rFonts w:ascii="Times New Roman" w:hAnsi="Times New Roman" w:cs="Times New Roman"/>
          <w:bCs/>
        </w:rPr>
        <w:t>COMPex</w:t>
      </w:r>
      <w:proofErr w:type="spellEnd"/>
      <w:r w:rsidRPr="00525C81">
        <w:rPr>
          <w:rFonts w:ascii="Times New Roman" w:hAnsi="Times New Roman" w:cs="Times New Roman"/>
          <w:bCs/>
        </w:rPr>
        <w:t xml:space="preserve"> 110, Coherent, 30 Hz, 15 </w:t>
      </w:r>
      <w:proofErr w:type="spellStart"/>
      <w:r w:rsidRPr="00525C81">
        <w:rPr>
          <w:rFonts w:ascii="Times New Roman" w:hAnsi="Times New Roman" w:cs="Times New Roman"/>
          <w:bCs/>
        </w:rPr>
        <w:t>mJ</w:t>
      </w:r>
      <w:proofErr w:type="spellEnd"/>
      <w:r w:rsidRPr="00525C81">
        <w:rPr>
          <w:rFonts w:ascii="Times New Roman" w:hAnsi="Times New Roman" w:cs="Times New Roman"/>
          <w:bCs/>
        </w:rPr>
        <w:t xml:space="preserve"> per pulse) located 1 mm downstream from the nozzle. The resulting </w:t>
      </w:r>
      <w:proofErr w:type="spellStart"/>
      <w:r w:rsidRPr="00525C81">
        <w:rPr>
          <w:rFonts w:ascii="Times New Roman" w:hAnsi="Times New Roman" w:cs="Times New Roman"/>
          <w:bCs/>
        </w:rPr>
        <w:t>silylidyne</w:t>
      </w:r>
      <w:proofErr w:type="spellEnd"/>
      <w:r w:rsidRPr="00525C81">
        <w:rPr>
          <w:rFonts w:ascii="Times New Roman" w:hAnsi="Times New Roman" w:cs="Times New Roman"/>
          <w:bCs/>
        </w:rPr>
        <w:t xml:space="preserve"> beam (</w:t>
      </w:r>
      <w:proofErr w:type="spellStart"/>
      <w:r w:rsidRPr="00525C81">
        <w:rPr>
          <w:rFonts w:ascii="Times New Roman" w:hAnsi="Times New Roman" w:cs="Times New Roman"/>
          <w:bCs/>
          <w:i/>
        </w:rPr>
        <w:t>v</w:t>
      </w:r>
      <w:r w:rsidRPr="00525C81">
        <w:rPr>
          <w:rFonts w:ascii="Times New Roman" w:hAnsi="Times New Roman" w:cs="Times New Roman"/>
          <w:bCs/>
          <w:vertAlign w:val="subscript"/>
        </w:rPr>
        <w:t>p</w:t>
      </w:r>
      <w:proofErr w:type="spellEnd"/>
      <w:r w:rsidRPr="00525C81">
        <w:rPr>
          <w:rFonts w:ascii="Times New Roman" w:hAnsi="Times New Roman" w:cs="Times New Roman"/>
          <w:bCs/>
        </w:rPr>
        <w:t xml:space="preserve"> = 1698 ± 8 m s</w:t>
      </w:r>
      <w:r w:rsidRPr="00525C81">
        <w:rPr>
          <w:rFonts w:ascii="Times New Roman" w:hAnsi="Times New Roman" w:cs="Times New Roman"/>
          <w:bCs/>
          <w:vertAlign w:val="superscript"/>
        </w:rPr>
        <w:t>−1</w:t>
      </w:r>
      <w:r w:rsidRPr="00525C81">
        <w:rPr>
          <w:rFonts w:ascii="Times New Roman" w:hAnsi="Times New Roman" w:cs="Times New Roman"/>
          <w:bCs/>
        </w:rPr>
        <w:t xml:space="preserve">, </w:t>
      </w:r>
      <w:r w:rsidRPr="00525C81">
        <w:rPr>
          <w:rFonts w:ascii="Times New Roman" w:hAnsi="Times New Roman" w:cs="Times New Roman"/>
          <w:bCs/>
          <w:i/>
        </w:rPr>
        <w:t>S</w:t>
      </w:r>
      <w:r w:rsidRPr="00525C81">
        <w:rPr>
          <w:rFonts w:ascii="Times New Roman" w:hAnsi="Times New Roman" w:cs="Times New Roman"/>
          <w:bCs/>
        </w:rPr>
        <w:t xml:space="preserve"> = 16.3 ± 2.2) was skimmed before entering the interaction region where the dicarbon and </w:t>
      </w:r>
      <w:proofErr w:type="spellStart"/>
      <w:r w:rsidRPr="00525C81">
        <w:rPr>
          <w:rFonts w:ascii="Times New Roman" w:hAnsi="Times New Roman" w:cs="Times New Roman"/>
          <w:bCs/>
        </w:rPr>
        <w:t>silylidyne</w:t>
      </w:r>
      <w:proofErr w:type="spellEnd"/>
      <w:r w:rsidRPr="00525C81">
        <w:rPr>
          <w:rFonts w:ascii="Times New Roman" w:hAnsi="Times New Roman" w:cs="Times New Roman"/>
          <w:bCs/>
        </w:rPr>
        <w:t xml:space="preserve"> beams crossed perpendicularly giving a collision energy (</w:t>
      </w:r>
      <w:proofErr w:type="spellStart"/>
      <w:r w:rsidRPr="00525C81">
        <w:rPr>
          <w:rFonts w:ascii="Times New Roman" w:hAnsi="Times New Roman" w:cs="Times New Roman"/>
          <w:bCs/>
          <w:i/>
          <w:iCs/>
        </w:rPr>
        <w:t>E</w:t>
      </w:r>
      <w:r w:rsidRPr="00525C81">
        <w:rPr>
          <w:rFonts w:ascii="Times New Roman" w:hAnsi="Times New Roman" w:cs="Times New Roman"/>
          <w:bCs/>
          <w:vertAlign w:val="subscript"/>
        </w:rPr>
        <w:t>c</w:t>
      </w:r>
      <w:proofErr w:type="spellEnd"/>
      <w:r w:rsidRPr="00525C81">
        <w:rPr>
          <w:rFonts w:ascii="Times New Roman" w:hAnsi="Times New Roman" w:cs="Times New Roman"/>
          <w:bCs/>
        </w:rPr>
        <w:t xml:space="preserve">) of </w:t>
      </w:r>
      <w:bookmarkStart w:id="2" w:name="_Hlk198812163"/>
      <w:r w:rsidRPr="00525C81">
        <w:rPr>
          <w:rFonts w:ascii="Times New Roman" w:hAnsi="Times New Roman" w:cs="Times New Roman"/>
          <w:bCs/>
        </w:rPr>
        <w:t>42.9 ± 1.8 kJ mol</w:t>
      </w:r>
      <w:r w:rsidRPr="00525C81">
        <w:rPr>
          <w:rFonts w:ascii="Times New Roman" w:hAnsi="Times New Roman" w:cs="Times New Roman"/>
          <w:bCs/>
          <w:vertAlign w:val="superscript"/>
        </w:rPr>
        <w:t>−1</w:t>
      </w:r>
      <w:r w:rsidRPr="00525C81">
        <w:rPr>
          <w:rFonts w:ascii="Times New Roman" w:hAnsi="Times New Roman" w:cs="Times New Roman"/>
          <w:bCs/>
        </w:rPr>
        <w:t xml:space="preserve"> and center-of-mass (CM) angle (</w:t>
      </w:r>
      <w:r w:rsidRPr="00525C81">
        <w:rPr>
          <w:rFonts w:ascii="Times New Roman" w:hAnsi="Times New Roman" w:cs="Times New Roman"/>
          <w:bCs/>
          <w:i/>
          <w:iCs/>
        </w:rPr>
        <w:t>Θ</w:t>
      </w:r>
      <w:r w:rsidRPr="00525C81">
        <w:rPr>
          <w:rFonts w:ascii="Times New Roman" w:hAnsi="Times New Roman" w:cs="Times New Roman"/>
          <w:bCs/>
          <w:vertAlign w:val="subscript"/>
        </w:rPr>
        <w:t>CM</w:t>
      </w:r>
      <w:r w:rsidRPr="00525C81">
        <w:rPr>
          <w:rFonts w:ascii="Times New Roman" w:hAnsi="Times New Roman" w:cs="Times New Roman"/>
          <w:bCs/>
        </w:rPr>
        <w:t>) of 47.8 ± 1.1°</w:t>
      </w:r>
      <w:bookmarkEnd w:id="2"/>
      <w:r w:rsidRPr="00525C81">
        <w:rPr>
          <w:rFonts w:ascii="Times New Roman" w:hAnsi="Times New Roman" w:cs="Times New Roman"/>
          <w:bCs/>
        </w:rPr>
        <w:t>.</w:t>
      </w:r>
    </w:p>
    <w:p w14:paraId="721B670B" w14:textId="33F0CE32" w:rsidR="00FB710A" w:rsidRPr="00525C81" w:rsidRDefault="00FB710A" w:rsidP="00525C81">
      <w:pPr>
        <w:spacing w:after="0" w:line="360" w:lineRule="auto"/>
        <w:jc w:val="both"/>
        <w:rPr>
          <w:rFonts w:ascii="Times New Roman" w:hAnsi="Times New Roman" w:cs="Times New Roman"/>
          <w:bCs/>
        </w:rPr>
      </w:pPr>
      <w:r>
        <w:rPr>
          <w:rFonts w:ascii="Times New Roman" w:hAnsi="Times New Roman" w:cs="Times New Roman"/>
          <w:bCs/>
        </w:rPr>
        <w:tab/>
        <w:t xml:space="preserve">Our molecular beam contains both the </w:t>
      </w:r>
      <w:r w:rsidRPr="00525C81">
        <w:rPr>
          <w:rFonts w:ascii="Times New Roman" w:hAnsi="Times New Roman" w:cs="Times New Roman"/>
          <w:bCs/>
        </w:rPr>
        <w:t>X¹Σ</w:t>
      </w:r>
      <w:r w:rsidRPr="00525C81">
        <w:rPr>
          <w:rFonts w:ascii="Times New Roman" w:hAnsi="Times New Roman" w:cs="Times New Roman"/>
          <w:bCs/>
          <w:vertAlign w:val="subscript"/>
        </w:rPr>
        <w:t>g</w:t>
      </w:r>
      <w:r w:rsidRPr="00525C81">
        <w:rPr>
          <w:rFonts w:ascii="Times New Roman" w:hAnsi="Times New Roman" w:cs="Times New Roman"/>
          <w:bCs/>
        </w:rPr>
        <w:t>⁺</w:t>
      </w:r>
      <w:r>
        <w:rPr>
          <w:rFonts w:ascii="Times New Roman" w:hAnsi="Times New Roman" w:cs="Times New Roman"/>
          <w:bCs/>
        </w:rPr>
        <w:t xml:space="preserve"> and </w:t>
      </w:r>
      <w:r w:rsidRPr="00525C81">
        <w:rPr>
          <w:rFonts w:ascii="Times New Roman" w:hAnsi="Times New Roman" w:cs="Times New Roman"/>
          <w:bCs/>
        </w:rPr>
        <w:t>a</w:t>
      </w:r>
      <w:r w:rsidRPr="00525C81">
        <w:rPr>
          <w:rFonts w:ascii="Times New Roman" w:hAnsi="Times New Roman" w:cs="Times New Roman"/>
          <w:bCs/>
          <w:vertAlign w:val="superscript"/>
        </w:rPr>
        <w:t>3</w:t>
      </w:r>
      <w:r w:rsidRPr="00525C81">
        <w:rPr>
          <w:rFonts w:ascii="Times New Roman" w:hAnsi="Times New Roman" w:cs="Times New Roman"/>
          <w:bCs/>
        </w:rPr>
        <w:t>Π</w:t>
      </w:r>
      <w:r w:rsidRPr="00525C81">
        <w:rPr>
          <w:rFonts w:ascii="Times New Roman" w:hAnsi="Times New Roman" w:cs="Times New Roman"/>
          <w:bCs/>
          <w:vertAlign w:val="subscript"/>
        </w:rPr>
        <w:t>u</w:t>
      </w:r>
      <w:r>
        <w:rPr>
          <w:rFonts w:ascii="Times New Roman" w:hAnsi="Times New Roman" w:cs="Times New Roman"/>
          <w:bCs/>
        </w:rPr>
        <w:t xml:space="preserve"> states of dicarbon, which are only separated by 8 kJ mol</w:t>
      </w:r>
      <w:r>
        <w:rPr>
          <w:rFonts w:ascii="Times New Roman" w:hAnsi="Times New Roman" w:cs="Times New Roman"/>
          <w:bCs/>
          <w:vertAlign w:val="superscript"/>
        </w:rPr>
        <w:t>−1</w:t>
      </w:r>
      <w:r>
        <w:rPr>
          <w:rFonts w:ascii="Times New Roman" w:hAnsi="Times New Roman" w:cs="Times New Roman"/>
          <w:bCs/>
        </w:rPr>
        <w:t xml:space="preserve">. </w:t>
      </w:r>
      <w:r w:rsidRPr="00FB710A">
        <w:rPr>
          <w:rFonts w:ascii="Times New Roman" w:hAnsi="Times New Roman" w:cs="Times New Roman"/>
          <w:bCs/>
        </w:rPr>
        <w:t>While the ratio between singlet and triplet dicarbon within the beam is not known, the rovibrational distributions of the singlet and triplet states were measured previously using laser-induced fluorescence.</w:t>
      </w:r>
      <w:r w:rsidR="000C32F8">
        <w:rPr>
          <w:rFonts w:ascii="Times New Roman" w:hAnsi="Times New Roman" w:cs="Times New Roman"/>
          <w:bCs/>
        </w:rPr>
        <w:fldChar w:fldCharType="begin">
          <w:fldData xml:space="preserve">PEVuZE5vdGU+PENpdGU+PEF1dGhvcj5EYW5naTwvQXV0aG9yPjxZZWFyPjIwMTM8L1llYXI+PFJl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</w:fldData>
        </w:fldChar>
      </w:r>
      <w:r w:rsidR="00C72A62">
        <w:rPr>
          <w:rFonts w:ascii="Times New Roman" w:hAnsi="Times New Roman" w:cs="Times New Roman"/>
          <w:bCs/>
        </w:rPr>
        <w:instrText xml:space="preserve"> ADDIN EN.CITE </w:instrText>
      </w:r>
      <w:r w:rsidR="00C72A62">
        <w:rPr>
          <w:rFonts w:ascii="Times New Roman" w:hAnsi="Times New Roman" w:cs="Times New Roman"/>
          <w:bCs/>
        </w:rPr>
        <w:fldChar w:fldCharType="begin">
          <w:fldData xml:space="preserve">PEVuZE5vdGU+PENpdGU+PEF1dGhvcj5EYW5naTwvQXV0aG9yPjxZZWFyPjIwMTM8L1llYXI+PFJl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</w:fldData>
        </w:fldChar>
      </w:r>
      <w:r w:rsidR="00C72A62">
        <w:rPr>
          <w:rFonts w:ascii="Times New Roman" w:hAnsi="Times New Roman" w:cs="Times New Roman"/>
          <w:bCs/>
        </w:rPr>
        <w:instrText xml:space="preserve"> ADDIN EN.CITE.DATA </w:instrText>
      </w:r>
      <w:r w:rsidR="00C72A62">
        <w:rPr>
          <w:rFonts w:ascii="Times New Roman" w:hAnsi="Times New Roman" w:cs="Times New Roman"/>
          <w:bCs/>
        </w:rPr>
      </w:r>
      <w:r w:rsidR="00C72A62">
        <w:rPr>
          <w:rFonts w:ascii="Times New Roman" w:hAnsi="Times New Roman" w:cs="Times New Roman"/>
          <w:bCs/>
        </w:rPr>
        <w:fldChar w:fldCharType="end"/>
      </w:r>
      <w:r w:rsidR="000C32F8">
        <w:rPr>
          <w:rFonts w:ascii="Times New Roman" w:hAnsi="Times New Roman" w:cs="Times New Roman"/>
          <w:bCs/>
        </w:rPr>
        <w:fldChar w:fldCharType="separate"/>
      </w:r>
      <w:hyperlink w:anchor="_ENREF_8" w:tooltip="Dangi, 2013 #189" w:history="1">
        <w:r w:rsidR="00C72A62" w:rsidRPr="00C72A62">
          <w:rPr>
            <w:rFonts w:ascii="Times New Roman" w:hAnsi="Times New Roman" w:cs="Times New Roman"/>
            <w:bCs/>
            <w:noProof/>
            <w:vertAlign w:val="superscript"/>
          </w:rPr>
          <w:t>8</w:t>
        </w:r>
      </w:hyperlink>
      <w:r w:rsidR="00C72A62" w:rsidRPr="00C72A62">
        <w:rPr>
          <w:rFonts w:ascii="Times New Roman" w:hAnsi="Times New Roman" w:cs="Times New Roman"/>
          <w:bCs/>
          <w:noProof/>
          <w:vertAlign w:val="superscript"/>
        </w:rPr>
        <w:t>,</w:t>
      </w:r>
      <w:hyperlink w:anchor="_ENREF_9" w:tooltip="Kaiser, 2010 #1202" w:history="1">
        <w:r w:rsidR="00C72A62" w:rsidRPr="00C72A62">
          <w:rPr>
            <w:rFonts w:ascii="Times New Roman" w:hAnsi="Times New Roman" w:cs="Times New Roman"/>
            <w:bCs/>
            <w:noProof/>
            <w:vertAlign w:val="superscript"/>
          </w:rPr>
          <w:t>9</w:t>
        </w:r>
      </w:hyperlink>
      <w:r w:rsidR="000C32F8">
        <w:rPr>
          <w:rFonts w:ascii="Times New Roman" w:hAnsi="Times New Roman" w:cs="Times New Roman"/>
          <w:bCs/>
        </w:rPr>
        <w:fldChar w:fldCharType="end"/>
      </w:r>
      <w:r w:rsidR="0007420C" w:rsidRPr="0007420C">
        <w:t xml:space="preserve"> </w:t>
      </w:r>
      <w:r w:rsidR="0007420C">
        <w:rPr>
          <w:rFonts w:ascii="Times New Roman" w:hAnsi="Times New Roman" w:cs="Times New Roman"/>
          <w:bCs/>
        </w:rPr>
        <w:t>First, t</w:t>
      </w:r>
      <w:r w:rsidR="0007420C" w:rsidRPr="0007420C">
        <w:rPr>
          <w:rFonts w:ascii="Times New Roman" w:hAnsi="Times New Roman" w:cs="Times New Roman"/>
          <w:bCs/>
        </w:rPr>
        <w:t>he singlet state was probed via the Mulliken excitation (D</w:t>
      </w:r>
      <w:r w:rsidR="0007420C" w:rsidRPr="0007420C">
        <w:rPr>
          <w:rFonts w:ascii="Times New Roman" w:hAnsi="Times New Roman" w:cs="Times New Roman"/>
          <w:bCs/>
          <w:vertAlign w:val="superscript"/>
        </w:rPr>
        <w:t>1</w:t>
      </w:r>
      <w:r w:rsidR="0007420C" w:rsidRPr="0007420C">
        <w:rPr>
          <w:rFonts w:ascii="Times New Roman" w:hAnsi="Times New Roman" w:cs="Times New Roman"/>
          <w:bCs/>
        </w:rPr>
        <w:t>Σ</w:t>
      </w:r>
      <w:r w:rsidR="0007420C" w:rsidRPr="0007420C">
        <w:rPr>
          <w:rFonts w:ascii="Times New Roman" w:hAnsi="Times New Roman" w:cs="Times New Roman"/>
          <w:bCs/>
          <w:vertAlign w:val="subscript"/>
        </w:rPr>
        <w:t>u</w:t>
      </w:r>
      <w:r w:rsidR="0007420C" w:rsidRPr="0007420C">
        <w:rPr>
          <w:rFonts w:ascii="Times New Roman" w:hAnsi="Times New Roman" w:cs="Times New Roman"/>
          <w:bCs/>
          <w:vertAlign w:val="superscript"/>
        </w:rPr>
        <w:t>+</w:t>
      </w:r>
      <w:r w:rsidR="0007420C" w:rsidRPr="0007420C">
        <w:rPr>
          <w:rFonts w:ascii="Times New Roman" w:hAnsi="Times New Roman" w:cs="Times New Roman"/>
          <w:bCs/>
        </w:rPr>
        <w:t xml:space="preserve"> −</w:t>
      </w:r>
      <w:r w:rsidR="0007420C">
        <w:rPr>
          <w:rFonts w:ascii="Times New Roman" w:hAnsi="Times New Roman" w:cs="Times New Roman"/>
          <w:bCs/>
        </w:rPr>
        <w:t xml:space="preserve"> </w:t>
      </w:r>
      <w:r w:rsidR="0007420C" w:rsidRPr="0007420C">
        <w:rPr>
          <w:rFonts w:ascii="Times New Roman" w:hAnsi="Times New Roman" w:cs="Times New Roman"/>
          <w:bCs/>
        </w:rPr>
        <w:t>X</w:t>
      </w:r>
      <w:r w:rsidR="0007420C" w:rsidRPr="0007420C">
        <w:rPr>
          <w:rFonts w:ascii="Times New Roman" w:hAnsi="Times New Roman" w:cs="Times New Roman"/>
          <w:bCs/>
          <w:vertAlign w:val="superscript"/>
        </w:rPr>
        <w:t>1</w:t>
      </w:r>
      <w:r w:rsidR="0007420C" w:rsidRPr="0007420C">
        <w:rPr>
          <w:rFonts w:ascii="Times New Roman" w:hAnsi="Times New Roman" w:cs="Times New Roman"/>
          <w:bCs/>
        </w:rPr>
        <w:t>Σ</w:t>
      </w:r>
      <w:r w:rsidR="0007420C" w:rsidRPr="0007420C">
        <w:rPr>
          <w:rFonts w:ascii="Times New Roman" w:hAnsi="Times New Roman" w:cs="Times New Roman"/>
          <w:bCs/>
          <w:vertAlign w:val="subscript"/>
        </w:rPr>
        <w:t>g</w:t>
      </w:r>
      <w:r w:rsidR="0007420C" w:rsidRPr="0007420C">
        <w:rPr>
          <w:rFonts w:ascii="Times New Roman" w:hAnsi="Times New Roman" w:cs="Times New Roman"/>
          <w:bCs/>
          <w:vertAlign w:val="superscript"/>
        </w:rPr>
        <w:t>+</w:t>
      </w:r>
      <w:r w:rsidR="0007420C" w:rsidRPr="0007420C">
        <w:rPr>
          <w:rFonts w:ascii="Times New Roman" w:hAnsi="Times New Roman" w:cs="Times New Roman"/>
          <w:bCs/>
        </w:rPr>
        <w:t xml:space="preserve">). </w:t>
      </w:r>
      <w:r w:rsidR="0007420C">
        <w:rPr>
          <w:rFonts w:ascii="Times New Roman" w:hAnsi="Times New Roman" w:cs="Times New Roman"/>
          <w:bCs/>
        </w:rPr>
        <w:t xml:space="preserve">The fractions of </w:t>
      </w:r>
      <w:r w:rsidR="0007420C" w:rsidRPr="0007420C">
        <w:rPr>
          <w:rFonts w:ascii="Times New Roman" w:hAnsi="Times New Roman" w:cs="Times New Roman"/>
          <w:bCs/>
          <w:i/>
          <w:iCs/>
        </w:rPr>
        <w:t>v</w:t>
      </w:r>
      <w:r w:rsidR="0007420C" w:rsidRPr="0007420C">
        <w:rPr>
          <w:rFonts w:ascii="Times New Roman" w:hAnsi="Times New Roman" w:cs="Times New Roman"/>
          <w:bCs/>
        </w:rPr>
        <w:t xml:space="preserve"> = 0 </w:t>
      </w:r>
      <w:r w:rsidR="0007420C">
        <w:rPr>
          <w:rFonts w:ascii="Times New Roman" w:hAnsi="Times New Roman" w:cs="Times New Roman"/>
          <w:bCs/>
        </w:rPr>
        <w:t xml:space="preserve">and </w:t>
      </w:r>
      <w:r w:rsidR="0007420C" w:rsidRPr="0007420C">
        <w:rPr>
          <w:rFonts w:ascii="Times New Roman" w:hAnsi="Times New Roman" w:cs="Times New Roman"/>
          <w:bCs/>
          <w:i/>
          <w:iCs/>
        </w:rPr>
        <w:t>v</w:t>
      </w:r>
      <w:r w:rsidR="0007420C" w:rsidRPr="0007420C">
        <w:rPr>
          <w:rFonts w:ascii="Times New Roman" w:hAnsi="Times New Roman" w:cs="Times New Roman"/>
          <w:bCs/>
        </w:rPr>
        <w:t xml:space="preserve"> = </w:t>
      </w:r>
      <w:r w:rsidR="0007420C">
        <w:rPr>
          <w:rFonts w:ascii="Times New Roman" w:hAnsi="Times New Roman" w:cs="Times New Roman"/>
          <w:bCs/>
        </w:rPr>
        <w:t>1 were</w:t>
      </w:r>
      <w:r w:rsidR="0007420C" w:rsidRPr="0007420C">
        <w:rPr>
          <w:rFonts w:ascii="Times New Roman" w:hAnsi="Times New Roman" w:cs="Times New Roman"/>
          <w:bCs/>
        </w:rPr>
        <w:t xml:space="preserve"> 0.83 ± 0.1</w:t>
      </w:r>
      <w:r w:rsidR="0007420C">
        <w:rPr>
          <w:rFonts w:ascii="Times New Roman" w:hAnsi="Times New Roman" w:cs="Times New Roman"/>
          <w:bCs/>
        </w:rPr>
        <w:t xml:space="preserve">0 and </w:t>
      </w:r>
      <w:r w:rsidR="0007420C" w:rsidRPr="0007420C">
        <w:rPr>
          <w:rFonts w:ascii="Times New Roman" w:hAnsi="Times New Roman" w:cs="Times New Roman"/>
          <w:bCs/>
        </w:rPr>
        <w:t>0.17 ± 0.04</w:t>
      </w:r>
      <w:r w:rsidR="00C07176">
        <w:rPr>
          <w:rFonts w:ascii="Times New Roman" w:hAnsi="Times New Roman" w:cs="Times New Roman"/>
          <w:bCs/>
        </w:rPr>
        <w:t>, respectively</w:t>
      </w:r>
      <w:r w:rsidR="0007420C" w:rsidRPr="0007420C">
        <w:rPr>
          <w:rFonts w:ascii="Times New Roman" w:hAnsi="Times New Roman" w:cs="Times New Roman"/>
          <w:bCs/>
        </w:rPr>
        <w:t>,</w:t>
      </w:r>
      <w:r w:rsidR="00C07176">
        <w:rPr>
          <w:rFonts w:ascii="Times New Roman" w:hAnsi="Times New Roman" w:cs="Times New Roman"/>
          <w:bCs/>
        </w:rPr>
        <w:t xml:space="preserve"> where</w:t>
      </w:r>
      <w:r w:rsidR="0007420C" w:rsidRPr="0007420C">
        <w:rPr>
          <w:rFonts w:ascii="Times New Roman" w:hAnsi="Times New Roman" w:cs="Times New Roman"/>
          <w:bCs/>
        </w:rPr>
        <w:t xml:space="preserve"> the rotational distribution</w:t>
      </w:r>
      <w:r w:rsidR="00C07176">
        <w:rPr>
          <w:rFonts w:ascii="Times New Roman" w:hAnsi="Times New Roman" w:cs="Times New Roman"/>
          <w:bCs/>
        </w:rPr>
        <w:t>s</w:t>
      </w:r>
      <w:r w:rsidR="0007420C" w:rsidRPr="0007420C">
        <w:rPr>
          <w:rFonts w:ascii="Times New Roman" w:hAnsi="Times New Roman" w:cs="Times New Roman"/>
          <w:bCs/>
        </w:rPr>
        <w:t xml:space="preserve"> w</w:t>
      </w:r>
      <w:r w:rsidR="00C07176">
        <w:rPr>
          <w:rFonts w:ascii="Times New Roman" w:hAnsi="Times New Roman" w:cs="Times New Roman"/>
          <w:bCs/>
        </w:rPr>
        <w:t>ere</w:t>
      </w:r>
      <w:r w:rsidR="0007420C" w:rsidRPr="0007420C">
        <w:rPr>
          <w:rFonts w:ascii="Times New Roman" w:hAnsi="Times New Roman" w:cs="Times New Roman"/>
          <w:bCs/>
        </w:rPr>
        <w:t xml:space="preserve"> bimodal</w:t>
      </w:r>
      <w:r w:rsidR="00C07176">
        <w:rPr>
          <w:rFonts w:ascii="Times New Roman" w:hAnsi="Times New Roman" w:cs="Times New Roman"/>
          <w:bCs/>
        </w:rPr>
        <w:t xml:space="preserve"> in each case, giving</w:t>
      </w:r>
      <w:r w:rsidR="0007420C" w:rsidRPr="0007420C">
        <w:rPr>
          <w:rFonts w:ascii="Times New Roman" w:hAnsi="Times New Roman" w:cs="Times New Roman"/>
          <w:bCs/>
        </w:rPr>
        <w:t xml:space="preserve"> rotational temperatures </w:t>
      </w:r>
      <w:r w:rsidR="00C07176">
        <w:rPr>
          <w:rFonts w:ascii="Times New Roman" w:hAnsi="Times New Roman" w:cs="Times New Roman"/>
          <w:bCs/>
        </w:rPr>
        <w:t>of</w:t>
      </w:r>
      <w:r w:rsidR="0007420C" w:rsidRPr="0007420C">
        <w:rPr>
          <w:rFonts w:ascii="Times New Roman" w:hAnsi="Times New Roman" w:cs="Times New Roman"/>
          <w:bCs/>
        </w:rPr>
        <w:t xml:space="preserve"> 200 K (population fraction 0.44 ± 0.05) and 1000 K (population fraction 0.39 ± 0.05)</w:t>
      </w:r>
      <w:r w:rsidR="00C07176">
        <w:rPr>
          <w:rFonts w:ascii="Times New Roman" w:hAnsi="Times New Roman" w:cs="Times New Roman"/>
          <w:bCs/>
        </w:rPr>
        <w:t xml:space="preserve"> for </w:t>
      </w:r>
      <w:r w:rsidR="00C07176">
        <w:rPr>
          <w:rFonts w:ascii="Times New Roman" w:hAnsi="Times New Roman" w:cs="Times New Roman"/>
          <w:bCs/>
          <w:i/>
          <w:iCs/>
        </w:rPr>
        <w:t>v</w:t>
      </w:r>
      <w:r w:rsidR="00C07176">
        <w:rPr>
          <w:rFonts w:ascii="Times New Roman" w:hAnsi="Times New Roman" w:cs="Times New Roman"/>
          <w:bCs/>
        </w:rPr>
        <w:t xml:space="preserve"> = 0 and </w:t>
      </w:r>
      <w:r w:rsidR="0007420C" w:rsidRPr="0007420C">
        <w:rPr>
          <w:rFonts w:ascii="Times New Roman" w:hAnsi="Times New Roman" w:cs="Times New Roman"/>
          <w:bCs/>
        </w:rPr>
        <w:t>200 K (</w:t>
      </w:r>
      <w:r w:rsidR="00C07176">
        <w:rPr>
          <w:rFonts w:ascii="Times New Roman" w:hAnsi="Times New Roman" w:cs="Times New Roman"/>
          <w:bCs/>
        </w:rPr>
        <w:t xml:space="preserve">population fraction </w:t>
      </w:r>
      <w:r w:rsidR="0007420C" w:rsidRPr="0007420C">
        <w:rPr>
          <w:rFonts w:ascii="Times New Roman" w:hAnsi="Times New Roman" w:cs="Times New Roman"/>
          <w:bCs/>
        </w:rPr>
        <w:t>0.06 ± 0.02) and 1000 K (</w:t>
      </w:r>
      <w:r w:rsidR="00C07176">
        <w:rPr>
          <w:rFonts w:ascii="Times New Roman" w:hAnsi="Times New Roman" w:cs="Times New Roman"/>
          <w:bCs/>
        </w:rPr>
        <w:t xml:space="preserve">population fraction </w:t>
      </w:r>
      <w:r w:rsidR="0007420C" w:rsidRPr="0007420C">
        <w:rPr>
          <w:rFonts w:ascii="Times New Roman" w:hAnsi="Times New Roman" w:cs="Times New Roman"/>
          <w:bCs/>
        </w:rPr>
        <w:t>0.11 ± 0.02)</w:t>
      </w:r>
      <w:r w:rsidR="00C07176">
        <w:rPr>
          <w:rFonts w:ascii="Times New Roman" w:hAnsi="Times New Roman" w:cs="Times New Roman"/>
          <w:bCs/>
        </w:rPr>
        <w:t xml:space="preserve"> for </w:t>
      </w:r>
      <w:r w:rsidR="00C07176">
        <w:rPr>
          <w:rFonts w:ascii="Times New Roman" w:hAnsi="Times New Roman" w:cs="Times New Roman"/>
          <w:bCs/>
          <w:i/>
          <w:iCs/>
        </w:rPr>
        <w:t>v</w:t>
      </w:r>
      <w:r w:rsidR="00C07176">
        <w:rPr>
          <w:rFonts w:ascii="Times New Roman" w:hAnsi="Times New Roman" w:cs="Times New Roman"/>
          <w:bCs/>
        </w:rPr>
        <w:t xml:space="preserve"> = 1</w:t>
      </w:r>
      <w:r w:rsidR="0007420C" w:rsidRPr="0007420C">
        <w:rPr>
          <w:rFonts w:ascii="Times New Roman" w:hAnsi="Times New Roman" w:cs="Times New Roman"/>
          <w:bCs/>
        </w:rPr>
        <w:t>.</w:t>
      </w:r>
      <w:r w:rsidR="00385C10">
        <w:rPr>
          <w:rFonts w:ascii="Times New Roman" w:hAnsi="Times New Roman" w:cs="Times New Roman"/>
          <w:bCs/>
        </w:rPr>
        <w:t xml:space="preserve"> The triplet excited state of dicarbon was probed via </w:t>
      </w:r>
      <w:r w:rsidR="00385C10" w:rsidRPr="00385C10">
        <w:rPr>
          <w:rFonts w:ascii="Times New Roman" w:hAnsi="Times New Roman" w:cs="Times New Roman"/>
          <w:bCs/>
        </w:rPr>
        <w:t>the Swan band transition (d</w:t>
      </w:r>
      <w:r w:rsidR="00385C10" w:rsidRPr="00385C10">
        <w:rPr>
          <w:rFonts w:ascii="Times New Roman" w:hAnsi="Times New Roman" w:cs="Times New Roman"/>
          <w:bCs/>
          <w:vertAlign w:val="superscript"/>
        </w:rPr>
        <w:t>3</w:t>
      </w:r>
      <w:r w:rsidR="00385C10" w:rsidRPr="00385C10">
        <w:rPr>
          <w:rFonts w:ascii="Times New Roman" w:hAnsi="Times New Roman" w:cs="Times New Roman"/>
          <w:bCs/>
        </w:rPr>
        <w:t>Π</w:t>
      </w:r>
      <w:r w:rsidR="00385C10" w:rsidRPr="00385C10">
        <w:rPr>
          <w:rFonts w:ascii="Times New Roman" w:hAnsi="Times New Roman" w:cs="Times New Roman"/>
          <w:bCs/>
          <w:vertAlign w:val="subscript"/>
        </w:rPr>
        <w:t>g</w:t>
      </w:r>
      <w:r w:rsidR="00385C10">
        <w:rPr>
          <w:rFonts w:ascii="Times New Roman" w:hAnsi="Times New Roman" w:cs="Times New Roman"/>
          <w:bCs/>
          <w:vertAlign w:val="subscript"/>
        </w:rPr>
        <w:t xml:space="preserve"> </w:t>
      </w:r>
      <w:r w:rsidR="00385C10" w:rsidRPr="00385C10">
        <w:rPr>
          <w:rFonts w:ascii="Times New Roman" w:hAnsi="Times New Roman" w:cs="Times New Roman"/>
          <w:bCs/>
        </w:rPr>
        <w:t>− a</w:t>
      </w:r>
      <w:r w:rsidR="00385C10" w:rsidRPr="00385C10">
        <w:rPr>
          <w:rFonts w:ascii="Times New Roman" w:hAnsi="Times New Roman" w:cs="Times New Roman"/>
          <w:bCs/>
          <w:vertAlign w:val="superscript"/>
        </w:rPr>
        <w:t>3</w:t>
      </w:r>
      <w:r w:rsidR="00385C10" w:rsidRPr="00385C10">
        <w:rPr>
          <w:rFonts w:ascii="Times New Roman" w:hAnsi="Times New Roman" w:cs="Times New Roman"/>
          <w:bCs/>
        </w:rPr>
        <w:t>Π</w:t>
      </w:r>
      <w:r w:rsidR="00385C10" w:rsidRPr="00385C10">
        <w:rPr>
          <w:rFonts w:ascii="Times New Roman" w:hAnsi="Times New Roman" w:cs="Times New Roman"/>
          <w:bCs/>
          <w:vertAlign w:val="subscript"/>
        </w:rPr>
        <w:t>u</w:t>
      </w:r>
      <w:r w:rsidR="00385C10" w:rsidRPr="00385C10">
        <w:rPr>
          <w:rFonts w:ascii="Times New Roman" w:hAnsi="Times New Roman" w:cs="Times New Roman"/>
          <w:bCs/>
        </w:rPr>
        <w:t xml:space="preserve">). The values reported for </w:t>
      </w:r>
      <w:r w:rsidR="00385C10" w:rsidRPr="00385C10">
        <w:rPr>
          <w:rFonts w:ascii="Times New Roman" w:hAnsi="Times New Roman" w:cs="Times New Roman"/>
          <w:bCs/>
          <w:i/>
          <w:iCs/>
        </w:rPr>
        <w:t>v</w:t>
      </w:r>
      <w:r w:rsidR="00385C10" w:rsidRPr="00385C10">
        <w:rPr>
          <w:rFonts w:ascii="Times New Roman" w:hAnsi="Times New Roman" w:cs="Times New Roman"/>
          <w:bCs/>
        </w:rPr>
        <w:t xml:space="preserve"> = 0 and </w:t>
      </w:r>
      <w:r w:rsidR="00385C10" w:rsidRPr="00385C10">
        <w:rPr>
          <w:rFonts w:ascii="Times New Roman" w:hAnsi="Times New Roman" w:cs="Times New Roman"/>
          <w:bCs/>
          <w:i/>
          <w:iCs/>
        </w:rPr>
        <w:t>v</w:t>
      </w:r>
      <w:r w:rsidR="00385C10" w:rsidRPr="00385C10">
        <w:rPr>
          <w:rFonts w:ascii="Times New Roman" w:hAnsi="Times New Roman" w:cs="Times New Roman"/>
          <w:bCs/>
        </w:rPr>
        <w:t xml:space="preserve"> = 1 were 240 K and 190 K with fractions of 0.67 ± 0.05 in </w:t>
      </w:r>
      <w:r w:rsidR="00385C10" w:rsidRPr="00385C10">
        <w:rPr>
          <w:rFonts w:ascii="Times New Roman" w:hAnsi="Times New Roman" w:cs="Times New Roman"/>
          <w:bCs/>
          <w:i/>
          <w:iCs/>
        </w:rPr>
        <w:t>v</w:t>
      </w:r>
      <w:r w:rsidR="00385C10" w:rsidRPr="00385C10">
        <w:rPr>
          <w:rFonts w:ascii="Times New Roman" w:hAnsi="Times New Roman" w:cs="Times New Roman"/>
          <w:bCs/>
        </w:rPr>
        <w:t xml:space="preserve"> =</w:t>
      </w:r>
      <w:r w:rsidR="00385C10">
        <w:rPr>
          <w:rFonts w:ascii="Times New Roman" w:hAnsi="Times New Roman" w:cs="Times New Roman"/>
          <w:bCs/>
        </w:rPr>
        <w:t xml:space="preserve"> </w:t>
      </w:r>
      <w:r w:rsidR="00385C10" w:rsidRPr="00385C10">
        <w:rPr>
          <w:rFonts w:ascii="Times New Roman" w:hAnsi="Times New Roman" w:cs="Times New Roman"/>
          <w:bCs/>
        </w:rPr>
        <w:t xml:space="preserve">0 and 0.33 ± 0.05 in </w:t>
      </w:r>
      <w:r w:rsidR="00385C10" w:rsidRPr="00385C10">
        <w:rPr>
          <w:rFonts w:ascii="Times New Roman" w:hAnsi="Times New Roman" w:cs="Times New Roman"/>
          <w:bCs/>
          <w:i/>
          <w:iCs/>
        </w:rPr>
        <w:t>v</w:t>
      </w:r>
      <w:r w:rsidR="00385C10" w:rsidRPr="00385C10">
        <w:rPr>
          <w:rFonts w:ascii="Times New Roman" w:hAnsi="Times New Roman" w:cs="Times New Roman"/>
          <w:bCs/>
        </w:rPr>
        <w:t xml:space="preserve"> = 1.</w:t>
      </w:r>
    </w:p>
    <w:p w14:paraId="5994040D" w14:textId="58E55E19" w:rsidR="00525C81" w:rsidRPr="00525C81" w:rsidRDefault="00525C81" w:rsidP="00525C81">
      <w:pPr>
        <w:spacing w:after="0" w:line="360" w:lineRule="auto"/>
        <w:ind w:firstLine="720"/>
        <w:jc w:val="both"/>
        <w:rPr>
          <w:rFonts w:ascii="Times New Roman" w:hAnsi="Times New Roman" w:cs="Times New Roman"/>
          <w:bCs/>
        </w:rPr>
      </w:pPr>
      <w:r w:rsidRPr="00525C81">
        <w:rPr>
          <w:rFonts w:ascii="Times New Roman" w:hAnsi="Times New Roman" w:cs="Times New Roman"/>
          <w:bCs/>
        </w:rPr>
        <w:t xml:space="preserve">In addition to dicarbon, the primary reactant beam contains </w:t>
      </w:r>
      <w:proofErr w:type="spellStart"/>
      <w:r w:rsidRPr="00525C81">
        <w:rPr>
          <w:rFonts w:ascii="Times New Roman" w:hAnsi="Times New Roman" w:cs="Times New Roman"/>
          <w:bCs/>
        </w:rPr>
        <w:t>tricarbon</w:t>
      </w:r>
      <w:proofErr w:type="spellEnd"/>
      <w:r w:rsidRPr="00525C81">
        <w:rPr>
          <w:rFonts w:ascii="Times New Roman" w:hAnsi="Times New Roman" w:cs="Times New Roman"/>
          <w:bCs/>
        </w:rPr>
        <w:t xml:space="preserve"> molecules (C</w:t>
      </w:r>
      <w:r w:rsidRPr="00525C81">
        <w:rPr>
          <w:rFonts w:ascii="Times New Roman" w:hAnsi="Times New Roman" w:cs="Times New Roman"/>
          <w:bCs/>
          <w:vertAlign w:val="subscript"/>
        </w:rPr>
        <w:t>3</w:t>
      </w:r>
      <w:r w:rsidRPr="00525C81">
        <w:rPr>
          <w:rFonts w:ascii="Times New Roman" w:hAnsi="Times New Roman" w:cs="Times New Roman"/>
          <w:bCs/>
        </w:rPr>
        <w:t>) and carbon atoms (C) produced during the laser ablation process. Furthermore, the secondary reactant beam may also contain silane (SiH</w:t>
      </w:r>
      <w:r w:rsidRPr="00525C81">
        <w:rPr>
          <w:rFonts w:ascii="Times New Roman" w:hAnsi="Times New Roman" w:cs="Times New Roman"/>
          <w:bCs/>
          <w:vertAlign w:val="subscript"/>
        </w:rPr>
        <w:t>4</w:t>
      </w:r>
      <w:r w:rsidRPr="00525C81">
        <w:rPr>
          <w:rFonts w:ascii="Times New Roman" w:hAnsi="Times New Roman" w:cs="Times New Roman"/>
          <w:bCs/>
        </w:rPr>
        <w:t>) and silyl radicals (SiH</w:t>
      </w:r>
      <w:r w:rsidRPr="00525C81">
        <w:rPr>
          <w:rFonts w:ascii="Times New Roman" w:hAnsi="Times New Roman" w:cs="Times New Roman"/>
          <w:bCs/>
          <w:vertAlign w:val="subscript"/>
        </w:rPr>
        <w:t>3</w:t>
      </w:r>
      <w:r w:rsidRPr="00525C81">
        <w:rPr>
          <w:rFonts w:ascii="Times New Roman" w:hAnsi="Times New Roman" w:cs="Times New Roman"/>
          <w:bCs/>
        </w:rPr>
        <w:t xml:space="preserve">) generated from the photolysis of </w:t>
      </w:r>
      <w:proofErr w:type="spellStart"/>
      <w:r w:rsidRPr="00525C81">
        <w:rPr>
          <w:rFonts w:ascii="Times New Roman" w:hAnsi="Times New Roman" w:cs="Times New Roman"/>
          <w:bCs/>
        </w:rPr>
        <w:t>disilane</w:t>
      </w:r>
      <w:proofErr w:type="spellEnd"/>
      <w:r w:rsidRPr="00525C81">
        <w:rPr>
          <w:rFonts w:ascii="Times New Roman" w:hAnsi="Times New Roman" w:cs="Times New Roman"/>
          <w:bCs/>
        </w:rPr>
        <w:t>.</w:t>
      </w:r>
      <w:r w:rsidRPr="00525C81">
        <w:rPr>
          <w:rFonts w:ascii="Times New Roman" w:hAnsi="Times New Roman" w:cs="Times New Roman"/>
          <w:bCs/>
        </w:rPr>
        <w:fldChar w:fldCharType="begin">
          <w:fldData xml:space="preserve">PEVuZE5vdGU+PENpdGU+PEF1dGhvcj5UYWRhPC9BdXRob3I+PFllYXI+MTk5OTwvWWVhcj48UmVj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</w:fldData>
        </w:fldChar>
      </w:r>
      <w:r w:rsidR="00C72A62">
        <w:rPr>
          <w:rFonts w:ascii="Times New Roman" w:hAnsi="Times New Roman" w:cs="Times New Roman"/>
          <w:bCs/>
        </w:rPr>
        <w:instrText xml:space="preserve"> ADDIN EN.CITE </w:instrText>
      </w:r>
      <w:r w:rsidR="00C72A62">
        <w:rPr>
          <w:rFonts w:ascii="Times New Roman" w:hAnsi="Times New Roman" w:cs="Times New Roman"/>
          <w:bCs/>
        </w:rPr>
        <w:fldChar w:fldCharType="begin">
          <w:fldData xml:space="preserve">PEVuZE5vdGU+PENpdGU+PEF1dGhvcj5UYWRhPC9BdXRob3I+PFllYXI+MTk5OTwvWWVhcj48UmVj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</w:fldData>
        </w:fldChar>
      </w:r>
      <w:r w:rsidR="00C72A62">
        <w:rPr>
          <w:rFonts w:ascii="Times New Roman" w:hAnsi="Times New Roman" w:cs="Times New Roman"/>
          <w:bCs/>
        </w:rPr>
        <w:instrText xml:space="preserve"> ADDIN EN.CITE.DATA </w:instrText>
      </w:r>
      <w:r w:rsidR="00C72A62">
        <w:rPr>
          <w:rFonts w:ascii="Times New Roman" w:hAnsi="Times New Roman" w:cs="Times New Roman"/>
          <w:bCs/>
        </w:rPr>
      </w:r>
      <w:r w:rsidR="00C72A62">
        <w:rPr>
          <w:rFonts w:ascii="Times New Roman" w:hAnsi="Times New Roman" w:cs="Times New Roman"/>
          <w:bCs/>
        </w:rPr>
        <w:fldChar w:fldCharType="end"/>
      </w:r>
      <w:r w:rsidRPr="00525C81">
        <w:rPr>
          <w:rFonts w:ascii="Times New Roman" w:hAnsi="Times New Roman" w:cs="Times New Roman"/>
          <w:bCs/>
        </w:rPr>
        <w:fldChar w:fldCharType="separate"/>
      </w:r>
      <w:hyperlink w:anchor="_ENREF_10" w:tooltip="Tada, 1999 #816" w:history="1">
        <w:r w:rsidR="00C72A62" w:rsidRPr="00C72A62">
          <w:rPr>
            <w:rFonts w:ascii="Times New Roman" w:hAnsi="Times New Roman" w:cs="Times New Roman"/>
            <w:bCs/>
            <w:noProof/>
            <w:vertAlign w:val="superscript"/>
          </w:rPr>
          <w:t>10</w:t>
        </w:r>
      </w:hyperlink>
      <w:r w:rsidR="00C72A62" w:rsidRPr="00C72A62">
        <w:rPr>
          <w:rFonts w:ascii="Times New Roman" w:hAnsi="Times New Roman" w:cs="Times New Roman"/>
          <w:bCs/>
          <w:noProof/>
          <w:vertAlign w:val="superscript"/>
        </w:rPr>
        <w:t>,</w:t>
      </w:r>
      <w:hyperlink w:anchor="_ENREF_11" w:tooltip="Muranaka, 1989 #817" w:history="1">
        <w:r w:rsidR="00C72A62" w:rsidRPr="00C72A62">
          <w:rPr>
            <w:rFonts w:ascii="Times New Roman" w:hAnsi="Times New Roman" w:cs="Times New Roman"/>
            <w:bCs/>
            <w:noProof/>
            <w:vertAlign w:val="superscript"/>
          </w:rPr>
          <w:t>11</w:t>
        </w:r>
      </w:hyperlink>
      <w:r w:rsidRPr="00525C81">
        <w:rPr>
          <w:rFonts w:ascii="Times New Roman" w:hAnsi="Times New Roman" w:cs="Times New Roman"/>
        </w:rPr>
        <w:fldChar w:fldCharType="end"/>
      </w:r>
      <w:r w:rsidRPr="00525C81">
        <w:rPr>
          <w:rFonts w:ascii="Times New Roman" w:hAnsi="Times New Roman" w:cs="Times New Roman"/>
          <w:bCs/>
        </w:rPr>
        <w:t xml:space="preserve"> Possible reactions of carbon with </w:t>
      </w:r>
      <w:proofErr w:type="spellStart"/>
      <w:r w:rsidRPr="00525C81">
        <w:rPr>
          <w:rFonts w:ascii="Times New Roman" w:hAnsi="Times New Roman" w:cs="Times New Roman"/>
          <w:bCs/>
        </w:rPr>
        <w:t>silylidyne</w:t>
      </w:r>
      <w:proofErr w:type="spellEnd"/>
      <w:r w:rsidRPr="00525C81">
        <w:rPr>
          <w:rFonts w:ascii="Times New Roman" w:hAnsi="Times New Roman" w:cs="Times New Roman"/>
          <w:bCs/>
        </w:rPr>
        <w:t xml:space="preserve">, silyl, and silane would create products </w:t>
      </w:r>
      <w:r w:rsidRPr="00525C81">
        <w:rPr>
          <w:rFonts w:ascii="Times New Roman" w:hAnsi="Times New Roman" w:cs="Times New Roman"/>
          <w:bCs/>
        </w:rPr>
        <w:lastRenderedPageBreak/>
        <w:t xml:space="preserve">at lower </w:t>
      </w:r>
      <w:r w:rsidRPr="00525C81">
        <w:rPr>
          <w:rFonts w:ascii="Times New Roman" w:hAnsi="Times New Roman" w:cs="Times New Roman"/>
          <w:bCs/>
          <w:i/>
          <w:iCs/>
        </w:rPr>
        <w:t>m</w:t>
      </w:r>
      <w:r w:rsidRPr="00525C81">
        <w:rPr>
          <w:rFonts w:ascii="Times New Roman" w:hAnsi="Times New Roman" w:cs="Times New Roman"/>
          <w:bCs/>
        </w:rPr>
        <w:t>/</w:t>
      </w:r>
      <w:r w:rsidRPr="00525C81">
        <w:rPr>
          <w:rFonts w:ascii="Times New Roman" w:hAnsi="Times New Roman" w:cs="Times New Roman"/>
          <w:bCs/>
          <w:i/>
          <w:iCs/>
        </w:rPr>
        <w:t>z</w:t>
      </w:r>
      <w:r w:rsidRPr="00525C81">
        <w:rPr>
          <w:rFonts w:ascii="Times New Roman" w:hAnsi="Times New Roman" w:cs="Times New Roman"/>
          <w:bCs/>
        </w:rPr>
        <w:t xml:space="preserve"> than detected for the title reaction (</w:t>
      </w:r>
      <w:r w:rsidRPr="00525C81">
        <w:rPr>
          <w:rFonts w:ascii="Times New Roman" w:hAnsi="Times New Roman" w:cs="Times New Roman"/>
          <w:bCs/>
          <w:i/>
          <w:iCs/>
        </w:rPr>
        <w:t>m</w:t>
      </w:r>
      <w:r w:rsidRPr="00525C81">
        <w:rPr>
          <w:rFonts w:ascii="Times New Roman" w:hAnsi="Times New Roman" w:cs="Times New Roman"/>
          <w:bCs/>
        </w:rPr>
        <w:t>/</w:t>
      </w:r>
      <w:r w:rsidRPr="00525C81">
        <w:rPr>
          <w:rFonts w:ascii="Times New Roman" w:hAnsi="Times New Roman" w:cs="Times New Roman"/>
          <w:bCs/>
          <w:i/>
          <w:iCs/>
        </w:rPr>
        <w:t>z</w:t>
      </w:r>
      <w:r w:rsidRPr="00525C81">
        <w:rPr>
          <w:rFonts w:ascii="Times New Roman" w:hAnsi="Times New Roman" w:cs="Times New Roman"/>
          <w:bCs/>
        </w:rPr>
        <w:t xml:space="preserve"> = 52), and the reaction of carbon with </w:t>
      </w:r>
      <w:proofErr w:type="spellStart"/>
      <w:r w:rsidRPr="00525C81">
        <w:rPr>
          <w:rFonts w:ascii="Times New Roman" w:hAnsi="Times New Roman" w:cs="Times New Roman"/>
          <w:bCs/>
        </w:rPr>
        <w:t>disilane</w:t>
      </w:r>
      <w:proofErr w:type="spellEnd"/>
      <w:r w:rsidRPr="00525C81">
        <w:rPr>
          <w:rFonts w:ascii="Times New Roman" w:hAnsi="Times New Roman" w:cs="Times New Roman"/>
          <w:bCs/>
        </w:rPr>
        <w:t xml:space="preserve"> forms products (Si</w:t>
      </w:r>
      <w:r w:rsidRPr="00525C81">
        <w:rPr>
          <w:rFonts w:ascii="Times New Roman" w:hAnsi="Times New Roman" w:cs="Times New Roman"/>
          <w:bCs/>
          <w:vertAlign w:val="subscript"/>
        </w:rPr>
        <w:t>2</w:t>
      </w:r>
      <w:r w:rsidRPr="00525C81">
        <w:rPr>
          <w:rFonts w:ascii="Times New Roman" w:hAnsi="Times New Roman" w:cs="Times New Roman"/>
          <w:bCs/>
        </w:rPr>
        <w:t>CH</w:t>
      </w:r>
      <w:r w:rsidRPr="00525C81">
        <w:rPr>
          <w:rFonts w:ascii="Times New Roman" w:hAnsi="Times New Roman" w:cs="Times New Roman"/>
          <w:bCs/>
          <w:vertAlign w:val="subscript"/>
        </w:rPr>
        <w:t>4</w:t>
      </w:r>
      <w:r w:rsidRPr="00525C81">
        <w:rPr>
          <w:rFonts w:ascii="Times New Roman" w:hAnsi="Times New Roman" w:cs="Times New Roman"/>
          <w:bCs/>
        </w:rPr>
        <w:t xml:space="preserve"> / SiCH</w:t>
      </w:r>
      <w:r w:rsidRPr="00525C81">
        <w:rPr>
          <w:rFonts w:ascii="Times New Roman" w:hAnsi="Times New Roman" w:cs="Times New Roman"/>
          <w:bCs/>
          <w:vertAlign w:val="subscript"/>
        </w:rPr>
        <w:t>2</w:t>
      </w:r>
      <w:r w:rsidRPr="00525C81">
        <w:rPr>
          <w:rFonts w:ascii="Times New Roman" w:hAnsi="Times New Roman" w:cs="Times New Roman"/>
          <w:bCs/>
        </w:rPr>
        <w:t xml:space="preserve">) which cannot fragment to </w:t>
      </w:r>
      <w:r w:rsidRPr="00525C81">
        <w:rPr>
          <w:rFonts w:ascii="Times New Roman" w:hAnsi="Times New Roman" w:cs="Times New Roman"/>
          <w:bCs/>
          <w:i/>
          <w:iCs/>
        </w:rPr>
        <w:t>m</w:t>
      </w:r>
      <w:r w:rsidRPr="00525C81">
        <w:rPr>
          <w:rFonts w:ascii="Times New Roman" w:hAnsi="Times New Roman" w:cs="Times New Roman"/>
          <w:bCs/>
        </w:rPr>
        <w:t>/</w:t>
      </w:r>
      <w:r w:rsidRPr="00525C81">
        <w:rPr>
          <w:rFonts w:ascii="Times New Roman" w:hAnsi="Times New Roman" w:cs="Times New Roman"/>
          <w:bCs/>
          <w:i/>
          <w:iCs/>
        </w:rPr>
        <w:t>z</w:t>
      </w:r>
      <w:r w:rsidRPr="00525C81">
        <w:rPr>
          <w:rFonts w:ascii="Times New Roman" w:hAnsi="Times New Roman" w:cs="Times New Roman"/>
          <w:bCs/>
        </w:rPr>
        <w:t xml:space="preserve"> = 52. Thus, carbon reactions do not interfere with the target system. While </w:t>
      </w:r>
      <w:proofErr w:type="spellStart"/>
      <w:r w:rsidRPr="00525C81">
        <w:rPr>
          <w:rFonts w:ascii="Times New Roman" w:hAnsi="Times New Roman" w:cs="Times New Roman"/>
          <w:bCs/>
        </w:rPr>
        <w:t>tricarbon</w:t>
      </w:r>
      <w:proofErr w:type="spellEnd"/>
      <w:r w:rsidRPr="00525C81">
        <w:rPr>
          <w:rFonts w:ascii="Times New Roman" w:hAnsi="Times New Roman" w:cs="Times New Roman"/>
          <w:bCs/>
        </w:rPr>
        <w:t xml:space="preserve"> reactions with </w:t>
      </w:r>
      <w:proofErr w:type="spellStart"/>
      <w:r w:rsidRPr="00525C81">
        <w:rPr>
          <w:rFonts w:ascii="Times New Roman" w:hAnsi="Times New Roman" w:cs="Times New Roman"/>
          <w:bCs/>
        </w:rPr>
        <w:t>disilane</w:t>
      </w:r>
      <w:proofErr w:type="spellEnd"/>
      <w:r w:rsidRPr="00525C81">
        <w:rPr>
          <w:rFonts w:ascii="Times New Roman" w:hAnsi="Times New Roman" w:cs="Times New Roman"/>
          <w:bCs/>
        </w:rPr>
        <w:t xml:space="preserve">, silane, silyl, and </w:t>
      </w:r>
      <w:proofErr w:type="spellStart"/>
      <w:r w:rsidRPr="00525C81">
        <w:rPr>
          <w:rFonts w:ascii="Times New Roman" w:hAnsi="Times New Roman" w:cs="Times New Roman"/>
          <w:bCs/>
        </w:rPr>
        <w:t>silylidyne</w:t>
      </w:r>
      <w:proofErr w:type="spellEnd"/>
      <w:r w:rsidRPr="00525C81">
        <w:rPr>
          <w:rFonts w:ascii="Times New Roman" w:hAnsi="Times New Roman" w:cs="Times New Roman"/>
          <w:bCs/>
        </w:rPr>
        <w:t xml:space="preserve"> may all contribute in principle to </w:t>
      </w:r>
      <w:r w:rsidRPr="00525C81">
        <w:rPr>
          <w:rFonts w:ascii="Times New Roman" w:hAnsi="Times New Roman" w:cs="Times New Roman"/>
          <w:bCs/>
          <w:i/>
          <w:iCs/>
        </w:rPr>
        <w:t>m</w:t>
      </w:r>
      <w:r w:rsidRPr="00525C81">
        <w:rPr>
          <w:rFonts w:ascii="Times New Roman" w:hAnsi="Times New Roman" w:cs="Times New Roman"/>
          <w:bCs/>
        </w:rPr>
        <w:t>/</w:t>
      </w:r>
      <w:r w:rsidRPr="00525C81">
        <w:rPr>
          <w:rFonts w:ascii="Times New Roman" w:hAnsi="Times New Roman" w:cs="Times New Roman"/>
          <w:bCs/>
          <w:i/>
          <w:iCs/>
        </w:rPr>
        <w:t>z</w:t>
      </w:r>
      <w:r w:rsidRPr="00525C81">
        <w:rPr>
          <w:rFonts w:ascii="Times New Roman" w:hAnsi="Times New Roman" w:cs="Times New Roman"/>
          <w:bCs/>
        </w:rPr>
        <w:t xml:space="preserve"> = 52 signal from fragmentation of the parent products, only the case of the </w:t>
      </w:r>
      <w:proofErr w:type="spellStart"/>
      <w:r w:rsidRPr="00525C81">
        <w:rPr>
          <w:rFonts w:ascii="Times New Roman" w:hAnsi="Times New Roman" w:cs="Times New Roman"/>
          <w:bCs/>
        </w:rPr>
        <w:t>tricarbon</w:t>
      </w:r>
      <w:proofErr w:type="spellEnd"/>
      <w:r w:rsidRPr="00525C81">
        <w:rPr>
          <w:rFonts w:ascii="Times New Roman" w:hAnsi="Times New Roman" w:cs="Times New Roman"/>
          <w:bCs/>
        </w:rPr>
        <w:t xml:space="preserve"> reaction with </w:t>
      </w:r>
      <w:proofErr w:type="spellStart"/>
      <w:r w:rsidRPr="00525C81">
        <w:rPr>
          <w:rFonts w:ascii="Times New Roman" w:hAnsi="Times New Roman" w:cs="Times New Roman"/>
          <w:bCs/>
        </w:rPr>
        <w:t>silylidyne</w:t>
      </w:r>
      <w:proofErr w:type="spellEnd"/>
      <w:r w:rsidRPr="00525C81">
        <w:rPr>
          <w:rFonts w:ascii="Times New Roman" w:hAnsi="Times New Roman" w:cs="Times New Roman"/>
          <w:bCs/>
        </w:rPr>
        <w:t xml:space="preserve"> produced signal at </w:t>
      </w:r>
      <w:r w:rsidRPr="00525C81">
        <w:rPr>
          <w:rFonts w:ascii="Times New Roman" w:hAnsi="Times New Roman" w:cs="Times New Roman"/>
          <w:bCs/>
          <w:i/>
          <w:iCs/>
        </w:rPr>
        <w:t>m</w:t>
      </w:r>
      <w:r w:rsidRPr="00525C81">
        <w:rPr>
          <w:rFonts w:ascii="Times New Roman" w:hAnsi="Times New Roman" w:cs="Times New Roman"/>
          <w:bCs/>
        </w:rPr>
        <w:t>/</w:t>
      </w:r>
      <w:r w:rsidRPr="00525C81">
        <w:rPr>
          <w:rFonts w:ascii="Times New Roman" w:hAnsi="Times New Roman" w:cs="Times New Roman"/>
          <w:bCs/>
          <w:i/>
          <w:iCs/>
        </w:rPr>
        <w:t>z</w:t>
      </w:r>
      <w:r w:rsidRPr="00525C81">
        <w:rPr>
          <w:rFonts w:ascii="Times New Roman" w:hAnsi="Times New Roman" w:cs="Times New Roman"/>
          <w:bCs/>
        </w:rPr>
        <w:t xml:space="preserve"> = 64 (SiC</w:t>
      </w:r>
      <w:r w:rsidRPr="00525C81">
        <w:rPr>
          <w:rFonts w:ascii="Times New Roman" w:hAnsi="Times New Roman" w:cs="Times New Roman"/>
          <w:bCs/>
          <w:vertAlign w:val="subscript"/>
        </w:rPr>
        <w:t>3</w:t>
      </w:r>
      <w:r w:rsidRPr="00525C81">
        <w:rPr>
          <w:rFonts w:ascii="Times New Roman" w:hAnsi="Times New Roman" w:cs="Times New Roman"/>
          <w:bCs/>
          <w:vertAlign w:val="superscript"/>
        </w:rPr>
        <w:t>+</w:t>
      </w:r>
      <w:r w:rsidRPr="00525C81">
        <w:rPr>
          <w:rFonts w:ascii="Times New Roman" w:hAnsi="Times New Roman" w:cs="Times New Roman"/>
          <w:bCs/>
        </w:rPr>
        <w:t xml:space="preserve">) under similar experimental conditions, i.e. reactions of </w:t>
      </w:r>
      <w:proofErr w:type="spellStart"/>
      <w:r w:rsidRPr="00525C81">
        <w:rPr>
          <w:rFonts w:ascii="Times New Roman" w:hAnsi="Times New Roman" w:cs="Times New Roman"/>
          <w:bCs/>
        </w:rPr>
        <w:t>tricarbon</w:t>
      </w:r>
      <w:proofErr w:type="spellEnd"/>
      <w:r w:rsidRPr="00525C81">
        <w:rPr>
          <w:rFonts w:ascii="Times New Roman" w:hAnsi="Times New Roman" w:cs="Times New Roman"/>
          <w:bCs/>
        </w:rPr>
        <w:t xml:space="preserve"> with </w:t>
      </w:r>
      <w:proofErr w:type="spellStart"/>
      <w:r w:rsidRPr="00525C81">
        <w:rPr>
          <w:rFonts w:ascii="Times New Roman" w:hAnsi="Times New Roman" w:cs="Times New Roman"/>
          <w:bCs/>
        </w:rPr>
        <w:t>disilane</w:t>
      </w:r>
      <w:proofErr w:type="spellEnd"/>
      <w:r w:rsidRPr="00525C81">
        <w:rPr>
          <w:rFonts w:ascii="Times New Roman" w:hAnsi="Times New Roman" w:cs="Times New Roman"/>
          <w:bCs/>
        </w:rPr>
        <w:t xml:space="preserve">, silane, and </w:t>
      </w:r>
      <w:proofErr w:type="spellStart"/>
      <w:r w:rsidRPr="00525C81">
        <w:rPr>
          <w:rFonts w:ascii="Times New Roman" w:hAnsi="Times New Roman" w:cs="Times New Roman"/>
          <w:bCs/>
        </w:rPr>
        <w:t>silylidyne</w:t>
      </w:r>
      <w:proofErr w:type="spellEnd"/>
      <w:r w:rsidRPr="00525C81">
        <w:rPr>
          <w:rFonts w:ascii="Times New Roman" w:hAnsi="Times New Roman" w:cs="Times New Roman"/>
          <w:bCs/>
        </w:rPr>
        <w:t xml:space="preserve"> did not occur or their products did not fragment within the ionizer. This leaves fragmentation of products from the </w:t>
      </w:r>
      <w:proofErr w:type="spellStart"/>
      <w:r w:rsidRPr="00525C81">
        <w:rPr>
          <w:rFonts w:ascii="Times New Roman" w:hAnsi="Times New Roman" w:cs="Times New Roman"/>
          <w:bCs/>
        </w:rPr>
        <w:t>tricarbon</w:t>
      </w:r>
      <w:proofErr w:type="spellEnd"/>
      <w:r w:rsidRPr="00525C81">
        <w:rPr>
          <w:rFonts w:ascii="Times New Roman" w:hAnsi="Times New Roman" w:cs="Times New Roman"/>
          <w:bCs/>
        </w:rPr>
        <w:t>–</w:t>
      </w:r>
      <w:proofErr w:type="spellStart"/>
      <w:r w:rsidRPr="00525C81">
        <w:rPr>
          <w:rFonts w:ascii="Times New Roman" w:hAnsi="Times New Roman" w:cs="Times New Roman"/>
          <w:bCs/>
        </w:rPr>
        <w:t>silylidyne</w:t>
      </w:r>
      <w:proofErr w:type="spellEnd"/>
      <w:r w:rsidRPr="00525C81">
        <w:rPr>
          <w:rFonts w:ascii="Times New Roman" w:hAnsi="Times New Roman" w:cs="Times New Roman"/>
          <w:bCs/>
        </w:rPr>
        <w:t xml:space="preserve"> reaction as the only possible contributor to </w:t>
      </w:r>
      <w:r w:rsidRPr="00525C81">
        <w:rPr>
          <w:rFonts w:ascii="Times New Roman" w:hAnsi="Times New Roman" w:cs="Times New Roman"/>
          <w:bCs/>
          <w:i/>
          <w:iCs/>
        </w:rPr>
        <w:t>m</w:t>
      </w:r>
      <w:r w:rsidRPr="00525C81">
        <w:rPr>
          <w:rFonts w:ascii="Times New Roman" w:hAnsi="Times New Roman" w:cs="Times New Roman"/>
          <w:bCs/>
        </w:rPr>
        <w:t>/</w:t>
      </w:r>
      <w:r w:rsidRPr="00525C81">
        <w:rPr>
          <w:rFonts w:ascii="Times New Roman" w:hAnsi="Times New Roman" w:cs="Times New Roman"/>
          <w:bCs/>
          <w:i/>
          <w:iCs/>
        </w:rPr>
        <w:t>z</w:t>
      </w:r>
      <w:r w:rsidRPr="00525C81">
        <w:rPr>
          <w:rFonts w:ascii="Times New Roman" w:hAnsi="Times New Roman" w:cs="Times New Roman"/>
          <w:bCs/>
        </w:rPr>
        <w:t xml:space="preserve"> = 52 from reactions involving </w:t>
      </w:r>
      <w:proofErr w:type="spellStart"/>
      <w:r w:rsidRPr="00525C81">
        <w:rPr>
          <w:rFonts w:ascii="Times New Roman" w:hAnsi="Times New Roman" w:cs="Times New Roman"/>
          <w:bCs/>
        </w:rPr>
        <w:t>tricarbon</w:t>
      </w:r>
      <w:proofErr w:type="spellEnd"/>
      <w:r w:rsidRPr="00525C81">
        <w:rPr>
          <w:rFonts w:ascii="Times New Roman" w:hAnsi="Times New Roman" w:cs="Times New Roman"/>
          <w:bCs/>
        </w:rPr>
        <w:t xml:space="preserve">. Lastly, dicarbon reactions with </w:t>
      </w:r>
      <w:proofErr w:type="spellStart"/>
      <w:r w:rsidRPr="00525C81">
        <w:rPr>
          <w:rFonts w:ascii="Times New Roman" w:hAnsi="Times New Roman" w:cs="Times New Roman"/>
          <w:bCs/>
        </w:rPr>
        <w:t>disilane</w:t>
      </w:r>
      <w:proofErr w:type="spellEnd"/>
      <w:r w:rsidRPr="00525C81">
        <w:rPr>
          <w:rFonts w:ascii="Times New Roman" w:hAnsi="Times New Roman" w:cs="Times New Roman"/>
          <w:bCs/>
        </w:rPr>
        <w:t xml:space="preserve">, silane, silyl, and </w:t>
      </w:r>
      <w:proofErr w:type="spellStart"/>
      <w:r w:rsidRPr="00525C81">
        <w:rPr>
          <w:rFonts w:ascii="Times New Roman" w:hAnsi="Times New Roman" w:cs="Times New Roman"/>
          <w:bCs/>
        </w:rPr>
        <w:t>silylidyne</w:t>
      </w:r>
      <w:proofErr w:type="spellEnd"/>
      <w:r w:rsidRPr="00525C81">
        <w:rPr>
          <w:rFonts w:ascii="Times New Roman" w:hAnsi="Times New Roman" w:cs="Times New Roman"/>
          <w:bCs/>
        </w:rPr>
        <w:t xml:space="preserve"> may all contribute to observations at </w:t>
      </w:r>
      <w:r w:rsidRPr="00525C81">
        <w:rPr>
          <w:rFonts w:ascii="Times New Roman" w:hAnsi="Times New Roman" w:cs="Times New Roman"/>
          <w:bCs/>
          <w:i/>
          <w:iCs/>
        </w:rPr>
        <w:t>m</w:t>
      </w:r>
      <w:r w:rsidRPr="00525C81">
        <w:rPr>
          <w:rFonts w:ascii="Times New Roman" w:hAnsi="Times New Roman" w:cs="Times New Roman"/>
          <w:bCs/>
        </w:rPr>
        <w:t>/</w:t>
      </w:r>
      <w:r w:rsidRPr="00525C81">
        <w:rPr>
          <w:rFonts w:ascii="Times New Roman" w:hAnsi="Times New Roman" w:cs="Times New Roman"/>
          <w:bCs/>
          <w:i/>
          <w:iCs/>
        </w:rPr>
        <w:t>z</w:t>
      </w:r>
      <w:r w:rsidRPr="00525C81">
        <w:rPr>
          <w:rFonts w:ascii="Times New Roman" w:hAnsi="Times New Roman" w:cs="Times New Roman"/>
          <w:bCs/>
        </w:rPr>
        <w:t xml:space="preserve"> = 52; however, no signal was observed at </w:t>
      </w:r>
      <w:r w:rsidRPr="00525C81">
        <w:rPr>
          <w:rFonts w:ascii="Times New Roman" w:hAnsi="Times New Roman" w:cs="Times New Roman"/>
          <w:bCs/>
          <w:i/>
          <w:iCs/>
        </w:rPr>
        <w:t>m</w:t>
      </w:r>
      <w:r w:rsidRPr="00525C81">
        <w:rPr>
          <w:rFonts w:ascii="Times New Roman" w:hAnsi="Times New Roman" w:cs="Times New Roman"/>
          <w:bCs/>
        </w:rPr>
        <w:t>/</w:t>
      </w:r>
      <w:r w:rsidRPr="00525C81">
        <w:rPr>
          <w:rFonts w:ascii="Times New Roman" w:hAnsi="Times New Roman" w:cs="Times New Roman"/>
          <w:bCs/>
          <w:i/>
          <w:iCs/>
        </w:rPr>
        <w:t>z</w:t>
      </w:r>
      <w:r w:rsidRPr="00525C81">
        <w:rPr>
          <w:rFonts w:ascii="Times New Roman" w:hAnsi="Times New Roman" w:cs="Times New Roman"/>
          <w:bCs/>
        </w:rPr>
        <w:t xml:space="preserve"> = 53 or 54, rendering the dicarbon–silyl and dicarbon–silane</w:t>
      </w:r>
      <w:hyperlink w:anchor="_ENREF_12" w:tooltip="Rettig, 2021 #757" w:history="1">
        <w:r w:rsidR="00C72A62" w:rsidRPr="00A93101">
          <w:rPr>
            <w:rFonts w:ascii="Times New Roman" w:hAnsi="Times New Roman" w:cs="Times New Roman"/>
            <w:bCs/>
          </w:rPr>
          <w:fldChar w:fldCharType="begin"/>
        </w:r>
        <w:r w:rsidR="00C72A62">
          <w:rPr>
            <w:rFonts w:ascii="Times New Roman" w:hAnsi="Times New Roman" w:cs="Times New Roman"/>
            <w:bCs/>
          </w:rPr>
          <w:instrText xml:space="preserve"> ADDIN EN.CITE &lt;EndNote&gt;&lt;Cite&gt;&lt;Author&gt;Rettig&lt;/Author&gt;&lt;Year&gt;2021&lt;/Year&gt;&lt;RecNum&gt;757&lt;/RecNum&gt;&lt;DisplayText&gt;&lt;style face="superscript"&gt;12&lt;/style&gt;&lt;/DisplayText&gt;&lt;record&gt;&lt;rec-number&gt;757&lt;/rec-number&gt;&lt;foreign-keys&gt;&lt;key app="EN" db-id="2dz5ptpdvaaetuedawwxpw5httr0w0s92zpf"&gt;757&lt;/key&gt;&lt;/foreign-keys&gt;&lt;ref-type name="Journal Article"&gt;17&lt;/ref-type&gt;&lt;contributors&gt;&lt;authors&gt;&lt;author&gt;Rettig, Adam&lt;/author&gt;&lt;author&gt;Head-Gordon, Martin&lt;/author&gt;&lt;author&gt;Doddipatla, Srinivas&lt;/author&gt;&lt;author&gt;Yang, Zhenghai&lt;/author&gt;&lt;author&gt;Kaiser, Ralf I.&lt;/author&gt;&lt;/authors&gt;&lt;/contributors&gt;&lt;titles&gt;&lt;title&gt;&lt;style face="normal" font="default" size="100%"&gt;Crossed beam experiments and computational studies of pathways to the preparation of singlet ethynylsilylene (HCCSiH; X&lt;/style&gt;&lt;style face="superscript" font="default" size="100%"&gt;1&lt;/style&gt;&lt;style face="normal" font="default" size="100%"&gt;A&amp;apos;): The silacarbene counterpart of triplet propargylene (HCCCH; X&lt;/style&gt;&lt;style face="superscript" font="default" size="100%"&gt;3&lt;/style&gt;&lt;style face="normal" font="default" size="100%"&gt;B)&lt;/style&gt;&lt;/title&gt;&lt;secondary-title&gt;The Journal of Physical Chemistry Letters&lt;/secondary-title&gt;&lt;/titles&gt;&lt;periodical&gt;&lt;full-title&gt;The Journal of Physical Chemistry Letters&lt;/full-title&gt;&lt;abbr-1&gt;JPCL&lt;/abbr-1&gt;&lt;abbr-2&gt;J. Phys. Chem. Lett.&lt;/abbr-2&gt;&lt;/periodical&gt;&lt;pages&gt;10768-10776&lt;/pages&gt;&lt;volume&gt;12&lt;/volume&gt;&lt;number&gt;44&lt;/number&gt;&lt;dates&gt;&lt;year&gt;2021&lt;/year&gt;&lt;pub-dates&gt;&lt;date&gt;2021/11/11&lt;/date&gt;&lt;/pub-dates&gt;&lt;/dates&gt;&lt;publisher&gt;American Chemical Society&lt;/publisher&gt;&lt;urls&gt;&lt;related-urls&gt;&lt;url&gt;https://doi.org/10.1021/acs.jpclett.1c03036&lt;/url&gt;&lt;/related-urls&gt;&lt;/urls&gt;&lt;electronic-resource-num&gt;10.1021/acs.jpclett.1c03036&lt;/electronic-resource-num&gt;&lt;/record&gt;&lt;/Cite&gt;&lt;/EndNote&gt;</w:instrText>
        </w:r>
        <w:r w:rsidR="00C72A62" w:rsidRPr="00A93101">
          <w:rPr>
            <w:rFonts w:ascii="Times New Roman" w:hAnsi="Times New Roman" w:cs="Times New Roman"/>
            <w:bCs/>
          </w:rPr>
          <w:fldChar w:fldCharType="separate"/>
        </w:r>
        <w:r w:rsidR="00C72A62" w:rsidRPr="00C72A62">
          <w:rPr>
            <w:rFonts w:ascii="Times New Roman" w:hAnsi="Times New Roman" w:cs="Times New Roman"/>
            <w:bCs/>
            <w:noProof/>
            <w:vertAlign w:val="superscript"/>
          </w:rPr>
          <w:t>12</w:t>
        </w:r>
        <w:r w:rsidR="00C72A62" w:rsidRPr="00A93101">
          <w:rPr>
            <w:rFonts w:ascii="Times New Roman" w:hAnsi="Times New Roman" w:cs="Times New Roman"/>
          </w:rPr>
          <w:fldChar w:fldCharType="end"/>
        </w:r>
      </w:hyperlink>
      <w:r w:rsidRPr="00525C81">
        <w:rPr>
          <w:rFonts w:ascii="Times New Roman" w:hAnsi="Times New Roman" w:cs="Times New Roman"/>
          <w:bCs/>
        </w:rPr>
        <w:t xml:space="preserve"> reactions insignificant for the experimental conditions.</w:t>
      </w:r>
    </w:p>
    <w:p w14:paraId="1E6C5E63" w14:textId="645B2B9B" w:rsidR="00525C81" w:rsidRPr="00525C81" w:rsidRDefault="00525C81" w:rsidP="00525C81">
      <w:pPr>
        <w:spacing w:after="0" w:line="360" w:lineRule="auto"/>
        <w:ind w:firstLine="720"/>
        <w:jc w:val="both"/>
        <w:rPr>
          <w:rFonts w:ascii="Times New Roman" w:hAnsi="Times New Roman" w:cs="Times New Roman"/>
          <w:bCs/>
        </w:rPr>
      </w:pPr>
      <w:r w:rsidRPr="00525C81">
        <w:rPr>
          <w:rFonts w:ascii="Times New Roman" w:hAnsi="Times New Roman" w:cs="Times New Roman"/>
          <w:bCs/>
        </w:rPr>
        <w:t xml:space="preserve">A triply differentially pumped mass spectrometric detector—which is rotatable in the plane defined by both reactant beams—collected the reactively scattered products. Electron impact ionization at 80 eV and emission current of 2 mA ionized the products before mass filtering via a quadrupole mass spectrometer (150QC, </w:t>
      </w:r>
      <w:proofErr w:type="spellStart"/>
      <w:r w:rsidRPr="00525C81">
        <w:rPr>
          <w:rFonts w:ascii="Times New Roman" w:hAnsi="Times New Roman" w:cs="Times New Roman"/>
          <w:bCs/>
        </w:rPr>
        <w:t>Extrel</w:t>
      </w:r>
      <w:proofErr w:type="spellEnd"/>
      <w:r w:rsidRPr="00525C81">
        <w:rPr>
          <w:rFonts w:ascii="Times New Roman" w:hAnsi="Times New Roman" w:cs="Times New Roman"/>
          <w:bCs/>
        </w:rPr>
        <w:t>) operating in the time-of-flight (TOF) mode and detection with a Daly-type particle ion counter.</w:t>
      </w:r>
      <w:hyperlink w:anchor="_ENREF_13" w:tooltip="Daly, 1960 #2" w:history="1">
        <w:r w:rsidR="00C72A62" w:rsidRPr="00A93101">
          <w:rPr>
            <w:rFonts w:ascii="Times New Roman" w:hAnsi="Times New Roman" w:cs="Times New Roman"/>
            <w:bCs/>
          </w:rPr>
          <w:fldChar w:fldCharType="begin"/>
        </w:r>
        <w:r w:rsidR="00C72A62">
          <w:rPr>
            <w:rFonts w:ascii="Times New Roman" w:hAnsi="Times New Roman" w:cs="Times New Roman"/>
            <w:bCs/>
          </w:rPr>
          <w:instrText xml:space="preserve"> ADDIN EN.CITE &lt;EndNote&gt;&lt;Cite&gt;&lt;Author&gt;Daly&lt;/Author&gt;&lt;Year&gt;1960&lt;/Year&gt;&lt;RecNum&gt;2&lt;/RecNum&gt;&lt;DisplayText&gt;&lt;style face="superscript"&gt;13&lt;/style&gt;&lt;/DisplayText&gt;&lt;record&gt;&lt;rec-number&gt;2&lt;/rec-number&gt;&lt;foreign-keys&gt;&lt;key app="EN" db-id="2dz5ptpdvaaetuedawwxpw5httr0w0s92zpf"&gt;2&lt;/key&gt;&lt;/foreign-keys&gt;&lt;ref-type name="Journal Article"&gt;17&lt;/ref-type&gt;&lt;contributors&gt;&lt;authors&gt;&lt;author&gt;Daly, N. R.&lt;/author&gt;&lt;/authors&gt;&lt;/contributors&gt;&lt;titles&gt;&lt;title&gt;Scintillation type mass spectrometer ion detector&lt;/title&gt;&lt;secondary-title&gt;Review of Scientific Instruments&lt;/secondary-title&gt;&lt;/titles&gt;&lt;periodical&gt;&lt;full-title&gt;Review of Scientific Instruments&lt;/full-title&gt;&lt;abbr-2&gt;Rev. Sci. Instrum.&lt;/abbr-2&gt;&lt;/periodical&gt;&lt;pages&gt;264-267&lt;/pages&gt;&lt;volume&gt;31&lt;/volume&gt;&lt;number&gt;3&lt;/number&gt;&lt;dates&gt;&lt;year&gt;1960&lt;/year&gt;&lt;/dates&gt;&lt;isbn&gt;0034-6748&lt;/isbn&gt;&lt;urls&gt;&lt;/urls&gt;&lt;/record&gt;&lt;/Cite&gt;&lt;/EndNote&gt;</w:instrText>
        </w:r>
        <w:r w:rsidR="00C72A62" w:rsidRPr="00A93101">
          <w:rPr>
            <w:rFonts w:ascii="Times New Roman" w:hAnsi="Times New Roman" w:cs="Times New Roman"/>
            <w:bCs/>
          </w:rPr>
          <w:fldChar w:fldCharType="separate"/>
        </w:r>
        <w:r w:rsidR="00C72A62" w:rsidRPr="00C72A62">
          <w:rPr>
            <w:rFonts w:ascii="Times New Roman" w:hAnsi="Times New Roman" w:cs="Times New Roman"/>
            <w:bCs/>
            <w:noProof/>
            <w:vertAlign w:val="superscript"/>
          </w:rPr>
          <w:t>13</w:t>
        </w:r>
        <w:r w:rsidR="00C72A62" w:rsidRPr="00A93101">
          <w:rPr>
            <w:rFonts w:ascii="Times New Roman" w:hAnsi="Times New Roman" w:cs="Times New Roman"/>
          </w:rPr>
          <w:fldChar w:fldCharType="end"/>
        </w:r>
      </w:hyperlink>
      <w:r w:rsidRPr="00525C81">
        <w:rPr>
          <w:rFonts w:ascii="Times New Roman" w:hAnsi="Times New Roman" w:cs="Times New Roman"/>
          <w:bCs/>
        </w:rPr>
        <w:t xml:space="preserve"> Up to 4.4 × 10</w:t>
      </w:r>
      <w:r w:rsidRPr="00525C81">
        <w:rPr>
          <w:rFonts w:ascii="Times New Roman" w:hAnsi="Times New Roman" w:cs="Times New Roman"/>
          <w:bCs/>
          <w:vertAlign w:val="superscript"/>
        </w:rPr>
        <w:t>6</w:t>
      </w:r>
      <w:r w:rsidRPr="00525C81">
        <w:rPr>
          <w:rFonts w:ascii="Times New Roman" w:hAnsi="Times New Roman" w:cs="Times New Roman"/>
          <w:bCs/>
        </w:rPr>
        <w:t xml:space="preserve"> TOF spectra were collected at each angle in 3–5° steps for the range 27° ≤ </w:t>
      </w:r>
      <w:r w:rsidRPr="00525C81">
        <w:rPr>
          <w:rFonts w:ascii="Times New Roman" w:hAnsi="Times New Roman" w:cs="Times New Roman"/>
          <w:bCs/>
          <w:i/>
        </w:rPr>
        <w:t>Θ</w:t>
      </w:r>
      <w:r w:rsidRPr="00525C81">
        <w:rPr>
          <w:rFonts w:ascii="Times New Roman" w:hAnsi="Times New Roman" w:cs="Times New Roman"/>
          <w:bCs/>
        </w:rPr>
        <w:t xml:space="preserve"> ≤ 65° with respect to the dicarbon beam (</w:t>
      </w:r>
      <w:r w:rsidRPr="00525C81">
        <w:rPr>
          <w:rFonts w:ascii="Times New Roman" w:hAnsi="Times New Roman" w:cs="Times New Roman"/>
          <w:bCs/>
          <w:i/>
        </w:rPr>
        <w:t>Θ</w:t>
      </w:r>
      <w:r w:rsidRPr="00525C81">
        <w:rPr>
          <w:rFonts w:ascii="Times New Roman" w:hAnsi="Times New Roman" w:cs="Times New Roman"/>
          <w:bCs/>
        </w:rPr>
        <w:t xml:space="preserve"> = 0°). Normalizing the TOF peak areas to the CM angle created a laboratory angular distribution (LAD). In order to obtain information on the chemical dynamics, the laboratory data were fit using a forward convolution routine, in which user-defined CM translational energy (</w:t>
      </w:r>
      <w:r w:rsidRPr="00525C81">
        <w:rPr>
          <w:rFonts w:ascii="Times New Roman" w:hAnsi="Times New Roman" w:cs="Times New Roman"/>
          <w:bCs/>
          <w:i/>
        </w:rPr>
        <w:t>P</w:t>
      </w:r>
      <w:r w:rsidRPr="00525C81">
        <w:rPr>
          <w:rFonts w:ascii="Times New Roman" w:hAnsi="Times New Roman" w:cs="Times New Roman"/>
          <w:bCs/>
        </w:rPr>
        <w:t>(</w:t>
      </w:r>
      <w:r w:rsidRPr="00525C81">
        <w:rPr>
          <w:rFonts w:ascii="Times New Roman" w:hAnsi="Times New Roman" w:cs="Times New Roman"/>
          <w:bCs/>
          <w:i/>
        </w:rPr>
        <w:t>E</w:t>
      </w:r>
      <w:r w:rsidRPr="00525C81">
        <w:rPr>
          <w:rFonts w:ascii="Times New Roman" w:hAnsi="Times New Roman" w:cs="Times New Roman"/>
          <w:bCs/>
          <w:vertAlign w:val="subscript"/>
        </w:rPr>
        <w:t>T</w:t>
      </w:r>
      <w:r w:rsidRPr="00525C81">
        <w:rPr>
          <w:rFonts w:ascii="Times New Roman" w:hAnsi="Times New Roman" w:cs="Times New Roman"/>
          <w:bCs/>
        </w:rPr>
        <w:t>)) and angular (</w:t>
      </w:r>
      <w:r w:rsidRPr="00525C81">
        <w:rPr>
          <w:rFonts w:ascii="Times New Roman" w:hAnsi="Times New Roman" w:cs="Times New Roman"/>
          <w:bCs/>
          <w:i/>
        </w:rPr>
        <w:t>T</w:t>
      </w:r>
      <w:r w:rsidRPr="00525C81">
        <w:rPr>
          <w:rFonts w:ascii="Times New Roman" w:hAnsi="Times New Roman" w:cs="Times New Roman"/>
          <w:bCs/>
        </w:rPr>
        <w:t>(</w:t>
      </w:r>
      <w:r w:rsidRPr="00525C81">
        <w:rPr>
          <w:rFonts w:ascii="Times New Roman" w:hAnsi="Times New Roman" w:cs="Times New Roman"/>
          <w:bCs/>
          <w:i/>
        </w:rPr>
        <w:t>θ</w:t>
      </w:r>
      <w:r w:rsidRPr="00525C81">
        <w:rPr>
          <w:rFonts w:ascii="Times New Roman" w:hAnsi="Times New Roman" w:cs="Times New Roman"/>
          <w:bCs/>
        </w:rPr>
        <w:t>)) flux distributions were refined iteratively until a reasonable fit of the data was achieved.</w:t>
      </w:r>
      <w:r w:rsidRPr="00525C81">
        <w:rPr>
          <w:rFonts w:ascii="Times New Roman" w:hAnsi="Times New Roman" w:cs="Times New Roman"/>
          <w:bCs/>
        </w:rPr>
        <w:fldChar w:fldCharType="begin"/>
      </w:r>
      <w:r w:rsidR="00C72A62">
        <w:rPr>
          <w:rFonts w:ascii="Times New Roman" w:hAnsi="Times New Roman" w:cs="Times New Roman"/>
          <w:bCs/>
        </w:rPr>
        <w:instrText xml:space="preserve"> ADDIN EN.CITE &lt;EndNote&gt;&lt;Cite&gt;&lt;Author&gt;Vernon&lt;/Author&gt;&lt;Year&gt;1983&lt;/Year&gt;&lt;RecNum&gt;3&lt;/RecNum&gt;&lt;DisplayText&gt;&lt;style face="superscript"&gt;14,15&lt;/style&gt;&lt;/DisplayText&gt;&lt;record&gt;&lt;rec-number&gt;3&lt;/rec-number&gt;&lt;foreign-keys&gt;&lt;key app="EN" db-id="2dz5ptpdvaaetuedawwxpw5httr0w0s92zpf"&gt;3&lt;/key&gt;&lt;/foreign-keys&gt;&lt;ref-type name="Thesis"&gt;32&lt;/ref-type&gt;&lt;contributors&gt;&lt;authors&gt;&lt;author&gt;Vernon, M. F.&lt;/author&gt;&lt;/authors&gt;&lt;/contributors&gt;&lt;titles&gt;&lt;title&gt;Molecular beam scattering&lt;/title&gt;&lt;/titles&gt;&lt;dates&gt;&lt;year&gt;1983&lt;/year&gt;&lt;/dates&gt;&lt;pub-location&gt;Berkeley, CA&lt;/pub-location&gt;&lt;publisher&gt;University of California at Berkeley&lt;/publisher&gt;&lt;work-type&gt;Ph.D. Dissertation&lt;/work-type&gt;&lt;urls&gt;&lt;/urls&gt;&lt;/record&gt;&lt;/Cite&gt;&lt;Cite&gt;&lt;Author&gt;Weiss&lt;/Author&gt;&lt;Year&gt;1985&lt;/Year&gt;&lt;RecNum&gt;4&lt;/RecNum&gt;&lt;record&gt;&lt;rec-number&gt;4&lt;/rec-number&gt;&lt;foreign-keys&gt;&lt;key app="EN" db-id="2dz5ptpdvaaetuedawwxpw5httr0w0s92zpf"&gt;4&lt;/key&gt;&lt;/foreign-keys&gt;&lt;ref-type name="Thesis"&gt;32&lt;/ref-type&gt;&lt;contributors&gt;&lt;authors&gt;&lt;author&gt;Weiss, P. S.&lt;/author&gt;&lt;/authors&gt;&lt;/contributors&gt;&lt;titles&gt;&lt;title&gt;Reaction dynamics of electronically excited alkali atoms with simple molecules&lt;/title&gt;&lt;/titles&gt;&lt;dates&gt;&lt;year&gt;1985&lt;/year&gt;&lt;/dates&gt;&lt;pub-location&gt;Berkeley, CA&lt;/pub-location&gt;&lt;publisher&gt;University of California at Berkeley&lt;/publisher&gt;&lt;work-type&gt;Ph.D. Dissertation&lt;/work-type&gt;&lt;urls&gt;&lt;/urls&gt;&lt;/record&gt;&lt;/Cite&gt;&lt;/EndNote&gt;</w:instrText>
      </w:r>
      <w:r w:rsidRPr="00525C81">
        <w:rPr>
          <w:rFonts w:ascii="Times New Roman" w:hAnsi="Times New Roman" w:cs="Times New Roman"/>
          <w:bCs/>
        </w:rPr>
        <w:fldChar w:fldCharType="separate"/>
      </w:r>
      <w:hyperlink w:anchor="_ENREF_14" w:tooltip="Vernon, 1983 #3" w:history="1">
        <w:r w:rsidR="00C72A62" w:rsidRPr="00C72A62">
          <w:rPr>
            <w:rFonts w:ascii="Times New Roman" w:hAnsi="Times New Roman" w:cs="Times New Roman"/>
            <w:bCs/>
            <w:noProof/>
            <w:vertAlign w:val="superscript"/>
          </w:rPr>
          <w:t>14</w:t>
        </w:r>
      </w:hyperlink>
      <w:r w:rsidR="00C72A62" w:rsidRPr="00C72A62">
        <w:rPr>
          <w:rFonts w:ascii="Times New Roman" w:hAnsi="Times New Roman" w:cs="Times New Roman"/>
          <w:bCs/>
          <w:noProof/>
          <w:vertAlign w:val="superscript"/>
        </w:rPr>
        <w:t>,</w:t>
      </w:r>
      <w:hyperlink w:anchor="_ENREF_15" w:tooltip="Weiss, 1985 #4" w:history="1">
        <w:r w:rsidR="00C72A62" w:rsidRPr="00C72A62">
          <w:rPr>
            <w:rFonts w:ascii="Times New Roman" w:hAnsi="Times New Roman" w:cs="Times New Roman"/>
            <w:bCs/>
            <w:noProof/>
            <w:vertAlign w:val="superscript"/>
          </w:rPr>
          <w:t>15</w:t>
        </w:r>
      </w:hyperlink>
      <w:r w:rsidRPr="00525C81">
        <w:rPr>
          <w:rFonts w:ascii="Times New Roman" w:hAnsi="Times New Roman" w:cs="Times New Roman"/>
        </w:rPr>
        <w:fldChar w:fldCharType="end"/>
      </w:r>
      <w:r w:rsidRPr="00525C81">
        <w:rPr>
          <w:rFonts w:ascii="Times New Roman" w:hAnsi="Times New Roman" w:cs="Times New Roman"/>
          <w:bCs/>
        </w:rPr>
        <w:t xml:space="preserve"> The image of the overall outcome of the reaction was developed from these functions, defined as </w:t>
      </w:r>
      <w:r w:rsidRPr="00525C81">
        <w:rPr>
          <w:rFonts w:ascii="Times New Roman" w:hAnsi="Times New Roman" w:cs="Times New Roman"/>
          <w:bCs/>
          <w:i/>
        </w:rPr>
        <w:t>I</w:t>
      </w:r>
      <w:r w:rsidRPr="00525C81">
        <w:rPr>
          <w:rFonts w:ascii="Times New Roman" w:hAnsi="Times New Roman" w:cs="Times New Roman"/>
          <w:bCs/>
        </w:rPr>
        <w:t>(</w:t>
      </w:r>
      <w:proofErr w:type="spellStart"/>
      <w:r w:rsidRPr="00525C81">
        <w:rPr>
          <w:rFonts w:ascii="Times New Roman" w:hAnsi="Times New Roman" w:cs="Times New Roman"/>
          <w:bCs/>
          <w:i/>
        </w:rPr>
        <w:t>u</w:t>
      </w:r>
      <w:r w:rsidRPr="00525C81">
        <w:rPr>
          <w:rFonts w:ascii="Times New Roman" w:hAnsi="Times New Roman" w:cs="Times New Roman"/>
          <w:bCs/>
        </w:rPr>
        <w:t>,</w:t>
      </w:r>
      <w:r w:rsidRPr="00525C81">
        <w:rPr>
          <w:rFonts w:ascii="Times New Roman" w:hAnsi="Times New Roman" w:cs="Times New Roman"/>
          <w:bCs/>
          <w:i/>
        </w:rPr>
        <w:t>θ</w:t>
      </w:r>
      <w:proofErr w:type="spellEnd"/>
      <w:r w:rsidRPr="00525C81">
        <w:rPr>
          <w:rFonts w:ascii="Times New Roman" w:hAnsi="Times New Roman" w:cs="Times New Roman"/>
          <w:bCs/>
        </w:rPr>
        <w:t xml:space="preserve">) = </w:t>
      </w:r>
      <w:r w:rsidRPr="00525C81">
        <w:rPr>
          <w:rFonts w:ascii="Times New Roman" w:hAnsi="Times New Roman" w:cs="Times New Roman"/>
          <w:bCs/>
          <w:i/>
        </w:rPr>
        <w:t>P</w:t>
      </w:r>
      <w:r w:rsidRPr="00525C81">
        <w:rPr>
          <w:rFonts w:ascii="Times New Roman" w:hAnsi="Times New Roman" w:cs="Times New Roman"/>
          <w:bCs/>
        </w:rPr>
        <w:t>(</w:t>
      </w:r>
      <w:r w:rsidRPr="00525C81">
        <w:rPr>
          <w:rFonts w:ascii="Times New Roman" w:hAnsi="Times New Roman" w:cs="Times New Roman"/>
          <w:bCs/>
          <w:i/>
        </w:rPr>
        <w:t>u</w:t>
      </w:r>
      <w:r w:rsidRPr="00525C81">
        <w:rPr>
          <w:rFonts w:ascii="Times New Roman" w:hAnsi="Times New Roman" w:cs="Times New Roman"/>
          <w:bCs/>
        </w:rPr>
        <w:t xml:space="preserve">) × </w:t>
      </w:r>
      <w:r w:rsidRPr="00525C81">
        <w:rPr>
          <w:rFonts w:ascii="Times New Roman" w:hAnsi="Times New Roman" w:cs="Times New Roman"/>
          <w:bCs/>
          <w:i/>
        </w:rPr>
        <w:t>T</w:t>
      </w:r>
      <w:r w:rsidRPr="00525C81">
        <w:rPr>
          <w:rFonts w:ascii="Times New Roman" w:hAnsi="Times New Roman" w:cs="Times New Roman"/>
          <w:bCs/>
        </w:rPr>
        <w:t>(</w:t>
      </w:r>
      <w:r w:rsidRPr="00525C81">
        <w:rPr>
          <w:rFonts w:ascii="Times New Roman" w:hAnsi="Times New Roman" w:cs="Times New Roman"/>
          <w:bCs/>
          <w:i/>
        </w:rPr>
        <w:t>θ</w:t>
      </w:r>
      <w:r w:rsidRPr="00525C81">
        <w:rPr>
          <w:rFonts w:ascii="Times New Roman" w:hAnsi="Times New Roman" w:cs="Times New Roman"/>
          <w:bCs/>
        </w:rPr>
        <w:t>), and is portrayed as a flux contour map.</w:t>
      </w:r>
      <w:hyperlink w:anchor="_ENREF_16" w:tooltip="Kaiser, 2002 #14" w:history="1">
        <w:r w:rsidR="00C72A62" w:rsidRPr="00A93101">
          <w:rPr>
            <w:rFonts w:ascii="Times New Roman" w:hAnsi="Times New Roman" w:cs="Times New Roman"/>
            <w:bCs/>
          </w:rPr>
          <w:fldChar w:fldCharType="begin"/>
        </w:r>
        <w:r w:rsidR="00C72A62">
          <w:rPr>
            <w:rFonts w:ascii="Times New Roman" w:hAnsi="Times New Roman" w:cs="Times New Roman"/>
            <w:bCs/>
          </w:rPr>
          <w:instrText xml:space="preserve"> ADDIN EN.CITE &lt;EndNote&gt;&lt;Cite&gt;&lt;Author&gt;Kaiser&lt;/Author&gt;&lt;Year&gt;2002&lt;/Year&gt;&lt;RecNum&gt;14&lt;/RecNum&gt;&lt;DisplayText&gt;&lt;style face="superscript"&gt;16&lt;/style&gt;&lt;/DisplayText&gt;&lt;record&gt;&lt;rec-number&gt;14&lt;/rec-number&gt;&lt;foreign-keys&gt;&lt;key app="EN" db-id="2dz5ptpdvaaetuedawwxpw5httr0w0s92zpf"&gt;14&lt;/key&gt;&lt;/foreign-keys&gt;&lt;ref-type name="Journal Article"&gt;17&lt;/ref-type&gt;&lt;contributors&gt;&lt;authors&gt;&lt;author&gt;Kaiser, Ralf I&lt;/author&gt;&lt;/authors&gt;&lt;/contributors&gt;&lt;titles&gt;&lt;title&gt;Experimental investigation on the formation of carbon-bearing molecules in the interstellar medium via neutral−neutral reactions&lt;/title&gt;&lt;secondary-title&gt;Chemical Reviews&lt;/secondary-title&gt;&lt;/titles&gt;&lt;periodical&gt;&lt;full-title&gt;Chemical Reviews&lt;/full-title&gt;&lt;abbr-1&gt;ChRv&lt;/abbr-1&gt;&lt;abbr-2&gt;Chem. Rev.&lt;/abbr-2&gt;&lt;/periodical&gt;&lt;pages&gt;1309-1358&lt;/pages&gt;&lt;volume&gt;102&lt;/volume&gt;&lt;number&gt;5&lt;/number&gt;&lt;dates&gt;&lt;year&gt;2002&lt;/year&gt;&lt;/dates&gt;&lt;isbn&gt;0009-2665&lt;/isbn&gt;&lt;urls&gt;&lt;/urls&gt;&lt;/record&gt;&lt;/Cite&gt;&lt;/EndNote&gt;</w:instrText>
        </w:r>
        <w:r w:rsidR="00C72A62" w:rsidRPr="00A93101">
          <w:rPr>
            <w:rFonts w:ascii="Times New Roman" w:hAnsi="Times New Roman" w:cs="Times New Roman"/>
            <w:bCs/>
          </w:rPr>
          <w:fldChar w:fldCharType="separate"/>
        </w:r>
        <w:r w:rsidR="00C72A62" w:rsidRPr="00C72A62">
          <w:rPr>
            <w:rFonts w:ascii="Times New Roman" w:hAnsi="Times New Roman" w:cs="Times New Roman"/>
            <w:bCs/>
            <w:noProof/>
            <w:vertAlign w:val="superscript"/>
          </w:rPr>
          <w:t>16</w:t>
        </w:r>
        <w:r w:rsidR="00C72A62" w:rsidRPr="00A93101">
          <w:rPr>
            <w:rFonts w:ascii="Times New Roman" w:hAnsi="Times New Roman" w:cs="Times New Roman"/>
          </w:rPr>
          <w:fldChar w:fldCharType="end"/>
        </w:r>
      </w:hyperlink>
    </w:p>
    <w:p w14:paraId="3BC8554C" w14:textId="77277FAD" w:rsidR="00525C81" w:rsidRDefault="00525C81" w:rsidP="00525C81">
      <w:pPr>
        <w:spacing w:after="0" w:line="360" w:lineRule="auto"/>
        <w:ind w:firstLine="720"/>
        <w:jc w:val="both"/>
        <w:rPr>
          <w:rFonts w:ascii="Times New Roman" w:hAnsi="Times New Roman" w:cs="Times New Roman"/>
        </w:rPr>
      </w:pPr>
      <w:r w:rsidRPr="00525C81">
        <w:rPr>
          <w:rFonts w:ascii="Times New Roman" w:hAnsi="Times New Roman" w:cs="Times New Roman"/>
          <w:bCs/>
        </w:rPr>
        <w:t>Geometry optimizations were carried out with the ORCA</w:t>
      </w:r>
      <w:hyperlink w:anchor="_ENREF_17" w:tooltip="Neese, 2022 #1250" w:history="1">
        <w:r w:rsidR="00C72A62" w:rsidRPr="00A93101">
          <w:rPr>
            <w:rFonts w:ascii="Times New Roman" w:hAnsi="Times New Roman" w:cs="Times New Roman"/>
            <w:bCs/>
          </w:rPr>
          <w:fldChar w:fldCharType="begin"/>
        </w:r>
        <w:r w:rsidR="00C72A62">
          <w:rPr>
            <w:rFonts w:ascii="Times New Roman" w:hAnsi="Times New Roman" w:cs="Times New Roman"/>
            <w:bCs/>
          </w:rPr>
          <w:instrText xml:space="preserve"> ADDIN EN.CITE &lt;EndNote&gt;&lt;Cite&gt;&lt;Author&gt;Neese&lt;/Author&gt;&lt;Year&gt;2022&lt;/Year&gt;&lt;RecNum&gt;1250&lt;/RecNum&gt;&lt;DisplayText&gt;&lt;style face="superscript"&gt;17&lt;/style&gt;&lt;/DisplayText&gt;&lt;record&gt;&lt;rec-number&gt;1250&lt;/rec-number&gt;&lt;foreign-keys&gt;&lt;key app="EN" db-id="2dz5ptpdvaaetuedawwxpw5httr0w0s92zpf"&gt;1250&lt;/key&gt;&lt;/foreign-keys&gt;&lt;ref-type name="Journal Article"&gt;17&lt;/ref-type&gt;&lt;contributors&gt;&lt;authors&gt;&lt;author&gt;Neese, Frank&lt;/author&gt;&lt;/authors&gt;&lt;/contributors&gt;&lt;titles&gt;&lt;title&gt;Software update: The ORCA program system—Version 5.0&lt;/title&gt;&lt;secondary-title&gt;WIREs Computational Molecular Science&lt;/secondary-title&gt;&lt;/titles&gt;&lt;periodical&gt;&lt;full-title&gt;WIREs Computational Molecular Science&lt;/full-title&gt;&lt;abbr-2&gt;WIREs Comput. Mol. Sci.&lt;/abbr-2&gt;&lt;/periodical&gt;&lt;pages&gt;e1606&lt;/pages&gt;&lt;volume&gt;12&lt;/volume&gt;&lt;number&gt;5&lt;/number&gt;&lt;dates&gt;&lt;year&gt;2022&lt;/year&gt;&lt;/dates&gt;&lt;isbn&gt;1759-0876&lt;/isbn&gt;&lt;urls&gt;&lt;related-urls&gt;&lt;url&gt;https://wires.onlinelibrary.wiley.com/doi/abs/10.1002/wcms.1606&lt;/url&gt;&lt;/related-urls&gt;&lt;/urls&gt;&lt;electronic-resource-num&gt;https://doi.org/10.1002/wcms.1606&lt;/electronic-resource-num&gt;&lt;/record&gt;&lt;/Cite&gt;&lt;/EndNote&gt;</w:instrText>
        </w:r>
        <w:r w:rsidR="00C72A62" w:rsidRPr="00A93101">
          <w:rPr>
            <w:rFonts w:ascii="Times New Roman" w:hAnsi="Times New Roman" w:cs="Times New Roman"/>
            <w:bCs/>
          </w:rPr>
          <w:fldChar w:fldCharType="separate"/>
        </w:r>
        <w:r w:rsidR="00C72A62" w:rsidRPr="00C72A62">
          <w:rPr>
            <w:rFonts w:ascii="Times New Roman" w:hAnsi="Times New Roman" w:cs="Times New Roman"/>
            <w:bCs/>
            <w:noProof/>
            <w:vertAlign w:val="superscript"/>
          </w:rPr>
          <w:t>17</w:t>
        </w:r>
        <w:r w:rsidR="00C72A62" w:rsidRPr="00A93101">
          <w:rPr>
            <w:rFonts w:ascii="Times New Roman" w:hAnsi="Times New Roman" w:cs="Times New Roman"/>
          </w:rPr>
          <w:fldChar w:fldCharType="end"/>
        </w:r>
      </w:hyperlink>
      <w:r w:rsidRPr="00525C81">
        <w:rPr>
          <w:rFonts w:ascii="Times New Roman" w:hAnsi="Times New Roman" w:cs="Times New Roman"/>
          <w:bCs/>
        </w:rPr>
        <w:t xml:space="preserve"> package employing the double-hybrid density functional B2PLYP</w:t>
      </w:r>
      <w:hyperlink w:anchor="_ENREF_18" w:tooltip="Grimme, 2006 #712" w:history="1">
        <w:r w:rsidR="00C72A62" w:rsidRPr="00A93101">
          <w:rPr>
            <w:rFonts w:ascii="Times New Roman" w:hAnsi="Times New Roman" w:cs="Times New Roman"/>
            <w:bCs/>
          </w:rPr>
          <w:fldChar w:fldCharType="begin"/>
        </w:r>
        <w:r w:rsidR="00C72A62">
          <w:rPr>
            <w:rFonts w:ascii="Times New Roman" w:hAnsi="Times New Roman" w:cs="Times New Roman"/>
            <w:bCs/>
          </w:rPr>
          <w:instrText xml:space="preserve"> ADDIN EN.CITE &lt;EndNote&gt;&lt;Cite&gt;&lt;Author&gt;Grimme&lt;/Author&gt;&lt;Year&gt;2006&lt;/Year&gt;&lt;RecNum&gt;712&lt;/RecNum&gt;&lt;DisplayText&gt;&lt;style face="superscript"&gt;18&lt;/style&gt;&lt;/DisplayText&gt;&lt;record&gt;&lt;rec-number&gt;712&lt;/rec-number&gt;&lt;foreign-keys&gt;&lt;key app="EN" db-id="2dz5ptpdvaaetuedawwxpw5httr0w0s92zpf"&gt;712&lt;/key&gt;&lt;/foreign-keys&gt;&lt;ref-type name="Journal Article"&gt;17&lt;/ref-type&gt;&lt;contributors&gt;&lt;authors&gt;&lt;author&gt;Grimme, Stefan&lt;/author&gt;&lt;/authors&gt;&lt;/contributors&gt;&lt;titles&gt;&lt;title&gt;Semiempirical hybrid density functional with perturbative second-order correlation&lt;/title&gt;&lt;secondary-title&gt;The Journal of Chemical Physics&lt;/secondary-title&gt;&lt;/titles&gt;&lt;periodical&gt;&lt;full-title&gt;The Journal of chemical physics&lt;/full-title&gt;&lt;abbr-1&gt;JChPh&lt;/abbr-1&gt;&lt;abbr-2&gt;J. Chem. Phys.&lt;/abbr-2&gt;&lt;/periodical&gt;&lt;volume&gt;124&lt;/volume&gt;&lt;number&gt;3&lt;/number&gt;&lt;dates&gt;&lt;year&gt;2006&lt;/year&gt;&lt;/dates&gt;&lt;isbn&gt;0021-9606&lt;/isbn&gt;&lt;urls&gt;&lt;related-urls&gt;&lt;url&gt;https://doi.org/10.1063/1.2148954&lt;/url&gt;&lt;/related-urls&gt;&lt;/urls&gt;&lt;custom1&gt;034108&lt;/custom1&gt;&lt;electronic-resource-num&gt;10.1063/1.2148954&lt;/electronic-resource-num&gt;&lt;access-date&gt;2/14/2024&lt;/access-date&gt;&lt;/record&gt;&lt;/Cite&gt;&lt;/EndNote&gt;</w:instrText>
        </w:r>
        <w:r w:rsidR="00C72A62" w:rsidRPr="00A93101">
          <w:rPr>
            <w:rFonts w:ascii="Times New Roman" w:hAnsi="Times New Roman" w:cs="Times New Roman"/>
            <w:bCs/>
          </w:rPr>
          <w:fldChar w:fldCharType="separate"/>
        </w:r>
        <w:r w:rsidR="00C72A62" w:rsidRPr="00C72A62">
          <w:rPr>
            <w:rFonts w:ascii="Times New Roman" w:hAnsi="Times New Roman" w:cs="Times New Roman"/>
            <w:bCs/>
            <w:noProof/>
            <w:vertAlign w:val="superscript"/>
          </w:rPr>
          <w:t>18</w:t>
        </w:r>
        <w:r w:rsidR="00C72A62" w:rsidRPr="00A93101">
          <w:rPr>
            <w:rFonts w:ascii="Times New Roman" w:hAnsi="Times New Roman" w:cs="Times New Roman"/>
          </w:rPr>
          <w:fldChar w:fldCharType="end"/>
        </w:r>
      </w:hyperlink>
      <w:r w:rsidRPr="00525C81">
        <w:rPr>
          <w:rFonts w:ascii="Times New Roman" w:hAnsi="Times New Roman" w:cs="Times New Roman"/>
          <w:bCs/>
        </w:rPr>
        <w:t>, with the atom-pairwise dispersion correction with Becke-Johnson damping (D3BJ)</w:t>
      </w:r>
      <w:r w:rsidRPr="00525C81">
        <w:rPr>
          <w:rFonts w:ascii="Times New Roman" w:hAnsi="Times New Roman" w:cs="Times New Roman"/>
          <w:bCs/>
        </w:rPr>
        <w:fldChar w:fldCharType="begin">
          <w:fldData xml:space="preserve">PEVuZE5vdGU+PENpdGU+PEF1dGhvcj5CZWNrZTwvQXV0aG9yPjxZZWFyPjIwMDU8L1llYXI+PFJl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</w:fldData>
        </w:fldChar>
      </w:r>
      <w:r w:rsidR="00C72A62">
        <w:rPr>
          <w:rFonts w:ascii="Times New Roman" w:hAnsi="Times New Roman" w:cs="Times New Roman"/>
          <w:bCs/>
        </w:rPr>
        <w:instrText xml:space="preserve"> ADDIN EN.CITE </w:instrText>
      </w:r>
      <w:r w:rsidR="00C72A62">
        <w:rPr>
          <w:rFonts w:ascii="Times New Roman" w:hAnsi="Times New Roman" w:cs="Times New Roman"/>
          <w:bCs/>
        </w:rPr>
        <w:fldChar w:fldCharType="begin">
          <w:fldData xml:space="preserve">PEVuZE5vdGU+PENpdGU+PEF1dGhvcj5CZWNrZTwvQXV0aG9yPjxZZWFyPjIwMDU8L1llYXI+PFJl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</w:fldData>
        </w:fldChar>
      </w:r>
      <w:r w:rsidR="00C72A62">
        <w:rPr>
          <w:rFonts w:ascii="Times New Roman" w:hAnsi="Times New Roman" w:cs="Times New Roman"/>
          <w:bCs/>
        </w:rPr>
        <w:instrText xml:space="preserve"> ADDIN EN.CITE.DATA </w:instrText>
      </w:r>
      <w:r w:rsidR="00C72A62">
        <w:rPr>
          <w:rFonts w:ascii="Times New Roman" w:hAnsi="Times New Roman" w:cs="Times New Roman"/>
          <w:bCs/>
        </w:rPr>
      </w:r>
      <w:r w:rsidR="00C72A62">
        <w:rPr>
          <w:rFonts w:ascii="Times New Roman" w:hAnsi="Times New Roman" w:cs="Times New Roman"/>
          <w:bCs/>
        </w:rPr>
        <w:fldChar w:fldCharType="end"/>
      </w:r>
      <w:r w:rsidRPr="00525C81">
        <w:rPr>
          <w:rFonts w:ascii="Times New Roman" w:hAnsi="Times New Roman" w:cs="Times New Roman"/>
          <w:bCs/>
        </w:rPr>
        <w:fldChar w:fldCharType="separate"/>
      </w:r>
      <w:hyperlink w:anchor="_ENREF_19" w:tooltip="Becke, 2005 #1251" w:history="1">
        <w:r w:rsidR="00C72A62" w:rsidRPr="00C72A62">
          <w:rPr>
            <w:rFonts w:ascii="Times New Roman" w:hAnsi="Times New Roman" w:cs="Times New Roman"/>
            <w:bCs/>
            <w:noProof/>
            <w:vertAlign w:val="superscript"/>
          </w:rPr>
          <w:t>19</w:t>
        </w:r>
      </w:hyperlink>
      <w:r w:rsidR="00C72A62" w:rsidRPr="00C72A62">
        <w:rPr>
          <w:rFonts w:ascii="Times New Roman" w:hAnsi="Times New Roman" w:cs="Times New Roman"/>
          <w:bCs/>
          <w:noProof/>
          <w:vertAlign w:val="superscript"/>
        </w:rPr>
        <w:t>,</w:t>
      </w:r>
      <w:hyperlink w:anchor="_ENREF_20" w:tooltip="Grimme, 2011 #1252" w:history="1">
        <w:r w:rsidR="00C72A62" w:rsidRPr="00C72A62">
          <w:rPr>
            <w:rFonts w:ascii="Times New Roman" w:hAnsi="Times New Roman" w:cs="Times New Roman"/>
            <w:bCs/>
            <w:noProof/>
            <w:vertAlign w:val="superscript"/>
          </w:rPr>
          <w:t>20</w:t>
        </w:r>
      </w:hyperlink>
      <w:r w:rsidRPr="00525C81">
        <w:rPr>
          <w:rFonts w:ascii="Times New Roman" w:hAnsi="Times New Roman" w:cs="Times New Roman"/>
        </w:rPr>
        <w:fldChar w:fldCharType="end"/>
      </w:r>
      <w:r w:rsidRPr="00525C81">
        <w:rPr>
          <w:rFonts w:ascii="Times New Roman" w:hAnsi="Times New Roman" w:cs="Times New Roman"/>
          <w:bCs/>
        </w:rPr>
        <w:t>. The def2-TZVP</w:t>
      </w:r>
      <w:hyperlink w:anchor="_ENREF_21" w:tooltip="Weigend, 2005 #725" w:history="1">
        <w:r w:rsidR="00C72A62" w:rsidRPr="00A93101">
          <w:rPr>
            <w:rFonts w:ascii="Times New Roman" w:hAnsi="Times New Roman" w:cs="Times New Roman"/>
            <w:bCs/>
          </w:rPr>
          <w:fldChar w:fldCharType="begin"/>
        </w:r>
        <w:r w:rsidR="00C72A62">
          <w:rPr>
            <w:rFonts w:ascii="Times New Roman" w:hAnsi="Times New Roman" w:cs="Times New Roman"/>
            <w:bCs/>
          </w:rPr>
          <w:instrText xml:space="preserve"> ADDIN EN.CITE &lt;EndNote&gt;&lt;Cite&gt;&lt;Author&gt;Weigend&lt;/Author&gt;&lt;Year&gt;2005&lt;/Year&gt;&lt;RecNum&gt;725&lt;/RecNum&gt;&lt;DisplayText&gt;&lt;style face="superscript"&gt;21&lt;/style&gt;&lt;/DisplayText&gt;&lt;record&gt;&lt;rec-number&gt;725&lt;/rec-number&gt;&lt;foreign-keys&gt;&lt;key app="EN" db-id="2dz5ptpdvaaetuedawwxpw5httr0w0s92zpf"&gt;725&lt;/key&gt;&lt;/foreign-keys&gt;&lt;ref-type name="Journal Article"&gt;17&lt;/ref-type&gt;&lt;contributors&gt;&lt;authors&gt;&lt;author&gt;Weigend, Florian&lt;/author&gt;&lt;author&gt;Ahlrichs, Reinhart&lt;/author&gt;&lt;/authors&gt;&lt;/contributors&gt;&lt;titles&gt;&lt;title&gt;Balanced basis sets of split valence, triple zeta valence and quadruple zeta valence quality for H to Rn: Design and assessment of accuracy&lt;/title&gt;&lt;secondary-title&gt;Physical Chemistry Chemical Physics&lt;/secondary-title&gt;&lt;/titles&gt;&lt;periodical&gt;&lt;full-title&gt;Physical Chemistry Chemical Physics&lt;/full-title&gt;&lt;abbr-1&gt;PCCP&lt;/abbr-1&gt;&lt;abbr-2&gt;Phys. Chem. Chem. Phys.&lt;/abbr-2&gt;&lt;/periodical&gt;&lt;pages&gt;3297-3305&lt;/pages&gt;&lt;volume&gt;7&lt;/volume&gt;&lt;number&gt;18&lt;/number&gt;&lt;dates&gt;&lt;year&gt;2005&lt;/year&gt;&lt;/dates&gt;&lt;publisher&gt;The Royal Society of Chemistry&lt;/publisher&gt;&lt;isbn&gt;1463-9076&lt;/isbn&gt;&lt;work-type&gt;10.1039/B508541A&lt;/work-type&gt;&lt;urls&gt;&lt;related-urls&gt;&lt;url&gt;http://dx.doi.org/10.1039/B508541A&lt;/url&gt;&lt;/related-urls&gt;&lt;/urls&gt;&lt;electronic-resource-num&gt;10.1039/B508541A&lt;/electronic-resource-num&gt;&lt;/record&gt;&lt;/Cite&gt;&lt;/EndNote&gt;</w:instrText>
        </w:r>
        <w:r w:rsidR="00C72A62" w:rsidRPr="00A93101">
          <w:rPr>
            <w:rFonts w:ascii="Times New Roman" w:hAnsi="Times New Roman" w:cs="Times New Roman"/>
            <w:bCs/>
          </w:rPr>
          <w:fldChar w:fldCharType="separate"/>
        </w:r>
        <w:r w:rsidR="00C72A62" w:rsidRPr="00C72A62">
          <w:rPr>
            <w:rFonts w:ascii="Times New Roman" w:hAnsi="Times New Roman" w:cs="Times New Roman"/>
            <w:bCs/>
            <w:noProof/>
            <w:vertAlign w:val="superscript"/>
          </w:rPr>
          <w:t>21</w:t>
        </w:r>
        <w:r w:rsidR="00C72A62" w:rsidRPr="00A93101">
          <w:rPr>
            <w:rFonts w:ascii="Times New Roman" w:hAnsi="Times New Roman" w:cs="Times New Roman"/>
          </w:rPr>
          <w:fldChar w:fldCharType="end"/>
        </w:r>
      </w:hyperlink>
      <w:r w:rsidRPr="00525C81">
        <w:rPr>
          <w:rFonts w:ascii="Times New Roman" w:hAnsi="Times New Roman" w:cs="Times New Roman"/>
          <w:bCs/>
        </w:rPr>
        <w:t xml:space="preserve"> basis set was employed for these calculations. At this same level of theory, a vibrational analysis was performed to obtain the harmonic frequencies and zero-point energies (ZPE) for each structure. Additionally, intrinsic reaction coordinate (IRC) calculations were performed for the transition states to confirm their connections to the relevant structures. To improve the accuracy of the relative </w:t>
      </w:r>
      <w:proofErr w:type="gramStart"/>
      <w:r w:rsidRPr="00525C81">
        <w:rPr>
          <w:rFonts w:ascii="Times New Roman" w:hAnsi="Times New Roman" w:cs="Times New Roman"/>
          <w:bCs/>
        </w:rPr>
        <w:t>energies</w:t>
      </w:r>
      <w:proofErr w:type="gramEnd"/>
      <w:r w:rsidRPr="00525C81">
        <w:rPr>
          <w:rFonts w:ascii="Times New Roman" w:hAnsi="Times New Roman" w:cs="Times New Roman"/>
          <w:bCs/>
        </w:rPr>
        <w:t xml:space="preserve">, a single-point energy refinement was </w:t>
      </w:r>
      <w:r w:rsidRPr="00525C81">
        <w:rPr>
          <w:rFonts w:ascii="Times New Roman" w:hAnsi="Times New Roman" w:cs="Times New Roman"/>
          <w:bCs/>
        </w:rPr>
        <w:lastRenderedPageBreak/>
        <w:t>performed. This involved using the explicitly correlated coupled-cluster singles and doubles plus perturbative triples (CCSD(T)-F12)</w:t>
      </w:r>
      <w:r w:rsidRPr="00525C81">
        <w:rPr>
          <w:rFonts w:ascii="Times New Roman" w:hAnsi="Times New Roman" w:cs="Times New Roman"/>
          <w:bCs/>
        </w:rPr>
        <w:fldChar w:fldCharType="begin"/>
      </w:r>
      <w:r w:rsidR="00C72A62">
        <w:rPr>
          <w:rFonts w:ascii="Times New Roman" w:hAnsi="Times New Roman" w:cs="Times New Roman"/>
          <w:bCs/>
        </w:rPr>
        <w:instrText xml:space="preserve"> ADDIN EN.CITE &lt;EndNote&gt;&lt;Cite&gt;&lt;Author&gt;Adler&lt;/Author&gt;&lt;Year&gt;2007&lt;/Year&gt;&lt;RecNum&gt;58&lt;/RecNum&gt;&lt;DisplayText&gt;&lt;style face="superscript"&gt;22,23&lt;/style&gt;&lt;/DisplayText&gt;&lt;record&gt;&lt;rec-number&gt;58&lt;/rec-number&gt;&lt;foreign-keys&gt;&lt;key app="EN" db-id="2dz5ptpdvaaetuedawwxpw5httr0w0s92zpf"&gt;58&lt;/key&gt;&lt;/foreign-keys&gt;&lt;ref-type name="Journal Article"&gt;17&lt;/ref-type&gt;&lt;contributors&gt;&lt;authors&gt;&lt;author&gt;Adler, Thomas B&lt;/author&gt;&lt;author&gt;Knizia, Gerald&lt;/author&gt;&lt;author&gt;Werner, Hans-Joachim&lt;/author&gt;&lt;/authors&gt;&lt;/contributors&gt;&lt;titles&gt;&lt;title&gt;A simple and efficient CCSD(T)-F12 approximation&lt;/title&gt;&lt;secondary-title&gt;The Journal of Chemical Physics&lt;/secondary-title&gt;&lt;/titles&gt;&lt;periodical&gt;&lt;full-title&gt;The Journal of chemical physics&lt;/full-title&gt;&lt;abbr-1&gt;JChPh&lt;/abbr-1&gt;&lt;abbr-2&gt;J. Chem. Phys.&lt;/abbr-2&gt;&lt;/periodical&gt;&lt;pages&gt;221106&lt;/pages&gt;&lt;volume&gt;127&lt;/volume&gt;&lt;number&gt;22&lt;/number&gt;&lt;dates&gt;&lt;year&gt;2007&lt;/year&gt;&lt;/dates&gt;&lt;publisher&gt;American Institute of Physics&lt;/publisher&gt;&lt;isbn&gt;0021-9606&lt;/isbn&gt;&lt;urls&gt;&lt;/urls&gt;&lt;/record&gt;&lt;/Cite&gt;&lt;Cite&gt;&lt;Author&gt;Knizia&lt;/Author&gt;&lt;Year&gt;2009&lt;/Year&gt;&lt;RecNum&gt;59&lt;/RecNum&gt;&lt;record&gt;&lt;rec-number&gt;59&lt;/rec-number&gt;&lt;foreign-keys&gt;&lt;key app="EN" db-id="2dz5ptpdvaaetuedawwxpw5httr0w0s92zpf"&gt;59&lt;/key&gt;&lt;/foreign-keys&gt;&lt;ref-type name="Journal Article"&gt;17&lt;/ref-type&gt;&lt;contributors&gt;&lt;authors&gt;&lt;author&gt;Knizia, Gerald&lt;/author&gt;&lt;author&gt;Adler, Thomas B&lt;/author&gt;&lt;author&gt;Werner, Hans-Joachim&lt;/author&gt;&lt;/authors&gt;&lt;/contributors&gt;&lt;titles&gt;&lt;title&gt;Simplified CCSD(T)-F12 methods: Theory and benchmarks&lt;/title&gt;&lt;secondary-title&gt;The Journal of Chemical Physics&lt;/secondary-title&gt;&lt;/titles&gt;&lt;periodical&gt;&lt;full-title&gt;The Journal of chemical physics&lt;/full-title&gt;&lt;abbr-1&gt;JChPh&lt;/abbr-1&gt;&lt;abbr-2&gt;J. Chem. Phys.&lt;/abbr-2&gt;&lt;/periodical&gt;&lt;pages&gt;054104&lt;/pages&gt;&lt;volume&gt;130&lt;/volume&gt;&lt;number&gt;5&lt;/number&gt;&lt;dates&gt;&lt;year&gt;2009&lt;/year&gt;&lt;/dates&gt;&lt;isbn&gt;0021-9606&lt;/isbn&gt;&lt;urls&gt;&lt;/urls&gt;&lt;/record&gt;&lt;/Cite&gt;&lt;/EndNote&gt;</w:instrText>
      </w:r>
      <w:r w:rsidRPr="00525C81">
        <w:rPr>
          <w:rFonts w:ascii="Times New Roman" w:hAnsi="Times New Roman" w:cs="Times New Roman"/>
          <w:bCs/>
        </w:rPr>
        <w:fldChar w:fldCharType="separate"/>
      </w:r>
      <w:hyperlink w:anchor="_ENREF_22" w:tooltip="Adler, 2007 #58" w:history="1">
        <w:r w:rsidR="00C72A62" w:rsidRPr="00C72A62">
          <w:rPr>
            <w:rFonts w:ascii="Times New Roman" w:hAnsi="Times New Roman" w:cs="Times New Roman"/>
            <w:bCs/>
            <w:noProof/>
            <w:vertAlign w:val="superscript"/>
          </w:rPr>
          <w:t>22</w:t>
        </w:r>
      </w:hyperlink>
      <w:r w:rsidR="00C72A62" w:rsidRPr="00C72A62">
        <w:rPr>
          <w:rFonts w:ascii="Times New Roman" w:hAnsi="Times New Roman" w:cs="Times New Roman"/>
          <w:bCs/>
          <w:noProof/>
          <w:vertAlign w:val="superscript"/>
        </w:rPr>
        <w:t>,</w:t>
      </w:r>
      <w:hyperlink w:anchor="_ENREF_23" w:tooltip="Knizia, 2009 #59" w:history="1">
        <w:r w:rsidR="00C72A62" w:rsidRPr="00C72A62">
          <w:rPr>
            <w:rFonts w:ascii="Times New Roman" w:hAnsi="Times New Roman" w:cs="Times New Roman"/>
            <w:bCs/>
            <w:noProof/>
            <w:vertAlign w:val="superscript"/>
          </w:rPr>
          <w:t>23</w:t>
        </w:r>
      </w:hyperlink>
      <w:r w:rsidRPr="00525C81">
        <w:rPr>
          <w:rFonts w:ascii="Times New Roman" w:hAnsi="Times New Roman" w:cs="Times New Roman"/>
        </w:rPr>
        <w:fldChar w:fldCharType="end"/>
      </w:r>
      <w:r w:rsidRPr="00525C81">
        <w:rPr>
          <w:rFonts w:ascii="Times New Roman" w:hAnsi="Times New Roman" w:cs="Times New Roman"/>
          <w:bCs/>
        </w:rPr>
        <w:t xml:space="preserve"> method, along with the </w:t>
      </w:r>
      <w:proofErr w:type="spellStart"/>
      <w:r w:rsidRPr="00525C81">
        <w:rPr>
          <w:rFonts w:ascii="Times New Roman" w:hAnsi="Times New Roman" w:cs="Times New Roman"/>
          <w:bCs/>
        </w:rPr>
        <w:t>aug</w:t>
      </w:r>
      <w:proofErr w:type="spellEnd"/>
      <w:r w:rsidRPr="00525C81">
        <w:rPr>
          <w:rFonts w:ascii="Times New Roman" w:hAnsi="Times New Roman" w:cs="Times New Roman"/>
          <w:bCs/>
        </w:rPr>
        <w:t>-cc-</w:t>
      </w:r>
      <w:proofErr w:type="spellStart"/>
      <w:r w:rsidRPr="00525C81">
        <w:rPr>
          <w:rFonts w:ascii="Times New Roman" w:hAnsi="Times New Roman" w:cs="Times New Roman"/>
          <w:bCs/>
        </w:rPr>
        <w:t>pV</w:t>
      </w:r>
      <w:proofErr w:type="spellEnd"/>
      <w:r w:rsidRPr="00525C81">
        <w:rPr>
          <w:rFonts w:ascii="Times New Roman" w:hAnsi="Times New Roman" w:cs="Times New Roman"/>
          <w:bCs/>
        </w:rPr>
        <w:t>(</w:t>
      </w:r>
      <w:proofErr w:type="spellStart"/>
      <w:r w:rsidRPr="00525C81">
        <w:rPr>
          <w:rFonts w:ascii="Times New Roman" w:hAnsi="Times New Roman" w:cs="Times New Roman"/>
          <w:bCs/>
        </w:rPr>
        <w:t>Q+d</w:t>
      </w:r>
      <w:proofErr w:type="spellEnd"/>
      <w:r w:rsidRPr="00525C81">
        <w:rPr>
          <w:rFonts w:ascii="Times New Roman" w:hAnsi="Times New Roman" w:cs="Times New Roman"/>
          <w:bCs/>
        </w:rPr>
        <w:t>)Z</w:t>
      </w:r>
      <w:hyperlink w:anchor="_ENREF_24" w:tooltip="Dunning Jr., 2001 #53" w:history="1">
        <w:r w:rsidR="00C72A62" w:rsidRPr="00A93101">
          <w:rPr>
            <w:rFonts w:ascii="Times New Roman" w:hAnsi="Times New Roman" w:cs="Times New Roman"/>
            <w:bCs/>
          </w:rPr>
          <w:fldChar w:fldCharType="begin"/>
        </w:r>
        <w:r w:rsidR="00C72A62">
          <w:rPr>
            <w:rFonts w:ascii="Times New Roman" w:hAnsi="Times New Roman" w:cs="Times New Roman"/>
            <w:bCs/>
          </w:rPr>
          <w:instrText xml:space="preserve"> ADDIN EN.CITE &lt;EndNote&gt;&lt;Cite&gt;&lt;Author&gt;Dunning Jr.&lt;/Author&gt;&lt;Year&gt;2001&lt;/Year&gt;&lt;RecNum&gt;53&lt;/RecNum&gt;&lt;DisplayText&gt;&lt;style face="superscript"&gt;24&lt;/style&gt;&lt;/DisplayText&gt;&lt;record&gt;&lt;rec-number&gt;53&lt;/rec-number&gt;&lt;foreign-keys&gt;&lt;key app="EN" db-id="2dz5ptpdvaaetuedawwxpw5httr0w0s92zpf"&gt;53&lt;/key&gt;&lt;/foreign-keys&gt;&lt;ref-type name="Journal Article"&gt;17&lt;/ref-type&gt;&lt;contributors&gt;&lt;authors&gt;&lt;author&gt;Dunning Jr., Thom H&lt;/author&gt;&lt;author&gt;Peterson, Kirk A&lt;/author&gt;&lt;author&gt;Wilson, Angela K&lt;/author&gt;&lt;/authors&gt;&lt;/contributors&gt;&lt;titles&gt;&lt;title&gt;Gaussian basis sets for use in correlated molecular calculations. X. The atoms aluminum through argon revisited&lt;/title&gt;&lt;secondary-title&gt;The Journal of Chemical Physics&lt;/secondary-title&gt;&lt;/titles&gt;&lt;periodical&gt;&lt;full-title&gt;The Journal of chemical physics&lt;/full-title&gt;&lt;abbr-1&gt;JChPh&lt;/abbr-1&gt;&lt;abbr-2&gt;J. Chem. Phys.&lt;/abbr-2&gt;&lt;/periodical&gt;&lt;pages&gt;9244-9253&lt;/pages&gt;&lt;volume&gt;114&lt;/volume&gt;&lt;number&gt;21&lt;/number&gt;&lt;dates&gt;&lt;year&gt;2001&lt;/year&gt;&lt;/dates&gt;&lt;isbn&gt;0021-9606&lt;/isbn&gt;&lt;urls&gt;&lt;/urls&gt;&lt;/record&gt;&lt;/Cite&gt;&lt;/EndNote&gt;</w:instrText>
        </w:r>
        <w:r w:rsidR="00C72A62" w:rsidRPr="00A93101">
          <w:rPr>
            <w:rFonts w:ascii="Times New Roman" w:hAnsi="Times New Roman" w:cs="Times New Roman"/>
            <w:bCs/>
          </w:rPr>
          <w:fldChar w:fldCharType="separate"/>
        </w:r>
        <w:r w:rsidR="00C72A62" w:rsidRPr="00C72A62">
          <w:rPr>
            <w:rFonts w:ascii="Times New Roman" w:hAnsi="Times New Roman" w:cs="Times New Roman"/>
            <w:bCs/>
            <w:noProof/>
            <w:vertAlign w:val="superscript"/>
          </w:rPr>
          <w:t>24</w:t>
        </w:r>
        <w:r w:rsidR="00C72A62" w:rsidRPr="00A93101">
          <w:rPr>
            <w:rFonts w:ascii="Times New Roman" w:hAnsi="Times New Roman" w:cs="Times New Roman"/>
          </w:rPr>
          <w:fldChar w:fldCharType="end"/>
        </w:r>
      </w:hyperlink>
      <w:r w:rsidRPr="00525C81">
        <w:rPr>
          <w:rFonts w:ascii="Times New Roman" w:hAnsi="Times New Roman" w:cs="Times New Roman"/>
          <w:bCs/>
        </w:rPr>
        <w:t xml:space="preserve"> basis set. This refinement was executed using the MOLPRO</w:t>
      </w:r>
      <w:hyperlink w:anchor="_ENREF_25" w:tooltip="Werner, 2015 #50" w:history="1">
        <w:r w:rsidR="00C72A62" w:rsidRPr="00A93101">
          <w:rPr>
            <w:rFonts w:ascii="Times New Roman" w:hAnsi="Times New Roman" w:cs="Times New Roman"/>
            <w:bCs/>
          </w:rPr>
          <w:fldChar w:fldCharType="begin"/>
        </w:r>
        <w:r w:rsidR="00C72A62">
          <w:rPr>
            <w:rFonts w:ascii="Times New Roman" w:hAnsi="Times New Roman" w:cs="Times New Roman"/>
            <w:bCs/>
          </w:rPr>
          <w:instrText xml:space="preserve"> ADDIN EN.CITE &lt;EndNote&gt;&lt;Cite&gt;&lt;Author&gt;Werner&lt;/Author&gt;&lt;Year&gt;2015&lt;/Year&gt;&lt;RecNum&gt;50&lt;/RecNum&gt;&lt;DisplayText&gt;&lt;style face="superscript"&gt;25&lt;/style&gt;&lt;/DisplayText&gt;&lt;record&gt;&lt;rec-number&gt;50&lt;/rec-number&gt;&lt;foreign-keys&gt;&lt;key app="EN" db-id="2dz5ptpdvaaetuedawwxpw5httr0w0s92zpf"&gt;50&lt;/key&gt;&lt;/foreign-keys&gt;&lt;ref-type name="Computer Program"&gt;9&lt;/ref-type&gt;&lt;contributors&gt;&lt;authors&gt;&lt;author&gt;Werner, H J&lt;/author&gt;&lt;author&gt;Knowles, P J&lt;/author&gt;&lt;author&gt;Knizia, G&lt;/author&gt;&lt;author&gt;Manby, F R&lt;/author&gt;&lt;author&gt;Schütz, M&lt;/author&gt;&lt;author&gt;Celani, P&lt;/author&gt;&lt;author&gt;Györffy, W&lt;/author&gt;&lt;author&gt;Kats, D&lt;/author&gt;&lt;author&gt;Korona, T&lt;/author&gt;&lt;author&gt;Lindh, R&lt;/author&gt;&lt;author&gt;Mitrushenkov, A&lt;/author&gt;&lt;author&gt;Rauhut, G&lt;/author&gt;&lt;author&gt;Shamasundar, K R&lt;/author&gt;&lt;author&gt;Adler, T B&lt;/author&gt;&lt;author&gt;Amos, R D&lt;/author&gt;&lt;author&gt;Bernhardsson, A&lt;/author&gt;&lt;author&gt;Berning, A&lt;/author&gt;&lt;author&gt;Cooper, D L&lt;/author&gt;&lt;author&gt;Deegan, J O&lt;/author&gt;&lt;author&gt;Dobbyn, A J&lt;/author&gt;&lt;author&gt;Eckert, F&lt;/author&gt;&lt;author&gt;Goll, E&lt;/author&gt;&lt;author&gt;Hampel, C&lt;/author&gt;&lt;author&gt;Hesselmann, A&lt;/author&gt;&lt;author&gt;Hetzer, G&lt;/author&gt;&lt;author&gt;Hrenar, T&lt;/author&gt;&lt;author&gt;Jansen, G&lt;/author&gt;&lt;author&gt;Köppl, C&lt;/author&gt;&lt;author&gt;Liu, Y&lt;/author&gt;&lt;author&gt;Lloyd, A W&lt;/author&gt;&lt;author&gt;Mata, R A&lt;/author&gt;&lt;author&gt;May, A J&lt;/author&gt;&lt;author&gt;McNicholas, S J&lt;/author&gt;&lt;author&gt;Meyer, W&lt;/author&gt;&lt;author&gt;Mura, M E&lt;/author&gt;&lt;author&gt;Nicklass, A&lt;/author&gt;&lt;author&gt;O&amp;apos;Neill, D P&lt;/author&gt;&lt;author&gt;Palmieri, P&lt;/author&gt;&lt;author&gt;Peng, D&lt;/author&gt;&lt;author&gt;Pflüger, K&lt;/author&gt;&lt;author&gt;Pitzer, R&lt;/author&gt;&lt;author&gt;Reiher, M&lt;/author&gt;&lt;author&gt;Shiozaki, T&lt;/author&gt;&lt;author&gt;Stoll, H&lt;/author&gt;&lt;author&gt;Stone, A J&lt;/author&gt;&lt;author&gt;Tarroni, R&lt;/author&gt;&lt;author&gt;Thorsteinsson, T&lt;/author&gt;&lt;author&gt;Wang, M&lt;/author&gt;&lt;/authors&gt;&lt;/contributors&gt;&lt;titles&gt;&lt;title&gt;MOLPRO, a package of ab initio programs&lt;/title&gt;&lt;/titles&gt;&lt;volume&gt;Version 2015.1&lt;/volume&gt;&lt;dates&gt;&lt;year&gt;2015&lt;/year&gt;&lt;/dates&gt;&lt;pub-location&gt;Cardiff, UK&lt;/pub-location&gt;&lt;publisher&gt;University of Cardiff&lt;/publisher&gt;&lt;urls&gt;&lt;related-urls&gt;&lt;url&gt;http://www.molpro.net&lt;/url&gt;&lt;/related-urls&gt;&lt;/urls&gt;&lt;/record&gt;&lt;/Cite&gt;&lt;/EndNote&gt;</w:instrText>
        </w:r>
        <w:r w:rsidR="00C72A62" w:rsidRPr="00A93101">
          <w:rPr>
            <w:rFonts w:ascii="Times New Roman" w:hAnsi="Times New Roman" w:cs="Times New Roman"/>
            <w:bCs/>
          </w:rPr>
          <w:fldChar w:fldCharType="separate"/>
        </w:r>
        <w:r w:rsidR="00C72A62" w:rsidRPr="00C72A62">
          <w:rPr>
            <w:rFonts w:ascii="Times New Roman" w:hAnsi="Times New Roman" w:cs="Times New Roman"/>
            <w:bCs/>
            <w:noProof/>
            <w:vertAlign w:val="superscript"/>
          </w:rPr>
          <w:t>25</w:t>
        </w:r>
        <w:r w:rsidR="00C72A62" w:rsidRPr="00A93101">
          <w:rPr>
            <w:rFonts w:ascii="Times New Roman" w:hAnsi="Times New Roman" w:cs="Times New Roman"/>
          </w:rPr>
          <w:fldChar w:fldCharType="end"/>
        </w:r>
      </w:hyperlink>
      <w:r w:rsidRPr="00525C81">
        <w:rPr>
          <w:rFonts w:ascii="Times New Roman" w:hAnsi="Times New Roman" w:cs="Times New Roman"/>
          <w:bCs/>
        </w:rPr>
        <w:t xml:space="preserve"> software.</w:t>
      </w:r>
      <w:r>
        <w:rPr>
          <w:rFonts w:ascii="Times New Roman" w:hAnsi="Times New Roman" w:cs="Times New Roman"/>
        </w:rPr>
        <w:br w:type="page"/>
      </w:r>
    </w:p>
    <w:p w14:paraId="5F91323D" w14:textId="2BD8EB51" w:rsidR="0052496A" w:rsidRDefault="00694362" w:rsidP="001557C8">
      <w:pPr>
        <w:spacing w:after="0" w:line="360" w:lineRule="auto"/>
        <w:jc w:val="both"/>
        <w:rPr>
          <w:rFonts w:ascii="Times New Roman" w:hAnsi="Times New Roman" w:cs="Times New Roman"/>
        </w:rPr>
      </w:pPr>
      <w:r>
        <w:rPr>
          <w:rFonts w:ascii="Times New Roman" w:hAnsi="Times New Roman" w:cs="Times New Roman"/>
          <w:b/>
          <w:bCs/>
        </w:rPr>
        <w:lastRenderedPageBreak/>
        <w:t>The C</w:t>
      </w:r>
      <w:r>
        <w:rPr>
          <w:rFonts w:ascii="Times New Roman" w:hAnsi="Times New Roman" w:cs="Times New Roman"/>
          <w:b/>
          <w:bCs/>
          <w:vertAlign w:val="subscript"/>
        </w:rPr>
        <w:t>2</w:t>
      </w:r>
      <w:r>
        <w:rPr>
          <w:rFonts w:ascii="Times New Roman" w:hAnsi="Times New Roman" w:cs="Times New Roman"/>
          <w:b/>
          <w:bCs/>
        </w:rPr>
        <w:t xml:space="preserve"> + Si</w:t>
      </w:r>
      <w:r>
        <w:rPr>
          <w:rFonts w:ascii="Times New Roman" w:hAnsi="Times New Roman" w:cs="Times New Roman"/>
          <w:b/>
          <w:bCs/>
          <w:vertAlign w:val="subscript"/>
        </w:rPr>
        <w:t>2</w:t>
      </w:r>
      <w:r>
        <w:rPr>
          <w:rFonts w:ascii="Times New Roman" w:hAnsi="Times New Roman" w:cs="Times New Roman"/>
          <w:b/>
          <w:bCs/>
        </w:rPr>
        <w:t>H</w:t>
      </w:r>
      <w:r>
        <w:rPr>
          <w:rFonts w:ascii="Times New Roman" w:hAnsi="Times New Roman" w:cs="Times New Roman"/>
          <w:b/>
          <w:bCs/>
          <w:vertAlign w:val="subscript"/>
        </w:rPr>
        <w:t>6</w:t>
      </w:r>
      <w:r>
        <w:rPr>
          <w:rFonts w:ascii="Times New Roman" w:hAnsi="Times New Roman" w:cs="Times New Roman"/>
          <w:b/>
          <w:bCs/>
        </w:rPr>
        <w:t xml:space="preserve"> Reaction</w:t>
      </w:r>
    </w:p>
    <w:p w14:paraId="4191A782" w14:textId="7845CEF3" w:rsidR="00694362" w:rsidRDefault="00694362" w:rsidP="001557C8">
      <w:pPr>
        <w:spacing w:after="0" w:line="360" w:lineRule="auto"/>
        <w:jc w:val="both"/>
        <w:rPr>
          <w:rFonts w:ascii="Times New Roman" w:hAnsi="Times New Roman" w:cs="Times New Roman"/>
        </w:rPr>
      </w:pPr>
      <w:r>
        <w:rPr>
          <w:rFonts w:ascii="Times New Roman" w:hAnsi="Times New Roman" w:cs="Times New Roman"/>
        </w:rPr>
        <w:t>The reaction of dicarbon (C</w:t>
      </w:r>
      <w:r>
        <w:rPr>
          <w:rFonts w:ascii="Times New Roman" w:hAnsi="Times New Roman" w:cs="Times New Roman"/>
          <w:vertAlign w:val="subscript"/>
        </w:rPr>
        <w:t>2</w:t>
      </w:r>
      <w:r>
        <w:rPr>
          <w:rFonts w:ascii="Times New Roman" w:hAnsi="Times New Roman" w:cs="Times New Roman"/>
        </w:rPr>
        <w:t xml:space="preserve">, </w:t>
      </w:r>
      <w:r w:rsidRPr="002833A5">
        <w:rPr>
          <w:rFonts w:ascii="Times New Roman" w:hAnsi="Times New Roman" w:cs="Times New Roman"/>
        </w:rPr>
        <w:t>X</w:t>
      </w:r>
      <w:r w:rsidRPr="002833A5">
        <w:rPr>
          <w:rFonts w:ascii="Times New Roman" w:hAnsi="Times New Roman" w:cs="Times New Roman"/>
          <w:vertAlign w:val="superscript"/>
        </w:rPr>
        <w:t>1</w:t>
      </w:r>
      <m:oMath>
        <m:sSubSup>
          <m:sSubSupPr>
            <m:ctrlPr>
              <w:rPr>
                <w:rFonts w:ascii="Cambria Math" w:hAnsi="Cambria Math" w:cs="Times New Roman"/>
                <w:i/>
              </w:rPr>
            </m:ctrlPr>
          </m:sSubSupPr>
          <m:e>
            <m:r>
              <m:rPr>
                <m:nor/>
              </m:rPr>
              <w:rPr>
                <w:rFonts w:ascii="Times New Roman" w:hAnsi="Times New Roman" w:cs="Times New Roman"/>
              </w:rPr>
              <m:t>∑</m:t>
            </m:r>
          </m:e>
          <m:sub>
            <m:r>
              <m:rPr>
                <m:nor/>
              </m:rPr>
              <w:rPr>
                <w:rFonts w:ascii="Times New Roman" w:hAnsi="Times New Roman" w:cs="Times New Roman"/>
              </w:rPr>
              <m:t>g</m:t>
            </m:r>
          </m:sub>
          <m:sup>
            <m:r>
              <m:rPr>
                <m:nor/>
              </m:rPr>
              <w:rPr>
                <w:rFonts w:ascii="Times New Roman" w:hAnsi="Times New Roman" w:cs="Times New Roman"/>
              </w:rPr>
              <m:t>+</m:t>
            </m:r>
          </m:sup>
        </m:sSubSup>
      </m:oMath>
      <w:r w:rsidRPr="002833A5">
        <w:rPr>
          <w:rFonts w:ascii="Times New Roman" w:eastAsiaTheme="minorEastAsia" w:hAnsi="Times New Roman" w:cs="Times New Roman"/>
        </w:rPr>
        <w:t xml:space="preserve"> / a</w:t>
      </w:r>
      <w:r w:rsidRPr="002833A5">
        <w:rPr>
          <w:rFonts w:ascii="Times New Roman" w:eastAsiaTheme="minorEastAsia" w:hAnsi="Times New Roman" w:cs="Times New Roman"/>
          <w:vertAlign w:val="superscript"/>
        </w:rPr>
        <w:t>3</w:t>
      </w:r>
      <w:r w:rsidRPr="002833A5">
        <w:rPr>
          <w:rFonts w:ascii="Times New Roman" w:eastAsiaTheme="minorEastAsia" w:hAnsi="Times New Roman" w:cs="Times New Roman"/>
        </w:rPr>
        <w:t>Π</w:t>
      </w:r>
      <w:r w:rsidRPr="002833A5">
        <w:rPr>
          <w:rFonts w:ascii="Times New Roman" w:eastAsiaTheme="minorEastAsia" w:hAnsi="Times New Roman" w:cs="Times New Roman"/>
          <w:vertAlign w:val="subscript"/>
        </w:rPr>
        <w:t>u</w:t>
      </w:r>
      <w:r>
        <w:rPr>
          <w:rFonts w:ascii="Times New Roman" w:eastAsiaTheme="minorEastAsia" w:hAnsi="Times New Roman" w:cs="Times New Roman"/>
        </w:rPr>
        <w:t xml:space="preserve">) with </w:t>
      </w:r>
      <w:proofErr w:type="spellStart"/>
      <w:r>
        <w:rPr>
          <w:rFonts w:ascii="Times New Roman" w:eastAsiaTheme="minorEastAsia" w:hAnsi="Times New Roman" w:cs="Times New Roman"/>
        </w:rPr>
        <w:t>disilane</w:t>
      </w:r>
      <w:proofErr w:type="spellEnd"/>
      <w:r>
        <w:rPr>
          <w:rFonts w:ascii="Times New Roman" w:eastAsiaTheme="minorEastAsia" w:hAnsi="Times New Roman" w:cs="Times New Roman"/>
        </w:rPr>
        <w:t xml:space="preserve"> (Si</w:t>
      </w:r>
      <w:r>
        <w:rPr>
          <w:rFonts w:ascii="Times New Roman" w:eastAsiaTheme="minorEastAsia" w:hAnsi="Times New Roman" w:cs="Times New Roman"/>
          <w:vertAlign w:val="subscript"/>
        </w:rPr>
        <w:t>2</w:t>
      </w:r>
      <w:r>
        <w:rPr>
          <w:rFonts w:ascii="Times New Roman" w:eastAsiaTheme="minorEastAsia" w:hAnsi="Times New Roman" w:cs="Times New Roman"/>
        </w:rPr>
        <w:t>H</w:t>
      </w:r>
      <w:r>
        <w:rPr>
          <w:rFonts w:ascii="Times New Roman" w:eastAsiaTheme="minorEastAsia" w:hAnsi="Times New Roman" w:cs="Times New Roman"/>
          <w:vertAlign w:val="subscript"/>
        </w:rPr>
        <w:t>6</w:t>
      </w:r>
      <w:r>
        <w:rPr>
          <w:rFonts w:ascii="Times New Roman" w:eastAsiaTheme="minorEastAsia" w:hAnsi="Times New Roman" w:cs="Times New Roman"/>
        </w:rPr>
        <w:t>, X</w:t>
      </w:r>
      <w:r>
        <w:rPr>
          <w:rFonts w:ascii="Times New Roman" w:eastAsiaTheme="minorEastAsia" w:hAnsi="Times New Roman" w:cs="Times New Roman"/>
          <w:vertAlign w:val="superscript"/>
        </w:rPr>
        <w:t>1</w:t>
      </w:r>
      <w:r>
        <w:rPr>
          <w:rFonts w:ascii="Times New Roman" w:eastAsiaTheme="minorEastAsia" w:hAnsi="Times New Roman" w:cs="Times New Roman"/>
        </w:rPr>
        <w:t>A</w:t>
      </w:r>
      <w:r>
        <w:rPr>
          <w:rFonts w:ascii="Times New Roman" w:eastAsiaTheme="minorEastAsia" w:hAnsi="Times New Roman" w:cs="Times New Roman"/>
          <w:vertAlign w:val="subscript"/>
        </w:rPr>
        <w:t>1g</w:t>
      </w:r>
      <w:r>
        <w:rPr>
          <w:rFonts w:ascii="Times New Roman" w:eastAsiaTheme="minorEastAsia" w:hAnsi="Times New Roman" w:cs="Times New Roman"/>
        </w:rPr>
        <w:t xml:space="preserve">) was explored under similar conditions as the title reaction. Specifically, </w:t>
      </w:r>
      <w:r w:rsidR="00DF2E25">
        <w:rPr>
          <w:rFonts w:ascii="Times New Roman" w:eastAsiaTheme="minorEastAsia" w:hAnsi="Times New Roman" w:cs="Times New Roman"/>
        </w:rPr>
        <w:t>the dicarbon beam featured slightly different characteristics (</w:t>
      </w:r>
      <w:r w:rsidR="00DF2E25">
        <w:rPr>
          <w:rFonts w:ascii="Times New Roman" w:hAnsi="Times New Roman" w:cs="Times New Roman"/>
        </w:rPr>
        <w:t>1786</w:t>
      </w:r>
      <w:r w:rsidR="00DF2E25" w:rsidRPr="00B25676">
        <w:rPr>
          <w:rFonts w:ascii="Times New Roman" w:hAnsi="Times New Roman" w:cs="Times New Roman"/>
        </w:rPr>
        <w:t xml:space="preserve"> ± </w:t>
      </w:r>
      <w:r w:rsidR="00DF2E25">
        <w:rPr>
          <w:rFonts w:ascii="Times New Roman" w:hAnsi="Times New Roman" w:cs="Times New Roman"/>
        </w:rPr>
        <w:t>18</w:t>
      </w:r>
      <w:r w:rsidR="00DF2E25" w:rsidRPr="00B25676">
        <w:rPr>
          <w:rFonts w:ascii="Times New Roman" w:hAnsi="Times New Roman" w:cs="Times New Roman"/>
        </w:rPr>
        <w:t xml:space="preserve"> m s</w:t>
      </w:r>
      <w:r w:rsidR="00DF2E25" w:rsidRPr="00B25676">
        <w:rPr>
          <w:rFonts w:ascii="Times New Roman" w:hAnsi="Times New Roman" w:cs="Times New Roman"/>
          <w:vertAlign w:val="superscript"/>
        </w:rPr>
        <w:t>−1</w:t>
      </w:r>
      <w:r w:rsidR="00DF2E25">
        <w:rPr>
          <w:rFonts w:ascii="Times New Roman" w:hAnsi="Times New Roman" w:cs="Times New Roman"/>
        </w:rPr>
        <w:t xml:space="preserve"> </w:t>
      </w:r>
      <w:r w:rsidR="00F60BD5">
        <w:rPr>
          <w:rFonts w:ascii="Times New Roman" w:hAnsi="Times New Roman" w:cs="Times New Roman"/>
        </w:rPr>
        <w:t>velocity (</w:t>
      </w:r>
      <w:proofErr w:type="spellStart"/>
      <w:r w:rsidR="00F60BD5">
        <w:rPr>
          <w:rFonts w:ascii="Times New Roman" w:hAnsi="Times New Roman" w:cs="Times New Roman"/>
          <w:i/>
          <w:iCs/>
        </w:rPr>
        <w:t>v</w:t>
      </w:r>
      <w:r w:rsidR="00F60BD5">
        <w:rPr>
          <w:rFonts w:ascii="Times New Roman" w:hAnsi="Times New Roman" w:cs="Times New Roman"/>
          <w:vertAlign w:val="subscript"/>
        </w:rPr>
        <w:t>p</w:t>
      </w:r>
      <w:proofErr w:type="spellEnd"/>
      <w:r w:rsidR="00F60BD5">
        <w:rPr>
          <w:rFonts w:ascii="Times New Roman" w:hAnsi="Times New Roman" w:cs="Times New Roman"/>
        </w:rPr>
        <w:t xml:space="preserve">) </w:t>
      </w:r>
      <w:r w:rsidR="00DF2E25">
        <w:rPr>
          <w:rFonts w:ascii="Times New Roman" w:hAnsi="Times New Roman" w:cs="Times New Roman"/>
        </w:rPr>
        <w:t>and 6.0</w:t>
      </w:r>
      <w:r w:rsidR="00DF2E25" w:rsidRPr="00B25676">
        <w:rPr>
          <w:rFonts w:ascii="Times New Roman" w:hAnsi="Times New Roman" w:cs="Times New Roman"/>
        </w:rPr>
        <w:t xml:space="preserve"> ± 0.</w:t>
      </w:r>
      <w:r w:rsidR="00DF2E25">
        <w:rPr>
          <w:rFonts w:ascii="Times New Roman" w:hAnsi="Times New Roman" w:cs="Times New Roman"/>
        </w:rPr>
        <w:t>4</w:t>
      </w:r>
      <w:r w:rsidR="00F60BD5">
        <w:rPr>
          <w:rFonts w:ascii="Times New Roman" w:hAnsi="Times New Roman" w:cs="Times New Roman"/>
        </w:rPr>
        <w:t xml:space="preserve"> speed ratio (</w:t>
      </w:r>
      <w:r w:rsidR="00F60BD5">
        <w:rPr>
          <w:rFonts w:ascii="Times New Roman" w:hAnsi="Times New Roman" w:cs="Times New Roman"/>
          <w:i/>
          <w:iCs/>
        </w:rPr>
        <w:t>S</w:t>
      </w:r>
      <w:r w:rsidR="00F60BD5">
        <w:rPr>
          <w:rFonts w:ascii="Times New Roman" w:hAnsi="Times New Roman" w:cs="Times New Roman"/>
        </w:rPr>
        <w:t>)</w:t>
      </w:r>
      <w:r w:rsidR="00DF2E25">
        <w:rPr>
          <w:rFonts w:ascii="Times New Roman" w:hAnsi="Times New Roman" w:cs="Times New Roman"/>
        </w:rPr>
        <w:t xml:space="preserve">), and the </w:t>
      </w:r>
      <w:proofErr w:type="spellStart"/>
      <w:r w:rsidR="00DF2E25">
        <w:rPr>
          <w:rFonts w:ascii="Times New Roman" w:hAnsi="Times New Roman" w:cs="Times New Roman"/>
        </w:rPr>
        <w:t>disilane</w:t>
      </w:r>
      <w:proofErr w:type="spellEnd"/>
      <w:r w:rsidR="00DF2E25">
        <w:rPr>
          <w:rFonts w:ascii="Times New Roman" w:hAnsi="Times New Roman" w:cs="Times New Roman"/>
        </w:rPr>
        <w:t xml:space="preserve"> beam was generated using pure </w:t>
      </w:r>
      <w:proofErr w:type="spellStart"/>
      <w:r w:rsidR="00DF2E25">
        <w:rPr>
          <w:rFonts w:ascii="Times New Roman" w:hAnsi="Times New Roman" w:cs="Times New Roman"/>
        </w:rPr>
        <w:t>disilane</w:t>
      </w:r>
      <w:proofErr w:type="spellEnd"/>
      <w:r w:rsidR="00DF2E25">
        <w:rPr>
          <w:rFonts w:ascii="Times New Roman" w:hAnsi="Times New Roman" w:cs="Times New Roman"/>
        </w:rPr>
        <w:t xml:space="preserve"> (99.998%,</w:t>
      </w:r>
      <w:r w:rsidR="00DF2E25" w:rsidRPr="002F2B59">
        <w:rPr>
          <w:rFonts w:ascii="Times New Roman" w:hAnsi="Times New Roman" w:cs="Times New Roman"/>
        </w:rPr>
        <w:t xml:space="preserve"> </w:t>
      </w:r>
      <w:r w:rsidR="00DF2E25">
        <w:rPr>
          <w:rFonts w:ascii="Times New Roman" w:hAnsi="Times New Roman" w:cs="Times New Roman"/>
        </w:rPr>
        <w:t xml:space="preserve">Air Liquide, </w:t>
      </w:r>
      <w:proofErr w:type="spellStart"/>
      <w:r w:rsidR="00DF2E25">
        <w:rPr>
          <w:rFonts w:ascii="Times New Roman" w:eastAsiaTheme="minorEastAsia" w:hAnsi="Times New Roman" w:cs="Times New Roman"/>
          <w:i/>
          <w:iCs/>
        </w:rPr>
        <w:t>v</w:t>
      </w:r>
      <w:r w:rsidR="00DF2E25">
        <w:rPr>
          <w:rFonts w:ascii="Times New Roman" w:eastAsiaTheme="minorEastAsia" w:hAnsi="Times New Roman" w:cs="Times New Roman"/>
          <w:vertAlign w:val="subscript"/>
        </w:rPr>
        <w:t>p</w:t>
      </w:r>
      <w:proofErr w:type="spellEnd"/>
      <w:r w:rsidR="00DF2E25">
        <w:rPr>
          <w:rFonts w:ascii="Times New Roman" w:eastAsiaTheme="minorEastAsia" w:hAnsi="Times New Roman" w:cs="Times New Roman"/>
        </w:rPr>
        <w:t xml:space="preserve"> = </w:t>
      </w:r>
      <w:r w:rsidR="00DF2E25">
        <w:rPr>
          <w:rFonts w:ascii="Times New Roman" w:hAnsi="Times New Roman" w:cs="Times New Roman"/>
        </w:rPr>
        <w:t>742</w:t>
      </w:r>
      <w:r w:rsidR="00DF2E25" w:rsidRPr="00B25676">
        <w:rPr>
          <w:rFonts w:ascii="Times New Roman" w:hAnsi="Times New Roman" w:cs="Times New Roman"/>
        </w:rPr>
        <w:t xml:space="preserve"> ± </w:t>
      </w:r>
      <w:r w:rsidR="00DF2E25">
        <w:rPr>
          <w:rFonts w:ascii="Times New Roman" w:hAnsi="Times New Roman" w:cs="Times New Roman"/>
        </w:rPr>
        <w:t>35</w:t>
      </w:r>
      <w:r w:rsidR="00DF2E25" w:rsidRPr="00B25676">
        <w:rPr>
          <w:rFonts w:ascii="Times New Roman" w:hAnsi="Times New Roman" w:cs="Times New Roman"/>
        </w:rPr>
        <w:t xml:space="preserve"> m s</w:t>
      </w:r>
      <w:r w:rsidR="00DF2E25" w:rsidRPr="00B25676">
        <w:rPr>
          <w:rFonts w:ascii="Times New Roman" w:hAnsi="Times New Roman" w:cs="Times New Roman"/>
          <w:vertAlign w:val="superscript"/>
        </w:rPr>
        <w:t>−1</w:t>
      </w:r>
      <w:r w:rsidR="00DF2E25">
        <w:rPr>
          <w:rFonts w:ascii="Times New Roman" w:hAnsi="Times New Roman" w:cs="Times New Roman"/>
        </w:rPr>
        <w:t xml:space="preserve">, </w:t>
      </w:r>
      <w:r w:rsidR="00DF2E25">
        <w:rPr>
          <w:rFonts w:ascii="Times New Roman" w:hAnsi="Times New Roman" w:cs="Times New Roman"/>
          <w:i/>
          <w:iCs/>
        </w:rPr>
        <w:t>S</w:t>
      </w:r>
      <w:r w:rsidR="00DF2E25">
        <w:rPr>
          <w:rFonts w:ascii="Times New Roman" w:hAnsi="Times New Roman" w:cs="Times New Roman"/>
        </w:rPr>
        <w:t xml:space="preserve"> =</w:t>
      </w:r>
      <w:r w:rsidR="00DF2E25" w:rsidRPr="00B25676">
        <w:rPr>
          <w:rFonts w:ascii="Times New Roman" w:hAnsi="Times New Roman" w:cs="Times New Roman"/>
        </w:rPr>
        <w:t xml:space="preserve"> </w:t>
      </w:r>
      <w:r w:rsidR="00DF2E25">
        <w:rPr>
          <w:rFonts w:ascii="Times New Roman" w:hAnsi="Times New Roman" w:cs="Times New Roman"/>
        </w:rPr>
        <w:t>7.2</w:t>
      </w:r>
      <w:r w:rsidR="00DF2E25" w:rsidRPr="00B25676">
        <w:rPr>
          <w:rFonts w:ascii="Times New Roman" w:hAnsi="Times New Roman" w:cs="Times New Roman"/>
        </w:rPr>
        <w:t xml:space="preserve"> ± 0.</w:t>
      </w:r>
      <w:r w:rsidR="00DF2E25">
        <w:rPr>
          <w:rFonts w:ascii="Times New Roman" w:hAnsi="Times New Roman" w:cs="Times New Roman"/>
        </w:rPr>
        <w:t>7) at a backing pressure of 550 Torr. This resulted in a collision energy of 32.4 ± 1.0 kJ mol</w:t>
      </w:r>
      <w:r w:rsidR="00DF2E25">
        <w:rPr>
          <w:rFonts w:ascii="Times New Roman" w:hAnsi="Times New Roman" w:cs="Times New Roman"/>
          <w:vertAlign w:val="superscript"/>
        </w:rPr>
        <w:t>−1</w:t>
      </w:r>
      <w:r w:rsidR="00DF2E25">
        <w:rPr>
          <w:rFonts w:ascii="Times New Roman" w:hAnsi="Times New Roman" w:cs="Times New Roman"/>
        </w:rPr>
        <w:t xml:space="preserve"> and center-of-mass angle of 47.8 ± 1.6°. </w:t>
      </w:r>
      <w:r w:rsidR="00C7061C">
        <w:rPr>
          <w:rFonts w:ascii="Times New Roman" w:hAnsi="Times New Roman" w:cs="Times New Roman"/>
        </w:rPr>
        <w:t xml:space="preserve">The </w:t>
      </w:r>
      <w:r w:rsidR="00F60BD5">
        <w:rPr>
          <w:rFonts w:ascii="Times New Roman" w:hAnsi="Times New Roman" w:cs="Times New Roman"/>
        </w:rPr>
        <w:t xml:space="preserve">reaction time-of-flight (TOF) spectra </w:t>
      </w:r>
      <w:proofErr w:type="gramStart"/>
      <w:r w:rsidR="00F60BD5">
        <w:rPr>
          <w:rFonts w:ascii="Times New Roman" w:hAnsi="Times New Roman" w:cs="Times New Roman"/>
        </w:rPr>
        <w:t>were</w:t>
      </w:r>
      <w:proofErr w:type="gramEnd"/>
      <w:r w:rsidR="00F60BD5">
        <w:rPr>
          <w:rFonts w:ascii="Times New Roman" w:hAnsi="Times New Roman" w:cs="Times New Roman"/>
        </w:rPr>
        <w:t xml:space="preserve"> collected at</w:t>
      </w:r>
      <w:r w:rsidR="00C315DB">
        <w:rPr>
          <w:rFonts w:ascii="Times New Roman" w:hAnsi="Times New Roman" w:cs="Times New Roman"/>
        </w:rPr>
        <w:t xml:space="preserve"> </w:t>
      </w:r>
      <w:r w:rsidR="004E1E10">
        <w:rPr>
          <w:rFonts w:ascii="Times New Roman" w:hAnsi="Times New Roman" w:cs="Times New Roman"/>
        </w:rPr>
        <w:t xml:space="preserve">a </w:t>
      </w:r>
      <w:r w:rsidR="00C315DB">
        <w:rPr>
          <w:rFonts w:ascii="Times New Roman" w:hAnsi="Times New Roman" w:cs="Times New Roman"/>
        </w:rPr>
        <w:t>mass-to-charge ratio</w:t>
      </w:r>
      <w:r w:rsidR="00F60BD5">
        <w:rPr>
          <w:rFonts w:ascii="Times New Roman" w:hAnsi="Times New Roman" w:cs="Times New Roman"/>
        </w:rPr>
        <w:t xml:space="preserve"> </w:t>
      </w:r>
      <w:r w:rsidR="00C315DB">
        <w:rPr>
          <w:rFonts w:ascii="Times New Roman" w:hAnsi="Times New Roman" w:cs="Times New Roman"/>
        </w:rPr>
        <w:t>(</w:t>
      </w:r>
      <w:r w:rsidR="00F60BD5">
        <w:rPr>
          <w:rFonts w:ascii="Times New Roman" w:hAnsi="Times New Roman" w:cs="Times New Roman"/>
          <w:i/>
          <w:iCs/>
        </w:rPr>
        <w:t>m</w:t>
      </w:r>
      <w:r w:rsidR="00F60BD5">
        <w:rPr>
          <w:rFonts w:ascii="Times New Roman" w:hAnsi="Times New Roman" w:cs="Times New Roman"/>
        </w:rPr>
        <w:t>/</w:t>
      </w:r>
      <w:r w:rsidR="00F60BD5">
        <w:rPr>
          <w:rFonts w:ascii="Times New Roman" w:hAnsi="Times New Roman" w:cs="Times New Roman"/>
          <w:i/>
          <w:iCs/>
        </w:rPr>
        <w:t>z</w:t>
      </w:r>
      <w:r w:rsidR="00C315DB">
        <w:rPr>
          <w:rFonts w:ascii="Times New Roman" w:hAnsi="Times New Roman" w:cs="Times New Roman"/>
        </w:rPr>
        <w:t>)</w:t>
      </w:r>
      <w:r w:rsidR="00F60BD5">
        <w:rPr>
          <w:rFonts w:ascii="Times New Roman" w:hAnsi="Times New Roman" w:cs="Times New Roman"/>
        </w:rPr>
        <w:t xml:space="preserve"> </w:t>
      </w:r>
      <w:r w:rsidR="004E1E10">
        <w:rPr>
          <w:rFonts w:ascii="Times New Roman" w:hAnsi="Times New Roman" w:cs="Times New Roman"/>
        </w:rPr>
        <w:t>of</w:t>
      </w:r>
      <w:r w:rsidR="00F60BD5">
        <w:rPr>
          <w:rFonts w:ascii="Times New Roman" w:hAnsi="Times New Roman" w:cs="Times New Roman"/>
        </w:rPr>
        <w:t xml:space="preserve"> 84 (C</w:t>
      </w:r>
      <w:r w:rsidR="00F60BD5">
        <w:rPr>
          <w:rFonts w:ascii="Times New Roman" w:hAnsi="Times New Roman" w:cs="Times New Roman"/>
          <w:vertAlign w:val="subscript"/>
        </w:rPr>
        <w:t>2</w:t>
      </w:r>
      <w:r w:rsidR="00F60BD5">
        <w:rPr>
          <w:rFonts w:ascii="Times New Roman" w:hAnsi="Times New Roman" w:cs="Times New Roman"/>
        </w:rPr>
        <w:t>Si</w:t>
      </w:r>
      <w:r w:rsidR="00F60BD5">
        <w:rPr>
          <w:rFonts w:ascii="Times New Roman" w:hAnsi="Times New Roman" w:cs="Times New Roman"/>
          <w:vertAlign w:val="subscript"/>
        </w:rPr>
        <w:t>2</w:t>
      </w:r>
      <w:r w:rsidR="00F60BD5">
        <w:rPr>
          <w:rFonts w:ascii="Times New Roman" w:hAnsi="Times New Roman" w:cs="Times New Roman"/>
        </w:rPr>
        <w:t>H</w:t>
      </w:r>
      <w:r w:rsidR="00F60BD5">
        <w:rPr>
          <w:rFonts w:ascii="Times New Roman" w:hAnsi="Times New Roman" w:cs="Times New Roman"/>
          <w:vertAlign w:val="subscript"/>
        </w:rPr>
        <w:t>4</w:t>
      </w:r>
      <w:r w:rsidR="00F60BD5">
        <w:rPr>
          <w:rFonts w:ascii="Times New Roman" w:hAnsi="Times New Roman" w:cs="Times New Roman"/>
          <w:vertAlign w:val="superscript"/>
        </w:rPr>
        <w:t>+</w:t>
      </w:r>
      <w:r w:rsidR="00C315DB">
        <w:rPr>
          <w:rFonts w:ascii="Times New Roman" w:hAnsi="Times New Roman" w:cs="Times New Roman"/>
        </w:rPr>
        <w:t>)</w:t>
      </w:r>
      <w:r w:rsidR="004E1E10">
        <w:rPr>
          <w:rFonts w:ascii="Times New Roman" w:hAnsi="Times New Roman" w:cs="Times New Roman"/>
        </w:rPr>
        <w:t>. This detection can be attributed to the formation of C</w:t>
      </w:r>
      <w:r w:rsidR="004E1E10">
        <w:rPr>
          <w:rFonts w:ascii="Times New Roman" w:hAnsi="Times New Roman" w:cs="Times New Roman"/>
          <w:vertAlign w:val="subscript"/>
        </w:rPr>
        <w:t>2</w:t>
      </w:r>
      <w:r w:rsidR="004E1E10">
        <w:rPr>
          <w:rFonts w:ascii="Times New Roman" w:hAnsi="Times New Roman" w:cs="Times New Roman"/>
        </w:rPr>
        <w:t>Si</w:t>
      </w:r>
      <w:r w:rsidR="004E1E10">
        <w:rPr>
          <w:rFonts w:ascii="Times New Roman" w:hAnsi="Times New Roman" w:cs="Times New Roman"/>
          <w:vertAlign w:val="subscript"/>
        </w:rPr>
        <w:t>2</w:t>
      </w:r>
      <w:r w:rsidR="004E1E10">
        <w:rPr>
          <w:rFonts w:ascii="Times New Roman" w:hAnsi="Times New Roman" w:cs="Times New Roman"/>
        </w:rPr>
        <w:t>H</w:t>
      </w:r>
      <w:r w:rsidR="004E1E10">
        <w:rPr>
          <w:rFonts w:ascii="Times New Roman" w:hAnsi="Times New Roman" w:cs="Times New Roman"/>
          <w:vertAlign w:val="subscript"/>
        </w:rPr>
        <w:t>4</w:t>
      </w:r>
      <w:r w:rsidR="004E1E10">
        <w:rPr>
          <w:rFonts w:ascii="Times New Roman" w:hAnsi="Times New Roman" w:cs="Times New Roman"/>
        </w:rPr>
        <w:t xml:space="preserve"> product(s) (84 amu) coupled with molecular hydrogen (2 amu) loss. </w:t>
      </w:r>
      <w:r w:rsidR="00485816">
        <w:rPr>
          <w:rFonts w:ascii="Times New Roman" w:hAnsi="Times New Roman" w:cs="Times New Roman"/>
        </w:rPr>
        <w:t>TOFs were obtained in 5° steps from 23</w:t>
      </w:r>
      <w:r w:rsidR="00434584">
        <w:rPr>
          <w:rFonts w:ascii="Times New Roman" w:hAnsi="Times New Roman" w:cs="Times New Roman"/>
        </w:rPr>
        <w:t>°</w:t>
      </w:r>
      <w:r w:rsidR="00485816">
        <w:rPr>
          <w:rFonts w:ascii="Times New Roman" w:hAnsi="Times New Roman" w:cs="Times New Roman"/>
        </w:rPr>
        <w:t xml:space="preserve"> to 63° with respect to the dicarbon beam and normalized to the center-of-mass angle, giving a laboratory angular distribution</w:t>
      </w:r>
      <w:r w:rsidR="00755F18">
        <w:rPr>
          <w:rFonts w:ascii="Times New Roman" w:hAnsi="Times New Roman" w:cs="Times New Roman"/>
        </w:rPr>
        <w:t xml:space="preserve"> (LAD)</w:t>
      </w:r>
      <w:r w:rsidR="00485816">
        <w:rPr>
          <w:rFonts w:ascii="Times New Roman" w:hAnsi="Times New Roman" w:cs="Times New Roman"/>
        </w:rPr>
        <w:t xml:space="preserve"> (Figure S1). The TOFs are about 300 </w:t>
      </w:r>
      <w:proofErr w:type="spellStart"/>
      <w:r w:rsidR="00485816">
        <w:rPr>
          <w:rFonts w:ascii="Times New Roman" w:hAnsi="Times New Roman" w:cs="Times New Roman"/>
        </w:rPr>
        <w:t>μs</w:t>
      </w:r>
      <w:proofErr w:type="spellEnd"/>
      <w:r w:rsidR="00485816">
        <w:rPr>
          <w:rFonts w:ascii="Times New Roman" w:hAnsi="Times New Roman" w:cs="Times New Roman"/>
        </w:rPr>
        <w:t xml:space="preserve"> wide</w:t>
      </w:r>
      <w:r w:rsidR="00755F18">
        <w:rPr>
          <w:rFonts w:ascii="Times New Roman" w:hAnsi="Times New Roman" w:cs="Times New Roman"/>
        </w:rPr>
        <w:t>, while the LAD features a range of about 50°</w:t>
      </w:r>
      <w:r w:rsidR="00AB4C54">
        <w:rPr>
          <w:rFonts w:ascii="Times New Roman" w:hAnsi="Times New Roman" w:cs="Times New Roman"/>
        </w:rPr>
        <w:t xml:space="preserve">. This distribution is symmetric with respect to the center-of-mass angle indicating that the dicarbon plus </w:t>
      </w:r>
      <w:proofErr w:type="spellStart"/>
      <w:r w:rsidR="00AB4C54">
        <w:rPr>
          <w:rFonts w:ascii="Times New Roman" w:hAnsi="Times New Roman" w:cs="Times New Roman"/>
        </w:rPr>
        <w:t>disilane</w:t>
      </w:r>
      <w:proofErr w:type="spellEnd"/>
      <w:r w:rsidR="00AB4C54">
        <w:rPr>
          <w:rFonts w:ascii="Times New Roman" w:hAnsi="Times New Roman" w:cs="Times New Roman"/>
        </w:rPr>
        <w:t xml:space="preserve"> reaction is indirect, involv</w:t>
      </w:r>
      <w:r w:rsidR="00B22A12">
        <w:rPr>
          <w:rFonts w:ascii="Times New Roman" w:hAnsi="Times New Roman" w:cs="Times New Roman"/>
        </w:rPr>
        <w:t>ing</w:t>
      </w:r>
      <w:r w:rsidR="00AB4C54">
        <w:rPr>
          <w:rFonts w:ascii="Times New Roman" w:hAnsi="Times New Roman" w:cs="Times New Roman"/>
        </w:rPr>
        <w:t xml:space="preserve"> formation of C</w:t>
      </w:r>
      <w:r w:rsidR="00AB4C54">
        <w:rPr>
          <w:rFonts w:ascii="Times New Roman" w:hAnsi="Times New Roman" w:cs="Times New Roman"/>
          <w:vertAlign w:val="subscript"/>
        </w:rPr>
        <w:t>2</w:t>
      </w:r>
      <w:r w:rsidR="00AB4C54">
        <w:rPr>
          <w:rFonts w:ascii="Times New Roman" w:hAnsi="Times New Roman" w:cs="Times New Roman"/>
        </w:rPr>
        <w:t>Si</w:t>
      </w:r>
      <w:r w:rsidR="00AB4C54">
        <w:rPr>
          <w:rFonts w:ascii="Times New Roman" w:hAnsi="Times New Roman" w:cs="Times New Roman"/>
          <w:vertAlign w:val="subscript"/>
        </w:rPr>
        <w:t>2</w:t>
      </w:r>
      <w:r w:rsidR="00AB4C54">
        <w:rPr>
          <w:rFonts w:ascii="Times New Roman" w:hAnsi="Times New Roman" w:cs="Times New Roman"/>
        </w:rPr>
        <w:t>H</w:t>
      </w:r>
      <w:r w:rsidR="00AB4C54">
        <w:rPr>
          <w:rFonts w:ascii="Times New Roman" w:hAnsi="Times New Roman" w:cs="Times New Roman"/>
          <w:vertAlign w:val="subscript"/>
        </w:rPr>
        <w:t>6</w:t>
      </w:r>
      <w:r w:rsidR="00AB4C54">
        <w:rPr>
          <w:rFonts w:ascii="Times New Roman" w:hAnsi="Times New Roman" w:cs="Times New Roman"/>
        </w:rPr>
        <w:t xml:space="preserve"> intermediate(s) </w:t>
      </w:r>
      <w:r w:rsidR="00B22A12">
        <w:rPr>
          <w:rFonts w:ascii="Times New Roman" w:hAnsi="Times New Roman" w:cs="Times New Roman"/>
        </w:rPr>
        <w:t>before H</w:t>
      </w:r>
      <w:r w:rsidR="00B22A12">
        <w:rPr>
          <w:rFonts w:ascii="Times New Roman" w:hAnsi="Times New Roman" w:cs="Times New Roman"/>
          <w:vertAlign w:val="subscript"/>
        </w:rPr>
        <w:t>2</w:t>
      </w:r>
      <w:r w:rsidR="00B22A12">
        <w:rPr>
          <w:rFonts w:ascii="Times New Roman" w:hAnsi="Times New Roman" w:cs="Times New Roman"/>
        </w:rPr>
        <w:t xml:space="preserve"> loss to C</w:t>
      </w:r>
      <w:r w:rsidR="00B22A12">
        <w:rPr>
          <w:rFonts w:ascii="Times New Roman" w:hAnsi="Times New Roman" w:cs="Times New Roman"/>
          <w:vertAlign w:val="subscript"/>
        </w:rPr>
        <w:t>2</w:t>
      </w:r>
      <w:r w:rsidR="00B22A12">
        <w:rPr>
          <w:rFonts w:ascii="Times New Roman" w:hAnsi="Times New Roman" w:cs="Times New Roman"/>
        </w:rPr>
        <w:t>Si</w:t>
      </w:r>
      <w:r w:rsidR="00B22A12">
        <w:rPr>
          <w:rFonts w:ascii="Times New Roman" w:hAnsi="Times New Roman" w:cs="Times New Roman"/>
          <w:vertAlign w:val="subscript"/>
        </w:rPr>
        <w:t>2</w:t>
      </w:r>
      <w:r w:rsidR="00B22A12">
        <w:rPr>
          <w:rFonts w:ascii="Times New Roman" w:hAnsi="Times New Roman" w:cs="Times New Roman"/>
        </w:rPr>
        <w:t>H</w:t>
      </w:r>
      <w:r w:rsidR="00B22A12">
        <w:rPr>
          <w:rFonts w:ascii="Times New Roman" w:hAnsi="Times New Roman" w:cs="Times New Roman"/>
          <w:vertAlign w:val="subscript"/>
        </w:rPr>
        <w:t>4</w:t>
      </w:r>
      <w:r w:rsidR="00B22A12">
        <w:rPr>
          <w:rFonts w:ascii="Times New Roman" w:hAnsi="Times New Roman" w:cs="Times New Roman"/>
        </w:rPr>
        <w:t xml:space="preserve"> product(s).</w:t>
      </w:r>
      <w:r w:rsidR="00182F6D">
        <w:rPr>
          <w:rFonts w:ascii="Times New Roman" w:hAnsi="Times New Roman" w:cs="Times New Roman"/>
        </w:rPr>
        <w:t xml:space="preserve"> </w:t>
      </w:r>
    </w:p>
    <w:p w14:paraId="70DF9453" w14:textId="65E9A588" w:rsidR="00B22A12" w:rsidRPr="00D026D2" w:rsidRDefault="006E7C6D" w:rsidP="001557C8">
      <w:pPr>
        <w:spacing w:after="0" w:line="360" w:lineRule="auto"/>
        <w:jc w:val="both"/>
        <w:rPr>
          <w:rFonts w:ascii="Times New Roman" w:hAnsi="Times New Roman" w:cs="Times New Roman"/>
        </w:rPr>
      </w:pPr>
      <w:r>
        <w:rPr>
          <w:rFonts w:ascii="Times New Roman" w:hAnsi="Times New Roman" w:cs="Times New Roman"/>
        </w:rPr>
        <w:t xml:space="preserve">     </w:t>
      </w:r>
      <w:r w:rsidR="00B22A12">
        <w:rPr>
          <w:rFonts w:ascii="Times New Roman" w:hAnsi="Times New Roman" w:cs="Times New Roman"/>
        </w:rPr>
        <w:t>Converting the laboratory data into the center-of-mass reference frame</w:t>
      </w:r>
      <w:r w:rsidR="00683F65">
        <w:rPr>
          <w:rFonts w:ascii="Times New Roman" w:hAnsi="Times New Roman" w:cs="Times New Roman"/>
        </w:rPr>
        <w:t xml:space="preserve"> yields additional information on the rea</w:t>
      </w:r>
      <w:r w:rsidR="00011F0A">
        <w:rPr>
          <w:rFonts w:ascii="Times New Roman" w:hAnsi="Times New Roman" w:cs="Times New Roman"/>
        </w:rPr>
        <w:t>ctive</w:t>
      </w:r>
      <w:r w:rsidR="00683F65">
        <w:rPr>
          <w:rFonts w:ascii="Times New Roman" w:hAnsi="Times New Roman" w:cs="Times New Roman"/>
        </w:rPr>
        <w:t xml:space="preserve"> scattering dynamics. This process provides product translational </w:t>
      </w:r>
      <w:r w:rsidR="00011F0A">
        <w:rPr>
          <w:rFonts w:ascii="Times New Roman" w:hAnsi="Times New Roman" w:cs="Times New Roman"/>
        </w:rPr>
        <w:t xml:space="preserve">energy </w:t>
      </w:r>
      <w:r w:rsidR="00683F65">
        <w:rPr>
          <w:rFonts w:ascii="Times New Roman" w:hAnsi="Times New Roman" w:cs="Times New Roman"/>
        </w:rPr>
        <w:t>(</w:t>
      </w:r>
      <w:r w:rsidR="00683F65">
        <w:rPr>
          <w:rFonts w:ascii="Times New Roman" w:hAnsi="Times New Roman" w:cs="Times New Roman"/>
          <w:i/>
          <w:iCs/>
        </w:rPr>
        <w:t>P</w:t>
      </w:r>
      <w:r w:rsidR="00683F65">
        <w:rPr>
          <w:rFonts w:ascii="Times New Roman" w:hAnsi="Times New Roman" w:cs="Times New Roman"/>
        </w:rPr>
        <w:t>(</w:t>
      </w:r>
      <w:r w:rsidR="00683F65">
        <w:rPr>
          <w:rFonts w:ascii="Times New Roman" w:hAnsi="Times New Roman" w:cs="Times New Roman"/>
          <w:i/>
          <w:iCs/>
        </w:rPr>
        <w:t>E</w:t>
      </w:r>
      <w:r w:rsidR="00683F65">
        <w:rPr>
          <w:rFonts w:ascii="Times New Roman" w:hAnsi="Times New Roman" w:cs="Times New Roman"/>
          <w:vertAlign w:val="subscript"/>
        </w:rPr>
        <w:t>T</w:t>
      </w:r>
      <w:r w:rsidR="00683F65">
        <w:rPr>
          <w:rFonts w:ascii="Times New Roman" w:hAnsi="Times New Roman" w:cs="Times New Roman"/>
        </w:rPr>
        <w:t>))</w:t>
      </w:r>
      <w:r w:rsidR="00011F0A">
        <w:rPr>
          <w:rFonts w:ascii="Times New Roman" w:hAnsi="Times New Roman" w:cs="Times New Roman"/>
        </w:rPr>
        <w:t xml:space="preserve"> and angular flux (</w:t>
      </w:r>
      <w:r w:rsidR="00011F0A">
        <w:rPr>
          <w:rFonts w:ascii="Times New Roman" w:hAnsi="Times New Roman" w:cs="Times New Roman"/>
          <w:i/>
          <w:iCs/>
        </w:rPr>
        <w:t>T</w:t>
      </w:r>
      <w:r w:rsidR="00011F0A">
        <w:rPr>
          <w:rFonts w:ascii="Times New Roman" w:hAnsi="Times New Roman" w:cs="Times New Roman"/>
        </w:rPr>
        <w:t>(</w:t>
      </w:r>
      <w:r w:rsidR="00011F0A">
        <w:rPr>
          <w:rFonts w:ascii="Times New Roman" w:hAnsi="Times New Roman" w:cs="Times New Roman"/>
          <w:i/>
          <w:iCs/>
        </w:rPr>
        <w:t>θ</w:t>
      </w:r>
      <w:r w:rsidR="00011F0A">
        <w:rPr>
          <w:rFonts w:ascii="Times New Roman" w:hAnsi="Times New Roman" w:cs="Times New Roman"/>
        </w:rPr>
        <w:t>)) distributions</w:t>
      </w:r>
      <w:r w:rsidR="0009784A">
        <w:rPr>
          <w:rFonts w:ascii="Times New Roman" w:hAnsi="Times New Roman" w:cs="Times New Roman"/>
        </w:rPr>
        <w:t xml:space="preserve"> (Figure S2). These functions are used to fit the laboratory data</w:t>
      </w:r>
      <w:r w:rsidR="00675168">
        <w:rPr>
          <w:rFonts w:ascii="Times New Roman" w:hAnsi="Times New Roman" w:cs="Times New Roman"/>
        </w:rPr>
        <w:t xml:space="preserve">, which could be fit with a single reaction channel via molecular hydrogen loss. The </w:t>
      </w:r>
      <w:r w:rsidR="00675168">
        <w:rPr>
          <w:rFonts w:ascii="Times New Roman" w:hAnsi="Times New Roman" w:cs="Times New Roman"/>
          <w:i/>
          <w:iCs/>
        </w:rPr>
        <w:t>P</w:t>
      </w:r>
      <w:r w:rsidR="00675168">
        <w:rPr>
          <w:rFonts w:ascii="Times New Roman" w:hAnsi="Times New Roman" w:cs="Times New Roman"/>
        </w:rPr>
        <w:t>(</w:t>
      </w:r>
      <w:r w:rsidR="00675168">
        <w:rPr>
          <w:rFonts w:ascii="Times New Roman" w:hAnsi="Times New Roman" w:cs="Times New Roman"/>
          <w:i/>
          <w:iCs/>
        </w:rPr>
        <w:t>E</w:t>
      </w:r>
      <w:r w:rsidR="00675168">
        <w:rPr>
          <w:rFonts w:ascii="Times New Roman" w:hAnsi="Times New Roman" w:cs="Times New Roman"/>
          <w:vertAlign w:val="subscript"/>
        </w:rPr>
        <w:t>T</w:t>
      </w:r>
      <w:r w:rsidR="00675168">
        <w:rPr>
          <w:rFonts w:ascii="Times New Roman" w:hAnsi="Times New Roman" w:cs="Times New Roman"/>
        </w:rPr>
        <w:t>) shows a maximum</w:t>
      </w:r>
      <w:r w:rsidR="00434584">
        <w:rPr>
          <w:rFonts w:ascii="Times New Roman" w:hAnsi="Times New Roman" w:cs="Times New Roman"/>
        </w:rPr>
        <w:t xml:space="preserve"> translational energy</w:t>
      </w:r>
      <w:r w:rsidR="00675168">
        <w:rPr>
          <w:rFonts w:ascii="Times New Roman" w:hAnsi="Times New Roman" w:cs="Times New Roman"/>
        </w:rPr>
        <w:t xml:space="preserve"> at 263 ± 46 kJ mol</w:t>
      </w:r>
      <w:r w:rsidR="00675168">
        <w:rPr>
          <w:rFonts w:ascii="Times New Roman" w:hAnsi="Times New Roman" w:cs="Times New Roman"/>
          <w:vertAlign w:val="superscript"/>
        </w:rPr>
        <w:t>−1</w:t>
      </w:r>
      <w:r w:rsidR="00675168">
        <w:rPr>
          <w:rFonts w:ascii="Times New Roman" w:hAnsi="Times New Roman" w:cs="Times New Roman"/>
        </w:rPr>
        <w:t>, which results in a reaction energy</w:t>
      </w:r>
      <w:r w:rsidR="00B26CE7">
        <w:rPr>
          <w:rFonts w:ascii="Times New Roman" w:hAnsi="Times New Roman" w:cs="Times New Roman"/>
        </w:rPr>
        <w:t xml:space="preserve"> of −231 ± 47 kJ mol</w:t>
      </w:r>
      <w:r w:rsidR="00B26CE7">
        <w:rPr>
          <w:rFonts w:ascii="Times New Roman" w:hAnsi="Times New Roman" w:cs="Times New Roman"/>
          <w:vertAlign w:val="superscript"/>
        </w:rPr>
        <w:t>−1</w:t>
      </w:r>
      <w:r w:rsidR="00B26CE7">
        <w:rPr>
          <w:rFonts w:ascii="Times New Roman" w:hAnsi="Times New Roman" w:cs="Times New Roman"/>
        </w:rPr>
        <w:t xml:space="preserve"> </w:t>
      </w:r>
      <w:r w:rsidR="00D026D2">
        <w:rPr>
          <w:rFonts w:ascii="Times New Roman" w:hAnsi="Times New Roman" w:cs="Times New Roman"/>
        </w:rPr>
        <w:t xml:space="preserve">when considering the conservation of energy. The </w:t>
      </w:r>
      <w:r w:rsidR="00D026D2">
        <w:rPr>
          <w:rFonts w:ascii="Times New Roman" w:hAnsi="Times New Roman" w:cs="Times New Roman"/>
          <w:i/>
          <w:iCs/>
        </w:rPr>
        <w:t>P</w:t>
      </w:r>
      <w:r w:rsidR="00D026D2">
        <w:rPr>
          <w:rFonts w:ascii="Times New Roman" w:hAnsi="Times New Roman" w:cs="Times New Roman"/>
        </w:rPr>
        <w:t>(</w:t>
      </w:r>
      <w:r w:rsidR="00D026D2">
        <w:rPr>
          <w:rFonts w:ascii="Times New Roman" w:hAnsi="Times New Roman" w:cs="Times New Roman"/>
          <w:i/>
          <w:iCs/>
        </w:rPr>
        <w:t>E</w:t>
      </w:r>
      <w:r w:rsidR="00D026D2">
        <w:rPr>
          <w:rFonts w:ascii="Times New Roman" w:hAnsi="Times New Roman" w:cs="Times New Roman"/>
          <w:vertAlign w:val="subscript"/>
        </w:rPr>
        <w:t>T</w:t>
      </w:r>
      <w:r w:rsidR="00D026D2">
        <w:rPr>
          <w:rFonts w:ascii="Times New Roman" w:hAnsi="Times New Roman" w:cs="Times New Roman"/>
        </w:rPr>
        <w:t>) also peaks at about 45 kJ mol</w:t>
      </w:r>
      <w:r w:rsidR="00D026D2">
        <w:rPr>
          <w:rFonts w:ascii="Times New Roman" w:hAnsi="Times New Roman" w:cs="Times New Roman"/>
          <w:vertAlign w:val="superscript"/>
        </w:rPr>
        <w:t>−1</w:t>
      </w:r>
      <w:r w:rsidR="00D026D2">
        <w:rPr>
          <w:rFonts w:ascii="Times New Roman" w:hAnsi="Times New Roman" w:cs="Times New Roman"/>
        </w:rPr>
        <w:t xml:space="preserve">, indicating that products are formed through a tight exit transition state with substantial electron density rearrangement. The </w:t>
      </w:r>
      <w:r w:rsidR="00D026D2">
        <w:rPr>
          <w:rFonts w:ascii="Times New Roman" w:hAnsi="Times New Roman" w:cs="Times New Roman"/>
          <w:i/>
          <w:iCs/>
        </w:rPr>
        <w:t>T</w:t>
      </w:r>
      <w:r w:rsidR="00D026D2">
        <w:rPr>
          <w:rFonts w:ascii="Times New Roman" w:hAnsi="Times New Roman" w:cs="Times New Roman"/>
        </w:rPr>
        <w:t>(</w:t>
      </w:r>
      <w:r w:rsidR="00D026D2">
        <w:rPr>
          <w:rFonts w:ascii="Times New Roman" w:hAnsi="Times New Roman" w:cs="Times New Roman"/>
          <w:i/>
          <w:iCs/>
        </w:rPr>
        <w:t>θ</w:t>
      </w:r>
      <w:r w:rsidR="00D026D2">
        <w:rPr>
          <w:rFonts w:ascii="Times New Roman" w:hAnsi="Times New Roman" w:cs="Times New Roman"/>
        </w:rPr>
        <w:t xml:space="preserve">) </w:t>
      </w:r>
      <w:r w:rsidR="003D76B9">
        <w:rPr>
          <w:rFonts w:ascii="Times New Roman" w:hAnsi="Times New Roman" w:cs="Times New Roman"/>
        </w:rPr>
        <w:t>reveals an indirect, isotropic scattering distribution, where equal probability of scattering at any angle indicates long-lived intermediate(s) with lifetime(s) greater than their rotational period(s).</w:t>
      </w:r>
    </w:p>
    <w:p w14:paraId="6548C96E" w14:textId="346474E0" w:rsidR="00485816" w:rsidRDefault="00485816">
      <w:pPr>
        <w:rPr>
          <w:rFonts w:ascii="Times New Roman" w:hAnsi="Times New Roman" w:cs="Times New Roman"/>
        </w:rPr>
      </w:pPr>
      <w:r>
        <w:rPr>
          <w:rFonts w:ascii="Times New Roman" w:hAnsi="Times New Roman" w:cs="Times New Roman"/>
        </w:rPr>
        <w:br w:type="page"/>
      </w:r>
    </w:p>
    <w:p w14:paraId="375422C8" w14:textId="77777777" w:rsidR="00485816" w:rsidRDefault="00485816" w:rsidP="00485816">
      <w:pPr>
        <w:spacing w:after="0" w:line="360" w:lineRule="auto"/>
        <w:jc w:val="both"/>
        <w:rPr>
          <w:rFonts w:ascii="Times New Roman" w:hAnsi="Times New Roman" w:cs="Times New Roman"/>
        </w:rPr>
      </w:pPr>
      <w:r>
        <w:rPr>
          <w:rFonts w:ascii="Times New Roman" w:hAnsi="Times New Roman" w:cs="Times New Roman"/>
          <w:noProof/>
        </w:rPr>
        <w:lastRenderedPageBreak/>
        <w:drawing>
          <wp:inline distT="0" distB="0" distL="0" distR="0" wp14:anchorId="105238FF" wp14:editId="2B9199FC">
            <wp:extent cx="5895975" cy="3725941"/>
            <wp:effectExtent l="0" t="0" r="0" b="8255"/>
            <wp:docPr id="472354753" name="Picture 1" descr="A graph of a flight ti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354753" name="Picture 1" descr="A graph of a flight time&#10;&#10;AI-generated content may be incorrec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16533" cy="3738932"/>
                    </a:xfrm>
                    <a:prstGeom prst="rect">
                      <a:avLst/>
                    </a:prstGeom>
                    <a:noFill/>
                  </pic:spPr>
                </pic:pic>
              </a:graphicData>
            </a:graphic>
          </wp:inline>
        </w:drawing>
      </w:r>
    </w:p>
    <w:p w14:paraId="31C7302B" w14:textId="3B86B2F6" w:rsidR="00485816" w:rsidRDefault="00485816" w:rsidP="00485816">
      <w:pPr>
        <w:spacing w:after="0" w:line="360" w:lineRule="auto"/>
        <w:jc w:val="both"/>
        <w:rPr>
          <w:rFonts w:ascii="Times New Roman" w:hAnsi="Times New Roman" w:cs="Times New Roman"/>
        </w:rPr>
      </w:pPr>
      <w:r>
        <w:rPr>
          <w:rFonts w:ascii="Times New Roman" w:hAnsi="Times New Roman" w:cs="Times New Roman"/>
          <w:b/>
          <w:bCs/>
        </w:rPr>
        <w:t xml:space="preserve">Figure </w:t>
      </w:r>
      <w:r w:rsidR="00F62BBA">
        <w:rPr>
          <w:rFonts w:ascii="Times New Roman" w:hAnsi="Times New Roman" w:cs="Times New Roman"/>
          <w:b/>
          <w:bCs/>
        </w:rPr>
        <w:t>S1</w:t>
      </w:r>
      <w:r>
        <w:rPr>
          <w:rFonts w:ascii="Times New Roman" w:hAnsi="Times New Roman" w:cs="Times New Roman"/>
          <w:b/>
          <w:bCs/>
        </w:rPr>
        <w:t>.</w:t>
      </w:r>
      <w:r>
        <w:rPr>
          <w:rFonts w:ascii="Times New Roman" w:hAnsi="Times New Roman" w:cs="Times New Roman"/>
        </w:rPr>
        <w:t xml:space="preserve"> </w:t>
      </w:r>
      <w:r w:rsidR="00F62BBA" w:rsidRPr="00834295">
        <w:rPr>
          <w:rFonts w:ascii="Times New Roman" w:hAnsi="Times New Roman" w:cs="Times New Roman"/>
        </w:rPr>
        <w:t>Laboratory angular distribution and time-of-flight (TOF) spectr</w:t>
      </w:r>
      <w:r w:rsidR="00F62BBA">
        <w:rPr>
          <w:rFonts w:ascii="Times New Roman" w:hAnsi="Times New Roman" w:cs="Times New Roman"/>
        </w:rPr>
        <w:t>um (inset)</w:t>
      </w:r>
      <w:r w:rsidR="00F62BBA" w:rsidRPr="00834295">
        <w:rPr>
          <w:rFonts w:ascii="Times New Roman" w:hAnsi="Times New Roman" w:cs="Times New Roman"/>
        </w:rPr>
        <w:t xml:space="preserve"> recorded at mass-to-charge (</w:t>
      </w:r>
      <w:r w:rsidR="00F62BBA" w:rsidRPr="00834295">
        <w:rPr>
          <w:rFonts w:ascii="Times New Roman" w:hAnsi="Times New Roman" w:cs="Times New Roman"/>
          <w:i/>
        </w:rPr>
        <w:t>m</w:t>
      </w:r>
      <w:r w:rsidR="00F62BBA" w:rsidRPr="00834295">
        <w:rPr>
          <w:rFonts w:ascii="Times New Roman" w:hAnsi="Times New Roman" w:cs="Times New Roman"/>
        </w:rPr>
        <w:t>/</w:t>
      </w:r>
      <w:r w:rsidR="00F62BBA" w:rsidRPr="00834295">
        <w:rPr>
          <w:rFonts w:ascii="Times New Roman" w:hAnsi="Times New Roman" w:cs="Times New Roman"/>
          <w:i/>
        </w:rPr>
        <w:t>z</w:t>
      </w:r>
      <w:r w:rsidR="00F62BBA" w:rsidRPr="00834295">
        <w:rPr>
          <w:rFonts w:ascii="Times New Roman" w:hAnsi="Times New Roman" w:cs="Times New Roman"/>
        </w:rPr>
        <w:t xml:space="preserve">) = </w:t>
      </w:r>
      <w:r w:rsidR="00F62BBA">
        <w:rPr>
          <w:rFonts w:ascii="Times New Roman" w:hAnsi="Times New Roman" w:cs="Times New Roman"/>
        </w:rPr>
        <w:t>84</w:t>
      </w:r>
      <w:r w:rsidR="00F62BBA" w:rsidRPr="00834295">
        <w:rPr>
          <w:rFonts w:ascii="Times New Roman" w:hAnsi="Times New Roman" w:cs="Times New Roman"/>
        </w:rPr>
        <w:t xml:space="preserve"> for the reaction of </w:t>
      </w:r>
      <w:r w:rsidR="00F62BBA">
        <w:rPr>
          <w:rFonts w:ascii="Times New Roman" w:hAnsi="Times New Roman" w:cs="Times New Roman"/>
        </w:rPr>
        <w:t>dicarbon</w:t>
      </w:r>
      <w:r w:rsidR="00F62BBA" w:rsidRPr="00834295">
        <w:rPr>
          <w:rFonts w:ascii="Times New Roman" w:hAnsi="Times New Roman" w:cs="Times New Roman"/>
        </w:rPr>
        <w:t xml:space="preserve"> (C</w:t>
      </w:r>
      <w:r w:rsidR="00F62BBA">
        <w:rPr>
          <w:rFonts w:ascii="Times New Roman" w:hAnsi="Times New Roman" w:cs="Times New Roman"/>
          <w:vertAlign w:val="subscript"/>
        </w:rPr>
        <w:t>2</w:t>
      </w:r>
      <w:r w:rsidR="00F62BBA" w:rsidRPr="00834295">
        <w:rPr>
          <w:rFonts w:ascii="Times New Roman" w:hAnsi="Times New Roman" w:cs="Times New Roman"/>
        </w:rPr>
        <w:t xml:space="preserve">) with </w:t>
      </w:r>
      <w:proofErr w:type="spellStart"/>
      <w:r w:rsidR="00F62BBA">
        <w:rPr>
          <w:rFonts w:ascii="Times New Roman" w:hAnsi="Times New Roman" w:cs="Times New Roman"/>
        </w:rPr>
        <w:t>disilane</w:t>
      </w:r>
      <w:proofErr w:type="spellEnd"/>
      <w:r w:rsidR="00F62BBA" w:rsidRPr="00834295">
        <w:rPr>
          <w:rFonts w:ascii="Times New Roman" w:hAnsi="Times New Roman" w:cs="Times New Roman"/>
        </w:rPr>
        <w:t xml:space="preserve"> (Si</w:t>
      </w:r>
      <w:r w:rsidR="00F62BBA">
        <w:rPr>
          <w:rFonts w:ascii="Times New Roman" w:hAnsi="Times New Roman" w:cs="Times New Roman"/>
          <w:vertAlign w:val="subscript"/>
        </w:rPr>
        <w:t>2</w:t>
      </w:r>
      <w:r w:rsidR="00F62BBA" w:rsidRPr="00834295">
        <w:rPr>
          <w:rFonts w:ascii="Times New Roman" w:hAnsi="Times New Roman" w:cs="Times New Roman"/>
        </w:rPr>
        <w:t>H</w:t>
      </w:r>
      <w:r w:rsidR="00F62BBA">
        <w:rPr>
          <w:rFonts w:ascii="Times New Roman" w:hAnsi="Times New Roman" w:cs="Times New Roman"/>
          <w:vertAlign w:val="subscript"/>
        </w:rPr>
        <w:t>6</w:t>
      </w:r>
      <w:r w:rsidR="00F62BBA" w:rsidRPr="00834295">
        <w:rPr>
          <w:rFonts w:ascii="Times New Roman" w:hAnsi="Times New Roman" w:cs="Times New Roman"/>
        </w:rPr>
        <w:t xml:space="preserve">). CM represents the center-of-mass angle, and 0° and 90° define the directions of the </w:t>
      </w:r>
      <w:r w:rsidR="00F62BBA">
        <w:rPr>
          <w:rFonts w:ascii="Times New Roman" w:hAnsi="Times New Roman" w:cs="Times New Roman"/>
        </w:rPr>
        <w:t>dicarbon</w:t>
      </w:r>
      <w:r w:rsidR="00F62BBA" w:rsidRPr="00834295">
        <w:rPr>
          <w:rFonts w:ascii="Times New Roman" w:hAnsi="Times New Roman" w:cs="Times New Roman"/>
        </w:rPr>
        <w:t xml:space="preserve"> and </w:t>
      </w:r>
      <w:proofErr w:type="spellStart"/>
      <w:r w:rsidR="00F62BBA">
        <w:rPr>
          <w:rFonts w:ascii="Times New Roman" w:hAnsi="Times New Roman" w:cs="Times New Roman"/>
        </w:rPr>
        <w:t>disilane</w:t>
      </w:r>
      <w:proofErr w:type="spellEnd"/>
      <w:r w:rsidR="00F62BBA" w:rsidRPr="00834295">
        <w:rPr>
          <w:rFonts w:ascii="Times New Roman" w:hAnsi="Times New Roman" w:cs="Times New Roman"/>
        </w:rPr>
        <w:t xml:space="preserve"> beams, respectively. Th</w:t>
      </w:r>
      <w:r w:rsidR="00F62BBA">
        <w:rPr>
          <w:rFonts w:ascii="Times New Roman" w:hAnsi="Times New Roman" w:cs="Times New Roman"/>
        </w:rPr>
        <w:t>e black circles depict the data and</w:t>
      </w:r>
      <w:r w:rsidR="00F62BBA" w:rsidRPr="00834295">
        <w:rPr>
          <w:rFonts w:ascii="Times New Roman" w:hAnsi="Times New Roman" w:cs="Times New Roman"/>
        </w:rPr>
        <w:t xml:space="preserve"> </w:t>
      </w:r>
      <w:r w:rsidR="00F62BBA">
        <w:rPr>
          <w:rFonts w:ascii="Times New Roman" w:hAnsi="Times New Roman" w:cs="Times New Roman"/>
        </w:rPr>
        <w:t>red and blue lines the experimental fits.</w:t>
      </w:r>
    </w:p>
    <w:p w14:paraId="418FAF79" w14:textId="77777777" w:rsidR="00485816" w:rsidRDefault="00485816" w:rsidP="00485816">
      <w:pPr>
        <w:rPr>
          <w:rFonts w:ascii="Times New Roman" w:hAnsi="Times New Roman" w:cs="Times New Roman"/>
        </w:rPr>
      </w:pPr>
      <w:r>
        <w:rPr>
          <w:rFonts w:ascii="Times New Roman" w:hAnsi="Times New Roman" w:cs="Times New Roman"/>
        </w:rPr>
        <w:br w:type="page"/>
      </w:r>
    </w:p>
    <w:p w14:paraId="404B843B" w14:textId="77777777" w:rsidR="00485816" w:rsidRDefault="00485816" w:rsidP="00A93101">
      <w:pPr>
        <w:spacing w:after="0" w:line="360" w:lineRule="auto"/>
        <w:jc w:val="center"/>
        <w:rPr>
          <w:rFonts w:ascii="Times New Roman" w:hAnsi="Times New Roman" w:cs="Times New Roman"/>
        </w:rPr>
      </w:pPr>
      <w:r>
        <w:rPr>
          <w:rFonts w:ascii="Times New Roman" w:hAnsi="Times New Roman" w:cs="Times New Roman"/>
          <w:noProof/>
        </w:rPr>
        <w:lastRenderedPageBreak/>
        <w:drawing>
          <wp:inline distT="0" distB="0" distL="0" distR="0" wp14:anchorId="5A821E0E" wp14:editId="7B37DA17">
            <wp:extent cx="3853610" cy="5033554"/>
            <wp:effectExtent l="0" t="0" r="0" b="0"/>
            <wp:docPr id="384759293" name="Picture 2" descr="A graph of a product translational energ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759293" name="Picture 2" descr="A graph of a product translational energy&#10;&#10;AI-generated content may be incorrec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63910" cy="5047008"/>
                    </a:xfrm>
                    <a:prstGeom prst="rect">
                      <a:avLst/>
                    </a:prstGeom>
                    <a:noFill/>
                  </pic:spPr>
                </pic:pic>
              </a:graphicData>
            </a:graphic>
          </wp:inline>
        </w:drawing>
      </w:r>
    </w:p>
    <w:p w14:paraId="62FFF476" w14:textId="58AF9877" w:rsidR="00DD34B9" w:rsidRDefault="00485816" w:rsidP="003779E5">
      <w:pPr>
        <w:spacing w:after="0" w:line="360" w:lineRule="auto"/>
        <w:jc w:val="both"/>
        <w:rPr>
          <w:rFonts w:ascii="Times New Roman" w:hAnsi="Times New Roman" w:cs="Times New Roman"/>
        </w:rPr>
      </w:pPr>
      <w:r>
        <w:rPr>
          <w:rFonts w:ascii="Times New Roman" w:hAnsi="Times New Roman" w:cs="Times New Roman"/>
          <w:b/>
          <w:bCs/>
        </w:rPr>
        <w:t xml:space="preserve">Figure </w:t>
      </w:r>
      <w:r w:rsidR="00ED0532">
        <w:rPr>
          <w:rFonts w:ascii="Times New Roman" w:hAnsi="Times New Roman" w:cs="Times New Roman"/>
          <w:b/>
          <w:bCs/>
        </w:rPr>
        <w:t>S2</w:t>
      </w:r>
      <w:r>
        <w:rPr>
          <w:rFonts w:ascii="Times New Roman" w:hAnsi="Times New Roman" w:cs="Times New Roman"/>
          <w:b/>
          <w:bCs/>
        </w:rPr>
        <w:t>.</w:t>
      </w:r>
      <w:r>
        <w:rPr>
          <w:rFonts w:ascii="Times New Roman" w:hAnsi="Times New Roman" w:cs="Times New Roman"/>
        </w:rPr>
        <w:t xml:space="preserve"> </w:t>
      </w:r>
      <w:r w:rsidR="00ED0532" w:rsidRPr="0034143B">
        <w:rPr>
          <w:rFonts w:ascii="Times New Roman" w:hAnsi="Times New Roman" w:cs="Times New Roman"/>
        </w:rPr>
        <w:t>C</w:t>
      </w:r>
      <w:r w:rsidR="00ED0532">
        <w:rPr>
          <w:rFonts w:ascii="Times New Roman" w:hAnsi="Times New Roman" w:cs="Times New Roman"/>
        </w:rPr>
        <w:t>enter-of-mass</w:t>
      </w:r>
      <w:r w:rsidR="00ED0532" w:rsidRPr="0034143B">
        <w:rPr>
          <w:rFonts w:ascii="Times New Roman" w:hAnsi="Times New Roman" w:cs="Times New Roman"/>
        </w:rPr>
        <w:t xml:space="preserve"> product translational energy (</w:t>
      </w:r>
      <w:r w:rsidR="00ED0532">
        <w:rPr>
          <w:rFonts w:ascii="Times New Roman" w:hAnsi="Times New Roman" w:cs="Times New Roman"/>
          <w:b/>
        </w:rPr>
        <w:t>a</w:t>
      </w:r>
      <w:r w:rsidR="00ED0532" w:rsidRPr="0034143B">
        <w:rPr>
          <w:rFonts w:ascii="Times New Roman" w:hAnsi="Times New Roman" w:cs="Times New Roman"/>
        </w:rPr>
        <w:t>) and angular (</w:t>
      </w:r>
      <w:r w:rsidR="00ED0532">
        <w:rPr>
          <w:rFonts w:ascii="Times New Roman" w:hAnsi="Times New Roman" w:cs="Times New Roman"/>
          <w:b/>
        </w:rPr>
        <w:t>b</w:t>
      </w:r>
      <w:r w:rsidR="00ED0532" w:rsidRPr="0034143B">
        <w:rPr>
          <w:rFonts w:ascii="Times New Roman" w:hAnsi="Times New Roman" w:cs="Times New Roman"/>
        </w:rPr>
        <w:t>) flux distributions leading to the formation of</w:t>
      </w:r>
      <w:r w:rsidR="00ED0532">
        <w:rPr>
          <w:rFonts w:ascii="Times New Roman" w:hAnsi="Times New Roman" w:cs="Times New Roman"/>
        </w:rPr>
        <w:t xml:space="preserve"> C</w:t>
      </w:r>
      <w:r w:rsidR="00ED0532">
        <w:rPr>
          <w:rFonts w:ascii="Times New Roman" w:hAnsi="Times New Roman" w:cs="Times New Roman"/>
          <w:vertAlign w:val="subscript"/>
        </w:rPr>
        <w:t>2</w:t>
      </w:r>
      <w:r w:rsidR="00ED0532" w:rsidRPr="0034143B">
        <w:rPr>
          <w:rFonts w:ascii="Times New Roman" w:hAnsi="Times New Roman" w:cs="Times New Roman"/>
        </w:rPr>
        <w:t>Si</w:t>
      </w:r>
      <w:r w:rsidR="00ED0532">
        <w:rPr>
          <w:rFonts w:ascii="Times New Roman" w:hAnsi="Times New Roman" w:cs="Times New Roman"/>
          <w:vertAlign w:val="subscript"/>
        </w:rPr>
        <w:t>2</w:t>
      </w:r>
      <w:r w:rsidR="00ED0532">
        <w:rPr>
          <w:rFonts w:ascii="Times New Roman" w:hAnsi="Times New Roman" w:cs="Times New Roman"/>
        </w:rPr>
        <w:t>H</w:t>
      </w:r>
      <w:r w:rsidR="00ED0532">
        <w:rPr>
          <w:rFonts w:ascii="Times New Roman" w:hAnsi="Times New Roman" w:cs="Times New Roman"/>
          <w:vertAlign w:val="subscript"/>
        </w:rPr>
        <w:t>4</w:t>
      </w:r>
      <w:r w:rsidR="00ED0532" w:rsidRPr="0034143B">
        <w:rPr>
          <w:rFonts w:ascii="Times New Roman" w:hAnsi="Times New Roman" w:cs="Times New Roman"/>
        </w:rPr>
        <w:t xml:space="preserve"> isomer(s) in the reaction of </w:t>
      </w:r>
      <w:r w:rsidR="00ED0532">
        <w:rPr>
          <w:rFonts w:ascii="Times New Roman" w:hAnsi="Times New Roman" w:cs="Times New Roman"/>
        </w:rPr>
        <w:t>dicarbon</w:t>
      </w:r>
      <w:r w:rsidR="00ED0532" w:rsidRPr="0034143B">
        <w:rPr>
          <w:rFonts w:ascii="Times New Roman" w:hAnsi="Times New Roman" w:cs="Times New Roman"/>
        </w:rPr>
        <w:t xml:space="preserve"> (C</w:t>
      </w:r>
      <w:r w:rsidR="00ED0532">
        <w:rPr>
          <w:rFonts w:ascii="Times New Roman" w:hAnsi="Times New Roman" w:cs="Times New Roman"/>
          <w:vertAlign w:val="subscript"/>
        </w:rPr>
        <w:t>2</w:t>
      </w:r>
      <w:r w:rsidR="00ED0532" w:rsidRPr="0034143B">
        <w:rPr>
          <w:rFonts w:ascii="Times New Roman" w:hAnsi="Times New Roman" w:cs="Times New Roman"/>
        </w:rPr>
        <w:t xml:space="preserve">) with </w:t>
      </w:r>
      <w:proofErr w:type="spellStart"/>
      <w:r w:rsidR="00ED0532">
        <w:rPr>
          <w:rFonts w:ascii="Times New Roman" w:hAnsi="Times New Roman" w:cs="Times New Roman"/>
        </w:rPr>
        <w:t>disilane</w:t>
      </w:r>
      <w:proofErr w:type="spellEnd"/>
      <w:r w:rsidR="00ED0532" w:rsidRPr="0034143B">
        <w:rPr>
          <w:rFonts w:ascii="Times New Roman" w:hAnsi="Times New Roman" w:cs="Times New Roman"/>
        </w:rPr>
        <w:t xml:space="preserve"> (Si</w:t>
      </w:r>
      <w:r w:rsidR="00ED0532">
        <w:rPr>
          <w:rFonts w:ascii="Times New Roman" w:hAnsi="Times New Roman" w:cs="Times New Roman"/>
          <w:vertAlign w:val="subscript"/>
        </w:rPr>
        <w:t>2</w:t>
      </w:r>
      <w:r w:rsidR="00ED0532" w:rsidRPr="0034143B">
        <w:rPr>
          <w:rFonts w:ascii="Times New Roman" w:hAnsi="Times New Roman" w:cs="Times New Roman"/>
        </w:rPr>
        <w:t>H</w:t>
      </w:r>
      <w:r w:rsidR="00ED0532">
        <w:rPr>
          <w:rFonts w:ascii="Times New Roman" w:hAnsi="Times New Roman" w:cs="Times New Roman"/>
          <w:vertAlign w:val="subscript"/>
        </w:rPr>
        <w:t>6</w:t>
      </w:r>
      <w:r w:rsidR="00ED0532" w:rsidRPr="0034143B">
        <w:rPr>
          <w:rFonts w:ascii="Times New Roman" w:hAnsi="Times New Roman" w:cs="Times New Roman"/>
        </w:rPr>
        <w:t>). Red lines define the best-fit functions while shaded areas provide the error limits.</w:t>
      </w:r>
    </w:p>
    <w:p w14:paraId="6378F5E7" w14:textId="77777777" w:rsidR="00DD34B9" w:rsidRDefault="00DD34B9">
      <w:pPr>
        <w:rPr>
          <w:rFonts w:ascii="Times New Roman" w:hAnsi="Times New Roman" w:cs="Times New Roman"/>
        </w:rPr>
      </w:pPr>
      <w:r>
        <w:rPr>
          <w:rFonts w:ascii="Times New Roman" w:hAnsi="Times New Roman" w:cs="Times New Roman"/>
        </w:rPr>
        <w:br w:type="page"/>
      </w:r>
    </w:p>
    <w:p w14:paraId="6E128CC7" w14:textId="1DC1D080" w:rsidR="00485816" w:rsidRDefault="00DD34B9" w:rsidP="003779E5">
      <w:pPr>
        <w:spacing w:after="0" w:line="360" w:lineRule="auto"/>
        <w:jc w:val="both"/>
        <w:rPr>
          <w:rFonts w:ascii="Times New Roman" w:hAnsi="Times New Roman" w:cs="Times New Roman"/>
        </w:rPr>
      </w:pPr>
      <w:r>
        <w:rPr>
          <w:rFonts w:ascii="Times New Roman" w:hAnsi="Times New Roman" w:cs="Times New Roman"/>
          <w:b/>
          <w:bCs/>
        </w:rPr>
        <w:lastRenderedPageBreak/>
        <w:t>Data S1.</w:t>
      </w:r>
      <w:r>
        <w:rPr>
          <w:rFonts w:ascii="Times New Roman" w:hAnsi="Times New Roman" w:cs="Times New Roman"/>
        </w:rPr>
        <w:t xml:space="preserve"> </w:t>
      </w:r>
      <w:r w:rsidR="006B271E" w:rsidRPr="006B271E">
        <w:rPr>
          <w:rFonts w:ascii="Times New Roman" w:hAnsi="Times New Roman" w:cs="Times New Roman"/>
          <w:iCs/>
        </w:rPr>
        <w:t>Optimized Cartesian coordinates (Å) and vibrational frequencies (cm</w:t>
      </w:r>
      <w:r w:rsidR="006B271E" w:rsidRPr="006B271E">
        <w:rPr>
          <w:rFonts w:ascii="Times New Roman" w:hAnsi="Times New Roman" w:cs="Times New Roman"/>
          <w:iCs/>
          <w:vertAlign w:val="superscript"/>
        </w:rPr>
        <w:t>-1</w:t>
      </w:r>
      <w:r w:rsidR="006B271E" w:rsidRPr="006B271E">
        <w:rPr>
          <w:rFonts w:ascii="Times New Roman" w:hAnsi="Times New Roman" w:cs="Times New Roman"/>
          <w:iCs/>
        </w:rPr>
        <w:t xml:space="preserve">) of reactants, products, intermediates, and transition states involved in the </w:t>
      </w:r>
      <w:r w:rsidR="006B271E">
        <w:rPr>
          <w:rFonts w:ascii="Times New Roman" w:hAnsi="Times New Roman" w:cs="Times New Roman"/>
          <w:iCs/>
        </w:rPr>
        <w:t>d</w:t>
      </w:r>
      <w:r w:rsidR="006B271E" w:rsidRPr="006B271E">
        <w:rPr>
          <w:rFonts w:ascii="Times New Roman" w:hAnsi="Times New Roman" w:cs="Times New Roman"/>
          <w:iCs/>
        </w:rPr>
        <w:t>icarbon (C</w:t>
      </w:r>
      <w:r w:rsidR="006B271E">
        <w:rPr>
          <w:rFonts w:ascii="Times New Roman" w:hAnsi="Times New Roman" w:cs="Times New Roman"/>
          <w:iCs/>
          <w:vertAlign w:val="subscript"/>
        </w:rPr>
        <w:t>2</w:t>
      </w:r>
      <w:r w:rsidR="006B271E" w:rsidRPr="006B271E">
        <w:rPr>
          <w:rFonts w:ascii="Times New Roman" w:hAnsi="Times New Roman" w:cs="Times New Roman"/>
          <w:iCs/>
        </w:rPr>
        <w:t xml:space="preserve">) plus </w:t>
      </w:r>
      <w:proofErr w:type="spellStart"/>
      <w:r w:rsidR="006B271E" w:rsidRPr="006B271E">
        <w:rPr>
          <w:rFonts w:ascii="Times New Roman" w:hAnsi="Times New Roman" w:cs="Times New Roman"/>
          <w:iCs/>
        </w:rPr>
        <w:t>silylidyne</w:t>
      </w:r>
      <w:proofErr w:type="spellEnd"/>
      <w:r w:rsidR="006B271E" w:rsidRPr="006B271E">
        <w:rPr>
          <w:rFonts w:ascii="Times New Roman" w:hAnsi="Times New Roman" w:cs="Times New Roman"/>
          <w:iCs/>
        </w:rPr>
        <w:t xml:space="preserve"> (SiH) reaction.</w:t>
      </w:r>
    </w:p>
    <w:p w14:paraId="748BD3C5" w14:textId="77777777" w:rsidR="00DD34B9" w:rsidRDefault="00DD34B9" w:rsidP="003779E5">
      <w:pPr>
        <w:spacing w:after="0" w:line="360" w:lineRule="auto"/>
        <w:jc w:val="both"/>
        <w:rPr>
          <w:rFonts w:ascii="Times New Roman" w:hAnsi="Times New Roman" w:cs="Times New Roman"/>
        </w:rPr>
      </w:pPr>
    </w:p>
    <w:p w14:paraId="6D8AA637" w14:textId="77777777" w:rsidR="00DD34B9" w:rsidRPr="00DD34B9" w:rsidRDefault="00DD34B9" w:rsidP="00DD34B9">
      <w:pPr>
        <w:spacing w:after="0" w:line="360" w:lineRule="auto"/>
        <w:jc w:val="both"/>
        <w:rPr>
          <w:rFonts w:ascii="Times New Roman" w:hAnsi="Times New Roman" w:cs="Times New Roman"/>
        </w:rPr>
      </w:pPr>
    </w:p>
    <w:p w14:paraId="7B1776E6"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w:t>
      </w:r>
    </w:p>
    <w:p w14:paraId="4E395D8D"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Reactants</w:t>
      </w:r>
    </w:p>
    <w:p w14:paraId="09C6B7C7"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w:t>
      </w:r>
    </w:p>
    <w:p w14:paraId="278500B2" w14:textId="77777777" w:rsidR="00DD34B9" w:rsidRPr="00DD34B9" w:rsidRDefault="00DD34B9" w:rsidP="00DD34B9">
      <w:pPr>
        <w:spacing w:after="0" w:line="360" w:lineRule="auto"/>
        <w:jc w:val="both"/>
        <w:rPr>
          <w:rFonts w:ascii="Times New Roman" w:hAnsi="Times New Roman" w:cs="Times New Roman"/>
        </w:rPr>
      </w:pPr>
    </w:p>
    <w:p w14:paraId="3478775E"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C2(X¹Σg+)</w:t>
      </w:r>
    </w:p>
    <w:p w14:paraId="0C882EAA"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C     -7.974996    1.185965    0.000000</w:t>
      </w:r>
    </w:p>
    <w:p w14:paraId="5F72D73E"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C     -6.807544    1.647495    0.000000</w:t>
      </w:r>
    </w:p>
    <w:p w14:paraId="53B85B29" w14:textId="77777777" w:rsidR="00DD34B9" w:rsidRPr="00DD34B9" w:rsidRDefault="00DD34B9" w:rsidP="00DD34B9">
      <w:pPr>
        <w:spacing w:after="0" w:line="360" w:lineRule="auto"/>
        <w:jc w:val="both"/>
        <w:rPr>
          <w:rFonts w:ascii="Times New Roman" w:hAnsi="Times New Roman" w:cs="Times New Roman"/>
        </w:rPr>
      </w:pPr>
    </w:p>
    <w:p w14:paraId="628E147A"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1847.79 cm**-1</w:t>
      </w:r>
    </w:p>
    <w:p w14:paraId="7FB46B53" w14:textId="77777777" w:rsidR="00DD34B9" w:rsidRPr="00DD34B9" w:rsidRDefault="00DD34B9" w:rsidP="00DD34B9">
      <w:pPr>
        <w:spacing w:after="0" w:line="360" w:lineRule="auto"/>
        <w:jc w:val="both"/>
        <w:rPr>
          <w:rFonts w:ascii="Times New Roman" w:hAnsi="Times New Roman" w:cs="Times New Roman"/>
        </w:rPr>
      </w:pPr>
    </w:p>
    <w:p w14:paraId="47865BA5"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w:t>
      </w:r>
    </w:p>
    <w:p w14:paraId="0876929A"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w:t>
      </w:r>
    </w:p>
    <w:p w14:paraId="47E2C043"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C2(a³Πu)</w:t>
      </w:r>
    </w:p>
    <w:p w14:paraId="60F6AB85"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C     -8.000095    1.176043    0.000000</w:t>
      </w:r>
    </w:p>
    <w:p w14:paraId="721EFDB5"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C     -6.782445    1.657417    0.000000</w:t>
      </w:r>
    </w:p>
    <w:p w14:paraId="29F7F447" w14:textId="77777777" w:rsidR="00DD34B9" w:rsidRPr="00DD34B9" w:rsidRDefault="00DD34B9" w:rsidP="00DD34B9">
      <w:pPr>
        <w:spacing w:after="0" w:line="360" w:lineRule="auto"/>
        <w:jc w:val="both"/>
        <w:rPr>
          <w:rFonts w:ascii="Times New Roman" w:hAnsi="Times New Roman" w:cs="Times New Roman"/>
        </w:rPr>
      </w:pPr>
    </w:p>
    <w:p w14:paraId="28631472"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1661.65 cm**-1</w:t>
      </w:r>
    </w:p>
    <w:p w14:paraId="7C142C48" w14:textId="77777777" w:rsidR="00DD34B9" w:rsidRPr="00DD34B9" w:rsidRDefault="00DD34B9" w:rsidP="00DD34B9">
      <w:pPr>
        <w:spacing w:after="0" w:line="360" w:lineRule="auto"/>
        <w:jc w:val="both"/>
        <w:rPr>
          <w:rFonts w:ascii="Times New Roman" w:hAnsi="Times New Roman" w:cs="Times New Roman"/>
        </w:rPr>
      </w:pPr>
    </w:p>
    <w:p w14:paraId="2CF3C250"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w:t>
      </w:r>
    </w:p>
    <w:p w14:paraId="1E725028"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w:t>
      </w:r>
    </w:p>
    <w:p w14:paraId="2279C0E3"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SiH(X²Πr)</w:t>
      </w:r>
    </w:p>
    <w:p w14:paraId="33E97A57"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Si    -7.648134    2.139903    0.000000</w:t>
      </w:r>
    </w:p>
    <w:p w14:paraId="1F072616"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H     -6.254456    2.753927    0.000000</w:t>
      </w:r>
    </w:p>
    <w:p w14:paraId="704CE298" w14:textId="77777777" w:rsidR="00DD34B9" w:rsidRPr="00DD34B9" w:rsidRDefault="00DD34B9" w:rsidP="00DD34B9">
      <w:pPr>
        <w:spacing w:after="0" w:line="360" w:lineRule="auto"/>
        <w:jc w:val="both"/>
        <w:rPr>
          <w:rFonts w:ascii="Times New Roman" w:hAnsi="Times New Roman" w:cs="Times New Roman"/>
        </w:rPr>
      </w:pPr>
    </w:p>
    <w:p w14:paraId="509DE1CC"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2054.29 cm**-1</w:t>
      </w:r>
    </w:p>
    <w:p w14:paraId="53EC1D42" w14:textId="77777777" w:rsidR="00DD34B9" w:rsidRPr="00DD34B9" w:rsidRDefault="00DD34B9" w:rsidP="00DD34B9">
      <w:pPr>
        <w:spacing w:after="0" w:line="360" w:lineRule="auto"/>
        <w:jc w:val="both"/>
        <w:rPr>
          <w:rFonts w:ascii="Times New Roman" w:hAnsi="Times New Roman" w:cs="Times New Roman"/>
        </w:rPr>
      </w:pPr>
    </w:p>
    <w:p w14:paraId="2DE093BA" w14:textId="0F80F8D6"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lastRenderedPageBreak/>
        <w:t xml:space="preserve"> --------------</w:t>
      </w:r>
    </w:p>
    <w:p w14:paraId="1B9000B8"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Products</w:t>
      </w:r>
    </w:p>
    <w:p w14:paraId="7E784485"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w:t>
      </w:r>
    </w:p>
    <w:p w14:paraId="66E98C90" w14:textId="77777777" w:rsidR="00DD34B9" w:rsidRPr="00DD34B9" w:rsidRDefault="00DD34B9" w:rsidP="00DD34B9">
      <w:pPr>
        <w:spacing w:after="0" w:line="360" w:lineRule="auto"/>
        <w:jc w:val="both"/>
        <w:rPr>
          <w:rFonts w:ascii="Times New Roman" w:hAnsi="Times New Roman" w:cs="Times New Roman"/>
        </w:rPr>
      </w:pPr>
    </w:p>
    <w:p w14:paraId="28C26008"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p1 - C2</w:t>
      </w:r>
      <w:proofErr w:type="gramStart"/>
      <w:r w:rsidRPr="00DD34B9">
        <w:rPr>
          <w:rFonts w:ascii="Times New Roman" w:hAnsi="Times New Roman" w:cs="Times New Roman"/>
        </w:rPr>
        <w:t>Si(</w:t>
      </w:r>
      <w:proofErr w:type="gramEnd"/>
      <w:r w:rsidRPr="00DD34B9">
        <w:rPr>
          <w:rFonts w:ascii="Times New Roman" w:hAnsi="Times New Roman" w:cs="Times New Roman"/>
        </w:rPr>
        <w:t>C2v, ¹A_1)</w:t>
      </w:r>
    </w:p>
    <w:p w14:paraId="43EAE614"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Si    -3.510449    2.612679    0.000000</w:t>
      </w:r>
    </w:p>
    <w:p w14:paraId="25895892"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C     -4.281316    0.939109    0.000000</w:t>
      </w:r>
    </w:p>
    <w:p w14:paraId="2117A192"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C     -3.017185    0.837532    0.000000</w:t>
      </w:r>
    </w:p>
    <w:p w14:paraId="229E3149" w14:textId="77777777" w:rsidR="00DD34B9" w:rsidRPr="00DD34B9" w:rsidRDefault="00DD34B9" w:rsidP="00DD34B9">
      <w:pPr>
        <w:spacing w:after="0" w:line="360" w:lineRule="auto"/>
        <w:jc w:val="both"/>
        <w:rPr>
          <w:rFonts w:ascii="Times New Roman" w:hAnsi="Times New Roman" w:cs="Times New Roman"/>
        </w:rPr>
      </w:pPr>
    </w:p>
    <w:p w14:paraId="29D58FCB"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Frequencies:</w:t>
      </w:r>
    </w:p>
    <w:p w14:paraId="00FA2329"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206.53 cm**-1</w:t>
      </w:r>
    </w:p>
    <w:p w14:paraId="17238927"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800.46 cm**-1</w:t>
      </w:r>
    </w:p>
    <w:p w14:paraId="49516BEB"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1791.47 cm**-1</w:t>
      </w:r>
    </w:p>
    <w:p w14:paraId="53A5F80A" w14:textId="77777777" w:rsidR="00DD34B9" w:rsidRPr="00DD34B9" w:rsidRDefault="00DD34B9" w:rsidP="00DD34B9">
      <w:pPr>
        <w:spacing w:after="0" w:line="360" w:lineRule="auto"/>
        <w:jc w:val="both"/>
        <w:rPr>
          <w:rFonts w:ascii="Times New Roman" w:hAnsi="Times New Roman" w:cs="Times New Roman"/>
        </w:rPr>
      </w:pPr>
    </w:p>
    <w:p w14:paraId="21297BBD"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w:t>
      </w:r>
    </w:p>
    <w:p w14:paraId="4F7CCEE9"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w:t>
      </w:r>
    </w:p>
    <w:p w14:paraId="021AA4E7"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p2 - C2</w:t>
      </w:r>
      <w:proofErr w:type="gramStart"/>
      <w:r w:rsidRPr="00DD34B9">
        <w:rPr>
          <w:rFonts w:ascii="Times New Roman" w:hAnsi="Times New Roman" w:cs="Times New Roman"/>
        </w:rPr>
        <w:t>H(</w:t>
      </w:r>
      <w:proofErr w:type="spellStart"/>
      <w:proofErr w:type="gramEnd"/>
      <w:r w:rsidRPr="00DD34B9">
        <w:rPr>
          <w:rFonts w:ascii="Times New Roman" w:hAnsi="Times New Roman" w:cs="Times New Roman"/>
        </w:rPr>
        <w:t>C_inf_v</w:t>
      </w:r>
      <w:proofErr w:type="spellEnd"/>
      <w:r w:rsidRPr="00DD34B9">
        <w:rPr>
          <w:rFonts w:ascii="Times New Roman" w:hAnsi="Times New Roman" w:cs="Times New Roman"/>
        </w:rPr>
        <w:t>, ²Σg+)</w:t>
      </w:r>
    </w:p>
    <w:p w14:paraId="5334E6BE"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C     -7.328191    0.982057   -0.000000</w:t>
      </w:r>
    </w:p>
    <w:p w14:paraId="2F84E30A"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C     -6.128255    0.896746    0.000000</w:t>
      </w:r>
    </w:p>
    <w:p w14:paraId="1806C336"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H     -5.067816    0.820373   -0.000000</w:t>
      </w:r>
    </w:p>
    <w:p w14:paraId="567BBA85" w14:textId="77777777" w:rsidR="00DD34B9" w:rsidRPr="00DD34B9" w:rsidRDefault="00DD34B9" w:rsidP="00DD34B9">
      <w:pPr>
        <w:spacing w:after="0" w:line="360" w:lineRule="auto"/>
        <w:jc w:val="both"/>
        <w:rPr>
          <w:rFonts w:ascii="Times New Roman" w:hAnsi="Times New Roman" w:cs="Times New Roman"/>
        </w:rPr>
      </w:pPr>
    </w:p>
    <w:p w14:paraId="63AF5A3A"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Frequencies:</w:t>
      </w:r>
    </w:p>
    <w:p w14:paraId="59256213"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608.94 cm**-1</w:t>
      </w:r>
    </w:p>
    <w:p w14:paraId="0A30482D"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2109.07 cm**-1</w:t>
      </w:r>
    </w:p>
    <w:p w14:paraId="794D8E95"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3475.74 cm**-1</w:t>
      </w:r>
    </w:p>
    <w:p w14:paraId="2F63D8B9" w14:textId="77777777" w:rsidR="00DD34B9" w:rsidRPr="00DD34B9" w:rsidRDefault="00DD34B9" w:rsidP="00DD34B9">
      <w:pPr>
        <w:spacing w:after="0" w:line="360" w:lineRule="auto"/>
        <w:jc w:val="both"/>
        <w:rPr>
          <w:rFonts w:ascii="Times New Roman" w:hAnsi="Times New Roman" w:cs="Times New Roman"/>
        </w:rPr>
      </w:pPr>
    </w:p>
    <w:p w14:paraId="247E0EF2"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w:t>
      </w:r>
    </w:p>
    <w:p w14:paraId="1310164F"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w:t>
      </w:r>
    </w:p>
    <w:p w14:paraId="6B34979C"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p3 - C2</w:t>
      </w:r>
      <w:proofErr w:type="gramStart"/>
      <w:r w:rsidRPr="00DD34B9">
        <w:rPr>
          <w:rFonts w:ascii="Times New Roman" w:hAnsi="Times New Roman" w:cs="Times New Roman"/>
        </w:rPr>
        <w:t>Si(</w:t>
      </w:r>
      <w:proofErr w:type="spellStart"/>
      <w:proofErr w:type="gramEnd"/>
      <w:r w:rsidRPr="00DD34B9">
        <w:rPr>
          <w:rFonts w:ascii="Times New Roman" w:hAnsi="Times New Roman" w:cs="Times New Roman"/>
        </w:rPr>
        <w:t>C_inf_v</w:t>
      </w:r>
      <w:proofErr w:type="spellEnd"/>
      <w:r w:rsidRPr="00DD34B9">
        <w:rPr>
          <w:rFonts w:ascii="Times New Roman" w:hAnsi="Times New Roman" w:cs="Times New Roman"/>
        </w:rPr>
        <w:t>, ³Π)</w:t>
      </w:r>
    </w:p>
    <w:p w14:paraId="5BA91D61"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Si   -10.108963    1.031132    0.000000</w:t>
      </w:r>
    </w:p>
    <w:p w14:paraId="01D8E6B0"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C     -8.326477    0.780213   -0.000000</w:t>
      </w:r>
    </w:p>
    <w:p w14:paraId="7916963F"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lastRenderedPageBreak/>
        <w:t xml:space="preserve">  C     -7.102751    0.610345    0.000000</w:t>
      </w:r>
    </w:p>
    <w:p w14:paraId="728EE473" w14:textId="77777777" w:rsidR="00DD34B9" w:rsidRPr="00DD34B9" w:rsidRDefault="00DD34B9" w:rsidP="00DD34B9">
      <w:pPr>
        <w:spacing w:after="0" w:line="360" w:lineRule="auto"/>
        <w:jc w:val="both"/>
        <w:rPr>
          <w:rFonts w:ascii="Times New Roman" w:hAnsi="Times New Roman" w:cs="Times New Roman"/>
        </w:rPr>
      </w:pPr>
    </w:p>
    <w:p w14:paraId="6EDF0064"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Frequencies:</w:t>
      </w:r>
    </w:p>
    <w:p w14:paraId="7C1EFCD4"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273.64 cm**-1</w:t>
      </w:r>
    </w:p>
    <w:p w14:paraId="4BD63EA3"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627.34 cm**-1</w:t>
      </w:r>
    </w:p>
    <w:p w14:paraId="752DC329"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1956.94 cm**-1</w:t>
      </w:r>
    </w:p>
    <w:p w14:paraId="77A4F4D3" w14:textId="77777777" w:rsidR="00DD34B9" w:rsidRPr="00DD34B9" w:rsidRDefault="00DD34B9" w:rsidP="00DD34B9">
      <w:pPr>
        <w:spacing w:after="0" w:line="360" w:lineRule="auto"/>
        <w:jc w:val="both"/>
        <w:rPr>
          <w:rFonts w:ascii="Times New Roman" w:hAnsi="Times New Roman" w:cs="Times New Roman"/>
        </w:rPr>
      </w:pPr>
    </w:p>
    <w:p w14:paraId="0E514974" w14:textId="5024A6E9" w:rsidR="00DD34B9" w:rsidRDefault="00DD34B9">
      <w:pPr>
        <w:rPr>
          <w:rFonts w:ascii="Times New Roman" w:hAnsi="Times New Roman" w:cs="Times New Roman"/>
        </w:rPr>
      </w:pPr>
      <w:r>
        <w:rPr>
          <w:rFonts w:ascii="Times New Roman" w:hAnsi="Times New Roman" w:cs="Times New Roman"/>
        </w:rPr>
        <w:br w:type="page"/>
      </w:r>
    </w:p>
    <w:p w14:paraId="5F7B91EC"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lastRenderedPageBreak/>
        <w:t>--------------</w:t>
      </w:r>
    </w:p>
    <w:p w14:paraId="229A0013"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Doublet minima</w:t>
      </w:r>
    </w:p>
    <w:p w14:paraId="09019D9E"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w:t>
      </w:r>
    </w:p>
    <w:p w14:paraId="1E08592B"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D1 - (Cs, ²A')</w:t>
      </w:r>
    </w:p>
    <w:p w14:paraId="415184E3"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Si     0.000000   -0.032028   -1.023796</w:t>
      </w:r>
    </w:p>
    <w:p w14:paraId="6F63D021"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H      0.000000    1.228788   -1.827630</w:t>
      </w:r>
    </w:p>
    <w:p w14:paraId="63346FC2"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C     -0.000001    0.081940    0.671498</w:t>
      </w:r>
    </w:p>
    <w:p w14:paraId="6DB0435C"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C      0.000001   -0.040761    1.944308</w:t>
      </w:r>
    </w:p>
    <w:p w14:paraId="1E15111E" w14:textId="77777777" w:rsidR="00DD34B9" w:rsidRPr="00DD34B9" w:rsidRDefault="00DD34B9" w:rsidP="00DD34B9">
      <w:pPr>
        <w:spacing w:after="0" w:line="360" w:lineRule="auto"/>
        <w:jc w:val="both"/>
        <w:rPr>
          <w:rFonts w:ascii="Times New Roman" w:hAnsi="Times New Roman" w:cs="Times New Roman"/>
        </w:rPr>
      </w:pPr>
    </w:p>
    <w:p w14:paraId="293E6692"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Frequencies:</w:t>
      </w:r>
    </w:p>
    <w:p w14:paraId="59F1AB21"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109.74 cm**-1</w:t>
      </w:r>
    </w:p>
    <w:p w14:paraId="273F04C1"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157.49 cm**-1</w:t>
      </w:r>
    </w:p>
    <w:p w14:paraId="37A62BF1"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691.29 cm**-1</w:t>
      </w:r>
    </w:p>
    <w:p w14:paraId="7CF08F7E"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780.17 cm**-1</w:t>
      </w:r>
    </w:p>
    <w:p w14:paraId="33BDD7E6"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1908.21 cm**-1</w:t>
      </w:r>
    </w:p>
    <w:p w14:paraId="1510679A"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2135.44 cm**-1</w:t>
      </w:r>
    </w:p>
    <w:p w14:paraId="316338A4" w14:textId="77777777" w:rsidR="00DD34B9" w:rsidRPr="00DD34B9" w:rsidRDefault="00DD34B9" w:rsidP="00DD34B9">
      <w:pPr>
        <w:spacing w:after="0" w:line="360" w:lineRule="auto"/>
        <w:jc w:val="both"/>
        <w:rPr>
          <w:rFonts w:ascii="Times New Roman" w:hAnsi="Times New Roman" w:cs="Times New Roman"/>
        </w:rPr>
      </w:pPr>
    </w:p>
    <w:p w14:paraId="4680C02C"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w:t>
      </w:r>
    </w:p>
    <w:p w14:paraId="54593498"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D2 - (Cs, ²A')</w:t>
      </w:r>
    </w:p>
    <w:p w14:paraId="7D439889"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Si     0.000265   -0.124263   -0.767392</w:t>
      </w:r>
    </w:p>
    <w:p w14:paraId="253FC080"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H     -0.000169    0.914177   -1.848033</w:t>
      </w:r>
    </w:p>
    <w:p w14:paraId="19C8A460"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C      0.000104    0.723869    0.885179</w:t>
      </w:r>
    </w:p>
    <w:p w14:paraId="4156C15B"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C     -0.000200   -0.555264    1.014186</w:t>
      </w:r>
    </w:p>
    <w:p w14:paraId="384488AA" w14:textId="77777777" w:rsidR="00DD34B9" w:rsidRPr="00DD34B9" w:rsidRDefault="00DD34B9" w:rsidP="00DD34B9">
      <w:pPr>
        <w:spacing w:after="0" w:line="360" w:lineRule="auto"/>
        <w:jc w:val="both"/>
        <w:rPr>
          <w:rFonts w:ascii="Times New Roman" w:hAnsi="Times New Roman" w:cs="Times New Roman"/>
        </w:rPr>
      </w:pPr>
    </w:p>
    <w:p w14:paraId="383BBBF9"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Frequencies:</w:t>
      </w:r>
    </w:p>
    <w:p w14:paraId="66A70D9B"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178.46 cm**-1</w:t>
      </w:r>
    </w:p>
    <w:p w14:paraId="31C1DE75"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267.64 cm**-1</w:t>
      </w:r>
    </w:p>
    <w:p w14:paraId="757FFE99"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735.37 cm**-1</w:t>
      </w:r>
    </w:p>
    <w:p w14:paraId="4A573A74"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771.86 cm**-1</w:t>
      </w:r>
    </w:p>
    <w:p w14:paraId="0F6A4C2F"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1692.96 cm**-1</w:t>
      </w:r>
    </w:p>
    <w:p w14:paraId="7BF96AF5"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2108.32 cm**-1</w:t>
      </w:r>
    </w:p>
    <w:p w14:paraId="2A892893" w14:textId="77777777" w:rsidR="00DD34B9" w:rsidRPr="00DD34B9" w:rsidRDefault="00DD34B9" w:rsidP="00DD34B9">
      <w:pPr>
        <w:spacing w:after="0" w:line="360" w:lineRule="auto"/>
        <w:jc w:val="both"/>
        <w:rPr>
          <w:rFonts w:ascii="Times New Roman" w:hAnsi="Times New Roman" w:cs="Times New Roman"/>
        </w:rPr>
      </w:pPr>
    </w:p>
    <w:p w14:paraId="6AE654B5"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w:t>
      </w:r>
    </w:p>
    <w:p w14:paraId="214CA4A2"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D3 - (Cs, ²A')</w:t>
      </w:r>
    </w:p>
    <w:p w14:paraId="14549E84"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Si    -0.000451   -1.163985   -0.981933</w:t>
      </w:r>
    </w:p>
    <w:p w14:paraId="0D51E242"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H      0.000599    1.471600    0.068465</w:t>
      </w:r>
    </w:p>
    <w:p w14:paraId="1961A936"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C     -0.000306   -0.701023    0.812521</w:t>
      </w:r>
    </w:p>
    <w:p w14:paraId="52A54F0A"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C      0.000159    0.393408    0.100948</w:t>
      </w:r>
    </w:p>
    <w:p w14:paraId="2AD604FB" w14:textId="77777777" w:rsidR="00DD34B9" w:rsidRPr="00DD34B9" w:rsidRDefault="00DD34B9" w:rsidP="00DD34B9">
      <w:pPr>
        <w:spacing w:after="0" w:line="360" w:lineRule="auto"/>
        <w:jc w:val="both"/>
        <w:rPr>
          <w:rFonts w:ascii="Times New Roman" w:hAnsi="Times New Roman" w:cs="Times New Roman"/>
        </w:rPr>
      </w:pPr>
    </w:p>
    <w:p w14:paraId="6F89DC8F"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Frequencies:</w:t>
      </w:r>
    </w:p>
    <w:p w14:paraId="16DF4FD0"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598.29 cm**-1</w:t>
      </w:r>
    </w:p>
    <w:p w14:paraId="1005ADC4"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690.23 cm**-1</w:t>
      </w:r>
    </w:p>
    <w:p w14:paraId="44E7EB74"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790.24 cm**-1</w:t>
      </w:r>
    </w:p>
    <w:p w14:paraId="1040A446"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875.13 cm**-1</w:t>
      </w:r>
    </w:p>
    <w:p w14:paraId="1AEAD0D2"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1583.23 cm**-1</w:t>
      </w:r>
    </w:p>
    <w:p w14:paraId="3D59D564"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3245.38 cm**-1</w:t>
      </w:r>
    </w:p>
    <w:p w14:paraId="3A5C33A5" w14:textId="77777777" w:rsidR="00DD34B9" w:rsidRPr="00DD34B9" w:rsidRDefault="00DD34B9" w:rsidP="00DD34B9">
      <w:pPr>
        <w:spacing w:after="0" w:line="360" w:lineRule="auto"/>
        <w:jc w:val="both"/>
        <w:rPr>
          <w:rFonts w:ascii="Times New Roman" w:hAnsi="Times New Roman" w:cs="Times New Roman"/>
        </w:rPr>
      </w:pPr>
    </w:p>
    <w:p w14:paraId="7E36245E"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w:t>
      </w:r>
    </w:p>
    <w:p w14:paraId="7E1E2BC5"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D4 - (</w:t>
      </w:r>
      <w:proofErr w:type="spellStart"/>
      <w:r w:rsidRPr="00DD34B9">
        <w:rPr>
          <w:rFonts w:ascii="Times New Roman" w:hAnsi="Times New Roman" w:cs="Times New Roman"/>
        </w:rPr>
        <w:t>C_inf_v</w:t>
      </w:r>
      <w:proofErr w:type="spellEnd"/>
      <w:r w:rsidRPr="00DD34B9">
        <w:rPr>
          <w:rFonts w:ascii="Times New Roman" w:hAnsi="Times New Roman" w:cs="Times New Roman"/>
        </w:rPr>
        <w:t>, X²Π)</w:t>
      </w:r>
    </w:p>
    <w:p w14:paraId="66822E0F"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Si     0.116856   -0.684601   -1.383553</w:t>
      </w:r>
    </w:p>
    <w:p w14:paraId="2B2DDB47"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H     -0.191073    1.184413    2.248965</w:t>
      </w:r>
    </w:p>
    <w:p w14:paraId="194206DD"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C     -0.020213    0.140363    0.219266</w:t>
      </w:r>
    </w:p>
    <w:p w14:paraId="150E1E7C"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C     -0.111795    0.699094    1.305397</w:t>
      </w:r>
    </w:p>
    <w:p w14:paraId="59B4387D" w14:textId="77777777" w:rsidR="00DD34B9" w:rsidRPr="00DD34B9" w:rsidRDefault="00DD34B9" w:rsidP="00DD34B9">
      <w:pPr>
        <w:spacing w:after="0" w:line="360" w:lineRule="auto"/>
        <w:jc w:val="both"/>
        <w:rPr>
          <w:rFonts w:ascii="Times New Roman" w:hAnsi="Times New Roman" w:cs="Times New Roman"/>
        </w:rPr>
      </w:pPr>
    </w:p>
    <w:p w14:paraId="71E7EB26"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Frequencies:</w:t>
      </w:r>
    </w:p>
    <w:p w14:paraId="6935058A"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229.87 cm**-1</w:t>
      </w:r>
    </w:p>
    <w:p w14:paraId="32227F56"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569.84 cm**-1</w:t>
      </w:r>
    </w:p>
    <w:p w14:paraId="707BD7E9"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620.94 cm**-1</w:t>
      </w:r>
    </w:p>
    <w:p w14:paraId="5A170565"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776.49 cm**-1</w:t>
      </w:r>
    </w:p>
    <w:p w14:paraId="4036E85B"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1997.77 cm**-1</w:t>
      </w:r>
    </w:p>
    <w:p w14:paraId="157CBDC8"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3457.40 cm**-1</w:t>
      </w:r>
    </w:p>
    <w:p w14:paraId="6D896983" w14:textId="77777777" w:rsidR="00DD34B9" w:rsidRPr="00DD34B9" w:rsidRDefault="00DD34B9" w:rsidP="00DD34B9">
      <w:pPr>
        <w:spacing w:after="0" w:line="360" w:lineRule="auto"/>
        <w:jc w:val="both"/>
        <w:rPr>
          <w:rFonts w:ascii="Times New Roman" w:hAnsi="Times New Roman" w:cs="Times New Roman"/>
        </w:rPr>
      </w:pPr>
    </w:p>
    <w:p w14:paraId="13B100FB"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lastRenderedPageBreak/>
        <w:t>--------------</w:t>
      </w:r>
    </w:p>
    <w:p w14:paraId="087F6C29"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Doublet TS</w:t>
      </w:r>
    </w:p>
    <w:p w14:paraId="1B65259B"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w:t>
      </w:r>
    </w:p>
    <w:p w14:paraId="12607471" w14:textId="77777777" w:rsidR="00DD34B9" w:rsidRPr="00DD34B9" w:rsidRDefault="00DD34B9" w:rsidP="00DD34B9">
      <w:pPr>
        <w:spacing w:after="0" w:line="360" w:lineRule="auto"/>
        <w:jc w:val="both"/>
        <w:rPr>
          <w:rFonts w:ascii="Times New Roman" w:hAnsi="Times New Roman" w:cs="Times New Roman"/>
        </w:rPr>
      </w:pPr>
    </w:p>
    <w:p w14:paraId="195FD152"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D1-D2</w:t>
      </w:r>
    </w:p>
    <w:p w14:paraId="0BEDE818"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Si    -0.000713   -0.388092   -0.931072</w:t>
      </w:r>
    </w:p>
    <w:p w14:paraId="40EDA820"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H      0.001386    1.047952   -1.365649</w:t>
      </w:r>
    </w:p>
    <w:p w14:paraId="7857B16F"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C     -0.001495   -0.812676    0.727942</w:t>
      </w:r>
    </w:p>
    <w:p w14:paraId="573ED90C"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C      0.000823    0.152816    1.568778</w:t>
      </w:r>
    </w:p>
    <w:p w14:paraId="21198697" w14:textId="77777777" w:rsidR="00DD34B9" w:rsidRPr="00DD34B9" w:rsidRDefault="00DD34B9" w:rsidP="00DD34B9">
      <w:pPr>
        <w:spacing w:after="0" w:line="360" w:lineRule="auto"/>
        <w:jc w:val="both"/>
        <w:rPr>
          <w:rFonts w:ascii="Times New Roman" w:hAnsi="Times New Roman" w:cs="Times New Roman"/>
        </w:rPr>
      </w:pPr>
    </w:p>
    <w:p w14:paraId="6B4D118A"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Frequencies:</w:t>
      </w:r>
    </w:p>
    <w:p w14:paraId="06A6CE4D"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-137.51 cm**-</w:t>
      </w:r>
      <w:proofErr w:type="gramStart"/>
      <w:r w:rsidRPr="00DD34B9">
        <w:rPr>
          <w:rFonts w:ascii="Times New Roman" w:hAnsi="Times New Roman" w:cs="Times New Roman"/>
        </w:rPr>
        <w:t>1 **</w:t>
      </w:r>
      <w:proofErr w:type="gramEnd"/>
      <w:r w:rsidRPr="00DD34B9">
        <w:rPr>
          <w:rFonts w:ascii="Times New Roman" w:hAnsi="Times New Roman" w:cs="Times New Roman"/>
        </w:rPr>
        <w:t>*imaginary mode***</w:t>
      </w:r>
    </w:p>
    <w:p w14:paraId="48451A7E"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106.28 cm**-1</w:t>
      </w:r>
    </w:p>
    <w:p w14:paraId="1E16284C"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669.80 cm**-1</w:t>
      </w:r>
    </w:p>
    <w:p w14:paraId="53149AE3"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925.50 cm**-1</w:t>
      </w:r>
    </w:p>
    <w:p w14:paraId="5886E7E8"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1804.90 cm**-1</w:t>
      </w:r>
    </w:p>
    <w:p w14:paraId="4A7B8945"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2102.25 cm**-1</w:t>
      </w:r>
    </w:p>
    <w:p w14:paraId="004DFBAE" w14:textId="77777777" w:rsidR="00DD34B9" w:rsidRPr="00DD34B9" w:rsidRDefault="00DD34B9" w:rsidP="00DD34B9">
      <w:pPr>
        <w:spacing w:after="0" w:line="360" w:lineRule="auto"/>
        <w:jc w:val="both"/>
        <w:rPr>
          <w:rFonts w:ascii="Times New Roman" w:hAnsi="Times New Roman" w:cs="Times New Roman"/>
        </w:rPr>
      </w:pPr>
    </w:p>
    <w:p w14:paraId="4ABCECFF"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w:t>
      </w:r>
    </w:p>
    <w:p w14:paraId="4CDCC19D"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D2-D3</w:t>
      </w:r>
    </w:p>
    <w:p w14:paraId="4BFC7721"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Si     0.000066   -0.677393   -0.725060</w:t>
      </w:r>
    </w:p>
    <w:p w14:paraId="2F7317B0"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H     -0.000024    0.810394   -1.213438</w:t>
      </w:r>
    </w:p>
    <w:p w14:paraId="6D608796"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C     -0.000054    0.532010    0.733985</w:t>
      </w:r>
    </w:p>
    <w:p w14:paraId="2B3E7EBA"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C      0.000012   -0.665011    1.204513</w:t>
      </w:r>
    </w:p>
    <w:p w14:paraId="17907B84" w14:textId="77777777" w:rsidR="00DD34B9" w:rsidRPr="00DD34B9" w:rsidRDefault="00DD34B9" w:rsidP="00DD34B9">
      <w:pPr>
        <w:spacing w:after="0" w:line="360" w:lineRule="auto"/>
        <w:jc w:val="both"/>
        <w:rPr>
          <w:rFonts w:ascii="Times New Roman" w:hAnsi="Times New Roman" w:cs="Times New Roman"/>
        </w:rPr>
      </w:pPr>
    </w:p>
    <w:p w14:paraId="1CDF378B"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Frequencies:</w:t>
      </w:r>
    </w:p>
    <w:p w14:paraId="3A629900"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-915.14 cm**-1 ***imaginary mode***</w:t>
      </w:r>
    </w:p>
    <w:p w14:paraId="7394761B"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261.81 cm**-1</w:t>
      </w:r>
    </w:p>
    <w:p w14:paraId="2183D33C"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369.82 cm**-1</w:t>
      </w:r>
    </w:p>
    <w:p w14:paraId="594B6E27"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714.59 cm**-1</w:t>
      </w:r>
    </w:p>
    <w:p w14:paraId="3DCDA157"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1666.84 cm**-1</w:t>
      </w:r>
    </w:p>
    <w:p w14:paraId="14B351E9"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lastRenderedPageBreak/>
        <w:t xml:space="preserve">      1775.61 cm**-1</w:t>
      </w:r>
    </w:p>
    <w:p w14:paraId="3E5A202D" w14:textId="77777777" w:rsidR="00DD34B9" w:rsidRPr="00DD34B9" w:rsidRDefault="00DD34B9" w:rsidP="00DD34B9">
      <w:pPr>
        <w:spacing w:after="0" w:line="360" w:lineRule="auto"/>
        <w:jc w:val="both"/>
        <w:rPr>
          <w:rFonts w:ascii="Times New Roman" w:hAnsi="Times New Roman" w:cs="Times New Roman"/>
        </w:rPr>
      </w:pPr>
    </w:p>
    <w:p w14:paraId="22913198"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w:t>
      </w:r>
    </w:p>
    <w:p w14:paraId="3728667E"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D3-D4</w:t>
      </w:r>
    </w:p>
    <w:p w14:paraId="23F0B42F"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Si     0.000080    0.107954   -0.994719</w:t>
      </w:r>
    </w:p>
    <w:p w14:paraId="643D42B1"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C     -0.000005   -0.666420    0.736344</w:t>
      </w:r>
    </w:p>
    <w:p w14:paraId="1D34756B"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C     -0.000118    0.333380    1.468859</w:t>
      </w:r>
    </w:p>
    <w:p w14:paraId="008939AE"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H      0.000043    1.143590    2.165396</w:t>
      </w:r>
    </w:p>
    <w:p w14:paraId="2B767758" w14:textId="77777777" w:rsidR="00DD34B9" w:rsidRPr="00DD34B9" w:rsidRDefault="00DD34B9" w:rsidP="00DD34B9">
      <w:pPr>
        <w:spacing w:after="0" w:line="360" w:lineRule="auto"/>
        <w:jc w:val="both"/>
        <w:rPr>
          <w:rFonts w:ascii="Times New Roman" w:hAnsi="Times New Roman" w:cs="Times New Roman"/>
        </w:rPr>
      </w:pPr>
    </w:p>
    <w:p w14:paraId="7ACD281C"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Frequencies:</w:t>
      </w:r>
    </w:p>
    <w:p w14:paraId="2B88A7E8"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-412.47 cm**-1 ***imaginary mode***</w:t>
      </w:r>
    </w:p>
    <w:p w14:paraId="349E368A"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678.32 cm**-1</w:t>
      </w:r>
    </w:p>
    <w:p w14:paraId="349F1C02"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756.71 cm**-1</w:t>
      </w:r>
    </w:p>
    <w:p w14:paraId="57024454"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779.45 cm**-1</w:t>
      </w:r>
    </w:p>
    <w:p w14:paraId="0D042EEC"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1879.18 cm**-1</w:t>
      </w:r>
    </w:p>
    <w:p w14:paraId="7488D67E"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3410.68 cm**-1</w:t>
      </w:r>
    </w:p>
    <w:p w14:paraId="409999E8" w14:textId="77777777" w:rsidR="00DD34B9" w:rsidRPr="00DD34B9" w:rsidRDefault="00DD34B9" w:rsidP="00DD34B9">
      <w:pPr>
        <w:spacing w:after="0" w:line="360" w:lineRule="auto"/>
        <w:jc w:val="both"/>
        <w:rPr>
          <w:rFonts w:ascii="Times New Roman" w:hAnsi="Times New Roman" w:cs="Times New Roman"/>
        </w:rPr>
      </w:pPr>
    </w:p>
    <w:p w14:paraId="5FB2361E" w14:textId="0A578D24" w:rsid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w:t>
      </w:r>
    </w:p>
    <w:p w14:paraId="5BCE4CC2" w14:textId="77777777" w:rsidR="00DD34B9" w:rsidRDefault="00DD34B9">
      <w:pPr>
        <w:rPr>
          <w:rFonts w:ascii="Times New Roman" w:hAnsi="Times New Roman" w:cs="Times New Roman"/>
        </w:rPr>
      </w:pPr>
      <w:r>
        <w:rPr>
          <w:rFonts w:ascii="Times New Roman" w:hAnsi="Times New Roman" w:cs="Times New Roman"/>
        </w:rPr>
        <w:br w:type="page"/>
      </w:r>
    </w:p>
    <w:p w14:paraId="52D2F8C2"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lastRenderedPageBreak/>
        <w:t>--------------</w:t>
      </w:r>
    </w:p>
    <w:p w14:paraId="029E1ED8"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Quartet minima</w:t>
      </w:r>
    </w:p>
    <w:p w14:paraId="0711FB52"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w:t>
      </w:r>
    </w:p>
    <w:p w14:paraId="57E32AC4"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Q1 - (Cs, ⁴A'')</w:t>
      </w:r>
    </w:p>
    <w:p w14:paraId="40EC97F5"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Si    -0.000002   -0.030396   -1.051146</w:t>
      </w:r>
    </w:p>
    <w:p w14:paraId="4F8E58BC"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H     -0.000001    1.219663   -1.841901</w:t>
      </w:r>
    </w:p>
    <w:p w14:paraId="22EF101F"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C      0.000008    0.115849    0.721368</w:t>
      </w:r>
    </w:p>
    <w:p w14:paraId="484A3759"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C     -0.000005   -0.067177    1.936059</w:t>
      </w:r>
    </w:p>
    <w:p w14:paraId="623A331D" w14:textId="77777777" w:rsidR="00DD34B9" w:rsidRPr="00DD34B9" w:rsidRDefault="00DD34B9" w:rsidP="00DD34B9">
      <w:pPr>
        <w:spacing w:after="0" w:line="360" w:lineRule="auto"/>
        <w:jc w:val="both"/>
        <w:rPr>
          <w:rFonts w:ascii="Times New Roman" w:hAnsi="Times New Roman" w:cs="Times New Roman"/>
        </w:rPr>
      </w:pPr>
    </w:p>
    <w:p w14:paraId="6DC7BAF2"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Frequencies:</w:t>
      </w:r>
    </w:p>
    <w:p w14:paraId="225BC6D5"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225.05 cm**-1</w:t>
      </w:r>
    </w:p>
    <w:p w14:paraId="35E7A907"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285.82 cm**-1</w:t>
      </w:r>
    </w:p>
    <w:p w14:paraId="134C4E9B"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669.10 cm**-1</w:t>
      </w:r>
    </w:p>
    <w:p w14:paraId="71705AB6"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681.37 cm**-1</w:t>
      </w:r>
    </w:p>
    <w:p w14:paraId="7E54E01D"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2001.78 cm**-1</w:t>
      </w:r>
    </w:p>
    <w:p w14:paraId="1926BD3C"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2218.69 cm**-1</w:t>
      </w:r>
    </w:p>
    <w:p w14:paraId="7E3674A5"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w:t>
      </w:r>
    </w:p>
    <w:p w14:paraId="0A25D395"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w:t>
      </w:r>
    </w:p>
    <w:p w14:paraId="6832B57F"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Q2 - (Cs, ⁴A'')</w:t>
      </w:r>
    </w:p>
    <w:p w14:paraId="7C69B614"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Si    -0.503920    0.082578   -0.766499</w:t>
      </w:r>
    </w:p>
    <w:p w14:paraId="7E7B2183"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H      0.332820    0.711436   -1.831621</w:t>
      </w:r>
    </w:p>
    <w:p w14:paraId="54C18F5B"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C     -0.214090    0.656529    1.044898</w:t>
      </w:r>
    </w:p>
    <w:p w14:paraId="20A57E23"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C      0.385190   -0.492022    0.837162</w:t>
      </w:r>
    </w:p>
    <w:p w14:paraId="07E4C3A9" w14:textId="77777777" w:rsidR="00DD34B9" w:rsidRPr="00DD34B9" w:rsidRDefault="00DD34B9" w:rsidP="00DD34B9">
      <w:pPr>
        <w:spacing w:after="0" w:line="360" w:lineRule="auto"/>
        <w:jc w:val="both"/>
        <w:rPr>
          <w:rFonts w:ascii="Times New Roman" w:hAnsi="Times New Roman" w:cs="Times New Roman"/>
        </w:rPr>
      </w:pPr>
    </w:p>
    <w:p w14:paraId="6E32CDAF"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Frequencies:</w:t>
      </w:r>
    </w:p>
    <w:p w14:paraId="2E09A19F"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493.01 cm**-1</w:t>
      </w:r>
    </w:p>
    <w:p w14:paraId="428A0BBB"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606.88 cm**-1</w:t>
      </w:r>
    </w:p>
    <w:p w14:paraId="44F0DCE6"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615.32 cm**-1</w:t>
      </w:r>
    </w:p>
    <w:p w14:paraId="675746D5"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674.69 cm**-1</w:t>
      </w:r>
    </w:p>
    <w:p w14:paraId="1A454D12"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1560.46 cm**-1</w:t>
      </w:r>
    </w:p>
    <w:p w14:paraId="6FAA7065"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2128.32 cm**-1</w:t>
      </w:r>
    </w:p>
    <w:p w14:paraId="78A6D01E" w14:textId="77777777" w:rsidR="00DD34B9" w:rsidRPr="00DD34B9" w:rsidRDefault="00DD34B9" w:rsidP="00DD34B9">
      <w:pPr>
        <w:spacing w:after="0" w:line="360" w:lineRule="auto"/>
        <w:jc w:val="both"/>
        <w:rPr>
          <w:rFonts w:ascii="Times New Roman" w:hAnsi="Times New Roman" w:cs="Times New Roman"/>
        </w:rPr>
      </w:pPr>
    </w:p>
    <w:p w14:paraId="328B11CD"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w:t>
      </w:r>
    </w:p>
    <w:p w14:paraId="1C36A58A"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Q3 - (Cs, ⁴A'')</w:t>
      </w:r>
    </w:p>
    <w:p w14:paraId="77795E38"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Si    -0.000462   -1.194409   -0.991055</w:t>
      </w:r>
    </w:p>
    <w:p w14:paraId="0620884D"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H      0.000605    1.478292    0.102233</w:t>
      </w:r>
    </w:p>
    <w:p w14:paraId="2919B27D"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C     -0.000297   -0.683630    0.817354</w:t>
      </w:r>
    </w:p>
    <w:p w14:paraId="59E127F2"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C      0.000155    0.399746    0.071469</w:t>
      </w:r>
    </w:p>
    <w:p w14:paraId="2DC65425" w14:textId="77777777" w:rsidR="00DD34B9" w:rsidRPr="00DD34B9" w:rsidRDefault="00DD34B9" w:rsidP="00DD34B9">
      <w:pPr>
        <w:spacing w:after="0" w:line="360" w:lineRule="auto"/>
        <w:jc w:val="both"/>
        <w:rPr>
          <w:rFonts w:ascii="Times New Roman" w:hAnsi="Times New Roman" w:cs="Times New Roman"/>
        </w:rPr>
      </w:pPr>
    </w:p>
    <w:p w14:paraId="2C96D221"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Frequencies:</w:t>
      </w:r>
    </w:p>
    <w:p w14:paraId="310808CB"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539.29 cm**-1</w:t>
      </w:r>
    </w:p>
    <w:p w14:paraId="1C460E31"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633.79 cm**-1</w:t>
      </w:r>
    </w:p>
    <w:p w14:paraId="469B3B5A"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641.62 cm**-1</w:t>
      </w:r>
    </w:p>
    <w:p w14:paraId="4C40C575"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815.12 cm**-1</w:t>
      </w:r>
    </w:p>
    <w:p w14:paraId="6BE40A91"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1502.94 cm**-1</w:t>
      </w:r>
    </w:p>
    <w:p w14:paraId="2676608D"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3245.27 cm**-1</w:t>
      </w:r>
    </w:p>
    <w:p w14:paraId="2662CF13" w14:textId="77777777" w:rsidR="00DD34B9" w:rsidRPr="00DD34B9" w:rsidRDefault="00DD34B9" w:rsidP="00DD34B9">
      <w:pPr>
        <w:spacing w:after="0" w:line="360" w:lineRule="auto"/>
        <w:jc w:val="both"/>
        <w:rPr>
          <w:rFonts w:ascii="Times New Roman" w:hAnsi="Times New Roman" w:cs="Times New Roman"/>
        </w:rPr>
      </w:pPr>
    </w:p>
    <w:p w14:paraId="37AEDB2D"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w:t>
      </w:r>
    </w:p>
    <w:p w14:paraId="4A1B2DEE"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Q4 - (</w:t>
      </w:r>
      <w:proofErr w:type="spellStart"/>
      <w:r w:rsidRPr="00DD34B9">
        <w:rPr>
          <w:rFonts w:ascii="Times New Roman" w:hAnsi="Times New Roman" w:cs="Times New Roman"/>
        </w:rPr>
        <w:t>C_inf_v</w:t>
      </w:r>
      <w:proofErr w:type="spellEnd"/>
      <w:r w:rsidRPr="00DD34B9">
        <w:rPr>
          <w:rFonts w:ascii="Times New Roman" w:hAnsi="Times New Roman" w:cs="Times New Roman"/>
        </w:rPr>
        <w:t xml:space="preserve"> X⁴Σ⁻)</w:t>
      </w:r>
    </w:p>
    <w:p w14:paraId="0FBDE279"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Si     0.114362   -0.669870   -1.354827</w:t>
      </w:r>
    </w:p>
    <w:p w14:paraId="02A5FBBA"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H     -0.190048    1.177837    2.236285</w:t>
      </w:r>
    </w:p>
    <w:p w14:paraId="34B6B1CA"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C     -0.019779    0.138176    0.214922</w:t>
      </w:r>
    </w:p>
    <w:p w14:paraId="5FCF5418"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C     -0.110761    0.693125    1.293696</w:t>
      </w:r>
    </w:p>
    <w:p w14:paraId="2FDA1907" w14:textId="77777777" w:rsidR="00DD34B9" w:rsidRPr="00DD34B9" w:rsidRDefault="00DD34B9" w:rsidP="00DD34B9">
      <w:pPr>
        <w:spacing w:after="0" w:line="360" w:lineRule="auto"/>
        <w:jc w:val="both"/>
        <w:rPr>
          <w:rFonts w:ascii="Times New Roman" w:hAnsi="Times New Roman" w:cs="Times New Roman"/>
        </w:rPr>
      </w:pPr>
    </w:p>
    <w:p w14:paraId="5CFEE221"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Frequencies:</w:t>
      </w:r>
    </w:p>
    <w:p w14:paraId="3935FBDB"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290.15 cm**-1</w:t>
      </w:r>
    </w:p>
    <w:p w14:paraId="670BE1AA"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629.22 cm**-1</w:t>
      </w:r>
    </w:p>
    <w:p w14:paraId="4DDD202E"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633.30 cm**-1</w:t>
      </w:r>
    </w:p>
    <w:p w14:paraId="3728745B"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668.35 cm**-1</w:t>
      </w:r>
    </w:p>
    <w:p w14:paraId="26049343"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2080.93 cm**-1</w:t>
      </w:r>
    </w:p>
    <w:p w14:paraId="189240C4"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3489.07 cm**-1</w:t>
      </w:r>
    </w:p>
    <w:p w14:paraId="3DCB675C" w14:textId="77777777" w:rsidR="00DD34B9" w:rsidRPr="00DD34B9" w:rsidRDefault="00DD34B9" w:rsidP="00DD34B9">
      <w:pPr>
        <w:spacing w:after="0" w:line="360" w:lineRule="auto"/>
        <w:jc w:val="both"/>
        <w:rPr>
          <w:rFonts w:ascii="Times New Roman" w:hAnsi="Times New Roman" w:cs="Times New Roman"/>
        </w:rPr>
      </w:pPr>
    </w:p>
    <w:p w14:paraId="703F1750"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lastRenderedPageBreak/>
        <w:t>--------------</w:t>
      </w:r>
    </w:p>
    <w:p w14:paraId="3F6E40F6"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Quartet TS</w:t>
      </w:r>
    </w:p>
    <w:p w14:paraId="03BF0299"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w:t>
      </w:r>
    </w:p>
    <w:p w14:paraId="51D36A44" w14:textId="77777777" w:rsidR="00DD34B9" w:rsidRPr="00DD34B9" w:rsidRDefault="00DD34B9" w:rsidP="00DD34B9">
      <w:pPr>
        <w:spacing w:after="0" w:line="360" w:lineRule="auto"/>
        <w:jc w:val="both"/>
        <w:rPr>
          <w:rFonts w:ascii="Times New Roman" w:hAnsi="Times New Roman" w:cs="Times New Roman"/>
        </w:rPr>
      </w:pPr>
    </w:p>
    <w:p w14:paraId="36A0A5DE"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Q1-Q2</w:t>
      </w:r>
    </w:p>
    <w:p w14:paraId="4C081675"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Si    -0.359699   -0.237625   -0.753866</w:t>
      </w:r>
    </w:p>
    <w:p w14:paraId="6D52540D"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H      0.174644    0.705786   -1.771932</w:t>
      </w:r>
    </w:p>
    <w:p w14:paraId="0A6F76DB"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C     -0.041885    0.332327    1.013965</w:t>
      </w:r>
    </w:p>
    <w:p w14:paraId="712F540C"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C      0.226939   -0.800488    1.511832</w:t>
      </w:r>
    </w:p>
    <w:p w14:paraId="3FB83BCF" w14:textId="77777777" w:rsidR="00DD34B9" w:rsidRPr="00DD34B9" w:rsidRDefault="00DD34B9" w:rsidP="00DD34B9">
      <w:pPr>
        <w:spacing w:after="0" w:line="360" w:lineRule="auto"/>
        <w:jc w:val="both"/>
        <w:rPr>
          <w:rFonts w:ascii="Times New Roman" w:hAnsi="Times New Roman" w:cs="Times New Roman"/>
        </w:rPr>
      </w:pPr>
    </w:p>
    <w:p w14:paraId="19DB39F6"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Frequencies:</w:t>
      </w:r>
    </w:p>
    <w:p w14:paraId="0A4B49F8"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-487.86 cm**-1 ***imaginary mode***</w:t>
      </w:r>
    </w:p>
    <w:p w14:paraId="05615A08"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330.69 cm**-1</w:t>
      </w:r>
    </w:p>
    <w:p w14:paraId="02C79B75"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651.10 cm**-1</w:t>
      </w:r>
    </w:p>
    <w:p w14:paraId="3EA393F9"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668.62 cm**-1</w:t>
      </w:r>
    </w:p>
    <w:p w14:paraId="24708157"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1796.76 cm**-1</w:t>
      </w:r>
    </w:p>
    <w:p w14:paraId="0B1EB4D6"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2165.52 cm**-1</w:t>
      </w:r>
    </w:p>
    <w:p w14:paraId="340C1B22" w14:textId="77777777" w:rsidR="00DD34B9" w:rsidRPr="00DD34B9" w:rsidRDefault="00DD34B9" w:rsidP="00DD34B9">
      <w:pPr>
        <w:spacing w:after="0" w:line="360" w:lineRule="auto"/>
        <w:jc w:val="both"/>
        <w:rPr>
          <w:rFonts w:ascii="Times New Roman" w:hAnsi="Times New Roman" w:cs="Times New Roman"/>
        </w:rPr>
      </w:pPr>
    </w:p>
    <w:p w14:paraId="4F79B354"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w:t>
      </w:r>
    </w:p>
    <w:p w14:paraId="0AE17E67"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Q2-Q3</w:t>
      </w:r>
    </w:p>
    <w:p w14:paraId="07BAE394"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Si    -0.005444   -0.063353   -0.900449</w:t>
      </w:r>
    </w:p>
    <w:p w14:paraId="27B9540C"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H      1.042265    0.887968   -0.035492</w:t>
      </w:r>
    </w:p>
    <w:p w14:paraId="0BDA1B71"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C     -0.035371    0.671569    0.957202</w:t>
      </w:r>
    </w:p>
    <w:p w14:paraId="495B71AD"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C      0.017429   -0.629194    1.120715</w:t>
      </w:r>
    </w:p>
    <w:p w14:paraId="5424D975" w14:textId="77777777" w:rsidR="00DD34B9" w:rsidRPr="00DD34B9" w:rsidRDefault="00DD34B9" w:rsidP="00DD34B9">
      <w:pPr>
        <w:spacing w:after="0" w:line="360" w:lineRule="auto"/>
        <w:jc w:val="both"/>
        <w:rPr>
          <w:rFonts w:ascii="Times New Roman" w:hAnsi="Times New Roman" w:cs="Times New Roman"/>
        </w:rPr>
      </w:pPr>
    </w:p>
    <w:p w14:paraId="24B72EA7"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Frequencies:</w:t>
      </w:r>
    </w:p>
    <w:p w14:paraId="22858BA5"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-778.15 cm**-1 ***imaginary mode***</w:t>
      </w:r>
    </w:p>
    <w:p w14:paraId="784AFDA6"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260.05 cm**-1</w:t>
      </w:r>
    </w:p>
    <w:p w14:paraId="6FF1B8CC"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418.11 cm**-1</w:t>
      </w:r>
    </w:p>
    <w:p w14:paraId="274B4EBD"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780.81 cm**-1</w:t>
      </w:r>
    </w:p>
    <w:p w14:paraId="0F188068"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1486.10 cm**-1</w:t>
      </w:r>
    </w:p>
    <w:p w14:paraId="3A02BDCB"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lastRenderedPageBreak/>
        <w:t xml:space="preserve">      1538.64 cm**-1</w:t>
      </w:r>
    </w:p>
    <w:p w14:paraId="1637EE70" w14:textId="77777777" w:rsidR="00DD34B9" w:rsidRPr="00DD34B9" w:rsidRDefault="00DD34B9" w:rsidP="00DD34B9">
      <w:pPr>
        <w:spacing w:after="0" w:line="360" w:lineRule="auto"/>
        <w:jc w:val="both"/>
        <w:rPr>
          <w:rFonts w:ascii="Times New Roman" w:hAnsi="Times New Roman" w:cs="Times New Roman"/>
        </w:rPr>
      </w:pPr>
    </w:p>
    <w:p w14:paraId="7AC3026B"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w:t>
      </w:r>
    </w:p>
    <w:p w14:paraId="2640CADE"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Q3-Q4</w:t>
      </w:r>
    </w:p>
    <w:p w14:paraId="1EB37434"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Si     0.561874   -0.943778   -1.408822</w:t>
      </w:r>
    </w:p>
    <w:p w14:paraId="657DA24A"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H      0.272192    0.558389    1.467064</w:t>
      </w:r>
    </w:p>
    <w:p w14:paraId="1FC7E1F4"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C     -0.729634    0.095289   -0.561749</w:t>
      </w:r>
    </w:p>
    <w:p w14:paraId="523404C9"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C     -0.104433    0.290100    0.503507</w:t>
      </w:r>
    </w:p>
    <w:p w14:paraId="30A8873C" w14:textId="77777777" w:rsidR="00DD34B9" w:rsidRPr="00DD34B9" w:rsidRDefault="00DD34B9" w:rsidP="00DD34B9">
      <w:pPr>
        <w:spacing w:after="0" w:line="360" w:lineRule="auto"/>
        <w:jc w:val="both"/>
        <w:rPr>
          <w:rFonts w:ascii="Times New Roman" w:hAnsi="Times New Roman" w:cs="Times New Roman"/>
        </w:rPr>
      </w:pPr>
    </w:p>
    <w:p w14:paraId="4C58D812"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Frequencies:</w:t>
      </w:r>
    </w:p>
    <w:p w14:paraId="07660B20"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-425.93 cm**-1 ***imaginary mode***</w:t>
      </w:r>
    </w:p>
    <w:p w14:paraId="70C58345"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594.36 cm**-1</w:t>
      </w:r>
    </w:p>
    <w:p w14:paraId="6449D431"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676.40 cm**-1</w:t>
      </w:r>
    </w:p>
    <w:p w14:paraId="7F5E4BD1"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795.91 cm**-1</w:t>
      </w:r>
    </w:p>
    <w:p w14:paraId="5F8F7FF8"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1760.85 cm**-1</w:t>
      </w:r>
    </w:p>
    <w:p w14:paraId="1F2D2E6E"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3402.42 cm**-1</w:t>
      </w:r>
    </w:p>
    <w:p w14:paraId="235AE391" w14:textId="77777777" w:rsidR="00DD34B9" w:rsidRPr="00DD34B9" w:rsidRDefault="00DD34B9" w:rsidP="00DD34B9">
      <w:pPr>
        <w:spacing w:after="0" w:line="360" w:lineRule="auto"/>
        <w:jc w:val="both"/>
        <w:rPr>
          <w:rFonts w:ascii="Times New Roman" w:hAnsi="Times New Roman" w:cs="Times New Roman"/>
        </w:rPr>
      </w:pPr>
    </w:p>
    <w:p w14:paraId="70D8EE97" w14:textId="77777777" w:rsidR="00DD34B9" w:rsidRPr="00DD34B9" w:rsidRDefault="00DD34B9" w:rsidP="00DD34B9">
      <w:pPr>
        <w:spacing w:after="0" w:line="360" w:lineRule="auto"/>
        <w:jc w:val="both"/>
        <w:rPr>
          <w:rFonts w:ascii="Times New Roman" w:hAnsi="Times New Roman" w:cs="Times New Roman"/>
        </w:rPr>
      </w:pPr>
      <w:r w:rsidRPr="00DD34B9">
        <w:rPr>
          <w:rFonts w:ascii="Times New Roman" w:hAnsi="Times New Roman" w:cs="Times New Roman"/>
        </w:rPr>
        <w:t xml:space="preserve"> </w:t>
      </w:r>
    </w:p>
    <w:p w14:paraId="7354AE73" w14:textId="77777777" w:rsidR="00DD34B9" w:rsidRPr="00DD34B9" w:rsidRDefault="00DD34B9" w:rsidP="003779E5">
      <w:pPr>
        <w:spacing w:after="0" w:line="360" w:lineRule="auto"/>
        <w:jc w:val="both"/>
        <w:rPr>
          <w:rFonts w:ascii="Times New Roman" w:hAnsi="Times New Roman" w:cs="Times New Roman"/>
        </w:rPr>
      </w:pPr>
    </w:p>
    <w:p w14:paraId="0CE48F24" w14:textId="365A9A9D" w:rsidR="00525C81" w:rsidRDefault="00525C81">
      <w:pPr>
        <w:rPr>
          <w:rFonts w:ascii="Times New Roman" w:hAnsi="Times New Roman" w:cs="Times New Roman"/>
        </w:rPr>
      </w:pPr>
      <w:r>
        <w:rPr>
          <w:rFonts w:ascii="Times New Roman" w:hAnsi="Times New Roman" w:cs="Times New Roman"/>
        </w:rPr>
        <w:br w:type="page"/>
      </w:r>
    </w:p>
    <w:p w14:paraId="4CEA5160" w14:textId="4D9987F7" w:rsidR="00485816" w:rsidRPr="00C72A62" w:rsidRDefault="00525C81" w:rsidP="00C72A62">
      <w:pPr>
        <w:spacing w:after="0" w:line="360" w:lineRule="auto"/>
        <w:jc w:val="both"/>
        <w:rPr>
          <w:rFonts w:ascii="Times New Roman" w:hAnsi="Times New Roman" w:cs="Times New Roman"/>
        </w:rPr>
      </w:pPr>
      <w:r w:rsidRPr="003400BF">
        <w:rPr>
          <w:rFonts w:ascii="Times New Roman" w:hAnsi="Times New Roman" w:cs="Times New Roman"/>
          <w:b/>
          <w:bCs/>
        </w:rPr>
        <w:lastRenderedPageBreak/>
        <w:t>Supporting References</w:t>
      </w:r>
    </w:p>
    <w:p w14:paraId="22471F72" w14:textId="77777777" w:rsidR="00C72A62" w:rsidRPr="00C72A62" w:rsidRDefault="00A93101" w:rsidP="00C72A62">
      <w:pPr>
        <w:spacing w:after="0" w:line="360" w:lineRule="auto"/>
        <w:jc w:val="both"/>
        <w:rPr>
          <w:rFonts w:ascii="Times New Roman" w:hAnsi="Times New Roman" w:cs="Times New Roman"/>
          <w:noProof/>
        </w:rPr>
      </w:pPr>
      <w:r w:rsidRPr="00C72A62">
        <w:rPr>
          <w:rFonts w:ascii="Times New Roman" w:hAnsi="Times New Roman" w:cs="Times New Roman"/>
        </w:rPr>
        <w:fldChar w:fldCharType="begin"/>
      </w:r>
      <w:r w:rsidRPr="00C72A62">
        <w:rPr>
          <w:rFonts w:ascii="Times New Roman" w:hAnsi="Times New Roman" w:cs="Times New Roman"/>
        </w:rPr>
        <w:instrText xml:space="preserve"> ADDIN EN.REFLIST </w:instrText>
      </w:r>
      <w:r w:rsidRPr="00C72A62">
        <w:rPr>
          <w:rFonts w:ascii="Times New Roman" w:hAnsi="Times New Roman" w:cs="Times New Roman"/>
        </w:rPr>
        <w:fldChar w:fldCharType="separate"/>
      </w:r>
      <w:bookmarkStart w:id="3" w:name="_ENREF_1"/>
      <w:r w:rsidR="00C72A62" w:rsidRPr="00C72A62">
        <w:rPr>
          <w:rFonts w:ascii="Times New Roman" w:hAnsi="Times New Roman" w:cs="Times New Roman"/>
          <w:noProof/>
        </w:rPr>
        <w:t xml:space="preserve">  (1) Gu, X.; Guo, Y.; Kaiser, R. I. Mass spectrum of the butadiynyl radical (C</w:t>
      </w:r>
      <w:r w:rsidR="00C72A62" w:rsidRPr="00C72A62">
        <w:rPr>
          <w:rFonts w:ascii="Times New Roman" w:hAnsi="Times New Roman" w:cs="Times New Roman"/>
          <w:noProof/>
          <w:vertAlign w:val="subscript"/>
        </w:rPr>
        <w:t>4</w:t>
      </w:r>
      <w:r w:rsidR="00C72A62" w:rsidRPr="00C72A62">
        <w:rPr>
          <w:rFonts w:ascii="Times New Roman" w:hAnsi="Times New Roman" w:cs="Times New Roman"/>
          <w:noProof/>
        </w:rPr>
        <w:t>H; X</w:t>
      </w:r>
      <w:r w:rsidR="00C72A62" w:rsidRPr="00C72A62">
        <w:rPr>
          <w:rFonts w:ascii="Times New Roman" w:hAnsi="Times New Roman" w:cs="Times New Roman"/>
          <w:noProof/>
          <w:vertAlign w:val="superscript"/>
        </w:rPr>
        <w:t>2</w:t>
      </w:r>
      <w:r w:rsidR="00C72A62" w:rsidRPr="00C72A62">
        <w:rPr>
          <w:rFonts w:ascii="Times New Roman" w:hAnsi="Times New Roman" w:cs="Times New Roman"/>
          <w:noProof/>
        </w:rPr>
        <w:t>∑</w:t>
      </w:r>
      <w:r w:rsidR="00C72A62" w:rsidRPr="00C72A62">
        <w:rPr>
          <w:rFonts w:ascii="Times New Roman" w:hAnsi="Times New Roman" w:cs="Times New Roman"/>
          <w:noProof/>
          <w:vertAlign w:val="superscript"/>
        </w:rPr>
        <w:t>+</w:t>
      </w:r>
      <w:r w:rsidR="00C72A62" w:rsidRPr="00C72A62">
        <w:rPr>
          <w:rFonts w:ascii="Times New Roman" w:hAnsi="Times New Roman" w:cs="Times New Roman"/>
          <w:noProof/>
        </w:rPr>
        <w:t xml:space="preserve">). </w:t>
      </w:r>
      <w:r w:rsidR="00C72A62" w:rsidRPr="00C72A62">
        <w:rPr>
          <w:rFonts w:ascii="Times New Roman" w:hAnsi="Times New Roman" w:cs="Times New Roman"/>
          <w:i/>
          <w:noProof/>
        </w:rPr>
        <w:t>Int. J. Mass Spectrom.</w:t>
      </w:r>
      <w:r w:rsidR="00C72A62" w:rsidRPr="00C72A62">
        <w:rPr>
          <w:rFonts w:ascii="Times New Roman" w:hAnsi="Times New Roman" w:cs="Times New Roman"/>
          <w:noProof/>
        </w:rPr>
        <w:t xml:space="preserve"> </w:t>
      </w:r>
      <w:r w:rsidR="00C72A62" w:rsidRPr="00C72A62">
        <w:rPr>
          <w:rFonts w:ascii="Times New Roman" w:hAnsi="Times New Roman" w:cs="Times New Roman"/>
          <w:b/>
          <w:noProof/>
        </w:rPr>
        <w:t>2005</w:t>
      </w:r>
      <w:r w:rsidR="00C72A62" w:rsidRPr="00C72A62">
        <w:rPr>
          <w:rFonts w:ascii="Times New Roman" w:hAnsi="Times New Roman" w:cs="Times New Roman"/>
          <w:noProof/>
        </w:rPr>
        <w:t xml:space="preserve">, </w:t>
      </w:r>
      <w:r w:rsidR="00C72A62" w:rsidRPr="00C72A62">
        <w:rPr>
          <w:rFonts w:ascii="Times New Roman" w:hAnsi="Times New Roman" w:cs="Times New Roman"/>
          <w:i/>
          <w:noProof/>
        </w:rPr>
        <w:t>246</w:t>
      </w:r>
      <w:r w:rsidR="00C72A62" w:rsidRPr="00C72A62">
        <w:rPr>
          <w:rFonts w:ascii="Times New Roman" w:hAnsi="Times New Roman" w:cs="Times New Roman"/>
          <w:noProof/>
        </w:rPr>
        <w:t>, 29.</w:t>
      </w:r>
      <w:bookmarkEnd w:id="3"/>
    </w:p>
    <w:p w14:paraId="2A476691" w14:textId="77777777" w:rsidR="00C72A62" w:rsidRPr="00C72A62" w:rsidRDefault="00C72A62" w:rsidP="00C72A62">
      <w:pPr>
        <w:spacing w:after="0" w:line="360" w:lineRule="auto"/>
        <w:jc w:val="both"/>
        <w:rPr>
          <w:rFonts w:ascii="Times New Roman" w:hAnsi="Times New Roman" w:cs="Times New Roman"/>
          <w:noProof/>
        </w:rPr>
      </w:pPr>
      <w:bookmarkStart w:id="4" w:name="_ENREF_2"/>
      <w:r w:rsidRPr="00C72A62">
        <w:rPr>
          <w:rFonts w:ascii="Times New Roman" w:hAnsi="Times New Roman" w:cs="Times New Roman"/>
          <w:noProof/>
        </w:rPr>
        <w:t xml:space="preserve">  (2) Gu, X.; Kaiser, R. I. Reaction dynamics of phenyl radicals in extreme environments: A crossed molecular beam study. </w:t>
      </w:r>
      <w:r w:rsidRPr="00C72A62">
        <w:rPr>
          <w:rFonts w:ascii="Times New Roman" w:hAnsi="Times New Roman" w:cs="Times New Roman"/>
          <w:i/>
          <w:noProof/>
        </w:rPr>
        <w:t>Acc. Chem. Res.</w:t>
      </w:r>
      <w:r w:rsidRPr="00C72A62">
        <w:rPr>
          <w:rFonts w:ascii="Times New Roman" w:hAnsi="Times New Roman" w:cs="Times New Roman"/>
          <w:noProof/>
        </w:rPr>
        <w:t xml:space="preserve"> </w:t>
      </w:r>
      <w:r w:rsidRPr="00C72A62">
        <w:rPr>
          <w:rFonts w:ascii="Times New Roman" w:hAnsi="Times New Roman" w:cs="Times New Roman"/>
          <w:b/>
          <w:noProof/>
        </w:rPr>
        <w:t>2009</w:t>
      </w:r>
      <w:r w:rsidRPr="00C72A62">
        <w:rPr>
          <w:rFonts w:ascii="Times New Roman" w:hAnsi="Times New Roman" w:cs="Times New Roman"/>
          <w:noProof/>
        </w:rPr>
        <w:t xml:space="preserve">, </w:t>
      </w:r>
      <w:r w:rsidRPr="00C72A62">
        <w:rPr>
          <w:rFonts w:ascii="Times New Roman" w:hAnsi="Times New Roman" w:cs="Times New Roman"/>
          <w:i/>
          <w:noProof/>
        </w:rPr>
        <w:t>42</w:t>
      </w:r>
      <w:r w:rsidRPr="00C72A62">
        <w:rPr>
          <w:rFonts w:ascii="Times New Roman" w:hAnsi="Times New Roman" w:cs="Times New Roman"/>
          <w:noProof/>
        </w:rPr>
        <w:t>, 290.</w:t>
      </w:r>
      <w:bookmarkEnd w:id="4"/>
    </w:p>
    <w:p w14:paraId="0FE4A3D4" w14:textId="77777777" w:rsidR="00C72A62" w:rsidRPr="00C72A62" w:rsidRDefault="00C72A62" w:rsidP="00C72A62">
      <w:pPr>
        <w:spacing w:after="0" w:line="360" w:lineRule="auto"/>
        <w:jc w:val="both"/>
        <w:rPr>
          <w:rFonts w:ascii="Times New Roman" w:hAnsi="Times New Roman" w:cs="Times New Roman"/>
          <w:noProof/>
        </w:rPr>
      </w:pPr>
      <w:bookmarkStart w:id="5" w:name="_ENREF_3"/>
      <w:r w:rsidRPr="00C72A62">
        <w:rPr>
          <w:rFonts w:ascii="Times New Roman" w:hAnsi="Times New Roman" w:cs="Times New Roman"/>
          <w:noProof/>
        </w:rPr>
        <w:t xml:space="preserve">  (3) Kaiser, R. I.; Stranges, D.; Bevsek, H. M.; Lee, Y. T.; Suits, A. G. Crossed-beam reaction of carbon atoms with hydrocarbon molecules. IV. Chemical dynamics of methylpropargyl radical formation, C</w:t>
      </w:r>
      <w:r w:rsidRPr="00C72A62">
        <w:rPr>
          <w:rFonts w:ascii="Times New Roman" w:hAnsi="Times New Roman" w:cs="Times New Roman"/>
          <w:noProof/>
          <w:vertAlign w:val="subscript"/>
        </w:rPr>
        <w:t>4</w:t>
      </w:r>
      <w:r w:rsidRPr="00C72A62">
        <w:rPr>
          <w:rFonts w:ascii="Times New Roman" w:hAnsi="Times New Roman" w:cs="Times New Roman"/>
          <w:noProof/>
        </w:rPr>
        <w:t>H</w:t>
      </w:r>
      <w:r w:rsidRPr="00C72A62">
        <w:rPr>
          <w:rFonts w:ascii="Times New Roman" w:hAnsi="Times New Roman" w:cs="Times New Roman"/>
          <w:noProof/>
          <w:vertAlign w:val="subscript"/>
        </w:rPr>
        <w:t>5</w:t>
      </w:r>
      <w:r w:rsidRPr="00C72A62">
        <w:rPr>
          <w:rFonts w:ascii="Times New Roman" w:hAnsi="Times New Roman" w:cs="Times New Roman"/>
          <w:noProof/>
        </w:rPr>
        <w:t>, from reaction of C(</w:t>
      </w:r>
      <w:r w:rsidRPr="00C72A62">
        <w:rPr>
          <w:rFonts w:ascii="Times New Roman" w:hAnsi="Times New Roman" w:cs="Times New Roman"/>
          <w:noProof/>
          <w:vertAlign w:val="superscript"/>
        </w:rPr>
        <w:t>3</w:t>
      </w:r>
      <w:r w:rsidRPr="00C72A62">
        <w:rPr>
          <w:rFonts w:ascii="Times New Roman" w:hAnsi="Times New Roman" w:cs="Times New Roman"/>
          <w:noProof/>
        </w:rPr>
        <w:t>P</w:t>
      </w:r>
      <w:r w:rsidRPr="00C72A62">
        <w:rPr>
          <w:rFonts w:ascii="Times New Roman" w:hAnsi="Times New Roman" w:cs="Times New Roman"/>
          <w:noProof/>
          <w:vertAlign w:val="subscript"/>
        </w:rPr>
        <w:t>j</w:t>
      </w:r>
      <w:r w:rsidRPr="00C72A62">
        <w:rPr>
          <w:rFonts w:ascii="Times New Roman" w:hAnsi="Times New Roman" w:cs="Times New Roman"/>
          <w:noProof/>
        </w:rPr>
        <w:t>) with propylene, C</w:t>
      </w:r>
      <w:r w:rsidRPr="00C72A62">
        <w:rPr>
          <w:rFonts w:ascii="Times New Roman" w:hAnsi="Times New Roman" w:cs="Times New Roman"/>
          <w:noProof/>
          <w:vertAlign w:val="subscript"/>
        </w:rPr>
        <w:t>3</w:t>
      </w:r>
      <w:r w:rsidRPr="00C72A62">
        <w:rPr>
          <w:rFonts w:ascii="Times New Roman" w:hAnsi="Times New Roman" w:cs="Times New Roman"/>
          <w:noProof/>
        </w:rPr>
        <w:t>H</w:t>
      </w:r>
      <w:r w:rsidRPr="00C72A62">
        <w:rPr>
          <w:rFonts w:ascii="Times New Roman" w:hAnsi="Times New Roman" w:cs="Times New Roman"/>
          <w:noProof/>
          <w:vertAlign w:val="subscript"/>
        </w:rPr>
        <w:t>6</w:t>
      </w:r>
      <w:r w:rsidRPr="00C72A62">
        <w:rPr>
          <w:rFonts w:ascii="Times New Roman" w:hAnsi="Times New Roman" w:cs="Times New Roman"/>
          <w:noProof/>
        </w:rPr>
        <w:t xml:space="preserve"> (X</w:t>
      </w:r>
      <w:r w:rsidRPr="00C72A62">
        <w:rPr>
          <w:rFonts w:ascii="Times New Roman" w:hAnsi="Times New Roman" w:cs="Times New Roman"/>
          <w:noProof/>
          <w:vertAlign w:val="superscript"/>
        </w:rPr>
        <w:t>1</w:t>
      </w:r>
      <w:r w:rsidRPr="00C72A62">
        <w:rPr>
          <w:rFonts w:ascii="Times New Roman" w:hAnsi="Times New Roman" w:cs="Times New Roman"/>
          <w:noProof/>
        </w:rPr>
        <w:t xml:space="preserve">A). </w:t>
      </w:r>
      <w:r w:rsidRPr="00C72A62">
        <w:rPr>
          <w:rFonts w:ascii="Times New Roman" w:hAnsi="Times New Roman" w:cs="Times New Roman"/>
          <w:i/>
          <w:noProof/>
        </w:rPr>
        <w:t>J. Chem. Phys.</w:t>
      </w:r>
      <w:r w:rsidRPr="00C72A62">
        <w:rPr>
          <w:rFonts w:ascii="Times New Roman" w:hAnsi="Times New Roman" w:cs="Times New Roman"/>
          <w:noProof/>
        </w:rPr>
        <w:t xml:space="preserve"> </w:t>
      </w:r>
      <w:r w:rsidRPr="00C72A62">
        <w:rPr>
          <w:rFonts w:ascii="Times New Roman" w:hAnsi="Times New Roman" w:cs="Times New Roman"/>
          <w:b/>
          <w:noProof/>
        </w:rPr>
        <w:t>1997</w:t>
      </w:r>
      <w:r w:rsidRPr="00C72A62">
        <w:rPr>
          <w:rFonts w:ascii="Times New Roman" w:hAnsi="Times New Roman" w:cs="Times New Roman"/>
          <w:noProof/>
        </w:rPr>
        <w:t xml:space="preserve">, </w:t>
      </w:r>
      <w:r w:rsidRPr="00C72A62">
        <w:rPr>
          <w:rFonts w:ascii="Times New Roman" w:hAnsi="Times New Roman" w:cs="Times New Roman"/>
          <w:i/>
          <w:noProof/>
        </w:rPr>
        <w:t>106</w:t>
      </w:r>
      <w:r w:rsidRPr="00C72A62">
        <w:rPr>
          <w:rFonts w:ascii="Times New Roman" w:hAnsi="Times New Roman" w:cs="Times New Roman"/>
          <w:noProof/>
        </w:rPr>
        <w:t>, 4945.</w:t>
      </w:r>
      <w:bookmarkEnd w:id="5"/>
    </w:p>
    <w:p w14:paraId="14363655" w14:textId="77777777" w:rsidR="00C72A62" w:rsidRPr="00C72A62" w:rsidRDefault="00C72A62" w:rsidP="00C72A62">
      <w:pPr>
        <w:spacing w:after="0" w:line="360" w:lineRule="auto"/>
        <w:jc w:val="both"/>
        <w:rPr>
          <w:rFonts w:ascii="Times New Roman" w:hAnsi="Times New Roman" w:cs="Times New Roman"/>
          <w:noProof/>
        </w:rPr>
      </w:pPr>
      <w:bookmarkStart w:id="6" w:name="_ENREF_4"/>
      <w:r w:rsidRPr="00C72A62">
        <w:rPr>
          <w:rFonts w:ascii="Times New Roman" w:hAnsi="Times New Roman" w:cs="Times New Roman"/>
          <w:noProof/>
        </w:rPr>
        <w:t xml:space="preserve">  (4) Kaiser, R. I.; Stranges, D.; Lee, Y. T.; Suits, A. G. Crossed‐beam reaction of carbon atoms with hydrocarbon molecules. II. Chemical dynamics of n‐C</w:t>
      </w:r>
      <w:r w:rsidRPr="00C72A62">
        <w:rPr>
          <w:rFonts w:ascii="Times New Roman" w:hAnsi="Times New Roman" w:cs="Times New Roman"/>
          <w:noProof/>
          <w:vertAlign w:val="subscript"/>
        </w:rPr>
        <w:t>4</w:t>
      </w:r>
      <w:r w:rsidRPr="00C72A62">
        <w:rPr>
          <w:rFonts w:ascii="Times New Roman" w:hAnsi="Times New Roman" w:cs="Times New Roman"/>
          <w:noProof/>
        </w:rPr>
        <w:t>H</w:t>
      </w:r>
      <w:r w:rsidRPr="00C72A62">
        <w:rPr>
          <w:rFonts w:ascii="Times New Roman" w:hAnsi="Times New Roman" w:cs="Times New Roman"/>
          <w:noProof/>
          <w:vertAlign w:val="subscript"/>
        </w:rPr>
        <w:t>3</w:t>
      </w:r>
      <w:r w:rsidRPr="00C72A62">
        <w:rPr>
          <w:rFonts w:ascii="Times New Roman" w:hAnsi="Times New Roman" w:cs="Times New Roman"/>
          <w:noProof/>
        </w:rPr>
        <w:t xml:space="preserve"> formation from reaction of C(</w:t>
      </w:r>
      <w:r w:rsidRPr="00C72A62">
        <w:rPr>
          <w:rFonts w:ascii="Times New Roman" w:hAnsi="Times New Roman" w:cs="Times New Roman"/>
          <w:noProof/>
          <w:vertAlign w:val="superscript"/>
        </w:rPr>
        <w:t>3</w:t>
      </w:r>
      <w:r w:rsidRPr="00C72A62">
        <w:rPr>
          <w:rFonts w:ascii="Times New Roman" w:hAnsi="Times New Roman" w:cs="Times New Roman"/>
          <w:noProof/>
        </w:rPr>
        <w:t>P</w:t>
      </w:r>
      <w:r w:rsidRPr="00C72A62">
        <w:rPr>
          <w:rFonts w:ascii="Times New Roman" w:hAnsi="Times New Roman" w:cs="Times New Roman"/>
          <w:noProof/>
          <w:vertAlign w:val="subscript"/>
        </w:rPr>
        <w:t>j</w:t>
      </w:r>
      <w:r w:rsidRPr="00C72A62">
        <w:rPr>
          <w:rFonts w:ascii="Times New Roman" w:hAnsi="Times New Roman" w:cs="Times New Roman"/>
          <w:noProof/>
        </w:rPr>
        <w:t>) with methylacetylene, CH</w:t>
      </w:r>
      <w:r w:rsidRPr="00C72A62">
        <w:rPr>
          <w:rFonts w:ascii="Times New Roman" w:hAnsi="Times New Roman" w:cs="Times New Roman"/>
          <w:noProof/>
          <w:vertAlign w:val="subscript"/>
        </w:rPr>
        <w:t>3</w:t>
      </w:r>
      <w:r w:rsidRPr="00C72A62">
        <w:rPr>
          <w:rFonts w:ascii="Times New Roman" w:hAnsi="Times New Roman" w:cs="Times New Roman"/>
          <w:noProof/>
        </w:rPr>
        <w:t>CCH (X</w:t>
      </w:r>
      <w:r w:rsidRPr="00C72A62">
        <w:rPr>
          <w:rFonts w:ascii="Times New Roman" w:hAnsi="Times New Roman" w:cs="Times New Roman"/>
          <w:noProof/>
          <w:vertAlign w:val="superscript"/>
        </w:rPr>
        <w:t>1</w:t>
      </w:r>
      <w:r w:rsidRPr="00C72A62">
        <w:rPr>
          <w:rFonts w:ascii="Times New Roman" w:hAnsi="Times New Roman" w:cs="Times New Roman"/>
          <w:noProof/>
        </w:rPr>
        <w:t>A</w:t>
      </w:r>
      <w:r w:rsidRPr="00C72A62">
        <w:rPr>
          <w:rFonts w:ascii="Times New Roman" w:hAnsi="Times New Roman" w:cs="Times New Roman"/>
          <w:noProof/>
          <w:vertAlign w:val="subscript"/>
        </w:rPr>
        <w:t>1</w:t>
      </w:r>
      <w:r w:rsidRPr="00C72A62">
        <w:rPr>
          <w:rFonts w:ascii="Times New Roman" w:hAnsi="Times New Roman" w:cs="Times New Roman"/>
          <w:noProof/>
        </w:rPr>
        <w:t xml:space="preserve">). </w:t>
      </w:r>
      <w:r w:rsidRPr="00C72A62">
        <w:rPr>
          <w:rFonts w:ascii="Times New Roman" w:hAnsi="Times New Roman" w:cs="Times New Roman"/>
          <w:i/>
          <w:noProof/>
        </w:rPr>
        <w:t>J. Chem. Phys.</w:t>
      </w:r>
      <w:r w:rsidRPr="00C72A62">
        <w:rPr>
          <w:rFonts w:ascii="Times New Roman" w:hAnsi="Times New Roman" w:cs="Times New Roman"/>
          <w:noProof/>
        </w:rPr>
        <w:t xml:space="preserve"> </w:t>
      </w:r>
      <w:r w:rsidRPr="00C72A62">
        <w:rPr>
          <w:rFonts w:ascii="Times New Roman" w:hAnsi="Times New Roman" w:cs="Times New Roman"/>
          <w:b/>
          <w:noProof/>
        </w:rPr>
        <w:t>1996</w:t>
      </w:r>
      <w:r w:rsidRPr="00C72A62">
        <w:rPr>
          <w:rFonts w:ascii="Times New Roman" w:hAnsi="Times New Roman" w:cs="Times New Roman"/>
          <w:noProof/>
        </w:rPr>
        <w:t xml:space="preserve">, </w:t>
      </w:r>
      <w:r w:rsidRPr="00C72A62">
        <w:rPr>
          <w:rFonts w:ascii="Times New Roman" w:hAnsi="Times New Roman" w:cs="Times New Roman"/>
          <w:i/>
          <w:noProof/>
        </w:rPr>
        <w:t>105</w:t>
      </w:r>
      <w:r w:rsidRPr="00C72A62">
        <w:rPr>
          <w:rFonts w:ascii="Times New Roman" w:hAnsi="Times New Roman" w:cs="Times New Roman"/>
          <w:noProof/>
        </w:rPr>
        <w:t>, 8721.</w:t>
      </w:r>
      <w:bookmarkEnd w:id="6"/>
    </w:p>
    <w:p w14:paraId="6D9C67CB" w14:textId="77777777" w:rsidR="00C72A62" w:rsidRPr="00C72A62" w:rsidRDefault="00C72A62" w:rsidP="00C72A62">
      <w:pPr>
        <w:spacing w:after="0" w:line="360" w:lineRule="auto"/>
        <w:jc w:val="both"/>
        <w:rPr>
          <w:rFonts w:ascii="Times New Roman" w:hAnsi="Times New Roman" w:cs="Times New Roman"/>
          <w:noProof/>
        </w:rPr>
      </w:pPr>
      <w:bookmarkStart w:id="7" w:name="_ENREF_5"/>
      <w:r w:rsidRPr="00C72A62">
        <w:rPr>
          <w:rFonts w:ascii="Times New Roman" w:hAnsi="Times New Roman" w:cs="Times New Roman"/>
          <w:noProof/>
        </w:rPr>
        <w:t xml:space="preserve">  (5) Huang, L. C. L.; Balucani, N.; Lee, Y. T.; Kaiser, R. I.; Osamura, Y. Crossed beam reaction of the cyano radical, CN(X</w:t>
      </w:r>
      <w:r w:rsidRPr="00C72A62">
        <w:rPr>
          <w:rFonts w:ascii="Times New Roman" w:hAnsi="Times New Roman" w:cs="Times New Roman"/>
          <w:noProof/>
          <w:vertAlign w:val="superscript"/>
        </w:rPr>
        <w:t>2</w:t>
      </w:r>
      <w:r w:rsidRPr="00C72A62">
        <w:rPr>
          <w:rFonts w:ascii="Times New Roman" w:hAnsi="Times New Roman" w:cs="Times New Roman"/>
          <w:noProof/>
        </w:rPr>
        <w:t>Σ</w:t>
      </w:r>
      <w:r w:rsidRPr="00C72A62">
        <w:rPr>
          <w:rFonts w:ascii="Times New Roman" w:hAnsi="Times New Roman" w:cs="Times New Roman"/>
          <w:noProof/>
          <w:vertAlign w:val="superscript"/>
        </w:rPr>
        <w:t>+</w:t>
      </w:r>
      <w:r w:rsidRPr="00C72A62">
        <w:rPr>
          <w:rFonts w:ascii="Times New Roman" w:hAnsi="Times New Roman" w:cs="Times New Roman"/>
          <w:noProof/>
        </w:rPr>
        <w:t>), with methylacetylene, CH</w:t>
      </w:r>
      <w:r w:rsidRPr="00C72A62">
        <w:rPr>
          <w:rFonts w:ascii="Times New Roman" w:hAnsi="Times New Roman" w:cs="Times New Roman"/>
          <w:noProof/>
          <w:vertAlign w:val="subscript"/>
        </w:rPr>
        <w:t>3</w:t>
      </w:r>
      <w:r w:rsidRPr="00C72A62">
        <w:rPr>
          <w:rFonts w:ascii="Times New Roman" w:hAnsi="Times New Roman" w:cs="Times New Roman"/>
          <w:noProof/>
        </w:rPr>
        <w:t>CCH (X</w:t>
      </w:r>
      <w:r w:rsidRPr="00C72A62">
        <w:rPr>
          <w:rFonts w:ascii="Times New Roman" w:hAnsi="Times New Roman" w:cs="Times New Roman"/>
          <w:noProof/>
          <w:vertAlign w:val="superscript"/>
        </w:rPr>
        <w:t>1</w:t>
      </w:r>
      <w:r w:rsidRPr="00C72A62">
        <w:rPr>
          <w:rFonts w:ascii="Times New Roman" w:hAnsi="Times New Roman" w:cs="Times New Roman"/>
          <w:noProof/>
        </w:rPr>
        <w:t>A</w:t>
      </w:r>
      <w:r w:rsidRPr="00C72A62">
        <w:rPr>
          <w:rFonts w:ascii="Times New Roman" w:hAnsi="Times New Roman" w:cs="Times New Roman"/>
          <w:noProof/>
          <w:vertAlign w:val="subscript"/>
        </w:rPr>
        <w:t>1</w:t>
      </w:r>
      <w:r w:rsidRPr="00C72A62">
        <w:rPr>
          <w:rFonts w:ascii="Times New Roman" w:hAnsi="Times New Roman" w:cs="Times New Roman"/>
          <w:noProof/>
        </w:rPr>
        <w:t>): Observation of cyanopropyne, CH</w:t>
      </w:r>
      <w:r w:rsidRPr="00C72A62">
        <w:rPr>
          <w:rFonts w:ascii="Times New Roman" w:hAnsi="Times New Roman" w:cs="Times New Roman"/>
          <w:noProof/>
          <w:vertAlign w:val="subscript"/>
        </w:rPr>
        <w:t>3</w:t>
      </w:r>
      <w:r w:rsidRPr="00C72A62">
        <w:rPr>
          <w:rFonts w:ascii="Times New Roman" w:hAnsi="Times New Roman" w:cs="Times New Roman"/>
          <w:noProof/>
        </w:rPr>
        <w:t>CCCN (X</w:t>
      </w:r>
      <w:r w:rsidRPr="00C72A62">
        <w:rPr>
          <w:rFonts w:ascii="Times New Roman" w:hAnsi="Times New Roman" w:cs="Times New Roman"/>
          <w:noProof/>
          <w:vertAlign w:val="superscript"/>
        </w:rPr>
        <w:t>1</w:t>
      </w:r>
      <w:r w:rsidRPr="00C72A62">
        <w:rPr>
          <w:rFonts w:ascii="Times New Roman" w:hAnsi="Times New Roman" w:cs="Times New Roman"/>
          <w:noProof/>
        </w:rPr>
        <w:t>A</w:t>
      </w:r>
      <w:r w:rsidRPr="00C72A62">
        <w:rPr>
          <w:rFonts w:ascii="Times New Roman" w:hAnsi="Times New Roman" w:cs="Times New Roman"/>
          <w:noProof/>
          <w:vertAlign w:val="subscript"/>
        </w:rPr>
        <w:t>1</w:t>
      </w:r>
      <w:r w:rsidRPr="00C72A62">
        <w:rPr>
          <w:rFonts w:ascii="Times New Roman" w:hAnsi="Times New Roman" w:cs="Times New Roman"/>
          <w:noProof/>
        </w:rPr>
        <w:t>), and cyanoallene, H</w:t>
      </w:r>
      <w:r w:rsidRPr="00C72A62">
        <w:rPr>
          <w:rFonts w:ascii="Times New Roman" w:hAnsi="Times New Roman" w:cs="Times New Roman"/>
          <w:noProof/>
          <w:vertAlign w:val="subscript"/>
        </w:rPr>
        <w:t>2</w:t>
      </w:r>
      <w:r w:rsidRPr="00C72A62">
        <w:rPr>
          <w:rFonts w:ascii="Times New Roman" w:hAnsi="Times New Roman" w:cs="Times New Roman"/>
          <w:noProof/>
        </w:rPr>
        <w:t>CCCHCN (X</w:t>
      </w:r>
      <w:r w:rsidRPr="00C72A62">
        <w:rPr>
          <w:rFonts w:ascii="Times New Roman" w:hAnsi="Times New Roman" w:cs="Times New Roman"/>
          <w:noProof/>
          <w:vertAlign w:val="superscript"/>
        </w:rPr>
        <w:t>1</w:t>
      </w:r>
      <w:r w:rsidRPr="00C72A62">
        <w:rPr>
          <w:rFonts w:ascii="Times New Roman" w:hAnsi="Times New Roman" w:cs="Times New Roman"/>
          <w:noProof/>
        </w:rPr>
        <w:t xml:space="preserve">A′). </w:t>
      </w:r>
      <w:r w:rsidRPr="00C72A62">
        <w:rPr>
          <w:rFonts w:ascii="Times New Roman" w:hAnsi="Times New Roman" w:cs="Times New Roman"/>
          <w:i/>
          <w:noProof/>
        </w:rPr>
        <w:t>J. Chem. Phys.</w:t>
      </w:r>
      <w:r w:rsidRPr="00C72A62">
        <w:rPr>
          <w:rFonts w:ascii="Times New Roman" w:hAnsi="Times New Roman" w:cs="Times New Roman"/>
          <w:noProof/>
        </w:rPr>
        <w:t xml:space="preserve"> </w:t>
      </w:r>
      <w:r w:rsidRPr="00C72A62">
        <w:rPr>
          <w:rFonts w:ascii="Times New Roman" w:hAnsi="Times New Roman" w:cs="Times New Roman"/>
          <w:b/>
          <w:noProof/>
        </w:rPr>
        <w:t>1999</w:t>
      </w:r>
      <w:r w:rsidRPr="00C72A62">
        <w:rPr>
          <w:rFonts w:ascii="Times New Roman" w:hAnsi="Times New Roman" w:cs="Times New Roman"/>
          <w:noProof/>
        </w:rPr>
        <w:t xml:space="preserve">, </w:t>
      </w:r>
      <w:r w:rsidRPr="00C72A62">
        <w:rPr>
          <w:rFonts w:ascii="Times New Roman" w:hAnsi="Times New Roman" w:cs="Times New Roman"/>
          <w:i/>
          <w:noProof/>
        </w:rPr>
        <w:t>111</w:t>
      </w:r>
      <w:r w:rsidRPr="00C72A62">
        <w:rPr>
          <w:rFonts w:ascii="Times New Roman" w:hAnsi="Times New Roman" w:cs="Times New Roman"/>
          <w:noProof/>
        </w:rPr>
        <w:t>, 2857.</w:t>
      </w:r>
      <w:bookmarkEnd w:id="7"/>
    </w:p>
    <w:p w14:paraId="3E5B7C9A" w14:textId="77777777" w:rsidR="00C72A62" w:rsidRPr="00C72A62" w:rsidRDefault="00C72A62" w:rsidP="00C72A62">
      <w:pPr>
        <w:spacing w:after="0" w:line="360" w:lineRule="auto"/>
        <w:jc w:val="both"/>
        <w:rPr>
          <w:rFonts w:ascii="Times New Roman" w:hAnsi="Times New Roman" w:cs="Times New Roman"/>
          <w:noProof/>
        </w:rPr>
      </w:pPr>
      <w:bookmarkStart w:id="8" w:name="_ENREF_6"/>
      <w:r w:rsidRPr="00C72A62">
        <w:rPr>
          <w:rFonts w:ascii="Times New Roman" w:hAnsi="Times New Roman" w:cs="Times New Roman"/>
          <w:noProof/>
        </w:rPr>
        <w:t xml:space="preserve">  (6) Stahl, F.; Schleyer, P. v. R.; Bettinger, H. F.; Kaiser, R. I.; Lee, Y. T.; Schaefer III, H. F. Reaction of the ethynyl radical, C</w:t>
      </w:r>
      <w:r w:rsidRPr="00C72A62">
        <w:rPr>
          <w:rFonts w:ascii="Times New Roman" w:hAnsi="Times New Roman" w:cs="Times New Roman"/>
          <w:noProof/>
          <w:vertAlign w:val="subscript"/>
        </w:rPr>
        <w:t>2</w:t>
      </w:r>
      <w:r w:rsidRPr="00C72A62">
        <w:rPr>
          <w:rFonts w:ascii="Times New Roman" w:hAnsi="Times New Roman" w:cs="Times New Roman"/>
          <w:noProof/>
        </w:rPr>
        <w:t>H, with methylacetylene, CH</w:t>
      </w:r>
      <w:r w:rsidRPr="00C72A62">
        <w:rPr>
          <w:rFonts w:ascii="Times New Roman" w:hAnsi="Times New Roman" w:cs="Times New Roman"/>
          <w:noProof/>
          <w:vertAlign w:val="subscript"/>
        </w:rPr>
        <w:t>3</w:t>
      </w:r>
      <w:r w:rsidRPr="00C72A62">
        <w:rPr>
          <w:rFonts w:ascii="Times New Roman" w:hAnsi="Times New Roman" w:cs="Times New Roman"/>
          <w:noProof/>
        </w:rPr>
        <w:t xml:space="preserve">CCH, under single collision conditions: Implications for astrochemistry. </w:t>
      </w:r>
      <w:r w:rsidRPr="00C72A62">
        <w:rPr>
          <w:rFonts w:ascii="Times New Roman" w:hAnsi="Times New Roman" w:cs="Times New Roman"/>
          <w:i/>
          <w:noProof/>
        </w:rPr>
        <w:t>J. Chem. Phys.</w:t>
      </w:r>
      <w:r w:rsidRPr="00C72A62">
        <w:rPr>
          <w:rFonts w:ascii="Times New Roman" w:hAnsi="Times New Roman" w:cs="Times New Roman"/>
          <w:noProof/>
        </w:rPr>
        <w:t xml:space="preserve"> </w:t>
      </w:r>
      <w:r w:rsidRPr="00C72A62">
        <w:rPr>
          <w:rFonts w:ascii="Times New Roman" w:hAnsi="Times New Roman" w:cs="Times New Roman"/>
          <w:b/>
          <w:noProof/>
        </w:rPr>
        <w:t>2001</w:t>
      </w:r>
      <w:r w:rsidRPr="00C72A62">
        <w:rPr>
          <w:rFonts w:ascii="Times New Roman" w:hAnsi="Times New Roman" w:cs="Times New Roman"/>
          <w:noProof/>
        </w:rPr>
        <w:t xml:space="preserve">, </w:t>
      </w:r>
      <w:r w:rsidRPr="00C72A62">
        <w:rPr>
          <w:rFonts w:ascii="Times New Roman" w:hAnsi="Times New Roman" w:cs="Times New Roman"/>
          <w:i/>
          <w:noProof/>
        </w:rPr>
        <w:t>114</w:t>
      </w:r>
      <w:r w:rsidRPr="00C72A62">
        <w:rPr>
          <w:rFonts w:ascii="Times New Roman" w:hAnsi="Times New Roman" w:cs="Times New Roman"/>
          <w:noProof/>
        </w:rPr>
        <w:t>, 3476.</w:t>
      </w:r>
      <w:bookmarkEnd w:id="8"/>
    </w:p>
    <w:p w14:paraId="79F7A7F8" w14:textId="77777777" w:rsidR="00C72A62" w:rsidRPr="00C72A62" w:rsidRDefault="00C72A62" w:rsidP="00C72A62">
      <w:pPr>
        <w:spacing w:after="0" w:line="360" w:lineRule="auto"/>
        <w:jc w:val="both"/>
        <w:rPr>
          <w:rFonts w:ascii="Times New Roman" w:hAnsi="Times New Roman" w:cs="Times New Roman"/>
          <w:noProof/>
        </w:rPr>
      </w:pPr>
      <w:bookmarkStart w:id="9" w:name="_ENREF_7"/>
      <w:r w:rsidRPr="00C72A62">
        <w:rPr>
          <w:rFonts w:ascii="Times New Roman" w:hAnsi="Times New Roman" w:cs="Times New Roman"/>
          <w:noProof/>
        </w:rPr>
        <w:t xml:space="preserve">  (7) Kaiser, R. I.; Hahndorf, I.; Huang, L. C. L.; Lee, Y. T.; Bettinger, H. F.; Schleyer, P. v. R.; Schaefer, H. F., III; Schreiner, P. R. Crossed beams reaction of atomic carbon, C(</w:t>
      </w:r>
      <w:r w:rsidRPr="00C72A62">
        <w:rPr>
          <w:rFonts w:ascii="Times New Roman" w:hAnsi="Times New Roman" w:cs="Times New Roman"/>
          <w:noProof/>
          <w:vertAlign w:val="superscript"/>
        </w:rPr>
        <w:t>3</w:t>
      </w:r>
      <w:r w:rsidRPr="00C72A62">
        <w:rPr>
          <w:rFonts w:ascii="Times New Roman" w:hAnsi="Times New Roman" w:cs="Times New Roman"/>
          <w:noProof/>
        </w:rPr>
        <w:t>P</w:t>
      </w:r>
      <w:r w:rsidRPr="00C72A62">
        <w:rPr>
          <w:rFonts w:ascii="Times New Roman" w:hAnsi="Times New Roman" w:cs="Times New Roman"/>
          <w:noProof/>
          <w:vertAlign w:val="subscript"/>
        </w:rPr>
        <w:t>j</w:t>
      </w:r>
      <w:r w:rsidRPr="00C72A62">
        <w:rPr>
          <w:rFonts w:ascii="Times New Roman" w:hAnsi="Times New Roman" w:cs="Times New Roman"/>
          <w:noProof/>
        </w:rPr>
        <w:t>), with d</w:t>
      </w:r>
      <w:r w:rsidRPr="00C72A62">
        <w:rPr>
          <w:rFonts w:ascii="Times New Roman" w:hAnsi="Times New Roman" w:cs="Times New Roman"/>
          <w:noProof/>
          <w:vertAlign w:val="subscript"/>
        </w:rPr>
        <w:t>6</w:t>
      </w:r>
      <w:r w:rsidRPr="00C72A62">
        <w:rPr>
          <w:rFonts w:ascii="Times New Roman" w:hAnsi="Times New Roman" w:cs="Times New Roman"/>
          <w:noProof/>
        </w:rPr>
        <w:t>-benzene, C</w:t>
      </w:r>
      <w:r w:rsidRPr="00C72A62">
        <w:rPr>
          <w:rFonts w:ascii="Times New Roman" w:hAnsi="Times New Roman" w:cs="Times New Roman"/>
          <w:noProof/>
          <w:vertAlign w:val="subscript"/>
        </w:rPr>
        <w:t>6</w:t>
      </w:r>
      <w:r w:rsidRPr="00C72A62">
        <w:rPr>
          <w:rFonts w:ascii="Times New Roman" w:hAnsi="Times New Roman" w:cs="Times New Roman"/>
          <w:noProof/>
        </w:rPr>
        <w:t>D</w:t>
      </w:r>
      <w:r w:rsidRPr="00C72A62">
        <w:rPr>
          <w:rFonts w:ascii="Times New Roman" w:hAnsi="Times New Roman" w:cs="Times New Roman"/>
          <w:noProof/>
          <w:vertAlign w:val="subscript"/>
        </w:rPr>
        <w:t>6</w:t>
      </w:r>
      <w:r w:rsidRPr="00C72A62">
        <w:rPr>
          <w:rFonts w:ascii="Times New Roman" w:hAnsi="Times New Roman" w:cs="Times New Roman"/>
          <w:noProof/>
        </w:rPr>
        <w:t>(X</w:t>
      </w:r>
      <w:r w:rsidRPr="00C72A62">
        <w:rPr>
          <w:rFonts w:ascii="Times New Roman" w:hAnsi="Times New Roman" w:cs="Times New Roman"/>
          <w:noProof/>
          <w:vertAlign w:val="superscript"/>
        </w:rPr>
        <w:t>1</w:t>
      </w:r>
      <w:r w:rsidRPr="00C72A62">
        <w:rPr>
          <w:rFonts w:ascii="Times New Roman" w:hAnsi="Times New Roman" w:cs="Times New Roman"/>
          <w:noProof/>
        </w:rPr>
        <w:t>A</w:t>
      </w:r>
      <w:r w:rsidRPr="00C72A62">
        <w:rPr>
          <w:rFonts w:ascii="Times New Roman" w:hAnsi="Times New Roman" w:cs="Times New Roman"/>
          <w:noProof/>
          <w:vertAlign w:val="subscript"/>
        </w:rPr>
        <w:t>1g</w:t>
      </w:r>
      <w:r w:rsidRPr="00C72A62">
        <w:rPr>
          <w:rFonts w:ascii="Times New Roman" w:hAnsi="Times New Roman" w:cs="Times New Roman"/>
          <w:noProof/>
        </w:rPr>
        <w:t>): Observation of the per-deutero-1,2-didehydro-cycloheptatrienyl radical, C</w:t>
      </w:r>
      <w:r w:rsidRPr="00C72A62">
        <w:rPr>
          <w:rFonts w:ascii="Times New Roman" w:hAnsi="Times New Roman" w:cs="Times New Roman"/>
          <w:noProof/>
          <w:vertAlign w:val="subscript"/>
        </w:rPr>
        <w:t>7</w:t>
      </w:r>
      <w:r w:rsidRPr="00C72A62">
        <w:rPr>
          <w:rFonts w:ascii="Times New Roman" w:hAnsi="Times New Roman" w:cs="Times New Roman"/>
          <w:noProof/>
        </w:rPr>
        <w:t>D</w:t>
      </w:r>
      <w:r w:rsidRPr="00C72A62">
        <w:rPr>
          <w:rFonts w:ascii="Times New Roman" w:hAnsi="Times New Roman" w:cs="Times New Roman"/>
          <w:noProof/>
          <w:vertAlign w:val="subscript"/>
        </w:rPr>
        <w:t>5</w:t>
      </w:r>
      <w:r w:rsidRPr="00C72A62">
        <w:rPr>
          <w:rFonts w:ascii="Times New Roman" w:hAnsi="Times New Roman" w:cs="Times New Roman"/>
          <w:noProof/>
        </w:rPr>
        <w:t>(X</w:t>
      </w:r>
      <w:r w:rsidRPr="00C72A62">
        <w:rPr>
          <w:rFonts w:ascii="Times New Roman" w:hAnsi="Times New Roman" w:cs="Times New Roman"/>
          <w:noProof/>
          <w:vertAlign w:val="superscript"/>
        </w:rPr>
        <w:t>2</w:t>
      </w:r>
      <w:r w:rsidRPr="00C72A62">
        <w:rPr>
          <w:rFonts w:ascii="Times New Roman" w:hAnsi="Times New Roman" w:cs="Times New Roman"/>
          <w:noProof/>
        </w:rPr>
        <w:t>B</w:t>
      </w:r>
      <w:r w:rsidRPr="00C72A62">
        <w:rPr>
          <w:rFonts w:ascii="Times New Roman" w:hAnsi="Times New Roman" w:cs="Times New Roman"/>
          <w:noProof/>
          <w:vertAlign w:val="subscript"/>
        </w:rPr>
        <w:t>2</w:t>
      </w:r>
      <w:r w:rsidRPr="00C72A62">
        <w:rPr>
          <w:rFonts w:ascii="Times New Roman" w:hAnsi="Times New Roman" w:cs="Times New Roman"/>
          <w:noProof/>
        </w:rPr>
        <w:t xml:space="preserve">). </w:t>
      </w:r>
      <w:r w:rsidRPr="00C72A62">
        <w:rPr>
          <w:rFonts w:ascii="Times New Roman" w:hAnsi="Times New Roman" w:cs="Times New Roman"/>
          <w:i/>
          <w:noProof/>
        </w:rPr>
        <w:t>J. Chem. Phys.</w:t>
      </w:r>
      <w:r w:rsidRPr="00C72A62">
        <w:rPr>
          <w:rFonts w:ascii="Times New Roman" w:hAnsi="Times New Roman" w:cs="Times New Roman"/>
          <w:noProof/>
        </w:rPr>
        <w:t xml:space="preserve"> </w:t>
      </w:r>
      <w:r w:rsidRPr="00C72A62">
        <w:rPr>
          <w:rFonts w:ascii="Times New Roman" w:hAnsi="Times New Roman" w:cs="Times New Roman"/>
          <w:b/>
          <w:noProof/>
        </w:rPr>
        <w:t>1999</w:t>
      </w:r>
      <w:r w:rsidRPr="00C72A62">
        <w:rPr>
          <w:rFonts w:ascii="Times New Roman" w:hAnsi="Times New Roman" w:cs="Times New Roman"/>
          <w:noProof/>
        </w:rPr>
        <w:t xml:space="preserve">, </w:t>
      </w:r>
      <w:r w:rsidRPr="00C72A62">
        <w:rPr>
          <w:rFonts w:ascii="Times New Roman" w:hAnsi="Times New Roman" w:cs="Times New Roman"/>
          <w:i/>
          <w:noProof/>
        </w:rPr>
        <w:t>110</w:t>
      </w:r>
      <w:r w:rsidRPr="00C72A62">
        <w:rPr>
          <w:rFonts w:ascii="Times New Roman" w:hAnsi="Times New Roman" w:cs="Times New Roman"/>
          <w:noProof/>
        </w:rPr>
        <w:t>, 6091.</w:t>
      </w:r>
      <w:bookmarkEnd w:id="9"/>
    </w:p>
    <w:p w14:paraId="6395B8A2" w14:textId="77777777" w:rsidR="00C72A62" w:rsidRPr="00C72A62" w:rsidRDefault="00C72A62" w:rsidP="00C72A62">
      <w:pPr>
        <w:spacing w:after="0" w:line="360" w:lineRule="auto"/>
        <w:jc w:val="both"/>
        <w:rPr>
          <w:rFonts w:ascii="Times New Roman" w:hAnsi="Times New Roman" w:cs="Times New Roman"/>
          <w:noProof/>
        </w:rPr>
      </w:pPr>
      <w:bookmarkStart w:id="10" w:name="_ENREF_8"/>
      <w:r w:rsidRPr="00C72A62">
        <w:rPr>
          <w:rFonts w:ascii="Times New Roman" w:hAnsi="Times New Roman" w:cs="Times New Roman"/>
          <w:noProof/>
        </w:rPr>
        <w:t xml:space="preserve">  (8) Dangi, B. B.; Maity, S.; Kaiser, R. I.; Mebel, A. M. A combined crossed beam and ab initio investigation of the gas phase reaction of dicarbon molecules (C</w:t>
      </w:r>
      <w:r w:rsidRPr="00C72A62">
        <w:rPr>
          <w:rFonts w:ascii="Times New Roman" w:hAnsi="Times New Roman" w:cs="Times New Roman"/>
          <w:noProof/>
          <w:vertAlign w:val="subscript"/>
        </w:rPr>
        <w:t>2</w:t>
      </w:r>
      <w:r w:rsidRPr="00C72A62">
        <w:rPr>
          <w:rFonts w:ascii="Times New Roman" w:hAnsi="Times New Roman" w:cs="Times New Roman"/>
          <w:noProof/>
        </w:rPr>
        <w:t>; X</w:t>
      </w:r>
      <w:r w:rsidRPr="00C72A62">
        <w:rPr>
          <w:rFonts w:ascii="Times New Roman" w:hAnsi="Times New Roman" w:cs="Times New Roman"/>
          <w:noProof/>
          <w:vertAlign w:val="superscript"/>
        </w:rPr>
        <w:t>1</w:t>
      </w:r>
      <w:r w:rsidRPr="00C72A62">
        <w:rPr>
          <w:rFonts w:ascii="Times New Roman" w:hAnsi="Times New Roman" w:cs="Times New Roman"/>
          <w:noProof/>
        </w:rPr>
        <w:t>Σ</w:t>
      </w:r>
      <w:r w:rsidRPr="00C72A62">
        <w:rPr>
          <w:rFonts w:ascii="Times New Roman" w:hAnsi="Times New Roman" w:cs="Times New Roman"/>
          <w:noProof/>
          <w:vertAlign w:val="subscript"/>
        </w:rPr>
        <w:t>g</w:t>
      </w:r>
      <w:r w:rsidRPr="00C72A62">
        <w:rPr>
          <w:rFonts w:ascii="Times New Roman" w:hAnsi="Times New Roman" w:cs="Times New Roman"/>
          <w:noProof/>
          <w:vertAlign w:val="superscript"/>
        </w:rPr>
        <w:t>+</w:t>
      </w:r>
      <w:r w:rsidRPr="00C72A62">
        <w:rPr>
          <w:rFonts w:ascii="Times New Roman" w:hAnsi="Times New Roman" w:cs="Times New Roman"/>
          <w:noProof/>
        </w:rPr>
        <w:t>/a</w:t>
      </w:r>
      <w:r w:rsidRPr="00C72A62">
        <w:rPr>
          <w:rFonts w:ascii="Times New Roman" w:hAnsi="Times New Roman" w:cs="Times New Roman"/>
          <w:noProof/>
          <w:vertAlign w:val="superscript"/>
        </w:rPr>
        <w:t>3</w:t>
      </w:r>
      <w:r w:rsidRPr="00C72A62">
        <w:rPr>
          <w:rFonts w:ascii="Times New Roman" w:hAnsi="Times New Roman" w:cs="Times New Roman"/>
          <w:noProof/>
        </w:rPr>
        <w:t>Π</w:t>
      </w:r>
      <w:r w:rsidRPr="00C72A62">
        <w:rPr>
          <w:rFonts w:ascii="Times New Roman" w:hAnsi="Times New Roman" w:cs="Times New Roman"/>
          <w:noProof/>
          <w:vertAlign w:val="subscript"/>
        </w:rPr>
        <w:t>u</w:t>
      </w:r>
      <w:r w:rsidRPr="00C72A62">
        <w:rPr>
          <w:rFonts w:ascii="Times New Roman" w:hAnsi="Times New Roman" w:cs="Times New Roman"/>
          <w:noProof/>
        </w:rPr>
        <w:t>) with propene (C</w:t>
      </w:r>
      <w:r w:rsidRPr="00C72A62">
        <w:rPr>
          <w:rFonts w:ascii="Times New Roman" w:hAnsi="Times New Roman" w:cs="Times New Roman"/>
          <w:noProof/>
          <w:vertAlign w:val="subscript"/>
        </w:rPr>
        <w:t>3</w:t>
      </w:r>
      <w:r w:rsidRPr="00C72A62">
        <w:rPr>
          <w:rFonts w:ascii="Times New Roman" w:hAnsi="Times New Roman" w:cs="Times New Roman"/>
          <w:noProof/>
        </w:rPr>
        <w:t>H</w:t>
      </w:r>
      <w:r w:rsidRPr="00C72A62">
        <w:rPr>
          <w:rFonts w:ascii="Times New Roman" w:hAnsi="Times New Roman" w:cs="Times New Roman"/>
          <w:noProof/>
          <w:vertAlign w:val="subscript"/>
        </w:rPr>
        <w:t>6</w:t>
      </w:r>
      <w:r w:rsidRPr="00C72A62">
        <w:rPr>
          <w:rFonts w:ascii="Times New Roman" w:hAnsi="Times New Roman" w:cs="Times New Roman"/>
          <w:noProof/>
        </w:rPr>
        <w:t>; X</w:t>
      </w:r>
      <w:r w:rsidRPr="00C72A62">
        <w:rPr>
          <w:rFonts w:ascii="Times New Roman" w:hAnsi="Times New Roman" w:cs="Times New Roman"/>
          <w:noProof/>
          <w:vertAlign w:val="superscript"/>
        </w:rPr>
        <w:t>1</w:t>
      </w:r>
      <w:r w:rsidRPr="00C72A62">
        <w:rPr>
          <w:rFonts w:ascii="Times New Roman" w:hAnsi="Times New Roman" w:cs="Times New Roman"/>
          <w:noProof/>
        </w:rPr>
        <w:t xml:space="preserve">A′): identification of the resonantly stabilized free radicals 1-and 3-vinylpropargyl. </w:t>
      </w:r>
      <w:r w:rsidRPr="00C72A62">
        <w:rPr>
          <w:rFonts w:ascii="Times New Roman" w:hAnsi="Times New Roman" w:cs="Times New Roman"/>
          <w:i/>
          <w:noProof/>
        </w:rPr>
        <w:t>J. Phys. Chem. A</w:t>
      </w:r>
      <w:r w:rsidRPr="00C72A62">
        <w:rPr>
          <w:rFonts w:ascii="Times New Roman" w:hAnsi="Times New Roman" w:cs="Times New Roman"/>
          <w:noProof/>
        </w:rPr>
        <w:t xml:space="preserve"> </w:t>
      </w:r>
      <w:r w:rsidRPr="00C72A62">
        <w:rPr>
          <w:rFonts w:ascii="Times New Roman" w:hAnsi="Times New Roman" w:cs="Times New Roman"/>
          <w:b/>
          <w:noProof/>
        </w:rPr>
        <w:t>2013</w:t>
      </w:r>
      <w:r w:rsidRPr="00C72A62">
        <w:rPr>
          <w:rFonts w:ascii="Times New Roman" w:hAnsi="Times New Roman" w:cs="Times New Roman"/>
          <w:noProof/>
        </w:rPr>
        <w:t xml:space="preserve">, </w:t>
      </w:r>
      <w:r w:rsidRPr="00C72A62">
        <w:rPr>
          <w:rFonts w:ascii="Times New Roman" w:hAnsi="Times New Roman" w:cs="Times New Roman"/>
          <w:i/>
          <w:noProof/>
        </w:rPr>
        <w:t>117</w:t>
      </w:r>
      <w:r w:rsidRPr="00C72A62">
        <w:rPr>
          <w:rFonts w:ascii="Times New Roman" w:hAnsi="Times New Roman" w:cs="Times New Roman"/>
          <w:noProof/>
        </w:rPr>
        <w:t>, 11783.</w:t>
      </w:r>
      <w:bookmarkEnd w:id="10"/>
    </w:p>
    <w:p w14:paraId="7A804A5F" w14:textId="77777777" w:rsidR="00C72A62" w:rsidRPr="00C72A62" w:rsidRDefault="00C72A62" w:rsidP="00C72A62">
      <w:pPr>
        <w:spacing w:after="0" w:line="360" w:lineRule="auto"/>
        <w:jc w:val="both"/>
        <w:rPr>
          <w:rFonts w:ascii="Times New Roman" w:hAnsi="Times New Roman" w:cs="Times New Roman"/>
          <w:noProof/>
        </w:rPr>
      </w:pPr>
      <w:bookmarkStart w:id="11" w:name="_ENREF_9"/>
      <w:r w:rsidRPr="00C72A62">
        <w:rPr>
          <w:rFonts w:ascii="Times New Roman" w:hAnsi="Times New Roman" w:cs="Times New Roman"/>
          <w:noProof/>
        </w:rPr>
        <w:t xml:space="preserve">  (9) Kaiser, R. I.; Maksyutenko, P.; Ennis, C.; Zhang, F.; Gu, X.; Krishtal, S. P.; Mebel, A. M.; Kostko, O.; Ahmed, M. Untangling the chemical evolution of Titan's atmosphere and surface–From homogeneous to heterogeneous chemistry. </w:t>
      </w:r>
      <w:r w:rsidRPr="00C72A62">
        <w:rPr>
          <w:rFonts w:ascii="Times New Roman" w:hAnsi="Times New Roman" w:cs="Times New Roman"/>
          <w:i/>
          <w:noProof/>
        </w:rPr>
        <w:t>Faraday Discuss.</w:t>
      </w:r>
      <w:r w:rsidRPr="00C72A62">
        <w:rPr>
          <w:rFonts w:ascii="Times New Roman" w:hAnsi="Times New Roman" w:cs="Times New Roman"/>
          <w:noProof/>
        </w:rPr>
        <w:t xml:space="preserve"> </w:t>
      </w:r>
      <w:r w:rsidRPr="00C72A62">
        <w:rPr>
          <w:rFonts w:ascii="Times New Roman" w:hAnsi="Times New Roman" w:cs="Times New Roman"/>
          <w:b/>
          <w:noProof/>
        </w:rPr>
        <w:t>2010</w:t>
      </w:r>
      <w:r w:rsidRPr="00C72A62">
        <w:rPr>
          <w:rFonts w:ascii="Times New Roman" w:hAnsi="Times New Roman" w:cs="Times New Roman"/>
          <w:noProof/>
        </w:rPr>
        <w:t xml:space="preserve">, </w:t>
      </w:r>
      <w:r w:rsidRPr="00C72A62">
        <w:rPr>
          <w:rFonts w:ascii="Times New Roman" w:hAnsi="Times New Roman" w:cs="Times New Roman"/>
          <w:i/>
          <w:noProof/>
        </w:rPr>
        <w:t>147</w:t>
      </w:r>
      <w:r w:rsidRPr="00C72A62">
        <w:rPr>
          <w:rFonts w:ascii="Times New Roman" w:hAnsi="Times New Roman" w:cs="Times New Roman"/>
          <w:noProof/>
        </w:rPr>
        <w:t>, 429.</w:t>
      </w:r>
      <w:bookmarkEnd w:id="11"/>
    </w:p>
    <w:p w14:paraId="18AA972A" w14:textId="77777777" w:rsidR="00C72A62" w:rsidRPr="00C72A62" w:rsidRDefault="00C72A62" w:rsidP="00C72A62">
      <w:pPr>
        <w:spacing w:after="0" w:line="360" w:lineRule="auto"/>
        <w:jc w:val="both"/>
        <w:rPr>
          <w:rFonts w:ascii="Times New Roman" w:hAnsi="Times New Roman" w:cs="Times New Roman"/>
          <w:noProof/>
        </w:rPr>
      </w:pPr>
      <w:bookmarkStart w:id="12" w:name="_ENREF_10"/>
      <w:r w:rsidRPr="00C72A62">
        <w:rPr>
          <w:rFonts w:ascii="Times New Roman" w:hAnsi="Times New Roman" w:cs="Times New Roman"/>
          <w:noProof/>
        </w:rPr>
        <w:lastRenderedPageBreak/>
        <w:t xml:space="preserve">  (10) Tada, N.; Tonokura, K.; Matsumoto, K.; Koshi, M.; Miyoshi, A.; Matsui, H. Photolysis of disilane at 193 nm. </w:t>
      </w:r>
      <w:r w:rsidRPr="00C72A62">
        <w:rPr>
          <w:rFonts w:ascii="Times New Roman" w:hAnsi="Times New Roman" w:cs="Times New Roman"/>
          <w:i/>
          <w:noProof/>
        </w:rPr>
        <w:t>J. Phys. Chem. A</w:t>
      </w:r>
      <w:r w:rsidRPr="00C72A62">
        <w:rPr>
          <w:rFonts w:ascii="Times New Roman" w:hAnsi="Times New Roman" w:cs="Times New Roman"/>
          <w:noProof/>
        </w:rPr>
        <w:t xml:space="preserve"> </w:t>
      </w:r>
      <w:r w:rsidRPr="00C72A62">
        <w:rPr>
          <w:rFonts w:ascii="Times New Roman" w:hAnsi="Times New Roman" w:cs="Times New Roman"/>
          <w:b/>
          <w:noProof/>
        </w:rPr>
        <w:t>1999</w:t>
      </w:r>
      <w:r w:rsidRPr="00C72A62">
        <w:rPr>
          <w:rFonts w:ascii="Times New Roman" w:hAnsi="Times New Roman" w:cs="Times New Roman"/>
          <w:noProof/>
        </w:rPr>
        <w:t xml:space="preserve">, </w:t>
      </w:r>
      <w:r w:rsidRPr="00C72A62">
        <w:rPr>
          <w:rFonts w:ascii="Times New Roman" w:hAnsi="Times New Roman" w:cs="Times New Roman"/>
          <w:i/>
          <w:noProof/>
        </w:rPr>
        <w:t>103</w:t>
      </w:r>
      <w:r w:rsidRPr="00C72A62">
        <w:rPr>
          <w:rFonts w:ascii="Times New Roman" w:hAnsi="Times New Roman" w:cs="Times New Roman"/>
          <w:noProof/>
        </w:rPr>
        <w:t>, 322.</w:t>
      </w:r>
      <w:bookmarkEnd w:id="12"/>
    </w:p>
    <w:p w14:paraId="6E1F57DB" w14:textId="77777777" w:rsidR="00C72A62" w:rsidRPr="00C72A62" w:rsidRDefault="00C72A62" w:rsidP="00C72A62">
      <w:pPr>
        <w:spacing w:after="0" w:line="360" w:lineRule="auto"/>
        <w:jc w:val="both"/>
        <w:rPr>
          <w:rFonts w:ascii="Times New Roman" w:hAnsi="Times New Roman" w:cs="Times New Roman"/>
          <w:noProof/>
        </w:rPr>
      </w:pPr>
      <w:bookmarkStart w:id="13" w:name="_ENREF_11"/>
      <w:r w:rsidRPr="00C72A62">
        <w:rPr>
          <w:rFonts w:ascii="Times New Roman" w:hAnsi="Times New Roman" w:cs="Times New Roman"/>
          <w:noProof/>
        </w:rPr>
        <w:t xml:space="preserve">  (11) Muranaka, Y.; Motooka, T.; Lubben, D.; Greene, J. E. Ultraviolet‐laser photolysis of disilane. </w:t>
      </w:r>
      <w:r w:rsidRPr="00C72A62">
        <w:rPr>
          <w:rFonts w:ascii="Times New Roman" w:hAnsi="Times New Roman" w:cs="Times New Roman"/>
          <w:i/>
          <w:noProof/>
        </w:rPr>
        <w:t>J. Appl. Phys.</w:t>
      </w:r>
      <w:r w:rsidRPr="00C72A62">
        <w:rPr>
          <w:rFonts w:ascii="Times New Roman" w:hAnsi="Times New Roman" w:cs="Times New Roman"/>
          <w:noProof/>
        </w:rPr>
        <w:t xml:space="preserve"> </w:t>
      </w:r>
      <w:r w:rsidRPr="00C72A62">
        <w:rPr>
          <w:rFonts w:ascii="Times New Roman" w:hAnsi="Times New Roman" w:cs="Times New Roman"/>
          <w:b/>
          <w:noProof/>
        </w:rPr>
        <w:t>1989</w:t>
      </w:r>
      <w:r w:rsidRPr="00C72A62">
        <w:rPr>
          <w:rFonts w:ascii="Times New Roman" w:hAnsi="Times New Roman" w:cs="Times New Roman"/>
          <w:noProof/>
        </w:rPr>
        <w:t xml:space="preserve">, </w:t>
      </w:r>
      <w:r w:rsidRPr="00C72A62">
        <w:rPr>
          <w:rFonts w:ascii="Times New Roman" w:hAnsi="Times New Roman" w:cs="Times New Roman"/>
          <w:i/>
          <w:noProof/>
        </w:rPr>
        <w:t>66</w:t>
      </w:r>
      <w:r w:rsidRPr="00C72A62">
        <w:rPr>
          <w:rFonts w:ascii="Times New Roman" w:hAnsi="Times New Roman" w:cs="Times New Roman"/>
          <w:noProof/>
        </w:rPr>
        <w:t>, 910.</w:t>
      </w:r>
      <w:bookmarkEnd w:id="13"/>
    </w:p>
    <w:p w14:paraId="0E89BF98" w14:textId="77777777" w:rsidR="00C72A62" w:rsidRPr="00C72A62" w:rsidRDefault="00C72A62" w:rsidP="00C72A62">
      <w:pPr>
        <w:spacing w:after="0" w:line="360" w:lineRule="auto"/>
        <w:jc w:val="both"/>
        <w:rPr>
          <w:rFonts w:ascii="Times New Roman" w:hAnsi="Times New Roman" w:cs="Times New Roman"/>
          <w:noProof/>
        </w:rPr>
      </w:pPr>
      <w:bookmarkStart w:id="14" w:name="_ENREF_12"/>
      <w:r w:rsidRPr="00C72A62">
        <w:rPr>
          <w:rFonts w:ascii="Times New Roman" w:hAnsi="Times New Roman" w:cs="Times New Roman"/>
          <w:noProof/>
        </w:rPr>
        <w:t xml:space="preserve">  (12) Rettig, A.; Head-Gordon, M.; Doddipatla, S.; Yang, Z.; Kaiser, R. I. Crossed beam experiments and computational studies of pathways to the preparation of singlet ethynylsilylene (HCCSiH; X</w:t>
      </w:r>
      <w:r w:rsidRPr="00C72A62">
        <w:rPr>
          <w:rFonts w:ascii="Times New Roman" w:hAnsi="Times New Roman" w:cs="Times New Roman"/>
          <w:noProof/>
          <w:vertAlign w:val="superscript"/>
        </w:rPr>
        <w:t>1</w:t>
      </w:r>
      <w:r w:rsidRPr="00C72A62">
        <w:rPr>
          <w:rFonts w:ascii="Times New Roman" w:hAnsi="Times New Roman" w:cs="Times New Roman"/>
          <w:noProof/>
        </w:rPr>
        <w:t>A'): The silacarbene counterpart of triplet propargylene (HCCCH; X</w:t>
      </w:r>
      <w:r w:rsidRPr="00C72A62">
        <w:rPr>
          <w:rFonts w:ascii="Times New Roman" w:hAnsi="Times New Roman" w:cs="Times New Roman"/>
          <w:noProof/>
          <w:vertAlign w:val="superscript"/>
        </w:rPr>
        <w:t>3</w:t>
      </w:r>
      <w:r w:rsidRPr="00C72A62">
        <w:rPr>
          <w:rFonts w:ascii="Times New Roman" w:hAnsi="Times New Roman" w:cs="Times New Roman"/>
          <w:noProof/>
        </w:rPr>
        <w:t xml:space="preserve">B). </w:t>
      </w:r>
      <w:r w:rsidRPr="00C72A62">
        <w:rPr>
          <w:rFonts w:ascii="Times New Roman" w:hAnsi="Times New Roman" w:cs="Times New Roman"/>
          <w:i/>
          <w:noProof/>
        </w:rPr>
        <w:t>J. Phys. Chem. Lett.</w:t>
      </w:r>
      <w:r w:rsidRPr="00C72A62">
        <w:rPr>
          <w:rFonts w:ascii="Times New Roman" w:hAnsi="Times New Roman" w:cs="Times New Roman"/>
          <w:noProof/>
        </w:rPr>
        <w:t xml:space="preserve"> </w:t>
      </w:r>
      <w:r w:rsidRPr="00C72A62">
        <w:rPr>
          <w:rFonts w:ascii="Times New Roman" w:hAnsi="Times New Roman" w:cs="Times New Roman"/>
          <w:b/>
          <w:noProof/>
        </w:rPr>
        <w:t>2021</w:t>
      </w:r>
      <w:r w:rsidRPr="00C72A62">
        <w:rPr>
          <w:rFonts w:ascii="Times New Roman" w:hAnsi="Times New Roman" w:cs="Times New Roman"/>
          <w:noProof/>
        </w:rPr>
        <w:t xml:space="preserve">, </w:t>
      </w:r>
      <w:r w:rsidRPr="00C72A62">
        <w:rPr>
          <w:rFonts w:ascii="Times New Roman" w:hAnsi="Times New Roman" w:cs="Times New Roman"/>
          <w:i/>
          <w:noProof/>
        </w:rPr>
        <w:t>12</w:t>
      </w:r>
      <w:r w:rsidRPr="00C72A62">
        <w:rPr>
          <w:rFonts w:ascii="Times New Roman" w:hAnsi="Times New Roman" w:cs="Times New Roman"/>
          <w:noProof/>
        </w:rPr>
        <w:t>, 10768.</w:t>
      </w:r>
      <w:bookmarkEnd w:id="14"/>
    </w:p>
    <w:p w14:paraId="5B86E259" w14:textId="77777777" w:rsidR="00C72A62" w:rsidRPr="00C72A62" w:rsidRDefault="00C72A62" w:rsidP="00C72A62">
      <w:pPr>
        <w:spacing w:after="0" w:line="360" w:lineRule="auto"/>
        <w:jc w:val="both"/>
        <w:rPr>
          <w:rFonts w:ascii="Times New Roman" w:hAnsi="Times New Roman" w:cs="Times New Roman"/>
          <w:noProof/>
        </w:rPr>
      </w:pPr>
      <w:bookmarkStart w:id="15" w:name="_ENREF_13"/>
      <w:r w:rsidRPr="00C72A62">
        <w:rPr>
          <w:rFonts w:ascii="Times New Roman" w:hAnsi="Times New Roman" w:cs="Times New Roman"/>
          <w:noProof/>
        </w:rPr>
        <w:t xml:space="preserve">  (13) Daly, N. R. Scintillation type mass spectrometer ion detector. </w:t>
      </w:r>
      <w:r w:rsidRPr="00C72A62">
        <w:rPr>
          <w:rFonts w:ascii="Times New Roman" w:hAnsi="Times New Roman" w:cs="Times New Roman"/>
          <w:i/>
          <w:noProof/>
        </w:rPr>
        <w:t>Rev. Sci. Instrum.</w:t>
      </w:r>
      <w:r w:rsidRPr="00C72A62">
        <w:rPr>
          <w:rFonts w:ascii="Times New Roman" w:hAnsi="Times New Roman" w:cs="Times New Roman"/>
          <w:noProof/>
        </w:rPr>
        <w:t xml:space="preserve"> </w:t>
      </w:r>
      <w:r w:rsidRPr="00C72A62">
        <w:rPr>
          <w:rFonts w:ascii="Times New Roman" w:hAnsi="Times New Roman" w:cs="Times New Roman"/>
          <w:b/>
          <w:noProof/>
        </w:rPr>
        <w:t>1960</w:t>
      </w:r>
      <w:r w:rsidRPr="00C72A62">
        <w:rPr>
          <w:rFonts w:ascii="Times New Roman" w:hAnsi="Times New Roman" w:cs="Times New Roman"/>
          <w:noProof/>
        </w:rPr>
        <w:t xml:space="preserve">, </w:t>
      </w:r>
      <w:r w:rsidRPr="00C72A62">
        <w:rPr>
          <w:rFonts w:ascii="Times New Roman" w:hAnsi="Times New Roman" w:cs="Times New Roman"/>
          <w:i/>
          <w:noProof/>
        </w:rPr>
        <w:t>31</w:t>
      </w:r>
      <w:r w:rsidRPr="00C72A62">
        <w:rPr>
          <w:rFonts w:ascii="Times New Roman" w:hAnsi="Times New Roman" w:cs="Times New Roman"/>
          <w:noProof/>
        </w:rPr>
        <w:t>, 264.</w:t>
      </w:r>
      <w:bookmarkEnd w:id="15"/>
    </w:p>
    <w:p w14:paraId="4563868D" w14:textId="77777777" w:rsidR="00C72A62" w:rsidRPr="00C72A62" w:rsidRDefault="00C72A62" w:rsidP="00C72A62">
      <w:pPr>
        <w:spacing w:after="0" w:line="360" w:lineRule="auto"/>
        <w:jc w:val="both"/>
        <w:rPr>
          <w:rFonts w:ascii="Times New Roman" w:hAnsi="Times New Roman" w:cs="Times New Roman"/>
          <w:noProof/>
        </w:rPr>
      </w:pPr>
      <w:bookmarkStart w:id="16" w:name="_ENREF_14"/>
      <w:r w:rsidRPr="00C72A62">
        <w:rPr>
          <w:rFonts w:ascii="Times New Roman" w:hAnsi="Times New Roman" w:cs="Times New Roman"/>
          <w:noProof/>
        </w:rPr>
        <w:t xml:space="preserve">  (14) Vernon, M. F. Molecular beam scattering. Ph.D. Dissertation, University of California at Berkeley, Berkeley, CA, </w:t>
      </w:r>
      <w:r w:rsidRPr="00C72A62">
        <w:rPr>
          <w:rFonts w:ascii="Times New Roman" w:hAnsi="Times New Roman" w:cs="Times New Roman"/>
          <w:b/>
          <w:noProof/>
        </w:rPr>
        <w:t>1983</w:t>
      </w:r>
      <w:r w:rsidRPr="00C72A62">
        <w:rPr>
          <w:rFonts w:ascii="Times New Roman" w:hAnsi="Times New Roman" w:cs="Times New Roman"/>
          <w:noProof/>
        </w:rPr>
        <w:t>.</w:t>
      </w:r>
      <w:bookmarkEnd w:id="16"/>
    </w:p>
    <w:p w14:paraId="70E0FACD" w14:textId="77777777" w:rsidR="00C72A62" w:rsidRPr="00C72A62" w:rsidRDefault="00C72A62" w:rsidP="00C72A62">
      <w:pPr>
        <w:spacing w:after="0" w:line="360" w:lineRule="auto"/>
        <w:jc w:val="both"/>
        <w:rPr>
          <w:rFonts w:ascii="Times New Roman" w:hAnsi="Times New Roman" w:cs="Times New Roman"/>
          <w:noProof/>
        </w:rPr>
      </w:pPr>
      <w:bookmarkStart w:id="17" w:name="_ENREF_15"/>
      <w:r w:rsidRPr="00C72A62">
        <w:rPr>
          <w:rFonts w:ascii="Times New Roman" w:hAnsi="Times New Roman" w:cs="Times New Roman"/>
          <w:noProof/>
        </w:rPr>
        <w:t xml:space="preserve">  (15) Weiss, P. S. Reaction dynamics of electronically excited alkali atoms with simple molecules. Ph.D. Dissertation, University of California at Berkeley, Berkeley, CA, </w:t>
      </w:r>
      <w:r w:rsidRPr="00C72A62">
        <w:rPr>
          <w:rFonts w:ascii="Times New Roman" w:hAnsi="Times New Roman" w:cs="Times New Roman"/>
          <w:b/>
          <w:noProof/>
        </w:rPr>
        <w:t>1985</w:t>
      </w:r>
      <w:r w:rsidRPr="00C72A62">
        <w:rPr>
          <w:rFonts w:ascii="Times New Roman" w:hAnsi="Times New Roman" w:cs="Times New Roman"/>
          <w:noProof/>
        </w:rPr>
        <w:t>.</w:t>
      </w:r>
      <w:bookmarkEnd w:id="17"/>
    </w:p>
    <w:p w14:paraId="1AD1744E" w14:textId="77777777" w:rsidR="00C72A62" w:rsidRPr="00C72A62" w:rsidRDefault="00C72A62" w:rsidP="00C72A62">
      <w:pPr>
        <w:spacing w:after="0" w:line="360" w:lineRule="auto"/>
        <w:jc w:val="both"/>
        <w:rPr>
          <w:rFonts w:ascii="Times New Roman" w:hAnsi="Times New Roman" w:cs="Times New Roman"/>
          <w:noProof/>
        </w:rPr>
      </w:pPr>
      <w:bookmarkStart w:id="18" w:name="_ENREF_16"/>
      <w:r w:rsidRPr="00C72A62">
        <w:rPr>
          <w:rFonts w:ascii="Times New Roman" w:hAnsi="Times New Roman" w:cs="Times New Roman"/>
          <w:noProof/>
        </w:rPr>
        <w:t xml:space="preserve">  (16) Kaiser, R. I. Experimental investigation on the formation of carbon-bearing molecules in the interstellar medium via neutral−neutral reactions. </w:t>
      </w:r>
      <w:r w:rsidRPr="00C72A62">
        <w:rPr>
          <w:rFonts w:ascii="Times New Roman" w:hAnsi="Times New Roman" w:cs="Times New Roman"/>
          <w:i/>
          <w:noProof/>
        </w:rPr>
        <w:t>Chem. Rev.</w:t>
      </w:r>
      <w:r w:rsidRPr="00C72A62">
        <w:rPr>
          <w:rFonts w:ascii="Times New Roman" w:hAnsi="Times New Roman" w:cs="Times New Roman"/>
          <w:noProof/>
        </w:rPr>
        <w:t xml:space="preserve"> </w:t>
      </w:r>
      <w:r w:rsidRPr="00C72A62">
        <w:rPr>
          <w:rFonts w:ascii="Times New Roman" w:hAnsi="Times New Roman" w:cs="Times New Roman"/>
          <w:b/>
          <w:noProof/>
        </w:rPr>
        <w:t>2002</w:t>
      </w:r>
      <w:r w:rsidRPr="00C72A62">
        <w:rPr>
          <w:rFonts w:ascii="Times New Roman" w:hAnsi="Times New Roman" w:cs="Times New Roman"/>
          <w:noProof/>
        </w:rPr>
        <w:t xml:space="preserve">, </w:t>
      </w:r>
      <w:r w:rsidRPr="00C72A62">
        <w:rPr>
          <w:rFonts w:ascii="Times New Roman" w:hAnsi="Times New Roman" w:cs="Times New Roman"/>
          <w:i/>
          <w:noProof/>
        </w:rPr>
        <w:t>102</w:t>
      </w:r>
      <w:r w:rsidRPr="00C72A62">
        <w:rPr>
          <w:rFonts w:ascii="Times New Roman" w:hAnsi="Times New Roman" w:cs="Times New Roman"/>
          <w:noProof/>
        </w:rPr>
        <w:t>, 1309.</w:t>
      </w:r>
      <w:bookmarkEnd w:id="18"/>
    </w:p>
    <w:p w14:paraId="76596EF6" w14:textId="77777777" w:rsidR="00C72A62" w:rsidRPr="00C72A62" w:rsidRDefault="00C72A62" w:rsidP="00C72A62">
      <w:pPr>
        <w:spacing w:after="0" w:line="360" w:lineRule="auto"/>
        <w:jc w:val="both"/>
        <w:rPr>
          <w:rFonts w:ascii="Times New Roman" w:hAnsi="Times New Roman" w:cs="Times New Roman"/>
          <w:noProof/>
        </w:rPr>
      </w:pPr>
      <w:bookmarkStart w:id="19" w:name="_ENREF_17"/>
      <w:r w:rsidRPr="00C72A62">
        <w:rPr>
          <w:rFonts w:ascii="Times New Roman" w:hAnsi="Times New Roman" w:cs="Times New Roman"/>
          <w:noProof/>
        </w:rPr>
        <w:t xml:space="preserve">  (17) Neese, F. Software update: The ORCA program system—Version 5.0. </w:t>
      </w:r>
      <w:r w:rsidRPr="00C72A62">
        <w:rPr>
          <w:rFonts w:ascii="Times New Roman" w:hAnsi="Times New Roman" w:cs="Times New Roman"/>
          <w:i/>
          <w:noProof/>
        </w:rPr>
        <w:t>WIREs Comput. Mol. Sci.</w:t>
      </w:r>
      <w:r w:rsidRPr="00C72A62">
        <w:rPr>
          <w:rFonts w:ascii="Times New Roman" w:hAnsi="Times New Roman" w:cs="Times New Roman"/>
          <w:noProof/>
        </w:rPr>
        <w:t xml:space="preserve"> </w:t>
      </w:r>
      <w:r w:rsidRPr="00C72A62">
        <w:rPr>
          <w:rFonts w:ascii="Times New Roman" w:hAnsi="Times New Roman" w:cs="Times New Roman"/>
          <w:b/>
          <w:noProof/>
        </w:rPr>
        <w:t>2022</w:t>
      </w:r>
      <w:r w:rsidRPr="00C72A62">
        <w:rPr>
          <w:rFonts w:ascii="Times New Roman" w:hAnsi="Times New Roman" w:cs="Times New Roman"/>
          <w:noProof/>
        </w:rPr>
        <w:t xml:space="preserve">, </w:t>
      </w:r>
      <w:r w:rsidRPr="00C72A62">
        <w:rPr>
          <w:rFonts w:ascii="Times New Roman" w:hAnsi="Times New Roman" w:cs="Times New Roman"/>
          <w:i/>
          <w:noProof/>
        </w:rPr>
        <w:t>12</w:t>
      </w:r>
      <w:r w:rsidRPr="00C72A62">
        <w:rPr>
          <w:rFonts w:ascii="Times New Roman" w:hAnsi="Times New Roman" w:cs="Times New Roman"/>
          <w:noProof/>
        </w:rPr>
        <w:t>, e1606.</w:t>
      </w:r>
      <w:bookmarkEnd w:id="19"/>
    </w:p>
    <w:p w14:paraId="67F6F44C" w14:textId="77777777" w:rsidR="00C72A62" w:rsidRPr="00C72A62" w:rsidRDefault="00C72A62" w:rsidP="00C72A62">
      <w:pPr>
        <w:spacing w:after="0" w:line="360" w:lineRule="auto"/>
        <w:jc w:val="both"/>
        <w:rPr>
          <w:rFonts w:ascii="Times New Roman" w:hAnsi="Times New Roman" w:cs="Times New Roman"/>
          <w:noProof/>
        </w:rPr>
      </w:pPr>
      <w:bookmarkStart w:id="20" w:name="_ENREF_18"/>
      <w:r w:rsidRPr="00C72A62">
        <w:rPr>
          <w:rFonts w:ascii="Times New Roman" w:hAnsi="Times New Roman" w:cs="Times New Roman"/>
          <w:noProof/>
        </w:rPr>
        <w:t xml:space="preserve">  (18) Grimme, S. Semiempirical hybrid density functional with perturbative second-order correlation. </w:t>
      </w:r>
      <w:r w:rsidRPr="00C72A62">
        <w:rPr>
          <w:rFonts w:ascii="Times New Roman" w:hAnsi="Times New Roman" w:cs="Times New Roman"/>
          <w:i/>
          <w:noProof/>
        </w:rPr>
        <w:t>J. Chem. Phys.</w:t>
      </w:r>
      <w:r w:rsidRPr="00C72A62">
        <w:rPr>
          <w:rFonts w:ascii="Times New Roman" w:hAnsi="Times New Roman" w:cs="Times New Roman"/>
          <w:noProof/>
        </w:rPr>
        <w:t xml:space="preserve"> </w:t>
      </w:r>
      <w:r w:rsidRPr="00C72A62">
        <w:rPr>
          <w:rFonts w:ascii="Times New Roman" w:hAnsi="Times New Roman" w:cs="Times New Roman"/>
          <w:b/>
          <w:noProof/>
        </w:rPr>
        <w:t>2006</w:t>
      </w:r>
      <w:r w:rsidRPr="00C72A62">
        <w:rPr>
          <w:rFonts w:ascii="Times New Roman" w:hAnsi="Times New Roman" w:cs="Times New Roman"/>
          <w:noProof/>
        </w:rPr>
        <w:t xml:space="preserve">, </w:t>
      </w:r>
      <w:r w:rsidRPr="00C72A62">
        <w:rPr>
          <w:rFonts w:ascii="Times New Roman" w:hAnsi="Times New Roman" w:cs="Times New Roman"/>
          <w:i/>
          <w:noProof/>
        </w:rPr>
        <w:t>124</w:t>
      </w:r>
      <w:r w:rsidRPr="00C72A62">
        <w:rPr>
          <w:rFonts w:ascii="Times New Roman" w:hAnsi="Times New Roman" w:cs="Times New Roman"/>
          <w:noProof/>
        </w:rPr>
        <w:t>.</w:t>
      </w:r>
      <w:bookmarkEnd w:id="20"/>
    </w:p>
    <w:p w14:paraId="349F942B" w14:textId="77777777" w:rsidR="00C72A62" w:rsidRPr="00C72A62" w:rsidRDefault="00C72A62" w:rsidP="00C72A62">
      <w:pPr>
        <w:spacing w:after="0" w:line="360" w:lineRule="auto"/>
        <w:jc w:val="both"/>
        <w:rPr>
          <w:rFonts w:ascii="Times New Roman" w:hAnsi="Times New Roman" w:cs="Times New Roman"/>
          <w:noProof/>
        </w:rPr>
      </w:pPr>
      <w:bookmarkStart w:id="21" w:name="_ENREF_19"/>
      <w:r w:rsidRPr="00C72A62">
        <w:rPr>
          <w:rFonts w:ascii="Times New Roman" w:hAnsi="Times New Roman" w:cs="Times New Roman"/>
          <w:noProof/>
        </w:rPr>
        <w:t xml:space="preserve">  (19) Becke, A. D.; Johnson, E. R. A density-functional model of the dispersion interaction. </w:t>
      </w:r>
      <w:r w:rsidRPr="00C72A62">
        <w:rPr>
          <w:rFonts w:ascii="Times New Roman" w:hAnsi="Times New Roman" w:cs="Times New Roman"/>
          <w:i/>
          <w:noProof/>
        </w:rPr>
        <w:t>J. Chem. Phys.</w:t>
      </w:r>
      <w:r w:rsidRPr="00C72A62">
        <w:rPr>
          <w:rFonts w:ascii="Times New Roman" w:hAnsi="Times New Roman" w:cs="Times New Roman"/>
          <w:noProof/>
        </w:rPr>
        <w:t xml:space="preserve"> </w:t>
      </w:r>
      <w:r w:rsidRPr="00C72A62">
        <w:rPr>
          <w:rFonts w:ascii="Times New Roman" w:hAnsi="Times New Roman" w:cs="Times New Roman"/>
          <w:b/>
          <w:noProof/>
        </w:rPr>
        <w:t>2005</w:t>
      </w:r>
      <w:r w:rsidRPr="00C72A62">
        <w:rPr>
          <w:rFonts w:ascii="Times New Roman" w:hAnsi="Times New Roman" w:cs="Times New Roman"/>
          <w:noProof/>
        </w:rPr>
        <w:t xml:space="preserve">, </w:t>
      </w:r>
      <w:r w:rsidRPr="00C72A62">
        <w:rPr>
          <w:rFonts w:ascii="Times New Roman" w:hAnsi="Times New Roman" w:cs="Times New Roman"/>
          <w:i/>
          <w:noProof/>
        </w:rPr>
        <w:t>123</w:t>
      </w:r>
      <w:r w:rsidRPr="00C72A62">
        <w:rPr>
          <w:rFonts w:ascii="Times New Roman" w:hAnsi="Times New Roman" w:cs="Times New Roman"/>
          <w:noProof/>
        </w:rPr>
        <w:t>.</w:t>
      </w:r>
      <w:bookmarkEnd w:id="21"/>
    </w:p>
    <w:p w14:paraId="58231DF5" w14:textId="77777777" w:rsidR="00C72A62" w:rsidRPr="00C72A62" w:rsidRDefault="00C72A62" w:rsidP="00C72A62">
      <w:pPr>
        <w:spacing w:after="0" w:line="360" w:lineRule="auto"/>
        <w:jc w:val="both"/>
        <w:rPr>
          <w:rFonts w:ascii="Times New Roman" w:hAnsi="Times New Roman" w:cs="Times New Roman"/>
          <w:noProof/>
        </w:rPr>
      </w:pPr>
      <w:bookmarkStart w:id="22" w:name="_ENREF_20"/>
      <w:r w:rsidRPr="00C72A62">
        <w:rPr>
          <w:rFonts w:ascii="Times New Roman" w:hAnsi="Times New Roman" w:cs="Times New Roman"/>
          <w:noProof/>
        </w:rPr>
        <w:t xml:space="preserve">  (20) Grimme, S.; Ehrlich, S.; Goerigk, L. Effect of the damping function in dispersion corrected density functional theory. </w:t>
      </w:r>
      <w:r w:rsidRPr="00C72A62">
        <w:rPr>
          <w:rFonts w:ascii="Times New Roman" w:hAnsi="Times New Roman" w:cs="Times New Roman"/>
          <w:i/>
          <w:noProof/>
        </w:rPr>
        <w:t>J. Comput. Chem.</w:t>
      </w:r>
      <w:r w:rsidRPr="00C72A62">
        <w:rPr>
          <w:rFonts w:ascii="Times New Roman" w:hAnsi="Times New Roman" w:cs="Times New Roman"/>
          <w:noProof/>
        </w:rPr>
        <w:t xml:space="preserve"> </w:t>
      </w:r>
      <w:r w:rsidRPr="00C72A62">
        <w:rPr>
          <w:rFonts w:ascii="Times New Roman" w:hAnsi="Times New Roman" w:cs="Times New Roman"/>
          <w:b/>
          <w:noProof/>
        </w:rPr>
        <w:t>2011</w:t>
      </w:r>
      <w:r w:rsidRPr="00C72A62">
        <w:rPr>
          <w:rFonts w:ascii="Times New Roman" w:hAnsi="Times New Roman" w:cs="Times New Roman"/>
          <w:noProof/>
        </w:rPr>
        <w:t xml:space="preserve">, </w:t>
      </w:r>
      <w:r w:rsidRPr="00C72A62">
        <w:rPr>
          <w:rFonts w:ascii="Times New Roman" w:hAnsi="Times New Roman" w:cs="Times New Roman"/>
          <w:i/>
          <w:noProof/>
        </w:rPr>
        <w:t>32</w:t>
      </w:r>
      <w:r w:rsidRPr="00C72A62">
        <w:rPr>
          <w:rFonts w:ascii="Times New Roman" w:hAnsi="Times New Roman" w:cs="Times New Roman"/>
          <w:noProof/>
        </w:rPr>
        <w:t>, 1456.</w:t>
      </w:r>
      <w:bookmarkEnd w:id="22"/>
    </w:p>
    <w:p w14:paraId="3A897701" w14:textId="77777777" w:rsidR="00C72A62" w:rsidRPr="00C72A62" w:rsidRDefault="00C72A62" w:rsidP="00C72A62">
      <w:pPr>
        <w:spacing w:after="0" w:line="360" w:lineRule="auto"/>
        <w:jc w:val="both"/>
        <w:rPr>
          <w:rFonts w:ascii="Times New Roman" w:hAnsi="Times New Roman" w:cs="Times New Roman"/>
          <w:noProof/>
        </w:rPr>
      </w:pPr>
      <w:bookmarkStart w:id="23" w:name="_ENREF_21"/>
      <w:r w:rsidRPr="00C72A62">
        <w:rPr>
          <w:rFonts w:ascii="Times New Roman" w:hAnsi="Times New Roman" w:cs="Times New Roman"/>
          <w:noProof/>
        </w:rPr>
        <w:t xml:space="preserve">  (21) Weigend, F.; Ahlrichs, R. Balanced basis sets of split valence, triple zeta valence and quadruple zeta valence quality for H to Rn: Design and assessment of accuracy. </w:t>
      </w:r>
      <w:r w:rsidRPr="00C72A62">
        <w:rPr>
          <w:rFonts w:ascii="Times New Roman" w:hAnsi="Times New Roman" w:cs="Times New Roman"/>
          <w:i/>
          <w:noProof/>
        </w:rPr>
        <w:t>Phys. Chem. Chem. Phys.</w:t>
      </w:r>
      <w:r w:rsidRPr="00C72A62">
        <w:rPr>
          <w:rFonts w:ascii="Times New Roman" w:hAnsi="Times New Roman" w:cs="Times New Roman"/>
          <w:noProof/>
        </w:rPr>
        <w:t xml:space="preserve"> </w:t>
      </w:r>
      <w:r w:rsidRPr="00C72A62">
        <w:rPr>
          <w:rFonts w:ascii="Times New Roman" w:hAnsi="Times New Roman" w:cs="Times New Roman"/>
          <w:b/>
          <w:noProof/>
        </w:rPr>
        <w:t>2005</w:t>
      </w:r>
      <w:r w:rsidRPr="00C72A62">
        <w:rPr>
          <w:rFonts w:ascii="Times New Roman" w:hAnsi="Times New Roman" w:cs="Times New Roman"/>
          <w:noProof/>
        </w:rPr>
        <w:t xml:space="preserve">, </w:t>
      </w:r>
      <w:r w:rsidRPr="00C72A62">
        <w:rPr>
          <w:rFonts w:ascii="Times New Roman" w:hAnsi="Times New Roman" w:cs="Times New Roman"/>
          <w:i/>
          <w:noProof/>
        </w:rPr>
        <w:t>7</w:t>
      </w:r>
      <w:r w:rsidRPr="00C72A62">
        <w:rPr>
          <w:rFonts w:ascii="Times New Roman" w:hAnsi="Times New Roman" w:cs="Times New Roman"/>
          <w:noProof/>
        </w:rPr>
        <w:t>, 3297.</w:t>
      </w:r>
      <w:bookmarkEnd w:id="23"/>
    </w:p>
    <w:p w14:paraId="2CF54D4F" w14:textId="77777777" w:rsidR="00C72A62" w:rsidRPr="00C72A62" w:rsidRDefault="00C72A62" w:rsidP="00C72A62">
      <w:pPr>
        <w:spacing w:after="0" w:line="360" w:lineRule="auto"/>
        <w:jc w:val="both"/>
        <w:rPr>
          <w:rFonts w:ascii="Times New Roman" w:hAnsi="Times New Roman" w:cs="Times New Roman"/>
          <w:noProof/>
        </w:rPr>
      </w:pPr>
      <w:bookmarkStart w:id="24" w:name="_ENREF_22"/>
      <w:r w:rsidRPr="00C72A62">
        <w:rPr>
          <w:rFonts w:ascii="Times New Roman" w:hAnsi="Times New Roman" w:cs="Times New Roman"/>
          <w:noProof/>
        </w:rPr>
        <w:t xml:space="preserve">  (22) Adler, T. B.; Knizia, G.; Werner, H.-J. A simple and efficient CCSD(T)-F12 approximation. </w:t>
      </w:r>
      <w:r w:rsidRPr="00C72A62">
        <w:rPr>
          <w:rFonts w:ascii="Times New Roman" w:hAnsi="Times New Roman" w:cs="Times New Roman"/>
          <w:i/>
          <w:noProof/>
        </w:rPr>
        <w:t>J. Chem. Phys.</w:t>
      </w:r>
      <w:r w:rsidRPr="00C72A62">
        <w:rPr>
          <w:rFonts w:ascii="Times New Roman" w:hAnsi="Times New Roman" w:cs="Times New Roman"/>
          <w:noProof/>
        </w:rPr>
        <w:t xml:space="preserve"> </w:t>
      </w:r>
      <w:r w:rsidRPr="00C72A62">
        <w:rPr>
          <w:rFonts w:ascii="Times New Roman" w:hAnsi="Times New Roman" w:cs="Times New Roman"/>
          <w:b/>
          <w:noProof/>
        </w:rPr>
        <w:t>2007</w:t>
      </w:r>
      <w:r w:rsidRPr="00C72A62">
        <w:rPr>
          <w:rFonts w:ascii="Times New Roman" w:hAnsi="Times New Roman" w:cs="Times New Roman"/>
          <w:noProof/>
        </w:rPr>
        <w:t xml:space="preserve">, </w:t>
      </w:r>
      <w:r w:rsidRPr="00C72A62">
        <w:rPr>
          <w:rFonts w:ascii="Times New Roman" w:hAnsi="Times New Roman" w:cs="Times New Roman"/>
          <w:i/>
          <w:noProof/>
        </w:rPr>
        <w:t>127</w:t>
      </w:r>
      <w:r w:rsidRPr="00C72A62">
        <w:rPr>
          <w:rFonts w:ascii="Times New Roman" w:hAnsi="Times New Roman" w:cs="Times New Roman"/>
          <w:noProof/>
        </w:rPr>
        <w:t>, 221106.</w:t>
      </w:r>
      <w:bookmarkEnd w:id="24"/>
    </w:p>
    <w:p w14:paraId="753BF55B" w14:textId="77777777" w:rsidR="00C72A62" w:rsidRPr="00C72A62" w:rsidRDefault="00C72A62" w:rsidP="00C72A62">
      <w:pPr>
        <w:spacing w:after="0" w:line="360" w:lineRule="auto"/>
        <w:jc w:val="both"/>
        <w:rPr>
          <w:rFonts w:ascii="Times New Roman" w:hAnsi="Times New Roman" w:cs="Times New Roman"/>
          <w:noProof/>
        </w:rPr>
      </w:pPr>
      <w:bookmarkStart w:id="25" w:name="_ENREF_23"/>
      <w:r w:rsidRPr="00C72A62">
        <w:rPr>
          <w:rFonts w:ascii="Times New Roman" w:hAnsi="Times New Roman" w:cs="Times New Roman"/>
          <w:noProof/>
        </w:rPr>
        <w:t xml:space="preserve">  (23) Knizia, G.; Adler, T. B.; Werner, H.-J. Simplified CCSD(T)-F12 methods: Theory and benchmarks. </w:t>
      </w:r>
      <w:r w:rsidRPr="00C72A62">
        <w:rPr>
          <w:rFonts w:ascii="Times New Roman" w:hAnsi="Times New Roman" w:cs="Times New Roman"/>
          <w:i/>
          <w:noProof/>
        </w:rPr>
        <w:t>J. Chem. Phys.</w:t>
      </w:r>
      <w:r w:rsidRPr="00C72A62">
        <w:rPr>
          <w:rFonts w:ascii="Times New Roman" w:hAnsi="Times New Roman" w:cs="Times New Roman"/>
          <w:noProof/>
        </w:rPr>
        <w:t xml:space="preserve"> </w:t>
      </w:r>
      <w:r w:rsidRPr="00C72A62">
        <w:rPr>
          <w:rFonts w:ascii="Times New Roman" w:hAnsi="Times New Roman" w:cs="Times New Roman"/>
          <w:b/>
          <w:noProof/>
        </w:rPr>
        <w:t>2009</w:t>
      </w:r>
      <w:r w:rsidRPr="00C72A62">
        <w:rPr>
          <w:rFonts w:ascii="Times New Roman" w:hAnsi="Times New Roman" w:cs="Times New Roman"/>
          <w:noProof/>
        </w:rPr>
        <w:t xml:space="preserve">, </w:t>
      </w:r>
      <w:r w:rsidRPr="00C72A62">
        <w:rPr>
          <w:rFonts w:ascii="Times New Roman" w:hAnsi="Times New Roman" w:cs="Times New Roman"/>
          <w:i/>
          <w:noProof/>
        </w:rPr>
        <w:t>130</w:t>
      </w:r>
      <w:r w:rsidRPr="00C72A62">
        <w:rPr>
          <w:rFonts w:ascii="Times New Roman" w:hAnsi="Times New Roman" w:cs="Times New Roman"/>
          <w:noProof/>
        </w:rPr>
        <w:t>, 054104.</w:t>
      </w:r>
      <w:bookmarkEnd w:id="25"/>
    </w:p>
    <w:p w14:paraId="3DFF6F00" w14:textId="77777777" w:rsidR="00C72A62" w:rsidRPr="00C72A62" w:rsidRDefault="00C72A62" w:rsidP="00C72A62">
      <w:pPr>
        <w:spacing w:after="0" w:line="360" w:lineRule="auto"/>
        <w:jc w:val="both"/>
        <w:rPr>
          <w:rFonts w:ascii="Times New Roman" w:hAnsi="Times New Roman" w:cs="Times New Roman"/>
          <w:noProof/>
        </w:rPr>
      </w:pPr>
      <w:bookmarkStart w:id="26" w:name="_ENREF_24"/>
      <w:r w:rsidRPr="00C72A62">
        <w:rPr>
          <w:rFonts w:ascii="Times New Roman" w:hAnsi="Times New Roman" w:cs="Times New Roman"/>
          <w:noProof/>
        </w:rPr>
        <w:lastRenderedPageBreak/>
        <w:t xml:space="preserve">  (24) Dunning Jr., T. H.; Peterson, K. A.; Wilson, A. K. Gaussian basis sets for use in correlated molecular calculations. X. The atoms aluminum through argon revisited. </w:t>
      </w:r>
      <w:r w:rsidRPr="00C72A62">
        <w:rPr>
          <w:rFonts w:ascii="Times New Roman" w:hAnsi="Times New Roman" w:cs="Times New Roman"/>
          <w:i/>
          <w:noProof/>
        </w:rPr>
        <w:t>J. Chem. Phys.</w:t>
      </w:r>
      <w:r w:rsidRPr="00C72A62">
        <w:rPr>
          <w:rFonts w:ascii="Times New Roman" w:hAnsi="Times New Roman" w:cs="Times New Roman"/>
          <w:noProof/>
        </w:rPr>
        <w:t xml:space="preserve"> </w:t>
      </w:r>
      <w:r w:rsidRPr="00C72A62">
        <w:rPr>
          <w:rFonts w:ascii="Times New Roman" w:hAnsi="Times New Roman" w:cs="Times New Roman"/>
          <w:b/>
          <w:noProof/>
        </w:rPr>
        <w:t>2001</w:t>
      </w:r>
      <w:r w:rsidRPr="00C72A62">
        <w:rPr>
          <w:rFonts w:ascii="Times New Roman" w:hAnsi="Times New Roman" w:cs="Times New Roman"/>
          <w:noProof/>
        </w:rPr>
        <w:t xml:space="preserve">, </w:t>
      </w:r>
      <w:r w:rsidRPr="00C72A62">
        <w:rPr>
          <w:rFonts w:ascii="Times New Roman" w:hAnsi="Times New Roman" w:cs="Times New Roman"/>
          <w:i/>
          <w:noProof/>
        </w:rPr>
        <w:t>114</w:t>
      </w:r>
      <w:r w:rsidRPr="00C72A62">
        <w:rPr>
          <w:rFonts w:ascii="Times New Roman" w:hAnsi="Times New Roman" w:cs="Times New Roman"/>
          <w:noProof/>
        </w:rPr>
        <w:t>, 9244.</w:t>
      </w:r>
      <w:bookmarkEnd w:id="26"/>
    </w:p>
    <w:p w14:paraId="4FF03F20" w14:textId="63EE637D" w:rsidR="00C72A62" w:rsidRPr="00C72A62" w:rsidRDefault="00C72A62" w:rsidP="00C72A62">
      <w:pPr>
        <w:spacing w:line="360" w:lineRule="auto"/>
        <w:jc w:val="both"/>
        <w:rPr>
          <w:rFonts w:ascii="Times New Roman" w:hAnsi="Times New Roman" w:cs="Times New Roman"/>
          <w:noProof/>
        </w:rPr>
      </w:pPr>
      <w:bookmarkStart w:id="27" w:name="_ENREF_25"/>
      <w:r w:rsidRPr="00C72A62">
        <w:rPr>
          <w:rFonts w:ascii="Times New Roman" w:hAnsi="Times New Roman" w:cs="Times New Roman"/>
          <w:noProof/>
        </w:rPr>
        <w:t xml:space="preserve">  (25) Werner, H. J.; Knowles, P. J.; Knizia, G.; Manby, F. R.; Schütz, M.; Celani, P.; Györffy, W.; Kats, D.; Korona, T.; Lindh, R.; Mitrushenkov, A.; Rauhut, G.; Shamasundar, K. R.; Adler, T. B.; Amos, R. D.; Bernhardsson, A.; Berning, A.; Cooper, D. L.; Deegan, J. O.; Dobbyn, A. J.; Eckert, F.; Goll, E.; Hampel, C.; Hesselmann, A.; Hetzer, G.; Hrenar, T.; Jansen, G.; Köppl, C.; Liu, Y.; Lloyd, A. W.; Mata, R. A.; May, A. J.; McNicholas, S. J.; Meyer, W.; Mura, M. E.; Nicklass, A.; O'Neill, D. P.; Palmieri, P.; Peng, D.; Pflüger, K.; Pitzer, R.; Reiher, M.; Shiozaki, T.; Stoll, H.; Stone, A. J.; Tarroni, R.; Thorsteinsson, T.; Wang, M. </w:t>
      </w:r>
      <w:r w:rsidRPr="00C72A62">
        <w:rPr>
          <w:rFonts w:ascii="Times New Roman" w:hAnsi="Times New Roman" w:cs="Times New Roman"/>
          <w:i/>
          <w:noProof/>
        </w:rPr>
        <w:t>MOLPRO, a package of ab initio programs</w:t>
      </w:r>
      <w:r w:rsidRPr="00C72A62">
        <w:rPr>
          <w:rFonts w:ascii="Times New Roman" w:hAnsi="Times New Roman" w:cs="Times New Roman"/>
          <w:noProof/>
        </w:rPr>
        <w:t xml:space="preserve">, Version 2015.1; University of Cardiff: Cardiff, UK, </w:t>
      </w:r>
      <w:r w:rsidRPr="00C72A62">
        <w:rPr>
          <w:rFonts w:ascii="Times New Roman" w:hAnsi="Times New Roman" w:cs="Times New Roman"/>
          <w:b/>
          <w:noProof/>
        </w:rPr>
        <w:t>2015</w:t>
      </w:r>
      <w:r w:rsidRPr="00C72A62">
        <w:rPr>
          <w:rFonts w:ascii="Times New Roman" w:hAnsi="Times New Roman" w:cs="Times New Roman"/>
          <w:noProof/>
        </w:rPr>
        <w:t xml:space="preserve">; see </w:t>
      </w:r>
      <w:hyperlink r:id="rId8" w:history="1">
        <w:r w:rsidRPr="00C72A62">
          <w:rPr>
            <w:rStyle w:val="Hyperlink"/>
            <w:rFonts w:ascii="Times New Roman" w:hAnsi="Times New Roman" w:cs="Times New Roman"/>
            <w:noProof/>
          </w:rPr>
          <w:t>http://www.molpro.net</w:t>
        </w:r>
      </w:hyperlink>
      <w:r w:rsidRPr="00C72A62">
        <w:rPr>
          <w:rFonts w:ascii="Times New Roman" w:hAnsi="Times New Roman" w:cs="Times New Roman"/>
          <w:noProof/>
        </w:rPr>
        <w:t>.</w:t>
      </w:r>
      <w:bookmarkEnd w:id="27"/>
    </w:p>
    <w:p w14:paraId="770D0BB1" w14:textId="0E077A6C" w:rsidR="00C72A62" w:rsidRPr="00C72A62" w:rsidRDefault="00C72A62" w:rsidP="00C72A62">
      <w:pPr>
        <w:spacing w:line="360" w:lineRule="auto"/>
        <w:jc w:val="both"/>
        <w:rPr>
          <w:rFonts w:ascii="Times New Roman" w:hAnsi="Times New Roman" w:cs="Times New Roman"/>
          <w:noProof/>
        </w:rPr>
      </w:pPr>
    </w:p>
    <w:p w14:paraId="60D40B43" w14:textId="341A7BD3" w:rsidR="00525C81" w:rsidRPr="00C72A62" w:rsidRDefault="00A93101" w:rsidP="00C72A62">
      <w:pPr>
        <w:spacing w:after="0" w:line="360" w:lineRule="auto"/>
        <w:jc w:val="both"/>
        <w:rPr>
          <w:rFonts w:ascii="Times New Roman" w:hAnsi="Times New Roman" w:cs="Times New Roman"/>
        </w:rPr>
      </w:pPr>
      <w:r w:rsidRPr="00C72A62">
        <w:rPr>
          <w:rFonts w:ascii="Times New Roman" w:hAnsi="Times New Roman" w:cs="Times New Roman"/>
        </w:rPr>
        <w:fldChar w:fldCharType="end"/>
      </w:r>
    </w:p>
    <w:sectPr w:rsidR="00525C81" w:rsidRPr="00C72A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Layout" w:val="&lt;ENLayout&gt;&lt;Style&gt;JPCA&lt;/Style&gt;&lt;LeftDelim&gt;{&lt;/LeftDelim&gt;&lt;RightDelim&gt;}&lt;/RightDelim&gt;&lt;FontName&gt;Aptos&lt;/FontName&gt;&lt;FontSize&gt;12&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2dz5ptpdvaaetuedawwxpw5httr0w0s92zpf&quot;&gt;EndNote&lt;record-ids&gt;&lt;item&gt;2&lt;/item&gt;&lt;item&gt;3&lt;/item&gt;&lt;item&gt;4&lt;/item&gt;&lt;item&gt;5&lt;/item&gt;&lt;item&gt;14&lt;/item&gt;&lt;item&gt;50&lt;/item&gt;&lt;item&gt;53&lt;/item&gt;&lt;item&gt;58&lt;/item&gt;&lt;item&gt;59&lt;/item&gt;&lt;item&gt;188&lt;/item&gt;&lt;item&gt;189&lt;/item&gt;&lt;item&gt;201&lt;/item&gt;&lt;item&gt;712&lt;/item&gt;&lt;item&gt;725&lt;/item&gt;&lt;item&gt;742&lt;/item&gt;&lt;item&gt;757&lt;/item&gt;&lt;item&gt;816&lt;/item&gt;&lt;item&gt;817&lt;/item&gt;&lt;item&gt;1163&lt;/item&gt;&lt;item&gt;1189&lt;/item&gt;&lt;item&gt;1202&lt;/item&gt;&lt;item&gt;1250&lt;/item&gt;&lt;item&gt;1251&lt;/item&gt;&lt;item&gt;1252&lt;/item&gt;&lt;item&gt;1274&lt;/item&gt;&lt;/record-ids&gt;&lt;/item&gt;&lt;/Libraries&gt;"/>
  </w:docVars>
  <w:rsids>
    <w:rsidRoot w:val="001557C8"/>
    <w:rsid w:val="00011F0A"/>
    <w:rsid w:val="00032F49"/>
    <w:rsid w:val="0007420C"/>
    <w:rsid w:val="0009784A"/>
    <w:rsid w:val="000C32F8"/>
    <w:rsid w:val="000F6EB5"/>
    <w:rsid w:val="0013665E"/>
    <w:rsid w:val="001557C8"/>
    <w:rsid w:val="00182F6D"/>
    <w:rsid w:val="00230BFF"/>
    <w:rsid w:val="00233BC2"/>
    <w:rsid w:val="002D48A2"/>
    <w:rsid w:val="003400BF"/>
    <w:rsid w:val="003779E5"/>
    <w:rsid w:val="00385C10"/>
    <w:rsid w:val="0039182D"/>
    <w:rsid w:val="003D76B9"/>
    <w:rsid w:val="00434584"/>
    <w:rsid w:val="00485816"/>
    <w:rsid w:val="00486A69"/>
    <w:rsid w:val="004A3237"/>
    <w:rsid w:val="004E0619"/>
    <w:rsid w:val="004E1E10"/>
    <w:rsid w:val="00524601"/>
    <w:rsid w:val="0052496A"/>
    <w:rsid w:val="00525C81"/>
    <w:rsid w:val="005E10BF"/>
    <w:rsid w:val="00671FED"/>
    <w:rsid w:val="00675168"/>
    <w:rsid w:val="00683F65"/>
    <w:rsid w:val="00694362"/>
    <w:rsid w:val="006B271E"/>
    <w:rsid w:val="006B2AD7"/>
    <w:rsid w:val="006D3627"/>
    <w:rsid w:val="006E7C6D"/>
    <w:rsid w:val="00720712"/>
    <w:rsid w:val="00755F18"/>
    <w:rsid w:val="007C2AC4"/>
    <w:rsid w:val="008B07D8"/>
    <w:rsid w:val="008D1E25"/>
    <w:rsid w:val="009022F9"/>
    <w:rsid w:val="009248A9"/>
    <w:rsid w:val="009379D4"/>
    <w:rsid w:val="00962CCD"/>
    <w:rsid w:val="00A56B16"/>
    <w:rsid w:val="00A62935"/>
    <w:rsid w:val="00A93101"/>
    <w:rsid w:val="00A95929"/>
    <w:rsid w:val="00AB4C54"/>
    <w:rsid w:val="00AF21AC"/>
    <w:rsid w:val="00B04695"/>
    <w:rsid w:val="00B22A12"/>
    <w:rsid w:val="00B26CE7"/>
    <w:rsid w:val="00B37A93"/>
    <w:rsid w:val="00B44B4C"/>
    <w:rsid w:val="00B70464"/>
    <w:rsid w:val="00BA0B6C"/>
    <w:rsid w:val="00BC3BD5"/>
    <w:rsid w:val="00C07176"/>
    <w:rsid w:val="00C315DB"/>
    <w:rsid w:val="00C7061C"/>
    <w:rsid w:val="00C72A62"/>
    <w:rsid w:val="00CC1899"/>
    <w:rsid w:val="00D026D2"/>
    <w:rsid w:val="00DA2F1A"/>
    <w:rsid w:val="00DD34B9"/>
    <w:rsid w:val="00DF2E25"/>
    <w:rsid w:val="00E16D81"/>
    <w:rsid w:val="00ED0532"/>
    <w:rsid w:val="00F60BD5"/>
    <w:rsid w:val="00F62BBA"/>
    <w:rsid w:val="00FB710A"/>
    <w:rsid w:val="00FE35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A38DE88"/>
  <w14:defaultImageDpi w14:val="330"/>
  <w15:chartTrackingRefBased/>
  <w15:docId w15:val="{0910778D-19F4-4D01-9B3B-6B9EB8BC6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7C8"/>
  </w:style>
  <w:style w:type="paragraph" w:styleId="Heading1">
    <w:name w:val="heading 1"/>
    <w:basedOn w:val="Normal"/>
    <w:next w:val="Normal"/>
    <w:link w:val="Heading1Char"/>
    <w:uiPriority w:val="9"/>
    <w:qFormat/>
    <w:rsid w:val="001557C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1557C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557C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1557C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1557C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1557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557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557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557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57C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1557C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1557C8"/>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1557C8"/>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1557C8"/>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1557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557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557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557C8"/>
    <w:rPr>
      <w:rFonts w:eastAsiaTheme="majorEastAsia" w:cstheme="majorBidi"/>
      <w:color w:val="272727" w:themeColor="text1" w:themeTint="D8"/>
    </w:rPr>
  </w:style>
  <w:style w:type="paragraph" w:styleId="Title">
    <w:name w:val="Title"/>
    <w:basedOn w:val="Normal"/>
    <w:next w:val="Normal"/>
    <w:link w:val="TitleChar"/>
    <w:uiPriority w:val="10"/>
    <w:qFormat/>
    <w:rsid w:val="001557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557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557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557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557C8"/>
    <w:pPr>
      <w:spacing w:before="160"/>
      <w:jc w:val="center"/>
    </w:pPr>
    <w:rPr>
      <w:i/>
      <w:iCs/>
      <w:color w:val="404040" w:themeColor="text1" w:themeTint="BF"/>
    </w:rPr>
  </w:style>
  <w:style w:type="character" w:customStyle="1" w:styleId="QuoteChar">
    <w:name w:val="Quote Char"/>
    <w:basedOn w:val="DefaultParagraphFont"/>
    <w:link w:val="Quote"/>
    <w:uiPriority w:val="29"/>
    <w:rsid w:val="001557C8"/>
    <w:rPr>
      <w:i/>
      <w:iCs/>
      <w:color w:val="404040" w:themeColor="text1" w:themeTint="BF"/>
    </w:rPr>
  </w:style>
  <w:style w:type="paragraph" w:styleId="ListParagraph">
    <w:name w:val="List Paragraph"/>
    <w:basedOn w:val="Normal"/>
    <w:uiPriority w:val="34"/>
    <w:qFormat/>
    <w:rsid w:val="001557C8"/>
    <w:pPr>
      <w:ind w:left="720"/>
      <w:contextualSpacing/>
    </w:pPr>
  </w:style>
  <w:style w:type="character" w:styleId="IntenseEmphasis">
    <w:name w:val="Intense Emphasis"/>
    <w:basedOn w:val="DefaultParagraphFont"/>
    <w:uiPriority w:val="21"/>
    <w:qFormat/>
    <w:rsid w:val="001557C8"/>
    <w:rPr>
      <w:i/>
      <w:iCs/>
      <w:color w:val="2E74B5" w:themeColor="accent1" w:themeShade="BF"/>
    </w:rPr>
  </w:style>
  <w:style w:type="paragraph" w:styleId="IntenseQuote">
    <w:name w:val="Intense Quote"/>
    <w:basedOn w:val="Normal"/>
    <w:next w:val="Normal"/>
    <w:link w:val="IntenseQuoteChar"/>
    <w:uiPriority w:val="30"/>
    <w:qFormat/>
    <w:rsid w:val="001557C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1557C8"/>
    <w:rPr>
      <w:i/>
      <w:iCs/>
      <w:color w:val="2E74B5" w:themeColor="accent1" w:themeShade="BF"/>
    </w:rPr>
  </w:style>
  <w:style w:type="character" w:styleId="IntenseReference">
    <w:name w:val="Intense Reference"/>
    <w:basedOn w:val="DefaultParagraphFont"/>
    <w:uiPriority w:val="32"/>
    <w:qFormat/>
    <w:rsid w:val="001557C8"/>
    <w:rPr>
      <w:b/>
      <w:bCs/>
      <w:smallCaps/>
      <w:color w:val="2E74B5" w:themeColor="accent1" w:themeShade="BF"/>
      <w:spacing w:val="5"/>
    </w:rPr>
  </w:style>
  <w:style w:type="character" w:styleId="Hyperlink">
    <w:name w:val="Hyperlink"/>
    <w:basedOn w:val="DefaultParagraphFont"/>
    <w:uiPriority w:val="99"/>
    <w:unhideWhenUsed/>
    <w:rsid w:val="001557C8"/>
    <w:rPr>
      <w:color w:val="0563C1" w:themeColor="hyperlink"/>
      <w:u w:val="single"/>
    </w:rPr>
  </w:style>
  <w:style w:type="character" w:styleId="UnresolvedMention">
    <w:name w:val="Unresolved Mention"/>
    <w:basedOn w:val="DefaultParagraphFont"/>
    <w:uiPriority w:val="99"/>
    <w:semiHidden/>
    <w:unhideWhenUsed/>
    <w:rsid w:val="00B046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lpro.net" TargetMode="Externa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mailto:brenogalvao@gmail.com" TargetMode="External"/><Relationship Id="rId10" Type="http://schemas.openxmlformats.org/officeDocument/2006/relationships/theme" Target="theme/theme1.xml"/><Relationship Id="rId4" Type="http://schemas.openxmlformats.org/officeDocument/2006/relationships/hyperlink" Target="mailto:ralfk@hawaii.ed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21</Pages>
  <Words>5244</Words>
  <Characters>29895</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Shane G</dc:creator>
  <cp:keywords/>
  <dc:description/>
  <cp:lastModifiedBy>Shane G</cp:lastModifiedBy>
  <cp:revision>3</cp:revision>
  <dcterms:created xsi:type="dcterms:W3CDTF">2026-06-11T00:09:00Z</dcterms:created>
  <dcterms:modified xsi:type="dcterms:W3CDTF">2026-06-11T04:02:00Z</dcterms:modified>
</cp:coreProperties>
</file>