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23C564" w14:textId="647C966E" w:rsidR="009246AD" w:rsidRPr="005201AE" w:rsidRDefault="005D212C" w:rsidP="005D212C">
      <w:pPr>
        <w:pStyle w:val="BATitle"/>
        <w:spacing w:after="0" w:line="360" w:lineRule="auto"/>
        <w:rPr>
          <w:sz w:val="36"/>
          <w:szCs w:val="36"/>
        </w:rPr>
      </w:pPr>
      <w:r w:rsidRPr="005201AE">
        <w:rPr>
          <w:sz w:val="36"/>
          <w:szCs w:val="36"/>
        </w:rPr>
        <w:t>C</w:t>
      </w:r>
      <w:r w:rsidR="00124FA0" w:rsidRPr="005201AE">
        <w:rPr>
          <w:sz w:val="36"/>
          <w:szCs w:val="36"/>
        </w:rPr>
        <w:t xml:space="preserve">an a Three-Carbon Olefin Close a Five-Membered Ring on Reaction with </w:t>
      </w:r>
      <w:r w:rsidRPr="005201AE">
        <w:rPr>
          <w:sz w:val="36"/>
          <w:szCs w:val="36"/>
        </w:rPr>
        <w:t xml:space="preserve">the </w:t>
      </w:r>
      <w:r w:rsidR="00124FA0" w:rsidRPr="005201AE">
        <w:rPr>
          <w:sz w:val="36"/>
          <w:szCs w:val="36"/>
        </w:rPr>
        <w:t>Silicon Nitride Radical (SiN, X</w:t>
      </w:r>
      <w:r w:rsidR="00124FA0" w:rsidRPr="005201AE">
        <w:rPr>
          <w:sz w:val="36"/>
          <w:szCs w:val="36"/>
          <w:vertAlign w:val="superscript"/>
        </w:rPr>
        <w:t>2</w:t>
      </w:r>
      <w:r w:rsidR="00124FA0" w:rsidRPr="005201AE">
        <w:rPr>
          <w:sz w:val="36"/>
          <w:szCs w:val="36"/>
        </w:rPr>
        <w:t>Σ</w:t>
      </w:r>
      <w:r w:rsidR="00124FA0" w:rsidRPr="005201AE">
        <w:rPr>
          <w:sz w:val="36"/>
          <w:szCs w:val="36"/>
          <w:vertAlign w:val="superscript"/>
        </w:rPr>
        <w:t>+</w:t>
      </w:r>
      <w:r w:rsidR="00124FA0" w:rsidRPr="005201AE">
        <w:rPr>
          <w:sz w:val="36"/>
          <w:szCs w:val="36"/>
        </w:rPr>
        <w:t>)? A Crossed Molecular Beams and Ab Initio Study</w:t>
      </w:r>
    </w:p>
    <w:p w14:paraId="6E798A34" w14:textId="77777777" w:rsidR="005D212C" w:rsidRPr="005D212C" w:rsidRDefault="005D212C" w:rsidP="005D212C">
      <w:pPr>
        <w:pStyle w:val="BBAuthorName"/>
      </w:pPr>
    </w:p>
    <w:p w14:paraId="7021363E" w14:textId="6E741EB4" w:rsidR="00124FA0" w:rsidRPr="00415781" w:rsidRDefault="00124FA0" w:rsidP="00415781">
      <w:pPr>
        <w:pStyle w:val="BBAuthorName"/>
      </w:pPr>
      <w:r w:rsidRPr="00415781">
        <w:t xml:space="preserve">Surajit </w:t>
      </w:r>
      <w:proofErr w:type="gramStart"/>
      <w:r w:rsidRPr="00415781">
        <w:t>Metya,</w:t>
      </w:r>
      <w:r w:rsidRPr="00415781">
        <w:rPr>
          <w:vertAlign w:val="superscript"/>
        </w:rPr>
        <w:t>a</w:t>
      </w:r>
      <w:proofErr w:type="gramEnd"/>
      <w:r w:rsidRPr="00415781">
        <w:t xml:space="preserve"> Daniel </w:t>
      </w:r>
      <w:proofErr w:type="spellStart"/>
      <w:r w:rsidRPr="00415781">
        <w:t>Gonz</w:t>
      </w:r>
      <w:r w:rsidR="00B845E5" w:rsidRPr="00B845E5">
        <w:t>á</w:t>
      </w:r>
      <w:r w:rsidRPr="00415781">
        <w:t>lez,</w:t>
      </w:r>
      <w:r w:rsidRPr="00415781">
        <w:rPr>
          <w:vertAlign w:val="superscript"/>
        </w:rPr>
        <w:t>a</w:t>
      </w:r>
      <w:proofErr w:type="spellEnd"/>
      <w:r w:rsidRPr="00415781">
        <w:t xml:space="preserve"> Iakov A. Medvedkov,</w:t>
      </w:r>
      <w:r w:rsidRPr="0066292D">
        <w:rPr>
          <w:vertAlign w:val="superscript"/>
        </w:rPr>
        <w:t>a</w:t>
      </w:r>
      <w:r w:rsidR="00415781" w:rsidRPr="0066292D">
        <w:t xml:space="preserve"> </w:t>
      </w:r>
      <w:bookmarkStart w:id="0" w:name="_Hlk222045383"/>
      <w:r w:rsidR="00415781" w:rsidRPr="0066292D">
        <w:t xml:space="preserve">Mateus X. </w:t>
      </w:r>
      <w:proofErr w:type="spellStart"/>
      <w:r w:rsidR="00415781" w:rsidRPr="0066292D">
        <w:t>Silva</w:t>
      </w:r>
      <w:bookmarkEnd w:id="0"/>
      <w:r w:rsidR="00415781" w:rsidRPr="0066292D">
        <w:t>,</w:t>
      </w:r>
      <w:r w:rsidR="00415781" w:rsidRPr="0066292D">
        <w:rPr>
          <w:vertAlign w:val="superscript"/>
        </w:rPr>
        <w:t>b,c</w:t>
      </w:r>
      <w:proofErr w:type="spellEnd"/>
      <w:r w:rsidR="00415781" w:rsidRPr="00415781">
        <w:t xml:space="preserve"> </w:t>
      </w:r>
      <w:r w:rsidRPr="00415781">
        <w:t xml:space="preserve"> Breno R. L. Galvão,</w:t>
      </w:r>
      <w:r w:rsidRPr="00415781">
        <w:rPr>
          <w:vertAlign w:val="superscript"/>
        </w:rPr>
        <w:t>*b</w:t>
      </w:r>
      <w:r w:rsidRPr="00415781">
        <w:t xml:space="preserve"> Ralf I. Kaiser</w:t>
      </w:r>
      <w:r w:rsidRPr="00415781">
        <w:rPr>
          <w:vertAlign w:val="superscript"/>
        </w:rPr>
        <w:t>*a</w:t>
      </w:r>
    </w:p>
    <w:p w14:paraId="452ACAFB" w14:textId="5C0B1FFB" w:rsidR="00124FA0" w:rsidRPr="00E02705" w:rsidRDefault="00124FA0" w:rsidP="004A6BDD">
      <w:pPr>
        <w:pStyle w:val="BCAuthorAddress"/>
        <w:spacing w:after="0"/>
        <w:rPr>
          <w:sz w:val="22"/>
          <w:szCs w:val="18"/>
        </w:rPr>
      </w:pPr>
      <w:r w:rsidRPr="00E02705">
        <w:rPr>
          <w:sz w:val="22"/>
          <w:szCs w:val="18"/>
          <w:vertAlign w:val="superscript"/>
        </w:rPr>
        <w:t xml:space="preserve">a </w:t>
      </w:r>
      <w:r w:rsidRPr="00E02705">
        <w:rPr>
          <w:sz w:val="22"/>
          <w:szCs w:val="18"/>
        </w:rPr>
        <w:t xml:space="preserve">Department of Chemistry, University of Hawai’i at Manoa, Honolulu, HI 96822, USA. </w:t>
      </w:r>
    </w:p>
    <w:p w14:paraId="15B9CCBD" w14:textId="77777777" w:rsidR="00124FA0" w:rsidRPr="00E02705" w:rsidRDefault="00124FA0" w:rsidP="004A6BDD">
      <w:pPr>
        <w:pStyle w:val="BCAuthorAddress"/>
        <w:spacing w:after="0"/>
        <w:rPr>
          <w:sz w:val="22"/>
          <w:szCs w:val="18"/>
        </w:rPr>
      </w:pPr>
      <w:r w:rsidRPr="00E02705">
        <w:rPr>
          <w:sz w:val="22"/>
          <w:szCs w:val="18"/>
        </w:rPr>
        <w:t>E-mail: ralfk@hawaii.edu</w:t>
      </w:r>
    </w:p>
    <w:p w14:paraId="13F02210" w14:textId="23587995" w:rsidR="00124FA0" w:rsidRPr="00E02705" w:rsidRDefault="00124FA0" w:rsidP="004A6BDD">
      <w:pPr>
        <w:pStyle w:val="BCAuthorAddress"/>
        <w:spacing w:after="0"/>
        <w:rPr>
          <w:sz w:val="22"/>
          <w:szCs w:val="18"/>
        </w:rPr>
      </w:pPr>
      <w:r w:rsidRPr="00E02705">
        <w:rPr>
          <w:sz w:val="22"/>
          <w:szCs w:val="18"/>
          <w:vertAlign w:val="superscript"/>
        </w:rPr>
        <w:t xml:space="preserve">b </w:t>
      </w:r>
      <w:bookmarkStart w:id="1" w:name="_Hlk222045415"/>
      <w:r w:rsidR="00C22510" w:rsidRPr="00C22510">
        <w:rPr>
          <w:sz w:val="22"/>
          <w:szCs w:val="18"/>
        </w:rPr>
        <w:t>Centro Federal de Educação Tecnológica de Minas Gerais, CEFET-MG, Belo Horizonte, </w:t>
      </w:r>
      <w:r w:rsidR="00C22510" w:rsidRPr="0079759E">
        <w:rPr>
          <w:sz w:val="22"/>
          <w:szCs w:val="18"/>
        </w:rPr>
        <w:t>MG</w:t>
      </w:r>
      <w:r w:rsidR="00C22510" w:rsidRPr="00C22510">
        <w:rPr>
          <w:sz w:val="22"/>
          <w:szCs w:val="18"/>
        </w:rPr>
        <w:t xml:space="preserve"> 30421-169, </w:t>
      </w:r>
      <w:bookmarkEnd w:id="1"/>
      <w:r w:rsidR="00CB6896">
        <w:rPr>
          <w:sz w:val="22"/>
          <w:szCs w:val="18"/>
        </w:rPr>
        <w:t>Bra</w:t>
      </w:r>
      <w:r w:rsidR="006C7A6C">
        <w:rPr>
          <w:sz w:val="22"/>
          <w:szCs w:val="18"/>
        </w:rPr>
        <w:t>z</w:t>
      </w:r>
      <w:r w:rsidR="00CB6896">
        <w:rPr>
          <w:sz w:val="22"/>
          <w:szCs w:val="18"/>
        </w:rPr>
        <w:t>il</w:t>
      </w:r>
      <w:r w:rsidR="00C22510" w:rsidRPr="00C22510">
        <w:rPr>
          <w:sz w:val="22"/>
          <w:szCs w:val="18"/>
        </w:rPr>
        <w:t>.</w:t>
      </w:r>
    </w:p>
    <w:p w14:paraId="607B2AAE" w14:textId="7E578A83" w:rsidR="00124FA0" w:rsidRPr="00E02705" w:rsidRDefault="00124FA0" w:rsidP="004A6BDD">
      <w:pPr>
        <w:pStyle w:val="BCAuthorAddress"/>
        <w:spacing w:after="0"/>
        <w:rPr>
          <w:sz w:val="22"/>
          <w:szCs w:val="18"/>
        </w:rPr>
      </w:pPr>
      <w:r w:rsidRPr="00E02705">
        <w:rPr>
          <w:sz w:val="22"/>
          <w:szCs w:val="18"/>
        </w:rPr>
        <w:t xml:space="preserve">E-mail: </w:t>
      </w:r>
      <w:hyperlink r:id="rId8" w:history="1">
        <w:r w:rsidRPr="00E02705">
          <w:rPr>
            <w:rStyle w:val="Hyperlink"/>
            <w:color w:val="auto"/>
            <w:sz w:val="22"/>
            <w:szCs w:val="18"/>
            <w:u w:val="none"/>
          </w:rPr>
          <w:t>brenogalvao@gmail.com</w:t>
        </w:r>
      </w:hyperlink>
    </w:p>
    <w:p w14:paraId="79419427" w14:textId="777784B4" w:rsidR="00E55AD3" w:rsidRPr="00E02705" w:rsidRDefault="00415781" w:rsidP="004A6BDD">
      <w:pPr>
        <w:pStyle w:val="BCAuthorAddress"/>
        <w:spacing w:after="0"/>
        <w:rPr>
          <w:rStyle w:val="Hyperlink"/>
          <w:color w:val="auto"/>
          <w:sz w:val="22"/>
          <w:szCs w:val="18"/>
          <w:u w:val="none"/>
        </w:rPr>
      </w:pPr>
      <w:r w:rsidRPr="0066292D">
        <w:rPr>
          <w:sz w:val="22"/>
          <w:szCs w:val="18"/>
          <w:vertAlign w:val="superscript"/>
        </w:rPr>
        <w:t xml:space="preserve">c </w:t>
      </w:r>
      <w:r w:rsidR="00E55AD3" w:rsidRPr="0066292D">
        <w:rPr>
          <w:sz w:val="22"/>
          <w:szCs w:val="18"/>
        </w:rPr>
        <w:t>Present</w:t>
      </w:r>
      <w:r w:rsidRPr="0066292D">
        <w:rPr>
          <w:sz w:val="22"/>
          <w:szCs w:val="18"/>
        </w:rPr>
        <w:t xml:space="preserve"> address: </w:t>
      </w:r>
      <w:proofErr w:type="spellStart"/>
      <w:r w:rsidR="00E55AD3" w:rsidRPr="0066292D">
        <w:rPr>
          <w:sz w:val="22"/>
          <w:szCs w:val="18"/>
        </w:rPr>
        <w:t>Departamento</w:t>
      </w:r>
      <w:proofErr w:type="spellEnd"/>
      <w:r w:rsidR="00E55AD3" w:rsidRPr="0066292D">
        <w:rPr>
          <w:sz w:val="22"/>
          <w:szCs w:val="18"/>
        </w:rPr>
        <w:t xml:space="preserve"> de </w:t>
      </w:r>
      <w:proofErr w:type="spellStart"/>
      <w:r w:rsidR="00E55AD3" w:rsidRPr="0066292D">
        <w:rPr>
          <w:sz w:val="22"/>
          <w:szCs w:val="18"/>
        </w:rPr>
        <w:t>Química</w:t>
      </w:r>
      <w:proofErr w:type="spellEnd"/>
      <w:r w:rsidR="00E55AD3" w:rsidRPr="0066292D">
        <w:rPr>
          <w:sz w:val="22"/>
          <w:szCs w:val="18"/>
        </w:rPr>
        <w:t xml:space="preserve">, </w:t>
      </w:r>
      <w:proofErr w:type="spellStart"/>
      <w:r w:rsidR="00E55AD3" w:rsidRPr="0066292D">
        <w:rPr>
          <w:sz w:val="22"/>
          <w:szCs w:val="18"/>
        </w:rPr>
        <w:t>Universidade</w:t>
      </w:r>
      <w:proofErr w:type="spellEnd"/>
      <w:r w:rsidR="00E55AD3" w:rsidRPr="0066292D">
        <w:rPr>
          <w:sz w:val="22"/>
          <w:szCs w:val="18"/>
        </w:rPr>
        <w:t xml:space="preserve"> Federal de </w:t>
      </w:r>
      <w:proofErr w:type="spellStart"/>
      <w:r w:rsidR="00E55AD3" w:rsidRPr="0066292D">
        <w:rPr>
          <w:sz w:val="22"/>
          <w:szCs w:val="18"/>
        </w:rPr>
        <w:t>Ouro</w:t>
      </w:r>
      <w:proofErr w:type="spellEnd"/>
      <w:r w:rsidR="00E55AD3" w:rsidRPr="0066292D">
        <w:rPr>
          <w:sz w:val="22"/>
          <w:szCs w:val="18"/>
        </w:rPr>
        <w:t xml:space="preserve"> Preto, </w:t>
      </w:r>
      <w:r w:rsidR="006C7A6C">
        <w:rPr>
          <w:sz w:val="22"/>
          <w:szCs w:val="18"/>
        </w:rPr>
        <w:t>Campus</w:t>
      </w:r>
      <w:r w:rsidR="00E55AD3" w:rsidRPr="0066292D">
        <w:rPr>
          <w:sz w:val="22"/>
          <w:szCs w:val="18"/>
        </w:rPr>
        <w:t xml:space="preserve"> Morro do Cruzeiro, </w:t>
      </w:r>
      <w:proofErr w:type="spellStart"/>
      <w:r w:rsidR="00E55AD3" w:rsidRPr="0066292D">
        <w:rPr>
          <w:sz w:val="22"/>
          <w:szCs w:val="18"/>
        </w:rPr>
        <w:t>Ouro</w:t>
      </w:r>
      <w:proofErr w:type="spellEnd"/>
      <w:r w:rsidR="00E55AD3" w:rsidRPr="0066292D">
        <w:rPr>
          <w:sz w:val="22"/>
          <w:szCs w:val="18"/>
        </w:rPr>
        <w:t xml:space="preserve"> Preto, Minas Gerais 35402-136, Bra</w:t>
      </w:r>
      <w:r w:rsidR="006C7A6C">
        <w:rPr>
          <w:sz w:val="22"/>
          <w:szCs w:val="18"/>
        </w:rPr>
        <w:t>z</w:t>
      </w:r>
      <w:r w:rsidR="00E55AD3" w:rsidRPr="0066292D">
        <w:rPr>
          <w:sz w:val="22"/>
          <w:szCs w:val="18"/>
        </w:rPr>
        <w:t>il</w:t>
      </w:r>
    </w:p>
    <w:p w14:paraId="2FBA6F99" w14:textId="63DD9793" w:rsidR="00683131" w:rsidRPr="001272F9" w:rsidRDefault="00683131" w:rsidP="00683131">
      <w:pPr>
        <w:pStyle w:val="FACorrespondingAuthorFootnote"/>
        <w:spacing w:after="0"/>
        <w:jc w:val="left"/>
      </w:pPr>
    </w:p>
    <w:p w14:paraId="41A79181" w14:textId="77777777" w:rsidR="001433BC" w:rsidRDefault="001433BC">
      <w:pPr>
        <w:spacing w:after="0"/>
        <w:jc w:val="left"/>
      </w:pPr>
      <w:r>
        <w:br w:type="page"/>
      </w:r>
    </w:p>
    <w:p w14:paraId="4C14C330" w14:textId="77777777" w:rsidR="00C20FEB" w:rsidRDefault="00C20FEB" w:rsidP="00C20FEB">
      <w:pPr>
        <w:pStyle w:val="BDAbstract"/>
        <w:spacing w:after="0" w:line="360" w:lineRule="auto"/>
        <w:rPr>
          <w:color w:val="000000"/>
          <w:sz w:val="27"/>
          <w:szCs w:val="27"/>
        </w:rPr>
      </w:pPr>
      <w:r>
        <w:rPr>
          <w:color w:val="000000"/>
          <w:sz w:val="27"/>
          <w:szCs w:val="27"/>
        </w:rPr>
        <w:lastRenderedPageBreak/>
        <w:t>ABSTRACT</w:t>
      </w:r>
    </w:p>
    <w:p w14:paraId="0D41FB81" w14:textId="60F2CC4F" w:rsidR="00046F75" w:rsidRDefault="00124FA0" w:rsidP="00046F75">
      <w:pPr>
        <w:pStyle w:val="BDAbstract"/>
        <w:spacing w:before="0" w:line="360" w:lineRule="auto"/>
      </w:pPr>
      <w:r w:rsidRPr="00E13B9D">
        <w:t>Substituting silicon for carbon in reactive molecular frameworks profoundly influences bonding characteristics, electronic structure, and reaction pathways, making silicon-containing systems a topic of sustained interest in fundamental and applied chemistry. Elucidating how silicon incorporation modulates elementary reaction dynamics is essential for establishing predictive principles relevant to organosilicon synthesis, materials chemistry, and heterocycle design. In this context, the reaction of the silicon nitride radical (SiN) with propene (C</w:t>
      </w:r>
      <w:r w:rsidRPr="00E13B9D">
        <w:rPr>
          <w:vertAlign w:val="subscript"/>
        </w:rPr>
        <w:t>3</w:t>
      </w:r>
      <w:r w:rsidRPr="00E13B9D">
        <w:t>H</w:t>
      </w:r>
      <w:r w:rsidRPr="00E13B9D">
        <w:rPr>
          <w:vertAlign w:val="subscript"/>
        </w:rPr>
        <w:t>6</w:t>
      </w:r>
      <w:r w:rsidRPr="00E13B9D">
        <w:t>) serves as an ideal model system to probe these effects. Previous studies have shown that reactions of SiN with two-carbon unsaturated hydrocarbons such as ethylene (C</w:t>
      </w:r>
      <w:r w:rsidRPr="00E13B9D">
        <w:rPr>
          <w:vertAlign w:val="subscript"/>
        </w:rPr>
        <w:t>2</w:t>
      </w:r>
      <w:r w:rsidRPr="00E13B9D">
        <w:t>H</w:t>
      </w:r>
      <w:r w:rsidRPr="00E13B9D">
        <w:rPr>
          <w:vertAlign w:val="subscript"/>
        </w:rPr>
        <w:t>4</w:t>
      </w:r>
      <w:r w:rsidRPr="00E13B9D">
        <w:t>) and acetylene (C</w:t>
      </w:r>
      <w:r w:rsidRPr="00E13B9D">
        <w:rPr>
          <w:vertAlign w:val="subscript"/>
        </w:rPr>
        <w:t>2</w:t>
      </w:r>
      <w:r w:rsidRPr="00E13B9D">
        <w:t>H</w:t>
      </w:r>
      <w:r w:rsidRPr="00E13B9D">
        <w:rPr>
          <w:vertAlign w:val="subscript"/>
        </w:rPr>
        <w:t>2</w:t>
      </w:r>
      <w:r w:rsidRPr="00E13B9D">
        <w:t xml:space="preserve">) predominantly yield acyclic </w:t>
      </w:r>
      <w:proofErr w:type="spellStart"/>
      <w:r w:rsidRPr="00E13B9D">
        <w:t>silaisonitrile</w:t>
      </w:r>
      <w:proofErr w:type="spellEnd"/>
      <w:r w:rsidRPr="00E13B9D">
        <w:t xml:space="preserve"> derivatives, whereas reactions with four-carbon systems, exemplified by 1,3-butadiene (C</w:t>
      </w:r>
      <w:r w:rsidRPr="00E13B9D">
        <w:rPr>
          <w:vertAlign w:val="subscript"/>
        </w:rPr>
        <w:t>4</w:t>
      </w:r>
      <w:r w:rsidRPr="00E13B9D">
        <w:t>H</w:t>
      </w:r>
      <w:r w:rsidRPr="00E13B9D">
        <w:rPr>
          <w:vertAlign w:val="subscript"/>
        </w:rPr>
        <w:t>6</w:t>
      </w:r>
      <w:r w:rsidRPr="00E13B9D">
        <w:t>), favor the formation of cyclic products. As a three-carbon unsaturated hydrocarbon, propene (C</w:t>
      </w:r>
      <w:r w:rsidRPr="00E13B9D">
        <w:rPr>
          <w:vertAlign w:val="subscript"/>
        </w:rPr>
        <w:t>3</w:t>
      </w:r>
      <w:r w:rsidRPr="00E13B9D">
        <w:t>H</w:t>
      </w:r>
      <w:r w:rsidRPr="00E13B9D">
        <w:rPr>
          <w:vertAlign w:val="subscript"/>
        </w:rPr>
        <w:t>6</w:t>
      </w:r>
      <w:r w:rsidRPr="00E13B9D">
        <w:t xml:space="preserve">) occupies a critical </w:t>
      </w:r>
      <w:r w:rsidR="00E74C32" w:rsidRPr="00E13B9D">
        <w:t>borderline</w:t>
      </w:r>
      <w:r w:rsidRPr="00E13B9D">
        <w:t xml:space="preserve"> position, offering a unique opportunity to determine whether silicon nitride reactivity preferentially promotes cyclic or acyclic product formation in this borderline case. Crossed molecular beam experiments, combined with high-level electronic structure calculations and Rice–Ramsperger–Kassel–Marcus (RRKM) statistical analysis, reveal that the reaction proceeds via indirect dynamics involving long-lived intermediates and tight exit transition states. Although the potential energy surface features multiple competing pathways, reaction energetics and barrier heights strongly favor the formation of acyclic products, while cyclic Si–N heterocycles emerge only as minor channels. Together, these results provide fundamental insight into how main-group substitution governs reaction selectivity and pathway control, establishing general principles for silicon-centered reaction dynamics and expanding the conceptual framework of silicon–nitrogen chemistry.</w:t>
      </w:r>
    </w:p>
    <w:p w14:paraId="6EF91029" w14:textId="25FF172C" w:rsidR="00046F75" w:rsidRPr="00046F75" w:rsidRDefault="00046F75" w:rsidP="00046F75">
      <w:pPr>
        <w:pStyle w:val="BDAbstract"/>
        <w:spacing w:before="0" w:after="0" w:line="360" w:lineRule="auto"/>
      </w:pPr>
      <w:r>
        <w:t>TOC GRAPHIC</w:t>
      </w:r>
    </w:p>
    <w:p w14:paraId="17A834C0" w14:textId="77777777" w:rsidR="006754DC" w:rsidRDefault="006754DC" w:rsidP="006754DC">
      <w:pPr>
        <w:spacing w:after="0"/>
        <w:jc w:val="center"/>
      </w:pPr>
      <w:r>
        <w:rPr>
          <w:noProof/>
        </w:rPr>
        <w:drawing>
          <wp:inline distT="0" distB="0" distL="0" distR="0" wp14:anchorId="578B25E4" wp14:editId="52525741">
            <wp:extent cx="3218283" cy="1733266"/>
            <wp:effectExtent l="0" t="0" r="127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55328" cy="1753217"/>
                    </a:xfrm>
                    <a:prstGeom prst="rect">
                      <a:avLst/>
                    </a:prstGeom>
                    <a:noFill/>
                    <a:ln>
                      <a:noFill/>
                    </a:ln>
                  </pic:spPr>
                </pic:pic>
              </a:graphicData>
            </a:graphic>
          </wp:inline>
        </w:drawing>
      </w:r>
    </w:p>
    <w:p w14:paraId="7E49545C" w14:textId="34DCF029" w:rsidR="00045EB7" w:rsidRDefault="00045EB7" w:rsidP="006754DC">
      <w:pPr>
        <w:spacing w:after="0"/>
        <w:jc w:val="center"/>
      </w:pPr>
      <w:r>
        <w:br w:type="page"/>
      </w:r>
    </w:p>
    <w:p w14:paraId="62C2323B" w14:textId="1498B221" w:rsidR="00607662" w:rsidRDefault="008F6565" w:rsidP="008F6565">
      <w:pPr>
        <w:spacing w:line="360" w:lineRule="auto"/>
        <w:ind w:firstLine="720"/>
        <w:rPr>
          <w:rFonts w:ascii="Times New Roman" w:hAnsi="Times New Roman"/>
          <w:szCs w:val="28"/>
        </w:rPr>
      </w:pPr>
      <w:r w:rsidRPr="00121AE1">
        <w:rPr>
          <w:rFonts w:ascii="Times New Roman" w:hAnsi="Times New Roman"/>
          <w:szCs w:val="28"/>
        </w:rPr>
        <w:lastRenderedPageBreak/>
        <w:t>Since Langmuir introduced the concept of isoelectronicity</w:t>
      </w:r>
      <w:r w:rsidR="009F1709">
        <w:rPr>
          <w:rFonts w:ascii="Times New Roman" w:hAnsi="Times New Roman"/>
          <w:szCs w:val="28"/>
        </w:rPr>
        <w:fldChar w:fldCharType="begin"/>
      </w:r>
      <w:r w:rsidR="0047745E">
        <w:rPr>
          <w:rFonts w:ascii="Times New Roman" w:hAnsi="Times New Roman"/>
          <w:szCs w:val="28"/>
        </w:rPr>
        <w:instrText xml:space="preserve"> ADDIN EN.CITE &lt;EndNote&gt;&lt;Cite&gt;&lt;Author&gt;Langmuir&lt;/Author&gt;&lt;Year&gt;1919&lt;/Year&gt;&lt;RecNum&gt;1&lt;/RecNum&gt;&lt;DisplayText&gt;&lt;style face="superscript"&gt;1&lt;/style&gt;&lt;/DisplayText&gt;&lt;record&gt;&lt;rec-number&gt;1&lt;/rec-number&gt;&lt;foreign-keys&gt;&lt;key app="EN" db-id="vrptwz2epwf0abev0woxwpra95ttr050teaw" timestamp="1767982160"&gt;1&lt;/key&gt;&lt;/foreign-keys&gt;&lt;ref-type name="Journal Article"&gt;17&lt;/ref-type&gt;&lt;contributors&gt;&lt;authors&gt;&lt;author&gt;Langmuir, Irving&lt;/author&gt;&lt;/authors&gt;&lt;/contributors&gt;&lt;titles&gt;&lt;title&gt;The arrangement of electrons in atoms and molecules&lt;/title&gt;&lt;secondary-title&gt;Journal of the American Chemical Society&lt;/secondary-title&gt;&lt;/titles&gt;&lt;periodical&gt;&lt;full-title&gt;Journal of the American Chemical Society&lt;/full-title&gt;&lt;abbr-1&gt;J. Am. Chem, Soc,&lt;/abbr-1&gt;&lt;abbr-2&gt;J. Am. Chem, Soc,&lt;/abbr-2&gt;&lt;/periodical&gt;&lt;pages&gt;868-934&lt;/pages&gt;&lt;volume&gt;41&lt;/volume&gt;&lt;number&gt;6&lt;/number&gt;&lt;dates&gt;&lt;year&gt;1919&lt;/year&gt;&lt;/dates&gt;&lt;isbn&gt;0002-7863&lt;/isbn&gt;&lt;urls&gt;&lt;/urls&gt;&lt;/record&gt;&lt;/Cite&gt;&lt;/EndNote&gt;</w:instrText>
      </w:r>
      <w:r w:rsidR="009F1709">
        <w:rPr>
          <w:rFonts w:ascii="Times New Roman" w:hAnsi="Times New Roman"/>
          <w:szCs w:val="28"/>
        </w:rPr>
        <w:fldChar w:fldCharType="separate"/>
      </w:r>
      <w:r w:rsidR="009F1709" w:rsidRPr="009F1709">
        <w:rPr>
          <w:rFonts w:ascii="Times New Roman" w:hAnsi="Times New Roman"/>
          <w:noProof/>
          <w:szCs w:val="28"/>
          <w:vertAlign w:val="superscript"/>
        </w:rPr>
        <w:t>1</w:t>
      </w:r>
      <w:r w:rsidR="009F1709">
        <w:rPr>
          <w:rFonts w:ascii="Times New Roman" w:hAnsi="Times New Roman"/>
          <w:szCs w:val="28"/>
        </w:rPr>
        <w:fldChar w:fldCharType="end"/>
      </w:r>
      <w:r w:rsidRPr="00121AE1">
        <w:rPr>
          <w:rFonts w:ascii="Times New Roman" w:hAnsi="Times New Roman"/>
          <w:szCs w:val="28"/>
        </w:rPr>
        <w:t xml:space="preserve"> in 1919, </w:t>
      </w:r>
      <w:r w:rsidR="005D212C">
        <w:rPr>
          <w:rFonts w:ascii="Times New Roman" w:hAnsi="Times New Roman"/>
          <w:color w:val="000000"/>
        </w:rPr>
        <w:t>this concept</w:t>
      </w:r>
      <w:r w:rsidRPr="001C0F4E">
        <w:rPr>
          <w:rFonts w:ascii="Times New Roman" w:hAnsi="Times New Roman"/>
          <w:color w:val="000000"/>
        </w:rPr>
        <w:t xml:space="preserve"> has played a central role in advancing fundamental chemical science by providing a rational framework for understanding chemical bonding and reactivity across isoelectronic systems.</w:t>
      </w:r>
      <w:r w:rsidR="009F1709">
        <w:rPr>
          <w:rFonts w:ascii="Times New Roman" w:hAnsi="Times New Roman"/>
          <w:szCs w:val="28"/>
        </w:rPr>
        <w:fldChar w:fldCharType="begin">
          <w:fldData xml:space="preserve">PEVuZE5vdGU+PENpdGU+PEF1dGhvcj5HaWxsZXNwaWU8L0F1dGhvcj48WWVhcj4yMDA1PC9ZZWFy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</w:fldData>
        </w:fldChar>
      </w:r>
      <w:r w:rsidR="009E784D">
        <w:rPr>
          <w:rFonts w:ascii="Times New Roman" w:hAnsi="Times New Roman"/>
          <w:szCs w:val="28"/>
        </w:rPr>
        <w:instrText xml:space="preserve"> ADDIN EN.CITE </w:instrText>
      </w:r>
      <w:r w:rsidR="009E784D">
        <w:rPr>
          <w:rFonts w:ascii="Times New Roman" w:hAnsi="Times New Roman"/>
          <w:szCs w:val="28"/>
        </w:rPr>
        <w:fldChar w:fldCharType="begin">
          <w:fldData xml:space="preserve">PEVuZE5vdGU+PENpdGU+PEF1dGhvcj5HaWxsZXNwaWU8L0F1dGhvcj48WWVhcj4yMDA1PC9ZZWFy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</w:fldData>
        </w:fldChar>
      </w:r>
      <w:r w:rsidR="009E784D">
        <w:rPr>
          <w:rFonts w:ascii="Times New Roman" w:hAnsi="Times New Roman"/>
          <w:szCs w:val="28"/>
        </w:rPr>
        <w:instrText xml:space="preserve"> ADDIN EN.CITE.DATA </w:instrText>
      </w:r>
      <w:r w:rsidR="009E784D">
        <w:rPr>
          <w:rFonts w:ascii="Times New Roman" w:hAnsi="Times New Roman"/>
          <w:szCs w:val="28"/>
        </w:rPr>
      </w:r>
      <w:r w:rsidR="009E784D">
        <w:rPr>
          <w:rFonts w:ascii="Times New Roman" w:hAnsi="Times New Roman"/>
          <w:szCs w:val="28"/>
        </w:rPr>
        <w:fldChar w:fldCharType="end"/>
      </w:r>
      <w:r w:rsidR="009F1709">
        <w:rPr>
          <w:rFonts w:ascii="Times New Roman" w:hAnsi="Times New Roman"/>
          <w:szCs w:val="28"/>
        </w:rPr>
      </w:r>
      <w:r w:rsidR="009F1709">
        <w:rPr>
          <w:rFonts w:ascii="Times New Roman" w:hAnsi="Times New Roman"/>
          <w:szCs w:val="28"/>
        </w:rPr>
        <w:fldChar w:fldCharType="separate"/>
      </w:r>
      <w:r w:rsidR="009F1709" w:rsidRPr="009F1709">
        <w:rPr>
          <w:rFonts w:ascii="Times New Roman" w:hAnsi="Times New Roman"/>
          <w:noProof/>
          <w:szCs w:val="28"/>
          <w:vertAlign w:val="superscript"/>
        </w:rPr>
        <w:t>2-15</w:t>
      </w:r>
      <w:r w:rsidR="009F1709">
        <w:rPr>
          <w:rFonts w:ascii="Times New Roman" w:hAnsi="Times New Roman"/>
          <w:szCs w:val="28"/>
        </w:rPr>
        <w:fldChar w:fldCharType="end"/>
      </w:r>
      <w:r>
        <w:rPr>
          <w:rFonts w:ascii="Times New Roman" w:hAnsi="Times New Roman"/>
          <w:szCs w:val="28"/>
        </w:rPr>
        <w:t xml:space="preserve"> A majority</w:t>
      </w:r>
      <w:r w:rsidRPr="005F1B1A">
        <w:rPr>
          <w:rFonts w:ascii="Times New Roman" w:hAnsi="Times New Roman"/>
          <w:szCs w:val="28"/>
        </w:rPr>
        <w:t xml:space="preserve"> of the </w:t>
      </w:r>
      <w:r w:rsidRPr="009B1C0E">
        <w:rPr>
          <w:rFonts w:ascii="Times New Roman" w:hAnsi="Times New Roman"/>
          <w:szCs w:val="28"/>
        </w:rPr>
        <w:t xml:space="preserve">attention has been devoted to silicon chemistry, particularly in drawing comparisons with </w:t>
      </w:r>
      <w:r w:rsidR="005D212C" w:rsidRPr="009B1C0E">
        <w:rPr>
          <w:rFonts w:ascii="Times New Roman" w:hAnsi="Times New Roman"/>
          <w:szCs w:val="28"/>
        </w:rPr>
        <w:t xml:space="preserve">its isovalent </w:t>
      </w:r>
      <w:r w:rsidRPr="009B1C0E">
        <w:rPr>
          <w:rFonts w:ascii="Times New Roman" w:hAnsi="Times New Roman"/>
          <w:szCs w:val="28"/>
        </w:rPr>
        <w:t>carbon</w:t>
      </w:r>
      <w:r w:rsidR="005D212C" w:rsidRPr="009B1C0E">
        <w:rPr>
          <w:rFonts w:ascii="Times New Roman" w:hAnsi="Times New Roman"/>
          <w:szCs w:val="28"/>
        </w:rPr>
        <w:t xml:space="preserve"> atom</w:t>
      </w:r>
      <w:r w:rsidRPr="009B1C0E">
        <w:rPr>
          <w:rFonts w:ascii="Times New Roman" w:hAnsi="Times New Roman"/>
          <w:szCs w:val="28"/>
        </w:rPr>
        <w:t>.</w:t>
      </w:r>
      <w:r w:rsidR="009F1709" w:rsidRPr="009B1C0E">
        <w:rPr>
          <w:rFonts w:ascii="Times New Roman" w:hAnsi="Times New Roman"/>
          <w:szCs w:val="28"/>
        </w:rPr>
        <w:fldChar w:fldCharType="begin">
          <w:fldData xml:space="preserve">PEVuZE5vdGU+PENpdGU+PEF1dGhvcj5QYXJrZXI8L0F1dGhvcj48WWVhcj4yMDEyPC9ZZWFyPjxS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</w:fldData>
        </w:fldChar>
      </w:r>
      <w:r w:rsidR="00B8744E">
        <w:rPr>
          <w:rFonts w:ascii="Times New Roman" w:hAnsi="Times New Roman"/>
          <w:szCs w:val="28"/>
        </w:rPr>
        <w:instrText xml:space="preserve"> ADDIN EN.CITE </w:instrText>
      </w:r>
      <w:r w:rsidR="00B8744E">
        <w:rPr>
          <w:rFonts w:ascii="Times New Roman" w:hAnsi="Times New Roman"/>
          <w:szCs w:val="28"/>
        </w:rPr>
        <w:fldChar w:fldCharType="begin">
          <w:fldData xml:space="preserve">PEVuZE5vdGU+PENpdGU+PEF1dGhvcj5QYXJrZXI8L0F1dGhvcj48WWVhcj4yMDEyPC9ZZWFyPjxS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</w:fldData>
        </w:fldChar>
      </w:r>
      <w:r w:rsidR="00B8744E">
        <w:rPr>
          <w:rFonts w:ascii="Times New Roman" w:hAnsi="Times New Roman"/>
          <w:szCs w:val="28"/>
        </w:rPr>
        <w:instrText xml:space="preserve"> ADDIN EN.CITE.DATA </w:instrText>
      </w:r>
      <w:r w:rsidR="00B8744E">
        <w:rPr>
          <w:rFonts w:ascii="Times New Roman" w:hAnsi="Times New Roman"/>
          <w:szCs w:val="28"/>
        </w:rPr>
      </w:r>
      <w:r w:rsidR="00B8744E">
        <w:rPr>
          <w:rFonts w:ascii="Times New Roman" w:hAnsi="Times New Roman"/>
          <w:szCs w:val="28"/>
        </w:rPr>
        <w:fldChar w:fldCharType="end"/>
      </w:r>
      <w:r w:rsidR="009F1709" w:rsidRPr="009B1C0E">
        <w:rPr>
          <w:rFonts w:ascii="Times New Roman" w:hAnsi="Times New Roman"/>
          <w:szCs w:val="28"/>
        </w:rPr>
      </w:r>
      <w:r w:rsidR="009F1709" w:rsidRPr="009B1C0E">
        <w:rPr>
          <w:rFonts w:ascii="Times New Roman" w:hAnsi="Times New Roman"/>
          <w:szCs w:val="28"/>
        </w:rPr>
        <w:fldChar w:fldCharType="separate"/>
      </w:r>
      <w:r w:rsidR="009F1709" w:rsidRPr="009B1C0E">
        <w:rPr>
          <w:rFonts w:ascii="Times New Roman" w:hAnsi="Times New Roman"/>
          <w:noProof/>
          <w:szCs w:val="28"/>
          <w:vertAlign w:val="superscript"/>
        </w:rPr>
        <w:t>4-11</w:t>
      </w:r>
      <w:r w:rsidR="009F1709" w:rsidRPr="009B1C0E">
        <w:rPr>
          <w:rFonts w:ascii="Times New Roman" w:hAnsi="Times New Roman"/>
          <w:szCs w:val="28"/>
        </w:rPr>
        <w:fldChar w:fldCharType="end"/>
      </w:r>
      <w:r w:rsidRPr="009B1C0E">
        <w:rPr>
          <w:rFonts w:ascii="Times New Roman" w:hAnsi="Times New Roman"/>
          <w:szCs w:val="28"/>
        </w:rPr>
        <w:t xml:space="preserve"> </w:t>
      </w:r>
      <w:r w:rsidRPr="009B1C0E">
        <w:rPr>
          <w:rFonts w:ascii="Times New Roman" w:hAnsi="Times New Roman"/>
          <w:color w:val="000000"/>
        </w:rPr>
        <w:t>Although carbon and silicon are isovalent group 14 elements with four valence electrons, their bonding characteristics and reactivities often differ markedly</w:t>
      </w:r>
      <w:r w:rsidRPr="00A63E3A">
        <w:rPr>
          <w:rFonts w:ascii="Times New Roman" w:hAnsi="Times New Roman"/>
        </w:rPr>
        <w:t>.</w:t>
      </w:r>
      <w:r w:rsidRPr="009B1C0E">
        <w:rPr>
          <w:rFonts w:ascii="Times New Roman" w:hAnsi="Times New Roman"/>
          <w:szCs w:val="28"/>
        </w:rPr>
        <w:t xml:space="preserve"> For instance, </w:t>
      </w:r>
      <w:r w:rsidRPr="009B1C0E">
        <w:rPr>
          <w:rFonts w:ascii="Times New Roman" w:hAnsi="Times New Roman"/>
          <w:color w:val="000000"/>
        </w:rPr>
        <w:t>ethylene (C</w:t>
      </w:r>
      <w:r w:rsidRPr="009B1C0E">
        <w:rPr>
          <w:rFonts w:ascii="Times New Roman" w:hAnsi="Times New Roman"/>
          <w:color w:val="000000"/>
          <w:vertAlign w:val="subscript"/>
        </w:rPr>
        <w:t>2</w:t>
      </w:r>
      <w:r w:rsidRPr="009B1C0E">
        <w:rPr>
          <w:rFonts w:ascii="Times New Roman" w:hAnsi="Times New Roman"/>
          <w:color w:val="000000"/>
        </w:rPr>
        <w:t>H</w:t>
      </w:r>
      <w:r w:rsidRPr="009B1C0E">
        <w:rPr>
          <w:rFonts w:ascii="Times New Roman" w:hAnsi="Times New Roman"/>
          <w:color w:val="000000"/>
          <w:vertAlign w:val="subscript"/>
        </w:rPr>
        <w:t>4</w:t>
      </w:r>
      <w:r w:rsidRPr="009B1C0E">
        <w:rPr>
          <w:rFonts w:ascii="Times New Roman" w:hAnsi="Times New Roman"/>
          <w:color w:val="000000"/>
        </w:rPr>
        <w:t>) adopts a planar D</w:t>
      </w:r>
      <w:r w:rsidRPr="009B1C0E">
        <w:rPr>
          <w:rFonts w:ascii="Times New Roman" w:hAnsi="Times New Roman"/>
          <w:color w:val="000000"/>
          <w:vertAlign w:val="subscript"/>
        </w:rPr>
        <w:t>2h</w:t>
      </w:r>
      <w:r w:rsidRPr="009B1C0E">
        <w:rPr>
          <w:rFonts w:ascii="Times New Roman" w:hAnsi="Times New Roman"/>
          <w:color w:val="000000"/>
        </w:rPr>
        <w:t xml:space="preserve"> geometry, whereas disilene (Si</w:t>
      </w:r>
      <w:r w:rsidRPr="009B1C0E">
        <w:rPr>
          <w:rFonts w:ascii="Times New Roman" w:hAnsi="Times New Roman"/>
          <w:color w:val="000000"/>
          <w:vertAlign w:val="subscript"/>
        </w:rPr>
        <w:t>2</w:t>
      </w:r>
      <w:r w:rsidRPr="009B1C0E">
        <w:rPr>
          <w:rFonts w:ascii="Times New Roman" w:hAnsi="Times New Roman"/>
          <w:color w:val="000000"/>
        </w:rPr>
        <w:t>H</w:t>
      </w:r>
      <w:r w:rsidRPr="009B1C0E">
        <w:rPr>
          <w:rFonts w:ascii="Times New Roman" w:hAnsi="Times New Roman"/>
          <w:color w:val="000000"/>
          <w:vertAlign w:val="subscript"/>
        </w:rPr>
        <w:t>4</w:t>
      </w:r>
      <w:r w:rsidRPr="009B1C0E">
        <w:rPr>
          <w:rFonts w:ascii="Times New Roman" w:hAnsi="Times New Roman"/>
          <w:color w:val="000000"/>
        </w:rPr>
        <w:t>) favors a nonplanar, trans-bent C</w:t>
      </w:r>
      <w:r w:rsidRPr="009B1C0E">
        <w:rPr>
          <w:rFonts w:ascii="Times New Roman" w:hAnsi="Times New Roman"/>
          <w:color w:val="000000"/>
          <w:vertAlign w:val="subscript"/>
        </w:rPr>
        <w:t>2h</w:t>
      </w:r>
      <w:r w:rsidRPr="009B1C0E">
        <w:rPr>
          <w:rFonts w:ascii="Times New Roman" w:hAnsi="Times New Roman"/>
          <w:color w:val="000000"/>
        </w:rPr>
        <w:t xml:space="preserve"> structure.</w:t>
      </w:r>
      <w:r w:rsidR="009F1709" w:rsidRPr="009B1C0E">
        <w:rPr>
          <w:rFonts w:ascii="Times New Roman" w:hAnsi="Times New Roman"/>
          <w:szCs w:val="28"/>
        </w:rPr>
        <w:fldChar w:fldCharType="begin">
          <w:fldData xml:space="preserve">PEVuZE5vdGU+PENpdGU+PEF1dGhvcj5PbGJyaWNoPC9BdXRob3I+PFllYXI+MTk4NjwvWWVhcj48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</w:fldData>
        </w:fldChar>
      </w:r>
      <w:r w:rsidR="0047745E" w:rsidRPr="009B1C0E">
        <w:rPr>
          <w:rFonts w:ascii="Times New Roman" w:hAnsi="Times New Roman"/>
          <w:szCs w:val="28"/>
        </w:rPr>
        <w:instrText xml:space="preserve"> ADDIN EN.CITE </w:instrText>
      </w:r>
      <w:r w:rsidR="0047745E" w:rsidRPr="009B1C0E">
        <w:rPr>
          <w:rFonts w:ascii="Times New Roman" w:hAnsi="Times New Roman"/>
          <w:szCs w:val="28"/>
        </w:rPr>
        <w:fldChar w:fldCharType="begin">
          <w:fldData xml:space="preserve">PEVuZE5vdGU+PENpdGU+PEF1dGhvcj5PbGJyaWNoPC9BdXRob3I+PFllYXI+MTk4NjwvWWVhcj48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</w:fldData>
        </w:fldChar>
      </w:r>
      <w:r w:rsidR="0047745E" w:rsidRPr="009B1C0E">
        <w:rPr>
          <w:rFonts w:ascii="Times New Roman" w:hAnsi="Times New Roman"/>
          <w:szCs w:val="28"/>
        </w:rPr>
        <w:instrText xml:space="preserve"> ADDIN EN.CITE.DATA </w:instrText>
      </w:r>
      <w:r w:rsidR="0047745E" w:rsidRPr="009B1C0E">
        <w:rPr>
          <w:rFonts w:ascii="Times New Roman" w:hAnsi="Times New Roman"/>
          <w:szCs w:val="28"/>
        </w:rPr>
      </w:r>
      <w:r w:rsidR="0047745E" w:rsidRPr="009B1C0E">
        <w:rPr>
          <w:rFonts w:ascii="Times New Roman" w:hAnsi="Times New Roman"/>
          <w:szCs w:val="28"/>
        </w:rPr>
        <w:fldChar w:fldCharType="end"/>
      </w:r>
      <w:r w:rsidR="009F1709" w:rsidRPr="009B1C0E">
        <w:rPr>
          <w:rFonts w:ascii="Times New Roman" w:hAnsi="Times New Roman"/>
          <w:szCs w:val="28"/>
        </w:rPr>
      </w:r>
      <w:r w:rsidR="009F1709" w:rsidRPr="009B1C0E">
        <w:rPr>
          <w:rFonts w:ascii="Times New Roman" w:hAnsi="Times New Roman"/>
          <w:szCs w:val="28"/>
        </w:rPr>
        <w:fldChar w:fldCharType="separate"/>
      </w:r>
      <w:r w:rsidR="009F1709" w:rsidRPr="009B1C0E">
        <w:rPr>
          <w:rFonts w:ascii="Times New Roman" w:hAnsi="Times New Roman"/>
          <w:noProof/>
          <w:szCs w:val="28"/>
          <w:vertAlign w:val="superscript"/>
        </w:rPr>
        <w:t>16, 17</w:t>
      </w:r>
      <w:r w:rsidR="009F1709" w:rsidRPr="009B1C0E">
        <w:rPr>
          <w:rFonts w:ascii="Times New Roman" w:hAnsi="Times New Roman"/>
          <w:szCs w:val="28"/>
        </w:rPr>
        <w:fldChar w:fldCharType="end"/>
      </w:r>
      <w:r w:rsidRPr="009B1C0E">
        <w:rPr>
          <w:rFonts w:ascii="Times New Roman" w:hAnsi="Times New Roman"/>
          <w:szCs w:val="28"/>
        </w:rPr>
        <w:t xml:space="preserve"> A similar contrast in bonding is seen between acetylene (C</w:t>
      </w:r>
      <w:r w:rsidRPr="009B1C0E">
        <w:rPr>
          <w:rFonts w:ascii="Times New Roman" w:hAnsi="Times New Roman"/>
          <w:szCs w:val="28"/>
          <w:vertAlign w:val="subscript"/>
        </w:rPr>
        <w:t>2</w:t>
      </w:r>
      <w:r w:rsidRPr="009B1C0E">
        <w:rPr>
          <w:rFonts w:ascii="Times New Roman" w:hAnsi="Times New Roman"/>
          <w:szCs w:val="28"/>
        </w:rPr>
        <w:t>H</w:t>
      </w:r>
      <w:r w:rsidRPr="009B1C0E">
        <w:rPr>
          <w:rFonts w:ascii="Times New Roman" w:hAnsi="Times New Roman"/>
          <w:szCs w:val="28"/>
          <w:vertAlign w:val="subscript"/>
        </w:rPr>
        <w:t>2</w:t>
      </w:r>
      <w:r w:rsidRPr="009B1C0E">
        <w:rPr>
          <w:rFonts w:ascii="Times New Roman" w:hAnsi="Times New Roman"/>
          <w:szCs w:val="28"/>
        </w:rPr>
        <w:t xml:space="preserve">), </w:t>
      </w:r>
      <w:r w:rsidR="00207264" w:rsidRPr="009B1C0E">
        <w:rPr>
          <w:rFonts w:ascii="Times New Roman" w:hAnsi="Times New Roman"/>
          <w:szCs w:val="28"/>
        </w:rPr>
        <w:t xml:space="preserve">which </w:t>
      </w:r>
      <w:r w:rsidRPr="009B1C0E">
        <w:rPr>
          <w:rFonts w:ascii="Times New Roman" w:hAnsi="Times New Roman"/>
          <w:szCs w:val="28"/>
        </w:rPr>
        <w:t xml:space="preserve">has a linear geometry (H–C≡C–H) with </w:t>
      </w:r>
      <w:proofErr w:type="spellStart"/>
      <w:r w:rsidRPr="009B1C0E">
        <w:rPr>
          <w:rFonts w:ascii="Times New Roman" w:hAnsi="Times New Roman"/>
          <w:szCs w:val="28"/>
        </w:rPr>
        <w:t>D</w:t>
      </w:r>
      <w:r w:rsidRPr="009B1C0E">
        <w:rPr>
          <w:rFonts w:ascii="Times New Roman" w:hAnsi="Times New Roman"/>
          <w:szCs w:val="28"/>
          <w:vertAlign w:val="subscript"/>
        </w:rPr>
        <w:t>∞h</w:t>
      </w:r>
      <w:proofErr w:type="spellEnd"/>
      <w:r w:rsidRPr="009B1C0E">
        <w:rPr>
          <w:rFonts w:ascii="Times New Roman" w:hAnsi="Times New Roman"/>
          <w:szCs w:val="28"/>
        </w:rPr>
        <w:t xml:space="preserve"> symmetry, and disilyne (Si</w:t>
      </w:r>
      <w:r w:rsidRPr="009B1C0E">
        <w:rPr>
          <w:rFonts w:ascii="Times New Roman" w:hAnsi="Times New Roman"/>
          <w:szCs w:val="28"/>
          <w:vertAlign w:val="subscript"/>
        </w:rPr>
        <w:t>2</w:t>
      </w:r>
      <w:r w:rsidRPr="009B1C0E">
        <w:rPr>
          <w:rFonts w:ascii="Times New Roman" w:hAnsi="Times New Roman"/>
          <w:szCs w:val="28"/>
        </w:rPr>
        <w:t>H</w:t>
      </w:r>
      <w:r w:rsidRPr="009B1C0E">
        <w:rPr>
          <w:rFonts w:ascii="Times New Roman" w:hAnsi="Times New Roman"/>
          <w:szCs w:val="28"/>
          <w:vertAlign w:val="subscript"/>
        </w:rPr>
        <w:t>2</w:t>
      </w:r>
      <w:r w:rsidRPr="009B1C0E">
        <w:rPr>
          <w:rFonts w:ascii="Times New Roman" w:hAnsi="Times New Roman"/>
          <w:szCs w:val="28"/>
        </w:rPr>
        <w:t>), which favors a double-bridged “butterfly” structure [Si(μ-H</w:t>
      </w:r>
      <w:r w:rsidRPr="009B1C0E">
        <w:rPr>
          <w:rFonts w:ascii="Times New Roman" w:hAnsi="Times New Roman"/>
          <w:szCs w:val="28"/>
          <w:vertAlign w:val="subscript"/>
        </w:rPr>
        <w:t>2</w:t>
      </w:r>
      <w:r w:rsidRPr="009B1C0E">
        <w:rPr>
          <w:rFonts w:ascii="Times New Roman" w:hAnsi="Times New Roman"/>
          <w:szCs w:val="28"/>
        </w:rPr>
        <w:t>)Si]</w:t>
      </w:r>
      <w:r w:rsidR="005D212C" w:rsidRPr="009B1C0E">
        <w:rPr>
          <w:rFonts w:ascii="Times New Roman" w:hAnsi="Times New Roman"/>
          <w:szCs w:val="28"/>
        </w:rPr>
        <w:t xml:space="preserve"> with </w:t>
      </w:r>
      <w:r w:rsidR="005C1406" w:rsidRPr="009B1C0E">
        <w:rPr>
          <w:rFonts w:ascii="Times New Roman" w:hAnsi="Times New Roman"/>
          <w:szCs w:val="28"/>
        </w:rPr>
        <w:t>C</w:t>
      </w:r>
      <w:r w:rsidR="005C1406" w:rsidRPr="009B1C0E">
        <w:rPr>
          <w:rFonts w:ascii="Times New Roman" w:hAnsi="Times New Roman"/>
          <w:szCs w:val="28"/>
          <w:vertAlign w:val="subscript"/>
        </w:rPr>
        <w:t>2v</w:t>
      </w:r>
      <w:r w:rsidR="005D212C" w:rsidRPr="009B1C0E">
        <w:rPr>
          <w:rFonts w:ascii="Times New Roman" w:hAnsi="Times New Roman"/>
          <w:szCs w:val="28"/>
        </w:rPr>
        <w:t xml:space="preserve"> symmetry</w:t>
      </w:r>
      <w:r w:rsidRPr="009B1C0E">
        <w:rPr>
          <w:rFonts w:ascii="Times New Roman" w:hAnsi="Times New Roman"/>
          <w:szCs w:val="28"/>
        </w:rPr>
        <w:t>.</w:t>
      </w:r>
      <w:r w:rsidR="009F1709" w:rsidRPr="009B1C0E">
        <w:rPr>
          <w:rFonts w:ascii="Times New Roman" w:hAnsi="Times New Roman"/>
          <w:szCs w:val="28"/>
        </w:rPr>
        <w:fldChar w:fldCharType="begin"/>
      </w:r>
      <w:r w:rsidR="00B8744E">
        <w:rPr>
          <w:rFonts w:ascii="Times New Roman" w:hAnsi="Times New Roman"/>
          <w:szCs w:val="28"/>
        </w:rPr>
        <w:instrText xml:space="preserve"> ADDIN EN.CITE &lt;EndNote&gt;&lt;Cite&gt;&lt;Author&gt;Grev&lt;/Author&gt;&lt;Year&gt;1992&lt;/Year&gt;&lt;RecNum&gt;18&lt;/RecNum&gt;&lt;DisplayText&gt;&lt;style face="superscript"&gt;18&lt;/style&gt;&lt;/DisplayText&gt;&lt;record&gt;&lt;rec-number&gt;18&lt;/rec-number&gt;&lt;foreign-keys&gt;&lt;key app="EN" db-id="vrptwz2epwf0abev0woxwpra95ttr050teaw" timestamp="1767982160"&gt;18&lt;/key&gt;&lt;/foreign-keys&gt;&lt;ref-type name="Journal Article"&gt;17&lt;/ref-type&gt;&lt;contributors&gt;&lt;authors&gt;&lt;author&gt;Grev, Roger S.&lt;/author&gt;&lt;author&gt;Schaefer, Henry F., III&lt;/author&gt;&lt;/authors&gt;&lt;/contributors&gt;&lt;titles&gt;&lt;title&gt;&lt;style face="normal" font="default" size="100%"&gt;The remarkable monobridged structure of Si&lt;/style&gt;&lt;style face="subscript" font="default" size="100%"&gt;2&lt;/style&gt;&lt;style face="normal" font="default" size="100%"&gt;H&lt;/style&gt;&lt;style face="subscript" font="default" size="100%"&gt;2&lt;/style&gt;&lt;/title&gt;&lt;secondary-title&gt;The Journal of Chemical Physics&lt;/secondary-title&gt;&lt;/titles&gt;&lt;periodical&gt;&lt;full-title&gt;The Journal of chemical physics&lt;/full-title&gt;&lt;abbr-1&gt;J. Chem. Phys.&lt;/abbr-1&gt;&lt;abbr-2&gt;J. Chem. Phys.&lt;/abbr-2&gt;&lt;abbr-3&gt;J. Chem. Phys.&lt;/abbr-3&gt;&lt;/periodical&gt;&lt;pages&gt;7990-7998&lt;/pages&gt;&lt;volume&gt;97&lt;/volume&gt;&lt;number&gt;11&lt;/number&gt;&lt;dates&gt;&lt;year&gt;1992&lt;/year&gt;&lt;/dates&gt;&lt;isbn&gt;0021-9606&lt;/isbn&gt;&lt;urls&gt;&lt;related-urls&gt;&lt;url&gt;https://doi.org/10.1063/1.463422&lt;/url&gt;&lt;/related-urls&gt;&lt;/urls&gt;&lt;electronic-resource-num&gt;10.1063/1.463422&lt;/electronic-resource-num&gt;&lt;access-date&gt;6/15/2025&lt;/access-date&gt;&lt;/record&gt;&lt;/Cite&gt;&lt;/EndNote&gt;</w:instrText>
      </w:r>
      <w:r w:rsidR="009F1709" w:rsidRPr="009B1C0E">
        <w:rPr>
          <w:rFonts w:ascii="Times New Roman" w:hAnsi="Times New Roman"/>
          <w:szCs w:val="28"/>
        </w:rPr>
        <w:fldChar w:fldCharType="separate"/>
      </w:r>
      <w:r w:rsidR="009F1709" w:rsidRPr="009B1C0E">
        <w:rPr>
          <w:rFonts w:ascii="Times New Roman" w:hAnsi="Times New Roman"/>
          <w:noProof/>
          <w:szCs w:val="28"/>
          <w:vertAlign w:val="superscript"/>
        </w:rPr>
        <w:t>18</w:t>
      </w:r>
      <w:r w:rsidR="009F1709" w:rsidRPr="009B1C0E">
        <w:rPr>
          <w:rFonts w:ascii="Times New Roman" w:hAnsi="Times New Roman"/>
          <w:szCs w:val="28"/>
        </w:rPr>
        <w:fldChar w:fldCharType="end"/>
      </w:r>
      <w:r w:rsidRPr="009B1C0E">
        <w:rPr>
          <w:rFonts w:ascii="Times New Roman" w:hAnsi="Times New Roman"/>
          <w:szCs w:val="28"/>
        </w:rPr>
        <w:t xml:space="preserve"> </w:t>
      </w:r>
      <w:r w:rsidR="005C1406" w:rsidRPr="009B1C0E">
        <w:rPr>
          <w:rFonts w:ascii="Times New Roman" w:hAnsi="Times New Roman"/>
          <w:szCs w:val="28"/>
        </w:rPr>
        <w:t>The</w:t>
      </w:r>
      <w:r w:rsidR="005D212C" w:rsidRPr="009B1C0E">
        <w:rPr>
          <w:rFonts w:ascii="Times New Roman" w:hAnsi="Times New Roman"/>
          <w:szCs w:val="28"/>
        </w:rPr>
        <w:t xml:space="preserve"> d</w:t>
      </w:r>
      <w:r w:rsidRPr="009B1C0E">
        <w:rPr>
          <w:rFonts w:ascii="Times New Roman" w:hAnsi="Times New Roman"/>
          <w:color w:val="000000"/>
        </w:rPr>
        <w:t xml:space="preserve">ifferences in </w:t>
      </w:r>
      <w:r w:rsidR="005D212C" w:rsidRPr="009B1C0E">
        <w:rPr>
          <w:rFonts w:ascii="Times New Roman" w:hAnsi="Times New Roman"/>
          <w:color w:val="000000"/>
        </w:rPr>
        <w:t xml:space="preserve">chemical </w:t>
      </w:r>
      <w:r w:rsidRPr="009B1C0E">
        <w:rPr>
          <w:rFonts w:ascii="Times New Roman" w:hAnsi="Times New Roman"/>
          <w:color w:val="000000"/>
        </w:rPr>
        <w:t xml:space="preserve">reactivity are likewise pronounced: the reaction of the </w:t>
      </w:r>
      <w:r w:rsidR="00C246E3" w:rsidRPr="009B1C0E">
        <w:rPr>
          <w:rFonts w:ascii="Times New Roman" w:hAnsi="Times New Roman"/>
          <w:color w:val="000000"/>
        </w:rPr>
        <w:t>methylidyne</w:t>
      </w:r>
      <w:r w:rsidR="005D212C" w:rsidRPr="009B1C0E">
        <w:rPr>
          <w:rFonts w:ascii="Times New Roman" w:hAnsi="Times New Roman"/>
          <w:color w:val="000000"/>
        </w:rPr>
        <w:t xml:space="preserve"> </w:t>
      </w:r>
      <w:r w:rsidRPr="009B1C0E">
        <w:rPr>
          <w:rFonts w:ascii="Times New Roman" w:hAnsi="Times New Roman"/>
          <w:color w:val="000000"/>
        </w:rPr>
        <w:t>radical</w:t>
      </w:r>
      <w:r w:rsidR="00C246E3" w:rsidRPr="009B1C0E">
        <w:rPr>
          <w:rFonts w:ascii="Times New Roman" w:hAnsi="Times New Roman"/>
          <w:color w:val="000000"/>
        </w:rPr>
        <w:t xml:space="preserve"> (CH, X</w:t>
      </w:r>
      <w:r w:rsidR="00C246E3" w:rsidRPr="009B1C0E">
        <w:rPr>
          <w:rFonts w:ascii="Times New Roman" w:hAnsi="Times New Roman"/>
          <w:color w:val="000000"/>
          <w:vertAlign w:val="superscript"/>
        </w:rPr>
        <w:t>2</w:t>
      </w:r>
      <w:r w:rsidR="00C246E3" w:rsidRPr="009B1C0E">
        <w:rPr>
          <w:rFonts w:ascii="Times New Roman" w:hAnsi="Times New Roman"/>
          <w:color w:val="000000"/>
        </w:rPr>
        <w:t xml:space="preserve">Π) </w:t>
      </w:r>
      <w:r w:rsidRPr="009B1C0E">
        <w:rPr>
          <w:rFonts w:ascii="Times New Roman" w:hAnsi="Times New Roman"/>
          <w:color w:val="000000"/>
        </w:rPr>
        <w:t xml:space="preserve"> with </w:t>
      </w:r>
      <w:r w:rsidR="00C246E3" w:rsidRPr="009B1C0E">
        <w:rPr>
          <w:rFonts w:ascii="Times New Roman" w:hAnsi="Times New Roman"/>
          <w:color w:val="000000"/>
        </w:rPr>
        <w:t>methane</w:t>
      </w:r>
      <w:r w:rsidR="005D212C" w:rsidRPr="009B1C0E">
        <w:rPr>
          <w:rFonts w:ascii="Times New Roman" w:hAnsi="Times New Roman"/>
          <w:color w:val="000000"/>
        </w:rPr>
        <w:t xml:space="preserve"> (</w:t>
      </w:r>
      <w:r w:rsidRPr="009B1C0E">
        <w:rPr>
          <w:rFonts w:ascii="Times New Roman" w:hAnsi="Times New Roman"/>
          <w:color w:val="000000"/>
        </w:rPr>
        <w:t>CH</w:t>
      </w:r>
      <w:r w:rsidRPr="009B1C0E">
        <w:rPr>
          <w:rFonts w:ascii="Times New Roman" w:hAnsi="Times New Roman"/>
          <w:color w:val="000000"/>
          <w:vertAlign w:val="subscript"/>
        </w:rPr>
        <w:t>4</w:t>
      </w:r>
      <w:r w:rsidR="005D212C" w:rsidRPr="009B1C0E">
        <w:rPr>
          <w:rFonts w:ascii="Times New Roman" w:hAnsi="Times New Roman"/>
          <w:color w:val="000000"/>
        </w:rPr>
        <w:t xml:space="preserve">) </w:t>
      </w:r>
      <w:r w:rsidRPr="009B1C0E">
        <w:rPr>
          <w:rFonts w:ascii="Times New Roman" w:hAnsi="Times New Roman"/>
          <w:color w:val="000000"/>
        </w:rPr>
        <w:t xml:space="preserve">proceeds predominantly via atomic hydrogen loss to form </w:t>
      </w:r>
      <w:r w:rsidR="00C246E3" w:rsidRPr="009B1C0E">
        <w:rPr>
          <w:rFonts w:ascii="Times New Roman" w:hAnsi="Times New Roman"/>
          <w:color w:val="000000"/>
        </w:rPr>
        <w:t>ethylene</w:t>
      </w:r>
      <w:r w:rsidR="005D212C" w:rsidRPr="009B1C0E">
        <w:rPr>
          <w:rFonts w:ascii="Times New Roman" w:hAnsi="Times New Roman"/>
          <w:color w:val="000000"/>
        </w:rPr>
        <w:t xml:space="preserve"> (</w:t>
      </w:r>
      <w:r w:rsidRPr="009B1C0E">
        <w:rPr>
          <w:rFonts w:ascii="Times New Roman" w:hAnsi="Times New Roman"/>
          <w:color w:val="000000"/>
        </w:rPr>
        <w:t>C</w:t>
      </w:r>
      <w:r w:rsidRPr="009B1C0E">
        <w:rPr>
          <w:rFonts w:ascii="Times New Roman" w:hAnsi="Times New Roman"/>
          <w:color w:val="000000"/>
          <w:vertAlign w:val="subscript"/>
        </w:rPr>
        <w:t>2</w:t>
      </w:r>
      <w:r w:rsidRPr="009B1C0E">
        <w:rPr>
          <w:rFonts w:ascii="Times New Roman" w:hAnsi="Times New Roman"/>
          <w:color w:val="000000"/>
        </w:rPr>
        <w:t>H</w:t>
      </w:r>
      <w:r w:rsidRPr="009B1C0E">
        <w:rPr>
          <w:rFonts w:ascii="Times New Roman" w:hAnsi="Times New Roman"/>
          <w:color w:val="000000"/>
          <w:vertAlign w:val="subscript"/>
        </w:rPr>
        <w:t>4</w:t>
      </w:r>
      <w:r w:rsidR="005D212C" w:rsidRPr="009B1C0E">
        <w:rPr>
          <w:rFonts w:ascii="Times New Roman" w:hAnsi="Times New Roman"/>
          <w:color w:val="000000"/>
        </w:rPr>
        <w:t>),</w:t>
      </w:r>
      <w:r w:rsidR="009F1709" w:rsidRPr="009B1C0E">
        <w:rPr>
          <w:rFonts w:ascii="Times New Roman" w:hAnsi="Times New Roman"/>
          <w:szCs w:val="28"/>
        </w:rPr>
        <w:fldChar w:fldCharType="begin"/>
      </w:r>
      <w:r w:rsidR="0047745E" w:rsidRPr="009B1C0E">
        <w:rPr>
          <w:rFonts w:ascii="Times New Roman" w:hAnsi="Times New Roman"/>
          <w:szCs w:val="28"/>
        </w:rPr>
        <w:instrText xml:space="preserve"> ADDIN EN.CITE &lt;EndNote&gt;&lt;Cite&gt;&lt;Author&gt;Ribeiro&lt;/Author&gt;&lt;Year&gt;2015&lt;/Year&gt;&lt;RecNum&gt;19&lt;/RecNum&gt;&lt;DisplayText&gt;&lt;style face="superscript"&gt;19&lt;/style&gt;&lt;/DisplayText&gt;&lt;record&gt;&lt;rec-number&gt;19&lt;/rec-number&gt;&lt;foreign-keys&gt;&lt;key app="EN" db-id="vrptwz2epwf0abev0woxwpra95ttr050teaw" timestamp="1767982160"&gt;19&lt;/key&gt;&lt;/foreign-keys&gt;&lt;ref-type name="Journal Article"&gt;17&lt;/ref-type&gt;&lt;contributors&gt;&lt;authors&gt;&lt;author&gt;Ribeiro, Joao Marcelo&lt;/author&gt;&lt;author&gt;Mebel, Alexander M&lt;/author&gt;&lt;/authors&gt;&lt;/contributors&gt;&lt;titles&gt;&lt;title&gt;Reaction mechanism and rate constants of the CH+ CH4 reaction: a theoretical study&lt;/title&gt;&lt;secondary-title&gt;Molecular Physics&lt;/secondary-title&gt;&lt;/titles&gt;&lt;periodical&gt;&lt;full-title&gt;Molecular Physics&lt;/full-title&gt;&lt;abbr-1&gt;Mol. Phys.&lt;/abbr-1&gt;&lt;abbr-2&gt;Mol Phys&lt;/abbr-2&gt;&lt;/periodical&gt;&lt;pages&gt;1865-1872&lt;/pages&gt;&lt;volume&gt;113&lt;/volume&gt;&lt;number&gt;13-14&lt;/number&gt;&lt;dates&gt;&lt;year&gt;2015&lt;/year&gt;&lt;/dates&gt;&lt;isbn&gt;0026-8976&lt;/isbn&gt;&lt;urls&gt;&lt;/urls&gt;&lt;/record&gt;&lt;/Cite&gt;&lt;/EndNote&gt;</w:instrText>
      </w:r>
      <w:r w:rsidR="009F1709" w:rsidRPr="009B1C0E">
        <w:rPr>
          <w:rFonts w:ascii="Times New Roman" w:hAnsi="Times New Roman"/>
          <w:szCs w:val="28"/>
        </w:rPr>
        <w:fldChar w:fldCharType="separate"/>
      </w:r>
      <w:r w:rsidR="009F1709" w:rsidRPr="009B1C0E">
        <w:rPr>
          <w:rFonts w:ascii="Times New Roman" w:hAnsi="Times New Roman"/>
          <w:noProof/>
          <w:szCs w:val="28"/>
          <w:vertAlign w:val="superscript"/>
        </w:rPr>
        <w:t>19</w:t>
      </w:r>
      <w:r w:rsidR="009F1709" w:rsidRPr="009B1C0E">
        <w:rPr>
          <w:rFonts w:ascii="Times New Roman" w:hAnsi="Times New Roman"/>
          <w:szCs w:val="28"/>
        </w:rPr>
        <w:fldChar w:fldCharType="end"/>
      </w:r>
      <w:r w:rsidRPr="009B1C0E">
        <w:rPr>
          <w:rFonts w:ascii="Times New Roman" w:hAnsi="Times New Roman"/>
          <w:szCs w:val="28"/>
        </w:rPr>
        <w:t xml:space="preserve"> </w:t>
      </w:r>
      <w:r w:rsidRPr="009B1C0E">
        <w:rPr>
          <w:rFonts w:ascii="Times New Roman" w:hAnsi="Times New Roman"/>
          <w:color w:val="000000"/>
        </w:rPr>
        <w:t xml:space="preserve">whereas the </w:t>
      </w:r>
      <w:r w:rsidR="005D212C" w:rsidRPr="009B1C0E">
        <w:rPr>
          <w:rFonts w:ascii="Times New Roman" w:hAnsi="Times New Roman"/>
          <w:color w:val="000000"/>
        </w:rPr>
        <w:t xml:space="preserve">isovalent </w:t>
      </w:r>
      <w:proofErr w:type="spellStart"/>
      <w:r w:rsidR="00FC0C20" w:rsidRPr="009B1C0E">
        <w:rPr>
          <w:rFonts w:ascii="Times New Roman" w:hAnsi="Times New Roman"/>
          <w:color w:val="000000"/>
        </w:rPr>
        <w:t>silylidyne</w:t>
      </w:r>
      <w:proofErr w:type="spellEnd"/>
      <w:r w:rsidR="00FC0C20" w:rsidRPr="009B1C0E">
        <w:rPr>
          <w:rFonts w:ascii="Times New Roman" w:hAnsi="Times New Roman"/>
          <w:color w:val="000000"/>
        </w:rPr>
        <w:t xml:space="preserve"> </w:t>
      </w:r>
      <w:r w:rsidR="005D212C" w:rsidRPr="009B1C0E">
        <w:rPr>
          <w:rFonts w:ascii="Times New Roman" w:hAnsi="Times New Roman"/>
          <w:color w:val="000000"/>
        </w:rPr>
        <w:t>radical</w:t>
      </w:r>
      <w:r w:rsidR="00FC0C20" w:rsidRPr="009B1C0E">
        <w:rPr>
          <w:rFonts w:ascii="Times New Roman" w:hAnsi="Times New Roman"/>
          <w:color w:val="000000"/>
        </w:rPr>
        <w:t xml:space="preserve"> (SiH, X</w:t>
      </w:r>
      <w:r w:rsidR="00FC0C20" w:rsidRPr="009B1C0E">
        <w:rPr>
          <w:rFonts w:ascii="Times New Roman" w:hAnsi="Times New Roman"/>
          <w:color w:val="000000"/>
          <w:vertAlign w:val="superscript"/>
        </w:rPr>
        <w:t>2</w:t>
      </w:r>
      <w:r w:rsidR="00FC0C20" w:rsidRPr="009B1C0E">
        <w:rPr>
          <w:rFonts w:ascii="Times New Roman" w:hAnsi="Times New Roman"/>
          <w:color w:val="000000"/>
        </w:rPr>
        <w:t xml:space="preserve">Π) </w:t>
      </w:r>
      <w:r w:rsidR="005D212C" w:rsidRPr="009B1C0E">
        <w:rPr>
          <w:rFonts w:ascii="Times New Roman" w:hAnsi="Times New Roman"/>
          <w:color w:val="000000"/>
        </w:rPr>
        <w:t xml:space="preserve"> plus </w:t>
      </w:r>
      <w:r w:rsidR="00FC0C20" w:rsidRPr="009B1C0E">
        <w:rPr>
          <w:rFonts w:ascii="Times New Roman" w:hAnsi="Times New Roman"/>
          <w:color w:val="000000"/>
        </w:rPr>
        <w:t>silane</w:t>
      </w:r>
      <w:r w:rsidR="005D212C" w:rsidRPr="009B1C0E">
        <w:rPr>
          <w:rFonts w:ascii="Times New Roman" w:hAnsi="Times New Roman"/>
          <w:color w:val="000000"/>
        </w:rPr>
        <w:t xml:space="preserve"> (</w:t>
      </w:r>
      <w:r w:rsidRPr="009B1C0E">
        <w:rPr>
          <w:rFonts w:ascii="Times New Roman" w:hAnsi="Times New Roman"/>
          <w:color w:val="000000"/>
        </w:rPr>
        <w:t>SiH</w:t>
      </w:r>
      <w:r w:rsidRPr="009B1C0E">
        <w:rPr>
          <w:rFonts w:ascii="Times New Roman" w:hAnsi="Times New Roman"/>
          <w:color w:val="000000"/>
          <w:vertAlign w:val="subscript"/>
        </w:rPr>
        <w:t>4</w:t>
      </w:r>
      <w:r w:rsidR="005D212C" w:rsidRPr="009B1C0E">
        <w:rPr>
          <w:rFonts w:ascii="Times New Roman" w:hAnsi="Times New Roman"/>
          <w:color w:val="000000"/>
        </w:rPr>
        <w:t xml:space="preserve">) </w:t>
      </w:r>
      <w:r w:rsidRPr="009B1C0E">
        <w:rPr>
          <w:rFonts w:ascii="Times New Roman" w:hAnsi="Times New Roman"/>
          <w:color w:val="000000"/>
        </w:rPr>
        <w:t>reaction favors molecular hydrogen elimination</w:t>
      </w:r>
      <w:r w:rsidR="005D212C" w:rsidRPr="009B1C0E">
        <w:rPr>
          <w:rFonts w:ascii="Times New Roman" w:hAnsi="Times New Roman"/>
          <w:color w:val="000000"/>
        </w:rPr>
        <w:t xml:space="preserve"> accompanied by formation of </w:t>
      </w:r>
      <w:proofErr w:type="spellStart"/>
      <w:r w:rsidR="001C6AC2" w:rsidRPr="009B1C0E">
        <w:rPr>
          <w:rFonts w:ascii="Times New Roman" w:hAnsi="Times New Roman"/>
          <w:color w:val="000000"/>
        </w:rPr>
        <w:t>monobridged</w:t>
      </w:r>
      <w:proofErr w:type="spellEnd"/>
      <w:r w:rsidR="001C6AC2" w:rsidRPr="009B1C0E">
        <w:rPr>
          <w:rFonts w:ascii="Times New Roman" w:hAnsi="Times New Roman"/>
          <w:color w:val="000000"/>
        </w:rPr>
        <w:t xml:space="preserve"> </w:t>
      </w:r>
      <w:proofErr w:type="spellStart"/>
      <w:r w:rsidR="001C6AC2" w:rsidRPr="009B1C0E">
        <w:rPr>
          <w:rFonts w:ascii="Times New Roman" w:hAnsi="Times New Roman"/>
          <w:color w:val="000000"/>
        </w:rPr>
        <w:t>silylidynesilylene</w:t>
      </w:r>
      <w:proofErr w:type="spellEnd"/>
      <w:r w:rsidR="005D212C" w:rsidRPr="009B1C0E">
        <w:rPr>
          <w:rFonts w:ascii="Times New Roman" w:hAnsi="Times New Roman"/>
          <w:color w:val="000000"/>
        </w:rPr>
        <w:t xml:space="preserve"> </w:t>
      </w:r>
      <w:r w:rsidR="001C6AC2" w:rsidRPr="009B1C0E">
        <w:rPr>
          <w:rFonts w:ascii="Times New Roman" w:hAnsi="Times New Roman"/>
          <w:color w:val="000000"/>
        </w:rPr>
        <w:t>[Si(</w:t>
      </w:r>
      <w:r w:rsidR="001C6AC2" w:rsidRPr="009B1C0E">
        <w:rPr>
          <w:rFonts w:ascii="Times New Roman" w:hAnsi="Times New Roman"/>
          <w:i/>
          <w:iCs/>
          <w:color w:val="000000"/>
        </w:rPr>
        <w:t>μ</w:t>
      </w:r>
      <w:r w:rsidR="001C6AC2" w:rsidRPr="009B1C0E">
        <w:rPr>
          <w:rFonts w:ascii="Times New Roman" w:hAnsi="Times New Roman"/>
          <w:color w:val="000000"/>
        </w:rPr>
        <w:t>-H)SiH</w:t>
      </w:r>
      <w:r w:rsidR="001C6AC2" w:rsidRPr="009B1C0E">
        <w:rPr>
          <w:rFonts w:ascii="Times New Roman" w:hAnsi="Times New Roman"/>
          <w:color w:val="000000"/>
          <w:vertAlign w:val="subscript"/>
        </w:rPr>
        <w:t>2</w:t>
      </w:r>
      <w:r w:rsidR="001C6AC2" w:rsidRPr="009B1C0E">
        <w:rPr>
          <w:rFonts w:ascii="Times New Roman" w:hAnsi="Times New Roman"/>
          <w:color w:val="000000"/>
        </w:rPr>
        <w:t xml:space="preserve">] and </w:t>
      </w:r>
      <w:proofErr w:type="spellStart"/>
      <w:r w:rsidR="001C6AC2" w:rsidRPr="009B1C0E">
        <w:rPr>
          <w:rFonts w:ascii="Times New Roman" w:hAnsi="Times New Roman"/>
          <w:color w:val="000000"/>
        </w:rPr>
        <w:t>silylsilylidyne</w:t>
      </w:r>
      <w:proofErr w:type="spellEnd"/>
      <w:r w:rsidR="001C6AC2" w:rsidRPr="009B1C0E">
        <w:rPr>
          <w:rFonts w:ascii="Times New Roman" w:hAnsi="Times New Roman"/>
          <w:color w:val="000000"/>
        </w:rPr>
        <w:t xml:space="preserve"> (H</w:t>
      </w:r>
      <w:r w:rsidR="001C6AC2" w:rsidRPr="009B1C0E">
        <w:rPr>
          <w:rFonts w:ascii="Times New Roman" w:hAnsi="Times New Roman"/>
          <w:color w:val="000000"/>
          <w:vertAlign w:val="subscript"/>
        </w:rPr>
        <w:t>3</w:t>
      </w:r>
      <w:r w:rsidR="001C6AC2" w:rsidRPr="009B1C0E">
        <w:rPr>
          <w:rFonts w:ascii="Times New Roman" w:hAnsi="Times New Roman"/>
          <w:color w:val="000000"/>
        </w:rPr>
        <w:t>SiSi)</w:t>
      </w:r>
      <w:r w:rsidR="009772A8" w:rsidRPr="009B1C0E">
        <w:rPr>
          <w:rFonts w:ascii="Times New Roman" w:hAnsi="Times New Roman"/>
          <w:color w:val="000000"/>
        </w:rPr>
        <w:t>,</w:t>
      </w:r>
      <w:r w:rsidR="005D212C" w:rsidRPr="009B1C0E">
        <w:rPr>
          <w:rFonts w:ascii="Times New Roman" w:hAnsi="Times New Roman"/>
          <w:color w:val="000000"/>
        </w:rPr>
        <w:t xml:space="preserve"> with the</w:t>
      </w:r>
      <w:r w:rsidRPr="009B1C0E">
        <w:rPr>
          <w:rFonts w:ascii="Times New Roman" w:hAnsi="Times New Roman"/>
          <w:color w:val="000000"/>
        </w:rPr>
        <w:t xml:space="preserve"> atomic hydrogen loss </w:t>
      </w:r>
      <w:r w:rsidR="005D212C" w:rsidRPr="009B1C0E">
        <w:rPr>
          <w:rFonts w:ascii="Times New Roman" w:hAnsi="Times New Roman"/>
          <w:color w:val="000000"/>
        </w:rPr>
        <w:t>being</w:t>
      </w:r>
      <w:r w:rsidRPr="009B1C0E">
        <w:rPr>
          <w:rFonts w:ascii="Times New Roman" w:hAnsi="Times New Roman"/>
          <w:color w:val="000000"/>
        </w:rPr>
        <w:t xml:space="preserve"> endoergic by 85 </w:t>
      </w:r>
      <w:r w:rsidRPr="009B1C0E">
        <w:rPr>
          <w:rFonts w:ascii="Times New Roman" w:hAnsi="Times New Roman"/>
          <w:szCs w:val="24"/>
        </w:rPr>
        <w:t>kJ mol</w:t>
      </w:r>
      <w:r w:rsidRPr="009B1C0E">
        <w:rPr>
          <w:rFonts w:ascii="Times New Roman" w:hAnsi="Times New Roman"/>
          <w:szCs w:val="24"/>
          <w:vertAlign w:val="superscript"/>
        </w:rPr>
        <w:t>–1</w:t>
      </w:r>
      <w:r w:rsidRPr="009B1C0E">
        <w:rPr>
          <w:rFonts w:ascii="Times New Roman" w:hAnsi="Times New Roman"/>
          <w:color w:val="000000"/>
        </w:rPr>
        <w:t>.</w:t>
      </w:r>
      <w:r w:rsidR="009F1709" w:rsidRPr="009B1C0E">
        <w:rPr>
          <w:rFonts w:ascii="Times New Roman" w:hAnsi="Times New Roman"/>
          <w:szCs w:val="28"/>
        </w:rPr>
        <w:fldChar w:fldCharType="begin"/>
      </w:r>
      <w:r w:rsidR="00B8744E">
        <w:rPr>
          <w:rFonts w:ascii="Times New Roman" w:hAnsi="Times New Roman"/>
          <w:szCs w:val="28"/>
        </w:rPr>
        <w:instrText xml:space="preserve"> ADDIN EN.CITE &lt;EndNote&gt;&lt;Cite&gt;&lt;Author&gt;Yang&lt;/Author&gt;&lt;Year&gt;2021&lt;/Year&gt;&lt;RecNum&gt;20&lt;/RecNum&gt;&lt;DisplayText&gt;&lt;style face="superscript"&gt;20&lt;/style&gt;&lt;/DisplayText&gt;&lt;record&gt;&lt;rec-number&gt;20&lt;/rec-number&gt;&lt;foreign-keys&gt;&lt;key app="EN" db-id="vrptwz2epwf0abev0woxwpra95ttr050teaw" timestamp="1767982160"&gt;20&lt;/key&gt;&lt;/foreign-keys&gt;&lt;ref-type name="Journal Article"&gt;17&lt;/ref-type&gt;&lt;contributors&gt;&lt;authors&gt;&lt;author&gt;Yang, Zhenghai&lt;/author&gt;&lt;author&gt;Sun, Bing-Jian&lt;/author&gt;&lt;author&gt;He, Chao&lt;/author&gt;&lt;author&gt;Goettl, Shane&lt;/author&gt;&lt;author&gt;Lin, Yu-Ting&lt;/author&gt;&lt;author&gt;Chang, Agnes HH&lt;/author&gt;&lt;author&gt;Kaiser, Ralf I&lt;/author&gt;&lt;/authors&gt;&lt;/contributors&gt;&lt;titles&gt;&lt;title&gt;&lt;style face="normal" font="default" size="100%"&gt;Combined Experimental and Computational Study on the Reaction Dynamics of the D1-Silylidyne (SiD)–Silane (SiH&lt;/style&gt;&lt;style face="subscript" font="default" size="100%"&gt;4&lt;/style&gt;&lt;style face="normal" font="default" size="100%"&gt;) System&lt;/style&gt;&lt;/title&gt;&lt;secondary-title&gt;The Journal of Physical Chemistry A&lt;/secondary-title&gt;&lt;/titles&gt;&lt;periodical&gt;&lt;full-title&gt;The Journal of Physical Chemistry A&lt;/full-title&gt;&lt;abbr-1&gt;J. Phys. Chem. A&lt;/abbr-1&gt;&lt;abbr-2&gt;J. Phys. Chem. A&lt;/abbr-2&gt;&lt;/periodical&gt;&lt;pages&gt;2472-2479&lt;/pages&gt;&lt;volume&gt;125&lt;/volume&gt;&lt;number&gt;12&lt;/number&gt;&lt;dates&gt;&lt;year&gt;2021&lt;/year&gt;&lt;/dates&gt;&lt;isbn&gt;1089-5639&lt;/isbn&gt;&lt;urls&gt;&lt;/urls&gt;&lt;/record&gt;&lt;/Cite&gt;&lt;/EndNote&gt;</w:instrText>
      </w:r>
      <w:r w:rsidR="009F1709" w:rsidRPr="009B1C0E">
        <w:rPr>
          <w:rFonts w:ascii="Times New Roman" w:hAnsi="Times New Roman"/>
          <w:szCs w:val="28"/>
        </w:rPr>
        <w:fldChar w:fldCharType="separate"/>
      </w:r>
      <w:r w:rsidR="009F1709" w:rsidRPr="009B1C0E">
        <w:rPr>
          <w:rFonts w:ascii="Times New Roman" w:hAnsi="Times New Roman"/>
          <w:noProof/>
          <w:szCs w:val="28"/>
          <w:vertAlign w:val="superscript"/>
        </w:rPr>
        <w:t>20</w:t>
      </w:r>
      <w:r w:rsidR="009F1709" w:rsidRPr="009B1C0E">
        <w:rPr>
          <w:rFonts w:ascii="Times New Roman" w:hAnsi="Times New Roman"/>
          <w:szCs w:val="28"/>
        </w:rPr>
        <w:fldChar w:fldCharType="end"/>
      </w:r>
      <w:r w:rsidRPr="009B1C0E">
        <w:rPr>
          <w:rFonts w:ascii="Times New Roman" w:hAnsi="Times New Roman"/>
          <w:szCs w:val="28"/>
        </w:rPr>
        <w:t xml:space="preserve"> </w:t>
      </w:r>
      <w:r w:rsidRPr="009B1C0E">
        <w:rPr>
          <w:rFonts w:ascii="Times New Roman" w:hAnsi="Times New Roman"/>
          <w:color w:val="000000"/>
        </w:rPr>
        <w:t>These divergences arise from several intrinsic properties of silicon</w:t>
      </w:r>
      <w:r w:rsidR="005D212C">
        <w:rPr>
          <w:rFonts w:ascii="Times New Roman" w:hAnsi="Times New Roman"/>
          <w:color w:val="000000"/>
        </w:rPr>
        <w:t xml:space="preserve"> in comparison to carbon </w:t>
      </w:r>
      <w:r w:rsidRPr="001C0F4E">
        <w:rPr>
          <w:rFonts w:ascii="Times New Roman" w:hAnsi="Times New Roman"/>
          <w:color w:val="000000"/>
        </w:rPr>
        <w:t>including its larger atomic radius</w:t>
      </w:r>
      <w:r>
        <w:rPr>
          <w:rFonts w:ascii="Times New Roman" w:hAnsi="Times New Roman"/>
          <w:color w:val="000000"/>
        </w:rPr>
        <w:t xml:space="preserve"> (</w:t>
      </w:r>
      <w:r w:rsidRPr="00A63E3A">
        <w:rPr>
          <w:rFonts w:ascii="Times New Roman" w:hAnsi="Times New Roman"/>
        </w:rPr>
        <w:t>110 pm</w:t>
      </w:r>
      <w:r>
        <w:rPr>
          <w:rFonts w:ascii="Times New Roman" w:hAnsi="Times New Roman"/>
          <w:szCs w:val="28"/>
        </w:rPr>
        <w:t xml:space="preserve"> v</w:t>
      </w:r>
      <w:r w:rsidR="005D212C">
        <w:rPr>
          <w:rFonts w:ascii="Times New Roman" w:hAnsi="Times New Roman"/>
          <w:szCs w:val="28"/>
        </w:rPr>
        <w:t>ersu</w:t>
      </w:r>
      <w:r>
        <w:rPr>
          <w:rFonts w:ascii="Times New Roman" w:hAnsi="Times New Roman"/>
          <w:szCs w:val="28"/>
        </w:rPr>
        <w:t xml:space="preserve">s </w:t>
      </w:r>
      <w:r w:rsidRPr="00A63E3A">
        <w:rPr>
          <w:rFonts w:ascii="Times New Roman" w:hAnsi="Times New Roman"/>
        </w:rPr>
        <w:t>70 pm</w:t>
      </w:r>
      <w:r>
        <w:rPr>
          <w:rFonts w:ascii="Times New Roman" w:hAnsi="Times New Roman"/>
          <w:szCs w:val="28"/>
        </w:rPr>
        <w:t>)</w:t>
      </w:r>
      <w:r w:rsidRPr="001C0F4E">
        <w:rPr>
          <w:rFonts w:ascii="Times New Roman" w:hAnsi="Times New Roman"/>
          <w:color w:val="000000"/>
        </w:rPr>
        <w:t xml:space="preserve">, </w:t>
      </w:r>
      <w:r w:rsidR="005D212C">
        <w:rPr>
          <w:rFonts w:ascii="Times New Roman" w:hAnsi="Times New Roman"/>
          <w:color w:val="000000"/>
        </w:rPr>
        <w:t xml:space="preserve">the </w:t>
      </w:r>
      <w:r w:rsidRPr="001C0F4E">
        <w:rPr>
          <w:rFonts w:ascii="Times New Roman" w:hAnsi="Times New Roman"/>
          <w:color w:val="000000"/>
        </w:rPr>
        <w:t>lower electronegativity</w:t>
      </w:r>
      <w:r>
        <w:rPr>
          <w:rFonts w:ascii="Times New Roman" w:hAnsi="Times New Roman"/>
          <w:color w:val="000000"/>
        </w:rPr>
        <w:t xml:space="preserve"> </w:t>
      </w:r>
      <w:r w:rsidRPr="00A63E3A">
        <w:rPr>
          <w:rFonts w:ascii="Times New Roman" w:hAnsi="Times New Roman"/>
        </w:rPr>
        <w:t xml:space="preserve">(1.90 </w:t>
      </w:r>
      <w:r w:rsidR="005D212C" w:rsidRPr="00A63E3A">
        <w:rPr>
          <w:rFonts w:ascii="Times New Roman" w:hAnsi="Times New Roman"/>
        </w:rPr>
        <w:t>versus</w:t>
      </w:r>
      <w:r w:rsidRPr="00A63E3A">
        <w:rPr>
          <w:rFonts w:ascii="Times New Roman" w:hAnsi="Times New Roman"/>
        </w:rPr>
        <w:t xml:space="preserve"> 2.55 </w:t>
      </w:r>
      <w:r w:rsidR="005D212C" w:rsidRPr="00A63E3A">
        <w:rPr>
          <w:rFonts w:ascii="Times New Roman" w:hAnsi="Times New Roman"/>
        </w:rPr>
        <w:t>on the</w:t>
      </w:r>
      <w:r w:rsidRPr="00A63E3A">
        <w:rPr>
          <w:rFonts w:ascii="Times New Roman" w:hAnsi="Times New Roman"/>
        </w:rPr>
        <w:t xml:space="preserve"> Pauling scale</w:t>
      </w:r>
      <w:r>
        <w:rPr>
          <w:rFonts w:ascii="Times New Roman" w:hAnsi="Times New Roman"/>
          <w:szCs w:val="28"/>
        </w:rPr>
        <w:t>)</w:t>
      </w:r>
      <w:r w:rsidRPr="001C0F4E">
        <w:rPr>
          <w:rFonts w:ascii="Times New Roman" w:hAnsi="Times New Roman"/>
          <w:color w:val="000000"/>
        </w:rPr>
        <w:t xml:space="preserve">, </w:t>
      </w:r>
      <w:r w:rsidR="005D212C">
        <w:rPr>
          <w:rFonts w:ascii="Times New Roman" w:hAnsi="Times New Roman"/>
          <w:color w:val="000000"/>
        </w:rPr>
        <w:t xml:space="preserve">the </w:t>
      </w:r>
      <w:r w:rsidRPr="001C0F4E">
        <w:rPr>
          <w:rFonts w:ascii="Times New Roman" w:hAnsi="Times New Roman"/>
          <w:color w:val="000000"/>
        </w:rPr>
        <w:t>limited s–p hybridization</w:t>
      </w:r>
      <w:r w:rsidR="00270D7C">
        <w:rPr>
          <w:rFonts w:ascii="Times New Roman" w:hAnsi="Times New Roman"/>
          <w:color w:val="000000"/>
        </w:rPr>
        <w:t xml:space="preserve"> </w:t>
      </w:r>
      <w:r w:rsidR="005D212C">
        <w:rPr>
          <w:rFonts w:ascii="Times New Roman" w:hAnsi="Times New Roman"/>
          <w:color w:val="000000"/>
        </w:rPr>
        <w:t xml:space="preserve">and hence </w:t>
      </w:r>
      <w:r w:rsidR="00270D7C" w:rsidRPr="00270D7C">
        <w:rPr>
          <w:rFonts w:ascii="Times New Roman" w:hAnsi="Times New Roman"/>
          <w:szCs w:val="24"/>
        </w:rPr>
        <w:t xml:space="preserve">mixing </w:t>
      </w:r>
      <w:r w:rsidR="00270D7C" w:rsidRPr="00A63E3A">
        <w:rPr>
          <w:rFonts w:ascii="Times New Roman" w:hAnsi="Times New Roman"/>
        </w:rPr>
        <w:t>between the 3s</w:t>
      </w:r>
      <w:r w:rsidR="005B3AE4">
        <w:rPr>
          <w:rFonts w:ascii="Times New Roman" w:hAnsi="Times New Roman"/>
          <w:szCs w:val="24"/>
        </w:rPr>
        <w:t>-</w:t>
      </w:r>
      <w:r w:rsidR="00270D7C" w:rsidRPr="00A63E3A">
        <w:rPr>
          <w:rFonts w:ascii="Times New Roman" w:hAnsi="Times New Roman"/>
        </w:rPr>
        <w:t xml:space="preserve">3p orbitals in silicon </w:t>
      </w:r>
      <w:r w:rsidR="005B3AE4">
        <w:rPr>
          <w:rFonts w:ascii="Times New Roman" w:hAnsi="Times New Roman"/>
          <w:szCs w:val="24"/>
        </w:rPr>
        <w:t>v</w:t>
      </w:r>
      <w:r w:rsidR="005D212C">
        <w:rPr>
          <w:rFonts w:ascii="Times New Roman" w:hAnsi="Times New Roman"/>
          <w:szCs w:val="24"/>
        </w:rPr>
        <w:t>ersus</w:t>
      </w:r>
      <w:r w:rsidR="005D212C" w:rsidRPr="00A63E3A">
        <w:rPr>
          <w:rFonts w:ascii="Times New Roman" w:hAnsi="Times New Roman"/>
        </w:rPr>
        <w:t xml:space="preserve"> </w:t>
      </w:r>
      <w:r w:rsidR="00270D7C" w:rsidRPr="00A63E3A">
        <w:rPr>
          <w:rFonts w:ascii="Times New Roman" w:hAnsi="Times New Roman"/>
        </w:rPr>
        <w:t xml:space="preserve">the </w:t>
      </w:r>
      <w:r w:rsidR="005D212C">
        <w:rPr>
          <w:rFonts w:ascii="Times New Roman" w:hAnsi="Times New Roman"/>
          <w:szCs w:val="24"/>
        </w:rPr>
        <w:t xml:space="preserve">facile </w:t>
      </w:r>
      <w:r w:rsidR="00270D7C" w:rsidRPr="00A63E3A">
        <w:rPr>
          <w:rFonts w:ascii="Times New Roman" w:hAnsi="Times New Roman"/>
        </w:rPr>
        <w:t>2s</w:t>
      </w:r>
      <w:r w:rsidR="005B3AE4">
        <w:rPr>
          <w:rFonts w:ascii="Times New Roman" w:hAnsi="Times New Roman"/>
          <w:szCs w:val="24"/>
        </w:rPr>
        <w:t>-</w:t>
      </w:r>
      <w:r w:rsidR="00270D7C" w:rsidRPr="00A63E3A">
        <w:rPr>
          <w:rFonts w:ascii="Times New Roman" w:hAnsi="Times New Roman"/>
        </w:rPr>
        <w:t xml:space="preserve">2p </w:t>
      </w:r>
      <w:r w:rsidR="005D212C">
        <w:rPr>
          <w:rFonts w:ascii="Times New Roman" w:hAnsi="Times New Roman"/>
          <w:szCs w:val="24"/>
        </w:rPr>
        <w:t xml:space="preserve">hybridization of </w:t>
      </w:r>
      <w:r w:rsidR="005B3AE4">
        <w:rPr>
          <w:rFonts w:ascii="Times New Roman" w:hAnsi="Times New Roman"/>
          <w:szCs w:val="24"/>
        </w:rPr>
        <w:t>carbon</w:t>
      </w:r>
      <w:r w:rsidRPr="001C0F4E">
        <w:rPr>
          <w:rFonts w:ascii="Times New Roman" w:hAnsi="Times New Roman"/>
          <w:color w:val="000000"/>
        </w:rPr>
        <w:t xml:space="preserve">, and </w:t>
      </w:r>
      <w:r w:rsidR="005D212C">
        <w:rPr>
          <w:rFonts w:ascii="Times New Roman" w:hAnsi="Times New Roman"/>
          <w:color w:val="000000"/>
        </w:rPr>
        <w:t xml:space="preserve">hence the </w:t>
      </w:r>
      <w:r w:rsidRPr="001C0F4E">
        <w:rPr>
          <w:rFonts w:ascii="Times New Roman" w:hAnsi="Times New Roman"/>
          <w:color w:val="000000"/>
        </w:rPr>
        <w:t xml:space="preserve">reduced propensity </w:t>
      </w:r>
      <w:r w:rsidR="005D212C">
        <w:rPr>
          <w:rFonts w:ascii="Times New Roman" w:hAnsi="Times New Roman"/>
          <w:color w:val="000000"/>
        </w:rPr>
        <w:t>of silicon in forming double and triple bonds</w:t>
      </w:r>
      <w:r>
        <w:rPr>
          <w:rFonts w:ascii="Times New Roman" w:hAnsi="Times New Roman"/>
          <w:color w:val="000000"/>
        </w:rPr>
        <w:t xml:space="preserve">. </w:t>
      </w:r>
    </w:p>
    <w:p w14:paraId="7C5FA655" w14:textId="2F1945A9" w:rsidR="008F6565" w:rsidRDefault="008F6565" w:rsidP="008F6565">
      <w:pPr>
        <w:spacing w:line="360" w:lineRule="auto"/>
        <w:ind w:firstLine="720"/>
        <w:rPr>
          <w:rFonts w:ascii="Times New Roman" w:hAnsi="Times New Roman"/>
          <w:szCs w:val="28"/>
        </w:rPr>
      </w:pPr>
      <w:r w:rsidRPr="001C0F4E">
        <w:rPr>
          <w:rFonts w:ascii="Times New Roman" w:hAnsi="Times New Roman"/>
          <w:color w:val="000000"/>
        </w:rPr>
        <w:t xml:space="preserve">Despite extensive comparisons between </w:t>
      </w:r>
      <w:r w:rsidR="00372D62">
        <w:rPr>
          <w:rFonts w:ascii="Times New Roman" w:hAnsi="Times New Roman"/>
          <w:color w:val="000000"/>
        </w:rPr>
        <w:t>organosilicon</w:t>
      </w:r>
      <w:r w:rsidR="005D212C">
        <w:rPr>
          <w:rFonts w:ascii="Times New Roman" w:hAnsi="Times New Roman"/>
          <w:color w:val="000000"/>
        </w:rPr>
        <w:t xml:space="preserve"> molecules and hydrocarbons, </w:t>
      </w:r>
      <w:r w:rsidRPr="001C0F4E">
        <w:rPr>
          <w:rFonts w:ascii="Times New Roman" w:hAnsi="Times New Roman"/>
          <w:color w:val="000000"/>
        </w:rPr>
        <w:t>studies focusing on silicon–nitrogen-containing hydrocarbons and their</w:t>
      </w:r>
      <w:r>
        <w:rPr>
          <w:rFonts w:ascii="Times New Roman" w:hAnsi="Times New Roman"/>
          <w:color w:val="000000"/>
        </w:rPr>
        <w:t xml:space="preserve"> comparison with</w:t>
      </w:r>
      <w:r w:rsidRPr="001C0F4E">
        <w:rPr>
          <w:rFonts w:ascii="Times New Roman" w:hAnsi="Times New Roman"/>
          <w:color w:val="000000"/>
        </w:rPr>
        <w:t xml:space="preserve"> carbon–nitrogen analogues </w:t>
      </w:r>
      <w:r w:rsidR="005D212C">
        <w:rPr>
          <w:rFonts w:ascii="Times New Roman" w:hAnsi="Times New Roman"/>
          <w:color w:val="000000"/>
        </w:rPr>
        <w:t xml:space="preserve">have </w:t>
      </w:r>
      <w:r w:rsidRPr="001C0F4E">
        <w:rPr>
          <w:rFonts w:ascii="Times New Roman" w:hAnsi="Times New Roman"/>
          <w:color w:val="000000"/>
        </w:rPr>
        <w:t>remain</w:t>
      </w:r>
      <w:r w:rsidR="005D212C">
        <w:rPr>
          <w:rFonts w:ascii="Times New Roman" w:hAnsi="Times New Roman"/>
          <w:color w:val="000000"/>
        </w:rPr>
        <w:t>ed</w:t>
      </w:r>
      <w:r w:rsidRPr="001C0F4E">
        <w:rPr>
          <w:rFonts w:ascii="Times New Roman" w:hAnsi="Times New Roman"/>
          <w:color w:val="000000"/>
        </w:rPr>
        <w:t xml:space="preserve"> scarce</w:t>
      </w:r>
      <w:r w:rsidRPr="00CF1442">
        <w:rPr>
          <w:rFonts w:ascii="Times New Roman" w:hAnsi="Times New Roman"/>
          <w:szCs w:val="28"/>
        </w:rPr>
        <w:t xml:space="preserve">. One of </w:t>
      </w:r>
      <w:r>
        <w:rPr>
          <w:rFonts w:ascii="Times New Roman" w:hAnsi="Times New Roman"/>
          <w:szCs w:val="28"/>
        </w:rPr>
        <w:t>the</w:t>
      </w:r>
      <w:r w:rsidRPr="00CF1442">
        <w:rPr>
          <w:rFonts w:ascii="Times New Roman" w:hAnsi="Times New Roman"/>
          <w:szCs w:val="28"/>
        </w:rPr>
        <w:t xml:space="preserve"> promising approaches to synthesizing silicon–nitrogen hydrocarbons </w:t>
      </w:r>
      <w:proofErr w:type="gramStart"/>
      <w:r w:rsidR="00FC0C20">
        <w:rPr>
          <w:rFonts w:ascii="Times New Roman" w:hAnsi="Times New Roman"/>
          <w:szCs w:val="28"/>
        </w:rPr>
        <w:t>commences</w:t>
      </w:r>
      <w:proofErr w:type="gramEnd"/>
      <w:r w:rsidR="005D212C">
        <w:rPr>
          <w:rFonts w:ascii="Times New Roman" w:hAnsi="Times New Roman"/>
          <w:szCs w:val="28"/>
        </w:rPr>
        <w:t xml:space="preserve"> with </w:t>
      </w:r>
      <w:r w:rsidRPr="00CF1442">
        <w:rPr>
          <w:rFonts w:ascii="Times New Roman" w:hAnsi="Times New Roman"/>
          <w:szCs w:val="28"/>
        </w:rPr>
        <w:t>the reaction of the silicon nitride radical</w:t>
      </w:r>
      <w:r>
        <w:rPr>
          <w:rFonts w:ascii="Times New Roman" w:hAnsi="Times New Roman"/>
          <w:szCs w:val="28"/>
        </w:rPr>
        <w:t xml:space="preserve"> (SiN</w:t>
      </w:r>
      <w:r w:rsidR="005D212C">
        <w:rPr>
          <w:rFonts w:ascii="Times New Roman" w:hAnsi="Times New Roman"/>
          <w:szCs w:val="28"/>
        </w:rPr>
        <w:t xml:space="preserve">, </w:t>
      </w:r>
      <w:r w:rsidR="0022004B" w:rsidRPr="0022004B">
        <w:rPr>
          <w:rFonts w:ascii="Times New Roman" w:hAnsi="Times New Roman"/>
          <w:szCs w:val="28"/>
        </w:rPr>
        <w:t>X</w:t>
      </w:r>
      <w:r w:rsidR="0022004B" w:rsidRPr="0022004B">
        <w:rPr>
          <w:rFonts w:ascii="Times New Roman" w:hAnsi="Times New Roman"/>
          <w:szCs w:val="28"/>
          <w:vertAlign w:val="superscript"/>
        </w:rPr>
        <w:t>2</w:t>
      </w:r>
      <w:r w:rsidR="0022004B" w:rsidRPr="0022004B">
        <w:rPr>
          <w:rFonts w:ascii="Times New Roman" w:hAnsi="Times New Roman"/>
          <w:szCs w:val="28"/>
        </w:rPr>
        <w:t>Σ</w:t>
      </w:r>
      <w:r w:rsidR="0022004B" w:rsidRPr="0022004B">
        <w:rPr>
          <w:rFonts w:ascii="Times New Roman" w:hAnsi="Times New Roman"/>
          <w:szCs w:val="28"/>
          <w:vertAlign w:val="superscript"/>
        </w:rPr>
        <w:t>+</w:t>
      </w:r>
      <w:r>
        <w:rPr>
          <w:rFonts w:ascii="Times New Roman" w:hAnsi="Times New Roman"/>
          <w:szCs w:val="28"/>
        </w:rPr>
        <w:t>)</w:t>
      </w:r>
      <w:r w:rsidRPr="00CF1442">
        <w:rPr>
          <w:rFonts w:ascii="Times New Roman" w:hAnsi="Times New Roman"/>
          <w:szCs w:val="28"/>
        </w:rPr>
        <w:t xml:space="preserve"> with </w:t>
      </w:r>
      <w:r w:rsidR="005D212C">
        <w:rPr>
          <w:rFonts w:ascii="Times New Roman" w:hAnsi="Times New Roman"/>
          <w:szCs w:val="28"/>
        </w:rPr>
        <w:t xml:space="preserve">unsaturated </w:t>
      </w:r>
      <w:r w:rsidRPr="00CF1442">
        <w:rPr>
          <w:rFonts w:ascii="Times New Roman" w:hAnsi="Times New Roman"/>
          <w:szCs w:val="28"/>
        </w:rPr>
        <w:t>hydrocarbons.</w:t>
      </w:r>
      <w:r>
        <w:rPr>
          <w:rFonts w:ascii="Times New Roman" w:hAnsi="Times New Roman"/>
          <w:szCs w:val="28"/>
        </w:rPr>
        <w:t xml:space="preserve"> </w:t>
      </w:r>
      <w:r w:rsidRPr="001C0F4E">
        <w:rPr>
          <w:rFonts w:ascii="Times New Roman" w:hAnsi="Times New Roman"/>
          <w:color w:val="000000"/>
        </w:rPr>
        <w:t>Although SiN is iso</w:t>
      </w:r>
      <w:r w:rsidR="005D212C">
        <w:rPr>
          <w:rFonts w:ascii="Times New Roman" w:hAnsi="Times New Roman"/>
          <w:color w:val="000000"/>
        </w:rPr>
        <w:t xml:space="preserve">valent </w:t>
      </w:r>
      <w:r w:rsidRPr="001C0F4E">
        <w:rPr>
          <w:rFonts w:ascii="Times New Roman" w:hAnsi="Times New Roman"/>
          <w:color w:val="000000"/>
        </w:rPr>
        <w:t xml:space="preserve">with the </w:t>
      </w:r>
      <w:r w:rsidR="005D212C">
        <w:rPr>
          <w:rFonts w:ascii="Times New Roman" w:hAnsi="Times New Roman"/>
          <w:color w:val="000000"/>
        </w:rPr>
        <w:t>cyano</w:t>
      </w:r>
      <w:r w:rsidRPr="001C0F4E">
        <w:rPr>
          <w:rFonts w:ascii="Times New Roman" w:hAnsi="Times New Roman"/>
          <w:color w:val="000000"/>
        </w:rPr>
        <w:t xml:space="preserve"> radical (CN</w:t>
      </w:r>
      <w:r w:rsidR="005D212C">
        <w:rPr>
          <w:rFonts w:ascii="Times New Roman" w:hAnsi="Times New Roman"/>
          <w:color w:val="000000"/>
        </w:rPr>
        <w:t xml:space="preserve">, </w:t>
      </w:r>
      <w:r w:rsidR="0022004B" w:rsidRPr="0022004B">
        <w:rPr>
          <w:rFonts w:ascii="Times New Roman" w:hAnsi="Times New Roman"/>
          <w:szCs w:val="28"/>
        </w:rPr>
        <w:t>X</w:t>
      </w:r>
      <w:r w:rsidR="0022004B" w:rsidRPr="0022004B">
        <w:rPr>
          <w:rFonts w:ascii="Times New Roman" w:hAnsi="Times New Roman"/>
          <w:szCs w:val="28"/>
          <w:vertAlign w:val="superscript"/>
        </w:rPr>
        <w:t>2</w:t>
      </w:r>
      <w:r w:rsidR="0022004B" w:rsidRPr="0022004B">
        <w:rPr>
          <w:rFonts w:ascii="Times New Roman" w:hAnsi="Times New Roman"/>
          <w:szCs w:val="28"/>
        </w:rPr>
        <w:t>Σ</w:t>
      </w:r>
      <w:r w:rsidR="0022004B" w:rsidRPr="0022004B">
        <w:rPr>
          <w:rFonts w:ascii="Times New Roman" w:hAnsi="Times New Roman"/>
          <w:szCs w:val="28"/>
          <w:vertAlign w:val="superscript"/>
        </w:rPr>
        <w:t>+</w:t>
      </w:r>
      <w:r w:rsidRPr="001C0F4E">
        <w:rPr>
          <w:rFonts w:ascii="Times New Roman" w:hAnsi="Times New Roman"/>
          <w:color w:val="000000"/>
        </w:rPr>
        <w:t xml:space="preserve">), their bonding and reactivity differ substantially. In </w:t>
      </w:r>
      <w:r w:rsidR="005D212C">
        <w:rPr>
          <w:rFonts w:ascii="Times New Roman" w:hAnsi="Times New Roman"/>
          <w:color w:val="000000"/>
        </w:rPr>
        <w:t>the cyano radical</w:t>
      </w:r>
      <w:r w:rsidRPr="001C0F4E">
        <w:rPr>
          <w:rFonts w:ascii="Times New Roman" w:hAnsi="Times New Roman"/>
          <w:color w:val="000000"/>
        </w:rPr>
        <w:t xml:space="preserve">, carbon and nitrogen are connected by a strong triple bond (C≡N, 117 </w:t>
      </w:r>
      <w:r w:rsidR="00FC0C20">
        <w:rPr>
          <w:rFonts w:ascii="Times New Roman" w:hAnsi="Times New Roman"/>
          <w:color w:val="000000"/>
        </w:rPr>
        <w:t>pm</w:t>
      </w:r>
      <w:r w:rsidRPr="001C0F4E">
        <w:rPr>
          <w:rFonts w:ascii="Times New Roman" w:hAnsi="Times New Roman"/>
          <w:color w:val="000000"/>
        </w:rPr>
        <w:t>, 435 kJ mol⁻¹), whereas</w:t>
      </w:r>
      <w:r w:rsidR="005D212C">
        <w:rPr>
          <w:rFonts w:ascii="Times New Roman" w:hAnsi="Times New Roman"/>
          <w:color w:val="000000"/>
        </w:rPr>
        <w:t xml:space="preserve"> the chemical bonding in silicon nitride is characterized by a </w:t>
      </w:r>
      <w:r w:rsidRPr="001C0F4E">
        <w:rPr>
          <w:rFonts w:ascii="Times New Roman" w:hAnsi="Times New Roman"/>
          <w:color w:val="000000"/>
        </w:rPr>
        <w:t>Si</w:t>
      </w:r>
      <w:r w:rsidR="005D212C">
        <w:rPr>
          <w:rFonts w:ascii="Times New Roman" w:hAnsi="Times New Roman"/>
          <w:color w:val="000000"/>
        </w:rPr>
        <w:t>=</w:t>
      </w:r>
      <w:r w:rsidRPr="001C0F4E">
        <w:rPr>
          <w:rFonts w:ascii="Times New Roman" w:hAnsi="Times New Roman"/>
          <w:color w:val="000000"/>
        </w:rPr>
        <w:t xml:space="preserve">N </w:t>
      </w:r>
      <w:r w:rsidR="005D212C">
        <w:rPr>
          <w:rFonts w:ascii="Times New Roman" w:hAnsi="Times New Roman"/>
          <w:color w:val="000000"/>
        </w:rPr>
        <w:t xml:space="preserve">double bond; this bond is </w:t>
      </w:r>
      <w:r w:rsidRPr="001C0F4E">
        <w:rPr>
          <w:rFonts w:ascii="Times New Roman" w:hAnsi="Times New Roman"/>
          <w:color w:val="000000"/>
        </w:rPr>
        <w:t xml:space="preserve">longer (157 </w:t>
      </w:r>
      <w:r w:rsidR="00FC0C20">
        <w:rPr>
          <w:rFonts w:ascii="Times New Roman" w:hAnsi="Times New Roman"/>
          <w:color w:val="000000"/>
        </w:rPr>
        <w:t>pm</w:t>
      </w:r>
      <w:r w:rsidRPr="001C0F4E">
        <w:rPr>
          <w:rFonts w:ascii="Times New Roman" w:hAnsi="Times New Roman"/>
          <w:color w:val="000000"/>
        </w:rPr>
        <w:t xml:space="preserve">), weaker (372 kJ mol⁻¹), and </w:t>
      </w:r>
      <w:r w:rsidR="005D212C">
        <w:rPr>
          <w:rFonts w:ascii="Times New Roman" w:hAnsi="Times New Roman"/>
          <w:color w:val="000000"/>
        </w:rPr>
        <w:t xml:space="preserve">significantly </w:t>
      </w:r>
      <w:r w:rsidRPr="001C0F4E">
        <w:rPr>
          <w:rFonts w:ascii="Times New Roman" w:hAnsi="Times New Roman"/>
          <w:color w:val="000000"/>
        </w:rPr>
        <w:t xml:space="preserve">more polarized, leading to preferential localization of the unpaired electron on </w:t>
      </w:r>
      <w:r w:rsidR="005D212C">
        <w:rPr>
          <w:rFonts w:ascii="Times New Roman" w:hAnsi="Times New Roman"/>
          <w:color w:val="000000"/>
        </w:rPr>
        <w:t xml:space="preserve">the </w:t>
      </w:r>
      <w:r w:rsidRPr="001C0F4E">
        <w:rPr>
          <w:rFonts w:ascii="Times New Roman" w:hAnsi="Times New Roman"/>
          <w:color w:val="000000"/>
        </w:rPr>
        <w:t>nitrogen</w:t>
      </w:r>
      <w:r w:rsidR="005D212C">
        <w:rPr>
          <w:rFonts w:ascii="Times New Roman" w:hAnsi="Times New Roman"/>
          <w:color w:val="000000"/>
        </w:rPr>
        <w:t xml:space="preserve"> atom</w:t>
      </w:r>
      <w:r w:rsidRPr="001C0F4E">
        <w:rPr>
          <w:rFonts w:ascii="Times New Roman" w:hAnsi="Times New Roman"/>
          <w:color w:val="000000"/>
        </w:rPr>
        <w:t>.</w:t>
      </w:r>
      <w:r w:rsidRPr="00CF1442">
        <w:rPr>
          <w:rFonts w:ascii="Times New Roman" w:hAnsi="Times New Roman"/>
          <w:szCs w:val="28"/>
        </w:rPr>
        <w:t xml:space="preserve"> </w:t>
      </w:r>
      <w:r w:rsidRPr="001C0F4E">
        <w:rPr>
          <w:rFonts w:ascii="Times New Roman" w:hAnsi="Times New Roman"/>
          <w:color w:val="000000"/>
        </w:rPr>
        <w:t xml:space="preserve">Consequently, </w:t>
      </w:r>
      <w:r w:rsidR="0072785A">
        <w:rPr>
          <w:rFonts w:ascii="Times New Roman" w:hAnsi="Times New Roman"/>
          <w:color w:val="000000"/>
        </w:rPr>
        <w:t>cyano</w:t>
      </w:r>
      <w:r>
        <w:rPr>
          <w:rFonts w:ascii="Times New Roman" w:hAnsi="Times New Roman"/>
          <w:color w:val="000000"/>
        </w:rPr>
        <w:t xml:space="preserve"> (CN</w:t>
      </w:r>
      <w:r w:rsidR="0072785A">
        <w:rPr>
          <w:rFonts w:ascii="Times New Roman" w:hAnsi="Times New Roman"/>
          <w:color w:val="000000"/>
        </w:rPr>
        <w:t xml:space="preserve">, </w:t>
      </w:r>
      <w:r w:rsidR="0022004B" w:rsidRPr="0022004B">
        <w:rPr>
          <w:rFonts w:ascii="Times New Roman" w:hAnsi="Times New Roman"/>
          <w:szCs w:val="28"/>
        </w:rPr>
        <w:t>X</w:t>
      </w:r>
      <w:r w:rsidR="0022004B" w:rsidRPr="0022004B">
        <w:rPr>
          <w:rFonts w:ascii="Times New Roman" w:hAnsi="Times New Roman"/>
          <w:szCs w:val="28"/>
          <w:vertAlign w:val="superscript"/>
        </w:rPr>
        <w:t>2</w:t>
      </w:r>
      <w:r w:rsidR="0022004B" w:rsidRPr="0022004B">
        <w:rPr>
          <w:rFonts w:ascii="Times New Roman" w:hAnsi="Times New Roman"/>
          <w:szCs w:val="28"/>
        </w:rPr>
        <w:t>Σ</w:t>
      </w:r>
      <w:r w:rsidR="0022004B" w:rsidRPr="0022004B">
        <w:rPr>
          <w:rFonts w:ascii="Times New Roman" w:hAnsi="Times New Roman"/>
          <w:szCs w:val="28"/>
          <w:vertAlign w:val="superscript"/>
        </w:rPr>
        <w:t>+</w:t>
      </w:r>
      <w:r>
        <w:rPr>
          <w:rFonts w:ascii="Times New Roman" w:hAnsi="Times New Roman"/>
          <w:color w:val="000000"/>
        </w:rPr>
        <w:t>)</w:t>
      </w:r>
      <w:r w:rsidRPr="00D1612A">
        <w:rPr>
          <w:rFonts w:ascii="Times New Roman" w:hAnsi="Times New Roman"/>
          <w:color w:val="000000"/>
        </w:rPr>
        <w:t xml:space="preserve"> and silicon nitride radicals</w:t>
      </w:r>
      <w:r w:rsidR="00507CF3">
        <w:rPr>
          <w:rFonts w:ascii="Times New Roman" w:hAnsi="Times New Roman"/>
          <w:color w:val="000000"/>
        </w:rPr>
        <w:t xml:space="preserve"> </w:t>
      </w:r>
      <w:r w:rsidR="00507CF3" w:rsidRPr="00D1612A">
        <w:rPr>
          <w:rFonts w:ascii="Times New Roman" w:hAnsi="Times New Roman"/>
          <w:color w:val="000000"/>
        </w:rPr>
        <w:t>(SiN</w:t>
      </w:r>
      <w:r w:rsidR="00507CF3">
        <w:rPr>
          <w:rFonts w:ascii="Times New Roman" w:hAnsi="Times New Roman"/>
          <w:color w:val="000000"/>
        </w:rPr>
        <w:t xml:space="preserve">, </w:t>
      </w:r>
      <w:r w:rsidR="00507CF3" w:rsidRPr="0022004B">
        <w:rPr>
          <w:rFonts w:ascii="Times New Roman" w:hAnsi="Times New Roman"/>
          <w:szCs w:val="28"/>
        </w:rPr>
        <w:t>X</w:t>
      </w:r>
      <w:r w:rsidR="00507CF3" w:rsidRPr="0022004B">
        <w:rPr>
          <w:rFonts w:ascii="Times New Roman" w:hAnsi="Times New Roman"/>
          <w:szCs w:val="28"/>
          <w:vertAlign w:val="superscript"/>
        </w:rPr>
        <w:t>2</w:t>
      </w:r>
      <w:r w:rsidR="00507CF3" w:rsidRPr="0022004B">
        <w:rPr>
          <w:rFonts w:ascii="Times New Roman" w:hAnsi="Times New Roman"/>
          <w:szCs w:val="28"/>
        </w:rPr>
        <w:t>Σ</w:t>
      </w:r>
      <w:r w:rsidR="00507CF3" w:rsidRPr="0022004B">
        <w:rPr>
          <w:rFonts w:ascii="Times New Roman" w:hAnsi="Times New Roman"/>
          <w:szCs w:val="28"/>
          <w:vertAlign w:val="superscript"/>
        </w:rPr>
        <w:t>+</w:t>
      </w:r>
      <w:r w:rsidR="00507CF3" w:rsidRPr="00D1612A">
        <w:rPr>
          <w:rFonts w:ascii="Times New Roman" w:hAnsi="Times New Roman"/>
          <w:color w:val="000000"/>
        </w:rPr>
        <w:t xml:space="preserve">) </w:t>
      </w:r>
      <w:r w:rsidRPr="00D1612A">
        <w:rPr>
          <w:rFonts w:ascii="Times New Roman" w:hAnsi="Times New Roman"/>
          <w:color w:val="000000"/>
        </w:rPr>
        <w:t xml:space="preserve">exhibit distinctly different reactivities. In bimolecular gas-phase </w:t>
      </w:r>
      <w:r>
        <w:rPr>
          <w:rFonts w:ascii="Times New Roman" w:hAnsi="Times New Roman"/>
          <w:color w:val="000000"/>
        </w:rPr>
        <w:t>reaction</w:t>
      </w:r>
      <w:r w:rsidR="0072785A">
        <w:rPr>
          <w:rFonts w:ascii="Times New Roman" w:hAnsi="Times New Roman"/>
          <w:color w:val="000000"/>
        </w:rPr>
        <w:t>s</w:t>
      </w:r>
      <w:r w:rsidRPr="00D1612A">
        <w:rPr>
          <w:rFonts w:ascii="Times New Roman" w:hAnsi="Times New Roman"/>
          <w:color w:val="000000"/>
        </w:rPr>
        <w:t xml:space="preserve">, organic </w:t>
      </w:r>
      <w:r w:rsidRPr="00D1612A">
        <w:rPr>
          <w:rFonts w:ascii="Times New Roman" w:hAnsi="Times New Roman"/>
          <w:color w:val="000000"/>
        </w:rPr>
        <w:lastRenderedPageBreak/>
        <w:t xml:space="preserve">molecules typically react with the </w:t>
      </w:r>
      <w:r w:rsidR="0072785A">
        <w:rPr>
          <w:rFonts w:ascii="Times New Roman" w:hAnsi="Times New Roman"/>
          <w:color w:val="000000"/>
        </w:rPr>
        <w:t>cyano</w:t>
      </w:r>
      <w:r w:rsidRPr="00D1612A">
        <w:rPr>
          <w:rFonts w:ascii="Times New Roman" w:hAnsi="Times New Roman"/>
          <w:color w:val="000000"/>
        </w:rPr>
        <w:t xml:space="preserve"> radical to form nitriles (RCN);</w:t>
      </w:r>
      <w:r w:rsidR="009F1709">
        <w:rPr>
          <w:rFonts w:ascii="Times New Roman" w:hAnsi="Times New Roman"/>
          <w:szCs w:val="28"/>
        </w:rPr>
        <w:fldChar w:fldCharType="begin">
          <w:fldData xml:space="preserve">PEVuZE5vdGU+PENpdGU+PEF1dGhvcj5CYWx1Y2FuaTwvQXV0aG9yPjxZZWFyPjIwMDA8L1llYXI+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</w:fldData>
        </w:fldChar>
      </w:r>
      <w:r w:rsidR="00B8744E">
        <w:rPr>
          <w:rFonts w:ascii="Times New Roman" w:hAnsi="Times New Roman"/>
          <w:szCs w:val="28"/>
        </w:rPr>
        <w:instrText xml:space="preserve"> ADDIN EN.CITE </w:instrText>
      </w:r>
      <w:r w:rsidR="00B8744E">
        <w:rPr>
          <w:rFonts w:ascii="Times New Roman" w:hAnsi="Times New Roman"/>
          <w:szCs w:val="28"/>
        </w:rPr>
        <w:fldChar w:fldCharType="begin">
          <w:fldData xml:space="preserve">PEVuZE5vdGU+PENpdGU+PEF1dGhvcj5CYWx1Y2FuaTwvQXV0aG9yPjxZZWFyPjIwMDA8L1llYXI+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</w:fldData>
        </w:fldChar>
      </w:r>
      <w:r w:rsidR="00B8744E">
        <w:rPr>
          <w:rFonts w:ascii="Times New Roman" w:hAnsi="Times New Roman"/>
          <w:szCs w:val="28"/>
        </w:rPr>
        <w:instrText xml:space="preserve"> ADDIN EN.CITE.DATA </w:instrText>
      </w:r>
      <w:r w:rsidR="00B8744E">
        <w:rPr>
          <w:rFonts w:ascii="Times New Roman" w:hAnsi="Times New Roman"/>
          <w:szCs w:val="28"/>
        </w:rPr>
      </w:r>
      <w:r w:rsidR="00B8744E">
        <w:rPr>
          <w:rFonts w:ascii="Times New Roman" w:hAnsi="Times New Roman"/>
          <w:szCs w:val="28"/>
        </w:rPr>
        <w:fldChar w:fldCharType="end"/>
      </w:r>
      <w:r w:rsidR="009F1709">
        <w:rPr>
          <w:rFonts w:ascii="Times New Roman" w:hAnsi="Times New Roman"/>
          <w:szCs w:val="28"/>
        </w:rPr>
      </w:r>
      <w:r w:rsidR="009F1709">
        <w:rPr>
          <w:rFonts w:ascii="Times New Roman" w:hAnsi="Times New Roman"/>
          <w:szCs w:val="28"/>
        </w:rPr>
        <w:fldChar w:fldCharType="separate"/>
      </w:r>
      <w:r w:rsidR="009F1709" w:rsidRPr="009F1709">
        <w:rPr>
          <w:rFonts w:ascii="Times New Roman" w:hAnsi="Times New Roman"/>
          <w:noProof/>
          <w:szCs w:val="28"/>
          <w:vertAlign w:val="superscript"/>
        </w:rPr>
        <w:t>21</w:t>
      </w:r>
      <w:r w:rsidR="009F1709">
        <w:rPr>
          <w:rFonts w:ascii="Times New Roman" w:hAnsi="Times New Roman"/>
          <w:szCs w:val="28"/>
        </w:rPr>
        <w:fldChar w:fldCharType="end"/>
      </w:r>
      <w:r w:rsidRPr="00D278E3">
        <w:rPr>
          <w:rFonts w:ascii="Times New Roman" w:hAnsi="Times New Roman"/>
          <w:szCs w:val="28"/>
        </w:rPr>
        <w:t xml:space="preserve"> for instance, </w:t>
      </w:r>
      <w:r w:rsidRPr="00D1612A">
        <w:rPr>
          <w:rFonts w:ascii="Times New Roman" w:hAnsi="Times New Roman"/>
          <w:color w:val="000000"/>
        </w:rPr>
        <w:t>its reaction with acetylene yields cyanoacetylene (HCCCN)</w:t>
      </w:r>
      <w:r>
        <w:rPr>
          <w:rFonts w:ascii="Times New Roman" w:hAnsi="Times New Roman"/>
          <w:color w:val="000000"/>
        </w:rPr>
        <w:t>.</w:t>
      </w:r>
      <w:r w:rsidR="009F1709">
        <w:rPr>
          <w:rFonts w:ascii="Times New Roman" w:hAnsi="Times New Roman"/>
          <w:szCs w:val="28"/>
        </w:rPr>
        <w:fldChar w:fldCharType="begin">
          <w:fldData xml:space="preserve">PEVuZE5vdGU+PENpdGU+PEF1dGhvcj5IdWFuZzwvQXV0aG9yPjxZZWFyPjIwMDA8L1llYXI+PFJl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</w:fldData>
        </w:fldChar>
      </w:r>
      <w:r w:rsidR="00B8744E">
        <w:rPr>
          <w:rFonts w:ascii="Times New Roman" w:hAnsi="Times New Roman"/>
          <w:szCs w:val="28"/>
        </w:rPr>
        <w:instrText xml:space="preserve"> ADDIN EN.CITE </w:instrText>
      </w:r>
      <w:r w:rsidR="00B8744E">
        <w:rPr>
          <w:rFonts w:ascii="Times New Roman" w:hAnsi="Times New Roman"/>
          <w:szCs w:val="28"/>
        </w:rPr>
        <w:fldChar w:fldCharType="begin">
          <w:fldData xml:space="preserve">PEVuZE5vdGU+PENpdGU+PEF1dGhvcj5IdWFuZzwvQXV0aG9yPjxZZWFyPjIwMDA8L1llYXI+PFJl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</w:fldData>
        </w:fldChar>
      </w:r>
      <w:r w:rsidR="00B8744E">
        <w:rPr>
          <w:rFonts w:ascii="Times New Roman" w:hAnsi="Times New Roman"/>
          <w:szCs w:val="28"/>
        </w:rPr>
        <w:instrText xml:space="preserve"> ADDIN EN.CITE.DATA </w:instrText>
      </w:r>
      <w:r w:rsidR="00B8744E">
        <w:rPr>
          <w:rFonts w:ascii="Times New Roman" w:hAnsi="Times New Roman"/>
          <w:szCs w:val="28"/>
        </w:rPr>
      </w:r>
      <w:r w:rsidR="00B8744E">
        <w:rPr>
          <w:rFonts w:ascii="Times New Roman" w:hAnsi="Times New Roman"/>
          <w:szCs w:val="28"/>
        </w:rPr>
        <w:fldChar w:fldCharType="end"/>
      </w:r>
      <w:r w:rsidR="009F1709">
        <w:rPr>
          <w:rFonts w:ascii="Times New Roman" w:hAnsi="Times New Roman"/>
          <w:szCs w:val="28"/>
        </w:rPr>
      </w:r>
      <w:r w:rsidR="009F1709">
        <w:rPr>
          <w:rFonts w:ascii="Times New Roman" w:hAnsi="Times New Roman"/>
          <w:szCs w:val="28"/>
        </w:rPr>
        <w:fldChar w:fldCharType="separate"/>
      </w:r>
      <w:r w:rsidR="009F1709" w:rsidRPr="009F1709">
        <w:rPr>
          <w:rFonts w:ascii="Times New Roman" w:hAnsi="Times New Roman"/>
          <w:noProof/>
          <w:szCs w:val="28"/>
          <w:vertAlign w:val="superscript"/>
        </w:rPr>
        <w:t>22</w:t>
      </w:r>
      <w:r w:rsidR="009F1709">
        <w:rPr>
          <w:rFonts w:ascii="Times New Roman" w:hAnsi="Times New Roman"/>
          <w:szCs w:val="28"/>
        </w:rPr>
        <w:fldChar w:fldCharType="end"/>
      </w:r>
      <w:r w:rsidRPr="000062B8">
        <w:rPr>
          <w:rFonts w:ascii="Times New Roman" w:hAnsi="Times New Roman"/>
          <w:szCs w:val="28"/>
        </w:rPr>
        <w:t xml:space="preserve"> </w:t>
      </w:r>
      <w:r w:rsidRPr="00D278E3">
        <w:rPr>
          <w:rFonts w:ascii="Times New Roman" w:hAnsi="Times New Roman"/>
          <w:szCs w:val="28"/>
        </w:rPr>
        <w:t>Interestingly, the isomeric</w:t>
      </w:r>
      <w:r>
        <w:rPr>
          <w:rFonts w:ascii="Times New Roman" w:hAnsi="Times New Roman"/>
          <w:szCs w:val="28"/>
        </w:rPr>
        <w:t xml:space="preserve"> </w:t>
      </w:r>
      <w:r w:rsidRPr="000062B8">
        <w:rPr>
          <w:rFonts w:ascii="Times New Roman" w:hAnsi="Times New Roman"/>
          <w:szCs w:val="28"/>
        </w:rPr>
        <w:t>isonitrile</w:t>
      </w:r>
      <w:r>
        <w:rPr>
          <w:rFonts w:ascii="Times New Roman" w:hAnsi="Times New Roman"/>
          <w:szCs w:val="28"/>
        </w:rPr>
        <w:t xml:space="preserve"> </w:t>
      </w:r>
      <w:r w:rsidRPr="000062B8">
        <w:rPr>
          <w:rFonts w:ascii="Times New Roman" w:hAnsi="Times New Roman"/>
          <w:szCs w:val="28"/>
        </w:rPr>
        <w:t xml:space="preserve">(RNC) is </w:t>
      </w:r>
      <w:r>
        <w:rPr>
          <w:rFonts w:ascii="Times New Roman" w:hAnsi="Times New Roman"/>
          <w:szCs w:val="28"/>
        </w:rPr>
        <w:t xml:space="preserve">not </w:t>
      </w:r>
      <w:r w:rsidRPr="000062B8">
        <w:rPr>
          <w:rFonts w:ascii="Times New Roman" w:hAnsi="Times New Roman"/>
          <w:szCs w:val="28"/>
        </w:rPr>
        <w:t>formed</w:t>
      </w:r>
      <w:r>
        <w:rPr>
          <w:rFonts w:ascii="Times New Roman" w:hAnsi="Times New Roman"/>
          <w:szCs w:val="28"/>
        </w:rPr>
        <w:t xml:space="preserve"> </w:t>
      </w:r>
      <w:r w:rsidRPr="00D278E3">
        <w:rPr>
          <w:rFonts w:ascii="Times New Roman" w:hAnsi="Times New Roman"/>
          <w:szCs w:val="28"/>
        </w:rPr>
        <w:t xml:space="preserve">via such </w:t>
      </w:r>
      <w:r>
        <w:rPr>
          <w:rFonts w:ascii="Times New Roman" w:hAnsi="Times New Roman"/>
          <w:szCs w:val="28"/>
        </w:rPr>
        <w:t>gas</w:t>
      </w:r>
      <w:r w:rsidRPr="00D278E3">
        <w:rPr>
          <w:rFonts w:ascii="Times New Roman" w:hAnsi="Times New Roman"/>
          <w:szCs w:val="28"/>
        </w:rPr>
        <w:t>-</w:t>
      </w:r>
      <w:r>
        <w:rPr>
          <w:rFonts w:ascii="Times New Roman" w:hAnsi="Times New Roman"/>
          <w:szCs w:val="28"/>
        </w:rPr>
        <w:t xml:space="preserve">phase </w:t>
      </w:r>
      <w:r w:rsidRPr="000062B8">
        <w:rPr>
          <w:rFonts w:ascii="Times New Roman" w:hAnsi="Times New Roman"/>
          <w:szCs w:val="28"/>
        </w:rPr>
        <w:t>reactions</w:t>
      </w:r>
      <w:r w:rsidR="0072785A">
        <w:rPr>
          <w:rFonts w:ascii="Times New Roman" w:hAnsi="Times New Roman"/>
          <w:szCs w:val="28"/>
        </w:rPr>
        <w:t xml:space="preserve"> at low collision </w:t>
      </w:r>
      <w:r w:rsidR="001C6AC2">
        <w:rPr>
          <w:rFonts w:ascii="Times New Roman" w:hAnsi="Times New Roman"/>
          <w:szCs w:val="28"/>
        </w:rPr>
        <w:t>energies</w:t>
      </w:r>
      <w:r w:rsidRPr="000062B8">
        <w:rPr>
          <w:rFonts w:ascii="Times New Roman" w:hAnsi="Times New Roman"/>
          <w:szCs w:val="28"/>
        </w:rPr>
        <w:t xml:space="preserve">. In contrast, </w:t>
      </w:r>
      <w:r>
        <w:rPr>
          <w:rFonts w:ascii="Times New Roman" w:hAnsi="Times New Roman"/>
          <w:szCs w:val="28"/>
        </w:rPr>
        <w:t>Parker et al</w:t>
      </w:r>
      <w:r w:rsidRPr="000062B8">
        <w:rPr>
          <w:rFonts w:ascii="Times New Roman" w:hAnsi="Times New Roman"/>
          <w:szCs w:val="28"/>
        </w:rPr>
        <w:t>.</w:t>
      </w:r>
      <w:r>
        <w:rPr>
          <w:rFonts w:ascii="Times New Roman" w:hAnsi="Times New Roman"/>
          <w:szCs w:val="28"/>
        </w:rPr>
        <w:t xml:space="preserve"> reported</w:t>
      </w:r>
      <w:r w:rsidRPr="000062B8">
        <w:rPr>
          <w:rFonts w:ascii="Times New Roman" w:hAnsi="Times New Roman"/>
          <w:szCs w:val="28"/>
        </w:rPr>
        <w:t xml:space="preserve"> that</w:t>
      </w:r>
      <w:r>
        <w:rPr>
          <w:rFonts w:ascii="Times New Roman" w:hAnsi="Times New Roman"/>
          <w:szCs w:val="28"/>
        </w:rPr>
        <w:t xml:space="preserve"> the reaction </w:t>
      </w:r>
      <w:r w:rsidRPr="00D278E3">
        <w:rPr>
          <w:rFonts w:ascii="Times New Roman" w:hAnsi="Times New Roman"/>
          <w:szCs w:val="28"/>
        </w:rPr>
        <w:t>of</w:t>
      </w:r>
      <w:r>
        <w:rPr>
          <w:rFonts w:ascii="Times New Roman" w:hAnsi="Times New Roman"/>
          <w:szCs w:val="28"/>
        </w:rPr>
        <w:t xml:space="preserve"> ethylene </w:t>
      </w:r>
      <w:r w:rsidR="0072785A">
        <w:rPr>
          <w:rFonts w:ascii="Times New Roman" w:hAnsi="Times New Roman"/>
          <w:szCs w:val="28"/>
        </w:rPr>
        <w:t>(</w:t>
      </w:r>
      <w:r w:rsidR="0022004B">
        <w:rPr>
          <w:rFonts w:ascii="Times New Roman" w:hAnsi="Times New Roman"/>
          <w:szCs w:val="28"/>
        </w:rPr>
        <w:t>C</w:t>
      </w:r>
      <w:r w:rsidR="0022004B" w:rsidRPr="0022004B">
        <w:rPr>
          <w:rFonts w:ascii="Times New Roman" w:hAnsi="Times New Roman"/>
          <w:szCs w:val="28"/>
          <w:vertAlign w:val="subscript"/>
        </w:rPr>
        <w:t>2</w:t>
      </w:r>
      <w:r w:rsidR="0022004B">
        <w:rPr>
          <w:rFonts w:ascii="Times New Roman" w:hAnsi="Times New Roman"/>
          <w:szCs w:val="28"/>
        </w:rPr>
        <w:t>H</w:t>
      </w:r>
      <w:r w:rsidR="0022004B" w:rsidRPr="0022004B">
        <w:rPr>
          <w:rFonts w:ascii="Times New Roman" w:hAnsi="Times New Roman"/>
          <w:szCs w:val="28"/>
          <w:vertAlign w:val="subscript"/>
        </w:rPr>
        <w:t>4</w:t>
      </w:r>
      <w:r w:rsidR="0072785A">
        <w:rPr>
          <w:rFonts w:ascii="Times New Roman" w:hAnsi="Times New Roman"/>
          <w:szCs w:val="28"/>
        </w:rPr>
        <w:t xml:space="preserve">) </w:t>
      </w:r>
      <w:r>
        <w:rPr>
          <w:rFonts w:ascii="Times New Roman" w:hAnsi="Times New Roman"/>
          <w:szCs w:val="28"/>
        </w:rPr>
        <w:t>and</w:t>
      </w:r>
      <w:r w:rsidRPr="00D278E3">
        <w:rPr>
          <w:rFonts w:ascii="Times New Roman" w:hAnsi="Times New Roman"/>
          <w:szCs w:val="28"/>
        </w:rPr>
        <w:t xml:space="preserve"> </w:t>
      </w:r>
      <w:r>
        <w:rPr>
          <w:rFonts w:ascii="Times New Roman" w:hAnsi="Times New Roman"/>
          <w:szCs w:val="28"/>
        </w:rPr>
        <w:t xml:space="preserve">acetylene </w:t>
      </w:r>
      <w:r w:rsidR="0072785A">
        <w:rPr>
          <w:rFonts w:ascii="Times New Roman" w:hAnsi="Times New Roman"/>
          <w:szCs w:val="28"/>
        </w:rPr>
        <w:t>(</w:t>
      </w:r>
      <w:r w:rsidR="0022004B">
        <w:rPr>
          <w:rFonts w:ascii="Times New Roman" w:hAnsi="Times New Roman"/>
          <w:szCs w:val="28"/>
        </w:rPr>
        <w:t>C</w:t>
      </w:r>
      <w:r w:rsidR="0022004B" w:rsidRPr="0022004B">
        <w:rPr>
          <w:rFonts w:ascii="Times New Roman" w:hAnsi="Times New Roman"/>
          <w:szCs w:val="28"/>
          <w:vertAlign w:val="subscript"/>
        </w:rPr>
        <w:t>2</w:t>
      </w:r>
      <w:r w:rsidR="0022004B">
        <w:rPr>
          <w:rFonts w:ascii="Times New Roman" w:hAnsi="Times New Roman"/>
          <w:szCs w:val="28"/>
        </w:rPr>
        <w:t>H</w:t>
      </w:r>
      <w:r w:rsidR="0022004B" w:rsidRPr="0022004B">
        <w:rPr>
          <w:rFonts w:ascii="Times New Roman" w:hAnsi="Times New Roman"/>
          <w:szCs w:val="28"/>
          <w:vertAlign w:val="subscript"/>
        </w:rPr>
        <w:t>2</w:t>
      </w:r>
      <w:r w:rsidR="0072785A">
        <w:rPr>
          <w:rFonts w:ascii="Times New Roman" w:hAnsi="Times New Roman"/>
          <w:szCs w:val="28"/>
        </w:rPr>
        <w:t xml:space="preserve">) </w:t>
      </w:r>
      <w:r w:rsidRPr="00D278E3">
        <w:rPr>
          <w:rFonts w:ascii="Times New Roman" w:hAnsi="Times New Roman"/>
          <w:szCs w:val="28"/>
        </w:rPr>
        <w:t>with</w:t>
      </w:r>
      <w:r>
        <w:rPr>
          <w:rFonts w:ascii="Times New Roman" w:hAnsi="Times New Roman"/>
          <w:szCs w:val="28"/>
        </w:rPr>
        <w:t xml:space="preserve"> </w:t>
      </w:r>
      <w:r w:rsidRPr="000062B8">
        <w:rPr>
          <w:rFonts w:ascii="Times New Roman" w:hAnsi="Times New Roman"/>
          <w:szCs w:val="28"/>
        </w:rPr>
        <w:t xml:space="preserve">the </w:t>
      </w:r>
      <w:r>
        <w:rPr>
          <w:rFonts w:ascii="Times New Roman" w:hAnsi="Times New Roman"/>
          <w:szCs w:val="28"/>
        </w:rPr>
        <w:t>silicon nitride radical (SiN</w:t>
      </w:r>
      <w:r w:rsidR="0072785A">
        <w:rPr>
          <w:rFonts w:ascii="Times New Roman" w:hAnsi="Times New Roman"/>
          <w:szCs w:val="28"/>
        </w:rPr>
        <w:t xml:space="preserve">, </w:t>
      </w:r>
      <w:r w:rsidR="00507CF3" w:rsidRPr="0022004B">
        <w:rPr>
          <w:rFonts w:ascii="Times New Roman" w:hAnsi="Times New Roman"/>
          <w:szCs w:val="28"/>
        </w:rPr>
        <w:t>X</w:t>
      </w:r>
      <w:r w:rsidR="00507CF3" w:rsidRPr="0022004B">
        <w:rPr>
          <w:rFonts w:ascii="Times New Roman" w:hAnsi="Times New Roman"/>
          <w:szCs w:val="28"/>
          <w:vertAlign w:val="superscript"/>
        </w:rPr>
        <w:t>2</w:t>
      </w:r>
      <w:r w:rsidR="00507CF3" w:rsidRPr="0022004B">
        <w:rPr>
          <w:rFonts w:ascii="Times New Roman" w:hAnsi="Times New Roman"/>
          <w:szCs w:val="28"/>
        </w:rPr>
        <w:t>Σ</w:t>
      </w:r>
      <w:r w:rsidR="00507CF3" w:rsidRPr="0022004B">
        <w:rPr>
          <w:rFonts w:ascii="Times New Roman" w:hAnsi="Times New Roman"/>
          <w:szCs w:val="28"/>
          <w:vertAlign w:val="superscript"/>
        </w:rPr>
        <w:t>+</w:t>
      </w:r>
      <w:r>
        <w:rPr>
          <w:rFonts w:ascii="Times New Roman" w:hAnsi="Times New Roman"/>
          <w:szCs w:val="28"/>
        </w:rPr>
        <w:t xml:space="preserve">) </w:t>
      </w:r>
      <w:r w:rsidRPr="000062B8">
        <w:rPr>
          <w:rFonts w:ascii="Times New Roman" w:hAnsi="Times New Roman"/>
          <w:szCs w:val="28"/>
        </w:rPr>
        <w:t>produces</w:t>
      </w:r>
      <w:r>
        <w:rPr>
          <w:rFonts w:ascii="Times New Roman" w:hAnsi="Times New Roman"/>
          <w:szCs w:val="28"/>
        </w:rPr>
        <w:t xml:space="preserve"> </w:t>
      </w:r>
      <w:proofErr w:type="spellStart"/>
      <w:r w:rsidRPr="000062B8">
        <w:rPr>
          <w:rFonts w:ascii="Times New Roman" w:hAnsi="Times New Roman"/>
          <w:szCs w:val="28"/>
        </w:rPr>
        <w:t>silaisocyano</w:t>
      </w:r>
      <w:proofErr w:type="spellEnd"/>
      <w:r w:rsidRPr="0084756B">
        <w:rPr>
          <w:rFonts w:ascii="Times New Roman" w:hAnsi="Times New Roman"/>
          <w:szCs w:val="28"/>
        </w:rPr>
        <w:t xml:space="preserve"> </w:t>
      </w:r>
      <w:r>
        <w:rPr>
          <w:rFonts w:ascii="Times New Roman" w:hAnsi="Times New Roman"/>
          <w:szCs w:val="28"/>
        </w:rPr>
        <w:t>ethylene (C</w:t>
      </w:r>
      <w:r w:rsidRPr="0084756B">
        <w:rPr>
          <w:rFonts w:ascii="Times New Roman" w:hAnsi="Times New Roman"/>
          <w:szCs w:val="28"/>
          <w:vertAlign w:val="subscript"/>
        </w:rPr>
        <w:t>2</w:t>
      </w:r>
      <w:r>
        <w:rPr>
          <w:rFonts w:ascii="Times New Roman" w:hAnsi="Times New Roman"/>
          <w:szCs w:val="28"/>
        </w:rPr>
        <w:t>H</w:t>
      </w:r>
      <w:r w:rsidRPr="0084756B">
        <w:rPr>
          <w:rFonts w:ascii="Times New Roman" w:hAnsi="Times New Roman"/>
          <w:szCs w:val="28"/>
          <w:vertAlign w:val="subscript"/>
        </w:rPr>
        <w:t>3</w:t>
      </w:r>
      <w:r>
        <w:rPr>
          <w:rFonts w:ascii="Times New Roman" w:hAnsi="Times New Roman"/>
          <w:szCs w:val="28"/>
        </w:rPr>
        <w:t>NSi)</w:t>
      </w:r>
      <w:r w:rsidR="009F1709">
        <w:rPr>
          <w:rFonts w:ascii="Times New Roman" w:hAnsi="Times New Roman"/>
          <w:szCs w:val="28"/>
        </w:rPr>
        <w:fldChar w:fldCharType="begin"/>
      </w:r>
      <w:r w:rsidR="0047745E">
        <w:rPr>
          <w:rFonts w:ascii="Times New Roman" w:hAnsi="Times New Roman"/>
          <w:szCs w:val="28"/>
        </w:rPr>
        <w:instrText xml:space="preserve"> ADDIN EN.CITE &lt;EndNote&gt;&lt;Cite&gt;&lt;Author&gt;Parker&lt;/Author&gt;&lt;Year&gt;2012&lt;/Year&gt;&lt;RecNum&gt;43&lt;/RecNum&gt;&lt;DisplayText&gt;&lt;style face="superscript"&gt;23&lt;/style&gt;&lt;/DisplayText&gt;&lt;record&gt;&lt;rec-number&gt;43&lt;/rec-number&gt;&lt;foreign-keys&gt;&lt;key app="EN" db-id="vrptwz2epwf0abev0woxwpra95ttr050teaw" timestamp="1767984006"&gt;43&lt;/key&gt;&lt;/foreign-keys&gt;&lt;ref-type name="Journal Article"&gt;17&lt;/ref-type&gt;&lt;contributors&gt;&lt;authors&gt;&lt;author&gt;Parker, DSN&lt;/author&gt;&lt;author&gt;Wilson, AV&lt;/author&gt;&lt;author&gt;Kaiser, RI&lt;/author&gt;&lt;author&gt;Labrador, T&lt;/author&gt;&lt;author&gt;Mebel, AM&lt;/author&gt;&lt;/authors&gt;&lt;/contributors&gt;&lt;titles&gt;&lt;title&gt;Gas-Phase Synthesis of the Silaisocyanoethylene Molecule (C2H3NSi)&lt;/title&gt;&lt;secondary-title&gt;The Journal of Organic Chemistry&lt;/secondary-title&gt;&lt;/titles&gt;&lt;periodical&gt;&lt;full-title&gt;The Journal of Organic Chemistry&lt;/full-title&gt;&lt;abbr-1&gt;J. Org. Chem.&lt;/abbr-1&gt;&lt;abbr-2&gt;J. Org. Chem.&lt;/abbr-2&gt;&lt;/periodical&gt;&lt;pages&gt;8574-8580&lt;/pages&gt;&lt;volume&gt;77&lt;/volume&gt;&lt;number&gt;19&lt;/number&gt;&lt;dates&gt;&lt;year&gt;2012&lt;/year&gt;&lt;/dates&gt;&lt;isbn&gt;0022-3263&lt;/isbn&gt;&lt;urls&gt;&lt;/urls&gt;&lt;/record&gt;&lt;/Cite&gt;&lt;/EndNote&gt;</w:instrText>
      </w:r>
      <w:r w:rsidR="009F1709">
        <w:rPr>
          <w:rFonts w:ascii="Times New Roman" w:hAnsi="Times New Roman"/>
          <w:szCs w:val="28"/>
        </w:rPr>
        <w:fldChar w:fldCharType="separate"/>
      </w:r>
      <w:r w:rsidR="009F1709" w:rsidRPr="009F1709">
        <w:rPr>
          <w:rFonts w:ascii="Times New Roman" w:hAnsi="Times New Roman"/>
          <w:noProof/>
          <w:szCs w:val="28"/>
          <w:vertAlign w:val="superscript"/>
        </w:rPr>
        <w:t>23</w:t>
      </w:r>
      <w:r w:rsidR="009F1709">
        <w:rPr>
          <w:rFonts w:ascii="Times New Roman" w:hAnsi="Times New Roman"/>
          <w:szCs w:val="28"/>
        </w:rPr>
        <w:fldChar w:fldCharType="end"/>
      </w:r>
      <w:r>
        <w:rPr>
          <w:rFonts w:ascii="Times New Roman" w:hAnsi="Times New Roman"/>
          <w:szCs w:val="28"/>
        </w:rPr>
        <w:t xml:space="preserve"> and</w:t>
      </w:r>
      <w:r w:rsidRPr="000062B8">
        <w:rPr>
          <w:rFonts w:ascii="Times New Roman" w:hAnsi="Times New Roman"/>
          <w:szCs w:val="28"/>
        </w:rPr>
        <w:t xml:space="preserve"> </w:t>
      </w:r>
      <w:proofErr w:type="spellStart"/>
      <w:r w:rsidRPr="000062B8">
        <w:rPr>
          <w:rFonts w:ascii="Times New Roman" w:hAnsi="Times New Roman"/>
          <w:szCs w:val="28"/>
        </w:rPr>
        <w:t>silaisocyanoacetylene</w:t>
      </w:r>
      <w:proofErr w:type="spellEnd"/>
      <w:r w:rsidRPr="000062B8">
        <w:rPr>
          <w:rFonts w:ascii="Times New Roman" w:hAnsi="Times New Roman"/>
          <w:szCs w:val="28"/>
        </w:rPr>
        <w:t xml:space="preserve"> (</w:t>
      </w:r>
      <w:proofErr w:type="spellStart"/>
      <w:r w:rsidRPr="000062B8">
        <w:rPr>
          <w:rFonts w:ascii="Times New Roman" w:hAnsi="Times New Roman"/>
          <w:szCs w:val="28"/>
        </w:rPr>
        <w:t>HCCNSi</w:t>
      </w:r>
      <w:proofErr w:type="spellEnd"/>
      <w:r w:rsidRPr="000062B8">
        <w:rPr>
          <w:rFonts w:ascii="Times New Roman" w:hAnsi="Times New Roman"/>
          <w:szCs w:val="28"/>
        </w:rPr>
        <w:t>)</w:t>
      </w:r>
      <w:r w:rsidR="0072785A">
        <w:rPr>
          <w:rFonts w:ascii="Times New Roman" w:hAnsi="Times New Roman"/>
          <w:szCs w:val="28"/>
        </w:rPr>
        <w:t>, respectively</w:t>
      </w:r>
      <w:r w:rsidRPr="000062B8">
        <w:rPr>
          <w:rFonts w:ascii="Times New Roman" w:hAnsi="Times New Roman"/>
          <w:szCs w:val="28"/>
        </w:rPr>
        <w:t>.</w:t>
      </w:r>
      <w:r w:rsidR="009F1709">
        <w:rPr>
          <w:rFonts w:ascii="Times New Roman" w:hAnsi="Times New Roman"/>
          <w:szCs w:val="28"/>
        </w:rPr>
        <w:fldChar w:fldCharType="begin"/>
      </w:r>
      <w:r w:rsidR="0047745E">
        <w:rPr>
          <w:rFonts w:ascii="Times New Roman" w:hAnsi="Times New Roman"/>
          <w:szCs w:val="28"/>
        </w:rPr>
        <w:instrText xml:space="preserve"> ADDIN EN.CITE &lt;EndNote&gt;&lt;Cite&gt;&lt;Author&gt;Parker&lt;/Author&gt;&lt;Year&gt;2012&lt;/Year&gt;&lt;RecNum&gt;4&lt;/RecNum&gt;&lt;DisplayText&gt;&lt;style face="superscript"&gt;4&lt;/style&gt;&lt;/DisplayText&gt;&lt;record&gt;&lt;rec-number&gt;4&lt;/rec-number&gt;&lt;foreign-keys&gt;&lt;key app="EN" db-id="vrptwz2epwf0abev0woxwpra95ttr050teaw" timestamp="1767982160"&gt;4&lt;/key&gt;&lt;/foreign-keys&gt;&lt;ref-type name="Journal Article"&gt;17&lt;/ref-type&gt;&lt;contributors&gt;&lt;authors&gt;&lt;author&gt;Parker, Dorian SN&lt;/author&gt;&lt;author&gt;Wilson, Antony V&lt;/author&gt;&lt;author&gt;Kaiser, Ralf I&lt;/author&gt;&lt;author&gt;Labrador, Tais&lt;/author&gt;&lt;author&gt;Mebel, Alexander M&lt;/author&gt;&lt;/authors&gt;&lt;/contributors&gt;&lt;titles&gt;&lt;title&gt;Synthesis of the Silaisocyanoacetylene Molecule&lt;/title&gt;&lt;secondary-title&gt;Journal of the American Chemical Society&lt;/secondary-title&gt;&lt;/titles&gt;&lt;periodical&gt;&lt;full-title&gt;Journal of the American Chemical Society&lt;/full-title&gt;&lt;abbr-1&gt;J. Am. Chem, Soc,&lt;/abbr-1&gt;&lt;abbr-2&gt;J. Am. Chem, Soc,&lt;/abbr-2&gt;&lt;/periodical&gt;&lt;pages&gt;13896-13901&lt;/pages&gt;&lt;volume&gt;134&lt;/volume&gt;&lt;number&gt;33&lt;/number&gt;&lt;dates&gt;&lt;year&gt;2012&lt;/year&gt;&lt;/dates&gt;&lt;isbn&gt;0002-7863&lt;/isbn&gt;&lt;urls&gt;&lt;/urls&gt;&lt;/record&gt;&lt;/Cite&gt;&lt;/EndNote&gt;</w:instrText>
      </w:r>
      <w:r w:rsidR="009F1709">
        <w:rPr>
          <w:rFonts w:ascii="Times New Roman" w:hAnsi="Times New Roman"/>
          <w:szCs w:val="28"/>
        </w:rPr>
        <w:fldChar w:fldCharType="separate"/>
      </w:r>
      <w:r w:rsidR="009F1709" w:rsidRPr="009F1709">
        <w:rPr>
          <w:rFonts w:ascii="Times New Roman" w:hAnsi="Times New Roman"/>
          <w:noProof/>
          <w:szCs w:val="28"/>
          <w:vertAlign w:val="superscript"/>
        </w:rPr>
        <w:t>4</w:t>
      </w:r>
      <w:r w:rsidR="009F1709">
        <w:rPr>
          <w:rFonts w:ascii="Times New Roman" w:hAnsi="Times New Roman"/>
          <w:szCs w:val="28"/>
        </w:rPr>
        <w:fldChar w:fldCharType="end"/>
      </w:r>
      <w:r>
        <w:rPr>
          <w:rFonts w:ascii="Times New Roman" w:hAnsi="Times New Roman"/>
          <w:szCs w:val="28"/>
        </w:rPr>
        <w:t xml:space="preserve"> </w:t>
      </w:r>
      <w:r w:rsidRPr="001C0F4E">
        <w:rPr>
          <w:rFonts w:ascii="Times New Roman" w:hAnsi="Times New Roman"/>
          <w:color w:val="000000"/>
        </w:rPr>
        <w:t>An even more striking divergence is observed for reaction with 1,3-butadiene</w:t>
      </w:r>
      <w:r w:rsidRPr="00D278E3">
        <w:rPr>
          <w:rFonts w:ascii="Times New Roman" w:hAnsi="Times New Roman"/>
          <w:szCs w:val="28"/>
        </w:rPr>
        <w:t xml:space="preserve">: </w:t>
      </w:r>
      <w:r w:rsidR="0072785A">
        <w:rPr>
          <w:rFonts w:ascii="Times New Roman" w:hAnsi="Times New Roman"/>
          <w:szCs w:val="28"/>
        </w:rPr>
        <w:t xml:space="preserve">reactions with the cyano radical </w:t>
      </w:r>
      <w:r w:rsidR="00507CF3">
        <w:rPr>
          <w:rFonts w:ascii="Times New Roman" w:hAnsi="Times New Roman"/>
          <w:color w:val="000000"/>
        </w:rPr>
        <w:t>yields</w:t>
      </w:r>
      <w:r w:rsidRPr="001C0F4E">
        <w:rPr>
          <w:rFonts w:ascii="Times New Roman" w:hAnsi="Times New Roman"/>
          <w:color w:val="000000"/>
        </w:rPr>
        <w:t xml:space="preserve"> </w:t>
      </w:r>
      <w:r w:rsidR="0072785A">
        <w:rPr>
          <w:rFonts w:ascii="Times New Roman" w:hAnsi="Times New Roman"/>
          <w:color w:val="000000"/>
        </w:rPr>
        <w:t xml:space="preserve">predominantly (99 %) </w:t>
      </w:r>
      <w:r w:rsidRPr="001C0F4E">
        <w:rPr>
          <w:rFonts w:ascii="Times New Roman" w:hAnsi="Times New Roman"/>
          <w:color w:val="000000"/>
        </w:rPr>
        <w:t>an acyclic cyano-substituted product</w:t>
      </w:r>
      <w:r w:rsidR="0072785A">
        <w:rPr>
          <w:rFonts w:ascii="Times New Roman" w:hAnsi="Times New Roman"/>
          <w:color w:val="000000"/>
        </w:rPr>
        <w:t xml:space="preserve">. </w:t>
      </w:r>
      <w:r w:rsidRPr="005A69EF">
        <w:rPr>
          <w:rFonts w:ascii="Times New Roman" w:hAnsi="Times New Roman"/>
          <w:szCs w:val="28"/>
        </w:rPr>
        <w:t>1-cyano-1,3-butadiene</w:t>
      </w:r>
      <w:r w:rsidR="0072785A">
        <w:rPr>
          <w:rFonts w:ascii="Times New Roman" w:hAnsi="Times New Roman"/>
          <w:szCs w:val="28"/>
        </w:rPr>
        <w:t>,</w:t>
      </w:r>
      <w:r w:rsidRPr="005A69EF">
        <w:rPr>
          <w:rFonts w:ascii="Times New Roman" w:hAnsi="Times New Roman"/>
          <w:szCs w:val="28"/>
        </w:rPr>
        <w:t xml:space="preserve"> </w:t>
      </w:r>
      <w:r w:rsidRPr="00D278E3">
        <w:rPr>
          <w:rFonts w:ascii="Times New Roman" w:hAnsi="Times New Roman"/>
          <w:szCs w:val="28"/>
        </w:rPr>
        <w:t>via</w:t>
      </w:r>
      <w:r w:rsidRPr="005A69EF">
        <w:rPr>
          <w:rFonts w:ascii="Times New Roman" w:hAnsi="Times New Roman"/>
          <w:szCs w:val="28"/>
        </w:rPr>
        <w:t xml:space="preserve"> </w:t>
      </w:r>
      <w:r w:rsidR="0072785A">
        <w:rPr>
          <w:rFonts w:ascii="Times New Roman" w:hAnsi="Times New Roman"/>
          <w:szCs w:val="28"/>
        </w:rPr>
        <w:t xml:space="preserve">atomic </w:t>
      </w:r>
      <w:r w:rsidRPr="005A69EF">
        <w:rPr>
          <w:rFonts w:ascii="Times New Roman" w:hAnsi="Times New Roman"/>
          <w:szCs w:val="28"/>
        </w:rPr>
        <w:t>hydrogen elimination</w:t>
      </w:r>
      <w:r w:rsidRPr="00D278E3">
        <w:rPr>
          <w:rFonts w:ascii="Times New Roman" w:hAnsi="Times New Roman"/>
          <w:szCs w:val="28"/>
        </w:rPr>
        <w:t>,</w:t>
      </w:r>
      <w:r w:rsidR="009F1709">
        <w:rPr>
          <w:rFonts w:ascii="Times New Roman" w:hAnsi="Times New Roman"/>
          <w:szCs w:val="28"/>
        </w:rPr>
        <w:fldChar w:fldCharType="begin"/>
      </w:r>
      <w:r w:rsidR="0047745E">
        <w:rPr>
          <w:rFonts w:ascii="Times New Roman" w:hAnsi="Times New Roman"/>
          <w:szCs w:val="28"/>
        </w:rPr>
        <w:instrText xml:space="preserve"> ADDIN EN.CITE &lt;EndNote&gt;&lt;Cite&gt;&lt;Author&gt;Morales&lt;/Author&gt;&lt;Year&gt;2011&lt;/Year&gt;&lt;RecNum&gt;26&lt;/RecNum&gt;&lt;DisplayText&gt;&lt;style face="superscript"&gt;24&lt;/style&gt;&lt;/DisplayText&gt;&lt;record&gt;&lt;rec-number&gt;26&lt;/rec-number&gt;&lt;foreign-keys&gt;&lt;key app="EN" db-id="vrptwz2epwf0abev0woxwpra95ttr050teaw" timestamp="1767982160"&gt;26&lt;/key&gt;&lt;/foreign-keys&gt;&lt;ref-type name="Journal Article"&gt;17&lt;/ref-type&gt;&lt;contributors&gt;&lt;authors&gt;&lt;author&gt;Morales, Sebastien B&lt;/author&gt;&lt;author&gt;Bennett, Christopher J&lt;/author&gt;&lt;author&gt;Le Picard, Sébastien D&lt;/author&gt;&lt;author&gt;Canosa, André&lt;/author&gt;&lt;author&gt;Sims, Ian R&lt;/author&gt;&lt;author&gt;Sun, BJ&lt;/author&gt;&lt;author&gt;Chen, PH&lt;/author&gt;&lt;author&gt;Chang, Agnes HH&lt;/author&gt;&lt;author&gt;Kislov, Vadim V&lt;/author&gt;&lt;author&gt;Mebel, Alexander M&lt;/author&gt;&lt;/authors&gt;&lt;/contributors&gt;&lt;titles&gt;&lt;title&gt;&lt;style face="normal" font="default" size="100%"&gt;A crossed molecular beam, low-temperature kinetics, and theoretical investigation of the reaction of the cyano radical (CN) with 1, 3-butadiene (C&lt;/style&gt;&lt;style face="subscript" font="default" size="100%"&gt;4&lt;/style&gt;&lt;style face="normal" font="default" size="100%"&gt;H&lt;/style&gt;&lt;style face="subscript" font="default" size="100%"&gt;6&lt;/style&gt;&lt;style face="normal" font="default" size="100%"&gt;). A route to complex nitrogen-bearing molecules in low-temperature extraterrestrial environments&lt;/style&gt;&lt;/title&gt;&lt;secondary-title&gt;The Astrophysical Journal&lt;/secondary-title&gt;&lt;/titles&gt;&lt;periodical&gt;&lt;full-title&gt;The Astrophysical Journal&lt;/full-title&gt;&lt;abbr-1&gt;Astrophys. J.&lt;/abbr-1&gt;&lt;abbr-2&gt;Astrophys. J.&lt;/abbr-2&gt;&lt;/periodical&gt;&lt;pages&gt;26&lt;/pages&gt;&lt;volume&gt;742&lt;/volume&gt;&lt;number&gt;1&lt;/number&gt;&lt;dates&gt;&lt;year&gt;2011&lt;/year&gt;&lt;/dates&gt;&lt;isbn&gt;0004-637X&lt;/isbn&gt;&lt;urls&gt;&lt;/urls&gt;&lt;/record&gt;&lt;/Cite&gt;&lt;/EndNote&gt;</w:instrText>
      </w:r>
      <w:r w:rsidR="009F1709">
        <w:rPr>
          <w:rFonts w:ascii="Times New Roman" w:hAnsi="Times New Roman"/>
          <w:szCs w:val="28"/>
        </w:rPr>
        <w:fldChar w:fldCharType="separate"/>
      </w:r>
      <w:r w:rsidR="009F1709" w:rsidRPr="009F1709">
        <w:rPr>
          <w:rFonts w:ascii="Times New Roman" w:hAnsi="Times New Roman"/>
          <w:noProof/>
          <w:szCs w:val="28"/>
          <w:vertAlign w:val="superscript"/>
        </w:rPr>
        <w:t>24</w:t>
      </w:r>
      <w:r w:rsidR="009F1709">
        <w:rPr>
          <w:rFonts w:ascii="Times New Roman" w:hAnsi="Times New Roman"/>
          <w:szCs w:val="28"/>
        </w:rPr>
        <w:fldChar w:fldCharType="end"/>
      </w:r>
      <w:r w:rsidR="003008CD">
        <w:rPr>
          <w:rFonts w:ascii="Times New Roman" w:hAnsi="Times New Roman"/>
          <w:szCs w:val="28"/>
        </w:rPr>
        <w:t>,</w:t>
      </w:r>
      <w:r w:rsidRPr="00D278E3">
        <w:rPr>
          <w:rFonts w:ascii="Times New Roman" w:hAnsi="Times New Roman"/>
          <w:szCs w:val="28"/>
        </w:rPr>
        <w:t xml:space="preserve"> </w:t>
      </w:r>
      <w:r w:rsidRPr="001C0F4E">
        <w:rPr>
          <w:rFonts w:ascii="Times New Roman" w:hAnsi="Times New Roman"/>
          <w:color w:val="000000"/>
        </w:rPr>
        <w:t xml:space="preserve">whereas </w:t>
      </w:r>
      <w:r w:rsidR="0072785A">
        <w:rPr>
          <w:rFonts w:ascii="Times New Roman" w:hAnsi="Times New Roman"/>
          <w:color w:val="000000"/>
        </w:rPr>
        <w:t xml:space="preserve">the </w:t>
      </w:r>
      <w:r w:rsidR="0072785A" w:rsidRPr="00D1612A">
        <w:rPr>
          <w:rFonts w:ascii="Times New Roman" w:hAnsi="Times New Roman"/>
          <w:color w:val="000000"/>
        </w:rPr>
        <w:t xml:space="preserve">silicon nitride </w:t>
      </w:r>
      <w:r w:rsidR="0072785A">
        <w:rPr>
          <w:rFonts w:ascii="Times New Roman" w:hAnsi="Times New Roman"/>
          <w:color w:val="000000"/>
        </w:rPr>
        <w:t xml:space="preserve">radical </w:t>
      </w:r>
      <w:r w:rsidRPr="001C0F4E">
        <w:rPr>
          <w:rFonts w:ascii="Times New Roman" w:hAnsi="Times New Roman"/>
          <w:color w:val="000000"/>
        </w:rPr>
        <w:t xml:space="preserve">predominantly forms </w:t>
      </w:r>
      <w:r w:rsidR="003008CD">
        <w:rPr>
          <w:rFonts w:ascii="Times New Roman" w:hAnsi="Times New Roman"/>
          <w:color w:val="000000"/>
        </w:rPr>
        <w:t>the</w:t>
      </w:r>
      <w:r w:rsidR="0072785A">
        <w:rPr>
          <w:rFonts w:ascii="Times New Roman" w:hAnsi="Times New Roman"/>
          <w:color w:val="000000"/>
        </w:rPr>
        <w:t xml:space="preserve"> </w:t>
      </w:r>
      <w:r w:rsidRPr="001C0F4E">
        <w:rPr>
          <w:rFonts w:ascii="Times New Roman" w:hAnsi="Times New Roman"/>
          <w:color w:val="000000"/>
        </w:rPr>
        <w:t xml:space="preserve">cyclic </w:t>
      </w:r>
      <w:r w:rsidR="0072785A">
        <w:rPr>
          <w:rFonts w:ascii="Times New Roman" w:hAnsi="Times New Roman"/>
          <w:color w:val="000000"/>
        </w:rPr>
        <w:t xml:space="preserve">six-membered ring </w:t>
      </w:r>
      <w:r w:rsidR="003008CD">
        <w:rPr>
          <w:rFonts w:ascii="Times New Roman" w:hAnsi="Times New Roman"/>
          <w:color w:val="000000"/>
        </w:rPr>
        <w:t>isomers</w:t>
      </w:r>
      <w:r>
        <w:rPr>
          <w:rFonts w:ascii="Times New Roman" w:hAnsi="Times New Roman"/>
          <w:szCs w:val="28"/>
        </w:rPr>
        <w:t xml:space="preserve"> (</w:t>
      </w:r>
      <w:r w:rsidRPr="003A133E">
        <w:rPr>
          <w:rFonts w:ascii="Times New Roman" w:hAnsi="Times New Roman"/>
          <w:szCs w:val="24"/>
        </w:rPr>
        <w:t>1-aza-2-silacyclohexa-3,5-dien-2-ylidene</w:t>
      </w:r>
      <w:r w:rsidR="0072785A">
        <w:rPr>
          <w:rFonts w:ascii="Times New Roman" w:hAnsi="Times New Roman"/>
          <w:szCs w:val="24"/>
        </w:rPr>
        <w:t xml:space="preserve">, </w:t>
      </w:r>
      <w:r w:rsidRPr="003A133E">
        <w:rPr>
          <w:rFonts w:ascii="Times New Roman" w:hAnsi="Times New Roman"/>
          <w:szCs w:val="24"/>
        </w:rPr>
        <w:t>1-aza-2-silabenzene</w:t>
      </w:r>
      <w:r>
        <w:rPr>
          <w:rFonts w:ascii="Times New Roman" w:hAnsi="Times New Roman"/>
          <w:szCs w:val="28"/>
        </w:rPr>
        <w:t>)</w:t>
      </w:r>
      <w:r w:rsidRPr="00D278E3">
        <w:rPr>
          <w:rFonts w:ascii="Times New Roman" w:hAnsi="Times New Roman"/>
          <w:szCs w:val="28"/>
        </w:rPr>
        <w:t>.</w:t>
      </w:r>
      <w:r w:rsidR="009F1709">
        <w:rPr>
          <w:rFonts w:ascii="Times New Roman" w:hAnsi="Times New Roman"/>
          <w:szCs w:val="28"/>
        </w:rPr>
        <w:fldChar w:fldCharType="begin"/>
      </w:r>
      <w:r w:rsidR="0047745E">
        <w:rPr>
          <w:rFonts w:ascii="Times New Roman" w:hAnsi="Times New Roman"/>
          <w:szCs w:val="28"/>
        </w:rPr>
        <w:instrText xml:space="preserve"> ADDIN EN.CITE &lt;EndNote&gt;&lt;Cite&gt;&lt;Author&gt;Metya&lt;/Author&gt;&lt;Year&gt;2025&lt;/Year&gt;&lt;RecNum&gt;27&lt;/RecNum&gt;&lt;DisplayText&gt;&lt;style face="superscript"&gt;25&lt;/style&gt;&lt;/DisplayText&gt;&lt;record&gt;&lt;rec-number&gt;27&lt;/rec-number&gt;&lt;foreign-keys&gt;&lt;key app="EN" db-id="vrptwz2epwf0abev0woxwpra95ttr050teaw" timestamp="1767982160"&gt;27&lt;/key&gt;&lt;/foreign-keys&gt;&lt;ref-type name="Journal Article"&gt;17&lt;/ref-type&gt;&lt;contributors&gt;&lt;authors&gt;&lt;author&gt;Surajit Metya&lt;/author&gt;&lt;author&gt;Iakov A. Medvedkov&lt;/author&gt;&lt;author&gt;Shane J. Goettl&lt;/author&gt;&lt;author&gt;Toshaporn Sattasathuchana&lt;/author&gt;&lt;author&gt;M. X. Silva&lt;/author&gt;&lt;author&gt;Breno R. L. Galvão&lt;/author&gt;&lt;author&gt;Ralf I. Kaiser&lt;/author&gt;&lt;/authors&gt;&lt;/contributors&gt;&lt;titles&gt;&lt;title&gt;One Collision – Two Heteroatoms: Gas‐Phase Preparation of Azasilabenzenes&lt;/title&gt;&lt;secondary-title&gt;Angewandte Chemie International Edition&lt;/secondary-title&gt;&lt;/titles&gt;&lt;periodical&gt;&lt;full-title&gt;Angewandte Chemie International Edition&lt;/full-title&gt;&lt;abbr-1&gt;Angew. Chem. Int. Ed.&lt;/abbr-1&gt;&lt;abbr-2&gt;Angew Chem Int Ed&lt;/abbr-2&gt;&lt;/periodical&gt;&lt;pages&gt;e17656&lt;/pages&gt;&lt;volume&gt;-&lt;/volume&gt;&lt;number&gt;-&lt;/number&gt;&lt;dates&gt;&lt;year&gt;2025&lt;/year&gt;&lt;/dates&gt;&lt;urls&gt;&lt;related-urls&gt;&lt;url&gt;https://doi.org/10.1002/anie.17656&lt;/url&gt;&lt;/related-urls&gt;&lt;/urls&gt;&lt;electronic-resource-num&gt;10.1002/anie.17656&lt;/electronic-resource-num&gt;&lt;/record&gt;&lt;/Cite&gt;&lt;/EndNote&gt;</w:instrText>
      </w:r>
      <w:r w:rsidR="009F1709">
        <w:rPr>
          <w:rFonts w:ascii="Times New Roman" w:hAnsi="Times New Roman"/>
          <w:szCs w:val="28"/>
        </w:rPr>
        <w:fldChar w:fldCharType="separate"/>
      </w:r>
      <w:r w:rsidR="009F1709" w:rsidRPr="009F1709">
        <w:rPr>
          <w:rFonts w:ascii="Times New Roman" w:hAnsi="Times New Roman"/>
          <w:noProof/>
          <w:szCs w:val="28"/>
          <w:vertAlign w:val="superscript"/>
        </w:rPr>
        <w:t>25</w:t>
      </w:r>
      <w:r w:rsidR="009F1709">
        <w:rPr>
          <w:rFonts w:ascii="Times New Roman" w:hAnsi="Times New Roman"/>
          <w:szCs w:val="28"/>
        </w:rPr>
        <w:fldChar w:fldCharType="end"/>
      </w:r>
      <w:r>
        <w:rPr>
          <w:rFonts w:ascii="Times New Roman" w:hAnsi="Times New Roman"/>
          <w:szCs w:val="28"/>
        </w:rPr>
        <w:t xml:space="preserve">  </w:t>
      </w:r>
      <w:r w:rsidRPr="00925EEA">
        <w:rPr>
          <w:rFonts w:ascii="Times New Roman" w:hAnsi="Times New Roman"/>
          <w:szCs w:val="28"/>
        </w:rPr>
        <w:t>In this context, the reaction of the silicon nitride radical (SiN) with propene is of particular interest, as propene represents a three-carbon olefin</w:t>
      </w:r>
      <w:r>
        <w:rPr>
          <w:rFonts w:ascii="Times New Roman" w:hAnsi="Times New Roman"/>
          <w:szCs w:val="28"/>
        </w:rPr>
        <w:t xml:space="preserve"> system positioned </w:t>
      </w:r>
      <w:r w:rsidRPr="00925EEA">
        <w:rPr>
          <w:rFonts w:ascii="Times New Roman" w:hAnsi="Times New Roman"/>
          <w:szCs w:val="28"/>
        </w:rPr>
        <w:t xml:space="preserve">between </w:t>
      </w:r>
      <w:r w:rsidR="0072785A">
        <w:rPr>
          <w:rFonts w:ascii="Times New Roman" w:hAnsi="Times New Roman"/>
          <w:szCs w:val="28"/>
        </w:rPr>
        <w:t xml:space="preserve">the </w:t>
      </w:r>
      <w:r w:rsidRPr="00925EEA">
        <w:rPr>
          <w:rFonts w:ascii="Times New Roman" w:hAnsi="Times New Roman"/>
          <w:szCs w:val="28"/>
        </w:rPr>
        <w:t>two-carbon</w:t>
      </w:r>
      <w:r>
        <w:rPr>
          <w:rFonts w:ascii="Times New Roman" w:hAnsi="Times New Roman"/>
          <w:szCs w:val="28"/>
        </w:rPr>
        <w:t xml:space="preserve"> (</w:t>
      </w:r>
      <w:r w:rsidR="0072785A">
        <w:rPr>
          <w:rFonts w:ascii="Times New Roman" w:hAnsi="Times New Roman"/>
          <w:szCs w:val="28"/>
        </w:rPr>
        <w:t xml:space="preserve">acetylene, </w:t>
      </w:r>
      <w:r w:rsidRPr="00925EEA">
        <w:rPr>
          <w:rFonts w:ascii="Times New Roman" w:hAnsi="Times New Roman"/>
          <w:szCs w:val="28"/>
        </w:rPr>
        <w:t>ethylene</w:t>
      </w:r>
      <w:r>
        <w:rPr>
          <w:rFonts w:ascii="Times New Roman" w:hAnsi="Times New Roman"/>
          <w:szCs w:val="28"/>
        </w:rPr>
        <w:t>)</w:t>
      </w:r>
      <w:r w:rsidRPr="00925EEA">
        <w:rPr>
          <w:rFonts w:ascii="Times New Roman" w:hAnsi="Times New Roman"/>
          <w:szCs w:val="28"/>
        </w:rPr>
        <w:t xml:space="preserve"> and four-carbon</w:t>
      </w:r>
      <w:r>
        <w:rPr>
          <w:rFonts w:ascii="Times New Roman" w:hAnsi="Times New Roman"/>
          <w:szCs w:val="28"/>
        </w:rPr>
        <w:t xml:space="preserve"> olefin (</w:t>
      </w:r>
      <w:r w:rsidRPr="00925EEA">
        <w:rPr>
          <w:rFonts w:ascii="Times New Roman" w:hAnsi="Times New Roman"/>
          <w:szCs w:val="28"/>
        </w:rPr>
        <w:t>butadiene</w:t>
      </w:r>
      <w:r>
        <w:rPr>
          <w:rFonts w:ascii="Times New Roman" w:hAnsi="Times New Roman"/>
          <w:szCs w:val="28"/>
        </w:rPr>
        <w:t>)</w:t>
      </w:r>
      <w:r w:rsidRPr="00925EEA">
        <w:rPr>
          <w:rFonts w:ascii="Times New Roman" w:hAnsi="Times New Roman"/>
          <w:szCs w:val="28"/>
        </w:rPr>
        <w:t xml:space="preserve"> systems, raising the question of whether a five-membered cyclic ring is formed.</w:t>
      </w:r>
      <w:r>
        <w:rPr>
          <w:rFonts w:ascii="Times New Roman" w:hAnsi="Times New Roman"/>
          <w:szCs w:val="28"/>
        </w:rPr>
        <w:t xml:space="preserve"> </w:t>
      </w:r>
      <w:r w:rsidRPr="00E26409">
        <w:rPr>
          <w:rFonts w:ascii="Times New Roman" w:hAnsi="Times New Roman"/>
          <w:szCs w:val="28"/>
        </w:rPr>
        <w:t>Notably, two-carbon systems yield acyclic products, whereas</w:t>
      </w:r>
      <w:r w:rsidR="0072785A">
        <w:rPr>
          <w:rFonts w:ascii="Times New Roman" w:hAnsi="Times New Roman"/>
          <w:szCs w:val="28"/>
        </w:rPr>
        <w:t xml:space="preserve"> the</w:t>
      </w:r>
      <w:r w:rsidRPr="00E26409">
        <w:rPr>
          <w:rFonts w:ascii="Times New Roman" w:hAnsi="Times New Roman"/>
          <w:szCs w:val="28"/>
        </w:rPr>
        <w:t xml:space="preserve"> four-carbon system favors the formation of cyclic products.</w:t>
      </w:r>
    </w:p>
    <w:p w14:paraId="7C7D05AF" w14:textId="7F59F084" w:rsidR="008F6565" w:rsidRPr="000939C3" w:rsidRDefault="008F6565" w:rsidP="008F6565">
      <w:pPr>
        <w:spacing w:line="360" w:lineRule="auto"/>
        <w:ind w:firstLine="720"/>
        <w:rPr>
          <w:rFonts w:ascii="Times New Roman" w:hAnsi="Times New Roman"/>
          <w:szCs w:val="28"/>
        </w:rPr>
      </w:pPr>
      <w:r w:rsidRPr="009B1C0E">
        <w:rPr>
          <w:rFonts w:ascii="Times New Roman" w:hAnsi="Times New Roman"/>
          <w:szCs w:val="28"/>
        </w:rPr>
        <w:t xml:space="preserve">Here, we report the reaction dynamics study of the bimolecular reaction of </w:t>
      </w:r>
      <w:r w:rsidR="0072785A" w:rsidRPr="009B1C0E">
        <w:rPr>
          <w:rFonts w:ascii="Times New Roman" w:hAnsi="Times New Roman"/>
          <w:szCs w:val="28"/>
        </w:rPr>
        <w:t xml:space="preserve">the </w:t>
      </w:r>
      <w:r w:rsidRPr="009B1C0E">
        <w:rPr>
          <w:rFonts w:ascii="Times New Roman" w:hAnsi="Times New Roman"/>
          <w:szCs w:val="28"/>
        </w:rPr>
        <w:t>silicon nitride radical (SiN</w:t>
      </w:r>
      <w:r w:rsidR="0072785A" w:rsidRPr="009B1C0E">
        <w:rPr>
          <w:rFonts w:ascii="Times New Roman" w:hAnsi="Times New Roman"/>
          <w:szCs w:val="28"/>
        </w:rPr>
        <w:t>,</w:t>
      </w:r>
      <w:r w:rsidR="0022004B" w:rsidRPr="009B1C0E">
        <w:rPr>
          <w:rFonts w:ascii="Times New Roman" w:hAnsi="Times New Roman"/>
          <w:szCs w:val="28"/>
        </w:rPr>
        <w:t xml:space="preserve"> X</w:t>
      </w:r>
      <w:r w:rsidR="0022004B" w:rsidRPr="009B1C0E">
        <w:rPr>
          <w:rFonts w:ascii="Times New Roman" w:hAnsi="Times New Roman"/>
          <w:szCs w:val="28"/>
          <w:vertAlign w:val="superscript"/>
        </w:rPr>
        <w:t>2</w:t>
      </w:r>
      <w:r w:rsidR="0022004B" w:rsidRPr="009B1C0E">
        <w:rPr>
          <w:rFonts w:ascii="Times New Roman" w:hAnsi="Times New Roman"/>
          <w:szCs w:val="28"/>
        </w:rPr>
        <w:t>Σ</w:t>
      </w:r>
      <w:r w:rsidR="0022004B" w:rsidRPr="009B1C0E">
        <w:rPr>
          <w:rFonts w:ascii="Times New Roman" w:hAnsi="Times New Roman"/>
          <w:szCs w:val="28"/>
          <w:vertAlign w:val="superscript"/>
        </w:rPr>
        <w:t>+</w:t>
      </w:r>
      <w:r w:rsidRPr="009B1C0E">
        <w:rPr>
          <w:rFonts w:ascii="Times New Roman" w:hAnsi="Times New Roman"/>
          <w:szCs w:val="28"/>
        </w:rPr>
        <w:t xml:space="preserve">) and propene </w:t>
      </w:r>
      <w:r w:rsidR="0072785A" w:rsidRPr="009B1C0E">
        <w:rPr>
          <w:rFonts w:ascii="Times New Roman" w:hAnsi="Times New Roman"/>
          <w:szCs w:val="28"/>
        </w:rPr>
        <w:t>(</w:t>
      </w:r>
      <w:r w:rsidR="0022004B" w:rsidRPr="009B1C0E">
        <w:rPr>
          <w:rFonts w:ascii="Times New Roman" w:hAnsi="Times New Roman"/>
          <w:szCs w:val="28"/>
        </w:rPr>
        <w:t>C</w:t>
      </w:r>
      <w:r w:rsidR="0022004B" w:rsidRPr="009B1C0E">
        <w:rPr>
          <w:rFonts w:ascii="Times New Roman" w:hAnsi="Times New Roman"/>
          <w:szCs w:val="28"/>
          <w:vertAlign w:val="subscript"/>
        </w:rPr>
        <w:t>3</w:t>
      </w:r>
      <w:r w:rsidR="0022004B" w:rsidRPr="009B1C0E">
        <w:rPr>
          <w:rFonts w:ascii="Times New Roman" w:hAnsi="Times New Roman"/>
          <w:szCs w:val="28"/>
        </w:rPr>
        <w:t>H</w:t>
      </w:r>
      <w:r w:rsidR="0022004B" w:rsidRPr="009B1C0E">
        <w:rPr>
          <w:rFonts w:ascii="Times New Roman" w:hAnsi="Times New Roman"/>
          <w:szCs w:val="28"/>
          <w:vertAlign w:val="subscript"/>
        </w:rPr>
        <w:t>6</w:t>
      </w:r>
      <w:r w:rsidR="0072785A" w:rsidRPr="009B1C0E">
        <w:rPr>
          <w:rFonts w:ascii="Times New Roman" w:hAnsi="Times New Roman"/>
          <w:szCs w:val="28"/>
        </w:rPr>
        <w:t xml:space="preserve">, </w:t>
      </w:r>
      <w:r w:rsidR="00212878" w:rsidRPr="009B1C0E">
        <w:rPr>
          <w:rFonts w:ascii="Times New Roman" w:hAnsi="Times New Roman"/>
          <w:szCs w:val="28"/>
        </w:rPr>
        <w:t>X</w:t>
      </w:r>
      <w:r w:rsidR="00212878" w:rsidRPr="009B1C0E">
        <w:rPr>
          <w:rFonts w:ascii="Times New Roman" w:hAnsi="Times New Roman"/>
          <w:szCs w:val="28"/>
          <w:vertAlign w:val="superscript"/>
        </w:rPr>
        <w:t>1</w:t>
      </w:r>
      <w:r w:rsidR="00212878" w:rsidRPr="009B1C0E">
        <w:rPr>
          <w:rFonts w:ascii="Times New Roman" w:hAnsi="Times New Roman"/>
          <w:szCs w:val="28"/>
        </w:rPr>
        <w:t>A’</w:t>
      </w:r>
      <w:r w:rsidR="0072785A" w:rsidRPr="009B1C0E">
        <w:rPr>
          <w:rFonts w:ascii="Times New Roman" w:hAnsi="Times New Roman"/>
          <w:szCs w:val="28"/>
        </w:rPr>
        <w:t xml:space="preserve">) </w:t>
      </w:r>
      <w:r w:rsidRPr="009B1C0E">
        <w:rPr>
          <w:rFonts w:ascii="Times New Roman" w:hAnsi="Times New Roman"/>
          <w:szCs w:val="28"/>
        </w:rPr>
        <w:t xml:space="preserve">under single collision conditions using a crossed molecular beam set-up </w:t>
      </w:r>
      <w:r w:rsidR="009F1709" w:rsidRPr="009B1C0E">
        <w:rPr>
          <w:rFonts w:ascii="Times New Roman" w:hAnsi="Times New Roman"/>
        </w:rPr>
        <w:fldChar w:fldCharType="begin">
          <w:fldData xml:space="preserve">PEVuZE5vdGU+PENpdGU+PEF1dGhvcj5LYWlzZXI8L0F1dGhvcj48WWVhcj4yMDAyPC9ZZWFyPjxS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</w:fldData>
        </w:fldChar>
      </w:r>
      <w:r w:rsidR="00B8744E">
        <w:rPr>
          <w:rFonts w:ascii="Times New Roman" w:hAnsi="Times New Roman"/>
        </w:rPr>
        <w:instrText xml:space="preserve"> ADDIN EN.CITE </w:instrText>
      </w:r>
      <w:r w:rsidR="00B8744E">
        <w:rPr>
          <w:rFonts w:ascii="Times New Roman" w:hAnsi="Times New Roman"/>
        </w:rPr>
        <w:fldChar w:fldCharType="begin">
          <w:fldData xml:space="preserve">PEVuZE5vdGU+PENpdGU+PEF1dGhvcj5LYWlzZXI8L0F1dGhvcj48WWVhcj4yMDAyPC9ZZWFyPjxS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</w:fldData>
        </w:fldChar>
      </w:r>
      <w:r w:rsidR="00B8744E">
        <w:rPr>
          <w:rFonts w:ascii="Times New Roman" w:hAnsi="Times New Roman"/>
        </w:rPr>
        <w:instrText xml:space="preserve"> ADDIN EN.CITE.DATA </w:instrText>
      </w:r>
      <w:r w:rsidR="00B8744E">
        <w:rPr>
          <w:rFonts w:ascii="Times New Roman" w:hAnsi="Times New Roman"/>
        </w:rPr>
      </w:r>
      <w:r w:rsidR="00B8744E">
        <w:rPr>
          <w:rFonts w:ascii="Times New Roman" w:hAnsi="Times New Roman"/>
        </w:rPr>
        <w:fldChar w:fldCharType="end"/>
      </w:r>
      <w:r w:rsidR="009F1709" w:rsidRPr="009B1C0E">
        <w:rPr>
          <w:rFonts w:ascii="Times New Roman" w:hAnsi="Times New Roman"/>
        </w:rPr>
      </w:r>
      <w:r w:rsidR="009F1709" w:rsidRPr="009B1C0E">
        <w:rPr>
          <w:rFonts w:ascii="Times New Roman" w:hAnsi="Times New Roman"/>
        </w:rPr>
        <w:fldChar w:fldCharType="separate"/>
      </w:r>
      <w:r w:rsidR="009F1709" w:rsidRPr="009B1C0E">
        <w:rPr>
          <w:rFonts w:ascii="Times New Roman" w:hAnsi="Times New Roman"/>
          <w:noProof/>
          <w:vertAlign w:val="superscript"/>
        </w:rPr>
        <w:t>26-33</w:t>
      </w:r>
      <w:r w:rsidR="009F1709" w:rsidRPr="009B1C0E">
        <w:rPr>
          <w:rFonts w:ascii="Times New Roman" w:hAnsi="Times New Roman"/>
        </w:rPr>
        <w:fldChar w:fldCharType="end"/>
      </w:r>
      <w:r w:rsidR="00501D48" w:rsidRPr="009B1C0E">
        <w:rPr>
          <w:rFonts w:ascii="Times New Roman" w:hAnsi="Times New Roman"/>
          <w:szCs w:val="28"/>
        </w:rPr>
        <w:t xml:space="preserve"> accompanied by electronic structure calculations and a statistical analysis (</w:t>
      </w:r>
      <w:r w:rsidR="00501D48" w:rsidRPr="009B1C0E">
        <w:t>Rice–Ramsperger–Kassel–Marcus</w:t>
      </w:r>
      <w:r w:rsidR="00501D48" w:rsidRPr="009B1C0E">
        <w:rPr>
          <w:rFonts w:ascii="Times New Roman" w:hAnsi="Times New Roman"/>
          <w:szCs w:val="28"/>
        </w:rPr>
        <w:t>, RRKM).</w:t>
      </w:r>
      <w:r w:rsidRPr="009B1C0E">
        <w:rPr>
          <w:rFonts w:ascii="Times New Roman" w:hAnsi="Times New Roman"/>
          <w:szCs w:val="28"/>
        </w:rPr>
        <w:t xml:space="preserve"> </w:t>
      </w:r>
      <w:r w:rsidR="00FD76EA" w:rsidRPr="009B1C0E">
        <w:rPr>
          <w:rFonts w:ascii="Times New Roman" w:hAnsi="Times New Roman"/>
          <w:szCs w:val="28"/>
        </w:rPr>
        <w:t xml:space="preserve">This study demonstrates that the reaction between silicon nitride and propene predominantly yields acyclic silicon–nitrogen-containing hydrocarbons. </w:t>
      </w:r>
      <w:r w:rsidRPr="009B1C0E">
        <w:rPr>
          <w:rFonts w:ascii="Times New Roman" w:hAnsi="Times New Roman"/>
          <w:szCs w:val="28"/>
        </w:rPr>
        <w:t>This molecular-level investigation into the reaction dynamics between the silicon nitride radical (SiN) and propene</w:t>
      </w:r>
      <w:r w:rsidR="0072785A" w:rsidRPr="009B1C0E">
        <w:rPr>
          <w:rFonts w:ascii="Times New Roman" w:hAnsi="Times New Roman"/>
          <w:szCs w:val="28"/>
        </w:rPr>
        <w:t xml:space="preserve"> (</w:t>
      </w:r>
      <w:r w:rsidR="00CE5906" w:rsidRPr="009B1C0E">
        <w:rPr>
          <w:rFonts w:ascii="Times New Roman" w:hAnsi="Times New Roman"/>
          <w:szCs w:val="28"/>
        </w:rPr>
        <w:t>C</w:t>
      </w:r>
      <w:r w:rsidR="00CE5906" w:rsidRPr="009B1C0E">
        <w:rPr>
          <w:rFonts w:ascii="Times New Roman" w:hAnsi="Times New Roman"/>
          <w:szCs w:val="28"/>
          <w:vertAlign w:val="subscript"/>
        </w:rPr>
        <w:t>3</w:t>
      </w:r>
      <w:r w:rsidR="00CE5906" w:rsidRPr="009B1C0E">
        <w:rPr>
          <w:rFonts w:ascii="Times New Roman" w:hAnsi="Times New Roman"/>
          <w:szCs w:val="28"/>
        </w:rPr>
        <w:t>H</w:t>
      </w:r>
      <w:r w:rsidR="00CE5906" w:rsidRPr="009B1C0E">
        <w:rPr>
          <w:rFonts w:ascii="Times New Roman" w:hAnsi="Times New Roman"/>
          <w:szCs w:val="28"/>
          <w:vertAlign w:val="subscript"/>
        </w:rPr>
        <w:t>6</w:t>
      </w:r>
      <w:r w:rsidR="0072785A" w:rsidRPr="009B1C0E">
        <w:rPr>
          <w:rFonts w:ascii="Times New Roman" w:hAnsi="Times New Roman"/>
          <w:szCs w:val="28"/>
        </w:rPr>
        <w:t>)</w:t>
      </w:r>
      <w:r w:rsidRPr="009B1C0E">
        <w:rPr>
          <w:rFonts w:ascii="Times New Roman" w:hAnsi="Times New Roman"/>
          <w:szCs w:val="28"/>
        </w:rPr>
        <w:t xml:space="preserve"> is especially compelling from a physical-</w:t>
      </w:r>
      <w:r w:rsidRPr="00AE1F9C">
        <w:rPr>
          <w:rFonts w:ascii="Times New Roman" w:hAnsi="Times New Roman"/>
          <w:szCs w:val="28"/>
        </w:rPr>
        <w:t xml:space="preserve">organic chemistry standpoint, as the </w:t>
      </w:r>
      <w:r w:rsidR="0072785A">
        <w:rPr>
          <w:rFonts w:ascii="Times New Roman" w:hAnsi="Times New Roman"/>
          <w:szCs w:val="28"/>
        </w:rPr>
        <w:t>detected products</w:t>
      </w:r>
      <w:r w:rsidRPr="00AE1F9C">
        <w:rPr>
          <w:rFonts w:ascii="Times New Roman" w:hAnsi="Times New Roman"/>
          <w:szCs w:val="28"/>
        </w:rPr>
        <w:t xml:space="preserve"> provide insight into chemical reactivity, bond dissociation pathways, and the cyclization of acyclic precursors into organosilicon rings. These findings pave the way for deeper exploration of the </w:t>
      </w:r>
      <w:r w:rsidR="0072785A">
        <w:rPr>
          <w:rFonts w:ascii="Times New Roman" w:hAnsi="Times New Roman"/>
          <w:szCs w:val="28"/>
        </w:rPr>
        <w:t>predominantly</w:t>
      </w:r>
      <w:r w:rsidRPr="00AE1F9C">
        <w:rPr>
          <w:rFonts w:ascii="Times New Roman" w:hAnsi="Times New Roman"/>
          <w:szCs w:val="28"/>
        </w:rPr>
        <w:t xml:space="preserve"> underexplored class of silicon–nitrogen-containing </w:t>
      </w:r>
      <w:r>
        <w:rPr>
          <w:rFonts w:ascii="Times New Roman" w:hAnsi="Times New Roman"/>
          <w:szCs w:val="28"/>
        </w:rPr>
        <w:t>hydrocarbon</w:t>
      </w:r>
      <w:r w:rsidRPr="00AE1F9C">
        <w:rPr>
          <w:rFonts w:ascii="Times New Roman" w:hAnsi="Times New Roman"/>
          <w:szCs w:val="28"/>
        </w:rPr>
        <w:t xml:space="preserve"> molecules.</w:t>
      </w:r>
    </w:p>
    <w:p w14:paraId="56342027" w14:textId="4C20906F" w:rsidR="004F4477" w:rsidRDefault="0011634E" w:rsidP="004E31D5">
      <w:pPr>
        <w:pStyle w:val="TAMainText"/>
        <w:spacing w:line="360" w:lineRule="auto"/>
        <w:ind w:firstLine="0"/>
      </w:pPr>
      <w:r>
        <w:t xml:space="preserve"> </w:t>
      </w:r>
      <w:r w:rsidR="009F544C">
        <w:tab/>
      </w:r>
      <w:r w:rsidR="00953B95" w:rsidRPr="007C0352">
        <w:t xml:space="preserve">Reactive scattering signal of the bimolecular gas-phase reaction of the silicon nitride radical </w:t>
      </w:r>
      <w:r w:rsidR="00953B95" w:rsidRPr="001E6518">
        <w:t>(SiN, X</w:t>
      </w:r>
      <w:r w:rsidR="00953B95" w:rsidRPr="003C0B78">
        <w:rPr>
          <w:vertAlign w:val="superscript"/>
        </w:rPr>
        <w:t>2</w:t>
      </w:r>
      <w:r w:rsidR="00953B95" w:rsidRPr="001E6518">
        <w:t>Σ</w:t>
      </w:r>
      <w:r w:rsidR="00953B95" w:rsidRPr="003C0B78">
        <w:rPr>
          <w:vertAlign w:val="superscript"/>
        </w:rPr>
        <w:t>+</w:t>
      </w:r>
      <w:r w:rsidR="00953B95" w:rsidRPr="00A30A9B">
        <w:t>;</w:t>
      </w:r>
      <w:r w:rsidR="00953B95">
        <w:t xml:space="preserve"> 42 amu</w:t>
      </w:r>
      <w:r w:rsidR="00953B95" w:rsidRPr="001E6518">
        <w:t xml:space="preserve">) </w:t>
      </w:r>
      <w:r w:rsidR="00953B95">
        <w:t>with propene (C</w:t>
      </w:r>
      <w:r w:rsidR="00953B95" w:rsidRPr="00394CC1">
        <w:rPr>
          <w:vertAlign w:val="subscript"/>
        </w:rPr>
        <w:t>3</w:t>
      </w:r>
      <w:r w:rsidR="00953B95">
        <w:t>H</w:t>
      </w:r>
      <w:r w:rsidR="00953B95" w:rsidRPr="00394CC1">
        <w:rPr>
          <w:vertAlign w:val="subscript"/>
        </w:rPr>
        <w:t>6</w:t>
      </w:r>
      <w:r w:rsidR="00953B95">
        <w:t xml:space="preserve">, </w:t>
      </w:r>
      <w:r w:rsidR="00953B95" w:rsidRPr="00745756">
        <w:t>X</w:t>
      </w:r>
      <w:r w:rsidR="00953B95" w:rsidRPr="00EC4C9F">
        <w:rPr>
          <w:vertAlign w:val="superscript"/>
        </w:rPr>
        <w:t>1</w:t>
      </w:r>
      <w:r w:rsidR="00953B95" w:rsidRPr="00745756">
        <w:t>A</w:t>
      </w:r>
      <w:bookmarkStart w:id="2" w:name="_Hlk199423414"/>
      <w:r w:rsidR="00953B95" w:rsidRPr="00745756">
        <w:t>'</w:t>
      </w:r>
      <w:bookmarkEnd w:id="2"/>
      <w:r w:rsidR="00953B95">
        <w:t>; 42 amu) was monitored at m/z = 83 (SiNC</w:t>
      </w:r>
      <w:r w:rsidR="00953B95" w:rsidRPr="00323C46">
        <w:rPr>
          <w:vertAlign w:val="subscript"/>
        </w:rPr>
        <w:t>3</w:t>
      </w:r>
      <w:r w:rsidR="00953B95">
        <w:t>H</w:t>
      </w:r>
      <w:r w:rsidR="00953B95" w:rsidRPr="00323C46">
        <w:rPr>
          <w:vertAlign w:val="subscript"/>
        </w:rPr>
        <w:t>5</w:t>
      </w:r>
      <w:r w:rsidR="00953B95" w:rsidRPr="00323C46">
        <w:rPr>
          <w:vertAlign w:val="superscript"/>
        </w:rPr>
        <w:t>+</w:t>
      </w:r>
      <w:r w:rsidR="00953B95">
        <w:t>), 82 (SiNC</w:t>
      </w:r>
      <w:r w:rsidR="00953B95" w:rsidRPr="00143279">
        <w:rPr>
          <w:vertAlign w:val="subscript"/>
        </w:rPr>
        <w:t>3</w:t>
      </w:r>
      <w:r w:rsidR="00953B95">
        <w:t>H</w:t>
      </w:r>
      <w:r w:rsidR="00953B95" w:rsidRPr="00143279">
        <w:rPr>
          <w:vertAlign w:val="subscript"/>
        </w:rPr>
        <w:t>4</w:t>
      </w:r>
      <w:r w:rsidR="00953B95" w:rsidRPr="00143279">
        <w:rPr>
          <w:vertAlign w:val="superscript"/>
        </w:rPr>
        <w:t>+</w:t>
      </w:r>
      <w:r w:rsidR="00953B95">
        <w:t>), and 69 (SiNC</w:t>
      </w:r>
      <w:r w:rsidR="00953B95" w:rsidRPr="00143279">
        <w:rPr>
          <w:vertAlign w:val="subscript"/>
        </w:rPr>
        <w:t>2</w:t>
      </w:r>
      <w:r w:rsidR="00953B95">
        <w:t>H</w:t>
      </w:r>
      <w:r w:rsidR="00953B95" w:rsidRPr="00143279">
        <w:rPr>
          <w:vertAlign w:val="subscript"/>
        </w:rPr>
        <w:t>3</w:t>
      </w:r>
      <w:r w:rsidR="00953B95" w:rsidRPr="00143279">
        <w:rPr>
          <w:vertAlign w:val="superscript"/>
        </w:rPr>
        <w:t>+</w:t>
      </w:r>
      <w:r w:rsidR="00953B95">
        <w:t xml:space="preserve">) corresponding to the atomic hydrogen loss, molecular hydrogen loss, and methyl loss, respectively. </w:t>
      </w:r>
      <w:r w:rsidR="00953B95" w:rsidRPr="004E3041">
        <w:t xml:space="preserve">However, only </w:t>
      </w:r>
      <w:r w:rsidR="00054861" w:rsidRPr="006C7A6C">
        <w:t xml:space="preserve">the </w:t>
      </w:r>
      <w:r w:rsidR="00176F2B" w:rsidRPr="006C7A6C">
        <w:t xml:space="preserve">signal at </w:t>
      </w:r>
      <w:r w:rsidR="00953B95" w:rsidRPr="006C7A6C">
        <w:t>m/z = 83 was observed</w:t>
      </w:r>
      <w:r w:rsidR="00E10078" w:rsidRPr="006C7A6C">
        <w:t>,</w:t>
      </w:r>
      <w:r w:rsidR="00953B95" w:rsidRPr="006C7A6C">
        <w:t xml:space="preserve"> suggesting that the reaction proceeds</w:t>
      </w:r>
      <w:r w:rsidR="00664842" w:rsidRPr="006C7A6C">
        <w:t xml:space="preserve"> predominantly</w:t>
      </w:r>
      <w:r w:rsidR="00953B95" w:rsidRPr="006C7A6C">
        <w:t xml:space="preserve"> through the atomic hydrogen loss </w:t>
      </w:r>
      <w:r w:rsidR="00953B95" w:rsidRPr="006C7A6C">
        <w:lastRenderedPageBreak/>
        <w:t>channel (</w:t>
      </w:r>
      <w:r w:rsidR="00176F2B" w:rsidRPr="006C7A6C">
        <w:t>r</w:t>
      </w:r>
      <w:r w:rsidR="00953B95" w:rsidRPr="006C7A6C">
        <w:t xml:space="preserve">eaction </w:t>
      </w:r>
      <w:r w:rsidR="00176F2B" w:rsidRPr="006C7A6C">
        <w:t>(</w:t>
      </w:r>
      <w:r w:rsidR="00953B95" w:rsidRPr="006C7A6C">
        <w:t>1</w:t>
      </w:r>
      <w:r w:rsidR="00176F2B" w:rsidRPr="006C7A6C">
        <w:t>)</w:t>
      </w:r>
      <w:r w:rsidR="00953B95" w:rsidRPr="006C7A6C">
        <w:t xml:space="preserve">). </w:t>
      </w:r>
      <w:r w:rsidR="0068495D" w:rsidRPr="006C7A6C">
        <w:t>If competing H</w:t>
      </w:r>
      <w:r w:rsidR="0068495D" w:rsidRPr="006C7A6C">
        <w:rPr>
          <w:vertAlign w:val="subscript"/>
        </w:rPr>
        <w:t>2</w:t>
      </w:r>
      <w:r w:rsidR="0068495D" w:rsidRPr="006C7A6C">
        <w:t>-loss or methyl-loss channels occur, their branching ratios must lie below the detection limit of approximately 20</w:t>
      </w:r>
      <w:r w:rsidR="00093E86" w:rsidRPr="006C7A6C">
        <w:t>-30</w:t>
      </w:r>
      <w:r w:rsidR="0068495D" w:rsidRPr="006C7A6C">
        <w:t>% relative to the dominant H-loss channel.</w:t>
      </w:r>
    </w:p>
    <w:p w14:paraId="2A3D2F7A" w14:textId="77777777" w:rsidR="009F544C" w:rsidRPr="00056974" w:rsidRDefault="009F544C" w:rsidP="009F544C">
      <w:pPr>
        <w:pStyle w:val="TAMainText"/>
        <w:spacing w:line="360" w:lineRule="auto"/>
        <w:rPr>
          <w:lang w:val="de-DE"/>
        </w:rPr>
      </w:pPr>
      <m:oMath>
        <m:r>
          <m:rPr>
            <m:nor/>
          </m:rPr>
          <w:rPr>
            <w:rFonts w:ascii="Cambria Math"/>
            <w:iCs/>
            <w:lang w:val="en-IN"/>
          </w:rPr>
          <m:t xml:space="preserve">                </m:t>
        </m:r>
        <m:r>
          <m:rPr>
            <m:nor/>
          </m:rPr>
          <w:rPr>
            <w:iCs/>
            <w:lang w:val="de-DE"/>
          </w:rPr>
          <m:t>SiN</m:t>
        </m:r>
        <m:d>
          <m:dPr>
            <m:ctrlPr>
              <w:rPr>
                <w:rFonts w:ascii="Cambria Math" w:hAnsi="Cambria Math"/>
                <w:iCs/>
              </w:rPr>
            </m:ctrlPr>
          </m:dPr>
          <m:e>
            <m:r>
              <m:rPr>
                <m:nor/>
              </m:rPr>
              <w:rPr>
                <w:iCs/>
                <w:lang w:val="de-DE"/>
              </w:rPr>
              <m:t>42 amu</m:t>
            </m:r>
          </m:e>
        </m:d>
        <m:r>
          <m:rPr>
            <m:nor/>
          </m:rPr>
          <w:rPr>
            <w:iCs/>
            <w:lang w:val="de-DE"/>
          </w:rPr>
          <m:t xml:space="preserve"> + </m:t>
        </m:r>
        <m:sSub>
          <m:sSubPr>
            <m:ctrlPr>
              <w:rPr>
                <w:rFonts w:ascii="Cambria Math" w:hAnsi="Cambria Math"/>
                <w:iCs/>
              </w:rPr>
            </m:ctrlPr>
          </m:sSubPr>
          <m:e>
            <m:r>
              <m:rPr>
                <m:nor/>
              </m:rPr>
              <w:rPr>
                <w:iCs/>
                <w:lang w:val="de-DE"/>
              </w:rPr>
              <m:t>C</m:t>
            </m:r>
          </m:e>
          <m:sub>
            <m:r>
              <m:rPr>
                <m:nor/>
              </m:rPr>
              <w:rPr>
                <w:iCs/>
                <w:lang w:val="de-DE"/>
              </w:rPr>
              <m:t>3</m:t>
            </m:r>
          </m:sub>
        </m:sSub>
        <m:sSub>
          <m:sSubPr>
            <m:ctrlPr>
              <w:rPr>
                <w:rFonts w:ascii="Cambria Math" w:hAnsi="Cambria Math"/>
                <w:iCs/>
              </w:rPr>
            </m:ctrlPr>
          </m:sSubPr>
          <m:e>
            <m:r>
              <m:rPr>
                <m:nor/>
              </m:rPr>
              <w:rPr>
                <w:iCs/>
                <w:lang w:val="de-DE"/>
              </w:rPr>
              <m:t>H</m:t>
            </m:r>
          </m:e>
          <m:sub>
            <m:r>
              <m:rPr>
                <m:nor/>
              </m:rPr>
              <w:rPr>
                <w:iCs/>
                <w:lang w:val="de-DE"/>
              </w:rPr>
              <m:t>6</m:t>
            </m:r>
          </m:sub>
        </m:sSub>
        <m:d>
          <m:dPr>
            <m:ctrlPr>
              <w:rPr>
                <w:rFonts w:ascii="Cambria Math" w:hAnsi="Cambria Math"/>
                <w:iCs/>
              </w:rPr>
            </m:ctrlPr>
          </m:dPr>
          <m:e>
            <m:r>
              <m:rPr>
                <m:nor/>
              </m:rPr>
              <w:rPr>
                <w:iCs/>
                <w:lang w:val="de-DE"/>
              </w:rPr>
              <m:t>42 amu</m:t>
            </m:r>
          </m:e>
        </m:d>
        <m:r>
          <m:rPr>
            <m:nor/>
          </m:rPr>
          <w:rPr>
            <w:iCs/>
            <w:lang w:val="de-DE"/>
          </w:rPr>
          <m:t xml:space="preserve"> → SiN</m:t>
        </m:r>
        <m:sSub>
          <m:sSubPr>
            <m:ctrlPr>
              <w:rPr>
                <w:rFonts w:ascii="Cambria Math" w:hAnsi="Cambria Math"/>
                <w:iCs/>
              </w:rPr>
            </m:ctrlPr>
          </m:sSubPr>
          <m:e>
            <m:r>
              <m:rPr>
                <m:nor/>
              </m:rPr>
              <w:rPr>
                <w:iCs/>
                <w:lang w:val="de-DE"/>
              </w:rPr>
              <m:t>C</m:t>
            </m:r>
          </m:e>
          <m:sub>
            <m:r>
              <m:rPr>
                <m:nor/>
              </m:rPr>
              <w:rPr>
                <w:rFonts w:ascii="Cambria Math"/>
                <w:iCs/>
                <w:lang w:val="de-DE"/>
              </w:rPr>
              <m:t>3</m:t>
            </m:r>
          </m:sub>
        </m:sSub>
        <m:sSub>
          <m:sSubPr>
            <m:ctrlPr>
              <w:rPr>
                <w:rFonts w:ascii="Cambria Math" w:hAnsi="Cambria Math"/>
                <w:iCs/>
              </w:rPr>
            </m:ctrlPr>
          </m:sSubPr>
          <m:e>
            <m:r>
              <m:rPr>
                <m:nor/>
              </m:rPr>
              <w:rPr>
                <w:iCs/>
                <w:lang w:val="de-DE"/>
              </w:rPr>
              <m:t>H</m:t>
            </m:r>
          </m:e>
          <m:sub>
            <m:r>
              <m:rPr>
                <m:nor/>
              </m:rPr>
              <w:rPr>
                <w:iCs/>
                <w:lang w:val="de-DE"/>
              </w:rPr>
              <m:t>5</m:t>
            </m:r>
          </m:sub>
        </m:sSub>
        <m:d>
          <m:dPr>
            <m:ctrlPr>
              <w:rPr>
                <w:rFonts w:ascii="Cambria Math" w:hAnsi="Cambria Math"/>
                <w:iCs/>
              </w:rPr>
            </m:ctrlPr>
          </m:dPr>
          <m:e>
            <m:r>
              <m:rPr>
                <m:nor/>
              </m:rPr>
              <w:rPr>
                <w:iCs/>
                <w:lang w:val="de-DE"/>
              </w:rPr>
              <m:t>83 amu</m:t>
            </m:r>
          </m:e>
        </m:d>
        <m:r>
          <m:rPr>
            <m:nor/>
          </m:rPr>
          <w:rPr>
            <w:iCs/>
            <w:lang w:val="de-DE"/>
          </w:rPr>
          <m:t xml:space="preserve"> + H(1 amu)</m:t>
        </m:r>
      </m:oMath>
      <w:r w:rsidRPr="00056974">
        <w:rPr>
          <w:rFonts w:eastAsiaTheme="minorEastAsia"/>
          <w:iCs/>
          <w:lang w:val="de-DE"/>
        </w:rPr>
        <w:tab/>
      </w:r>
      <w:r>
        <w:rPr>
          <w:rFonts w:eastAsiaTheme="minorEastAsia"/>
          <w:iCs/>
          <w:lang w:val="de-DE"/>
        </w:rPr>
        <w:t xml:space="preserve">  (</w:t>
      </w:r>
      <w:r w:rsidRPr="00056974">
        <w:rPr>
          <w:rFonts w:eastAsiaTheme="minorEastAsia"/>
          <w:iCs/>
          <w:lang w:val="de-DE"/>
        </w:rPr>
        <w:t>1)</w:t>
      </w:r>
    </w:p>
    <w:p w14:paraId="4763C8B9" w14:textId="77777777" w:rsidR="0064109B" w:rsidRDefault="004F4477" w:rsidP="0064109B">
      <w:pPr>
        <w:pStyle w:val="TAMainText"/>
        <w:keepNext/>
        <w:spacing w:line="360" w:lineRule="auto"/>
        <w:ind w:firstLine="0"/>
      </w:pPr>
      <w:r>
        <w:rPr>
          <w:noProof/>
        </w:rPr>
        <w:drawing>
          <wp:inline distT="0" distB="0" distL="0" distR="0" wp14:anchorId="0DB28696" wp14:editId="72430828">
            <wp:extent cx="5943600" cy="54222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5422265"/>
                    </a:xfrm>
                    <a:prstGeom prst="rect">
                      <a:avLst/>
                    </a:prstGeom>
                    <a:noFill/>
                    <a:ln>
                      <a:noFill/>
                    </a:ln>
                  </pic:spPr>
                </pic:pic>
              </a:graphicData>
            </a:graphic>
          </wp:inline>
        </w:drawing>
      </w:r>
    </w:p>
    <w:p w14:paraId="300E412A" w14:textId="1623CBE2" w:rsidR="00953B95" w:rsidRPr="00FC1366" w:rsidRDefault="0064109B" w:rsidP="00BA3E75">
      <w:pPr>
        <w:pStyle w:val="Caption"/>
        <w:spacing w:line="276" w:lineRule="auto"/>
        <w:rPr>
          <w:rFonts w:ascii="Times New Roman" w:hAnsi="Times New Roman"/>
          <w:i w:val="0"/>
          <w:iCs w:val="0"/>
          <w:color w:val="auto"/>
          <w:sz w:val="22"/>
          <w:szCs w:val="22"/>
        </w:rPr>
      </w:pPr>
      <w:r w:rsidRPr="00FC1366">
        <w:rPr>
          <w:rFonts w:ascii="Times New Roman" w:hAnsi="Times New Roman"/>
          <w:b/>
          <w:bCs/>
          <w:i w:val="0"/>
          <w:iCs w:val="0"/>
          <w:color w:val="auto"/>
          <w:sz w:val="22"/>
          <w:szCs w:val="22"/>
        </w:rPr>
        <w:t xml:space="preserve">Figure </w:t>
      </w:r>
      <w:r w:rsidRPr="00FC1366">
        <w:rPr>
          <w:rFonts w:ascii="Times New Roman" w:hAnsi="Times New Roman"/>
          <w:b/>
          <w:bCs/>
          <w:i w:val="0"/>
          <w:iCs w:val="0"/>
          <w:color w:val="auto"/>
          <w:sz w:val="22"/>
          <w:szCs w:val="22"/>
        </w:rPr>
        <w:fldChar w:fldCharType="begin"/>
      </w:r>
      <w:r w:rsidRPr="00FC1366">
        <w:rPr>
          <w:rFonts w:ascii="Times New Roman" w:hAnsi="Times New Roman"/>
          <w:b/>
          <w:bCs/>
          <w:i w:val="0"/>
          <w:iCs w:val="0"/>
          <w:color w:val="auto"/>
          <w:sz w:val="22"/>
          <w:szCs w:val="22"/>
        </w:rPr>
        <w:instrText xml:space="preserve"> SEQ Figure \* ARABIC </w:instrText>
      </w:r>
      <w:r w:rsidRPr="00FC1366">
        <w:rPr>
          <w:rFonts w:ascii="Times New Roman" w:hAnsi="Times New Roman"/>
          <w:b/>
          <w:bCs/>
          <w:i w:val="0"/>
          <w:iCs w:val="0"/>
          <w:color w:val="auto"/>
          <w:sz w:val="22"/>
          <w:szCs w:val="22"/>
        </w:rPr>
        <w:fldChar w:fldCharType="separate"/>
      </w:r>
      <w:r w:rsidR="00C50060">
        <w:rPr>
          <w:rFonts w:ascii="Times New Roman" w:hAnsi="Times New Roman"/>
          <w:b/>
          <w:bCs/>
          <w:i w:val="0"/>
          <w:iCs w:val="0"/>
          <w:noProof/>
          <w:color w:val="auto"/>
          <w:sz w:val="22"/>
          <w:szCs w:val="22"/>
        </w:rPr>
        <w:t>1</w:t>
      </w:r>
      <w:r w:rsidRPr="00FC1366">
        <w:rPr>
          <w:rFonts w:ascii="Times New Roman" w:hAnsi="Times New Roman"/>
          <w:b/>
          <w:bCs/>
          <w:i w:val="0"/>
          <w:iCs w:val="0"/>
          <w:color w:val="auto"/>
          <w:sz w:val="22"/>
          <w:szCs w:val="22"/>
        </w:rPr>
        <w:fldChar w:fldCharType="end"/>
      </w:r>
      <w:r w:rsidRPr="004E3041">
        <w:rPr>
          <w:rFonts w:ascii="Times New Roman" w:hAnsi="Times New Roman"/>
          <w:b/>
          <w:bCs/>
          <w:i w:val="0"/>
          <w:iCs w:val="0"/>
          <w:color w:val="auto"/>
          <w:sz w:val="22"/>
          <w:szCs w:val="22"/>
        </w:rPr>
        <w:t xml:space="preserve">. </w:t>
      </w:r>
      <w:r w:rsidR="00FC1366" w:rsidRPr="004E3041">
        <w:rPr>
          <w:rFonts w:ascii="Times New Roman" w:hAnsi="Times New Roman"/>
          <w:i w:val="0"/>
          <w:iCs w:val="0"/>
          <w:color w:val="auto"/>
          <w:sz w:val="22"/>
          <w:szCs w:val="22"/>
        </w:rPr>
        <w:t>(a) Laboratory angular distribution and (b) time-of-flight (TOF) spectra recorded at m/z = 83 for the reaction of silicon nitride (SiN, X</w:t>
      </w:r>
      <w:r w:rsidR="00FC1366" w:rsidRPr="004E3041">
        <w:rPr>
          <w:rFonts w:ascii="Times New Roman" w:hAnsi="Times New Roman"/>
          <w:i w:val="0"/>
          <w:iCs w:val="0"/>
          <w:color w:val="auto"/>
          <w:sz w:val="22"/>
          <w:szCs w:val="22"/>
          <w:vertAlign w:val="superscript"/>
        </w:rPr>
        <w:t>2</w:t>
      </w:r>
      <w:r w:rsidR="00FC1366" w:rsidRPr="004E3041">
        <w:rPr>
          <w:rFonts w:ascii="Times New Roman" w:hAnsi="Times New Roman"/>
          <w:i w:val="0"/>
          <w:iCs w:val="0"/>
          <w:color w:val="auto"/>
          <w:sz w:val="22"/>
          <w:szCs w:val="22"/>
        </w:rPr>
        <w:t>Σ⁺) with propene (C</w:t>
      </w:r>
      <w:r w:rsidR="00FC1366" w:rsidRPr="004E3041">
        <w:rPr>
          <w:rFonts w:ascii="Times New Roman" w:hAnsi="Times New Roman"/>
          <w:i w:val="0"/>
          <w:iCs w:val="0"/>
          <w:color w:val="auto"/>
          <w:sz w:val="22"/>
          <w:szCs w:val="22"/>
          <w:vertAlign w:val="subscript"/>
        </w:rPr>
        <w:t>3</w:t>
      </w:r>
      <w:r w:rsidR="00FC1366" w:rsidRPr="004E3041">
        <w:rPr>
          <w:rFonts w:ascii="Times New Roman" w:hAnsi="Times New Roman"/>
          <w:i w:val="0"/>
          <w:iCs w:val="0"/>
          <w:color w:val="auto"/>
          <w:sz w:val="22"/>
          <w:szCs w:val="22"/>
        </w:rPr>
        <w:t>H</w:t>
      </w:r>
      <w:r w:rsidR="00FC1366" w:rsidRPr="004E3041">
        <w:rPr>
          <w:rFonts w:ascii="Times New Roman" w:hAnsi="Times New Roman"/>
          <w:i w:val="0"/>
          <w:iCs w:val="0"/>
          <w:color w:val="auto"/>
          <w:sz w:val="22"/>
          <w:szCs w:val="22"/>
          <w:vertAlign w:val="subscript"/>
        </w:rPr>
        <w:t>6</w:t>
      </w:r>
      <w:r w:rsidR="00FC1366" w:rsidRPr="004E3041">
        <w:rPr>
          <w:rFonts w:ascii="Times New Roman" w:hAnsi="Times New Roman"/>
          <w:i w:val="0"/>
          <w:iCs w:val="0"/>
          <w:color w:val="auto"/>
          <w:sz w:val="22"/>
          <w:szCs w:val="22"/>
        </w:rPr>
        <w:t>, X</w:t>
      </w:r>
      <w:r w:rsidR="00FC1366" w:rsidRPr="004E3041">
        <w:rPr>
          <w:rFonts w:ascii="Times New Roman" w:hAnsi="Times New Roman"/>
          <w:i w:val="0"/>
          <w:iCs w:val="0"/>
          <w:color w:val="auto"/>
          <w:sz w:val="22"/>
          <w:szCs w:val="22"/>
          <w:vertAlign w:val="superscript"/>
        </w:rPr>
        <w:t>1</w:t>
      </w:r>
      <w:r w:rsidR="00FC1366" w:rsidRPr="004E3041">
        <w:rPr>
          <w:rFonts w:ascii="Times New Roman" w:hAnsi="Times New Roman"/>
          <w:i w:val="0"/>
          <w:iCs w:val="0"/>
          <w:color w:val="auto"/>
          <w:sz w:val="22"/>
          <w:szCs w:val="22"/>
        </w:rPr>
        <w:t xml:space="preserve">A′). </w:t>
      </w:r>
      <w:r w:rsidR="00FC1366" w:rsidRPr="004E3041">
        <w:rPr>
          <w:rFonts w:ascii="Times New Roman" w:hAnsi="Times New Roman"/>
          <w:i w:val="0"/>
          <w:color w:val="auto"/>
          <w:sz w:val="22"/>
        </w:rPr>
        <w:t>In (a), the solid circles with error bars</w:t>
      </w:r>
      <w:r w:rsidR="00FC1366" w:rsidRPr="004E3041">
        <w:rPr>
          <w:rFonts w:ascii="Times New Roman" w:hAnsi="Times New Roman"/>
          <w:i w:val="0"/>
          <w:iCs w:val="0"/>
          <w:color w:val="auto"/>
          <w:sz w:val="22"/>
          <w:szCs w:val="22"/>
        </w:rPr>
        <w:t xml:space="preserve"> denote the normalized experimental distribution, with</w:t>
      </w:r>
      <w:r w:rsidR="00FC1366" w:rsidRPr="004E3041">
        <w:rPr>
          <w:rFonts w:ascii="Times New Roman" w:hAnsi="Times New Roman"/>
          <w:i w:val="0"/>
          <w:color w:val="auto"/>
          <w:sz w:val="22"/>
        </w:rPr>
        <w:t xml:space="preserve"> ±1σ </w:t>
      </w:r>
      <w:r w:rsidR="00FC1366" w:rsidRPr="004E3041">
        <w:rPr>
          <w:rFonts w:ascii="Times New Roman" w:hAnsi="Times New Roman"/>
          <w:i w:val="0"/>
          <w:iCs w:val="0"/>
          <w:color w:val="auto"/>
          <w:sz w:val="22"/>
          <w:szCs w:val="22"/>
        </w:rPr>
        <w:t>uncertainty calculated</w:t>
      </w:r>
      <w:r w:rsidR="00FC1366" w:rsidRPr="004E3041">
        <w:rPr>
          <w:rFonts w:ascii="Times New Roman" w:hAnsi="Times New Roman"/>
          <w:i w:val="0"/>
          <w:color w:val="auto"/>
          <w:sz w:val="22"/>
        </w:rPr>
        <w:t xml:space="preserve"> from the standard deviation of the TOF </w:t>
      </w:r>
      <w:r w:rsidR="00FC1366" w:rsidRPr="004E3041">
        <w:rPr>
          <w:rFonts w:ascii="Times New Roman" w:hAnsi="Times New Roman"/>
          <w:i w:val="0"/>
          <w:iCs w:val="0"/>
          <w:color w:val="auto"/>
          <w:sz w:val="22"/>
          <w:szCs w:val="22"/>
        </w:rPr>
        <w:t>integrals</w:t>
      </w:r>
      <w:r w:rsidR="00FC1366" w:rsidRPr="004E3041">
        <w:rPr>
          <w:rFonts w:ascii="Times New Roman" w:hAnsi="Times New Roman"/>
          <w:i w:val="0"/>
          <w:color w:val="auto"/>
          <w:sz w:val="22"/>
        </w:rPr>
        <w:t xml:space="preserve"> at each angle. The red </w:t>
      </w:r>
      <w:r w:rsidR="00FC1366" w:rsidRPr="004E3041">
        <w:rPr>
          <w:rFonts w:ascii="Times New Roman" w:hAnsi="Times New Roman"/>
          <w:i w:val="0"/>
          <w:iCs w:val="0"/>
          <w:color w:val="auto"/>
          <w:sz w:val="22"/>
          <w:szCs w:val="22"/>
        </w:rPr>
        <w:t>lines</w:t>
      </w:r>
      <w:r w:rsidR="00FC1366" w:rsidRPr="004E3041">
        <w:rPr>
          <w:rFonts w:ascii="Times New Roman" w:hAnsi="Times New Roman"/>
          <w:i w:val="0"/>
          <w:color w:val="auto"/>
          <w:sz w:val="22"/>
        </w:rPr>
        <w:t xml:space="preserve"> represent the best</w:t>
      </w:r>
      <w:r w:rsidR="00FC1366" w:rsidRPr="004E3041">
        <w:rPr>
          <w:rFonts w:ascii="Times New Roman" w:hAnsi="Times New Roman"/>
          <w:i w:val="0"/>
          <w:iCs w:val="0"/>
          <w:color w:val="auto"/>
          <w:sz w:val="22"/>
          <w:szCs w:val="22"/>
        </w:rPr>
        <w:t>-fit results from</w:t>
      </w:r>
      <w:r w:rsidR="00FC1366" w:rsidRPr="004E3041">
        <w:rPr>
          <w:rFonts w:ascii="Times New Roman" w:hAnsi="Times New Roman"/>
          <w:i w:val="0"/>
          <w:color w:val="auto"/>
          <w:sz w:val="22"/>
        </w:rPr>
        <w:t xml:space="preserve"> forward convolution analysis. </w:t>
      </w:r>
      <w:r w:rsidR="00FC1366" w:rsidRPr="004E3041">
        <w:rPr>
          <w:rFonts w:ascii="Times New Roman" w:hAnsi="Times New Roman"/>
          <w:i w:val="0"/>
          <w:iCs w:val="0"/>
          <w:color w:val="auto"/>
          <w:sz w:val="22"/>
          <w:szCs w:val="22"/>
        </w:rPr>
        <w:t>In</w:t>
      </w:r>
      <w:r w:rsidR="00FC1366" w:rsidRPr="004E3041">
        <w:rPr>
          <w:rFonts w:ascii="Times New Roman" w:hAnsi="Times New Roman"/>
          <w:i w:val="0"/>
          <w:color w:val="auto"/>
          <w:sz w:val="22"/>
        </w:rPr>
        <w:t xml:space="preserve"> (b</w:t>
      </w:r>
      <w:r w:rsidR="00FC1366" w:rsidRPr="004E3041">
        <w:rPr>
          <w:rFonts w:ascii="Times New Roman" w:hAnsi="Times New Roman"/>
          <w:i w:val="0"/>
          <w:iCs w:val="0"/>
          <w:color w:val="auto"/>
          <w:sz w:val="22"/>
          <w:szCs w:val="22"/>
        </w:rPr>
        <w:t>),</w:t>
      </w:r>
      <w:r w:rsidR="00FC1366" w:rsidRPr="004E3041">
        <w:rPr>
          <w:rFonts w:ascii="Times New Roman" w:hAnsi="Times New Roman"/>
          <w:i w:val="0"/>
          <w:color w:val="auto"/>
          <w:sz w:val="22"/>
        </w:rPr>
        <w:t xml:space="preserve"> the experimental TOF </w:t>
      </w:r>
      <w:r w:rsidR="00FC1366" w:rsidRPr="004E3041">
        <w:rPr>
          <w:rFonts w:ascii="Times New Roman" w:hAnsi="Times New Roman"/>
          <w:i w:val="0"/>
          <w:iCs w:val="0"/>
          <w:color w:val="auto"/>
          <w:sz w:val="22"/>
          <w:szCs w:val="22"/>
        </w:rPr>
        <w:t xml:space="preserve">data are shown as </w:t>
      </w:r>
      <w:r w:rsidR="00FC1366" w:rsidRPr="004E3041">
        <w:rPr>
          <w:rFonts w:ascii="Times New Roman" w:hAnsi="Times New Roman"/>
          <w:i w:val="0"/>
          <w:color w:val="auto"/>
          <w:sz w:val="22"/>
        </w:rPr>
        <w:t xml:space="preserve">open black circles. </w:t>
      </w:r>
      <w:r w:rsidR="00FC1366" w:rsidRPr="004E3041">
        <w:rPr>
          <w:rFonts w:ascii="Times New Roman" w:hAnsi="Times New Roman"/>
          <w:i w:val="0"/>
          <w:iCs w:val="0"/>
          <w:color w:val="auto"/>
          <w:sz w:val="22"/>
          <w:szCs w:val="22"/>
        </w:rPr>
        <w:t>For</w:t>
      </w:r>
      <w:r w:rsidR="00FC1366" w:rsidRPr="004E3041">
        <w:rPr>
          <w:rFonts w:ascii="Times New Roman" w:hAnsi="Times New Roman"/>
          <w:i w:val="0"/>
          <w:color w:val="auto"/>
          <w:sz w:val="22"/>
        </w:rPr>
        <w:t xml:space="preserve"> each angle, 1 × 10</w:t>
      </w:r>
      <w:r w:rsidR="00FC1366" w:rsidRPr="006C7A6C">
        <w:rPr>
          <w:rFonts w:ascii="Times New Roman" w:hAnsi="Times New Roman"/>
          <w:i w:val="0"/>
          <w:color w:val="auto"/>
          <w:sz w:val="22"/>
          <w:vertAlign w:val="superscript"/>
        </w:rPr>
        <w:t>6</w:t>
      </w:r>
      <w:r w:rsidR="00FC1366" w:rsidRPr="006C7A6C">
        <w:rPr>
          <w:rFonts w:ascii="Times New Roman" w:hAnsi="Times New Roman"/>
          <w:i w:val="0"/>
          <w:color w:val="auto"/>
          <w:sz w:val="22"/>
        </w:rPr>
        <w:t xml:space="preserve"> TOF </w:t>
      </w:r>
      <w:r w:rsidR="00FC1366" w:rsidRPr="004E3041">
        <w:rPr>
          <w:rFonts w:ascii="Times New Roman" w:hAnsi="Times New Roman"/>
          <w:i w:val="0"/>
          <w:iCs w:val="0"/>
          <w:color w:val="auto"/>
          <w:sz w:val="22"/>
          <w:szCs w:val="22"/>
        </w:rPr>
        <w:t>spectra (total</w:t>
      </w:r>
      <w:r w:rsidR="00FC1366" w:rsidRPr="004E3041">
        <w:rPr>
          <w:rFonts w:ascii="Times New Roman" w:hAnsi="Times New Roman"/>
          <w:i w:val="0"/>
          <w:color w:val="auto"/>
          <w:sz w:val="22"/>
        </w:rPr>
        <w:t xml:space="preserve"> acquisition time</w:t>
      </w:r>
      <w:r w:rsidR="00FC1366" w:rsidRPr="004E3041">
        <w:rPr>
          <w:rFonts w:ascii="Times New Roman" w:hAnsi="Times New Roman"/>
          <w:i w:val="0"/>
          <w:iCs w:val="0"/>
          <w:color w:val="auto"/>
          <w:sz w:val="22"/>
          <w:szCs w:val="22"/>
        </w:rPr>
        <w:t xml:space="preserve">: </w:t>
      </w:r>
      <w:r w:rsidR="00FC1366" w:rsidRPr="004E3041">
        <w:rPr>
          <w:rFonts w:ascii="Times New Roman" w:hAnsi="Times New Roman"/>
          <w:i w:val="0"/>
          <w:color w:val="auto"/>
          <w:sz w:val="22"/>
        </w:rPr>
        <w:t xml:space="preserve">10 h) </w:t>
      </w:r>
      <w:r w:rsidR="00FC1366" w:rsidRPr="004E3041">
        <w:rPr>
          <w:rFonts w:ascii="Times New Roman" w:hAnsi="Times New Roman"/>
          <w:i w:val="0"/>
          <w:iCs w:val="0"/>
          <w:color w:val="auto"/>
          <w:sz w:val="22"/>
          <w:szCs w:val="22"/>
        </w:rPr>
        <w:t xml:space="preserve">were averaged to achieve </w:t>
      </w:r>
      <w:r w:rsidR="00465C87" w:rsidRPr="004E3041">
        <w:rPr>
          <w:rFonts w:ascii="Times New Roman" w:hAnsi="Times New Roman"/>
          <w:i w:val="0"/>
          <w:iCs w:val="0"/>
          <w:color w:val="auto"/>
          <w:sz w:val="22"/>
          <w:szCs w:val="22"/>
        </w:rPr>
        <w:t xml:space="preserve">an </w:t>
      </w:r>
      <w:r w:rsidR="00FC1366" w:rsidRPr="004E3041">
        <w:rPr>
          <w:rFonts w:ascii="Times New Roman" w:hAnsi="Times New Roman"/>
          <w:i w:val="0"/>
          <w:iCs w:val="0"/>
          <w:color w:val="auto"/>
          <w:sz w:val="22"/>
          <w:szCs w:val="22"/>
        </w:rPr>
        <w:t>a</w:t>
      </w:r>
      <w:r w:rsidR="00465C87" w:rsidRPr="004E3041">
        <w:rPr>
          <w:rFonts w:ascii="Times New Roman" w:hAnsi="Times New Roman"/>
          <w:i w:val="0"/>
          <w:iCs w:val="0"/>
          <w:color w:val="auto"/>
          <w:sz w:val="22"/>
          <w:szCs w:val="22"/>
        </w:rPr>
        <w:t>cceptable</w:t>
      </w:r>
      <w:r w:rsidR="00FC1366" w:rsidRPr="004E3041">
        <w:rPr>
          <w:rFonts w:ascii="Times New Roman" w:hAnsi="Times New Roman"/>
          <w:i w:val="0"/>
          <w:iCs w:val="0"/>
          <w:color w:val="auto"/>
          <w:sz w:val="22"/>
          <w:szCs w:val="22"/>
        </w:rPr>
        <w:t xml:space="preserve"> </w:t>
      </w:r>
      <w:r w:rsidR="00FC1366" w:rsidRPr="004E3041">
        <w:rPr>
          <w:rFonts w:ascii="Times New Roman" w:hAnsi="Times New Roman"/>
          <w:i w:val="0"/>
          <w:color w:val="auto"/>
          <w:sz w:val="22"/>
        </w:rPr>
        <w:t>signal-to-noise ratio</w:t>
      </w:r>
      <w:r w:rsidR="00FC1366" w:rsidRPr="004E3041">
        <w:rPr>
          <w:rFonts w:ascii="Times New Roman" w:hAnsi="Times New Roman"/>
          <w:i w:val="0"/>
          <w:iCs w:val="0"/>
          <w:color w:val="auto"/>
          <w:sz w:val="22"/>
          <w:szCs w:val="22"/>
        </w:rPr>
        <w:t xml:space="preserve">, and the red line indicates the </w:t>
      </w:r>
      <w:r w:rsidR="00FC1366" w:rsidRPr="004E3041">
        <w:rPr>
          <w:rFonts w:ascii="Times New Roman" w:hAnsi="Times New Roman"/>
          <w:i w:val="0"/>
          <w:color w:val="auto"/>
          <w:sz w:val="22"/>
        </w:rPr>
        <w:t xml:space="preserve">corresponding </w:t>
      </w:r>
      <w:r w:rsidR="00FC1366" w:rsidRPr="004E3041">
        <w:rPr>
          <w:rFonts w:ascii="Times New Roman" w:hAnsi="Times New Roman"/>
          <w:i w:val="0"/>
          <w:iCs w:val="0"/>
          <w:color w:val="auto"/>
          <w:sz w:val="22"/>
          <w:szCs w:val="22"/>
        </w:rPr>
        <w:t>best fit</w:t>
      </w:r>
      <w:r w:rsidR="00FC1366" w:rsidRPr="004E3041">
        <w:rPr>
          <w:rFonts w:ascii="Times New Roman" w:hAnsi="Times New Roman"/>
          <w:i w:val="0"/>
          <w:color w:val="auto"/>
          <w:sz w:val="22"/>
        </w:rPr>
        <w:t>.</w:t>
      </w:r>
    </w:p>
    <w:p w14:paraId="3A4B2F56" w14:textId="1AA3199E" w:rsidR="0011634E" w:rsidRDefault="00953B95" w:rsidP="0011634E">
      <w:pPr>
        <w:pStyle w:val="TAMainText"/>
        <w:spacing w:line="360" w:lineRule="auto"/>
        <w:ind w:firstLine="0"/>
      </w:pPr>
      <w:r w:rsidRPr="004E2C41">
        <w:lastRenderedPageBreak/>
        <w:t xml:space="preserve">Time-of-flight (TOF) spectra were recorded at m/z = 83 across laboratory angles ranging from 20.25° to 50.25° in 5° intervals. The </w:t>
      </w:r>
      <w:r w:rsidR="00176F2B">
        <w:t>TOFs</w:t>
      </w:r>
      <w:r w:rsidRPr="004E2C41">
        <w:t xml:space="preserve"> were </w:t>
      </w:r>
      <w:r w:rsidR="00176F2B">
        <w:t xml:space="preserve">then </w:t>
      </w:r>
      <w:r w:rsidRPr="004E2C41">
        <w:t xml:space="preserve">scaled and integrated to </w:t>
      </w:r>
      <w:r w:rsidR="00176F2B">
        <w:t>derive</w:t>
      </w:r>
      <w:r w:rsidRPr="004E2C41">
        <w:t xml:space="preserve"> the laboratory angular distribution (LAD). This LAD spans </w:t>
      </w:r>
      <w:r w:rsidR="00176F2B">
        <w:t>some</w:t>
      </w:r>
      <w:r w:rsidRPr="004E2C41">
        <w:t xml:space="preserve"> 30° within the scattering plane defined by the intersecting beams (Figure 1) and exhibits a maximum at the center-of-mass angle of 35.25°.</w:t>
      </w:r>
      <w:r>
        <w:t xml:space="preserve"> </w:t>
      </w:r>
      <w:r w:rsidRPr="004E2C41">
        <w:t>The symmetric nature of the LAD around the center-of-mass angle indicates that the reaction proceeds via indirect scattering dynamics involving the formation of one or more long-lived SiNC</w:t>
      </w:r>
      <w:r w:rsidRPr="00F30E08">
        <w:rPr>
          <w:vertAlign w:val="subscript"/>
        </w:rPr>
        <w:t>3</w:t>
      </w:r>
      <w:r w:rsidRPr="004E2C41">
        <w:t>H</w:t>
      </w:r>
      <w:r>
        <w:rPr>
          <w:vertAlign w:val="subscript"/>
        </w:rPr>
        <w:t>6</w:t>
      </w:r>
      <w:r w:rsidRPr="004E2C41">
        <w:t xml:space="preserve"> reaction intermediates. The TOF spectra </w:t>
      </w:r>
      <w:r w:rsidR="00176F2B">
        <w:t xml:space="preserve">are relatively broad and </w:t>
      </w:r>
      <w:r w:rsidRPr="004E2C41">
        <w:t xml:space="preserve">display signal spread over </w:t>
      </w:r>
      <w:r w:rsidR="00176F2B">
        <w:t>some</w:t>
      </w:r>
      <w:r w:rsidRPr="004E2C41">
        <w:t xml:space="preserve"> 300 μs ranging from 575 μs to 875 μs.</w:t>
      </w:r>
      <w:r>
        <w:t xml:space="preserve"> </w:t>
      </w:r>
      <w:r w:rsidRPr="004E2C41">
        <w:t>Overall, the laboratory data provide strong evidence for the gas-phase formation of SiNC</w:t>
      </w:r>
      <w:r w:rsidRPr="00496C71">
        <w:rPr>
          <w:vertAlign w:val="subscript"/>
        </w:rPr>
        <w:t>3</w:t>
      </w:r>
      <w:r w:rsidRPr="004E2C41">
        <w:t>H</w:t>
      </w:r>
      <w:r w:rsidRPr="00496C71">
        <w:rPr>
          <w:vertAlign w:val="subscript"/>
        </w:rPr>
        <w:t>5</w:t>
      </w:r>
      <w:r w:rsidRPr="004E2C41">
        <w:t xml:space="preserve"> isomer(s) through the elementary reaction of silicon nitride radicals (SiN, X</w:t>
      </w:r>
      <w:r w:rsidRPr="00496C71">
        <w:rPr>
          <w:vertAlign w:val="superscript"/>
        </w:rPr>
        <w:t>2</w:t>
      </w:r>
      <w:r w:rsidRPr="004E2C41">
        <w:t>Σ</w:t>
      </w:r>
      <w:r w:rsidRPr="00496C71">
        <w:rPr>
          <w:vertAlign w:val="superscript"/>
        </w:rPr>
        <w:t>+</w:t>
      </w:r>
      <w:r w:rsidRPr="004E2C41">
        <w:t>) with propene (C</w:t>
      </w:r>
      <w:r w:rsidRPr="00496C71">
        <w:rPr>
          <w:vertAlign w:val="subscript"/>
        </w:rPr>
        <w:t>3</w:t>
      </w:r>
      <w:r w:rsidRPr="004E2C41">
        <w:t>H</w:t>
      </w:r>
      <w:r w:rsidRPr="00496C71">
        <w:rPr>
          <w:vertAlign w:val="subscript"/>
        </w:rPr>
        <w:t>6</w:t>
      </w:r>
      <w:r w:rsidRPr="004E2C41">
        <w:t>, X</w:t>
      </w:r>
      <w:r w:rsidRPr="00496C71">
        <w:rPr>
          <w:vertAlign w:val="superscript"/>
        </w:rPr>
        <w:t>1</w:t>
      </w:r>
      <w:r w:rsidRPr="004E2C41">
        <w:t>A′).</w:t>
      </w:r>
    </w:p>
    <w:p w14:paraId="61E25996" w14:textId="77777777" w:rsidR="00503A7F" w:rsidRDefault="0011634E" w:rsidP="00503A7F">
      <w:pPr>
        <w:pStyle w:val="TAMainText"/>
        <w:keepNext/>
        <w:spacing w:line="360" w:lineRule="auto"/>
        <w:ind w:firstLine="0"/>
      </w:pPr>
      <w:r>
        <w:t xml:space="preserve"> </w:t>
      </w:r>
      <w:r w:rsidR="00503A7F">
        <w:rPr>
          <w:noProof/>
        </w:rPr>
        <w:drawing>
          <wp:inline distT="0" distB="0" distL="0" distR="0" wp14:anchorId="3D1D149C" wp14:editId="59CC050B">
            <wp:extent cx="5943600" cy="36518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651885"/>
                    </a:xfrm>
                    <a:prstGeom prst="rect">
                      <a:avLst/>
                    </a:prstGeom>
                    <a:noFill/>
                    <a:ln>
                      <a:noFill/>
                    </a:ln>
                  </pic:spPr>
                </pic:pic>
              </a:graphicData>
            </a:graphic>
          </wp:inline>
        </w:drawing>
      </w:r>
      <w:r>
        <w:t xml:space="preserve">    </w:t>
      </w:r>
    </w:p>
    <w:p w14:paraId="4393BA1E" w14:textId="4B55CAD7" w:rsidR="00503A7F" w:rsidRPr="00700CF6" w:rsidRDefault="00503A7F" w:rsidP="00503A7F">
      <w:pPr>
        <w:pStyle w:val="Caption"/>
        <w:spacing w:line="276" w:lineRule="auto"/>
        <w:rPr>
          <w:rFonts w:ascii="Times New Roman" w:hAnsi="Times New Roman"/>
          <w:b/>
          <w:bCs/>
          <w:i w:val="0"/>
          <w:iCs w:val="0"/>
          <w:color w:val="auto"/>
          <w:sz w:val="22"/>
          <w:szCs w:val="22"/>
        </w:rPr>
      </w:pPr>
      <w:r w:rsidRPr="00700CF6">
        <w:rPr>
          <w:rFonts w:ascii="Times New Roman" w:hAnsi="Times New Roman"/>
          <w:b/>
          <w:bCs/>
          <w:i w:val="0"/>
          <w:iCs w:val="0"/>
          <w:color w:val="auto"/>
          <w:sz w:val="22"/>
          <w:szCs w:val="22"/>
        </w:rPr>
        <w:t xml:space="preserve">Figure </w:t>
      </w:r>
      <w:r w:rsidRPr="00700CF6">
        <w:rPr>
          <w:rFonts w:ascii="Times New Roman" w:hAnsi="Times New Roman"/>
          <w:b/>
          <w:bCs/>
          <w:i w:val="0"/>
          <w:iCs w:val="0"/>
          <w:color w:val="auto"/>
          <w:sz w:val="22"/>
          <w:szCs w:val="22"/>
        </w:rPr>
        <w:fldChar w:fldCharType="begin"/>
      </w:r>
      <w:r w:rsidRPr="00700CF6">
        <w:rPr>
          <w:rFonts w:ascii="Times New Roman" w:hAnsi="Times New Roman"/>
          <w:b/>
          <w:bCs/>
          <w:i w:val="0"/>
          <w:iCs w:val="0"/>
          <w:color w:val="auto"/>
          <w:sz w:val="22"/>
          <w:szCs w:val="22"/>
        </w:rPr>
        <w:instrText xml:space="preserve"> SEQ Figure \* ARABIC </w:instrText>
      </w:r>
      <w:r w:rsidRPr="00700CF6">
        <w:rPr>
          <w:rFonts w:ascii="Times New Roman" w:hAnsi="Times New Roman"/>
          <w:b/>
          <w:bCs/>
          <w:i w:val="0"/>
          <w:iCs w:val="0"/>
          <w:color w:val="auto"/>
          <w:sz w:val="22"/>
          <w:szCs w:val="22"/>
        </w:rPr>
        <w:fldChar w:fldCharType="separate"/>
      </w:r>
      <w:r w:rsidR="00C50060">
        <w:rPr>
          <w:rFonts w:ascii="Times New Roman" w:hAnsi="Times New Roman"/>
          <w:b/>
          <w:bCs/>
          <w:i w:val="0"/>
          <w:iCs w:val="0"/>
          <w:noProof/>
          <w:color w:val="auto"/>
          <w:sz w:val="22"/>
          <w:szCs w:val="22"/>
        </w:rPr>
        <w:t>2</w:t>
      </w:r>
      <w:r w:rsidRPr="00700CF6">
        <w:rPr>
          <w:rFonts w:ascii="Times New Roman" w:hAnsi="Times New Roman"/>
          <w:b/>
          <w:bCs/>
          <w:i w:val="0"/>
          <w:iCs w:val="0"/>
          <w:color w:val="auto"/>
          <w:sz w:val="22"/>
          <w:szCs w:val="22"/>
        </w:rPr>
        <w:fldChar w:fldCharType="end"/>
      </w:r>
      <w:r w:rsidRPr="00700CF6">
        <w:rPr>
          <w:rFonts w:ascii="Times New Roman" w:hAnsi="Times New Roman"/>
          <w:b/>
          <w:bCs/>
          <w:i w:val="0"/>
          <w:iCs w:val="0"/>
          <w:color w:val="auto"/>
          <w:sz w:val="22"/>
          <w:szCs w:val="22"/>
        </w:rPr>
        <w:t xml:space="preserve">. </w:t>
      </w:r>
      <w:r w:rsidRPr="00700CF6">
        <w:rPr>
          <w:rFonts w:ascii="Times New Roman" w:hAnsi="Times New Roman"/>
          <w:i w:val="0"/>
          <w:iCs w:val="0"/>
          <w:color w:val="auto"/>
          <w:sz w:val="22"/>
          <w:szCs w:val="22"/>
        </w:rPr>
        <w:t>(a) Center-of-mass translational energy distribution P(E</w:t>
      </w:r>
      <w:r w:rsidRPr="00700CF6">
        <w:rPr>
          <w:rFonts w:ascii="Times New Roman" w:hAnsi="Times New Roman"/>
          <w:i w:val="0"/>
          <w:iCs w:val="0"/>
          <w:color w:val="auto"/>
          <w:sz w:val="22"/>
          <w:szCs w:val="22"/>
          <w:vertAlign w:val="subscript"/>
        </w:rPr>
        <w:t>T</w:t>
      </w:r>
      <w:r w:rsidRPr="00700CF6">
        <w:rPr>
          <w:rFonts w:ascii="Times New Roman" w:hAnsi="Times New Roman"/>
          <w:i w:val="0"/>
          <w:iCs w:val="0"/>
          <w:color w:val="auto"/>
          <w:sz w:val="22"/>
          <w:szCs w:val="22"/>
        </w:rPr>
        <w:t>), (b) the angular flux distribution T(θ), and (c) the flux contour map (top view) depicting the formation of silicon-nitrogen-containing hydrocarbon products from the reaction between ground state silicon nitride (SiN, X</w:t>
      </w:r>
      <w:r w:rsidRPr="00700CF6">
        <w:rPr>
          <w:rFonts w:ascii="Times New Roman" w:hAnsi="Times New Roman"/>
          <w:i w:val="0"/>
          <w:iCs w:val="0"/>
          <w:color w:val="auto"/>
          <w:sz w:val="22"/>
          <w:szCs w:val="22"/>
          <w:vertAlign w:val="superscript"/>
        </w:rPr>
        <w:t>2</w:t>
      </w:r>
      <w:r w:rsidRPr="00700CF6">
        <w:rPr>
          <w:rFonts w:ascii="Times New Roman" w:hAnsi="Times New Roman"/>
          <w:i w:val="0"/>
          <w:iCs w:val="0"/>
          <w:color w:val="auto"/>
          <w:sz w:val="22"/>
          <w:szCs w:val="22"/>
        </w:rPr>
        <w:t>Σ</w:t>
      </w:r>
      <w:r w:rsidRPr="00700CF6">
        <w:rPr>
          <w:rFonts w:ascii="Times New Roman" w:hAnsi="Times New Roman"/>
          <w:i w:val="0"/>
          <w:iCs w:val="0"/>
          <w:color w:val="auto"/>
          <w:sz w:val="22"/>
          <w:szCs w:val="22"/>
          <w:vertAlign w:val="superscript"/>
        </w:rPr>
        <w:t>+</w:t>
      </w:r>
      <w:r w:rsidRPr="00700CF6">
        <w:rPr>
          <w:rFonts w:ascii="Times New Roman" w:hAnsi="Times New Roman"/>
          <w:i w:val="0"/>
          <w:iCs w:val="0"/>
          <w:color w:val="auto"/>
          <w:sz w:val="22"/>
          <w:szCs w:val="22"/>
        </w:rPr>
        <w:t>) and propene (C</w:t>
      </w:r>
      <w:r w:rsidRPr="00700CF6">
        <w:rPr>
          <w:rFonts w:ascii="Times New Roman" w:hAnsi="Times New Roman"/>
          <w:i w:val="0"/>
          <w:iCs w:val="0"/>
          <w:color w:val="auto"/>
          <w:sz w:val="22"/>
          <w:szCs w:val="22"/>
          <w:vertAlign w:val="subscript"/>
        </w:rPr>
        <w:t>3</w:t>
      </w:r>
      <w:r w:rsidRPr="00700CF6">
        <w:rPr>
          <w:rFonts w:ascii="Times New Roman" w:hAnsi="Times New Roman"/>
          <w:i w:val="0"/>
          <w:iCs w:val="0"/>
          <w:color w:val="auto"/>
          <w:sz w:val="22"/>
          <w:szCs w:val="22"/>
        </w:rPr>
        <w:t>H</w:t>
      </w:r>
      <w:r w:rsidRPr="00700CF6">
        <w:rPr>
          <w:rFonts w:ascii="Times New Roman" w:hAnsi="Times New Roman"/>
          <w:i w:val="0"/>
          <w:iCs w:val="0"/>
          <w:color w:val="auto"/>
          <w:sz w:val="22"/>
          <w:szCs w:val="22"/>
          <w:vertAlign w:val="subscript"/>
        </w:rPr>
        <w:t>6</w:t>
      </w:r>
      <w:r w:rsidRPr="00700CF6">
        <w:rPr>
          <w:rFonts w:ascii="Times New Roman" w:hAnsi="Times New Roman"/>
          <w:i w:val="0"/>
          <w:iCs w:val="0"/>
          <w:color w:val="auto"/>
          <w:sz w:val="22"/>
          <w:szCs w:val="22"/>
        </w:rPr>
        <w:t>, X</w:t>
      </w:r>
      <w:r w:rsidRPr="00700CF6">
        <w:rPr>
          <w:rFonts w:ascii="Times New Roman" w:hAnsi="Times New Roman"/>
          <w:i w:val="0"/>
          <w:iCs w:val="0"/>
          <w:color w:val="auto"/>
          <w:sz w:val="22"/>
          <w:szCs w:val="22"/>
          <w:vertAlign w:val="superscript"/>
        </w:rPr>
        <w:t>1</w:t>
      </w:r>
      <w:r w:rsidRPr="00700CF6">
        <w:rPr>
          <w:rFonts w:ascii="Times New Roman" w:hAnsi="Times New Roman"/>
          <w:i w:val="0"/>
          <w:iCs w:val="0"/>
          <w:color w:val="auto"/>
          <w:sz w:val="22"/>
          <w:szCs w:val="22"/>
        </w:rPr>
        <w:t>A’).  The solid red lines indicate the best fit, while the shaded regions represent the error margins. The direction of the silicon nitride is defined by 0°, while that of the propene is at 180°. Atoms are color-coded in blue (nitrogen), violet (silicon), grey(carbon), and white (hydrogen).</w:t>
      </w:r>
    </w:p>
    <w:p w14:paraId="1FA4D9F2" w14:textId="26108D12" w:rsidR="001078C6" w:rsidRDefault="00503A7F" w:rsidP="00503A7F">
      <w:pPr>
        <w:pStyle w:val="TAMainText"/>
        <w:keepNext/>
        <w:spacing w:line="360" w:lineRule="auto"/>
        <w:ind w:firstLine="0"/>
      </w:pPr>
      <w:r>
        <w:lastRenderedPageBreak/>
        <w:tab/>
      </w:r>
      <w:r w:rsidR="001078C6" w:rsidRPr="0054254B">
        <w:t xml:space="preserve">To investigate the reaction mechanisms, a forward-convolution routine is </w:t>
      </w:r>
      <w:r w:rsidR="001078C6" w:rsidRPr="009B1C0E">
        <w:t>employed to transform the laboratory data (TOFs</w:t>
      </w:r>
      <w:r w:rsidR="0011634E" w:rsidRPr="009B1C0E">
        <w:t>,</w:t>
      </w:r>
      <w:r w:rsidR="001078C6" w:rsidRPr="009B1C0E">
        <w:t xml:space="preserve"> LAD) into the center-of-mass (CM) reference frame.</w:t>
      </w:r>
      <w:r w:rsidR="009F1709" w:rsidRPr="009B1C0E">
        <w:fldChar w:fldCharType="begin">
          <w:fldData xml:space="preserve">PEVuZE5vdGU+PENpdGU+PEF1dGhvcj5WZXJub248L0F1dGhvcj48WWVhcj4xOTgzPC9ZZWFyPjxS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</w:fldData>
        </w:fldChar>
      </w:r>
      <w:r w:rsidR="002B177B">
        <w:instrText xml:space="preserve"> ADDIN EN.CITE </w:instrText>
      </w:r>
      <w:r w:rsidR="002B177B">
        <w:fldChar w:fldCharType="begin">
          <w:fldData xml:space="preserve">PEVuZE5vdGU+PENpdGU+PEF1dGhvcj5WZXJub248L0F1dGhvcj48WWVhcj4xOTgzPC9ZZWFyPjxS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</w:fldData>
        </w:fldChar>
      </w:r>
      <w:r w:rsidR="002B177B">
        <w:instrText xml:space="preserve"> ADDIN EN.CITE.DATA </w:instrText>
      </w:r>
      <w:r w:rsidR="002B177B">
        <w:fldChar w:fldCharType="end"/>
      </w:r>
      <w:r w:rsidR="009F1709" w:rsidRPr="009B1C0E">
        <w:fldChar w:fldCharType="separate"/>
      </w:r>
      <w:r w:rsidR="002B177B" w:rsidRPr="002B177B">
        <w:rPr>
          <w:noProof/>
          <w:vertAlign w:val="superscript"/>
        </w:rPr>
        <w:t>34-36</w:t>
      </w:r>
      <w:r w:rsidR="009F1709" w:rsidRPr="009B1C0E">
        <w:fldChar w:fldCharType="end"/>
      </w:r>
      <w:r w:rsidR="001078C6" w:rsidRPr="009B1C0E">
        <w:t xml:space="preserve"> Laboratory data can be best fit with a single-channel (reaction </w:t>
      </w:r>
      <w:r w:rsidR="0011634E" w:rsidRPr="009B1C0E">
        <w:t>(</w:t>
      </w:r>
      <w:r w:rsidR="001078C6" w:rsidRPr="009B1C0E">
        <w:t>1</w:t>
      </w:r>
      <w:r w:rsidR="0011634E" w:rsidRPr="009B1C0E">
        <w:t>)</w:t>
      </w:r>
      <w:r w:rsidR="001078C6" w:rsidRPr="009B1C0E">
        <w:t>) with a barrierless entrance</w:t>
      </w:r>
      <w:r w:rsidR="001078C6">
        <w:t xml:space="preserve"> channel. </w:t>
      </w:r>
      <w:r w:rsidR="001078C6" w:rsidRPr="00CB7D00">
        <w:t xml:space="preserve">Figure 2 </w:t>
      </w:r>
      <w:r w:rsidR="001078C6">
        <w:t>shows</w:t>
      </w:r>
      <w:r w:rsidR="001078C6" w:rsidRPr="00CB7D00">
        <w:t xml:space="preserve"> the translational energy flux distribution, </w:t>
      </w:r>
      <w:r w:rsidR="001078C6" w:rsidRPr="005B7766">
        <w:rPr>
          <w:i/>
        </w:rPr>
        <w:t>P</w:t>
      </w:r>
      <w:r w:rsidR="001078C6" w:rsidRPr="00CB7D00">
        <w:t>(</w:t>
      </w:r>
      <w:r w:rsidR="001078C6" w:rsidRPr="005B7766">
        <w:rPr>
          <w:i/>
        </w:rPr>
        <w:t>E</w:t>
      </w:r>
      <w:r w:rsidR="001078C6" w:rsidRPr="00513723">
        <w:rPr>
          <w:vertAlign w:val="subscript"/>
        </w:rPr>
        <w:t>T</w:t>
      </w:r>
      <w:r w:rsidR="001078C6" w:rsidRPr="00CB7D00">
        <w:t>), and the angular flux distribution, T(θ), in the CM frame corresponding to the best fit of the experimental data.</w:t>
      </w:r>
      <w:r w:rsidR="001078C6">
        <w:t xml:space="preserve"> </w:t>
      </w:r>
      <w:r w:rsidR="001078C6" w:rsidRPr="008B18BF">
        <w:t xml:space="preserve">To clarify the fundamental reaction dynamics, examining translation energy flux </w:t>
      </w:r>
      <w:r w:rsidR="0011634E">
        <w:t xml:space="preserve">distribution, </w:t>
      </w:r>
      <w:r w:rsidR="001078C6" w:rsidRPr="005B7766">
        <w:rPr>
          <w:i/>
        </w:rPr>
        <w:t>P</w:t>
      </w:r>
      <w:r w:rsidR="001078C6" w:rsidRPr="008B18BF">
        <w:t>(</w:t>
      </w:r>
      <w:r w:rsidR="001078C6" w:rsidRPr="005B7766">
        <w:rPr>
          <w:i/>
        </w:rPr>
        <w:t>E</w:t>
      </w:r>
      <w:r w:rsidR="001078C6" w:rsidRPr="00BD52BA">
        <w:rPr>
          <w:vertAlign w:val="subscript"/>
        </w:rPr>
        <w:t>T</w:t>
      </w:r>
      <w:r w:rsidR="001078C6" w:rsidRPr="008B18BF">
        <w:t>)</w:t>
      </w:r>
      <w:r w:rsidR="0011634E">
        <w:t>,</w:t>
      </w:r>
      <w:r w:rsidR="001078C6" w:rsidRPr="008B18BF">
        <w:t xml:space="preserve"> provides several important insights. Firstly, the maximum translational energy (</w:t>
      </w:r>
      <w:r w:rsidR="001078C6" w:rsidRPr="00D2235C">
        <w:rPr>
          <w:i/>
          <w:iCs/>
        </w:rPr>
        <w:t>E</w:t>
      </w:r>
      <w:r w:rsidR="001078C6" w:rsidRPr="00BD52BA">
        <w:rPr>
          <w:vertAlign w:val="subscript"/>
        </w:rPr>
        <w:t>max</w:t>
      </w:r>
      <w:r w:rsidR="001078C6" w:rsidRPr="008B18BF">
        <w:t xml:space="preserve">) can be related to the reaction energy of the products, as </w:t>
      </w:r>
      <w:r w:rsidR="001078C6" w:rsidRPr="00D2235C">
        <w:rPr>
          <w:i/>
          <w:iCs/>
        </w:rPr>
        <w:t>E</w:t>
      </w:r>
      <w:r w:rsidR="001078C6" w:rsidRPr="003E65C9">
        <w:rPr>
          <w:vertAlign w:val="subscript"/>
        </w:rPr>
        <w:t>max</w:t>
      </w:r>
      <w:r w:rsidR="001078C6" w:rsidRPr="008B18BF">
        <w:t xml:space="preserve"> represents the </w:t>
      </w:r>
      <w:r w:rsidR="0011634E">
        <w:t>sum</w:t>
      </w:r>
      <w:r w:rsidR="001078C6" w:rsidRPr="008B18BF">
        <w:t xml:space="preserve"> of the reaction exoergicity and the experimental collision energy (</w:t>
      </w:r>
      <w:proofErr w:type="spellStart"/>
      <w:r w:rsidR="001078C6" w:rsidRPr="002A1E7A">
        <w:rPr>
          <w:i/>
          <w:iCs/>
        </w:rPr>
        <w:t>E</w:t>
      </w:r>
      <w:r w:rsidR="001078C6" w:rsidRPr="002A1E7A">
        <w:rPr>
          <w:vertAlign w:val="subscript"/>
        </w:rPr>
        <w:t>c</w:t>
      </w:r>
      <w:proofErr w:type="spellEnd"/>
      <w:r w:rsidR="001078C6" w:rsidRPr="008B18BF">
        <w:t>) for those molecules formed without any internal energy.</w:t>
      </w:r>
      <w:r w:rsidR="001078C6">
        <w:t xml:space="preserve"> </w:t>
      </w:r>
      <w:r w:rsidR="001078C6" w:rsidRPr="00DC6E03">
        <w:t xml:space="preserve">The </w:t>
      </w:r>
      <w:r w:rsidR="001078C6">
        <w:t>max</w:t>
      </w:r>
      <w:r w:rsidR="0011634E">
        <w:t>imum</w:t>
      </w:r>
      <w:r w:rsidR="001078C6" w:rsidRPr="00DC6E03">
        <w:t xml:space="preserve"> translation energy for this reaction, derived from the </w:t>
      </w:r>
      <w:r w:rsidR="001078C6">
        <w:t xml:space="preserve">“best” </w:t>
      </w:r>
      <w:r w:rsidR="001078C6" w:rsidRPr="00DC6E03">
        <w:t>fitted experimental data, is 1</w:t>
      </w:r>
      <w:r w:rsidR="001078C6">
        <w:t>14</w:t>
      </w:r>
      <w:r w:rsidR="001078C6" w:rsidRPr="00DC6E03">
        <w:t xml:space="preserve"> ± 2</w:t>
      </w:r>
      <w:r w:rsidR="001078C6">
        <w:t>5</w:t>
      </w:r>
      <w:r w:rsidR="001078C6" w:rsidRPr="00DC6E03">
        <w:t xml:space="preserve"> kJ mol</w:t>
      </w:r>
      <w:r w:rsidR="001078C6" w:rsidRPr="00AE638D">
        <w:rPr>
          <w:vertAlign w:val="superscript"/>
        </w:rPr>
        <w:t>–1</w:t>
      </w:r>
      <w:r w:rsidR="001078C6">
        <w:rPr>
          <w:vertAlign w:val="superscript"/>
        </w:rPr>
        <w:t xml:space="preserve"> </w:t>
      </w:r>
      <w:r w:rsidR="001078C6">
        <w:t>(Figure 2a)</w:t>
      </w:r>
      <w:r w:rsidR="001078C6" w:rsidRPr="00DC6E03">
        <w:t>. By subtracting the collision energy of 22.8 ± 0.3 kJ mol</w:t>
      </w:r>
      <w:r w:rsidR="001078C6" w:rsidRPr="0030072A">
        <w:rPr>
          <w:vertAlign w:val="superscript"/>
        </w:rPr>
        <w:t>–1</w:t>
      </w:r>
      <w:r w:rsidR="001078C6" w:rsidRPr="00DC6E03">
        <w:t xml:space="preserve">, the reaction exoergicity is calculated to be </w:t>
      </w:r>
      <w:r w:rsidR="001078C6">
        <w:t>91</w:t>
      </w:r>
      <w:r w:rsidR="001078C6" w:rsidRPr="00DC6E03">
        <w:t>.</w:t>
      </w:r>
      <w:r w:rsidR="001078C6">
        <w:t>2</w:t>
      </w:r>
      <w:r w:rsidR="001078C6" w:rsidRPr="00DC6E03">
        <w:t xml:space="preserve"> ± 2</w:t>
      </w:r>
      <w:r w:rsidR="001078C6">
        <w:t>5</w:t>
      </w:r>
      <w:r w:rsidR="001078C6" w:rsidRPr="00DC6E03">
        <w:t>.</w:t>
      </w:r>
      <w:r w:rsidR="001078C6">
        <w:t>3</w:t>
      </w:r>
      <w:r w:rsidR="001078C6" w:rsidRPr="00DC6E03">
        <w:t xml:space="preserve"> kJ mol</w:t>
      </w:r>
      <w:r w:rsidR="001078C6" w:rsidRPr="0030072A">
        <w:rPr>
          <w:vertAlign w:val="superscript"/>
        </w:rPr>
        <w:t>–1</w:t>
      </w:r>
      <w:r w:rsidR="001078C6" w:rsidRPr="00DC6E03">
        <w:t xml:space="preserve">. </w:t>
      </w:r>
      <w:r w:rsidR="001078C6" w:rsidRPr="00E20B42">
        <w:t xml:space="preserve">Secondly, the </w:t>
      </w:r>
      <w:r w:rsidR="001078C6" w:rsidRPr="00DC6E03">
        <w:t>peak</w:t>
      </w:r>
      <w:r w:rsidR="001078C6" w:rsidRPr="00E20B42">
        <w:t xml:space="preserve"> of the translational energy distribution</w:t>
      </w:r>
      <w:r w:rsidR="001078C6">
        <w:t xml:space="preserve"> </w:t>
      </w:r>
      <w:r w:rsidR="001078C6" w:rsidRPr="00592153">
        <w:rPr>
          <w:i/>
        </w:rPr>
        <w:t>P</w:t>
      </w:r>
      <w:r w:rsidR="001078C6" w:rsidRPr="00950267">
        <w:t>(</w:t>
      </w:r>
      <w:r w:rsidR="001078C6" w:rsidRPr="00592153">
        <w:rPr>
          <w:i/>
        </w:rPr>
        <w:t>E</w:t>
      </w:r>
      <w:r w:rsidR="001078C6" w:rsidRPr="00950267">
        <w:rPr>
          <w:vertAlign w:val="subscript"/>
        </w:rPr>
        <w:t>T</w:t>
      </w:r>
      <w:r w:rsidR="001078C6" w:rsidRPr="00950267">
        <w:t>)</w:t>
      </w:r>
      <w:r w:rsidR="001078C6" w:rsidRPr="00E20B42">
        <w:t xml:space="preserve"> </w:t>
      </w:r>
      <w:r w:rsidR="001078C6" w:rsidRPr="00DC6E03">
        <w:t>at</w:t>
      </w:r>
      <w:r w:rsidR="001078C6" w:rsidRPr="00E20B42">
        <w:t xml:space="preserve"> </w:t>
      </w:r>
      <w:r w:rsidR="001078C6">
        <w:t>18</w:t>
      </w:r>
      <w:r w:rsidR="001078C6" w:rsidRPr="00E20B42">
        <w:t xml:space="preserve"> ± </w:t>
      </w:r>
      <w:r w:rsidR="001078C6">
        <w:t>4</w:t>
      </w:r>
      <w:r w:rsidR="001078C6" w:rsidRPr="00E20B42">
        <w:t xml:space="preserve"> kJ mol</w:t>
      </w:r>
      <w:r w:rsidR="001078C6" w:rsidRPr="00E20B42">
        <w:rPr>
          <w:vertAlign w:val="superscript"/>
        </w:rPr>
        <w:t>–1</w:t>
      </w:r>
      <w:r w:rsidR="001078C6" w:rsidRPr="00E20B42">
        <w:t xml:space="preserve"> </w:t>
      </w:r>
      <w:r w:rsidR="001078C6" w:rsidRPr="00DC6E03">
        <w:t>indicates</w:t>
      </w:r>
      <w:r w:rsidR="001078C6" w:rsidRPr="00E20B42">
        <w:t xml:space="preserve"> a tight exit transition state</w:t>
      </w:r>
      <w:r w:rsidR="001078C6" w:rsidRPr="00DC6E03">
        <w:t>, which is associated with significant alterations</w:t>
      </w:r>
      <w:r w:rsidR="001078C6" w:rsidRPr="00E20B42">
        <w:t xml:space="preserve"> in geometry and electron density </w:t>
      </w:r>
      <w:r w:rsidR="001078C6" w:rsidRPr="00DC6E03">
        <w:t>as the</w:t>
      </w:r>
      <w:r w:rsidR="001078C6" w:rsidRPr="00E20B42">
        <w:t xml:space="preserve"> SiNC</w:t>
      </w:r>
      <w:r w:rsidR="001078C6">
        <w:rPr>
          <w:vertAlign w:val="subscript"/>
        </w:rPr>
        <w:t>3</w:t>
      </w:r>
      <w:r w:rsidR="001078C6" w:rsidRPr="00E20B42">
        <w:t>H</w:t>
      </w:r>
      <w:r w:rsidR="001078C6" w:rsidRPr="00E20B42">
        <w:rPr>
          <w:vertAlign w:val="subscript"/>
        </w:rPr>
        <w:t>6</w:t>
      </w:r>
      <w:r w:rsidR="001078C6" w:rsidRPr="00E20B42">
        <w:t xml:space="preserve"> intermediate </w:t>
      </w:r>
      <w:r w:rsidR="001078C6" w:rsidRPr="00DC6E03">
        <w:t>decomposes into</w:t>
      </w:r>
      <w:r w:rsidR="001078C6" w:rsidRPr="00E20B42">
        <w:t xml:space="preserve"> the final SiNC</w:t>
      </w:r>
      <w:r w:rsidR="001078C6">
        <w:rPr>
          <w:vertAlign w:val="subscript"/>
        </w:rPr>
        <w:t>3</w:t>
      </w:r>
      <w:r w:rsidR="001078C6" w:rsidRPr="00E20B42">
        <w:t>H</w:t>
      </w:r>
      <w:r w:rsidR="001078C6" w:rsidRPr="00E20B42">
        <w:rPr>
          <w:vertAlign w:val="subscript"/>
        </w:rPr>
        <w:t>5</w:t>
      </w:r>
      <w:r w:rsidR="001078C6" w:rsidRPr="00E20B42">
        <w:t xml:space="preserve"> products.</w:t>
      </w:r>
      <w:r w:rsidR="009F1709">
        <w:fldChar w:fldCharType="begin">
          <w:fldData xml:space="preserve">PEVuZE5vdGU+PENpdGU+PEF1dGhvcj5IZXJzY2hiYWNoPC9BdXRob3I+PFllYXI+MTk4NzwvWWVh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</w:fldData>
        </w:fldChar>
      </w:r>
      <w:r w:rsidR="002B177B">
        <w:instrText xml:space="preserve"> ADDIN EN.CITE </w:instrText>
      </w:r>
      <w:r w:rsidR="002B177B">
        <w:fldChar w:fldCharType="begin">
          <w:fldData xml:space="preserve">PEVuZE5vdGU+PENpdGU+PEF1dGhvcj5IZXJzY2hiYWNoPC9BdXRob3I+PFllYXI+MTk4NzwvWWVh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</w:fldData>
        </w:fldChar>
      </w:r>
      <w:r w:rsidR="002B177B">
        <w:instrText xml:space="preserve"> ADDIN EN.CITE.DATA </w:instrText>
      </w:r>
      <w:r w:rsidR="002B177B">
        <w:fldChar w:fldCharType="end"/>
      </w:r>
      <w:r w:rsidR="009F1709">
        <w:fldChar w:fldCharType="separate"/>
      </w:r>
      <w:r w:rsidR="002B177B" w:rsidRPr="002B177B">
        <w:rPr>
          <w:noProof/>
          <w:vertAlign w:val="superscript"/>
        </w:rPr>
        <w:t>26, 29, 37</w:t>
      </w:r>
      <w:r w:rsidR="009F1709">
        <w:fldChar w:fldCharType="end"/>
      </w:r>
      <w:r w:rsidR="001078C6">
        <w:t xml:space="preserve"> </w:t>
      </w:r>
      <w:r w:rsidR="001078C6" w:rsidRPr="00EF2719">
        <w:t xml:space="preserve">The angular flux distribution, </w:t>
      </w:r>
      <w:r w:rsidR="001078C6" w:rsidRPr="005B7766">
        <w:rPr>
          <w:i/>
        </w:rPr>
        <w:t>T</w:t>
      </w:r>
      <w:r w:rsidR="001078C6" w:rsidRPr="00EF2719">
        <w:t>(</w:t>
      </w:r>
      <w:r w:rsidR="001078C6" w:rsidRPr="005B7766">
        <w:rPr>
          <w:i/>
        </w:rPr>
        <w:t>θ</w:t>
      </w:r>
      <w:r w:rsidR="001078C6" w:rsidRPr="00EF2719">
        <w:t xml:space="preserve">), exhibits </w:t>
      </w:r>
      <w:r w:rsidR="001078C6">
        <w:t>non-zero</w:t>
      </w:r>
      <w:r w:rsidR="001078C6" w:rsidRPr="00EF2719">
        <w:t xml:space="preserve"> intensity across the entire angular range</w:t>
      </w:r>
      <w:r w:rsidR="001078C6" w:rsidRPr="00AD4070">
        <w:t xml:space="preserve"> with a forward−backward symmetry</w:t>
      </w:r>
      <w:r w:rsidR="001078C6" w:rsidRPr="00EF2719">
        <w:t>, supporting the involvement of indirect scattering dynamics via the formation of SiNC</w:t>
      </w:r>
      <w:r w:rsidR="001078C6" w:rsidRPr="00941987">
        <w:rPr>
          <w:vertAlign w:val="subscript"/>
        </w:rPr>
        <w:t>3</w:t>
      </w:r>
      <w:r w:rsidR="001078C6" w:rsidRPr="00EF2719">
        <w:t>H</w:t>
      </w:r>
      <w:r w:rsidR="001078C6" w:rsidRPr="00941987">
        <w:rPr>
          <w:vertAlign w:val="subscript"/>
        </w:rPr>
        <w:t>6</w:t>
      </w:r>
      <w:r w:rsidR="001078C6" w:rsidRPr="00EF2719">
        <w:t xml:space="preserve"> intermediate(s)</w:t>
      </w:r>
      <w:r w:rsidR="001078C6">
        <w:t xml:space="preserve"> (Figure 2b)</w:t>
      </w:r>
      <w:r w:rsidR="001078C6" w:rsidRPr="00EF2719">
        <w:t>.</w:t>
      </w:r>
      <w:r w:rsidR="001078C6">
        <w:t xml:space="preserve"> The flat </w:t>
      </w:r>
      <w:r w:rsidR="001078C6" w:rsidRPr="005B7766">
        <w:rPr>
          <w:i/>
          <w:iCs/>
        </w:rPr>
        <w:t>T</w:t>
      </w:r>
      <w:r w:rsidR="001078C6" w:rsidRPr="00EF2719">
        <w:t>(</w:t>
      </w:r>
      <w:r w:rsidR="001078C6" w:rsidRPr="005B7766">
        <w:rPr>
          <w:i/>
          <w:iCs/>
        </w:rPr>
        <w:t>θ</w:t>
      </w:r>
      <w:r w:rsidR="001078C6" w:rsidRPr="00EF2719">
        <w:t>)</w:t>
      </w:r>
      <w:r w:rsidR="001078C6">
        <w:t xml:space="preserve"> distribution</w:t>
      </w:r>
      <w:r w:rsidR="001078C6" w:rsidRPr="00EF2719">
        <w:t xml:space="preserve"> suggests that </w:t>
      </w:r>
      <w:r w:rsidR="001078C6">
        <w:t>the product SiNC</w:t>
      </w:r>
      <w:r w:rsidR="001078C6" w:rsidRPr="00902635">
        <w:rPr>
          <w:vertAlign w:val="subscript"/>
        </w:rPr>
        <w:t>3</w:t>
      </w:r>
      <w:r w:rsidR="001078C6">
        <w:t>H</w:t>
      </w:r>
      <w:r w:rsidR="001078C6">
        <w:rPr>
          <w:vertAlign w:val="subscript"/>
        </w:rPr>
        <w:t xml:space="preserve">5 </w:t>
      </w:r>
      <w:r w:rsidR="001078C6">
        <w:t xml:space="preserve">receives substantial rotational excitation due to dissociation of </w:t>
      </w:r>
      <w:r w:rsidR="001078C6" w:rsidRPr="00EF2719">
        <w:t xml:space="preserve">intermediate </w:t>
      </w:r>
      <w:r w:rsidR="001078C6">
        <w:t>SiNC</w:t>
      </w:r>
      <w:r w:rsidR="001078C6" w:rsidRPr="00902635">
        <w:rPr>
          <w:vertAlign w:val="subscript"/>
        </w:rPr>
        <w:t>3</w:t>
      </w:r>
      <w:r w:rsidR="001078C6">
        <w:t>H</w:t>
      </w:r>
      <w:r w:rsidR="001078C6">
        <w:rPr>
          <w:vertAlign w:val="subscript"/>
        </w:rPr>
        <w:t>6,</w:t>
      </w:r>
      <w:r w:rsidR="001078C6">
        <w:t xml:space="preserve"> and the products are scattered in all directions with equal probability. </w:t>
      </w:r>
      <w:r w:rsidR="001078C6" w:rsidRPr="00EF2719">
        <w:t>These observations are further illustrated in the velocity–angle flux contour map (Figure 2c), which offers a comprehensive view of the scattering dynamics.</w:t>
      </w:r>
    </w:p>
    <w:p w14:paraId="397DA2C8" w14:textId="1FADE584" w:rsidR="00D3628A" w:rsidRDefault="00D3628A" w:rsidP="00D3628A">
      <w:pPr>
        <w:pStyle w:val="TAMainText"/>
        <w:spacing w:line="360" w:lineRule="auto"/>
      </w:pPr>
      <w:r w:rsidRPr="0050521F">
        <w:t>For reactions involving polyatomic species, combining experimental observations with electronic structure calculations provides a powerful approach to elucidate the underlying reaction mechanisms. Specifically, the SiNC</w:t>
      </w:r>
      <w:r w:rsidRPr="0050521F">
        <w:rPr>
          <w:vertAlign w:val="subscript"/>
        </w:rPr>
        <w:t>3</w:t>
      </w:r>
      <w:r w:rsidRPr="0050521F">
        <w:t>H</w:t>
      </w:r>
      <w:r>
        <w:rPr>
          <w:vertAlign w:val="subscript"/>
        </w:rPr>
        <w:t>5</w:t>
      </w:r>
      <w:r w:rsidRPr="0050521F">
        <w:t xml:space="preserve"> structural isomer(s) can be identified by correlating the experimentally </w:t>
      </w:r>
      <w:r w:rsidR="0011634E">
        <w:t xml:space="preserve">determined </w:t>
      </w:r>
      <w:r w:rsidRPr="0050521F">
        <w:t>reaction exoergicity with reaction energies computed for the possible</w:t>
      </w:r>
      <w:r w:rsidRPr="004B0078">
        <w:t xml:space="preserve"> </w:t>
      </w:r>
      <w:r>
        <w:t xml:space="preserve">product </w:t>
      </w:r>
      <w:r w:rsidRPr="004B0078">
        <w:t>isomers.</w:t>
      </w:r>
      <w:r>
        <w:t xml:space="preserve"> </w:t>
      </w:r>
      <w:r w:rsidRPr="00D435AF">
        <w:t>The geometries of the relevant reactants, product isomers, intermediates</w:t>
      </w:r>
      <w:r w:rsidRPr="0066292D">
        <w:t>, and transition states are optimized at the B2PLYP-D3(BJ)/def2-TZVPP level of theory</w:t>
      </w:r>
      <w:r w:rsidR="002B177B" w:rsidRPr="0066292D">
        <w:fldChar w:fldCharType="begin">
          <w:fldData xml:space="preserve">PEVuZE5vdGU+PENpdGU+PEF1dGhvcj5HcmltbWU8L0F1dGhvcj48WWVhcj4yMDA2PC9ZZWFyPjxS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</w:fldData>
        </w:fldChar>
      </w:r>
      <w:r w:rsidR="002769B7">
        <w:instrText xml:space="preserve"> ADDIN EN.CITE </w:instrText>
      </w:r>
      <w:r w:rsidR="002769B7">
        <w:fldChar w:fldCharType="begin">
          <w:fldData xml:space="preserve">PEVuZE5vdGU+PENpdGU+PEF1dGhvcj5HcmltbWU8L0F1dGhvcj48WWVhcj4yMDA2PC9ZZWFyPjxS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</w:fldData>
        </w:fldChar>
      </w:r>
      <w:r w:rsidR="002769B7">
        <w:instrText xml:space="preserve"> ADDIN EN.CITE.DATA </w:instrText>
      </w:r>
      <w:r w:rsidR="002769B7">
        <w:fldChar w:fldCharType="end"/>
      </w:r>
      <w:r w:rsidR="002B177B" w:rsidRPr="0066292D">
        <w:fldChar w:fldCharType="separate"/>
      </w:r>
      <w:r w:rsidR="001D706E" w:rsidRPr="0066292D">
        <w:rPr>
          <w:noProof/>
          <w:vertAlign w:val="superscript"/>
        </w:rPr>
        <w:t>38-41</w:t>
      </w:r>
      <w:r w:rsidR="002B177B" w:rsidRPr="0066292D">
        <w:fldChar w:fldCharType="end"/>
      </w:r>
      <w:r w:rsidR="00AE2FA8" w:rsidRPr="0066292D">
        <w:t xml:space="preserve"> using ORCA</w:t>
      </w:r>
      <w:r w:rsidRPr="0066292D">
        <w:t>,</w:t>
      </w:r>
      <w:r w:rsidR="00C1587D" w:rsidRPr="0066292D">
        <w:fldChar w:fldCharType="begin"/>
      </w:r>
      <w:r w:rsidR="00C1587D" w:rsidRPr="0066292D">
        <w:instrText xml:space="preserve"> ADDIN EN.CITE &lt;EndNote&gt;&lt;Cite&gt;&lt;Author&gt;Neese&lt;/Author&gt;&lt;Year&gt;2022&lt;/Year&gt;&lt;RecNum&gt;61&lt;/RecNum&gt;&lt;DisplayText&gt;&lt;style face="superscript"&gt;42&lt;/style&gt;&lt;/DisplayText&gt;&lt;record&gt;&lt;rec-number&gt;61&lt;/rec-number&gt;&lt;foreign-keys&gt;&lt;key app="EN" db-id="vrptwz2epwf0abev0woxwpra95ttr050teaw" timestamp="1768876827"&gt;61&lt;/key&gt;&lt;/foreign-keys&gt;&lt;ref-type name="Journal Article"&gt;17&lt;/ref-type&gt;&lt;contributors&gt;&lt;authors&gt;&lt;author&gt;Neese, Frank&lt;/author&gt;&lt;/authors&gt;&lt;/contributors&gt;&lt;titles&gt;&lt;title&gt;Software update: The ORCA program system—Version 5.0&lt;/title&gt;&lt;secondary-title&gt;Wiley Interdisciplinary Reviews: Computational Molecular Science&lt;/secondary-title&gt;&lt;/titles&gt;&lt;pages&gt;e1606&lt;/pages&gt;&lt;volume&gt;12&lt;/volume&gt;&lt;number&gt;5&lt;/number&gt;&lt;dates&gt;&lt;year&gt;2022&lt;/year&gt;&lt;/dates&gt;&lt;publisher&gt;Wiley Online Library&lt;/publisher&gt;&lt;isbn&gt;1759-0876&lt;/isbn&gt;&lt;urls&gt;&lt;/urls&gt;&lt;/record&gt;&lt;/Cite&gt;&lt;/EndNote&gt;</w:instrText>
      </w:r>
      <w:r w:rsidR="00C1587D" w:rsidRPr="0066292D">
        <w:fldChar w:fldCharType="separate"/>
      </w:r>
      <w:r w:rsidR="00C1587D" w:rsidRPr="0066292D">
        <w:rPr>
          <w:noProof/>
          <w:vertAlign w:val="superscript"/>
        </w:rPr>
        <w:t>42</w:t>
      </w:r>
      <w:r w:rsidR="00C1587D" w:rsidRPr="0066292D">
        <w:fldChar w:fldCharType="end"/>
      </w:r>
      <w:r w:rsidRPr="0066292D">
        <w:t xml:space="preserve"> and</w:t>
      </w:r>
      <w:r w:rsidR="004E67F9" w:rsidRPr="0066292D">
        <w:t xml:space="preserve"> vibrational analyses were also performed at this level to obtain zero-point energies (ZPE)</w:t>
      </w:r>
      <w:r w:rsidR="003144B4" w:rsidRPr="0066292D">
        <w:t>.</w:t>
      </w:r>
      <w:r w:rsidRPr="0066292D">
        <w:t xml:space="preserve"> </w:t>
      </w:r>
      <w:r w:rsidR="003144B4" w:rsidRPr="0066292D">
        <w:t>T</w:t>
      </w:r>
      <w:r w:rsidRPr="0066292D">
        <w:t>he energies are subsequently refined using the CCSD(T)-F12/cc-pVTZ-F12 level of theory</w:t>
      </w:r>
      <w:r w:rsidR="005D7BC7" w:rsidRPr="0066292D">
        <w:fldChar w:fldCharType="begin">
          <w:fldData xml:space="preserve">PEVuZE5vdGU+PENpdGU+PEF1dGhvcj5BZGxlcjwvQXV0aG9yPjxZZWFyPjIwMDc8L1llYXI+PFJl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==
</w:fldData>
        </w:fldChar>
      </w:r>
      <w:r w:rsidR="002769B7">
        <w:instrText xml:space="preserve"> ADDIN EN.CITE </w:instrText>
      </w:r>
      <w:r w:rsidR="002769B7">
        <w:fldChar w:fldCharType="begin">
          <w:fldData xml:space="preserve">PEVuZE5vdGU+PENpdGU+PEF1dGhvcj5BZGxlcjwvQXV0aG9yPjxZZWFyPjIwMDc8L1llYXI+PFJl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==
</w:fldData>
        </w:fldChar>
      </w:r>
      <w:r w:rsidR="002769B7">
        <w:instrText xml:space="preserve"> ADDIN EN.CITE.DATA </w:instrText>
      </w:r>
      <w:r w:rsidR="002769B7">
        <w:fldChar w:fldCharType="end"/>
      </w:r>
      <w:r w:rsidR="005D7BC7" w:rsidRPr="0066292D">
        <w:fldChar w:fldCharType="separate"/>
      </w:r>
      <w:r w:rsidR="009C3B35" w:rsidRPr="0066292D">
        <w:rPr>
          <w:noProof/>
          <w:vertAlign w:val="superscript"/>
        </w:rPr>
        <w:t>43-45</w:t>
      </w:r>
      <w:r w:rsidR="005D7BC7" w:rsidRPr="0066292D">
        <w:fldChar w:fldCharType="end"/>
      </w:r>
      <w:r w:rsidRPr="0066292D">
        <w:t xml:space="preserve"> with </w:t>
      </w:r>
      <w:r w:rsidR="002B7577" w:rsidRPr="0066292D">
        <w:t>an expected</w:t>
      </w:r>
      <w:r w:rsidRPr="0066292D">
        <w:t xml:space="preserve"> accuracy</w:t>
      </w:r>
      <w:r w:rsidR="00D71546" w:rsidRPr="006C7A6C">
        <w:fldChar w:fldCharType="begin"/>
      </w:r>
      <w:r w:rsidR="00D71546" w:rsidRPr="006C7A6C">
        <w:instrText xml:space="preserve"> ADDIN EN.CITE &lt;EndNote&gt;&lt;Cite&gt;&lt;Author&gt;Zhang&lt;/Author&gt;&lt;Year&gt;2012&lt;/Year&gt;&lt;RecNum&gt;77&lt;/RecNum&gt;&lt;DisplayText&gt;&lt;style face="superscript"&gt;46&lt;/style&gt;&lt;/DisplayText&gt;&lt;record&gt;&lt;rec-number&gt;77&lt;/rec-number&gt;&lt;foreign-keys&gt;&lt;key app="EN" db-id="vrptwz2epwf0abev0woxwpra95ttr050teaw" timestamp="1771539500"&gt;77&lt;/key&gt;&lt;/foreign-keys&gt;&lt;ref-type name="Journal Article"&gt;17&lt;/ref-type&gt;&lt;contributors&gt;&lt;authors&gt;&lt;author&gt;Zhang, Jinmei&lt;/author&gt;&lt;author&gt;Valeev, Edward F.&lt;/author&gt;&lt;/authors&gt;&lt;/contributors&gt;&lt;titles&gt;&lt;title&gt;Prediction of reaction barriers and thermochemical properties with explicitly correlated coupled-cluster methods: A basis set assessment&lt;/title&gt;&lt;secondary-title&gt;Journal of chemical theory and computation&lt;/secondary-title&gt;&lt;/titles&gt;&lt;periodical&gt;&lt;full-title&gt;Journal of chemical theory and computation&lt;/full-title&gt;&lt;abbr-1&gt;J. Chem. Theory Comput.&lt;/abbr-1&gt;&lt;abbr-2&gt;J. Chem. Theory Comput.&lt;/abbr-2&gt;&lt;abbr-3&gt;J. Chem. Theory Comput.&lt;/abbr-3&gt;&lt;/periodical&gt;&lt;pages&gt;3175-3186&lt;/pages&gt;&lt;volume&gt;8&lt;/volume&gt;&lt;number&gt;9&lt;/number&gt;&lt;dates&gt;&lt;year&gt;2012&lt;/year&gt;&lt;/dates&gt;&lt;publisher&gt;ACS Publications&lt;/publisher&gt;&lt;isbn&gt;1549-9618&lt;/isbn&gt;&lt;urls&gt;&lt;/urls&gt;&lt;/record&gt;&lt;/Cite&gt;&lt;/EndNote&gt;</w:instrText>
      </w:r>
      <w:r w:rsidR="00D71546" w:rsidRPr="006C7A6C">
        <w:fldChar w:fldCharType="separate"/>
      </w:r>
      <w:r w:rsidR="00D71546" w:rsidRPr="006C7A6C">
        <w:rPr>
          <w:vertAlign w:val="superscript"/>
        </w:rPr>
        <w:t>46</w:t>
      </w:r>
      <w:r w:rsidR="00D71546" w:rsidRPr="006C7A6C">
        <w:fldChar w:fldCharType="end"/>
      </w:r>
      <w:r w:rsidRPr="004E3041">
        <w:t xml:space="preserve"> of ±4</w:t>
      </w:r>
      <w:r w:rsidRPr="0066292D">
        <w:t xml:space="preserve"> kJ mol</w:t>
      </w:r>
      <w:r w:rsidRPr="0066292D">
        <w:rPr>
          <w:vertAlign w:val="superscript"/>
        </w:rPr>
        <w:t>–1</w:t>
      </w:r>
      <w:r w:rsidR="00DD087D" w:rsidRPr="0066292D">
        <w:rPr>
          <w:rFonts w:ascii="Times New Roman" w:hAnsi="Times New Roman"/>
          <w:szCs w:val="24"/>
        </w:rPr>
        <w:t xml:space="preserve"> using the MOLPRO</w:t>
      </w:r>
      <w:r w:rsidR="00D85846" w:rsidRPr="0066292D">
        <w:rPr>
          <w:rFonts w:ascii="Times New Roman" w:hAnsi="Times New Roman"/>
          <w:szCs w:val="24"/>
        </w:rPr>
        <w:fldChar w:fldCharType="begin"/>
      </w:r>
      <w:r w:rsidR="009B4AB1">
        <w:rPr>
          <w:rFonts w:ascii="Times New Roman" w:hAnsi="Times New Roman"/>
          <w:szCs w:val="24"/>
        </w:rPr>
        <w:instrText xml:space="preserve"> ADDIN EN.CITE &lt;EndNote&gt;&lt;Cite&gt;&lt;Author&gt;Werner&lt;/Author&gt;&lt;Year&gt;2012&lt;/Year&gt;&lt;RecNum&gt;78&lt;/RecNum&gt;&lt;DisplayText&gt;&lt;style face="superscript"&gt;47&lt;/style&gt;&lt;/DisplayText&gt;&lt;record&gt;&lt;rec-number&gt;78&lt;/rec-number&gt;&lt;foreign-keys&gt;&lt;key app="EN" db-id="vrptwz2epwf0abev0woxwpra95ttr050teaw" timestamp="1771539803"&gt;78&lt;/key&gt;&lt;/foreign-keys&gt;&lt;ref-type name="Journal Article"&gt;17&lt;/ref-type&gt;&lt;contributors&gt;&lt;authors&gt;&lt;author&gt;Werner, Hans‐Joachim&lt;/author&gt;&lt;author&gt;Knowles, Peter J.&lt;/author&gt;&lt;author&gt;Knizia, Gerald&lt;/author&gt;&lt;author&gt;Manby, Frederick R.&lt;/author&gt;&lt;author&gt;Schütz, Martin&lt;/author&gt;&lt;/authors&gt;&lt;/contributors&gt;&lt;titles&gt;&lt;title&gt;Molpro: a general‐purpose quantum chemistry program package&lt;/title&gt;&lt;secondary-title&gt;Wiley Interdisciplinary Reviews: Computational Molecular Science&lt;/secondary-title&gt;&lt;/titles&gt;&lt;pages&gt;242-253&lt;/pages&gt;&lt;volume&gt;2&lt;/volume&gt;&lt;number&gt;2&lt;/number&gt;&lt;dates&gt;&lt;year&gt;2012&lt;/year&gt;&lt;/dates&gt;&lt;publisher&gt;Wiley Online Library&lt;/publisher&gt;&lt;isbn&gt;1759-0876&lt;/isbn&gt;&lt;urls&gt;&lt;/urls&gt;&lt;/record&gt;&lt;/Cite&gt;&lt;/EndNote&gt;</w:instrText>
      </w:r>
      <w:r w:rsidR="00D85846" w:rsidRPr="0066292D">
        <w:rPr>
          <w:rFonts w:ascii="Times New Roman" w:hAnsi="Times New Roman"/>
          <w:szCs w:val="24"/>
        </w:rPr>
        <w:fldChar w:fldCharType="separate"/>
      </w:r>
      <w:r w:rsidR="009B4AB1" w:rsidRPr="009B4AB1">
        <w:rPr>
          <w:rFonts w:ascii="Times New Roman" w:hAnsi="Times New Roman"/>
          <w:noProof/>
          <w:szCs w:val="24"/>
          <w:vertAlign w:val="superscript"/>
        </w:rPr>
        <w:t>47</w:t>
      </w:r>
      <w:r w:rsidR="00D85846" w:rsidRPr="0066292D">
        <w:rPr>
          <w:rFonts w:ascii="Times New Roman" w:hAnsi="Times New Roman"/>
          <w:szCs w:val="24"/>
        </w:rPr>
        <w:fldChar w:fldCharType="end"/>
      </w:r>
      <w:r w:rsidR="00D85846">
        <w:rPr>
          <w:rFonts w:ascii="Times New Roman" w:hAnsi="Times New Roman"/>
          <w:szCs w:val="24"/>
        </w:rPr>
        <w:t xml:space="preserve"> software</w:t>
      </w:r>
      <w:r w:rsidRPr="002250BE">
        <w:t>.</w:t>
      </w:r>
      <w:r>
        <w:t xml:space="preserve"> </w:t>
      </w:r>
      <w:r w:rsidRPr="008C5C9B">
        <w:t xml:space="preserve">Statistical </w:t>
      </w:r>
      <w:r w:rsidRPr="008C5C9B">
        <w:lastRenderedPageBreak/>
        <w:t>calculations based on Rice–Ramsperger–Kassel–Marcus (RRKM) theory</w:t>
      </w:r>
      <w:r w:rsidR="009F1709">
        <w:fldChar w:fldCharType="begin">
          <w:fldData xml:space="preserve">PEVuZE5vdGU+PENpdGU+PEF1dGhvcj5TdGVpbmZlbGQ8L0F1dGhvcj48WWVhcj4xOTk5PC9ZZWFy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</w:fldData>
        </w:fldChar>
      </w:r>
      <w:r w:rsidR="009B4AB1">
        <w:instrText xml:space="preserve"> ADDIN EN.CITE </w:instrText>
      </w:r>
      <w:r w:rsidR="009B4AB1">
        <w:fldChar w:fldCharType="begin">
          <w:fldData xml:space="preserve">PEVuZE5vdGU+PENpdGU+PEF1dGhvcj5TdGVpbmZlbGQ8L0F1dGhvcj48WWVhcj4xOTk5PC9ZZWFy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</w:fldData>
        </w:fldChar>
      </w:r>
      <w:r w:rsidR="009B4AB1">
        <w:instrText xml:space="preserve"> ADDIN EN.CITE.DATA </w:instrText>
      </w:r>
      <w:r w:rsidR="009B4AB1">
        <w:fldChar w:fldCharType="end"/>
      </w:r>
      <w:r w:rsidR="009F1709">
        <w:fldChar w:fldCharType="separate"/>
      </w:r>
      <w:r w:rsidR="009B4AB1" w:rsidRPr="009B4AB1">
        <w:rPr>
          <w:noProof/>
          <w:vertAlign w:val="superscript"/>
        </w:rPr>
        <w:t>48-50</w:t>
      </w:r>
      <w:r w:rsidR="009F1709">
        <w:fldChar w:fldCharType="end"/>
      </w:r>
      <w:r w:rsidRPr="008C5C9B">
        <w:t xml:space="preserve"> were also performed to predict unimolecular reaction rate constants and product branching ratios.</w:t>
      </w:r>
      <w:r w:rsidR="0011634E">
        <w:t xml:space="preserve"> </w:t>
      </w:r>
    </w:p>
    <w:p w14:paraId="0CEAFBE3" w14:textId="77777777" w:rsidR="00DC6580" w:rsidRDefault="0011634E" w:rsidP="00DC6580">
      <w:pPr>
        <w:pStyle w:val="TAMainText"/>
        <w:spacing w:line="360" w:lineRule="auto"/>
      </w:pPr>
      <w:r>
        <w:t>The c</w:t>
      </w:r>
      <w:r w:rsidR="00D3628A">
        <w:t xml:space="preserve">omputational investigation revealed </w:t>
      </w:r>
      <w:r>
        <w:t>ten</w:t>
      </w:r>
      <w:r w:rsidR="00D3628A">
        <w:t xml:space="preserve"> hydrogen loss reaction channels for silicon nitride radical (SiN) and propene (C</w:t>
      </w:r>
      <w:r w:rsidR="00D3628A" w:rsidRPr="00A3599C">
        <w:rPr>
          <w:vertAlign w:val="subscript"/>
        </w:rPr>
        <w:t>3</w:t>
      </w:r>
      <w:r w:rsidR="00D3628A">
        <w:t>H</w:t>
      </w:r>
      <w:r w:rsidR="00D3628A" w:rsidRPr="00A3599C">
        <w:rPr>
          <w:vertAlign w:val="subscript"/>
        </w:rPr>
        <w:t>6</w:t>
      </w:r>
      <w:r w:rsidR="00D3628A">
        <w:t>) system leading to distinct SiNC</w:t>
      </w:r>
      <w:r w:rsidR="00D3628A" w:rsidRPr="00FB6EEF">
        <w:rPr>
          <w:vertAlign w:val="subscript"/>
        </w:rPr>
        <w:t>3</w:t>
      </w:r>
      <w:r w:rsidR="00D3628A">
        <w:t>H</w:t>
      </w:r>
      <w:r w:rsidR="00D3628A" w:rsidRPr="00FB6EEF">
        <w:rPr>
          <w:vertAlign w:val="subscript"/>
        </w:rPr>
        <w:t>5</w:t>
      </w:r>
      <w:r w:rsidR="00D3628A">
        <w:t xml:space="preserve"> isomers: </w:t>
      </w:r>
      <w:r w:rsidR="00D3628A" w:rsidRPr="009E4954">
        <w:t>1-aza-2-silacyclopenta-3-en-2-ylidene (</w:t>
      </w:r>
      <w:r w:rsidR="00D3628A" w:rsidRPr="009E4954">
        <w:rPr>
          <w:b/>
          <w:bCs/>
        </w:rPr>
        <w:t>p1</w:t>
      </w:r>
      <w:r w:rsidR="00D3628A" w:rsidRPr="009E4954">
        <w:t>, C</w:t>
      </w:r>
      <w:r w:rsidR="00D3628A" w:rsidRPr="009E4954">
        <w:rPr>
          <w:vertAlign w:val="subscript"/>
        </w:rPr>
        <w:t>s</w:t>
      </w:r>
      <w:r w:rsidR="00D3628A" w:rsidRPr="009E4954">
        <w:t>, X</w:t>
      </w:r>
      <w:r w:rsidR="00D3628A" w:rsidRPr="009E4954">
        <w:rPr>
          <w:vertAlign w:val="superscript"/>
        </w:rPr>
        <w:t>1</w:t>
      </w:r>
      <w:r w:rsidR="00D3628A" w:rsidRPr="009E4954">
        <w:t>A’, –97 kJ mol</w:t>
      </w:r>
      <w:r w:rsidR="00D3628A" w:rsidRPr="009E4954">
        <w:rPr>
          <w:vertAlign w:val="superscript"/>
        </w:rPr>
        <w:t>–1</w:t>
      </w:r>
      <w:r w:rsidR="00D3628A" w:rsidRPr="009E4954">
        <w:t>), 1-aza-2-silacyclopenta-4-en-2-ylidene</w:t>
      </w:r>
    </w:p>
    <w:p w14:paraId="273AF392" w14:textId="4902D67B" w:rsidR="00DC6580" w:rsidRDefault="00D3628A" w:rsidP="00DC6580">
      <w:pPr>
        <w:pStyle w:val="TAMainText"/>
        <w:spacing w:line="360" w:lineRule="auto"/>
        <w:jc w:val="center"/>
      </w:pPr>
      <w:r w:rsidRPr="009E4954">
        <w:t xml:space="preserve"> </w:t>
      </w:r>
      <w:r w:rsidR="00DC6580">
        <w:rPr>
          <w:noProof/>
        </w:rPr>
        <w:drawing>
          <wp:inline distT="0" distB="0" distL="0" distR="0" wp14:anchorId="1DC9750B" wp14:editId="07FA8F6E">
            <wp:extent cx="3437890" cy="49301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37890" cy="4930140"/>
                    </a:xfrm>
                    <a:prstGeom prst="rect">
                      <a:avLst/>
                    </a:prstGeom>
                    <a:noFill/>
                    <a:ln>
                      <a:noFill/>
                    </a:ln>
                  </pic:spPr>
                </pic:pic>
              </a:graphicData>
            </a:graphic>
          </wp:inline>
        </w:drawing>
      </w:r>
    </w:p>
    <w:p w14:paraId="1B9EE735" w14:textId="5D5F4CEE" w:rsidR="00DC6580" w:rsidRDefault="00DC6580" w:rsidP="00DC6580">
      <w:pPr>
        <w:pStyle w:val="Caption"/>
        <w:spacing w:line="276" w:lineRule="auto"/>
        <w:rPr>
          <w:rFonts w:ascii="Times New Roman" w:hAnsi="Times New Roman"/>
          <w:i w:val="0"/>
          <w:iCs w:val="0"/>
          <w:color w:val="auto"/>
          <w:sz w:val="20"/>
          <w:szCs w:val="20"/>
        </w:rPr>
      </w:pPr>
      <w:r w:rsidRPr="00C0335F">
        <w:rPr>
          <w:b/>
          <w:bCs/>
          <w:i w:val="0"/>
          <w:iCs w:val="0"/>
          <w:color w:val="auto"/>
        </w:rPr>
        <w:t xml:space="preserve">Figure </w:t>
      </w:r>
      <w:r w:rsidRPr="00C0335F">
        <w:rPr>
          <w:b/>
          <w:bCs/>
          <w:i w:val="0"/>
          <w:iCs w:val="0"/>
          <w:color w:val="auto"/>
        </w:rPr>
        <w:fldChar w:fldCharType="begin"/>
      </w:r>
      <w:r w:rsidRPr="00C0335F">
        <w:rPr>
          <w:b/>
          <w:bCs/>
          <w:i w:val="0"/>
          <w:iCs w:val="0"/>
          <w:color w:val="auto"/>
        </w:rPr>
        <w:instrText xml:space="preserve"> SEQ Figure \* ARABIC </w:instrText>
      </w:r>
      <w:r w:rsidRPr="00C0335F">
        <w:rPr>
          <w:b/>
          <w:bCs/>
          <w:i w:val="0"/>
          <w:iCs w:val="0"/>
          <w:color w:val="auto"/>
        </w:rPr>
        <w:fldChar w:fldCharType="separate"/>
      </w:r>
      <w:r w:rsidR="00C50060">
        <w:rPr>
          <w:b/>
          <w:bCs/>
          <w:i w:val="0"/>
          <w:iCs w:val="0"/>
          <w:noProof/>
          <w:color w:val="auto"/>
        </w:rPr>
        <w:t>3</w:t>
      </w:r>
      <w:r w:rsidRPr="00C0335F">
        <w:rPr>
          <w:b/>
          <w:bCs/>
          <w:i w:val="0"/>
          <w:iCs w:val="0"/>
          <w:color w:val="auto"/>
        </w:rPr>
        <w:fldChar w:fldCharType="end"/>
      </w:r>
      <w:r>
        <w:rPr>
          <w:b/>
          <w:bCs/>
          <w:i w:val="0"/>
          <w:iCs w:val="0"/>
          <w:color w:val="auto"/>
        </w:rPr>
        <w:t xml:space="preserve">. </w:t>
      </w:r>
      <w:r w:rsidRPr="00D33301">
        <w:rPr>
          <w:rFonts w:ascii="Times New Roman" w:hAnsi="Times New Roman"/>
          <w:i w:val="0"/>
          <w:iCs w:val="0"/>
          <w:color w:val="auto"/>
          <w:sz w:val="20"/>
          <w:szCs w:val="20"/>
        </w:rPr>
        <w:t>Optimized geometries of the possible product</w:t>
      </w:r>
      <w:r>
        <w:rPr>
          <w:rFonts w:ascii="Times New Roman" w:hAnsi="Times New Roman"/>
          <w:i w:val="0"/>
          <w:iCs w:val="0"/>
          <w:color w:val="auto"/>
          <w:sz w:val="20"/>
          <w:szCs w:val="20"/>
        </w:rPr>
        <w:t xml:space="preserve"> </w:t>
      </w:r>
      <w:r w:rsidRPr="004E3041">
        <w:rPr>
          <w:rFonts w:ascii="Times New Roman" w:hAnsi="Times New Roman"/>
          <w:i w:val="0"/>
          <w:iCs w:val="0"/>
          <w:color w:val="auto"/>
          <w:sz w:val="20"/>
          <w:szCs w:val="20"/>
        </w:rPr>
        <w:t>(SiNC</w:t>
      </w:r>
      <w:r w:rsidRPr="004E3041">
        <w:rPr>
          <w:rFonts w:ascii="Times New Roman" w:hAnsi="Times New Roman"/>
          <w:i w:val="0"/>
          <w:iCs w:val="0"/>
          <w:color w:val="auto"/>
          <w:sz w:val="20"/>
          <w:szCs w:val="20"/>
          <w:vertAlign w:val="subscript"/>
        </w:rPr>
        <w:t>3</w:t>
      </w:r>
      <w:r w:rsidRPr="004E3041">
        <w:rPr>
          <w:rFonts w:ascii="Times New Roman" w:hAnsi="Times New Roman"/>
          <w:i w:val="0"/>
          <w:iCs w:val="0"/>
          <w:color w:val="auto"/>
          <w:sz w:val="20"/>
          <w:szCs w:val="20"/>
        </w:rPr>
        <w:t>H</w:t>
      </w:r>
      <w:r w:rsidRPr="004E3041">
        <w:rPr>
          <w:rFonts w:ascii="Times New Roman" w:hAnsi="Times New Roman"/>
          <w:i w:val="0"/>
          <w:iCs w:val="0"/>
          <w:color w:val="auto"/>
          <w:sz w:val="20"/>
          <w:szCs w:val="20"/>
          <w:vertAlign w:val="subscript"/>
        </w:rPr>
        <w:t>5</w:t>
      </w:r>
      <w:r w:rsidRPr="004E3041">
        <w:rPr>
          <w:rFonts w:ascii="Times New Roman" w:hAnsi="Times New Roman"/>
          <w:i w:val="0"/>
          <w:iCs w:val="0"/>
          <w:color w:val="auto"/>
          <w:sz w:val="20"/>
          <w:szCs w:val="20"/>
        </w:rPr>
        <w:t>)</w:t>
      </w:r>
      <w:r w:rsidRPr="00D33301">
        <w:rPr>
          <w:rFonts w:ascii="Times New Roman" w:hAnsi="Times New Roman"/>
          <w:i w:val="0"/>
          <w:iCs w:val="0"/>
          <w:color w:val="auto"/>
          <w:sz w:val="20"/>
          <w:szCs w:val="20"/>
        </w:rPr>
        <w:t xml:space="preserve"> isomers formed in the reaction of the silicon nitride radical (SiN, X</w:t>
      </w:r>
      <w:r w:rsidRPr="00D33301">
        <w:rPr>
          <w:rFonts w:ascii="Times New Roman" w:hAnsi="Times New Roman"/>
          <w:i w:val="0"/>
          <w:iCs w:val="0"/>
          <w:color w:val="auto"/>
          <w:sz w:val="20"/>
          <w:szCs w:val="20"/>
          <w:vertAlign w:val="superscript"/>
        </w:rPr>
        <w:t>2</w:t>
      </w:r>
      <w:r w:rsidRPr="00D33301">
        <w:rPr>
          <w:rFonts w:ascii="Times New Roman" w:hAnsi="Times New Roman"/>
          <w:i w:val="0"/>
          <w:iCs w:val="0"/>
          <w:color w:val="auto"/>
          <w:sz w:val="20"/>
          <w:szCs w:val="20"/>
        </w:rPr>
        <w:t>Σ</w:t>
      </w:r>
      <w:r w:rsidRPr="00D33301">
        <w:rPr>
          <w:rFonts w:ascii="Times New Roman" w:hAnsi="Times New Roman"/>
          <w:i w:val="0"/>
          <w:iCs w:val="0"/>
          <w:color w:val="auto"/>
          <w:sz w:val="20"/>
          <w:szCs w:val="20"/>
          <w:vertAlign w:val="superscript"/>
        </w:rPr>
        <w:t>+</w:t>
      </w:r>
      <w:r w:rsidRPr="00D33301">
        <w:rPr>
          <w:rFonts w:ascii="Times New Roman" w:hAnsi="Times New Roman"/>
          <w:i w:val="0"/>
          <w:iCs w:val="0"/>
          <w:color w:val="auto"/>
          <w:sz w:val="20"/>
          <w:szCs w:val="20"/>
        </w:rPr>
        <w:t>) with propene (C</w:t>
      </w:r>
      <w:r w:rsidRPr="00D33301">
        <w:rPr>
          <w:rFonts w:ascii="Times New Roman" w:hAnsi="Times New Roman"/>
          <w:i w:val="0"/>
          <w:iCs w:val="0"/>
          <w:color w:val="auto"/>
          <w:sz w:val="20"/>
          <w:szCs w:val="20"/>
          <w:vertAlign w:val="subscript"/>
        </w:rPr>
        <w:t>3</w:t>
      </w:r>
      <w:r w:rsidRPr="00D33301">
        <w:rPr>
          <w:rFonts w:ascii="Times New Roman" w:hAnsi="Times New Roman"/>
          <w:i w:val="0"/>
          <w:iCs w:val="0"/>
          <w:color w:val="auto"/>
          <w:sz w:val="20"/>
          <w:szCs w:val="20"/>
        </w:rPr>
        <w:t>H</w:t>
      </w:r>
      <w:r w:rsidRPr="00D33301">
        <w:rPr>
          <w:rFonts w:ascii="Times New Roman" w:hAnsi="Times New Roman"/>
          <w:i w:val="0"/>
          <w:iCs w:val="0"/>
          <w:color w:val="auto"/>
          <w:sz w:val="20"/>
          <w:szCs w:val="20"/>
          <w:vertAlign w:val="subscript"/>
        </w:rPr>
        <w:t>6</w:t>
      </w:r>
      <w:r w:rsidRPr="00D33301">
        <w:rPr>
          <w:rFonts w:ascii="Times New Roman" w:hAnsi="Times New Roman"/>
          <w:i w:val="0"/>
          <w:iCs w:val="0"/>
          <w:color w:val="auto"/>
          <w:sz w:val="20"/>
          <w:szCs w:val="20"/>
        </w:rPr>
        <w:t>, X</w:t>
      </w:r>
      <w:r w:rsidRPr="00D33301">
        <w:rPr>
          <w:rFonts w:ascii="Times New Roman" w:hAnsi="Times New Roman"/>
          <w:i w:val="0"/>
          <w:iCs w:val="0"/>
          <w:color w:val="auto"/>
          <w:sz w:val="20"/>
          <w:szCs w:val="20"/>
          <w:vertAlign w:val="superscript"/>
        </w:rPr>
        <w:t>1</w:t>
      </w:r>
      <w:r w:rsidRPr="00D33301">
        <w:rPr>
          <w:rFonts w:ascii="Times New Roman" w:hAnsi="Times New Roman"/>
          <w:i w:val="0"/>
          <w:iCs w:val="0"/>
          <w:color w:val="auto"/>
          <w:sz w:val="20"/>
          <w:szCs w:val="20"/>
        </w:rPr>
        <w:t>A′). Geometry optimizations were performed at the B2PLYP-D3(BJ)/def2-TZVPP level of theory. Point groups and electronic ground states are provided inside the parentheses. Relative energies with respect to the separated reactants, calculated at the CCSD(T)-F12/cc-pVTZ-F12 level of theory, are given in blue (kJ mol</w:t>
      </w:r>
      <w:r w:rsidRPr="00D33301">
        <w:rPr>
          <w:rFonts w:ascii="Times New Roman" w:hAnsi="Times New Roman"/>
          <w:i w:val="0"/>
          <w:iCs w:val="0"/>
          <w:color w:val="auto"/>
          <w:sz w:val="20"/>
          <w:szCs w:val="20"/>
          <w:vertAlign w:val="superscript"/>
        </w:rPr>
        <w:t>–1</w:t>
      </w:r>
      <w:r w:rsidRPr="00D33301">
        <w:rPr>
          <w:rFonts w:ascii="Times New Roman" w:hAnsi="Times New Roman"/>
          <w:i w:val="0"/>
          <w:iCs w:val="0"/>
          <w:color w:val="auto"/>
          <w:sz w:val="20"/>
          <w:szCs w:val="20"/>
        </w:rPr>
        <w:t>). Atom colors denote nitrogen (blue), silicon (violet), carbon (gray), and hydrogen (white).</w:t>
      </w:r>
    </w:p>
    <w:p w14:paraId="3459BC9E" w14:textId="45389863" w:rsidR="00C0335F" w:rsidRDefault="00D3628A" w:rsidP="00DC6580">
      <w:pPr>
        <w:pStyle w:val="TAMainText"/>
        <w:spacing w:line="360" w:lineRule="auto"/>
        <w:ind w:firstLine="0"/>
      </w:pPr>
      <w:r w:rsidRPr="009E4954">
        <w:t>(</w:t>
      </w:r>
      <w:r w:rsidRPr="009E4954">
        <w:rPr>
          <w:b/>
          <w:bCs/>
        </w:rPr>
        <w:t>p2</w:t>
      </w:r>
      <w:r w:rsidRPr="009E4954">
        <w:t>, C</w:t>
      </w:r>
      <w:r w:rsidRPr="009E4954">
        <w:rPr>
          <w:vertAlign w:val="subscript"/>
        </w:rPr>
        <w:t>s</w:t>
      </w:r>
      <w:r w:rsidRPr="009E4954">
        <w:t>, X</w:t>
      </w:r>
      <w:r w:rsidRPr="009E4954">
        <w:rPr>
          <w:vertAlign w:val="superscript"/>
        </w:rPr>
        <w:t>1</w:t>
      </w:r>
      <w:r w:rsidRPr="009E4954">
        <w:t>A’, –94 kJ mol</w:t>
      </w:r>
      <w:r w:rsidRPr="009E4954">
        <w:rPr>
          <w:vertAlign w:val="superscript"/>
        </w:rPr>
        <w:t>–1</w:t>
      </w:r>
      <w:r w:rsidRPr="009E4954">
        <w:t>), 2-silaisocyano-prop</w:t>
      </w:r>
      <w:r>
        <w:t>-1-</w:t>
      </w:r>
      <w:r w:rsidRPr="009E4954">
        <w:t>ene (</w:t>
      </w:r>
      <w:r w:rsidRPr="00B26759">
        <w:rPr>
          <w:b/>
          <w:bCs/>
        </w:rPr>
        <w:t>p3</w:t>
      </w:r>
      <w:r w:rsidRPr="009E4954">
        <w:t>, C</w:t>
      </w:r>
      <w:r w:rsidRPr="009E4954">
        <w:rPr>
          <w:vertAlign w:val="subscript"/>
        </w:rPr>
        <w:t>s</w:t>
      </w:r>
      <w:r w:rsidRPr="009E4954">
        <w:t>, X</w:t>
      </w:r>
      <w:r w:rsidRPr="009E4954">
        <w:rPr>
          <w:vertAlign w:val="superscript"/>
        </w:rPr>
        <w:t>1</w:t>
      </w:r>
      <w:r w:rsidRPr="009E4954">
        <w:t>A’, –72 kJ mol</w:t>
      </w:r>
      <w:r w:rsidRPr="009E4954">
        <w:rPr>
          <w:vertAlign w:val="superscript"/>
        </w:rPr>
        <w:t>–1</w:t>
      </w:r>
      <w:r w:rsidRPr="009E4954">
        <w:t>), 1-silaisocyano-prop</w:t>
      </w:r>
      <w:r>
        <w:t>-1-</w:t>
      </w:r>
      <w:r w:rsidRPr="009E4954">
        <w:t>ene (</w:t>
      </w:r>
      <w:r w:rsidRPr="00B26759">
        <w:rPr>
          <w:b/>
          <w:bCs/>
        </w:rPr>
        <w:t>p4</w:t>
      </w:r>
      <w:r w:rsidRPr="009E4954">
        <w:t>, C</w:t>
      </w:r>
      <w:r w:rsidRPr="009E4954">
        <w:rPr>
          <w:vertAlign w:val="subscript"/>
        </w:rPr>
        <w:t>s</w:t>
      </w:r>
      <w:r w:rsidRPr="009E4954">
        <w:t>, X</w:t>
      </w:r>
      <w:r w:rsidRPr="009E4954">
        <w:rPr>
          <w:vertAlign w:val="superscript"/>
        </w:rPr>
        <w:t>1</w:t>
      </w:r>
      <w:r w:rsidRPr="009E4954">
        <w:t>A’, –62 kJ mol</w:t>
      </w:r>
      <w:r w:rsidRPr="009E4954">
        <w:rPr>
          <w:vertAlign w:val="superscript"/>
        </w:rPr>
        <w:t>–1</w:t>
      </w:r>
      <w:r w:rsidRPr="009E4954">
        <w:t>), 1-silaisocyano-prop-2-ene (</w:t>
      </w:r>
      <w:r w:rsidRPr="00012946">
        <w:rPr>
          <w:b/>
          <w:bCs/>
        </w:rPr>
        <w:t>p5</w:t>
      </w:r>
      <w:r w:rsidRPr="009E4954">
        <w:t>, C</w:t>
      </w:r>
      <w:r w:rsidRPr="009E4954">
        <w:rPr>
          <w:vertAlign w:val="subscript"/>
        </w:rPr>
        <w:t>s</w:t>
      </w:r>
      <w:r w:rsidRPr="009E4954">
        <w:t>, X</w:t>
      </w:r>
      <w:r w:rsidRPr="009E4954">
        <w:rPr>
          <w:vertAlign w:val="superscript"/>
        </w:rPr>
        <w:t>1</w:t>
      </w:r>
      <w:r w:rsidRPr="009E4954">
        <w:t>A’, –35 kJ mol</w:t>
      </w:r>
      <w:r w:rsidRPr="009E4954">
        <w:rPr>
          <w:vertAlign w:val="superscript"/>
        </w:rPr>
        <w:t>–1</w:t>
      </w:r>
      <w:r w:rsidRPr="009E4954">
        <w:t>), 1-aza-2-silacyclopenta-1,3-diene (</w:t>
      </w:r>
      <w:r w:rsidRPr="00012946">
        <w:rPr>
          <w:b/>
          <w:bCs/>
        </w:rPr>
        <w:t>p6</w:t>
      </w:r>
      <w:r w:rsidRPr="009E4954">
        <w:t>, C</w:t>
      </w:r>
      <w:r w:rsidRPr="009E4954">
        <w:rPr>
          <w:vertAlign w:val="subscript"/>
        </w:rPr>
        <w:t>s</w:t>
      </w:r>
      <w:r w:rsidRPr="009E4954">
        <w:t>, X</w:t>
      </w:r>
      <w:r w:rsidRPr="009E4954">
        <w:rPr>
          <w:vertAlign w:val="superscript"/>
        </w:rPr>
        <w:t>1</w:t>
      </w:r>
      <w:r w:rsidRPr="009E4954">
        <w:t>A’, –</w:t>
      </w:r>
      <w:r>
        <w:t>6</w:t>
      </w:r>
      <w:r w:rsidRPr="009E4954">
        <w:t xml:space="preserve"> kJ mol</w:t>
      </w:r>
      <w:r w:rsidRPr="009E4954">
        <w:rPr>
          <w:vertAlign w:val="superscript"/>
        </w:rPr>
        <w:t>–1</w:t>
      </w:r>
      <w:r w:rsidRPr="009E4954">
        <w:t>)</w:t>
      </w:r>
      <w:r w:rsidR="0011634E">
        <w:t xml:space="preserve">, </w:t>
      </w:r>
      <w:r w:rsidRPr="009E4954">
        <w:t>and -aza-2-</w:t>
      </w:r>
      <w:r w:rsidRPr="009E4954">
        <w:lastRenderedPageBreak/>
        <w:t>silacyclopenta-1,4-diene (</w:t>
      </w:r>
      <w:r w:rsidRPr="00012946">
        <w:rPr>
          <w:b/>
          <w:bCs/>
        </w:rPr>
        <w:t>p7</w:t>
      </w:r>
      <w:r>
        <w:t>,</w:t>
      </w:r>
      <w:r w:rsidRPr="00012946">
        <w:t xml:space="preserve"> </w:t>
      </w:r>
      <w:r w:rsidRPr="009E4954">
        <w:t>C</w:t>
      </w:r>
      <w:r w:rsidRPr="009E4954">
        <w:rPr>
          <w:vertAlign w:val="subscript"/>
        </w:rPr>
        <w:t>s</w:t>
      </w:r>
      <w:r w:rsidRPr="009E4954">
        <w:t>, X</w:t>
      </w:r>
      <w:r w:rsidRPr="009E4954">
        <w:rPr>
          <w:vertAlign w:val="superscript"/>
        </w:rPr>
        <w:t>1</w:t>
      </w:r>
      <w:r w:rsidRPr="009E4954">
        <w:t>A’, –</w:t>
      </w:r>
      <w:r>
        <w:t>6</w:t>
      </w:r>
      <w:r w:rsidRPr="009E4954">
        <w:t xml:space="preserve"> kJ mol</w:t>
      </w:r>
      <w:r w:rsidRPr="009E4954">
        <w:rPr>
          <w:vertAlign w:val="superscript"/>
        </w:rPr>
        <w:t>–1</w:t>
      </w:r>
      <w:r w:rsidRPr="009E4954">
        <w:t>)</w:t>
      </w:r>
      <w:r>
        <w:t xml:space="preserve"> (Figure 3)</w:t>
      </w:r>
      <w:r w:rsidRPr="009E4954">
        <w:t>.</w:t>
      </w:r>
      <w:r>
        <w:t xml:space="preserve"> </w:t>
      </w:r>
      <w:r w:rsidR="0011634E">
        <w:t xml:space="preserve">The </w:t>
      </w:r>
      <w:r w:rsidR="009B5864">
        <w:t>high-energy</w:t>
      </w:r>
      <w:r>
        <w:t xml:space="preserve"> isomers of SiNC</w:t>
      </w:r>
      <w:r w:rsidRPr="00CE3782">
        <w:rPr>
          <w:vertAlign w:val="subscript"/>
        </w:rPr>
        <w:t>3</w:t>
      </w:r>
      <w:r>
        <w:t>H</w:t>
      </w:r>
      <w:r w:rsidRPr="00CE3782">
        <w:rPr>
          <w:vertAlign w:val="subscript"/>
        </w:rPr>
        <w:t>5</w:t>
      </w:r>
      <w:r>
        <w:t xml:space="preserve"> (</w:t>
      </w:r>
      <w:r w:rsidRPr="00462385">
        <w:rPr>
          <w:b/>
        </w:rPr>
        <w:t>p8-p10</w:t>
      </w:r>
      <w:r>
        <w:t>)</w:t>
      </w:r>
      <w:r w:rsidR="0011634E">
        <w:t xml:space="preserve">, </w:t>
      </w:r>
      <w:r w:rsidR="0011634E" w:rsidRPr="0066292D">
        <w:t>which</w:t>
      </w:r>
      <w:r w:rsidR="00220D5E" w:rsidRPr="0066292D">
        <w:t xml:space="preserve"> are acyclic</w:t>
      </w:r>
      <w:r w:rsidR="00220D5E">
        <w:t xml:space="preserve"> and</w:t>
      </w:r>
      <w:r w:rsidR="0011634E">
        <w:t xml:space="preserve"> carry a </w:t>
      </w:r>
      <w:r w:rsidR="009B5864">
        <w:t>silicon–carbon</w:t>
      </w:r>
      <w:r w:rsidR="0011634E">
        <w:t xml:space="preserve"> bond, </w:t>
      </w:r>
      <w:r w:rsidRPr="00FD4E4E">
        <w:t xml:space="preserve">were not considered in constructing the potential energy surface, as they are highly endoergic and inaccessible </w:t>
      </w:r>
      <w:r w:rsidR="0011634E">
        <w:t>at</w:t>
      </w:r>
      <w:r w:rsidRPr="00FD4E4E">
        <w:t xml:space="preserve"> the experimental collision energy range</w:t>
      </w:r>
      <w:r>
        <w:t xml:space="preserve"> (Figure 3)</w:t>
      </w:r>
      <w:r w:rsidRPr="00FD4E4E">
        <w:t>.</w:t>
      </w:r>
      <w:r>
        <w:t xml:space="preserve"> </w:t>
      </w:r>
      <w:r w:rsidRPr="00FF2977">
        <w:t xml:space="preserve">The calculations also </w:t>
      </w:r>
      <w:r w:rsidRPr="0066292D">
        <w:t>identi</w:t>
      </w:r>
      <w:r w:rsidR="00220D5E" w:rsidRPr="0066292D">
        <w:t>fied</w:t>
      </w:r>
      <w:r w:rsidRPr="00FF2977">
        <w:t xml:space="preserve"> ten intermediates (</w:t>
      </w:r>
      <w:r w:rsidRPr="00FF2977">
        <w:rPr>
          <w:b/>
          <w:bCs/>
        </w:rPr>
        <w:t>i1–i10</w:t>
      </w:r>
      <w:r w:rsidRPr="00FF2977">
        <w:t>) on the doublet potential energy surface, which are connected by sixteen transition states (</w:t>
      </w:r>
      <w:r w:rsidRPr="00FF2977">
        <w:rPr>
          <w:b/>
          <w:bCs/>
        </w:rPr>
        <w:t>TS1–TS16</w:t>
      </w:r>
      <w:r w:rsidRPr="00FF2977">
        <w:t>)</w:t>
      </w:r>
      <w:r>
        <w:t xml:space="preserve"> (Figure 4)</w:t>
      </w:r>
      <w:r w:rsidRPr="00FF2977">
        <w:t>.</w:t>
      </w:r>
    </w:p>
    <w:p w14:paraId="13F8601C" w14:textId="2986D232" w:rsidR="00A22A05" w:rsidRDefault="0011634E" w:rsidP="00A22A05">
      <w:pPr>
        <w:pStyle w:val="TAMainText"/>
        <w:keepNext/>
        <w:spacing w:line="360" w:lineRule="auto"/>
      </w:pPr>
      <w:r>
        <w:t>The c</w:t>
      </w:r>
      <w:r w:rsidR="00D3628A">
        <w:t xml:space="preserve">omputational study </w:t>
      </w:r>
      <w:r>
        <w:t>reveals</w:t>
      </w:r>
      <w:r w:rsidR="00D3628A">
        <w:t xml:space="preserve"> that t</w:t>
      </w:r>
      <w:r w:rsidR="00D3628A" w:rsidRPr="003902C8">
        <w:t xml:space="preserve">he reaction is initiated by a barrierless addition of the silicon nitride radical (SiN) via its </w:t>
      </w:r>
      <w:r w:rsidR="00CF31D0">
        <w:t xml:space="preserve">radical center at the </w:t>
      </w:r>
      <w:r w:rsidR="00D3628A" w:rsidRPr="003902C8">
        <w:t xml:space="preserve">nitrogen </w:t>
      </w:r>
      <w:r w:rsidR="00CF31D0">
        <w:t xml:space="preserve">atom </w:t>
      </w:r>
      <w:r w:rsidR="00D3628A" w:rsidRPr="003902C8">
        <w:t>to either the C2 or C1 carbon atom of propene (C</w:t>
      </w:r>
      <w:r w:rsidR="00C43FF8" w:rsidRPr="00C43FF8">
        <w:rPr>
          <w:vertAlign w:val="subscript"/>
        </w:rPr>
        <w:t>3</w:t>
      </w:r>
      <w:r w:rsidR="00D3628A" w:rsidRPr="003902C8">
        <w:t>H</w:t>
      </w:r>
      <w:r w:rsidR="00C43FF8" w:rsidRPr="00C43FF8">
        <w:rPr>
          <w:vertAlign w:val="subscript"/>
        </w:rPr>
        <w:t>6</w:t>
      </w:r>
      <w:r w:rsidR="00D3628A" w:rsidRPr="003902C8">
        <w:t xml:space="preserve">) forming the collision </w:t>
      </w:r>
      <w:r w:rsidR="00D3628A" w:rsidRPr="009B1C0E">
        <w:t xml:space="preserve">complexes </w:t>
      </w:r>
      <w:r w:rsidR="00D3628A" w:rsidRPr="009B1C0E">
        <w:rPr>
          <w:b/>
          <w:bCs/>
        </w:rPr>
        <w:t>i1</w:t>
      </w:r>
      <w:r w:rsidR="00D3628A" w:rsidRPr="009B1C0E">
        <w:t xml:space="preserve"> (C</w:t>
      </w:r>
      <w:r w:rsidR="00D3628A" w:rsidRPr="009B1C0E">
        <w:rPr>
          <w:vertAlign w:val="subscript"/>
        </w:rPr>
        <w:t>1</w:t>
      </w:r>
      <w:r w:rsidR="00D3628A" w:rsidRPr="009B1C0E">
        <w:t>, X</w:t>
      </w:r>
      <w:r w:rsidR="00D3628A" w:rsidRPr="009B1C0E">
        <w:rPr>
          <w:vertAlign w:val="superscript"/>
        </w:rPr>
        <w:t>2</w:t>
      </w:r>
      <w:r w:rsidR="00D3628A" w:rsidRPr="009B1C0E">
        <w:t>A, −177 kJ mol</w:t>
      </w:r>
      <w:r w:rsidR="00D3628A" w:rsidRPr="009B1C0E">
        <w:rPr>
          <w:vertAlign w:val="superscript"/>
        </w:rPr>
        <w:t>–1</w:t>
      </w:r>
      <w:r w:rsidR="00D3628A" w:rsidRPr="009B1C0E">
        <w:t xml:space="preserve">) and/or </w:t>
      </w:r>
      <w:r w:rsidR="00D3628A" w:rsidRPr="009B1C0E">
        <w:rPr>
          <w:b/>
          <w:bCs/>
        </w:rPr>
        <w:t>i3</w:t>
      </w:r>
      <w:r w:rsidR="00D3628A" w:rsidRPr="009B1C0E">
        <w:t xml:space="preserve"> (C</w:t>
      </w:r>
      <w:r w:rsidR="00D3628A" w:rsidRPr="009B1C0E">
        <w:rPr>
          <w:vertAlign w:val="subscript"/>
        </w:rPr>
        <w:t>1</w:t>
      </w:r>
      <w:r w:rsidR="00D3628A" w:rsidRPr="009B1C0E">
        <w:t>, X</w:t>
      </w:r>
      <w:r w:rsidR="00D3628A" w:rsidRPr="009B1C0E">
        <w:rPr>
          <w:vertAlign w:val="superscript"/>
        </w:rPr>
        <w:t>2</w:t>
      </w:r>
      <w:r w:rsidR="00D3628A" w:rsidRPr="009B1C0E">
        <w:t>A, −178 kJ mol</w:t>
      </w:r>
      <w:r w:rsidR="00D3628A" w:rsidRPr="009B1C0E">
        <w:rPr>
          <w:vertAlign w:val="superscript"/>
        </w:rPr>
        <w:t>–1</w:t>
      </w:r>
      <w:r w:rsidR="00D3628A" w:rsidRPr="009B1C0E">
        <w:t>)</w:t>
      </w:r>
      <w:r w:rsidR="00CF31D0" w:rsidRPr="009B1C0E">
        <w:t xml:space="preserve">; these </w:t>
      </w:r>
      <w:r w:rsidR="00D3628A" w:rsidRPr="009B1C0E">
        <w:t xml:space="preserve">can interconvert through a three-membered ring intermediate, </w:t>
      </w:r>
      <w:r w:rsidR="00D3628A" w:rsidRPr="009B1C0E">
        <w:rPr>
          <w:b/>
          <w:bCs/>
        </w:rPr>
        <w:t>i2</w:t>
      </w:r>
      <w:r w:rsidR="00D3628A" w:rsidRPr="009B1C0E">
        <w:t xml:space="preserve"> (C</w:t>
      </w:r>
      <w:r w:rsidR="00D3628A" w:rsidRPr="009B1C0E">
        <w:rPr>
          <w:vertAlign w:val="subscript"/>
        </w:rPr>
        <w:t>1</w:t>
      </w:r>
      <w:r w:rsidR="00D3628A" w:rsidRPr="009B1C0E">
        <w:t>, X</w:t>
      </w:r>
      <w:r w:rsidR="00D3628A" w:rsidRPr="009B1C0E">
        <w:rPr>
          <w:vertAlign w:val="superscript"/>
        </w:rPr>
        <w:t>2</w:t>
      </w:r>
      <w:r w:rsidR="00D3628A" w:rsidRPr="009B1C0E">
        <w:t>A, −151 kJ mol</w:t>
      </w:r>
      <w:r w:rsidR="00D3628A" w:rsidRPr="009B1C0E">
        <w:rPr>
          <w:vertAlign w:val="superscript"/>
        </w:rPr>
        <w:t>–1</w:t>
      </w:r>
      <w:r w:rsidR="00D3628A" w:rsidRPr="009B1C0E">
        <w:t xml:space="preserve">). From </w:t>
      </w:r>
      <w:r w:rsidR="00D3628A" w:rsidRPr="009B1C0E">
        <w:rPr>
          <w:b/>
          <w:bCs/>
        </w:rPr>
        <w:t>i1</w:t>
      </w:r>
      <w:r w:rsidR="00D3628A" w:rsidRPr="009B1C0E">
        <w:t xml:space="preserve">, the reaction may proceed either via isomerization to </w:t>
      </w:r>
      <w:r w:rsidR="00D3628A" w:rsidRPr="009B1C0E">
        <w:rPr>
          <w:b/>
          <w:bCs/>
        </w:rPr>
        <w:t>i2</w:t>
      </w:r>
      <w:r w:rsidR="00D3628A" w:rsidRPr="009B1C0E">
        <w:t xml:space="preserve"> and </w:t>
      </w:r>
      <w:r w:rsidR="00D3628A" w:rsidRPr="009B1C0E">
        <w:rPr>
          <w:b/>
          <w:bCs/>
        </w:rPr>
        <w:t>i3</w:t>
      </w:r>
      <w:r w:rsidR="00D3628A" w:rsidRPr="009B1C0E">
        <w:t xml:space="preserve"> or through hydrogen</w:t>
      </w:r>
      <w:r w:rsidR="00CF31D0" w:rsidRPr="009B1C0E">
        <w:t xml:space="preserve"> </w:t>
      </w:r>
      <w:r w:rsidR="00D3628A" w:rsidRPr="009B1C0E">
        <w:t xml:space="preserve">atom elimination to </w:t>
      </w:r>
      <w:r w:rsidR="00D3628A" w:rsidRPr="009B1C0E">
        <w:rPr>
          <w:b/>
          <w:bCs/>
        </w:rPr>
        <w:t>p3</w:t>
      </w:r>
      <w:r w:rsidR="00CF31D0" w:rsidRPr="009B1C0E">
        <w:t xml:space="preserve"> via a</w:t>
      </w:r>
      <w:r w:rsidR="00D3628A" w:rsidRPr="009B1C0E">
        <w:t xml:space="preserve">n exit barrier of </w:t>
      </w:r>
      <w:r w:rsidR="009B5864" w:rsidRPr="009B1C0E">
        <w:t>29</w:t>
      </w:r>
      <w:r w:rsidR="00D3628A" w:rsidRPr="009B1C0E">
        <w:t xml:space="preserve"> kJ mol</w:t>
      </w:r>
      <w:r w:rsidR="00D3628A" w:rsidRPr="009B1C0E">
        <w:rPr>
          <w:vertAlign w:val="superscript"/>
        </w:rPr>
        <w:t>–1</w:t>
      </w:r>
      <w:r w:rsidR="00DD5E57" w:rsidRPr="00DD5E57">
        <w:t xml:space="preserve"> </w:t>
      </w:r>
      <w:r w:rsidR="00DD5E57" w:rsidRPr="0066292D">
        <w:t>above the energy of the products</w:t>
      </w:r>
      <w:r w:rsidR="00D3628A" w:rsidRPr="009B1C0E">
        <w:t>. Apart from reverting</w:t>
      </w:r>
      <w:r w:rsidR="00D3628A" w:rsidRPr="003902C8">
        <w:t xml:space="preserve"> to </w:t>
      </w:r>
      <w:r w:rsidR="00D3628A" w:rsidRPr="001F67B9">
        <w:rPr>
          <w:b/>
          <w:bCs/>
        </w:rPr>
        <w:t>i1</w:t>
      </w:r>
      <w:r w:rsidR="003A5FD2">
        <w:t xml:space="preserve"> via </w:t>
      </w:r>
      <w:r w:rsidR="003A5FD2" w:rsidRPr="001F67B9">
        <w:rPr>
          <w:b/>
          <w:bCs/>
        </w:rPr>
        <w:t>i2</w:t>
      </w:r>
      <w:r w:rsidR="003A5FD2">
        <w:t xml:space="preserve">, </w:t>
      </w:r>
      <w:r w:rsidR="003A5FD2" w:rsidRPr="003902C8">
        <w:t xml:space="preserve">intermediate </w:t>
      </w:r>
      <w:r w:rsidR="00D3628A" w:rsidRPr="001F67B9">
        <w:rPr>
          <w:b/>
          <w:bCs/>
        </w:rPr>
        <w:t>i3</w:t>
      </w:r>
      <w:r w:rsidR="00D3628A" w:rsidRPr="003902C8">
        <w:t xml:space="preserve"> can follow three distinct pathways: </w:t>
      </w:r>
      <w:r w:rsidR="003A5FD2">
        <w:t xml:space="preserve">atomic </w:t>
      </w:r>
      <w:r w:rsidR="00D3628A" w:rsidRPr="009B1C0E">
        <w:t>hydrogen elimination from C</w:t>
      </w:r>
      <w:r w:rsidR="008C3430" w:rsidRPr="009B1C0E">
        <w:t>1</w:t>
      </w:r>
      <w:r w:rsidR="00D3628A" w:rsidRPr="009B1C0E">
        <w:t xml:space="preserve"> or C3 to yield the acyclic products </w:t>
      </w:r>
      <w:r w:rsidR="00D3628A" w:rsidRPr="009B1C0E">
        <w:rPr>
          <w:b/>
          <w:bCs/>
        </w:rPr>
        <w:t>p4</w:t>
      </w:r>
      <w:r w:rsidR="00D3628A" w:rsidRPr="009B1C0E">
        <w:t xml:space="preserve"> and </w:t>
      </w:r>
      <w:r w:rsidR="00D3628A" w:rsidRPr="009B1C0E">
        <w:rPr>
          <w:b/>
          <w:bCs/>
        </w:rPr>
        <w:t>p5</w:t>
      </w:r>
      <w:r w:rsidR="00D3628A" w:rsidRPr="009B1C0E">
        <w:t xml:space="preserve"> via </w:t>
      </w:r>
      <w:r w:rsidR="003A5FD2" w:rsidRPr="009B1C0E">
        <w:t xml:space="preserve">tight exit </w:t>
      </w:r>
      <w:r w:rsidR="00D3628A" w:rsidRPr="009B1C0E">
        <w:t xml:space="preserve">transition states </w:t>
      </w:r>
      <w:r w:rsidR="003A5FD2" w:rsidRPr="009B1C0E">
        <w:t>of</w:t>
      </w:r>
      <w:r w:rsidR="00D3628A" w:rsidRPr="009B1C0E">
        <w:t xml:space="preserve"> </w:t>
      </w:r>
      <w:r w:rsidR="00E86377" w:rsidRPr="009B1C0E">
        <w:t>17</w:t>
      </w:r>
      <w:r w:rsidR="00D3628A" w:rsidRPr="009B1C0E">
        <w:t xml:space="preserve"> and </w:t>
      </w:r>
      <w:r w:rsidR="00E86377" w:rsidRPr="009B1C0E">
        <w:t xml:space="preserve">13 </w:t>
      </w:r>
      <w:r w:rsidR="00D3628A" w:rsidRPr="009B1C0E">
        <w:t>kJ mol</w:t>
      </w:r>
      <w:r w:rsidR="00D3628A" w:rsidRPr="009B1C0E">
        <w:rPr>
          <w:vertAlign w:val="superscript"/>
        </w:rPr>
        <w:t>–1</w:t>
      </w:r>
      <w:r w:rsidR="00DD5E57" w:rsidRPr="00DD5E57">
        <w:t xml:space="preserve"> </w:t>
      </w:r>
      <w:r w:rsidR="00DD5E57" w:rsidRPr="0066292D">
        <w:t>above the energy of the products</w:t>
      </w:r>
      <w:r w:rsidR="00D3628A" w:rsidRPr="009B1C0E">
        <w:t xml:space="preserve">, respectively, or isomerization to </w:t>
      </w:r>
      <w:r w:rsidR="00D3628A" w:rsidRPr="009B1C0E">
        <w:rPr>
          <w:b/>
          <w:bCs/>
        </w:rPr>
        <w:t>i4</w:t>
      </w:r>
      <w:r w:rsidR="00D3628A" w:rsidRPr="009B1C0E">
        <w:t xml:space="preserve"> (C</w:t>
      </w:r>
      <w:r w:rsidR="00D3628A" w:rsidRPr="009B1C0E">
        <w:rPr>
          <w:vertAlign w:val="subscript"/>
        </w:rPr>
        <w:t>1</w:t>
      </w:r>
      <w:r w:rsidR="00D3628A" w:rsidRPr="009B1C0E">
        <w:t>, X</w:t>
      </w:r>
      <w:r w:rsidR="00D3628A" w:rsidRPr="009B1C0E">
        <w:rPr>
          <w:vertAlign w:val="superscript"/>
        </w:rPr>
        <w:t>2</w:t>
      </w:r>
      <w:r w:rsidR="00D3628A" w:rsidRPr="009B1C0E">
        <w:t>A, −173 kJ mol</w:t>
      </w:r>
      <w:r w:rsidR="00D3628A" w:rsidRPr="009B1C0E">
        <w:rPr>
          <w:vertAlign w:val="superscript"/>
        </w:rPr>
        <w:t>–1</w:t>
      </w:r>
      <w:r w:rsidR="00D3628A" w:rsidRPr="009B1C0E">
        <w:t xml:space="preserve">) through a </w:t>
      </w:r>
      <w:r w:rsidR="003A5FD2" w:rsidRPr="009B1C0E">
        <w:t xml:space="preserve">barrier of </w:t>
      </w:r>
      <w:r w:rsidR="00E86377" w:rsidRPr="009B1C0E">
        <w:t>168</w:t>
      </w:r>
      <w:r w:rsidR="00D3628A" w:rsidRPr="009B1C0E">
        <w:t xml:space="preserve"> kJ mol</w:t>
      </w:r>
      <w:r w:rsidR="00D3628A" w:rsidRPr="009B1C0E">
        <w:rPr>
          <w:vertAlign w:val="superscript"/>
        </w:rPr>
        <w:t>–1</w:t>
      </w:r>
      <w:r w:rsidR="007303CA" w:rsidRPr="007303CA">
        <w:t xml:space="preserve"> </w:t>
      </w:r>
      <w:r w:rsidR="007303CA" w:rsidRPr="0066292D">
        <w:t>above i3</w:t>
      </w:r>
      <w:r w:rsidR="00D3628A" w:rsidRPr="009B1C0E">
        <w:t xml:space="preserve">. </w:t>
      </w:r>
      <w:r w:rsidR="00000000">
        <w:pict w14:anchorId="538EF0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00.25pt">
            <v:imagedata r:id="rId13" o:title="SiN+C3H6_updated"/>
          </v:shape>
        </w:pict>
      </w:r>
    </w:p>
    <w:p w14:paraId="68FD29EC" w14:textId="0B199D71" w:rsidR="001243F2" w:rsidRPr="001243F2" w:rsidRDefault="00A22A05" w:rsidP="001243F2">
      <w:pPr>
        <w:pStyle w:val="Caption"/>
        <w:spacing w:line="276" w:lineRule="auto"/>
        <w:rPr>
          <w:rFonts w:ascii="Times New Roman" w:hAnsi="Times New Roman"/>
          <w:i w:val="0"/>
          <w:iCs w:val="0"/>
          <w:color w:val="auto"/>
          <w:sz w:val="20"/>
          <w:szCs w:val="20"/>
        </w:rPr>
      </w:pPr>
      <w:r w:rsidRPr="001243F2">
        <w:rPr>
          <w:rFonts w:ascii="Times New Roman" w:hAnsi="Times New Roman"/>
          <w:b/>
          <w:bCs/>
          <w:i w:val="0"/>
          <w:iCs w:val="0"/>
          <w:color w:val="auto"/>
          <w:sz w:val="20"/>
          <w:szCs w:val="20"/>
        </w:rPr>
        <w:t xml:space="preserve">Figure </w:t>
      </w:r>
      <w:r w:rsidRPr="001243F2">
        <w:rPr>
          <w:rFonts w:ascii="Times New Roman" w:hAnsi="Times New Roman"/>
          <w:b/>
          <w:bCs/>
          <w:i w:val="0"/>
          <w:iCs w:val="0"/>
          <w:color w:val="auto"/>
          <w:sz w:val="20"/>
          <w:szCs w:val="20"/>
        </w:rPr>
        <w:fldChar w:fldCharType="begin"/>
      </w:r>
      <w:r w:rsidRPr="001243F2">
        <w:rPr>
          <w:rFonts w:ascii="Times New Roman" w:hAnsi="Times New Roman"/>
          <w:b/>
          <w:bCs/>
          <w:i w:val="0"/>
          <w:iCs w:val="0"/>
          <w:color w:val="auto"/>
          <w:sz w:val="20"/>
          <w:szCs w:val="20"/>
        </w:rPr>
        <w:instrText xml:space="preserve"> SEQ Figure \* ARABIC </w:instrText>
      </w:r>
      <w:r w:rsidRPr="001243F2">
        <w:rPr>
          <w:rFonts w:ascii="Times New Roman" w:hAnsi="Times New Roman"/>
          <w:b/>
          <w:bCs/>
          <w:i w:val="0"/>
          <w:iCs w:val="0"/>
          <w:color w:val="auto"/>
          <w:sz w:val="20"/>
          <w:szCs w:val="20"/>
        </w:rPr>
        <w:fldChar w:fldCharType="separate"/>
      </w:r>
      <w:r w:rsidR="00C50060">
        <w:rPr>
          <w:rFonts w:ascii="Times New Roman" w:hAnsi="Times New Roman"/>
          <w:b/>
          <w:bCs/>
          <w:i w:val="0"/>
          <w:iCs w:val="0"/>
          <w:noProof/>
          <w:color w:val="auto"/>
          <w:sz w:val="20"/>
          <w:szCs w:val="20"/>
        </w:rPr>
        <w:t>4</w:t>
      </w:r>
      <w:r w:rsidRPr="001243F2">
        <w:rPr>
          <w:rFonts w:ascii="Times New Roman" w:hAnsi="Times New Roman"/>
          <w:b/>
          <w:bCs/>
          <w:i w:val="0"/>
          <w:iCs w:val="0"/>
          <w:color w:val="auto"/>
          <w:sz w:val="20"/>
          <w:szCs w:val="20"/>
        </w:rPr>
        <w:fldChar w:fldCharType="end"/>
      </w:r>
      <w:r w:rsidR="001243F2" w:rsidRPr="001243F2">
        <w:rPr>
          <w:rFonts w:ascii="Times New Roman" w:hAnsi="Times New Roman"/>
          <w:b/>
          <w:bCs/>
          <w:i w:val="0"/>
          <w:iCs w:val="0"/>
          <w:color w:val="auto"/>
          <w:sz w:val="20"/>
          <w:szCs w:val="20"/>
        </w:rPr>
        <w:t xml:space="preserve">.  </w:t>
      </w:r>
      <w:r w:rsidR="001243F2" w:rsidRPr="001243F2">
        <w:rPr>
          <w:rFonts w:ascii="Times New Roman" w:hAnsi="Times New Roman"/>
          <w:i w:val="0"/>
          <w:iCs w:val="0"/>
          <w:color w:val="auto"/>
          <w:sz w:val="20"/>
          <w:szCs w:val="20"/>
        </w:rPr>
        <w:t>Potential energy surface of the reaction between the silicon nitride radical (SiN, X</w:t>
      </w:r>
      <w:r w:rsidR="001243F2" w:rsidRPr="001243F2">
        <w:rPr>
          <w:rFonts w:ascii="Times New Roman" w:hAnsi="Times New Roman"/>
          <w:i w:val="0"/>
          <w:iCs w:val="0"/>
          <w:color w:val="auto"/>
          <w:sz w:val="20"/>
          <w:szCs w:val="20"/>
          <w:vertAlign w:val="superscript"/>
        </w:rPr>
        <w:t>2</w:t>
      </w:r>
      <w:r w:rsidR="001243F2" w:rsidRPr="001243F2">
        <w:rPr>
          <w:rFonts w:ascii="Times New Roman" w:hAnsi="Times New Roman"/>
          <w:i w:val="0"/>
          <w:iCs w:val="0"/>
          <w:color w:val="auto"/>
          <w:sz w:val="20"/>
          <w:szCs w:val="20"/>
        </w:rPr>
        <w:t>Σ</w:t>
      </w:r>
      <w:r w:rsidR="001243F2" w:rsidRPr="001243F2">
        <w:rPr>
          <w:rFonts w:ascii="Times New Roman" w:hAnsi="Times New Roman"/>
          <w:i w:val="0"/>
          <w:iCs w:val="0"/>
          <w:color w:val="auto"/>
          <w:sz w:val="20"/>
          <w:szCs w:val="20"/>
          <w:vertAlign w:val="superscript"/>
        </w:rPr>
        <w:t>+</w:t>
      </w:r>
      <w:r w:rsidR="001243F2" w:rsidRPr="001243F2">
        <w:rPr>
          <w:rFonts w:ascii="Times New Roman" w:hAnsi="Times New Roman"/>
          <w:i w:val="0"/>
          <w:iCs w:val="0"/>
          <w:color w:val="auto"/>
          <w:sz w:val="20"/>
          <w:szCs w:val="20"/>
        </w:rPr>
        <w:t>) and propene (C</w:t>
      </w:r>
      <w:r w:rsidR="001243F2" w:rsidRPr="001243F2">
        <w:rPr>
          <w:rFonts w:ascii="Times New Roman" w:hAnsi="Times New Roman"/>
          <w:i w:val="0"/>
          <w:iCs w:val="0"/>
          <w:color w:val="auto"/>
          <w:sz w:val="20"/>
          <w:szCs w:val="20"/>
          <w:vertAlign w:val="subscript"/>
        </w:rPr>
        <w:t>3</w:t>
      </w:r>
      <w:r w:rsidR="001243F2" w:rsidRPr="001243F2">
        <w:rPr>
          <w:rFonts w:ascii="Times New Roman" w:hAnsi="Times New Roman"/>
          <w:i w:val="0"/>
          <w:iCs w:val="0"/>
          <w:color w:val="auto"/>
          <w:sz w:val="20"/>
          <w:szCs w:val="20"/>
        </w:rPr>
        <w:t>H</w:t>
      </w:r>
      <w:r w:rsidR="001243F2" w:rsidRPr="001243F2">
        <w:rPr>
          <w:rFonts w:ascii="Times New Roman" w:hAnsi="Times New Roman"/>
          <w:i w:val="0"/>
          <w:iCs w:val="0"/>
          <w:color w:val="auto"/>
          <w:sz w:val="20"/>
          <w:szCs w:val="20"/>
          <w:vertAlign w:val="subscript"/>
        </w:rPr>
        <w:t>6</w:t>
      </w:r>
      <w:r w:rsidR="001243F2" w:rsidRPr="001243F2">
        <w:rPr>
          <w:rFonts w:ascii="Times New Roman" w:hAnsi="Times New Roman"/>
          <w:i w:val="0"/>
          <w:iCs w:val="0"/>
          <w:color w:val="auto"/>
          <w:sz w:val="20"/>
          <w:szCs w:val="20"/>
        </w:rPr>
        <w:t>, X</w:t>
      </w:r>
      <w:r w:rsidR="001243F2" w:rsidRPr="001243F2">
        <w:rPr>
          <w:rFonts w:ascii="Times New Roman" w:hAnsi="Times New Roman"/>
          <w:i w:val="0"/>
          <w:iCs w:val="0"/>
          <w:color w:val="auto"/>
          <w:sz w:val="20"/>
          <w:szCs w:val="20"/>
          <w:vertAlign w:val="superscript"/>
        </w:rPr>
        <w:t>1</w:t>
      </w:r>
      <w:r w:rsidR="001243F2" w:rsidRPr="001243F2">
        <w:rPr>
          <w:rFonts w:ascii="Times New Roman" w:hAnsi="Times New Roman"/>
          <w:i w:val="0"/>
          <w:iCs w:val="0"/>
          <w:color w:val="auto"/>
          <w:sz w:val="20"/>
          <w:szCs w:val="20"/>
        </w:rPr>
        <w:t>A’). Dotted lines indicate the doublet surface. Values in blue color represent the energies (kJ mol⁻¹) of each species, calculated at the CCSD(T)-F12/cc-pVTZ-F12\\ B2PLYP-D3(BJ)/def2-TZVPP level of theory. The dominant (red) and second-dominant (blue) pathways are highlighted.</w:t>
      </w:r>
    </w:p>
    <w:p w14:paraId="18154A6E" w14:textId="12475F18" w:rsidR="00D3628A" w:rsidRPr="009B1C0E" w:rsidRDefault="003A5FD2" w:rsidP="003A5FD2">
      <w:pPr>
        <w:pStyle w:val="TAMainText"/>
        <w:spacing w:line="360" w:lineRule="auto"/>
      </w:pPr>
      <w:r w:rsidRPr="009B1C0E">
        <w:t xml:space="preserve">Intermediate </w:t>
      </w:r>
      <w:r w:rsidR="00D3628A" w:rsidRPr="009B1C0E">
        <w:rPr>
          <w:b/>
          <w:bCs/>
        </w:rPr>
        <w:t>i4</w:t>
      </w:r>
      <w:r w:rsidR="00D3628A" w:rsidRPr="009B1C0E">
        <w:t xml:space="preserve"> subsequently</w:t>
      </w:r>
      <w:r w:rsidRPr="009B1C0E">
        <w:t xml:space="preserve"> may </w:t>
      </w:r>
      <w:r w:rsidR="00D3628A" w:rsidRPr="009B1C0E">
        <w:t>undergo</w:t>
      </w:r>
      <w:r w:rsidRPr="009B1C0E">
        <w:t xml:space="preserve"> facile </w:t>
      </w:r>
      <w:r w:rsidR="00D3628A" w:rsidRPr="009B1C0E">
        <w:t xml:space="preserve">ring closure to form </w:t>
      </w:r>
      <w:r w:rsidR="00D3628A" w:rsidRPr="009B1C0E">
        <w:rPr>
          <w:b/>
          <w:bCs/>
        </w:rPr>
        <w:t>i5</w:t>
      </w:r>
      <w:r w:rsidR="00D3628A" w:rsidRPr="009B1C0E">
        <w:t xml:space="preserve"> (C</w:t>
      </w:r>
      <w:r w:rsidR="00D3628A" w:rsidRPr="009B1C0E">
        <w:rPr>
          <w:vertAlign w:val="subscript"/>
        </w:rPr>
        <w:t>1</w:t>
      </w:r>
      <w:r w:rsidR="00D3628A" w:rsidRPr="009B1C0E">
        <w:t>, X</w:t>
      </w:r>
      <w:r w:rsidR="00D3628A" w:rsidRPr="009B1C0E">
        <w:rPr>
          <w:vertAlign w:val="superscript"/>
        </w:rPr>
        <w:t>2</w:t>
      </w:r>
      <w:r w:rsidR="00D3628A" w:rsidRPr="009B1C0E">
        <w:t>A, −159 kJ mol</w:t>
      </w:r>
      <w:r w:rsidR="00D3628A" w:rsidRPr="009B1C0E">
        <w:rPr>
          <w:vertAlign w:val="superscript"/>
        </w:rPr>
        <w:t>–1</w:t>
      </w:r>
      <w:r w:rsidR="00D3628A" w:rsidRPr="009B1C0E">
        <w:t xml:space="preserve">), which can then undergo either hydrogen migration from </w:t>
      </w:r>
      <w:r w:rsidRPr="009B1C0E">
        <w:t xml:space="preserve">the </w:t>
      </w:r>
      <w:r w:rsidR="00D3628A" w:rsidRPr="009B1C0E">
        <w:t xml:space="preserve">carbon </w:t>
      </w:r>
      <w:r w:rsidRPr="009B1C0E">
        <w:t xml:space="preserve">atom </w:t>
      </w:r>
      <w:r w:rsidR="00D3628A" w:rsidRPr="009B1C0E">
        <w:t xml:space="preserve">to nitrogen to form </w:t>
      </w:r>
      <w:r w:rsidR="00D3628A" w:rsidRPr="009B1C0E">
        <w:rPr>
          <w:b/>
          <w:bCs/>
        </w:rPr>
        <w:t>i6</w:t>
      </w:r>
      <w:r w:rsidR="00D3628A" w:rsidRPr="009B1C0E">
        <w:t xml:space="preserve"> </w:t>
      </w:r>
      <w:r w:rsidR="00D3628A" w:rsidRPr="009B1C0E">
        <w:lastRenderedPageBreak/>
        <w:t>(C</w:t>
      </w:r>
      <w:r w:rsidR="00D3628A" w:rsidRPr="009B1C0E">
        <w:rPr>
          <w:vertAlign w:val="subscript"/>
        </w:rPr>
        <w:t>1</w:t>
      </w:r>
      <w:r w:rsidR="00D3628A" w:rsidRPr="009B1C0E">
        <w:t>, X</w:t>
      </w:r>
      <w:r w:rsidR="00D3628A" w:rsidRPr="009B1C0E">
        <w:rPr>
          <w:vertAlign w:val="superscript"/>
        </w:rPr>
        <w:t>2</w:t>
      </w:r>
      <w:r w:rsidR="00D3628A" w:rsidRPr="009B1C0E">
        <w:t>A, −245 kJ mol</w:t>
      </w:r>
      <w:r w:rsidR="00D3628A" w:rsidRPr="009B1C0E">
        <w:rPr>
          <w:vertAlign w:val="superscript"/>
        </w:rPr>
        <w:t>–1</w:t>
      </w:r>
      <w:r w:rsidR="00D3628A" w:rsidRPr="009B1C0E">
        <w:t xml:space="preserve">) or hydrogen transfer from carbon to silicon, yielding </w:t>
      </w:r>
      <w:r w:rsidR="00D3628A" w:rsidRPr="009B1C0E">
        <w:rPr>
          <w:b/>
          <w:bCs/>
        </w:rPr>
        <w:t>i7</w:t>
      </w:r>
      <w:r w:rsidR="00D3628A" w:rsidRPr="009B1C0E">
        <w:t xml:space="preserve"> (C</w:t>
      </w:r>
      <w:r w:rsidR="00D3628A" w:rsidRPr="009B1C0E">
        <w:rPr>
          <w:vertAlign w:val="subscript"/>
        </w:rPr>
        <w:t>s</w:t>
      </w:r>
      <w:r w:rsidR="00D3628A" w:rsidRPr="009B1C0E">
        <w:t>, X</w:t>
      </w:r>
      <w:r w:rsidR="00D3628A" w:rsidRPr="009B1C0E">
        <w:rPr>
          <w:vertAlign w:val="superscript"/>
        </w:rPr>
        <w:t>2</w:t>
      </w:r>
      <w:r w:rsidR="00D3628A" w:rsidRPr="009B1C0E">
        <w:t>A”, −152 kJ mol</w:t>
      </w:r>
      <w:r w:rsidR="00D3628A" w:rsidRPr="009B1C0E">
        <w:rPr>
          <w:vertAlign w:val="superscript"/>
        </w:rPr>
        <w:t>–1</w:t>
      </w:r>
      <w:r w:rsidR="00D3628A" w:rsidRPr="009B1C0E">
        <w:t xml:space="preserve">). </w:t>
      </w:r>
      <w:r w:rsidRPr="009B1C0E">
        <w:t xml:space="preserve">Intermediate </w:t>
      </w:r>
      <w:r w:rsidR="00D3628A" w:rsidRPr="009B1C0E">
        <w:rPr>
          <w:b/>
          <w:bCs/>
        </w:rPr>
        <w:t>i6</w:t>
      </w:r>
      <w:r w:rsidR="00D3628A" w:rsidRPr="009B1C0E">
        <w:t xml:space="preserve"> may undergo unimolecular decomposition to the cyclic product </w:t>
      </w:r>
      <w:r w:rsidR="00D3628A" w:rsidRPr="009B1C0E">
        <w:rPr>
          <w:b/>
          <w:bCs/>
        </w:rPr>
        <w:t>p1</w:t>
      </w:r>
      <w:r w:rsidR="00D3628A" w:rsidRPr="009B1C0E">
        <w:t xml:space="preserve"> via hydrogen</w:t>
      </w:r>
      <w:r w:rsidRPr="009B1C0E">
        <w:t xml:space="preserve"> </w:t>
      </w:r>
      <w:r w:rsidR="00D3628A" w:rsidRPr="009B1C0E">
        <w:t xml:space="preserve">atom elimination or </w:t>
      </w:r>
      <w:r w:rsidR="00D844BE" w:rsidRPr="004E3041">
        <w:rPr>
          <w:rFonts w:ascii="Times New Roman" w:hAnsi="Times New Roman"/>
        </w:rPr>
        <w:t>rearrangement</w:t>
      </w:r>
      <w:r w:rsidR="00D3628A" w:rsidRPr="009B1C0E">
        <w:t xml:space="preserve"> to </w:t>
      </w:r>
      <w:r w:rsidR="00D3628A" w:rsidRPr="009B1C0E">
        <w:rPr>
          <w:b/>
          <w:bCs/>
        </w:rPr>
        <w:t>i8</w:t>
      </w:r>
      <w:r w:rsidR="00D3628A" w:rsidRPr="009B1C0E">
        <w:t xml:space="preserve"> (C</w:t>
      </w:r>
      <w:r w:rsidR="00D3628A" w:rsidRPr="009B1C0E">
        <w:rPr>
          <w:vertAlign w:val="subscript"/>
        </w:rPr>
        <w:t>s</w:t>
      </w:r>
      <w:r w:rsidR="00D3628A" w:rsidRPr="009B1C0E">
        <w:t>, X</w:t>
      </w:r>
      <w:r w:rsidR="00D3628A" w:rsidRPr="009B1C0E">
        <w:rPr>
          <w:vertAlign w:val="superscript"/>
        </w:rPr>
        <w:t>2</w:t>
      </w:r>
      <w:r w:rsidR="00D3628A" w:rsidRPr="009B1C0E">
        <w:t>A”, −219 kJ mol</w:t>
      </w:r>
      <w:r w:rsidR="00D3628A" w:rsidRPr="009B1C0E">
        <w:rPr>
          <w:vertAlign w:val="superscript"/>
        </w:rPr>
        <w:t>–1</w:t>
      </w:r>
      <w:r w:rsidR="00D3628A" w:rsidRPr="009B1C0E">
        <w:t xml:space="preserve">) through a </w:t>
      </w:r>
      <w:r w:rsidRPr="009B1C0E">
        <w:t xml:space="preserve">barrier of </w:t>
      </w:r>
      <w:r w:rsidR="00E86377" w:rsidRPr="009B1C0E">
        <w:t>188</w:t>
      </w:r>
      <w:r w:rsidR="00D3628A" w:rsidRPr="009B1C0E">
        <w:t xml:space="preserve"> kJ mol</w:t>
      </w:r>
      <w:r w:rsidR="00D3628A" w:rsidRPr="009B1C0E">
        <w:rPr>
          <w:vertAlign w:val="superscript"/>
        </w:rPr>
        <w:t>–1</w:t>
      </w:r>
      <w:r w:rsidR="00D3628A" w:rsidRPr="009B1C0E">
        <w:t xml:space="preserve">. </w:t>
      </w:r>
      <w:r w:rsidRPr="009B1C0E">
        <w:t xml:space="preserve">Intermediate </w:t>
      </w:r>
      <w:r w:rsidR="00D3628A" w:rsidRPr="009B1C0E">
        <w:rPr>
          <w:b/>
          <w:bCs/>
        </w:rPr>
        <w:t>i8</w:t>
      </w:r>
      <w:r w:rsidR="00D3628A" w:rsidRPr="009B1C0E">
        <w:t xml:space="preserve"> can either </w:t>
      </w:r>
      <w:r w:rsidRPr="009B1C0E">
        <w:t xml:space="preserve">decompose </w:t>
      </w:r>
      <w:r w:rsidR="00D3628A" w:rsidRPr="009B1C0E">
        <w:t xml:space="preserve">to </w:t>
      </w:r>
      <w:r w:rsidR="00D3628A" w:rsidRPr="009B1C0E">
        <w:rPr>
          <w:b/>
          <w:bCs/>
        </w:rPr>
        <w:t>p1</w:t>
      </w:r>
      <w:r w:rsidR="00D3628A" w:rsidRPr="009B1C0E">
        <w:t xml:space="preserve"> by overcoming an exit </w:t>
      </w:r>
      <w:r w:rsidRPr="009B1C0E">
        <w:t xml:space="preserve">transition state of </w:t>
      </w:r>
      <w:r w:rsidR="00E86377" w:rsidRPr="009B1C0E">
        <w:t>16</w:t>
      </w:r>
      <w:r w:rsidRPr="009B1C0E">
        <w:t xml:space="preserve"> </w:t>
      </w:r>
      <w:r w:rsidR="00D3628A" w:rsidRPr="009B1C0E">
        <w:t>kJ mol</w:t>
      </w:r>
      <w:r w:rsidR="00D3628A" w:rsidRPr="009B1C0E">
        <w:rPr>
          <w:vertAlign w:val="superscript"/>
        </w:rPr>
        <w:t>–1</w:t>
      </w:r>
      <w:r w:rsidR="00D3628A" w:rsidRPr="009B1C0E">
        <w:t xml:space="preserve"> or undergo further isomerization via carbon-to-silicon hydrogen migration t</w:t>
      </w:r>
      <w:r w:rsidRPr="009B1C0E">
        <w:t xml:space="preserve">o </w:t>
      </w:r>
      <w:r w:rsidR="00D3628A" w:rsidRPr="009B1C0E">
        <w:rPr>
          <w:b/>
          <w:bCs/>
        </w:rPr>
        <w:t>i10</w:t>
      </w:r>
      <w:r w:rsidR="00D3628A" w:rsidRPr="009B1C0E">
        <w:t xml:space="preserve"> (C</w:t>
      </w:r>
      <w:r w:rsidR="00D3628A" w:rsidRPr="009B1C0E">
        <w:rPr>
          <w:vertAlign w:val="subscript"/>
        </w:rPr>
        <w:t>1</w:t>
      </w:r>
      <w:r w:rsidR="00D3628A" w:rsidRPr="009B1C0E">
        <w:t>, X</w:t>
      </w:r>
      <w:r w:rsidR="00D3628A" w:rsidRPr="009B1C0E">
        <w:rPr>
          <w:vertAlign w:val="superscript"/>
        </w:rPr>
        <w:t>2</w:t>
      </w:r>
      <w:r w:rsidR="00D3628A" w:rsidRPr="009B1C0E">
        <w:t>A, −275 kJ mol</w:t>
      </w:r>
      <w:r w:rsidR="00D3628A" w:rsidRPr="009B1C0E">
        <w:rPr>
          <w:vertAlign w:val="superscript"/>
        </w:rPr>
        <w:t>–1</w:t>
      </w:r>
      <w:r w:rsidR="00D3628A" w:rsidRPr="009B1C0E">
        <w:t xml:space="preserve">). Intermediate </w:t>
      </w:r>
      <w:r w:rsidR="00D3628A" w:rsidRPr="009B1C0E">
        <w:rPr>
          <w:b/>
          <w:bCs/>
        </w:rPr>
        <w:t>i10</w:t>
      </w:r>
      <w:r w:rsidR="00D3628A" w:rsidRPr="009B1C0E">
        <w:t xml:space="preserve"> </w:t>
      </w:r>
      <w:r w:rsidRPr="009B1C0E">
        <w:t xml:space="preserve">can access </w:t>
      </w:r>
      <w:r w:rsidR="00D3628A" w:rsidRPr="009B1C0E">
        <w:t xml:space="preserve">product </w:t>
      </w:r>
      <w:r w:rsidR="00D3628A" w:rsidRPr="009B1C0E">
        <w:rPr>
          <w:b/>
          <w:bCs/>
        </w:rPr>
        <w:t>p2</w:t>
      </w:r>
      <w:r w:rsidR="00D3628A" w:rsidRPr="009B1C0E">
        <w:t xml:space="preserve"> via a loose exit transition state</w:t>
      </w:r>
      <w:r w:rsidRPr="009B1C0E">
        <w:t xml:space="preserve"> by hydrogen atom emission</w:t>
      </w:r>
      <w:r w:rsidR="00D3628A" w:rsidRPr="009B1C0E">
        <w:t xml:space="preserve">. On the other hand, </w:t>
      </w:r>
      <w:r w:rsidR="00D3628A" w:rsidRPr="009B1C0E">
        <w:rPr>
          <w:b/>
          <w:bCs/>
        </w:rPr>
        <w:t>i7</w:t>
      </w:r>
      <w:r w:rsidR="00D3628A" w:rsidRPr="009B1C0E">
        <w:t xml:space="preserve"> can evolve to p6 through </w:t>
      </w:r>
      <w:r w:rsidRPr="009B1C0E">
        <w:t xml:space="preserve">atomic </w:t>
      </w:r>
      <w:r w:rsidR="00D3628A" w:rsidRPr="009B1C0E">
        <w:t xml:space="preserve">hydrogen elimination from </w:t>
      </w:r>
      <w:r w:rsidRPr="009B1C0E">
        <w:t xml:space="preserve">the </w:t>
      </w:r>
      <w:r w:rsidR="00D3628A" w:rsidRPr="009B1C0E">
        <w:t>C2</w:t>
      </w:r>
      <w:r w:rsidRPr="009B1C0E">
        <w:t xml:space="preserve"> carbon atom</w:t>
      </w:r>
      <w:r w:rsidR="00E86377" w:rsidRPr="009B1C0E">
        <w:t>,</w:t>
      </w:r>
      <w:r w:rsidRPr="009B1C0E">
        <w:t xml:space="preserve"> </w:t>
      </w:r>
      <w:r w:rsidR="00D3628A" w:rsidRPr="009B1C0E">
        <w:t>overcoming a</w:t>
      </w:r>
      <w:r w:rsidRPr="009B1C0E">
        <w:t xml:space="preserve"> tight exit transition state of </w:t>
      </w:r>
      <w:r w:rsidR="00D3628A" w:rsidRPr="009B1C0E">
        <w:t>1</w:t>
      </w:r>
      <w:r w:rsidR="00E86377" w:rsidRPr="009B1C0E">
        <w:t>5</w:t>
      </w:r>
      <w:r w:rsidR="00D3628A" w:rsidRPr="009B1C0E">
        <w:t xml:space="preserve"> kJ mol</w:t>
      </w:r>
      <w:r w:rsidR="00D3628A" w:rsidRPr="009B1C0E">
        <w:rPr>
          <w:vertAlign w:val="superscript"/>
        </w:rPr>
        <w:t>–1</w:t>
      </w:r>
      <w:r w:rsidR="00D3628A" w:rsidRPr="009B1C0E">
        <w:t xml:space="preserve"> </w:t>
      </w:r>
      <w:r w:rsidR="00CC4BC1" w:rsidRPr="0066292D">
        <w:t>above</w:t>
      </w:r>
      <w:r w:rsidR="00CC4BC1" w:rsidRPr="00A63E3A">
        <w:rPr>
          <w:highlight w:val="yellow"/>
        </w:rPr>
        <w:t xml:space="preserve"> </w:t>
      </w:r>
      <w:r w:rsidR="00CC4BC1" w:rsidRPr="0066292D">
        <w:t>the energy of the products</w:t>
      </w:r>
      <w:r w:rsidR="00CC4BC1" w:rsidRPr="009B1C0E">
        <w:t xml:space="preserve"> </w:t>
      </w:r>
      <w:r w:rsidR="00D3628A" w:rsidRPr="009B1C0E">
        <w:t xml:space="preserve">or </w:t>
      </w:r>
      <w:r w:rsidRPr="009B1C0E">
        <w:t xml:space="preserve">isomerize </w:t>
      </w:r>
      <w:r w:rsidR="00D3628A" w:rsidRPr="009B1C0E">
        <w:t xml:space="preserve">to </w:t>
      </w:r>
      <w:r w:rsidR="00D3628A" w:rsidRPr="009B1C0E">
        <w:rPr>
          <w:b/>
          <w:bCs/>
        </w:rPr>
        <w:t>i9</w:t>
      </w:r>
      <w:r w:rsidR="00D3628A" w:rsidRPr="009B1C0E">
        <w:t xml:space="preserve"> (C</w:t>
      </w:r>
      <w:r w:rsidR="00D3628A" w:rsidRPr="009B1C0E">
        <w:rPr>
          <w:vertAlign w:val="subscript"/>
        </w:rPr>
        <w:t>s</w:t>
      </w:r>
      <w:r w:rsidR="00D3628A" w:rsidRPr="009B1C0E">
        <w:t>, X</w:t>
      </w:r>
      <w:r w:rsidR="00D3628A" w:rsidRPr="009B1C0E">
        <w:rPr>
          <w:vertAlign w:val="superscript"/>
        </w:rPr>
        <w:t>2</w:t>
      </w:r>
      <w:r w:rsidR="00D3628A" w:rsidRPr="009B1C0E">
        <w:t>A”, −126 kJ mol</w:t>
      </w:r>
      <w:r w:rsidR="00D3628A" w:rsidRPr="009B1C0E">
        <w:rPr>
          <w:vertAlign w:val="superscript"/>
        </w:rPr>
        <w:t>–1</w:t>
      </w:r>
      <w:r w:rsidR="00D3628A" w:rsidRPr="009B1C0E">
        <w:t>) via a hydrogen shift from C2 to C3. Th</w:t>
      </w:r>
      <w:r w:rsidRPr="009B1C0E">
        <w:t xml:space="preserve">is </w:t>
      </w:r>
      <w:r w:rsidR="00D3628A" w:rsidRPr="009B1C0E">
        <w:t xml:space="preserve">intermediate </w:t>
      </w:r>
      <w:r w:rsidRPr="009B1C0E">
        <w:t xml:space="preserve">may </w:t>
      </w:r>
      <w:r w:rsidR="00D3628A" w:rsidRPr="009B1C0E">
        <w:t xml:space="preserve">form </w:t>
      </w:r>
      <w:r w:rsidR="00D3628A" w:rsidRPr="009B1C0E">
        <w:rPr>
          <w:b/>
          <w:bCs/>
        </w:rPr>
        <w:t>p7</w:t>
      </w:r>
      <w:r w:rsidR="00D3628A" w:rsidRPr="009B1C0E">
        <w:t xml:space="preserve"> by </w:t>
      </w:r>
      <w:r w:rsidRPr="009B1C0E">
        <w:t xml:space="preserve">atomic </w:t>
      </w:r>
      <w:r w:rsidR="00D3628A" w:rsidRPr="009B1C0E">
        <w:t>hydrogen elimination from C1.</w:t>
      </w:r>
      <w:r w:rsidR="00A22A05" w:rsidRPr="00A22A05">
        <w:rPr>
          <w:noProof/>
        </w:rPr>
        <w:t xml:space="preserve"> </w:t>
      </w:r>
    </w:p>
    <w:p w14:paraId="4770BC98" w14:textId="15E6AA58" w:rsidR="009B1C0E" w:rsidRDefault="00D3628A" w:rsidP="00FB444D">
      <w:pPr>
        <w:pStyle w:val="TAMainText"/>
        <w:spacing w:line="360" w:lineRule="auto"/>
      </w:pPr>
      <w:r w:rsidRPr="009B1C0E">
        <w:t xml:space="preserve">The </w:t>
      </w:r>
      <w:r w:rsidRPr="004E3041">
        <w:t xml:space="preserve">most </w:t>
      </w:r>
      <w:r w:rsidR="00AA7B94" w:rsidRPr="006C7A6C">
        <w:rPr>
          <w:rFonts w:ascii="Times New Roman" w:hAnsi="Times New Roman"/>
        </w:rPr>
        <w:t>plausible</w:t>
      </w:r>
      <w:r w:rsidRPr="009B1C0E">
        <w:t xml:space="preserve"> reaction pathway from reactants to products can be </w:t>
      </w:r>
      <w:r w:rsidR="003A5FD2" w:rsidRPr="009B1C0E">
        <w:t>inferred</w:t>
      </w:r>
      <w:r w:rsidRPr="009B1C0E">
        <w:t xml:space="preserve"> by correlating </w:t>
      </w:r>
      <w:r w:rsidR="003A5FD2" w:rsidRPr="009B1C0E">
        <w:t xml:space="preserve">the </w:t>
      </w:r>
      <w:r w:rsidRPr="009B1C0E">
        <w:t xml:space="preserve">experimental results with theoretical calculations. The experimentally </w:t>
      </w:r>
      <w:r w:rsidR="003A5FD2" w:rsidRPr="009B1C0E">
        <w:t xml:space="preserve">determined </w:t>
      </w:r>
      <w:r w:rsidRPr="009B1C0E">
        <w:t>reaction exoergicity of 91.2 ± 25.3 kJ mol</w:t>
      </w:r>
      <w:r w:rsidRPr="009B1C0E">
        <w:rPr>
          <w:vertAlign w:val="superscript"/>
        </w:rPr>
        <w:t xml:space="preserve">–1 </w:t>
      </w:r>
      <w:r w:rsidRPr="009B1C0E">
        <w:t xml:space="preserve">indicates the formation of </w:t>
      </w:r>
      <w:r w:rsidR="003A5FD2" w:rsidRPr="009B1C0E">
        <w:t xml:space="preserve">at least the </w:t>
      </w:r>
      <w:r w:rsidRPr="009B1C0E">
        <w:t xml:space="preserve">products </w:t>
      </w:r>
      <w:r w:rsidRPr="009B1C0E">
        <w:rPr>
          <w:b/>
          <w:bCs/>
        </w:rPr>
        <w:t>p1</w:t>
      </w:r>
      <w:r w:rsidRPr="009B1C0E">
        <w:t>–</w:t>
      </w:r>
      <w:r w:rsidRPr="009B1C0E">
        <w:rPr>
          <w:b/>
          <w:bCs/>
        </w:rPr>
        <w:t>p4</w:t>
      </w:r>
      <w:r w:rsidRPr="009B1C0E">
        <w:t xml:space="preserve">, as their calculated reaction energies fall within the corresponding </w:t>
      </w:r>
      <w:r w:rsidR="003A5FD2" w:rsidRPr="009B1C0E">
        <w:t xml:space="preserve">experimental and computational </w:t>
      </w:r>
      <w:r w:rsidRPr="009B1C0E">
        <w:t xml:space="preserve">error </w:t>
      </w:r>
      <w:r w:rsidR="003A5FD2" w:rsidRPr="009B1C0E">
        <w:t xml:space="preserve">limits. </w:t>
      </w:r>
      <w:r w:rsidRPr="009B1C0E">
        <w:t xml:space="preserve">In contrast, the calculated reaction energies for </w:t>
      </w:r>
      <w:r w:rsidRPr="009B1C0E">
        <w:rPr>
          <w:b/>
          <w:bCs/>
        </w:rPr>
        <w:t>p5–p7</w:t>
      </w:r>
      <w:r w:rsidRPr="009B1C0E">
        <w:t xml:space="preserve"> are substantially less exoergic and can therefore be excluded </w:t>
      </w:r>
      <w:r w:rsidR="003A5FD2" w:rsidRPr="009B1C0E">
        <w:t xml:space="preserve">as the dominating product; however, their formation might be hidden in the </w:t>
      </w:r>
      <w:r w:rsidR="009772A8" w:rsidRPr="009B1C0E">
        <w:t>low-energy</w:t>
      </w:r>
      <w:r w:rsidR="003A5FD2" w:rsidRPr="009B1C0E">
        <w:t xml:space="preserve"> section of the center-of-mass translational energy distribution. </w:t>
      </w:r>
      <w:r w:rsidR="00AD0D6D" w:rsidRPr="009B1C0E">
        <w:t xml:space="preserve">Focusing on the viable channels, Figure </w:t>
      </w:r>
      <w:r w:rsidR="009B1C0E" w:rsidRPr="009B1C0E">
        <w:t>4</w:t>
      </w:r>
      <w:r w:rsidR="00AD0D6D" w:rsidRPr="009B1C0E">
        <w:t xml:space="preserve"> illustrates two competing pathways originating from </w:t>
      </w:r>
      <w:r w:rsidR="00AD0D6D" w:rsidRPr="009B1C0E">
        <w:rPr>
          <w:b/>
          <w:bCs/>
        </w:rPr>
        <w:t>i1</w:t>
      </w:r>
      <w:r w:rsidR="00AD0D6D" w:rsidRPr="009B1C0E">
        <w:t>:</w:t>
      </w:r>
      <w:r w:rsidR="00AD0D6D" w:rsidRPr="009B1C0E">
        <w:rPr>
          <w:b/>
          <w:bCs/>
        </w:rPr>
        <w:t xml:space="preserve"> i1 → TS3 → p3</w:t>
      </w:r>
      <w:r w:rsidR="00AD0D6D" w:rsidRPr="009B1C0E">
        <w:t xml:space="preserve"> and </w:t>
      </w:r>
      <w:r w:rsidR="00AD0D6D" w:rsidRPr="009B1C0E">
        <w:rPr>
          <w:b/>
          <w:bCs/>
        </w:rPr>
        <w:t>i1 → TS1 → i2 → TS2 → i3</w:t>
      </w:r>
      <w:r w:rsidR="00AD0D6D" w:rsidRPr="009B1C0E">
        <w:t>. The former pathway proceeds via a substantially higher barrier (134 kJ mol⁻¹</w:t>
      </w:r>
      <w:r w:rsidR="00600580" w:rsidRPr="009B1C0E">
        <w:t xml:space="preserve"> relative to </w:t>
      </w:r>
      <w:r w:rsidR="00600580" w:rsidRPr="009B1C0E">
        <w:rPr>
          <w:b/>
          <w:bCs/>
        </w:rPr>
        <w:t>i1</w:t>
      </w:r>
      <w:r w:rsidR="00AD0D6D" w:rsidRPr="009B1C0E">
        <w:t xml:space="preserve">) than the latter (76 kJ </w:t>
      </w:r>
      <w:r w:rsidR="005D497D" w:rsidRPr="009B1C0E">
        <w:t>mol</w:t>
      </w:r>
      <w:r w:rsidR="005D497D" w:rsidRPr="009B1C0E">
        <w:rPr>
          <w:vertAlign w:val="superscript"/>
        </w:rPr>
        <w:t xml:space="preserve">–1 </w:t>
      </w:r>
      <w:r w:rsidR="00600580" w:rsidRPr="009B1C0E">
        <w:t xml:space="preserve">relative to </w:t>
      </w:r>
      <w:r w:rsidR="00600580" w:rsidRPr="009B1C0E">
        <w:rPr>
          <w:b/>
          <w:bCs/>
        </w:rPr>
        <w:t>i1</w:t>
      </w:r>
      <w:r w:rsidR="00AD0D6D" w:rsidRPr="009B1C0E">
        <w:t xml:space="preserve">), which leads to the formation of </w:t>
      </w:r>
      <w:r w:rsidR="00AD0D6D" w:rsidRPr="009B1C0E">
        <w:rPr>
          <w:b/>
          <w:bCs/>
        </w:rPr>
        <w:t>i3</w:t>
      </w:r>
      <w:r w:rsidR="00AD0D6D" w:rsidRPr="009B1C0E">
        <w:t xml:space="preserve"> and is therefore the more favorable </w:t>
      </w:r>
      <w:r w:rsidR="00643686" w:rsidRPr="009B1C0E">
        <w:t>path</w:t>
      </w:r>
      <w:r w:rsidR="00AD0D6D" w:rsidRPr="009B1C0E">
        <w:t xml:space="preserve">. </w:t>
      </w:r>
      <w:r w:rsidR="009D729B" w:rsidRPr="009B1C0E">
        <w:t xml:space="preserve">From </w:t>
      </w:r>
      <w:r w:rsidR="009D729B" w:rsidRPr="009B1C0E">
        <w:rPr>
          <w:b/>
          <w:bCs/>
        </w:rPr>
        <w:t>i3</w:t>
      </w:r>
      <w:r w:rsidR="009D729B" w:rsidRPr="009B1C0E">
        <w:t xml:space="preserve">, the pathway </w:t>
      </w:r>
      <w:r w:rsidR="009D729B" w:rsidRPr="009B1C0E">
        <w:rPr>
          <w:b/>
          <w:bCs/>
        </w:rPr>
        <w:t>i3 → TS4 → p4</w:t>
      </w:r>
      <w:r w:rsidR="009D729B" w:rsidRPr="009B1C0E">
        <w:t xml:space="preserve"> proceeds with a lower energy barrier (133 kJ </w:t>
      </w:r>
      <w:r w:rsidR="00EC1471" w:rsidRPr="009B1C0E">
        <w:t>mol</w:t>
      </w:r>
      <w:r w:rsidR="00EC1471" w:rsidRPr="009B1C0E">
        <w:rPr>
          <w:vertAlign w:val="superscript"/>
        </w:rPr>
        <w:t>–1</w:t>
      </w:r>
      <w:r w:rsidR="009D729B" w:rsidRPr="009B1C0E">
        <w:t xml:space="preserve">) relative to </w:t>
      </w:r>
      <w:r w:rsidR="009D729B" w:rsidRPr="009B1C0E">
        <w:rPr>
          <w:b/>
          <w:bCs/>
        </w:rPr>
        <w:t>i3</w:t>
      </w:r>
      <w:r w:rsidR="009D729B" w:rsidRPr="009B1C0E">
        <w:t xml:space="preserve"> than the competing </w:t>
      </w:r>
      <w:r w:rsidR="009D729B" w:rsidRPr="009B1C0E">
        <w:rPr>
          <w:b/>
          <w:bCs/>
        </w:rPr>
        <w:t>i3 →</w:t>
      </w:r>
      <w:r w:rsidR="00AC1619" w:rsidRPr="009B1C0E">
        <w:rPr>
          <w:b/>
          <w:bCs/>
        </w:rPr>
        <w:t xml:space="preserve"> </w:t>
      </w:r>
      <w:r w:rsidR="009D729B" w:rsidRPr="009B1C0E">
        <w:rPr>
          <w:b/>
          <w:bCs/>
        </w:rPr>
        <w:t>TS6 → i4</w:t>
      </w:r>
      <w:r w:rsidR="009D729B" w:rsidRPr="009B1C0E">
        <w:t xml:space="preserve"> </w:t>
      </w:r>
      <w:r w:rsidR="00EC1471" w:rsidRPr="009B1C0E">
        <w:t>path</w:t>
      </w:r>
      <w:r w:rsidR="009D729B" w:rsidRPr="009B1C0E">
        <w:t xml:space="preserve"> (168 kJ </w:t>
      </w:r>
      <w:r w:rsidR="00EC1471" w:rsidRPr="009B1C0E">
        <w:t>mol</w:t>
      </w:r>
      <w:r w:rsidR="00EC1471" w:rsidRPr="009B1C0E">
        <w:rPr>
          <w:vertAlign w:val="superscript"/>
        </w:rPr>
        <w:t>–1</w:t>
      </w:r>
      <w:r w:rsidR="009D729B" w:rsidRPr="009B1C0E">
        <w:t xml:space="preserve">), </w:t>
      </w:r>
      <w:r w:rsidR="00EC1471" w:rsidRPr="009B1C0E">
        <w:t>indicati</w:t>
      </w:r>
      <w:r w:rsidR="005163C5" w:rsidRPr="009B1C0E">
        <w:t>ng</w:t>
      </w:r>
      <w:r w:rsidR="009D729B" w:rsidRPr="009B1C0E">
        <w:t xml:space="preserve"> the formation of </w:t>
      </w:r>
      <w:r w:rsidR="009D729B" w:rsidRPr="009B1C0E">
        <w:rPr>
          <w:b/>
          <w:bCs/>
        </w:rPr>
        <w:t>p4</w:t>
      </w:r>
      <w:r w:rsidR="009D729B" w:rsidRPr="009B1C0E">
        <w:t xml:space="preserve"> </w:t>
      </w:r>
      <w:r w:rsidR="005163C5" w:rsidRPr="009B1C0E">
        <w:t xml:space="preserve">is </w:t>
      </w:r>
      <w:r w:rsidR="00600580" w:rsidRPr="009B1C0E">
        <w:t>more</w:t>
      </w:r>
      <w:r w:rsidR="009D729B" w:rsidRPr="009B1C0E">
        <w:t xml:space="preserve"> preferred. Nevertheless, all intermediates and transition states lie well below the collision energy threshold, indicating that the less favored pathways proceeding via</w:t>
      </w:r>
      <w:r w:rsidR="009D729B" w:rsidRPr="009B1C0E">
        <w:rPr>
          <w:b/>
          <w:bCs/>
        </w:rPr>
        <w:t xml:space="preserve"> i4</w:t>
      </w:r>
      <w:r w:rsidR="009D729B" w:rsidRPr="009B1C0E">
        <w:t xml:space="preserve"> </w:t>
      </w:r>
      <w:r w:rsidR="00A05160" w:rsidRPr="009B1C0E">
        <w:t>may</w:t>
      </w:r>
      <w:r w:rsidR="009D729B" w:rsidRPr="009B1C0E">
        <w:t xml:space="preserve"> also contribute to the formation of the cyclic product.</w:t>
      </w:r>
      <w:r w:rsidR="00E81BEE" w:rsidRPr="009B1C0E">
        <w:t xml:space="preserve"> </w:t>
      </w:r>
      <w:r w:rsidR="009B1C0E" w:rsidRPr="009B1C0E">
        <w:t>The</w:t>
      </w:r>
      <w:r w:rsidR="009B5864" w:rsidRPr="009B1C0E">
        <w:t xml:space="preserve"> comparison of the competing channels </w:t>
      </w:r>
      <w:r w:rsidR="009B5864" w:rsidRPr="009B1C0E">
        <w:rPr>
          <w:b/>
          <w:bCs/>
        </w:rPr>
        <w:t>i5 → TS8 → i6</w:t>
      </w:r>
      <w:r w:rsidR="009B5864" w:rsidRPr="009B1C0E">
        <w:t xml:space="preserve"> and </w:t>
      </w:r>
      <w:r w:rsidR="009B5864" w:rsidRPr="009B1C0E">
        <w:rPr>
          <w:b/>
          <w:bCs/>
        </w:rPr>
        <w:t>i5 → TS9 → i7</w:t>
      </w:r>
      <w:r w:rsidR="009B5864" w:rsidRPr="009B1C0E">
        <w:t xml:space="preserve"> reveals that the former </w:t>
      </w:r>
      <w:r w:rsidR="009B1C0E" w:rsidRPr="009B1C0E">
        <w:t xml:space="preserve">path </w:t>
      </w:r>
      <w:r w:rsidR="009B5864" w:rsidRPr="009B1C0E">
        <w:t xml:space="preserve">is </w:t>
      </w:r>
      <w:r w:rsidR="009B1C0E" w:rsidRPr="009B1C0E">
        <w:t xml:space="preserve">likely </w:t>
      </w:r>
      <w:r w:rsidR="009B5864" w:rsidRPr="009B1C0E">
        <w:t xml:space="preserve">favored due to its lower barrier height (141 kJ </w:t>
      </w:r>
      <w:r w:rsidR="00004993" w:rsidRPr="009B1C0E">
        <w:t>mol</w:t>
      </w:r>
      <w:r w:rsidR="00004993" w:rsidRPr="009B1C0E">
        <w:rPr>
          <w:vertAlign w:val="superscript"/>
        </w:rPr>
        <w:t>–1</w:t>
      </w:r>
      <w:r w:rsidR="007F4489" w:rsidRPr="009B1C0E">
        <w:rPr>
          <w:vertAlign w:val="superscript"/>
        </w:rPr>
        <w:t xml:space="preserve"> </w:t>
      </w:r>
      <w:r w:rsidR="009B5864" w:rsidRPr="009B1C0E">
        <w:t>v</w:t>
      </w:r>
      <w:r w:rsidR="007F4489" w:rsidRPr="009B1C0E">
        <w:t>s</w:t>
      </w:r>
      <w:r w:rsidR="009B5864" w:rsidRPr="009B1C0E">
        <w:t xml:space="preserve"> 175 kJ mol</w:t>
      </w:r>
      <w:r w:rsidR="009B5864" w:rsidRPr="009B1C0E">
        <w:rPr>
          <w:vertAlign w:val="superscript"/>
        </w:rPr>
        <w:t>–1</w:t>
      </w:r>
      <w:r w:rsidR="009B5864" w:rsidRPr="009B1C0E">
        <w:t>)</w:t>
      </w:r>
      <w:r w:rsidR="000F2EFD" w:rsidRPr="009B1C0E">
        <w:t xml:space="preserve"> with respect to </w:t>
      </w:r>
      <w:r w:rsidR="00880120" w:rsidRPr="009B1C0E">
        <w:rPr>
          <w:b/>
          <w:bCs/>
        </w:rPr>
        <w:t>i5</w:t>
      </w:r>
      <w:r w:rsidR="009B5864" w:rsidRPr="009B1C0E">
        <w:t xml:space="preserve">. </w:t>
      </w:r>
      <w:r w:rsidR="00E838D0" w:rsidRPr="009B1C0E">
        <w:t xml:space="preserve">From </w:t>
      </w:r>
      <w:r w:rsidR="009B5864" w:rsidRPr="009B1C0E">
        <w:rPr>
          <w:b/>
          <w:bCs/>
        </w:rPr>
        <w:t>i6</w:t>
      </w:r>
      <w:r w:rsidR="00E838D0" w:rsidRPr="009B1C0E">
        <w:rPr>
          <w:b/>
          <w:bCs/>
        </w:rPr>
        <w:t>,</w:t>
      </w:r>
      <w:r w:rsidR="009B5864" w:rsidRPr="009B1C0E">
        <w:t xml:space="preserve"> between the</w:t>
      </w:r>
      <w:r w:rsidR="00E838D0" w:rsidRPr="009B1C0E">
        <w:t xml:space="preserve"> two</w:t>
      </w:r>
      <w:r w:rsidR="009B5864" w:rsidRPr="009B1C0E">
        <w:t xml:space="preserve"> competing pathways </w:t>
      </w:r>
      <w:r w:rsidR="009B5864" w:rsidRPr="009B1C0E">
        <w:rPr>
          <w:b/>
          <w:bCs/>
        </w:rPr>
        <w:t xml:space="preserve">i6 → TS10 → p1 </w:t>
      </w:r>
      <w:r w:rsidR="009B5864" w:rsidRPr="009B1C0E">
        <w:t xml:space="preserve">and </w:t>
      </w:r>
      <w:r w:rsidR="009B5864" w:rsidRPr="009B1C0E">
        <w:rPr>
          <w:b/>
          <w:bCs/>
        </w:rPr>
        <w:t>i6 → TS11 → i8</w:t>
      </w:r>
      <w:r w:rsidR="009B5864" w:rsidRPr="009B1C0E">
        <w:t>, the lower barrier</w:t>
      </w:r>
      <w:r w:rsidR="00004993" w:rsidRPr="009B1C0E">
        <w:t xml:space="preserve"> (154 kJ mol</w:t>
      </w:r>
      <w:r w:rsidR="00004993" w:rsidRPr="009B1C0E">
        <w:rPr>
          <w:vertAlign w:val="superscript"/>
        </w:rPr>
        <w:t xml:space="preserve">–1 </w:t>
      </w:r>
      <w:r w:rsidR="00004993" w:rsidRPr="009B1C0E">
        <w:t xml:space="preserve">vs 188 kJ </w:t>
      </w:r>
      <w:r w:rsidR="00ED4F63" w:rsidRPr="009B1C0E">
        <w:t>mol</w:t>
      </w:r>
      <w:r w:rsidR="00ED4F63" w:rsidRPr="009B1C0E">
        <w:rPr>
          <w:vertAlign w:val="superscript"/>
        </w:rPr>
        <w:t xml:space="preserve">–1 </w:t>
      </w:r>
      <w:r w:rsidR="00ED4F63" w:rsidRPr="009B1C0E">
        <w:t xml:space="preserve">relative to </w:t>
      </w:r>
      <w:r w:rsidR="00ED4F63" w:rsidRPr="009B1C0E">
        <w:rPr>
          <w:b/>
          <w:bCs/>
        </w:rPr>
        <w:t>i6</w:t>
      </w:r>
      <w:r w:rsidR="00004993" w:rsidRPr="009B1C0E">
        <w:t>)</w:t>
      </w:r>
      <w:r w:rsidR="00760C86" w:rsidRPr="009B1C0E">
        <w:t xml:space="preserve"> </w:t>
      </w:r>
      <w:r w:rsidR="009B5864" w:rsidRPr="009B1C0E">
        <w:t xml:space="preserve">associated with formation of </w:t>
      </w:r>
      <w:r w:rsidR="009B5864" w:rsidRPr="009B1C0E">
        <w:rPr>
          <w:b/>
          <w:bCs/>
        </w:rPr>
        <w:t>p1</w:t>
      </w:r>
      <w:r w:rsidR="009B5864" w:rsidRPr="009B1C0E">
        <w:t xml:space="preserve"> </w:t>
      </w:r>
      <w:r w:rsidR="009B1C0E" w:rsidRPr="009B1C0E">
        <w:t xml:space="preserve">can be inferred </w:t>
      </w:r>
      <w:r w:rsidR="009B5864" w:rsidRPr="009B1C0E">
        <w:t xml:space="preserve">as the </w:t>
      </w:r>
      <w:r w:rsidR="00261ABC" w:rsidRPr="009B1C0E">
        <w:t>preferred</w:t>
      </w:r>
      <w:r w:rsidR="009B5864" w:rsidRPr="009B1C0E">
        <w:t xml:space="preserve"> channel.</w:t>
      </w:r>
      <w:r w:rsidR="00167464" w:rsidRPr="009B1C0E">
        <w:t xml:space="preserve"> On the other hand</w:t>
      </w:r>
      <w:r w:rsidR="00DD11BE" w:rsidRPr="009B1C0E">
        <w:t xml:space="preserve">, </w:t>
      </w:r>
      <w:r w:rsidR="00DD11BE" w:rsidRPr="009B1C0E">
        <w:rPr>
          <w:b/>
          <w:bCs/>
        </w:rPr>
        <w:t>i7</w:t>
      </w:r>
      <w:r w:rsidR="00DD11BE" w:rsidRPr="009B1C0E">
        <w:t xml:space="preserve"> predominantly leads to less exoergic products and is therefore excluded from further consideration. </w:t>
      </w:r>
      <w:r w:rsidR="009B5864" w:rsidRPr="009B1C0E">
        <w:t xml:space="preserve"> </w:t>
      </w:r>
      <w:r w:rsidR="009B1C0E" w:rsidRPr="009B1C0E">
        <w:t>The</w:t>
      </w:r>
      <w:r w:rsidR="009B5864" w:rsidRPr="009B1C0E">
        <w:t xml:space="preserve"> </w:t>
      </w:r>
      <w:r w:rsidR="009B1C0E" w:rsidRPr="009B1C0E">
        <w:t xml:space="preserve">distribution maximum of the </w:t>
      </w:r>
      <w:r w:rsidR="009B1C0E" w:rsidRPr="009B1C0E">
        <w:lastRenderedPageBreak/>
        <w:t xml:space="preserve">center of mass translational energy distribution of </w:t>
      </w:r>
      <w:r w:rsidR="009B5864" w:rsidRPr="009B1C0E">
        <w:t>18 ± 4 kJ mol</w:t>
      </w:r>
      <w:r w:rsidR="009B5864" w:rsidRPr="009B1C0E">
        <w:rPr>
          <w:vertAlign w:val="superscript"/>
        </w:rPr>
        <w:t xml:space="preserve">–1 </w:t>
      </w:r>
      <w:r w:rsidR="009B5864" w:rsidRPr="009B1C0E">
        <w:t xml:space="preserve">is indicative of a tight exit transition state; consequently, the </w:t>
      </w:r>
      <w:r w:rsidR="009B5864" w:rsidRPr="009B1C0E">
        <w:rPr>
          <w:b/>
          <w:bCs/>
        </w:rPr>
        <w:t>i8 → TS14 → i10 → p2</w:t>
      </w:r>
      <w:r w:rsidR="009B5864" w:rsidRPr="009B1C0E">
        <w:t xml:space="preserve"> pathway, which proceeds via a loose exit transition state, can be excluded</w:t>
      </w:r>
      <w:r w:rsidR="009B1C0E" w:rsidRPr="009B1C0E">
        <w:t xml:space="preserve"> as a major contribution</w:t>
      </w:r>
      <w:r w:rsidR="009B5864" w:rsidRPr="009B1C0E">
        <w:t>.</w:t>
      </w:r>
      <w:r w:rsidR="006121FF" w:rsidRPr="009B1C0E">
        <w:t xml:space="preserve"> </w:t>
      </w:r>
      <w:r w:rsidR="003027D7" w:rsidRPr="009B1C0E">
        <w:t xml:space="preserve">Overall, the conclusive step originates from </w:t>
      </w:r>
      <w:r w:rsidR="003027D7" w:rsidRPr="009B1C0E">
        <w:rPr>
          <w:b/>
          <w:bCs/>
        </w:rPr>
        <w:t>i3</w:t>
      </w:r>
      <w:r w:rsidR="003027D7" w:rsidRPr="009B1C0E">
        <w:t xml:space="preserve">, where the </w:t>
      </w:r>
      <w:r w:rsidR="001E49D2" w:rsidRPr="009B1C0E">
        <w:t>transition state</w:t>
      </w:r>
      <w:r w:rsidR="002438E5" w:rsidRPr="009B1C0E">
        <w:t xml:space="preserve"> (</w:t>
      </w:r>
      <w:r w:rsidR="002438E5" w:rsidRPr="009B1C0E">
        <w:rPr>
          <w:b/>
          <w:bCs/>
        </w:rPr>
        <w:t>TS</w:t>
      </w:r>
      <w:r w:rsidR="00EE25AD" w:rsidRPr="009B1C0E">
        <w:rPr>
          <w:b/>
          <w:bCs/>
        </w:rPr>
        <w:t>4</w:t>
      </w:r>
      <w:r w:rsidR="00EE25AD" w:rsidRPr="009B1C0E">
        <w:t>)</w:t>
      </w:r>
      <w:r w:rsidR="003027D7" w:rsidRPr="009B1C0E">
        <w:t xml:space="preserve"> for atomic hydrogen elimination leading to </w:t>
      </w:r>
      <w:r w:rsidR="003027D7" w:rsidRPr="009B1C0E">
        <w:rPr>
          <w:b/>
          <w:bCs/>
        </w:rPr>
        <w:t>p4</w:t>
      </w:r>
      <w:r w:rsidR="003027D7" w:rsidRPr="009B1C0E">
        <w:t xml:space="preserve"> </w:t>
      </w:r>
      <w:r w:rsidR="00EE25AD" w:rsidRPr="009B1C0E">
        <w:t>lie</w:t>
      </w:r>
      <w:r w:rsidR="003027D7" w:rsidRPr="009B1C0E">
        <w:t xml:space="preserve">s 35 kJ </w:t>
      </w:r>
      <w:r w:rsidR="0096242D" w:rsidRPr="009B1C0E">
        <w:t>mol</w:t>
      </w:r>
      <w:r w:rsidR="0096242D" w:rsidRPr="009B1C0E">
        <w:rPr>
          <w:vertAlign w:val="superscript"/>
        </w:rPr>
        <w:t xml:space="preserve">–1 </w:t>
      </w:r>
      <w:r w:rsidR="003027D7" w:rsidRPr="009B1C0E">
        <w:t>lower</w:t>
      </w:r>
      <w:r w:rsidR="003D350D" w:rsidRPr="009B1C0E">
        <w:t xml:space="preserve"> in energy</w:t>
      </w:r>
      <w:r w:rsidR="003027D7" w:rsidRPr="009B1C0E">
        <w:t xml:space="preserve"> than </w:t>
      </w:r>
      <w:r w:rsidR="006B0F94" w:rsidRPr="009B1C0E">
        <w:t>transition state (</w:t>
      </w:r>
      <w:r w:rsidR="006B0F94" w:rsidRPr="009B1C0E">
        <w:rPr>
          <w:b/>
          <w:bCs/>
        </w:rPr>
        <w:t>TS6</w:t>
      </w:r>
      <w:r w:rsidR="006B0F94" w:rsidRPr="009B1C0E">
        <w:t>)</w:t>
      </w:r>
      <w:r w:rsidR="003027D7" w:rsidRPr="009B1C0E">
        <w:t xml:space="preserve"> for the [1,2]-hydrogen shift from the methyl</w:t>
      </w:r>
      <w:r w:rsidR="00C55C0D" w:rsidRPr="009B1C0E">
        <w:t xml:space="preserve"> sp</w:t>
      </w:r>
      <w:r w:rsidR="00C55C0D" w:rsidRPr="009B1C0E">
        <w:rPr>
          <w:vertAlign w:val="superscript"/>
        </w:rPr>
        <w:t>3</w:t>
      </w:r>
      <w:r w:rsidR="003027D7" w:rsidRPr="009B1C0E">
        <w:t xml:space="preserve"> carbon (C3) to the vinyl sp</w:t>
      </w:r>
      <w:r w:rsidR="00025327" w:rsidRPr="009B1C0E">
        <w:rPr>
          <w:vertAlign w:val="superscript"/>
        </w:rPr>
        <w:t>2</w:t>
      </w:r>
      <w:r w:rsidR="003027D7" w:rsidRPr="009B1C0E">
        <w:t xml:space="preserve"> carbon (C2) leading to </w:t>
      </w:r>
      <w:r w:rsidR="003027D7" w:rsidRPr="009B1C0E">
        <w:rPr>
          <w:b/>
          <w:bCs/>
        </w:rPr>
        <w:t>i4</w:t>
      </w:r>
      <w:r w:rsidR="003027D7" w:rsidRPr="009B1C0E">
        <w:t>, conferring a strong preference for formation of the acyclic product over the cyclic pathway.</w:t>
      </w:r>
      <w:r w:rsidR="000A30C0" w:rsidRPr="009B1C0E">
        <w:t xml:space="preserve"> </w:t>
      </w:r>
    </w:p>
    <w:p w14:paraId="0DE56E89" w14:textId="6B02A0C4" w:rsidR="001433BC" w:rsidRDefault="009B1C0E" w:rsidP="009B1C0E">
      <w:pPr>
        <w:pStyle w:val="TAMainText"/>
        <w:spacing w:line="360" w:lineRule="auto"/>
        <w:ind w:firstLine="0"/>
      </w:pPr>
      <w:r>
        <w:t xml:space="preserve">     </w:t>
      </w:r>
      <w:r w:rsidR="00D3628A" w:rsidRPr="00892E54">
        <w:t xml:space="preserve">To </w:t>
      </w:r>
      <w:r>
        <w:t>verify</w:t>
      </w:r>
      <w:r w:rsidR="00D3628A" w:rsidRPr="00892E54">
        <w:t xml:space="preserve"> the most favorable reaction pathway, Rice–Ramsperger–Kassel–Marcus (RRKM) statistical analyses were performed (Supporting Information). The calculations were carried out for two distinct scenarios, starting from the initial intermediates </w:t>
      </w:r>
      <w:r w:rsidR="00D3628A" w:rsidRPr="00C71EDE">
        <w:rPr>
          <w:b/>
          <w:bCs/>
        </w:rPr>
        <w:t>i1</w:t>
      </w:r>
      <w:r w:rsidR="00D3628A" w:rsidRPr="00892E54">
        <w:t xml:space="preserve"> and </w:t>
      </w:r>
      <w:r w:rsidR="00D3628A" w:rsidRPr="00C71EDE">
        <w:rPr>
          <w:b/>
          <w:bCs/>
        </w:rPr>
        <w:t>i3</w:t>
      </w:r>
      <w:r w:rsidR="00D3628A" w:rsidRPr="00892E54">
        <w:t>; however, the resulting branching ratios do not differ significantly, indicating a negligible dependence on the identity of the initial intermediate.</w:t>
      </w:r>
      <w:r w:rsidR="001433BC">
        <w:t xml:space="preserve"> This is reflected by the fact that the initially formed collision complexes </w:t>
      </w:r>
      <w:r w:rsidR="001433BC" w:rsidRPr="007C13F8">
        <w:rPr>
          <w:b/>
          <w:bCs/>
        </w:rPr>
        <w:t>i1</w:t>
      </w:r>
      <w:r w:rsidR="001433BC">
        <w:t xml:space="preserve"> and</w:t>
      </w:r>
      <w:r w:rsidR="001433BC" w:rsidRPr="007C13F8">
        <w:rPr>
          <w:b/>
          <w:bCs/>
        </w:rPr>
        <w:t xml:space="preserve"> i3</w:t>
      </w:r>
      <w:r w:rsidR="001433BC">
        <w:t xml:space="preserve"> can interconvert easily </w:t>
      </w:r>
      <w:r w:rsidR="001433BC" w:rsidRPr="004E3041">
        <w:t xml:space="preserve">via </w:t>
      </w:r>
      <w:r w:rsidR="001433BC" w:rsidRPr="006C7A6C">
        <w:rPr>
          <w:b/>
        </w:rPr>
        <w:t>i</w:t>
      </w:r>
      <w:r w:rsidR="00230FA3" w:rsidRPr="006C7A6C">
        <w:rPr>
          <w:b/>
        </w:rPr>
        <w:t>2</w:t>
      </w:r>
      <w:r w:rsidR="001433BC">
        <w:t xml:space="preserve">. The </w:t>
      </w:r>
      <w:r w:rsidR="00D3628A" w:rsidRPr="002B4A60">
        <w:t xml:space="preserve">RRKM calculations indicate that, at the experimental collision energy, the formation of the acyclic products </w:t>
      </w:r>
      <w:r w:rsidR="00D3628A" w:rsidRPr="002D2BDF">
        <w:rPr>
          <w:b/>
          <w:bCs/>
        </w:rPr>
        <w:t>p4</w:t>
      </w:r>
      <w:r w:rsidR="00D3628A" w:rsidRPr="002B4A60">
        <w:t xml:space="preserve"> (8</w:t>
      </w:r>
      <w:r w:rsidR="00D3628A">
        <w:t>3</w:t>
      </w:r>
      <w:r w:rsidR="00D3628A" w:rsidRPr="002B4A60">
        <w:t>.</w:t>
      </w:r>
      <w:r w:rsidR="00AD794C">
        <w:t>0</w:t>
      </w:r>
      <w:r w:rsidR="00CC076B">
        <w:t xml:space="preserve"> </w:t>
      </w:r>
      <w:r w:rsidR="00D3628A" w:rsidRPr="002B4A60">
        <w:t xml:space="preserve">%) and </w:t>
      </w:r>
      <w:r w:rsidR="00D3628A" w:rsidRPr="002D2BDF">
        <w:rPr>
          <w:b/>
          <w:bCs/>
        </w:rPr>
        <w:t>p3</w:t>
      </w:r>
      <w:r w:rsidR="00D3628A" w:rsidRPr="002B4A60">
        <w:t xml:space="preserve"> (14.</w:t>
      </w:r>
      <w:r w:rsidR="00CC076B">
        <w:t xml:space="preserve">9 </w:t>
      </w:r>
      <w:r w:rsidR="00D3628A" w:rsidRPr="002B4A60">
        <w:t>%) dominates</w:t>
      </w:r>
      <w:r>
        <w:t xml:space="preserve"> </w:t>
      </w:r>
      <w:r w:rsidR="00E4459D">
        <w:t>via i</w:t>
      </w:r>
      <w:r w:rsidR="00CA656E">
        <w:rPr>
          <w:b/>
          <w:bCs/>
        </w:rPr>
        <w:t>3</w:t>
      </w:r>
      <w:r w:rsidR="00CA656E" w:rsidRPr="009B1C0E">
        <w:rPr>
          <w:b/>
          <w:bCs/>
        </w:rPr>
        <w:t xml:space="preserve"> → TS4 → </w:t>
      </w:r>
      <w:r w:rsidR="00CA656E">
        <w:rPr>
          <w:b/>
          <w:bCs/>
        </w:rPr>
        <w:t xml:space="preserve">p4 </w:t>
      </w:r>
      <w:r w:rsidR="00CA656E" w:rsidRPr="00CA656E">
        <w:t>and</w:t>
      </w:r>
      <w:r w:rsidR="00CA656E">
        <w:rPr>
          <w:b/>
          <w:bCs/>
        </w:rPr>
        <w:t xml:space="preserve"> </w:t>
      </w:r>
      <w:r w:rsidR="00CA656E" w:rsidRPr="009B1C0E">
        <w:rPr>
          <w:b/>
          <w:bCs/>
        </w:rPr>
        <w:t>i</w:t>
      </w:r>
      <w:r w:rsidR="00CA656E">
        <w:rPr>
          <w:b/>
          <w:bCs/>
        </w:rPr>
        <w:t>1</w:t>
      </w:r>
      <w:r w:rsidR="00CA656E" w:rsidRPr="009B1C0E">
        <w:rPr>
          <w:b/>
          <w:bCs/>
        </w:rPr>
        <w:t xml:space="preserve"> → TS</w:t>
      </w:r>
      <w:r w:rsidR="00CA656E">
        <w:rPr>
          <w:b/>
          <w:bCs/>
        </w:rPr>
        <w:t>3</w:t>
      </w:r>
      <w:r w:rsidR="00CA656E" w:rsidRPr="009B1C0E">
        <w:rPr>
          <w:b/>
          <w:bCs/>
        </w:rPr>
        <w:t xml:space="preserve"> → </w:t>
      </w:r>
      <w:r w:rsidR="00CA656E">
        <w:rPr>
          <w:b/>
          <w:bCs/>
        </w:rPr>
        <w:t>p3</w:t>
      </w:r>
      <w:r w:rsidR="00E4459D">
        <w:rPr>
          <w:b/>
          <w:bCs/>
        </w:rPr>
        <w:t xml:space="preserve"> </w:t>
      </w:r>
      <w:r w:rsidR="00E4459D" w:rsidRPr="00E4459D">
        <w:t>pathways</w:t>
      </w:r>
      <w:r w:rsidR="00CA656E" w:rsidRPr="00CA656E">
        <w:t>,</w:t>
      </w:r>
      <w:r w:rsidR="00CA656E">
        <w:rPr>
          <w:b/>
          <w:bCs/>
        </w:rPr>
        <w:t xml:space="preserve"> </w:t>
      </w:r>
      <w:r w:rsidR="00CA656E">
        <w:t>respectively</w:t>
      </w:r>
      <w:r w:rsidR="00D3628A" w:rsidRPr="002B4A60">
        <w:t>, while only a minor contribution (0.</w:t>
      </w:r>
      <w:r w:rsidR="00D3628A">
        <w:t>0</w:t>
      </w:r>
      <w:r w:rsidR="00D3628A" w:rsidRPr="002B4A60">
        <w:t xml:space="preserve">3%) arises from the formation of the five-membered cyclic product </w:t>
      </w:r>
      <w:r w:rsidR="00D3628A" w:rsidRPr="002D2BDF">
        <w:rPr>
          <w:b/>
          <w:bCs/>
        </w:rPr>
        <w:t>p1</w:t>
      </w:r>
      <w:r w:rsidR="001433BC">
        <w:t xml:space="preserve">; </w:t>
      </w:r>
      <w:r w:rsidR="001433BC" w:rsidRPr="007C13F8">
        <w:rPr>
          <w:b/>
          <w:bCs/>
        </w:rPr>
        <w:t>p2</w:t>
      </w:r>
      <w:r w:rsidR="001433BC">
        <w:t xml:space="preserve"> is not formed at all. </w:t>
      </w:r>
    </w:p>
    <w:p w14:paraId="3711A529" w14:textId="0D7659AF" w:rsidR="00F81981" w:rsidRDefault="009B1C0E" w:rsidP="00A63E3A">
      <w:pPr>
        <w:pStyle w:val="TAMainText"/>
        <w:spacing w:line="360" w:lineRule="auto"/>
        <w:ind w:firstLine="0"/>
      </w:pPr>
      <w:r>
        <w:t xml:space="preserve">     </w:t>
      </w:r>
      <w:r w:rsidR="00F81981" w:rsidRPr="001D1F54">
        <w:t>In summary, the reaction dynamics of the silicon nitride radical (SiN, X</w:t>
      </w:r>
      <w:r w:rsidR="00F81981" w:rsidRPr="00573940">
        <w:rPr>
          <w:vertAlign w:val="superscript"/>
        </w:rPr>
        <w:t>2</w:t>
      </w:r>
      <w:r w:rsidR="00F81981" w:rsidRPr="001D1F54">
        <w:t>Σ</w:t>
      </w:r>
      <w:r w:rsidR="00F81981" w:rsidRPr="00573940">
        <w:rPr>
          <w:vertAlign w:val="superscript"/>
        </w:rPr>
        <w:t>+</w:t>
      </w:r>
      <w:r w:rsidR="00F81981" w:rsidRPr="001D1F54">
        <w:t>) with propene (C</w:t>
      </w:r>
      <w:r w:rsidR="00F81981" w:rsidRPr="00BF42A2">
        <w:rPr>
          <w:vertAlign w:val="subscript"/>
        </w:rPr>
        <w:t>3</w:t>
      </w:r>
      <w:r w:rsidR="00F81981" w:rsidRPr="001D1F54">
        <w:t>H</w:t>
      </w:r>
      <w:r w:rsidR="00F81981" w:rsidRPr="00BF42A2">
        <w:rPr>
          <w:vertAlign w:val="subscript"/>
        </w:rPr>
        <w:t>6</w:t>
      </w:r>
      <w:r w:rsidR="00F81981" w:rsidRPr="001D1F54">
        <w:t>, X¹A′) have been comprehensively elucidated through a synergistic combination of crossed molecular beam experiments, high-level electronic structure calculations, and RRKM statistical analysis. The experimental results demonstrate that the reaction proceeds exclusively via atomic hydrogen loss through an indirect mechanism, mediated by the formation of long-lived SiNC</w:t>
      </w:r>
      <w:r w:rsidR="00F81981" w:rsidRPr="00BF42A2">
        <w:rPr>
          <w:vertAlign w:val="subscript"/>
        </w:rPr>
        <w:t>3</w:t>
      </w:r>
      <w:r w:rsidR="00F81981" w:rsidRPr="001D1F54">
        <w:t>H</w:t>
      </w:r>
      <w:r w:rsidR="00F81981" w:rsidRPr="00BF42A2">
        <w:rPr>
          <w:vertAlign w:val="subscript"/>
        </w:rPr>
        <w:t>6</w:t>
      </w:r>
      <w:r w:rsidR="00F81981" w:rsidRPr="001D1F54">
        <w:t xml:space="preserve"> intermediates. Analysis of the center-of-mass translational energy distribution derived from the experimental data provides a reaction exoergicity of 91.2 ± 25.3 kJ </w:t>
      </w:r>
      <w:r w:rsidR="00E4459D" w:rsidRPr="009B1C0E">
        <w:t>mol</w:t>
      </w:r>
      <w:r w:rsidR="00E4459D" w:rsidRPr="009B1C0E">
        <w:rPr>
          <w:vertAlign w:val="superscript"/>
        </w:rPr>
        <w:t>–1</w:t>
      </w:r>
      <w:r w:rsidR="00F81981" w:rsidRPr="001D1F54">
        <w:t xml:space="preserve">, while the observation of a peak at 18 ± 4 kJ </w:t>
      </w:r>
      <w:r w:rsidR="00E4459D" w:rsidRPr="009B1C0E">
        <w:t>mol</w:t>
      </w:r>
      <w:r w:rsidR="00E4459D" w:rsidRPr="009B1C0E">
        <w:rPr>
          <w:vertAlign w:val="superscript"/>
        </w:rPr>
        <w:t xml:space="preserve">–1 </w:t>
      </w:r>
      <w:r w:rsidR="00F81981">
        <w:t xml:space="preserve">in the </w:t>
      </w:r>
      <w:r w:rsidR="00F81981" w:rsidRPr="001D1F54">
        <w:t>translational energy distribution indicates the presence of a tight exit transition state, reflecting significant structural and electronic rearrangements during product formation.</w:t>
      </w:r>
      <w:r w:rsidR="00F81981">
        <w:t xml:space="preserve"> </w:t>
      </w:r>
      <w:r w:rsidR="00F81981" w:rsidRPr="001D1F54">
        <w:t xml:space="preserve">Complementary high-level ab initio calculations reveal a rich potential energy surface, characterized by multiple intermediates and competing reaction pathways. </w:t>
      </w:r>
      <w:r w:rsidR="00F81981" w:rsidRPr="004E3041">
        <w:t xml:space="preserve">Correlating the computed reaction energetics with experimental observations identifies the products </w:t>
      </w:r>
      <w:r w:rsidR="00F81981" w:rsidRPr="006C7A6C">
        <w:rPr>
          <w:b/>
        </w:rPr>
        <w:t>p1–p4</w:t>
      </w:r>
      <w:r w:rsidR="00F81981" w:rsidRPr="006C7A6C">
        <w:t xml:space="preserve"> as energetically accessible, whereas the less exoergic channels leading to </w:t>
      </w:r>
      <w:r w:rsidR="00F81981" w:rsidRPr="006C7A6C">
        <w:rPr>
          <w:b/>
        </w:rPr>
        <w:t>p5–p7</w:t>
      </w:r>
      <w:r w:rsidR="00F81981" w:rsidRPr="006C7A6C">
        <w:t xml:space="preserve"> can be confidently excluded</w:t>
      </w:r>
      <w:r w:rsidR="00137574" w:rsidRPr="006C7A6C">
        <w:t xml:space="preserve"> as the experimentally derived exoergicity constrains the energetically accessible window and disfavors the less exoergic channels</w:t>
      </w:r>
      <w:r w:rsidR="00F81981" w:rsidRPr="006C7A6C">
        <w:t>.</w:t>
      </w:r>
      <w:r w:rsidR="00F81981" w:rsidRPr="001D1F54">
        <w:t xml:space="preserve"> The reaction is initiated by the barrierless addition of the </w:t>
      </w:r>
      <w:r w:rsidR="00F81981" w:rsidRPr="001D1F54">
        <w:lastRenderedPageBreak/>
        <w:t xml:space="preserve">silicon nitride radical to propene, followed by </w:t>
      </w:r>
      <w:r w:rsidR="00F81981">
        <w:t>multiple</w:t>
      </w:r>
      <w:r w:rsidR="00F81981" w:rsidRPr="001D1F54">
        <w:t xml:space="preserve"> isomerization</w:t>
      </w:r>
      <w:r w:rsidR="00646D8E">
        <w:t xml:space="preserve"> </w:t>
      </w:r>
      <w:r w:rsidR="00F81981">
        <w:t xml:space="preserve">via </w:t>
      </w:r>
      <w:r w:rsidR="00F81981" w:rsidRPr="001D1F54">
        <w:t xml:space="preserve">hydrogen migrations and culminating in hydrogen-atom elimination to yield the final products. Detailed </w:t>
      </w:r>
      <w:r w:rsidR="00620071">
        <w:t>analysis</w:t>
      </w:r>
      <w:r w:rsidR="00F81981" w:rsidRPr="001D1F54">
        <w:t xml:space="preserve"> of the potential energy surface further shows that </w:t>
      </w:r>
      <w:r w:rsidR="00F81981" w:rsidRPr="004E3041">
        <w:t>the</w:t>
      </w:r>
      <w:r w:rsidR="00741AF9" w:rsidRPr="006C7A6C">
        <w:t xml:space="preserve"> probability of</w:t>
      </w:r>
      <w:r w:rsidR="00F81981" w:rsidRPr="001D1F54">
        <w:t xml:space="preserve"> formation of </w:t>
      </w:r>
      <w:r w:rsidR="00741AF9">
        <w:t xml:space="preserve">the </w:t>
      </w:r>
      <w:r w:rsidR="00F81981" w:rsidRPr="001D1F54">
        <w:t xml:space="preserve">acyclic products </w:t>
      </w:r>
      <w:r w:rsidR="00F81981" w:rsidRPr="00573940">
        <w:rPr>
          <w:b/>
          <w:bCs/>
        </w:rPr>
        <w:t>p4</w:t>
      </w:r>
      <w:r w:rsidR="00F81981" w:rsidRPr="001D1F54">
        <w:t xml:space="preserve"> and </w:t>
      </w:r>
      <w:r w:rsidR="00F81981" w:rsidRPr="00573940">
        <w:rPr>
          <w:b/>
          <w:bCs/>
        </w:rPr>
        <w:t>p3</w:t>
      </w:r>
      <w:r w:rsidR="00F81981" w:rsidRPr="001D1F54">
        <w:t xml:space="preserve"> is favored over pathways involving ring closure, although a minor contribution from the five-membered cyclic product </w:t>
      </w:r>
      <w:r w:rsidR="00F81981" w:rsidRPr="00573940">
        <w:rPr>
          <w:b/>
          <w:bCs/>
        </w:rPr>
        <w:t>p1</w:t>
      </w:r>
      <w:r w:rsidR="00F81981" w:rsidRPr="001D1F54">
        <w:t xml:space="preserve"> is predicted.</w:t>
      </w:r>
      <w:r w:rsidR="00F81981">
        <w:t xml:space="preserve"> </w:t>
      </w:r>
      <w:r w:rsidR="00F81981" w:rsidRPr="001D1F54">
        <w:t>RRKM statistical calculations corroborate these findings, confirming that the acyclic products dominate the distribution, with branching ratios of 8</w:t>
      </w:r>
      <w:r w:rsidR="00F81981">
        <w:t>3</w:t>
      </w:r>
      <w:r w:rsidR="00F81981" w:rsidRPr="001D1F54">
        <w:t>.</w:t>
      </w:r>
      <w:r w:rsidR="00CC076B">
        <w:t xml:space="preserve">0 </w:t>
      </w:r>
      <w:r w:rsidR="00F81981" w:rsidRPr="001D1F54">
        <w:t xml:space="preserve">% for </w:t>
      </w:r>
      <w:r w:rsidR="00F81981" w:rsidRPr="00573940">
        <w:rPr>
          <w:b/>
          <w:bCs/>
        </w:rPr>
        <w:t>p4</w:t>
      </w:r>
      <w:r w:rsidR="00F81981" w:rsidRPr="001D1F54">
        <w:t xml:space="preserve"> and 14.</w:t>
      </w:r>
      <w:r w:rsidR="008F109E">
        <w:t xml:space="preserve">9 </w:t>
      </w:r>
      <w:r w:rsidR="00F81981" w:rsidRPr="001D1F54">
        <w:t xml:space="preserve">% for </w:t>
      </w:r>
      <w:r w:rsidR="00F81981" w:rsidRPr="00573940">
        <w:rPr>
          <w:b/>
          <w:bCs/>
        </w:rPr>
        <w:t>p3</w:t>
      </w:r>
      <w:r w:rsidR="00F81981" w:rsidRPr="001D1F54">
        <w:t>, while the formation of cyclic products remains a minor pathway. Overall, this study not only advances the fundamental understanding of silicon–nitrogen chemistry under isolated gas-phase conditions but also provides detailed molecular-level insight into the formation mechanisms of silicon–nitrogen-containing hydrocarbons. These findings carry broad implications for physical-organic chemistry and offer a conceptual foundation for the rational design of novel organosilicon heterocycles, bridging fundamental reaction dynamics with potential synthetic applications.</w:t>
      </w:r>
      <w:r w:rsidR="00F81981">
        <w:t xml:space="preserve"> </w:t>
      </w:r>
    </w:p>
    <w:p w14:paraId="6A533B29" w14:textId="77777777" w:rsidR="00F9076C" w:rsidRDefault="00F9076C" w:rsidP="00F81981">
      <w:pPr>
        <w:pStyle w:val="TAMainText"/>
        <w:spacing w:line="360" w:lineRule="auto"/>
      </w:pPr>
    </w:p>
    <w:p w14:paraId="69ED0A41" w14:textId="4381B6A5" w:rsidR="00526D6D" w:rsidRPr="00A04661" w:rsidRDefault="00F9076C" w:rsidP="00F9076C">
      <w:pPr>
        <w:pStyle w:val="TAMainText"/>
        <w:spacing w:line="360" w:lineRule="auto"/>
        <w:ind w:firstLine="0"/>
        <w:rPr>
          <w:b/>
          <w:bCs/>
        </w:rPr>
      </w:pPr>
      <w:r w:rsidRPr="00A04661">
        <w:rPr>
          <w:b/>
          <w:bCs/>
        </w:rPr>
        <w:t>MATERIALS</w:t>
      </w:r>
      <w:r w:rsidR="00A42DC4">
        <w:rPr>
          <w:b/>
          <w:bCs/>
        </w:rPr>
        <w:t xml:space="preserve"> </w:t>
      </w:r>
      <w:r w:rsidRPr="00A04661">
        <w:rPr>
          <w:b/>
          <w:bCs/>
        </w:rPr>
        <w:t>AND</w:t>
      </w:r>
      <w:r w:rsidR="00A42DC4">
        <w:rPr>
          <w:b/>
          <w:bCs/>
        </w:rPr>
        <w:t xml:space="preserve"> </w:t>
      </w:r>
      <w:r w:rsidRPr="00A04661">
        <w:rPr>
          <w:b/>
          <w:bCs/>
        </w:rPr>
        <w:t>METHODS</w:t>
      </w:r>
    </w:p>
    <w:p w14:paraId="08DADD95" w14:textId="7FA7011A" w:rsidR="00281A17" w:rsidRDefault="00281A17" w:rsidP="00281A17">
      <w:pPr>
        <w:spacing w:after="0" w:line="360" w:lineRule="auto"/>
        <w:rPr>
          <w:rFonts w:ascii="Times New Roman" w:hAnsi="Times New Roman"/>
          <w:szCs w:val="24"/>
        </w:rPr>
      </w:pPr>
      <w:r w:rsidRPr="001E6518">
        <w:rPr>
          <w:rFonts w:ascii="Times New Roman" w:hAnsi="Times New Roman"/>
          <w:szCs w:val="24"/>
        </w:rPr>
        <w:t xml:space="preserve">The elementary </w:t>
      </w:r>
      <w:r w:rsidRPr="00A63E3A">
        <w:rPr>
          <w:rFonts w:ascii="Times New Roman" w:hAnsi="Times New Roman"/>
        </w:rPr>
        <w:t xml:space="preserve">reaction </w:t>
      </w:r>
      <w:r w:rsidRPr="001E6518">
        <w:rPr>
          <w:rFonts w:ascii="Times New Roman" w:hAnsi="Times New Roman"/>
          <w:szCs w:val="24"/>
        </w:rPr>
        <w:t>between silicon nitride</w:t>
      </w:r>
      <w:r w:rsidRPr="00A63E3A">
        <w:rPr>
          <w:rFonts w:ascii="Times New Roman" w:hAnsi="Times New Roman"/>
        </w:rPr>
        <w:t xml:space="preserve"> radical</w:t>
      </w:r>
      <w:r w:rsidRPr="001E6518">
        <w:rPr>
          <w:rFonts w:ascii="Times New Roman" w:hAnsi="Times New Roman"/>
          <w:szCs w:val="24"/>
        </w:rPr>
        <w:t xml:space="preserve"> (SiN, X</w:t>
      </w:r>
      <w:r w:rsidRPr="003C0B78">
        <w:rPr>
          <w:rFonts w:ascii="Times New Roman" w:hAnsi="Times New Roman"/>
          <w:szCs w:val="24"/>
          <w:vertAlign w:val="superscript"/>
        </w:rPr>
        <w:t>2</w:t>
      </w:r>
      <w:r w:rsidRPr="001E6518">
        <w:rPr>
          <w:rFonts w:ascii="Times New Roman" w:hAnsi="Times New Roman"/>
          <w:szCs w:val="24"/>
        </w:rPr>
        <w:t>Σ</w:t>
      </w:r>
      <w:r w:rsidRPr="003C0B78">
        <w:rPr>
          <w:rFonts w:ascii="Times New Roman" w:hAnsi="Times New Roman"/>
          <w:szCs w:val="24"/>
          <w:vertAlign w:val="superscript"/>
        </w:rPr>
        <w:t>+</w:t>
      </w:r>
      <w:r w:rsidRPr="001E6518">
        <w:rPr>
          <w:rFonts w:ascii="Times New Roman" w:hAnsi="Times New Roman"/>
          <w:szCs w:val="24"/>
        </w:rPr>
        <w:t>) and propene (C</w:t>
      </w:r>
      <w:r w:rsidRPr="003C0B78">
        <w:rPr>
          <w:rFonts w:ascii="Times New Roman" w:hAnsi="Times New Roman"/>
          <w:szCs w:val="24"/>
          <w:vertAlign w:val="subscript"/>
        </w:rPr>
        <w:t>3</w:t>
      </w:r>
      <w:r w:rsidRPr="001E6518">
        <w:rPr>
          <w:rFonts w:ascii="Times New Roman" w:hAnsi="Times New Roman"/>
          <w:szCs w:val="24"/>
        </w:rPr>
        <w:t>H</w:t>
      </w:r>
      <w:r w:rsidRPr="003C0B78">
        <w:rPr>
          <w:rFonts w:ascii="Times New Roman" w:hAnsi="Times New Roman"/>
          <w:szCs w:val="24"/>
          <w:vertAlign w:val="subscript"/>
        </w:rPr>
        <w:t>6</w:t>
      </w:r>
      <w:r w:rsidRPr="001E6518">
        <w:rPr>
          <w:rFonts w:ascii="Times New Roman" w:hAnsi="Times New Roman"/>
          <w:szCs w:val="24"/>
        </w:rPr>
        <w:t>, X</w:t>
      </w:r>
      <w:r w:rsidRPr="003C0B78">
        <w:rPr>
          <w:rFonts w:ascii="Times New Roman" w:hAnsi="Times New Roman"/>
          <w:szCs w:val="24"/>
          <w:vertAlign w:val="superscript"/>
        </w:rPr>
        <w:t>1</w:t>
      </w:r>
      <w:r w:rsidRPr="001E6518">
        <w:rPr>
          <w:rFonts w:ascii="Times New Roman" w:hAnsi="Times New Roman"/>
          <w:szCs w:val="24"/>
        </w:rPr>
        <w:t>A</w:t>
      </w:r>
      <w:r w:rsidRPr="00745756">
        <w:rPr>
          <w:rFonts w:ascii="Times New Roman" w:hAnsi="Times New Roman"/>
          <w:szCs w:val="24"/>
        </w:rPr>
        <w:t>'</w:t>
      </w:r>
      <w:r w:rsidRPr="001E6518">
        <w:rPr>
          <w:rFonts w:ascii="Times New Roman" w:hAnsi="Times New Roman"/>
          <w:szCs w:val="24"/>
        </w:rPr>
        <w:t xml:space="preserve">) was investigated in the gas phase under single-collision conditions using a crossed molecular beam apparatus. </w:t>
      </w:r>
      <w:r w:rsidRPr="008B2607">
        <w:rPr>
          <w:rFonts w:ascii="Times New Roman" w:hAnsi="Times New Roman"/>
        </w:rPr>
        <w:t>The experimental setup, data acquisition method, and analysis procedures were described in detail previously; here, we provide only a brief summary.</w:t>
      </w:r>
      <w:r w:rsidR="009F1709">
        <w:rPr>
          <w:rFonts w:ascii="Times New Roman" w:hAnsi="Times New Roman"/>
        </w:rPr>
        <w:fldChar w:fldCharType="begin">
          <w:fldData xml:space="preserve">PEVuZE5vdGU+PENpdGU+PEF1dGhvcj5LYWlzZXI8L0F1dGhvcj48WWVhcj4yMDAyPC9ZZWFyPjxS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=
</w:fldData>
        </w:fldChar>
      </w:r>
      <w:r w:rsidR="009B4AB1">
        <w:rPr>
          <w:rFonts w:ascii="Times New Roman" w:hAnsi="Times New Roman"/>
        </w:rPr>
        <w:instrText xml:space="preserve"> ADDIN EN.CITE </w:instrText>
      </w:r>
      <w:r w:rsidR="009B4AB1">
        <w:rPr>
          <w:rFonts w:ascii="Times New Roman" w:hAnsi="Times New Roman"/>
        </w:rPr>
        <w:fldChar w:fldCharType="begin">
          <w:fldData xml:space="preserve">PEVuZE5vdGU+PENpdGU+PEF1dGhvcj5LYWlzZXI8L0F1dGhvcj48WWVhcj4yMDAyPC9ZZWFyPjxS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=
</w:fldData>
        </w:fldChar>
      </w:r>
      <w:r w:rsidR="009B4AB1">
        <w:rPr>
          <w:rFonts w:ascii="Times New Roman" w:hAnsi="Times New Roman"/>
        </w:rPr>
        <w:instrText xml:space="preserve"> ADDIN EN.CITE.DATA </w:instrText>
      </w:r>
      <w:r w:rsidR="009B4AB1">
        <w:rPr>
          <w:rFonts w:ascii="Times New Roman" w:hAnsi="Times New Roman"/>
        </w:rPr>
      </w:r>
      <w:r w:rsidR="009B4AB1">
        <w:rPr>
          <w:rFonts w:ascii="Times New Roman" w:hAnsi="Times New Roman"/>
        </w:rPr>
        <w:fldChar w:fldCharType="end"/>
      </w:r>
      <w:r w:rsidR="009F1709">
        <w:rPr>
          <w:rFonts w:ascii="Times New Roman" w:hAnsi="Times New Roman"/>
        </w:rPr>
      </w:r>
      <w:r w:rsidR="009F1709">
        <w:rPr>
          <w:rFonts w:ascii="Times New Roman" w:hAnsi="Times New Roman"/>
        </w:rPr>
        <w:fldChar w:fldCharType="separate"/>
      </w:r>
      <w:r w:rsidR="009B4AB1" w:rsidRPr="009B4AB1">
        <w:rPr>
          <w:rFonts w:ascii="Times New Roman" w:hAnsi="Times New Roman"/>
          <w:noProof/>
          <w:vertAlign w:val="superscript"/>
        </w:rPr>
        <w:t>26-33, 51</w:t>
      </w:r>
      <w:r w:rsidR="009F1709">
        <w:rPr>
          <w:rFonts w:ascii="Times New Roman" w:hAnsi="Times New Roman"/>
        </w:rPr>
        <w:fldChar w:fldCharType="end"/>
      </w:r>
      <w:r w:rsidRPr="008B2607">
        <w:rPr>
          <w:rFonts w:ascii="Times New Roman" w:hAnsi="Times New Roman"/>
        </w:rPr>
        <w:t xml:space="preserve"> The crossed beams machine consists of a stainless-steel vacuum chamber (10</w:t>
      </w:r>
      <w:r w:rsidRPr="008B2607">
        <w:rPr>
          <w:rFonts w:ascii="Times New Roman" w:hAnsi="Times New Roman"/>
          <w:vertAlign w:val="superscript"/>
        </w:rPr>
        <w:t>–8</w:t>
      </w:r>
      <w:r w:rsidRPr="008B2607">
        <w:rPr>
          <w:rFonts w:ascii="Times New Roman" w:hAnsi="Times New Roman"/>
        </w:rPr>
        <w:t xml:space="preserve"> Torr) which encloses two source chambers and a triply differentially pumped ultra-high-vacuum (10</w:t>
      </w:r>
      <w:r w:rsidRPr="008B2607">
        <w:rPr>
          <w:rFonts w:ascii="Times New Roman" w:hAnsi="Times New Roman"/>
          <w:vertAlign w:val="superscript"/>
        </w:rPr>
        <w:t>–12</w:t>
      </w:r>
      <w:r w:rsidRPr="008B2607">
        <w:rPr>
          <w:rFonts w:ascii="Times New Roman" w:hAnsi="Times New Roman"/>
        </w:rPr>
        <w:t> Torr), rotatable, differentially pumped quadrupole mass spectrometric detector (QMS).</w:t>
      </w:r>
      <w:r>
        <w:t xml:space="preserve"> </w:t>
      </w:r>
      <w:r w:rsidRPr="001E6518">
        <w:rPr>
          <w:rFonts w:ascii="Times New Roman" w:hAnsi="Times New Roman"/>
          <w:szCs w:val="24"/>
        </w:rPr>
        <w:t xml:space="preserve">A pulsed supersonic beam of </w:t>
      </w:r>
      <w:r>
        <w:rPr>
          <w:rFonts w:ascii="Times New Roman" w:hAnsi="Times New Roman"/>
          <w:szCs w:val="24"/>
        </w:rPr>
        <w:t xml:space="preserve">silicon </w:t>
      </w:r>
      <w:r w:rsidRPr="00A63E3A">
        <w:rPr>
          <w:rFonts w:ascii="Times New Roman" w:hAnsi="Times New Roman"/>
        </w:rPr>
        <w:t xml:space="preserve">nitride radicals </w:t>
      </w:r>
      <w:r w:rsidRPr="001E6518">
        <w:rPr>
          <w:rFonts w:ascii="Times New Roman" w:hAnsi="Times New Roman"/>
          <w:szCs w:val="24"/>
        </w:rPr>
        <w:t xml:space="preserve">was generated </w:t>
      </w:r>
      <w:r w:rsidRPr="0002476D">
        <w:rPr>
          <w:rFonts w:ascii="Times New Roman" w:hAnsi="Times New Roman"/>
          <w:i/>
          <w:iCs/>
          <w:szCs w:val="24"/>
        </w:rPr>
        <w:t>in situ</w:t>
      </w:r>
      <w:r w:rsidRPr="001E6518">
        <w:rPr>
          <w:rFonts w:ascii="Times New Roman" w:hAnsi="Times New Roman"/>
          <w:szCs w:val="24"/>
        </w:rPr>
        <w:t xml:space="preserve"> via </w:t>
      </w:r>
      <w:r w:rsidRPr="00A63E3A">
        <w:rPr>
          <w:rFonts w:ascii="Times New Roman" w:hAnsi="Times New Roman"/>
        </w:rPr>
        <w:t>laser</w:t>
      </w:r>
      <w:r w:rsidRPr="001E6518">
        <w:rPr>
          <w:rFonts w:ascii="Times New Roman" w:hAnsi="Times New Roman"/>
          <w:szCs w:val="24"/>
        </w:rPr>
        <w:t xml:space="preserve"> ablation</w:t>
      </w:r>
      <w:r w:rsidR="009F1709">
        <w:rPr>
          <w:rFonts w:ascii="Times New Roman" w:hAnsi="Times New Roman"/>
          <w:szCs w:val="24"/>
        </w:rPr>
        <w:t xml:space="preserve"> </w:t>
      </w:r>
      <w:r w:rsidR="009F1709">
        <w:rPr>
          <w:rFonts w:ascii="Times New Roman" w:hAnsi="Times New Roman"/>
          <w:szCs w:val="24"/>
        </w:rPr>
        <w:fldChar w:fldCharType="begin">
          <w:fldData xml:space="preserve">PEVuZE5vdGU+PENpdGU+PEF1dGhvcj5TdGFobDwvQXV0aG9yPjxZZWFyPjIwMDE8L1llYXI+PFJl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==
</w:fldData>
        </w:fldChar>
      </w:r>
      <w:r w:rsidR="009B4AB1">
        <w:rPr>
          <w:rFonts w:ascii="Times New Roman" w:hAnsi="Times New Roman"/>
          <w:szCs w:val="24"/>
        </w:rPr>
        <w:instrText xml:space="preserve"> ADDIN EN.CITE </w:instrText>
      </w:r>
      <w:r w:rsidR="009B4AB1">
        <w:rPr>
          <w:rFonts w:ascii="Times New Roman" w:hAnsi="Times New Roman"/>
          <w:szCs w:val="24"/>
        </w:rPr>
        <w:fldChar w:fldCharType="begin">
          <w:fldData xml:space="preserve">PEVuZE5vdGU+PENpdGU+PEF1dGhvcj5TdGFobDwvQXV0aG9yPjxZZWFyPjIwMDE8L1llYXI+PFJl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==
</w:fldData>
        </w:fldChar>
      </w:r>
      <w:r w:rsidR="009B4AB1">
        <w:rPr>
          <w:rFonts w:ascii="Times New Roman" w:hAnsi="Times New Roman"/>
          <w:szCs w:val="24"/>
        </w:rPr>
        <w:instrText xml:space="preserve"> ADDIN EN.CITE.DATA </w:instrText>
      </w:r>
      <w:r w:rsidR="009B4AB1">
        <w:rPr>
          <w:rFonts w:ascii="Times New Roman" w:hAnsi="Times New Roman"/>
          <w:szCs w:val="24"/>
        </w:rPr>
      </w:r>
      <w:r w:rsidR="009B4AB1">
        <w:rPr>
          <w:rFonts w:ascii="Times New Roman" w:hAnsi="Times New Roman"/>
          <w:szCs w:val="24"/>
        </w:rPr>
        <w:fldChar w:fldCharType="end"/>
      </w:r>
      <w:r w:rsidR="009F1709">
        <w:rPr>
          <w:rFonts w:ascii="Times New Roman" w:hAnsi="Times New Roman"/>
          <w:szCs w:val="24"/>
        </w:rPr>
      </w:r>
      <w:r w:rsidR="009F1709">
        <w:rPr>
          <w:rFonts w:ascii="Times New Roman" w:hAnsi="Times New Roman"/>
          <w:szCs w:val="24"/>
        </w:rPr>
        <w:fldChar w:fldCharType="separate"/>
      </w:r>
      <w:r w:rsidR="009B4AB1" w:rsidRPr="009B4AB1">
        <w:rPr>
          <w:rFonts w:ascii="Times New Roman" w:hAnsi="Times New Roman"/>
          <w:noProof/>
          <w:szCs w:val="24"/>
          <w:vertAlign w:val="superscript"/>
        </w:rPr>
        <w:t>30-33, 51, 52</w:t>
      </w:r>
      <w:r w:rsidR="009F1709">
        <w:rPr>
          <w:rFonts w:ascii="Times New Roman" w:hAnsi="Times New Roman"/>
          <w:szCs w:val="24"/>
        </w:rPr>
        <w:fldChar w:fldCharType="end"/>
      </w:r>
      <w:r w:rsidRPr="001E6518">
        <w:rPr>
          <w:rFonts w:ascii="Times New Roman" w:hAnsi="Times New Roman"/>
          <w:szCs w:val="24"/>
        </w:rPr>
        <w:t xml:space="preserve"> of a silicon rod </w:t>
      </w:r>
      <w:r w:rsidRPr="003E1011">
        <w:rPr>
          <w:rFonts w:ascii="Times New Roman" w:hAnsi="Times New Roman"/>
          <w:szCs w:val="24"/>
        </w:rPr>
        <w:t>(Si, 99.999%, Goodfellow)</w:t>
      </w:r>
      <w:r>
        <w:rPr>
          <w:rFonts w:ascii="Times New Roman" w:hAnsi="Times New Roman"/>
          <w:szCs w:val="24"/>
        </w:rPr>
        <w:t xml:space="preserve"> </w:t>
      </w:r>
      <w:r w:rsidRPr="001E6518">
        <w:rPr>
          <w:rFonts w:ascii="Times New Roman" w:hAnsi="Times New Roman"/>
          <w:szCs w:val="24"/>
        </w:rPr>
        <w:t>at 266 nm in the presence of nitrous oxide (N</w:t>
      </w:r>
      <w:r w:rsidRPr="0002476D">
        <w:rPr>
          <w:rFonts w:ascii="Times New Roman" w:hAnsi="Times New Roman"/>
          <w:szCs w:val="24"/>
          <w:vertAlign w:val="subscript"/>
        </w:rPr>
        <w:t>2</w:t>
      </w:r>
      <w:r w:rsidRPr="001E6518">
        <w:rPr>
          <w:rFonts w:ascii="Times New Roman" w:hAnsi="Times New Roman"/>
          <w:szCs w:val="24"/>
        </w:rPr>
        <w:t>O, 99.99%, Matheson)</w:t>
      </w:r>
      <w:r>
        <w:rPr>
          <w:rFonts w:ascii="Times New Roman" w:hAnsi="Times New Roman"/>
          <w:szCs w:val="24"/>
        </w:rPr>
        <w:t xml:space="preserve"> which released from</w:t>
      </w:r>
      <w:r w:rsidRPr="00A63E3A">
        <w:rPr>
          <w:rFonts w:ascii="Times New Roman" w:hAnsi="Times New Roman"/>
        </w:rPr>
        <w:t xml:space="preserve"> a </w:t>
      </w:r>
      <w:r w:rsidRPr="00D50464">
        <w:rPr>
          <w:rFonts w:ascii="Times New Roman" w:hAnsi="Times New Roman"/>
          <w:szCs w:val="24"/>
        </w:rPr>
        <w:t>Proch-Trickl</w:t>
      </w:r>
      <w:r w:rsidR="009F1709">
        <w:rPr>
          <w:rFonts w:ascii="Times New Roman" w:hAnsi="Times New Roman"/>
          <w:szCs w:val="24"/>
        </w:rPr>
        <w:fldChar w:fldCharType="begin"/>
      </w:r>
      <w:r w:rsidR="009B4AB1">
        <w:rPr>
          <w:rFonts w:ascii="Times New Roman" w:hAnsi="Times New Roman"/>
          <w:szCs w:val="24"/>
        </w:rPr>
        <w:instrText xml:space="preserve"> ADDIN EN.CITE &lt;EndNote&gt;&lt;Cite&gt;&lt;Author&gt;Proch&lt;/Author&gt;&lt;Year&gt;1989&lt;/Year&gt;&lt;RecNum&gt;35&lt;/RecNum&gt;&lt;DisplayText&gt;&lt;style face="superscript"&gt;53&lt;/style&gt;&lt;/DisplayText&gt;&lt;record&gt;&lt;rec-number&gt;35&lt;/rec-number&gt;&lt;foreign-keys&gt;&lt;key app="EN" db-id="vrptwz2epwf0abev0woxwpra95ttr050teaw" timestamp="1767982160"&gt;35&lt;/key&gt;&lt;/foreign-keys&gt;&lt;ref-type name="Journal Article"&gt;17&lt;/ref-type&gt;&lt;contributors&gt;&lt;authors&gt;&lt;author&gt;Proch, D&lt;/author&gt;&lt;author&gt;Trickl, T&lt;/author&gt;&lt;/authors&gt;&lt;/contributors&gt;&lt;titles&gt;&lt;title&gt;A high‐intensity multi‐purpose piezoelectric pulsed molecular beam source&lt;/title&gt;&lt;secondary-title&gt;Review of Scientific Instruments&lt;/secondary-title&gt;&lt;/titles&gt;&lt;periodical&gt;&lt;full-title&gt;Review of Scientific Instruments&lt;/full-title&gt;&lt;abbr-1&gt;Rev. Sci. Instrum.&lt;/abbr-1&gt;&lt;abbr-2&gt;Rev Sci Instrum&lt;/abbr-2&gt;&lt;/periodical&gt;&lt;pages&gt;713-716&lt;/pages&gt;&lt;volume&gt;60&lt;/volume&gt;&lt;number&gt;4&lt;/number&gt;&lt;dates&gt;&lt;year&gt;1989&lt;/year&gt;&lt;/dates&gt;&lt;isbn&gt;0034-6748&lt;/isbn&gt;&lt;urls&gt;&lt;/urls&gt;&lt;/record&gt;&lt;/Cite&gt;&lt;/EndNote&gt;</w:instrText>
      </w:r>
      <w:r w:rsidR="009F1709">
        <w:rPr>
          <w:rFonts w:ascii="Times New Roman" w:hAnsi="Times New Roman"/>
          <w:szCs w:val="24"/>
        </w:rPr>
        <w:fldChar w:fldCharType="separate"/>
      </w:r>
      <w:r w:rsidR="009B4AB1" w:rsidRPr="009B4AB1">
        <w:rPr>
          <w:rFonts w:ascii="Times New Roman" w:hAnsi="Times New Roman"/>
          <w:noProof/>
          <w:szCs w:val="24"/>
          <w:vertAlign w:val="superscript"/>
        </w:rPr>
        <w:t>53</w:t>
      </w:r>
      <w:r w:rsidR="009F1709">
        <w:rPr>
          <w:rFonts w:ascii="Times New Roman" w:hAnsi="Times New Roman"/>
          <w:szCs w:val="24"/>
        </w:rPr>
        <w:fldChar w:fldCharType="end"/>
      </w:r>
      <w:r w:rsidRPr="00D50464">
        <w:rPr>
          <w:rFonts w:ascii="Times New Roman" w:hAnsi="Times New Roman"/>
          <w:szCs w:val="24"/>
        </w:rPr>
        <w:t xml:space="preserve"> </w:t>
      </w:r>
      <w:r w:rsidRPr="00A63E3A">
        <w:rPr>
          <w:rFonts w:ascii="Times New Roman" w:hAnsi="Times New Roman"/>
        </w:rPr>
        <w:t xml:space="preserve">pulsed valve </w:t>
      </w:r>
      <w:r>
        <w:rPr>
          <w:rFonts w:ascii="Times New Roman" w:hAnsi="Times New Roman"/>
          <w:szCs w:val="24"/>
        </w:rPr>
        <w:t>(-400V)</w:t>
      </w:r>
      <w:r w:rsidRPr="00D50464">
        <w:rPr>
          <w:rFonts w:ascii="Times New Roman" w:hAnsi="Times New Roman"/>
          <w:szCs w:val="24"/>
        </w:rPr>
        <w:t xml:space="preserve"> operating at repetition rates of</w:t>
      </w:r>
      <w:r w:rsidRPr="00A63E3A">
        <w:rPr>
          <w:rFonts w:ascii="Times New Roman" w:hAnsi="Times New Roman"/>
        </w:rPr>
        <w:t xml:space="preserve"> 60 Hz with a backing pressure of 4 atm. </w:t>
      </w:r>
      <w:r>
        <w:rPr>
          <w:rFonts w:ascii="Times New Roman" w:hAnsi="Times New Roman"/>
          <w:szCs w:val="24"/>
        </w:rPr>
        <w:t xml:space="preserve">The rotating and translating silicon rod was ablated by focusing 2 </w:t>
      </w:r>
      <w:proofErr w:type="spellStart"/>
      <w:r>
        <w:rPr>
          <w:rFonts w:ascii="Times New Roman" w:hAnsi="Times New Roman"/>
          <w:szCs w:val="24"/>
        </w:rPr>
        <w:t>mJ</w:t>
      </w:r>
      <w:proofErr w:type="spellEnd"/>
      <w:r>
        <w:rPr>
          <w:rFonts w:ascii="Times New Roman" w:hAnsi="Times New Roman"/>
          <w:szCs w:val="24"/>
        </w:rPr>
        <w:t xml:space="preserve">/pulse output of a Spectra-Physics Quanta-Ray Pro 270 </w:t>
      </w:r>
      <w:proofErr w:type="gramStart"/>
      <w:r>
        <w:rPr>
          <w:rFonts w:ascii="Times New Roman" w:hAnsi="Times New Roman"/>
          <w:szCs w:val="24"/>
        </w:rPr>
        <w:t>Nd:YAG</w:t>
      </w:r>
      <w:proofErr w:type="gramEnd"/>
      <w:r>
        <w:rPr>
          <w:rFonts w:ascii="Times New Roman" w:hAnsi="Times New Roman"/>
          <w:szCs w:val="24"/>
        </w:rPr>
        <w:t xml:space="preserve"> laser operating at 30Hz. </w:t>
      </w:r>
      <w:r w:rsidRPr="001E6518">
        <w:rPr>
          <w:rFonts w:ascii="Times New Roman" w:hAnsi="Times New Roman"/>
          <w:szCs w:val="24"/>
        </w:rPr>
        <w:t xml:space="preserve"> Nitrous oxide </w:t>
      </w:r>
      <w:r w:rsidRPr="00403A8B">
        <w:rPr>
          <w:rFonts w:ascii="Times New Roman" w:hAnsi="Times New Roman"/>
          <w:szCs w:val="24"/>
        </w:rPr>
        <w:t>(</w:t>
      </w:r>
      <w:r w:rsidRPr="001E6518">
        <w:rPr>
          <w:rFonts w:ascii="Times New Roman" w:hAnsi="Times New Roman"/>
          <w:szCs w:val="24"/>
        </w:rPr>
        <w:t>N</w:t>
      </w:r>
      <w:r w:rsidRPr="0002476D">
        <w:rPr>
          <w:rFonts w:ascii="Times New Roman" w:hAnsi="Times New Roman"/>
          <w:szCs w:val="24"/>
          <w:vertAlign w:val="subscript"/>
        </w:rPr>
        <w:t>2</w:t>
      </w:r>
      <w:r w:rsidRPr="001E6518">
        <w:rPr>
          <w:rFonts w:ascii="Times New Roman" w:hAnsi="Times New Roman"/>
          <w:szCs w:val="24"/>
        </w:rPr>
        <w:t>O</w:t>
      </w:r>
      <w:r w:rsidRPr="00403A8B">
        <w:rPr>
          <w:rFonts w:ascii="Times New Roman" w:hAnsi="Times New Roman"/>
          <w:szCs w:val="24"/>
        </w:rPr>
        <w:t>) acted as</w:t>
      </w:r>
      <w:r w:rsidRPr="001E6518">
        <w:rPr>
          <w:rFonts w:ascii="Times New Roman" w:hAnsi="Times New Roman"/>
          <w:szCs w:val="24"/>
        </w:rPr>
        <w:t xml:space="preserve"> both reactant and carrier gas, </w:t>
      </w:r>
      <w:r w:rsidRPr="00403A8B">
        <w:rPr>
          <w:rFonts w:ascii="Times New Roman" w:hAnsi="Times New Roman"/>
          <w:szCs w:val="24"/>
        </w:rPr>
        <w:t>generating</w:t>
      </w:r>
      <w:r w:rsidRPr="001E6518">
        <w:rPr>
          <w:rFonts w:ascii="Times New Roman" w:hAnsi="Times New Roman"/>
          <w:szCs w:val="24"/>
        </w:rPr>
        <w:t xml:space="preserve"> SiN radicals </w:t>
      </w:r>
      <w:r w:rsidRPr="00403A8B">
        <w:rPr>
          <w:rFonts w:ascii="Times New Roman" w:hAnsi="Times New Roman"/>
          <w:szCs w:val="24"/>
        </w:rPr>
        <w:t>via</w:t>
      </w:r>
      <w:r w:rsidRPr="001E6518">
        <w:rPr>
          <w:rFonts w:ascii="Times New Roman" w:hAnsi="Times New Roman"/>
          <w:szCs w:val="24"/>
        </w:rPr>
        <w:t xml:space="preserve"> nitrogen atom abstraction from N</w:t>
      </w:r>
      <w:r w:rsidRPr="0002476D">
        <w:rPr>
          <w:rFonts w:ascii="Times New Roman" w:hAnsi="Times New Roman"/>
          <w:szCs w:val="24"/>
          <w:vertAlign w:val="subscript"/>
        </w:rPr>
        <w:t>2</w:t>
      </w:r>
      <w:r w:rsidRPr="001E6518">
        <w:rPr>
          <w:rFonts w:ascii="Times New Roman" w:hAnsi="Times New Roman"/>
          <w:szCs w:val="24"/>
        </w:rPr>
        <w:t xml:space="preserve">O by </w:t>
      </w:r>
      <w:r>
        <w:rPr>
          <w:rFonts w:ascii="Times New Roman" w:hAnsi="Times New Roman"/>
          <w:szCs w:val="24"/>
        </w:rPr>
        <w:t>laser</w:t>
      </w:r>
      <w:r w:rsidRPr="00403A8B">
        <w:rPr>
          <w:rFonts w:ascii="Times New Roman" w:hAnsi="Times New Roman"/>
          <w:szCs w:val="24"/>
        </w:rPr>
        <w:t>-</w:t>
      </w:r>
      <w:r>
        <w:rPr>
          <w:rFonts w:ascii="Times New Roman" w:hAnsi="Times New Roman"/>
          <w:szCs w:val="24"/>
        </w:rPr>
        <w:t>ablated</w:t>
      </w:r>
      <w:r w:rsidRPr="001E6518">
        <w:rPr>
          <w:rFonts w:ascii="Times New Roman" w:hAnsi="Times New Roman"/>
          <w:szCs w:val="24"/>
        </w:rPr>
        <w:t xml:space="preserve"> silicon </w:t>
      </w:r>
      <w:r w:rsidRPr="00403A8B">
        <w:rPr>
          <w:rFonts w:ascii="Times New Roman" w:hAnsi="Times New Roman"/>
          <w:szCs w:val="24"/>
        </w:rPr>
        <w:t>atoms. No</w:t>
      </w:r>
      <w:r>
        <w:rPr>
          <w:rFonts w:ascii="Times New Roman" w:hAnsi="Times New Roman"/>
          <w:szCs w:val="24"/>
        </w:rPr>
        <w:t xml:space="preserve"> other silicon</w:t>
      </w:r>
      <w:r w:rsidRPr="00403A8B">
        <w:rPr>
          <w:rFonts w:ascii="Times New Roman" w:hAnsi="Times New Roman"/>
          <w:szCs w:val="24"/>
        </w:rPr>
        <w:t>-</w:t>
      </w:r>
      <w:r>
        <w:rPr>
          <w:rFonts w:ascii="Times New Roman" w:hAnsi="Times New Roman"/>
          <w:szCs w:val="24"/>
        </w:rPr>
        <w:t xml:space="preserve">nitrogen species were </w:t>
      </w:r>
      <w:r w:rsidRPr="00403A8B">
        <w:rPr>
          <w:rFonts w:ascii="Times New Roman" w:hAnsi="Times New Roman"/>
          <w:szCs w:val="24"/>
        </w:rPr>
        <w:t>detected</w:t>
      </w:r>
      <w:r>
        <w:rPr>
          <w:rFonts w:ascii="Times New Roman" w:hAnsi="Times New Roman"/>
          <w:szCs w:val="24"/>
        </w:rPr>
        <w:t xml:space="preserve"> in the </w:t>
      </w:r>
      <w:r w:rsidRPr="00403A8B">
        <w:rPr>
          <w:rFonts w:ascii="Times New Roman" w:hAnsi="Times New Roman"/>
          <w:szCs w:val="24"/>
        </w:rPr>
        <w:t xml:space="preserve">molecular </w:t>
      </w:r>
      <w:r>
        <w:rPr>
          <w:rFonts w:ascii="Times New Roman" w:hAnsi="Times New Roman"/>
          <w:szCs w:val="24"/>
        </w:rPr>
        <w:t>beam</w:t>
      </w:r>
      <w:r w:rsidRPr="001E6518">
        <w:rPr>
          <w:rFonts w:ascii="Times New Roman" w:hAnsi="Times New Roman"/>
          <w:szCs w:val="24"/>
        </w:rPr>
        <w:t>.</w:t>
      </w:r>
      <w:r>
        <w:rPr>
          <w:rFonts w:ascii="Times New Roman" w:hAnsi="Times New Roman"/>
          <w:szCs w:val="24"/>
        </w:rPr>
        <w:t xml:space="preserve"> Pulsed molecular beam of the silicon nitride radical </w:t>
      </w:r>
      <w:r>
        <w:rPr>
          <w:rFonts w:ascii="Times New Roman" w:hAnsi="Times New Roman"/>
          <w:szCs w:val="28"/>
        </w:rPr>
        <w:t>(SiN)</w:t>
      </w:r>
      <w:r>
        <w:rPr>
          <w:rFonts w:ascii="Times New Roman" w:hAnsi="Times New Roman"/>
          <w:szCs w:val="24"/>
        </w:rPr>
        <w:t xml:space="preserve"> then passed a skimmer and a four-slot chopper wheel (120 Hz), which selects a segment of the beam </w:t>
      </w:r>
      <w:r>
        <w:rPr>
          <w:rFonts w:ascii="Times New Roman" w:hAnsi="Times New Roman"/>
          <w:szCs w:val="24"/>
        </w:rPr>
        <w:lastRenderedPageBreak/>
        <w:t>with well-defined peak velocity (</w:t>
      </w:r>
      <w:r w:rsidRPr="00C61B16">
        <w:rPr>
          <w:rFonts w:ascii="Times New Roman" w:hAnsi="Times New Roman"/>
          <w:i/>
          <w:iCs/>
          <w:szCs w:val="24"/>
        </w:rPr>
        <w:t>v</w:t>
      </w:r>
      <w:r w:rsidRPr="00EA5596">
        <w:rPr>
          <w:rFonts w:ascii="Times New Roman" w:hAnsi="Times New Roman"/>
          <w:szCs w:val="24"/>
          <w:vertAlign w:val="subscript"/>
        </w:rPr>
        <w:t>p</w:t>
      </w:r>
      <w:r>
        <w:rPr>
          <w:rFonts w:ascii="Times New Roman" w:hAnsi="Times New Roman"/>
          <w:szCs w:val="24"/>
        </w:rPr>
        <w:t xml:space="preserve">) of </w:t>
      </w:r>
      <w:r w:rsidRPr="00B233AB">
        <w:rPr>
          <w:rFonts w:ascii="Times New Roman" w:hAnsi="Times New Roman"/>
          <w:szCs w:val="24"/>
        </w:rPr>
        <w:t>1216 ±</w:t>
      </w:r>
      <w:r>
        <w:rPr>
          <w:rFonts w:ascii="Times New Roman" w:hAnsi="Times New Roman"/>
          <w:szCs w:val="24"/>
        </w:rPr>
        <w:t xml:space="preserve"> 9 </w:t>
      </w:r>
      <w:proofErr w:type="spellStart"/>
      <w:r>
        <w:rPr>
          <w:rFonts w:ascii="Times New Roman" w:hAnsi="Times New Roman"/>
          <w:szCs w:val="24"/>
        </w:rPr>
        <w:t>ms</w:t>
      </w:r>
      <w:proofErr w:type="spellEnd"/>
      <w:r w:rsidRPr="0072666C">
        <w:rPr>
          <w:rFonts w:ascii="Times New Roman" w:hAnsi="Times New Roman"/>
          <w:szCs w:val="24"/>
          <w:vertAlign w:val="superscript"/>
        </w:rPr>
        <w:t>–1</w:t>
      </w:r>
      <w:r>
        <w:rPr>
          <w:rFonts w:ascii="Times New Roman" w:hAnsi="Times New Roman"/>
          <w:szCs w:val="24"/>
        </w:rPr>
        <w:t xml:space="preserve"> and speed ratio (S) of 4.0 ± 0.1. It is important to note that first excited state (A</w:t>
      </w:r>
      <w:r w:rsidRPr="006A1404">
        <w:rPr>
          <w:rFonts w:ascii="Times New Roman" w:hAnsi="Times New Roman"/>
          <w:szCs w:val="24"/>
          <w:vertAlign w:val="superscript"/>
        </w:rPr>
        <w:t>2</w:t>
      </w:r>
      <w:r>
        <w:rPr>
          <w:rFonts w:ascii="Times New Roman" w:hAnsi="Times New Roman"/>
          <w:szCs w:val="24"/>
        </w:rPr>
        <w:t>Π) of the silicon nitride radical (SiN) is located about 24 kJ mol</w:t>
      </w:r>
      <w:r w:rsidRPr="009D1B0A">
        <w:rPr>
          <w:rFonts w:ascii="Times New Roman" w:hAnsi="Times New Roman"/>
          <w:szCs w:val="24"/>
          <w:vertAlign w:val="superscript"/>
        </w:rPr>
        <w:t>–1</w:t>
      </w:r>
      <w:r>
        <w:rPr>
          <w:rFonts w:ascii="Times New Roman" w:hAnsi="Times New Roman"/>
          <w:szCs w:val="24"/>
          <w:vertAlign w:val="superscript"/>
        </w:rPr>
        <w:t xml:space="preserve"> </w:t>
      </w:r>
      <w:r>
        <w:rPr>
          <w:rFonts w:ascii="Times New Roman" w:hAnsi="Times New Roman"/>
          <w:szCs w:val="24"/>
        </w:rPr>
        <w:t>higher than the ground state (</w:t>
      </w:r>
      <w:r w:rsidRPr="001E6518">
        <w:rPr>
          <w:rFonts w:ascii="Times New Roman" w:hAnsi="Times New Roman"/>
          <w:szCs w:val="24"/>
        </w:rPr>
        <w:t>X</w:t>
      </w:r>
      <w:r w:rsidRPr="003C0B78">
        <w:rPr>
          <w:rFonts w:ascii="Times New Roman" w:hAnsi="Times New Roman"/>
          <w:szCs w:val="24"/>
          <w:vertAlign w:val="superscript"/>
        </w:rPr>
        <w:t>2</w:t>
      </w:r>
      <w:r w:rsidRPr="001E6518">
        <w:rPr>
          <w:rFonts w:ascii="Times New Roman" w:hAnsi="Times New Roman"/>
          <w:szCs w:val="24"/>
        </w:rPr>
        <w:t>Σ</w:t>
      </w:r>
      <w:r w:rsidRPr="003C0B78">
        <w:rPr>
          <w:rFonts w:ascii="Times New Roman" w:hAnsi="Times New Roman"/>
          <w:szCs w:val="24"/>
          <w:vertAlign w:val="superscript"/>
        </w:rPr>
        <w:t>+</w:t>
      </w:r>
      <w:r>
        <w:rPr>
          <w:rFonts w:ascii="Times New Roman" w:hAnsi="Times New Roman"/>
          <w:szCs w:val="24"/>
        </w:rPr>
        <w:t>) and the lifetime expected to be shorter than travel time from ablation center to the interaction region (approx. 20</w:t>
      </w:r>
      <w:r w:rsidRPr="00794B4F">
        <w:rPr>
          <w:rFonts w:ascii="Times New Roman" w:hAnsi="Times New Roman"/>
          <w:szCs w:val="24"/>
        </w:rPr>
        <w:t xml:space="preserve"> </w:t>
      </w:r>
      <w:r w:rsidRPr="00D50464">
        <w:rPr>
          <w:rFonts w:ascii="Times New Roman" w:hAnsi="Times New Roman"/>
          <w:szCs w:val="24"/>
        </w:rPr>
        <w:t>μ</w:t>
      </w:r>
      <w:r>
        <w:rPr>
          <w:rFonts w:ascii="Times New Roman" w:hAnsi="Times New Roman"/>
          <w:szCs w:val="24"/>
        </w:rPr>
        <w:t>s) as it is observed in the case of isoelectronic cyano (CN) radical whose lifetime is about 11</w:t>
      </w:r>
      <w:r w:rsidRPr="00FC619E">
        <w:rPr>
          <w:rFonts w:ascii="Times New Roman" w:hAnsi="Times New Roman"/>
          <w:szCs w:val="24"/>
        </w:rPr>
        <w:t xml:space="preserve"> </w:t>
      </w:r>
      <w:r w:rsidRPr="00D50464">
        <w:rPr>
          <w:rFonts w:ascii="Times New Roman" w:hAnsi="Times New Roman"/>
          <w:szCs w:val="24"/>
        </w:rPr>
        <w:t>μ</w:t>
      </w:r>
      <w:r>
        <w:rPr>
          <w:rFonts w:ascii="Times New Roman" w:hAnsi="Times New Roman"/>
          <w:szCs w:val="24"/>
        </w:rPr>
        <w:t xml:space="preserve">s. The chopped segment of pulse silicon nitride radical </w:t>
      </w:r>
      <w:r>
        <w:rPr>
          <w:rFonts w:ascii="Times New Roman" w:hAnsi="Times New Roman"/>
          <w:szCs w:val="28"/>
        </w:rPr>
        <w:t xml:space="preserve">(SiN) </w:t>
      </w:r>
      <w:r>
        <w:rPr>
          <w:rFonts w:ascii="Times New Roman" w:hAnsi="Times New Roman"/>
          <w:szCs w:val="24"/>
        </w:rPr>
        <w:t>beams then crossed the pulsed pulse beam of propene (C</w:t>
      </w:r>
      <w:r w:rsidRPr="00BF1345">
        <w:rPr>
          <w:rFonts w:ascii="Times New Roman" w:hAnsi="Times New Roman"/>
          <w:szCs w:val="24"/>
          <w:vertAlign w:val="subscript"/>
        </w:rPr>
        <w:t>3</w:t>
      </w:r>
      <w:r>
        <w:rPr>
          <w:rFonts w:ascii="Times New Roman" w:hAnsi="Times New Roman"/>
          <w:szCs w:val="24"/>
        </w:rPr>
        <w:t>H</w:t>
      </w:r>
      <w:r w:rsidRPr="00BF1345">
        <w:rPr>
          <w:rFonts w:ascii="Times New Roman" w:hAnsi="Times New Roman"/>
          <w:szCs w:val="24"/>
          <w:vertAlign w:val="subscript"/>
        </w:rPr>
        <w:t>6</w:t>
      </w:r>
      <w:r>
        <w:rPr>
          <w:rFonts w:ascii="Times New Roman" w:hAnsi="Times New Roman"/>
          <w:szCs w:val="24"/>
        </w:rPr>
        <w:t xml:space="preserve">, 99.9%, Sigma-Aldrich) perpendicularly in the interaction region with the mean collision energy of 22.8 </w:t>
      </w:r>
      <w:r w:rsidRPr="005846E1">
        <w:rPr>
          <w:rFonts w:ascii="Times New Roman" w:hAnsi="Times New Roman"/>
          <w:szCs w:val="24"/>
        </w:rPr>
        <w:t>±</w:t>
      </w:r>
      <w:r>
        <w:rPr>
          <w:rFonts w:ascii="Times New Roman" w:hAnsi="Times New Roman"/>
          <w:szCs w:val="24"/>
        </w:rPr>
        <w:t xml:space="preserve"> 0.3 kJ mol</w:t>
      </w:r>
      <w:r w:rsidRPr="0056126D">
        <w:rPr>
          <w:rFonts w:ascii="Times New Roman" w:hAnsi="Times New Roman"/>
          <w:szCs w:val="24"/>
          <w:vertAlign w:val="superscript"/>
        </w:rPr>
        <w:t>–1</w:t>
      </w:r>
      <w:r>
        <w:rPr>
          <w:rFonts w:ascii="Times New Roman" w:hAnsi="Times New Roman"/>
          <w:szCs w:val="24"/>
        </w:rPr>
        <w:t xml:space="preserve">. Pulsed beam of propene (60Hz, </w:t>
      </w:r>
      <w:r w:rsidRPr="00CA2113">
        <w:rPr>
          <w:rFonts w:ascii="Times New Roman" w:hAnsi="Times New Roman"/>
          <w:i/>
          <w:iCs/>
          <w:szCs w:val="24"/>
        </w:rPr>
        <w:t>v</w:t>
      </w:r>
      <w:r w:rsidRPr="00CA2113">
        <w:rPr>
          <w:rFonts w:ascii="Times New Roman" w:hAnsi="Times New Roman"/>
          <w:szCs w:val="24"/>
          <w:vertAlign w:val="subscript"/>
        </w:rPr>
        <w:t>p</w:t>
      </w:r>
      <w:r>
        <w:rPr>
          <w:rFonts w:ascii="Times New Roman" w:hAnsi="Times New Roman"/>
          <w:szCs w:val="24"/>
        </w:rPr>
        <w:t xml:space="preserve"> = </w:t>
      </w:r>
      <w:r w:rsidRPr="005846E1">
        <w:rPr>
          <w:rFonts w:ascii="Times New Roman" w:hAnsi="Times New Roman"/>
          <w:szCs w:val="24"/>
        </w:rPr>
        <w:t>833 ± 15</w:t>
      </w:r>
      <w:r>
        <w:rPr>
          <w:rFonts w:ascii="Times New Roman" w:hAnsi="Times New Roman"/>
          <w:szCs w:val="24"/>
        </w:rPr>
        <w:t xml:space="preserve"> </w:t>
      </w:r>
      <w:proofErr w:type="spellStart"/>
      <w:r>
        <w:rPr>
          <w:rFonts w:ascii="Times New Roman" w:hAnsi="Times New Roman"/>
          <w:szCs w:val="24"/>
        </w:rPr>
        <w:t>ms</w:t>
      </w:r>
      <w:proofErr w:type="spellEnd"/>
      <w:r w:rsidRPr="005846E1">
        <w:rPr>
          <w:rFonts w:ascii="Times New Roman" w:hAnsi="Times New Roman"/>
          <w:szCs w:val="24"/>
          <w:vertAlign w:val="superscript"/>
        </w:rPr>
        <w:t>–1</w:t>
      </w:r>
      <w:r w:rsidRPr="005846E1">
        <w:rPr>
          <w:rFonts w:ascii="Times New Roman" w:hAnsi="Times New Roman"/>
          <w:szCs w:val="24"/>
        </w:rPr>
        <w:t>,</w:t>
      </w:r>
      <w:r>
        <w:rPr>
          <w:rFonts w:ascii="Times New Roman" w:hAnsi="Times New Roman"/>
          <w:szCs w:val="24"/>
        </w:rPr>
        <w:t xml:space="preserve"> S = 11 ± 0.1) was produced using a similar Proch-Trickl pulsed valve (-400V), operated at 60Hz repetition rate with the backing pressure of 550 Torr. </w:t>
      </w:r>
    </w:p>
    <w:p w14:paraId="4F9B98DD" w14:textId="2C09E8DB" w:rsidR="00281A17" w:rsidRDefault="00281A17" w:rsidP="00281A17">
      <w:pPr>
        <w:spacing w:line="360" w:lineRule="auto"/>
        <w:ind w:firstLine="720"/>
        <w:rPr>
          <w:rFonts w:ascii="Times New Roman" w:hAnsi="Times New Roman"/>
          <w:szCs w:val="24"/>
        </w:rPr>
      </w:pPr>
      <w:r>
        <w:rPr>
          <w:rFonts w:ascii="Times New Roman" w:hAnsi="Times New Roman"/>
          <w:szCs w:val="24"/>
        </w:rPr>
        <w:t xml:space="preserve">Reactively scattered products were analyzed </w:t>
      </w:r>
      <w:r w:rsidRPr="006D455B">
        <w:rPr>
          <w:rFonts w:ascii="Times New Roman" w:hAnsi="Times New Roman"/>
          <w:szCs w:val="24"/>
        </w:rPr>
        <w:t>using</w:t>
      </w:r>
      <w:r>
        <w:rPr>
          <w:rFonts w:ascii="Times New Roman" w:hAnsi="Times New Roman"/>
          <w:szCs w:val="24"/>
        </w:rPr>
        <w:t xml:space="preserve"> a triply differentially pumped rotatable mass spectrometer</w:t>
      </w:r>
      <w:r w:rsidRPr="00A83C3F">
        <w:rPr>
          <w:rFonts w:ascii="Times New Roman" w:hAnsi="Times New Roman"/>
          <w:szCs w:val="24"/>
        </w:rPr>
        <w:t>, in which neutral species</w:t>
      </w:r>
      <w:r w:rsidRPr="006D455B">
        <w:rPr>
          <w:rFonts w:ascii="Times New Roman" w:hAnsi="Times New Roman"/>
          <w:szCs w:val="24"/>
        </w:rPr>
        <w:t xml:space="preserve"> were </w:t>
      </w:r>
      <w:r w:rsidRPr="00A83C3F">
        <w:rPr>
          <w:rFonts w:ascii="Times New Roman" w:hAnsi="Times New Roman"/>
          <w:szCs w:val="24"/>
        </w:rPr>
        <w:t>initially</w:t>
      </w:r>
      <w:r w:rsidRPr="006D455B">
        <w:rPr>
          <w:rFonts w:ascii="Times New Roman" w:hAnsi="Times New Roman"/>
          <w:szCs w:val="24"/>
        </w:rPr>
        <w:t xml:space="preserve"> ionized by </w:t>
      </w:r>
      <w:r>
        <w:rPr>
          <w:rFonts w:ascii="Times New Roman" w:hAnsi="Times New Roman"/>
          <w:szCs w:val="24"/>
        </w:rPr>
        <w:t xml:space="preserve">an electron impact ionizer </w:t>
      </w:r>
      <w:r w:rsidRPr="006D455B">
        <w:rPr>
          <w:rFonts w:ascii="Times New Roman" w:hAnsi="Times New Roman"/>
          <w:szCs w:val="24"/>
        </w:rPr>
        <w:t>operating at 80 eV</w:t>
      </w:r>
      <w:r>
        <w:rPr>
          <w:rFonts w:ascii="Times New Roman" w:hAnsi="Times New Roman"/>
          <w:szCs w:val="24"/>
        </w:rPr>
        <w:t xml:space="preserve"> (2 mA)</w:t>
      </w:r>
      <w:r w:rsidRPr="00A83C3F">
        <w:rPr>
          <w:rFonts w:ascii="Times New Roman" w:hAnsi="Times New Roman"/>
          <w:szCs w:val="24"/>
        </w:rPr>
        <w:t>; the</w:t>
      </w:r>
      <w:r w:rsidRPr="006D455B">
        <w:rPr>
          <w:rFonts w:ascii="Times New Roman" w:hAnsi="Times New Roman"/>
          <w:szCs w:val="24"/>
        </w:rPr>
        <w:t xml:space="preserve"> resulting ions were</w:t>
      </w:r>
      <w:r>
        <w:rPr>
          <w:rFonts w:ascii="Times New Roman" w:hAnsi="Times New Roman"/>
          <w:szCs w:val="24"/>
        </w:rPr>
        <w:t xml:space="preserve"> </w:t>
      </w:r>
      <w:r w:rsidRPr="00A83C3F">
        <w:rPr>
          <w:rFonts w:ascii="Times New Roman" w:hAnsi="Times New Roman"/>
          <w:szCs w:val="24"/>
        </w:rPr>
        <w:t xml:space="preserve">subsequently directed into a </w:t>
      </w:r>
      <w:r>
        <w:rPr>
          <w:rFonts w:ascii="Times New Roman" w:hAnsi="Times New Roman"/>
          <w:szCs w:val="24"/>
        </w:rPr>
        <w:t>quadrupole mass spectrometer (</w:t>
      </w:r>
      <w:proofErr w:type="spellStart"/>
      <w:r w:rsidRPr="00A9075A">
        <w:rPr>
          <w:rFonts w:ascii="Times New Roman" w:hAnsi="Times New Roman"/>
          <w:szCs w:val="24"/>
        </w:rPr>
        <w:t>Extrel</w:t>
      </w:r>
      <w:proofErr w:type="spellEnd"/>
      <w:r w:rsidRPr="00A9075A">
        <w:rPr>
          <w:rFonts w:ascii="Times New Roman" w:hAnsi="Times New Roman"/>
          <w:szCs w:val="24"/>
        </w:rPr>
        <w:t>, QC 150; 2.1 MHz</w:t>
      </w:r>
      <w:r>
        <w:rPr>
          <w:rFonts w:ascii="Times New Roman" w:hAnsi="Times New Roman"/>
          <w:szCs w:val="24"/>
        </w:rPr>
        <w:t>)</w:t>
      </w:r>
      <w:r w:rsidRPr="00A83C3F">
        <w:rPr>
          <w:rFonts w:ascii="Times New Roman" w:hAnsi="Times New Roman"/>
          <w:szCs w:val="24"/>
        </w:rPr>
        <w:t>, where they were filtered according to</w:t>
      </w:r>
      <w:r w:rsidRPr="006D455B">
        <w:rPr>
          <w:rFonts w:ascii="Times New Roman" w:hAnsi="Times New Roman"/>
          <w:szCs w:val="24"/>
        </w:rPr>
        <w:t xml:space="preserve"> their</w:t>
      </w:r>
      <w:r>
        <w:rPr>
          <w:rFonts w:ascii="Times New Roman" w:hAnsi="Times New Roman"/>
          <w:szCs w:val="24"/>
        </w:rPr>
        <w:t xml:space="preserve"> mass</w:t>
      </w:r>
      <w:r w:rsidRPr="006D455B">
        <w:rPr>
          <w:rFonts w:ascii="Times New Roman" w:hAnsi="Times New Roman"/>
          <w:szCs w:val="24"/>
        </w:rPr>
        <w:t>-</w:t>
      </w:r>
      <w:r>
        <w:rPr>
          <w:rFonts w:ascii="Times New Roman" w:hAnsi="Times New Roman"/>
          <w:szCs w:val="24"/>
        </w:rPr>
        <w:t>to</w:t>
      </w:r>
      <w:r w:rsidRPr="006D455B">
        <w:rPr>
          <w:rFonts w:ascii="Times New Roman" w:hAnsi="Times New Roman"/>
          <w:szCs w:val="24"/>
        </w:rPr>
        <w:t>-</w:t>
      </w:r>
      <w:r>
        <w:rPr>
          <w:rFonts w:ascii="Times New Roman" w:hAnsi="Times New Roman"/>
          <w:szCs w:val="24"/>
        </w:rPr>
        <w:t>charge ratio (</w:t>
      </w:r>
      <w:r w:rsidRPr="00A63E3A">
        <w:rPr>
          <w:rFonts w:ascii="Times New Roman" w:hAnsi="Times New Roman"/>
          <w:i/>
        </w:rPr>
        <w:t>m/z</w:t>
      </w:r>
      <w:r w:rsidRPr="006D455B">
        <w:rPr>
          <w:rFonts w:ascii="Times New Roman" w:hAnsi="Times New Roman"/>
          <w:szCs w:val="24"/>
        </w:rPr>
        <w:t xml:space="preserve">), </w:t>
      </w:r>
      <w:r w:rsidRPr="00A83C3F">
        <w:rPr>
          <w:rFonts w:ascii="Times New Roman" w:hAnsi="Times New Roman"/>
          <w:szCs w:val="24"/>
        </w:rPr>
        <w:t>before being</w:t>
      </w:r>
      <w:r>
        <w:rPr>
          <w:rFonts w:ascii="Times New Roman" w:hAnsi="Times New Roman"/>
          <w:szCs w:val="24"/>
        </w:rPr>
        <w:t xml:space="preserve"> </w:t>
      </w:r>
      <w:r w:rsidRPr="006D455B">
        <w:rPr>
          <w:rFonts w:ascii="Times New Roman" w:hAnsi="Times New Roman"/>
          <w:szCs w:val="24"/>
        </w:rPr>
        <w:t xml:space="preserve">detected </w:t>
      </w:r>
      <w:r w:rsidRPr="00A83C3F">
        <w:rPr>
          <w:rFonts w:ascii="Times New Roman" w:hAnsi="Times New Roman"/>
          <w:szCs w:val="24"/>
        </w:rPr>
        <w:t>by</w:t>
      </w:r>
      <w:r w:rsidRPr="006D455B">
        <w:rPr>
          <w:rFonts w:ascii="Times New Roman" w:hAnsi="Times New Roman"/>
          <w:szCs w:val="24"/>
        </w:rPr>
        <w:t xml:space="preserve"> </w:t>
      </w:r>
      <w:r>
        <w:rPr>
          <w:rFonts w:ascii="Times New Roman" w:hAnsi="Times New Roman"/>
          <w:szCs w:val="24"/>
        </w:rPr>
        <w:t>a Daly</w:t>
      </w:r>
      <w:r w:rsidRPr="006D455B">
        <w:rPr>
          <w:rFonts w:ascii="Times New Roman" w:hAnsi="Times New Roman"/>
          <w:szCs w:val="24"/>
        </w:rPr>
        <w:t>-</w:t>
      </w:r>
      <w:r>
        <w:rPr>
          <w:rFonts w:ascii="Times New Roman" w:hAnsi="Times New Roman"/>
          <w:szCs w:val="24"/>
        </w:rPr>
        <w:t>type particle</w:t>
      </w:r>
      <w:r w:rsidRPr="00A83C3F">
        <w:rPr>
          <w:rFonts w:ascii="Times New Roman" w:hAnsi="Times New Roman"/>
          <w:szCs w:val="24"/>
        </w:rPr>
        <w:t xml:space="preserve"> ion </w:t>
      </w:r>
      <w:r>
        <w:rPr>
          <w:rFonts w:ascii="Times New Roman" w:hAnsi="Times New Roman"/>
          <w:szCs w:val="24"/>
        </w:rPr>
        <w:t>counter</w:t>
      </w:r>
      <w:r w:rsidR="009F1709">
        <w:rPr>
          <w:rFonts w:ascii="Times New Roman" w:hAnsi="Times New Roman"/>
          <w:szCs w:val="24"/>
        </w:rPr>
        <w:fldChar w:fldCharType="begin"/>
      </w:r>
      <w:r w:rsidR="009B4AB1">
        <w:rPr>
          <w:rFonts w:ascii="Times New Roman" w:hAnsi="Times New Roman"/>
          <w:szCs w:val="24"/>
        </w:rPr>
        <w:instrText xml:space="preserve"> ADDIN EN.CITE &lt;EndNote&gt;&lt;Cite&gt;&lt;Author&gt;Daly&lt;/Author&gt;&lt;Year&gt;1960&lt;/Year&gt;&lt;RecNum&gt;36&lt;/RecNum&gt;&lt;DisplayText&gt;&lt;style face="superscript"&gt;54&lt;/style&gt;&lt;/DisplayText&gt;&lt;record&gt;&lt;rec-number&gt;36&lt;/rec-number&gt;&lt;foreign-keys&gt;&lt;key app="EN" db-id="vrptwz2epwf0abev0woxwpra95ttr050teaw" timestamp="1767982160"&gt;36&lt;/key&gt;&lt;/foreign-keys&gt;&lt;ref-type name="Journal Article"&gt;17&lt;/ref-type&gt;&lt;contributors&gt;&lt;authors&gt;&lt;author&gt;Daly, NR&lt;/author&gt;&lt;/authors&gt;&lt;/contributors&gt;&lt;titles&gt;&lt;title&gt;Scintillation type mass spectrometer ion detector&lt;/title&gt;&lt;secondary-title&gt;Review of Scientific Instruments&lt;/secondary-title&gt;&lt;/titles&gt;&lt;periodical&gt;&lt;full-title&gt;Review of Scientific Instruments&lt;/full-title&gt;&lt;abbr-1&gt;Rev. Sci. Instrum.&lt;/abbr-1&gt;&lt;abbr-2&gt;Rev Sci Instrum&lt;/abbr-2&gt;&lt;/periodical&gt;&lt;pages&gt;264-267&lt;/pages&gt;&lt;volume&gt;31&lt;/volume&gt;&lt;number&gt;3&lt;/number&gt;&lt;dates&gt;&lt;year&gt;1960&lt;/year&gt;&lt;/dates&gt;&lt;isbn&gt;0034-6748&lt;/isbn&gt;&lt;urls&gt;&lt;/urls&gt;&lt;/record&gt;&lt;/Cite&gt;&lt;/EndNote&gt;</w:instrText>
      </w:r>
      <w:r w:rsidR="009F1709">
        <w:rPr>
          <w:rFonts w:ascii="Times New Roman" w:hAnsi="Times New Roman"/>
          <w:szCs w:val="24"/>
        </w:rPr>
        <w:fldChar w:fldCharType="separate"/>
      </w:r>
      <w:r w:rsidR="009B4AB1" w:rsidRPr="009B4AB1">
        <w:rPr>
          <w:rFonts w:ascii="Times New Roman" w:hAnsi="Times New Roman"/>
          <w:noProof/>
          <w:szCs w:val="24"/>
          <w:vertAlign w:val="superscript"/>
        </w:rPr>
        <w:t>54</w:t>
      </w:r>
      <w:r w:rsidR="009F1709">
        <w:rPr>
          <w:rFonts w:ascii="Times New Roman" w:hAnsi="Times New Roman"/>
          <w:szCs w:val="24"/>
        </w:rPr>
        <w:fldChar w:fldCharType="end"/>
      </w:r>
      <w:r w:rsidRPr="00A83C3F">
        <w:rPr>
          <w:rFonts w:ascii="Times New Roman" w:hAnsi="Times New Roman"/>
          <w:szCs w:val="24"/>
        </w:rPr>
        <w:t xml:space="preserve"> </w:t>
      </w:r>
      <w:r>
        <w:rPr>
          <w:rFonts w:ascii="Times New Roman" w:hAnsi="Times New Roman"/>
          <w:szCs w:val="24"/>
        </w:rPr>
        <w:t>operated</w:t>
      </w:r>
      <w:r w:rsidRPr="00A83C3F">
        <w:rPr>
          <w:rFonts w:ascii="Times New Roman" w:hAnsi="Times New Roman"/>
          <w:szCs w:val="24"/>
        </w:rPr>
        <w:t xml:space="preserve"> at</w:t>
      </w:r>
      <w:r>
        <w:rPr>
          <w:rFonts w:ascii="Times New Roman" w:hAnsi="Times New Roman"/>
          <w:szCs w:val="24"/>
        </w:rPr>
        <w:t xml:space="preserve"> 22.5 kV</w:t>
      </w:r>
      <w:r w:rsidRPr="006D455B">
        <w:rPr>
          <w:rFonts w:ascii="Times New Roman" w:hAnsi="Times New Roman"/>
          <w:szCs w:val="24"/>
        </w:rPr>
        <w:t>.</w:t>
      </w:r>
      <w:r>
        <w:rPr>
          <w:rFonts w:ascii="Times New Roman" w:hAnsi="Times New Roman"/>
          <w:szCs w:val="24"/>
        </w:rPr>
        <w:t xml:space="preserve"> </w:t>
      </w:r>
      <w:r w:rsidRPr="00A67317">
        <w:rPr>
          <w:rFonts w:ascii="Times New Roman" w:hAnsi="Times New Roman"/>
          <w:szCs w:val="24"/>
        </w:rPr>
        <w:t xml:space="preserve">Angularly resolved time-of-flight (TOF) spectra were recorded at discrete laboratory angles between </w:t>
      </w:r>
      <w:r w:rsidRPr="00BD1EBC">
        <w:rPr>
          <w:rFonts w:ascii="Times New Roman" w:hAnsi="Times New Roman"/>
          <w:szCs w:val="24"/>
        </w:rPr>
        <w:t>2</w:t>
      </w:r>
      <w:r>
        <w:rPr>
          <w:rFonts w:ascii="Times New Roman" w:hAnsi="Times New Roman"/>
          <w:szCs w:val="24"/>
        </w:rPr>
        <w:t>0</w:t>
      </w:r>
      <w:r w:rsidRPr="00A67317">
        <w:rPr>
          <w:rFonts w:ascii="Times New Roman" w:hAnsi="Times New Roman"/>
          <w:szCs w:val="24"/>
        </w:rPr>
        <w:t>.</w:t>
      </w:r>
      <w:r>
        <w:rPr>
          <w:rFonts w:ascii="Times New Roman" w:hAnsi="Times New Roman"/>
          <w:szCs w:val="24"/>
        </w:rPr>
        <w:t>2</w:t>
      </w:r>
      <w:r w:rsidRPr="00A67317">
        <w:rPr>
          <w:rFonts w:ascii="Times New Roman" w:hAnsi="Times New Roman"/>
          <w:szCs w:val="24"/>
        </w:rPr>
        <w:t xml:space="preserve">5° and </w:t>
      </w:r>
      <w:r w:rsidRPr="00BD1EBC">
        <w:rPr>
          <w:rFonts w:ascii="Times New Roman" w:hAnsi="Times New Roman"/>
          <w:szCs w:val="24"/>
        </w:rPr>
        <w:t>5</w:t>
      </w:r>
      <w:r>
        <w:rPr>
          <w:rFonts w:ascii="Times New Roman" w:hAnsi="Times New Roman"/>
          <w:szCs w:val="24"/>
        </w:rPr>
        <w:t>0</w:t>
      </w:r>
      <w:r w:rsidRPr="00A67317">
        <w:rPr>
          <w:rFonts w:ascii="Times New Roman" w:hAnsi="Times New Roman"/>
          <w:szCs w:val="24"/>
        </w:rPr>
        <w:t>.</w:t>
      </w:r>
      <w:r>
        <w:rPr>
          <w:rFonts w:ascii="Times New Roman" w:hAnsi="Times New Roman"/>
          <w:szCs w:val="24"/>
        </w:rPr>
        <w:t>2</w:t>
      </w:r>
      <w:r w:rsidRPr="00A67317">
        <w:rPr>
          <w:rFonts w:ascii="Times New Roman" w:hAnsi="Times New Roman"/>
          <w:szCs w:val="24"/>
        </w:rPr>
        <w:t>5</w:t>
      </w:r>
      <w:r w:rsidRPr="00BD1EBC">
        <w:rPr>
          <w:rFonts w:ascii="Times New Roman" w:hAnsi="Times New Roman"/>
          <w:szCs w:val="24"/>
        </w:rPr>
        <w:t xml:space="preserve">°, with </w:t>
      </w:r>
      <w:r>
        <w:rPr>
          <w:rFonts w:ascii="Times New Roman" w:hAnsi="Times New Roman"/>
          <w:szCs w:val="24"/>
        </w:rPr>
        <w:t xml:space="preserve">each </w:t>
      </w:r>
      <w:r w:rsidRPr="00BD1EBC">
        <w:rPr>
          <w:rFonts w:ascii="Times New Roman" w:hAnsi="Times New Roman"/>
          <w:szCs w:val="24"/>
        </w:rPr>
        <w:t>spectrum instantaneously</w:t>
      </w:r>
      <w:r>
        <w:rPr>
          <w:rFonts w:ascii="Times New Roman" w:hAnsi="Times New Roman"/>
          <w:szCs w:val="24"/>
        </w:rPr>
        <w:t xml:space="preserve"> background</w:t>
      </w:r>
      <w:r w:rsidRPr="00BD1EBC">
        <w:rPr>
          <w:rFonts w:ascii="Times New Roman" w:hAnsi="Times New Roman"/>
          <w:szCs w:val="24"/>
        </w:rPr>
        <w:t>-</w:t>
      </w:r>
      <w:r>
        <w:rPr>
          <w:rFonts w:ascii="Times New Roman" w:hAnsi="Times New Roman"/>
          <w:szCs w:val="24"/>
        </w:rPr>
        <w:t>corrected by</w:t>
      </w:r>
      <w:r w:rsidRPr="00BD1EBC">
        <w:rPr>
          <w:rFonts w:ascii="Times New Roman" w:hAnsi="Times New Roman"/>
          <w:szCs w:val="24"/>
        </w:rPr>
        <w:t xml:space="preserve"> operating the </w:t>
      </w:r>
      <w:r>
        <w:rPr>
          <w:rFonts w:ascii="Times New Roman" w:hAnsi="Times New Roman"/>
          <w:szCs w:val="24"/>
        </w:rPr>
        <w:t xml:space="preserve">laser at </w:t>
      </w:r>
      <w:r w:rsidRPr="00BD1EBC">
        <w:rPr>
          <w:rFonts w:ascii="Times New Roman" w:hAnsi="Times New Roman"/>
          <w:szCs w:val="24"/>
        </w:rPr>
        <w:t>30 Hz and the pulsed</w:t>
      </w:r>
      <w:r>
        <w:rPr>
          <w:rFonts w:ascii="Times New Roman" w:hAnsi="Times New Roman"/>
          <w:szCs w:val="24"/>
        </w:rPr>
        <w:t xml:space="preserve"> valve at </w:t>
      </w:r>
      <w:r w:rsidRPr="00BD1EBC">
        <w:rPr>
          <w:rFonts w:ascii="Times New Roman" w:hAnsi="Times New Roman"/>
          <w:szCs w:val="24"/>
        </w:rPr>
        <w:t>60 Hz</w:t>
      </w:r>
      <w:r>
        <w:rPr>
          <w:rFonts w:ascii="Times New Roman" w:hAnsi="Times New Roman"/>
          <w:szCs w:val="24"/>
        </w:rPr>
        <w:t xml:space="preserve"> </w:t>
      </w:r>
      <w:r w:rsidRPr="007E1826">
        <w:rPr>
          <w:rFonts w:ascii="Times New Roman" w:hAnsi="Times New Roman"/>
          <w:szCs w:val="24"/>
        </w:rPr>
        <w:t>(“</w:t>
      </w:r>
      <w:r>
        <w:rPr>
          <w:rFonts w:ascii="Times New Roman" w:hAnsi="Times New Roman"/>
          <w:szCs w:val="24"/>
        </w:rPr>
        <w:t>laser</w:t>
      </w:r>
      <w:r w:rsidRPr="007E1826">
        <w:rPr>
          <w:rFonts w:ascii="Times New Roman" w:hAnsi="Times New Roman"/>
          <w:szCs w:val="24"/>
        </w:rPr>
        <w:t>-</w:t>
      </w:r>
      <w:r>
        <w:rPr>
          <w:rFonts w:ascii="Times New Roman" w:hAnsi="Times New Roman"/>
          <w:szCs w:val="24"/>
        </w:rPr>
        <w:t>on</w:t>
      </w:r>
      <w:r w:rsidRPr="007E1826">
        <w:rPr>
          <w:rFonts w:ascii="Times New Roman" w:hAnsi="Times New Roman"/>
          <w:szCs w:val="24"/>
        </w:rPr>
        <w:t>” minus “</w:t>
      </w:r>
      <w:r>
        <w:rPr>
          <w:rFonts w:ascii="Times New Roman" w:hAnsi="Times New Roman"/>
          <w:szCs w:val="24"/>
        </w:rPr>
        <w:t>laser</w:t>
      </w:r>
      <w:r w:rsidRPr="007E1826">
        <w:rPr>
          <w:rFonts w:ascii="Times New Roman" w:hAnsi="Times New Roman"/>
          <w:szCs w:val="24"/>
        </w:rPr>
        <w:t>-</w:t>
      </w:r>
      <w:r>
        <w:rPr>
          <w:rFonts w:ascii="Times New Roman" w:hAnsi="Times New Roman"/>
          <w:szCs w:val="24"/>
        </w:rPr>
        <w:t>off</w:t>
      </w:r>
      <w:r w:rsidRPr="007E1826">
        <w:rPr>
          <w:rFonts w:ascii="Times New Roman" w:hAnsi="Times New Roman"/>
          <w:szCs w:val="24"/>
        </w:rPr>
        <w:t>”)</w:t>
      </w:r>
      <w:r>
        <w:rPr>
          <w:rFonts w:ascii="Times New Roman" w:hAnsi="Times New Roman"/>
          <w:szCs w:val="24"/>
        </w:rPr>
        <w:t xml:space="preserve">. </w:t>
      </w:r>
      <w:r w:rsidRPr="00B32EF5">
        <w:rPr>
          <w:rFonts w:ascii="Times New Roman" w:hAnsi="Times New Roman"/>
          <w:szCs w:val="24"/>
        </w:rPr>
        <w:t>Insight into</w:t>
      </w:r>
      <w:r>
        <w:rPr>
          <w:rFonts w:ascii="Times New Roman" w:hAnsi="Times New Roman"/>
          <w:szCs w:val="24"/>
        </w:rPr>
        <w:t xml:space="preserve"> the reaction dynamics </w:t>
      </w:r>
      <w:r w:rsidRPr="00B32EF5">
        <w:rPr>
          <w:rFonts w:ascii="Times New Roman" w:hAnsi="Times New Roman"/>
          <w:szCs w:val="24"/>
        </w:rPr>
        <w:t>was obtained</w:t>
      </w:r>
      <w:r>
        <w:rPr>
          <w:rFonts w:ascii="Times New Roman" w:hAnsi="Times New Roman"/>
          <w:szCs w:val="24"/>
        </w:rPr>
        <w:t xml:space="preserve"> by </w:t>
      </w:r>
      <w:r w:rsidRPr="00B32EF5">
        <w:rPr>
          <w:rFonts w:ascii="Times New Roman" w:hAnsi="Times New Roman"/>
          <w:szCs w:val="24"/>
        </w:rPr>
        <w:t>transforming</w:t>
      </w:r>
      <w:r>
        <w:rPr>
          <w:rFonts w:ascii="Times New Roman" w:hAnsi="Times New Roman"/>
          <w:szCs w:val="24"/>
        </w:rPr>
        <w:t xml:space="preserve"> the laboratory</w:t>
      </w:r>
      <w:r w:rsidRPr="00B32EF5">
        <w:rPr>
          <w:rFonts w:ascii="Times New Roman" w:hAnsi="Times New Roman"/>
          <w:szCs w:val="24"/>
        </w:rPr>
        <w:t>-</w:t>
      </w:r>
      <w:r>
        <w:rPr>
          <w:rFonts w:ascii="Times New Roman" w:hAnsi="Times New Roman"/>
          <w:szCs w:val="24"/>
        </w:rPr>
        <w:t xml:space="preserve">frame </w:t>
      </w:r>
      <w:r w:rsidRPr="00B32EF5">
        <w:rPr>
          <w:rFonts w:ascii="Times New Roman" w:hAnsi="Times New Roman"/>
          <w:szCs w:val="24"/>
        </w:rPr>
        <w:t>data into the center-of-mass (CM) frame using the forward-convolution method.</w:t>
      </w:r>
      <w:r w:rsidR="009F1709">
        <w:rPr>
          <w:rFonts w:ascii="Times New Roman" w:hAnsi="Times New Roman"/>
          <w:szCs w:val="24"/>
        </w:rPr>
        <w:fldChar w:fldCharType="begin"/>
      </w:r>
      <w:r w:rsidR="002B177B">
        <w:rPr>
          <w:rFonts w:ascii="Times New Roman" w:hAnsi="Times New Roman"/>
          <w:szCs w:val="24"/>
        </w:rPr>
        <w:instrText xml:space="preserve"> ADDIN EN.CITE &lt;EndNote&gt;&lt;Cite&gt;&lt;Author&gt;Weiss&lt;/Author&gt;&lt;Year&gt;1986&lt;/Year&gt;&lt;RecNum&gt;37&lt;/RecNum&gt;&lt;DisplayText&gt;&lt;style face="superscript"&gt;34, 35&lt;/style&gt;&lt;/DisplayText&gt;&lt;record&gt;&lt;rec-number&gt;37&lt;/rec-number&gt;&lt;foreign-keys&gt;&lt;key app="EN" db-id="vrptwz2epwf0abev0woxwpra95ttr050teaw" timestamp="1767982160"&gt;37&lt;/key&gt;&lt;/foreign-keys&gt;&lt;ref-type name="Book Section"&gt;5&lt;/ref-type&gt;&lt;contributors&gt;&lt;authors&gt;&lt;author&gt;P. S. Weiss&lt;/author&gt;&lt;/authors&gt;&lt;/contributors&gt;&lt;titles&gt;&lt;title&gt;Reaction Dynamics of Electronically Excited Alkali Atoms with Simple Molecules&lt;/title&gt;&lt;secondary-title&gt;Ph.D. Dissertation&lt;/secondary-title&gt;&lt;/titles&gt;&lt;dates&gt;&lt;year&gt;1986&lt;/year&gt;&lt;/dates&gt;&lt;pub-location&gt;Berkeley, CA&lt;/pub-location&gt;&lt;publisher&gt;University of California&lt;/publisher&gt;&lt;urls&gt;&lt;/urls&gt;&lt;/record&gt;&lt;/Cite&gt;&lt;Cite&gt;&lt;Author&gt;Vernon&lt;/Author&gt;&lt;Year&gt;1983&lt;/Year&gt;&lt;RecNum&gt;38&lt;/RecNum&gt;&lt;record&gt;&lt;rec-number&gt;38&lt;/rec-number&gt;&lt;foreign-keys&gt;&lt;key app="EN" db-id="vrptwz2epwf0abev0woxwpra95ttr050teaw" timestamp="1767982160"&gt;38&lt;/key&gt;&lt;/foreign-keys&gt;&lt;ref-type name="Book"&gt;6&lt;/ref-type&gt;&lt;contributors&gt;&lt;authors&gt;&lt;author&gt;Vernon, Matthew Fowler&lt;/author&gt;&lt;/authors&gt;&lt;/contributors&gt;&lt;titles&gt;&lt;title&gt;Molecular beam scattering&lt;/title&gt;&lt;/titles&gt;&lt;dates&gt;&lt;year&gt;1983&lt;/year&gt;&lt;/dates&gt;&lt;publisher&gt;University of California, Berkeley&lt;/publisher&gt;&lt;isbn&gt;9798204401297&lt;/isbn&gt;&lt;urls&gt;&lt;/urls&gt;&lt;/record&gt;&lt;/Cite&gt;&lt;/EndNote&gt;</w:instrText>
      </w:r>
      <w:r w:rsidR="009F1709">
        <w:rPr>
          <w:rFonts w:ascii="Times New Roman" w:hAnsi="Times New Roman"/>
          <w:szCs w:val="24"/>
        </w:rPr>
        <w:fldChar w:fldCharType="separate"/>
      </w:r>
      <w:r w:rsidR="002B177B" w:rsidRPr="002B177B">
        <w:rPr>
          <w:rFonts w:ascii="Times New Roman" w:hAnsi="Times New Roman"/>
          <w:noProof/>
          <w:szCs w:val="24"/>
          <w:vertAlign w:val="superscript"/>
        </w:rPr>
        <w:t>34, 35</w:t>
      </w:r>
      <w:r w:rsidR="009F1709">
        <w:rPr>
          <w:rFonts w:ascii="Times New Roman" w:hAnsi="Times New Roman"/>
          <w:szCs w:val="24"/>
        </w:rPr>
        <w:fldChar w:fldCharType="end"/>
      </w:r>
      <w:r w:rsidRPr="00B32EF5">
        <w:rPr>
          <w:rFonts w:ascii="Times New Roman" w:hAnsi="Times New Roman"/>
          <w:szCs w:val="24"/>
        </w:rPr>
        <w:t xml:space="preserve"> This technique begins with trial center-of-mass</w:t>
      </w:r>
      <w:r w:rsidRPr="00BD132E">
        <w:rPr>
          <w:rFonts w:ascii="Times New Roman" w:hAnsi="Times New Roman"/>
          <w:szCs w:val="24"/>
        </w:rPr>
        <w:t xml:space="preserve"> angular flux</w:t>
      </w:r>
      <w:r w:rsidRPr="005E33E8">
        <w:rPr>
          <w:rFonts w:ascii="Times New Roman" w:hAnsi="Times New Roman"/>
          <w:szCs w:val="24"/>
        </w:rPr>
        <w:t xml:space="preserve">, </w:t>
      </w:r>
      <w:r w:rsidRPr="00A63E3A">
        <w:rPr>
          <w:rFonts w:ascii="Times New Roman" w:hAnsi="Times New Roman"/>
          <w:i/>
        </w:rPr>
        <w:t>T</w:t>
      </w:r>
      <w:r w:rsidRPr="00BD132E">
        <w:rPr>
          <w:rFonts w:ascii="Times New Roman" w:hAnsi="Times New Roman"/>
          <w:szCs w:val="24"/>
        </w:rPr>
        <w:t>(</w:t>
      </w:r>
      <w:r w:rsidRPr="00A63E3A">
        <w:rPr>
          <w:rFonts w:ascii="Times New Roman" w:hAnsi="Times New Roman"/>
          <w:i/>
        </w:rPr>
        <w:t>θ</w:t>
      </w:r>
      <w:r w:rsidRPr="005E33E8">
        <w:rPr>
          <w:rFonts w:ascii="Times New Roman" w:hAnsi="Times New Roman"/>
          <w:szCs w:val="24"/>
        </w:rPr>
        <w:t>),</w:t>
      </w:r>
      <w:r w:rsidRPr="00BD132E">
        <w:rPr>
          <w:rFonts w:ascii="Times New Roman" w:hAnsi="Times New Roman"/>
          <w:szCs w:val="24"/>
        </w:rPr>
        <w:t xml:space="preserve"> and translational energy</w:t>
      </w:r>
      <w:r w:rsidRPr="005E33E8">
        <w:rPr>
          <w:rFonts w:ascii="Times New Roman" w:hAnsi="Times New Roman"/>
          <w:szCs w:val="24"/>
        </w:rPr>
        <w:t>,</w:t>
      </w:r>
      <w:r>
        <w:rPr>
          <w:rFonts w:ascii="Times New Roman" w:hAnsi="Times New Roman"/>
          <w:szCs w:val="24"/>
        </w:rPr>
        <w:t xml:space="preserve"> </w:t>
      </w:r>
      <w:r w:rsidRPr="00A63E3A">
        <w:rPr>
          <w:rFonts w:ascii="Times New Roman" w:hAnsi="Times New Roman"/>
          <w:i/>
        </w:rPr>
        <w:t>P</w:t>
      </w:r>
      <w:r w:rsidRPr="00BD132E">
        <w:rPr>
          <w:rFonts w:ascii="Times New Roman" w:hAnsi="Times New Roman"/>
          <w:szCs w:val="24"/>
        </w:rPr>
        <w:t>(</w:t>
      </w:r>
      <w:r w:rsidRPr="00B07371">
        <w:rPr>
          <w:rFonts w:ascii="Times New Roman" w:hAnsi="Times New Roman"/>
          <w:i/>
          <w:iCs/>
          <w:szCs w:val="24"/>
        </w:rPr>
        <w:t>E</w:t>
      </w:r>
      <w:r w:rsidRPr="000F3B4B">
        <w:rPr>
          <w:rFonts w:ascii="Times New Roman" w:hAnsi="Times New Roman"/>
          <w:szCs w:val="24"/>
          <w:vertAlign w:val="subscript"/>
        </w:rPr>
        <w:t>T</w:t>
      </w:r>
      <w:r w:rsidRPr="005E33E8">
        <w:rPr>
          <w:rFonts w:ascii="Times New Roman" w:hAnsi="Times New Roman"/>
          <w:szCs w:val="24"/>
        </w:rPr>
        <w:t>),</w:t>
      </w:r>
      <w:r w:rsidRPr="00BD132E">
        <w:rPr>
          <w:rFonts w:ascii="Times New Roman" w:hAnsi="Times New Roman"/>
          <w:szCs w:val="24"/>
        </w:rPr>
        <w:t xml:space="preserve"> distributions</w:t>
      </w:r>
      <w:r w:rsidRPr="005E33E8">
        <w:rPr>
          <w:rFonts w:ascii="Times New Roman" w:hAnsi="Times New Roman"/>
          <w:szCs w:val="24"/>
        </w:rPr>
        <w:t>, which are used</w:t>
      </w:r>
      <w:r w:rsidRPr="00B83424">
        <w:rPr>
          <w:rFonts w:ascii="Times New Roman" w:hAnsi="Times New Roman"/>
          <w:szCs w:val="24"/>
        </w:rPr>
        <w:t xml:space="preserve"> to simulate the </w:t>
      </w:r>
      <w:r w:rsidRPr="005E33E8">
        <w:rPr>
          <w:rFonts w:ascii="Times New Roman" w:hAnsi="Times New Roman"/>
          <w:szCs w:val="24"/>
        </w:rPr>
        <w:t xml:space="preserve">corresponding </w:t>
      </w:r>
      <w:r w:rsidRPr="00B83424">
        <w:rPr>
          <w:rFonts w:ascii="Times New Roman" w:hAnsi="Times New Roman"/>
          <w:szCs w:val="24"/>
        </w:rPr>
        <w:t xml:space="preserve">laboratory </w:t>
      </w:r>
      <w:r w:rsidRPr="005E33E8">
        <w:rPr>
          <w:rFonts w:ascii="Times New Roman" w:hAnsi="Times New Roman"/>
          <w:szCs w:val="24"/>
        </w:rPr>
        <w:t>observables</w:t>
      </w:r>
      <w:r>
        <w:rPr>
          <w:rFonts w:ascii="Times New Roman" w:hAnsi="Times New Roman"/>
          <w:szCs w:val="24"/>
        </w:rPr>
        <w:t xml:space="preserve"> like</w:t>
      </w:r>
      <w:r w:rsidRPr="005E33E8">
        <w:rPr>
          <w:rFonts w:ascii="Times New Roman" w:hAnsi="Times New Roman"/>
          <w:szCs w:val="24"/>
        </w:rPr>
        <w:t xml:space="preserve"> time-of-flight (</w:t>
      </w:r>
      <w:r w:rsidRPr="00BD132E">
        <w:rPr>
          <w:rFonts w:ascii="Times New Roman" w:hAnsi="Times New Roman"/>
          <w:szCs w:val="24"/>
        </w:rPr>
        <w:t>TOF</w:t>
      </w:r>
      <w:r w:rsidRPr="005E33E8">
        <w:rPr>
          <w:rFonts w:ascii="Times New Roman" w:hAnsi="Times New Roman"/>
          <w:szCs w:val="24"/>
        </w:rPr>
        <w:t>)</w:t>
      </w:r>
      <w:r w:rsidRPr="00BD132E">
        <w:rPr>
          <w:rFonts w:ascii="Times New Roman" w:hAnsi="Times New Roman"/>
          <w:szCs w:val="24"/>
        </w:rPr>
        <w:t xml:space="preserve"> spectra and </w:t>
      </w:r>
      <w:r w:rsidRPr="005E33E8">
        <w:rPr>
          <w:rFonts w:ascii="Times New Roman" w:hAnsi="Times New Roman"/>
          <w:szCs w:val="24"/>
        </w:rPr>
        <w:t>laboratory angular distribution (LAD).</w:t>
      </w:r>
      <w:r w:rsidRPr="00BD132E">
        <w:rPr>
          <w:rFonts w:ascii="Times New Roman" w:hAnsi="Times New Roman"/>
          <w:szCs w:val="24"/>
        </w:rPr>
        <w:t xml:space="preserve"> </w:t>
      </w:r>
      <w:r w:rsidRPr="00B83424">
        <w:rPr>
          <w:rFonts w:ascii="Times New Roman" w:hAnsi="Times New Roman"/>
          <w:szCs w:val="24"/>
        </w:rPr>
        <w:t xml:space="preserve">These CM distributions were iteratively adjusted to achieve </w:t>
      </w:r>
      <w:r w:rsidR="00DB7869">
        <w:rPr>
          <w:rFonts w:ascii="Times New Roman" w:hAnsi="Times New Roman"/>
          <w:szCs w:val="24"/>
        </w:rPr>
        <w:t xml:space="preserve">the </w:t>
      </w:r>
      <w:r>
        <w:rPr>
          <w:rFonts w:ascii="Times New Roman" w:hAnsi="Times New Roman"/>
          <w:szCs w:val="24"/>
        </w:rPr>
        <w:t>best fi</w:t>
      </w:r>
      <w:r w:rsidRPr="005E33E8">
        <w:rPr>
          <w:rFonts w:ascii="Times New Roman" w:hAnsi="Times New Roman"/>
          <w:szCs w:val="24"/>
        </w:rPr>
        <w:t>t</w:t>
      </w:r>
      <w:r w:rsidRPr="00B83424">
        <w:rPr>
          <w:rFonts w:ascii="Times New Roman" w:hAnsi="Times New Roman"/>
          <w:szCs w:val="24"/>
        </w:rPr>
        <w:t xml:space="preserve"> between the simulated and experimental TOF and LAD data.</w:t>
      </w:r>
      <w:r>
        <w:rPr>
          <w:rFonts w:ascii="Times New Roman" w:hAnsi="Times New Roman"/>
          <w:szCs w:val="24"/>
        </w:rPr>
        <w:t xml:space="preserve"> </w:t>
      </w:r>
      <w:r w:rsidRPr="005E33E8">
        <w:rPr>
          <w:rFonts w:ascii="Times New Roman" w:hAnsi="Times New Roman"/>
          <w:szCs w:val="24"/>
        </w:rPr>
        <w:t xml:space="preserve">Collectively, the refined </w:t>
      </w:r>
      <w:r w:rsidRPr="0000411D">
        <w:rPr>
          <w:rFonts w:ascii="Times New Roman" w:hAnsi="Times New Roman"/>
          <w:i/>
          <w:szCs w:val="24"/>
        </w:rPr>
        <w:t>T</w:t>
      </w:r>
      <w:r w:rsidRPr="005E33E8">
        <w:rPr>
          <w:rFonts w:ascii="Times New Roman" w:hAnsi="Times New Roman"/>
          <w:szCs w:val="24"/>
        </w:rPr>
        <w:t>(</w:t>
      </w:r>
      <w:r w:rsidRPr="0000411D">
        <w:rPr>
          <w:rFonts w:ascii="Times New Roman" w:hAnsi="Times New Roman"/>
          <w:i/>
          <w:szCs w:val="24"/>
        </w:rPr>
        <w:t>θ</w:t>
      </w:r>
      <w:r w:rsidRPr="005E33E8">
        <w:rPr>
          <w:rFonts w:ascii="Times New Roman" w:hAnsi="Times New Roman"/>
          <w:szCs w:val="24"/>
        </w:rPr>
        <w:t xml:space="preserve">) and </w:t>
      </w:r>
      <w:r w:rsidRPr="0000411D">
        <w:rPr>
          <w:rFonts w:ascii="Times New Roman" w:hAnsi="Times New Roman"/>
          <w:i/>
          <w:szCs w:val="24"/>
        </w:rPr>
        <w:t>P</w:t>
      </w:r>
      <w:r w:rsidRPr="005E33E8">
        <w:rPr>
          <w:rFonts w:ascii="Times New Roman" w:hAnsi="Times New Roman"/>
          <w:szCs w:val="24"/>
        </w:rPr>
        <w:t>(</w:t>
      </w:r>
      <w:r w:rsidRPr="0000411D">
        <w:rPr>
          <w:rFonts w:ascii="Times New Roman" w:hAnsi="Times New Roman"/>
          <w:i/>
          <w:szCs w:val="24"/>
        </w:rPr>
        <w:t>E</w:t>
      </w:r>
      <w:r w:rsidRPr="00102D73">
        <w:rPr>
          <w:rFonts w:ascii="Times New Roman" w:hAnsi="Times New Roman"/>
          <w:szCs w:val="24"/>
          <w:vertAlign w:val="subscript"/>
        </w:rPr>
        <w:t>T</w:t>
      </w:r>
      <w:r w:rsidRPr="005E33E8">
        <w:rPr>
          <w:rFonts w:ascii="Times New Roman" w:hAnsi="Times New Roman"/>
          <w:szCs w:val="24"/>
        </w:rPr>
        <w:t>) distributions define the reactive differential cross section,</w:t>
      </w:r>
      <w:r>
        <w:rPr>
          <w:rFonts w:ascii="Times New Roman" w:hAnsi="Times New Roman"/>
          <w:szCs w:val="24"/>
        </w:rPr>
        <w:t xml:space="preserve"> </w:t>
      </w:r>
      <w:proofErr w:type="gramStart"/>
      <w:r w:rsidRPr="005B7766">
        <w:rPr>
          <w:rFonts w:ascii="Times New Roman" w:hAnsi="Times New Roman"/>
          <w:i/>
          <w:szCs w:val="24"/>
        </w:rPr>
        <w:t>I</w:t>
      </w:r>
      <w:r w:rsidRPr="005E33E8">
        <w:rPr>
          <w:rFonts w:ascii="Times New Roman" w:hAnsi="Times New Roman"/>
          <w:szCs w:val="24"/>
        </w:rPr>
        <w:t>(</w:t>
      </w:r>
      <w:proofErr w:type="gramEnd"/>
      <w:r w:rsidRPr="005B7766">
        <w:rPr>
          <w:rFonts w:ascii="Times New Roman" w:hAnsi="Times New Roman"/>
          <w:i/>
          <w:szCs w:val="24"/>
        </w:rPr>
        <w:t>θ</w:t>
      </w:r>
      <w:r w:rsidRPr="005E33E8">
        <w:rPr>
          <w:rFonts w:ascii="Times New Roman" w:hAnsi="Times New Roman"/>
          <w:szCs w:val="24"/>
        </w:rPr>
        <w:t>,</w:t>
      </w:r>
      <w:r>
        <w:rPr>
          <w:rFonts w:ascii="Times New Roman" w:hAnsi="Times New Roman"/>
          <w:szCs w:val="24"/>
        </w:rPr>
        <w:t xml:space="preserve"> </w:t>
      </w:r>
      <w:r w:rsidRPr="005B7766">
        <w:rPr>
          <w:rFonts w:ascii="Times New Roman" w:hAnsi="Times New Roman"/>
          <w:i/>
          <w:szCs w:val="24"/>
        </w:rPr>
        <w:t>u</w:t>
      </w:r>
      <w:r w:rsidRPr="005E33E8">
        <w:rPr>
          <w:rFonts w:ascii="Times New Roman" w:hAnsi="Times New Roman"/>
          <w:szCs w:val="24"/>
        </w:rPr>
        <w:t xml:space="preserve">), </w:t>
      </w:r>
      <w:r>
        <w:rPr>
          <w:rFonts w:ascii="Times New Roman" w:hAnsi="Times New Roman"/>
          <w:szCs w:val="24"/>
        </w:rPr>
        <w:t>where</w:t>
      </w:r>
      <w:r w:rsidRPr="005E33E8">
        <w:rPr>
          <w:rFonts w:ascii="Times New Roman" w:hAnsi="Times New Roman"/>
          <w:szCs w:val="24"/>
        </w:rPr>
        <w:t xml:space="preserve"> u is the center-of-mass velocity and </w:t>
      </w:r>
      <w:r w:rsidRPr="0000411D">
        <w:rPr>
          <w:rFonts w:ascii="Times New Roman" w:hAnsi="Times New Roman"/>
          <w:i/>
          <w:szCs w:val="24"/>
        </w:rPr>
        <w:t>I</w:t>
      </w:r>
      <w:r w:rsidRPr="005E33E8">
        <w:rPr>
          <w:rFonts w:ascii="Times New Roman" w:hAnsi="Times New Roman"/>
          <w:szCs w:val="24"/>
        </w:rPr>
        <w:t>(</w:t>
      </w:r>
      <w:r w:rsidRPr="005B7766">
        <w:rPr>
          <w:rFonts w:ascii="Times New Roman" w:hAnsi="Times New Roman"/>
          <w:i/>
          <w:szCs w:val="24"/>
        </w:rPr>
        <w:t>u</w:t>
      </w:r>
      <w:r w:rsidRPr="005E33E8">
        <w:rPr>
          <w:rFonts w:ascii="Times New Roman" w:hAnsi="Times New Roman"/>
          <w:szCs w:val="24"/>
        </w:rPr>
        <w:t>,</w:t>
      </w:r>
      <w:r>
        <w:rPr>
          <w:rFonts w:ascii="Times New Roman" w:hAnsi="Times New Roman"/>
          <w:szCs w:val="24"/>
        </w:rPr>
        <w:t xml:space="preserve"> </w:t>
      </w:r>
      <w:r w:rsidRPr="005B7766">
        <w:rPr>
          <w:rFonts w:ascii="Times New Roman" w:hAnsi="Times New Roman"/>
          <w:i/>
          <w:szCs w:val="24"/>
        </w:rPr>
        <w:t>θ</w:t>
      </w:r>
      <w:r w:rsidRPr="005E33E8">
        <w:rPr>
          <w:rFonts w:ascii="Times New Roman" w:hAnsi="Times New Roman"/>
          <w:szCs w:val="24"/>
        </w:rPr>
        <w:t>)</w:t>
      </w:r>
      <w:r w:rsidRPr="005E33E8">
        <w:rPr>
          <w:rFonts w:ascii="Cambria Math" w:hAnsi="Cambria Math" w:cs="Cambria Math"/>
          <w:szCs w:val="24"/>
        </w:rPr>
        <w:t>∼</w:t>
      </w:r>
      <w:r w:rsidRPr="005E33E8">
        <w:rPr>
          <w:rFonts w:ascii="Times New Roman" w:hAnsi="Times New Roman"/>
          <w:szCs w:val="24"/>
        </w:rPr>
        <w:t>P(</w:t>
      </w:r>
      <w:r w:rsidRPr="005B7766">
        <w:rPr>
          <w:rFonts w:ascii="Times New Roman" w:hAnsi="Times New Roman"/>
          <w:i/>
          <w:szCs w:val="24"/>
        </w:rPr>
        <w:t>u</w:t>
      </w:r>
      <w:r w:rsidRPr="005E33E8">
        <w:rPr>
          <w:rFonts w:ascii="Times New Roman" w:hAnsi="Times New Roman"/>
          <w:szCs w:val="24"/>
        </w:rPr>
        <w:t>)×</w:t>
      </w:r>
      <w:r w:rsidRPr="005B7766">
        <w:rPr>
          <w:rFonts w:ascii="Times New Roman" w:hAnsi="Times New Roman"/>
          <w:i/>
          <w:szCs w:val="24"/>
        </w:rPr>
        <w:t>T</w:t>
      </w:r>
      <w:r w:rsidRPr="005E33E8">
        <w:rPr>
          <w:rFonts w:ascii="Times New Roman" w:hAnsi="Times New Roman"/>
          <w:szCs w:val="24"/>
        </w:rPr>
        <w:t>(</w:t>
      </w:r>
      <w:r w:rsidRPr="005B7766">
        <w:rPr>
          <w:rFonts w:ascii="Times New Roman" w:hAnsi="Times New Roman"/>
          <w:i/>
          <w:szCs w:val="24"/>
        </w:rPr>
        <w:t>θ</w:t>
      </w:r>
      <w:r w:rsidRPr="005E33E8">
        <w:rPr>
          <w:rFonts w:ascii="Times New Roman" w:hAnsi="Times New Roman"/>
          <w:szCs w:val="24"/>
        </w:rPr>
        <w:t>). This differential cross section was ultimately visualized as a flux contour map, providing a comprehensive representation of the reaction outcome.</w:t>
      </w:r>
      <w:r>
        <w:rPr>
          <w:rFonts w:ascii="Times New Roman" w:hAnsi="Times New Roman"/>
          <w:szCs w:val="24"/>
        </w:rPr>
        <w:t xml:space="preserve"> </w:t>
      </w:r>
    </w:p>
    <w:p w14:paraId="0AF600C9" w14:textId="45C0C875" w:rsidR="00DD6DBB" w:rsidRDefault="00C10EE0" w:rsidP="000B5610">
      <w:pPr>
        <w:pStyle w:val="TESupportingInformation"/>
        <w:spacing w:after="240"/>
        <w:ind w:firstLine="0"/>
        <w:jc w:val="left"/>
      </w:pPr>
      <w:r>
        <w:t>ASSOCIATED CONTENT</w:t>
      </w:r>
    </w:p>
    <w:p w14:paraId="517E56D5" w14:textId="77777777" w:rsidR="001E5BB1" w:rsidRDefault="00C10EE0" w:rsidP="001E5BB1">
      <w:pPr>
        <w:pStyle w:val="TESupportingInformation"/>
        <w:spacing w:line="360" w:lineRule="auto"/>
        <w:ind w:firstLine="0"/>
      </w:pPr>
      <w:r w:rsidRPr="00157E12">
        <w:rPr>
          <w:b/>
        </w:rPr>
        <w:t>Supporting Information</w:t>
      </w:r>
      <w:r>
        <w:t xml:space="preserve">. </w:t>
      </w:r>
    </w:p>
    <w:p w14:paraId="26806B99" w14:textId="1EBE3006" w:rsidR="001E5BB1" w:rsidRPr="00535342" w:rsidRDefault="001E5BB1" w:rsidP="001E5BB1">
      <w:pPr>
        <w:pStyle w:val="TESupportingInformation"/>
        <w:spacing w:line="360" w:lineRule="auto"/>
        <w:ind w:firstLine="0"/>
      </w:pPr>
      <w:r w:rsidRPr="00535342">
        <w:lastRenderedPageBreak/>
        <w:t>Summary of experimentally determined velocities for each reactant (Table S1)</w:t>
      </w:r>
      <w:r>
        <w:t xml:space="preserve">, RRKM method, calculated rate constants </w:t>
      </w:r>
      <w:r w:rsidRPr="00535342">
        <w:t>(Table S</w:t>
      </w:r>
      <w:r>
        <w:t>2</w:t>
      </w:r>
      <w:r w:rsidRPr="00535342">
        <w:t>)</w:t>
      </w:r>
      <w:r>
        <w:t>, calculated branching ratio (Table S3),</w:t>
      </w:r>
      <w:r w:rsidRPr="00535342">
        <w:t xml:space="preserve"> and optimized Cartesian coordinates</w:t>
      </w:r>
      <w:r>
        <w:t xml:space="preserve"> </w:t>
      </w:r>
      <w:r w:rsidRPr="00535342">
        <w:t>for each species produced in the</w:t>
      </w:r>
      <w:r>
        <w:t xml:space="preserve"> SiN – C</w:t>
      </w:r>
      <w:r w:rsidR="005A1A94">
        <w:rPr>
          <w:vertAlign w:val="subscript"/>
        </w:rPr>
        <w:t>3</w:t>
      </w:r>
      <w:r>
        <w:t>H</w:t>
      </w:r>
      <w:r w:rsidRPr="00F86734">
        <w:rPr>
          <w:vertAlign w:val="subscript"/>
        </w:rPr>
        <w:t>6</w:t>
      </w:r>
      <w:r>
        <w:t xml:space="preserve"> </w:t>
      </w:r>
      <w:r w:rsidRPr="00535342">
        <w:t xml:space="preserve">system </w:t>
      </w:r>
    </w:p>
    <w:p w14:paraId="10BD8442" w14:textId="77777777" w:rsidR="00DD6DBB" w:rsidRDefault="00DD6DBB" w:rsidP="00DD6DBB">
      <w:pPr>
        <w:pStyle w:val="FACorrespondingAuthorFootnote"/>
        <w:spacing w:after="0"/>
        <w:jc w:val="left"/>
      </w:pPr>
      <w:r>
        <w:t>AUTHOR INFORMATION</w:t>
      </w:r>
    </w:p>
    <w:p w14:paraId="518782E9" w14:textId="77777777" w:rsidR="00DD6DBB" w:rsidRPr="00DD6DBB" w:rsidRDefault="00DD6DBB" w:rsidP="004E7185">
      <w:pPr>
        <w:pStyle w:val="FAAuthorInfoSubtitle"/>
      </w:pPr>
      <w:r w:rsidRPr="00DD6DBB">
        <w:t>Corresponding Author</w:t>
      </w:r>
    </w:p>
    <w:p w14:paraId="136DBD93" w14:textId="77777777" w:rsidR="008C1C32" w:rsidRPr="00535342" w:rsidRDefault="008C1C32" w:rsidP="008C1C32">
      <w:pPr>
        <w:pStyle w:val="FACorrespondingAuthorFootnote"/>
        <w:spacing w:line="276" w:lineRule="auto"/>
      </w:pPr>
      <w:r w:rsidRPr="00535342">
        <w:rPr>
          <w:b/>
          <w:bCs/>
        </w:rPr>
        <w:t>Ralf I. Kaiser</w:t>
      </w:r>
      <w:r w:rsidRPr="00535342">
        <w:t xml:space="preserve"> − Department of Chemistry, University of </w:t>
      </w:r>
      <w:proofErr w:type="spellStart"/>
      <w:r w:rsidRPr="00535342">
        <w:t>Hawai’I</w:t>
      </w:r>
      <w:proofErr w:type="spellEnd"/>
      <w:r w:rsidRPr="00535342">
        <w:t xml:space="preserve"> at Manoa, Honolulu, Hawaii 96822, United States; orcid.org/0000-0002-7233-7206; Email: ralfk@hawaii.edu</w:t>
      </w:r>
    </w:p>
    <w:p w14:paraId="740E5DE2" w14:textId="77777777" w:rsidR="008C1C32" w:rsidRPr="00535342" w:rsidRDefault="008C1C32" w:rsidP="008C1C32">
      <w:pPr>
        <w:pStyle w:val="FACorrespondingAuthorFootnote"/>
        <w:spacing w:line="276" w:lineRule="auto"/>
        <w:rPr>
          <w:b/>
          <w:bCs/>
        </w:rPr>
      </w:pPr>
      <w:r w:rsidRPr="00535342">
        <w:rPr>
          <w:b/>
          <w:bCs/>
          <w:lang w:eastAsia="en-IN" w:bidi="bn-BD"/>
        </w:rPr>
        <w:t xml:space="preserve">Breno R. L. Galvão - </w:t>
      </w:r>
      <w:r w:rsidRPr="00535342">
        <w:t>Centro Federal de Educação Tecnológica de Minas Gerais, Belo Horizonte 30421-169, Brazil</w:t>
      </w:r>
      <w:r>
        <w:t xml:space="preserve">; </w:t>
      </w:r>
      <w:r w:rsidRPr="00881A55">
        <w:t>orcid.org/0000-0002-4184-2437</w:t>
      </w:r>
      <w:r>
        <w:t xml:space="preserve">; </w:t>
      </w:r>
      <w:r w:rsidRPr="00535342">
        <w:t xml:space="preserve">E-mail: </w:t>
      </w:r>
      <w:r w:rsidRPr="00881A55">
        <w:t>brenogalvao@gmail.com</w:t>
      </w:r>
      <w:r>
        <w:t xml:space="preserve">. </w:t>
      </w:r>
    </w:p>
    <w:p w14:paraId="4DF8EC56" w14:textId="77777777" w:rsidR="00C10EE0" w:rsidRDefault="00C10EE0" w:rsidP="00DD6DBB">
      <w:pPr>
        <w:pStyle w:val="FAAuthorInfoSubtitle"/>
      </w:pPr>
      <w:r w:rsidRPr="00DD6DBB">
        <w:t>Author Contributions</w:t>
      </w:r>
    </w:p>
    <w:p w14:paraId="736366A1" w14:textId="77777777" w:rsidR="000645F1" w:rsidRPr="00D61B66" w:rsidRDefault="000645F1" w:rsidP="000645F1">
      <w:pPr>
        <w:pStyle w:val="FAAuthorInfoSubtitle"/>
        <w:spacing w:line="276" w:lineRule="auto"/>
      </w:pPr>
      <w:r w:rsidRPr="00D61B66">
        <w:t>Authors</w:t>
      </w:r>
    </w:p>
    <w:p w14:paraId="47652BD8" w14:textId="77777777" w:rsidR="000645F1" w:rsidRDefault="000645F1" w:rsidP="000645F1">
      <w:pPr>
        <w:pStyle w:val="FACorrespondingAuthorFootnote"/>
        <w:spacing w:line="276" w:lineRule="auto"/>
      </w:pPr>
      <w:r w:rsidRPr="00535342">
        <w:rPr>
          <w:b/>
        </w:rPr>
        <w:t xml:space="preserve">Surajit Metya </w:t>
      </w:r>
      <w:r w:rsidRPr="00535342">
        <w:t>− Department of Chemistry, University of Hawai’i at Manoa, Honolulu, Hawaii 96822, United States; orcid.org/0009-0004-5583-8481</w:t>
      </w:r>
    </w:p>
    <w:p w14:paraId="71322F89" w14:textId="77777777" w:rsidR="000645F1" w:rsidRPr="00EF600B" w:rsidRDefault="000645F1" w:rsidP="000645F1">
      <w:pPr>
        <w:rPr>
          <w:rFonts w:ascii="Times New Roman" w:hAnsi="Times New Roman"/>
          <w:b/>
          <w:bCs/>
        </w:rPr>
      </w:pPr>
      <w:r w:rsidRPr="00EF600B">
        <w:rPr>
          <w:rFonts w:ascii="Times New Roman" w:hAnsi="Times New Roman"/>
          <w:b/>
          <w:bCs/>
        </w:rPr>
        <w:t xml:space="preserve">Daniel González </w:t>
      </w:r>
      <w:r w:rsidRPr="00EF600B">
        <w:rPr>
          <w:rFonts w:ascii="Times New Roman" w:hAnsi="Times New Roman"/>
          <w:b/>
        </w:rPr>
        <w:t xml:space="preserve">– </w:t>
      </w:r>
      <w:r w:rsidRPr="00EF600B">
        <w:rPr>
          <w:rFonts w:ascii="Times New Roman" w:hAnsi="Times New Roman"/>
        </w:rPr>
        <w:t>Department of Chemistry, University of Hawai’i at Manoa, Honolulu, Hawaii 96822, United States; orcid.org</w:t>
      </w:r>
      <w:r>
        <w:rPr>
          <w:rFonts w:ascii="Times New Roman" w:hAnsi="Times New Roman"/>
        </w:rPr>
        <w:t>/</w:t>
      </w:r>
    </w:p>
    <w:p w14:paraId="0B537A1F" w14:textId="1FC34BDC" w:rsidR="00B81707" w:rsidRDefault="000645F1" w:rsidP="00B81707">
      <w:pPr>
        <w:pStyle w:val="FACorrespondingAuthorFootnote"/>
        <w:spacing w:line="276" w:lineRule="auto"/>
      </w:pPr>
      <w:r w:rsidRPr="00535342">
        <w:rPr>
          <w:b/>
        </w:rPr>
        <w:t xml:space="preserve">Iakov A. </w:t>
      </w:r>
      <w:proofErr w:type="spellStart"/>
      <w:r w:rsidRPr="00535342">
        <w:rPr>
          <w:b/>
        </w:rPr>
        <w:t>Medvedkov</w:t>
      </w:r>
      <w:proofErr w:type="spellEnd"/>
      <w:r w:rsidRPr="00535342">
        <w:rPr>
          <w:b/>
        </w:rPr>
        <w:t xml:space="preserve"> – </w:t>
      </w:r>
      <w:r w:rsidRPr="00535342">
        <w:t>Department of Chemistry, University of Hawai’i at Manoa, Honolulu, Hawaii 96822, United States</w:t>
      </w:r>
      <w:r>
        <w:t>;</w:t>
      </w:r>
      <w:r w:rsidRPr="00AF5DCF">
        <w:t xml:space="preserve"> orcid.org/0000-0003-0672-2090</w:t>
      </w:r>
    </w:p>
    <w:p w14:paraId="5F634403" w14:textId="5443FA4E" w:rsidR="00B81707" w:rsidRDefault="00B81707" w:rsidP="00B81707">
      <w:pPr>
        <w:pStyle w:val="FACorrespondingAuthorFootnote"/>
        <w:spacing w:line="276" w:lineRule="auto"/>
      </w:pPr>
      <w:r w:rsidRPr="00B81707">
        <w:rPr>
          <w:b/>
        </w:rPr>
        <w:t xml:space="preserve">Mateus X. Silva </w:t>
      </w:r>
      <w:r w:rsidRPr="00535342">
        <w:rPr>
          <w:b/>
        </w:rPr>
        <w:t xml:space="preserve">– </w:t>
      </w:r>
      <w:r w:rsidRPr="00B81707">
        <w:t xml:space="preserve">Centro Federal de Educação Tecnológica de Minas Gerais, CEFET-MG, Belo Horizonte, MG 30421-169, </w:t>
      </w:r>
      <w:proofErr w:type="spellStart"/>
      <w:r w:rsidR="00CB6896">
        <w:t>Brasil</w:t>
      </w:r>
      <w:proofErr w:type="spellEnd"/>
      <w:r w:rsidR="00CB6896">
        <w:t xml:space="preserve">; Present Address– </w:t>
      </w:r>
      <w:proofErr w:type="spellStart"/>
      <w:r w:rsidR="00CB6896">
        <w:t>Departamento</w:t>
      </w:r>
      <w:proofErr w:type="spellEnd"/>
      <w:r w:rsidR="00CB6896">
        <w:t xml:space="preserve"> de </w:t>
      </w:r>
      <w:proofErr w:type="spellStart"/>
      <w:r w:rsidR="00CB6896">
        <w:t>Química</w:t>
      </w:r>
      <w:proofErr w:type="spellEnd"/>
      <w:r w:rsidR="00CB6896">
        <w:t xml:space="preserve">, </w:t>
      </w:r>
      <w:proofErr w:type="spellStart"/>
      <w:r w:rsidR="00CB6896">
        <w:t>Universidade</w:t>
      </w:r>
      <w:proofErr w:type="spellEnd"/>
      <w:r w:rsidR="00CB6896">
        <w:t xml:space="preserve"> Federal de </w:t>
      </w:r>
      <w:proofErr w:type="spellStart"/>
      <w:r w:rsidR="00CB6896">
        <w:t>Ouro</w:t>
      </w:r>
      <w:proofErr w:type="spellEnd"/>
      <w:r w:rsidR="00CB6896">
        <w:t xml:space="preserve"> Preto, Campus</w:t>
      </w:r>
      <w:r w:rsidR="00CB6896" w:rsidRPr="0066292D">
        <w:rPr>
          <w:sz w:val="22"/>
          <w:szCs w:val="18"/>
        </w:rPr>
        <w:t xml:space="preserve"> Morro do Cruzeiro, </w:t>
      </w:r>
      <w:proofErr w:type="spellStart"/>
      <w:r w:rsidR="00CB6896" w:rsidRPr="0066292D">
        <w:rPr>
          <w:sz w:val="22"/>
          <w:szCs w:val="18"/>
        </w:rPr>
        <w:t>Ouro</w:t>
      </w:r>
      <w:proofErr w:type="spellEnd"/>
      <w:r w:rsidR="00CB6896" w:rsidRPr="0066292D">
        <w:rPr>
          <w:sz w:val="22"/>
          <w:szCs w:val="18"/>
        </w:rPr>
        <w:t xml:space="preserve"> Preto, Minas Gerais 35402-136, </w:t>
      </w:r>
      <w:proofErr w:type="spellStart"/>
      <w:r w:rsidR="00CB6896" w:rsidRPr="0066292D">
        <w:rPr>
          <w:sz w:val="22"/>
          <w:szCs w:val="18"/>
        </w:rPr>
        <w:t>Brasil</w:t>
      </w:r>
      <w:proofErr w:type="spellEnd"/>
    </w:p>
    <w:p w14:paraId="5424BC57" w14:textId="77777777" w:rsidR="005227FF" w:rsidRPr="00535342" w:rsidRDefault="005227FF" w:rsidP="005227FF">
      <w:pPr>
        <w:pStyle w:val="FACorrespondingAuthorFootnote"/>
        <w:spacing w:line="276" w:lineRule="auto"/>
        <w:rPr>
          <w:b/>
          <w:bCs/>
        </w:rPr>
      </w:pPr>
      <w:r w:rsidRPr="00535342">
        <w:rPr>
          <w:b/>
          <w:bCs/>
        </w:rPr>
        <w:t xml:space="preserve">Notes </w:t>
      </w:r>
    </w:p>
    <w:p w14:paraId="205A433A" w14:textId="77777777" w:rsidR="005227FF" w:rsidRDefault="005227FF" w:rsidP="005227FF">
      <w:pPr>
        <w:pStyle w:val="FACorrespondingAuthorFootnote"/>
        <w:spacing w:line="276" w:lineRule="auto"/>
      </w:pPr>
      <w:r w:rsidRPr="00535342">
        <w:t>The authors declare no competing financial interest.</w:t>
      </w:r>
    </w:p>
    <w:p w14:paraId="3A9CF6B7" w14:textId="77777777" w:rsidR="00DD6DBB" w:rsidRDefault="00DD6DBB" w:rsidP="000B5610">
      <w:pPr>
        <w:pStyle w:val="TDAcknowledgments"/>
        <w:spacing w:before="0" w:after="0"/>
        <w:ind w:firstLine="0"/>
        <w:jc w:val="left"/>
      </w:pPr>
      <w:r>
        <w:t>ACKNOWLEDGMENT</w:t>
      </w:r>
    </w:p>
    <w:p w14:paraId="5F84BD3E" w14:textId="647A98CE" w:rsidR="00B95816" w:rsidRDefault="00B95816" w:rsidP="00A63E3A">
      <w:pPr>
        <w:pStyle w:val="TDAcknowledgments"/>
        <w:spacing w:line="360" w:lineRule="auto"/>
        <w:ind w:firstLine="0"/>
      </w:pPr>
      <w:r w:rsidRPr="00535342">
        <w:t xml:space="preserve">The experimental work at the University of Hawai’i at Manoa was supported by </w:t>
      </w:r>
      <w:r w:rsidR="009F45EB">
        <w:t xml:space="preserve">the </w:t>
      </w:r>
      <w:r w:rsidRPr="00535342">
        <w:t>National Science Foundation (NSF</w:t>
      </w:r>
      <w:r w:rsidRPr="00CA656E">
        <w:rPr>
          <w:szCs w:val="24"/>
        </w:rPr>
        <w:t xml:space="preserve">) </w:t>
      </w:r>
      <w:r w:rsidR="00CA656E" w:rsidRPr="00CA656E">
        <w:rPr>
          <w:w w:val="108"/>
          <w:szCs w:val="24"/>
        </w:rPr>
        <w:t>CHE 2244717</w:t>
      </w:r>
      <w:r w:rsidR="00CA656E">
        <w:rPr>
          <w:w w:val="108"/>
          <w:szCs w:val="24"/>
        </w:rPr>
        <w:t>.</w:t>
      </w:r>
      <w:r w:rsidR="007724D3">
        <w:rPr>
          <w:w w:val="108"/>
          <w:szCs w:val="24"/>
        </w:rPr>
        <w:t xml:space="preserve"> </w:t>
      </w:r>
      <w:r w:rsidR="00415789" w:rsidRPr="00415789">
        <w:rPr>
          <w:w w:val="108"/>
          <w:szCs w:val="24"/>
        </w:rPr>
        <w:t xml:space="preserve">B.R.L.G. thanks </w:t>
      </w:r>
      <w:proofErr w:type="spellStart"/>
      <w:r w:rsidR="00415789" w:rsidRPr="00415789">
        <w:rPr>
          <w:w w:val="108"/>
          <w:szCs w:val="24"/>
        </w:rPr>
        <w:t>Conselho</w:t>
      </w:r>
      <w:proofErr w:type="spellEnd"/>
      <w:r w:rsidR="00415789" w:rsidRPr="00415789">
        <w:rPr>
          <w:w w:val="108"/>
          <w:szCs w:val="24"/>
        </w:rPr>
        <w:t xml:space="preserve"> Nacional de </w:t>
      </w:r>
      <w:proofErr w:type="spellStart"/>
      <w:r w:rsidR="00415789" w:rsidRPr="00415789">
        <w:rPr>
          <w:w w:val="108"/>
          <w:szCs w:val="24"/>
        </w:rPr>
        <w:t>Desenvolvimento</w:t>
      </w:r>
      <w:proofErr w:type="spellEnd"/>
      <w:r w:rsidR="00415789" w:rsidRPr="00415789">
        <w:rPr>
          <w:w w:val="108"/>
          <w:szCs w:val="24"/>
        </w:rPr>
        <w:t xml:space="preserve"> </w:t>
      </w:r>
      <w:proofErr w:type="spellStart"/>
      <w:r w:rsidR="00415789" w:rsidRPr="00415789">
        <w:rPr>
          <w:w w:val="108"/>
          <w:szCs w:val="24"/>
        </w:rPr>
        <w:t>Científico</w:t>
      </w:r>
      <w:proofErr w:type="spellEnd"/>
      <w:r w:rsidR="00415789" w:rsidRPr="00415789">
        <w:rPr>
          <w:w w:val="108"/>
          <w:szCs w:val="24"/>
        </w:rPr>
        <w:t xml:space="preserve"> e </w:t>
      </w:r>
      <w:proofErr w:type="spellStart"/>
      <w:r w:rsidR="00415789" w:rsidRPr="00415789">
        <w:rPr>
          <w:w w:val="108"/>
          <w:szCs w:val="24"/>
        </w:rPr>
        <w:t>Tecnológico</w:t>
      </w:r>
      <w:proofErr w:type="spellEnd"/>
      <w:r w:rsidR="00415789" w:rsidRPr="00415789">
        <w:rPr>
          <w:w w:val="108"/>
          <w:szCs w:val="24"/>
        </w:rPr>
        <w:t xml:space="preserve"> (</w:t>
      </w:r>
      <w:proofErr w:type="spellStart"/>
      <w:r w:rsidR="00415789" w:rsidRPr="00415789">
        <w:rPr>
          <w:w w:val="108"/>
          <w:szCs w:val="24"/>
        </w:rPr>
        <w:t>CNPq</w:t>
      </w:r>
      <w:proofErr w:type="spellEnd"/>
      <w:r w:rsidR="00415789" w:rsidRPr="00415789">
        <w:rPr>
          <w:w w:val="108"/>
          <w:szCs w:val="24"/>
        </w:rPr>
        <w:t>), grant 305211/2024-2.</w:t>
      </w:r>
    </w:p>
    <w:p w14:paraId="4F316814" w14:textId="127E7A4A" w:rsidR="00DD6DBB" w:rsidRDefault="00DD6DBB" w:rsidP="0047745E">
      <w:pPr>
        <w:spacing w:line="276" w:lineRule="auto"/>
      </w:pPr>
      <w:r>
        <w:t>REFERENCES</w:t>
      </w:r>
    </w:p>
    <w:p w14:paraId="00A63F22" w14:textId="77777777" w:rsidR="002769B7" w:rsidRPr="00A63E3A" w:rsidRDefault="009F1709"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lastRenderedPageBreak/>
        <w:fldChar w:fldCharType="begin"/>
      </w:r>
      <w:r w:rsidRPr="00A63E3A">
        <w:rPr>
          <w:rFonts w:ascii="Times New Roman" w:hAnsi="Times New Roman" w:cs="Times New Roman"/>
          <w:sz w:val="22"/>
          <w:szCs w:val="22"/>
        </w:rPr>
        <w:instrText xml:space="preserve"> ADDIN EN.REFLIST </w:instrText>
      </w:r>
      <w:r w:rsidRPr="00A63E3A">
        <w:rPr>
          <w:rFonts w:ascii="Times New Roman" w:hAnsi="Times New Roman" w:cs="Times New Roman"/>
          <w:sz w:val="22"/>
          <w:szCs w:val="22"/>
        </w:rPr>
        <w:fldChar w:fldCharType="separate"/>
      </w:r>
      <w:r w:rsidR="002769B7" w:rsidRPr="00A63E3A">
        <w:rPr>
          <w:rFonts w:ascii="Times New Roman" w:hAnsi="Times New Roman" w:cs="Times New Roman"/>
          <w:sz w:val="22"/>
          <w:szCs w:val="22"/>
        </w:rPr>
        <w:t>(1)</w:t>
      </w:r>
      <w:r w:rsidR="002769B7" w:rsidRPr="00A63E3A">
        <w:rPr>
          <w:rFonts w:ascii="Times New Roman" w:hAnsi="Times New Roman" w:cs="Times New Roman"/>
          <w:sz w:val="22"/>
          <w:szCs w:val="22"/>
        </w:rPr>
        <w:tab/>
        <w:t xml:space="preserve">Langmuir, I. The arrangement of electrons in atoms and molecules. </w:t>
      </w:r>
      <w:r w:rsidR="002769B7" w:rsidRPr="00A63E3A">
        <w:rPr>
          <w:rFonts w:ascii="Times New Roman" w:hAnsi="Times New Roman" w:cs="Times New Roman"/>
          <w:i/>
          <w:sz w:val="22"/>
          <w:szCs w:val="22"/>
        </w:rPr>
        <w:t xml:space="preserve">J. Am. Chem, Soc, </w:t>
      </w:r>
      <w:r w:rsidR="002769B7" w:rsidRPr="00A63E3A">
        <w:rPr>
          <w:rFonts w:ascii="Times New Roman" w:hAnsi="Times New Roman" w:cs="Times New Roman"/>
          <w:b/>
          <w:sz w:val="22"/>
          <w:szCs w:val="22"/>
        </w:rPr>
        <w:t>1919</w:t>
      </w:r>
      <w:r w:rsidR="002769B7" w:rsidRPr="00A63E3A">
        <w:rPr>
          <w:rFonts w:ascii="Times New Roman" w:hAnsi="Times New Roman" w:cs="Times New Roman"/>
          <w:sz w:val="22"/>
          <w:szCs w:val="22"/>
        </w:rPr>
        <w:t xml:space="preserve">, </w:t>
      </w:r>
      <w:r w:rsidR="002769B7" w:rsidRPr="00A63E3A">
        <w:rPr>
          <w:rFonts w:ascii="Times New Roman" w:hAnsi="Times New Roman" w:cs="Times New Roman"/>
          <w:i/>
          <w:sz w:val="22"/>
          <w:szCs w:val="22"/>
        </w:rPr>
        <w:t>41</w:t>
      </w:r>
      <w:r w:rsidR="002769B7" w:rsidRPr="00A63E3A">
        <w:rPr>
          <w:rFonts w:ascii="Times New Roman" w:hAnsi="Times New Roman" w:cs="Times New Roman"/>
          <w:sz w:val="22"/>
          <w:szCs w:val="22"/>
        </w:rPr>
        <w:t xml:space="preserve">, 868-934 </w:t>
      </w:r>
    </w:p>
    <w:p w14:paraId="559903A3"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w:t>
      </w:r>
      <w:r w:rsidRPr="00A63E3A">
        <w:rPr>
          <w:rFonts w:ascii="Times New Roman" w:hAnsi="Times New Roman" w:cs="Times New Roman"/>
          <w:sz w:val="22"/>
          <w:szCs w:val="22"/>
        </w:rPr>
        <w:tab/>
        <w:t xml:space="preserve">Gillespie, R. J.; Robinson, E. A. Models of molecular geometry. </w:t>
      </w:r>
      <w:r w:rsidRPr="00A63E3A">
        <w:rPr>
          <w:rFonts w:ascii="Times New Roman" w:hAnsi="Times New Roman" w:cs="Times New Roman"/>
          <w:i/>
          <w:sz w:val="22"/>
          <w:szCs w:val="22"/>
        </w:rPr>
        <w:t xml:space="preserve">Chem. Soc. Rev. </w:t>
      </w:r>
      <w:r w:rsidRPr="00A63E3A">
        <w:rPr>
          <w:rFonts w:ascii="Times New Roman" w:hAnsi="Times New Roman" w:cs="Times New Roman"/>
          <w:b/>
          <w:sz w:val="22"/>
          <w:szCs w:val="22"/>
        </w:rPr>
        <w:t>2005</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34</w:t>
      </w:r>
      <w:r w:rsidRPr="00A63E3A">
        <w:rPr>
          <w:rFonts w:ascii="Times New Roman" w:hAnsi="Times New Roman" w:cs="Times New Roman"/>
          <w:sz w:val="22"/>
          <w:szCs w:val="22"/>
        </w:rPr>
        <w:t xml:space="preserve">, 396-407 </w:t>
      </w:r>
    </w:p>
    <w:p w14:paraId="11DA372B"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w:t>
      </w:r>
      <w:r w:rsidRPr="00A63E3A">
        <w:rPr>
          <w:rFonts w:ascii="Times New Roman" w:hAnsi="Times New Roman" w:cs="Times New Roman"/>
          <w:sz w:val="22"/>
          <w:szCs w:val="22"/>
        </w:rPr>
        <w:tab/>
        <w:t>Kaiser, R.; Gu, X. Chemical dynamics of the formation of the ethynylsilylidyne radical (SiCCH (X Π2)) in the crossed beam reaction of ground state silicon atoms (Si (</w:t>
      </w:r>
      <w:r w:rsidRPr="00A63E3A">
        <w:rPr>
          <w:rFonts w:ascii="Times New Roman" w:hAnsi="Times New Roman" w:cs="Times New Roman"/>
          <w:sz w:val="22"/>
          <w:szCs w:val="22"/>
          <w:vertAlign w:val="superscript"/>
        </w:rPr>
        <w:t>3</w:t>
      </w:r>
      <w:r w:rsidRPr="00A63E3A">
        <w:rPr>
          <w:rFonts w:ascii="Times New Roman" w:hAnsi="Times New Roman" w:cs="Times New Roman"/>
          <w:sz w:val="22"/>
          <w:szCs w:val="22"/>
        </w:rPr>
        <w:t>P)) with acetylene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w:t>
      </w:r>
      <w:r w:rsidRPr="00A63E3A">
        <w:rPr>
          <w:rFonts w:ascii="Times New Roman" w:hAnsi="Times New Roman" w:cs="Times New Roman"/>
          <w:sz w:val="22"/>
          <w:szCs w:val="22"/>
          <w:vertAlign w:val="subscript"/>
        </w:rPr>
        <w:t>g</w:t>
      </w:r>
      <w:r w:rsidRPr="00A63E3A">
        <w:rPr>
          <w:rFonts w:ascii="Times New Roman" w:hAnsi="Times New Roman" w:cs="Times New Roman"/>
          <w:sz w:val="22"/>
          <w:szCs w:val="22"/>
          <w:vertAlign w:val="superscript"/>
        </w:rPr>
        <w:t>+</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131</w:t>
      </w:r>
      <w:r w:rsidRPr="00A63E3A">
        <w:rPr>
          <w:rFonts w:ascii="Times New Roman" w:hAnsi="Times New Roman" w:cs="Times New Roman"/>
          <w:sz w:val="22"/>
          <w:szCs w:val="22"/>
        </w:rPr>
        <w:t xml:space="preserve">, 104311-104316 </w:t>
      </w:r>
    </w:p>
    <w:p w14:paraId="102836C0"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w:t>
      </w:r>
      <w:r w:rsidRPr="00A63E3A">
        <w:rPr>
          <w:rFonts w:ascii="Times New Roman" w:hAnsi="Times New Roman" w:cs="Times New Roman"/>
          <w:sz w:val="22"/>
          <w:szCs w:val="22"/>
        </w:rPr>
        <w:tab/>
        <w:t xml:space="preserve">Parker, D. S.; Wilson, A. V.; Kaiser, R. I.; Labrador, T.; Mebel, A. M. Synthesis of the Silaisocyanoacetylene Molecule. </w:t>
      </w:r>
      <w:r w:rsidRPr="00A63E3A">
        <w:rPr>
          <w:rFonts w:ascii="Times New Roman" w:hAnsi="Times New Roman" w:cs="Times New Roman"/>
          <w:i/>
          <w:sz w:val="22"/>
          <w:szCs w:val="22"/>
        </w:rPr>
        <w:t xml:space="preserve">J. Am. Chem, Soc, </w:t>
      </w:r>
      <w:r w:rsidRPr="00A63E3A">
        <w:rPr>
          <w:rFonts w:ascii="Times New Roman" w:hAnsi="Times New Roman" w:cs="Times New Roman"/>
          <w:b/>
          <w:sz w:val="22"/>
          <w:szCs w:val="22"/>
        </w:rPr>
        <w:t>2012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134</w:t>
      </w:r>
      <w:r w:rsidRPr="00A63E3A">
        <w:rPr>
          <w:rFonts w:ascii="Times New Roman" w:hAnsi="Times New Roman" w:cs="Times New Roman"/>
          <w:sz w:val="22"/>
          <w:szCs w:val="22"/>
        </w:rPr>
        <w:t xml:space="preserve">, 13896-13901 </w:t>
      </w:r>
    </w:p>
    <w:p w14:paraId="694E2DF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(5)</w:t>
      </w:r>
      <w:r w:rsidRPr="00A63E3A">
        <w:rPr>
          <w:rFonts w:ascii="Times New Roman" w:hAnsi="Times New Roman" w:cs="Times New Roman"/>
          <w:sz w:val="22"/>
          <w:szCs w:val="22"/>
        </w:rPr>
        <w:tab/>
        <w:t>Parker, D. S.; Wilson, A. V.; Kaiser, R. I.; Mayhall, N. J.; Head-Gordon, M.; Tielens, A. G. On the Formation of Silacyclopropenylidene (c-SiC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and its Role in the Organosilicon Chemistry in the Interstellar Medium. </w:t>
      </w:r>
      <w:r w:rsidRPr="00A63E3A">
        <w:rPr>
          <w:rFonts w:ascii="Times New Roman" w:hAnsi="Times New Roman" w:cs="Times New Roman"/>
          <w:i/>
          <w:sz w:val="22"/>
          <w:szCs w:val="22"/>
        </w:rPr>
        <w:t xml:space="preserve">Astrophys. J. </w:t>
      </w:r>
      <w:r w:rsidRPr="00A63E3A">
        <w:rPr>
          <w:rFonts w:ascii="Times New Roman" w:hAnsi="Times New Roman" w:cs="Times New Roman"/>
          <w:b/>
          <w:sz w:val="22"/>
          <w:szCs w:val="22"/>
        </w:rPr>
        <w:t>2013</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770</w:t>
      </w:r>
      <w:r w:rsidRPr="00A63E3A">
        <w:rPr>
          <w:rFonts w:ascii="Times New Roman" w:hAnsi="Times New Roman" w:cs="Times New Roman"/>
          <w:sz w:val="22"/>
          <w:szCs w:val="22"/>
        </w:rPr>
        <w:t xml:space="preserve">, 33 </w:t>
      </w:r>
    </w:p>
    <w:p w14:paraId="6F3D0725"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(6)</w:t>
      </w:r>
      <w:r w:rsidRPr="00A63E3A">
        <w:rPr>
          <w:rFonts w:ascii="Times New Roman" w:hAnsi="Times New Roman" w:cs="Times New Roman"/>
          <w:sz w:val="22"/>
          <w:szCs w:val="22"/>
        </w:rPr>
        <w:tab/>
        <w:t xml:space="preserve">Yang, T.; Dangi, B. B.; Thomas, A. M.; Sun, B. J.; Chou, T. J.; Chang, A. H.; Kaiser, R. I. Gas‐Phase Synthesis of 1‐Silacyclopenta‐2, 4‐diene. </w:t>
      </w:r>
      <w:r w:rsidRPr="00A63E3A">
        <w:rPr>
          <w:rFonts w:ascii="Times New Roman" w:hAnsi="Times New Roman" w:cs="Times New Roman"/>
          <w:i/>
          <w:sz w:val="22"/>
          <w:szCs w:val="22"/>
        </w:rPr>
        <w:t xml:space="preserve">Angew. Chem. </w:t>
      </w:r>
      <w:r w:rsidRPr="00A63E3A">
        <w:rPr>
          <w:rFonts w:ascii="Times New Roman" w:hAnsi="Times New Roman" w:cs="Times New Roman"/>
          <w:b/>
          <w:sz w:val="22"/>
          <w:szCs w:val="22"/>
        </w:rPr>
        <w:t>2016</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128</w:t>
      </w:r>
      <w:r w:rsidRPr="00A63E3A">
        <w:rPr>
          <w:rFonts w:ascii="Times New Roman" w:hAnsi="Times New Roman" w:cs="Times New Roman"/>
          <w:sz w:val="22"/>
          <w:szCs w:val="22"/>
        </w:rPr>
        <w:t xml:space="preserve">, 8115-8119 </w:t>
      </w:r>
    </w:p>
    <w:p w14:paraId="4B9D1786"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(7)</w:t>
      </w:r>
      <w:r w:rsidRPr="00A63E3A">
        <w:rPr>
          <w:rFonts w:ascii="Times New Roman" w:hAnsi="Times New Roman" w:cs="Times New Roman"/>
          <w:sz w:val="22"/>
          <w:szCs w:val="22"/>
        </w:rPr>
        <w:tab/>
        <w:t>Yang, T.; Dangi, B. B.; Thomas, A. M.; Kaiser, R. I.; Sun, B.-J.; Staś, M.; Chang, A. H. Gas-Phase synthesis of the elusive trisilicontetrahydride species (Si</w:t>
      </w:r>
      <w:r w:rsidRPr="00A63E3A">
        <w:rPr>
          <w:rFonts w:ascii="Times New Roman" w:hAnsi="Times New Roman" w:cs="Times New Roman"/>
          <w:sz w:val="22"/>
          <w:szCs w:val="22"/>
          <w:vertAlign w:val="subscript"/>
        </w:rPr>
        <w:t>3</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Phys. Chem. Lett. </w:t>
      </w:r>
      <w:r w:rsidRPr="00A63E3A">
        <w:rPr>
          <w:rFonts w:ascii="Times New Roman" w:hAnsi="Times New Roman" w:cs="Times New Roman"/>
          <w:b/>
          <w:sz w:val="22"/>
          <w:szCs w:val="22"/>
        </w:rPr>
        <w:t>2017</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8</w:t>
      </w:r>
      <w:r w:rsidRPr="00A63E3A">
        <w:rPr>
          <w:rFonts w:ascii="Times New Roman" w:hAnsi="Times New Roman" w:cs="Times New Roman"/>
          <w:sz w:val="22"/>
          <w:szCs w:val="22"/>
        </w:rPr>
        <w:t xml:space="preserve">, 131-136 </w:t>
      </w:r>
    </w:p>
    <w:p w14:paraId="0B114FFA"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(8)</w:t>
      </w:r>
      <w:r w:rsidRPr="00A63E3A">
        <w:rPr>
          <w:rFonts w:ascii="Times New Roman" w:hAnsi="Times New Roman" w:cs="Times New Roman"/>
          <w:sz w:val="22"/>
          <w:szCs w:val="22"/>
        </w:rPr>
        <w:tab/>
        <w:t>Thomas, A. M.; Dangi, B. B.; Yang, T.; Kaiser, R. I.; Lin, L.; Chou, T.-J.; Chang, A. H. Are Nonadiabatic Reaction Dynamics the Key to Novel Organosilicon Molecules? The Silicon (Si (</w:t>
      </w:r>
      <w:r w:rsidRPr="00A63E3A">
        <w:rPr>
          <w:rFonts w:ascii="Times New Roman" w:hAnsi="Times New Roman" w:cs="Times New Roman"/>
          <w:sz w:val="22"/>
          <w:szCs w:val="22"/>
          <w:vertAlign w:val="superscript"/>
        </w:rPr>
        <w:t>3</w:t>
      </w:r>
      <w:r w:rsidRPr="00A63E3A">
        <w:rPr>
          <w:rFonts w:ascii="Times New Roman" w:hAnsi="Times New Roman" w:cs="Times New Roman"/>
          <w:sz w:val="22"/>
          <w:szCs w:val="22"/>
        </w:rPr>
        <w:t>P))–Dimethylacetylene (C</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6</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1g</w:t>
      </w:r>
      <w:r w:rsidRPr="00A63E3A">
        <w:rPr>
          <w:rFonts w:ascii="Times New Roman" w:hAnsi="Times New Roman" w:cs="Times New Roman"/>
          <w:sz w:val="22"/>
          <w:szCs w:val="22"/>
        </w:rPr>
        <w:t xml:space="preserve">)) System as a Case Study. </w:t>
      </w:r>
      <w:r w:rsidRPr="00A63E3A">
        <w:rPr>
          <w:rFonts w:ascii="Times New Roman" w:hAnsi="Times New Roman" w:cs="Times New Roman"/>
          <w:i/>
          <w:sz w:val="22"/>
          <w:szCs w:val="22"/>
        </w:rPr>
        <w:t xml:space="preserve">J. Phys. Chem. Lett. </w:t>
      </w:r>
      <w:r w:rsidRPr="00A63E3A">
        <w:rPr>
          <w:rFonts w:ascii="Times New Roman" w:hAnsi="Times New Roman" w:cs="Times New Roman"/>
          <w:b/>
          <w:sz w:val="22"/>
          <w:szCs w:val="22"/>
        </w:rPr>
        <w:t>2018</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9</w:t>
      </w:r>
      <w:r w:rsidRPr="00A63E3A">
        <w:rPr>
          <w:rFonts w:ascii="Times New Roman" w:hAnsi="Times New Roman" w:cs="Times New Roman"/>
          <w:sz w:val="22"/>
          <w:szCs w:val="22"/>
        </w:rPr>
        <w:t xml:space="preserve">, 3340-3347 </w:t>
      </w:r>
    </w:p>
    <w:p w14:paraId="73068FF6"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(9)</w:t>
      </w:r>
      <w:r w:rsidRPr="00A63E3A">
        <w:rPr>
          <w:rFonts w:ascii="Times New Roman" w:hAnsi="Times New Roman" w:cs="Times New Roman"/>
          <w:sz w:val="22"/>
          <w:szCs w:val="22"/>
        </w:rPr>
        <w:tab/>
        <w:t>Thomas, A. M.; Dangi, B. B.; Yang, T.; Kaiser, R. I.; Sun, B.-J.; Chou, T.-J.; Chang, A. H. A crossed molecular beams investigation of the reactions of atomic silicon (Si (</w:t>
      </w:r>
      <w:r w:rsidRPr="00A63E3A">
        <w:rPr>
          <w:rFonts w:ascii="Times New Roman" w:hAnsi="Times New Roman" w:cs="Times New Roman"/>
          <w:sz w:val="22"/>
          <w:szCs w:val="22"/>
          <w:vertAlign w:val="superscript"/>
        </w:rPr>
        <w:t>3</w:t>
      </w:r>
      <w:r w:rsidRPr="00A63E3A">
        <w:rPr>
          <w:rFonts w:ascii="Times New Roman" w:hAnsi="Times New Roman" w:cs="Times New Roman"/>
          <w:sz w:val="22"/>
          <w:szCs w:val="22"/>
        </w:rPr>
        <w:t>P)) with C</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6</w:t>
      </w:r>
      <w:r w:rsidRPr="00A63E3A">
        <w:rPr>
          <w:rFonts w:ascii="Times New Roman" w:hAnsi="Times New Roman" w:cs="Times New Roman"/>
          <w:sz w:val="22"/>
          <w:szCs w:val="22"/>
        </w:rPr>
        <w:t xml:space="preserve"> isomers (1, 3-butadiene, 1, 2-butadiene, and 1-butyne). </w:t>
      </w:r>
      <w:r w:rsidRPr="00A63E3A">
        <w:rPr>
          <w:rFonts w:ascii="Times New Roman" w:hAnsi="Times New Roman" w:cs="Times New Roman"/>
          <w:i/>
          <w:sz w:val="22"/>
          <w:szCs w:val="22"/>
        </w:rPr>
        <w:t xml:space="preserve">Chem. Phys. </w:t>
      </w:r>
      <w:r w:rsidRPr="00A63E3A">
        <w:rPr>
          <w:rFonts w:ascii="Times New Roman" w:hAnsi="Times New Roman" w:cs="Times New Roman"/>
          <w:b/>
          <w:sz w:val="22"/>
          <w:szCs w:val="22"/>
        </w:rPr>
        <w:t>2019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520</w:t>
      </w:r>
      <w:r w:rsidRPr="00A63E3A">
        <w:rPr>
          <w:rFonts w:ascii="Times New Roman" w:hAnsi="Times New Roman" w:cs="Times New Roman"/>
          <w:sz w:val="22"/>
          <w:szCs w:val="22"/>
        </w:rPr>
        <w:t xml:space="preserve">, 70-80 </w:t>
      </w:r>
    </w:p>
    <w:p w14:paraId="56A66470"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(10)</w:t>
      </w:r>
      <w:r w:rsidRPr="00A63E3A">
        <w:rPr>
          <w:rFonts w:ascii="Times New Roman" w:hAnsi="Times New Roman" w:cs="Times New Roman"/>
          <w:sz w:val="22"/>
          <w:szCs w:val="22"/>
        </w:rPr>
        <w:tab/>
        <w:t xml:space="preserve">Yang, Z.; He, C.; Goettl, S.; Kaiser, R. I. Reaction Dynamics Study of the Molecular Hydrogen Loss Channel in the Elementary Reactions of Ground-State Silicon Atoms (Si (3P)) With 1-and 2-Methyl-1, 3-Butadiene (C5H8). </w:t>
      </w:r>
      <w:r w:rsidRPr="00A63E3A">
        <w:rPr>
          <w:rFonts w:ascii="Times New Roman" w:hAnsi="Times New Roman" w:cs="Times New Roman"/>
          <w:i/>
          <w:sz w:val="22"/>
          <w:szCs w:val="22"/>
        </w:rPr>
        <w:t xml:space="preserve">J. Phys. Chem. A </w:t>
      </w:r>
      <w:r w:rsidRPr="00A63E3A">
        <w:rPr>
          <w:rFonts w:ascii="Times New Roman" w:hAnsi="Times New Roman" w:cs="Times New Roman"/>
          <w:b/>
          <w:sz w:val="22"/>
          <w:szCs w:val="22"/>
        </w:rPr>
        <w:t>2021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125</w:t>
      </w:r>
      <w:r w:rsidRPr="00A63E3A">
        <w:rPr>
          <w:rFonts w:ascii="Times New Roman" w:hAnsi="Times New Roman" w:cs="Times New Roman"/>
          <w:sz w:val="22"/>
          <w:szCs w:val="22"/>
        </w:rPr>
        <w:t xml:space="preserve">, 5040-5047 </w:t>
      </w:r>
    </w:p>
    <w:p w14:paraId="4ABECA28"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(11)</w:t>
      </w:r>
      <w:r w:rsidRPr="00A63E3A">
        <w:rPr>
          <w:rFonts w:ascii="Times New Roman" w:hAnsi="Times New Roman" w:cs="Times New Roman"/>
          <w:sz w:val="22"/>
          <w:szCs w:val="22"/>
        </w:rPr>
        <w:tab/>
        <w:t>Yang, Z.; He, C.; Goettl, S.; Kaiser, R. I.; Azyazov, V. N.; Mebel, A. M. Directed Gas-Phase Formation of Aminosilylene (HSiNH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 xml:space="preserve">A′): The Simplest Silicon Analogue of an Aminocarbene, under Single-Collision Conditions. </w:t>
      </w:r>
      <w:r w:rsidRPr="00A63E3A">
        <w:rPr>
          <w:rFonts w:ascii="Times New Roman" w:hAnsi="Times New Roman" w:cs="Times New Roman"/>
          <w:i/>
          <w:sz w:val="22"/>
          <w:szCs w:val="22"/>
        </w:rPr>
        <w:t xml:space="preserve">J. Am. Chem, Soc, </w:t>
      </w:r>
      <w:r w:rsidRPr="00A63E3A">
        <w:rPr>
          <w:rFonts w:ascii="Times New Roman" w:hAnsi="Times New Roman" w:cs="Times New Roman"/>
          <w:b/>
          <w:sz w:val="22"/>
          <w:szCs w:val="22"/>
        </w:rPr>
        <w:t>2021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143</w:t>
      </w:r>
      <w:r w:rsidRPr="00A63E3A">
        <w:rPr>
          <w:rFonts w:ascii="Times New Roman" w:hAnsi="Times New Roman" w:cs="Times New Roman"/>
          <w:sz w:val="22"/>
          <w:szCs w:val="22"/>
        </w:rPr>
        <w:t xml:space="preserve">, 14227-14234 </w:t>
      </w:r>
    </w:p>
    <w:p w14:paraId="661EAAD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(12)</w:t>
      </w:r>
      <w:r w:rsidRPr="00A63E3A">
        <w:rPr>
          <w:rFonts w:ascii="Times New Roman" w:hAnsi="Times New Roman" w:cs="Times New Roman"/>
          <w:sz w:val="22"/>
          <w:szCs w:val="22"/>
        </w:rPr>
        <w:tab/>
        <w:t>Metya, S.; Goettl, S. J.; Medvedkov, I. A.; Alves, M. O.; Galvão, B. R.; Kaiser, R. I. Gas-Phase Synthesis of Germanium Monosulfide (GeS,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 xml:space="preserve">Σ+) via the Elementary Reaction of Atomic Germanium (Ge, </w:t>
      </w:r>
      <w:r w:rsidRPr="00A63E3A">
        <w:rPr>
          <w:rFonts w:ascii="Times New Roman" w:hAnsi="Times New Roman" w:cs="Times New Roman"/>
          <w:sz w:val="22"/>
          <w:szCs w:val="22"/>
          <w:vertAlign w:val="superscript"/>
        </w:rPr>
        <w:t>3</w:t>
      </w:r>
      <w:r w:rsidRPr="00A63E3A">
        <w:rPr>
          <w:rFonts w:ascii="Times New Roman" w:hAnsi="Times New Roman" w:cs="Times New Roman"/>
          <w:sz w:val="22"/>
          <w:szCs w:val="22"/>
        </w:rPr>
        <w:t>P) with Hydrogen Sulfide (H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S,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Phys. Chem. Lett. </w:t>
      </w:r>
      <w:r w:rsidRPr="00A63E3A">
        <w:rPr>
          <w:rFonts w:ascii="Times New Roman" w:hAnsi="Times New Roman" w:cs="Times New Roman"/>
          <w:b/>
          <w:sz w:val="22"/>
          <w:szCs w:val="22"/>
        </w:rPr>
        <w:t>2025</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16</w:t>
      </w:r>
      <w:r w:rsidRPr="00A63E3A">
        <w:rPr>
          <w:rFonts w:ascii="Times New Roman" w:hAnsi="Times New Roman" w:cs="Times New Roman"/>
          <w:sz w:val="22"/>
          <w:szCs w:val="22"/>
        </w:rPr>
        <w:t xml:space="preserve">, 4780-4787 </w:t>
      </w:r>
    </w:p>
    <w:p w14:paraId="2827229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(13)</w:t>
      </w:r>
      <w:r w:rsidRPr="00A63E3A">
        <w:rPr>
          <w:rFonts w:ascii="Times New Roman" w:hAnsi="Times New Roman" w:cs="Times New Roman"/>
          <w:sz w:val="22"/>
          <w:szCs w:val="22"/>
        </w:rPr>
        <w:tab/>
        <w:t>Thomas, A. M.; Dangi, B. B.; Yang, T.; Tarczay, G. r.; Kaiser, R. I.; Sun, B.-J.; Chen, S.-Y.; Chang, A. H.; Nguyen, T. L.; Stanton, J. F. Directed Gas-Phase Formation of the Germaniumsilylene Butterfly Molecule (Ge (μ-H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Si). </w:t>
      </w:r>
      <w:r w:rsidRPr="00A63E3A">
        <w:rPr>
          <w:rFonts w:ascii="Times New Roman" w:hAnsi="Times New Roman" w:cs="Times New Roman"/>
          <w:i/>
          <w:sz w:val="22"/>
          <w:szCs w:val="22"/>
        </w:rPr>
        <w:t xml:space="preserve">J. Phys. Chem. Lett. </w:t>
      </w:r>
      <w:r w:rsidRPr="00A63E3A">
        <w:rPr>
          <w:rFonts w:ascii="Times New Roman" w:hAnsi="Times New Roman" w:cs="Times New Roman"/>
          <w:b/>
          <w:sz w:val="22"/>
          <w:szCs w:val="22"/>
        </w:rPr>
        <w:t>2019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10</w:t>
      </w:r>
      <w:r w:rsidRPr="00A63E3A">
        <w:rPr>
          <w:rFonts w:ascii="Times New Roman" w:hAnsi="Times New Roman" w:cs="Times New Roman"/>
          <w:sz w:val="22"/>
          <w:szCs w:val="22"/>
        </w:rPr>
        <w:t xml:space="preserve">, 1264-1271 </w:t>
      </w:r>
    </w:p>
    <w:p w14:paraId="2678FF43" w14:textId="1336F26D"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(14)</w:t>
      </w:r>
      <w:r w:rsidRPr="00A63E3A">
        <w:rPr>
          <w:rFonts w:ascii="Times New Roman" w:hAnsi="Times New Roman" w:cs="Times New Roman"/>
          <w:sz w:val="22"/>
          <w:szCs w:val="22"/>
        </w:rPr>
        <w:tab/>
        <w:t xml:space="preserve">Seth, M.; Faegri, K.; Schwerdtfeger, P. The stability of the oxidation state+ 4 in group 14 compounds from carbon to element 114. </w:t>
      </w:r>
      <w:r w:rsidRPr="00A63E3A">
        <w:rPr>
          <w:rFonts w:ascii="Times New Roman" w:hAnsi="Times New Roman" w:cs="Times New Roman"/>
          <w:i/>
          <w:sz w:val="22"/>
          <w:szCs w:val="22"/>
        </w:rPr>
        <w:t xml:space="preserve">Angew. Chem. Int. Ed. </w:t>
      </w:r>
      <w:r w:rsidRPr="00A63E3A">
        <w:rPr>
          <w:rFonts w:ascii="Times New Roman" w:hAnsi="Times New Roman" w:cs="Times New Roman"/>
          <w:b/>
          <w:sz w:val="22"/>
          <w:szCs w:val="22"/>
        </w:rPr>
        <w:t>1998</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37</w:t>
      </w:r>
      <w:r w:rsidRPr="00A63E3A">
        <w:rPr>
          <w:rFonts w:ascii="Times New Roman" w:hAnsi="Times New Roman" w:cs="Times New Roman"/>
          <w:sz w:val="22"/>
          <w:szCs w:val="22"/>
        </w:rPr>
        <w:t xml:space="preserve">, 2493-2496 </w:t>
      </w:r>
    </w:p>
    <w:p w14:paraId="1069F776"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(15)</w:t>
      </w:r>
      <w:r w:rsidRPr="00A63E3A">
        <w:rPr>
          <w:rFonts w:ascii="Times New Roman" w:hAnsi="Times New Roman" w:cs="Times New Roman"/>
          <w:sz w:val="22"/>
          <w:szCs w:val="22"/>
        </w:rPr>
        <w:tab/>
        <w:t xml:space="preserve">Medvedkov, I. A.; Nikolayev, A. A.; Goettl, S. J.; Yang, Z.; Mebel, A. M.; Kaiser, R. I. Experimental and theoretical study of the Sn–O bond formation between atomic tin and molecular oxygen. </w:t>
      </w:r>
      <w:r w:rsidRPr="00A63E3A">
        <w:rPr>
          <w:rFonts w:ascii="Times New Roman" w:hAnsi="Times New Roman" w:cs="Times New Roman"/>
          <w:i/>
          <w:sz w:val="22"/>
          <w:szCs w:val="22"/>
        </w:rPr>
        <w:t xml:space="preserve">Phys. Chem. Chem. Phys. </w:t>
      </w:r>
      <w:r w:rsidRPr="00A63E3A">
        <w:rPr>
          <w:rFonts w:ascii="Times New Roman" w:hAnsi="Times New Roman" w:cs="Times New Roman"/>
          <w:b/>
          <w:sz w:val="22"/>
          <w:szCs w:val="22"/>
        </w:rPr>
        <w:t>2024</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26</w:t>
      </w:r>
      <w:r w:rsidRPr="00A63E3A">
        <w:rPr>
          <w:rFonts w:ascii="Times New Roman" w:hAnsi="Times New Roman" w:cs="Times New Roman"/>
          <w:sz w:val="22"/>
          <w:szCs w:val="22"/>
        </w:rPr>
        <w:t xml:space="preserve">, 27763-27771 </w:t>
      </w:r>
    </w:p>
    <w:p w14:paraId="60711CCD"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(16)</w:t>
      </w:r>
      <w:r w:rsidRPr="00A63E3A">
        <w:rPr>
          <w:rFonts w:ascii="Times New Roman" w:hAnsi="Times New Roman" w:cs="Times New Roman"/>
          <w:sz w:val="22"/>
          <w:szCs w:val="22"/>
        </w:rPr>
        <w:tab/>
        <w:t xml:space="preserve">Olbrich, G. On the structure and stability of Si2H4. </w:t>
      </w:r>
      <w:r w:rsidRPr="00A63E3A">
        <w:rPr>
          <w:rFonts w:ascii="Times New Roman" w:hAnsi="Times New Roman" w:cs="Times New Roman"/>
          <w:i/>
          <w:sz w:val="22"/>
          <w:szCs w:val="22"/>
        </w:rPr>
        <w:t xml:space="preserve">Chem. Phys. Lett. </w:t>
      </w:r>
      <w:r w:rsidRPr="00A63E3A">
        <w:rPr>
          <w:rFonts w:ascii="Times New Roman" w:hAnsi="Times New Roman" w:cs="Times New Roman"/>
          <w:b/>
          <w:sz w:val="22"/>
          <w:szCs w:val="22"/>
        </w:rPr>
        <w:t>1986</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130</w:t>
      </w:r>
      <w:r w:rsidRPr="00A63E3A">
        <w:rPr>
          <w:rFonts w:ascii="Times New Roman" w:hAnsi="Times New Roman" w:cs="Times New Roman"/>
          <w:sz w:val="22"/>
          <w:szCs w:val="22"/>
        </w:rPr>
        <w:t xml:space="preserve">, 115-119 </w:t>
      </w:r>
    </w:p>
    <w:p w14:paraId="12EB1405"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lang w:val="de-DE"/>
        </w:rPr>
      </w:pPr>
      <w:r w:rsidRPr="00A63E3A">
        <w:rPr>
          <w:rFonts w:ascii="Times New Roman" w:hAnsi="Times New Roman" w:cs="Times New Roman"/>
          <w:sz w:val="22"/>
          <w:szCs w:val="22"/>
        </w:rPr>
        <w:t>(17)</w:t>
      </w:r>
      <w:r w:rsidRPr="00A63E3A">
        <w:rPr>
          <w:rFonts w:ascii="Times New Roman" w:hAnsi="Times New Roman" w:cs="Times New Roman"/>
          <w:sz w:val="22"/>
          <w:szCs w:val="22"/>
        </w:rPr>
        <w:tab/>
        <w:t xml:space="preserve">Dolgonos, G. Relative stability and thermodynamic properties of Si2H4 isomers. </w:t>
      </w:r>
      <w:r w:rsidRPr="00A63E3A">
        <w:rPr>
          <w:rFonts w:ascii="Times New Roman" w:hAnsi="Times New Roman" w:cs="Times New Roman"/>
          <w:i/>
          <w:sz w:val="22"/>
          <w:szCs w:val="22"/>
          <w:lang w:val="de-DE"/>
        </w:rPr>
        <w:t xml:space="preserve">Chem. Phys. Lett. </w:t>
      </w:r>
      <w:r w:rsidRPr="00A63E3A">
        <w:rPr>
          <w:rFonts w:ascii="Times New Roman" w:hAnsi="Times New Roman" w:cs="Times New Roman"/>
          <w:b/>
          <w:sz w:val="22"/>
          <w:szCs w:val="22"/>
          <w:lang w:val="de-DE"/>
        </w:rPr>
        <w:t>2008</w:t>
      </w:r>
      <w:r w:rsidRPr="00A63E3A">
        <w:rPr>
          <w:rFonts w:ascii="Times New Roman" w:hAnsi="Times New Roman" w:cs="Times New Roman"/>
          <w:sz w:val="22"/>
          <w:szCs w:val="22"/>
          <w:lang w:val="de-DE"/>
        </w:rPr>
        <w:t xml:space="preserve">, </w:t>
      </w:r>
      <w:r w:rsidRPr="00A63E3A">
        <w:rPr>
          <w:rFonts w:ascii="Times New Roman" w:hAnsi="Times New Roman" w:cs="Times New Roman"/>
          <w:i/>
          <w:sz w:val="22"/>
          <w:szCs w:val="22"/>
          <w:lang w:val="de-DE"/>
        </w:rPr>
        <w:t>466</w:t>
      </w:r>
      <w:r w:rsidRPr="00A63E3A">
        <w:rPr>
          <w:rFonts w:ascii="Times New Roman" w:hAnsi="Times New Roman" w:cs="Times New Roman"/>
          <w:sz w:val="22"/>
          <w:szCs w:val="22"/>
          <w:lang w:val="de-DE"/>
        </w:rPr>
        <w:t xml:space="preserve">, 11-15 </w:t>
      </w:r>
    </w:p>
    <w:p w14:paraId="25472042"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lang w:val="de-DE"/>
        </w:rPr>
        <w:t>(18)</w:t>
      </w:r>
      <w:r w:rsidRPr="00A63E3A">
        <w:rPr>
          <w:rFonts w:ascii="Times New Roman" w:hAnsi="Times New Roman" w:cs="Times New Roman"/>
          <w:sz w:val="22"/>
          <w:szCs w:val="22"/>
          <w:lang w:val="de-DE"/>
        </w:rPr>
        <w:tab/>
        <w:t xml:space="preserve">Grev, R. S.; Schaefer, H. F., III. </w:t>
      </w:r>
      <w:r w:rsidRPr="00A63E3A">
        <w:rPr>
          <w:rFonts w:ascii="Times New Roman" w:hAnsi="Times New Roman" w:cs="Times New Roman"/>
          <w:sz w:val="22"/>
          <w:szCs w:val="22"/>
        </w:rPr>
        <w:t>The remarkable monobridged structure of Si</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1992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97</w:t>
      </w:r>
      <w:r w:rsidRPr="00A63E3A">
        <w:rPr>
          <w:rFonts w:ascii="Times New Roman" w:hAnsi="Times New Roman" w:cs="Times New Roman"/>
          <w:sz w:val="22"/>
          <w:szCs w:val="22"/>
        </w:rPr>
        <w:t xml:space="preserve">, 7990-7998 </w:t>
      </w:r>
    </w:p>
    <w:p w14:paraId="4850A26B"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(19)</w:t>
      </w:r>
      <w:r w:rsidRPr="00A63E3A">
        <w:rPr>
          <w:rFonts w:ascii="Times New Roman" w:hAnsi="Times New Roman" w:cs="Times New Roman"/>
          <w:sz w:val="22"/>
          <w:szCs w:val="22"/>
        </w:rPr>
        <w:tab/>
        <w:t xml:space="preserve">Ribeiro, J. M.; Mebel, A. M. Reaction mechanism and rate constants of the CH+ CH4 reaction: a theoretical study. </w:t>
      </w:r>
      <w:r w:rsidRPr="00A63E3A">
        <w:rPr>
          <w:rFonts w:ascii="Times New Roman" w:hAnsi="Times New Roman" w:cs="Times New Roman"/>
          <w:i/>
          <w:sz w:val="22"/>
          <w:szCs w:val="22"/>
        </w:rPr>
        <w:t xml:space="preserve">Mol. Phys. </w:t>
      </w:r>
      <w:r w:rsidRPr="00A63E3A">
        <w:rPr>
          <w:rFonts w:ascii="Times New Roman" w:hAnsi="Times New Roman" w:cs="Times New Roman"/>
          <w:b/>
          <w:sz w:val="22"/>
          <w:szCs w:val="22"/>
        </w:rPr>
        <w:t>2015</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113</w:t>
      </w:r>
      <w:r w:rsidRPr="00A63E3A">
        <w:rPr>
          <w:rFonts w:ascii="Times New Roman" w:hAnsi="Times New Roman" w:cs="Times New Roman"/>
          <w:sz w:val="22"/>
          <w:szCs w:val="22"/>
        </w:rPr>
        <w:t xml:space="preserve">, 1865-1872 </w:t>
      </w:r>
    </w:p>
    <w:p w14:paraId="6DFB42AE"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(20)</w:t>
      </w:r>
      <w:r w:rsidRPr="00A63E3A">
        <w:rPr>
          <w:rFonts w:ascii="Times New Roman" w:hAnsi="Times New Roman" w:cs="Times New Roman"/>
          <w:sz w:val="22"/>
          <w:szCs w:val="22"/>
        </w:rPr>
        <w:tab/>
        <w:t>Yang, Z.; Sun, B.-J.; He, C.; Goettl, S.; Lin, Y.-T.; Chang, A. H.; Kaiser, R. I. Combined Experimental and Computational Study on the Reaction Dynamics of the D1-Silylidyne (SiD)–Silane (SiH</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 xml:space="preserve">) System. </w:t>
      </w:r>
      <w:r w:rsidRPr="00A63E3A">
        <w:rPr>
          <w:rFonts w:ascii="Times New Roman" w:hAnsi="Times New Roman" w:cs="Times New Roman"/>
          <w:i/>
          <w:sz w:val="22"/>
          <w:szCs w:val="22"/>
        </w:rPr>
        <w:t xml:space="preserve">J. Phys. Chem. A </w:t>
      </w:r>
      <w:r w:rsidRPr="00A63E3A">
        <w:rPr>
          <w:rFonts w:ascii="Times New Roman" w:hAnsi="Times New Roman" w:cs="Times New Roman"/>
          <w:b/>
          <w:sz w:val="22"/>
          <w:szCs w:val="22"/>
        </w:rPr>
        <w:t>2021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125</w:t>
      </w:r>
      <w:r w:rsidRPr="00A63E3A">
        <w:rPr>
          <w:rFonts w:ascii="Times New Roman" w:hAnsi="Times New Roman" w:cs="Times New Roman"/>
          <w:sz w:val="22"/>
          <w:szCs w:val="22"/>
        </w:rPr>
        <w:t xml:space="preserve">, 2472-2479 </w:t>
      </w:r>
    </w:p>
    <w:p w14:paraId="0A58D79F"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lastRenderedPageBreak/>
        <w:t>(21)</w:t>
      </w:r>
      <w:r w:rsidRPr="00A63E3A">
        <w:rPr>
          <w:rFonts w:ascii="Times New Roman" w:hAnsi="Times New Roman" w:cs="Times New Roman"/>
          <w:sz w:val="22"/>
          <w:szCs w:val="22"/>
        </w:rPr>
        <w:tab/>
        <w:t>Balucani, N.; Asvany, O.; Chang, A.; Lin, S.; Lee, Y.; Kaiser, R.; Osamura, Y. Crossed beam reaction of cyano radicals with hydrocarbon molecules. III. Chemical dynamics of vinylcyanide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3</w:t>
      </w:r>
      <w:r w:rsidRPr="00A63E3A">
        <w:rPr>
          <w:rFonts w:ascii="Times New Roman" w:hAnsi="Times New Roman" w:cs="Times New Roman"/>
          <w:sz w:val="22"/>
          <w:szCs w:val="22"/>
        </w:rPr>
        <w:t>CN;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 formation from reaction of CN (X</w:t>
      </w:r>
      <w:r w:rsidRPr="00A63E3A">
        <w:rPr>
          <w:rFonts w:ascii="Times New Roman" w:hAnsi="Times New Roman" w:cs="Times New Roman"/>
          <w:sz w:val="22"/>
          <w:szCs w:val="22"/>
          <w:vertAlign w:val="superscript"/>
        </w:rPr>
        <w:t>2</w:t>
      </w:r>
      <w:r w:rsidRPr="00A63E3A">
        <w:rPr>
          <w:rFonts w:ascii="Times New Roman" w:hAnsi="Times New Roman" w:cs="Times New Roman"/>
          <w:sz w:val="22"/>
          <w:szCs w:val="22"/>
        </w:rPr>
        <w:t>Σ</w:t>
      </w:r>
      <w:r w:rsidRPr="00A63E3A">
        <w:rPr>
          <w:rFonts w:ascii="Times New Roman" w:hAnsi="Times New Roman" w:cs="Times New Roman"/>
          <w:sz w:val="22"/>
          <w:szCs w:val="22"/>
          <w:vertAlign w:val="superscript"/>
        </w:rPr>
        <w:t>+</w:t>
      </w:r>
      <w:r w:rsidRPr="00A63E3A">
        <w:rPr>
          <w:rFonts w:ascii="Times New Roman" w:hAnsi="Times New Roman" w:cs="Times New Roman"/>
          <w:sz w:val="22"/>
          <w:szCs w:val="22"/>
        </w:rPr>
        <w:t>) with ethylene,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g</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2000</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113</w:t>
      </w:r>
      <w:r w:rsidRPr="00A63E3A">
        <w:rPr>
          <w:rFonts w:ascii="Times New Roman" w:hAnsi="Times New Roman" w:cs="Times New Roman"/>
          <w:sz w:val="22"/>
          <w:szCs w:val="22"/>
        </w:rPr>
        <w:t xml:space="preserve">, 8643-8655 </w:t>
      </w:r>
    </w:p>
    <w:p w14:paraId="69F8960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(22)</w:t>
      </w:r>
      <w:r w:rsidRPr="00A63E3A">
        <w:rPr>
          <w:rFonts w:ascii="Times New Roman" w:hAnsi="Times New Roman" w:cs="Times New Roman"/>
          <w:sz w:val="22"/>
          <w:szCs w:val="22"/>
        </w:rPr>
        <w:tab/>
        <w:t>Huang, L.; Asvany, O.; Chang, A.; Balucani, N.; Lin, S.; Lee, Y.; Kaiser; RI; Osamura, Y. Crossed beam reaction of cyano radicals with hydrocarbon molecules. IV. Chemical dynamics of cyanoacetylene (HCCCN;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Σ</w:t>
      </w:r>
      <w:r w:rsidRPr="00A63E3A">
        <w:rPr>
          <w:rFonts w:ascii="Times New Roman" w:hAnsi="Times New Roman" w:cs="Times New Roman"/>
          <w:sz w:val="22"/>
          <w:szCs w:val="22"/>
          <w:vertAlign w:val="superscript"/>
        </w:rPr>
        <w:t>+</w:t>
      </w:r>
      <w:r w:rsidRPr="00A63E3A">
        <w:rPr>
          <w:rFonts w:ascii="Times New Roman" w:hAnsi="Times New Roman" w:cs="Times New Roman"/>
          <w:sz w:val="22"/>
          <w:szCs w:val="22"/>
        </w:rPr>
        <w:t>) formation from reaction of CN (X</w:t>
      </w:r>
      <w:r w:rsidRPr="00A63E3A">
        <w:rPr>
          <w:rFonts w:ascii="Times New Roman" w:hAnsi="Times New Roman" w:cs="Times New Roman"/>
          <w:sz w:val="22"/>
          <w:szCs w:val="22"/>
          <w:vertAlign w:val="superscript"/>
        </w:rPr>
        <w:t>2</w:t>
      </w:r>
      <w:r w:rsidRPr="00A63E3A">
        <w:rPr>
          <w:rFonts w:ascii="Times New Roman" w:hAnsi="Times New Roman" w:cs="Times New Roman"/>
          <w:sz w:val="22"/>
          <w:szCs w:val="22"/>
        </w:rPr>
        <w:t>Σ</w:t>
      </w:r>
      <w:r w:rsidRPr="00A63E3A">
        <w:rPr>
          <w:rFonts w:ascii="Times New Roman" w:hAnsi="Times New Roman" w:cs="Times New Roman"/>
          <w:sz w:val="22"/>
          <w:szCs w:val="22"/>
          <w:vertAlign w:val="superscript"/>
        </w:rPr>
        <w:t>+</w:t>
      </w:r>
      <w:r w:rsidRPr="00A63E3A">
        <w:rPr>
          <w:rFonts w:ascii="Times New Roman" w:hAnsi="Times New Roman" w:cs="Times New Roman"/>
          <w:sz w:val="22"/>
          <w:szCs w:val="22"/>
        </w:rPr>
        <w:t>) with acetylene,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Σ</w:t>
      </w:r>
      <w:r w:rsidRPr="00A63E3A">
        <w:rPr>
          <w:rFonts w:ascii="Times New Roman" w:hAnsi="Times New Roman" w:cs="Times New Roman"/>
          <w:sz w:val="22"/>
          <w:szCs w:val="22"/>
          <w:vertAlign w:val="subscript"/>
        </w:rPr>
        <w:t>g</w:t>
      </w:r>
      <w:r w:rsidRPr="00A63E3A">
        <w:rPr>
          <w:rFonts w:ascii="Times New Roman" w:hAnsi="Times New Roman" w:cs="Times New Roman"/>
          <w:sz w:val="22"/>
          <w:szCs w:val="22"/>
          <w:vertAlign w:val="superscript"/>
        </w:rPr>
        <w:t>+</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2000</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113</w:t>
      </w:r>
      <w:r w:rsidRPr="00A63E3A">
        <w:rPr>
          <w:rFonts w:ascii="Times New Roman" w:hAnsi="Times New Roman" w:cs="Times New Roman"/>
          <w:sz w:val="22"/>
          <w:szCs w:val="22"/>
        </w:rPr>
        <w:t xml:space="preserve">, 8656-8666 </w:t>
      </w:r>
    </w:p>
    <w:p w14:paraId="28279A48"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(23)</w:t>
      </w:r>
      <w:r w:rsidRPr="00A63E3A">
        <w:rPr>
          <w:rFonts w:ascii="Times New Roman" w:hAnsi="Times New Roman" w:cs="Times New Roman"/>
          <w:sz w:val="22"/>
          <w:szCs w:val="22"/>
        </w:rPr>
        <w:tab/>
        <w:t xml:space="preserve">Parker, D.; Wilson, A.; Kaiser, R.; Labrador, T.; Mebel, A. Gas-Phase Synthesis of the Silaisocyanoethylene Molecule (C2H3NSi). </w:t>
      </w:r>
      <w:r w:rsidRPr="00A63E3A">
        <w:rPr>
          <w:rFonts w:ascii="Times New Roman" w:hAnsi="Times New Roman" w:cs="Times New Roman"/>
          <w:i/>
          <w:sz w:val="22"/>
          <w:szCs w:val="22"/>
        </w:rPr>
        <w:t xml:space="preserve">J. Org. Chem. </w:t>
      </w:r>
      <w:r w:rsidRPr="00A63E3A">
        <w:rPr>
          <w:rFonts w:ascii="Times New Roman" w:hAnsi="Times New Roman" w:cs="Times New Roman"/>
          <w:b/>
          <w:sz w:val="22"/>
          <w:szCs w:val="22"/>
        </w:rPr>
        <w:t>2012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77</w:t>
      </w:r>
      <w:r w:rsidRPr="00A63E3A">
        <w:rPr>
          <w:rFonts w:ascii="Times New Roman" w:hAnsi="Times New Roman" w:cs="Times New Roman"/>
          <w:sz w:val="22"/>
          <w:szCs w:val="22"/>
        </w:rPr>
        <w:t xml:space="preserve">, 8574-8580 </w:t>
      </w:r>
    </w:p>
    <w:p w14:paraId="1B46660E"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(24)</w:t>
      </w:r>
      <w:r w:rsidRPr="00A63E3A">
        <w:rPr>
          <w:rFonts w:ascii="Times New Roman" w:hAnsi="Times New Roman" w:cs="Times New Roman"/>
          <w:sz w:val="22"/>
          <w:szCs w:val="22"/>
        </w:rPr>
        <w:tab/>
        <w:t>Morales, S. B.; Bennett, C. J.; Le Picard, S. D.; Canosa, A.; Sims, I. R.; Sun, B.; Chen, P.; Chang, A. H.; Kislov, V. V.; Mebel, A. M. A crossed molecular beam, low-temperature kinetics, and theoretical investigation of the reaction of the cyano radical (CN) with 1, 3-butadiene (C</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6</w:t>
      </w:r>
      <w:r w:rsidRPr="00A63E3A">
        <w:rPr>
          <w:rFonts w:ascii="Times New Roman" w:hAnsi="Times New Roman" w:cs="Times New Roman"/>
          <w:sz w:val="22"/>
          <w:szCs w:val="22"/>
        </w:rPr>
        <w:t xml:space="preserve">). A route to complex nitrogen-bearing molecules in low-temperature extraterrestrial environments. </w:t>
      </w:r>
      <w:r w:rsidRPr="00A63E3A">
        <w:rPr>
          <w:rFonts w:ascii="Times New Roman" w:hAnsi="Times New Roman" w:cs="Times New Roman"/>
          <w:i/>
          <w:sz w:val="22"/>
          <w:szCs w:val="22"/>
        </w:rPr>
        <w:t xml:space="preserve">Astrophys. J. </w:t>
      </w:r>
      <w:r w:rsidRPr="00A63E3A">
        <w:rPr>
          <w:rFonts w:ascii="Times New Roman" w:hAnsi="Times New Roman" w:cs="Times New Roman"/>
          <w:b/>
          <w:sz w:val="22"/>
          <w:szCs w:val="22"/>
        </w:rPr>
        <w:t>2011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742</w:t>
      </w:r>
      <w:r w:rsidRPr="00A63E3A">
        <w:rPr>
          <w:rFonts w:ascii="Times New Roman" w:hAnsi="Times New Roman" w:cs="Times New Roman"/>
          <w:sz w:val="22"/>
          <w:szCs w:val="22"/>
        </w:rPr>
        <w:t xml:space="preserve">, 26 </w:t>
      </w:r>
    </w:p>
    <w:p w14:paraId="41FD8FD0" w14:textId="7B329561"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(25)</w:t>
      </w:r>
      <w:r w:rsidRPr="00A63E3A">
        <w:rPr>
          <w:rFonts w:ascii="Times New Roman" w:hAnsi="Times New Roman" w:cs="Times New Roman"/>
          <w:sz w:val="22"/>
          <w:szCs w:val="22"/>
        </w:rPr>
        <w:tab/>
        <w:t xml:space="preserve">Metya, S.; Medvedkov, I. A.; Goettl, S. J.; Sattasathuchana, T.; Silva, M. X.; Galvão, B. R. L.; Kaiser, R. I. One Collision – Two Heteroatoms: Gas‐Phase Preparation of Azasilabenzenes. </w:t>
      </w:r>
      <w:r w:rsidRPr="00A63E3A">
        <w:rPr>
          <w:rFonts w:ascii="Times New Roman" w:hAnsi="Times New Roman" w:cs="Times New Roman"/>
          <w:i/>
          <w:sz w:val="22"/>
          <w:szCs w:val="22"/>
        </w:rPr>
        <w:t xml:space="preserve">Angew. Chem. Int. Ed. </w:t>
      </w:r>
      <w:r w:rsidRPr="00A63E3A">
        <w:rPr>
          <w:rFonts w:ascii="Times New Roman" w:hAnsi="Times New Roman" w:cs="Times New Roman"/>
          <w:b/>
          <w:sz w:val="22"/>
          <w:szCs w:val="22"/>
        </w:rPr>
        <w:t>2025</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w:t>
      </w:r>
      <w:r w:rsidRPr="00A63E3A">
        <w:rPr>
          <w:rFonts w:ascii="Times New Roman" w:hAnsi="Times New Roman" w:cs="Times New Roman"/>
          <w:sz w:val="22"/>
          <w:szCs w:val="22"/>
        </w:rPr>
        <w:t xml:space="preserve">, e17656 </w:t>
      </w:r>
    </w:p>
    <w:p w14:paraId="04B952CB"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(26)</w:t>
      </w:r>
      <w:r w:rsidRPr="00A63E3A">
        <w:rPr>
          <w:rFonts w:ascii="Times New Roman" w:hAnsi="Times New Roman" w:cs="Times New Roman"/>
          <w:sz w:val="22"/>
          <w:szCs w:val="22"/>
        </w:rPr>
        <w:tab/>
        <w:t xml:space="preserve">Kaiser, R. I. Experimental investigation on the formation of carbon-bearing molecules in the interstellar medium via neutral− neutral reactions. </w:t>
      </w:r>
      <w:r w:rsidRPr="00A63E3A">
        <w:rPr>
          <w:rFonts w:ascii="Times New Roman" w:hAnsi="Times New Roman" w:cs="Times New Roman"/>
          <w:i/>
          <w:sz w:val="22"/>
          <w:szCs w:val="22"/>
        </w:rPr>
        <w:t xml:space="preserve">Chem. Rev. </w:t>
      </w:r>
      <w:r w:rsidRPr="00A63E3A">
        <w:rPr>
          <w:rFonts w:ascii="Times New Roman" w:hAnsi="Times New Roman" w:cs="Times New Roman"/>
          <w:b/>
          <w:sz w:val="22"/>
          <w:szCs w:val="22"/>
        </w:rPr>
        <w:t>2002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102</w:t>
      </w:r>
      <w:r w:rsidRPr="00A63E3A">
        <w:rPr>
          <w:rFonts w:ascii="Times New Roman" w:hAnsi="Times New Roman" w:cs="Times New Roman"/>
          <w:sz w:val="22"/>
          <w:szCs w:val="22"/>
        </w:rPr>
        <w:t xml:space="preserve">, 1309-1358 </w:t>
      </w:r>
    </w:p>
    <w:p w14:paraId="17536B23"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(27)</w:t>
      </w:r>
      <w:r w:rsidRPr="00A63E3A">
        <w:rPr>
          <w:rFonts w:ascii="Times New Roman" w:hAnsi="Times New Roman" w:cs="Times New Roman"/>
          <w:sz w:val="22"/>
          <w:szCs w:val="22"/>
        </w:rPr>
        <w:tab/>
        <w:t xml:space="preserve">Gu, X.; Kaiser, R. I. Reaction Dynamics of Phenyl Radicals in Extreme Environments: A Crossed Molecular Beam Study. </w:t>
      </w:r>
      <w:r w:rsidRPr="00A63E3A">
        <w:rPr>
          <w:rFonts w:ascii="Times New Roman" w:hAnsi="Times New Roman" w:cs="Times New Roman"/>
          <w:i/>
          <w:sz w:val="22"/>
          <w:szCs w:val="22"/>
        </w:rPr>
        <w:t xml:space="preserve">Acc. Chem. Res. </w:t>
      </w:r>
      <w:r w:rsidRPr="00A63E3A">
        <w:rPr>
          <w:rFonts w:ascii="Times New Roman" w:hAnsi="Times New Roman" w:cs="Times New Roman"/>
          <w:b/>
          <w:sz w:val="22"/>
          <w:szCs w:val="22"/>
        </w:rPr>
        <w:t>2009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42</w:t>
      </w:r>
      <w:r w:rsidRPr="00A63E3A">
        <w:rPr>
          <w:rFonts w:ascii="Times New Roman" w:hAnsi="Times New Roman" w:cs="Times New Roman"/>
          <w:sz w:val="22"/>
          <w:szCs w:val="22"/>
        </w:rPr>
        <w:t xml:space="preserve">, 290-302 </w:t>
      </w:r>
    </w:p>
    <w:p w14:paraId="2B9258B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(28)</w:t>
      </w:r>
      <w:r w:rsidRPr="00A63E3A">
        <w:rPr>
          <w:rFonts w:ascii="Times New Roman" w:hAnsi="Times New Roman" w:cs="Times New Roman"/>
          <w:sz w:val="22"/>
          <w:szCs w:val="22"/>
        </w:rPr>
        <w:tab/>
        <w:t xml:space="preserve">Lee, Y. T. Molecular beam studies of elementary chemical processes (Nobel lecture). </w:t>
      </w:r>
      <w:r w:rsidRPr="00A63E3A">
        <w:rPr>
          <w:rFonts w:ascii="Times New Roman" w:hAnsi="Times New Roman" w:cs="Times New Roman"/>
          <w:i/>
          <w:sz w:val="22"/>
          <w:szCs w:val="22"/>
        </w:rPr>
        <w:t xml:space="preserve">Angew. Chem. Int. Ed. </w:t>
      </w:r>
      <w:r w:rsidRPr="00A63E3A">
        <w:rPr>
          <w:rFonts w:ascii="Times New Roman" w:hAnsi="Times New Roman" w:cs="Times New Roman"/>
          <w:b/>
          <w:sz w:val="22"/>
          <w:szCs w:val="22"/>
        </w:rPr>
        <w:t>1987</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26</w:t>
      </w:r>
      <w:r w:rsidRPr="00A63E3A">
        <w:rPr>
          <w:rFonts w:ascii="Times New Roman" w:hAnsi="Times New Roman" w:cs="Times New Roman"/>
          <w:sz w:val="22"/>
          <w:szCs w:val="22"/>
        </w:rPr>
        <w:t xml:space="preserve">, 939-951 </w:t>
      </w:r>
    </w:p>
    <w:p w14:paraId="66E114DA"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(29)</w:t>
      </w:r>
      <w:r w:rsidRPr="00A63E3A">
        <w:rPr>
          <w:rFonts w:ascii="Times New Roman" w:hAnsi="Times New Roman" w:cs="Times New Roman"/>
          <w:sz w:val="22"/>
          <w:szCs w:val="22"/>
        </w:rPr>
        <w:tab/>
        <w:t xml:space="preserve">Herschbach, D. R. Molecular Dynamics of Elementary Chemical Reactions (Nobel Lecture). </w:t>
      </w:r>
      <w:r w:rsidRPr="00A63E3A">
        <w:rPr>
          <w:rFonts w:ascii="Times New Roman" w:hAnsi="Times New Roman" w:cs="Times New Roman"/>
          <w:i/>
          <w:sz w:val="22"/>
          <w:szCs w:val="22"/>
        </w:rPr>
        <w:t xml:space="preserve">Angew. Chem. Int. Ed. </w:t>
      </w:r>
      <w:r w:rsidRPr="00A63E3A">
        <w:rPr>
          <w:rFonts w:ascii="Times New Roman" w:hAnsi="Times New Roman" w:cs="Times New Roman"/>
          <w:b/>
          <w:sz w:val="22"/>
          <w:szCs w:val="22"/>
        </w:rPr>
        <w:t>1987</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26</w:t>
      </w:r>
      <w:r w:rsidRPr="00A63E3A">
        <w:rPr>
          <w:rFonts w:ascii="Times New Roman" w:hAnsi="Times New Roman" w:cs="Times New Roman"/>
          <w:sz w:val="22"/>
          <w:szCs w:val="22"/>
        </w:rPr>
        <w:t xml:space="preserve">, 1221-1243 </w:t>
      </w:r>
    </w:p>
    <w:p w14:paraId="6E0CDB45"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(30)</w:t>
      </w:r>
      <w:r w:rsidRPr="00A63E3A">
        <w:rPr>
          <w:rFonts w:ascii="Times New Roman" w:hAnsi="Times New Roman" w:cs="Times New Roman"/>
          <w:sz w:val="22"/>
          <w:szCs w:val="22"/>
        </w:rPr>
        <w:tab/>
        <w:t>Stahl, F.; von Ragué Schleyer, P.; Bettinger, H.; Kaiser, R.; Lee, Y.; Schaefer III, H. Reaction of the ethynyl radical,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H, with methylacetylene, CH</w:t>
      </w:r>
      <w:r w:rsidRPr="00A63E3A">
        <w:rPr>
          <w:rFonts w:ascii="Times New Roman" w:hAnsi="Times New Roman" w:cs="Times New Roman"/>
          <w:sz w:val="22"/>
          <w:szCs w:val="22"/>
          <w:vertAlign w:val="subscript"/>
        </w:rPr>
        <w:t>3</w:t>
      </w:r>
      <w:r w:rsidRPr="00A63E3A">
        <w:rPr>
          <w:rFonts w:ascii="Times New Roman" w:hAnsi="Times New Roman" w:cs="Times New Roman"/>
          <w:sz w:val="22"/>
          <w:szCs w:val="22"/>
        </w:rPr>
        <w:t xml:space="preserve">CCH, under single collision conditions: Implications for astrochemistry.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114</w:t>
      </w:r>
      <w:r w:rsidRPr="00A63E3A">
        <w:rPr>
          <w:rFonts w:ascii="Times New Roman" w:hAnsi="Times New Roman" w:cs="Times New Roman"/>
          <w:sz w:val="22"/>
          <w:szCs w:val="22"/>
        </w:rPr>
        <w:t xml:space="preserve">, 3476-3487 </w:t>
      </w:r>
    </w:p>
    <w:p w14:paraId="31D8B28B"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(31)</w:t>
      </w:r>
      <w:r w:rsidRPr="00A63E3A">
        <w:rPr>
          <w:rFonts w:ascii="Times New Roman" w:hAnsi="Times New Roman" w:cs="Times New Roman"/>
          <w:sz w:val="22"/>
          <w:szCs w:val="22"/>
        </w:rPr>
        <w:tab/>
        <w:t xml:space="preserve">Guo, Y.; Gu, X.; Kawamura, E.; Kaiser, R. I. Design of a modular and versatile interlock system for ultrahigh vacuum machines: A crossed molecular beam setup as a case study. </w:t>
      </w:r>
      <w:r w:rsidRPr="00A63E3A">
        <w:rPr>
          <w:rFonts w:ascii="Times New Roman" w:hAnsi="Times New Roman" w:cs="Times New Roman"/>
          <w:i/>
          <w:sz w:val="22"/>
          <w:szCs w:val="22"/>
        </w:rPr>
        <w:t xml:space="preserve">Rev. Sci. Instrum. </w:t>
      </w:r>
      <w:r w:rsidRPr="00A63E3A">
        <w:rPr>
          <w:rFonts w:ascii="Times New Roman" w:hAnsi="Times New Roman" w:cs="Times New Roman"/>
          <w:b/>
          <w:sz w:val="22"/>
          <w:szCs w:val="22"/>
        </w:rPr>
        <w:t>2006</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77</w:t>
      </w:r>
      <w:r w:rsidRPr="00A63E3A">
        <w:rPr>
          <w:rFonts w:ascii="Times New Roman" w:hAnsi="Times New Roman" w:cs="Times New Roman"/>
          <w:sz w:val="22"/>
          <w:szCs w:val="22"/>
        </w:rPr>
        <w:t xml:space="preserve">, </w:t>
      </w:r>
    </w:p>
    <w:p w14:paraId="198FEE3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(32)</w:t>
      </w:r>
      <w:r w:rsidRPr="00A63E3A">
        <w:rPr>
          <w:rFonts w:ascii="Times New Roman" w:hAnsi="Times New Roman" w:cs="Times New Roman"/>
          <w:sz w:val="22"/>
          <w:szCs w:val="22"/>
        </w:rPr>
        <w:tab/>
        <w:t>Kaiser, R.; Chiong, C.; Asvany, O.; Lee, Y.; Stahl, F.; von R. Schleyer, P.; Schaefer III, H. Chemical dynamics of d1-methyldiacetylene (CH</w:t>
      </w:r>
      <w:r w:rsidRPr="00A63E3A">
        <w:rPr>
          <w:rFonts w:ascii="Times New Roman" w:hAnsi="Times New Roman" w:cs="Times New Roman"/>
          <w:sz w:val="22"/>
          <w:szCs w:val="22"/>
          <w:vertAlign w:val="subscript"/>
        </w:rPr>
        <w:t>3</w:t>
      </w:r>
      <w:r w:rsidRPr="00A63E3A">
        <w:rPr>
          <w:rFonts w:ascii="Times New Roman" w:hAnsi="Times New Roman" w:cs="Times New Roman"/>
          <w:sz w:val="22"/>
          <w:szCs w:val="22"/>
        </w:rPr>
        <w:t>CCCCD;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1</w:t>
      </w:r>
      <w:r w:rsidRPr="00A63E3A">
        <w:rPr>
          <w:rFonts w:ascii="Times New Roman" w:hAnsi="Times New Roman" w:cs="Times New Roman"/>
          <w:sz w:val="22"/>
          <w:szCs w:val="22"/>
        </w:rPr>
        <w:t>) and d1-ethynylallene (H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CCCH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D);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 formation from reaction of C</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D (X</w:t>
      </w:r>
      <w:r w:rsidRPr="00A63E3A">
        <w:rPr>
          <w:rFonts w:ascii="Times New Roman" w:hAnsi="Times New Roman" w:cs="Times New Roman"/>
          <w:sz w:val="22"/>
          <w:szCs w:val="22"/>
          <w:vertAlign w:val="superscript"/>
        </w:rPr>
        <w:t>2</w:t>
      </w:r>
      <w:r w:rsidRPr="00A63E3A">
        <w:rPr>
          <w:rFonts w:ascii="Times New Roman" w:hAnsi="Times New Roman" w:cs="Times New Roman"/>
          <w:sz w:val="22"/>
          <w:szCs w:val="22"/>
        </w:rPr>
        <w:t>Σ</w:t>
      </w:r>
      <w:r w:rsidRPr="00A63E3A">
        <w:rPr>
          <w:rFonts w:ascii="Times New Roman" w:hAnsi="Times New Roman" w:cs="Times New Roman"/>
          <w:sz w:val="22"/>
          <w:szCs w:val="22"/>
          <w:vertAlign w:val="superscript"/>
        </w:rPr>
        <w:t>+</w:t>
      </w:r>
      <w:r w:rsidRPr="00A63E3A">
        <w:rPr>
          <w:rFonts w:ascii="Times New Roman" w:hAnsi="Times New Roman" w:cs="Times New Roman"/>
          <w:sz w:val="22"/>
          <w:szCs w:val="22"/>
        </w:rPr>
        <w:t>) with methylacetylene, CH</w:t>
      </w:r>
      <w:r w:rsidRPr="00A63E3A">
        <w:rPr>
          <w:rFonts w:ascii="Times New Roman" w:hAnsi="Times New Roman" w:cs="Times New Roman"/>
          <w:sz w:val="22"/>
          <w:szCs w:val="22"/>
          <w:vertAlign w:val="subscript"/>
        </w:rPr>
        <w:t>3</w:t>
      </w:r>
      <w:r w:rsidRPr="00A63E3A">
        <w:rPr>
          <w:rFonts w:ascii="Times New Roman" w:hAnsi="Times New Roman" w:cs="Times New Roman"/>
          <w:sz w:val="22"/>
          <w:szCs w:val="22"/>
        </w:rPr>
        <w:t>CCH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114</w:t>
      </w:r>
      <w:r w:rsidRPr="00A63E3A">
        <w:rPr>
          <w:rFonts w:ascii="Times New Roman" w:hAnsi="Times New Roman" w:cs="Times New Roman"/>
          <w:sz w:val="22"/>
          <w:szCs w:val="22"/>
        </w:rPr>
        <w:t xml:space="preserve">, 3488-3496 </w:t>
      </w:r>
    </w:p>
    <w:p w14:paraId="67B68F70"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(33)</w:t>
      </w:r>
      <w:r w:rsidRPr="00A63E3A">
        <w:rPr>
          <w:rFonts w:ascii="Times New Roman" w:hAnsi="Times New Roman" w:cs="Times New Roman"/>
          <w:sz w:val="22"/>
          <w:szCs w:val="22"/>
        </w:rPr>
        <w:tab/>
        <w:t>Kaiser, R.; Mebel, A.; Chang, A.; Lin, S.; Lee, Y. Crossed-beam reaction of carbon atoms with hydrocarbon molecules. V. Chemical dynamics of n-C</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H</w:t>
      </w:r>
      <w:r w:rsidRPr="00A63E3A">
        <w:rPr>
          <w:rFonts w:ascii="Times New Roman" w:hAnsi="Times New Roman" w:cs="Times New Roman"/>
          <w:sz w:val="22"/>
          <w:szCs w:val="22"/>
          <w:vertAlign w:val="subscript"/>
        </w:rPr>
        <w:t>3</w:t>
      </w:r>
      <w:r w:rsidRPr="00A63E3A">
        <w:rPr>
          <w:rFonts w:ascii="Times New Roman" w:hAnsi="Times New Roman" w:cs="Times New Roman"/>
          <w:sz w:val="22"/>
          <w:szCs w:val="22"/>
        </w:rPr>
        <w:t xml:space="preserve"> formation from reaction of C (</w:t>
      </w:r>
      <w:r w:rsidRPr="00A63E3A">
        <w:rPr>
          <w:rFonts w:ascii="Times New Roman" w:hAnsi="Times New Roman" w:cs="Times New Roman"/>
          <w:sz w:val="22"/>
          <w:szCs w:val="22"/>
          <w:vertAlign w:val="superscript"/>
        </w:rPr>
        <w:t>3</w:t>
      </w:r>
      <w:r w:rsidRPr="00A63E3A">
        <w:rPr>
          <w:rFonts w:ascii="Times New Roman" w:hAnsi="Times New Roman" w:cs="Times New Roman"/>
          <w:sz w:val="22"/>
          <w:szCs w:val="22"/>
        </w:rPr>
        <w:t>P</w:t>
      </w:r>
      <w:r w:rsidRPr="00A63E3A">
        <w:rPr>
          <w:rFonts w:ascii="Times New Roman" w:hAnsi="Times New Roman" w:cs="Times New Roman"/>
          <w:sz w:val="22"/>
          <w:szCs w:val="22"/>
          <w:vertAlign w:val="subscript"/>
        </w:rPr>
        <w:t>j</w:t>
      </w:r>
      <w:r w:rsidRPr="00A63E3A">
        <w:rPr>
          <w:rFonts w:ascii="Times New Roman" w:hAnsi="Times New Roman" w:cs="Times New Roman"/>
          <w:sz w:val="22"/>
          <w:szCs w:val="22"/>
        </w:rPr>
        <w:t>) with allene, 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CCCH</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1999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110</w:t>
      </w:r>
      <w:r w:rsidRPr="00A63E3A">
        <w:rPr>
          <w:rFonts w:ascii="Times New Roman" w:hAnsi="Times New Roman" w:cs="Times New Roman"/>
          <w:sz w:val="22"/>
          <w:szCs w:val="22"/>
        </w:rPr>
        <w:t xml:space="preserve">, 10330-10344 </w:t>
      </w:r>
    </w:p>
    <w:p w14:paraId="45AE619D"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(34)</w:t>
      </w:r>
      <w:r w:rsidRPr="00A63E3A">
        <w:rPr>
          <w:rFonts w:ascii="Times New Roman" w:hAnsi="Times New Roman" w:cs="Times New Roman"/>
          <w:sz w:val="22"/>
          <w:szCs w:val="22"/>
        </w:rPr>
        <w:tab/>
        <w:t xml:space="preserve">Vernon, M. F. </w:t>
      </w:r>
      <w:r w:rsidRPr="00A63E3A">
        <w:rPr>
          <w:rFonts w:ascii="Times New Roman" w:hAnsi="Times New Roman" w:cs="Times New Roman"/>
          <w:i/>
          <w:sz w:val="22"/>
          <w:szCs w:val="22"/>
        </w:rPr>
        <w:t>Molecular beam scattering</w:t>
      </w:r>
      <w:r w:rsidRPr="00A63E3A">
        <w:rPr>
          <w:rFonts w:ascii="Times New Roman" w:hAnsi="Times New Roman" w:cs="Times New Roman"/>
          <w:sz w:val="22"/>
          <w:szCs w:val="22"/>
        </w:rPr>
        <w:t xml:space="preserve">; University of California, Berkeley, </w:t>
      </w:r>
      <w:r w:rsidRPr="00A63E3A">
        <w:rPr>
          <w:rFonts w:ascii="Times New Roman" w:hAnsi="Times New Roman" w:cs="Times New Roman"/>
          <w:b/>
          <w:sz w:val="22"/>
          <w:szCs w:val="22"/>
        </w:rPr>
        <w:t>1983</w:t>
      </w:r>
      <w:r w:rsidRPr="00A63E3A">
        <w:rPr>
          <w:rFonts w:ascii="Times New Roman" w:hAnsi="Times New Roman" w:cs="Times New Roman"/>
          <w:sz w:val="22"/>
          <w:szCs w:val="22"/>
        </w:rPr>
        <w:t>.</w:t>
      </w:r>
    </w:p>
    <w:p w14:paraId="078F93BE"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(35)</w:t>
      </w:r>
      <w:r w:rsidRPr="00A63E3A">
        <w:rPr>
          <w:rFonts w:ascii="Times New Roman" w:hAnsi="Times New Roman" w:cs="Times New Roman"/>
          <w:sz w:val="22"/>
          <w:szCs w:val="22"/>
        </w:rPr>
        <w:tab/>
        <w:t xml:space="preserve">Weiss, P. S. Reaction Dynamics of Electronically Excited Alkali Atoms with Simple Molecules. In </w:t>
      </w:r>
      <w:r w:rsidRPr="00A63E3A">
        <w:rPr>
          <w:rFonts w:ascii="Times New Roman" w:hAnsi="Times New Roman" w:cs="Times New Roman"/>
          <w:i/>
          <w:sz w:val="22"/>
          <w:szCs w:val="22"/>
        </w:rPr>
        <w:t>Ph.D. Dissertation</w:t>
      </w:r>
      <w:r w:rsidRPr="00A63E3A">
        <w:rPr>
          <w:rFonts w:ascii="Times New Roman" w:hAnsi="Times New Roman" w:cs="Times New Roman"/>
          <w:sz w:val="22"/>
          <w:szCs w:val="22"/>
        </w:rPr>
        <w:t>, University of California, 1986.</w:t>
      </w:r>
    </w:p>
    <w:p w14:paraId="105F7143"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(36)</w:t>
      </w:r>
      <w:r w:rsidRPr="00A63E3A">
        <w:rPr>
          <w:rFonts w:ascii="Times New Roman" w:hAnsi="Times New Roman" w:cs="Times New Roman"/>
          <w:sz w:val="22"/>
          <w:szCs w:val="22"/>
        </w:rPr>
        <w:tab/>
        <w:t xml:space="preserve">Kaiser, R. I.; Ochsenfeld, C.; Stranges, D.; Head-Gordon, M.; Lee, Y. T. Combined crossed molecular beams and ab initio investigation of the formation of carbon-bearing molecules in the interstellar medium via neutral–neutral reactions. </w:t>
      </w:r>
      <w:r w:rsidRPr="00A63E3A">
        <w:rPr>
          <w:rFonts w:ascii="Times New Roman" w:hAnsi="Times New Roman" w:cs="Times New Roman"/>
          <w:i/>
          <w:sz w:val="22"/>
          <w:szCs w:val="22"/>
        </w:rPr>
        <w:t xml:space="preserve">Faraday Discuss. </w:t>
      </w:r>
      <w:r w:rsidRPr="00A63E3A">
        <w:rPr>
          <w:rFonts w:ascii="Times New Roman" w:hAnsi="Times New Roman" w:cs="Times New Roman"/>
          <w:b/>
          <w:sz w:val="22"/>
          <w:szCs w:val="22"/>
        </w:rPr>
        <w:t>1998</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109</w:t>
      </w:r>
      <w:r w:rsidRPr="00A63E3A">
        <w:rPr>
          <w:rFonts w:ascii="Times New Roman" w:hAnsi="Times New Roman" w:cs="Times New Roman"/>
          <w:sz w:val="22"/>
          <w:szCs w:val="22"/>
        </w:rPr>
        <w:t xml:space="preserve">, 183-204 </w:t>
      </w:r>
    </w:p>
    <w:p w14:paraId="7388DDB5"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(37)</w:t>
      </w:r>
      <w:r w:rsidRPr="00A63E3A">
        <w:rPr>
          <w:rFonts w:ascii="Times New Roman" w:hAnsi="Times New Roman" w:cs="Times New Roman"/>
          <w:sz w:val="22"/>
          <w:szCs w:val="22"/>
        </w:rPr>
        <w:tab/>
        <w:t xml:space="preserve">Levine, R. D.; Bernstein, R. B. </w:t>
      </w:r>
      <w:r w:rsidRPr="00A63E3A">
        <w:rPr>
          <w:rFonts w:ascii="Times New Roman" w:hAnsi="Times New Roman" w:cs="Times New Roman"/>
          <w:i/>
          <w:sz w:val="22"/>
          <w:szCs w:val="22"/>
        </w:rPr>
        <w:t>Molecular Reaction Dynamics and Chemical Reactivity</w:t>
      </w:r>
      <w:r w:rsidRPr="00A63E3A">
        <w:rPr>
          <w:rFonts w:ascii="Times New Roman" w:hAnsi="Times New Roman" w:cs="Times New Roman"/>
          <w:sz w:val="22"/>
          <w:szCs w:val="22"/>
        </w:rPr>
        <w:t xml:space="preserve">; Oxford University Press, Oxford, </w:t>
      </w:r>
      <w:r w:rsidRPr="00A63E3A">
        <w:rPr>
          <w:rFonts w:ascii="Times New Roman" w:hAnsi="Times New Roman" w:cs="Times New Roman"/>
          <w:b/>
          <w:sz w:val="22"/>
          <w:szCs w:val="22"/>
        </w:rPr>
        <w:t>1987</w:t>
      </w:r>
      <w:r w:rsidRPr="00A63E3A">
        <w:rPr>
          <w:rFonts w:ascii="Times New Roman" w:hAnsi="Times New Roman" w:cs="Times New Roman"/>
          <w:sz w:val="22"/>
          <w:szCs w:val="22"/>
        </w:rPr>
        <w:t>.</w:t>
      </w:r>
    </w:p>
    <w:p w14:paraId="40950B9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(38)</w:t>
      </w:r>
      <w:r w:rsidRPr="00A63E3A">
        <w:rPr>
          <w:rFonts w:ascii="Times New Roman" w:hAnsi="Times New Roman" w:cs="Times New Roman"/>
          <w:sz w:val="22"/>
          <w:szCs w:val="22"/>
        </w:rPr>
        <w:tab/>
        <w:t xml:space="preserve">Grimme, S. Semiempirical hybrid density functional with perturbative second-order correlation.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2006</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124</w:t>
      </w:r>
      <w:r w:rsidRPr="00A63E3A">
        <w:rPr>
          <w:rFonts w:ascii="Times New Roman" w:hAnsi="Times New Roman" w:cs="Times New Roman"/>
          <w:sz w:val="22"/>
          <w:szCs w:val="22"/>
        </w:rPr>
        <w:t xml:space="preserve">, 034108 </w:t>
      </w:r>
    </w:p>
    <w:p w14:paraId="053D329A"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lastRenderedPageBreak/>
        <w:t>(39)</w:t>
      </w:r>
      <w:r w:rsidRPr="00A63E3A">
        <w:rPr>
          <w:rFonts w:ascii="Times New Roman" w:hAnsi="Times New Roman" w:cs="Times New Roman"/>
          <w:sz w:val="22"/>
          <w:szCs w:val="22"/>
        </w:rPr>
        <w:tab/>
        <w:t xml:space="preserve">Weigend, F.; Ahlrichs, R. Balanced basis sets of split valence, triple zeta valence and quadruple zeta valence quality for H to Rn: Design and assessment of accuracy. </w:t>
      </w:r>
      <w:r w:rsidRPr="00A63E3A">
        <w:rPr>
          <w:rFonts w:ascii="Times New Roman" w:hAnsi="Times New Roman" w:cs="Times New Roman"/>
          <w:i/>
          <w:sz w:val="22"/>
          <w:szCs w:val="22"/>
        </w:rPr>
        <w:t xml:space="preserve">Phys. Chem. Chem. Phys. </w:t>
      </w:r>
      <w:r w:rsidRPr="00A63E3A">
        <w:rPr>
          <w:rFonts w:ascii="Times New Roman" w:hAnsi="Times New Roman" w:cs="Times New Roman"/>
          <w:b/>
          <w:sz w:val="22"/>
          <w:szCs w:val="22"/>
        </w:rPr>
        <w:t>2005</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7</w:t>
      </w:r>
      <w:r w:rsidRPr="00A63E3A">
        <w:rPr>
          <w:rFonts w:ascii="Times New Roman" w:hAnsi="Times New Roman" w:cs="Times New Roman"/>
          <w:sz w:val="22"/>
          <w:szCs w:val="22"/>
        </w:rPr>
        <w:t xml:space="preserve">, 3297-3305 </w:t>
      </w:r>
    </w:p>
    <w:p w14:paraId="5F99AE09"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(40)</w:t>
      </w:r>
      <w:r w:rsidRPr="00A63E3A">
        <w:rPr>
          <w:rFonts w:ascii="Times New Roman" w:hAnsi="Times New Roman" w:cs="Times New Roman"/>
          <w:sz w:val="22"/>
          <w:szCs w:val="22"/>
        </w:rPr>
        <w:tab/>
        <w:t xml:space="preserve">Becke, A. D.; Johnson, E. R. A density-functional model of the dispersion interaction.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2005</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123</w:t>
      </w:r>
      <w:r w:rsidRPr="00A63E3A">
        <w:rPr>
          <w:rFonts w:ascii="Times New Roman" w:hAnsi="Times New Roman" w:cs="Times New Roman"/>
          <w:sz w:val="22"/>
          <w:szCs w:val="22"/>
        </w:rPr>
        <w:t xml:space="preserve">, 154101 </w:t>
      </w:r>
    </w:p>
    <w:p w14:paraId="31050480"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(41)</w:t>
      </w:r>
      <w:r w:rsidRPr="00A63E3A">
        <w:rPr>
          <w:rFonts w:ascii="Times New Roman" w:hAnsi="Times New Roman" w:cs="Times New Roman"/>
          <w:sz w:val="22"/>
          <w:szCs w:val="22"/>
        </w:rPr>
        <w:tab/>
        <w:t xml:space="preserve">Grimme, S.; Ehrlich, S.; Goerigk, L. Effect of the damping function in dispersion corrected density functional theory. </w:t>
      </w:r>
      <w:r w:rsidRPr="00A63E3A">
        <w:rPr>
          <w:rFonts w:ascii="Times New Roman" w:hAnsi="Times New Roman" w:cs="Times New Roman"/>
          <w:i/>
          <w:sz w:val="22"/>
          <w:szCs w:val="22"/>
        </w:rPr>
        <w:t xml:space="preserve">J. Comput. Chem. </w:t>
      </w:r>
      <w:r w:rsidRPr="00A63E3A">
        <w:rPr>
          <w:rFonts w:ascii="Times New Roman" w:hAnsi="Times New Roman" w:cs="Times New Roman"/>
          <w:b/>
          <w:sz w:val="22"/>
          <w:szCs w:val="22"/>
        </w:rPr>
        <w:t>2011</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32</w:t>
      </w:r>
      <w:r w:rsidRPr="00A63E3A">
        <w:rPr>
          <w:rFonts w:ascii="Times New Roman" w:hAnsi="Times New Roman" w:cs="Times New Roman"/>
          <w:sz w:val="22"/>
          <w:szCs w:val="22"/>
        </w:rPr>
        <w:t xml:space="preserve">, 1456-1465 </w:t>
      </w:r>
    </w:p>
    <w:p w14:paraId="64D39BA3" w14:textId="5E9999F4"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(42)</w:t>
      </w:r>
      <w:r w:rsidRPr="00A63E3A">
        <w:rPr>
          <w:rFonts w:ascii="Times New Roman" w:hAnsi="Times New Roman" w:cs="Times New Roman"/>
          <w:sz w:val="22"/>
          <w:szCs w:val="22"/>
        </w:rPr>
        <w:tab/>
        <w:t xml:space="preserve">Neese, F. Software update: The ORCA program system—Version 5.0. </w:t>
      </w:r>
      <w:r w:rsidRPr="00A63E3A">
        <w:rPr>
          <w:rFonts w:ascii="Times New Roman" w:hAnsi="Times New Roman" w:cs="Times New Roman"/>
          <w:i/>
          <w:sz w:val="22"/>
          <w:szCs w:val="22"/>
        </w:rPr>
        <w:t xml:space="preserve">Wiley Interdisciplinary Reviews: Computational Molecular Science </w:t>
      </w:r>
      <w:r w:rsidRPr="00A63E3A">
        <w:rPr>
          <w:rFonts w:ascii="Times New Roman" w:hAnsi="Times New Roman" w:cs="Times New Roman"/>
          <w:b/>
          <w:sz w:val="22"/>
          <w:szCs w:val="22"/>
        </w:rPr>
        <w:t>2022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w:t>
      </w:r>
      <w:r w:rsidRPr="00A63E3A">
        <w:rPr>
          <w:rFonts w:ascii="Times New Roman" w:hAnsi="Times New Roman" w:cs="Times New Roman"/>
          <w:sz w:val="22"/>
          <w:szCs w:val="22"/>
        </w:rPr>
        <w:t xml:space="preserve">, e1606 </w:t>
      </w:r>
    </w:p>
    <w:p w14:paraId="245689F0"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(43)</w:t>
      </w:r>
      <w:r w:rsidRPr="00A63E3A">
        <w:rPr>
          <w:rFonts w:ascii="Times New Roman" w:hAnsi="Times New Roman" w:cs="Times New Roman"/>
          <w:sz w:val="22"/>
          <w:szCs w:val="22"/>
        </w:rPr>
        <w:tab/>
        <w:t xml:space="preserve">Adler, T. B.; Knizia, G.; Werner, H.-J. A simple and efficient CCSD (T)-F12 approximation.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2007</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127</w:t>
      </w:r>
      <w:r w:rsidRPr="00A63E3A">
        <w:rPr>
          <w:rFonts w:ascii="Times New Roman" w:hAnsi="Times New Roman" w:cs="Times New Roman"/>
          <w:sz w:val="22"/>
          <w:szCs w:val="22"/>
        </w:rPr>
        <w:t xml:space="preserve">, 221106 </w:t>
      </w:r>
    </w:p>
    <w:p w14:paraId="58DE6AA4"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(44)</w:t>
      </w:r>
      <w:r w:rsidRPr="00A63E3A">
        <w:rPr>
          <w:rFonts w:ascii="Times New Roman" w:hAnsi="Times New Roman" w:cs="Times New Roman"/>
          <w:sz w:val="22"/>
          <w:szCs w:val="22"/>
        </w:rPr>
        <w:tab/>
        <w:t xml:space="preserve">Knizia, G.; Adler, T. B.; Werner, H.-J. Simplified CCSD (T)-F12 methods: Theory and benchmarks.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130</w:t>
      </w:r>
      <w:r w:rsidRPr="00A63E3A">
        <w:rPr>
          <w:rFonts w:ascii="Times New Roman" w:hAnsi="Times New Roman" w:cs="Times New Roman"/>
          <w:sz w:val="22"/>
          <w:szCs w:val="22"/>
        </w:rPr>
        <w:t xml:space="preserve">, 054104 </w:t>
      </w:r>
    </w:p>
    <w:p w14:paraId="46D395F1"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(45)</w:t>
      </w:r>
      <w:r w:rsidRPr="00A63E3A">
        <w:rPr>
          <w:rFonts w:ascii="Times New Roman" w:hAnsi="Times New Roman" w:cs="Times New Roman"/>
          <w:sz w:val="22"/>
          <w:szCs w:val="22"/>
        </w:rPr>
        <w:tab/>
        <w:t xml:space="preserve">Peterson, K. A.; Adler, T. B.; Werner, H.-J. Systematically convergent basis sets for explicitly correlated wavefunctions: The atoms H, He, B–Ne, and Al–Ar.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2008</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128</w:t>
      </w:r>
      <w:r w:rsidRPr="00A63E3A">
        <w:rPr>
          <w:rFonts w:ascii="Times New Roman" w:hAnsi="Times New Roman" w:cs="Times New Roman"/>
          <w:sz w:val="22"/>
          <w:szCs w:val="22"/>
        </w:rPr>
        <w:t xml:space="preserve">, 084102 </w:t>
      </w:r>
    </w:p>
    <w:p w14:paraId="03FB2597"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(46)</w:t>
      </w:r>
      <w:r w:rsidRPr="00A63E3A">
        <w:rPr>
          <w:rFonts w:ascii="Times New Roman" w:hAnsi="Times New Roman" w:cs="Times New Roman"/>
          <w:sz w:val="22"/>
          <w:szCs w:val="22"/>
        </w:rPr>
        <w:tab/>
        <w:t xml:space="preserve">Zhang, J.; Valeev, E. F. Prediction of reaction barriers and thermochemical properties with explicitly correlated coupled-cluster methods: A basis set assessment. </w:t>
      </w:r>
      <w:r w:rsidRPr="00A63E3A">
        <w:rPr>
          <w:rFonts w:ascii="Times New Roman" w:hAnsi="Times New Roman" w:cs="Times New Roman"/>
          <w:i/>
          <w:sz w:val="22"/>
          <w:szCs w:val="22"/>
        </w:rPr>
        <w:t xml:space="preserve">J. Chem. Theory Comput. </w:t>
      </w:r>
      <w:r w:rsidRPr="00A63E3A">
        <w:rPr>
          <w:rFonts w:ascii="Times New Roman" w:hAnsi="Times New Roman" w:cs="Times New Roman"/>
          <w:b/>
          <w:sz w:val="22"/>
          <w:szCs w:val="22"/>
        </w:rPr>
        <w:t>2012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8</w:t>
      </w:r>
      <w:r w:rsidRPr="00A63E3A">
        <w:rPr>
          <w:rFonts w:ascii="Times New Roman" w:hAnsi="Times New Roman" w:cs="Times New Roman"/>
          <w:sz w:val="22"/>
          <w:szCs w:val="22"/>
        </w:rPr>
        <w:t xml:space="preserve">, 3175-3186 </w:t>
      </w:r>
    </w:p>
    <w:p w14:paraId="0455A782" w14:textId="2A1FAC86"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(47)</w:t>
      </w:r>
      <w:r w:rsidRPr="00A63E3A">
        <w:rPr>
          <w:rFonts w:ascii="Times New Roman" w:hAnsi="Times New Roman" w:cs="Times New Roman"/>
          <w:sz w:val="22"/>
          <w:szCs w:val="22"/>
        </w:rPr>
        <w:tab/>
        <w:t xml:space="preserve">Werner, H. J.; Knowles, P. J.; Knizia, G.; Manby, F. R.; Schütz, M. Molpro: a general‐purpose quantum chemistry program package. </w:t>
      </w:r>
      <w:r w:rsidRPr="00A63E3A">
        <w:rPr>
          <w:rFonts w:ascii="Times New Roman" w:hAnsi="Times New Roman" w:cs="Times New Roman"/>
          <w:i/>
          <w:sz w:val="22"/>
          <w:szCs w:val="22"/>
        </w:rPr>
        <w:t xml:space="preserve">Wiley Interdisciplinary Reviews: Computational Molecular Science </w:t>
      </w:r>
      <w:r w:rsidRPr="00A63E3A">
        <w:rPr>
          <w:rFonts w:ascii="Times New Roman" w:hAnsi="Times New Roman" w:cs="Times New Roman"/>
          <w:b/>
          <w:sz w:val="22"/>
          <w:szCs w:val="22"/>
        </w:rPr>
        <w:t>2012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2</w:t>
      </w:r>
      <w:r w:rsidRPr="00A63E3A">
        <w:rPr>
          <w:rFonts w:ascii="Times New Roman" w:hAnsi="Times New Roman" w:cs="Times New Roman"/>
          <w:sz w:val="22"/>
          <w:szCs w:val="22"/>
        </w:rPr>
        <w:t xml:space="preserve">, 242-253 </w:t>
      </w:r>
    </w:p>
    <w:p w14:paraId="77887375"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(48)</w:t>
      </w:r>
      <w:r w:rsidRPr="00A63E3A">
        <w:rPr>
          <w:rFonts w:ascii="Times New Roman" w:hAnsi="Times New Roman" w:cs="Times New Roman"/>
          <w:sz w:val="22"/>
          <w:szCs w:val="22"/>
        </w:rPr>
        <w:tab/>
        <w:t xml:space="preserve">Steinfeld, J. I.; Francisco, J. S.; Hase, W. L. </w:t>
      </w:r>
      <w:r w:rsidRPr="00A63E3A">
        <w:rPr>
          <w:rFonts w:ascii="Times New Roman" w:hAnsi="Times New Roman" w:cs="Times New Roman"/>
          <w:i/>
          <w:sz w:val="22"/>
          <w:szCs w:val="22"/>
        </w:rPr>
        <w:t>Chemical kinetics and dynamics</w:t>
      </w:r>
      <w:r w:rsidRPr="00A63E3A">
        <w:rPr>
          <w:rFonts w:ascii="Times New Roman" w:hAnsi="Times New Roman" w:cs="Times New Roman"/>
          <w:sz w:val="22"/>
          <w:szCs w:val="22"/>
        </w:rPr>
        <w:t xml:space="preserve">; Prentice Hall Upper Saddle River, NJ, </w:t>
      </w:r>
      <w:r w:rsidRPr="00A63E3A">
        <w:rPr>
          <w:rFonts w:ascii="Times New Roman" w:hAnsi="Times New Roman" w:cs="Times New Roman"/>
          <w:b/>
          <w:sz w:val="22"/>
          <w:szCs w:val="22"/>
        </w:rPr>
        <w:t>1999</w:t>
      </w:r>
      <w:r w:rsidRPr="00A63E3A">
        <w:rPr>
          <w:rFonts w:ascii="Times New Roman" w:hAnsi="Times New Roman" w:cs="Times New Roman"/>
          <w:sz w:val="22"/>
          <w:szCs w:val="22"/>
        </w:rPr>
        <w:t>.</w:t>
      </w:r>
    </w:p>
    <w:p w14:paraId="5299252C"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(49)</w:t>
      </w:r>
      <w:r w:rsidRPr="00A63E3A">
        <w:rPr>
          <w:rFonts w:ascii="Times New Roman" w:hAnsi="Times New Roman" w:cs="Times New Roman"/>
          <w:sz w:val="22"/>
          <w:szCs w:val="22"/>
        </w:rPr>
        <w:tab/>
        <w:t xml:space="preserve">Eyring, H.; Lin, S. H. </w:t>
      </w:r>
      <w:r w:rsidRPr="00A63E3A">
        <w:rPr>
          <w:rFonts w:ascii="Times New Roman" w:hAnsi="Times New Roman" w:cs="Times New Roman"/>
          <w:i/>
          <w:sz w:val="22"/>
          <w:szCs w:val="22"/>
        </w:rPr>
        <w:t>Basic chemical kinetics</w:t>
      </w:r>
      <w:r w:rsidRPr="00A63E3A">
        <w:rPr>
          <w:rFonts w:ascii="Times New Roman" w:hAnsi="Times New Roman" w:cs="Times New Roman"/>
          <w:sz w:val="22"/>
          <w:szCs w:val="22"/>
        </w:rPr>
        <w:t xml:space="preserve">; John Wiley &amp; Sons, Inc., </w:t>
      </w:r>
      <w:r w:rsidRPr="00A63E3A">
        <w:rPr>
          <w:rFonts w:ascii="Times New Roman" w:hAnsi="Times New Roman" w:cs="Times New Roman"/>
          <w:b/>
          <w:sz w:val="22"/>
          <w:szCs w:val="22"/>
        </w:rPr>
        <w:t>1980</w:t>
      </w:r>
      <w:r w:rsidRPr="00A63E3A">
        <w:rPr>
          <w:rFonts w:ascii="Times New Roman" w:hAnsi="Times New Roman" w:cs="Times New Roman"/>
          <w:sz w:val="22"/>
          <w:szCs w:val="22"/>
        </w:rPr>
        <w:t>.</w:t>
      </w:r>
    </w:p>
    <w:p w14:paraId="5A2143DB"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(50)</w:t>
      </w:r>
      <w:r w:rsidRPr="00A63E3A">
        <w:rPr>
          <w:rFonts w:ascii="Times New Roman" w:hAnsi="Times New Roman" w:cs="Times New Roman"/>
          <w:sz w:val="22"/>
          <w:szCs w:val="22"/>
        </w:rPr>
        <w:tab/>
        <w:t xml:space="preserve">Chang, A. H.; Mebel, A.; Yang, X.-M.; Lin, S.; Lee, Y. Ab initio/RRKM approach toward the understanding of ethylene photodissociation.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1998</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109</w:t>
      </w:r>
      <w:r w:rsidRPr="00A63E3A">
        <w:rPr>
          <w:rFonts w:ascii="Times New Roman" w:hAnsi="Times New Roman" w:cs="Times New Roman"/>
          <w:sz w:val="22"/>
          <w:szCs w:val="22"/>
        </w:rPr>
        <w:t xml:space="preserve">, 2748-2761 </w:t>
      </w:r>
    </w:p>
    <w:p w14:paraId="025AF7AC"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(51)</w:t>
      </w:r>
      <w:r w:rsidRPr="00A63E3A">
        <w:rPr>
          <w:rFonts w:ascii="Times New Roman" w:hAnsi="Times New Roman" w:cs="Times New Roman"/>
          <w:sz w:val="22"/>
          <w:szCs w:val="22"/>
        </w:rPr>
        <w:tab/>
        <w:t>Kaiser, R.; Hahndorf, I.; Huang, L.; Lee, Y.; Bettinger, H.; Schleyer, P. v. R.; Schaefer III, H.; Schreiner, P. Crossed beams reaction of atomic carbon, C (</w:t>
      </w:r>
      <w:r w:rsidRPr="00A63E3A">
        <w:rPr>
          <w:rFonts w:ascii="Times New Roman" w:hAnsi="Times New Roman" w:cs="Times New Roman"/>
          <w:sz w:val="22"/>
          <w:szCs w:val="22"/>
          <w:vertAlign w:val="superscript"/>
        </w:rPr>
        <w:t>3</w:t>
      </w:r>
      <w:r w:rsidRPr="00A63E3A">
        <w:rPr>
          <w:rFonts w:ascii="Times New Roman" w:hAnsi="Times New Roman" w:cs="Times New Roman"/>
          <w:sz w:val="22"/>
          <w:szCs w:val="22"/>
        </w:rPr>
        <w:t>P</w:t>
      </w:r>
      <w:r w:rsidRPr="00A63E3A">
        <w:rPr>
          <w:rFonts w:ascii="Times New Roman" w:hAnsi="Times New Roman" w:cs="Times New Roman"/>
          <w:sz w:val="22"/>
          <w:szCs w:val="22"/>
          <w:vertAlign w:val="subscript"/>
        </w:rPr>
        <w:t>j</w:t>
      </w:r>
      <w:r w:rsidRPr="00A63E3A">
        <w:rPr>
          <w:rFonts w:ascii="Times New Roman" w:hAnsi="Times New Roman" w:cs="Times New Roman"/>
          <w:sz w:val="22"/>
          <w:szCs w:val="22"/>
        </w:rPr>
        <w:t>), with d</w:t>
      </w:r>
      <w:r w:rsidRPr="00A63E3A">
        <w:rPr>
          <w:rFonts w:ascii="Times New Roman" w:hAnsi="Times New Roman" w:cs="Times New Roman"/>
          <w:sz w:val="22"/>
          <w:szCs w:val="22"/>
          <w:vertAlign w:val="subscript"/>
        </w:rPr>
        <w:t>6</w:t>
      </w:r>
      <w:r w:rsidRPr="00A63E3A">
        <w:rPr>
          <w:rFonts w:ascii="Times New Roman" w:hAnsi="Times New Roman" w:cs="Times New Roman"/>
          <w:sz w:val="22"/>
          <w:szCs w:val="22"/>
        </w:rPr>
        <w:t>-benzene, C</w:t>
      </w:r>
      <w:r w:rsidRPr="00A63E3A">
        <w:rPr>
          <w:rFonts w:ascii="Times New Roman" w:hAnsi="Times New Roman" w:cs="Times New Roman"/>
          <w:sz w:val="22"/>
          <w:szCs w:val="22"/>
          <w:vertAlign w:val="subscript"/>
        </w:rPr>
        <w:t>6</w:t>
      </w:r>
      <w:r w:rsidRPr="00A63E3A">
        <w:rPr>
          <w:rFonts w:ascii="Times New Roman" w:hAnsi="Times New Roman" w:cs="Times New Roman"/>
          <w:sz w:val="22"/>
          <w:szCs w:val="22"/>
        </w:rPr>
        <w:t>D</w:t>
      </w:r>
      <w:r w:rsidRPr="00A63E3A">
        <w:rPr>
          <w:rFonts w:ascii="Times New Roman" w:hAnsi="Times New Roman" w:cs="Times New Roman"/>
          <w:sz w:val="22"/>
          <w:szCs w:val="22"/>
          <w:vertAlign w:val="subscript"/>
        </w:rPr>
        <w:t>6</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1</w:t>
      </w:r>
      <w:r w:rsidRPr="00A63E3A">
        <w:rPr>
          <w:rFonts w:ascii="Times New Roman" w:hAnsi="Times New Roman" w:cs="Times New Roman"/>
          <w:sz w:val="22"/>
          <w:szCs w:val="22"/>
        </w:rPr>
        <w:t>A</w:t>
      </w:r>
      <w:r w:rsidRPr="00A63E3A">
        <w:rPr>
          <w:rFonts w:ascii="Times New Roman" w:hAnsi="Times New Roman" w:cs="Times New Roman"/>
          <w:sz w:val="22"/>
          <w:szCs w:val="22"/>
          <w:vertAlign w:val="subscript"/>
        </w:rPr>
        <w:t>1g</w:t>
      </w:r>
      <w:r w:rsidRPr="00A63E3A">
        <w:rPr>
          <w:rFonts w:ascii="Times New Roman" w:hAnsi="Times New Roman" w:cs="Times New Roman"/>
          <w:sz w:val="22"/>
          <w:szCs w:val="22"/>
        </w:rPr>
        <w:t>): Observation of the per-deutero-1, 2-didehydro-cycloheptatrienyl radical, C</w:t>
      </w:r>
      <w:r w:rsidRPr="00A63E3A">
        <w:rPr>
          <w:rFonts w:ascii="Times New Roman" w:hAnsi="Times New Roman" w:cs="Times New Roman"/>
          <w:sz w:val="22"/>
          <w:szCs w:val="22"/>
          <w:vertAlign w:val="subscript"/>
        </w:rPr>
        <w:t>7</w:t>
      </w:r>
      <w:r w:rsidRPr="00A63E3A">
        <w:rPr>
          <w:rFonts w:ascii="Times New Roman" w:hAnsi="Times New Roman" w:cs="Times New Roman"/>
          <w:sz w:val="22"/>
          <w:szCs w:val="22"/>
        </w:rPr>
        <w:t>D</w:t>
      </w:r>
      <w:r w:rsidRPr="00A63E3A">
        <w:rPr>
          <w:rFonts w:ascii="Times New Roman" w:hAnsi="Times New Roman" w:cs="Times New Roman"/>
          <w:sz w:val="22"/>
          <w:szCs w:val="22"/>
          <w:vertAlign w:val="subscript"/>
        </w:rPr>
        <w:t>5</w:t>
      </w:r>
      <w:r w:rsidRPr="00A63E3A">
        <w:rPr>
          <w:rFonts w:ascii="Times New Roman" w:hAnsi="Times New Roman" w:cs="Times New Roman"/>
          <w:sz w:val="22"/>
          <w:szCs w:val="22"/>
        </w:rPr>
        <w:t xml:space="preserve"> (X</w:t>
      </w:r>
      <w:r w:rsidRPr="00A63E3A">
        <w:rPr>
          <w:rFonts w:ascii="Times New Roman" w:hAnsi="Times New Roman" w:cs="Times New Roman"/>
          <w:sz w:val="22"/>
          <w:szCs w:val="22"/>
          <w:vertAlign w:val="superscript"/>
        </w:rPr>
        <w:t>2</w:t>
      </w:r>
      <w:r w:rsidRPr="00A63E3A">
        <w:rPr>
          <w:rFonts w:ascii="Times New Roman" w:hAnsi="Times New Roman" w:cs="Times New Roman"/>
          <w:sz w:val="22"/>
          <w:szCs w:val="22"/>
        </w:rPr>
        <w:t>B</w:t>
      </w:r>
      <w:r w:rsidRPr="00A63E3A">
        <w:rPr>
          <w:rFonts w:ascii="Times New Roman" w:hAnsi="Times New Roman" w:cs="Times New Roman"/>
          <w:sz w:val="22"/>
          <w:szCs w:val="22"/>
          <w:vertAlign w:val="subscript"/>
        </w:rPr>
        <w:t>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 xml:space="preserve">J. Chem. Phys. </w:t>
      </w:r>
      <w:r w:rsidRPr="00A63E3A">
        <w:rPr>
          <w:rFonts w:ascii="Times New Roman" w:hAnsi="Times New Roman" w:cs="Times New Roman"/>
          <w:b/>
          <w:sz w:val="22"/>
          <w:szCs w:val="22"/>
        </w:rPr>
        <w:t>1999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110</w:t>
      </w:r>
      <w:r w:rsidRPr="00A63E3A">
        <w:rPr>
          <w:rFonts w:ascii="Times New Roman" w:hAnsi="Times New Roman" w:cs="Times New Roman"/>
          <w:sz w:val="22"/>
          <w:szCs w:val="22"/>
        </w:rPr>
        <w:t xml:space="preserve">, 6091-6094 </w:t>
      </w:r>
    </w:p>
    <w:p w14:paraId="76C0ABDE"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(52)</w:t>
      </w:r>
      <w:r w:rsidRPr="00A63E3A">
        <w:rPr>
          <w:rFonts w:ascii="Times New Roman" w:hAnsi="Times New Roman" w:cs="Times New Roman"/>
          <w:sz w:val="22"/>
          <w:szCs w:val="22"/>
        </w:rPr>
        <w:tab/>
        <w:t>Stahl, F.; Schleyer, P. v. R.; Schaefer Iii, H. F.; Kaiser, R. I. Reactions of ethynyl radicals as a source of C</w:t>
      </w:r>
      <w:r w:rsidRPr="00A63E3A">
        <w:rPr>
          <w:rFonts w:ascii="Times New Roman" w:hAnsi="Times New Roman" w:cs="Times New Roman"/>
          <w:sz w:val="22"/>
          <w:szCs w:val="22"/>
          <w:vertAlign w:val="subscript"/>
        </w:rPr>
        <w:t>4</w:t>
      </w:r>
      <w:r w:rsidRPr="00A63E3A">
        <w:rPr>
          <w:rFonts w:ascii="Times New Roman" w:hAnsi="Times New Roman" w:cs="Times New Roman"/>
          <w:sz w:val="22"/>
          <w:szCs w:val="22"/>
        </w:rPr>
        <w:t xml:space="preserve"> and C</w:t>
      </w:r>
      <w:r w:rsidRPr="00A63E3A">
        <w:rPr>
          <w:rFonts w:ascii="Times New Roman" w:hAnsi="Times New Roman" w:cs="Times New Roman"/>
          <w:sz w:val="22"/>
          <w:szCs w:val="22"/>
          <w:vertAlign w:val="subscript"/>
        </w:rPr>
        <w:t>5</w:t>
      </w:r>
      <w:r w:rsidRPr="00A63E3A">
        <w:rPr>
          <w:rFonts w:ascii="Times New Roman" w:hAnsi="Times New Roman" w:cs="Times New Roman"/>
          <w:sz w:val="22"/>
          <w:szCs w:val="22"/>
        </w:rPr>
        <w:t xml:space="preserve"> hydrocarbons in Titan's atmosphere. </w:t>
      </w:r>
      <w:r w:rsidRPr="00A63E3A">
        <w:rPr>
          <w:rFonts w:ascii="Times New Roman" w:hAnsi="Times New Roman" w:cs="Times New Roman"/>
          <w:i/>
          <w:sz w:val="22"/>
          <w:szCs w:val="22"/>
        </w:rPr>
        <w:t xml:space="preserve">Planetary and Space Science </w:t>
      </w:r>
      <w:r w:rsidRPr="00A63E3A">
        <w:rPr>
          <w:rFonts w:ascii="Times New Roman" w:hAnsi="Times New Roman" w:cs="Times New Roman"/>
          <w:b/>
          <w:sz w:val="22"/>
          <w:szCs w:val="22"/>
        </w:rPr>
        <w:t>2002</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50</w:t>
      </w:r>
      <w:r w:rsidRPr="00A63E3A">
        <w:rPr>
          <w:rFonts w:ascii="Times New Roman" w:hAnsi="Times New Roman" w:cs="Times New Roman"/>
          <w:sz w:val="22"/>
          <w:szCs w:val="22"/>
        </w:rPr>
        <w:t xml:space="preserve">, 685-692 </w:t>
      </w:r>
    </w:p>
    <w:p w14:paraId="214344E2" w14:textId="77777777" w:rsidR="002769B7" w:rsidRPr="00A63E3A" w:rsidRDefault="002769B7" w:rsidP="00A63E3A">
      <w:pPr>
        <w:pStyle w:val="EndNoteBibliography"/>
        <w:spacing w:after="0"/>
        <w:ind w:left="720" w:hanging="720"/>
        <w:jc w:val="both"/>
        <w:rPr>
          <w:rFonts w:ascii="Times New Roman" w:hAnsi="Times New Roman" w:cs="Times New Roman"/>
          <w:sz w:val="22"/>
          <w:szCs w:val="22"/>
        </w:rPr>
      </w:pPr>
      <w:r w:rsidRPr="00A63E3A">
        <w:rPr>
          <w:rFonts w:ascii="Times New Roman" w:hAnsi="Times New Roman" w:cs="Times New Roman"/>
          <w:sz w:val="22"/>
          <w:szCs w:val="22"/>
        </w:rPr>
        <w:t>(53)</w:t>
      </w:r>
      <w:r w:rsidRPr="00A63E3A">
        <w:rPr>
          <w:rFonts w:ascii="Times New Roman" w:hAnsi="Times New Roman" w:cs="Times New Roman"/>
          <w:sz w:val="22"/>
          <w:szCs w:val="22"/>
        </w:rPr>
        <w:tab/>
        <w:t xml:space="preserve">Proch, D.; Trickl, T. A high‐intensity multi‐purpose piezoelectric pulsed molecular beam source. </w:t>
      </w:r>
      <w:r w:rsidRPr="00A63E3A">
        <w:rPr>
          <w:rFonts w:ascii="Times New Roman" w:hAnsi="Times New Roman" w:cs="Times New Roman"/>
          <w:i/>
          <w:sz w:val="22"/>
          <w:szCs w:val="22"/>
        </w:rPr>
        <w:t xml:space="preserve">Rev. Sci. Instrum. </w:t>
      </w:r>
      <w:r w:rsidRPr="00A63E3A">
        <w:rPr>
          <w:rFonts w:ascii="Times New Roman" w:hAnsi="Times New Roman" w:cs="Times New Roman"/>
          <w:b/>
          <w:sz w:val="22"/>
          <w:szCs w:val="22"/>
        </w:rPr>
        <w:t>1989</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60</w:t>
      </w:r>
      <w:r w:rsidRPr="00A63E3A">
        <w:rPr>
          <w:rFonts w:ascii="Times New Roman" w:hAnsi="Times New Roman" w:cs="Times New Roman"/>
          <w:sz w:val="22"/>
          <w:szCs w:val="22"/>
        </w:rPr>
        <w:t xml:space="preserve">, 713-716 </w:t>
      </w:r>
    </w:p>
    <w:p w14:paraId="6B696477" w14:textId="77777777" w:rsidR="002769B7" w:rsidRPr="00A63E3A" w:rsidRDefault="002769B7" w:rsidP="00A63E3A">
      <w:pPr>
        <w:pStyle w:val="EndNoteBibliography"/>
        <w:ind w:left="720" w:hanging="720"/>
        <w:jc w:val="both"/>
        <w:rPr>
          <w:rFonts w:ascii="Times New Roman" w:hAnsi="Times New Roman" w:cs="Times New Roman"/>
          <w:sz w:val="22"/>
          <w:szCs w:val="22"/>
        </w:rPr>
      </w:pPr>
      <w:r w:rsidRPr="00A63E3A">
        <w:rPr>
          <w:rFonts w:ascii="Times New Roman" w:hAnsi="Times New Roman" w:cs="Times New Roman"/>
          <w:sz w:val="22"/>
          <w:szCs w:val="22"/>
        </w:rPr>
        <w:t>(54)</w:t>
      </w:r>
      <w:r w:rsidRPr="00A63E3A">
        <w:rPr>
          <w:rFonts w:ascii="Times New Roman" w:hAnsi="Times New Roman" w:cs="Times New Roman"/>
          <w:sz w:val="22"/>
          <w:szCs w:val="22"/>
        </w:rPr>
        <w:tab/>
        <w:t xml:space="preserve">Daly, N. Scintillation type mass spectrometer ion detector. </w:t>
      </w:r>
      <w:r w:rsidRPr="00A63E3A">
        <w:rPr>
          <w:rFonts w:ascii="Times New Roman" w:hAnsi="Times New Roman" w:cs="Times New Roman"/>
          <w:i/>
          <w:sz w:val="22"/>
          <w:szCs w:val="22"/>
        </w:rPr>
        <w:t xml:space="preserve">Rev. Sci. Instrum. </w:t>
      </w:r>
      <w:r w:rsidRPr="00A63E3A">
        <w:rPr>
          <w:rFonts w:ascii="Times New Roman" w:hAnsi="Times New Roman" w:cs="Times New Roman"/>
          <w:b/>
          <w:sz w:val="22"/>
          <w:szCs w:val="22"/>
        </w:rPr>
        <w:t>1960</w:t>
      </w:r>
      <w:r w:rsidRPr="00A63E3A">
        <w:rPr>
          <w:rFonts w:ascii="Times New Roman" w:hAnsi="Times New Roman" w:cs="Times New Roman"/>
          <w:sz w:val="22"/>
          <w:szCs w:val="22"/>
        </w:rPr>
        <w:t xml:space="preserve">, </w:t>
      </w:r>
      <w:r w:rsidRPr="00A63E3A">
        <w:rPr>
          <w:rFonts w:ascii="Times New Roman" w:hAnsi="Times New Roman" w:cs="Times New Roman"/>
          <w:i/>
          <w:sz w:val="22"/>
          <w:szCs w:val="22"/>
        </w:rPr>
        <w:t>31</w:t>
      </w:r>
      <w:r w:rsidRPr="00A63E3A">
        <w:rPr>
          <w:rFonts w:ascii="Times New Roman" w:hAnsi="Times New Roman" w:cs="Times New Roman"/>
          <w:sz w:val="22"/>
          <w:szCs w:val="22"/>
        </w:rPr>
        <w:t xml:space="preserve">, 264-267 </w:t>
      </w:r>
    </w:p>
    <w:p w14:paraId="1671E994" w14:textId="452C7F0B" w:rsidR="00501D48" w:rsidRDefault="009F1709" w:rsidP="00A63E3A">
      <w:pPr>
        <w:pStyle w:val="SNSynopsisTOC"/>
        <w:spacing w:after="240" w:line="276" w:lineRule="auto"/>
      </w:pPr>
      <w:r w:rsidRPr="00A63E3A">
        <w:rPr>
          <w:rFonts w:ascii="Times New Roman" w:hAnsi="Times New Roman"/>
          <w:sz w:val="22"/>
          <w:szCs w:val="22"/>
        </w:rPr>
        <w:fldChar w:fldCharType="end"/>
      </w:r>
      <w:r w:rsidR="002E53B5">
        <w:t xml:space="preserve">                                                                                                                                                                                                                                                                                                                                                                                                                                                                                                                                                                                                                                                                                                                                                                                                                                                                                              </w:t>
      </w:r>
    </w:p>
    <w:sectPr w:rsidR="00501D48" w:rsidSect="000B5610">
      <w:headerReference w:type="default" r:id="rId14"/>
      <w:footerReference w:type="even" r:id="rId15"/>
      <w:footerReference w:type="default" r:id="rId16"/>
      <w:type w:val="continuous"/>
      <w:pgSz w:w="12240" w:h="15840"/>
      <w:pgMar w:top="1440" w:right="1440" w:bottom="1440" w:left="1440" w:header="0" w:footer="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511654" w14:textId="77777777" w:rsidR="00C0271C" w:rsidRDefault="00C0271C">
      <w:r>
        <w:separator/>
      </w:r>
    </w:p>
  </w:endnote>
  <w:endnote w:type="continuationSeparator" w:id="0">
    <w:p w14:paraId="379D7428" w14:textId="77777777" w:rsidR="00C0271C" w:rsidRDefault="00C0271C">
      <w:r>
        <w:continuationSeparator/>
      </w:r>
    </w:p>
  </w:endnote>
  <w:endnote w:type="continuationNotice" w:id="1">
    <w:p w14:paraId="304DB0F2" w14:textId="77777777" w:rsidR="00C0271C" w:rsidRDefault="00C027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Helvetica">
    <w:panose1 w:val="020B0604020202020204"/>
    <w:charset w:val="00"/>
    <w:family w:val="auto"/>
    <w:pitch w:val="variable"/>
    <w:sig w:usb0="E00002FF" w:usb1="5000785B"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32E49" w14:textId="77777777"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0243A7ED" w14:textId="77777777" w:rsidR="003B4AF3" w:rsidRDefault="003B4AF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8292343"/>
      <w:docPartObj>
        <w:docPartGallery w:val="Page Numbers (Bottom of Page)"/>
        <w:docPartUnique/>
      </w:docPartObj>
    </w:sdtPr>
    <w:sdtEndPr>
      <w:rPr>
        <w:noProof/>
      </w:rPr>
    </w:sdtEndPr>
    <w:sdtContent>
      <w:p w14:paraId="22FA345E" w14:textId="11DE9085" w:rsidR="0011634E" w:rsidRDefault="0011634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546896C" w14:textId="77777777" w:rsidR="003B4AF3" w:rsidRDefault="003B4AF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54AE6" w14:textId="77777777" w:rsidR="00C0271C" w:rsidRDefault="00C0271C">
      <w:r>
        <w:separator/>
      </w:r>
    </w:p>
  </w:footnote>
  <w:footnote w:type="continuationSeparator" w:id="0">
    <w:p w14:paraId="7A6B263D" w14:textId="77777777" w:rsidR="00C0271C" w:rsidRDefault="00C0271C">
      <w:r>
        <w:continuationSeparator/>
      </w:r>
    </w:p>
  </w:footnote>
  <w:footnote w:type="continuationNotice" w:id="1">
    <w:p w14:paraId="4FBDBF52" w14:textId="77777777" w:rsidR="00C0271C" w:rsidRDefault="00C027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74F67" w14:textId="77777777" w:rsidR="004E3041" w:rsidRDefault="004E30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5"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7"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8"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9"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num w:numId="1" w16cid:durableId="1490517012">
    <w:abstractNumId w:val="8"/>
  </w:num>
  <w:num w:numId="2" w16cid:durableId="203835828">
    <w:abstractNumId w:val="6"/>
  </w:num>
  <w:num w:numId="3" w16cid:durableId="858422527">
    <w:abstractNumId w:val="9"/>
  </w:num>
  <w:num w:numId="4" w16cid:durableId="883449207">
    <w:abstractNumId w:val="7"/>
  </w:num>
  <w:num w:numId="5" w16cid:durableId="754401734">
    <w:abstractNumId w:val="5"/>
  </w:num>
  <w:num w:numId="6" w16cid:durableId="1039474343">
    <w:abstractNumId w:val="4"/>
  </w:num>
  <w:num w:numId="7" w16cid:durableId="1570575247">
    <w:abstractNumId w:val="3"/>
  </w:num>
  <w:num w:numId="8" w16cid:durableId="1709254724">
    <w:abstractNumId w:val="1"/>
  </w:num>
  <w:num w:numId="9" w16cid:durableId="1777670605">
    <w:abstractNumId w:val="0"/>
  </w:num>
  <w:num w:numId="10" w16cid:durableId="12817666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DY3NTW3tDAwM7KwNDZR0lEKTi0uzszPAykwrgUAxF/YzywAAAA="/>
    <w:docVar w:name="EN.InstantFormat" w:val="&lt;ENInstantFormat&gt;&lt;Enabled&gt;1&lt;/Enabled&gt;&lt;ScanUnformatted&gt;1&lt;/ScanUnformatted&gt;&lt;ScanChanges&gt;1&lt;/ScanChanges&gt;&lt;Suspended&gt;0&lt;/Suspended&gt;&lt;/ENInstantFormat&gt;"/>
    <w:docVar w:name="EN.Layout" w:val="&lt;ENLayout&gt;&lt;Style&gt;J Physical Chem Letters Copy&lt;/Style&gt;&lt;LeftDelim&gt;{&lt;/LeftDelim&gt;&lt;RightDelim&gt;}&lt;/RightDelim&gt;&lt;FontName&gt;Time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rptwz2epwf0abev0woxwpra95ttr050teaw&quot;&gt;SiN_C3H6&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4&lt;/item&gt;&lt;item&gt;25&lt;/item&gt;&lt;item&gt;26&lt;/item&gt;&lt;item&gt;27&lt;/item&gt;&lt;item&gt;28&lt;/item&gt;&lt;item&gt;31&lt;/item&gt;&lt;item&gt;33&lt;/item&gt;&lt;item&gt;34&lt;/item&gt;&lt;item&gt;35&lt;/item&gt;&lt;item&gt;36&lt;/item&gt;&lt;item&gt;37&lt;/item&gt;&lt;item&gt;38&lt;/item&gt;&lt;item&gt;39&lt;/item&gt;&lt;item&gt;40&lt;/item&gt;&lt;item&gt;41&lt;/item&gt;&lt;item&gt;42&lt;/item&gt;&lt;item&gt;43&lt;/item&gt;&lt;item&gt;45&lt;/item&gt;&lt;item&gt;46&lt;/item&gt;&lt;item&gt;47&lt;/item&gt;&lt;item&gt;48&lt;/item&gt;&lt;item&gt;50&lt;/item&gt;&lt;item&gt;53&lt;/item&gt;&lt;item&gt;54&lt;/item&gt;&lt;item&gt;57&lt;/item&gt;&lt;item&gt;58&lt;/item&gt;&lt;item&gt;59&lt;/item&gt;&lt;item&gt;60&lt;/item&gt;&lt;item&gt;61&lt;/item&gt;&lt;item&gt;63&lt;/item&gt;&lt;item&gt;64&lt;/item&gt;&lt;item&gt;65&lt;/item&gt;&lt;item&gt;77&lt;/item&gt;&lt;item&gt;78&lt;/item&gt;&lt;/record-ids&gt;&lt;/item&gt;&lt;/Libraries&gt;"/>
  </w:docVars>
  <w:rsids>
    <w:rsidRoot w:val="00124FA0"/>
    <w:rsid w:val="000002F2"/>
    <w:rsid w:val="00003657"/>
    <w:rsid w:val="00004993"/>
    <w:rsid w:val="00022F37"/>
    <w:rsid w:val="00023AF2"/>
    <w:rsid w:val="0002483E"/>
    <w:rsid w:val="00025327"/>
    <w:rsid w:val="00035C9C"/>
    <w:rsid w:val="000363F2"/>
    <w:rsid w:val="00042115"/>
    <w:rsid w:val="00045EB7"/>
    <w:rsid w:val="000463FF"/>
    <w:rsid w:val="00046519"/>
    <w:rsid w:val="00046F75"/>
    <w:rsid w:val="00047395"/>
    <w:rsid w:val="00050B85"/>
    <w:rsid w:val="00051E49"/>
    <w:rsid w:val="00054861"/>
    <w:rsid w:val="0005660F"/>
    <w:rsid w:val="000600BB"/>
    <w:rsid w:val="000645F1"/>
    <w:rsid w:val="00065CD9"/>
    <w:rsid w:val="00067C49"/>
    <w:rsid w:val="000702AD"/>
    <w:rsid w:val="00076C77"/>
    <w:rsid w:val="00076D89"/>
    <w:rsid w:val="0008406A"/>
    <w:rsid w:val="00093E86"/>
    <w:rsid w:val="00096E82"/>
    <w:rsid w:val="000A30C0"/>
    <w:rsid w:val="000A36DC"/>
    <w:rsid w:val="000A497B"/>
    <w:rsid w:val="000B0BAC"/>
    <w:rsid w:val="000B2EEB"/>
    <w:rsid w:val="000B463B"/>
    <w:rsid w:val="000B4E82"/>
    <w:rsid w:val="000B5610"/>
    <w:rsid w:val="000B6E86"/>
    <w:rsid w:val="000C01E6"/>
    <w:rsid w:val="000C05CC"/>
    <w:rsid w:val="000C21BD"/>
    <w:rsid w:val="000D025B"/>
    <w:rsid w:val="000D19E5"/>
    <w:rsid w:val="000D7505"/>
    <w:rsid w:val="000E06AC"/>
    <w:rsid w:val="000E20ED"/>
    <w:rsid w:val="000F2EFD"/>
    <w:rsid w:val="000F52AB"/>
    <w:rsid w:val="000F5373"/>
    <w:rsid w:val="00104770"/>
    <w:rsid w:val="00106D9B"/>
    <w:rsid w:val="001078C6"/>
    <w:rsid w:val="0011235B"/>
    <w:rsid w:val="00114798"/>
    <w:rsid w:val="00115588"/>
    <w:rsid w:val="0011634E"/>
    <w:rsid w:val="00120AB6"/>
    <w:rsid w:val="00121FFC"/>
    <w:rsid w:val="00123912"/>
    <w:rsid w:val="001243F2"/>
    <w:rsid w:val="00124FA0"/>
    <w:rsid w:val="001272F9"/>
    <w:rsid w:val="001324BD"/>
    <w:rsid w:val="00132BB9"/>
    <w:rsid w:val="00137574"/>
    <w:rsid w:val="00140183"/>
    <w:rsid w:val="001433BC"/>
    <w:rsid w:val="00145A78"/>
    <w:rsid w:val="001465DF"/>
    <w:rsid w:val="001542AD"/>
    <w:rsid w:val="001570C0"/>
    <w:rsid w:val="00160B7D"/>
    <w:rsid w:val="00165AF6"/>
    <w:rsid w:val="00167464"/>
    <w:rsid w:val="00171528"/>
    <w:rsid w:val="001762ED"/>
    <w:rsid w:val="00176AFD"/>
    <w:rsid w:val="00176F2B"/>
    <w:rsid w:val="0018202C"/>
    <w:rsid w:val="00193F7E"/>
    <w:rsid w:val="00195ACA"/>
    <w:rsid w:val="001A1915"/>
    <w:rsid w:val="001A4989"/>
    <w:rsid w:val="001A4C22"/>
    <w:rsid w:val="001A7A90"/>
    <w:rsid w:val="001B05C1"/>
    <w:rsid w:val="001B46F8"/>
    <w:rsid w:val="001B551D"/>
    <w:rsid w:val="001C2431"/>
    <w:rsid w:val="001C6AC2"/>
    <w:rsid w:val="001D1A9C"/>
    <w:rsid w:val="001D4569"/>
    <w:rsid w:val="001D59E0"/>
    <w:rsid w:val="001D706E"/>
    <w:rsid w:val="001E49D2"/>
    <w:rsid w:val="001E5BB1"/>
    <w:rsid w:val="001E790E"/>
    <w:rsid w:val="001F26BA"/>
    <w:rsid w:val="001F4211"/>
    <w:rsid w:val="001F4FDD"/>
    <w:rsid w:val="001F67B9"/>
    <w:rsid w:val="00200D68"/>
    <w:rsid w:val="00203BB5"/>
    <w:rsid w:val="00206296"/>
    <w:rsid w:val="00207264"/>
    <w:rsid w:val="00212878"/>
    <w:rsid w:val="00212B1D"/>
    <w:rsid w:val="0022004B"/>
    <w:rsid w:val="00220D5E"/>
    <w:rsid w:val="002251C0"/>
    <w:rsid w:val="00227076"/>
    <w:rsid w:val="00230981"/>
    <w:rsid w:val="00230F69"/>
    <w:rsid w:val="00230FA3"/>
    <w:rsid w:val="00234A4E"/>
    <w:rsid w:val="00235686"/>
    <w:rsid w:val="002438E5"/>
    <w:rsid w:val="00243C93"/>
    <w:rsid w:val="0024525F"/>
    <w:rsid w:val="0024538F"/>
    <w:rsid w:val="00257F67"/>
    <w:rsid w:val="002608CC"/>
    <w:rsid w:val="00261ABC"/>
    <w:rsid w:val="002651F8"/>
    <w:rsid w:val="00270D7C"/>
    <w:rsid w:val="00271A02"/>
    <w:rsid w:val="0027447B"/>
    <w:rsid w:val="00274814"/>
    <w:rsid w:val="002766E2"/>
    <w:rsid w:val="002769B7"/>
    <w:rsid w:val="00281A17"/>
    <w:rsid w:val="00281C82"/>
    <w:rsid w:val="00285A08"/>
    <w:rsid w:val="002914B1"/>
    <w:rsid w:val="00294E75"/>
    <w:rsid w:val="002A26CE"/>
    <w:rsid w:val="002A2F80"/>
    <w:rsid w:val="002A7493"/>
    <w:rsid w:val="002B177B"/>
    <w:rsid w:val="002B4EE8"/>
    <w:rsid w:val="002B7577"/>
    <w:rsid w:val="002C3431"/>
    <w:rsid w:val="002D14A2"/>
    <w:rsid w:val="002D6EA7"/>
    <w:rsid w:val="002E4AA3"/>
    <w:rsid w:val="002E53B5"/>
    <w:rsid w:val="002F04F9"/>
    <w:rsid w:val="002F1F81"/>
    <w:rsid w:val="002F7515"/>
    <w:rsid w:val="003008CD"/>
    <w:rsid w:val="00301A27"/>
    <w:rsid w:val="003027D7"/>
    <w:rsid w:val="00305DBC"/>
    <w:rsid w:val="003106EB"/>
    <w:rsid w:val="0031198F"/>
    <w:rsid w:val="0031292B"/>
    <w:rsid w:val="0031373B"/>
    <w:rsid w:val="003144B4"/>
    <w:rsid w:val="0032087C"/>
    <w:rsid w:val="00324128"/>
    <w:rsid w:val="00326706"/>
    <w:rsid w:val="00327D67"/>
    <w:rsid w:val="003315AC"/>
    <w:rsid w:val="003341A9"/>
    <w:rsid w:val="00335896"/>
    <w:rsid w:val="00341119"/>
    <w:rsid w:val="00343A37"/>
    <w:rsid w:val="003523A6"/>
    <w:rsid w:val="003608F1"/>
    <w:rsid w:val="00361E35"/>
    <w:rsid w:val="00365477"/>
    <w:rsid w:val="003664E9"/>
    <w:rsid w:val="003679A1"/>
    <w:rsid w:val="00371354"/>
    <w:rsid w:val="0037235E"/>
    <w:rsid w:val="00372496"/>
    <w:rsid w:val="00372D62"/>
    <w:rsid w:val="00373997"/>
    <w:rsid w:val="003878ED"/>
    <w:rsid w:val="00393110"/>
    <w:rsid w:val="00395F9D"/>
    <w:rsid w:val="0039689A"/>
    <w:rsid w:val="003A0A80"/>
    <w:rsid w:val="003A0F91"/>
    <w:rsid w:val="003A42F0"/>
    <w:rsid w:val="003A5FD2"/>
    <w:rsid w:val="003A75AC"/>
    <w:rsid w:val="003B0B87"/>
    <w:rsid w:val="003B4AF3"/>
    <w:rsid w:val="003C17EF"/>
    <w:rsid w:val="003D350D"/>
    <w:rsid w:val="003E1BC0"/>
    <w:rsid w:val="003E1C73"/>
    <w:rsid w:val="003E1F76"/>
    <w:rsid w:val="003E778F"/>
    <w:rsid w:val="003F135F"/>
    <w:rsid w:val="00403CF9"/>
    <w:rsid w:val="004051AF"/>
    <w:rsid w:val="0041362A"/>
    <w:rsid w:val="00413B65"/>
    <w:rsid w:val="00414917"/>
    <w:rsid w:val="00415781"/>
    <w:rsid w:val="00415789"/>
    <w:rsid w:val="00433541"/>
    <w:rsid w:val="00437F62"/>
    <w:rsid w:val="0044259B"/>
    <w:rsid w:val="0044483A"/>
    <w:rsid w:val="00445D90"/>
    <w:rsid w:val="004638EC"/>
    <w:rsid w:val="00465C87"/>
    <w:rsid w:val="00471932"/>
    <w:rsid w:val="00473BAB"/>
    <w:rsid w:val="0047402D"/>
    <w:rsid w:val="00475A07"/>
    <w:rsid w:val="00475FD2"/>
    <w:rsid w:val="0047745E"/>
    <w:rsid w:val="004813CC"/>
    <w:rsid w:val="004858AF"/>
    <w:rsid w:val="00486802"/>
    <w:rsid w:val="00492D9A"/>
    <w:rsid w:val="00493B9C"/>
    <w:rsid w:val="00495FBC"/>
    <w:rsid w:val="00496F91"/>
    <w:rsid w:val="004A1074"/>
    <w:rsid w:val="004A6BDD"/>
    <w:rsid w:val="004A6D30"/>
    <w:rsid w:val="004A6F71"/>
    <w:rsid w:val="004B33FF"/>
    <w:rsid w:val="004C43A2"/>
    <w:rsid w:val="004D1782"/>
    <w:rsid w:val="004D4713"/>
    <w:rsid w:val="004E283C"/>
    <w:rsid w:val="004E3041"/>
    <w:rsid w:val="004E31D5"/>
    <w:rsid w:val="004E67F9"/>
    <w:rsid w:val="004E7185"/>
    <w:rsid w:val="004F1D3C"/>
    <w:rsid w:val="004F2018"/>
    <w:rsid w:val="004F4477"/>
    <w:rsid w:val="004F55B4"/>
    <w:rsid w:val="004F5EAF"/>
    <w:rsid w:val="004F5FFC"/>
    <w:rsid w:val="004F6762"/>
    <w:rsid w:val="004F7443"/>
    <w:rsid w:val="005004CD"/>
    <w:rsid w:val="00501D48"/>
    <w:rsid w:val="00503566"/>
    <w:rsid w:val="00503A7F"/>
    <w:rsid w:val="00507CF3"/>
    <w:rsid w:val="005111AE"/>
    <w:rsid w:val="00513292"/>
    <w:rsid w:val="005163C5"/>
    <w:rsid w:val="0051654C"/>
    <w:rsid w:val="005201AE"/>
    <w:rsid w:val="005227FF"/>
    <w:rsid w:val="005268B8"/>
    <w:rsid w:val="00526D6D"/>
    <w:rsid w:val="00530159"/>
    <w:rsid w:val="00533C89"/>
    <w:rsid w:val="0053539B"/>
    <w:rsid w:val="00536BC6"/>
    <w:rsid w:val="0054295E"/>
    <w:rsid w:val="00542DEA"/>
    <w:rsid w:val="005521F1"/>
    <w:rsid w:val="00554E98"/>
    <w:rsid w:val="005553EF"/>
    <w:rsid w:val="00555703"/>
    <w:rsid w:val="005561B5"/>
    <w:rsid w:val="005573E1"/>
    <w:rsid w:val="00561F64"/>
    <w:rsid w:val="005671DF"/>
    <w:rsid w:val="00567E81"/>
    <w:rsid w:val="00572109"/>
    <w:rsid w:val="00573BF4"/>
    <w:rsid w:val="005756BA"/>
    <w:rsid w:val="00577C2B"/>
    <w:rsid w:val="00584BD5"/>
    <w:rsid w:val="00585E65"/>
    <w:rsid w:val="00591A57"/>
    <w:rsid w:val="00597C92"/>
    <w:rsid w:val="005A1A94"/>
    <w:rsid w:val="005A4C44"/>
    <w:rsid w:val="005B3AE4"/>
    <w:rsid w:val="005C041F"/>
    <w:rsid w:val="005C1406"/>
    <w:rsid w:val="005D0C10"/>
    <w:rsid w:val="005D212C"/>
    <w:rsid w:val="005D497D"/>
    <w:rsid w:val="005D7BC7"/>
    <w:rsid w:val="005E05E0"/>
    <w:rsid w:val="005E25CE"/>
    <w:rsid w:val="005E33DB"/>
    <w:rsid w:val="005E4B1F"/>
    <w:rsid w:val="005F166F"/>
    <w:rsid w:val="005F3DBA"/>
    <w:rsid w:val="00600580"/>
    <w:rsid w:val="00603FF9"/>
    <w:rsid w:val="00607662"/>
    <w:rsid w:val="00607990"/>
    <w:rsid w:val="006121FF"/>
    <w:rsid w:val="00612C41"/>
    <w:rsid w:val="00617DF5"/>
    <w:rsid w:val="00620071"/>
    <w:rsid w:val="00620F81"/>
    <w:rsid w:val="00621216"/>
    <w:rsid w:val="006245CE"/>
    <w:rsid w:val="00624CE0"/>
    <w:rsid w:val="00625456"/>
    <w:rsid w:val="006307F6"/>
    <w:rsid w:val="00631DCE"/>
    <w:rsid w:val="0064109B"/>
    <w:rsid w:val="00642064"/>
    <w:rsid w:val="00643686"/>
    <w:rsid w:val="0064558C"/>
    <w:rsid w:val="006455A5"/>
    <w:rsid w:val="00646D8E"/>
    <w:rsid w:val="0064753E"/>
    <w:rsid w:val="00651B34"/>
    <w:rsid w:val="00654B29"/>
    <w:rsid w:val="0066292D"/>
    <w:rsid w:val="00664842"/>
    <w:rsid w:val="00665285"/>
    <w:rsid w:val="00666139"/>
    <w:rsid w:val="00673BA1"/>
    <w:rsid w:val="00674102"/>
    <w:rsid w:val="006754DC"/>
    <w:rsid w:val="006770EB"/>
    <w:rsid w:val="006812B6"/>
    <w:rsid w:val="00683131"/>
    <w:rsid w:val="0068495D"/>
    <w:rsid w:val="0068681F"/>
    <w:rsid w:val="00694EDF"/>
    <w:rsid w:val="00695F80"/>
    <w:rsid w:val="006A20E8"/>
    <w:rsid w:val="006A3E34"/>
    <w:rsid w:val="006B0415"/>
    <w:rsid w:val="006B0F94"/>
    <w:rsid w:val="006B2581"/>
    <w:rsid w:val="006C7A6C"/>
    <w:rsid w:val="006D0256"/>
    <w:rsid w:val="006E10EC"/>
    <w:rsid w:val="006E7457"/>
    <w:rsid w:val="006F4CED"/>
    <w:rsid w:val="006F6B2F"/>
    <w:rsid w:val="007000D9"/>
    <w:rsid w:val="00700CF6"/>
    <w:rsid w:val="00710D85"/>
    <w:rsid w:val="007141FC"/>
    <w:rsid w:val="00714430"/>
    <w:rsid w:val="0072098A"/>
    <w:rsid w:val="00723265"/>
    <w:rsid w:val="0072785A"/>
    <w:rsid w:val="007303CA"/>
    <w:rsid w:val="007329E5"/>
    <w:rsid w:val="00736754"/>
    <w:rsid w:val="00740986"/>
    <w:rsid w:val="00740C39"/>
    <w:rsid w:val="00741629"/>
    <w:rsid w:val="00741AF9"/>
    <w:rsid w:val="00745B04"/>
    <w:rsid w:val="00746DB7"/>
    <w:rsid w:val="00747701"/>
    <w:rsid w:val="007502C1"/>
    <w:rsid w:val="00760C86"/>
    <w:rsid w:val="007629D3"/>
    <w:rsid w:val="00762B80"/>
    <w:rsid w:val="00770B19"/>
    <w:rsid w:val="007724D3"/>
    <w:rsid w:val="007727E6"/>
    <w:rsid w:val="007747D2"/>
    <w:rsid w:val="00780FC1"/>
    <w:rsid w:val="00787462"/>
    <w:rsid w:val="00790785"/>
    <w:rsid w:val="007927F2"/>
    <w:rsid w:val="00794616"/>
    <w:rsid w:val="0079759E"/>
    <w:rsid w:val="007A11AD"/>
    <w:rsid w:val="007A27D5"/>
    <w:rsid w:val="007C0967"/>
    <w:rsid w:val="007C13F8"/>
    <w:rsid w:val="007C1C0E"/>
    <w:rsid w:val="007C1EFA"/>
    <w:rsid w:val="007C53D2"/>
    <w:rsid w:val="007D2AAE"/>
    <w:rsid w:val="007E6F3E"/>
    <w:rsid w:val="007F17DD"/>
    <w:rsid w:val="007F4489"/>
    <w:rsid w:val="00800784"/>
    <w:rsid w:val="008047DE"/>
    <w:rsid w:val="00810232"/>
    <w:rsid w:val="00811037"/>
    <w:rsid w:val="00812DC0"/>
    <w:rsid w:val="00814B8C"/>
    <w:rsid w:val="00815BD6"/>
    <w:rsid w:val="00816FEC"/>
    <w:rsid w:val="008208FE"/>
    <w:rsid w:val="00821FDF"/>
    <w:rsid w:val="008241DD"/>
    <w:rsid w:val="00826956"/>
    <w:rsid w:val="00826F71"/>
    <w:rsid w:val="00837DE4"/>
    <w:rsid w:val="00841972"/>
    <w:rsid w:val="00845D8A"/>
    <w:rsid w:val="0084619E"/>
    <w:rsid w:val="008477C1"/>
    <w:rsid w:val="00860AD4"/>
    <w:rsid w:val="008633FA"/>
    <w:rsid w:val="00863BFA"/>
    <w:rsid w:val="008655C0"/>
    <w:rsid w:val="00865CED"/>
    <w:rsid w:val="008665C7"/>
    <w:rsid w:val="00872262"/>
    <w:rsid w:val="00873FA9"/>
    <w:rsid w:val="00876863"/>
    <w:rsid w:val="00880120"/>
    <w:rsid w:val="008835DF"/>
    <w:rsid w:val="00884A7C"/>
    <w:rsid w:val="0088567D"/>
    <w:rsid w:val="00890A83"/>
    <w:rsid w:val="00897859"/>
    <w:rsid w:val="00897875"/>
    <w:rsid w:val="008A4A20"/>
    <w:rsid w:val="008A756E"/>
    <w:rsid w:val="008B3154"/>
    <w:rsid w:val="008B3514"/>
    <w:rsid w:val="008B378D"/>
    <w:rsid w:val="008C1C32"/>
    <w:rsid w:val="008C3430"/>
    <w:rsid w:val="008C582E"/>
    <w:rsid w:val="008C5AC7"/>
    <w:rsid w:val="008C60C8"/>
    <w:rsid w:val="008C69B2"/>
    <w:rsid w:val="008C790A"/>
    <w:rsid w:val="008D30F9"/>
    <w:rsid w:val="008D53B2"/>
    <w:rsid w:val="008D59D9"/>
    <w:rsid w:val="008E030D"/>
    <w:rsid w:val="008E3DCD"/>
    <w:rsid w:val="008E443B"/>
    <w:rsid w:val="008E5480"/>
    <w:rsid w:val="008E6C9A"/>
    <w:rsid w:val="008E7EB3"/>
    <w:rsid w:val="008F109E"/>
    <w:rsid w:val="008F201A"/>
    <w:rsid w:val="008F6565"/>
    <w:rsid w:val="008F6C36"/>
    <w:rsid w:val="00900F66"/>
    <w:rsid w:val="009014E7"/>
    <w:rsid w:val="00907BC8"/>
    <w:rsid w:val="00912169"/>
    <w:rsid w:val="00913869"/>
    <w:rsid w:val="009152C5"/>
    <w:rsid w:val="009152DE"/>
    <w:rsid w:val="0092037A"/>
    <w:rsid w:val="009238F5"/>
    <w:rsid w:val="009246AD"/>
    <w:rsid w:val="0094489C"/>
    <w:rsid w:val="00953B95"/>
    <w:rsid w:val="00953C97"/>
    <w:rsid w:val="009567A6"/>
    <w:rsid w:val="00960050"/>
    <w:rsid w:val="0096242D"/>
    <w:rsid w:val="00964FF1"/>
    <w:rsid w:val="00973B25"/>
    <w:rsid w:val="00975B17"/>
    <w:rsid w:val="009772A8"/>
    <w:rsid w:val="00977746"/>
    <w:rsid w:val="00980AEA"/>
    <w:rsid w:val="00984E50"/>
    <w:rsid w:val="009852BE"/>
    <w:rsid w:val="00991E98"/>
    <w:rsid w:val="009B14F3"/>
    <w:rsid w:val="009B1C0E"/>
    <w:rsid w:val="009B3AA2"/>
    <w:rsid w:val="009B4AB1"/>
    <w:rsid w:val="009B5864"/>
    <w:rsid w:val="009B7E5C"/>
    <w:rsid w:val="009C05BA"/>
    <w:rsid w:val="009C3B35"/>
    <w:rsid w:val="009C4151"/>
    <w:rsid w:val="009C660E"/>
    <w:rsid w:val="009C6725"/>
    <w:rsid w:val="009C6E3F"/>
    <w:rsid w:val="009D5377"/>
    <w:rsid w:val="009D5E30"/>
    <w:rsid w:val="009D666B"/>
    <w:rsid w:val="009D729B"/>
    <w:rsid w:val="009E25F5"/>
    <w:rsid w:val="009E3CB2"/>
    <w:rsid w:val="009E784D"/>
    <w:rsid w:val="009F0B03"/>
    <w:rsid w:val="009F1709"/>
    <w:rsid w:val="009F2061"/>
    <w:rsid w:val="009F2339"/>
    <w:rsid w:val="009F2379"/>
    <w:rsid w:val="009F2E7E"/>
    <w:rsid w:val="009F45EB"/>
    <w:rsid w:val="009F544C"/>
    <w:rsid w:val="009F6DEE"/>
    <w:rsid w:val="009F7095"/>
    <w:rsid w:val="00A02D62"/>
    <w:rsid w:val="00A04661"/>
    <w:rsid w:val="00A05160"/>
    <w:rsid w:val="00A05DC1"/>
    <w:rsid w:val="00A12023"/>
    <w:rsid w:val="00A175F1"/>
    <w:rsid w:val="00A20EB5"/>
    <w:rsid w:val="00A22A05"/>
    <w:rsid w:val="00A25B48"/>
    <w:rsid w:val="00A264BA"/>
    <w:rsid w:val="00A31553"/>
    <w:rsid w:val="00A3390B"/>
    <w:rsid w:val="00A42DC4"/>
    <w:rsid w:val="00A44735"/>
    <w:rsid w:val="00A469D7"/>
    <w:rsid w:val="00A53AFB"/>
    <w:rsid w:val="00A56750"/>
    <w:rsid w:val="00A63E3A"/>
    <w:rsid w:val="00A70A50"/>
    <w:rsid w:val="00A75278"/>
    <w:rsid w:val="00A755F9"/>
    <w:rsid w:val="00A76282"/>
    <w:rsid w:val="00A764EF"/>
    <w:rsid w:val="00A8516F"/>
    <w:rsid w:val="00A929FB"/>
    <w:rsid w:val="00A9397C"/>
    <w:rsid w:val="00A93D0C"/>
    <w:rsid w:val="00A95116"/>
    <w:rsid w:val="00A95524"/>
    <w:rsid w:val="00AA0B12"/>
    <w:rsid w:val="00AA2E4B"/>
    <w:rsid w:val="00AA2FCD"/>
    <w:rsid w:val="00AA73EF"/>
    <w:rsid w:val="00AA7B94"/>
    <w:rsid w:val="00AB331C"/>
    <w:rsid w:val="00AB34C5"/>
    <w:rsid w:val="00AC1619"/>
    <w:rsid w:val="00AC3190"/>
    <w:rsid w:val="00AC4443"/>
    <w:rsid w:val="00AD0D6D"/>
    <w:rsid w:val="00AD170E"/>
    <w:rsid w:val="00AD2272"/>
    <w:rsid w:val="00AD6237"/>
    <w:rsid w:val="00AD65A8"/>
    <w:rsid w:val="00AD7414"/>
    <w:rsid w:val="00AD794C"/>
    <w:rsid w:val="00AE2CB5"/>
    <w:rsid w:val="00AE2FA8"/>
    <w:rsid w:val="00AE6113"/>
    <w:rsid w:val="00AF0DF0"/>
    <w:rsid w:val="00AF1C19"/>
    <w:rsid w:val="00AF260B"/>
    <w:rsid w:val="00AF3346"/>
    <w:rsid w:val="00AF4F6D"/>
    <w:rsid w:val="00AF60B4"/>
    <w:rsid w:val="00AF7F6A"/>
    <w:rsid w:val="00B020FE"/>
    <w:rsid w:val="00B03794"/>
    <w:rsid w:val="00B05A88"/>
    <w:rsid w:val="00B07E54"/>
    <w:rsid w:val="00B1121E"/>
    <w:rsid w:val="00B12409"/>
    <w:rsid w:val="00B20158"/>
    <w:rsid w:val="00B2219C"/>
    <w:rsid w:val="00B23351"/>
    <w:rsid w:val="00B23405"/>
    <w:rsid w:val="00B2778E"/>
    <w:rsid w:val="00B30EAE"/>
    <w:rsid w:val="00B31B50"/>
    <w:rsid w:val="00B33590"/>
    <w:rsid w:val="00B44641"/>
    <w:rsid w:val="00B46D00"/>
    <w:rsid w:val="00B51117"/>
    <w:rsid w:val="00B574EB"/>
    <w:rsid w:val="00B6714B"/>
    <w:rsid w:val="00B7166D"/>
    <w:rsid w:val="00B7186D"/>
    <w:rsid w:val="00B7618D"/>
    <w:rsid w:val="00B77084"/>
    <w:rsid w:val="00B81707"/>
    <w:rsid w:val="00B845E5"/>
    <w:rsid w:val="00B8474F"/>
    <w:rsid w:val="00B868EC"/>
    <w:rsid w:val="00B8744E"/>
    <w:rsid w:val="00B95816"/>
    <w:rsid w:val="00BA3E75"/>
    <w:rsid w:val="00BA5858"/>
    <w:rsid w:val="00BB51FA"/>
    <w:rsid w:val="00BC0797"/>
    <w:rsid w:val="00BC1032"/>
    <w:rsid w:val="00BD1B51"/>
    <w:rsid w:val="00BD2C44"/>
    <w:rsid w:val="00BD48B4"/>
    <w:rsid w:val="00BD5B92"/>
    <w:rsid w:val="00BE117B"/>
    <w:rsid w:val="00BE1764"/>
    <w:rsid w:val="00BE24F4"/>
    <w:rsid w:val="00BE3A00"/>
    <w:rsid w:val="00BE4DC3"/>
    <w:rsid w:val="00BE6B42"/>
    <w:rsid w:val="00BF3771"/>
    <w:rsid w:val="00BF58D3"/>
    <w:rsid w:val="00BF6B51"/>
    <w:rsid w:val="00BF714F"/>
    <w:rsid w:val="00BF732D"/>
    <w:rsid w:val="00C0016A"/>
    <w:rsid w:val="00C00286"/>
    <w:rsid w:val="00C0271C"/>
    <w:rsid w:val="00C02CBA"/>
    <w:rsid w:val="00C0335F"/>
    <w:rsid w:val="00C033C7"/>
    <w:rsid w:val="00C0610B"/>
    <w:rsid w:val="00C10EE0"/>
    <w:rsid w:val="00C11095"/>
    <w:rsid w:val="00C12556"/>
    <w:rsid w:val="00C1587D"/>
    <w:rsid w:val="00C201D1"/>
    <w:rsid w:val="00C20FEB"/>
    <w:rsid w:val="00C22510"/>
    <w:rsid w:val="00C246E3"/>
    <w:rsid w:val="00C30191"/>
    <w:rsid w:val="00C3592F"/>
    <w:rsid w:val="00C36497"/>
    <w:rsid w:val="00C36DE5"/>
    <w:rsid w:val="00C43FF8"/>
    <w:rsid w:val="00C47EAA"/>
    <w:rsid w:val="00C50060"/>
    <w:rsid w:val="00C5330B"/>
    <w:rsid w:val="00C55C0D"/>
    <w:rsid w:val="00C6170A"/>
    <w:rsid w:val="00C65DAC"/>
    <w:rsid w:val="00C701D5"/>
    <w:rsid w:val="00C70E77"/>
    <w:rsid w:val="00C725D6"/>
    <w:rsid w:val="00C72FD0"/>
    <w:rsid w:val="00C762A6"/>
    <w:rsid w:val="00C77A8B"/>
    <w:rsid w:val="00C811ED"/>
    <w:rsid w:val="00C85649"/>
    <w:rsid w:val="00C87047"/>
    <w:rsid w:val="00C92C90"/>
    <w:rsid w:val="00CA2BF0"/>
    <w:rsid w:val="00CA4653"/>
    <w:rsid w:val="00CA5F5E"/>
    <w:rsid w:val="00CA656E"/>
    <w:rsid w:val="00CB2C60"/>
    <w:rsid w:val="00CB6896"/>
    <w:rsid w:val="00CC076B"/>
    <w:rsid w:val="00CC2706"/>
    <w:rsid w:val="00CC4BC1"/>
    <w:rsid w:val="00CC6AAE"/>
    <w:rsid w:val="00CE5906"/>
    <w:rsid w:val="00CE6406"/>
    <w:rsid w:val="00CE6F75"/>
    <w:rsid w:val="00CF0E58"/>
    <w:rsid w:val="00CF1776"/>
    <w:rsid w:val="00CF19FA"/>
    <w:rsid w:val="00CF31D0"/>
    <w:rsid w:val="00CF424D"/>
    <w:rsid w:val="00CF7874"/>
    <w:rsid w:val="00D008AC"/>
    <w:rsid w:val="00D15611"/>
    <w:rsid w:val="00D23630"/>
    <w:rsid w:val="00D254FD"/>
    <w:rsid w:val="00D256A8"/>
    <w:rsid w:val="00D25BC6"/>
    <w:rsid w:val="00D318E5"/>
    <w:rsid w:val="00D31A15"/>
    <w:rsid w:val="00D32E24"/>
    <w:rsid w:val="00D33301"/>
    <w:rsid w:val="00D33561"/>
    <w:rsid w:val="00D3628A"/>
    <w:rsid w:val="00D3652D"/>
    <w:rsid w:val="00D51144"/>
    <w:rsid w:val="00D56A79"/>
    <w:rsid w:val="00D63ED8"/>
    <w:rsid w:val="00D64D0E"/>
    <w:rsid w:val="00D6519F"/>
    <w:rsid w:val="00D6580F"/>
    <w:rsid w:val="00D65BBA"/>
    <w:rsid w:val="00D67670"/>
    <w:rsid w:val="00D71546"/>
    <w:rsid w:val="00D71B50"/>
    <w:rsid w:val="00D76FE8"/>
    <w:rsid w:val="00D77E92"/>
    <w:rsid w:val="00D8275D"/>
    <w:rsid w:val="00D82E1E"/>
    <w:rsid w:val="00D844BE"/>
    <w:rsid w:val="00D857EE"/>
    <w:rsid w:val="00D85846"/>
    <w:rsid w:val="00D923B9"/>
    <w:rsid w:val="00D92A32"/>
    <w:rsid w:val="00D978CD"/>
    <w:rsid w:val="00DA0B53"/>
    <w:rsid w:val="00DA77D7"/>
    <w:rsid w:val="00DB018E"/>
    <w:rsid w:val="00DB7869"/>
    <w:rsid w:val="00DC5F33"/>
    <w:rsid w:val="00DC6580"/>
    <w:rsid w:val="00DD087D"/>
    <w:rsid w:val="00DD11BE"/>
    <w:rsid w:val="00DD2583"/>
    <w:rsid w:val="00DD5E57"/>
    <w:rsid w:val="00DD6DBB"/>
    <w:rsid w:val="00DD73C5"/>
    <w:rsid w:val="00DE0CB5"/>
    <w:rsid w:val="00DE1599"/>
    <w:rsid w:val="00DE4339"/>
    <w:rsid w:val="00DF0535"/>
    <w:rsid w:val="00DF4ACD"/>
    <w:rsid w:val="00E02705"/>
    <w:rsid w:val="00E02840"/>
    <w:rsid w:val="00E074F2"/>
    <w:rsid w:val="00E10078"/>
    <w:rsid w:val="00E13B9D"/>
    <w:rsid w:val="00E15300"/>
    <w:rsid w:val="00E20D4C"/>
    <w:rsid w:val="00E25383"/>
    <w:rsid w:val="00E2677A"/>
    <w:rsid w:val="00E34647"/>
    <w:rsid w:val="00E35620"/>
    <w:rsid w:val="00E35B3A"/>
    <w:rsid w:val="00E40AE9"/>
    <w:rsid w:val="00E4258B"/>
    <w:rsid w:val="00E4420B"/>
    <w:rsid w:val="00E4459D"/>
    <w:rsid w:val="00E5217B"/>
    <w:rsid w:val="00E55AD3"/>
    <w:rsid w:val="00E5632A"/>
    <w:rsid w:val="00E612FB"/>
    <w:rsid w:val="00E6183C"/>
    <w:rsid w:val="00E648C8"/>
    <w:rsid w:val="00E74C32"/>
    <w:rsid w:val="00E74D99"/>
    <w:rsid w:val="00E75199"/>
    <w:rsid w:val="00E76219"/>
    <w:rsid w:val="00E81BEE"/>
    <w:rsid w:val="00E838D0"/>
    <w:rsid w:val="00E8501E"/>
    <w:rsid w:val="00E86377"/>
    <w:rsid w:val="00E91482"/>
    <w:rsid w:val="00E914EF"/>
    <w:rsid w:val="00E91D07"/>
    <w:rsid w:val="00E96302"/>
    <w:rsid w:val="00E97A6B"/>
    <w:rsid w:val="00EA5338"/>
    <w:rsid w:val="00EA77D8"/>
    <w:rsid w:val="00EC1471"/>
    <w:rsid w:val="00EC15D2"/>
    <w:rsid w:val="00EC32AF"/>
    <w:rsid w:val="00EC6740"/>
    <w:rsid w:val="00ED25C2"/>
    <w:rsid w:val="00ED4F63"/>
    <w:rsid w:val="00ED74EA"/>
    <w:rsid w:val="00EE25AD"/>
    <w:rsid w:val="00EE32F6"/>
    <w:rsid w:val="00EE3309"/>
    <w:rsid w:val="00EF04D7"/>
    <w:rsid w:val="00EF14C2"/>
    <w:rsid w:val="00EF7FFE"/>
    <w:rsid w:val="00F01CD7"/>
    <w:rsid w:val="00F1004F"/>
    <w:rsid w:val="00F134F5"/>
    <w:rsid w:val="00F13FCE"/>
    <w:rsid w:val="00F22118"/>
    <w:rsid w:val="00F22412"/>
    <w:rsid w:val="00F25F9A"/>
    <w:rsid w:val="00F33448"/>
    <w:rsid w:val="00F369FC"/>
    <w:rsid w:val="00F40D50"/>
    <w:rsid w:val="00F47B85"/>
    <w:rsid w:val="00F50FA6"/>
    <w:rsid w:val="00F51CB0"/>
    <w:rsid w:val="00F5211D"/>
    <w:rsid w:val="00F52FBE"/>
    <w:rsid w:val="00F54BDD"/>
    <w:rsid w:val="00F5645C"/>
    <w:rsid w:val="00F60F78"/>
    <w:rsid w:val="00F61D04"/>
    <w:rsid w:val="00F661D7"/>
    <w:rsid w:val="00F6784E"/>
    <w:rsid w:val="00F67ABC"/>
    <w:rsid w:val="00F72C23"/>
    <w:rsid w:val="00F81981"/>
    <w:rsid w:val="00F84B1D"/>
    <w:rsid w:val="00F9076C"/>
    <w:rsid w:val="00FA1EB3"/>
    <w:rsid w:val="00FA4E6B"/>
    <w:rsid w:val="00FB26CE"/>
    <w:rsid w:val="00FB2745"/>
    <w:rsid w:val="00FB444D"/>
    <w:rsid w:val="00FC0C20"/>
    <w:rsid w:val="00FC1366"/>
    <w:rsid w:val="00FC18D0"/>
    <w:rsid w:val="00FC1938"/>
    <w:rsid w:val="00FC2E17"/>
    <w:rsid w:val="00FC4A90"/>
    <w:rsid w:val="00FC74E2"/>
    <w:rsid w:val="00FD12BE"/>
    <w:rsid w:val="00FD76EA"/>
    <w:rsid w:val="00FD78CF"/>
    <w:rsid w:val="00FE4024"/>
    <w:rsid w:val="00FE6219"/>
    <w:rsid w:val="00FE6B0B"/>
    <w:rsid w:val="00FF2D4B"/>
    <w:rsid w:val="00FF3ACA"/>
    <w:rsid w:val="00FF4185"/>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95583F"/>
  <w15:docId w15:val="{406C07A6-B0BF-427C-9B86-189036C4D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footer" w:uiPriority="99"/>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200"/>
      <w:jc w:val="both"/>
    </w:pPr>
    <w:rPr>
      <w:rFonts w:ascii="Times" w:hAnsi="Times"/>
      <w:sz w:val="24"/>
    </w:rPr>
  </w:style>
  <w:style w:type="paragraph" w:styleId="Heading1">
    <w:name w:val="heading 1"/>
    <w:basedOn w:val="Normal"/>
    <w:next w:val="Normal"/>
    <w:link w:val="Heading1Char"/>
    <w:qFormat/>
    <w:rsid w:val="00B845E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5">
    <w:name w:val="heading 5"/>
    <w:basedOn w:val="Normal"/>
    <w:next w:val="Normal"/>
    <w:link w:val="Heading5Char"/>
    <w:semiHidden/>
    <w:unhideWhenUsed/>
    <w:qFormat/>
    <w:rsid w:val="00D3628A"/>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7">
    <w:name w:val="heading 7"/>
    <w:basedOn w:val="Normal"/>
    <w:next w:val="Normal"/>
    <w:link w:val="Heading7Char"/>
    <w:uiPriority w:val="9"/>
    <w:semiHidden/>
    <w:unhideWhenUsed/>
    <w:qFormat/>
    <w:rsid w:val="00124FA0"/>
    <w:pPr>
      <w:keepNext/>
      <w:keepLines/>
      <w:spacing w:before="40" w:after="0" w:line="278" w:lineRule="auto"/>
      <w:jc w:val="left"/>
      <w:outlineLvl w:val="6"/>
    </w:pPr>
    <w:rPr>
      <w:rFonts w:asciiTheme="minorHAnsi" w:eastAsiaTheme="majorEastAsia" w:hAnsiTheme="minorHAnsi" w:cstheme="majorBidi"/>
      <w:color w:val="595959" w:themeColor="text1" w:themeTint="A6"/>
      <w:kern w:val="2"/>
      <w:szCs w:val="30"/>
      <w:lang w:bidi="bn-BD"/>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rPr>
      <w:color w:val="0000FF"/>
      <w:u w:val="single"/>
    </w:rPr>
  </w:style>
  <w:style w:type="paragraph" w:styleId="Footer">
    <w:name w:val="footer"/>
    <w:basedOn w:val="Normal"/>
    <w:link w:val="FooterChar"/>
    <w:uiPriority w:val="99"/>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DD6DBB"/>
    <w:pPr>
      <w:spacing w:before="120" w:after="60" w:line="480" w:lineRule="auto"/>
      <w:jc w:val="left"/>
    </w:pPr>
    <w:rPr>
      <w:b/>
    </w:rPr>
  </w:style>
  <w:style w:type="character" w:customStyle="1" w:styleId="FAAuthorInfoSubtitleChar">
    <w:name w:val="FA_Author_Info_Subtitle Char"/>
    <w:link w:val="FAAuthorInfoSubtitle"/>
    <w:rsid w:val="00DD6DBB"/>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paragraph" w:styleId="ListParagraph">
    <w:name w:val="List Paragraph"/>
    <w:basedOn w:val="Normal"/>
    <w:link w:val="ListParagraphChar"/>
    <w:uiPriority w:val="34"/>
    <w:qFormat/>
    <w:rsid w:val="00124FA0"/>
    <w:pPr>
      <w:spacing w:after="160" w:line="278" w:lineRule="auto"/>
      <w:ind w:left="720"/>
      <w:contextualSpacing/>
      <w:jc w:val="left"/>
    </w:pPr>
    <w:rPr>
      <w:rFonts w:asciiTheme="minorHAnsi" w:eastAsiaTheme="minorHAnsi" w:hAnsiTheme="minorHAnsi" w:cstheme="minorBidi"/>
      <w:kern w:val="2"/>
      <w:szCs w:val="30"/>
      <w:lang w:bidi="bn-BD"/>
      <w14:ligatures w14:val="standardContextual"/>
    </w:rPr>
  </w:style>
  <w:style w:type="character" w:customStyle="1" w:styleId="ListParagraphChar">
    <w:name w:val="List Paragraph Char"/>
    <w:basedOn w:val="DefaultParagraphFont"/>
    <w:link w:val="ListParagraph"/>
    <w:uiPriority w:val="34"/>
    <w:rsid w:val="00124FA0"/>
    <w:rPr>
      <w:rFonts w:asciiTheme="minorHAnsi" w:eastAsiaTheme="minorHAnsi" w:hAnsiTheme="minorHAnsi" w:cstheme="minorBidi"/>
      <w:kern w:val="2"/>
      <w:sz w:val="24"/>
      <w:szCs w:val="30"/>
      <w:lang w:bidi="bn-BD"/>
      <w14:ligatures w14:val="standardContextual"/>
    </w:rPr>
  </w:style>
  <w:style w:type="character" w:customStyle="1" w:styleId="Heading7Char">
    <w:name w:val="Heading 7 Char"/>
    <w:basedOn w:val="DefaultParagraphFont"/>
    <w:link w:val="Heading7"/>
    <w:uiPriority w:val="9"/>
    <w:semiHidden/>
    <w:rsid w:val="00124FA0"/>
    <w:rPr>
      <w:rFonts w:asciiTheme="minorHAnsi" w:eastAsiaTheme="majorEastAsia" w:hAnsiTheme="minorHAnsi" w:cstheme="majorBidi"/>
      <w:color w:val="595959" w:themeColor="text1" w:themeTint="A6"/>
      <w:kern w:val="2"/>
      <w:sz w:val="24"/>
      <w:szCs w:val="30"/>
      <w:lang w:bidi="bn-BD"/>
      <w14:ligatures w14:val="standardContextual"/>
    </w:rPr>
  </w:style>
  <w:style w:type="paragraph" w:customStyle="1" w:styleId="EndNoteBibliographyTitle">
    <w:name w:val="EndNote Bibliography Title"/>
    <w:basedOn w:val="Normal"/>
    <w:link w:val="EndNoteBibliographyTitleChar"/>
    <w:rsid w:val="001272F9"/>
    <w:pPr>
      <w:spacing w:after="0"/>
      <w:jc w:val="center"/>
    </w:pPr>
    <w:rPr>
      <w:rFonts w:cs="Times"/>
      <w:noProof/>
    </w:rPr>
  </w:style>
  <w:style w:type="character" w:customStyle="1" w:styleId="EndNoteBibliographyTitleChar">
    <w:name w:val="EndNote Bibliography Title Char"/>
    <w:basedOn w:val="DefaultParagraphFont"/>
    <w:link w:val="EndNoteBibliographyTitle"/>
    <w:rsid w:val="001272F9"/>
    <w:rPr>
      <w:rFonts w:ascii="Times" w:hAnsi="Times" w:cs="Times"/>
      <w:noProof/>
      <w:sz w:val="24"/>
    </w:rPr>
  </w:style>
  <w:style w:type="paragraph" w:customStyle="1" w:styleId="EndNoteBibliography">
    <w:name w:val="EndNote Bibliography"/>
    <w:basedOn w:val="Normal"/>
    <w:link w:val="EndNoteBibliographyChar"/>
    <w:rsid w:val="001272F9"/>
    <w:pPr>
      <w:jc w:val="left"/>
    </w:pPr>
    <w:rPr>
      <w:rFonts w:cs="Times"/>
      <w:noProof/>
    </w:rPr>
  </w:style>
  <w:style w:type="character" w:customStyle="1" w:styleId="EndNoteBibliographyChar">
    <w:name w:val="EndNote Bibliography Char"/>
    <w:basedOn w:val="DefaultParagraphFont"/>
    <w:link w:val="EndNoteBibliography"/>
    <w:rsid w:val="001272F9"/>
    <w:rPr>
      <w:rFonts w:ascii="Times" w:hAnsi="Times" w:cs="Times"/>
      <w:noProof/>
      <w:sz w:val="24"/>
    </w:rPr>
  </w:style>
  <w:style w:type="character" w:customStyle="1" w:styleId="Heading5Char">
    <w:name w:val="Heading 5 Char"/>
    <w:basedOn w:val="DefaultParagraphFont"/>
    <w:link w:val="Heading5"/>
    <w:uiPriority w:val="9"/>
    <w:semiHidden/>
    <w:rsid w:val="00D3628A"/>
    <w:rPr>
      <w:rFonts w:asciiTheme="majorHAnsi" w:eastAsiaTheme="majorEastAsia" w:hAnsiTheme="majorHAnsi" w:cstheme="majorBidi"/>
      <w:color w:val="365F91" w:themeColor="accent1" w:themeShade="BF"/>
      <w:sz w:val="24"/>
    </w:rPr>
  </w:style>
  <w:style w:type="paragraph" w:customStyle="1" w:styleId="p1">
    <w:name w:val="p1"/>
    <w:basedOn w:val="Normal"/>
    <w:rsid w:val="00D3628A"/>
    <w:pPr>
      <w:spacing w:after="0"/>
      <w:jc w:val="left"/>
    </w:pPr>
    <w:rPr>
      <w:rFonts w:ascii="Helvetica" w:hAnsi="Helvetica"/>
      <w:color w:val="000000"/>
      <w:sz w:val="15"/>
      <w:szCs w:val="15"/>
    </w:rPr>
  </w:style>
  <w:style w:type="character" w:styleId="UnresolvedMention">
    <w:name w:val="Unresolved Mention"/>
    <w:basedOn w:val="DefaultParagraphFont"/>
    <w:uiPriority w:val="99"/>
    <w:semiHidden/>
    <w:unhideWhenUsed/>
    <w:rsid w:val="00A42DC4"/>
    <w:rPr>
      <w:color w:val="605E5C"/>
      <w:shd w:val="clear" w:color="auto" w:fill="E1DFDD"/>
    </w:rPr>
  </w:style>
  <w:style w:type="paragraph" w:styleId="EndnoteText">
    <w:name w:val="endnote text"/>
    <w:basedOn w:val="Normal"/>
    <w:link w:val="EndnoteTextChar"/>
    <w:rsid w:val="0011634E"/>
    <w:pPr>
      <w:spacing w:after="0"/>
    </w:pPr>
    <w:rPr>
      <w:sz w:val="20"/>
    </w:rPr>
  </w:style>
  <w:style w:type="character" w:customStyle="1" w:styleId="EndnoteTextChar">
    <w:name w:val="Endnote Text Char"/>
    <w:basedOn w:val="DefaultParagraphFont"/>
    <w:link w:val="EndnoteText"/>
    <w:rsid w:val="0011634E"/>
    <w:rPr>
      <w:rFonts w:ascii="Times" w:hAnsi="Times"/>
    </w:rPr>
  </w:style>
  <w:style w:type="character" w:styleId="EndnoteReference">
    <w:name w:val="endnote reference"/>
    <w:basedOn w:val="DefaultParagraphFont"/>
    <w:rsid w:val="0011634E"/>
    <w:rPr>
      <w:vertAlign w:val="superscript"/>
    </w:rPr>
  </w:style>
  <w:style w:type="paragraph" w:styleId="Header">
    <w:name w:val="header"/>
    <w:basedOn w:val="Normal"/>
    <w:link w:val="HeaderChar"/>
    <w:rsid w:val="0011634E"/>
    <w:pPr>
      <w:tabs>
        <w:tab w:val="center" w:pos="4680"/>
        <w:tab w:val="right" w:pos="9360"/>
      </w:tabs>
      <w:spacing w:after="0"/>
    </w:pPr>
  </w:style>
  <w:style w:type="character" w:customStyle="1" w:styleId="HeaderChar">
    <w:name w:val="Header Char"/>
    <w:basedOn w:val="DefaultParagraphFont"/>
    <w:link w:val="Header"/>
    <w:rsid w:val="0011634E"/>
    <w:rPr>
      <w:rFonts w:ascii="Times" w:hAnsi="Times"/>
      <w:sz w:val="24"/>
    </w:rPr>
  </w:style>
  <w:style w:type="character" w:customStyle="1" w:styleId="FooterChar">
    <w:name w:val="Footer Char"/>
    <w:basedOn w:val="DefaultParagraphFont"/>
    <w:link w:val="Footer"/>
    <w:uiPriority w:val="99"/>
    <w:rsid w:val="0011634E"/>
    <w:rPr>
      <w:rFonts w:ascii="Times" w:hAnsi="Times"/>
      <w:sz w:val="24"/>
    </w:rPr>
  </w:style>
  <w:style w:type="paragraph" w:customStyle="1" w:styleId="Adress">
    <w:name w:val="Adress"/>
    <w:basedOn w:val="Normal"/>
    <w:qFormat/>
    <w:rsid w:val="00E55AD3"/>
    <w:pPr>
      <w:suppressAutoHyphens/>
      <w:spacing w:after="0" w:line="180" w:lineRule="exact"/>
      <w:ind w:left="425" w:hanging="425"/>
      <w:jc w:val="left"/>
    </w:pPr>
    <w:rPr>
      <w:rFonts w:ascii="Arial" w:eastAsia="MS Mincho" w:hAnsi="Arial"/>
      <w:sz w:val="14"/>
      <w:lang w:val="de-DE" w:eastAsia="ja-JP"/>
    </w:rPr>
  </w:style>
  <w:style w:type="paragraph" w:styleId="CommentText">
    <w:name w:val="annotation text"/>
    <w:basedOn w:val="Normal"/>
    <w:link w:val="CommentTextChar"/>
    <w:rPr>
      <w:sz w:val="20"/>
    </w:rPr>
  </w:style>
  <w:style w:type="character" w:customStyle="1" w:styleId="CommentTextChar">
    <w:name w:val="Comment Text Char"/>
    <w:basedOn w:val="DefaultParagraphFont"/>
    <w:link w:val="CommentText"/>
    <w:rPr>
      <w:rFonts w:ascii="Times" w:hAnsi="Times"/>
    </w:rPr>
  </w:style>
  <w:style w:type="character" w:styleId="CommentReference">
    <w:name w:val="annotation reference"/>
    <w:basedOn w:val="DefaultParagraphFont"/>
    <w:rPr>
      <w:sz w:val="16"/>
      <w:szCs w:val="16"/>
    </w:rPr>
  </w:style>
  <w:style w:type="paragraph" w:styleId="Caption">
    <w:name w:val="caption"/>
    <w:basedOn w:val="Normal"/>
    <w:next w:val="Normal"/>
    <w:uiPriority w:val="35"/>
    <w:unhideWhenUsed/>
    <w:qFormat/>
    <w:rsid w:val="0064109B"/>
    <w:rPr>
      <w:i/>
      <w:iCs/>
      <w:color w:val="1F497D" w:themeColor="text2"/>
      <w:sz w:val="18"/>
      <w:szCs w:val="18"/>
    </w:rPr>
  </w:style>
  <w:style w:type="character" w:customStyle="1" w:styleId="Heading1Char">
    <w:name w:val="Heading 1 Char"/>
    <w:basedOn w:val="DefaultParagraphFont"/>
    <w:link w:val="Heading1"/>
    <w:rsid w:val="00B845E5"/>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4E3041"/>
    <w:rPr>
      <w:rFonts w:ascii="Times" w:hAnsi="Times"/>
      <w:sz w:val="24"/>
    </w:rPr>
  </w:style>
  <w:style w:type="paragraph" w:styleId="CommentSubject">
    <w:name w:val="annotation subject"/>
    <w:basedOn w:val="CommentText"/>
    <w:next w:val="CommentText"/>
    <w:link w:val="CommentSubjectChar"/>
    <w:rsid w:val="004E3041"/>
    <w:rPr>
      <w:b/>
      <w:bCs/>
    </w:rPr>
  </w:style>
  <w:style w:type="character" w:customStyle="1" w:styleId="CommentSubjectChar">
    <w:name w:val="Comment Subject Char"/>
    <w:basedOn w:val="CommentTextChar"/>
    <w:link w:val="CommentSubject"/>
    <w:rsid w:val="004E3041"/>
    <w:rPr>
      <w:rFonts w:ascii="Times" w:hAnsi="Time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018562">
      <w:bodyDiv w:val="1"/>
      <w:marLeft w:val="0"/>
      <w:marRight w:val="0"/>
      <w:marTop w:val="0"/>
      <w:marBottom w:val="0"/>
      <w:divBdr>
        <w:top w:val="none" w:sz="0" w:space="0" w:color="auto"/>
        <w:left w:val="none" w:sz="0" w:space="0" w:color="auto"/>
        <w:bottom w:val="none" w:sz="0" w:space="0" w:color="auto"/>
        <w:right w:val="none" w:sz="0" w:space="0" w:color="auto"/>
      </w:divBdr>
    </w:div>
    <w:div w:id="362680121">
      <w:bodyDiv w:val="1"/>
      <w:marLeft w:val="0"/>
      <w:marRight w:val="0"/>
      <w:marTop w:val="0"/>
      <w:marBottom w:val="0"/>
      <w:divBdr>
        <w:top w:val="none" w:sz="0" w:space="0" w:color="auto"/>
        <w:left w:val="none" w:sz="0" w:space="0" w:color="auto"/>
        <w:bottom w:val="none" w:sz="0" w:space="0" w:color="auto"/>
        <w:right w:val="none" w:sz="0" w:space="0" w:color="auto"/>
      </w:divBdr>
    </w:div>
    <w:div w:id="775831458">
      <w:bodyDiv w:val="1"/>
      <w:marLeft w:val="0"/>
      <w:marRight w:val="0"/>
      <w:marTop w:val="0"/>
      <w:marBottom w:val="0"/>
      <w:divBdr>
        <w:top w:val="none" w:sz="0" w:space="0" w:color="auto"/>
        <w:left w:val="none" w:sz="0" w:space="0" w:color="auto"/>
        <w:bottom w:val="none" w:sz="0" w:space="0" w:color="auto"/>
        <w:right w:val="none" w:sz="0" w:space="0" w:color="auto"/>
      </w:divBdr>
    </w:div>
    <w:div w:id="1666587707">
      <w:bodyDiv w:val="1"/>
      <w:marLeft w:val="0"/>
      <w:marRight w:val="0"/>
      <w:marTop w:val="0"/>
      <w:marBottom w:val="0"/>
      <w:divBdr>
        <w:top w:val="none" w:sz="0" w:space="0" w:color="auto"/>
        <w:left w:val="none" w:sz="0" w:space="0" w:color="auto"/>
        <w:bottom w:val="none" w:sz="0" w:space="0" w:color="auto"/>
        <w:right w:val="none" w:sz="0" w:space="0" w:color="auto"/>
      </w:divBdr>
    </w:div>
    <w:div w:id="1845975765">
      <w:bodyDiv w:val="1"/>
      <w:marLeft w:val="0"/>
      <w:marRight w:val="0"/>
      <w:marTop w:val="0"/>
      <w:marBottom w:val="0"/>
      <w:divBdr>
        <w:top w:val="none" w:sz="0" w:space="0" w:color="auto"/>
        <w:left w:val="none" w:sz="0" w:space="0" w:color="auto"/>
        <w:bottom w:val="none" w:sz="0" w:space="0" w:color="auto"/>
        <w:right w:val="none" w:sz="0" w:space="0" w:color="auto"/>
      </w:divBdr>
    </w:div>
    <w:div w:id="188562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renogalvao@gmail.com"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raj\Downloads\acstemplate_msw20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D8955-686D-4D68-BECB-7949798A1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acstemplate_msw2010.dotx</Template>
  <TotalTime>3</TotalTime>
  <Pages>17</Pages>
  <Words>8598</Words>
  <Characters>49009</Characters>
  <Application>Microsoft Office Word</Application>
  <DocSecurity>0</DocSecurity>
  <Lines>408</Lines>
  <Paragraphs>114</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57493</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Surajit Metya</dc:creator>
  <cp:keywords/>
  <cp:lastModifiedBy>Surajit Metya</cp:lastModifiedBy>
  <cp:revision>5</cp:revision>
  <cp:lastPrinted>2026-04-04T00:36:00Z</cp:lastPrinted>
  <dcterms:created xsi:type="dcterms:W3CDTF">2026-03-10T19:43:00Z</dcterms:created>
  <dcterms:modified xsi:type="dcterms:W3CDTF">2026-04-04T00:36:00Z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a49e4401-b092-414e-876d-2af9ec761723</vt:lpwstr>
  </property>
</Properties>
</file>