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208A3A" w14:textId="26F80CF1" w:rsidR="002D3947" w:rsidRPr="00192BEE" w:rsidRDefault="00B67A70" w:rsidP="00723F39">
      <w:pPr>
        <w:jc w:val="center"/>
        <w:rPr>
          <w:b/>
          <w:bCs/>
          <w:sz w:val="28"/>
          <w:szCs w:val="28"/>
        </w:rPr>
      </w:pPr>
      <w:bookmarkStart w:id="0" w:name="_Hlk155086851"/>
      <w:bookmarkStart w:id="1" w:name="_Hlk155086868"/>
      <w:r w:rsidRPr="00192BEE">
        <w:rPr>
          <w:b/>
          <w:sz w:val="28"/>
          <w:szCs w:val="28"/>
        </w:rPr>
        <w:t xml:space="preserve">Formation </w:t>
      </w:r>
      <w:r w:rsidR="004F7D7F" w:rsidRPr="00192BEE">
        <w:rPr>
          <w:b/>
          <w:sz w:val="28"/>
          <w:szCs w:val="28"/>
        </w:rPr>
        <w:t xml:space="preserve">of </w:t>
      </w:r>
      <w:bookmarkEnd w:id="0"/>
      <w:r w:rsidR="00476F3E" w:rsidRPr="00192BEE">
        <w:rPr>
          <w:b/>
          <w:sz w:val="28"/>
          <w:szCs w:val="28"/>
        </w:rPr>
        <w:t>All T</w:t>
      </w:r>
      <w:r w:rsidR="00DB2E91" w:rsidRPr="00192BEE">
        <w:rPr>
          <w:b/>
          <w:sz w:val="28"/>
          <w:szCs w:val="28"/>
        </w:rPr>
        <w:t>hree C</w:t>
      </w:r>
      <w:r w:rsidR="00DB2E91" w:rsidRPr="00192BEE">
        <w:rPr>
          <w:b/>
          <w:sz w:val="28"/>
          <w:szCs w:val="28"/>
          <w:vertAlign w:val="subscript"/>
        </w:rPr>
        <w:t>2</w:t>
      </w:r>
      <w:r w:rsidR="00DB2E91" w:rsidRPr="00192BEE">
        <w:rPr>
          <w:b/>
          <w:sz w:val="28"/>
          <w:szCs w:val="28"/>
        </w:rPr>
        <w:t>H</w:t>
      </w:r>
      <w:r w:rsidR="00DB2E91" w:rsidRPr="00192BEE">
        <w:rPr>
          <w:b/>
          <w:sz w:val="28"/>
          <w:szCs w:val="28"/>
          <w:vertAlign w:val="subscript"/>
        </w:rPr>
        <w:t>4</w:t>
      </w:r>
      <w:r w:rsidR="00DB2E91" w:rsidRPr="00192BEE">
        <w:rPr>
          <w:b/>
          <w:sz w:val="28"/>
          <w:szCs w:val="28"/>
        </w:rPr>
        <w:t>O Isomers</w:t>
      </w:r>
      <w:r w:rsidR="00AD4C31" w:rsidRPr="00192BEE">
        <w:t>—</w:t>
      </w:r>
      <w:r w:rsidR="00650223" w:rsidRPr="00192BEE">
        <w:rPr>
          <w:b/>
          <w:sz w:val="28"/>
          <w:szCs w:val="28"/>
        </w:rPr>
        <w:t xml:space="preserve">Ethylene </w:t>
      </w:r>
      <w:r w:rsidR="00336A83" w:rsidRPr="00192BEE">
        <w:rPr>
          <w:b/>
          <w:sz w:val="28"/>
          <w:szCs w:val="28"/>
        </w:rPr>
        <w:t>O</w:t>
      </w:r>
      <w:r w:rsidR="00650223" w:rsidRPr="00192BEE">
        <w:rPr>
          <w:b/>
          <w:sz w:val="28"/>
          <w:szCs w:val="28"/>
        </w:rPr>
        <w:t>xide (</w:t>
      </w:r>
      <w:r w:rsidR="00650223" w:rsidRPr="00192BEE">
        <w:rPr>
          <w:b/>
          <w:i/>
          <w:iCs/>
          <w:sz w:val="28"/>
          <w:szCs w:val="28"/>
        </w:rPr>
        <w:t>c</w:t>
      </w:r>
      <w:r w:rsidR="00650223" w:rsidRPr="00192BEE">
        <w:rPr>
          <w:b/>
          <w:sz w:val="28"/>
          <w:szCs w:val="28"/>
        </w:rPr>
        <w:t>-C</w:t>
      </w:r>
      <w:r w:rsidR="00650223" w:rsidRPr="00192BEE">
        <w:rPr>
          <w:b/>
          <w:sz w:val="28"/>
          <w:szCs w:val="28"/>
          <w:vertAlign w:val="subscript"/>
        </w:rPr>
        <w:t>2</w:t>
      </w:r>
      <w:r w:rsidR="00650223" w:rsidRPr="00192BEE">
        <w:rPr>
          <w:b/>
          <w:sz w:val="28"/>
          <w:szCs w:val="28"/>
        </w:rPr>
        <w:t>H</w:t>
      </w:r>
      <w:r w:rsidR="00650223" w:rsidRPr="00192BEE">
        <w:rPr>
          <w:b/>
          <w:sz w:val="28"/>
          <w:szCs w:val="28"/>
          <w:vertAlign w:val="subscript"/>
        </w:rPr>
        <w:t>4</w:t>
      </w:r>
      <w:r w:rsidR="00650223" w:rsidRPr="00192BEE">
        <w:rPr>
          <w:b/>
          <w:sz w:val="28"/>
          <w:szCs w:val="28"/>
        </w:rPr>
        <w:t xml:space="preserve">O), </w:t>
      </w:r>
      <w:r w:rsidR="00782647" w:rsidRPr="00192BEE">
        <w:rPr>
          <w:b/>
          <w:sz w:val="28"/>
          <w:szCs w:val="28"/>
        </w:rPr>
        <w:t>A</w:t>
      </w:r>
      <w:r w:rsidR="00670E5F" w:rsidRPr="00192BEE">
        <w:rPr>
          <w:b/>
          <w:sz w:val="28"/>
          <w:szCs w:val="28"/>
        </w:rPr>
        <w:t>cetaldehyde (CH</w:t>
      </w:r>
      <w:r w:rsidR="00670E5F" w:rsidRPr="00192BEE">
        <w:rPr>
          <w:b/>
          <w:sz w:val="28"/>
          <w:szCs w:val="28"/>
          <w:vertAlign w:val="subscript"/>
        </w:rPr>
        <w:t>3</w:t>
      </w:r>
      <w:r w:rsidR="00670E5F" w:rsidRPr="00192BEE">
        <w:rPr>
          <w:b/>
          <w:sz w:val="28"/>
          <w:szCs w:val="28"/>
        </w:rPr>
        <w:t xml:space="preserve">CHO), and </w:t>
      </w:r>
      <w:r w:rsidR="00782647" w:rsidRPr="00192BEE">
        <w:rPr>
          <w:b/>
          <w:sz w:val="28"/>
          <w:szCs w:val="28"/>
        </w:rPr>
        <w:t>V</w:t>
      </w:r>
      <w:r w:rsidR="00670E5F" w:rsidRPr="00192BEE">
        <w:rPr>
          <w:b/>
          <w:sz w:val="28"/>
          <w:szCs w:val="28"/>
        </w:rPr>
        <w:t xml:space="preserve">inyl </w:t>
      </w:r>
      <w:r w:rsidR="008C57BA" w:rsidRPr="00192BEE">
        <w:rPr>
          <w:b/>
          <w:sz w:val="28"/>
          <w:szCs w:val="28"/>
        </w:rPr>
        <w:t>A</w:t>
      </w:r>
      <w:r w:rsidR="00670E5F" w:rsidRPr="00192BEE">
        <w:rPr>
          <w:b/>
          <w:sz w:val="28"/>
          <w:szCs w:val="28"/>
        </w:rPr>
        <w:t>lcohol (CH</w:t>
      </w:r>
      <w:r w:rsidR="00670E5F" w:rsidRPr="00192BEE">
        <w:rPr>
          <w:b/>
          <w:sz w:val="28"/>
          <w:szCs w:val="28"/>
          <w:vertAlign w:val="subscript"/>
        </w:rPr>
        <w:t>2</w:t>
      </w:r>
      <w:r w:rsidR="00670E5F" w:rsidRPr="00192BEE">
        <w:rPr>
          <w:b/>
          <w:sz w:val="28"/>
          <w:szCs w:val="28"/>
        </w:rPr>
        <w:t>CHOH)</w:t>
      </w:r>
      <w:r w:rsidR="00AD4C31" w:rsidRPr="00192BEE">
        <w:t>—</w:t>
      </w:r>
      <w:r w:rsidR="002D3947" w:rsidRPr="00192BEE">
        <w:rPr>
          <w:b/>
          <w:sz w:val="28"/>
          <w:szCs w:val="28"/>
        </w:rPr>
        <w:t xml:space="preserve">in </w:t>
      </w:r>
      <w:r w:rsidR="002B4D6D" w:rsidRPr="00192BEE">
        <w:rPr>
          <w:b/>
          <w:sz w:val="28"/>
          <w:szCs w:val="28"/>
        </w:rPr>
        <w:t>Ethanol-</w:t>
      </w:r>
      <w:r w:rsidR="00AC656D" w:rsidRPr="00192BEE">
        <w:rPr>
          <w:b/>
          <w:sz w:val="28"/>
          <w:szCs w:val="28"/>
        </w:rPr>
        <w:t>C</w:t>
      </w:r>
      <w:r w:rsidR="002B4D6D" w:rsidRPr="00192BEE">
        <w:rPr>
          <w:b/>
          <w:sz w:val="28"/>
          <w:szCs w:val="28"/>
        </w:rPr>
        <w:t xml:space="preserve">ontaining </w:t>
      </w:r>
      <w:r w:rsidR="0071679E" w:rsidRPr="00192BEE">
        <w:rPr>
          <w:b/>
          <w:sz w:val="28"/>
          <w:szCs w:val="28"/>
        </w:rPr>
        <w:t xml:space="preserve">Interstellar </w:t>
      </w:r>
      <w:r w:rsidR="002D3947" w:rsidRPr="00192BEE">
        <w:rPr>
          <w:b/>
          <w:sz w:val="28"/>
          <w:szCs w:val="28"/>
        </w:rPr>
        <w:t>Analog Ices</w:t>
      </w:r>
    </w:p>
    <w:bookmarkEnd w:id="1"/>
    <w:p w14:paraId="5E63B826" w14:textId="77777777" w:rsidR="002D3947" w:rsidRPr="00192BEE" w:rsidRDefault="002D3947" w:rsidP="002D3947">
      <w:pPr>
        <w:tabs>
          <w:tab w:val="left" w:pos="2205"/>
        </w:tabs>
        <w:jc w:val="both"/>
        <w:rPr>
          <w:b/>
          <w:bCs/>
        </w:rPr>
      </w:pPr>
      <w:r w:rsidRPr="00192BEE">
        <w:rPr>
          <w:b/>
          <w:bCs/>
        </w:rPr>
        <w:tab/>
      </w:r>
    </w:p>
    <w:p w14:paraId="329C64EB" w14:textId="38E21037" w:rsidR="002D3947" w:rsidRPr="00192BEE" w:rsidRDefault="002D3947" w:rsidP="000052B4">
      <w:pPr>
        <w:spacing w:line="360" w:lineRule="auto"/>
        <w:jc w:val="center"/>
        <w:rPr>
          <w:vertAlign w:val="superscript"/>
        </w:rPr>
      </w:pPr>
      <w:r w:rsidRPr="00192BEE">
        <w:t>Jia Wang</w:t>
      </w:r>
      <w:r w:rsidRPr="00192BEE">
        <w:rPr>
          <w:vertAlign w:val="superscript"/>
        </w:rPr>
        <w:t>1,2</w:t>
      </w:r>
      <w:r w:rsidRPr="00192BEE">
        <w:t xml:space="preserve">, </w:t>
      </w:r>
      <w:proofErr w:type="spellStart"/>
      <w:r w:rsidRPr="00192BEE">
        <w:t>Chaojiang</w:t>
      </w:r>
      <w:proofErr w:type="spellEnd"/>
      <w:r w:rsidRPr="00192BEE">
        <w:t xml:space="preserve"> Zhang</w:t>
      </w:r>
      <w:r w:rsidRPr="00192BEE">
        <w:rPr>
          <w:vertAlign w:val="superscript"/>
        </w:rPr>
        <w:t>1,2</w:t>
      </w:r>
      <w:r w:rsidRPr="00192BEE">
        <w:t xml:space="preserve">, </w:t>
      </w:r>
      <w:r w:rsidR="008C4F62" w:rsidRPr="00192BEE">
        <w:t>Joshua H. Marks</w:t>
      </w:r>
      <w:r w:rsidR="008C4F62" w:rsidRPr="00192BEE">
        <w:rPr>
          <w:vertAlign w:val="superscript"/>
        </w:rPr>
        <w:t>1,2</w:t>
      </w:r>
      <w:r w:rsidRPr="00192BEE">
        <w:t>, Ralf I. Kaiser</w:t>
      </w:r>
      <w:r w:rsidRPr="00192BEE">
        <w:rPr>
          <w:vertAlign w:val="superscript"/>
        </w:rPr>
        <w:t>1,2</w:t>
      </w:r>
      <w:r w:rsidRPr="00192BEE">
        <w:t>*</w:t>
      </w:r>
    </w:p>
    <w:p w14:paraId="448C0501" w14:textId="77777777" w:rsidR="00D23AEB" w:rsidRPr="00192BEE" w:rsidRDefault="00D23AEB" w:rsidP="0066630D">
      <w:pPr>
        <w:spacing w:line="360" w:lineRule="auto"/>
        <w:jc w:val="both"/>
        <w:rPr>
          <w:iCs/>
          <w:vertAlign w:val="superscript"/>
        </w:rPr>
      </w:pPr>
    </w:p>
    <w:p w14:paraId="16246946" w14:textId="0E2535C2" w:rsidR="002D3947" w:rsidRPr="00192BEE" w:rsidRDefault="002D3947" w:rsidP="0066630D">
      <w:pPr>
        <w:spacing w:line="360" w:lineRule="auto"/>
        <w:jc w:val="both"/>
        <w:rPr>
          <w:iCs/>
        </w:rPr>
      </w:pPr>
      <w:r w:rsidRPr="00192BEE">
        <w:rPr>
          <w:iCs/>
          <w:vertAlign w:val="superscript"/>
        </w:rPr>
        <w:t>1</w:t>
      </w:r>
      <w:r w:rsidRPr="00192BEE">
        <w:rPr>
          <w:iCs/>
        </w:rPr>
        <w:t xml:space="preserve"> W. M. Keck Research Laboratory in Astrochemistry, University of Hawaii at Manoa,</w:t>
      </w:r>
      <w:r w:rsidR="00D35834" w:rsidRPr="00192BEE">
        <w:rPr>
          <w:iCs/>
        </w:rPr>
        <w:t xml:space="preserve"> </w:t>
      </w:r>
      <w:r w:rsidRPr="00192BEE">
        <w:rPr>
          <w:iCs/>
        </w:rPr>
        <w:t>Honolulu, HI 96822, USA</w:t>
      </w:r>
    </w:p>
    <w:p w14:paraId="0DE758C2" w14:textId="661A6097" w:rsidR="002D3947" w:rsidRPr="00192BEE" w:rsidRDefault="002D3947" w:rsidP="0066630D">
      <w:pPr>
        <w:spacing w:line="360" w:lineRule="auto"/>
        <w:jc w:val="both"/>
        <w:rPr>
          <w:iCs/>
        </w:rPr>
      </w:pPr>
      <w:r w:rsidRPr="00192BEE">
        <w:rPr>
          <w:iCs/>
          <w:vertAlign w:val="superscript"/>
        </w:rPr>
        <w:t>2</w:t>
      </w:r>
      <w:r w:rsidRPr="00192BEE">
        <w:rPr>
          <w:iCs/>
        </w:rPr>
        <w:t xml:space="preserve"> Department of Chemistry, University of Hawaii at Manoa, Honolulu, HI 96822, USA</w:t>
      </w:r>
    </w:p>
    <w:p w14:paraId="21C0B67D" w14:textId="77777777" w:rsidR="009B068C" w:rsidRPr="00192BEE" w:rsidRDefault="009B068C" w:rsidP="002D3947">
      <w:pPr>
        <w:spacing w:line="360" w:lineRule="auto"/>
        <w:jc w:val="center"/>
        <w:rPr>
          <w:i/>
        </w:rPr>
      </w:pPr>
    </w:p>
    <w:p w14:paraId="14662126" w14:textId="69B68552" w:rsidR="00CE7E44" w:rsidRPr="00192BEE" w:rsidRDefault="002D3947" w:rsidP="0069499A">
      <w:pPr>
        <w:spacing w:line="360" w:lineRule="auto"/>
        <w:jc w:val="center"/>
        <w:rPr>
          <w:rStyle w:val="Hyperlink"/>
        </w:rPr>
      </w:pPr>
      <w:r w:rsidRPr="00192BEE">
        <w:t>*Corresponding Author:</w:t>
      </w:r>
      <w:r w:rsidRPr="00192BEE">
        <w:rPr>
          <w:bCs/>
        </w:rPr>
        <w:t xml:space="preserve"> </w:t>
      </w:r>
      <w:hyperlink r:id="rId8" w:history="1">
        <w:r w:rsidRPr="00192BEE">
          <w:rPr>
            <w:rStyle w:val="Hyperlink"/>
          </w:rPr>
          <w:t>ralfk@hawaii.edu</w:t>
        </w:r>
      </w:hyperlink>
      <w:r w:rsidR="00CE7E44" w:rsidRPr="00192BEE">
        <w:rPr>
          <w:rStyle w:val="Hyperlink"/>
        </w:rPr>
        <w:br w:type="page"/>
      </w:r>
    </w:p>
    <w:p w14:paraId="7057FE30" w14:textId="5A3E8BEF" w:rsidR="00CE7E44" w:rsidRPr="00192BEE" w:rsidRDefault="00CE7E44" w:rsidP="005F2F49">
      <w:pPr>
        <w:spacing w:after="240"/>
        <w:jc w:val="center"/>
        <w:rPr>
          <w:b/>
          <w:bCs/>
        </w:rPr>
      </w:pPr>
      <w:r w:rsidRPr="00192BEE">
        <w:rPr>
          <w:b/>
          <w:bCs/>
        </w:rPr>
        <w:lastRenderedPageBreak/>
        <w:t>Abstract</w:t>
      </w:r>
    </w:p>
    <w:p w14:paraId="2958E909" w14:textId="35AC02FC" w:rsidR="00E17F47" w:rsidRPr="00192BEE" w:rsidRDefault="00020BFD" w:rsidP="00037A2A">
      <w:pPr>
        <w:spacing w:line="360" w:lineRule="auto"/>
        <w:jc w:val="both"/>
      </w:pPr>
      <w:r w:rsidRPr="00192BEE">
        <w:rPr>
          <w:rFonts w:eastAsiaTheme="minorEastAsia"/>
          <w:lang w:eastAsia="zh-CN"/>
        </w:rPr>
        <w:t xml:space="preserve">Oxygen-containing </w:t>
      </w:r>
      <w:r w:rsidRPr="00192BEE">
        <w:t>complex organic molecules</w:t>
      </w:r>
      <w:r w:rsidR="009B7395" w:rsidRPr="00192BEE">
        <w:t xml:space="preserve"> </w:t>
      </w:r>
      <w:r w:rsidR="008224BE" w:rsidRPr="00192BEE">
        <w:t xml:space="preserve">are key precursors to </w:t>
      </w:r>
      <w:r w:rsidR="00F3397D" w:rsidRPr="00192BEE">
        <w:t xml:space="preserve">biorelevant </w:t>
      </w:r>
      <w:r w:rsidR="00960029" w:rsidRPr="00192BEE">
        <w:t>compounds</w:t>
      </w:r>
      <w:r w:rsidR="00E97309" w:rsidRPr="00192BEE">
        <w:t xml:space="preserve"> </w:t>
      </w:r>
      <w:r w:rsidR="000C6BD3" w:rsidRPr="00192BEE">
        <w:t xml:space="preserve">fundamental for the </w:t>
      </w:r>
      <w:r w:rsidR="00F3397D" w:rsidRPr="00192BEE">
        <w:t>origins of life</w:t>
      </w:r>
      <w:r w:rsidR="001754A8" w:rsidRPr="00192BEE">
        <w:t>.</w:t>
      </w:r>
      <w:r w:rsidR="004F788F" w:rsidRPr="00192BEE">
        <w:t xml:space="preserve"> However, </w:t>
      </w:r>
      <w:r w:rsidR="001A0B4C" w:rsidRPr="00192BEE">
        <w:t xml:space="preserve">the untangling of </w:t>
      </w:r>
      <w:r w:rsidR="004F788F" w:rsidRPr="00192BEE">
        <w:t>the</w:t>
      </w:r>
      <w:r w:rsidR="00DD42DF" w:rsidRPr="00192BEE">
        <w:t>ir</w:t>
      </w:r>
      <w:r w:rsidR="004F788F" w:rsidRPr="00192BEE">
        <w:t xml:space="preserve"> </w:t>
      </w:r>
      <w:r w:rsidR="00AB1013" w:rsidRPr="00192BEE">
        <w:t xml:space="preserve">interstellar </w:t>
      </w:r>
      <w:r w:rsidR="004F788F" w:rsidRPr="00192BEE">
        <w:t>formation mechanisms</w:t>
      </w:r>
      <w:r w:rsidR="009254C2" w:rsidRPr="00192BEE">
        <w:t xml:space="preserve"> </w:t>
      </w:r>
      <w:r w:rsidR="001A0B4C" w:rsidRPr="00192BEE">
        <w:t>has just scratched the surface</w:t>
      </w:r>
      <w:r w:rsidR="009254C2" w:rsidRPr="00192BEE">
        <w:t xml:space="preserve">, especially for </w:t>
      </w:r>
      <w:r w:rsidR="009254C2" w:rsidRPr="00192BEE">
        <w:rPr>
          <w:rFonts w:eastAsiaTheme="minorEastAsia"/>
          <w:lang w:eastAsia="zh-CN"/>
        </w:rPr>
        <w:t>oxygen-containing cyclic molecules</w:t>
      </w:r>
      <w:r w:rsidR="002A237A" w:rsidRPr="00192BEE">
        <w:rPr>
          <w:rFonts w:eastAsiaTheme="minorEastAsia"/>
          <w:lang w:eastAsia="zh-CN"/>
        </w:rPr>
        <w:t>.</w:t>
      </w:r>
      <w:r w:rsidR="00162230" w:rsidRPr="00192BEE">
        <w:rPr>
          <w:rFonts w:eastAsiaTheme="minorEastAsia"/>
          <w:lang w:eastAsia="zh-CN"/>
        </w:rPr>
        <w:t xml:space="preserve"> Here</w:t>
      </w:r>
      <w:r w:rsidR="00BE23AB" w:rsidRPr="00192BEE">
        <w:rPr>
          <w:rFonts w:eastAsiaTheme="minorEastAsia"/>
          <w:lang w:eastAsia="zh-CN"/>
        </w:rPr>
        <w:t xml:space="preserve">, </w:t>
      </w:r>
      <w:r w:rsidR="008F0351" w:rsidRPr="00192BEE">
        <w:rPr>
          <w:rFonts w:eastAsiaTheme="minorEastAsia"/>
          <w:lang w:eastAsia="zh-CN"/>
        </w:rPr>
        <w:t xml:space="preserve">we </w:t>
      </w:r>
      <w:r w:rsidR="00682873" w:rsidRPr="00192BEE">
        <w:t xml:space="preserve">present </w:t>
      </w:r>
      <w:r w:rsidR="008F0351" w:rsidRPr="00192BEE">
        <w:t xml:space="preserve">the first laboratory simulation experiments </w:t>
      </w:r>
      <w:r w:rsidR="00720AD5" w:rsidRPr="00192BEE">
        <w:t xml:space="preserve">featuring </w:t>
      </w:r>
      <w:r w:rsidR="008F0351" w:rsidRPr="00192BEE">
        <w:t xml:space="preserve">the formation of </w:t>
      </w:r>
      <w:r w:rsidR="00B10C8F" w:rsidRPr="00192BEE">
        <w:t xml:space="preserve">all </w:t>
      </w:r>
      <w:r w:rsidR="008F0351" w:rsidRPr="00192BEE">
        <w:t>three C</w:t>
      </w:r>
      <w:r w:rsidR="00142B8E" w:rsidRPr="00192BEE">
        <w:rPr>
          <w:vertAlign w:val="subscript"/>
        </w:rPr>
        <w:t>2</w:t>
      </w:r>
      <w:r w:rsidR="008F0351" w:rsidRPr="00192BEE">
        <w:t>H</w:t>
      </w:r>
      <w:r w:rsidR="00142B8E" w:rsidRPr="00192BEE">
        <w:rPr>
          <w:vertAlign w:val="subscript"/>
        </w:rPr>
        <w:t>4</w:t>
      </w:r>
      <w:r w:rsidR="008F0351" w:rsidRPr="00192BEE">
        <w:t>O isomers—ethylene oxide (</w:t>
      </w:r>
      <w:r w:rsidR="008F0351" w:rsidRPr="00192BEE">
        <w:rPr>
          <w:i/>
          <w:iCs/>
        </w:rPr>
        <w:t>c</w:t>
      </w:r>
      <w:r w:rsidR="008F0351" w:rsidRPr="00192BEE">
        <w:t>-C</w:t>
      </w:r>
      <w:r w:rsidR="00054000" w:rsidRPr="00192BEE">
        <w:rPr>
          <w:vertAlign w:val="subscript"/>
        </w:rPr>
        <w:t>2</w:t>
      </w:r>
      <w:r w:rsidR="008F0351" w:rsidRPr="00192BEE">
        <w:t>H</w:t>
      </w:r>
      <w:r w:rsidR="00054000" w:rsidRPr="00192BEE">
        <w:rPr>
          <w:vertAlign w:val="subscript"/>
        </w:rPr>
        <w:t>4</w:t>
      </w:r>
      <w:r w:rsidR="008F0351" w:rsidRPr="00192BEE">
        <w:t>O), acetaldehyde (CH</w:t>
      </w:r>
      <w:r w:rsidR="000415CD" w:rsidRPr="00192BEE">
        <w:rPr>
          <w:vertAlign w:val="subscript"/>
        </w:rPr>
        <w:t>3</w:t>
      </w:r>
      <w:r w:rsidR="008F0351" w:rsidRPr="00192BEE">
        <w:t>CHO), and vinyl alcohol (CH</w:t>
      </w:r>
      <w:r w:rsidR="000415CD" w:rsidRPr="00192BEE">
        <w:rPr>
          <w:vertAlign w:val="subscript"/>
        </w:rPr>
        <w:t>2</w:t>
      </w:r>
      <w:r w:rsidR="008F0351" w:rsidRPr="00192BEE">
        <w:t xml:space="preserve">CHOH)—in </w:t>
      </w:r>
      <w:r w:rsidR="006E2646" w:rsidRPr="00192BEE">
        <w:rPr>
          <w:bCs/>
        </w:rPr>
        <w:t xml:space="preserve">low-temperature model interstellar ices </w:t>
      </w:r>
      <w:r w:rsidR="008F0351" w:rsidRPr="00192BEE">
        <w:t>composed of carbon monoxide (CO) and ethanol (C</w:t>
      </w:r>
      <w:r w:rsidR="000415CD" w:rsidRPr="00192BEE">
        <w:rPr>
          <w:vertAlign w:val="subscript"/>
        </w:rPr>
        <w:t>2</w:t>
      </w:r>
      <w:r w:rsidR="008F0351" w:rsidRPr="00192BEE">
        <w:t>H</w:t>
      </w:r>
      <w:r w:rsidR="000415CD" w:rsidRPr="00192BEE">
        <w:rPr>
          <w:vertAlign w:val="subscript"/>
        </w:rPr>
        <w:t>5</w:t>
      </w:r>
      <w:r w:rsidR="008F0351" w:rsidRPr="00192BEE">
        <w:t>OH)</w:t>
      </w:r>
      <w:r w:rsidR="008B2573" w:rsidRPr="00192BEE">
        <w:t xml:space="preserve">. </w:t>
      </w:r>
      <w:r w:rsidR="003C25AF" w:rsidRPr="00192BEE">
        <w:t>I</w:t>
      </w:r>
      <w:r w:rsidR="008B2573" w:rsidRPr="00192BEE">
        <w:t>ce mixtures were</w:t>
      </w:r>
      <w:r w:rsidR="00512D15" w:rsidRPr="00192BEE">
        <w:t xml:space="preserve"> exposed to galactic cosmic ray proxies </w:t>
      </w:r>
      <w:r w:rsidR="00B71011" w:rsidRPr="00192BEE">
        <w:t xml:space="preserve">with an irradiation dose </w:t>
      </w:r>
      <w:r w:rsidR="00512D15" w:rsidRPr="00192BEE">
        <w:t>equivalent to</w:t>
      </w:r>
      <w:r w:rsidR="00D320EA" w:rsidRPr="00192BEE">
        <w:t xml:space="preserve"> </w:t>
      </w:r>
      <w:r w:rsidR="004C5F22" w:rsidRPr="00192BEE">
        <w:t xml:space="preserve">a cold molecular cloud aged </w:t>
      </w:r>
      <w:r w:rsidR="005C4B54" w:rsidRPr="00192BEE">
        <w:t>(</w:t>
      </w:r>
      <w:r w:rsidR="00B814E3" w:rsidRPr="00192BEE">
        <w:t>7</w:t>
      </w:r>
      <w:r w:rsidR="0016705F" w:rsidRPr="00192BEE">
        <w:t xml:space="preserve"> ± 2</w:t>
      </w:r>
      <w:r w:rsidR="005C4B54" w:rsidRPr="00192BEE">
        <w:t>)</w:t>
      </w:r>
      <w:r w:rsidR="00B814E3" w:rsidRPr="00192BEE">
        <w:t xml:space="preserve"> × 10</w:t>
      </w:r>
      <w:r w:rsidR="00B814E3" w:rsidRPr="00192BEE">
        <w:rPr>
          <w:vertAlign w:val="superscript"/>
        </w:rPr>
        <w:t>5</w:t>
      </w:r>
      <w:r w:rsidR="004C5F22" w:rsidRPr="00192BEE">
        <w:t xml:space="preserve"> years</w:t>
      </w:r>
      <w:r w:rsidR="009F024E" w:rsidRPr="00192BEE">
        <w:rPr>
          <w:bCs/>
          <w:color w:val="000000"/>
        </w:rPr>
        <w:t>.</w:t>
      </w:r>
      <w:r w:rsidR="00EB52EF" w:rsidRPr="00192BEE">
        <w:rPr>
          <w:bCs/>
          <w:color w:val="000000"/>
        </w:rPr>
        <w:t xml:space="preserve"> </w:t>
      </w:r>
      <w:r w:rsidR="00535392" w:rsidRPr="00192BEE">
        <w:rPr>
          <w:bCs/>
          <w:color w:val="000000"/>
        </w:rPr>
        <w:t xml:space="preserve">These biorelevant species </w:t>
      </w:r>
      <w:r w:rsidR="009B033E" w:rsidRPr="00192BEE">
        <w:t>were</w:t>
      </w:r>
      <w:r w:rsidR="001F6F04" w:rsidRPr="00192BEE">
        <w:t xml:space="preserve"> detected in the gas phase </w:t>
      </w:r>
      <w:r w:rsidR="001A7090" w:rsidRPr="00192BEE">
        <w:t xml:space="preserve">through </w:t>
      </w:r>
      <w:r w:rsidR="00080053" w:rsidRPr="00192BEE">
        <w:t xml:space="preserve">isomer-selective </w:t>
      </w:r>
      <w:r w:rsidR="001A7090" w:rsidRPr="00192BEE">
        <w:t xml:space="preserve">photoionization </w:t>
      </w:r>
      <w:proofErr w:type="spellStart"/>
      <w:r w:rsidR="001A7090" w:rsidRPr="00192BEE">
        <w:t>reflectron</w:t>
      </w:r>
      <w:proofErr w:type="spellEnd"/>
      <w:r w:rsidR="001A7090" w:rsidRPr="00192BEE">
        <w:t xml:space="preserve"> time-of-flight mass spectrometry</w:t>
      </w:r>
      <w:r w:rsidR="00512D15" w:rsidRPr="00192BEE">
        <w:t xml:space="preserve"> (PI-</w:t>
      </w:r>
      <w:proofErr w:type="spellStart"/>
      <w:r w:rsidR="00512D15" w:rsidRPr="00192BEE">
        <w:t>ReToF</w:t>
      </w:r>
      <w:proofErr w:type="spellEnd"/>
      <w:r w:rsidR="00512D15" w:rsidRPr="00192BEE">
        <w:t>-MS)</w:t>
      </w:r>
      <w:r w:rsidR="001A7090" w:rsidRPr="00192BEE">
        <w:t xml:space="preserve"> during</w:t>
      </w:r>
      <w:r w:rsidR="009520E3" w:rsidRPr="00192BEE">
        <w:t xml:space="preserve"> </w:t>
      </w:r>
      <w:r w:rsidR="001A7090" w:rsidRPr="00192BEE">
        <w:t>temperature-programmed desorption</w:t>
      </w:r>
      <w:r w:rsidR="001F6F04" w:rsidRPr="00192BEE">
        <w:t>.</w:t>
      </w:r>
      <w:r w:rsidR="00894600" w:rsidRPr="00192BEE">
        <w:t xml:space="preserve"> </w:t>
      </w:r>
      <w:r w:rsidR="006C29A9" w:rsidRPr="00192BEE">
        <w:t>Isotopic labeling experiments reveal that ethylene oxide is produced from ethanol</w:t>
      </w:r>
      <w:r w:rsidR="007247A6" w:rsidRPr="00192BEE">
        <w:t xml:space="preserve"> </w:t>
      </w:r>
      <w:bookmarkStart w:id="2" w:name="_Hlk187913851"/>
      <w:r w:rsidR="007247A6" w:rsidRPr="00192BEE">
        <w:t>alone</w:t>
      </w:r>
      <w:bookmarkEnd w:id="2"/>
      <w:r w:rsidR="006C29A9" w:rsidRPr="00192BEE">
        <w:t>, providing the first experimental evidence to support the hypothesis that ethanol serve</w:t>
      </w:r>
      <w:r w:rsidR="000B04B5" w:rsidRPr="00192BEE">
        <w:t>s</w:t>
      </w:r>
      <w:r w:rsidR="006C29A9" w:rsidRPr="00192BEE">
        <w:t xml:space="preserve"> as a precursor to </w:t>
      </w:r>
      <w:r w:rsidR="00B405D8" w:rsidRPr="00192BEE">
        <w:t>the prototype</w:t>
      </w:r>
      <w:r w:rsidR="006C29A9" w:rsidRPr="00192BEE">
        <w:t xml:space="preserve"> epoxide in interstellar ices. </w:t>
      </w:r>
      <w:r w:rsidR="0031112A" w:rsidRPr="00192BEE">
        <w:t>These findings</w:t>
      </w:r>
      <w:r w:rsidR="004A1937" w:rsidRPr="00192BEE">
        <w:rPr>
          <w:bCs/>
        </w:rPr>
        <w:t xml:space="preserve"> </w:t>
      </w:r>
      <w:r w:rsidR="00184218" w:rsidRPr="00192BEE">
        <w:rPr>
          <w:bCs/>
        </w:rPr>
        <w:t>reveal feasible pathways for the formation of</w:t>
      </w:r>
      <w:r w:rsidR="001530C5" w:rsidRPr="00192BEE">
        <w:rPr>
          <w:bCs/>
        </w:rPr>
        <w:t xml:space="preserve"> </w:t>
      </w:r>
      <w:r w:rsidR="00DB0605" w:rsidRPr="00192BEE">
        <w:rPr>
          <w:bCs/>
        </w:rPr>
        <w:t xml:space="preserve">all three </w:t>
      </w:r>
      <w:r w:rsidR="001530C5" w:rsidRPr="00192BEE">
        <w:t>C</w:t>
      </w:r>
      <w:r w:rsidR="001530C5" w:rsidRPr="00192BEE">
        <w:rPr>
          <w:vertAlign w:val="subscript"/>
        </w:rPr>
        <w:t>2</w:t>
      </w:r>
      <w:r w:rsidR="001530C5" w:rsidRPr="00192BEE">
        <w:t>H</w:t>
      </w:r>
      <w:r w:rsidR="001530C5" w:rsidRPr="00192BEE">
        <w:rPr>
          <w:vertAlign w:val="subscript"/>
        </w:rPr>
        <w:t>4</w:t>
      </w:r>
      <w:r w:rsidR="001530C5" w:rsidRPr="00192BEE">
        <w:t xml:space="preserve">O </w:t>
      </w:r>
      <w:r w:rsidR="00184218" w:rsidRPr="00192BEE">
        <w:rPr>
          <w:bCs/>
        </w:rPr>
        <w:t xml:space="preserve">isomers in ethanol-rich </w:t>
      </w:r>
      <w:r w:rsidR="00D95890" w:rsidRPr="00192BEE">
        <w:rPr>
          <w:bCs/>
        </w:rPr>
        <w:t xml:space="preserve">interstellar </w:t>
      </w:r>
      <w:r w:rsidR="00184218" w:rsidRPr="00192BEE">
        <w:rPr>
          <w:bCs/>
        </w:rPr>
        <w:t>ices,</w:t>
      </w:r>
      <w:r w:rsidR="002178C7" w:rsidRPr="00192BEE">
        <w:rPr>
          <w:bCs/>
        </w:rPr>
        <w:t xml:space="preserve"> </w:t>
      </w:r>
      <w:r w:rsidR="004A1937" w:rsidRPr="00192BEE">
        <w:t>offer</w:t>
      </w:r>
      <w:r w:rsidR="002178C7" w:rsidRPr="00192BEE">
        <w:t>ing</w:t>
      </w:r>
      <w:r w:rsidR="004A1937" w:rsidRPr="00192BEE">
        <w:t xml:space="preserve"> valuable constraints on astrochemical </w:t>
      </w:r>
      <w:bookmarkStart w:id="3" w:name="_Hlk187913903"/>
      <w:r w:rsidR="00BE353A" w:rsidRPr="00192BEE">
        <w:t>model</w:t>
      </w:r>
      <w:r w:rsidR="007A3859" w:rsidRPr="00192BEE">
        <w:t>s</w:t>
      </w:r>
      <w:r w:rsidR="00037A2A" w:rsidRPr="00192BEE">
        <w:t xml:space="preserve"> </w:t>
      </w:r>
      <w:bookmarkEnd w:id="3"/>
      <w:r w:rsidR="00037A2A" w:rsidRPr="00192BEE">
        <w:t>for their formation</w:t>
      </w:r>
      <w:r w:rsidR="004A1937" w:rsidRPr="00192BEE">
        <w:t xml:space="preserve">. </w:t>
      </w:r>
      <w:r w:rsidR="00266895" w:rsidRPr="00192BEE">
        <w:t>O</w:t>
      </w:r>
      <w:r w:rsidR="006C438D" w:rsidRPr="00192BEE">
        <w:t>ur</w:t>
      </w:r>
      <w:r w:rsidR="004A1937" w:rsidRPr="00192BEE">
        <w:t xml:space="preserve"> </w:t>
      </w:r>
      <w:r w:rsidR="00635A6A" w:rsidRPr="00192BEE">
        <w:t>results</w:t>
      </w:r>
      <w:r w:rsidR="004A1937" w:rsidRPr="00192BEE">
        <w:t xml:space="preserve"> </w:t>
      </w:r>
      <w:r w:rsidR="004A365B" w:rsidRPr="00192BEE">
        <w:t xml:space="preserve">suggest that </w:t>
      </w:r>
      <w:r w:rsidR="004A365B" w:rsidRPr="00192BEE">
        <w:rPr>
          <w:bCs/>
        </w:rPr>
        <w:t xml:space="preserve">ethanol </w:t>
      </w:r>
      <w:r w:rsidR="00266895" w:rsidRPr="00192BEE">
        <w:t>is</w:t>
      </w:r>
      <w:r w:rsidR="004A365B" w:rsidRPr="00192BEE">
        <w:t xml:space="preserve"> a critical precursor </w:t>
      </w:r>
      <w:r w:rsidR="00212F3C" w:rsidRPr="00192BEE">
        <w:t xml:space="preserve">to </w:t>
      </w:r>
      <w:r w:rsidR="004A365B" w:rsidRPr="00192BEE">
        <w:t>C</w:t>
      </w:r>
      <w:r w:rsidR="004A365B" w:rsidRPr="00192BEE">
        <w:rPr>
          <w:vertAlign w:val="subscript"/>
        </w:rPr>
        <w:t>2</w:t>
      </w:r>
      <w:r w:rsidR="004A365B" w:rsidRPr="00192BEE">
        <w:t>H</w:t>
      </w:r>
      <w:r w:rsidR="004A365B" w:rsidRPr="00192BEE">
        <w:rPr>
          <w:vertAlign w:val="subscript"/>
        </w:rPr>
        <w:t>4</w:t>
      </w:r>
      <w:r w:rsidR="004A365B" w:rsidRPr="00192BEE">
        <w:t>O</w:t>
      </w:r>
      <w:r w:rsidR="004A365B" w:rsidRPr="00192BEE">
        <w:rPr>
          <w:bCs/>
        </w:rPr>
        <w:t xml:space="preserve"> isomers </w:t>
      </w:r>
      <w:r w:rsidR="004A365B" w:rsidRPr="00192BEE">
        <w:t xml:space="preserve">in </w:t>
      </w:r>
      <w:bookmarkStart w:id="4" w:name="_Hlk187913892"/>
      <w:r w:rsidR="00C60322" w:rsidRPr="00192BEE">
        <w:t xml:space="preserve">interstellar </w:t>
      </w:r>
      <w:bookmarkEnd w:id="4"/>
      <w:r w:rsidR="004A365B" w:rsidRPr="00192BEE">
        <w:t>environments</w:t>
      </w:r>
      <w:r w:rsidR="004A365B" w:rsidRPr="00192BEE">
        <w:rPr>
          <w:bCs/>
        </w:rPr>
        <w:t xml:space="preserve">, </w:t>
      </w:r>
      <w:r w:rsidR="002550DE" w:rsidRPr="00192BEE">
        <w:t>represent</w:t>
      </w:r>
      <w:r w:rsidR="00E77E22" w:rsidRPr="00192BEE">
        <w:t>ing</w:t>
      </w:r>
      <w:r w:rsidR="002550DE" w:rsidRPr="00192BEE">
        <w:t xml:space="preserve"> </w:t>
      </w:r>
      <w:r w:rsidR="00E17F47" w:rsidRPr="00192BEE">
        <w:t xml:space="preserve">a critical step toward </w:t>
      </w:r>
      <w:r w:rsidR="00E173B5" w:rsidRPr="00192BEE">
        <w:t xml:space="preserve">unraveling </w:t>
      </w:r>
      <w:r w:rsidR="00E17F47" w:rsidRPr="00192BEE">
        <w:t xml:space="preserve">the formation mechanisms of </w:t>
      </w:r>
      <w:r w:rsidR="00E17F47" w:rsidRPr="00192BEE">
        <w:rPr>
          <w:rFonts w:eastAsiaTheme="minorEastAsia"/>
          <w:lang w:eastAsia="zh-CN"/>
        </w:rPr>
        <w:t xml:space="preserve">oxygen-containing cyclic molecules, aldehydes, and their enol </w:t>
      </w:r>
      <w:proofErr w:type="spellStart"/>
      <w:r w:rsidR="00E17F47" w:rsidRPr="00192BEE">
        <w:rPr>
          <w:rFonts w:eastAsiaTheme="minorEastAsia"/>
          <w:lang w:eastAsia="zh-CN"/>
        </w:rPr>
        <w:t>tautomers</w:t>
      </w:r>
      <w:proofErr w:type="spellEnd"/>
      <w:r w:rsidR="00E17F47" w:rsidRPr="00192BEE">
        <w:rPr>
          <w:rFonts w:eastAsiaTheme="minorEastAsia"/>
          <w:lang w:eastAsia="zh-CN"/>
        </w:rPr>
        <w:t xml:space="preserve"> </w:t>
      </w:r>
      <w:bookmarkStart w:id="5" w:name="_Hlk187913929"/>
      <w:r w:rsidR="00773F26" w:rsidRPr="00192BEE">
        <w:rPr>
          <w:rFonts w:eastAsiaTheme="minorEastAsia"/>
          <w:lang w:eastAsia="zh-CN"/>
        </w:rPr>
        <w:t>from</w:t>
      </w:r>
      <w:r w:rsidR="00F238FB" w:rsidRPr="00192BEE">
        <w:rPr>
          <w:rFonts w:eastAsiaTheme="minorEastAsia"/>
          <w:lang w:eastAsia="zh-CN"/>
        </w:rPr>
        <w:t xml:space="preserve"> </w:t>
      </w:r>
      <w:r w:rsidR="00E17F47" w:rsidRPr="00192BEE">
        <w:rPr>
          <w:rFonts w:eastAsiaTheme="minorEastAsia"/>
          <w:lang w:eastAsia="zh-CN"/>
        </w:rPr>
        <w:t>alcohol</w:t>
      </w:r>
      <w:r w:rsidR="00773F26" w:rsidRPr="00192BEE">
        <w:rPr>
          <w:rFonts w:eastAsiaTheme="minorEastAsia"/>
          <w:lang w:eastAsia="zh-CN"/>
        </w:rPr>
        <w:t>s</w:t>
      </w:r>
      <w:r w:rsidR="00E17F47" w:rsidRPr="00192BEE">
        <w:rPr>
          <w:rFonts w:eastAsiaTheme="minorEastAsia"/>
          <w:lang w:eastAsia="zh-CN"/>
        </w:rPr>
        <w:t xml:space="preserve"> </w:t>
      </w:r>
      <w:r w:rsidR="001C59BB" w:rsidRPr="00192BEE">
        <w:rPr>
          <w:rFonts w:eastAsiaTheme="minorEastAsia"/>
          <w:lang w:eastAsia="zh-CN"/>
        </w:rPr>
        <w:t xml:space="preserve">in </w:t>
      </w:r>
      <w:r w:rsidR="00E17F47" w:rsidRPr="00192BEE">
        <w:rPr>
          <w:rFonts w:eastAsiaTheme="minorEastAsia"/>
          <w:lang w:eastAsia="zh-CN"/>
        </w:rPr>
        <w:t>interstellar ices</w:t>
      </w:r>
      <w:bookmarkEnd w:id="5"/>
      <w:r w:rsidR="00E17F47" w:rsidRPr="00192BEE">
        <w:rPr>
          <w:rFonts w:eastAsiaTheme="minorEastAsia"/>
          <w:lang w:eastAsia="zh-CN"/>
        </w:rPr>
        <w:t>.</w:t>
      </w:r>
    </w:p>
    <w:p w14:paraId="0F797E3F" w14:textId="77777777" w:rsidR="00FE09AE" w:rsidRPr="00192BEE" w:rsidRDefault="00FE09AE" w:rsidP="004355A3">
      <w:pPr>
        <w:spacing w:line="360" w:lineRule="auto"/>
        <w:jc w:val="both"/>
      </w:pPr>
    </w:p>
    <w:p w14:paraId="7C0398E5" w14:textId="0AD9E908" w:rsidR="00577D4B" w:rsidRPr="00192BEE" w:rsidRDefault="00577D4B" w:rsidP="00577D4B">
      <w:pPr>
        <w:spacing w:before="120" w:line="360" w:lineRule="auto"/>
        <w:jc w:val="both"/>
      </w:pPr>
      <w:r w:rsidRPr="00192BEE">
        <w:rPr>
          <w:b/>
          <w:bCs/>
        </w:rPr>
        <w:t>Unified Astronomy Thesaurus (UAT) Concepts:</w:t>
      </w:r>
      <w:r w:rsidRPr="00192BEE">
        <w:t xml:space="preserve"> Laboratory astrophysics (2004); Astrochemistry (75); </w:t>
      </w:r>
      <w:r w:rsidRPr="00192BEE">
        <w:rPr>
          <w:bCs/>
        </w:rPr>
        <w:t xml:space="preserve">Mass spectrometry (2094); </w:t>
      </w:r>
      <w:r w:rsidRPr="00192BEE">
        <w:t>Complex organic molecules (2256); Interstellar molecules (849)</w:t>
      </w:r>
    </w:p>
    <w:p w14:paraId="788E1EBF" w14:textId="247CF848" w:rsidR="006E239C" w:rsidRPr="00192BEE" w:rsidRDefault="008569C0" w:rsidP="006E239C">
      <w:pPr>
        <w:spacing w:line="360" w:lineRule="auto"/>
        <w:jc w:val="both"/>
        <w:rPr>
          <w:rFonts w:eastAsia="Calibri"/>
        </w:rPr>
      </w:pPr>
      <w:r w:rsidRPr="00192BEE">
        <w:rPr>
          <w:rFonts w:eastAsia="Calibri"/>
        </w:rPr>
        <w:br w:type="page"/>
      </w:r>
    </w:p>
    <w:p w14:paraId="3F584672" w14:textId="77777777" w:rsidR="006347AF" w:rsidRPr="00192BEE" w:rsidRDefault="006347AF" w:rsidP="00CC4003">
      <w:pPr>
        <w:spacing w:after="240" w:line="360" w:lineRule="auto"/>
        <w:rPr>
          <w:b/>
          <w:bCs/>
        </w:rPr>
      </w:pPr>
      <w:r w:rsidRPr="00192BEE">
        <w:rPr>
          <w:b/>
          <w:bCs/>
        </w:rPr>
        <w:lastRenderedPageBreak/>
        <w:t>1. Introduction</w:t>
      </w:r>
    </w:p>
    <w:p w14:paraId="36190511" w14:textId="630B3DB0" w:rsidR="00CC50B1" w:rsidRPr="00192BEE" w:rsidRDefault="0032446C" w:rsidP="00CC50B1">
      <w:pPr>
        <w:autoSpaceDE w:val="0"/>
        <w:autoSpaceDN w:val="0"/>
        <w:adjustRightInd w:val="0"/>
        <w:spacing w:after="240" w:line="360" w:lineRule="auto"/>
        <w:ind w:firstLine="288"/>
        <w:jc w:val="both"/>
      </w:pPr>
      <w:r w:rsidRPr="00192BEE">
        <w:t xml:space="preserve">Since the </w:t>
      </w:r>
      <w:r w:rsidR="002F03CF" w:rsidRPr="00192BEE">
        <w:t xml:space="preserve">first </w:t>
      </w:r>
      <w:r w:rsidR="00CB5711" w:rsidRPr="00192BEE">
        <w:t>detectio</w:t>
      </w:r>
      <w:r w:rsidR="009437A4" w:rsidRPr="00192BEE">
        <w:t>n</w:t>
      </w:r>
      <w:r w:rsidR="002F03CF" w:rsidRPr="00192BEE">
        <w:t xml:space="preserve"> of </w:t>
      </w:r>
      <w:r w:rsidR="00DB5CDB" w:rsidRPr="00192BEE">
        <w:t>methanol</w:t>
      </w:r>
      <w:r w:rsidR="00904AFD" w:rsidRPr="00192BEE">
        <w:t xml:space="preserve"> (CH</w:t>
      </w:r>
      <w:r w:rsidR="00CA22EC" w:rsidRPr="00192BEE">
        <w:rPr>
          <w:vertAlign w:val="subscript"/>
        </w:rPr>
        <w:t>3</w:t>
      </w:r>
      <w:r w:rsidR="00904AFD" w:rsidRPr="00192BEE">
        <w:t>OH)</w:t>
      </w:r>
      <w:r w:rsidR="00880545" w:rsidRPr="00192BEE">
        <w:t xml:space="preserve"> </w:t>
      </w:r>
      <w:r w:rsidR="00DA42C8" w:rsidRPr="00192BEE">
        <w:t xml:space="preserve">in the </w:t>
      </w:r>
      <w:r w:rsidR="003300CB" w:rsidRPr="00192BEE">
        <w:rPr>
          <w:color w:val="000000"/>
        </w:rPr>
        <w:t xml:space="preserve">interstellar </w:t>
      </w:r>
      <w:r w:rsidR="00DA42C8" w:rsidRPr="00192BEE">
        <w:rPr>
          <w:color w:val="000000"/>
        </w:rPr>
        <w:t xml:space="preserve">medium (ISM) </w:t>
      </w:r>
      <w:r w:rsidR="00880545" w:rsidRPr="00192BEE">
        <w:t xml:space="preserve">by </w:t>
      </w:r>
      <w:r w:rsidR="001E18C6" w:rsidRPr="00192BEE">
        <w:t xml:space="preserve">Ball </w:t>
      </w:r>
      <w:r w:rsidR="00880545" w:rsidRPr="00192BEE">
        <w:t>et al.</w:t>
      </w:r>
      <w:r w:rsidR="000779D7" w:rsidRPr="00192BEE">
        <w:t xml:space="preserve"> </w:t>
      </w:r>
      <w:r w:rsidR="000214DB" w:rsidRPr="00192BEE">
        <w:t xml:space="preserve">toward </w:t>
      </w:r>
      <w:r w:rsidR="00D704F1" w:rsidRPr="00192BEE">
        <w:t xml:space="preserve">Sagittarius </w:t>
      </w:r>
      <w:r w:rsidR="00F87D49" w:rsidRPr="00192BEE">
        <w:t>A</w:t>
      </w:r>
      <w:r w:rsidR="00D704F1" w:rsidRPr="00192BEE">
        <w:t xml:space="preserve"> and </w:t>
      </w:r>
      <w:r w:rsidR="00A46285" w:rsidRPr="00192BEE">
        <w:t xml:space="preserve">the </w:t>
      </w:r>
      <w:r w:rsidR="000214DB" w:rsidRPr="00192BEE">
        <w:t>Sagittarius B2</w:t>
      </w:r>
      <w:r w:rsidR="00CB61FB" w:rsidRPr="00192BEE">
        <w:t xml:space="preserve"> </w:t>
      </w:r>
      <w:r w:rsidR="00140828" w:rsidRPr="00192BEE">
        <w:t>(</w:t>
      </w:r>
      <w:proofErr w:type="spellStart"/>
      <w:r w:rsidR="00140828" w:rsidRPr="00192BEE">
        <w:t>Sgr</w:t>
      </w:r>
      <w:proofErr w:type="spellEnd"/>
      <w:r w:rsidR="00140828" w:rsidRPr="00192BEE">
        <w:t xml:space="preserve"> B2) </w:t>
      </w:r>
      <w:r w:rsidR="0032529B" w:rsidRPr="00192BEE">
        <w:t xml:space="preserve">molecular cloud complex </w:t>
      </w:r>
      <w:r w:rsidR="00CB61FB" w:rsidRPr="00192BEE">
        <w:t xml:space="preserve">more than half a century ago </w:t>
      </w:r>
      <w:r w:rsidR="00CB61FB" w:rsidRPr="00192BEE">
        <w:fldChar w:fldCharType="begin"/>
      </w:r>
      <w:r w:rsidR="00CB61FB" w:rsidRPr="00192BEE">
        <w:instrText xml:space="preserve"> ADDIN EN.CITE &lt;EndNote&gt;&lt;Cite&gt;&lt;Author&gt;Ball&lt;/Author&gt;&lt;Year&gt;1970&lt;/Year&gt;&lt;RecNum&gt;3359&lt;/RecNum&gt;&lt;DisplayText&gt;(Ball et al. 1970)&lt;/DisplayText&gt;&lt;record&gt;&lt;rec-number&gt;3359&lt;/rec-number&gt;&lt;foreign-keys&gt;&lt;key app="EN" db-id="afef2wdxnra5fvedsstvdfs2w0dezf5fsr00"&gt;3359&lt;/key&gt;&lt;/foreign-keys&gt;&lt;ref-type name="Journal Article"&gt;17&lt;/ref-type&gt;&lt;contributors&gt;&lt;authors&gt;&lt;author&gt;Ball, John A.&lt;/author&gt;&lt;author&gt;Gottlieb, Carl A.&lt;/author&gt;&lt;author&gt;Lilley, A. E.&lt;/author&gt;&lt;author&gt;Radford, H. E.&lt;/author&gt;&lt;/authors&gt;&lt;/contributors&gt;&lt;titles&gt;&lt;title&gt;Detection of methyl alcohol in Sagittarius&lt;/title&gt;&lt;secondary-title&gt;The Astrophysical Journal&lt;/secondary-title&gt;&lt;/titles&gt;&lt;periodical&gt;&lt;full-title&gt;The Astrophysical Journal&lt;/full-title&gt;&lt;abbr-1&gt;Astrophys. J.&lt;/abbr-1&gt;&lt;abbr-2&gt;ApJ&lt;/abbr-2&gt;&lt;/periodical&gt;&lt;pages&gt;L203&lt;/pages&gt;&lt;volume&gt;162&lt;/volume&gt;&lt;dates&gt;&lt;year&gt;1970&lt;/year&gt;&lt;pub-dates&gt;&lt;date&gt;December 01, 1970&lt;/date&gt;&lt;/pub-dates&gt;&lt;/dates&gt;&lt;isbn&gt;0004-637X&lt;/isbn&gt;&lt;urls&gt;&lt;related-urls&gt;&lt;url&gt;https://ui.adsabs.harvard.edu/abs/1970ApJ...162L.203B&lt;/url&gt;&lt;/related-urls&gt;&lt;/urls&gt;&lt;electronic-resource-num&gt;10.1086/180654&lt;/electronic-resource-num&gt;&lt;/record&gt;&lt;/Cite&gt;&lt;/EndNote&gt;</w:instrText>
      </w:r>
      <w:r w:rsidR="00CB61FB" w:rsidRPr="00192BEE">
        <w:fldChar w:fldCharType="separate"/>
      </w:r>
      <w:r w:rsidR="00CB61FB" w:rsidRPr="00192BEE">
        <w:rPr>
          <w:noProof/>
        </w:rPr>
        <w:t>(</w:t>
      </w:r>
      <w:hyperlink w:anchor="_ENREF_3" w:tooltip="Ball, 1970 #3359" w:history="1">
        <w:r w:rsidR="004E2951" w:rsidRPr="00192BEE">
          <w:rPr>
            <w:noProof/>
          </w:rPr>
          <w:t>Ball et al. 1970</w:t>
        </w:r>
      </w:hyperlink>
      <w:r w:rsidR="00CB61FB" w:rsidRPr="00192BEE">
        <w:rPr>
          <w:noProof/>
        </w:rPr>
        <w:t>)</w:t>
      </w:r>
      <w:r w:rsidR="00CB61FB" w:rsidRPr="00192BEE">
        <w:fldChar w:fldCharType="end"/>
      </w:r>
      <w:r w:rsidR="000214DB" w:rsidRPr="00192BEE">
        <w:t xml:space="preserve">, </w:t>
      </w:r>
      <w:r w:rsidR="00B317B6" w:rsidRPr="00192BEE">
        <w:rPr>
          <w:rFonts w:eastAsiaTheme="minorEastAsia"/>
          <w:lang w:eastAsia="zh-CN"/>
        </w:rPr>
        <w:t xml:space="preserve">oxygen-containing </w:t>
      </w:r>
      <w:r w:rsidR="001A4165" w:rsidRPr="00192BEE">
        <w:t xml:space="preserve">complex organic </w:t>
      </w:r>
      <w:r w:rsidR="00CA29A1" w:rsidRPr="00192BEE">
        <w:t>molecules</w:t>
      </w:r>
      <w:r w:rsidR="001A4165" w:rsidRPr="00192BEE">
        <w:t xml:space="preserve"> </w:t>
      </w:r>
      <w:r w:rsidR="00F722C9" w:rsidRPr="00192BEE">
        <w:t>(</w:t>
      </w:r>
      <w:r w:rsidR="00E05E85" w:rsidRPr="00192BEE">
        <w:t>COMs</w:t>
      </w:r>
      <w:r w:rsidR="00F722C9" w:rsidRPr="00192BEE">
        <w:t>)</w:t>
      </w:r>
      <w:r w:rsidR="007C5016" w:rsidRPr="00192BEE">
        <w:t>—</w:t>
      </w:r>
      <w:r w:rsidR="003964EE" w:rsidRPr="00192BEE">
        <w:t xml:space="preserve">organic molecules containing six or more atoms </w:t>
      </w:r>
      <w:r w:rsidR="00E94282" w:rsidRPr="00192BEE">
        <w:fldChar w:fldCharType="begin"/>
      </w:r>
      <w:r w:rsidR="00E94282" w:rsidRPr="00192BEE">
        <w:instrText xml:space="preserve"> ADDIN EN.CITE &lt;EndNote&gt;&lt;Cite&gt;&lt;Author&gt;Herbst&lt;/Author&gt;&lt;Year&gt;2009&lt;/Year&gt;&lt;RecNum&gt;140&lt;/RecNum&gt;&lt;DisplayText&gt;(Herbst &amp;amp; Dishoeck 2009)&lt;/DisplayText&gt;&lt;record&gt;&lt;rec-number&gt;140&lt;/rec-number&gt;&lt;foreign-keys&gt;&lt;key app="EN" db-id="afef2wdxnra5fvedsstvdfs2w0dezf5fsr00"&gt;140&lt;/key&gt;&lt;/foreign-keys&gt;&lt;ref-type name="Journal Article"&gt;17&lt;/ref-type&gt;&lt;contributors&gt;&lt;authors&gt;&lt;author&gt;Eric Herbst&lt;/author&gt;&lt;author&gt;Ewine F. van Dishoeck&lt;/author&gt;&lt;/authors&gt;&lt;/contributors&gt;&lt;titles&gt;&lt;title&gt;Complex organic interstellar molecules&lt;/title&gt;&lt;secondary-title&gt;Annual Review of Astronomy and Astrophysics&lt;/secondary-title&gt;&lt;/titles&gt;&lt;periodical&gt;&lt;full-title&gt;Annual Review of Astronomy and Astrophysics&lt;/full-title&gt;&lt;abbr-1&gt;Annu. Rev. Astron. Astrophys.&lt;/abbr-1&gt;&lt;abbr-2&gt;ARA&amp;amp;A&lt;/abbr-2&gt;&lt;/periodical&gt;&lt;pages&gt;427-480&lt;/pages&gt;&lt;volume&gt;47&lt;/volume&gt;&lt;number&gt;1&lt;/number&gt;&lt;keywords&gt;&lt;keyword&gt;astrochemistry,complex molecules,interstellar medium,interstellar molecules,star formation&lt;/keyword&gt;&lt;/keywords&gt;&lt;dates&gt;&lt;year&gt;2009&lt;/year&gt;&lt;/dates&gt;&lt;urls&gt;&lt;related-urls&gt;&lt;url&gt;https://www.annualreviews.org/doi/abs/10.1146/annurev-astro-082708-101654&lt;/url&gt;&lt;/related-urls&gt;&lt;/urls&gt;&lt;electronic-resource-num&gt;10.1146/annurev-astro-082708-101654&lt;/electronic-resource-num&gt;&lt;/record&gt;&lt;/Cite&gt;&lt;/EndNote&gt;</w:instrText>
      </w:r>
      <w:r w:rsidR="00E94282" w:rsidRPr="00192BEE">
        <w:fldChar w:fldCharType="separate"/>
      </w:r>
      <w:r w:rsidR="00E94282" w:rsidRPr="00192BEE">
        <w:rPr>
          <w:noProof/>
        </w:rPr>
        <w:t>(</w:t>
      </w:r>
      <w:hyperlink w:anchor="_ENREF_30" w:tooltip="Herbst, 2009 #140" w:history="1">
        <w:r w:rsidR="004E2951" w:rsidRPr="00192BEE">
          <w:rPr>
            <w:noProof/>
          </w:rPr>
          <w:t>Herbst &amp; Dishoeck 2009</w:t>
        </w:r>
      </w:hyperlink>
      <w:r w:rsidR="00E94282" w:rsidRPr="00192BEE">
        <w:rPr>
          <w:noProof/>
        </w:rPr>
        <w:t>)</w:t>
      </w:r>
      <w:r w:rsidR="00E94282" w:rsidRPr="00192BEE">
        <w:fldChar w:fldCharType="end"/>
      </w:r>
      <w:r w:rsidR="000D56B3" w:rsidRPr="00192BEE">
        <w:t>—</w:t>
      </w:r>
      <w:r w:rsidR="00CA690E" w:rsidRPr="00192BEE">
        <w:t xml:space="preserve">have </w:t>
      </w:r>
      <w:r w:rsidR="00625B4C" w:rsidRPr="00192BEE">
        <w:t xml:space="preserve">garnered </w:t>
      </w:r>
      <w:r w:rsidR="00003F79" w:rsidRPr="00192BEE">
        <w:t xml:space="preserve">extensive </w:t>
      </w:r>
      <w:r w:rsidR="00A971A6" w:rsidRPr="00192BEE">
        <w:rPr>
          <w:color w:val="000000"/>
        </w:rPr>
        <w:t>attention from the</w:t>
      </w:r>
      <w:r w:rsidR="004C2F0B" w:rsidRPr="00192BEE">
        <w:rPr>
          <w:color w:val="000000"/>
        </w:rPr>
        <w:t xml:space="preserve"> </w:t>
      </w:r>
      <w:r w:rsidR="009149A0" w:rsidRPr="00192BEE">
        <w:rPr>
          <w:color w:val="000000"/>
        </w:rPr>
        <w:t>l</w:t>
      </w:r>
      <w:r w:rsidR="007E5287" w:rsidRPr="00192BEE">
        <w:rPr>
          <w:color w:val="000000"/>
        </w:rPr>
        <w:t>aboratory astrophysics</w:t>
      </w:r>
      <w:r w:rsidR="00BC0FAE" w:rsidRPr="00192BEE">
        <w:rPr>
          <w:color w:val="000000"/>
        </w:rPr>
        <w:t xml:space="preserve"> </w:t>
      </w:r>
      <w:r w:rsidR="00E94282" w:rsidRPr="00192BEE">
        <w:rPr>
          <w:color w:val="000000"/>
        </w:rPr>
        <w:fldChar w:fldCharType="begin">
          <w:fldData xml:space="preserve">PEVuZE5vdGU+PENpdGU+PEF1dGhvcj5CZXJuYXJkPC9BdXRob3I+PFllYXI+MjAwMzwvWWVhcj48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</w:fldData>
        </w:fldChar>
      </w:r>
      <w:r w:rsidR="00C815FD" w:rsidRPr="00192BEE">
        <w:rPr>
          <w:color w:val="000000"/>
        </w:rPr>
        <w:instrText xml:space="preserve"> ADDIN EN.CITE </w:instrText>
      </w:r>
      <w:r w:rsidR="00C815FD" w:rsidRPr="00192BEE">
        <w:rPr>
          <w:color w:val="000000"/>
        </w:rPr>
        <w:fldChar w:fldCharType="begin">
          <w:fldData xml:space="preserve">PEVuZE5vdGU+PENpdGU+PEF1dGhvcj5CZXJuYXJkPC9BdXRob3I+PFllYXI+MjAwMzwvWWVhcj48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</w:fldData>
        </w:fldChar>
      </w:r>
      <w:r w:rsidR="00C815FD" w:rsidRPr="00192BEE">
        <w:rPr>
          <w:color w:val="000000"/>
        </w:rPr>
        <w:instrText xml:space="preserve"> ADDIN EN.CITE.DATA </w:instrText>
      </w:r>
      <w:r w:rsidR="00C815FD" w:rsidRPr="00192BEE">
        <w:rPr>
          <w:color w:val="000000"/>
        </w:rPr>
      </w:r>
      <w:r w:rsidR="00C815FD" w:rsidRPr="00192BEE">
        <w:rPr>
          <w:color w:val="000000"/>
        </w:rPr>
        <w:fldChar w:fldCharType="end"/>
      </w:r>
      <w:r w:rsidR="00E94282" w:rsidRPr="00192BEE">
        <w:rPr>
          <w:color w:val="000000"/>
        </w:rPr>
      </w:r>
      <w:r w:rsidR="00E94282" w:rsidRPr="00192BEE">
        <w:rPr>
          <w:color w:val="000000"/>
        </w:rPr>
        <w:fldChar w:fldCharType="separate"/>
      </w:r>
      <w:r w:rsidR="00C815FD" w:rsidRPr="00192BEE">
        <w:rPr>
          <w:noProof/>
          <w:color w:val="000000"/>
        </w:rPr>
        <w:t>(</w:t>
      </w:r>
      <w:hyperlink w:anchor="_ENREF_9" w:tooltip="Bennett, 2005 #172" w:history="1">
        <w:r w:rsidR="004E2951" w:rsidRPr="00192BEE">
          <w:rPr>
            <w:noProof/>
            <w:color w:val="000000"/>
          </w:rPr>
          <w:t>Bennett et al. 2005b</w:t>
        </w:r>
      </w:hyperlink>
      <w:r w:rsidR="00C815FD" w:rsidRPr="00192BEE">
        <w:rPr>
          <w:noProof/>
          <w:color w:val="000000"/>
        </w:rPr>
        <w:t xml:space="preserve">; </w:t>
      </w:r>
      <w:hyperlink w:anchor="_ENREF_14" w:tooltip="Bernard, 2003 #45" w:history="1">
        <w:r w:rsidR="004E2951" w:rsidRPr="00192BEE">
          <w:rPr>
            <w:noProof/>
            <w:color w:val="000000"/>
          </w:rPr>
          <w:t>Bernard et al. 2003</w:t>
        </w:r>
      </w:hyperlink>
      <w:r w:rsidR="00C815FD" w:rsidRPr="00192BEE">
        <w:rPr>
          <w:noProof/>
          <w:color w:val="000000"/>
        </w:rPr>
        <w:t xml:space="preserve">; </w:t>
      </w:r>
      <w:hyperlink w:anchor="_ENREF_76" w:tooltip="Skouteris, 2018 #3395" w:history="1">
        <w:r w:rsidR="004E2951" w:rsidRPr="00192BEE">
          <w:rPr>
            <w:noProof/>
            <w:color w:val="000000"/>
          </w:rPr>
          <w:t>Skouteris et al. 2018</w:t>
        </w:r>
      </w:hyperlink>
      <w:r w:rsidR="00C815FD" w:rsidRPr="00192BEE">
        <w:rPr>
          <w:noProof/>
          <w:color w:val="000000"/>
        </w:rPr>
        <w:t xml:space="preserve">; </w:t>
      </w:r>
      <w:hyperlink w:anchor="_ENREF_98" w:tooltip="Yocum, 2021 #3394" w:history="1">
        <w:r w:rsidR="004E2951" w:rsidRPr="00192BEE">
          <w:rPr>
            <w:noProof/>
            <w:color w:val="000000"/>
          </w:rPr>
          <w:t>Yocum et al. 2021</w:t>
        </w:r>
      </w:hyperlink>
      <w:r w:rsidR="00C815FD" w:rsidRPr="00192BEE">
        <w:rPr>
          <w:noProof/>
          <w:color w:val="000000"/>
        </w:rPr>
        <w:t>)</w:t>
      </w:r>
      <w:r w:rsidR="00E94282" w:rsidRPr="00192BEE">
        <w:rPr>
          <w:color w:val="000000"/>
        </w:rPr>
        <w:fldChar w:fldCharType="end"/>
      </w:r>
      <w:r w:rsidR="007E5287" w:rsidRPr="00192BEE">
        <w:rPr>
          <w:color w:val="000000"/>
        </w:rPr>
        <w:t>,</w:t>
      </w:r>
      <w:r w:rsidR="008F11BF" w:rsidRPr="00192BEE">
        <w:rPr>
          <w:color w:val="000000"/>
        </w:rPr>
        <w:t xml:space="preserve"> </w:t>
      </w:r>
      <w:r w:rsidR="004C2F0B" w:rsidRPr="00192BEE">
        <w:rPr>
          <w:color w:val="000000"/>
        </w:rPr>
        <w:t>astroche</w:t>
      </w:r>
      <w:r w:rsidR="004C2F0B" w:rsidRPr="00192BEE">
        <w:rPr>
          <w:color w:val="000000"/>
        </w:rPr>
        <w:softHyphen/>
        <w:t xml:space="preserve">mistry </w:t>
      </w:r>
      <w:r w:rsidR="00E94282" w:rsidRPr="00192BEE">
        <w:rPr>
          <w:color w:val="000000"/>
        </w:rPr>
        <w:fldChar w:fldCharType="begin">
          <w:fldData xml:space="preserve">PEVuZE5vdGU+PENpdGU+PEF1dGhvcj5BYnBsYW5hbHA8L0F1dGhvcj48WWVhcj4yMDE2PC9ZZWFy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=
</w:fldData>
        </w:fldChar>
      </w:r>
      <w:r w:rsidR="0064104F" w:rsidRPr="00192BEE">
        <w:rPr>
          <w:color w:val="000000"/>
        </w:rPr>
        <w:instrText xml:space="preserve"> ADDIN EN.CITE </w:instrText>
      </w:r>
      <w:r w:rsidR="0064104F" w:rsidRPr="00192BEE">
        <w:rPr>
          <w:color w:val="000000"/>
        </w:rPr>
        <w:fldChar w:fldCharType="begin">
          <w:fldData xml:space="preserve">PEVuZE5vdGU+PENpdGU+PEF1dGhvcj5BYnBsYW5hbHA8L0F1dGhvcj48WWVhcj4yMDE2PC9ZZWFy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=
</w:fldData>
        </w:fldChar>
      </w:r>
      <w:r w:rsidR="0064104F" w:rsidRPr="00192BEE">
        <w:rPr>
          <w:color w:val="000000"/>
        </w:rPr>
        <w:instrText xml:space="preserve"> ADDIN EN.CITE.DATA </w:instrText>
      </w:r>
      <w:r w:rsidR="0064104F" w:rsidRPr="00192BEE">
        <w:rPr>
          <w:color w:val="000000"/>
        </w:rPr>
      </w:r>
      <w:r w:rsidR="0064104F" w:rsidRPr="00192BEE">
        <w:rPr>
          <w:color w:val="000000"/>
        </w:rPr>
        <w:fldChar w:fldCharType="end"/>
      </w:r>
      <w:r w:rsidR="00E94282" w:rsidRPr="00192BEE">
        <w:rPr>
          <w:color w:val="000000"/>
        </w:rPr>
      </w:r>
      <w:r w:rsidR="00E94282" w:rsidRPr="00192BEE">
        <w:rPr>
          <w:color w:val="000000"/>
        </w:rPr>
        <w:fldChar w:fldCharType="separate"/>
      </w:r>
      <w:r w:rsidR="0064104F" w:rsidRPr="00192BEE">
        <w:rPr>
          <w:noProof/>
          <w:color w:val="000000"/>
        </w:rPr>
        <w:t>(</w:t>
      </w:r>
      <w:hyperlink w:anchor="_ENREF_1" w:tooltip="Abplanalp, 2016 #1430" w:history="1">
        <w:r w:rsidR="004E2951" w:rsidRPr="00192BEE">
          <w:rPr>
            <w:noProof/>
            <w:color w:val="000000"/>
          </w:rPr>
          <w:t>Abplanalp et al. 2016</w:t>
        </w:r>
      </w:hyperlink>
      <w:r w:rsidR="0064104F" w:rsidRPr="00192BEE">
        <w:rPr>
          <w:noProof/>
          <w:color w:val="000000"/>
        </w:rPr>
        <w:t xml:space="preserve">; </w:t>
      </w:r>
      <w:hyperlink w:anchor="_ENREF_16" w:tooltip="Bhat, 2023 #3391" w:history="1">
        <w:r w:rsidR="004E2951" w:rsidRPr="00192BEE">
          <w:rPr>
            <w:noProof/>
            <w:color w:val="000000"/>
          </w:rPr>
          <w:t>Bhat et al. 2023</w:t>
        </w:r>
      </w:hyperlink>
      <w:r w:rsidR="0064104F" w:rsidRPr="00192BEE">
        <w:rPr>
          <w:noProof/>
          <w:color w:val="000000"/>
        </w:rPr>
        <w:t xml:space="preserve">; </w:t>
      </w:r>
      <w:hyperlink w:anchor="_ENREF_44" w:tooltip="Kleimeier, 2021 #80" w:history="1">
        <w:r w:rsidR="004E2951" w:rsidRPr="00192BEE">
          <w:rPr>
            <w:noProof/>
            <w:color w:val="000000"/>
          </w:rPr>
          <w:t>Kleimeier, Eckhardt, &amp; Kaiser 2021b</w:t>
        </w:r>
      </w:hyperlink>
      <w:r w:rsidR="0064104F" w:rsidRPr="00192BEE">
        <w:rPr>
          <w:noProof/>
          <w:color w:val="000000"/>
        </w:rPr>
        <w:t>)</w:t>
      </w:r>
      <w:r w:rsidR="00E94282" w:rsidRPr="00192BEE">
        <w:rPr>
          <w:color w:val="000000"/>
        </w:rPr>
        <w:fldChar w:fldCharType="end"/>
      </w:r>
      <w:r w:rsidR="004C2F0B" w:rsidRPr="00192BEE">
        <w:rPr>
          <w:color w:val="000000"/>
        </w:rPr>
        <w:t xml:space="preserve">, </w:t>
      </w:r>
      <w:r w:rsidR="009061EE" w:rsidRPr="00192BEE">
        <w:rPr>
          <w:color w:val="000000"/>
        </w:rPr>
        <w:t xml:space="preserve">physical </w:t>
      </w:r>
      <w:r w:rsidR="00802364" w:rsidRPr="00192BEE">
        <w:rPr>
          <w:color w:val="000000"/>
        </w:rPr>
        <w:t>organic</w:t>
      </w:r>
      <w:r w:rsidR="00F20811" w:rsidRPr="00192BEE">
        <w:rPr>
          <w:color w:val="000000"/>
        </w:rPr>
        <w:t xml:space="preserve"> chemistry</w:t>
      </w:r>
      <w:r w:rsidR="0083432E" w:rsidRPr="00192BEE">
        <w:rPr>
          <w:color w:val="000000"/>
        </w:rPr>
        <w:t xml:space="preserve"> </w:t>
      </w:r>
      <w:r w:rsidR="00E94282" w:rsidRPr="00192BEE">
        <w:rPr>
          <w:color w:val="000000"/>
        </w:rPr>
        <w:fldChar w:fldCharType="begin">
          <w:fldData xml:space="preserve">PEVuZE5vdGU+PENpdGU+PEF1dGhvcj5EYWk8L0F1dGhvcj48WWVhcj4yMDE0PC9ZZWFyPjxSZWNO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LiBQaHlzLjwvYWJici0xPjxhYmJyLTI+SkNoUGg8L2FiYnItMj48L3BlcmlvZGljYWw+PHBhZ2Vz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</w:fldData>
        </w:fldChar>
      </w:r>
      <w:r w:rsidR="00453C8B" w:rsidRPr="00192BEE">
        <w:rPr>
          <w:color w:val="000000"/>
        </w:rPr>
        <w:instrText xml:space="preserve"> ADDIN EN.CITE </w:instrText>
      </w:r>
      <w:r w:rsidR="00453C8B" w:rsidRPr="00192BEE">
        <w:rPr>
          <w:color w:val="000000"/>
        </w:rPr>
        <w:fldChar w:fldCharType="begin">
          <w:fldData xml:space="preserve">PEVuZE5vdGU+PENpdGU+PEF1dGhvcj5EYWk8L0F1dGhvcj48WWVhcj4yMDE0PC9ZZWFyPjxSZWNO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LiBQaHlzLjwvYWJici0xPjxhYmJyLTI+SkNoUGg8L2FiYnItMj48L3BlcmlvZGljYWw+PHBhZ2Vz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</w:fldData>
        </w:fldChar>
      </w:r>
      <w:r w:rsidR="00453C8B" w:rsidRPr="00192BEE">
        <w:rPr>
          <w:color w:val="000000"/>
        </w:rPr>
        <w:instrText xml:space="preserve"> ADDIN EN.CITE.DATA </w:instrText>
      </w:r>
      <w:r w:rsidR="00453C8B" w:rsidRPr="00192BEE">
        <w:rPr>
          <w:color w:val="000000"/>
        </w:rPr>
      </w:r>
      <w:r w:rsidR="00453C8B" w:rsidRPr="00192BEE">
        <w:rPr>
          <w:color w:val="000000"/>
        </w:rPr>
        <w:fldChar w:fldCharType="end"/>
      </w:r>
      <w:r w:rsidR="00E94282" w:rsidRPr="00192BEE">
        <w:rPr>
          <w:color w:val="000000"/>
        </w:rPr>
      </w:r>
      <w:r w:rsidR="00E94282" w:rsidRPr="00192BEE">
        <w:rPr>
          <w:color w:val="000000"/>
        </w:rPr>
        <w:fldChar w:fldCharType="separate"/>
      </w:r>
      <w:r w:rsidR="00453C8B" w:rsidRPr="00192BEE">
        <w:rPr>
          <w:noProof/>
          <w:color w:val="000000"/>
        </w:rPr>
        <w:t>(</w:t>
      </w:r>
      <w:hyperlink w:anchor="_ENREF_23" w:tooltip="Dai, 2014 #316" w:history="1">
        <w:r w:rsidR="004E2951" w:rsidRPr="00192BEE">
          <w:rPr>
            <w:noProof/>
            <w:color w:val="000000"/>
          </w:rPr>
          <w:t>Dai et al. 2014</w:t>
        </w:r>
      </w:hyperlink>
      <w:r w:rsidR="00453C8B" w:rsidRPr="00192BEE">
        <w:rPr>
          <w:noProof/>
          <w:color w:val="000000"/>
        </w:rPr>
        <w:t xml:space="preserve">; </w:t>
      </w:r>
      <w:hyperlink w:anchor="_ENREF_58" w:tooltip="Müller, 2023 #3393" w:history="1">
        <w:r w:rsidR="004E2951" w:rsidRPr="00192BEE">
          <w:rPr>
            <w:noProof/>
            <w:color w:val="000000"/>
          </w:rPr>
          <w:t>Müller et al. 2023b</w:t>
        </w:r>
      </w:hyperlink>
      <w:r w:rsidR="00453C8B" w:rsidRPr="00192BEE">
        <w:rPr>
          <w:noProof/>
          <w:color w:val="000000"/>
        </w:rPr>
        <w:t>)</w:t>
      </w:r>
      <w:r w:rsidR="00E94282" w:rsidRPr="00192BEE">
        <w:rPr>
          <w:color w:val="000000"/>
        </w:rPr>
        <w:fldChar w:fldCharType="end"/>
      </w:r>
      <w:r w:rsidR="00802364" w:rsidRPr="00192BEE">
        <w:rPr>
          <w:color w:val="000000"/>
        </w:rPr>
        <w:t>,</w:t>
      </w:r>
      <w:r w:rsidR="00231BB0" w:rsidRPr="00192BEE">
        <w:rPr>
          <w:color w:val="000000"/>
        </w:rPr>
        <w:t xml:space="preserve"> </w:t>
      </w:r>
      <w:r w:rsidR="00C56343" w:rsidRPr="00192BEE">
        <w:rPr>
          <w:color w:val="000000"/>
        </w:rPr>
        <w:t xml:space="preserve">and theoretical </w:t>
      </w:r>
      <w:r w:rsidR="00F20811" w:rsidRPr="00192BEE">
        <w:rPr>
          <w:color w:val="000000"/>
        </w:rPr>
        <w:t xml:space="preserve">chemistry </w:t>
      </w:r>
      <w:r w:rsidR="00E94282" w:rsidRPr="00192BEE">
        <w:rPr>
          <w:color w:val="000000"/>
        </w:rPr>
        <w:fldChar w:fldCharType="begin">
          <w:fldData xml:space="preserve">PEVuZE5vdGU+PENpdGU+PEF1dGhvcj5PY2NoaW9ncm9zc288L0F1dGhvcj48WWVhcj4yMDEyPC9Z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==
</w:fldData>
        </w:fldChar>
      </w:r>
      <w:r w:rsidR="00EF06F4" w:rsidRPr="00192BEE">
        <w:rPr>
          <w:color w:val="000000"/>
        </w:rPr>
        <w:instrText xml:space="preserve"> ADDIN EN.CITE </w:instrText>
      </w:r>
      <w:r w:rsidR="00EF06F4" w:rsidRPr="00192BEE">
        <w:rPr>
          <w:color w:val="000000"/>
        </w:rPr>
        <w:fldChar w:fldCharType="begin">
          <w:fldData xml:space="preserve">PEVuZE5vdGU+PENpdGU+PEF1dGhvcj5PY2NoaW9ncm9zc288L0F1dGhvcj48WWVhcj4yMDEyPC9Z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==
</w:fldData>
        </w:fldChar>
      </w:r>
      <w:r w:rsidR="00EF06F4" w:rsidRPr="00192BEE">
        <w:rPr>
          <w:color w:val="000000"/>
        </w:rPr>
        <w:instrText xml:space="preserve"> ADDIN EN.CITE.DATA </w:instrText>
      </w:r>
      <w:r w:rsidR="00EF06F4" w:rsidRPr="00192BEE">
        <w:rPr>
          <w:color w:val="000000"/>
        </w:rPr>
      </w:r>
      <w:r w:rsidR="00EF06F4" w:rsidRPr="00192BEE">
        <w:rPr>
          <w:color w:val="000000"/>
        </w:rPr>
        <w:fldChar w:fldCharType="end"/>
      </w:r>
      <w:r w:rsidR="00E94282" w:rsidRPr="00192BEE">
        <w:rPr>
          <w:color w:val="000000"/>
        </w:rPr>
      </w:r>
      <w:r w:rsidR="00E94282" w:rsidRPr="00192BEE">
        <w:rPr>
          <w:color w:val="000000"/>
        </w:rPr>
        <w:fldChar w:fldCharType="separate"/>
      </w:r>
      <w:r w:rsidR="00E94282" w:rsidRPr="00192BEE">
        <w:rPr>
          <w:noProof/>
          <w:color w:val="000000"/>
        </w:rPr>
        <w:t>(</w:t>
      </w:r>
      <w:hyperlink w:anchor="_ENREF_4" w:tooltip="Barone, 2015 #3397" w:history="1">
        <w:r w:rsidR="004E2951" w:rsidRPr="00192BEE">
          <w:rPr>
            <w:noProof/>
            <w:color w:val="000000"/>
          </w:rPr>
          <w:t>Barone, Biczysko, &amp; Puzzarini 2015</w:t>
        </w:r>
      </w:hyperlink>
      <w:r w:rsidR="00E94282" w:rsidRPr="00192BEE">
        <w:rPr>
          <w:noProof/>
          <w:color w:val="000000"/>
        </w:rPr>
        <w:t xml:space="preserve">; </w:t>
      </w:r>
      <w:hyperlink w:anchor="_ENREF_41" w:tooltip="Karton, 2014 #2374" w:history="1">
        <w:r w:rsidR="004E2951" w:rsidRPr="00192BEE">
          <w:rPr>
            <w:noProof/>
            <w:color w:val="000000"/>
          </w:rPr>
          <w:t>Karton &amp; Talbi 2014</w:t>
        </w:r>
      </w:hyperlink>
      <w:r w:rsidR="00E94282" w:rsidRPr="00192BEE">
        <w:rPr>
          <w:noProof/>
          <w:color w:val="000000"/>
        </w:rPr>
        <w:t xml:space="preserve">; </w:t>
      </w:r>
      <w:hyperlink w:anchor="_ENREF_62" w:tooltip="Occhiogrosso, 2012 #3398" w:history="1">
        <w:r w:rsidR="004E2951" w:rsidRPr="00192BEE">
          <w:rPr>
            <w:noProof/>
            <w:color w:val="000000"/>
          </w:rPr>
          <w:t>Occhiogrosso et al. 2012</w:t>
        </w:r>
      </w:hyperlink>
      <w:r w:rsidR="00E94282" w:rsidRPr="00192BEE">
        <w:rPr>
          <w:noProof/>
          <w:color w:val="000000"/>
        </w:rPr>
        <w:t>)</w:t>
      </w:r>
      <w:r w:rsidR="00E94282" w:rsidRPr="00192BEE">
        <w:rPr>
          <w:color w:val="000000"/>
        </w:rPr>
        <w:fldChar w:fldCharType="end"/>
      </w:r>
      <w:r w:rsidR="009F1CE1" w:rsidRPr="00192BEE">
        <w:rPr>
          <w:color w:val="000000"/>
        </w:rPr>
        <w:t xml:space="preserve"> </w:t>
      </w:r>
      <w:r w:rsidR="00802364" w:rsidRPr="00192BEE">
        <w:rPr>
          <w:color w:val="000000"/>
        </w:rPr>
        <w:t>communities</w:t>
      </w:r>
      <w:r w:rsidR="005177E2" w:rsidRPr="00192BEE">
        <w:rPr>
          <w:color w:val="000000"/>
        </w:rPr>
        <w:t>.</w:t>
      </w:r>
      <w:r w:rsidR="0052071F" w:rsidRPr="00192BEE">
        <w:rPr>
          <w:color w:val="000000"/>
        </w:rPr>
        <w:t xml:space="preserve"> </w:t>
      </w:r>
      <w:r w:rsidR="00716B59" w:rsidRPr="00192BEE">
        <w:rPr>
          <w:rFonts w:eastAsiaTheme="minorEastAsia"/>
          <w:lang w:eastAsia="zh-CN"/>
        </w:rPr>
        <w:t>To date</w:t>
      </w:r>
      <w:r w:rsidR="007F5A34" w:rsidRPr="00192BEE">
        <w:rPr>
          <w:rFonts w:eastAsiaTheme="minorEastAsia"/>
          <w:lang w:eastAsia="zh-CN"/>
        </w:rPr>
        <w:t xml:space="preserve">, </w:t>
      </w:r>
      <w:r w:rsidR="003C4D3C" w:rsidRPr="00192BEE">
        <w:rPr>
          <w:rFonts w:eastAsiaTheme="minorEastAsia"/>
          <w:lang w:eastAsia="zh-CN"/>
        </w:rPr>
        <w:t>39</w:t>
      </w:r>
      <w:r w:rsidR="007F5A34" w:rsidRPr="00192BEE">
        <w:rPr>
          <w:rFonts w:eastAsiaTheme="minorEastAsia"/>
          <w:lang w:eastAsia="zh-CN"/>
        </w:rPr>
        <w:t xml:space="preserve"> oxygen-containing COMs have been identified in the ISM, accounting </w:t>
      </w:r>
      <w:r w:rsidR="007F5A34" w:rsidRPr="00192BEE">
        <w:rPr>
          <w:color w:val="000000"/>
        </w:rPr>
        <w:t>for 1</w:t>
      </w:r>
      <w:r w:rsidR="00507605" w:rsidRPr="00192BEE">
        <w:rPr>
          <w:color w:val="000000"/>
        </w:rPr>
        <w:t>1</w:t>
      </w:r>
      <w:r w:rsidR="007F5A34" w:rsidRPr="00192BEE">
        <w:rPr>
          <w:color w:val="000000"/>
        </w:rPr>
        <w:t xml:space="preserve">% of </w:t>
      </w:r>
      <w:r w:rsidR="00730EC7" w:rsidRPr="00192BEE">
        <w:rPr>
          <w:color w:val="000000"/>
        </w:rPr>
        <w:t xml:space="preserve">the </w:t>
      </w:r>
      <w:r w:rsidR="007F5A34" w:rsidRPr="00192BEE">
        <w:rPr>
          <w:rFonts w:eastAsiaTheme="minorEastAsia"/>
          <w:lang w:eastAsia="zh-CN"/>
        </w:rPr>
        <w:t>3</w:t>
      </w:r>
      <w:r w:rsidR="00D71957" w:rsidRPr="00192BEE">
        <w:rPr>
          <w:rFonts w:eastAsiaTheme="minorEastAsia"/>
          <w:lang w:eastAsia="zh-CN"/>
        </w:rPr>
        <w:t>4</w:t>
      </w:r>
      <w:r w:rsidR="005E65A2" w:rsidRPr="00192BEE">
        <w:rPr>
          <w:rFonts w:eastAsiaTheme="minorEastAsia"/>
          <w:lang w:eastAsia="zh-CN"/>
        </w:rPr>
        <w:t>1</w:t>
      </w:r>
      <w:r w:rsidR="007F5A34" w:rsidRPr="00192BEE">
        <w:rPr>
          <w:rFonts w:eastAsiaTheme="minorEastAsia"/>
          <w:lang w:eastAsia="zh-CN"/>
        </w:rPr>
        <w:t xml:space="preserve"> known </w:t>
      </w:r>
      <w:r w:rsidR="007F5A34" w:rsidRPr="00192BEE">
        <w:rPr>
          <w:color w:val="000000"/>
        </w:rPr>
        <w:t xml:space="preserve">interstellar </w:t>
      </w:r>
      <w:r w:rsidR="007F5A34" w:rsidRPr="00192BEE">
        <w:rPr>
          <w:rFonts w:eastAsiaTheme="minorEastAsia"/>
          <w:lang w:eastAsia="zh-CN"/>
        </w:rPr>
        <w:t>molecules</w:t>
      </w:r>
      <w:r w:rsidR="00BE24C5" w:rsidRPr="00192BEE">
        <w:rPr>
          <w:rFonts w:eastAsiaTheme="minorEastAsia"/>
          <w:lang w:eastAsia="zh-CN"/>
        </w:rPr>
        <w:t xml:space="preserve"> </w:t>
      </w:r>
      <w:r w:rsidR="00E94282" w:rsidRPr="00192BEE">
        <w:rPr>
          <w:rFonts w:eastAsiaTheme="minorEastAsia"/>
          <w:lang w:eastAsia="zh-CN"/>
        </w:rPr>
        <w:fldChar w:fldCharType="begin"/>
      </w:r>
      <w:r w:rsidR="005B6B67" w:rsidRPr="00192BEE">
        <w:rPr>
          <w:rFonts w:eastAsiaTheme="minorEastAsia"/>
          <w:lang w:eastAsia="zh-CN"/>
        </w:rPr>
        <w:instrText xml:space="preserve"> ADDIN EN.CITE &lt;EndNote&gt;&lt;Cite&gt;&lt;Author&gt;Woon&lt;/Author&gt;&lt;Year&gt;2025&lt;/Year&gt;&lt;RecNum&gt;2554&lt;/RecNum&gt;&lt;DisplayText&gt;(Woon 2025)&lt;/DisplayText&gt;&lt;record&gt;&lt;rec-number&gt;2554&lt;/rec-number&gt;&lt;foreign-keys&gt;&lt;key app="EN" db-id="afef2wdxnra5fvedsstvdfs2w0dezf5fsr00"&gt;2554&lt;/key&gt;&lt;/foreign-keys&gt;&lt;ref-type name="Journal Article"&gt;17&lt;/ref-type&gt;&lt;contributors&gt;&lt;authors&gt;&lt;author&gt;Woon, D. E&lt;/author&gt;&lt;/authors&gt;&lt;/contributors&gt;&lt;titles&gt;&lt;secondary-title&gt;The Astrochymist&lt;/secondary-title&gt;&lt;/titles&gt;&lt;periodical&gt;&lt;full-title&gt;The Astrochymist&lt;/full-title&gt;&lt;/periodical&gt;&lt;pages&gt;http://www.astrochymist.org/ (accessed December 2, 2024)&lt;/pages&gt;&lt;dates&gt;&lt;year&gt;2025&lt;/year&gt;&lt;/dates&gt;&lt;urls&gt;&lt;/urls&gt;&lt;/record&gt;&lt;/Cite&gt;&lt;/EndNote&gt;</w:instrText>
      </w:r>
      <w:r w:rsidR="00E94282" w:rsidRPr="00192BEE">
        <w:rPr>
          <w:rFonts w:eastAsiaTheme="minorEastAsia"/>
          <w:lang w:eastAsia="zh-CN"/>
        </w:rPr>
        <w:fldChar w:fldCharType="separate"/>
      </w:r>
      <w:r w:rsidR="005B6B67" w:rsidRPr="00192BEE">
        <w:rPr>
          <w:rFonts w:eastAsiaTheme="minorEastAsia"/>
          <w:noProof/>
          <w:lang w:eastAsia="zh-CN"/>
        </w:rPr>
        <w:t>(</w:t>
      </w:r>
      <w:hyperlink w:anchor="_ENREF_95" w:tooltip="Woon, 2025 #2554" w:history="1">
        <w:r w:rsidR="004E2951" w:rsidRPr="00192BEE">
          <w:rPr>
            <w:rFonts w:eastAsiaTheme="minorEastAsia"/>
            <w:noProof/>
            <w:lang w:eastAsia="zh-CN"/>
          </w:rPr>
          <w:t>Woon 2025</w:t>
        </w:r>
      </w:hyperlink>
      <w:r w:rsidR="005B6B67" w:rsidRPr="00192BEE">
        <w:rPr>
          <w:rFonts w:eastAsiaTheme="minorEastAsia"/>
          <w:noProof/>
          <w:lang w:eastAsia="zh-CN"/>
        </w:rPr>
        <w:t>)</w:t>
      </w:r>
      <w:r w:rsidR="00E94282" w:rsidRPr="00192BEE">
        <w:rPr>
          <w:rFonts w:eastAsiaTheme="minorEastAsia"/>
          <w:lang w:eastAsia="zh-CN"/>
        </w:rPr>
        <w:fldChar w:fldCharType="end"/>
      </w:r>
      <w:r w:rsidR="007F5A34" w:rsidRPr="00192BEE">
        <w:rPr>
          <w:color w:val="000000"/>
        </w:rPr>
        <w:t xml:space="preserve">. </w:t>
      </w:r>
      <w:r w:rsidR="006579A4" w:rsidRPr="00192BEE">
        <w:rPr>
          <w:color w:val="000000"/>
        </w:rPr>
        <w:t xml:space="preserve">These molecules </w:t>
      </w:r>
      <w:r w:rsidR="00002548" w:rsidRPr="006F7F7A">
        <w:rPr>
          <w:color w:val="000000"/>
        </w:rPr>
        <w:t>represent</w:t>
      </w:r>
      <w:r w:rsidR="0041162D" w:rsidRPr="006F7F7A">
        <w:rPr>
          <w:color w:val="000000"/>
        </w:rPr>
        <w:t xml:space="preserve"> key </w:t>
      </w:r>
      <w:r w:rsidR="00A0344E" w:rsidRPr="006F7F7A">
        <w:rPr>
          <w:color w:val="000000"/>
        </w:rPr>
        <w:t xml:space="preserve">organic </w:t>
      </w:r>
      <w:r w:rsidR="00002548" w:rsidRPr="006F7F7A">
        <w:rPr>
          <w:color w:val="000000"/>
        </w:rPr>
        <w:t>classes,</w:t>
      </w:r>
      <w:r w:rsidR="00002548" w:rsidRPr="00192BEE" w:rsidDel="00002548">
        <w:rPr>
          <w:color w:val="000000"/>
        </w:rPr>
        <w:t xml:space="preserve"> </w:t>
      </w:r>
      <w:r w:rsidR="007F5A34" w:rsidRPr="00192BEE">
        <w:rPr>
          <w:color w:val="000000"/>
        </w:rPr>
        <w:t>includ</w:t>
      </w:r>
      <w:r w:rsidR="00CB3DDC" w:rsidRPr="00192BEE">
        <w:rPr>
          <w:color w:val="000000"/>
        </w:rPr>
        <w:t>ing</w:t>
      </w:r>
      <w:r w:rsidR="007F5A34" w:rsidRPr="00192BEE">
        <w:rPr>
          <w:color w:val="000000"/>
        </w:rPr>
        <w:t xml:space="preserve"> </w:t>
      </w:r>
      <w:bookmarkStart w:id="6" w:name="_Hlk94190289"/>
      <w:r w:rsidR="007F5A34" w:rsidRPr="00192BEE">
        <w:rPr>
          <w:color w:val="000000"/>
        </w:rPr>
        <w:t xml:space="preserve">alcohols </w:t>
      </w:r>
      <w:r w:rsidR="007F5A34" w:rsidRPr="00192BEE">
        <w:t>(</w:t>
      </w:r>
      <w:r w:rsidR="00C173F7" w:rsidRPr="00192BEE">
        <w:t>–</w:t>
      </w:r>
      <w:r w:rsidR="007F5A34" w:rsidRPr="00192BEE">
        <w:t>OH)</w:t>
      </w:r>
      <w:r w:rsidR="007F5A34" w:rsidRPr="00192BEE">
        <w:rPr>
          <w:color w:val="000000"/>
        </w:rPr>
        <w:t xml:space="preserve">, </w:t>
      </w:r>
      <w:r w:rsidR="007F5A34" w:rsidRPr="00192BEE">
        <w:t>aldehydes (</w:t>
      </w:r>
      <w:r w:rsidR="00C173F7" w:rsidRPr="00192BEE">
        <w:t>–</w:t>
      </w:r>
      <w:r w:rsidR="007F5A34" w:rsidRPr="00192BEE">
        <w:t>CHO), ketones (</w:t>
      </w:r>
      <w:r w:rsidR="00C173F7" w:rsidRPr="00192BEE">
        <w:t>–</w:t>
      </w:r>
      <w:r w:rsidR="007F5A34" w:rsidRPr="00192BEE">
        <w:t>CO</w:t>
      </w:r>
      <w:r w:rsidR="00C173F7" w:rsidRPr="00192BEE">
        <w:t>–</w:t>
      </w:r>
      <w:r w:rsidR="007F5A34" w:rsidRPr="00192BEE">
        <w:t>), carboxylic acids (</w:t>
      </w:r>
      <w:r w:rsidR="0079033A" w:rsidRPr="00192BEE">
        <w:t>–</w:t>
      </w:r>
      <w:r w:rsidR="007F5A34" w:rsidRPr="00192BEE">
        <w:t>COOH), esters (</w:t>
      </w:r>
      <w:r w:rsidR="0079033A" w:rsidRPr="00192BEE">
        <w:t>–</w:t>
      </w:r>
      <w:r w:rsidR="007F5A34" w:rsidRPr="00192BEE">
        <w:t>COO</w:t>
      </w:r>
      <w:r w:rsidR="0079033A" w:rsidRPr="00192BEE">
        <w:t>–</w:t>
      </w:r>
      <w:r w:rsidR="007F5A34" w:rsidRPr="00192BEE">
        <w:t>), amides (</w:t>
      </w:r>
      <w:r w:rsidR="0079033A" w:rsidRPr="00192BEE">
        <w:t>–</w:t>
      </w:r>
      <w:r w:rsidR="007F5A34" w:rsidRPr="00192BEE">
        <w:t>CONH</w:t>
      </w:r>
      <w:r w:rsidR="0079033A" w:rsidRPr="00192BEE">
        <w:t>–</w:t>
      </w:r>
      <w:r w:rsidR="007F5A34" w:rsidRPr="00192BEE">
        <w:t xml:space="preserve">), and </w:t>
      </w:r>
      <w:r w:rsidR="0041162D" w:rsidRPr="00192BEE">
        <w:t>epoxides</w:t>
      </w:r>
      <w:r w:rsidR="007F5A34" w:rsidRPr="00192BEE">
        <w:t xml:space="preserve"> (</w:t>
      </w:r>
      <w:r w:rsidR="00F532C3" w:rsidRPr="00192BEE">
        <w:t>–[</w:t>
      </w:r>
      <w:r w:rsidR="007F5A34" w:rsidRPr="00192BEE">
        <w:rPr>
          <w:i/>
          <w:iCs/>
        </w:rPr>
        <w:t>c</w:t>
      </w:r>
      <w:r w:rsidR="007F5A34" w:rsidRPr="00192BEE">
        <w:t>-CHOCH</w:t>
      </w:r>
      <w:r w:rsidR="002525F0" w:rsidRPr="00192BEE">
        <w:t>]</w:t>
      </w:r>
      <w:r w:rsidR="001F4D2D" w:rsidRPr="00192BEE">
        <w:t>–</w:t>
      </w:r>
      <w:r w:rsidR="007F5A34" w:rsidRPr="00192BEE">
        <w:t>)</w:t>
      </w:r>
      <w:bookmarkEnd w:id="6"/>
      <w:r w:rsidR="002E726C" w:rsidRPr="00192BEE">
        <w:t>.</w:t>
      </w:r>
      <w:r w:rsidR="00107E65" w:rsidRPr="00192BEE">
        <w:t xml:space="preserve"> </w:t>
      </w:r>
      <w:r w:rsidR="006579A4" w:rsidRPr="00192BEE">
        <w:rPr>
          <w:rFonts w:eastAsiaTheme="minorEastAsia"/>
          <w:lang w:eastAsia="zh-CN"/>
        </w:rPr>
        <w:t xml:space="preserve">Oxygen-containing COMs </w:t>
      </w:r>
      <w:r w:rsidR="00D9784B" w:rsidRPr="00192BEE">
        <w:t>are not only considered key tracers of nonequilibrium chemistr</w:t>
      </w:r>
      <w:r w:rsidR="002C26AA" w:rsidRPr="00192BEE">
        <w:t>y</w:t>
      </w:r>
      <w:r w:rsidR="00D9784B" w:rsidRPr="00192BEE">
        <w:t xml:space="preserve"> in interstellar icy grains </w:t>
      </w:r>
      <w:r w:rsidR="00D9784B" w:rsidRPr="00192BEE">
        <w:fldChar w:fldCharType="begin">
          <w:fldData xml:space="preserve">PEVuZE5vdGU+PENpdGU+PEF1dGhvcj5DdXBwZW48L0F1dGhvcj48WWVhcj4yMDI0PC9ZZWFyPjxS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PjwvcGVyaW9kaWNhbD48cGFnZXM+MjQ8L3BhZ2VzPjx2b2x1bWU+OTExPC92b2x1bWU+PG51bWJl
cj4xPC9udW1iZXI+PGRhdGVzPjx5ZWFyPjIwMjE8L3llYXI+PHB1Yi1kYXRlcz48ZGF0ZT4yMDIx
LzA0LzAxPC9kYXRlPjwvcHViLWRhdGVzPjwvZGF0ZXM+PHB1Ymxpc2hlcj5BbWVyaWNhbiBBc3Ry
b25vbWljYWwgU29jaWV0eTwvcHVibGlzaGVyPjxpc2JuPjAwMDQtNjM3WCYjeEQ7MTUzOC00MzU3
PC9pc2JuPjx1cmxzPjxyZWxhdGVkLXVybHM+PHVybD5odHRwOi8vZHguZG9pLm9yZy8xMC4zODQ3
LzE1MzgtNDM1Ny9hYmRlYzM8L3VybD48L3JlbGF0ZWQtdXJscz48L3VybHM+PGVsZWN0cm9uaWMt
cmVzb3VyY2UtbnVtPjEwLjM4NDcvMTUzOC00MzU3L2FiZGVjMzwvZWxlY3Ryb25pYy1yZXNvdXJj
ZS1udW0+PC9yZWNvcmQ+PC9DaXRlPjwvRW5kTm90ZT5=
</w:fldData>
        </w:fldChar>
      </w:r>
      <w:r w:rsidR="0064104F" w:rsidRPr="00192BEE">
        <w:instrText xml:space="preserve"> ADDIN EN.CITE </w:instrText>
      </w:r>
      <w:r w:rsidR="0064104F" w:rsidRPr="00192BEE">
        <w:fldChar w:fldCharType="begin">
          <w:fldData xml:space="preserve">PEVuZE5vdGU+PENpdGU+PEF1dGhvcj5DdXBwZW48L0F1dGhvcj48WWVhcj4yMDI0PC9ZZWFyPjxS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PjwvcGVyaW9kaWNhbD48cGFnZXM+MjQ8L3BhZ2VzPjx2b2x1bWU+OTExPC92b2x1bWU+PG51bWJl
cj4xPC9udW1iZXI+PGRhdGVzPjx5ZWFyPjIwMjE8L3llYXI+PHB1Yi1kYXRlcz48ZGF0ZT4yMDIx
LzA0LzAxPC9kYXRlPjwvcHViLWRhdGVzPjwvZGF0ZXM+PHB1Ymxpc2hlcj5BbWVyaWNhbiBBc3Ry
b25vbWljYWwgU29jaWV0eTwvcHVibGlzaGVyPjxpc2JuPjAwMDQtNjM3WCYjeEQ7MTUzOC00MzU3
PC9pc2JuPjx1cmxzPjxyZWxhdGVkLXVybHM+PHVybD5odHRwOi8vZHguZG9pLm9yZy8xMC4zODQ3
LzE1MzgtNDM1Ny9hYmRlYzM8L3VybD48L3JlbGF0ZWQtdXJscz48L3VybHM+PGVsZWN0cm9uaWMt
cmVzb3VyY2UtbnVtPjEwLjM4NDcvMTUzOC00MzU3L2FiZGVjMzwvZWxlY3Ryb25pYy1yZXNvdXJj
ZS1udW0+PC9yZWNvcmQ+PC9DaXRlPjwvRW5kTm90ZT5=
</w:fldData>
        </w:fldChar>
      </w:r>
      <w:r w:rsidR="0064104F" w:rsidRPr="00192BEE">
        <w:instrText xml:space="preserve"> ADDIN EN.CITE.DATA </w:instrText>
      </w:r>
      <w:r w:rsidR="0064104F" w:rsidRPr="00192BEE">
        <w:fldChar w:fldCharType="end"/>
      </w:r>
      <w:r w:rsidR="00D9784B" w:rsidRPr="00192BEE">
        <w:fldChar w:fldCharType="separate"/>
      </w:r>
      <w:r w:rsidR="0064104F" w:rsidRPr="00192BEE">
        <w:rPr>
          <w:noProof/>
        </w:rPr>
        <w:t>(</w:t>
      </w:r>
      <w:hyperlink w:anchor="_ENREF_22" w:tooltip="Cuppen, 2024 #3442" w:history="1">
        <w:r w:rsidR="004E2951" w:rsidRPr="00192BEE">
          <w:rPr>
            <w:noProof/>
          </w:rPr>
          <w:t>Cuppen, Linnartz, &amp; Ioppolo 2024</w:t>
        </w:r>
      </w:hyperlink>
      <w:r w:rsidR="0064104F" w:rsidRPr="00192BEE">
        <w:rPr>
          <w:noProof/>
        </w:rPr>
        <w:t xml:space="preserve">; </w:t>
      </w:r>
      <w:hyperlink w:anchor="_ENREF_42" w:tooltip="Kleimeier, 2021 #7" w:history="1">
        <w:r w:rsidR="004E2951" w:rsidRPr="00192BEE">
          <w:rPr>
            <w:noProof/>
          </w:rPr>
          <w:t>Kleimeier et al. 2021a</w:t>
        </w:r>
      </w:hyperlink>
      <w:r w:rsidR="0064104F" w:rsidRPr="00192BEE">
        <w:rPr>
          <w:noProof/>
        </w:rPr>
        <w:t>)</w:t>
      </w:r>
      <w:r w:rsidR="00D9784B" w:rsidRPr="00192BEE">
        <w:fldChar w:fldCharType="end"/>
      </w:r>
      <w:r w:rsidR="00D9784B" w:rsidRPr="00192BEE">
        <w:t xml:space="preserve"> but also </w:t>
      </w:r>
      <w:r w:rsidR="00CC50B1" w:rsidRPr="00192BEE">
        <w:t xml:space="preserve">play a </w:t>
      </w:r>
      <w:r w:rsidR="008B43A0" w:rsidRPr="00192BEE">
        <w:rPr>
          <w:color w:val="000000"/>
        </w:rPr>
        <w:t>critical</w:t>
      </w:r>
      <w:r w:rsidR="00CC50B1" w:rsidRPr="00192BEE">
        <w:rPr>
          <w:color w:val="000000"/>
        </w:rPr>
        <w:t xml:space="preserve"> role </w:t>
      </w:r>
      <w:r w:rsidR="00CC50B1" w:rsidRPr="00192BEE">
        <w:rPr>
          <w:color w:val="000000"/>
          <w:lang w:eastAsia="zh-CN"/>
        </w:rPr>
        <w:t xml:space="preserve">in the </w:t>
      </w:r>
      <w:r w:rsidR="00CC50B1" w:rsidRPr="00192BEE">
        <w:rPr>
          <w:rFonts w:eastAsiaTheme="minorEastAsia"/>
          <w:lang w:eastAsia="zh-CN"/>
        </w:rPr>
        <w:t xml:space="preserve">synthesis of biorelevant molecules </w:t>
      </w:r>
      <w:r w:rsidR="00BA309A" w:rsidRPr="00192BEE">
        <w:rPr>
          <w:rFonts w:eastAsiaTheme="minorEastAsia"/>
          <w:lang w:eastAsia="zh-CN"/>
        </w:rPr>
        <w:t>fundamental</w:t>
      </w:r>
      <w:r w:rsidR="00CC50B1" w:rsidRPr="00192BEE">
        <w:rPr>
          <w:rFonts w:eastAsiaTheme="minorEastAsia"/>
          <w:lang w:eastAsia="zh-CN"/>
        </w:rPr>
        <w:t xml:space="preserve"> </w:t>
      </w:r>
      <w:r w:rsidR="00F74B23" w:rsidRPr="00192BEE">
        <w:rPr>
          <w:rFonts w:eastAsiaTheme="minorEastAsia"/>
          <w:lang w:eastAsia="zh-CN"/>
        </w:rPr>
        <w:t>for</w:t>
      </w:r>
      <w:r w:rsidR="00CC50B1" w:rsidRPr="00192BEE">
        <w:rPr>
          <w:rFonts w:eastAsiaTheme="minorEastAsia"/>
          <w:lang w:eastAsia="zh-CN"/>
        </w:rPr>
        <w:t xml:space="preserve"> the </w:t>
      </w:r>
      <w:r w:rsidR="00540D6E" w:rsidRPr="00192BEE">
        <w:rPr>
          <w:rFonts w:eastAsiaTheme="minorEastAsia"/>
          <w:lang w:eastAsia="zh-CN"/>
        </w:rPr>
        <w:t>o</w:t>
      </w:r>
      <w:r w:rsidR="00CC50B1" w:rsidRPr="00192BEE">
        <w:rPr>
          <w:rFonts w:eastAsiaTheme="minorEastAsia"/>
          <w:lang w:eastAsia="zh-CN"/>
        </w:rPr>
        <w:t xml:space="preserve">rigins of </w:t>
      </w:r>
      <w:r w:rsidR="00540D6E" w:rsidRPr="00192BEE">
        <w:rPr>
          <w:rFonts w:eastAsiaTheme="minorEastAsia"/>
          <w:lang w:eastAsia="zh-CN"/>
        </w:rPr>
        <w:t>l</w:t>
      </w:r>
      <w:r w:rsidR="00CC50B1" w:rsidRPr="00192BEE">
        <w:rPr>
          <w:rFonts w:eastAsiaTheme="minorEastAsia"/>
          <w:lang w:eastAsia="zh-CN"/>
        </w:rPr>
        <w:t>ife</w:t>
      </w:r>
      <w:r w:rsidR="00590C1B" w:rsidRPr="00192BEE">
        <w:rPr>
          <w:rFonts w:eastAsiaTheme="minorEastAsia"/>
          <w:lang w:eastAsia="zh-CN"/>
        </w:rPr>
        <w:t xml:space="preserve"> </w:t>
      </w:r>
      <w:r w:rsidR="00E94282" w:rsidRPr="00192BEE">
        <w:rPr>
          <w:rFonts w:eastAsiaTheme="minorEastAsia"/>
          <w:lang w:eastAsia="zh-CN"/>
        </w:rPr>
        <w:fldChar w:fldCharType="begin">
          <w:fldData xml:space="preserve">PEVuZE5vdGU+PENpdGU+PEF1dGhvcj5QdXp6YXJpbmk8L0F1dGhvcj48WWVhcj4yMDE3PC9ZZWFy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</w:fldData>
        </w:fldChar>
      </w:r>
      <w:r w:rsidR="00B9183B" w:rsidRPr="00192BEE">
        <w:rPr>
          <w:rFonts w:eastAsiaTheme="minorEastAsia"/>
          <w:lang w:eastAsia="zh-CN"/>
        </w:rPr>
        <w:instrText xml:space="preserve"> ADDIN EN.CITE </w:instrText>
      </w:r>
      <w:r w:rsidR="00B9183B" w:rsidRPr="00192BEE">
        <w:rPr>
          <w:rFonts w:eastAsiaTheme="minorEastAsia"/>
          <w:lang w:eastAsia="zh-CN"/>
        </w:rPr>
        <w:fldChar w:fldCharType="begin">
          <w:fldData xml:space="preserve">PEVuZE5vdGU+PENpdGU+PEF1dGhvcj5QdXp6YXJpbmk8L0F1dGhvcj48WWVhcj4yMDE3PC9ZZWFy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</w:fldData>
        </w:fldChar>
      </w:r>
      <w:r w:rsidR="00B9183B" w:rsidRPr="00192BEE">
        <w:rPr>
          <w:rFonts w:eastAsiaTheme="minorEastAsia"/>
          <w:lang w:eastAsia="zh-CN"/>
        </w:rPr>
        <w:instrText xml:space="preserve"> ADDIN EN.CITE.DATA </w:instrText>
      </w:r>
      <w:r w:rsidR="00B9183B" w:rsidRPr="00192BEE">
        <w:rPr>
          <w:rFonts w:eastAsiaTheme="minorEastAsia"/>
          <w:lang w:eastAsia="zh-CN"/>
        </w:rPr>
      </w:r>
      <w:r w:rsidR="00B9183B" w:rsidRPr="00192BEE">
        <w:rPr>
          <w:rFonts w:eastAsiaTheme="minorEastAsia"/>
          <w:lang w:eastAsia="zh-CN"/>
        </w:rPr>
        <w:fldChar w:fldCharType="end"/>
      </w:r>
      <w:r w:rsidR="00E94282" w:rsidRPr="00192BEE">
        <w:rPr>
          <w:rFonts w:eastAsiaTheme="minorEastAsia"/>
          <w:lang w:eastAsia="zh-CN"/>
        </w:rPr>
      </w:r>
      <w:r w:rsidR="00E94282" w:rsidRPr="00192BEE">
        <w:rPr>
          <w:rFonts w:eastAsiaTheme="minorEastAsia"/>
          <w:lang w:eastAsia="zh-CN"/>
        </w:rPr>
        <w:fldChar w:fldCharType="separate"/>
      </w:r>
      <w:r w:rsidR="00B9183B" w:rsidRPr="00192BEE">
        <w:rPr>
          <w:rFonts w:eastAsiaTheme="minorEastAsia"/>
          <w:noProof/>
          <w:lang w:eastAsia="zh-CN"/>
        </w:rPr>
        <w:t>(</w:t>
      </w:r>
      <w:hyperlink w:anchor="_ENREF_63" w:tooltip="Puzzarini, 2017 #3396" w:history="1">
        <w:r w:rsidR="004E2951" w:rsidRPr="00192BEE">
          <w:rPr>
            <w:rFonts w:eastAsiaTheme="minorEastAsia"/>
            <w:noProof/>
            <w:lang w:eastAsia="zh-CN"/>
          </w:rPr>
          <w:t>Puzzarini et al. 2017</w:t>
        </w:r>
      </w:hyperlink>
      <w:r w:rsidR="00B9183B" w:rsidRPr="00192BEE">
        <w:rPr>
          <w:rFonts w:eastAsiaTheme="minorEastAsia"/>
          <w:noProof/>
          <w:lang w:eastAsia="zh-CN"/>
        </w:rPr>
        <w:t xml:space="preserve">; </w:t>
      </w:r>
      <w:hyperlink w:anchor="_ENREF_69" w:tooltip="Sharma, 2018 #3416" w:history="1">
        <w:r w:rsidR="004E2951" w:rsidRPr="00192BEE">
          <w:rPr>
            <w:rFonts w:eastAsiaTheme="minorEastAsia"/>
            <w:noProof/>
            <w:lang w:eastAsia="zh-CN"/>
          </w:rPr>
          <w:t>Sharma, Sharma, &amp; Chandra 2018</w:t>
        </w:r>
      </w:hyperlink>
      <w:r w:rsidR="00B9183B" w:rsidRPr="00192BEE">
        <w:rPr>
          <w:rFonts w:eastAsiaTheme="minorEastAsia"/>
          <w:noProof/>
          <w:lang w:eastAsia="zh-CN"/>
        </w:rPr>
        <w:t xml:space="preserve">; </w:t>
      </w:r>
      <w:hyperlink w:anchor="_ENREF_85" w:tooltip="Wang, 2024 #3368" w:history="1">
        <w:r w:rsidR="004E2951" w:rsidRPr="00192BEE">
          <w:rPr>
            <w:rFonts w:eastAsiaTheme="minorEastAsia"/>
            <w:noProof/>
            <w:lang w:eastAsia="zh-CN"/>
          </w:rPr>
          <w:t>Wang et al. 2024a</w:t>
        </w:r>
      </w:hyperlink>
      <w:r w:rsidR="00B9183B" w:rsidRPr="00192BEE">
        <w:rPr>
          <w:rFonts w:eastAsiaTheme="minorEastAsia"/>
          <w:noProof/>
          <w:lang w:eastAsia="zh-CN"/>
        </w:rPr>
        <w:t>)</w:t>
      </w:r>
      <w:r w:rsidR="00E94282" w:rsidRPr="00192BEE">
        <w:rPr>
          <w:rFonts w:eastAsiaTheme="minorEastAsia"/>
          <w:lang w:eastAsia="zh-CN"/>
        </w:rPr>
        <w:fldChar w:fldCharType="end"/>
      </w:r>
      <w:r w:rsidR="00DE374B" w:rsidRPr="00192BEE">
        <w:rPr>
          <w:rFonts w:eastAsiaTheme="minorEastAsia"/>
          <w:lang w:eastAsia="zh-CN"/>
        </w:rPr>
        <w:t>.</w:t>
      </w:r>
    </w:p>
    <w:p w14:paraId="2A895083" w14:textId="05CD0EE0" w:rsidR="006C197C" w:rsidRPr="00192BEE" w:rsidRDefault="00A33A07" w:rsidP="00F81B63">
      <w:pPr>
        <w:autoSpaceDE w:val="0"/>
        <w:autoSpaceDN w:val="0"/>
        <w:adjustRightInd w:val="0"/>
        <w:spacing w:after="240" w:line="360" w:lineRule="auto"/>
        <w:ind w:firstLine="288"/>
        <w:jc w:val="both"/>
        <w:rPr>
          <w:rFonts w:eastAsiaTheme="minorEastAsia"/>
          <w:lang w:eastAsia="zh-CN"/>
        </w:rPr>
      </w:pPr>
      <w:r w:rsidRPr="00192BEE">
        <w:rPr>
          <w:rFonts w:eastAsiaTheme="minorEastAsia"/>
          <w:lang w:eastAsia="zh-CN"/>
        </w:rPr>
        <w:t>Among</w:t>
      </w:r>
      <w:r w:rsidR="00A40171" w:rsidRPr="00192BEE">
        <w:rPr>
          <w:rFonts w:eastAsiaTheme="minorEastAsia"/>
          <w:lang w:eastAsia="zh-CN"/>
        </w:rPr>
        <w:t xml:space="preserve"> the</w:t>
      </w:r>
      <w:r w:rsidR="005245A5" w:rsidRPr="00192BEE">
        <w:rPr>
          <w:rFonts w:eastAsiaTheme="minorEastAsia"/>
          <w:lang w:eastAsia="zh-CN"/>
        </w:rPr>
        <w:t xml:space="preserve"> </w:t>
      </w:r>
      <w:r w:rsidR="00744D3C" w:rsidRPr="00192BEE">
        <w:rPr>
          <w:rFonts w:eastAsiaTheme="minorEastAsia"/>
          <w:lang w:eastAsia="zh-CN"/>
        </w:rPr>
        <w:t xml:space="preserve">oxygen-containing COMs </w:t>
      </w:r>
      <w:r w:rsidR="00104ABE" w:rsidRPr="00192BEE">
        <w:rPr>
          <w:rFonts w:eastAsiaTheme="minorEastAsia"/>
          <w:lang w:eastAsia="zh-CN"/>
        </w:rPr>
        <w:t>detected</w:t>
      </w:r>
      <w:r w:rsidR="00C510F7" w:rsidRPr="00192BEE">
        <w:rPr>
          <w:rFonts w:eastAsiaTheme="minorEastAsia"/>
          <w:lang w:eastAsia="zh-CN"/>
        </w:rPr>
        <w:t xml:space="preserve"> </w:t>
      </w:r>
      <w:r w:rsidR="00AC67D5" w:rsidRPr="00192BEE">
        <w:rPr>
          <w:rFonts w:eastAsiaTheme="minorEastAsia"/>
          <w:lang w:eastAsia="zh-CN"/>
        </w:rPr>
        <w:t>in circumstellar and interstellar environments</w:t>
      </w:r>
      <w:r w:rsidR="00717662" w:rsidRPr="00192BEE">
        <w:rPr>
          <w:rFonts w:eastAsiaTheme="minorEastAsia"/>
          <w:lang w:eastAsia="zh-CN"/>
        </w:rPr>
        <w:t>,</w:t>
      </w:r>
      <w:r w:rsidR="005245A5" w:rsidRPr="00192BEE">
        <w:rPr>
          <w:rFonts w:eastAsiaTheme="minorEastAsia"/>
          <w:lang w:eastAsia="zh-CN"/>
        </w:rPr>
        <w:t xml:space="preserve"> </w:t>
      </w:r>
      <w:r w:rsidR="00FA21D6" w:rsidRPr="00192BEE">
        <w:rPr>
          <w:rFonts w:eastAsiaTheme="minorEastAsia"/>
          <w:lang w:eastAsia="zh-CN"/>
        </w:rPr>
        <w:t xml:space="preserve">only </w:t>
      </w:r>
      <w:r w:rsidR="00B31D2C" w:rsidRPr="00192BEE">
        <w:rPr>
          <w:rFonts w:eastAsiaTheme="minorEastAsia"/>
          <w:lang w:eastAsia="zh-CN"/>
        </w:rPr>
        <w:t>two</w:t>
      </w:r>
      <w:r w:rsidR="006670E2" w:rsidRPr="00192BEE">
        <w:rPr>
          <w:rFonts w:eastAsiaTheme="minorEastAsia"/>
          <w:lang w:eastAsia="zh-CN"/>
        </w:rPr>
        <w:t xml:space="preserve"> </w:t>
      </w:r>
      <w:r w:rsidR="006538F8" w:rsidRPr="00192BEE">
        <w:rPr>
          <w:rFonts w:eastAsiaTheme="minorEastAsia"/>
          <w:lang w:eastAsia="zh-CN"/>
        </w:rPr>
        <w:t>oxygen</w:t>
      </w:r>
      <w:r w:rsidR="002229E2" w:rsidRPr="00192BEE">
        <w:rPr>
          <w:rFonts w:eastAsiaTheme="minorEastAsia"/>
          <w:lang w:eastAsia="zh-CN"/>
        </w:rPr>
        <w:t>-containing</w:t>
      </w:r>
      <w:r w:rsidR="006538F8" w:rsidRPr="00192BEE">
        <w:rPr>
          <w:rFonts w:eastAsiaTheme="minorEastAsia"/>
          <w:lang w:eastAsia="zh-CN"/>
        </w:rPr>
        <w:t xml:space="preserve"> </w:t>
      </w:r>
      <w:r w:rsidR="00872842" w:rsidRPr="00192BEE">
        <w:rPr>
          <w:rFonts w:eastAsiaTheme="minorEastAsia"/>
          <w:lang w:eastAsia="zh-CN"/>
        </w:rPr>
        <w:t xml:space="preserve">cyclic </w:t>
      </w:r>
      <w:r w:rsidR="006538F8" w:rsidRPr="00192BEE">
        <w:rPr>
          <w:rFonts w:eastAsiaTheme="minorEastAsia"/>
          <w:lang w:eastAsia="zh-CN"/>
        </w:rPr>
        <w:t>molecules</w:t>
      </w:r>
      <w:r w:rsidR="001223F9" w:rsidRPr="00192BEE">
        <w:t xml:space="preserve"> </w:t>
      </w:r>
      <w:r w:rsidR="006670E2" w:rsidRPr="00192BEE">
        <w:rPr>
          <w:rFonts w:eastAsiaTheme="minorEastAsia"/>
          <w:lang w:eastAsia="zh-CN"/>
        </w:rPr>
        <w:t xml:space="preserve">have been </w:t>
      </w:r>
      <w:r w:rsidR="007704A2" w:rsidRPr="00192BEE">
        <w:rPr>
          <w:rFonts w:eastAsiaTheme="minorEastAsia"/>
          <w:lang w:eastAsia="zh-CN"/>
        </w:rPr>
        <w:t>identified</w:t>
      </w:r>
      <w:r w:rsidR="006670E2" w:rsidRPr="00192BEE">
        <w:rPr>
          <w:rFonts w:eastAsiaTheme="minorEastAsia"/>
          <w:lang w:eastAsia="zh-CN"/>
        </w:rPr>
        <w:t>.</w:t>
      </w:r>
      <w:r w:rsidR="003F173C" w:rsidRPr="00192BEE">
        <w:t xml:space="preserve"> </w:t>
      </w:r>
      <w:r w:rsidR="00865429" w:rsidRPr="00192BEE">
        <w:t xml:space="preserve">Ethylene </w:t>
      </w:r>
      <w:r w:rsidR="00DC7104" w:rsidRPr="00192BEE">
        <w:t>o</w:t>
      </w:r>
      <w:r w:rsidR="00865429" w:rsidRPr="00192BEE">
        <w:t>xide (</w:t>
      </w:r>
      <w:r w:rsidR="00367A59" w:rsidRPr="00192BEE">
        <w:t xml:space="preserve">oxirane; </w:t>
      </w:r>
      <w:r w:rsidR="00865429" w:rsidRPr="00192BEE">
        <w:rPr>
          <w:i/>
          <w:iCs/>
        </w:rPr>
        <w:t>c</w:t>
      </w:r>
      <w:r w:rsidR="00865429" w:rsidRPr="00192BEE">
        <w:t>-C</w:t>
      </w:r>
      <w:r w:rsidR="00865429" w:rsidRPr="00192BEE">
        <w:rPr>
          <w:vertAlign w:val="subscript"/>
        </w:rPr>
        <w:t>2</w:t>
      </w:r>
      <w:r w:rsidR="00865429" w:rsidRPr="00192BEE">
        <w:t>H</w:t>
      </w:r>
      <w:r w:rsidR="00865429" w:rsidRPr="00192BEE">
        <w:rPr>
          <w:vertAlign w:val="subscript"/>
        </w:rPr>
        <w:t>4</w:t>
      </w:r>
      <w:r w:rsidR="00865429" w:rsidRPr="00192BEE">
        <w:t>O)</w:t>
      </w:r>
      <w:r w:rsidR="007214C7" w:rsidRPr="00192BEE">
        <w:t xml:space="preserve"> </w:t>
      </w:r>
      <w:r w:rsidR="0018591E" w:rsidRPr="00192BEE">
        <w:t>belongs to the C</w:t>
      </w:r>
      <w:r w:rsidR="0018591E" w:rsidRPr="00192BEE">
        <w:rPr>
          <w:vertAlign w:val="subscript"/>
        </w:rPr>
        <w:t>2</w:t>
      </w:r>
      <w:r w:rsidR="0018591E" w:rsidRPr="00192BEE">
        <w:t>H</w:t>
      </w:r>
      <w:r w:rsidR="0018591E" w:rsidRPr="00192BEE">
        <w:rPr>
          <w:vertAlign w:val="subscript"/>
        </w:rPr>
        <w:t>4</w:t>
      </w:r>
      <w:r w:rsidR="0018591E" w:rsidRPr="00192BEE">
        <w:t>O family (</w:t>
      </w:r>
      <w:r w:rsidR="0018591E" w:rsidRPr="006F7F7A">
        <w:t xml:space="preserve">Figure </w:t>
      </w:r>
      <w:r w:rsidR="008832F2" w:rsidRPr="006F7F7A">
        <w:t>1a</w:t>
      </w:r>
      <w:r w:rsidR="0018591E" w:rsidRPr="006F7F7A">
        <w:t>)</w:t>
      </w:r>
      <w:r w:rsidR="002178D3" w:rsidRPr="00192BEE">
        <w:t xml:space="preserve"> and</w:t>
      </w:r>
      <w:r w:rsidR="0018591E" w:rsidRPr="00192BEE">
        <w:t xml:space="preserve"> has been </w:t>
      </w:r>
      <w:r w:rsidR="00BA309A" w:rsidRPr="00192BEE">
        <w:t>detected</w:t>
      </w:r>
      <w:r w:rsidR="0018591E" w:rsidRPr="00192BEE">
        <w:t xml:space="preserve"> toward </w:t>
      </w:r>
      <w:r w:rsidR="0009290C" w:rsidRPr="00192BEE">
        <w:t>Sagittarius B2N (</w:t>
      </w:r>
      <w:proofErr w:type="spellStart"/>
      <w:r w:rsidR="0009290C" w:rsidRPr="00192BEE">
        <w:t>Sgr</w:t>
      </w:r>
      <w:proofErr w:type="spellEnd"/>
      <w:r w:rsidR="0009290C" w:rsidRPr="00192BEE">
        <w:t xml:space="preserve"> B2N)</w:t>
      </w:r>
      <w:r w:rsidR="00370899" w:rsidRPr="00192BEE">
        <w:t xml:space="preserve"> </w:t>
      </w:r>
      <w:r w:rsidR="00370899" w:rsidRPr="00192BEE">
        <w:fldChar w:fldCharType="begin"/>
      </w:r>
      <w:r w:rsidR="00370899" w:rsidRPr="00192BEE">
        <w:instrText xml:space="preserve"> ADDIN EN.CITE &lt;EndNote&gt;&lt;Cite&gt;&lt;Author&gt;Dickens&lt;/Author&gt;&lt;Year&gt;1997&lt;/Year&gt;&lt;RecNum&gt;2445&lt;/RecNum&gt;&lt;DisplayText&gt;(Dickens et al. 1997)&lt;/DisplayText&gt;&lt;record&gt;&lt;rec-number&gt;2445&lt;/rec-number&gt;&lt;foreign-keys&gt;&lt;key app="EN" db-id="afef2wdxnra5fvedsstvdfs2w0dezf5fsr00"&gt;2445&lt;/key&gt;&lt;/foreign-keys&gt;&lt;ref-type name="Journal Article"&gt;17&lt;/ref-type&gt;&lt;contributors&gt;&lt;authors&gt;&lt;author&gt;Dickens, J. E.&lt;/author&gt;&lt;author&gt;Irvine, W. M.&lt;/author&gt;&lt;author&gt;Ohishi, M.&lt;/author&gt;&lt;author&gt;Ikeda, M.&lt;/author&gt;&lt;author&gt;Ishikawa, S.&lt;/author&gt;&lt;author&gt;Nummelin, A.&lt;/author&gt;&lt;author&gt;Hjalmarson, Å&lt;/author&gt;&lt;/authors&gt;&lt;/contributors&gt;&lt;titles&gt;&lt;title&gt;&lt;style face="normal" font="default" size="100%"&gt;Detection of interstellar ethylene oxide (c‐C&lt;/style&gt;&lt;style face="subscript" font="default" size="100%"&gt;2&lt;/style&gt;&lt;style face="normal" font="default" size="100%"&gt;H&lt;/style&gt;&lt;style face="subscript" font="default" size="100%"&gt;4&lt;/style&gt;&lt;style face="normal" font="default" size="100%"&gt;O)&lt;/style&gt;&lt;/title&gt;&lt;secondary-title&gt;The Astrophysical Journal&lt;/secondary-title&gt;&lt;/titles&gt;&lt;periodical&gt;&lt;full-title&gt;The Astrophysical Journal&lt;/full-title&gt;&lt;abbr-1&gt;Astrophys. J.&lt;/abbr-1&gt;&lt;abbr-2&gt;ApJ&lt;/abbr-2&gt;&lt;/periodical&gt;&lt;pages&gt;753-757&lt;/pages&gt;&lt;volume&gt;489&lt;/volume&gt;&lt;number&gt;2&lt;/number&gt;&lt;dates&gt;&lt;year&gt;1997&lt;/year&gt;&lt;pub-dates&gt;&lt;date&gt;1997/11/10&lt;/date&gt;&lt;/pub-dates&gt;&lt;/dates&gt;&lt;publisher&gt;American Astronomical Society&lt;/publisher&gt;&lt;isbn&gt;0004-637X&amp;#xD;1538-4357&lt;/isbn&gt;&lt;urls&gt;&lt;related-urls&gt;&lt;url&gt;http://dx.doi.org/10.1086/304821&lt;/url&gt;&lt;/related-urls&gt;&lt;/urls&gt;&lt;electronic-resource-num&gt;10.1086/304821&lt;/electronic-resource-num&gt;&lt;/record&gt;&lt;/Cite&gt;&lt;/EndNote&gt;</w:instrText>
      </w:r>
      <w:r w:rsidR="00370899" w:rsidRPr="00192BEE">
        <w:fldChar w:fldCharType="separate"/>
      </w:r>
      <w:r w:rsidR="00370899" w:rsidRPr="00192BEE">
        <w:rPr>
          <w:noProof/>
        </w:rPr>
        <w:t>(</w:t>
      </w:r>
      <w:hyperlink w:anchor="_ENREF_25" w:tooltip="Dickens, 1997 #2445" w:history="1">
        <w:r w:rsidR="004E2951" w:rsidRPr="00192BEE">
          <w:rPr>
            <w:noProof/>
          </w:rPr>
          <w:t>Dickens et al. 1997</w:t>
        </w:r>
      </w:hyperlink>
      <w:r w:rsidR="00370899" w:rsidRPr="00192BEE">
        <w:rPr>
          <w:noProof/>
        </w:rPr>
        <w:t>)</w:t>
      </w:r>
      <w:r w:rsidR="00370899" w:rsidRPr="00192BEE">
        <w:fldChar w:fldCharType="end"/>
      </w:r>
      <w:r w:rsidR="0009290C" w:rsidRPr="00192BEE">
        <w:t xml:space="preserve">, </w:t>
      </w:r>
      <w:r w:rsidR="00907D79" w:rsidRPr="00192BEE">
        <w:t xml:space="preserve">the </w:t>
      </w:r>
      <w:r w:rsidR="00EA217E" w:rsidRPr="00192BEE">
        <w:t xml:space="preserve">solar-type protostar </w:t>
      </w:r>
      <w:r w:rsidR="00907D79" w:rsidRPr="00192BEE">
        <w:t>IRAS</w:t>
      </w:r>
      <w:r w:rsidR="0024298D" w:rsidRPr="00192BEE">
        <w:t xml:space="preserve"> </w:t>
      </w:r>
      <w:r w:rsidR="00907D79" w:rsidRPr="00192BEE">
        <w:t xml:space="preserve">16293−2422 </w:t>
      </w:r>
      <w:r w:rsidR="00907D79" w:rsidRPr="00192BEE">
        <w:fldChar w:fldCharType="begin"/>
      </w:r>
      <w:r w:rsidR="00BB177E" w:rsidRPr="00192BEE">
        <w:instrText xml:space="preserve"> ADDIN EN.CITE &lt;EndNote&gt;&lt;Cite&gt;&lt;Author&gt;Müller&lt;/Author&gt;&lt;Year&gt;2023&lt;/Year&gt;&lt;RecNum&gt;3434&lt;/RecNum&gt;&lt;DisplayText&gt;(Müller et al. 2023a)&lt;/DisplayText&gt;&lt;record&gt;&lt;rec-number&gt;3434&lt;/rec-number&gt;&lt;foreign-keys&gt;&lt;key app="EN" db-id="afef2wdxnra5fvedsstvdfs2w0dezf5fsr00"&gt;3434&lt;/key&gt;&lt;/foreign-keys&gt;&lt;ref-type name="Journal Article"&gt;17&lt;/ref-type&gt;&lt;contributors&gt;&lt;authors&gt;&lt;author&gt;Müller, Holger S P&lt;/author&gt;&lt;author&gt;Jørgensen, Jes K&lt;/author&gt;&lt;author&gt;Guillemin, Jean-Claude&lt;/author&gt;&lt;author&gt;Lewen, Frank&lt;/author&gt;&lt;author&gt;Schlemmer, Stephan&lt;/author&gt;&lt;/authors&gt;&lt;/contributors&gt;&lt;titles&gt;&lt;title&gt;&lt;style face="normal" font="default" size="100%"&gt;Rotational spectroscopy of mono-deuterated oxirane (&lt;/style&gt;&lt;style face="italic" font="default" size="100%"&gt;c&lt;/style&gt;&lt;style face="normal" font="default" size="100%"&gt;-C&lt;/style&gt;&lt;style face="subscript" font="default" size="100%"&gt;2&lt;/style&gt;&lt;style face="normal" font="default" size="100%"&gt;H&lt;/style&gt;&lt;style face="subscript" font="default" size="100%"&gt;3&lt;/style&gt;&lt;style face="normal" font="default" size="100%"&gt;DO) and its detection towards IRAS 16293−2422 B&lt;/style&gt;&lt;/title&gt;&lt;secondary-title&gt;Monthly Notices of the Royal Astronomical Society&lt;/secondary-title&gt;&lt;/titles&gt;&lt;periodical&gt;&lt;full-title&gt;Monthly Notices of the Royal Astronomical Society&lt;/full-title&gt;&lt;abbr-1&gt;Mon. Not. R. Astron. Soc.&lt;/abbr-1&gt;&lt;abbr-2&gt;MNRAS&lt;/abbr-2&gt;&lt;/periodical&gt;&lt;pages&gt;185-193&lt;/pages&gt;&lt;volume&gt;518&lt;/volume&gt;&lt;number&gt;1&lt;/number&gt;&lt;dates&gt;&lt;year&gt;2023&lt;/year&gt;&lt;/dates&gt;&lt;isbn&gt;0035-8711&lt;/isbn&gt;&lt;urls&gt;&lt;related-urls&gt;&lt;url&gt;https://doi.org/10.1093/mnras/stac2525&lt;/url&gt;&lt;/related-urls&gt;&lt;/urls&gt;&lt;electronic-resource-num&gt;10.1093/mnras/stac2525&lt;/electronic-resource-num&gt;&lt;access-date&gt;12/20/2024&lt;/access-date&gt;&lt;/record&gt;&lt;/Cite&gt;&lt;/EndNote&gt;</w:instrText>
      </w:r>
      <w:r w:rsidR="00907D79" w:rsidRPr="00192BEE">
        <w:fldChar w:fldCharType="separate"/>
      </w:r>
      <w:r w:rsidR="00453C8B" w:rsidRPr="00192BEE">
        <w:rPr>
          <w:noProof/>
        </w:rPr>
        <w:t>(</w:t>
      </w:r>
      <w:hyperlink w:anchor="_ENREF_57" w:tooltip="Müller, 2023 #3434" w:history="1">
        <w:r w:rsidR="004E2951" w:rsidRPr="00192BEE">
          <w:rPr>
            <w:noProof/>
          </w:rPr>
          <w:t>Müller et al. 2023a</w:t>
        </w:r>
      </w:hyperlink>
      <w:r w:rsidR="00453C8B" w:rsidRPr="00192BEE">
        <w:rPr>
          <w:noProof/>
        </w:rPr>
        <w:t>)</w:t>
      </w:r>
      <w:r w:rsidR="00907D79" w:rsidRPr="00192BEE">
        <w:fldChar w:fldCharType="end"/>
      </w:r>
      <w:r w:rsidR="00907D79" w:rsidRPr="00192BEE">
        <w:t xml:space="preserve">, </w:t>
      </w:r>
      <w:r w:rsidR="00370899" w:rsidRPr="00192BEE">
        <w:t xml:space="preserve">and the </w:t>
      </w:r>
      <w:r w:rsidR="00964A6D" w:rsidRPr="00192BEE">
        <w:t>star-forming regions</w:t>
      </w:r>
      <w:r w:rsidR="0018591E" w:rsidRPr="00192BEE">
        <w:t xml:space="preserve"> NGC 6334F, G327.3−0.6, and G31.41+0.31</w:t>
      </w:r>
      <w:r w:rsidR="00D2368E" w:rsidRPr="00192BEE">
        <w:t>,</w:t>
      </w:r>
      <w:r w:rsidR="0018591E" w:rsidRPr="00192BEE">
        <w:t xml:space="preserve"> </w:t>
      </w:r>
      <w:r w:rsidR="00D2368E" w:rsidRPr="00192BEE">
        <w:t>with</w:t>
      </w:r>
      <w:r w:rsidR="0018591E" w:rsidRPr="00192BEE">
        <w:t xml:space="preserve"> fractional abundances </w:t>
      </w:r>
      <w:r w:rsidR="00737335" w:rsidRPr="00192BEE">
        <w:t xml:space="preserve">reaching </w:t>
      </w:r>
      <w:r w:rsidR="0018591E" w:rsidRPr="00192BEE">
        <w:t>6 × 10</w:t>
      </w:r>
      <w:r w:rsidR="0018591E" w:rsidRPr="00192BEE">
        <w:rPr>
          <w:vertAlign w:val="superscript"/>
        </w:rPr>
        <w:t xml:space="preserve">−10 </w:t>
      </w:r>
      <w:r w:rsidR="0018591E" w:rsidRPr="00192BEE">
        <w:t xml:space="preserve">relative to </w:t>
      </w:r>
      <w:r w:rsidR="00406E47" w:rsidRPr="00192BEE">
        <w:t xml:space="preserve">molecular </w:t>
      </w:r>
      <w:r w:rsidR="0018591E" w:rsidRPr="00192BEE">
        <w:t>hydrogen (H</w:t>
      </w:r>
      <w:r w:rsidR="0018591E" w:rsidRPr="00192BEE">
        <w:rPr>
          <w:vertAlign w:val="subscript"/>
        </w:rPr>
        <w:t>2</w:t>
      </w:r>
      <w:r w:rsidR="0018591E" w:rsidRPr="00192BEE">
        <w:t xml:space="preserve">) </w:t>
      </w:r>
      <w:r w:rsidR="0018591E" w:rsidRPr="00192BEE">
        <w:fldChar w:fldCharType="begin"/>
      </w:r>
      <w:r w:rsidR="00BD55A0" w:rsidRPr="00192BEE">
        <w:instrText xml:space="preserve"> ADDIN EN.CITE &lt;EndNote&gt;&lt;Cite&gt;&lt;Author&gt;Nummelin&lt;/Author&gt;&lt;Year&gt;1998&lt;/Year&gt;&lt;RecNum&gt;3403&lt;/RecNum&gt;&lt;DisplayText&gt;(Nummelin et al. 1998)&lt;/DisplayText&gt;&lt;record&gt;&lt;rec-number&gt;3403&lt;/rec-number&gt;&lt;foreign-keys&gt;&lt;key app="EN" db-id="afef2wdxnra5fvedsstvdfs2w0dezf5fsr00"&gt;3403&lt;/key&gt;&lt;/foreign-keys&gt;&lt;ref-type name="Journal Article"&gt;17&lt;/ref-type&gt;&lt;contributors&gt;&lt;authors&gt;&lt;author&gt;Nummelin, A.&lt;/author&gt;&lt;author&gt;Dickens, J. E.&lt;/author&gt;&lt;author&gt;Bergman, P.&lt;/author&gt;&lt;author&gt;Hjalmarson, Aa.&lt;/author&gt;&lt;author&gt;Irvine, W. M.&lt;/author&gt;&lt;author&gt;Ikeda, M.&lt;/author&gt;&lt;author&gt;Ohishi, M.&lt;/author&gt;&lt;/authors&gt;&lt;/contributors&gt;&lt;auth-address&gt;AA(Onsala Space Observatory), AB(Five College Radio Astronomy Observatory), AC(Onsala Space Observatory), AD(Onsala Space Observatory), AE(Five College Radio Astronomy Observatory), AF(NAOJ, Nobeyama Radio Observatory), AG(National Astronomical Observatory of Japan)&lt;/auth-address&gt;&lt;titles&gt;&lt;title&gt;Abundances of ethylene oxide and acetaldehyde in hot molecular cloud cores&lt;/title&gt;&lt;secondary-title&gt;Astronomy and Astrophysics&lt;/secondary-title&gt;&lt;/titles&gt;&lt;periodical&gt;&lt;full-title&gt;Astronomy and Astrophysics&lt;/full-title&gt;&lt;abbr-1&gt;Astron. Astrophys.&lt;/abbr-1&gt;&lt;abbr-2&gt;A&amp;amp;A&lt;/abbr-2&gt;&lt;/periodical&gt;&lt;pages&gt;275-286&lt;/pages&gt;&lt;volume&gt;337&lt;/volume&gt;&lt;keywords&gt;&lt;keyword&gt;ISM: MOLECULES&lt;/keyword&gt;&lt;keyword&gt;ISM: ABUNDANCES&lt;/keyword&gt;&lt;keyword&gt;ISM:&lt;/keyword&gt;&lt;keyword&gt;ION{H}{II}-REGIONS&lt;/keyword&gt;&lt;keyword&gt;RADIO&lt;/keyword&gt;&lt;keyword&gt;LINES: ISM&lt;/keyword&gt;&lt;/keywords&gt;&lt;dates&gt;&lt;year&gt;1998&lt;/year&gt;&lt;pub-dates&gt;&lt;date&gt;September 01, 1998&lt;/date&gt;&lt;/pub-dates&gt;&lt;/dates&gt;&lt;isbn&gt;0004-6361&lt;/isbn&gt;&lt;urls&gt;&lt;related-urls&gt;&lt;url&gt;https://ui.adsabs.harvard.edu/abs/1998A&amp;amp;A...337..275N&lt;/url&gt;&lt;/related-urls&gt;&lt;/urls&gt;&lt;/record&gt;&lt;/Cite&gt;&lt;/EndNote&gt;</w:instrText>
      </w:r>
      <w:r w:rsidR="0018591E" w:rsidRPr="00192BEE">
        <w:fldChar w:fldCharType="separate"/>
      </w:r>
      <w:r w:rsidR="00BD55A0" w:rsidRPr="00192BEE">
        <w:rPr>
          <w:noProof/>
        </w:rPr>
        <w:t>(</w:t>
      </w:r>
      <w:hyperlink w:anchor="_ENREF_59" w:tooltip="Nummelin, 1998 #3403" w:history="1">
        <w:r w:rsidR="004E2951" w:rsidRPr="00192BEE">
          <w:rPr>
            <w:noProof/>
          </w:rPr>
          <w:t>Nummelin et al. 1998</w:t>
        </w:r>
      </w:hyperlink>
      <w:r w:rsidR="00BD55A0" w:rsidRPr="00192BEE">
        <w:rPr>
          <w:noProof/>
        </w:rPr>
        <w:t>)</w:t>
      </w:r>
      <w:r w:rsidR="0018591E" w:rsidRPr="00192BEE">
        <w:fldChar w:fldCharType="end"/>
      </w:r>
      <w:r w:rsidR="0018591E" w:rsidRPr="00192BEE">
        <w:t xml:space="preserve">. </w:t>
      </w:r>
      <w:r w:rsidR="00BC5834" w:rsidRPr="00192BEE">
        <w:t>Notably,</w:t>
      </w:r>
      <w:r w:rsidR="0018591E" w:rsidRPr="00192BEE">
        <w:t xml:space="preserve"> </w:t>
      </w:r>
      <w:r w:rsidR="00B861CB" w:rsidRPr="00192BEE">
        <w:t xml:space="preserve">the two other </w:t>
      </w:r>
      <w:r w:rsidR="00157502" w:rsidRPr="00192BEE">
        <w:t xml:space="preserve">stable </w:t>
      </w:r>
      <w:r w:rsidR="00AD08B4" w:rsidRPr="00192BEE">
        <w:t>C</w:t>
      </w:r>
      <w:r w:rsidR="00AD08B4" w:rsidRPr="00192BEE">
        <w:rPr>
          <w:vertAlign w:val="subscript"/>
        </w:rPr>
        <w:t>2</w:t>
      </w:r>
      <w:r w:rsidR="00AD08B4" w:rsidRPr="00192BEE">
        <w:t>H</w:t>
      </w:r>
      <w:r w:rsidR="00AD08B4" w:rsidRPr="00192BEE">
        <w:rPr>
          <w:vertAlign w:val="subscript"/>
        </w:rPr>
        <w:t>4</w:t>
      </w:r>
      <w:r w:rsidR="00AD08B4" w:rsidRPr="00192BEE">
        <w:t xml:space="preserve">O </w:t>
      </w:r>
      <w:r w:rsidR="00BB18B0" w:rsidRPr="00192BEE">
        <w:t xml:space="preserve">isomers, </w:t>
      </w:r>
      <w:r w:rsidR="0018591E" w:rsidRPr="00192BEE">
        <w:t xml:space="preserve">acetaldehyde </w:t>
      </w:r>
      <w:r w:rsidR="0018591E" w:rsidRPr="00192BEE">
        <w:rPr>
          <w:bCs/>
        </w:rPr>
        <w:t>(CH</w:t>
      </w:r>
      <w:r w:rsidR="0018591E" w:rsidRPr="00192BEE">
        <w:rPr>
          <w:bCs/>
          <w:vertAlign w:val="subscript"/>
        </w:rPr>
        <w:t>3</w:t>
      </w:r>
      <w:r w:rsidR="0018591E" w:rsidRPr="00192BEE">
        <w:rPr>
          <w:bCs/>
        </w:rPr>
        <w:t xml:space="preserve">CHO) </w:t>
      </w:r>
      <w:r w:rsidR="0018591E" w:rsidRPr="00192BEE">
        <w:t xml:space="preserve">and vinyl alcohol </w:t>
      </w:r>
      <w:r w:rsidR="0018591E" w:rsidRPr="00192BEE">
        <w:rPr>
          <w:bCs/>
        </w:rPr>
        <w:t>(CH</w:t>
      </w:r>
      <w:r w:rsidR="0018591E" w:rsidRPr="00192BEE">
        <w:rPr>
          <w:bCs/>
          <w:vertAlign w:val="subscript"/>
        </w:rPr>
        <w:t>2</w:t>
      </w:r>
      <w:r w:rsidR="0018591E" w:rsidRPr="00192BEE">
        <w:rPr>
          <w:bCs/>
        </w:rPr>
        <w:t>CHOH)</w:t>
      </w:r>
      <w:r w:rsidR="0018591E" w:rsidRPr="00192BEE">
        <w:t xml:space="preserve">, have also been identified in the ISM. Acetaldehyde has been </w:t>
      </w:r>
      <w:r w:rsidR="001409AA" w:rsidRPr="00192BEE">
        <w:t>identified</w:t>
      </w:r>
      <w:r w:rsidR="0018591E" w:rsidRPr="00192BEE">
        <w:t xml:space="preserve"> toward </w:t>
      </w:r>
      <w:r w:rsidR="006556A1" w:rsidRPr="00192BEE">
        <w:t xml:space="preserve">star-forming regions such as Orion-KL </w:t>
      </w:r>
      <w:r w:rsidR="006556A1" w:rsidRPr="00192BEE">
        <w:fldChar w:fldCharType="begin">
          <w:fldData xml:space="preserve">PEVuZE5vdGU+PENpdGU+PEF1dGhvcj5UdXJuZXI8L0F1dGhvcj48WWVhcj4xOTkxPC9ZZWFyPjxS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</w:fldData>
        </w:fldChar>
      </w:r>
      <w:r w:rsidR="006556A1" w:rsidRPr="00192BEE">
        <w:instrText xml:space="preserve"> ADDIN EN.CITE </w:instrText>
      </w:r>
      <w:r w:rsidR="006556A1" w:rsidRPr="00192BEE">
        <w:fldChar w:fldCharType="begin">
          <w:fldData xml:space="preserve">PEVuZE5vdGU+PENpdGU+PEF1dGhvcj5UdXJuZXI8L0F1dGhvcj48WWVhcj4xOTkxPC9ZZWFyPjxS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</w:fldData>
        </w:fldChar>
      </w:r>
      <w:r w:rsidR="006556A1" w:rsidRPr="00192BEE">
        <w:instrText xml:space="preserve"> ADDIN EN.CITE.DATA </w:instrText>
      </w:r>
      <w:r w:rsidR="006556A1" w:rsidRPr="00192BEE">
        <w:fldChar w:fldCharType="end"/>
      </w:r>
      <w:r w:rsidR="006556A1" w:rsidRPr="00192BEE">
        <w:fldChar w:fldCharType="separate"/>
      </w:r>
      <w:r w:rsidR="006556A1" w:rsidRPr="00192BEE">
        <w:rPr>
          <w:noProof/>
        </w:rPr>
        <w:t>(</w:t>
      </w:r>
      <w:hyperlink w:anchor="_ENREF_20" w:tooltip="Charnley, 2004 #3409" w:history="1">
        <w:r w:rsidR="004E2951" w:rsidRPr="00192BEE">
          <w:rPr>
            <w:noProof/>
          </w:rPr>
          <w:t>Charnley 2004</w:t>
        </w:r>
      </w:hyperlink>
      <w:r w:rsidR="006556A1" w:rsidRPr="00192BEE">
        <w:rPr>
          <w:noProof/>
        </w:rPr>
        <w:t xml:space="preserve">; </w:t>
      </w:r>
      <w:hyperlink w:anchor="_ENREF_83" w:tooltip="Turner, 1991 #3407" w:history="1">
        <w:r w:rsidR="004E2951" w:rsidRPr="00192BEE">
          <w:rPr>
            <w:noProof/>
          </w:rPr>
          <w:t>Turner 1991</w:t>
        </w:r>
      </w:hyperlink>
      <w:r w:rsidR="006556A1" w:rsidRPr="00192BEE">
        <w:rPr>
          <w:noProof/>
        </w:rPr>
        <w:t xml:space="preserve">; </w:t>
      </w:r>
      <w:hyperlink w:anchor="_ENREF_102" w:tooltip="Ziurys, 1993 #3408" w:history="1">
        <w:r w:rsidR="004E2951" w:rsidRPr="00192BEE">
          <w:rPr>
            <w:noProof/>
          </w:rPr>
          <w:t>Ziurys &amp; McGonagle 1993</w:t>
        </w:r>
      </w:hyperlink>
      <w:r w:rsidR="006556A1" w:rsidRPr="00192BEE">
        <w:rPr>
          <w:noProof/>
        </w:rPr>
        <w:t>)</w:t>
      </w:r>
      <w:r w:rsidR="006556A1" w:rsidRPr="00192BEE">
        <w:fldChar w:fldCharType="end"/>
      </w:r>
      <w:r w:rsidR="006556A1" w:rsidRPr="00192BEE">
        <w:t xml:space="preserve">, NGC 6334F, G327.3−0.6, and G31.41+0.31 </w:t>
      </w:r>
      <w:r w:rsidR="006556A1" w:rsidRPr="00192BEE">
        <w:fldChar w:fldCharType="begin">
          <w:fldData xml:space="preserve">PEVuZE5vdGU+PENpdGU+PEF1dGhvcj5OdW1tZWxpbjwvQXV0aG9yPjxZZWFyPjE5OTg8L1llYXI+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=
</w:fldData>
        </w:fldChar>
      </w:r>
      <w:r w:rsidR="006556A1" w:rsidRPr="00192BEE">
        <w:instrText xml:space="preserve"> ADDIN EN.CITE </w:instrText>
      </w:r>
      <w:r w:rsidR="006556A1" w:rsidRPr="00192BEE">
        <w:fldChar w:fldCharType="begin">
          <w:fldData xml:space="preserve">PEVuZE5vdGU+PENpdGU+PEF1dGhvcj5OdW1tZWxpbjwvQXV0aG9yPjxZZWFyPjE5OTg8L1llYXI+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=
</w:fldData>
        </w:fldChar>
      </w:r>
      <w:r w:rsidR="006556A1" w:rsidRPr="00192BEE">
        <w:instrText xml:space="preserve"> ADDIN EN.CITE.DATA </w:instrText>
      </w:r>
      <w:r w:rsidR="006556A1" w:rsidRPr="00192BEE">
        <w:fldChar w:fldCharType="end"/>
      </w:r>
      <w:r w:rsidR="006556A1" w:rsidRPr="00192BEE">
        <w:fldChar w:fldCharType="separate"/>
      </w:r>
      <w:r w:rsidR="006556A1" w:rsidRPr="00192BEE">
        <w:rPr>
          <w:noProof/>
        </w:rPr>
        <w:t>(</w:t>
      </w:r>
      <w:hyperlink w:anchor="_ENREF_35" w:tooltip="Ikeda, 2001 #195" w:history="1">
        <w:r w:rsidR="004E2951" w:rsidRPr="00192BEE">
          <w:rPr>
            <w:noProof/>
          </w:rPr>
          <w:t>Ikeda et al. 2001</w:t>
        </w:r>
      </w:hyperlink>
      <w:r w:rsidR="006556A1" w:rsidRPr="00192BEE">
        <w:rPr>
          <w:noProof/>
        </w:rPr>
        <w:t xml:space="preserve">; </w:t>
      </w:r>
      <w:hyperlink w:anchor="_ENREF_59" w:tooltip="Nummelin, 1998 #3403" w:history="1">
        <w:r w:rsidR="004E2951" w:rsidRPr="00192BEE">
          <w:rPr>
            <w:noProof/>
          </w:rPr>
          <w:t>Nummelin et al. 1998</w:t>
        </w:r>
      </w:hyperlink>
      <w:r w:rsidR="006556A1" w:rsidRPr="00192BEE">
        <w:rPr>
          <w:noProof/>
        </w:rPr>
        <w:t>)</w:t>
      </w:r>
      <w:r w:rsidR="006556A1" w:rsidRPr="00192BEE">
        <w:fldChar w:fldCharType="end"/>
      </w:r>
      <w:r w:rsidR="006556A1" w:rsidRPr="00192BEE">
        <w:t xml:space="preserve">, </w:t>
      </w:r>
      <w:proofErr w:type="spellStart"/>
      <w:r w:rsidR="00E500DB" w:rsidRPr="00192BEE">
        <w:t>Sgr</w:t>
      </w:r>
      <w:proofErr w:type="spellEnd"/>
      <w:r w:rsidR="00E500DB" w:rsidRPr="00192BEE">
        <w:t xml:space="preserve"> B2 </w:t>
      </w:r>
      <w:r w:rsidR="00E500DB" w:rsidRPr="00192BEE">
        <w:fldChar w:fldCharType="begin">
          <w:fldData xml:space="preserve">PEVuZE5vdGU+PENpdGU+PEF1dGhvcj5Gb3VyaWtpczwvQXV0aG9yPjxZZWFyPjE5NzQ8L1llYXI+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</w:fldData>
        </w:fldChar>
      </w:r>
      <w:r w:rsidR="00E500DB" w:rsidRPr="00192BEE">
        <w:instrText xml:space="preserve"> ADDIN EN.CITE </w:instrText>
      </w:r>
      <w:r w:rsidR="00E500DB" w:rsidRPr="00192BEE">
        <w:fldChar w:fldCharType="begin">
          <w:fldData xml:space="preserve">PEVuZE5vdGU+PENpdGU+PEF1dGhvcj5Gb3VyaWtpczwvQXV0aG9yPjxZZWFyPjE5NzQ8L1llYXI+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</w:fldData>
        </w:fldChar>
      </w:r>
      <w:r w:rsidR="00E500DB" w:rsidRPr="00192BEE">
        <w:instrText xml:space="preserve"> ADDIN EN.CITE.DATA </w:instrText>
      </w:r>
      <w:r w:rsidR="00E500DB" w:rsidRPr="00192BEE">
        <w:fldChar w:fldCharType="end"/>
      </w:r>
      <w:r w:rsidR="00E500DB" w:rsidRPr="00192BEE">
        <w:fldChar w:fldCharType="separate"/>
      </w:r>
      <w:r w:rsidR="00E500DB" w:rsidRPr="00192BEE">
        <w:rPr>
          <w:noProof/>
        </w:rPr>
        <w:t>(</w:t>
      </w:r>
      <w:hyperlink w:anchor="_ENREF_5" w:tooltip="Bell, 1983 #3406" w:history="1">
        <w:r w:rsidR="004E2951" w:rsidRPr="00192BEE">
          <w:rPr>
            <w:noProof/>
          </w:rPr>
          <w:t>Bell, Matthews, &amp; Feldman 1983</w:t>
        </w:r>
      </w:hyperlink>
      <w:r w:rsidR="00E500DB" w:rsidRPr="00192BEE">
        <w:rPr>
          <w:noProof/>
        </w:rPr>
        <w:t xml:space="preserve">; </w:t>
      </w:r>
      <w:hyperlink w:anchor="_ENREF_28" w:tooltip="Fourikis, 1974 #3404" w:history="1">
        <w:r w:rsidR="004E2951" w:rsidRPr="00192BEE">
          <w:rPr>
            <w:noProof/>
          </w:rPr>
          <w:t>Fourikis et al. 1974</w:t>
        </w:r>
      </w:hyperlink>
      <w:r w:rsidR="00E500DB" w:rsidRPr="00192BEE">
        <w:rPr>
          <w:noProof/>
        </w:rPr>
        <w:t>)</w:t>
      </w:r>
      <w:r w:rsidR="00E500DB" w:rsidRPr="00192BEE">
        <w:fldChar w:fldCharType="end"/>
      </w:r>
      <w:r w:rsidR="00E500DB" w:rsidRPr="00192BEE">
        <w:t>,</w:t>
      </w:r>
      <w:r w:rsidR="001578E6" w:rsidRPr="00192BEE">
        <w:t xml:space="preserve"> </w:t>
      </w:r>
      <w:r w:rsidR="003720A6" w:rsidRPr="00192BEE">
        <w:t xml:space="preserve">molecular clouds like Taurus molecular cloud (TMC-1) </w:t>
      </w:r>
      <w:r w:rsidR="00E52E61" w:rsidRPr="00192BEE">
        <w:t xml:space="preserve">&amp; </w:t>
      </w:r>
      <w:r w:rsidR="003720A6" w:rsidRPr="00192BEE">
        <w:t xml:space="preserve">L134N </w:t>
      </w:r>
      <w:r w:rsidR="003720A6" w:rsidRPr="00192BEE">
        <w:fldChar w:fldCharType="begin"/>
      </w:r>
      <w:r w:rsidR="003720A6" w:rsidRPr="00192BEE">
        <w:instrText xml:space="preserve"> ADDIN EN.CITE &lt;EndNote&gt;&lt;Cite&gt;&lt;Author&gt;Matthews&lt;/Author&gt;&lt;Year&gt;1985&lt;/Year&gt;&lt;RecNum&gt;3410&lt;/RecNum&gt;&lt;DisplayText&gt;(Matthews, Friberg, &amp;amp; Irvine 1985)&lt;/DisplayText&gt;&lt;record&gt;&lt;rec-number&gt;3410&lt;/rec-number&gt;&lt;foreign-keys&gt;&lt;key app="EN" db-id="afef2wdxnra5fvedsstvdfs2w0dezf5fsr00"&gt;3410&lt;/key&gt;&lt;/foreign-keys&gt;&lt;ref-type name="Journal Article"&gt;17&lt;/ref-type&gt;&lt;contributors&gt;&lt;authors&gt;&lt;author&gt;Matthews, H. E.&lt;/author&gt;&lt;author&gt;Friberg, P.&lt;/author&gt;&lt;author&gt;Irvine, W. M.&lt;/author&gt;&lt;/authors&gt;&lt;/contributors&gt;&lt;auth-address&gt;AA(Herzberg Institute for Astronomy and Astrophysics), AB(Onsala Space Observatory; UMass Amherst), AC(Five College Radio Astronomy Observatory)&lt;/auth-address&gt;&lt;titles&gt;&lt;title&gt;The detection of acetaldehyde in cold dust clouds&lt;/title&gt;&lt;secondary-title&gt;The Astrophysical Journal&lt;/secondary-title&gt;&lt;/titles&gt;&lt;periodical&gt;&lt;full-title&gt;The Astrophysical Journal&lt;/full-title&gt;&lt;abbr-1&gt;Astrophys. J.&lt;/abbr-1&gt;&lt;abbr-2&gt;ApJ&lt;/abbr-2&gt;&lt;/periodical&gt;&lt;pages&gt;609-614&lt;/pages&gt;&lt;volume&gt;290&lt;/volume&gt;&lt;keywords&gt;&lt;keyword&gt;Acetaldehyde&lt;/keyword&gt;&lt;keyword&gt;Cosmic Dust&lt;/keyword&gt;&lt;keyword&gt;Interstellar Matter&lt;/keyword&gt;&lt;keyword&gt;Molecular Clouds&lt;/keyword&gt;&lt;keyword&gt;Electron Transitions&lt;/keyword&gt;&lt;keyword&gt;Emission Spectra&lt;/keyword&gt;&lt;keyword&gt;Line Spectra&lt;/keyword&gt;&lt;keyword&gt;Molecular&lt;/keyword&gt;&lt;keyword&gt;Rotation&lt;/keyword&gt;&lt;keyword&gt;Astrophysics&lt;/keyword&gt;&lt;/keywords&gt;&lt;dates&gt;&lt;year&gt;1985&lt;/year&gt;&lt;pub-dates&gt;&lt;date&gt;March 01, 1985&lt;/date&gt;&lt;/pub-dates&gt;&lt;/dates&gt;&lt;isbn&gt;0004-637X&lt;/isbn&gt;&lt;urls&gt;&lt;related-urls&gt;&lt;url&gt;https://ui.adsabs.harvard.edu/abs/1985ApJ...290..609M&lt;/url&gt;&lt;/related-urls&gt;&lt;/urls&gt;&lt;electronic-resource-num&gt;10.1086/163018&lt;/electronic-resource-num&gt;&lt;/record&gt;&lt;/Cite&gt;&lt;/EndNote&gt;</w:instrText>
      </w:r>
      <w:r w:rsidR="003720A6" w:rsidRPr="00192BEE">
        <w:fldChar w:fldCharType="separate"/>
      </w:r>
      <w:r w:rsidR="003720A6" w:rsidRPr="00192BEE">
        <w:rPr>
          <w:noProof/>
        </w:rPr>
        <w:t>(</w:t>
      </w:r>
      <w:hyperlink w:anchor="_ENREF_50" w:tooltip="Matthews, 1985 #3410" w:history="1">
        <w:r w:rsidR="004E2951" w:rsidRPr="00192BEE">
          <w:rPr>
            <w:noProof/>
          </w:rPr>
          <w:t>Matthews, Friberg, &amp; Irvine 1985</w:t>
        </w:r>
      </w:hyperlink>
      <w:r w:rsidR="003720A6" w:rsidRPr="00192BEE">
        <w:rPr>
          <w:noProof/>
        </w:rPr>
        <w:t>)</w:t>
      </w:r>
      <w:r w:rsidR="003720A6" w:rsidRPr="00192BEE">
        <w:fldChar w:fldCharType="end"/>
      </w:r>
      <w:r w:rsidR="003720A6" w:rsidRPr="00192BEE">
        <w:t xml:space="preserve">, </w:t>
      </w:r>
      <w:r w:rsidR="00261447" w:rsidRPr="00192BEE">
        <w:t xml:space="preserve">and </w:t>
      </w:r>
      <w:r w:rsidR="0059568D" w:rsidRPr="00192BEE">
        <w:t>the</w:t>
      </w:r>
      <w:r w:rsidR="0018591E" w:rsidRPr="00192BEE">
        <w:t xml:space="preserve"> translucent </w:t>
      </w:r>
      <w:r w:rsidR="0054033A" w:rsidRPr="00192BEE">
        <w:t xml:space="preserve">object </w:t>
      </w:r>
      <w:r w:rsidR="0018591E" w:rsidRPr="00192BEE">
        <w:t xml:space="preserve">CB 17 </w:t>
      </w:r>
      <w:r w:rsidR="0018591E" w:rsidRPr="00192BEE">
        <w:fldChar w:fldCharType="begin"/>
      </w:r>
      <w:r w:rsidR="0018591E" w:rsidRPr="00192BEE">
        <w:instrText xml:space="preserve"> ADDIN EN.CITE &lt;EndNote&gt;&lt;Cite&gt;&lt;Author&gt;Turner&lt;/Author&gt;&lt;Year&gt;1999&lt;/Year&gt;&lt;RecNum&gt;1637&lt;/RecNum&gt;&lt;DisplayText&gt;(Turner, Terzieva, &amp;amp; Herbst 1999)&lt;/DisplayText&gt;&lt;record&gt;&lt;rec-number&gt;1637&lt;/rec-number&gt;&lt;foreign-keys&gt;&lt;key app="EN" db-id="afef2wdxnra5fvedsstvdfs2w0dezf5fsr00"&gt;1637&lt;/key&gt;&lt;/foreign-keys&gt;&lt;ref-type name="Journal Article"&gt;17&lt;/ref-type&gt;&lt;contributors&gt;&lt;authors&gt;&lt;author&gt;Turner, BE&lt;/author&gt;&lt;author&gt;Terzieva, R&lt;/author&gt;&lt;author&gt;Herbst, Eric&lt;/author&gt;&lt;/authors&gt;&lt;/contributors&gt;&lt;titles&gt;&lt;title&gt;The physics and chemistry of small translucent molecular clouds. XII. More complex species explainable by gas-phase processes&lt;/title&gt;&lt;secondary-title&gt;The Astrophysical Journal&lt;/secondary-title&gt;&lt;/titles&gt;&lt;periodical&gt;&lt;full-title&gt;The Astrophysical Journal&lt;/full-title&gt;&lt;abbr-1&gt;Astrophys. J.&lt;/abbr-1&gt;&lt;abbr-2&gt;ApJ&lt;/abbr-2&gt;&lt;/periodical&gt;&lt;pages&gt;699&lt;/pages&gt;&lt;volume&gt;518&lt;/volume&gt;&lt;number&gt;2&lt;/number&gt;&lt;dates&gt;&lt;year&gt;1999&lt;/year&gt;&lt;/dates&gt;&lt;isbn&gt;0004-637X&lt;/isbn&gt;&lt;urls&gt;&lt;/urls&gt;&lt;electronic-resource-num&gt;10.1086/307300&lt;/electronic-resource-num&gt;&lt;/record&gt;&lt;/Cite&gt;&lt;/EndNote&gt;</w:instrText>
      </w:r>
      <w:r w:rsidR="0018591E" w:rsidRPr="00192BEE">
        <w:fldChar w:fldCharType="separate"/>
      </w:r>
      <w:r w:rsidR="0018591E" w:rsidRPr="00192BEE">
        <w:rPr>
          <w:noProof/>
        </w:rPr>
        <w:t>(</w:t>
      </w:r>
      <w:hyperlink w:anchor="_ENREF_82" w:tooltip="Turner, 1999 #1637" w:history="1">
        <w:r w:rsidR="004E2951" w:rsidRPr="00192BEE">
          <w:rPr>
            <w:noProof/>
          </w:rPr>
          <w:t>Turner, Terzieva, &amp; Herbst 1999</w:t>
        </w:r>
      </w:hyperlink>
      <w:r w:rsidR="0018591E" w:rsidRPr="00192BEE">
        <w:rPr>
          <w:noProof/>
        </w:rPr>
        <w:t>)</w:t>
      </w:r>
      <w:r w:rsidR="0018591E" w:rsidRPr="00192BEE">
        <w:fldChar w:fldCharType="end"/>
      </w:r>
      <w:r w:rsidR="0018591E" w:rsidRPr="00192BEE">
        <w:t xml:space="preserve">. Additionally, acetaldehyde has been tentatively detected in </w:t>
      </w:r>
      <w:r w:rsidR="0018591E" w:rsidRPr="00192BEE">
        <w:lastRenderedPageBreak/>
        <w:t xml:space="preserve">interstellar ices </w:t>
      </w:r>
      <w:r w:rsidR="0018591E" w:rsidRPr="00192BEE">
        <w:fldChar w:fldCharType="begin">
          <w:fldData xml:space="preserve">PEVuZE5vdGU+PENpdGU+PEF1dGhvcj5HaWJiPC9BdXRob3I+PFllYXI+MjAwNDwvWWVhcj48UmVj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</w:fldData>
        </w:fldChar>
      </w:r>
      <w:r w:rsidR="0018591E" w:rsidRPr="00192BEE">
        <w:instrText xml:space="preserve"> ADDIN EN.CITE </w:instrText>
      </w:r>
      <w:r w:rsidR="0018591E" w:rsidRPr="00192BEE">
        <w:fldChar w:fldCharType="begin">
          <w:fldData xml:space="preserve">PEVuZE5vdGU+PENpdGU+PEF1dGhvcj5HaWJiPC9BdXRob3I+PFllYXI+MjAwNDwvWWVhcj48UmVj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</w:fldData>
        </w:fldChar>
      </w:r>
      <w:r w:rsidR="0018591E" w:rsidRPr="00192BEE">
        <w:instrText xml:space="preserve"> ADDIN EN.CITE.DATA </w:instrText>
      </w:r>
      <w:r w:rsidR="0018591E" w:rsidRPr="00192BEE">
        <w:fldChar w:fldCharType="end"/>
      </w:r>
      <w:r w:rsidR="0018591E" w:rsidRPr="00192BEE">
        <w:fldChar w:fldCharType="separate"/>
      </w:r>
      <w:r w:rsidR="0018591E" w:rsidRPr="00192BEE">
        <w:rPr>
          <w:noProof/>
        </w:rPr>
        <w:t>(</w:t>
      </w:r>
      <w:hyperlink w:anchor="_ENREF_29" w:tooltip="Gibb, 2004 #47" w:history="1">
        <w:r w:rsidR="004E2951" w:rsidRPr="00192BEE">
          <w:rPr>
            <w:noProof/>
          </w:rPr>
          <w:t>Gibb et al. 2004</w:t>
        </w:r>
      </w:hyperlink>
      <w:r w:rsidR="0018591E" w:rsidRPr="00192BEE">
        <w:rPr>
          <w:noProof/>
        </w:rPr>
        <w:t xml:space="preserve">; </w:t>
      </w:r>
      <w:hyperlink w:anchor="_ENREF_52" w:tooltip="McClure, 2023 #2961" w:history="1">
        <w:r w:rsidR="004E2951" w:rsidRPr="00192BEE">
          <w:rPr>
            <w:noProof/>
          </w:rPr>
          <w:t>McClure et al. 2023</w:t>
        </w:r>
      </w:hyperlink>
      <w:r w:rsidR="0018591E" w:rsidRPr="00192BEE">
        <w:rPr>
          <w:noProof/>
        </w:rPr>
        <w:t xml:space="preserve">; </w:t>
      </w:r>
      <w:hyperlink w:anchor="_ENREF_66" w:tooltip="Rocha, 2024 #3218" w:history="1">
        <w:r w:rsidR="004E2951" w:rsidRPr="00192BEE">
          <w:rPr>
            <w:noProof/>
          </w:rPr>
          <w:t>Rocha et al. 2024</w:t>
        </w:r>
      </w:hyperlink>
      <w:r w:rsidR="0018591E" w:rsidRPr="00192BEE">
        <w:rPr>
          <w:noProof/>
        </w:rPr>
        <w:t>)</w:t>
      </w:r>
      <w:r w:rsidR="0018591E" w:rsidRPr="00192BEE">
        <w:fldChar w:fldCharType="end"/>
      </w:r>
      <w:r w:rsidR="001B4E86" w:rsidRPr="00192BEE">
        <w:t xml:space="preserve"> </w:t>
      </w:r>
      <w:r w:rsidR="0018591E" w:rsidRPr="00192BEE">
        <w:t xml:space="preserve">toward protostar W33A at levels of </w:t>
      </w:r>
      <w:r w:rsidR="006D39AC" w:rsidRPr="00192BEE">
        <w:t>a few</w:t>
      </w:r>
      <w:r w:rsidR="0018591E" w:rsidRPr="00192BEE">
        <w:t xml:space="preserve"> percent relative to water</w:t>
      </w:r>
      <w:r w:rsidR="003658CB" w:rsidRPr="00192BEE">
        <w:t xml:space="preserve"> (H</w:t>
      </w:r>
      <w:r w:rsidR="003658CB" w:rsidRPr="00192BEE">
        <w:rPr>
          <w:vertAlign w:val="subscript"/>
        </w:rPr>
        <w:t>2</w:t>
      </w:r>
      <w:r w:rsidR="003658CB" w:rsidRPr="00192BEE">
        <w:t>O)</w:t>
      </w:r>
      <w:r w:rsidR="0018591E" w:rsidRPr="00192BEE">
        <w:t xml:space="preserve"> </w:t>
      </w:r>
      <w:r w:rsidR="0018591E" w:rsidRPr="00192BEE">
        <w:fldChar w:fldCharType="begin"/>
      </w:r>
      <w:r w:rsidR="00DC42DB" w:rsidRPr="00192BEE">
        <w:instrText xml:space="preserve"> ADDIN EN.CITE &lt;EndNote&gt;&lt;Cite&gt;&lt;Author&gt;Gibb&lt;/Author&gt;&lt;Year&gt;2004&lt;/Year&gt;&lt;RecNum&gt;47&lt;/RecNum&gt;&lt;DisplayText&gt;(Gibb et al. 2004)&lt;/DisplayText&gt;&lt;record&gt;&lt;rec-number&gt;47&lt;/rec-number&gt;&lt;foreign-keys&gt;&lt;key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18591E" w:rsidRPr="00192BEE">
        <w:fldChar w:fldCharType="separate"/>
      </w:r>
      <w:r w:rsidR="00DC42DB" w:rsidRPr="00192BEE">
        <w:rPr>
          <w:noProof/>
        </w:rPr>
        <w:t>(</w:t>
      </w:r>
      <w:hyperlink w:anchor="_ENREF_29" w:tooltip="Gibb, 2004 #47" w:history="1">
        <w:r w:rsidR="004E2951" w:rsidRPr="00192BEE">
          <w:rPr>
            <w:noProof/>
          </w:rPr>
          <w:t>Gibb et al. 2004</w:t>
        </w:r>
      </w:hyperlink>
      <w:r w:rsidR="00DC42DB" w:rsidRPr="00192BEE">
        <w:rPr>
          <w:noProof/>
        </w:rPr>
        <w:t>)</w:t>
      </w:r>
      <w:r w:rsidR="0018591E" w:rsidRPr="00192BEE">
        <w:fldChar w:fldCharType="end"/>
      </w:r>
      <w:r w:rsidR="0018591E" w:rsidRPr="00192BEE">
        <w:t>. Vinyl alcohol</w:t>
      </w:r>
      <w:r w:rsidR="00C35957" w:rsidRPr="00192BEE">
        <w:t>,</w:t>
      </w:r>
      <w:r w:rsidR="0018591E" w:rsidRPr="00192BEE">
        <w:t xml:space="preserve"> the simplest enol</w:t>
      </w:r>
      <w:r w:rsidR="000B64FD" w:rsidRPr="00192BEE">
        <w:t>,</w:t>
      </w:r>
      <w:r w:rsidR="007564E6" w:rsidRPr="00192BEE">
        <w:t xml:space="preserve"> </w:t>
      </w:r>
      <w:r w:rsidR="0018591E" w:rsidRPr="00192BEE">
        <w:t xml:space="preserve">has been detected toward </w:t>
      </w:r>
      <w:proofErr w:type="spellStart"/>
      <w:r w:rsidR="0018591E" w:rsidRPr="00192BEE">
        <w:t>Sgr</w:t>
      </w:r>
      <w:proofErr w:type="spellEnd"/>
      <w:r w:rsidR="0018591E" w:rsidRPr="00192BEE">
        <w:t xml:space="preserve"> B2N with a</w:t>
      </w:r>
      <w:r w:rsidR="001409AA" w:rsidRPr="00192BEE">
        <w:t xml:space="preserve"> column density </w:t>
      </w:r>
      <w:r w:rsidR="0018591E" w:rsidRPr="00192BEE">
        <w:t>of 2.2 × 10</w:t>
      </w:r>
      <w:r w:rsidR="0018591E" w:rsidRPr="00192BEE">
        <w:rPr>
          <w:vertAlign w:val="superscript"/>
        </w:rPr>
        <w:t>14</w:t>
      </w:r>
      <w:r w:rsidR="0018591E" w:rsidRPr="00192BEE">
        <w:t xml:space="preserve"> cm</w:t>
      </w:r>
      <w:r w:rsidR="0018591E" w:rsidRPr="00192BEE">
        <w:rPr>
          <w:vertAlign w:val="superscript"/>
        </w:rPr>
        <w:t xml:space="preserve">−2 </w:t>
      </w:r>
      <w:r w:rsidR="0018591E" w:rsidRPr="00192BEE">
        <w:fldChar w:fldCharType="begin"/>
      </w:r>
      <w:r w:rsidR="007F1689" w:rsidRPr="00192BEE">
        <w:instrText xml:space="preserve"> ADDIN EN.CITE &lt;EndNote&gt;&lt;Cite&gt;&lt;Author&gt;Turner&lt;/Author&gt;&lt;Year&gt;2001&lt;/Year&gt;&lt;RecNum&gt;1760&lt;/RecNum&gt;&lt;DisplayText&gt;(Turner &amp;amp; Apponi 2001)&lt;/DisplayText&gt;&lt;record&gt;&lt;rec-number&gt;1760&lt;/rec-number&gt;&lt;foreign-keys&gt;&lt;key app="EN" db-id="afef2wdxnra5fvedsstvdfs2w0dezf5fsr00"&gt;1760&lt;/key&gt;&lt;/foreign-keys&gt;&lt;ref-type name="Journal Article"&gt;17&lt;/ref-type&gt;&lt;contributors&gt;&lt;authors&gt;&lt;author&gt;Turner, B. E.&lt;/author&gt;&lt;author&gt;Apponi, A. J.&lt;/author&gt;&lt;/authors&gt;&lt;/contributors&gt;&lt;titles&gt;&lt;title&gt;&lt;style face="normal" font="default" size="100%"&gt;Microwave Detection of Interstellar Vinyl Alcohol, CH&lt;/style&gt;&lt;style face="subscript" font="default" size="100%"&gt;2&lt;/style&gt;&lt;style face="normal" font="default" size="100%"&gt;=CHOH&lt;/style&gt;&lt;/title&gt;&lt;secondary-title&gt;The Astrophysical Journal&lt;/secondary-title&gt;&lt;/titles&gt;&lt;periodical&gt;&lt;full-title&gt;The Astrophysical Journal&lt;/full-title&gt;&lt;abbr-1&gt;Astrophys. J.&lt;/abbr-1&gt;&lt;abbr-2&gt;ApJ&lt;/abbr-2&gt;&lt;/periodical&gt;&lt;pages&gt;L207-L210&lt;/pages&gt;&lt;volume&gt;561&lt;/volume&gt;&lt;number&gt;2&lt;/number&gt;&lt;dates&gt;&lt;year&gt;2001&lt;/year&gt;&lt;pub-dates&gt;&lt;date&gt;2001/11/10&lt;/date&gt;&lt;/pub-dates&gt;&lt;/dates&gt;&lt;publisher&gt;American Astronomical Society&lt;/publisher&gt;&lt;isbn&gt;0004-637X&lt;/isbn&gt;&lt;urls&gt;&lt;related-urls&gt;&lt;url&gt;http://dx.doi.org/10.1086/324762&lt;/url&gt;&lt;/related-urls&gt;&lt;/urls&gt;&lt;electronic-resource-num&gt;10.1086/324762&lt;/electronic-resource-num&gt;&lt;/record&gt;&lt;/Cite&gt;&lt;/EndNote&gt;</w:instrText>
      </w:r>
      <w:r w:rsidR="0018591E" w:rsidRPr="00192BEE">
        <w:fldChar w:fldCharType="separate"/>
      </w:r>
      <w:r w:rsidR="007F1689" w:rsidRPr="00192BEE">
        <w:rPr>
          <w:noProof/>
        </w:rPr>
        <w:t>(</w:t>
      </w:r>
      <w:hyperlink w:anchor="_ENREF_84" w:tooltip="Turner, 2001 #1760" w:history="1">
        <w:r w:rsidR="004E2951" w:rsidRPr="00192BEE">
          <w:rPr>
            <w:noProof/>
          </w:rPr>
          <w:t>Turner &amp; Apponi 2001</w:t>
        </w:r>
      </w:hyperlink>
      <w:r w:rsidR="007F1689" w:rsidRPr="00192BEE">
        <w:rPr>
          <w:noProof/>
        </w:rPr>
        <w:t>)</w:t>
      </w:r>
      <w:r w:rsidR="0018591E" w:rsidRPr="00192BEE">
        <w:fldChar w:fldCharType="end"/>
      </w:r>
      <w:r w:rsidR="0018591E" w:rsidRPr="00192BEE">
        <w:t xml:space="preserve">. </w:t>
      </w:r>
      <w:r w:rsidR="00E06DAF" w:rsidRPr="00192BEE">
        <w:t>Through nonequilibrium chemistry driven by ionizing radiation, t</w:t>
      </w:r>
      <w:r w:rsidR="0018591E" w:rsidRPr="00192BEE">
        <w:t>hese</w:t>
      </w:r>
      <w:r w:rsidR="00AC5970" w:rsidRPr="00192BEE">
        <w:t xml:space="preserve"> </w:t>
      </w:r>
      <w:r w:rsidR="0018591E" w:rsidRPr="00192BEE">
        <w:t>C</w:t>
      </w:r>
      <w:r w:rsidR="0018591E" w:rsidRPr="00192BEE">
        <w:rPr>
          <w:vertAlign w:val="subscript"/>
        </w:rPr>
        <w:t>2</w:t>
      </w:r>
      <w:r w:rsidR="0018591E" w:rsidRPr="00192BEE">
        <w:t>H</w:t>
      </w:r>
      <w:r w:rsidR="0018591E" w:rsidRPr="00192BEE">
        <w:rPr>
          <w:vertAlign w:val="subscript"/>
        </w:rPr>
        <w:t>4</w:t>
      </w:r>
      <w:r w:rsidR="0018591E" w:rsidRPr="00192BEE">
        <w:t xml:space="preserve">O isomers </w:t>
      </w:r>
      <w:r w:rsidR="001D6EA3" w:rsidRPr="00192BEE">
        <w:t xml:space="preserve">serve </w:t>
      </w:r>
      <w:r w:rsidR="0018591E" w:rsidRPr="00192BEE">
        <w:t xml:space="preserve">as key precursors </w:t>
      </w:r>
      <w:r w:rsidR="002E4266" w:rsidRPr="00192BEE">
        <w:t>to</w:t>
      </w:r>
      <w:r w:rsidR="0018591E" w:rsidRPr="00192BEE">
        <w:t xml:space="preserve"> </w:t>
      </w:r>
      <w:r w:rsidR="00BD548F" w:rsidRPr="00192BEE">
        <w:t xml:space="preserve">biorelevant COMs </w:t>
      </w:r>
      <w:r w:rsidR="00BE5BDE" w:rsidRPr="00192BEE">
        <w:t>such as</w:t>
      </w:r>
      <w:r w:rsidR="00BD548F" w:rsidRPr="00192BEE">
        <w:t xml:space="preserve"> amino acids </w:t>
      </w:r>
      <w:r w:rsidR="0018591E" w:rsidRPr="00192BEE">
        <w:fldChar w:fldCharType="begin">
          <w:fldData xml:space="preserve">PEVuZE5vdGU+PENpdGU+PEF1dGhvcj5LbGVpbWVpZXI8L0F1dGhvcj48WWVhcj4yMDIwPC9ZZWFy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YnItMj5BcEo8L2FiYnItMj48L3BlcmlvZGljYWw+PHBhZ2VzPjg0PC9wYWdlcz48dm9sdW1lPjkw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</w:fldData>
        </w:fldChar>
      </w:r>
      <w:r w:rsidR="00DC42DB" w:rsidRPr="00192BEE">
        <w:instrText xml:space="preserve"> ADDIN EN.CITE </w:instrText>
      </w:r>
      <w:r w:rsidR="00DC42DB" w:rsidRPr="00192BEE">
        <w:fldChar w:fldCharType="begin">
          <w:fldData xml:space="preserve">PEVuZE5vdGU+PENpdGU+PEF1dGhvcj5LbGVpbWVpZXI8L0F1dGhvcj48WWVhcj4yMDIwPC9ZZWFy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YnItMj5BcEo8L2FiYnItMj48L3BlcmlvZGljYWw+PHBhZ2VzPjg0PC9wYWdlcz48dm9sdW1lPjkw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</w:fldData>
        </w:fldChar>
      </w:r>
      <w:r w:rsidR="00DC42DB" w:rsidRPr="00192BEE">
        <w:instrText xml:space="preserve"> ADDIN EN.CITE.DATA </w:instrText>
      </w:r>
      <w:r w:rsidR="00DC42DB" w:rsidRPr="00192BEE">
        <w:fldChar w:fldCharType="end"/>
      </w:r>
      <w:r w:rsidR="0018591E" w:rsidRPr="00192BEE">
        <w:fldChar w:fldCharType="separate"/>
      </w:r>
      <w:r w:rsidR="00DC42DB" w:rsidRPr="00192BEE">
        <w:rPr>
          <w:noProof/>
        </w:rPr>
        <w:t>(</w:t>
      </w:r>
      <w:hyperlink w:anchor="_ENREF_43" w:tooltip="Kleimeier, 2020 #207" w:history="1">
        <w:r w:rsidR="004E2951" w:rsidRPr="00192BEE">
          <w:rPr>
            <w:noProof/>
          </w:rPr>
          <w:t>Kleimeier, Eckhardt, &amp; Kaiser 2020a</w:t>
        </w:r>
      </w:hyperlink>
      <w:r w:rsidR="00DC42DB" w:rsidRPr="00192BEE">
        <w:rPr>
          <w:noProof/>
        </w:rPr>
        <w:t xml:space="preserve">; </w:t>
      </w:r>
      <w:hyperlink w:anchor="_ENREF_45" w:tooltip="Kleimeier, 2020 #206" w:history="1">
        <w:r w:rsidR="004E2951" w:rsidRPr="00192BEE">
          <w:rPr>
            <w:noProof/>
          </w:rPr>
          <w:t>Kleimeier et al. 2020b</w:t>
        </w:r>
      </w:hyperlink>
      <w:r w:rsidR="00DC42DB" w:rsidRPr="00192BEE">
        <w:rPr>
          <w:noProof/>
        </w:rPr>
        <w:t>)</w:t>
      </w:r>
      <w:r w:rsidR="0018591E" w:rsidRPr="00192BEE">
        <w:fldChar w:fldCharType="end"/>
      </w:r>
      <w:r w:rsidR="0018591E" w:rsidRPr="00192BEE">
        <w:t>, chelating agents</w:t>
      </w:r>
      <w:r w:rsidR="00BC46ED" w:rsidRPr="00192BEE">
        <w:t xml:space="preserve"> </w:t>
      </w:r>
      <w:r w:rsidR="0018591E" w:rsidRPr="00192BEE">
        <w:fldChar w:fldCharType="begin"/>
      </w:r>
      <w:r w:rsidR="007A0963" w:rsidRPr="00192BEE">
        <w:instrText xml:space="preserve"> ADDIN EN.CITE &lt;EndNote&gt;&lt;Cite&gt;&lt;Author&gt;Marks&lt;/Author&gt;&lt;Year&gt;2023&lt;/Year&gt;&lt;RecNum&gt;3169&lt;/RecNum&gt;&lt;DisplayText&gt;(Marks et al. 2023)&lt;/DisplayText&gt;&lt;record&gt;&lt;rec-number&gt;3169&lt;/rec-number&gt;&lt;foreign-keys&gt;&lt;key app="EN" db-id="afef2wdxnra5fvedsstvdfs2w0dezf5fsr00"&gt;3169&lt;/key&gt;&lt;/foreign-keys&gt;&lt;ref-type name="Journal Article"&gt;17&lt;/ref-type&gt;&lt;contributors&gt;&lt;authors&gt;&lt;author&gt;Marks, Joshua H.&lt;/author&gt;&lt;author&gt;Nikolayev, Anatoliy A.&lt;/author&gt;&lt;author&gt;Evseev, Mikhail M.&lt;/author&gt;&lt;author&gt;Wang, Jia&lt;/author&gt;&lt;author&gt;Turner, Andrew M.&lt;/author&gt;&lt;author&gt;Kleimeier, N. Fabian&lt;/author&gt;&lt;author&gt;Kuznetsov, Oleg V.&lt;/author&gt;&lt;author&gt;McAnally, Mason&lt;/author&gt;&lt;author&gt;Morozov, Alexander N.&lt;/author&gt;&lt;author&gt;Antonov, Ivan O.&lt;/author&gt;&lt;author&gt;Mebel, Alexander M.&lt;/author&gt;&lt;author&gt;Kaiser, Ralf I.&lt;/author&gt;&lt;/authors&gt;&lt;/contributors&gt;&lt;titles&gt;&lt;title&gt;Quantum-tunneling-mediated synthesis of prebiotic chelation agents in interstellar analog ices&lt;/title&gt;&lt;secondary-title&gt;Chem&lt;/secondary-title&gt;&lt;/titles&gt;&lt;periodical&gt;&lt;full-title&gt;Chem&lt;/full-title&gt;&lt;/periodical&gt;&lt;pages&gt;3286-3303&lt;/pages&gt;&lt;volume&gt;9&lt;/volume&gt;&lt;number&gt;11&lt;/number&gt;&lt;dates&gt;&lt;year&gt;2023&lt;/year&gt;&lt;/dates&gt;&lt;publisher&gt;Elsevier&lt;/publisher&gt;&lt;isbn&gt;2451-9294&lt;/isbn&gt;&lt;urls&gt;&lt;related-urls&gt;&lt;url&gt;https://doi.org/10.1016/j.chempr.2023.07.003&lt;/url&gt;&lt;/related-urls&gt;&lt;/urls&gt;&lt;electronic-resource-num&gt;10.1016/j.chempr.2023.07.003&lt;/electronic-resource-num&gt;&lt;access-date&gt;2024/01/03&lt;/access-date&gt;&lt;/record&gt;&lt;/Cite&gt;&lt;/EndNote&gt;</w:instrText>
      </w:r>
      <w:r w:rsidR="0018591E" w:rsidRPr="00192BEE">
        <w:fldChar w:fldCharType="separate"/>
      </w:r>
      <w:r w:rsidR="007A0963" w:rsidRPr="00192BEE">
        <w:rPr>
          <w:noProof/>
        </w:rPr>
        <w:t>(</w:t>
      </w:r>
      <w:hyperlink w:anchor="_ENREF_48" w:tooltip="Marks, 2023 #3169" w:history="1">
        <w:r w:rsidR="004E2951" w:rsidRPr="00192BEE">
          <w:rPr>
            <w:noProof/>
          </w:rPr>
          <w:t>Marks et al. 2023</w:t>
        </w:r>
      </w:hyperlink>
      <w:r w:rsidR="007A0963" w:rsidRPr="00192BEE">
        <w:rPr>
          <w:noProof/>
        </w:rPr>
        <w:t>)</w:t>
      </w:r>
      <w:r w:rsidR="0018591E" w:rsidRPr="00192BEE">
        <w:fldChar w:fldCharType="end"/>
      </w:r>
      <w:r w:rsidR="0018591E" w:rsidRPr="00192BEE">
        <w:t>, and sugar</w:t>
      </w:r>
      <w:r w:rsidR="003A6902" w:rsidRPr="00192BEE">
        <w:t xml:space="preserve"> derivatives</w:t>
      </w:r>
      <w:r w:rsidR="00392010" w:rsidRPr="00192BEE">
        <w:t xml:space="preserve"> </w:t>
      </w:r>
      <w:r w:rsidR="0018591E" w:rsidRPr="00192BEE">
        <w:fldChar w:fldCharType="begin"/>
      </w:r>
      <w:r w:rsidR="00BB6E86" w:rsidRPr="00192BEE">
        <w:instrText xml:space="preserve"> ADDIN EN.CITE &lt;EndNote&gt;&lt;Cite&gt;&lt;Author&gt;Wang&lt;/Author&gt;&lt;Year&gt;2024&lt;/Year&gt;&lt;RecNum&gt;3368&lt;/RecNum&gt;&lt;DisplayText&gt;(Wang et al. 2024a)&lt;/DisplayText&gt;&lt;record&gt;&lt;rec-number&gt;3368&lt;/rec-number&gt;&lt;foreign-keys&gt;&lt;key app="EN" db-id="afef2wdxnra5fvedsstvdfs2w0dezf5fsr00"&gt;3368&lt;/key&gt;&lt;/foreign-keys&gt;&lt;ref-type name="Journal Article"&gt;17&lt;/ref-type&gt;&lt;contributors&gt;&lt;authors&gt;&lt;author&gt;Wang, Jia&lt;/author&gt;&lt;author&gt;Marks, Joshua H.&lt;/author&gt;&lt;author&gt;Batrakova, Evgenia A.&lt;/author&gt;&lt;author&gt;Tuchin, Sergey O.&lt;/author&gt;&lt;author&gt;Antonov, Ivan O.&lt;/author&gt;&lt;author&gt;Kaiser, Ralf I.&lt;/author&gt;&lt;/authors&gt;&lt;/contributors&gt;&lt;titles&gt;&lt;title&gt;&lt;style face="normal" font="default" size="100%"&gt;Formation of methylglyoxal (CH&lt;/style&gt;&lt;style face="subscript" font="default" size="100%"&gt;3&lt;/style&gt;&lt;style face="normal" font="default" size="100%"&gt;C(O)CHO) in interstellar analog ices – a key intermediate in cellular metabolism&lt;/style&gt;&lt;/title&gt;&lt;secondary-title&gt;Physical Chemistry Chemical Physics&lt;/secondary-title&gt;&lt;/titles&gt;&lt;periodical&gt;&lt;full-title&gt;Physical Chemistry Chemical Physics&lt;/full-title&gt;&lt;abbr-1&gt;Phys. Chem. Chem. Phys.&lt;/abbr-1&gt;&lt;abbr-2&gt;PCCP&lt;/abbr-2&gt;&lt;/periodical&gt;&lt;pages&gt;23654-23662&lt;/pages&gt;&lt;volume&gt;26&lt;/volume&gt;&lt;number&gt;36&lt;/number&gt;&lt;dates&gt;&lt;year&gt;2024&lt;/year&gt;&lt;/dates&gt;&lt;publisher&gt;The Royal Society of Chemistry&lt;/publisher&gt;&lt;isbn&gt;1463-9076&lt;/isbn&gt;&lt;work-type&gt;10.1039/D4CP02779E&lt;/work-type&gt;&lt;urls&gt;&lt;related-urls&gt;&lt;url&gt;http://dx.doi.org/10.1039/D4CP02779E&lt;/url&gt;&lt;/related-urls&gt;&lt;/urls&gt;&lt;electronic-resource-num&gt;10.1039/D4CP02779E&lt;/electronic-resource-num&gt;&lt;/record&gt;&lt;/Cite&gt;&lt;/EndNote&gt;</w:instrText>
      </w:r>
      <w:r w:rsidR="0018591E" w:rsidRPr="00192BEE">
        <w:fldChar w:fldCharType="separate"/>
      </w:r>
      <w:r w:rsidR="00BB6E86" w:rsidRPr="00192BEE">
        <w:rPr>
          <w:noProof/>
        </w:rPr>
        <w:t>(</w:t>
      </w:r>
      <w:hyperlink w:anchor="_ENREF_85" w:tooltip="Wang, 2024 #3368" w:history="1">
        <w:r w:rsidR="004E2951" w:rsidRPr="00192BEE">
          <w:rPr>
            <w:noProof/>
          </w:rPr>
          <w:t>Wang et al. 2024a</w:t>
        </w:r>
      </w:hyperlink>
      <w:r w:rsidR="00BB6E86" w:rsidRPr="00192BEE">
        <w:rPr>
          <w:noProof/>
        </w:rPr>
        <w:t>)</w:t>
      </w:r>
      <w:r w:rsidR="0018591E" w:rsidRPr="00192BEE">
        <w:fldChar w:fldCharType="end"/>
      </w:r>
      <w:r w:rsidR="0018591E" w:rsidRPr="00192BEE">
        <w:t xml:space="preserve">. </w:t>
      </w:r>
      <w:r w:rsidR="004E60F0" w:rsidRPr="00192BEE">
        <w:rPr>
          <w:rFonts w:eastAsiaTheme="minorEastAsia"/>
          <w:lang w:eastAsia="zh-CN"/>
        </w:rPr>
        <w:t>In addition to</w:t>
      </w:r>
      <w:r w:rsidR="006670E2" w:rsidRPr="00192BEE">
        <w:rPr>
          <w:rFonts w:eastAsiaTheme="minorEastAsia"/>
          <w:lang w:eastAsia="zh-CN"/>
        </w:rPr>
        <w:t xml:space="preserve"> </w:t>
      </w:r>
      <w:r w:rsidR="00767CA3" w:rsidRPr="00192BEE">
        <w:t>ethylene oxide</w:t>
      </w:r>
      <w:r w:rsidR="006670E2" w:rsidRPr="00192BEE">
        <w:rPr>
          <w:rFonts w:eastAsiaTheme="minorEastAsia"/>
          <w:lang w:eastAsia="zh-CN"/>
        </w:rPr>
        <w:t xml:space="preserve">, </w:t>
      </w:r>
      <w:r w:rsidR="0042399D" w:rsidRPr="00192BEE">
        <w:rPr>
          <w:rFonts w:eastAsiaTheme="minorEastAsia"/>
          <w:lang w:eastAsia="zh-CN"/>
        </w:rPr>
        <w:t xml:space="preserve">the </w:t>
      </w:r>
      <w:r w:rsidR="001244AA" w:rsidRPr="00192BEE">
        <w:t xml:space="preserve">chiral </w:t>
      </w:r>
      <w:r w:rsidR="002753CB" w:rsidRPr="00192BEE">
        <w:t xml:space="preserve">molecule </w:t>
      </w:r>
      <w:r w:rsidR="008246A4" w:rsidRPr="00192BEE">
        <w:rPr>
          <w:rFonts w:eastAsiaTheme="minorEastAsia"/>
          <w:lang w:eastAsia="zh-CN"/>
        </w:rPr>
        <w:t>propylene oxide (</w:t>
      </w:r>
      <w:r w:rsidR="00451EDE" w:rsidRPr="00192BEE">
        <w:rPr>
          <w:i/>
          <w:iCs/>
        </w:rPr>
        <w:t>c</w:t>
      </w:r>
      <w:r w:rsidR="00451EDE" w:rsidRPr="00192BEE">
        <w:t>-</w:t>
      </w:r>
      <w:r w:rsidR="008246A4" w:rsidRPr="00192BEE">
        <w:rPr>
          <w:rFonts w:eastAsiaTheme="minorEastAsia"/>
          <w:lang w:eastAsia="zh-CN"/>
        </w:rPr>
        <w:t>C</w:t>
      </w:r>
      <w:r w:rsidR="0015433B" w:rsidRPr="00192BEE">
        <w:rPr>
          <w:rFonts w:eastAsiaTheme="minorEastAsia"/>
          <w:vertAlign w:val="subscript"/>
          <w:lang w:eastAsia="zh-CN"/>
        </w:rPr>
        <w:t>3</w:t>
      </w:r>
      <w:r w:rsidR="008246A4" w:rsidRPr="00192BEE">
        <w:rPr>
          <w:rFonts w:eastAsiaTheme="minorEastAsia"/>
          <w:lang w:eastAsia="zh-CN"/>
        </w:rPr>
        <w:t>H</w:t>
      </w:r>
      <w:r w:rsidR="00AB7980" w:rsidRPr="00192BEE">
        <w:rPr>
          <w:rFonts w:eastAsiaTheme="minorEastAsia"/>
          <w:vertAlign w:val="subscript"/>
          <w:lang w:eastAsia="zh-CN"/>
        </w:rPr>
        <w:t>6</w:t>
      </w:r>
      <w:r w:rsidR="008246A4" w:rsidRPr="00192BEE">
        <w:rPr>
          <w:rFonts w:eastAsiaTheme="minorEastAsia"/>
          <w:lang w:eastAsia="zh-CN"/>
        </w:rPr>
        <w:t>O)</w:t>
      </w:r>
      <w:r w:rsidR="00054873" w:rsidRPr="00192BEE">
        <w:rPr>
          <w:rFonts w:eastAsiaTheme="minorEastAsia"/>
          <w:lang w:eastAsia="zh-CN"/>
        </w:rPr>
        <w:t xml:space="preserve"> </w:t>
      </w:r>
      <w:r w:rsidR="006670E2" w:rsidRPr="00192BEE">
        <w:rPr>
          <w:rFonts w:eastAsiaTheme="minorEastAsia"/>
          <w:lang w:eastAsia="zh-CN"/>
        </w:rPr>
        <w:t xml:space="preserve">has been identified </w:t>
      </w:r>
      <w:r w:rsidR="00B94178" w:rsidRPr="00192BEE">
        <w:t xml:space="preserve">toward </w:t>
      </w:r>
      <w:proofErr w:type="spellStart"/>
      <w:r w:rsidR="00411788" w:rsidRPr="00192BEE">
        <w:rPr>
          <w:rFonts w:eastAsiaTheme="minorEastAsia"/>
          <w:lang w:eastAsia="zh-CN"/>
        </w:rPr>
        <w:t>Sgr</w:t>
      </w:r>
      <w:proofErr w:type="spellEnd"/>
      <w:r w:rsidR="00411788" w:rsidRPr="00192BEE">
        <w:rPr>
          <w:rFonts w:eastAsiaTheme="minorEastAsia"/>
          <w:lang w:eastAsia="zh-CN"/>
        </w:rPr>
        <w:t xml:space="preserve"> B2N</w:t>
      </w:r>
      <w:r w:rsidR="00C97007" w:rsidRPr="00192BEE">
        <w:rPr>
          <w:rFonts w:eastAsiaTheme="minorEastAsia"/>
          <w:lang w:eastAsia="zh-CN"/>
        </w:rPr>
        <w:t xml:space="preserve"> </w:t>
      </w:r>
      <w:r w:rsidR="006670E2" w:rsidRPr="00192BEE">
        <w:rPr>
          <w:rFonts w:eastAsiaTheme="minorEastAsia"/>
          <w:lang w:eastAsia="zh-CN"/>
        </w:rPr>
        <w:t xml:space="preserve">with a </w:t>
      </w:r>
      <w:r w:rsidR="00893631" w:rsidRPr="00192BEE">
        <w:rPr>
          <w:rFonts w:eastAsiaTheme="minorEastAsia"/>
          <w:lang w:eastAsia="zh-CN"/>
        </w:rPr>
        <w:t>column density of</w:t>
      </w:r>
      <w:r w:rsidR="006670E2" w:rsidRPr="00192BEE">
        <w:rPr>
          <w:rFonts w:eastAsiaTheme="minorEastAsia"/>
          <w:lang w:eastAsia="zh-CN"/>
        </w:rPr>
        <w:t xml:space="preserve"> </w:t>
      </w:r>
      <w:r w:rsidR="006D2A90" w:rsidRPr="00192BEE">
        <w:rPr>
          <w:rFonts w:eastAsiaTheme="minorEastAsia"/>
          <w:lang w:eastAsia="zh-CN"/>
        </w:rPr>
        <w:t>1 × 10</w:t>
      </w:r>
      <w:r w:rsidR="00F05D92" w:rsidRPr="00192BEE">
        <w:rPr>
          <w:rFonts w:eastAsiaTheme="minorEastAsia"/>
          <w:vertAlign w:val="superscript"/>
          <w:lang w:eastAsia="zh-CN"/>
        </w:rPr>
        <w:t>13</w:t>
      </w:r>
      <w:r w:rsidR="006D2A90" w:rsidRPr="00192BEE">
        <w:rPr>
          <w:rFonts w:eastAsiaTheme="minorEastAsia"/>
          <w:lang w:eastAsia="zh-CN"/>
        </w:rPr>
        <w:t xml:space="preserve"> </w:t>
      </w:r>
      <w:r w:rsidR="001D6456" w:rsidRPr="00192BEE">
        <w:t>cm</w:t>
      </w:r>
      <w:r w:rsidR="001D6456" w:rsidRPr="00192BEE">
        <w:rPr>
          <w:vertAlign w:val="superscript"/>
        </w:rPr>
        <w:t>−2</w:t>
      </w:r>
      <w:r w:rsidR="00CE0BA1" w:rsidRPr="00192BEE">
        <w:rPr>
          <w:vertAlign w:val="superscript"/>
        </w:rPr>
        <w:t xml:space="preserve"> </w:t>
      </w:r>
      <w:r w:rsidR="00CA198D" w:rsidRPr="00192BEE">
        <w:rPr>
          <w:rFonts w:eastAsiaTheme="minorEastAsia"/>
          <w:lang w:eastAsia="zh-CN"/>
        </w:rPr>
        <w:t xml:space="preserve">and a rotational excitation temperature of </w:t>
      </w:r>
      <w:r w:rsidR="00361EAA" w:rsidRPr="00192BEE">
        <w:rPr>
          <w:rFonts w:eastAsiaTheme="minorEastAsia"/>
          <w:lang w:eastAsia="zh-CN"/>
        </w:rPr>
        <w:t xml:space="preserve">5 K </w:t>
      </w:r>
      <w:r w:rsidR="0042570D" w:rsidRPr="00192BEE">
        <w:rPr>
          <w:rFonts w:eastAsiaTheme="minorEastAsia"/>
          <w:lang w:eastAsia="zh-CN"/>
        </w:rPr>
        <w:fldChar w:fldCharType="begin">
          <w:fldData xml:space="preserve">PEVuZE5vdGU+PENpdGU+PEF1dGhvcj5NY0d1aXJlPC9BdXRob3I+PFllYXI+MjAxNjwvWWVhcj48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</w:fldData>
        </w:fldChar>
      </w:r>
      <w:r w:rsidR="0042570D" w:rsidRPr="00192BEE">
        <w:rPr>
          <w:rFonts w:eastAsiaTheme="minorEastAsia"/>
          <w:lang w:eastAsia="zh-CN"/>
        </w:rPr>
        <w:instrText xml:space="preserve"> ADDIN EN.CITE </w:instrText>
      </w:r>
      <w:r w:rsidR="0042570D" w:rsidRPr="00192BEE">
        <w:rPr>
          <w:rFonts w:eastAsiaTheme="minorEastAsia"/>
          <w:lang w:eastAsia="zh-CN"/>
        </w:rPr>
        <w:fldChar w:fldCharType="begin">
          <w:fldData xml:space="preserve">PEVuZE5vdGU+PENpdGU+PEF1dGhvcj5NY0d1aXJlPC9BdXRob3I+PFllYXI+MjAxNjwvWWVhcj48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</w:fldData>
        </w:fldChar>
      </w:r>
      <w:r w:rsidR="0042570D" w:rsidRPr="00192BEE">
        <w:rPr>
          <w:rFonts w:eastAsiaTheme="minorEastAsia"/>
          <w:lang w:eastAsia="zh-CN"/>
        </w:rPr>
        <w:instrText xml:space="preserve"> ADDIN EN.CITE.DATA </w:instrText>
      </w:r>
      <w:r w:rsidR="0042570D" w:rsidRPr="00192BEE">
        <w:rPr>
          <w:rFonts w:eastAsiaTheme="minorEastAsia"/>
          <w:lang w:eastAsia="zh-CN"/>
        </w:rPr>
      </w:r>
      <w:r w:rsidR="0042570D" w:rsidRPr="00192BEE">
        <w:rPr>
          <w:rFonts w:eastAsiaTheme="minorEastAsia"/>
          <w:lang w:eastAsia="zh-CN"/>
        </w:rPr>
        <w:fldChar w:fldCharType="end"/>
      </w:r>
      <w:r w:rsidR="0042570D" w:rsidRPr="00192BEE">
        <w:rPr>
          <w:rFonts w:eastAsiaTheme="minorEastAsia"/>
          <w:lang w:eastAsia="zh-CN"/>
        </w:rPr>
      </w:r>
      <w:r w:rsidR="0042570D" w:rsidRPr="00192BEE">
        <w:rPr>
          <w:rFonts w:eastAsiaTheme="minorEastAsia"/>
          <w:lang w:eastAsia="zh-CN"/>
        </w:rPr>
        <w:fldChar w:fldCharType="separate"/>
      </w:r>
      <w:r w:rsidR="0042570D" w:rsidRPr="00192BEE">
        <w:rPr>
          <w:rFonts w:eastAsiaTheme="minorEastAsia"/>
          <w:noProof/>
          <w:lang w:eastAsia="zh-CN"/>
        </w:rPr>
        <w:t>(</w:t>
      </w:r>
      <w:hyperlink w:anchor="_ENREF_53" w:tooltip="McGuire, 2016 #2567" w:history="1">
        <w:r w:rsidR="004E2951" w:rsidRPr="00192BEE">
          <w:rPr>
            <w:rFonts w:eastAsiaTheme="minorEastAsia"/>
            <w:noProof/>
            <w:lang w:eastAsia="zh-CN"/>
          </w:rPr>
          <w:t>McGuire et al. 2016</w:t>
        </w:r>
      </w:hyperlink>
      <w:r w:rsidR="0042570D" w:rsidRPr="00192BEE">
        <w:rPr>
          <w:rFonts w:eastAsiaTheme="minorEastAsia"/>
          <w:noProof/>
          <w:lang w:eastAsia="zh-CN"/>
        </w:rPr>
        <w:t>)</w:t>
      </w:r>
      <w:r w:rsidR="0042570D" w:rsidRPr="00192BEE">
        <w:rPr>
          <w:rFonts w:eastAsiaTheme="minorEastAsia"/>
          <w:lang w:eastAsia="zh-CN"/>
        </w:rPr>
        <w:fldChar w:fldCharType="end"/>
      </w:r>
      <w:r w:rsidR="006670E2" w:rsidRPr="00192BEE">
        <w:rPr>
          <w:rFonts w:eastAsiaTheme="minorEastAsia"/>
          <w:lang w:eastAsia="zh-CN"/>
        </w:rPr>
        <w:t xml:space="preserve">. </w:t>
      </w:r>
      <w:r w:rsidR="006C197C" w:rsidRPr="00192BEE">
        <w:rPr>
          <w:rFonts w:eastAsiaTheme="minorEastAsia"/>
          <w:lang w:eastAsia="zh-CN"/>
        </w:rPr>
        <w:t xml:space="preserve">The </w:t>
      </w:r>
      <w:r w:rsidR="00C62B54" w:rsidRPr="00192BEE">
        <w:rPr>
          <w:rFonts w:eastAsiaTheme="minorEastAsia"/>
          <w:lang w:eastAsia="zh-CN"/>
        </w:rPr>
        <w:t>identification </w:t>
      </w:r>
      <w:r w:rsidR="006C197C" w:rsidRPr="00192BEE">
        <w:rPr>
          <w:rFonts w:eastAsiaTheme="minorEastAsia"/>
          <w:lang w:eastAsia="zh-CN"/>
        </w:rPr>
        <w:t xml:space="preserve">of propylene oxide </w:t>
      </w:r>
      <w:r w:rsidR="00152A70" w:rsidRPr="00192BEE">
        <w:t>offers</w:t>
      </w:r>
      <w:r w:rsidR="003816F1" w:rsidRPr="00192BEE">
        <w:t xml:space="preserve"> possibilities </w:t>
      </w:r>
      <w:r w:rsidR="00232E9B" w:rsidRPr="00192BEE">
        <w:rPr>
          <w:rFonts w:eastAsiaTheme="minorEastAsia"/>
          <w:lang w:eastAsia="zh-CN"/>
        </w:rPr>
        <w:t>to</w:t>
      </w:r>
      <w:r w:rsidR="006C197C" w:rsidRPr="00192BEE">
        <w:rPr>
          <w:rFonts w:eastAsiaTheme="minorEastAsia"/>
          <w:lang w:eastAsia="zh-CN"/>
        </w:rPr>
        <w:t xml:space="preserve"> unravel the </w:t>
      </w:r>
      <w:r w:rsidR="00B07FDB" w:rsidRPr="00192BEE">
        <w:rPr>
          <w:rFonts w:eastAsiaTheme="minorEastAsia"/>
          <w:lang w:eastAsia="zh-CN"/>
        </w:rPr>
        <w:t xml:space="preserve">chemical and physical processes </w:t>
      </w:r>
      <w:r w:rsidR="006C197C" w:rsidRPr="00192BEE">
        <w:rPr>
          <w:rFonts w:eastAsiaTheme="minorEastAsia"/>
          <w:lang w:eastAsia="zh-CN"/>
        </w:rPr>
        <w:t xml:space="preserve">that </w:t>
      </w:r>
      <w:r w:rsidR="00FA5EA8" w:rsidRPr="00192BEE">
        <w:rPr>
          <w:rFonts w:eastAsiaTheme="minorEastAsia"/>
          <w:lang w:eastAsia="zh-CN"/>
        </w:rPr>
        <w:t>may</w:t>
      </w:r>
      <w:r w:rsidR="006C197C" w:rsidRPr="00192BEE">
        <w:rPr>
          <w:rFonts w:eastAsiaTheme="minorEastAsia"/>
          <w:lang w:eastAsia="zh-CN"/>
        </w:rPr>
        <w:t xml:space="preserve"> explain the origin of chirality in the universe</w:t>
      </w:r>
      <w:r w:rsidR="006963F7" w:rsidRPr="00192BEE">
        <w:rPr>
          <w:rFonts w:eastAsiaTheme="minorEastAsia"/>
          <w:lang w:eastAsia="zh-CN"/>
        </w:rPr>
        <w:t xml:space="preserve"> </w:t>
      </w:r>
      <w:r w:rsidR="00542448" w:rsidRPr="00192BEE">
        <w:rPr>
          <w:rFonts w:eastAsiaTheme="minorEastAsia"/>
          <w:lang w:eastAsia="zh-CN"/>
        </w:rPr>
        <w:fldChar w:fldCharType="begin">
          <w:fldData xml:space="preserve">PEVuZE5vdGU+PENpdGU+PEF1dGhvcj5CZXJnYW50aW5pPC9BdXRob3I+PFllYXI+MjAxODwvWWVh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PC9hYmJyLTI+PC9wZXJpb2RpY2FsPjxwYWdlcz4xMDg8L3BhZ2VzPjx2b2x1bWU+ODYwPC92b2x1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</w:fldData>
        </w:fldChar>
      </w:r>
      <w:r w:rsidR="00890E40" w:rsidRPr="00192BEE">
        <w:rPr>
          <w:rFonts w:eastAsiaTheme="minorEastAsia"/>
          <w:lang w:eastAsia="zh-CN"/>
        </w:rPr>
        <w:instrText xml:space="preserve"> ADDIN EN.CITE </w:instrText>
      </w:r>
      <w:r w:rsidR="00890E40" w:rsidRPr="00192BEE">
        <w:rPr>
          <w:rFonts w:eastAsiaTheme="minorEastAsia"/>
          <w:lang w:eastAsia="zh-CN"/>
        </w:rPr>
        <w:fldChar w:fldCharType="begin">
          <w:fldData xml:space="preserve">PEVuZE5vdGU+PENpdGU+PEF1dGhvcj5CZXJnYW50aW5pPC9BdXRob3I+PFllYXI+MjAxODwvWWVh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PC9hYmJyLTI+PC9wZXJpb2RpY2FsPjxwYWdlcz4xMDg8L3BhZ2VzPjx2b2x1bWU+ODYwPC92b2x1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</w:fldData>
        </w:fldChar>
      </w:r>
      <w:r w:rsidR="00890E40" w:rsidRPr="00192BEE">
        <w:rPr>
          <w:rFonts w:eastAsiaTheme="minorEastAsia"/>
          <w:lang w:eastAsia="zh-CN"/>
        </w:rPr>
        <w:instrText xml:space="preserve"> ADDIN EN.CITE.DATA </w:instrText>
      </w:r>
      <w:r w:rsidR="00890E40" w:rsidRPr="00192BEE">
        <w:rPr>
          <w:rFonts w:eastAsiaTheme="minorEastAsia"/>
          <w:lang w:eastAsia="zh-CN"/>
        </w:rPr>
      </w:r>
      <w:r w:rsidR="00890E40" w:rsidRPr="00192BEE">
        <w:rPr>
          <w:rFonts w:eastAsiaTheme="minorEastAsia"/>
          <w:lang w:eastAsia="zh-CN"/>
        </w:rPr>
        <w:fldChar w:fldCharType="end"/>
      </w:r>
      <w:r w:rsidR="00542448" w:rsidRPr="00192BEE">
        <w:rPr>
          <w:rFonts w:eastAsiaTheme="minorEastAsia"/>
          <w:lang w:eastAsia="zh-CN"/>
        </w:rPr>
      </w:r>
      <w:r w:rsidR="00542448" w:rsidRPr="00192BEE">
        <w:rPr>
          <w:rFonts w:eastAsiaTheme="minorEastAsia"/>
          <w:lang w:eastAsia="zh-CN"/>
        </w:rPr>
        <w:fldChar w:fldCharType="separate"/>
      </w:r>
      <w:r w:rsidR="006518F2" w:rsidRPr="00192BEE">
        <w:rPr>
          <w:rFonts w:eastAsiaTheme="minorEastAsia"/>
          <w:noProof/>
          <w:lang w:eastAsia="zh-CN"/>
        </w:rPr>
        <w:t>(</w:t>
      </w:r>
      <w:hyperlink w:anchor="_ENREF_10" w:tooltip="Bergantini, 2018 #232" w:history="1">
        <w:r w:rsidR="004E2951" w:rsidRPr="00192BEE">
          <w:rPr>
            <w:rFonts w:eastAsiaTheme="minorEastAsia"/>
            <w:noProof/>
            <w:lang w:eastAsia="zh-CN"/>
          </w:rPr>
          <w:t>Bergantini et al. 2018a</w:t>
        </w:r>
      </w:hyperlink>
      <w:r w:rsidR="006518F2" w:rsidRPr="00192BEE">
        <w:rPr>
          <w:rFonts w:eastAsiaTheme="minorEastAsia"/>
          <w:noProof/>
          <w:lang w:eastAsia="zh-CN"/>
        </w:rPr>
        <w:t xml:space="preserve">; </w:t>
      </w:r>
      <w:hyperlink w:anchor="_ENREF_79" w:tooltip="Thripati, 2023 #3411" w:history="1">
        <w:r w:rsidR="004E2951" w:rsidRPr="00192BEE">
          <w:rPr>
            <w:rFonts w:eastAsiaTheme="minorEastAsia"/>
            <w:noProof/>
            <w:lang w:eastAsia="zh-CN"/>
          </w:rPr>
          <w:t>Thripati, Gautam, &amp; Ramabhadran 2023</w:t>
        </w:r>
      </w:hyperlink>
      <w:r w:rsidR="006518F2" w:rsidRPr="00192BEE">
        <w:rPr>
          <w:rFonts w:eastAsiaTheme="minorEastAsia"/>
          <w:noProof/>
          <w:lang w:eastAsia="zh-CN"/>
        </w:rPr>
        <w:t>)</w:t>
      </w:r>
      <w:r w:rsidR="00542448" w:rsidRPr="00192BEE">
        <w:rPr>
          <w:rFonts w:eastAsiaTheme="minorEastAsia"/>
          <w:lang w:eastAsia="zh-CN"/>
        </w:rPr>
        <w:fldChar w:fldCharType="end"/>
      </w:r>
      <w:r w:rsidR="006C197C" w:rsidRPr="00192BEE">
        <w:rPr>
          <w:rFonts w:eastAsiaTheme="minorEastAsia"/>
          <w:lang w:eastAsia="zh-CN"/>
        </w:rPr>
        <w:t>.</w:t>
      </w:r>
    </w:p>
    <w:p w14:paraId="1A7F0C2A" w14:textId="3FEFE1E1" w:rsidR="009D35C2" w:rsidRPr="00192BEE" w:rsidRDefault="002D5816" w:rsidP="00731D61">
      <w:pPr>
        <w:autoSpaceDE w:val="0"/>
        <w:autoSpaceDN w:val="0"/>
        <w:adjustRightInd w:val="0"/>
        <w:spacing w:after="240" w:line="360" w:lineRule="auto"/>
        <w:ind w:firstLine="288"/>
        <w:jc w:val="both"/>
      </w:pPr>
      <w:r w:rsidRPr="00192BEE">
        <w:rPr>
          <w:color w:val="000000"/>
        </w:rPr>
        <w:t>L</w:t>
      </w:r>
      <w:r w:rsidR="00D9612E" w:rsidRPr="00192BEE">
        <w:rPr>
          <w:color w:val="000000"/>
        </w:rPr>
        <w:t xml:space="preserve">aboratory </w:t>
      </w:r>
      <w:r w:rsidR="003D2EDC" w:rsidRPr="00192BEE">
        <w:rPr>
          <w:color w:val="000000"/>
        </w:rPr>
        <w:t xml:space="preserve">simulation </w:t>
      </w:r>
      <w:r w:rsidR="002C2ACD" w:rsidRPr="00192BEE">
        <w:rPr>
          <w:color w:val="000000"/>
        </w:rPr>
        <w:t>experiments</w:t>
      </w:r>
      <w:r w:rsidR="003D2EDC" w:rsidRPr="00192BEE">
        <w:rPr>
          <w:color w:val="000000"/>
        </w:rPr>
        <w:t xml:space="preserve"> </w:t>
      </w:r>
      <w:r w:rsidR="00CB1C51" w:rsidRPr="00192BEE">
        <w:rPr>
          <w:color w:val="000000"/>
        </w:rPr>
        <w:t xml:space="preserve">have </w:t>
      </w:r>
      <w:r w:rsidR="00381A92" w:rsidRPr="00192BEE">
        <w:rPr>
          <w:color w:val="000000"/>
        </w:rPr>
        <w:t xml:space="preserve">revealed </w:t>
      </w:r>
      <w:r w:rsidR="00F84F95" w:rsidRPr="00192BEE">
        <w:rPr>
          <w:color w:val="000000" w:themeColor="text1"/>
        </w:rPr>
        <w:t xml:space="preserve">the </w:t>
      </w:r>
      <w:r w:rsidR="00D33DD9" w:rsidRPr="00192BEE">
        <w:rPr>
          <w:color w:val="000000" w:themeColor="text1"/>
        </w:rPr>
        <w:t>formation of</w:t>
      </w:r>
      <w:r w:rsidR="008E232E" w:rsidRPr="00192BEE">
        <w:rPr>
          <w:color w:val="000000" w:themeColor="text1"/>
        </w:rPr>
        <w:t xml:space="preserve"> </w:t>
      </w:r>
      <w:r w:rsidR="009C611E" w:rsidRPr="00192BEE">
        <w:rPr>
          <w:rFonts w:eastAsiaTheme="minorEastAsia"/>
          <w:lang w:eastAsia="zh-CN"/>
        </w:rPr>
        <w:t xml:space="preserve">oxygen-containing </w:t>
      </w:r>
      <w:r w:rsidR="00F67111" w:rsidRPr="00192BEE">
        <w:rPr>
          <w:rFonts w:eastAsiaTheme="minorEastAsia"/>
          <w:lang w:eastAsia="zh-CN"/>
        </w:rPr>
        <w:t>cyclic</w:t>
      </w:r>
      <w:r w:rsidR="009C611E" w:rsidRPr="00192BEE">
        <w:rPr>
          <w:rFonts w:eastAsiaTheme="minorEastAsia"/>
          <w:lang w:eastAsia="zh-CN"/>
        </w:rPr>
        <w:t xml:space="preserve"> molecules </w:t>
      </w:r>
      <w:r w:rsidR="00E354EE" w:rsidRPr="00192BEE">
        <w:rPr>
          <w:rFonts w:eastAsiaTheme="minorEastAsia"/>
          <w:lang w:eastAsia="zh-CN"/>
        </w:rPr>
        <w:t xml:space="preserve">in processed </w:t>
      </w:r>
      <w:r w:rsidR="004100F1" w:rsidRPr="00192BEE">
        <w:rPr>
          <w:color w:val="000000"/>
        </w:rPr>
        <w:t>interstellar analog ices</w:t>
      </w:r>
      <w:r w:rsidR="00356AC6" w:rsidRPr="00192BEE">
        <w:rPr>
          <w:color w:val="000000" w:themeColor="text1"/>
        </w:rPr>
        <w:t xml:space="preserve"> </w:t>
      </w:r>
      <w:r w:rsidR="00D9612E" w:rsidRPr="00192BEE">
        <w:rPr>
          <w:color w:val="000000" w:themeColor="text1"/>
        </w:rPr>
        <w:t>(</w:t>
      </w:r>
      <w:r w:rsidR="002238C5" w:rsidRPr="00192BEE">
        <w:rPr>
          <w:color w:val="000000" w:themeColor="text1"/>
        </w:rPr>
        <w:t>Figure</w:t>
      </w:r>
      <w:r w:rsidR="00D9612E" w:rsidRPr="00192BEE">
        <w:rPr>
          <w:color w:val="000000" w:themeColor="text1"/>
        </w:rPr>
        <w:t xml:space="preserve"> </w:t>
      </w:r>
      <w:r w:rsidR="00A1702A" w:rsidRPr="00A32355">
        <w:rPr>
          <w:color w:val="000000" w:themeColor="text1"/>
        </w:rPr>
        <w:t>1</w:t>
      </w:r>
      <w:r w:rsidR="00A1702A" w:rsidRPr="00192BEE">
        <w:rPr>
          <w:color w:val="000000" w:themeColor="text1"/>
        </w:rPr>
        <w:t>b</w:t>
      </w:r>
      <w:r w:rsidR="00D9612E" w:rsidRPr="00192BEE">
        <w:rPr>
          <w:color w:val="000000" w:themeColor="text1"/>
        </w:rPr>
        <w:t>).</w:t>
      </w:r>
      <w:r w:rsidR="007736E1" w:rsidRPr="00192BEE">
        <w:rPr>
          <w:color w:val="000000" w:themeColor="text1"/>
        </w:rPr>
        <w:t xml:space="preserve"> </w:t>
      </w:r>
      <w:r w:rsidR="006A006D" w:rsidRPr="00192BEE">
        <w:rPr>
          <w:color w:val="000000" w:themeColor="text1"/>
        </w:rPr>
        <w:t>O</w:t>
      </w:r>
      <w:r w:rsidR="00AC0ABE" w:rsidRPr="00192BEE">
        <w:rPr>
          <w:color w:val="000000" w:themeColor="text1"/>
        </w:rPr>
        <w:t>xirene (</w:t>
      </w:r>
      <w:r w:rsidR="00AC0ABE" w:rsidRPr="00192BEE">
        <w:rPr>
          <w:i/>
          <w:iCs/>
          <w:color w:val="000000" w:themeColor="text1"/>
        </w:rPr>
        <w:t>c</w:t>
      </w:r>
      <w:r w:rsidR="00AC0ABE" w:rsidRPr="00192BEE">
        <w:rPr>
          <w:color w:val="000000" w:themeColor="text1"/>
        </w:rPr>
        <w:t>-C</w:t>
      </w:r>
      <w:r w:rsidR="00AC0ABE" w:rsidRPr="00192BEE">
        <w:rPr>
          <w:color w:val="000000" w:themeColor="text1"/>
          <w:vertAlign w:val="subscript"/>
        </w:rPr>
        <w:t>2</w:t>
      </w:r>
      <w:r w:rsidR="00AC0ABE" w:rsidRPr="00192BEE">
        <w:rPr>
          <w:color w:val="000000" w:themeColor="text1"/>
        </w:rPr>
        <w:t>H</w:t>
      </w:r>
      <w:r w:rsidR="00AC0ABE" w:rsidRPr="00192BEE">
        <w:rPr>
          <w:color w:val="000000" w:themeColor="text1"/>
          <w:vertAlign w:val="subscript"/>
        </w:rPr>
        <w:t>2</w:t>
      </w:r>
      <w:r w:rsidR="00AC0ABE" w:rsidRPr="00192BEE">
        <w:rPr>
          <w:color w:val="000000" w:themeColor="text1"/>
        </w:rPr>
        <w:t>O)</w:t>
      </w:r>
      <w:r w:rsidR="000502A3" w:rsidRPr="00192BEE">
        <w:t>—</w:t>
      </w:r>
      <w:r w:rsidR="00C45060" w:rsidRPr="00192BEE">
        <w:rPr>
          <w:color w:val="000000"/>
        </w:rPr>
        <w:t>a</w:t>
      </w:r>
      <w:r w:rsidR="00E025ED" w:rsidRPr="00192BEE">
        <w:rPr>
          <w:color w:val="000000"/>
        </w:rPr>
        <w:t xml:space="preserve"> prototype of highly strained</w:t>
      </w:r>
      <w:r w:rsidR="005E2E8C" w:rsidRPr="00192BEE">
        <w:rPr>
          <w:color w:val="000000"/>
        </w:rPr>
        <w:t xml:space="preserve"> </w:t>
      </w:r>
      <w:r w:rsidR="00E025ED" w:rsidRPr="00192BEE">
        <w:rPr>
          <w:color w:val="000000"/>
        </w:rPr>
        <w:t>antiaromatic organics</w:t>
      </w:r>
      <w:r w:rsidR="000502A3" w:rsidRPr="00192BEE">
        <w:t>—</w:t>
      </w:r>
      <w:r w:rsidR="006C4D16" w:rsidRPr="00192BEE">
        <w:t xml:space="preserve">was </w:t>
      </w:r>
      <w:r w:rsidR="0068596A" w:rsidRPr="00192BEE">
        <w:t>prepared</w:t>
      </w:r>
      <w:r w:rsidR="006C4D16" w:rsidRPr="00192BEE">
        <w:t xml:space="preserve"> in</w:t>
      </w:r>
      <w:r w:rsidR="0032219D" w:rsidRPr="00192BEE">
        <w:t xml:space="preserve"> low</w:t>
      </w:r>
      <w:r w:rsidR="00B4534A" w:rsidRPr="00192BEE">
        <w:t>-</w:t>
      </w:r>
      <w:r w:rsidR="0032219D" w:rsidRPr="00192BEE">
        <w:t>temperature</w:t>
      </w:r>
      <w:r w:rsidR="00755FC6" w:rsidRPr="00192BEE">
        <w:t xml:space="preserve"> acetaldehyde</w:t>
      </w:r>
      <w:r w:rsidR="000953FC" w:rsidRPr="00192BEE">
        <w:t>−methanol</w:t>
      </w:r>
      <w:r w:rsidR="000001B9" w:rsidRPr="00192BEE">
        <w:t xml:space="preserve"> </w:t>
      </w:r>
      <w:r w:rsidR="000001B9" w:rsidRPr="00192BEE">
        <w:rPr>
          <w:color w:val="000000" w:themeColor="text1"/>
        </w:rPr>
        <w:t>(CH</w:t>
      </w:r>
      <w:r w:rsidR="000001B9" w:rsidRPr="00192BEE">
        <w:rPr>
          <w:color w:val="000000" w:themeColor="text1"/>
          <w:vertAlign w:val="subscript"/>
        </w:rPr>
        <w:t>3</w:t>
      </w:r>
      <w:r w:rsidR="000001B9" w:rsidRPr="00192BEE">
        <w:rPr>
          <w:color w:val="000000" w:themeColor="text1"/>
        </w:rPr>
        <w:t>CHO</w:t>
      </w:r>
      <w:r w:rsidR="000001B9" w:rsidRPr="00192BEE">
        <w:t>−</w:t>
      </w:r>
      <w:r w:rsidR="000001B9" w:rsidRPr="00192BEE">
        <w:rPr>
          <w:color w:val="000000" w:themeColor="text1"/>
        </w:rPr>
        <w:t>CH</w:t>
      </w:r>
      <w:r w:rsidR="000001B9" w:rsidRPr="00192BEE">
        <w:rPr>
          <w:color w:val="000000" w:themeColor="text1"/>
          <w:vertAlign w:val="subscript"/>
        </w:rPr>
        <w:t>3</w:t>
      </w:r>
      <w:r w:rsidR="000001B9" w:rsidRPr="00192BEE">
        <w:rPr>
          <w:color w:val="000000" w:themeColor="text1"/>
        </w:rPr>
        <w:t>OH)</w:t>
      </w:r>
      <w:r w:rsidR="000953FC" w:rsidRPr="00192BEE">
        <w:t xml:space="preserve"> </w:t>
      </w:r>
      <w:r w:rsidR="008F003E" w:rsidRPr="00192BEE">
        <w:t>ice</w:t>
      </w:r>
      <w:r w:rsidR="00D90FA3" w:rsidRPr="00192BEE">
        <w:t xml:space="preserve"> exposed to energetic electrons</w:t>
      </w:r>
      <w:r w:rsidR="009E37E3" w:rsidRPr="00192BEE">
        <w:t xml:space="preserve"> </w:t>
      </w:r>
      <w:r w:rsidR="008175BA" w:rsidRPr="00192BEE">
        <w:t xml:space="preserve">at 5 K </w:t>
      </w:r>
      <w:r w:rsidR="009E37E3" w:rsidRPr="00192BEE">
        <w:t>and stabilized</w:t>
      </w:r>
      <w:r w:rsidR="005076FC" w:rsidRPr="00192BEE">
        <w:t xml:space="preserve"> </w:t>
      </w:r>
      <w:r w:rsidR="006C4D16" w:rsidRPr="00192BEE">
        <w:t>through resonant energy transfer prior to gas</w:t>
      </w:r>
      <w:r w:rsidR="00730023" w:rsidRPr="00192BEE">
        <w:t>-</w:t>
      </w:r>
      <w:r w:rsidR="006C4D16" w:rsidRPr="00192BEE">
        <w:t xml:space="preserve">phase </w:t>
      </w:r>
      <w:r w:rsidR="00730023" w:rsidRPr="00192BEE">
        <w:t>detectio</w:t>
      </w:r>
      <w:r w:rsidR="00F62C76" w:rsidRPr="00192BEE">
        <w:t>n</w:t>
      </w:r>
      <w:r w:rsidR="00A62987" w:rsidRPr="00192BEE">
        <w:t xml:space="preserve"> </w:t>
      </w:r>
      <w:r w:rsidR="00464DE2" w:rsidRPr="00192BEE">
        <w:fldChar w:fldCharType="begin"/>
      </w:r>
      <w:r w:rsidR="00464DE2" w:rsidRPr="00192BEE">
        <w:instrText xml:space="preserve"> ADDIN EN.CITE &lt;EndNote&gt;&lt;Cite&gt;&lt;Author&gt;Wang&lt;/Author&gt;&lt;Year&gt;2023&lt;/Year&gt;&lt;RecNum&gt;3114&lt;/RecNum&gt;&lt;DisplayText&gt;(Wang et al. 2023a)&lt;/DisplayText&gt;&lt;record&gt;&lt;rec-number&gt;3114&lt;/rec-number&gt;&lt;foreign-keys&gt;&lt;key app="EN" db-id="afef2wdxnra5fvedsstvdfs2w0dezf5fsr00"&gt;3114&lt;/key&gt;&lt;/foreign-keys&gt;&lt;ref-type name="Journal Article"&gt;17&lt;/ref-type&gt;&lt;contributors&gt;&lt;authors&gt;&lt;author&gt;Wang, Jia&lt;/author&gt;&lt;author&gt;Marks, Joshua H.&lt;/author&gt;&lt;author&gt;Turner, Andrew M.&lt;/author&gt;&lt;author&gt;Mebel, Alexander M.&lt;/author&gt;&lt;author&gt;Eckhardt, André K.&lt;/author&gt;&lt;author&gt;Kaiser, Ralf I.&lt;/author&gt;&lt;/authors&gt;&lt;/contributors&gt;&lt;titles&gt;&lt;title&gt;Gas-phase detection of oxirene&lt;/title&gt;&lt;secondary-title&gt;Science Advances&lt;/secondary-title&gt;&lt;/titles&gt;&lt;periodical&gt;&lt;full-title&gt;Science Advances&lt;/full-title&gt;&lt;abbr-1&gt;Sci. Adv.&lt;/abbr-1&gt;&lt;abbr-2&gt;SciA&lt;/abbr-2&gt;&lt;/periodical&gt;&lt;pages&gt;eadg1134&lt;/pages&gt;&lt;volume&gt;9&lt;/volume&gt;&lt;number&gt;10&lt;/number&gt;&lt;dates&gt;&lt;year&gt;2023&lt;/year&gt;&lt;/dates&gt;&lt;urls&gt;&lt;related-urls&gt;&lt;url&gt;https://www.science.org/doi/abs/10.1126/sciadv.adg1134&lt;/url&gt;&lt;/related-urls&gt;&lt;/urls&gt;&lt;electronic-resource-num&gt;doi:10.1126/sciadv.adg1134&lt;/electronic-resource-num&gt;&lt;/record&gt;&lt;/Cite&gt;&lt;/EndNote&gt;</w:instrText>
      </w:r>
      <w:r w:rsidR="00464DE2" w:rsidRPr="00192BEE">
        <w:fldChar w:fldCharType="separate"/>
      </w:r>
      <w:r w:rsidR="00464DE2" w:rsidRPr="00192BEE">
        <w:rPr>
          <w:noProof/>
        </w:rPr>
        <w:t>(</w:t>
      </w:r>
      <w:hyperlink w:anchor="_ENREF_88" w:tooltip="Wang, 2023 #3114" w:history="1">
        <w:r w:rsidR="004E2951" w:rsidRPr="00192BEE">
          <w:rPr>
            <w:noProof/>
          </w:rPr>
          <w:t>Wang et al. 2023a</w:t>
        </w:r>
      </w:hyperlink>
      <w:r w:rsidR="00464DE2" w:rsidRPr="00192BEE">
        <w:rPr>
          <w:noProof/>
        </w:rPr>
        <w:t>)</w:t>
      </w:r>
      <w:r w:rsidR="00464DE2" w:rsidRPr="00192BEE">
        <w:fldChar w:fldCharType="end"/>
      </w:r>
      <w:r w:rsidR="006C4D16" w:rsidRPr="00192BEE">
        <w:t>.</w:t>
      </w:r>
      <w:r w:rsidR="004A6776" w:rsidRPr="00192BEE">
        <w:t xml:space="preserve"> </w:t>
      </w:r>
      <w:proofErr w:type="spellStart"/>
      <w:r w:rsidR="00B84BC8" w:rsidRPr="00192BEE">
        <w:rPr>
          <w:color w:val="000000" w:themeColor="text1"/>
        </w:rPr>
        <w:t>O</w:t>
      </w:r>
      <w:r w:rsidR="008E7BC7" w:rsidRPr="00192BEE">
        <w:rPr>
          <w:color w:val="000000" w:themeColor="text1"/>
        </w:rPr>
        <w:t>xaziridine</w:t>
      </w:r>
      <w:proofErr w:type="spellEnd"/>
      <w:r w:rsidR="008E7BC7" w:rsidRPr="00192BEE">
        <w:rPr>
          <w:color w:val="000000" w:themeColor="text1"/>
        </w:rPr>
        <w:t xml:space="preserve"> (</w:t>
      </w:r>
      <w:r w:rsidR="008E7BC7" w:rsidRPr="00192BEE">
        <w:rPr>
          <w:i/>
          <w:iCs/>
          <w:color w:val="000000" w:themeColor="text1"/>
        </w:rPr>
        <w:t>c</w:t>
      </w:r>
      <w:r w:rsidR="008E7BC7" w:rsidRPr="00192BEE">
        <w:rPr>
          <w:color w:val="000000" w:themeColor="text1"/>
        </w:rPr>
        <w:t>-H</w:t>
      </w:r>
      <w:r w:rsidR="008E7BC7" w:rsidRPr="00192BEE">
        <w:rPr>
          <w:color w:val="000000" w:themeColor="text1"/>
          <w:vertAlign w:val="subscript"/>
        </w:rPr>
        <w:t>2</w:t>
      </w:r>
      <w:r w:rsidR="008E7BC7" w:rsidRPr="00192BEE">
        <w:rPr>
          <w:color w:val="000000" w:themeColor="text1"/>
        </w:rPr>
        <w:t>CONH) and N‑</w:t>
      </w:r>
      <w:proofErr w:type="spellStart"/>
      <w:r w:rsidR="008E7BC7" w:rsidRPr="00192BEE">
        <w:rPr>
          <w:color w:val="000000" w:themeColor="text1"/>
        </w:rPr>
        <w:t>hydroxyoxaziridine</w:t>
      </w:r>
      <w:proofErr w:type="spellEnd"/>
      <w:r w:rsidR="008E7BC7" w:rsidRPr="00192BEE">
        <w:rPr>
          <w:color w:val="000000" w:themeColor="text1"/>
        </w:rPr>
        <w:t xml:space="preserve"> (</w:t>
      </w:r>
      <w:r w:rsidR="008E7BC7" w:rsidRPr="00192BEE">
        <w:rPr>
          <w:i/>
          <w:iCs/>
          <w:color w:val="000000" w:themeColor="text1"/>
        </w:rPr>
        <w:t>c</w:t>
      </w:r>
      <w:r w:rsidR="008E7BC7" w:rsidRPr="00192BEE">
        <w:rPr>
          <w:color w:val="000000" w:themeColor="text1"/>
        </w:rPr>
        <w:t>‑H</w:t>
      </w:r>
      <w:r w:rsidR="008E7BC7" w:rsidRPr="00192BEE">
        <w:rPr>
          <w:color w:val="000000" w:themeColor="text1"/>
          <w:vertAlign w:val="subscript"/>
        </w:rPr>
        <w:t>2</w:t>
      </w:r>
      <w:r w:rsidR="008E7BC7" w:rsidRPr="00192BEE">
        <w:rPr>
          <w:color w:val="000000" w:themeColor="text1"/>
        </w:rPr>
        <w:t>CON(OH)) were formed in electron-irradiated methane–nitrogen monoxide (CH</w:t>
      </w:r>
      <w:r w:rsidR="008E7BC7" w:rsidRPr="00192BEE">
        <w:rPr>
          <w:color w:val="000000" w:themeColor="text1"/>
          <w:vertAlign w:val="subscript"/>
        </w:rPr>
        <w:t>4</w:t>
      </w:r>
      <w:r w:rsidR="008E7BC7" w:rsidRPr="00192BEE">
        <w:t>−</w:t>
      </w:r>
      <w:r w:rsidR="008E7BC7" w:rsidRPr="00192BEE">
        <w:rPr>
          <w:color w:val="000000" w:themeColor="text1"/>
        </w:rPr>
        <w:t xml:space="preserve">NO) ice </w:t>
      </w:r>
      <w:r w:rsidR="008E7BC7" w:rsidRPr="00192BEE">
        <w:rPr>
          <w:color w:val="000000" w:themeColor="text1"/>
        </w:rPr>
        <w:fldChar w:fldCharType="begin"/>
      </w:r>
      <w:r w:rsidR="008E7BC7" w:rsidRPr="00192BEE">
        <w:rPr>
          <w:color w:val="000000" w:themeColor="text1"/>
        </w:rPr>
        <w:instrText xml:space="preserve"> ADDIN EN.CITE &lt;EndNote&gt;&lt;Cite&gt;&lt;Author&gt;Singh&lt;/Author&gt;&lt;Year&gt;2020&lt;/Year&gt;&lt;RecNum&gt;3412&lt;/RecNum&gt;&lt;DisplayText&gt;(Singh et al. 2020a)&lt;/DisplayText&gt;&lt;record&gt;&lt;rec-number&gt;3412&lt;/rec-number&gt;&lt;foreign-keys&gt;&lt;key app="EN" db-id="afef2wdxnra5fvedsstvdfs2w0dezf5fsr00"&gt;3412&lt;/key&gt;&lt;/foreign-keys&gt;&lt;ref-type name="Journal Article"&gt;17&lt;/ref-type&gt;&lt;contributors&gt;&lt;authors&gt;&lt;author&gt;Singh, Santosh K.&lt;/author&gt;&lt;author&gt;La Jeunesse, Jesse&lt;/author&gt;&lt;author&gt;Zhu, Cheng&lt;/author&gt;&lt;author&gt;Kleimeier, N. Fabian&lt;/author&gt;&lt;author&gt;Chen, Kuo-Hsin&lt;/author&gt;&lt;author&gt;Sun, Bing-Jian&lt;/author&gt;&lt;author&gt;Chang, Agnes H. H.&lt;/author&gt;&lt;author&gt;Kaiser, Ralf I.&lt;/author&gt;&lt;/authors&gt;&lt;/contributors&gt;&lt;titles&gt;&lt;title&gt;&lt;style face="normal" font="default" size="100%"&gt;Gas phase identification of the elusive oxaziridine (cyclo-H&lt;/style&gt;&lt;style face="subscript" font="default" size="100%"&gt;2&lt;/style&gt;&lt;style face="normal" font="default" size="100%"&gt;CONH) – an optically active molecule&lt;/style&gt;&lt;/title&gt;&lt;secondary-title&gt;Chemical Communications&lt;/secondary-title&gt;&lt;/titles&gt;&lt;periodical&gt;&lt;full-title&gt;Chemical Communications&lt;/full-title&gt;&lt;abbr-1&gt;ChemComm.&lt;/abbr-1&gt;&lt;abbr-2&gt;ChCom&lt;/abbr-2&gt;&lt;/periodical&gt;&lt;pages&gt;15643-15646&lt;/pages&gt;&lt;volume&gt;56&lt;/volume&gt;&lt;number&gt;100&lt;/number&gt;&lt;dates&gt;&lt;year&gt;2020&lt;/year&gt;&lt;/dates&gt;&lt;publisher&gt;The Royal Society of Chemistry&lt;/publisher&gt;&lt;isbn&gt;1359-7345&lt;/isbn&gt;&lt;work-type&gt;10.1039/D0CC06760A&lt;/work-type&gt;&lt;urls&gt;&lt;related-urls&gt;&lt;url&gt;http://dx.doi.org/10.1039/D0CC06760A&lt;/url&gt;&lt;/related-urls&gt;&lt;/urls&gt;&lt;electronic-resource-num&gt;10.1039/D0CC06760A&lt;/electronic-resource-num&gt;&lt;/record&gt;&lt;/Cite&gt;&lt;/EndNote&gt;</w:instrText>
      </w:r>
      <w:r w:rsidR="008E7BC7" w:rsidRPr="00192BEE">
        <w:rPr>
          <w:color w:val="000000" w:themeColor="text1"/>
        </w:rPr>
        <w:fldChar w:fldCharType="separate"/>
      </w:r>
      <w:r w:rsidR="008E7BC7" w:rsidRPr="00192BEE">
        <w:rPr>
          <w:noProof/>
          <w:color w:val="000000" w:themeColor="text1"/>
        </w:rPr>
        <w:t>(</w:t>
      </w:r>
      <w:hyperlink w:anchor="_ENREF_74" w:tooltip="Singh, 2020 #3412" w:history="1">
        <w:r w:rsidR="004E2951" w:rsidRPr="00192BEE">
          <w:rPr>
            <w:noProof/>
            <w:color w:val="000000" w:themeColor="text1"/>
          </w:rPr>
          <w:t>Singh et al. 2020a</w:t>
        </w:r>
      </w:hyperlink>
      <w:r w:rsidR="008E7BC7" w:rsidRPr="00192BEE">
        <w:rPr>
          <w:noProof/>
          <w:color w:val="000000" w:themeColor="text1"/>
        </w:rPr>
        <w:t>)</w:t>
      </w:r>
      <w:r w:rsidR="008E7BC7" w:rsidRPr="00192BEE">
        <w:rPr>
          <w:color w:val="000000" w:themeColor="text1"/>
        </w:rPr>
        <w:fldChar w:fldCharType="end"/>
      </w:r>
      <w:r w:rsidR="008E7BC7" w:rsidRPr="00192BEE">
        <w:rPr>
          <w:color w:val="000000" w:themeColor="text1"/>
        </w:rPr>
        <w:t xml:space="preserve"> and methane–nitrogen dioxide (CH</w:t>
      </w:r>
      <w:r w:rsidR="008E7BC7" w:rsidRPr="00192BEE">
        <w:rPr>
          <w:color w:val="000000" w:themeColor="text1"/>
          <w:vertAlign w:val="subscript"/>
        </w:rPr>
        <w:t>4</w:t>
      </w:r>
      <w:r w:rsidR="008E7BC7" w:rsidRPr="00192BEE">
        <w:t>−</w:t>
      </w:r>
      <w:r w:rsidR="008E7BC7" w:rsidRPr="00192BEE">
        <w:rPr>
          <w:color w:val="000000" w:themeColor="text1"/>
        </w:rPr>
        <w:t>NO</w:t>
      </w:r>
      <w:r w:rsidR="008E7BC7" w:rsidRPr="00192BEE">
        <w:rPr>
          <w:color w:val="000000" w:themeColor="text1"/>
          <w:vertAlign w:val="subscript"/>
        </w:rPr>
        <w:t>2</w:t>
      </w:r>
      <w:r w:rsidR="008E7BC7" w:rsidRPr="00192BEE">
        <w:rPr>
          <w:color w:val="000000" w:themeColor="text1"/>
        </w:rPr>
        <w:t xml:space="preserve">) ice </w:t>
      </w:r>
      <w:r w:rsidR="008E7BC7" w:rsidRPr="00192BEE">
        <w:rPr>
          <w:color w:val="000000" w:themeColor="text1"/>
        </w:rPr>
        <w:fldChar w:fldCharType="begin"/>
      </w:r>
      <w:r w:rsidR="008E7BC7" w:rsidRPr="00192BEE">
        <w:rPr>
          <w:color w:val="000000" w:themeColor="text1"/>
        </w:rPr>
        <w:instrText xml:space="preserve"> ADDIN EN.CITE &lt;EndNote&gt;&lt;Cite&gt;&lt;Author&gt;Singh&lt;/Author&gt;&lt;Year&gt;2020&lt;/Year&gt;&lt;RecNum&gt;3121&lt;/RecNum&gt;&lt;DisplayText&gt;(Singh et al. 2020b)&lt;/DisplayText&gt;&lt;record&gt;&lt;rec-number&gt;3121&lt;/rec-number&gt;&lt;foreign-keys&gt;&lt;key app="EN" db-id="afef2wdxnra5fvedsstvdfs2w0dezf5fsr00"&gt;3121&lt;/key&gt;&lt;/foreign-keys&gt;&lt;ref-type name="Journal Article"&gt;17&lt;/ref-type&gt;&lt;contributors&gt;&lt;authors&gt;&lt;author&gt;Singh, Santosh K.&lt;/author&gt;&lt;author&gt;Tsai, Tang-Yu&lt;/author&gt;&lt;author&gt;Sun, Bing-Jian&lt;/author&gt;&lt;author&gt;Chang, Agnes H. H.&lt;/author&gt;&lt;author&gt;Mebel, Alexander M.&lt;/author&gt;&lt;author&gt;Kaiser, Ralf I.&lt;/author&gt;&lt;/authors&gt;&lt;/contributors&gt;&lt;titles&gt;&lt;title&gt;&lt;style face="normal" font="default" size="100%"&gt;Gas phase identification of the elusive N-hydroxyoxaziridine (&lt;/style&gt;&lt;style face="italic" font="default" size="100%"&gt;c&lt;/style&gt;&lt;style face="normal" font="default" size="100%"&gt;-H&lt;/style&gt;&lt;style face="subscript" font="default" size="100%"&gt;2&lt;/style&gt;&lt;style face="normal" font="default" size="100%"&gt;CON(OH)): A chiral molecule&lt;/style&gt;&lt;/title&gt;&lt;secondary-title&gt;The Journal of Physical Chemistry Letters&lt;/secondary-title&gt;&lt;/titles&gt;&lt;periodical&gt;&lt;full-title&gt;The Journal of Physical Chemistry Letters&lt;/full-title&gt;&lt;abbr-1&gt;J. Phys. Chem. Lett.&lt;/abbr-1&gt;&lt;abbr-2&gt;JPCL&lt;/abbr-2&gt;&lt;/periodical&gt;&lt;pages&gt;5383-5389&lt;/pages&gt;&lt;volume&gt;11&lt;/volume&gt;&lt;number&gt;13&lt;/number&gt;&lt;dates&gt;&lt;year&gt;2020&lt;/year&gt;&lt;pub-dates&gt;&lt;date&gt;2020/07/02&lt;/date&gt;&lt;/pub-dates&gt;&lt;/dates&gt;&lt;publisher&gt;American Chemical Society&lt;/publisher&gt;&lt;urls&gt;&lt;related-urls&gt;&lt;url&gt;https://doi.org/10.1021/acs.jpclett.0c01277&lt;/url&gt;&lt;/related-urls&gt;&lt;/urls&gt;&lt;electronic-resource-num&gt;10.1021/acs.jpclett.0c01277&lt;/electronic-resource-num&gt;&lt;/record&gt;&lt;/Cite&gt;&lt;/EndNote&gt;</w:instrText>
      </w:r>
      <w:r w:rsidR="008E7BC7" w:rsidRPr="00192BEE">
        <w:rPr>
          <w:color w:val="000000" w:themeColor="text1"/>
        </w:rPr>
        <w:fldChar w:fldCharType="separate"/>
      </w:r>
      <w:r w:rsidR="008E7BC7" w:rsidRPr="00192BEE">
        <w:rPr>
          <w:noProof/>
          <w:color w:val="000000" w:themeColor="text1"/>
        </w:rPr>
        <w:t>(</w:t>
      </w:r>
      <w:hyperlink w:anchor="_ENREF_75" w:tooltip="Singh, 2020 #3121" w:history="1">
        <w:r w:rsidR="004E2951" w:rsidRPr="00192BEE">
          <w:rPr>
            <w:noProof/>
            <w:color w:val="000000" w:themeColor="text1"/>
          </w:rPr>
          <w:t>Singh et al. 2020b</w:t>
        </w:r>
      </w:hyperlink>
      <w:r w:rsidR="008E7BC7" w:rsidRPr="00192BEE">
        <w:rPr>
          <w:noProof/>
          <w:color w:val="000000" w:themeColor="text1"/>
        </w:rPr>
        <w:t>)</w:t>
      </w:r>
      <w:r w:rsidR="008E7BC7" w:rsidRPr="00192BEE">
        <w:rPr>
          <w:color w:val="000000" w:themeColor="text1"/>
        </w:rPr>
        <w:fldChar w:fldCharType="end"/>
      </w:r>
      <w:r w:rsidR="000046AD" w:rsidRPr="00192BEE">
        <w:rPr>
          <w:color w:val="000000" w:themeColor="text1"/>
        </w:rPr>
        <w:t xml:space="preserve"> via</w:t>
      </w:r>
      <w:r w:rsidR="00CC5068" w:rsidRPr="00192BEE">
        <w:rPr>
          <w:color w:val="000000" w:themeColor="text1"/>
        </w:rPr>
        <w:t xml:space="preserve"> the addition of </w:t>
      </w:r>
      <w:r w:rsidR="00CC5068" w:rsidRPr="00192BEE">
        <w:t>carbene</w:t>
      </w:r>
      <w:r w:rsidR="00DA4CB2" w:rsidRPr="00192BEE">
        <w:t xml:space="preserve"> (</w:t>
      </w:r>
      <w:r w:rsidR="00DA4CB2" w:rsidRPr="00192BEE">
        <w:rPr>
          <w:color w:val="000000" w:themeColor="text1"/>
        </w:rPr>
        <w:t>C̈H</w:t>
      </w:r>
      <w:r w:rsidR="00DA4CB2" w:rsidRPr="00192BEE">
        <w:rPr>
          <w:color w:val="000000" w:themeColor="text1"/>
          <w:vertAlign w:val="subscript"/>
        </w:rPr>
        <w:t>2</w:t>
      </w:r>
      <w:r w:rsidR="00DA4CB2" w:rsidRPr="00192BEE">
        <w:t>)</w:t>
      </w:r>
      <w:r w:rsidR="00CC5068" w:rsidRPr="00192BEE">
        <w:rPr>
          <w:color w:val="000000" w:themeColor="text1"/>
        </w:rPr>
        <w:t xml:space="preserve"> to the nitrogen-oxygen double bond of nitrosyl hydride (HNO) and nitrous acid (HONO), </w:t>
      </w:r>
      <w:r w:rsidR="008E7BC7" w:rsidRPr="00192BEE">
        <w:rPr>
          <w:color w:val="000000" w:themeColor="text1"/>
        </w:rPr>
        <w:t xml:space="preserve">respectively. </w:t>
      </w:r>
      <w:r w:rsidR="00512A20" w:rsidRPr="00192BEE">
        <w:rPr>
          <w:bCs/>
        </w:rPr>
        <w:t xml:space="preserve">Through the addition of a </w:t>
      </w:r>
      <w:proofErr w:type="spellStart"/>
      <w:r w:rsidR="00512A20" w:rsidRPr="00192BEE">
        <w:rPr>
          <w:bCs/>
        </w:rPr>
        <w:t>suprathermal</w:t>
      </w:r>
      <w:proofErr w:type="spellEnd"/>
      <w:r w:rsidR="00512A20" w:rsidRPr="00192BEE">
        <w:rPr>
          <w:bCs/>
        </w:rPr>
        <w:t xml:space="preserve"> oxygen atom to the carbon-carbon</w:t>
      </w:r>
      <w:r w:rsidR="005721A3" w:rsidRPr="00192BEE">
        <w:rPr>
          <w:bCs/>
        </w:rPr>
        <w:t xml:space="preserve"> double</w:t>
      </w:r>
      <w:r w:rsidR="00512A20" w:rsidRPr="00192BEE">
        <w:rPr>
          <w:bCs/>
        </w:rPr>
        <w:t xml:space="preserve"> bond of an ethylene</w:t>
      </w:r>
      <w:r w:rsidR="00451859" w:rsidRPr="00192BEE">
        <w:rPr>
          <w:bCs/>
        </w:rPr>
        <w:t xml:space="preserve"> </w:t>
      </w:r>
      <w:r w:rsidR="00AC5180" w:rsidRPr="00192BEE">
        <w:rPr>
          <w:bCs/>
        </w:rPr>
        <w:t>(</w:t>
      </w:r>
      <w:r w:rsidR="00AC5180" w:rsidRPr="00192BEE">
        <w:t>C</w:t>
      </w:r>
      <w:r w:rsidR="00AC5180" w:rsidRPr="00192BEE">
        <w:rPr>
          <w:bCs/>
          <w:vertAlign w:val="subscript"/>
        </w:rPr>
        <w:t>2</w:t>
      </w:r>
      <w:r w:rsidR="00AC5180" w:rsidRPr="00192BEE">
        <w:rPr>
          <w:bCs/>
        </w:rPr>
        <w:t>H</w:t>
      </w:r>
      <w:r w:rsidR="00AC5180" w:rsidRPr="00192BEE">
        <w:rPr>
          <w:bCs/>
          <w:vertAlign w:val="subscript"/>
        </w:rPr>
        <w:t>4</w:t>
      </w:r>
      <w:r w:rsidR="00AC5180" w:rsidRPr="00192BEE">
        <w:rPr>
          <w:bCs/>
        </w:rPr>
        <w:t xml:space="preserve">) </w:t>
      </w:r>
      <w:r w:rsidR="00512A20" w:rsidRPr="00192BEE">
        <w:rPr>
          <w:bCs/>
        </w:rPr>
        <w:t>molecule, e</w:t>
      </w:r>
      <w:r w:rsidR="007F4258" w:rsidRPr="00192BEE">
        <w:rPr>
          <w:bCs/>
        </w:rPr>
        <w:t xml:space="preserve">thylene oxide </w:t>
      </w:r>
      <w:r w:rsidR="00F321EB" w:rsidRPr="00192BEE">
        <w:rPr>
          <w:bCs/>
        </w:rPr>
        <w:t xml:space="preserve">was formed from </w:t>
      </w:r>
      <w:r w:rsidR="008D1711" w:rsidRPr="00192BEE">
        <w:rPr>
          <w:bCs/>
        </w:rPr>
        <w:t>carbon dioxide</w:t>
      </w:r>
      <w:r w:rsidR="008D1711" w:rsidRPr="00192BEE">
        <w:t>−</w:t>
      </w:r>
      <w:r w:rsidR="008D1711" w:rsidRPr="00192BEE">
        <w:rPr>
          <w:bCs/>
        </w:rPr>
        <w:t>ethylene (CO</w:t>
      </w:r>
      <w:r w:rsidR="008D1711" w:rsidRPr="00192BEE">
        <w:rPr>
          <w:bCs/>
          <w:vertAlign w:val="subscript"/>
        </w:rPr>
        <w:t>2</w:t>
      </w:r>
      <w:r w:rsidR="008D1711" w:rsidRPr="00192BEE">
        <w:t>−C</w:t>
      </w:r>
      <w:r w:rsidR="008D1711" w:rsidRPr="00192BEE">
        <w:rPr>
          <w:bCs/>
          <w:vertAlign w:val="subscript"/>
        </w:rPr>
        <w:t>2</w:t>
      </w:r>
      <w:r w:rsidR="008D1711" w:rsidRPr="00192BEE">
        <w:rPr>
          <w:bCs/>
        </w:rPr>
        <w:t>H</w:t>
      </w:r>
      <w:r w:rsidR="008D1711" w:rsidRPr="00192BEE">
        <w:rPr>
          <w:bCs/>
          <w:vertAlign w:val="subscript"/>
        </w:rPr>
        <w:t>4</w:t>
      </w:r>
      <w:r w:rsidR="008D1711" w:rsidRPr="00192BEE">
        <w:rPr>
          <w:bCs/>
        </w:rPr>
        <w:t xml:space="preserve">) ice via </w:t>
      </w:r>
      <w:r w:rsidR="001B361B" w:rsidRPr="00192BEE">
        <w:rPr>
          <w:bCs/>
        </w:rPr>
        <w:t xml:space="preserve">electron </w:t>
      </w:r>
      <w:r w:rsidR="00876B61" w:rsidRPr="00192BEE">
        <w:rPr>
          <w:bCs/>
        </w:rPr>
        <w:t xml:space="preserve">irradiation </w:t>
      </w:r>
      <w:r w:rsidR="004A6776" w:rsidRPr="00192BEE">
        <w:rPr>
          <w:bCs/>
        </w:rPr>
        <w:fldChar w:fldCharType="begin"/>
      </w:r>
      <w:r w:rsidR="00C815FD" w:rsidRPr="00192BEE">
        <w:rPr>
          <w:bCs/>
        </w:rPr>
        <w:instrText xml:space="preserve"> ADDIN EN.CITE &lt;EndNote&gt;&lt;Cite&gt;&lt;Author&gt;Bennett&lt;/Author&gt;&lt;Year&gt;2005&lt;/Year&gt;&lt;RecNum&gt;172&lt;/RecNum&gt;&lt;DisplayText&gt;(Bennett et al. 2005b)&lt;/DisplayText&gt;&lt;record&gt;&lt;rec-number&gt;172&lt;/rec-number&gt;&lt;foreign-keys&gt;&lt;key app="EN" db-id="afef2wdxnra5fvedsstvdfs2w0dezf5fsr00"&gt;172&lt;/key&gt;&lt;/foreign-keys&gt;&lt;ref-type name="Journal Article"&gt;17&lt;/ref-type&gt;&lt;contributors&gt;&lt;authors&gt;&lt;author&gt;Bennett, Chris J.&lt;/author&gt;&lt;author&gt;Osamura, Yoshihiro&lt;/author&gt;&lt;author&gt;Lebar, Matt D.&lt;/author&gt;&lt;author&gt;Kaiser, Ralf I.&lt;/author&gt;&lt;/authors&gt;&lt;/contributors&gt;&lt;titles&gt;&lt;title&gt;&lt;style face="normal" font="default" size="100%"&gt;Laboratory studies on the formation of three C&lt;/style&gt;&lt;style face="subscript" font="default" size="100%"&gt;2&lt;/style&gt;&lt;style face="normal" font="default" size="100%"&gt;H&lt;/style&gt;&lt;style face="subscript" font="default" size="100%"&gt;4&lt;/style&gt;&lt;style face="normal" font="default" size="100%"&gt;O isomers—Acetaldehyde (CH&lt;/style&gt;&lt;style face="subscript" font="default" size="100%"&gt;3&lt;/style&gt;&lt;style face="normal" font="default" size="100%"&gt;CHO), ethylene oxide (c‐C&lt;/style&gt;&lt;style face="subscript" font="default" size="100%"&gt;2&lt;/style&gt;&lt;style face="normal" font="default" size="100%"&gt;H&lt;/style&gt;&lt;style face="subscript" font="default" size="100%"&gt;4&lt;/style&gt;&lt;style face="normal" font="default" size="100%"&gt;O), and vinyl alcohol (CH&lt;/style&gt;&lt;style face="subscript" font="default" size="100%"&gt;2&lt;/style&gt;&lt;style face="normal" font="default" size="100%"&gt;CHOH)—in interstellar and cometary ices&lt;/style&gt;&lt;/title&gt;&lt;secondary-title&gt;The Astrophysical Journal&lt;/secondary-title&gt;&lt;/titles&gt;&lt;periodical&gt;&lt;full-title&gt;The Astrophysical Journal&lt;/full-title&gt;&lt;abbr-1&gt;Astrophys. J.&lt;/abbr-1&gt;&lt;abbr-2&gt;ApJ&lt;/abbr-2&gt;&lt;/periodical&gt;&lt;pages&gt;698-711&lt;/pages&gt;&lt;volume&gt;634&lt;/volume&gt;&lt;number&gt;1&lt;/number&gt;&lt;dates&gt;&lt;year&gt;2005&lt;/year&gt;&lt;pub-dates&gt;&lt;date&gt;2005/11/20&lt;/date&gt;&lt;/pub-dates&gt;&lt;/dates&gt;&lt;publisher&gt;American Astronomical Society&lt;/publisher&gt;&lt;isbn&gt;0004-637X&amp;#xD;1538-4357&lt;/isbn&gt;&lt;urls&gt;&lt;related-urls&gt;&lt;url&gt;http://dx.doi.org/10.1086/452618&lt;/url&gt;&lt;/related-urls&gt;&lt;/urls&gt;&lt;electronic-resource-num&gt;10.1086/452618&lt;/electronic-resource-num&gt;&lt;/record&gt;&lt;/Cite&gt;&lt;/EndNote&gt;</w:instrText>
      </w:r>
      <w:r w:rsidR="004A6776" w:rsidRPr="00192BEE">
        <w:rPr>
          <w:bCs/>
        </w:rPr>
        <w:fldChar w:fldCharType="separate"/>
      </w:r>
      <w:r w:rsidR="00C815FD" w:rsidRPr="00192BEE">
        <w:rPr>
          <w:bCs/>
          <w:noProof/>
        </w:rPr>
        <w:t>(</w:t>
      </w:r>
      <w:hyperlink w:anchor="_ENREF_9" w:tooltip="Bennett, 2005 #172" w:history="1">
        <w:r w:rsidR="004E2951" w:rsidRPr="00192BEE">
          <w:rPr>
            <w:bCs/>
            <w:noProof/>
          </w:rPr>
          <w:t>Bennett et al. 2005b</w:t>
        </w:r>
      </w:hyperlink>
      <w:r w:rsidR="00C815FD" w:rsidRPr="00192BEE">
        <w:rPr>
          <w:bCs/>
          <w:noProof/>
        </w:rPr>
        <w:t>)</w:t>
      </w:r>
      <w:r w:rsidR="004A6776" w:rsidRPr="00192BEE">
        <w:rPr>
          <w:bCs/>
        </w:rPr>
        <w:fldChar w:fldCharType="end"/>
      </w:r>
      <w:r w:rsidR="00276664" w:rsidRPr="00192BEE">
        <w:rPr>
          <w:bCs/>
        </w:rPr>
        <w:t xml:space="preserve"> </w:t>
      </w:r>
      <w:r w:rsidR="00785891" w:rsidRPr="00192BEE">
        <w:rPr>
          <w:bCs/>
        </w:rPr>
        <w:t xml:space="preserve">and </w:t>
      </w:r>
      <w:r w:rsidR="00D0019B" w:rsidRPr="00192BEE">
        <w:rPr>
          <w:rFonts w:eastAsiaTheme="minorEastAsia"/>
          <w:color w:val="000000"/>
          <w:lang w:eastAsia="zh-CN"/>
        </w:rPr>
        <w:t xml:space="preserve">vacuum ultraviolet (VUV) </w:t>
      </w:r>
      <w:r w:rsidR="00945B83" w:rsidRPr="00192BEE">
        <w:rPr>
          <w:bCs/>
        </w:rPr>
        <w:t xml:space="preserve">photolysis </w:t>
      </w:r>
      <w:r w:rsidR="00773830" w:rsidRPr="00192BEE">
        <w:rPr>
          <w:bCs/>
        </w:rPr>
        <w:fldChar w:fldCharType="begin"/>
      </w:r>
      <w:r w:rsidR="00773830" w:rsidRPr="00192BEE">
        <w:rPr>
          <w:bCs/>
        </w:rPr>
        <w:instrText xml:space="preserve"> ADDIN EN.CITE &lt;EndNote&gt;&lt;Cite&gt;&lt;Author&gt;Bergner&lt;/Author&gt;&lt;Year&gt;2019&lt;/Year&gt;&lt;RecNum&gt;3415&lt;/RecNum&gt;&lt;DisplayText&gt;(Bergner, Öberg, &amp;amp; Rajappan 2019)&lt;/DisplayText&gt;&lt;record&gt;&lt;rec-number&gt;3415&lt;/rec-number&gt;&lt;foreign-keys&gt;&lt;key app="EN" db-id="afef2wdxnra5fvedsstvdfs2w0dezf5fsr00"&gt;3415&lt;/key&gt;&lt;/foreign-keys&gt;&lt;ref-type name="Journal Article"&gt;17&lt;/ref-type&gt;&lt;contributors&gt;&lt;authors&gt;&lt;author&gt;Bergner, Jennifer B.&lt;/author&gt;&lt;author&gt;Öberg, Karin I.&lt;/author&gt;&lt;author&gt;Rajappan, Mahesh&lt;/author&gt;&lt;/authors&gt;&lt;/contributors&gt;&lt;titles&gt;&lt;title&gt;&lt;style face="normal" font="default" size="100%"&gt;Oxygen Atom Reactions with C&lt;/style&gt;&lt;style face="subscript" font="default" size="100%"&gt;2&lt;/style&gt;&lt;style face="normal" font="default" size="100%"&gt;H&lt;/style&gt;&lt;style face="subscript" font="default" size="100%"&gt;6&lt;/style&gt;&lt;style face="normal" font="default" size="100%"&gt;, C&lt;/style&gt;&lt;style face="subscript" font="default" size="100%"&gt;2&lt;/style&gt;&lt;style face="normal" font="default" size="100%"&gt;H&lt;/style&gt;&lt;style face="subscript" font="default" size="100%"&gt;4&lt;/style&gt;&lt;style face="normal" font="default" size="100%"&gt;, and C&lt;/style&gt;&lt;style face="subscript" font="default" size="100%"&gt;2&lt;/style&gt;&lt;style face="normal" font="default" size="100%"&gt;H&lt;/style&gt;&lt;style face="subscript" font="default" size="100%"&gt;2&lt;/style&gt;&lt;style face="normal" font="default" size="100%"&gt; in Ices&lt;/style&gt;&lt;/title&gt;&lt;secondary-title&gt;The Astrophysical Journal&lt;/secondary-title&gt;&lt;/titles&gt;&lt;periodical&gt;&lt;full-title&gt;The Astrophysical Journal&lt;/full-title&gt;&lt;abbr-1&gt;Astrophys. J.&lt;/abbr-1&gt;&lt;abbr-2&gt;ApJ&lt;/abbr-2&gt;&lt;/periodical&gt;&lt;pages&gt;115&lt;/pages&gt;&lt;volume&gt;874&lt;/volume&gt;&lt;number&gt;2&lt;/number&gt;&lt;dates&gt;&lt;year&gt;2019&lt;/year&gt;&lt;pub-dates&gt;&lt;date&gt;2019/03/28&lt;/date&gt;&lt;/pub-dates&gt;&lt;/dates&gt;&lt;publisher&gt;The American Astronomical Society&lt;/publisher&gt;&lt;isbn&gt;0004-637X&lt;/isbn&gt;&lt;urls&gt;&lt;related-urls&gt;&lt;url&gt;https://dx.doi.org/10.3847/1538-4357/ab07b2&lt;/url&gt;&lt;/related-urls&gt;&lt;/urls&gt;&lt;electronic-resource-num&gt;10.3847/1538-4357/ab07b2&lt;/electronic-resource-num&gt;&lt;/record&gt;&lt;/Cite&gt;&lt;/EndNote&gt;</w:instrText>
      </w:r>
      <w:r w:rsidR="00773830" w:rsidRPr="00192BEE">
        <w:rPr>
          <w:bCs/>
        </w:rPr>
        <w:fldChar w:fldCharType="separate"/>
      </w:r>
      <w:r w:rsidR="00773830" w:rsidRPr="00192BEE">
        <w:rPr>
          <w:bCs/>
          <w:noProof/>
        </w:rPr>
        <w:t>(</w:t>
      </w:r>
      <w:hyperlink w:anchor="_ENREF_13" w:tooltip="Bergner, 2019 #3415" w:history="1">
        <w:r w:rsidR="004E2951" w:rsidRPr="00192BEE">
          <w:rPr>
            <w:bCs/>
            <w:noProof/>
          </w:rPr>
          <w:t>Bergner, Öberg, &amp; Rajappan 2019</w:t>
        </w:r>
      </w:hyperlink>
      <w:r w:rsidR="00773830" w:rsidRPr="00192BEE">
        <w:rPr>
          <w:bCs/>
          <w:noProof/>
        </w:rPr>
        <w:t>)</w:t>
      </w:r>
      <w:r w:rsidR="00773830" w:rsidRPr="00192BEE">
        <w:rPr>
          <w:bCs/>
        </w:rPr>
        <w:fldChar w:fldCharType="end"/>
      </w:r>
      <w:r w:rsidR="00E44A0C" w:rsidRPr="00192BEE">
        <w:rPr>
          <w:bCs/>
        </w:rPr>
        <w:t>.</w:t>
      </w:r>
      <w:r w:rsidR="00945B83" w:rsidRPr="00192BEE">
        <w:rPr>
          <w:bCs/>
        </w:rPr>
        <w:t xml:space="preserve"> </w:t>
      </w:r>
      <w:r w:rsidR="00111AA1" w:rsidRPr="00192BEE">
        <w:rPr>
          <w:bCs/>
        </w:rPr>
        <w:t xml:space="preserve">Additionally, </w:t>
      </w:r>
      <w:r w:rsidR="00C63B28" w:rsidRPr="00192BEE">
        <w:rPr>
          <w:bCs/>
        </w:rPr>
        <w:t>s</w:t>
      </w:r>
      <w:r w:rsidR="00427E37" w:rsidRPr="00192BEE">
        <w:rPr>
          <w:bCs/>
        </w:rPr>
        <w:t>urface r</w:t>
      </w:r>
      <w:r w:rsidR="005B3B5F" w:rsidRPr="00192BEE">
        <w:rPr>
          <w:bCs/>
        </w:rPr>
        <w:t xml:space="preserve">eactions of </w:t>
      </w:r>
      <w:r w:rsidR="00187B59" w:rsidRPr="00192BEE">
        <w:rPr>
          <w:bCs/>
        </w:rPr>
        <w:t xml:space="preserve">isolated </w:t>
      </w:r>
      <w:r w:rsidR="005B3B5F" w:rsidRPr="00192BEE">
        <w:rPr>
          <w:bCs/>
        </w:rPr>
        <w:t xml:space="preserve">ground-state </w:t>
      </w:r>
      <w:r w:rsidR="00DB5791" w:rsidRPr="00192BEE">
        <w:rPr>
          <w:bCs/>
        </w:rPr>
        <w:t xml:space="preserve">oxygen </w:t>
      </w:r>
      <w:r w:rsidR="005B3B5F" w:rsidRPr="00192BEE">
        <w:rPr>
          <w:bCs/>
        </w:rPr>
        <w:t>atom</w:t>
      </w:r>
      <w:r w:rsidR="004B3E18" w:rsidRPr="00192BEE">
        <w:rPr>
          <w:bCs/>
        </w:rPr>
        <w:t>s</w:t>
      </w:r>
      <w:r w:rsidR="00DB5791" w:rsidRPr="00192BEE">
        <w:rPr>
          <w:bCs/>
        </w:rPr>
        <w:t xml:space="preserve"> (O(</w:t>
      </w:r>
      <w:r w:rsidR="00DB5791" w:rsidRPr="00192BEE">
        <w:rPr>
          <w:bCs/>
          <w:vertAlign w:val="superscript"/>
        </w:rPr>
        <w:t>3</w:t>
      </w:r>
      <w:r w:rsidR="00DB5791" w:rsidRPr="00192BEE">
        <w:rPr>
          <w:bCs/>
        </w:rPr>
        <w:t>P))</w:t>
      </w:r>
      <w:r w:rsidR="005B3B5F" w:rsidRPr="00192BEE">
        <w:rPr>
          <w:bCs/>
        </w:rPr>
        <w:t xml:space="preserve"> with </w:t>
      </w:r>
      <w:r w:rsidR="00CF36F8" w:rsidRPr="00192BEE">
        <w:rPr>
          <w:bCs/>
        </w:rPr>
        <w:t xml:space="preserve">ethylene </w:t>
      </w:r>
      <w:r w:rsidR="005B3B5F" w:rsidRPr="00192BEE">
        <w:rPr>
          <w:bCs/>
        </w:rPr>
        <w:t>at temperatures ranging from 12 to 90 K result</w:t>
      </w:r>
      <w:r w:rsidR="00B66688" w:rsidRPr="00192BEE">
        <w:rPr>
          <w:bCs/>
        </w:rPr>
        <w:t>ed</w:t>
      </w:r>
      <w:r w:rsidR="005B3B5F" w:rsidRPr="00192BEE">
        <w:rPr>
          <w:bCs/>
        </w:rPr>
        <w:t xml:space="preserve"> in </w:t>
      </w:r>
      <w:r w:rsidR="00897BD0" w:rsidRPr="00192BEE">
        <w:rPr>
          <w:bCs/>
        </w:rPr>
        <w:t xml:space="preserve">the formation of </w:t>
      </w:r>
      <w:r w:rsidR="005B3B5F" w:rsidRPr="00192BEE">
        <w:rPr>
          <w:bCs/>
        </w:rPr>
        <w:t>ethylene oxide as the major product</w:t>
      </w:r>
      <w:r w:rsidR="00065444" w:rsidRPr="00192BEE">
        <w:rPr>
          <w:bCs/>
        </w:rPr>
        <w:t xml:space="preserve"> </w:t>
      </w:r>
      <w:r w:rsidR="00065444" w:rsidRPr="00192BEE">
        <w:rPr>
          <w:bCs/>
        </w:rPr>
        <w:fldChar w:fldCharType="begin"/>
      </w:r>
      <w:r w:rsidR="00065444" w:rsidRPr="00192BEE">
        <w:rPr>
          <w:bCs/>
        </w:rPr>
        <w:instrText xml:space="preserve"> ADDIN EN.CITE &lt;EndNote&gt;&lt;Cite&gt;&lt;Author&gt;Ward&lt;/Author&gt;&lt;Year&gt;2011&lt;/Year&gt;&lt;RecNum&gt;3414&lt;/RecNum&gt;&lt;DisplayText&gt;(Ward &amp;amp; Price 2011)&lt;/DisplayText&gt;&lt;record&gt;&lt;rec-number&gt;3414&lt;/rec-number&gt;&lt;foreign-keys&gt;&lt;key app="EN" db-id="afef2wdxnra5fvedsstvdfs2w0dezf5fsr00"&gt;3414&lt;/key&gt;&lt;/foreign-keys&gt;&lt;ref-type name="Journal Article"&gt;17&lt;/ref-type&gt;&lt;contributors&gt;&lt;authors&gt;&lt;author&gt;Ward, Michael D.&lt;/author&gt;&lt;author&gt;Price, Stephen D.&lt;/author&gt;&lt;/authors&gt;&lt;/contributors&gt;&lt;titles&gt;&lt;title&gt;Thermal reactions of oxygen atoms with alkenes at low temperatures on interstellar dust&lt;/title&gt;&lt;secondary-title&gt;The Astrophysical Journal&lt;/secondary-title&gt;&lt;/titles&gt;&lt;periodical&gt;&lt;full-title&gt;The Astrophysical Journal&lt;/full-title&gt;&lt;abbr-1&gt;Astrophys. J.&lt;/abbr-1&gt;&lt;abbr-2&gt;ApJ&lt;/abbr-2&gt;&lt;/periodical&gt;&lt;pages&gt;121&lt;/pages&gt;&lt;volume&gt;741&lt;/volume&gt;&lt;number&gt;2&lt;/number&gt;&lt;dates&gt;&lt;year&gt;2011&lt;/year&gt;&lt;pub-dates&gt;&lt;date&gt;2011/10/25&lt;/date&gt;&lt;/pub-dates&gt;&lt;/dates&gt;&lt;publisher&gt;The American Astronomical Society&lt;/publisher&gt;&lt;isbn&gt;0004-637X&lt;/isbn&gt;&lt;urls&gt;&lt;related-urls&gt;&lt;url&gt;https://dx.doi.org/10.1088/0004-637X/741/2/121&lt;/url&gt;&lt;/related-urls&gt;&lt;/urls&gt;&lt;electronic-resource-num&gt;10.1088/0004-637X/741/2/121&lt;/electronic-resource-num&gt;&lt;/record&gt;&lt;/Cite&gt;&lt;/EndNote&gt;</w:instrText>
      </w:r>
      <w:r w:rsidR="00065444" w:rsidRPr="00192BEE">
        <w:rPr>
          <w:bCs/>
        </w:rPr>
        <w:fldChar w:fldCharType="separate"/>
      </w:r>
      <w:r w:rsidR="00065444" w:rsidRPr="00192BEE">
        <w:rPr>
          <w:bCs/>
          <w:noProof/>
        </w:rPr>
        <w:t>(</w:t>
      </w:r>
      <w:hyperlink w:anchor="_ENREF_93" w:tooltip="Ward, 2011 #3414" w:history="1">
        <w:r w:rsidR="004E2951" w:rsidRPr="00192BEE">
          <w:rPr>
            <w:bCs/>
            <w:noProof/>
          </w:rPr>
          <w:t>Ward &amp; Price 2011</w:t>
        </w:r>
      </w:hyperlink>
      <w:r w:rsidR="00065444" w:rsidRPr="00192BEE">
        <w:rPr>
          <w:bCs/>
          <w:noProof/>
        </w:rPr>
        <w:t>)</w:t>
      </w:r>
      <w:r w:rsidR="00065444" w:rsidRPr="00192BEE">
        <w:rPr>
          <w:bCs/>
        </w:rPr>
        <w:fldChar w:fldCharType="end"/>
      </w:r>
      <w:r w:rsidR="005B3B5F" w:rsidRPr="00192BEE">
        <w:rPr>
          <w:bCs/>
        </w:rPr>
        <w:t>.</w:t>
      </w:r>
      <w:r w:rsidR="003C3584" w:rsidRPr="00192BEE">
        <w:rPr>
          <w:bCs/>
        </w:rPr>
        <w:t xml:space="preserve"> </w:t>
      </w:r>
      <w:r w:rsidR="00523367" w:rsidRPr="00192BEE">
        <w:rPr>
          <w:color w:val="000000" w:themeColor="text1"/>
        </w:rPr>
        <w:t>P</w:t>
      </w:r>
      <w:r w:rsidR="00EF7072" w:rsidRPr="00192BEE">
        <w:rPr>
          <w:color w:val="000000" w:themeColor="text1"/>
        </w:rPr>
        <w:t xml:space="preserve">ropylene oxide </w:t>
      </w:r>
      <w:r w:rsidR="00E07056" w:rsidRPr="00192BEE">
        <w:rPr>
          <w:color w:val="000000" w:themeColor="text1"/>
        </w:rPr>
        <w:t>was</w:t>
      </w:r>
      <w:r w:rsidR="00D234E5" w:rsidRPr="00192BEE">
        <w:rPr>
          <w:color w:val="000000" w:themeColor="text1"/>
        </w:rPr>
        <w:t xml:space="preserve"> synthesized </w:t>
      </w:r>
      <w:r w:rsidR="00420481" w:rsidRPr="00192BEE">
        <w:rPr>
          <w:color w:val="000000" w:themeColor="text1"/>
        </w:rPr>
        <w:t xml:space="preserve">via cosmic-ray-mediated </w:t>
      </w:r>
      <w:r w:rsidR="00D234E5" w:rsidRPr="00192BEE">
        <w:rPr>
          <w:color w:val="000000" w:themeColor="text1"/>
        </w:rPr>
        <w:t xml:space="preserve">reactions in </w:t>
      </w:r>
      <w:r w:rsidR="00006691" w:rsidRPr="00192BEE">
        <w:rPr>
          <w:color w:val="000000" w:themeColor="text1"/>
        </w:rPr>
        <w:t xml:space="preserve">low-temperature </w:t>
      </w:r>
      <w:r w:rsidR="008175BA" w:rsidRPr="00192BEE">
        <w:rPr>
          <w:color w:val="000000" w:themeColor="text1"/>
        </w:rPr>
        <w:t>carbon dioxide</w:t>
      </w:r>
      <w:r w:rsidR="004F6F70" w:rsidRPr="00192BEE">
        <w:t>−</w:t>
      </w:r>
      <w:r w:rsidR="004F6F70" w:rsidRPr="00192BEE">
        <w:rPr>
          <w:color w:val="000000" w:themeColor="text1"/>
        </w:rPr>
        <w:t>propylene</w:t>
      </w:r>
      <w:r w:rsidR="00D31D5E" w:rsidRPr="00192BEE">
        <w:rPr>
          <w:color w:val="000000" w:themeColor="text1"/>
        </w:rPr>
        <w:t xml:space="preserve"> (</w:t>
      </w:r>
      <w:r w:rsidR="00D31D5E" w:rsidRPr="00192BEE">
        <w:rPr>
          <w:bCs/>
        </w:rPr>
        <w:t>CO</w:t>
      </w:r>
      <w:r w:rsidR="00D31D5E" w:rsidRPr="00192BEE">
        <w:rPr>
          <w:bCs/>
          <w:vertAlign w:val="subscript"/>
        </w:rPr>
        <w:t>2</w:t>
      </w:r>
      <w:r w:rsidR="00D31D5E" w:rsidRPr="00192BEE">
        <w:t>−C</w:t>
      </w:r>
      <w:r w:rsidR="00822559" w:rsidRPr="00192BEE">
        <w:rPr>
          <w:bCs/>
          <w:vertAlign w:val="subscript"/>
        </w:rPr>
        <w:t>3</w:t>
      </w:r>
      <w:r w:rsidR="00D31D5E" w:rsidRPr="00192BEE">
        <w:rPr>
          <w:bCs/>
        </w:rPr>
        <w:t>H</w:t>
      </w:r>
      <w:r w:rsidR="00822559" w:rsidRPr="00192BEE">
        <w:rPr>
          <w:bCs/>
          <w:vertAlign w:val="subscript"/>
        </w:rPr>
        <w:t>6</w:t>
      </w:r>
      <w:r w:rsidR="00D31D5E" w:rsidRPr="00192BEE">
        <w:rPr>
          <w:color w:val="000000" w:themeColor="text1"/>
        </w:rPr>
        <w:t>)</w:t>
      </w:r>
      <w:r w:rsidR="008175BA" w:rsidRPr="00192BEE">
        <w:rPr>
          <w:color w:val="000000" w:themeColor="text1"/>
        </w:rPr>
        <w:t xml:space="preserve"> </w:t>
      </w:r>
      <w:r w:rsidR="00D234E5" w:rsidRPr="00192BEE">
        <w:rPr>
          <w:color w:val="000000" w:themeColor="text1"/>
        </w:rPr>
        <w:t>ice</w:t>
      </w:r>
      <w:r w:rsidR="006518F2" w:rsidRPr="00192BEE">
        <w:rPr>
          <w:color w:val="000000" w:themeColor="text1"/>
        </w:rPr>
        <w:t xml:space="preserve"> </w:t>
      </w:r>
      <w:r w:rsidR="006518F2" w:rsidRPr="00192BEE">
        <w:rPr>
          <w:color w:val="000000" w:themeColor="text1"/>
        </w:rPr>
        <w:fldChar w:fldCharType="begin"/>
      </w:r>
      <w:r w:rsidR="00DC42DB" w:rsidRPr="00192BEE">
        <w:rPr>
          <w:color w:val="000000" w:themeColor="text1"/>
        </w:rPr>
        <w:instrText xml:space="preserve"> ADDIN EN.CITE &lt;EndNote&gt;&lt;Cite&gt;&lt;Author&gt;Bergantini&lt;/Author&gt;&lt;Year&gt;2018&lt;/Year&gt;&lt;RecNum&gt;232&lt;/RecNum&gt;&lt;DisplayText&gt;(Bergantini et al. 2018a)&lt;/DisplayText&gt;&lt;record&gt;&lt;rec-number&gt;232&lt;/rec-number&gt;&lt;foreign-keys&gt;&lt;key app="EN" db-id="afef2wdxnra5fvedsstvdfs2w0dezf5fsr00"&gt;232&lt;/key&gt;&lt;/foreign-keys&gt;&lt;ref-type name="Journal Article"&gt;17&lt;/ref-type&gt;&lt;contributors&gt;&lt;authors&gt;&lt;author&gt;Bergantini, Alexandre&lt;/author&gt;&lt;author&gt;Abplanalp, Matthew J.&lt;/author&gt;&lt;author&gt;Pokhilko, Pavel&lt;/author&gt;&lt;author&gt;Krylov, Anna I.&lt;/author&gt;&lt;author&gt;Shingledecker, Christopher N.&lt;/author&gt;&lt;author&gt;Herbst, Eric&lt;/author&gt;&lt;author&gt;Kaiser, Ralf I.&lt;/author&gt;&lt;/authors&gt;&lt;/contributors&gt;&lt;titles&gt;&lt;title&gt;&lt;style face="normal" font="default" size="100%"&gt;A combined experimental and theoretical study on the formation of interstellar propylene oxide (CH&lt;/style&gt;&lt;style face="subscript" font="default" size="100%"&gt;3&lt;/style&gt;&lt;style face="normal" font="default" size="100%"&gt;CHCH&lt;/style&gt;&lt;style face="subscript" font="default" size="100%"&gt;2&lt;/style&gt;&lt;style face="normal" font="default" size="100%"&gt;O)—A chiral molecule&lt;/style&gt;&lt;/title&gt;&lt;secondary-title&gt;The Astrophysical Journal&lt;/secondary-title&gt;&lt;/titles&gt;&lt;periodical&gt;&lt;full-title&gt;The Astrophysical Journal&lt;/full-title&gt;&lt;abbr-1&gt;Astrophys. J.&lt;/abbr-1&gt;&lt;abbr-2&gt;ApJ&lt;/abbr-2&gt;&lt;/periodical&gt;&lt;pages&gt;108&lt;/pages&gt;&lt;volume&gt;860&lt;/volume&gt;&lt;number&gt;2&lt;/number&gt;&lt;dates&gt;&lt;year&gt;2018&lt;/year&gt;&lt;pub-dates&gt;&lt;date&gt;2018/06/18&lt;/date&gt;&lt;/pub-dates&gt;&lt;/dates&gt;&lt;publisher&gt;American Astronomical Society&lt;/publisher&gt;&lt;isbn&gt;1538-4357&lt;/isbn&gt;&lt;urls&gt;&lt;related-urls&gt;&lt;url&gt;http://dx.doi.org/10.3847/1538-4357/aac383&lt;/url&gt;&lt;/related-urls&gt;&lt;/urls&gt;&lt;electronic-resource-num&gt;10.3847/1538-4357/aac383&lt;/electronic-resource-num&gt;&lt;/record&gt;&lt;/Cite&gt;&lt;/EndNote&gt;</w:instrText>
      </w:r>
      <w:r w:rsidR="006518F2" w:rsidRPr="00192BEE">
        <w:rPr>
          <w:color w:val="000000" w:themeColor="text1"/>
        </w:rPr>
        <w:fldChar w:fldCharType="separate"/>
      </w:r>
      <w:r w:rsidR="00DC42DB" w:rsidRPr="00192BEE">
        <w:rPr>
          <w:noProof/>
          <w:color w:val="000000" w:themeColor="text1"/>
        </w:rPr>
        <w:t>(</w:t>
      </w:r>
      <w:hyperlink w:anchor="_ENREF_10" w:tooltip="Bergantini, 2018 #232" w:history="1">
        <w:r w:rsidR="004E2951" w:rsidRPr="00192BEE">
          <w:rPr>
            <w:noProof/>
            <w:color w:val="000000" w:themeColor="text1"/>
          </w:rPr>
          <w:t>Bergantini et al. 2018a</w:t>
        </w:r>
      </w:hyperlink>
      <w:r w:rsidR="00DC42DB" w:rsidRPr="00192BEE">
        <w:rPr>
          <w:noProof/>
          <w:color w:val="000000" w:themeColor="text1"/>
        </w:rPr>
        <w:t>)</w:t>
      </w:r>
      <w:r w:rsidR="006518F2" w:rsidRPr="00192BEE">
        <w:rPr>
          <w:color w:val="000000" w:themeColor="text1"/>
        </w:rPr>
        <w:fldChar w:fldCharType="end"/>
      </w:r>
      <w:r w:rsidR="00FE590E" w:rsidRPr="00192BEE">
        <w:rPr>
          <w:color w:val="000000" w:themeColor="text1"/>
        </w:rPr>
        <w:t xml:space="preserve"> and methane</w:t>
      </w:r>
      <w:r w:rsidR="00E455AE" w:rsidRPr="00192BEE">
        <w:t>−</w:t>
      </w:r>
      <w:r w:rsidR="00E455AE" w:rsidRPr="00192BEE">
        <w:rPr>
          <w:color w:val="000000" w:themeColor="text1"/>
        </w:rPr>
        <w:t xml:space="preserve">acetaldehyde </w:t>
      </w:r>
      <w:r w:rsidR="00FE590E" w:rsidRPr="00192BEE">
        <w:rPr>
          <w:color w:val="000000" w:themeColor="text1"/>
        </w:rPr>
        <w:t>(CH</w:t>
      </w:r>
      <w:r w:rsidR="00FE590E" w:rsidRPr="00192BEE">
        <w:rPr>
          <w:color w:val="000000" w:themeColor="text1"/>
          <w:vertAlign w:val="subscript"/>
        </w:rPr>
        <w:t>4</w:t>
      </w:r>
      <w:r w:rsidR="007B2E32" w:rsidRPr="00192BEE">
        <w:t>−</w:t>
      </w:r>
      <w:r w:rsidR="00E455AE" w:rsidRPr="00192BEE">
        <w:rPr>
          <w:color w:val="000000" w:themeColor="text1"/>
        </w:rPr>
        <w:t>CH</w:t>
      </w:r>
      <w:r w:rsidR="00E455AE" w:rsidRPr="00192BEE">
        <w:rPr>
          <w:color w:val="000000" w:themeColor="text1"/>
          <w:vertAlign w:val="subscript"/>
        </w:rPr>
        <w:t>3</w:t>
      </w:r>
      <w:r w:rsidR="00E455AE" w:rsidRPr="00192BEE">
        <w:rPr>
          <w:color w:val="000000" w:themeColor="text1"/>
        </w:rPr>
        <w:t>CHO</w:t>
      </w:r>
      <w:r w:rsidR="00FE590E" w:rsidRPr="00192BEE">
        <w:rPr>
          <w:color w:val="000000" w:themeColor="text1"/>
        </w:rPr>
        <w:t>)</w:t>
      </w:r>
      <w:r w:rsidR="00F074DF" w:rsidRPr="00192BEE">
        <w:rPr>
          <w:color w:val="000000" w:themeColor="text1"/>
        </w:rPr>
        <w:t xml:space="preserve"> ice</w:t>
      </w:r>
      <w:r w:rsidR="003617A6" w:rsidRPr="00192BEE">
        <w:rPr>
          <w:color w:val="000000" w:themeColor="text1"/>
        </w:rPr>
        <w:t xml:space="preserve"> </w:t>
      </w:r>
      <w:r w:rsidR="003617A6" w:rsidRPr="00192BEE">
        <w:rPr>
          <w:color w:val="000000" w:themeColor="text1"/>
        </w:rPr>
        <w:fldChar w:fldCharType="begin">
          <w:fldData xml:space="preserve">PEVuZE5vdGU+PENpdGU+PEF1dGhvcj5TaW5naDwvQXV0aG9yPjxZZWFyPjIwMjI8L1llYXI+PFJl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</w:fldData>
        </w:fldChar>
      </w:r>
      <w:r w:rsidR="003617A6" w:rsidRPr="00192BEE">
        <w:rPr>
          <w:color w:val="000000" w:themeColor="text1"/>
        </w:rPr>
        <w:instrText xml:space="preserve"> ADDIN EN.CITE </w:instrText>
      </w:r>
      <w:r w:rsidR="003617A6" w:rsidRPr="00192BEE">
        <w:rPr>
          <w:color w:val="000000" w:themeColor="text1"/>
        </w:rPr>
        <w:fldChar w:fldCharType="begin">
          <w:fldData xml:space="preserve">PEVuZE5vdGU+PENpdGU+PEF1dGhvcj5TaW5naDwvQXV0aG9yPjxZZWFyPjIwMjI8L1llYXI+PFJl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</w:fldData>
        </w:fldChar>
      </w:r>
      <w:r w:rsidR="003617A6" w:rsidRPr="00192BEE">
        <w:rPr>
          <w:color w:val="000000" w:themeColor="text1"/>
        </w:rPr>
        <w:instrText xml:space="preserve"> ADDIN EN.CITE.DATA </w:instrText>
      </w:r>
      <w:r w:rsidR="003617A6" w:rsidRPr="00192BEE">
        <w:rPr>
          <w:color w:val="000000" w:themeColor="text1"/>
        </w:rPr>
      </w:r>
      <w:r w:rsidR="003617A6" w:rsidRPr="00192BEE">
        <w:rPr>
          <w:color w:val="000000" w:themeColor="text1"/>
        </w:rPr>
        <w:fldChar w:fldCharType="end"/>
      </w:r>
      <w:r w:rsidR="003617A6" w:rsidRPr="00192BEE">
        <w:rPr>
          <w:color w:val="000000" w:themeColor="text1"/>
        </w:rPr>
      </w:r>
      <w:r w:rsidR="003617A6" w:rsidRPr="00192BEE">
        <w:rPr>
          <w:color w:val="000000" w:themeColor="text1"/>
        </w:rPr>
        <w:fldChar w:fldCharType="separate"/>
      </w:r>
      <w:r w:rsidR="003617A6" w:rsidRPr="00192BEE">
        <w:rPr>
          <w:noProof/>
          <w:color w:val="000000" w:themeColor="text1"/>
        </w:rPr>
        <w:t>(</w:t>
      </w:r>
      <w:hyperlink w:anchor="_ENREF_73" w:tooltip="Singh, 2022 #2866" w:history="1">
        <w:r w:rsidR="004E2951" w:rsidRPr="00192BEE">
          <w:rPr>
            <w:noProof/>
            <w:color w:val="000000" w:themeColor="text1"/>
          </w:rPr>
          <w:t>Singh et al. 2022</w:t>
        </w:r>
      </w:hyperlink>
      <w:r w:rsidR="003617A6" w:rsidRPr="00192BEE">
        <w:rPr>
          <w:noProof/>
          <w:color w:val="000000" w:themeColor="text1"/>
        </w:rPr>
        <w:t>)</w:t>
      </w:r>
      <w:r w:rsidR="003617A6" w:rsidRPr="00192BEE">
        <w:rPr>
          <w:color w:val="000000" w:themeColor="text1"/>
        </w:rPr>
        <w:fldChar w:fldCharType="end"/>
      </w:r>
      <w:r w:rsidR="00FE590E" w:rsidRPr="00192BEE">
        <w:rPr>
          <w:color w:val="000000" w:themeColor="text1"/>
        </w:rPr>
        <w:t>.</w:t>
      </w:r>
      <w:r w:rsidR="00D814FA" w:rsidRPr="00192BEE">
        <w:rPr>
          <w:color w:val="000000" w:themeColor="text1"/>
        </w:rPr>
        <w:t xml:space="preserve"> </w:t>
      </w:r>
      <w:r w:rsidR="005F5DA1" w:rsidRPr="00192BEE">
        <w:rPr>
          <w:color w:val="000000" w:themeColor="text1"/>
        </w:rPr>
        <w:t>Recently</w:t>
      </w:r>
      <w:r w:rsidR="0014553A" w:rsidRPr="00192BEE">
        <w:rPr>
          <w:color w:val="000000" w:themeColor="text1"/>
        </w:rPr>
        <w:t>,</w:t>
      </w:r>
      <w:r w:rsidR="005F5DA1" w:rsidRPr="00192BEE">
        <w:rPr>
          <w:color w:val="000000" w:themeColor="text1"/>
        </w:rPr>
        <w:t xml:space="preserve"> </w:t>
      </w:r>
      <w:r w:rsidR="00DB626F" w:rsidRPr="00192BEE">
        <w:t xml:space="preserve">cyclic acetaldehyde trimer, </w:t>
      </w:r>
      <w:r w:rsidR="00D13577" w:rsidRPr="00192BEE">
        <w:t>paraldehyde (</w:t>
      </w:r>
      <w:r w:rsidR="007C6D57" w:rsidRPr="00192BEE">
        <w:rPr>
          <w:i/>
          <w:iCs/>
        </w:rPr>
        <w:t>c</w:t>
      </w:r>
      <w:r w:rsidR="007C6D57" w:rsidRPr="00192BEE">
        <w:t>-</w:t>
      </w:r>
      <w:r w:rsidR="00D13577" w:rsidRPr="00192BEE">
        <w:t>C</w:t>
      </w:r>
      <w:r w:rsidR="00D13577" w:rsidRPr="00192BEE">
        <w:rPr>
          <w:vertAlign w:val="subscript"/>
        </w:rPr>
        <w:t>6</w:t>
      </w:r>
      <w:r w:rsidR="00D13577" w:rsidRPr="00192BEE">
        <w:t>H</w:t>
      </w:r>
      <w:r w:rsidR="00D13577" w:rsidRPr="00192BEE">
        <w:rPr>
          <w:vertAlign w:val="subscript"/>
        </w:rPr>
        <w:t>12</w:t>
      </w:r>
      <w:r w:rsidR="00D13577" w:rsidRPr="00192BEE">
        <w:t>O</w:t>
      </w:r>
      <w:r w:rsidR="00D13577" w:rsidRPr="00192BEE">
        <w:rPr>
          <w:vertAlign w:val="subscript"/>
        </w:rPr>
        <w:t>3</w:t>
      </w:r>
      <w:r w:rsidR="00D13577" w:rsidRPr="00192BEE">
        <w:t xml:space="preserve">), </w:t>
      </w:r>
      <w:r w:rsidR="001B30BD" w:rsidRPr="00192BEE">
        <w:rPr>
          <w:rFonts w:eastAsia="DengXian"/>
        </w:rPr>
        <w:t xml:space="preserve">was </w:t>
      </w:r>
      <w:r w:rsidR="00160BE9" w:rsidRPr="00192BEE">
        <w:t>prepared</w:t>
      </w:r>
      <w:r w:rsidR="001B30BD" w:rsidRPr="00192BEE">
        <w:t xml:space="preserve"> </w:t>
      </w:r>
      <w:r w:rsidR="00BF5CFD" w:rsidRPr="00192BEE">
        <w:rPr>
          <w:rFonts w:eastAsia="DengXian"/>
        </w:rPr>
        <w:t>via</w:t>
      </w:r>
      <w:r w:rsidR="001B30BD" w:rsidRPr="00192BEE">
        <w:rPr>
          <w:rFonts w:eastAsia="DengXian"/>
        </w:rPr>
        <w:t xml:space="preserve"> polymerization </w:t>
      </w:r>
      <w:r w:rsidR="0069544D" w:rsidRPr="00192BEE">
        <w:t xml:space="preserve">in </w:t>
      </w:r>
      <w:r w:rsidR="00B65940" w:rsidRPr="00192BEE">
        <w:t xml:space="preserve">low-temperature </w:t>
      </w:r>
      <w:r w:rsidR="00A73A0D" w:rsidRPr="00192BEE">
        <w:t xml:space="preserve">acetaldehyde </w:t>
      </w:r>
      <w:r w:rsidR="0069544D" w:rsidRPr="00192BEE">
        <w:t xml:space="preserve">ices exposed to </w:t>
      </w:r>
      <w:r w:rsidR="00512D9F" w:rsidRPr="00192BEE">
        <w:t>electron</w:t>
      </w:r>
      <w:r w:rsidR="0034201A" w:rsidRPr="00192BEE">
        <w:t xml:space="preserve"> </w:t>
      </w:r>
      <w:r w:rsidR="0069544D" w:rsidRPr="00192BEE">
        <w:t>irradiation</w:t>
      </w:r>
      <w:r w:rsidR="003337EB" w:rsidRPr="00192BEE">
        <w:t xml:space="preserve"> </w:t>
      </w:r>
      <w:r w:rsidR="00810A3C" w:rsidRPr="00192BEE">
        <w:fldChar w:fldCharType="begin"/>
      </w:r>
      <w:r w:rsidR="00810A3C" w:rsidRPr="00192BEE">
        <w:instrText xml:space="preserve"> ADDIN EN.CITE &lt;EndNote&gt;&lt;Cite&gt;&lt;Author&gt;Wang&lt;/Author&gt;&lt;Year&gt;2024&lt;/Year&gt;&lt;RecNum&gt;3363&lt;/RecNum&gt;&lt;DisplayText&gt;(Wang et al. 2024c)&lt;/DisplayText&gt;&lt;record&gt;&lt;rec-number&gt;3363&lt;/rec-number&gt;&lt;foreign-keys&gt;&lt;key app="EN" db-id="afef2wdxnra5fvedsstvdfs2w0dezf5fsr00"&gt;3363&lt;/key&gt;&lt;/foreign-keys&gt;&lt;ref-type name="Journal Article"&gt;17&lt;/ref-type&gt;&lt;contributors&gt;&lt;authors&gt;&lt;author&gt;Wang, Jia&lt;/author&gt;&lt;author&gt;Turner, Andrew M.&lt;/author&gt;&lt;author&gt;Marks, Joshua H.&lt;/author&gt;&lt;author&gt;Fortenberry, Ryan C.&lt;/author&gt;&lt;author&gt;Kaiser, Ralf I.&lt;/author&gt;&lt;/authors&gt;&lt;/contributors&gt;&lt;titles&gt;&lt;title&gt;&lt;style face="normal" font="default" size="100%"&gt;Formation of paraldehyde (C&lt;/style&gt;&lt;style face="subscript" font="default" size="100%"&gt;6&lt;/style&gt;&lt;style face="normal" font="default" size="100%"&gt;H&lt;/style&gt;&lt;style face="subscript" font="default" size="100%"&gt;12&lt;/style&gt;&lt;style face="normal" font="default" size="100%"&gt;O&lt;/style&gt;&lt;style face="subscript" font="default" size="100%"&gt;3&lt;/style&gt;&lt;style face="normal" font="default" size="100%"&gt;) in interstellar analog ices of acetaldehyde exposed to ionizing radiation&lt;/style&gt;&lt;/title&gt;&lt;secondary-title&gt;ChemPhysChem&lt;/secondary-title&gt;&lt;/titles&gt;&lt;periodical&gt;&lt;full-title&gt;ChemPhysChem&lt;/full-title&gt;&lt;abbr-2&gt;ChPhC&lt;/abbr-2&gt;&lt;/periodical&gt;&lt;pages&gt;e202400837&lt;/pages&gt;&lt;volume&gt;25&lt;/volume&gt;&lt;number&gt;22&lt;/number&gt;&lt;dates&gt;&lt;year&gt;2024&lt;/year&gt;&lt;/dates&gt;&lt;isbn&gt;1439-4235&lt;/isbn&gt;&lt;urls&gt;&lt;related-urls&gt;&lt;url&gt;https://chemistry-europe.onlinelibrary.wiley.com/doi/abs/10.1002/cphc.202400837&lt;/url&gt;&lt;/related-urls&gt;&lt;/urls&gt;&lt;electronic-resource-num&gt;https://doi.org/10.1002/cphc.202400837&lt;/electronic-resource-num&gt;&lt;/record&gt;&lt;/Cite&gt;&lt;/EndNote&gt;</w:instrText>
      </w:r>
      <w:r w:rsidR="00810A3C" w:rsidRPr="00192BEE">
        <w:fldChar w:fldCharType="separate"/>
      </w:r>
      <w:r w:rsidR="00810A3C" w:rsidRPr="00192BEE">
        <w:rPr>
          <w:noProof/>
        </w:rPr>
        <w:t>(</w:t>
      </w:r>
      <w:hyperlink w:anchor="_ENREF_90" w:tooltip="Wang, 2024 #3363" w:history="1">
        <w:r w:rsidR="004E2951" w:rsidRPr="00192BEE">
          <w:rPr>
            <w:noProof/>
          </w:rPr>
          <w:t>Wang et al. 2024c</w:t>
        </w:r>
      </w:hyperlink>
      <w:r w:rsidR="00810A3C" w:rsidRPr="00192BEE">
        <w:rPr>
          <w:noProof/>
        </w:rPr>
        <w:t>)</w:t>
      </w:r>
      <w:r w:rsidR="00810A3C" w:rsidRPr="00192BEE">
        <w:fldChar w:fldCharType="end"/>
      </w:r>
      <w:r w:rsidR="0069544D" w:rsidRPr="00192BEE">
        <w:t xml:space="preserve">. </w:t>
      </w:r>
      <w:r w:rsidR="00D9612E" w:rsidRPr="00192BEE">
        <w:rPr>
          <w:color w:val="000000"/>
        </w:rPr>
        <w:t xml:space="preserve">These </w:t>
      </w:r>
      <w:r w:rsidR="00A02690" w:rsidRPr="00192BEE">
        <w:rPr>
          <w:color w:val="000000"/>
        </w:rPr>
        <w:t>findings</w:t>
      </w:r>
      <w:r w:rsidR="00D9612E" w:rsidRPr="00192BEE">
        <w:rPr>
          <w:color w:val="000000" w:themeColor="text1"/>
        </w:rPr>
        <w:t xml:space="preserve"> suggest that </w:t>
      </w:r>
      <w:r w:rsidR="000C2A31" w:rsidRPr="00192BEE">
        <w:rPr>
          <w:rFonts w:eastAsiaTheme="minorEastAsia"/>
          <w:lang w:eastAsia="zh-CN"/>
        </w:rPr>
        <w:t xml:space="preserve">oxygen-containing </w:t>
      </w:r>
      <w:r w:rsidR="00872842" w:rsidRPr="00192BEE">
        <w:rPr>
          <w:rFonts w:eastAsiaTheme="minorEastAsia"/>
          <w:lang w:eastAsia="zh-CN"/>
        </w:rPr>
        <w:t xml:space="preserve">cyclic </w:t>
      </w:r>
      <w:r w:rsidR="00DC4FDE" w:rsidRPr="00192BEE">
        <w:rPr>
          <w:rFonts w:eastAsiaTheme="minorEastAsia"/>
          <w:lang w:eastAsia="zh-CN"/>
        </w:rPr>
        <w:t>molecules</w:t>
      </w:r>
      <w:r w:rsidR="00951C2F" w:rsidRPr="00192BEE">
        <w:rPr>
          <w:color w:val="000000" w:themeColor="text1"/>
        </w:rPr>
        <w:t xml:space="preserve"> </w:t>
      </w:r>
      <w:r w:rsidR="000E708E" w:rsidRPr="00192BEE">
        <w:rPr>
          <w:color w:val="000000" w:themeColor="text1"/>
        </w:rPr>
        <w:t>can</w:t>
      </w:r>
      <w:r w:rsidR="00D9612E" w:rsidRPr="00192BEE">
        <w:rPr>
          <w:color w:val="000000" w:themeColor="text1"/>
        </w:rPr>
        <w:t xml:space="preserve"> be ubiquitous in </w:t>
      </w:r>
      <w:r w:rsidR="00AF2D9B" w:rsidRPr="00192BEE">
        <w:rPr>
          <w:color w:val="000000" w:themeColor="text1"/>
        </w:rPr>
        <w:t>star</w:t>
      </w:r>
      <w:r w:rsidR="00DB4AC8" w:rsidRPr="00192BEE">
        <w:rPr>
          <w:color w:val="000000" w:themeColor="text1"/>
        </w:rPr>
        <w:t>-</w:t>
      </w:r>
      <w:r w:rsidR="00AF2D9B" w:rsidRPr="00192BEE">
        <w:rPr>
          <w:color w:val="000000" w:themeColor="text1"/>
        </w:rPr>
        <w:t>forming regions</w:t>
      </w:r>
      <w:r w:rsidR="00D9612E" w:rsidRPr="00192BEE">
        <w:t xml:space="preserve"> </w:t>
      </w:r>
      <w:r w:rsidR="00D9612E" w:rsidRPr="00192BEE">
        <w:rPr>
          <w:color w:val="000000" w:themeColor="text1"/>
        </w:rPr>
        <w:t xml:space="preserve">and </w:t>
      </w:r>
      <w:r w:rsidR="00512D9F" w:rsidRPr="00192BEE">
        <w:rPr>
          <w:color w:val="000000" w:themeColor="text1"/>
        </w:rPr>
        <w:t xml:space="preserve">act as </w:t>
      </w:r>
      <w:r w:rsidR="00AC4E22" w:rsidRPr="00192BEE">
        <w:rPr>
          <w:color w:val="000000" w:themeColor="text1"/>
        </w:rPr>
        <w:t xml:space="preserve">energetic </w:t>
      </w:r>
      <w:r w:rsidR="003D2F0B" w:rsidRPr="00192BEE">
        <w:rPr>
          <w:color w:val="000000"/>
        </w:rPr>
        <w:lastRenderedPageBreak/>
        <w:t xml:space="preserve">precursors </w:t>
      </w:r>
      <w:r w:rsidR="00D9612E" w:rsidRPr="00192BEE">
        <w:rPr>
          <w:color w:val="000000" w:themeColor="text1"/>
        </w:rPr>
        <w:t xml:space="preserve">for </w:t>
      </w:r>
      <w:r w:rsidR="00097FED" w:rsidRPr="00192BEE">
        <w:rPr>
          <w:color w:val="000000" w:themeColor="text1"/>
        </w:rPr>
        <w:t>the</w:t>
      </w:r>
      <w:r w:rsidR="00D9612E" w:rsidRPr="00192BEE">
        <w:rPr>
          <w:color w:val="000000" w:themeColor="text1"/>
        </w:rPr>
        <w:t xml:space="preserve"> abiotic </w:t>
      </w:r>
      <w:r w:rsidR="00CA307A" w:rsidRPr="00192BEE">
        <w:rPr>
          <w:color w:val="000000" w:themeColor="text1"/>
        </w:rPr>
        <w:t>formation</w:t>
      </w:r>
      <w:r w:rsidR="00D9612E" w:rsidRPr="00192BEE">
        <w:rPr>
          <w:color w:val="000000" w:themeColor="text1"/>
        </w:rPr>
        <w:t xml:space="preserve"> of </w:t>
      </w:r>
      <w:r w:rsidR="002A0471" w:rsidRPr="00192BEE">
        <w:rPr>
          <w:color w:val="000000" w:themeColor="text1"/>
        </w:rPr>
        <w:t xml:space="preserve">other </w:t>
      </w:r>
      <w:r w:rsidR="00E7004B" w:rsidRPr="00192BEE">
        <w:rPr>
          <w:color w:val="000000" w:themeColor="text1"/>
        </w:rPr>
        <w:t>COMs</w:t>
      </w:r>
      <w:r w:rsidR="00D9612E" w:rsidRPr="00192BEE">
        <w:rPr>
          <w:color w:val="000000" w:themeColor="text1"/>
        </w:rPr>
        <w:t xml:space="preserve"> in </w:t>
      </w:r>
      <w:r w:rsidR="00BE365E" w:rsidRPr="00192BEE">
        <w:rPr>
          <w:color w:val="000000" w:themeColor="text1"/>
        </w:rPr>
        <w:t xml:space="preserve">the </w:t>
      </w:r>
      <w:r w:rsidR="00D9612E" w:rsidRPr="00192BEE">
        <w:rPr>
          <w:color w:val="000000" w:themeColor="text1"/>
        </w:rPr>
        <w:t>interstellar environment</w:t>
      </w:r>
      <w:r w:rsidR="00B0175B" w:rsidRPr="00192BEE">
        <w:rPr>
          <w:color w:val="000000" w:themeColor="text1"/>
        </w:rPr>
        <w:t>.</w:t>
      </w:r>
      <w:r w:rsidR="00BB6317" w:rsidRPr="00192BEE">
        <w:rPr>
          <w:color w:val="000000" w:themeColor="text1"/>
        </w:rPr>
        <w:t xml:space="preserve"> </w:t>
      </w:r>
      <w:r w:rsidR="00B86E41" w:rsidRPr="00192BEE">
        <w:t xml:space="preserve">Despite </w:t>
      </w:r>
      <w:r w:rsidR="00097FED" w:rsidRPr="00192BEE">
        <w:t>the</w:t>
      </w:r>
      <w:r w:rsidR="00C45F6E" w:rsidRPr="00192BEE">
        <w:t xml:space="preserve"> </w:t>
      </w:r>
      <w:r w:rsidR="00DB6BD1" w:rsidRPr="00192BEE">
        <w:rPr>
          <w:color w:val="000000"/>
        </w:rPr>
        <w:t>laboratory simulation</w:t>
      </w:r>
      <w:r w:rsidR="001B2830" w:rsidRPr="00192BEE">
        <w:t xml:space="preserve"> efforts</w:t>
      </w:r>
      <w:r w:rsidR="00B86E41" w:rsidRPr="00192BEE">
        <w:t>,</w:t>
      </w:r>
      <w:r w:rsidR="00B57CA4" w:rsidRPr="00192BEE">
        <w:t xml:space="preserve"> the interstellar formation </w:t>
      </w:r>
      <w:r w:rsidR="00F06898" w:rsidRPr="00192BEE">
        <w:t>mechanism</w:t>
      </w:r>
      <w:r w:rsidR="0007640C" w:rsidRPr="00192BEE">
        <w:t>s</w:t>
      </w:r>
      <w:r w:rsidR="00F06898" w:rsidRPr="00192BEE">
        <w:t xml:space="preserve"> </w:t>
      </w:r>
      <w:r w:rsidR="00B57CA4" w:rsidRPr="00192BEE">
        <w:t xml:space="preserve">of </w:t>
      </w:r>
      <w:r w:rsidR="00B57CA4" w:rsidRPr="00192BEE">
        <w:rPr>
          <w:rFonts w:eastAsiaTheme="minorEastAsia"/>
          <w:lang w:eastAsia="zh-CN"/>
        </w:rPr>
        <w:t xml:space="preserve">oxygen-containing </w:t>
      </w:r>
      <w:r w:rsidR="00872842" w:rsidRPr="00192BEE">
        <w:rPr>
          <w:rFonts w:eastAsiaTheme="minorEastAsia"/>
          <w:lang w:eastAsia="zh-CN"/>
        </w:rPr>
        <w:t xml:space="preserve">cyclic </w:t>
      </w:r>
      <w:r w:rsidR="00B57CA4" w:rsidRPr="00192BEE">
        <w:rPr>
          <w:rFonts w:eastAsiaTheme="minorEastAsia"/>
          <w:lang w:eastAsia="zh-CN"/>
        </w:rPr>
        <w:t>molecules</w:t>
      </w:r>
      <w:r w:rsidR="00B57CA4" w:rsidRPr="00192BEE">
        <w:t xml:space="preserve"> </w:t>
      </w:r>
      <w:r w:rsidR="00FF5829" w:rsidRPr="00192BEE">
        <w:t>ha</w:t>
      </w:r>
      <w:r w:rsidR="005801BE" w:rsidRPr="00192BEE">
        <w:t>ve</w:t>
      </w:r>
      <w:r w:rsidR="00B57CA4" w:rsidRPr="00192BEE">
        <w:t xml:space="preserve"> remained </w:t>
      </w:r>
      <w:r w:rsidR="0058397C" w:rsidRPr="00192BEE">
        <w:t>poorly</w:t>
      </w:r>
      <w:r w:rsidR="00B57CA4" w:rsidRPr="00192BEE">
        <w:t xml:space="preserve"> </w:t>
      </w:r>
      <w:r w:rsidR="00924925" w:rsidRPr="00192BEE">
        <w:t>understood</w:t>
      </w:r>
      <w:r w:rsidR="006F7DEA" w:rsidRPr="00192BEE">
        <w:t>; e</w:t>
      </w:r>
      <w:r w:rsidR="008A6DCB" w:rsidRPr="00192BEE">
        <w:t>ven</w:t>
      </w:r>
      <w:r w:rsidR="00C05F3B" w:rsidRPr="00192BEE">
        <w:t xml:space="preserve"> for </w:t>
      </w:r>
      <w:r w:rsidR="00AA4074" w:rsidRPr="00192BEE">
        <w:t>relatively</w:t>
      </w:r>
      <w:r w:rsidR="00C05F3B" w:rsidRPr="00192BEE">
        <w:t xml:space="preserve"> simple </w:t>
      </w:r>
      <w:r w:rsidR="00433DE1" w:rsidRPr="00192BEE">
        <w:t>ones</w:t>
      </w:r>
      <w:r w:rsidR="00D17D6A" w:rsidRPr="00192BEE">
        <w:t xml:space="preserve"> </w:t>
      </w:r>
      <w:r w:rsidR="00A1308F" w:rsidRPr="00192BEE">
        <w:t>such as</w:t>
      </w:r>
      <w:r w:rsidR="00C05F3B" w:rsidRPr="00192BEE">
        <w:t xml:space="preserve"> ethylene oxide</w:t>
      </w:r>
      <w:r w:rsidR="00A1308F" w:rsidRPr="00192BEE">
        <w:t xml:space="preserve"> and </w:t>
      </w:r>
      <w:r w:rsidR="00A1308F" w:rsidRPr="00192BEE">
        <w:rPr>
          <w:color w:val="000000" w:themeColor="text1"/>
        </w:rPr>
        <w:t>propylene oxide</w:t>
      </w:r>
      <w:r w:rsidR="00C05F3B" w:rsidRPr="00192BEE">
        <w:t>,</w:t>
      </w:r>
      <w:r w:rsidR="00E914EA" w:rsidRPr="00192BEE">
        <w:t xml:space="preserve"> </w:t>
      </w:r>
      <w:r w:rsidR="00B706E5" w:rsidRPr="00192BEE">
        <w:t xml:space="preserve">a </w:t>
      </w:r>
      <w:r w:rsidR="00385D7A" w:rsidRPr="00192BEE">
        <w:t xml:space="preserve">comprehensive </w:t>
      </w:r>
      <w:r w:rsidR="00B706E5" w:rsidRPr="00192BEE">
        <w:t xml:space="preserve">understanding of </w:t>
      </w:r>
      <w:r w:rsidR="00B72EAE" w:rsidRPr="00192BEE">
        <w:t>their</w:t>
      </w:r>
      <w:r w:rsidR="009C7740" w:rsidRPr="00192BEE">
        <w:t xml:space="preserve"> formation pathways</w:t>
      </w:r>
      <w:r w:rsidR="009C3C53" w:rsidRPr="00192BEE">
        <w:t xml:space="preserve"> </w:t>
      </w:r>
      <w:r w:rsidR="0023611A" w:rsidRPr="00192BEE">
        <w:t xml:space="preserve">remains </w:t>
      </w:r>
      <w:r w:rsidR="00E914EA" w:rsidRPr="00192BEE">
        <w:t>incomplete.</w:t>
      </w:r>
      <w:r w:rsidR="00A85E72" w:rsidRPr="00192BEE">
        <w:t xml:space="preserve"> It</w:t>
      </w:r>
      <w:r w:rsidR="00C05F3B" w:rsidRPr="00192BEE">
        <w:t xml:space="preserve"> </w:t>
      </w:r>
      <w:r w:rsidR="005357C8" w:rsidRPr="00192BEE">
        <w:t>has been</w:t>
      </w:r>
      <w:r w:rsidR="00A85E72" w:rsidRPr="00192BEE">
        <w:t xml:space="preserve"> suggested that</w:t>
      </w:r>
      <w:r w:rsidR="00B35C54" w:rsidRPr="00192BEE">
        <w:t xml:space="preserve"> </w:t>
      </w:r>
      <w:r w:rsidR="00B700BD" w:rsidRPr="00192BEE">
        <w:t xml:space="preserve">ethanol </w:t>
      </w:r>
      <w:r w:rsidR="006A56CB" w:rsidRPr="00192BEE">
        <w:t xml:space="preserve">can </w:t>
      </w:r>
      <w:r w:rsidR="00635065" w:rsidRPr="00192BEE">
        <w:t>serve</w:t>
      </w:r>
      <w:r w:rsidR="00CE59A6" w:rsidRPr="00192BEE">
        <w:t xml:space="preserve"> </w:t>
      </w:r>
      <w:r w:rsidR="007D52D2" w:rsidRPr="00192BEE">
        <w:t xml:space="preserve">as </w:t>
      </w:r>
      <w:r w:rsidR="00CE59A6" w:rsidRPr="00192BEE">
        <w:t xml:space="preserve">a precursor </w:t>
      </w:r>
      <w:r w:rsidR="00C66B1A" w:rsidRPr="00192BEE">
        <w:t xml:space="preserve">to the </w:t>
      </w:r>
      <w:r w:rsidR="00403F64" w:rsidRPr="00192BEE">
        <w:t xml:space="preserve">interstellar </w:t>
      </w:r>
      <w:r w:rsidR="00EA1348" w:rsidRPr="00192BEE">
        <w:t>ethylene oxide</w:t>
      </w:r>
      <w:r w:rsidR="005E1CF4" w:rsidRPr="00192BEE">
        <w:t xml:space="preserve"> </w:t>
      </w:r>
      <w:r w:rsidR="00EE3D39" w:rsidRPr="00192BEE">
        <w:fldChar w:fldCharType="begin">
          <w:fldData xml:space="preserve">PEVuZE5vdGU+PENpdGU+PEF1dGhvcj5Ja2VkYTwvQXV0aG9yPjxZZWFyPjIwMDE8L1llYXI+PFJl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emU9IjEwMCUiPk8gYW5kIENIPC9zdHlsZT48c3R5bGUgZmFjZT0ic3Vic2NyaXB0IiBmb250PSJk
ZWZhdWx0IiBzaXplPSIxMDAlIj4zPC9zdHlsZT48c3R5bGUgZmFjZT0ibm9ybWFsIiBmb250PSJk
ZWZhdWx0IiBzaXplPSIxMDAlIj5DSE8gdG93YXJkIE1hc3NpdmUgU3RhcuKAkGZvcm1pbmcgUmVn
aW9uczwvc3R5bGU+PC90aXRsZT48c2Vjb25kYXJ5LXRpdGxlPlRoZSBBc3Ryb3BoeXNpY2FsIEpv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LjwvYWJici0xPjxhYmJyLTI+QXBKPC9hYmJyLTI+PC9wZXJpb2RpY2FsPjxwYWdlcz43OTItODA1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</w:fldData>
        </w:fldChar>
      </w:r>
      <w:r w:rsidR="00DC42DB" w:rsidRPr="00192BEE">
        <w:instrText xml:space="preserve"> ADDIN EN.CITE </w:instrText>
      </w:r>
      <w:r w:rsidR="00DC42DB" w:rsidRPr="00192BEE">
        <w:fldChar w:fldCharType="begin">
          <w:fldData xml:space="preserve">PEVuZE5vdGU+PENpdGU+PEF1dGhvcj5Ja2VkYTwvQXV0aG9yPjxZZWFyPjIwMDE8L1llYXI+PFJl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emU9IjEwMCUiPk8gYW5kIENIPC9zdHlsZT48c3R5bGUgZmFjZT0ic3Vic2NyaXB0IiBmb250PSJk
ZWZhdWx0IiBzaXplPSIxMDAlIj4zPC9zdHlsZT48c3R5bGUgZmFjZT0ibm9ybWFsIiBmb250PSJk
ZWZhdWx0IiBzaXplPSIxMDAlIj5DSE8gdG93YXJkIE1hc3NpdmUgU3RhcuKAkGZvcm1pbmcgUmVn
aW9uczwvc3R5bGU+PC90aXRsZT48c2Vjb25kYXJ5LXRpdGxlPlRoZSBBc3Ryb3BoeXNpY2FsIEpv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LjwvYWJici0xPjxhYmJyLTI+QXBKPC9hYmJyLTI+PC9wZXJpb2RpY2FsPjxwYWdlcz43OTItODA1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</w:fldData>
        </w:fldChar>
      </w:r>
      <w:r w:rsidR="00DC42DB" w:rsidRPr="00192BEE">
        <w:instrText xml:space="preserve"> ADDIN EN.CITE.DATA </w:instrText>
      </w:r>
      <w:r w:rsidR="00DC42DB" w:rsidRPr="00192BEE">
        <w:fldChar w:fldCharType="end"/>
      </w:r>
      <w:r w:rsidR="00EE3D39" w:rsidRPr="00192BEE">
        <w:fldChar w:fldCharType="separate"/>
      </w:r>
      <w:r w:rsidR="00DC42DB" w:rsidRPr="00192BEE">
        <w:rPr>
          <w:noProof/>
        </w:rPr>
        <w:t>(</w:t>
      </w:r>
      <w:hyperlink w:anchor="_ENREF_35" w:tooltip="Ikeda, 2001 #195" w:history="1">
        <w:r w:rsidR="004E2951" w:rsidRPr="00192BEE">
          <w:rPr>
            <w:noProof/>
          </w:rPr>
          <w:t>Ikeda et al. 2001</w:t>
        </w:r>
      </w:hyperlink>
      <w:r w:rsidR="00DC42DB" w:rsidRPr="00192BEE">
        <w:rPr>
          <w:noProof/>
        </w:rPr>
        <w:t xml:space="preserve">; </w:t>
      </w:r>
      <w:hyperlink w:anchor="_ENREF_62" w:tooltip="Occhiogrosso, 2012 #3398" w:history="1">
        <w:r w:rsidR="004E2951" w:rsidRPr="00192BEE">
          <w:rPr>
            <w:noProof/>
          </w:rPr>
          <w:t>Occhiogrosso et al. 2012</w:t>
        </w:r>
      </w:hyperlink>
      <w:r w:rsidR="00DC42DB" w:rsidRPr="00192BEE">
        <w:rPr>
          <w:noProof/>
        </w:rPr>
        <w:t xml:space="preserve">; </w:t>
      </w:r>
      <w:hyperlink w:anchor="_ENREF_76" w:tooltip="Skouteris, 2018 #3395" w:history="1">
        <w:r w:rsidR="004E2951" w:rsidRPr="00192BEE">
          <w:rPr>
            <w:noProof/>
          </w:rPr>
          <w:t>Skouteris et al. 2018</w:t>
        </w:r>
      </w:hyperlink>
      <w:r w:rsidR="00DC42DB" w:rsidRPr="00192BEE">
        <w:rPr>
          <w:noProof/>
        </w:rPr>
        <w:t>)</w:t>
      </w:r>
      <w:r w:rsidR="00EE3D39" w:rsidRPr="00192BEE">
        <w:fldChar w:fldCharType="end"/>
      </w:r>
      <w:r w:rsidR="00C26037" w:rsidRPr="00192BEE">
        <w:t>,</w:t>
      </w:r>
      <w:r w:rsidR="00BE3046" w:rsidRPr="00192BEE">
        <w:t xml:space="preserve"> </w:t>
      </w:r>
      <w:r w:rsidR="000C201B" w:rsidRPr="00192BEE">
        <w:t xml:space="preserve">however, </w:t>
      </w:r>
      <w:r w:rsidR="0084486D" w:rsidRPr="00192BEE">
        <w:t>experimental evidence</w:t>
      </w:r>
      <w:r w:rsidR="002A0F23" w:rsidRPr="00192BEE">
        <w:t xml:space="preserve"> </w:t>
      </w:r>
      <w:r w:rsidR="00365514" w:rsidRPr="00192BEE">
        <w:t xml:space="preserve">to support this hypothesis </w:t>
      </w:r>
      <w:r w:rsidR="00C26037" w:rsidRPr="00192BEE">
        <w:t>is still lacking.</w:t>
      </w:r>
    </w:p>
    <w:p w14:paraId="00848ADC" w14:textId="64D150D2" w:rsidR="004D0B16" w:rsidRPr="00192BEE" w:rsidRDefault="00F60E3A" w:rsidP="003B439E">
      <w:pPr>
        <w:spacing w:after="240" w:line="360" w:lineRule="auto"/>
        <w:ind w:firstLine="288"/>
        <w:jc w:val="both"/>
      </w:pPr>
      <w:r w:rsidRPr="00192BEE">
        <w:t xml:space="preserve">Here, we </w:t>
      </w:r>
      <w:r w:rsidR="00403F64" w:rsidRPr="00192BEE">
        <w:t>present</w:t>
      </w:r>
      <w:r w:rsidR="00C365F7" w:rsidRPr="00192BEE">
        <w:t xml:space="preserve"> the first</w:t>
      </w:r>
      <w:r w:rsidR="003E7FCF" w:rsidRPr="00192BEE">
        <w:t xml:space="preserve"> </w:t>
      </w:r>
      <w:r w:rsidRPr="00192BEE">
        <w:t>laboratory experiment</w:t>
      </w:r>
      <w:r w:rsidR="00403F64" w:rsidRPr="00192BEE">
        <w:t>s</w:t>
      </w:r>
      <w:r w:rsidR="00C365F7" w:rsidRPr="00192BEE">
        <w:t xml:space="preserve"> </w:t>
      </w:r>
      <w:r w:rsidRPr="00192BEE">
        <w:t>on the</w:t>
      </w:r>
      <w:r w:rsidR="003A7FF6" w:rsidRPr="00192BEE">
        <w:t xml:space="preserve"> </w:t>
      </w:r>
      <w:r w:rsidRPr="00192BEE">
        <w:t>formation of</w:t>
      </w:r>
      <w:r w:rsidR="009634FA" w:rsidRPr="00192BEE">
        <w:t xml:space="preserve"> all</w:t>
      </w:r>
      <w:r w:rsidR="00224F37" w:rsidRPr="00192BEE">
        <w:t xml:space="preserve"> </w:t>
      </w:r>
      <w:r w:rsidR="00E63664" w:rsidRPr="00192BEE">
        <w:t>three C</w:t>
      </w:r>
      <w:r w:rsidR="00E63664" w:rsidRPr="00192BEE">
        <w:rPr>
          <w:vertAlign w:val="subscript"/>
        </w:rPr>
        <w:t>2</w:t>
      </w:r>
      <w:r w:rsidR="00E63664" w:rsidRPr="00192BEE">
        <w:t>H</w:t>
      </w:r>
      <w:r w:rsidR="00E63664" w:rsidRPr="00192BEE">
        <w:rPr>
          <w:vertAlign w:val="subscript"/>
        </w:rPr>
        <w:t>4</w:t>
      </w:r>
      <w:r w:rsidR="00E63664" w:rsidRPr="00192BEE">
        <w:t>O</w:t>
      </w:r>
      <w:r w:rsidR="00E63664" w:rsidRPr="00192BEE">
        <w:rPr>
          <w:bCs/>
        </w:rPr>
        <w:t xml:space="preserve"> isomers</w:t>
      </w:r>
      <w:r w:rsidR="009D12D3" w:rsidRPr="00192BEE">
        <w:t>—</w:t>
      </w:r>
      <w:r w:rsidR="001F345C" w:rsidRPr="00192BEE">
        <w:rPr>
          <w:bCs/>
        </w:rPr>
        <w:t xml:space="preserve">ethylene oxide </w:t>
      </w:r>
      <w:r w:rsidR="002610FF" w:rsidRPr="00192BEE">
        <w:t>(</w:t>
      </w:r>
      <w:r w:rsidR="002610FF" w:rsidRPr="00192BEE">
        <w:rPr>
          <w:i/>
          <w:iCs/>
        </w:rPr>
        <w:t>c</w:t>
      </w:r>
      <w:r w:rsidR="002610FF" w:rsidRPr="00192BEE">
        <w:t>-C</w:t>
      </w:r>
      <w:r w:rsidR="002610FF" w:rsidRPr="00192BEE">
        <w:rPr>
          <w:vertAlign w:val="subscript"/>
        </w:rPr>
        <w:t>2</w:t>
      </w:r>
      <w:r w:rsidR="002610FF" w:rsidRPr="00192BEE">
        <w:t>H</w:t>
      </w:r>
      <w:r w:rsidR="002610FF" w:rsidRPr="00192BEE">
        <w:rPr>
          <w:vertAlign w:val="subscript"/>
        </w:rPr>
        <w:t>4</w:t>
      </w:r>
      <w:r w:rsidR="002610FF" w:rsidRPr="00192BEE">
        <w:t>O)</w:t>
      </w:r>
      <w:r w:rsidR="007E5C56" w:rsidRPr="00192BEE">
        <w:t>,</w:t>
      </w:r>
      <w:r w:rsidR="00523A3F" w:rsidRPr="00192BEE">
        <w:rPr>
          <w:color w:val="000000"/>
        </w:rPr>
        <w:t xml:space="preserve"> </w:t>
      </w:r>
      <w:r w:rsidR="00427599" w:rsidRPr="00192BEE">
        <w:rPr>
          <w:bCs/>
          <w:color w:val="000000"/>
        </w:rPr>
        <w:t xml:space="preserve">acetaldehyde </w:t>
      </w:r>
      <w:r w:rsidR="00065C9F" w:rsidRPr="00192BEE">
        <w:rPr>
          <w:bCs/>
        </w:rPr>
        <w:t>(CH</w:t>
      </w:r>
      <w:r w:rsidR="00065C9F" w:rsidRPr="00192BEE">
        <w:rPr>
          <w:bCs/>
          <w:vertAlign w:val="subscript"/>
        </w:rPr>
        <w:t>3</w:t>
      </w:r>
      <w:r w:rsidR="00065C9F" w:rsidRPr="00192BEE">
        <w:rPr>
          <w:bCs/>
        </w:rPr>
        <w:t>CHO)</w:t>
      </w:r>
      <w:r w:rsidR="008A2819" w:rsidRPr="00192BEE">
        <w:rPr>
          <w:bCs/>
        </w:rPr>
        <w:t>,</w:t>
      </w:r>
      <w:r w:rsidR="00065C9F" w:rsidRPr="00192BEE">
        <w:rPr>
          <w:bCs/>
        </w:rPr>
        <w:t xml:space="preserve"> </w:t>
      </w:r>
      <w:r w:rsidR="00065C9F" w:rsidRPr="00192BEE">
        <w:t xml:space="preserve">and vinyl alcohol </w:t>
      </w:r>
      <w:r w:rsidR="00065C9F" w:rsidRPr="00192BEE">
        <w:rPr>
          <w:bCs/>
        </w:rPr>
        <w:t>(CH</w:t>
      </w:r>
      <w:r w:rsidR="00065C9F" w:rsidRPr="00192BEE">
        <w:rPr>
          <w:bCs/>
          <w:vertAlign w:val="subscript"/>
        </w:rPr>
        <w:t>2</w:t>
      </w:r>
      <w:r w:rsidR="00065C9F" w:rsidRPr="00192BEE">
        <w:rPr>
          <w:bCs/>
        </w:rPr>
        <w:t>CHOH)</w:t>
      </w:r>
      <w:r w:rsidR="009D12D3" w:rsidRPr="00192BEE">
        <w:t>—</w:t>
      </w:r>
      <w:r w:rsidR="00543BCC" w:rsidRPr="00192BEE">
        <w:t xml:space="preserve">which occurs </w:t>
      </w:r>
      <w:r w:rsidR="00427599" w:rsidRPr="00192BEE">
        <w:rPr>
          <w:bCs/>
          <w:color w:val="000000"/>
        </w:rPr>
        <w:t xml:space="preserve">in </w:t>
      </w:r>
      <w:r w:rsidR="00DB6D6F" w:rsidRPr="00192BEE">
        <w:rPr>
          <w:bCs/>
          <w:color w:val="000000"/>
        </w:rPr>
        <w:t xml:space="preserve">low-temperature model </w:t>
      </w:r>
      <w:r w:rsidR="00427599" w:rsidRPr="00192BEE">
        <w:rPr>
          <w:bCs/>
          <w:color w:val="000000"/>
        </w:rPr>
        <w:t xml:space="preserve">interstellar ices </w:t>
      </w:r>
      <w:r w:rsidR="008001EF" w:rsidRPr="00192BEE">
        <w:rPr>
          <w:bCs/>
          <w:color w:val="000000"/>
        </w:rPr>
        <w:t>composed</w:t>
      </w:r>
      <w:r w:rsidR="00432DE0" w:rsidRPr="00192BEE">
        <w:rPr>
          <w:bCs/>
          <w:color w:val="000000"/>
        </w:rPr>
        <w:t xml:space="preserve"> </w:t>
      </w:r>
      <w:r w:rsidR="00427599" w:rsidRPr="00192BEE">
        <w:rPr>
          <w:bCs/>
          <w:color w:val="000000"/>
        </w:rPr>
        <w:t>of carbon monoxide and ethanol</w:t>
      </w:r>
      <w:r w:rsidR="00A93840" w:rsidRPr="00192BEE">
        <w:rPr>
          <w:bCs/>
          <w:color w:val="000000"/>
        </w:rPr>
        <w:t xml:space="preserve"> </w:t>
      </w:r>
      <w:r w:rsidR="00A93840" w:rsidRPr="00192BEE">
        <w:t>(CO−CH</w:t>
      </w:r>
      <w:r w:rsidR="00A93840" w:rsidRPr="00192BEE">
        <w:rPr>
          <w:vertAlign w:val="subscript"/>
        </w:rPr>
        <w:t>3</w:t>
      </w:r>
      <w:r w:rsidR="00A93840" w:rsidRPr="00192BEE">
        <w:t>CH</w:t>
      </w:r>
      <w:r w:rsidR="00A93840" w:rsidRPr="00192BEE">
        <w:rPr>
          <w:vertAlign w:val="subscript"/>
        </w:rPr>
        <w:t>2</w:t>
      </w:r>
      <w:r w:rsidR="00A93840" w:rsidRPr="00192BEE">
        <w:t>OH</w:t>
      </w:r>
      <w:r w:rsidR="00AB7160" w:rsidRPr="00192BEE">
        <w:t>)</w:t>
      </w:r>
      <w:r w:rsidR="00F22031" w:rsidRPr="00192BEE">
        <w:t>.</w:t>
      </w:r>
      <w:r w:rsidRPr="00192BEE">
        <w:t xml:space="preserve"> </w:t>
      </w:r>
      <w:r w:rsidR="00F5693A" w:rsidRPr="00192BEE">
        <w:t>Carbon monoxide has been identified</w:t>
      </w:r>
      <w:r w:rsidR="00F71F79" w:rsidRPr="00192BEE">
        <w:t xml:space="preserve"> as a major component of</w:t>
      </w:r>
      <w:r w:rsidR="00F5693A" w:rsidRPr="00192BEE">
        <w:t xml:space="preserve"> interstellar ices, with an abundance of up to 55% relative to water toward IRAS 08375–4109 </w:t>
      </w:r>
      <w:r w:rsidR="00F5693A" w:rsidRPr="00192BEE">
        <w:fldChar w:fldCharType="begin"/>
      </w:r>
      <w:r w:rsidR="00F5693A" w:rsidRPr="00192BEE">
        <w:instrText xml:space="preserve"> ADDIN EN.CITE &lt;EndNote&gt;&lt;Cite&gt;&lt;Author&gt;Thi&lt;/Author&gt;&lt;Year&gt;2006&lt;/Year&gt;&lt;RecNum&gt;2319&lt;/RecNum&gt;&lt;DisplayText&gt;(Thi et al. 2006)&lt;/DisplayText&gt;&lt;record&gt;&lt;rec-number&gt;2319&lt;/rec-number&gt;&lt;foreign-keys&gt;&lt;key app="EN" db-id="afef2wdxnra5fvedsstvdfs2w0dezf5fsr00"&gt;2319&lt;/key&gt;&lt;/foreign-keys&gt;&lt;ref-type name="Journal Article"&gt;17&lt;/ref-type&gt;&lt;contributors&gt;&lt;authors&gt;&lt;author&gt;Thi, W.-F.&lt;/author&gt;&lt;author&gt;van Dishoeck, E. F.&lt;/author&gt;&lt;author&gt;Dartois, E.&lt;/author&gt;&lt;author&gt;Pontoppidan, K. M.&lt;/author&gt;&lt;author&gt;Schutte, W. A.&lt;/author&gt;&lt;author&gt;Ehrenfreund, P.&lt;/author&gt;&lt;author&gt;d&amp;apos;Hendecourt, L.&lt;/author&gt;&lt;author&gt;Fraser, H. J.&lt;/author&gt;&lt;/authors&gt;&lt;/contributors&gt;&lt;titles&gt;&lt;title&gt;VLT-ISAAC 3–5 μm spectroscopy of embedded young low-mass stars&lt;/title&gt;&lt;secondary-title&gt;A&amp;amp;A&lt;/secondary-title&gt;&lt;/titles&gt;&lt;periodical&gt;&lt;full-title&gt;A&amp;amp;A&lt;/full-title&gt;&lt;abbr-1&gt;Astron. Astrophys.&lt;/abbr-1&gt;&lt;/periodical&gt;&lt;pages&gt;251-265&lt;/pages&gt;&lt;volume&gt;449&lt;/volume&gt;&lt;number&gt;1&lt;/number&gt;&lt;dates&gt;&lt;year&gt;2006&lt;/year&gt;&lt;/dates&gt;&lt;urls&gt;&lt;related-urls&gt;&lt;url&gt;https://doi.org/10.1051/0004-6361:20052931&lt;/url&gt;&lt;/related-urls&gt;&lt;/urls&gt;&lt;/record&gt;&lt;/Cite&gt;&lt;/EndNote&gt;</w:instrText>
      </w:r>
      <w:r w:rsidR="00F5693A" w:rsidRPr="00192BEE">
        <w:fldChar w:fldCharType="separate"/>
      </w:r>
      <w:r w:rsidR="00F5693A" w:rsidRPr="00192BEE">
        <w:rPr>
          <w:noProof/>
        </w:rPr>
        <w:t>(</w:t>
      </w:r>
      <w:hyperlink w:anchor="_ENREF_77" w:tooltip="Thi, 2006 #2319" w:history="1">
        <w:r w:rsidR="004E2951" w:rsidRPr="00192BEE">
          <w:rPr>
            <w:noProof/>
          </w:rPr>
          <w:t>Thi et al. 2006</w:t>
        </w:r>
      </w:hyperlink>
      <w:r w:rsidR="00F5693A" w:rsidRPr="00192BEE">
        <w:rPr>
          <w:noProof/>
        </w:rPr>
        <w:t>)</w:t>
      </w:r>
      <w:r w:rsidR="00F5693A" w:rsidRPr="00192BEE">
        <w:fldChar w:fldCharType="end"/>
      </w:r>
      <w:r w:rsidR="00F5693A" w:rsidRPr="00192BEE">
        <w:t xml:space="preserve">. Ethanol has been tentatively detected in ices toward background stars such as NIR38 and J110621 </w:t>
      </w:r>
      <w:r w:rsidR="00F5693A" w:rsidRPr="00192BEE">
        <w:fldChar w:fldCharType="begin">
          <w:fldData xml:space="preserve">PEVuZE5vdGU+PENpdGU+PEF1dGhvcj5NY0NsdXJlPC9BdXRob3I+PFllYXI+MjAyMzwvWWVhcj48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</w:fldData>
        </w:fldChar>
      </w:r>
      <w:r w:rsidR="00DC42DB" w:rsidRPr="00192BEE">
        <w:instrText xml:space="preserve"> ADDIN EN.CITE </w:instrText>
      </w:r>
      <w:r w:rsidR="00DC42DB" w:rsidRPr="00192BEE">
        <w:fldChar w:fldCharType="begin">
          <w:fldData xml:space="preserve">PEVuZE5vdGU+PENpdGU+PEF1dGhvcj5NY0NsdXJlPC9BdXRob3I+PFllYXI+MjAyMzwvWWVhcj48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</w:fldData>
        </w:fldChar>
      </w:r>
      <w:r w:rsidR="00DC42DB" w:rsidRPr="00192BEE">
        <w:instrText xml:space="preserve"> ADDIN EN.CITE.DATA </w:instrText>
      </w:r>
      <w:r w:rsidR="00DC42DB" w:rsidRPr="00192BEE">
        <w:fldChar w:fldCharType="end"/>
      </w:r>
      <w:r w:rsidR="00F5693A" w:rsidRPr="00192BEE">
        <w:fldChar w:fldCharType="separate"/>
      </w:r>
      <w:r w:rsidR="00DC42DB" w:rsidRPr="00192BEE">
        <w:rPr>
          <w:noProof/>
        </w:rPr>
        <w:t>(</w:t>
      </w:r>
      <w:hyperlink w:anchor="_ENREF_52" w:tooltip="McClure, 2023 #2961" w:history="1">
        <w:r w:rsidR="004E2951" w:rsidRPr="00192BEE">
          <w:rPr>
            <w:noProof/>
          </w:rPr>
          <w:t>McClure et al. 2023</w:t>
        </w:r>
      </w:hyperlink>
      <w:r w:rsidR="00DC42DB" w:rsidRPr="00192BEE">
        <w:rPr>
          <w:noProof/>
        </w:rPr>
        <w:t>)</w:t>
      </w:r>
      <w:r w:rsidR="00F5693A" w:rsidRPr="00192BEE">
        <w:fldChar w:fldCharType="end"/>
      </w:r>
      <w:r w:rsidR="00F5693A" w:rsidRPr="00192BEE">
        <w:t xml:space="preserve"> and young protostars such as IRAS 2A and IRAS 23385</w:t>
      </w:r>
      <w:r w:rsidR="005B09EC" w:rsidRPr="00192BEE">
        <w:t>,</w:t>
      </w:r>
      <w:r w:rsidR="00F5693A" w:rsidRPr="00192BEE">
        <w:t xml:space="preserve"> with abundances reaching up to 1.8% relative to water </w:t>
      </w:r>
      <w:r w:rsidR="00F5693A" w:rsidRPr="00192BEE">
        <w:fldChar w:fldCharType="begin"/>
      </w:r>
      <w:r w:rsidR="00DC42DB" w:rsidRPr="00192BEE">
        <w:instrText xml:space="preserve"> ADDIN EN.CITE &lt;EndNote&gt;&lt;Cite&gt;&lt;Author&gt;Rocha&lt;/Author&gt;&lt;Year&gt;2024&lt;/Year&gt;&lt;RecNum&gt;3218&lt;/RecNum&gt;&lt;DisplayText&gt;(Rocha et al. 2024)&lt;/DisplayText&gt;&lt;record&gt;&lt;rec-number&gt;3218&lt;/rec-number&gt;&lt;foreign-keys&gt;&lt;key app="EN" db-id="afef2wdxnra5fvedsstvdfs2w0dezf5fsr00"&gt;3218&lt;/key&gt;&lt;/foreign-keys&gt;&lt;ref-type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ions&lt;/title&gt;&lt;secondary-title&gt;A&amp;amp;A&lt;/secondary-title&gt;&lt;/titles&gt;&lt;periodical&gt;&lt;full-title&gt;A&amp;amp;A&lt;/full-title&gt;&lt;abbr-1&gt;Astron. Astrophys.&lt;/abbr-1&gt;&lt;/periodical&gt;&lt;pages&gt;A124&lt;/pages&gt;&lt;volume&gt;683&lt;/volume&gt;&lt;dates&gt;&lt;year&gt;2024&lt;/year&gt;&lt;/dates&gt;&lt;urls&gt;&lt;related-urls&gt;&lt;url&gt;https://doi.org/10.1051/0004-6361/202348427&lt;/url&gt;&lt;/related-urls&gt;&lt;/urls&gt;&lt;/record&gt;&lt;/Cite&gt;&lt;/EndNote&gt;</w:instrText>
      </w:r>
      <w:r w:rsidR="00F5693A" w:rsidRPr="00192BEE">
        <w:fldChar w:fldCharType="separate"/>
      </w:r>
      <w:r w:rsidR="00DC42DB" w:rsidRPr="00192BEE">
        <w:rPr>
          <w:noProof/>
        </w:rPr>
        <w:t>(</w:t>
      </w:r>
      <w:hyperlink w:anchor="_ENREF_66" w:tooltip="Rocha, 2024 #3218" w:history="1">
        <w:r w:rsidR="004E2951" w:rsidRPr="00192BEE">
          <w:rPr>
            <w:noProof/>
          </w:rPr>
          <w:t>Rocha et al. 2024</w:t>
        </w:r>
      </w:hyperlink>
      <w:r w:rsidR="00DC42DB" w:rsidRPr="00192BEE">
        <w:rPr>
          <w:noProof/>
        </w:rPr>
        <w:t>)</w:t>
      </w:r>
      <w:r w:rsidR="00F5693A" w:rsidRPr="00192BEE">
        <w:fldChar w:fldCharType="end"/>
      </w:r>
      <w:r w:rsidR="00F5693A" w:rsidRPr="00192BEE">
        <w:t>.</w:t>
      </w:r>
      <w:r w:rsidR="00EE1ED8" w:rsidRPr="00192BEE">
        <w:t xml:space="preserve"> </w:t>
      </w:r>
      <w:r w:rsidR="00C33A8A" w:rsidRPr="00192BEE">
        <w:t>Additionally, l</w:t>
      </w:r>
      <w:r w:rsidR="00EE1ED8" w:rsidRPr="00192BEE">
        <w:t xml:space="preserve">aboratory </w:t>
      </w:r>
      <w:r w:rsidR="00C1224A" w:rsidRPr="00192BEE">
        <w:t>experiments</w:t>
      </w:r>
      <w:r w:rsidR="00E21798" w:rsidRPr="00192BEE">
        <w:t xml:space="preserve"> have</w:t>
      </w:r>
      <w:r w:rsidR="00F5693A" w:rsidRPr="00192BEE">
        <w:t xml:space="preserve"> </w:t>
      </w:r>
      <w:r w:rsidR="00BE66C2" w:rsidRPr="00192BEE">
        <w:t>revealed</w:t>
      </w:r>
      <w:r w:rsidR="00EE1ED8" w:rsidRPr="00192BEE">
        <w:t xml:space="preserve"> that </w:t>
      </w:r>
      <w:r w:rsidR="00E46C48" w:rsidRPr="00192BEE">
        <w:t>e</w:t>
      </w:r>
      <w:r w:rsidR="004F279B" w:rsidRPr="00192BEE">
        <w:rPr>
          <w:bCs/>
          <w:color w:val="000000"/>
        </w:rPr>
        <w:t>thanol</w:t>
      </w:r>
      <w:r w:rsidR="005819C5" w:rsidRPr="00192BEE">
        <w:rPr>
          <w:bCs/>
          <w:color w:val="000000"/>
        </w:rPr>
        <w:t xml:space="preserve"> can be formed </w:t>
      </w:r>
      <w:r w:rsidR="00136832" w:rsidRPr="00192BEE">
        <w:rPr>
          <w:bCs/>
          <w:color w:val="000000"/>
        </w:rPr>
        <w:t>from readily available precursors</w:t>
      </w:r>
      <w:r w:rsidR="002170BB" w:rsidRPr="00192BEE">
        <w:rPr>
          <w:bCs/>
          <w:color w:val="000000"/>
        </w:rPr>
        <w:t xml:space="preserve"> such as </w:t>
      </w:r>
      <w:r w:rsidR="00942DD7" w:rsidRPr="00192BEE">
        <w:rPr>
          <w:bCs/>
          <w:color w:val="000000"/>
        </w:rPr>
        <w:t>water</w:t>
      </w:r>
      <w:r w:rsidR="00A82A24" w:rsidRPr="00192BEE">
        <w:rPr>
          <w:bCs/>
          <w:color w:val="000000"/>
        </w:rPr>
        <w:t>,</w:t>
      </w:r>
      <w:r w:rsidR="00942DD7" w:rsidRPr="00192BEE">
        <w:rPr>
          <w:bCs/>
          <w:color w:val="000000"/>
        </w:rPr>
        <w:t xml:space="preserve"> </w:t>
      </w:r>
      <w:r w:rsidR="00CE729D" w:rsidRPr="00192BEE">
        <w:rPr>
          <w:bCs/>
          <w:color w:val="000000"/>
        </w:rPr>
        <w:t>methanol</w:t>
      </w:r>
      <w:r w:rsidR="000E43A4" w:rsidRPr="00192BEE">
        <w:rPr>
          <w:bCs/>
          <w:color w:val="000000"/>
        </w:rPr>
        <w:t>, and</w:t>
      </w:r>
      <w:r w:rsidR="00136832" w:rsidRPr="00192BEE">
        <w:rPr>
          <w:bCs/>
          <w:color w:val="000000"/>
        </w:rPr>
        <w:t xml:space="preserve"> </w:t>
      </w:r>
      <w:r w:rsidR="000E43A4" w:rsidRPr="00192BEE">
        <w:rPr>
          <w:bCs/>
          <w:color w:val="000000"/>
        </w:rPr>
        <w:t xml:space="preserve">methane </w:t>
      </w:r>
      <w:r w:rsidR="00CB4CAF" w:rsidRPr="00192BEE">
        <w:rPr>
          <w:bCs/>
          <w:color w:val="000000"/>
        </w:rPr>
        <w:t xml:space="preserve">in </w:t>
      </w:r>
      <w:r w:rsidR="00F75715" w:rsidRPr="00192BEE">
        <w:rPr>
          <w:bCs/>
          <w:color w:val="000000"/>
        </w:rPr>
        <w:t>interstellar</w:t>
      </w:r>
      <w:r w:rsidR="00136832" w:rsidRPr="00192BEE">
        <w:rPr>
          <w:bCs/>
          <w:color w:val="000000"/>
        </w:rPr>
        <w:t xml:space="preserve"> ice</w:t>
      </w:r>
      <w:r w:rsidR="00F75715" w:rsidRPr="00192BEE">
        <w:rPr>
          <w:bCs/>
          <w:color w:val="000000"/>
        </w:rPr>
        <w:t>s</w:t>
      </w:r>
      <w:r w:rsidR="00771A9A" w:rsidRPr="00192BEE">
        <w:rPr>
          <w:bCs/>
          <w:color w:val="000000"/>
        </w:rPr>
        <w:t xml:space="preserve"> </w:t>
      </w:r>
      <w:r w:rsidR="00870056" w:rsidRPr="00192BEE">
        <w:rPr>
          <w:bCs/>
          <w:color w:val="000000"/>
        </w:rPr>
        <w:fldChar w:fldCharType="begin">
          <w:fldData xml:space="preserve">PEVuZE5vdGU+PENpdGU+PEF1dGhvcj5CZXJnYW50aW5pPC9BdXRob3I+PFllYXI+MjAxNzwvWWVh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=
</w:fldData>
        </w:fldChar>
      </w:r>
      <w:r w:rsidR="00890E40" w:rsidRPr="00192BEE">
        <w:rPr>
          <w:bCs/>
          <w:color w:val="000000"/>
        </w:rPr>
        <w:instrText xml:space="preserve"> ADDIN EN.CITE </w:instrText>
      </w:r>
      <w:r w:rsidR="00890E40" w:rsidRPr="00192BEE">
        <w:rPr>
          <w:bCs/>
          <w:color w:val="000000"/>
        </w:rPr>
        <w:fldChar w:fldCharType="begin">
          <w:fldData xml:space="preserve">PEVuZE5vdGU+PENpdGU+PEF1dGhvcj5CZXJnYW50aW5pPC9BdXRob3I+PFllYXI+MjAxNzwvWWVh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=
</w:fldData>
        </w:fldChar>
      </w:r>
      <w:r w:rsidR="00890E40" w:rsidRPr="00192BEE">
        <w:rPr>
          <w:bCs/>
          <w:color w:val="000000"/>
        </w:rPr>
        <w:instrText xml:space="preserve"> ADDIN EN.CITE.DATA </w:instrText>
      </w:r>
      <w:r w:rsidR="00890E40" w:rsidRPr="00192BEE">
        <w:rPr>
          <w:bCs/>
          <w:color w:val="000000"/>
        </w:rPr>
      </w:r>
      <w:r w:rsidR="00890E40" w:rsidRPr="00192BEE">
        <w:rPr>
          <w:bCs/>
          <w:color w:val="000000"/>
        </w:rPr>
        <w:fldChar w:fldCharType="end"/>
      </w:r>
      <w:r w:rsidR="00870056" w:rsidRPr="00192BEE">
        <w:rPr>
          <w:bCs/>
          <w:color w:val="000000"/>
        </w:rPr>
      </w:r>
      <w:r w:rsidR="00870056" w:rsidRPr="00192BEE">
        <w:rPr>
          <w:bCs/>
          <w:color w:val="000000"/>
        </w:rPr>
        <w:fldChar w:fldCharType="separate"/>
      </w:r>
      <w:r w:rsidR="00870056" w:rsidRPr="00192BEE">
        <w:rPr>
          <w:bCs/>
          <w:noProof/>
          <w:color w:val="000000"/>
        </w:rPr>
        <w:t>(</w:t>
      </w:r>
      <w:hyperlink w:anchor="_ENREF_11" w:tooltip="Bergantini, 2018 #3417" w:history="1">
        <w:r w:rsidR="004E2951" w:rsidRPr="00192BEE">
          <w:rPr>
            <w:bCs/>
            <w:noProof/>
            <w:color w:val="000000"/>
          </w:rPr>
          <w:t>Bergantini et al. 2018b</w:t>
        </w:r>
      </w:hyperlink>
      <w:r w:rsidR="00870056" w:rsidRPr="00192BEE">
        <w:rPr>
          <w:bCs/>
          <w:noProof/>
          <w:color w:val="000000"/>
        </w:rPr>
        <w:t xml:space="preserve">; </w:t>
      </w:r>
      <w:hyperlink w:anchor="_ENREF_12" w:tooltip="Bergantini, 2017 #621" w:history="1">
        <w:r w:rsidR="004E2951" w:rsidRPr="00192BEE">
          <w:rPr>
            <w:bCs/>
            <w:noProof/>
            <w:color w:val="000000"/>
          </w:rPr>
          <w:t>Bergantini, Maksyutenko, &amp; Kaiser 2017</w:t>
        </w:r>
      </w:hyperlink>
      <w:r w:rsidR="00870056" w:rsidRPr="00192BEE">
        <w:rPr>
          <w:bCs/>
          <w:noProof/>
          <w:color w:val="000000"/>
        </w:rPr>
        <w:t>)</w:t>
      </w:r>
      <w:r w:rsidR="00870056" w:rsidRPr="00192BEE">
        <w:rPr>
          <w:bCs/>
          <w:color w:val="000000"/>
        </w:rPr>
        <w:fldChar w:fldCharType="end"/>
      </w:r>
      <w:r w:rsidR="00E82F6F" w:rsidRPr="00192BEE">
        <w:rPr>
          <w:bCs/>
          <w:color w:val="000000"/>
        </w:rPr>
        <w:t>.</w:t>
      </w:r>
      <w:r w:rsidR="003B439E" w:rsidRPr="00192BEE">
        <w:rPr>
          <w:bCs/>
          <w:color w:val="000000"/>
        </w:rPr>
        <w:t xml:space="preserve"> </w:t>
      </w:r>
      <w:r w:rsidR="00246FF6" w:rsidRPr="00192BEE">
        <w:t xml:space="preserve">The </w:t>
      </w:r>
      <w:r w:rsidR="005464B8" w:rsidRPr="00192BEE">
        <w:rPr>
          <w:bCs/>
          <w:color w:val="000000"/>
        </w:rPr>
        <w:t xml:space="preserve">mixed </w:t>
      </w:r>
      <w:r w:rsidR="00246FF6" w:rsidRPr="00192BEE">
        <w:t>ice</w:t>
      </w:r>
      <w:r w:rsidR="00EF2348" w:rsidRPr="00192BEE">
        <w:t>s</w:t>
      </w:r>
      <w:r w:rsidR="00246FF6" w:rsidRPr="00192BEE">
        <w:t xml:space="preserve"> were </w:t>
      </w:r>
      <w:r w:rsidR="002F4FF2" w:rsidRPr="00192BEE">
        <w:t xml:space="preserve">irradiated at a temperature of 5 K </w:t>
      </w:r>
      <w:r w:rsidR="001324C9" w:rsidRPr="00192BEE">
        <w:t>with</w:t>
      </w:r>
      <w:r w:rsidR="00E65A8D" w:rsidRPr="00192BEE">
        <w:t xml:space="preserve"> energetic electrons</w:t>
      </w:r>
      <w:r w:rsidR="00952E28" w:rsidRPr="00192BEE">
        <w:t xml:space="preserve">, </w:t>
      </w:r>
      <w:r w:rsidR="00973701" w:rsidRPr="00192BEE">
        <w:t xml:space="preserve">which </w:t>
      </w:r>
      <w:r w:rsidR="005310A4" w:rsidRPr="00192BEE">
        <w:t>simulat</w:t>
      </w:r>
      <w:r w:rsidR="00973701" w:rsidRPr="00192BEE">
        <w:t>e</w:t>
      </w:r>
      <w:r w:rsidR="005310A4" w:rsidRPr="00192BEE">
        <w:t xml:space="preserve"> </w:t>
      </w:r>
      <w:r w:rsidR="00BF507A" w:rsidRPr="00192BEE">
        <w:t xml:space="preserve">the </w:t>
      </w:r>
      <w:r w:rsidR="000A02B1" w:rsidRPr="00192BEE">
        <w:t xml:space="preserve">secondary electrons released </w:t>
      </w:r>
      <w:r w:rsidR="00287309" w:rsidRPr="00192BEE">
        <w:t>as</w:t>
      </w:r>
      <w:r w:rsidR="000A02B1" w:rsidRPr="00192BEE">
        <w:t xml:space="preserve"> </w:t>
      </w:r>
      <w:r w:rsidR="00E321DD" w:rsidRPr="00192BEE">
        <w:t>g</w:t>
      </w:r>
      <w:r w:rsidR="00544ACF" w:rsidRPr="00192BEE">
        <w:t xml:space="preserve">alactic cosmic rays (GCRs) </w:t>
      </w:r>
      <w:r w:rsidR="00D751A8" w:rsidRPr="00192BEE">
        <w:t>transit clouds</w:t>
      </w:r>
      <w:r w:rsidR="002115E2" w:rsidRPr="00192BEE">
        <w:t xml:space="preserve">, </w:t>
      </w:r>
      <w:r w:rsidR="007B6503" w:rsidRPr="00192BEE">
        <w:t>to produce</w:t>
      </w:r>
      <w:r w:rsidR="00267194" w:rsidRPr="00192BEE">
        <w:t xml:space="preserve"> </w:t>
      </w:r>
      <w:r w:rsidR="00A6495E" w:rsidRPr="00192BEE">
        <w:t xml:space="preserve">irradiation </w:t>
      </w:r>
      <w:r w:rsidR="00267194" w:rsidRPr="00192BEE">
        <w:t>dose</w:t>
      </w:r>
      <w:r w:rsidR="00E6380B" w:rsidRPr="00192BEE">
        <w:t>s</w:t>
      </w:r>
      <w:r w:rsidR="00267194" w:rsidRPr="00192BEE">
        <w:t xml:space="preserve"> </w:t>
      </w:r>
      <w:r w:rsidR="00E6380B" w:rsidRPr="00192BEE">
        <w:t>equivalent to</w:t>
      </w:r>
      <w:r w:rsidR="00C21198" w:rsidRPr="00192BEE">
        <w:t xml:space="preserve"> </w:t>
      </w:r>
      <w:r w:rsidR="00FE18EE" w:rsidRPr="00192BEE">
        <w:t>(</w:t>
      </w:r>
      <w:r w:rsidR="00B358B5" w:rsidRPr="00192BEE">
        <w:t>7 ± 2</w:t>
      </w:r>
      <w:r w:rsidR="00FE18EE" w:rsidRPr="00192BEE">
        <w:t>)</w:t>
      </w:r>
      <w:r w:rsidR="006761AB" w:rsidRPr="00192BEE">
        <w:t xml:space="preserve"> × 10</w:t>
      </w:r>
      <w:r w:rsidR="00451652" w:rsidRPr="00192BEE">
        <w:rPr>
          <w:vertAlign w:val="superscript"/>
        </w:rPr>
        <w:t>5</w:t>
      </w:r>
      <w:r w:rsidR="00B21BF3" w:rsidRPr="00192BEE">
        <w:t xml:space="preserve"> </w:t>
      </w:r>
      <w:r w:rsidR="00E90323" w:rsidRPr="00192BEE">
        <w:t>years</w:t>
      </w:r>
      <w:r w:rsidR="001E4274" w:rsidRPr="00192BEE">
        <w:t xml:space="preserve"> </w:t>
      </w:r>
      <w:r w:rsidR="00E90323" w:rsidRPr="00192BEE">
        <w:t xml:space="preserve">of </w:t>
      </w:r>
      <w:r w:rsidR="00910E5B" w:rsidRPr="00192BEE">
        <w:t xml:space="preserve">GCR </w:t>
      </w:r>
      <w:r w:rsidR="00E90323" w:rsidRPr="00192BEE">
        <w:t xml:space="preserve">exposure in a </w:t>
      </w:r>
      <w:r w:rsidR="00F747CA" w:rsidRPr="00192BEE">
        <w:t>cold</w:t>
      </w:r>
      <w:r w:rsidR="00E90323" w:rsidRPr="00192BEE">
        <w:t xml:space="preserve"> molecular cloud</w:t>
      </w:r>
      <w:r w:rsidR="00977A13" w:rsidRPr="00192BEE">
        <w:t xml:space="preserve"> </w:t>
      </w:r>
      <w:r w:rsidR="00E94282" w:rsidRPr="00192BEE">
        <w:fldChar w:fldCharType="begin"/>
      </w:r>
      <w:r w:rsidR="00E94282" w:rsidRPr="00192BEE">
        <w:instrText xml:space="preserve"> ADDIN EN.CITE &lt;EndNote&gt;&lt;Cite&gt;&lt;Author&gt;Yeghikyan&lt;/Author&gt;&lt;Year&gt;2011&lt;/Year&gt;&lt;RecNum&gt;1169&lt;/RecNum&gt;&lt;DisplayText&gt;(Yeghikyan 2011)&lt;/DisplayText&gt;&lt;record&gt;&lt;rec-number&gt;1169&lt;/rec-number&gt;&lt;foreign-keys&gt;&lt;key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E94282" w:rsidRPr="00192BEE">
        <w:fldChar w:fldCharType="separate"/>
      </w:r>
      <w:r w:rsidR="00E94282" w:rsidRPr="00192BEE">
        <w:rPr>
          <w:noProof/>
        </w:rPr>
        <w:t>(</w:t>
      </w:r>
      <w:hyperlink w:anchor="_ENREF_97" w:tooltip="Yeghikyan, 2011 #1169" w:history="1">
        <w:r w:rsidR="004E2951" w:rsidRPr="00192BEE">
          <w:rPr>
            <w:noProof/>
          </w:rPr>
          <w:t>Yeghikyan 2011</w:t>
        </w:r>
      </w:hyperlink>
      <w:r w:rsidR="00E94282" w:rsidRPr="00192BEE">
        <w:rPr>
          <w:noProof/>
        </w:rPr>
        <w:t>)</w:t>
      </w:r>
      <w:r w:rsidR="00E94282" w:rsidRPr="00192BEE">
        <w:fldChar w:fldCharType="end"/>
      </w:r>
      <w:r w:rsidR="00BD08F2" w:rsidRPr="00192BEE">
        <w:t>.</w:t>
      </w:r>
      <w:r w:rsidR="000D3CE6" w:rsidRPr="00192BEE">
        <w:t xml:space="preserve"> </w:t>
      </w:r>
      <w:r w:rsidR="00B12B86" w:rsidRPr="00192BEE">
        <w:rPr>
          <w:rFonts w:eastAsiaTheme="minorEastAsia"/>
          <w:color w:val="000000"/>
          <w:lang w:eastAsia="zh-CN"/>
        </w:rPr>
        <w:t xml:space="preserve">Utilizing VUV photoionization </w:t>
      </w:r>
      <w:proofErr w:type="spellStart"/>
      <w:r w:rsidR="00B12B86" w:rsidRPr="00192BEE">
        <w:rPr>
          <w:rFonts w:eastAsiaTheme="minorEastAsia"/>
          <w:color w:val="000000"/>
          <w:lang w:eastAsia="zh-CN"/>
        </w:rPr>
        <w:t>reflectron</w:t>
      </w:r>
      <w:proofErr w:type="spellEnd"/>
      <w:r w:rsidR="00B12B86" w:rsidRPr="00192BEE">
        <w:rPr>
          <w:rFonts w:eastAsiaTheme="minorEastAsia"/>
          <w:color w:val="000000"/>
          <w:lang w:eastAsia="zh-CN"/>
        </w:rPr>
        <w:t xml:space="preserve"> time-of-flight mass spectrometry (PI-</w:t>
      </w:r>
      <w:proofErr w:type="spellStart"/>
      <w:r w:rsidR="00B12B86" w:rsidRPr="00192BEE">
        <w:rPr>
          <w:rFonts w:eastAsiaTheme="minorEastAsia"/>
          <w:color w:val="000000"/>
          <w:lang w:eastAsia="zh-CN"/>
        </w:rPr>
        <w:t>ReToF</w:t>
      </w:r>
      <w:proofErr w:type="spellEnd"/>
      <w:r w:rsidR="00B12B86" w:rsidRPr="00192BEE">
        <w:rPr>
          <w:rFonts w:eastAsiaTheme="minorEastAsia"/>
          <w:color w:val="000000"/>
          <w:lang w:eastAsia="zh-CN"/>
        </w:rPr>
        <w:t xml:space="preserve">-MS) and isotopic substitution experiments, </w:t>
      </w:r>
      <w:r w:rsidR="00FB0238" w:rsidRPr="00192BEE">
        <w:t>all</w:t>
      </w:r>
      <w:r w:rsidR="003A1B9C" w:rsidRPr="00192BEE">
        <w:t xml:space="preserve"> three </w:t>
      </w:r>
      <w:r w:rsidR="001F4D4A" w:rsidRPr="00192BEE">
        <w:t>C</w:t>
      </w:r>
      <w:r w:rsidR="001F4D4A" w:rsidRPr="00192BEE">
        <w:rPr>
          <w:vertAlign w:val="subscript"/>
        </w:rPr>
        <w:t>2</w:t>
      </w:r>
      <w:r w:rsidR="001F4D4A" w:rsidRPr="00192BEE">
        <w:t>H</w:t>
      </w:r>
      <w:r w:rsidR="001F4D4A" w:rsidRPr="00192BEE">
        <w:rPr>
          <w:vertAlign w:val="subscript"/>
        </w:rPr>
        <w:t>4</w:t>
      </w:r>
      <w:r w:rsidR="001F4D4A" w:rsidRPr="00192BEE">
        <w:t xml:space="preserve">O isomers </w:t>
      </w:r>
      <w:r w:rsidR="00AB0FA4" w:rsidRPr="00192BEE">
        <w:t>were detected in the gas phase during temperature</w:t>
      </w:r>
      <w:r w:rsidR="000D01D2" w:rsidRPr="00192BEE">
        <w:t>-</w:t>
      </w:r>
      <w:r w:rsidR="00AB0FA4" w:rsidRPr="00192BEE">
        <w:t xml:space="preserve">programmed desorption (TPD) </w:t>
      </w:r>
      <w:r w:rsidR="005E2F84" w:rsidRPr="00192BEE">
        <w:t>on the basis of</w:t>
      </w:r>
      <w:r w:rsidR="00234299" w:rsidRPr="00192BEE">
        <w:t xml:space="preserve"> the</w:t>
      </w:r>
      <w:r w:rsidR="0093115A" w:rsidRPr="00192BEE">
        <w:t xml:space="preserve">ir </w:t>
      </w:r>
      <w:r w:rsidR="00E15ADE" w:rsidRPr="00192BEE">
        <w:t>adiabatic</w:t>
      </w:r>
      <w:r w:rsidR="0093115A" w:rsidRPr="00192BEE">
        <w:t xml:space="preserve"> </w:t>
      </w:r>
      <w:r w:rsidR="00234299" w:rsidRPr="00192BEE">
        <w:t>ionization energies</w:t>
      </w:r>
      <w:r w:rsidR="00AE0926" w:rsidRPr="00192BEE">
        <w:t xml:space="preserve"> (IEs)</w:t>
      </w:r>
      <w:r w:rsidR="002C5FD0" w:rsidRPr="00192BEE">
        <w:t xml:space="preserve"> and </w:t>
      </w:r>
      <w:r w:rsidR="00A60C7A" w:rsidRPr="00192BEE">
        <w:t>sublimation temperatures</w:t>
      </w:r>
      <w:r w:rsidR="00421962" w:rsidRPr="00192BEE">
        <w:t>.</w:t>
      </w:r>
      <w:r w:rsidR="00234299" w:rsidRPr="00192BEE">
        <w:t xml:space="preserve"> </w:t>
      </w:r>
      <w:r w:rsidR="00E86D63" w:rsidRPr="00192BEE">
        <w:t xml:space="preserve">Furthermore, </w:t>
      </w:r>
      <w:r w:rsidR="005E5D78" w:rsidRPr="00192BEE">
        <w:t>the</w:t>
      </w:r>
      <w:r w:rsidR="006F4DAF" w:rsidRPr="00192BEE">
        <w:t xml:space="preserve"> </w:t>
      </w:r>
      <w:r w:rsidR="005E5D78" w:rsidRPr="00192BEE">
        <w:t xml:space="preserve">experiment with </w:t>
      </w:r>
      <w:r w:rsidR="00A14025" w:rsidRPr="00192BEE">
        <w:t xml:space="preserve">a </w:t>
      </w:r>
      <w:r w:rsidR="00643CE8" w:rsidRPr="00192BEE">
        <w:t xml:space="preserve">partially </w:t>
      </w:r>
      <w:r w:rsidR="00767210" w:rsidRPr="00192BEE">
        <w:t xml:space="preserve">labeled </w:t>
      </w:r>
      <w:r w:rsidR="00767210" w:rsidRPr="00192BEE">
        <w:rPr>
          <w:vertAlign w:val="superscript"/>
        </w:rPr>
        <w:t>18</w:t>
      </w:r>
      <w:r w:rsidR="00767210" w:rsidRPr="00192BEE">
        <w:t>O</w:t>
      </w:r>
      <w:r w:rsidR="00643CE8" w:rsidRPr="00192BEE">
        <w:t xml:space="preserve"> </w:t>
      </w:r>
      <w:r w:rsidR="00767210" w:rsidRPr="00192BEE">
        <w:t xml:space="preserve">ice </w:t>
      </w:r>
      <w:r w:rsidR="008A0E8A" w:rsidRPr="00192BEE">
        <w:t xml:space="preserve">mixture </w:t>
      </w:r>
      <w:r w:rsidR="00767210" w:rsidRPr="00192BEE">
        <w:t>(C</w:t>
      </w:r>
      <w:r w:rsidR="00767210" w:rsidRPr="00192BEE">
        <w:rPr>
          <w:vertAlign w:val="superscript"/>
        </w:rPr>
        <w:t>18</w:t>
      </w:r>
      <w:r w:rsidR="00767210" w:rsidRPr="00192BEE">
        <w:t>O</w:t>
      </w:r>
      <w:r w:rsidR="00202A55" w:rsidRPr="00192BEE">
        <w:t>−</w:t>
      </w:r>
      <w:r w:rsidR="00767210" w:rsidRPr="00192BEE">
        <w:t>CH</w:t>
      </w:r>
      <w:r w:rsidR="00767210" w:rsidRPr="00192BEE">
        <w:rPr>
          <w:vertAlign w:val="subscript"/>
        </w:rPr>
        <w:t>3</w:t>
      </w:r>
      <w:r w:rsidR="00767210" w:rsidRPr="00192BEE">
        <w:t>CH</w:t>
      </w:r>
      <w:r w:rsidR="00767210" w:rsidRPr="00192BEE">
        <w:rPr>
          <w:vertAlign w:val="subscript"/>
        </w:rPr>
        <w:t>2</w:t>
      </w:r>
      <w:r w:rsidR="00767210" w:rsidRPr="00192BEE">
        <w:t>OH)</w:t>
      </w:r>
      <w:r w:rsidR="006C5283" w:rsidRPr="00192BEE">
        <w:t xml:space="preserve"> </w:t>
      </w:r>
      <w:r w:rsidR="005F26B4" w:rsidRPr="00192BEE">
        <w:t xml:space="preserve">provided mechanistic information and </w:t>
      </w:r>
      <w:r w:rsidR="007D56CB" w:rsidRPr="00192BEE">
        <w:t>r</w:t>
      </w:r>
      <w:r w:rsidR="00643CE8" w:rsidRPr="00192BEE">
        <w:t>eveal</w:t>
      </w:r>
      <w:r w:rsidR="00E64698" w:rsidRPr="00192BEE">
        <w:t>ed</w:t>
      </w:r>
      <w:r w:rsidR="00286267" w:rsidRPr="00192BEE">
        <w:t xml:space="preserve"> </w:t>
      </w:r>
      <w:r w:rsidR="00563646" w:rsidRPr="00192BEE">
        <w:t xml:space="preserve">that </w:t>
      </w:r>
      <w:r w:rsidR="003D18BF" w:rsidRPr="00192BEE">
        <w:t xml:space="preserve">the </w:t>
      </w:r>
      <w:r w:rsidR="00252A5D" w:rsidRPr="00192BEE">
        <w:rPr>
          <w:bCs/>
        </w:rPr>
        <w:t xml:space="preserve">ethylene oxide </w:t>
      </w:r>
      <w:r w:rsidR="001652A0" w:rsidRPr="00192BEE">
        <w:rPr>
          <w:bCs/>
        </w:rPr>
        <w:t>was</w:t>
      </w:r>
      <w:r w:rsidR="00F933A1" w:rsidRPr="00192BEE">
        <w:rPr>
          <w:bCs/>
        </w:rPr>
        <w:t xml:space="preserve"> </w:t>
      </w:r>
      <w:r w:rsidR="00A6009A" w:rsidRPr="00192BEE">
        <w:t>produced</w:t>
      </w:r>
      <w:r w:rsidR="009C0A05" w:rsidRPr="00192BEE">
        <w:t xml:space="preserve"> </w:t>
      </w:r>
      <w:r w:rsidR="00252A5D" w:rsidRPr="00192BEE">
        <w:rPr>
          <w:bCs/>
        </w:rPr>
        <w:t>from ethanol.</w:t>
      </w:r>
      <w:r w:rsidR="0052023B" w:rsidRPr="00192BEE">
        <w:rPr>
          <w:bCs/>
        </w:rPr>
        <w:t xml:space="preserve"> </w:t>
      </w:r>
      <w:r w:rsidR="007113C6" w:rsidRPr="00192BEE">
        <w:rPr>
          <w:bCs/>
        </w:rPr>
        <w:t>These</w:t>
      </w:r>
      <w:r w:rsidR="007E7B7D" w:rsidRPr="00192BEE">
        <w:rPr>
          <w:bCs/>
        </w:rPr>
        <w:t xml:space="preserve"> </w:t>
      </w:r>
      <w:r w:rsidR="00440A4F" w:rsidRPr="00192BEE">
        <w:t xml:space="preserve">findings </w:t>
      </w:r>
      <w:r w:rsidR="007E7B7D" w:rsidRPr="00192BEE">
        <w:rPr>
          <w:bCs/>
        </w:rPr>
        <w:t xml:space="preserve">advance </w:t>
      </w:r>
      <w:r w:rsidR="002C7703" w:rsidRPr="00192BEE">
        <w:rPr>
          <w:bCs/>
        </w:rPr>
        <w:t>our</w:t>
      </w:r>
      <w:r w:rsidR="007E7B7D" w:rsidRPr="00192BEE">
        <w:rPr>
          <w:bCs/>
        </w:rPr>
        <w:t xml:space="preserve"> </w:t>
      </w:r>
      <w:r w:rsidR="000B2910" w:rsidRPr="00192BEE">
        <w:t xml:space="preserve">fundamental </w:t>
      </w:r>
      <w:r w:rsidR="007E7B7D" w:rsidRPr="00192BEE">
        <w:rPr>
          <w:bCs/>
        </w:rPr>
        <w:t xml:space="preserve">understanding of </w:t>
      </w:r>
      <w:r w:rsidR="00B816EB" w:rsidRPr="00192BEE">
        <w:rPr>
          <w:bCs/>
        </w:rPr>
        <w:t xml:space="preserve">the </w:t>
      </w:r>
      <w:r w:rsidR="007E7B7D" w:rsidRPr="00192BEE">
        <w:rPr>
          <w:bCs/>
        </w:rPr>
        <w:t xml:space="preserve">formation </w:t>
      </w:r>
      <w:r w:rsidR="006D2CE4" w:rsidRPr="00192BEE">
        <w:rPr>
          <w:bCs/>
        </w:rPr>
        <w:t>mechanisms</w:t>
      </w:r>
      <w:r w:rsidR="007E7B7D" w:rsidRPr="00192BEE">
        <w:rPr>
          <w:bCs/>
        </w:rPr>
        <w:t xml:space="preserve"> of </w:t>
      </w:r>
      <w:r w:rsidR="00412071" w:rsidRPr="00192BEE">
        <w:rPr>
          <w:rFonts w:eastAsiaTheme="minorEastAsia"/>
          <w:lang w:eastAsia="zh-CN"/>
        </w:rPr>
        <w:t xml:space="preserve">oxygen-containing </w:t>
      </w:r>
      <w:r w:rsidR="00872842" w:rsidRPr="00192BEE">
        <w:rPr>
          <w:rFonts w:eastAsiaTheme="minorEastAsia"/>
          <w:lang w:eastAsia="zh-CN"/>
        </w:rPr>
        <w:t xml:space="preserve">cyclic </w:t>
      </w:r>
      <w:r w:rsidR="00412071" w:rsidRPr="00192BEE">
        <w:rPr>
          <w:rFonts w:eastAsiaTheme="minorEastAsia"/>
          <w:lang w:eastAsia="zh-CN"/>
        </w:rPr>
        <w:t>molecules</w:t>
      </w:r>
      <w:r w:rsidR="00412071" w:rsidRPr="00192BEE">
        <w:rPr>
          <w:bCs/>
        </w:rPr>
        <w:t xml:space="preserve"> </w:t>
      </w:r>
      <w:r w:rsidR="002F1063" w:rsidRPr="00192BEE">
        <w:rPr>
          <w:bCs/>
        </w:rPr>
        <w:t>such as</w:t>
      </w:r>
      <w:r w:rsidR="00856218" w:rsidRPr="00192BEE">
        <w:rPr>
          <w:bCs/>
        </w:rPr>
        <w:t xml:space="preserve"> </w:t>
      </w:r>
      <w:r w:rsidR="00D05A56" w:rsidRPr="00192BEE">
        <w:rPr>
          <w:bCs/>
        </w:rPr>
        <w:t xml:space="preserve">ethylene oxide </w:t>
      </w:r>
      <w:r w:rsidR="009E4A87" w:rsidRPr="00192BEE">
        <w:rPr>
          <w:bCs/>
        </w:rPr>
        <w:t>and</w:t>
      </w:r>
      <w:r w:rsidR="00D05A56" w:rsidRPr="00192BEE">
        <w:rPr>
          <w:bCs/>
        </w:rPr>
        <w:t xml:space="preserve"> </w:t>
      </w:r>
      <w:r w:rsidR="00D915DF" w:rsidRPr="00192BEE">
        <w:rPr>
          <w:bCs/>
        </w:rPr>
        <w:t>their</w:t>
      </w:r>
      <w:r w:rsidR="00D05A56" w:rsidRPr="00192BEE">
        <w:rPr>
          <w:bCs/>
        </w:rPr>
        <w:t xml:space="preserve"> i</w:t>
      </w:r>
      <w:r w:rsidR="007E7B7D" w:rsidRPr="00192BEE">
        <w:rPr>
          <w:bCs/>
        </w:rPr>
        <w:t xml:space="preserve">somers </w:t>
      </w:r>
      <w:r w:rsidR="000E46F2" w:rsidRPr="00192BEE">
        <w:rPr>
          <w:bCs/>
        </w:rPr>
        <w:t>in ethanol-containing interstellar ices</w:t>
      </w:r>
      <w:r w:rsidR="00C85900" w:rsidRPr="00192BEE">
        <w:rPr>
          <w:bCs/>
        </w:rPr>
        <w:t xml:space="preserve"> </w:t>
      </w:r>
      <w:r w:rsidR="00AD5125" w:rsidRPr="00192BEE">
        <w:rPr>
          <w:bCs/>
        </w:rPr>
        <w:t xml:space="preserve">through </w:t>
      </w:r>
      <w:r w:rsidR="00C85900" w:rsidRPr="00192BEE">
        <w:rPr>
          <w:bCs/>
        </w:rPr>
        <w:t>GCR-induced nonequilibrium chemistries</w:t>
      </w:r>
      <w:r w:rsidR="001960A3" w:rsidRPr="00192BEE">
        <w:rPr>
          <w:bCs/>
        </w:rPr>
        <w:t xml:space="preserve">, </w:t>
      </w:r>
      <w:r w:rsidR="00D67BC1" w:rsidRPr="00192BEE">
        <w:rPr>
          <w:bCs/>
        </w:rPr>
        <w:t>eventually</w:t>
      </w:r>
      <w:r w:rsidR="001960A3" w:rsidRPr="00192BEE">
        <w:rPr>
          <w:bCs/>
        </w:rPr>
        <w:t xml:space="preserve"> </w:t>
      </w:r>
      <w:r w:rsidR="00F40A01" w:rsidRPr="00192BEE">
        <w:t>providing</w:t>
      </w:r>
      <w:r w:rsidR="00802E43" w:rsidRPr="00192BEE">
        <w:t xml:space="preserve"> valuable insights into the astrochemical evolution of the interstellar medium.</w:t>
      </w:r>
    </w:p>
    <w:p w14:paraId="0E2DC64D" w14:textId="77777777" w:rsidR="00067E88" w:rsidRPr="00192BEE" w:rsidRDefault="00067E88" w:rsidP="00067E88">
      <w:pPr>
        <w:spacing w:after="240" w:line="360" w:lineRule="auto"/>
        <w:jc w:val="both"/>
        <w:rPr>
          <w:b/>
        </w:rPr>
      </w:pPr>
      <w:r w:rsidRPr="00192BEE">
        <w:rPr>
          <w:b/>
        </w:rPr>
        <w:lastRenderedPageBreak/>
        <w:t>2. Experimental</w:t>
      </w:r>
    </w:p>
    <w:p w14:paraId="0D1D1F63" w14:textId="53676994" w:rsidR="00067E88" w:rsidRPr="00192BEE" w:rsidRDefault="00067E88" w:rsidP="00FC71CD">
      <w:pPr>
        <w:autoSpaceDE w:val="0"/>
        <w:autoSpaceDN w:val="0"/>
        <w:adjustRightInd w:val="0"/>
        <w:spacing w:after="240" w:line="360" w:lineRule="auto"/>
        <w:ind w:firstLine="288"/>
        <w:jc w:val="both"/>
      </w:pPr>
      <w:r w:rsidRPr="00192BEE">
        <w:t xml:space="preserve">The experiments were carried out in a stainless steel ultrahigh vacuum chamber evacuated to a base pressure of </w:t>
      </w:r>
      <w:r w:rsidR="00E068BA" w:rsidRPr="00192BEE">
        <w:t xml:space="preserve">a few </w:t>
      </w:r>
      <w:r w:rsidRPr="00192BEE">
        <w:t>10</w:t>
      </w:r>
      <w:r w:rsidRPr="00192BEE">
        <w:rPr>
          <w:vertAlign w:val="superscript"/>
        </w:rPr>
        <w:t>−11</w:t>
      </w:r>
      <w:r w:rsidRPr="00192BEE">
        <w:t xml:space="preserve"> Torr using magnetically levitated turbomolecular pumps and a dry scroll backing pump</w:t>
      </w:r>
      <w:r w:rsidR="000B27FA" w:rsidRPr="00192BEE">
        <w:t xml:space="preserve"> </w:t>
      </w:r>
      <w:r w:rsidR="00C4530A" w:rsidRPr="00192BEE">
        <w:fldChar w:fldCharType="begin"/>
      </w:r>
      <w:r w:rsidR="00C4530A" w:rsidRPr="00192BEE">
        <w:instrText xml:space="preserve"> ADDIN EN.CITE &lt;EndNote&gt;&lt;Cite&gt;&lt;Author&gt;Jones&lt;/Author&gt;&lt;Year&gt;2013&lt;/Year&gt;&lt;RecNum&gt;219&lt;/RecNum&gt;&lt;DisplayText&gt;(Jones &amp;amp; Kaiser 2013)&lt;/DisplayText&gt;&lt;record&gt;&lt;rec-number&gt;219&lt;/rec-number&gt;&lt;foreign-keys&gt;&lt;key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00C4530A" w:rsidRPr="00192BEE">
        <w:fldChar w:fldCharType="separate"/>
      </w:r>
      <w:r w:rsidR="00C4530A" w:rsidRPr="00192BEE">
        <w:rPr>
          <w:noProof/>
        </w:rPr>
        <w:t>(</w:t>
      </w:r>
      <w:hyperlink w:anchor="_ENREF_37" w:tooltip="Jones, 2013 #219" w:history="1">
        <w:r w:rsidR="004E2951" w:rsidRPr="00192BEE">
          <w:rPr>
            <w:noProof/>
          </w:rPr>
          <w:t>Jones &amp; Kaiser 2013</w:t>
        </w:r>
      </w:hyperlink>
      <w:r w:rsidR="00C4530A" w:rsidRPr="00192BEE">
        <w:rPr>
          <w:noProof/>
        </w:rPr>
        <w:t>)</w:t>
      </w:r>
      <w:r w:rsidR="00C4530A" w:rsidRPr="00192BEE">
        <w:fldChar w:fldCharType="end"/>
      </w:r>
      <w:r w:rsidR="00C36FBE" w:rsidRPr="00192BEE">
        <w:t>.</w:t>
      </w:r>
      <w:r w:rsidR="00E17B00" w:rsidRPr="00192BEE">
        <w:rPr>
          <w:rFonts w:eastAsiaTheme="minorEastAsia" w:hint="eastAsia"/>
          <w:lang w:eastAsia="zh-CN"/>
        </w:rPr>
        <w:t xml:space="preserve"> </w:t>
      </w:r>
      <w:r w:rsidRPr="00192BEE">
        <w:t>A polished silver substrate was mounted to an oxygen-free</w:t>
      </w:r>
      <w:r w:rsidR="00E94FB9" w:rsidRPr="00192BEE">
        <w:t>,</w:t>
      </w:r>
      <w:r w:rsidRPr="00192BEE">
        <w:t xml:space="preserve"> high-conductivity copper target within the main chamber and cooled to low temperatures of 5 K </w:t>
      </w:r>
      <w:r w:rsidR="00121095" w:rsidRPr="00192BEE">
        <w:t xml:space="preserve">using </w:t>
      </w:r>
      <w:r w:rsidRPr="00192BEE">
        <w:t xml:space="preserve">a two-stage closed-cycle helium cryostat (Sumitomo Heavy Industries, RDK-415E). The cold head was capable of free rotation and vertical translation via a doubly differentially pumped rotational feedthrough and </w:t>
      </w:r>
      <w:r w:rsidR="00C653EF" w:rsidRPr="00192BEE">
        <w:t xml:space="preserve">an </w:t>
      </w:r>
      <w:r w:rsidRPr="00192BEE">
        <w:t>adjustable bellows.</w:t>
      </w:r>
      <w:r w:rsidR="00483668" w:rsidRPr="00192BEE">
        <w:t xml:space="preserve"> The experimental procedures ha</w:t>
      </w:r>
      <w:r w:rsidR="00C44F99" w:rsidRPr="00192BEE">
        <w:t>ve</w:t>
      </w:r>
      <w:r w:rsidR="00483668" w:rsidRPr="00192BEE">
        <w:t xml:space="preserve"> been described</w:t>
      </w:r>
      <w:r w:rsidR="00D3662C" w:rsidRPr="00192BEE">
        <w:t xml:space="preserve"> in detail</w:t>
      </w:r>
      <w:r w:rsidR="00483668" w:rsidRPr="00192BEE">
        <w:t xml:space="preserve"> previously</w:t>
      </w:r>
      <w:r w:rsidR="008D1F05" w:rsidRPr="00192BEE">
        <w:t xml:space="preserve"> </w:t>
      </w:r>
      <w:r w:rsidR="008D1F05" w:rsidRPr="00192BEE">
        <w:fldChar w:fldCharType="begin"/>
      </w:r>
      <w:r w:rsidR="008D1F05" w:rsidRPr="00192BEE">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8D1F05" w:rsidRPr="00192BEE">
        <w:fldChar w:fldCharType="separate"/>
      </w:r>
      <w:r w:rsidR="008D1F05" w:rsidRPr="00192BEE">
        <w:rPr>
          <w:noProof/>
        </w:rPr>
        <w:t>(</w:t>
      </w:r>
      <w:hyperlink w:anchor="_ENREF_91" w:tooltip="Wang, 2024 #3405" w:history="1">
        <w:r w:rsidR="004E2951" w:rsidRPr="00192BEE">
          <w:rPr>
            <w:noProof/>
          </w:rPr>
          <w:t>Wang et al. 2024d</w:t>
        </w:r>
      </w:hyperlink>
      <w:r w:rsidR="008D1F05" w:rsidRPr="00192BEE">
        <w:rPr>
          <w:noProof/>
        </w:rPr>
        <w:t>)</w:t>
      </w:r>
      <w:r w:rsidR="008D1F05" w:rsidRPr="00192BEE">
        <w:fldChar w:fldCharType="end"/>
      </w:r>
      <w:r w:rsidR="00483668" w:rsidRPr="00192BEE">
        <w:t>.</w:t>
      </w:r>
      <w:r w:rsidRPr="00192BEE">
        <w:t xml:space="preserve"> The ethanol (CH</w:t>
      </w:r>
      <w:r w:rsidRPr="00192BEE">
        <w:rPr>
          <w:vertAlign w:val="subscript"/>
        </w:rPr>
        <w:t>3</w:t>
      </w:r>
      <w:r w:rsidRPr="00192BEE">
        <w:t>CH</w:t>
      </w:r>
      <w:r w:rsidRPr="00192BEE">
        <w:rPr>
          <w:vertAlign w:val="subscript"/>
        </w:rPr>
        <w:t>2</w:t>
      </w:r>
      <w:r w:rsidRPr="00192BEE">
        <w:t xml:space="preserve">OH; </w:t>
      </w:r>
      <w:proofErr w:type="spellStart"/>
      <w:r w:rsidRPr="00192BEE">
        <w:t>Pharmco</w:t>
      </w:r>
      <w:proofErr w:type="spellEnd"/>
      <w:r w:rsidRPr="00192BEE">
        <w:t>, ≥</w:t>
      </w:r>
      <w:r w:rsidR="00542BEE" w:rsidRPr="00192BEE">
        <w:t xml:space="preserve"> </w:t>
      </w:r>
      <w:r w:rsidRPr="00192BEE">
        <w:t xml:space="preserve">99.5% purity) sample was degassed </w:t>
      </w:r>
      <w:r w:rsidR="00373E16" w:rsidRPr="00192BEE">
        <w:t>in</w:t>
      </w:r>
      <w:r w:rsidRPr="00192BEE">
        <w:t xml:space="preserve"> a borosilicate vial</w:t>
      </w:r>
      <w:r w:rsidR="006E2976" w:rsidRPr="00192BEE">
        <w:t xml:space="preserve"> by subjecting </w:t>
      </w:r>
      <w:r w:rsidR="00BE12B0" w:rsidRPr="00192BEE">
        <w:t xml:space="preserve">it </w:t>
      </w:r>
      <w:r w:rsidRPr="00192BEE">
        <w:t xml:space="preserve">to multiple freeze-thaw cycles </w:t>
      </w:r>
      <w:r w:rsidR="00D25CFC" w:rsidRPr="00192BEE">
        <w:t>with liquid nitrogen</w:t>
      </w:r>
      <w:r w:rsidR="009511CE" w:rsidRPr="00192BEE">
        <w:t xml:space="preserve"> so as</w:t>
      </w:r>
      <w:r w:rsidR="00D25CFC" w:rsidRPr="00192BEE">
        <w:t xml:space="preserve"> </w:t>
      </w:r>
      <w:r w:rsidRPr="00192BEE">
        <w:t xml:space="preserve">to remove </w:t>
      </w:r>
      <w:r w:rsidR="00274635" w:rsidRPr="00192BEE">
        <w:t xml:space="preserve">the </w:t>
      </w:r>
      <w:r w:rsidRPr="00192BEE">
        <w:t xml:space="preserve">residual atmospheric gases. After </w:t>
      </w:r>
      <w:r w:rsidR="00F4715A" w:rsidRPr="00192BEE">
        <w:t xml:space="preserve">cooling </w:t>
      </w:r>
      <w:r w:rsidRPr="00192BEE">
        <w:t xml:space="preserve">the substrate </w:t>
      </w:r>
      <w:r w:rsidR="00F4715A" w:rsidRPr="00192BEE">
        <w:t>to</w:t>
      </w:r>
      <w:r w:rsidRPr="00192BEE">
        <w:t xml:space="preserve"> 5 K, the ice mixtures were prepared by depositing premixed </w:t>
      </w:r>
      <w:r w:rsidR="00E5446C" w:rsidRPr="00192BEE">
        <w:t>gas and vapor</w:t>
      </w:r>
      <w:r w:rsidRPr="00192BEE">
        <w:t xml:space="preserve"> with a 2:1 ratio of carbon monoxide (CO; Sigma Aldrich, &gt; 99%) to ethanol onto the substrate at a pressure of 4 × 10</w:t>
      </w:r>
      <w:r w:rsidRPr="00192BEE">
        <w:rPr>
          <w:vertAlign w:val="superscript"/>
        </w:rPr>
        <w:t>−8</w:t>
      </w:r>
      <w:r w:rsidRPr="00192BEE">
        <w:t xml:space="preserve"> Torr via a glass capillary array for 18 min. </w:t>
      </w:r>
      <w:r w:rsidR="0020127E" w:rsidRPr="00192BEE">
        <w:t xml:space="preserve">Although </w:t>
      </w:r>
      <w:r w:rsidRPr="00192BEE">
        <w:t>5 K is slightly lower than the typical temperature of cold molecular clouds, reactive intermediates can remain intact at this temperature</w:t>
      </w:r>
      <w:r w:rsidR="00C26911" w:rsidRPr="00192BEE">
        <w:t>,</w:t>
      </w:r>
      <w:r w:rsidR="00E068BA" w:rsidRPr="00192BEE">
        <w:t xml:space="preserve"> thus </w:t>
      </w:r>
      <w:r w:rsidRPr="00192BEE">
        <w:t xml:space="preserve">providing valuable mechanistic insights into the experimental results </w:t>
      </w:r>
      <w:r w:rsidRPr="00192BEE">
        <w:fldChar w:fldCharType="begin"/>
      </w:r>
      <w:r w:rsidR="00100B01" w:rsidRPr="00192BEE">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Pr="00192BEE">
        <w:fldChar w:fldCharType="separate"/>
      </w:r>
      <w:r w:rsidR="00100B01" w:rsidRPr="00192BEE">
        <w:rPr>
          <w:noProof/>
        </w:rPr>
        <w:t>(</w:t>
      </w:r>
      <w:hyperlink w:anchor="_ENREF_91" w:tooltip="Wang, 2024 #3405" w:history="1">
        <w:r w:rsidR="004E2951" w:rsidRPr="00192BEE">
          <w:rPr>
            <w:noProof/>
          </w:rPr>
          <w:t>Wang et al. 2024d</w:t>
        </w:r>
      </w:hyperlink>
      <w:r w:rsidR="00100B01" w:rsidRPr="00192BEE">
        <w:rPr>
          <w:noProof/>
        </w:rPr>
        <w:t>)</w:t>
      </w:r>
      <w:r w:rsidRPr="00192BEE">
        <w:fldChar w:fldCharType="end"/>
      </w:r>
      <w:r w:rsidRPr="00192BEE">
        <w:t xml:space="preserve">. During the deposition, the </w:t>
      </w:r>
      <w:r w:rsidR="00B1747D" w:rsidRPr="00192BEE">
        <w:t xml:space="preserve">ice </w:t>
      </w:r>
      <w:r w:rsidRPr="00192BEE">
        <w:t>growth</w:t>
      </w:r>
      <w:r w:rsidR="00915036" w:rsidRPr="00192BEE">
        <w:t xml:space="preserve"> </w:t>
      </w:r>
      <w:r w:rsidRPr="00192BEE">
        <w:t xml:space="preserve">was monitored via laser interferometry by reflecting a helium-neon laser operating at 632.8 nm off the substrate to a photodiode </w:t>
      </w:r>
      <w:r w:rsidRPr="00192BEE">
        <w:fldChar w:fldCharType="begin"/>
      </w:r>
      <w:r w:rsidRPr="00192BEE">
        <w:instrText xml:space="preserve"> ADDIN EN.CITE &lt;EndNote&gt;&lt;Cite&gt;&lt;Author&gt;Turner&lt;/Author&gt;&lt;Year&gt;2015&lt;/Year&gt;&lt;RecNum&gt;1494&lt;/RecNum&gt;&lt;DisplayText&gt;(Turner et al. 2015)&lt;/DisplayText&gt;&lt;record&gt;&lt;rec-number&gt;1494&lt;/rec-number&gt;&lt;foreign-keys&gt;&lt;key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Pr="00192BEE">
        <w:fldChar w:fldCharType="separate"/>
      </w:r>
      <w:r w:rsidRPr="00192BEE">
        <w:rPr>
          <w:noProof/>
        </w:rPr>
        <w:t>(</w:t>
      </w:r>
      <w:hyperlink w:anchor="_ENREF_80" w:tooltip="Turner, 2015 #1494" w:history="1">
        <w:r w:rsidR="004E2951" w:rsidRPr="00192BEE">
          <w:rPr>
            <w:noProof/>
          </w:rPr>
          <w:t>Turner et al. 2015</w:t>
        </w:r>
      </w:hyperlink>
      <w:r w:rsidRPr="00192BEE">
        <w:rPr>
          <w:noProof/>
        </w:rPr>
        <w:t>)</w:t>
      </w:r>
      <w:r w:rsidRPr="00192BEE">
        <w:fldChar w:fldCharType="end"/>
      </w:r>
      <w:r w:rsidRPr="00192BEE">
        <w:t xml:space="preserve">. </w:t>
      </w:r>
      <w:r w:rsidR="00DB5B6B" w:rsidRPr="00192BEE">
        <w:t xml:space="preserve">Using </w:t>
      </w:r>
      <w:r w:rsidRPr="00192BEE">
        <w:t xml:space="preserve">refractive indexes of 1.25 ± 0.03 for CO ice </w:t>
      </w:r>
      <w:r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Pr="00192BEE">
        <w:instrText xml:space="preserve"> ADDIN EN.CITE </w:instrText>
      </w:r>
      <w:r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Pr="00192BEE">
        <w:instrText xml:space="preserve"> ADDIN EN.CITE.DATA </w:instrText>
      </w:r>
      <w:r w:rsidRPr="00192BEE">
        <w:fldChar w:fldCharType="end"/>
      </w:r>
      <w:r w:rsidRPr="00192BEE">
        <w:fldChar w:fldCharType="separate"/>
      </w:r>
      <w:r w:rsidRPr="00192BEE">
        <w:rPr>
          <w:noProof/>
        </w:rPr>
        <w:t>(</w:t>
      </w:r>
      <w:hyperlink w:anchor="_ENREF_18" w:tooltip="Bouilloud, 2015 #1437" w:history="1">
        <w:r w:rsidR="004E2951" w:rsidRPr="00192BEE">
          <w:rPr>
            <w:noProof/>
          </w:rPr>
          <w:t>Bouilloud et al. 2015</w:t>
        </w:r>
      </w:hyperlink>
      <w:r w:rsidRPr="00192BEE">
        <w:rPr>
          <w:noProof/>
        </w:rPr>
        <w:t>)</w:t>
      </w:r>
      <w:r w:rsidRPr="00192BEE">
        <w:fldChar w:fldCharType="end"/>
      </w:r>
      <w:r w:rsidRPr="00192BEE">
        <w:t xml:space="preserve"> and 1.26 for CH</w:t>
      </w:r>
      <w:r w:rsidRPr="00192BEE">
        <w:rPr>
          <w:vertAlign w:val="subscript"/>
        </w:rPr>
        <w:t>3</w:t>
      </w:r>
      <w:r w:rsidRPr="00192BEE">
        <w:t>CH</w:t>
      </w:r>
      <w:r w:rsidRPr="00192BEE">
        <w:rPr>
          <w:vertAlign w:val="subscript"/>
        </w:rPr>
        <w:t>2</w:t>
      </w:r>
      <w:r w:rsidRPr="00192BEE">
        <w:t xml:space="preserve">OH ice </w:t>
      </w:r>
      <w:r w:rsidRPr="00192BEE">
        <w:fldChar w:fldCharType="begin"/>
      </w:r>
      <w:r w:rsidRPr="00192BEE">
        <w:instrText xml:space="preserve"> ADDIN EN.CITE &lt;EndNote&gt;&lt;Cite&gt;&lt;Author&gt;Hudson&lt;/Author&gt;&lt;Year&gt;2017&lt;/Year&gt;&lt;RecNum&gt;3212&lt;/RecNum&gt;&lt;DisplayText&gt;(Hudson 2017)&lt;/DisplayText&gt;&lt;record&gt;&lt;rec-number&gt;3212&lt;/rec-number&gt;&lt;foreign-keys&gt;&lt;key app="EN" db-id="afef2wdxnra5fvedsstvdfs2w0dezf5fsr00"&gt;3212&lt;/key&gt;&lt;/foreign-keys&gt;&lt;ref-type name="Journal Article"&gt;17&lt;/ref-type&gt;&lt;contributors&gt;&lt;authors&gt;&lt;author&gt;Hudson, Reggie L.&lt;/author&gt;&lt;/authors&gt;&lt;/contributors&gt;&lt;titles&gt;&lt;title&gt;An IR investigation of solid amorphous ethanol — Spectra, properties, and phase changes&lt;/title&gt;&lt;secondary-title&gt;Spectrochimica Acta Part A: Molecular and Biomolecular Spectroscopy&lt;/secondary-title&gt;&lt;/titles&gt;&lt;periodical&gt;&lt;full-title&gt;Spectrochimica Acta Part A: Molecular and Biomolecular Spectroscopy&lt;/full-title&gt;&lt;abbr-1&gt;Spectrochim. Acta A Mol. Biomol. Spectrosc.&lt;/abbr-1&gt;&lt;abbr-2&gt;AcSpe&lt;/abbr-2&gt;&lt;/periodical&gt;&lt;pages&gt;82-86&lt;/pages&gt;&lt;volume&gt;187&lt;/volume&gt;&lt;keywords&gt;&lt;keyword&gt;IR spectroscopy&lt;/keyword&gt;&lt;keyword&gt;Band strengths&lt;/keyword&gt;&lt;keyword&gt;Astrochemistry&lt;/keyword&gt;&lt;keyword&gt;Amorphous solids&lt;/keyword&gt;&lt;keyword&gt;Ices&lt;/keyword&gt;&lt;/keywords&gt;&lt;dates&gt;&lt;year&gt;2017&lt;/year&gt;&lt;pub-dates&gt;&lt;date&gt;2017/12/05/&lt;/date&gt;&lt;/pub-dates&gt;&lt;/dates&gt;&lt;isbn&gt;1386-1425&lt;/isbn&gt;&lt;urls&gt;&lt;related-urls&gt;&lt;url&gt;https://www.sciencedirect.com/science/article/pii/S1386142517305061&lt;/url&gt;&lt;/related-urls&gt;&lt;/urls&gt;&lt;electronic-resource-num&gt;https://doi.org/10.1016/j.saa.2017.06.027&lt;/electronic-resource-num&gt;&lt;/record&gt;&lt;/Cite&gt;&lt;/EndNote&gt;</w:instrText>
      </w:r>
      <w:r w:rsidRPr="00192BEE">
        <w:fldChar w:fldCharType="separate"/>
      </w:r>
      <w:r w:rsidRPr="00192BEE">
        <w:rPr>
          <w:noProof/>
        </w:rPr>
        <w:t>(</w:t>
      </w:r>
      <w:hyperlink w:anchor="_ENREF_32" w:tooltip="Hudson, 2017 #3212" w:history="1">
        <w:r w:rsidR="004E2951" w:rsidRPr="00192BEE">
          <w:rPr>
            <w:noProof/>
          </w:rPr>
          <w:t>Hudson 2017</w:t>
        </w:r>
      </w:hyperlink>
      <w:r w:rsidRPr="00192BEE">
        <w:rPr>
          <w:noProof/>
        </w:rPr>
        <w:t>)</w:t>
      </w:r>
      <w:r w:rsidRPr="00192BEE">
        <w:fldChar w:fldCharType="end"/>
      </w:r>
      <w:r w:rsidRPr="00192BEE">
        <w:t xml:space="preserve">, an average index of 1.26 ± 0.04 was </w:t>
      </w:r>
      <w:r w:rsidR="00E068BA" w:rsidRPr="00192BEE">
        <w:t>determined</w:t>
      </w:r>
      <w:r w:rsidRPr="00192BEE">
        <w:t xml:space="preserve"> for </w:t>
      </w:r>
      <w:r w:rsidR="00540F7C" w:rsidRPr="00192BEE">
        <w:t>carbon monoxide</w:t>
      </w:r>
      <w:r w:rsidRPr="00192BEE">
        <w:t>−</w:t>
      </w:r>
      <w:r w:rsidR="00741AFF" w:rsidRPr="00192BEE">
        <w:t xml:space="preserve">ethanol </w:t>
      </w:r>
      <w:r w:rsidRPr="00192BEE">
        <w:t>ice</w:t>
      </w:r>
      <w:r w:rsidR="001879A6" w:rsidRPr="00192BEE">
        <w:t>s</w:t>
      </w:r>
      <w:r w:rsidRPr="00192BEE">
        <w:t xml:space="preserve">. The thickness of 880 ± 50 nm </w:t>
      </w:r>
      <w:r w:rsidR="00D43C17" w:rsidRPr="00192BEE">
        <w:t xml:space="preserve">was </w:t>
      </w:r>
      <w:r w:rsidR="00E068BA" w:rsidRPr="00192BEE">
        <w:t>extracted</w:t>
      </w:r>
      <w:r w:rsidR="00D43C17" w:rsidRPr="00192BEE">
        <w:t xml:space="preserve"> </w:t>
      </w:r>
      <w:r w:rsidRPr="00192BEE">
        <w:t xml:space="preserve">for </w:t>
      </w:r>
      <w:r w:rsidR="00E068BA" w:rsidRPr="00192BEE">
        <w:t xml:space="preserve">the </w:t>
      </w:r>
      <w:r w:rsidRPr="00192BEE">
        <w:t>CO−CH</w:t>
      </w:r>
      <w:r w:rsidRPr="00192BEE">
        <w:rPr>
          <w:vertAlign w:val="subscript"/>
        </w:rPr>
        <w:t>3</w:t>
      </w:r>
      <w:r w:rsidRPr="00192BEE">
        <w:t>CH</w:t>
      </w:r>
      <w:r w:rsidRPr="00192BEE">
        <w:rPr>
          <w:vertAlign w:val="subscript"/>
        </w:rPr>
        <w:t>2</w:t>
      </w:r>
      <w:r w:rsidRPr="00192BEE">
        <w:t xml:space="preserve">OH ice. Fourier transform infrared (FTIR) spectra of </w:t>
      </w:r>
      <w:r w:rsidR="00E068BA" w:rsidRPr="00192BEE">
        <w:t xml:space="preserve">the </w:t>
      </w:r>
      <w:r w:rsidRPr="00192BEE">
        <w:t>deposited ices were collected over a range of 6000 to 500 cm</w:t>
      </w:r>
      <w:r w:rsidRPr="00192BEE">
        <w:rPr>
          <w:vertAlign w:val="superscript"/>
        </w:rPr>
        <w:t>−1</w:t>
      </w:r>
      <w:r w:rsidRPr="00192BEE">
        <w:t xml:space="preserve"> at a resolution of 4 cm</w:t>
      </w:r>
      <w:r w:rsidRPr="00192BEE">
        <w:rPr>
          <w:vertAlign w:val="superscript"/>
        </w:rPr>
        <w:t>−1</w:t>
      </w:r>
      <w:r w:rsidRPr="00192BEE">
        <w:t xml:space="preserve"> </w:t>
      </w:r>
      <w:r w:rsidR="003D54E2" w:rsidRPr="00192BEE">
        <w:t>using</w:t>
      </w:r>
      <w:r w:rsidRPr="00192BEE">
        <w:t xml:space="preserve"> a Nicolet 6700 FTIR spectrometer (</w:t>
      </w:r>
      <w:proofErr w:type="spellStart"/>
      <w:r w:rsidRPr="00192BEE">
        <w:t>Thermo</w:t>
      </w:r>
      <w:proofErr w:type="spellEnd"/>
      <w:r w:rsidRPr="00192BEE">
        <w:t xml:space="preserve"> Electron</w:t>
      </w:r>
      <w:r w:rsidR="00367BDC" w:rsidRPr="00192BEE">
        <w:t>)</w:t>
      </w:r>
      <w:r w:rsidRPr="00192BEE">
        <w:t>. The ratio of CO to CH</w:t>
      </w:r>
      <w:r w:rsidRPr="00192BEE">
        <w:rPr>
          <w:vertAlign w:val="subscript"/>
        </w:rPr>
        <w:t>3</w:t>
      </w:r>
      <w:r w:rsidRPr="00192BEE">
        <w:t>CH</w:t>
      </w:r>
      <w:r w:rsidRPr="00192BEE">
        <w:rPr>
          <w:vertAlign w:val="subscript"/>
        </w:rPr>
        <w:t>2</w:t>
      </w:r>
      <w:r w:rsidRPr="00192BEE">
        <w:t xml:space="preserve">OH in the ice mixture was estimated to be </w:t>
      </w:r>
      <w:r w:rsidR="00127886" w:rsidRPr="00192BEE">
        <w:t>(</w:t>
      </w:r>
      <w:r w:rsidRPr="00192BEE">
        <w:t>2.5 ±</w:t>
      </w:r>
      <w:r w:rsidR="00FB2894" w:rsidRPr="00192BEE">
        <w:t xml:space="preserve"> </w:t>
      </w:r>
      <w:r w:rsidRPr="00192BEE">
        <w:t>0.4</w:t>
      </w:r>
      <w:r w:rsidR="00127886" w:rsidRPr="00192BEE">
        <w:t>)</w:t>
      </w:r>
      <w:r w:rsidRPr="00192BEE">
        <w:t>:</w:t>
      </w:r>
      <w:r w:rsidR="00FB2894" w:rsidRPr="00192BEE">
        <w:t xml:space="preserve"> </w:t>
      </w:r>
      <w:r w:rsidRPr="00192BEE">
        <w:t xml:space="preserve">1 </w:t>
      </w:r>
      <w:r w:rsidR="00474CD4" w:rsidRPr="00192BEE">
        <w:fldChar w:fldCharType="begin"/>
      </w:r>
      <w:r w:rsidR="00100B01" w:rsidRPr="00192BEE">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474CD4" w:rsidRPr="00192BEE">
        <w:fldChar w:fldCharType="separate"/>
      </w:r>
      <w:r w:rsidR="00100B01" w:rsidRPr="00192BEE">
        <w:rPr>
          <w:noProof/>
        </w:rPr>
        <w:t>(</w:t>
      </w:r>
      <w:hyperlink w:anchor="_ENREF_91" w:tooltip="Wang, 2024 #3405" w:history="1">
        <w:r w:rsidR="004E2951" w:rsidRPr="00192BEE">
          <w:rPr>
            <w:noProof/>
          </w:rPr>
          <w:t>Wang et al. 2024d</w:t>
        </w:r>
      </w:hyperlink>
      <w:r w:rsidR="00100B01" w:rsidRPr="00192BEE">
        <w:rPr>
          <w:noProof/>
        </w:rPr>
        <w:t>)</w:t>
      </w:r>
      <w:r w:rsidR="00474CD4" w:rsidRPr="00192BEE">
        <w:fldChar w:fldCharType="end"/>
      </w:r>
      <w:r w:rsidR="00474CD4" w:rsidRPr="00192BEE">
        <w:t xml:space="preserve"> </w:t>
      </w:r>
      <w:r w:rsidRPr="00192BEE">
        <w:t>using the absorption bands of pure CH</w:t>
      </w:r>
      <w:r w:rsidRPr="00192BEE">
        <w:rPr>
          <w:vertAlign w:val="subscript"/>
        </w:rPr>
        <w:t>3</w:t>
      </w:r>
      <w:r w:rsidRPr="00192BEE">
        <w:t>CH</w:t>
      </w:r>
      <w:r w:rsidRPr="00192BEE">
        <w:rPr>
          <w:vertAlign w:val="subscript"/>
        </w:rPr>
        <w:t>2</w:t>
      </w:r>
      <w:r w:rsidRPr="00192BEE">
        <w:t xml:space="preserve">OH ice with </w:t>
      </w:r>
      <w:r w:rsidR="00B126B9" w:rsidRPr="00192BEE">
        <w:t>measured</w:t>
      </w:r>
      <w:r w:rsidRPr="00192BEE">
        <w:t xml:space="preserve"> thickness and the integrated infrared absorptions of CO at 4249 cm</w:t>
      </w:r>
      <w:r w:rsidRPr="00192BEE">
        <w:rPr>
          <w:vertAlign w:val="superscript"/>
        </w:rPr>
        <w:t xml:space="preserve">−1 </w:t>
      </w:r>
      <w:r w:rsidRPr="00192BEE">
        <w:t>(2</w:t>
      </w:r>
      <w:r w:rsidRPr="00192BEE">
        <w:rPr>
          <w:i/>
          <w:iCs/>
        </w:rPr>
        <w:t>ν</w:t>
      </w:r>
      <w:r w:rsidRPr="00192BEE">
        <w:rPr>
          <w:vertAlign w:val="subscript"/>
        </w:rPr>
        <w:t>1</w:t>
      </w:r>
      <w:r w:rsidRPr="00192BEE">
        <w:t>, 1.04 × 10</w:t>
      </w:r>
      <w:r w:rsidRPr="00192BEE">
        <w:rPr>
          <w:vertAlign w:val="superscript"/>
        </w:rPr>
        <w:t>−19</w:t>
      </w:r>
      <w:r w:rsidRPr="00192BEE">
        <w:t xml:space="preserve"> cm molecule</w:t>
      </w:r>
      <w:r w:rsidRPr="00192BEE">
        <w:rPr>
          <w:vertAlign w:val="superscript"/>
        </w:rPr>
        <w:t>−1</w:t>
      </w:r>
      <w:r w:rsidRPr="00192BEE">
        <w:t xml:space="preserve">) and </w:t>
      </w:r>
      <w:r w:rsidR="009348C5" w:rsidRPr="00192BEE">
        <w:rPr>
          <w:vertAlign w:val="superscript"/>
        </w:rPr>
        <w:t>13</w:t>
      </w:r>
      <w:r w:rsidR="009348C5" w:rsidRPr="00192BEE">
        <w:t xml:space="preserve">CO at </w:t>
      </w:r>
      <w:r w:rsidRPr="00192BEE">
        <w:t>2091 cm</w:t>
      </w:r>
      <w:r w:rsidRPr="00192BEE">
        <w:rPr>
          <w:vertAlign w:val="superscript"/>
        </w:rPr>
        <w:t xml:space="preserve">−1 </w:t>
      </w:r>
      <w:r w:rsidRPr="00192BEE">
        <w:t>(</w:t>
      </w:r>
      <w:r w:rsidRPr="00192BEE">
        <w:rPr>
          <w:i/>
          <w:iCs/>
        </w:rPr>
        <w:t>ν</w:t>
      </w:r>
      <w:r w:rsidRPr="00192BEE">
        <w:rPr>
          <w:vertAlign w:val="subscript"/>
        </w:rPr>
        <w:t>1</w:t>
      </w:r>
      <w:r w:rsidRPr="00192BEE">
        <w:t>, 1.32 × 10</w:t>
      </w:r>
      <w:r w:rsidRPr="00192BEE">
        <w:rPr>
          <w:vertAlign w:val="superscript"/>
        </w:rPr>
        <w:t>−17</w:t>
      </w:r>
      <w:r w:rsidRPr="00192BEE">
        <w:t xml:space="preserve"> cm molecule</w:t>
      </w:r>
      <w:r w:rsidRPr="00192BEE">
        <w:rPr>
          <w:vertAlign w:val="superscript"/>
        </w:rPr>
        <w:t>−1</w:t>
      </w:r>
      <w:r w:rsidRPr="00192BEE">
        <w:t xml:space="preserve">) </w:t>
      </w:r>
      <w:r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DC42DB" w:rsidRPr="00192BEE">
        <w:instrText xml:space="preserve"> ADDIN EN.CITE </w:instrText>
      </w:r>
      <w:r w:rsidR="00DC42DB"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DC42DB" w:rsidRPr="00192BEE">
        <w:instrText xml:space="preserve"> ADDIN EN.CITE.DATA </w:instrText>
      </w:r>
      <w:r w:rsidR="00DC42DB" w:rsidRPr="00192BEE">
        <w:fldChar w:fldCharType="end"/>
      </w:r>
      <w:r w:rsidRPr="00192BEE">
        <w:fldChar w:fldCharType="separate"/>
      </w:r>
      <w:r w:rsidR="00DC42DB" w:rsidRPr="00192BEE">
        <w:rPr>
          <w:noProof/>
        </w:rPr>
        <w:t>(</w:t>
      </w:r>
      <w:hyperlink w:anchor="_ENREF_18" w:tooltip="Bouilloud, 2015 #1437" w:history="1">
        <w:r w:rsidR="004E2951" w:rsidRPr="00192BEE">
          <w:rPr>
            <w:noProof/>
          </w:rPr>
          <w:t>Bouilloud et al. 2015</w:t>
        </w:r>
      </w:hyperlink>
      <w:r w:rsidR="00DC42DB" w:rsidRPr="00192BEE">
        <w:rPr>
          <w:noProof/>
        </w:rPr>
        <w:t>)</w:t>
      </w:r>
      <w:r w:rsidRPr="00192BEE">
        <w:fldChar w:fldCharType="end"/>
      </w:r>
      <w:r w:rsidRPr="00192BEE">
        <w:t xml:space="preserve">. Note that the absorption coefficients of </w:t>
      </w:r>
      <w:r w:rsidR="004B3591" w:rsidRPr="00192BEE">
        <w:t>CO</w:t>
      </w:r>
      <w:r w:rsidRPr="00192BEE">
        <w:t xml:space="preserve"> obtained by </w:t>
      </w:r>
      <w:r w:rsidRPr="00192BEE">
        <w:rPr>
          <w:shd w:val="clear" w:color="auto" w:fill="FFFFFF"/>
        </w:rPr>
        <w:t>transmission absorption mode</w:t>
      </w:r>
      <w:r w:rsidRPr="00192BEE">
        <w:t xml:space="preserve"> may differ from those measured via </w:t>
      </w:r>
      <w:r w:rsidRPr="00192BEE">
        <w:rPr>
          <w:shd w:val="clear" w:color="auto" w:fill="FFFFFF"/>
        </w:rPr>
        <w:t xml:space="preserve">reflection absorption mode </w:t>
      </w:r>
      <w:r w:rsidRPr="00192BEE">
        <w:rPr>
          <w:shd w:val="clear" w:color="auto" w:fill="FFFFFF"/>
        </w:rPr>
        <w:fldChar w:fldCharType="begin">
          <w:fldData xml:space="preserve">PEVuZE5vdGU+PENpdGU+PEF1dGhvcj5Jb3Bwb2xvPC9BdXRob3I+PFllYXI+MjAxMzwvWWVhcj48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</w:fldData>
        </w:fldChar>
      </w:r>
      <w:r w:rsidR="00EF06F4" w:rsidRPr="00192BEE">
        <w:rPr>
          <w:shd w:val="clear" w:color="auto" w:fill="FFFFFF"/>
        </w:rPr>
        <w:instrText xml:space="preserve"> ADDIN EN.CITE </w:instrText>
      </w:r>
      <w:r w:rsidR="00EF06F4" w:rsidRPr="00192BEE">
        <w:rPr>
          <w:shd w:val="clear" w:color="auto" w:fill="FFFFFF"/>
        </w:rPr>
        <w:fldChar w:fldCharType="begin">
          <w:fldData xml:space="preserve">PEVuZE5vdGU+PENpdGU+PEF1dGhvcj5Jb3Bwb2xvPC9BdXRob3I+PFllYXI+MjAxMzwvWWVhcj48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</w:fldData>
        </w:fldChar>
      </w:r>
      <w:r w:rsidR="00EF06F4" w:rsidRPr="00192BEE">
        <w:rPr>
          <w:shd w:val="clear" w:color="auto" w:fill="FFFFFF"/>
        </w:rPr>
        <w:instrText xml:space="preserve"> ADDIN EN.CITE.DATA </w:instrText>
      </w:r>
      <w:r w:rsidR="00EF06F4" w:rsidRPr="00192BEE">
        <w:rPr>
          <w:shd w:val="clear" w:color="auto" w:fill="FFFFFF"/>
        </w:rPr>
      </w:r>
      <w:r w:rsidR="00EF06F4" w:rsidRPr="00192BEE">
        <w:rPr>
          <w:shd w:val="clear" w:color="auto" w:fill="FFFFFF"/>
        </w:rPr>
        <w:fldChar w:fldCharType="end"/>
      </w:r>
      <w:r w:rsidRPr="00192BEE">
        <w:rPr>
          <w:shd w:val="clear" w:color="auto" w:fill="FFFFFF"/>
        </w:rPr>
      </w:r>
      <w:r w:rsidRPr="00192BEE">
        <w:rPr>
          <w:shd w:val="clear" w:color="auto" w:fill="FFFFFF"/>
        </w:rPr>
        <w:fldChar w:fldCharType="separate"/>
      </w:r>
      <w:r w:rsidRPr="00192BEE">
        <w:rPr>
          <w:noProof/>
          <w:shd w:val="clear" w:color="auto" w:fill="FFFFFF"/>
        </w:rPr>
        <w:t>(</w:t>
      </w:r>
      <w:hyperlink w:anchor="_ENREF_36" w:tooltip="Ioppolo, 2013 #3349" w:history="1">
        <w:r w:rsidR="004E2951" w:rsidRPr="00192BEE">
          <w:rPr>
            <w:noProof/>
            <w:shd w:val="clear" w:color="auto" w:fill="FFFFFF"/>
          </w:rPr>
          <w:t>Ioppolo et al. 2013</w:t>
        </w:r>
      </w:hyperlink>
      <w:r w:rsidRPr="00192BEE">
        <w:rPr>
          <w:noProof/>
          <w:shd w:val="clear" w:color="auto" w:fill="FFFFFF"/>
        </w:rPr>
        <w:t xml:space="preserve">; </w:t>
      </w:r>
      <w:hyperlink w:anchor="_ENREF_64" w:tooltip="Qasim, 2018 #3350" w:history="1">
        <w:r w:rsidR="004E2951" w:rsidRPr="00192BEE">
          <w:rPr>
            <w:noProof/>
            <w:shd w:val="clear" w:color="auto" w:fill="FFFFFF"/>
          </w:rPr>
          <w:t>Qasim et al. 2018</w:t>
        </w:r>
      </w:hyperlink>
      <w:r w:rsidRPr="00192BEE">
        <w:rPr>
          <w:noProof/>
          <w:shd w:val="clear" w:color="auto" w:fill="FFFFFF"/>
        </w:rPr>
        <w:t>)</w:t>
      </w:r>
      <w:r w:rsidRPr="00192BEE">
        <w:rPr>
          <w:shd w:val="clear" w:color="auto" w:fill="FFFFFF"/>
        </w:rPr>
        <w:fldChar w:fldCharType="end"/>
      </w:r>
      <w:r w:rsidRPr="00192BEE">
        <w:rPr>
          <w:shd w:val="clear" w:color="auto" w:fill="FFFFFF"/>
        </w:rPr>
        <w:t>.</w:t>
      </w:r>
      <w:r w:rsidRPr="00192BEE">
        <w:t xml:space="preserve"> The densities of 0.80 ± 0.01 g cm</w:t>
      </w:r>
      <w:r w:rsidRPr="00192BEE">
        <w:rPr>
          <w:vertAlign w:val="superscript"/>
        </w:rPr>
        <w:t>−3</w:t>
      </w:r>
      <w:r w:rsidRPr="00192BEE">
        <w:t xml:space="preserve"> and 0.584 g cm</w:t>
      </w:r>
      <w:r w:rsidRPr="00192BEE">
        <w:rPr>
          <w:vertAlign w:val="superscript"/>
        </w:rPr>
        <w:t>−3</w:t>
      </w:r>
      <w:r w:rsidRPr="00192BEE">
        <w:t xml:space="preserve"> were used for CO ice </w:t>
      </w:r>
      <w:r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DC42DB" w:rsidRPr="00192BEE">
        <w:instrText xml:space="preserve"> ADDIN EN.CITE </w:instrText>
      </w:r>
      <w:r w:rsidR="00DC42DB"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DC42DB" w:rsidRPr="00192BEE">
        <w:instrText xml:space="preserve"> ADDIN EN.CITE.DATA </w:instrText>
      </w:r>
      <w:r w:rsidR="00DC42DB" w:rsidRPr="00192BEE">
        <w:fldChar w:fldCharType="end"/>
      </w:r>
      <w:r w:rsidRPr="00192BEE">
        <w:fldChar w:fldCharType="separate"/>
      </w:r>
      <w:r w:rsidR="00DC42DB" w:rsidRPr="00192BEE">
        <w:rPr>
          <w:noProof/>
        </w:rPr>
        <w:t>(</w:t>
      </w:r>
      <w:hyperlink w:anchor="_ENREF_18" w:tooltip="Bouilloud, 2015 #1437" w:history="1">
        <w:r w:rsidR="004E2951" w:rsidRPr="00192BEE">
          <w:rPr>
            <w:noProof/>
          </w:rPr>
          <w:t>Bouilloud et al. 2015</w:t>
        </w:r>
      </w:hyperlink>
      <w:r w:rsidR="00DC42DB" w:rsidRPr="00192BEE">
        <w:rPr>
          <w:noProof/>
        </w:rPr>
        <w:t>)</w:t>
      </w:r>
      <w:r w:rsidRPr="00192BEE">
        <w:fldChar w:fldCharType="end"/>
      </w:r>
      <w:r w:rsidRPr="00192BEE">
        <w:t xml:space="preserve"> and CH</w:t>
      </w:r>
      <w:r w:rsidRPr="00192BEE">
        <w:rPr>
          <w:vertAlign w:val="subscript"/>
        </w:rPr>
        <w:t>3</w:t>
      </w:r>
      <w:r w:rsidRPr="00192BEE">
        <w:t>CH</w:t>
      </w:r>
      <w:r w:rsidRPr="00192BEE">
        <w:rPr>
          <w:vertAlign w:val="subscript"/>
        </w:rPr>
        <w:t>2</w:t>
      </w:r>
      <w:r w:rsidRPr="00192BEE">
        <w:t>OH ice</w:t>
      </w:r>
      <w:r w:rsidR="00C86A73" w:rsidRPr="00192BEE">
        <w:t xml:space="preserve"> </w:t>
      </w:r>
      <w:r w:rsidRPr="00192BEE">
        <w:fldChar w:fldCharType="begin"/>
      </w:r>
      <w:r w:rsidRPr="00192BEE">
        <w:instrText xml:space="preserve"> ADDIN EN.CITE &lt;EndNote&gt;&lt;Cite&gt;&lt;Author&gt;Hudson&lt;/Author&gt;&lt;Year&gt;2017&lt;/Year&gt;&lt;RecNum&gt;3212&lt;/RecNum&gt;&lt;DisplayText&gt;(Hudson 2017)&lt;/DisplayText&gt;&lt;record&gt;&lt;rec-number&gt;3212&lt;/rec-number&gt;&lt;foreign-keys&gt;&lt;key app="EN" db-id="afef2wdxnra5fvedsstvdfs2w0dezf5fsr00"&gt;3212&lt;/key&gt;&lt;/foreign-keys&gt;&lt;ref-type name="Journal Article"&gt;17&lt;/ref-type&gt;&lt;contributors&gt;&lt;authors&gt;&lt;author&gt;Hudson, Reggie L.&lt;/author&gt;&lt;/authors&gt;&lt;/contributors&gt;&lt;titles&gt;&lt;title&gt;An IR investigation of solid amorphous ethanol — Spectra, properties, and phase changes&lt;/title&gt;&lt;secondary-title&gt;Spectrochimica Acta Part A: Molecular and Biomolecular Spectroscopy&lt;/secondary-title&gt;&lt;/titles&gt;&lt;periodical&gt;&lt;full-title&gt;Spectrochimica Acta Part A: Molecular and Biomolecular Spectroscopy&lt;/full-title&gt;&lt;abbr-1&gt;Spectrochim. Acta A Mol. Biomol. Spectrosc.&lt;/abbr-1&gt;&lt;abbr-2&gt;AcSpe&lt;/abbr-2&gt;&lt;/periodical&gt;&lt;pages&gt;82-86&lt;/pages&gt;&lt;volume&gt;187&lt;/volume&gt;&lt;keywords&gt;&lt;keyword&gt;IR spectroscopy&lt;/keyword&gt;&lt;keyword&gt;Band strengths&lt;/keyword&gt;&lt;keyword&gt;Astrochemistry&lt;/keyword&gt;&lt;keyword&gt;Amorphous solids&lt;/keyword&gt;&lt;keyword&gt;Ices&lt;/keyword&gt;&lt;/keywords&gt;&lt;dates&gt;&lt;year&gt;2017&lt;/year&gt;&lt;pub-dates&gt;&lt;date&gt;2017/12/05/&lt;/date&gt;&lt;/pub-dates&gt;&lt;/dates&gt;&lt;isbn&gt;1386-1425&lt;/isbn&gt;&lt;urls&gt;&lt;related-urls&gt;&lt;url&gt;https://www.sciencedirect.com/science/article/pii/S1386142517305061&lt;/url&gt;&lt;/related-urls&gt;&lt;/urls&gt;&lt;electronic-resource-num&gt;https://doi.org/10.1016/j.saa.2017.06.027&lt;/electronic-resource-num&gt;&lt;/record&gt;&lt;/Cite&gt;&lt;/EndNote&gt;</w:instrText>
      </w:r>
      <w:r w:rsidRPr="00192BEE">
        <w:fldChar w:fldCharType="separate"/>
      </w:r>
      <w:r w:rsidRPr="00192BEE">
        <w:rPr>
          <w:noProof/>
        </w:rPr>
        <w:t>(</w:t>
      </w:r>
      <w:hyperlink w:anchor="_ENREF_32" w:tooltip="Hudson, 2017 #3212" w:history="1">
        <w:r w:rsidR="004E2951" w:rsidRPr="00192BEE">
          <w:rPr>
            <w:noProof/>
          </w:rPr>
          <w:t>Hudson 2017</w:t>
        </w:r>
      </w:hyperlink>
      <w:r w:rsidRPr="00192BEE">
        <w:rPr>
          <w:noProof/>
        </w:rPr>
        <w:t>)</w:t>
      </w:r>
      <w:r w:rsidRPr="00192BEE">
        <w:fldChar w:fldCharType="end"/>
      </w:r>
      <w:r w:rsidRPr="00192BEE">
        <w:t xml:space="preserve">, respectively. Density variations for isotopically labeled ice mixtures were accounted for based on </w:t>
      </w:r>
      <w:r w:rsidRPr="00192BEE">
        <w:lastRenderedPageBreak/>
        <w:t xml:space="preserve">the molecular masses of the reactants </w:t>
      </w:r>
      <w:r w:rsidRPr="00192BEE">
        <w:fldChar w:fldCharType="begin"/>
      </w:r>
      <w:r w:rsidR="00100B01" w:rsidRPr="00192BEE">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Pr="00192BEE">
        <w:fldChar w:fldCharType="separate"/>
      </w:r>
      <w:r w:rsidR="00100B01" w:rsidRPr="00192BEE">
        <w:rPr>
          <w:noProof/>
        </w:rPr>
        <w:t>(</w:t>
      </w:r>
      <w:hyperlink w:anchor="_ENREF_91" w:tooltip="Wang, 2024 #3405" w:history="1">
        <w:r w:rsidR="004E2951" w:rsidRPr="00192BEE">
          <w:rPr>
            <w:noProof/>
          </w:rPr>
          <w:t>Wang et al. 2024d</w:t>
        </w:r>
      </w:hyperlink>
      <w:r w:rsidR="00100B01" w:rsidRPr="00192BEE">
        <w:rPr>
          <w:noProof/>
        </w:rPr>
        <w:t>)</w:t>
      </w:r>
      <w:r w:rsidRPr="00192BEE">
        <w:fldChar w:fldCharType="end"/>
      </w:r>
      <w:r w:rsidRPr="00192BEE">
        <w:t>.</w:t>
      </w:r>
      <w:r w:rsidR="00555783" w:rsidRPr="00192BEE">
        <w:rPr>
          <w:color w:val="0070C0"/>
        </w:rPr>
        <w:t xml:space="preserve"> </w:t>
      </w:r>
      <w:r w:rsidR="00555783" w:rsidRPr="006F7F7A">
        <w:t xml:space="preserve">It should be </w:t>
      </w:r>
      <w:r w:rsidR="00CA5338" w:rsidRPr="006F7F7A">
        <w:t xml:space="preserve">noted </w:t>
      </w:r>
      <w:r w:rsidR="00555783" w:rsidRPr="006F7F7A">
        <w:t xml:space="preserve">that the </w:t>
      </w:r>
      <w:r w:rsidR="00555783" w:rsidRPr="006F7F7A">
        <w:rPr>
          <w:shd w:val="clear" w:color="auto" w:fill="FFFFFF"/>
        </w:rPr>
        <w:t>ratio of carbon monoxide to ethanol studied here does not reflect their typical abundances in molecular clouds</w:t>
      </w:r>
      <w:r w:rsidR="000F5B5E" w:rsidRPr="006F7F7A">
        <w:rPr>
          <w:shd w:val="clear" w:color="auto" w:fill="FFFFFF"/>
        </w:rPr>
        <w:t>;</w:t>
      </w:r>
      <w:r w:rsidR="00555783" w:rsidRPr="006F7F7A">
        <w:rPr>
          <w:shd w:val="clear" w:color="auto" w:fill="FFFFFF"/>
        </w:rPr>
        <w:t xml:space="preserve"> this ratio maximizes the yield of C</w:t>
      </w:r>
      <w:r w:rsidR="00555783" w:rsidRPr="006F7F7A">
        <w:rPr>
          <w:shd w:val="clear" w:color="auto" w:fill="FFFFFF"/>
          <w:vertAlign w:val="subscript"/>
        </w:rPr>
        <w:t>2</w:t>
      </w:r>
      <w:r w:rsidR="00555783" w:rsidRPr="006F7F7A">
        <w:rPr>
          <w:shd w:val="clear" w:color="auto" w:fill="FFFFFF"/>
        </w:rPr>
        <w:t>H</w:t>
      </w:r>
      <w:r w:rsidR="00555783" w:rsidRPr="006F7F7A">
        <w:rPr>
          <w:shd w:val="clear" w:color="auto" w:fill="FFFFFF"/>
          <w:vertAlign w:val="subscript"/>
        </w:rPr>
        <w:t>4</w:t>
      </w:r>
      <w:r w:rsidR="00555783" w:rsidRPr="006F7F7A">
        <w:rPr>
          <w:shd w:val="clear" w:color="auto" w:fill="FFFFFF"/>
        </w:rPr>
        <w:t>O isomers in the experiments</w:t>
      </w:r>
      <w:r w:rsidR="00644EF2" w:rsidRPr="006F7F7A">
        <w:rPr>
          <w:shd w:val="clear" w:color="auto" w:fill="FFFFFF"/>
        </w:rPr>
        <w:t>.</w:t>
      </w:r>
    </w:p>
    <w:p w14:paraId="762B056F" w14:textId="1281BF8C" w:rsidR="00E068BA" w:rsidRPr="00192BEE" w:rsidRDefault="00067E88" w:rsidP="00067E88">
      <w:pPr>
        <w:spacing w:after="240" w:line="360" w:lineRule="auto"/>
        <w:ind w:firstLine="288"/>
        <w:jc w:val="both"/>
      </w:pPr>
      <w:r w:rsidRPr="00192BEE">
        <w:t xml:space="preserve">After </w:t>
      </w:r>
      <w:r w:rsidR="00E068BA" w:rsidRPr="00192BEE">
        <w:t xml:space="preserve">the </w:t>
      </w:r>
      <w:r w:rsidRPr="00192BEE">
        <w:t xml:space="preserve">deposition, the ices were irradiated with 5 keV electrons </w:t>
      </w:r>
      <w:r w:rsidR="00E068BA" w:rsidRPr="00192BEE">
        <w:t>emitted from</w:t>
      </w:r>
      <w:r w:rsidRPr="00192BEE">
        <w:t xml:space="preserve"> an electron gun (SPECS, EQ PU-22) at a current of 23 ± 1 </w:t>
      </w:r>
      <w:proofErr w:type="spellStart"/>
      <w:r w:rsidRPr="00192BEE">
        <w:t>nA</w:t>
      </w:r>
      <w:proofErr w:type="spellEnd"/>
      <w:r w:rsidRPr="00192BEE">
        <w:t xml:space="preserve"> for 5 minutes. The electron beam was monitored by a phosphor screen to ensure uniform exposure across the substrate before processing and was</w:t>
      </w:r>
      <w:r w:rsidR="00FB2894" w:rsidRPr="00192BEE">
        <w:t xml:space="preserve"> then</w:t>
      </w:r>
      <w:r w:rsidRPr="00192BEE">
        <w:t xml:space="preserve"> scanned at a 70° angle of incidence over an area of 1.6 cm</w:t>
      </w:r>
      <w:r w:rsidRPr="00192BEE">
        <w:rPr>
          <w:vertAlign w:val="superscript"/>
        </w:rPr>
        <w:t>2</w:t>
      </w:r>
      <w:r w:rsidRPr="00192BEE">
        <w:t xml:space="preserve">. The electron current was measured before and after irradiation via a Faraday cup. The irradiation dose was calculated to be </w:t>
      </w:r>
      <w:r w:rsidR="00423F33" w:rsidRPr="00192BEE">
        <w:t>0.14 ± 0.03</w:t>
      </w:r>
      <w:r w:rsidRPr="00192BEE">
        <w:t xml:space="preserve"> eV molecule</w:t>
      </w:r>
      <w:r w:rsidRPr="00192BEE">
        <w:rPr>
          <w:vertAlign w:val="superscript"/>
        </w:rPr>
        <w:t>−1</w:t>
      </w:r>
      <w:r w:rsidRPr="00192BEE">
        <w:t xml:space="preserve"> for CO and </w:t>
      </w:r>
      <w:r w:rsidR="002344D3" w:rsidRPr="00192BEE">
        <w:t>0.31 ± 0.05</w:t>
      </w:r>
      <w:r w:rsidR="005307C8" w:rsidRPr="00192BEE">
        <w:t xml:space="preserve"> </w:t>
      </w:r>
      <w:r w:rsidR="00387F79" w:rsidRPr="000C53C3">
        <w:t>eV</w:t>
      </w:r>
      <w:r w:rsidR="00387F79" w:rsidRPr="00192BEE">
        <w:t xml:space="preserve"> </w:t>
      </w:r>
      <w:r w:rsidRPr="00192BEE">
        <w:t>molecule</w:t>
      </w:r>
      <w:r w:rsidRPr="00192BEE">
        <w:rPr>
          <w:vertAlign w:val="superscript"/>
        </w:rPr>
        <w:t>−1</w:t>
      </w:r>
      <w:r w:rsidRPr="00192BEE">
        <w:t xml:space="preserve"> for CH</w:t>
      </w:r>
      <w:r w:rsidRPr="00192BEE">
        <w:rPr>
          <w:vertAlign w:val="subscript"/>
        </w:rPr>
        <w:t>3</w:t>
      </w:r>
      <w:r w:rsidRPr="00192BEE">
        <w:t>CH</w:t>
      </w:r>
      <w:r w:rsidRPr="00192BEE">
        <w:rPr>
          <w:vertAlign w:val="subscript"/>
        </w:rPr>
        <w:t>2</w:t>
      </w:r>
      <w:r w:rsidRPr="00192BEE">
        <w:t xml:space="preserve">OH according to the Monte Carlo simulations using the CASINO 2.42 software suite </w:t>
      </w:r>
      <w:r w:rsidRPr="00192BEE">
        <w:fldChar w:fldCharType="begin"/>
      </w:r>
      <w:r w:rsidRPr="00192BEE">
        <w:instrText xml:space="preserve"> ADDIN EN.CITE &lt;EndNote&gt;&lt;Cite&gt;&lt;Author&gt;Drouin&lt;/Author&gt;&lt;Year&gt;2007&lt;/Year&gt;&lt;RecNum&gt;386&lt;/RecNum&gt;&lt;DisplayText&gt;(Drouin et al. 2007)&lt;/DisplayText&gt;&lt;record&gt;&lt;rec-number&gt;386&lt;/rec-number&gt;&lt;foreign-keys&gt;&lt;key app="EN" db-id="afef2wdxnra5fvedsstvdfs2w0dezf5fsr00"&gt;386&lt;/key&gt;&lt;/foreign-keys&gt;&lt;ref-type name="Journal Article"&gt;17&lt;/ref-type&gt;&lt;contributors&gt;&lt;authors&gt;&lt;author&gt;Drouin, D.&lt;/author&gt;&lt;author&gt;Couture, A. R.&lt;/author&gt;&lt;author&gt;Joly, D.&lt;/author&gt;&lt;author&gt;Tastet, X.&lt;/author&gt;&lt;author&gt;Aimez, V.&lt;/author&gt;&lt;author&gt;Gauvin, R.&lt;/author&gt;&lt;/authors&gt;&lt;/contributors&gt;&lt;auth-address&gt;Univ Sherbrooke, Dept Elect Engn, Sherbrooke, PQ J1K 2R1, Canada. McGill Univ, Dept Min Met &amp;amp; Mat Engn, Montreal, PQ H3A 2B2, Canada.&amp;#xD;Drouin, D (reprint author), Univ Sherbrooke, Dept Genie Elect &amp;amp; Genie Informat, Sherbrooke, PQ J1K 2R1, Canada.&amp;#xD;dominique.drouin@USherbrooke.ca&lt;/auth-address&gt;&lt;titles&gt;&lt;title&gt;CASINO V2.42 - A fast and easy-to-use modeling tool for scanning electron microscopy and microanalysis users&lt;/title&gt;&lt;secondary-title&gt;Scanning&lt;/secondary-title&gt;&lt;alt-title&gt;Scanning&lt;/alt-title&gt;&lt;/titles&gt;&lt;periodical&gt;&lt;full-title&gt;Scanning&lt;/full-title&gt;&lt;/periodical&gt;&lt;alt-periodical&gt;&lt;full-title&gt;Scanning&lt;/full-title&gt;&lt;/alt-periodical&gt;&lt;pages&gt;92-101&lt;/pages&gt;&lt;volume&gt;29&lt;/volume&gt;&lt;number&gt;3&lt;/number&gt;&lt;keywords&gt;&lt;keyword&gt;Monte Carlo simulation software&lt;/keyword&gt;&lt;keyword&gt;scanning electron microscopy&lt;/keyword&gt;&lt;keyword&gt;BE line&lt;/keyword&gt;&lt;keyword&gt;scan&lt;/keyword&gt;&lt;keyword&gt;X-ray line scan&lt;/keyword&gt;&lt;keyword&gt;E-beam lithography&lt;/keyword&gt;&lt;keyword&gt;MONTE-CARLO CODE&lt;/keyword&gt;&lt;keyword&gt;CROSS-SECTION&lt;/keyword&gt;&lt;keyword&gt;C-LANGUAGE&lt;/keyword&gt;&lt;keyword&gt;Instruments &amp;amp; Instrumentation&lt;/keyword&gt;&lt;keyword&gt;Microscopy&lt;/keyword&gt;&lt;/keywords&gt;&lt;dates&gt;&lt;year&gt;2007&lt;/year&gt;&lt;pub-dates&gt;&lt;date&gt;May-Jun&lt;/date&gt;&lt;/pub-dates&gt;&lt;/dates&gt;&lt;isbn&gt;0161-0457&lt;/isbn&gt;&lt;accession-num&gt;WOS:000247199400001&lt;/accession-num&gt;&lt;work-type&gt;Article&lt;/work-type&gt;&lt;urls&gt;&lt;related-urls&gt;&lt;url&gt;&amp;lt;Go to ISI&amp;gt;://WOS:000247199400001&lt;/url&gt;&lt;/related-urls&gt;&lt;/urls&gt;&lt;electronic-resource-num&gt;10.1002/sca.20000&lt;/electronic-resource-num&gt;&lt;language&gt;English&lt;/language&gt;&lt;/record&gt;&lt;/Cite&gt;&lt;/EndNote&gt;</w:instrText>
      </w:r>
      <w:r w:rsidRPr="00192BEE">
        <w:fldChar w:fldCharType="separate"/>
      </w:r>
      <w:r w:rsidRPr="00192BEE">
        <w:rPr>
          <w:noProof/>
        </w:rPr>
        <w:t>(</w:t>
      </w:r>
      <w:hyperlink w:anchor="_ENREF_26" w:tooltip="Drouin, 2007 #386" w:history="1">
        <w:r w:rsidR="004E2951" w:rsidRPr="00192BEE">
          <w:rPr>
            <w:noProof/>
          </w:rPr>
          <w:t>Drouin et al. 2007</w:t>
        </w:r>
      </w:hyperlink>
      <w:r w:rsidRPr="00192BEE">
        <w:rPr>
          <w:noProof/>
        </w:rPr>
        <w:t>)</w:t>
      </w:r>
      <w:r w:rsidRPr="00192BEE">
        <w:fldChar w:fldCharType="end"/>
      </w:r>
      <w:r w:rsidR="00567B43" w:rsidRPr="00192BEE">
        <w:t>; these doses</w:t>
      </w:r>
      <w:r w:rsidRPr="00192BEE">
        <w:t xml:space="preserve"> </w:t>
      </w:r>
      <w:bookmarkStart w:id="7" w:name="_Hlk192575683"/>
      <w:r w:rsidR="00F00B02" w:rsidRPr="00192BEE">
        <w:t>simulate</w:t>
      </w:r>
      <w:r w:rsidRPr="00192BEE">
        <w:t xml:space="preserve"> secondary electrons produced by GCRs </w:t>
      </w:r>
      <w:bookmarkEnd w:id="7"/>
      <w:r w:rsidRPr="00192BEE">
        <w:t xml:space="preserve">in cold molecular clouds aged </w:t>
      </w:r>
      <w:r w:rsidR="00610AC2" w:rsidRPr="00192BEE">
        <w:t>(</w:t>
      </w:r>
      <w:r w:rsidR="00287ACE" w:rsidRPr="00192BEE">
        <w:t>7 ± 2</w:t>
      </w:r>
      <w:r w:rsidR="00610AC2" w:rsidRPr="00192BEE">
        <w:t>)</w:t>
      </w:r>
      <w:r w:rsidR="00BD1B1C" w:rsidRPr="00192BEE">
        <w:t xml:space="preserve"> × 10</w:t>
      </w:r>
      <w:r w:rsidR="006D08F5" w:rsidRPr="00192BEE">
        <w:rPr>
          <w:vertAlign w:val="superscript"/>
        </w:rPr>
        <w:t>5</w:t>
      </w:r>
      <w:r w:rsidR="00BD1B1C" w:rsidRPr="00192BEE">
        <w:t xml:space="preserve"> </w:t>
      </w:r>
      <w:r w:rsidRPr="00192BEE">
        <w:t xml:space="preserve">years </w:t>
      </w:r>
      <w:r w:rsidRPr="00192BEE">
        <w:fldChar w:fldCharType="begin"/>
      </w:r>
      <w:r w:rsidRPr="00192BEE">
        <w:instrText xml:space="preserve"> ADDIN EN.CITE &lt;EndNote&gt;&lt;Cite&gt;&lt;Author&gt;Yeghikyan&lt;/Author&gt;&lt;Year&gt;2011&lt;/Year&gt;&lt;RecNum&gt;1169&lt;/RecNum&gt;&lt;DisplayText&gt;(Yeghikyan 2011)&lt;/DisplayText&gt;&lt;record&gt;&lt;rec-number&gt;1169&lt;/rec-number&gt;&lt;foreign-keys&gt;&lt;key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Pr="00192BEE">
        <w:fldChar w:fldCharType="separate"/>
      </w:r>
      <w:r w:rsidRPr="00192BEE">
        <w:rPr>
          <w:noProof/>
        </w:rPr>
        <w:t>(</w:t>
      </w:r>
      <w:hyperlink w:anchor="_ENREF_97" w:tooltip="Yeghikyan, 2011 #1169" w:history="1">
        <w:r w:rsidR="004E2951" w:rsidRPr="00192BEE">
          <w:rPr>
            <w:noProof/>
          </w:rPr>
          <w:t>Yeghikyan 2011</w:t>
        </w:r>
      </w:hyperlink>
      <w:r w:rsidRPr="00192BEE">
        <w:rPr>
          <w:noProof/>
        </w:rPr>
        <w:t>)</w:t>
      </w:r>
      <w:r w:rsidRPr="00192BEE">
        <w:fldChar w:fldCharType="end"/>
      </w:r>
      <w:r w:rsidRPr="00192BEE">
        <w:t>. The average electron penetration depth was calculated to be 420 ± 70 nm for CO−CH</w:t>
      </w:r>
      <w:r w:rsidRPr="00192BEE">
        <w:rPr>
          <w:vertAlign w:val="subscript"/>
        </w:rPr>
        <w:t>3</w:t>
      </w:r>
      <w:r w:rsidRPr="00192BEE">
        <w:t>CH</w:t>
      </w:r>
      <w:r w:rsidRPr="00192BEE">
        <w:rPr>
          <w:vertAlign w:val="subscript"/>
        </w:rPr>
        <w:t>2</w:t>
      </w:r>
      <w:r w:rsidRPr="00192BEE">
        <w:t>OH ice; 99% of the electron energy</w:t>
      </w:r>
      <w:r w:rsidR="008B7629" w:rsidRPr="00192BEE">
        <w:t xml:space="preserve"> was deposited </w:t>
      </w:r>
      <w:r w:rsidR="006F7810" w:rsidRPr="00192BEE">
        <w:t xml:space="preserve">within </w:t>
      </w:r>
      <w:r w:rsidR="008B7629" w:rsidRPr="00192BEE">
        <w:t>the top 710 ± 50 nm of the ice</w:t>
      </w:r>
      <w:r w:rsidRPr="00192BEE">
        <w:t>, which was less than the deposited ice thickness of 880 ± 50 nm, thereby avoiding the interaction between the electrons and the silver substrate. The infrared spectra of the ice mixtures were collected in situ before, during, and after irradiation. After irradiation, the ice was heated to 320 K at 1 K minute</w:t>
      </w:r>
      <w:r w:rsidRPr="00192BEE">
        <w:rPr>
          <w:vertAlign w:val="superscript"/>
        </w:rPr>
        <w:t xml:space="preserve">−1 </w:t>
      </w:r>
      <w:r w:rsidR="00C155C0" w:rsidRPr="00192BEE">
        <w:t>(</w:t>
      </w:r>
      <w:r w:rsidRPr="00192BEE">
        <w:t>temperature-programmed desorption (TPD)</w:t>
      </w:r>
      <w:r w:rsidR="00C155C0" w:rsidRPr="00192BEE">
        <w:t>)</w:t>
      </w:r>
      <w:r w:rsidRPr="00192BEE">
        <w:t xml:space="preserve">. </w:t>
      </w:r>
    </w:p>
    <w:p w14:paraId="3149E146" w14:textId="71E31EF5" w:rsidR="00067E88" w:rsidRPr="00192BEE" w:rsidRDefault="00067E88" w:rsidP="00067E88">
      <w:pPr>
        <w:spacing w:after="240" w:line="360" w:lineRule="auto"/>
        <w:ind w:firstLine="288"/>
        <w:jc w:val="both"/>
      </w:pPr>
      <w:r w:rsidRPr="00192BEE">
        <w:t xml:space="preserve">Pulsed (30 Hz) VUV lights were used to </w:t>
      </w:r>
      <w:proofErr w:type="spellStart"/>
      <w:r w:rsidRPr="00192BEE">
        <w:t>photoionize</w:t>
      </w:r>
      <w:proofErr w:type="spellEnd"/>
      <w:r w:rsidRPr="00192BEE">
        <w:t xml:space="preserve"> the subliming molecules in the gas phase</w:t>
      </w:r>
      <w:r w:rsidR="005414D0" w:rsidRPr="00192BEE">
        <w:t xml:space="preserve"> during TPD</w:t>
      </w:r>
      <w:r w:rsidRPr="00192BEE">
        <w:t>.</w:t>
      </w:r>
      <w:r w:rsidR="005F58FE" w:rsidRPr="00192BEE">
        <w:t xml:space="preserve"> F</w:t>
      </w:r>
      <w:r w:rsidRPr="00192BEE">
        <w:t xml:space="preserve">our </w:t>
      </w:r>
      <w:r w:rsidR="002F5E78" w:rsidRPr="00192BEE">
        <w:t xml:space="preserve">VUV photon </w:t>
      </w:r>
      <w:r w:rsidRPr="00192BEE">
        <w:t xml:space="preserve">energies were generated through resonant four-wave mixing </w:t>
      </w:r>
      <w:r w:rsidR="00372E56" w:rsidRPr="00192BEE">
        <w:t xml:space="preserve">schemes </w:t>
      </w:r>
      <w:r w:rsidRPr="00192BEE">
        <w:t>(</w:t>
      </w:r>
      <w:proofErr w:type="spellStart"/>
      <w:r w:rsidRPr="00192BEE">
        <w:rPr>
          <w:i/>
          <w:iCs/>
        </w:rPr>
        <w:t>ω</w:t>
      </w:r>
      <w:r w:rsidRPr="00192BEE">
        <w:rPr>
          <w:vertAlign w:val="subscript"/>
        </w:rPr>
        <w:t>VUV</w:t>
      </w:r>
      <w:proofErr w:type="spellEnd"/>
      <w:r w:rsidRPr="00192BEE">
        <w:t xml:space="preserve"> = 2</w:t>
      </w:r>
      <w:r w:rsidRPr="00192BEE">
        <w:rPr>
          <w:i/>
          <w:iCs/>
        </w:rPr>
        <w:t>ω</w:t>
      </w:r>
      <w:r w:rsidRPr="00192BEE">
        <w:rPr>
          <w:vertAlign w:val="subscript"/>
        </w:rPr>
        <w:t>1</w:t>
      </w:r>
      <w:r w:rsidRPr="00192BEE">
        <w:t xml:space="preserve"> ± </w:t>
      </w:r>
      <w:r w:rsidRPr="00192BEE">
        <w:rPr>
          <w:i/>
          <w:iCs/>
        </w:rPr>
        <w:t>ω</w:t>
      </w:r>
      <w:r w:rsidRPr="00192BEE">
        <w:rPr>
          <w:vertAlign w:val="subscript"/>
        </w:rPr>
        <w:t>2</w:t>
      </w:r>
      <w:r w:rsidRPr="00192BEE">
        <w:t>) using krypton (10.23 eV and 9.71 eV) or xenon (11.10 eV and 9.29 eV) as a nonlinear medium. The laser beams (</w:t>
      </w:r>
      <w:r w:rsidRPr="00192BEE">
        <w:rPr>
          <w:i/>
          <w:iCs/>
        </w:rPr>
        <w:t>ω</w:t>
      </w:r>
      <w:r w:rsidRPr="00192BEE">
        <w:rPr>
          <w:vertAlign w:val="subscript"/>
        </w:rPr>
        <w:t>1</w:t>
      </w:r>
      <w:r w:rsidRPr="00192BEE">
        <w:t xml:space="preserve">, </w:t>
      </w:r>
      <w:r w:rsidRPr="00192BEE">
        <w:rPr>
          <w:i/>
          <w:iCs/>
        </w:rPr>
        <w:t>ω</w:t>
      </w:r>
      <w:r w:rsidRPr="00192BEE">
        <w:rPr>
          <w:vertAlign w:val="subscript"/>
        </w:rPr>
        <w:t>2</w:t>
      </w:r>
      <w:r w:rsidRPr="00192BEE">
        <w:t xml:space="preserve">) were produced from two tunable dye lasers (Sirah </w:t>
      </w:r>
      <w:proofErr w:type="spellStart"/>
      <w:r w:rsidRPr="00192BEE">
        <w:t>Lasertechnik</w:t>
      </w:r>
      <w:proofErr w:type="spellEnd"/>
      <w:r w:rsidRPr="00192BEE">
        <w:t xml:space="preserve">, Cobra-Stretch) and two </w:t>
      </w:r>
      <w:proofErr w:type="spellStart"/>
      <w:r w:rsidRPr="00192BEE">
        <w:t>Nd:YAG</w:t>
      </w:r>
      <w:proofErr w:type="spellEnd"/>
      <w:r w:rsidRPr="00192BEE">
        <w:t xml:space="preserve"> lasers (Spectra-Physics, Quanta Ray PRO 250-30 and 270-30). A sum frequency generation scheme</w:t>
      </w:r>
      <w:r w:rsidR="00254E9E" w:rsidRPr="00192BEE">
        <w:t xml:space="preserve"> (2</w:t>
      </w:r>
      <w:r w:rsidR="00254E9E" w:rsidRPr="00192BEE">
        <w:rPr>
          <w:i/>
          <w:iCs/>
        </w:rPr>
        <w:t>ω</w:t>
      </w:r>
      <w:r w:rsidR="00254E9E" w:rsidRPr="00192BEE">
        <w:rPr>
          <w:vertAlign w:val="subscript"/>
        </w:rPr>
        <w:t>1</w:t>
      </w:r>
      <w:r w:rsidR="00254E9E" w:rsidRPr="00192BEE">
        <w:t xml:space="preserve"> + </w:t>
      </w:r>
      <w:r w:rsidR="00254E9E" w:rsidRPr="00192BEE">
        <w:rPr>
          <w:i/>
          <w:iCs/>
        </w:rPr>
        <w:t>ω</w:t>
      </w:r>
      <w:r w:rsidR="00254E9E" w:rsidRPr="00192BEE">
        <w:rPr>
          <w:vertAlign w:val="subscript"/>
        </w:rPr>
        <w:t>2</w:t>
      </w:r>
      <w:r w:rsidR="00254E9E" w:rsidRPr="00192BEE">
        <w:t>)</w:t>
      </w:r>
      <w:r w:rsidRPr="00192BEE">
        <w:t xml:space="preserve"> was used to produce 11.10 eV photons with the 249.628 nm (</w:t>
      </w:r>
      <w:r w:rsidRPr="00192BEE">
        <w:rPr>
          <w:i/>
          <w:iCs/>
        </w:rPr>
        <w:t>ω</w:t>
      </w:r>
      <w:r w:rsidRPr="00192BEE">
        <w:rPr>
          <w:vertAlign w:val="subscript"/>
        </w:rPr>
        <w:t>1</w:t>
      </w:r>
      <w:r w:rsidRPr="00192BEE">
        <w:t xml:space="preserve">) generated by a dye laser and the fundamental (1064 nm; </w:t>
      </w:r>
      <w:r w:rsidRPr="00192BEE">
        <w:rPr>
          <w:i/>
          <w:iCs/>
        </w:rPr>
        <w:t>ω</w:t>
      </w:r>
      <w:r w:rsidRPr="00192BEE">
        <w:rPr>
          <w:vertAlign w:val="subscript"/>
        </w:rPr>
        <w:t>2</w:t>
      </w:r>
      <w:r w:rsidRPr="00192BEE">
        <w:t xml:space="preserve">) of a </w:t>
      </w:r>
      <w:proofErr w:type="spellStart"/>
      <w:r w:rsidRPr="00192BEE">
        <w:t>Nd:YAG</w:t>
      </w:r>
      <w:proofErr w:type="spellEnd"/>
      <w:r w:rsidRPr="00192BEE">
        <w:t xml:space="preserve"> laser</w:t>
      </w:r>
      <w:r w:rsidR="007E318B" w:rsidRPr="00192BEE">
        <w:t xml:space="preserve"> </w:t>
      </w:r>
      <w:r w:rsidRPr="00192BEE">
        <w:fldChar w:fldCharType="begin"/>
      </w:r>
      <w:r w:rsidR="00DC42DB" w:rsidRPr="00192BEE">
        <w:instrText xml:space="preserve"> ADDIN EN.CITE &lt;EndNote&gt;&lt;Cite&gt;&lt;Author&gt;Wang&lt;/Author&gt;&lt;Year&gt;2024&lt;/Year&gt;&lt;RecNum&gt;3316&lt;/RecNum&gt;&lt;DisplayText&gt;(Wang et al. 2024b)&lt;/DisplayText&gt;&lt;record&gt;&lt;rec-number&gt;3316&lt;/rec-number&gt;&lt;foreign-keys&gt;&lt;key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Pr="00192BEE">
        <w:fldChar w:fldCharType="separate"/>
      </w:r>
      <w:r w:rsidR="00DC42DB" w:rsidRPr="00192BEE">
        <w:rPr>
          <w:noProof/>
        </w:rPr>
        <w:t>(</w:t>
      </w:r>
      <w:hyperlink w:anchor="_ENREF_86" w:tooltip="Wang, 2024 #3316" w:history="1">
        <w:r w:rsidR="004E2951" w:rsidRPr="00192BEE">
          <w:rPr>
            <w:noProof/>
          </w:rPr>
          <w:t>Wang et al. 2024b</w:t>
        </w:r>
      </w:hyperlink>
      <w:r w:rsidR="00DC42DB" w:rsidRPr="00192BEE">
        <w:rPr>
          <w:noProof/>
        </w:rPr>
        <w:t>)</w:t>
      </w:r>
      <w:r w:rsidRPr="00192BEE">
        <w:fldChar w:fldCharType="end"/>
      </w:r>
      <w:r w:rsidR="00BA62FB" w:rsidRPr="00192BEE">
        <w:t>.</w:t>
      </w:r>
      <w:r w:rsidRPr="00192BEE">
        <w:t xml:space="preserve"> Difference frequency generation schemes</w:t>
      </w:r>
      <w:r w:rsidR="00254E9E" w:rsidRPr="00192BEE">
        <w:t xml:space="preserve"> (2</w:t>
      </w:r>
      <w:r w:rsidR="00254E9E" w:rsidRPr="00192BEE">
        <w:rPr>
          <w:i/>
          <w:iCs/>
        </w:rPr>
        <w:t>ω</w:t>
      </w:r>
      <w:r w:rsidR="00254E9E" w:rsidRPr="00192BEE">
        <w:rPr>
          <w:vertAlign w:val="subscript"/>
        </w:rPr>
        <w:t>1</w:t>
      </w:r>
      <w:r w:rsidR="000F0485" w:rsidRPr="00192BEE">
        <w:rPr>
          <w:vertAlign w:val="subscript"/>
        </w:rPr>
        <w:t xml:space="preserve"> </w:t>
      </w:r>
      <w:r w:rsidR="00254E9E" w:rsidRPr="00192BEE">
        <w:t xml:space="preserve">– </w:t>
      </w:r>
      <w:r w:rsidR="00254E9E" w:rsidRPr="00192BEE">
        <w:rPr>
          <w:i/>
          <w:iCs/>
        </w:rPr>
        <w:t>ω</w:t>
      </w:r>
      <w:r w:rsidR="00254E9E" w:rsidRPr="00192BEE">
        <w:rPr>
          <w:vertAlign w:val="subscript"/>
        </w:rPr>
        <w:t>2</w:t>
      </w:r>
      <w:r w:rsidR="00254E9E" w:rsidRPr="00192BEE">
        <w:t>)</w:t>
      </w:r>
      <w:r w:rsidRPr="00192BEE">
        <w:t xml:space="preserve"> were employed to produce VUV photons </w:t>
      </w:r>
      <w:r w:rsidR="005D4E1E" w:rsidRPr="00192BEE">
        <w:t>at</w:t>
      </w:r>
      <w:r w:rsidRPr="00192BEE">
        <w:t xml:space="preserve"> 10.23 eV and 9.71 eV with 212.556 nm (</w:t>
      </w:r>
      <w:r w:rsidRPr="00192BEE">
        <w:rPr>
          <w:i/>
          <w:iCs/>
        </w:rPr>
        <w:t>ω</w:t>
      </w:r>
      <w:r w:rsidRPr="00192BEE">
        <w:rPr>
          <w:vertAlign w:val="subscript"/>
        </w:rPr>
        <w:t>1</w:t>
      </w:r>
      <w:r w:rsidRPr="00192BEE">
        <w:t>) and a dye laser operating at 863.381 or 633.856 nm (</w:t>
      </w:r>
      <w:r w:rsidRPr="00192BEE">
        <w:rPr>
          <w:i/>
          <w:iCs/>
        </w:rPr>
        <w:t>ω</w:t>
      </w:r>
      <w:r w:rsidRPr="00192BEE">
        <w:rPr>
          <w:vertAlign w:val="subscript"/>
        </w:rPr>
        <w:t>2</w:t>
      </w:r>
      <w:r w:rsidRPr="00192BEE">
        <w:t xml:space="preserve">), respectively. The 9.29 eV photons were </w:t>
      </w:r>
      <w:r w:rsidR="00EF2E88" w:rsidRPr="00192BEE">
        <w:t>produced</w:t>
      </w:r>
      <w:r w:rsidRPr="00192BEE">
        <w:t xml:space="preserve"> by the difference frequency generation with 222.566 nm (</w:t>
      </w:r>
      <w:r w:rsidRPr="00192BEE">
        <w:rPr>
          <w:i/>
          <w:iCs/>
        </w:rPr>
        <w:t>ω</w:t>
      </w:r>
      <w:r w:rsidRPr="00192BEE">
        <w:rPr>
          <w:vertAlign w:val="subscript"/>
        </w:rPr>
        <w:t>1</w:t>
      </w:r>
      <w:r w:rsidRPr="00192BEE">
        <w:t>) and 669.715 nm (</w:t>
      </w:r>
      <w:r w:rsidRPr="00192BEE">
        <w:rPr>
          <w:i/>
          <w:iCs/>
        </w:rPr>
        <w:t>ω</w:t>
      </w:r>
      <w:r w:rsidRPr="00192BEE">
        <w:rPr>
          <w:vertAlign w:val="subscript"/>
        </w:rPr>
        <w:t>2</w:t>
      </w:r>
      <w:r w:rsidRPr="00192BEE">
        <w:t>).</w:t>
      </w:r>
    </w:p>
    <w:p w14:paraId="7A53F8C4" w14:textId="3236EA44" w:rsidR="00067E88" w:rsidRPr="00192BEE" w:rsidRDefault="00067E88" w:rsidP="00067E88">
      <w:pPr>
        <w:spacing w:after="240" w:line="360" w:lineRule="auto"/>
        <w:ind w:firstLine="288"/>
        <w:jc w:val="both"/>
      </w:pPr>
      <w:r w:rsidRPr="00192BEE">
        <w:lastRenderedPageBreak/>
        <w:t xml:space="preserve">A biconvex lithium fluoride lens (Korth Kristalle, </w:t>
      </w:r>
      <w:r w:rsidRPr="00192BEE">
        <w:rPr>
          <w:i/>
          <w:iCs/>
        </w:rPr>
        <w:t xml:space="preserve">ϕ </w:t>
      </w:r>
      <w:r w:rsidRPr="00192BEE">
        <w:t xml:space="preserve">= 38 mm, R = 131 mm) was </w:t>
      </w:r>
      <w:r w:rsidR="008D0F3F" w:rsidRPr="00192BEE">
        <w:t>used</w:t>
      </w:r>
      <w:r w:rsidRPr="00192BEE">
        <w:t xml:space="preserve"> </w:t>
      </w:r>
      <w:r w:rsidR="00131E73" w:rsidRPr="00192BEE">
        <w:t xml:space="preserve">in an off-axis geometry </w:t>
      </w:r>
      <w:r w:rsidRPr="00192BEE">
        <w:t>to spatially separate VUV light</w:t>
      </w:r>
      <w:r w:rsidR="003A79B1" w:rsidRPr="00192BEE">
        <w:t xml:space="preserve"> from other laser beams</w:t>
      </w:r>
      <w:r w:rsidRPr="00192BEE">
        <w:t xml:space="preserve">, which was directed 2.0 </w:t>
      </w:r>
      <w:r w:rsidRPr="00192BEE">
        <w:sym w:font="Symbol" w:char="F0B1"/>
      </w:r>
      <w:r w:rsidRPr="00192BEE">
        <w:t xml:space="preserve"> 0.5 mm above the ice </w:t>
      </w:r>
      <w:r w:rsidR="00FD7A12" w:rsidRPr="00192BEE">
        <w:t>surface</w:t>
      </w:r>
      <w:r w:rsidRPr="00192BEE">
        <w:t xml:space="preserve"> to </w:t>
      </w:r>
      <w:proofErr w:type="spellStart"/>
      <w:r w:rsidRPr="00192BEE">
        <w:t>photonionize</w:t>
      </w:r>
      <w:proofErr w:type="spellEnd"/>
      <w:r w:rsidRPr="00192BEE">
        <w:t xml:space="preserve"> the subliming molecules during TPD. The resulting ions were mass-analyzed with </w:t>
      </w:r>
      <w:proofErr w:type="spellStart"/>
      <w:r w:rsidRPr="00192BEE">
        <w:t>reflectron</w:t>
      </w:r>
      <w:proofErr w:type="spellEnd"/>
      <w:r w:rsidRPr="00192BEE">
        <w:t xml:space="preserve"> time-of-flight mass spectrometry (</w:t>
      </w:r>
      <w:proofErr w:type="spellStart"/>
      <w:r w:rsidRPr="00192BEE">
        <w:t>ReToF</w:t>
      </w:r>
      <w:proofErr w:type="spellEnd"/>
      <w:r w:rsidRPr="00192BEE">
        <w:t>-MS) coupled with a dual microchannel plate (MCP) detector (Jordan TOF Products, Inc.). A preamplifier (</w:t>
      </w:r>
      <w:proofErr w:type="spellStart"/>
      <w:r w:rsidRPr="00192BEE">
        <w:t>Ortec</w:t>
      </w:r>
      <w:proofErr w:type="spellEnd"/>
      <w:r w:rsidRPr="00192BEE">
        <w:t>, 9305) amplif</w:t>
      </w:r>
      <w:r w:rsidR="00CC3DE6" w:rsidRPr="00192BEE">
        <w:t>ied</w:t>
      </w:r>
      <w:r w:rsidRPr="00192BEE">
        <w:t xml:space="preserve"> the ion signals, which </w:t>
      </w:r>
      <w:r w:rsidR="00837B48" w:rsidRPr="00192BEE">
        <w:t>were</w:t>
      </w:r>
      <w:r w:rsidRPr="00192BEE">
        <w:t xml:space="preserve"> then discriminated</w:t>
      </w:r>
      <w:r w:rsidR="00D34E0A" w:rsidRPr="00192BEE">
        <w:t xml:space="preserve"> </w:t>
      </w:r>
      <w:r w:rsidRPr="00192BEE">
        <w:t xml:space="preserve">and recorded with a multichannel scaler (FAST </w:t>
      </w:r>
      <w:proofErr w:type="spellStart"/>
      <w:r w:rsidRPr="00192BEE">
        <w:t>ComTec</w:t>
      </w:r>
      <w:proofErr w:type="spellEnd"/>
      <w:r w:rsidRPr="00192BEE">
        <w:t>, MCS6A). Each recorded spectrum was the summation of 3600 sweeps (2 minutes) with 3.2 ns bin widths. At 11.10 eV, a</w:t>
      </w:r>
      <w:r w:rsidR="007962CA" w:rsidRPr="00192BEE">
        <w:t xml:space="preserve"> </w:t>
      </w:r>
      <w:r w:rsidRPr="00192BEE">
        <w:t>blank experiment of CO−CH</w:t>
      </w:r>
      <w:r w:rsidRPr="00192BEE">
        <w:rPr>
          <w:vertAlign w:val="subscript"/>
        </w:rPr>
        <w:t>3</w:t>
      </w:r>
      <w:r w:rsidRPr="00192BEE">
        <w:t>CH</w:t>
      </w:r>
      <w:r w:rsidRPr="00192BEE">
        <w:rPr>
          <w:vertAlign w:val="subscript"/>
        </w:rPr>
        <w:t>2</w:t>
      </w:r>
      <w:r w:rsidRPr="00192BEE">
        <w:t xml:space="preserve">OH ice was performed without electron irradiation. To confirm the formation mechanisms and mass assignments, experiments with irradiated isotopically labeled ice mixtures were performed using </w:t>
      </w:r>
      <w:r w:rsidR="00383818" w:rsidRPr="00192BEE">
        <w:t>carbon monoxide-</w:t>
      </w:r>
      <w:r w:rsidR="00383818" w:rsidRPr="00192BEE">
        <w:rPr>
          <w:vertAlign w:val="superscript"/>
        </w:rPr>
        <w:t>13</w:t>
      </w:r>
      <w:r w:rsidR="00383818" w:rsidRPr="00192BEE">
        <w:t xml:space="preserve">C (Sigma Aldrich, ≥ 99 atom % </w:t>
      </w:r>
      <w:r w:rsidR="00383818" w:rsidRPr="00192BEE">
        <w:rPr>
          <w:vertAlign w:val="superscript"/>
        </w:rPr>
        <w:t>13</w:t>
      </w:r>
      <w:r w:rsidR="00383818" w:rsidRPr="00192BEE">
        <w:t>C)</w:t>
      </w:r>
      <w:r w:rsidR="00417F53" w:rsidRPr="00192BEE">
        <w:t xml:space="preserve">, </w:t>
      </w:r>
      <w:r w:rsidR="00383818" w:rsidRPr="00192BEE">
        <w:t>carbon monoxide-</w:t>
      </w:r>
      <w:r w:rsidR="00383818" w:rsidRPr="00192BEE">
        <w:rPr>
          <w:vertAlign w:val="superscript"/>
        </w:rPr>
        <w:t>18</w:t>
      </w:r>
      <w:r w:rsidR="00383818" w:rsidRPr="00192BEE">
        <w:t xml:space="preserve">O (Sigma Aldrich, 95 atom % </w:t>
      </w:r>
      <w:r w:rsidR="00383818" w:rsidRPr="00192BEE">
        <w:rPr>
          <w:vertAlign w:val="superscript"/>
        </w:rPr>
        <w:t>18</w:t>
      </w:r>
      <w:r w:rsidR="00383818" w:rsidRPr="00192BEE">
        <w:t xml:space="preserve">O), </w:t>
      </w:r>
      <w:r w:rsidRPr="00192BEE">
        <w:t>ethanol-d</w:t>
      </w:r>
      <w:r w:rsidRPr="00192BEE">
        <w:rPr>
          <w:vertAlign w:val="subscript"/>
        </w:rPr>
        <w:t>6</w:t>
      </w:r>
      <w:r w:rsidRPr="00192BEE">
        <w:t xml:space="preserve"> (Cambridge Isotope Laboratories, 99% atom D), </w:t>
      </w:r>
      <w:r w:rsidR="0059244C" w:rsidRPr="00192BEE">
        <w:t xml:space="preserve">and </w:t>
      </w:r>
      <w:r w:rsidRPr="00192BEE">
        <w:t>ethanol-</w:t>
      </w:r>
      <w:r w:rsidRPr="00192BEE">
        <w:rPr>
          <w:vertAlign w:val="superscript"/>
        </w:rPr>
        <w:t>13</w:t>
      </w:r>
      <w:r w:rsidRPr="00192BEE">
        <w:t>C</w:t>
      </w:r>
      <w:r w:rsidRPr="00192BEE">
        <w:rPr>
          <w:vertAlign w:val="subscript"/>
        </w:rPr>
        <w:t>2</w:t>
      </w:r>
      <w:r w:rsidRPr="00192BEE">
        <w:t xml:space="preserve"> (Sigma Aldrich, 99 atom % </w:t>
      </w:r>
      <w:r w:rsidRPr="00192BEE">
        <w:rPr>
          <w:vertAlign w:val="superscript"/>
        </w:rPr>
        <w:t>13</w:t>
      </w:r>
      <w:r w:rsidRPr="00192BEE">
        <w:t>C).</w:t>
      </w:r>
    </w:p>
    <w:p w14:paraId="027B7C34" w14:textId="707FBDE8" w:rsidR="00067E88" w:rsidRPr="00192BEE" w:rsidRDefault="00067E88" w:rsidP="00E068BA">
      <w:pPr>
        <w:spacing w:after="240"/>
        <w:jc w:val="both"/>
        <w:rPr>
          <w:b/>
        </w:rPr>
      </w:pPr>
      <w:r w:rsidRPr="00192BEE">
        <w:rPr>
          <w:b/>
        </w:rPr>
        <w:t xml:space="preserve">3. Results </w:t>
      </w:r>
      <w:r w:rsidR="00E068BA" w:rsidRPr="00192BEE">
        <w:rPr>
          <w:b/>
        </w:rPr>
        <w:t>&amp;</w:t>
      </w:r>
      <w:r w:rsidRPr="00192BEE">
        <w:rPr>
          <w:b/>
        </w:rPr>
        <w:t xml:space="preserve"> Discussion</w:t>
      </w:r>
    </w:p>
    <w:p w14:paraId="4A9358F4" w14:textId="29EA7AC6" w:rsidR="00E068BA" w:rsidRPr="00192BEE" w:rsidRDefault="00E068BA" w:rsidP="00E068BA">
      <w:pPr>
        <w:spacing w:after="240"/>
        <w:jc w:val="both"/>
        <w:rPr>
          <w:b/>
        </w:rPr>
      </w:pPr>
      <w:r w:rsidRPr="00192BEE">
        <w:rPr>
          <w:b/>
        </w:rPr>
        <w:t>3.1. FTIR Analysis</w:t>
      </w:r>
    </w:p>
    <w:p w14:paraId="19D5286B" w14:textId="53D05435" w:rsidR="00991792" w:rsidRPr="00192BEE" w:rsidRDefault="00067E88" w:rsidP="000124D9">
      <w:pPr>
        <w:spacing w:after="240" w:line="360" w:lineRule="auto"/>
        <w:ind w:firstLine="288"/>
        <w:jc w:val="both"/>
      </w:pPr>
      <w:r w:rsidRPr="00192BEE">
        <w:t>FTIR spectra of carbon monoxide−</w:t>
      </w:r>
      <w:r w:rsidR="00D86809" w:rsidRPr="00192BEE">
        <w:t xml:space="preserve">ethanol </w:t>
      </w:r>
      <w:r w:rsidRPr="00192BEE">
        <w:t xml:space="preserve">ices were </w:t>
      </w:r>
      <w:r w:rsidR="008A0EAA" w:rsidRPr="00192BEE">
        <w:t>collected</w:t>
      </w:r>
      <w:r w:rsidRPr="00192BEE">
        <w:t xml:space="preserve"> </w:t>
      </w:r>
      <w:r w:rsidR="005E202F" w:rsidRPr="00192BEE">
        <w:t xml:space="preserve">at 5 K </w:t>
      </w:r>
      <w:r w:rsidRPr="00192BEE">
        <w:t xml:space="preserve">before, during, and after </w:t>
      </w:r>
      <w:r w:rsidR="00217BDE" w:rsidRPr="00192BEE">
        <w:t xml:space="preserve">electron </w:t>
      </w:r>
      <w:r w:rsidRPr="00192BEE">
        <w:t>irradiation</w:t>
      </w:r>
      <w:r w:rsidR="005E202F" w:rsidRPr="00192BEE">
        <w:t xml:space="preserve"> </w:t>
      </w:r>
      <w:r w:rsidR="00A36E2D" w:rsidRPr="00192BEE">
        <w:t>at a current of 23</w:t>
      </w:r>
      <w:r w:rsidR="00181E7B" w:rsidRPr="00192BEE">
        <w:t xml:space="preserve"> ± 1</w:t>
      </w:r>
      <w:r w:rsidR="00A36E2D" w:rsidRPr="00192BEE">
        <w:t xml:space="preserve"> </w:t>
      </w:r>
      <w:proofErr w:type="spellStart"/>
      <w:r w:rsidR="00A36E2D" w:rsidRPr="00192BEE">
        <w:t>nA</w:t>
      </w:r>
      <w:proofErr w:type="spellEnd"/>
      <w:r w:rsidR="00A36E2D" w:rsidRPr="00192BEE">
        <w:t xml:space="preserve"> for 5 minutes</w:t>
      </w:r>
      <w:r w:rsidR="004043F6" w:rsidRPr="00192BEE">
        <w:t>.</w:t>
      </w:r>
      <w:r w:rsidR="00180056" w:rsidRPr="00192BEE">
        <w:t xml:space="preserve"> </w:t>
      </w:r>
      <w:r w:rsidR="00890356" w:rsidRPr="00192BEE">
        <w:t xml:space="preserve">Following </w:t>
      </w:r>
      <w:r w:rsidR="00180056" w:rsidRPr="00192BEE">
        <w:t xml:space="preserve">irradiation, several new absorptions </w:t>
      </w:r>
      <w:r w:rsidR="00A11C41" w:rsidRPr="00192BEE">
        <w:t>appeared</w:t>
      </w:r>
      <w:r w:rsidR="00EE55EB" w:rsidRPr="00192BEE">
        <w:t xml:space="preserve"> </w:t>
      </w:r>
      <w:r w:rsidR="00180056" w:rsidRPr="00192BEE">
        <w:t xml:space="preserve">in </w:t>
      </w:r>
      <w:r w:rsidR="00E068BA" w:rsidRPr="00192BEE">
        <w:t xml:space="preserve">the </w:t>
      </w:r>
      <w:r w:rsidR="00180056" w:rsidRPr="00192BEE">
        <w:rPr>
          <w:lang w:val="en-GB"/>
        </w:rPr>
        <w:t>CO–CH</w:t>
      </w:r>
      <w:r w:rsidR="00180056" w:rsidRPr="00192BEE">
        <w:rPr>
          <w:vertAlign w:val="subscript"/>
          <w:lang w:val="en-GB"/>
        </w:rPr>
        <w:t>3</w:t>
      </w:r>
      <w:r w:rsidR="00180056" w:rsidRPr="00192BEE">
        <w:rPr>
          <w:lang w:val="en-GB"/>
        </w:rPr>
        <w:t>CH</w:t>
      </w:r>
      <w:r w:rsidR="00180056" w:rsidRPr="00192BEE">
        <w:rPr>
          <w:vertAlign w:val="subscript"/>
          <w:lang w:val="en-GB"/>
        </w:rPr>
        <w:t>2</w:t>
      </w:r>
      <w:r w:rsidR="00180056" w:rsidRPr="00192BEE">
        <w:rPr>
          <w:lang w:val="en-GB"/>
        </w:rPr>
        <w:t xml:space="preserve">OH ice </w:t>
      </w:r>
      <w:r w:rsidR="00180056" w:rsidRPr="00192BEE">
        <w:t xml:space="preserve">and its isotopically labeled </w:t>
      </w:r>
      <w:r w:rsidR="002B1643" w:rsidRPr="00192BEE">
        <w:rPr>
          <w:lang w:val="en-GB"/>
        </w:rPr>
        <w:t xml:space="preserve">ice </w:t>
      </w:r>
      <w:r w:rsidR="002B1643" w:rsidRPr="00192BEE">
        <w:t xml:space="preserve">mixtures </w:t>
      </w:r>
      <w:r w:rsidR="00F01245" w:rsidRPr="00192BEE">
        <w:t>(</w:t>
      </w:r>
      <w:r w:rsidRPr="00192BEE">
        <w:t xml:space="preserve">Figure </w:t>
      </w:r>
      <w:r w:rsidR="00A1702A" w:rsidRPr="000C53C3">
        <w:t>2</w:t>
      </w:r>
      <w:r w:rsidRPr="00192BEE">
        <w:t>)</w:t>
      </w:r>
      <w:r w:rsidR="00473D6C" w:rsidRPr="00192BEE">
        <w:t>.</w:t>
      </w:r>
      <w:r w:rsidR="003B551C" w:rsidRPr="00192BEE">
        <w:t xml:space="preserve"> </w:t>
      </w:r>
      <w:r w:rsidR="00C634C9" w:rsidRPr="00192BEE">
        <w:t xml:space="preserve">These absorption features were deconvoluted using Gaussian functions. </w:t>
      </w:r>
      <w:r w:rsidR="00F675A2" w:rsidRPr="00192BEE">
        <w:t>The asymmetric stretching (</w:t>
      </w:r>
      <w:r w:rsidR="00F675A2" w:rsidRPr="00192BEE">
        <w:rPr>
          <w:i/>
          <w:iCs/>
          <w:color w:val="000000"/>
        </w:rPr>
        <w:t>ν</w:t>
      </w:r>
      <w:r w:rsidR="00F675A2" w:rsidRPr="00192BEE">
        <w:rPr>
          <w:color w:val="000000"/>
          <w:vertAlign w:val="subscript"/>
        </w:rPr>
        <w:t>3</w:t>
      </w:r>
      <w:r w:rsidR="00F675A2" w:rsidRPr="00192BEE">
        <w:t>) mode of carbon dioxide</w:t>
      </w:r>
      <w:r w:rsidR="004D6724" w:rsidRPr="00192BEE">
        <w:t xml:space="preserve"> </w:t>
      </w:r>
      <w:r w:rsidR="00C16770" w:rsidRPr="00192BEE">
        <w:t>was</w:t>
      </w:r>
      <w:r w:rsidR="00F675A2" w:rsidRPr="00192BEE">
        <w:t xml:space="preserve"> detected at </w:t>
      </w:r>
      <w:r w:rsidR="00F675A2" w:rsidRPr="00192BEE">
        <w:rPr>
          <w:color w:val="000000"/>
        </w:rPr>
        <w:t>2342</w:t>
      </w:r>
      <w:r w:rsidR="00F675A2" w:rsidRPr="00192BEE">
        <w:t xml:space="preserve"> </w:t>
      </w:r>
      <w:r w:rsidR="00813DCB" w:rsidRPr="00192BEE">
        <w:t>(</w:t>
      </w:r>
      <w:r w:rsidR="00C16770" w:rsidRPr="00192BEE">
        <w:rPr>
          <w:color w:val="000000"/>
        </w:rPr>
        <w:t>CO</w:t>
      </w:r>
      <w:r w:rsidR="00C16770" w:rsidRPr="00192BEE">
        <w:rPr>
          <w:color w:val="000000"/>
          <w:vertAlign w:val="subscript"/>
        </w:rPr>
        <w:t>2</w:t>
      </w:r>
      <w:r w:rsidR="00813DCB" w:rsidRPr="00192BEE">
        <w:t>)</w:t>
      </w:r>
      <w:r w:rsidR="00C16770" w:rsidRPr="00192BEE">
        <w:rPr>
          <w:color w:val="000000"/>
          <w:vertAlign w:val="subscript"/>
        </w:rPr>
        <w:t xml:space="preserve"> </w:t>
      </w:r>
      <w:r w:rsidR="00F675A2" w:rsidRPr="00192BEE">
        <w:t xml:space="preserve">and </w:t>
      </w:r>
      <w:r w:rsidR="00F675A2" w:rsidRPr="00192BEE">
        <w:rPr>
          <w:rFonts w:eastAsiaTheme="minorEastAsia" w:hint="eastAsia"/>
          <w:color w:val="000000"/>
          <w:lang w:eastAsia="zh-CN"/>
        </w:rPr>
        <w:t>2276</w:t>
      </w:r>
      <w:r w:rsidR="00F675A2" w:rsidRPr="00192BEE">
        <w:rPr>
          <w:rFonts w:eastAsiaTheme="minorEastAsia"/>
          <w:color w:val="000000"/>
          <w:lang w:eastAsia="zh-CN"/>
        </w:rPr>
        <w:t xml:space="preserve"> </w:t>
      </w:r>
      <w:r w:rsidR="00EB5433" w:rsidRPr="00192BEE">
        <w:rPr>
          <w:rFonts w:eastAsiaTheme="minorEastAsia"/>
          <w:color w:val="000000"/>
          <w:lang w:eastAsia="zh-CN"/>
        </w:rPr>
        <w:t>(</w:t>
      </w:r>
      <w:r w:rsidR="00F675A2" w:rsidRPr="00192BEE">
        <w:rPr>
          <w:vertAlign w:val="superscript"/>
        </w:rPr>
        <w:t>13</w:t>
      </w:r>
      <w:r w:rsidR="00F675A2" w:rsidRPr="00192BEE">
        <w:rPr>
          <w:color w:val="000000"/>
        </w:rPr>
        <w:t>CO</w:t>
      </w:r>
      <w:r w:rsidR="00F675A2" w:rsidRPr="00192BEE">
        <w:rPr>
          <w:color w:val="000000"/>
          <w:vertAlign w:val="subscript"/>
        </w:rPr>
        <w:t>2</w:t>
      </w:r>
      <w:r w:rsidR="00EB5433" w:rsidRPr="00192BEE">
        <w:t>)</w:t>
      </w:r>
      <w:r w:rsidR="00D966EB" w:rsidRPr="00192BEE">
        <w:t xml:space="preserve"> </w:t>
      </w:r>
      <w:r w:rsidR="00D966EB" w:rsidRPr="000C53C3">
        <w:rPr>
          <w:color w:val="000000"/>
        </w:rPr>
        <w:t>cm</w:t>
      </w:r>
      <w:r w:rsidR="00D966EB" w:rsidRPr="000C53C3">
        <w:rPr>
          <w:vertAlign w:val="superscript"/>
          <w:lang w:val="en-GB"/>
        </w:rPr>
        <w:t>–</w:t>
      </w:r>
      <w:r w:rsidR="00D966EB" w:rsidRPr="000C53C3">
        <w:rPr>
          <w:color w:val="000000"/>
          <w:vertAlign w:val="superscript"/>
        </w:rPr>
        <w:t>1</w:t>
      </w:r>
      <w:r w:rsidR="00F675A2" w:rsidRPr="000C53C3">
        <w:rPr>
          <w:color w:val="000000"/>
        </w:rPr>
        <w:t xml:space="preserve">. </w:t>
      </w:r>
      <w:r w:rsidR="0067446E" w:rsidRPr="00192BEE">
        <w:rPr>
          <w:lang w:val="en-GB"/>
        </w:rPr>
        <w:t xml:space="preserve">The </w:t>
      </w:r>
      <w:r w:rsidR="0067446E" w:rsidRPr="00192BEE">
        <w:rPr>
          <w:rFonts w:eastAsia="DengXian"/>
        </w:rPr>
        <w:t xml:space="preserve">formyl </w:t>
      </w:r>
      <w:r w:rsidR="0067446E" w:rsidRPr="00192BEE">
        <w:t>(HĊO,</w:t>
      </w:r>
      <w:r w:rsidR="0067446E" w:rsidRPr="00192BEE">
        <w:rPr>
          <w:color w:val="000000"/>
        </w:rPr>
        <w:t xml:space="preserve"> </w:t>
      </w:r>
      <w:r w:rsidR="0067446E" w:rsidRPr="00192BEE">
        <w:rPr>
          <w:i/>
          <w:iCs/>
          <w:color w:val="000000"/>
        </w:rPr>
        <w:t>ν</w:t>
      </w:r>
      <w:r w:rsidR="0067446E" w:rsidRPr="00192BEE">
        <w:rPr>
          <w:color w:val="000000"/>
          <w:vertAlign w:val="subscript"/>
        </w:rPr>
        <w:t>3</w:t>
      </w:r>
      <w:r w:rsidR="0067446E" w:rsidRPr="00192BEE">
        <w:t xml:space="preserve">) and </w:t>
      </w:r>
      <w:r w:rsidR="0067446E" w:rsidRPr="00192BEE">
        <w:rPr>
          <w:i/>
          <w:iCs/>
          <w:color w:val="000000"/>
        </w:rPr>
        <w:t>trans</w:t>
      </w:r>
      <w:r w:rsidR="0067446E" w:rsidRPr="00192BEE">
        <w:rPr>
          <w:color w:val="000000"/>
        </w:rPr>
        <w:t>-</w:t>
      </w:r>
      <w:proofErr w:type="spellStart"/>
      <w:r w:rsidR="0067446E" w:rsidRPr="00192BEE">
        <w:t>hydroxycarbonyl</w:t>
      </w:r>
      <w:proofErr w:type="spellEnd"/>
      <w:r w:rsidR="0067446E" w:rsidRPr="00192BEE">
        <w:t xml:space="preserve"> (</w:t>
      </w:r>
      <w:r w:rsidR="0067446E" w:rsidRPr="00192BEE">
        <w:rPr>
          <w:color w:val="000000"/>
        </w:rPr>
        <w:t>HOĊO</w:t>
      </w:r>
      <w:r w:rsidR="0067446E" w:rsidRPr="00192BEE">
        <w:t>,</w:t>
      </w:r>
      <w:r w:rsidR="0067446E" w:rsidRPr="00192BEE">
        <w:rPr>
          <w:color w:val="000000"/>
        </w:rPr>
        <w:t xml:space="preserve"> </w:t>
      </w:r>
      <w:r w:rsidR="0067446E" w:rsidRPr="00192BEE">
        <w:rPr>
          <w:i/>
          <w:iCs/>
          <w:color w:val="000000"/>
        </w:rPr>
        <w:t>ν</w:t>
      </w:r>
      <w:r w:rsidR="0067446E" w:rsidRPr="00192BEE">
        <w:rPr>
          <w:color w:val="000000"/>
          <w:vertAlign w:val="subscript"/>
        </w:rPr>
        <w:t>2</w:t>
      </w:r>
      <w:r w:rsidR="0067446E" w:rsidRPr="00192BEE">
        <w:t>)</w:t>
      </w:r>
      <w:r w:rsidR="0067446E" w:rsidRPr="00192BEE">
        <w:rPr>
          <w:color w:val="000000"/>
        </w:rPr>
        <w:t xml:space="preserve"> r</w:t>
      </w:r>
      <w:r w:rsidR="0067446E" w:rsidRPr="00192BEE">
        <w:t>adical</w:t>
      </w:r>
      <w:r w:rsidR="00BF2481" w:rsidRPr="00192BEE">
        <w:t>s</w:t>
      </w:r>
      <w:r w:rsidR="0067446E" w:rsidRPr="00192BEE">
        <w:t xml:space="preserve"> </w:t>
      </w:r>
      <w:r w:rsidR="00AC4DE5" w:rsidRPr="00192BEE">
        <w:t>were</w:t>
      </w:r>
      <w:r w:rsidR="0067446E" w:rsidRPr="00192BEE">
        <w:t xml:space="preserve"> </w:t>
      </w:r>
      <w:r w:rsidR="00E049BD" w:rsidRPr="00192BEE">
        <w:t xml:space="preserve">identified </w:t>
      </w:r>
      <w:r w:rsidR="007616B8" w:rsidRPr="00192BEE">
        <w:t>by</w:t>
      </w:r>
      <w:r w:rsidR="0067446E" w:rsidRPr="00192BEE">
        <w:t xml:space="preserve"> absorptions at </w:t>
      </w:r>
      <w:r w:rsidR="0067446E" w:rsidRPr="00192BEE">
        <w:rPr>
          <w:color w:val="000000"/>
        </w:rPr>
        <w:t>1853 and 1843 cm</w:t>
      </w:r>
      <w:r w:rsidR="0067446E" w:rsidRPr="00192BEE">
        <w:rPr>
          <w:vertAlign w:val="superscript"/>
          <w:lang w:val="en-GB"/>
        </w:rPr>
        <w:t>–</w:t>
      </w:r>
      <w:r w:rsidR="0067446E" w:rsidRPr="00192BEE">
        <w:rPr>
          <w:color w:val="000000"/>
          <w:vertAlign w:val="superscript"/>
        </w:rPr>
        <w:t>1</w:t>
      </w:r>
      <w:r w:rsidR="0067446E" w:rsidRPr="00192BEE">
        <w:t xml:space="preserve"> </w:t>
      </w:r>
      <w:r w:rsidR="00171264" w:rsidRPr="00192BEE">
        <w:t xml:space="preserve">in </w:t>
      </w:r>
      <w:r w:rsidR="00171264" w:rsidRPr="00192BEE">
        <w:rPr>
          <w:color w:val="000000"/>
        </w:rPr>
        <w:t xml:space="preserve">irradiated </w:t>
      </w:r>
      <w:r w:rsidR="00171264" w:rsidRPr="00192BEE">
        <w:rPr>
          <w:lang w:val="en-GB"/>
        </w:rPr>
        <w:t>CO–CH</w:t>
      </w:r>
      <w:r w:rsidR="00171264" w:rsidRPr="00192BEE">
        <w:rPr>
          <w:vertAlign w:val="subscript"/>
          <w:lang w:val="en-GB"/>
        </w:rPr>
        <w:t>3</w:t>
      </w:r>
      <w:r w:rsidR="00171264" w:rsidRPr="00192BEE">
        <w:rPr>
          <w:lang w:val="en-GB"/>
        </w:rPr>
        <w:t>CH</w:t>
      </w:r>
      <w:r w:rsidR="00171264" w:rsidRPr="00192BEE">
        <w:rPr>
          <w:vertAlign w:val="subscript"/>
          <w:lang w:val="en-GB"/>
        </w:rPr>
        <w:t>2</w:t>
      </w:r>
      <w:r w:rsidR="00171264" w:rsidRPr="00192BEE">
        <w:rPr>
          <w:lang w:val="en-GB"/>
        </w:rPr>
        <w:t>OH ice</w:t>
      </w:r>
      <w:r w:rsidR="00171264" w:rsidRPr="00192BEE">
        <w:t xml:space="preserve"> </w:t>
      </w:r>
      <w:r w:rsidR="0067446E" w:rsidRPr="00192BEE">
        <w:rPr>
          <w:color w:val="000000"/>
        </w:rPr>
        <w:fldChar w:fldCharType="begin">
          <w:fldData xml:space="preserve">PEVuZE5vdGU+PENpdGU+PEF1dGhvcj5FY2toYXJkdDwvQXV0aG9yPjxZZWFyPjIwMTk8L1llYXI+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</w:fldData>
        </w:fldChar>
      </w:r>
      <w:r w:rsidR="008F50BF" w:rsidRPr="00192BEE">
        <w:rPr>
          <w:color w:val="000000"/>
        </w:rPr>
        <w:instrText xml:space="preserve"> ADDIN EN.CITE </w:instrText>
      </w:r>
      <w:r w:rsidR="008F50BF" w:rsidRPr="00192BEE">
        <w:rPr>
          <w:color w:val="000000"/>
        </w:rPr>
        <w:fldChar w:fldCharType="begin">
          <w:fldData xml:space="preserve">PEVuZE5vdGU+PENpdGU+PEF1dGhvcj5FY2toYXJkdDwvQXV0aG9yPjxZZWFyPjIwMTk8L1llYXI+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</w:fldData>
        </w:fldChar>
      </w:r>
      <w:r w:rsidR="008F50BF" w:rsidRPr="00192BEE">
        <w:rPr>
          <w:color w:val="000000"/>
        </w:rPr>
        <w:instrText xml:space="preserve"> ADDIN EN.CITE.DATA </w:instrText>
      </w:r>
      <w:r w:rsidR="008F50BF" w:rsidRPr="00192BEE">
        <w:rPr>
          <w:color w:val="000000"/>
        </w:rPr>
      </w:r>
      <w:r w:rsidR="008F50BF" w:rsidRPr="00192BEE">
        <w:rPr>
          <w:color w:val="000000"/>
        </w:rPr>
        <w:fldChar w:fldCharType="end"/>
      </w:r>
      <w:r w:rsidR="0067446E" w:rsidRPr="00192BEE">
        <w:rPr>
          <w:color w:val="000000"/>
        </w:rPr>
      </w:r>
      <w:r w:rsidR="0067446E" w:rsidRPr="00192BEE">
        <w:rPr>
          <w:color w:val="000000"/>
        </w:rPr>
        <w:fldChar w:fldCharType="separate"/>
      </w:r>
      <w:r w:rsidR="008F50BF" w:rsidRPr="00192BEE">
        <w:rPr>
          <w:noProof/>
          <w:color w:val="000000"/>
        </w:rPr>
        <w:t>(</w:t>
      </w:r>
      <w:hyperlink w:anchor="_ENREF_27" w:tooltip="Eckhardt, 2019 #24" w:history="1">
        <w:r w:rsidR="004E2951" w:rsidRPr="00192BEE">
          <w:rPr>
            <w:noProof/>
            <w:color w:val="000000"/>
          </w:rPr>
          <w:t>Eckhardt et al. 2019</w:t>
        </w:r>
      </w:hyperlink>
      <w:r w:rsidR="008F50BF" w:rsidRPr="00192BEE">
        <w:rPr>
          <w:noProof/>
          <w:color w:val="000000"/>
        </w:rPr>
        <w:t xml:space="preserve">; </w:t>
      </w:r>
      <w:hyperlink w:anchor="_ENREF_56" w:tooltip="Milligan, 1964 #1772" w:history="1">
        <w:r w:rsidR="004E2951" w:rsidRPr="00192BEE">
          <w:rPr>
            <w:noProof/>
            <w:color w:val="000000"/>
          </w:rPr>
          <w:t>Milligan &amp; Jacox 1964</w:t>
        </w:r>
      </w:hyperlink>
      <w:r w:rsidR="008F50BF" w:rsidRPr="00192BEE">
        <w:rPr>
          <w:noProof/>
          <w:color w:val="000000"/>
        </w:rPr>
        <w:t>)</w:t>
      </w:r>
      <w:r w:rsidR="0067446E" w:rsidRPr="00192BEE">
        <w:rPr>
          <w:color w:val="000000"/>
        </w:rPr>
        <w:fldChar w:fldCharType="end"/>
      </w:r>
      <w:r w:rsidR="0067446E" w:rsidRPr="00192BEE">
        <w:rPr>
          <w:color w:val="000000"/>
        </w:rPr>
        <w:t xml:space="preserve"> </w:t>
      </w:r>
      <w:r w:rsidR="00EA3796" w:rsidRPr="00192BEE">
        <w:rPr>
          <w:color w:val="000000"/>
        </w:rPr>
        <w:t>with corresponding shifts observed</w:t>
      </w:r>
      <w:r w:rsidR="00BE11CB" w:rsidRPr="00192BEE">
        <w:rPr>
          <w:color w:val="000000"/>
        </w:rPr>
        <w:t xml:space="preserve"> </w:t>
      </w:r>
      <w:r w:rsidR="0067446E" w:rsidRPr="00192BEE">
        <w:rPr>
          <w:color w:val="000000"/>
        </w:rPr>
        <w:t xml:space="preserve">in </w:t>
      </w:r>
      <w:r w:rsidR="0067446E" w:rsidRPr="00192BEE">
        <w:t xml:space="preserve">irradiated isotopically labeled ice mixtures (Figure </w:t>
      </w:r>
      <w:r w:rsidR="00A1702A" w:rsidRPr="00A32355">
        <w:t>2b</w:t>
      </w:r>
      <w:r w:rsidR="005B348F" w:rsidRPr="00A32355">
        <w:t>–</w:t>
      </w:r>
      <w:r w:rsidR="00A1702A" w:rsidRPr="00A32355">
        <w:t>2d</w:t>
      </w:r>
      <w:r w:rsidR="0067446E" w:rsidRPr="00192BEE">
        <w:t xml:space="preserve">) </w:t>
      </w:r>
      <w:r w:rsidR="0067446E" w:rsidRPr="00192BEE">
        <w:rPr>
          <w:color w:val="000000"/>
        </w:rPr>
        <w:fldChar w:fldCharType="begin">
          <w:fldData xml:space="preserve">PEVuZE5vdGU+PENpdGU+PEF1dGhvcj5FY2toYXJkdDwvQXV0aG9yPjxZZWFyPjIwMTk8L1llYXI+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</w:fldData>
        </w:fldChar>
      </w:r>
      <w:r w:rsidR="00100B01" w:rsidRPr="00192BEE">
        <w:rPr>
          <w:color w:val="000000"/>
        </w:rPr>
        <w:instrText xml:space="preserve"> ADDIN EN.CITE </w:instrText>
      </w:r>
      <w:r w:rsidR="00100B01" w:rsidRPr="00192BEE">
        <w:rPr>
          <w:color w:val="000000"/>
        </w:rPr>
        <w:fldChar w:fldCharType="begin">
          <w:fldData xml:space="preserve">PEVuZE5vdGU+PENpdGU+PEF1dGhvcj5FY2toYXJkdDwvQXV0aG9yPjxZZWFyPjIwMTk8L1llYXI+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</w:fldData>
        </w:fldChar>
      </w:r>
      <w:r w:rsidR="00100B01" w:rsidRPr="00192BEE">
        <w:rPr>
          <w:color w:val="000000"/>
        </w:rPr>
        <w:instrText xml:space="preserve"> ADDIN EN.CITE.DATA </w:instrText>
      </w:r>
      <w:r w:rsidR="00100B01" w:rsidRPr="00192BEE">
        <w:rPr>
          <w:color w:val="000000"/>
        </w:rPr>
      </w:r>
      <w:r w:rsidR="00100B01" w:rsidRPr="00192BEE">
        <w:rPr>
          <w:color w:val="000000"/>
        </w:rPr>
        <w:fldChar w:fldCharType="end"/>
      </w:r>
      <w:r w:rsidR="0067446E" w:rsidRPr="00192BEE">
        <w:rPr>
          <w:color w:val="000000"/>
        </w:rPr>
      </w:r>
      <w:r w:rsidR="0067446E" w:rsidRPr="00192BEE">
        <w:rPr>
          <w:color w:val="000000"/>
        </w:rPr>
        <w:fldChar w:fldCharType="separate"/>
      </w:r>
      <w:r w:rsidR="00100B01" w:rsidRPr="00192BEE">
        <w:rPr>
          <w:noProof/>
          <w:color w:val="000000"/>
        </w:rPr>
        <w:t>(</w:t>
      </w:r>
      <w:hyperlink w:anchor="_ENREF_27" w:tooltip="Eckhardt, 2019 #24" w:history="1">
        <w:r w:rsidR="004E2951" w:rsidRPr="00192BEE">
          <w:rPr>
            <w:noProof/>
            <w:color w:val="000000"/>
          </w:rPr>
          <w:t>Eckhardt et al. 2019</w:t>
        </w:r>
      </w:hyperlink>
      <w:r w:rsidR="00100B01" w:rsidRPr="00192BEE">
        <w:rPr>
          <w:noProof/>
          <w:color w:val="000000"/>
        </w:rPr>
        <w:t xml:space="preserve">; </w:t>
      </w:r>
      <w:hyperlink w:anchor="_ENREF_88" w:tooltip="Wang, 2023 #3114" w:history="1">
        <w:r w:rsidR="004E2951" w:rsidRPr="00192BEE">
          <w:rPr>
            <w:noProof/>
            <w:color w:val="000000"/>
          </w:rPr>
          <w:t>Wang et al. 2023a</w:t>
        </w:r>
      </w:hyperlink>
      <w:r w:rsidR="00100B01" w:rsidRPr="00192BEE">
        <w:rPr>
          <w:noProof/>
          <w:color w:val="000000"/>
        </w:rPr>
        <w:t xml:space="preserve">; </w:t>
      </w:r>
      <w:hyperlink w:anchor="_ENREF_91" w:tooltip="Wang, 2024 #3405" w:history="1">
        <w:r w:rsidR="004E2951" w:rsidRPr="00192BEE">
          <w:rPr>
            <w:noProof/>
            <w:color w:val="000000"/>
          </w:rPr>
          <w:t>Wang et al. 2024d</w:t>
        </w:r>
      </w:hyperlink>
      <w:r w:rsidR="00100B01" w:rsidRPr="00192BEE">
        <w:rPr>
          <w:noProof/>
          <w:color w:val="000000"/>
        </w:rPr>
        <w:t>)</w:t>
      </w:r>
      <w:r w:rsidR="0067446E" w:rsidRPr="00192BEE">
        <w:rPr>
          <w:color w:val="000000"/>
        </w:rPr>
        <w:fldChar w:fldCharType="end"/>
      </w:r>
      <w:r w:rsidR="0067446E" w:rsidRPr="00192BEE">
        <w:t xml:space="preserve">. </w:t>
      </w:r>
      <w:r w:rsidR="008D6C76" w:rsidRPr="00192BEE">
        <w:t>The absorption at</w:t>
      </w:r>
      <w:r w:rsidR="005857FE" w:rsidRPr="00192BEE">
        <w:t xml:space="preserve"> </w:t>
      </w:r>
      <w:r w:rsidR="00532D28" w:rsidRPr="00192BEE">
        <w:t>1726</w:t>
      </w:r>
      <w:r w:rsidR="00677B05" w:rsidRPr="00192BEE">
        <w:t xml:space="preserve"> </w:t>
      </w:r>
      <w:r w:rsidR="002B753A" w:rsidRPr="00192BEE">
        <w:t>cm</w:t>
      </w:r>
      <w:r w:rsidR="002B753A" w:rsidRPr="00192BEE">
        <w:rPr>
          <w:vertAlign w:val="superscript"/>
        </w:rPr>
        <w:t>−1</w:t>
      </w:r>
      <w:r w:rsidR="005F4414" w:rsidRPr="00192BEE">
        <w:rPr>
          <w:vertAlign w:val="superscript"/>
        </w:rPr>
        <w:t xml:space="preserve"> </w:t>
      </w:r>
      <w:r w:rsidR="005F4414" w:rsidRPr="00192BEE">
        <w:t xml:space="preserve">in </w:t>
      </w:r>
      <w:r w:rsidR="00C754BE" w:rsidRPr="00192BEE">
        <w:rPr>
          <w:color w:val="000000"/>
        </w:rPr>
        <w:t xml:space="preserve">irradiated </w:t>
      </w:r>
      <w:r w:rsidR="005F4414" w:rsidRPr="00192BEE">
        <w:rPr>
          <w:lang w:val="en-GB"/>
        </w:rPr>
        <w:t>CO–CH</w:t>
      </w:r>
      <w:r w:rsidR="005F4414" w:rsidRPr="00192BEE">
        <w:rPr>
          <w:vertAlign w:val="subscript"/>
          <w:lang w:val="en-GB"/>
        </w:rPr>
        <w:t>3</w:t>
      </w:r>
      <w:r w:rsidR="005F4414" w:rsidRPr="00192BEE">
        <w:rPr>
          <w:lang w:val="en-GB"/>
        </w:rPr>
        <w:t>CH</w:t>
      </w:r>
      <w:r w:rsidR="005F4414" w:rsidRPr="00192BEE">
        <w:rPr>
          <w:vertAlign w:val="subscript"/>
          <w:lang w:val="en-GB"/>
        </w:rPr>
        <w:t>2</w:t>
      </w:r>
      <w:r w:rsidR="005F4414" w:rsidRPr="00192BEE">
        <w:rPr>
          <w:lang w:val="en-GB"/>
        </w:rPr>
        <w:t>OH ice</w:t>
      </w:r>
      <w:r w:rsidR="00995B96" w:rsidRPr="00192BEE">
        <w:rPr>
          <w:lang w:val="en-GB"/>
        </w:rPr>
        <w:t xml:space="preserve"> </w:t>
      </w:r>
      <w:r w:rsidR="009F6851" w:rsidRPr="00192BEE">
        <w:rPr>
          <w:lang w:val="en-GB"/>
        </w:rPr>
        <w:t xml:space="preserve">can be </w:t>
      </w:r>
      <w:r w:rsidR="00EE2B6E" w:rsidRPr="00192BEE">
        <w:rPr>
          <w:lang w:val="en-GB"/>
        </w:rPr>
        <w:t xml:space="preserve">assigned to </w:t>
      </w:r>
      <w:r w:rsidR="00901868" w:rsidRPr="00192BEE">
        <w:t>the C=O stretching (</w:t>
      </w:r>
      <w:r w:rsidR="00901868" w:rsidRPr="00192BEE">
        <w:rPr>
          <w:i/>
          <w:iCs/>
        </w:rPr>
        <w:t>ν</w:t>
      </w:r>
      <w:r w:rsidR="00901868" w:rsidRPr="00192BEE">
        <w:rPr>
          <w:vertAlign w:val="subscript"/>
        </w:rPr>
        <w:t>2</w:t>
      </w:r>
      <w:r w:rsidR="00901868" w:rsidRPr="00192BEE">
        <w:t xml:space="preserve">) mode of </w:t>
      </w:r>
      <w:r w:rsidR="00DC548A" w:rsidRPr="00192BEE">
        <w:t>formaldehyde (H</w:t>
      </w:r>
      <w:r w:rsidR="00DC548A" w:rsidRPr="00192BEE">
        <w:rPr>
          <w:vertAlign w:val="subscript"/>
        </w:rPr>
        <w:t>2</w:t>
      </w:r>
      <w:r w:rsidR="00DC548A" w:rsidRPr="00192BEE">
        <w:t>CO)</w:t>
      </w:r>
      <w:r w:rsidR="00C7217E" w:rsidRPr="00192BEE">
        <w:t xml:space="preserve"> </w:t>
      </w:r>
      <w:r w:rsidR="00C7217E"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C7217E" w:rsidRPr="00192BEE">
        <w:instrText xml:space="preserve"> ADDIN EN.CITE </w:instrText>
      </w:r>
      <w:r w:rsidR="00C7217E" w:rsidRPr="00192BEE">
        <w:fldChar w:fldCharType="begin">
          <w:fldData xml:space="preserve">PEVuZE5vdGU+PENpdGU+PEF1dGhvcj5Cb3VpbGxvdWQ8L0F1dGhvcj48WWVhcj4yMDE1PC9ZZWFy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==
</w:fldData>
        </w:fldChar>
      </w:r>
      <w:r w:rsidR="00C7217E" w:rsidRPr="00192BEE">
        <w:instrText xml:space="preserve"> ADDIN EN.CITE.DATA </w:instrText>
      </w:r>
      <w:r w:rsidR="00C7217E" w:rsidRPr="00192BEE">
        <w:fldChar w:fldCharType="end"/>
      </w:r>
      <w:r w:rsidR="00C7217E" w:rsidRPr="00192BEE">
        <w:fldChar w:fldCharType="separate"/>
      </w:r>
      <w:r w:rsidR="00C7217E" w:rsidRPr="00192BEE">
        <w:rPr>
          <w:noProof/>
        </w:rPr>
        <w:t>(</w:t>
      </w:r>
      <w:hyperlink w:anchor="_ENREF_18" w:tooltip="Bouilloud, 2015 #1437" w:history="1">
        <w:r w:rsidR="004E2951" w:rsidRPr="00192BEE">
          <w:rPr>
            <w:noProof/>
          </w:rPr>
          <w:t>Bouilloud et al. 2015</w:t>
        </w:r>
      </w:hyperlink>
      <w:r w:rsidR="00C7217E" w:rsidRPr="00192BEE">
        <w:rPr>
          <w:noProof/>
        </w:rPr>
        <w:t>)</w:t>
      </w:r>
      <w:r w:rsidR="00C7217E" w:rsidRPr="00192BEE">
        <w:fldChar w:fldCharType="end"/>
      </w:r>
      <w:r w:rsidR="00E903EB" w:rsidRPr="00192BEE">
        <w:t>, which shifts</w:t>
      </w:r>
      <w:r w:rsidR="00010FF8" w:rsidRPr="00192BEE">
        <w:t xml:space="preserve"> </w:t>
      </w:r>
      <w:r w:rsidR="001D33EC" w:rsidRPr="00192BEE">
        <w:t xml:space="preserve">respectively </w:t>
      </w:r>
      <w:r w:rsidR="00372D3F" w:rsidRPr="00192BEE">
        <w:t xml:space="preserve">to </w:t>
      </w:r>
      <w:r w:rsidR="00216D36" w:rsidRPr="00192BEE">
        <w:t>1695</w:t>
      </w:r>
      <w:r w:rsidR="00A92842" w:rsidRPr="00192BEE">
        <w:t xml:space="preserve"> </w:t>
      </w:r>
      <w:r w:rsidR="00143E17" w:rsidRPr="00192BEE">
        <w:t>and</w:t>
      </w:r>
      <w:r w:rsidR="00F63CC8" w:rsidRPr="00192BEE">
        <w:t xml:space="preserve"> </w:t>
      </w:r>
      <w:r w:rsidR="00D71D5B" w:rsidRPr="00192BEE">
        <w:t>1688</w:t>
      </w:r>
      <w:r w:rsidR="00A92842" w:rsidRPr="00192BEE">
        <w:t xml:space="preserve"> cm</w:t>
      </w:r>
      <w:r w:rsidR="00A92842" w:rsidRPr="00192BEE">
        <w:rPr>
          <w:vertAlign w:val="superscript"/>
        </w:rPr>
        <w:t>−1</w:t>
      </w:r>
      <w:r w:rsidR="00A92842" w:rsidRPr="00192BEE">
        <w:t xml:space="preserve"> in </w:t>
      </w:r>
      <w:r w:rsidR="005B6C6E" w:rsidRPr="00192BEE">
        <w:rPr>
          <w:color w:val="000000"/>
        </w:rPr>
        <w:t xml:space="preserve">irradiated </w:t>
      </w:r>
      <w:r w:rsidR="00A03E9D" w:rsidRPr="00192BEE">
        <w:rPr>
          <w:lang w:val="en-GB"/>
        </w:rPr>
        <w:t>CO–C</w:t>
      </w:r>
      <w:r w:rsidR="00216D36" w:rsidRPr="00192BEE">
        <w:rPr>
          <w:lang w:val="en-GB"/>
        </w:rPr>
        <w:t>D</w:t>
      </w:r>
      <w:r w:rsidR="00A03E9D" w:rsidRPr="00192BEE">
        <w:rPr>
          <w:vertAlign w:val="subscript"/>
          <w:lang w:val="en-GB"/>
        </w:rPr>
        <w:t>3</w:t>
      </w:r>
      <w:r w:rsidR="00A03E9D" w:rsidRPr="00192BEE">
        <w:rPr>
          <w:lang w:val="en-GB"/>
        </w:rPr>
        <w:t>C</w:t>
      </w:r>
      <w:r w:rsidR="00216D36" w:rsidRPr="00192BEE">
        <w:rPr>
          <w:lang w:val="en-GB"/>
        </w:rPr>
        <w:t>D</w:t>
      </w:r>
      <w:r w:rsidR="00A03E9D" w:rsidRPr="00192BEE">
        <w:rPr>
          <w:vertAlign w:val="subscript"/>
          <w:lang w:val="en-GB"/>
        </w:rPr>
        <w:t>2</w:t>
      </w:r>
      <w:r w:rsidR="00A03E9D" w:rsidRPr="00192BEE">
        <w:rPr>
          <w:lang w:val="en-GB"/>
        </w:rPr>
        <w:t>O</w:t>
      </w:r>
      <w:r w:rsidR="00216D36" w:rsidRPr="00192BEE">
        <w:rPr>
          <w:lang w:val="en-GB"/>
        </w:rPr>
        <w:t>D</w:t>
      </w:r>
      <w:r w:rsidR="006315D2" w:rsidRPr="00192BEE">
        <w:rPr>
          <w:lang w:val="en-GB"/>
        </w:rPr>
        <w:t xml:space="preserve"> </w:t>
      </w:r>
      <w:r w:rsidR="0011663B" w:rsidRPr="00192BEE">
        <w:rPr>
          <w:lang w:val="en-GB"/>
        </w:rPr>
        <w:t xml:space="preserve">ice </w:t>
      </w:r>
      <w:r w:rsidR="006315D2" w:rsidRPr="00192BEE">
        <w:rPr>
          <w:lang w:val="en-GB"/>
        </w:rPr>
        <w:t>and</w:t>
      </w:r>
      <w:r w:rsidR="00A03E9D" w:rsidRPr="00192BEE">
        <w:rPr>
          <w:lang w:val="en-GB"/>
        </w:rPr>
        <w:t xml:space="preserve"> </w:t>
      </w:r>
      <w:r w:rsidR="00756696" w:rsidRPr="00192BEE">
        <w:rPr>
          <w:vertAlign w:val="superscript"/>
          <w:lang w:val="en-GB"/>
        </w:rPr>
        <w:t>13</w:t>
      </w:r>
      <w:r w:rsidR="00A03E9D" w:rsidRPr="00192BEE">
        <w:rPr>
          <w:lang w:val="en-GB"/>
        </w:rPr>
        <w:t>CO–</w:t>
      </w:r>
      <w:r w:rsidR="00484294" w:rsidRPr="00192BEE">
        <w:rPr>
          <w:vertAlign w:val="superscript"/>
          <w:lang w:val="en-GB"/>
        </w:rPr>
        <w:t>13</w:t>
      </w:r>
      <w:r w:rsidR="00A03E9D" w:rsidRPr="00192BEE">
        <w:rPr>
          <w:lang w:val="en-GB"/>
        </w:rPr>
        <w:t>CH</w:t>
      </w:r>
      <w:r w:rsidR="00A03E9D" w:rsidRPr="00192BEE">
        <w:rPr>
          <w:vertAlign w:val="subscript"/>
          <w:lang w:val="en-GB"/>
        </w:rPr>
        <w:t>3</w:t>
      </w:r>
      <w:r w:rsidR="00484294" w:rsidRPr="00192BEE">
        <w:rPr>
          <w:vertAlign w:val="superscript"/>
          <w:lang w:val="en-GB"/>
        </w:rPr>
        <w:t>13</w:t>
      </w:r>
      <w:r w:rsidR="00A03E9D" w:rsidRPr="00192BEE">
        <w:rPr>
          <w:lang w:val="en-GB"/>
        </w:rPr>
        <w:t>CH</w:t>
      </w:r>
      <w:r w:rsidR="00A03E9D" w:rsidRPr="00192BEE">
        <w:rPr>
          <w:vertAlign w:val="subscript"/>
          <w:lang w:val="en-GB"/>
        </w:rPr>
        <w:t>2</w:t>
      </w:r>
      <w:r w:rsidR="00A03E9D" w:rsidRPr="00192BEE">
        <w:rPr>
          <w:lang w:val="en-GB"/>
        </w:rPr>
        <w:t>OH</w:t>
      </w:r>
      <w:r w:rsidR="007D56DF" w:rsidRPr="00192BEE">
        <w:rPr>
          <w:lang w:val="en-GB"/>
        </w:rPr>
        <w:t xml:space="preserve"> ice</w:t>
      </w:r>
      <w:r w:rsidR="00391EEA" w:rsidRPr="00192BEE">
        <w:rPr>
          <w:lang w:val="en-GB"/>
        </w:rPr>
        <w:t xml:space="preserve"> </w:t>
      </w:r>
      <w:r w:rsidR="004B34BD" w:rsidRPr="00192BEE">
        <w:rPr>
          <w:lang w:val="en-GB"/>
        </w:rPr>
        <w:fldChar w:fldCharType="begin"/>
      </w:r>
      <w:r w:rsidR="00100B01" w:rsidRPr="00192BEE">
        <w:rPr>
          <w:lang w:val="en-GB"/>
        </w:rPr>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4B34BD" w:rsidRPr="00192BEE">
        <w:rPr>
          <w:lang w:val="en-GB"/>
        </w:rPr>
        <w:fldChar w:fldCharType="separate"/>
      </w:r>
      <w:r w:rsidR="00100B01" w:rsidRPr="00192BEE">
        <w:rPr>
          <w:noProof/>
          <w:lang w:val="en-GB"/>
        </w:rPr>
        <w:t>(</w:t>
      </w:r>
      <w:hyperlink w:anchor="_ENREF_91" w:tooltip="Wang, 2024 #3405" w:history="1">
        <w:r w:rsidR="004E2951" w:rsidRPr="00192BEE">
          <w:rPr>
            <w:noProof/>
            <w:lang w:val="en-GB"/>
          </w:rPr>
          <w:t>Wang et al. 2024d</w:t>
        </w:r>
      </w:hyperlink>
      <w:r w:rsidR="00100B01" w:rsidRPr="00192BEE">
        <w:rPr>
          <w:noProof/>
          <w:lang w:val="en-GB"/>
        </w:rPr>
        <w:t>)</w:t>
      </w:r>
      <w:r w:rsidR="004B34BD" w:rsidRPr="00192BEE">
        <w:rPr>
          <w:lang w:val="en-GB"/>
        </w:rPr>
        <w:fldChar w:fldCharType="end"/>
      </w:r>
      <w:r w:rsidR="00391EEA" w:rsidRPr="00192BEE">
        <w:rPr>
          <w:lang w:val="en-GB"/>
        </w:rPr>
        <w:t>.</w:t>
      </w:r>
      <w:r w:rsidR="002C2CB1" w:rsidRPr="00192BEE">
        <w:rPr>
          <w:lang w:val="en-GB"/>
        </w:rPr>
        <w:t xml:space="preserve"> </w:t>
      </w:r>
      <w:r w:rsidR="00E068BA" w:rsidRPr="00192BEE">
        <w:rPr>
          <w:lang w:val="en-GB"/>
        </w:rPr>
        <w:t>A carbonyl functional group, most likely of a</w:t>
      </w:r>
      <w:r w:rsidR="00560A85" w:rsidRPr="00192BEE">
        <w:rPr>
          <w:lang w:val="en-GB"/>
        </w:rPr>
        <w:t>ce</w:t>
      </w:r>
      <w:r w:rsidR="002947DB" w:rsidRPr="00192BEE">
        <w:rPr>
          <w:lang w:val="en-GB"/>
        </w:rPr>
        <w:t>taldehyde</w:t>
      </w:r>
      <w:r w:rsidR="00E068BA" w:rsidRPr="00192BEE">
        <w:rPr>
          <w:lang w:val="en-GB"/>
        </w:rPr>
        <w:t>,</w:t>
      </w:r>
      <w:r w:rsidR="002947DB" w:rsidRPr="00192BEE">
        <w:rPr>
          <w:lang w:val="en-GB"/>
        </w:rPr>
        <w:t xml:space="preserve"> </w:t>
      </w:r>
      <w:r w:rsidR="00EB3BE5" w:rsidRPr="00192BEE">
        <w:t>was</w:t>
      </w:r>
      <w:r w:rsidR="00A063C8" w:rsidRPr="00192BEE">
        <w:t xml:space="preserve"> identified </w:t>
      </w:r>
      <w:r w:rsidR="0049618F" w:rsidRPr="00192BEE">
        <w:t>via the C=O stretching (</w:t>
      </w:r>
      <w:r w:rsidR="0049618F" w:rsidRPr="00192BEE">
        <w:rPr>
          <w:i/>
          <w:iCs/>
        </w:rPr>
        <w:t>ν</w:t>
      </w:r>
      <w:r w:rsidR="0065099D" w:rsidRPr="00192BEE">
        <w:rPr>
          <w:vertAlign w:val="subscript"/>
        </w:rPr>
        <w:t>4</w:t>
      </w:r>
      <w:r w:rsidR="0049618F" w:rsidRPr="00192BEE">
        <w:t>) mode</w:t>
      </w:r>
      <w:r w:rsidR="00523CDA" w:rsidRPr="00192BEE">
        <w:t xml:space="preserve"> </w:t>
      </w:r>
      <w:r w:rsidR="00C41817" w:rsidRPr="00192BEE">
        <w:t xml:space="preserve">at </w:t>
      </w:r>
      <w:r w:rsidR="00523CDA" w:rsidRPr="00192BEE">
        <w:rPr>
          <w:color w:val="000000"/>
        </w:rPr>
        <w:t>1713 cm</w:t>
      </w:r>
      <w:r w:rsidR="00523CDA" w:rsidRPr="00192BEE">
        <w:rPr>
          <w:vertAlign w:val="superscript"/>
          <w:lang w:val="en-GB"/>
        </w:rPr>
        <w:t>–</w:t>
      </w:r>
      <w:r w:rsidR="00523CDA" w:rsidRPr="00192BEE">
        <w:rPr>
          <w:color w:val="000000"/>
          <w:vertAlign w:val="superscript"/>
        </w:rPr>
        <w:t>1</w:t>
      </w:r>
      <w:r w:rsidR="00C41817" w:rsidRPr="00192BEE">
        <w:t xml:space="preserve"> for </w:t>
      </w:r>
      <w:r w:rsidR="00127182" w:rsidRPr="00192BEE">
        <w:rPr>
          <w:lang w:val="en-GB"/>
        </w:rPr>
        <w:t>CH</w:t>
      </w:r>
      <w:r w:rsidR="00127182" w:rsidRPr="00192BEE">
        <w:rPr>
          <w:vertAlign w:val="subscript"/>
          <w:lang w:val="en-GB"/>
        </w:rPr>
        <w:t>3</w:t>
      </w:r>
      <w:r w:rsidR="00127182" w:rsidRPr="00192BEE">
        <w:rPr>
          <w:lang w:val="en-GB"/>
        </w:rPr>
        <w:t>CHO</w:t>
      </w:r>
      <w:r w:rsidR="004F1C71" w:rsidRPr="00192BEE">
        <w:t xml:space="preserve"> in </w:t>
      </w:r>
      <w:r w:rsidR="004F1C71" w:rsidRPr="00192BEE">
        <w:rPr>
          <w:color w:val="000000"/>
        </w:rPr>
        <w:t xml:space="preserve">irradiated </w:t>
      </w:r>
      <w:r w:rsidR="004F1C71" w:rsidRPr="00192BEE">
        <w:rPr>
          <w:lang w:val="en-GB"/>
        </w:rPr>
        <w:t>CO–CH</w:t>
      </w:r>
      <w:r w:rsidR="004F1C71" w:rsidRPr="00192BEE">
        <w:rPr>
          <w:vertAlign w:val="subscript"/>
          <w:lang w:val="en-GB"/>
        </w:rPr>
        <w:t>3</w:t>
      </w:r>
      <w:r w:rsidR="004F1C71" w:rsidRPr="00192BEE">
        <w:rPr>
          <w:lang w:val="en-GB"/>
        </w:rPr>
        <w:t>CH</w:t>
      </w:r>
      <w:r w:rsidR="004F1C71" w:rsidRPr="00192BEE">
        <w:rPr>
          <w:vertAlign w:val="subscript"/>
          <w:lang w:val="en-GB"/>
        </w:rPr>
        <w:t>2</w:t>
      </w:r>
      <w:r w:rsidR="004F1C71" w:rsidRPr="00192BEE">
        <w:rPr>
          <w:lang w:val="en-GB"/>
        </w:rPr>
        <w:t>OH ice</w:t>
      </w:r>
      <w:r w:rsidR="00127182" w:rsidRPr="00192BEE">
        <w:rPr>
          <w:lang w:val="en-GB"/>
        </w:rPr>
        <w:t xml:space="preserve">, </w:t>
      </w:r>
      <w:r w:rsidR="00572929" w:rsidRPr="00192BEE">
        <w:rPr>
          <w:color w:val="000000"/>
        </w:rPr>
        <w:t>1715</w:t>
      </w:r>
      <w:r w:rsidR="001B5EEB" w:rsidRPr="00192BEE">
        <w:rPr>
          <w:color w:val="000000"/>
        </w:rPr>
        <w:t xml:space="preserve"> cm</w:t>
      </w:r>
      <w:r w:rsidR="001B5EEB" w:rsidRPr="00192BEE">
        <w:rPr>
          <w:vertAlign w:val="superscript"/>
          <w:lang w:val="en-GB"/>
        </w:rPr>
        <w:t>–</w:t>
      </w:r>
      <w:r w:rsidR="001B5EEB" w:rsidRPr="00192BEE">
        <w:rPr>
          <w:color w:val="000000"/>
          <w:vertAlign w:val="superscript"/>
        </w:rPr>
        <w:t>1</w:t>
      </w:r>
      <w:r w:rsidR="001B5EEB" w:rsidRPr="00192BEE">
        <w:t xml:space="preserve"> for </w:t>
      </w:r>
      <w:r w:rsidR="00572929" w:rsidRPr="00192BEE">
        <w:t>CD</w:t>
      </w:r>
      <w:r w:rsidR="00572929" w:rsidRPr="00192BEE">
        <w:rPr>
          <w:vertAlign w:val="subscript"/>
        </w:rPr>
        <w:t>3</w:t>
      </w:r>
      <w:r w:rsidR="00572929" w:rsidRPr="00192BEE">
        <w:t>CDO</w:t>
      </w:r>
      <w:r w:rsidR="004F1C71" w:rsidRPr="00192BEE">
        <w:t xml:space="preserve"> in</w:t>
      </w:r>
      <w:r w:rsidR="004F1C71" w:rsidRPr="00192BEE">
        <w:rPr>
          <w:lang w:val="en-GB"/>
        </w:rPr>
        <w:t xml:space="preserve"> CO–CD</w:t>
      </w:r>
      <w:r w:rsidR="004F1C71" w:rsidRPr="00192BEE">
        <w:rPr>
          <w:vertAlign w:val="subscript"/>
          <w:lang w:val="en-GB"/>
        </w:rPr>
        <w:t>3</w:t>
      </w:r>
      <w:r w:rsidR="004F1C71" w:rsidRPr="00192BEE">
        <w:rPr>
          <w:lang w:val="en-GB"/>
        </w:rPr>
        <w:t>CD</w:t>
      </w:r>
      <w:r w:rsidR="004F1C71" w:rsidRPr="00192BEE">
        <w:rPr>
          <w:vertAlign w:val="subscript"/>
          <w:lang w:val="en-GB"/>
        </w:rPr>
        <w:t>2</w:t>
      </w:r>
      <w:r w:rsidR="004F1C71" w:rsidRPr="00192BEE">
        <w:rPr>
          <w:lang w:val="en-GB"/>
        </w:rPr>
        <w:t>OD ice</w:t>
      </w:r>
      <w:r w:rsidR="00572929" w:rsidRPr="00192BEE">
        <w:t xml:space="preserve">, </w:t>
      </w:r>
      <w:r w:rsidR="008260D8" w:rsidRPr="00192BEE">
        <w:t xml:space="preserve">and </w:t>
      </w:r>
      <w:r w:rsidR="00042425" w:rsidRPr="00192BEE">
        <w:rPr>
          <w:rFonts w:eastAsiaTheme="minorEastAsia" w:hint="eastAsia"/>
          <w:lang w:eastAsia="zh-CN"/>
        </w:rPr>
        <w:t>1675</w:t>
      </w:r>
      <w:r w:rsidR="00042425" w:rsidRPr="00192BEE">
        <w:rPr>
          <w:rFonts w:eastAsiaTheme="minorEastAsia"/>
          <w:lang w:eastAsia="zh-CN"/>
        </w:rPr>
        <w:t xml:space="preserve"> </w:t>
      </w:r>
      <w:r w:rsidR="004D0044" w:rsidRPr="00192BEE">
        <w:rPr>
          <w:color w:val="000000"/>
        </w:rPr>
        <w:t>cm</w:t>
      </w:r>
      <w:r w:rsidR="004D0044" w:rsidRPr="00192BEE">
        <w:rPr>
          <w:vertAlign w:val="superscript"/>
          <w:lang w:val="en-GB"/>
        </w:rPr>
        <w:t>–</w:t>
      </w:r>
      <w:r w:rsidR="004D0044" w:rsidRPr="00192BEE">
        <w:rPr>
          <w:color w:val="000000"/>
          <w:vertAlign w:val="superscript"/>
        </w:rPr>
        <w:t>1</w:t>
      </w:r>
      <w:r w:rsidR="004D0044" w:rsidRPr="00192BEE">
        <w:t xml:space="preserve"> for </w:t>
      </w:r>
      <w:r w:rsidR="00042425" w:rsidRPr="00192BEE">
        <w:rPr>
          <w:vertAlign w:val="superscript"/>
        </w:rPr>
        <w:t>13</w:t>
      </w:r>
      <w:r w:rsidR="00042425" w:rsidRPr="00192BEE">
        <w:rPr>
          <w:color w:val="000000"/>
        </w:rPr>
        <w:t>CH</w:t>
      </w:r>
      <w:r w:rsidR="00042425" w:rsidRPr="00192BEE">
        <w:rPr>
          <w:color w:val="000000"/>
          <w:vertAlign w:val="subscript"/>
        </w:rPr>
        <w:t>3</w:t>
      </w:r>
      <w:r w:rsidR="00042425" w:rsidRPr="00192BEE">
        <w:rPr>
          <w:vertAlign w:val="superscript"/>
        </w:rPr>
        <w:t>13</w:t>
      </w:r>
      <w:r w:rsidR="00042425" w:rsidRPr="00192BEE">
        <w:rPr>
          <w:color w:val="000000"/>
        </w:rPr>
        <w:t>CHO</w:t>
      </w:r>
      <w:r w:rsidR="004F1C71" w:rsidRPr="00192BEE">
        <w:rPr>
          <w:lang w:val="en-GB"/>
        </w:rPr>
        <w:t xml:space="preserve"> in </w:t>
      </w:r>
      <w:r w:rsidR="005D7A84" w:rsidRPr="00192BEE">
        <w:rPr>
          <w:vertAlign w:val="superscript"/>
          <w:lang w:val="en-GB"/>
        </w:rPr>
        <w:t>13</w:t>
      </w:r>
      <w:r w:rsidR="005D7A84" w:rsidRPr="00192BEE">
        <w:rPr>
          <w:lang w:val="en-GB"/>
        </w:rPr>
        <w:t>CO–</w:t>
      </w:r>
      <w:r w:rsidR="005D7A84" w:rsidRPr="00192BEE">
        <w:rPr>
          <w:vertAlign w:val="superscript"/>
          <w:lang w:val="en-GB"/>
        </w:rPr>
        <w:t>13</w:t>
      </w:r>
      <w:r w:rsidR="005D7A84" w:rsidRPr="00192BEE">
        <w:rPr>
          <w:lang w:val="en-GB"/>
        </w:rPr>
        <w:t>CH</w:t>
      </w:r>
      <w:r w:rsidR="005D7A84" w:rsidRPr="00192BEE">
        <w:rPr>
          <w:vertAlign w:val="subscript"/>
          <w:lang w:val="en-GB"/>
        </w:rPr>
        <w:t>3</w:t>
      </w:r>
      <w:r w:rsidR="005D7A84" w:rsidRPr="00192BEE">
        <w:rPr>
          <w:vertAlign w:val="superscript"/>
          <w:lang w:val="en-GB"/>
        </w:rPr>
        <w:t>13</w:t>
      </w:r>
      <w:r w:rsidR="005D7A84" w:rsidRPr="00192BEE">
        <w:rPr>
          <w:lang w:val="en-GB"/>
        </w:rPr>
        <w:t>CH</w:t>
      </w:r>
      <w:r w:rsidR="005D7A84" w:rsidRPr="00192BEE">
        <w:rPr>
          <w:vertAlign w:val="subscript"/>
          <w:lang w:val="en-GB"/>
        </w:rPr>
        <w:t>2</w:t>
      </w:r>
      <w:r w:rsidR="005D7A84" w:rsidRPr="00192BEE">
        <w:rPr>
          <w:lang w:val="en-GB"/>
        </w:rPr>
        <w:t>OH ice</w:t>
      </w:r>
      <w:r w:rsidR="00E5279F" w:rsidRPr="00192BEE">
        <w:rPr>
          <w:lang w:val="en-GB"/>
        </w:rPr>
        <w:t xml:space="preserve"> </w:t>
      </w:r>
      <w:r w:rsidR="009253F9" w:rsidRPr="00192BEE">
        <w:rPr>
          <w:lang w:val="en-GB"/>
        </w:rPr>
        <w:fldChar w:fldCharType="begin">
          <w:fldData xml:space="preserve">PEVuZE5vdGU+PENpdGU+PEF1dGhvcj5XYW5nPC9BdXRob3I+PFllYXI+MjAyMzwvWWVhcj48UmVj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</w:fldData>
        </w:fldChar>
      </w:r>
      <w:r w:rsidR="00A2187D" w:rsidRPr="00192BEE">
        <w:rPr>
          <w:lang w:val="en-GB"/>
        </w:rPr>
        <w:instrText xml:space="preserve"> ADDIN EN.CITE </w:instrText>
      </w:r>
      <w:r w:rsidR="00A2187D" w:rsidRPr="00192BEE">
        <w:rPr>
          <w:lang w:val="en-GB"/>
        </w:rPr>
        <w:fldChar w:fldCharType="begin">
          <w:fldData xml:space="preserve">PEVuZE5vdGU+PENpdGU+PEF1dGhvcj5XYW5nPC9BdXRob3I+PFllYXI+MjAyMzwvWWVhcj48UmVj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</w:fldData>
        </w:fldChar>
      </w:r>
      <w:r w:rsidR="00A2187D" w:rsidRPr="00192BEE">
        <w:rPr>
          <w:lang w:val="en-GB"/>
        </w:rPr>
        <w:instrText xml:space="preserve"> ADDIN EN.CITE.DATA </w:instrText>
      </w:r>
      <w:r w:rsidR="00A2187D" w:rsidRPr="00192BEE">
        <w:rPr>
          <w:lang w:val="en-GB"/>
        </w:rPr>
      </w:r>
      <w:r w:rsidR="00A2187D" w:rsidRPr="00192BEE">
        <w:rPr>
          <w:lang w:val="en-GB"/>
        </w:rPr>
        <w:fldChar w:fldCharType="end"/>
      </w:r>
      <w:r w:rsidR="009253F9" w:rsidRPr="00192BEE">
        <w:rPr>
          <w:lang w:val="en-GB"/>
        </w:rPr>
      </w:r>
      <w:r w:rsidR="009253F9" w:rsidRPr="00192BEE">
        <w:rPr>
          <w:lang w:val="en-GB"/>
        </w:rPr>
        <w:fldChar w:fldCharType="separate"/>
      </w:r>
      <w:r w:rsidR="00A2187D" w:rsidRPr="00192BEE">
        <w:rPr>
          <w:noProof/>
          <w:lang w:val="en-GB"/>
        </w:rPr>
        <w:t>(</w:t>
      </w:r>
      <w:hyperlink w:anchor="_ENREF_88" w:tooltip="Wang, 2023 #3114" w:history="1">
        <w:r w:rsidR="004E2951" w:rsidRPr="00192BEE">
          <w:rPr>
            <w:noProof/>
            <w:lang w:val="en-GB"/>
          </w:rPr>
          <w:t>Wang et al. 2023a</w:t>
        </w:r>
      </w:hyperlink>
      <w:r w:rsidR="00A2187D" w:rsidRPr="00192BEE">
        <w:rPr>
          <w:noProof/>
          <w:lang w:val="en-GB"/>
        </w:rPr>
        <w:t xml:space="preserve">; </w:t>
      </w:r>
      <w:hyperlink w:anchor="_ENREF_89" w:tooltip="Wang, 2023 #2791" w:history="1">
        <w:r w:rsidR="004E2951" w:rsidRPr="00192BEE">
          <w:rPr>
            <w:noProof/>
            <w:lang w:val="en-GB"/>
          </w:rPr>
          <w:t>Wang et al. 2023b</w:t>
        </w:r>
      </w:hyperlink>
      <w:r w:rsidR="00A2187D" w:rsidRPr="00192BEE">
        <w:rPr>
          <w:noProof/>
          <w:lang w:val="en-GB"/>
        </w:rPr>
        <w:t>)</w:t>
      </w:r>
      <w:r w:rsidR="009253F9" w:rsidRPr="00192BEE">
        <w:rPr>
          <w:lang w:val="en-GB"/>
        </w:rPr>
        <w:fldChar w:fldCharType="end"/>
      </w:r>
      <w:r w:rsidR="00474703" w:rsidRPr="00192BEE">
        <w:rPr>
          <w:lang w:val="en-GB"/>
        </w:rPr>
        <w:t>.</w:t>
      </w:r>
      <w:r w:rsidR="00B935F2" w:rsidRPr="00192BEE">
        <w:rPr>
          <w:lang w:val="en-GB"/>
        </w:rPr>
        <w:t xml:space="preserve"> </w:t>
      </w:r>
      <w:r w:rsidR="0027311F" w:rsidRPr="00192BEE">
        <w:lastRenderedPageBreak/>
        <w:t>Notably</w:t>
      </w:r>
      <w:r w:rsidR="003A5F77" w:rsidRPr="00192BEE">
        <w:t xml:space="preserve">, </w:t>
      </w:r>
      <w:r w:rsidR="009629B9" w:rsidRPr="00192BEE">
        <w:rPr>
          <w:bCs/>
        </w:rPr>
        <w:t>ethylene oxide</w:t>
      </w:r>
      <w:r w:rsidR="009629B9" w:rsidRPr="00192BEE">
        <w:t xml:space="preserve"> </w:t>
      </w:r>
      <w:r w:rsidR="00CD53AB" w:rsidRPr="00192BEE">
        <w:t xml:space="preserve">exhibits </w:t>
      </w:r>
      <w:r w:rsidR="002F43AA" w:rsidRPr="00192BEE">
        <w:t xml:space="preserve">strong </w:t>
      </w:r>
      <w:r w:rsidR="00E7631E" w:rsidRPr="00192BEE">
        <w:t xml:space="preserve">absorptions at </w:t>
      </w:r>
      <w:r w:rsidR="005D75E0" w:rsidRPr="00192BEE">
        <w:t>1270</w:t>
      </w:r>
      <w:r w:rsidR="00E04388" w:rsidRPr="00192BEE">
        <w:t xml:space="preserve"> and </w:t>
      </w:r>
      <w:r w:rsidR="005D75E0" w:rsidRPr="00192BEE">
        <w:t>868</w:t>
      </w:r>
      <w:r w:rsidR="00E04388" w:rsidRPr="00192BEE">
        <w:t xml:space="preserve"> </w:t>
      </w:r>
      <w:r w:rsidR="00942F41" w:rsidRPr="00192BEE">
        <w:rPr>
          <w:color w:val="000000"/>
        </w:rPr>
        <w:t>cm</w:t>
      </w:r>
      <w:r w:rsidR="00942F41" w:rsidRPr="00192BEE">
        <w:rPr>
          <w:vertAlign w:val="superscript"/>
          <w:lang w:val="en-GB"/>
        </w:rPr>
        <w:t>–</w:t>
      </w:r>
      <w:r w:rsidR="00942F41" w:rsidRPr="00192BEE">
        <w:rPr>
          <w:color w:val="000000"/>
          <w:vertAlign w:val="superscript"/>
        </w:rPr>
        <w:t>1</w:t>
      </w:r>
      <w:r w:rsidR="00CD53AB" w:rsidRPr="00192BEE">
        <w:rPr>
          <w:color w:val="000000"/>
        </w:rPr>
        <w:t>, attributed to its</w:t>
      </w:r>
      <w:r w:rsidR="00991028" w:rsidRPr="00192BEE">
        <w:rPr>
          <w:color w:val="000000"/>
        </w:rPr>
        <w:t xml:space="preserve"> </w:t>
      </w:r>
      <w:r w:rsidR="00C54E47" w:rsidRPr="00192BEE">
        <w:t xml:space="preserve">ring stretch and deformation bands </w:t>
      </w:r>
      <w:r w:rsidR="00C65073" w:rsidRPr="00192BEE">
        <w:rPr>
          <w:color w:val="000000"/>
        </w:rPr>
        <w:fldChar w:fldCharType="begin">
          <w:fldData xml:space="preserve">PEVuZE5vdGU+PENpdGU+PEF1dGhvcj5CZW5uZXR0PC9BdXRob3I+PFllYXI+MjAwNTwvWWVhcj48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emU9IjEwMCUiPk8gaXNvbWVyc+KAlEFjZXRhbGRlaHlkZSAoQ0g8L3N0eWxlPjxzdHlsZSBmYWNl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aW9kaWNhbD48cGFnZXM+Njk4LTcxMTwvcGFnZXM+PHZvbHVtZT42MzQ8L3ZvbHVtZT48bnVtYmVy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</w:fldData>
        </w:fldChar>
      </w:r>
      <w:r w:rsidR="00C815FD" w:rsidRPr="00192BEE">
        <w:rPr>
          <w:color w:val="000000"/>
        </w:rPr>
        <w:instrText xml:space="preserve"> ADDIN EN.CITE </w:instrText>
      </w:r>
      <w:r w:rsidR="00C815FD" w:rsidRPr="00192BEE">
        <w:rPr>
          <w:color w:val="000000"/>
        </w:rPr>
        <w:fldChar w:fldCharType="begin">
          <w:fldData xml:space="preserve">PEVuZE5vdGU+PENpdGU+PEF1dGhvcj5CZW5uZXR0PC9BdXRob3I+PFllYXI+MjAwNTwvWWVhcj48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emU9IjEwMCUiPk8gaXNvbWVyc+KAlEFjZXRhbGRlaHlkZSAoQ0g8L3N0eWxlPjxzdHlsZSBmYWNl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aW9kaWNhbD48cGFnZXM+Njk4LTcxMTwvcGFnZXM+PHZvbHVtZT42MzQ8L3ZvbHVtZT48bnVtYmVy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</w:fldData>
        </w:fldChar>
      </w:r>
      <w:r w:rsidR="00C815FD" w:rsidRPr="00192BEE">
        <w:rPr>
          <w:color w:val="000000"/>
        </w:rPr>
        <w:instrText xml:space="preserve"> ADDIN EN.CITE.DATA </w:instrText>
      </w:r>
      <w:r w:rsidR="00C815FD" w:rsidRPr="00192BEE">
        <w:rPr>
          <w:color w:val="000000"/>
        </w:rPr>
      </w:r>
      <w:r w:rsidR="00C815FD" w:rsidRPr="00192BEE">
        <w:rPr>
          <w:color w:val="000000"/>
        </w:rPr>
        <w:fldChar w:fldCharType="end"/>
      </w:r>
      <w:r w:rsidR="00C65073" w:rsidRPr="00192BEE">
        <w:rPr>
          <w:color w:val="000000"/>
        </w:rPr>
      </w:r>
      <w:r w:rsidR="00C65073" w:rsidRPr="00192BEE">
        <w:rPr>
          <w:color w:val="000000"/>
        </w:rPr>
        <w:fldChar w:fldCharType="separate"/>
      </w:r>
      <w:r w:rsidR="00C815FD" w:rsidRPr="00192BEE">
        <w:rPr>
          <w:noProof/>
          <w:color w:val="000000"/>
        </w:rPr>
        <w:t>(</w:t>
      </w:r>
      <w:hyperlink w:anchor="_ENREF_9" w:tooltip="Bennett, 2005 #172" w:history="1">
        <w:r w:rsidR="004E2951" w:rsidRPr="00192BEE">
          <w:rPr>
            <w:noProof/>
            <w:color w:val="000000"/>
          </w:rPr>
          <w:t>Bennett et al. 2005b</w:t>
        </w:r>
      </w:hyperlink>
      <w:r w:rsidR="00C815FD" w:rsidRPr="00192BEE">
        <w:rPr>
          <w:noProof/>
          <w:color w:val="000000"/>
        </w:rPr>
        <w:t xml:space="preserve">; </w:t>
      </w:r>
      <w:hyperlink w:anchor="_ENREF_33" w:tooltip="Hudson, 2023 #2884" w:history="1">
        <w:r w:rsidR="004E2951" w:rsidRPr="00192BEE">
          <w:rPr>
            <w:noProof/>
            <w:color w:val="000000"/>
          </w:rPr>
          <w:t>Hudson, Gerakines, &amp; Yarnall 2023</w:t>
        </w:r>
      </w:hyperlink>
      <w:r w:rsidR="00C815FD" w:rsidRPr="00192BEE">
        <w:rPr>
          <w:noProof/>
          <w:color w:val="000000"/>
        </w:rPr>
        <w:t>)</w:t>
      </w:r>
      <w:r w:rsidR="00C65073" w:rsidRPr="00192BEE">
        <w:rPr>
          <w:color w:val="000000"/>
        </w:rPr>
        <w:fldChar w:fldCharType="end"/>
      </w:r>
      <w:r w:rsidR="00A531C2" w:rsidRPr="00192BEE">
        <w:rPr>
          <w:color w:val="000000"/>
        </w:rPr>
        <w:t xml:space="preserve">, while </w:t>
      </w:r>
      <w:r w:rsidR="0019357C" w:rsidRPr="00192BEE">
        <w:rPr>
          <w:color w:val="000000"/>
        </w:rPr>
        <w:t>the C</w:t>
      </w:r>
      <w:r w:rsidR="008F333F" w:rsidRPr="00192BEE">
        <w:t>=</w:t>
      </w:r>
      <w:r w:rsidR="0019357C" w:rsidRPr="00192BEE">
        <w:rPr>
          <w:color w:val="000000"/>
        </w:rPr>
        <w:t xml:space="preserve">C </w:t>
      </w:r>
      <w:r w:rsidR="0019357C" w:rsidRPr="00192BEE">
        <w:t xml:space="preserve">stretch </w:t>
      </w:r>
      <w:r w:rsidR="00B264BC" w:rsidRPr="00192BEE">
        <w:t xml:space="preserve">of </w:t>
      </w:r>
      <w:r w:rsidR="00A013DB" w:rsidRPr="00192BEE">
        <w:t xml:space="preserve">vinyl alcohol </w:t>
      </w:r>
      <w:r w:rsidR="00A013DB" w:rsidRPr="00192BEE">
        <w:rPr>
          <w:bCs/>
        </w:rPr>
        <w:t>(CH</w:t>
      </w:r>
      <w:r w:rsidR="00A013DB" w:rsidRPr="00192BEE">
        <w:rPr>
          <w:bCs/>
          <w:vertAlign w:val="subscript"/>
        </w:rPr>
        <w:t>2</w:t>
      </w:r>
      <w:r w:rsidR="00A013DB" w:rsidRPr="00192BEE">
        <w:rPr>
          <w:bCs/>
        </w:rPr>
        <w:t>CHOH)</w:t>
      </w:r>
      <w:r w:rsidR="000A499F" w:rsidRPr="00192BEE">
        <w:rPr>
          <w:bCs/>
        </w:rPr>
        <w:t xml:space="preserve"> </w:t>
      </w:r>
      <w:r w:rsidR="0065756B" w:rsidRPr="00192BEE">
        <w:rPr>
          <w:bCs/>
        </w:rPr>
        <w:t>has been</w:t>
      </w:r>
      <w:r w:rsidR="000A499F" w:rsidRPr="00192BEE">
        <w:rPr>
          <w:bCs/>
        </w:rPr>
        <w:t xml:space="preserve"> </w:t>
      </w:r>
      <w:r w:rsidR="000562A4" w:rsidRPr="00192BEE">
        <w:rPr>
          <w:bCs/>
        </w:rPr>
        <w:t xml:space="preserve">detected at </w:t>
      </w:r>
      <w:r w:rsidR="00A131B6" w:rsidRPr="00192BEE">
        <w:rPr>
          <w:bCs/>
        </w:rPr>
        <w:t xml:space="preserve">1639 </w:t>
      </w:r>
      <w:r w:rsidR="001B4394" w:rsidRPr="00192BEE">
        <w:rPr>
          <w:color w:val="000000"/>
        </w:rPr>
        <w:t>cm</w:t>
      </w:r>
      <w:r w:rsidR="001B4394" w:rsidRPr="00192BEE">
        <w:rPr>
          <w:vertAlign w:val="superscript"/>
          <w:lang w:val="en-GB"/>
        </w:rPr>
        <w:t>–</w:t>
      </w:r>
      <w:r w:rsidR="001B4394" w:rsidRPr="00192BEE">
        <w:rPr>
          <w:color w:val="000000"/>
          <w:vertAlign w:val="superscript"/>
        </w:rPr>
        <w:t>1</w:t>
      </w:r>
      <w:r w:rsidR="00104695" w:rsidRPr="00192BEE">
        <w:rPr>
          <w:color w:val="000000"/>
        </w:rPr>
        <w:t xml:space="preserve"> </w:t>
      </w:r>
      <w:r w:rsidR="004E19EA" w:rsidRPr="00192BEE">
        <w:rPr>
          <w:color w:val="000000"/>
        </w:rPr>
        <w:fldChar w:fldCharType="begin"/>
      </w:r>
      <w:r w:rsidR="00C815FD" w:rsidRPr="00192BEE">
        <w:rPr>
          <w:color w:val="000000"/>
        </w:rPr>
        <w:instrText xml:space="preserve"> ADDIN EN.CITE &lt;EndNote&gt;&lt;Cite&gt;&lt;Author&gt;Bennett&lt;/Author&gt;&lt;Year&gt;2005&lt;/Year&gt;&lt;RecNum&gt;172&lt;/RecNum&gt;&lt;DisplayText&gt;(Bennett et al. 2005b)&lt;/DisplayText&gt;&lt;record&gt;&lt;rec-number&gt;172&lt;/rec-number&gt;&lt;foreign-keys&gt;&lt;key app="EN" db-id="afef2wdxnra5fvedsstvdfs2w0dezf5fsr00"&gt;172&lt;/key&gt;&lt;/foreign-keys&gt;&lt;ref-type name="Journal Article"&gt;17&lt;/ref-type&gt;&lt;contributors&gt;&lt;authors&gt;&lt;author&gt;Bennett, Chris J.&lt;/author&gt;&lt;author&gt;Osamura, Yoshihiro&lt;/author&gt;&lt;author&gt;Lebar, Matt D.&lt;/author&gt;&lt;author&gt;Kaiser, Ralf I.&lt;/author&gt;&lt;/authors&gt;&lt;/contributors&gt;&lt;titles&gt;&lt;title&gt;&lt;style face="normal" font="default" size="100%"&gt;Laboratory studies on the formation of three C&lt;/style&gt;&lt;style face="subscript" font="default" size="100%"&gt;2&lt;/style&gt;&lt;style face="normal" font="default" size="100%"&gt;H&lt;/style&gt;&lt;style face="subscript" font="default" size="100%"&gt;4&lt;/style&gt;&lt;style face="normal" font="default" size="100%"&gt;O isomers—Acetaldehyde (CH&lt;/style&gt;&lt;style face="subscript" font="default" size="100%"&gt;3&lt;/style&gt;&lt;style face="normal" font="default" size="100%"&gt;CHO), ethylene oxide (c‐C&lt;/style&gt;&lt;style face="subscript" font="default" size="100%"&gt;2&lt;/style&gt;&lt;style face="normal" font="default" size="100%"&gt;H&lt;/style&gt;&lt;style face="subscript" font="default" size="100%"&gt;4&lt;/style&gt;&lt;style face="normal" font="default" size="100%"&gt;O), and vinyl alcohol (CH&lt;/style&gt;&lt;style face="subscript" font="default" size="100%"&gt;2&lt;/style&gt;&lt;style face="normal" font="default" size="100%"&gt;CHOH)—in interstellar and cometary ices&lt;/style&gt;&lt;/title&gt;&lt;secondary-title&gt;The Astrophysical Journal&lt;/secondary-title&gt;&lt;/titles&gt;&lt;periodical&gt;&lt;full-title&gt;The Astrophysical Journal&lt;/full-title&gt;&lt;abbr-1&gt;Astrophys. J.&lt;/abbr-1&gt;&lt;abbr-2&gt;ApJ&lt;/abbr-2&gt;&lt;/periodical&gt;&lt;pages&gt;698-711&lt;/pages&gt;&lt;volume&gt;634&lt;/volume&gt;&lt;number&gt;1&lt;/number&gt;&lt;dates&gt;&lt;year&gt;2005&lt;/year&gt;&lt;pub-dates&gt;&lt;date&gt;2005/11/20&lt;/date&gt;&lt;/pub-dates&gt;&lt;/dates&gt;&lt;publisher&gt;American Astronomical Society&lt;/publisher&gt;&lt;isbn&gt;0004-637X&amp;#xD;1538-4357&lt;/isbn&gt;&lt;urls&gt;&lt;related-urls&gt;&lt;url&gt;http://dx.doi.org/10.1086/452618&lt;/url&gt;&lt;/related-urls&gt;&lt;/urls&gt;&lt;electronic-resource-num&gt;10.1086/452618&lt;/electronic-resource-num&gt;&lt;/record&gt;&lt;/Cite&gt;&lt;/EndNote&gt;</w:instrText>
      </w:r>
      <w:r w:rsidR="004E19EA" w:rsidRPr="00192BEE">
        <w:rPr>
          <w:color w:val="000000"/>
        </w:rPr>
        <w:fldChar w:fldCharType="separate"/>
      </w:r>
      <w:r w:rsidR="00C815FD" w:rsidRPr="00192BEE">
        <w:rPr>
          <w:noProof/>
          <w:color w:val="000000"/>
        </w:rPr>
        <w:t>(</w:t>
      </w:r>
      <w:hyperlink w:anchor="_ENREF_9" w:tooltip="Bennett, 2005 #172" w:history="1">
        <w:r w:rsidR="004E2951" w:rsidRPr="00192BEE">
          <w:rPr>
            <w:noProof/>
            <w:color w:val="000000"/>
          </w:rPr>
          <w:t>Bennett et al. 2005b</w:t>
        </w:r>
      </w:hyperlink>
      <w:r w:rsidR="00C815FD" w:rsidRPr="00192BEE">
        <w:rPr>
          <w:noProof/>
          <w:color w:val="000000"/>
        </w:rPr>
        <w:t>)</w:t>
      </w:r>
      <w:r w:rsidR="004E19EA" w:rsidRPr="00192BEE">
        <w:rPr>
          <w:color w:val="000000"/>
        </w:rPr>
        <w:fldChar w:fldCharType="end"/>
      </w:r>
      <w:r w:rsidR="00104695" w:rsidRPr="00192BEE">
        <w:rPr>
          <w:color w:val="000000"/>
        </w:rPr>
        <w:t>.</w:t>
      </w:r>
      <w:r w:rsidR="005E793B" w:rsidRPr="00192BEE">
        <w:rPr>
          <w:color w:val="000000"/>
        </w:rPr>
        <w:t xml:space="preserve"> </w:t>
      </w:r>
      <w:r w:rsidR="00517E1E" w:rsidRPr="00192BEE">
        <w:rPr>
          <w:color w:val="000000"/>
        </w:rPr>
        <w:t>However, t</w:t>
      </w:r>
      <w:r w:rsidR="00594B2D" w:rsidRPr="00192BEE">
        <w:rPr>
          <w:color w:val="000000"/>
        </w:rPr>
        <w:t>hese absorptions were not observed</w:t>
      </w:r>
      <w:r w:rsidR="00594B2D" w:rsidRPr="00192BEE">
        <w:rPr>
          <w:color w:val="222222"/>
          <w:shd w:val="clear" w:color="auto" w:fill="FFFFFF"/>
        </w:rPr>
        <w:t xml:space="preserve"> d</w:t>
      </w:r>
      <w:r w:rsidR="00A14388" w:rsidRPr="00192BEE">
        <w:rPr>
          <w:color w:val="222222"/>
          <w:shd w:val="clear" w:color="auto" w:fill="FFFFFF"/>
        </w:rPr>
        <w:t xml:space="preserve">ue to the low irradiation dose used in the experiments and </w:t>
      </w:r>
      <w:r w:rsidR="00A62D28" w:rsidRPr="00192BEE">
        <w:t>overlapping absorption feature</w:t>
      </w:r>
      <w:r w:rsidR="00BF4273" w:rsidRPr="00192BEE">
        <w:t>s with</w:t>
      </w:r>
      <w:r w:rsidR="00BF4273" w:rsidRPr="00192BEE">
        <w:rPr>
          <w:color w:val="222222"/>
          <w:shd w:val="clear" w:color="auto" w:fill="FFFFFF"/>
        </w:rPr>
        <w:t xml:space="preserve"> ethanol</w:t>
      </w:r>
      <w:r w:rsidR="007F0DB1" w:rsidRPr="00192BEE">
        <w:rPr>
          <w:color w:val="222222"/>
          <w:shd w:val="clear" w:color="auto" w:fill="FFFFFF"/>
        </w:rPr>
        <w:t>,</w:t>
      </w:r>
      <w:r w:rsidR="00ED02E8" w:rsidRPr="00192BEE">
        <w:t xml:space="preserve"> highlighting the need of an alternative experimental technique</w:t>
      </w:r>
      <w:r w:rsidR="009807F2" w:rsidRPr="00192BEE">
        <w:t xml:space="preserve"> to</w:t>
      </w:r>
      <w:r w:rsidR="00125611" w:rsidRPr="00192BEE">
        <w:t xml:space="preserve"> </w:t>
      </w:r>
      <w:r w:rsidR="007B2EC5" w:rsidRPr="00192BEE">
        <w:t xml:space="preserve">identify all </w:t>
      </w:r>
      <w:r w:rsidR="00CE382A" w:rsidRPr="00192BEE">
        <w:t xml:space="preserve">individual </w:t>
      </w:r>
      <w:r w:rsidR="007B2EC5" w:rsidRPr="00192BEE">
        <w:t>C</w:t>
      </w:r>
      <w:r w:rsidR="007B2EC5" w:rsidRPr="00192BEE">
        <w:rPr>
          <w:vertAlign w:val="subscript"/>
        </w:rPr>
        <w:t>2</w:t>
      </w:r>
      <w:r w:rsidR="007B2EC5" w:rsidRPr="00192BEE">
        <w:t>H</w:t>
      </w:r>
      <w:r w:rsidR="007B2EC5" w:rsidRPr="00192BEE">
        <w:rPr>
          <w:vertAlign w:val="subscript"/>
        </w:rPr>
        <w:t>4</w:t>
      </w:r>
      <w:r w:rsidR="007B2EC5" w:rsidRPr="00192BEE">
        <w:t>O isomers</w:t>
      </w:r>
      <w:r w:rsidR="00C5336F" w:rsidRPr="00192BEE">
        <w:t>.</w:t>
      </w:r>
    </w:p>
    <w:p w14:paraId="1D0E9743" w14:textId="50D73F88" w:rsidR="00E068BA" w:rsidRPr="00192BEE" w:rsidRDefault="00E068BA" w:rsidP="00E068BA">
      <w:pPr>
        <w:spacing w:after="240"/>
        <w:jc w:val="both"/>
        <w:rPr>
          <w:b/>
        </w:rPr>
      </w:pPr>
      <w:r w:rsidRPr="00192BEE">
        <w:rPr>
          <w:b/>
        </w:rPr>
        <w:t>3.2. PI-</w:t>
      </w:r>
      <w:proofErr w:type="spellStart"/>
      <w:r w:rsidRPr="00192BEE">
        <w:rPr>
          <w:b/>
        </w:rPr>
        <w:t>ReT</w:t>
      </w:r>
      <w:r w:rsidR="00CE6F85" w:rsidRPr="00192BEE">
        <w:rPr>
          <w:b/>
        </w:rPr>
        <w:t>o</w:t>
      </w:r>
      <w:r w:rsidRPr="00192BEE">
        <w:rPr>
          <w:b/>
        </w:rPr>
        <w:t>F</w:t>
      </w:r>
      <w:proofErr w:type="spellEnd"/>
      <w:r w:rsidRPr="00192BEE">
        <w:rPr>
          <w:b/>
        </w:rPr>
        <w:t>-MS Analysis</w:t>
      </w:r>
    </w:p>
    <w:p w14:paraId="2688EAD7" w14:textId="4809EA54" w:rsidR="00C6473C" w:rsidRPr="00192BEE" w:rsidRDefault="00442B6D" w:rsidP="00692A53">
      <w:pPr>
        <w:spacing w:after="240" w:line="360" w:lineRule="auto"/>
        <w:ind w:firstLine="288"/>
        <w:jc w:val="both"/>
      </w:pPr>
      <w:r w:rsidRPr="00192BEE">
        <w:t>Th</w:t>
      </w:r>
      <w:r w:rsidR="001B0349" w:rsidRPr="00192BEE">
        <w:t>e identification of individual C</w:t>
      </w:r>
      <w:r w:rsidR="001B0349" w:rsidRPr="00192BEE">
        <w:rPr>
          <w:vertAlign w:val="subscript"/>
        </w:rPr>
        <w:t>2</w:t>
      </w:r>
      <w:r w:rsidR="001B0349" w:rsidRPr="00192BEE">
        <w:t>H</w:t>
      </w:r>
      <w:r w:rsidR="001B0349" w:rsidRPr="00192BEE">
        <w:rPr>
          <w:vertAlign w:val="subscript"/>
        </w:rPr>
        <w:t>4</w:t>
      </w:r>
      <w:r w:rsidR="001B0349" w:rsidRPr="00192BEE">
        <w:t xml:space="preserve">O isomers </w:t>
      </w:r>
      <w:r w:rsidR="0074644F" w:rsidRPr="00192BEE">
        <w:t>was</w:t>
      </w:r>
      <w:r w:rsidRPr="00192BEE">
        <w:t xml:space="preserve"> achieved utilizing </w:t>
      </w:r>
      <w:r w:rsidR="003D5358" w:rsidRPr="00192BEE">
        <w:t>p</w:t>
      </w:r>
      <w:r w:rsidR="00067E88" w:rsidRPr="00192BEE">
        <w:t xml:space="preserve">hotoionization </w:t>
      </w:r>
      <w:proofErr w:type="spellStart"/>
      <w:r w:rsidR="00067E88" w:rsidRPr="00192BEE">
        <w:t>reflectron</w:t>
      </w:r>
      <w:proofErr w:type="spellEnd"/>
      <w:r w:rsidR="00067E88" w:rsidRPr="00192BEE">
        <w:t xml:space="preserve"> time-of-flight mass spectrometry (PI-</w:t>
      </w:r>
      <w:proofErr w:type="spellStart"/>
      <w:r w:rsidR="00067E88" w:rsidRPr="00192BEE">
        <w:t>ReT</w:t>
      </w:r>
      <w:r w:rsidR="00CE6F85" w:rsidRPr="00192BEE">
        <w:t>o</w:t>
      </w:r>
      <w:r w:rsidR="00067E88" w:rsidRPr="00192BEE">
        <w:t>F</w:t>
      </w:r>
      <w:proofErr w:type="spellEnd"/>
      <w:r w:rsidR="00067E88" w:rsidRPr="00192BEE">
        <w:t xml:space="preserve">-MS) </w:t>
      </w:r>
      <w:r w:rsidR="00A71215" w:rsidRPr="00192BEE">
        <w:t xml:space="preserve">and </w:t>
      </w:r>
      <w:r w:rsidR="00A71215" w:rsidRPr="00192BEE">
        <w:rPr>
          <w:rFonts w:eastAsiaTheme="minorEastAsia"/>
          <w:color w:val="000000"/>
          <w:lang w:eastAsia="zh-CN"/>
        </w:rPr>
        <w:t>isotopic substitution experiments</w:t>
      </w:r>
      <w:r w:rsidR="00A71215" w:rsidRPr="00192BEE">
        <w:t xml:space="preserve"> </w:t>
      </w:r>
      <w:r w:rsidR="00067E88" w:rsidRPr="00192BEE">
        <w:t xml:space="preserve">during </w:t>
      </w:r>
      <w:r w:rsidR="00D6286F" w:rsidRPr="00192BEE">
        <w:t>TPD</w:t>
      </w:r>
      <w:r w:rsidR="00067E88" w:rsidRPr="00192BEE">
        <w:t xml:space="preserve"> </w:t>
      </w:r>
      <w:r w:rsidR="00357978" w:rsidRPr="00192BEE">
        <w:t xml:space="preserve">of </w:t>
      </w:r>
      <w:r w:rsidR="00067E88" w:rsidRPr="00192BEE">
        <w:t>the irradiated ic</w:t>
      </w:r>
      <w:r w:rsidR="00FC47D4" w:rsidRPr="00192BEE">
        <w:t>es</w:t>
      </w:r>
      <w:r w:rsidR="00067E88" w:rsidRPr="00192BEE">
        <w:t xml:space="preserve">. </w:t>
      </w:r>
      <w:r w:rsidR="000D4546" w:rsidRPr="00192BEE">
        <w:t>PI-</w:t>
      </w:r>
      <w:proofErr w:type="spellStart"/>
      <w:r w:rsidR="000D4546" w:rsidRPr="00192BEE">
        <w:t>ReT</w:t>
      </w:r>
      <w:r w:rsidR="00CE6F85" w:rsidRPr="00192BEE">
        <w:t>o</w:t>
      </w:r>
      <w:r w:rsidR="000D4546" w:rsidRPr="00192BEE">
        <w:t>F</w:t>
      </w:r>
      <w:proofErr w:type="spellEnd"/>
      <w:r w:rsidR="000D4546" w:rsidRPr="00192BEE">
        <w:t xml:space="preserve">-MS </w:t>
      </w:r>
      <w:r w:rsidR="00137552" w:rsidRPr="00192BEE">
        <w:t xml:space="preserve">allows </w:t>
      </w:r>
      <w:r w:rsidR="00FC0FDA" w:rsidRPr="00192BEE">
        <w:t xml:space="preserve">the identification of </w:t>
      </w:r>
      <w:r w:rsidR="00800012" w:rsidRPr="00192BEE">
        <w:t xml:space="preserve">individual </w:t>
      </w:r>
      <w:r w:rsidR="00FC0FDA" w:rsidRPr="00192BEE">
        <w:t xml:space="preserve">isomers </w:t>
      </w:r>
      <w:r w:rsidR="002C2D96" w:rsidRPr="00192BEE">
        <w:t xml:space="preserve">specifically </w:t>
      </w:r>
      <w:r w:rsidR="00067E88" w:rsidRPr="00192BEE">
        <w:t xml:space="preserve">based on </w:t>
      </w:r>
      <w:r w:rsidR="00BF232E" w:rsidRPr="00192BEE">
        <w:t xml:space="preserve">differences in </w:t>
      </w:r>
      <w:r w:rsidR="00067E88" w:rsidRPr="00192BEE">
        <w:t xml:space="preserve">their </w:t>
      </w:r>
      <w:r w:rsidR="001B0349" w:rsidRPr="00192BEE">
        <w:t>adiabatic ionization energies (</w:t>
      </w:r>
      <w:r w:rsidR="00D86D9C" w:rsidRPr="00192BEE">
        <w:t>IEs</w:t>
      </w:r>
      <w:r w:rsidR="001B0349" w:rsidRPr="00192BEE">
        <w:t>)</w:t>
      </w:r>
      <w:r w:rsidR="00D86D9C" w:rsidRPr="00192BEE">
        <w:t xml:space="preserve"> </w:t>
      </w:r>
      <w:r w:rsidR="004D35A6" w:rsidRPr="00192BEE">
        <w:t xml:space="preserve">and </w:t>
      </w:r>
      <w:r w:rsidR="00067E88" w:rsidRPr="00192BEE">
        <w:t>desorption temperature</w:t>
      </w:r>
      <w:r w:rsidR="00BF2B7D" w:rsidRPr="00192BEE">
        <w:t xml:space="preserve"> profiles</w:t>
      </w:r>
      <w:r w:rsidR="00067E88" w:rsidRPr="00192BEE">
        <w:t xml:space="preserve"> </w:t>
      </w:r>
      <w:r w:rsidR="00067E88" w:rsidRPr="00192BEE">
        <w:fldChar w:fldCharType="begin"/>
      </w:r>
      <w:r w:rsidR="00067E88" w:rsidRPr="00192BEE">
        <w:instrText xml:space="preserve"> ADDIN EN.CITE &lt;EndNote&gt;&lt;Cite&gt;&lt;Author&gt;Turner&lt;/Author&gt;&lt;Year&gt;2020&lt;/Year&gt;&lt;RecNum&gt;141&lt;/RecNum&gt;&lt;DisplayText&gt;(Turner &amp;amp; Kaiser 2020)&lt;/DisplayText&gt;&lt;record&gt;&lt;rec-number&gt;141&lt;/rec-number&gt;&lt;foreign-keys&gt;&lt;key app="EN" db-id="afef2wdxnra5fvedsstvdfs2w0dezf5fsr00"&gt;141&lt;/key&gt;&lt;/foreign-keys&gt;&lt;ref-type name="Journal Article"&gt;17&lt;/ref-type&gt;&lt;contributors&gt;&lt;authors&gt;&lt;author&gt;Turner, Andrew M.&lt;/author&gt;&lt;author&gt;Kaiser, Ralf I.&lt;/author&gt;&lt;/authors&gt;&lt;/contributors&gt;&lt;titles&gt;&lt;title&gt;Exploiting photoionization reflectron time-of-flight mass spectrometry to explore molecular mass growth processes to complex organic molecules in interstellar and solar system ice analogs&lt;/title&gt;&lt;secondary-title&gt;Accounts of Chemical Research&lt;/secondary-title&gt;&lt;/titles&gt;&lt;periodical&gt;&lt;full-title&gt;Accounts of Chemical Research&lt;/full-title&gt;&lt;abbr-1&gt;Acc. Chem. Res.&lt;/abbr-1&gt;&lt;abbr-2&gt;AcChR&lt;/abbr-2&gt;&lt;/periodical&gt;&lt;pages&gt;2791-2805&lt;/pages&gt;&lt;volume&gt;53&lt;/volume&gt;&lt;number&gt;12&lt;/number&gt;&lt;dates&gt;&lt;year&gt;2020&lt;/year&gt;&lt;pub-dates&gt;&lt;date&gt;2020/12/15&lt;/date&gt;&lt;/pub-dates&gt;&lt;/dates&gt;&lt;publisher&gt;American Chemical Society&lt;/publisher&gt;&lt;isbn&gt;0001-4842&lt;/isbn&gt;&lt;urls&gt;&lt;related-urls&gt;&lt;url&gt;https://doi.org/10.1021/acs.accounts.0c00584&lt;/url&gt;&lt;/related-urls&gt;&lt;/urls&gt;&lt;electronic-resource-num&gt;10.1021/acs.accounts.0c00584&lt;/electronic-resource-num&gt;&lt;/record&gt;&lt;/Cite&gt;&lt;/EndNote&gt;</w:instrText>
      </w:r>
      <w:r w:rsidR="00067E88" w:rsidRPr="00192BEE">
        <w:fldChar w:fldCharType="separate"/>
      </w:r>
      <w:r w:rsidR="00067E88" w:rsidRPr="00192BEE">
        <w:rPr>
          <w:noProof/>
        </w:rPr>
        <w:t>(</w:t>
      </w:r>
      <w:hyperlink w:anchor="_ENREF_81" w:tooltip="Turner, 2020 #141" w:history="1">
        <w:r w:rsidR="004E2951" w:rsidRPr="00192BEE">
          <w:rPr>
            <w:noProof/>
          </w:rPr>
          <w:t>Turner &amp; Kaiser 2020</w:t>
        </w:r>
      </w:hyperlink>
      <w:r w:rsidR="00067E88" w:rsidRPr="00192BEE">
        <w:rPr>
          <w:noProof/>
        </w:rPr>
        <w:t>)</w:t>
      </w:r>
      <w:r w:rsidR="00067E88" w:rsidRPr="00192BEE">
        <w:fldChar w:fldCharType="end"/>
      </w:r>
      <w:r w:rsidR="00067E88" w:rsidRPr="00192BEE">
        <w:t>.</w:t>
      </w:r>
      <w:r w:rsidR="00BE5126" w:rsidRPr="00192BEE">
        <w:t xml:space="preserve"> </w:t>
      </w:r>
      <w:r w:rsidR="00CA3D9D" w:rsidRPr="00192BEE">
        <w:rPr>
          <w:rFonts w:eastAsiaTheme="minorEastAsia"/>
          <w:color w:val="000000"/>
          <w:lang w:eastAsia="zh-CN"/>
        </w:rPr>
        <w:t xml:space="preserve">VUV </w:t>
      </w:r>
      <w:r w:rsidR="00263DBC" w:rsidRPr="00192BEE">
        <w:t>photon</w:t>
      </w:r>
      <w:r w:rsidR="00EE261E" w:rsidRPr="00192BEE">
        <w:t>s with</w:t>
      </w:r>
      <w:r w:rsidR="00263DBC" w:rsidRPr="00192BEE">
        <w:t xml:space="preserve"> energies of </w:t>
      </w:r>
      <w:r w:rsidR="00036A82" w:rsidRPr="00192BEE">
        <w:t>11.10</w:t>
      </w:r>
      <w:r w:rsidR="00263DBC" w:rsidRPr="00192BEE">
        <w:t xml:space="preserve">, </w:t>
      </w:r>
      <w:r w:rsidR="002C3B2C" w:rsidRPr="00192BEE">
        <w:t>10.23</w:t>
      </w:r>
      <w:r w:rsidR="00263DBC" w:rsidRPr="00192BEE">
        <w:t>, 9.</w:t>
      </w:r>
      <w:r w:rsidR="002C3B2C" w:rsidRPr="00192BEE">
        <w:t>7</w:t>
      </w:r>
      <w:r w:rsidR="00263DBC" w:rsidRPr="00192BEE">
        <w:t xml:space="preserve">1, and </w:t>
      </w:r>
      <w:r w:rsidR="003746DE" w:rsidRPr="00192BEE">
        <w:t>9.29</w:t>
      </w:r>
      <w:r w:rsidR="00263DBC" w:rsidRPr="00192BEE">
        <w:t xml:space="preserve"> eV</w:t>
      </w:r>
      <w:r w:rsidR="001B3CD9" w:rsidRPr="00192BEE">
        <w:t xml:space="preserve"> </w:t>
      </w:r>
      <w:r w:rsidR="00E17A30" w:rsidRPr="00192BEE">
        <w:t xml:space="preserve">were </w:t>
      </w:r>
      <w:r w:rsidR="00A400DF" w:rsidRPr="00192BEE">
        <w:t xml:space="preserve">employed </w:t>
      </w:r>
      <w:r w:rsidR="00E17A30" w:rsidRPr="00192BEE">
        <w:t xml:space="preserve">to </w:t>
      </w:r>
      <w:proofErr w:type="spellStart"/>
      <w:r w:rsidR="00963E25" w:rsidRPr="00192BEE">
        <w:t>photoionize</w:t>
      </w:r>
      <w:proofErr w:type="spellEnd"/>
      <w:r w:rsidR="006B2C7D" w:rsidRPr="00192BEE">
        <w:t xml:space="preserve"> </w:t>
      </w:r>
      <w:r w:rsidR="00CE11C8" w:rsidRPr="00192BEE">
        <w:t>the subliming products</w:t>
      </w:r>
      <w:r w:rsidR="00D61BF4" w:rsidRPr="00192BEE">
        <w:t xml:space="preserve"> </w:t>
      </w:r>
      <w:r w:rsidR="006A185E" w:rsidRPr="00192BEE">
        <w:t>from processed</w:t>
      </w:r>
      <w:r w:rsidR="00366693" w:rsidRPr="00192BEE">
        <w:t xml:space="preserve"> </w:t>
      </w:r>
      <w:r w:rsidR="007B7E46" w:rsidRPr="00192BEE">
        <w:rPr>
          <w:bCs/>
          <w:color w:val="000000"/>
        </w:rPr>
        <w:t>carbon monoxide</w:t>
      </w:r>
      <w:r w:rsidR="00611062" w:rsidRPr="00192BEE">
        <w:rPr>
          <w:bCs/>
          <w:color w:val="000000"/>
        </w:rPr>
        <w:t>−</w:t>
      </w:r>
      <w:r w:rsidR="007B7E46" w:rsidRPr="00192BEE">
        <w:rPr>
          <w:bCs/>
          <w:color w:val="000000"/>
        </w:rPr>
        <w:t>ethanol</w:t>
      </w:r>
      <w:r w:rsidR="004555AC" w:rsidRPr="00192BEE">
        <w:rPr>
          <w:bCs/>
          <w:color w:val="000000"/>
        </w:rPr>
        <w:t xml:space="preserve"> ices</w:t>
      </w:r>
      <w:r w:rsidR="0013757A" w:rsidRPr="00192BEE">
        <w:rPr>
          <w:bCs/>
          <w:color w:val="000000"/>
        </w:rPr>
        <w:t xml:space="preserve"> </w:t>
      </w:r>
      <w:r w:rsidR="006403F2" w:rsidRPr="00192BEE">
        <w:rPr>
          <w:bCs/>
          <w:color w:val="000000"/>
        </w:rPr>
        <w:fldChar w:fldCharType="begin"/>
      </w:r>
      <w:r w:rsidR="00100B01" w:rsidRPr="00192BEE">
        <w:rPr>
          <w:bCs/>
          <w:color w:val="000000"/>
        </w:rPr>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6403F2" w:rsidRPr="00192BEE">
        <w:rPr>
          <w:bCs/>
          <w:color w:val="000000"/>
        </w:rPr>
        <w:fldChar w:fldCharType="separate"/>
      </w:r>
      <w:r w:rsidR="00100B01" w:rsidRPr="00192BEE">
        <w:rPr>
          <w:bCs/>
          <w:noProof/>
          <w:color w:val="000000"/>
        </w:rPr>
        <w:t>(</w:t>
      </w:r>
      <w:hyperlink w:anchor="_ENREF_91" w:tooltip="Wang, 2024 #3405" w:history="1">
        <w:r w:rsidR="004E2951" w:rsidRPr="00192BEE">
          <w:rPr>
            <w:bCs/>
            <w:noProof/>
            <w:color w:val="000000"/>
          </w:rPr>
          <w:t>Wang et al. 2024d</w:t>
        </w:r>
      </w:hyperlink>
      <w:r w:rsidR="00100B01" w:rsidRPr="00192BEE">
        <w:rPr>
          <w:bCs/>
          <w:noProof/>
          <w:color w:val="000000"/>
        </w:rPr>
        <w:t>)</w:t>
      </w:r>
      <w:r w:rsidR="006403F2" w:rsidRPr="00192BEE">
        <w:rPr>
          <w:bCs/>
          <w:color w:val="000000"/>
        </w:rPr>
        <w:fldChar w:fldCharType="end"/>
      </w:r>
      <w:r w:rsidR="002E1555" w:rsidRPr="00192BEE">
        <w:t>.</w:t>
      </w:r>
      <w:r w:rsidR="00692A53" w:rsidRPr="00192BEE">
        <w:rPr>
          <w:color w:val="000000"/>
        </w:rPr>
        <w:t xml:space="preserve"> The TPD profile of the ion signal at </w:t>
      </w:r>
      <w:r w:rsidR="000078A8" w:rsidRPr="00192BEE">
        <w:rPr>
          <w:color w:val="000000"/>
        </w:rPr>
        <w:t xml:space="preserve">a </w:t>
      </w:r>
      <w:r w:rsidR="00692A53" w:rsidRPr="00192BEE">
        <w:rPr>
          <w:color w:val="000000"/>
        </w:rPr>
        <w:t>mass-to-charge (</w:t>
      </w:r>
      <w:r w:rsidR="00692A53" w:rsidRPr="00192BEE">
        <w:rPr>
          <w:i/>
          <w:color w:val="000000"/>
        </w:rPr>
        <w:t>m/z</w:t>
      </w:r>
      <w:r w:rsidR="00692A53" w:rsidRPr="00192BEE">
        <w:rPr>
          <w:iCs/>
          <w:color w:val="000000"/>
        </w:rPr>
        <w:t>)</w:t>
      </w:r>
      <w:r w:rsidR="00692A53" w:rsidRPr="00192BEE">
        <w:rPr>
          <w:color w:val="000000"/>
        </w:rPr>
        <w:t xml:space="preserve"> of 44 </w:t>
      </w:r>
      <w:r w:rsidR="000111FC" w:rsidRPr="00192BEE">
        <w:rPr>
          <w:color w:val="000000"/>
        </w:rPr>
        <w:t>for CO−CH</w:t>
      </w:r>
      <w:r w:rsidR="000111FC" w:rsidRPr="00192BEE">
        <w:rPr>
          <w:color w:val="000000"/>
          <w:vertAlign w:val="subscript"/>
        </w:rPr>
        <w:t>3</w:t>
      </w:r>
      <w:r w:rsidR="000111FC" w:rsidRPr="00192BEE">
        <w:rPr>
          <w:color w:val="000000"/>
        </w:rPr>
        <w:t>CH</w:t>
      </w:r>
      <w:r w:rsidR="000111FC" w:rsidRPr="00192BEE">
        <w:rPr>
          <w:color w:val="000000"/>
          <w:vertAlign w:val="subscript"/>
        </w:rPr>
        <w:t>2</w:t>
      </w:r>
      <w:r w:rsidR="000111FC" w:rsidRPr="00192BEE">
        <w:rPr>
          <w:color w:val="000000"/>
        </w:rPr>
        <w:t>OH ice</w:t>
      </w:r>
      <w:r w:rsidR="006F728B" w:rsidRPr="00192BEE">
        <w:rPr>
          <w:color w:val="000000"/>
        </w:rPr>
        <w:t xml:space="preserve"> </w:t>
      </w:r>
      <w:r w:rsidR="00116C87" w:rsidRPr="00192BEE">
        <w:rPr>
          <w:color w:val="000000"/>
        </w:rPr>
        <w:t xml:space="preserve">revealed </w:t>
      </w:r>
      <w:r w:rsidR="004D5308" w:rsidRPr="00192BEE">
        <w:rPr>
          <w:color w:val="000000"/>
        </w:rPr>
        <w:t xml:space="preserve">four </w:t>
      </w:r>
      <w:r w:rsidR="002B3353" w:rsidRPr="00192BEE">
        <w:rPr>
          <w:color w:val="000000"/>
        </w:rPr>
        <w:t xml:space="preserve">sublimation events peaking at </w:t>
      </w:r>
      <w:r w:rsidR="00BC0889" w:rsidRPr="00192BEE">
        <w:rPr>
          <w:color w:val="000000"/>
        </w:rPr>
        <w:t>107</w:t>
      </w:r>
      <w:r w:rsidR="00B223F8" w:rsidRPr="00192BEE">
        <w:rPr>
          <w:color w:val="000000"/>
        </w:rPr>
        <w:t xml:space="preserve"> (</w:t>
      </w:r>
      <w:r w:rsidR="00445C9B" w:rsidRPr="00192BEE">
        <w:rPr>
          <w:color w:val="000000"/>
        </w:rPr>
        <w:t>p</w:t>
      </w:r>
      <w:r w:rsidR="00B223F8" w:rsidRPr="00192BEE">
        <w:rPr>
          <w:color w:val="000000"/>
        </w:rPr>
        <w:t>eak I)</w:t>
      </w:r>
      <w:r w:rsidR="00FF2E68" w:rsidRPr="00192BEE">
        <w:rPr>
          <w:color w:val="000000"/>
        </w:rPr>
        <w:t xml:space="preserve">, </w:t>
      </w:r>
      <w:r w:rsidR="00BC0889" w:rsidRPr="00192BEE">
        <w:rPr>
          <w:color w:val="000000"/>
        </w:rPr>
        <w:t>118</w:t>
      </w:r>
      <w:r w:rsidR="00B85E66" w:rsidRPr="00192BEE">
        <w:rPr>
          <w:color w:val="000000"/>
        </w:rPr>
        <w:t xml:space="preserve"> </w:t>
      </w:r>
      <w:r w:rsidR="007D666A" w:rsidRPr="00192BEE">
        <w:rPr>
          <w:color w:val="000000"/>
        </w:rPr>
        <w:t>(</w:t>
      </w:r>
      <w:r w:rsidR="00445C9B" w:rsidRPr="00192BEE">
        <w:rPr>
          <w:color w:val="000000"/>
        </w:rPr>
        <w:t>p</w:t>
      </w:r>
      <w:r w:rsidR="007D666A" w:rsidRPr="00192BEE">
        <w:rPr>
          <w:color w:val="000000"/>
        </w:rPr>
        <w:t>eak II)</w:t>
      </w:r>
      <w:r w:rsidR="00FF2E68" w:rsidRPr="00192BEE">
        <w:rPr>
          <w:color w:val="000000"/>
        </w:rPr>
        <w:t xml:space="preserve">, </w:t>
      </w:r>
      <w:r w:rsidR="00BC0889" w:rsidRPr="00192BEE">
        <w:rPr>
          <w:color w:val="000000"/>
        </w:rPr>
        <w:t>157</w:t>
      </w:r>
      <w:r w:rsidR="00B85E66" w:rsidRPr="00192BEE">
        <w:rPr>
          <w:color w:val="000000"/>
        </w:rPr>
        <w:t xml:space="preserve"> </w:t>
      </w:r>
      <w:r w:rsidR="007D666A" w:rsidRPr="00192BEE">
        <w:rPr>
          <w:color w:val="000000"/>
        </w:rPr>
        <w:t>(</w:t>
      </w:r>
      <w:r w:rsidR="00445C9B" w:rsidRPr="00192BEE">
        <w:rPr>
          <w:color w:val="000000"/>
        </w:rPr>
        <w:t>p</w:t>
      </w:r>
      <w:r w:rsidR="007D666A" w:rsidRPr="00192BEE">
        <w:rPr>
          <w:color w:val="000000"/>
        </w:rPr>
        <w:t>eak III)</w:t>
      </w:r>
      <w:r w:rsidR="00B022AB" w:rsidRPr="00192BEE">
        <w:rPr>
          <w:color w:val="000000"/>
        </w:rPr>
        <w:t>,</w:t>
      </w:r>
      <w:r w:rsidR="00FF2E68" w:rsidRPr="00192BEE">
        <w:rPr>
          <w:color w:val="000000"/>
        </w:rPr>
        <w:t xml:space="preserve"> and </w:t>
      </w:r>
      <w:r w:rsidR="00BC0889" w:rsidRPr="00192BEE">
        <w:rPr>
          <w:color w:val="000000"/>
        </w:rPr>
        <w:t>200</w:t>
      </w:r>
      <w:r w:rsidR="00FF66DB" w:rsidRPr="00192BEE">
        <w:rPr>
          <w:color w:val="000000"/>
        </w:rPr>
        <w:t xml:space="preserve"> </w:t>
      </w:r>
      <w:r w:rsidR="00FF2E68" w:rsidRPr="00192BEE">
        <w:rPr>
          <w:color w:val="000000"/>
        </w:rPr>
        <w:t>K</w:t>
      </w:r>
      <w:r w:rsidR="007D666A" w:rsidRPr="00192BEE">
        <w:rPr>
          <w:color w:val="000000"/>
        </w:rPr>
        <w:t xml:space="preserve"> (</w:t>
      </w:r>
      <w:r w:rsidR="00445C9B" w:rsidRPr="00192BEE">
        <w:rPr>
          <w:color w:val="000000"/>
        </w:rPr>
        <w:t>p</w:t>
      </w:r>
      <w:r w:rsidR="007D666A" w:rsidRPr="00192BEE">
        <w:rPr>
          <w:color w:val="000000"/>
        </w:rPr>
        <w:t>eak IV)</w:t>
      </w:r>
      <w:r w:rsidR="00FF2E68" w:rsidRPr="00192BEE">
        <w:rPr>
          <w:color w:val="000000"/>
        </w:rPr>
        <w:t xml:space="preserve"> after </w:t>
      </w:r>
      <w:r w:rsidR="00C32284" w:rsidRPr="00192BEE">
        <w:rPr>
          <w:color w:val="000000"/>
        </w:rPr>
        <w:t>deconvolut</w:t>
      </w:r>
      <w:r w:rsidR="007B0C5C" w:rsidRPr="00192BEE">
        <w:rPr>
          <w:color w:val="000000"/>
        </w:rPr>
        <w:t xml:space="preserve">ion </w:t>
      </w:r>
      <w:r w:rsidR="00C46B17" w:rsidRPr="00192BEE">
        <w:rPr>
          <w:color w:val="000000"/>
        </w:rPr>
        <w:t xml:space="preserve">using </w:t>
      </w:r>
      <w:r w:rsidR="00C32284" w:rsidRPr="00192BEE">
        <w:rPr>
          <w:color w:val="000000"/>
        </w:rPr>
        <w:t>split Pearson VII distributions</w:t>
      </w:r>
      <w:r w:rsidR="00FA2B99" w:rsidRPr="00192BEE">
        <w:rPr>
          <w:color w:val="000000"/>
        </w:rPr>
        <w:t xml:space="preserve"> (</w:t>
      </w:r>
      <w:r w:rsidR="00FA2B99" w:rsidRPr="000C53C3">
        <w:rPr>
          <w:color w:val="000000"/>
        </w:rPr>
        <w:t xml:space="preserve">Figure </w:t>
      </w:r>
      <w:r w:rsidR="00A1702A" w:rsidRPr="000C53C3">
        <w:rPr>
          <w:color w:val="000000"/>
        </w:rPr>
        <w:t>3a</w:t>
      </w:r>
      <w:r w:rsidR="00FA2B99" w:rsidRPr="00192BEE">
        <w:rPr>
          <w:color w:val="000000"/>
        </w:rPr>
        <w:t>)</w:t>
      </w:r>
      <w:r w:rsidR="000102B6" w:rsidRPr="00192BEE">
        <w:rPr>
          <w:color w:val="000000"/>
        </w:rPr>
        <w:t>.</w:t>
      </w:r>
      <w:r w:rsidR="005237AF" w:rsidRPr="00192BEE">
        <w:rPr>
          <w:color w:val="000000"/>
        </w:rPr>
        <w:t xml:space="preserve"> </w:t>
      </w:r>
      <w:r w:rsidR="00840F3F" w:rsidRPr="00192BEE">
        <w:rPr>
          <w:color w:val="000000"/>
        </w:rPr>
        <w:t xml:space="preserve">To </w:t>
      </w:r>
      <w:r w:rsidR="00864784" w:rsidRPr="00192BEE">
        <w:rPr>
          <w:color w:val="000000"/>
        </w:rPr>
        <w:t>confirm</w:t>
      </w:r>
      <w:r w:rsidR="00840F3F" w:rsidRPr="00192BEE">
        <w:rPr>
          <w:color w:val="000000"/>
        </w:rPr>
        <w:t xml:space="preserve"> the </w:t>
      </w:r>
      <w:r w:rsidR="00864784" w:rsidRPr="00192BEE">
        <w:rPr>
          <w:color w:val="000000"/>
        </w:rPr>
        <w:t>molecular formula</w:t>
      </w:r>
      <w:r w:rsidR="00D87C95" w:rsidRPr="00192BEE">
        <w:rPr>
          <w:color w:val="000000"/>
        </w:rPr>
        <w:t xml:space="preserve"> of </w:t>
      </w:r>
      <w:r w:rsidR="00181415" w:rsidRPr="00192BEE">
        <w:rPr>
          <w:color w:val="000000"/>
        </w:rPr>
        <w:t>the</w:t>
      </w:r>
      <w:r w:rsidR="00D87C95" w:rsidRPr="00192BEE">
        <w:rPr>
          <w:color w:val="000000"/>
        </w:rPr>
        <w:t xml:space="preserve"> ion signal</w:t>
      </w:r>
      <w:r w:rsidR="009F3BB3" w:rsidRPr="00192BEE">
        <w:rPr>
          <w:color w:val="000000"/>
        </w:rPr>
        <w:t xml:space="preserve">, </w:t>
      </w:r>
      <w:r w:rsidR="00EC145F" w:rsidRPr="00192BEE">
        <w:rPr>
          <w:color w:val="000000"/>
        </w:rPr>
        <w:t xml:space="preserve">separate </w:t>
      </w:r>
      <w:r w:rsidR="000A134E" w:rsidRPr="00192BEE">
        <w:t>irradiation</w:t>
      </w:r>
      <w:r w:rsidR="002E1D5D" w:rsidRPr="00192BEE">
        <w:t xml:space="preserve"> </w:t>
      </w:r>
      <w:r w:rsidR="009D7F11" w:rsidRPr="00192BEE">
        <w:rPr>
          <w:color w:val="000000"/>
        </w:rPr>
        <w:t xml:space="preserve">experiments with </w:t>
      </w:r>
      <w:r w:rsidR="00864784" w:rsidRPr="00192BEE">
        <w:rPr>
          <w:color w:val="000000"/>
        </w:rPr>
        <w:t>isotopically labeled precursors</w:t>
      </w:r>
      <w:r w:rsidR="007C6ADE" w:rsidRPr="00192BEE">
        <w:rPr>
          <w:color w:val="000000"/>
        </w:rPr>
        <w:t xml:space="preserve"> were </w:t>
      </w:r>
      <w:r w:rsidR="007846E5" w:rsidRPr="00192BEE">
        <w:rPr>
          <w:color w:val="000000"/>
        </w:rPr>
        <w:t>conducted</w:t>
      </w:r>
      <w:r w:rsidR="00864784" w:rsidRPr="00192BEE">
        <w:rPr>
          <w:color w:val="000000"/>
        </w:rPr>
        <w:t>.</w:t>
      </w:r>
      <w:r w:rsidR="002E1D5D" w:rsidRPr="00192BEE">
        <w:t xml:space="preserve"> The TPD profile of </w:t>
      </w:r>
      <w:r w:rsidR="002E1D5D" w:rsidRPr="00192BEE">
        <w:rPr>
          <w:i/>
          <w:iCs/>
        </w:rPr>
        <w:t>m/z</w:t>
      </w:r>
      <w:r w:rsidR="002E1D5D" w:rsidRPr="00192BEE">
        <w:t xml:space="preserve"> = 48 </w:t>
      </w:r>
      <w:r w:rsidR="00825B2A" w:rsidRPr="00192BEE">
        <w:t xml:space="preserve">from </w:t>
      </w:r>
      <w:r w:rsidR="002E1D5D" w:rsidRPr="00192BEE">
        <w:t>fully deuterated ice (CO–CD</w:t>
      </w:r>
      <w:r w:rsidR="002E1D5D" w:rsidRPr="00192BEE">
        <w:rPr>
          <w:vertAlign w:val="subscript"/>
        </w:rPr>
        <w:t>3</w:t>
      </w:r>
      <w:r w:rsidR="002E1D5D" w:rsidRPr="00192BEE">
        <w:t>CD</w:t>
      </w:r>
      <w:r w:rsidR="002E1D5D" w:rsidRPr="00192BEE">
        <w:rPr>
          <w:vertAlign w:val="subscript"/>
        </w:rPr>
        <w:t>2</w:t>
      </w:r>
      <w:r w:rsidR="002E1D5D" w:rsidRPr="00192BEE">
        <w:t xml:space="preserve">OD) matches well with that of </w:t>
      </w:r>
      <w:r w:rsidR="002E1D5D" w:rsidRPr="00192BEE">
        <w:rPr>
          <w:i/>
          <w:iCs/>
        </w:rPr>
        <w:t>m/z</w:t>
      </w:r>
      <w:r w:rsidR="002E1D5D" w:rsidRPr="00192BEE">
        <w:t xml:space="preserve"> = 44 in CO–CH</w:t>
      </w:r>
      <w:r w:rsidR="002E1D5D" w:rsidRPr="00192BEE">
        <w:rPr>
          <w:vertAlign w:val="subscript"/>
        </w:rPr>
        <w:t>3</w:t>
      </w:r>
      <w:r w:rsidR="002E1D5D" w:rsidRPr="00192BEE">
        <w:t>CH</w:t>
      </w:r>
      <w:r w:rsidR="002E1D5D" w:rsidRPr="00192BEE">
        <w:rPr>
          <w:vertAlign w:val="subscript"/>
        </w:rPr>
        <w:t>2</w:t>
      </w:r>
      <w:r w:rsidR="002E1D5D" w:rsidRPr="00192BEE">
        <w:t>OH ice (Fig</w:t>
      </w:r>
      <w:r w:rsidR="004377B5" w:rsidRPr="00192BEE">
        <w:t>ure</w:t>
      </w:r>
      <w:r w:rsidR="002E1D5D" w:rsidRPr="00192BEE">
        <w:t xml:space="preserve"> </w:t>
      </w:r>
      <w:r w:rsidR="00A1702A" w:rsidRPr="000C53C3">
        <w:t>3b</w:t>
      </w:r>
      <w:r w:rsidR="002E1D5D" w:rsidRPr="00192BEE">
        <w:t>)</w:t>
      </w:r>
      <w:r w:rsidR="00E44FFA" w:rsidRPr="00192BEE">
        <w:t>,</w:t>
      </w:r>
      <w:r w:rsidR="00B85E66" w:rsidRPr="00192BEE">
        <w:t xml:space="preserve"> </w:t>
      </w:r>
      <w:r w:rsidR="00E96CD6" w:rsidRPr="00192BEE">
        <w:t xml:space="preserve">indicating </w:t>
      </w:r>
      <w:r w:rsidR="002E1D5D" w:rsidRPr="00192BEE">
        <w:t>the presence of four hydrogen atoms.</w:t>
      </w:r>
      <w:r w:rsidR="003F0F8C" w:rsidRPr="00192BEE">
        <w:t xml:space="preserve"> </w:t>
      </w:r>
      <w:r w:rsidR="00C02828" w:rsidRPr="00192BEE">
        <w:t>Additionally</w:t>
      </w:r>
      <w:r w:rsidR="009D68D0" w:rsidRPr="00192BEE">
        <w:t xml:space="preserve">, </w:t>
      </w:r>
      <w:r w:rsidR="00395339" w:rsidRPr="00192BEE">
        <w:t xml:space="preserve">the TPD profile of </w:t>
      </w:r>
      <w:r w:rsidR="00395339" w:rsidRPr="00192BEE">
        <w:rPr>
          <w:i/>
          <w:iCs/>
        </w:rPr>
        <w:t>m/z</w:t>
      </w:r>
      <w:r w:rsidR="00395339" w:rsidRPr="00192BEE">
        <w:t xml:space="preserve"> = </w:t>
      </w:r>
      <w:r w:rsidR="00E025A3" w:rsidRPr="00192BEE">
        <w:t>44</w:t>
      </w:r>
      <w:r w:rsidR="00395339" w:rsidRPr="00192BEE">
        <w:t xml:space="preserve"> in irradiated CO–CH</w:t>
      </w:r>
      <w:r w:rsidR="00395339" w:rsidRPr="00192BEE">
        <w:rPr>
          <w:vertAlign w:val="subscript"/>
        </w:rPr>
        <w:t>3</w:t>
      </w:r>
      <w:r w:rsidR="00395339" w:rsidRPr="00192BEE">
        <w:t>CH</w:t>
      </w:r>
      <w:r w:rsidR="00395339" w:rsidRPr="00192BEE">
        <w:rPr>
          <w:vertAlign w:val="subscript"/>
        </w:rPr>
        <w:t>2</w:t>
      </w:r>
      <w:r w:rsidR="00395339" w:rsidRPr="00192BEE">
        <w:t>OH ice</w:t>
      </w:r>
      <w:r w:rsidR="00872A09" w:rsidRPr="00192BEE">
        <w:t xml:space="preserve"> shifted</w:t>
      </w:r>
      <w:r w:rsidR="000E24B4" w:rsidRPr="00192BEE">
        <w:t xml:space="preserve"> to</w:t>
      </w:r>
      <w:r w:rsidR="004C708E" w:rsidRPr="00192BEE">
        <w:t xml:space="preserve"> </w:t>
      </w:r>
      <w:r w:rsidR="004C708E" w:rsidRPr="00192BEE">
        <w:rPr>
          <w:i/>
          <w:iCs/>
        </w:rPr>
        <w:t>m/z</w:t>
      </w:r>
      <w:r w:rsidR="004C708E" w:rsidRPr="00192BEE">
        <w:t xml:space="preserve"> = </w:t>
      </w:r>
      <w:r w:rsidR="00E025A3" w:rsidRPr="00192BEE">
        <w:t>46</w:t>
      </w:r>
      <w:r w:rsidR="000E24B4" w:rsidRPr="00192BEE">
        <w:t xml:space="preserve"> </w:t>
      </w:r>
      <w:r w:rsidR="000C63FD" w:rsidRPr="00192BEE">
        <w:t xml:space="preserve">in </w:t>
      </w:r>
      <w:r w:rsidR="008F7607" w:rsidRPr="00192BEE">
        <w:t>fully</w:t>
      </w:r>
      <w:r w:rsidR="000C63FD" w:rsidRPr="00192BEE">
        <w:t xml:space="preserve"> </w:t>
      </w:r>
      <w:r w:rsidR="00036559" w:rsidRPr="00192BEE">
        <w:rPr>
          <w:vertAlign w:val="superscript"/>
        </w:rPr>
        <w:t>13</w:t>
      </w:r>
      <w:r w:rsidR="00036559" w:rsidRPr="00192BEE">
        <w:t>C</w:t>
      </w:r>
      <w:r w:rsidR="00FB444B" w:rsidRPr="00192BEE">
        <w:t>-</w:t>
      </w:r>
      <w:r w:rsidR="000C63FD" w:rsidRPr="00192BEE">
        <w:t xml:space="preserve">labeled </w:t>
      </w:r>
      <w:r w:rsidR="007A0811" w:rsidRPr="00192BEE">
        <w:rPr>
          <w:color w:val="000000"/>
        </w:rPr>
        <w:t>ice</w:t>
      </w:r>
      <w:r w:rsidR="000C63FD" w:rsidRPr="00192BEE">
        <w:rPr>
          <w:color w:val="000000"/>
        </w:rPr>
        <w:t xml:space="preserve"> </w:t>
      </w:r>
      <w:r w:rsidR="007A0811" w:rsidRPr="00192BEE">
        <w:t>(</w:t>
      </w:r>
      <w:r w:rsidR="000C63FD" w:rsidRPr="00192BEE">
        <w:rPr>
          <w:vertAlign w:val="superscript"/>
        </w:rPr>
        <w:t>13</w:t>
      </w:r>
      <w:r w:rsidR="000C63FD" w:rsidRPr="00192BEE">
        <w:t>CO–</w:t>
      </w:r>
      <w:r w:rsidR="000C63FD" w:rsidRPr="00192BEE">
        <w:rPr>
          <w:vertAlign w:val="superscript"/>
        </w:rPr>
        <w:t>13</w:t>
      </w:r>
      <w:r w:rsidR="000C63FD" w:rsidRPr="00192BEE">
        <w:t>CH</w:t>
      </w:r>
      <w:r w:rsidR="000C63FD" w:rsidRPr="00192BEE">
        <w:rPr>
          <w:vertAlign w:val="subscript"/>
        </w:rPr>
        <w:t>3</w:t>
      </w:r>
      <w:r w:rsidR="000C63FD" w:rsidRPr="00192BEE">
        <w:rPr>
          <w:vertAlign w:val="superscript"/>
        </w:rPr>
        <w:t>13</w:t>
      </w:r>
      <w:r w:rsidR="000C63FD" w:rsidRPr="00192BEE">
        <w:t>CH</w:t>
      </w:r>
      <w:r w:rsidR="000C63FD" w:rsidRPr="00192BEE">
        <w:rPr>
          <w:vertAlign w:val="subscript"/>
        </w:rPr>
        <w:t>2</w:t>
      </w:r>
      <w:r w:rsidR="000C63FD" w:rsidRPr="00192BEE">
        <w:t>OH</w:t>
      </w:r>
      <w:r w:rsidR="007A0811" w:rsidRPr="00192BEE">
        <w:t>)</w:t>
      </w:r>
      <w:r w:rsidR="00D5489C" w:rsidRPr="00192BEE">
        <w:t xml:space="preserve"> </w:t>
      </w:r>
      <w:r w:rsidR="00F55CF4" w:rsidRPr="00192BEE">
        <w:t xml:space="preserve">demonstrating </w:t>
      </w:r>
      <w:r w:rsidR="00036B89" w:rsidRPr="00192BEE">
        <w:t xml:space="preserve">the </w:t>
      </w:r>
      <w:r w:rsidR="006034E8" w:rsidRPr="00192BEE">
        <w:t xml:space="preserve">presence of </w:t>
      </w:r>
      <w:r w:rsidR="00402901" w:rsidRPr="00192BEE">
        <w:t>two</w:t>
      </w:r>
      <w:r w:rsidR="00364944" w:rsidRPr="00192BEE">
        <w:t xml:space="preserve"> carbon atoms</w:t>
      </w:r>
      <w:r w:rsidR="00C04668" w:rsidRPr="00192BEE">
        <w:t xml:space="preserve"> (</w:t>
      </w:r>
      <w:r w:rsidR="00C04668" w:rsidRPr="000C53C3">
        <w:t xml:space="preserve">Figure </w:t>
      </w:r>
      <w:r w:rsidR="00A1702A" w:rsidRPr="000C53C3">
        <w:t>3c</w:t>
      </w:r>
      <w:r w:rsidR="00C04668" w:rsidRPr="00192BEE">
        <w:t>)</w:t>
      </w:r>
      <w:r w:rsidR="006034E8" w:rsidRPr="00192BEE">
        <w:t>.</w:t>
      </w:r>
      <w:r w:rsidR="008C0FDC" w:rsidRPr="00192BEE">
        <w:t xml:space="preserve"> Therefore, </w:t>
      </w:r>
      <w:r w:rsidR="00C6473C" w:rsidRPr="00192BEE">
        <w:rPr>
          <w:color w:val="000000"/>
        </w:rPr>
        <w:t xml:space="preserve">the sublimation events </w:t>
      </w:r>
      <w:r w:rsidR="0083752A" w:rsidRPr="00192BEE">
        <w:rPr>
          <w:color w:val="000000"/>
        </w:rPr>
        <w:t>of</w:t>
      </w:r>
      <w:r w:rsidR="00C6473C" w:rsidRPr="00192BEE">
        <w:rPr>
          <w:color w:val="000000"/>
        </w:rPr>
        <w:t xml:space="preserve"> </w:t>
      </w:r>
      <w:r w:rsidR="00C6473C" w:rsidRPr="00192BEE">
        <w:rPr>
          <w:i/>
          <w:iCs/>
          <w:color w:val="000000"/>
        </w:rPr>
        <w:t>m/z</w:t>
      </w:r>
      <w:r w:rsidR="00C6473C" w:rsidRPr="00192BEE">
        <w:rPr>
          <w:color w:val="000000"/>
        </w:rPr>
        <w:t xml:space="preserve"> = 44</w:t>
      </w:r>
      <w:r w:rsidR="00960B96" w:rsidRPr="00192BEE">
        <w:rPr>
          <w:color w:val="000000"/>
        </w:rPr>
        <w:t xml:space="preserve"> from CO−CH</w:t>
      </w:r>
      <w:r w:rsidR="00960B96" w:rsidRPr="00192BEE">
        <w:rPr>
          <w:color w:val="000000"/>
          <w:vertAlign w:val="subscript"/>
        </w:rPr>
        <w:t>3</w:t>
      </w:r>
      <w:r w:rsidR="00960B96" w:rsidRPr="00192BEE">
        <w:rPr>
          <w:color w:val="000000"/>
        </w:rPr>
        <w:t>CH</w:t>
      </w:r>
      <w:r w:rsidR="00960B96" w:rsidRPr="00192BEE">
        <w:rPr>
          <w:color w:val="000000"/>
          <w:vertAlign w:val="subscript"/>
        </w:rPr>
        <w:t>2</w:t>
      </w:r>
      <w:r w:rsidR="00960B96" w:rsidRPr="00192BEE">
        <w:rPr>
          <w:color w:val="000000"/>
        </w:rPr>
        <w:t>OH ice</w:t>
      </w:r>
      <w:r w:rsidR="00C6473C" w:rsidRPr="00192BEE">
        <w:rPr>
          <w:color w:val="000000"/>
        </w:rPr>
        <w:t xml:space="preserve"> can be clearly assigned to </w:t>
      </w:r>
      <w:r w:rsidR="002946D5" w:rsidRPr="00192BEE">
        <w:rPr>
          <w:color w:val="000000"/>
        </w:rPr>
        <w:t xml:space="preserve">molecules </w:t>
      </w:r>
      <w:r w:rsidR="00CF7F99" w:rsidRPr="00192BEE">
        <w:rPr>
          <w:color w:val="000000"/>
        </w:rPr>
        <w:t xml:space="preserve">with </w:t>
      </w:r>
      <w:r w:rsidR="00C6473C" w:rsidRPr="00192BEE">
        <w:rPr>
          <w:color w:val="000000"/>
        </w:rPr>
        <w:t xml:space="preserve">the formula </w:t>
      </w:r>
      <w:r w:rsidR="00C6473C" w:rsidRPr="00192BEE">
        <w:t>C</w:t>
      </w:r>
      <w:r w:rsidR="00C6473C" w:rsidRPr="00192BEE">
        <w:rPr>
          <w:vertAlign w:val="subscript"/>
        </w:rPr>
        <w:t>2</w:t>
      </w:r>
      <w:r w:rsidR="00C6473C" w:rsidRPr="00192BEE">
        <w:t>H</w:t>
      </w:r>
      <w:r w:rsidR="00C6473C" w:rsidRPr="00192BEE">
        <w:rPr>
          <w:vertAlign w:val="subscript"/>
        </w:rPr>
        <w:t>4</w:t>
      </w:r>
      <w:r w:rsidR="00C6473C" w:rsidRPr="00192BEE">
        <w:t>O.</w:t>
      </w:r>
    </w:p>
    <w:p w14:paraId="39AEA4D2" w14:textId="608D9CEA" w:rsidR="00E40F59" w:rsidRPr="00192BEE" w:rsidRDefault="00DA6A77" w:rsidP="00C71F9B">
      <w:pPr>
        <w:spacing w:after="240" w:line="360" w:lineRule="auto"/>
        <w:ind w:firstLine="288"/>
        <w:jc w:val="both"/>
      </w:pPr>
      <w:r w:rsidRPr="00192BEE">
        <w:rPr>
          <w:color w:val="000000"/>
        </w:rPr>
        <w:t xml:space="preserve">As mentioned above, the TPD profile of </w:t>
      </w:r>
      <w:r w:rsidRPr="00192BEE">
        <w:rPr>
          <w:i/>
          <w:color w:val="000000"/>
        </w:rPr>
        <w:t>m/z</w:t>
      </w:r>
      <w:r w:rsidRPr="00192BEE">
        <w:rPr>
          <w:color w:val="000000"/>
        </w:rPr>
        <w:t xml:space="preserve"> = </w:t>
      </w:r>
      <w:r w:rsidR="004E2E4D" w:rsidRPr="00192BEE">
        <w:rPr>
          <w:color w:val="000000"/>
        </w:rPr>
        <w:t>44</w:t>
      </w:r>
      <w:r w:rsidRPr="00192BEE">
        <w:rPr>
          <w:color w:val="000000"/>
        </w:rPr>
        <w:t xml:space="preserve"> (C</w:t>
      </w:r>
      <w:r w:rsidR="00433FF0" w:rsidRPr="00192BEE">
        <w:rPr>
          <w:color w:val="000000"/>
          <w:vertAlign w:val="subscript"/>
        </w:rPr>
        <w:t>2</w:t>
      </w:r>
      <w:r w:rsidRPr="00192BEE">
        <w:rPr>
          <w:color w:val="000000"/>
        </w:rPr>
        <w:t>H</w:t>
      </w:r>
      <w:r w:rsidR="00433FF0" w:rsidRPr="00192BEE">
        <w:rPr>
          <w:color w:val="000000"/>
          <w:vertAlign w:val="subscript"/>
        </w:rPr>
        <w:t>4</w:t>
      </w:r>
      <w:r w:rsidRPr="00192BEE">
        <w:rPr>
          <w:color w:val="000000"/>
        </w:rPr>
        <w:t>O</w:t>
      </w:r>
      <w:r w:rsidRPr="00192BEE">
        <w:rPr>
          <w:color w:val="000000"/>
          <w:vertAlign w:val="superscript"/>
        </w:rPr>
        <w:t>+</w:t>
      </w:r>
      <w:r w:rsidRPr="00192BEE">
        <w:rPr>
          <w:color w:val="000000"/>
        </w:rPr>
        <w:t>) in irradiated CO−CH</w:t>
      </w:r>
      <w:r w:rsidRPr="00192BEE">
        <w:rPr>
          <w:color w:val="000000"/>
          <w:vertAlign w:val="subscript"/>
        </w:rPr>
        <w:t>3</w:t>
      </w:r>
      <w:r w:rsidRPr="00192BEE">
        <w:rPr>
          <w:color w:val="000000"/>
        </w:rPr>
        <w:t>CH</w:t>
      </w:r>
      <w:r w:rsidRPr="00192BEE">
        <w:rPr>
          <w:color w:val="000000"/>
          <w:vertAlign w:val="subscript"/>
        </w:rPr>
        <w:t>2</w:t>
      </w:r>
      <w:r w:rsidRPr="00192BEE">
        <w:rPr>
          <w:color w:val="000000"/>
        </w:rPr>
        <w:t xml:space="preserve">OH ice </w:t>
      </w:r>
      <w:r w:rsidR="00527A7A" w:rsidRPr="00192BEE">
        <w:t xml:space="preserve">reveals </w:t>
      </w:r>
      <w:r w:rsidR="00AA4366" w:rsidRPr="00192BEE">
        <w:rPr>
          <w:color w:val="000000"/>
        </w:rPr>
        <w:t xml:space="preserve">sublimation events </w:t>
      </w:r>
      <w:r w:rsidR="00770A3A" w:rsidRPr="00192BEE">
        <w:rPr>
          <w:color w:val="000000"/>
        </w:rPr>
        <w:t>labeled as peaks I–IV</w:t>
      </w:r>
      <w:r w:rsidR="00683DAC" w:rsidRPr="00192BEE">
        <w:rPr>
          <w:color w:val="000000"/>
        </w:rPr>
        <w:t xml:space="preserve"> </w:t>
      </w:r>
      <w:r w:rsidR="00D04474" w:rsidRPr="00192BEE">
        <w:t xml:space="preserve">recorded at </w:t>
      </w:r>
      <w:r w:rsidR="00D04474" w:rsidRPr="00192BEE">
        <w:rPr>
          <w:color w:val="000000"/>
        </w:rPr>
        <w:t>11.10 eV</w:t>
      </w:r>
      <w:r w:rsidR="00B94775" w:rsidRPr="00192BEE">
        <w:rPr>
          <w:color w:val="000000"/>
        </w:rPr>
        <w:t xml:space="preserve">. </w:t>
      </w:r>
      <w:r w:rsidR="00852E64" w:rsidRPr="00192BEE">
        <w:rPr>
          <w:color w:val="000000"/>
        </w:rPr>
        <w:t>A</w:t>
      </w:r>
      <w:r w:rsidR="007B7F6B" w:rsidRPr="00192BEE">
        <w:rPr>
          <w:color w:val="000000"/>
        </w:rPr>
        <w:t xml:space="preserve"> blank experiment of the </w:t>
      </w:r>
      <w:r w:rsidR="00370ED6" w:rsidRPr="00192BEE">
        <w:rPr>
          <w:color w:val="000000"/>
        </w:rPr>
        <w:t>CO−CH</w:t>
      </w:r>
      <w:r w:rsidR="00370ED6" w:rsidRPr="00192BEE">
        <w:rPr>
          <w:color w:val="000000"/>
          <w:vertAlign w:val="subscript"/>
        </w:rPr>
        <w:t>3</w:t>
      </w:r>
      <w:r w:rsidR="00370ED6" w:rsidRPr="00192BEE">
        <w:rPr>
          <w:color w:val="000000"/>
        </w:rPr>
        <w:t>CH</w:t>
      </w:r>
      <w:r w:rsidR="00370ED6" w:rsidRPr="00192BEE">
        <w:rPr>
          <w:color w:val="000000"/>
          <w:vertAlign w:val="subscript"/>
        </w:rPr>
        <w:t>2</w:t>
      </w:r>
      <w:r w:rsidR="00370ED6" w:rsidRPr="00192BEE">
        <w:rPr>
          <w:color w:val="000000"/>
        </w:rPr>
        <w:t xml:space="preserve">OH </w:t>
      </w:r>
      <w:r w:rsidR="007B7F6B" w:rsidRPr="00192BEE">
        <w:rPr>
          <w:color w:val="000000"/>
        </w:rPr>
        <w:t xml:space="preserve">ice was </w:t>
      </w:r>
      <w:r w:rsidR="005C2109" w:rsidRPr="00192BEE">
        <w:rPr>
          <w:color w:val="000000"/>
        </w:rPr>
        <w:t>performed</w:t>
      </w:r>
      <w:r w:rsidR="007B7F6B" w:rsidRPr="00192BEE">
        <w:rPr>
          <w:color w:val="000000"/>
        </w:rPr>
        <w:t xml:space="preserve"> </w:t>
      </w:r>
      <w:r w:rsidR="002F4114" w:rsidRPr="00192BEE">
        <w:rPr>
          <w:color w:val="000000"/>
        </w:rPr>
        <w:t xml:space="preserve">without electron irradiation </w:t>
      </w:r>
      <w:r w:rsidR="007B7F6B" w:rsidRPr="00192BEE">
        <w:rPr>
          <w:color w:val="000000"/>
        </w:rPr>
        <w:t>under identical conditions</w:t>
      </w:r>
      <w:r w:rsidR="00C618BC" w:rsidRPr="00192BEE">
        <w:rPr>
          <w:color w:val="000000"/>
        </w:rPr>
        <w:t>,</w:t>
      </w:r>
      <w:r w:rsidR="007F3840" w:rsidRPr="00192BEE">
        <w:rPr>
          <w:color w:val="000000"/>
        </w:rPr>
        <w:t xml:space="preserve"> </w:t>
      </w:r>
      <w:r w:rsidR="00CC3E1F" w:rsidRPr="00192BEE">
        <w:rPr>
          <w:color w:val="000000"/>
        </w:rPr>
        <w:t xml:space="preserve">displaying </w:t>
      </w:r>
      <w:r w:rsidR="001D4838" w:rsidRPr="00192BEE">
        <w:rPr>
          <w:color w:val="000000"/>
        </w:rPr>
        <w:t xml:space="preserve">a </w:t>
      </w:r>
      <w:r w:rsidR="004B3F38" w:rsidRPr="00192BEE">
        <w:rPr>
          <w:color w:val="000000"/>
        </w:rPr>
        <w:t xml:space="preserve">very </w:t>
      </w:r>
      <w:r w:rsidR="001D4838" w:rsidRPr="00192BEE">
        <w:rPr>
          <w:color w:val="000000"/>
        </w:rPr>
        <w:t xml:space="preserve">small </w:t>
      </w:r>
      <w:r w:rsidR="00B27381" w:rsidRPr="00192BEE">
        <w:rPr>
          <w:color w:val="000000"/>
        </w:rPr>
        <w:t xml:space="preserve">sublimation event </w:t>
      </w:r>
      <w:r w:rsidR="00F649A4" w:rsidRPr="00192BEE">
        <w:rPr>
          <w:color w:val="000000"/>
        </w:rPr>
        <w:t>peaking at</w:t>
      </w:r>
      <w:r w:rsidR="004D2EA2" w:rsidRPr="00192BEE">
        <w:rPr>
          <w:color w:val="000000"/>
        </w:rPr>
        <w:t xml:space="preserve"> </w:t>
      </w:r>
      <w:r w:rsidR="00B67EDD" w:rsidRPr="00192BEE">
        <w:rPr>
          <w:color w:val="000000"/>
        </w:rPr>
        <w:t>157 K</w:t>
      </w:r>
      <w:r w:rsidR="00CB605D" w:rsidRPr="00192BEE">
        <w:rPr>
          <w:color w:val="000000"/>
        </w:rPr>
        <w:t xml:space="preserve"> </w:t>
      </w:r>
      <w:r w:rsidR="00F76934" w:rsidRPr="00192BEE">
        <w:rPr>
          <w:color w:val="000000"/>
        </w:rPr>
        <w:t>(</w:t>
      </w:r>
      <w:r w:rsidR="00F76934" w:rsidRPr="000C53C3">
        <w:rPr>
          <w:color w:val="000000"/>
        </w:rPr>
        <w:t xml:space="preserve">Figure </w:t>
      </w:r>
      <w:r w:rsidR="00A1702A" w:rsidRPr="000C53C3">
        <w:rPr>
          <w:color w:val="000000"/>
        </w:rPr>
        <w:t>4a</w:t>
      </w:r>
      <w:r w:rsidR="00F76934" w:rsidRPr="00192BEE">
        <w:rPr>
          <w:color w:val="000000"/>
        </w:rPr>
        <w:t>)</w:t>
      </w:r>
      <w:r w:rsidR="003F4EC7" w:rsidRPr="00192BEE">
        <w:rPr>
          <w:color w:val="000000"/>
        </w:rPr>
        <w:t>; this</w:t>
      </w:r>
      <w:r w:rsidR="00864EB6" w:rsidRPr="00192BEE">
        <w:rPr>
          <w:color w:val="000000"/>
        </w:rPr>
        <w:t xml:space="preserve"> </w:t>
      </w:r>
      <w:r w:rsidR="00C71F9B" w:rsidRPr="00192BEE">
        <w:rPr>
          <w:color w:val="000000"/>
        </w:rPr>
        <w:t xml:space="preserve">is likely due to </w:t>
      </w:r>
      <w:r w:rsidR="00964E2F" w:rsidRPr="00192BEE">
        <w:rPr>
          <w:color w:val="000000"/>
        </w:rPr>
        <w:t xml:space="preserve">impurities </w:t>
      </w:r>
      <w:r w:rsidR="00C71F9B" w:rsidRPr="00192BEE">
        <w:rPr>
          <w:color w:val="000000"/>
        </w:rPr>
        <w:t>in the samples.</w:t>
      </w:r>
      <w:r w:rsidR="00A25095" w:rsidRPr="00192BEE">
        <w:rPr>
          <w:color w:val="000000"/>
        </w:rPr>
        <w:t xml:space="preserve"> </w:t>
      </w:r>
      <w:r w:rsidRPr="00192BEE">
        <w:rPr>
          <w:color w:val="000000"/>
        </w:rPr>
        <w:t xml:space="preserve">At 11.10 eV, all </w:t>
      </w:r>
      <w:r w:rsidR="008A547A" w:rsidRPr="00192BEE">
        <w:t>C</w:t>
      </w:r>
      <w:r w:rsidR="008A547A" w:rsidRPr="00192BEE">
        <w:rPr>
          <w:vertAlign w:val="subscript"/>
        </w:rPr>
        <w:t>2</w:t>
      </w:r>
      <w:r w:rsidR="008A547A" w:rsidRPr="00192BEE">
        <w:t>H</w:t>
      </w:r>
      <w:r w:rsidR="008A547A" w:rsidRPr="00192BEE">
        <w:rPr>
          <w:vertAlign w:val="subscript"/>
        </w:rPr>
        <w:t>4</w:t>
      </w:r>
      <w:r w:rsidR="008A547A" w:rsidRPr="00192BEE">
        <w:t xml:space="preserve">O </w:t>
      </w:r>
      <w:r w:rsidRPr="00192BEE">
        <w:rPr>
          <w:color w:val="000000"/>
        </w:rPr>
        <w:t>isomers</w:t>
      </w:r>
      <w:r w:rsidR="004A541C" w:rsidRPr="00192BEE">
        <w:rPr>
          <w:color w:val="000000"/>
        </w:rPr>
        <w:t xml:space="preserve"> </w:t>
      </w:r>
      <w:r w:rsidRPr="00192BEE">
        <w:rPr>
          <w:color w:val="000000"/>
        </w:rPr>
        <w:t>can be photoionized (</w:t>
      </w:r>
      <w:r w:rsidRPr="000C53C3">
        <w:rPr>
          <w:color w:val="000000"/>
        </w:rPr>
        <w:t>Fig</w:t>
      </w:r>
      <w:r w:rsidR="00CF6FE9" w:rsidRPr="000C53C3">
        <w:rPr>
          <w:color w:val="000000"/>
        </w:rPr>
        <w:t xml:space="preserve">ure </w:t>
      </w:r>
      <w:r w:rsidR="00A1702A" w:rsidRPr="000C53C3">
        <w:rPr>
          <w:color w:val="000000"/>
        </w:rPr>
        <w:t>1a</w:t>
      </w:r>
      <w:r w:rsidRPr="00192BEE">
        <w:rPr>
          <w:color w:val="000000"/>
        </w:rPr>
        <w:t>)</w:t>
      </w:r>
      <w:r w:rsidR="004A541C" w:rsidRPr="00192BEE">
        <w:rPr>
          <w:color w:val="000000"/>
        </w:rPr>
        <w:t>,</w:t>
      </w:r>
      <w:r w:rsidRPr="00192BEE">
        <w:rPr>
          <w:color w:val="000000"/>
        </w:rPr>
        <w:t xml:space="preserve"> </w:t>
      </w:r>
      <w:r w:rsidR="00036952" w:rsidRPr="00192BEE">
        <w:rPr>
          <w:color w:val="000000"/>
        </w:rPr>
        <w:t>t</w:t>
      </w:r>
      <w:r w:rsidRPr="00192BEE">
        <w:rPr>
          <w:color w:val="000000"/>
        </w:rPr>
        <w:t xml:space="preserve">herefore, </w:t>
      </w:r>
      <w:r w:rsidR="00445C9B" w:rsidRPr="00192BEE">
        <w:rPr>
          <w:color w:val="000000"/>
        </w:rPr>
        <w:t>p</w:t>
      </w:r>
      <w:r w:rsidR="00536556" w:rsidRPr="00192BEE">
        <w:rPr>
          <w:color w:val="000000"/>
        </w:rPr>
        <w:t>eaks I</w:t>
      </w:r>
      <w:r w:rsidR="00D46924" w:rsidRPr="00192BEE">
        <w:rPr>
          <w:color w:val="000000"/>
        </w:rPr>
        <w:t>–</w:t>
      </w:r>
      <w:r w:rsidR="00527505" w:rsidRPr="00192BEE">
        <w:rPr>
          <w:color w:val="000000"/>
        </w:rPr>
        <w:t>IV</w:t>
      </w:r>
      <w:r w:rsidRPr="00192BEE">
        <w:rPr>
          <w:color w:val="000000"/>
        </w:rPr>
        <w:t xml:space="preserve"> can be associated with</w:t>
      </w:r>
      <w:r w:rsidRPr="00192BEE" w:rsidDel="005004BD">
        <w:rPr>
          <w:color w:val="000000"/>
        </w:rPr>
        <w:t xml:space="preserve"> </w:t>
      </w:r>
      <w:r w:rsidRPr="00192BEE">
        <w:rPr>
          <w:color w:val="000000"/>
        </w:rPr>
        <w:t>any</w:t>
      </w:r>
      <w:r w:rsidR="007921DC" w:rsidRPr="00192BEE">
        <w:rPr>
          <w:color w:val="000000"/>
        </w:rPr>
        <w:t xml:space="preserve"> </w:t>
      </w:r>
      <w:r w:rsidR="007921DC" w:rsidRPr="00192BEE">
        <w:t>C</w:t>
      </w:r>
      <w:r w:rsidR="007921DC" w:rsidRPr="00192BEE">
        <w:rPr>
          <w:vertAlign w:val="subscript"/>
        </w:rPr>
        <w:t>2</w:t>
      </w:r>
      <w:r w:rsidR="007921DC" w:rsidRPr="00192BEE">
        <w:t>H</w:t>
      </w:r>
      <w:r w:rsidR="007921DC" w:rsidRPr="00192BEE">
        <w:rPr>
          <w:vertAlign w:val="subscript"/>
        </w:rPr>
        <w:t>4</w:t>
      </w:r>
      <w:r w:rsidR="007921DC" w:rsidRPr="00192BEE">
        <w:t>O</w:t>
      </w:r>
      <w:r w:rsidRPr="00192BEE">
        <w:rPr>
          <w:color w:val="000000"/>
        </w:rPr>
        <w:t xml:space="preserve"> isomers. </w:t>
      </w:r>
      <w:r w:rsidR="006B4301" w:rsidRPr="00192BEE">
        <w:rPr>
          <w:color w:val="000000"/>
        </w:rPr>
        <w:t>L</w:t>
      </w:r>
      <w:r w:rsidR="00A178AE" w:rsidRPr="00192BEE">
        <w:rPr>
          <w:color w:val="000000"/>
        </w:rPr>
        <w:t xml:space="preserve">owering the photon energy to </w:t>
      </w:r>
      <w:r w:rsidR="008A24C7" w:rsidRPr="00192BEE">
        <w:rPr>
          <w:color w:val="000000"/>
        </w:rPr>
        <w:lastRenderedPageBreak/>
        <w:t xml:space="preserve">10.23 </w:t>
      </w:r>
      <w:r w:rsidR="00A178AE" w:rsidRPr="00192BEE">
        <w:rPr>
          <w:color w:val="000000"/>
        </w:rPr>
        <w:t>eV</w:t>
      </w:r>
      <w:r w:rsidR="001025FD" w:rsidRPr="00192BEE">
        <w:rPr>
          <w:color w:val="000000"/>
        </w:rPr>
        <w:t xml:space="preserve">, </w:t>
      </w:r>
      <w:r w:rsidR="002F46F3" w:rsidRPr="00192BEE">
        <w:rPr>
          <w:color w:val="000000"/>
        </w:rPr>
        <w:t xml:space="preserve">at which </w:t>
      </w:r>
      <w:r w:rsidR="004E5A2D" w:rsidRPr="00192BEE">
        <w:rPr>
          <w:bCs/>
        </w:rPr>
        <w:t>ethylene oxide</w:t>
      </w:r>
      <w:r w:rsidR="004E5A2D" w:rsidRPr="00192BEE">
        <w:rPr>
          <w:b/>
          <w:color w:val="000000"/>
        </w:rPr>
        <w:t xml:space="preserve"> </w:t>
      </w:r>
      <w:r w:rsidR="004E5A2D" w:rsidRPr="00192BEE">
        <w:rPr>
          <w:bCs/>
          <w:color w:val="000000"/>
        </w:rPr>
        <w:t xml:space="preserve">(IE = 10.56 ± 0.01 eV) </w:t>
      </w:r>
      <w:r w:rsidR="00AA3B8E" w:rsidRPr="00192BEE">
        <w:fldChar w:fldCharType="begin"/>
      </w:r>
      <w:r w:rsidR="00AA3B8E" w:rsidRPr="00192BEE">
        <w:instrText xml:space="preserve"> ADDIN EN.CITE &lt;EndNote&gt;&lt;Cite&gt;&lt;Author&gt;Lias&lt;/Author&gt;&lt;Year&gt;2024&lt;/Year&gt;&lt;RecNum&gt;3362&lt;/RecNum&gt;&lt;DisplayText&gt;(Lias 2024)&lt;/DisplayText&gt;&lt;record&gt;&lt;rec-number&gt;3362&lt;/rec-number&gt;&lt;foreign-keys&gt;&lt;key app="EN" db-id="afef2wdxnra5fvedsstvdfs2w0dezf5fsr00"&gt;3362&lt;/key&gt;&lt;/foreign-keys&gt;&lt;ref-type name="Journal Article"&gt;17&lt;/ref-type&gt;&lt;contributors&gt;&lt;authors&gt;&lt;author&gt;Lias, Sharon G&lt;/author&gt;&lt;/authors&gt;&lt;/contributors&gt;&lt;titles&gt;&lt;title&gt;Ionization Energy Evaluation&lt;/title&gt;&lt;secondary-title&gt;NIST Chemistry WebBook, NIST Standard Reference Database Number 69&lt;/secondary-title&gt;&lt;/titles&gt;&lt;periodical&gt;&lt;full-title&gt;NIST Chemistry WebBook, NIST Standard Reference Database Number 69&lt;/full-title&gt;&lt;/periodical&gt;&lt;volume&gt;69&lt;/volume&gt;&lt;number&gt;ed. P. J. Linstrom and W. G. Mallard, National Institute of&amp;#xD; Standards and Technology, Gaithersburg MD, 20899&lt;/number&gt;&lt;dates&gt;&lt;year&gt;2024&lt;/year&gt;&lt;/dates&gt;&lt;urls&gt;&lt;/urls&gt;&lt;electronic-resource-num&gt;10.18434/T4D303&lt;/electronic-resource-num&gt;&lt;/record&gt;&lt;/Cite&gt;&lt;/EndNote&gt;</w:instrText>
      </w:r>
      <w:r w:rsidR="00AA3B8E" w:rsidRPr="00192BEE">
        <w:fldChar w:fldCharType="separate"/>
      </w:r>
      <w:r w:rsidR="00AA3B8E" w:rsidRPr="00192BEE">
        <w:rPr>
          <w:noProof/>
        </w:rPr>
        <w:t>(</w:t>
      </w:r>
      <w:hyperlink w:anchor="_ENREF_47" w:tooltip="Lias, 2024 #3362" w:history="1">
        <w:r w:rsidR="004E2951" w:rsidRPr="00192BEE">
          <w:rPr>
            <w:noProof/>
          </w:rPr>
          <w:t>Lias 2024</w:t>
        </w:r>
      </w:hyperlink>
      <w:r w:rsidR="00AA3B8E" w:rsidRPr="00192BEE">
        <w:rPr>
          <w:noProof/>
        </w:rPr>
        <w:t>)</w:t>
      </w:r>
      <w:r w:rsidR="00AA3B8E" w:rsidRPr="00192BEE">
        <w:fldChar w:fldCharType="end"/>
      </w:r>
      <w:r w:rsidR="00AA3B8E" w:rsidRPr="00192BEE">
        <w:t xml:space="preserve"> </w:t>
      </w:r>
      <w:r w:rsidR="00D72FF3" w:rsidRPr="00192BEE">
        <w:rPr>
          <w:color w:val="000000"/>
        </w:rPr>
        <w:t>cannot be ionized</w:t>
      </w:r>
      <w:r w:rsidR="00D50F8A" w:rsidRPr="00192BEE">
        <w:rPr>
          <w:color w:val="000000"/>
        </w:rPr>
        <w:t xml:space="preserve">, results in the disappearance of </w:t>
      </w:r>
      <w:r w:rsidR="00445C9B" w:rsidRPr="00192BEE">
        <w:rPr>
          <w:color w:val="000000"/>
        </w:rPr>
        <w:t>p</w:t>
      </w:r>
      <w:r w:rsidR="00D50F8A" w:rsidRPr="00192BEE">
        <w:rPr>
          <w:color w:val="000000"/>
        </w:rPr>
        <w:t xml:space="preserve">eak IV while </w:t>
      </w:r>
      <w:r w:rsidR="00445C9B" w:rsidRPr="00192BEE">
        <w:rPr>
          <w:color w:val="000000"/>
        </w:rPr>
        <w:t>p</w:t>
      </w:r>
      <w:r w:rsidR="00D50F8A" w:rsidRPr="00192BEE">
        <w:rPr>
          <w:color w:val="000000"/>
        </w:rPr>
        <w:t>eaks I</w:t>
      </w:r>
      <w:r w:rsidR="00D46924" w:rsidRPr="00192BEE">
        <w:rPr>
          <w:color w:val="000000"/>
        </w:rPr>
        <w:t>–</w:t>
      </w:r>
      <w:r w:rsidR="00D50F8A" w:rsidRPr="00192BEE">
        <w:rPr>
          <w:color w:val="000000"/>
        </w:rPr>
        <w:t>III remain</w:t>
      </w:r>
      <w:r w:rsidR="00B80682" w:rsidRPr="00192BEE">
        <w:rPr>
          <w:color w:val="000000"/>
        </w:rPr>
        <w:t xml:space="preserve"> </w:t>
      </w:r>
      <w:r w:rsidR="006A7966" w:rsidRPr="00192BEE">
        <w:rPr>
          <w:color w:val="000000"/>
        </w:rPr>
        <w:t xml:space="preserve">(Figure </w:t>
      </w:r>
      <w:r w:rsidR="00A1702A" w:rsidRPr="000C53C3">
        <w:rPr>
          <w:color w:val="000000"/>
        </w:rPr>
        <w:t>4</w:t>
      </w:r>
      <w:r w:rsidR="00A1702A" w:rsidRPr="00192BEE">
        <w:rPr>
          <w:color w:val="000000"/>
        </w:rPr>
        <w:t>b</w:t>
      </w:r>
      <w:r w:rsidR="006A7966" w:rsidRPr="00192BEE">
        <w:rPr>
          <w:color w:val="000000"/>
        </w:rPr>
        <w:t>)</w:t>
      </w:r>
      <w:r w:rsidR="002265C6" w:rsidRPr="00192BEE">
        <w:rPr>
          <w:color w:val="000000"/>
        </w:rPr>
        <w:t>,</w:t>
      </w:r>
      <w:r w:rsidR="00E45E1F" w:rsidRPr="00192BEE">
        <w:rPr>
          <w:color w:val="000000"/>
        </w:rPr>
        <w:t xml:space="preserve"> </w:t>
      </w:r>
      <w:r w:rsidR="00C81956" w:rsidRPr="00192BEE">
        <w:rPr>
          <w:color w:val="000000"/>
        </w:rPr>
        <w:t>indicating</w:t>
      </w:r>
      <w:r w:rsidR="00FC6D34" w:rsidRPr="00192BEE">
        <w:rPr>
          <w:bCs/>
        </w:rPr>
        <w:t xml:space="preserve"> </w:t>
      </w:r>
      <w:r w:rsidR="00117192" w:rsidRPr="00192BEE">
        <w:rPr>
          <w:bCs/>
        </w:rPr>
        <w:t xml:space="preserve">that </w:t>
      </w:r>
      <w:r w:rsidR="00C34755" w:rsidRPr="00192BEE">
        <w:rPr>
          <w:color w:val="000000"/>
        </w:rPr>
        <w:t>p</w:t>
      </w:r>
      <w:r w:rsidR="00CA6466" w:rsidRPr="00192BEE">
        <w:rPr>
          <w:color w:val="000000"/>
        </w:rPr>
        <w:t xml:space="preserve">eak </w:t>
      </w:r>
      <w:r w:rsidR="00B5340A" w:rsidRPr="00192BEE">
        <w:rPr>
          <w:color w:val="000000"/>
        </w:rPr>
        <w:t>IV</w:t>
      </w:r>
      <w:r w:rsidR="00CA6466" w:rsidRPr="00192BEE">
        <w:rPr>
          <w:color w:val="000000"/>
        </w:rPr>
        <w:t xml:space="preserve"> is </w:t>
      </w:r>
      <w:r w:rsidR="008B2FEE" w:rsidRPr="00192BEE">
        <w:rPr>
          <w:color w:val="000000"/>
        </w:rPr>
        <w:t xml:space="preserve">attributable only </w:t>
      </w:r>
      <w:r w:rsidR="00CA6466" w:rsidRPr="00192BEE">
        <w:rPr>
          <w:color w:val="000000"/>
        </w:rPr>
        <w:t xml:space="preserve">to </w:t>
      </w:r>
      <w:r w:rsidR="00FC6D34" w:rsidRPr="00192BEE">
        <w:rPr>
          <w:bCs/>
        </w:rPr>
        <w:t>ethylene oxide</w:t>
      </w:r>
      <w:r w:rsidR="00C81956" w:rsidRPr="00192BEE">
        <w:rPr>
          <w:bCs/>
          <w:color w:val="000000"/>
        </w:rPr>
        <w:t>.</w:t>
      </w:r>
      <w:r w:rsidR="00820BD1" w:rsidRPr="00192BEE">
        <w:rPr>
          <w:bCs/>
          <w:color w:val="000000"/>
        </w:rPr>
        <w:t xml:space="preserve"> </w:t>
      </w:r>
      <w:r w:rsidR="00F456A7" w:rsidRPr="00192BEE">
        <w:rPr>
          <w:color w:val="000000"/>
        </w:rPr>
        <w:t>Thereafter</w:t>
      </w:r>
      <w:r w:rsidRPr="00192BEE">
        <w:rPr>
          <w:color w:val="000000"/>
        </w:rPr>
        <w:t>, the photon energy was reduced</w:t>
      </w:r>
      <w:r w:rsidR="007D7266" w:rsidRPr="00192BEE">
        <w:rPr>
          <w:color w:val="000000"/>
        </w:rPr>
        <w:t xml:space="preserve"> further</w:t>
      </w:r>
      <w:r w:rsidRPr="00192BEE">
        <w:rPr>
          <w:color w:val="000000"/>
        </w:rPr>
        <w:t xml:space="preserve"> to </w:t>
      </w:r>
      <w:r w:rsidR="006B73FD" w:rsidRPr="00192BEE">
        <w:rPr>
          <w:color w:val="000000"/>
        </w:rPr>
        <w:t>9.71</w:t>
      </w:r>
      <w:r w:rsidRPr="00192BEE">
        <w:rPr>
          <w:color w:val="000000"/>
        </w:rPr>
        <w:t xml:space="preserve"> eV, at which </w:t>
      </w:r>
      <w:r w:rsidR="004252DE" w:rsidRPr="00192BEE">
        <w:rPr>
          <w:color w:val="000000"/>
        </w:rPr>
        <w:t xml:space="preserve">energy </w:t>
      </w:r>
      <w:r w:rsidR="00CC1B14" w:rsidRPr="00192BEE">
        <w:t xml:space="preserve">vinyl alcohol </w:t>
      </w:r>
      <w:r w:rsidR="00CC1B14" w:rsidRPr="00192BEE">
        <w:rPr>
          <w:bCs/>
          <w:color w:val="000000"/>
        </w:rPr>
        <w:t>(IE = 9.30 ± 0.05 eV (</w:t>
      </w:r>
      <w:r w:rsidR="00CC1B14" w:rsidRPr="00192BEE">
        <w:rPr>
          <w:bCs/>
          <w:i/>
          <w:iCs/>
          <w:color w:val="000000"/>
        </w:rPr>
        <w:t>syn</w:t>
      </w:r>
      <w:r w:rsidR="00CC1B14" w:rsidRPr="00192BEE">
        <w:rPr>
          <w:bCs/>
          <w:color w:val="000000"/>
        </w:rPr>
        <w:t>);</w:t>
      </w:r>
      <w:r w:rsidR="00CC1B14" w:rsidRPr="00192BEE">
        <w:rPr>
          <w:b/>
          <w:color w:val="000000"/>
        </w:rPr>
        <w:t xml:space="preserve"> </w:t>
      </w:r>
      <w:r w:rsidR="00CC1B14" w:rsidRPr="00192BEE">
        <w:rPr>
          <w:bCs/>
          <w:color w:val="000000"/>
        </w:rPr>
        <w:t>IE = 9.17 ± 0.05 eV (</w:t>
      </w:r>
      <w:r w:rsidR="00CC1B14" w:rsidRPr="00192BEE">
        <w:rPr>
          <w:bCs/>
          <w:i/>
          <w:iCs/>
          <w:color w:val="000000"/>
        </w:rPr>
        <w:t>anti</w:t>
      </w:r>
      <w:r w:rsidR="00CC1B14" w:rsidRPr="00192BEE">
        <w:rPr>
          <w:bCs/>
          <w:color w:val="000000"/>
        </w:rPr>
        <w:t xml:space="preserve">)) </w:t>
      </w:r>
      <w:r w:rsidR="00900FDF" w:rsidRPr="00192BEE">
        <w:fldChar w:fldCharType="begin"/>
      </w:r>
      <w:r w:rsidR="00900FDF" w:rsidRPr="00192BEE">
        <w:instrText xml:space="preserve"> ADDIN EN.CITE &lt;EndNote&gt;&lt;Cite&gt;&lt;Author&gt;Matti&lt;/Author&gt;&lt;Year&gt;1989&lt;/Year&gt;&lt;RecNum&gt;3360&lt;/RecNum&gt;&lt;DisplayText&gt;(Matti et al. 1989)&lt;/DisplayText&gt;&lt;record&gt;&lt;rec-number&gt;3360&lt;/rec-number&gt;&lt;foreign-keys&gt;&lt;key app="EN" db-id="afef2wdxnra5fvedsstvdfs2w0dezf5fsr00"&gt;3360&lt;/key&gt;&lt;/foreign-keys&gt;&lt;ref-type name="Journal Article"&gt;17&lt;/ref-type&gt;&lt;contributors&gt;&lt;authors&gt;&lt;author&gt;Matti, George Y.&lt;/author&gt;&lt;author&gt;Osman, Osman I.&lt;/author&gt;&lt;author&gt;Upham, John E.&lt;/author&gt;&lt;author&gt;Suffolk, Roger J.&lt;/author&gt;&lt;author&gt;Kroto, Harold W.&lt;/author&gt;&lt;/authors&gt;&lt;/contributors&gt;&lt;titles&gt;&lt;title&gt;&lt;style face="normal" font="default" size="100%"&gt;Photoelectron spectroscopic detection of vinyl alcohol, CH2=CHOH: Evidence for the &lt;/style&gt;&lt;style face="italic" font="default" size="100%"&gt;syn &lt;/style&gt;&lt;style face="normal" font="default" size="100%"&gt;and &lt;/style&gt;&lt;style face="italic" font="default" size="100%"&gt;anti &lt;/style&gt;&lt;style face="normal" font="default" size="100%"&gt;rotamers&lt;/style&gt;&lt;/title&gt;&lt;secondary-title&gt;Journal of Electron Spectroscopy and Related Phenomena&lt;/secondary-title&gt;&lt;/titles&gt;&lt;periodical&gt;&lt;full-title&gt;Journal of Electron Spectroscopy and Related Phenomena&lt;/full-title&gt;&lt;abbr-1&gt;J. Electron Spectrosc. Relat. Phenom.&lt;/abbr-1&gt;&lt;abbr-2&gt;JESRP&lt;/abbr-2&gt;&lt;/periodical&gt;&lt;pages&gt;195-201&lt;/pages&gt;&lt;volume&gt;49&lt;/volume&gt;&lt;number&gt;2&lt;/number&gt;&lt;dates&gt;&lt;year&gt;1989&lt;/year&gt;&lt;pub-dates&gt;&lt;date&gt;1989/01/01/&lt;/date&gt;&lt;/pub-dates&gt;&lt;/dates&gt;&lt;isbn&gt;0368-2048&lt;/isbn&gt;&lt;urls&gt;&lt;related-urls&gt;&lt;url&gt;https://www.sciencedirect.com/science/article/pii/036820488985008X&lt;/url&gt;&lt;/related-urls&gt;&lt;/urls&gt;&lt;electronic-resource-num&gt;https://doi.org/10.1016/0368-2048(89)85008-X&lt;/electronic-resource-num&gt;&lt;/record&gt;&lt;/Cite&gt;&lt;/EndNote&gt;</w:instrText>
      </w:r>
      <w:r w:rsidR="00900FDF" w:rsidRPr="00192BEE">
        <w:fldChar w:fldCharType="separate"/>
      </w:r>
      <w:r w:rsidR="00900FDF" w:rsidRPr="00192BEE">
        <w:rPr>
          <w:noProof/>
        </w:rPr>
        <w:t>(</w:t>
      </w:r>
      <w:hyperlink w:anchor="_ENREF_51" w:tooltip="Matti, 1989 #3360" w:history="1">
        <w:r w:rsidR="004E2951" w:rsidRPr="00192BEE">
          <w:rPr>
            <w:noProof/>
          </w:rPr>
          <w:t>Matti et al. 1989</w:t>
        </w:r>
      </w:hyperlink>
      <w:r w:rsidR="00900FDF" w:rsidRPr="00192BEE">
        <w:rPr>
          <w:noProof/>
        </w:rPr>
        <w:t>)</w:t>
      </w:r>
      <w:r w:rsidR="00900FDF" w:rsidRPr="00192BEE">
        <w:fldChar w:fldCharType="end"/>
      </w:r>
      <w:r w:rsidR="00395BEE" w:rsidRPr="00192BEE">
        <w:t xml:space="preserve"> </w:t>
      </w:r>
      <w:r w:rsidRPr="00192BEE">
        <w:rPr>
          <w:color w:val="000000"/>
        </w:rPr>
        <w:t>can be ionized</w:t>
      </w:r>
      <w:r w:rsidR="00BA4465" w:rsidRPr="00192BEE">
        <w:rPr>
          <w:color w:val="000000"/>
        </w:rPr>
        <w:t xml:space="preserve"> but not acetaldehyde </w:t>
      </w:r>
      <w:r w:rsidR="00BA4465" w:rsidRPr="00192BEE">
        <w:rPr>
          <w:bCs/>
          <w:color w:val="000000"/>
        </w:rPr>
        <w:t>(IE = 10.229</w:t>
      </w:r>
      <w:r w:rsidR="00E36A89" w:rsidRPr="00192BEE">
        <w:rPr>
          <w:bCs/>
          <w:color w:val="000000"/>
        </w:rPr>
        <w:t>0</w:t>
      </w:r>
      <w:r w:rsidR="00BA4465" w:rsidRPr="00192BEE">
        <w:rPr>
          <w:bCs/>
          <w:color w:val="000000"/>
        </w:rPr>
        <w:t xml:space="preserve"> ± 0.0007 eV)</w:t>
      </w:r>
      <w:r w:rsidR="00995AAC" w:rsidRPr="00192BEE">
        <w:t xml:space="preserve"> </w:t>
      </w:r>
      <w:r w:rsidR="00995AAC" w:rsidRPr="00192BEE">
        <w:fldChar w:fldCharType="begin"/>
      </w:r>
      <w:r w:rsidR="00995AAC" w:rsidRPr="00192BEE">
        <w:instrText xml:space="preserve"> ADDIN EN.CITE &lt;EndNote&gt;&lt;Cite&gt;&lt;Author&gt;Lias&lt;/Author&gt;&lt;Year&gt;2024&lt;/Year&gt;&lt;RecNum&gt;3362&lt;/RecNum&gt;&lt;DisplayText&gt;(Lias 2024)&lt;/DisplayText&gt;&lt;record&gt;&lt;rec-number&gt;3362&lt;/rec-number&gt;&lt;foreign-keys&gt;&lt;key app="EN" db-id="afef2wdxnra5fvedsstvdfs2w0dezf5fsr00"&gt;3362&lt;/key&gt;&lt;/foreign-keys&gt;&lt;ref-type name="Journal Article"&gt;17&lt;/ref-type&gt;&lt;contributors&gt;&lt;authors&gt;&lt;author&gt;Lias, Sharon G&lt;/author&gt;&lt;/authors&gt;&lt;/contributors&gt;&lt;titles&gt;&lt;title&gt;Ionization Energy Evaluation&lt;/title&gt;&lt;secondary-title&gt;NIST Chemistry WebBook, NIST Standard Reference Database Number 69&lt;/secondary-title&gt;&lt;/titles&gt;&lt;periodical&gt;&lt;full-title&gt;NIST Chemistry WebBook, NIST Standard Reference Database Number 69&lt;/full-title&gt;&lt;/periodical&gt;&lt;volume&gt;69&lt;/volume&gt;&lt;number&gt;ed. P. J. Linstrom and W. G. Mallard, National Institute of&amp;#xD; Standards and Technology, Gaithersburg MD, 20899&lt;/number&gt;&lt;dates&gt;&lt;year&gt;2024&lt;/year&gt;&lt;/dates&gt;&lt;urls&gt;&lt;/urls&gt;&lt;electronic-resource-num&gt;10.18434/T4D303&lt;/electronic-resource-num&gt;&lt;/record&gt;&lt;/Cite&gt;&lt;/EndNote&gt;</w:instrText>
      </w:r>
      <w:r w:rsidR="00995AAC" w:rsidRPr="00192BEE">
        <w:fldChar w:fldCharType="separate"/>
      </w:r>
      <w:r w:rsidR="00995AAC" w:rsidRPr="00192BEE">
        <w:rPr>
          <w:noProof/>
        </w:rPr>
        <w:t>(</w:t>
      </w:r>
      <w:hyperlink w:anchor="_ENREF_47" w:tooltip="Lias, 2024 #3362" w:history="1">
        <w:r w:rsidR="004E2951" w:rsidRPr="00192BEE">
          <w:rPr>
            <w:noProof/>
          </w:rPr>
          <w:t>Lias 2024</w:t>
        </w:r>
      </w:hyperlink>
      <w:r w:rsidR="00995AAC" w:rsidRPr="00192BEE">
        <w:rPr>
          <w:noProof/>
        </w:rPr>
        <w:t>)</w:t>
      </w:r>
      <w:r w:rsidR="00995AAC" w:rsidRPr="00192BEE">
        <w:fldChar w:fldCharType="end"/>
      </w:r>
      <w:r w:rsidR="009E25A5" w:rsidRPr="00192BEE">
        <w:rPr>
          <w:bCs/>
          <w:color w:val="000000"/>
        </w:rPr>
        <w:t xml:space="preserve">, </w:t>
      </w:r>
      <w:r w:rsidR="00A85020" w:rsidRPr="00192BEE">
        <w:rPr>
          <w:color w:val="000000"/>
        </w:rPr>
        <w:t>p</w:t>
      </w:r>
      <w:r w:rsidR="006D6717" w:rsidRPr="00192BEE">
        <w:rPr>
          <w:color w:val="000000"/>
        </w:rPr>
        <w:t xml:space="preserve">eak I </w:t>
      </w:r>
      <w:r w:rsidR="00962235" w:rsidRPr="00192BEE">
        <w:rPr>
          <w:color w:val="000000"/>
        </w:rPr>
        <w:t xml:space="preserve">at 107 K </w:t>
      </w:r>
      <w:r w:rsidR="00A24B1D" w:rsidRPr="00192BEE">
        <w:rPr>
          <w:color w:val="000000"/>
        </w:rPr>
        <w:t>and</w:t>
      </w:r>
      <w:r w:rsidR="006D6717" w:rsidRPr="00192BEE">
        <w:rPr>
          <w:color w:val="000000"/>
        </w:rPr>
        <w:t xml:space="preserve"> </w:t>
      </w:r>
      <w:r w:rsidR="00A85020" w:rsidRPr="00192BEE">
        <w:rPr>
          <w:color w:val="000000"/>
        </w:rPr>
        <w:t>p</w:t>
      </w:r>
      <w:r w:rsidR="00962235" w:rsidRPr="00192BEE">
        <w:rPr>
          <w:color w:val="000000"/>
        </w:rPr>
        <w:t xml:space="preserve">eak </w:t>
      </w:r>
      <w:r w:rsidR="006D6717" w:rsidRPr="00192BEE">
        <w:rPr>
          <w:color w:val="000000"/>
        </w:rPr>
        <w:t xml:space="preserve">II </w:t>
      </w:r>
      <w:r w:rsidR="00962235" w:rsidRPr="00192BEE">
        <w:rPr>
          <w:color w:val="000000"/>
        </w:rPr>
        <w:t xml:space="preserve">at 118 K </w:t>
      </w:r>
      <w:r w:rsidR="00506ED1" w:rsidRPr="00192BEE">
        <w:rPr>
          <w:color w:val="000000"/>
        </w:rPr>
        <w:t>vanish</w:t>
      </w:r>
      <w:r w:rsidR="006405D2" w:rsidRPr="00192BEE">
        <w:rPr>
          <w:color w:val="000000"/>
        </w:rPr>
        <w:t xml:space="preserve"> while</w:t>
      </w:r>
      <w:r w:rsidR="00506ED1" w:rsidRPr="00192BEE">
        <w:rPr>
          <w:color w:val="000000"/>
        </w:rPr>
        <w:t xml:space="preserve"> </w:t>
      </w:r>
      <w:r w:rsidR="00A85020" w:rsidRPr="00192BEE">
        <w:rPr>
          <w:color w:val="000000"/>
        </w:rPr>
        <w:t>p</w:t>
      </w:r>
      <w:r w:rsidR="00506ED1" w:rsidRPr="00192BEE">
        <w:rPr>
          <w:color w:val="000000"/>
        </w:rPr>
        <w:t>eak I</w:t>
      </w:r>
      <w:r w:rsidR="00BC1B6C" w:rsidRPr="00192BEE">
        <w:rPr>
          <w:color w:val="000000"/>
        </w:rPr>
        <w:t>II</w:t>
      </w:r>
      <w:r w:rsidR="00E7228D" w:rsidRPr="00192BEE">
        <w:rPr>
          <w:color w:val="000000"/>
        </w:rPr>
        <w:t xml:space="preserve"> </w:t>
      </w:r>
      <w:r w:rsidR="009520F3" w:rsidRPr="00192BEE">
        <w:rPr>
          <w:color w:val="000000"/>
        </w:rPr>
        <w:t xml:space="preserve">at 157 K </w:t>
      </w:r>
      <w:r w:rsidR="00066601" w:rsidRPr="00192BEE">
        <w:rPr>
          <w:color w:val="000000"/>
        </w:rPr>
        <w:t>remains</w:t>
      </w:r>
      <w:r w:rsidR="005C08E4" w:rsidRPr="00192BEE">
        <w:rPr>
          <w:color w:val="000000"/>
        </w:rPr>
        <w:t xml:space="preserve"> </w:t>
      </w:r>
      <w:r w:rsidR="00094F12" w:rsidRPr="00192BEE">
        <w:rPr>
          <w:color w:val="000000"/>
        </w:rPr>
        <w:t xml:space="preserve">(Figure </w:t>
      </w:r>
      <w:r w:rsidR="00A1702A" w:rsidRPr="000C53C3">
        <w:rPr>
          <w:color w:val="000000"/>
        </w:rPr>
        <w:t>4</w:t>
      </w:r>
      <w:r w:rsidR="00A1702A" w:rsidRPr="00192BEE">
        <w:rPr>
          <w:color w:val="000000"/>
        </w:rPr>
        <w:t>c</w:t>
      </w:r>
      <w:r w:rsidR="00094F12" w:rsidRPr="00192BEE">
        <w:rPr>
          <w:color w:val="000000"/>
        </w:rPr>
        <w:t>)</w:t>
      </w:r>
      <w:r w:rsidR="00475D90" w:rsidRPr="00192BEE">
        <w:rPr>
          <w:color w:val="000000"/>
        </w:rPr>
        <w:t xml:space="preserve">. </w:t>
      </w:r>
      <w:r w:rsidR="00F0382B" w:rsidRPr="00192BEE">
        <w:rPr>
          <w:color w:val="000000"/>
        </w:rPr>
        <w:t xml:space="preserve">Therefore, </w:t>
      </w:r>
      <w:r w:rsidR="00A85020" w:rsidRPr="00192BEE">
        <w:rPr>
          <w:color w:val="000000"/>
        </w:rPr>
        <w:t>p</w:t>
      </w:r>
      <w:r w:rsidR="00A209FE" w:rsidRPr="00192BEE">
        <w:rPr>
          <w:color w:val="000000"/>
        </w:rPr>
        <w:t>eak</w:t>
      </w:r>
      <w:r w:rsidR="006E2E5A" w:rsidRPr="00192BEE">
        <w:rPr>
          <w:color w:val="000000"/>
        </w:rPr>
        <w:t>s</w:t>
      </w:r>
      <w:r w:rsidR="00A209FE" w:rsidRPr="00192BEE">
        <w:rPr>
          <w:color w:val="000000"/>
        </w:rPr>
        <w:t xml:space="preserve"> I</w:t>
      </w:r>
      <w:r w:rsidR="006E2E5A" w:rsidRPr="00192BEE">
        <w:rPr>
          <w:color w:val="000000"/>
        </w:rPr>
        <w:t xml:space="preserve"> and </w:t>
      </w:r>
      <w:r w:rsidR="00A209FE" w:rsidRPr="00192BEE">
        <w:rPr>
          <w:color w:val="000000"/>
        </w:rPr>
        <w:t xml:space="preserve">II </w:t>
      </w:r>
      <w:r w:rsidR="00515E71" w:rsidRPr="00192BEE">
        <w:rPr>
          <w:color w:val="000000"/>
        </w:rPr>
        <w:t>are</w:t>
      </w:r>
      <w:r w:rsidR="00F0382B" w:rsidRPr="00192BEE">
        <w:rPr>
          <w:color w:val="000000"/>
        </w:rPr>
        <w:t xml:space="preserve"> </w:t>
      </w:r>
      <w:r w:rsidR="00E7130F" w:rsidRPr="00192BEE">
        <w:rPr>
          <w:color w:val="000000"/>
        </w:rPr>
        <w:t xml:space="preserve">assigned to </w:t>
      </w:r>
      <w:r w:rsidR="00374DF3" w:rsidRPr="00192BEE">
        <w:rPr>
          <w:color w:val="000000"/>
        </w:rPr>
        <w:t>acetaldehyde</w:t>
      </w:r>
      <w:r w:rsidR="006C11E3" w:rsidRPr="00192BEE">
        <w:rPr>
          <w:color w:val="000000"/>
        </w:rPr>
        <w:t xml:space="preserve"> and</w:t>
      </w:r>
      <w:r w:rsidR="003F4EC7" w:rsidRPr="00192BEE">
        <w:rPr>
          <w:color w:val="000000"/>
        </w:rPr>
        <w:t xml:space="preserve"> </w:t>
      </w:r>
      <w:r w:rsidR="00A85020" w:rsidRPr="00192BEE">
        <w:rPr>
          <w:color w:val="000000"/>
        </w:rPr>
        <w:t>p</w:t>
      </w:r>
      <w:r w:rsidR="00AF5D62" w:rsidRPr="00192BEE">
        <w:rPr>
          <w:color w:val="000000"/>
        </w:rPr>
        <w:t xml:space="preserve">eak III </w:t>
      </w:r>
      <w:r w:rsidR="002C72F4" w:rsidRPr="00192BEE">
        <w:t xml:space="preserve">can be assigned to </w:t>
      </w:r>
      <w:r w:rsidR="00DF1ED3" w:rsidRPr="00192BEE">
        <w:t>vinyl alcohol</w:t>
      </w:r>
      <w:r w:rsidR="00BA7A96" w:rsidRPr="00192BEE">
        <w:t xml:space="preserve">. </w:t>
      </w:r>
      <w:r w:rsidR="009225B7" w:rsidRPr="00192BEE">
        <w:t xml:space="preserve">Previous </w:t>
      </w:r>
      <w:r w:rsidR="004E601D" w:rsidRPr="00192BEE">
        <w:t xml:space="preserve">studies </w:t>
      </w:r>
      <w:r w:rsidR="004E700B" w:rsidRPr="00192BEE">
        <w:t xml:space="preserve">of </w:t>
      </w:r>
      <w:r w:rsidR="00C13F0C" w:rsidRPr="00192BEE">
        <w:t xml:space="preserve">electron-irradiated </w:t>
      </w:r>
      <w:r w:rsidR="00C13F0C" w:rsidRPr="00192BEE">
        <w:rPr>
          <w:lang w:val="en-GB"/>
        </w:rPr>
        <w:t>CO–CH</w:t>
      </w:r>
      <w:r w:rsidR="00C13F0C" w:rsidRPr="00192BEE">
        <w:rPr>
          <w:vertAlign w:val="subscript"/>
          <w:lang w:val="en-GB"/>
        </w:rPr>
        <w:t>4</w:t>
      </w:r>
      <w:r w:rsidR="00C13F0C" w:rsidRPr="00192BEE">
        <w:rPr>
          <w:lang w:val="en-GB"/>
        </w:rPr>
        <w:t xml:space="preserve"> ice</w:t>
      </w:r>
      <w:r w:rsidR="00C13F0C" w:rsidRPr="00192BEE">
        <w:t xml:space="preserve"> </w:t>
      </w:r>
      <w:r w:rsidR="00500E81" w:rsidRPr="00192BEE">
        <w:t>revealed that</w:t>
      </w:r>
      <w:r w:rsidR="005A5978" w:rsidRPr="00192BEE">
        <w:t xml:space="preserve"> </w:t>
      </w:r>
      <w:r w:rsidR="005A5978" w:rsidRPr="00192BEE">
        <w:rPr>
          <w:color w:val="000000"/>
        </w:rPr>
        <w:t>acetaldehyde</w:t>
      </w:r>
      <w:r w:rsidR="005C6369" w:rsidRPr="00192BEE">
        <w:rPr>
          <w:color w:val="000000"/>
        </w:rPr>
        <w:t xml:space="preserve"> and </w:t>
      </w:r>
      <w:r w:rsidR="005C6369" w:rsidRPr="00192BEE">
        <w:t>vinyl alcohol</w:t>
      </w:r>
      <w:r w:rsidR="002323DD" w:rsidRPr="00192BEE">
        <w:rPr>
          <w:color w:val="000000"/>
        </w:rPr>
        <w:t xml:space="preserve"> </w:t>
      </w:r>
      <w:r w:rsidR="00E852ED" w:rsidRPr="00192BEE">
        <w:t xml:space="preserve">exhibit </w:t>
      </w:r>
      <w:r w:rsidR="00475234" w:rsidRPr="00192BEE">
        <w:t>sublimation event</w:t>
      </w:r>
      <w:r w:rsidR="004C3998" w:rsidRPr="00192BEE">
        <w:t>s</w:t>
      </w:r>
      <w:r w:rsidR="00475234" w:rsidRPr="00192BEE">
        <w:t xml:space="preserve"> peaking at </w:t>
      </w:r>
      <w:r w:rsidR="006F4098" w:rsidRPr="00192BEE">
        <w:t>117</w:t>
      </w:r>
      <w:r w:rsidR="00475234" w:rsidRPr="00192BEE">
        <w:t xml:space="preserve"> K</w:t>
      </w:r>
      <w:r w:rsidR="006F4098" w:rsidRPr="00192BEE">
        <w:t xml:space="preserve"> and </w:t>
      </w:r>
      <w:r w:rsidR="006918CB" w:rsidRPr="00192BEE">
        <w:t>147 K</w:t>
      </w:r>
      <w:r w:rsidR="006932CD" w:rsidRPr="00192BEE">
        <w:rPr>
          <w:lang w:val="en-GB"/>
        </w:rPr>
        <w:t>,</w:t>
      </w:r>
      <w:r w:rsidR="002C51B9" w:rsidRPr="00192BEE">
        <w:rPr>
          <w:lang w:val="en-GB"/>
        </w:rPr>
        <w:t xml:space="preserve"> respectively</w:t>
      </w:r>
      <w:r w:rsidR="00E425AC" w:rsidRPr="00192BEE">
        <w:rPr>
          <w:lang w:val="en-GB"/>
        </w:rPr>
        <w:t xml:space="preserve"> </w:t>
      </w:r>
      <w:r w:rsidR="00912332" w:rsidRPr="00192BEE">
        <w:rPr>
          <w:lang w:val="en-GB"/>
        </w:rPr>
        <w:fldChar w:fldCharType="begin"/>
      </w:r>
      <w:r w:rsidR="00D92720" w:rsidRPr="00192BEE">
        <w:rPr>
          <w:lang w:val="en-GB"/>
        </w:rPr>
        <w:instrText xml:space="preserve"> ADDIN EN.CITE &lt;EndNote&gt;&lt;Cite&gt;&lt;Author&gt;Abplanalp&lt;/Author&gt;&lt;Year&gt;2016&lt;/Year&gt;&lt;RecNum&gt;1430&lt;/RecNum&gt;&lt;DisplayText&gt;(Abplanalp et al. 2016)&lt;/DisplayText&gt;&lt;record&gt;&lt;rec-number&gt;1430&lt;/rec-number&gt;&lt;foreign-keys&gt;&lt;key app="EN" db-id="afef2wdxnra5fvedsstvdfs2w0dezf5fsr00"&gt;1430&lt;/key&gt;&lt;/foreign-keys&gt;&lt;ref-type name="Journal Article"&gt;17&lt;/ref-type&gt;&lt;contributors&gt;&lt;authors&gt;&lt;author&gt;Abplanalp, Matthew J&lt;/author&gt;&lt;author&gt;Gozem, Samer&lt;/author&gt;&lt;author&gt;Krylov, Anna I&lt;/author&gt;&lt;author&gt;Shingledecker, Christopher N&lt;/author&gt;&lt;author&gt;Herbst, Eric&lt;/author&gt;&lt;author&gt;Kaiser, Ralf I&lt;/author&gt;&lt;/authors&gt;&lt;/contributors&gt;&lt;titles&gt;&lt;title&gt;A study of interstellar aldehydes and enols as tracers of a cosmic ray-driven nonequilibrium synthesis of complex organic molecules&lt;/title&gt;&lt;secondary-title&gt;Proceedings of the National Academy of Sciences&lt;/secondary-title&gt;&lt;/titles&gt;&lt;periodical&gt;&lt;full-title&gt;Proceedings of the National Academy of Sciences&lt;/full-title&gt;&lt;abbr-1&gt;Proc. Natl. Acad. Sci. U.S.A.&lt;/abbr-1&gt;&lt;abbr-2&gt;PNAS&lt;/abbr-2&gt;&lt;/periodical&gt;&lt;pages&gt;7727-7732&lt;/pages&gt;&lt;volume&gt;113&lt;/volume&gt;&lt;number&gt;28&lt;/number&gt;&lt;dates&gt;&lt;year&gt;2016&lt;/year&gt;&lt;/dates&gt;&lt;isbn&gt;0027-8424&lt;/isbn&gt;&lt;urls&gt;&lt;/urls&gt;&lt;/record&gt;&lt;/Cite&gt;&lt;/EndNote&gt;</w:instrText>
      </w:r>
      <w:r w:rsidR="00912332" w:rsidRPr="00192BEE">
        <w:rPr>
          <w:lang w:val="en-GB"/>
        </w:rPr>
        <w:fldChar w:fldCharType="separate"/>
      </w:r>
      <w:r w:rsidR="00D92720" w:rsidRPr="00192BEE">
        <w:rPr>
          <w:noProof/>
          <w:lang w:val="en-GB"/>
        </w:rPr>
        <w:t>(</w:t>
      </w:r>
      <w:hyperlink w:anchor="_ENREF_1" w:tooltip="Abplanalp, 2016 #1430" w:history="1">
        <w:r w:rsidR="004E2951" w:rsidRPr="00192BEE">
          <w:rPr>
            <w:noProof/>
            <w:lang w:val="en-GB"/>
          </w:rPr>
          <w:t>Abplanalp et al. 2016</w:t>
        </w:r>
      </w:hyperlink>
      <w:r w:rsidR="00D92720" w:rsidRPr="00192BEE">
        <w:rPr>
          <w:noProof/>
          <w:lang w:val="en-GB"/>
        </w:rPr>
        <w:t>)</w:t>
      </w:r>
      <w:r w:rsidR="00912332" w:rsidRPr="00192BEE">
        <w:rPr>
          <w:lang w:val="en-GB"/>
        </w:rPr>
        <w:fldChar w:fldCharType="end"/>
      </w:r>
      <w:r w:rsidR="001156D7" w:rsidRPr="00192BEE">
        <w:rPr>
          <w:lang w:val="en-GB"/>
        </w:rPr>
        <w:t>.</w:t>
      </w:r>
      <w:r w:rsidR="00026DB8" w:rsidRPr="00192BEE">
        <w:rPr>
          <w:lang w:val="en-GB"/>
        </w:rPr>
        <w:t xml:space="preserve"> </w:t>
      </w:r>
      <w:r w:rsidR="00141D1F" w:rsidRPr="00192BEE">
        <w:rPr>
          <w:color w:val="000000"/>
        </w:rPr>
        <w:t xml:space="preserve">It is worth noting that the </w:t>
      </w:r>
      <w:r w:rsidR="00BF38D9" w:rsidRPr="00192BEE">
        <w:rPr>
          <w:color w:val="000000"/>
        </w:rPr>
        <w:t xml:space="preserve">respective </w:t>
      </w:r>
      <w:r w:rsidR="00141D1F" w:rsidRPr="00192BEE">
        <w:rPr>
          <w:color w:val="000000"/>
        </w:rPr>
        <w:t>peak sublimation temperatures of ketene</w:t>
      </w:r>
      <w:r w:rsidR="004B3F33" w:rsidRPr="00192BEE">
        <w:rPr>
          <w:color w:val="000000"/>
        </w:rPr>
        <w:t xml:space="preserve"> (CH</w:t>
      </w:r>
      <w:r w:rsidR="004B3F33" w:rsidRPr="00192BEE">
        <w:rPr>
          <w:color w:val="000000"/>
          <w:vertAlign w:val="subscript"/>
        </w:rPr>
        <w:t>2</w:t>
      </w:r>
      <w:r w:rsidR="004B3F33" w:rsidRPr="00192BEE">
        <w:rPr>
          <w:color w:val="000000"/>
        </w:rPr>
        <w:t>CO)</w:t>
      </w:r>
      <w:r w:rsidR="00141D1F" w:rsidRPr="00192BEE">
        <w:rPr>
          <w:color w:val="000000"/>
        </w:rPr>
        <w:t xml:space="preserve"> and ethanol are at 103 K </w:t>
      </w:r>
      <w:r w:rsidR="00141D1F" w:rsidRPr="00192BEE">
        <w:rPr>
          <w:color w:val="000000"/>
        </w:rPr>
        <w:fldChar w:fldCharType="begin"/>
      </w:r>
      <w:r w:rsidR="00141D1F" w:rsidRPr="00192BEE">
        <w:rPr>
          <w:color w:val="000000"/>
        </w:rPr>
        <w:instrText xml:space="preserve"> ADDIN EN.CITE &lt;EndNote&gt;&lt;Cite&gt;&lt;Author&gt;Wang&lt;/Author&gt;&lt;Year&gt;2023&lt;/Year&gt;&lt;RecNum&gt;3114&lt;/RecNum&gt;&lt;DisplayText&gt;(Wang et al. 2023a)&lt;/DisplayText&gt;&lt;record&gt;&lt;rec-number&gt;3114&lt;/rec-number&gt;&lt;foreign-keys&gt;&lt;key app="EN" db-id="afef2wdxnra5fvedsstvdfs2w0dezf5fsr00"&gt;3114&lt;/key&gt;&lt;/foreign-keys&gt;&lt;ref-type name="Journal Article"&gt;17&lt;/ref-type&gt;&lt;contributors&gt;&lt;authors&gt;&lt;author&gt;Wang, Jia&lt;/author&gt;&lt;author&gt;Marks, Joshua H.&lt;/author&gt;&lt;author&gt;Turner, Andrew M.&lt;/author&gt;&lt;author&gt;Mebel, Alexander M.&lt;/author&gt;&lt;author&gt;Eckhardt, André K.&lt;/author&gt;&lt;author&gt;Kaiser, Ralf I.&lt;/author&gt;&lt;/authors&gt;&lt;/contributors&gt;&lt;titles&gt;&lt;title&gt;Gas-phase detection of oxirene&lt;/title&gt;&lt;secondary-title&gt;Science Advances&lt;/secondary-title&gt;&lt;/titles&gt;&lt;periodical&gt;&lt;full-title&gt;Science Advances&lt;/full-title&gt;&lt;abbr-1&gt;Sci. Adv.&lt;/abbr-1&gt;&lt;abbr-2&gt;SciA&lt;/abbr-2&gt;&lt;/periodical&gt;&lt;pages&gt;eadg1134&lt;/pages&gt;&lt;volume&gt;9&lt;/volume&gt;&lt;number&gt;10&lt;/number&gt;&lt;dates&gt;&lt;year&gt;2023&lt;/year&gt;&lt;/dates&gt;&lt;urls&gt;&lt;related-urls&gt;&lt;url&gt;https://www.science.org/doi/abs/10.1126/sciadv.adg1134&lt;/url&gt;&lt;/related-urls&gt;&lt;/urls&gt;&lt;electronic-resource-num&gt;doi:10.1126/sciadv.adg1134&lt;/electronic-resource-num&gt;&lt;/record&gt;&lt;/Cite&gt;&lt;/EndNote&gt;</w:instrText>
      </w:r>
      <w:r w:rsidR="00141D1F" w:rsidRPr="00192BEE">
        <w:rPr>
          <w:color w:val="000000"/>
        </w:rPr>
        <w:fldChar w:fldCharType="separate"/>
      </w:r>
      <w:r w:rsidR="00141D1F" w:rsidRPr="00192BEE">
        <w:rPr>
          <w:noProof/>
          <w:color w:val="000000"/>
        </w:rPr>
        <w:t>(</w:t>
      </w:r>
      <w:hyperlink w:anchor="_ENREF_88" w:tooltip="Wang, 2023 #3114" w:history="1">
        <w:r w:rsidR="004E2951" w:rsidRPr="00192BEE">
          <w:rPr>
            <w:noProof/>
            <w:color w:val="000000"/>
          </w:rPr>
          <w:t>Wang et al. 2023a</w:t>
        </w:r>
      </w:hyperlink>
      <w:r w:rsidR="00141D1F" w:rsidRPr="00192BEE">
        <w:rPr>
          <w:noProof/>
          <w:color w:val="000000"/>
        </w:rPr>
        <w:t>)</w:t>
      </w:r>
      <w:r w:rsidR="00141D1F" w:rsidRPr="00192BEE">
        <w:rPr>
          <w:color w:val="000000"/>
        </w:rPr>
        <w:fldChar w:fldCharType="end"/>
      </w:r>
      <w:r w:rsidR="00141D1F" w:rsidRPr="00192BEE">
        <w:rPr>
          <w:color w:val="000000"/>
        </w:rPr>
        <w:t xml:space="preserve"> and 149 K </w:t>
      </w:r>
      <w:r w:rsidR="00141D1F" w:rsidRPr="00192BEE">
        <w:rPr>
          <w:color w:val="000000"/>
        </w:rPr>
        <w:fldChar w:fldCharType="begin"/>
      </w:r>
      <w:r w:rsidR="00100B01" w:rsidRPr="00192BEE">
        <w:rPr>
          <w:color w:val="000000"/>
        </w:rPr>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141D1F" w:rsidRPr="00192BEE">
        <w:rPr>
          <w:color w:val="000000"/>
        </w:rPr>
        <w:fldChar w:fldCharType="separate"/>
      </w:r>
      <w:r w:rsidR="00100B01" w:rsidRPr="00192BEE">
        <w:rPr>
          <w:noProof/>
          <w:color w:val="000000"/>
        </w:rPr>
        <w:t>(</w:t>
      </w:r>
      <w:hyperlink w:anchor="_ENREF_91" w:tooltip="Wang, 2024 #3405" w:history="1">
        <w:r w:rsidR="004E2951" w:rsidRPr="00192BEE">
          <w:rPr>
            <w:noProof/>
            <w:color w:val="000000"/>
          </w:rPr>
          <w:t>Wang et al. 2024d</w:t>
        </w:r>
      </w:hyperlink>
      <w:r w:rsidR="00100B01" w:rsidRPr="00192BEE">
        <w:rPr>
          <w:noProof/>
          <w:color w:val="000000"/>
        </w:rPr>
        <w:t>)</w:t>
      </w:r>
      <w:r w:rsidR="00141D1F" w:rsidRPr="00192BEE">
        <w:rPr>
          <w:color w:val="000000"/>
        </w:rPr>
        <w:fldChar w:fldCharType="end"/>
      </w:r>
      <w:r w:rsidR="00495DE5" w:rsidRPr="00192BEE">
        <w:rPr>
          <w:color w:val="000000"/>
        </w:rPr>
        <w:t>,</w:t>
      </w:r>
      <w:r w:rsidR="003F4EC7" w:rsidRPr="00192BEE">
        <w:rPr>
          <w:color w:val="000000"/>
        </w:rPr>
        <w:t xml:space="preserve"> </w:t>
      </w:r>
      <w:r w:rsidR="00141D1F" w:rsidRPr="00192BEE">
        <w:rPr>
          <w:color w:val="000000"/>
        </w:rPr>
        <w:t xml:space="preserve">suggesting that </w:t>
      </w:r>
      <w:r w:rsidR="00A85020" w:rsidRPr="00192BEE">
        <w:rPr>
          <w:color w:val="000000"/>
        </w:rPr>
        <w:t>p</w:t>
      </w:r>
      <w:r w:rsidR="00141D1F" w:rsidRPr="00192BEE">
        <w:rPr>
          <w:color w:val="000000"/>
        </w:rPr>
        <w:t xml:space="preserve">eaks I and III </w:t>
      </w:r>
      <w:r w:rsidR="009E6FBA" w:rsidRPr="00192BEE">
        <w:rPr>
          <w:color w:val="000000"/>
        </w:rPr>
        <w:t xml:space="preserve">may </w:t>
      </w:r>
      <w:r w:rsidR="00060214" w:rsidRPr="00192BEE">
        <w:rPr>
          <w:color w:val="000000"/>
        </w:rPr>
        <w:t>result from</w:t>
      </w:r>
      <w:r w:rsidR="00141D1F" w:rsidRPr="00192BEE">
        <w:rPr>
          <w:color w:val="000000"/>
        </w:rPr>
        <w:t xml:space="preserve"> co-sublimation </w:t>
      </w:r>
      <w:r w:rsidR="00223527" w:rsidRPr="00192BEE">
        <w:rPr>
          <w:color w:val="000000"/>
        </w:rPr>
        <w:t xml:space="preserve">with </w:t>
      </w:r>
      <w:r w:rsidR="00141D1F" w:rsidRPr="00192BEE">
        <w:rPr>
          <w:color w:val="000000"/>
        </w:rPr>
        <w:t>ketene and ethanol</w:t>
      </w:r>
      <w:r w:rsidR="00032EDC" w:rsidRPr="00192BEE">
        <w:rPr>
          <w:color w:val="000000"/>
        </w:rPr>
        <w:t>, or are at least perturbed by the simultaneous sublimation of their containing matrix of ice.</w:t>
      </w:r>
      <w:r w:rsidR="0008590F" w:rsidRPr="00192BEE">
        <w:rPr>
          <w:color w:val="000000"/>
        </w:rPr>
        <w:t xml:space="preserve"> </w:t>
      </w:r>
      <w:r w:rsidR="003C5ECA" w:rsidRPr="00192BEE">
        <w:rPr>
          <w:color w:val="000000"/>
        </w:rPr>
        <w:t xml:space="preserve">Further </w:t>
      </w:r>
      <w:r w:rsidR="00B9055E" w:rsidRPr="00192BEE">
        <w:rPr>
          <w:color w:val="000000"/>
        </w:rPr>
        <w:t>lowering</w:t>
      </w:r>
      <w:r w:rsidR="00A4671A" w:rsidRPr="00192BEE">
        <w:rPr>
          <w:color w:val="000000"/>
        </w:rPr>
        <w:t xml:space="preserve"> the photon energy to </w:t>
      </w:r>
      <w:r w:rsidR="00062900" w:rsidRPr="00192BEE">
        <w:rPr>
          <w:color w:val="000000"/>
        </w:rPr>
        <w:t>9.29</w:t>
      </w:r>
      <w:r w:rsidR="00A4671A" w:rsidRPr="00192BEE">
        <w:rPr>
          <w:color w:val="000000"/>
        </w:rPr>
        <w:t xml:space="preserve"> eV,</w:t>
      </w:r>
      <w:r w:rsidR="00F46227" w:rsidRPr="00192BEE">
        <w:rPr>
          <w:color w:val="000000"/>
        </w:rPr>
        <w:t xml:space="preserve"> which is close to the IE</w:t>
      </w:r>
      <w:r w:rsidR="009A1A0C" w:rsidRPr="00192BEE">
        <w:rPr>
          <w:color w:val="000000"/>
        </w:rPr>
        <w:t>s</w:t>
      </w:r>
      <w:r w:rsidR="00F46227" w:rsidRPr="00192BEE">
        <w:rPr>
          <w:color w:val="000000"/>
        </w:rPr>
        <w:t xml:space="preserve"> of </w:t>
      </w:r>
      <w:r w:rsidR="00F1247C" w:rsidRPr="00192BEE">
        <w:t>vinyl alcohol</w:t>
      </w:r>
      <w:r w:rsidR="003F4EC7" w:rsidRPr="00192BEE">
        <w:t xml:space="preserve"> (</w:t>
      </w:r>
      <w:r w:rsidR="00AC5C8D" w:rsidRPr="00192BEE">
        <w:rPr>
          <w:bCs/>
          <w:color w:val="000000"/>
        </w:rPr>
        <w:t>IE = 9.30 ± 0.05 eV (</w:t>
      </w:r>
      <w:r w:rsidR="00AC5C8D" w:rsidRPr="00192BEE">
        <w:rPr>
          <w:bCs/>
          <w:i/>
          <w:iCs/>
          <w:color w:val="000000"/>
        </w:rPr>
        <w:t>syn</w:t>
      </w:r>
      <w:r w:rsidR="00AC5C8D" w:rsidRPr="00192BEE">
        <w:rPr>
          <w:bCs/>
          <w:color w:val="000000"/>
        </w:rPr>
        <w:t>);</w:t>
      </w:r>
      <w:r w:rsidR="00AC5C8D" w:rsidRPr="00192BEE">
        <w:rPr>
          <w:b/>
          <w:color w:val="000000"/>
        </w:rPr>
        <w:t xml:space="preserve"> </w:t>
      </w:r>
      <w:r w:rsidR="00AC5C8D" w:rsidRPr="00192BEE">
        <w:rPr>
          <w:bCs/>
          <w:color w:val="000000"/>
        </w:rPr>
        <w:t>IE = 9.17 ± 0.05 eV (</w:t>
      </w:r>
      <w:r w:rsidR="00AC5C8D" w:rsidRPr="00192BEE">
        <w:rPr>
          <w:bCs/>
          <w:i/>
          <w:iCs/>
          <w:color w:val="000000"/>
        </w:rPr>
        <w:t>anti</w:t>
      </w:r>
      <w:r w:rsidR="00AC5C8D" w:rsidRPr="00192BEE">
        <w:rPr>
          <w:bCs/>
          <w:color w:val="000000"/>
        </w:rPr>
        <w:t>)</w:t>
      </w:r>
      <w:r w:rsidR="003F4EC7" w:rsidRPr="00192BEE">
        <w:t>)</w:t>
      </w:r>
      <w:r w:rsidR="00F1247C" w:rsidRPr="00192BEE">
        <w:t>,</w:t>
      </w:r>
      <w:r w:rsidR="00985EAF" w:rsidRPr="00192BEE">
        <w:rPr>
          <w:color w:val="000000"/>
        </w:rPr>
        <w:t xml:space="preserve"> </w:t>
      </w:r>
      <w:r w:rsidR="00C625D0" w:rsidRPr="00192BEE">
        <w:rPr>
          <w:color w:val="000000"/>
        </w:rPr>
        <w:t>significantly reduces</w:t>
      </w:r>
      <w:r w:rsidR="00F100A0" w:rsidRPr="00192BEE">
        <w:rPr>
          <w:color w:val="000000"/>
        </w:rPr>
        <w:t xml:space="preserve"> </w:t>
      </w:r>
      <w:r w:rsidR="00C8682B" w:rsidRPr="00192BEE">
        <w:rPr>
          <w:color w:val="000000"/>
        </w:rPr>
        <w:t xml:space="preserve">the </w:t>
      </w:r>
      <w:r w:rsidR="006A52A4" w:rsidRPr="00192BEE">
        <w:rPr>
          <w:color w:val="000000"/>
        </w:rPr>
        <w:t xml:space="preserve">intensity </w:t>
      </w:r>
      <w:r w:rsidR="00C8682B" w:rsidRPr="00192BEE">
        <w:rPr>
          <w:color w:val="000000"/>
        </w:rPr>
        <w:t xml:space="preserve">of </w:t>
      </w:r>
      <w:r w:rsidR="00A85020" w:rsidRPr="00192BEE">
        <w:rPr>
          <w:color w:val="000000"/>
        </w:rPr>
        <w:t>p</w:t>
      </w:r>
      <w:r w:rsidR="00003592" w:rsidRPr="00192BEE">
        <w:rPr>
          <w:color w:val="000000"/>
        </w:rPr>
        <w:t>eak III</w:t>
      </w:r>
      <w:r w:rsidR="00491FEF" w:rsidRPr="00192BEE">
        <w:rPr>
          <w:color w:val="000000"/>
        </w:rPr>
        <w:t xml:space="preserve"> </w:t>
      </w:r>
      <w:r w:rsidR="00B966EC" w:rsidRPr="00192BEE">
        <w:rPr>
          <w:color w:val="000000"/>
        </w:rPr>
        <w:t xml:space="preserve">(Figure </w:t>
      </w:r>
      <w:r w:rsidR="00A1702A" w:rsidRPr="000C53C3">
        <w:rPr>
          <w:color w:val="000000"/>
        </w:rPr>
        <w:t>4</w:t>
      </w:r>
      <w:r w:rsidR="00A1702A" w:rsidRPr="00192BEE">
        <w:rPr>
          <w:color w:val="000000"/>
        </w:rPr>
        <w:t>d</w:t>
      </w:r>
      <w:r w:rsidR="00B966EC" w:rsidRPr="00192BEE">
        <w:rPr>
          <w:color w:val="000000"/>
        </w:rPr>
        <w:t>)</w:t>
      </w:r>
      <w:r w:rsidR="006B127F" w:rsidRPr="00192BEE">
        <w:rPr>
          <w:color w:val="000000"/>
        </w:rPr>
        <w:t xml:space="preserve">, </w:t>
      </w:r>
      <w:r w:rsidR="00EC6F47" w:rsidRPr="00192BEE">
        <w:rPr>
          <w:color w:val="000000"/>
        </w:rPr>
        <w:t xml:space="preserve">further confirming </w:t>
      </w:r>
      <w:r w:rsidR="0068496E" w:rsidRPr="00192BEE">
        <w:rPr>
          <w:color w:val="000000"/>
        </w:rPr>
        <w:t xml:space="preserve">the association of </w:t>
      </w:r>
      <w:r w:rsidR="00A85020" w:rsidRPr="00192BEE">
        <w:rPr>
          <w:color w:val="000000"/>
        </w:rPr>
        <w:t>p</w:t>
      </w:r>
      <w:r w:rsidR="0068496E" w:rsidRPr="00192BEE">
        <w:rPr>
          <w:color w:val="000000"/>
        </w:rPr>
        <w:t xml:space="preserve">eak III with </w:t>
      </w:r>
      <w:r w:rsidR="000B073D" w:rsidRPr="00192BEE">
        <w:t>vinyl alcohol</w:t>
      </w:r>
      <w:r w:rsidR="000E3974" w:rsidRPr="00192BEE">
        <w:t>.</w:t>
      </w:r>
      <w:r w:rsidR="00DD5443" w:rsidRPr="00192BEE">
        <w:t xml:space="preserve"> A</w:t>
      </w:r>
      <w:r w:rsidR="00F1003F" w:rsidRPr="00192BEE">
        <w:t xml:space="preserve">n </w:t>
      </w:r>
      <w:r w:rsidR="00F47200" w:rsidRPr="00192BEE">
        <w:t>additional</w:t>
      </w:r>
      <w:r w:rsidR="00501FE4" w:rsidRPr="00192BEE">
        <w:t xml:space="preserve"> experiment with </w:t>
      </w:r>
      <w:r w:rsidR="00C22969" w:rsidRPr="00192BEE">
        <w:t xml:space="preserve">processed </w:t>
      </w:r>
      <w:r w:rsidR="00501FE4" w:rsidRPr="00192BEE">
        <w:t>C</w:t>
      </w:r>
      <w:r w:rsidR="00501FE4" w:rsidRPr="00192BEE">
        <w:rPr>
          <w:vertAlign w:val="superscript"/>
        </w:rPr>
        <w:t>18</w:t>
      </w:r>
      <w:r w:rsidR="00501FE4" w:rsidRPr="00192BEE">
        <w:t>O−CH</w:t>
      </w:r>
      <w:r w:rsidR="00501FE4" w:rsidRPr="00192BEE">
        <w:rPr>
          <w:vertAlign w:val="subscript"/>
        </w:rPr>
        <w:t>3</w:t>
      </w:r>
      <w:r w:rsidR="00501FE4" w:rsidRPr="00192BEE">
        <w:t>CH</w:t>
      </w:r>
      <w:r w:rsidR="00501FE4" w:rsidRPr="00192BEE">
        <w:rPr>
          <w:vertAlign w:val="subscript"/>
        </w:rPr>
        <w:t>2</w:t>
      </w:r>
      <w:r w:rsidR="00501FE4" w:rsidRPr="00192BEE">
        <w:t xml:space="preserve">OH </w:t>
      </w:r>
      <w:r w:rsidR="00C22969" w:rsidRPr="00192BEE">
        <w:t xml:space="preserve">ice </w:t>
      </w:r>
      <w:r w:rsidR="006E2D4D" w:rsidRPr="00192BEE">
        <w:t xml:space="preserve">was </w:t>
      </w:r>
      <w:r w:rsidR="00157F36" w:rsidRPr="00192BEE">
        <w:t>conducted</w:t>
      </w:r>
      <w:r w:rsidR="00C34D26" w:rsidRPr="00192BEE">
        <w:t>.</w:t>
      </w:r>
      <w:r w:rsidR="004B7320" w:rsidRPr="00192BEE">
        <w:t xml:space="preserve"> </w:t>
      </w:r>
      <w:r w:rsidR="007B0128" w:rsidRPr="00192BEE">
        <w:t xml:space="preserve">The TPD profile of </w:t>
      </w:r>
      <w:r w:rsidR="007B0128" w:rsidRPr="00192BEE">
        <w:rPr>
          <w:i/>
          <w:iCs/>
        </w:rPr>
        <w:t>m/z</w:t>
      </w:r>
      <w:r w:rsidR="007B0128" w:rsidRPr="00192BEE">
        <w:t xml:space="preserve"> = 44 in </w:t>
      </w:r>
      <w:r w:rsidR="007B0128" w:rsidRPr="00192BEE">
        <w:rPr>
          <w:bCs/>
          <w:kern w:val="32"/>
        </w:rPr>
        <w:t>C</w:t>
      </w:r>
      <w:r w:rsidR="007B0128" w:rsidRPr="00192BEE">
        <w:rPr>
          <w:bCs/>
          <w:kern w:val="32"/>
          <w:vertAlign w:val="superscript"/>
        </w:rPr>
        <w:t>18</w:t>
      </w:r>
      <w:r w:rsidR="007B0128" w:rsidRPr="00192BEE">
        <w:rPr>
          <w:bCs/>
          <w:kern w:val="32"/>
        </w:rPr>
        <w:t>O−CH</w:t>
      </w:r>
      <w:r w:rsidR="007B0128" w:rsidRPr="00192BEE">
        <w:rPr>
          <w:bCs/>
          <w:kern w:val="32"/>
          <w:vertAlign w:val="subscript"/>
        </w:rPr>
        <w:t>3</w:t>
      </w:r>
      <w:r w:rsidR="007B0128" w:rsidRPr="00192BEE">
        <w:rPr>
          <w:bCs/>
          <w:kern w:val="32"/>
        </w:rPr>
        <w:t>CH</w:t>
      </w:r>
      <w:r w:rsidR="007B0128" w:rsidRPr="00192BEE">
        <w:rPr>
          <w:bCs/>
          <w:kern w:val="32"/>
          <w:vertAlign w:val="subscript"/>
        </w:rPr>
        <w:t>2</w:t>
      </w:r>
      <w:r w:rsidR="007B0128" w:rsidRPr="00192BEE">
        <w:rPr>
          <w:bCs/>
          <w:kern w:val="32"/>
        </w:rPr>
        <w:t xml:space="preserve">OH </w:t>
      </w:r>
      <w:r w:rsidR="007B0128" w:rsidRPr="00192BEE">
        <w:t xml:space="preserve">ice matches well with that of </w:t>
      </w:r>
      <w:r w:rsidR="007B0128" w:rsidRPr="00192BEE">
        <w:rPr>
          <w:i/>
          <w:iCs/>
        </w:rPr>
        <w:t>m/z</w:t>
      </w:r>
      <w:r w:rsidR="007B0128" w:rsidRPr="00192BEE">
        <w:t xml:space="preserve"> = 44 in CO–</w:t>
      </w:r>
      <w:r w:rsidR="007B0128" w:rsidRPr="00192BEE">
        <w:rPr>
          <w:bCs/>
          <w:kern w:val="32"/>
        </w:rPr>
        <w:t>CH</w:t>
      </w:r>
      <w:r w:rsidR="007B0128" w:rsidRPr="00192BEE">
        <w:rPr>
          <w:bCs/>
          <w:kern w:val="32"/>
          <w:vertAlign w:val="subscript"/>
        </w:rPr>
        <w:t>3</w:t>
      </w:r>
      <w:r w:rsidR="007B0128" w:rsidRPr="00192BEE">
        <w:rPr>
          <w:bCs/>
          <w:kern w:val="32"/>
        </w:rPr>
        <w:t>CH</w:t>
      </w:r>
      <w:r w:rsidR="007B0128" w:rsidRPr="00192BEE">
        <w:rPr>
          <w:bCs/>
          <w:kern w:val="32"/>
          <w:vertAlign w:val="subscript"/>
        </w:rPr>
        <w:t>2</w:t>
      </w:r>
      <w:r w:rsidR="007B0128" w:rsidRPr="00192BEE">
        <w:rPr>
          <w:bCs/>
          <w:kern w:val="32"/>
        </w:rPr>
        <w:t xml:space="preserve">OH </w:t>
      </w:r>
      <w:r w:rsidR="007B0128" w:rsidRPr="00192BEE">
        <w:t>ice</w:t>
      </w:r>
      <w:r w:rsidR="00276CA7" w:rsidRPr="00192BEE">
        <w:t xml:space="preserve"> (Figure </w:t>
      </w:r>
      <w:r w:rsidR="00A1702A" w:rsidRPr="000C53C3">
        <w:t>3</w:t>
      </w:r>
      <w:r w:rsidR="00A1702A" w:rsidRPr="00192BEE">
        <w:t>d</w:t>
      </w:r>
      <w:r w:rsidR="00276CA7" w:rsidRPr="00192BEE">
        <w:t>)</w:t>
      </w:r>
      <w:r w:rsidR="00287179" w:rsidRPr="00192BEE">
        <w:t>; however,</w:t>
      </w:r>
      <w:r w:rsidR="008D5F41" w:rsidRPr="00192BEE">
        <w:t xml:space="preserve"> the </w:t>
      </w:r>
      <w:r w:rsidR="00930959" w:rsidRPr="00192BEE">
        <w:t xml:space="preserve">TPD profile of </w:t>
      </w:r>
      <w:r w:rsidR="00930959" w:rsidRPr="00192BEE">
        <w:rPr>
          <w:i/>
          <w:iCs/>
        </w:rPr>
        <w:t>m/z</w:t>
      </w:r>
      <w:r w:rsidR="00930959" w:rsidRPr="00192BEE">
        <w:t xml:space="preserve"> = </w:t>
      </w:r>
      <w:r w:rsidR="004117DF" w:rsidRPr="00192BEE">
        <w:t>46</w:t>
      </w:r>
      <w:r w:rsidR="00930959" w:rsidRPr="00192BEE">
        <w:t xml:space="preserve"> </w:t>
      </w:r>
      <w:r w:rsidR="00037701" w:rsidRPr="00192BEE">
        <w:t xml:space="preserve">shows no evidence </w:t>
      </w:r>
      <w:r w:rsidR="00F57195" w:rsidRPr="00192BEE">
        <w:t>of</w:t>
      </w:r>
      <w:r w:rsidR="00037701" w:rsidRPr="00192BEE">
        <w:t xml:space="preserve"> </w:t>
      </w:r>
      <w:r w:rsidR="00A85020" w:rsidRPr="00192BEE">
        <w:t>p</w:t>
      </w:r>
      <w:r w:rsidR="00037701" w:rsidRPr="00192BEE">
        <w:t xml:space="preserve">eak </w:t>
      </w:r>
      <w:r w:rsidR="00F770E6" w:rsidRPr="00192BEE">
        <w:t>IV</w:t>
      </w:r>
      <w:r w:rsidR="002814EF" w:rsidRPr="00192BEE">
        <w:t xml:space="preserve"> (</w:t>
      </w:r>
      <w:r w:rsidR="00D400AC" w:rsidRPr="00192BEE">
        <w:t xml:space="preserve">Figure </w:t>
      </w:r>
      <w:r w:rsidR="00A1702A" w:rsidRPr="000C53C3">
        <w:t>5</w:t>
      </w:r>
      <w:r w:rsidR="00D400AC" w:rsidRPr="00192BEE">
        <w:t>)</w:t>
      </w:r>
      <w:r w:rsidR="0054650D" w:rsidRPr="00192BEE">
        <w:t xml:space="preserve">, </w:t>
      </w:r>
      <w:r w:rsidR="00700E1A" w:rsidRPr="00192BEE">
        <w:t>indicat</w:t>
      </w:r>
      <w:r w:rsidR="0054650D" w:rsidRPr="00192BEE">
        <w:t>ing</w:t>
      </w:r>
      <w:r w:rsidR="00700E1A" w:rsidRPr="00192BEE">
        <w:t xml:space="preserve"> that </w:t>
      </w:r>
      <w:r w:rsidR="00E40F59" w:rsidRPr="00192BEE">
        <w:rPr>
          <w:bCs/>
        </w:rPr>
        <w:t xml:space="preserve">ethylene oxide </w:t>
      </w:r>
      <w:r w:rsidR="00080188" w:rsidRPr="00192BEE">
        <w:rPr>
          <w:bCs/>
        </w:rPr>
        <w:t>is</w:t>
      </w:r>
      <w:r w:rsidR="00E40F59" w:rsidRPr="00192BEE">
        <w:rPr>
          <w:bCs/>
        </w:rPr>
        <w:t xml:space="preserve"> </w:t>
      </w:r>
      <w:r w:rsidR="00080188" w:rsidRPr="00192BEE">
        <w:t>formed</w:t>
      </w:r>
      <w:r w:rsidR="00E40F59" w:rsidRPr="00192BEE">
        <w:t xml:space="preserve"> </w:t>
      </w:r>
      <w:r w:rsidR="00E40F59" w:rsidRPr="00192BEE">
        <w:rPr>
          <w:bCs/>
        </w:rPr>
        <w:t>from ethanol</w:t>
      </w:r>
      <w:r w:rsidR="00517063" w:rsidRPr="00192BEE">
        <w:rPr>
          <w:bCs/>
        </w:rPr>
        <w:t xml:space="preserve"> alone</w:t>
      </w:r>
      <w:r w:rsidR="00E40F59" w:rsidRPr="00192BEE">
        <w:rPr>
          <w:bCs/>
        </w:rPr>
        <w:t>.</w:t>
      </w:r>
      <w:r w:rsidR="00090603" w:rsidRPr="00192BEE">
        <w:rPr>
          <w:bCs/>
        </w:rPr>
        <w:t xml:space="preserve"> In addition,</w:t>
      </w:r>
      <w:r w:rsidR="00D94489" w:rsidRPr="00192BEE">
        <w:t xml:space="preserve"> </w:t>
      </w:r>
      <w:r w:rsidR="00090603" w:rsidRPr="00192BEE">
        <w:t xml:space="preserve">the TPD profile of </w:t>
      </w:r>
      <w:r w:rsidR="00090603" w:rsidRPr="00192BEE">
        <w:rPr>
          <w:i/>
          <w:iCs/>
        </w:rPr>
        <w:t>m/z</w:t>
      </w:r>
      <w:r w:rsidR="00090603" w:rsidRPr="00192BEE">
        <w:t xml:space="preserve"> = 46</w:t>
      </w:r>
      <w:r w:rsidR="003D3C8F" w:rsidRPr="00192BEE">
        <w:t xml:space="preserve"> (</w:t>
      </w:r>
      <w:r w:rsidR="003D3C8F" w:rsidRPr="00192BEE">
        <w:rPr>
          <w:bCs/>
          <w:kern w:val="32"/>
        </w:rPr>
        <w:t>C</w:t>
      </w:r>
      <w:r w:rsidR="003D3C8F" w:rsidRPr="00192BEE">
        <w:rPr>
          <w:bCs/>
          <w:kern w:val="32"/>
          <w:vertAlign w:val="subscript"/>
        </w:rPr>
        <w:t>2</w:t>
      </w:r>
      <w:r w:rsidR="003D3C8F" w:rsidRPr="00192BEE">
        <w:rPr>
          <w:bCs/>
          <w:kern w:val="32"/>
        </w:rPr>
        <w:t>H</w:t>
      </w:r>
      <w:r w:rsidR="003D3C8F" w:rsidRPr="00192BEE">
        <w:rPr>
          <w:bCs/>
          <w:kern w:val="32"/>
          <w:vertAlign w:val="subscript"/>
        </w:rPr>
        <w:t>4</w:t>
      </w:r>
      <w:r w:rsidR="003D3C8F" w:rsidRPr="00192BEE">
        <w:rPr>
          <w:bCs/>
          <w:kern w:val="32"/>
          <w:vertAlign w:val="superscript"/>
        </w:rPr>
        <w:t>18</w:t>
      </w:r>
      <w:r w:rsidR="003D3C8F" w:rsidRPr="00192BEE">
        <w:rPr>
          <w:bCs/>
          <w:kern w:val="32"/>
        </w:rPr>
        <w:t>O</w:t>
      </w:r>
      <w:r w:rsidR="00D97FE7" w:rsidRPr="00192BEE">
        <w:rPr>
          <w:bCs/>
          <w:kern w:val="32"/>
          <w:vertAlign w:val="superscript"/>
        </w:rPr>
        <w:t>+</w:t>
      </w:r>
      <w:r w:rsidR="003D3C8F" w:rsidRPr="00192BEE">
        <w:t>)</w:t>
      </w:r>
      <w:r w:rsidR="00090603" w:rsidRPr="00192BEE">
        <w:t xml:space="preserve"> shows</w:t>
      </w:r>
      <w:r w:rsidR="00C70222" w:rsidRPr="00192BEE">
        <w:t xml:space="preserve"> small </w:t>
      </w:r>
      <w:r w:rsidR="00BA3B98" w:rsidRPr="00192BEE">
        <w:t>intensities of peaks I and II, indicat</w:t>
      </w:r>
      <w:r w:rsidR="00323B56" w:rsidRPr="00192BEE">
        <w:t>ing</w:t>
      </w:r>
      <w:r w:rsidR="00BA3B98" w:rsidRPr="00192BEE">
        <w:t xml:space="preserve"> that C</w:t>
      </w:r>
      <w:r w:rsidR="00BA3B98" w:rsidRPr="00192BEE">
        <w:rPr>
          <w:vertAlign w:val="superscript"/>
        </w:rPr>
        <w:t>18</w:t>
      </w:r>
      <w:r w:rsidR="00BA3B98" w:rsidRPr="00192BEE">
        <w:t>O</w:t>
      </w:r>
      <w:r w:rsidR="001C7EE6" w:rsidRPr="00192BEE">
        <w:t xml:space="preserve"> </w:t>
      </w:r>
      <w:r w:rsidR="00614851" w:rsidRPr="00192BEE">
        <w:t>is the</w:t>
      </w:r>
      <w:r w:rsidR="00A70DEE" w:rsidRPr="00192BEE">
        <w:t xml:space="preserve"> minor </w:t>
      </w:r>
      <w:r w:rsidR="00614851" w:rsidRPr="00192BEE">
        <w:t>contributor (</w:t>
      </w:r>
      <w:r w:rsidR="00F030A7" w:rsidRPr="00192BEE">
        <w:t>12</w:t>
      </w:r>
      <w:r w:rsidR="00156F70" w:rsidRPr="00192BEE">
        <w:t xml:space="preserve"> </w:t>
      </w:r>
      <w:r w:rsidR="00614851" w:rsidRPr="00192BEE">
        <w:t>±</w:t>
      </w:r>
      <w:r w:rsidR="00156F70" w:rsidRPr="00192BEE">
        <w:t xml:space="preserve"> </w:t>
      </w:r>
      <w:r w:rsidR="00F030A7" w:rsidRPr="00192BEE">
        <w:t>1</w:t>
      </w:r>
      <w:r w:rsidR="00614851" w:rsidRPr="00192BEE">
        <w:t xml:space="preserve">)% </w:t>
      </w:r>
      <w:r w:rsidR="009F23F8" w:rsidRPr="00192BEE">
        <w:t>for the</w:t>
      </w:r>
      <w:r w:rsidR="001C7EE6" w:rsidRPr="00192BEE">
        <w:t xml:space="preserve"> formation of</w:t>
      </w:r>
      <w:r w:rsidR="00DF1C76" w:rsidRPr="00192BEE">
        <w:rPr>
          <w:color w:val="000000"/>
        </w:rPr>
        <w:t xml:space="preserve"> acetaldehyde</w:t>
      </w:r>
      <w:r w:rsidR="006D124F" w:rsidRPr="00192BEE">
        <w:t>.</w:t>
      </w:r>
      <w:r w:rsidR="00EB11B7" w:rsidRPr="00192BEE">
        <w:t xml:space="preserve"> </w:t>
      </w:r>
      <w:r w:rsidR="00D94489" w:rsidRPr="00192BEE">
        <w:t>Overall, the PI-</w:t>
      </w:r>
      <w:proofErr w:type="spellStart"/>
      <w:r w:rsidR="00D94489" w:rsidRPr="00192BEE">
        <w:t>ReT</w:t>
      </w:r>
      <w:r w:rsidR="00CE6F85" w:rsidRPr="00192BEE">
        <w:t>o</w:t>
      </w:r>
      <w:r w:rsidR="00D94489" w:rsidRPr="00192BEE">
        <w:t>F</w:t>
      </w:r>
      <w:proofErr w:type="spellEnd"/>
      <w:r w:rsidR="00D94489" w:rsidRPr="00192BEE">
        <w:t>-MS studies demonstrate the gas-phase detection of</w:t>
      </w:r>
      <w:r w:rsidR="00522475" w:rsidRPr="00192BEE">
        <w:t xml:space="preserve"> all three C</w:t>
      </w:r>
      <w:r w:rsidR="00522475" w:rsidRPr="00192BEE">
        <w:rPr>
          <w:vertAlign w:val="subscript"/>
        </w:rPr>
        <w:t>2</w:t>
      </w:r>
      <w:r w:rsidR="00522475" w:rsidRPr="00192BEE">
        <w:t>H</w:t>
      </w:r>
      <w:r w:rsidR="00522475" w:rsidRPr="00192BEE">
        <w:rPr>
          <w:vertAlign w:val="subscript"/>
        </w:rPr>
        <w:t>4</w:t>
      </w:r>
      <w:r w:rsidR="00522475" w:rsidRPr="00192BEE">
        <w:t>O isomers.</w:t>
      </w:r>
    </w:p>
    <w:p w14:paraId="318465FB" w14:textId="0E4FF911" w:rsidR="003F4EC7" w:rsidRPr="00192BEE" w:rsidRDefault="003F4EC7" w:rsidP="003F4EC7">
      <w:pPr>
        <w:spacing w:after="240"/>
        <w:jc w:val="both"/>
        <w:rPr>
          <w:b/>
        </w:rPr>
      </w:pPr>
      <w:r w:rsidRPr="00192BEE">
        <w:rPr>
          <w:b/>
        </w:rPr>
        <w:t>3.3. Formation Pathways</w:t>
      </w:r>
    </w:p>
    <w:p w14:paraId="1D049D84" w14:textId="7FD8E67A" w:rsidR="007E3DB2" w:rsidRPr="00192BEE" w:rsidRDefault="00805B2C" w:rsidP="00D15795">
      <w:pPr>
        <w:autoSpaceDE w:val="0"/>
        <w:autoSpaceDN w:val="0"/>
        <w:adjustRightInd w:val="0"/>
        <w:spacing w:after="240" w:line="360" w:lineRule="auto"/>
        <w:ind w:firstLine="288"/>
        <w:jc w:val="both"/>
        <w:rPr>
          <w:color w:val="000000"/>
        </w:rPr>
      </w:pPr>
      <w:r w:rsidRPr="00192BEE">
        <w:rPr>
          <w:color w:val="000000"/>
        </w:rPr>
        <w:t>Having provided compelling evidence on the formation</w:t>
      </w:r>
      <w:r w:rsidR="00CF01EB" w:rsidRPr="00192BEE">
        <w:rPr>
          <w:color w:val="000000"/>
        </w:rPr>
        <w:t xml:space="preserve"> </w:t>
      </w:r>
      <w:r w:rsidR="00565214" w:rsidRPr="00192BEE">
        <w:rPr>
          <w:color w:val="000000"/>
        </w:rPr>
        <w:t xml:space="preserve">of </w:t>
      </w:r>
      <w:r w:rsidR="004173D2" w:rsidRPr="00192BEE">
        <w:rPr>
          <w:bCs/>
        </w:rPr>
        <w:t>ethylene oxide</w:t>
      </w:r>
      <w:r w:rsidR="00BC592D" w:rsidRPr="00192BEE">
        <w:rPr>
          <w:bCs/>
        </w:rPr>
        <w:t xml:space="preserve"> and its isomers</w:t>
      </w:r>
      <w:r w:rsidR="004173D2" w:rsidRPr="00192BEE">
        <w:rPr>
          <w:bCs/>
        </w:rPr>
        <w:t xml:space="preserve"> </w:t>
      </w:r>
      <w:r w:rsidR="004173D2" w:rsidRPr="00192BEE">
        <w:rPr>
          <w:bCs/>
          <w:color w:val="000000"/>
        </w:rPr>
        <w:t>acetaldehyde</w:t>
      </w:r>
      <w:r w:rsidR="004173D2" w:rsidRPr="00192BEE">
        <w:rPr>
          <w:bCs/>
        </w:rPr>
        <w:t xml:space="preserve"> </w:t>
      </w:r>
      <w:r w:rsidR="004173D2" w:rsidRPr="00192BEE">
        <w:t>and vinyl alcohol</w:t>
      </w:r>
      <w:r w:rsidR="00A434B2" w:rsidRPr="00192BEE">
        <w:t xml:space="preserve"> in </w:t>
      </w:r>
      <w:r w:rsidR="007076AB" w:rsidRPr="00192BEE">
        <w:rPr>
          <w:bCs/>
        </w:rPr>
        <w:t xml:space="preserve">ethanol-containing </w:t>
      </w:r>
      <w:r w:rsidR="00A434B2" w:rsidRPr="00192BEE">
        <w:t>ices under astrophysical conditions</w:t>
      </w:r>
      <w:r w:rsidR="002C24DE" w:rsidRPr="00192BEE">
        <w:t xml:space="preserve">, </w:t>
      </w:r>
      <w:r w:rsidR="00F36314" w:rsidRPr="00192BEE">
        <w:rPr>
          <w:color w:val="000000"/>
        </w:rPr>
        <w:t xml:space="preserve">we now </w:t>
      </w:r>
      <w:r w:rsidR="005E2DCB" w:rsidRPr="00192BEE">
        <w:rPr>
          <w:color w:val="000000"/>
        </w:rPr>
        <w:t xml:space="preserve">turn our attention to </w:t>
      </w:r>
      <w:r w:rsidR="008614A8" w:rsidRPr="00192BEE">
        <w:rPr>
          <w:color w:val="000000"/>
        </w:rPr>
        <w:t xml:space="preserve">their </w:t>
      </w:r>
      <w:r w:rsidR="00526C69" w:rsidRPr="00192BEE">
        <w:rPr>
          <w:color w:val="000000"/>
        </w:rPr>
        <w:t>possible</w:t>
      </w:r>
      <w:r w:rsidR="00062956" w:rsidRPr="00192BEE">
        <w:rPr>
          <w:color w:val="000000"/>
        </w:rPr>
        <w:t xml:space="preserve"> </w:t>
      </w:r>
      <w:r w:rsidR="008614A8" w:rsidRPr="00192BEE">
        <w:rPr>
          <w:color w:val="000000"/>
        </w:rPr>
        <w:t xml:space="preserve">formation </w:t>
      </w:r>
      <w:r w:rsidR="00062956" w:rsidRPr="00192BEE">
        <w:rPr>
          <w:color w:val="000000"/>
        </w:rPr>
        <w:t>pathways</w:t>
      </w:r>
      <w:r w:rsidR="00F36314" w:rsidRPr="00192BEE">
        <w:rPr>
          <w:color w:val="000000"/>
        </w:rPr>
        <w:t xml:space="preserve">. </w:t>
      </w:r>
      <w:r w:rsidR="005B1C04" w:rsidRPr="00192BEE">
        <w:rPr>
          <w:color w:val="000000"/>
        </w:rPr>
        <w:t>In t</w:t>
      </w:r>
      <w:r w:rsidR="002D0AAE" w:rsidRPr="00192BEE">
        <w:rPr>
          <w:color w:val="000000"/>
        </w:rPr>
        <w:t xml:space="preserve">his </w:t>
      </w:r>
      <w:r w:rsidR="00266AB2" w:rsidRPr="00192BEE">
        <w:rPr>
          <w:color w:val="000000"/>
        </w:rPr>
        <w:t>study</w:t>
      </w:r>
      <w:r w:rsidR="005B1C04" w:rsidRPr="00192BEE">
        <w:rPr>
          <w:color w:val="000000"/>
        </w:rPr>
        <w:t xml:space="preserve">, low dose irradiation </w:t>
      </w:r>
      <w:r w:rsidR="002D0AAE" w:rsidRPr="00192BEE">
        <w:rPr>
          <w:color w:val="000000"/>
        </w:rPr>
        <w:t xml:space="preserve">experiments </w:t>
      </w:r>
      <w:r w:rsidR="00AB1F65" w:rsidRPr="00192BEE">
        <w:rPr>
          <w:color w:val="000000"/>
        </w:rPr>
        <w:t>were</w:t>
      </w:r>
      <w:r w:rsidR="005B1C04" w:rsidRPr="00192BEE">
        <w:rPr>
          <w:color w:val="000000"/>
        </w:rPr>
        <w:t xml:space="preserve"> designed to minimize sequential </w:t>
      </w:r>
      <w:r w:rsidR="005B1C04" w:rsidRPr="000C53C3">
        <w:rPr>
          <w:color w:val="000000"/>
        </w:rPr>
        <w:t>reactions</w:t>
      </w:r>
      <w:r w:rsidR="0059463C" w:rsidRPr="000C53C3">
        <w:rPr>
          <w:color w:val="000000"/>
        </w:rPr>
        <w:t xml:space="preserve">, </w:t>
      </w:r>
      <w:r w:rsidR="007135C7" w:rsidRPr="000C53C3">
        <w:t>thus limiting the possible formation pathways of C</w:t>
      </w:r>
      <w:r w:rsidR="007135C7" w:rsidRPr="000C53C3">
        <w:rPr>
          <w:vertAlign w:val="subscript"/>
        </w:rPr>
        <w:t>2</w:t>
      </w:r>
      <w:r w:rsidR="007135C7" w:rsidRPr="000C53C3">
        <w:t>H</w:t>
      </w:r>
      <w:r w:rsidR="007135C7" w:rsidRPr="000C53C3">
        <w:rPr>
          <w:vertAlign w:val="subscript"/>
        </w:rPr>
        <w:t>4</w:t>
      </w:r>
      <w:r w:rsidR="007135C7" w:rsidRPr="000C53C3">
        <w:t>O isomers</w:t>
      </w:r>
      <w:r w:rsidR="005B1C04" w:rsidRPr="00C853FF">
        <w:rPr>
          <w:color w:val="000000"/>
        </w:rPr>
        <w:t>.</w:t>
      </w:r>
      <w:r w:rsidR="009979EC" w:rsidRPr="00C853FF">
        <w:rPr>
          <w:color w:val="000000"/>
        </w:rPr>
        <w:t xml:space="preserve"> </w:t>
      </w:r>
      <w:r w:rsidR="00EC11D5" w:rsidRPr="00C853FF">
        <w:rPr>
          <w:rFonts w:eastAsia="DengXian"/>
          <w:kern w:val="2"/>
          <w:lang w:eastAsia="zh-CN"/>
          <w14:ligatures w14:val="standardContextual"/>
        </w:rPr>
        <w:t>Carbon monoxide is a major component of interstellar ices, making the carbon monoxide−ethanol ice mixture a suitable model ice to investigate the formation of C</w:t>
      </w:r>
      <w:r w:rsidR="00EC11D5" w:rsidRPr="00C853FF">
        <w:rPr>
          <w:rFonts w:eastAsia="DengXian"/>
          <w:kern w:val="2"/>
          <w:vertAlign w:val="subscript"/>
          <w:lang w:eastAsia="zh-CN"/>
          <w14:ligatures w14:val="standardContextual"/>
        </w:rPr>
        <w:t>2</w:t>
      </w:r>
      <w:r w:rsidR="00EC11D5" w:rsidRPr="00C853FF">
        <w:rPr>
          <w:rFonts w:eastAsia="DengXian"/>
          <w:kern w:val="2"/>
          <w:lang w:eastAsia="zh-CN"/>
          <w14:ligatures w14:val="standardContextual"/>
        </w:rPr>
        <w:t>H</w:t>
      </w:r>
      <w:r w:rsidR="00EC11D5" w:rsidRPr="00C853FF">
        <w:rPr>
          <w:rFonts w:eastAsia="DengXian"/>
          <w:kern w:val="2"/>
          <w:vertAlign w:val="subscript"/>
          <w:lang w:eastAsia="zh-CN"/>
          <w14:ligatures w14:val="standardContextual"/>
        </w:rPr>
        <w:t>4</w:t>
      </w:r>
      <w:r w:rsidR="00EC11D5" w:rsidRPr="00C853FF">
        <w:rPr>
          <w:rFonts w:eastAsia="DengXian"/>
          <w:kern w:val="2"/>
          <w:lang w:eastAsia="zh-CN"/>
          <w14:ligatures w14:val="standardContextual"/>
        </w:rPr>
        <w:t>O</w:t>
      </w:r>
      <w:r w:rsidR="00EC11D5" w:rsidRPr="00C853FF">
        <w:rPr>
          <w:rFonts w:eastAsia="DengXian"/>
          <w:kern w:val="2"/>
          <w:shd w:val="clear" w:color="auto" w:fill="FFFFFF"/>
          <w:lang w:eastAsia="zh-CN"/>
          <w14:ligatures w14:val="standardContextual"/>
        </w:rPr>
        <w:t xml:space="preserve"> isomers</w:t>
      </w:r>
      <w:r w:rsidR="00EC11D5" w:rsidRPr="00C853FF">
        <w:rPr>
          <w:rFonts w:eastAsia="DengXian"/>
          <w:kern w:val="2"/>
          <w:lang w:eastAsia="zh-CN"/>
          <w14:ligatures w14:val="standardContextual"/>
        </w:rPr>
        <w:t xml:space="preserve">. The presence of carbon monoxide contributes to the matrix isolation of reactive </w:t>
      </w:r>
      <w:r w:rsidR="00EC11D5" w:rsidRPr="00C853FF">
        <w:rPr>
          <w:rFonts w:eastAsia="DengXian"/>
          <w:kern w:val="2"/>
          <w:lang w:eastAsia="zh-CN"/>
          <w14:ligatures w14:val="standardContextual"/>
        </w:rPr>
        <w:lastRenderedPageBreak/>
        <w:t>intermediates. Additionally, carbon monoxide reacts with atomic hydrogen (Ḣ) to form formaldehyde and methanol through hydrogenation reactions in low-temperature ices, reducing the availability of atomic hydrogen in the ices. This may promote the stabilization of ethanol radicals, thereby enhancing the formation of C</w:t>
      </w:r>
      <w:r w:rsidR="00EC11D5" w:rsidRPr="00C853FF">
        <w:rPr>
          <w:rFonts w:eastAsia="DengXian"/>
          <w:kern w:val="2"/>
          <w:vertAlign w:val="subscript"/>
          <w:lang w:eastAsia="zh-CN"/>
          <w14:ligatures w14:val="standardContextual"/>
        </w:rPr>
        <w:t>2</w:t>
      </w:r>
      <w:r w:rsidR="00EC11D5" w:rsidRPr="00C853FF">
        <w:rPr>
          <w:rFonts w:eastAsia="DengXian"/>
          <w:kern w:val="2"/>
          <w:lang w:eastAsia="zh-CN"/>
          <w14:ligatures w14:val="standardContextual"/>
        </w:rPr>
        <w:t>H</w:t>
      </w:r>
      <w:r w:rsidR="00EC11D5" w:rsidRPr="00C853FF">
        <w:rPr>
          <w:rFonts w:eastAsia="DengXian"/>
          <w:kern w:val="2"/>
          <w:vertAlign w:val="subscript"/>
          <w:lang w:eastAsia="zh-CN"/>
          <w14:ligatures w14:val="standardContextual"/>
        </w:rPr>
        <w:t>4</w:t>
      </w:r>
      <w:r w:rsidR="00EC11D5" w:rsidRPr="00C853FF">
        <w:rPr>
          <w:rFonts w:eastAsia="DengXian"/>
          <w:kern w:val="2"/>
          <w:lang w:eastAsia="zh-CN"/>
          <w14:ligatures w14:val="standardContextual"/>
        </w:rPr>
        <w:t>O</w:t>
      </w:r>
      <w:r w:rsidR="00EC11D5" w:rsidRPr="00C853FF">
        <w:rPr>
          <w:rFonts w:eastAsia="DengXian"/>
          <w:kern w:val="2"/>
          <w:shd w:val="clear" w:color="auto" w:fill="FFFFFF"/>
          <w:lang w:eastAsia="zh-CN"/>
          <w14:ligatures w14:val="standardContextual"/>
        </w:rPr>
        <w:t xml:space="preserve"> isomers</w:t>
      </w:r>
      <w:r w:rsidR="00061A69" w:rsidRPr="00C853FF">
        <w:rPr>
          <w:rFonts w:eastAsia="DengXian"/>
          <w:color w:val="000000" w:themeColor="text1"/>
          <w:kern w:val="2"/>
          <w:shd w:val="clear" w:color="auto" w:fill="FFFFFF"/>
          <w:lang w:eastAsia="zh-CN"/>
          <w14:ligatures w14:val="standardContextual"/>
        </w:rPr>
        <w:t>.</w:t>
      </w:r>
      <w:r w:rsidR="00061A69" w:rsidRPr="00612F13">
        <w:rPr>
          <w:rFonts w:eastAsia="DengXian"/>
          <w:color w:val="000000" w:themeColor="text1"/>
          <w:kern w:val="2"/>
          <w:lang w:eastAsia="zh-CN"/>
          <w14:ligatures w14:val="standardContextual"/>
        </w:rPr>
        <w:t xml:space="preserve"> </w:t>
      </w:r>
      <w:r w:rsidR="00F6286F" w:rsidRPr="00192BEE">
        <w:rPr>
          <w:color w:val="000000"/>
        </w:rPr>
        <w:t>T</w:t>
      </w:r>
      <w:r w:rsidR="00F36314" w:rsidRPr="00192BEE">
        <w:rPr>
          <w:color w:val="000000"/>
        </w:rPr>
        <w:t xml:space="preserve">he </w:t>
      </w:r>
      <w:r w:rsidR="00F36314" w:rsidRPr="00192BEE">
        <w:t xml:space="preserve">unimolecular decomposition of </w:t>
      </w:r>
      <w:r w:rsidR="00F36314" w:rsidRPr="00192BEE">
        <w:rPr>
          <w:color w:val="000000"/>
        </w:rPr>
        <w:t>ethanol</w:t>
      </w:r>
      <w:r w:rsidR="001058EF" w:rsidRPr="00192BEE">
        <w:rPr>
          <w:color w:val="000000"/>
        </w:rPr>
        <w:t xml:space="preserve"> </w:t>
      </w:r>
      <w:r w:rsidR="00A41664" w:rsidRPr="00192BEE">
        <w:t>forms</w:t>
      </w:r>
      <w:r w:rsidR="00F36314" w:rsidRPr="00192BEE">
        <w:t xml:space="preserve"> atomic hydrogen plus</w:t>
      </w:r>
      <w:r w:rsidR="00775E1D" w:rsidRPr="00192BEE">
        <w:t xml:space="preserve"> </w:t>
      </w:r>
      <w:bookmarkStart w:id="8" w:name="_Hlk191393244"/>
      <w:r w:rsidR="00A00EDF" w:rsidRPr="00192BEE">
        <w:t>ethoxy (</w:t>
      </w:r>
      <w:r w:rsidR="00A00EDF" w:rsidRPr="00192BEE">
        <w:rPr>
          <w:rFonts w:eastAsia="Calibri"/>
          <w:color w:val="000000"/>
        </w:rPr>
        <w:t>CH</w:t>
      </w:r>
      <w:r w:rsidR="00A00EDF" w:rsidRPr="00192BEE">
        <w:rPr>
          <w:rFonts w:eastAsia="Calibri"/>
          <w:color w:val="000000"/>
          <w:vertAlign w:val="subscript"/>
        </w:rPr>
        <w:t>3</w:t>
      </w:r>
      <w:r w:rsidR="00A00EDF" w:rsidRPr="00192BEE">
        <w:rPr>
          <w:rFonts w:eastAsia="Calibri"/>
          <w:color w:val="000000"/>
        </w:rPr>
        <w:t>CH</w:t>
      </w:r>
      <w:r w:rsidR="00A00EDF" w:rsidRPr="00192BEE">
        <w:rPr>
          <w:rFonts w:eastAsia="Calibri"/>
          <w:color w:val="000000"/>
          <w:vertAlign w:val="subscript"/>
        </w:rPr>
        <w:t>2</w:t>
      </w:r>
      <w:r w:rsidR="00A00EDF" w:rsidRPr="00192BEE">
        <w:rPr>
          <w:rFonts w:eastAsia="Calibri"/>
          <w:color w:val="000000"/>
        </w:rPr>
        <w:t>Ȯ</w:t>
      </w:r>
      <w:r w:rsidR="00A00EDF" w:rsidRPr="00192BEE">
        <w:t xml:space="preserve">), </w:t>
      </w:r>
      <w:r w:rsidR="00CC6AC9" w:rsidRPr="00192BEE">
        <w:t>1-hydroxyethyl (</w:t>
      </w:r>
      <w:r w:rsidR="002D3F3E" w:rsidRPr="00192BEE">
        <w:rPr>
          <w:rFonts w:eastAsia="Calibri"/>
          <w:color w:val="000000"/>
        </w:rPr>
        <w:t>CH</w:t>
      </w:r>
      <w:r w:rsidR="002D3F3E" w:rsidRPr="00192BEE">
        <w:rPr>
          <w:rFonts w:eastAsia="Calibri"/>
          <w:color w:val="000000"/>
          <w:vertAlign w:val="subscript"/>
        </w:rPr>
        <w:t>3</w:t>
      </w:r>
      <w:r w:rsidR="002D3F3E" w:rsidRPr="00192BEE">
        <w:rPr>
          <w:rFonts w:eastAsia="Calibri"/>
          <w:color w:val="000000"/>
        </w:rPr>
        <w:t>ĊHOH</w:t>
      </w:r>
      <w:r w:rsidR="00CC6AC9" w:rsidRPr="00192BEE">
        <w:t>),</w:t>
      </w:r>
      <w:r w:rsidR="00CC6AC9" w:rsidRPr="00192BEE">
        <w:rPr>
          <w:b/>
          <w:bCs/>
        </w:rPr>
        <w:t xml:space="preserve"> </w:t>
      </w:r>
      <w:r w:rsidR="00CC6AC9" w:rsidRPr="00192BEE">
        <w:t xml:space="preserve">and </w:t>
      </w:r>
      <w:r w:rsidR="00A00EDF" w:rsidRPr="00192BEE">
        <w:t>2-hydroxyethyl (</w:t>
      </w:r>
      <w:r w:rsidR="00A00EDF" w:rsidRPr="00192BEE">
        <w:rPr>
          <w:rFonts w:eastAsia="Calibri"/>
          <w:color w:val="000000"/>
        </w:rPr>
        <w:t>ĊH</w:t>
      </w:r>
      <w:r w:rsidR="00A00EDF" w:rsidRPr="00192BEE">
        <w:rPr>
          <w:rFonts w:eastAsia="Calibri"/>
          <w:color w:val="000000"/>
          <w:vertAlign w:val="subscript"/>
        </w:rPr>
        <w:t>2</w:t>
      </w:r>
      <w:r w:rsidR="00A00EDF" w:rsidRPr="00192BEE">
        <w:rPr>
          <w:rFonts w:eastAsia="Calibri"/>
          <w:color w:val="000000"/>
        </w:rPr>
        <w:t>CH</w:t>
      </w:r>
      <w:r w:rsidR="00A00EDF" w:rsidRPr="00192BEE">
        <w:rPr>
          <w:rFonts w:eastAsia="Calibri"/>
          <w:color w:val="000000"/>
          <w:vertAlign w:val="subscript"/>
        </w:rPr>
        <w:t>2</w:t>
      </w:r>
      <w:r w:rsidR="00A00EDF" w:rsidRPr="00192BEE">
        <w:rPr>
          <w:rFonts w:eastAsia="Calibri"/>
          <w:color w:val="000000"/>
        </w:rPr>
        <w:t>OH</w:t>
      </w:r>
      <w:r w:rsidR="00A00EDF" w:rsidRPr="00192BEE">
        <w:t xml:space="preserve">) </w:t>
      </w:r>
      <w:r w:rsidR="00484799" w:rsidRPr="00192BEE">
        <w:t>radicals</w:t>
      </w:r>
      <w:bookmarkEnd w:id="8"/>
      <w:r w:rsidR="00484799" w:rsidRPr="00192BEE">
        <w:t xml:space="preserve"> </w:t>
      </w:r>
      <w:r w:rsidR="005025E3" w:rsidRPr="00192BEE">
        <w:t>through</w:t>
      </w:r>
      <w:r w:rsidR="0027694F" w:rsidRPr="00192BEE">
        <w:t xml:space="preserve"> </w:t>
      </w:r>
      <w:r w:rsidR="00031646" w:rsidRPr="00192BEE">
        <w:t xml:space="preserve">endoergic </w:t>
      </w:r>
      <w:r w:rsidR="00E62303" w:rsidRPr="00192BEE">
        <w:t>reactions [1]</w:t>
      </w:r>
      <w:r w:rsidR="004946FF" w:rsidRPr="00192BEE">
        <w:t>–</w:t>
      </w:r>
      <w:r w:rsidR="00E62303" w:rsidRPr="00192BEE">
        <w:t>[3]</w:t>
      </w:r>
      <w:r w:rsidR="00FD2D8F" w:rsidRPr="00192BEE">
        <w:t xml:space="preserve"> </w:t>
      </w:r>
      <w:r w:rsidR="00484799" w:rsidRPr="00192BEE">
        <w:fldChar w:fldCharType="begin">
          <w:fldData xml:space="preserve">PEVuZE5vdGU+PENpdGU+PEF1dGhvcj5Ta291dGVyaXM8L0F1dGhvcj48WWVhcj4yMDE4PC9ZZWFy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</w:fldData>
        </w:fldChar>
      </w:r>
      <w:r w:rsidR="00990C81" w:rsidRPr="00192BEE">
        <w:instrText xml:space="preserve"> ADDIN EN.CITE </w:instrText>
      </w:r>
      <w:r w:rsidR="00990C81" w:rsidRPr="00192BEE">
        <w:fldChar w:fldCharType="begin">
          <w:fldData xml:space="preserve">PEVuZE5vdGU+PENpdGU+PEF1dGhvcj5Ta291dGVyaXM8L0F1dGhvcj48WWVhcj4yMDE4PC9ZZWFy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</w:fldData>
        </w:fldChar>
      </w:r>
      <w:r w:rsidR="00990C81" w:rsidRPr="00192BEE">
        <w:instrText xml:space="preserve"> ADDIN EN.CITE.DATA </w:instrText>
      </w:r>
      <w:r w:rsidR="00990C81" w:rsidRPr="00192BEE">
        <w:fldChar w:fldCharType="end"/>
      </w:r>
      <w:r w:rsidR="00484799" w:rsidRPr="00192BEE">
        <w:fldChar w:fldCharType="separate"/>
      </w:r>
      <w:r w:rsidR="00990C81" w:rsidRPr="00192BEE">
        <w:rPr>
          <w:noProof/>
        </w:rPr>
        <w:t>(</w:t>
      </w:r>
      <w:hyperlink w:anchor="_ENREF_76" w:tooltip="Skouteris, 2018 #3395" w:history="1">
        <w:r w:rsidR="004E2951" w:rsidRPr="00192BEE">
          <w:rPr>
            <w:noProof/>
          </w:rPr>
          <w:t>Skouteris et al. 2018</w:t>
        </w:r>
      </w:hyperlink>
      <w:r w:rsidR="00990C81" w:rsidRPr="00192BEE">
        <w:rPr>
          <w:noProof/>
        </w:rPr>
        <w:t xml:space="preserve">; </w:t>
      </w:r>
      <w:hyperlink w:anchor="_ENREF_99" w:tooltip="Zasimov, 2023 #2940" w:history="1">
        <w:r w:rsidR="004E2951" w:rsidRPr="00192BEE">
          <w:rPr>
            <w:noProof/>
          </w:rPr>
          <w:t>Zasimov et al. 2023</w:t>
        </w:r>
      </w:hyperlink>
      <w:r w:rsidR="00990C81" w:rsidRPr="00192BEE">
        <w:rPr>
          <w:noProof/>
        </w:rPr>
        <w:t xml:space="preserve">; </w:t>
      </w:r>
      <w:hyperlink w:anchor="_ENREF_100" w:tooltip="Zasimov, 2024 #3249" w:history="1">
        <w:r w:rsidR="004E2951" w:rsidRPr="00192BEE">
          <w:rPr>
            <w:noProof/>
          </w:rPr>
          <w:t>Zasimov et al. 2024</w:t>
        </w:r>
      </w:hyperlink>
      <w:r w:rsidR="00990C81" w:rsidRPr="00192BEE">
        <w:rPr>
          <w:noProof/>
        </w:rPr>
        <w:t>)</w:t>
      </w:r>
      <w:r w:rsidR="00484799" w:rsidRPr="00192BEE">
        <w:fldChar w:fldCharType="end"/>
      </w:r>
      <w:r w:rsidR="003F4EC7" w:rsidRPr="00192BEE">
        <w:t xml:space="preserve">; these </w:t>
      </w:r>
      <w:r w:rsidR="00CC4681" w:rsidRPr="00192BEE">
        <w:t xml:space="preserve">reactions </w:t>
      </w:r>
      <w:r w:rsidR="003F4EC7" w:rsidRPr="00192BEE">
        <w:t xml:space="preserve">are </w:t>
      </w:r>
      <w:r w:rsidR="008174FF" w:rsidRPr="00192BEE">
        <w:t>endoergic by</w:t>
      </w:r>
      <w:r w:rsidR="00D2674E" w:rsidRPr="00192BEE">
        <w:t xml:space="preserve"> </w:t>
      </w:r>
      <w:r w:rsidR="001841A8" w:rsidRPr="00192BEE">
        <w:t>437</w:t>
      </w:r>
      <w:r w:rsidR="008012B8" w:rsidRPr="00192BEE">
        <w:t>, 390</w:t>
      </w:r>
      <w:r w:rsidR="00F53384" w:rsidRPr="00192BEE">
        <w:t>, and</w:t>
      </w:r>
      <w:r w:rsidR="008012B8" w:rsidRPr="00192BEE">
        <w:t xml:space="preserve"> </w:t>
      </w:r>
      <w:r w:rsidR="001841A8" w:rsidRPr="00192BEE">
        <w:t>422</w:t>
      </w:r>
      <w:r w:rsidR="00353D2D" w:rsidRPr="00192BEE">
        <w:t xml:space="preserve"> </w:t>
      </w:r>
      <w:r w:rsidR="008012B8" w:rsidRPr="00192BEE">
        <w:t>kJ mol</w:t>
      </w:r>
      <w:r w:rsidR="008012B8" w:rsidRPr="00192BEE">
        <w:rPr>
          <w:vertAlign w:val="superscript"/>
        </w:rPr>
        <w:t>−1</w:t>
      </w:r>
      <w:r w:rsidR="00F53384" w:rsidRPr="00192BEE">
        <w:t xml:space="preserve">, </w:t>
      </w:r>
      <w:r w:rsidR="00F53384" w:rsidRPr="00E91F70">
        <w:t>respectively</w:t>
      </w:r>
      <w:r w:rsidR="00BE71F8" w:rsidRPr="00E91F70">
        <w:t xml:space="preserve"> </w:t>
      </w:r>
      <w:r w:rsidR="00BE71F8" w:rsidRPr="00E91F70">
        <w:fldChar w:fldCharType="begin">
          <w:fldData xml:space="preserve">PEVuZE5vdGU+PENpdGU+PEF1dGhvcj5SdXNjaWM8L0F1dGhvcj48WWVhcj4yMDIxPC9ZZWFyPjxS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=
</w:fldData>
        </w:fldChar>
      </w:r>
      <w:r w:rsidR="00100B01" w:rsidRPr="00E91F70">
        <w:instrText xml:space="preserve"> ADDIN EN.CITE </w:instrText>
      </w:r>
      <w:r w:rsidR="00100B01" w:rsidRPr="00E91F70">
        <w:fldChar w:fldCharType="begin">
          <w:fldData xml:space="preserve">PEVuZE5vdGU+PENpdGU+PEF1dGhvcj5SdXNjaWM8L0F1dGhvcj48WWVhcj4yMDIxPC9ZZWFyPjxS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=
</w:fldData>
        </w:fldChar>
      </w:r>
      <w:r w:rsidR="00100B01" w:rsidRPr="00E91F70">
        <w:instrText xml:space="preserve"> ADDIN EN.CITE.DATA </w:instrText>
      </w:r>
      <w:r w:rsidR="00100B01" w:rsidRPr="00E91F70">
        <w:fldChar w:fldCharType="end"/>
      </w:r>
      <w:r w:rsidR="00BE71F8" w:rsidRPr="00E91F70">
        <w:fldChar w:fldCharType="separate"/>
      </w:r>
      <w:r w:rsidR="00100B01" w:rsidRPr="00E91F70">
        <w:rPr>
          <w:noProof/>
        </w:rPr>
        <w:t>(</w:t>
      </w:r>
      <w:hyperlink w:anchor="_ENREF_67" w:tooltip="Ruscic, 2021 #1141" w:history="1">
        <w:r w:rsidR="004E2951" w:rsidRPr="00E91F70">
          <w:rPr>
            <w:noProof/>
          </w:rPr>
          <w:t>Ruscic &amp; Bross 2021</w:t>
        </w:r>
      </w:hyperlink>
      <w:r w:rsidR="00100B01" w:rsidRPr="00E91F70">
        <w:rPr>
          <w:noProof/>
        </w:rPr>
        <w:t xml:space="preserve">; </w:t>
      </w:r>
      <w:hyperlink w:anchor="_ENREF_91" w:tooltip="Wang, 2024 #3405" w:history="1">
        <w:r w:rsidR="004E2951" w:rsidRPr="00E91F70">
          <w:rPr>
            <w:noProof/>
          </w:rPr>
          <w:t>Wang et al. 2024d</w:t>
        </w:r>
      </w:hyperlink>
      <w:r w:rsidR="00100B01" w:rsidRPr="00E91F70">
        <w:rPr>
          <w:noProof/>
        </w:rPr>
        <w:t xml:space="preserve">; </w:t>
      </w:r>
      <w:hyperlink w:anchor="_ENREF_94" w:tooltip="Williams, 2021 #3211" w:history="1">
        <w:r w:rsidR="004E2951" w:rsidRPr="00E91F70">
          <w:rPr>
            <w:noProof/>
          </w:rPr>
          <w:t>Williams, Hammer, &amp; Tschumper 2021</w:t>
        </w:r>
      </w:hyperlink>
      <w:r w:rsidR="00100B01" w:rsidRPr="00E91F70">
        <w:rPr>
          <w:noProof/>
        </w:rPr>
        <w:t>)</w:t>
      </w:r>
      <w:r w:rsidR="00BE71F8" w:rsidRPr="00E91F70">
        <w:fldChar w:fldCharType="end"/>
      </w:r>
      <w:r w:rsidR="00F53384" w:rsidRPr="00E91F70">
        <w:t>.</w:t>
      </w:r>
      <w:r w:rsidR="00AD0833" w:rsidRPr="00E91F70">
        <w:t xml:space="preserve"> </w:t>
      </w:r>
      <w:r w:rsidR="009F62CE" w:rsidRPr="00E91F70">
        <w:t>During irradiation, the energetic electrons interact with the molecules in the ice and provide sufficient energy to overcome the dissociation barriers.</w:t>
      </w:r>
      <w:r w:rsidR="00B11A75" w:rsidRPr="00E91F70">
        <w:t xml:space="preserve"> </w:t>
      </w:r>
      <w:r w:rsidR="008D0B53" w:rsidRPr="00E91F70">
        <w:t>The electrons</w:t>
      </w:r>
      <w:r w:rsidR="00B73FC7" w:rsidRPr="00E91F70">
        <w:t xml:space="preserve"> simulate secondary electrons produced by GCRs</w:t>
      </w:r>
      <w:r w:rsidR="009600AC" w:rsidRPr="00E91F70">
        <w:rPr>
          <w:rFonts w:eastAsia="DengXian"/>
          <w:kern w:val="2"/>
          <w:lang w:eastAsia="zh-CN"/>
          <w14:ligatures w14:val="standardContextual"/>
        </w:rPr>
        <w:t xml:space="preserve"> </w:t>
      </w:r>
      <w:r w:rsidR="009600AC" w:rsidRPr="00E91F70">
        <w:t>penetrating ices in cold molecular clouds</w:t>
      </w:r>
      <w:r w:rsidR="00B73FC7" w:rsidRPr="00E91F70">
        <w:t>.</w:t>
      </w:r>
      <w:r w:rsidR="008D0B53" w:rsidRPr="00E91F70">
        <w:t xml:space="preserve"> </w:t>
      </w:r>
      <w:r w:rsidR="00B73FC7" w:rsidRPr="00E91F70">
        <w:t>These particles</w:t>
      </w:r>
      <w:r w:rsidR="00D15795" w:rsidRPr="00E91F70">
        <w:t xml:space="preserve"> </w:t>
      </w:r>
      <w:r w:rsidR="00B73FC7" w:rsidRPr="00E91F70">
        <w:t xml:space="preserve"> </w:t>
      </w:r>
      <w:r w:rsidR="00245B46" w:rsidRPr="00E91F70">
        <w:t xml:space="preserve">transfer their </w:t>
      </w:r>
      <w:r w:rsidR="00D15795" w:rsidRPr="00E91F70">
        <w:t xml:space="preserve">kinetic energy predominantly to molecules in the ice </w:t>
      </w:r>
      <w:r w:rsidR="008D0B53" w:rsidRPr="00E91F70">
        <w:t>through inelastic collisions (electronic stopping)</w:t>
      </w:r>
      <w:r w:rsidR="00D15795" w:rsidRPr="00E91F70">
        <w:t xml:space="preserve">, </w:t>
      </w:r>
      <w:r w:rsidR="008D0B53" w:rsidRPr="00E91F70">
        <w:t xml:space="preserve">which generate secondary electrons that selectively cleave bonds such as </w:t>
      </w:r>
      <w:r w:rsidR="00B11923" w:rsidRPr="00E91F70">
        <w:t xml:space="preserve">C–H and </w:t>
      </w:r>
      <w:r w:rsidR="008D0B53" w:rsidRPr="00E91F70">
        <w:t xml:space="preserve">O–H, </w:t>
      </w:r>
      <w:r w:rsidR="00336BC9" w:rsidRPr="00E91F70">
        <w:t>leading to</w:t>
      </w:r>
      <w:r w:rsidR="008D0B53" w:rsidRPr="00E91F70">
        <w:t xml:space="preserve"> the production of reactive radicals and ions</w:t>
      </w:r>
      <w:r w:rsidR="008E1ECA" w:rsidRPr="00E91F70">
        <w:t xml:space="preserve"> </w:t>
      </w:r>
      <w:r w:rsidR="009145A9" w:rsidRPr="00E91F70">
        <w:fldChar w:fldCharType="begin">
          <w:fldData xml:space="preserve">PEVuZE5vdGU+PENpdGU+PEF1dGhvcj5LYWlzZXI8L0F1dGhvcj48WWVhcj4xOTk3PC9ZZWFyPjxS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YWJici0xPjxhYmJyLTI+UENDUDwvYWJici0yPjwvcGVyaW9kaWNhbD48cGFnZXM+NTM1OS01MzY3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PC9hYmJyLTI+PC9wZXJpb2RpY2FsPjxwYWdlcz4yMDwvcGFnZXM+PHZvbHVtZT44NjE8L3ZvbHVt
ZT48bnVtYmVyPjE8L251bWJlcj48ZGF0ZXM+PHllYXI+MjAxODwveWVhcj48cHViLWRhdGVzPjxk
YXRlPjIwMTgvMDYvMjc8L2RhdGU+PC9wdWItZGF0ZXM+PC9kYXRlcz48cHVibGlzaGVyPlRoZSBB
bWVyaWNhbiBBc3Ryb25vbWljYWwgU29jaWV0eTwvcHVibGlzaGVyPjxpc2JuPjAwMDQtNjM3WDwv
aXNibj48dXJscz48cmVsYXRlZC11cmxzPjx1cmw+aHR0cHM6Ly9keC5kb2kub3JnLzEwLjM4NDcv
MTUzOC00MzU3L2FhYzVlZTwvdXJsPjwvcmVsYXRlZC11cmxzPjwvdXJscz48ZWxlY3Ryb25pYy1y
ZXNvdXJjZS1udW0+MTAuMzg0Ny8xNTM4LTQzNTcvYWFjNWVlPC9lbGVjdHJvbmljLXJlc291cmNl
LW51bT48L3JlY29yZD48L0NpdGU+PC9FbmROb3RlPgB=
</w:fldData>
        </w:fldChar>
      </w:r>
      <w:r w:rsidR="004E2951" w:rsidRPr="00E91F70">
        <w:instrText xml:space="preserve"> ADDIN EN.CITE </w:instrText>
      </w:r>
      <w:r w:rsidR="004E2951" w:rsidRPr="00E91F70">
        <w:fldChar w:fldCharType="begin">
          <w:fldData xml:space="preserve">PEVuZE5vdGU+PENpdGU+PEF1dGhvcj5LYWlzZXI8L0F1dGhvcj48WWVhcj4xOTk3PC9ZZWFyPjxS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YWJici0xPjxhYmJyLTI+UENDUDwvYWJici0yPjwvcGVyaW9kaWNhbD48cGFnZXM+NTM1OS01MzY3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PC9hYmJyLTI+PC9wZXJpb2RpY2FsPjxwYWdlcz4yMDwvcGFnZXM+PHZvbHVtZT44NjE8L3ZvbHVt
ZT48bnVtYmVyPjE8L251bWJlcj48ZGF0ZXM+PHllYXI+MjAxODwveWVhcj48cHViLWRhdGVzPjxk
YXRlPjIwMTgvMDYvMjc8L2RhdGU+PC9wdWItZGF0ZXM+PC9kYXRlcz48cHVibGlzaGVyPlRoZSBB
bWVyaWNhbiBBc3Ryb25vbWljYWwgU29jaWV0eTwvcHVibGlzaGVyPjxpc2JuPjAwMDQtNjM3WDwv
aXNibj48dXJscz48cmVsYXRlZC11cmxzPjx1cmw+aHR0cHM6Ly9keC5kb2kub3JnLzEwLjM4NDcv
MTUzOC00MzU3L2FhYzVlZTwvdXJsPjwvcmVsYXRlZC11cmxzPjwvdXJscz48ZWxlY3Ryb25pYy1y
ZXNvdXJjZS1udW0+MTAuMzg0Ny8xNTM4LTQzNTcvYWFjNWVlPC9lbGVjdHJvbmljLXJlc291cmNl
LW51bT48L3JlY29yZD48L0NpdGU+PC9FbmROb3RlPgB=
</w:fldData>
        </w:fldChar>
      </w:r>
      <w:r w:rsidR="004E2951" w:rsidRPr="00E91F70">
        <w:instrText xml:space="preserve"> ADDIN EN.CITE.DATA </w:instrText>
      </w:r>
      <w:r w:rsidR="004E2951" w:rsidRPr="00E91F70">
        <w:fldChar w:fldCharType="end"/>
      </w:r>
      <w:r w:rsidR="009145A9" w:rsidRPr="00E91F70">
        <w:fldChar w:fldCharType="separate"/>
      </w:r>
      <w:r w:rsidR="004E2951" w:rsidRPr="00E91F70">
        <w:rPr>
          <w:noProof/>
        </w:rPr>
        <w:t>(</w:t>
      </w:r>
      <w:hyperlink w:anchor="_ENREF_38" w:tooltip="Kaiser, 1997 #3479" w:history="1">
        <w:r w:rsidR="004E2951" w:rsidRPr="00E91F70">
          <w:rPr>
            <w:noProof/>
          </w:rPr>
          <w:t>Kaiser et al. 1997</w:t>
        </w:r>
      </w:hyperlink>
      <w:r w:rsidR="004E2951" w:rsidRPr="00E91F70">
        <w:rPr>
          <w:noProof/>
        </w:rPr>
        <w:t xml:space="preserve">; </w:t>
      </w:r>
      <w:hyperlink w:anchor="_ENREF_39" w:tooltip="Kaiser, 1997 #3478" w:history="1">
        <w:r w:rsidR="004E2951" w:rsidRPr="00E91F70">
          <w:rPr>
            <w:noProof/>
          </w:rPr>
          <w:t>Kaiser &amp; Roessler 1997</w:t>
        </w:r>
      </w:hyperlink>
      <w:r w:rsidR="004E2951" w:rsidRPr="00E91F70">
        <w:rPr>
          <w:noProof/>
        </w:rPr>
        <w:t xml:space="preserve">, </w:t>
      </w:r>
      <w:hyperlink w:anchor="_ENREF_40" w:tooltip="Kaiser, 1998 #3480" w:history="1">
        <w:r w:rsidR="004E2951" w:rsidRPr="00E91F70">
          <w:rPr>
            <w:noProof/>
          </w:rPr>
          <w:t>1998</w:t>
        </w:r>
      </w:hyperlink>
      <w:r w:rsidR="004E2951" w:rsidRPr="00E91F70">
        <w:rPr>
          <w:noProof/>
        </w:rPr>
        <w:t xml:space="preserve">; </w:t>
      </w:r>
      <w:hyperlink w:anchor="_ENREF_71" w:tooltip="Shingledecker, 2018 #451" w:history="1">
        <w:r w:rsidR="004E2951" w:rsidRPr="00E91F70">
          <w:rPr>
            <w:noProof/>
          </w:rPr>
          <w:t>Shingledecker &amp; Herbst 2018</w:t>
        </w:r>
      </w:hyperlink>
      <w:r w:rsidR="004E2951" w:rsidRPr="00E91F70">
        <w:rPr>
          <w:noProof/>
        </w:rPr>
        <w:t xml:space="preserve">; </w:t>
      </w:r>
      <w:hyperlink w:anchor="_ENREF_72" w:tooltip="Shingledecker, 2018 #3477" w:history="1">
        <w:r w:rsidR="004E2951" w:rsidRPr="00E91F70">
          <w:rPr>
            <w:noProof/>
          </w:rPr>
          <w:t>Shingledecker et al. 2018</w:t>
        </w:r>
      </w:hyperlink>
      <w:r w:rsidR="004E2951" w:rsidRPr="00E91F70">
        <w:rPr>
          <w:noProof/>
        </w:rPr>
        <w:t>)</w:t>
      </w:r>
      <w:r w:rsidR="009145A9" w:rsidRPr="00E91F70">
        <w:fldChar w:fldCharType="end"/>
      </w:r>
      <w:r w:rsidR="008D0B53" w:rsidRPr="00E91F70">
        <w:t>.</w:t>
      </w:r>
      <w:r w:rsidR="001C7EF8" w:rsidRPr="00E91F70">
        <w:t xml:space="preserve"> </w:t>
      </w:r>
      <w:r w:rsidR="007E3DB2" w:rsidRPr="00E91F70">
        <w:t>Once formed</w:t>
      </w:r>
      <w:r w:rsidR="007E3DB2" w:rsidRPr="00192BEE">
        <w:t xml:space="preserve"> </w:t>
      </w:r>
      <w:r w:rsidR="00945C5A" w:rsidRPr="00192BEE">
        <w:t xml:space="preserve">through </w:t>
      </w:r>
      <w:r w:rsidR="007E3DB2" w:rsidRPr="00192BEE">
        <w:t>ionizing radiation, the</w:t>
      </w:r>
      <w:r w:rsidR="0014499F" w:rsidRPr="00192BEE">
        <w:t>se</w:t>
      </w:r>
      <w:r w:rsidR="007E3DB2" w:rsidRPr="00192BEE">
        <w:t xml:space="preserve"> </w:t>
      </w:r>
      <w:r w:rsidR="007E3DB2" w:rsidRPr="00192BEE">
        <w:rPr>
          <w:shd w:val="clear" w:color="auto" w:fill="FFFFFF"/>
        </w:rPr>
        <w:t xml:space="preserve">radicals </w:t>
      </w:r>
      <w:r w:rsidR="00846511" w:rsidRPr="00192BEE">
        <w:rPr>
          <w:shd w:val="clear" w:color="auto" w:fill="FFFFFF"/>
        </w:rPr>
        <w:t>can be</w:t>
      </w:r>
      <w:r w:rsidR="007E3DB2" w:rsidRPr="00192BEE">
        <w:t xml:space="preserve"> preserved within the ice mixture due to their limited molecular mobility at low temperatures of 5 K </w:t>
      </w:r>
      <w:r w:rsidR="00D86604" w:rsidRPr="00192BEE">
        <w:fldChar w:fldCharType="begin"/>
      </w:r>
      <w:r w:rsidR="00100B01" w:rsidRPr="00192BEE">
        <w:instrText xml:space="preserve"> ADDIN EN.CITE &lt;EndNote&gt;&lt;Cite&gt;&lt;Author&gt;Wang&lt;/Author&gt;&lt;Year&gt;2024&lt;/Year&gt;&lt;RecNum&gt;3405&lt;/RecNum&gt;&lt;DisplayText&gt;(Wang et al. 2024d)&lt;/DisplayText&gt;&lt;record&gt;&lt;rec-number&gt;3405&lt;/rec-number&gt;&lt;foreign-keys&gt;&lt;key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D86604" w:rsidRPr="00192BEE">
        <w:fldChar w:fldCharType="separate"/>
      </w:r>
      <w:r w:rsidR="00100B01" w:rsidRPr="00192BEE">
        <w:rPr>
          <w:noProof/>
        </w:rPr>
        <w:t>(</w:t>
      </w:r>
      <w:hyperlink w:anchor="_ENREF_91" w:tooltip="Wang, 2024 #3405" w:history="1">
        <w:r w:rsidR="004E2951" w:rsidRPr="00192BEE">
          <w:rPr>
            <w:noProof/>
          </w:rPr>
          <w:t>Wang et al. 2024d</w:t>
        </w:r>
      </w:hyperlink>
      <w:r w:rsidR="00100B01" w:rsidRPr="00192BEE">
        <w:rPr>
          <w:noProof/>
        </w:rPr>
        <w:t>)</w:t>
      </w:r>
      <w:r w:rsidR="00D86604" w:rsidRPr="00192BEE">
        <w:fldChar w:fldCharType="end"/>
      </w:r>
      <w:r w:rsidR="00A40101" w:rsidRPr="00192BEE">
        <w:t xml:space="preserve"> and </w:t>
      </w:r>
      <w:r w:rsidR="007E3DB2" w:rsidRPr="00192BEE">
        <w:t>can serve as precursors to the formation of C</w:t>
      </w:r>
      <w:r w:rsidR="007E3DB2" w:rsidRPr="00192BEE">
        <w:rPr>
          <w:vertAlign w:val="subscript"/>
        </w:rPr>
        <w:t>2</w:t>
      </w:r>
      <w:r w:rsidR="007E3DB2" w:rsidRPr="00192BEE">
        <w:t>H</w:t>
      </w:r>
      <w:r w:rsidR="007E3DB2" w:rsidRPr="00192BEE">
        <w:rPr>
          <w:vertAlign w:val="subscript"/>
        </w:rPr>
        <w:t>4</w:t>
      </w:r>
      <w:r w:rsidR="007E3DB2" w:rsidRPr="00192BEE">
        <w:t>O isomers.</w:t>
      </w:r>
    </w:p>
    <w:p w14:paraId="110C787A" w14:textId="57E362EC" w:rsidR="00E216DC" w:rsidRDefault="007D2705">
      <w:r w:rsidRPr="00192BEE">
        <w:rPr>
          <w:rFonts w:eastAsia="Calibri"/>
          <w:color w:val="000000"/>
        </w:rPr>
        <w:t>[1]</w:t>
      </w:r>
      <w:r w:rsidR="00E973FE" w:rsidRPr="00192BEE">
        <w:rPr>
          <w:rFonts w:eastAsia="Calibri"/>
          <w:color w:val="000000"/>
        </w:rPr>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OH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acc>
          <m:accPr>
            <m:chr m:val="̇"/>
            <m:ctrlPr>
              <w:rPr>
                <w:rFonts w:ascii="Cambria Math" w:eastAsia="Calibri" w:hAnsi="Cambria Math"/>
                <w:i/>
                <w:color w:val="000000"/>
              </w:rPr>
            </m:ctrlPr>
          </m:accPr>
          <m:e>
            <m:r>
              <w:rPr>
                <w:rFonts w:ascii="Cambria Math" w:eastAsia="Calibri" w:hAnsi="Cambria Math"/>
                <w:color w:val="000000"/>
              </w:rPr>
              <m:t>O</m:t>
            </m:r>
          </m:e>
        </m:acc>
        <m:r>
          <w:rPr>
            <w:rFonts w:ascii="Cambria Math" w:eastAsia="Calibri" w:hAnsi="Cambria Math"/>
            <w:color w:val="000000"/>
          </w:rPr>
          <m:t xml:space="preserve">+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(+ 437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p>
    <w:p w14:paraId="57409A4E" w14:textId="2885293F" w:rsidR="00667005" w:rsidRDefault="007D2705" w:rsidP="007D2705">
      <w:pPr>
        <w:spacing w:line="360" w:lineRule="auto"/>
        <w:rPr>
          <w:rFonts w:eastAsia="Calibri"/>
          <w:color w:val="000000"/>
        </w:rPr>
      </w:pPr>
      <w:r w:rsidRPr="00192BEE">
        <w:rPr>
          <w:rFonts w:eastAsia="Calibri"/>
          <w:color w:val="000000"/>
        </w:rPr>
        <w:t>[2]</w:t>
      </w:r>
      <w:r w:rsidR="00E973FE" w:rsidRPr="00192BEE">
        <w:rPr>
          <w:rFonts w:eastAsia="Calibri"/>
          <w:color w:val="000000"/>
        </w:rPr>
        <w:t xml:space="preserve"> </w:t>
      </w:r>
      <w:r w:rsidR="00A71ADF">
        <w:rPr>
          <w:rFonts w:eastAsia="Calibri"/>
          <w:color w:val="000000"/>
        </w:rPr>
        <w:t xml:space="preserve"> </w:t>
      </w:r>
      <w:r w:rsidR="00E973FE" w:rsidRPr="00192BEE">
        <w:rPr>
          <w:rFonts w:eastAsia="Calibri"/>
          <w:color w:val="000000"/>
        </w:rPr>
        <w:t xml:space="preserve">     </w:t>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OH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acc>
          <m:accPr>
            <m:chr m:val="̇"/>
            <m:ctrlPr>
              <w:rPr>
                <w:rFonts w:ascii="Cambria Math" w:eastAsia="Calibri" w:hAnsi="Cambria Math"/>
                <w:i/>
                <w:color w:val="000000"/>
              </w:rPr>
            </m:ctrlPr>
          </m:accPr>
          <m:e>
            <m:r>
              <w:rPr>
                <w:rFonts w:ascii="Cambria Math" w:eastAsia="Calibri" w:hAnsi="Cambria Math"/>
                <w:color w:val="000000"/>
              </w:rPr>
              <m:t>C</m:t>
            </m:r>
          </m:e>
        </m:acc>
        <m:r>
          <w:rPr>
            <w:rFonts w:ascii="Cambria Math" w:eastAsia="Calibri" w:hAnsi="Cambria Math"/>
            <w:color w:val="000000"/>
          </w:rPr>
          <m:t xml:space="preserve">HOH+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(+ 390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r w:rsidR="00E973FE" w:rsidRPr="00192BEE">
        <w:rPr>
          <w:rFonts w:eastAsia="Calibri"/>
          <w:color w:val="000000"/>
        </w:rPr>
        <w:t xml:space="preserve"> </w:t>
      </w:r>
    </w:p>
    <w:p w14:paraId="3D5B3E95" w14:textId="2D4EB2C9" w:rsidR="00996B10" w:rsidRDefault="007D2705" w:rsidP="00997EA0">
      <w:pPr>
        <w:spacing w:after="240"/>
      </w:pPr>
      <w:r w:rsidRPr="00192BEE">
        <w:rPr>
          <w:rFonts w:eastAsia="Calibri"/>
          <w:color w:val="000000"/>
        </w:rPr>
        <w:t>[3]</w:t>
      </w:r>
      <w:r w:rsidR="00E973FE" w:rsidRPr="00192BEE">
        <w:rPr>
          <w:rFonts w:eastAsia="Calibri"/>
          <w:color w:val="000000"/>
        </w:rPr>
        <w:t xml:space="preserve">       </w:t>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 xml:space="preserve">OH → </m:t>
        </m:r>
        <m:acc>
          <m:accPr>
            <m:chr m:val="̇"/>
            <m:ctrlPr>
              <w:rPr>
                <w:rFonts w:ascii="Cambria Math" w:eastAsia="Calibri" w:hAnsi="Cambria Math"/>
                <w:i/>
                <w:color w:val="000000"/>
              </w:rPr>
            </m:ctrlPr>
          </m:accPr>
          <m:e>
            <m:r>
              <w:rPr>
                <w:rFonts w:ascii="Cambria Math" w:eastAsia="Calibri" w:hAnsi="Cambria Math"/>
                <w:color w:val="000000"/>
              </w:rPr>
              <m:t>C</m:t>
            </m:r>
          </m:e>
        </m:acc>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 xml:space="preserve">OH+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(+ 422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p>
    <w:p w14:paraId="5A8578AC" w14:textId="7FC7D11E" w:rsidR="000416C4" w:rsidRPr="00192BEE" w:rsidRDefault="003779B4" w:rsidP="003F4EC7">
      <w:pPr>
        <w:autoSpaceDE w:val="0"/>
        <w:autoSpaceDN w:val="0"/>
        <w:adjustRightInd w:val="0"/>
        <w:spacing w:after="240" w:line="360" w:lineRule="auto"/>
        <w:jc w:val="both"/>
        <w:rPr>
          <w:rFonts w:eastAsia="Calibri"/>
          <w:color w:val="000000"/>
        </w:rPr>
      </w:pPr>
      <w:r w:rsidRPr="00192BEE">
        <w:rPr>
          <w:i/>
          <w:iCs/>
        </w:rPr>
        <w:t>First</w:t>
      </w:r>
      <w:r w:rsidRPr="00192BEE">
        <w:t xml:space="preserve">, </w:t>
      </w:r>
      <w:r w:rsidR="00052CE8" w:rsidRPr="00192BEE">
        <w:rPr>
          <w:bCs/>
          <w:color w:val="000000"/>
        </w:rPr>
        <w:t>acetaldehyde</w:t>
      </w:r>
      <w:r w:rsidR="00D47D2E" w:rsidRPr="00192BEE">
        <w:rPr>
          <w:bCs/>
          <w:color w:val="000000"/>
        </w:rPr>
        <w:t xml:space="preserve"> </w:t>
      </w:r>
      <w:r w:rsidR="00F344DD" w:rsidRPr="00192BEE">
        <w:rPr>
          <w:bCs/>
          <w:color w:val="000000"/>
        </w:rPr>
        <w:t xml:space="preserve">can form </w:t>
      </w:r>
      <w:r w:rsidR="00AB23E5" w:rsidRPr="00192BEE">
        <w:rPr>
          <w:bCs/>
          <w:color w:val="000000"/>
        </w:rPr>
        <w:t>from</w:t>
      </w:r>
      <w:r w:rsidR="00D65BD4" w:rsidRPr="00192BEE">
        <w:rPr>
          <w:bCs/>
          <w:color w:val="000000"/>
        </w:rPr>
        <w:t xml:space="preserve"> the</w:t>
      </w:r>
      <w:r w:rsidR="00AB23E5" w:rsidRPr="00192BEE">
        <w:rPr>
          <w:bCs/>
          <w:color w:val="000000"/>
        </w:rPr>
        <w:t xml:space="preserve"> </w:t>
      </w:r>
      <w:r w:rsidR="003F7A57" w:rsidRPr="00192BEE">
        <w:t>ethoxy</w:t>
      </w:r>
      <w:r w:rsidR="008E2C8E" w:rsidRPr="00192BEE">
        <w:t xml:space="preserve"> </w:t>
      </w:r>
      <w:r w:rsidR="00B617A4" w:rsidRPr="00192BEE">
        <w:t xml:space="preserve">radical </w:t>
      </w:r>
      <w:r w:rsidR="008E2C8E" w:rsidRPr="00192BEE">
        <w:t>(reaction [4])</w:t>
      </w:r>
      <w:r w:rsidR="00DE5E6B" w:rsidRPr="00192BEE">
        <w:t xml:space="preserve"> and </w:t>
      </w:r>
      <w:r w:rsidR="00D65BD4" w:rsidRPr="00192BEE">
        <w:t xml:space="preserve">the </w:t>
      </w:r>
      <w:r w:rsidR="005F60F5" w:rsidRPr="00192BEE">
        <w:rPr>
          <w:i/>
          <w:iCs/>
        </w:rPr>
        <w:t>anti</w:t>
      </w:r>
      <w:r w:rsidR="005F60F5" w:rsidRPr="00192BEE">
        <w:t>-1</w:t>
      </w:r>
      <w:r w:rsidR="003F7A57" w:rsidRPr="00192BEE">
        <w:t>-hydroxyethyl radical</w:t>
      </w:r>
      <w:r w:rsidR="00AB4347" w:rsidRPr="00192BEE">
        <w:t xml:space="preserve"> </w:t>
      </w:r>
      <w:r w:rsidR="00505BA2" w:rsidRPr="00192BEE">
        <w:t>(reaction [</w:t>
      </w:r>
      <w:r w:rsidR="00C957F8" w:rsidRPr="00192BEE">
        <w:t>5</w:t>
      </w:r>
      <w:r w:rsidR="00505BA2" w:rsidRPr="00192BEE">
        <w:t xml:space="preserve">]) </w:t>
      </w:r>
      <w:r w:rsidR="008E2C8E" w:rsidRPr="00192BEE">
        <w:t>via C−H bond dissociation</w:t>
      </w:r>
      <w:r w:rsidR="00C63D39" w:rsidRPr="00192BEE">
        <w:t>.</w:t>
      </w:r>
      <w:r w:rsidR="009C3281" w:rsidRPr="00192BEE">
        <w:t xml:space="preserve"> </w:t>
      </w:r>
      <w:r w:rsidR="007F1C4C" w:rsidRPr="00192BEE">
        <w:t>Reactions [4] and [5]</w:t>
      </w:r>
      <w:r w:rsidR="00D0091E" w:rsidRPr="00192BEE">
        <w:t xml:space="preserve"> are endoergic by</w:t>
      </w:r>
      <w:r w:rsidR="00FC01FF" w:rsidRPr="00192BEE">
        <w:t xml:space="preserve"> </w:t>
      </w:r>
      <w:r w:rsidR="00862EFC" w:rsidRPr="00192BEE">
        <w:rPr>
          <w:rFonts w:eastAsia="Calibri"/>
        </w:rPr>
        <w:t xml:space="preserve">58 </w:t>
      </w:r>
      <w:r w:rsidR="00862EFC" w:rsidRPr="00192BEE">
        <w:rPr>
          <w:rFonts w:eastAsia="Calibri"/>
          <w:color w:val="000000"/>
        </w:rPr>
        <w:t>kJ mol</w:t>
      </w:r>
      <w:r w:rsidR="00862EFC" w:rsidRPr="00192BEE">
        <w:rPr>
          <w:vertAlign w:val="superscript"/>
        </w:rPr>
        <w:t>−</w:t>
      </w:r>
      <w:r w:rsidR="00862EFC" w:rsidRPr="00192BEE">
        <w:rPr>
          <w:rFonts w:eastAsia="Calibri"/>
          <w:color w:val="000000"/>
          <w:vertAlign w:val="superscript"/>
        </w:rPr>
        <w:t>1</w:t>
      </w:r>
      <w:r w:rsidR="00F50CC2" w:rsidRPr="00192BEE">
        <w:rPr>
          <w:rFonts w:eastAsia="Calibri"/>
          <w:color w:val="000000"/>
          <w:vertAlign w:val="superscript"/>
        </w:rPr>
        <w:t xml:space="preserve"> </w:t>
      </w:r>
      <w:r w:rsidR="005E7D31" w:rsidRPr="00192BEE">
        <w:rPr>
          <w:rFonts w:eastAsia="Calibri"/>
          <w:color w:val="000000"/>
        </w:rPr>
        <w:t>and</w:t>
      </w:r>
      <w:r w:rsidR="005E7D31" w:rsidRPr="00192BEE">
        <w:rPr>
          <w:rFonts w:eastAsia="Calibri"/>
          <w:color w:val="000000"/>
          <w:vertAlign w:val="superscript"/>
        </w:rPr>
        <w:t xml:space="preserve"> </w:t>
      </w:r>
      <w:r w:rsidR="001B7EFD" w:rsidRPr="00192BEE">
        <w:rPr>
          <w:rFonts w:eastAsia="Calibri"/>
        </w:rPr>
        <w:t>9</w:t>
      </w:r>
      <w:r w:rsidR="003C5B93" w:rsidRPr="00192BEE">
        <w:rPr>
          <w:rFonts w:eastAsia="Calibri"/>
        </w:rPr>
        <w:t>4</w:t>
      </w:r>
      <w:r w:rsidR="001B7EFD" w:rsidRPr="00192BEE">
        <w:rPr>
          <w:rFonts w:eastAsia="Calibri"/>
        </w:rPr>
        <w:t xml:space="preserve"> </w:t>
      </w:r>
      <w:r w:rsidR="00F50CC2" w:rsidRPr="00192BEE">
        <w:rPr>
          <w:rFonts w:eastAsia="Calibri"/>
          <w:color w:val="000000"/>
        </w:rPr>
        <w:t>kJ mol</w:t>
      </w:r>
      <w:r w:rsidR="00F50CC2" w:rsidRPr="00192BEE">
        <w:rPr>
          <w:vertAlign w:val="superscript"/>
        </w:rPr>
        <w:t>−</w:t>
      </w:r>
      <w:r w:rsidR="00F50CC2" w:rsidRPr="00192BEE">
        <w:rPr>
          <w:rFonts w:eastAsia="Calibri"/>
          <w:color w:val="000000"/>
          <w:vertAlign w:val="superscript"/>
        </w:rPr>
        <w:t>1</w:t>
      </w:r>
      <w:r w:rsidR="00FC1990" w:rsidRPr="00192BEE">
        <w:rPr>
          <w:rFonts w:eastAsia="Calibri"/>
          <w:color w:val="000000"/>
        </w:rPr>
        <w:t xml:space="preserve">, respectively, </w:t>
      </w:r>
      <w:r w:rsidR="00914321" w:rsidRPr="00192BEE">
        <w:rPr>
          <w:rFonts w:eastAsia="Calibri"/>
          <w:color w:val="000000"/>
        </w:rPr>
        <w:t xml:space="preserve">with reaction barriers of </w:t>
      </w:r>
      <w:r w:rsidR="00A969FB" w:rsidRPr="00192BEE">
        <w:rPr>
          <w:rFonts w:eastAsia="Calibri"/>
          <w:color w:val="000000"/>
        </w:rPr>
        <w:t xml:space="preserve">88 </w:t>
      </w:r>
      <w:r w:rsidR="00DA3FF4" w:rsidRPr="00192BEE">
        <w:rPr>
          <w:rFonts w:eastAsia="Calibri"/>
          <w:color w:val="000000"/>
        </w:rPr>
        <w:t>kJ mol</w:t>
      </w:r>
      <w:r w:rsidR="00DA3FF4" w:rsidRPr="00192BEE">
        <w:rPr>
          <w:vertAlign w:val="superscript"/>
        </w:rPr>
        <w:t>−</w:t>
      </w:r>
      <w:r w:rsidR="00DA3FF4" w:rsidRPr="00192BEE">
        <w:rPr>
          <w:rFonts w:eastAsia="Calibri"/>
          <w:color w:val="000000"/>
          <w:vertAlign w:val="superscript"/>
        </w:rPr>
        <w:t>1</w:t>
      </w:r>
      <w:r w:rsidR="00DA3FF4" w:rsidRPr="00192BEE">
        <w:rPr>
          <w:rFonts w:eastAsia="Calibri"/>
          <w:color w:val="000000"/>
        </w:rPr>
        <w:t xml:space="preserve"> and</w:t>
      </w:r>
      <w:r w:rsidR="00DA3FF4" w:rsidRPr="00192BEE">
        <w:rPr>
          <w:rFonts w:eastAsia="Calibri"/>
          <w:color w:val="000000"/>
          <w:vertAlign w:val="superscript"/>
        </w:rPr>
        <w:t xml:space="preserve"> </w:t>
      </w:r>
      <w:r w:rsidR="00643293" w:rsidRPr="00192BEE">
        <w:rPr>
          <w:rFonts w:eastAsia="Calibri"/>
        </w:rPr>
        <w:t xml:space="preserve">141 </w:t>
      </w:r>
      <w:r w:rsidR="00DA3FF4" w:rsidRPr="00192BEE">
        <w:rPr>
          <w:rFonts w:eastAsia="Calibri"/>
          <w:color w:val="000000"/>
        </w:rPr>
        <w:t>kJ mol</w:t>
      </w:r>
      <w:r w:rsidR="00DA3FF4" w:rsidRPr="00192BEE">
        <w:rPr>
          <w:vertAlign w:val="superscript"/>
        </w:rPr>
        <w:t>−</w:t>
      </w:r>
      <w:r w:rsidR="00DA3FF4" w:rsidRPr="00192BEE">
        <w:rPr>
          <w:rFonts w:eastAsia="Calibri"/>
          <w:color w:val="000000"/>
          <w:vertAlign w:val="superscript"/>
        </w:rPr>
        <w:t>1</w:t>
      </w:r>
      <w:r w:rsidR="00E76824" w:rsidRPr="00192BEE">
        <w:rPr>
          <w:rFonts w:eastAsia="Calibri"/>
          <w:color w:val="000000"/>
        </w:rPr>
        <w:t xml:space="preserve"> </w:t>
      </w:r>
      <w:r w:rsidR="00C47764" w:rsidRPr="00192BEE">
        <w:rPr>
          <w:rFonts w:eastAsia="Calibri"/>
          <w:color w:val="000000"/>
        </w:rPr>
        <w:t>computed at the</w:t>
      </w:r>
      <w:r w:rsidR="00FC460B" w:rsidRPr="00192BEE">
        <w:rPr>
          <w:rFonts w:eastAsia="Calibri"/>
          <w:color w:val="000000"/>
        </w:rPr>
        <w:t xml:space="preserve"> </w:t>
      </w:r>
      <w:r w:rsidR="00C47764" w:rsidRPr="00192BEE">
        <w:rPr>
          <w:rFonts w:eastAsia="Calibri"/>
          <w:color w:val="000000"/>
        </w:rPr>
        <w:t>CCSD(T)/6-311+G(3df,</w:t>
      </w:r>
      <w:r w:rsidR="00690377" w:rsidRPr="00192BEE">
        <w:rPr>
          <w:rFonts w:eastAsia="Calibri"/>
          <w:color w:val="000000"/>
        </w:rPr>
        <w:t xml:space="preserve"> </w:t>
      </w:r>
      <w:r w:rsidR="00C47764" w:rsidRPr="00192BEE">
        <w:rPr>
          <w:rFonts w:eastAsia="Calibri"/>
          <w:color w:val="000000"/>
        </w:rPr>
        <w:t>2p)//B3LYP/6-311+G(3df,</w:t>
      </w:r>
      <w:r w:rsidR="00FC460B" w:rsidRPr="00192BEE">
        <w:rPr>
          <w:rFonts w:eastAsia="Calibri"/>
          <w:color w:val="000000"/>
        </w:rPr>
        <w:t xml:space="preserve"> </w:t>
      </w:r>
      <w:r w:rsidR="00C47764" w:rsidRPr="00192BEE">
        <w:rPr>
          <w:rFonts w:eastAsia="Calibri"/>
          <w:color w:val="000000"/>
        </w:rPr>
        <w:t>2p) level of theory</w:t>
      </w:r>
      <w:r w:rsidR="00634FDA" w:rsidRPr="00192BEE">
        <w:rPr>
          <w:rFonts w:eastAsia="Calibri"/>
          <w:color w:val="000000"/>
        </w:rPr>
        <w:t xml:space="preserve"> </w:t>
      </w:r>
      <w:r w:rsidR="00634FDA" w:rsidRPr="00192BEE">
        <w:rPr>
          <w:rFonts w:eastAsia="Calibri"/>
          <w:color w:val="000000"/>
        </w:rPr>
        <w:fldChar w:fldCharType="begin"/>
      </w:r>
      <w:r w:rsidR="00634FDA" w:rsidRPr="00192BEE">
        <w:rPr>
          <w:rFonts w:eastAsia="Calibri"/>
          <w:color w:val="000000"/>
        </w:rPr>
        <w:instrText xml:space="preserve"> ADDIN EN.CITE &lt;EndNote&gt;&lt;Cite&gt;&lt;Author&gt;Xu&lt;/Author&gt;&lt;Year&gt;2009&lt;/Year&gt;&lt;RecNum&gt;3422&lt;/RecNum&gt;&lt;DisplayText&gt;(Xu, Xu, &amp;amp; Lin 2009)&lt;/DisplayText&gt;&lt;record&gt;&lt;rec-number&gt;3422&lt;/rec-number&gt;&lt;foreign-keys&gt;&lt;key app="EN" db-id="afef2wdxnra5fvedsstvdfs2w0dezf5fsr00"&gt;3422&lt;/key&gt;&lt;/foreign-keys&gt;&lt;ref-type name="Journal Article"&gt;17&lt;/ref-type&gt;&lt;contributors&gt;&lt;authors&gt;&lt;author&gt;Xu, Zhen Feng&lt;/author&gt;&lt;author&gt;Xu, Kun&lt;/author&gt;&lt;author&gt;Lin, Ming Chang&lt;/author&gt;&lt;/authors&gt;&lt;/contributors&gt;&lt;titles&gt;&lt;title&gt;&lt;style face="normal" font="default" size="100%"&gt;Ab initio kinetics for decomposition/isomerization reactions of C&lt;/style&gt;&lt;style face="subscript" font="default" size="100%"&gt;2&lt;/style&gt;&lt;style face="normal" font="default" size="100%"&gt;H&lt;/style&gt;&lt;style face="subscript" font="default" size="100%"&gt;5&lt;/style&gt;&lt;style face="normal" font="default" size="100%"&gt;O radicals&lt;/style&gt;&lt;/title&gt;&lt;secondary-title&gt;ChemPhysChem&lt;/secondary-title&gt;&lt;/titles&gt;&lt;periodical&gt;&lt;full-title&gt;ChemPhysChem&lt;/full-title&gt;&lt;abbr-2&gt;ChPhC&lt;/abbr-2&gt;&lt;/periodical&gt;&lt;pages&gt;972-982&lt;/pages&gt;&lt;volume&gt;10&lt;/volume&gt;&lt;number&gt;6&lt;/number&gt;&lt;dates&gt;&lt;year&gt;2009&lt;/year&gt;&lt;/dates&gt;&lt;isbn&gt;1439-4235&lt;/isbn&gt;&lt;urls&gt;&lt;related-urls&gt;&lt;url&gt;https://chemistry-europe.onlinelibrary.wiley.com/doi/abs/10.1002/cphc.200800719&lt;/url&gt;&lt;/related-urls&gt;&lt;/urls&gt;&lt;electronic-resource-num&gt;https://doi.org/10.1002/cphc.200800719&lt;/electronic-resource-num&gt;&lt;/record&gt;&lt;/Cite&gt;&lt;/EndNote&gt;</w:instrText>
      </w:r>
      <w:r w:rsidR="00634FDA" w:rsidRPr="00192BEE">
        <w:rPr>
          <w:rFonts w:eastAsia="Calibri"/>
          <w:color w:val="000000"/>
        </w:rPr>
        <w:fldChar w:fldCharType="separate"/>
      </w:r>
      <w:r w:rsidR="00634FDA" w:rsidRPr="00192BEE">
        <w:rPr>
          <w:rFonts w:eastAsia="Calibri"/>
          <w:noProof/>
          <w:color w:val="000000"/>
        </w:rPr>
        <w:t>(</w:t>
      </w:r>
      <w:hyperlink w:anchor="_ENREF_96" w:tooltip="Xu, 2009 #3422" w:history="1">
        <w:r w:rsidR="004E2951" w:rsidRPr="00192BEE">
          <w:rPr>
            <w:rFonts w:eastAsia="Calibri"/>
            <w:noProof/>
            <w:color w:val="000000"/>
          </w:rPr>
          <w:t>Xu, Xu, &amp; Lin 2009</w:t>
        </w:r>
      </w:hyperlink>
      <w:r w:rsidR="00634FDA" w:rsidRPr="00192BEE">
        <w:rPr>
          <w:rFonts w:eastAsia="Calibri"/>
          <w:noProof/>
          <w:color w:val="000000"/>
        </w:rPr>
        <w:t>)</w:t>
      </w:r>
      <w:r w:rsidR="00634FDA" w:rsidRPr="00192BEE">
        <w:rPr>
          <w:rFonts w:eastAsia="Calibri"/>
          <w:color w:val="000000"/>
        </w:rPr>
        <w:fldChar w:fldCharType="end"/>
      </w:r>
      <w:r w:rsidR="00816919" w:rsidRPr="00192BEE">
        <w:rPr>
          <w:rFonts w:eastAsia="Calibri"/>
          <w:color w:val="000000"/>
        </w:rPr>
        <w:t>.</w:t>
      </w:r>
      <w:r w:rsidR="006269AF" w:rsidRPr="00192BEE">
        <w:rPr>
          <w:rFonts w:eastAsia="Calibri"/>
          <w:color w:val="000000"/>
        </w:rPr>
        <w:t xml:space="preserve"> Recall that </w:t>
      </w:r>
      <w:r w:rsidR="003E501A" w:rsidRPr="00192BEE">
        <w:t xml:space="preserve">carbon </w:t>
      </w:r>
      <w:r w:rsidR="001A6AF2" w:rsidRPr="00192BEE">
        <w:t>monoxide</w:t>
      </w:r>
      <w:r w:rsidR="003E501A" w:rsidRPr="00192BEE">
        <w:t xml:space="preserve"> </w:t>
      </w:r>
      <w:r w:rsidR="003736AA" w:rsidRPr="00192BEE">
        <w:t xml:space="preserve">is the minor contributor </w:t>
      </w:r>
      <w:r w:rsidR="001A6AF2" w:rsidRPr="00192BEE">
        <w:t>leading to</w:t>
      </w:r>
      <w:r w:rsidR="003736AA" w:rsidRPr="00192BEE">
        <w:t xml:space="preserve"> </w:t>
      </w:r>
      <w:r w:rsidR="003736AA" w:rsidRPr="00192BEE">
        <w:rPr>
          <w:color w:val="000000"/>
        </w:rPr>
        <w:t>acetaldehyde</w:t>
      </w:r>
      <w:r w:rsidR="001A6AF2" w:rsidRPr="00192BEE">
        <w:rPr>
          <w:color w:val="000000"/>
        </w:rPr>
        <w:t xml:space="preserve">, which </w:t>
      </w:r>
      <w:r w:rsidR="00BA3A51" w:rsidRPr="00192BEE">
        <w:rPr>
          <w:color w:val="000000"/>
        </w:rPr>
        <w:t>could</w:t>
      </w:r>
      <w:r w:rsidR="00611C9D" w:rsidRPr="00192BEE">
        <w:rPr>
          <w:color w:val="000000"/>
        </w:rPr>
        <w:t xml:space="preserve"> proceed via</w:t>
      </w:r>
      <w:r w:rsidR="0079435D" w:rsidRPr="00192BEE">
        <w:rPr>
          <w:color w:val="000000"/>
        </w:rPr>
        <w:t xml:space="preserve"> the </w:t>
      </w:r>
      <w:r w:rsidR="00262689" w:rsidRPr="00192BEE">
        <w:rPr>
          <w:color w:val="000000"/>
        </w:rPr>
        <w:t xml:space="preserve">barrierless recombination of </w:t>
      </w:r>
      <w:r w:rsidR="00240594" w:rsidRPr="00192BEE">
        <w:rPr>
          <w:color w:val="000000"/>
        </w:rPr>
        <w:t>methyl (</w:t>
      </w:r>
      <w:r w:rsidR="00971742" w:rsidRPr="00192BEE">
        <w:rPr>
          <w:rFonts w:eastAsia="Calibri"/>
          <w:color w:val="000000"/>
        </w:rPr>
        <w:t>Ċ</w:t>
      </w:r>
      <w:r w:rsidR="00240594" w:rsidRPr="00192BEE">
        <w:rPr>
          <w:color w:val="000000"/>
        </w:rPr>
        <w:t>H</w:t>
      </w:r>
      <w:r w:rsidR="00240594" w:rsidRPr="00192BEE">
        <w:rPr>
          <w:color w:val="000000"/>
          <w:vertAlign w:val="subscript"/>
        </w:rPr>
        <w:t>3</w:t>
      </w:r>
      <w:r w:rsidR="00240594" w:rsidRPr="00192BEE">
        <w:rPr>
          <w:color w:val="000000"/>
        </w:rPr>
        <w:t xml:space="preserve">) </w:t>
      </w:r>
      <w:r w:rsidR="000B5DEA" w:rsidRPr="00192BEE">
        <w:rPr>
          <w:color w:val="000000"/>
        </w:rPr>
        <w:t xml:space="preserve">radical </w:t>
      </w:r>
      <w:r w:rsidR="00240594" w:rsidRPr="00192BEE">
        <w:rPr>
          <w:color w:val="000000"/>
        </w:rPr>
        <w:t xml:space="preserve">and </w:t>
      </w:r>
      <w:r w:rsidR="00262689" w:rsidRPr="00192BEE">
        <w:rPr>
          <w:color w:val="000000"/>
        </w:rPr>
        <w:t>formyl (H</w:t>
      </w:r>
      <w:r w:rsidR="00857CC9" w:rsidRPr="00192BEE">
        <w:rPr>
          <w:rFonts w:eastAsia="Calibri"/>
          <w:color w:val="000000"/>
        </w:rPr>
        <w:t>Ċ</w:t>
      </w:r>
      <w:r w:rsidR="00262689" w:rsidRPr="00192BEE">
        <w:rPr>
          <w:color w:val="000000"/>
        </w:rPr>
        <w:t xml:space="preserve">O) </w:t>
      </w:r>
      <w:r w:rsidR="00B374D0" w:rsidRPr="00192BEE">
        <w:rPr>
          <w:color w:val="000000"/>
        </w:rPr>
        <w:t>radical</w:t>
      </w:r>
      <w:r w:rsidR="006C1B4C" w:rsidRPr="00192BEE">
        <w:rPr>
          <w:color w:val="000000"/>
        </w:rPr>
        <w:t xml:space="preserve"> </w:t>
      </w:r>
      <w:r w:rsidR="006C1B4C" w:rsidRPr="00192BEE">
        <w:rPr>
          <w:color w:val="000000"/>
        </w:rPr>
        <w:fldChar w:fldCharType="begin"/>
      </w:r>
      <w:r w:rsidR="006C1B4C" w:rsidRPr="00192BEE">
        <w:rPr>
          <w:color w:val="000000"/>
        </w:rPr>
        <w:instrText xml:space="preserve"> ADDIN EN.CITE &lt;EndNote&gt;&lt;Cite&gt;&lt;Author&gt;Bennett&lt;/Author&gt;&lt;Year&gt;2005&lt;/Year&gt;&lt;RecNum&gt;1522&lt;/RecNum&gt;&lt;DisplayText&gt;(Bennett et al. 2005a)&lt;/DisplayText&gt;&lt;record&gt;&lt;rec-number&gt;1522&lt;/rec-number&gt;&lt;foreign-keys&gt;&lt;key app="EN" db-id="afef2wdxnra5fvedsstvdfs2w0dezf5fsr00"&gt;1522&lt;/key&gt;&lt;/foreign-keys&gt;&lt;ref-type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I&lt;/author&gt;&lt;/authors&gt;&lt;/contributors&gt;&lt;titles&gt;&lt;title&gt;&lt;style face="normal" font="default" size="100%"&gt;A combined experimental and computational investigation on the synthesis of acetaldehyde [CH&lt;/style&gt;&lt;style face="subscript" font="default" size="100%"&gt;3&lt;/style&gt;&lt;style face="normal" font="default" size="100%"&gt;CHO (X&lt;/style&gt;&lt;style face="superscript" font="default" size="100%"&gt;1&lt;/style&gt;&lt;style face="normal" font="default" size="100%"&gt;A&amp;apos;)] in interstellar ices&lt;/style&gt;&lt;/title&gt;&lt;secondary-title&gt;The Astrophysical Journal&lt;/secondary-title&gt;&lt;/titles&gt;&lt;periodical&gt;&lt;full-title&gt;The Astrophysical Journal&lt;/full-title&gt;&lt;abbr-1&gt;Astrophys. J.&lt;/abbr-1&gt;&lt;abbr-2&gt;ApJ&lt;/abbr-2&gt;&lt;/periodical&gt;&lt;pages&gt;1097-1115&lt;/pages&gt;&lt;volume&gt;624&lt;/volume&gt;&lt;number&gt;2&lt;/number&gt;&lt;dates&gt;&lt;year&gt;2005&lt;/year&gt;&lt;/dates&gt;&lt;isbn&gt;0004-637X&lt;/isbn&gt;&lt;urls&gt;&lt;/urls&gt;&lt;electronic-resource-num&gt;10.1086/429119&lt;/electronic-resource-num&gt;&lt;/record&gt;&lt;/Cite&gt;&lt;/EndNote&gt;</w:instrText>
      </w:r>
      <w:r w:rsidR="006C1B4C" w:rsidRPr="00192BEE">
        <w:rPr>
          <w:color w:val="000000"/>
        </w:rPr>
        <w:fldChar w:fldCharType="separate"/>
      </w:r>
      <w:r w:rsidR="006C1B4C" w:rsidRPr="00192BEE">
        <w:rPr>
          <w:noProof/>
          <w:color w:val="000000"/>
        </w:rPr>
        <w:t>(</w:t>
      </w:r>
      <w:hyperlink w:anchor="_ENREF_8" w:tooltip="Bennett, 2005 #1522" w:history="1">
        <w:r w:rsidR="004E2951" w:rsidRPr="00192BEE">
          <w:rPr>
            <w:noProof/>
            <w:color w:val="000000"/>
          </w:rPr>
          <w:t>Bennett et al. 2005a</w:t>
        </w:r>
      </w:hyperlink>
      <w:r w:rsidR="006C1B4C" w:rsidRPr="00192BEE">
        <w:rPr>
          <w:noProof/>
          <w:color w:val="000000"/>
        </w:rPr>
        <w:t>)</w:t>
      </w:r>
      <w:r w:rsidR="006C1B4C" w:rsidRPr="00192BEE">
        <w:rPr>
          <w:color w:val="000000"/>
        </w:rPr>
        <w:fldChar w:fldCharType="end"/>
      </w:r>
      <w:r w:rsidR="00B374D0" w:rsidRPr="00192BEE">
        <w:rPr>
          <w:color w:val="000000"/>
        </w:rPr>
        <w:t>.</w:t>
      </w:r>
    </w:p>
    <w:p w14:paraId="43B86775" w14:textId="3F520972" w:rsidR="00A71514" w:rsidRDefault="00B7470D" w:rsidP="00A71514">
      <w:r w:rsidRPr="00192BEE">
        <w:rPr>
          <w:rFonts w:eastAsia="Calibri"/>
          <w:color w:val="000000"/>
        </w:rPr>
        <w:t xml:space="preserve">[4] </w:t>
      </w:r>
      <w:r w:rsidRPr="00192BEE">
        <w:rPr>
          <w:rFonts w:eastAsia="Calibri"/>
          <w:color w:val="000000"/>
        </w:rPr>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acc>
          <m:accPr>
            <m:chr m:val="̇"/>
            <m:ctrlPr>
              <w:rPr>
                <w:rFonts w:ascii="Cambria Math" w:eastAsia="Calibri" w:hAnsi="Cambria Math"/>
                <w:i/>
                <w:color w:val="000000"/>
              </w:rPr>
            </m:ctrlPr>
          </m:accPr>
          <m:e>
            <m:r>
              <w:rPr>
                <w:rFonts w:ascii="Cambria Math" w:eastAsia="Calibri" w:hAnsi="Cambria Math"/>
                <w:color w:val="000000"/>
              </w:rPr>
              <m:t>O</m:t>
            </m:r>
          </m:e>
        </m:acc>
        <m:r>
          <w:rPr>
            <w:rFonts w:ascii="Cambria Math" w:eastAsia="Calibri" w:hAnsi="Cambria Math"/>
            <w:color w:val="000000"/>
          </w:rPr>
          <m:t xml:space="preserve">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 xml:space="preserve">CHO+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(+ 58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p>
    <w:p w14:paraId="24273DC7" w14:textId="606247C8" w:rsidR="00B97399" w:rsidRDefault="00B7470D" w:rsidP="00B7470D">
      <w:pPr>
        <w:spacing w:after="240" w:line="360" w:lineRule="auto"/>
        <w:rPr>
          <w:rFonts w:eastAsia="Calibri"/>
          <w:lang w:bidi="en-US"/>
        </w:rPr>
      </w:pPr>
      <w:r w:rsidRPr="00192BEE">
        <w:rPr>
          <w:rFonts w:eastAsia="Calibri"/>
          <w:color w:val="000000"/>
        </w:rPr>
        <w:t>[5]</w:t>
      </w:r>
      <w:r w:rsidRPr="00192BEE">
        <w:rPr>
          <w:rFonts w:eastAsia="Calibri"/>
          <w:color w:val="000000"/>
        </w:rPr>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acc>
          <m:accPr>
            <m:chr m:val="̇"/>
            <m:ctrlPr>
              <w:rPr>
                <w:rFonts w:ascii="Cambria Math" w:eastAsia="Calibri" w:hAnsi="Cambria Math"/>
                <w:i/>
                <w:color w:val="000000"/>
              </w:rPr>
            </m:ctrlPr>
          </m:accPr>
          <m:e>
            <m:r>
              <w:rPr>
                <w:rFonts w:ascii="Cambria Math" w:eastAsia="Calibri" w:hAnsi="Cambria Math"/>
                <w:color w:val="000000"/>
              </w:rPr>
              <m:t>C</m:t>
            </m:r>
          </m:e>
        </m:acc>
        <m:r>
          <w:rPr>
            <w:rFonts w:ascii="Cambria Math" w:eastAsia="Calibri" w:hAnsi="Cambria Math"/>
            <w:color w:val="000000"/>
          </w:rPr>
          <m:t>HOH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 xml:space="preserve">CHO+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(+ 94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p>
    <w:p w14:paraId="0084135D" w14:textId="31E6263A" w:rsidR="00BF251F" w:rsidRPr="00192BEE" w:rsidRDefault="00D64FEB" w:rsidP="00642023">
      <w:pPr>
        <w:autoSpaceDE w:val="0"/>
        <w:autoSpaceDN w:val="0"/>
        <w:adjustRightInd w:val="0"/>
        <w:spacing w:after="240" w:line="360" w:lineRule="auto"/>
        <w:jc w:val="both"/>
      </w:pPr>
      <w:r w:rsidRPr="00192BEE">
        <w:rPr>
          <w:i/>
          <w:iCs/>
          <w:color w:val="000000"/>
        </w:rPr>
        <w:lastRenderedPageBreak/>
        <w:t>Second</w:t>
      </w:r>
      <w:r w:rsidRPr="00192BEE">
        <w:rPr>
          <w:color w:val="000000"/>
        </w:rPr>
        <w:t xml:space="preserve">, </w:t>
      </w:r>
      <w:r w:rsidR="00317BC2" w:rsidRPr="00192BEE">
        <w:t xml:space="preserve">vinyl alcohol can be produced </w:t>
      </w:r>
      <w:r w:rsidR="00317BC2" w:rsidRPr="00192BEE">
        <w:rPr>
          <w:bCs/>
        </w:rPr>
        <w:t>from</w:t>
      </w:r>
      <w:r w:rsidR="0093388E" w:rsidRPr="00192BEE">
        <w:rPr>
          <w:bCs/>
        </w:rPr>
        <w:t xml:space="preserve"> the</w:t>
      </w:r>
      <w:r w:rsidR="00317BC2" w:rsidRPr="00192BEE">
        <w:rPr>
          <w:bCs/>
        </w:rPr>
        <w:t xml:space="preserve"> </w:t>
      </w:r>
      <w:r w:rsidR="00317BC2" w:rsidRPr="00192BEE">
        <w:rPr>
          <w:bCs/>
          <w:i/>
          <w:iCs/>
        </w:rPr>
        <w:t>gauche</w:t>
      </w:r>
      <w:r w:rsidR="005F60F5" w:rsidRPr="00192BEE">
        <w:rPr>
          <w:bCs/>
        </w:rPr>
        <w:t>-</w:t>
      </w:r>
      <w:r w:rsidR="00317BC2" w:rsidRPr="00192BEE">
        <w:t xml:space="preserve">2-hydroxyethyl </w:t>
      </w:r>
      <w:r w:rsidR="0093388E" w:rsidRPr="00192BEE">
        <w:t xml:space="preserve">radicals </w:t>
      </w:r>
      <w:r w:rsidR="00317BC2" w:rsidRPr="00192BEE">
        <w:t>and</w:t>
      </w:r>
      <w:r w:rsidR="0093388E" w:rsidRPr="00192BEE">
        <w:t xml:space="preserve"> the</w:t>
      </w:r>
      <w:r w:rsidR="00317BC2" w:rsidRPr="00192BEE">
        <w:t xml:space="preserve"> </w:t>
      </w:r>
      <w:r w:rsidR="00317BC2" w:rsidRPr="00192BEE">
        <w:rPr>
          <w:i/>
          <w:iCs/>
        </w:rPr>
        <w:t>anti</w:t>
      </w:r>
      <w:r w:rsidR="005F60F5" w:rsidRPr="00192BEE">
        <w:t>-</w:t>
      </w:r>
      <w:r w:rsidR="00317BC2" w:rsidRPr="00192BEE">
        <w:t>1-hydroxyethyl radical via reactions [</w:t>
      </w:r>
      <w:r w:rsidR="005418F1" w:rsidRPr="00192BEE">
        <w:t>6</w:t>
      </w:r>
      <w:r w:rsidR="00317BC2" w:rsidRPr="00192BEE">
        <w:t>] and [</w:t>
      </w:r>
      <w:r w:rsidR="005418F1" w:rsidRPr="00192BEE">
        <w:t>7</w:t>
      </w:r>
      <w:r w:rsidR="00317BC2" w:rsidRPr="00192BEE">
        <w:t xml:space="preserve">], respectively, which are endoergic by </w:t>
      </w:r>
      <w:r w:rsidR="00A60282" w:rsidRPr="00192BEE">
        <w:rPr>
          <w:rFonts w:eastAsia="Calibri"/>
        </w:rPr>
        <w:t xml:space="preserve">114 </w:t>
      </w:r>
      <w:r w:rsidR="00317BC2" w:rsidRPr="00192BEE">
        <w:rPr>
          <w:rFonts w:eastAsia="Calibri"/>
          <w:color w:val="000000"/>
        </w:rPr>
        <w:t>kJ mol</w:t>
      </w:r>
      <w:r w:rsidR="00317BC2" w:rsidRPr="00192BEE">
        <w:rPr>
          <w:vertAlign w:val="superscript"/>
        </w:rPr>
        <w:t>−</w:t>
      </w:r>
      <w:r w:rsidR="00317BC2" w:rsidRPr="00192BEE">
        <w:rPr>
          <w:rFonts w:eastAsia="Calibri"/>
          <w:color w:val="000000"/>
          <w:vertAlign w:val="superscript"/>
        </w:rPr>
        <w:t xml:space="preserve">1 </w:t>
      </w:r>
      <w:r w:rsidR="00317BC2" w:rsidRPr="00192BEE">
        <w:rPr>
          <w:rFonts w:eastAsia="Calibri"/>
          <w:color w:val="000000"/>
        </w:rPr>
        <w:t>and</w:t>
      </w:r>
      <w:r w:rsidR="00317BC2" w:rsidRPr="00192BEE">
        <w:rPr>
          <w:rFonts w:eastAsia="Calibri"/>
          <w:color w:val="000000"/>
          <w:vertAlign w:val="superscript"/>
        </w:rPr>
        <w:t xml:space="preserve"> </w:t>
      </w:r>
      <w:r w:rsidR="00317BC2" w:rsidRPr="00192BEE">
        <w:rPr>
          <w:rFonts w:eastAsia="Calibri"/>
        </w:rPr>
        <w:t xml:space="preserve">144 </w:t>
      </w:r>
      <w:r w:rsidR="00317BC2" w:rsidRPr="00192BEE">
        <w:rPr>
          <w:rFonts w:eastAsia="Calibri"/>
          <w:color w:val="000000"/>
        </w:rPr>
        <w:t>kJ mol</w:t>
      </w:r>
      <w:r w:rsidR="00317BC2" w:rsidRPr="00192BEE">
        <w:rPr>
          <w:vertAlign w:val="superscript"/>
        </w:rPr>
        <w:t>−</w:t>
      </w:r>
      <w:r w:rsidR="00317BC2" w:rsidRPr="00192BEE">
        <w:rPr>
          <w:rFonts w:eastAsia="Calibri"/>
          <w:color w:val="000000"/>
          <w:vertAlign w:val="superscript"/>
        </w:rPr>
        <w:t>1</w:t>
      </w:r>
      <w:r w:rsidR="00BF6245" w:rsidRPr="00192BEE">
        <w:rPr>
          <w:rFonts w:eastAsia="Calibri"/>
          <w:color w:val="000000"/>
        </w:rPr>
        <w:t xml:space="preserve"> </w:t>
      </w:r>
      <w:r w:rsidR="00317BC2" w:rsidRPr="00192BEE">
        <w:rPr>
          <w:rFonts w:eastAsia="Calibri"/>
          <w:color w:val="000000"/>
        </w:rPr>
        <w:t xml:space="preserve">with reaction barriers of </w:t>
      </w:r>
      <w:r w:rsidR="00A60282" w:rsidRPr="00192BEE">
        <w:rPr>
          <w:rFonts w:eastAsia="Calibri"/>
          <w:color w:val="000000"/>
        </w:rPr>
        <w:t xml:space="preserve">144 </w:t>
      </w:r>
      <w:r w:rsidR="00317BC2" w:rsidRPr="00192BEE">
        <w:rPr>
          <w:rFonts w:eastAsia="Calibri"/>
          <w:color w:val="000000"/>
        </w:rPr>
        <w:t>kJ mol</w:t>
      </w:r>
      <w:r w:rsidR="00317BC2" w:rsidRPr="00192BEE">
        <w:rPr>
          <w:vertAlign w:val="superscript"/>
        </w:rPr>
        <w:t>−</w:t>
      </w:r>
      <w:r w:rsidR="00317BC2" w:rsidRPr="00192BEE">
        <w:rPr>
          <w:rFonts w:eastAsia="Calibri"/>
          <w:color w:val="000000"/>
          <w:vertAlign w:val="superscript"/>
        </w:rPr>
        <w:t>1</w:t>
      </w:r>
      <w:r w:rsidR="00317BC2" w:rsidRPr="00192BEE">
        <w:rPr>
          <w:rFonts w:eastAsia="Calibri"/>
          <w:color w:val="000000"/>
        </w:rPr>
        <w:t xml:space="preserve"> and</w:t>
      </w:r>
      <w:r w:rsidR="00317BC2" w:rsidRPr="00192BEE">
        <w:rPr>
          <w:rFonts w:eastAsia="Calibri"/>
          <w:color w:val="000000"/>
          <w:vertAlign w:val="superscript"/>
        </w:rPr>
        <w:t xml:space="preserve"> </w:t>
      </w:r>
      <w:r w:rsidR="00A7653B" w:rsidRPr="00192BEE">
        <w:rPr>
          <w:rFonts w:eastAsia="Calibri"/>
        </w:rPr>
        <w:t xml:space="preserve">164 </w:t>
      </w:r>
      <w:r w:rsidR="00317BC2" w:rsidRPr="00192BEE">
        <w:rPr>
          <w:rFonts w:eastAsia="Calibri"/>
          <w:color w:val="000000"/>
        </w:rPr>
        <w:t>kJ mol</w:t>
      </w:r>
      <w:r w:rsidR="00317BC2" w:rsidRPr="00192BEE">
        <w:rPr>
          <w:vertAlign w:val="superscript"/>
        </w:rPr>
        <w:t>−</w:t>
      </w:r>
      <w:r w:rsidR="00317BC2" w:rsidRPr="00192BEE">
        <w:rPr>
          <w:rFonts w:eastAsia="Calibri"/>
          <w:color w:val="000000"/>
          <w:vertAlign w:val="superscript"/>
        </w:rPr>
        <w:t>1</w:t>
      </w:r>
      <w:r w:rsidR="00317BC2" w:rsidRPr="00192BEE">
        <w:rPr>
          <w:rFonts w:eastAsia="Calibri"/>
          <w:color w:val="000000"/>
        </w:rPr>
        <w:t xml:space="preserve"> computed at the CCSD(T)/6-311+G(</w:t>
      </w:r>
      <w:proofErr w:type="spellStart"/>
      <w:r w:rsidR="00317BC2" w:rsidRPr="00192BEE">
        <w:rPr>
          <w:rFonts w:eastAsia="Calibri"/>
          <w:color w:val="000000"/>
        </w:rPr>
        <w:t>d,p</w:t>
      </w:r>
      <w:proofErr w:type="spellEnd"/>
      <w:r w:rsidR="00317BC2" w:rsidRPr="00192BEE">
        <w:rPr>
          <w:rFonts w:eastAsia="Calibri"/>
          <w:color w:val="000000"/>
        </w:rPr>
        <w:t>)</w:t>
      </w:r>
      <w:r w:rsidR="00642023" w:rsidRPr="00192BEE">
        <w:rPr>
          <w:rFonts w:eastAsia="Calibri"/>
          <w:color w:val="000000"/>
        </w:rPr>
        <w:t>//B3LYP/6-311G</w:t>
      </w:r>
      <w:r w:rsidR="00B81CE3" w:rsidRPr="00192BEE">
        <w:rPr>
          <w:rFonts w:eastAsia="Calibri"/>
          <w:color w:val="000000"/>
        </w:rPr>
        <w:t xml:space="preserve"> </w:t>
      </w:r>
      <w:r w:rsidR="00642023" w:rsidRPr="00192BEE">
        <w:rPr>
          <w:rFonts w:eastAsia="Calibri"/>
          <w:color w:val="000000"/>
        </w:rPr>
        <w:t>(</w:t>
      </w:r>
      <w:proofErr w:type="spellStart"/>
      <w:r w:rsidR="00642023" w:rsidRPr="00192BEE">
        <w:rPr>
          <w:rFonts w:eastAsia="Calibri"/>
          <w:color w:val="000000"/>
        </w:rPr>
        <w:t>d,p</w:t>
      </w:r>
      <w:proofErr w:type="spellEnd"/>
      <w:r w:rsidR="00642023" w:rsidRPr="00192BEE">
        <w:rPr>
          <w:rFonts w:eastAsia="Calibri"/>
          <w:color w:val="000000"/>
        </w:rPr>
        <w:t>)</w:t>
      </w:r>
      <w:r w:rsidR="00317BC2" w:rsidRPr="00192BEE">
        <w:rPr>
          <w:rFonts w:eastAsia="Calibri"/>
          <w:color w:val="000000"/>
        </w:rPr>
        <w:t xml:space="preserve"> level of theory </w:t>
      </w:r>
      <w:r w:rsidR="00317BC2" w:rsidRPr="00192BEE">
        <w:rPr>
          <w:rFonts w:eastAsia="Calibri"/>
          <w:color w:val="000000"/>
        </w:rPr>
        <w:fldChar w:fldCharType="begin"/>
      </w:r>
      <w:r w:rsidR="00D4040F" w:rsidRPr="00192BEE">
        <w:rPr>
          <w:rFonts w:eastAsia="Calibri"/>
          <w:color w:val="000000"/>
        </w:rPr>
        <w:instrText xml:space="preserve"> ADDIN EN.CITE &lt;EndNote&gt;&lt;Cite&gt;&lt;Author&gt;Zhang&lt;/Author&gt;&lt;Year&gt;2002&lt;/Year&gt;&lt;RecNum&gt;3419&lt;/RecNum&gt;&lt;DisplayText&gt;(Zhang et al. 2002)&lt;/DisplayText&gt;&lt;record&gt;&lt;rec-number&gt;3419&lt;/rec-number&gt;&lt;foreign-keys&gt;&lt;key app="EN" db-id="afef2wdxnra5fvedsstvdfs2w0dezf5fsr00"&gt;3419&lt;/key&gt;&lt;/foreign-keys&gt;&lt;ref-type name="Journal Article"&gt;17&lt;/ref-type&gt;&lt;contributors&gt;&lt;authors&gt;&lt;author&gt;Zhang, Xiu-Bin&lt;/author&gt;&lt;author&gt;Liu, Jian-Jun&lt;/author&gt;&lt;author&gt;Li, Ze-Sheng&lt;/author&gt;&lt;author&gt;Liu, Jing-Yao&lt;/author&gt;&lt;author&gt;Sun, Chia-Chung&lt;/author&gt;&lt;/authors&gt;&lt;/contributors&gt;&lt;titles&gt;&lt;title&gt;&lt;style face="normal" font="default" size="100%"&gt;Theoretical study on the mechanism of the CH + CH&lt;/style&gt;&lt;style face="subscript" font="default" size="100%"&gt;3&lt;/style&gt;&lt;style face="normal" font="default" size="100%"&gt;OH reaction&lt;/style&gt;&lt;/title&gt;&lt;secondary-title&gt;The Journal of Physical Chemistry A&lt;/secondary-title&gt;&lt;/titles&gt;&lt;periodical&gt;&lt;full-title&gt;The Journal of Physical Chemistry A&lt;/full-title&gt;&lt;abbr-1&gt;J. Phys. Chem. A&lt;/abbr-1&gt;&lt;abbr-2&gt;JPCA&lt;/abbr-2&gt;&lt;/periodical&gt;&lt;pages&gt;3814-3818&lt;/pages&gt;&lt;volume&gt;106&lt;/volume&gt;&lt;number&gt;15&lt;/number&gt;&lt;dates&gt;&lt;year&gt;2002&lt;/year&gt;&lt;pub-dates&gt;&lt;date&gt;2002/04/01&lt;/date&gt;&lt;/pub-dates&gt;&lt;/dates&gt;&lt;publisher&gt;American Chemical Society&lt;/publisher&gt;&lt;isbn&gt;1089-5639&lt;/isbn&gt;&lt;urls&gt;&lt;related-urls&gt;&lt;url&gt;https://doi.org/10.1021/jp014602w&lt;/url&gt;&lt;/related-urls&gt;&lt;/urls&gt;&lt;electronic-resource-num&gt;10.1021/jp014602w&lt;/electronic-resource-num&gt;&lt;/record&gt;&lt;/Cite&gt;&lt;/EndNote&gt;</w:instrText>
      </w:r>
      <w:r w:rsidR="00317BC2" w:rsidRPr="00192BEE">
        <w:rPr>
          <w:rFonts w:eastAsia="Calibri"/>
          <w:color w:val="000000"/>
        </w:rPr>
        <w:fldChar w:fldCharType="separate"/>
      </w:r>
      <w:r w:rsidR="00317BC2" w:rsidRPr="00192BEE">
        <w:rPr>
          <w:rFonts w:eastAsia="Calibri"/>
          <w:noProof/>
          <w:color w:val="000000"/>
        </w:rPr>
        <w:t>(</w:t>
      </w:r>
      <w:hyperlink w:anchor="_ENREF_101" w:tooltip="Zhang, 2002 #3419" w:history="1">
        <w:r w:rsidR="004E2951" w:rsidRPr="00192BEE">
          <w:rPr>
            <w:rFonts w:eastAsia="Calibri"/>
            <w:noProof/>
            <w:color w:val="000000"/>
          </w:rPr>
          <w:t>Zhang et al. 2002</w:t>
        </w:r>
      </w:hyperlink>
      <w:r w:rsidR="00317BC2" w:rsidRPr="00192BEE">
        <w:rPr>
          <w:rFonts w:eastAsia="Calibri"/>
          <w:noProof/>
          <w:color w:val="000000"/>
        </w:rPr>
        <w:t>)</w:t>
      </w:r>
      <w:r w:rsidR="00317BC2" w:rsidRPr="00192BEE">
        <w:rPr>
          <w:rFonts w:eastAsia="Calibri"/>
          <w:color w:val="000000"/>
        </w:rPr>
        <w:fldChar w:fldCharType="end"/>
      </w:r>
      <w:r w:rsidR="00317BC2" w:rsidRPr="00192BEE">
        <w:rPr>
          <w:rFonts w:eastAsia="Calibri"/>
          <w:color w:val="000000"/>
        </w:rPr>
        <w:t>.</w:t>
      </w:r>
      <w:r w:rsidR="00317BC2" w:rsidRPr="00192BEE">
        <w:rPr>
          <w:bCs/>
          <w:color w:val="000000"/>
        </w:rPr>
        <w:t xml:space="preserve"> </w:t>
      </w:r>
      <w:r w:rsidR="00AA329E" w:rsidRPr="00192BEE">
        <w:rPr>
          <w:bCs/>
          <w:color w:val="000000"/>
        </w:rPr>
        <w:t>V</w:t>
      </w:r>
      <w:r w:rsidR="000075E8" w:rsidRPr="00192BEE">
        <w:t xml:space="preserve">inyl alcohol </w:t>
      </w:r>
      <w:r w:rsidR="00AA329E" w:rsidRPr="00192BEE">
        <w:rPr>
          <w:color w:val="000000" w:themeColor="text1"/>
        </w:rPr>
        <w:t xml:space="preserve">exists in </w:t>
      </w:r>
      <w:r w:rsidR="00150734" w:rsidRPr="00192BEE">
        <w:rPr>
          <w:color w:val="000000" w:themeColor="text1"/>
        </w:rPr>
        <w:t>two conformers</w:t>
      </w:r>
      <w:r w:rsidR="008D7D20" w:rsidRPr="00192BEE">
        <w:rPr>
          <w:color w:val="000000" w:themeColor="text1"/>
        </w:rPr>
        <w:t>,</w:t>
      </w:r>
      <w:r w:rsidR="00150734" w:rsidRPr="00192BEE">
        <w:rPr>
          <w:color w:val="000000" w:themeColor="text1"/>
        </w:rPr>
        <w:t xml:space="preserve"> </w:t>
      </w:r>
      <w:r w:rsidR="008D7D20" w:rsidRPr="00192BEE">
        <w:rPr>
          <w:color w:val="000000" w:themeColor="text1"/>
        </w:rPr>
        <w:t xml:space="preserve">with </w:t>
      </w:r>
      <w:r w:rsidR="00150734" w:rsidRPr="00192BEE">
        <w:rPr>
          <w:color w:val="000000" w:themeColor="text1"/>
        </w:rPr>
        <w:t>the hydroxyl group oriented either the same (</w:t>
      </w:r>
      <w:r w:rsidR="00150734" w:rsidRPr="00192BEE">
        <w:rPr>
          <w:i/>
          <w:iCs/>
          <w:color w:val="000000" w:themeColor="text1"/>
        </w:rPr>
        <w:t>syn</w:t>
      </w:r>
      <w:r w:rsidR="00150734" w:rsidRPr="00192BEE">
        <w:rPr>
          <w:color w:val="000000" w:themeColor="text1"/>
        </w:rPr>
        <w:t>-) or opposite (</w:t>
      </w:r>
      <w:r w:rsidR="00150734" w:rsidRPr="00192BEE">
        <w:rPr>
          <w:i/>
          <w:iCs/>
          <w:color w:val="000000" w:themeColor="text1"/>
        </w:rPr>
        <w:t>anti</w:t>
      </w:r>
      <w:r w:rsidR="00150734" w:rsidRPr="00192BEE">
        <w:rPr>
          <w:color w:val="000000" w:themeColor="text1"/>
        </w:rPr>
        <w:t xml:space="preserve">-) to the </w:t>
      </w:r>
      <w:r w:rsidR="00380A3D" w:rsidRPr="00192BEE">
        <w:rPr>
          <w:color w:val="000000" w:themeColor="text1"/>
        </w:rPr>
        <w:t xml:space="preserve">carbon-carbon </w:t>
      </w:r>
      <w:r w:rsidR="00150734" w:rsidRPr="00192BEE">
        <w:rPr>
          <w:color w:val="000000" w:themeColor="text1"/>
        </w:rPr>
        <w:t>double bond.</w:t>
      </w:r>
      <w:r w:rsidR="0053289F" w:rsidRPr="00192BEE">
        <w:rPr>
          <w:color w:val="000000" w:themeColor="text1"/>
        </w:rPr>
        <w:t xml:space="preserve"> </w:t>
      </w:r>
      <w:r w:rsidR="004B233A" w:rsidRPr="00192BEE">
        <w:rPr>
          <w:color w:val="000000" w:themeColor="text1"/>
        </w:rPr>
        <w:t>The </w:t>
      </w:r>
      <w:r w:rsidR="004B233A" w:rsidRPr="00192BEE">
        <w:rPr>
          <w:i/>
          <w:iCs/>
          <w:color w:val="000000" w:themeColor="text1"/>
        </w:rPr>
        <w:t>syn</w:t>
      </w:r>
      <w:r w:rsidR="00C9700B" w:rsidRPr="00192BEE">
        <w:rPr>
          <w:color w:val="000000" w:themeColor="text1"/>
        </w:rPr>
        <w:t>-</w:t>
      </w:r>
      <w:r w:rsidR="004B233A" w:rsidRPr="00192BEE">
        <w:rPr>
          <w:color w:val="000000" w:themeColor="text1"/>
        </w:rPr>
        <w:t xml:space="preserve">conformer is </w:t>
      </w:r>
      <w:r w:rsidR="00DF66BC" w:rsidRPr="00192BEE">
        <w:rPr>
          <w:color w:val="000000" w:themeColor="text1"/>
        </w:rPr>
        <w:t>calculated</w:t>
      </w:r>
      <w:r w:rsidR="004B233A" w:rsidRPr="00192BEE">
        <w:rPr>
          <w:color w:val="000000" w:themeColor="text1"/>
        </w:rPr>
        <w:t xml:space="preserve"> to be </w:t>
      </w:r>
      <w:r w:rsidR="0095093F" w:rsidRPr="00192BEE">
        <w:rPr>
          <w:color w:val="000000" w:themeColor="text1"/>
        </w:rPr>
        <w:t>5 kJ mol</w:t>
      </w:r>
      <w:r w:rsidR="0095093F" w:rsidRPr="00192BEE">
        <w:rPr>
          <w:color w:val="000000" w:themeColor="text1"/>
          <w:vertAlign w:val="superscript"/>
        </w:rPr>
        <w:t xml:space="preserve">−1 </w:t>
      </w:r>
      <w:r w:rsidR="004B233A" w:rsidRPr="00192BEE">
        <w:rPr>
          <w:color w:val="000000" w:themeColor="text1"/>
        </w:rPr>
        <w:t>lower in energy than the </w:t>
      </w:r>
      <w:r w:rsidR="004B233A" w:rsidRPr="00192BEE">
        <w:rPr>
          <w:i/>
          <w:iCs/>
          <w:color w:val="000000" w:themeColor="text1"/>
        </w:rPr>
        <w:t>anti</w:t>
      </w:r>
      <w:r w:rsidR="007D7DC2" w:rsidRPr="00192BEE">
        <w:rPr>
          <w:color w:val="000000" w:themeColor="text1"/>
        </w:rPr>
        <w:t>-</w:t>
      </w:r>
      <w:r w:rsidR="004B233A" w:rsidRPr="00192BEE">
        <w:rPr>
          <w:color w:val="000000" w:themeColor="text1"/>
        </w:rPr>
        <w:t>conformer</w:t>
      </w:r>
      <w:r w:rsidR="009629F2" w:rsidRPr="00192BEE">
        <w:rPr>
          <w:color w:val="000000" w:themeColor="text1"/>
        </w:rPr>
        <w:t xml:space="preserve"> </w:t>
      </w:r>
      <w:r w:rsidR="00D23501" w:rsidRPr="00192BEE">
        <w:fldChar w:fldCharType="begin"/>
      </w:r>
      <w:r w:rsidR="00D23501" w:rsidRPr="00192BEE">
        <w:instrText xml:space="preserve"> ADDIN EN.CITE &lt;EndNote&gt;&lt;Cite&gt;&lt;Author&gt;Martin-Drumel&lt;/Author&gt;&lt;Year&gt;2019&lt;/Year&gt;&lt;RecNum&gt;3402&lt;/RecNum&gt;&lt;DisplayText&gt;(Martin-Drumel et al. 2019)&lt;/DisplayText&gt;&lt;record&gt;&lt;rec-number&gt;3402&lt;/rec-number&gt;&lt;foreign-keys&gt;&lt;key app="EN" db-id="afef2wdxnra5fvedsstvdfs2w0dezf5fsr00"&gt;3402&lt;/key&gt;&lt;/foreign-keys&gt;&lt;ref-type name="Journal Article"&gt;17&lt;/ref-type&gt;&lt;contributors&gt;&lt;authors&gt;&lt;author&gt;Martin-Drumel, M.-A.&lt;/author&gt;&lt;author&gt;Lee, K. L. K.&lt;/author&gt;&lt;author&gt;Belloche, A.&lt;/author&gt;&lt;author&gt;Zingsheim, O.&lt;/author&gt;&lt;author&gt;Thorwirth, S.&lt;/author&gt;&lt;author&gt;Müller, H. S. P.&lt;/author&gt;&lt;author&gt;Lewen, F.&lt;/author&gt;&lt;author&gt;Garrod, R. T.&lt;/author&gt;&lt;author&gt;Menten, K. M.&lt;/author&gt;&lt;author&gt;McCarthy, M. C.&lt;/author&gt;&lt;author&gt;Schlemmer, S.&lt;/author&gt;&lt;/authors&gt;&lt;/contributors&gt;&lt;titles&gt;&lt;title&gt;&lt;style face="normal" font="default" size="100%"&gt;Submillimeter spectroscopy and astronomical searches of vinyl mercaptan, C&lt;/style&gt;&lt;style face="subscript" font="default" size="100%"&gt;2&lt;/style&gt;&lt;style face="normal" font="default" size="100%"&gt;H&lt;/style&gt;&lt;style face="subscript" font="default" size="100%"&gt;3&lt;/style&gt;&lt;style face="normal" font="default" size="100%"&gt;SH&lt;/style&gt;&lt;/title&gt;&lt;secondary-title&gt;A&amp;amp;A&lt;/secondary-title&gt;&lt;/titles&gt;&lt;periodical&gt;&lt;full-title&gt;A&amp;amp;A&lt;/full-title&gt;&lt;abbr-1&gt;Astron. Astrophys.&lt;/abbr-1&gt;&lt;/periodical&gt;&lt;pages&gt;A167&lt;/pages&gt;&lt;volume&gt;623&lt;/volume&gt;&lt;dates&gt;&lt;year&gt;2019&lt;/year&gt;&lt;/dates&gt;&lt;urls&gt;&lt;related-urls&gt;&lt;url&gt;https://doi.org/10.1051/0004-6361/201935032&lt;/url&gt;&lt;/related-urls&gt;&lt;/urls&gt;&lt;/record&gt;&lt;/Cite&gt;&lt;/EndNote&gt;</w:instrText>
      </w:r>
      <w:r w:rsidR="00D23501" w:rsidRPr="00192BEE">
        <w:fldChar w:fldCharType="separate"/>
      </w:r>
      <w:r w:rsidR="00D23501" w:rsidRPr="00192BEE">
        <w:rPr>
          <w:noProof/>
        </w:rPr>
        <w:t>(</w:t>
      </w:r>
      <w:hyperlink w:anchor="_ENREF_49" w:tooltip="Martin-Drumel, 2019 #3402" w:history="1">
        <w:r w:rsidR="004E2951" w:rsidRPr="00192BEE">
          <w:rPr>
            <w:noProof/>
          </w:rPr>
          <w:t>Martin-Drumel et al. 2019</w:t>
        </w:r>
      </w:hyperlink>
      <w:r w:rsidR="00D23501" w:rsidRPr="00192BEE">
        <w:rPr>
          <w:noProof/>
        </w:rPr>
        <w:t>)</w:t>
      </w:r>
      <w:r w:rsidR="00D23501" w:rsidRPr="00192BEE">
        <w:fldChar w:fldCharType="end"/>
      </w:r>
      <w:r w:rsidR="00DF66BC" w:rsidRPr="00192BEE">
        <w:rPr>
          <w:color w:val="000000" w:themeColor="text1"/>
        </w:rPr>
        <w:t xml:space="preserve"> and can </w:t>
      </w:r>
      <w:r w:rsidR="00D377A8" w:rsidRPr="00192BEE">
        <w:rPr>
          <w:color w:val="000000" w:themeColor="text1"/>
        </w:rPr>
        <w:t xml:space="preserve">internally rotate </w:t>
      </w:r>
      <w:r w:rsidR="00996EC4" w:rsidRPr="00192BEE">
        <w:rPr>
          <w:color w:val="000000" w:themeColor="text1"/>
        </w:rPr>
        <w:t>to</w:t>
      </w:r>
      <w:r w:rsidR="009F043F" w:rsidRPr="00192BEE">
        <w:rPr>
          <w:color w:val="000000" w:themeColor="text1"/>
        </w:rPr>
        <w:t xml:space="preserve"> the</w:t>
      </w:r>
      <w:r w:rsidR="00DF66BC" w:rsidRPr="00192BEE">
        <w:rPr>
          <w:color w:val="000000" w:themeColor="text1"/>
        </w:rPr>
        <w:t xml:space="preserve"> </w:t>
      </w:r>
      <w:r w:rsidR="008128B5" w:rsidRPr="00192BEE">
        <w:rPr>
          <w:i/>
          <w:iCs/>
          <w:color w:val="000000" w:themeColor="text1"/>
        </w:rPr>
        <w:t>anti</w:t>
      </w:r>
      <w:r w:rsidR="00DB33CC" w:rsidRPr="00192BEE">
        <w:rPr>
          <w:i/>
          <w:iCs/>
          <w:color w:val="000000" w:themeColor="text1"/>
        </w:rPr>
        <w:t>-</w:t>
      </w:r>
      <w:r w:rsidR="008128B5" w:rsidRPr="00192BEE">
        <w:rPr>
          <w:color w:val="000000" w:themeColor="text1"/>
        </w:rPr>
        <w:t xml:space="preserve">conformer via a </w:t>
      </w:r>
      <w:r w:rsidR="00D63EE7" w:rsidRPr="00192BEE">
        <w:rPr>
          <w:color w:val="000000" w:themeColor="text1"/>
        </w:rPr>
        <w:t xml:space="preserve">barrier </w:t>
      </w:r>
      <w:r w:rsidR="009F1071" w:rsidRPr="00192BEE">
        <w:rPr>
          <w:color w:val="000000" w:themeColor="text1"/>
        </w:rPr>
        <w:t>of</w:t>
      </w:r>
      <w:r w:rsidR="005D075C" w:rsidRPr="00192BEE">
        <w:rPr>
          <w:color w:val="000000" w:themeColor="text1"/>
        </w:rPr>
        <w:t xml:space="preserve"> </w:t>
      </w:r>
      <w:r w:rsidR="00D4304D" w:rsidRPr="00192BEE">
        <w:t>17</w:t>
      </w:r>
      <w:r w:rsidR="00B5470A" w:rsidRPr="00192BEE">
        <w:t xml:space="preserve"> </w:t>
      </w:r>
      <w:r w:rsidR="00B5470A" w:rsidRPr="00192BEE">
        <w:rPr>
          <w:color w:val="000000" w:themeColor="text1"/>
        </w:rPr>
        <w:t>kJ mol</w:t>
      </w:r>
      <w:r w:rsidR="00B5470A" w:rsidRPr="00192BEE">
        <w:rPr>
          <w:color w:val="000000" w:themeColor="text1"/>
          <w:vertAlign w:val="superscript"/>
        </w:rPr>
        <w:t>−1</w:t>
      </w:r>
      <w:r w:rsidR="00C734DA" w:rsidRPr="00192BEE">
        <w:rPr>
          <w:color w:val="000000" w:themeColor="text1"/>
        </w:rPr>
        <w:t xml:space="preserve"> </w:t>
      </w:r>
      <w:r w:rsidR="00443D30" w:rsidRPr="00192BEE">
        <w:rPr>
          <w:rFonts w:eastAsiaTheme="minorEastAsia"/>
          <w:lang w:eastAsia="zh-CN"/>
        </w:rPr>
        <w:fldChar w:fldCharType="begin"/>
      </w:r>
      <w:r w:rsidR="00BB6E86" w:rsidRPr="00192BEE">
        <w:rPr>
          <w:rFonts w:eastAsiaTheme="minorEastAsia"/>
          <w:lang w:eastAsia="zh-CN"/>
        </w:rPr>
        <w:instrText xml:space="preserve"> ADDIN EN.CITE &lt;EndNote&gt;&lt;Cite&gt;&lt;Author&gt;Wang&lt;/Author&gt;&lt;Year&gt;2023&lt;/Year&gt;&lt;RecNum&gt;3423&lt;/RecNum&gt;&lt;DisplayText&gt;(Wang et al. 2023c)&lt;/DisplayText&gt;&lt;record&gt;&lt;rec-number&gt;3423&lt;/rec-number&gt;&lt;foreign-keys&gt;&lt;key app="EN" db-id="afef2wdxnra5fvedsstvdfs2w0dezf5fsr00"&gt;3423&lt;/key&gt;&lt;/foreign-keys&gt;&lt;ref-type name="Journal Article"&gt;17&lt;/ref-type&gt;&lt;contributors&gt;&lt;authors&gt;&lt;author&gt;Wang, Xiaodong&lt;/author&gt;&lt;author&gt;Ye, Lili&lt;/author&gt;&lt;author&gt;Zhang, Xiaoyuan&lt;/author&gt;&lt;author&gt;Zhang, Zhihe&lt;/author&gt;&lt;author&gt;Yang, Jiuzhong&lt;/author&gt;&lt;author&gt;Zhao, Long&lt;/author&gt;&lt;/authors&gt;&lt;/contributors&gt;&lt;titles&gt;&lt;title&gt;&lt;style face="normal" font="default" size="100%"&gt;Reaction kinetics and implications of the decomposition and formation of C&lt;/style&gt;&lt;style face="subscript" font="default" size="100%"&gt;2&lt;/style&gt;&lt;style face="normal" font="default" size="100%"&gt;H&lt;/style&gt;&lt;style face="subscript" font="default" size="100%"&gt;4&lt;/style&gt;&lt;style face="normal" font="default" size="100%"&gt;O isomers&lt;/style&gt;&lt;/title&gt;&lt;secondary-title&gt;Combustion and Flame&lt;/secondary-title&gt;&lt;/titles&gt;&lt;periodical&gt;&lt;full-title&gt;Combustion and Flame&lt;/full-title&gt;&lt;abbr-2&gt;CoFl&lt;/abbr-2&gt;&lt;/periodical&gt;&lt;pages&gt;112634&lt;/pages&gt;&lt;volume&gt;250&lt;/volume&gt;&lt;keywords&gt;&lt;keyword&gt;CHO&lt;/keyword&gt;&lt;keyword&gt;Acetaldehyde&lt;/keyword&gt;&lt;keyword&gt;Ethylene oxide&lt;/keyword&gt;&lt;keyword&gt;CH + HCO recombination&lt;/keyword&gt;&lt;keyword&gt;Rate constants&lt;/keyword&gt;&lt;/keywords&gt;&lt;dates&gt;&lt;year&gt;2023&lt;/year&gt;&lt;pub-dates&gt;&lt;date&gt;2023/04/01/&lt;/date&gt;&lt;/pub-dates&gt;&lt;/dates&gt;&lt;isbn&gt;0010-2180&lt;/isbn&gt;&lt;urls&gt;&lt;related-urls&gt;&lt;url&gt;https://www.sciencedirect.com/science/article/pii/S0010218023000196&lt;/url&gt;&lt;/related-urls&gt;&lt;/urls&gt;&lt;electronic-resource-num&gt;https://doi.org/10.1016/j.combustflame.2023.112634&lt;/electronic-resource-num&gt;&lt;/record&gt;&lt;/Cite&gt;&lt;/EndNote&gt;</w:instrText>
      </w:r>
      <w:r w:rsidR="00443D30" w:rsidRPr="00192BEE">
        <w:rPr>
          <w:rFonts w:eastAsiaTheme="minorEastAsia"/>
          <w:lang w:eastAsia="zh-CN"/>
        </w:rPr>
        <w:fldChar w:fldCharType="separate"/>
      </w:r>
      <w:r w:rsidR="00BB6E86" w:rsidRPr="00192BEE">
        <w:rPr>
          <w:rFonts w:eastAsiaTheme="minorEastAsia"/>
          <w:noProof/>
          <w:lang w:eastAsia="zh-CN"/>
        </w:rPr>
        <w:t>(</w:t>
      </w:r>
      <w:hyperlink w:anchor="_ENREF_92" w:tooltip="Wang, 2023 #3423" w:history="1">
        <w:r w:rsidR="004E2951" w:rsidRPr="00192BEE">
          <w:rPr>
            <w:rFonts w:eastAsiaTheme="minorEastAsia"/>
            <w:noProof/>
            <w:lang w:eastAsia="zh-CN"/>
          </w:rPr>
          <w:t>Wang et al. 2023c</w:t>
        </w:r>
      </w:hyperlink>
      <w:r w:rsidR="00BB6E86" w:rsidRPr="00192BEE">
        <w:rPr>
          <w:rFonts w:eastAsiaTheme="minorEastAsia"/>
          <w:noProof/>
          <w:lang w:eastAsia="zh-CN"/>
        </w:rPr>
        <w:t>)</w:t>
      </w:r>
      <w:r w:rsidR="00443D30" w:rsidRPr="00192BEE">
        <w:rPr>
          <w:rFonts w:eastAsiaTheme="minorEastAsia"/>
          <w:lang w:eastAsia="zh-CN"/>
        </w:rPr>
        <w:fldChar w:fldCharType="end"/>
      </w:r>
      <w:r w:rsidR="00443D30" w:rsidRPr="00192BEE">
        <w:rPr>
          <w:rFonts w:eastAsiaTheme="minorEastAsia"/>
          <w:lang w:eastAsia="zh-CN"/>
        </w:rPr>
        <w:t>.</w:t>
      </w:r>
      <w:r w:rsidR="00DB283B" w:rsidRPr="00192BEE">
        <w:rPr>
          <w:color w:val="000000" w:themeColor="text1"/>
        </w:rPr>
        <w:t xml:space="preserve"> </w:t>
      </w:r>
      <w:r w:rsidR="00D46669" w:rsidRPr="00192BEE">
        <w:rPr>
          <w:rFonts w:eastAsiaTheme="minorEastAsia"/>
          <w:lang w:eastAsia="zh-CN"/>
        </w:rPr>
        <w:t>A</w:t>
      </w:r>
      <w:r w:rsidR="00D46669" w:rsidRPr="00192BEE">
        <w:rPr>
          <w:color w:val="000000" w:themeColor="text1"/>
        </w:rPr>
        <w:t xml:space="preserve">dditionally, </w:t>
      </w:r>
      <w:r w:rsidR="00D46669" w:rsidRPr="00192BEE">
        <w:rPr>
          <w:bCs/>
          <w:color w:val="000000"/>
        </w:rPr>
        <w:t xml:space="preserve">acetaldehyde can </w:t>
      </w:r>
      <w:r w:rsidR="00D46669" w:rsidRPr="00192BEE">
        <w:t xml:space="preserve">tautomerize to vinyl alcohol </w:t>
      </w:r>
      <w:r w:rsidR="00D46669" w:rsidRPr="00192BEE">
        <w:rPr>
          <w:color w:val="000000"/>
        </w:rPr>
        <w:t>t</w:t>
      </w:r>
      <w:r w:rsidR="00D46669" w:rsidRPr="00192BEE">
        <w:t>hrough hydrogen migration with</w:t>
      </w:r>
      <w:r w:rsidR="00D46669" w:rsidRPr="00192BEE">
        <w:rPr>
          <w:bCs/>
          <w:color w:val="000000"/>
        </w:rPr>
        <w:t xml:space="preserve"> a</w:t>
      </w:r>
      <w:r w:rsidR="005D063F" w:rsidRPr="00192BEE">
        <w:rPr>
          <w:bCs/>
          <w:color w:val="000000"/>
        </w:rPr>
        <w:t xml:space="preserve">n </w:t>
      </w:r>
      <w:proofErr w:type="spellStart"/>
      <w:r w:rsidR="00D46669" w:rsidRPr="00192BEE">
        <w:t>endoergicity</w:t>
      </w:r>
      <w:proofErr w:type="spellEnd"/>
      <w:r w:rsidR="00D46669" w:rsidRPr="00192BEE">
        <w:t xml:space="preserve"> of </w:t>
      </w:r>
      <w:r w:rsidR="00D46669" w:rsidRPr="00192BEE">
        <w:rPr>
          <w:rFonts w:eastAsia="Calibri"/>
        </w:rPr>
        <w:t xml:space="preserve">41 </w:t>
      </w:r>
      <w:r w:rsidR="00D46669" w:rsidRPr="00192BEE">
        <w:t>kJ mol</w:t>
      </w:r>
      <w:r w:rsidR="00D46669" w:rsidRPr="00192BEE">
        <w:rPr>
          <w:vertAlign w:val="superscript"/>
        </w:rPr>
        <w:t xml:space="preserve">−1 </w:t>
      </w:r>
      <w:r w:rsidR="00D46669" w:rsidRPr="00192BEE">
        <w:rPr>
          <w:bCs/>
          <w:color w:val="000000"/>
        </w:rPr>
        <w:t>(reaction [8]). This reaction pathway has been demonstrated previously in electron</w:t>
      </w:r>
      <w:r w:rsidR="00D93E28" w:rsidRPr="00192BEE">
        <w:rPr>
          <w:bCs/>
          <w:color w:val="000000"/>
        </w:rPr>
        <w:t>-</w:t>
      </w:r>
      <w:r w:rsidR="00D46669" w:rsidRPr="00192BEE">
        <w:rPr>
          <w:bCs/>
          <w:color w:val="000000"/>
        </w:rPr>
        <w:t>irradiated</w:t>
      </w:r>
      <w:r w:rsidR="00D93E28" w:rsidRPr="00192BEE">
        <w:rPr>
          <w:bCs/>
          <w:color w:val="000000"/>
        </w:rPr>
        <w:t xml:space="preserve"> </w:t>
      </w:r>
      <w:r w:rsidR="00D46669" w:rsidRPr="00192BEE">
        <w:t xml:space="preserve">acetaldehyde ice </w:t>
      </w:r>
      <w:r w:rsidR="00D46669" w:rsidRPr="00192BEE">
        <w:fldChar w:fldCharType="begin"/>
      </w:r>
      <w:r w:rsidR="00D46669" w:rsidRPr="00192BEE">
        <w:instrText xml:space="preserve"> ADDIN EN.CITE &lt;EndNote&gt;&lt;Cite&gt;&lt;Author&gt;Kleimeier&lt;/Author&gt;&lt;Year&gt;2021&lt;/Year&gt;&lt;RecNum&gt;204&lt;/RecNum&gt;&lt;DisplayText&gt;(Kleimeier &amp;amp; Kaiser 2021)&lt;/DisplayText&gt;&lt;record&gt;&lt;rec-number&gt;204&lt;/rec-number&gt;&lt;foreign-keys&gt;&lt;key app="EN" db-id="afef2wdxnra5fvedsstvdfs2w0dezf5fsr00"&gt;204&lt;/key&gt;&lt;/foreign-keys&gt;&lt;ref-type name="Journal Article"&gt;17&lt;/ref-type&gt;&lt;contributors&gt;&lt;authors&gt;&lt;author&gt;Kleimeier, N. Fabian&lt;/author&gt;&lt;author&gt;Kaiser, Ralf I.&lt;/author&gt;&lt;/authors&gt;&lt;/contributors&gt;&lt;titles&gt;&lt;title&gt;&lt;style face="normal" font="default" size="100%"&gt;Interstellar enolization-acetaldehyde (CH&lt;/style&gt;&lt;style face="subscript" font="default" size="100%"&gt;3&lt;/style&gt;&lt;style face="normal" font="default" size="100%"&gt;CHO) and vinyl alcohol (H&lt;/style&gt;&lt;style face="subscript" font="default" size="100%"&gt;2&lt;/style&gt;&lt;style face="normal" font="default" size="100%"&gt;CCH(OH)) as a case study&lt;/style&gt;&lt;/title&gt;&lt;secondary-title&gt;ChemPhysChem&lt;/secondary-title&gt;&lt;/titles&gt;&lt;periodical&gt;&lt;full-title&gt;ChemPhysChem&lt;/full-title&gt;&lt;abbr-2&gt;ChPhC&lt;/abbr-2&gt;&lt;/periodical&gt;&lt;pages&gt;1229-1236&lt;/pages&gt;&lt;volume&gt;22&lt;/volume&gt;&lt;number&gt;12&lt;/number&gt;&lt;dates&gt;&lt;year&gt;2021&lt;/year&gt;&lt;/dates&gt;&lt;isbn&gt;1439-4235&lt;/isbn&gt;&lt;urls&gt;&lt;related-urls&gt;&lt;url&gt;https://chemistry-europe.onlinelibrary.wiley.com/doi/abs/10.1002/cphc.202100111&lt;/url&gt;&lt;/related-urls&gt;&lt;/urls&gt;&lt;electronic-resource-num&gt;https://doi.org/10.1002/cphc.202100111&lt;/electronic-resource-num&gt;&lt;/record&gt;&lt;/Cite&gt;&lt;/EndNote&gt;</w:instrText>
      </w:r>
      <w:r w:rsidR="00D46669" w:rsidRPr="00192BEE">
        <w:fldChar w:fldCharType="separate"/>
      </w:r>
      <w:r w:rsidR="00D46669" w:rsidRPr="00192BEE">
        <w:rPr>
          <w:noProof/>
        </w:rPr>
        <w:t>(</w:t>
      </w:r>
      <w:hyperlink w:anchor="_ENREF_46" w:tooltip="Kleimeier, 2021 #204" w:history="1">
        <w:r w:rsidR="004E2951" w:rsidRPr="00192BEE">
          <w:rPr>
            <w:noProof/>
          </w:rPr>
          <w:t>Kleimeier &amp; Kaiser 2021</w:t>
        </w:r>
      </w:hyperlink>
      <w:r w:rsidR="00D46669" w:rsidRPr="00192BEE">
        <w:rPr>
          <w:noProof/>
        </w:rPr>
        <w:t>)</w:t>
      </w:r>
      <w:r w:rsidR="00D46669" w:rsidRPr="00192BEE">
        <w:fldChar w:fldCharType="end"/>
      </w:r>
      <w:r w:rsidR="00D46669" w:rsidRPr="00192BEE">
        <w:t xml:space="preserve"> and </w:t>
      </w:r>
      <w:r w:rsidR="00D46669" w:rsidRPr="00192BEE">
        <w:rPr>
          <w:bCs/>
          <w:color w:val="000000"/>
        </w:rPr>
        <w:t xml:space="preserve">carbon monoxide–methane ice </w:t>
      </w:r>
      <w:r w:rsidR="00D46669" w:rsidRPr="00192BEE">
        <w:rPr>
          <w:color w:val="000000" w:themeColor="text1"/>
        </w:rPr>
        <w:fldChar w:fldCharType="begin"/>
      </w:r>
      <w:r w:rsidR="00100B01" w:rsidRPr="00192BEE">
        <w:rPr>
          <w:color w:val="000000" w:themeColor="text1"/>
        </w:rPr>
        <w:instrText xml:space="preserve"> ADDIN EN.CITE &lt;EndNote&gt;&lt;Cite&gt;&lt;Author&gt;Abplanalp&lt;/Author&gt;&lt;Year&gt;2016&lt;/Year&gt;&lt;RecNum&gt;1430&lt;/RecNum&gt;&lt;DisplayText&gt;(Abplanalp et al. 2016)&lt;/DisplayText&gt;&lt;record&gt;&lt;rec-number&gt;1430&lt;/rec-number&gt;&lt;foreign-keys&gt;&lt;key app="EN" db-id="afef2wdxnra5fvedsstvdfs2w0dezf5fsr00"&gt;1430&lt;/key&gt;&lt;/foreign-keys&gt;&lt;ref-type name="Journal Article"&gt;17&lt;/ref-type&gt;&lt;contributors&gt;&lt;authors&gt;&lt;author&gt;Abplanalp, Matthew J&lt;/author&gt;&lt;author&gt;Gozem, Samer&lt;/author&gt;&lt;author&gt;Krylov, Anna I&lt;/author&gt;&lt;author&gt;Shingledecker, Christopher N&lt;/author&gt;&lt;author&gt;Herbst, Eric&lt;/author&gt;&lt;author&gt;Kaiser, Ralf I&lt;/author&gt;&lt;/authors&gt;&lt;/contributors&gt;&lt;titles&gt;&lt;title&gt;A study of interstellar aldehydes and enols as tracers of a cosmic ray-driven nonequilibrium synthesis of complex organic molecules&lt;/title&gt;&lt;secondary-title&gt;Proceedings of the National Academy of Sciences&lt;/secondary-title&gt;&lt;/titles&gt;&lt;periodical&gt;&lt;full-title&gt;Proceedings of the National Academy of Sciences&lt;/full-title&gt;&lt;abbr-1&gt;Proc. Natl. Acad. Sci. U.S.A.&lt;/abbr-1&gt;&lt;abbr-2&gt;PNAS&lt;/abbr-2&gt;&lt;/periodical&gt;&lt;pages&gt;7727-7732&lt;/pages&gt;&lt;volume&gt;113&lt;/volume&gt;&lt;number&gt;28&lt;/number&gt;&lt;dates&gt;&lt;year&gt;2016&lt;/year&gt;&lt;/dates&gt;&lt;isbn&gt;0027-8424&lt;/isbn&gt;&lt;urls&gt;&lt;/urls&gt;&lt;/record&gt;&lt;/Cite&gt;&lt;/EndNote&gt;</w:instrText>
      </w:r>
      <w:r w:rsidR="00D46669" w:rsidRPr="00192BEE">
        <w:rPr>
          <w:color w:val="000000" w:themeColor="text1"/>
        </w:rPr>
        <w:fldChar w:fldCharType="separate"/>
      </w:r>
      <w:r w:rsidR="00100B01" w:rsidRPr="00192BEE">
        <w:rPr>
          <w:noProof/>
          <w:color w:val="000000" w:themeColor="text1"/>
        </w:rPr>
        <w:t>(</w:t>
      </w:r>
      <w:hyperlink w:anchor="_ENREF_1" w:tooltip="Abplanalp, 2016 #1430" w:history="1">
        <w:r w:rsidR="004E2951" w:rsidRPr="00192BEE">
          <w:rPr>
            <w:noProof/>
            <w:color w:val="000000" w:themeColor="text1"/>
          </w:rPr>
          <w:t>Abplanalp et al. 2016</w:t>
        </w:r>
      </w:hyperlink>
      <w:r w:rsidR="00100B01" w:rsidRPr="00192BEE">
        <w:rPr>
          <w:noProof/>
          <w:color w:val="000000" w:themeColor="text1"/>
        </w:rPr>
        <w:t>)</w:t>
      </w:r>
      <w:r w:rsidR="00D46669" w:rsidRPr="00192BEE">
        <w:rPr>
          <w:color w:val="000000" w:themeColor="text1"/>
        </w:rPr>
        <w:fldChar w:fldCharType="end"/>
      </w:r>
      <w:r w:rsidR="00D46669" w:rsidRPr="00192BEE">
        <w:rPr>
          <w:color w:val="000000" w:themeColor="text1"/>
        </w:rPr>
        <w:t xml:space="preserve">. </w:t>
      </w:r>
      <w:r w:rsidR="00BF251F" w:rsidRPr="00192BEE">
        <w:rPr>
          <w:bCs/>
          <w:color w:val="000000"/>
        </w:rPr>
        <w:t xml:space="preserve">The barrier </w:t>
      </w:r>
      <w:r w:rsidR="00E80DF2" w:rsidRPr="00192BEE">
        <w:rPr>
          <w:bCs/>
          <w:color w:val="000000"/>
        </w:rPr>
        <w:t>for</w:t>
      </w:r>
      <w:r w:rsidR="00BF251F" w:rsidRPr="00192BEE">
        <w:rPr>
          <w:bCs/>
          <w:color w:val="000000"/>
        </w:rPr>
        <w:t xml:space="preserve"> </w:t>
      </w:r>
      <w:r w:rsidR="00BF251F" w:rsidRPr="00192BEE">
        <w:rPr>
          <w:color w:val="000000"/>
        </w:rPr>
        <w:t>keto-enol</w:t>
      </w:r>
      <w:r w:rsidR="00BF251F" w:rsidRPr="00192BEE">
        <w:t xml:space="preserve"> tautomerization </w:t>
      </w:r>
      <w:r w:rsidR="00875C71" w:rsidRPr="00192BEE">
        <w:t xml:space="preserve">leading to </w:t>
      </w:r>
      <w:r w:rsidR="001C5D1A" w:rsidRPr="00192BEE">
        <w:rPr>
          <w:i/>
          <w:iCs/>
        </w:rPr>
        <w:t>syn</w:t>
      </w:r>
      <w:r w:rsidR="007C6449" w:rsidRPr="00192BEE">
        <w:t>-</w:t>
      </w:r>
      <w:r w:rsidR="000509DC" w:rsidRPr="00192BEE">
        <w:t xml:space="preserve">vinyl alcohol </w:t>
      </w:r>
      <w:r w:rsidR="00BF251F" w:rsidRPr="00192BEE">
        <w:t xml:space="preserve">is </w:t>
      </w:r>
      <w:r w:rsidR="001823DD" w:rsidRPr="00192BEE">
        <w:rPr>
          <w:rFonts w:eastAsia="Calibri"/>
          <w:color w:val="000000"/>
        </w:rPr>
        <w:t xml:space="preserve">279 </w:t>
      </w:r>
      <w:r w:rsidR="00BF251F" w:rsidRPr="00192BEE">
        <w:rPr>
          <w:rFonts w:eastAsia="Calibri"/>
          <w:color w:val="000000"/>
        </w:rPr>
        <w:t>kJ mol</w:t>
      </w:r>
      <w:r w:rsidR="00BF251F" w:rsidRPr="00192BEE">
        <w:rPr>
          <w:vertAlign w:val="superscript"/>
        </w:rPr>
        <w:t>−</w:t>
      </w:r>
      <w:r w:rsidR="00BF251F" w:rsidRPr="00192BEE">
        <w:rPr>
          <w:rFonts w:eastAsia="Calibri"/>
          <w:color w:val="000000"/>
          <w:vertAlign w:val="superscript"/>
        </w:rPr>
        <w:t>1</w:t>
      </w:r>
      <w:r w:rsidR="00BF251F" w:rsidRPr="00192BEE">
        <w:rPr>
          <w:rFonts w:eastAsia="Calibri"/>
          <w:color w:val="000000"/>
        </w:rPr>
        <w:t xml:space="preserve"> calculated at the </w:t>
      </w:r>
      <w:r w:rsidR="00D92AC1" w:rsidRPr="00192BEE">
        <w:rPr>
          <w:rFonts w:eastAsia="Calibri"/>
          <w:color w:val="000000"/>
        </w:rPr>
        <w:t>CCSD(T)/CBS//B2PLYP-D3(BJ)/ma-def2-TZVP</w:t>
      </w:r>
      <w:r w:rsidR="00631F75" w:rsidRPr="00192BEE">
        <w:rPr>
          <w:rFonts w:eastAsia="Calibri"/>
          <w:color w:val="000000"/>
        </w:rPr>
        <w:t xml:space="preserve"> </w:t>
      </w:r>
      <w:r w:rsidR="00BF251F" w:rsidRPr="00192BEE">
        <w:rPr>
          <w:rFonts w:eastAsia="Calibri"/>
          <w:color w:val="000000"/>
        </w:rPr>
        <w:t>level of theory</w:t>
      </w:r>
      <w:r w:rsidR="007D4CDF" w:rsidRPr="00192BEE">
        <w:rPr>
          <w:rFonts w:eastAsiaTheme="minorEastAsia"/>
          <w:lang w:eastAsia="zh-CN"/>
        </w:rPr>
        <w:t xml:space="preserve"> </w:t>
      </w:r>
      <w:r w:rsidR="006325E5" w:rsidRPr="00192BEE">
        <w:rPr>
          <w:rFonts w:eastAsiaTheme="minorEastAsia"/>
          <w:lang w:eastAsia="zh-CN"/>
        </w:rPr>
        <w:fldChar w:fldCharType="begin"/>
      </w:r>
      <w:r w:rsidR="00BB6E86" w:rsidRPr="00192BEE">
        <w:rPr>
          <w:rFonts w:eastAsiaTheme="minorEastAsia"/>
          <w:lang w:eastAsia="zh-CN"/>
        </w:rPr>
        <w:instrText xml:space="preserve"> ADDIN EN.CITE &lt;EndNote&gt;&lt;Cite&gt;&lt;Author&gt;Wang&lt;/Author&gt;&lt;Year&gt;2023&lt;/Year&gt;&lt;RecNum&gt;3423&lt;/RecNum&gt;&lt;DisplayText&gt;(Wang et al. 2023c)&lt;/DisplayText&gt;&lt;record&gt;&lt;rec-number&gt;3423&lt;/rec-number&gt;&lt;foreign-keys&gt;&lt;key app="EN" db-id="afef2wdxnra5fvedsstvdfs2w0dezf5fsr00"&gt;3423&lt;/key&gt;&lt;/foreign-keys&gt;&lt;ref-type name="Journal Article"&gt;17&lt;/ref-type&gt;&lt;contributors&gt;&lt;authors&gt;&lt;author&gt;Wang, Xiaodong&lt;/author&gt;&lt;author&gt;Ye, Lili&lt;/author&gt;&lt;author&gt;Zhang, Xiaoyuan&lt;/author&gt;&lt;author&gt;Zhang, Zhihe&lt;/author&gt;&lt;author&gt;Yang, Jiuzhong&lt;/author&gt;&lt;author&gt;Zhao, Long&lt;/author&gt;&lt;/authors&gt;&lt;/contributors&gt;&lt;titles&gt;&lt;title&gt;&lt;style face="normal" font="default" size="100%"&gt;Reaction kinetics and implications of the decomposition and formation of C&lt;/style&gt;&lt;style face="subscript" font="default" size="100%"&gt;2&lt;/style&gt;&lt;style face="normal" font="default" size="100%"&gt;H&lt;/style&gt;&lt;style face="subscript" font="default" size="100%"&gt;4&lt;/style&gt;&lt;style face="normal" font="default" size="100%"&gt;O isomers&lt;/style&gt;&lt;/title&gt;&lt;secondary-title&gt;Combustion and Flame&lt;/secondary-title&gt;&lt;/titles&gt;&lt;periodical&gt;&lt;full-title&gt;Combustion and Flame&lt;/full-title&gt;&lt;abbr-2&gt;CoFl&lt;/abbr-2&gt;&lt;/periodical&gt;&lt;pages&gt;112634&lt;/pages&gt;&lt;volume&gt;250&lt;/volume&gt;&lt;keywords&gt;&lt;keyword&gt;CHO&lt;/keyword&gt;&lt;keyword&gt;Acetaldehyde&lt;/keyword&gt;&lt;keyword&gt;Ethylene oxide&lt;/keyword&gt;&lt;keyword&gt;CH + HCO recombination&lt;/keyword&gt;&lt;keyword&gt;Rate constants&lt;/keyword&gt;&lt;/keywords&gt;&lt;dates&gt;&lt;year&gt;2023&lt;/year&gt;&lt;pub-dates&gt;&lt;date&gt;2023/04/01/&lt;/date&gt;&lt;/pub-dates&gt;&lt;/dates&gt;&lt;isbn&gt;0010-2180&lt;/isbn&gt;&lt;urls&gt;&lt;related-urls&gt;&lt;url&gt;https://www.sciencedirect.com/science/article/pii/S0010218023000196&lt;/url&gt;&lt;/related-urls&gt;&lt;/urls&gt;&lt;electronic-resource-num&gt;https://doi.org/10.1016/j.combustflame.2023.112634&lt;/electronic-resource-num&gt;&lt;/record&gt;&lt;/Cite&gt;&lt;/EndNote&gt;</w:instrText>
      </w:r>
      <w:r w:rsidR="006325E5" w:rsidRPr="00192BEE">
        <w:rPr>
          <w:rFonts w:eastAsiaTheme="minorEastAsia"/>
          <w:lang w:eastAsia="zh-CN"/>
        </w:rPr>
        <w:fldChar w:fldCharType="separate"/>
      </w:r>
      <w:r w:rsidR="00BB6E86" w:rsidRPr="00192BEE">
        <w:rPr>
          <w:rFonts w:eastAsiaTheme="minorEastAsia"/>
          <w:noProof/>
          <w:lang w:eastAsia="zh-CN"/>
        </w:rPr>
        <w:t>(</w:t>
      </w:r>
      <w:hyperlink w:anchor="_ENREF_92" w:tooltip="Wang, 2023 #3423" w:history="1">
        <w:r w:rsidR="004E2951" w:rsidRPr="00192BEE">
          <w:rPr>
            <w:rFonts w:eastAsiaTheme="minorEastAsia"/>
            <w:noProof/>
            <w:lang w:eastAsia="zh-CN"/>
          </w:rPr>
          <w:t>Wang et al. 2023c</w:t>
        </w:r>
      </w:hyperlink>
      <w:r w:rsidR="00BB6E86" w:rsidRPr="00192BEE">
        <w:rPr>
          <w:rFonts w:eastAsiaTheme="minorEastAsia"/>
          <w:noProof/>
          <w:lang w:eastAsia="zh-CN"/>
        </w:rPr>
        <w:t>)</w:t>
      </w:r>
      <w:r w:rsidR="006325E5" w:rsidRPr="00192BEE">
        <w:rPr>
          <w:rFonts w:eastAsiaTheme="minorEastAsia"/>
          <w:lang w:eastAsia="zh-CN"/>
        </w:rPr>
        <w:fldChar w:fldCharType="end"/>
      </w:r>
      <w:r w:rsidR="00BF251F" w:rsidRPr="00192BEE">
        <w:rPr>
          <w:rFonts w:eastAsiaTheme="minorEastAsia"/>
          <w:lang w:eastAsia="zh-CN"/>
        </w:rPr>
        <w:t>.</w:t>
      </w:r>
    </w:p>
    <w:p w14:paraId="2785268F" w14:textId="7094530C" w:rsidR="00A45A9E" w:rsidRDefault="00357E10" w:rsidP="00357E10">
      <w:pPr>
        <w:spacing w:line="360" w:lineRule="auto"/>
        <w:rPr>
          <w:rFonts w:eastAsia="Calibri"/>
          <w:lang w:bidi="en-US"/>
        </w:rPr>
      </w:pPr>
      <w:r w:rsidRPr="00192BEE">
        <w:rPr>
          <w:rFonts w:eastAsia="Calibri"/>
          <w:color w:val="000000"/>
        </w:rPr>
        <w:t>[6]</w:t>
      </w:r>
      <w:r w:rsidR="00BF251F" w:rsidRPr="00192BEE">
        <w:rPr>
          <w:rFonts w:eastAsia="Calibri"/>
          <w:color w:val="000000"/>
        </w:rPr>
        <w:tab/>
      </w:r>
      <m:oMath>
        <m:acc>
          <m:accPr>
            <m:chr m:val="̇"/>
            <m:ctrlPr>
              <w:rPr>
                <w:rFonts w:ascii="Cambria Math" w:eastAsia="Calibri" w:hAnsi="Cambria Math"/>
                <w:i/>
                <w:color w:val="000000"/>
              </w:rPr>
            </m:ctrlPr>
          </m:accPr>
          <m:e>
            <m:r>
              <w:rPr>
                <w:rFonts w:ascii="Cambria Math" w:eastAsia="Calibri" w:hAnsi="Cambria Math"/>
                <w:color w:val="000000"/>
              </w:rPr>
              <m:t>C</m:t>
            </m:r>
          </m:e>
        </m:acc>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OH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 xml:space="preserve">CHOH+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(+ 114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r>
          <w:rPr>
            <w:rFonts w:ascii="Cambria Math" w:hAnsi="Cambria Math"/>
            <w:lang w:bidi="en-US"/>
          </w:rPr>
          <m:t xml:space="preserve">) </m:t>
        </m:r>
      </m:oMath>
    </w:p>
    <w:p w14:paraId="0C037BE7" w14:textId="0D6CE17C" w:rsidR="00A6376A" w:rsidRPr="00A6376A" w:rsidRDefault="00357E10" w:rsidP="00357E10">
      <w:pPr>
        <w:spacing w:line="360" w:lineRule="auto"/>
        <w:rPr>
          <w:rFonts w:eastAsia="Calibri"/>
          <w:lang w:bidi="en-US"/>
        </w:rPr>
      </w:pPr>
      <w:r w:rsidRPr="00192BEE">
        <w:rPr>
          <w:rFonts w:eastAsia="Calibri"/>
          <w:color w:val="000000"/>
        </w:rPr>
        <w:t>[7]</w:t>
      </w:r>
      <w:r w:rsidR="00BF251F" w:rsidRPr="00192BEE">
        <w:rPr>
          <w:rFonts w:eastAsia="Calibri"/>
          <w:color w:val="000000"/>
        </w:rPr>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acc>
          <m:accPr>
            <m:chr m:val="̇"/>
            <m:ctrlPr>
              <w:rPr>
                <w:rFonts w:ascii="Cambria Math" w:eastAsia="Calibri" w:hAnsi="Cambria Math"/>
                <w:i/>
                <w:color w:val="000000"/>
              </w:rPr>
            </m:ctrlPr>
          </m:accPr>
          <m:e>
            <m:r>
              <w:rPr>
                <w:rFonts w:ascii="Cambria Math" w:eastAsia="Calibri" w:hAnsi="Cambria Math"/>
                <w:color w:val="000000"/>
              </w:rPr>
              <m:t>C</m:t>
            </m:r>
          </m:e>
        </m:acc>
        <m:r>
          <w:rPr>
            <w:rFonts w:ascii="Cambria Math" w:eastAsia="Calibri" w:hAnsi="Cambria Math"/>
            <w:color w:val="000000"/>
          </w:rPr>
          <m:t>HOH →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 xml:space="preserve">CHOH+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m:t>
        </m:r>
        <m:d>
          <m:dPr>
            <m:ctrlPr>
              <w:rPr>
                <w:rFonts w:ascii="Cambria Math" w:hAnsi="Cambria Math"/>
                <w:i/>
                <w:lang w:bidi="en-US"/>
              </w:rPr>
            </m:ctrlPr>
          </m:dPr>
          <m:e>
            <m:r>
              <w:rPr>
                <w:rFonts w:ascii="Cambria Math" w:hAnsi="Cambria Math"/>
                <w:lang w:bidi="en-US"/>
              </w:rPr>
              <m:t xml:space="preserve">+ 144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e>
        </m:d>
      </m:oMath>
    </w:p>
    <w:p w14:paraId="0C3773FC" w14:textId="65D6119C" w:rsidR="00853D2E" w:rsidRDefault="00357E10" w:rsidP="00357E10">
      <w:pPr>
        <w:spacing w:after="240" w:line="360" w:lineRule="auto"/>
        <w:rPr>
          <w:lang w:bidi="en-US"/>
        </w:rPr>
      </w:pPr>
      <w:r w:rsidRPr="00192BEE">
        <w:t>[8]</w:t>
      </w:r>
      <w:r w:rsidR="00AD6B8C" w:rsidRPr="00192BEE">
        <w:t xml:space="preserve"> </w:t>
      </w:r>
      <w:r w:rsidR="00AD6B8C" w:rsidRPr="00192BEE">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 xml:space="preserve">CHO </m:t>
        </m:r>
        <m:box>
          <m:boxPr>
            <m:opEmu m:val="1"/>
            <m:ctrlPr>
              <w:rPr>
                <w:rFonts w:ascii="Cambria Math" w:eastAsia="Calibri" w:hAnsi="Cambria Math"/>
                <w:i/>
                <w:color w:val="000000"/>
              </w:rPr>
            </m:ctrlPr>
          </m:boxPr>
          <m:e>
            <m:groupChr>
              <m:groupChrPr>
                <m:chr m:val="⇔"/>
                <m:vertJc m:val="bot"/>
                <m:ctrlPr>
                  <w:rPr>
                    <w:rFonts w:ascii="Cambria Math" w:eastAsia="Calibri" w:hAnsi="Cambria Math"/>
                    <w:i/>
                    <w:color w:val="000000"/>
                  </w:rPr>
                </m:ctrlPr>
              </m:groupChrPr>
              <m:e/>
            </m:groupChr>
          </m:e>
        </m:box>
        <m:r>
          <w:rPr>
            <w:rFonts w:ascii="Cambria Math" w:eastAsia="Calibri" w:hAnsi="Cambria Math"/>
            <w:color w:val="000000"/>
          </w:rPr>
          <m:t xml:space="preserve"> 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CHOH</m:t>
        </m:r>
        <m:r>
          <w:rPr>
            <w:rFonts w:ascii="Cambria Math" w:hAnsi="Cambria Math"/>
            <w:lang w:bidi="en-US"/>
          </w:rPr>
          <m:t xml:space="preserve">   </m:t>
        </m:r>
        <m:d>
          <m:dPr>
            <m:ctrlPr>
              <w:rPr>
                <w:rFonts w:ascii="Cambria Math" w:hAnsi="Cambria Math"/>
                <w:i/>
                <w:lang w:bidi="en-US"/>
              </w:rPr>
            </m:ctrlPr>
          </m:dPr>
          <m:e>
            <m:r>
              <w:rPr>
                <w:rFonts w:ascii="Cambria Math" w:hAnsi="Cambria Math"/>
                <w:lang w:bidi="en-US"/>
              </w:rPr>
              <m:t xml:space="preserve">+ 41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e>
        </m:d>
      </m:oMath>
    </w:p>
    <w:p w14:paraId="72CA517D" w14:textId="5D889F52" w:rsidR="00207239" w:rsidRPr="00192BEE" w:rsidRDefault="00555FEE" w:rsidP="00CC4003">
      <w:pPr>
        <w:autoSpaceDE w:val="0"/>
        <w:autoSpaceDN w:val="0"/>
        <w:adjustRightInd w:val="0"/>
        <w:spacing w:after="240" w:line="360" w:lineRule="auto"/>
        <w:jc w:val="both"/>
        <w:rPr>
          <w:rFonts w:eastAsia="Calibri"/>
          <w:color w:val="000000"/>
        </w:rPr>
      </w:pPr>
      <w:r w:rsidRPr="00192BEE">
        <w:rPr>
          <w:rFonts w:eastAsia="Calibri"/>
          <w:i/>
          <w:iCs/>
          <w:color w:val="000000"/>
        </w:rPr>
        <w:t>Third</w:t>
      </w:r>
      <w:r w:rsidRPr="00192BEE">
        <w:rPr>
          <w:rFonts w:eastAsia="Calibri"/>
          <w:color w:val="000000"/>
        </w:rPr>
        <w:t xml:space="preserve">, </w:t>
      </w:r>
      <w:r w:rsidR="00BF398A" w:rsidRPr="00192BEE">
        <w:rPr>
          <w:bCs/>
        </w:rPr>
        <w:t xml:space="preserve">ethylene oxide can </w:t>
      </w:r>
      <w:r w:rsidR="008E6566" w:rsidRPr="00192BEE">
        <w:rPr>
          <w:bCs/>
        </w:rPr>
        <w:t xml:space="preserve">be </w:t>
      </w:r>
      <w:r w:rsidR="00BF398A" w:rsidRPr="00192BEE">
        <w:rPr>
          <w:bCs/>
        </w:rPr>
        <w:t>form</w:t>
      </w:r>
      <w:r w:rsidR="008E6566" w:rsidRPr="00192BEE">
        <w:rPr>
          <w:bCs/>
        </w:rPr>
        <w:t>ed</w:t>
      </w:r>
      <w:r w:rsidR="00BF398A" w:rsidRPr="00192BEE">
        <w:rPr>
          <w:bCs/>
        </w:rPr>
        <w:t xml:space="preserve"> </w:t>
      </w:r>
      <w:r w:rsidR="00BF398A" w:rsidRPr="00192BEE">
        <w:rPr>
          <w:bCs/>
          <w:color w:val="000000"/>
        </w:rPr>
        <w:t xml:space="preserve">from </w:t>
      </w:r>
      <w:r w:rsidR="004F1139" w:rsidRPr="00192BEE">
        <w:rPr>
          <w:bCs/>
          <w:color w:val="000000"/>
        </w:rPr>
        <w:t xml:space="preserve">the </w:t>
      </w:r>
      <w:r w:rsidR="00BF398A" w:rsidRPr="00192BEE">
        <w:t xml:space="preserve">2-hydroxyethyl radical </w:t>
      </w:r>
      <w:r w:rsidR="00615167" w:rsidRPr="00192BEE">
        <w:t>through the loss of</w:t>
      </w:r>
      <w:r w:rsidR="008A1360" w:rsidRPr="00192BEE">
        <w:t xml:space="preserve"> </w:t>
      </w:r>
      <w:r w:rsidR="00BF398A" w:rsidRPr="00192BEE">
        <w:t>an atomic hydrogen (reaction [</w:t>
      </w:r>
      <w:r w:rsidR="008F693B" w:rsidRPr="00192BEE">
        <w:t>9</w:t>
      </w:r>
      <w:r w:rsidR="00BF398A" w:rsidRPr="00192BEE">
        <w:t xml:space="preserve">]). </w:t>
      </w:r>
      <w:r w:rsidR="00BF398A" w:rsidRPr="00192BEE">
        <w:rPr>
          <w:rFonts w:eastAsia="Calibri"/>
          <w:color w:val="000000"/>
        </w:rPr>
        <w:t xml:space="preserve">The barrier of reaction </w:t>
      </w:r>
      <w:r w:rsidR="00BF398A" w:rsidRPr="00192BEE">
        <w:t>[</w:t>
      </w:r>
      <w:r w:rsidR="008F693B" w:rsidRPr="00192BEE">
        <w:t>9</w:t>
      </w:r>
      <w:r w:rsidR="00BF398A" w:rsidRPr="00192BEE">
        <w:t>] leading to</w:t>
      </w:r>
      <w:r w:rsidR="00BF398A" w:rsidRPr="00192BEE">
        <w:rPr>
          <w:rFonts w:eastAsia="Calibri"/>
          <w:color w:val="000000"/>
        </w:rPr>
        <w:t xml:space="preserve"> </w:t>
      </w:r>
      <w:r w:rsidR="00BF398A" w:rsidRPr="00192BEE">
        <w:rPr>
          <w:bCs/>
        </w:rPr>
        <w:t xml:space="preserve">ethylene oxide is </w:t>
      </w:r>
      <w:r w:rsidR="00167C98" w:rsidRPr="00192BEE">
        <w:rPr>
          <w:rFonts w:eastAsia="Calibri"/>
          <w:color w:val="000000"/>
        </w:rPr>
        <w:t xml:space="preserve">calculated to be </w:t>
      </w:r>
      <w:r w:rsidR="00BF398A" w:rsidRPr="00192BEE">
        <w:rPr>
          <w:bCs/>
        </w:rPr>
        <w:t>279</w:t>
      </w:r>
      <w:r w:rsidR="00BF398A" w:rsidRPr="00192BEE">
        <w:rPr>
          <w:rFonts w:eastAsia="Calibri"/>
          <w:color w:val="000000"/>
        </w:rPr>
        <w:t xml:space="preserve"> kJ mol</w:t>
      </w:r>
      <w:r w:rsidR="00BF398A" w:rsidRPr="00192BEE">
        <w:rPr>
          <w:vertAlign w:val="superscript"/>
        </w:rPr>
        <w:t>−</w:t>
      </w:r>
      <w:r w:rsidR="00BF398A" w:rsidRPr="00192BEE">
        <w:rPr>
          <w:rFonts w:eastAsia="Calibri"/>
          <w:color w:val="000000"/>
          <w:vertAlign w:val="superscript"/>
        </w:rPr>
        <w:t>1</w:t>
      </w:r>
      <w:r w:rsidR="00BF398A" w:rsidRPr="00192BEE">
        <w:rPr>
          <w:rFonts w:eastAsia="Calibri"/>
          <w:color w:val="000000"/>
        </w:rPr>
        <w:t xml:space="preserve"> </w:t>
      </w:r>
      <w:r w:rsidR="00BF398A" w:rsidRPr="00192BEE">
        <w:rPr>
          <w:rFonts w:eastAsia="Calibri"/>
          <w:color w:val="000000"/>
        </w:rPr>
        <w:fldChar w:fldCharType="begin"/>
      </w:r>
      <w:r w:rsidR="002F7F8A" w:rsidRPr="00192BEE">
        <w:rPr>
          <w:rFonts w:eastAsia="Calibri"/>
          <w:color w:val="000000"/>
        </w:rPr>
        <w:instrText xml:space="preserve"> ADDIN EN.CITE &lt;EndNote&gt;&lt;Cite&gt;&lt;Author&gt;Thọ&lt;/Author&gt;&lt;Year&gt;2010&lt;/Year&gt;&lt;RecNum&gt;3418&lt;/RecNum&gt;&lt;DisplayText&gt;(Thọ, Huệ, &amp;amp; Quang 2010)&lt;/DisplayText&gt;&lt;record&gt;&lt;rec-number&gt;3418&lt;/rec-number&gt;&lt;foreign-keys&gt;&lt;key app="EN" db-id="afef2wdxnra5fvedsstvdfs2w0dezf5fsr00"&gt;3418&lt;/key&gt;&lt;/foreign-keys&gt;&lt;ref-type name="Journal Article"&gt;17&lt;/ref-type&gt;&lt;contributors&gt;&lt;authors&gt;&lt;author&gt;Thọ, Nguyễn Hữu&lt;/author&gt;&lt;author&gt;Huệ, Nguyễn Minh&lt;/author&gt;&lt;author&gt;Quang, Dương Tuấn&lt;/author&gt;&lt;/authors&gt;&lt;/contributors&gt;&lt;titles&gt;&lt;title&gt;Nghiên cứu cơ chế sự tạo thành sản phẩm hydro, etylen và etylen oxit trong phản ứng gốc metylidin với metanol&lt;/title&gt;&lt;secondary-title&gt;Vietnam J. Chem.&lt;/secondary-title&gt;&lt;/titles&gt;&lt;periodical&gt;&lt;full-title&gt;Vietnam J. Chem.&lt;/full-title&gt;&lt;/periodical&gt;&lt;pages&gt;485-490&lt;/pages&gt;&lt;volume&gt;48&lt;/volume&gt;&lt;number&gt;4&lt;/number&gt;&lt;section&gt;Articles&lt;/section&gt;&lt;dates&gt;&lt;year&gt;2010&lt;/year&gt;&lt;pub-dates&gt;&lt;date&gt;08/15&lt;/date&gt;&lt;/pub-dates&gt;&lt;/dates&gt;&lt;urls&gt;&lt;related-urls&gt;&lt;url&gt;https://vjs.ac.vn/index.php/vjchem/article/view/2151&lt;/url&gt;&lt;/related-urls&gt;&lt;/urls&gt;&lt;electronic-resource-num&gt;10.15625/2151&lt;/electronic-resource-num&gt;&lt;access-date&gt;2024/12/14&lt;/access-date&gt;&lt;/record&gt;&lt;/Cite&gt;&lt;/EndNote&gt;</w:instrText>
      </w:r>
      <w:r w:rsidR="00BF398A" w:rsidRPr="00192BEE">
        <w:rPr>
          <w:rFonts w:eastAsia="Calibri"/>
          <w:color w:val="000000"/>
        </w:rPr>
        <w:fldChar w:fldCharType="separate"/>
      </w:r>
      <w:r w:rsidR="003E62FF" w:rsidRPr="00192BEE">
        <w:rPr>
          <w:rFonts w:eastAsia="Calibri"/>
          <w:noProof/>
          <w:color w:val="000000"/>
        </w:rPr>
        <w:t>(</w:t>
      </w:r>
      <w:hyperlink w:anchor="_ENREF_78" w:tooltip="Thọ, 2010 #3418" w:history="1">
        <w:r w:rsidR="004E2951" w:rsidRPr="00192BEE">
          <w:rPr>
            <w:rFonts w:eastAsia="Calibri"/>
            <w:noProof/>
            <w:color w:val="000000"/>
          </w:rPr>
          <w:t>Thọ, Huệ, &amp; Quang 2010</w:t>
        </w:r>
      </w:hyperlink>
      <w:r w:rsidR="003E62FF" w:rsidRPr="00192BEE">
        <w:rPr>
          <w:rFonts w:eastAsia="Calibri"/>
          <w:noProof/>
          <w:color w:val="000000"/>
        </w:rPr>
        <w:t>)</w:t>
      </w:r>
      <w:r w:rsidR="00BF398A" w:rsidRPr="00192BEE">
        <w:rPr>
          <w:rFonts w:eastAsia="Calibri"/>
          <w:color w:val="000000"/>
        </w:rPr>
        <w:fldChar w:fldCharType="end"/>
      </w:r>
      <w:r w:rsidR="00BF398A" w:rsidRPr="00192BEE">
        <w:rPr>
          <w:rFonts w:eastAsia="Calibri"/>
          <w:color w:val="000000"/>
        </w:rPr>
        <w:t>.</w:t>
      </w:r>
      <w:r w:rsidR="00227430" w:rsidRPr="00192BEE">
        <w:t xml:space="preserve"> Alternatively,</w:t>
      </w:r>
      <w:r w:rsidR="00227430" w:rsidRPr="00192BEE">
        <w:rPr>
          <w:bCs/>
        </w:rPr>
        <w:t xml:space="preserve"> </w:t>
      </w:r>
      <w:r w:rsidR="00E93A76" w:rsidRPr="00192BEE">
        <w:rPr>
          <w:bCs/>
        </w:rPr>
        <w:t>ethylene oxide</w:t>
      </w:r>
      <w:r w:rsidR="00EC0EA7" w:rsidRPr="00192BEE">
        <w:rPr>
          <w:bCs/>
        </w:rPr>
        <w:t xml:space="preserve"> can </w:t>
      </w:r>
      <w:r w:rsidR="00BB0BC0" w:rsidRPr="00192BEE">
        <w:rPr>
          <w:bCs/>
        </w:rPr>
        <w:t>form</w:t>
      </w:r>
      <w:r w:rsidR="00EC0EA7" w:rsidRPr="00192BEE">
        <w:rPr>
          <w:bCs/>
        </w:rPr>
        <w:t xml:space="preserve"> </w:t>
      </w:r>
      <w:r w:rsidR="00497C56" w:rsidRPr="00192BEE">
        <w:rPr>
          <w:bCs/>
        </w:rPr>
        <w:t xml:space="preserve">via </w:t>
      </w:r>
      <w:r w:rsidR="002D110C" w:rsidRPr="00192BEE">
        <w:rPr>
          <w:bCs/>
          <w:color w:val="000000"/>
        </w:rPr>
        <w:t xml:space="preserve">isomerization of </w:t>
      </w:r>
      <w:r w:rsidR="00B65B5C" w:rsidRPr="00192BEE">
        <w:rPr>
          <w:bCs/>
          <w:color w:val="000000"/>
        </w:rPr>
        <w:t xml:space="preserve">acetaldehyde </w:t>
      </w:r>
      <w:r w:rsidR="00FA1A83" w:rsidRPr="00192BEE">
        <w:t>and</w:t>
      </w:r>
      <w:r w:rsidR="00523B31" w:rsidRPr="00192BEE">
        <w:t xml:space="preserve"> </w:t>
      </w:r>
      <w:r w:rsidR="00B65B5C" w:rsidRPr="00192BEE">
        <w:t xml:space="preserve">vinyl alcohol </w:t>
      </w:r>
      <w:r w:rsidR="001B3264" w:rsidRPr="00192BEE">
        <w:rPr>
          <w:bCs/>
          <w:color w:val="000000"/>
        </w:rPr>
        <w:t xml:space="preserve">through </w:t>
      </w:r>
      <w:r w:rsidR="00C56275" w:rsidRPr="00192BEE">
        <w:rPr>
          <w:bCs/>
          <w:color w:val="000000"/>
        </w:rPr>
        <w:t>reaction</w:t>
      </w:r>
      <w:r w:rsidR="008F693B" w:rsidRPr="00192BEE">
        <w:rPr>
          <w:bCs/>
          <w:color w:val="000000"/>
        </w:rPr>
        <w:t>s</w:t>
      </w:r>
      <w:r w:rsidR="00BC7C16" w:rsidRPr="00192BEE">
        <w:rPr>
          <w:bCs/>
          <w:color w:val="000000"/>
        </w:rPr>
        <w:t xml:space="preserve"> </w:t>
      </w:r>
      <w:r w:rsidR="00C56275" w:rsidRPr="00192BEE">
        <w:rPr>
          <w:bCs/>
          <w:color w:val="000000"/>
        </w:rPr>
        <w:t>[</w:t>
      </w:r>
      <w:r w:rsidR="00BD597B" w:rsidRPr="00192BEE">
        <w:rPr>
          <w:bCs/>
          <w:color w:val="000000"/>
        </w:rPr>
        <w:t>10</w:t>
      </w:r>
      <w:r w:rsidR="00C56275" w:rsidRPr="00192BEE">
        <w:rPr>
          <w:bCs/>
          <w:color w:val="000000"/>
        </w:rPr>
        <w:t>]</w:t>
      </w:r>
      <w:r w:rsidR="008F693B" w:rsidRPr="00192BEE">
        <w:rPr>
          <w:bCs/>
          <w:color w:val="000000"/>
        </w:rPr>
        <w:t xml:space="preserve"> and [1</w:t>
      </w:r>
      <w:r w:rsidR="00BD597B" w:rsidRPr="00192BEE">
        <w:rPr>
          <w:bCs/>
          <w:color w:val="000000"/>
        </w:rPr>
        <w:t>1</w:t>
      </w:r>
      <w:r w:rsidR="008F693B" w:rsidRPr="00192BEE">
        <w:rPr>
          <w:bCs/>
          <w:color w:val="000000"/>
        </w:rPr>
        <w:t>]</w:t>
      </w:r>
      <w:r w:rsidR="001144A4" w:rsidRPr="00192BEE">
        <w:rPr>
          <w:bCs/>
          <w:color w:val="000000"/>
        </w:rPr>
        <w:t xml:space="preserve">, which </w:t>
      </w:r>
      <w:r w:rsidR="00882648" w:rsidRPr="00192BEE">
        <w:rPr>
          <w:bCs/>
          <w:color w:val="000000"/>
        </w:rPr>
        <w:t>are</w:t>
      </w:r>
      <w:r w:rsidR="00853154" w:rsidRPr="00192BEE">
        <w:rPr>
          <w:bCs/>
          <w:color w:val="000000"/>
        </w:rPr>
        <w:t xml:space="preserve"> </w:t>
      </w:r>
      <w:r w:rsidR="00F40FF3" w:rsidRPr="00192BEE">
        <w:t xml:space="preserve">endoergic by </w:t>
      </w:r>
      <w:r w:rsidR="006B6BCE" w:rsidRPr="00192BEE">
        <w:t xml:space="preserve">116 </w:t>
      </w:r>
      <w:r w:rsidR="00EC2066" w:rsidRPr="00192BEE">
        <w:rPr>
          <w:rFonts w:eastAsia="Calibri"/>
          <w:color w:val="000000"/>
        </w:rPr>
        <w:t xml:space="preserve">and </w:t>
      </w:r>
      <w:r w:rsidR="006B6BCE" w:rsidRPr="00192BEE">
        <w:rPr>
          <w:rFonts w:eastAsia="Calibri"/>
        </w:rPr>
        <w:t xml:space="preserve">75 </w:t>
      </w:r>
      <w:r w:rsidR="00F34E23" w:rsidRPr="00192BEE">
        <w:rPr>
          <w:rFonts w:eastAsia="Calibri"/>
          <w:color w:val="000000"/>
        </w:rPr>
        <w:t xml:space="preserve">kJ </w:t>
      </w:r>
      <w:r w:rsidR="00F40FF3" w:rsidRPr="00192BEE">
        <w:rPr>
          <w:rFonts w:eastAsia="Calibri"/>
          <w:color w:val="000000"/>
        </w:rPr>
        <w:t>mol</w:t>
      </w:r>
      <w:r w:rsidR="00F40FF3" w:rsidRPr="00192BEE">
        <w:rPr>
          <w:vertAlign w:val="superscript"/>
        </w:rPr>
        <w:t>−</w:t>
      </w:r>
      <w:r w:rsidR="00F40FF3" w:rsidRPr="00192BEE">
        <w:rPr>
          <w:rFonts w:eastAsia="Calibri"/>
          <w:color w:val="000000"/>
          <w:vertAlign w:val="superscript"/>
        </w:rPr>
        <w:t>1</w:t>
      </w:r>
      <w:r w:rsidR="00E906AF" w:rsidRPr="00192BEE">
        <w:rPr>
          <w:rFonts w:eastAsia="Calibri"/>
          <w:color w:val="000000"/>
        </w:rPr>
        <w:t>, respectively</w:t>
      </w:r>
      <w:r w:rsidR="00271EEE" w:rsidRPr="00192BEE">
        <w:rPr>
          <w:rFonts w:eastAsia="Calibri"/>
          <w:color w:val="000000"/>
        </w:rPr>
        <w:t>.</w:t>
      </w:r>
      <w:r w:rsidR="00F67308" w:rsidRPr="00192BEE">
        <w:rPr>
          <w:rFonts w:eastAsia="Calibri"/>
          <w:color w:val="000000"/>
        </w:rPr>
        <w:t xml:space="preserve"> </w:t>
      </w:r>
      <w:r w:rsidR="00911E44" w:rsidRPr="00192BEE">
        <w:rPr>
          <w:rFonts w:eastAsia="Calibri"/>
          <w:color w:val="000000"/>
        </w:rPr>
        <w:t>A</w:t>
      </w:r>
      <w:r w:rsidR="003D5F27" w:rsidRPr="00192BEE">
        <w:rPr>
          <w:rFonts w:eastAsia="Calibri"/>
          <w:color w:val="000000"/>
        </w:rPr>
        <w:t xml:space="preserve">cetaldehyde undergoes </w:t>
      </w:r>
      <w:r w:rsidR="00240932" w:rsidRPr="00192BEE">
        <w:rPr>
          <w:rFonts w:eastAsia="Calibri"/>
          <w:color w:val="000000"/>
        </w:rPr>
        <w:t>an intramolecular</w:t>
      </w:r>
      <w:r w:rsidR="005F191F" w:rsidRPr="00192BEE">
        <w:rPr>
          <w:rFonts w:eastAsia="Calibri"/>
          <w:color w:val="000000"/>
        </w:rPr>
        <w:t xml:space="preserve"> hydrogen </w:t>
      </w:r>
      <w:r w:rsidR="00240932" w:rsidRPr="00192BEE">
        <w:rPr>
          <w:rFonts w:eastAsia="Calibri"/>
          <w:color w:val="000000"/>
        </w:rPr>
        <w:t>shift</w:t>
      </w:r>
      <w:r w:rsidR="005F191F" w:rsidRPr="00192BEE">
        <w:rPr>
          <w:rFonts w:eastAsia="Calibri"/>
          <w:color w:val="000000"/>
        </w:rPr>
        <w:t xml:space="preserve"> </w:t>
      </w:r>
      <w:r w:rsidR="00292ACC" w:rsidRPr="00192BEE">
        <w:rPr>
          <w:rFonts w:eastAsia="Calibri"/>
          <w:color w:val="000000"/>
        </w:rPr>
        <w:t>to</w:t>
      </w:r>
      <w:r w:rsidR="00324D28" w:rsidRPr="00192BEE">
        <w:rPr>
          <w:rFonts w:eastAsia="Calibri"/>
          <w:color w:val="000000"/>
        </w:rPr>
        <w:t xml:space="preserve"> form</w:t>
      </w:r>
      <w:r w:rsidR="00292ACC" w:rsidRPr="00192BEE">
        <w:rPr>
          <w:rFonts w:eastAsia="Calibri"/>
          <w:color w:val="000000"/>
        </w:rPr>
        <w:t xml:space="preserve"> a </w:t>
      </w:r>
      <w:r w:rsidR="00A8283E" w:rsidRPr="00192BEE">
        <w:rPr>
          <w:rFonts w:eastAsia="Calibri"/>
          <w:color w:val="000000"/>
        </w:rPr>
        <w:t>biradical intermediate</w:t>
      </w:r>
      <w:r w:rsidR="00CD0E15" w:rsidRPr="00192BEE">
        <w:rPr>
          <w:rFonts w:eastAsia="Calibri"/>
          <w:color w:val="000000"/>
        </w:rPr>
        <w:t xml:space="preserve"> </w:t>
      </w:r>
      <w:r w:rsidR="00436A09" w:rsidRPr="00192BEE">
        <w:rPr>
          <w:rFonts w:eastAsia="Calibri"/>
          <w:color w:val="000000"/>
        </w:rPr>
        <w:t>Ċ</w:t>
      </w:r>
      <w:r w:rsidR="00CD0E15" w:rsidRPr="00192BEE">
        <w:rPr>
          <w:rFonts w:eastAsia="Calibri"/>
          <w:color w:val="000000"/>
        </w:rPr>
        <w:t>H</w:t>
      </w:r>
      <w:r w:rsidR="00CD0E15" w:rsidRPr="00192BEE">
        <w:rPr>
          <w:rFonts w:eastAsia="Calibri"/>
          <w:color w:val="000000"/>
          <w:vertAlign w:val="subscript"/>
        </w:rPr>
        <w:t>2</w:t>
      </w:r>
      <w:r w:rsidR="00CD0E15" w:rsidRPr="00192BEE">
        <w:rPr>
          <w:rFonts w:eastAsia="Calibri"/>
          <w:color w:val="000000"/>
        </w:rPr>
        <w:t>CH</w:t>
      </w:r>
      <w:r w:rsidR="00CD0E15" w:rsidRPr="00192BEE">
        <w:rPr>
          <w:rFonts w:eastAsia="Calibri"/>
          <w:color w:val="000000"/>
          <w:vertAlign w:val="subscript"/>
        </w:rPr>
        <w:t>2</w:t>
      </w:r>
      <w:r w:rsidR="00436A09" w:rsidRPr="00192BEE">
        <w:rPr>
          <w:rFonts w:eastAsia="Calibri"/>
          <w:color w:val="000000"/>
        </w:rPr>
        <w:t>O</w:t>
      </w:r>
      <w:r w:rsidR="008E7950" w:rsidRPr="00192BEE">
        <w:rPr>
          <w:rFonts w:eastAsia="Calibri"/>
          <w:color w:val="000000"/>
        </w:rPr>
        <w:t>̇</w:t>
      </w:r>
      <w:r w:rsidR="00B6548B" w:rsidRPr="00192BEE">
        <w:rPr>
          <w:rFonts w:eastAsia="Calibri"/>
          <w:color w:val="000000"/>
        </w:rPr>
        <w:t xml:space="preserve"> </w:t>
      </w:r>
      <w:r w:rsidR="00F60D46" w:rsidRPr="00192BEE">
        <w:rPr>
          <w:rFonts w:eastAsia="Calibri"/>
          <w:color w:val="000000"/>
        </w:rPr>
        <w:t xml:space="preserve">via a barrier of </w:t>
      </w:r>
      <w:r w:rsidR="006464CA" w:rsidRPr="00192BEE">
        <w:rPr>
          <w:rFonts w:eastAsia="Calibri"/>
          <w:color w:val="000000"/>
        </w:rPr>
        <w:t>326</w:t>
      </w:r>
      <w:r w:rsidR="00F60D46" w:rsidRPr="00192BEE">
        <w:rPr>
          <w:rFonts w:eastAsia="Calibri"/>
          <w:color w:val="000000"/>
        </w:rPr>
        <w:t xml:space="preserve"> kJ mol</w:t>
      </w:r>
      <w:r w:rsidR="00F60D46" w:rsidRPr="00192BEE">
        <w:rPr>
          <w:vertAlign w:val="superscript"/>
        </w:rPr>
        <w:t>−</w:t>
      </w:r>
      <w:r w:rsidR="00F60D46" w:rsidRPr="00192BEE">
        <w:rPr>
          <w:rFonts w:eastAsia="Calibri"/>
          <w:color w:val="000000"/>
          <w:vertAlign w:val="superscript"/>
        </w:rPr>
        <w:t>1</w:t>
      </w:r>
      <w:r w:rsidR="00F60D46" w:rsidRPr="00192BEE">
        <w:rPr>
          <w:rFonts w:eastAsia="Calibri"/>
          <w:color w:val="000000"/>
        </w:rPr>
        <w:t xml:space="preserve"> computed at the CCSD(T)/CBS//B2PLYP-D3(BJ)/ma-def2-TZVP level of theory</w:t>
      </w:r>
      <w:r w:rsidR="0067358C" w:rsidRPr="00192BEE">
        <w:rPr>
          <w:rFonts w:eastAsia="Calibri"/>
          <w:color w:val="000000"/>
        </w:rPr>
        <w:t xml:space="preserve"> </w:t>
      </w:r>
      <w:r w:rsidR="0067358C" w:rsidRPr="00192BEE">
        <w:rPr>
          <w:rFonts w:eastAsiaTheme="minorEastAsia"/>
          <w:lang w:eastAsia="zh-CN"/>
        </w:rPr>
        <w:fldChar w:fldCharType="begin"/>
      </w:r>
      <w:r w:rsidR="00BB6E86" w:rsidRPr="00192BEE">
        <w:rPr>
          <w:rFonts w:eastAsiaTheme="minorEastAsia"/>
          <w:lang w:eastAsia="zh-CN"/>
        </w:rPr>
        <w:instrText xml:space="preserve"> ADDIN EN.CITE &lt;EndNote&gt;&lt;Cite&gt;&lt;Author&gt;Wang&lt;/Author&gt;&lt;Year&gt;2023&lt;/Year&gt;&lt;RecNum&gt;3423&lt;/RecNum&gt;&lt;DisplayText&gt;(Wang et al. 2023c)&lt;/DisplayText&gt;&lt;record&gt;&lt;rec-number&gt;3423&lt;/rec-number&gt;&lt;foreign-keys&gt;&lt;key app="EN" db-id="afef2wdxnra5fvedsstvdfs2w0dezf5fsr00"&gt;3423&lt;/key&gt;&lt;/foreign-keys&gt;&lt;ref-type name="Journal Article"&gt;17&lt;/ref-type&gt;&lt;contributors&gt;&lt;authors&gt;&lt;author&gt;Wang, Xiaodong&lt;/author&gt;&lt;author&gt;Ye, Lili&lt;/author&gt;&lt;author&gt;Zhang, Xiaoyuan&lt;/author&gt;&lt;author&gt;Zhang, Zhihe&lt;/author&gt;&lt;author&gt;Yang, Jiuzhong&lt;/author&gt;&lt;author&gt;Zhao, Long&lt;/author&gt;&lt;/authors&gt;&lt;/contributors&gt;&lt;titles&gt;&lt;title&gt;&lt;style face="normal" font="default" size="100%"&gt;Reaction kinetics and implications of the decomposition and formation of C&lt;/style&gt;&lt;style face="subscript" font="default" size="100%"&gt;2&lt;/style&gt;&lt;style face="normal" font="default" size="100%"&gt;H&lt;/style&gt;&lt;style face="subscript" font="default" size="100%"&gt;4&lt;/style&gt;&lt;style face="normal" font="default" size="100%"&gt;O isomers&lt;/style&gt;&lt;/title&gt;&lt;secondary-title&gt;Combustion and Flame&lt;/secondary-title&gt;&lt;/titles&gt;&lt;periodical&gt;&lt;full-title&gt;Combustion and Flame&lt;/full-title&gt;&lt;abbr-2&gt;CoFl&lt;/abbr-2&gt;&lt;/periodical&gt;&lt;pages&gt;112634&lt;/pages&gt;&lt;volume&gt;250&lt;/volume&gt;&lt;keywords&gt;&lt;keyword&gt;CHO&lt;/keyword&gt;&lt;keyword&gt;Acetaldehyde&lt;/keyword&gt;&lt;keyword&gt;Ethylene oxide&lt;/keyword&gt;&lt;keyword&gt;CH + HCO recombination&lt;/keyword&gt;&lt;keyword&gt;Rate constants&lt;/keyword&gt;&lt;/keywords&gt;&lt;dates&gt;&lt;year&gt;2023&lt;/year&gt;&lt;pub-dates&gt;&lt;date&gt;2023/04/01/&lt;/date&gt;&lt;/pub-dates&gt;&lt;/dates&gt;&lt;isbn&gt;0010-2180&lt;/isbn&gt;&lt;urls&gt;&lt;related-urls&gt;&lt;url&gt;https://www.sciencedirect.com/science/article/pii/S0010218023000196&lt;/url&gt;&lt;/related-urls&gt;&lt;/urls&gt;&lt;electronic-resource-num&gt;https://doi.org/10.1016/j.combustflame.2023.112634&lt;/electronic-resource-num&gt;&lt;/record&gt;&lt;/Cite&gt;&lt;/EndNote&gt;</w:instrText>
      </w:r>
      <w:r w:rsidR="0067358C" w:rsidRPr="00192BEE">
        <w:rPr>
          <w:rFonts w:eastAsiaTheme="minorEastAsia"/>
          <w:lang w:eastAsia="zh-CN"/>
        </w:rPr>
        <w:fldChar w:fldCharType="separate"/>
      </w:r>
      <w:r w:rsidR="00BB6E86" w:rsidRPr="00192BEE">
        <w:rPr>
          <w:rFonts w:eastAsiaTheme="minorEastAsia"/>
          <w:noProof/>
          <w:lang w:eastAsia="zh-CN"/>
        </w:rPr>
        <w:t>(</w:t>
      </w:r>
      <w:hyperlink w:anchor="_ENREF_92" w:tooltip="Wang, 2023 #3423" w:history="1">
        <w:r w:rsidR="004E2951" w:rsidRPr="00192BEE">
          <w:rPr>
            <w:rFonts w:eastAsiaTheme="minorEastAsia"/>
            <w:noProof/>
            <w:lang w:eastAsia="zh-CN"/>
          </w:rPr>
          <w:t>Wang et al. 2023c</w:t>
        </w:r>
      </w:hyperlink>
      <w:r w:rsidR="00BB6E86" w:rsidRPr="00192BEE">
        <w:rPr>
          <w:rFonts w:eastAsiaTheme="minorEastAsia"/>
          <w:noProof/>
          <w:lang w:eastAsia="zh-CN"/>
        </w:rPr>
        <w:t>)</w:t>
      </w:r>
      <w:r w:rsidR="0067358C" w:rsidRPr="00192BEE">
        <w:rPr>
          <w:rFonts w:eastAsiaTheme="minorEastAsia"/>
          <w:lang w:eastAsia="zh-CN"/>
        </w:rPr>
        <w:fldChar w:fldCharType="end"/>
      </w:r>
      <w:r w:rsidR="00F60D46" w:rsidRPr="00192BEE">
        <w:rPr>
          <w:rFonts w:eastAsia="Calibri"/>
          <w:color w:val="000000"/>
        </w:rPr>
        <w:t xml:space="preserve">, </w:t>
      </w:r>
      <w:r w:rsidR="00B02990" w:rsidRPr="00192BEE">
        <w:rPr>
          <w:rFonts w:eastAsia="Calibri"/>
          <w:color w:val="000000"/>
        </w:rPr>
        <w:t xml:space="preserve">followed by </w:t>
      </w:r>
      <w:r w:rsidR="008211A1" w:rsidRPr="00192BEE">
        <w:rPr>
          <w:rFonts w:eastAsia="Calibri"/>
          <w:color w:val="000000"/>
        </w:rPr>
        <w:t>ring closure</w:t>
      </w:r>
      <w:r w:rsidR="00B02990" w:rsidRPr="00192BEE">
        <w:rPr>
          <w:rFonts w:eastAsia="Calibri"/>
          <w:color w:val="000000"/>
        </w:rPr>
        <w:t xml:space="preserve"> to</w:t>
      </w:r>
      <w:r w:rsidR="004E250B" w:rsidRPr="00192BEE">
        <w:rPr>
          <w:rFonts w:eastAsia="Calibri"/>
          <w:color w:val="000000"/>
        </w:rPr>
        <w:t xml:space="preserve"> </w:t>
      </w:r>
      <w:r w:rsidR="00C50B12" w:rsidRPr="00192BEE">
        <w:rPr>
          <w:rFonts w:eastAsia="Calibri"/>
          <w:color w:val="000000"/>
        </w:rPr>
        <w:t xml:space="preserve">produce </w:t>
      </w:r>
      <w:r w:rsidR="00E00426" w:rsidRPr="00192BEE">
        <w:rPr>
          <w:bCs/>
        </w:rPr>
        <w:t xml:space="preserve">ethylene oxide </w:t>
      </w:r>
      <w:r w:rsidR="0063154A" w:rsidRPr="00192BEE">
        <w:rPr>
          <w:bCs/>
        </w:rPr>
        <w:t>(</w:t>
      </w:r>
      <w:r w:rsidR="00E00426" w:rsidRPr="00192BEE">
        <w:rPr>
          <w:bCs/>
        </w:rPr>
        <w:t>reaction [10]</w:t>
      </w:r>
      <w:r w:rsidR="0063154A" w:rsidRPr="00192BEE">
        <w:rPr>
          <w:bCs/>
        </w:rPr>
        <w:t>)</w:t>
      </w:r>
      <w:r w:rsidR="000E5558" w:rsidRPr="00192BEE">
        <w:rPr>
          <w:bCs/>
        </w:rPr>
        <w:t>.</w:t>
      </w:r>
      <w:r w:rsidR="008A2EA0" w:rsidRPr="00192BEE">
        <w:rPr>
          <w:bCs/>
        </w:rPr>
        <w:t xml:space="preserve"> </w:t>
      </w:r>
      <w:r w:rsidR="007A3E4F" w:rsidRPr="00192BEE">
        <w:rPr>
          <w:rFonts w:eastAsia="Calibri"/>
          <w:color w:val="000000"/>
        </w:rPr>
        <w:t>Reaction [</w:t>
      </w:r>
      <w:r w:rsidR="00A2312C" w:rsidRPr="00192BEE">
        <w:rPr>
          <w:rFonts w:eastAsia="Calibri"/>
          <w:color w:val="000000"/>
        </w:rPr>
        <w:t>11</w:t>
      </w:r>
      <w:r w:rsidR="007A3E4F" w:rsidRPr="00192BEE">
        <w:rPr>
          <w:rFonts w:eastAsia="Calibri"/>
          <w:color w:val="000000"/>
        </w:rPr>
        <w:t>]</w:t>
      </w:r>
      <w:r w:rsidR="00B40505" w:rsidRPr="00192BEE">
        <w:rPr>
          <w:rFonts w:eastAsia="Calibri"/>
          <w:color w:val="000000"/>
        </w:rPr>
        <w:t xml:space="preserve"> involv</w:t>
      </w:r>
      <w:r w:rsidR="00D930CA" w:rsidRPr="00192BEE">
        <w:rPr>
          <w:rFonts w:eastAsia="Calibri"/>
          <w:color w:val="000000"/>
        </w:rPr>
        <w:t>es</w:t>
      </w:r>
      <w:r w:rsidR="00B40505" w:rsidRPr="00192BEE">
        <w:rPr>
          <w:rFonts w:eastAsia="Calibri"/>
          <w:color w:val="000000"/>
        </w:rPr>
        <w:t xml:space="preserve"> </w:t>
      </w:r>
      <w:r w:rsidR="00450B6B" w:rsidRPr="00192BEE">
        <w:rPr>
          <w:rFonts w:eastAsia="Calibri"/>
          <w:color w:val="000000"/>
        </w:rPr>
        <w:t>two transition states and an intermediate</w:t>
      </w:r>
      <w:r w:rsidR="00E60AAE" w:rsidRPr="00192BEE">
        <w:rPr>
          <w:rFonts w:eastAsia="Calibri"/>
          <w:color w:val="000000"/>
        </w:rPr>
        <w:t xml:space="preserve"> and</w:t>
      </w:r>
      <w:r w:rsidR="006835B7" w:rsidRPr="00192BEE">
        <w:rPr>
          <w:rFonts w:eastAsia="Calibri"/>
          <w:color w:val="000000"/>
        </w:rPr>
        <w:t xml:space="preserve"> </w:t>
      </w:r>
      <w:r w:rsidR="004C56C9" w:rsidRPr="00192BEE">
        <w:rPr>
          <w:rFonts w:eastAsia="Calibri"/>
          <w:color w:val="000000"/>
        </w:rPr>
        <w:t xml:space="preserve">has </w:t>
      </w:r>
      <w:r w:rsidR="00B56389" w:rsidRPr="00192BEE">
        <w:rPr>
          <w:rFonts w:eastAsia="Calibri"/>
          <w:color w:val="000000"/>
        </w:rPr>
        <w:t>the highest</w:t>
      </w:r>
      <w:r w:rsidR="004C56C9" w:rsidRPr="00192BEE">
        <w:rPr>
          <w:rFonts w:eastAsia="Calibri"/>
          <w:color w:val="000000"/>
        </w:rPr>
        <w:t xml:space="preserve"> reaction barrier of </w:t>
      </w:r>
      <w:r w:rsidR="00F90EF6" w:rsidRPr="00192BEE">
        <w:rPr>
          <w:rFonts w:eastAsia="Calibri"/>
          <w:color w:val="000000"/>
        </w:rPr>
        <w:t xml:space="preserve">338 </w:t>
      </w:r>
      <w:r w:rsidR="00281374" w:rsidRPr="00192BEE">
        <w:rPr>
          <w:rFonts w:eastAsia="Calibri"/>
          <w:color w:val="000000"/>
        </w:rPr>
        <w:t>kJ mol</w:t>
      </w:r>
      <w:r w:rsidR="00281374" w:rsidRPr="00192BEE">
        <w:rPr>
          <w:vertAlign w:val="superscript"/>
        </w:rPr>
        <w:t>−</w:t>
      </w:r>
      <w:r w:rsidR="00281374" w:rsidRPr="00192BEE">
        <w:rPr>
          <w:rFonts w:eastAsia="Calibri"/>
          <w:color w:val="000000"/>
          <w:vertAlign w:val="superscript"/>
        </w:rPr>
        <w:t>1</w:t>
      </w:r>
      <w:r w:rsidR="004E624C" w:rsidRPr="00192BEE">
        <w:rPr>
          <w:rFonts w:eastAsia="Calibri"/>
          <w:color w:val="000000"/>
          <w:vertAlign w:val="superscript"/>
        </w:rPr>
        <w:t xml:space="preserve"> </w:t>
      </w:r>
      <w:r w:rsidR="004E624C" w:rsidRPr="00192BEE">
        <w:rPr>
          <w:rFonts w:eastAsiaTheme="minorEastAsia"/>
          <w:lang w:eastAsia="zh-CN"/>
        </w:rPr>
        <w:fldChar w:fldCharType="begin"/>
      </w:r>
      <w:r w:rsidR="00BB6E86" w:rsidRPr="00192BEE">
        <w:rPr>
          <w:rFonts w:eastAsiaTheme="minorEastAsia"/>
          <w:lang w:eastAsia="zh-CN"/>
        </w:rPr>
        <w:instrText xml:space="preserve"> ADDIN EN.CITE &lt;EndNote&gt;&lt;Cite&gt;&lt;Author&gt;Wang&lt;/Author&gt;&lt;Year&gt;2023&lt;/Year&gt;&lt;RecNum&gt;3423&lt;/RecNum&gt;&lt;DisplayText&gt;(Wang et al. 2023c)&lt;/DisplayText&gt;&lt;record&gt;&lt;rec-number&gt;3423&lt;/rec-number&gt;&lt;foreign-keys&gt;&lt;key app="EN" db-id="afef2wdxnra5fvedsstvdfs2w0dezf5fsr00"&gt;3423&lt;/key&gt;&lt;/foreign-keys&gt;&lt;ref-type name="Journal Article"&gt;17&lt;/ref-type&gt;&lt;contributors&gt;&lt;authors&gt;&lt;author&gt;Wang, Xiaodong&lt;/author&gt;&lt;author&gt;Ye, Lili&lt;/author&gt;&lt;author&gt;Zhang, Xiaoyuan&lt;/author&gt;&lt;author&gt;Zhang, Zhihe&lt;/author&gt;&lt;author&gt;Yang, Jiuzhong&lt;/author&gt;&lt;author&gt;Zhao, Long&lt;/author&gt;&lt;/authors&gt;&lt;/contributors&gt;&lt;titles&gt;&lt;title&gt;&lt;style face="normal" font="default" size="100%"&gt;Reaction kinetics and implications of the decomposition and formation of C&lt;/style&gt;&lt;style face="subscript" font="default" size="100%"&gt;2&lt;/style&gt;&lt;style face="normal" font="default" size="100%"&gt;H&lt;/style&gt;&lt;style face="subscript" font="default" size="100%"&gt;4&lt;/style&gt;&lt;style face="normal" font="default" size="100%"&gt;O isomers&lt;/style&gt;&lt;/title&gt;&lt;secondary-title&gt;Combustion and Flame&lt;/secondary-title&gt;&lt;/titles&gt;&lt;periodical&gt;&lt;full-title&gt;Combustion and Flame&lt;/full-title&gt;&lt;abbr-2&gt;CoFl&lt;/abbr-2&gt;&lt;/periodical&gt;&lt;pages&gt;112634&lt;/pages&gt;&lt;volume&gt;250&lt;/volume&gt;&lt;keywords&gt;&lt;keyword&gt;CHO&lt;/keyword&gt;&lt;keyword&gt;Acetaldehyde&lt;/keyword&gt;&lt;keyword&gt;Ethylene oxide&lt;/keyword&gt;&lt;keyword&gt;CH + HCO recombination&lt;/keyword&gt;&lt;keyword&gt;Rate constants&lt;/keyword&gt;&lt;/keywords&gt;&lt;dates&gt;&lt;year&gt;2023&lt;/year&gt;&lt;pub-dates&gt;&lt;date&gt;2023/04/01/&lt;/date&gt;&lt;/pub-dates&gt;&lt;/dates&gt;&lt;isbn&gt;0010-2180&lt;/isbn&gt;&lt;urls&gt;&lt;related-urls&gt;&lt;url&gt;https://www.sciencedirect.com/science/article/pii/S0010218023000196&lt;/url&gt;&lt;/related-urls&gt;&lt;/urls&gt;&lt;electronic-resource-num&gt;https://doi.org/10.1016/j.combustflame.2023.112634&lt;/electronic-resource-num&gt;&lt;/record&gt;&lt;/Cite&gt;&lt;/EndNote&gt;</w:instrText>
      </w:r>
      <w:r w:rsidR="004E624C" w:rsidRPr="00192BEE">
        <w:rPr>
          <w:rFonts w:eastAsiaTheme="minorEastAsia"/>
          <w:lang w:eastAsia="zh-CN"/>
        </w:rPr>
        <w:fldChar w:fldCharType="separate"/>
      </w:r>
      <w:r w:rsidR="00BB6E86" w:rsidRPr="00192BEE">
        <w:rPr>
          <w:rFonts w:eastAsiaTheme="minorEastAsia"/>
          <w:noProof/>
          <w:lang w:eastAsia="zh-CN"/>
        </w:rPr>
        <w:t>(</w:t>
      </w:r>
      <w:hyperlink w:anchor="_ENREF_92" w:tooltip="Wang, 2023 #3423" w:history="1">
        <w:r w:rsidR="004E2951" w:rsidRPr="00192BEE">
          <w:rPr>
            <w:rFonts w:eastAsiaTheme="minorEastAsia"/>
            <w:noProof/>
            <w:lang w:eastAsia="zh-CN"/>
          </w:rPr>
          <w:t>Wang et al. 2023c</w:t>
        </w:r>
      </w:hyperlink>
      <w:r w:rsidR="00BB6E86" w:rsidRPr="00192BEE">
        <w:rPr>
          <w:rFonts w:eastAsiaTheme="minorEastAsia"/>
          <w:noProof/>
          <w:lang w:eastAsia="zh-CN"/>
        </w:rPr>
        <w:t>)</w:t>
      </w:r>
      <w:r w:rsidR="004E624C" w:rsidRPr="00192BEE">
        <w:rPr>
          <w:rFonts w:eastAsiaTheme="minorEastAsia"/>
          <w:lang w:eastAsia="zh-CN"/>
        </w:rPr>
        <w:fldChar w:fldCharType="end"/>
      </w:r>
      <w:r w:rsidR="004E624C" w:rsidRPr="00192BEE">
        <w:rPr>
          <w:rFonts w:eastAsiaTheme="minorEastAsia"/>
          <w:lang w:eastAsia="zh-CN"/>
        </w:rPr>
        <w:t>.</w:t>
      </w:r>
      <w:r w:rsidR="00281374" w:rsidRPr="00192BEE">
        <w:rPr>
          <w:rFonts w:eastAsia="Calibri"/>
          <w:color w:val="000000"/>
        </w:rPr>
        <w:t xml:space="preserve"> </w:t>
      </w:r>
      <w:r w:rsidR="00DA0882" w:rsidRPr="00192BEE">
        <w:t xml:space="preserve">The </w:t>
      </w:r>
      <w:r w:rsidR="00471D9A" w:rsidRPr="00192BEE">
        <w:t xml:space="preserve">barriers </w:t>
      </w:r>
      <w:r w:rsidR="00DA0882" w:rsidRPr="00192BEE">
        <w:t xml:space="preserve">to these reaction pathways </w:t>
      </w:r>
      <w:r w:rsidR="00471D9A" w:rsidRPr="00192BEE">
        <w:t xml:space="preserve">can be overcome by the energy contributed by GCRs proxies </w:t>
      </w:r>
      <w:r w:rsidR="00471D9A" w:rsidRPr="00192BEE">
        <w:fldChar w:fldCharType="begin"/>
      </w:r>
      <w:r w:rsidR="00471D9A" w:rsidRPr="00192BEE">
        <w:instrText xml:space="preserve"> ADDIN EN.CITE &lt;EndNote&gt;&lt;Cite&gt;&lt;Author&gt;Wang&lt;/Author&gt;&lt;Year&gt;2022&lt;/Year&gt;&lt;RecNum&gt;2843&lt;/RecNum&gt;&lt;DisplayText&gt;(Wang et al. 2022)&lt;/DisplayText&gt;&lt;record&gt;&lt;rec-number&gt;2843&lt;/rec-number&gt;&lt;foreign-keys&gt;&lt;key app="EN" db-id="afef2wdxnra5fvedsstvdfs2w0dezf5fsr00"&gt;2843&lt;/key&gt;&lt;/foreign-keys&gt;&lt;ref-type name="Journal Article"&gt;17&lt;/ref-type&gt;&lt;contributors&gt;&lt;authors&gt;&lt;author&gt;Wang, Jia&lt;/author&gt;&lt;author&gt;Marks, Joshua H.&lt;/author&gt;&lt;author&gt;Tuli, Lotefa B.&lt;/author&gt;&lt;author&gt;Mebel, Alexander M.&lt;/author&gt;&lt;author&gt;Azyazov, Valeriy N.&lt;/author&gt;&lt;author&gt;Kaiser, Ralf I.&lt;/author&gt;&lt;/authors&gt;&lt;/contributors&gt;&lt;titles&gt;&lt;title&gt;Formation of thioformic acid (HCOSH)─The simplest thioacid─in interstellar ice analogues&lt;/title&gt;&lt;secondary-title&gt;The Journal of Physical Chemistry A&lt;/secondary-title&gt;&lt;/titles&gt;&lt;periodical&gt;&lt;full-title&gt;The Journal of Physical Chemistry A&lt;/full-title&gt;&lt;abbr-1&gt;J. Phys. Chem. A&lt;/abbr-1&gt;&lt;abbr-2&gt;JPCA&lt;/abbr-2&gt;&lt;/periodical&gt;&lt;pages&gt;9699-9708&lt;/pages&gt;&lt;volume&gt;126&lt;/volume&gt;&lt;number&gt;51&lt;/number&gt;&lt;dates&gt;&lt;year&gt;2022&lt;/year&gt;&lt;pub-dates&gt;&lt;date&gt;2022/12/29&lt;/date&gt;&lt;/pub-dates&gt;&lt;/dates&gt;&lt;publisher&gt;American Chemical Society&lt;/publisher&gt;&lt;isbn&gt;1089-5639&lt;/isbn&gt;&lt;urls&gt;&lt;related-urls&gt;&lt;url&gt;https://doi.org/10.1021/acs.jpca.2c06860&lt;/url&gt;&lt;/related-urls&gt;&lt;/urls&gt;&lt;electronic-resource-num&gt;10.1021/acs.jpca.2c06860&lt;/electronic-resource-num&gt;&lt;/record&gt;&lt;/Cite&gt;&lt;/EndNote&gt;</w:instrText>
      </w:r>
      <w:r w:rsidR="00471D9A" w:rsidRPr="00192BEE">
        <w:fldChar w:fldCharType="separate"/>
      </w:r>
      <w:r w:rsidR="00471D9A" w:rsidRPr="00192BEE">
        <w:rPr>
          <w:noProof/>
        </w:rPr>
        <w:t>(</w:t>
      </w:r>
      <w:hyperlink w:anchor="_ENREF_87" w:tooltip="Wang, 2022 #2843" w:history="1">
        <w:r w:rsidR="004E2951" w:rsidRPr="00192BEE">
          <w:rPr>
            <w:noProof/>
          </w:rPr>
          <w:t>Wang et al. 2022</w:t>
        </w:r>
      </w:hyperlink>
      <w:r w:rsidR="00471D9A" w:rsidRPr="00192BEE">
        <w:rPr>
          <w:noProof/>
        </w:rPr>
        <w:t>)</w:t>
      </w:r>
      <w:r w:rsidR="00471D9A" w:rsidRPr="00192BEE">
        <w:fldChar w:fldCharType="end"/>
      </w:r>
      <w:r w:rsidR="00471D9A" w:rsidRPr="00192BEE">
        <w:t>.</w:t>
      </w:r>
    </w:p>
    <w:p w14:paraId="52591E31" w14:textId="652E5B9A" w:rsidR="00AD4E74" w:rsidRPr="00AD4E74" w:rsidRDefault="00A95018" w:rsidP="00A95018">
      <w:pPr>
        <w:spacing w:line="360" w:lineRule="auto"/>
        <w:rPr>
          <w:rFonts w:eastAsia="Calibri"/>
          <w:lang w:bidi="en-US"/>
        </w:rPr>
      </w:pPr>
      <w:r w:rsidRPr="00192BEE">
        <w:rPr>
          <w:rFonts w:eastAsia="Calibri"/>
          <w:color w:val="000000"/>
        </w:rPr>
        <w:t>[9]</w:t>
      </w:r>
      <w:r w:rsidR="001F2716" w:rsidRPr="00192BEE">
        <w:rPr>
          <w:rFonts w:eastAsia="Calibri"/>
          <w:color w:val="000000"/>
        </w:rPr>
        <w:tab/>
      </w:r>
      <m:oMath>
        <m:acc>
          <m:accPr>
            <m:chr m:val="̇"/>
            <m:ctrlPr>
              <w:rPr>
                <w:rFonts w:ascii="Cambria Math" w:eastAsia="Calibri" w:hAnsi="Cambria Math"/>
                <w:i/>
                <w:color w:val="000000"/>
              </w:rPr>
            </m:ctrlPr>
          </m:accPr>
          <m:e>
            <m:r>
              <w:rPr>
                <w:rFonts w:ascii="Cambria Math" w:eastAsia="Calibri" w:hAnsi="Cambria Math"/>
                <w:color w:val="000000"/>
              </w:rPr>
              <m:t>C</m:t>
            </m:r>
          </m:e>
        </m:acc>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OH → c</m:t>
        </m:r>
        <m:r>
          <m:rPr>
            <m:nor/>
          </m:rPr>
          <w:rPr>
            <w:rFonts w:ascii="Cambria Math" w:eastAsia="Calibri" w:hAnsi="Cambria Math"/>
            <w:color w:val="000000"/>
          </w:rPr>
          <m:t>-</m:t>
        </m:r>
        <m:sSub>
          <m:sSubPr>
            <m:ctrlPr>
              <w:rPr>
                <w:rFonts w:ascii="Cambria Math" w:eastAsia="Calibri" w:hAnsi="Cambria Math"/>
                <w:i/>
                <w:color w:val="000000"/>
              </w:rPr>
            </m:ctrlPr>
          </m:sSubPr>
          <m:e>
            <m:r>
              <w:rPr>
                <w:rFonts w:ascii="Cambria Math" w:eastAsia="Calibri" w:hAnsi="Cambria Math"/>
                <w:color w:val="000000"/>
              </w:rPr>
              <m:t>C</m:t>
            </m:r>
          </m:e>
          <m:sub>
            <m:r>
              <w:rPr>
                <w:rFonts w:ascii="Cambria Math" w:eastAsia="Calibri" w:hAnsi="Cambria Math"/>
                <w:color w:val="000000"/>
              </w:rPr>
              <m:t>2</m:t>
            </m:r>
          </m:sub>
        </m:sSub>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4</m:t>
            </m:r>
          </m:sub>
        </m:sSub>
        <m:r>
          <w:rPr>
            <w:rFonts w:ascii="Cambria Math" w:eastAsia="Calibri" w:hAnsi="Cambria Math"/>
            <w:color w:val="000000"/>
          </w:rPr>
          <m:t xml:space="preserve">O+ </m:t>
        </m:r>
        <m:acc>
          <m:accPr>
            <m:chr m:val="̇"/>
            <m:ctrlPr>
              <w:rPr>
                <w:rFonts w:ascii="Cambria Math" w:eastAsia="Calibri" w:hAnsi="Cambria Math"/>
                <w:i/>
                <w:color w:val="000000"/>
              </w:rPr>
            </m:ctrlPr>
          </m:accPr>
          <m:e>
            <m:r>
              <w:rPr>
                <w:rFonts w:ascii="Cambria Math" w:eastAsia="Calibri" w:hAnsi="Cambria Math"/>
                <w:color w:val="000000"/>
              </w:rPr>
              <m:t>H</m:t>
            </m:r>
          </m:e>
        </m:acc>
        <m:r>
          <w:rPr>
            <w:rFonts w:ascii="Cambria Math" w:hAnsi="Cambria Math"/>
            <w:lang w:bidi="en-US"/>
          </w:rPr>
          <m:t xml:space="preserve">   </m:t>
        </m:r>
        <m:d>
          <m:dPr>
            <m:ctrlPr>
              <w:rPr>
                <w:rFonts w:ascii="Cambria Math" w:hAnsi="Cambria Math"/>
                <w:i/>
                <w:lang w:bidi="en-US"/>
              </w:rPr>
            </m:ctrlPr>
          </m:dPr>
          <m:e>
            <m:r>
              <w:rPr>
                <w:rFonts w:ascii="Cambria Math" w:hAnsi="Cambria Math"/>
                <w:lang w:bidi="en-US"/>
              </w:rPr>
              <m:t xml:space="preserve">+ 211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e>
        </m:d>
      </m:oMath>
    </w:p>
    <w:p w14:paraId="57543C08" w14:textId="565BF0D9" w:rsidR="00AE10EA" w:rsidRPr="00AE10EA" w:rsidRDefault="00A95018" w:rsidP="00A95018">
      <w:pPr>
        <w:spacing w:line="360" w:lineRule="auto"/>
        <w:rPr>
          <w:lang w:bidi="en-US"/>
        </w:rPr>
      </w:pPr>
      <w:r w:rsidRPr="00192BEE">
        <w:lastRenderedPageBreak/>
        <w:t>[10]</w:t>
      </w:r>
      <w:r w:rsidR="002B4852" w:rsidRPr="00192BEE">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3</m:t>
            </m:r>
          </m:sub>
        </m:sSub>
        <m:r>
          <w:rPr>
            <w:rFonts w:ascii="Cambria Math" w:eastAsia="Calibri" w:hAnsi="Cambria Math"/>
            <w:color w:val="000000"/>
          </w:rPr>
          <m:t xml:space="preserve">CHO </m:t>
        </m:r>
        <m:box>
          <m:boxPr>
            <m:opEmu m:val="1"/>
            <m:ctrlPr>
              <w:rPr>
                <w:rFonts w:ascii="Cambria Math" w:eastAsia="Calibri" w:hAnsi="Cambria Math"/>
                <w:i/>
                <w:color w:val="000000"/>
              </w:rPr>
            </m:ctrlPr>
          </m:boxPr>
          <m:e>
            <m:groupChr>
              <m:groupChrPr>
                <m:chr m:val="⇔"/>
                <m:vertJc m:val="bot"/>
                <m:ctrlPr>
                  <w:rPr>
                    <w:rFonts w:ascii="Cambria Math" w:eastAsia="Calibri" w:hAnsi="Cambria Math"/>
                    <w:i/>
                    <w:color w:val="000000"/>
                  </w:rPr>
                </m:ctrlPr>
              </m:groupChrPr>
              <m:e/>
            </m:groupChr>
          </m:e>
        </m:box>
        <m:r>
          <w:rPr>
            <w:rFonts w:ascii="Cambria Math" w:eastAsia="Calibri" w:hAnsi="Cambria Math"/>
            <w:color w:val="000000"/>
          </w:rPr>
          <m:t xml:space="preserve"> c</m:t>
        </m:r>
        <m:r>
          <m:rPr>
            <m:nor/>
          </m:rPr>
          <w:rPr>
            <w:rFonts w:ascii="Cambria Math" w:eastAsia="Calibri" w:hAnsi="Cambria Math"/>
            <w:color w:val="000000"/>
          </w:rPr>
          <m:t>-</m:t>
        </m:r>
        <m:sSub>
          <m:sSubPr>
            <m:ctrlPr>
              <w:rPr>
                <w:rFonts w:ascii="Cambria Math" w:eastAsia="Calibri" w:hAnsi="Cambria Math"/>
                <w:i/>
                <w:color w:val="000000"/>
              </w:rPr>
            </m:ctrlPr>
          </m:sSubPr>
          <m:e>
            <m:r>
              <w:rPr>
                <w:rFonts w:ascii="Cambria Math" w:eastAsia="Calibri" w:hAnsi="Cambria Math"/>
                <w:color w:val="000000"/>
              </w:rPr>
              <m:t>C</m:t>
            </m:r>
          </m:e>
          <m:sub>
            <m:r>
              <w:rPr>
                <w:rFonts w:ascii="Cambria Math" w:eastAsia="Calibri" w:hAnsi="Cambria Math"/>
                <w:color w:val="000000"/>
              </w:rPr>
              <m:t>2</m:t>
            </m:r>
          </m:sub>
        </m:sSub>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4</m:t>
            </m:r>
          </m:sub>
        </m:sSub>
        <m:r>
          <w:rPr>
            <w:rFonts w:ascii="Cambria Math" w:eastAsia="Calibri" w:hAnsi="Cambria Math"/>
            <w:color w:val="000000"/>
          </w:rPr>
          <m:t>O</m:t>
        </m:r>
        <m:r>
          <w:rPr>
            <w:rFonts w:ascii="Cambria Math" w:hAnsi="Cambria Math"/>
            <w:lang w:bidi="en-US"/>
          </w:rPr>
          <m:t xml:space="preserve">   </m:t>
        </m:r>
        <m:d>
          <m:dPr>
            <m:ctrlPr>
              <w:rPr>
                <w:rFonts w:ascii="Cambria Math" w:hAnsi="Cambria Math"/>
                <w:i/>
                <w:lang w:bidi="en-US"/>
              </w:rPr>
            </m:ctrlPr>
          </m:dPr>
          <m:e>
            <m:r>
              <w:rPr>
                <w:rFonts w:ascii="Cambria Math" w:hAnsi="Cambria Math"/>
                <w:lang w:bidi="en-US"/>
              </w:rPr>
              <m:t xml:space="preserve">+ 116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e>
        </m:d>
      </m:oMath>
    </w:p>
    <w:p w14:paraId="2BCBB818" w14:textId="605F3366" w:rsidR="00130C40" w:rsidRPr="00130C40" w:rsidRDefault="00A95018" w:rsidP="00A95018">
      <w:pPr>
        <w:spacing w:after="240" w:line="360" w:lineRule="auto"/>
        <w:rPr>
          <w:lang w:bidi="en-US"/>
        </w:rPr>
      </w:pPr>
      <w:r w:rsidRPr="00192BEE">
        <w:t>[11]</w:t>
      </w:r>
      <w:r w:rsidR="005E4275" w:rsidRPr="00192BEE">
        <w:tab/>
      </w:r>
      <m:oMath>
        <m:r>
          <w:rPr>
            <w:rFonts w:ascii="Cambria Math" w:eastAsia="Calibri" w:hAnsi="Cambria Math"/>
            <w:color w:val="000000"/>
          </w:rPr>
          <m:t>C</m:t>
        </m:r>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2</m:t>
            </m:r>
          </m:sub>
        </m:sSub>
        <m:r>
          <w:rPr>
            <w:rFonts w:ascii="Cambria Math" w:eastAsia="Calibri" w:hAnsi="Cambria Math"/>
            <w:color w:val="000000"/>
          </w:rPr>
          <m:t xml:space="preserve">CHOH </m:t>
        </m:r>
        <m:box>
          <m:boxPr>
            <m:opEmu m:val="1"/>
            <m:ctrlPr>
              <w:rPr>
                <w:rFonts w:ascii="Cambria Math" w:eastAsia="Calibri" w:hAnsi="Cambria Math"/>
                <w:i/>
                <w:color w:val="000000"/>
              </w:rPr>
            </m:ctrlPr>
          </m:boxPr>
          <m:e>
            <m:groupChr>
              <m:groupChrPr>
                <m:chr m:val="⇔"/>
                <m:vertJc m:val="bot"/>
                <m:ctrlPr>
                  <w:rPr>
                    <w:rFonts w:ascii="Cambria Math" w:eastAsia="Calibri" w:hAnsi="Cambria Math"/>
                    <w:i/>
                    <w:color w:val="000000"/>
                  </w:rPr>
                </m:ctrlPr>
              </m:groupChrPr>
              <m:e/>
            </m:groupChr>
          </m:e>
        </m:box>
        <m:r>
          <w:rPr>
            <w:rFonts w:ascii="Cambria Math" w:eastAsia="Calibri" w:hAnsi="Cambria Math"/>
            <w:color w:val="000000"/>
          </w:rPr>
          <m:t xml:space="preserve"> c</m:t>
        </m:r>
        <m:r>
          <m:rPr>
            <m:nor/>
          </m:rPr>
          <w:rPr>
            <w:rFonts w:ascii="Cambria Math" w:eastAsia="Calibri" w:hAnsi="Cambria Math"/>
            <w:color w:val="000000"/>
          </w:rPr>
          <m:t>-</m:t>
        </m:r>
        <m:sSub>
          <m:sSubPr>
            <m:ctrlPr>
              <w:rPr>
                <w:rFonts w:ascii="Cambria Math" w:eastAsia="Calibri" w:hAnsi="Cambria Math"/>
                <w:i/>
                <w:color w:val="000000"/>
              </w:rPr>
            </m:ctrlPr>
          </m:sSubPr>
          <m:e>
            <m:r>
              <w:rPr>
                <w:rFonts w:ascii="Cambria Math" w:eastAsia="Calibri" w:hAnsi="Cambria Math"/>
                <w:color w:val="000000"/>
              </w:rPr>
              <m:t>C</m:t>
            </m:r>
          </m:e>
          <m:sub>
            <m:r>
              <w:rPr>
                <w:rFonts w:ascii="Cambria Math" w:eastAsia="Calibri" w:hAnsi="Cambria Math"/>
                <w:color w:val="000000"/>
              </w:rPr>
              <m:t>2</m:t>
            </m:r>
          </m:sub>
        </m:sSub>
        <m:sSub>
          <m:sSubPr>
            <m:ctrlPr>
              <w:rPr>
                <w:rFonts w:ascii="Cambria Math" w:eastAsia="Calibri" w:hAnsi="Cambria Math"/>
                <w:i/>
                <w:color w:val="000000"/>
              </w:rPr>
            </m:ctrlPr>
          </m:sSubPr>
          <m:e>
            <m:r>
              <w:rPr>
                <w:rFonts w:ascii="Cambria Math" w:eastAsia="Calibri" w:hAnsi="Cambria Math"/>
                <w:color w:val="000000"/>
              </w:rPr>
              <m:t>H</m:t>
            </m:r>
          </m:e>
          <m:sub>
            <m:r>
              <w:rPr>
                <w:rFonts w:ascii="Cambria Math" w:eastAsia="Calibri" w:hAnsi="Cambria Math"/>
                <w:color w:val="000000"/>
              </w:rPr>
              <m:t>4</m:t>
            </m:r>
          </m:sub>
        </m:sSub>
        <m:r>
          <w:rPr>
            <w:rFonts w:ascii="Cambria Math" w:eastAsia="Calibri" w:hAnsi="Cambria Math"/>
            <w:color w:val="000000"/>
          </w:rPr>
          <m:t>O</m:t>
        </m:r>
        <m:r>
          <w:rPr>
            <w:rFonts w:ascii="Cambria Math" w:hAnsi="Cambria Math"/>
            <w:lang w:bidi="en-US"/>
          </w:rPr>
          <m:t xml:space="preserve">   </m:t>
        </m:r>
        <m:d>
          <m:dPr>
            <m:ctrlPr>
              <w:rPr>
                <w:rFonts w:ascii="Cambria Math" w:hAnsi="Cambria Math"/>
                <w:i/>
                <w:lang w:bidi="en-US"/>
              </w:rPr>
            </m:ctrlPr>
          </m:dPr>
          <m:e>
            <m:r>
              <w:rPr>
                <w:rFonts w:ascii="Cambria Math" w:hAnsi="Cambria Math"/>
                <w:lang w:bidi="en-US"/>
              </w:rPr>
              <m:t xml:space="preserve">+ 75 kJ </m:t>
            </m:r>
            <m:sSup>
              <m:sSupPr>
                <m:ctrlPr>
                  <w:rPr>
                    <w:rFonts w:ascii="Cambria Math" w:hAnsi="Cambria Math"/>
                    <w:i/>
                    <w:lang w:bidi="en-US"/>
                  </w:rPr>
                </m:ctrlPr>
              </m:sSupPr>
              <m:e>
                <m:r>
                  <w:rPr>
                    <w:rFonts w:ascii="Cambria Math" w:hAnsi="Cambria Math"/>
                    <w:lang w:bidi="en-US"/>
                  </w:rPr>
                  <m:t>mol</m:t>
                </m:r>
              </m:e>
              <m:sup>
                <m:r>
                  <w:rPr>
                    <w:rFonts w:ascii="Cambria Math" w:hAnsi="Cambria Math"/>
                    <w:lang w:bidi="en-US"/>
                  </w:rPr>
                  <m:t>-1</m:t>
                </m:r>
              </m:sup>
            </m:sSup>
          </m:e>
        </m:d>
      </m:oMath>
    </w:p>
    <w:p w14:paraId="431C5534" w14:textId="1420EBBB" w:rsidR="00AC7933" w:rsidRPr="00192BEE" w:rsidRDefault="00AC7933" w:rsidP="00C03CCC">
      <w:pPr>
        <w:spacing w:after="160" w:line="259" w:lineRule="auto"/>
        <w:rPr>
          <w:rFonts w:eastAsiaTheme="minorEastAsia"/>
          <w:b/>
          <w:lang w:eastAsia="zh-CN"/>
        </w:rPr>
      </w:pPr>
      <w:r w:rsidRPr="00192BEE">
        <w:rPr>
          <w:b/>
        </w:rPr>
        <w:t>4. Astrophysical Implications</w:t>
      </w:r>
      <w:r w:rsidR="00F75FE2" w:rsidRPr="00192BEE">
        <w:rPr>
          <w:b/>
        </w:rPr>
        <w:t xml:space="preserve"> and Conclusions</w:t>
      </w:r>
    </w:p>
    <w:p w14:paraId="2B9A21D6" w14:textId="3EB3EEF3" w:rsidR="00F65EEA" w:rsidRPr="00192BEE" w:rsidRDefault="00F164AB" w:rsidP="00F65EEA">
      <w:pPr>
        <w:spacing w:after="240" w:line="360" w:lineRule="auto"/>
        <w:ind w:firstLine="288"/>
        <w:jc w:val="both"/>
      </w:pPr>
      <w:r w:rsidRPr="00192BEE">
        <w:t xml:space="preserve">This </w:t>
      </w:r>
      <w:r w:rsidR="008F3EC8" w:rsidRPr="00192BEE">
        <w:t xml:space="preserve">study </w:t>
      </w:r>
      <w:r w:rsidRPr="00192BEE">
        <w:t xml:space="preserve">presents the first laboratory simulation experiments on the formation of </w:t>
      </w:r>
      <w:r w:rsidR="00D12E04" w:rsidRPr="00192BEE">
        <w:t xml:space="preserve">three </w:t>
      </w:r>
      <w:r w:rsidRPr="00192BEE">
        <w:t>astronomically observed C</w:t>
      </w:r>
      <w:r w:rsidRPr="00192BEE">
        <w:rPr>
          <w:vertAlign w:val="subscript"/>
        </w:rPr>
        <w:t>2</w:t>
      </w:r>
      <w:r w:rsidRPr="00192BEE">
        <w:t>H</w:t>
      </w:r>
      <w:r w:rsidRPr="00192BEE">
        <w:rPr>
          <w:vertAlign w:val="subscript"/>
        </w:rPr>
        <w:t>4</w:t>
      </w:r>
      <w:r w:rsidRPr="00192BEE">
        <w:t>O</w:t>
      </w:r>
      <w:r w:rsidRPr="00192BEE">
        <w:rPr>
          <w:bCs/>
        </w:rPr>
        <w:t xml:space="preserve"> isomers</w:t>
      </w:r>
      <w:r w:rsidRPr="00192BEE">
        <w:t>—</w:t>
      </w:r>
      <w:r w:rsidRPr="00192BEE">
        <w:rPr>
          <w:bCs/>
        </w:rPr>
        <w:t xml:space="preserve">ethylene oxide </w:t>
      </w:r>
      <w:r w:rsidRPr="00192BEE">
        <w:t>(</w:t>
      </w:r>
      <w:r w:rsidRPr="00192BEE">
        <w:rPr>
          <w:i/>
          <w:iCs/>
        </w:rPr>
        <w:t>c</w:t>
      </w:r>
      <w:r w:rsidRPr="00192BEE">
        <w:t>-C</w:t>
      </w:r>
      <w:r w:rsidRPr="00192BEE">
        <w:rPr>
          <w:vertAlign w:val="subscript"/>
        </w:rPr>
        <w:t>2</w:t>
      </w:r>
      <w:r w:rsidRPr="00192BEE">
        <w:t>H</w:t>
      </w:r>
      <w:r w:rsidRPr="00192BEE">
        <w:rPr>
          <w:vertAlign w:val="subscript"/>
        </w:rPr>
        <w:t>4</w:t>
      </w:r>
      <w:r w:rsidRPr="00192BEE">
        <w:t xml:space="preserve">O), </w:t>
      </w:r>
      <w:r w:rsidRPr="00192BEE">
        <w:rPr>
          <w:bCs/>
          <w:color w:val="000000"/>
        </w:rPr>
        <w:t xml:space="preserve">acetaldehyde </w:t>
      </w:r>
      <w:r w:rsidRPr="00192BEE">
        <w:rPr>
          <w:bCs/>
        </w:rPr>
        <w:t>(CH</w:t>
      </w:r>
      <w:r w:rsidRPr="00192BEE">
        <w:rPr>
          <w:bCs/>
          <w:vertAlign w:val="subscript"/>
        </w:rPr>
        <w:t>3</w:t>
      </w:r>
      <w:r w:rsidRPr="00192BEE">
        <w:rPr>
          <w:bCs/>
        </w:rPr>
        <w:t xml:space="preserve">CHO), </w:t>
      </w:r>
      <w:r w:rsidRPr="00192BEE">
        <w:t xml:space="preserve">and vinyl alcohol </w:t>
      </w:r>
      <w:r w:rsidRPr="00192BEE">
        <w:rPr>
          <w:bCs/>
        </w:rPr>
        <w:t>(CH</w:t>
      </w:r>
      <w:r w:rsidRPr="00192BEE">
        <w:rPr>
          <w:bCs/>
          <w:vertAlign w:val="subscript"/>
        </w:rPr>
        <w:t>2</w:t>
      </w:r>
      <w:r w:rsidRPr="00192BEE">
        <w:rPr>
          <w:bCs/>
        </w:rPr>
        <w:t>CHOH)</w:t>
      </w:r>
      <w:r w:rsidRPr="00192BEE">
        <w:t>—</w:t>
      </w:r>
      <w:r w:rsidRPr="00192BEE">
        <w:rPr>
          <w:bCs/>
          <w:color w:val="000000"/>
        </w:rPr>
        <w:t>in model interstellar ices composed of carbon monoxide and ethanol. The ice mixtures were exposed to energetic electrons</w:t>
      </w:r>
      <w:r w:rsidR="00205DB1" w:rsidRPr="00192BEE">
        <w:rPr>
          <w:bCs/>
          <w:color w:val="000000"/>
        </w:rPr>
        <w:t xml:space="preserve"> which act as </w:t>
      </w:r>
      <w:r w:rsidRPr="00192BEE">
        <w:rPr>
          <w:bCs/>
          <w:color w:val="000000"/>
        </w:rPr>
        <w:t xml:space="preserve">proxies </w:t>
      </w:r>
      <w:r w:rsidR="00A26D6A" w:rsidRPr="00192BEE">
        <w:rPr>
          <w:bCs/>
          <w:color w:val="000000"/>
        </w:rPr>
        <w:t>for</w:t>
      </w:r>
      <w:r w:rsidRPr="00192BEE">
        <w:rPr>
          <w:bCs/>
          <w:color w:val="000000"/>
        </w:rPr>
        <w:t xml:space="preserve"> GCR </w:t>
      </w:r>
      <w:r w:rsidR="007558D5" w:rsidRPr="00192BEE">
        <w:rPr>
          <w:bCs/>
          <w:color w:val="000000"/>
        </w:rPr>
        <w:t xml:space="preserve">irradiation within </w:t>
      </w:r>
      <w:r w:rsidRPr="00192BEE">
        <w:rPr>
          <w:bCs/>
          <w:color w:val="000000"/>
        </w:rPr>
        <w:t xml:space="preserve">cold molecular clouds, with irradiation doses as low as </w:t>
      </w:r>
      <w:r w:rsidRPr="00192BEE">
        <w:t>0.14 ± 0.03 eV molecule</w:t>
      </w:r>
      <w:r w:rsidRPr="00192BEE">
        <w:rPr>
          <w:vertAlign w:val="superscript"/>
        </w:rPr>
        <w:t>−1</w:t>
      </w:r>
      <w:r w:rsidRPr="00192BEE">
        <w:t xml:space="preserve"> for </w:t>
      </w:r>
      <w:r w:rsidRPr="00192BEE">
        <w:rPr>
          <w:bCs/>
          <w:color w:val="000000"/>
        </w:rPr>
        <w:t xml:space="preserve">carbon monoxide </w:t>
      </w:r>
      <w:r w:rsidRPr="00192BEE">
        <w:t xml:space="preserve">and 0.31 ± 0.05 </w:t>
      </w:r>
      <w:r w:rsidR="00B27C65" w:rsidRPr="00192BEE">
        <w:t xml:space="preserve">eV </w:t>
      </w:r>
      <w:r w:rsidRPr="00192BEE">
        <w:t>molecule</w:t>
      </w:r>
      <w:r w:rsidRPr="00192BEE">
        <w:rPr>
          <w:vertAlign w:val="superscript"/>
        </w:rPr>
        <w:t>−1</w:t>
      </w:r>
      <w:r w:rsidRPr="00192BEE">
        <w:t xml:space="preserve"> for </w:t>
      </w:r>
      <w:r w:rsidRPr="00192BEE">
        <w:rPr>
          <w:bCs/>
          <w:color w:val="000000"/>
        </w:rPr>
        <w:t xml:space="preserve">ethanol. These doses correspond to </w:t>
      </w:r>
      <w:r w:rsidR="00F15B3A" w:rsidRPr="00192BEE">
        <w:rPr>
          <w:bCs/>
          <w:color w:val="000000"/>
        </w:rPr>
        <w:t>(</w:t>
      </w:r>
      <w:r w:rsidR="00D635A6" w:rsidRPr="00192BEE">
        <w:t>7 ± 2</w:t>
      </w:r>
      <w:r w:rsidR="00F15B3A" w:rsidRPr="00192BEE">
        <w:t>)</w:t>
      </w:r>
      <w:r w:rsidRPr="00192BEE">
        <w:t xml:space="preserve"> × 10</w:t>
      </w:r>
      <w:r w:rsidRPr="00192BEE">
        <w:rPr>
          <w:vertAlign w:val="superscript"/>
        </w:rPr>
        <w:t>5</w:t>
      </w:r>
      <w:r w:rsidRPr="00192BEE">
        <w:t xml:space="preserve"> years</w:t>
      </w:r>
      <w:r w:rsidRPr="00192BEE">
        <w:rPr>
          <w:bCs/>
          <w:color w:val="000000"/>
        </w:rPr>
        <w:t>, equivalent to the early stage of a molecular cloud</w:t>
      </w:r>
      <w:r w:rsidR="00A25C13" w:rsidRPr="00192BEE">
        <w:rPr>
          <w:bCs/>
          <w:color w:val="000000"/>
        </w:rPr>
        <w:t>, which</w:t>
      </w:r>
      <w:r w:rsidR="00D477BA" w:rsidRPr="00192BEE">
        <w:rPr>
          <w:bCs/>
          <w:color w:val="000000"/>
        </w:rPr>
        <w:t xml:space="preserve"> </w:t>
      </w:r>
      <w:r w:rsidR="00F47238" w:rsidRPr="00192BEE">
        <w:rPr>
          <w:bCs/>
          <w:color w:val="000000"/>
        </w:rPr>
        <w:t xml:space="preserve">typically </w:t>
      </w:r>
      <w:r w:rsidR="00D477BA" w:rsidRPr="00192BEE">
        <w:rPr>
          <w:bCs/>
          <w:color w:val="000000"/>
        </w:rPr>
        <w:t>ha</w:t>
      </w:r>
      <w:r w:rsidR="005B2E72" w:rsidRPr="00192BEE">
        <w:rPr>
          <w:bCs/>
          <w:color w:val="000000"/>
        </w:rPr>
        <w:t>s</w:t>
      </w:r>
      <w:r w:rsidR="00D477BA" w:rsidRPr="00192BEE">
        <w:rPr>
          <w:bCs/>
          <w:color w:val="000000"/>
        </w:rPr>
        <w:t xml:space="preserve"> </w:t>
      </w:r>
      <w:r w:rsidR="005B2E72" w:rsidRPr="00192BEE">
        <w:rPr>
          <w:bCs/>
          <w:color w:val="000000"/>
        </w:rPr>
        <w:t xml:space="preserve">a </w:t>
      </w:r>
      <w:r w:rsidRPr="00192BEE">
        <w:rPr>
          <w:bCs/>
          <w:color w:val="000000"/>
        </w:rPr>
        <w:t xml:space="preserve">lifetime of up to </w:t>
      </w:r>
      <w:r w:rsidR="003E4D05" w:rsidRPr="00192BEE">
        <w:rPr>
          <w:bCs/>
          <w:color w:val="000000"/>
        </w:rPr>
        <w:t xml:space="preserve">5 </w:t>
      </w:r>
      <w:r w:rsidR="003E4D05" w:rsidRPr="00192BEE">
        <w:t>×</w:t>
      </w:r>
      <w:r w:rsidR="00FC5511" w:rsidRPr="00192BEE">
        <w:t xml:space="preserve"> </w:t>
      </w:r>
      <w:r w:rsidRPr="00192BEE">
        <w:t>10</w:t>
      </w:r>
      <w:r w:rsidRPr="00192BEE">
        <w:rPr>
          <w:vertAlign w:val="superscript"/>
        </w:rPr>
        <w:t>7</w:t>
      </w:r>
      <w:r w:rsidRPr="00192BEE">
        <w:t xml:space="preserve"> years</w:t>
      </w:r>
      <w:r w:rsidRPr="00192BEE">
        <w:rPr>
          <w:bCs/>
          <w:color w:val="000000"/>
        </w:rPr>
        <w:t xml:space="preserve"> </w:t>
      </w:r>
      <w:r w:rsidRPr="00D75919">
        <w:fldChar w:fldCharType="begin"/>
      </w:r>
      <w:r w:rsidRPr="00D75919">
        <w:instrText xml:space="preserve"> ADDIN EN.CITE &lt;EndNote&gt;&lt;Cite&gt;&lt;Author&gt;Yeghikyan&lt;/Author&gt;&lt;Year&gt;2011&lt;/Year&gt;&lt;RecNum&gt;1169&lt;/RecNum&gt;&lt;DisplayText&gt;(Yeghikyan 2011)&lt;/DisplayText&gt;&lt;record&gt;&lt;rec-number&gt;1169&lt;/rec-number&gt;&lt;foreign-keys&gt;&lt;key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Pr="00D75919">
        <w:fldChar w:fldCharType="separate"/>
      </w:r>
      <w:r w:rsidRPr="00D75919">
        <w:rPr>
          <w:noProof/>
        </w:rPr>
        <w:t>(</w:t>
      </w:r>
      <w:hyperlink w:anchor="_ENREF_97" w:tooltip="Yeghikyan, 2011 #1169" w:history="1">
        <w:r w:rsidR="004E2951" w:rsidRPr="00D75919">
          <w:rPr>
            <w:noProof/>
          </w:rPr>
          <w:t>Yeghikyan 2011</w:t>
        </w:r>
      </w:hyperlink>
      <w:r w:rsidRPr="00D75919">
        <w:rPr>
          <w:noProof/>
        </w:rPr>
        <w:t>)</w:t>
      </w:r>
      <w:r w:rsidRPr="00D75919">
        <w:fldChar w:fldCharType="end"/>
      </w:r>
      <w:r w:rsidRPr="00D75919">
        <w:t xml:space="preserve">. </w:t>
      </w:r>
      <w:r w:rsidR="00051920" w:rsidRPr="00D75919">
        <w:t>It should be noted that no simulation experiment can replicate the complexity of the interstellar environment</w:t>
      </w:r>
      <w:r w:rsidR="00F87444" w:rsidRPr="00D75919">
        <w:t>;</w:t>
      </w:r>
      <w:r w:rsidR="00051920" w:rsidRPr="00D75919">
        <w:t xml:space="preserve"> however, laboratory simulation experiments conducted with well-defined irradiation doses help understand the reaction pathways leading to key organics such as oxygen-containing cyclic molecules in the ices.</w:t>
      </w:r>
      <w:r w:rsidR="00051920" w:rsidRPr="00192BEE">
        <w:rPr>
          <w:color w:val="0070C0"/>
        </w:rPr>
        <w:t xml:space="preserve"> </w:t>
      </w:r>
      <w:r w:rsidR="00C1236B" w:rsidRPr="00192BEE">
        <w:rPr>
          <w:bCs/>
        </w:rPr>
        <w:t>Ethylene oxide</w:t>
      </w:r>
      <w:r w:rsidR="00C1236B" w:rsidRPr="00192BEE">
        <w:t xml:space="preserve">, </w:t>
      </w:r>
      <w:r w:rsidR="00C1236B" w:rsidRPr="00192BEE">
        <w:rPr>
          <w:bCs/>
          <w:color w:val="000000"/>
        </w:rPr>
        <w:t>acetaldehyde</w:t>
      </w:r>
      <w:r w:rsidR="00C1236B" w:rsidRPr="00192BEE">
        <w:rPr>
          <w:bCs/>
        </w:rPr>
        <w:t xml:space="preserve">, </w:t>
      </w:r>
      <w:r w:rsidR="00C1236B" w:rsidRPr="00192BEE">
        <w:t xml:space="preserve">and vinyl alcohol </w:t>
      </w:r>
      <w:r w:rsidRPr="00192BEE">
        <w:t xml:space="preserve">were detected in the gas phase using </w:t>
      </w:r>
      <w:r w:rsidRPr="00192BEE">
        <w:rPr>
          <w:rFonts w:eastAsiaTheme="minorEastAsia"/>
          <w:color w:val="000000"/>
          <w:lang w:eastAsia="zh-CN"/>
        </w:rPr>
        <w:t>PI-</w:t>
      </w:r>
      <w:proofErr w:type="spellStart"/>
      <w:r w:rsidRPr="00192BEE">
        <w:rPr>
          <w:rFonts w:eastAsiaTheme="minorEastAsia"/>
          <w:color w:val="000000"/>
          <w:lang w:eastAsia="zh-CN"/>
        </w:rPr>
        <w:t>ReToF</w:t>
      </w:r>
      <w:proofErr w:type="spellEnd"/>
      <w:r w:rsidRPr="00192BEE">
        <w:rPr>
          <w:rFonts w:eastAsiaTheme="minorEastAsia"/>
          <w:color w:val="000000"/>
          <w:lang w:eastAsia="zh-CN"/>
        </w:rPr>
        <w:t xml:space="preserve">-MS </w:t>
      </w:r>
      <w:r w:rsidRPr="00192BEE">
        <w:t xml:space="preserve">during TPD, </w:t>
      </w:r>
      <w:r w:rsidR="00F05ECC" w:rsidRPr="00192BEE">
        <w:t xml:space="preserve">which </w:t>
      </w:r>
      <w:r w:rsidRPr="00192BEE">
        <w:t>simulat</w:t>
      </w:r>
      <w:r w:rsidR="00F05ECC" w:rsidRPr="00192BEE">
        <w:t>es</w:t>
      </w:r>
      <w:r w:rsidRPr="00192BEE">
        <w:t xml:space="preserve"> the </w:t>
      </w:r>
      <w:r w:rsidR="00EA3B4F" w:rsidRPr="00192BEE">
        <w:t xml:space="preserve">heating that results from the </w:t>
      </w:r>
      <w:r w:rsidRPr="00192BEE">
        <w:t xml:space="preserve">transition </w:t>
      </w:r>
      <w:r w:rsidR="00505B98" w:rsidRPr="00192BEE">
        <w:t>of a</w:t>
      </w:r>
      <w:r w:rsidRPr="00192BEE">
        <w:t xml:space="preserve"> cold molecular cloud to star</w:t>
      </w:r>
      <w:r w:rsidR="0069504E" w:rsidRPr="00192BEE">
        <w:t xml:space="preserve"> </w:t>
      </w:r>
      <w:r w:rsidRPr="00192BEE">
        <w:t>form</w:t>
      </w:r>
      <w:r w:rsidR="00E55D21" w:rsidRPr="00192BEE">
        <w:t>ation</w:t>
      </w:r>
      <w:r w:rsidRPr="00192BEE">
        <w:t>.</w:t>
      </w:r>
      <w:r w:rsidR="00CB6C8E" w:rsidRPr="00192BEE">
        <w:t xml:space="preserve"> </w:t>
      </w:r>
      <w:r w:rsidR="00F65EEA" w:rsidRPr="00192BEE">
        <w:t xml:space="preserve">Our findings </w:t>
      </w:r>
      <w:r w:rsidR="008F3B2E" w:rsidRPr="00192BEE">
        <w:rPr>
          <w:bCs/>
        </w:rPr>
        <w:t xml:space="preserve">reveal feasible pathways for the formation of </w:t>
      </w:r>
      <w:r w:rsidR="008F3B2E" w:rsidRPr="00192BEE">
        <w:t>C</w:t>
      </w:r>
      <w:r w:rsidR="008F3B2E" w:rsidRPr="00192BEE">
        <w:rPr>
          <w:vertAlign w:val="subscript"/>
        </w:rPr>
        <w:t>2</w:t>
      </w:r>
      <w:r w:rsidR="008F3B2E" w:rsidRPr="00192BEE">
        <w:t>H</w:t>
      </w:r>
      <w:r w:rsidR="008F3B2E" w:rsidRPr="00192BEE">
        <w:rPr>
          <w:vertAlign w:val="subscript"/>
        </w:rPr>
        <w:t>4</w:t>
      </w:r>
      <w:r w:rsidR="008F3B2E" w:rsidRPr="00192BEE">
        <w:t xml:space="preserve">O </w:t>
      </w:r>
      <w:r w:rsidR="008F3B2E" w:rsidRPr="00192BEE">
        <w:rPr>
          <w:bCs/>
        </w:rPr>
        <w:t xml:space="preserve">isomers in </w:t>
      </w:r>
      <w:r w:rsidR="00341698" w:rsidRPr="00192BEE">
        <w:t>ethanol-containing</w:t>
      </w:r>
      <w:r w:rsidR="008F3B2E" w:rsidRPr="00192BEE">
        <w:rPr>
          <w:bCs/>
        </w:rPr>
        <w:t xml:space="preserve"> ices</w:t>
      </w:r>
      <w:r w:rsidR="00F65EEA" w:rsidRPr="00192BEE">
        <w:rPr>
          <w:bCs/>
        </w:rPr>
        <w:t xml:space="preserve">, </w:t>
      </w:r>
      <w:r w:rsidR="0085660E" w:rsidRPr="00192BEE">
        <w:t xml:space="preserve">providing </w:t>
      </w:r>
      <w:r w:rsidR="00F65EEA" w:rsidRPr="00192BEE">
        <w:t xml:space="preserve">valuable constraints on astrochemical </w:t>
      </w:r>
      <w:r w:rsidR="00F47238" w:rsidRPr="00192BEE">
        <w:t>modeling</w:t>
      </w:r>
      <w:r w:rsidR="00F65EEA" w:rsidRPr="00192BEE">
        <w:t xml:space="preserve"> for their formation</w:t>
      </w:r>
      <w:r w:rsidR="006E3144" w:rsidRPr="00192BEE">
        <w:t xml:space="preserve"> in extraterrestrial environments</w:t>
      </w:r>
      <w:r w:rsidR="00F65EEA" w:rsidRPr="00192BEE">
        <w:t xml:space="preserve">. </w:t>
      </w:r>
      <w:r w:rsidR="008644DA" w:rsidRPr="00192BEE">
        <w:t xml:space="preserve">Future experiments could investigate the formation of </w:t>
      </w:r>
      <w:r w:rsidR="00811F3E" w:rsidRPr="00192BEE">
        <w:t>these</w:t>
      </w:r>
      <w:r w:rsidR="008644DA" w:rsidRPr="00192BEE">
        <w:rPr>
          <w:bCs/>
        </w:rPr>
        <w:t xml:space="preserve"> isomers</w:t>
      </w:r>
      <w:r w:rsidR="008644DA" w:rsidRPr="00192BEE">
        <w:t xml:space="preserve"> by incorporating water—the most abundant molecule in interstellar ices </w:t>
      </w:r>
      <w:r w:rsidR="008644DA" w:rsidRPr="00192BEE">
        <w:fldChar w:fldCharType="begin"/>
      </w:r>
      <w:r w:rsidR="00C4530A" w:rsidRPr="00192BEE">
        <w:instrText xml:space="preserve"> ADDIN EN.CITE &lt;EndNote&gt;&lt;Cite&gt;&lt;Author&gt;Öberg&lt;/Author&gt;&lt;Year&gt;2011&lt;/Year&gt;&lt;RecNum&gt;1604&lt;/RecNum&gt;&lt;DisplayText&gt;(Öberg et al. 2011)&lt;/DisplayText&gt;&lt;record&gt;&lt;rec-number&gt;1604&lt;/rec-number&gt;&lt;foreign-keys&gt;&lt;key app="EN" db-id="afef2wdxnra5fvedsstvdfs2w0dezf5fsr00"&gt;1604&lt;/key&gt;&lt;/foreign-keys&gt;&lt;ref-type name="Journal Article"&gt;17&lt;/ref-type&gt;&lt;contributors&gt;&lt;authors&gt;&lt;author&gt;Öberg, Karin I&lt;/author&gt;&lt;author&gt;Boogert, AC Adwin&lt;/author&gt;&lt;author&gt;Pontoppidan, Klaus M&lt;/author&gt;&lt;author&gt;Van den Broek, Saskia&lt;/author&gt;&lt;author&gt;Van Dishoeck, Ewine F&lt;/author&gt;&lt;author&gt;Bottinelli, Sandrine&lt;/author&gt;&lt;author&gt;Blake, Geoffrey A&lt;/author&gt;&lt;author&gt;Evans II, Neal J&lt;/author&gt;&lt;/authors&gt;&lt;/contributors&gt;&lt;titles&gt;&lt;title&gt;The Spitzer ice legacy: Ice evolution from cores to protostars&lt;/title&gt;&lt;secondary-title&gt;The Astrophysical Journal&lt;/secondary-title&gt;&lt;/titles&gt;&lt;periodical&gt;&lt;full-title&gt;The Astrophysical Journal&lt;/full-title&gt;&lt;abbr-1&gt;Astrophys. J.&lt;/abbr-1&gt;&lt;abbr-2&gt;ApJ&lt;/abbr-2&gt;&lt;/periodical&gt;&lt;pages&gt;109&lt;/pages&gt;&lt;volume&gt;740&lt;/volume&gt;&lt;number&gt;2&lt;/number&gt;&lt;dates&gt;&lt;year&gt;2011&lt;/year&gt;&lt;/dates&gt;&lt;isbn&gt;0004-637X&lt;/isbn&gt;&lt;urls&gt;&lt;/urls&gt;&lt;/record&gt;&lt;/Cite&gt;&lt;/EndNote&gt;</w:instrText>
      </w:r>
      <w:r w:rsidR="008644DA" w:rsidRPr="00192BEE">
        <w:fldChar w:fldCharType="separate"/>
      </w:r>
      <w:r w:rsidR="00C4530A" w:rsidRPr="00192BEE">
        <w:rPr>
          <w:noProof/>
        </w:rPr>
        <w:t>(</w:t>
      </w:r>
      <w:hyperlink w:anchor="_ENREF_60" w:tooltip="Öberg, 2011 #1604" w:history="1">
        <w:r w:rsidR="004E2951" w:rsidRPr="00192BEE">
          <w:rPr>
            <w:noProof/>
          </w:rPr>
          <w:t>Öberg et al. 2011</w:t>
        </w:r>
      </w:hyperlink>
      <w:r w:rsidR="00C4530A" w:rsidRPr="00192BEE">
        <w:rPr>
          <w:noProof/>
        </w:rPr>
        <w:t>)</w:t>
      </w:r>
      <w:r w:rsidR="008644DA" w:rsidRPr="00192BEE">
        <w:fldChar w:fldCharType="end"/>
      </w:r>
      <w:r w:rsidR="008644DA" w:rsidRPr="00192BEE">
        <w:t>—into the ice mixtur</w:t>
      </w:r>
      <w:r w:rsidR="008644DA" w:rsidRPr="00D75919">
        <w:t>e</w:t>
      </w:r>
      <w:r w:rsidR="008C23C9" w:rsidRPr="00D75919">
        <w:t>; The C</w:t>
      </w:r>
      <w:r w:rsidR="008C23C9" w:rsidRPr="00D75919">
        <w:rPr>
          <w:vertAlign w:val="subscript"/>
        </w:rPr>
        <w:t>2</w:t>
      </w:r>
      <w:r w:rsidR="008C23C9" w:rsidRPr="00D75919">
        <w:t>H</w:t>
      </w:r>
      <w:r w:rsidR="008C23C9" w:rsidRPr="00D75919">
        <w:rPr>
          <w:vertAlign w:val="subscript"/>
        </w:rPr>
        <w:t>6</w:t>
      </w:r>
      <w:r w:rsidR="008C23C9" w:rsidRPr="00D75919">
        <w:t>O</w:t>
      </w:r>
      <w:r w:rsidR="008C23C9" w:rsidRPr="00D75919">
        <w:rPr>
          <w:vertAlign w:val="subscript"/>
        </w:rPr>
        <w:t>2</w:t>
      </w:r>
      <w:r w:rsidR="008C23C9" w:rsidRPr="00D75919">
        <w:t xml:space="preserve"> isomers such as ethylene glycol (HOCH</w:t>
      </w:r>
      <w:r w:rsidR="008C23C9" w:rsidRPr="00D75919">
        <w:rPr>
          <w:vertAlign w:val="subscript"/>
        </w:rPr>
        <w:t>2</w:t>
      </w:r>
      <w:r w:rsidR="008C23C9" w:rsidRPr="00D75919">
        <w:t>CH</w:t>
      </w:r>
      <w:r w:rsidR="008C23C9" w:rsidRPr="00D75919">
        <w:rPr>
          <w:vertAlign w:val="subscript"/>
        </w:rPr>
        <w:t>2</w:t>
      </w:r>
      <w:r w:rsidR="008C23C9" w:rsidRPr="00D75919">
        <w:t>OH) may be formed in electron-irradiated ethanol−water ice.</w:t>
      </w:r>
    </w:p>
    <w:p w14:paraId="396DD273" w14:textId="554911D8" w:rsidR="00F062AC" w:rsidRPr="00192BEE" w:rsidRDefault="00F164AB" w:rsidP="00F164AB">
      <w:pPr>
        <w:spacing w:after="240" w:line="360" w:lineRule="auto"/>
        <w:ind w:firstLine="288"/>
        <w:jc w:val="both"/>
      </w:pPr>
      <w:r w:rsidRPr="00192BEE">
        <w:t xml:space="preserve">Ethylene oxide and acetaldehyde have been observed toward multiple </w:t>
      </w:r>
      <w:r w:rsidR="00E620D3" w:rsidRPr="00192BEE">
        <w:t>sources</w:t>
      </w:r>
      <w:r w:rsidRPr="00192BEE">
        <w:t xml:space="preserve"> including </w:t>
      </w:r>
      <w:proofErr w:type="spellStart"/>
      <w:r w:rsidRPr="00192BEE">
        <w:t>Sgr</w:t>
      </w:r>
      <w:proofErr w:type="spellEnd"/>
      <w:r w:rsidRPr="00192BEE">
        <w:t xml:space="preserve"> B2N, NGC 6334F, G327.3−0.6, and G31.41+0.31 </w:t>
      </w:r>
      <w:r w:rsidRPr="00192BEE">
        <w:fldChar w:fldCharType="begin">
          <w:fldData xml:space="preserve">PEVuZE5vdGU+PENpdGU+PEF1dGhvcj5Gb3VyaWtpczwvQXV0aG9yPjxZZWFyPjE5NzQ8L1llYXI+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aW9kaWNhbD48cGFnZXM+NzUzLTc1NzwvcGFnZXM+PHZvbHVtZT40ODk8L3ZvbHVtZT48bnVtYmVy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</w:fldData>
        </w:fldChar>
      </w:r>
      <w:r w:rsidRPr="00192BEE">
        <w:instrText xml:space="preserve"> ADDIN EN.CITE </w:instrText>
      </w:r>
      <w:r w:rsidRPr="00192BEE">
        <w:fldChar w:fldCharType="begin">
          <w:fldData xml:space="preserve">PEVuZE5vdGU+PENpdGU+PEF1dGhvcj5Gb3VyaWtpczwvQXV0aG9yPjxZZWFyPjE5NzQ8L1llYXI+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aW9kaWNhbD48cGFnZXM+NzUzLTc1NzwvcGFnZXM+PHZvbHVtZT40ODk8L3ZvbHVtZT48bnVtYmVy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</w:fldData>
        </w:fldChar>
      </w:r>
      <w:r w:rsidRPr="00192BEE">
        <w:instrText xml:space="preserve"> ADDIN EN.CITE.DATA </w:instrText>
      </w:r>
      <w:r w:rsidRPr="00192BEE">
        <w:fldChar w:fldCharType="end"/>
      </w:r>
      <w:r w:rsidRPr="00192BEE">
        <w:fldChar w:fldCharType="separate"/>
      </w:r>
      <w:r w:rsidRPr="00192BEE">
        <w:rPr>
          <w:noProof/>
        </w:rPr>
        <w:t>(</w:t>
      </w:r>
      <w:hyperlink w:anchor="_ENREF_5" w:tooltip="Bell, 1983 #3406" w:history="1">
        <w:r w:rsidR="004E2951" w:rsidRPr="00192BEE">
          <w:rPr>
            <w:noProof/>
          </w:rPr>
          <w:t>Bell et al. 1983</w:t>
        </w:r>
      </w:hyperlink>
      <w:r w:rsidRPr="00192BEE">
        <w:rPr>
          <w:noProof/>
        </w:rPr>
        <w:t xml:space="preserve">; </w:t>
      </w:r>
      <w:hyperlink w:anchor="_ENREF_25" w:tooltip="Dickens, 1997 #2445" w:history="1">
        <w:r w:rsidR="004E2951" w:rsidRPr="00192BEE">
          <w:rPr>
            <w:noProof/>
          </w:rPr>
          <w:t>Dickens et al. 1997</w:t>
        </w:r>
      </w:hyperlink>
      <w:r w:rsidRPr="00192BEE">
        <w:rPr>
          <w:noProof/>
        </w:rPr>
        <w:t xml:space="preserve">; </w:t>
      </w:r>
      <w:hyperlink w:anchor="_ENREF_28" w:tooltip="Fourikis, 1974 #3404" w:history="1">
        <w:r w:rsidR="004E2951" w:rsidRPr="00192BEE">
          <w:rPr>
            <w:noProof/>
          </w:rPr>
          <w:t>Fourikis et al. 1974</w:t>
        </w:r>
      </w:hyperlink>
      <w:r w:rsidRPr="00192BEE">
        <w:rPr>
          <w:noProof/>
        </w:rPr>
        <w:t xml:space="preserve">; </w:t>
      </w:r>
      <w:hyperlink w:anchor="_ENREF_35" w:tooltip="Ikeda, 2001 #195" w:history="1">
        <w:r w:rsidR="004E2951" w:rsidRPr="00192BEE">
          <w:rPr>
            <w:noProof/>
          </w:rPr>
          <w:t>Ikeda et al. 2001</w:t>
        </w:r>
      </w:hyperlink>
      <w:r w:rsidRPr="00192BEE">
        <w:rPr>
          <w:noProof/>
        </w:rPr>
        <w:t xml:space="preserve">; </w:t>
      </w:r>
      <w:hyperlink w:anchor="_ENREF_59" w:tooltip="Nummelin, 1998 #3403" w:history="1">
        <w:r w:rsidR="004E2951" w:rsidRPr="00192BEE">
          <w:rPr>
            <w:noProof/>
          </w:rPr>
          <w:t>Nummelin et al. 1998</w:t>
        </w:r>
      </w:hyperlink>
      <w:r w:rsidRPr="00192BEE">
        <w:rPr>
          <w:noProof/>
        </w:rPr>
        <w:t>)</w:t>
      </w:r>
      <w:r w:rsidRPr="00192BEE">
        <w:fldChar w:fldCharType="end"/>
      </w:r>
      <w:r w:rsidRPr="00192BEE">
        <w:t xml:space="preserve">. </w:t>
      </w:r>
      <w:r w:rsidR="00EA42C8" w:rsidRPr="00192BEE">
        <w:t>E</w:t>
      </w:r>
      <w:r w:rsidRPr="00192BEE">
        <w:t xml:space="preserve">thylene oxide </w:t>
      </w:r>
      <w:r w:rsidR="00EA42C8" w:rsidRPr="00192BEE">
        <w:t>has been proposed as a potential contributor to</w:t>
      </w:r>
      <w:r w:rsidR="00DB653D" w:rsidRPr="00192BEE">
        <w:t xml:space="preserve"> </w:t>
      </w:r>
      <w:r w:rsidRPr="00192BEE">
        <w:t xml:space="preserve">some unidentified infrared (UIR) </w:t>
      </w:r>
      <w:r w:rsidR="00322872" w:rsidRPr="00192BEE">
        <w:t xml:space="preserve">emission </w:t>
      </w:r>
      <w:r w:rsidRPr="00192BEE">
        <w:t xml:space="preserve">features </w:t>
      </w:r>
      <w:r w:rsidRPr="00192BEE">
        <w:fldChar w:fldCharType="begin"/>
      </w:r>
      <w:r w:rsidRPr="00192BEE">
        <w:instrText xml:space="preserve"> ADDIN EN.CITE &lt;EndNote&gt;&lt;Cite&gt;&lt;Author&gt;Bernstein&lt;/Author&gt;&lt;Year&gt;2009&lt;/Year&gt;&lt;RecNum&gt;3436&lt;/RecNum&gt;&lt;DisplayText&gt;(Bernstein &amp;amp; Lynch 2009)&lt;/DisplayText&gt;&lt;record&gt;&lt;rec-number&gt;3436&lt;/rec-number&gt;&lt;foreign-keys&gt;&lt;key app="EN" db-id="afef2wdxnra5fvedsstvdfs2w0dezf5fsr00"&gt;3436&lt;/key&gt;&lt;/foreign-keys&gt;&lt;ref-type name="Journal Article"&gt;17&lt;/ref-type&gt;&lt;contributors&gt;&lt;authors&gt;&lt;author&gt;Bernstein, Lawrence S.&lt;/author&gt;&lt;author&gt;Lynch, David K.&lt;/author&gt;&lt;/authors&gt;&lt;/contributors&gt;&lt;titles&gt;&lt;title&gt;&lt;style face="normal" font="default" size="100%"&gt;Small carbonaceous molecules, ethylene oxide (&lt;/style&gt;&lt;style face="italic" font="default" size="100%"&gt;c&lt;/style&gt;&lt;style face="normal" font="default" size="100%"&gt;-C&lt;/style&gt;&lt;style face="subscript" font="default" size="100%"&gt;2&lt;/style&gt;&lt;style face="normal" font="default" size="100%"&gt;H&lt;/style&gt;&lt;style face="subscript" font="default" size="100%"&gt;4&lt;/style&gt;&lt;style face="normal" font="default" size="100%"&gt;O) and cyclopropenylidene (&lt;/style&gt;&lt;style face="italic" font="default" size="100%"&gt;c&lt;/style&gt;&lt;style face="normal" font="default" size="100%"&gt;-C&lt;/style&gt;&lt;style face="subscript" font="default" size="100%"&gt;3&lt;/style&gt;&lt;style face="normal" font="default" size="100%"&gt;H&lt;/style&gt;&lt;style face="subscript" font="default" size="100%"&gt;2&lt;/style&gt;&lt;style face="normal" font="default" size="100%"&gt;): sources of the unidentified infrared bands?&lt;/style&gt;&lt;/title&gt;&lt;secondary-title&gt;The Astrophysical Journal&lt;/secondary-title&gt;&lt;/titles&gt;&lt;periodical&gt;&lt;full-title&gt;The Astrophysical Journal&lt;/full-title&gt;&lt;abbr-1&gt;Astrophys. J.&lt;/abbr-1&gt;&lt;abbr-2&gt;ApJ&lt;/abbr-2&gt;&lt;/periodical&gt;&lt;pages&gt;226&lt;/pages&gt;&lt;volume&gt;704&lt;/volume&gt;&lt;number&gt;1&lt;/number&gt;&lt;dates&gt;&lt;year&gt;2009&lt;/year&gt;&lt;pub-dates&gt;&lt;date&gt;2009/09/21&lt;/date&gt;&lt;/pub-dates&gt;&lt;/dates&gt;&lt;publisher&gt;The American Astronomical Society&lt;/publisher&gt;&lt;isbn&gt;0004-637X&lt;/isbn&gt;&lt;urls&gt;&lt;related-urls&gt;&lt;url&gt;https://dx.doi.org/10.1088/0004-637X/704/1/226&lt;/url&gt;&lt;/related-urls&gt;&lt;/urls&gt;&lt;electronic-resource-num&gt;10.1088/0004-637X/704/1/226&lt;/electronic-resource-num&gt;&lt;/record&gt;&lt;/Cite&gt;&lt;/EndNote&gt;</w:instrText>
      </w:r>
      <w:r w:rsidRPr="00192BEE">
        <w:fldChar w:fldCharType="separate"/>
      </w:r>
      <w:r w:rsidRPr="00192BEE">
        <w:rPr>
          <w:noProof/>
        </w:rPr>
        <w:t>(</w:t>
      </w:r>
      <w:hyperlink w:anchor="_ENREF_15" w:tooltip="Bernstein, 2009 #3436" w:history="1">
        <w:r w:rsidR="004E2951" w:rsidRPr="00192BEE">
          <w:rPr>
            <w:noProof/>
          </w:rPr>
          <w:t>Bernstein &amp; Lynch 2009</w:t>
        </w:r>
      </w:hyperlink>
      <w:r w:rsidRPr="00192BEE">
        <w:rPr>
          <w:noProof/>
        </w:rPr>
        <w:t>)</w:t>
      </w:r>
      <w:r w:rsidRPr="00192BEE">
        <w:fldChar w:fldCharType="end"/>
      </w:r>
      <w:r w:rsidRPr="00192BEE">
        <w:t>.</w:t>
      </w:r>
      <w:r w:rsidR="00837D20" w:rsidRPr="00192BEE">
        <w:t xml:space="preserve"> V</w:t>
      </w:r>
      <w:r w:rsidRPr="00192BEE">
        <w:t>inyl alcohol ha</w:t>
      </w:r>
      <w:r w:rsidR="00EE7FCA" w:rsidRPr="00192BEE">
        <w:t>s</w:t>
      </w:r>
      <w:r w:rsidRPr="00192BEE">
        <w:t xml:space="preserve"> </w:t>
      </w:r>
      <w:r w:rsidR="00F1360E" w:rsidRPr="00192BEE">
        <w:t xml:space="preserve">also </w:t>
      </w:r>
      <w:r w:rsidRPr="00192BEE">
        <w:t xml:space="preserve">been identified toward </w:t>
      </w:r>
      <w:proofErr w:type="spellStart"/>
      <w:r w:rsidRPr="00192BEE">
        <w:t>Sgr</w:t>
      </w:r>
      <w:proofErr w:type="spellEnd"/>
      <w:r w:rsidRPr="00192BEE">
        <w:t xml:space="preserve"> B2N </w:t>
      </w:r>
      <w:r w:rsidRPr="00192BEE">
        <w:fldChar w:fldCharType="begin"/>
      </w:r>
      <w:r w:rsidRPr="00192BEE">
        <w:instrText xml:space="preserve"> ADDIN EN.CITE &lt;EndNote&gt;&lt;Cite&gt;&lt;Author&gt;Turner&lt;/Author&gt;&lt;Year&gt;2001&lt;/Year&gt;&lt;RecNum&gt;1760&lt;/RecNum&gt;&lt;DisplayText&gt;(Turner &amp;amp; Apponi 2001)&lt;/DisplayText&gt;&lt;record&gt;&lt;rec-number&gt;1760&lt;/rec-number&gt;&lt;foreign-keys&gt;&lt;key app="EN" db-id="afef2wdxnra5fvedsstvdfs2w0dezf5fsr00"&gt;1760&lt;/key&gt;&lt;/foreign-keys&gt;&lt;ref-type name="Journal Article"&gt;17&lt;/ref-type&gt;&lt;contributors&gt;&lt;authors&gt;&lt;author&gt;Turner, B. E.&lt;/author&gt;&lt;author&gt;Apponi, A. J.&lt;/author&gt;&lt;/authors&gt;&lt;/contributors&gt;&lt;titles&gt;&lt;title&gt;&lt;style face="normal" font="default" size="100%"&gt;Microwave Detection of Interstellar Vinyl Alcohol, CH&lt;/style&gt;&lt;style face="subscript" font="default" size="100%"&gt;2&lt;/style&gt;&lt;style face="normal" font="default" size="100%"&gt;=CHOH&lt;/style&gt;&lt;/title&gt;&lt;secondary-title&gt;The Astrophysical Journal&lt;/secondary-title&gt;&lt;/titles&gt;&lt;periodical&gt;&lt;full-title&gt;The Astrophysical Journal&lt;/full-title&gt;&lt;abbr-1&gt;Astrophys. J.&lt;/abbr-1&gt;&lt;abbr-2&gt;ApJ&lt;/abbr-2&gt;&lt;/periodical&gt;&lt;pages&gt;L207-L210&lt;/pages&gt;&lt;volume&gt;561&lt;/volume&gt;&lt;number&gt;2&lt;/number&gt;&lt;dates&gt;&lt;year&gt;2001&lt;/year&gt;&lt;pub-dates&gt;&lt;date&gt;2001/11/10&lt;/date&gt;&lt;/pub-dates&gt;&lt;/dates&gt;&lt;publisher&gt;American Astronomical Society&lt;/publisher&gt;&lt;isbn&gt;0004-637X&lt;/isbn&gt;&lt;urls&gt;&lt;related-urls&gt;&lt;url&gt;http://dx.doi.org/10.1086/324762&lt;/url&gt;&lt;/related-urls&gt;&lt;/urls&gt;&lt;electronic-resource-num&gt;10.1086/324762&lt;/electronic-resource-num&gt;&lt;/record&gt;&lt;/Cite&gt;&lt;/EndNote&gt;</w:instrText>
      </w:r>
      <w:r w:rsidRPr="00192BEE">
        <w:fldChar w:fldCharType="separate"/>
      </w:r>
      <w:r w:rsidRPr="00192BEE">
        <w:rPr>
          <w:noProof/>
        </w:rPr>
        <w:t>(</w:t>
      </w:r>
      <w:hyperlink w:anchor="_ENREF_84" w:tooltip="Turner, 2001 #1760" w:history="1">
        <w:r w:rsidR="004E2951" w:rsidRPr="00192BEE">
          <w:rPr>
            <w:noProof/>
          </w:rPr>
          <w:t>Turner &amp; Apponi 2001</w:t>
        </w:r>
      </w:hyperlink>
      <w:r w:rsidRPr="00192BEE">
        <w:rPr>
          <w:noProof/>
        </w:rPr>
        <w:t>)</w:t>
      </w:r>
      <w:r w:rsidRPr="00192BEE">
        <w:fldChar w:fldCharType="end"/>
      </w:r>
      <w:r w:rsidRPr="00192BEE">
        <w:t xml:space="preserve">, </w:t>
      </w:r>
      <w:r w:rsidR="002450E5" w:rsidRPr="00192BEE">
        <w:t xml:space="preserve">which </w:t>
      </w:r>
      <w:r w:rsidR="003D314B" w:rsidRPr="00192BEE">
        <w:t>remains</w:t>
      </w:r>
      <w:r w:rsidR="002450E5" w:rsidRPr="00192BEE">
        <w:t xml:space="preserve"> </w:t>
      </w:r>
      <w:r w:rsidRPr="00192BEE">
        <w:t>the only interstellar environment where all C</w:t>
      </w:r>
      <w:r w:rsidRPr="00192BEE">
        <w:rPr>
          <w:vertAlign w:val="subscript"/>
        </w:rPr>
        <w:t>2</w:t>
      </w:r>
      <w:r w:rsidRPr="00192BEE">
        <w:t>H</w:t>
      </w:r>
      <w:r w:rsidRPr="00192BEE">
        <w:rPr>
          <w:vertAlign w:val="subscript"/>
        </w:rPr>
        <w:t>4</w:t>
      </w:r>
      <w:r w:rsidRPr="00192BEE">
        <w:t>O</w:t>
      </w:r>
      <w:r w:rsidRPr="00192BEE">
        <w:rPr>
          <w:bCs/>
        </w:rPr>
        <w:t xml:space="preserve"> </w:t>
      </w:r>
      <w:r w:rsidRPr="00192BEE">
        <w:t xml:space="preserve">isomers have been detected. Since </w:t>
      </w:r>
      <w:r w:rsidR="00F0310F" w:rsidRPr="00192BEE">
        <w:t>gas-phase reaction schemes alone cannot account for their observed abundances</w:t>
      </w:r>
      <w:r w:rsidR="00BF7CE7" w:rsidRPr="00192BEE">
        <w:t xml:space="preserve"> </w:t>
      </w:r>
      <w:r w:rsidRPr="00192BEE">
        <w:fldChar w:fldCharType="begin"/>
      </w:r>
      <w:r w:rsidRPr="00192BEE">
        <w:instrText xml:space="preserve"> ADDIN EN.CITE &lt;EndNote&gt;&lt;Cite&gt;&lt;Author&gt;Ikeda&lt;/Author&gt;&lt;Year&gt;2001&lt;/Year&gt;&lt;RecNum&gt;195&lt;/RecNum&gt;&lt;DisplayText&gt;(Ikeda et al. 2001)&lt;/DisplayText&gt;&lt;record&gt;&lt;rec-number&gt;195&lt;/rec-number&gt;&lt;foreign-keys&gt;&lt;key app="EN" db-id="afef2wdxnra5fvedsstvdfs2w0dezf5fsr00"&gt;195&lt;/key&gt;&lt;/foreign-keys&gt;&lt;ref-type name="Journal Article"&gt;17&lt;/ref-type&gt;&lt;contributors&gt;&lt;authors&gt;&lt;author&gt;Ikeda, M.&lt;/author&gt;&lt;author&gt;Ohishi, M.&lt;/author&gt;&lt;author&gt;Nummelin, A.&lt;/author&gt;&lt;author&gt;Dickens, J. E.&lt;/author&gt;&lt;author&gt;Bergman, P.&lt;/author&gt;&lt;author&gt;Hjalmarson, A.&lt;/author&gt;&lt;author&gt;Irvine, W. M.&lt;/author&gt;&lt;/authors&gt;&lt;/contributors&gt;&lt;titles&gt;&lt;title&gt;&lt;style face="normal" font="default" size="100%"&gt;Survey Observations of c‐C&lt;/style&gt;&lt;style face="subscript" font="default" size="100%"&gt;2&lt;/style&gt;&lt;style face="normal" font="default" size="100%"&gt;H&lt;/style&gt;&lt;style face="subscript" font="default" size="100%"&gt;4&lt;/style&gt;&lt;style face="normal" font="default" size="100%"&gt;O and CH&lt;/style&gt;&lt;style face="subscript" font="default" size="100%"&gt;3&lt;/style&gt;&lt;style face="normal" font="default" size="100%"&gt;CHO toward Massive Star‐forming Regions&lt;/style&gt;&lt;/title&gt;&lt;secondary-title&gt;The Astrophysical Journal&lt;/secondary-title&gt;&lt;/titles&gt;&lt;periodical&gt;&lt;full-title&gt;The Astrophysical Journal&lt;/full-title&gt;&lt;abbr-1&gt;Astrophys. J.&lt;/abbr-1&gt;&lt;abbr-2&gt;ApJ&lt;/abbr-2&gt;&lt;/periodical&gt;&lt;pages&gt;792-805&lt;/pages&gt;&lt;volume&gt;560&lt;/volume&gt;&lt;number&gt;2&lt;/number&gt;&lt;dates&gt;&lt;year&gt;2001&lt;/year&gt;&lt;pub-dates&gt;&lt;date&gt;2001/10/20&lt;/date&gt;&lt;/pub-dates&gt;&lt;/dates&gt;&lt;publisher&gt;American Astronomical Society&lt;/publisher&gt;&lt;isbn&gt;0004-637X&amp;#xD;1538-4357&lt;/isbn&gt;&lt;urls&gt;&lt;related-urls&gt;&lt;url&gt;http://dx.doi.org/10.1086/322957&lt;/url&gt;&lt;/related-urls&gt;&lt;/urls&gt;&lt;electronic-resource-num&gt;10.1086/322957&lt;/electronic-resource-num&gt;&lt;/record&gt;&lt;/Cite&gt;&lt;/EndNote&gt;</w:instrText>
      </w:r>
      <w:r w:rsidRPr="00192BEE">
        <w:fldChar w:fldCharType="separate"/>
      </w:r>
      <w:r w:rsidRPr="00192BEE">
        <w:rPr>
          <w:noProof/>
        </w:rPr>
        <w:t>(</w:t>
      </w:r>
      <w:hyperlink w:anchor="_ENREF_35" w:tooltip="Ikeda, 2001 #195" w:history="1">
        <w:r w:rsidR="004E2951" w:rsidRPr="00192BEE">
          <w:rPr>
            <w:noProof/>
          </w:rPr>
          <w:t>Ikeda et al. 2001</w:t>
        </w:r>
      </w:hyperlink>
      <w:r w:rsidRPr="00192BEE">
        <w:rPr>
          <w:noProof/>
        </w:rPr>
        <w:t>)</w:t>
      </w:r>
      <w:r w:rsidRPr="00192BEE">
        <w:fldChar w:fldCharType="end"/>
      </w:r>
      <w:r w:rsidRPr="00192BEE">
        <w:t xml:space="preserve">, </w:t>
      </w:r>
      <w:r w:rsidR="006F1C32" w:rsidRPr="00192BEE">
        <w:rPr>
          <w:bCs/>
        </w:rPr>
        <w:lastRenderedPageBreak/>
        <w:t>these molecules</w:t>
      </w:r>
      <w:r w:rsidR="00414E98" w:rsidRPr="00192BEE">
        <w:rPr>
          <w:bCs/>
        </w:rPr>
        <w:t xml:space="preserve"> </w:t>
      </w:r>
      <w:r w:rsidRPr="00192BEE">
        <w:t xml:space="preserve">are believed to form </w:t>
      </w:r>
      <w:r w:rsidR="00E05ABA" w:rsidRPr="00192BEE">
        <w:t xml:space="preserve">in interstellar ices </w:t>
      </w:r>
      <w:r w:rsidR="00386115" w:rsidRPr="00192BEE">
        <w:t>via</w:t>
      </w:r>
      <w:r w:rsidR="00A33521" w:rsidRPr="00192BEE">
        <w:t xml:space="preserve"> ionizing radiation sources such as</w:t>
      </w:r>
      <w:r w:rsidRPr="00192BEE">
        <w:t xml:space="preserve"> protons </w:t>
      </w:r>
      <w:r w:rsidRPr="00192BEE">
        <w:fldChar w:fldCharType="begin"/>
      </w:r>
      <w:r w:rsidRPr="00192BEE">
        <w:instrText xml:space="preserve"> ADDIN EN.CITE &lt;EndNote&gt;&lt;Cite&gt;&lt;Author&gt;Hudson&lt;/Author&gt;&lt;Year&gt;2003&lt;/Year&gt;&lt;RecNum&gt;3425&lt;/RecNum&gt;&lt;DisplayText&gt;(Hudson &amp;amp; Moore 2003)&lt;/DisplayText&gt;&lt;record&gt;&lt;rec-number&gt;3425&lt;/rec-number&gt;&lt;foreign-keys&gt;&lt;key app="EN" db-id="afef2wdxnra5fvedsstvdfs2w0dezf5fsr00"&gt;3425&lt;/key&gt;&lt;/foreign-keys&gt;&lt;ref-type name="Journal Article"&gt;17&lt;/ref-type&gt;&lt;contributors&gt;&lt;authors&gt;&lt;author&gt;Hudson, R. L.&lt;/author&gt;&lt;author&gt;Moore, M. H.&lt;/author&gt;&lt;/authors&gt;&lt;/contributors&gt;&lt;titles&gt;&lt;title&gt;Solid-phase formation of interstellar vinyl alcohol&lt;/title&gt;&lt;secondary-title&gt;The Astrophysical Journal&lt;/secondary-title&gt;&lt;/titles&gt;&lt;periodical&gt;&lt;full-title&gt;The Astrophysical Journal&lt;/full-title&gt;&lt;abbr-1&gt;Astrophys. J.&lt;/abbr-1&gt;&lt;abbr-2&gt;ApJ&lt;/abbr-2&gt;&lt;/periodical&gt;&lt;pages&gt;L107&lt;/pages&gt;&lt;volume&gt;586&lt;/volume&gt;&lt;number&gt;1&lt;/number&gt;&lt;dates&gt;&lt;year&gt;2003&lt;/year&gt;&lt;pub-dates&gt;&lt;date&gt;2003/02/18&lt;/date&gt;&lt;/pub-dates&gt;&lt;/dates&gt;&lt;isbn&gt;0004-637X&lt;/isbn&gt;&lt;urls&gt;&lt;related-urls&gt;&lt;url&gt;https://dx.doi.org/10.1086/374580&lt;/url&gt;&lt;/related-urls&gt;&lt;/urls&gt;&lt;electronic-resource-num&gt;10.1086/374580&lt;/electronic-resource-num&gt;&lt;/record&gt;&lt;/Cite&gt;&lt;/EndNote&gt;</w:instrText>
      </w:r>
      <w:r w:rsidRPr="00192BEE">
        <w:fldChar w:fldCharType="separate"/>
      </w:r>
      <w:r w:rsidRPr="00192BEE">
        <w:rPr>
          <w:noProof/>
        </w:rPr>
        <w:t>(</w:t>
      </w:r>
      <w:hyperlink w:anchor="_ENREF_34" w:tooltip="Hudson, 2003 #3425" w:history="1">
        <w:r w:rsidR="004E2951" w:rsidRPr="00192BEE">
          <w:rPr>
            <w:noProof/>
          </w:rPr>
          <w:t>Hudson &amp; Moore 2003</w:t>
        </w:r>
      </w:hyperlink>
      <w:r w:rsidRPr="00192BEE">
        <w:rPr>
          <w:noProof/>
        </w:rPr>
        <w:t>)</w:t>
      </w:r>
      <w:r w:rsidRPr="00192BEE">
        <w:fldChar w:fldCharType="end"/>
      </w:r>
      <w:r w:rsidR="00386115" w:rsidRPr="00192BEE">
        <w:t>,</w:t>
      </w:r>
      <w:r w:rsidRPr="00192BEE">
        <w:t xml:space="preserve"> </w:t>
      </w:r>
      <w:r w:rsidR="00386115" w:rsidRPr="00192BEE">
        <w:t xml:space="preserve">electrons </w:t>
      </w:r>
      <w:r w:rsidR="00386115" w:rsidRPr="00192BEE">
        <w:fldChar w:fldCharType="begin">
          <w:fldData xml:space="preserve">PEVuZE5vdGU+PENpdGU+PEF1dGhvcj5CZW5uZXR0PC9BdXRob3I+PFllYXI+MjAwNTwvWWVhcj48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</w:fldData>
        </w:fldChar>
      </w:r>
      <w:r w:rsidR="00386115" w:rsidRPr="00192BEE">
        <w:instrText xml:space="preserve"> ADDIN EN.CITE </w:instrText>
      </w:r>
      <w:r w:rsidR="00386115" w:rsidRPr="00192BEE">
        <w:fldChar w:fldCharType="begin">
          <w:fldData xml:space="preserve">PEVuZE5vdGU+PENpdGU+PEF1dGhvcj5CZW5uZXR0PC9BdXRob3I+PFllYXI+MjAwNTwvWWVhcj48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</w:fldData>
        </w:fldChar>
      </w:r>
      <w:r w:rsidR="00386115" w:rsidRPr="00192BEE">
        <w:instrText xml:space="preserve"> ADDIN EN.CITE.DATA </w:instrText>
      </w:r>
      <w:r w:rsidR="00386115" w:rsidRPr="00192BEE">
        <w:fldChar w:fldCharType="end"/>
      </w:r>
      <w:r w:rsidR="00386115" w:rsidRPr="00192BEE">
        <w:fldChar w:fldCharType="separate"/>
      </w:r>
      <w:r w:rsidR="00386115" w:rsidRPr="00192BEE">
        <w:rPr>
          <w:noProof/>
        </w:rPr>
        <w:t>(</w:t>
      </w:r>
      <w:hyperlink w:anchor="_ENREF_8" w:tooltip="Bennett, 2005 #1522" w:history="1">
        <w:r w:rsidR="004E2951" w:rsidRPr="00192BEE">
          <w:rPr>
            <w:noProof/>
          </w:rPr>
          <w:t>Bennett et al. 2005a</w:t>
        </w:r>
      </w:hyperlink>
      <w:r w:rsidR="00386115" w:rsidRPr="00192BEE">
        <w:rPr>
          <w:noProof/>
        </w:rPr>
        <w:t xml:space="preserve">; </w:t>
      </w:r>
      <w:hyperlink w:anchor="_ENREF_9" w:tooltip="Bennett, 2005 #172" w:history="1">
        <w:r w:rsidR="004E2951" w:rsidRPr="00192BEE">
          <w:rPr>
            <w:noProof/>
          </w:rPr>
          <w:t>Bennett et al. 2005b</w:t>
        </w:r>
      </w:hyperlink>
      <w:r w:rsidR="00386115" w:rsidRPr="00192BEE">
        <w:rPr>
          <w:noProof/>
        </w:rPr>
        <w:t>)</w:t>
      </w:r>
      <w:r w:rsidR="00386115" w:rsidRPr="00192BEE">
        <w:fldChar w:fldCharType="end"/>
      </w:r>
      <w:r w:rsidR="00386115" w:rsidRPr="00192BEE">
        <w:t xml:space="preserve">, and photons </w:t>
      </w:r>
      <w:r w:rsidR="00386115" w:rsidRPr="00192BEE">
        <w:fldChar w:fldCharType="begin"/>
      </w:r>
      <w:r w:rsidR="00386115" w:rsidRPr="00192BEE">
        <w:instrText xml:space="preserve"> ADDIN EN.CITE &lt;EndNote&gt;&lt;Cite&gt;&lt;Author&gt;Yocum&lt;/Author&gt;&lt;Year&gt;2021&lt;/Year&gt;&lt;RecNum&gt;3394&lt;/RecNum&gt;&lt;DisplayText&gt;(Yocum et al. 2021)&lt;/DisplayText&gt;&lt;record&gt;&lt;rec-number&gt;3394&lt;/rec-number&gt;&lt;foreign-keys&gt;&lt;key app="EN" db-id="afef2wdxnra5fvedsstvdfs2w0dezf5fsr00"&gt;3394&lt;/key&gt;&lt;/foreign-keys&gt;&lt;ref-type name="Journal Article"&gt;17&lt;/ref-type&gt;&lt;contributors&gt;&lt;authors&gt;&lt;author&gt;Yocum, K. M.&lt;/author&gt;&lt;author&gt;Milam, S. N.&lt;/author&gt;&lt;author&gt;Gerakines, P. A.&lt;/author&gt;&lt;author&gt;Widicus Weaver, S. L.&lt;/author&gt;&lt;/authors&gt;&lt;/contributors&gt;&lt;titles&gt;&lt;title&gt;Sublimation of laboratory ices millimeter/submillimeter experiment (SubLIME): Structure-specific identifications of products from UV-photolyzed methanol ice&lt;/title&gt;&lt;secondary-title&gt;The Astrophysical Journal&lt;/secondary-title&gt;&lt;/titles&gt;&lt;periodical&gt;&lt;full-title&gt;The Astrophysical Journal&lt;/full-title&gt;&lt;abbr-1&gt;Astrophys. J.&lt;/abbr-1&gt;&lt;abbr-2&gt;ApJ&lt;/abbr-2&gt;&lt;/periodical&gt;&lt;pages&gt;61&lt;/pages&gt;&lt;volume&gt;913&lt;/volume&gt;&lt;number&gt;1&lt;/number&gt;&lt;dates&gt;&lt;year&gt;2021&lt;/year&gt;&lt;pub-dates&gt;&lt;date&gt;2021/05/25&lt;/date&gt;&lt;/pub-dates&gt;&lt;/dates&gt;&lt;publisher&gt;The American Astronomical Society&lt;/publisher&gt;&lt;isbn&gt;0004-637X&lt;/isbn&gt;&lt;urls&gt;&lt;related-urls&gt;&lt;url&gt;https://dx.doi.org/10.3847/1538-4357/abf14e&lt;/url&gt;&lt;/related-urls&gt;&lt;/urls&gt;&lt;electronic-resource-num&gt;10.3847/1538-4357/abf14e&lt;/electronic-resource-num&gt;&lt;/record&gt;&lt;/Cite&gt;&lt;/EndNote&gt;</w:instrText>
      </w:r>
      <w:r w:rsidR="00386115" w:rsidRPr="00192BEE">
        <w:fldChar w:fldCharType="separate"/>
      </w:r>
      <w:r w:rsidR="00386115" w:rsidRPr="00192BEE">
        <w:rPr>
          <w:noProof/>
        </w:rPr>
        <w:t>(</w:t>
      </w:r>
      <w:hyperlink w:anchor="_ENREF_98" w:tooltip="Yocum, 2021 #3394" w:history="1">
        <w:r w:rsidR="004E2951" w:rsidRPr="00192BEE">
          <w:rPr>
            <w:noProof/>
          </w:rPr>
          <w:t>Yocum et al. 2021</w:t>
        </w:r>
      </w:hyperlink>
      <w:r w:rsidR="00386115" w:rsidRPr="00192BEE">
        <w:rPr>
          <w:noProof/>
        </w:rPr>
        <w:t>)</w:t>
      </w:r>
      <w:r w:rsidR="00386115" w:rsidRPr="00192BEE">
        <w:fldChar w:fldCharType="end"/>
      </w:r>
      <w:r w:rsidRPr="00192BEE">
        <w:t xml:space="preserve">. </w:t>
      </w:r>
      <w:r w:rsidR="007A0D64" w:rsidRPr="00192BEE">
        <w:t>A</w:t>
      </w:r>
      <w:r w:rsidR="00FB6BC8" w:rsidRPr="00192BEE">
        <w:t xml:space="preserve"> gas-grain chemical model </w:t>
      </w:r>
      <w:r w:rsidR="00F46C4F" w:rsidRPr="00192BEE">
        <w:t xml:space="preserve">has </w:t>
      </w:r>
      <w:r w:rsidR="00226D41" w:rsidRPr="00192BEE">
        <w:t>reproduce</w:t>
      </w:r>
      <w:r w:rsidR="0097613A" w:rsidRPr="00192BEE">
        <w:t>d</w:t>
      </w:r>
      <w:r w:rsidR="00226D41" w:rsidRPr="00192BEE">
        <w:t xml:space="preserve"> t</w:t>
      </w:r>
      <w:r w:rsidRPr="00192BEE">
        <w:t xml:space="preserve">he abundances of ethylene oxide and acetaldehyde </w:t>
      </w:r>
      <w:r w:rsidR="001F7ACB" w:rsidRPr="00192BEE">
        <w:t>in</w:t>
      </w:r>
      <w:r w:rsidRPr="00192BEE">
        <w:t xml:space="preserve"> high-mass star-forming</w:t>
      </w:r>
      <w:r w:rsidRPr="00192BEE">
        <w:rPr>
          <w:rFonts w:ascii="Times-Roman" w:eastAsiaTheme="minorEastAsia" w:hAnsi="Times-Roman" w:cs="Times-Roman"/>
          <w:sz w:val="18"/>
          <w:szCs w:val="18"/>
          <w:lang w:eastAsia="zh-CN"/>
        </w:rPr>
        <w:t xml:space="preserve"> </w:t>
      </w:r>
      <w:r w:rsidRPr="00192BEE">
        <w:t>regions</w:t>
      </w:r>
      <w:r w:rsidR="005F433D" w:rsidRPr="00192BEE">
        <w:t xml:space="preserve"> </w:t>
      </w:r>
      <w:r w:rsidRPr="00192BEE">
        <w:fldChar w:fldCharType="begin"/>
      </w:r>
      <w:r w:rsidRPr="00192BEE">
        <w:instrText xml:space="preserve"> ADDIN EN.CITE &lt;EndNote&gt;&lt;Cite&gt;&lt;Author&gt;Occhiogrosso&lt;/Author&gt;&lt;Year&gt;2014&lt;/Year&gt;&lt;RecNum&gt;3426&lt;/RecNum&gt;&lt;DisplayText&gt;(Occhiogrosso et al. 2014)&lt;/DisplayText&gt;&lt;record&gt;&lt;rec-number&gt;3426&lt;/rec-number&gt;&lt;foreign-keys&gt;&lt;key app="EN" db-id="afef2wdxnra5fvedsstvdfs2w0dezf5fsr00"&gt;3426&lt;/key&gt;&lt;/foreign-keys&gt;&lt;ref-type name="Journal Article"&gt;17&lt;/ref-type&gt;&lt;contributors&gt;&lt;authors&gt;&lt;author&gt;Occhiogrosso, A.&lt;/author&gt;&lt;author&gt;Vasyunin, A.&lt;/author&gt;&lt;author&gt;Herbst, E.&lt;/author&gt;&lt;author&gt;Viti, S.&lt;/author&gt;&lt;author&gt;Ward, M. D.&lt;/author&gt;&lt;author&gt;Price, S. D.&lt;/author&gt;&lt;author&gt;Brown, W. A.&lt;/author&gt;&lt;/authors&gt;&lt;/contributors&gt;&lt;titles&gt;&lt;title&gt;Ethylene oxide and acetaldehyde in hot cores&lt;/title&gt;&lt;secondary-title&gt;A&amp;amp;A&lt;/secondary-title&gt;&lt;/titles&gt;&lt;periodical&gt;&lt;full-title&gt;A&amp;amp;A&lt;/full-title&gt;&lt;abbr-1&gt;Astron. Astrophys.&lt;/abbr-1&gt;&lt;/periodical&gt;&lt;pages&gt;A123&lt;/pages&gt;&lt;volume&gt;564&lt;/volume&gt;&lt;dates&gt;&lt;year&gt;2014&lt;/year&gt;&lt;/dates&gt;&lt;urls&gt;&lt;related-urls&gt;&lt;url&gt;https://doi.org/10.1051/0004-6361/201322598&lt;/url&gt;&lt;/related-urls&gt;&lt;/urls&gt;&lt;/record&gt;&lt;/Cite&gt;&lt;/EndNote&gt;</w:instrText>
      </w:r>
      <w:r w:rsidRPr="00192BEE">
        <w:fldChar w:fldCharType="separate"/>
      </w:r>
      <w:r w:rsidRPr="00192BEE">
        <w:rPr>
          <w:noProof/>
        </w:rPr>
        <w:t>(</w:t>
      </w:r>
      <w:hyperlink w:anchor="_ENREF_61" w:tooltip="Occhiogrosso, 2014 #3426" w:history="1">
        <w:r w:rsidR="004E2951" w:rsidRPr="00192BEE">
          <w:rPr>
            <w:noProof/>
          </w:rPr>
          <w:t>Occhiogrosso et al. 2014</w:t>
        </w:r>
      </w:hyperlink>
      <w:r w:rsidRPr="00192BEE">
        <w:rPr>
          <w:noProof/>
        </w:rPr>
        <w:t>)</w:t>
      </w:r>
      <w:r w:rsidRPr="00192BEE">
        <w:fldChar w:fldCharType="end"/>
      </w:r>
      <w:r w:rsidRPr="00192BEE">
        <w:t xml:space="preserve">. </w:t>
      </w:r>
      <w:r w:rsidR="00D648F0" w:rsidRPr="00192BEE">
        <w:t>Notably</w:t>
      </w:r>
      <w:r w:rsidRPr="00192BEE">
        <w:t xml:space="preserve">, ethanol has also been detected toward </w:t>
      </w:r>
      <w:proofErr w:type="spellStart"/>
      <w:r w:rsidRPr="00192BEE">
        <w:t>Sgr</w:t>
      </w:r>
      <w:proofErr w:type="spellEnd"/>
      <w:r w:rsidRPr="00192BEE">
        <w:t xml:space="preserve"> B2N with a column density of up to 9.1 × 10</w:t>
      </w:r>
      <w:r w:rsidRPr="00192BEE">
        <w:rPr>
          <w:vertAlign w:val="superscript"/>
        </w:rPr>
        <w:t>17</w:t>
      </w:r>
      <w:r w:rsidRPr="00192BEE">
        <w:t xml:space="preserve"> cm</w:t>
      </w:r>
      <w:r w:rsidRPr="00192BEE">
        <w:rPr>
          <w:vertAlign w:val="superscript"/>
        </w:rPr>
        <w:t>−2</w:t>
      </w:r>
      <w:r w:rsidRPr="00192BEE">
        <w:t xml:space="preserve"> </w:t>
      </w:r>
      <w:r w:rsidRPr="00192BEE">
        <w:fldChar w:fldCharType="begin"/>
      </w:r>
      <w:r w:rsidRPr="00192BEE">
        <w:instrText xml:space="preserve"> ADDIN EN.CITE &lt;EndNote&gt;&lt;Cite&gt;&lt;Author&gt;Belloche&lt;/Author&gt;&lt;Year&gt;2013&lt;/Year&gt;&lt;RecNum&gt;3427&lt;/RecNum&gt;&lt;DisplayText&gt;(Belloche et al. 2013; Zuckerman et al. 1975)&lt;/DisplayText&gt;&lt;record&gt;&lt;rec-number&gt;3427&lt;/rec-number&gt;&lt;foreign-keys&gt;&lt;key app="EN" db-id="afef2wdxnra5fvedsstvdfs2w0dezf5fsr00"&gt;3427&lt;/key&gt;&lt;/foreign-keys&gt;&lt;ref-type name="Journal Article"&gt;17&lt;/ref-type&gt;&lt;contributors&gt;&lt;authors&gt;&lt;author&gt;Belloche, A.&lt;/author&gt;&lt;author&gt;Müller, H. S. P.&lt;/author&gt;&lt;author&gt;Menten, K. M.&lt;/author&gt;&lt;author&gt;Schilke, P.&lt;/author&gt;&lt;author&gt;Comito, C.&lt;/author&gt;&lt;/authors&gt;&lt;/contributors&gt;&lt;titles&gt;&lt;title&gt;Complex organic molecules in the interstellar medium: IRAM 30 m line survey of Sagittarius B2(N) and (M) </w:instrText>
      </w:r>
      <w:r w:rsidRPr="00192BEE">
        <w:rPr>
          <w:rFonts w:ascii="Cambria Math" w:hAnsi="Cambria Math" w:cs="Cambria Math"/>
        </w:rPr>
        <w:instrText>⋆⋆⋆⋆⋆⋆</w:instrText>
      </w:r>
      <w:r w:rsidRPr="00192BEE">
        <w:instrText>&lt;/title&gt;&lt;secondary-title&gt;A&amp;amp;A&lt;/secondary-title&gt;&lt;/titles&gt;&lt;periodical&gt;&lt;full-title&gt;A&amp;amp;A&lt;/full-title&gt;&lt;abbr-1&gt;Astron. Astrophys.&lt;/abbr-1&gt;&lt;/periodical&gt;&lt;pages&gt;A47&lt;/pages&gt;&lt;volume&gt;559&lt;/volume&gt;&lt;dates&gt;&lt;year&gt;2013&lt;/year&gt;&lt;/dates&gt;&lt;urls&gt;&lt;related-urls&gt;&lt;url&gt;https://doi.org/10.1051/0004-6361/201321096&lt;/url&gt;&lt;/related-urls&gt;&lt;/urls&gt;&lt;/record&gt;&lt;/Cite&gt;&lt;Cite&gt;&lt;Author&gt;Zuckerman&lt;/Author&gt;&lt;Year&gt;1975&lt;/Year&gt;&lt;RecNum&gt;699&lt;/RecNum&gt;&lt;record&gt;&lt;rec-number&gt;699&lt;/rec-number&gt;&lt;foreign-keys&gt;&lt;key app="EN" db-id="afef2wdxnra5fvedsstvdfs2w0dezf5fsr00"&gt;699&lt;/key&gt;&lt;/foreign-keys&gt;&lt;ref-type name="Journal Article"&gt;17&lt;/ref-type&gt;&lt;contributors&gt;&lt;authors&gt;&lt;author&gt;Zuckerman, B&lt;/author&gt;&lt;author&gt;Turner, BE&lt;/author&gt;&lt;author&gt;Johnson, DR&lt;/author&gt;&lt;author&gt;Clark, FO&lt;/author&gt;&lt;author&gt;Lovas, FJ&lt;/author&gt;&lt;author&gt;Fourikis, N&lt;/author&gt;&lt;author&gt;Palmer, P&lt;/author&gt;&lt;author&gt;Morris, M&lt;/author&gt;&lt;author&gt;Lilley, AE&lt;/author&gt;&lt;author&gt;Ball, JA&lt;/author&gt;&lt;/authors&gt;&lt;/contributors&gt;&lt;titles&gt;&lt;title&gt;Detection of interstellar trans-ethyl alcohol&lt;/title&gt;&lt;secondary-title&gt;The Astrophysical Journal&lt;/secondary-title&gt;&lt;/titles&gt;&lt;periodical&gt;&lt;full-title&gt;The Astrophysical Journal&lt;/full-title&gt;&lt;abbr-1&gt;Astrophys. J.&lt;/abbr-1&gt;&lt;abbr-2&gt;ApJ&lt;/abbr-2&gt;&lt;/periodical&gt;&lt;pages&gt;L99-L102&lt;/pages&gt;&lt;volume&gt;196&lt;/volume&gt;&lt;dates&gt;&lt;year&gt;1975&lt;/year&gt;&lt;/dates&gt;&lt;isbn&gt;0004-637X&lt;/isbn&gt;&lt;urls&gt;&lt;/urls&gt;&lt;/record&gt;&lt;/Cite&gt;&lt;/EndNote&gt;</w:instrText>
      </w:r>
      <w:r w:rsidRPr="00192BEE">
        <w:fldChar w:fldCharType="separate"/>
      </w:r>
      <w:r w:rsidRPr="00192BEE">
        <w:rPr>
          <w:noProof/>
        </w:rPr>
        <w:t>(</w:t>
      </w:r>
      <w:hyperlink w:anchor="_ENREF_7" w:tooltip="Belloche, 2013 #3427" w:history="1">
        <w:r w:rsidR="004E2951" w:rsidRPr="00192BEE">
          <w:rPr>
            <w:noProof/>
          </w:rPr>
          <w:t>Belloche et al. 2013</w:t>
        </w:r>
      </w:hyperlink>
      <w:r w:rsidRPr="00192BEE">
        <w:rPr>
          <w:noProof/>
        </w:rPr>
        <w:t xml:space="preserve">; </w:t>
      </w:r>
      <w:hyperlink w:anchor="_ENREF_103" w:tooltip="Zuckerman, 1975 #699" w:history="1">
        <w:r w:rsidR="004E2951" w:rsidRPr="00192BEE">
          <w:rPr>
            <w:noProof/>
          </w:rPr>
          <w:t>Zuckerman et al. 1975</w:t>
        </w:r>
      </w:hyperlink>
      <w:r w:rsidRPr="00192BEE">
        <w:rPr>
          <w:noProof/>
        </w:rPr>
        <w:t>)</w:t>
      </w:r>
      <w:r w:rsidRPr="00192BEE">
        <w:fldChar w:fldCharType="end"/>
      </w:r>
      <w:r w:rsidRPr="00192BEE">
        <w:t xml:space="preserve">. </w:t>
      </w:r>
      <w:r w:rsidR="00BD4983" w:rsidRPr="00192BEE">
        <w:t>Th</w:t>
      </w:r>
      <w:r w:rsidR="00026738" w:rsidRPr="00192BEE">
        <w:t>erefore</w:t>
      </w:r>
      <w:r w:rsidR="00BD4983" w:rsidRPr="00192BEE">
        <w:t xml:space="preserve">, our results </w:t>
      </w:r>
      <w:r w:rsidR="00662C95" w:rsidRPr="00192BEE">
        <w:t>suggest</w:t>
      </w:r>
      <w:r w:rsidR="00BD4983" w:rsidRPr="00192BEE">
        <w:t xml:space="preserve"> that </w:t>
      </w:r>
      <w:r w:rsidR="002C70B4" w:rsidRPr="00192BEE">
        <w:t xml:space="preserve">ethanol may contribute to the </w:t>
      </w:r>
      <w:r w:rsidR="009130C5" w:rsidRPr="00192BEE">
        <w:rPr>
          <w:bCs/>
        </w:rPr>
        <w:t xml:space="preserve">astronomical observations of </w:t>
      </w:r>
      <w:r w:rsidR="008433BE" w:rsidRPr="00192BEE">
        <w:t>C</w:t>
      </w:r>
      <w:r w:rsidR="008433BE" w:rsidRPr="00192BEE">
        <w:rPr>
          <w:vertAlign w:val="subscript"/>
        </w:rPr>
        <w:t>2</w:t>
      </w:r>
      <w:r w:rsidR="008433BE" w:rsidRPr="00192BEE">
        <w:t>H</w:t>
      </w:r>
      <w:r w:rsidR="008433BE" w:rsidRPr="00192BEE">
        <w:rPr>
          <w:vertAlign w:val="subscript"/>
        </w:rPr>
        <w:t>4</w:t>
      </w:r>
      <w:r w:rsidR="008433BE" w:rsidRPr="00192BEE">
        <w:t>O</w:t>
      </w:r>
      <w:r w:rsidR="008433BE" w:rsidRPr="00192BEE">
        <w:rPr>
          <w:bCs/>
        </w:rPr>
        <w:t xml:space="preserve"> isomers </w:t>
      </w:r>
      <w:r w:rsidR="009130C5" w:rsidRPr="00192BEE">
        <w:rPr>
          <w:bCs/>
        </w:rPr>
        <w:t xml:space="preserve">in </w:t>
      </w:r>
      <w:proofErr w:type="spellStart"/>
      <w:r w:rsidR="009130C5" w:rsidRPr="00192BEE">
        <w:t>Sgr</w:t>
      </w:r>
      <w:proofErr w:type="spellEnd"/>
      <w:r w:rsidR="009130C5" w:rsidRPr="00192BEE">
        <w:t xml:space="preserve"> B2N.</w:t>
      </w:r>
      <w:r w:rsidR="000111D6" w:rsidRPr="00192BEE">
        <w:t xml:space="preserve"> </w:t>
      </w:r>
      <w:r w:rsidR="00FA2421" w:rsidRPr="00192BEE">
        <w:t xml:space="preserve">Furthermore, </w:t>
      </w:r>
      <w:r w:rsidR="00A313C2" w:rsidRPr="00192BEE">
        <w:t xml:space="preserve">an isotopic labeling experiment </w:t>
      </w:r>
      <w:r w:rsidR="009329CF" w:rsidRPr="00192BEE">
        <w:t>using</w:t>
      </w:r>
      <w:r w:rsidR="00A313C2" w:rsidRPr="00192BEE">
        <w:t xml:space="preserve"> C</w:t>
      </w:r>
      <w:r w:rsidR="00A313C2" w:rsidRPr="00192BEE">
        <w:rPr>
          <w:vertAlign w:val="superscript"/>
        </w:rPr>
        <w:t>18</w:t>
      </w:r>
      <w:r w:rsidR="00A313C2" w:rsidRPr="00192BEE">
        <w:t>O−CH</w:t>
      </w:r>
      <w:r w:rsidR="00A313C2" w:rsidRPr="00192BEE">
        <w:rPr>
          <w:vertAlign w:val="subscript"/>
        </w:rPr>
        <w:t>3</w:t>
      </w:r>
      <w:r w:rsidR="00A313C2" w:rsidRPr="00192BEE">
        <w:t>CH</w:t>
      </w:r>
      <w:r w:rsidR="00A313C2" w:rsidRPr="00192BEE">
        <w:rPr>
          <w:vertAlign w:val="subscript"/>
        </w:rPr>
        <w:t>2</w:t>
      </w:r>
      <w:r w:rsidR="00A313C2" w:rsidRPr="00192BEE">
        <w:t xml:space="preserve">OH ice demonstrated that </w:t>
      </w:r>
      <w:r w:rsidR="00A313C2" w:rsidRPr="00192BEE">
        <w:rPr>
          <w:bCs/>
        </w:rPr>
        <w:t xml:space="preserve">ethylene oxide </w:t>
      </w:r>
      <w:r w:rsidR="00A31CFC" w:rsidRPr="00192BEE">
        <w:rPr>
          <w:bCs/>
        </w:rPr>
        <w:t>is</w:t>
      </w:r>
      <w:r w:rsidR="00A313C2" w:rsidRPr="00192BEE">
        <w:rPr>
          <w:bCs/>
        </w:rPr>
        <w:t xml:space="preserve"> </w:t>
      </w:r>
      <w:r w:rsidR="00A313C2" w:rsidRPr="00192BEE">
        <w:t xml:space="preserve">produced </w:t>
      </w:r>
      <w:r w:rsidR="00A313C2" w:rsidRPr="00192BEE">
        <w:rPr>
          <w:bCs/>
        </w:rPr>
        <w:t>from ethanol</w:t>
      </w:r>
      <w:r w:rsidR="003E775D" w:rsidRPr="00192BEE">
        <w:rPr>
          <w:bCs/>
        </w:rPr>
        <w:t xml:space="preserve"> alone</w:t>
      </w:r>
      <w:r w:rsidR="00855C05" w:rsidRPr="00192BEE">
        <w:t xml:space="preserve">, </w:t>
      </w:r>
      <w:r w:rsidR="00A313C2" w:rsidRPr="00192BEE">
        <w:t>provid</w:t>
      </w:r>
      <w:r w:rsidR="00BF7CD9" w:rsidRPr="00192BEE">
        <w:t>ing</w:t>
      </w:r>
      <w:r w:rsidR="00A313C2" w:rsidRPr="00192BEE">
        <w:t xml:space="preserve"> the first experimental evidence </w:t>
      </w:r>
      <w:r w:rsidR="00DA69DF" w:rsidRPr="00192BEE">
        <w:t xml:space="preserve">supporting </w:t>
      </w:r>
      <w:r w:rsidR="00A313C2" w:rsidRPr="00192BEE">
        <w:t xml:space="preserve">the </w:t>
      </w:r>
      <w:r w:rsidR="00A313C2" w:rsidRPr="00192BEE">
        <w:rPr>
          <w:bCs/>
        </w:rPr>
        <w:t xml:space="preserve">hypothesis that </w:t>
      </w:r>
      <w:r w:rsidR="00A313C2" w:rsidRPr="00192BEE">
        <w:t xml:space="preserve">ethanol can serve as a precursor to ethylene oxide in interstellar ices </w:t>
      </w:r>
      <w:r w:rsidR="00A313C2" w:rsidRPr="00192BEE">
        <w:fldChar w:fldCharType="begin">
          <w:fldData xml:space="preserve">PEVuZE5vdGU+PENpdGU+PEF1dGhvcj5Ja2VkYTwvQXV0aG9yPjxZZWFyPjIwMDE8L1llYXI+PFJl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emU9IjEwMCUiPk8gYW5kIENIPC9zdHlsZT48c3R5bGUgZmFjZT0ic3Vic2NyaXB0IiBmb250PSJk
ZWZhdWx0IiBzaXplPSIxMDAlIj4zPC9zdHlsZT48c3R5bGUgZmFjZT0ibm9ybWFsIiBmb250PSJk
ZWZhdWx0IiBzaXplPSIxMDAlIj5DSE8gdG93YXJkIE1hc3NpdmUgU3RhcuKAkGZvcm1pbmcgUmVn
aW9uczwvc3R5bGU+PC90aXRsZT48c2Vjb25kYXJ5LXRpdGxlPlRoZSBBc3Ryb3BoeXNpY2FsIEpv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LjwvYWJici0xPjxhYmJyLTI+QXBKPC9hYmJyLTI+PC9wZXJpb2RpY2FsPjxwYWdlcz43OTItODA1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</w:fldData>
        </w:fldChar>
      </w:r>
      <w:r w:rsidR="00A313C2" w:rsidRPr="00192BEE">
        <w:instrText xml:space="preserve"> ADDIN EN.CITE </w:instrText>
      </w:r>
      <w:r w:rsidR="00A313C2" w:rsidRPr="00192BEE">
        <w:fldChar w:fldCharType="begin">
          <w:fldData xml:space="preserve">PEVuZE5vdGU+PENpdGU+PEF1dGhvcj5Ja2VkYTwvQXV0aG9yPjxZZWFyPjIwMDE8L1llYXI+PFJl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LjwvYWJici0xPjxhYmJyLTI+QXBKPC9hYmJyLTI+PC9wZXJpb2RpY2FsPjxwYWdlcz43OTItODA1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</w:fldData>
        </w:fldChar>
      </w:r>
      <w:r w:rsidR="00A313C2" w:rsidRPr="00192BEE">
        <w:instrText xml:space="preserve"> ADDIN EN.CITE.DATA </w:instrText>
      </w:r>
      <w:r w:rsidR="00A313C2" w:rsidRPr="00192BEE">
        <w:fldChar w:fldCharType="end"/>
      </w:r>
      <w:r w:rsidR="00A313C2" w:rsidRPr="00192BEE">
        <w:fldChar w:fldCharType="separate"/>
      </w:r>
      <w:r w:rsidR="00A313C2" w:rsidRPr="00192BEE">
        <w:rPr>
          <w:noProof/>
        </w:rPr>
        <w:t>(</w:t>
      </w:r>
      <w:hyperlink w:anchor="_ENREF_35" w:tooltip="Ikeda, 2001 #195" w:history="1">
        <w:r w:rsidR="004E2951" w:rsidRPr="00192BEE">
          <w:rPr>
            <w:noProof/>
          </w:rPr>
          <w:t>Ikeda et al. 2001</w:t>
        </w:r>
      </w:hyperlink>
      <w:r w:rsidR="00A313C2" w:rsidRPr="00192BEE">
        <w:rPr>
          <w:noProof/>
        </w:rPr>
        <w:t xml:space="preserve">; </w:t>
      </w:r>
      <w:hyperlink w:anchor="_ENREF_62" w:tooltip="Occhiogrosso, 2012 #3398" w:history="1">
        <w:r w:rsidR="004E2951" w:rsidRPr="00192BEE">
          <w:rPr>
            <w:noProof/>
          </w:rPr>
          <w:t>Occhiogrosso et al. 2012</w:t>
        </w:r>
      </w:hyperlink>
      <w:r w:rsidR="00A313C2" w:rsidRPr="00192BEE">
        <w:rPr>
          <w:noProof/>
        </w:rPr>
        <w:t xml:space="preserve">; </w:t>
      </w:r>
      <w:hyperlink w:anchor="_ENREF_76" w:tooltip="Skouteris, 2018 #3395" w:history="1">
        <w:r w:rsidR="004E2951" w:rsidRPr="00192BEE">
          <w:rPr>
            <w:noProof/>
          </w:rPr>
          <w:t>Skouteris et al. 2018</w:t>
        </w:r>
      </w:hyperlink>
      <w:r w:rsidR="00A313C2" w:rsidRPr="00192BEE">
        <w:rPr>
          <w:noProof/>
        </w:rPr>
        <w:t>)</w:t>
      </w:r>
      <w:r w:rsidR="00A313C2" w:rsidRPr="00192BEE">
        <w:fldChar w:fldCharType="end"/>
      </w:r>
      <w:r w:rsidR="00A313C2" w:rsidRPr="00192BEE">
        <w:t>.</w:t>
      </w:r>
    </w:p>
    <w:p w14:paraId="511A06EB" w14:textId="18461421" w:rsidR="00F164AB" w:rsidRPr="00192BEE" w:rsidRDefault="0041602D" w:rsidP="00F164AB">
      <w:pPr>
        <w:spacing w:after="240" w:line="360" w:lineRule="auto"/>
        <w:ind w:firstLine="288"/>
        <w:jc w:val="both"/>
      </w:pPr>
      <w:r w:rsidRPr="00192BEE">
        <w:t>E</w:t>
      </w:r>
      <w:r w:rsidR="00F164AB" w:rsidRPr="00192BEE">
        <w:t>thanol</w:t>
      </w:r>
      <w:r w:rsidRPr="00192BEE">
        <w:t xml:space="preserve"> is</w:t>
      </w:r>
      <w:r w:rsidR="00F164AB" w:rsidRPr="00192BEE">
        <w:t xml:space="preserve"> ubiquitous in the ISM</w:t>
      </w:r>
      <w:r w:rsidRPr="00192BEE">
        <w:t xml:space="preserve"> and</w:t>
      </w:r>
      <w:r w:rsidR="00F164AB" w:rsidRPr="00192BEE">
        <w:t xml:space="preserve"> has </w:t>
      </w:r>
      <w:r w:rsidRPr="00192BEE">
        <w:t xml:space="preserve">also </w:t>
      </w:r>
      <w:r w:rsidR="00F164AB" w:rsidRPr="00192BEE">
        <w:t xml:space="preserve">been identified toward star-forming regions such as Orion-KL </w:t>
      </w:r>
      <w:r w:rsidR="00F164AB" w:rsidRPr="00192BEE">
        <w:fldChar w:fldCharType="begin"/>
      </w:r>
      <w:r w:rsidR="00F164AB" w:rsidRPr="00192BEE">
        <w:instrText xml:space="preserve"> ADDIN EN.CITE &lt;EndNote&gt;&lt;Cite&gt;&lt;Author&gt;Brouillet&lt;/Author&gt;&lt;Year&gt;2013&lt;/Year&gt;&lt;RecNum&gt;3428&lt;/RecNum&gt;&lt;DisplayText&gt;(Brouillet et al. 2013)&lt;/DisplayText&gt;&lt;record&gt;&lt;rec-number&gt;3428&lt;/rec-number&gt;&lt;foreign-keys&gt;&lt;key app="EN" db-id="afef2wdxnra5fvedsstvdfs2w0dezf5fsr00"&gt;3428&lt;/key&gt;&lt;/foreign-keys&gt;&lt;ref-type name="Journal Article"&gt;17&lt;/ref-type&gt;&lt;contributors&gt;&lt;authors&gt;&lt;author&gt;Brouillet, N.&lt;/author&gt;&lt;author&gt;Despois, D.&lt;/author&gt;&lt;author&gt;Baudry, A.&lt;/author&gt;&lt;author&gt;Peng, T. -C.&lt;/author&gt;&lt;author&gt;Favre, C.&lt;/author&gt;&lt;author&gt;Wootten, A.&lt;/author&gt;&lt;author&gt;Remijan, A. J.&lt;/author&gt;&lt;author&gt;Wilson, T. L.&lt;/author&gt;&lt;author&gt;Combes, F.&lt;/author&gt;&lt;author&gt;Wlodarczak, G.&lt;/author&gt;&lt;/authors&gt;&lt;/contributors&gt;&lt;titles&gt;&lt;title&gt;&lt;style face="normal" font="default" size="100%"&gt;CH&lt;/style&gt;&lt;style face="subscript" font="default" size="100%"&gt;3&lt;/style&gt;&lt;style face="normal" font="default" size="100%"&gt;OCH&lt;/style&gt;&lt;style face="subscript" font="default" size="100%"&gt;3&lt;/style&gt;&lt;style face="normal" font="default" size="100%"&gt; in Orion-KL: a striking similarity with HCOOCH&lt;/style&gt;&lt;style face="subscript" font="default" size="100%"&gt;3&lt;/style&gt;&lt;/title&gt;&lt;secondary-title&gt;A&amp;amp;A&lt;/secondary-title&gt;&lt;/titles&gt;&lt;periodical&gt;&lt;full-title&gt;A&amp;amp;A&lt;/full-title&gt;&lt;abbr-1&gt;Astron. Astrophys.&lt;/abbr-1&gt;&lt;/periodical&gt;&lt;pages&gt;A46&lt;/pages&gt;&lt;volume&gt;550&lt;/volume&gt;&lt;dates&gt;&lt;year&gt;2013&lt;/year&gt;&lt;/dates&gt;&lt;urls&gt;&lt;related-urls&gt;&lt;url&gt;https://doi.org/10.1051/0004-6361/201219983&lt;/url&gt;&lt;/related-urls&gt;&lt;/urls&gt;&lt;/record&gt;&lt;/Cite&gt;&lt;/EndNote&gt;</w:instrText>
      </w:r>
      <w:r w:rsidR="00F164AB" w:rsidRPr="00192BEE">
        <w:fldChar w:fldCharType="separate"/>
      </w:r>
      <w:r w:rsidR="00F164AB" w:rsidRPr="00192BEE">
        <w:rPr>
          <w:noProof/>
        </w:rPr>
        <w:t>(</w:t>
      </w:r>
      <w:hyperlink w:anchor="_ENREF_19" w:tooltip="Brouillet, 2013 #3428" w:history="1">
        <w:r w:rsidR="004E2951" w:rsidRPr="00192BEE">
          <w:rPr>
            <w:noProof/>
          </w:rPr>
          <w:t>Brouillet et al. 2013</w:t>
        </w:r>
      </w:hyperlink>
      <w:r w:rsidR="00F164AB" w:rsidRPr="00192BEE">
        <w:rPr>
          <w:noProof/>
        </w:rPr>
        <w:t>)</w:t>
      </w:r>
      <w:r w:rsidR="00F164AB" w:rsidRPr="00192BEE">
        <w:fldChar w:fldCharType="end"/>
      </w:r>
      <w:r w:rsidR="007B78F9" w:rsidRPr="00192BEE">
        <w:t xml:space="preserve"> and</w:t>
      </w:r>
      <w:r w:rsidR="00F164AB" w:rsidRPr="00192BEE">
        <w:t xml:space="preserve"> W51M </w:t>
      </w:r>
      <w:r w:rsidR="00F164AB" w:rsidRPr="00192BEE">
        <w:fldChar w:fldCharType="begin"/>
      </w:r>
      <w:r w:rsidR="00F164AB" w:rsidRPr="00192BEE">
        <w:instrText xml:space="preserve"> ADDIN EN.CITE &lt;EndNote&gt;&lt;Cite&gt;&lt;Author&gt;Millar&lt;/Author&gt;&lt;Year&gt;1988&lt;/Year&gt;&lt;RecNum&gt;3429&lt;/RecNum&gt;&lt;DisplayText&gt;(Millar et al. 1988)&lt;/DisplayText&gt;&lt;record&gt;&lt;rec-number&gt;3429&lt;/rec-number&gt;&lt;foreign-keys&gt;&lt;key app="EN" db-id="afef2wdxnra5fvedsstvdfs2w0dezf5fsr00"&gt;3429&lt;/key&gt;&lt;/foreign-keys&gt;&lt;ref-type name="Journal Article"&gt;17&lt;/ref-type&gt;&lt;contributors&gt;&lt;authors&gt;&lt;author&gt;Millar, T. J.&lt;/author&gt;&lt;author&gt;Brown, P. D.&lt;/author&gt;&lt;author&gt;Olofsson, H.&lt;/author&gt;&lt;author&gt;Hjalmarson, A.&lt;/author&gt;&lt;/authors&gt;&lt;/contributors&gt;&lt;auth-address&gt;AA(University of Manchester, Institute of Science and Technology), AB(University of Manchester, Institute of Science and Technology), AC(Onsala Space Observatory), AD(Onsala Space Observatory)&lt;/auth-address&gt;&lt;titles&gt;&lt;title&gt;The detection of ethanol in W 51M&lt;/title&gt;&lt;secondary-title&gt;Astronomy and Astrophysics&lt;/secondary-title&gt;&lt;/titles&gt;&lt;periodical&gt;&lt;full-title&gt;Astronomy and Astrophysics&lt;/full-title&gt;&lt;abbr-1&gt;Astron. Astrophys.&lt;/abbr-1&gt;&lt;abbr-2&gt;A&amp;amp;A&lt;/abbr-2&gt;&lt;/periodical&gt;&lt;pages&gt;L5-L7&lt;/pages&gt;&lt;volume&gt;205&lt;/volume&gt;&lt;keywords&gt;&lt;keyword&gt;Ethyl Alcohol&lt;/keyword&gt;&lt;keyword&gt;Interstellar Matter&lt;/keyword&gt;&lt;keyword&gt;Line Spectra&lt;/keyword&gt;&lt;keyword&gt;Molecular Rotation&lt;/keyword&gt;&lt;keyword&gt;Molecular Spectra&lt;/keyword&gt;&lt;keyword&gt;Molecular Clouds&lt;/keyword&gt;&lt;keyword&gt;Spectrum Analysis&lt;/keyword&gt;&lt;keyword&gt;Vapor Phases&lt;/keyword&gt;&lt;keyword&gt;Astrophysics&lt;/keyword&gt;&lt;/keywords&gt;&lt;dates&gt;&lt;year&gt;1988&lt;/year&gt;&lt;pub-dates&gt;&lt;date&gt;October 01, 1988&lt;/date&gt;&lt;/pub-dates&gt;&lt;/dates&gt;&lt;isbn&gt;0004-6361&lt;/isbn&gt;&lt;urls&gt;&lt;related-urls&gt;&lt;url&gt;https://ui.adsabs.harvard.edu/abs/1988A&amp;amp;A...205L...5M&lt;/url&gt;&lt;/related-urls&gt;&lt;/urls&gt;&lt;/record&gt;&lt;/Cite&gt;&lt;/EndNote&gt;</w:instrText>
      </w:r>
      <w:r w:rsidR="00F164AB" w:rsidRPr="00192BEE">
        <w:fldChar w:fldCharType="separate"/>
      </w:r>
      <w:r w:rsidR="00F164AB" w:rsidRPr="00192BEE">
        <w:rPr>
          <w:noProof/>
        </w:rPr>
        <w:t>(</w:t>
      </w:r>
      <w:hyperlink w:anchor="_ENREF_54" w:tooltip="Millar, 1988 #3429" w:history="1">
        <w:r w:rsidR="004E2951" w:rsidRPr="00192BEE">
          <w:rPr>
            <w:noProof/>
          </w:rPr>
          <w:t>Millar et al. 1988</w:t>
        </w:r>
      </w:hyperlink>
      <w:r w:rsidR="00F164AB" w:rsidRPr="00192BEE">
        <w:rPr>
          <w:noProof/>
        </w:rPr>
        <w:t>)</w:t>
      </w:r>
      <w:r w:rsidR="00F164AB" w:rsidRPr="00192BEE">
        <w:fldChar w:fldCharType="end"/>
      </w:r>
      <w:r w:rsidR="00F164AB" w:rsidRPr="00192BEE">
        <w:t xml:space="preserve">, </w:t>
      </w:r>
      <w:r w:rsidR="00101783" w:rsidRPr="00192BEE">
        <w:t xml:space="preserve">as well as </w:t>
      </w:r>
      <w:r w:rsidR="00F164AB" w:rsidRPr="00192BEE">
        <w:t xml:space="preserve">hot-core regions </w:t>
      </w:r>
      <w:r w:rsidR="00E24A42" w:rsidRPr="00192BEE">
        <w:t>including</w:t>
      </w:r>
      <w:r w:rsidR="00F164AB" w:rsidRPr="00192BEE">
        <w:t xml:space="preserve"> NGC 6334 IRS1, NGC 7538 IRS1, </w:t>
      </w:r>
      <w:r w:rsidR="00320839" w:rsidRPr="00192BEE">
        <w:t xml:space="preserve">and </w:t>
      </w:r>
      <w:r w:rsidR="00F164AB" w:rsidRPr="00192BEE">
        <w:t>W3(H2O)</w:t>
      </w:r>
      <w:r w:rsidR="00320839" w:rsidRPr="00192BEE">
        <w:t xml:space="preserve"> </w:t>
      </w:r>
      <w:r w:rsidR="00F164AB" w:rsidRPr="00192BEE">
        <w:fldChar w:fldCharType="begin"/>
      </w:r>
      <w:r w:rsidR="00F164AB" w:rsidRPr="00192BEE">
        <w:instrText xml:space="preserve"> ADDIN EN.CITE &lt;EndNote&gt;&lt;Cite&gt;&lt;Author&gt;Bisschop&lt;/Author&gt;&lt;Year&gt;2007&lt;/Year&gt;&lt;RecNum&gt;3431&lt;/RecNum&gt;&lt;DisplayText&gt;(Bisschop et al. 2007)&lt;/DisplayText&gt;&lt;record&gt;&lt;rec-number&gt;3431&lt;/rec-number&gt;&lt;foreign-keys&gt;&lt;key app="EN" db-id="afef2wdxnra5fvedsstvdfs2w0dezf5fsr00"&gt;3431&lt;/key&gt;&lt;/foreign-keys&gt;&lt;ref-type name="Journal Article"&gt;17&lt;/ref-type&gt;&lt;contributors&gt;&lt;authors&gt;&lt;author&gt;Bisschop, S. E.&lt;/author&gt;&lt;author&gt;Jørgensen, J. K.&lt;/author&gt;&lt;author&gt;van Dishoeck, E. F.&lt;/author&gt;&lt;author&gt;de Wachter, E. B. M.&lt;/author&gt;&lt;/authors&gt;&lt;/contributors&gt;&lt;titles&gt;&lt;title&gt;Testing grain-surface chemistry in massive hot-core regions&lt;/title&gt;&lt;secondary-title&gt;A&amp;amp;A&lt;/secondary-title&gt;&lt;/titles&gt;&lt;periodical&gt;&lt;full-title&gt;A&amp;amp;A&lt;/full-title&gt;&lt;abbr-1&gt;Astron. Astrophys.&lt;/abbr-1&gt;&lt;/periodical&gt;&lt;pages&gt;913-929&lt;/pages&gt;&lt;volume&gt;465&lt;/volume&gt;&lt;number&gt;3&lt;/number&gt;&lt;dates&gt;&lt;year&gt;2007&lt;/year&gt;&lt;/dates&gt;&lt;urls&gt;&lt;related-urls&gt;&lt;url&gt;https://doi.org/10.1051/0004-6361:20065963&lt;/url&gt;&lt;/related-urls&gt;&lt;/urls&gt;&lt;/record&gt;&lt;/Cite&gt;&lt;/EndNote&gt;</w:instrText>
      </w:r>
      <w:r w:rsidR="00F164AB" w:rsidRPr="00192BEE">
        <w:fldChar w:fldCharType="separate"/>
      </w:r>
      <w:r w:rsidR="00F164AB" w:rsidRPr="00192BEE">
        <w:rPr>
          <w:noProof/>
        </w:rPr>
        <w:t>(</w:t>
      </w:r>
      <w:hyperlink w:anchor="_ENREF_17" w:tooltip="Bisschop, 2007 #3431" w:history="1">
        <w:r w:rsidR="004E2951" w:rsidRPr="00192BEE">
          <w:rPr>
            <w:noProof/>
          </w:rPr>
          <w:t>Bisschop et al. 2007</w:t>
        </w:r>
      </w:hyperlink>
      <w:r w:rsidR="00F164AB" w:rsidRPr="00192BEE">
        <w:rPr>
          <w:noProof/>
        </w:rPr>
        <w:t>)</w:t>
      </w:r>
      <w:r w:rsidR="00F164AB" w:rsidRPr="00192BEE">
        <w:fldChar w:fldCharType="end"/>
      </w:r>
      <w:r w:rsidR="006C3291" w:rsidRPr="00192BEE">
        <w:t>.</w:t>
      </w:r>
      <w:r w:rsidR="00F164AB" w:rsidRPr="00192BEE">
        <w:t xml:space="preserve"> </w:t>
      </w:r>
      <w:r w:rsidR="003502C9" w:rsidRPr="00192BEE">
        <w:t xml:space="preserve">It has also been </w:t>
      </w:r>
      <w:r w:rsidR="00CF79E7" w:rsidRPr="00192BEE">
        <w:t>detected</w:t>
      </w:r>
      <w:r w:rsidR="003502C9" w:rsidRPr="00192BEE">
        <w:t xml:space="preserve"> </w:t>
      </w:r>
      <w:r w:rsidR="00CD7538" w:rsidRPr="00192BEE">
        <w:t xml:space="preserve">toward </w:t>
      </w:r>
      <w:r w:rsidR="001106C5" w:rsidRPr="00192BEE">
        <w:t>the molecular cloud associated with the ultra-compact H</w:t>
      </w:r>
      <w:r w:rsidR="00541C18" w:rsidRPr="00192BEE">
        <w:t>II</w:t>
      </w:r>
      <w:r w:rsidR="001106C5" w:rsidRPr="00192BEE">
        <w:t xml:space="preserve"> region G34.3+0.15 </w:t>
      </w:r>
      <w:r w:rsidR="00F164AB" w:rsidRPr="00192BEE">
        <w:fldChar w:fldCharType="begin"/>
      </w:r>
      <w:r w:rsidR="00F164AB" w:rsidRPr="00192BEE">
        <w:instrText xml:space="preserve"> ADDIN EN.CITE &lt;EndNote&gt;&lt;Cite&gt;&lt;Author&gt;Millar&lt;/Author&gt;&lt;Year&gt;1995&lt;/Year&gt;&lt;RecNum&gt;3432&lt;/RecNum&gt;&lt;DisplayText&gt;(Millar, MacDonald, &amp;amp; Habing 1995)&lt;/DisplayText&gt;&lt;record&gt;&lt;rec-number&gt;3432&lt;/rec-number&gt;&lt;foreign-keys&gt;&lt;key app="EN" db-id="afef2wdxnra5fvedsstvdfs2w0dezf5fsr00"&gt;3432&lt;/key&gt;&lt;/foreign-keys&gt;&lt;ref-type name="Journal Article"&gt;17&lt;/ref-type&gt;&lt;contributors&gt;&lt;authors&gt;&lt;author&gt;Millar, T. J.&lt;/author&gt;&lt;author&gt;MacDonald, G. H.&lt;/author&gt;&lt;author&gt;Habing, R. J.&lt;/author&gt;&lt;/authors&gt;&lt;/contributors&gt;&lt;titles&gt;&lt;title&gt;The detection of hot ethanol in G34.3+0.15&lt;/title&gt;&lt;secondary-title&gt;Monthly Notices of the Royal Astronomical Society&lt;/secondary-title&gt;&lt;/titles&gt;&lt;periodical&gt;&lt;full-title&gt;Monthly Notices of the Royal Astronomical Society&lt;/full-title&gt;&lt;abbr-1&gt;Mon. Not. R. Astron. Soc.&lt;/abbr-1&gt;&lt;abbr-2&gt;MNRAS&lt;/abbr-2&gt;&lt;/periodical&gt;&lt;pages&gt;25-29&lt;/pages&gt;&lt;volume&gt;273&lt;/volume&gt;&lt;number&gt;1&lt;/number&gt;&lt;dates&gt;&lt;year&gt;1995&lt;/year&gt;&lt;/dates&gt;&lt;isbn&gt;0035-8711&lt;/isbn&gt;&lt;urls&gt;&lt;related-urls&gt;&lt;url&gt;https://doi.org/10.1093/mnras/273.1.25&lt;/url&gt;&lt;/related-urls&gt;&lt;/urls&gt;&lt;electronic-resource-num&gt;10.1093/mnras/273.1.25&lt;/electronic-resource-num&gt;&lt;access-date&gt;12/20/2024&lt;/access-date&gt;&lt;/record&gt;&lt;/Cite&gt;&lt;/EndNote&gt;</w:instrText>
      </w:r>
      <w:r w:rsidR="00F164AB" w:rsidRPr="00192BEE">
        <w:fldChar w:fldCharType="separate"/>
      </w:r>
      <w:r w:rsidR="00F164AB" w:rsidRPr="00192BEE">
        <w:rPr>
          <w:noProof/>
        </w:rPr>
        <w:t>(</w:t>
      </w:r>
      <w:hyperlink w:anchor="_ENREF_55" w:tooltip="Millar, 1995 #3432" w:history="1">
        <w:r w:rsidR="004E2951" w:rsidRPr="00192BEE">
          <w:rPr>
            <w:noProof/>
          </w:rPr>
          <w:t>Millar, MacDonald, &amp; Habing 1995</w:t>
        </w:r>
      </w:hyperlink>
      <w:r w:rsidR="00F164AB" w:rsidRPr="00192BEE">
        <w:rPr>
          <w:noProof/>
        </w:rPr>
        <w:t>)</w:t>
      </w:r>
      <w:r w:rsidR="00F164AB" w:rsidRPr="00192BEE">
        <w:fldChar w:fldCharType="end"/>
      </w:r>
      <w:r w:rsidR="00F164AB" w:rsidRPr="00192BEE">
        <w:t xml:space="preserve">. Laboratory </w:t>
      </w:r>
      <w:r w:rsidR="006E3B41" w:rsidRPr="00192BEE">
        <w:t xml:space="preserve">simulation </w:t>
      </w:r>
      <w:r w:rsidR="00F164AB" w:rsidRPr="00192BEE">
        <w:t xml:space="preserve">experiments have </w:t>
      </w:r>
      <w:r w:rsidR="00106B86" w:rsidRPr="00192BEE">
        <w:t xml:space="preserve">shown </w:t>
      </w:r>
      <w:r w:rsidR="00F164AB" w:rsidRPr="00192BEE">
        <w:t>that e</w:t>
      </w:r>
      <w:r w:rsidR="00F164AB" w:rsidRPr="00192BEE">
        <w:rPr>
          <w:bCs/>
          <w:color w:val="000000"/>
        </w:rPr>
        <w:t xml:space="preserve">thanol can be </w:t>
      </w:r>
      <w:r w:rsidR="00D72936" w:rsidRPr="00192BEE">
        <w:rPr>
          <w:bCs/>
          <w:color w:val="000000"/>
        </w:rPr>
        <w:t xml:space="preserve">effectively </w:t>
      </w:r>
      <w:r w:rsidR="00F164AB" w:rsidRPr="00192BEE">
        <w:rPr>
          <w:bCs/>
          <w:color w:val="000000"/>
        </w:rPr>
        <w:t xml:space="preserve">formed in electron-irradiated methane−water ice and methane−methanol ice </w:t>
      </w:r>
      <w:r w:rsidR="00844705" w:rsidRPr="00192BEE">
        <w:rPr>
          <w:bCs/>
          <w:color w:val="000000"/>
        </w:rPr>
        <w:t>via</w:t>
      </w:r>
      <w:r w:rsidR="00F164AB" w:rsidRPr="00192BEE">
        <w:rPr>
          <w:bCs/>
          <w:color w:val="000000"/>
        </w:rPr>
        <w:t xml:space="preserve"> radical</w:t>
      </w:r>
      <w:r w:rsidR="009C6F22" w:rsidRPr="00192BEE">
        <w:rPr>
          <w:bCs/>
          <w:color w:val="000000"/>
        </w:rPr>
        <w:t>-</w:t>
      </w:r>
      <w:r w:rsidR="00F164AB" w:rsidRPr="00192BEE">
        <w:rPr>
          <w:bCs/>
          <w:color w:val="000000"/>
        </w:rPr>
        <w:t xml:space="preserve">radical recombination </w:t>
      </w:r>
      <w:r w:rsidR="00A94A5F" w:rsidRPr="00192BEE">
        <w:rPr>
          <w:bCs/>
          <w:color w:val="000000"/>
        </w:rPr>
        <w:t>reactions </w:t>
      </w:r>
      <w:r w:rsidR="00F164AB" w:rsidRPr="00192BEE">
        <w:rPr>
          <w:bCs/>
          <w:color w:val="000000"/>
        </w:rPr>
        <w:fldChar w:fldCharType="begin">
          <w:fldData xml:space="preserve">PEVuZE5vdGU+PENpdGU+PEF1dGhvcj5CZXJnYW50aW5pPC9BdXRob3I+PFllYXI+MjAxNzwvWWVh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</w:fldData>
        </w:fldChar>
      </w:r>
      <w:r w:rsidR="00F164AB" w:rsidRPr="00192BEE">
        <w:rPr>
          <w:bCs/>
          <w:color w:val="000000"/>
        </w:rPr>
        <w:instrText xml:space="preserve"> ADDIN EN.CITE </w:instrText>
      </w:r>
      <w:r w:rsidR="00F164AB" w:rsidRPr="00192BEE">
        <w:rPr>
          <w:bCs/>
          <w:color w:val="000000"/>
        </w:rPr>
        <w:fldChar w:fldCharType="begin">
          <w:fldData xml:space="preserve">PEVuZE5vdGU+PENpdGU+PEF1dGhvcj5CZXJnYW50aW5pPC9BdXRob3I+PFllYXI+MjAxNzwvWWVh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</w:fldData>
        </w:fldChar>
      </w:r>
      <w:r w:rsidR="00F164AB" w:rsidRPr="00192BEE">
        <w:rPr>
          <w:bCs/>
          <w:color w:val="000000"/>
        </w:rPr>
        <w:instrText xml:space="preserve"> ADDIN EN.CITE.DATA </w:instrText>
      </w:r>
      <w:r w:rsidR="00F164AB" w:rsidRPr="00192BEE">
        <w:rPr>
          <w:bCs/>
          <w:color w:val="000000"/>
        </w:rPr>
      </w:r>
      <w:r w:rsidR="00F164AB" w:rsidRPr="00192BEE">
        <w:rPr>
          <w:bCs/>
          <w:color w:val="000000"/>
        </w:rPr>
        <w:fldChar w:fldCharType="end"/>
      </w:r>
      <w:r w:rsidR="00F164AB" w:rsidRPr="00192BEE">
        <w:rPr>
          <w:bCs/>
          <w:color w:val="000000"/>
        </w:rPr>
      </w:r>
      <w:r w:rsidR="00F164AB" w:rsidRPr="00192BEE">
        <w:rPr>
          <w:bCs/>
          <w:color w:val="000000"/>
        </w:rPr>
        <w:fldChar w:fldCharType="separate"/>
      </w:r>
      <w:r w:rsidR="00F164AB" w:rsidRPr="00192BEE">
        <w:rPr>
          <w:bCs/>
          <w:noProof/>
          <w:color w:val="000000"/>
        </w:rPr>
        <w:t>(</w:t>
      </w:r>
      <w:hyperlink w:anchor="_ENREF_11" w:tooltip="Bergantini, 2018 #3417" w:history="1">
        <w:r w:rsidR="004E2951" w:rsidRPr="00192BEE">
          <w:rPr>
            <w:bCs/>
            <w:noProof/>
            <w:color w:val="000000"/>
          </w:rPr>
          <w:t>Bergantini et al. 2018b</w:t>
        </w:r>
      </w:hyperlink>
      <w:r w:rsidR="00F164AB" w:rsidRPr="00192BEE">
        <w:rPr>
          <w:bCs/>
          <w:noProof/>
          <w:color w:val="000000"/>
        </w:rPr>
        <w:t xml:space="preserve">; </w:t>
      </w:r>
      <w:hyperlink w:anchor="_ENREF_12" w:tooltip="Bergantini, 2017 #621" w:history="1">
        <w:r w:rsidR="004E2951" w:rsidRPr="00192BEE">
          <w:rPr>
            <w:bCs/>
            <w:noProof/>
            <w:color w:val="000000"/>
          </w:rPr>
          <w:t>Bergantini et al. 2017</w:t>
        </w:r>
      </w:hyperlink>
      <w:r w:rsidR="00F164AB" w:rsidRPr="00192BEE">
        <w:rPr>
          <w:bCs/>
          <w:noProof/>
          <w:color w:val="000000"/>
        </w:rPr>
        <w:t>)</w:t>
      </w:r>
      <w:r w:rsidR="00F164AB" w:rsidRPr="00192BEE">
        <w:rPr>
          <w:bCs/>
          <w:color w:val="000000"/>
        </w:rPr>
        <w:fldChar w:fldCharType="end"/>
      </w:r>
      <w:r w:rsidR="00F164AB" w:rsidRPr="00192BEE">
        <w:rPr>
          <w:bCs/>
          <w:color w:val="000000"/>
        </w:rPr>
        <w:t xml:space="preserve">. </w:t>
      </w:r>
      <w:r w:rsidR="00F164AB" w:rsidRPr="00192BEE">
        <w:t xml:space="preserve">Recent studies have tentatively identified ethanol in ices toward background stars such as NIR38 and J110621 </w:t>
      </w:r>
      <w:r w:rsidR="00F164AB" w:rsidRPr="00192BEE">
        <w:fldChar w:fldCharType="begin">
          <w:fldData xml:space="preserve">PEVuZE5vdGU+PENpdGU+PEF1dGhvcj5NY0NsdXJlPC9BdXRob3I+PFllYXI+MjAyMzwvWWVhcj48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</w:fldData>
        </w:fldChar>
      </w:r>
      <w:r w:rsidR="00F164AB" w:rsidRPr="00192BEE">
        <w:instrText xml:space="preserve"> ADDIN EN.CITE </w:instrText>
      </w:r>
      <w:r w:rsidR="00F164AB" w:rsidRPr="00192BEE">
        <w:fldChar w:fldCharType="begin">
          <w:fldData xml:space="preserve">PEVuZE5vdGU+PENpdGU+PEF1dGhvcj5NY0NsdXJlPC9BdXRob3I+PFllYXI+MjAyMzwvWWVhcj48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</w:fldData>
        </w:fldChar>
      </w:r>
      <w:r w:rsidR="00F164AB" w:rsidRPr="00192BEE">
        <w:instrText xml:space="preserve"> ADDIN EN.CITE.DATA </w:instrText>
      </w:r>
      <w:r w:rsidR="00F164AB" w:rsidRPr="00192BEE">
        <w:fldChar w:fldCharType="end"/>
      </w:r>
      <w:r w:rsidR="00F164AB" w:rsidRPr="00192BEE">
        <w:fldChar w:fldCharType="separate"/>
      </w:r>
      <w:r w:rsidR="00F164AB" w:rsidRPr="00192BEE">
        <w:rPr>
          <w:noProof/>
        </w:rPr>
        <w:t>(</w:t>
      </w:r>
      <w:hyperlink w:anchor="_ENREF_52" w:tooltip="McClure, 2023 #2961" w:history="1">
        <w:r w:rsidR="004E2951" w:rsidRPr="00192BEE">
          <w:rPr>
            <w:noProof/>
          </w:rPr>
          <w:t>McClure et al. 2023</w:t>
        </w:r>
      </w:hyperlink>
      <w:r w:rsidR="00F164AB" w:rsidRPr="00192BEE">
        <w:rPr>
          <w:noProof/>
        </w:rPr>
        <w:t>)</w:t>
      </w:r>
      <w:r w:rsidR="00F164AB" w:rsidRPr="00192BEE">
        <w:fldChar w:fldCharType="end"/>
      </w:r>
      <w:r w:rsidR="00F164AB" w:rsidRPr="00192BEE">
        <w:t xml:space="preserve">, </w:t>
      </w:r>
      <w:r w:rsidR="00EA172E" w:rsidRPr="00192BEE">
        <w:t>and</w:t>
      </w:r>
      <w:r w:rsidR="00F164AB" w:rsidRPr="00192BEE">
        <w:t xml:space="preserve"> young protostars like</w:t>
      </w:r>
      <w:r w:rsidR="00810362" w:rsidRPr="00192BEE">
        <w:t xml:space="preserve"> the</w:t>
      </w:r>
      <w:r w:rsidR="00F164AB" w:rsidRPr="00192BEE">
        <w:t xml:space="preserve"> IRAS 2A and IRAS 23385</w:t>
      </w:r>
      <w:r w:rsidR="00D72936" w:rsidRPr="00192BEE">
        <w:t>,</w:t>
      </w:r>
      <w:r w:rsidR="00F164AB" w:rsidRPr="00192BEE">
        <w:t xml:space="preserve"> with abundances as high as 1.8% relative to water </w:t>
      </w:r>
      <w:r w:rsidR="00C75D11" w:rsidRPr="00192BEE">
        <w:fldChar w:fldCharType="begin"/>
      </w:r>
      <w:r w:rsidR="00C75D11" w:rsidRPr="00192BEE">
        <w:instrText xml:space="preserve"> ADDIN EN.CITE &lt;EndNote&gt;&lt;Cite&gt;&lt;Author&gt;Rocha&lt;/Author&gt;&lt;Year&gt;2024&lt;/Year&gt;&lt;RecNum&gt;3218&lt;/RecNum&gt;&lt;DisplayText&gt;(Rocha et al. 2024)&lt;/DisplayText&gt;&lt;record&gt;&lt;rec-number&gt;3218&lt;/rec-number&gt;&lt;foreign-keys&gt;&lt;key app="EN" db-id="afef2wdxnra5fvedsstvdfs2w0dezf5fsr00"&gt;3218&lt;/key&gt;&lt;/foreign-keys&gt;&lt;ref-type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ions&lt;/title&gt;&lt;secondary-title&gt;A&amp;amp;A&lt;/secondary-title&gt;&lt;/titles&gt;&lt;periodical&gt;&lt;full-title&gt;A&amp;amp;A&lt;/full-title&gt;&lt;abbr-1&gt;Astron. Astrophys.&lt;/abbr-1&gt;&lt;/periodical&gt;&lt;pages&gt;A124&lt;/pages&gt;&lt;volume&gt;683&lt;/volume&gt;&lt;dates&gt;&lt;year&gt;2024&lt;/year&gt;&lt;/dates&gt;&lt;urls&gt;&lt;related-urls&gt;&lt;url&gt;https://doi.org/10.1051/0004-6361/202348427&lt;/url&gt;&lt;/related-urls&gt;&lt;/urls&gt;&lt;/record&gt;&lt;/Cite&gt;&lt;/EndNote&gt;</w:instrText>
      </w:r>
      <w:r w:rsidR="00C75D11" w:rsidRPr="00192BEE">
        <w:fldChar w:fldCharType="separate"/>
      </w:r>
      <w:r w:rsidR="00C75D11" w:rsidRPr="00192BEE">
        <w:rPr>
          <w:noProof/>
        </w:rPr>
        <w:t>(</w:t>
      </w:r>
      <w:hyperlink w:anchor="_ENREF_66" w:tooltip="Rocha, 2024 #3218" w:history="1">
        <w:r w:rsidR="004E2951" w:rsidRPr="00192BEE">
          <w:rPr>
            <w:noProof/>
          </w:rPr>
          <w:t>Rocha et al. 2024</w:t>
        </w:r>
      </w:hyperlink>
      <w:r w:rsidR="00C75D11" w:rsidRPr="00192BEE">
        <w:rPr>
          <w:noProof/>
        </w:rPr>
        <w:t>)</w:t>
      </w:r>
      <w:r w:rsidR="00C75D11" w:rsidRPr="00192BEE">
        <w:fldChar w:fldCharType="end"/>
      </w:r>
      <w:r w:rsidR="00C75D11" w:rsidRPr="00192BEE">
        <w:t xml:space="preserve">. Following the reaction pathways as proposed in this </w:t>
      </w:r>
      <w:r w:rsidR="00F0477B" w:rsidRPr="00192BEE">
        <w:t>study</w:t>
      </w:r>
      <w:r w:rsidR="00C75D11" w:rsidRPr="00192BEE">
        <w:t>,</w:t>
      </w:r>
      <w:r w:rsidR="0046758F" w:rsidRPr="00192BEE">
        <w:t xml:space="preserve"> </w:t>
      </w:r>
      <w:r w:rsidR="00F164AB" w:rsidRPr="00192BEE">
        <w:t>C</w:t>
      </w:r>
      <w:r w:rsidR="00F164AB" w:rsidRPr="00192BEE">
        <w:rPr>
          <w:vertAlign w:val="subscript"/>
        </w:rPr>
        <w:t>2</w:t>
      </w:r>
      <w:r w:rsidR="00F164AB" w:rsidRPr="00192BEE">
        <w:t>H</w:t>
      </w:r>
      <w:r w:rsidR="00F164AB" w:rsidRPr="00192BEE">
        <w:rPr>
          <w:vertAlign w:val="subscript"/>
        </w:rPr>
        <w:t>4</w:t>
      </w:r>
      <w:r w:rsidR="00F164AB" w:rsidRPr="00192BEE">
        <w:t>O</w:t>
      </w:r>
      <w:r w:rsidR="00F164AB" w:rsidRPr="00192BEE">
        <w:rPr>
          <w:bCs/>
        </w:rPr>
        <w:t xml:space="preserve"> isomers can form in </w:t>
      </w:r>
      <w:r w:rsidR="00F164AB" w:rsidRPr="00192BEE">
        <w:t>ethanol-containing interstellar ices within cold molecular clouds</w:t>
      </w:r>
      <w:r w:rsidR="00C16176" w:rsidRPr="00192BEE">
        <w:t xml:space="preserve"> and may</w:t>
      </w:r>
      <w:r w:rsidR="00F164AB" w:rsidRPr="00192BEE">
        <w:t xml:space="preserve"> </w:t>
      </w:r>
      <w:r w:rsidR="0059242A" w:rsidRPr="00192BEE">
        <w:t>act</w:t>
      </w:r>
      <w:r w:rsidR="00F164AB" w:rsidRPr="00192BEE">
        <w:rPr>
          <w:rFonts w:eastAsiaTheme="minorEastAsia"/>
          <w:lang w:eastAsia="zh-CN"/>
        </w:rPr>
        <w:t xml:space="preserve"> as precursors </w:t>
      </w:r>
      <w:r w:rsidR="00843063" w:rsidRPr="00192BEE">
        <w:rPr>
          <w:rFonts w:eastAsiaTheme="minorEastAsia"/>
          <w:lang w:eastAsia="zh-CN"/>
        </w:rPr>
        <w:t>to</w:t>
      </w:r>
      <w:r w:rsidR="00F164AB" w:rsidRPr="00192BEE">
        <w:rPr>
          <w:rFonts w:eastAsiaTheme="minorEastAsia"/>
          <w:lang w:eastAsia="zh-CN"/>
        </w:rPr>
        <w:t xml:space="preserve"> </w:t>
      </w:r>
      <w:r w:rsidR="003052FF" w:rsidRPr="00192BEE">
        <w:rPr>
          <w:rFonts w:eastAsiaTheme="minorEastAsia"/>
          <w:lang w:eastAsia="zh-CN"/>
        </w:rPr>
        <w:t>key</w:t>
      </w:r>
      <w:r w:rsidR="00F164AB" w:rsidRPr="00192BEE">
        <w:rPr>
          <w:rFonts w:eastAsiaTheme="minorEastAsia"/>
          <w:lang w:eastAsia="zh-CN"/>
        </w:rPr>
        <w:t xml:space="preserve"> prebiotic molecules. </w:t>
      </w:r>
      <w:r w:rsidR="006138DC" w:rsidRPr="00192BEE">
        <w:t>For instance,</w:t>
      </w:r>
      <w:r w:rsidR="00F27976" w:rsidRPr="00192BEE">
        <w:t xml:space="preserve"> acetaldehyde can </w:t>
      </w:r>
      <w:r w:rsidR="00F27976" w:rsidRPr="00192BEE">
        <w:rPr>
          <w:rFonts w:eastAsia="DengXian"/>
        </w:rPr>
        <w:t xml:space="preserve">serve as a key precursor to </w:t>
      </w:r>
      <w:r w:rsidR="0014558E" w:rsidRPr="00192BEE">
        <w:rPr>
          <w:rFonts w:eastAsia="DengXian"/>
        </w:rPr>
        <w:t xml:space="preserve">molecules relevant to astrobiology </w:t>
      </w:r>
      <w:r w:rsidR="00F27976" w:rsidRPr="00192BEE">
        <w:rPr>
          <w:rFonts w:eastAsia="DengXian"/>
        </w:rPr>
        <w:t>such as pyruvic acid (CH</w:t>
      </w:r>
      <w:r w:rsidR="00F27976" w:rsidRPr="00192BEE">
        <w:rPr>
          <w:rFonts w:eastAsia="DengXian"/>
          <w:vertAlign w:val="subscript"/>
        </w:rPr>
        <w:t>3</w:t>
      </w:r>
      <w:r w:rsidR="00F27976" w:rsidRPr="00192BEE">
        <w:rPr>
          <w:rFonts w:eastAsia="DengXian"/>
        </w:rPr>
        <w:t>COCOOH)</w:t>
      </w:r>
      <w:r w:rsidR="00F27976" w:rsidRPr="00192BEE">
        <w:t xml:space="preserve"> </w:t>
      </w:r>
      <w:r w:rsidR="00F27976" w:rsidRPr="00192BEE">
        <w:fldChar w:fldCharType="begin"/>
      </w:r>
      <w:r w:rsidR="00F27976" w:rsidRPr="00192BEE">
        <w:instrText xml:space="preserve"> ADDIN EN.CITE &lt;EndNote&gt;&lt;Cite&gt;&lt;Author&gt;Kleimeier&lt;/Author&gt;&lt;Year&gt;2020&lt;/Year&gt;&lt;RecNum&gt;206&lt;/RecNum&gt;&lt;DisplayText&gt;(Kleimeier et al. 2020b)&lt;/DisplayText&gt;&lt;record&gt;&lt;rec-number&gt;206&lt;/rec-number&gt;&lt;foreign-keys&gt;&lt;key app="EN" db-id="afef2wdxnra5fvedsstvdfs2w0dezf5fsr00"&gt;206&lt;/key&gt;&lt;/foreign-keys&gt;&lt;ref-type name="Journal Article"&gt;17&lt;/ref-type&gt;&lt;contributors&gt;&lt;authors&gt;&lt;author&gt;Kleimeier, N. Fabian&lt;/author&gt;&lt;author&gt;Eckhardt, André K.&lt;/author&gt;&lt;author&gt;Schreiner, Peter R.&lt;/author&gt;&lt;author&gt;Kaiser, Ralf I.&lt;/author&gt;&lt;/authors&gt;&lt;/contributors&gt;&lt;titles&gt;&lt;title&gt;&lt;style face="normal" font="default" size="100%"&gt;Interstellar formation of biorelevant pyruvic acid (CH&lt;/style&gt;&lt;style face="subscript" font="default" size="100%"&gt;3&lt;/style&gt;&lt;style face="normal" font="default" size="100%"&gt;COCOOH)&lt;/style&gt;&lt;/title&gt;&lt;secondary-title&gt;Chem&lt;/secondary-title&gt;&lt;/titles&gt;&lt;periodical&gt;&lt;full-title&gt;Chem&lt;/full-title&gt;&lt;/periodical&gt;&lt;pages&gt;3385-3395&lt;/pages&gt;&lt;volume&gt;6&lt;/volume&gt;&lt;number&gt;12&lt;/number&gt;&lt;keywords&gt;&lt;keyword&gt;mass spectrometry&lt;/keyword&gt;&lt;keyword&gt;non-equilibrium chemistry&lt;/keyword&gt;&lt;keyword&gt;photoionization&lt;/keyword&gt;&lt;keyword&gt;prebiotic chemistry&lt;/keyword&gt;&lt;keyword&gt;reaction intermediates&lt;/keyword&gt;&lt;/keywords&gt;&lt;dates&gt;&lt;year&gt;2020&lt;/year&gt;&lt;pub-dates&gt;&lt;date&gt;2020/12/03/&lt;/date&gt;&lt;/pub-dates&gt;&lt;/dates&gt;&lt;isbn&gt;2451-9294&lt;/isbn&gt;&lt;urls&gt;&lt;related-urls&gt;&lt;url&gt;https://www.sciencedirect.com/science/article/pii/S2451929420305246&lt;/url&gt;&lt;/related-urls&gt;&lt;/urls&gt;&lt;electronic-resource-num&gt;https://doi.org/10.1016/j.chempr.2020.10.003&lt;/electronic-resource-num&gt;&lt;/record&gt;&lt;/Cite&gt;&lt;/EndNote&gt;</w:instrText>
      </w:r>
      <w:r w:rsidR="00F27976" w:rsidRPr="00192BEE">
        <w:fldChar w:fldCharType="separate"/>
      </w:r>
      <w:r w:rsidR="00F27976" w:rsidRPr="00192BEE">
        <w:rPr>
          <w:noProof/>
        </w:rPr>
        <w:t>(</w:t>
      </w:r>
      <w:hyperlink w:anchor="_ENREF_45" w:tooltip="Kleimeier, 2020 #206" w:history="1">
        <w:r w:rsidR="004E2951" w:rsidRPr="00192BEE">
          <w:rPr>
            <w:noProof/>
          </w:rPr>
          <w:t>Kleimeier et al. 2020b</w:t>
        </w:r>
      </w:hyperlink>
      <w:r w:rsidR="00F27976" w:rsidRPr="00192BEE">
        <w:rPr>
          <w:noProof/>
        </w:rPr>
        <w:t>)</w:t>
      </w:r>
      <w:r w:rsidR="00F27976" w:rsidRPr="00192BEE">
        <w:fldChar w:fldCharType="end"/>
      </w:r>
      <w:r w:rsidR="00F27976" w:rsidRPr="00192BEE">
        <w:t xml:space="preserve">. </w:t>
      </w:r>
      <w:r w:rsidR="00874E1B" w:rsidRPr="00192BEE">
        <w:t>E</w:t>
      </w:r>
      <w:r w:rsidR="00F164AB" w:rsidRPr="00192BEE">
        <w:t xml:space="preserve">thylene oxide may react with methane and hydrogen cyanide (HCN) to form chiral </w:t>
      </w:r>
      <w:r w:rsidR="00F164AB" w:rsidRPr="00192BEE">
        <w:rPr>
          <w:rFonts w:eastAsiaTheme="minorEastAsia"/>
          <w:lang w:eastAsia="zh-CN"/>
        </w:rPr>
        <w:t xml:space="preserve">propylene oxide and </w:t>
      </w:r>
      <w:r w:rsidR="00F164AB" w:rsidRPr="00192BEE">
        <w:t>oxirane-2-carbonitrile (</w:t>
      </w:r>
      <w:r w:rsidR="00F164AB" w:rsidRPr="00192BEE">
        <w:rPr>
          <w:i/>
          <w:iCs/>
        </w:rPr>
        <w:t>c</w:t>
      </w:r>
      <w:r w:rsidR="00F164AB" w:rsidRPr="00192BEE">
        <w:t>-C</w:t>
      </w:r>
      <w:r w:rsidR="000815BC" w:rsidRPr="00192BEE">
        <w:rPr>
          <w:vertAlign w:val="subscript"/>
        </w:rPr>
        <w:t>3</w:t>
      </w:r>
      <w:r w:rsidR="00F164AB" w:rsidRPr="00192BEE">
        <w:t>H</w:t>
      </w:r>
      <w:r w:rsidR="00F164AB" w:rsidRPr="00192BEE">
        <w:rPr>
          <w:vertAlign w:val="subscript"/>
        </w:rPr>
        <w:t>3</w:t>
      </w:r>
      <w:r w:rsidR="00F164AB" w:rsidRPr="00192BEE">
        <w:t>N</w:t>
      </w:r>
      <w:r w:rsidR="008A1F39" w:rsidRPr="00192BEE">
        <w:t>O</w:t>
      </w:r>
      <w:r w:rsidR="00F164AB" w:rsidRPr="00192BEE">
        <w:t>), respectively. Oxirane-2-carbonitrile has been searched for in cold, quiescent</w:t>
      </w:r>
      <w:r w:rsidR="00D621B6" w:rsidRPr="00192BEE">
        <w:t>,</w:t>
      </w:r>
      <w:r w:rsidR="00F164AB" w:rsidRPr="00192BEE">
        <w:t xml:space="preserve"> and hot core type interstellar molecular clouds</w:t>
      </w:r>
      <w:r w:rsidR="005719A1" w:rsidRPr="00192BEE">
        <w:t>,</w:t>
      </w:r>
      <w:r w:rsidR="001E0EE9" w:rsidRPr="00192BEE">
        <w:t xml:space="preserve"> </w:t>
      </w:r>
      <w:r w:rsidR="00F164AB" w:rsidRPr="00192BEE">
        <w:t>with an upper limit of 10</w:t>
      </w:r>
      <w:r w:rsidR="00F164AB" w:rsidRPr="00192BEE">
        <w:rPr>
          <w:vertAlign w:val="superscript"/>
        </w:rPr>
        <w:t>−10</w:t>
      </w:r>
      <w:r w:rsidR="00F164AB" w:rsidRPr="00192BEE">
        <w:t xml:space="preserve"> relative to molecular hydrogen </w:t>
      </w:r>
      <w:r w:rsidR="00F164AB" w:rsidRPr="00192BEE">
        <w:fldChar w:fldCharType="begin"/>
      </w:r>
      <w:r w:rsidR="00F164AB" w:rsidRPr="00192BEE">
        <w:instrText xml:space="preserve"> ADDIN EN.CITE &lt;EndNote&gt;&lt;Cite&gt;&lt;Author&gt;Dickens&lt;/Author&gt;&lt;Year&gt;1996&lt;/Year&gt;&lt;RecNum&gt;3435&lt;/RecNum&gt;&lt;DisplayText&gt;(Dickens et al. 1996)&lt;/DisplayText&gt;&lt;record&gt;&lt;rec-number&gt;3435&lt;/rec-number&gt;&lt;foreign-keys&gt;&lt;key app="EN" db-id="afef2wdxnra5fvedsstvdfs2w0dezf5fsr00"&gt;3435&lt;/key&gt;&lt;/foreign-keys&gt;&lt;ref-type name="Journal Article"&gt;17&lt;/ref-type&gt;&lt;contributors&gt;&lt;authors&gt;&lt;author&gt;Dickens, J. E.&lt;/author&gt;&lt;author&gt;Irvine, W. M.&lt;/author&gt;&lt;author&gt;Ohishi, M.&lt;/author&gt;&lt;author&gt;Arrhenius, G.&lt;/author&gt;&lt;author&gt;Pitsch, S.&lt;/author&gt;&lt;author&gt;Bauder, A.&lt;/author&gt;&lt;author&gt;Müller, F.&lt;/author&gt;&lt;author&gt;Eschenmoser, A.&lt;/author&gt;&lt;/authors&gt;&lt;/contributors&gt;&lt;titles&gt;&lt;title&gt;&lt;style face="normal" font="default" size="100%"&gt;A search for interstellar oxiranecarbonitrile (C&lt;/style&gt;&lt;style face="subscript" font="default" size="100%"&gt;3&lt;/style&gt;&lt;style face="normal" font="default" size="100%"&gt;H&lt;/style&gt;&lt;style face="subscript" font="default" size="100%"&gt;3&lt;/style&gt;&lt;style face="normal" font="default" size="100%"&gt;NO)&lt;/style&gt;&lt;/title&gt;&lt;secondary-title&gt;Origins of life and evolution of the biosphere&lt;/secondary-title&gt;&lt;/titles&gt;&lt;periodical&gt;&lt;full-title&gt;Origins of Life and Evolution of the Biosphere&lt;/full-title&gt;&lt;abbr-1&gt;Orig. Life Evol. Biosph.&lt;/abbr-1&gt;&lt;abbr-2&gt;OLEB&lt;/abbr-2&gt;&lt;/periodical&gt;&lt;pages&gt;97-110&lt;/pages&gt;&lt;volume&gt;26&lt;/volume&gt;&lt;number&gt;2&lt;/number&gt;&lt;dates&gt;&lt;year&gt;1996&lt;/year&gt;&lt;pub-dates&gt;&lt;date&gt;1996/04/01&lt;/date&gt;&lt;/pub-dates&gt;&lt;/dates&gt;&lt;isbn&gt;1573-0875&lt;/isbn&gt;&lt;urls&gt;&lt;related-urls&gt;&lt;url&gt;https://doi.org/10.1007/BF01809850&lt;/url&gt;&lt;/related-urls&gt;&lt;/urls&gt;&lt;electronic-resource-num&gt;10.1007/BF01809850&lt;/electronic-resource-num&gt;&lt;/record&gt;&lt;/Cite&gt;&lt;/EndNote&gt;</w:instrText>
      </w:r>
      <w:r w:rsidR="00F164AB" w:rsidRPr="00192BEE">
        <w:fldChar w:fldCharType="separate"/>
      </w:r>
      <w:r w:rsidR="00F164AB" w:rsidRPr="00192BEE">
        <w:rPr>
          <w:noProof/>
        </w:rPr>
        <w:t>(</w:t>
      </w:r>
      <w:hyperlink w:anchor="_ENREF_24" w:tooltip="Dickens, 1996 #3435" w:history="1">
        <w:r w:rsidR="004E2951" w:rsidRPr="00192BEE">
          <w:rPr>
            <w:noProof/>
          </w:rPr>
          <w:t>Dickens et al. 1996</w:t>
        </w:r>
      </w:hyperlink>
      <w:r w:rsidR="00F164AB" w:rsidRPr="00192BEE">
        <w:rPr>
          <w:noProof/>
        </w:rPr>
        <w:t>)</w:t>
      </w:r>
      <w:r w:rsidR="00F164AB" w:rsidRPr="00192BEE">
        <w:fldChar w:fldCharType="end"/>
      </w:r>
      <w:r w:rsidR="00F164AB" w:rsidRPr="00192BEE">
        <w:t xml:space="preserve">. </w:t>
      </w:r>
      <w:r w:rsidR="00D64D3C" w:rsidRPr="00192BEE">
        <w:t>Once formed in interstellar ices</w:t>
      </w:r>
      <w:r w:rsidR="009213F4" w:rsidRPr="00192BEE">
        <w:t xml:space="preserve"> in a</w:t>
      </w:r>
      <w:r w:rsidR="00A00CB4" w:rsidRPr="00192BEE">
        <w:t xml:space="preserve"> cold</w:t>
      </w:r>
      <w:r w:rsidR="009213F4" w:rsidRPr="00192BEE">
        <w:t xml:space="preserve"> molecular cloud</w:t>
      </w:r>
      <w:r w:rsidR="00D64D3C" w:rsidRPr="00192BEE">
        <w:t xml:space="preserve">, </w:t>
      </w:r>
      <w:r w:rsidR="00F164AB" w:rsidRPr="00192BEE">
        <w:t xml:space="preserve">these </w:t>
      </w:r>
      <w:r w:rsidR="00F164AB" w:rsidRPr="00192BEE">
        <w:rPr>
          <w:rFonts w:eastAsiaTheme="minorEastAsia"/>
          <w:lang w:eastAsia="zh-CN"/>
        </w:rPr>
        <w:t>organics</w:t>
      </w:r>
      <w:r w:rsidR="00F164AB" w:rsidRPr="00192BEE">
        <w:t xml:space="preserve"> can eventually sublimate into the gas phase </w:t>
      </w:r>
      <w:r w:rsidR="004D113C" w:rsidRPr="00192BEE">
        <w:t xml:space="preserve">as </w:t>
      </w:r>
      <w:r w:rsidR="008D3A9F" w:rsidRPr="00192BEE">
        <w:t>the</w:t>
      </w:r>
      <w:r w:rsidR="004D113C" w:rsidRPr="00192BEE">
        <w:t xml:space="preserve"> molecular cloud transitions to the hot core stage</w:t>
      </w:r>
      <w:r w:rsidR="004873FB" w:rsidRPr="00192BEE">
        <w:t>,</w:t>
      </w:r>
      <w:r w:rsidR="006D00F2" w:rsidRPr="00192BEE">
        <w:t xml:space="preserve"> </w:t>
      </w:r>
      <w:r w:rsidR="000D4D56" w:rsidRPr="00192BEE">
        <w:t>represent</w:t>
      </w:r>
      <w:r w:rsidR="004873FB" w:rsidRPr="00192BEE">
        <w:t>ing</w:t>
      </w:r>
      <w:r w:rsidR="00F164AB" w:rsidRPr="00192BEE">
        <w:t xml:space="preserve"> promising candidates for astronomical searches </w:t>
      </w:r>
      <w:r w:rsidR="00FE230D" w:rsidRPr="00192BEE">
        <w:t>via</w:t>
      </w:r>
      <w:r w:rsidR="00F164AB" w:rsidRPr="00192BEE">
        <w:t xml:space="preserve"> telescopes </w:t>
      </w:r>
      <w:r w:rsidR="00F164AB" w:rsidRPr="00192BEE">
        <w:lastRenderedPageBreak/>
        <w:t xml:space="preserve">such as </w:t>
      </w:r>
      <w:r w:rsidR="00451D8D" w:rsidRPr="00192BEE">
        <w:t>the James</w:t>
      </w:r>
      <w:r w:rsidR="001306B0" w:rsidRPr="00192BEE">
        <w:t xml:space="preserve"> </w:t>
      </w:r>
      <w:r w:rsidR="00451D8D" w:rsidRPr="00192BEE">
        <w:t>Webb</w:t>
      </w:r>
      <w:r w:rsidR="001306B0" w:rsidRPr="00192BEE">
        <w:t xml:space="preserve"> </w:t>
      </w:r>
      <w:r w:rsidR="00451D8D" w:rsidRPr="00192BEE">
        <w:t>Space</w:t>
      </w:r>
      <w:r w:rsidR="001306B0" w:rsidRPr="00192BEE">
        <w:t xml:space="preserve"> </w:t>
      </w:r>
      <w:r w:rsidR="00451D8D" w:rsidRPr="00192BEE">
        <w:t xml:space="preserve">Telescope (JWST) </w:t>
      </w:r>
      <w:r w:rsidR="00F164AB" w:rsidRPr="00192BEE">
        <w:t xml:space="preserve">the Atacama Large Millimeter/submillimeter Array (ALMA). </w:t>
      </w:r>
      <w:r w:rsidR="00690E72" w:rsidRPr="00192BEE">
        <w:t>Furthermore</w:t>
      </w:r>
      <w:r w:rsidR="00690E72" w:rsidRPr="00192BEE">
        <w:rPr>
          <w:rFonts w:eastAsiaTheme="minorEastAsia"/>
        </w:rPr>
        <w:t>, t</w:t>
      </w:r>
      <w:r w:rsidR="00F164AB" w:rsidRPr="00192BEE">
        <w:rPr>
          <w:rFonts w:eastAsiaTheme="minorEastAsia"/>
          <w:lang w:eastAsia="zh-CN"/>
        </w:rPr>
        <w:t xml:space="preserve">hese compounds </w:t>
      </w:r>
      <w:r w:rsidR="000A62DD" w:rsidRPr="00192BEE">
        <w:t>could</w:t>
      </w:r>
      <w:r w:rsidR="00F164AB" w:rsidRPr="00192BEE">
        <w:t xml:space="preserve"> be delivered to planets </w:t>
      </w:r>
      <w:r w:rsidR="00E163AA" w:rsidRPr="00192BEE">
        <w:t>like</w:t>
      </w:r>
      <w:r w:rsidR="00F164AB" w:rsidRPr="00192BEE">
        <w:t xml:space="preserve"> </w:t>
      </w:r>
      <w:r w:rsidR="00983A9E" w:rsidRPr="00192BEE">
        <w:t xml:space="preserve">the </w:t>
      </w:r>
      <w:r w:rsidR="00F164AB" w:rsidRPr="00192BEE">
        <w:t xml:space="preserve">early Earth </w:t>
      </w:r>
      <w:r w:rsidR="00D90CAC" w:rsidRPr="00192BEE">
        <w:t>via</w:t>
      </w:r>
      <w:r w:rsidR="00F164AB" w:rsidRPr="00192BEE">
        <w:t xml:space="preserve"> meteoritic parent bodies, constituting an exogenous source of biorelevant molecules </w:t>
      </w:r>
      <w:r w:rsidR="00F164AB" w:rsidRPr="00192BEE">
        <w:fldChar w:fldCharType="begin">
          <w:fldData xml:space="preserve">PEVuZE5vdGU+PENpdGU+PEF1dGhvcj5DaHliYTwvQXV0aG9yPjxZZWFyPjE5OTI8L1llYXI+PFJl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</w:fldData>
        </w:fldChar>
      </w:r>
      <w:r w:rsidR="00F164AB" w:rsidRPr="00192BEE">
        <w:instrText xml:space="preserve"> ADDIN EN.CITE </w:instrText>
      </w:r>
      <w:r w:rsidR="00F164AB" w:rsidRPr="00192BEE">
        <w:fldChar w:fldCharType="begin">
          <w:fldData xml:space="preserve">PEVuZE5vdGU+PENpdGU+PEF1dGhvcj5DaHliYTwvQXV0aG9yPjxZZWFyPjE5OTI8L1llYXI+PFJl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</w:fldData>
        </w:fldChar>
      </w:r>
      <w:r w:rsidR="00F164AB" w:rsidRPr="00192BEE">
        <w:instrText xml:space="preserve"> ADDIN EN.CITE.DATA </w:instrText>
      </w:r>
      <w:r w:rsidR="00F164AB" w:rsidRPr="00192BEE">
        <w:fldChar w:fldCharType="end"/>
      </w:r>
      <w:r w:rsidR="00F164AB" w:rsidRPr="00192BEE">
        <w:fldChar w:fldCharType="separate"/>
      </w:r>
      <w:r w:rsidR="00F164AB" w:rsidRPr="00192BEE">
        <w:rPr>
          <w:noProof/>
        </w:rPr>
        <w:t>(</w:t>
      </w:r>
      <w:hyperlink w:anchor="_ENREF_21" w:tooltip="Chyba, 1992 #3020" w:history="1">
        <w:r w:rsidR="004E2951" w:rsidRPr="00192BEE">
          <w:rPr>
            <w:noProof/>
          </w:rPr>
          <w:t>Chyba &amp; Sagan 1992</w:t>
        </w:r>
      </w:hyperlink>
      <w:r w:rsidR="00F164AB" w:rsidRPr="00192BEE">
        <w:rPr>
          <w:noProof/>
        </w:rPr>
        <w:t xml:space="preserve">; </w:t>
      </w:r>
      <w:hyperlink w:anchor="_ENREF_70" w:tooltip="Shimoyama, 2002 #3045" w:history="1">
        <w:r w:rsidR="004E2951" w:rsidRPr="00192BEE">
          <w:rPr>
            <w:noProof/>
          </w:rPr>
          <w:t>Shimoyama &amp; Ogasawara 2002</w:t>
        </w:r>
      </w:hyperlink>
      <w:r w:rsidR="00F164AB" w:rsidRPr="00192BEE">
        <w:rPr>
          <w:noProof/>
        </w:rPr>
        <w:t>)</w:t>
      </w:r>
      <w:r w:rsidR="00F164AB" w:rsidRPr="00192BEE">
        <w:fldChar w:fldCharType="end"/>
      </w:r>
      <w:r w:rsidR="00F164AB" w:rsidRPr="00192BEE">
        <w:t xml:space="preserve">. In fact, extraterrestrial aldehydes including acetaldehyde have been detected in carbonaceous chondrites </w:t>
      </w:r>
      <w:r w:rsidR="00F164AB" w:rsidRPr="00192BEE">
        <w:fldChar w:fldCharType="begin"/>
      </w:r>
      <w:r w:rsidR="00F164AB" w:rsidRPr="00192BEE">
        <w:instrText xml:space="preserve"> ADDIN EN.CITE &lt;EndNote&gt;&lt;Cite&gt;&lt;Author&gt;Aponte&lt;/Author&gt;&lt;Year&gt;2019&lt;/Year&gt;&lt;RecNum&gt;3214&lt;/RecNum&gt;&lt;DisplayText&gt;(Aponte et al. 2019)&lt;/DisplayText&gt;&lt;record&gt;&lt;rec-number&gt;3214&lt;/rec-number&gt;&lt;foreign-keys&gt;&lt;key app="EN" db-id="afef2wdxnra5fvedsstvdfs2w0dezf5fsr00"&gt;3214&lt;/key&gt;&lt;/foreign-keys&gt;&lt;ref-type name="Journal Article"&gt;17&lt;/ref-type&gt;&lt;contributors&gt;&lt;authors&gt;&lt;author&gt;Aponte, José C.&lt;/author&gt;&lt;author&gt;Whitaker, Daniel&lt;/author&gt;&lt;author&gt;Powner, Matthew W.&lt;/author&gt;&lt;author&gt;Elsila, Jamie E.&lt;/author&gt;&lt;author&gt;Dworkin, Jason P.&lt;/author&gt;&lt;/authors&gt;&lt;/contributors&gt;&lt;titles&gt;&lt;title&gt;Analyses of aliphatic aldehydes and ketones in carbonaceous chondrites&lt;/title&gt;&lt;secondary-title&gt;ACS Earth and Space Chemistry&lt;/secondary-title&gt;&lt;/titles&gt;&lt;periodical&gt;&lt;full-title&gt;ACS Earth and Space Chemistry&lt;/full-title&gt;&lt;abbr-1&gt;ACS Earth Space Chem.&lt;/abbr-1&gt;&lt;abbr-2&gt;ESC&lt;/abbr-2&gt;&lt;/periodical&gt;&lt;pages&gt;463-472&lt;/pages&gt;&lt;volume&gt;3&lt;/volume&gt;&lt;number&gt;3&lt;/number&gt;&lt;dates&gt;&lt;year&gt;2019&lt;/year&gt;&lt;pub-dates&gt;&lt;date&gt;2019/03/21&lt;/date&gt;&lt;/pub-dates&gt;&lt;/dates&gt;&lt;publisher&gt;American Chemical Society&lt;/publisher&gt;&lt;urls&gt;&lt;related-urls&gt;&lt;url&gt;https://doi.org/10.1021/acsearthspacechem.9b00006&lt;/url&gt;&lt;/related-urls&gt;&lt;/urls&gt;&lt;electronic-resource-num&gt;10.1021/acsearthspacechem.9b00006&lt;/electronic-resource-num&gt;&lt;/record&gt;&lt;/Cite&gt;&lt;/EndNote&gt;</w:instrText>
      </w:r>
      <w:r w:rsidR="00F164AB" w:rsidRPr="00192BEE">
        <w:fldChar w:fldCharType="separate"/>
      </w:r>
      <w:r w:rsidR="00F164AB" w:rsidRPr="00192BEE">
        <w:rPr>
          <w:noProof/>
        </w:rPr>
        <w:t>(</w:t>
      </w:r>
      <w:hyperlink w:anchor="_ENREF_2" w:tooltip="Aponte, 2019 #3214" w:history="1">
        <w:r w:rsidR="004E2951" w:rsidRPr="00192BEE">
          <w:rPr>
            <w:noProof/>
          </w:rPr>
          <w:t>Aponte et al. 2019</w:t>
        </w:r>
      </w:hyperlink>
      <w:r w:rsidR="00F164AB" w:rsidRPr="00192BEE">
        <w:rPr>
          <w:noProof/>
        </w:rPr>
        <w:t>)</w:t>
      </w:r>
      <w:r w:rsidR="00F164AB" w:rsidRPr="00192BEE">
        <w:fldChar w:fldCharType="end"/>
      </w:r>
      <w:r w:rsidR="00F164AB" w:rsidRPr="00192BEE">
        <w:t xml:space="preserve"> and comets such as 67P/</w:t>
      </w:r>
      <w:proofErr w:type="spellStart"/>
      <w:r w:rsidR="00F164AB" w:rsidRPr="00192BEE">
        <w:t>Churyumov</w:t>
      </w:r>
      <w:proofErr w:type="spellEnd"/>
      <w:r w:rsidR="00F164AB" w:rsidRPr="00192BEE">
        <w:t xml:space="preserve">-Gerasimenko </w:t>
      </w:r>
      <w:r w:rsidR="00F164AB" w:rsidRPr="00192BEE">
        <w:fldChar w:fldCharType="begin"/>
      </w:r>
      <w:r w:rsidR="00F164AB" w:rsidRPr="00192BEE">
        <w:instrText xml:space="preserve"> ADDIN EN.CITE &lt;EndNote&gt;&lt;Cite&gt;&lt;Author&gt;Schuhmann&lt;/Author&gt;&lt;Year&gt;2019&lt;/Year&gt;&lt;RecNum&gt;3437&lt;/RecNum&gt;&lt;DisplayText&gt;(Schuhmann et al. 2019)&lt;/DisplayText&gt;&lt;record&gt;&lt;rec-number&gt;3437&lt;/rec-number&gt;&lt;foreign-keys&gt;&lt;key app="EN" db-id="afef2wdxnra5fvedsstvdfs2w0dezf5fsr00"&gt;3437&lt;/key&gt;&lt;/foreign-keys&gt;&lt;ref-type name="Journal Article"&gt;17&lt;/ref-type&gt;&lt;contributors&gt;&lt;authors&gt;&lt;author&gt;Schuhmann, Markus&lt;/author&gt;&lt;author&gt;Altwegg, Kathrin&lt;/author&gt;&lt;author&gt;Balsiger, Hans&lt;/author&gt;&lt;author&gt;Berthelier, Jean-Jacques&lt;/author&gt;&lt;author&gt;De Keyser, Johan&lt;/author&gt;&lt;author&gt;Fuselier, Stephen A.&lt;/author&gt;&lt;author&gt;Gasc, Sébastien&lt;/author&gt;&lt;author&gt;Gombosi, Tamas I.&lt;/author&gt;&lt;author&gt;Hänni, Nora&lt;/author&gt;&lt;author&gt;Rubin, Martin&lt;/author&gt;&lt;author&gt;Sémon, Thierry&lt;/author&gt;&lt;author&gt;Tzou, Chia-Yu&lt;/author&gt;&lt;author&gt;Wampfler, Susanne F.&lt;/author&gt;&lt;/authors&gt;&lt;/contributors&gt;&lt;titles&gt;&lt;title&gt;CHO-Bearing Molecules in Comet 67P/Churyumov-Gerasimenko&lt;/title&gt;&lt;secondary-title&gt;ACS Earth and Space Chemistry&lt;/secondary-title&gt;&lt;/titles&gt;&lt;periodical&gt;&lt;full-title&gt;ACS Earth and Space Chemistry&lt;/full-title&gt;&lt;abbr-1&gt;ACS Earth Space Chem.&lt;/abbr-1&gt;&lt;abbr-2&gt;ESC&lt;/abbr-2&gt;&lt;/periodical&gt;&lt;pages&gt;1854-1861&lt;/pages&gt;&lt;volume&gt;3&lt;/volume&gt;&lt;number&gt;9&lt;/number&gt;&lt;dates&gt;&lt;year&gt;2019&lt;/year&gt;&lt;pub-dates&gt;&lt;date&gt;2019/09/19&lt;/date&gt;&lt;/pub-dates&gt;&lt;/dates&gt;&lt;publisher&gt;American Chemical Society&lt;/publisher&gt;&lt;urls&gt;&lt;related-urls&gt;&lt;url&gt;https://doi.org/10.1021/acsearthspacechem.9b00094&lt;/url&gt;&lt;/related-urls&gt;&lt;/urls&gt;&lt;electronic-resource-num&gt;10.1021/acsearthspacechem.9b00094&lt;/electronic-resource-num&gt;&lt;/record&gt;&lt;/Cite&gt;&lt;/EndNote&gt;</w:instrText>
      </w:r>
      <w:r w:rsidR="00F164AB" w:rsidRPr="00192BEE">
        <w:fldChar w:fldCharType="separate"/>
      </w:r>
      <w:r w:rsidR="00F164AB" w:rsidRPr="00192BEE">
        <w:rPr>
          <w:noProof/>
        </w:rPr>
        <w:t>(</w:t>
      </w:r>
      <w:hyperlink w:anchor="_ENREF_68" w:tooltip="Schuhmann, 2019 #3437" w:history="1">
        <w:r w:rsidR="004E2951" w:rsidRPr="00192BEE">
          <w:rPr>
            <w:noProof/>
          </w:rPr>
          <w:t>Schuhmann et al. 2019</w:t>
        </w:r>
      </w:hyperlink>
      <w:r w:rsidR="00F164AB" w:rsidRPr="00192BEE">
        <w:rPr>
          <w:noProof/>
        </w:rPr>
        <w:t>)</w:t>
      </w:r>
      <w:r w:rsidR="00F164AB" w:rsidRPr="00192BEE">
        <w:fldChar w:fldCharType="end"/>
      </w:r>
      <w:r w:rsidR="004C5133" w:rsidRPr="00192BEE">
        <w:t>.</w:t>
      </w:r>
    </w:p>
    <w:p w14:paraId="59E47957" w14:textId="0F5B8D7F" w:rsidR="00865F51" w:rsidRPr="00192BEE" w:rsidRDefault="00F164AB" w:rsidP="00C42C0F">
      <w:pPr>
        <w:spacing w:after="240" w:line="360" w:lineRule="auto"/>
        <w:ind w:firstLine="288"/>
        <w:jc w:val="both"/>
      </w:pPr>
      <w:r w:rsidRPr="00192BEE">
        <w:t xml:space="preserve">Lastly, our results represent a critical step toward the systematic elucidation of the formation mechanisms of </w:t>
      </w:r>
      <w:r w:rsidRPr="00192BEE">
        <w:rPr>
          <w:rFonts w:eastAsiaTheme="minorEastAsia"/>
          <w:lang w:eastAsia="zh-CN"/>
        </w:rPr>
        <w:t xml:space="preserve">oxygen-containing cyclic molecules, aldehydes, and their enol </w:t>
      </w:r>
      <w:proofErr w:type="spellStart"/>
      <w:r w:rsidRPr="00192BEE">
        <w:rPr>
          <w:rFonts w:eastAsiaTheme="minorEastAsia"/>
          <w:lang w:eastAsia="zh-CN"/>
        </w:rPr>
        <w:t>tautomers</w:t>
      </w:r>
      <w:proofErr w:type="spellEnd"/>
      <w:r w:rsidRPr="00192BEE">
        <w:rPr>
          <w:rFonts w:eastAsiaTheme="minorEastAsia"/>
          <w:lang w:eastAsia="zh-CN"/>
        </w:rPr>
        <w:t xml:space="preserve"> in alcohol-containing interstellar ices. For </w:t>
      </w:r>
      <w:r w:rsidR="006F45D3" w:rsidRPr="00192BEE">
        <w:rPr>
          <w:rFonts w:eastAsiaTheme="minorEastAsia"/>
          <w:lang w:eastAsia="zh-CN"/>
        </w:rPr>
        <w:t>example</w:t>
      </w:r>
      <w:r w:rsidRPr="00192BEE">
        <w:rPr>
          <w:rFonts w:eastAsiaTheme="minorEastAsia"/>
          <w:lang w:eastAsia="zh-CN"/>
        </w:rPr>
        <w:t xml:space="preserve">, propylene oxide and </w:t>
      </w:r>
      <w:proofErr w:type="spellStart"/>
      <w:r w:rsidR="006D2327" w:rsidRPr="00192BEE">
        <w:rPr>
          <w:rFonts w:eastAsiaTheme="minorEastAsia"/>
          <w:lang w:eastAsia="zh-CN"/>
        </w:rPr>
        <w:t>propanal</w:t>
      </w:r>
      <w:proofErr w:type="spellEnd"/>
      <w:r w:rsidR="006D2327" w:rsidRPr="00192BEE">
        <w:rPr>
          <w:rFonts w:eastAsiaTheme="minorEastAsia"/>
          <w:lang w:eastAsia="zh-CN"/>
        </w:rPr>
        <w:t xml:space="preserve"> </w:t>
      </w:r>
      <w:r w:rsidRPr="00192BEE">
        <w:rPr>
          <w:rFonts w:eastAsiaTheme="minorEastAsia"/>
          <w:lang w:eastAsia="zh-CN"/>
        </w:rPr>
        <w:t>(CH</w:t>
      </w:r>
      <w:r w:rsidRPr="00192BEE">
        <w:rPr>
          <w:rFonts w:eastAsiaTheme="minorEastAsia"/>
          <w:vertAlign w:val="subscript"/>
          <w:lang w:eastAsia="zh-CN"/>
        </w:rPr>
        <w:t>3</w:t>
      </w:r>
      <w:r w:rsidRPr="00192BEE">
        <w:rPr>
          <w:rFonts w:eastAsiaTheme="minorEastAsia"/>
          <w:lang w:eastAsia="zh-CN"/>
        </w:rPr>
        <w:t>CH</w:t>
      </w:r>
      <w:r w:rsidRPr="00192BEE">
        <w:rPr>
          <w:rFonts w:eastAsiaTheme="minorEastAsia"/>
          <w:vertAlign w:val="subscript"/>
          <w:lang w:eastAsia="zh-CN"/>
        </w:rPr>
        <w:t>2</w:t>
      </w:r>
      <w:r w:rsidRPr="00192BEE">
        <w:rPr>
          <w:rFonts w:eastAsiaTheme="minorEastAsia"/>
          <w:lang w:eastAsia="zh-CN"/>
        </w:rPr>
        <w:t>CHO)</w:t>
      </w:r>
      <w:r w:rsidR="001D1397" w:rsidRPr="00192BEE">
        <w:rPr>
          <w:rFonts w:eastAsiaTheme="minorEastAsia"/>
          <w:lang w:eastAsia="zh-CN"/>
        </w:rPr>
        <w:t>,</w:t>
      </w:r>
      <w:r w:rsidR="000D4ABA" w:rsidRPr="00192BEE">
        <w:rPr>
          <w:rFonts w:eastAsiaTheme="minorEastAsia"/>
          <w:lang w:eastAsia="zh-CN"/>
        </w:rPr>
        <w:t xml:space="preserve"> </w:t>
      </w:r>
      <w:r w:rsidR="001B5906" w:rsidRPr="00192BEE">
        <w:rPr>
          <w:rFonts w:eastAsiaTheme="minorEastAsia"/>
          <w:lang w:eastAsia="zh-CN"/>
        </w:rPr>
        <w:t xml:space="preserve">detected </w:t>
      </w:r>
      <w:r w:rsidRPr="00192BEE">
        <w:rPr>
          <w:rFonts w:eastAsiaTheme="minorEastAsia"/>
          <w:lang w:eastAsia="zh-CN"/>
        </w:rPr>
        <w:t xml:space="preserve">in </w:t>
      </w:r>
      <w:proofErr w:type="spellStart"/>
      <w:r w:rsidRPr="00192BEE">
        <w:rPr>
          <w:rFonts w:eastAsiaTheme="minorEastAsia"/>
          <w:lang w:eastAsia="zh-CN"/>
        </w:rPr>
        <w:t>Sgr</w:t>
      </w:r>
      <w:proofErr w:type="spellEnd"/>
      <w:r w:rsidRPr="00192BEE">
        <w:rPr>
          <w:rFonts w:eastAsiaTheme="minorEastAsia"/>
          <w:lang w:eastAsia="zh-CN"/>
        </w:rPr>
        <w:t xml:space="preserve"> B2N </w:t>
      </w:r>
      <w:r w:rsidRPr="00192BEE">
        <w:rPr>
          <w:rFonts w:eastAsiaTheme="minorEastAsia"/>
          <w:lang w:eastAsia="zh-CN"/>
        </w:rPr>
        <w:fldChar w:fldCharType="begin">
          <w:fldData xml:space="preserve">PEVuZE5vdGU+PENpdGU+PEF1dGhvcj5Ib2xsaXM8L0F1dGhvcj48WWVhcj4yMDA0PC9ZZWFyPjxS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</w:fldData>
        </w:fldChar>
      </w:r>
      <w:r w:rsidRPr="00192BEE">
        <w:rPr>
          <w:rFonts w:eastAsiaTheme="minorEastAsia"/>
          <w:lang w:eastAsia="zh-CN"/>
        </w:rPr>
        <w:instrText xml:space="preserve"> ADDIN EN.CITE </w:instrText>
      </w:r>
      <w:r w:rsidRPr="00192BEE">
        <w:rPr>
          <w:rFonts w:eastAsiaTheme="minorEastAsia"/>
          <w:lang w:eastAsia="zh-CN"/>
        </w:rPr>
        <w:fldChar w:fldCharType="begin">
          <w:fldData xml:space="preserve">PEVuZE5vdGU+PENpdGU+PEF1dGhvcj5Ib2xsaXM8L0F1dGhvcj48WWVhcj4yMDA0PC9ZZWFyPjxS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</w:fldData>
        </w:fldChar>
      </w:r>
      <w:r w:rsidRPr="00192BEE">
        <w:rPr>
          <w:rFonts w:eastAsiaTheme="minorEastAsia"/>
          <w:lang w:eastAsia="zh-CN"/>
        </w:rPr>
        <w:instrText xml:space="preserve"> ADDIN EN.CITE.DATA </w:instrText>
      </w:r>
      <w:r w:rsidRPr="00192BEE">
        <w:rPr>
          <w:rFonts w:eastAsiaTheme="minorEastAsia"/>
          <w:lang w:eastAsia="zh-CN"/>
        </w:rPr>
      </w:r>
      <w:r w:rsidRPr="00192BEE">
        <w:rPr>
          <w:rFonts w:eastAsiaTheme="minorEastAsia"/>
          <w:lang w:eastAsia="zh-CN"/>
        </w:rPr>
        <w:fldChar w:fldCharType="end"/>
      </w:r>
      <w:r w:rsidRPr="00192BEE">
        <w:rPr>
          <w:rFonts w:eastAsiaTheme="minorEastAsia"/>
          <w:lang w:eastAsia="zh-CN"/>
        </w:rPr>
      </w:r>
      <w:r w:rsidRPr="00192BEE">
        <w:rPr>
          <w:rFonts w:eastAsiaTheme="minorEastAsia"/>
          <w:lang w:eastAsia="zh-CN"/>
        </w:rPr>
        <w:fldChar w:fldCharType="separate"/>
      </w:r>
      <w:r w:rsidRPr="00192BEE">
        <w:rPr>
          <w:rFonts w:eastAsiaTheme="minorEastAsia"/>
          <w:noProof/>
          <w:lang w:eastAsia="zh-CN"/>
        </w:rPr>
        <w:t>(</w:t>
      </w:r>
      <w:hyperlink w:anchor="_ENREF_31" w:tooltip="Hollis, 2004 #2562" w:history="1">
        <w:r w:rsidR="004E2951" w:rsidRPr="00192BEE">
          <w:rPr>
            <w:rFonts w:eastAsiaTheme="minorEastAsia"/>
            <w:noProof/>
            <w:lang w:eastAsia="zh-CN"/>
          </w:rPr>
          <w:t>Hollis et al. 2004</w:t>
        </w:r>
      </w:hyperlink>
      <w:r w:rsidRPr="00192BEE">
        <w:rPr>
          <w:rFonts w:eastAsiaTheme="minorEastAsia"/>
          <w:noProof/>
          <w:lang w:eastAsia="zh-CN"/>
        </w:rPr>
        <w:t xml:space="preserve">; </w:t>
      </w:r>
      <w:hyperlink w:anchor="_ENREF_53" w:tooltip="McGuire, 2016 #2567" w:history="1">
        <w:r w:rsidR="004E2951" w:rsidRPr="00192BEE">
          <w:rPr>
            <w:rFonts w:eastAsiaTheme="minorEastAsia"/>
            <w:noProof/>
            <w:lang w:eastAsia="zh-CN"/>
          </w:rPr>
          <w:t>McGuire et al. 2016</w:t>
        </w:r>
      </w:hyperlink>
      <w:r w:rsidRPr="00192BEE">
        <w:rPr>
          <w:rFonts w:eastAsiaTheme="minorEastAsia"/>
          <w:noProof/>
          <w:lang w:eastAsia="zh-CN"/>
        </w:rPr>
        <w:t>)</w:t>
      </w:r>
      <w:r w:rsidRPr="00192BEE">
        <w:rPr>
          <w:rFonts w:eastAsiaTheme="minorEastAsia"/>
          <w:lang w:eastAsia="zh-CN"/>
        </w:rPr>
        <w:fldChar w:fldCharType="end"/>
      </w:r>
      <w:r w:rsidR="001D1397" w:rsidRPr="00192BEE">
        <w:rPr>
          <w:rFonts w:eastAsiaTheme="minorEastAsia"/>
          <w:lang w:eastAsia="zh-CN"/>
        </w:rPr>
        <w:t>,</w:t>
      </w:r>
      <w:r w:rsidRPr="00192BEE">
        <w:rPr>
          <w:rFonts w:eastAsiaTheme="minorEastAsia"/>
          <w:lang w:eastAsia="zh-CN"/>
        </w:rPr>
        <w:t xml:space="preserve"> may </w:t>
      </w:r>
      <w:r w:rsidR="005C6D9D" w:rsidRPr="00192BEE">
        <w:rPr>
          <w:rFonts w:eastAsiaTheme="minorEastAsia"/>
          <w:lang w:eastAsia="zh-CN"/>
        </w:rPr>
        <w:t>form</w:t>
      </w:r>
      <w:r w:rsidRPr="00192BEE">
        <w:rPr>
          <w:rFonts w:eastAsiaTheme="minorEastAsia"/>
          <w:lang w:eastAsia="zh-CN"/>
        </w:rPr>
        <w:t xml:space="preserve"> in interstellar ices containing </w:t>
      </w:r>
      <w:r w:rsidRPr="00192BEE">
        <w:rPr>
          <w:rFonts w:eastAsiaTheme="minorEastAsia"/>
          <w:i/>
          <w:iCs/>
          <w:lang w:eastAsia="zh-CN"/>
        </w:rPr>
        <w:t>n</w:t>
      </w:r>
      <w:r w:rsidRPr="00192BEE">
        <w:rPr>
          <w:rFonts w:eastAsiaTheme="minorEastAsia"/>
          <w:lang w:eastAsia="zh-CN"/>
        </w:rPr>
        <w:t>-propanol (CH</w:t>
      </w:r>
      <w:r w:rsidRPr="00192BEE">
        <w:rPr>
          <w:rFonts w:eastAsiaTheme="minorEastAsia"/>
          <w:vertAlign w:val="subscript"/>
          <w:lang w:eastAsia="zh-CN"/>
        </w:rPr>
        <w:t>3</w:t>
      </w:r>
      <w:r w:rsidRPr="00192BEE">
        <w:rPr>
          <w:rFonts w:eastAsiaTheme="minorEastAsia"/>
          <w:lang w:eastAsia="zh-CN"/>
        </w:rPr>
        <w:t>CH</w:t>
      </w:r>
      <w:r w:rsidRPr="00192BEE">
        <w:rPr>
          <w:rFonts w:eastAsiaTheme="minorEastAsia"/>
          <w:vertAlign w:val="subscript"/>
          <w:lang w:eastAsia="zh-CN"/>
        </w:rPr>
        <w:t>2</w:t>
      </w:r>
      <w:r w:rsidRPr="00192BEE">
        <w:rPr>
          <w:rFonts w:eastAsiaTheme="minorEastAsia"/>
          <w:lang w:eastAsia="zh-CN"/>
        </w:rPr>
        <w:t>CH</w:t>
      </w:r>
      <w:r w:rsidRPr="00192BEE">
        <w:rPr>
          <w:rFonts w:eastAsiaTheme="minorEastAsia"/>
          <w:vertAlign w:val="subscript"/>
          <w:lang w:eastAsia="zh-CN"/>
        </w:rPr>
        <w:t>2</w:t>
      </w:r>
      <w:r w:rsidRPr="00192BEE">
        <w:rPr>
          <w:rFonts w:eastAsiaTheme="minorEastAsia"/>
          <w:lang w:eastAsia="zh-CN"/>
        </w:rPr>
        <w:t xml:space="preserve">OH) and/or </w:t>
      </w:r>
      <w:proofErr w:type="spellStart"/>
      <w:r w:rsidRPr="00192BEE">
        <w:rPr>
          <w:rFonts w:eastAsiaTheme="minorEastAsia"/>
          <w:i/>
          <w:iCs/>
          <w:lang w:eastAsia="zh-CN"/>
        </w:rPr>
        <w:t>i</w:t>
      </w:r>
      <w:proofErr w:type="spellEnd"/>
      <w:r w:rsidRPr="00192BEE">
        <w:rPr>
          <w:rFonts w:eastAsiaTheme="minorEastAsia"/>
          <w:lang w:eastAsia="zh-CN"/>
        </w:rPr>
        <w:t>-propanol (CH</w:t>
      </w:r>
      <w:r w:rsidRPr="00192BEE">
        <w:rPr>
          <w:rFonts w:eastAsiaTheme="minorEastAsia"/>
          <w:vertAlign w:val="subscript"/>
          <w:lang w:eastAsia="zh-CN"/>
        </w:rPr>
        <w:t>3</w:t>
      </w:r>
      <w:r w:rsidRPr="00192BEE">
        <w:rPr>
          <w:rFonts w:eastAsiaTheme="minorEastAsia"/>
          <w:lang w:eastAsia="zh-CN"/>
        </w:rPr>
        <w:t>CH(OH)CH</w:t>
      </w:r>
      <w:r w:rsidRPr="00192BEE">
        <w:rPr>
          <w:rFonts w:eastAsiaTheme="minorEastAsia"/>
          <w:vertAlign w:val="subscript"/>
          <w:lang w:eastAsia="zh-CN"/>
        </w:rPr>
        <w:t>2</w:t>
      </w:r>
      <w:r w:rsidRPr="00192BEE">
        <w:rPr>
          <w:rFonts w:eastAsiaTheme="minorEastAsia"/>
          <w:lang w:eastAsia="zh-CN"/>
        </w:rPr>
        <w:t xml:space="preserve">), which </w:t>
      </w:r>
      <w:r w:rsidR="00F96B85" w:rsidRPr="00192BEE">
        <w:rPr>
          <w:rFonts w:eastAsiaTheme="minorEastAsia"/>
          <w:lang w:eastAsia="zh-CN"/>
        </w:rPr>
        <w:t>have been recently identified</w:t>
      </w:r>
      <w:r w:rsidR="009131E1" w:rsidRPr="00192BEE">
        <w:rPr>
          <w:rFonts w:eastAsiaTheme="minorEastAsia"/>
          <w:lang w:eastAsia="zh-CN"/>
        </w:rPr>
        <w:t xml:space="preserve"> </w:t>
      </w:r>
      <w:r w:rsidR="00AA1E61" w:rsidRPr="00192BEE">
        <w:rPr>
          <w:rFonts w:eastAsiaTheme="minorEastAsia"/>
          <w:lang w:eastAsia="zh-CN"/>
        </w:rPr>
        <w:t>toward</w:t>
      </w:r>
      <w:r w:rsidRPr="00192BEE">
        <w:rPr>
          <w:rFonts w:eastAsiaTheme="minorEastAsia"/>
          <w:lang w:eastAsia="zh-CN"/>
        </w:rPr>
        <w:t xml:space="preserve"> </w:t>
      </w:r>
      <w:proofErr w:type="spellStart"/>
      <w:r w:rsidRPr="00192BEE">
        <w:rPr>
          <w:rFonts w:eastAsiaTheme="minorEastAsia"/>
          <w:lang w:eastAsia="zh-CN"/>
        </w:rPr>
        <w:t>Sgr</w:t>
      </w:r>
      <w:proofErr w:type="spellEnd"/>
      <w:r w:rsidRPr="00192BEE">
        <w:rPr>
          <w:rFonts w:eastAsiaTheme="minorEastAsia"/>
          <w:lang w:eastAsia="zh-CN"/>
        </w:rPr>
        <w:t xml:space="preserve"> B2N</w:t>
      </w:r>
      <w:r w:rsidR="00F87888" w:rsidRPr="00192BEE">
        <w:rPr>
          <w:rFonts w:eastAsiaTheme="minorEastAsia"/>
          <w:lang w:eastAsia="zh-CN"/>
        </w:rPr>
        <w:t xml:space="preserve"> as well</w:t>
      </w:r>
      <w:r w:rsidRPr="00192BEE">
        <w:rPr>
          <w:rFonts w:eastAsiaTheme="minorEastAsia"/>
          <w:lang w:eastAsia="zh-CN"/>
        </w:rPr>
        <w:t xml:space="preserve"> </w:t>
      </w:r>
      <w:r w:rsidRPr="00192BEE">
        <w:rPr>
          <w:rFonts w:eastAsiaTheme="minorEastAsia"/>
          <w:lang w:eastAsia="zh-CN"/>
        </w:rPr>
        <w:fldChar w:fldCharType="begin"/>
      </w:r>
      <w:r w:rsidRPr="00192BEE">
        <w:rPr>
          <w:rFonts w:eastAsiaTheme="minorEastAsia"/>
          <w:lang w:eastAsia="zh-CN"/>
        </w:rPr>
        <w:instrText xml:space="preserve"> ADDIN EN.CITE &lt;EndNote&gt;&lt;Cite&gt;&lt;Author&gt;Belloche&lt;/Author&gt;&lt;Year&gt;2022&lt;/Year&gt;&lt;RecNum&gt;3433&lt;/RecNum&gt;&lt;DisplayText&gt;(Belloche et al. 2022)&lt;/DisplayText&gt;&lt;record&gt;&lt;rec-number&gt;3433&lt;/rec-number&gt;&lt;foreign-keys&gt;&lt;key app="EN" db-id="afef2wdxnra5fvedsstvdfs2w0dezf5fsr00"&gt;3433&lt;/key&gt;&lt;/foreign-keys&gt;&lt;ref-type name="Journal Article"&gt;17&lt;/ref-type&gt;&lt;contributors&gt;&lt;authors&gt;&lt;author&gt;Belloche, A.&lt;/author&gt;&lt;author&gt;Garrod, R. T.&lt;/author&gt;&lt;author&gt;Zingsheim, O.&lt;/author&gt;&lt;author&gt;Müller, H. S. P.&lt;/author&gt;&lt;author&gt;Menten, K. M.&lt;/author&gt;&lt;/authors&gt;&lt;/contributors&gt;&lt;titles&gt;&lt;title&gt;Interstellar detection and chemical modeling of iso-propanol and its normal isomer&lt;/title&gt;&lt;secondary-title&gt;A&amp;amp;A&lt;/secondary-title&gt;&lt;/titles&gt;&lt;periodical&gt;&lt;full-title&gt;A&amp;amp;A&lt;/full-title&gt;&lt;abbr-1&gt;Astron. Astrophys.&lt;/abbr-1&gt;&lt;/periodical&gt;&lt;pages&gt;A110&lt;/pages&gt;&lt;volume&gt;662&lt;/volume&gt;&lt;dates&gt;&lt;year&gt;2022&lt;/year&gt;&lt;/dates&gt;&lt;urls&gt;&lt;related-urls&gt;&lt;url&gt;https://doi.org/10.1051/0004-6361/202243575&lt;/url&gt;&lt;/related-urls&gt;&lt;/urls&gt;&lt;/record&gt;&lt;/Cite&gt;&lt;/EndNote&gt;</w:instrText>
      </w:r>
      <w:r w:rsidRPr="00192BEE">
        <w:rPr>
          <w:rFonts w:eastAsiaTheme="minorEastAsia"/>
          <w:lang w:eastAsia="zh-CN"/>
        </w:rPr>
        <w:fldChar w:fldCharType="separate"/>
      </w:r>
      <w:r w:rsidRPr="00192BEE">
        <w:rPr>
          <w:rFonts w:eastAsiaTheme="minorEastAsia"/>
          <w:noProof/>
          <w:lang w:eastAsia="zh-CN"/>
        </w:rPr>
        <w:t>(</w:t>
      </w:r>
      <w:hyperlink w:anchor="_ENREF_6" w:tooltip="Belloche, 2022 #3433" w:history="1">
        <w:r w:rsidR="004E2951" w:rsidRPr="00192BEE">
          <w:rPr>
            <w:rFonts w:eastAsiaTheme="minorEastAsia"/>
            <w:noProof/>
            <w:lang w:eastAsia="zh-CN"/>
          </w:rPr>
          <w:t>Belloche et al. 2022</w:t>
        </w:r>
      </w:hyperlink>
      <w:r w:rsidRPr="00192BEE">
        <w:rPr>
          <w:rFonts w:eastAsiaTheme="minorEastAsia"/>
          <w:noProof/>
          <w:lang w:eastAsia="zh-CN"/>
        </w:rPr>
        <w:t>)</w:t>
      </w:r>
      <w:r w:rsidRPr="00192BEE">
        <w:rPr>
          <w:rFonts w:eastAsiaTheme="minorEastAsia"/>
          <w:lang w:eastAsia="zh-CN"/>
        </w:rPr>
        <w:fldChar w:fldCharType="end"/>
      </w:r>
      <w:r w:rsidRPr="00192BEE">
        <w:rPr>
          <w:rFonts w:eastAsiaTheme="minorEastAsia"/>
          <w:lang w:eastAsia="zh-CN"/>
        </w:rPr>
        <w:t xml:space="preserve">. </w:t>
      </w:r>
      <w:r w:rsidR="00EE394B" w:rsidRPr="00192BEE">
        <w:rPr>
          <w:rFonts w:eastAsiaTheme="minorEastAsia"/>
          <w:lang w:eastAsia="zh-CN"/>
        </w:rPr>
        <w:t>Additionally</w:t>
      </w:r>
      <w:r w:rsidR="009945BF" w:rsidRPr="00192BEE">
        <w:rPr>
          <w:rFonts w:eastAsiaTheme="minorEastAsia"/>
          <w:lang w:eastAsia="zh-CN"/>
        </w:rPr>
        <w:t>,</w:t>
      </w:r>
      <w:r w:rsidR="00EE394B" w:rsidRPr="00192BEE">
        <w:rPr>
          <w:rFonts w:eastAsiaTheme="minorEastAsia"/>
          <w:lang w:eastAsia="zh-CN"/>
        </w:rPr>
        <w:t xml:space="preserve"> </w:t>
      </w:r>
      <w:r w:rsidRPr="00192BEE">
        <w:rPr>
          <w:rFonts w:eastAsiaTheme="minorEastAsia"/>
          <w:lang w:eastAsia="zh-CN"/>
        </w:rPr>
        <w:t>ethylene glycol (HOCH</w:t>
      </w:r>
      <w:r w:rsidRPr="00192BEE">
        <w:rPr>
          <w:rFonts w:eastAsiaTheme="minorEastAsia"/>
          <w:vertAlign w:val="subscript"/>
          <w:lang w:eastAsia="zh-CN"/>
        </w:rPr>
        <w:t>2</w:t>
      </w:r>
      <w:r w:rsidRPr="00192BEE">
        <w:rPr>
          <w:rFonts w:eastAsiaTheme="minorEastAsia"/>
          <w:lang w:eastAsia="zh-CN"/>
        </w:rPr>
        <w:t>CH</w:t>
      </w:r>
      <w:r w:rsidRPr="00192BEE">
        <w:rPr>
          <w:rFonts w:eastAsiaTheme="minorEastAsia"/>
          <w:vertAlign w:val="subscript"/>
          <w:lang w:eastAsia="zh-CN"/>
        </w:rPr>
        <w:t>2</w:t>
      </w:r>
      <w:r w:rsidRPr="00192BEE">
        <w:rPr>
          <w:rFonts w:eastAsiaTheme="minorEastAsia"/>
          <w:lang w:eastAsia="zh-CN"/>
        </w:rPr>
        <w:t xml:space="preserve">OH) can serve as a precursor to </w:t>
      </w:r>
      <w:r w:rsidR="00AC6A4F" w:rsidRPr="00192BEE">
        <w:rPr>
          <w:rFonts w:eastAsiaTheme="minorEastAsia"/>
          <w:lang w:eastAsia="zh-CN"/>
        </w:rPr>
        <w:t xml:space="preserve">the </w:t>
      </w:r>
      <w:r w:rsidR="002C299B" w:rsidRPr="00192BEE">
        <w:rPr>
          <w:rFonts w:eastAsiaTheme="minorEastAsia"/>
          <w:lang w:eastAsia="zh-CN"/>
        </w:rPr>
        <w:t>glycolaldehyde (HCOCH</w:t>
      </w:r>
      <w:r w:rsidR="002C299B" w:rsidRPr="00192BEE">
        <w:rPr>
          <w:rFonts w:eastAsiaTheme="minorEastAsia"/>
          <w:vertAlign w:val="subscript"/>
          <w:lang w:eastAsia="zh-CN"/>
        </w:rPr>
        <w:t>2</w:t>
      </w:r>
      <w:r w:rsidR="002C299B" w:rsidRPr="00192BEE">
        <w:rPr>
          <w:rFonts w:eastAsiaTheme="minorEastAsia"/>
          <w:lang w:eastAsia="zh-CN"/>
        </w:rPr>
        <w:t xml:space="preserve">OH) enol, </w:t>
      </w:r>
      <w:r w:rsidR="00BB1747" w:rsidRPr="00192BEE">
        <w:rPr>
          <w:rFonts w:eastAsiaTheme="minorEastAsia"/>
          <w:lang w:eastAsia="zh-CN"/>
        </w:rPr>
        <w:t>1,2-ethenediol (HOCHCHOH)</w:t>
      </w:r>
      <w:r w:rsidR="00C12D0A" w:rsidRPr="00192BEE">
        <w:rPr>
          <w:rFonts w:eastAsiaTheme="minorEastAsia"/>
          <w:lang w:eastAsia="zh-CN"/>
        </w:rPr>
        <w:t xml:space="preserve"> </w:t>
      </w:r>
      <w:r w:rsidR="00C12D0A" w:rsidRPr="00192BEE">
        <w:rPr>
          <w:rFonts w:eastAsiaTheme="minorEastAsia"/>
          <w:lang w:eastAsia="zh-CN"/>
        </w:rPr>
        <w:fldChar w:fldCharType="begin"/>
      </w:r>
      <w:r w:rsidR="0064104F" w:rsidRPr="00192BEE">
        <w:rPr>
          <w:rFonts w:eastAsiaTheme="minorEastAsia"/>
          <w:lang w:eastAsia="zh-CN"/>
        </w:rPr>
        <w:instrText xml:space="preserve"> ADDIN EN.CITE &lt;EndNote&gt;&lt;Cite&gt;&lt;Author&gt;Kleimeier&lt;/Author&gt;&lt;Year&gt;2021&lt;/Year&gt;&lt;RecNum&gt;80&lt;/RecNum&gt;&lt;DisplayText&gt;(Kleimeier et al. 2021b)&lt;/DisplayText&gt;&lt;record&gt;&lt;rec-number&gt;80&lt;/rec-number&gt;&lt;foreign-keys&gt;&lt;key app="EN" db-id="afef2wdxnra5fvedsstvdfs2w0dezf5fsr00"&gt;80&lt;/key&gt;&lt;/foreign-keys&gt;&lt;ref-type name="Journal Article"&gt;17&lt;/ref-type&gt;&lt;contributors&gt;&lt;authors&gt;&lt;author&gt;Kleimeier, N. Fabian&lt;/author&gt;&lt;author&gt;Eckhardt, André K.&lt;/author&gt;&lt;author&gt;Kaiser, Ralf I.&lt;/author&gt;&lt;/authors&gt;&lt;/contributors&gt;&lt;titles&gt;&lt;title&gt;Identification of glyco</w:instrText>
      </w:r>
      <w:r w:rsidR="0064104F" w:rsidRPr="00192BEE">
        <w:rPr>
          <w:rFonts w:eastAsiaTheme="minorEastAsia" w:hint="eastAsia"/>
          <w:lang w:eastAsia="zh-CN"/>
        </w:rPr>
        <w:instrText>laldehyde enol (HOHC</w:instrText>
      </w:r>
      <w:r w:rsidR="0064104F" w:rsidRPr="00192BEE">
        <w:rPr>
          <w:rFonts w:eastAsiaTheme="minorEastAsia" w:hint="eastAsia"/>
          <w:lang w:eastAsia="zh-CN"/>
        </w:rPr>
        <w:instrText>═</w:instrText>
      </w:r>
      <w:r w:rsidR="0064104F" w:rsidRPr="00192BEE">
        <w:rPr>
          <w:rFonts w:eastAsiaTheme="minorEastAsia" w:hint="eastAsia"/>
          <w:lang w:eastAsia="zh-CN"/>
        </w:rPr>
        <w:instrText>CHOH) in interstellar analogue ices&lt;/title&gt;&lt;secondary-title&gt;Journal of the American Chemical Society&lt;/secondary-title&gt;&lt;/titles&gt;&lt;periodical&gt;&lt;full-title&gt;Journal of the American Chemical Society&lt;/full-title&gt;&lt;abbr-1&gt;J. Am. Chem. Soc.&lt;/abb</w:instrText>
      </w:r>
      <w:r w:rsidR="0064104F" w:rsidRPr="00192BEE">
        <w:rPr>
          <w:rFonts w:eastAsiaTheme="minorEastAsia"/>
          <w:lang w:eastAsia="zh-CN"/>
        </w:rPr>
        <w:instrText>r-1&gt;&lt;abbr-2&gt;JAChS&lt;/abbr-2&gt;&lt;/periodical&gt;&lt;pages&gt;14009-14018&lt;/pages&gt;&lt;volume&gt;143&lt;/volume&gt;&lt;number&gt;34&lt;/number&gt;&lt;dates&gt;&lt;year&gt;2021&lt;/year&gt;&lt;pub-dates&gt;&lt;date&gt;2021/09/01&lt;/date&gt;&lt;/pub-dates&gt;&lt;/dates&gt;&lt;publisher&gt;American Chemical Society&lt;/publisher&gt;&lt;isbn&gt;0002-7863&lt;/isbn&gt;&lt;urls&gt;&lt;related-urls&gt;&lt;url&gt;https://doi.org/10.1021/jacs.1c07978&lt;/url&gt;&lt;/related-urls&gt;&lt;/urls&gt;&lt;electronic-resource-num&gt;10.1021/jacs.1c07978&lt;/electronic-resource-num&gt;&lt;/record&gt;&lt;/Cite&gt;&lt;/EndNote&gt;</w:instrText>
      </w:r>
      <w:r w:rsidR="00C12D0A" w:rsidRPr="00192BEE">
        <w:rPr>
          <w:rFonts w:eastAsiaTheme="minorEastAsia"/>
          <w:lang w:eastAsia="zh-CN"/>
        </w:rPr>
        <w:fldChar w:fldCharType="separate"/>
      </w:r>
      <w:r w:rsidR="0064104F" w:rsidRPr="00192BEE">
        <w:rPr>
          <w:rFonts w:eastAsiaTheme="minorEastAsia"/>
          <w:noProof/>
          <w:lang w:eastAsia="zh-CN"/>
        </w:rPr>
        <w:t>(</w:t>
      </w:r>
      <w:hyperlink w:anchor="_ENREF_44" w:tooltip="Kleimeier, 2021 #80" w:history="1">
        <w:r w:rsidR="004E2951" w:rsidRPr="00192BEE">
          <w:rPr>
            <w:rFonts w:eastAsiaTheme="minorEastAsia"/>
            <w:noProof/>
            <w:lang w:eastAsia="zh-CN"/>
          </w:rPr>
          <w:t>Kleimeier et al. 2021b</w:t>
        </w:r>
      </w:hyperlink>
      <w:r w:rsidR="0064104F" w:rsidRPr="00192BEE">
        <w:rPr>
          <w:rFonts w:eastAsiaTheme="minorEastAsia"/>
          <w:noProof/>
          <w:lang w:eastAsia="zh-CN"/>
        </w:rPr>
        <w:t>)</w:t>
      </w:r>
      <w:r w:rsidR="00C12D0A" w:rsidRPr="00192BEE">
        <w:rPr>
          <w:rFonts w:eastAsiaTheme="minorEastAsia"/>
          <w:lang w:eastAsia="zh-CN"/>
        </w:rPr>
        <w:fldChar w:fldCharType="end"/>
      </w:r>
      <w:r w:rsidRPr="00192BEE">
        <w:rPr>
          <w:rFonts w:eastAsiaTheme="minorEastAsia"/>
          <w:lang w:eastAsia="zh-CN"/>
        </w:rPr>
        <w:t xml:space="preserve">, which has been observed toward the G+0.693−0.027 molecular cloud located in the Galactic Center </w:t>
      </w:r>
      <w:r w:rsidRPr="00192BEE">
        <w:rPr>
          <w:rFonts w:eastAsiaTheme="minorEastAsia"/>
          <w:lang w:eastAsia="zh-CN"/>
        </w:rPr>
        <w:fldChar w:fldCharType="begin"/>
      </w:r>
      <w:r w:rsidR="00691F67" w:rsidRPr="00192BEE">
        <w:rPr>
          <w:rFonts w:eastAsiaTheme="minorEastAsia"/>
          <w:lang w:eastAsia="zh-CN"/>
        </w:rPr>
        <w:instrText xml:space="preserve"> ADDIN EN.CITE &lt;EndNote&gt;&lt;Cite&gt;&lt;Author&gt;Rivilla&lt;/Author&gt;&lt;Year&gt;2022&lt;/Year&gt;&lt;RecNum&gt;1761&lt;/RecNum&gt;&lt;DisplayText&gt;(Rivilla et al. 2022)&lt;/DisplayText&gt;&lt;record&gt;&lt;rec-number&gt;1761&lt;/rec-number&gt;&lt;foreign-keys&gt;&lt;key app="EN" db-id="afef2wdxnra5fvedsstvdfs2w0dezf5fsr00"&gt;1761&lt;/key&gt;&lt;/foreign-keys&gt;&lt;ref-type name="Journal Article"&gt;17&lt;/ref-type&gt;&lt;contributors&gt;&lt;authors&gt;&lt;author&gt;Rivilla, Víctor M.&lt;/author&gt;&lt;author&gt;Colzi, Laura&lt;/author&gt;&lt;author&gt;Jiménez-Serra, Izaskun&lt;/author&gt;&lt;author&gt;Martín-Pintado, Jesús&lt;/author&gt;&lt;author&gt;Megías, Andrés&lt;/author&gt;&lt;author&gt;Melosso, Mattia&lt;/author&gt;&lt;author&gt;Bizzocchi, Luca&lt;/author&gt;&lt;author&gt;López-Gallifa, Álvaro&lt;/author&gt;&lt;author&gt;Martínez-Henares, Antonio&lt;/author&gt;&lt;author&gt;Massalkhi, Sarah&lt;/author&gt;&lt;author&gt;Tercero, Belén&lt;/author&gt;&lt;author&gt;de Vicente, Pablo&lt;/author&gt;&lt;author&gt;Guillemin, Jean-Claude&lt;/author&gt;&lt;author&gt;García de la Concepción, Juan&lt;/author&gt;&lt;author&gt;Rico-Villas, Fernando&lt;/author&gt;&lt;author&gt;Zeng, Shaoshan&lt;/author&gt;&lt;author&gt;Martín, Sergio&lt;/author&gt;&lt;author&gt;Requena-Torres, Miguel A.&lt;/author&gt;&lt;author&gt;Tonolo, Francesca&lt;/author&gt;&lt;author&gt;Alessandrini, Silvia&lt;/author&gt;&lt;author&gt;Dore, Luca&lt;/author&gt;&lt;author&gt;Barone, Vincenzo&lt;/author&gt;&lt;author&gt;Puzzarini, Cristina&lt;/author&gt;&lt;/authors&gt;&lt;/contributors&gt;&lt;titles&gt;&lt;title&gt;Precursors of the RNA World in Space: Detection of (Z)-1,2-ethenediol in the Interstellar Medium, a Key Intermediate in Sugar Formation&lt;/title&gt;&lt;secondary-title&gt;The Astrophysical Journal Letters&lt;/secondary-title&gt;&lt;/titles&gt;&lt;periodical&gt;&lt;full-title&gt;The Astrophysical Journal Letters&lt;/full-title&gt;&lt;abbr-1&gt;Astrophys. J. Lett.&lt;/abbr-1&gt;&lt;abbr-2&gt;ApJL&lt;/abbr-2&gt;&lt;/periodical&gt;&lt;pages&gt;L11&lt;/pages&gt;&lt;volume&gt;929&lt;/volume&gt;&lt;number&gt;1&lt;/number&gt;&lt;dates&gt;&lt;year&gt;2022&lt;/year&gt;&lt;pub-dates&gt;&lt;date&gt;2022/04/01&lt;/date&gt;&lt;/pub-dates&gt;&lt;/dates&gt;&lt;publisher&gt;American Astronomical Society&lt;/publisher&gt;&lt;isbn&gt;2041-8205&amp;#xD;2041-8213&lt;/isbn&gt;&lt;urls&gt;&lt;related-urls&gt;&lt;url&gt;http://dx.doi.org/10.3847/2041-8213/ac6186&lt;/url&gt;&lt;/related-urls&gt;&lt;/urls&gt;&lt;electronic-resource-num&gt;10.3847/2041-8213/ac6186&lt;/electronic-resource-num&gt;&lt;/record&gt;&lt;/Cite&gt;&lt;/EndNote&gt;</w:instrText>
      </w:r>
      <w:r w:rsidRPr="00192BEE">
        <w:rPr>
          <w:rFonts w:eastAsiaTheme="minorEastAsia"/>
          <w:lang w:eastAsia="zh-CN"/>
        </w:rPr>
        <w:fldChar w:fldCharType="separate"/>
      </w:r>
      <w:r w:rsidR="00691F67" w:rsidRPr="00192BEE">
        <w:rPr>
          <w:rFonts w:eastAsiaTheme="minorEastAsia"/>
          <w:noProof/>
          <w:lang w:eastAsia="zh-CN"/>
        </w:rPr>
        <w:t>(</w:t>
      </w:r>
      <w:hyperlink w:anchor="_ENREF_65" w:tooltip="Rivilla, 2022 #1761" w:history="1">
        <w:r w:rsidR="004E2951" w:rsidRPr="00192BEE">
          <w:rPr>
            <w:rFonts w:eastAsiaTheme="minorEastAsia"/>
            <w:noProof/>
            <w:lang w:eastAsia="zh-CN"/>
          </w:rPr>
          <w:t>Rivilla et al. 2022</w:t>
        </w:r>
      </w:hyperlink>
      <w:r w:rsidR="00691F67" w:rsidRPr="00192BEE">
        <w:rPr>
          <w:rFonts w:eastAsiaTheme="minorEastAsia"/>
          <w:noProof/>
          <w:lang w:eastAsia="zh-CN"/>
        </w:rPr>
        <w:t>)</w:t>
      </w:r>
      <w:r w:rsidRPr="00192BEE">
        <w:rPr>
          <w:rFonts w:eastAsiaTheme="minorEastAsia"/>
          <w:lang w:eastAsia="zh-CN"/>
        </w:rPr>
        <w:fldChar w:fldCharType="end"/>
      </w:r>
      <w:r w:rsidRPr="00192BEE">
        <w:rPr>
          <w:rFonts w:eastAsiaTheme="minorEastAsia"/>
          <w:lang w:eastAsia="zh-CN"/>
        </w:rPr>
        <w:t xml:space="preserve">. These reaction </w:t>
      </w:r>
      <w:r w:rsidRPr="00192BEE">
        <w:t>pathways</w:t>
      </w:r>
      <w:r w:rsidRPr="00192BEE">
        <w:rPr>
          <w:rFonts w:eastAsiaTheme="minorEastAsia"/>
          <w:lang w:eastAsia="zh-CN"/>
        </w:rPr>
        <w:t xml:space="preserve"> </w:t>
      </w:r>
      <w:r w:rsidR="004F497B" w:rsidRPr="00192BEE">
        <w:rPr>
          <w:rFonts w:eastAsiaTheme="minorEastAsia"/>
          <w:lang w:eastAsia="zh-CN"/>
        </w:rPr>
        <w:t>could</w:t>
      </w:r>
      <w:r w:rsidRPr="00192BEE">
        <w:rPr>
          <w:rFonts w:eastAsiaTheme="minorEastAsia"/>
          <w:lang w:eastAsia="zh-CN"/>
        </w:rPr>
        <w:t xml:space="preserve"> occur</w:t>
      </w:r>
      <w:r w:rsidR="00DB401C" w:rsidRPr="00192BEE">
        <w:rPr>
          <w:rFonts w:eastAsiaTheme="minorEastAsia"/>
          <w:lang w:eastAsia="zh-CN"/>
        </w:rPr>
        <w:t xml:space="preserve"> </w:t>
      </w:r>
      <w:r w:rsidR="004F31BC" w:rsidRPr="00192BEE">
        <w:rPr>
          <w:bCs/>
        </w:rPr>
        <w:t>via</w:t>
      </w:r>
      <w:r w:rsidRPr="00192BEE">
        <w:rPr>
          <w:bCs/>
        </w:rPr>
        <w:t xml:space="preserve"> GCR-induced nonequilibrium chemistries</w:t>
      </w:r>
      <w:r w:rsidR="007A35EB" w:rsidRPr="00192BEE">
        <w:rPr>
          <w:rFonts w:eastAsiaTheme="minorEastAsia"/>
          <w:lang w:eastAsia="zh-CN"/>
        </w:rPr>
        <w:t xml:space="preserve"> in alcohol-containing ices</w:t>
      </w:r>
      <w:r w:rsidRPr="00192BEE">
        <w:rPr>
          <w:bCs/>
        </w:rPr>
        <w:t xml:space="preserve">, </w:t>
      </w:r>
      <w:r w:rsidRPr="00192BEE">
        <w:t xml:space="preserve">advancing our fundamental understanding of the formation mechanisms of </w:t>
      </w:r>
      <w:r w:rsidRPr="00192BEE">
        <w:rPr>
          <w:rFonts w:eastAsiaTheme="minorEastAsia"/>
          <w:lang w:eastAsia="zh-CN"/>
        </w:rPr>
        <w:t xml:space="preserve">oxygen-containing </w:t>
      </w:r>
      <w:r w:rsidRPr="00192BEE">
        <w:t>COMs in deep space.</w:t>
      </w:r>
    </w:p>
    <w:p w14:paraId="771BB60F" w14:textId="5D98FD7B" w:rsidR="00AC42F9" w:rsidRPr="00192BEE" w:rsidRDefault="003F4EC7" w:rsidP="00DF1509">
      <w:pPr>
        <w:spacing w:after="160" w:line="259" w:lineRule="auto"/>
        <w:rPr>
          <w:b/>
        </w:rPr>
      </w:pPr>
      <w:r w:rsidRPr="00192BEE">
        <w:rPr>
          <w:b/>
        </w:rPr>
        <w:t>Acknowledgements</w:t>
      </w:r>
    </w:p>
    <w:p w14:paraId="031AAE4B" w14:textId="4CCE0BAF" w:rsidR="00A03678" w:rsidRPr="00192BEE" w:rsidRDefault="00AC42F9" w:rsidP="00A03678">
      <w:pPr>
        <w:spacing w:after="240" w:line="360" w:lineRule="auto"/>
        <w:jc w:val="both"/>
        <w:sectPr w:rsidR="00A03678" w:rsidRPr="00192BEE" w:rsidSect="00A03678">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lnNumType w:countBy="1" w:restart="continuous"/>
          <w:cols w:space="720"/>
          <w:docGrid w:linePitch="360"/>
        </w:sectPr>
      </w:pPr>
      <w:r w:rsidRPr="00192BEE">
        <w:rPr>
          <w:color w:val="000000"/>
        </w:rPr>
        <w:t xml:space="preserve">We </w:t>
      </w:r>
      <w:r w:rsidRPr="00192BEE">
        <w:t xml:space="preserve">acknowledge support from the </w:t>
      </w:r>
      <w:r w:rsidR="000A568A" w:rsidRPr="00192BEE">
        <w:t xml:space="preserve">U.S. </w:t>
      </w:r>
      <w:r w:rsidRPr="00192BEE">
        <w:t xml:space="preserve">National Science Foundation (NSF), </w:t>
      </w:r>
      <w:r w:rsidRPr="00192BEE">
        <w:rPr>
          <w:color w:val="000000"/>
        </w:rPr>
        <w:t xml:space="preserve">Division of Astronomical Sciences (AST-2403867), awarded to the University of Hawaii </w:t>
      </w:r>
      <w:r w:rsidR="00BB0B77" w:rsidRPr="00192BEE">
        <w:rPr>
          <w:color w:val="000000"/>
        </w:rPr>
        <w:t xml:space="preserve">at Manoa </w:t>
      </w:r>
      <w:r w:rsidRPr="00192BEE">
        <w:rPr>
          <w:color w:val="000000"/>
        </w:rPr>
        <w:t xml:space="preserve">(R.I.K). We also </w:t>
      </w:r>
      <w:r w:rsidRPr="00192BEE">
        <w:t xml:space="preserve">thank the </w:t>
      </w:r>
      <w:r w:rsidRPr="00192BEE">
        <w:rPr>
          <w:color w:val="000000"/>
        </w:rPr>
        <w:t xml:space="preserve">W. M. Keck Foundation and the University of Hawaii at Manoa for their </w:t>
      </w:r>
      <w:r w:rsidRPr="00192BEE">
        <w:t>support in</w:t>
      </w:r>
      <w:r w:rsidRPr="00192BEE">
        <w:rPr>
          <w:color w:val="000000"/>
        </w:rPr>
        <w:t xml:space="preserve"> </w:t>
      </w:r>
      <w:r w:rsidR="00200D4A" w:rsidRPr="00192BEE">
        <w:rPr>
          <w:color w:val="000000"/>
        </w:rPr>
        <w:t xml:space="preserve">constructing </w:t>
      </w:r>
      <w:r w:rsidRPr="00192BEE">
        <w:rPr>
          <w:color w:val="000000"/>
        </w:rPr>
        <w:t>the experimental setup.</w:t>
      </w:r>
    </w:p>
    <w:p w14:paraId="319D1903" w14:textId="1B163A40" w:rsidR="00FA7CB5" w:rsidRPr="00192BEE" w:rsidRDefault="000D1F18" w:rsidP="00FA7CB5">
      <w:pPr>
        <w:tabs>
          <w:tab w:val="left" w:pos="1470"/>
        </w:tabs>
        <w:jc w:val="center"/>
      </w:pPr>
      <w:r w:rsidRPr="00192BEE">
        <w:rPr>
          <w:noProof/>
        </w:rPr>
        <w:lastRenderedPageBreak/>
        <w:drawing>
          <wp:inline distT="0" distB="0" distL="0" distR="0" wp14:anchorId="5B647B6B" wp14:editId="0BBDA46F">
            <wp:extent cx="5943600" cy="4829175"/>
            <wp:effectExtent l="0" t="0" r="0" b="9525"/>
            <wp:docPr id="1424403530" name="Picture 3" descr="A group of molecules with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403530" name="Picture 3" descr="A group of molecules with formulas&#10;&#10;Description automatically generated with medium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829175"/>
                    </a:xfrm>
                    <a:prstGeom prst="rect">
                      <a:avLst/>
                    </a:prstGeom>
                    <a:noFill/>
                    <a:ln>
                      <a:noFill/>
                    </a:ln>
                  </pic:spPr>
                </pic:pic>
              </a:graphicData>
            </a:graphic>
          </wp:inline>
        </w:drawing>
      </w:r>
    </w:p>
    <w:p w14:paraId="165E7B77" w14:textId="20D08CAD" w:rsidR="00FA7CB5" w:rsidRPr="00192BEE" w:rsidRDefault="00FA7CB5" w:rsidP="0057738D">
      <w:pPr>
        <w:spacing w:line="360" w:lineRule="auto"/>
        <w:jc w:val="both"/>
      </w:pPr>
      <w:r w:rsidRPr="00192BEE">
        <w:rPr>
          <w:b/>
        </w:rPr>
        <w:t xml:space="preserve">Figure </w:t>
      </w:r>
      <w:r w:rsidR="00453263" w:rsidRPr="00192BEE">
        <w:rPr>
          <w:b/>
        </w:rPr>
        <w:t>1</w:t>
      </w:r>
      <w:r w:rsidRPr="00192BEE">
        <w:t>. (a) C</w:t>
      </w:r>
      <w:r w:rsidRPr="00192BEE">
        <w:rPr>
          <w:vertAlign w:val="subscript"/>
        </w:rPr>
        <w:t>2</w:t>
      </w:r>
      <w:r w:rsidRPr="00192BEE">
        <w:t>H</w:t>
      </w:r>
      <w:r w:rsidRPr="00192BEE">
        <w:rPr>
          <w:vertAlign w:val="subscript"/>
        </w:rPr>
        <w:t>4</w:t>
      </w:r>
      <w:r w:rsidRPr="00192BEE">
        <w:t xml:space="preserve">O isomers with experimental adiabatic ionization energies (IEs) </w:t>
      </w:r>
      <w:r w:rsidRPr="00192BEE">
        <w:fldChar w:fldCharType="begin">
          <w:fldData xml:space="preserve">PEVuZE5vdGU+PENpdGU+PEF1dGhvcj5NYXR0aTwvQXV0aG9yPjxZZWFyPjE5ODk8L1llYXI+PFJl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</w:fldData>
        </w:fldChar>
      </w:r>
      <w:r w:rsidRPr="00192BEE">
        <w:instrText xml:space="preserve"> ADDIN EN.CITE </w:instrText>
      </w:r>
      <w:r w:rsidRPr="00192BEE">
        <w:fldChar w:fldCharType="begin">
          <w:fldData xml:space="preserve">PEVuZE5vdGU+PENpdGU+PEF1dGhvcj5NYXR0aTwvQXV0aG9yPjxZZWFyPjE5ODk8L1llYXI+PFJl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</w:fldData>
        </w:fldChar>
      </w:r>
      <w:r w:rsidRPr="00192BEE">
        <w:instrText xml:space="preserve"> ADDIN EN.CITE.DATA </w:instrText>
      </w:r>
      <w:r w:rsidRPr="00192BEE">
        <w:fldChar w:fldCharType="end"/>
      </w:r>
      <w:r w:rsidRPr="00192BEE">
        <w:fldChar w:fldCharType="separate"/>
      </w:r>
      <w:r w:rsidRPr="00192BEE">
        <w:rPr>
          <w:noProof/>
        </w:rPr>
        <w:t>(</w:t>
      </w:r>
      <w:hyperlink w:anchor="_ENREF_47" w:tooltip="Lias, 2024 #3362" w:history="1">
        <w:r w:rsidR="004E2951" w:rsidRPr="00192BEE">
          <w:rPr>
            <w:noProof/>
          </w:rPr>
          <w:t>Lias 2024</w:t>
        </w:r>
      </w:hyperlink>
      <w:r w:rsidRPr="00192BEE">
        <w:rPr>
          <w:noProof/>
        </w:rPr>
        <w:t xml:space="preserve">; </w:t>
      </w:r>
      <w:hyperlink w:anchor="_ENREF_51" w:tooltip="Matti, 1989 #3360" w:history="1">
        <w:r w:rsidR="004E2951" w:rsidRPr="00192BEE">
          <w:rPr>
            <w:noProof/>
          </w:rPr>
          <w:t>Matti et al. 1989</w:t>
        </w:r>
      </w:hyperlink>
      <w:r w:rsidRPr="00192BEE">
        <w:rPr>
          <w:noProof/>
        </w:rPr>
        <w:t>)</w:t>
      </w:r>
      <w:r w:rsidRPr="00192BEE">
        <w:fldChar w:fldCharType="end"/>
      </w:r>
      <w:r w:rsidRPr="00192BEE">
        <w:t xml:space="preserve"> and computed relative energies (ΔE) </w:t>
      </w:r>
      <w:r w:rsidRPr="00192BEE">
        <w:fldChar w:fldCharType="begin"/>
      </w:r>
      <w:r w:rsidRPr="00192BEE">
        <w:instrText xml:space="preserve"> ADDIN EN.CITE &lt;EndNote&gt;&lt;Cite&gt;&lt;Author&gt;Martin-Drumel&lt;/Author&gt;&lt;Year&gt;2019&lt;/Year&gt;&lt;RecNum&gt;3402&lt;/RecNum&gt;&lt;DisplayText&gt;(Martin-Drumel et al. 2019)&lt;/DisplayText&gt;&lt;record&gt;&lt;rec-number&gt;3402&lt;/rec-number&gt;&lt;foreign-keys&gt;&lt;key app="EN" db-id="afef2wdxnra5fvedsstvdfs2w0dezf5fsr00"&gt;3402&lt;/key&gt;&lt;/foreign-keys&gt;&lt;ref-type name="Journal Article"&gt;17&lt;/ref-type&gt;&lt;contributors&gt;&lt;authors&gt;&lt;author&gt;Martin-Drumel, M.-A.&lt;/author&gt;&lt;author&gt;Lee, K. L. K.&lt;/author&gt;&lt;author&gt;Belloche, A.&lt;/author&gt;&lt;author&gt;Zingsheim, O.&lt;/author&gt;&lt;author&gt;Thorwirth, S.&lt;/author&gt;&lt;author&gt;Müller, H. S. P.&lt;/author&gt;&lt;author&gt;Lewen, F.&lt;/author&gt;&lt;author&gt;Garrod, R. T.&lt;/author&gt;&lt;author&gt;Menten, K. M.&lt;/author&gt;&lt;author&gt;McCarthy, M. C.&lt;/author&gt;&lt;author&gt;Schlemmer, S.&lt;/author&gt;&lt;/authors&gt;&lt;/contributors&gt;&lt;titles&gt;&lt;title&gt;&lt;style face="normal" font="default" size="100%"&gt;Submillimeter spectroscopy and astronomical searches of vinyl mercaptan, C&lt;/style&gt;&lt;style face="subscript" font="default" size="100%"&gt;2&lt;/style&gt;&lt;style face="normal" font="default" size="100%"&gt;H&lt;/style&gt;&lt;style face="subscript" font="default" size="100%"&gt;3&lt;/style&gt;&lt;style face="normal" font="default" size="100%"&gt;SH&lt;/style&gt;&lt;/title&gt;&lt;secondary-title&gt;A&amp;amp;A&lt;/secondary-title&gt;&lt;/titles&gt;&lt;periodical&gt;&lt;full-title&gt;A&amp;amp;A&lt;/full-title&gt;&lt;abbr-1&gt;Astron. Astrophys.&lt;/abbr-1&gt;&lt;/periodical&gt;&lt;pages&gt;A167&lt;/pages&gt;&lt;volume&gt;623&lt;/volume&gt;&lt;dates&gt;&lt;year&gt;2019&lt;/year&gt;&lt;/dates&gt;&lt;urls&gt;&lt;related-urls&gt;&lt;url&gt;https://doi.org/10.1051/0004-6361/201935032&lt;/url&gt;&lt;/related-urls&gt;&lt;/urls&gt;&lt;/record&gt;&lt;/Cite&gt;&lt;/EndNote&gt;</w:instrText>
      </w:r>
      <w:r w:rsidRPr="00192BEE">
        <w:fldChar w:fldCharType="separate"/>
      </w:r>
      <w:r w:rsidRPr="00192BEE">
        <w:rPr>
          <w:noProof/>
        </w:rPr>
        <w:t>(</w:t>
      </w:r>
      <w:hyperlink w:anchor="_ENREF_49" w:tooltip="Martin-Drumel, 2019 #3402" w:history="1">
        <w:r w:rsidR="004E2951" w:rsidRPr="00192BEE">
          <w:rPr>
            <w:noProof/>
          </w:rPr>
          <w:t>Martin-Drumel et al. 2019</w:t>
        </w:r>
      </w:hyperlink>
      <w:r w:rsidRPr="00192BEE">
        <w:rPr>
          <w:noProof/>
        </w:rPr>
        <w:t>)</w:t>
      </w:r>
      <w:r w:rsidRPr="00192BEE">
        <w:fldChar w:fldCharType="end"/>
      </w:r>
      <w:r w:rsidRPr="00192BEE">
        <w:t>. (b) Oxygen-containing ring molecules identified in interstellar analog ices.</w:t>
      </w:r>
    </w:p>
    <w:p w14:paraId="41B34C76" w14:textId="216EF4C6" w:rsidR="00FA7CB5" w:rsidRPr="00192BEE" w:rsidRDefault="00454D66" w:rsidP="00FA7CB5">
      <w:pPr>
        <w:jc w:val="both"/>
        <w:rPr>
          <w:b/>
        </w:rPr>
      </w:pPr>
      <w:r w:rsidRPr="00192BEE">
        <w:rPr>
          <w:noProof/>
        </w:rPr>
        <w:lastRenderedPageBreak/>
        <w:drawing>
          <wp:inline distT="0" distB="0" distL="0" distR="0" wp14:anchorId="54B0DF27" wp14:editId="2902A4C0">
            <wp:extent cx="5486400" cy="6858000"/>
            <wp:effectExtent l="0" t="0" r="0" b="0"/>
            <wp:docPr id="305739002"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39002" name="Picture 1" descr="A graph of different colored lines&#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6858000"/>
                    </a:xfrm>
                    <a:prstGeom prst="rect">
                      <a:avLst/>
                    </a:prstGeom>
                    <a:noFill/>
                    <a:ln>
                      <a:noFill/>
                    </a:ln>
                  </pic:spPr>
                </pic:pic>
              </a:graphicData>
            </a:graphic>
          </wp:inline>
        </w:drawing>
      </w:r>
    </w:p>
    <w:p w14:paraId="1689289B" w14:textId="77777777" w:rsidR="00FA7CB5" w:rsidRPr="00192BEE" w:rsidRDefault="00FA7CB5" w:rsidP="00FA7CB5">
      <w:pPr>
        <w:tabs>
          <w:tab w:val="left" w:pos="1335"/>
        </w:tabs>
        <w:rPr>
          <w:b/>
        </w:rPr>
      </w:pPr>
    </w:p>
    <w:p w14:paraId="26E77EB4" w14:textId="231069CC" w:rsidR="00FA7CB5" w:rsidRPr="00192BEE" w:rsidRDefault="00FA7CB5" w:rsidP="00FA7CB5">
      <w:pPr>
        <w:spacing w:after="160" w:line="360" w:lineRule="auto"/>
        <w:jc w:val="both"/>
        <w:rPr>
          <w:lang w:val="en-GB"/>
        </w:rPr>
      </w:pPr>
      <w:r w:rsidRPr="00192BEE">
        <w:rPr>
          <w:b/>
          <w:lang w:val="en-GB"/>
        </w:rPr>
        <w:t xml:space="preserve">Figure </w:t>
      </w:r>
      <w:r w:rsidR="00453263" w:rsidRPr="00192BEE">
        <w:rPr>
          <w:b/>
          <w:lang w:val="en-GB"/>
        </w:rPr>
        <w:t>2</w:t>
      </w:r>
      <w:r w:rsidRPr="00192BEE">
        <w:rPr>
          <w:bCs/>
          <w:lang w:val="en-GB"/>
        </w:rPr>
        <w:t>.</w:t>
      </w:r>
      <w:r w:rsidRPr="00192BEE">
        <w:rPr>
          <w:lang w:val="en-GB"/>
        </w:rPr>
        <w:t xml:space="preserve"> FTIR spectra of carbon monoxide–ethanol ices in the region 1900–1650 cm</w:t>
      </w:r>
      <w:r w:rsidRPr="00192BEE">
        <w:rPr>
          <w:vertAlign w:val="superscript"/>
          <w:lang w:val="en-GB"/>
        </w:rPr>
        <w:t>−1</w:t>
      </w:r>
      <w:r w:rsidRPr="00192BEE">
        <w:rPr>
          <w:lang w:val="en-GB"/>
        </w:rPr>
        <w:t xml:space="preserve"> before and after irradiation at 5 K. New absorptions and their corresponding fits are shown for irradiated (a) CO−CH</w:t>
      </w:r>
      <w:r w:rsidRPr="00192BEE">
        <w:rPr>
          <w:vertAlign w:val="subscript"/>
          <w:lang w:val="en-GB"/>
        </w:rPr>
        <w:t>3</w:t>
      </w:r>
      <w:r w:rsidRPr="00192BEE">
        <w:rPr>
          <w:lang w:val="en-GB"/>
        </w:rPr>
        <w:t>CH</w:t>
      </w:r>
      <w:r w:rsidRPr="00192BEE">
        <w:rPr>
          <w:vertAlign w:val="subscript"/>
          <w:lang w:val="en-GB"/>
        </w:rPr>
        <w:t>2</w:t>
      </w:r>
      <w:r w:rsidRPr="00192BEE">
        <w:rPr>
          <w:lang w:val="en-GB"/>
        </w:rPr>
        <w:t>OH ice, (b) CO−CD</w:t>
      </w:r>
      <w:r w:rsidRPr="00192BEE">
        <w:rPr>
          <w:vertAlign w:val="subscript"/>
          <w:lang w:val="en-GB"/>
        </w:rPr>
        <w:t>3</w:t>
      </w:r>
      <w:r w:rsidRPr="00192BEE">
        <w:rPr>
          <w:lang w:val="en-GB"/>
        </w:rPr>
        <w:t>CD</w:t>
      </w:r>
      <w:r w:rsidRPr="00192BEE">
        <w:rPr>
          <w:vertAlign w:val="subscript"/>
          <w:lang w:val="en-GB"/>
        </w:rPr>
        <w:t>2</w:t>
      </w:r>
      <w:r w:rsidRPr="00192BEE">
        <w:rPr>
          <w:lang w:val="en-GB"/>
        </w:rPr>
        <w:t xml:space="preserve">OD ice, (c) </w:t>
      </w:r>
      <w:r w:rsidRPr="00192BEE">
        <w:rPr>
          <w:vertAlign w:val="superscript"/>
          <w:lang w:val="en-GB"/>
        </w:rPr>
        <w:t>13</w:t>
      </w:r>
      <w:r w:rsidRPr="00192BEE">
        <w:rPr>
          <w:lang w:val="en-GB"/>
        </w:rPr>
        <w:t>CO−</w:t>
      </w:r>
      <w:r w:rsidRPr="00192BEE">
        <w:rPr>
          <w:vertAlign w:val="superscript"/>
          <w:lang w:val="en-GB"/>
        </w:rPr>
        <w:t>13</w:t>
      </w:r>
      <w:r w:rsidRPr="00192BEE">
        <w:rPr>
          <w:lang w:val="en-GB"/>
        </w:rPr>
        <w:t>CH</w:t>
      </w:r>
      <w:r w:rsidRPr="00192BEE">
        <w:rPr>
          <w:vertAlign w:val="subscript"/>
          <w:lang w:val="en-GB"/>
        </w:rPr>
        <w:t>3</w:t>
      </w:r>
      <w:r w:rsidRPr="00192BEE">
        <w:rPr>
          <w:vertAlign w:val="superscript"/>
          <w:lang w:val="en-GB"/>
        </w:rPr>
        <w:t>13</w:t>
      </w:r>
      <w:r w:rsidRPr="00192BEE">
        <w:rPr>
          <w:lang w:val="en-GB"/>
        </w:rPr>
        <w:t>CH</w:t>
      </w:r>
      <w:r w:rsidRPr="00192BEE">
        <w:rPr>
          <w:vertAlign w:val="subscript"/>
          <w:lang w:val="en-GB"/>
        </w:rPr>
        <w:t>2</w:t>
      </w:r>
      <w:r w:rsidRPr="00192BEE">
        <w:rPr>
          <w:lang w:val="en-GB"/>
        </w:rPr>
        <w:t>OH ice, and (d) C</w:t>
      </w:r>
      <w:r w:rsidRPr="00192BEE">
        <w:rPr>
          <w:vertAlign w:val="superscript"/>
          <w:lang w:val="en-GB"/>
        </w:rPr>
        <w:t>18</w:t>
      </w:r>
      <w:r w:rsidRPr="00192BEE">
        <w:rPr>
          <w:lang w:val="en-GB"/>
        </w:rPr>
        <w:t>O−CH</w:t>
      </w:r>
      <w:r w:rsidRPr="00192BEE">
        <w:rPr>
          <w:vertAlign w:val="subscript"/>
          <w:lang w:val="en-GB"/>
        </w:rPr>
        <w:t>3</w:t>
      </w:r>
      <w:r w:rsidRPr="00192BEE">
        <w:rPr>
          <w:lang w:val="en-GB"/>
        </w:rPr>
        <w:t>CH</w:t>
      </w:r>
      <w:r w:rsidRPr="00192BEE">
        <w:rPr>
          <w:vertAlign w:val="subscript"/>
          <w:lang w:val="en-GB"/>
        </w:rPr>
        <w:t>2</w:t>
      </w:r>
      <w:r w:rsidRPr="00192BEE">
        <w:rPr>
          <w:lang w:val="en-GB"/>
        </w:rPr>
        <w:t>OH ice.</w:t>
      </w:r>
    </w:p>
    <w:p w14:paraId="19F4824E" w14:textId="6ABA187C" w:rsidR="00FA7CB5" w:rsidRPr="00192BEE" w:rsidRDefault="00FA7CB5" w:rsidP="00FA7CB5">
      <w:pPr>
        <w:tabs>
          <w:tab w:val="left" w:pos="4002"/>
        </w:tabs>
        <w:jc w:val="center"/>
      </w:pPr>
      <w:r w:rsidRPr="00192BEE">
        <w:lastRenderedPageBreak/>
        <w:t xml:space="preserve"> </w:t>
      </w:r>
      <w:r w:rsidR="00B42274" w:rsidRPr="00192BEE">
        <w:t xml:space="preserve"> </w:t>
      </w:r>
      <w:r w:rsidR="007234E9" w:rsidRPr="00192BEE">
        <w:rPr>
          <w:noProof/>
        </w:rPr>
        <w:drawing>
          <wp:inline distT="0" distB="0" distL="0" distR="0" wp14:anchorId="04C71197" wp14:editId="3FD4BB8B">
            <wp:extent cx="4114800" cy="6858000"/>
            <wp:effectExtent l="0" t="0" r="0" b="0"/>
            <wp:docPr id="1016424294" name="Picture 1" descr="A graph of a graph of a chemical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24294" name="Picture 1" descr="A graph of a graph of a chemical reaction&#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6858000"/>
                    </a:xfrm>
                    <a:prstGeom prst="rect">
                      <a:avLst/>
                    </a:prstGeom>
                    <a:noFill/>
                    <a:ln>
                      <a:noFill/>
                    </a:ln>
                  </pic:spPr>
                </pic:pic>
              </a:graphicData>
            </a:graphic>
          </wp:inline>
        </w:drawing>
      </w:r>
    </w:p>
    <w:p w14:paraId="5437A5AE" w14:textId="77777777" w:rsidR="00FA7CB5" w:rsidRPr="00192BEE" w:rsidRDefault="00FA7CB5" w:rsidP="00FA7CB5">
      <w:pPr>
        <w:jc w:val="both"/>
        <w:rPr>
          <w:b/>
        </w:rPr>
      </w:pPr>
    </w:p>
    <w:p w14:paraId="75DBD8A7" w14:textId="5185943C" w:rsidR="00FA7CB5" w:rsidRPr="00192BEE" w:rsidRDefault="00FA7CB5" w:rsidP="00FA7CB5">
      <w:pPr>
        <w:spacing w:line="360" w:lineRule="auto"/>
        <w:jc w:val="both"/>
      </w:pPr>
      <w:r w:rsidRPr="00192BEE">
        <w:rPr>
          <w:b/>
        </w:rPr>
        <w:t xml:space="preserve">Figure </w:t>
      </w:r>
      <w:r w:rsidR="00453263" w:rsidRPr="00192BEE">
        <w:rPr>
          <w:b/>
        </w:rPr>
        <w:t>3</w:t>
      </w:r>
      <w:r w:rsidRPr="00192BEE">
        <w:rPr>
          <w:bCs/>
        </w:rPr>
        <w:t>.</w:t>
      </w:r>
      <w:r w:rsidRPr="00192BEE">
        <w:t xml:space="preserve"> TPD profiles recorded at 11.10 eV for irradiated carbon monoxide–ethanol ice mixtures: (a) </w:t>
      </w:r>
      <w:r w:rsidRPr="00192BEE">
        <w:rPr>
          <w:i/>
        </w:rPr>
        <w:t>m/z</w:t>
      </w:r>
      <w:r w:rsidRPr="00192BEE">
        <w:t xml:space="preserve"> = 44 in CO−</w:t>
      </w:r>
      <w:r w:rsidRPr="00192BEE">
        <w:rPr>
          <w:lang w:val="en-GB"/>
        </w:rPr>
        <w:t>CH</w:t>
      </w:r>
      <w:r w:rsidRPr="00192BEE">
        <w:rPr>
          <w:vertAlign w:val="subscript"/>
          <w:lang w:val="en-GB"/>
        </w:rPr>
        <w:t>3</w:t>
      </w:r>
      <w:r w:rsidRPr="00192BEE">
        <w:rPr>
          <w:lang w:val="en-GB"/>
        </w:rPr>
        <w:t>CH</w:t>
      </w:r>
      <w:r w:rsidRPr="00192BEE">
        <w:rPr>
          <w:vertAlign w:val="subscript"/>
          <w:lang w:val="en-GB"/>
        </w:rPr>
        <w:t>2</w:t>
      </w:r>
      <w:r w:rsidRPr="00192BEE">
        <w:rPr>
          <w:lang w:val="en-GB"/>
        </w:rPr>
        <w:t xml:space="preserve">OH </w:t>
      </w:r>
      <w:r w:rsidRPr="00192BEE">
        <w:t xml:space="preserve">ice, (b) </w:t>
      </w:r>
      <w:r w:rsidRPr="00192BEE">
        <w:rPr>
          <w:i/>
        </w:rPr>
        <w:t>m/z</w:t>
      </w:r>
      <w:r w:rsidRPr="00192BEE">
        <w:t xml:space="preserve"> = 48 in CO−</w:t>
      </w:r>
      <w:r w:rsidRPr="00192BEE">
        <w:rPr>
          <w:lang w:val="en-GB"/>
        </w:rPr>
        <w:t>CD</w:t>
      </w:r>
      <w:r w:rsidRPr="00192BEE">
        <w:rPr>
          <w:vertAlign w:val="subscript"/>
          <w:lang w:val="en-GB"/>
        </w:rPr>
        <w:t>3</w:t>
      </w:r>
      <w:r w:rsidRPr="00192BEE">
        <w:rPr>
          <w:lang w:val="en-GB"/>
        </w:rPr>
        <w:t>CD</w:t>
      </w:r>
      <w:r w:rsidRPr="00192BEE">
        <w:rPr>
          <w:vertAlign w:val="subscript"/>
          <w:lang w:val="en-GB"/>
        </w:rPr>
        <w:t>2</w:t>
      </w:r>
      <w:r w:rsidRPr="00192BEE">
        <w:rPr>
          <w:lang w:val="en-GB"/>
        </w:rPr>
        <w:t xml:space="preserve">OD </w:t>
      </w:r>
      <w:r w:rsidRPr="00192BEE">
        <w:t xml:space="preserve">ice, (c) </w:t>
      </w:r>
      <w:r w:rsidRPr="00192BEE">
        <w:rPr>
          <w:i/>
        </w:rPr>
        <w:t>m/z</w:t>
      </w:r>
      <w:r w:rsidRPr="00192BEE">
        <w:t xml:space="preserve"> = 46 in </w:t>
      </w:r>
      <w:r w:rsidRPr="00192BEE">
        <w:rPr>
          <w:vertAlign w:val="superscript"/>
          <w:lang w:val="en-GB"/>
        </w:rPr>
        <w:t>13</w:t>
      </w:r>
      <w:r w:rsidRPr="00192BEE">
        <w:rPr>
          <w:lang w:val="en-GB"/>
        </w:rPr>
        <w:t>CO−</w:t>
      </w:r>
      <w:r w:rsidRPr="00192BEE">
        <w:rPr>
          <w:vertAlign w:val="superscript"/>
          <w:lang w:val="en-GB"/>
        </w:rPr>
        <w:t>13</w:t>
      </w:r>
      <w:r w:rsidRPr="00192BEE">
        <w:rPr>
          <w:lang w:val="en-GB"/>
        </w:rPr>
        <w:t>CH</w:t>
      </w:r>
      <w:r w:rsidRPr="00192BEE">
        <w:rPr>
          <w:vertAlign w:val="subscript"/>
          <w:lang w:val="en-GB"/>
        </w:rPr>
        <w:t>3</w:t>
      </w:r>
      <w:r w:rsidRPr="00192BEE">
        <w:rPr>
          <w:vertAlign w:val="superscript"/>
          <w:lang w:val="en-GB"/>
        </w:rPr>
        <w:t>13</w:t>
      </w:r>
      <w:r w:rsidRPr="00192BEE">
        <w:rPr>
          <w:lang w:val="en-GB"/>
        </w:rPr>
        <w:t>CH</w:t>
      </w:r>
      <w:r w:rsidRPr="00192BEE">
        <w:rPr>
          <w:vertAlign w:val="subscript"/>
          <w:lang w:val="en-GB"/>
        </w:rPr>
        <w:t>2</w:t>
      </w:r>
      <w:r w:rsidRPr="00192BEE">
        <w:rPr>
          <w:lang w:val="en-GB"/>
        </w:rPr>
        <w:t xml:space="preserve">OH </w:t>
      </w:r>
      <w:r w:rsidRPr="00192BEE">
        <w:t xml:space="preserve">ice, and (d) </w:t>
      </w:r>
      <w:r w:rsidRPr="00192BEE">
        <w:rPr>
          <w:i/>
        </w:rPr>
        <w:t>m/z</w:t>
      </w:r>
      <w:r w:rsidRPr="00192BEE">
        <w:t xml:space="preserve"> = 44 in C</w:t>
      </w:r>
      <w:r w:rsidRPr="00192BEE">
        <w:rPr>
          <w:vertAlign w:val="superscript"/>
        </w:rPr>
        <w:t>18</w:t>
      </w:r>
      <w:r w:rsidRPr="00192BEE">
        <w:t>O−</w:t>
      </w:r>
      <w:r w:rsidRPr="00192BEE">
        <w:rPr>
          <w:lang w:val="en-GB"/>
        </w:rPr>
        <w:t>CH</w:t>
      </w:r>
      <w:r w:rsidRPr="00192BEE">
        <w:rPr>
          <w:vertAlign w:val="subscript"/>
          <w:lang w:val="en-GB"/>
        </w:rPr>
        <w:t>3</w:t>
      </w:r>
      <w:r w:rsidRPr="00192BEE">
        <w:rPr>
          <w:lang w:val="en-GB"/>
        </w:rPr>
        <w:t>CH</w:t>
      </w:r>
      <w:r w:rsidRPr="00192BEE">
        <w:rPr>
          <w:vertAlign w:val="subscript"/>
          <w:lang w:val="en-GB"/>
        </w:rPr>
        <w:t>2</w:t>
      </w:r>
      <w:r w:rsidRPr="00192BEE">
        <w:rPr>
          <w:lang w:val="en-GB"/>
        </w:rPr>
        <w:t xml:space="preserve">OH </w:t>
      </w:r>
      <w:r w:rsidRPr="00192BEE">
        <w:t>ice. The red line indicates the overall fit of each TPD profile.</w:t>
      </w:r>
    </w:p>
    <w:p w14:paraId="0E1373B6" w14:textId="47DE182B" w:rsidR="00FA7CB5" w:rsidRPr="00192BEE" w:rsidRDefault="00F22FD8" w:rsidP="00FA7CB5">
      <w:pPr>
        <w:jc w:val="center"/>
        <w:rPr>
          <w:b/>
        </w:rPr>
      </w:pPr>
      <w:r w:rsidRPr="00192BEE">
        <w:rPr>
          <w:noProof/>
        </w:rPr>
        <w:lastRenderedPageBreak/>
        <w:drawing>
          <wp:inline distT="0" distB="0" distL="0" distR="0" wp14:anchorId="31C4F4B1" wp14:editId="554CCEE5">
            <wp:extent cx="4114800" cy="6858000"/>
            <wp:effectExtent l="0" t="0" r="0" b="0"/>
            <wp:docPr id="140993923" name="Picture 6"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93923" name="Picture 6" descr="A graph of a graph of a graph of a graph of a graph of a graph of a graph of a graph of a graph of a graph of a graph of a graph of a graph of&#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6858000"/>
                    </a:xfrm>
                    <a:prstGeom prst="rect">
                      <a:avLst/>
                    </a:prstGeom>
                    <a:noFill/>
                    <a:ln>
                      <a:noFill/>
                    </a:ln>
                  </pic:spPr>
                </pic:pic>
              </a:graphicData>
            </a:graphic>
          </wp:inline>
        </w:drawing>
      </w:r>
    </w:p>
    <w:p w14:paraId="1B4AB61B" w14:textId="77777777" w:rsidR="00FA7CB5" w:rsidRPr="00192BEE" w:rsidRDefault="00FA7CB5" w:rsidP="00FA7CB5">
      <w:pPr>
        <w:jc w:val="center"/>
        <w:rPr>
          <w:b/>
        </w:rPr>
      </w:pPr>
    </w:p>
    <w:p w14:paraId="4E9C1386" w14:textId="5034717C" w:rsidR="00FA7CB5" w:rsidRPr="00192BEE" w:rsidRDefault="00FA7CB5" w:rsidP="0057738D">
      <w:pPr>
        <w:spacing w:line="360" w:lineRule="auto"/>
        <w:jc w:val="both"/>
      </w:pPr>
      <w:r w:rsidRPr="00192BEE">
        <w:rPr>
          <w:b/>
        </w:rPr>
        <w:t xml:space="preserve">Figure </w:t>
      </w:r>
      <w:r w:rsidR="00453263" w:rsidRPr="00192BEE">
        <w:rPr>
          <w:b/>
        </w:rPr>
        <w:t>4</w:t>
      </w:r>
      <w:r w:rsidRPr="00192BEE">
        <w:rPr>
          <w:bCs/>
        </w:rPr>
        <w:t>.</w:t>
      </w:r>
      <w:r w:rsidRPr="00192BEE">
        <w:t xml:space="preserve"> TPD profiles for </w:t>
      </w:r>
      <w:r w:rsidRPr="00192BEE">
        <w:rPr>
          <w:i/>
          <w:iCs/>
        </w:rPr>
        <w:t>m/z</w:t>
      </w:r>
      <w:r w:rsidRPr="00192BEE">
        <w:t xml:space="preserve"> = 44 (C</w:t>
      </w:r>
      <w:r w:rsidRPr="00192BEE">
        <w:rPr>
          <w:vertAlign w:val="subscript"/>
        </w:rPr>
        <w:t>2</w:t>
      </w:r>
      <w:r w:rsidRPr="00192BEE">
        <w:t>H</w:t>
      </w:r>
      <w:r w:rsidRPr="00192BEE">
        <w:rPr>
          <w:vertAlign w:val="subscript"/>
        </w:rPr>
        <w:t>4</w:t>
      </w:r>
      <w:r w:rsidRPr="00192BEE">
        <w:t>O</w:t>
      </w:r>
      <w:r w:rsidRPr="00192BEE">
        <w:rPr>
          <w:vertAlign w:val="superscript"/>
        </w:rPr>
        <w:t>+</w:t>
      </w:r>
      <w:r w:rsidRPr="00192BEE">
        <w:t>) in irradiated CO–</w:t>
      </w:r>
      <w:r w:rsidRPr="00192BEE">
        <w:rPr>
          <w:lang w:val="en-GB"/>
        </w:rPr>
        <w:t>CH</w:t>
      </w:r>
      <w:r w:rsidRPr="00192BEE">
        <w:rPr>
          <w:vertAlign w:val="subscript"/>
          <w:lang w:val="en-GB"/>
        </w:rPr>
        <w:t>3</w:t>
      </w:r>
      <w:r w:rsidRPr="00192BEE">
        <w:rPr>
          <w:lang w:val="en-GB"/>
        </w:rPr>
        <w:t>CH</w:t>
      </w:r>
      <w:r w:rsidRPr="00192BEE">
        <w:rPr>
          <w:vertAlign w:val="subscript"/>
          <w:lang w:val="en-GB"/>
        </w:rPr>
        <w:t>2</w:t>
      </w:r>
      <w:r w:rsidRPr="00192BEE">
        <w:rPr>
          <w:lang w:val="en-GB"/>
        </w:rPr>
        <w:t xml:space="preserve">OH </w:t>
      </w:r>
      <w:r w:rsidRPr="00192BEE">
        <w:t>ice recorded at 11.10 eV (a), 10.23 eV (b), 9.71 eV (c), and 9.29 eV (d), along with the unirradiated (blank) experiment at 11.10 eV (a). The red lines represent the overall fits of the spectra.</w:t>
      </w:r>
      <w:r w:rsidRPr="00192BEE">
        <w:br w:type="page"/>
      </w:r>
    </w:p>
    <w:p w14:paraId="54A5E22E" w14:textId="03116B5E" w:rsidR="00FA7CB5" w:rsidRPr="00192BEE" w:rsidRDefault="00506EB3" w:rsidP="00FA7CB5">
      <w:pPr>
        <w:spacing w:line="360" w:lineRule="auto"/>
        <w:jc w:val="center"/>
        <w:rPr>
          <w:b/>
        </w:rPr>
      </w:pPr>
      <w:r w:rsidRPr="00192BEE">
        <w:rPr>
          <w:noProof/>
        </w:rPr>
        <w:drawing>
          <wp:inline distT="0" distB="0" distL="0" distR="0" wp14:anchorId="062EDCB2" wp14:editId="6F825A7C">
            <wp:extent cx="5943600" cy="4754880"/>
            <wp:effectExtent l="0" t="0" r="0" b="7620"/>
            <wp:docPr id="414319671" name="Picture 7" descr="A graph of a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19671" name="Picture 7" descr="A graph of a temperatur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6EB073AF" w14:textId="6DC441CB" w:rsidR="00FA7CB5" w:rsidRPr="00192BEE" w:rsidRDefault="00FA7CB5" w:rsidP="0057738D">
      <w:pPr>
        <w:spacing w:line="360" w:lineRule="auto"/>
        <w:jc w:val="both"/>
      </w:pPr>
      <w:r w:rsidRPr="00192BEE">
        <w:rPr>
          <w:b/>
        </w:rPr>
        <w:t xml:space="preserve">Figure </w:t>
      </w:r>
      <w:r w:rsidR="00453263" w:rsidRPr="00192BEE">
        <w:rPr>
          <w:b/>
        </w:rPr>
        <w:t>5</w:t>
      </w:r>
      <w:r w:rsidRPr="00192BEE">
        <w:rPr>
          <w:bCs/>
        </w:rPr>
        <w:t>.</w:t>
      </w:r>
      <w:r w:rsidRPr="00192BEE">
        <w:t xml:space="preserve"> TPD profiles for </w:t>
      </w:r>
      <w:r w:rsidRPr="00192BEE">
        <w:rPr>
          <w:i/>
          <w:iCs/>
        </w:rPr>
        <w:t>m/z</w:t>
      </w:r>
      <w:r w:rsidRPr="00192BEE">
        <w:t xml:space="preserve"> = 44 (C</w:t>
      </w:r>
      <w:r w:rsidRPr="00192BEE">
        <w:rPr>
          <w:vertAlign w:val="subscript"/>
        </w:rPr>
        <w:t>2</w:t>
      </w:r>
      <w:r w:rsidRPr="00192BEE">
        <w:t>H</w:t>
      </w:r>
      <w:r w:rsidRPr="00192BEE">
        <w:rPr>
          <w:vertAlign w:val="subscript"/>
        </w:rPr>
        <w:t>4</w:t>
      </w:r>
      <w:r w:rsidRPr="00192BEE">
        <w:t>O</w:t>
      </w:r>
      <w:r w:rsidRPr="00192BEE">
        <w:rPr>
          <w:vertAlign w:val="superscript"/>
        </w:rPr>
        <w:t>+</w:t>
      </w:r>
      <w:r w:rsidRPr="00192BEE">
        <w:t xml:space="preserve">) and </w:t>
      </w:r>
      <w:r w:rsidRPr="00192BEE">
        <w:rPr>
          <w:i/>
          <w:iCs/>
        </w:rPr>
        <w:t>m/z</w:t>
      </w:r>
      <w:r w:rsidRPr="00192BEE">
        <w:t xml:space="preserve"> = 46 (C</w:t>
      </w:r>
      <w:r w:rsidRPr="00192BEE">
        <w:rPr>
          <w:vertAlign w:val="subscript"/>
        </w:rPr>
        <w:t>2</w:t>
      </w:r>
      <w:r w:rsidRPr="00192BEE">
        <w:t>H</w:t>
      </w:r>
      <w:r w:rsidRPr="00192BEE">
        <w:rPr>
          <w:vertAlign w:val="subscript"/>
        </w:rPr>
        <w:t>6</w:t>
      </w:r>
      <w:r w:rsidRPr="00192BEE">
        <w:t>O</w:t>
      </w:r>
      <w:r w:rsidRPr="00192BEE">
        <w:rPr>
          <w:vertAlign w:val="superscript"/>
        </w:rPr>
        <w:t>+</w:t>
      </w:r>
      <w:r w:rsidRPr="00192BEE">
        <w:t>) in irradiated C</w:t>
      </w:r>
      <w:r w:rsidRPr="00192BEE">
        <w:rPr>
          <w:vertAlign w:val="superscript"/>
        </w:rPr>
        <w:t>18</w:t>
      </w:r>
      <w:r w:rsidRPr="00192BEE">
        <w:t>O–</w:t>
      </w:r>
      <w:r w:rsidRPr="00192BEE">
        <w:rPr>
          <w:lang w:val="en-GB"/>
        </w:rPr>
        <w:t>CH</w:t>
      </w:r>
      <w:r w:rsidRPr="00192BEE">
        <w:rPr>
          <w:vertAlign w:val="subscript"/>
          <w:lang w:val="en-GB"/>
        </w:rPr>
        <w:t>3</w:t>
      </w:r>
      <w:r w:rsidRPr="00192BEE">
        <w:rPr>
          <w:lang w:val="en-GB"/>
        </w:rPr>
        <w:t>CH</w:t>
      </w:r>
      <w:r w:rsidRPr="00192BEE">
        <w:rPr>
          <w:vertAlign w:val="subscript"/>
          <w:lang w:val="en-GB"/>
        </w:rPr>
        <w:t>2</w:t>
      </w:r>
      <w:r w:rsidRPr="00192BEE">
        <w:rPr>
          <w:lang w:val="en-GB"/>
        </w:rPr>
        <w:t xml:space="preserve">OH </w:t>
      </w:r>
      <w:r w:rsidRPr="00192BEE">
        <w:t>ice recorded at 11.10 eV.</w:t>
      </w:r>
      <w:r w:rsidRPr="00192BEE">
        <w:br w:type="page"/>
      </w:r>
    </w:p>
    <w:p w14:paraId="723AC4C0" w14:textId="2D793B95" w:rsidR="00F60E3A" w:rsidRPr="00192BEE" w:rsidRDefault="00F60E3A" w:rsidP="00D952D1">
      <w:pPr>
        <w:spacing w:line="360" w:lineRule="auto"/>
        <w:jc w:val="both"/>
        <w:rPr>
          <w:b/>
        </w:rPr>
      </w:pPr>
      <w:r w:rsidRPr="00192BEE">
        <w:rPr>
          <w:b/>
        </w:rPr>
        <w:t>Reference</w:t>
      </w:r>
      <w:r w:rsidR="00B70CE7" w:rsidRPr="00192BEE">
        <w:rPr>
          <w:b/>
        </w:rPr>
        <w:t>s</w:t>
      </w:r>
    </w:p>
    <w:p w14:paraId="213440DE" w14:textId="77777777" w:rsidR="004E2951" w:rsidRPr="00192BEE" w:rsidRDefault="00EE0341" w:rsidP="004E2951">
      <w:pPr>
        <w:jc w:val="both"/>
        <w:rPr>
          <w:noProof/>
          <w:szCs w:val="22"/>
        </w:rPr>
      </w:pPr>
      <w:r w:rsidRPr="00192BEE">
        <w:rPr>
          <w:noProof/>
          <w:sz w:val="22"/>
          <w:szCs w:val="22"/>
        </w:rPr>
        <w:fldChar w:fldCharType="begin"/>
      </w:r>
      <w:r w:rsidRPr="00192BEE">
        <w:rPr>
          <w:noProof/>
          <w:sz w:val="22"/>
          <w:szCs w:val="22"/>
        </w:rPr>
        <w:instrText xml:space="preserve"> ADDIN EN.REFLIST </w:instrText>
      </w:r>
      <w:r w:rsidRPr="00192BEE">
        <w:rPr>
          <w:noProof/>
          <w:sz w:val="22"/>
          <w:szCs w:val="22"/>
        </w:rPr>
        <w:fldChar w:fldCharType="separate"/>
      </w:r>
      <w:bookmarkStart w:id="9" w:name="_ENREF_1"/>
      <w:r w:rsidR="004E2951" w:rsidRPr="00192BEE">
        <w:rPr>
          <w:noProof/>
          <w:szCs w:val="22"/>
        </w:rPr>
        <w:t>Abplanalp, M. J., Gozem, S., Krylov, A. I., Shingledecker, C. N., Herbst, E., &amp; Kaiser, R. I. 2016, PNAS, 113, 7727</w:t>
      </w:r>
      <w:bookmarkEnd w:id="9"/>
    </w:p>
    <w:p w14:paraId="37308361" w14:textId="77777777" w:rsidR="004E2951" w:rsidRPr="00192BEE" w:rsidRDefault="004E2951" w:rsidP="004E2951">
      <w:pPr>
        <w:jc w:val="both"/>
        <w:rPr>
          <w:noProof/>
          <w:szCs w:val="22"/>
        </w:rPr>
      </w:pPr>
      <w:bookmarkStart w:id="10" w:name="_ENREF_2"/>
      <w:r w:rsidRPr="00192BEE">
        <w:rPr>
          <w:noProof/>
          <w:szCs w:val="22"/>
        </w:rPr>
        <w:t>Aponte, J. C., Whitaker, D., Powner, M. W., Elsila, J. E., &amp; Dworkin, J. P. 2019, ESC, 3, 463</w:t>
      </w:r>
      <w:bookmarkEnd w:id="10"/>
    </w:p>
    <w:p w14:paraId="7E94BD40" w14:textId="77777777" w:rsidR="004E2951" w:rsidRPr="00192BEE" w:rsidRDefault="004E2951" w:rsidP="004E2951">
      <w:pPr>
        <w:jc w:val="both"/>
        <w:rPr>
          <w:noProof/>
          <w:szCs w:val="22"/>
        </w:rPr>
      </w:pPr>
      <w:bookmarkStart w:id="11" w:name="_ENREF_3"/>
      <w:r w:rsidRPr="00192BEE">
        <w:rPr>
          <w:noProof/>
          <w:szCs w:val="22"/>
        </w:rPr>
        <w:t>Ball, J. A., Gottlieb, C. A., Lilley, A. E., &amp; Radford, H. E. 1970, ApJ, 162, L203</w:t>
      </w:r>
      <w:bookmarkEnd w:id="11"/>
    </w:p>
    <w:p w14:paraId="03DD3EFF" w14:textId="77777777" w:rsidR="004E2951" w:rsidRPr="00192BEE" w:rsidRDefault="004E2951" w:rsidP="004E2951">
      <w:pPr>
        <w:jc w:val="both"/>
        <w:rPr>
          <w:noProof/>
          <w:szCs w:val="22"/>
        </w:rPr>
      </w:pPr>
      <w:bookmarkStart w:id="12" w:name="_ENREF_4"/>
      <w:r w:rsidRPr="00192BEE">
        <w:rPr>
          <w:noProof/>
          <w:szCs w:val="22"/>
        </w:rPr>
        <w:t>Barone, V., Biczysko, M., &amp; Puzzarini, C. 2015, AcChR, 48, 1413</w:t>
      </w:r>
      <w:bookmarkEnd w:id="12"/>
    </w:p>
    <w:p w14:paraId="2B048E83" w14:textId="77777777" w:rsidR="004E2951" w:rsidRPr="00192BEE" w:rsidRDefault="004E2951" w:rsidP="004E2951">
      <w:pPr>
        <w:jc w:val="both"/>
        <w:rPr>
          <w:noProof/>
          <w:szCs w:val="22"/>
        </w:rPr>
      </w:pPr>
      <w:bookmarkStart w:id="13" w:name="_ENREF_5"/>
      <w:r w:rsidRPr="00192BEE">
        <w:rPr>
          <w:noProof/>
          <w:szCs w:val="22"/>
        </w:rPr>
        <w:t>Bell, M. B., Matthews, H. E., &amp; Feldman, P. A. 1983, A&amp;A, 127, 420</w:t>
      </w:r>
      <w:bookmarkEnd w:id="13"/>
    </w:p>
    <w:p w14:paraId="7BED6C70" w14:textId="77777777" w:rsidR="004E2951" w:rsidRPr="00192BEE" w:rsidRDefault="004E2951" w:rsidP="004E2951">
      <w:pPr>
        <w:jc w:val="both"/>
        <w:rPr>
          <w:noProof/>
          <w:szCs w:val="22"/>
        </w:rPr>
      </w:pPr>
      <w:bookmarkStart w:id="14" w:name="_ENREF_6"/>
      <w:r w:rsidRPr="00192BEE">
        <w:rPr>
          <w:noProof/>
          <w:szCs w:val="22"/>
        </w:rPr>
        <w:t>Belloche, A., Garrod, R. T., Zingsheim, O., Müller, H. S. P., &amp; Menten, K. M. 2022, A&amp;A, 662, A110</w:t>
      </w:r>
      <w:bookmarkEnd w:id="14"/>
    </w:p>
    <w:p w14:paraId="0AA2B2E8" w14:textId="77777777" w:rsidR="004E2951" w:rsidRPr="00192BEE" w:rsidRDefault="004E2951" w:rsidP="004E2951">
      <w:pPr>
        <w:jc w:val="both"/>
        <w:rPr>
          <w:noProof/>
          <w:szCs w:val="22"/>
        </w:rPr>
      </w:pPr>
      <w:bookmarkStart w:id="15" w:name="_ENREF_7"/>
      <w:r w:rsidRPr="00192BEE">
        <w:rPr>
          <w:noProof/>
          <w:szCs w:val="22"/>
        </w:rPr>
        <w:t>Belloche, A., Müller, H. S. P., Menten, K. M., Schilke, P., &amp; Comito, C. 2013, A&amp;A, 559, A47</w:t>
      </w:r>
      <w:bookmarkEnd w:id="15"/>
    </w:p>
    <w:p w14:paraId="4CD23A4B" w14:textId="77777777" w:rsidR="004E2951" w:rsidRPr="00192BEE" w:rsidRDefault="004E2951" w:rsidP="004E2951">
      <w:pPr>
        <w:jc w:val="both"/>
        <w:rPr>
          <w:noProof/>
          <w:szCs w:val="22"/>
        </w:rPr>
      </w:pPr>
      <w:bookmarkStart w:id="16" w:name="_ENREF_8"/>
      <w:r w:rsidRPr="00192BEE">
        <w:rPr>
          <w:noProof/>
          <w:szCs w:val="22"/>
        </w:rPr>
        <w:t>Bennett, C. J., Jamieson, C. S., Osamura, Y., &amp; Kaiser, R. I. 2005a, ApJ, 624, 1097</w:t>
      </w:r>
      <w:bookmarkEnd w:id="16"/>
    </w:p>
    <w:p w14:paraId="232782A4" w14:textId="77777777" w:rsidR="004E2951" w:rsidRPr="00192BEE" w:rsidRDefault="004E2951" w:rsidP="004E2951">
      <w:pPr>
        <w:jc w:val="both"/>
        <w:rPr>
          <w:noProof/>
          <w:szCs w:val="22"/>
        </w:rPr>
      </w:pPr>
      <w:bookmarkStart w:id="17" w:name="_ENREF_9"/>
      <w:r w:rsidRPr="00192BEE">
        <w:rPr>
          <w:noProof/>
          <w:szCs w:val="22"/>
        </w:rPr>
        <w:t>Bennett, C. J., Osamura, Y., Lebar, M. D., &amp; Kaiser, R. I. 2005b, ApJ, 634, 698</w:t>
      </w:r>
      <w:bookmarkEnd w:id="17"/>
    </w:p>
    <w:p w14:paraId="441FBC61" w14:textId="77777777" w:rsidR="004E2951" w:rsidRPr="00192BEE" w:rsidRDefault="004E2951" w:rsidP="004E2951">
      <w:pPr>
        <w:jc w:val="both"/>
        <w:rPr>
          <w:noProof/>
          <w:szCs w:val="22"/>
        </w:rPr>
      </w:pPr>
      <w:bookmarkStart w:id="18" w:name="_ENREF_10"/>
      <w:r w:rsidRPr="00192BEE">
        <w:rPr>
          <w:noProof/>
          <w:szCs w:val="22"/>
        </w:rPr>
        <w:t>Bergantini, A., Abplanalp, M. J., Pokhilko, P., Krylov, A. I., Shingledecker, C. N., Herbst, E., &amp; Kaiser, R. I. 2018a, ApJ, 860, 108</w:t>
      </w:r>
      <w:bookmarkEnd w:id="18"/>
    </w:p>
    <w:p w14:paraId="30BF42B8" w14:textId="77777777" w:rsidR="004E2951" w:rsidRPr="00192BEE" w:rsidRDefault="004E2951" w:rsidP="004E2951">
      <w:pPr>
        <w:jc w:val="both"/>
        <w:rPr>
          <w:noProof/>
          <w:szCs w:val="22"/>
        </w:rPr>
      </w:pPr>
      <w:bookmarkStart w:id="19" w:name="_ENREF_11"/>
      <w:r w:rsidRPr="00192BEE">
        <w:rPr>
          <w:noProof/>
          <w:szCs w:val="22"/>
        </w:rPr>
        <w:t>Bergantini, A., Góbi, S., Abplanalp, M. J., &amp; Kaiser, R. I. 2018b, ApJ, 852, 70</w:t>
      </w:r>
      <w:bookmarkEnd w:id="19"/>
    </w:p>
    <w:p w14:paraId="10F61035" w14:textId="77777777" w:rsidR="004E2951" w:rsidRPr="00192BEE" w:rsidRDefault="004E2951" w:rsidP="004E2951">
      <w:pPr>
        <w:jc w:val="both"/>
        <w:rPr>
          <w:noProof/>
          <w:szCs w:val="22"/>
        </w:rPr>
      </w:pPr>
      <w:bookmarkStart w:id="20" w:name="_ENREF_12"/>
      <w:r w:rsidRPr="00192BEE">
        <w:rPr>
          <w:noProof/>
          <w:szCs w:val="22"/>
        </w:rPr>
        <w:t>Bergantini, A., Maksyutenko, P., &amp; Kaiser, R. I. 2017, ApJ, 841, 96</w:t>
      </w:r>
      <w:bookmarkEnd w:id="20"/>
    </w:p>
    <w:p w14:paraId="6FB7BC6F" w14:textId="77777777" w:rsidR="004E2951" w:rsidRPr="00192BEE" w:rsidRDefault="004E2951" w:rsidP="004E2951">
      <w:pPr>
        <w:jc w:val="both"/>
        <w:rPr>
          <w:noProof/>
          <w:szCs w:val="22"/>
        </w:rPr>
      </w:pPr>
      <w:bookmarkStart w:id="21" w:name="_ENREF_13"/>
      <w:r w:rsidRPr="00192BEE">
        <w:rPr>
          <w:noProof/>
          <w:szCs w:val="22"/>
        </w:rPr>
        <w:t>Bergner, J. B., Öberg, K. I., &amp; Rajappan, M. 2019, ApJ, 874, 115</w:t>
      </w:r>
      <w:bookmarkEnd w:id="21"/>
    </w:p>
    <w:p w14:paraId="7C921C44" w14:textId="77777777" w:rsidR="004E2951" w:rsidRPr="00192BEE" w:rsidRDefault="004E2951" w:rsidP="004E2951">
      <w:pPr>
        <w:jc w:val="both"/>
        <w:rPr>
          <w:noProof/>
          <w:szCs w:val="22"/>
        </w:rPr>
      </w:pPr>
      <w:bookmarkStart w:id="22" w:name="_ENREF_14"/>
      <w:r w:rsidRPr="00192BEE">
        <w:rPr>
          <w:noProof/>
          <w:szCs w:val="22"/>
        </w:rPr>
        <w:t>Bernard, J. M., Coll, P., Coustenis, A., &amp; Raulin, F. 2003, P&amp;SS, 51, 1003</w:t>
      </w:r>
      <w:bookmarkEnd w:id="22"/>
    </w:p>
    <w:p w14:paraId="74680A4D" w14:textId="77777777" w:rsidR="004E2951" w:rsidRPr="00192BEE" w:rsidRDefault="004E2951" w:rsidP="004E2951">
      <w:pPr>
        <w:jc w:val="both"/>
        <w:rPr>
          <w:noProof/>
          <w:szCs w:val="22"/>
        </w:rPr>
      </w:pPr>
      <w:bookmarkStart w:id="23" w:name="_ENREF_15"/>
      <w:r w:rsidRPr="00192BEE">
        <w:rPr>
          <w:noProof/>
          <w:szCs w:val="22"/>
        </w:rPr>
        <w:t>Bernstein, L. S., &amp; Lynch, D. K. 2009, ApJ, 704, 226</w:t>
      </w:r>
      <w:bookmarkEnd w:id="23"/>
    </w:p>
    <w:p w14:paraId="66E0B86E" w14:textId="77777777" w:rsidR="004E2951" w:rsidRPr="00192BEE" w:rsidRDefault="004E2951" w:rsidP="004E2951">
      <w:pPr>
        <w:jc w:val="both"/>
        <w:rPr>
          <w:noProof/>
          <w:szCs w:val="22"/>
        </w:rPr>
      </w:pPr>
      <w:bookmarkStart w:id="24" w:name="_ENREF_16"/>
      <w:r w:rsidRPr="00192BEE">
        <w:rPr>
          <w:noProof/>
          <w:szCs w:val="22"/>
        </w:rPr>
        <w:t>Bhat, B., Kar, R., Mondal, S. K., et al. 2023, ApJ, 958, 111</w:t>
      </w:r>
      <w:bookmarkEnd w:id="24"/>
    </w:p>
    <w:p w14:paraId="49CA7454" w14:textId="77777777" w:rsidR="004E2951" w:rsidRPr="00192BEE" w:rsidRDefault="004E2951" w:rsidP="004E2951">
      <w:pPr>
        <w:jc w:val="both"/>
        <w:rPr>
          <w:noProof/>
          <w:szCs w:val="22"/>
        </w:rPr>
      </w:pPr>
      <w:bookmarkStart w:id="25" w:name="_ENREF_17"/>
      <w:r w:rsidRPr="00192BEE">
        <w:rPr>
          <w:noProof/>
          <w:szCs w:val="22"/>
        </w:rPr>
        <w:t>Bisschop, S. E., Jørgensen, J. K., van Dishoeck, E. F., &amp; de Wachter, E. B. M. 2007, A&amp;A, 465, 913</w:t>
      </w:r>
      <w:bookmarkEnd w:id="25"/>
    </w:p>
    <w:p w14:paraId="2E26B202" w14:textId="77777777" w:rsidR="004E2951" w:rsidRPr="00192BEE" w:rsidRDefault="004E2951" w:rsidP="004E2951">
      <w:pPr>
        <w:jc w:val="both"/>
        <w:rPr>
          <w:noProof/>
          <w:szCs w:val="22"/>
        </w:rPr>
      </w:pPr>
      <w:bookmarkStart w:id="26" w:name="_ENREF_18"/>
      <w:r w:rsidRPr="00192BEE">
        <w:rPr>
          <w:noProof/>
          <w:szCs w:val="22"/>
        </w:rPr>
        <w:t>Bouilloud, M., Fray, N., Benilan, Y., Cottin, H., Gazeau, M. C., &amp; Jolly, A. 2015, MNRAS, 451, 2145</w:t>
      </w:r>
      <w:bookmarkEnd w:id="26"/>
    </w:p>
    <w:p w14:paraId="48039CF6" w14:textId="77777777" w:rsidR="004E2951" w:rsidRPr="00192BEE" w:rsidRDefault="004E2951" w:rsidP="004E2951">
      <w:pPr>
        <w:jc w:val="both"/>
        <w:rPr>
          <w:noProof/>
          <w:szCs w:val="22"/>
        </w:rPr>
      </w:pPr>
      <w:bookmarkStart w:id="27" w:name="_ENREF_19"/>
      <w:r w:rsidRPr="00192BEE">
        <w:rPr>
          <w:noProof/>
          <w:szCs w:val="22"/>
        </w:rPr>
        <w:t>Brouillet, N., Despois, D., Baudry, A., et al. 2013, A&amp;A, 550, A46</w:t>
      </w:r>
      <w:bookmarkEnd w:id="27"/>
    </w:p>
    <w:p w14:paraId="74C30BC5" w14:textId="77777777" w:rsidR="004E2951" w:rsidRPr="00192BEE" w:rsidRDefault="004E2951" w:rsidP="004E2951">
      <w:pPr>
        <w:jc w:val="both"/>
        <w:rPr>
          <w:noProof/>
          <w:szCs w:val="22"/>
        </w:rPr>
      </w:pPr>
      <w:bookmarkStart w:id="28" w:name="_ENREF_20"/>
      <w:r w:rsidRPr="00192BEE">
        <w:rPr>
          <w:noProof/>
          <w:szCs w:val="22"/>
        </w:rPr>
        <w:t>Charnley, S. B. 2004, AdSpR, 33, 23</w:t>
      </w:r>
      <w:bookmarkEnd w:id="28"/>
    </w:p>
    <w:p w14:paraId="298957BB" w14:textId="77777777" w:rsidR="004E2951" w:rsidRPr="00192BEE" w:rsidRDefault="004E2951" w:rsidP="004E2951">
      <w:pPr>
        <w:jc w:val="both"/>
        <w:rPr>
          <w:noProof/>
          <w:szCs w:val="22"/>
        </w:rPr>
      </w:pPr>
      <w:bookmarkStart w:id="29" w:name="_ENREF_21"/>
      <w:r w:rsidRPr="00192BEE">
        <w:rPr>
          <w:noProof/>
          <w:szCs w:val="22"/>
        </w:rPr>
        <w:t>Chyba, C., &amp; Sagan, C. 1992, Natur, 355, 125</w:t>
      </w:r>
      <w:bookmarkEnd w:id="29"/>
    </w:p>
    <w:p w14:paraId="7236F1BE" w14:textId="77777777" w:rsidR="004E2951" w:rsidRPr="00192BEE" w:rsidRDefault="004E2951" w:rsidP="004E2951">
      <w:pPr>
        <w:jc w:val="both"/>
        <w:rPr>
          <w:noProof/>
          <w:szCs w:val="22"/>
        </w:rPr>
      </w:pPr>
      <w:bookmarkStart w:id="30" w:name="_ENREF_22"/>
      <w:r w:rsidRPr="00192BEE">
        <w:rPr>
          <w:noProof/>
          <w:szCs w:val="22"/>
        </w:rPr>
        <w:t>Cuppen, H. M., Linnartz, H., &amp; Ioppolo, S. 2024, ARA&amp;A, 62, 243</w:t>
      </w:r>
      <w:bookmarkEnd w:id="30"/>
    </w:p>
    <w:p w14:paraId="46A9FACD" w14:textId="77777777" w:rsidR="004E2951" w:rsidRPr="00192BEE" w:rsidRDefault="004E2951" w:rsidP="004E2951">
      <w:pPr>
        <w:jc w:val="both"/>
        <w:rPr>
          <w:noProof/>
          <w:szCs w:val="22"/>
        </w:rPr>
      </w:pPr>
      <w:bookmarkStart w:id="31" w:name="_ENREF_23"/>
      <w:r w:rsidRPr="00192BEE">
        <w:rPr>
          <w:noProof/>
          <w:szCs w:val="22"/>
        </w:rPr>
        <w:t>Dai, Z., Gao, S., Wang, J., &amp; Mo, Y. 2014, JChPh, 141, 144306</w:t>
      </w:r>
      <w:bookmarkEnd w:id="31"/>
    </w:p>
    <w:p w14:paraId="72830D01" w14:textId="77777777" w:rsidR="004E2951" w:rsidRPr="00192BEE" w:rsidRDefault="004E2951" w:rsidP="004E2951">
      <w:pPr>
        <w:jc w:val="both"/>
        <w:rPr>
          <w:noProof/>
          <w:szCs w:val="22"/>
        </w:rPr>
      </w:pPr>
      <w:bookmarkStart w:id="32" w:name="_ENREF_24"/>
      <w:r w:rsidRPr="00192BEE">
        <w:rPr>
          <w:noProof/>
          <w:szCs w:val="22"/>
        </w:rPr>
        <w:t>Dickens, J. E., Irvine, W. M., Ohishi, M., et al. 1996, OLEB, 26, 97</w:t>
      </w:r>
      <w:bookmarkEnd w:id="32"/>
    </w:p>
    <w:p w14:paraId="3EB56A3B" w14:textId="77777777" w:rsidR="004E2951" w:rsidRPr="00192BEE" w:rsidRDefault="004E2951" w:rsidP="004E2951">
      <w:pPr>
        <w:jc w:val="both"/>
        <w:rPr>
          <w:noProof/>
          <w:szCs w:val="22"/>
        </w:rPr>
      </w:pPr>
      <w:bookmarkStart w:id="33" w:name="_ENREF_25"/>
      <w:r w:rsidRPr="00192BEE">
        <w:rPr>
          <w:noProof/>
          <w:szCs w:val="22"/>
        </w:rPr>
        <w:t>Dickens, J. E., Irvine, W. M., Ohishi, M., Ikeda, M., Ishikawa, S., Nummelin, A., &amp; Hjalmarson, Å. 1997, ApJ, 489, 753</w:t>
      </w:r>
      <w:bookmarkEnd w:id="33"/>
    </w:p>
    <w:p w14:paraId="77BF1C41" w14:textId="77777777" w:rsidR="004E2951" w:rsidRPr="00192BEE" w:rsidRDefault="004E2951" w:rsidP="004E2951">
      <w:pPr>
        <w:jc w:val="both"/>
        <w:rPr>
          <w:noProof/>
          <w:szCs w:val="22"/>
        </w:rPr>
      </w:pPr>
      <w:bookmarkStart w:id="34" w:name="_ENREF_26"/>
      <w:r w:rsidRPr="00192BEE">
        <w:rPr>
          <w:noProof/>
          <w:szCs w:val="22"/>
        </w:rPr>
        <w:t>Drouin, D., Couture, A. R., Joly, D., Tastet, X., Aimez, V., &amp; Gauvin, R. 2007, Scanning, 29, 92</w:t>
      </w:r>
      <w:bookmarkEnd w:id="34"/>
    </w:p>
    <w:p w14:paraId="50BD6520" w14:textId="77777777" w:rsidR="004E2951" w:rsidRPr="00192BEE" w:rsidRDefault="004E2951" w:rsidP="004E2951">
      <w:pPr>
        <w:jc w:val="both"/>
        <w:rPr>
          <w:noProof/>
          <w:szCs w:val="22"/>
        </w:rPr>
      </w:pPr>
      <w:bookmarkStart w:id="35" w:name="_ENREF_27"/>
      <w:r w:rsidRPr="00192BEE">
        <w:rPr>
          <w:noProof/>
          <w:szCs w:val="22"/>
        </w:rPr>
        <w:t>Eckhardt, A. K., Bergantini, A., Singh, S. K., Schreiner, P. R., &amp; Kaiser, R. I. 2019, AngCh, 58, 5663</w:t>
      </w:r>
      <w:bookmarkEnd w:id="35"/>
    </w:p>
    <w:p w14:paraId="212B71D6" w14:textId="77777777" w:rsidR="004E2951" w:rsidRPr="00192BEE" w:rsidRDefault="004E2951" w:rsidP="004E2951">
      <w:pPr>
        <w:jc w:val="both"/>
        <w:rPr>
          <w:noProof/>
          <w:szCs w:val="22"/>
        </w:rPr>
      </w:pPr>
      <w:bookmarkStart w:id="36" w:name="_ENREF_28"/>
      <w:r w:rsidRPr="00192BEE">
        <w:rPr>
          <w:noProof/>
          <w:szCs w:val="22"/>
        </w:rPr>
        <w:t>Fourikis, N., Sinclair, M., Robinson, B., Godfrey, P., &amp; Brown, R. 1974, AuJPh, 27, 425</w:t>
      </w:r>
      <w:bookmarkEnd w:id="36"/>
    </w:p>
    <w:p w14:paraId="4A5DA5F3" w14:textId="77777777" w:rsidR="004E2951" w:rsidRPr="00192BEE" w:rsidRDefault="004E2951" w:rsidP="004E2951">
      <w:pPr>
        <w:jc w:val="both"/>
        <w:rPr>
          <w:noProof/>
          <w:szCs w:val="22"/>
        </w:rPr>
      </w:pPr>
      <w:bookmarkStart w:id="37" w:name="_ENREF_29"/>
      <w:r w:rsidRPr="00192BEE">
        <w:rPr>
          <w:noProof/>
          <w:szCs w:val="22"/>
        </w:rPr>
        <w:t>Gibb, E. L., Whittet, D. C. B., Boogert, A. C. A., &amp; Tielens, A. G. G. M. 2004, ApJS, 151, 35</w:t>
      </w:r>
      <w:bookmarkEnd w:id="37"/>
    </w:p>
    <w:p w14:paraId="6F691A6B" w14:textId="77777777" w:rsidR="004E2951" w:rsidRPr="00192BEE" w:rsidRDefault="004E2951" w:rsidP="004E2951">
      <w:pPr>
        <w:jc w:val="both"/>
        <w:rPr>
          <w:noProof/>
          <w:szCs w:val="22"/>
        </w:rPr>
      </w:pPr>
      <w:bookmarkStart w:id="38" w:name="_ENREF_30"/>
      <w:r w:rsidRPr="00192BEE">
        <w:rPr>
          <w:noProof/>
          <w:szCs w:val="22"/>
        </w:rPr>
        <w:t>Herbst, E., &amp; Dishoeck, E. F. v. 2009, ARA&amp;A, 47, 427</w:t>
      </w:r>
      <w:bookmarkEnd w:id="38"/>
    </w:p>
    <w:p w14:paraId="3A47C97B" w14:textId="77777777" w:rsidR="004E2951" w:rsidRPr="00192BEE" w:rsidRDefault="004E2951" w:rsidP="004E2951">
      <w:pPr>
        <w:jc w:val="both"/>
        <w:rPr>
          <w:noProof/>
          <w:szCs w:val="22"/>
        </w:rPr>
      </w:pPr>
      <w:bookmarkStart w:id="39" w:name="_ENREF_31"/>
      <w:r w:rsidRPr="00192BEE">
        <w:rPr>
          <w:noProof/>
          <w:szCs w:val="22"/>
        </w:rPr>
        <w:t>Hollis, J. M., Jewell, P. R., Lovas, F. J., Remijan, A., &amp; Møllendal, H. 2004, ApJ, 610, L21</w:t>
      </w:r>
      <w:bookmarkEnd w:id="39"/>
    </w:p>
    <w:p w14:paraId="5417F208" w14:textId="77777777" w:rsidR="004E2951" w:rsidRPr="00192BEE" w:rsidRDefault="004E2951" w:rsidP="004E2951">
      <w:pPr>
        <w:jc w:val="both"/>
        <w:rPr>
          <w:noProof/>
          <w:szCs w:val="22"/>
        </w:rPr>
      </w:pPr>
      <w:bookmarkStart w:id="40" w:name="_ENREF_32"/>
      <w:r w:rsidRPr="00192BEE">
        <w:rPr>
          <w:noProof/>
          <w:szCs w:val="22"/>
        </w:rPr>
        <w:t>Hudson, R. L. 2017, AcSpe, 187, 82</w:t>
      </w:r>
      <w:bookmarkEnd w:id="40"/>
    </w:p>
    <w:p w14:paraId="21DA93FF" w14:textId="77777777" w:rsidR="004E2951" w:rsidRPr="00192BEE" w:rsidRDefault="004E2951" w:rsidP="004E2951">
      <w:pPr>
        <w:jc w:val="both"/>
        <w:rPr>
          <w:noProof/>
          <w:szCs w:val="22"/>
        </w:rPr>
      </w:pPr>
      <w:bookmarkStart w:id="41" w:name="_ENREF_33"/>
      <w:r w:rsidRPr="00192BEE">
        <w:rPr>
          <w:noProof/>
          <w:szCs w:val="22"/>
        </w:rPr>
        <w:t>Hudson, R. L., Gerakines, P. A., &amp; Yarnall, Y. Y. 2023, Icar, 396, 115499</w:t>
      </w:r>
      <w:bookmarkEnd w:id="41"/>
    </w:p>
    <w:p w14:paraId="2D50A19C" w14:textId="77777777" w:rsidR="004E2951" w:rsidRPr="00192BEE" w:rsidRDefault="004E2951" w:rsidP="004E2951">
      <w:pPr>
        <w:jc w:val="both"/>
        <w:rPr>
          <w:noProof/>
          <w:szCs w:val="22"/>
        </w:rPr>
      </w:pPr>
      <w:bookmarkStart w:id="42" w:name="_ENREF_34"/>
      <w:r w:rsidRPr="00192BEE">
        <w:rPr>
          <w:noProof/>
          <w:szCs w:val="22"/>
        </w:rPr>
        <w:t>Hudson, R. L., &amp; Moore, M. H. 2003, ApJ, 586, L107</w:t>
      </w:r>
      <w:bookmarkEnd w:id="42"/>
    </w:p>
    <w:p w14:paraId="1258CB08" w14:textId="77777777" w:rsidR="004E2951" w:rsidRPr="00192BEE" w:rsidRDefault="004E2951" w:rsidP="004E2951">
      <w:pPr>
        <w:jc w:val="both"/>
        <w:rPr>
          <w:noProof/>
          <w:szCs w:val="22"/>
        </w:rPr>
      </w:pPr>
      <w:bookmarkStart w:id="43" w:name="_ENREF_35"/>
      <w:r w:rsidRPr="00192BEE">
        <w:rPr>
          <w:noProof/>
          <w:szCs w:val="22"/>
        </w:rPr>
        <w:t>Ikeda, M., Ohishi, M., Nummelin, A., Dickens, J. E., Bergman, P., Hjalmarson, A., &amp; Irvine, W. M. 2001, ApJ, 560, 792</w:t>
      </w:r>
      <w:bookmarkEnd w:id="43"/>
    </w:p>
    <w:p w14:paraId="73E8DDF2" w14:textId="77777777" w:rsidR="004E2951" w:rsidRPr="00192BEE" w:rsidRDefault="004E2951" w:rsidP="004E2951">
      <w:pPr>
        <w:jc w:val="both"/>
        <w:rPr>
          <w:noProof/>
          <w:szCs w:val="22"/>
        </w:rPr>
      </w:pPr>
      <w:bookmarkStart w:id="44" w:name="_ENREF_36"/>
      <w:r w:rsidRPr="00192BEE">
        <w:rPr>
          <w:noProof/>
          <w:szCs w:val="22"/>
        </w:rPr>
        <w:lastRenderedPageBreak/>
        <w:t>Ioppolo, S., Fedoseev, G., Lamberts, T., Romanzin, C., &amp; Linnartz, H. 2013, RScI, 84, 073112</w:t>
      </w:r>
      <w:bookmarkEnd w:id="44"/>
    </w:p>
    <w:p w14:paraId="189271BD" w14:textId="77777777" w:rsidR="004E2951" w:rsidRPr="00192BEE" w:rsidRDefault="004E2951" w:rsidP="004E2951">
      <w:pPr>
        <w:jc w:val="both"/>
        <w:rPr>
          <w:noProof/>
          <w:szCs w:val="22"/>
        </w:rPr>
      </w:pPr>
      <w:bookmarkStart w:id="45" w:name="_ENREF_37"/>
      <w:r w:rsidRPr="00192BEE">
        <w:rPr>
          <w:noProof/>
          <w:szCs w:val="22"/>
        </w:rPr>
        <w:t>Jones, B. M., &amp; Kaiser, R. I. 2013, JPCL, 4, 1965</w:t>
      </w:r>
      <w:bookmarkEnd w:id="45"/>
    </w:p>
    <w:p w14:paraId="49F9B838" w14:textId="77777777" w:rsidR="004E2951" w:rsidRPr="00B74AF2" w:rsidRDefault="004E2951" w:rsidP="004E2951">
      <w:pPr>
        <w:jc w:val="both"/>
        <w:rPr>
          <w:noProof/>
          <w:szCs w:val="22"/>
        </w:rPr>
      </w:pPr>
      <w:bookmarkStart w:id="46" w:name="_ENREF_38"/>
      <w:r w:rsidRPr="00B74AF2">
        <w:rPr>
          <w:noProof/>
          <w:szCs w:val="22"/>
        </w:rPr>
        <w:t>Kaiser, R. I., Eich, G., Gabrysch, A., &amp; Roessler, K. 1997, ApJ, 484, 487</w:t>
      </w:r>
      <w:bookmarkEnd w:id="46"/>
    </w:p>
    <w:p w14:paraId="537B7426" w14:textId="77777777" w:rsidR="004E2951" w:rsidRPr="00B74AF2" w:rsidRDefault="004E2951" w:rsidP="004E2951">
      <w:pPr>
        <w:jc w:val="both"/>
        <w:rPr>
          <w:noProof/>
          <w:szCs w:val="22"/>
        </w:rPr>
      </w:pPr>
      <w:bookmarkStart w:id="47" w:name="_ENREF_39"/>
      <w:r w:rsidRPr="00B74AF2">
        <w:rPr>
          <w:noProof/>
          <w:szCs w:val="22"/>
        </w:rPr>
        <w:t>Kaiser, R. I., &amp; Roessler, K. 1997, ApJ, 475, 144</w:t>
      </w:r>
      <w:bookmarkEnd w:id="47"/>
    </w:p>
    <w:p w14:paraId="4F6B3BE3" w14:textId="77777777" w:rsidR="004E2951" w:rsidRPr="00B74AF2" w:rsidRDefault="004E2951" w:rsidP="004E2951">
      <w:pPr>
        <w:jc w:val="both"/>
        <w:rPr>
          <w:noProof/>
          <w:szCs w:val="22"/>
        </w:rPr>
      </w:pPr>
      <w:bookmarkStart w:id="48" w:name="_ENREF_40"/>
      <w:r w:rsidRPr="00B74AF2">
        <w:rPr>
          <w:noProof/>
          <w:szCs w:val="22"/>
        </w:rPr>
        <w:t>Kaiser, R. I., &amp; Roessler, K. 1998, ApJ, 503, 959</w:t>
      </w:r>
      <w:bookmarkEnd w:id="48"/>
    </w:p>
    <w:p w14:paraId="7C436A73" w14:textId="77777777" w:rsidR="004E2951" w:rsidRPr="00192BEE" w:rsidRDefault="004E2951" w:rsidP="004E2951">
      <w:pPr>
        <w:jc w:val="both"/>
        <w:rPr>
          <w:noProof/>
          <w:szCs w:val="22"/>
        </w:rPr>
      </w:pPr>
      <w:bookmarkStart w:id="49" w:name="_ENREF_41"/>
      <w:r w:rsidRPr="00192BEE">
        <w:rPr>
          <w:noProof/>
          <w:szCs w:val="22"/>
        </w:rPr>
        <w:t>Karton, A., &amp; Talbi, D. 2014, CP, 436, 22</w:t>
      </w:r>
      <w:bookmarkEnd w:id="49"/>
    </w:p>
    <w:p w14:paraId="5F7EC827" w14:textId="77777777" w:rsidR="004E2951" w:rsidRPr="00192BEE" w:rsidRDefault="004E2951" w:rsidP="004E2951">
      <w:pPr>
        <w:jc w:val="both"/>
        <w:rPr>
          <w:noProof/>
          <w:szCs w:val="22"/>
        </w:rPr>
      </w:pPr>
      <w:bookmarkStart w:id="50" w:name="_ENREF_42"/>
      <w:r w:rsidRPr="00192BEE">
        <w:rPr>
          <w:noProof/>
          <w:szCs w:val="22"/>
        </w:rPr>
        <w:t>Kleimeier, N. F., Abplanalp, M. J., Johnson, R. N., Gozem, S., Wandishin, J., Shingledecker, C. N., &amp; Kaiser, R. I. 2021a, ApJ, 911, 24</w:t>
      </w:r>
      <w:bookmarkEnd w:id="50"/>
    </w:p>
    <w:p w14:paraId="373958D6" w14:textId="77777777" w:rsidR="004E2951" w:rsidRPr="00192BEE" w:rsidRDefault="004E2951" w:rsidP="004E2951">
      <w:pPr>
        <w:jc w:val="both"/>
        <w:rPr>
          <w:noProof/>
          <w:szCs w:val="22"/>
        </w:rPr>
      </w:pPr>
      <w:bookmarkStart w:id="51" w:name="_ENREF_43"/>
      <w:r w:rsidRPr="00192BEE">
        <w:rPr>
          <w:noProof/>
          <w:szCs w:val="22"/>
        </w:rPr>
        <w:t>Kleimeier, N. F., Eckhardt, A. K., &amp; Kaiser, R. I. 2020a, ApJ, 901, 84</w:t>
      </w:r>
      <w:bookmarkEnd w:id="51"/>
    </w:p>
    <w:p w14:paraId="7F715B81" w14:textId="77777777" w:rsidR="004E2951" w:rsidRPr="00192BEE" w:rsidRDefault="004E2951" w:rsidP="004E2951">
      <w:pPr>
        <w:jc w:val="both"/>
        <w:rPr>
          <w:noProof/>
          <w:szCs w:val="22"/>
        </w:rPr>
      </w:pPr>
      <w:bookmarkStart w:id="52" w:name="_ENREF_44"/>
      <w:r w:rsidRPr="00192BEE">
        <w:rPr>
          <w:noProof/>
          <w:szCs w:val="22"/>
        </w:rPr>
        <w:t>Kleimeier, N. F., Eckhardt, A. K., &amp; Kaiser, R. I. 2021b, JAChS, 143, 14009</w:t>
      </w:r>
      <w:bookmarkEnd w:id="52"/>
    </w:p>
    <w:p w14:paraId="671D379C" w14:textId="77777777" w:rsidR="004E2951" w:rsidRPr="00192BEE" w:rsidRDefault="004E2951" w:rsidP="004E2951">
      <w:pPr>
        <w:jc w:val="both"/>
        <w:rPr>
          <w:noProof/>
          <w:szCs w:val="22"/>
        </w:rPr>
      </w:pPr>
      <w:bookmarkStart w:id="53" w:name="_ENREF_45"/>
      <w:r w:rsidRPr="00192BEE">
        <w:rPr>
          <w:noProof/>
          <w:szCs w:val="22"/>
        </w:rPr>
        <w:t>Kleimeier, N. F., Eckhardt, A. K., Schreiner, P. R., &amp; Kaiser, R. I. 2020b, Chem, 6, 3385</w:t>
      </w:r>
      <w:bookmarkEnd w:id="53"/>
    </w:p>
    <w:p w14:paraId="7F00238A" w14:textId="77777777" w:rsidR="004E2951" w:rsidRPr="00192BEE" w:rsidRDefault="004E2951" w:rsidP="004E2951">
      <w:pPr>
        <w:jc w:val="both"/>
        <w:rPr>
          <w:noProof/>
          <w:szCs w:val="22"/>
        </w:rPr>
      </w:pPr>
      <w:bookmarkStart w:id="54" w:name="_ENREF_46"/>
      <w:r w:rsidRPr="00192BEE">
        <w:rPr>
          <w:noProof/>
          <w:szCs w:val="22"/>
        </w:rPr>
        <w:t>Kleimeier, N. F., &amp; Kaiser, R. I. 2021, ChPhC, 22, 1229</w:t>
      </w:r>
      <w:bookmarkEnd w:id="54"/>
    </w:p>
    <w:p w14:paraId="62036AD4" w14:textId="77777777" w:rsidR="0039139F" w:rsidRPr="00192BEE" w:rsidRDefault="0039139F" w:rsidP="0039139F">
      <w:pPr>
        <w:jc w:val="both"/>
        <w:rPr>
          <w:noProof/>
          <w:szCs w:val="22"/>
        </w:rPr>
      </w:pPr>
      <w:bookmarkStart w:id="55" w:name="_ENREF_48"/>
      <w:r w:rsidRPr="00192BEE">
        <w:rPr>
          <w:noProof/>
          <w:szCs w:val="22"/>
        </w:rPr>
        <w:t xml:space="preserve">Lias, S. G. Ionization Energy Evaluation, in </w:t>
      </w:r>
      <w:r w:rsidRPr="00192BEE">
        <w:rPr>
          <w:i/>
          <w:iCs/>
          <w:noProof/>
          <w:szCs w:val="22"/>
        </w:rPr>
        <w:t>NIST Chemistry WebBook</w:t>
      </w:r>
      <w:r w:rsidRPr="00192BEE">
        <w:rPr>
          <w:noProof/>
          <w:szCs w:val="22"/>
        </w:rPr>
        <w:t>, NIST Standard Reference Database Number 69, ed. P. J. Linstrom and W. G. Mallard, National Institute of Standards and Technology, Gaithersburg MD, 20899, DOI: 10.18434/T4D303 (accessed December 7, 2024)</w:t>
      </w:r>
    </w:p>
    <w:p w14:paraId="21CFA2D4" w14:textId="77777777" w:rsidR="004E2951" w:rsidRPr="00192BEE" w:rsidRDefault="004E2951" w:rsidP="004E2951">
      <w:pPr>
        <w:jc w:val="both"/>
        <w:rPr>
          <w:noProof/>
          <w:szCs w:val="22"/>
        </w:rPr>
      </w:pPr>
      <w:r w:rsidRPr="00192BEE">
        <w:rPr>
          <w:noProof/>
          <w:szCs w:val="22"/>
        </w:rPr>
        <w:t>Marks, J. H., Nikolayev, A. A., Evseev, M. M., et al. 2023, Chem, 9, 3286</w:t>
      </w:r>
      <w:bookmarkEnd w:id="55"/>
    </w:p>
    <w:p w14:paraId="49D9D062" w14:textId="77777777" w:rsidR="004E2951" w:rsidRPr="00192BEE" w:rsidRDefault="004E2951" w:rsidP="004E2951">
      <w:pPr>
        <w:jc w:val="both"/>
        <w:rPr>
          <w:noProof/>
          <w:szCs w:val="22"/>
        </w:rPr>
      </w:pPr>
      <w:bookmarkStart w:id="56" w:name="_ENREF_49"/>
      <w:r w:rsidRPr="00192BEE">
        <w:rPr>
          <w:noProof/>
          <w:szCs w:val="22"/>
        </w:rPr>
        <w:t>Martin-Drumel, M.-A., Lee, K. L. K., Belloche, A., et al. 2019, A&amp;A, 623, A167</w:t>
      </w:r>
      <w:bookmarkEnd w:id="56"/>
    </w:p>
    <w:p w14:paraId="548351D5" w14:textId="77777777" w:rsidR="004E2951" w:rsidRPr="00192BEE" w:rsidRDefault="004E2951" w:rsidP="004E2951">
      <w:pPr>
        <w:jc w:val="both"/>
        <w:rPr>
          <w:noProof/>
          <w:szCs w:val="22"/>
        </w:rPr>
      </w:pPr>
      <w:bookmarkStart w:id="57" w:name="_ENREF_50"/>
      <w:r w:rsidRPr="00192BEE">
        <w:rPr>
          <w:noProof/>
          <w:szCs w:val="22"/>
        </w:rPr>
        <w:t>Matthews, H. E., Friberg, P., &amp; Irvine, W. M. 1985, ApJ, 290, 609</w:t>
      </w:r>
      <w:bookmarkEnd w:id="57"/>
    </w:p>
    <w:p w14:paraId="5EBD4626" w14:textId="77777777" w:rsidR="004E2951" w:rsidRPr="00192BEE" w:rsidRDefault="004E2951" w:rsidP="004E2951">
      <w:pPr>
        <w:jc w:val="both"/>
        <w:rPr>
          <w:noProof/>
          <w:szCs w:val="22"/>
        </w:rPr>
      </w:pPr>
      <w:bookmarkStart w:id="58" w:name="_ENREF_51"/>
      <w:r w:rsidRPr="00192BEE">
        <w:rPr>
          <w:noProof/>
          <w:szCs w:val="22"/>
        </w:rPr>
        <w:t>Matti, G. Y., Osman, O. I., Upham, J. E., Suffolk, R. J., &amp; Kroto, H. W. 1989, JESRP, 49, 195</w:t>
      </w:r>
      <w:bookmarkEnd w:id="58"/>
    </w:p>
    <w:p w14:paraId="0DB39F40" w14:textId="77777777" w:rsidR="004E2951" w:rsidRPr="00192BEE" w:rsidRDefault="004E2951" w:rsidP="004E2951">
      <w:pPr>
        <w:jc w:val="both"/>
        <w:rPr>
          <w:noProof/>
          <w:szCs w:val="22"/>
        </w:rPr>
      </w:pPr>
      <w:bookmarkStart w:id="59" w:name="_ENREF_52"/>
      <w:r w:rsidRPr="00192BEE">
        <w:rPr>
          <w:noProof/>
          <w:szCs w:val="22"/>
        </w:rPr>
        <w:t>McClure, M. K., Rocha, W. R. M., Pontoppidan, K. M., et al. 2023, NatAs, 7, 431</w:t>
      </w:r>
      <w:bookmarkEnd w:id="59"/>
    </w:p>
    <w:p w14:paraId="66828E9B" w14:textId="77777777" w:rsidR="004E2951" w:rsidRPr="00192BEE" w:rsidRDefault="004E2951" w:rsidP="004E2951">
      <w:pPr>
        <w:jc w:val="both"/>
        <w:rPr>
          <w:noProof/>
          <w:szCs w:val="22"/>
        </w:rPr>
      </w:pPr>
      <w:bookmarkStart w:id="60" w:name="_ENREF_53"/>
      <w:r w:rsidRPr="00192BEE">
        <w:rPr>
          <w:noProof/>
          <w:szCs w:val="22"/>
        </w:rPr>
        <w:t>McGuire, B. A., Carroll, P. B., Loomis, R. A., Finneran, I. A., Jewell, P. R., Remijan, A. J., &amp; Blake, G. A. 2016, Sci, 352, 1449</w:t>
      </w:r>
      <w:bookmarkEnd w:id="60"/>
    </w:p>
    <w:p w14:paraId="23DC2136" w14:textId="77777777" w:rsidR="004E2951" w:rsidRPr="00192BEE" w:rsidRDefault="004E2951" w:rsidP="004E2951">
      <w:pPr>
        <w:jc w:val="both"/>
        <w:rPr>
          <w:noProof/>
          <w:szCs w:val="22"/>
        </w:rPr>
      </w:pPr>
      <w:bookmarkStart w:id="61" w:name="_ENREF_54"/>
      <w:r w:rsidRPr="00192BEE">
        <w:rPr>
          <w:noProof/>
          <w:szCs w:val="22"/>
        </w:rPr>
        <w:t>Millar, T. J., Brown, P. D., Olofsson, H., &amp; Hjalmarson, A. 1988, A&amp;A, 205, L5</w:t>
      </w:r>
      <w:bookmarkEnd w:id="61"/>
    </w:p>
    <w:p w14:paraId="557F9508" w14:textId="77777777" w:rsidR="004E2951" w:rsidRPr="00192BEE" w:rsidRDefault="004E2951" w:rsidP="004E2951">
      <w:pPr>
        <w:jc w:val="both"/>
        <w:rPr>
          <w:noProof/>
          <w:szCs w:val="22"/>
        </w:rPr>
      </w:pPr>
      <w:bookmarkStart w:id="62" w:name="_ENREF_55"/>
      <w:r w:rsidRPr="00192BEE">
        <w:rPr>
          <w:noProof/>
          <w:szCs w:val="22"/>
        </w:rPr>
        <w:t>Millar, T. J., MacDonald, G. H., &amp; Habing, R. J. 1995, MNRAS, 273, 25</w:t>
      </w:r>
      <w:bookmarkEnd w:id="62"/>
    </w:p>
    <w:p w14:paraId="72AA4B0D" w14:textId="77777777" w:rsidR="004E2951" w:rsidRPr="00192BEE" w:rsidRDefault="004E2951" w:rsidP="004E2951">
      <w:pPr>
        <w:jc w:val="both"/>
        <w:rPr>
          <w:noProof/>
          <w:szCs w:val="22"/>
        </w:rPr>
      </w:pPr>
      <w:bookmarkStart w:id="63" w:name="_ENREF_56"/>
      <w:r w:rsidRPr="00192BEE">
        <w:rPr>
          <w:noProof/>
          <w:szCs w:val="22"/>
        </w:rPr>
        <w:t>Milligan, D. E., &amp; Jacox, M. E. 1964, JChPh, 41, 3032</w:t>
      </w:r>
      <w:bookmarkEnd w:id="63"/>
    </w:p>
    <w:p w14:paraId="5BFA75BA" w14:textId="77777777" w:rsidR="004E2951" w:rsidRPr="00192BEE" w:rsidRDefault="004E2951" w:rsidP="004E2951">
      <w:pPr>
        <w:jc w:val="both"/>
        <w:rPr>
          <w:noProof/>
          <w:szCs w:val="22"/>
        </w:rPr>
      </w:pPr>
      <w:bookmarkStart w:id="64" w:name="_ENREF_57"/>
      <w:r w:rsidRPr="00192BEE">
        <w:rPr>
          <w:noProof/>
          <w:szCs w:val="22"/>
        </w:rPr>
        <w:t>Müller, H. S. P., Jørgensen, J. K., Guillemin, J.-C., Lewen, F., &amp; Schlemmer, S. 2023a, MNRAS, 518, 185</w:t>
      </w:r>
      <w:bookmarkEnd w:id="64"/>
    </w:p>
    <w:p w14:paraId="33B2E884" w14:textId="77777777" w:rsidR="004E2951" w:rsidRPr="00192BEE" w:rsidRDefault="004E2951" w:rsidP="004E2951">
      <w:pPr>
        <w:jc w:val="both"/>
        <w:rPr>
          <w:noProof/>
          <w:szCs w:val="22"/>
        </w:rPr>
      </w:pPr>
      <w:bookmarkStart w:id="65" w:name="_ENREF_58"/>
      <w:r w:rsidRPr="00192BEE">
        <w:rPr>
          <w:noProof/>
          <w:szCs w:val="22"/>
        </w:rPr>
        <w:t>Müller, H. S. P., Jørgensen, J. K., Guillemin, J.-C., Lewen, F., &amp; Schlemmer, S. 2023b, JMoSp, 394, 111777</w:t>
      </w:r>
      <w:bookmarkEnd w:id="65"/>
    </w:p>
    <w:p w14:paraId="127DE47E" w14:textId="77777777" w:rsidR="004E2951" w:rsidRPr="00192BEE" w:rsidRDefault="004E2951" w:rsidP="004E2951">
      <w:pPr>
        <w:jc w:val="both"/>
        <w:rPr>
          <w:noProof/>
          <w:szCs w:val="22"/>
        </w:rPr>
      </w:pPr>
      <w:bookmarkStart w:id="66" w:name="_ENREF_59"/>
      <w:r w:rsidRPr="00192BEE">
        <w:rPr>
          <w:noProof/>
          <w:szCs w:val="22"/>
        </w:rPr>
        <w:t>Nummelin, A., Dickens, J. E., Bergman, P., Hjalmarson, A., Irvine, W. M., Ikeda, M., &amp; Ohishi, M. 1998, A&amp;A, 337, 275</w:t>
      </w:r>
      <w:bookmarkEnd w:id="66"/>
    </w:p>
    <w:p w14:paraId="36302110" w14:textId="77777777" w:rsidR="004E2951" w:rsidRPr="00192BEE" w:rsidRDefault="004E2951" w:rsidP="004E2951">
      <w:pPr>
        <w:jc w:val="both"/>
        <w:rPr>
          <w:noProof/>
          <w:szCs w:val="22"/>
        </w:rPr>
      </w:pPr>
      <w:bookmarkStart w:id="67" w:name="_ENREF_60"/>
      <w:r w:rsidRPr="00192BEE">
        <w:rPr>
          <w:noProof/>
          <w:szCs w:val="22"/>
        </w:rPr>
        <w:t>Öberg, K. I., Boogert, A. A., Pontoppidan, K. M., et al. 2011, ApJ, 740, 109</w:t>
      </w:r>
      <w:bookmarkEnd w:id="67"/>
    </w:p>
    <w:p w14:paraId="7A9BF1B5" w14:textId="77777777" w:rsidR="004E2951" w:rsidRPr="00192BEE" w:rsidRDefault="004E2951" w:rsidP="004E2951">
      <w:pPr>
        <w:jc w:val="both"/>
        <w:rPr>
          <w:noProof/>
          <w:szCs w:val="22"/>
        </w:rPr>
      </w:pPr>
      <w:bookmarkStart w:id="68" w:name="_ENREF_61"/>
      <w:r w:rsidRPr="00192BEE">
        <w:rPr>
          <w:noProof/>
          <w:szCs w:val="22"/>
        </w:rPr>
        <w:t>Occhiogrosso, A., Vasyunin, A., Herbst, E., Viti, S., Ward, M. D., Price, S. D., &amp; Brown, W. A. 2014, A&amp;A, 564, A123</w:t>
      </w:r>
      <w:bookmarkEnd w:id="68"/>
    </w:p>
    <w:p w14:paraId="1DE7D0EE" w14:textId="77777777" w:rsidR="004E2951" w:rsidRPr="00192BEE" w:rsidRDefault="004E2951" w:rsidP="004E2951">
      <w:pPr>
        <w:jc w:val="both"/>
        <w:rPr>
          <w:noProof/>
          <w:szCs w:val="22"/>
        </w:rPr>
      </w:pPr>
      <w:bookmarkStart w:id="69" w:name="_ENREF_62"/>
      <w:r w:rsidRPr="00192BEE">
        <w:rPr>
          <w:noProof/>
          <w:szCs w:val="22"/>
        </w:rPr>
        <w:t>Occhiogrosso, A., Viti, S., Ward, M. D., &amp; Price, S. D. 2012, MNRAS, 427, 2450</w:t>
      </w:r>
      <w:bookmarkEnd w:id="69"/>
    </w:p>
    <w:p w14:paraId="79090305" w14:textId="77777777" w:rsidR="004E2951" w:rsidRPr="00192BEE" w:rsidRDefault="004E2951" w:rsidP="004E2951">
      <w:pPr>
        <w:jc w:val="both"/>
        <w:rPr>
          <w:noProof/>
          <w:szCs w:val="22"/>
        </w:rPr>
      </w:pPr>
      <w:bookmarkStart w:id="70" w:name="_ENREF_63"/>
      <w:r w:rsidRPr="00192BEE">
        <w:rPr>
          <w:noProof/>
          <w:szCs w:val="22"/>
        </w:rPr>
        <w:t>Puzzarini, C., Baiardi, A., Bloino, J., Barone, V., Murphy, T. E., Drew, H. D., &amp; Ali, A. 2017, AJ, 154, 82</w:t>
      </w:r>
      <w:bookmarkEnd w:id="70"/>
    </w:p>
    <w:p w14:paraId="0F508D51" w14:textId="77777777" w:rsidR="004E2951" w:rsidRPr="00192BEE" w:rsidRDefault="004E2951" w:rsidP="004E2951">
      <w:pPr>
        <w:jc w:val="both"/>
        <w:rPr>
          <w:noProof/>
          <w:szCs w:val="22"/>
        </w:rPr>
      </w:pPr>
      <w:bookmarkStart w:id="71" w:name="_ENREF_64"/>
      <w:r w:rsidRPr="00192BEE">
        <w:rPr>
          <w:noProof/>
          <w:szCs w:val="22"/>
        </w:rPr>
        <w:t>Qasim, D., Chuang, K.-J., Fedoseev, G., Ioppolo, S., Boogert, A. C. A., &amp; Linnartz, H. 2018, A&amp;A, 612, A83</w:t>
      </w:r>
      <w:bookmarkEnd w:id="71"/>
    </w:p>
    <w:p w14:paraId="5708834B" w14:textId="77777777" w:rsidR="004E2951" w:rsidRPr="00192BEE" w:rsidRDefault="004E2951" w:rsidP="004E2951">
      <w:pPr>
        <w:jc w:val="both"/>
        <w:rPr>
          <w:noProof/>
          <w:szCs w:val="22"/>
        </w:rPr>
      </w:pPr>
      <w:bookmarkStart w:id="72" w:name="_ENREF_65"/>
      <w:r w:rsidRPr="00192BEE">
        <w:rPr>
          <w:noProof/>
          <w:szCs w:val="22"/>
        </w:rPr>
        <w:t>Rivilla, V. M., Colzi, L., Jiménez-Serra, I., et al. 2022, ApJL, 929, L11</w:t>
      </w:r>
      <w:bookmarkEnd w:id="72"/>
    </w:p>
    <w:p w14:paraId="259CD2BD" w14:textId="77777777" w:rsidR="004E2951" w:rsidRPr="00192BEE" w:rsidRDefault="004E2951" w:rsidP="004E2951">
      <w:pPr>
        <w:jc w:val="both"/>
        <w:rPr>
          <w:noProof/>
          <w:szCs w:val="22"/>
        </w:rPr>
      </w:pPr>
      <w:bookmarkStart w:id="73" w:name="_ENREF_66"/>
      <w:r w:rsidRPr="00192BEE">
        <w:rPr>
          <w:noProof/>
          <w:szCs w:val="22"/>
        </w:rPr>
        <w:t>Rocha, W. R. M., van Dishoeck, E. F., Ressler, M. E., et al. 2024, A&amp;A, 683, A124</w:t>
      </w:r>
      <w:bookmarkEnd w:id="73"/>
    </w:p>
    <w:p w14:paraId="0D27BEF8" w14:textId="77777777" w:rsidR="004E2951" w:rsidRPr="00192BEE" w:rsidRDefault="004E2951" w:rsidP="004E2951">
      <w:pPr>
        <w:jc w:val="both"/>
        <w:rPr>
          <w:noProof/>
          <w:szCs w:val="22"/>
        </w:rPr>
      </w:pPr>
      <w:bookmarkStart w:id="74" w:name="_ENREF_67"/>
      <w:r w:rsidRPr="00192BEE">
        <w:rPr>
          <w:noProof/>
          <w:szCs w:val="22"/>
        </w:rPr>
        <w:t>Ruscic, B., &amp; Bross, H. 2021, Active Thermochemical Tables (ATcT) values based on ver. 1.122r of the Thermochemical Network (ATcT.anl.gov)</w:t>
      </w:r>
      <w:bookmarkEnd w:id="74"/>
    </w:p>
    <w:p w14:paraId="4F6B9683" w14:textId="77777777" w:rsidR="004E2951" w:rsidRPr="00192BEE" w:rsidRDefault="004E2951" w:rsidP="004E2951">
      <w:pPr>
        <w:jc w:val="both"/>
        <w:rPr>
          <w:noProof/>
          <w:szCs w:val="22"/>
        </w:rPr>
      </w:pPr>
      <w:bookmarkStart w:id="75" w:name="_ENREF_68"/>
      <w:r w:rsidRPr="00192BEE">
        <w:rPr>
          <w:noProof/>
          <w:szCs w:val="22"/>
        </w:rPr>
        <w:t>Schuhmann, M., Altwegg, K., Balsiger, H., et al. 2019, ESC, 3, 1854</w:t>
      </w:r>
      <w:bookmarkEnd w:id="75"/>
    </w:p>
    <w:p w14:paraId="008F8D71" w14:textId="77777777" w:rsidR="004E2951" w:rsidRPr="00192BEE" w:rsidRDefault="004E2951" w:rsidP="004E2951">
      <w:pPr>
        <w:jc w:val="both"/>
        <w:rPr>
          <w:noProof/>
          <w:szCs w:val="22"/>
        </w:rPr>
      </w:pPr>
      <w:bookmarkStart w:id="76" w:name="_ENREF_69"/>
      <w:r w:rsidRPr="00192BEE">
        <w:rPr>
          <w:noProof/>
          <w:szCs w:val="22"/>
        </w:rPr>
        <w:t>Sharma, M. K., Sharma, M., &amp; Chandra, S. 2018, Ap&amp;SS, 363, 94</w:t>
      </w:r>
      <w:bookmarkEnd w:id="76"/>
    </w:p>
    <w:p w14:paraId="79B9DBF9" w14:textId="77777777" w:rsidR="004E2951" w:rsidRPr="00192BEE" w:rsidRDefault="004E2951" w:rsidP="004E2951">
      <w:pPr>
        <w:jc w:val="both"/>
        <w:rPr>
          <w:noProof/>
          <w:szCs w:val="22"/>
        </w:rPr>
      </w:pPr>
      <w:bookmarkStart w:id="77" w:name="_ENREF_70"/>
      <w:r w:rsidRPr="00192BEE">
        <w:rPr>
          <w:noProof/>
          <w:szCs w:val="22"/>
        </w:rPr>
        <w:t>Shimoyama, A., &amp; Ogasawara, R. 2002, OLEB, 32, 165</w:t>
      </w:r>
      <w:bookmarkEnd w:id="77"/>
    </w:p>
    <w:p w14:paraId="200D9918" w14:textId="77777777" w:rsidR="004E2951" w:rsidRPr="00B74AF2" w:rsidRDefault="004E2951" w:rsidP="004E2951">
      <w:pPr>
        <w:jc w:val="both"/>
        <w:rPr>
          <w:noProof/>
          <w:szCs w:val="22"/>
        </w:rPr>
      </w:pPr>
      <w:bookmarkStart w:id="78" w:name="_ENREF_71"/>
      <w:r w:rsidRPr="00B74AF2">
        <w:rPr>
          <w:noProof/>
          <w:szCs w:val="22"/>
        </w:rPr>
        <w:lastRenderedPageBreak/>
        <w:t>Shingledecker, C. N., &amp; Herbst, E. 2018, PCCP, 20, 5359</w:t>
      </w:r>
      <w:bookmarkEnd w:id="78"/>
    </w:p>
    <w:p w14:paraId="3A5C8522" w14:textId="77777777" w:rsidR="004E2951" w:rsidRPr="00B74AF2" w:rsidRDefault="004E2951" w:rsidP="004E2951">
      <w:pPr>
        <w:jc w:val="both"/>
        <w:rPr>
          <w:noProof/>
          <w:szCs w:val="22"/>
        </w:rPr>
      </w:pPr>
      <w:bookmarkStart w:id="79" w:name="_ENREF_72"/>
      <w:r w:rsidRPr="00B74AF2">
        <w:rPr>
          <w:noProof/>
          <w:szCs w:val="22"/>
        </w:rPr>
        <w:t>Shingledecker, C. N., Tennis, J., Gal, R. L., &amp; Herbst, E. 2018, ApJ, 861, 20</w:t>
      </w:r>
      <w:bookmarkEnd w:id="79"/>
    </w:p>
    <w:p w14:paraId="305F8CCD" w14:textId="77777777" w:rsidR="004E2951" w:rsidRPr="00192BEE" w:rsidRDefault="004E2951" w:rsidP="004E2951">
      <w:pPr>
        <w:jc w:val="both"/>
        <w:rPr>
          <w:noProof/>
          <w:szCs w:val="22"/>
        </w:rPr>
      </w:pPr>
      <w:bookmarkStart w:id="80" w:name="_ENREF_73"/>
      <w:r w:rsidRPr="00192BEE">
        <w:rPr>
          <w:noProof/>
          <w:szCs w:val="22"/>
        </w:rPr>
        <w:t>Singh, S. K., Fabian Kleimeier, N., Eckhardt, A. K., &amp; Kaiser, R. I. 2022, ApJ, 941, 103</w:t>
      </w:r>
      <w:bookmarkEnd w:id="80"/>
    </w:p>
    <w:p w14:paraId="6989D549" w14:textId="77777777" w:rsidR="004E2951" w:rsidRPr="00192BEE" w:rsidRDefault="004E2951" w:rsidP="004E2951">
      <w:pPr>
        <w:jc w:val="both"/>
        <w:rPr>
          <w:noProof/>
          <w:szCs w:val="22"/>
        </w:rPr>
      </w:pPr>
      <w:bookmarkStart w:id="81" w:name="_ENREF_74"/>
      <w:r w:rsidRPr="00192BEE">
        <w:rPr>
          <w:noProof/>
          <w:szCs w:val="22"/>
        </w:rPr>
        <w:t>Singh, S. K., La Jeunesse, J., Zhu, C., et al. 2020a, ChCom, 56, 15643</w:t>
      </w:r>
      <w:bookmarkEnd w:id="81"/>
    </w:p>
    <w:p w14:paraId="0972C936" w14:textId="77777777" w:rsidR="004E2951" w:rsidRPr="00192BEE" w:rsidRDefault="004E2951" w:rsidP="004E2951">
      <w:pPr>
        <w:jc w:val="both"/>
        <w:rPr>
          <w:noProof/>
          <w:szCs w:val="22"/>
        </w:rPr>
      </w:pPr>
      <w:bookmarkStart w:id="82" w:name="_ENREF_75"/>
      <w:r w:rsidRPr="00192BEE">
        <w:rPr>
          <w:noProof/>
          <w:szCs w:val="22"/>
        </w:rPr>
        <w:t>Singh, S. K., Tsai, T.-Y., Sun, B.-J., Chang, A. H. H., Mebel, A. M., &amp; Kaiser, R. I. 2020b, JPCL, 11, 5383</w:t>
      </w:r>
      <w:bookmarkEnd w:id="82"/>
    </w:p>
    <w:p w14:paraId="672FBA49" w14:textId="77777777" w:rsidR="004E2951" w:rsidRPr="00192BEE" w:rsidRDefault="004E2951" w:rsidP="004E2951">
      <w:pPr>
        <w:jc w:val="both"/>
        <w:rPr>
          <w:noProof/>
          <w:szCs w:val="22"/>
        </w:rPr>
      </w:pPr>
      <w:bookmarkStart w:id="83" w:name="_ENREF_76"/>
      <w:r w:rsidRPr="00192BEE">
        <w:rPr>
          <w:noProof/>
          <w:szCs w:val="22"/>
        </w:rPr>
        <w:t>Skouteris, D., Balucani, N., Ceccarelli, C., et al. 2018, ApJ, 854, 135</w:t>
      </w:r>
      <w:bookmarkEnd w:id="83"/>
    </w:p>
    <w:p w14:paraId="0509BE9E" w14:textId="77777777" w:rsidR="004E2951" w:rsidRPr="00192BEE" w:rsidRDefault="004E2951" w:rsidP="004E2951">
      <w:pPr>
        <w:jc w:val="both"/>
        <w:rPr>
          <w:noProof/>
          <w:szCs w:val="22"/>
        </w:rPr>
      </w:pPr>
      <w:bookmarkStart w:id="84" w:name="_ENREF_77"/>
      <w:r w:rsidRPr="00192BEE">
        <w:rPr>
          <w:noProof/>
          <w:szCs w:val="22"/>
        </w:rPr>
        <w:t>Thi, W.-F., van Dishoeck, E. F., Dartois, E., et al. 2006, A&amp;A, 449, 251</w:t>
      </w:r>
      <w:bookmarkEnd w:id="84"/>
    </w:p>
    <w:p w14:paraId="47AAF8DD" w14:textId="77777777" w:rsidR="004E2951" w:rsidRPr="00192BEE" w:rsidRDefault="004E2951" w:rsidP="004E2951">
      <w:pPr>
        <w:jc w:val="both"/>
        <w:rPr>
          <w:noProof/>
          <w:szCs w:val="22"/>
        </w:rPr>
      </w:pPr>
      <w:bookmarkStart w:id="85" w:name="_ENREF_78"/>
      <w:r w:rsidRPr="00192BEE">
        <w:rPr>
          <w:noProof/>
          <w:szCs w:val="22"/>
        </w:rPr>
        <w:t>Thọ, N. H., Huệ, N. M., &amp; Quang, D. T. 2010, Vietnam J Chem, 48, 485</w:t>
      </w:r>
      <w:bookmarkEnd w:id="85"/>
    </w:p>
    <w:p w14:paraId="5356D3E4" w14:textId="77777777" w:rsidR="004E2951" w:rsidRPr="00192BEE" w:rsidRDefault="004E2951" w:rsidP="004E2951">
      <w:pPr>
        <w:jc w:val="both"/>
        <w:rPr>
          <w:noProof/>
          <w:szCs w:val="22"/>
        </w:rPr>
      </w:pPr>
      <w:bookmarkStart w:id="86" w:name="_ENREF_79"/>
      <w:r w:rsidRPr="00192BEE">
        <w:rPr>
          <w:noProof/>
          <w:szCs w:val="22"/>
        </w:rPr>
        <w:t>Thripati, S., Gautam, R., &amp; Ramabhadran, R. O. 2023, ESC, 7, 77</w:t>
      </w:r>
      <w:bookmarkEnd w:id="86"/>
    </w:p>
    <w:p w14:paraId="090D7102" w14:textId="77777777" w:rsidR="004E2951" w:rsidRPr="00192BEE" w:rsidRDefault="004E2951" w:rsidP="004E2951">
      <w:pPr>
        <w:jc w:val="both"/>
        <w:rPr>
          <w:noProof/>
          <w:szCs w:val="22"/>
        </w:rPr>
      </w:pPr>
      <w:bookmarkStart w:id="87" w:name="_ENREF_80"/>
      <w:r w:rsidRPr="00192BEE">
        <w:rPr>
          <w:noProof/>
          <w:szCs w:val="22"/>
        </w:rPr>
        <w:t>Turner, A. M., Abplanalp, M. J., Chen, S. Y., Chen, Y. T., Chang, A. H., &amp; Kaiser, R. I. 2015, PCCP, 17, 27281</w:t>
      </w:r>
      <w:bookmarkEnd w:id="87"/>
    </w:p>
    <w:p w14:paraId="33F6537F" w14:textId="77777777" w:rsidR="004E2951" w:rsidRPr="00192BEE" w:rsidRDefault="004E2951" w:rsidP="004E2951">
      <w:pPr>
        <w:jc w:val="both"/>
        <w:rPr>
          <w:noProof/>
          <w:szCs w:val="22"/>
        </w:rPr>
      </w:pPr>
      <w:bookmarkStart w:id="88" w:name="_ENREF_81"/>
      <w:r w:rsidRPr="00192BEE">
        <w:rPr>
          <w:noProof/>
          <w:szCs w:val="22"/>
        </w:rPr>
        <w:t>Turner, A. M., &amp; Kaiser, R. I. 2020, AcChR, 53, 2791</w:t>
      </w:r>
      <w:bookmarkEnd w:id="88"/>
    </w:p>
    <w:p w14:paraId="41A820DC" w14:textId="77777777" w:rsidR="004E2951" w:rsidRPr="00192BEE" w:rsidRDefault="004E2951" w:rsidP="004E2951">
      <w:pPr>
        <w:jc w:val="both"/>
        <w:rPr>
          <w:noProof/>
          <w:szCs w:val="22"/>
        </w:rPr>
      </w:pPr>
      <w:bookmarkStart w:id="89" w:name="_ENREF_82"/>
      <w:r w:rsidRPr="00192BEE">
        <w:rPr>
          <w:noProof/>
          <w:szCs w:val="22"/>
        </w:rPr>
        <w:t>Turner, B., Terzieva, R., &amp; Herbst, E. 1999, ApJ, 518, 699</w:t>
      </w:r>
      <w:bookmarkEnd w:id="89"/>
    </w:p>
    <w:p w14:paraId="55678CA6" w14:textId="77777777" w:rsidR="004E2951" w:rsidRPr="00192BEE" w:rsidRDefault="004E2951" w:rsidP="004E2951">
      <w:pPr>
        <w:jc w:val="both"/>
        <w:rPr>
          <w:noProof/>
          <w:szCs w:val="22"/>
        </w:rPr>
      </w:pPr>
      <w:bookmarkStart w:id="90" w:name="_ENREF_83"/>
      <w:r w:rsidRPr="00192BEE">
        <w:rPr>
          <w:noProof/>
          <w:szCs w:val="22"/>
        </w:rPr>
        <w:t>Turner, B. E. 1991, ApJS, 76, 617</w:t>
      </w:r>
      <w:bookmarkEnd w:id="90"/>
    </w:p>
    <w:p w14:paraId="4EEE4EE5" w14:textId="77777777" w:rsidR="004E2951" w:rsidRPr="00192BEE" w:rsidRDefault="004E2951" w:rsidP="004E2951">
      <w:pPr>
        <w:jc w:val="both"/>
        <w:rPr>
          <w:noProof/>
          <w:szCs w:val="22"/>
        </w:rPr>
      </w:pPr>
      <w:bookmarkStart w:id="91" w:name="_ENREF_84"/>
      <w:r w:rsidRPr="00192BEE">
        <w:rPr>
          <w:noProof/>
          <w:szCs w:val="22"/>
        </w:rPr>
        <w:t>Turner, B. E., &amp; Apponi, A. J. 2001, ApJ, 561, L207</w:t>
      </w:r>
      <w:bookmarkEnd w:id="91"/>
    </w:p>
    <w:p w14:paraId="153CAF72" w14:textId="77777777" w:rsidR="004E2951" w:rsidRPr="00192BEE" w:rsidRDefault="004E2951" w:rsidP="004E2951">
      <w:pPr>
        <w:jc w:val="both"/>
        <w:rPr>
          <w:noProof/>
          <w:szCs w:val="22"/>
        </w:rPr>
      </w:pPr>
      <w:bookmarkStart w:id="92" w:name="_ENREF_85"/>
      <w:r w:rsidRPr="00192BEE">
        <w:rPr>
          <w:noProof/>
          <w:szCs w:val="22"/>
        </w:rPr>
        <w:t>Wang, J., Marks, J. H., Batrakova, E. A., Tuchin, S. O., Antonov, I. O., &amp; Kaiser, R. I. 2024a, PCCP, 26, 23654</w:t>
      </w:r>
      <w:bookmarkEnd w:id="92"/>
    </w:p>
    <w:p w14:paraId="6DB99247" w14:textId="77777777" w:rsidR="004E2951" w:rsidRPr="00192BEE" w:rsidRDefault="004E2951" w:rsidP="004E2951">
      <w:pPr>
        <w:jc w:val="both"/>
        <w:rPr>
          <w:noProof/>
          <w:szCs w:val="22"/>
        </w:rPr>
      </w:pPr>
      <w:bookmarkStart w:id="93" w:name="_ENREF_86"/>
      <w:r w:rsidRPr="00192BEE">
        <w:rPr>
          <w:noProof/>
          <w:szCs w:val="22"/>
        </w:rPr>
        <w:t>Wang, J., Marks, J. H., Fortenberry, R. C., &amp; Kaiser, R. I. 2024b, SciA, 10, eadl3236</w:t>
      </w:r>
      <w:bookmarkEnd w:id="93"/>
    </w:p>
    <w:p w14:paraId="662F1CCB" w14:textId="77777777" w:rsidR="004E2951" w:rsidRPr="00192BEE" w:rsidRDefault="004E2951" w:rsidP="004E2951">
      <w:pPr>
        <w:jc w:val="both"/>
        <w:rPr>
          <w:noProof/>
          <w:szCs w:val="22"/>
        </w:rPr>
      </w:pPr>
      <w:bookmarkStart w:id="94" w:name="_ENREF_87"/>
      <w:r w:rsidRPr="00192BEE">
        <w:rPr>
          <w:noProof/>
          <w:szCs w:val="22"/>
        </w:rPr>
        <w:t>Wang, J., Marks, J. H., Tuli, L. B., Mebel, A. M., Azyazov, V. N., &amp; Kaiser, R. I. 2022, JPCA, 126, 9699</w:t>
      </w:r>
      <w:bookmarkEnd w:id="94"/>
    </w:p>
    <w:p w14:paraId="4FA4BBEA" w14:textId="77777777" w:rsidR="004E2951" w:rsidRPr="00192BEE" w:rsidRDefault="004E2951" w:rsidP="004E2951">
      <w:pPr>
        <w:jc w:val="both"/>
        <w:rPr>
          <w:noProof/>
          <w:szCs w:val="22"/>
        </w:rPr>
      </w:pPr>
      <w:bookmarkStart w:id="95" w:name="_ENREF_88"/>
      <w:r w:rsidRPr="00192BEE">
        <w:rPr>
          <w:noProof/>
          <w:szCs w:val="22"/>
        </w:rPr>
        <w:t>Wang, J., Marks, J. H., Turner, A. M., Mebel, A. M., Eckhardt, A. K., &amp; Kaiser, R. I. 2023a, SciA, 9, eadg1134</w:t>
      </w:r>
      <w:bookmarkEnd w:id="95"/>
    </w:p>
    <w:p w14:paraId="54FBE111" w14:textId="77777777" w:rsidR="004E2951" w:rsidRPr="00192BEE" w:rsidRDefault="004E2951" w:rsidP="004E2951">
      <w:pPr>
        <w:jc w:val="both"/>
        <w:rPr>
          <w:noProof/>
          <w:szCs w:val="22"/>
        </w:rPr>
      </w:pPr>
      <w:bookmarkStart w:id="96" w:name="_ENREF_89"/>
      <w:r w:rsidRPr="00192BEE">
        <w:rPr>
          <w:noProof/>
          <w:szCs w:val="22"/>
        </w:rPr>
        <w:t>Wang, J., Marks, J. H., Turner, A. M., Nikolayev, A. A., Azyazov, V., Mebel, A. M., &amp; Kaiser, R. I. 2023b, PCCP, 25, 936</w:t>
      </w:r>
      <w:bookmarkEnd w:id="96"/>
    </w:p>
    <w:p w14:paraId="4998605F" w14:textId="77777777" w:rsidR="004E2951" w:rsidRPr="00192BEE" w:rsidRDefault="004E2951" w:rsidP="004E2951">
      <w:pPr>
        <w:jc w:val="both"/>
        <w:rPr>
          <w:noProof/>
          <w:szCs w:val="22"/>
        </w:rPr>
      </w:pPr>
      <w:bookmarkStart w:id="97" w:name="_ENREF_90"/>
      <w:r w:rsidRPr="00192BEE">
        <w:rPr>
          <w:noProof/>
          <w:szCs w:val="22"/>
        </w:rPr>
        <w:t>Wang, J., Turner, A. M., Marks, J. H., Fortenberry, R. C., &amp; Kaiser, R. I. 2024c, ChPhC, 25, e202400837</w:t>
      </w:r>
      <w:bookmarkEnd w:id="97"/>
    </w:p>
    <w:p w14:paraId="62D91458" w14:textId="77777777" w:rsidR="004E2951" w:rsidRPr="00192BEE" w:rsidRDefault="004E2951" w:rsidP="004E2951">
      <w:pPr>
        <w:jc w:val="both"/>
        <w:rPr>
          <w:noProof/>
          <w:szCs w:val="22"/>
        </w:rPr>
      </w:pPr>
      <w:bookmarkStart w:id="98" w:name="_ENREF_91"/>
      <w:r w:rsidRPr="00192BEE">
        <w:rPr>
          <w:noProof/>
          <w:szCs w:val="22"/>
        </w:rPr>
        <w:t>Wang, J., Zhang, C., Marks, J. H., Evseev, M. M., Kuznetsov, O. V., Antonov, I. O., &amp; Kaiser, R. I. 2024d, NatCo, 15, 10189</w:t>
      </w:r>
      <w:bookmarkEnd w:id="98"/>
    </w:p>
    <w:p w14:paraId="20D205D8" w14:textId="77777777" w:rsidR="004E2951" w:rsidRPr="00192BEE" w:rsidRDefault="004E2951" w:rsidP="004E2951">
      <w:pPr>
        <w:jc w:val="both"/>
        <w:rPr>
          <w:noProof/>
          <w:szCs w:val="22"/>
        </w:rPr>
      </w:pPr>
      <w:bookmarkStart w:id="99" w:name="_ENREF_92"/>
      <w:r w:rsidRPr="00192BEE">
        <w:rPr>
          <w:noProof/>
          <w:szCs w:val="22"/>
        </w:rPr>
        <w:t>Wang, X., Ye, L., Zhang, X., Zhang, Z., Yang, J., &amp; Zhao, L. 2023c, CoFl, 250, 112634</w:t>
      </w:r>
      <w:bookmarkEnd w:id="99"/>
    </w:p>
    <w:p w14:paraId="391D4A8B" w14:textId="77777777" w:rsidR="004E2951" w:rsidRPr="00192BEE" w:rsidRDefault="004E2951" w:rsidP="004E2951">
      <w:pPr>
        <w:jc w:val="both"/>
        <w:rPr>
          <w:noProof/>
          <w:szCs w:val="22"/>
        </w:rPr>
      </w:pPr>
      <w:bookmarkStart w:id="100" w:name="_ENREF_93"/>
      <w:r w:rsidRPr="00192BEE">
        <w:rPr>
          <w:noProof/>
          <w:szCs w:val="22"/>
        </w:rPr>
        <w:t>Ward, M. D., &amp; Price, S. D. 2011, ApJ, 741, 121</w:t>
      </w:r>
      <w:bookmarkEnd w:id="100"/>
    </w:p>
    <w:p w14:paraId="22A2F23D" w14:textId="77777777" w:rsidR="004E2951" w:rsidRPr="00192BEE" w:rsidRDefault="004E2951" w:rsidP="004E2951">
      <w:pPr>
        <w:jc w:val="both"/>
        <w:rPr>
          <w:noProof/>
          <w:szCs w:val="22"/>
        </w:rPr>
      </w:pPr>
      <w:bookmarkStart w:id="101" w:name="_ENREF_94"/>
      <w:r w:rsidRPr="00192BEE">
        <w:rPr>
          <w:noProof/>
          <w:szCs w:val="22"/>
        </w:rPr>
        <w:t>Williams, A. E., Hammer, N. I., &amp; Tschumper, G. S. 2021, JChPh, 155, 114306</w:t>
      </w:r>
      <w:bookmarkEnd w:id="101"/>
    </w:p>
    <w:p w14:paraId="286FC33D" w14:textId="77777777" w:rsidR="00276A2F" w:rsidRPr="00192BEE" w:rsidRDefault="00276A2F" w:rsidP="00276A2F">
      <w:pPr>
        <w:jc w:val="both"/>
        <w:rPr>
          <w:noProof/>
          <w:szCs w:val="22"/>
        </w:rPr>
      </w:pPr>
      <w:bookmarkStart w:id="102" w:name="_ENREF_96"/>
      <w:r w:rsidRPr="00192BEE">
        <w:rPr>
          <w:noProof/>
          <w:szCs w:val="22"/>
        </w:rPr>
        <w:t xml:space="preserve">Woon, D. E. The Astrochymist, </w:t>
      </w:r>
      <w:hyperlink r:id="rId20" w:history="1">
        <w:r w:rsidRPr="00192BEE">
          <w:rPr>
            <w:rStyle w:val="Hyperlink"/>
            <w:rFonts w:eastAsiaTheme="majorEastAsia"/>
            <w:noProof/>
            <w:szCs w:val="22"/>
          </w:rPr>
          <w:t>http://www.astrochymist.org/</w:t>
        </w:r>
      </w:hyperlink>
      <w:r w:rsidRPr="00192BEE">
        <w:rPr>
          <w:noProof/>
          <w:szCs w:val="22"/>
        </w:rPr>
        <w:t xml:space="preserve"> (accessed January 7, 2025)</w:t>
      </w:r>
    </w:p>
    <w:p w14:paraId="7E54B0BB" w14:textId="77777777" w:rsidR="004E2951" w:rsidRPr="00192BEE" w:rsidRDefault="004E2951" w:rsidP="004E2951">
      <w:pPr>
        <w:jc w:val="both"/>
        <w:rPr>
          <w:noProof/>
          <w:szCs w:val="22"/>
        </w:rPr>
      </w:pPr>
      <w:r w:rsidRPr="00192BEE">
        <w:rPr>
          <w:noProof/>
          <w:szCs w:val="22"/>
        </w:rPr>
        <w:t>Xu, Z. F., Xu, K., &amp; Lin, M. C. 2009, ChPhC, 10, 972</w:t>
      </w:r>
      <w:bookmarkEnd w:id="102"/>
    </w:p>
    <w:p w14:paraId="1714A569" w14:textId="77777777" w:rsidR="004E2951" w:rsidRPr="00192BEE" w:rsidRDefault="004E2951" w:rsidP="004E2951">
      <w:pPr>
        <w:jc w:val="both"/>
        <w:rPr>
          <w:noProof/>
          <w:szCs w:val="22"/>
        </w:rPr>
      </w:pPr>
      <w:bookmarkStart w:id="103" w:name="_ENREF_97"/>
      <w:r w:rsidRPr="00192BEE">
        <w:rPr>
          <w:noProof/>
          <w:szCs w:val="22"/>
        </w:rPr>
        <w:t>Yeghikyan, A. G. 2011, Ap, 54, 87</w:t>
      </w:r>
      <w:bookmarkEnd w:id="103"/>
    </w:p>
    <w:p w14:paraId="28B6BA5F" w14:textId="77777777" w:rsidR="004E2951" w:rsidRPr="00192BEE" w:rsidRDefault="004E2951" w:rsidP="004E2951">
      <w:pPr>
        <w:jc w:val="both"/>
        <w:rPr>
          <w:noProof/>
          <w:szCs w:val="22"/>
        </w:rPr>
      </w:pPr>
      <w:bookmarkStart w:id="104" w:name="_ENREF_98"/>
      <w:r w:rsidRPr="00192BEE">
        <w:rPr>
          <w:noProof/>
          <w:szCs w:val="22"/>
        </w:rPr>
        <w:t>Yocum, K. M., Milam, S. N., Gerakines, P. A., &amp; Widicus Weaver, S. L. 2021, ApJ, 913, 61</w:t>
      </w:r>
      <w:bookmarkEnd w:id="104"/>
    </w:p>
    <w:p w14:paraId="197EAA3B" w14:textId="77777777" w:rsidR="004E2951" w:rsidRPr="00192BEE" w:rsidRDefault="004E2951" w:rsidP="004E2951">
      <w:pPr>
        <w:jc w:val="both"/>
        <w:rPr>
          <w:noProof/>
          <w:szCs w:val="22"/>
        </w:rPr>
      </w:pPr>
      <w:bookmarkStart w:id="105" w:name="_ENREF_99"/>
      <w:r w:rsidRPr="00192BEE">
        <w:rPr>
          <w:noProof/>
          <w:szCs w:val="22"/>
        </w:rPr>
        <w:t>Zasimov, P. V., Sanochkina, E. V., Tyurin, D. A., &amp; Feldman, V. I. 2023, PCCP, 25, 4624</w:t>
      </w:r>
      <w:bookmarkEnd w:id="105"/>
    </w:p>
    <w:p w14:paraId="02D3340D" w14:textId="77777777" w:rsidR="004E2951" w:rsidRPr="00192BEE" w:rsidRDefault="004E2951" w:rsidP="004E2951">
      <w:pPr>
        <w:jc w:val="both"/>
        <w:rPr>
          <w:noProof/>
          <w:szCs w:val="22"/>
        </w:rPr>
      </w:pPr>
      <w:bookmarkStart w:id="106" w:name="_ENREF_100"/>
      <w:r w:rsidRPr="00192BEE">
        <w:rPr>
          <w:noProof/>
          <w:szCs w:val="22"/>
        </w:rPr>
        <w:t>Zasimov, P. V., Volosatova, A. D., Góbi, S., Keresztes, B., Tyurin, D. A., Feldman, V. I., &amp; Tarczay, G. 2024, JChPh, 160, 024308</w:t>
      </w:r>
      <w:bookmarkEnd w:id="106"/>
    </w:p>
    <w:p w14:paraId="1745B21A" w14:textId="77777777" w:rsidR="004E2951" w:rsidRPr="00192BEE" w:rsidRDefault="004E2951" w:rsidP="004E2951">
      <w:pPr>
        <w:jc w:val="both"/>
        <w:rPr>
          <w:noProof/>
          <w:szCs w:val="22"/>
        </w:rPr>
      </w:pPr>
      <w:bookmarkStart w:id="107" w:name="_ENREF_101"/>
      <w:r w:rsidRPr="00192BEE">
        <w:rPr>
          <w:noProof/>
          <w:szCs w:val="22"/>
        </w:rPr>
        <w:t>Zhang, X.-B., Liu, J.-J., Li, Z.-S., Liu, J.-Y., &amp; Sun, C.-C. 2002, JPCA, 106, 3814</w:t>
      </w:r>
      <w:bookmarkEnd w:id="107"/>
    </w:p>
    <w:p w14:paraId="72CF9C87" w14:textId="77777777" w:rsidR="004E2951" w:rsidRPr="00192BEE" w:rsidRDefault="004E2951" w:rsidP="004E2951">
      <w:pPr>
        <w:jc w:val="both"/>
        <w:rPr>
          <w:noProof/>
          <w:szCs w:val="22"/>
        </w:rPr>
      </w:pPr>
      <w:bookmarkStart w:id="108" w:name="_ENREF_102"/>
      <w:r w:rsidRPr="00192BEE">
        <w:rPr>
          <w:noProof/>
          <w:szCs w:val="22"/>
        </w:rPr>
        <w:t>Ziurys, L. M., &amp; McGonagle, D. 1993, ApJS, 89, 155</w:t>
      </w:r>
      <w:bookmarkEnd w:id="108"/>
    </w:p>
    <w:p w14:paraId="42E9278E" w14:textId="616FFE1B" w:rsidR="00BE4EB8" w:rsidRPr="00576541" w:rsidRDefault="004E2951" w:rsidP="002E2439">
      <w:pPr>
        <w:jc w:val="both"/>
        <w:rPr>
          <w:noProof/>
          <w:sz w:val="22"/>
          <w:szCs w:val="22"/>
        </w:rPr>
      </w:pPr>
      <w:bookmarkStart w:id="109" w:name="_ENREF_103"/>
      <w:r w:rsidRPr="00192BEE">
        <w:rPr>
          <w:noProof/>
          <w:szCs w:val="22"/>
        </w:rPr>
        <w:t>Zuckerman, B., Turner, B., Johnson, D., et al. 1975, ApJ, 196, L99</w:t>
      </w:r>
      <w:bookmarkEnd w:id="109"/>
      <w:r w:rsidR="00EE0341" w:rsidRPr="00192BEE">
        <w:rPr>
          <w:noProof/>
          <w:sz w:val="22"/>
          <w:szCs w:val="22"/>
        </w:rPr>
        <w:fldChar w:fldCharType="end"/>
      </w:r>
    </w:p>
    <w:sectPr w:rsidR="00BE4EB8" w:rsidRPr="00576541" w:rsidSect="0057738D">
      <w:footerReference w:type="default" r:id="rId21"/>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CB2EC" w14:textId="77777777" w:rsidR="00FA196A" w:rsidRDefault="00FA196A">
      <w:r>
        <w:separator/>
      </w:r>
    </w:p>
  </w:endnote>
  <w:endnote w:type="continuationSeparator" w:id="0">
    <w:p w14:paraId="5F0B90F5" w14:textId="77777777" w:rsidR="00FA196A" w:rsidRDefault="00FA1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35490" w14:textId="77777777" w:rsidR="00FA7CB5" w:rsidRDefault="00FA7C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8538073"/>
      <w:docPartObj>
        <w:docPartGallery w:val="Page Numbers (Bottom of Page)"/>
        <w:docPartUnique/>
      </w:docPartObj>
    </w:sdtPr>
    <w:sdtEndPr>
      <w:rPr>
        <w:noProof/>
      </w:rPr>
    </w:sdtEndPr>
    <w:sdtContent>
      <w:p w14:paraId="2211812A" w14:textId="77777777" w:rsidR="00FA7CB5" w:rsidRDefault="00FA7CB5">
        <w:pPr>
          <w:pStyle w:val="Footer"/>
          <w:jc w:val="center"/>
        </w:pPr>
        <w:r>
          <w:fldChar w:fldCharType="begin"/>
        </w:r>
        <w:r>
          <w:instrText xml:space="preserve"> PAGE   \* MERGEFORMAT </w:instrText>
        </w:r>
        <w:r>
          <w:fldChar w:fldCharType="separate"/>
        </w:r>
        <w:r>
          <w:rPr>
            <w:noProof/>
          </w:rPr>
          <w:t>4</w:t>
        </w:r>
        <w:r>
          <w:rPr>
            <w:noProof/>
          </w:rPr>
          <w:fldChar w:fldCharType="end"/>
        </w:r>
      </w:p>
    </w:sdtContent>
  </w:sdt>
  <w:p w14:paraId="1494DDC2" w14:textId="77777777" w:rsidR="00FA7CB5" w:rsidRDefault="00FA7C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B0E24" w14:textId="77777777" w:rsidR="00FA7CB5" w:rsidRDefault="00FA7C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7450117"/>
      <w:docPartObj>
        <w:docPartGallery w:val="Page Numbers (Bottom of Page)"/>
        <w:docPartUnique/>
      </w:docPartObj>
    </w:sdtPr>
    <w:sdtEndPr>
      <w:rPr>
        <w:rFonts w:ascii="Times New Roman" w:hAnsi="Times New Roman" w:cs="Times New Roman"/>
        <w:noProof/>
      </w:rPr>
    </w:sdtEndPr>
    <w:sdtContent>
      <w:p w14:paraId="32F4B02E" w14:textId="77777777" w:rsidR="001B0349" w:rsidRPr="006B6F49" w:rsidRDefault="001B0349">
        <w:pPr>
          <w:pStyle w:val="Footer"/>
          <w:jc w:val="center"/>
          <w:rPr>
            <w:rFonts w:ascii="Times New Roman" w:hAnsi="Times New Roman" w:cs="Times New Roman"/>
          </w:rPr>
        </w:pPr>
        <w:r w:rsidRPr="006B6F49">
          <w:rPr>
            <w:rFonts w:ascii="Times New Roman" w:hAnsi="Times New Roman" w:cs="Times New Roman"/>
          </w:rPr>
          <w:fldChar w:fldCharType="begin"/>
        </w:r>
        <w:r w:rsidRPr="006B6F49">
          <w:rPr>
            <w:rFonts w:ascii="Times New Roman" w:hAnsi="Times New Roman" w:cs="Times New Roman"/>
          </w:rPr>
          <w:instrText xml:space="preserve"> PAGE   \* MERGEFORMAT </w:instrText>
        </w:r>
        <w:r w:rsidRPr="006B6F49">
          <w:rPr>
            <w:rFonts w:ascii="Times New Roman" w:hAnsi="Times New Roman" w:cs="Times New Roman"/>
          </w:rPr>
          <w:fldChar w:fldCharType="separate"/>
        </w:r>
        <w:r w:rsidRPr="006B6F49">
          <w:rPr>
            <w:rFonts w:ascii="Times New Roman" w:hAnsi="Times New Roman" w:cs="Times New Roman"/>
            <w:noProof/>
          </w:rPr>
          <w:t>21</w:t>
        </w:r>
        <w:r w:rsidRPr="006B6F49">
          <w:rPr>
            <w:rFonts w:ascii="Times New Roman" w:hAnsi="Times New Roman" w:cs="Times New Roman"/>
            <w:noProof/>
          </w:rPr>
          <w:fldChar w:fldCharType="end"/>
        </w:r>
      </w:p>
    </w:sdtContent>
  </w:sdt>
  <w:p w14:paraId="7017A734" w14:textId="77777777" w:rsidR="001B0349" w:rsidRDefault="001B03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B46C2" w14:textId="77777777" w:rsidR="00FA196A" w:rsidRDefault="00FA196A">
      <w:r>
        <w:separator/>
      </w:r>
    </w:p>
  </w:footnote>
  <w:footnote w:type="continuationSeparator" w:id="0">
    <w:p w14:paraId="435749D0" w14:textId="77777777" w:rsidR="00FA196A" w:rsidRDefault="00FA1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D736C" w14:textId="77777777" w:rsidR="00FA7CB5" w:rsidRDefault="00FA7C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16D44" w14:textId="77777777" w:rsidR="00FA7CB5" w:rsidRDefault="00FA7C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0A88" w14:textId="77777777" w:rsidR="00FA7CB5" w:rsidRDefault="00FA7C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C8306B6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F1237A"/>
    <w:multiLevelType w:val="hybridMultilevel"/>
    <w:tmpl w:val="F2901128"/>
    <w:lvl w:ilvl="0" w:tplc="6B007B92">
      <w:start w:val="25"/>
      <w:numFmt w:val="bullet"/>
      <w:lvlText w:val="-"/>
      <w:lvlJc w:val="left"/>
      <w:pPr>
        <w:ind w:left="708" w:hanging="360"/>
      </w:pPr>
      <w:rPr>
        <w:rFonts w:ascii="Times New Roman" w:eastAsia="Times New Roman" w:hAnsi="Times New Roman" w:cs="Times New Roman" w:hint="default"/>
      </w:rPr>
    </w:lvl>
    <w:lvl w:ilvl="1" w:tplc="04090003" w:tentative="1">
      <w:start w:val="1"/>
      <w:numFmt w:val="bullet"/>
      <w:lvlText w:val="o"/>
      <w:lvlJc w:val="left"/>
      <w:pPr>
        <w:ind w:left="1428" w:hanging="360"/>
      </w:pPr>
      <w:rPr>
        <w:rFonts w:ascii="Courier New" w:hAnsi="Courier New" w:cs="Courier New" w:hint="default"/>
      </w:rPr>
    </w:lvl>
    <w:lvl w:ilvl="2" w:tplc="04090005" w:tentative="1">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12"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253D58"/>
    <w:multiLevelType w:val="multilevel"/>
    <w:tmpl w:val="2ADA6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65839926">
    <w:abstractNumId w:val="13"/>
  </w:num>
  <w:num w:numId="2" w16cid:durableId="847519417">
    <w:abstractNumId w:val="10"/>
  </w:num>
  <w:num w:numId="3" w16cid:durableId="1276063420">
    <w:abstractNumId w:val="8"/>
  </w:num>
  <w:num w:numId="4" w16cid:durableId="696348026">
    <w:abstractNumId w:val="7"/>
  </w:num>
  <w:num w:numId="5" w16cid:durableId="1085223080">
    <w:abstractNumId w:val="6"/>
  </w:num>
  <w:num w:numId="6" w16cid:durableId="89204613">
    <w:abstractNumId w:val="5"/>
  </w:num>
  <w:num w:numId="7" w16cid:durableId="1180386148">
    <w:abstractNumId w:val="9"/>
  </w:num>
  <w:num w:numId="8" w16cid:durableId="1875386311">
    <w:abstractNumId w:val="4"/>
  </w:num>
  <w:num w:numId="9" w16cid:durableId="1154830816">
    <w:abstractNumId w:val="3"/>
  </w:num>
  <w:num w:numId="10" w16cid:durableId="885531704">
    <w:abstractNumId w:val="2"/>
  </w:num>
  <w:num w:numId="11" w16cid:durableId="792988358">
    <w:abstractNumId w:val="1"/>
  </w:num>
  <w:num w:numId="12" w16cid:durableId="1578393240">
    <w:abstractNumId w:val="16"/>
  </w:num>
  <w:num w:numId="13" w16cid:durableId="1009982977">
    <w:abstractNumId w:val="14"/>
  </w:num>
  <w:num w:numId="14" w16cid:durableId="2005623378">
    <w:abstractNumId w:val="12"/>
  </w:num>
  <w:num w:numId="15" w16cid:durableId="2103332311">
    <w:abstractNumId w:val="15"/>
  </w:num>
  <w:num w:numId="16" w16cid:durableId="881744582">
    <w:abstractNumId w:val="0"/>
  </w:num>
  <w:num w:numId="17" w16cid:durableId="1745756886">
    <w:abstractNumId w:val="11"/>
  </w:num>
  <w:num w:numId="18" w16cid:durableId="18635914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strophysical J&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7&lt;/item&gt;&lt;item&gt;24&lt;/item&gt;&lt;item&gt;45&lt;/item&gt;&lt;item&gt;47&lt;/item&gt;&lt;item&gt;80&lt;/item&gt;&lt;item&gt;140&lt;/item&gt;&lt;item&gt;141&lt;/item&gt;&lt;item&gt;172&lt;/item&gt;&lt;item&gt;195&lt;/item&gt;&lt;item&gt;204&lt;/item&gt;&lt;item&gt;206&lt;/item&gt;&lt;item&gt;207&lt;/item&gt;&lt;item&gt;219&lt;/item&gt;&lt;item&gt;232&lt;/item&gt;&lt;item&gt;316&lt;/item&gt;&lt;item&gt;386&lt;/item&gt;&lt;item&gt;451&lt;/item&gt;&lt;item&gt;621&lt;/item&gt;&lt;item&gt;699&lt;/item&gt;&lt;item&gt;1141&lt;/item&gt;&lt;item&gt;1169&lt;/item&gt;&lt;item&gt;1430&lt;/item&gt;&lt;item&gt;1437&lt;/item&gt;&lt;item&gt;1494&lt;/item&gt;&lt;item&gt;1522&lt;/item&gt;&lt;item&gt;1604&lt;/item&gt;&lt;item&gt;1637&lt;/item&gt;&lt;item&gt;1760&lt;/item&gt;&lt;item&gt;1761&lt;/item&gt;&lt;item&gt;1772&lt;/item&gt;&lt;item&gt;2319&lt;/item&gt;&lt;item&gt;2374&lt;/item&gt;&lt;item&gt;2445&lt;/item&gt;&lt;item&gt;2554&lt;/item&gt;&lt;item&gt;2562&lt;/item&gt;&lt;item&gt;2567&lt;/item&gt;&lt;item&gt;2791&lt;/item&gt;&lt;item&gt;2843&lt;/item&gt;&lt;item&gt;2866&lt;/item&gt;&lt;item&gt;2884&lt;/item&gt;&lt;item&gt;2940&lt;/item&gt;&lt;item&gt;2961&lt;/item&gt;&lt;item&gt;3020&lt;/item&gt;&lt;item&gt;3045&lt;/item&gt;&lt;item&gt;3114&lt;/item&gt;&lt;item&gt;3121&lt;/item&gt;&lt;item&gt;3169&lt;/item&gt;&lt;item&gt;3211&lt;/item&gt;&lt;item&gt;3212&lt;/item&gt;&lt;item&gt;3214&lt;/item&gt;&lt;item&gt;3218&lt;/item&gt;&lt;item&gt;3249&lt;/item&gt;&lt;item&gt;3316&lt;/item&gt;&lt;item&gt;3349&lt;/item&gt;&lt;item&gt;3350&lt;/item&gt;&lt;item&gt;3359&lt;/item&gt;&lt;item&gt;3360&lt;/item&gt;&lt;item&gt;3362&lt;/item&gt;&lt;item&gt;3363&lt;/item&gt;&lt;item&gt;3368&lt;/item&gt;&lt;item&gt;3391&lt;/item&gt;&lt;item&gt;3393&lt;/item&gt;&lt;item&gt;3394&lt;/item&gt;&lt;item&gt;3395&lt;/item&gt;&lt;item&gt;3396&lt;/item&gt;&lt;item&gt;3397&lt;/item&gt;&lt;item&gt;3398&lt;/item&gt;&lt;item&gt;3402&lt;/item&gt;&lt;item&gt;3403&lt;/item&gt;&lt;item&gt;3404&lt;/item&gt;&lt;item&gt;3405&lt;/item&gt;&lt;item&gt;3406&lt;/item&gt;&lt;item&gt;3407&lt;/item&gt;&lt;item&gt;3408&lt;/item&gt;&lt;item&gt;3409&lt;/item&gt;&lt;item&gt;3410&lt;/item&gt;&lt;item&gt;3411&lt;/item&gt;&lt;item&gt;3412&lt;/item&gt;&lt;item&gt;3414&lt;/item&gt;&lt;item&gt;3415&lt;/item&gt;&lt;item&gt;3416&lt;/item&gt;&lt;item&gt;3417&lt;/item&gt;&lt;item&gt;3418&lt;/item&gt;&lt;item&gt;3419&lt;/item&gt;&lt;item&gt;3422&lt;/item&gt;&lt;item&gt;3423&lt;/item&gt;&lt;item&gt;3425&lt;/item&gt;&lt;item&gt;3426&lt;/item&gt;&lt;item&gt;3427&lt;/item&gt;&lt;item&gt;3428&lt;/item&gt;&lt;item&gt;3429&lt;/item&gt;&lt;item&gt;3431&lt;/item&gt;&lt;item&gt;3432&lt;/item&gt;&lt;item&gt;3433&lt;/item&gt;&lt;item&gt;3434&lt;/item&gt;&lt;item&gt;3435&lt;/item&gt;&lt;item&gt;3436&lt;/item&gt;&lt;item&gt;3437&lt;/item&gt;&lt;item&gt;3442&lt;/item&gt;&lt;item&gt;3477&lt;/item&gt;&lt;item&gt;3478&lt;/item&gt;&lt;item&gt;3479&lt;/item&gt;&lt;item&gt;3480&lt;/item&gt;&lt;/record-ids&gt;&lt;/item&gt;&lt;/Libraries&gt;"/>
  </w:docVars>
  <w:rsids>
    <w:rsidRoot w:val="00F60E3A"/>
    <w:rsid w:val="000001B9"/>
    <w:rsid w:val="000003FA"/>
    <w:rsid w:val="00000F36"/>
    <w:rsid w:val="0000124F"/>
    <w:rsid w:val="00001319"/>
    <w:rsid w:val="00001453"/>
    <w:rsid w:val="0000183A"/>
    <w:rsid w:val="00001C3F"/>
    <w:rsid w:val="00001D5B"/>
    <w:rsid w:val="00001DCE"/>
    <w:rsid w:val="00001E56"/>
    <w:rsid w:val="00001F4F"/>
    <w:rsid w:val="0000205E"/>
    <w:rsid w:val="0000239D"/>
    <w:rsid w:val="00002548"/>
    <w:rsid w:val="000025BD"/>
    <w:rsid w:val="0000270C"/>
    <w:rsid w:val="00002BA2"/>
    <w:rsid w:val="00002DC1"/>
    <w:rsid w:val="0000317A"/>
    <w:rsid w:val="00003201"/>
    <w:rsid w:val="0000330E"/>
    <w:rsid w:val="000034CB"/>
    <w:rsid w:val="00003592"/>
    <w:rsid w:val="000039B9"/>
    <w:rsid w:val="00003AD4"/>
    <w:rsid w:val="00003EF7"/>
    <w:rsid w:val="00003F79"/>
    <w:rsid w:val="000046AD"/>
    <w:rsid w:val="00004818"/>
    <w:rsid w:val="00004A5E"/>
    <w:rsid w:val="00004CFC"/>
    <w:rsid w:val="000050A9"/>
    <w:rsid w:val="000052B4"/>
    <w:rsid w:val="000052D8"/>
    <w:rsid w:val="0000568E"/>
    <w:rsid w:val="00005838"/>
    <w:rsid w:val="00005C14"/>
    <w:rsid w:val="00005E75"/>
    <w:rsid w:val="00006282"/>
    <w:rsid w:val="00006399"/>
    <w:rsid w:val="000063C9"/>
    <w:rsid w:val="000065B8"/>
    <w:rsid w:val="00006691"/>
    <w:rsid w:val="00006A16"/>
    <w:rsid w:val="00006FB1"/>
    <w:rsid w:val="000072A4"/>
    <w:rsid w:val="000073E7"/>
    <w:rsid w:val="00007407"/>
    <w:rsid w:val="000075E8"/>
    <w:rsid w:val="000075FA"/>
    <w:rsid w:val="000078A8"/>
    <w:rsid w:val="00007A12"/>
    <w:rsid w:val="00007AE7"/>
    <w:rsid w:val="00007CD7"/>
    <w:rsid w:val="0001015E"/>
    <w:rsid w:val="000102B6"/>
    <w:rsid w:val="00010410"/>
    <w:rsid w:val="0001046D"/>
    <w:rsid w:val="000104A5"/>
    <w:rsid w:val="00010640"/>
    <w:rsid w:val="000106BB"/>
    <w:rsid w:val="00010913"/>
    <w:rsid w:val="00010FF8"/>
    <w:rsid w:val="00011076"/>
    <w:rsid w:val="000111D6"/>
    <w:rsid w:val="000111FC"/>
    <w:rsid w:val="000112FC"/>
    <w:rsid w:val="00011F57"/>
    <w:rsid w:val="00012077"/>
    <w:rsid w:val="000120EF"/>
    <w:rsid w:val="0001212C"/>
    <w:rsid w:val="000122EB"/>
    <w:rsid w:val="000123B3"/>
    <w:rsid w:val="000124D9"/>
    <w:rsid w:val="000125B7"/>
    <w:rsid w:val="0001266C"/>
    <w:rsid w:val="00012CBF"/>
    <w:rsid w:val="0001301C"/>
    <w:rsid w:val="00013102"/>
    <w:rsid w:val="000131D4"/>
    <w:rsid w:val="00013234"/>
    <w:rsid w:val="00013426"/>
    <w:rsid w:val="00013463"/>
    <w:rsid w:val="0001355C"/>
    <w:rsid w:val="00013625"/>
    <w:rsid w:val="0001366F"/>
    <w:rsid w:val="0001375E"/>
    <w:rsid w:val="00013760"/>
    <w:rsid w:val="0001377B"/>
    <w:rsid w:val="00014143"/>
    <w:rsid w:val="00014520"/>
    <w:rsid w:val="00014AB9"/>
    <w:rsid w:val="00014BF0"/>
    <w:rsid w:val="0001525A"/>
    <w:rsid w:val="0001540E"/>
    <w:rsid w:val="0001550F"/>
    <w:rsid w:val="00015921"/>
    <w:rsid w:val="00015F84"/>
    <w:rsid w:val="000160F7"/>
    <w:rsid w:val="00016104"/>
    <w:rsid w:val="000161F7"/>
    <w:rsid w:val="00016483"/>
    <w:rsid w:val="000165C1"/>
    <w:rsid w:val="00016604"/>
    <w:rsid w:val="00016628"/>
    <w:rsid w:val="00016631"/>
    <w:rsid w:val="00016821"/>
    <w:rsid w:val="00016A32"/>
    <w:rsid w:val="00016B3E"/>
    <w:rsid w:val="000171E8"/>
    <w:rsid w:val="000172C8"/>
    <w:rsid w:val="00017654"/>
    <w:rsid w:val="00017A05"/>
    <w:rsid w:val="00017B1A"/>
    <w:rsid w:val="00017BA8"/>
    <w:rsid w:val="00017F9D"/>
    <w:rsid w:val="00017FCF"/>
    <w:rsid w:val="00017FDA"/>
    <w:rsid w:val="00020250"/>
    <w:rsid w:val="0002071B"/>
    <w:rsid w:val="00020800"/>
    <w:rsid w:val="00020A9A"/>
    <w:rsid w:val="00020BDC"/>
    <w:rsid w:val="00020BFD"/>
    <w:rsid w:val="00020D38"/>
    <w:rsid w:val="00020EFE"/>
    <w:rsid w:val="00021256"/>
    <w:rsid w:val="00021416"/>
    <w:rsid w:val="000214DB"/>
    <w:rsid w:val="00021769"/>
    <w:rsid w:val="00021842"/>
    <w:rsid w:val="00021B0A"/>
    <w:rsid w:val="000220A2"/>
    <w:rsid w:val="0002210C"/>
    <w:rsid w:val="00022791"/>
    <w:rsid w:val="00022A10"/>
    <w:rsid w:val="00022BB4"/>
    <w:rsid w:val="00022E45"/>
    <w:rsid w:val="00022F41"/>
    <w:rsid w:val="00022F5C"/>
    <w:rsid w:val="0002303E"/>
    <w:rsid w:val="00023055"/>
    <w:rsid w:val="00023361"/>
    <w:rsid w:val="00023546"/>
    <w:rsid w:val="00023B05"/>
    <w:rsid w:val="00023E9D"/>
    <w:rsid w:val="00023EB4"/>
    <w:rsid w:val="00023EC9"/>
    <w:rsid w:val="00024704"/>
    <w:rsid w:val="00025046"/>
    <w:rsid w:val="00025416"/>
    <w:rsid w:val="00025445"/>
    <w:rsid w:val="000258CE"/>
    <w:rsid w:val="000258DC"/>
    <w:rsid w:val="00025E55"/>
    <w:rsid w:val="00025FC1"/>
    <w:rsid w:val="00026738"/>
    <w:rsid w:val="00026BD2"/>
    <w:rsid w:val="00026DB8"/>
    <w:rsid w:val="000270B4"/>
    <w:rsid w:val="000272DD"/>
    <w:rsid w:val="0002731B"/>
    <w:rsid w:val="000278E1"/>
    <w:rsid w:val="00027AA6"/>
    <w:rsid w:val="00027B6B"/>
    <w:rsid w:val="00027C3B"/>
    <w:rsid w:val="00030294"/>
    <w:rsid w:val="0003057E"/>
    <w:rsid w:val="000309DD"/>
    <w:rsid w:val="00030A6B"/>
    <w:rsid w:val="00030BA4"/>
    <w:rsid w:val="00030BBF"/>
    <w:rsid w:val="00030C3C"/>
    <w:rsid w:val="00030CBE"/>
    <w:rsid w:val="00030F00"/>
    <w:rsid w:val="00031022"/>
    <w:rsid w:val="00031401"/>
    <w:rsid w:val="00031601"/>
    <w:rsid w:val="00031646"/>
    <w:rsid w:val="00031871"/>
    <w:rsid w:val="00031A13"/>
    <w:rsid w:val="00031D42"/>
    <w:rsid w:val="000327F6"/>
    <w:rsid w:val="00032BC5"/>
    <w:rsid w:val="00032EDC"/>
    <w:rsid w:val="00032F73"/>
    <w:rsid w:val="0003301E"/>
    <w:rsid w:val="000333C7"/>
    <w:rsid w:val="000333FC"/>
    <w:rsid w:val="000334B4"/>
    <w:rsid w:val="000338DA"/>
    <w:rsid w:val="00033E80"/>
    <w:rsid w:val="000342E5"/>
    <w:rsid w:val="000348AF"/>
    <w:rsid w:val="00034B5C"/>
    <w:rsid w:val="00034B96"/>
    <w:rsid w:val="00034CFF"/>
    <w:rsid w:val="00034DF7"/>
    <w:rsid w:val="00035012"/>
    <w:rsid w:val="00035186"/>
    <w:rsid w:val="00035681"/>
    <w:rsid w:val="000357B3"/>
    <w:rsid w:val="00035D9B"/>
    <w:rsid w:val="00035F99"/>
    <w:rsid w:val="00036488"/>
    <w:rsid w:val="00036559"/>
    <w:rsid w:val="00036952"/>
    <w:rsid w:val="00036977"/>
    <w:rsid w:val="00036A82"/>
    <w:rsid w:val="00036B89"/>
    <w:rsid w:val="00036F76"/>
    <w:rsid w:val="00037364"/>
    <w:rsid w:val="00037614"/>
    <w:rsid w:val="00037692"/>
    <w:rsid w:val="00037701"/>
    <w:rsid w:val="0003794F"/>
    <w:rsid w:val="00037A2A"/>
    <w:rsid w:val="00037E78"/>
    <w:rsid w:val="000400CA"/>
    <w:rsid w:val="0004048A"/>
    <w:rsid w:val="000407B2"/>
    <w:rsid w:val="000408D2"/>
    <w:rsid w:val="000408F0"/>
    <w:rsid w:val="00040C7B"/>
    <w:rsid w:val="00040E9E"/>
    <w:rsid w:val="0004100D"/>
    <w:rsid w:val="000415CD"/>
    <w:rsid w:val="000416C4"/>
    <w:rsid w:val="00041B5A"/>
    <w:rsid w:val="00041CDA"/>
    <w:rsid w:val="000420E8"/>
    <w:rsid w:val="0004213C"/>
    <w:rsid w:val="000421CE"/>
    <w:rsid w:val="00042425"/>
    <w:rsid w:val="000424A8"/>
    <w:rsid w:val="0004255C"/>
    <w:rsid w:val="000425E5"/>
    <w:rsid w:val="000426B1"/>
    <w:rsid w:val="0004278B"/>
    <w:rsid w:val="0004279A"/>
    <w:rsid w:val="00042821"/>
    <w:rsid w:val="00042CD5"/>
    <w:rsid w:val="00042DB2"/>
    <w:rsid w:val="00042EA8"/>
    <w:rsid w:val="00042ECE"/>
    <w:rsid w:val="000431DA"/>
    <w:rsid w:val="000434DA"/>
    <w:rsid w:val="0004380F"/>
    <w:rsid w:val="00043D09"/>
    <w:rsid w:val="00043D2D"/>
    <w:rsid w:val="00043DF1"/>
    <w:rsid w:val="00043ECC"/>
    <w:rsid w:val="00044A27"/>
    <w:rsid w:val="00044B55"/>
    <w:rsid w:val="00044CCF"/>
    <w:rsid w:val="00044D50"/>
    <w:rsid w:val="00044D81"/>
    <w:rsid w:val="00044E04"/>
    <w:rsid w:val="00044FFD"/>
    <w:rsid w:val="00045322"/>
    <w:rsid w:val="0004541A"/>
    <w:rsid w:val="00045658"/>
    <w:rsid w:val="00045808"/>
    <w:rsid w:val="00045890"/>
    <w:rsid w:val="000459EB"/>
    <w:rsid w:val="00045A43"/>
    <w:rsid w:val="00045ADB"/>
    <w:rsid w:val="00045CAE"/>
    <w:rsid w:val="00045CF3"/>
    <w:rsid w:val="00045F97"/>
    <w:rsid w:val="000462A8"/>
    <w:rsid w:val="000466FD"/>
    <w:rsid w:val="00046987"/>
    <w:rsid w:val="000470BC"/>
    <w:rsid w:val="0004710A"/>
    <w:rsid w:val="000474E3"/>
    <w:rsid w:val="0004783C"/>
    <w:rsid w:val="00050111"/>
    <w:rsid w:val="00050162"/>
    <w:rsid w:val="000502A3"/>
    <w:rsid w:val="00050589"/>
    <w:rsid w:val="000506FD"/>
    <w:rsid w:val="0005078A"/>
    <w:rsid w:val="0005095D"/>
    <w:rsid w:val="000509DC"/>
    <w:rsid w:val="00050B47"/>
    <w:rsid w:val="00050B59"/>
    <w:rsid w:val="00050BAD"/>
    <w:rsid w:val="00050BDD"/>
    <w:rsid w:val="00050CF8"/>
    <w:rsid w:val="00051505"/>
    <w:rsid w:val="00051590"/>
    <w:rsid w:val="0005191A"/>
    <w:rsid w:val="00051920"/>
    <w:rsid w:val="0005197C"/>
    <w:rsid w:val="00051C93"/>
    <w:rsid w:val="0005234D"/>
    <w:rsid w:val="00052477"/>
    <w:rsid w:val="00052479"/>
    <w:rsid w:val="0005263E"/>
    <w:rsid w:val="00052709"/>
    <w:rsid w:val="00052CE8"/>
    <w:rsid w:val="00053043"/>
    <w:rsid w:val="000536AD"/>
    <w:rsid w:val="00053785"/>
    <w:rsid w:val="000537F3"/>
    <w:rsid w:val="00053AA1"/>
    <w:rsid w:val="00053D77"/>
    <w:rsid w:val="00053E9F"/>
    <w:rsid w:val="00054000"/>
    <w:rsid w:val="00054237"/>
    <w:rsid w:val="00054331"/>
    <w:rsid w:val="000544D9"/>
    <w:rsid w:val="00054873"/>
    <w:rsid w:val="00054912"/>
    <w:rsid w:val="0005493C"/>
    <w:rsid w:val="00054F13"/>
    <w:rsid w:val="00055042"/>
    <w:rsid w:val="000552BC"/>
    <w:rsid w:val="00055637"/>
    <w:rsid w:val="00055833"/>
    <w:rsid w:val="00055989"/>
    <w:rsid w:val="00055C95"/>
    <w:rsid w:val="00055D99"/>
    <w:rsid w:val="00055F25"/>
    <w:rsid w:val="00056231"/>
    <w:rsid w:val="000562A4"/>
    <w:rsid w:val="0005670D"/>
    <w:rsid w:val="00056774"/>
    <w:rsid w:val="000568A3"/>
    <w:rsid w:val="00056A79"/>
    <w:rsid w:val="00056B2A"/>
    <w:rsid w:val="00056E35"/>
    <w:rsid w:val="00057003"/>
    <w:rsid w:val="0005780F"/>
    <w:rsid w:val="00057D12"/>
    <w:rsid w:val="00057F8A"/>
    <w:rsid w:val="00060163"/>
    <w:rsid w:val="00060214"/>
    <w:rsid w:val="000604B7"/>
    <w:rsid w:val="000607AA"/>
    <w:rsid w:val="00060F5B"/>
    <w:rsid w:val="00060F74"/>
    <w:rsid w:val="00060FD2"/>
    <w:rsid w:val="0006144C"/>
    <w:rsid w:val="000618FE"/>
    <w:rsid w:val="00061A69"/>
    <w:rsid w:val="00061F99"/>
    <w:rsid w:val="000625B2"/>
    <w:rsid w:val="00062900"/>
    <w:rsid w:val="00062956"/>
    <w:rsid w:val="00062DDD"/>
    <w:rsid w:val="00063047"/>
    <w:rsid w:val="000631E2"/>
    <w:rsid w:val="000632FC"/>
    <w:rsid w:val="000633F2"/>
    <w:rsid w:val="00063564"/>
    <w:rsid w:val="0006366E"/>
    <w:rsid w:val="00063835"/>
    <w:rsid w:val="00063C4A"/>
    <w:rsid w:val="00063E54"/>
    <w:rsid w:val="00063ECF"/>
    <w:rsid w:val="00063F47"/>
    <w:rsid w:val="0006410A"/>
    <w:rsid w:val="00064234"/>
    <w:rsid w:val="00064763"/>
    <w:rsid w:val="00064A77"/>
    <w:rsid w:val="00064D82"/>
    <w:rsid w:val="00064F87"/>
    <w:rsid w:val="00065259"/>
    <w:rsid w:val="00065444"/>
    <w:rsid w:val="00065A52"/>
    <w:rsid w:val="00065BA7"/>
    <w:rsid w:val="00065C9B"/>
    <w:rsid w:val="00065C9F"/>
    <w:rsid w:val="00065F19"/>
    <w:rsid w:val="00065FDD"/>
    <w:rsid w:val="00066013"/>
    <w:rsid w:val="00066082"/>
    <w:rsid w:val="0006643B"/>
    <w:rsid w:val="00066544"/>
    <w:rsid w:val="00066591"/>
    <w:rsid w:val="00066601"/>
    <w:rsid w:val="000666FF"/>
    <w:rsid w:val="00066769"/>
    <w:rsid w:val="00066853"/>
    <w:rsid w:val="00066BFE"/>
    <w:rsid w:val="00066C01"/>
    <w:rsid w:val="00066D9D"/>
    <w:rsid w:val="00067060"/>
    <w:rsid w:val="00067697"/>
    <w:rsid w:val="00067C0F"/>
    <w:rsid w:val="00067E88"/>
    <w:rsid w:val="0007001E"/>
    <w:rsid w:val="00070451"/>
    <w:rsid w:val="00070513"/>
    <w:rsid w:val="00070C0F"/>
    <w:rsid w:val="00071031"/>
    <w:rsid w:val="00071831"/>
    <w:rsid w:val="00071B86"/>
    <w:rsid w:val="00071BCD"/>
    <w:rsid w:val="00071D50"/>
    <w:rsid w:val="0007229B"/>
    <w:rsid w:val="00072403"/>
    <w:rsid w:val="0007297E"/>
    <w:rsid w:val="00072C9D"/>
    <w:rsid w:val="00072DC0"/>
    <w:rsid w:val="00072F16"/>
    <w:rsid w:val="00073112"/>
    <w:rsid w:val="00073413"/>
    <w:rsid w:val="0007353A"/>
    <w:rsid w:val="0007377D"/>
    <w:rsid w:val="000738CC"/>
    <w:rsid w:val="00073D42"/>
    <w:rsid w:val="00073F3D"/>
    <w:rsid w:val="00073FB0"/>
    <w:rsid w:val="00074241"/>
    <w:rsid w:val="00074254"/>
    <w:rsid w:val="000742EE"/>
    <w:rsid w:val="000743BF"/>
    <w:rsid w:val="00074967"/>
    <w:rsid w:val="000749C4"/>
    <w:rsid w:val="00074A54"/>
    <w:rsid w:val="00074C2D"/>
    <w:rsid w:val="00074E80"/>
    <w:rsid w:val="00074FA6"/>
    <w:rsid w:val="000754C1"/>
    <w:rsid w:val="00075A91"/>
    <w:rsid w:val="00075AB1"/>
    <w:rsid w:val="00075B7B"/>
    <w:rsid w:val="00075E54"/>
    <w:rsid w:val="0007640C"/>
    <w:rsid w:val="00076453"/>
    <w:rsid w:val="00076A31"/>
    <w:rsid w:val="00076B4E"/>
    <w:rsid w:val="00076DEB"/>
    <w:rsid w:val="00076F1F"/>
    <w:rsid w:val="000772BD"/>
    <w:rsid w:val="000775CF"/>
    <w:rsid w:val="000776CC"/>
    <w:rsid w:val="00077751"/>
    <w:rsid w:val="000779D7"/>
    <w:rsid w:val="00077A78"/>
    <w:rsid w:val="00077C93"/>
    <w:rsid w:val="00077DFA"/>
    <w:rsid w:val="00080053"/>
    <w:rsid w:val="00080188"/>
    <w:rsid w:val="0008022D"/>
    <w:rsid w:val="0008034A"/>
    <w:rsid w:val="0008038F"/>
    <w:rsid w:val="000803F2"/>
    <w:rsid w:val="0008046B"/>
    <w:rsid w:val="000813CA"/>
    <w:rsid w:val="00081585"/>
    <w:rsid w:val="000815BC"/>
    <w:rsid w:val="00081617"/>
    <w:rsid w:val="000818A6"/>
    <w:rsid w:val="000819D5"/>
    <w:rsid w:val="00081E29"/>
    <w:rsid w:val="000822AC"/>
    <w:rsid w:val="00082639"/>
    <w:rsid w:val="0008278B"/>
    <w:rsid w:val="00082909"/>
    <w:rsid w:val="00082EBD"/>
    <w:rsid w:val="00082F0A"/>
    <w:rsid w:val="00082FD0"/>
    <w:rsid w:val="00083066"/>
    <w:rsid w:val="000832DA"/>
    <w:rsid w:val="000834A3"/>
    <w:rsid w:val="0008352D"/>
    <w:rsid w:val="00083B5C"/>
    <w:rsid w:val="00083D96"/>
    <w:rsid w:val="000844BA"/>
    <w:rsid w:val="0008455D"/>
    <w:rsid w:val="00084902"/>
    <w:rsid w:val="00084A0B"/>
    <w:rsid w:val="00084B8F"/>
    <w:rsid w:val="00084D36"/>
    <w:rsid w:val="00084D9E"/>
    <w:rsid w:val="0008521E"/>
    <w:rsid w:val="0008590F"/>
    <w:rsid w:val="00085B68"/>
    <w:rsid w:val="00085E6B"/>
    <w:rsid w:val="00086005"/>
    <w:rsid w:val="000861B9"/>
    <w:rsid w:val="000863CF"/>
    <w:rsid w:val="00086425"/>
    <w:rsid w:val="0008654C"/>
    <w:rsid w:val="00086658"/>
    <w:rsid w:val="00086B78"/>
    <w:rsid w:val="00086C0D"/>
    <w:rsid w:val="00086DE2"/>
    <w:rsid w:val="0008709D"/>
    <w:rsid w:val="000873EC"/>
    <w:rsid w:val="00087FAD"/>
    <w:rsid w:val="00090031"/>
    <w:rsid w:val="0009022E"/>
    <w:rsid w:val="000902A5"/>
    <w:rsid w:val="00090603"/>
    <w:rsid w:val="00090AE3"/>
    <w:rsid w:val="00090B1A"/>
    <w:rsid w:val="00090B6C"/>
    <w:rsid w:val="00090F69"/>
    <w:rsid w:val="000915FE"/>
    <w:rsid w:val="00091940"/>
    <w:rsid w:val="0009290C"/>
    <w:rsid w:val="00092A09"/>
    <w:rsid w:val="00092AFB"/>
    <w:rsid w:val="00092E67"/>
    <w:rsid w:val="00092EA4"/>
    <w:rsid w:val="00093040"/>
    <w:rsid w:val="0009338A"/>
    <w:rsid w:val="00093491"/>
    <w:rsid w:val="00093853"/>
    <w:rsid w:val="0009389C"/>
    <w:rsid w:val="00093BDB"/>
    <w:rsid w:val="000940F4"/>
    <w:rsid w:val="0009420F"/>
    <w:rsid w:val="000942F0"/>
    <w:rsid w:val="00094382"/>
    <w:rsid w:val="000943AC"/>
    <w:rsid w:val="0009452A"/>
    <w:rsid w:val="000946F4"/>
    <w:rsid w:val="00094AC7"/>
    <w:rsid w:val="00094F12"/>
    <w:rsid w:val="00094F36"/>
    <w:rsid w:val="00095077"/>
    <w:rsid w:val="000953FC"/>
    <w:rsid w:val="00095757"/>
    <w:rsid w:val="00095A85"/>
    <w:rsid w:val="00095CB3"/>
    <w:rsid w:val="00095E17"/>
    <w:rsid w:val="00096124"/>
    <w:rsid w:val="00096257"/>
    <w:rsid w:val="00096326"/>
    <w:rsid w:val="000965AB"/>
    <w:rsid w:val="00096932"/>
    <w:rsid w:val="00096968"/>
    <w:rsid w:val="00096D31"/>
    <w:rsid w:val="00096E8F"/>
    <w:rsid w:val="00097350"/>
    <w:rsid w:val="000976A5"/>
    <w:rsid w:val="00097787"/>
    <w:rsid w:val="00097AAB"/>
    <w:rsid w:val="00097D76"/>
    <w:rsid w:val="00097DEC"/>
    <w:rsid w:val="00097FED"/>
    <w:rsid w:val="000A007E"/>
    <w:rsid w:val="000A0195"/>
    <w:rsid w:val="000A02B1"/>
    <w:rsid w:val="000A030C"/>
    <w:rsid w:val="000A05C3"/>
    <w:rsid w:val="000A0B12"/>
    <w:rsid w:val="000A0CAD"/>
    <w:rsid w:val="000A0E19"/>
    <w:rsid w:val="000A10E5"/>
    <w:rsid w:val="000A125E"/>
    <w:rsid w:val="000A1296"/>
    <w:rsid w:val="000A12F7"/>
    <w:rsid w:val="000A134E"/>
    <w:rsid w:val="000A15D7"/>
    <w:rsid w:val="000A16BC"/>
    <w:rsid w:val="000A1733"/>
    <w:rsid w:val="000A18AF"/>
    <w:rsid w:val="000A1A98"/>
    <w:rsid w:val="000A1CFE"/>
    <w:rsid w:val="000A21A3"/>
    <w:rsid w:val="000A21FC"/>
    <w:rsid w:val="000A244A"/>
    <w:rsid w:val="000A2509"/>
    <w:rsid w:val="000A2515"/>
    <w:rsid w:val="000A26A4"/>
    <w:rsid w:val="000A2A71"/>
    <w:rsid w:val="000A2C52"/>
    <w:rsid w:val="000A2C96"/>
    <w:rsid w:val="000A2EA6"/>
    <w:rsid w:val="000A2FF9"/>
    <w:rsid w:val="000A34EC"/>
    <w:rsid w:val="000A36E1"/>
    <w:rsid w:val="000A3A05"/>
    <w:rsid w:val="000A3B8A"/>
    <w:rsid w:val="000A3C17"/>
    <w:rsid w:val="000A3F03"/>
    <w:rsid w:val="000A3F28"/>
    <w:rsid w:val="000A470B"/>
    <w:rsid w:val="000A499F"/>
    <w:rsid w:val="000A4BA6"/>
    <w:rsid w:val="000A4E03"/>
    <w:rsid w:val="000A5318"/>
    <w:rsid w:val="000A568A"/>
    <w:rsid w:val="000A568F"/>
    <w:rsid w:val="000A59BE"/>
    <w:rsid w:val="000A5CF9"/>
    <w:rsid w:val="000A61EA"/>
    <w:rsid w:val="000A62DD"/>
    <w:rsid w:val="000A6535"/>
    <w:rsid w:val="000A65FF"/>
    <w:rsid w:val="000A6C51"/>
    <w:rsid w:val="000A6DA3"/>
    <w:rsid w:val="000A6DF1"/>
    <w:rsid w:val="000A6FBA"/>
    <w:rsid w:val="000A70FD"/>
    <w:rsid w:val="000A7445"/>
    <w:rsid w:val="000A7807"/>
    <w:rsid w:val="000A7BE1"/>
    <w:rsid w:val="000A7D0E"/>
    <w:rsid w:val="000A7E78"/>
    <w:rsid w:val="000B028C"/>
    <w:rsid w:val="000B036D"/>
    <w:rsid w:val="000B0392"/>
    <w:rsid w:val="000B04B5"/>
    <w:rsid w:val="000B0613"/>
    <w:rsid w:val="000B073D"/>
    <w:rsid w:val="000B08C4"/>
    <w:rsid w:val="000B0A48"/>
    <w:rsid w:val="000B0E16"/>
    <w:rsid w:val="000B1533"/>
    <w:rsid w:val="000B1646"/>
    <w:rsid w:val="000B185F"/>
    <w:rsid w:val="000B19CE"/>
    <w:rsid w:val="000B1DD6"/>
    <w:rsid w:val="000B1EF9"/>
    <w:rsid w:val="000B1F5E"/>
    <w:rsid w:val="000B1F91"/>
    <w:rsid w:val="000B207B"/>
    <w:rsid w:val="000B218E"/>
    <w:rsid w:val="000B2513"/>
    <w:rsid w:val="000B25AA"/>
    <w:rsid w:val="000B272F"/>
    <w:rsid w:val="000B27FA"/>
    <w:rsid w:val="000B2910"/>
    <w:rsid w:val="000B2B59"/>
    <w:rsid w:val="000B3157"/>
    <w:rsid w:val="000B3432"/>
    <w:rsid w:val="000B34AE"/>
    <w:rsid w:val="000B356B"/>
    <w:rsid w:val="000B35CA"/>
    <w:rsid w:val="000B376E"/>
    <w:rsid w:val="000B378E"/>
    <w:rsid w:val="000B3852"/>
    <w:rsid w:val="000B3C8F"/>
    <w:rsid w:val="000B3DA7"/>
    <w:rsid w:val="000B3F95"/>
    <w:rsid w:val="000B422D"/>
    <w:rsid w:val="000B427C"/>
    <w:rsid w:val="000B42C7"/>
    <w:rsid w:val="000B4469"/>
    <w:rsid w:val="000B47B4"/>
    <w:rsid w:val="000B4A5B"/>
    <w:rsid w:val="000B4B97"/>
    <w:rsid w:val="000B4D31"/>
    <w:rsid w:val="000B504F"/>
    <w:rsid w:val="000B50AA"/>
    <w:rsid w:val="000B51E5"/>
    <w:rsid w:val="000B5201"/>
    <w:rsid w:val="000B5255"/>
    <w:rsid w:val="000B5640"/>
    <w:rsid w:val="000B57A4"/>
    <w:rsid w:val="000B5DEA"/>
    <w:rsid w:val="000B5F3F"/>
    <w:rsid w:val="000B634F"/>
    <w:rsid w:val="000B635F"/>
    <w:rsid w:val="000B64FD"/>
    <w:rsid w:val="000B69CC"/>
    <w:rsid w:val="000B7003"/>
    <w:rsid w:val="000B70AE"/>
    <w:rsid w:val="000B71C8"/>
    <w:rsid w:val="000B74F4"/>
    <w:rsid w:val="000B7665"/>
    <w:rsid w:val="000B78EB"/>
    <w:rsid w:val="000B7F52"/>
    <w:rsid w:val="000C0093"/>
    <w:rsid w:val="000C00DB"/>
    <w:rsid w:val="000C01F4"/>
    <w:rsid w:val="000C038C"/>
    <w:rsid w:val="000C0454"/>
    <w:rsid w:val="000C0468"/>
    <w:rsid w:val="000C05D0"/>
    <w:rsid w:val="000C07DF"/>
    <w:rsid w:val="000C0870"/>
    <w:rsid w:val="000C087C"/>
    <w:rsid w:val="000C088F"/>
    <w:rsid w:val="000C08C8"/>
    <w:rsid w:val="000C0F49"/>
    <w:rsid w:val="000C1146"/>
    <w:rsid w:val="000C1156"/>
    <w:rsid w:val="000C11A7"/>
    <w:rsid w:val="000C123E"/>
    <w:rsid w:val="000C12CA"/>
    <w:rsid w:val="000C1351"/>
    <w:rsid w:val="000C1444"/>
    <w:rsid w:val="000C1504"/>
    <w:rsid w:val="000C17FA"/>
    <w:rsid w:val="000C187C"/>
    <w:rsid w:val="000C1A43"/>
    <w:rsid w:val="000C1B76"/>
    <w:rsid w:val="000C1C44"/>
    <w:rsid w:val="000C1E70"/>
    <w:rsid w:val="000C201B"/>
    <w:rsid w:val="000C213A"/>
    <w:rsid w:val="000C21A6"/>
    <w:rsid w:val="000C2247"/>
    <w:rsid w:val="000C2403"/>
    <w:rsid w:val="000C257C"/>
    <w:rsid w:val="000C25A4"/>
    <w:rsid w:val="000C29E6"/>
    <w:rsid w:val="000C2A31"/>
    <w:rsid w:val="000C2E86"/>
    <w:rsid w:val="000C359E"/>
    <w:rsid w:val="000C3938"/>
    <w:rsid w:val="000C41CB"/>
    <w:rsid w:val="000C49C1"/>
    <w:rsid w:val="000C4A9B"/>
    <w:rsid w:val="000C53C3"/>
    <w:rsid w:val="000C5B8A"/>
    <w:rsid w:val="000C5C77"/>
    <w:rsid w:val="000C5D1F"/>
    <w:rsid w:val="000C5D98"/>
    <w:rsid w:val="000C5DD6"/>
    <w:rsid w:val="000C6281"/>
    <w:rsid w:val="000C6291"/>
    <w:rsid w:val="000C62EE"/>
    <w:rsid w:val="000C63FD"/>
    <w:rsid w:val="000C6624"/>
    <w:rsid w:val="000C6769"/>
    <w:rsid w:val="000C6902"/>
    <w:rsid w:val="000C691B"/>
    <w:rsid w:val="000C69A3"/>
    <w:rsid w:val="000C6BD3"/>
    <w:rsid w:val="000C6D61"/>
    <w:rsid w:val="000C7009"/>
    <w:rsid w:val="000C7803"/>
    <w:rsid w:val="000D01D2"/>
    <w:rsid w:val="000D0571"/>
    <w:rsid w:val="000D093D"/>
    <w:rsid w:val="000D0A20"/>
    <w:rsid w:val="000D0BB1"/>
    <w:rsid w:val="000D0CE5"/>
    <w:rsid w:val="000D0CED"/>
    <w:rsid w:val="000D0D8B"/>
    <w:rsid w:val="000D1049"/>
    <w:rsid w:val="000D1235"/>
    <w:rsid w:val="000D130C"/>
    <w:rsid w:val="000D13F8"/>
    <w:rsid w:val="000D14DC"/>
    <w:rsid w:val="000D1DB9"/>
    <w:rsid w:val="000D1F18"/>
    <w:rsid w:val="000D2207"/>
    <w:rsid w:val="000D2248"/>
    <w:rsid w:val="000D22D5"/>
    <w:rsid w:val="000D22E2"/>
    <w:rsid w:val="000D2542"/>
    <w:rsid w:val="000D28CD"/>
    <w:rsid w:val="000D2990"/>
    <w:rsid w:val="000D2E8E"/>
    <w:rsid w:val="000D2F42"/>
    <w:rsid w:val="000D329D"/>
    <w:rsid w:val="000D32EB"/>
    <w:rsid w:val="000D3494"/>
    <w:rsid w:val="000D3529"/>
    <w:rsid w:val="000D3840"/>
    <w:rsid w:val="000D3B51"/>
    <w:rsid w:val="000D3CE6"/>
    <w:rsid w:val="000D3D92"/>
    <w:rsid w:val="000D3DA3"/>
    <w:rsid w:val="000D3E03"/>
    <w:rsid w:val="000D3F16"/>
    <w:rsid w:val="000D3FEF"/>
    <w:rsid w:val="000D4274"/>
    <w:rsid w:val="000D443F"/>
    <w:rsid w:val="000D4546"/>
    <w:rsid w:val="000D468F"/>
    <w:rsid w:val="000D4794"/>
    <w:rsid w:val="000D4ABA"/>
    <w:rsid w:val="000D4C40"/>
    <w:rsid w:val="000D4D23"/>
    <w:rsid w:val="000D4D56"/>
    <w:rsid w:val="000D4E63"/>
    <w:rsid w:val="000D4EDB"/>
    <w:rsid w:val="000D4F28"/>
    <w:rsid w:val="000D5123"/>
    <w:rsid w:val="000D56B3"/>
    <w:rsid w:val="000D56DE"/>
    <w:rsid w:val="000D56F6"/>
    <w:rsid w:val="000D5921"/>
    <w:rsid w:val="000D5A62"/>
    <w:rsid w:val="000D5F00"/>
    <w:rsid w:val="000D5F90"/>
    <w:rsid w:val="000D6356"/>
    <w:rsid w:val="000D63AE"/>
    <w:rsid w:val="000D64E3"/>
    <w:rsid w:val="000D6614"/>
    <w:rsid w:val="000D6890"/>
    <w:rsid w:val="000D6C1C"/>
    <w:rsid w:val="000D6CC4"/>
    <w:rsid w:val="000D7082"/>
    <w:rsid w:val="000D7213"/>
    <w:rsid w:val="000D732B"/>
    <w:rsid w:val="000D73A5"/>
    <w:rsid w:val="000D7A3B"/>
    <w:rsid w:val="000D7B6D"/>
    <w:rsid w:val="000D7C62"/>
    <w:rsid w:val="000D7E8D"/>
    <w:rsid w:val="000E01C4"/>
    <w:rsid w:val="000E0326"/>
    <w:rsid w:val="000E08B8"/>
    <w:rsid w:val="000E08F1"/>
    <w:rsid w:val="000E0E2D"/>
    <w:rsid w:val="000E13E8"/>
    <w:rsid w:val="000E1746"/>
    <w:rsid w:val="000E17A7"/>
    <w:rsid w:val="000E1AF0"/>
    <w:rsid w:val="000E206B"/>
    <w:rsid w:val="000E22E3"/>
    <w:rsid w:val="000E23C8"/>
    <w:rsid w:val="000E24B4"/>
    <w:rsid w:val="000E26FA"/>
    <w:rsid w:val="000E2732"/>
    <w:rsid w:val="000E277F"/>
    <w:rsid w:val="000E28B9"/>
    <w:rsid w:val="000E2A23"/>
    <w:rsid w:val="000E2C1E"/>
    <w:rsid w:val="000E2DD2"/>
    <w:rsid w:val="000E2F7A"/>
    <w:rsid w:val="000E3465"/>
    <w:rsid w:val="000E363E"/>
    <w:rsid w:val="000E3953"/>
    <w:rsid w:val="000E3974"/>
    <w:rsid w:val="000E3A55"/>
    <w:rsid w:val="000E3B0B"/>
    <w:rsid w:val="000E3C08"/>
    <w:rsid w:val="000E3FA7"/>
    <w:rsid w:val="000E4047"/>
    <w:rsid w:val="000E40B8"/>
    <w:rsid w:val="000E43A4"/>
    <w:rsid w:val="000E462D"/>
    <w:rsid w:val="000E46F2"/>
    <w:rsid w:val="000E551E"/>
    <w:rsid w:val="000E5558"/>
    <w:rsid w:val="000E56A8"/>
    <w:rsid w:val="000E589B"/>
    <w:rsid w:val="000E5928"/>
    <w:rsid w:val="000E5A8C"/>
    <w:rsid w:val="000E5CCA"/>
    <w:rsid w:val="000E5F0F"/>
    <w:rsid w:val="000E61F4"/>
    <w:rsid w:val="000E6207"/>
    <w:rsid w:val="000E63D0"/>
    <w:rsid w:val="000E645C"/>
    <w:rsid w:val="000E64FF"/>
    <w:rsid w:val="000E6673"/>
    <w:rsid w:val="000E6891"/>
    <w:rsid w:val="000E6ACD"/>
    <w:rsid w:val="000E6B20"/>
    <w:rsid w:val="000E6CE5"/>
    <w:rsid w:val="000E6DED"/>
    <w:rsid w:val="000E708E"/>
    <w:rsid w:val="000E7494"/>
    <w:rsid w:val="000E7546"/>
    <w:rsid w:val="000E7716"/>
    <w:rsid w:val="000E784A"/>
    <w:rsid w:val="000E7B8B"/>
    <w:rsid w:val="000E7BB6"/>
    <w:rsid w:val="000E7D43"/>
    <w:rsid w:val="000E7DF0"/>
    <w:rsid w:val="000E7F58"/>
    <w:rsid w:val="000F0485"/>
    <w:rsid w:val="000F04CE"/>
    <w:rsid w:val="000F04FB"/>
    <w:rsid w:val="000F05C2"/>
    <w:rsid w:val="000F0948"/>
    <w:rsid w:val="000F0A62"/>
    <w:rsid w:val="000F0E29"/>
    <w:rsid w:val="000F10FC"/>
    <w:rsid w:val="000F1117"/>
    <w:rsid w:val="000F126C"/>
    <w:rsid w:val="000F1668"/>
    <w:rsid w:val="000F1695"/>
    <w:rsid w:val="000F1BF2"/>
    <w:rsid w:val="000F1E91"/>
    <w:rsid w:val="000F1F30"/>
    <w:rsid w:val="000F1FDF"/>
    <w:rsid w:val="000F218F"/>
    <w:rsid w:val="000F222C"/>
    <w:rsid w:val="000F2522"/>
    <w:rsid w:val="000F26AE"/>
    <w:rsid w:val="000F290A"/>
    <w:rsid w:val="000F2911"/>
    <w:rsid w:val="000F2988"/>
    <w:rsid w:val="000F2AEA"/>
    <w:rsid w:val="000F308C"/>
    <w:rsid w:val="000F332B"/>
    <w:rsid w:val="000F337D"/>
    <w:rsid w:val="000F37A6"/>
    <w:rsid w:val="000F3927"/>
    <w:rsid w:val="000F3ACC"/>
    <w:rsid w:val="000F3F7B"/>
    <w:rsid w:val="000F40CA"/>
    <w:rsid w:val="000F4138"/>
    <w:rsid w:val="000F4265"/>
    <w:rsid w:val="000F44AB"/>
    <w:rsid w:val="000F4601"/>
    <w:rsid w:val="000F49F1"/>
    <w:rsid w:val="000F4A78"/>
    <w:rsid w:val="000F4A7D"/>
    <w:rsid w:val="000F51DD"/>
    <w:rsid w:val="000F529C"/>
    <w:rsid w:val="000F5369"/>
    <w:rsid w:val="000F5472"/>
    <w:rsid w:val="000F5712"/>
    <w:rsid w:val="000F59C4"/>
    <w:rsid w:val="000F5A67"/>
    <w:rsid w:val="000F5AB3"/>
    <w:rsid w:val="000F5B4B"/>
    <w:rsid w:val="000F5B5E"/>
    <w:rsid w:val="000F60B9"/>
    <w:rsid w:val="000F69AB"/>
    <w:rsid w:val="000F6DDB"/>
    <w:rsid w:val="000F6E33"/>
    <w:rsid w:val="000F6FB8"/>
    <w:rsid w:val="000F71AF"/>
    <w:rsid w:val="000F7262"/>
    <w:rsid w:val="000F7467"/>
    <w:rsid w:val="000F74B9"/>
    <w:rsid w:val="000F7736"/>
    <w:rsid w:val="000F79F5"/>
    <w:rsid w:val="000F7AC0"/>
    <w:rsid w:val="000F7AD0"/>
    <w:rsid w:val="001001D3"/>
    <w:rsid w:val="001006C2"/>
    <w:rsid w:val="00100714"/>
    <w:rsid w:val="00100756"/>
    <w:rsid w:val="00100780"/>
    <w:rsid w:val="00100B01"/>
    <w:rsid w:val="00100C41"/>
    <w:rsid w:val="00100E92"/>
    <w:rsid w:val="00100E9F"/>
    <w:rsid w:val="00100ECE"/>
    <w:rsid w:val="00101045"/>
    <w:rsid w:val="001010A7"/>
    <w:rsid w:val="00101515"/>
    <w:rsid w:val="0010157F"/>
    <w:rsid w:val="00101783"/>
    <w:rsid w:val="001017D9"/>
    <w:rsid w:val="001025FD"/>
    <w:rsid w:val="001027F1"/>
    <w:rsid w:val="001028CC"/>
    <w:rsid w:val="001028F9"/>
    <w:rsid w:val="00102BDF"/>
    <w:rsid w:val="00102C2C"/>
    <w:rsid w:val="00102F97"/>
    <w:rsid w:val="00103020"/>
    <w:rsid w:val="001031B3"/>
    <w:rsid w:val="00103220"/>
    <w:rsid w:val="001038A0"/>
    <w:rsid w:val="00103C33"/>
    <w:rsid w:val="00103D1A"/>
    <w:rsid w:val="00103D3D"/>
    <w:rsid w:val="00103E77"/>
    <w:rsid w:val="00104257"/>
    <w:rsid w:val="00104270"/>
    <w:rsid w:val="001045A3"/>
    <w:rsid w:val="00104695"/>
    <w:rsid w:val="0010488E"/>
    <w:rsid w:val="00104916"/>
    <w:rsid w:val="00104ABE"/>
    <w:rsid w:val="0010506F"/>
    <w:rsid w:val="001051A2"/>
    <w:rsid w:val="00105364"/>
    <w:rsid w:val="00105529"/>
    <w:rsid w:val="001058AC"/>
    <w:rsid w:val="001058EF"/>
    <w:rsid w:val="00105939"/>
    <w:rsid w:val="001059F6"/>
    <w:rsid w:val="00105B3B"/>
    <w:rsid w:val="00105D7F"/>
    <w:rsid w:val="00105EB8"/>
    <w:rsid w:val="00105EC6"/>
    <w:rsid w:val="00105FCC"/>
    <w:rsid w:val="00106180"/>
    <w:rsid w:val="0010647B"/>
    <w:rsid w:val="001066B8"/>
    <w:rsid w:val="00106B86"/>
    <w:rsid w:val="00107348"/>
    <w:rsid w:val="001073C8"/>
    <w:rsid w:val="00107651"/>
    <w:rsid w:val="00107A4D"/>
    <w:rsid w:val="00107A5F"/>
    <w:rsid w:val="00107E65"/>
    <w:rsid w:val="001102AD"/>
    <w:rsid w:val="001106C5"/>
    <w:rsid w:val="001106D9"/>
    <w:rsid w:val="0011094A"/>
    <w:rsid w:val="00110A01"/>
    <w:rsid w:val="00110D00"/>
    <w:rsid w:val="00110D24"/>
    <w:rsid w:val="00110DA3"/>
    <w:rsid w:val="001112F4"/>
    <w:rsid w:val="001115C8"/>
    <w:rsid w:val="0011187C"/>
    <w:rsid w:val="00111964"/>
    <w:rsid w:val="00111AA1"/>
    <w:rsid w:val="00112295"/>
    <w:rsid w:val="0011275C"/>
    <w:rsid w:val="001129A5"/>
    <w:rsid w:val="00112CF3"/>
    <w:rsid w:val="00113204"/>
    <w:rsid w:val="0011368D"/>
    <w:rsid w:val="001138AE"/>
    <w:rsid w:val="00114214"/>
    <w:rsid w:val="00114249"/>
    <w:rsid w:val="0011443C"/>
    <w:rsid w:val="001144A4"/>
    <w:rsid w:val="00114928"/>
    <w:rsid w:val="00114CE8"/>
    <w:rsid w:val="00114D18"/>
    <w:rsid w:val="00114DB3"/>
    <w:rsid w:val="00114F5D"/>
    <w:rsid w:val="001154C6"/>
    <w:rsid w:val="00115558"/>
    <w:rsid w:val="00115575"/>
    <w:rsid w:val="001156D7"/>
    <w:rsid w:val="001156D8"/>
    <w:rsid w:val="001157C6"/>
    <w:rsid w:val="001157DC"/>
    <w:rsid w:val="001157FF"/>
    <w:rsid w:val="00115904"/>
    <w:rsid w:val="001159DB"/>
    <w:rsid w:val="00115F49"/>
    <w:rsid w:val="00115F61"/>
    <w:rsid w:val="00115FD2"/>
    <w:rsid w:val="00116374"/>
    <w:rsid w:val="00116421"/>
    <w:rsid w:val="0011663B"/>
    <w:rsid w:val="001166C1"/>
    <w:rsid w:val="00116878"/>
    <w:rsid w:val="00116C87"/>
    <w:rsid w:val="00117168"/>
    <w:rsid w:val="00117192"/>
    <w:rsid w:val="00117534"/>
    <w:rsid w:val="0011787A"/>
    <w:rsid w:val="00117962"/>
    <w:rsid w:val="00117A79"/>
    <w:rsid w:val="0012032B"/>
    <w:rsid w:val="001207A8"/>
    <w:rsid w:val="00120AAC"/>
    <w:rsid w:val="00120ABF"/>
    <w:rsid w:val="00120B7C"/>
    <w:rsid w:val="00120CDA"/>
    <w:rsid w:val="00121095"/>
    <w:rsid w:val="0012118B"/>
    <w:rsid w:val="001211EB"/>
    <w:rsid w:val="0012129D"/>
    <w:rsid w:val="001213F3"/>
    <w:rsid w:val="00121651"/>
    <w:rsid w:val="001217C4"/>
    <w:rsid w:val="00121923"/>
    <w:rsid w:val="00121DFE"/>
    <w:rsid w:val="00121ECE"/>
    <w:rsid w:val="00122007"/>
    <w:rsid w:val="00122148"/>
    <w:rsid w:val="001221F5"/>
    <w:rsid w:val="001223F9"/>
    <w:rsid w:val="001225D1"/>
    <w:rsid w:val="0012271C"/>
    <w:rsid w:val="00122792"/>
    <w:rsid w:val="0012289E"/>
    <w:rsid w:val="0012315D"/>
    <w:rsid w:val="00123197"/>
    <w:rsid w:val="0012343C"/>
    <w:rsid w:val="0012376A"/>
    <w:rsid w:val="0012377F"/>
    <w:rsid w:val="00123A8B"/>
    <w:rsid w:val="001244AA"/>
    <w:rsid w:val="00124777"/>
    <w:rsid w:val="00124A3B"/>
    <w:rsid w:val="00124E4A"/>
    <w:rsid w:val="00124EEE"/>
    <w:rsid w:val="001253E4"/>
    <w:rsid w:val="00125611"/>
    <w:rsid w:val="00125897"/>
    <w:rsid w:val="00125C3A"/>
    <w:rsid w:val="00125ED6"/>
    <w:rsid w:val="00125F43"/>
    <w:rsid w:val="00126304"/>
    <w:rsid w:val="00126464"/>
    <w:rsid w:val="00126926"/>
    <w:rsid w:val="001269F5"/>
    <w:rsid w:val="00126C66"/>
    <w:rsid w:val="00126D5C"/>
    <w:rsid w:val="00127182"/>
    <w:rsid w:val="0012720B"/>
    <w:rsid w:val="00127288"/>
    <w:rsid w:val="001273DB"/>
    <w:rsid w:val="00127886"/>
    <w:rsid w:val="001279D2"/>
    <w:rsid w:val="00127AD3"/>
    <w:rsid w:val="00127D45"/>
    <w:rsid w:val="00127D81"/>
    <w:rsid w:val="00127EEE"/>
    <w:rsid w:val="00127FBF"/>
    <w:rsid w:val="001300F5"/>
    <w:rsid w:val="0013043A"/>
    <w:rsid w:val="001306B0"/>
    <w:rsid w:val="001309CC"/>
    <w:rsid w:val="00130C40"/>
    <w:rsid w:val="00130CDA"/>
    <w:rsid w:val="00130FB5"/>
    <w:rsid w:val="001310B3"/>
    <w:rsid w:val="001312CF"/>
    <w:rsid w:val="0013135A"/>
    <w:rsid w:val="00131621"/>
    <w:rsid w:val="00131816"/>
    <w:rsid w:val="00131B82"/>
    <w:rsid w:val="00131C26"/>
    <w:rsid w:val="00131E73"/>
    <w:rsid w:val="00131F9C"/>
    <w:rsid w:val="001323DE"/>
    <w:rsid w:val="001324C9"/>
    <w:rsid w:val="001328F2"/>
    <w:rsid w:val="00132D33"/>
    <w:rsid w:val="00132D48"/>
    <w:rsid w:val="00132FF1"/>
    <w:rsid w:val="00133259"/>
    <w:rsid w:val="001332F4"/>
    <w:rsid w:val="00133418"/>
    <w:rsid w:val="0013343F"/>
    <w:rsid w:val="0013366D"/>
    <w:rsid w:val="00133755"/>
    <w:rsid w:val="001339B4"/>
    <w:rsid w:val="001339DA"/>
    <w:rsid w:val="00133B11"/>
    <w:rsid w:val="00133C79"/>
    <w:rsid w:val="00133DA4"/>
    <w:rsid w:val="001340D9"/>
    <w:rsid w:val="001340F6"/>
    <w:rsid w:val="00134296"/>
    <w:rsid w:val="00134790"/>
    <w:rsid w:val="0013494F"/>
    <w:rsid w:val="00134D36"/>
    <w:rsid w:val="00135102"/>
    <w:rsid w:val="00135592"/>
    <w:rsid w:val="00135AB9"/>
    <w:rsid w:val="00135EA0"/>
    <w:rsid w:val="00136026"/>
    <w:rsid w:val="001360A6"/>
    <w:rsid w:val="001360AB"/>
    <w:rsid w:val="00136832"/>
    <w:rsid w:val="00136AA6"/>
    <w:rsid w:val="00136B0D"/>
    <w:rsid w:val="00136E6A"/>
    <w:rsid w:val="00137079"/>
    <w:rsid w:val="00137552"/>
    <w:rsid w:val="0013757A"/>
    <w:rsid w:val="0013763B"/>
    <w:rsid w:val="00137861"/>
    <w:rsid w:val="00140090"/>
    <w:rsid w:val="001400D5"/>
    <w:rsid w:val="00140154"/>
    <w:rsid w:val="00140199"/>
    <w:rsid w:val="00140262"/>
    <w:rsid w:val="0014072B"/>
    <w:rsid w:val="00140828"/>
    <w:rsid w:val="00140983"/>
    <w:rsid w:val="001409AA"/>
    <w:rsid w:val="00140D1E"/>
    <w:rsid w:val="00140E17"/>
    <w:rsid w:val="00141681"/>
    <w:rsid w:val="001419CF"/>
    <w:rsid w:val="00141A8D"/>
    <w:rsid w:val="00141CC8"/>
    <w:rsid w:val="00141CF4"/>
    <w:rsid w:val="00141D1F"/>
    <w:rsid w:val="00141E23"/>
    <w:rsid w:val="00141FC1"/>
    <w:rsid w:val="00142410"/>
    <w:rsid w:val="00142760"/>
    <w:rsid w:val="00142B11"/>
    <w:rsid w:val="00142B8E"/>
    <w:rsid w:val="001433FD"/>
    <w:rsid w:val="00143491"/>
    <w:rsid w:val="00143585"/>
    <w:rsid w:val="00143602"/>
    <w:rsid w:val="00143A25"/>
    <w:rsid w:val="00143E17"/>
    <w:rsid w:val="00143E65"/>
    <w:rsid w:val="00144230"/>
    <w:rsid w:val="001446B2"/>
    <w:rsid w:val="001446D5"/>
    <w:rsid w:val="00144725"/>
    <w:rsid w:val="0014499F"/>
    <w:rsid w:val="00144BCD"/>
    <w:rsid w:val="00144FBD"/>
    <w:rsid w:val="00145210"/>
    <w:rsid w:val="0014553A"/>
    <w:rsid w:val="0014558E"/>
    <w:rsid w:val="001459B0"/>
    <w:rsid w:val="00145D9C"/>
    <w:rsid w:val="00145EE1"/>
    <w:rsid w:val="0014612C"/>
    <w:rsid w:val="00146256"/>
    <w:rsid w:val="001468AD"/>
    <w:rsid w:val="001468B5"/>
    <w:rsid w:val="00146A47"/>
    <w:rsid w:val="00146A53"/>
    <w:rsid w:val="00146D0E"/>
    <w:rsid w:val="00146D70"/>
    <w:rsid w:val="0014715B"/>
    <w:rsid w:val="0014737B"/>
    <w:rsid w:val="001474B0"/>
    <w:rsid w:val="00147977"/>
    <w:rsid w:val="0014798D"/>
    <w:rsid w:val="00147C59"/>
    <w:rsid w:val="00147CC2"/>
    <w:rsid w:val="001500F3"/>
    <w:rsid w:val="0015036D"/>
    <w:rsid w:val="0015055C"/>
    <w:rsid w:val="00150652"/>
    <w:rsid w:val="00150734"/>
    <w:rsid w:val="001507B1"/>
    <w:rsid w:val="00150896"/>
    <w:rsid w:val="00151366"/>
    <w:rsid w:val="00151443"/>
    <w:rsid w:val="001517C9"/>
    <w:rsid w:val="00151BFB"/>
    <w:rsid w:val="00151CF1"/>
    <w:rsid w:val="00151E02"/>
    <w:rsid w:val="00151FCD"/>
    <w:rsid w:val="001520C1"/>
    <w:rsid w:val="001521EB"/>
    <w:rsid w:val="00152237"/>
    <w:rsid w:val="001523CA"/>
    <w:rsid w:val="0015270B"/>
    <w:rsid w:val="00152726"/>
    <w:rsid w:val="001527EF"/>
    <w:rsid w:val="00152A70"/>
    <w:rsid w:val="00152E55"/>
    <w:rsid w:val="00153034"/>
    <w:rsid w:val="001530C5"/>
    <w:rsid w:val="001531EB"/>
    <w:rsid w:val="00153307"/>
    <w:rsid w:val="00153A63"/>
    <w:rsid w:val="00153C54"/>
    <w:rsid w:val="00153D4A"/>
    <w:rsid w:val="00153F62"/>
    <w:rsid w:val="0015433B"/>
    <w:rsid w:val="00154DD5"/>
    <w:rsid w:val="00154E08"/>
    <w:rsid w:val="00154F76"/>
    <w:rsid w:val="0015536E"/>
    <w:rsid w:val="0015571F"/>
    <w:rsid w:val="00155D4E"/>
    <w:rsid w:val="001561B1"/>
    <w:rsid w:val="00156235"/>
    <w:rsid w:val="00156671"/>
    <w:rsid w:val="00156CF2"/>
    <w:rsid w:val="00156F70"/>
    <w:rsid w:val="001570B9"/>
    <w:rsid w:val="001570D2"/>
    <w:rsid w:val="00157266"/>
    <w:rsid w:val="001572FA"/>
    <w:rsid w:val="00157502"/>
    <w:rsid w:val="001576D3"/>
    <w:rsid w:val="0015782B"/>
    <w:rsid w:val="001578E6"/>
    <w:rsid w:val="00157958"/>
    <w:rsid w:val="00157BF3"/>
    <w:rsid w:val="00157F36"/>
    <w:rsid w:val="00157F5E"/>
    <w:rsid w:val="00157F89"/>
    <w:rsid w:val="0016043D"/>
    <w:rsid w:val="00160477"/>
    <w:rsid w:val="0016058B"/>
    <w:rsid w:val="0016066A"/>
    <w:rsid w:val="001609EA"/>
    <w:rsid w:val="00160BE9"/>
    <w:rsid w:val="00160FDC"/>
    <w:rsid w:val="001611C1"/>
    <w:rsid w:val="0016123A"/>
    <w:rsid w:val="001613AC"/>
    <w:rsid w:val="001616F6"/>
    <w:rsid w:val="00161A42"/>
    <w:rsid w:val="00161C07"/>
    <w:rsid w:val="00161CF4"/>
    <w:rsid w:val="00161EE8"/>
    <w:rsid w:val="00161FEC"/>
    <w:rsid w:val="00162230"/>
    <w:rsid w:val="001628A7"/>
    <w:rsid w:val="001628C7"/>
    <w:rsid w:val="001636B5"/>
    <w:rsid w:val="00163AA8"/>
    <w:rsid w:val="00163DC0"/>
    <w:rsid w:val="00164248"/>
    <w:rsid w:val="001642DE"/>
    <w:rsid w:val="001642E3"/>
    <w:rsid w:val="001644A2"/>
    <w:rsid w:val="001645BB"/>
    <w:rsid w:val="00164942"/>
    <w:rsid w:val="00164BA5"/>
    <w:rsid w:val="00164C03"/>
    <w:rsid w:val="001652A0"/>
    <w:rsid w:val="001652F6"/>
    <w:rsid w:val="0016551B"/>
    <w:rsid w:val="001657B8"/>
    <w:rsid w:val="00165AEB"/>
    <w:rsid w:val="00165D90"/>
    <w:rsid w:val="0016680F"/>
    <w:rsid w:val="001669D6"/>
    <w:rsid w:val="00166B4E"/>
    <w:rsid w:val="00166CAC"/>
    <w:rsid w:val="00166D2C"/>
    <w:rsid w:val="00166DBD"/>
    <w:rsid w:val="00166ED6"/>
    <w:rsid w:val="00166F91"/>
    <w:rsid w:val="0016705F"/>
    <w:rsid w:val="0016743B"/>
    <w:rsid w:val="00167464"/>
    <w:rsid w:val="00167867"/>
    <w:rsid w:val="00167B20"/>
    <w:rsid w:val="00167C98"/>
    <w:rsid w:val="00170369"/>
    <w:rsid w:val="0017059C"/>
    <w:rsid w:val="00170B31"/>
    <w:rsid w:val="00170E85"/>
    <w:rsid w:val="00171047"/>
    <w:rsid w:val="00171264"/>
    <w:rsid w:val="0017180D"/>
    <w:rsid w:val="00171947"/>
    <w:rsid w:val="00171D0F"/>
    <w:rsid w:val="00171D3C"/>
    <w:rsid w:val="00171E85"/>
    <w:rsid w:val="0017246B"/>
    <w:rsid w:val="00172642"/>
    <w:rsid w:val="001728AD"/>
    <w:rsid w:val="00172969"/>
    <w:rsid w:val="001729F2"/>
    <w:rsid w:val="00172C9B"/>
    <w:rsid w:val="00172E07"/>
    <w:rsid w:val="00172F8E"/>
    <w:rsid w:val="001730FD"/>
    <w:rsid w:val="001731B4"/>
    <w:rsid w:val="00173381"/>
    <w:rsid w:val="001734C9"/>
    <w:rsid w:val="00173625"/>
    <w:rsid w:val="00173AE9"/>
    <w:rsid w:val="00173C0E"/>
    <w:rsid w:val="00173CF6"/>
    <w:rsid w:val="00173EE9"/>
    <w:rsid w:val="00174210"/>
    <w:rsid w:val="00174644"/>
    <w:rsid w:val="00174AA2"/>
    <w:rsid w:val="00174BB0"/>
    <w:rsid w:val="00174CBA"/>
    <w:rsid w:val="00174EB8"/>
    <w:rsid w:val="00175412"/>
    <w:rsid w:val="001754A8"/>
    <w:rsid w:val="00175599"/>
    <w:rsid w:val="0017584E"/>
    <w:rsid w:val="001761B2"/>
    <w:rsid w:val="001764F7"/>
    <w:rsid w:val="00176660"/>
    <w:rsid w:val="00176844"/>
    <w:rsid w:val="0017691C"/>
    <w:rsid w:val="00176A48"/>
    <w:rsid w:val="00176E93"/>
    <w:rsid w:val="001770A7"/>
    <w:rsid w:val="001770BF"/>
    <w:rsid w:val="00177222"/>
    <w:rsid w:val="0017728C"/>
    <w:rsid w:val="001776A5"/>
    <w:rsid w:val="00177D3F"/>
    <w:rsid w:val="00177D94"/>
    <w:rsid w:val="00177E5F"/>
    <w:rsid w:val="00180056"/>
    <w:rsid w:val="001800A1"/>
    <w:rsid w:val="00180544"/>
    <w:rsid w:val="00180764"/>
    <w:rsid w:val="0018078B"/>
    <w:rsid w:val="00180813"/>
    <w:rsid w:val="0018095A"/>
    <w:rsid w:val="00180979"/>
    <w:rsid w:val="00180F20"/>
    <w:rsid w:val="00180F42"/>
    <w:rsid w:val="00181246"/>
    <w:rsid w:val="00181387"/>
    <w:rsid w:val="00181415"/>
    <w:rsid w:val="001816E6"/>
    <w:rsid w:val="0018189D"/>
    <w:rsid w:val="0018194E"/>
    <w:rsid w:val="0018195D"/>
    <w:rsid w:val="0018197E"/>
    <w:rsid w:val="00181B36"/>
    <w:rsid w:val="00181CFE"/>
    <w:rsid w:val="00181E7B"/>
    <w:rsid w:val="00181F13"/>
    <w:rsid w:val="001820FD"/>
    <w:rsid w:val="0018219C"/>
    <w:rsid w:val="001821EC"/>
    <w:rsid w:val="0018221E"/>
    <w:rsid w:val="0018232B"/>
    <w:rsid w:val="00182355"/>
    <w:rsid w:val="001823DD"/>
    <w:rsid w:val="001824E9"/>
    <w:rsid w:val="0018259E"/>
    <w:rsid w:val="00182619"/>
    <w:rsid w:val="001829B2"/>
    <w:rsid w:val="00182A94"/>
    <w:rsid w:val="00182B07"/>
    <w:rsid w:val="00182BA2"/>
    <w:rsid w:val="00182DCB"/>
    <w:rsid w:val="00183541"/>
    <w:rsid w:val="00183B04"/>
    <w:rsid w:val="00183F38"/>
    <w:rsid w:val="001841A8"/>
    <w:rsid w:val="00184218"/>
    <w:rsid w:val="00184360"/>
    <w:rsid w:val="00184676"/>
    <w:rsid w:val="00184752"/>
    <w:rsid w:val="00184A57"/>
    <w:rsid w:val="00184B3D"/>
    <w:rsid w:val="00184D7E"/>
    <w:rsid w:val="00184DA5"/>
    <w:rsid w:val="001851CF"/>
    <w:rsid w:val="0018525A"/>
    <w:rsid w:val="00185456"/>
    <w:rsid w:val="001854A2"/>
    <w:rsid w:val="001854E8"/>
    <w:rsid w:val="001856C4"/>
    <w:rsid w:val="00185884"/>
    <w:rsid w:val="0018591E"/>
    <w:rsid w:val="00185C9A"/>
    <w:rsid w:val="00185CEB"/>
    <w:rsid w:val="00185E60"/>
    <w:rsid w:val="00186009"/>
    <w:rsid w:val="001860A7"/>
    <w:rsid w:val="001860DC"/>
    <w:rsid w:val="001863A6"/>
    <w:rsid w:val="00186809"/>
    <w:rsid w:val="00186D4E"/>
    <w:rsid w:val="00187061"/>
    <w:rsid w:val="00187093"/>
    <w:rsid w:val="0018740D"/>
    <w:rsid w:val="001879A6"/>
    <w:rsid w:val="00187A89"/>
    <w:rsid w:val="00187B59"/>
    <w:rsid w:val="00187C3F"/>
    <w:rsid w:val="00187C41"/>
    <w:rsid w:val="00187D78"/>
    <w:rsid w:val="0019007C"/>
    <w:rsid w:val="00190407"/>
    <w:rsid w:val="0019042C"/>
    <w:rsid w:val="00190446"/>
    <w:rsid w:val="00190638"/>
    <w:rsid w:val="0019088A"/>
    <w:rsid w:val="00190987"/>
    <w:rsid w:val="00190B08"/>
    <w:rsid w:val="00190C5F"/>
    <w:rsid w:val="00190FE3"/>
    <w:rsid w:val="0019107C"/>
    <w:rsid w:val="0019188F"/>
    <w:rsid w:val="00191CF4"/>
    <w:rsid w:val="0019226F"/>
    <w:rsid w:val="00192733"/>
    <w:rsid w:val="00192BEE"/>
    <w:rsid w:val="001930AB"/>
    <w:rsid w:val="0019319B"/>
    <w:rsid w:val="001933BD"/>
    <w:rsid w:val="00193413"/>
    <w:rsid w:val="0019357C"/>
    <w:rsid w:val="00193730"/>
    <w:rsid w:val="001938AA"/>
    <w:rsid w:val="001939E4"/>
    <w:rsid w:val="00193B7F"/>
    <w:rsid w:val="00193DF8"/>
    <w:rsid w:val="00193F52"/>
    <w:rsid w:val="001940D8"/>
    <w:rsid w:val="00194250"/>
    <w:rsid w:val="001946E0"/>
    <w:rsid w:val="00194879"/>
    <w:rsid w:val="001948E7"/>
    <w:rsid w:val="00194932"/>
    <w:rsid w:val="001949BC"/>
    <w:rsid w:val="00194B8A"/>
    <w:rsid w:val="00194D65"/>
    <w:rsid w:val="00194EED"/>
    <w:rsid w:val="00194EF6"/>
    <w:rsid w:val="00195042"/>
    <w:rsid w:val="00195070"/>
    <w:rsid w:val="00195476"/>
    <w:rsid w:val="001956A1"/>
    <w:rsid w:val="00195882"/>
    <w:rsid w:val="00195907"/>
    <w:rsid w:val="0019591D"/>
    <w:rsid w:val="00195B65"/>
    <w:rsid w:val="00195CC1"/>
    <w:rsid w:val="00195DFE"/>
    <w:rsid w:val="001960A3"/>
    <w:rsid w:val="001961B1"/>
    <w:rsid w:val="001964BB"/>
    <w:rsid w:val="00196559"/>
    <w:rsid w:val="00196860"/>
    <w:rsid w:val="00196B91"/>
    <w:rsid w:val="00196D13"/>
    <w:rsid w:val="00196D99"/>
    <w:rsid w:val="001976AA"/>
    <w:rsid w:val="00197810"/>
    <w:rsid w:val="00197AF3"/>
    <w:rsid w:val="00197BDA"/>
    <w:rsid w:val="00197DCE"/>
    <w:rsid w:val="00197F04"/>
    <w:rsid w:val="001A029E"/>
    <w:rsid w:val="001A02D8"/>
    <w:rsid w:val="001A04D4"/>
    <w:rsid w:val="001A0596"/>
    <w:rsid w:val="001A07B0"/>
    <w:rsid w:val="001A0875"/>
    <w:rsid w:val="001A0B4C"/>
    <w:rsid w:val="001A0CF4"/>
    <w:rsid w:val="001A0E31"/>
    <w:rsid w:val="001A0F2C"/>
    <w:rsid w:val="001A100F"/>
    <w:rsid w:val="001A127E"/>
    <w:rsid w:val="001A143C"/>
    <w:rsid w:val="001A14CF"/>
    <w:rsid w:val="001A16D8"/>
    <w:rsid w:val="001A1874"/>
    <w:rsid w:val="001A19B4"/>
    <w:rsid w:val="001A1B0D"/>
    <w:rsid w:val="001A1BC9"/>
    <w:rsid w:val="001A1C03"/>
    <w:rsid w:val="001A1CB8"/>
    <w:rsid w:val="001A1CF2"/>
    <w:rsid w:val="001A244B"/>
    <w:rsid w:val="001A2462"/>
    <w:rsid w:val="001A265E"/>
    <w:rsid w:val="001A282F"/>
    <w:rsid w:val="001A2F4F"/>
    <w:rsid w:val="001A316A"/>
    <w:rsid w:val="001A318C"/>
    <w:rsid w:val="001A3371"/>
    <w:rsid w:val="001A33E5"/>
    <w:rsid w:val="001A3AB8"/>
    <w:rsid w:val="001A3C06"/>
    <w:rsid w:val="001A3CD5"/>
    <w:rsid w:val="001A3D48"/>
    <w:rsid w:val="001A408B"/>
    <w:rsid w:val="001A4095"/>
    <w:rsid w:val="001A4165"/>
    <w:rsid w:val="001A4486"/>
    <w:rsid w:val="001A466D"/>
    <w:rsid w:val="001A4ECD"/>
    <w:rsid w:val="001A4F12"/>
    <w:rsid w:val="001A4F26"/>
    <w:rsid w:val="001A50B2"/>
    <w:rsid w:val="001A5944"/>
    <w:rsid w:val="001A59EA"/>
    <w:rsid w:val="001A6018"/>
    <w:rsid w:val="001A6045"/>
    <w:rsid w:val="001A606A"/>
    <w:rsid w:val="001A63E4"/>
    <w:rsid w:val="001A642B"/>
    <w:rsid w:val="001A6642"/>
    <w:rsid w:val="001A6661"/>
    <w:rsid w:val="001A6841"/>
    <w:rsid w:val="001A6853"/>
    <w:rsid w:val="001A68CB"/>
    <w:rsid w:val="001A69F2"/>
    <w:rsid w:val="001A6AF2"/>
    <w:rsid w:val="001A6B07"/>
    <w:rsid w:val="001A6C1C"/>
    <w:rsid w:val="001A6C7C"/>
    <w:rsid w:val="001A6DD8"/>
    <w:rsid w:val="001A6FBA"/>
    <w:rsid w:val="001A7090"/>
    <w:rsid w:val="001A7226"/>
    <w:rsid w:val="001A7310"/>
    <w:rsid w:val="001A7498"/>
    <w:rsid w:val="001A74F8"/>
    <w:rsid w:val="001A75D3"/>
    <w:rsid w:val="001A7825"/>
    <w:rsid w:val="001A792F"/>
    <w:rsid w:val="001A7A7F"/>
    <w:rsid w:val="001B016F"/>
    <w:rsid w:val="001B0349"/>
    <w:rsid w:val="001B06F3"/>
    <w:rsid w:val="001B156A"/>
    <w:rsid w:val="001B1776"/>
    <w:rsid w:val="001B183D"/>
    <w:rsid w:val="001B1978"/>
    <w:rsid w:val="001B19BE"/>
    <w:rsid w:val="001B19E9"/>
    <w:rsid w:val="001B1A36"/>
    <w:rsid w:val="001B1B4C"/>
    <w:rsid w:val="001B1BF1"/>
    <w:rsid w:val="001B1CF9"/>
    <w:rsid w:val="001B1DE0"/>
    <w:rsid w:val="001B1EF5"/>
    <w:rsid w:val="001B25BE"/>
    <w:rsid w:val="001B2615"/>
    <w:rsid w:val="001B26D5"/>
    <w:rsid w:val="001B273C"/>
    <w:rsid w:val="001B2776"/>
    <w:rsid w:val="001B2830"/>
    <w:rsid w:val="001B2E10"/>
    <w:rsid w:val="001B30BD"/>
    <w:rsid w:val="001B3113"/>
    <w:rsid w:val="001B3264"/>
    <w:rsid w:val="001B3391"/>
    <w:rsid w:val="001B3501"/>
    <w:rsid w:val="001B361B"/>
    <w:rsid w:val="001B3811"/>
    <w:rsid w:val="001B3950"/>
    <w:rsid w:val="001B3CD9"/>
    <w:rsid w:val="001B415B"/>
    <w:rsid w:val="001B4394"/>
    <w:rsid w:val="001B4609"/>
    <w:rsid w:val="001B4725"/>
    <w:rsid w:val="001B4DAE"/>
    <w:rsid w:val="001B4E86"/>
    <w:rsid w:val="001B514F"/>
    <w:rsid w:val="001B52DC"/>
    <w:rsid w:val="001B54E5"/>
    <w:rsid w:val="001B5529"/>
    <w:rsid w:val="001B5906"/>
    <w:rsid w:val="001B5966"/>
    <w:rsid w:val="001B5CE5"/>
    <w:rsid w:val="001B5ED7"/>
    <w:rsid w:val="001B5EE0"/>
    <w:rsid w:val="001B5EEB"/>
    <w:rsid w:val="001B61E6"/>
    <w:rsid w:val="001B623A"/>
    <w:rsid w:val="001B6414"/>
    <w:rsid w:val="001B64ED"/>
    <w:rsid w:val="001B691C"/>
    <w:rsid w:val="001B69BC"/>
    <w:rsid w:val="001B69C9"/>
    <w:rsid w:val="001B6C51"/>
    <w:rsid w:val="001B6EF7"/>
    <w:rsid w:val="001B718F"/>
    <w:rsid w:val="001B7255"/>
    <w:rsid w:val="001B7AFE"/>
    <w:rsid w:val="001B7C33"/>
    <w:rsid w:val="001B7CCF"/>
    <w:rsid w:val="001B7EFD"/>
    <w:rsid w:val="001B7FC0"/>
    <w:rsid w:val="001C013B"/>
    <w:rsid w:val="001C01E5"/>
    <w:rsid w:val="001C07D1"/>
    <w:rsid w:val="001C07FA"/>
    <w:rsid w:val="001C0973"/>
    <w:rsid w:val="001C0AD8"/>
    <w:rsid w:val="001C1097"/>
    <w:rsid w:val="001C1119"/>
    <w:rsid w:val="001C14CF"/>
    <w:rsid w:val="001C1590"/>
    <w:rsid w:val="001C1942"/>
    <w:rsid w:val="001C1B54"/>
    <w:rsid w:val="001C21E7"/>
    <w:rsid w:val="001C23B9"/>
    <w:rsid w:val="001C265F"/>
    <w:rsid w:val="001C27E6"/>
    <w:rsid w:val="001C2898"/>
    <w:rsid w:val="001C2A9A"/>
    <w:rsid w:val="001C2B9D"/>
    <w:rsid w:val="001C2E45"/>
    <w:rsid w:val="001C30EF"/>
    <w:rsid w:val="001C3245"/>
    <w:rsid w:val="001C34ED"/>
    <w:rsid w:val="001C358C"/>
    <w:rsid w:val="001C3750"/>
    <w:rsid w:val="001C38FD"/>
    <w:rsid w:val="001C39C0"/>
    <w:rsid w:val="001C3B7D"/>
    <w:rsid w:val="001C3D35"/>
    <w:rsid w:val="001C43E7"/>
    <w:rsid w:val="001C4B0D"/>
    <w:rsid w:val="001C4C29"/>
    <w:rsid w:val="001C4E42"/>
    <w:rsid w:val="001C4F77"/>
    <w:rsid w:val="001C51AA"/>
    <w:rsid w:val="001C5740"/>
    <w:rsid w:val="001C59BB"/>
    <w:rsid w:val="001C5B74"/>
    <w:rsid w:val="001C5D1A"/>
    <w:rsid w:val="001C5E26"/>
    <w:rsid w:val="001C5ED4"/>
    <w:rsid w:val="001C6027"/>
    <w:rsid w:val="001C634A"/>
    <w:rsid w:val="001C6605"/>
    <w:rsid w:val="001C66BB"/>
    <w:rsid w:val="001C695A"/>
    <w:rsid w:val="001C6AC9"/>
    <w:rsid w:val="001C6B31"/>
    <w:rsid w:val="001C6E83"/>
    <w:rsid w:val="001C737F"/>
    <w:rsid w:val="001C75BF"/>
    <w:rsid w:val="001C7725"/>
    <w:rsid w:val="001C777F"/>
    <w:rsid w:val="001C7C08"/>
    <w:rsid w:val="001C7C4B"/>
    <w:rsid w:val="001C7D26"/>
    <w:rsid w:val="001C7EE6"/>
    <w:rsid w:val="001C7EF8"/>
    <w:rsid w:val="001D0043"/>
    <w:rsid w:val="001D017C"/>
    <w:rsid w:val="001D06B1"/>
    <w:rsid w:val="001D10CE"/>
    <w:rsid w:val="001D1397"/>
    <w:rsid w:val="001D13D7"/>
    <w:rsid w:val="001D14A4"/>
    <w:rsid w:val="001D14D1"/>
    <w:rsid w:val="001D15DF"/>
    <w:rsid w:val="001D1636"/>
    <w:rsid w:val="001D177F"/>
    <w:rsid w:val="001D1C71"/>
    <w:rsid w:val="001D229E"/>
    <w:rsid w:val="001D290C"/>
    <w:rsid w:val="001D2DB2"/>
    <w:rsid w:val="001D2FD5"/>
    <w:rsid w:val="001D308F"/>
    <w:rsid w:val="001D3256"/>
    <w:rsid w:val="001D33EC"/>
    <w:rsid w:val="001D37CA"/>
    <w:rsid w:val="001D37D5"/>
    <w:rsid w:val="001D3D12"/>
    <w:rsid w:val="001D3EA7"/>
    <w:rsid w:val="001D4017"/>
    <w:rsid w:val="001D424F"/>
    <w:rsid w:val="001D46E4"/>
    <w:rsid w:val="001D4838"/>
    <w:rsid w:val="001D4BAE"/>
    <w:rsid w:val="001D501D"/>
    <w:rsid w:val="001D55B2"/>
    <w:rsid w:val="001D58AE"/>
    <w:rsid w:val="001D5C21"/>
    <w:rsid w:val="001D5C40"/>
    <w:rsid w:val="001D5D1D"/>
    <w:rsid w:val="001D63EE"/>
    <w:rsid w:val="001D6456"/>
    <w:rsid w:val="001D67DB"/>
    <w:rsid w:val="001D6C17"/>
    <w:rsid w:val="001D6CE2"/>
    <w:rsid w:val="001D6EA3"/>
    <w:rsid w:val="001D70FE"/>
    <w:rsid w:val="001D71A4"/>
    <w:rsid w:val="001D742E"/>
    <w:rsid w:val="001D7528"/>
    <w:rsid w:val="001D79E6"/>
    <w:rsid w:val="001D7FA1"/>
    <w:rsid w:val="001E020B"/>
    <w:rsid w:val="001E0526"/>
    <w:rsid w:val="001E06AB"/>
    <w:rsid w:val="001E0B83"/>
    <w:rsid w:val="001E0E33"/>
    <w:rsid w:val="001E0EE1"/>
    <w:rsid w:val="001E0EE9"/>
    <w:rsid w:val="001E15E8"/>
    <w:rsid w:val="001E16EF"/>
    <w:rsid w:val="001E1791"/>
    <w:rsid w:val="001E18C6"/>
    <w:rsid w:val="001E19D2"/>
    <w:rsid w:val="001E1A2A"/>
    <w:rsid w:val="001E1AAF"/>
    <w:rsid w:val="001E1BA6"/>
    <w:rsid w:val="001E2352"/>
    <w:rsid w:val="001E26C4"/>
    <w:rsid w:val="001E284C"/>
    <w:rsid w:val="001E2A2D"/>
    <w:rsid w:val="001E2CC7"/>
    <w:rsid w:val="001E2D51"/>
    <w:rsid w:val="001E2FCD"/>
    <w:rsid w:val="001E308B"/>
    <w:rsid w:val="001E31C9"/>
    <w:rsid w:val="001E3352"/>
    <w:rsid w:val="001E3400"/>
    <w:rsid w:val="001E34C7"/>
    <w:rsid w:val="001E374E"/>
    <w:rsid w:val="001E37CA"/>
    <w:rsid w:val="001E3976"/>
    <w:rsid w:val="001E4274"/>
    <w:rsid w:val="001E435D"/>
    <w:rsid w:val="001E442B"/>
    <w:rsid w:val="001E44C5"/>
    <w:rsid w:val="001E46F5"/>
    <w:rsid w:val="001E47A5"/>
    <w:rsid w:val="001E48F0"/>
    <w:rsid w:val="001E4B23"/>
    <w:rsid w:val="001E4E6D"/>
    <w:rsid w:val="001E4ECD"/>
    <w:rsid w:val="001E4EF1"/>
    <w:rsid w:val="001E508D"/>
    <w:rsid w:val="001E5140"/>
    <w:rsid w:val="001E51C7"/>
    <w:rsid w:val="001E5201"/>
    <w:rsid w:val="001E525E"/>
    <w:rsid w:val="001E53A2"/>
    <w:rsid w:val="001E5485"/>
    <w:rsid w:val="001E5510"/>
    <w:rsid w:val="001E55AA"/>
    <w:rsid w:val="001E56F2"/>
    <w:rsid w:val="001E59B2"/>
    <w:rsid w:val="001E5CB0"/>
    <w:rsid w:val="001E5D65"/>
    <w:rsid w:val="001E5E80"/>
    <w:rsid w:val="001E5F93"/>
    <w:rsid w:val="001E60EB"/>
    <w:rsid w:val="001E6412"/>
    <w:rsid w:val="001E646A"/>
    <w:rsid w:val="001E67DE"/>
    <w:rsid w:val="001E68C1"/>
    <w:rsid w:val="001E6A3E"/>
    <w:rsid w:val="001E6B6C"/>
    <w:rsid w:val="001E6EE1"/>
    <w:rsid w:val="001E7122"/>
    <w:rsid w:val="001E7219"/>
    <w:rsid w:val="001E7A64"/>
    <w:rsid w:val="001E7BD6"/>
    <w:rsid w:val="001E7ED6"/>
    <w:rsid w:val="001E7F85"/>
    <w:rsid w:val="001F0103"/>
    <w:rsid w:val="001F0166"/>
    <w:rsid w:val="001F016B"/>
    <w:rsid w:val="001F01F5"/>
    <w:rsid w:val="001F046F"/>
    <w:rsid w:val="001F0544"/>
    <w:rsid w:val="001F095B"/>
    <w:rsid w:val="001F09FF"/>
    <w:rsid w:val="001F0A8C"/>
    <w:rsid w:val="001F0AF1"/>
    <w:rsid w:val="001F0D12"/>
    <w:rsid w:val="001F105D"/>
    <w:rsid w:val="001F15B5"/>
    <w:rsid w:val="001F16F8"/>
    <w:rsid w:val="001F1A5D"/>
    <w:rsid w:val="001F1D13"/>
    <w:rsid w:val="001F1F3C"/>
    <w:rsid w:val="001F24F9"/>
    <w:rsid w:val="001F2512"/>
    <w:rsid w:val="001F2716"/>
    <w:rsid w:val="001F29BD"/>
    <w:rsid w:val="001F2B7A"/>
    <w:rsid w:val="001F2BB2"/>
    <w:rsid w:val="001F2DA5"/>
    <w:rsid w:val="001F2EAB"/>
    <w:rsid w:val="001F2EC1"/>
    <w:rsid w:val="001F2FE6"/>
    <w:rsid w:val="001F30AA"/>
    <w:rsid w:val="001F332B"/>
    <w:rsid w:val="001F3373"/>
    <w:rsid w:val="001F33DB"/>
    <w:rsid w:val="001F345C"/>
    <w:rsid w:val="001F3536"/>
    <w:rsid w:val="001F37C5"/>
    <w:rsid w:val="001F40E1"/>
    <w:rsid w:val="001F4216"/>
    <w:rsid w:val="001F42EC"/>
    <w:rsid w:val="001F4634"/>
    <w:rsid w:val="001F49DB"/>
    <w:rsid w:val="001F4D2D"/>
    <w:rsid w:val="001F4D4A"/>
    <w:rsid w:val="001F4E83"/>
    <w:rsid w:val="001F544D"/>
    <w:rsid w:val="001F54D4"/>
    <w:rsid w:val="001F5854"/>
    <w:rsid w:val="001F5DF5"/>
    <w:rsid w:val="001F604A"/>
    <w:rsid w:val="001F667D"/>
    <w:rsid w:val="001F6958"/>
    <w:rsid w:val="001F69F4"/>
    <w:rsid w:val="001F6CDA"/>
    <w:rsid w:val="001F6D7E"/>
    <w:rsid w:val="001F6F04"/>
    <w:rsid w:val="001F72A2"/>
    <w:rsid w:val="001F72B2"/>
    <w:rsid w:val="001F757F"/>
    <w:rsid w:val="001F7822"/>
    <w:rsid w:val="001F7ACB"/>
    <w:rsid w:val="001F7B68"/>
    <w:rsid w:val="001F7C9B"/>
    <w:rsid w:val="001F7CF9"/>
    <w:rsid w:val="001F7EC0"/>
    <w:rsid w:val="00200256"/>
    <w:rsid w:val="002002D3"/>
    <w:rsid w:val="00200A02"/>
    <w:rsid w:val="00200ABB"/>
    <w:rsid w:val="00200D4A"/>
    <w:rsid w:val="00200F1A"/>
    <w:rsid w:val="00200F41"/>
    <w:rsid w:val="00200FF1"/>
    <w:rsid w:val="00200FF9"/>
    <w:rsid w:val="00201218"/>
    <w:rsid w:val="0020127E"/>
    <w:rsid w:val="00201DF2"/>
    <w:rsid w:val="002020D8"/>
    <w:rsid w:val="00202367"/>
    <w:rsid w:val="002027F8"/>
    <w:rsid w:val="002028E5"/>
    <w:rsid w:val="002028F4"/>
    <w:rsid w:val="002029AF"/>
    <w:rsid w:val="00202A55"/>
    <w:rsid w:val="00202C22"/>
    <w:rsid w:val="00202CA5"/>
    <w:rsid w:val="00202F12"/>
    <w:rsid w:val="00202F8C"/>
    <w:rsid w:val="0020328F"/>
    <w:rsid w:val="0020379A"/>
    <w:rsid w:val="00203EAC"/>
    <w:rsid w:val="00204056"/>
    <w:rsid w:val="002042E8"/>
    <w:rsid w:val="002045DD"/>
    <w:rsid w:val="00204611"/>
    <w:rsid w:val="0020472E"/>
    <w:rsid w:val="00204B05"/>
    <w:rsid w:val="00204B84"/>
    <w:rsid w:val="0020503E"/>
    <w:rsid w:val="002051D2"/>
    <w:rsid w:val="002052C3"/>
    <w:rsid w:val="00205414"/>
    <w:rsid w:val="0020585D"/>
    <w:rsid w:val="00205ABC"/>
    <w:rsid w:val="00205D9A"/>
    <w:rsid w:val="00205DB1"/>
    <w:rsid w:val="0020644D"/>
    <w:rsid w:val="00206544"/>
    <w:rsid w:val="002067F5"/>
    <w:rsid w:val="002068FB"/>
    <w:rsid w:val="00206A51"/>
    <w:rsid w:val="00206F94"/>
    <w:rsid w:val="00207239"/>
    <w:rsid w:val="00207249"/>
    <w:rsid w:val="00207269"/>
    <w:rsid w:val="0020741D"/>
    <w:rsid w:val="00207567"/>
    <w:rsid w:val="002075A6"/>
    <w:rsid w:val="00207A3B"/>
    <w:rsid w:val="00207F52"/>
    <w:rsid w:val="00210066"/>
    <w:rsid w:val="00210382"/>
    <w:rsid w:val="002103C5"/>
    <w:rsid w:val="00210480"/>
    <w:rsid w:val="00210869"/>
    <w:rsid w:val="002109EF"/>
    <w:rsid w:val="00210B39"/>
    <w:rsid w:val="00210B9E"/>
    <w:rsid w:val="00211217"/>
    <w:rsid w:val="00211251"/>
    <w:rsid w:val="002112B2"/>
    <w:rsid w:val="00211410"/>
    <w:rsid w:val="002115E2"/>
    <w:rsid w:val="002119B5"/>
    <w:rsid w:val="00211A20"/>
    <w:rsid w:val="00211BDB"/>
    <w:rsid w:val="002123E5"/>
    <w:rsid w:val="002124B1"/>
    <w:rsid w:val="00212511"/>
    <w:rsid w:val="00212522"/>
    <w:rsid w:val="0021278F"/>
    <w:rsid w:val="00212A03"/>
    <w:rsid w:val="00212DEA"/>
    <w:rsid w:val="00212F3C"/>
    <w:rsid w:val="00212FFA"/>
    <w:rsid w:val="002135BB"/>
    <w:rsid w:val="00213677"/>
    <w:rsid w:val="002137B5"/>
    <w:rsid w:val="0021398E"/>
    <w:rsid w:val="002139A8"/>
    <w:rsid w:val="00213A61"/>
    <w:rsid w:val="00213D27"/>
    <w:rsid w:val="002146DF"/>
    <w:rsid w:val="002148EB"/>
    <w:rsid w:val="00214CD3"/>
    <w:rsid w:val="0021500B"/>
    <w:rsid w:val="002150FD"/>
    <w:rsid w:val="0021545B"/>
    <w:rsid w:val="002154BE"/>
    <w:rsid w:val="00215776"/>
    <w:rsid w:val="002157F9"/>
    <w:rsid w:val="00215C7A"/>
    <w:rsid w:val="00215FA7"/>
    <w:rsid w:val="002160FE"/>
    <w:rsid w:val="0021633F"/>
    <w:rsid w:val="002163BF"/>
    <w:rsid w:val="002164F1"/>
    <w:rsid w:val="002165B1"/>
    <w:rsid w:val="0021678B"/>
    <w:rsid w:val="00216AC6"/>
    <w:rsid w:val="00216D36"/>
    <w:rsid w:val="00216E91"/>
    <w:rsid w:val="00216EFF"/>
    <w:rsid w:val="00216F7D"/>
    <w:rsid w:val="00217039"/>
    <w:rsid w:val="002170BB"/>
    <w:rsid w:val="00217899"/>
    <w:rsid w:val="002178C7"/>
    <w:rsid w:val="002178D3"/>
    <w:rsid w:val="00217BDE"/>
    <w:rsid w:val="002203F3"/>
    <w:rsid w:val="0022043C"/>
    <w:rsid w:val="00220AFB"/>
    <w:rsid w:val="00220DF6"/>
    <w:rsid w:val="00220FA4"/>
    <w:rsid w:val="00221281"/>
    <w:rsid w:val="002212AB"/>
    <w:rsid w:val="0022142F"/>
    <w:rsid w:val="002217FD"/>
    <w:rsid w:val="0022185B"/>
    <w:rsid w:val="002218D7"/>
    <w:rsid w:val="00222031"/>
    <w:rsid w:val="00222106"/>
    <w:rsid w:val="002221F2"/>
    <w:rsid w:val="002229E2"/>
    <w:rsid w:val="00222AAC"/>
    <w:rsid w:val="00222B30"/>
    <w:rsid w:val="00222E04"/>
    <w:rsid w:val="00222F0D"/>
    <w:rsid w:val="00223178"/>
    <w:rsid w:val="0022317F"/>
    <w:rsid w:val="00223527"/>
    <w:rsid w:val="002235A6"/>
    <w:rsid w:val="002238C5"/>
    <w:rsid w:val="002238C9"/>
    <w:rsid w:val="0022393B"/>
    <w:rsid w:val="00223A27"/>
    <w:rsid w:val="00223A9E"/>
    <w:rsid w:val="00223AB2"/>
    <w:rsid w:val="00223CC4"/>
    <w:rsid w:val="00223E6E"/>
    <w:rsid w:val="00223F28"/>
    <w:rsid w:val="002240E5"/>
    <w:rsid w:val="00224144"/>
    <w:rsid w:val="0022421B"/>
    <w:rsid w:val="00224344"/>
    <w:rsid w:val="00224E65"/>
    <w:rsid w:val="00224F37"/>
    <w:rsid w:val="00225012"/>
    <w:rsid w:val="00225299"/>
    <w:rsid w:val="002253D1"/>
    <w:rsid w:val="002259B8"/>
    <w:rsid w:val="00225B87"/>
    <w:rsid w:val="00225BC0"/>
    <w:rsid w:val="00225C53"/>
    <w:rsid w:val="00225D81"/>
    <w:rsid w:val="00225FD3"/>
    <w:rsid w:val="0022633E"/>
    <w:rsid w:val="002264C1"/>
    <w:rsid w:val="00226556"/>
    <w:rsid w:val="002265C6"/>
    <w:rsid w:val="00226703"/>
    <w:rsid w:val="00226740"/>
    <w:rsid w:val="002267FE"/>
    <w:rsid w:val="00226887"/>
    <w:rsid w:val="00226888"/>
    <w:rsid w:val="0022699E"/>
    <w:rsid w:val="00226D41"/>
    <w:rsid w:val="00227430"/>
    <w:rsid w:val="00227585"/>
    <w:rsid w:val="002277A2"/>
    <w:rsid w:val="002278BF"/>
    <w:rsid w:val="00227A1A"/>
    <w:rsid w:val="00227A39"/>
    <w:rsid w:val="00230134"/>
    <w:rsid w:val="00230629"/>
    <w:rsid w:val="00230763"/>
    <w:rsid w:val="00230A17"/>
    <w:rsid w:val="00230C62"/>
    <w:rsid w:val="00230C6B"/>
    <w:rsid w:val="00230DDD"/>
    <w:rsid w:val="00230E18"/>
    <w:rsid w:val="00231988"/>
    <w:rsid w:val="00231A03"/>
    <w:rsid w:val="00231BB0"/>
    <w:rsid w:val="00231F71"/>
    <w:rsid w:val="0023210B"/>
    <w:rsid w:val="00232146"/>
    <w:rsid w:val="002323DD"/>
    <w:rsid w:val="00232680"/>
    <w:rsid w:val="00232886"/>
    <w:rsid w:val="00232951"/>
    <w:rsid w:val="00232BCD"/>
    <w:rsid w:val="00232E9B"/>
    <w:rsid w:val="00233049"/>
    <w:rsid w:val="00233427"/>
    <w:rsid w:val="00233490"/>
    <w:rsid w:val="0023379C"/>
    <w:rsid w:val="00233B65"/>
    <w:rsid w:val="00233BE2"/>
    <w:rsid w:val="00233C6D"/>
    <w:rsid w:val="00233DDF"/>
    <w:rsid w:val="00234000"/>
    <w:rsid w:val="00234299"/>
    <w:rsid w:val="002343FD"/>
    <w:rsid w:val="002344CB"/>
    <w:rsid w:val="002344D3"/>
    <w:rsid w:val="002344E5"/>
    <w:rsid w:val="002345C2"/>
    <w:rsid w:val="002349F3"/>
    <w:rsid w:val="00234FD2"/>
    <w:rsid w:val="00234FE6"/>
    <w:rsid w:val="0023501E"/>
    <w:rsid w:val="0023560E"/>
    <w:rsid w:val="00235721"/>
    <w:rsid w:val="002359EA"/>
    <w:rsid w:val="0023611A"/>
    <w:rsid w:val="00236205"/>
    <w:rsid w:val="002367FC"/>
    <w:rsid w:val="00236917"/>
    <w:rsid w:val="00236948"/>
    <w:rsid w:val="00236A98"/>
    <w:rsid w:val="00236AE8"/>
    <w:rsid w:val="00236EC5"/>
    <w:rsid w:val="00237087"/>
    <w:rsid w:val="002370CE"/>
    <w:rsid w:val="0023768D"/>
    <w:rsid w:val="00237930"/>
    <w:rsid w:val="00237C54"/>
    <w:rsid w:val="00237D9B"/>
    <w:rsid w:val="00240594"/>
    <w:rsid w:val="002408F9"/>
    <w:rsid w:val="00240932"/>
    <w:rsid w:val="00240FF9"/>
    <w:rsid w:val="002411E3"/>
    <w:rsid w:val="0024160A"/>
    <w:rsid w:val="00241B04"/>
    <w:rsid w:val="00241D92"/>
    <w:rsid w:val="00241DDE"/>
    <w:rsid w:val="002420CF"/>
    <w:rsid w:val="00242170"/>
    <w:rsid w:val="00242395"/>
    <w:rsid w:val="0024298D"/>
    <w:rsid w:val="00242BCB"/>
    <w:rsid w:val="00242DDB"/>
    <w:rsid w:val="00243089"/>
    <w:rsid w:val="00243182"/>
    <w:rsid w:val="00243988"/>
    <w:rsid w:val="00243C71"/>
    <w:rsid w:val="00243EBD"/>
    <w:rsid w:val="00243EE2"/>
    <w:rsid w:val="0024421E"/>
    <w:rsid w:val="002447DA"/>
    <w:rsid w:val="002448AD"/>
    <w:rsid w:val="00244A38"/>
    <w:rsid w:val="00244B3D"/>
    <w:rsid w:val="00244E73"/>
    <w:rsid w:val="00244F40"/>
    <w:rsid w:val="002450D7"/>
    <w:rsid w:val="002450E5"/>
    <w:rsid w:val="002451D0"/>
    <w:rsid w:val="002452EC"/>
    <w:rsid w:val="00245660"/>
    <w:rsid w:val="00245679"/>
    <w:rsid w:val="00245B46"/>
    <w:rsid w:val="00245DEC"/>
    <w:rsid w:val="00246195"/>
    <w:rsid w:val="00246764"/>
    <w:rsid w:val="00246801"/>
    <w:rsid w:val="00246A1B"/>
    <w:rsid w:val="00246FF6"/>
    <w:rsid w:val="002473E7"/>
    <w:rsid w:val="00247572"/>
    <w:rsid w:val="002478A2"/>
    <w:rsid w:val="00247C1B"/>
    <w:rsid w:val="0025090F"/>
    <w:rsid w:val="002509B3"/>
    <w:rsid w:val="00250F8E"/>
    <w:rsid w:val="00251190"/>
    <w:rsid w:val="00251416"/>
    <w:rsid w:val="0025143A"/>
    <w:rsid w:val="00251679"/>
    <w:rsid w:val="002516F7"/>
    <w:rsid w:val="002516FB"/>
    <w:rsid w:val="00251C66"/>
    <w:rsid w:val="002521F3"/>
    <w:rsid w:val="00252214"/>
    <w:rsid w:val="0025222A"/>
    <w:rsid w:val="002524DF"/>
    <w:rsid w:val="002525F0"/>
    <w:rsid w:val="00252902"/>
    <w:rsid w:val="002529D4"/>
    <w:rsid w:val="00252A5D"/>
    <w:rsid w:val="00252AEE"/>
    <w:rsid w:val="00252AF6"/>
    <w:rsid w:val="00252C80"/>
    <w:rsid w:val="00252D60"/>
    <w:rsid w:val="00252E44"/>
    <w:rsid w:val="00252F97"/>
    <w:rsid w:val="00253349"/>
    <w:rsid w:val="002535B7"/>
    <w:rsid w:val="00253717"/>
    <w:rsid w:val="00253824"/>
    <w:rsid w:val="00253C1C"/>
    <w:rsid w:val="00254444"/>
    <w:rsid w:val="002544B5"/>
    <w:rsid w:val="00254528"/>
    <w:rsid w:val="00254979"/>
    <w:rsid w:val="00254BF2"/>
    <w:rsid w:val="00254E12"/>
    <w:rsid w:val="00254E9E"/>
    <w:rsid w:val="002550DE"/>
    <w:rsid w:val="00255199"/>
    <w:rsid w:val="002554A6"/>
    <w:rsid w:val="002554B3"/>
    <w:rsid w:val="002554F9"/>
    <w:rsid w:val="00255527"/>
    <w:rsid w:val="002557F6"/>
    <w:rsid w:val="00255928"/>
    <w:rsid w:val="002559A6"/>
    <w:rsid w:val="00255CC6"/>
    <w:rsid w:val="00255D55"/>
    <w:rsid w:val="0025646C"/>
    <w:rsid w:val="002566A8"/>
    <w:rsid w:val="002567E9"/>
    <w:rsid w:val="00256847"/>
    <w:rsid w:val="00256874"/>
    <w:rsid w:val="00256D29"/>
    <w:rsid w:val="00256F0A"/>
    <w:rsid w:val="002570F1"/>
    <w:rsid w:val="002572EF"/>
    <w:rsid w:val="00257898"/>
    <w:rsid w:val="002578C4"/>
    <w:rsid w:val="00257967"/>
    <w:rsid w:val="00257E81"/>
    <w:rsid w:val="00260671"/>
    <w:rsid w:val="00260877"/>
    <w:rsid w:val="00260AA0"/>
    <w:rsid w:val="00260B1D"/>
    <w:rsid w:val="00260BA6"/>
    <w:rsid w:val="00260F3D"/>
    <w:rsid w:val="002610FF"/>
    <w:rsid w:val="00261447"/>
    <w:rsid w:val="0026183F"/>
    <w:rsid w:val="002619EF"/>
    <w:rsid w:val="00261AB4"/>
    <w:rsid w:val="00261ABB"/>
    <w:rsid w:val="00261ED8"/>
    <w:rsid w:val="00261FB9"/>
    <w:rsid w:val="0026212A"/>
    <w:rsid w:val="002621F3"/>
    <w:rsid w:val="00262324"/>
    <w:rsid w:val="002623E5"/>
    <w:rsid w:val="00262689"/>
    <w:rsid w:val="00262C4D"/>
    <w:rsid w:val="00262C93"/>
    <w:rsid w:val="00262CD0"/>
    <w:rsid w:val="0026303B"/>
    <w:rsid w:val="0026330E"/>
    <w:rsid w:val="002633CD"/>
    <w:rsid w:val="00263418"/>
    <w:rsid w:val="00263588"/>
    <w:rsid w:val="0026363E"/>
    <w:rsid w:val="00263979"/>
    <w:rsid w:val="00263D20"/>
    <w:rsid w:val="00263DBC"/>
    <w:rsid w:val="00263E40"/>
    <w:rsid w:val="002642A3"/>
    <w:rsid w:val="002642B7"/>
    <w:rsid w:val="00264328"/>
    <w:rsid w:val="002646B7"/>
    <w:rsid w:val="002646E9"/>
    <w:rsid w:val="002647AE"/>
    <w:rsid w:val="0026495F"/>
    <w:rsid w:val="0026498E"/>
    <w:rsid w:val="00264BF0"/>
    <w:rsid w:val="00264DF5"/>
    <w:rsid w:val="00264F13"/>
    <w:rsid w:val="00264F8C"/>
    <w:rsid w:val="00264F9C"/>
    <w:rsid w:val="0026540C"/>
    <w:rsid w:val="002655B1"/>
    <w:rsid w:val="002655CF"/>
    <w:rsid w:val="00265694"/>
    <w:rsid w:val="00265B56"/>
    <w:rsid w:val="00265C33"/>
    <w:rsid w:val="00265CEC"/>
    <w:rsid w:val="002660A4"/>
    <w:rsid w:val="002661C6"/>
    <w:rsid w:val="002665E3"/>
    <w:rsid w:val="00266895"/>
    <w:rsid w:val="00266AA7"/>
    <w:rsid w:val="00266AB2"/>
    <w:rsid w:val="00266B4A"/>
    <w:rsid w:val="00266B66"/>
    <w:rsid w:val="00266EF6"/>
    <w:rsid w:val="00266F6D"/>
    <w:rsid w:val="00267194"/>
    <w:rsid w:val="00267269"/>
    <w:rsid w:val="00267819"/>
    <w:rsid w:val="0026786F"/>
    <w:rsid w:val="00267C21"/>
    <w:rsid w:val="00267EC1"/>
    <w:rsid w:val="00267FDF"/>
    <w:rsid w:val="0027000B"/>
    <w:rsid w:val="00270311"/>
    <w:rsid w:val="00270F34"/>
    <w:rsid w:val="00271460"/>
    <w:rsid w:val="0027162C"/>
    <w:rsid w:val="002716C9"/>
    <w:rsid w:val="002716D7"/>
    <w:rsid w:val="0027177F"/>
    <w:rsid w:val="00271976"/>
    <w:rsid w:val="00271E0F"/>
    <w:rsid w:val="00271EEE"/>
    <w:rsid w:val="00272067"/>
    <w:rsid w:val="00272364"/>
    <w:rsid w:val="00272609"/>
    <w:rsid w:val="00272637"/>
    <w:rsid w:val="0027270F"/>
    <w:rsid w:val="00272A33"/>
    <w:rsid w:val="0027311F"/>
    <w:rsid w:val="002733D5"/>
    <w:rsid w:val="002733FC"/>
    <w:rsid w:val="0027362C"/>
    <w:rsid w:val="00273A42"/>
    <w:rsid w:val="00273B8B"/>
    <w:rsid w:val="00273FC9"/>
    <w:rsid w:val="002744A3"/>
    <w:rsid w:val="00274635"/>
    <w:rsid w:val="00274640"/>
    <w:rsid w:val="002746DF"/>
    <w:rsid w:val="00274858"/>
    <w:rsid w:val="00274D17"/>
    <w:rsid w:val="002753CB"/>
    <w:rsid w:val="00275430"/>
    <w:rsid w:val="0027543D"/>
    <w:rsid w:val="002755E9"/>
    <w:rsid w:val="00275651"/>
    <w:rsid w:val="0027578E"/>
    <w:rsid w:val="00275A9A"/>
    <w:rsid w:val="00275B00"/>
    <w:rsid w:val="00275D81"/>
    <w:rsid w:val="00275F4A"/>
    <w:rsid w:val="00275F9F"/>
    <w:rsid w:val="00275FE2"/>
    <w:rsid w:val="00276069"/>
    <w:rsid w:val="0027626A"/>
    <w:rsid w:val="00276369"/>
    <w:rsid w:val="002763DB"/>
    <w:rsid w:val="00276543"/>
    <w:rsid w:val="00276664"/>
    <w:rsid w:val="002766C3"/>
    <w:rsid w:val="0027694F"/>
    <w:rsid w:val="00276A2F"/>
    <w:rsid w:val="00276BE3"/>
    <w:rsid w:val="00276CA7"/>
    <w:rsid w:val="002770DF"/>
    <w:rsid w:val="00277178"/>
    <w:rsid w:val="002771A1"/>
    <w:rsid w:val="002775CB"/>
    <w:rsid w:val="00277B5B"/>
    <w:rsid w:val="00277D0B"/>
    <w:rsid w:val="00277DA3"/>
    <w:rsid w:val="00277F09"/>
    <w:rsid w:val="00277F40"/>
    <w:rsid w:val="00280112"/>
    <w:rsid w:val="002801C5"/>
    <w:rsid w:val="00280232"/>
    <w:rsid w:val="0028060D"/>
    <w:rsid w:val="00280DD9"/>
    <w:rsid w:val="00280FEE"/>
    <w:rsid w:val="00281037"/>
    <w:rsid w:val="00281361"/>
    <w:rsid w:val="00281374"/>
    <w:rsid w:val="002814EF"/>
    <w:rsid w:val="00281F50"/>
    <w:rsid w:val="0028201C"/>
    <w:rsid w:val="00282162"/>
    <w:rsid w:val="00282341"/>
    <w:rsid w:val="0028237C"/>
    <w:rsid w:val="00282581"/>
    <w:rsid w:val="00282B1E"/>
    <w:rsid w:val="00282B24"/>
    <w:rsid w:val="00282C2D"/>
    <w:rsid w:val="00282C46"/>
    <w:rsid w:val="00282C7C"/>
    <w:rsid w:val="00282E10"/>
    <w:rsid w:val="00283833"/>
    <w:rsid w:val="00283B21"/>
    <w:rsid w:val="00283C37"/>
    <w:rsid w:val="00283D3B"/>
    <w:rsid w:val="00283F32"/>
    <w:rsid w:val="00283F3D"/>
    <w:rsid w:val="00284783"/>
    <w:rsid w:val="00284847"/>
    <w:rsid w:val="0028492F"/>
    <w:rsid w:val="00284C74"/>
    <w:rsid w:val="00284CF3"/>
    <w:rsid w:val="0028528A"/>
    <w:rsid w:val="002852AF"/>
    <w:rsid w:val="00285330"/>
    <w:rsid w:val="0028552C"/>
    <w:rsid w:val="002855BE"/>
    <w:rsid w:val="00285679"/>
    <w:rsid w:val="00285806"/>
    <w:rsid w:val="002858F3"/>
    <w:rsid w:val="00285A22"/>
    <w:rsid w:val="00285E19"/>
    <w:rsid w:val="00285E2E"/>
    <w:rsid w:val="002860AB"/>
    <w:rsid w:val="0028612B"/>
    <w:rsid w:val="002861B5"/>
    <w:rsid w:val="00286206"/>
    <w:rsid w:val="00286267"/>
    <w:rsid w:val="00286279"/>
    <w:rsid w:val="00286456"/>
    <w:rsid w:val="00286565"/>
    <w:rsid w:val="00286666"/>
    <w:rsid w:val="00286885"/>
    <w:rsid w:val="002868AC"/>
    <w:rsid w:val="002869A3"/>
    <w:rsid w:val="00286B59"/>
    <w:rsid w:val="00286BA4"/>
    <w:rsid w:val="00287179"/>
    <w:rsid w:val="002871AF"/>
    <w:rsid w:val="00287309"/>
    <w:rsid w:val="00287339"/>
    <w:rsid w:val="00287639"/>
    <w:rsid w:val="00287753"/>
    <w:rsid w:val="002877D6"/>
    <w:rsid w:val="0028788C"/>
    <w:rsid w:val="00287916"/>
    <w:rsid w:val="00287A08"/>
    <w:rsid w:val="00287ACE"/>
    <w:rsid w:val="00287C13"/>
    <w:rsid w:val="002900C6"/>
    <w:rsid w:val="0029037C"/>
    <w:rsid w:val="00290578"/>
    <w:rsid w:val="002907A9"/>
    <w:rsid w:val="002908C5"/>
    <w:rsid w:val="00290A34"/>
    <w:rsid w:val="00290AA2"/>
    <w:rsid w:val="002910B3"/>
    <w:rsid w:val="002914C3"/>
    <w:rsid w:val="002915A4"/>
    <w:rsid w:val="002915C7"/>
    <w:rsid w:val="00291633"/>
    <w:rsid w:val="00291755"/>
    <w:rsid w:val="00291764"/>
    <w:rsid w:val="00291A60"/>
    <w:rsid w:val="00291C4A"/>
    <w:rsid w:val="00292291"/>
    <w:rsid w:val="00292937"/>
    <w:rsid w:val="00292976"/>
    <w:rsid w:val="00292ACC"/>
    <w:rsid w:val="00292B86"/>
    <w:rsid w:val="00292BA7"/>
    <w:rsid w:val="00292D65"/>
    <w:rsid w:val="00292E28"/>
    <w:rsid w:val="00292F75"/>
    <w:rsid w:val="0029314D"/>
    <w:rsid w:val="00293C0A"/>
    <w:rsid w:val="00293C10"/>
    <w:rsid w:val="00293C93"/>
    <w:rsid w:val="00293DA4"/>
    <w:rsid w:val="00294406"/>
    <w:rsid w:val="002946D5"/>
    <w:rsid w:val="002947C2"/>
    <w:rsid w:val="002947DB"/>
    <w:rsid w:val="00294804"/>
    <w:rsid w:val="0029497B"/>
    <w:rsid w:val="002949D8"/>
    <w:rsid w:val="00294D0E"/>
    <w:rsid w:val="00295353"/>
    <w:rsid w:val="0029555B"/>
    <w:rsid w:val="002955FA"/>
    <w:rsid w:val="002957A1"/>
    <w:rsid w:val="00295830"/>
    <w:rsid w:val="00295897"/>
    <w:rsid w:val="00295A1A"/>
    <w:rsid w:val="00295DF1"/>
    <w:rsid w:val="00295E90"/>
    <w:rsid w:val="0029633F"/>
    <w:rsid w:val="002963D5"/>
    <w:rsid w:val="002966A1"/>
    <w:rsid w:val="00297786"/>
    <w:rsid w:val="00297C46"/>
    <w:rsid w:val="00297FAA"/>
    <w:rsid w:val="002A0471"/>
    <w:rsid w:val="002A08F8"/>
    <w:rsid w:val="002A0E53"/>
    <w:rsid w:val="002A0F23"/>
    <w:rsid w:val="002A1046"/>
    <w:rsid w:val="002A127D"/>
    <w:rsid w:val="002A132E"/>
    <w:rsid w:val="002A1505"/>
    <w:rsid w:val="002A1540"/>
    <w:rsid w:val="002A15D2"/>
    <w:rsid w:val="002A1845"/>
    <w:rsid w:val="002A1898"/>
    <w:rsid w:val="002A193B"/>
    <w:rsid w:val="002A196B"/>
    <w:rsid w:val="002A1BD1"/>
    <w:rsid w:val="002A1C5C"/>
    <w:rsid w:val="002A1D5D"/>
    <w:rsid w:val="002A1E3E"/>
    <w:rsid w:val="002A237A"/>
    <w:rsid w:val="002A25EC"/>
    <w:rsid w:val="002A28B5"/>
    <w:rsid w:val="002A2A39"/>
    <w:rsid w:val="002A304F"/>
    <w:rsid w:val="002A31C8"/>
    <w:rsid w:val="002A3212"/>
    <w:rsid w:val="002A326A"/>
    <w:rsid w:val="002A357D"/>
    <w:rsid w:val="002A3887"/>
    <w:rsid w:val="002A3A3A"/>
    <w:rsid w:val="002A3B9F"/>
    <w:rsid w:val="002A3E38"/>
    <w:rsid w:val="002A4158"/>
    <w:rsid w:val="002A43DA"/>
    <w:rsid w:val="002A44C6"/>
    <w:rsid w:val="002A4844"/>
    <w:rsid w:val="002A4CFC"/>
    <w:rsid w:val="002A4E87"/>
    <w:rsid w:val="002A5004"/>
    <w:rsid w:val="002A558B"/>
    <w:rsid w:val="002A5B02"/>
    <w:rsid w:val="002A6662"/>
    <w:rsid w:val="002A6D74"/>
    <w:rsid w:val="002A6DC1"/>
    <w:rsid w:val="002A6E0F"/>
    <w:rsid w:val="002A6FEF"/>
    <w:rsid w:val="002A70BA"/>
    <w:rsid w:val="002A731B"/>
    <w:rsid w:val="002A74CF"/>
    <w:rsid w:val="002A7564"/>
    <w:rsid w:val="002A7573"/>
    <w:rsid w:val="002A7797"/>
    <w:rsid w:val="002A7837"/>
    <w:rsid w:val="002A7C50"/>
    <w:rsid w:val="002A7EC1"/>
    <w:rsid w:val="002A7EE3"/>
    <w:rsid w:val="002B04A0"/>
    <w:rsid w:val="002B07C2"/>
    <w:rsid w:val="002B0AAF"/>
    <w:rsid w:val="002B0C82"/>
    <w:rsid w:val="002B0ED6"/>
    <w:rsid w:val="002B13DB"/>
    <w:rsid w:val="002B1613"/>
    <w:rsid w:val="002B1643"/>
    <w:rsid w:val="002B169D"/>
    <w:rsid w:val="002B173D"/>
    <w:rsid w:val="002B17E7"/>
    <w:rsid w:val="002B184C"/>
    <w:rsid w:val="002B1F76"/>
    <w:rsid w:val="002B1FD5"/>
    <w:rsid w:val="002B2063"/>
    <w:rsid w:val="002B20F8"/>
    <w:rsid w:val="002B22B4"/>
    <w:rsid w:val="002B24A3"/>
    <w:rsid w:val="002B268B"/>
    <w:rsid w:val="002B27AF"/>
    <w:rsid w:val="002B299B"/>
    <w:rsid w:val="002B2B8B"/>
    <w:rsid w:val="002B2BC5"/>
    <w:rsid w:val="002B2F80"/>
    <w:rsid w:val="002B3353"/>
    <w:rsid w:val="002B3432"/>
    <w:rsid w:val="002B39A0"/>
    <w:rsid w:val="002B3A65"/>
    <w:rsid w:val="002B4142"/>
    <w:rsid w:val="002B418C"/>
    <w:rsid w:val="002B426F"/>
    <w:rsid w:val="002B42C3"/>
    <w:rsid w:val="002B4524"/>
    <w:rsid w:val="002B47A3"/>
    <w:rsid w:val="002B4852"/>
    <w:rsid w:val="002B48C2"/>
    <w:rsid w:val="002B4C37"/>
    <w:rsid w:val="002B4C7C"/>
    <w:rsid w:val="002B4D6D"/>
    <w:rsid w:val="002B4F39"/>
    <w:rsid w:val="002B53D4"/>
    <w:rsid w:val="002B58CB"/>
    <w:rsid w:val="002B592A"/>
    <w:rsid w:val="002B5B6A"/>
    <w:rsid w:val="002B5CCF"/>
    <w:rsid w:val="002B5DE1"/>
    <w:rsid w:val="002B62F9"/>
    <w:rsid w:val="002B65C0"/>
    <w:rsid w:val="002B6BAA"/>
    <w:rsid w:val="002B6E28"/>
    <w:rsid w:val="002B6F49"/>
    <w:rsid w:val="002B6FF3"/>
    <w:rsid w:val="002B71D9"/>
    <w:rsid w:val="002B72E7"/>
    <w:rsid w:val="002B73DB"/>
    <w:rsid w:val="002B753A"/>
    <w:rsid w:val="002B79EB"/>
    <w:rsid w:val="002B79EF"/>
    <w:rsid w:val="002B7F19"/>
    <w:rsid w:val="002C024F"/>
    <w:rsid w:val="002C0AE1"/>
    <w:rsid w:val="002C0AEA"/>
    <w:rsid w:val="002C10A7"/>
    <w:rsid w:val="002C12E6"/>
    <w:rsid w:val="002C15A6"/>
    <w:rsid w:val="002C15B8"/>
    <w:rsid w:val="002C1654"/>
    <w:rsid w:val="002C1802"/>
    <w:rsid w:val="002C1850"/>
    <w:rsid w:val="002C18FA"/>
    <w:rsid w:val="002C1C40"/>
    <w:rsid w:val="002C1CF5"/>
    <w:rsid w:val="002C1E3C"/>
    <w:rsid w:val="002C1FC2"/>
    <w:rsid w:val="002C23B2"/>
    <w:rsid w:val="002C24DE"/>
    <w:rsid w:val="002C26AA"/>
    <w:rsid w:val="002C26C1"/>
    <w:rsid w:val="002C2772"/>
    <w:rsid w:val="002C299B"/>
    <w:rsid w:val="002C2A2B"/>
    <w:rsid w:val="002C2ACD"/>
    <w:rsid w:val="002C2B34"/>
    <w:rsid w:val="002C2C71"/>
    <w:rsid w:val="002C2CB1"/>
    <w:rsid w:val="002C2D96"/>
    <w:rsid w:val="002C3014"/>
    <w:rsid w:val="002C3116"/>
    <w:rsid w:val="002C35FD"/>
    <w:rsid w:val="002C3802"/>
    <w:rsid w:val="002C38F0"/>
    <w:rsid w:val="002C3A6A"/>
    <w:rsid w:val="002C3B2C"/>
    <w:rsid w:val="002C3F69"/>
    <w:rsid w:val="002C425C"/>
    <w:rsid w:val="002C4795"/>
    <w:rsid w:val="002C491D"/>
    <w:rsid w:val="002C4972"/>
    <w:rsid w:val="002C4BE8"/>
    <w:rsid w:val="002C4EF6"/>
    <w:rsid w:val="002C4FC0"/>
    <w:rsid w:val="002C51B9"/>
    <w:rsid w:val="002C5468"/>
    <w:rsid w:val="002C577B"/>
    <w:rsid w:val="002C593D"/>
    <w:rsid w:val="002C5BCC"/>
    <w:rsid w:val="002C5C9B"/>
    <w:rsid w:val="002C5CBC"/>
    <w:rsid w:val="002C5ED5"/>
    <w:rsid w:val="002C5FD0"/>
    <w:rsid w:val="002C605D"/>
    <w:rsid w:val="002C623B"/>
    <w:rsid w:val="002C62BE"/>
    <w:rsid w:val="002C6374"/>
    <w:rsid w:val="002C6512"/>
    <w:rsid w:val="002C6676"/>
    <w:rsid w:val="002C67F2"/>
    <w:rsid w:val="002C6A1C"/>
    <w:rsid w:val="002C70B4"/>
    <w:rsid w:val="002C72F4"/>
    <w:rsid w:val="002C7398"/>
    <w:rsid w:val="002C751D"/>
    <w:rsid w:val="002C7581"/>
    <w:rsid w:val="002C7703"/>
    <w:rsid w:val="002C77AF"/>
    <w:rsid w:val="002C7A70"/>
    <w:rsid w:val="002C7D6F"/>
    <w:rsid w:val="002C7FE6"/>
    <w:rsid w:val="002D007D"/>
    <w:rsid w:val="002D0161"/>
    <w:rsid w:val="002D046C"/>
    <w:rsid w:val="002D060F"/>
    <w:rsid w:val="002D07EC"/>
    <w:rsid w:val="002D0AAE"/>
    <w:rsid w:val="002D0D91"/>
    <w:rsid w:val="002D0FEF"/>
    <w:rsid w:val="002D110C"/>
    <w:rsid w:val="002D13E3"/>
    <w:rsid w:val="002D18AE"/>
    <w:rsid w:val="002D1B07"/>
    <w:rsid w:val="002D1CD8"/>
    <w:rsid w:val="002D1ECC"/>
    <w:rsid w:val="002D1F99"/>
    <w:rsid w:val="002D2328"/>
    <w:rsid w:val="002D2BC9"/>
    <w:rsid w:val="002D2F5D"/>
    <w:rsid w:val="002D31DF"/>
    <w:rsid w:val="002D33C2"/>
    <w:rsid w:val="002D3517"/>
    <w:rsid w:val="002D3553"/>
    <w:rsid w:val="002D3570"/>
    <w:rsid w:val="002D3947"/>
    <w:rsid w:val="002D397A"/>
    <w:rsid w:val="002D3B09"/>
    <w:rsid w:val="002D3CE8"/>
    <w:rsid w:val="002D3DAC"/>
    <w:rsid w:val="002D3E3C"/>
    <w:rsid w:val="002D3E75"/>
    <w:rsid w:val="002D3F3E"/>
    <w:rsid w:val="002D411A"/>
    <w:rsid w:val="002D43DE"/>
    <w:rsid w:val="002D462A"/>
    <w:rsid w:val="002D490D"/>
    <w:rsid w:val="002D4D27"/>
    <w:rsid w:val="002D526F"/>
    <w:rsid w:val="002D5816"/>
    <w:rsid w:val="002D5D6C"/>
    <w:rsid w:val="002D5F75"/>
    <w:rsid w:val="002D670A"/>
    <w:rsid w:val="002D69B3"/>
    <w:rsid w:val="002D69EB"/>
    <w:rsid w:val="002D6BC5"/>
    <w:rsid w:val="002D6DB8"/>
    <w:rsid w:val="002D6F6B"/>
    <w:rsid w:val="002D7163"/>
    <w:rsid w:val="002D743E"/>
    <w:rsid w:val="002D76F9"/>
    <w:rsid w:val="002D7A42"/>
    <w:rsid w:val="002D7A47"/>
    <w:rsid w:val="002D7E3F"/>
    <w:rsid w:val="002D7FB1"/>
    <w:rsid w:val="002E0153"/>
    <w:rsid w:val="002E0169"/>
    <w:rsid w:val="002E02A4"/>
    <w:rsid w:val="002E02C1"/>
    <w:rsid w:val="002E02C3"/>
    <w:rsid w:val="002E0323"/>
    <w:rsid w:val="002E041D"/>
    <w:rsid w:val="002E097A"/>
    <w:rsid w:val="002E0D34"/>
    <w:rsid w:val="002E0D42"/>
    <w:rsid w:val="002E0DB6"/>
    <w:rsid w:val="002E0FC3"/>
    <w:rsid w:val="002E118E"/>
    <w:rsid w:val="002E11C1"/>
    <w:rsid w:val="002E1555"/>
    <w:rsid w:val="002E1624"/>
    <w:rsid w:val="002E1857"/>
    <w:rsid w:val="002E1B1B"/>
    <w:rsid w:val="002E1D5D"/>
    <w:rsid w:val="002E1DD3"/>
    <w:rsid w:val="002E2117"/>
    <w:rsid w:val="002E21DB"/>
    <w:rsid w:val="002E21EA"/>
    <w:rsid w:val="002E2439"/>
    <w:rsid w:val="002E2591"/>
    <w:rsid w:val="002E2B81"/>
    <w:rsid w:val="002E2CE4"/>
    <w:rsid w:val="002E2D69"/>
    <w:rsid w:val="002E2E3F"/>
    <w:rsid w:val="002E3101"/>
    <w:rsid w:val="002E31A8"/>
    <w:rsid w:val="002E36D8"/>
    <w:rsid w:val="002E37D0"/>
    <w:rsid w:val="002E3874"/>
    <w:rsid w:val="002E3A1E"/>
    <w:rsid w:val="002E3AE1"/>
    <w:rsid w:val="002E3B96"/>
    <w:rsid w:val="002E3BB9"/>
    <w:rsid w:val="002E3EC7"/>
    <w:rsid w:val="002E3F86"/>
    <w:rsid w:val="002E4109"/>
    <w:rsid w:val="002E411B"/>
    <w:rsid w:val="002E4202"/>
    <w:rsid w:val="002E4266"/>
    <w:rsid w:val="002E42CE"/>
    <w:rsid w:val="002E478E"/>
    <w:rsid w:val="002E4A03"/>
    <w:rsid w:val="002E4CD9"/>
    <w:rsid w:val="002E4FC5"/>
    <w:rsid w:val="002E535F"/>
    <w:rsid w:val="002E54AE"/>
    <w:rsid w:val="002E5B37"/>
    <w:rsid w:val="002E5D70"/>
    <w:rsid w:val="002E60AE"/>
    <w:rsid w:val="002E6194"/>
    <w:rsid w:val="002E68F2"/>
    <w:rsid w:val="002E6B73"/>
    <w:rsid w:val="002E6CB7"/>
    <w:rsid w:val="002E6D03"/>
    <w:rsid w:val="002E6FAF"/>
    <w:rsid w:val="002E726C"/>
    <w:rsid w:val="002E73AD"/>
    <w:rsid w:val="002E773D"/>
    <w:rsid w:val="002E78EB"/>
    <w:rsid w:val="002E7A8D"/>
    <w:rsid w:val="002F03B4"/>
    <w:rsid w:val="002F03CF"/>
    <w:rsid w:val="002F05C9"/>
    <w:rsid w:val="002F061E"/>
    <w:rsid w:val="002F0849"/>
    <w:rsid w:val="002F08AD"/>
    <w:rsid w:val="002F0C33"/>
    <w:rsid w:val="002F0C93"/>
    <w:rsid w:val="002F1063"/>
    <w:rsid w:val="002F195D"/>
    <w:rsid w:val="002F19EB"/>
    <w:rsid w:val="002F1CA0"/>
    <w:rsid w:val="002F1D45"/>
    <w:rsid w:val="002F1E9C"/>
    <w:rsid w:val="002F218E"/>
    <w:rsid w:val="002F21EC"/>
    <w:rsid w:val="002F23D1"/>
    <w:rsid w:val="002F262F"/>
    <w:rsid w:val="002F2BB9"/>
    <w:rsid w:val="002F2D14"/>
    <w:rsid w:val="002F3137"/>
    <w:rsid w:val="002F316B"/>
    <w:rsid w:val="002F341E"/>
    <w:rsid w:val="002F3B19"/>
    <w:rsid w:val="002F3B5D"/>
    <w:rsid w:val="002F4012"/>
    <w:rsid w:val="002F4114"/>
    <w:rsid w:val="002F43AA"/>
    <w:rsid w:val="002F46EF"/>
    <w:rsid w:val="002F46F3"/>
    <w:rsid w:val="002F47C1"/>
    <w:rsid w:val="002F4FF2"/>
    <w:rsid w:val="002F5046"/>
    <w:rsid w:val="002F5073"/>
    <w:rsid w:val="002F56D0"/>
    <w:rsid w:val="002F57CB"/>
    <w:rsid w:val="002F5E31"/>
    <w:rsid w:val="002F5E78"/>
    <w:rsid w:val="002F63FE"/>
    <w:rsid w:val="002F6427"/>
    <w:rsid w:val="002F64DD"/>
    <w:rsid w:val="002F6606"/>
    <w:rsid w:val="002F6683"/>
    <w:rsid w:val="002F66DA"/>
    <w:rsid w:val="002F6729"/>
    <w:rsid w:val="002F7475"/>
    <w:rsid w:val="002F7573"/>
    <w:rsid w:val="002F7967"/>
    <w:rsid w:val="002F7F8A"/>
    <w:rsid w:val="00300190"/>
    <w:rsid w:val="003004C3"/>
    <w:rsid w:val="00300550"/>
    <w:rsid w:val="00301136"/>
    <w:rsid w:val="00301675"/>
    <w:rsid w:val="00301A97"/>
    <w:rsid w:val="00301C39"/>
    <w:rsid w:val="00301E4F"/>
    <w:rsid w:val="00302106"/>
    <w:rsid w:val="00302862"/>
    <w:rsid w:val="00302870"/>
    <w:rsid w:val="00302EC5"/>
    <w:rsid w:val="00303193"/>
    <w:rsid w:val="003031E9"/>
    <w:rsid w:val="00303240"/>
    <w:rsid w:val="00303A1D"/>
    <w:rsid w:val="00303A4B"/>
    <w:rsid w:val="00304185"/>
    <w:rsid w:val="003042BD"/>
    <w:rsid w:val="00304492"/>
    <w:rsid w:val="003046DB"/>
    <w:rsid w:val="00304769"/>
    <w:rsid w:val="00304840"/>
    <w:rsid w:val="00304856"/>
    <w:rsid w:val="0030498F"/>
    <w:rsid w:val="00304AD3"/>
    <w:rsid w:val="00304D76"/>
    <w:rsid w:val="00304F9F"/>
    <w:rsid w:val="00305034"/>
    <w:rsid w:val="003050BD"/>
    <w:rsid w:val="00305169"/>
    <w:rsid w:val="003051C7"/>
    <w:rsid w:val="0030526D"/>
    <w:rsid w:val="003052FF"/>
    <w:rsid w:val="003053EE"/>
    <w:rsid w:val="003057A3"/>
    <w:rsid w:val="00305E1D"/>
    <w:rsid w:val="00305E7C"/>
    <w:rsid w:val="00305F61"/>
    <w:rsid w:val="003060C0"/>
    <w:rsid w:val="003062A4"/>
    <w:rsid w:val="00306371"/>
    <w:rsid w:val="0030677A"/>
    <w:rsid w:val="003068CE"/>
    <w:rsid w:val="00306925"/>
    <w:rsid w:val="00306ACD"/>
    <w:rsid w:val="00306B7A"/>
    <w:rsid w:val="00306B7C"/>
    <w:rsid w:val="00306C4F"/>
    <w:rsid w:val="00306D07"/>
    <w:rsid w:val="00306E7C"/>
    <w:rsid w:val="003070CF"/>
    <w:rsid w:val="00307E9C"/>
    <w:rsid w:val="00307FE6"/>
    <w:rsid w:val="00310058"/>
    <w:rsid w:val="00310155"/>
    <w:rsid w:val="003107C8"/>
    <w:rsid w:val="00310881"/>
    <w:rsid w:val="003109A8"/>
    <w:rsid w:val="00310BFF"/>
    <w:rsid w:val="00310EE3"/>
    <w:rsid w:val="00311100"/>
    <w:rsid w:val="0031112A"/>
    <w:rsid w:val="00311137"/>
    <w:rsid w:val="00311187"/>
    <w:rsid w:val="003112CD"/>
    <w:rsid w:val="0031144B"/>
    <w:rsid w:val="0031152C"/>
    <w:rsid w:val="00311653"/>
    <w:rsid w:val="003118AD"/>
    <w:rsid w:val="00311D34"/>
    <w:rsid w:val="00311D66"/>
    <w:rsid w:val="00311E58"/>
    <w:rsid w:val="003121FC"/>
    <w:rsid w:val="00312A82"/>
    <w:rsid w:val="00312AD4"/>
    <w:rsid w:val="00313096"/>
    <w:rsid w:val="003130EA"/>
    <w:rsid w:val="00313248"/>
    <w:rsid w:val="003132FE"/>
    <w:rsid w:val="00313378"/>
    <w:rsid w:val="00313AF2"/>
    <w:rsid w:val="00313B87"/>
    <w:rsid w:val="00313DCF"/>
    <w:rsid w:val="00314330"/>
    <w:rsid w:val="00314333"/>
    <w:rsid w:val="0031437C"/>
    <w:rsid w:val="003143A5"/>
    <w:rsid w:val="00314456"/>
    <w:rsid w:val="0031480D"/>
    <w:rsid w:val="00314909"/>
    <w:rsid w:val="00314B19"/>
    <w:rsid w:val="00314E74"/>
    <w:rsid w:val="00314FA6"/>
    <w:rsid w:val="0031544D"/>
    <w:rsid w:val="00315696"/>
    <w:rsid w:val="00315A67"/>
    <w:rsid w:val="00315B44"/>
    <w:rsid w:val="00316776"/>
    <w:rsid w:val="003167D3"/>
    <w:rsid w:val="00316A39"/>
    <w:rsid w:val="0031733F"/>
    <w:rsid w:val="003175A2"/>
    <w:rsid w:val="00317785"/>
    <w:rsid w:val="00317960"/>
    <w:rsid w:val="00317BC2"/>
    <w:rsid w:val="00317C8E"/>
    <w:rsid w:val="00317D69"/>
    <w:rsid w:val="00317E71"/>
    <w:rsid w:val="00317E78"/>
    <w:rsid w:val="003201BA"/>
    <w:rsid w:val="00320585"/>
    <w:rsid w:val="00320839"/>
    <w:rsid w:val="0032103F"/>
    <w:rsid w:val="00321045"/>
    <w:rsid w:val="003210E9"/>
    <w:rsid w:val="00321254"/>
    <w:rsid w:val="00321402"/>
    <w:rsid w:val="00321596"/>
    <w:rsid w:val="00321797"/>
    <w:rsid w:val="00321A45"/>
    <w:rsid w:val="00321C0A"/>
    <w:rsid w:val="00321D78"/>
    <w:rsid w:val="00321D90"/>
    <w:rsid w:val="00321F12"/>
    <w:rsid w:val="00322087"/>
    <w:rsid w:val="0032219D"/>
    <w:rsid w:val="00322214"/>
    <w:rsid w:val="00322548"/>
    <w:rsid w:val="00322872"/>
    <w:rsid w:val="00322CA1"/>
    <w:rsid w:val="00323157"/>
    <w:rsid w:val="003231C9"/>
    <w:rsid w:val="0032371D"/>
    <w:rsid w:val="00323998"/>
    <w:rsid w:val="003239B5"/>
    <w:rsid w:val="00323A5E"/>
    <w:rsid w:val="00323AE1"/>
    <w:rsid w:val="00323B56"/>
    <w:rsid w:val="00323FCA"/>
    <w:rsid w:val="0032446C"/>
    <w:rsid w:val="00324676"/>
    <w:rsid w:val="00324795"/>
    <w:rsid w:val="003249D8"/>
    <w:rsid w:val="00324C27"/>
    <w:rsid w:val="00324C44"/>
    <w:rsid w:val="00324D28"/>
    <w:rsid w:val="0032525F"/>
    <w:rsid w:val="0032529B"/>
    <w:rsid w:val="0032539C"/>
    <w:rsid w:val="003255BF"/>
    <w:rsid w:val="00325A6C"/>
    <w:rsid w:val="00325BAC"/>
    <w:rsid w:val="00325BDF"/>
    <w:rsid w:val="00325E37"/>
    <w:rsid w:val="0032612F"/>
    <w:rsid w:val="003261CB"/>
    <w:rsid w:val="00326966"/>
    <w:rsid w:val="00326976"/>
    <w:rsid w:val="00326BCD"/>
    <w:rsid w:val="003278AA"/>
    <w:rsid w:val="003279A0"/>
    <w:rsid w:val="00327BDE"/>
    <w:rsid w:val="00327CD0"/>
    <w:rsid w:val="003300CB"/>
    <w:rsid w:val="00330185"/>
    <w:rsid w:val="003302AA"/>
    <w:rsid w:val="003303D0"/>
    <w:rsid w:val="00330411"/>
    <w:rsid w:val="00330676"/>
    <w:rsid w:val="003306AB"/>
    <w:rsid w:val="00330759"/>
    <w:rsid w:val="00330AE2"/>
    <w:rsid w:val="00330AFF"/>
    <w:rsid w:val="00330F72"/>
    <w:rsid w:val="003312FD"/>
    <w:rsid w:val="003313EF"/>
    <w:rsid w:val="003315F7"/>
    <w:rsid w:val="00331897"/>
    <w:rsid w:val="003318E1"/>
    <w:rsid w:val="00331AF6"/>
    <w:rsid w:val="00331BE6"/>
    <w:rsid w:val="00331EE1"/>
    <w:rsid w:val="003320D0"/>
    <w:rsid w:val="003323DF"/>
    <w:rsid w:val="0033243A"/>
    <w:rsid w:val="003324F2"/>
    <w:rsid w:val="00332720"/>
    <w:rsid w:val="003328BC"/>
    <w:rsid w:val="00332A31"/>
    <w:rsid w:val="00332CAF"/>
    <w:rsid w:val="00333104"/>
    <w:rsid w:val="0033319A"/>
    <w:rsid w:val="003331BC"/>
    <w:rsid w:val="003337AC"/>
    <w:rsid w:val="003337EB"/>
    <w:rsid w:val="00333A9F"/>
    <w:rsid w:val="00333E87"/>
    <w:rsid w:val="00334114"/>
    <w:rsid w:val="0033430C"/>
    <w:rsid w:val="00334394"/>
    <w:rsid w:val="0033440C"/>
    <w:rsid w:val="00334562"/>
    <w:rsid w:val="003346A5"/>
    <w:rsid w:val="003347BD"/>
    <w:rsid w:val="00334844"/>
    <w:rsid w:val="00334B31"/>
    <w:rsid w:val="00334BBB"/>
    <w:rsid w:val="00334D79"/>
    <w:rsid w:val="00334D87"/>
    <w:rsid w:val="00334FAC"/>
    <w:rsid w:val="00335175"/>
    <w:rsid w:val="0033570D"/>
    <w:rsid w:val="0033571B"/>
    <w:rsid w:val="00335979"/>
    <w:rsid w:val="00335D1B"/>
    <w:rsid w:val="00335DCA"/>
    <w:rsid w:val="003366FE"/>
    <w:rsid w:val="00336A83"/>
    <w:rsid w:val="00336BC9"/>
    <w:rsid w:val="00337306"/>
    <w:rsid w:val="00337352"/>
    <w:rsid w:val="0033745F"/>
    <w:rsid w:val="003374D0"/>
    <w:rsid w:val="003375A8"/>
    <w:rsid w:val="0033789E"/>
    <w:rsid w:val="0033798D"/>
    <w:rsid w:val="00337E31"/>
    <w:rsid w:val="00337E4C"/>
    <w:rsid w:val="00340345"/>
    <w:rsid w:val="003403C6"/>
    <w:rsid w:val="00340536"/>
    <w:rsid w:val="00340C97"/>
    <w:rsid w:val="00340E83"/>
    <w:rsid w:val="00341083"/>
    <w:rsid w:val="003410E2"/>
    <w:rsid w:val="00341169"/>
    <w:rsid w:val="00341645"/>
    <w:rsid w:val="00341698"/>
    <w:rsid w:val="003417E0"/>
    <w:rsid w:val="00341BA6"/>
    <w:rsid w:val="00341CD1"/>
    <w:rsid w:val="0034201A"/>
    <w:rsid w:val="003420AF"/>
    <w:rsid w:val="003423D6"/>
    <w:rsid w:val="00342881"/>
    <w:rsid w:val="00342920"/>
    <w:rsid w:val="00342952"/>
    <w:rsid w:val="00342AD3"/>
    <w:rsid w:val="00342B7D"/>
    <w:rsid w:val="00342BF6"/>
    <w:rsid w:val="00342D4A"/>
    <w:rsid w:val="003430FF"/>
    <w:rsid w:val="00343131"/>
    <w:rsid w:val="00343201"/>
    <w:rsid w:val="003435FA"/>
    <w:rsid w:val="00343DC5"/>
    <w:rsid w:val="003440AB"/>
    <w:rsid w:val="00344190"/>
    <w:rsid w:val="00344281"/>
    <w:rsid w:val="00344376"/>
    <w:rsid w:val="0034483D"/>
    <w:rsid w:val="00344C07"/>
    <w:rsid w:val="00344C18"/>
    <w:rsid w:val="00344CA3"/>
    <w:rsid w:val="00344E2F"/>
    <w:rsid w:val="00344EB6"/>
    <w:rsid w:val="003453D4"/>
    <w:rsid w:val="003454A5"/>
    <w:rsid w:val="003454D5"/>
    <w:rsid w:val="003457DC"/>
    <w:rsid w:val="00345A71"/>
    <w:rsid w:val="00345AA8"/>
    <w:rsid w:val="00345B16"/>
    <w:rsid w:val="00345CA1"/>
    <w:rsid w:val="003461C5"/>
    <w:rsid w:val="003461D6"/>
    <w:rsid w:val="00346452"/>
    <w:rsid w:val="00346A5E"/>
    <w:rsid w:val="00346AE1"/>
    <w:rsid w:val="00346DF6"/>
    <w:rsid w:val="00346E09"/>
    <w:rsid w:val="00346E87"/>
    <w:rsid w:val="0034726F"/>
    <w:rsid w:val="003474A2"/>
    <w:rsid w:val="00347CE7"/>
    <w:rsid w:val="00347F14"/>
    <w:rsid w:val="00347F7F"/>
    <w:rsid w:val="003502C9"/>
    <w:rsid w:val="003504AC"/>
    <w:rsid w:val="003504F3"/>
    <w:rsid w:val="003505AB"/>
    <w:rsid w:val="0035070E"/>
    <w:rsid w:val="00350745"/>
    <w:rsid w:val="003509DB"/>
    <w:rsid w:val="00350C03"/>
    <w:rsid w:val="00350D40"/>
    <w:rsid w:val="00350D7F"/>
    <w:rsid w:val="0035147A"/>
    <w:rsid w:val="00351657"/>
    <w:rsid w:val="00351B30"/>
    <w:rsid w:val="00352255"/>
    <w:rsid w:val="00352638"/>
    <w:rsid w:val="00352679"/>
    <w:rsid w:val="003526F6"/>
    <w:rsid w:val="00352919"/>
    <w:rsid w:val="0035293B"/>
    <w:rsid w:val="0035298E"/>
    <w:rsid w:val="00352E09"/>
    <w:rsid w:val="00353005"/>
    <w:rsid w:val="00353039"/>
    <w:rsid w:val="003530B3"/>
    <w:rsid w:val="003534D1"/>
    <w:rsid w:val="003534FF"/>
    <w:rsid w:val="0035361C"/>
    <w:rsid w:val="0035365F"/>
    <w:rsid w:val="00353926"/>
    <w:rsid w:val="00353C9F"/>
    <w:rsid w:val="00353D2D"/>
    <w:rsid w:val="00353FD9"/>
    <w:rsid w:val="00354086"/>
    <w:rsid w:val="003541A6"/>
    <w:rsid w:val="00354262"/>
    <w:rsid w:val="00354316"/>
    <w:rsid w:val="00354349"/>
    <w:rsid w:val="0035434C"/>
    <w:rsid w:val="0035445F"/>
    <w:rsid w:val="0035464A"/>
    <w:rsid w:val="003546B4"/>
    <w:rsid w:val="0035483D"/>
    <w:rsid w:val="003549FC"/>
    <w:rsid w:val="00354B78"/>
    <w:rsid w:val="00354F37"/>
    <w:rsid w:val="00354F77"/>
    <w:rsid w:val="003552D9"/>
    <w:rsid w:val="00355A85"/>
    <w:rsid w:val="00355AB0"/>
    <w:rsid w:val="00355C8A"/>
    <w:rsid w:val="00355E70"/>
    <w:rsid w:val="00355ED1"/>
    <w:rsid w:val="0035623D"/>
    <w:rsid w:val="003563BB"/>
    <w:rsid w:val="0035654C"/>
    <w:rsid w:val="003566F9"/>
    <w:rsid w:val="00356AC6"/>
    <w:rsid w:val="00356C2D"/>
    <w:rsid w:val="0035729F"/>
    <w:rsid w:val="00357351"/>
    <w:rsid w:val="00357497"/>
    <w:rsid w:val="00357557"/>
    <w:rsid w:val="003578D0"/>
    <w:rsid w:val="00357978"/>
    <w:rsid w:val="00357C62"/>
    <w:rsid w:val="00357E10"/>
    <w:rsid w:val="0036000B"/>
    <w:rsid w:val="00360461"/>
    <w:rsid w:val="003605BD"/>
    <w:rsid w:val="00360A53"/>
    <w:rsid w:val="00361469"/>
    <w:rsid w:val="003617A6"/>
    <w:rsid w:val="00361812"/>
    <w:rsid w:val="00361EAA"/>
    <w:rsid w:val="00362025"/>
    <w:rsid w:val="003620CE"/>
    <w:rsid w:val="003620E5"/>
    <w:rsid w:val="00362404"/>
    <w:rsid w:val="003624AC"/>
    <w:rsid w:val="00362AC6"/>
    <w:rsid w:val="00363164"/>
    <w:rsid w:val="00363246"/>
    <w:rsid w:val="0036332E"/>
    <w:rsid w:val="0036363D"/>
    <w:rsid w:val="00363B98"/>
    <w:rsid w:val="00363C09"/>
    <w:rsid w:val="00363D7F"/>
    <w:rsid w:val="00364232"/>
    <w:rsid w:val="003642CA"/>
    <w:rsid w:val="003643DF"/>
    <w:rsid w:val="00364944"/>
    <w:rsid w:val="00364977"/>
    <w:rsid w:val="003649AF"/>
    <w:rsid w:val="00364A7B"/>
    <w:rsid w:val="00364C61"/>
    <w:rsid w:val="0036510E"/>
    <w:rsid w:val="003652A2"/>
    <w:rsid w:val="003652D8"/>
    <w:rsid w:val="00365514"/>
    <w:rsid w:val="003656D9"/>
    <w:rsid w:val="003658CB"/>
    <w:rsid w:val="00365B27"/>
    <w:rsid w:val="00366076"/>
    <w:rsid w:val="003663BE"/>
    <w:rsid w:val="00366666"/>
    <w:rsid w:val="00366693"/>
    <w:rsid w:val="0036688E"/>
    <w:rsid w:val="00366C0A"/>
    <w:rsid w:val="00366CB5"/>
    <w:rsid w:val="00366F55"/>
    <w:rsid w:val="003670FE"/>
    <w:rsid w:val="00367A13"/>
    <w:rsid w:val="00367A59"/>
    <w:rsid w:val="00367BDC"/>
    <w:rsid w:val="00367DA3"/>
    <w:rsid w:val="00367EC7"/>
    <w:rsid w:val="00367F56"/>
    <w:rsid w:val="003702A4"/>
    <w:rsid w:val="0037049E"/>
    <w:rsid w:val="00370899"/>
    <w:rsid w:val="003709D0"/>
    <w:rsid w:val="00370ED6"/>
    <w:rsid w:val="00370FE3"/>
    <w:rsid w:val="00370FF1"/>
    <w:rsid w:val="00371133"/>
    <w:rsid w:val="003711AC"/>
    <w:rsid w:val="00371511"/>
    <w:rsid w:val="00371934"/>
    <w:rsid w:val="0037200B"/>
    <w:rsid w:val="0037205F"/>
    <w:rsid w:val="00372072"/>
    <w:rsid w:val="003720A6"/>
    <w:rsid w:val="003723A2"/>
    <w:rsid w:val="00372424"/>
    <w:rsid w:val="00372789"/>
    <w:rsid w:val="003728AA"/>
    <w:rsid w:val="00372A90"/>
    <w:rsid w:val="00372C05"/>
    <w:rsid w:val="00372D3F"/>
    <w:rsid w:val="00372E56"/>
    <w:rsid w:val="00372EAB"/>
    <w:rsid w:val="0037309C"/>
    <w:rsid w:val="003736AA"/>
    <w:rsid w:val="00373729"/>
    <w:rsid w:val="003739E8"/>
    <w:rsid w:val="00373E16"/>
    <w:rsid w:val="00374432"/>
    <w:rsid w:val="003746DE"/>
    <w:rsid w:val="00374783"/>
    <w:rsid w:val="003749D5"/>
    <w:rsid w:val="00374C46"/>
    <w:rsid w:val="00374DF2"/>
    <w:rsid w:val="00374DF3"/>
    <w:rsid w:val="00375077"/>
    <w:rsid w:val="003750F0"/>
    <w:rsid w:val="00375217"/>
    <w:rsid w:val="00375593"/>
    <w:rsid w:val="00375596"/>
    <w:rsid w:val="003755BD"/>
    <w:rsid w:val="0037598C"/>
    <w:rsid w:val="00375D30"/>
    <w:rsid w:val="00376327"/>
    <w:rsid w:val="003764BE"/>
    <w:rsid w:val="00376509"/>
    <w:rsid w:val="00376B13"/>
    <w:rsid w:val="003771E4"/>
    <w:rsid w:val="00377518"/>
    <w:rsid w:val="00377523"/>
    <w:rsid w:val="003779B4"/>
    <w:rsid w:val="00377A3D"/>
    <w:rsid w:val="00377C45"/>
    <w:rsid w:val="00377CD0"/>
    <w:rsid w:val="00377D90"/>
    <w:rsid w:val="00377F54"/>
    <w:rsid w:val="00380124"/>
    <w:rsid w:val="00380174"/>
    <w:rsid w:val="003802B9"/>
    <w:rsid w:val="00380445"/>
    <w:rsid w:val="0038057D"/>
    <w:rsid w:val="00380641"/>
    <w:rsid w:val="00380727"/>
    <w:rsid w:val="00380757"/>
    <w:rsid w:val="00380855"/>
    <w:rsid w:val="00380A3D"/>
    <w:rsid w:val="00380F48"/>
    <w:rsid w:val="0038127D"/>
    <w:rsid w:val="003816F1"/>
    <w:rsid w:val="003818CA"/>
    <w:rsid w:val="00381904"/>
    <w:rsid w:val="00381A92"/>
    <w:rsid w:val="00381BE9"/>
    <w:rsid w:val="00381F55"/>
    <w:rsid w:val="00382323"/>
    <w:rsid w:val="003824EA"/>
    <w:rsid w:val="003826AD"/>
    <w:rsid w:val="00382956"/>
    <w:rsid w:val="00382B3A"/>
    <w:rsid w:val="00382CCC"/>
    <w:rsid w:val="00382D7E"/>
    <w:rsid w:val="00382E91"/>
    <w:rsid w:val="00382EBC"/>
    <w:rsid w:val="0038313E"/>
    <w:rsid w:val="00383818"/>
    <w:rsid w:val="003838F1"/>
    <w:rsid w:val="00383951"/>
    <w:rsid w:val="00383A66"/>
    <w:rsid w:val="00383DDF"/>
    <w:rsid w:val="00383E1D"/>
    <w:rsid w:val="00383F9F"/>
    <w:rsid w:val="003844B5"/>
    <w:rsid w:val="00384984"/>
    <w:rsid w:val="00384A53"/>
    <w:rsid w:val="00385021"/>
    <w:rsid w:val="003852F5"/>
    <w:rsid w:val="0038548B"/>
    <w:rsid w:val="00385595"/>
    <w:rsid w:val="00385D7A"/>
    <w:rsid w:val="00385DB4"/>
    <w:rsid w:val="00385DFB"/>
    <w:rsid w:val="00386115"/>
    <w:rsid w:val="003862EA"/>
    <w:rsid w:val="00386985"/>
    <w:rsid w:val="00386A45"/>
    <w:rsid w:val="00386D5E"/>
    <w:rsid w:val="00386EAB"/>
    <w:rsid w:val="00387204"/>
    <w:rsid w:val="00387363"/>
    <w:rsid w:val="0038761E"/>
    <w:rsid w:val="003876B8"/>
    <w:rsid w:val="00387897"/>
    <w:rsid w:val="003879A7"/>
    <w:rsid w:val="00387A45"/>
    <w:rsid w:val="00387DD7"/>
    <w:rsid w:val="00387F79"/>
    <w:rsid w:val="00390116"/>
    <w:rsid w:val="00390292"/>
    <w:rsid w:val="0039044C"/>
    <w:rsid w:val="00390623"/>
    <w:rsid w:val="003907CE"/>
    <w:rsid w:val="00390CF8"/>
    <w:rsid w:val="00390F2F"/>
    <w:rsid w:val="00390FDA"/>
    <w:rsid w:val="00391122"/>
    <w:rsid w:val="003911C8"/>
    <w:rsid w:val="0039139F"/>
    <w:rsid w:val="003913A1"/>
    <w:rsid w:val="003914BD"/>
    <w:rsid w:val="003914D1"/>
    <w:rsid w:val="003917AF"/>
    <w:rsid w:val="00391A36"/>
    <w:rsid w:val="00391C0C"/>
    <w:rsid w:val="00391E6F"/>
    <w:rsid w:val="00391EEA"/>
    <w:rsid w:val="00392010"/>
    <w:rsid w:val="003923F3"/>
    <w:rsid w:val="0039252C"/>
    <w:rsid w:val="00392538"/>
    <w:rsid w:val="003928EB"/>
    <w:rsid w:val="00392909"/>
    <w:rsid w:val="003929BF"/>
    <w:rsid w:val="00392A05"/>
    <w:rsid w:val="00392A33"/>
    <w:rsid w:val="00392D18"/>
    <w:rsid w:val="00393233"/>
    <w:rsid w:val="0039353C"/>
    <w:rsid w:val="00393F42"/>
    <w:rsid w:val="00394321"/>
    <w:rsid w:val="003943B8"/>
    <w:rsid w:val="00394957"/>
    <w:rsid w:val="00394DBD"/>
    <w:rsid w:val="003950EC"/>
    <w:rsid w:val="00395269"/>
    <w:rsid w:val="00395339"/>
    <w:rsid w:val="003956D1"/>
    <w:rsid w:val="00395BEE"/>
    <w:rsid w:val="00396087"/>
    <w:rsid w:val="00396210"/>
    <w:rsid w:val="0039624D"/>
    <w:rsid w:val="00396397"/>
    <w:rsid w:val="003963EF"/>
    <w:rsid w:val="003964EE"/>
    <w:rsid w:val="00396627"/>
    <w:rsid w:val="00396B8C"/>
    <w:rsid w:val="003970E7"/>
    <w:rsid w:val="00397509"/>
    <w:rsid w:val="00397535"/>
    <w:rsid w:val="00397577"/>
    <w:rsid w:val="0039759A"/>
    <w:rsid w:val="0039795B"/>
    <w:rsid w:val="0039795F"/>
    <w:rsid w:val="00397AB1"/>
    <w:rsid w:val="00397C65"/>
    <w:rsid w:val="003A005C"/>
    <w:rsid w:val="003A0121"/>
    <w:rsid w:val="003A02FE"/>
    <w:rsid w:val="003A03B1"/>
    <w:rsid w:val="003A06B8"/>
    <w:rsid w:val="003A0756"/>
    <w:rsid w:val="003A0ABB"/>
    <w:rsid w:val="003A0CE1"/>
    <w:rsid w:val="003A10E8"/>
    <w:rsid w:val="003A167A"/>
    <w:rsid w:val="003A16BC"/>
    <w:rsid w:val="003A195C"/>
    <w:rsid w:val="003A1B9C"/>
    <w:rsid w:val="003A1D97"/>
    <w:rsid w:val="003A1EB4"/>
    <w:rsid w:val="003A1F86"/>
    <w:rsid w:val="003A200B"/>
    <w:rsid w:val="003A2431"/>
    <w:rsid w:val="003A245D"/>
    <w:rsid w:val="003A2586"/>
    <w:rsid w:val="003A2617"/>
    <w:rsid w:val="003A3066"/>
    <w:rsid w:val="003A31B8"/>
    <w:rsid w:val="003A3329"/>
    <w:rsid w:val="003A3338"/>
    <w:rsid w:val="003A337C"/>
    <w:rsid w:val="003A3874"/>
    <w:rsid w:val="003A392F"/>
    <w:rsid w:val="003A3A30"/>
    <w:rsid w:val="003A3A72"/>
    <w:rsid w:val="003A3AC7"/>
    <w:rsid w:val="003A3D7B"/>
    <w:rsid w:val="003A3F70"/>
    <w:rsid w:val="003A4172"/>
    <w:rsid w:val="003A43A2"/>
    <w:rsid w:val="003A49AA"/>
    <w:rsid w:val="003A4C82"/>
    <w:rsid w:val="003A4EB1"/>
    <w:rsid w:val="003A50A7"/>
    <w:rsid w:val="003A50F5"/>
    <w:rsid w:val="003A5493"/>
    <w:rsid w:val="003A568F"/>
    <w:rsid w:val="003A569E"/>
    <w:rsid w:val="003A5BDA"/>
    <w:rsid w:val="003A5C1B"/>
    <w:rsid w:val="003A5E24"/>
    <w:rsid w:val="003A5EA9"/>
    <w:rsid w:val="003A5EAE"/>
    <w:rsid w:val="003A5F77"/>
    <w:rsid w:val="003A60ED"/>
    <w:rsid w:val="003A67CD"/>
    <w:rsid w:val="003A6902"/>
    <w:rsid w:val="003A6AB0"/>
    <w:rsid w:val="003A6D95"/>
    <w:rsid w:val="003A6F10"/>
    <w:rsid w:val="003A6F64"/>
    <w:rsid w:val="003A70B8"/>
    <w:rsid w:val="003A7244"/>
    <w:rsid w:val="003A7470"/>
    <w:rsid w:val="003A775D"/>
    <w:rsid w:val="003A7969"/>
    <w:rsid w:val="003A79B1"/>
    <w:rsid w:val="003A79BC"/>
    <w:rsid w:val="003A7A23"/>
    <w:rsid w:val="003A7A81"/>
    <w:rsid w:val="003A7DD0"/>
    <w:rsid w:val="003A7F1F"/>
    <w:rsid w:val="003A7FF6"/>
    <w:rsid w:val="003B007F"/>
    <w:rsid w:val="003B0258"/>
    <w:rsid w:val="003B0319"/>
    <w:rsid w:val="003B04F7"/>
    <w:rsid w:val="003B0574"/>
    <w:rsid w:val="003B05E6"/>
    <w:rsid w:val="003B08AA"/>
    <w:rsid w:val="003B0BD1"/>
    <w:rsid w:val="003B0BFC"/>
    <w:rsid w:val="003B0FD7"/>
    <w:rsid w:val="003B118A"/>
    <w:rsid w:val="003B13D5"/>
    <w:rsid w:val="003B13EB"/>
    <w:rsid w:val="003B1485"/>
    <w:rsid w:val="003B19A0"/>
    <w:rsid w:val="003B1D30"/>
    <w:rsid w:val="003B1DC6"/>
    <w:rsid w:val="003B1E23"/>
    <w:rsid w:val="003B23A9"/>
    <w:rsid w:val="003B2862"/>
    <w:rsid w:val="003B304F"/>
    <w:rsid w:val="003B3118"/>
    <w:rsid w:val="003B34B5"/>
    <w:rsid w:val="003B3CE0"/>
    <w:rsid w:val="003B3ED8"/>
    <w:rsid w:val="003B439E"/>
    <w:rsid w:val="003B4475"/>
    <w:rsid w:val="003B4659"/>
    <w:rsid w:val="003B4F9B"/>
    <w:rsid w:val="003B4FAB"/>
    <w:rsid w:val="003B5081"/>
    <w:rsid w:val="003B5355"/>
    <w:rsid w:val="003B5467"/>
    <w:rsid w:val="003B551C"/>
    <w:rsid w:val="003B5683"/>
    <w:rsid w:val="003B56C8"/>
    <w:rsid w:val="003B589F"/>
    <w:rsid w:val="003B5ADB"/>
    <w:rsid w:val="003B5BC3"/>
    <w:rsid w:val="003B5DBF"/>
    <w:rsid w:val="003B5E49"/>
    <w:rsid w:val="003B6069"/>
    <w:rsid w:val="003B6204"/>
    <w:rsid w:val="003B63F4"/>
    <w:rsid w:val="003B65D4"/>
    <w:rsid w:val="003B65DD"/>
    <w:rsid w:val="003B67FE"/>
    <w:rsid w:val="003B6959"/>
    <w:rsid w:val="003B6C30"/>
    <w:rsid w:val="003B6C77"/>
    <w:rsid w:val="003B6F84"/>
    <w:rsid w:val="003B74EE"/>
    <w:rsid w:val="003B7573"/>
    <w:rsid w:val="003B76AA"/>
    <w:rsid w:val="003B7A57"/>
    <w:rsid w:val="003B7BEB"/>
    <w:rsid w:val="003B7F00"/>
    <w:rsid w:val="003B7FD2"/>
    <w:rsid w:val="003C0043"/>
    <w:rsid w:val="003C0122"/>
    <w:rsid w:val="003C052A"/>
    <w:rsid w:val="003C0545"/>
    <w:rsid w:val="003C0556"/>
    <w:rsid w:val="003C0897"/>
    <w:rsid w:val="003C0B55"/>
    <w:rsid w:val="003C0C13"/>
    <w:rsid w:val="003C0EE1"/>
    <w:rsid w:val="003C0FFF"/>
    <w:rsid w:val="003C1408"/>
    <w:rsid w:val="003C1C95"/>
    <w:rsid w:val="003C1E8B"/>
    <w:rsid w:val="003C2090"/>
    <w:rsid w:val="003C25AF"/>
    <w:rsid w:val="003C276F"/>
    <w:rsid w:val="003C27A4"/>
    <w:rsid w:val="003C2AEE"/>
    <w:rsid w:val="003C2C35"/>
    <w:rsid w:val="003C2CA1"/>
    <w:rsid w:val="003C3584"/>
    <w:rsid w:val="003C3785"/>
    <w:rsid w:val="003C37A6"/>
    <w:rsid w:val="003C389F"/>
    <w:rsid w:val="003C39B1"/>
    <w:rsid w:val="003C3AC4"/>
    <w:rsid w:val="003C3B08"/>
    <w:rsid w:val="003C3C54"/>
    <w:rsid w:val="003C3F41"/>
    <w:rsid w:val="003C4381"/>
    <w:rsid w:val="003C4640"/>
    <w:rsid w:val="003C47ED"/>
    <w:rsid w:val="003C4A32"/>
    <w:rsid w:val="003C4D3C"/>
    <w:rsid w:val="003C4E8D"/>
    <w:rsid w:val="003C508D"/>
    <w:rsid w:val="003C50B8"/>
    <w:rsid w:val="003C56D2"/>
    <w:rsid w:val="003C582E"/>
    <w:rsid w:val="003C58F1"/>
    <w:rsid w:val="003C5A6F"/>
    <w:rsid w:val="003C5B33"/>
    <w:rsid w:val="003C5B83"/>
    <w:rsid w:val="003C5B93"/>
    <w:rsid w:val="003C5BE1"/>
    <w:rsid w:val="003C5C76"/>
    <w:rsid w:val="003C5ECA"/>
    <w:rsid w:val="003C6491"/>
    <w:rsid w:val="003C65D3"/>
    <w:rsid w:val="003C671A"/>
    <w:rsid w:val="003C69EB"/>
    <w:rsid w:val="003C6D39"/>
    <w:rsid w:val="003C6E5D"/>
    <w:rsid w:val="003C6EBD"/>
    <w:rsid w:val="003C7021"/>
    <w:rsid w:val="003C7051"/>
    <w:rsid w:val="003C73E1"/>
    <w:rsid w:val="003C74CE"/>
    <w:rsid w:val="003C754C"/>
    <w:rsid w:val="003C77D6"/>
    <w:rsid w:val="003C7866"/>
    <w:rsid w:val="003C7B40"/>
    <w:rsid w:val="003C7CDF"/>
    <w:rsid w:val="003C7E0C"/>
    <w:rsid w:val="003D01AE"/>
    <w:rsid w:val="003D03CF"/>
    <w:rsid w:val="003D03FE"/>
    <w:rsid w:val="003D0417"/>
    <w:rsid w:val="003D0432"/>
    <w:rsid w:val="003D05EE"/>
    <w:rsid w:val="003D099E"/>
    <w:rsid w:val="003D0D8F"/>
    <w:rsid w:val="003D0FED"/>
    <w:rsid w:val="003D10AA"/>
    <w:rsid w:val="003D10CB"/>
    <w:rsid w:val="003D126E"/>
    <w:rsid w:val="003D1271"/>
    <w:rsid w:val="003D153F"/>
    <w:rsid w:val="003D1720"/>
    <w:rsid w:val="003D18BF"/>
    <w:rsid w:val="003D197F"/>
    <w:rsid w:val="003D2415"/>
    <w:rsid w:val="003D266A"/>
    <w:rsid w:val="003D2677"/>
    <w:rsid w:val="003D27EA"/>
    <w:rsid w:val="003D2897"/>
    <w:rsid w:val="003D2935"/>
    <w:rsid w:val="003D2A1C"/>
    <w:rsid w:val="003D2C39"/>
    <w:rsid w:val="003D2EDC"/>
    <w:rsid w:val="003D2F0B"/>
    <w:rsid w:val="003D3122"/>
    <w:rsid w:val="003D314B"/>
    <w:rsid w:val="003D3329"/>
    <w:rsid w:val="003D3766"/>
    <w:rsid w:val="003D3B35"/>
    <w:rsid w:val="003D3B8D"/>
    <w:rsid w:val="003D3C8F"/>
    <w:rsid w:val="003D3CD2"/>
    <w:rsid w:val="003D3E07"/>
    <w:rsid w:val="003D40B3"/>
    <w:rsid w:val="003D44D5"/>
    <w:rsid w:val="003D4A98"/>
    <w:rsid w:val="003D4C35"/>
    <w:rsid w:val="003D4DEB"/>
    <w:rsid w:val="003D4E88"/>
    <w:rsid w:val="003D4EF9"/>
    <w:rsid w:val="003D5087"/>
    <w:rsid w:val="003D50E9"/>
    <w:rsid w:val="003D5358"/>
    <w:rsid w:val="003D5446"/>
    <w:rsid w:val="003D5493"/>
    <w:rsid w:val="003D54E2"/>
    <w:rsid w:val="003D586F"/>
    <w:rsid w:val="003D58C2"/>
    <w:rsid w:val="003D5A33"/>
    <w:rsid w:val="003D5D7E"/>
    <w:rsid w:val="003D5DB8"/>
    <w:rsid w:val="003D5F14"/>
    <w:rsid w:val="003D5F27"/>
    <w:rsid w:val="003D5FC9"/>
    <w:rsid w:val="003D65E0"/>
    <w:rsid w:val="003D6981"/>
    <w:rsid w:val="003D6BA2"/>
    <w:rsid w:val="003D7305"/>
    <w:rsid w:val="003D74C4"/>
    <w:rsid w:val="003D74E7"/>
    <w:rsid w:val="003D7548"/>
    <w:rsid w:val="003D7785"/>
    <w:rsid w:val="003D779E"/>
    <w:rsid w:val="003D7C4D"/>
    <w:rsid w:val="003D7E75"/>
    <w:rsid w:val="003D7FF8"/>
    <w:rsid w:val="003E0222"/>
    <w:rsid w:val="003E0260"/>
    <w:rsid w:val="003E03F0"/>
    <w:rsid w:val="003E04E8"/>
    <w:rsid w:val="003E0AF4"/>
    <w:rsid w:val="003E1138"/>
    <w:rsid w:val="003E1503"/>
    <w:rsid w:val="003E1590"/>
    <w:rsid w:val="003E19BD"/>
    <w:rsid w:val="003E1A0B"/>
    <w:rsid w:val="003E1FB0"/>
    <w:rsid w:val="003E24FC"/>
    <w:rsid w:val="003E26FF"/>
    <w:rsid w:val="003E278F"/>
    <w:rsid w:val="003E2C9A"/>
    <w:rsid w:val="003E36C9"/>
    <w:rsid w:val="003E3886"/>
    <w:rsid w:val="003E38ED"/>
    <w:rsid w:val="003E39E4"/>
    <w:rsid w:val="003E3A2D"/>
    <w:rsid w:val="003E3B79"/>
    <w:rsid w:val="003E3C8C"/>
    <w:rsid w:val="003E3F7C"/>
    <w:rsid w:val="003E4085"/>
    <w:rsid w:val="003E4103"/>
    <w:rsid w:val="003E4255"/>
    <w:rsid w:val="003E42A2"/>
    <w:rsid w:val="003E42F0"/>
    <w:rsid w:val="003E45F6"/>
    <w:rsid w:val="003E4A5C"/>
    <w:rsid w:val="003E4AA4"/>
    <w:rsid w:val="003E4D05"/>
    <w:rsid w:val="003E4E61"/>
    <w:rsid w:val="003E501A"/>
    <w:rsid w:val="003E51D1"/>
    <w:rsid w:val="003E54AF"/>
    <w:rsid w:val="003E559D"/>
    <w:rsid w:val="003E5A38"/>
    <w:rsid w:val="003E611A"/>
    <w:rsid w:val="003E6193"/>
    <w:rsid w:val="003E62FF"/>
    <w:rsid w:val="003E6973"/>
    <w:rsid w:val="003E6AF4"/>
    <w:rsid w:val="003E6B51"/>
    <w:rsid w:val="003E6BF9"/>
    <w:rsid w:val="003E6C51"/>
    <w:rsid w:val="003E6D03"/>
    <w:rsid w:val="003E6EE6"/>
    <w:rsid w:val="003E7151"/>
    <w:rsid w:val="003E73E2"/>
    <w:rsid w:val="003E775D"/>
    <w:rsid w:val="003E7AC6"/>
    <w:rsid w:val="003E7CB1"/>
    <w:rsid w:val="003E7FCF"/>
    <w:rsid w:val="003F001F"/>
    <w:rsid w:val="003F0073"/>
    <w:rsid w:val="003F00E4"/>
    <w:rsid w:val="003F046C"/>
    <w:rsid w:val="003F06F5"/>
    <w:rsid w:val="003F07B6"/>
    <w:rsid w:val="003F0B93"/>
    <w:rsid w:val="003F0F89"/>
    <w:rsid w:val="003F0F8C"/>
    <w:rsid w:val="003F1001"/>
    <w:rsid w:val="003F1123"/>
    <w:rsid w:val="003F1306"/>
    <w:rsid w:val="003F1635"/>
    <w:rsid w:val="003F173C"/>
    <w:rsid w:val="003F173D"/>
    <w:rsid w:val="003F177C"/>
    <w:rsid w:val="003F1B3C"/>
    <w:rsid w:val="003F1D74"/>
    <w:rsid w:val="003F2071"/>
    <w:rsid w:val="003F211D"/>
    <w:rsid w:val="003F216D"/>
    <w:rsid w:val="003F2294"/>
    <w:rsid w:val="003F24AA"/>
    <w:rsid w:val="003F25FA"/>
    <w:rsid w:val="003F274D"/>
    <w:rsid w:val="003F28BD"/>
    <w:rsid w:val="003F2C7A"/>
    <w:rsid w:val="003F2FBA"/>
    <w:rsid w:val="003F310D"/>
    <w:rsid w:val="003F349A"/>
    <w:rsid w:val="003F34D6"/>
    <w:rsid w:val="003F36CD"/>
    <w:rsid w:val="003F37F9"/>
    <w:rsid w:val="003F39C2"/>
    <w:rsid w:val="003F3C43"/>
    <w:rsid w:val="003F3EB8"/>
    <w:rsid w:val="003F469E"/>
    <w:rsid w:val="003F472F"/>
    <w:rsid w:val="003F4B0C"/>
    <w:rsid w:val="003F4D21"/>
    <w:rsid w:val="003F4D62"/>
    <w:rsid w:val="003F4EC7"/>
    <w:rsid w:val="003F4ED6"/>
    <w:rsid w:val="003F56F5"/>
    <w:rsid w:val="003F5710"/>
    <w:rsid w:val="003F5973"/>
    <w:rsid w:val="003F63D9"/>
    <w:rsid w:val="003F64B1"/>
    <w:rsid w:val="003F67BF"/>
    <w:rsid w:val="003F6986"/>
    <w:rsid w:val="003F7251"/>
    <w:rsid w:val="003F739B"/>
    <w:rsid w:val="003F75CF"/>
    <w:rsid w:val="003F76CF"/>
    <w:rsid w:val="003F7943"/>
    <w:rsid w:val="003F7A57"/>
    <w:rsid w:val="003F7C2F"/>
    <w:rsid w:val="004001B1"/>
    <w:rsid w:val="00400221"/>
    <w:rsid w:val="0040025C"/>
    <w:rsid w:val="00400594"/>
    <w:rsid w:val="0040061E"/>
    <w:rsid w:val="00400688"/>
    <w:rsid w:val="004006E8"/>
    <w:rsid w:val="0040070D"/>
    <w:rsid w:val="00400800"/>
    <w:rsid w:val="00400851"/>
    <w:rsid w:val="004009D7"/>
    <w:rsid w:val="00400F3C"/>
    <w:rsid w:val="004013C4"/>
    <w:rsid w:val="0040163C"/>
    <w:rsid w:val="004016E0"/>
    <w:rsid w:val="00401700"/>
    <w:rsid w:val="00401790"/>
    <w:rsid w:val="00401C8C"/>
    <w:rsid w:val="00401D88"/>
    <w:rsid w:val="00401DED"/>
    <w:rsid w:val="00401E82"/>
    <w:rsid w:val="004020AE"/>
    <w:rsid w:val="004023A7"/>
    <w:rsid w:val="00402497"/>
    <w:rsid w:val="004026EB"/>
    <w:rsid w:val="004027DF"/>
    <w:rsid w:val="00402849"/>
    <w:rsid w:val="00402901"/>
    <w:rsid w:val="00402996"/>
    <w:rsid w:val="00402CB1"/>
    <w:rsid w:val="00402DAA"/>
    <w:rsid w:val="00402F77"/>
    <w:rsid w:val="0040301A"/>
    <w:rsid w:val="00403098"/>
    <w:rsid w:val="00403261"/>
    <w:rsid w:val="004035C0"/>
    <w:rsid w:val="0040394E"/>
    <w:rsid w:val="00403A17"/>
    <w:rsid w:val="00403DAE"/>
    <w:rsid w:val="00403E7B"/>
    <w:rsid w:val="00403F64"/>
    <w:rsid w:val="00404021"/>
    <w:rsid w:val="004041B7"/>
    <w:rsid w:val="004043F6"/>
    <w:rsid w:val="00404846"/>
    <w:rsid w:val="00404ABD"/>
    <w:rsid w:val="00404D94"/>
    <w:rsid w:val="00404EB9"/>
    <w:rsid w:val="00405137"/>
    <w:rsid w:val="004052AF"/>
    <w:rsid w:val="00405410"/>
    <w:rsid w:val="00405A0D"/>
    <w:rsid w:val="00405C4F"/>
    <w:rsid w:val="0040624B"/>
    <w:rsid w:val="004064BD"/>
    <w:rsid w:val="004064DA"/>
    <w:rsid w:val="00406562"/>
    <w:rsid w:val="004067C9"/>
    <w:rsid w:val="00406A62"/>
    <w:rsid w:val="00406E47"/>
    <w:rsid w:val="00406FFA"/>
    <w:rsid w:val="00407001"/>
    <w:rsid w:val="0040703F"/>
    <w:rsid w:val="00407160"/>
    <w:rsid w:val="00407500"/>
    <w:rsid w:val="0040792C"/>
    <w:rsid w:val="004100F1"/>
    <w:rsid w:val="00410288"/>
    <w:rsid w:val="0041088B"/>
    <w:rsid w:val="00410DAD"/>
    <w:rsid w:val="00410EAB"/>
    <w:rsid w:val="00410F89"/>
    <w:rsid w:val="00411151"/>
    <w:rsid w:val="0041120A"/>
    <w:rsid w:val="00411541"/>
    <w:rsid w:val="0041162D"/>
    <w:rsid w:val="00411635"/>
    <w:rsid w:val="00411788"/>
    <w:rsid w:val="004117DF"/>
    <w:rsid w:val="00411ADB"/>
    <w:rsid w:val="00411B7D"/>
    <w:rsid w:val="00411D38"/>
    <w:rsid w:val="00412071"/>
    <w:rsid w:val="004120CB"/>
    <w:rsid w:val="0041212B"/>
    <w:rsid w:val="004121C3"/>
    <w:rsid w:val="0041226A"/>
    <w:rsid w:val="004123A4"/>
    <w:rsid w:val="0041288A"/>
    <w:rsid w:val="00412901"/>
    <w:rsid w:val="00412CB0"/>
    <w:rsid w:val="00413250"/>
    <w:rsid w:val="0041340E"/>
    <w:rsid w:val="00413494"/>
    <w:rsid w:val="00413823"/>
    <w:rsid w:val="00413AA4"/>
    <w:rsid w:val="00413F4F"/>
    <w:rsid w:val="004140C2"/>
    <w:rsid w:val="00414247"/>
    <w:rsid w:val="00414439"/>
    <w:rsid w:val="00414575"/>
    <w:rsid w:val="00414A4C"/>
    <w:rsid w:val="00414B2D"/>
    <w:rsid w:val="00414C27"/>
    <w:rsid w:val="00414D0A"/>
    <w:rsid w:val="00414E98"/>
    <w:rsid w:val="0041504D"/>
    <w:rsid w:val="00415105"/>
    <w:rsid w:val="00415655"/>
    <w:rsid w:val="00415AAF"/>
    <w:rsid w:val="00415B78"/>
    <w:rsid w:val="00415EA9"/>
    <w:rsid w:val="0041602D"/>
    <w:rsid w:val="00416312"/>
    <w:rsid w:val="00416356"/>
    <w:rsid w:val="004165CE"/>
    <w:rsid w:val="00416912"/>
    <w:rsid w:val="00416984"/>
    <w:rsid w:val="00416B28"/>
    <w:rsid w:val="00416BA8"/>
    <w:rsid w:val="00416D75"/>
    <w:rsid w:val="00416D9A"/>
    <w:rsid w:val="00416E2F"/>
    <w:rsid w:val="00417034"/>
    <w:rsid w:val="00417222"/>
    <w:rsid w:val="004173D2"/>
    <w:rsid w:val="00417571"/>
    <w:rsid w:val="00417942"/>
    <w:rsid w:val="00417ADE"/>
    <w:rsid w:val="00417F53"/>
    <w:rsid w:val="00420481"/>
    <w:rsid w:val="00420921"/>
    <w:rsid w:val="00420B9B"/>
    <w:rsid w:val="00420E1F"/>
    <w:rsid w:val="004210F3"/>
    <w:rsid w:val="0042114B"/>
    <w:rsid w:val="00421335"/>
    <w:rsid w:val="00421663"/>
    <w:rsid w:val="004217C6"/>
    <w:rsid w:val="00421962"/>
    <w:rsid w:val="00421A29"/>
    <w:rsid w:val="00421C96"/>
    <w:rsid w:val="00421D00"/>
    <w:rsid w:val="00421E54"/>
    <w:rsid w:val="004220EE"/>
    <w:rsid w:val="004221D6"/>
    <w:rsid w:val="00422327"/>
    <w:rsid w:val="00422A6F"/>
    <w:rsid w:val="00422B10"/>
    <w:rsid w:val="00423420"/>
    <w:rsid w:val="00423517"/>
    <w:rsid w:val="0042361A"/>
    <w:rsid w:val="00423729"/>
    <w:rsid w:val="0042381D"/>
    <w:rsid w:val="0042399D"/>
    <w:rsid w:val="00423C37"/>
    <w:rsid w:val="00423CD1"/>
    <w:rsid w:val="00423EB7"/>
    <w:rsid w:val="00423F33"/>
    <w:rsid w:val="0042411E"/>
    <w:rsid w:val="00424847"/>
    <w:rsid w:val="00424BAA"/>
    <w:rsid w:val="00424D48"/>
    <w:rsid w:val="004252DE"/>
    <w:rsid w:val="0042570D"/>
    <w:rsid w:val="0042595A"/>
    <w:rsid w:val="00425D5C"/>
    <w:rsid w:val="00426312"/>
    <w:rsid w:val="0042669C"/>
    <w:rsid w:val="00426969"/>
    <w:rsid w:val="004269BA"/>
    <w:rsid w:val="00426AAB"/>
    <w:rsid w:val="00426B38"/>
    <w:rsid w:val="00426B3D"/>
    <w:rsid w:val="00427108"/>
    <w:rsid w:val="0042728D"/>
    <w:rsid w:val="00427355"/>
    <w:rsid w:val="00427599"/>
    <w:rsid w:val="004275DE"/>
    <w:rsid w:val="00427786"/>
    <w:rsid w:val="00427C51"/>
    <w:rsid w:val="00427D45"/>
    <w:rsid w:val="00427E37"/>
    <w:rsid w:val="00430067"/>
    <w:rsid w:val="00430D5A"/>
    <w:rsid w:val="00430DFF"/>
    <w:rsid w:val="00430E15"/>
    <w:rsid w:val="00430F80"/>
    <w:rsid w:val="0043124F"/>
    <w:rsid w:val="00431292"/>
    <w:rsid w:val="0043157B"/>
    <w:rsid w:val="00431697"/>
    <w:rsid w:val="00431C83"/>
    <w:rsid w:val="004321FD"/>
    <w:rsid w:val="0043276D"/>
    <w:rsid w:val="00432853"/>
    <w:rsid w:val="00432DE0"/>
    <w:rsid w:val="00432FCD"/>
    <w:rsid w:val="00433393"/>
    <w:rsid w:val="00433D8C"/>
    <w:rsid w:val="00433DE1"/>
    <w:rsid w:val="00433F95"/>
    <w:rsid w:val="00433FF0"/>
    <w:rsid w:val="004341E5"/>
    <w:rsid w:val="004346BB"/>
    <w:rsid w:val="0043470B"/>
    <w:rsid w:val="00434739"/>
    <w:rsid w:val="00434AC8"/>
    <w:rsid w:val="00435264"/>
    <w:rsid w:val="004355A3"/>
    <w:rsid w:val="004356A0"/>
    <w:rsid w:val="004356D0"/>
    <w:rsid w:val="00435D3A"/>
    <w:rsid w:val="00435D86"/>
    <w:rsid w:val="00435FDE"/>
    <w:rsid w:val="00436172"/>
    <w:rsid w:val="004361D2"/>
    <w:rsid w:val="0043655C"/>
    <w:rsid w:val="0043659E"/>
    <w:rsid w:val="004366C4"/>
    <w:rsid w:val="00436A09"/>
    <w:rsid w:val="00436E32"/>
    <w:rsid w:val="004373CC"/>
    <w:rsid w:val="0043754F"/>
    <w:rsid w:val="004377B5"/>
    <w:rsid w:val="00437C57"/>
    <w:rsid w:val="00437CDA"/>
    <w:rsid w:val="00437F02"/>
    <w:rsid w:val="00437F63"/>
    <w:rsid w:val="00440935"/>
    <w:rsid w:val="00440A4F"/>
    <w:rsid w:val="00440E1E"/>
    <w:rsid w:val="00441098"/>
    <w:rsid w:val="004411E7"/>
    <w:rsid w:val="0044181A"/>
    <w:rsid w:val="00441C9B"/>
    <w:rsid w:val="00441DDC"/>
    <w:rsid w:val="00441DE0"/>
    <w:rsid w:val="004421B6"/>
    <w:rsid w:val="00442283"/>
    <w:rsid w:val="004423AC"/>
    <w:rsid w:val="00442B19"/>
    <w:rsid w:val="00442B6D"/>
    <w:rsid w:val="00442EF4"/>
    <w:rsid w:val="0044309F"/>
    <w:rsid w:val="00443282"/>
    <w:rsid w:val="00443547"/>
    <w:rsid w:val="004435B9"/>
    <w:rsid w:val="0044385C"/>
    <w:rsid w:val="00443A94"/>
    <w:rsid w:val="00443B6C"/>
    <w:rsid w:val="00443D30"/>
    <w:rsid w:val="00444227"/>
    <w:rsid w:val="00444FE0"/>
    <w:rsid w:val="004451B3"/>
    <w:rsid w:val="0044534F"/>
    <w:rsid w:val="00445C9B"/>
    <w:rsid w:val="00445CCA"/>
    <w:rsid w:val="00446268"/>
    <w:rsid w:val="00446278"/>
    <w:rsid w:val="004465C4"/>
    <w:rsid w:val="004467CB"/>
    <w:rsid w:val="00446C0D"/>
    <w:rsid w:val="00446DBF"/>
    <w:rsid w:val="00446FFB"/>
    <w:rsid w:val="004471FA"/>
    <w:rsid w:val="0044786C"/>
    <w:rsid w:val="00447CE1"/>
    <w:rsid w:val="0045007E"/>
    <w:rsid w:val="004501DE"/>
    <w:rsid w:val="0045065A"/>
    <w:rsid w:val="00450825"/>
    <w:rsid w:val="0045098E"/>
    <w:rsid w:val="00450B6B"/>
    <w:rsid w:val="00450E23"/>
    <w:rsid w:val="00451652"/>
    <w:rsid w:val="00451812"/>
    <w:rsid w:val="00451859"/>
    <w:rsid w:val="00451A8B"/>
    <w:rsid w:val="00451D8D"/>
    <w:rsid w:val="00451EDE"/>
    <w:rsid w:val="00451F41"/>
    <w:rsid w:val="00451F63"/>
    <w:rsid w:val="0045261F"/>
    <w:rsid w:val="0045275F"/>
    <w:rsid w:val="00452BB3"/>
    <w:rsid w:val="00452BBD"/>
    <w:rsid w:val="00452D1B"/>
    <w:rsid w:val="00452F52"/>
    <w:rsid w:val="00453263"/>
    <w:rsid w:val="00453354"/>
    <w:rsid w:val="004537F1"/>
    <w:rsid w:val="00453A55"/>
    <w:rsid w:val="00453AB5"/>
    <w:rsid w:val="00453B04"/>
    <w:rsid w:val="00453C8B"/>
    <w:rsid w:val="00453D4E"/>
    <w:rsid w:val="00454403"/>
    <w:rsid w:val="00454523"/>
    <w:rsid w:val="00454C2A"/>
    <w:rsid w:val="00454CAC"/>
    <w:rsid w:val="00454D66"/>
    <w:rsid w:val="00454E83"/>
    <w:rsid w:val="0045519C"/>
    <w:rsid w:val="004552FD"/>
    <w:rsid w:val="004555AC"/>
    <w:rsid w:val="00455646"/>
    <w:rsid w:val="00455D1A"/>
    <w:rsid w:val="00455D3E"/>
    <w:rsid w:val="00455E60"/>
    <w:rsid w:val="00455FCD"/>
    <w:rsid w:val="00456016"/>
    <w:rsid w:val="00456467"/>
    <w:rsid w:val="004568DA"/>
    <w:rsid w:val="004568EC"/>
    <w:rsid w:val="00456C59"/>
    <w:rsid w:val="00456E50"/>
    <w:rsid w:val="00456F05"/>
    <w:rsid w:val="00456F2B"/>
    <w:rsid w:val="00456FA4"/>
    <w:rsid w:val="004573AB"/>
    <w:rsid w:val="004574C7"/>
    <w:rsid w:val="004575FF"/>
    <w:rsid w:val="00457D6C"/>
    <w:rsid w:val="00457FA5"/>
    <w:rsid w:val="00457FBF"/>
    <w:rsid w:val="00460368"/>
    <w:rsid w:val="004605B8"/>
    <w:rsid w:val="00460844"/>
    <w:rsid w:val="00460F00"/>
    <w:rsid w:val="004610E2"/>
    <w:rsid w:val="00461111"/>
    <w:rsid w:val="00461721"/>
    <w:rsid w:val="004618C0"/>
    <w:rsid w:val="00461AFF"/>
    <w:rsid w:val="00461B22"/>
    <w:rsid w:val="00461B6E"/>
    <w:rsid w:val="00461B90"/>
    <w:rsid w:val="004624ED"/>
    <w:rsid w:val="00462572"/>
    <w:rsid w:val="0046271A"/>
    <w:rsid w:val="00462833"/>
    <w:rsid w:val="00462BA8"/>
    <w:rsid w:val="00462D16"/>
    <w:rsid w:val="00462F40"/>
    <w:rsid w:val="00462F6E"/>
    <w:rsid w:val="00462FC3"/>
    <w:rsid w:val="00463115"/>
    <w:rsid w:val="0046314F"/>
    <w:rsid w:val="004633AE"/>
    <w:rsid w:val="00463753"/>
    <w:rsid w:val="00463848"/>
    <w:rsid w:val="00463BEF"/>
    <w:rsid w:val="00463BFE"/>
    <w:rsid w:val="00463E12"/>
    <w:rsid w:val="004640E9"/>
    <w:rsid w:val="00464224"/>
    <w:rsid w:val="0046433E"/>
    <w:rsid w:val="004646CE"/>
    <w:rsid w:val="0046471C"/>
    <w:rsid w:val="00464A61"/>
    <w:rsid w:val="00464B87"/>
    <w:rsid w:val="00464CA7"/>
    <w:rsid w:val="00464DE2"/>
    <w:rsid w:val="00464E5C"/>
    <w:rsid w:val="00464E93"/>
    <w:rsid w:val="00464EF8"/>
    <w:rsid w:val="004651DB"/>
    <w:rsid w:val="00465862"/>
    <w:rsid w:val="00465B79"/>
    <w:rsid w:val="00465C86"/>
    <w:rsid w:val="0046606C"/>
    <w:rsid w:val="00466232"/>
    <w:rsid w:val="00466671"/>
    <w:rsid w:val="004667FC"/>
    <w:rsid w:val="00466922"/>
    <w:rsid w:val="00466A1E"/>
    <w:rsid w:val="00466A20"/>
    <w:rsid w:val="00466D33"/>
    <w:rsid w:val="00466E56"/>
    <w:rsid w:val="00467352"/>
    <w:rsid w:val="00467403"/>
    <w:rsid w:val="0046758F"/>
    <w:rsid w:val="00467925"/>
    <w:rsid w:val="00467A7D"/>
    <w:rsid w:val="00467AAB"/>
    <w:rsid w:val="00467D21"/>
    <w:rsid w:val="00470023"/>
    <w:rsid w:val="004702C5"/>
    <w:rsid w:val="004703D3"/>
    <w:rsid w:val="0047071F"/>
    <w:rsid w:val="0047077A"/>
    <w:rsid w:val="0047097E"/>
    <w:rsid w:val="00470E1D"/>
    <w:rsid w:val="004712F4"/>
    <w:rsid w:val="00471312"/>
    <w:rsid w:val="00471446"/>
    <w:rsid w:val="004718BA"/>
    <w:rsid w:val="00471937"/>
    <w:rsid w:val="00471995"/>
    <w:rsid w:val="00471C26"/>
    <w:rsid w:val="00471C3C"/>
    <w:rsid w:val="00471C54"/>
    <w:rsid w:val="00471D42"/>
    <w:rsid w:val="00471D9A"/>
    <w:rsid w:val="004724FF"/>
    <w:rsid w:val="0047255E"/>
    <w:rsid w:val="00472680"/>
    <w:rsid w:val="0047275B"/>
    <w:rsid w:val="00472763"/>
    <w:rsid w:val="004728BD"/>
    <w:rsid w:val="004730F4"/>
    <w:rsid w:val="004731BF"/>
    <w:rsid w:val="004734D4"/>
    <w:rsid w:val="0047350B"/>
    <w:rsid w:val="0047357E"/>
    <w:rsid w:val="00473766"/>
    <w:rsid w:val="00473D6C"/>
    <w:rsid w:val="00473DA7"/>
    <w:rsid w:val="00473FFF"/>
    <w:rsid w:val="00474182"/>
    <w:rsid w:val="00474445"/>
    <w:rsid w:val="00474631"/>
    <w:rsid w:val="00474703"/>
    <w:rsid w:val="00474A5B"/>
    <w:rsid w:val="00474CD4"/>
    <w:rsid w:val="00475206"/>
    <w:rsid w:val="00475234"/>
    <w:rsid w:val="00475834"/>
    <w:rsid w:val="004758DB"/>
    <w:rsid w:val="0047596A"/>
    <w:rsid w:val="00475AF1"/>
    <w:rsid w:val="00475D90"/>
    <w:rsid w:val="00475EE3"/>
    <w:rsid w:val="00475FC8"/>
    <w:rsid w:val="004761B3"/>
    <w:rsid w:val="0047624F"/>
    <w:rsid w:val="0047640D"/>
    <w:rsid w:val="004765D2"/>
    <w:rsid w:val="004767BD"/>
    <w:rsid w:val="00476A4A"/>
    <w:rsid w:val="00476C17"/>
    <w:rsid w:val="00476CE5"/>
    <w:rsid w:val="00476E3B"/>
    <w:rsid w:val="00476E8F"/>
    <w:rsid w:val="00476F3E"/>
    <w:rsid w:val="00477675"/>
    <w:rsid w:val="00477996"/>
    <w:rsid w:val="00477B12"/>
    <w:rsid w:val="00477CF7"/>
    <w:rsid w:val="00477D57"/>
    <w:rsid w:val="00477D62"/>
    <w:rsid w:val="00480266"/>
    <w:rsid w:val="0048032A"/>
    <w:rsid w:val="00480384"/>
    <w:rsid w:val="00480475"/>
    <w:rsid w:val="004806C1"/>
    <w:rsid w:val="00480760"/>
    <w:rsid w:val="00481157"/>
    <w:rsid w:val="004811BB"/>
    <w:rsid w:val="00481512"/>
    <w:rsid w:val="004817F7"/>
    <w:rsid w:val="00481AF9"/>
    <w:rsid w:val="00481CB9"/>
    <w:rsid w:val="00481DB4"/>
    <w:rsid w:val="00481F08"/>
    <w:rsid w:val="00481F32"/>
    <w:rsid w:val="00481FFC"/>
    <w:rsid w:val="00482D9B"/>
    <w:rsid w:val="0048331F"/>
    <w:rsid w:val="004833E8"/>
    <w:rsid w:val="0048348C"/>
    <w:rsid w:val="00483668"/>
    <w:rsid w:val="00483711"/>
    <w:rsid w:val="00483759"/>
    <w:rsid w:val="004839A2"/>
    <w:rsid w:val="00483AC0"/>
    <w:rsid w:val="00483AEE"/>
    <w:rsid w:val="0048403D"/>
    <w:rsid w:val="0048417E"/>
    <w:rsid w:val="00484294"/>
    <w:rsid w:val="004846A0"/>
    <w:rsid w:val="00484799"/>
    <w:rsid w:val="00484948"/>
    <w:rsid w:val="00484C90"/>
    <w:rsid w:val="00484E6E"/>
    <w:rsid w:val="004851A5"/>
    <w:rsid w:val="00485304"/>
    <w:rsid w:val="00485521"/>
    <w:rsid w:val="00485679"/>
    <w:rsid w:val="004857A3"/>
    <w:rsid w:val="004857CB"/>
    <w:rsid w:val="00485958"/>
    <w:rsid w:val="00485A00"/>
    <w:rsid w:val="00485BB0"/>
    <w:rsid w:val="00485CE8"/>
    <w:rsid w:val="00485D6F"/>
    <w:rsid w:val="00485DE1"/>
    <w:rsid w:val="004860F1"/>
    <w:rsid w:val="00486BF5"/>
    <w:rsid w:val="00486EE1"/>
    <w:rsid w:val="0048706D"/>
    <w:rsid w:val="00487144"/>
    <w:rsid w:val="004873FB"/>
    <w:rsid w:val="00487452"/>
    <w:rsid w:val="004876CE"/>
    <w:rsid w:val="00487A0D"/>
    <w:rsid w:val="00487C67"/>
    <w:rsid w:val="00487CAD"/>
    <w:rsid w:val="00487E29"/>
    <w:rsid w:val="00487FBB"/>
    <w:rsid w:val="00490209"/>
    <w:rsid w:val="00490288"/>
    <w:rsid w:val="00490421"/>
    <w:rsid w:val="00490960"/>
    <w:rsid w:val="00490C15"/>
    <w:rsid w:val="00490F64"/>
    <w:rsid w:val="004910B2"/>
    <w:rsid w:val="004910EF"/>
    <w:rsid w:val="004912C5"/>
    <w:rsid w:val="00491638"/>
    <w:rsid w:val="00491790"/>
    <w:rsid w:val="004917ED"/>
    <w:rsid w:val="00491A56"/>
    <w:rsid w:val="00491D56"/>
    <w:rsid w:val="00491FEF"/>
    <w:rsid w:val="004922BF"/>
    <w:rsid w:val="0049241E"/>
    <w:rsid w:val="00492576"/>
    <w:rsid w:val="00492582"/>
    <w:rsid w:val="004926C6"/>
    <w:rsid w:val="0049291C"/>
    <w:rsid w:val="00492924"/>
    <w:rsid w:val="00492B8D"/>
    <w:rsid w:val="00492DFF"/>
    <w:rsid w:val="00492E30"/>
    <w:rsid w:val="00492F3C"/>
    <w:rsid w:val="004930A8"/>
    <w:rsid w:val="004932B5"/>
    <w:rsid w:val="0049349A"/>
    <w:rsid w:val="00493549"/>
    <w:rsid w:val="00493A71"/>
    <w:rsid w:val="00493B4F"/>
    <w:rsid w:val="00493D88"/>
    <w:rsid w:val="00493ED0"/>
    <w:rsid w:val="00493F8A"/>
    <w:rsid w:val="00494003"/>
    <w:rsid w:val="0049417E"/>
    <w:rsid w:val="00494277"/>
    <w:rsid w:val="004942B2"/>
    <w:rsid w:val="004943F6"/>
    <w:rsid w:val="004946BF"/>
    <w:rsid w:val="004946FF"/>
    <w:rsid w:val="00494BA3"/>
    <w:rsid w:val="00494DD1"/>
    <w:rsid w:val="00494F1D"/>
    <w:rsid w:val="00494F1E"/>
    <w:rsid w:val="00495107"/>
    <w:rsid w:val="0049537B"/>
    <w:rsid w:val="004953A6"/>
    <w:rsid w:val="004954A9"/>
    <w:rsid w:val="00495617"/>
    <w:rsid w:val="00495C36"/>
    <w:rsid w:val="00495DE5"/>
    <w:rsid w:val="0049618F"/>
    <w:rsid w:val="004962D5"/>
    <w:rsid w:val="00496958"/>
    <w:rsid w:val="00496AC9"/>
    <w:rsid w:val="00496BCA"/>
    <w:rsid w:val="00496F79"/>
    <w:rsid w:val="0049703F"/>
    <w:rsid w:val="0049710F"/>
    <w:rsid w:val="004973D6"/>
    <w:rsid w:val="004974BA"/>
    <w:rsid w:val="00497708"/>
    <w:rsid w:val="00497867"/>
    <w:rsid w:val="004979F3"/>
    <w:rsid w:val="00497BFD"/>
    <w:rsid w:val="00497C56"/>
    <w:rsid w:val="00497F8F"/>
    <w:rsid w:val="004A0103"/>
    <w:rsid w:val="004A0182"/>
    <w:rsid w:val="004A047F"/>
    <w:rsid w:val="004A0712"/>
    <w:rsid w:val="004A0746"/>
    <w:rsid w:val="004A0795"/>
    <w:rsid w:val="004A0D65"/>
    <w:rsid w:val="004A0E45"/>
    <w:rsid w:val="004A0EB3"/>
    <w:rsid w:val="004A13CE"/>
    <w:rsid w:val="004A1406"/>
    <w:rsid w:val="004A144F"/>
    <w:rsid w:val="004A1666"/>
    <w:rsid w:val="004A1937"/>
    <w:rsid w:val="004A1944"/>
    <w:rsid w:val="004A19F7"/>
    <w:rsid w:val="004A1A3A"/>
    <w:rsid w:val="004A1AD9"/>
    <w:rsid w:val="004A2406"/>
    <w:rsid w:val="004A29D9"/>
    <w:rsid w:val="004A2C08"/>
    <w:rsid w:val="004A2C4A"/>
    <w:rsid w:val="004A2EC7"/>
    <w:rsid w:val="004A3292"/>
    <w:rsid w:val="004A3378"/>
    <w:rsid w:val="004A3451"/>
    <w:rsid w:val="004A356F"/>
    <w:rsid w:val="004A365B"/>
    <w:rsid w:val="004A369B"/>
    <w:rsid w:val="004A37A9"/>
    <w:rsid w:val="004A3905"/>
    <w:rsid w:val="004A39C0"/>
    <w:rsid w:val="004A3A5E"/>
    <w:rsid w:val="004A3DD6"/>
    <w:rsid w:val="004A4106"/>
    <w:rsid w:val="004A4198"/>
    <w:rsid w:val="004A4258"/>
    <w:rsid w:val="004A4344"/>
    <w:rsid w:val="004A44D0"/>
    <w:rsid w:val="004A45E9"/>
    <w:rsid w:val="004A4885"/>
    <w:rsid w:val="004A48B5"/>
    <w:rsid w:val="004A48CF"/>
    <w:rsid w:val="004A4B4F"/>
    <w:rsid w:val="004A4CFA"/>
    <w:rsid w:val="004A4E4B"/>
    <w:rsid w:val="004A4F3F"/>
    <w:rsid w:val="004A51A7"/>
    <w:rsid w:val="004A527C"/>
    <w:rsid w:val="004A541C"/>
    <w:rsid w:val="004A56AE"/>
    <w:rsid w:val="004A5BC2"/>
    <w:rsid w:val="004A6713"/>
    <w:rsid w:val="004A6776"/>
    <w:rsid w:val="004A6A05"/>
    <w:rsid w:val="004A6A43"/>
    <w:rsid w:val="004A708F"/>
    <w:rsid w:val="004A71C6"/>
    <w:rsid w:val="004A7C32"/>
    <w:rsid w:val="004A7D00"/>
    <w:rsid w:val="004B04DF"/>
    <w:rsid w:val="004B07D2"/>
    <w:rsid w:val="004B08F2"/>
    <w:rsid w:val="004B0A87"/>
    <w:rsid w:val="004B0EAE"/>
    <w:rsid w:val="004B0FCC"/>
    <w:rsid w:val="004B1090"/>
    <w:rsid w:val="004B10DE"/>
    <w:rsid w:val="004B1130"/>
    <w:rsid w:val="004B1D4F"/>
    <w:rsid w:val="004B1D84"/>
    <w:rsid w:val="004B1F03"/>
    <w:rsid w:val="004B1FBA"/>
    <w:rsid w:val="004B233A"/>
    <w:rsid w:val="004B2525"/>
    <w:rsid w:val="004B285F"/>
    <w:rsid w:val="004B2C91"/>
    <w:rsid w:val="004B2D03"/>
    <w:rsid w:val="004B34B8"/>
    <w:rsid w:val="004B34BD"/>
    <w:rsid w:val="004B3546"/>
    <w:rsid w:val="004B3591"/>
    <w:rsid w:val="004B35CD"/>
    <w:rsid w:val="004B385E"/>
    <w:rsid w:val="004B3A07"/>
    <w:rsid w:val="004B3A3A"/>
    <w:rsid w:val="004B3A82"/>
    <w:rsid w:val="004B3AFE"/>
    <w:rsid w:val="004B3D56"/>
    <w:rsid w:val="004B3E18"/>
    <w:rsid w:val="004B3F2A"/>
    <w:rsid w:val="004B3F33"/>
    <w:rsid w:val="004B3F38"/>
    <w:rsid w:val="004B40A5"/>
    <w:rsid w:val="004B40EE"/>
    <w:rsid w:val="004B414F"/>
    <w:rsid w:val="004B4338"/>
    <w:rsid w:val="004B436C"/>
    <w:rsid w:val="004B44BC"/>
    <w:rsid w:val="004B4542"/>
    <w:rsid w:val="004B4633"/>
    <w:rsid w:val="004B46A8"/>
    <w:rsid w:val="004B46B1"/>
    <w:rsid w:val="004B4826"/>
    <w:rsid w:val="004B49F8"/>
    <w:rsid w:val="004B4A58"/>
    <w:rsid w:val="004B5001"/>
    <w:rsid w:val="004B517E"/>
    <w:rsid w:val="004B5388"/>
    <w:rsid w:val="004B5460"/>
    <w:rsid w:val="004B5868"/>
    <w:rsid w:val="004B5B70"/>
    <w:rsid w:val="004B5C6E"/>
    <w:rsid w:val="004B5F44"/>
    <w:rsid w:val="004B5F79"/>
    <w:rsid w:val="004B60B3"/>
    <w:rsid w:val="004B6521"/>
    <w:rsid w:val="004B6538"/>
    <w:rsid w:val="004B657C"/>
    <w:rsid w:val="004B65B0"/>
    <w:rsid w:val="004B68EA"/>
    <w:rsid w:val="004B6914"/>
    <w:rsid w:val="004B6C57"/>
    <w:rsid w:val="004B6C72"/>
    <w:rsid w:val="004B7179"/>
    <w:rsid w:val="004B72B7"/>
    <w:rsid w:val="004B7320"/>
    <w:rsid w:val="004B73F1"/>
    <w:rsid w:val="004B750E"/>
    <w:rsid w:val="004B784C"/>
    <w:rsid w:val="004B79BA"/>
    <w:rsid w:val="004B7AC0"/>
    <w:rsid w:val="004B7BC5"/>
    <w:rsid w:val="004B7D4C"/>
    <w:rsid w:val="004B7F85"/>
    <w:rsid w:val="004C016A"/>
    <w:rsid w:val="004C01BC"/>
    <w:rsid w:val="004C04EA"/>
    <w:rsid w:val="004C0783"/>
    <w:rsid w:val="004C0AE3"/>
    <w:rsid w:val="004C0D74"/>
    <w:rsid w:val="004C1025"/>
    <w:rsid w:val="004C11C4"/>
    <w:rsid w:val="004C1827"/>
    <w:rsid w:val="004C197B"/>
    <w:rsid w:val="004C1CD6"/>
    <w:rsid w:val="004C1F1F"/>
    <w:rsid w:val="004C209A"/>
    <w:rsid w:val="004C212D"/>
    <w:rsid w:val="004C2235"/>
    <w:rsid w:val="004C22C0"/>
    <w:rsid w:val="004C24CB"/>
    <w:rsid w:val="004C2633"/>
    <w:rsid w:val="004C2A00"/>
    <w:rsid w:val="004C2C51"/>
    <w:rsid w:val="004C2F0B"/>
    <w:rsid w:val="004C3117"/>
    <w:rsid w:val="004C34B0"/>
    <w:rsid w:val="004C3588"/>
    <w:rsid w:val="004C36F8"/>
    <w:rsid w:val="004C3716"/>
    <w:rsid w:val="004C38F8"/>
    <w:rsid w:val="004C3998"/>
    <w:rsid w:val="004C3A47"/>
    <w:rsid w:val="004C3B68"/>
    <w:rsid w:val="004C3CBC"/>
    <w:rsid w:val="004C3D8F"/>
    <w:rsid w:val="004C3F4C"/>
    <w:rsid w:val="004C416C"/>
    <w:rsid w:val="004C45CD"/>
    <w:rsid w:val="004C4640"/>
    <w:rsid w:val="004C483F"/>
    <w:rsid w:val="004C4908"/>
    <w:rsid w:val="004C4C86"/>
    <w:rsid w:val="004C4CCE"/>
    <w:rsid w:val="004C4D1E"/>
    <w:rsid w:val="004C4DA7"/>
    <w:rsid w:val="004C4ECA"/>
    <w:rsid w:val="004C5133"/>
    <w:rsid w:val="004C534E"/>
    <w:rsid w:val="004C54B7"/>
    <w:rsid w:val="004C558D"/>
    <w:rsid w:val="004C55D9"/>
    <w:rsid w:val="004C56C9"/>
    <w:rsid w:val="004C57C8"/>
    <w:rsid w:val="004C5A6A"/>
    <w:rsid w:val="004C5B9B"/>
    <w:rsid w:val="004C5F22"/>
    <w:rsid w:val="004C6677"/>
    <w:rsid w:val="004C6954"/>
    <w:rsid w:val="004C69DF"/>
    <w:rsid w:val="004C6AB6"/>
    <w:rsid w:val="004C6E05"/>
    <w:rsid w:val="004C6F6E"/>
    <w:rsid w:val="004C708E"/>
    <w:rsid w:val="004C70B4"/>
    <w:rsid w:val="004C71E4"/>
    <w:rsid w:val="004C72E5"/>
    <w:rsid w:val="004C7437"/>
    <w:rsid w:val="004C744B"/>
    <w:rsid w:val="004C760E"/>
    <w:rsid w:val="004C7669"/>
    <w:rsid w:val="004C76A6"/>
    <w:rsid w:val="004C776B"/>
    <w:rsid w:val="004C77EF"/>
    <w:rsid w:val="004D0044"/>
    <w:rsid w:val="004D0175"/>
    <w:rsid w:val="004D08D9"/>
    <w:rsid w:val="004D09DA"/>
    <w:rsid w:val="004D0A95"/>
    <w:rsid w:val="004D0B16"/>
    <w:rsid w:val="004D0B94"/>
    <w:rsid w:val="004D0C38"/>
    <w:rsid w:val="004D101E"/>
    <w:rsid w:val="004D113C"/>
    <w:rsid w:val="004D1210"/>
    <w:rsid w:val="004D12AC"/>
    <w:rsid w:val="004D162D"/>
    <w:rsid w:val="004D1716"/>
    <w:rsid w:val="004D1749"/>
    <w:rsid w:val="004D1764"/>
    <w:rsid w:val="004D1C21"/>
    <w:rsid w:val="004D2734"/>
    <w:rsid w:val="004D296B"/>
    <w:rsid w:val="004D2D79"/>
    <w:rsid w:val="004D2EA2"/>
    <w:rsid w:val="004D30F0"/>
    <w:rsid w:val="004D352A"/>
    <w:rsid w:val="004D35A6"/>
    <w:rsid w:val="004D3A04"/>
    <w:rsid w:val="004D3C52"/>
    <w:rsid w:val="004D3F05"/>
    <w:rsid w:val="004D3FC7"/>
    <w:rsid w:val="004D4169"/>
    <w:rsid w:val="004D42C4"/>
    <w:rsid w:val="004D4344"/>
    <w:rsid w:val="004D4705"/>
    <w:rsid w:val="004D4929"/>
    <w:rsid w:val="004D492E"/>
    <w:rsid w:val="004D4CFB"/>
    <w:rsid w:val="004D4E34"/>
    <w:rsid w:val="004D5074"/>
    <w:rsid w:val="004D51AD"/>
    <w:rsid w:val="004D5308"/>
    <w:rsid w:val="004D534E"/>
    <w:rsid w:val="004D544D"/>
    <w:rsid w:val="004D5472"/>
    <w:rsid w:val="004D5676"/>
    <w:rsid w:val="004D567A"/>
    <w:rsid w:val="004D5711"/>
    <w:rsid w:val="004D598F"/>
    <w:rsid w:val="004D5ACC"/>
    <w:rsid w:val="004D5B77"/>
    <w:rsid w:val="004D5E05"/>
    <w:rsid w:val="004D5ED6"/>
    <w:rsid w:val="004D6006"/>
    <w:rsid w:val="004D61AC"/>
    <w:rsid w:val="004D61D6"/>
    <w:rsid w:val="004D6399"/>
    <w:rsid w:val="004D6724"/>
    <w:rsid w:val="004D69F1"/>
    <w:rsid w:val="004D6DEC"/>
    <w:rsid w:val="004D6E63"/>
    <w:rsid w:val="004D7346"/>
    <w:rsid w:val="004D737C"/>
    <w:rsid w:val="004D7510"/>
    <w:rsid w:val="004D7D22"/>
    <w:rsid w:val="004D7EEB"/>
    <w:rsid w:val="004E03B6"/>
    <w:rsid w:val="004E0D4F"/>
    <w:rsid w:val="004E0E7A"/>
    <w:rsid w:val="004E1060"/>
    <w:rsid w:val="004E1373"/>
    <w:rsid w:val="004E13B3"/>
    <w:rsid w:val="004E15C9"/>
    <w:rsid w:val="004E17DB"/>
    <w:rsid w:val="004E185A"/>
    <w:rsid w:val="004E18D6"/>
    <w:rsid w:val="004E19EA"/>
    <w:rsid w:val="004E1AB1"/>
    <w:rsid w:val="004E1BE8"/>
    <w:rsid w:val="004E1C12"/>
    <w:rsid w:val="004E1CFE"/>
    <w:rsid w:val="004E1D36"/>
    <w:rsid w:val="004E1E33"/>
    <w:rsid w:val="004E21FF"/>
    <w:rsid w:val="004E2254"/>
    <w:rsid w:val="004E2344"/>
    <w:rsid w:val="004E24B8"/>
    <w:rsid w:val="004E250B"/>
    <w:rsid w:val="004E2619"/>
    <w:rsid w:val="004E2951"/>
    <w:rsid w:val="004E2A61"/>
    <w:rsid w:val="004E2CC5"/>
    <w:rsid w:val="004E2E4D"/>
    <w:rsid w:val="004E2FDC"/>
    <w:rsid w:val="004E3010"/>
    <w:rsid w:val="004E3042"/>
    <w:rsid w:val="004E3124"/>
    <w:rsid w:val="004E395D"/>
    <w:rsid w:val="004E3D27"/>
    <w:rsid w:val="004E3DFD"/>
    <w:rsid w:val="004E3F4E"/>
    <w:rsid w:val="004E3F75"/>
    <w:rsid w:val="004E3FC0"/>
    <w:rsid w:val="004E3FF6"/>
    <w:rsid w:val="004E471B"/>
    <w:rsid w:val="004E47DA"/>
    <w:rsid w:val="004E4993"/>
    <w:rsid w:val="004E5276"/>
    <w:rsid w:val="004E53A0"/>
    <w:rsid w:val="004E548D"/>
    <w:rsid w:val="004E56DC"/>
    <w:rsid w:val="004E5A2D"/>
    <w:rsid w:val="004E5C35"/>
    <w:rsid w:val="004E5D1E"/>
    <w:rsid w:val="004E5EC7"/>
    <w:rsid w:val="004E601D"/>
    <w:rsid w:val="004E60F0"/>
    <w:rsid w:val="004E624C"/>
    <w:rsid w:val="004E66C4"/>
    <w:rsid w:val="004E6928"/>
    <w:rsid w:val="004E6A05"/>
    <w:rsid w:val="004E6AB2"/>
    <w:rsid w:val="004E6C16"/>
    <w:rsid w:val="004E700B"/>
    <w:rsid w:val="004E716D"/>
    <w:rsid w:val="004E71C6"/>
    <w:rsid w:val="004E730B"/>
    <w:rsid w:val="004E7796"/>
    <w:rsid w:val="004E78BA"/>
    <w:rsid w:val="004E7A9E"/>
    <w:rsid w:val="004E7AEE"/>
    <w:rsid w:val="004E7D5B"/>
    <w:rsid w:val="004E7E17"/>
    <w:rsid w:val="004E7F03"/>
    <w:rsid w:val="004F00BA"/>
    <w:rsid w:val="004F0258"/>
    <w:rsid w:val="004F02CA"/>
    <w:rsid w:val="004F033D"/>
    <w:rsid w:val="004F05FA"/>
    <w:rsid w:val="004F06A0"/>
    <w:rsid w:val="004F0707"/>
    <w:rsid w:val="004F08C7"/>
    <w:rsid w:val="004F0AB3"/>
    <w:rsid w:val="004F0B2A"/>
    <w:rsid w:val="004F0F1E"/>
    <w:rsid w:val="004F1139"/>
    <w:rsid w:val="004F11F7"/>
    <w:rsid w:val="004F1372"/>
    <w:rsid w:val="004F146F"/>
    <w:rsid w:val="004F16C1"/>
    <w:rsid w:val="004F1823"/>
    <w:rsid w:val="004F18BC"/>
    <w:rsid w:val="004F1941"/>
    <w:rsid w:val="004F1A89"/>
    <w:rsid w:val="004F1BC2"/>
    <w:rsid w:val="004F1C71"/>
    <w:rsid w:val="004F1D02"/>
    <w:rsid w:val="004F1D6C"/>
    <w:rsid w:val="004F272C"/>
    <w:rsid w:val="004F279B"/>
    <w:rsid w:val="004F2873"/>
    <w:rsid w:val="004F28FD"/>
    <w:rsid w:val="004F2A62"/>
    <w:rsid w:val="004F2E7F"/>
    <w:rsid w:val="004F31BC"/>
    <w:rsid w:val="004F32C6"/>
    <w:rsid w:val="004F3742"/>
    <w:rsid w:val="004F3B01"/>
    <w:rsid w:val="004F3B15"/>
    <w:rsid w:val="004F3B4E"/>
    <w:rsid w:val="004F3B9B"/>
    <w:rsid w:val="004F3C1E"/>
    <w:rsid w:val="004F3C25"/>
    <w:rsid w:val="004F3C2A"/>
    <w:rsid w:val="004F3DAF"/>
    <w:rsid w:val="004F4176"/>
    <w:rsid w:val="004F47CB"/>
    <w:rsid w:val="004F497B"/>
    <w:rsid w:val="004F4B1E"/>
    <w:rsid w:val="004F4E85"/>
    <w:rsid w:val="004F4ED1"/>
    <w:rsid w:val="004F5060"/>
    <w:rsid w:val="004F5C58"/>
    <w:rsid w:val="004F5FE5"/>
    <w:rsid w:val="004F6026"/>
    <w:rsid w:val="004F62C0"/>
    <w:rsid w:val="004F6447"/>
    <w:rsid w:val="004F6480"/>
    <w:rsid w:val="004F64F1"/>
    <w:rsid w:val="004F6577"/>
    <w:rsid w:val="004F65BD"/>
    <w:rsid w:val="004F6DCF"/>
    <w:rsid w:val="004F6F70"/>
    <w:rsid w:val="004F70E5"/>
    <w:rsid w:val="004F7115"/>
    <w:rsid w:val="004F7263"/>
    <w:rsid w:val="004F7641"/>
    <w:rsid w:val="004F7750"/>
    <w:rsid w:val="004F788F"/>
    <w:rsid w:val="004F789C"/>
    <w:rsid w:val="004F7A7F"/>
    <w:rsid w:val="004F7BD7"/>
    <w:rsid w:val="004F7C8A"/>
    <w:rsid w:val="004F7D0C"/>
    <w:rsid w:val="004F7D7F"/>
    <w:rsid w:val="004F7F4A"/>
    <w:rsid w:val="005000BD"/>
    <w:rsid w:val="005001A3"/>
    <w:rsid w:val="00500762"/>
    <w:rsid w:val="00500C30"/>
    <w:rsid w:val="00500D77"/>
    <w:rsid w:val="00500E81"/>
    <w:rsid w:val="0050105B"/>
    <w:rsid w:val="0050139B"/>
    <w:rsid w:val="00501422"/>
    <w:rsid w:val="005016BB"/>
    <w:rsid w:val="00501757"/>
    <w:rsid w:val="005019CC"/>
    <w:rsid w:val="00501B54"/>
    <w:rsid w:val="00501B9C"/>
    <w:rsid w:val="00501BF6"/>
    <w:rsid w:val="00501FE4"/>
    <w:rsid w:val="005022DE"/>
    <w:rsid w:val="005025E3"/>
    <w:rsid w:val="0050285E"/>
    <w:rsid w:val="005028A9"/>
    <w:rsid w:val="005029EA"/>
    <w:rsid w:val="00502B8E"/>
    <w:rsid w:val="00502BA7"/>
    <w:rsid w:val="00502E76"/>
    <w:rsid w:val="005030C7"/>
    <w:rsid w:val="00503156"/>
    <w:rsid w:val="00503342"/>
    <w:rsid w:val="00503563"/>
    <w:rsid w:val="005036C3"/>
    <w:rsid w:val="00503784"/>
    <w:rsid w:val="005039C0"/>
    <w:rsid w:val="00503A8E"/>
    <w:rsid w:val="00503FAB"/>
    <w:rsid w:val="00503FE4"/>
    <w:rsid w:val="0050417F"/>
    <w:rsid w:val="005042AD"/>
    <w:rsid w:val="005048A2"/>
    <w:rsid w:val="005048DF"/>
    <w:rsid w:val="00504B24"/>
    <w:rsid w:val="00504B76"/>
    <w:rsid w:val="00504CA6"/>
    <w:rsid w:val="00504FE6"/>
    <w:rsid w:val="005054D6"/>
    <w:rsid w:val="005057C2"/>
    <w:rsid w:val="0050586D"/>
    <w:rsid w:val="00505A18"/>
    <w:rsid w:val="00505B98"/>
    <w:rsid w:val="00505BA2"/>
    <w:rsid w:val="00505F6B"/>
    <w:rsid w:val="005061B5"/>
    <w:rsid w:val="005061CF"/>
    <w:rsid w:val="005064CB"/>
    <w:rsid w:val="005064E0"/>
    <w:rsid w:val="00506501"/>
    <w:rsid w:val="0050681F"/>
    <w:rsid w:val="005068CA"/>
    <w:rsid w:val="00506B36"/>
    <w:rsid w:val="00506CF9"/>
    <w:rsid w:val="00506EB3"/>
    <w:rsid w:val="00506ED1"/>
    <w:rsid w:val="00507131"/>
    <w:rsid w:val="00507605"/>
    <w:rsid w:val="0050769B"/>
    <w:rsid w:val="005076F7"/>
    <w:rsid w:val="005076FC"/>
    <w:rsid w:val="00507760"/>
    <w:rsid w:val="00507887"/>
    <w:rsid w:val="00507944"/>
    <w:rsid w:val="00507CE7"/>
    <w:rsid w:val="005103E9"/>
    <w:rsid w:val="005109AB"/>
    <w:rsid w:val="005109B0"/>
    <w:rsid w:val="00510E0F"/>
    <w:rsid w:val="00511025"/>
    <w:rsid w:val="005110BC"/>
    <w:rsid w:val="00511120"/>
    <w:rsid w:val="005115C8"/>
    <w:rsid w:val="005115DE"/>
    <w:rsid w:val="005117B5"/>
    <w:rsid w:val="005121F6"/>
    <w:rsid w:val="0051224D"/>
    <w:rsid w:val="00512904"/>
    <w:rsid w:val="005129AC"/>
    <w:rsid w:val="005129DD"/>
    <w:rsid w:val="00512A20"/>
    <w:rsid w:val="00512CC4"/>
    <w:rsid w:val="00512D15"/>
    <w:rsid w:val="00512D36"/>
    <w:rsid w:val="00512D9F"/>
    <w:rsid w:val="00513629"/>
    <w:rsid w:val="00514167"/>
    <w:rsid w:val="0051425F"/>
    <w:rsid w:val="00514269"/>
    <w:rsid w:val="0051429B"/>
    <w:rsid w:val="005145C8"/>
    <w:rsid w:val="00514C59"/>
    <w:rsid w:val="00515323"/>
    <w:rsid w:val="005157AE"/>
    <w:rsid w:val="005157C3"/>
    <w:rsid w:val="00515802"/>
    <w:rsid w:val="005158C2"/>
    <w:rsid w:val="00515A99"/>
    <w:rsid w:val="00515E71"/>
    <w:rsid w:val="005160E8"/>
    <w:rsid w:val="005161CA"/>
    <w:rsid w:val="00516204"/>
    <w:rsid w:val="005163B3"/>
    <w:rsid w:val="005163FA"/>
    <w:rsid w:val="00516853"/>
    <w:rsid w:val="0051695E"/>
    <w:rsid w:val="00516DFD"/>
    <w:rsid w:val="00517063"/>
    <w:rsid w:val="0051713D"/>
    <w:rsid w:val="0051743A"/>
    <w:rsid w:val="00517456"/>
    <w:rsid w:val="005177E2"/>
    <w:rsid w:val="00517989"/>
    <w:rsid w:val="0051798D"/>
    <w:rsid w:val="00517DF3"/>
    <w:rsid w:val="00517E1E"/>
    <w:rsid w:val="00517FDA"/>
    <w:rsid w:val="00520026"/>
    <w:rsid w:val="0052002E"/>
    <w:rsid w:val="0052023B"/>
    <w:rsid w:val="00520589"/>
    <w:rsid w:val="00520680"/>
    <w:rsid w:val="005206B7"/>
    <w:rsid w:val="0052070B"/>
    <w:rsid w:val="0052071F"/>
    <w:rsid w:val="00520AF8"/>
    <w:rsid w:val="00520FB0"/>
    <w:rsid w:val="005210C0"/>
    <w:rsid w:val="005210EF"/>
    <w:rsid w:val="00521393"/>
    <w:rsid w:val="00521448"/>
    <w:rsid w:val="00521803"/>
    <w:rsid w:val="00521981"/>
    <w:rsid w:val="005219A7"/>
    <w:rsid w:val="00521B63"/>
    <w:rsid w:val="00521DB4"/>
    <w:rsid w:val="00522056"/>
    <w:rsid w:val="005221D2"/>
    <w:rsid w:val="005223B2"/>
    <w:rsid w:val="00522460"/>
    <w:rsid w:val="00522475"/>
    <w:rsid w:val="00522661"/>
    <w:rsid w:val="005229DB"/>
    <w:rsid w:val="00522AAB"/>
    <w:rsid w:val="00522B98"/>
    <w:rsid w:val="00522E1F"/>
    <w:rsid w:val="00523367"/>
    <w:rsid w:val="005234B7"/>
    <w:rsid w:val="005237AF"/>
    <w:rsid w:val="00523A3F"/>
    <w:rsid w:val="00523B31"/>
    <w:rsid w:val="00523BC0"/>
    <w:rsid w:val="00523CDA"/>
    <w:rsid w:val="00523E4D"/>
    <w:rsid w:val="0052449E"/>
    <w:rsid w:val="005245A5"/>
    <w:rsid w:val="005245FF"/>
    <w:rsid w:val="005246BE"/>
    <w:rsid w:val="0052471B"/>
    <w:rsid w:val="00524B73"/>
    <w:rsid w:val="00524C1A"/>
    <w:rsid w:val="005252A4"/>
    <w:rsid w:val="005253F6"/>
    <w:rsid w:val="0052554C"/>
    <w:rsid w:val="005256C4"/>
    <w:rsid w:val="00525870"/>
    <w:rsid w:val="00525CA9"/>
    <w:rsid w:val="005261C2"/>
    <w:rsid w:val="005264B1"/>
    <w:rsid w:val="005268DD"/>
    <w:rsid w:val="00526C69"/>
    <w:rsid w:val="00526DBE"/>
    <w:rsid w:val="00526E9C"/>
    <w:rsid w:val="0052715E"/>
    <w:rsid w:val="00527505"/>
    <w:rsid w:val="005275C0"/>
    <w:rsid w:val="00527A3D"/>
    <w:rsid w:val="00527A4C"/>
    <w:rsid w:val="00527A7A"/>
    <w:rsid w:val="00527A82"/>
    <w:rsid w:val="00527B72"/>
    <w:rsid w:val="00527DD3"/>
    <w:rsid w:val="00527E66"/>
    <w:rsid w:val="00527F6C"/>
    <w:rsid w:val="00530123"/>
    <w:rsid w:val="005301FB"/>
    <w:rsid w:val="005307C8"/>
    <w:rsid w:val="00530838"/>
    <w:rsid w:val="00530A28"/>
    <w:rsid w:val="00530A4C"/>
    <w:rsid w:val="00530A95"/>
    <w:rsid w:val="00530AA7"/>
    <w:rsid w:val="00530D72"/>
    <w:rsid w:val="00530D78"/>
    <w:rsid w:val="00530D99"/>
    <w:rsid w:val="005310A4"/>
    <w:rsid w:val="005311BF"/>
    <w:rsid w:val="0053120A"/>
    <w:rsid w:val="005313FA"/>
    <w:rsid w:val="0053163C"/>
    <w:rsid w:val="00531DC9"/>
    <w:rsid w:val="00531E2F"/>
    <w:rsid w:val="0053208D"/>
    <w:rsid w:val="00532230"/>
    <w:rsid w:val="00532271"/>
    <w:rsid w:val="0053243C"/>
    <w:rsid w:val="0053289F"/>
    <w:rsid w:val="00532924"/>
    <w:rsid w:val="00532B0B"/>
    <w:rsid w:val="00532B3C"/>
    <w:rsid w:val="00532D28"/>
    <w:rsid w:val="00532E21"/>
    <w:rsid w:val="00532E4E"/>
    <w:rsid w:val="00533658"/>
    <w:rsid w:val="00533726"/>
    <w:rsid w:val="00533961"/>
    <w:rsid w:val="005344CD"/>
    <w:rsid w:val="00534631"/>
    <w:rsid w:val="005346CC"/>
    <w:rsid w:val="0053479F"/>
    <w:rsid w:val="005352F8"/>
    <w:rsid w:val="0053538C"/>
    <w:rsid w:val="00535392"/>
    <w:rsid w:val="005353C1"/>
    <w:rsid w:val="005357C8"/>
    <w:rsid w:val="005358A5"/>
    <w:rsid w:val="00535AC3"/>
    <w:rsid w:val="00535AF2"/>
    <w:rsid w:val="00535CBB"/>
    <w:rsid w:val="0053605D"/>
    <w:rsid w:val="005361CA"/>
    <w:rsid w:val="00536556"/>
    <w:rsid w:val="0053656D"/>
    <w:rsid w:val="00536814"/>
    <w:rsid w:val="005369A7"/>
    <w:rsid w:val="005369D1"/>
    <w:rsid w:val="00536C3A"/>
    <w:rsid w:val="00536C83"/>
    <w:rsid w:val="00536CBB"/>
    <w:rsid w:val="00536D11"/>
    <w:rsid w:val="0053716E"/>
    <w:rsid w:val="0053733A"/>
    <w:rsid w:val="00537676"/>
    <w:rsid w:val="0053770B"/>
    <w:rsid w:val="0053793B"/>
    <w:rsid w:val="00537A8B"/>
    <w:rsid w:val="00537B93"/>
    <w:rsid w:val="00537B9B"/>
    <w:rsid w:val="00540022"/>
    <w:rsid w:val="005402F3"/>
    <w:rsid w:val="0054033A"/>
    <w:rsid w:val="005403A1"/>
    <w:rsid w:val="00540D1A"/>
    <w:rsid w:val="00540D6E"/>
    <w:rsid w:val="00540F7C"/>
    <w:rsid w:val="005411A0"/>
    <w:rsid w:val="0054127E"/>
    <w:rsid w:val="005412A6"/>
    <w:rsid w:val="005414D0"/>
    <w:rsid w:val="00541783"/>
    <w:rsid w:val="005418F1"/>
    <w:rsid w:val="0054190E"/>
    <w:rsid w:val="00541B6C"/>
    <w:rsid w:val="00541C18"/>
    <w:rsid w:val="00541CE6"/>
    <w:rsid w:val="00541F4A"/>
    <w:rsid w:val="005423CA"/>
    <w:rsid w:val="00542448"/>
    <w:rsid w:val="00542468"/>
    <w:rsid w:val="00542BEE"/>
    <w:rsid w:val="00542FAF"/>
    <w:rsid w:val="005430B2"/>
    <w:rsid w:val="005431F6"/>
    <w:rsid w:val="00543328"/>
    <w:rsid w:val="005437FD"/>
    <w:rsid w:val="00543814"/>
    <w:rsid w:val="00543BCC"/>
    <w:rsid w:val="00543BF0"/>
    <w:rsid w:val="00544096"/>
    <w:rsid w:val="005440AD"/>
    <w:rsid w:val="00544218"/>
    <w:rsid w:val="005448BC"/>
    <w:rsid w:val="00544ACF"/>
    <w:rsid w:val="005450F9"/>
    <w:rsid w:val="005459E0"/>
    <w:rsid w:val="00545E30"/>
    <w:rsid w:val="005460D6"/>
    <w:rsid w:val="00546140"/>
    <w:rsid w:val="00546269"/>
    <w:rsid w:val="005464B8"/>
    <w:rsid w:val="0054650D"/>
    <w:rsid w:val="00546558"/>
    <w:rsid w:val="005465D9"/>
    <w:rsid w:val="005466B3"/>
    <w:rsid w:val="005466BE"/>
    <w:rsid w:val="005467C6"/>
    <w:rsid w:val="00546AF0"/>
    <w:rsid w:val="00546B0C"/>
    <w:rsid w:val="00546F89"/>
    <w:rsid w:val="00546FB6"/>
    <w:rsid w:val="0054703F"/>
    <w:rsid w:val="00547181"/>
    <w:rsid w:val="00547487"/>
    <w:rsid w:val="00547520"/>
    <w:rsid w:val="00547AEE"/>
    <w:rsid w:val="00550211"/>
    <w:rsid w:val="005503A0"/>
    <w:rsid w:val="005503DC"/>
    <w:rsid w:val="00550504"/>
    <w:rsid w:val="00550708"/>
    <w:rsid w:val="00550895"/>
    <w:rsid w:val="00550D63"/>
    <w:rsid w:val="00550F27"/>
    <w:rsid w:val="005511C2"/>
    <w:rsid w:val="0055136D"/>
    <w:rsid w:val="00551554"/>
    <w:rsid w:val="00551573"/>
    <w:rsid w:val="00551B77"/>
    <w:rsid w:val="00551CBA"/>
    <w:rsid w:val="00551D5B"/>
    <w:rsid w:val="00551F41"/>
    <w:rsid w:val="00552036"/>
    <w:rsid w:val="005525C4"/>
    <w:rsid w:val="0055273A"/>
    <w:rsid w:val="005529BA"/>
    <w:rsid w:val="005529DB"/>
    <w:rsid w:val="00552A04"/>
    <w:rsid w:val="00552CF5"/>
    <w:rsid w:val="00552D13"/>
    <w:rsid w:val="00552E4D"/>
    <w:rsid w:val="00552E8C"/>
    <w:rsid w:val="005530FC"/>
    <w:rsid w:val="00553144"/>
    <w:rsid w:val="00553721"/>
    <w:rsid w:val="0055387F"/>
    <w:rsid w:val="00553A28"/>
    <w:rsid w:val="00553A2C"/>
    <w:rsid w:val="00553F0D"/>
    <w:rsid w:val="00554094"/>
    <w:rsid w:val="0055444A"/>
    <w:rsid w:val="00554746"/>
    <w:rsid w:val="0055484E"/>
    <w:rsid w:val="00554901"/>
    <w:rsid w:val="00554D02"/>
    <w:rsid w:val="0055527A"/>
    <w:rsid w:val="0055547A"/>
    <w:rsid w:val="005554C6"/>
    <w:rsid w:val="00555775"/>
    <w:rsid w:val="00555783"/>
    <w:rsid w:val="00555C74"/>
    <w:rsid w:val="00555FEE"/>
    <w:rsid w:val="005560AC"/>
    <w:rsid w:val="0055643E"/>
    <w:rsid w:val="005566D2"/>
    <w:rsid w:val="005568B4"/>
    <w:rsid w:val="00556E4B"/>
    <w:rsid w:val="00556E75"/>
    <w:rsid w:val="00557316"/>
    <w:rsid w:val="00557339"/>
    <w:rsid w:val="00557400"/>
    <w:rsid w:val="00557515"/>
    <w:rsid w:val="005576FA"/>
    <w:rsid w:val="00557772"/>
    <w:rsid w:val="00557868"/>
    <w:rsid w:val="00557920"/>
    <w:rsid w:val="00557B11"/>
    <w:rsid w:val="00557FA4"/>
    <w:rsid w:val="00560048"/>
    <w:rsid w:val="00560352"/>
    <w:rsid w:val="00560814"/>
    <w:rsid w:val="00560854"/>
    <w:rsid w:val="0056090A"/>
    <w:rsid w:val="00560934"/>
    <w:rsid w:val="005609EA"/>
    <w:rsid w:val="00560A85"/>
    <w:rsid w:val="00560B78"/>
    <w:rsid w:val="00560CD9"/>
    <w:rsid w:val="00560EAA"/>
    <w:rsid w:val="00560EB2"/>
    <w:rsid w:val="00560F0E"/>
    <w:rsid w:val="00560FA4"/>
    <w:rsid w:val="00561522"/>
    <w:rsid w:val="0056158B"/>
    <w:rsid w:val="005615C1"/>
    <w:rsid w:val="0056183F"/>
    <w:rsid w:val="00561929"/>
    <w:rsid w:val="005619D3"/>
    <w:rsid w:val="00561A8B"/>
    <w:rsid w:val="00561DB5"/>
    <w:rsid w:val="00561FF2"/>
    <w:rsid w:val="00561FF4"/>
    <w:rsid w:val="00562108"/>
    <w:rsid w:val="005625AE"/>
    <w:rsid w:val="00562757"/>
    <w:rsid w:val="00562815"/>
    <w:rsid w:val="00562A74"/>
    <w:rsid w:val="00562C22"/>
    <w:rsid w:val="00562F26"/>
    <w:rsid w:val="005635A5"/>
    <w:rsid w:val="00563646"/>
    <w:rsid w:val="00563661"/>
    <w:rsid w:val="00563667"/>
    <w:rsid w:val="005637AB"/>
    <w:rsid w:val="005637ED"/>
    <w:rsid w:val="00563A3B"/>
    <w:rsid w:val="00563BE3"/>
    <w:rsid w:val="005640B6"/>
    <w:rsid w:val="005642A4"/>
    <w:rsid w:val="005642F7"/>
    <w:rsid w:val="005646F0"/>
    <w:rsid w:val="005648C7"/>
    <w:rsid w:val="00564C2D"/>
    <w:rsid w:val="00564F42"/>
    <w:rsid w:val="005650D8"/>
    <w:rsid w:val="00565214"/>
    <w:rsid w:val="00565281"/>
    <w:rsid w:val="0056536E"/>
    <w:rsid w:val="00565743"/>
    <w:rsid w:val="00565D09"/>
    <w:rsid w:val="00565D7F"/>
    <w:rsid w:val="00565D86"/>
    <w:rsid w:val="0056604B"/>
    <w:rsid w:val="005660DF"/>
    <w:rsid w:val="005661D6"/>
    <w:rsid w:val="00566ADA"/>
    <w:rsid w:val="00566B90"/>
    <w:rsid w:val="00566C62"/>
    <w:rsid w:val="005675D6"/>
    <w:rsid w:val="00567731"/>
    <w:rsid w:val="0056774A"/>
    <w:rsid w:val="00567997"/>
    <w:rsid w:val="00567B43"/>
    <w:rsid w:val="00567B7A"/>
    <w:rsid w:val="00567C34"/>
    <w:rsid w:val="00567CA8"/>
    <w:rsid w:val="00570147"/>
    <w:rsid w:val="0057057E"/>
    <w:rsid w:val="0057075F"/>
    <w:rsid w:val="00570A98"/>
    <w:rsid w:val="00570AE5"/>
    <w:rsid w:val="00570D72"/>
    <w:rsid w:val="00570D7C"/>
    <w:rsid w:val="00571212"/>
    <w:rsid w:val="0057133F"/>
    <w:rsid w:val="0057184C"/>
    <w:rsid w:val="00571912"/>
    <w:rsid w:val="005719A1"/>
    <w:rsid w:val="00571EA0"/>
    <w:rsid w:val="00572164"/>
    <w:rsid w:val="005721A3"/>
    <w:rsid w:val="00572426"/>
    <w:rsid w:val="0057263F"/>
    <w:rsid w:val="00572929"/>
    <w:rsid w:val="00572F1E"/>
    <w:rsid w:val="005731A8"/>
    <w:rsid w:val="00573389"/>
    <w:rsid w:val="005738EB"/>
    <w:rsid w:val="00573B17"/>
    <w:rsid w:val="00573B76"/>
    <w:rsid w:val="00573D55"/>
    <w:rsid w:val="00573D7D"/>
    <w:rsid w:val="00573E83"/>
    <w:rsid w:val="00573F35"/>
    <w:rsid w:val="00573F90"/>
    <w:rsid w:val="005745A1"/>
    <w:rsid w:val="005745BE"/>
    <w:rsid w:val="0057464E"/>
    <w:rsid w:val="00574B70"/>
    <w:rsid w:val="00574E1E"/>
    <w:rsid w:val="00574E5B"/>
    <w:rsid w:val="00574FAA"/>
    <w:rsid w:val="0057517D"/>
    <w:rsid w:val="00575395"/>
    <w:rsid w:val="00575403"/>
    <w:rsid w:val="00575A8E"/>
    <w:rsid w:val="00575D48"/>
    <w:rsid w:val="00575EB9"/>
    <w:rsid w:val="00576101"/>
    <w:rsid w:val="005761A0"/>
    <w:rsid w:val="00576541"/>
    <w:rsid w:val="0057662C"/>
    <w:rsid w:val="0057666B"/>
    <w:rsid w:val="005767E5"/>
    <w:rsid w:val="00577369"/>
    <w:rsid w:val="0057738D"/>
    <w:rsid w:val="00577417"/>
    <w:rsid w:val="00577D20"/>
    <w:rsid w:val="00577D4B"/>
    <w:rsid w:val="00577DFB"/>
    <w:rsid w:val="00577E34"/>
    <w:rsid w:val="005801BE"/>
    <w:rsid w:val="005801F5"/>
    <w:rsid w:val="00580503"/>
    <w:rsid w:val="00580558"/>
    <w:rsid w:val="00580832"/>
    <w:rsid w:val="005808DE"/>
    <w:rsid w:val="00580B9D"/>
    <w:rsid w:val="00580DCE"/>
    <w:rsid w:val="00580E62"/>
    <w:rsid w:val="00580F4B"/>
    <w:rsid w:val="00580F9E"/>
    <w:rsid w:val="00580FCF"/>
    <w:rsid w:val="005817BF"/>
    <w:rsid w:val="00581867"/>
    <w:rsid w:val="005819C5"/>
    <w:rsid w:val="00581A17"/>
    <w:rsid w:val="00581A2A"/>
    <w:rsid w:val="00581BC1"/>
    <w:rsid w:val="00581DD5"/>
    <w:rsid w:val="00581EF4"/>
    <w:rsid w:val="005823F4"/>
    <w:rsid w:val="005824EC"/>
    <w:rsid w:val="0058252B"/>
    <w:rsid w:val="0058280C"/>
    <w:rsid w:val="00582839"/>
    <w:rsid w:val="005828A4"/>
    <w:rsid w:val="00582B23"/>
    <w:rsid w:val="00582D07"/>
    <w:rsid w:val="00583041"/>
    <w:rsid w:val="00583338"/>
    <w:rsid w:val="005838B6"/>
    <w:rsid w:val="00583925"/>
    <w:rsid w:val="0058397C"/>
    <w:rsid w:val="00584388"/>
    <w:rsid w:val="00584470"/>
    <w:rsid w:val="00584497"/>
    <w:rsid w:val="005847DC"/>
    <w:rsid w:val="00584901"/>
    <w:rsid w:val="00584B14"/>
    <w:rsid w:val="00584B70"/>
    <w:rsid w:val="00584D03"/>
    <w:rsid w:val="00585423"/>
    <w:rsid w:val="00585721"/>
    <w:rsid w:val="0058577F"/>
    <w:rsid w:val="005857FE"/>
    <w:rsid w:val="00585A05"/>
    <w:rsid w:val="00585A28"/>
    <w:rsid w:val="00585B52"/>
    <w:rsid w:val="00585B91"/>
    <w:rsid w:val="00585FDA"/>
    <w:rsid w:val="00586024"/>
    <w:rsid w:val="005860E3"/>
    <w:rsid w:val="005862D3"/>
    <w:rsid w:val="005864CA"/>
    <w:rsid w:val="005864F7"/>
    <w:rsid w:val="005865DD"/>
    <w:rsid w:val="00586A8F"/>
    <w:rsid w:val="00586CD7"/>
    <w:rsid w:val="00587683"/>
    <w:rsid w:val="005876AB"/>
    <w:rsid w:val="00587B07"/>
    <w:rsid w:val="00587EEA"/>
    <w:rsid w:val="00590029"/>
    <w:rsid w:val="005901D0"/>
    <w:rsid w:val="0059021E"/>
    <w:rsid w:val="005905ED"/>
    <w:rsid w:val="0059088B"/>
    <w:rsid w:val="00590AEC"/>
    <w:rsid w:val="00590C1B"/>
    <w:rsid w:val="00590D25"/>
    <w:rsid w:val="00590D95"/>
    <w:rsid w:val="00590EF4"/>
    <w:rsid w:val="00591460"/>
    <w:rsid w:val="00591F17"/>
    <w:rsid w:val="00591F4F"/>
    <w:rsid w:val="0059202B"/>
    <w:rsid w:val="005923A5"/>
    <w:rsid w:val="0059242A"/>
    <w:rsid w:val="0059242F"/>
    <w:rsid w:val="0059244C"/>
    <w:rsid w:val="00592602"/>
    <w:rsid w:val="0059264D"/>
    <w:rsid w:val="00592754"/>
    <w:rsid w:val="00592EF2"/>
    <w:rsid w:val="005931AB"/>
    <w:rsid w:val="00593333"/>
    <w:rsid w:val="005934A8"/>
    <w:rsid w:val="0059372C"/>
    <w:rsid w:val="00593960"/>
    <w:rsid w:val="00593A88"/>
    <w:rsid w:val="00593DD0"/>
    <w:rsid w:val="0059463C"/>
    <w:rsid w:val="00594821"/>
    <w:rsid w:val="00594978"/>
    <w:rsid w:val="00594A9E"/>
    <w:rsid w:val="00594B2D"/>
    <w:rsid w:val="00594BA5"/>
    <w:rsid w:val="00594CC5"/>
    <w:rsid w:val="00595247"/>
    <w:rsid w:val="00595250"/>
    <w:rsid w:val="0059533F"/>
    <w:rsid w:val="0059561F"/>
    <w:rsid w:val="0059568D"/>
    <w:rsid w:val="00595F6B"/>
    <w:rsid w:val="00595F8C"/>
    <w:rsid w:val="00596321"/>
    <w:rsid w:val="00596439"/>
    <w:rsid w:val="00596A08"/>
    <w:rsid w:val="00596AEE"/>
    <w:rsid w:val="00596FD9"/>
    <w:rsid w:val="0059741D"/>
    <w:rsid w:val="0059746B"/>
    <w:rsid w:val="005976F0"/>
    <w:rsid w:val="005977A8"/>
    <w:rsid w:val="005979DD"/>
    <w:rsid w:val="005A0028"/>
    <w:rsid w:val="005A013C"/>
    <w:rsid w:val="005A0159"/>
    <w:rsid w:val="005A07DA"/>
    <w:rsid w:val="005A08C6"/>
    <w:rsid w:val="005A0A5C"/>
    <w:rsid w:val="005A0C53"/>
    <w:rsid w:val="005A0EC4"/>
    <w:rsid w:val="005A10EA"/>
    <w:rsid w:val="005A159D"/>
    <w:rsid w:val="005A17E1"/>
    <w:rsid w:val="005A1809"/>
    <w:rsid w:val="005A181A"/>
    <w:rsid w:val="005A197F"/>
    <w:rsid w:val="005A1B16"/>
    <w:rsid w:val="005A1CFD"/>
    <w:rsid w:val="005A1DD7"/>
    <w:rsid w:val="005A1E32"/>
    <w:rsid w:val="005A202C"/>
    <w:rsid w:val="005A2403"/>
    <w:rsid w:val="005A24FA"/>
    <w:rsid w:val="005A26C7"/>
    <w:rsid w:val="005A2979"/>
    <w:rsid w:val="005A29BF"/>
    <w:rsid w:val="005A2A8C"/>
    <w:rsid w:val="005A2B8F"/>
    <w:rsid w:val="005A2C5E"/>
    <w:rsid w:val="005A2D42"/>
    <w:rsid w:val="005A2D4B"/>
    <w:rsid w:val="005A2DDC"/>
    <w:rsid w:val="005A301E"/>
    <w:rsid w:val="005A30A6"/>
    <w:rsid w:val="005A31D4"/>
    <w:rsid w:val="005A3614"/>
    <w:rsid w:val="005A3BA8"/>
    <w:rsid w:val="005A3BB8"/>
    <w:rsid w:val="005A4190"/>
    <w:rsid w:val="005A4283"/>
    <w:rsid w:val="005A44DF"/>
    <w:rsid w:val="005A453F"/>
    <w:rsid w:val="005A463D"/>
    <w:rsid w:val="005A4723"/>
    <w:rsid w:val="005A4BD5"/>
    <w:rsid w:val="005A4D69"/>
    <w:rsid w:val="005A4D7F"/>
    <w:rsid w:val="005A4F7C"/>
    <w:rsid w:val="005A51FA"/>
    <w:rsid w:val="005A5978"/>
    <w:rsid w:val="005A61DB"/>
    <w:rsid w:val="005A62D6"/>
    <w:rsid w:val="005A6B6D"/>
    <w:rsid w:val="005A6C4E"/>
    <w:rsid w:val="005A6D05"/>
    <w:rsid w:val="005A6E34"/>
    <w:rsid w:val="005A7036"/>
    <w:rsid w:val="005A725D"/>
    <w:rsid w:val="005A72E5"/>
    <w:rsid w:val="005A794A"/>
    <w:rsid w:val="005A79CE"/>
    <w:rsid w:val="005A79E3"/>
    <w:rsid w:val="005A7F97"/>
    <w:rsid w:val="005B0308"/>
    <w:rsid w:val="005B0327"/>
    <w:rsid w:val="005B06F1"/>
    <w:rsid w:val="005B09EC"/>
    <w:rsid w:val="005B0D01"/>
    <w:rsid w:val="005B0FB0"/>
    <w:rsid w:val="005B108C"/>
    <w:rsid w:val="005B120E"/>
    <w:rsid w:val="005B14C4"/>
    <w:rsid w:val="005B184F"/>
    <w:rsid w:val="005B1B4D"/>
    <w:rsid w:val="005B1C04"/>
    <w:rsid w:val="005B1CE3"/>
    <w:rsid w:val="005B1E9E"/>
    <w:rsid w:val="005B22B1"/>
    <w:rsid w:val="005B246E"/>
    <w:rsid w:val="005B24FC"/>
    <w:rsid w:val="005B279D"/>
    <w:rsid w:val="005B27B8"/>
    <w:rsid w:val="005B2E72"/>
    <w:rsid w:val="005B2E78"/>
    <w:rsid w:val="005B2F2C"/>
    <w:rsid w:val="005B333D"/>
    <w:rsid w:val="005B3443"/>
    <w:rsid w:val="005B348F"/>
    <w:rsid w:val="005B3B5F"/>
    <w:rsid w:val="005B3D72"/>
    <w:rsid w:val="005B3DFB"/>
    <w:rsid w:val="005B4183"/>
    <w:rsid w:val="005B4193"/>
    <w:rsid w:val="005B41DC"/>
    <w:rsid w:val="005B41E1"/>
    <w:rsid w:val="005B41F3"/>
    <w:rsid w:val="005B428C"/>
    <w:rsid w:val="005B4A66"/>
    <w:rsid w:val="005B4CF2"/>
    <w:rsid w:val="005B5370"/>
    <w:rsid w:val="005B53C6"/>
    <w:rsid w:val="005B5610"/>
    <w:rsid w:val="005B5C64"/>
    <w:rsid w:val="005B5D18"/>
    <w:rsid w:val="005B5DF4"/>
    <w:rsid w:val="005B5EDE"/>
    <w:rsid w:val="005B60DC"/>
    <w:rsid w:val="005B6223"/>
    <w:rsid w:val="005B6455"/>
    <w:rsid w:val="005B653E"/>
    <w:rsid w:val="005B661A"/>
    <w:rsid w:val="005B6750"/>
    <w:rsid w:val="005B6B67"/>
    <w:rsid w:val="005B6C6E"/>
    <w:rsid w:val="005B71FA"/>
    <w:rsid w:val="005B7588"/>
    <w:rsid w:val="005B7792"/>
    <w:rsid w:val="005B78C5"/>
    <w:rsid w:val="005B7982"/>
    <w:rsid w:val="005B7DE8"/>
    <w:rsid w:val="005B7F3C"/>
    <w:rsid w:val="005B7F7C"/>
    <w:rsid w:val="005C0165"/>
    <w:rsid w:val="005C02A3"/>
    <w:rsid w:val="005C0303"/>
    <w:rsid w:val="005C05A2"/>
    <w:rsid w:val="005C08E4"/>
    <w:rsid w:val="005C097A"/>
    <w:rsid w:val="005C0C71"/>
    <w:rsid w:val="005C1108"/>
    <w:rsid w:val="005C111D"/>
    <w:rsid w:val="005C1897"/>
    <w:rsid w:val="005C196A"/>
    <w:rsid w:val="005C1D23"/>
    <w:rsid w:val="005C1E9C"/>
    <w:rsid w:val="005C2109"/>
    <w:rsid w:val="005C21A5"/>
    <w:rsid w:val="005C230B"/>
    <w:rsid w:val="005C2474"/>
    <w:rsid w:val="005C266C"/>
    <w:rsid w:val="005C275C"/>
    <w:rsid w:val="005C29AB"/>
    <w:rsid w:val="005C2B60"/>
    <w:rsid w:val="005C2BDE"/>
    <w:rsid w:val="005C30C7"/>
    <w:rsid w:val="005C3382"/>
    <w:rsid w:val="005C342F"/>
    <w:rsid w:val="005C360B"/>
    <w:rsid w:val="005C3638"/>
    <w:rsid w:val="005C3666"/>
    <w:rsid w:val="005C39D8"/>
    <w:rsid w:val="005C43C8"/>
    <w:rsid w:val="005C47B0"/>
    <w:rsid w:val="005C4B54"/>
    <w:rsid w:val="005C4D69"/>
    <w:rsid w:val="005C4F3E"/>
    <w:rsid w:val="005C50C8"/>
    <w:rsid w:val="005C5191"/>
    <w:rsid w:val="005C532C"/>
    <w:rsid w:val="005C53F3"/>
    <w:rsid w:val="005C5503"/>
    <w:rsid w:val="005C55A8"/>
    <w:rsid w:val="005C55B4"/>
    <w:rsid w:val="005C56D3"/>
    <w:rsid w:val="005C571D"/>
    <w:rsid w:val="005C58EA"/>
    <w:rsid w:val="005C59A9"/>
    <w:rsid w:val="005C5A04"/>
    <w:rsid w:val="005C5C56"/>
    <w:rsid w:val="005C5EAA"/>
    <w:rsid w:val="005C5FE9"/>
    <w:rsid w:val="005C6369"/>
    <w:rsid w:val="005C6822"/>
    <w:rsid w:val="005C691B"/>
    <w:rsid w:val="005C6D9D"/>
    <w:rsid w:val="005C6E0A"/>
    <w:rsid w:val="005C7B25"/>
    <w:rsid w:val="005C7D91"/>
    <w:rsid w:val="005C7DD0"/>
    <w:rsid w:val="005C7E21"/>
    <w:rsid w:val="005C7F6F"/>
    <w:rsid w:val="005D01F9"/>
    <w:rsid w:val="005D03F9"/>
    <w:rsid w:val="005D046D"/>
    <w:rsid w:val="005D063F"/>
    <w:rsid w:val="005D075C"/>
    <w:rsid w:val="005D0971"/>
    <w:rsid w:val="005D09A9"/>
    <w:rsid w:val="005D0B50"/>
    <w:rsid w:val="005D0D8A"/>
    <w:rsid w:val="005D0F76"/>
    <w:rsid w:val="005D1288"/>
    <w:rsid w:val="005D16F4"/>
    <w:rsid w:val="005D18AA"/>
    <w:rsid w:val="005D20F1"/>
    <w:rsid w:val="005D215A"/>
    <w:rsid w:val="005D21C5"/>
    <w:rsid w:val="005D262E"/>
    <w:rsid w:val="005D2BF6"/>
    <w:rsid w:val="005D2E12"/>
    <w:rsid w:val="005D2E75"/>
    <w:rsid w:val="005D2F43"/>
    <w:rsid w:val="005D30C2"/>
    <w:rsid w:val="005D348F"/>
    <w:rsid w:val="005D3B28"/>
    <w:rsid w:val="005D3C1E"/>
    <w:rsid w:val="005D3CFB"/>
    <w:rsid w:val="005D41AF"/>
    <w:rsid w:val="005D4DE0"/>
    <w:rsid w:val="005D4E1E"/>
    <w:rsid w:val="005D4F28"/>
    <w:rsid w:val="005D503B"/>
    <w:rsid w:val="005D5220"/>
    <w:rsid w:val="005D53FE"/>
    <w:rsid w:val="005D579A"/>
    <w:rsid w:val="005D579C"/>
    <w:rsid w:val="005D57A8"/>
    <w:rsid w:val="005D57AF"/>
    <w:rsid w:val="005D5C3A"/>
    <w:rsid w:val="005D5E3E"/>
    <w:rsid w:val="005D5E60"/>
    <w:rsid w:val="005D5FF5"/>
    <w:rsid w:val="005D6157"/>
    <w:rsid w:val="005D62E5"/>
    <w:rsid w:val="005D643C"/>
    <w:rsid w:val="005D66DF"/>
    <w:rsid w:val="005D6B11"/>
    <w:rsid w:val="005D6CC8"/>
    <w:rsid w:val="005D6CEC"/>
    <w:rsid w:val="005D7041"/>
    <w:rsid w:val="005D7064"/>
    <w:rsid w:val="005D70A0"/>
    <w:rsid w:val="005D70B0"/>
    <w:rsid w:val="005D75E0"/>
    <w:rsid w:val="005D770C"/>
    <w:rsid w:val="005D7985"/>
    <w:rsid w:val="005D7A84"/>
    <w:rsid w:val="005D7E42"/>
    <w:rsid w:val="005D7EEB"/>
    <w:rsid w:val="005D7F23"/>
    <w:rsid w:val="005D7F47"/>
    <w:rsid w:val="005E005B"/>
    <w:rsid w:val="005E0153"/>
    <w:rsid w:val="005E0570"/>
    <w:rsid w:val="005E071E"/>
    <w:rsid w:val="005E0725"/>
    <w:rsid w:val="005E0740"/>
    <w:rsid w:val="005E0DC1"/>
    <w:rsid w:val="005E12AA"/>
    <w:rsid w:val="005E1440"/>
    <w:rsid w:val="005E14B0"/>
    <w:rsid w:val="005E1511"/>
    <w:rsid w:val="005E1586"/>
    <w:rsid w:val="005E165B"/>
    <w:rsid w:val="005E18F6"/>
    <w:rsid w:val="005E1AC8"/>
    <w:rsid w:val="005E1CA4"/>
    <w:rsid w:val="005E1CCB"/>
    <w:rsid w:val="005E1CF4"/>
    <w:rsid w:val="005E1D31"/>
    <w:rsid w:val="005E1F26"/>
    <w:rsid w:val="005E1FBE"/>
    <w:rsid w:val="005E202F"/>
    <w:rsid w:val="005E2333"/>
    <w:rsid w:val="005E25E6"/>
    <w:rsid w:val="005E287D"/>
    <w:rsid w:val="005E2AB4"/>
    <w:rsid w:val="005E2C3F"/>
    <w:rsid w:val="005E2C96"/>
    <w:rsid w:val="005E2CC6"/>
    <w:rsid w:val="005E2DCB"/>
    <w:rsid w:val="005E2E8C"/>
    <w:rsid w:val="005E2EE3"/>
    <w:rsid w:val="005E2F84"/>
    <w:rsid w:val="005E3704"/>
    <w:rsid w:val="005E377C"/>
    <w:rsid w:val="005E3810"/>
    <w:rsid w:val="005E3AEA"/>
    <w:rsid w:val="005E3D25"/>
    <w:rsid w:val="005E3D4C"/>
    <w:rsid w:val="005E40F6"/>
    <w:rsid w:val="005E4275"/>
    <w:rsid w:val="005E42F5"/>
    <w:rsid w:val="005E5025"/>
    <w:rsid w:val="005E502F"/>
    <w:rsid w:val="005E5118"/>
    <w:rsid w:val="005E5238"/>
    <w:rsid w:val="005E5526"/>
    <w:rsid w:val="005E55A3"/>
    <w:rsid w:val="005E594A"/>
    <w:rsid w:val="005E5C38"/>
    <w:rsid w:val="005E5D78"/>
    <w:rsid w:val="005E5F57"/>
    <w:rsid w:val="005E5FF9"/>
    <w:rsid w:val="005E63EE"/>
    <w:rsid w:val="005E65A2"/>
    <w:rsid w:val="005E6979"/>
    <w:rsid w:val="005E6D0E"/>
    <w:rsid w:val="005E75F4"/>
    <w:rsid w:val="005E75F7"/>
    <w:rsid w:val="005E793B"/>
    <w:rsid w:val="005E7D31"/>
    <w:rsid w:val="005E7E7C"/>
    <w:rsid w:val="005E7F2A"/>
    <w:rsid w:val="005F016C"/>
    <w:rsid w:val="005F0493"/>
    <w:rsid w:val="005F0628"/>
    <w:rsid w:val="005F0798"/>
    <w:rsid w:val="005F07A1"/>
    <w:rsid w:val="005F0C61"/>
    <w:rsid w:val="005F0F9E"/>
    <w:rsid w:val="005F1189"/>
    <w:rsid w:val="005F1286"/>
    <w:rsid w:val="005F15EF"/>
    <w:rsid w:val="005F1724"/>
    <w:rsid w:val="005F191F"/>
    <w:rsid w:val="005F20BB"/>
    <w:rsid w:val="005F20D3"/>
    <w:rsid w:val="005F218C"/>
    <w:rsid w:val="005F2208"/>
    <w:rsid w:val="005F2430"/>
    <w:rsid w:val="005F26B4"/>
    <w:rsid w:val="005F27DD"/>
    <w:rsid w:val="005F2983"/>
    <w:rsid w:val="005F2BA4"/>
    <w:rsid w:val="005F2E04"/>
    <w:rsid w:val="005F2F49"/>
    <w:rsid w:val="005F3196"/>
    <w:rsid w:val="005F3322"/>
    <w:rsid w:val="005F344C"/>
    <w:rsid w:val="005F381F"/>
    <w:rsid w:val="005F3A56"/>
    <w:rsid w:val="005F3B95"/>
    <w:rsid w:val="005F3EA5"/>
    <w:rsid w:val="005F3F50"/>
    <w:rsid w:val="005F4113"/>
    <w:rsid w:val="005F433D"/>
    <w:rsid w:val="005F4414"/>
    <w:rsid w:val="005F473B"/>
    <w:rsid w:val="005F47A4"/>
    <w:rsid w:val="005F4917"/>
    <w:rsid w:val="005F4921"/>
    <w:rsid w:val="005F4D77"/>
    <w:rsid w:val="005F4E17"/>
    <w:rsid w:val="005F51FA"/>
    <w:rsid w:val="005F566C"/>
    <w:rsid w:val="005F57C3"/>
    <w:rsid w:val="005F586B"/>
    <w:rsid w:val="005F58FE"/>
    <w:rsid w:val="005F5A37"/>
    <w:rsid w:val="005F5AA2"/>
    <w:rsid w:val="005F5D28"/>
    <w:rsid w:val="005F5DA1"/>
    <w:rsid w:val="005F6071"/>
    <w:rsid w:val="005F60F5"/>
    <w:rsid w:val="005F60F7"/>
    <w:rsid w:val="005F6233"/>
    <w:rsid w:val="005F6452"/>
    <w:rsid w:val="005F65EC"/>
    <w:rsid w:val="005F66EE"/>
    <w:rsid w:val="005F685B"/>
    <w:rsid w:val="005F70EA"/>
    <w:rsid w:val="005F72FA"/>
    <w:rsid w:val="005F743A"/>
    <w:rsid w:val="005F78EE"/>
    <w:rsid w:val="005F791A"/>
    <w:rsid w:val="005F7B8D"/>
    <w:rsid w:val="0060012C"/>
    <w:rsid w:val="006001BD"/>
    <w:rsid w:val="006001BF"/>
    <w:rsid w:val="0060035B"/>
    <w:rsid w:val="00600AEB"/>
    <w:rsid w:val="00600F19"/>
    <w:rsid w:val="00600F3A"/>
    <w:rsid w:val="006010E7"/>
    <w:rsid w:val="00601523"/>
    <w:rsid w:val="0060193A"/>
    <w:rsid w:val="00601FA4"/>
    <w:rsid w:val="006020E2"/>
    <w:rsid w:val="00602516"/>
    <w:rsid w:val="006025B0"/>
    <w:rsid w:val="006027A0"/>
    <w:rsid w:val="00602844"/>
    <w:rsid w:val="00602858"/>
    <w:rsid w:val="00602A3D"/>
    <w:rsid w:val="00602C3E"/>
    <w:rsid w:val="00602F87"/>
    <w:rsid w:val="00603146"/>
    <w:rsid w:val="0060318D"/>
    <w:rsid w:val="00603395"/>
    <w:rsid w:val="006033A5"/>
    <w:rsid w:val="006034D1"/>
    <w:rsid w:val="006034E8"/>
    <w:rsid w:val="0060365C"/>
    <w:rsid w:val="0060370F"/>
    <w:rsid w:val="00603861"/>
    <w:rsid w:val="00603A90"/>
    <w:rsid w:val="00603C4F"/>
    <w:rsid w:val="0060407F"/>
    <w:rsid w:val="006040B5"/>
    <w:rsid w:val="00604388"/>
    <w:rsid w:val="006049F5"/>
    <w:rsid w:val="00604EA2"/>
    <w:rsid w:val="00605029"/>
    <w:rsid w:val="006050C1"/>
    <w:rsid w:val="00605173"/>
    <w:rsid w:val="00605774"/>
    <w:rsid w:val="00605984"/>
    <w:rsid w:val="0060599E"/>
    <w:rsid w:val="00605F51"/>
    <w:rsid w:val="006063B2"/>
    <w:rsid w:val="006063EE"/>
    <w:rsid w:val="00606669"/>
    <w:rsid w:val="00606BAC"/>
    <w:rsid w:val="00606E0C"/>
    <w:rsid w:val="00606FEC"/>
    <w:rsid w:val="0060702F"/>
    <w:rsid w:val="00607314"/>
    <w:rsid w:val="00607343"/>
    <w:rsid w:val="0060739A"/>
    <w:rsid w:val="00607442"/>
    <w:rsid w:val="00607692"/>
    <w:rsid w:val="0060792A"/>
    <w:rsid w:val="00607C37"/>
    <w:rsid w:val="00607DD3"/>
    <w:rsid w:val="006100D7"/>
    <w:rsid w:val="0061059D"/>
    <w:rsid w:val="0061060A"/>
    <w:rsid w:val="00610A5B"/>
    <w:rsid w:val="00610A6A"/>
    <w:rsid w:val="00610AC2"/>
    <w:rsid w:val="00610AD5"/>
    <w:rsid w:val="00610DA8"/>
    <w:rsid w:val="00611062"/>
    <w:rsid w:val="0061143E"/>
    <w:rsid w:val="00611575"/>
    <w:rsid w:val="00611806"/>
    <w:rsid w:val="00611ADF"/>
    <w:rsid w:val="00611B68"/>
    <w:rsid w:val="00611C9D"/>
    <w:rsid w:val="0061251C"/>
    <w:rsid w:val="006125B6"/>
    <w:rsid w:val="006127FD"/>
    <w:rsid w:val="006128BC"/>
    <w:rsid w:val="00612BE1"/>
    <w:rsid w:val="00612CFE"/>
    <w:rsid w:val="00612EB8"/>
    <w:rsid w:val="00612F13"/>
    <w:rsid w:val="006131D0"/>
    <w:rsid w:val="006137CD"/>
    <w:rsid w:val="006138DC"/>
    <w:rsid w:val="00613CE5"/>
    <w:rsid w:val="00613E2E"/>
    <w:rsid w:val="0061409F"/>
    <w:rsid w:val="006142AF"/>
    <w:rsid w:val="006142CB"/>
    <w:rsid w:val="00614851"/>
    <w:rsid w:val="00614901"/>
    <w:rsid w:val="00614CC6"/>
    <w:rsid w:val="00614D68"/>
    <w:rsid w:val="00614EC1"/>
    <w:rsid w:val="00614F06"/>
    <w:rsid w:val="00615167"/>
    <w:rsid w:val="006155AF"/>
    <w:rsid w:val="00615671"/>
    <w:rsid w:val="00615672"/>
    <w:rsid w:val="00615A27"/>
    <w:rsid w:val="00615B9C"/>
    <w:rsid w:val="00615C6A"/>
    <w:rsid w:val="00615C73"/>
    <w:rsid w:val="00615CF4"/>
    <w:rsid w:val="00615DD0"/>
    <w:rsid w:val="0061617A"/>
    <w:rsid w:val="006164FC"/>
    <w:rsid w:val="00616575"/>
    <w:rsid w:val="0061692C"/>
    <w:rsid w:val="00617166"/>
    <w:rsid w:val="00617278"/>
    <w:rsid w:val="00617388"/>
    <w:rsid w:val="0061740F"/>
    <w:rsid w:val="0061753F"/>
    <w:rsid w:val="00617541"/>
    <w:rsid w:val="006175B7"/>
    <w:rsid w:val="00617645"/>
    <w:rsid w:val="006178AC"/>
    <w:rsid w:val="006178AE"/>
    <w:rsid w:val="00617BFF"/>
    <w:rsid w:val="00617C99"/>
    <w:rsid w:val="00617FFE"/>
    <w:rsid w:val="0062033E"/>
    <w:rsid w:val="0062067A"/>
    <w:rsid w:val="00620861"/>
    <w:rsid w:val="006209A4"/>
    <w:rsid w:val="006214AF"/>
    <w:rsid w:val="00621502"/>
    <w:rsid w:val="006218A5"/>
    <w:rsid w:val="00621D1A"/>
    <w:rsid w:val="00622078"/>
    <w:rsid w:val="0062243B"/>
    <w:rsid w:val="0062244F"/>
    <w:rsid w:val="00622517"/>
    <w:rsid w:val="0062258F"/>
    <w:rsid w:val="0062265D"/>
    <w:rsid w:val="00622A17"/>
    <w:rsid w:val="00622B05"/>
    <w:rsid w:val="00622DA9"/>
    <w:rsid w:val="00622E35"/>
    <w:rsid w:val="00623625"/>
    <w:rsid w:val="00623B6C"/>
    <w:rsid w:val="00623E51"/>
    <w:rsid w:val="006240BE"/>
    <w:rsid w:val="006241C9"/>
    <w:rsid w:val="006245AE"/>
    <w:rsid w:val="00624FC6"/>
    <w:rsid w:val="0062500C"/>
    <w:rsid w:val="00625149"/>
    <w:rsid w:val="006251EB"/>
    <w:rsid w:val="00625311"/>
    <w:rsid w:val="00625333"/>
    <w:rsid w:val="0062536B"/>
    <w:rsid w:val="006253A0"/>
    <w:rsid w:val="0062549E"/>
    <w:rsid w:val="00625590"/>
    <w:rsid w:val="006257FB"/>
    <w:rsid w:val="00625922"/>
    <w:rsid w:val="00625B27"/>
    <w:rsid w:val="00625B4C"/>
    <w:rsid w:val="00625C9C"/>
    <w:rsid w:val="006262CC"/>
    <w:rsid w:val="006262E5"/>
    <w:rsid w:val="0062655A"/>
    <w:rsid w:val="0062679D"/>
    <w:rsid w:val="006268E2"/>
    <w:rsid w:val="006269AF"/>
    <w:rsid w:val="00626B85"/>
    <w:rsid w:val="00626F6E"/>
    <w:rsid w:val="00626F74"/>
    <w:rsid w:val="00627142"/>
    <w:rsid w:val="0062714F"/>
    <w:rsid w:val="006271DA"/>
    <w:rsid w:val="00627AA7"/>
    <w:rsid w:val="00627DAD"/>
    <w:rsid w:val="006300C2"/>
    <w:rsid w:val="006305E1"/>
    <w:rsid w:val="00630880"/>
    <w:rsid w:val="00630D8B"/>
    <w:rsid w:val="00630F0E"/>
    <w:rsid w:val="00631417"/>
    <w:rsid w:val="0063154A"/>
    <w:rsid w:val="006315D2"/>
    <w:rsid w:val="0063181D"/>
    <w:rsid w:val="00631A62"/>
    <w:rsid w:val="00631C5F"/>
    <w:rsid w:val="00631DEF"/>
    <w:rsid w:val="00631F75"/>
    <w:rsid w:val="00632013"/>
    <w:rsid w:val="00632024"/>
    <w:rsid w:val="006320A6"/>
    <w:rsid w:val="00632123"/>
    <w:rsid w:val="006325E5"/>
    <w:rsid w:val="00632C8A"/>
    <w:rsid w:val="00633095"/>
    <w:rsid w:val="0063350D"/>
    <w:rsid w:val="006335ED"/>
    <w:rsid w:val="00633A4B"/>
    <w:rsid w:val="00633B2A"/>
    <w:rsid w:val="00633BED"/>
    <w:rsid w:val="00633D27"/>
    <w:rsid w:val="0063446D"/>
    <w:rsid w:val="0063451F"/>
    <w:rsid w:val="006347AF"/>
    <w:rsid w:val="006347EE"/>
    <w:rsid w:val="00634EC9"/>
    <w:rsid w:val="00634FDA"/>
    <w:rsid w:val="0063501C"/>
    <w:rsid w:val="00635065"/>
    <w:rsid w:val="00635126"/>
    <w:rsid w:val="00635262"/>
    <w:rsid w:val="0063547C"/>
    <w:rsid w:val="00635A6A"/>
    <w:rsid w:val="00635E7F"/>
    <w:rsid w:val="0063620D"/>
    <w:rsid w:val="00636254"/>
    <w:rsid w:val="006365C0"/>
    <w:rsid w:val="006366C0"/>
    <w:rsid w:val="00636853"/>
    <w:rsid w:val="00636905"/>
    <w:rsid w:val="00636AE1"/>
    <w:rsid w:val="00636EB1"/>
    <w:rsid w:val="00637535"/>
    <w:rsid w:val="0063764B"/>
    <w:rsid w:val="00637A52"/>
    <w:rsid w:val="00637B1C"/>
    <w:rsid w:val="00637CCD"/>
    <w:rsid w:val="0064034A"/>
    <w:rsid w:val="006403C7"/>
    <w:rsid w:val="006403F2"/>
    <w:rsid w:val="006404DD"/>
    <w:rsid w:val="006404FD"/>
    <w:rsid w:val="00640599"/>
    <w:rsid w:val="006405D2"/>
    <w:rsid w:val="00640763"/>
    <w:rsid w:val="006407CF"/>
    <w:rsid w:val="00640A9B"/>
    <w:rsid w:val="00640E4E"/>
    <w:rsid w:val="0064104F"/>
    <w:rsid w:val="0064116A"/>
    <w:rsid w:val="00641338"/>
    <w:rsid w:val="00641389"/>
    <w:rsid w:val="00641581"/>
    <w:rsid w:val="00641637"/>
    <w:rsid w:val="00641770"/>
    <w:rsid w:val="00641A85"/>
    <w:rsid w:val="00641B0C"/>
    <w:rsid w:val="00641B8A"/>
    <w:rsid w:val="00641D07"/>
    <w:rsid w:val="00642023"/>
    <w:rsid w:val="00642955"/>
    <w:rsid w:val="00642B0C"/>
    <w:rsid w:val="006431EA"/>
    <w:rsid w:val="0064323E"/>
    <w:rsid w:val="00643286"/>
    <w:rsid w:val="00643293"/>
    <w:rsid w:val="00643432"/>
    <w:rsid w:val="00643648"/>
    <w:rsid w:val="006437E0"/>
    <w:rsid w:val="00643A3E"/>
    <w:rsid w:val="00643CE8"/>
    <w:rsid w:val="00643EBB"/>
    <w:rsid w:val="00644177"/>
    <w:rsid w:val="0064425F"/>
    <w:rsid w:val="006443AC"/>
    <w:rsid w:val="0064447C"/>
    <w:rsid w:val="0064458F"/>
    <w:rsid w:val="006446BC"/>
    <w:rsid w:val="0064481C"/>
    <w:rsid w:val="0064483F"/>
    <w:rsid w:val="00644893"/>
    <w:rsid w:val="00644A37"/>
    <w:rsid w:val="00644AA3"/>
    <w:rsid w:val="00644B46"/>
    <w:rsid w:val="00644EF2"/>
    <w:rsid w:val="0064534C"/>
    <w:rsid w:val="006456B8"/>
    <w:rsid w:val="00645D87"/>
    <w:rsid w:val="00645DBF"/>
    <w:rsid w:val="00645E5C"/>
    <w:rsid w:val="0064600B"/>
    <w:rsid w:val="0064611A"/>
    <w:rsid w:val="006461FA"/>
    <w:rsid w:val="00646240"/>
    <w:rsid w:val="00646415"/>
    <w:rsid w:val="006464CA"/>
    <w:rsid w:val="006466BE"/>
    <w:rsid w:val="00646D7C"/>
    <w:rsid w:val="0064722F"/>
    <w:rsid w:val="006472C4"/>
    <w:rsid w:val="0064759A"/>
    <w:rsid w:val="006479A3"/>
    <w:rsid w:val="00647BB1"/>
    <w:rsid w:val="00647D19"/>
    <w:rsid w:val="00647D38"/>
    <w:rsid w:val="00647F0D"/>
    <w:rsid w:val="00650223"/>
    <w:rsid w:val="0065024F"/>
    <w:rsid w:val="006502B7"/>
    <w:rsid w:val="0065099D"/>
    <w:rsid w:val="00650CE7"/>
    <w:rsid w:val="00650D0C"/>
    <w:rsid w:val="00650FF5"/>
    <w:rsid w:val="006511DB"/>
    <w:rsid w:val="006511E6"/>
    <w:rsid w:val="00651418"/>
    <w:rsid w:val="00651587"/>
    <w:rsid w:val="0065164D"/>
    <w:rsid w:val="00651701"/>
    <w:rsid w:val="006517FB"/>
    <w:rsid w:val="006518F2"/>
    <w:rsid w:val="00651D18"/>
    <w:rsid w:val="00651DAF"/>
    <w:rsid w:val="0065228A"/>
    <w:rsid w:val="006526A8"/>
    <w:rsid w:val="00652A9F"/>
    <w:rsid w:val="00652C69"/>
    <w:rsid w:val="00652CDE"/>
    <w:rsid w:val="00652E6B"/>
    <w:rsid w:val="0065345F"/>
    <w:rsid w:val="006536AE"/>
    <w:rsid w:val="00653850"/>
    <w:rsid w:val="006538F8"/>
    <w:rsid w:val="00653DF1"/>
    <w:rsid w:val="00653F26"/>
    <w:rsid w:val="006543FA"/>
    <w:rsid w:val="0065441F"/>
    <w:rsid w:val="006545D3"/>
    <w:rsid w:val="00654E17"/>
    <w:rsid w:val="00655364"/>
    <w:rsid w:val="00655527"/>
    <w:rsid w:val="006556A1"/>
    <w:rsid w:val="0065577D"/>
    <w:rsid w:val="00655787"/>
    <w:rsid w:val="006558C3"/>
    <w:rsid w:val="00655B9D"/>
    <w:rsid w:val="00655DA7"/>
    <w:rsid w:val="00655E4C"/>
    <w:rsid w:val="00655E53"/>
    <w:rsid w:val="00655FF3"/>
    <w:rsid w:val="00656E3C"/>
    <w:rsid w:val="00656F8D"/>
    <w:rsid w:val="00657061"/>
    <w:rsid w:val="00657219"/>
    <w:rsid w:val="0065756B"/>
    <w:rsid w:val="006576AF"/>
    <w:rsid w:val="006577BD"/>
    <w:rsid w:val="006577F5"/>
    <w:rsid w:val="006579A4"/>
    <w:rsid w:val="00657BBD"/>
    <w:rsid w:val="00657BC3"/>
    <w:rsid w:val="00657C92"/>
    <w:rsid w:val="00660066"/>
    <w:rsid w:val="00660855"/>
    <w:rsid w:val="00660A17"/>
    <w:rsid w:val="00660C29"/>
    <w:rsid w:val="00660EAA"/>
    <w:rsid w:val="0066104A"/>
    <w:rsid w:val="006611AF"/>
    <w:rsid w:val="0066123D"/>
    <w:rsid w:val="006613FB"/>
    <w:rsid w:val="006617BE"/>
    <w:rsid w:val="0066192D"/>
    <w:rsid w:val="00661F48"/>
    <w:rsid w:val="00661F5D"/>
    <w:rsid w:val="00662489"/>
    <w:rsid w:val="00662631"/>
    <w:rsid w:val="00662710"/>
    <w:rsid w:val="006627F5"/>
    <w:rsid w:val="00662883"/>
    <w:rsid w:val="00662B47"/>
    <w:rsid w:val="00662C95"/>
    <w:rsid w:val="006630CB"/>
    <w:rsid w:val="0066316A"/>
    <w:rsid w:val="0066327E"/>
    <w:rsid w:val="006634C1"/>
    <w:rsid w:val="006634F0"/>
    <w:rsid w:val="006637CE"/>
    <w:rsid w:val="00663A7E"/>
    <w:rsid w:val="00664988"/>
    <w:rsid w:val="00664FEB"/>
    <w:rsid w:val="006655E0"/>
    <w:rsid w:val="006658FF"/>
    <w:rsid w:val="00665B0B"/>
    <w:rsid w:val="00665C33"/>
    <w:rsid w:val="00665CE8"/>
    <w:rsid w:val="00666110"/>
    <w:rsid w:val="0066630D"/>
    <w:rsid w:val="00666468"/>
    <w:rsid w:val="006665E8"/>
    <w:rsid w:val="00666711"/>
    <w:rsid w:val="0066697C"/>
    <w:rsid w:val="00666EC3"/>
    <w:rsid w:val="00667005"/>
    <w:rsid w:val="006670E2"/>
    <w:rsid w:val="00667241"/>
    <w:rsid w:val="0066764A"/>
    <w:rsid w:val="00667A47"/>
    <w:rsid w:val="00670C94"/>
    <w:rsid w:val="00670DFF"/>
    <w:rsid w:val="00670E5F"/>
    <w:rsid w:val="0067104E"/>
    <w:rsid w:val="0067151F"/>
    <w:rsid w:val="00671730"/>
    <w:rsid w:val="00671DD9"/>
    <w:rsid w:val="00671E9B"/>
    <w:rsid w:val="00672121"/>
    <w:rsid w:val="00672172"/>
    <w:rsid w:val="00672326"/>
    <w:rsid w:val="00672605"/>
    <w:rsid w:val="006726E2"/>
    <w:rsid w:val="006727E3"/>
    <w:rsid w:val="0067288A"/>
    <w:rsid w:val="00672E9B"/>
    <w:rsid w:val="006731D9"/>
    <w:rsid w:val="00673423"/>
    <w:rsid w:val="00673453"/>
    <w:rsid w:val="0067358C"/>
    <w:rsid w:val="006735A4"/>
    <w:rsid w:val="006738BB"/>
    <w:rsid w:val="00673C88"/>
    <w:rsid w:val="00673D76"/>
    <w:rsid w:val="00673DFA"/>
    <w:rsid w:val="0067446E"/>
    <w:rsid w:val="006744A9"/>
    <w:rsid w:val="00674915"/>
    <w:rsid w:val="00674B69"/>
    <w:rsid w:val="00675267"/>
    <w:rsid w:val="006754FB"/>
    <w:rsid w:val="00675726"/>
    <w:rsid w:val="00675BAE"/>
    <w:rsid w:val="00675C21"/>
    <w:rsid w:val="00675D6A"/>
    <w:rsid w:val="006760AF"/>
    <w:rsid w:val="006760EF"/>
    <w:rsid w:val="00676121"/>
    <w:rsid w:val="006761AB"/>
    <w:rsid w:val="00676482"/>
    <w:rsid w:val="00676538"/>
    <w:rsid w:val="006766CC"/>
    <w:rsid w:val="00676707"/>
    <w:rsid w:val="00676723"/>
    <w:rsid w:val="00676D2C"/>
    <w:rsid w:val="00676EAD"/>
    <w:rsid w:val="006772CD"/>
    <w:rsid w:val="0067775F"/>
    <w:rsid w:val="00677985"/>
    <w:rsid w:val="00677A28"/>
    <w:rsid w:val="00677A2B"/>
    <w:rsid w:val="00677B05"/>
    <w:rsid w:val="00677D7E"/>
    <w:rsid w:val="00677E3C"/>
    <w:rsid w:val="00677E3E"/>
    <w:rsid w:val="00677FB8"/>
    <w:rsid w:val="00677FF2"/>
    <w:rsid w:val="00680480"/>
    <w:rsid w:val="00680CCD"/>
    <w:rsid w:val="00680D0B"/>
    <w:rsid w:val="0068124F"/>
    <w:rsid w:val="00681C52"/>
    <w:rsid w:val="00681D8A"/>
    <w:rsid w:val="00681DE6"/>
    <w:rsid w:val="00681E4B"/>
    <w:rsid w:val="0068240A"/>
    <w:rsid w:val="00682771"/>
    <w:rsid w:val="00682873"/>
    <w:rsid w:val="00682DD2"/>
    <w:rsid w:val="006830E0"/>
    <w:rsid w:val="00683304"/>
    <w:rsid w:val="00683413"/>
    <w:rsid w:val="006835B7"/>
    <w:rsid w:val="006837EB"/>
    <w:rsid w:val="00683A04"/>
    <w:rsid w:val="00683B91"/>
    <w:rsid w:val="00683D16"/>
    <w:rsid w:val="00683D1F"/>
    <w:rsid w:val="00683DAC"/>
    <w:rsid w:val="00683E40"/>
    <w:rsid w:val="006841A8"/>
    <w:rsid w:val="006841B4"/>
    <w:rsid w:val="0068444C"/>
    <w:rsid w:val="00684569"/>
    <w:rsid w:val="0068496E"/>
    <w:rsid w:val="00684C0E"/>
    <w:rsid w:val="00684E0D"/>
    <w:rsid w:val="00684F39"/>
    <w:rsid w:val="00685449"/>
    <w:rsid w:val="0068548D"/>
    <w:rsid w:val="0068596A"/>
    <w:rsid w:val="00685AEE"/>
    <w:rsid w:val="00685F38"/>
    <w:rsid w:val="0068619C"/>
    <w:rsid w:val="006862B8"/>
    <w:rsid w:val="006866AC"/>
    <w:rsid w:val="006866AF"/>
    <w:rsid w:val="00686F3A"/>
    <w:rsid w:val="006873FC"/>
    <w:rsid w:val="00687885"/>
    <w:rsid w:val="00687C10"/>
    <w:rsid w:val="00687D3A"/>
    <w:rsid w:val="00690085"/>
    <w:rsid w:val="00690254"/>
    <w:rsid w:val="00690377"/>
    <w:rsid w:val="006903C7"/>
    <w:rsid w:val="00690737"/>
    <w:rsid w:val="006907DC"/>
    <w:rsid w:val="00690846"/>
    <w:rsid w:val="00690B61"/>
    <w:rsid w:val="00690E72"/>
    <w:rsid w:val="00690F06"/>
    <w:rsid w:val="00690FFE"/>
    <w:rsid w:val="006912B1"/>
    <w:rsid w:val="00691485"/>
    <w:rsid w:val="006914E9"/>
    <w:rsid w:val="006918CB"/>
    <w:rsid w:val="00691B5C"/>
    <w:rsid w:val="00691CD7"/>
    <w:rsid w:val="00691F67"/>
    <w:rsid w:val="006924E5"/>
    <w:rsid w:val="0069279C"/>
    <w:rsid w:val="00692A53"/>
    <w:rsid w:val="00692B81"/>
    <w:rsid w:val="00692F31"/>
    <w:rsid w:val="006932CD"/>
    <w:rsid w:val="006933F5"/>
    <w:rsid w:val="00693A27"/>
    <w:rsid w:val="00693A76"/>
    <w:rsid w:val="00693F9E"/>
    <w:rsid w:val="00694442"/>
    <w:rsid w:val="006946A9"/>
    <w:rsid w:val="0069499A"/>
    <w:rsid w:val="00694A53"/>
    <w:rsid w:val="00694B3D"/>
    <w:rsid w:val="00694E22"/>
    <w:rsid w:val="00694EAF"/>
    <w:rsid w:val="00694F6F"/>
    <w:rsid w:val="00695006"/>
    <w:rsid w:val="0069504E"/>
    <w:rsid w:val="0069544D"/>
    <w:rsid w:val="0069547F"/>
    <w:rsid w:val="00695578"/>
    <w:rsid w:val="006957DD"/>
    <w:rsid w:val="00695889"/>
    <w:rsid w:val="00695956"/>
    <w:rsid w:val="00695D04"/>
    <w:rsid w:val="006961C6"/>
    <w:rsid w:val="00696398"/>
    <w:rsid w:val="006963F7"/>
    <w:rsid w:val="006966BC"/>
    <w:rsid w:val="00696AA6"/>
    <w:rsid w:val="00696C24"/>
    <w:rsid w:val="006970F0"/>
    <w:rsid w:val="00697153"/>
    <w:rsid w:val="00697A92"/>
    <w:rsid w:val="00697D0E"/>
    <w:rsid w:val="006A006D"/>
    <w:rsid w:val="006A04C6"/>
    <w:rsid w:val="006A0504"/>
    <w:rsid w:val="006A0617"/>
    <w:rsid w:val="006A0750"/>
    <w:rsid w:val="006A0A5E"/>
    <w:rsid w:val="006A185E"/>
    <w:rsid w:val="006A18D5"/>
    <w:rsid w:val="006A1E12"/>
    <w:rsid w:val="006A219E"/>
    <w:rsid w:val="006A21CE"/>
    <w:rsid w:val="006A291B"/>
    <w:rsid w:val="006A2C5C"/>
    <w:rsid w:val="006A2CA5"/>
    <w:rsid w:val="006A2F59"/>
    <w:rsid w:val="006A2F6C"/>
    <w:rsid w:val="006A2FDD"/>
    <w:rsid w:val="006A335C"/>
    <w:rsid w:val="006A352F"/>
    <w:rsid w:val="006A3550"/>
    <w:rsid w:val="006A3638"/>
    <w:rsid w:val="006A39D5"/>
    <w:rsid w:val="006A3B2F"/>
    <w:rsid w:val="006A3B36"/>
    <w:rsid w:val="006A4A1E"/>
    <w:rsid w:val="006A4A9B"/>
    <w:rsid w:val="006A4B03"/>
    <w:rsid w:val="006A52A4"/>
    <w:rsid w:val="006A56CB"/>
    <w:rsid w:val="006A571A"/>
    <w:rsid w:val="006A58F2"/>
    <w:rsid w:val="006A5AF0"/>
    <w:rsid w:val="006A5F5E"/>
    <w:rsid w:val="006A5F7B"/>
    <w:rsid w:val="006A5FCC"/>
    <w:rsid w:val="006A64BC"/>
    <w:rsid w:val="006A676B"/>
    <w:rsid w:val="006A68B3"/>
    <w:rsid w:val="006A693A"/>
    <w:rsid w:val="006A6943"/>
    <w:rsid w:val="006A69DB"/>
    <w:rsid w:val="006A6B23"/>
    <w:rsid w:val="006A7433"/>
    <w:rsid w:val="006A744E"/>
    <w:rsid w:val="006A76AB"/>
    <w:rsid w:val="006A7966"/>
    <w:rsid w:val="006A7B77"/>
    <w:rsid w:val="006B0221"/>
    <w:rsid w:val="006B0386"/>
    <w:rsid w:val="006B0F8D"/>
    <w:rsid w:val="006B1019"/>
    <w:rsid w:val="006B10E6"/>
    <w:rsid w:val="006B1211"/>
    <w:rsid w:val="006B127F"/>
    <w:rsid w:val="006B16D9"/>
    <w:rsid w:val="006B1962"/>
    <w:rsid w:val="006B1B9C"/>
    <w:rsid w:val="006B1BFE"/>
    <w:rsid w:val="006B22C0"/>
    <w:rsid w:val="006B2893"/>
    <w:rsid w:val="006B2AE1"/>
    <w:rsid w:val="006B2B13"/>
    <w:rsid w:val="006B2C30"/>
    <w:rsid w:val="006B2C7D"/>
    <w:rsid w:val="006B30E1"/>
    <w:rsid w:val="006B3160"/>
    <w:rsid w:val="006B3171"/>
    <w:rsid w:val="006B31A0"/>
    <w:rsid w:val="006B31EB"/>
    <w:rsid w:val="006B3450"/>
    <w:rsid w:val="006B38D4"/>
    <w:rsid w:val="006B3C9F"/>
    <w:rsid w:val="006B3D0D"/>
    <w:rsid w:val="006B4301"/>
    <w:rsid w:val="006B4468"/>
    <w:rsid w:val="006B4496"/>
    <w:rsid w:val="006B465B"/>
    <w:rsid w:val="006B472E"/>
    <w:rsid w:val="006B4740"/>
    <w:rsid w:val="006B486A"/>
    <w:rsid w:val="006B4E38"/>
    <w:rsid w:val="006B4FCB"/>
    <w:rsid w:val="006B5053"/>
    <w:rsid w:val="006B53F2"/>
    <w:rsid w:val="006B5507"/>
    <w:rsid w:val="006B55EA"/>
    <w:rsid w:val="006B566F"/>
    <w:rsid w:val="006B56ED"/>
    <w:rsid w:val="006B57DE"/>
    <w:rsid w:val="006B5B5C"/>
    <w:rsid w:val="006B5DF3"/>
    <w:rsid w:val="006B6BCE"/>
    <w:rsid w:val="006B6CD5"/>
    <w:rsid w:val="006B6F49"/>
    <w:rsid w:val="006B73FD"/>
    <w:rsid w:val="006B756F"/>
    <w:rsid w:val="006B75C6"/>
    <w:rsid w:val="006B79CD"/>
    <w:rsid w:val="006B7A8A"/>
    <w:rsid w:val="006B7C01"/>
    <w:rsid w:val="006B7D88"/>
    <w:rsid w:val="006C02F1"/>
    <w:rsid w:val="006C0340"/>
    <w:rsid w:val="006C0552"/>
    <w:rsid w:val="006C0703"/>
    <w:rsid w:val="006C083A"/>
    <w:rsid w:val="006C087D"/>
    <w:rsid w:val="006C09B3"/>
    <w:rsid w:val="006C0B4D"/>
    <w:rsid w:val="006C1174"/>
    <w:rsid w:val="006C11E3"/>
    <w:rsid w:val="006C1420"/>
    <w:rsid w:val="006C16CE"/>
    <w:rsid w:val="006C197C"/>
    <w:rsid w:val="006C1B4C"/>
    <w:rsid w:val="006C1D3D"/>
    <w:rsid w:val="006C1FBA"/>
    <w:rsid w:val="006C211F"/>
    <w:rsid w:val="006C22C9"/>
    <w:rsid w:val="006C22F5"/>
    <w:rsid w:val="006C23D8"/>
    <w:rsid w:val="006C2522"/>
    <w:rsid w:val="006C2635"/>
    <w:rsid w:val="006C29A9"/>
    <w:rsid w:val="006C2A7A"/>
    <w:rsid w:val="006C2B87"/>
    <w:rsid w:val="006C2BC3"/>
    <w:rsid w:val="006C2D79"/>
    <w:rsid w:val="006C2E87"/>
    <w:rsid w:val="006C2F66"/>
    <w:rsid w:val="006C3265"/>
    <w:rsid w:val="006C3291"/>
    <w:rsid w:val="006C343E"/>
    <w:rsid w:val="006C344F"/>
    <w:rsid w:val="006C3562"/>
    <w:rsid w:val="006C365B"/>
    <w:rsid w:val="006C37D0"/>
    <w:rsid w:val="006C3A9F"/>
    <w:rsid w:val="006C3C24"/>
    <w:rsid w:val="006C3ECD"/>
    <w:rsid w:val="006C4027"/>
    <w:rsid w:val="006C4300"/>
    <w:rsid w:val="006C438D"/>
    <w:rsid w:val="006C4616"/>
    <w:rsid w:val="006C47C0"/>
    <w:rsid w:val="006C4A96"/>
    <w:rsid w:val="006C4C42"/>
    <w:rsid w:val="006C4D16"/>
    <w:rsid w:val="006C502D"/>
    <w:rsid w:val="006C5283"/>
    <w:rsid w:val="006C60C1"/>
    <w:rsid w:val="006C62B9"/>
    <w:rsid w:val="006C6333"/>
    <w:rsid w:val="006C655D"/>
    <w:rsid w:val="006C66C7"/>
    <w:rsid w:val="006C67CC"/>
    <w:rsid w:val="006C6B9D"/>
    <w:rsid w:val="006C6FD5"/>
    <w:rsid w:val="006C7085"/>
    <w:rsid w:val="006C740F"/>
    <w:rsid w:val="006C7896"/>
    <w:rsid w:val="006C796A"/>
    <w:rsid w:val="006C799A"/>
    <w:rsid w:val="006C7A1C"/>
    <w:rsid w:val="006C7EF6"/>
    <w:rsid w:val="006D0062"/>
    <w:rsid w:val="006D00F2"/>
    <w:rsid w:val="006D04AB"/>
    <w:rsid w:val="006D08F5"/>
    <w:rsid w:val="006D09EC"/>
    <w:rsid w:val="006D0B41"/>
    <w:rsid w:val="006D103C"/>
    <w:rsid w:val="006D11D7"/>
    <w:rsid w:val="006D124F"/>
    <w:rsid w:val="006D1327"/>
    <w:rsid w:val="006D13BD"/>
    <w:rsid w:val="006D1416"/>
    <w:rsid w:val="006D15BE"/>
    <w:rsid w:val="006D175F"/>
    <w:rsid w:val="006D1A3D"/>
    <w:rsid w:val="006D230B"/>
    <w:rsid w:val="006D2327"/>
    <w:rsid w:val="006D27CB"/>
    <w:rsid w:val="006D2A90"/>
    <w:rsid w:val="006D2CE4"/>
    <w:rsid w:val="006D2DF9"/>
    <w:rsid w:val="006D2EEF"/>
    <w:rsid w:val="006D2F5E"/>
    <w:rsid w:val="006D3047"/>
    <w:rsid w:val="006D32AE"/>
    <w:rsid w:val="006D331A"/>
    <w:rsid w:val="006D3349"/>
    <w:rsid w:val="006D346F"/>
    <w:rsid w:val="006D391F"/>
    <w:rsid w:val="006D39AC"/>
    <w:rsid w:val="006D3C38"/>
    <w:rsid w:val="006D43E9"/>
    <w:rsid w:val="006D4A6A"/>
    <w:rsid w:val="006D4AA9"/>
    <w:rsid w:val="006D4BC7"/>
    <w:rsid w:val="006D4DCB"/>
    <w:rsid w:val="006D4FAA"/>
    <w:rsid w:val="006D5150"/>
    <w:rsid w:val="006D5715"/>
    <w:rsid w:val="006D579A"/>
    <w:rsid w:val="006D57E6"/>
    <w:rsid w:val="006D59C8"/>
    <w:rsid w:val="006D5B66"/>
    <w:rsid w:val="006D5BEF"/>
    <w:rsid w:val="006D5D2A"/>
    <w:rsid w:val="006D5EDB"/>
    <w:rsid w:val="006D6134"/>
    <w:rsid w:val="006D66B9"/>
    <w:rsid w:val="006D66D4"/>
    <w:rsid w:val="006D6717"/>
    <w:rsid w:val="006D685C"/>
    <w:rsid w:val="006D68DE"/>
    <w:rsid w:val="006D703B"/>
    <w:rsid w:val="006D7708"/>
    <w:rsid w:val="006D7A1D"/>
    <w:rsid w:val="006D7A85"/>
    <w:rsid w:val="006D7C4F"/>
    <w:rsid w:val="006D7FAA"/>
    <w:rsid w:val="006E01D9"/>
    <w:rsid w:val="006E0242"/>
    <w:rsid w:val="006E02E1"/>
    <w:rsid w:val="006E0558"/>
    <w:rsid w:val="006E057C"/>
    <w:rsid w:val="006E0CF4"/>
    <w:rsid w:val="006E0E18"/>
    <w:rsid w:val="006E0F77"/>
    <w:rsid w:val="006E1106"/>
    <w:rsid w:val="006E15A3"/>
    <w:rsid w:val="006E184F"/>
    <w:rsid w:val="006E1E89"/>
    <w:rsid w:val="006E1F8A"/>
    <w:rsid w:val="006E21D6"/>
    <w:rsid w:val="006E22B1"/>
    <w:rsid w:val="006E239C"/>
    <w:rsid w:val="006E2420"/>
    <w:rsid w:val="006E2646"/>
    <w:rsid w:val="006E26F8"/>
    <w:rsid w:val="006E27CF"/>
    <w:rsid w:val="006E289F"/>
    <w:rsid w:val="006E2976"/>
    <w:rsid w:val="006E29AB"/>
    <w:rsid w:val="006E2D4D"/>
    <w:rsid w:val="006E2DAA"/>
    <w:rsid w:val="006E2E5A"/>
    <w:rsid w:val="006E3144"/>
    <w:rsid w:val="006E3147"/>
    <w:rsid w:val="006E3495"/>
    <w:rsid w:val="006E3825"/>
    <w:rsid w:val="006E3877"/>
    <w:rsid w:val="006E3878"/>
    <w:rsid w:val="006E390F"/>
    <w:rsid w:val="006E3B41"/>
    <w:rsid w:val="006E3BD9"/>
    <w:rsid w:val="006E3D4A"/>
    <w:rsid w:val="006E3FC6"/>
    <w:rsid w:val="006E407F"/>
    <w:rsid w:val="006E445A"/>
    <w:rsid w:val="006E480D"/>
    <w:rsid w:val="006E489C"/>
    <w:rsid w:val="006E493D"/>
    <w:rsid w:val="006E4990"/>
    <w:rsid w:val="006E4A83"/>
    <w:rsid w:val="006E4C88"/>
    <w:rsid w:val="006E4F70"/>
    <w:rsid w:val="006E5815"/>
    <w:rsid w:val="006E5AF7"/>
    <w:rsid w:val="006E671B"/>
    <w:rsid w:val="006E761F"/>
    <w:rsid w:val="006E7A8E"/>
    <w:rsid w:val="006E7AAB"/>
    <w:rsid w:val="006E7AAF"/>
    <w:rsid w:val="006F000B"/>
    <w:rsid w:val="006F00D9"/>
    <w:rsid w:val="006F03FD"/>
    <w:rsid w:val="006F051D"/>
    <w:rsid w:val="006F060B"/>
    <w:rsid w:val="006F135D"/>
    <w:rsid w:val="006F1606"/>
    <w:rsid w:val="006F1651"/>
    <w:rsid w:val="006F19B0"/>
    <w:rsid w:val="006F19E4"/>
    <w:rsid w:val="006F1C19"/>
    <w:rsid w:val="006F1C32"/>
    <w:rsid w:val="006F2303"/>
    <w:rsid w:val="006F2603"/>
    <w:rsid w:val="006F26E6"/>
    <w:rsid w:val="006F2AA6"/>
    <w:rsid w:val="006F3133"/>
    <w:rsid w:val="006F31E6"/>
    <w:rsid w:val="006F35BD"/>
    <w:rsid w:val="006F3661"/>
    <w:rsid w:val="006F3837"/>
    <w:rsid w:val="006F3EEA"/>
    <w:rsid w:val="006F4003"/>
    <w:rsid w:val="006F4097"/>
    <w:rsid w:val="006F4098"/>
    <w:rsid w:val="006F4147"/>
    <w:rsid w:val="006F41DD"/>
    <w:rsid w:val="006F41F8"/>
    <w:rsid w:val="006F45D3"/>
    <w:rsid w:val="006F4C99"/>
    <w:rsid w:val="006F4CE7"/>
    <w:rsid w:val="006F4D98"/>
    <w:rsid w:val="006F4DAF"/>
    <w:rsid w:val="006F4DCF"/>
    <w:rsid w:val="006F4DD5"/>
    <w:rsid w:val="006F4E09"/>
    <w:rsid w:val="006F521C"/>
    <w:rsid w:val="006F54D0"/>
    <w:rsid w:val="006F55D4"/>
    <w:rsid w:val="006F5812"/>
    <w:rsid w:val="006F5A11"/>
    <w:rsid w:val="006F5D15"/>
    <w:rsid w:val="006F5EBA"/>
    <w:rsid w:val="006F65A3"/>
    <w:rsid w:val="006F6824"/>
    <w:rsid w:val="006F6C40"/>
    <w:rsid w:val="006F6EF2"/>
    <w:rsid w:val="006F728B"/>
    <w:rsid w:val="006F7451"/>
    <w:rsid w:val="006F76FE"/>
    <w:rsid w:val="006F7810"/>
    <w:rsid w:val="006F7C88"/>
    <w:rsid w:val="006F7DEA"/>
    <w:rsid w:val="006F7F31"/>
    <w:rsid w:val="006F7F7A"/>
    <w:rsid w:val="007003B4"/>
    <w:rsid w:val="007003E9"/>
    <w:rsid w:val="0070061C"/>
    <w:rsid w:val="0070078F"/>
    <w:rsid w:val="007009EE"/>
    <w:rsid w:val="00700BBC"/>
    <w:rsid w:val="00700CDA"/>
    <w:rsid w:val="00700E1A"/>
    <w:rsid w:val="00700F73"/>
    <w:rsid w:val="007010C3"/>
    <w:rsid w:val="00701151"/>
    <w:rsid w:val="007015AA"/>
    <w:rsid w:val="0070183D"/>
    <w:rsid w:val="0070186D"/>
    <w:rsid w:val="00701C86"/>
    <w:rsid w:val="0070240C"/>
    <w:rsid w:val="00702A97"/>
    <w:rsid w:val="00702AEA"/>
    <w:rsid w:val="00702EDC"/>
    <w:rsid w:val="00703315"/>
    <w:rsid w:val="00703505"/>
    <w:rsid w:val="007036A3"/>
    <w:rsid w:val="007037DA"/>
    <w:rsid w:val="00703958"/>
    <w:rsid w:val="00703B3D"/>
    <w:rsid w:val="00703B4C"/>
    <w:rsid w:val="00703CC3"/>
    <w:rsid w:val="00703D4A"/>
    <w:rsid w:val="00703D62"/>
    <w:rsid w:val="007043DF"/>
    <w:rsid w:val="00704452"/>
    <w:rsid w:val="00704639"/>
    <w:rsid w:val="00704915"/>
    <w:rsid w:val="00704A83"/>
    <w:rsid w:val="00704E99"/>
    <w:rsid w:val="00704F49"/>
    <w:rsid w:val="00705133"/>
    <w:rsid w:val="007058E2"/>
    <w:rsid w:val="007061EA"/>
    <w:rsid w:val="0070627A"/>
    <w:rsid w:val="0070627C"/>
    <w:rsid w:val="0070629E"/>
    <w:rsid w:val="0070668D"/>
    <w:rsid w:val="00706ABD"/>
    <w:rsid w:val="00706B34"/>
    <w:rsid w:val="007071EB"/>
    <w:rsid w:val="007075EB"/>
    <w:rsid w:val="007076AB"/>
    <w:rsid w:val="00707B80"/>
    <w:rsid w:val="00707BCB"/>
    <w:rsid w:val="00707C43"/>
    <w:rsid w:val="00707D2D"/>
    <w:rsid w:val="0071019F"/>
    <w:rsid w:val="00710513"/>
    <w:rsid w:val="0071052E"/>
    <w:rsid w:val="007108E6"/>
    <w:rsid w:val="00710A56"/>
    <w:rsid w:val="00710B10"/>
    <w:rsid w:val="00710BA7"/>
    <w:rsid w:val="00710FD8"/>
    <w:rsid w:val="007113C6"/>
    <w:rsid w:val="0071155B"/>
    <w:rsid w:val="007115AE"/>
    <w:rsid w:val="007115FA"/>
    <w:rsid w:val="00711A49"/>
    <w:rsid w:val="00711AD5"/>
    <w:rsid w:val="00711AF6"/>
    <w:rsid w:val="00712019"/>
    <w:rsid w:val="00712167"/>
    <w:rsid w:val="0071228B"/>
    <w:rsid w:val="00712328"/>
    <w:rsid w:val="00712446"/>
    <w:rsid w:val="00712755"/>
    <w:rsid w:val="0071276F"/>
    <w:rsid w:val="00712EBE"/>
    <w:rsid w:val="007135AA"/>
    <w:rsid w:val="007135C7"/>
    <w:rsid w:val="007135EF"/>
    <w:rsid w:val="007136D4"/>
    <w:rsid w:val="007138FE"/>
    <w:rsid w:val="007141CA"/>
    <w:rsid w:val="007145BC"/>
    <w:rsid w:val="0071462E"/>
    <w:rsid w:val="007146FB"/>
    <w:rsid w:val="00714921"/>
    <w:rsid w:val="00714FCE"/>
    <w:rsid w:val="0071546E"/>
    <w:rsid w:val="00715724"/>
    <w:rsid w:val="00715B8D"/>
    <w:rsid w:val="00715DA9"/>
    <w:rsid w:val="00716117"/>
    <w:rsid w:val="007163DF"/>
    <w:rsid w:val="00716524"/>
    <w:rsid w:val="0071652D"/>
    <w:rsid w:val="0071679E"/>
    <w:rsid w:val="00716881"/>
    <w:rsid w:val="007168D4"/>
    <w:rsid w:val="00716A3E"/>
    <w:rsid w:val="00716AC2"/>
    <w:rsid w:val="00716B59"/>
    <w:rsid w:val="00716ECF"/>
    <w:rsid w:val="00716F7E"/>
    <w:rsid w:val="007170CF"/>
    <w:rsid w:val="0071728A"/>
    <w:rsid w:val="007172C7"/>
    <w:rsid w:val="007174B7"/>
    <w:rsid w:val="0071762C"/>
    <w:rsid w:val="00717662"/>
    <w:rsid w:val="00717742"/>
    <w:rsid w:val="007177E9"/>
    <w:rsid w:val="007178BA"/>
    <w:rsid w:val="00717B48"/>
    <w:rsid w:val="00717D42"/>
    <w:rsid w:val="00720050"/>
    <w:rsid w:val="007200CE"/>
    <w:rsid w:val="00720A15"/>
    <w:rsid w:val="00720AD5"/>
    <w:rsid w:val="00720C00"/>
    <w:rsid w:val="00720C13"/>
    <w:rsid w:val="00720E2B"/>
    <w:rsid w:val="007212A1"/>
    <w:rsid w:val="007214C7"/>
    <w:rsid w:val="0072186D"/>
    <w:rsid w:val="00721915"/>
    <w:rsid w:val="00721C26"/>
    <w:rsid w:val="00721D71"/>
    <w:rsid w:val="00721D90"/>
    <w:rsid w:val="00722394"/>
    <w:rsid w:val="007227D8"/>
    <w:rsid w:val="007228BB"/>
    <w:rsid w:val="00722903"/>
    <w:rsid w:val="00722A83"/>
    <w:rsid w:val="00722B56"/>
    <w:rsid w:val="00722CFB"/>
    <w:rsid w:val="00722F5C"/>
    <w:rsid w:val="007233E7"/>
    <w:rsid w:val="00723447"/>
    <w:rsid w:val="007234E9"/>
    <w:rsid w:val="00723911"/>
    <w:rsid w:val="00723BA1"/>
    <w:rsid w:val="00723BB8"/>
    <w:rsid w:val="00723ED4"/>
    <w:rsid w:val="00723F39"/>
    <w:rsid w:val="00724251"/>
    <w:rsid w:val="007242A7"/>
    <w:rsid w:val="00724339"/>
    <w:rsid w:val="00724681"/>
    <w:rsid w:val="007247A6"/>
    <w:rsid w:val="0072495A"/>
    <w:rsid w:val="00724A04"/>
    <w:rsid w:val="0072523F"/>
    <w:rsid w:val="0072531F"/>
    <w:rsid w:val="00725556"/>
    <w:rsid w:val="007258FE"/>
    <w:rsid w:val="0072591F"/>
    <w:rsid w:val="007259FA"/>
    <w:rsid w:val="00725ACC"/>
    <w:rsid w:val="00725BF2"/>
    <w:rsid w:val="00725F5E"/>
    <w:rsid w:val="0072621C"/>
    <w:rsid w:val="007262CE"/>
    <w:rsid w:val="00726589"/>
    <w:rsid w:val="00726D78"/>
    <w:rsid w:val="00726DDA"/>
    <w:rsid w:val="00726E16"/>
    <w:rsid w:val="00727012"/>
    <w:rsid w:val="007274FF"/>
    <w:rsid w:val="007276B7"/>
    <w:rsid w:val="00727E0C"/>
    <w:rsid w:val="00727F4E"/>
    <w:rsid w:val="00730023"/>
    <w:rsid w:val="0073014B"/>
    <w:rsid w:val="007301AB"/>
    <w:rsid w:val="007301ED"/>
    <w:rsid w:val="00730560"/>
    <w:rsid w:val="0073062F"/>
    <w:rsid w:val="00730728"/>
    <w:rsid w:val="0073081E"/>
    <w:rsid w:val="00730826"/>
    <w:rsid w:val="00730B52"/>
    <w:rsid w:val="00730CD6"/>
    <w:rsid w:val="00730E95"/>
    <w:rsid w:val="00730EC7"/>
    <w:rsid w:val="0073115A"/>
    <w:rsid w:val="00731C88"/>
    <w:rsid w:val="00731D61"/>
    <w:rsid w:val="00731EE9"/>
    <w:rsid w:val="007321EC"/>
    <w:rsid w:val="007329A9"/>
    <w:rsid w:val="00732A2F"/>
    <w:rsid w:val="00732D2A"/>
    <w:rsid w:val="0073329E"/>
    <w:rsid w:val="00733308"/>
    <w:rsid w:val="00733487"/>
    <w:rsid w:val="007339CF"/>
    <w:rsid w:val="00733AA4"/>
    <w:rsid w:val="00733AC1"/>
    <w:rsid w:val="00733EBF"/>
    <w:rsid w:val="00734C44"/>
    <w:rsid w:val="00734D33"/>
    <w:rsid w:val="00734DE3"/>
    <w:rsid w:val="00734E42"/>
    <w:rsid w:val="007350EF"/>
    <w:rsid w:val="0073511F"/>
    <w:rsid w:val="00735130"/>
    <w:rsid w:val="007351F6"/>
    <w:rsid w:val="00735446"/>
    <w:rsid w:val="00735513"/>
    <w:rsid w:val="0073552B"/>
    <w:rsid w:val="00735995"/>
    <w:rsid w:val="007359AB"/>
    <w:rsid w:val="00735CA4"/>
    <w:rsid w:val="00735FB7"/>
    <w:rsid w:val="007361AE"/>
    <w:rsid w:val="0073625D"/>
    <w:rsid w:val="007362AD"/>
    <w:rsid w:val="007364B3"/>
    <w:rsid w:val="00736561"/>
    <w:rsid w:val="00736981"/>
    <w:rsid w:val="00736AD6"/>
    <w:rsid w:val="0073722D"/>
    <w:rsid w:val="00737335"/>
    <w:rsid w:val="007376B6"/>
    <w:rsid w:val="00737763"/>
    <w:rsid w:val="00737887"/>
    <w:rsid w:val="00737A01"/>
    <w:rsid w:val="00737BBB"/>
    <w:rsid w:val="00737CCF"/>
    <w:rsid w:val="00737D15"/>
    <w:rsid w:val="00737EA8"/>
    <w:rsid w:val="00740026"/>
    <w:rsid w:val="00740354"/>
    <w:rsid w:val="0074053A"/>
    <w:rsid w:val="00740755"/>
    <w:rsid w:val="00740AEC"/>
    <w:rsid w:val="00740F58"/>
    <w:rsid w:val="00741318"/>
    <w:rsid w:val="0074144A"/>
    <w:rsid w:val="007417B6"/>
    <w:rsid w:val="00741AFF"/>
    <w:rsid w:val="00741EBE"/>
    <w:rsid w:val="007420DD"/>
    <w:rsid w:val="0074226A"/>
    <w:rsid w:val="00742414"/>
    <w:rsid w:val="00742428"/>
    <w:rsid w:val="007428A2"/>
    <w:rsid w:val="007429D0"/>
    <w:rsid w:val="00742B25"/>
    <w:rsid w:val="00742BAD"/>
    <w:rsid w:val="00742C38"/>
    <w:rsid w:val="00742EE6"/>
    <w:rsid w:val="00742F0E"/>
    <w:rsid w:val="00743174"/>
    <w:rsid w:val="00743713"/>
    <w:rsid w:val="007438B6"/>
    <w:rsid w:val="0074397A"/>
    <w:rsid w:val="00743BF2"/>
    <w:rsid w:val="00743D1F"/>
    <w:rsid w:val="00743DB1"/>
    <w:rsid w:val="00743DFD"/>
    <w:rsid w:val="00743E3B"/>
    <w:rsid w:val="007444BF"/>
    <w:rsid w:val="0074480D"/>
    <w:rsid w:val="00744BFA"/>
    <w:rsid w:val="00744D35"/>
    <w:rsid w:val="00744D3C"/>
    <w:rsid w:val="00744DE9"/>
    <w:rsid w:val="00744FBB"/>
    <w:rsid w:val="00744FF6"/>
    <w:rsid w:val="00745014"/>
    <w:rsid w:val="00745101"/>
    <w:rsid w:val="00745369"/>
    <w:rsid w:val="00745500"/>
    <w:rsid w:val="0074556C"/>
    <w:rsid w:val="00745CDE"/>
    <w:rsid w:val="00745E85"/>
    <w:rsid w:val="00745EB1"/>
    <w:rsid w:val="0074644F"/>
    <w:rsid w:val="0074645C"/>
    <w:rsid w:val="0074646C"/>
    <w:rsid w:val="00746794"/>
    <w:rsid w:val="00746824"/>
    <w:rsid w:val="00746A6A"/>
    <w:rsid w:val="00746B78"/>
    <w:rsid w:val="00746C7E"/>
    <w:rsid w:val="00747580"/>
    <w:rsid w:val="0074798E"/>
    <w:rsid w:val="00747D63"/>
    <w:rsid w:val="007501A8"/>
    <w:rsid w:val="007509ED"/>
    <w:rsid w:val="00750B6E"/>
    <w:rsid w:val="00750C68"/>
    <w:rsid w:val="00750EA8"/>
    <w:rsid w:val="00750F69"/>
    <w:rsid w:val="007510A5"/>
    <w:rsid w:val="007510C8"/>
    <w:rsid w:val="007511FA"/>
    <w:rsid w:val="007512BB"/>
    <w:rsid w:val="00751481"/>
    <w:rsid w:val="0075162E"/>
    <w:rsid w:val="00751735"/>
    <w:rsid w:val="0075179B"/>
    <w:rsid w:val="007518E1"/>
    <w:rsid w:val="0075197A"/>
    <w:rsid w:val="00751C27"/>
    <w:rsid w:val="00751FD1"/>
    <w:rsid w:val="00751FD9"/>
    <w:rsid w:val="00752179"/>
    <w:rsid w:val="007521DC"/>
    <w:rsid w:val="007525E7"/>
    <w:rsid w:val="007526A5"/>
    <w:rsid w:val="00752A0D"/>
    <w:rsid w:val="00752EE1"/>
    <w:rsid w:val="00752F3D"/>
    <w:rsid w:val="00753029"/>
    <w:rsid w:val="00753059"/>
    <w:rsid w:val="00753068"/>
    <w:rsid w:val="007530D5"/>
    <w:rsid w:val="00753116"/>
    <w:rsid w:val="00753288"/>
    <w:rsid w:val="007532C0"/>
    <w:rsid w:val="007534B9"/>
    <w:rsid w:val="00753932"/>
    <w:rsid w:val="0075399B"/>
    <w:rsid w:val="00754284"/>
    <w:rsid w:val="00754591"/>
    <w:rsid w:val="00754C68"/>
    <w:rsid w:val="00755023"/>
    <w:rsid w:val="0075524D"/>
    <w:rsid w:val="0075525D"/>
    <w:rsid w:val="0075537E"/>
    <w:rsid w:val="007555BB"/>
    <w:rsid w:val="00755873"/>
    <w:rsid w:val="007558D5"/>
    <w:rsid w:val="00755BC6"/>
    <w:rsid w:val="00755D7F"/>
    <w:rsid w:val="00755E4D"/>
    <w:rsid w:val="00755FC6"/>
    <w:rsid w:val="00756110"/>
    <w:rsid w:val="007563AE"/>
    <w:rsid w:val="007564E6"/>
    <w:rsid w:val="00756696"/>
    <w:rsid w:val="007566BD"/>
    <w:rsid w:val="00756C04"/>
    <w:rsid w:val="00756D90"/>
    <w:rsid w:val="00756F6D"/>
    <w:rsid w:val="00757448"/>
    <w:rsid w:val="00757536"/>
    <w:rsid w:val="00757544"/>
    <w:rsid w:val="00757B31"/>
    <w:rsid w:val="00757B82"/>
    <w:rsid w:val="00757C07"/>
    <w:rsid w:val="00757D5F"/>
    <w:rsid w:val="00757DA0"/>
    <w:rsid w:val="00757EE2"/>
    <w:rsid w:val="007600DF"/>
    <w:rsid w:val="00760861"/>
    <w:rsid w:val="00760B5B"/>
    <w:rsid w:val="0076151C"/>
    <w:rsid w:val="007616B8"/>
    <w:rsid w:val="007616C6"/>
    <w:rsid w:val="0076180C"/>
    <w:rsid w:val="007618DA"/>
    <w:rsid w:val="00761A16"/>
    <w:rsid w:val="00761AA5"/>
    <w:rsid w:val="00761AE9"/>
    <w:rsid w:val="007620CA"/>
    <w:rsid w:val="007622E4"/>
    <w:rsid w:val="00762540"/>
    <w:rsid w:val="00762AB8"/>
    <w:rsid w:val="00762B5F"/>
    <w:rsid w:val="00762F55"/>
    <w:rsid w:val="007630F3"/>
    <w:rsid w:val="007631C6"/>
    <w:rsid w:val="007632B5"/>
    <w:rsid w:val="007633E5"/>
    <w:rsid w:val="007634C5"/>
    <w:rsid w:val="0076354C"/>
    <w:rsid w:val="00763616"/>
    <w:rsid w:val="0076372D"/>
    <w:rsid w:val="00763BEF"/>
    <w:rsid w:val="0076410E"/>
    <w:rsid w:val="00764189"/>
    <w:rsid w:val="00764300"/>
    <w:rsid w:val="007648FC"/>
    <w:rsid w:val="00764905"/>
    <w:rsid w:val="00764962"/>
    <w:rsid w:val="00764AA1"/>
    <w:rsid w:val="00764E52"/>
    <w:rsid w:val="00764E70"/>
    <w:rsid w:val="00764F88"/>
    <w:rsid w:val="00765090"/>
    <w:rsid w:val="0076523E"/>
    <w:rsid w:val="00765432"/>
    <w:rsid w:val="0076557E"/>
    <w:rsid w:val="00765951"/>
    <w:rsid w:val="00765A39"/>
    <w:rsid w:val="007660AF"/>
    <w:rsid w:val="00766A4B"/>
    <w:rsid w:val="00767210"/>
    <w:rsid w:val="00767437"/>
    <w:rsid w:val="007674B8"/>
    <w:rsid w:val="00767A66"/>
    <w:rsid w:val="00767A86"/>
    <w:rsid w:val="00767CA3"/>
    <w:rsid w:val="00767D18"/>
    <w:rsid w:val="007700CE"/>
    <w:rsid w:val="00770234"/>
    <w:rsid w:val="007704A2"/>
    <w:rsid w:val="007704AD"/>
    <w:rsid w:val="0077062C"/>
    <w:rsid w:val="0077077C"/>
    <w:rsid w:val="0077093F"/>
    <w:rsid w:val="00770A3A"/>
    <w:rsid w:val="00770A54"/>
    <w:rsid w:val="00770CF3"/>
    <w:rsid w:val="00770F0F"/>
    <w:rsid w:val="0077113F"/>
    <w:rsid w:val="00771507"/>
    <w:rsid w:val="007716A2"/>
    <w:rsid w:val="007717DC"/>
    <w:rsid w:val="00771946"/>
    <w:rsid w:val="00771A9A"/>
    <w:rsid w:val="00771BAF"/>
    <w:rsid w:val="00771E37"/>
    <w:rsid w:val="00771F64"/>
    <w:rsid w:val="00771FB8"/>
    <w:rsid w:val="0077228E"/>
    <w:rsid w:val="00772294"/>
    <w:rsid w:val="0077234A"/>
    <w:rsid w:val="00772474"/>
    <w:rsid w:val="00772752"/>
    <w:rsid w:val="0077275C"/>
    <w:rsid w:val="007727DC"/>
    <w:rsid w:val="007729E6"/>
    <w:rsid w:val="00772A47"/>
    <w:rsid w:val="00772BFB"/>
    <w:rsid w:val="00772DAF"/>
    <w:rsid w:val="00772E03"/>
    <w:rsid w:val="00773379"/>
    <w:rsid w:val="007736E1"/>
    <w:rsid w:val="00773809"/>
    <w:rsid w:val="00773830"/>
    <w:rsid w:val="007738B4"/>
    <w:rsid w:val="00773BA0"/>
    <w:rsid w:val="00773C9E"/>
    <w:rsid w:val="00773F26"/>
    <w:rsid w:val="00773FCE"/>
    <w:rsid w:val="007744CA"/>
    <w:rsid w:val="00774626"/>
    <w:rsid w:val="0077483B"/>
    <w:rsid w:val="00774920"/>
    <w:rsid w:val="00774A05"/>
    <w:rsid w:val="00774BA0"/>
    <w:rsid w:val="00774D10"/>
    <w:rsid w:val="00774D1D"/>
    <w:rsid w:val="00774F15"/>
    <w:rsid w:val="00774F35"/>
    <w:rsid w:val="007750B1"/>
    <w:rsid w:val="0077513A"/>
    <w:rsid w:val="007753CD"/>
    <w:rsid w:val="00775420"/>
    <w:rsid w:val="0077579D"/>
    <w:rsid w:val="007757E2"/>
    <w:rsid w:val="00775897"/>
    <w:rsid w:val="00775A5D"/>
    <w:rsid w:val="00775B93"/>
    <w:rsid w:val="00775C71"/>
    <w:rsid w:val="00775E1D"/>
    <w:rsid w:val="00775E67"/>
    <w:rsid w:val="00775EDA"/>
    <w:rsid w:val="00776302"/>
    <w:rsid w:val="00776512"/>
    <w:rsid w:val="00776658"/>
    <w:rsid w:val="00776739"/>
    <w:rsid w:val="0077685E"/>
    <w:rsid w:val="00776891"/>
    <w:rsid w:val="00776A73"/>
    <w:rsid w:val="00776B23"/>
    <w:rsid w:val="00776E9C"/>
    <w:rsid w:val="00777227"/>
    <w:rsid w:val="00777311"/>
    <w:rsid w:val="0077736E"/>
    <w:rsid w:val="007773E9"/>
    <w:rsid w:val="0077749D"/>
    <w:rsid w:val="0077777E"/>
    <w:rsid w:val="00777798"/>
    <w:rsid w:val="007777ED"/>
    <w:rsid w:val="0077795D"/>
    <w:rsid w:val="00777B19"/>
    <w:rsid w:val="00777B2A"/>
    <w:rsid w:val="00777C14"/>
    <w:rsid w:val="00780145"/>
    <w:rsid w:val="00780778"/>
    <w:rsid w:val="00780AE6"/>
    <w:rsid w:val="00780B29"/>
    <w:rsid w:val="007811F4"/>
    <w:rsid w:val="00781628"/>
    <w:rsid w:val="00781639"/>
    <w:rsid w:val="007816AC"/>
    <w:rsid w:val="00781995"/>
    <w:rsid w:val="00781AFF"/>
    <w:rsid w:val="00781E3B"/>
    <w:rsid w:val="00781E60"/>
    <w:rsid w:val="00782042"/>
    <w:rsid w:val="00782529"/>
    <w:rsid w:val="00782647"/>
    <w:rsid w:val="007827D6"/>
    <w:rsid w:val="00782ACC"/>
    <w:rsid w:val="00782EEB"/>
    <w:rsid w:val="007830E3"/>
    <w:rsid w:val="00783121"/>
    <w:rsid w:val="007833BD"/>
    <w:rsid w:val="00783849"/>
    <w:rsid w:val="00783925"/>
    <w:rsid w:val="00783B62"/>
    <w:rsid w:val="0078419C"/>
    <w:rsid w:val="0078457A"/>
    <w:rsid w:val="007845B5"/>
    <w:rsid w:val="007846E5"/>
    <w:rsid w:val="007849C0"/>
    <w:rsid w:val="00784CBF"/>
    <w:rsid w:val="00784D73"/>
    <w:rsid w:val="007850A9"/>
    <w:rsid w:val="00785129"/>
    <w:rsid w:val="007852A6"/>
    <w:rsid w:val="007855F1"/>
    <w:rsid w:val="00785891"/>
    <w:rsid w:val="007858C4"/>
    <w:rsid w:val="007859D0"/>
    <w:rsid w:val="00785A1A"/>
    <w:rsid w:val="00785D33"/>
    <w:rsid w:val="00785D6B"/>
    <w:rsid w:val="00785E8F"/>
    <w:rsid w:val="0078616C"/>
    <w:rsid w:val="007862F2"/>
    <w:rsid w:val="00786420"/>
    <w:rsid w:val="0078644E"/>
    <w:rsid w:val="00786577"/>
    <w:rsid w:val="0078685F"/>
    <w:rsid w:val="00786872"/>
    <w:rsid w:val="00786E1F"/>
    <w:rsid w:val="0078713B"/>
    <w:rsid w:val="00787159"/>
    <w:rsid w:val="007872C0"/>
    <w:rsid w:val="00787A92"/>
    <w:rsid w:val="00787F91"/>
    <w:rsid w:val="0079005B"/>
    <w:rsid w:val="0079014E"/>
    <w:rsid w:val="0079033A"/>
    <w:rsid w:val="00790936"/>
    <w:rsid w:val="00790C4A"/>
    <w:rsid w:val="0079121E"/>
    <w:rsid w:val="007914F5"/>
    <w:rsid w:val="00791660"/>
    <w:rsid w:val="00791854"/>
    <w:rsid w:val="00791A0F"/>
    <w:rsid w:val="00791BEB"/>
    <w:rsid w:val="00791C74"/>
    <w:rsid w:val="007921DC"/>
    <w:rsid w:val="00792845"/>
    <w:rsid w:val="00792911"/>
    <w:rsid w:val="00792EDB"/>
    <w:rsid w:val="00793097"/>
    <w:rsid w:val="0079328B"/>
    <w:rsid w:val="00793444"/>
    <w:rsid w:val="007937D1"/>
    <w:rsid w:val="00793814"/>
    <w:rsid w:val="00793822"/>
    <w:rsid w:val="00793A37"/>
    <w:rsid w:val="00793AC8"/>
    <w:rsid w:val="00793B19"/>
    <w:rsid w:val="00793BD1"/>
    <w:rsid w:val="0079435D"/>
    <w:rsid w:val="007943BC"/>
    <w:rsid w:val="0079445E"/>
    <w:rsid w:val="007944E6"/>
    <w:rsid w:val="0079468F"/>
    <w:rsid w:val="007946A9"/>
    <w:rsid w:val="00794791"/>
    <w:rsid w:val="00794BA0"/>
    <w:rsid w:val="00794D9C"/>
    <w:rsid w:val="00794F5B"/>
    <w:rsid w:val="00795652"/>
    <w:rsid w:val="0079587D"/>
    <w:rsid w:val="00795A0B"/>
    <w:rsid w:val="00795BE0"/>
    <w:rsid w:val="00795BFE"/>
    <w:rsid w:val="0079628D"/>
    <w:rsid w:val="007962C6"/>
    <w:rsid w:val="007962CA"/>
    <w:rsid w:val="007967B4"/>
    <w:rsid w:val="00796B5B"/>
    <w:rsid w:val="00796BEF"/>
    <w:rsid w:val="00796DA7"/>
    <w:rsid w:val="00797150"/>
    <w:rsid w:val="0079721A"/>
    <w:rsid w:val="007974AC"/>
    <w:rsid w:val="00797599"/>
    <w:rsid w:val="00797863"/>
    <w:rsid w:val="00797968"/>
    <w:rsid w:val="00797B17"/>
    <w:rsid w:val="00797B44"/>
    <w:rsid w:val="007A0223"/>
    <w:rsid w:val="007A0577"/>
    <w:rsid w:val="007A0581"/>
    <w:rsid w:val="007A0811"/>
    <w:rsid w:val="007A0963"/>
    <w:rsid w:val="007A0B64"/>
    <w:rsid w:val="007A0D64"/>
    <w:rsid w:val="007A0DAA"/>
    <w:rsid w:val="007A0E0D"/>
    <w:rsid w:val="007A0F56"/>
    <w:rsid w:val="007A0FCC"/>
    <w:rsid w:val="007A0FFF"/>
    <w:rsid w:val="007A1B8B"/>
    <w:rsid w:val="007A1E5F"/>
    <w:rsid w:val="007A2190"/>
    <w:rsid w:val="007A2203"/>
    <w:rsid w:val="007A2696"/>
    <w:rsid w:val="007A2C40"/>
    <w:rsid w:val="007A2C4B"/>
    <w:rsid w:val="007A2E6B"/>
    <w:rsid w:val="007A35EB"/>
    <w:rsid w:val="007A37F8"/>
    <w:rsid w:val="007A3859"/>
    <w:rsid w:val="007A38A4"/>
    <w:rsid w:val="007A3A51"/>
    <w:rsid w:val="007A3E4F"/>
    <w:rsid w:val="007A423B"/>
    <w:rsid w:val="007A4259"/>
    <w:rsid w:val="007A46B8"/>
    <w:rsid w:val="007A493F"/>
    <w:rsid w:val="007A4F17"/>
    <w:rsid w:val="007A5066"/>
    <w:rsid w:val="007A5241"/>
    <w:rsid w:val="007A5267"/>
    <w:rsid w:val="007A5365"/>
    <w:rsid w:val="007A53D7"/>
    <w:rsid w:val="007A57CB"/>
    <w:rsid w:val="007A582E"/>
    <w:rsid w:val="007A58C6"/>
    <w:rsid w:val="007A5983"/>
    <w:rsid w:val="007A5C28"/>
    <w:rsid w:val="007A5D6A"/>
    <w:rsid w:val="007A5F65"/>
    <w:rsid w:val="007A5FD5"/>
    <w:rsid w:val="007A62D8"/>
    <w:rsid w:val="007A62DA"/>
    <w:rsid w:val="007A6808"/>
    <w:rsid w:val="007A6957"/>
    <w:rsid w:val="007A6D04"/>
    <w:rsid w:val="007A6D7E"/>
    <w:rsid w:val="007A7002"/>
    <w:rsid w:val="007A768A"/>
    <w:rsid w:val="007A7820"/>
    <w:rsid w:val="007A78FC"/>
    <w:rsid w:val="007A7A4F"/>
    <w:rsid w:val="007A7FA7"/>
    <w:rsid w:val="007B0128"/>
    <w:rsid w:val="007B0153"/>
    <w:rsid w:val="007B02C6"/>
    <w:rsid w:val="007B02D9"/>
    <w:rsid w:val="007B04D7"/>
    <w:rsid w:val="007B054C"/>
    <w:rsid w:val="007B065C"/>
    <w:rsid w:val="007B0750"/>
    <w:rsid w:val="007B0814"/>
    <w:rsid w:val="007B0A6D"/>
    <w:rsid w:val="007B0C5C"/>
    <w:rsid w:val="007B0DE9"/>
    <w:rsid w:val="007B118A"/>
    <w:rsid w:val="007B13CA"/>
    <w:rsid w:val="007B183E"/>
    <w:rsid w:val="007B1A2A"/>
    <w:rsid w:val="007B1B14"/>
    <w:rsid w:val="007B1CB4"/>
    <w:rsid w:val="007B1F2E"/>
    <w:rsid w:val="007B1F5C"/>
    <w:rsid w:val="007B23E7"/>
    <w:rsid w:val="007B24DA"/>
    <w:rsid w:val="007B27EA"/>
    <w:rsid w:val="007B28C4"/>
    <w:rsid w:val="007B2E32"/>
    <w:rsid w:val="007B2EC5"/>
    <w:rsid w:val="007B303E"/>
    <w:rsid w:val="007B30ED"/>
    <w:rsid w:val="007B3206"/>
    <w:rsid w:val="007B3852"/>
    <w:rsid w:val="007B3B59"/>
    <w:rsid w:val="007B3B86"/>
    <w:rsid w:val="007B3CA4"/>
    <w:rsid w:val="007B3D05"/>
    <w:rsid w:val="007B3FE3"/>
    <w:rsid w:val="007B4151"/>
    <w:rsid w:val="007B44E3"/>
    <w:rsid w:val="007B4532"/>
    <w:rsid w:val="007B45E5"/>
    <w:rsid w:val="007B46FD"/>
    <w:rsid w:val="007B49C3"/>
    <w:rsid w:val="007B4FCA"/>
    <w:rsid w:val="007B5560"/>
    <w:rsid w:val="007B55FF"/>
    <w:rsid w:val="007B5979"/>
    <w:rsid w:val="007B6207"/>
    <w:rsid w:val="007B6249"/>
    <w:rsid w:val="007B6503"/>
    <w:rsid w:val="007B694B"/>
    <w:rsid w:val="007B6D8A"/>
    <w:rsid w:val="007B6F68"/>
    <w:rsid w:val="007B7069"/>
    <w:rsid w:val="007B7155"/>
    <w:rsid w:val="007B7332"/>
    <w:rsid w:val="007B75EA"/>
    <w:rsid w:val="007B7684"/>
    <w:rsid w:val="007B78F9"/>
    <w:rsid w:val="007B7950"/>
    <w:rsid w:val="007B7CA8"/>
    <w:rsid w:val="007B7E46"/>
    <w:rsid w:val="007B7F6B"/>
    <w:rsid w:val="007C0082"/>
    <w:rsid w:val="007C0111"/>
    <w:rsid w:val="007C0211"/>
    <w:rsid w:val="007C06E4"/>
    <w:rsid w:val="007C0894"/>
    <w:rsid w:val="007C0C11"/>
    <w:rsid w:val="007C0EEA"/>
    <w:rsid w:val="007C1209"/>
    <w:rsid w:val="007C1599"/>
    <w:rsid w:val="007C15F7"/>
    <w:rsid w:val="007C17CF"/>
    <w:rsid w:val="007C1E49"/>
    <w:rsid w:val="007C20BC"/>
    <w:rsid w:val="007C2542"/>
    <w:rsid w:val="007C25E0"/>
    <w:rsid w:val="007C261F"/>
    <w:rsid w:val="007C2A9A"/>
    <w:rsid w:val="007C2B75"/>
    <w:rsid w:val="007C2BEF"/>
    <w:rsid w:val="007C2C19"/>
    <w:rsid w:val="007C2CA8"/>
    <w:rsid w:val="007C334F"/>
    <w:rsid w:val="007C34D8"/>
    <w:rsid w:val="007C3748"/>
    <w:rsid w:val="007C3CD7"/>
    <w:rsid w:val="007C3D59"/>
    <w:rsid w:val="007C3EC3"/>
    <w:rsid w:val="007C3FA6"/>
    <w:rsid w:val="007C401B"/>
    <w:rsid w:val="007C42E1"/>
    <w:rsid w:val="007C43BF"/>
    <w:rsid w:val="007C45F8"/>
    <w:rsid w:val="007C4717"/>
    <w:rsid w:val="007C48AA"/>
    <w:rsid w:val="007C4E5A"/>
    <w:rsid w:val="007C4F4D"/>
    <w:rsid w:val="007C4FD2"/>
    <w:rsid w:val="007C5016"/>
    <w:rsid w:val="007C5027"/>
    <w:rsid w:val="007C50C2"/>
    <w:rsid w:val="007C5A35"/>
    <w:rsid w:val="007C5BA2"/>
    <w:rsid w:val="007C5EEB"/>
    <w:rsid w:val="007C61C2"/>
    <w:rsid w:val="007C6363"/>
    <w:rsid w:val="007C6449"/>
    <w:rsid w:val="007C6483"/>
    <w:rsid w:val="007C6A02"/>
    <w:rsid w:val="007C6ADE"/>
    <w:rsid w:val="007C6C40"/>
    <w:rsid w:val="007C6D57"/>
    <w:rsid w:val="007C7280"/>
    <w:rsid w:val="007C72EB"/>
    <w:rsid w:val="007C7413"/>
    <w:rsid w:val="007C7EBF"/>
    <w:rsid w:val="007D01F9"/>
    <w:rsid w:val="007D02E0"/>
    <w:rsid w:val="007D0448"/>
    <w:rsid w:val="007D045E"/>
    <w:rsid w:val="007D0B49"/>
    <w:rsid w:val="007D0D4A"/>
    <w:rsid w:val="007D0D85"/>
    <w:rsid w:val="007D1610"/>
    <w:rsid w:val="007D1A0A"/>
    <w:rsid w:val="007D1B21"/>
    <w:rsid w:val="007D2113"/>
    <w:rsid w:val="007D221F"/>
    <w:rsid w:val="007D2359"/>
    <w:rsid w:val="007D252A"/>
    <w:rsid w:val="007D2585"/>
    <w:rsid w:val="007D25C6"/>
    <w:rsid w:val="007D2705"/>
    <w:rsid w:val="007D2C01"/>
    <w:rsid w:val="007D3528"/>
    <w:rsid w:val="007D3754"/>
    <w:rsid w:val="007D3796"/>
    <w:rsid w:val="007D38A3"/>
    <w:rsid w:val="007D38AA"/>
    <w:rsid w:val="007D39A4"/>
    <w:rsid w:val="007D3BDA"/>
    <w:rsid w:val="007D3ECF"/>
    <w:rsid w:val="007D415D"/>
    <w:rsid w:val="007D4661"/>
    <w:rsid w:val="007D48A3"/>
    <w:rsid w:val="007D4A9F"/>
    <w:rsid w:val="007D4C58"/>
    <w:rsid w:val="007D4CDF"/>
    <w:rsid w:val="007D4E99"/>
    <w:rsid w:val="007D4F33"/>
    <w:rsid w:val="007D4F81"/>
    <w:rsid w:val="007D4FDD"/>
    <w:rsid w:val="007D521D"/>
    <w:rsid w:val="007D52D2"/>
    <w:rsid w:val="007D52F8"/>
    <w:rsid w:val="007D54CF"/>
    <w:rsid w:val="007D56CB"/>
    <w:rsid w:val="007D56DF"/>
    <w:rsid w:val="007D59F9"/>
    <w:rsid w:val="007D5F03"/>
    <w:rsid w:val="007D666A"/>
    <w:rsid w:val="007D66C8"/>
    <w:rsid w:val="007D68E2"/>
    <w:rsid w:val="007D6ABA"/>
    <w:rsid w:val="007D6CA5"/>
    <w:rsid w:val="007D6DF6"/>
    <w:rsid w:val="007D6E50"/>
    <w:rsid w:val="007D6E7A"/>
    <w:rsid w:val="007D6F1C"/>
    <w:rsid w:val="007D6FA5"/>
    <w:rsid w:val="007D7182"/>
    <w:rsid w:val="007D7266"/>
    <w:rsid w:val="007D74D4"/>
    <w:rsid w:val="007D753D"/>
    <w:rsid w:val="007D768E"/>
    <w:rsid w:val="007D796A"/>
    <w:rsid w:val="007D7DC2"/>
    <w:rsid w:val="007D7DC6"/>
    <w:rsid w:val="007D7FC9"/>
    <w:rsid w:val="007E00FF"/>
    <w:rsid w:val="007E0589"/>
    <w:rsid w:val="007E07CA"/>
    <w:rsid w:val="007E085E"/>
    <w:rsid w:val="007E0C67"/>
    <w:rsid w:val="007E0CA6"/>
    <w:rsid w:val="007E0CFD"/>
    <w:rsid w:val="007E0EC3"/>
    <w:rsid w:val="007E1044"/>
    <w:rsid w:val="007E130D"/>
    <w:rsid w:val="007E156E"/>
    <w:rsid w:val="007E1749"/>
    <w:rsid w:val="007E1A4F"/>
    <w:rsid w:val="007E1A52"/>
    <w:rsid w:val="007E1BD9"/>
    <w:rsid w:val="007E1BED"/>
    <w:rsid w:val="007E1D93"/>
    <w:rsid w:val="007E1F63"/>
    <w:rsid w:val="007E212D"/>
    <w:rsid w:val="007E22D2"/>
    <w:rsid w:val="007E23CB"/>
    <w:rsid w:val="007E2737"/>
    <w:rsid w:val="007E2DAD"/>
    <w:rsid w:val="007E2E2E"/>
    <w:rsid w:val="007E2E90"/>
    <w:rsid w:val="007E318B"/>
    <w:rsid w:val="007E3307"/>
    <w:rsid w:val="007E3359"/>
    <w:rsid w:val="007E3536"/>
    <w:rsid w:val="007E35F8"/>
    <w:rsid w:val="007E3B43"/>
    <w:rsid w:val="007E3DB2"/>
    <w:rsid w:val="007E3E10"/>
    <w:rsid w:val="007E3EF7"/>
    <w:rsid w:val="007E3F08"/>
    <w:rsid w:val="007E3F76"/>
    <w:rsid w:val="007E410F"/>
    <w:rsid w:val="007E4170"/>
    <w:rsid w:val="007E4488"/>
    <w:rsid w:val="007E4520"/>
    <w:rsid w:val="007E479E"/>
    <w:rsid w:val="007E493B"/>
    <w:rsid w:val="007E4E85"/>
    <w:rsid w:val="007E514C"/>
    <w:rsid w:val="007E5287"/>
    <w:rsid w:val="007E529B"/>
    <w:rsid w:val="007E598B"/>
    <w:rsid w:val="007E59D6"/>
    <w:rsid w:val="007E5B7B"/>
    <w:rsid w:val="007E5C56"/>
    <w:rsid w:val="007E63D0"/>
    <w:rsid w:val="007E64AE"/>
    <w:rsid w:val="007E6707"/>
    <w:rsid w:val="007E673E"/>
    <w:rsid w:val="007E68EC"/>
    <w:rsid w:val="007E6A98"/>
    <w:rsid w:val="007E6B49"/>
    <w:rsid w:val="007E6D53"/>
    <w:rsid w:val="007E7000"/>
    <w:rsid w:val="007E76F8"/>
    <w:rsid w:val="007E78FC"/>
    <w:rsid w:val="007E7B7D"/>
    <w:rsid w:val="007E7E07"/>
    <w:rsid w:val="007E7E09"/>
    <w:rsid w:val="007F069D"/>
    <w:rsid w:val="007F0A13"/>
    <w:rsid w:val="007F0B32"/>
    <w:rsid w:val="007F0CE2"/>
    <w:rsid w:val="007F0D08"/>
    <w:rsid w:val="007F0DB1"/>
    <w:rsid w:val="007F0DF9"/>
    <w:rsid w:val="007F0EAB"/>
    <w:rsid w:val="007F0FD1"/>
    <w:rsid w:val="007F11D5"/>
    <w:rsid w:val="007F161C"/>
    <w:rsid w:val="007F1689"/>
    <w:rsid w:val="007F184B"/>
    <w:rsid w:val="007F19A1"/>
    <w:rsid w:val="007F19DB"/>
    <w:rsid w:val="007F19E7"/>
    <w:rsid w:val="007F1B4D"/>
    <w:rsid w:val="007F1C4C"/>
    <w:rsid w:val="007F1D02"/>
    <w:rsid w:val="007F1FF9"/>
    <w:rsid w:val="007F20EB"/>
    <w:rsid w:val="007F22FA"/>
    <w:rsid w:val="007F232D"/>
    <w:rsid w:val="007F2367"/>
    <w:rsid w:val="007F25BC"/>
    <w:rsid w:val="007F28B5"/>
    <w:rsid w:val="007F2BF8"/>
    <w:rsid w:val="007F2C06"/>
    <w:rsid w:val="007F2DB9"/>
    <w:rsid w:val="007F3177"/>
    <w:rsid w:val="007F330D"/>
    <w:rsid w:val="007F33DB"/>
    <w:rsid w:val="007F3622"/>
    <w:rsid w:val="007F36A0"/>
    <w:rsid w:val="007F3840"/>
    <w:rsid w:val="007F39B1"/>
    <w:rsid w:val="007F3B04"/>
    <w:rsid w:val="007F4006"/>
    <w:rsid w:val="007F41D9"/>
    <w:rsid w:val="007F4258"/>
    <w:rsid w:val="007F46F8"/>
    <w:rsid w:val="007F47B2"/>
    <w:rsid w:val="007F47E4"/>
    <w:rsid w:val="007F497C"/>
    <w:rsid w:val="007F4A11"/>
    <w:rsid w:val="007F4A7B"/>
    <w:rsid w:val="007F4B40"/>
    <w:rsid w:val="007F50E9"/>
    <w:rsid w:val="007F577C"/>
    <w:rsid w:val="007F594E"/>
    <w:rsid w:val="007F5989"/>
    <w:rsid w:val="007F5A34"/>
    <w:rsid w:val="007F5A7A"/>
    <w:rsid w:val="007F5B28"/>
    <w:rsid w:val="007F5CED"/>
    <w:rsid w:val="007F60A9"/>
    <w:rsid w:val="007F6199"/>
    <w:rsid w:val="007F62B6"/>
    <w:rsid w:val="007F6617"/>
    <w:rsid w:val="007F6778"/>
    <w:rsid w:val="007F6DB7"/>
    <w:rsid w:val="007F71AE"/>
    <w:rsid w:val="007F7391"/>
    <w:rsid w:val="007F7571"/>
    <w:rsid w:val="007F77DE"/>
    <w:rsid w:val="007F7A7D"/>
    <w:rsid w:val="007F7CC0"/>
    <w:rsid w:val="00800012"/>
    <w:rsid w:val="008001B4"/>
    <w:rsid w:val="008001EF"/>
    <w:rsid w:val="00800269"/>
    <w:rsid w:val="008003F9"/>
    <w:rsid w:val="008006E8"/>
    <w:rsid w:val="00800708"/>
    <w:rsid w:val="0080074B"/>
    <w:rsid w:val="008008FC"/>
    <w:rsid w:val="00800A48"/>
    <w:rsid w:val="00800B50"/>
    <w:rsid w:val="00800C26"/>
    <w:rsid w:val="00800ED7"/>
    <w:rsid w:val="00801123"/>
    <w:rsid w:val="008012B8"/>
    <w:rsid w:val="00801743"/>
    <w:rsid w:val="00801B0E"/>
    <w:rsid w:val="00802364"/>
    <w:rsid w:val="008024E4"/>
    <w:rsid w:val="00802626"/>
    <w:rsid w:val="0080262F"/>
    <w:rsid w:val="008027BF"/>
    <w:rsid w:val="0080288F"/>
    <w:rsid w:val="00802920"/>
    <w:rsid w:val="00802BC5"/>
    <w:rsid w:val="00802C5E"/>
    <w:rsid w:val="00802E43"/>
    <w:rsid w:val="00803096"/>
    <w:rsid w:val="0080335D"/>
    <w:rsid w:val="008033DF"/>
    <w:rsid w:val="0080343E"/>
    <w:rsid w:val="00803AF1"/>
    <w:rsid w:val="00803DEF"/>
    <w:rsid w:val="00804030"/>
    <w:rsid w:val="008040FC"/>
    <w:rsid w:val="008043A7"/>
    <w:rsid w:val="00804501"/>
    <w:rsid w:val="008046B8"/>
    <w:rsid w:val="008048D8"/>
    <w:rsid w:val="008049DA"/>
    <w:rsid w:val="00804B1E"/>
    <w:rsid w:val="00804D59"/>
    <w:rsid w:val="00804F03"/>
    <w:rsid w:val="008053AF"/>
    <w:rsid w:val="0080559E"/>
    <w:rsid w:val="00805628"/>
    <w:rsid w:val="008059CE"/>
    <w:rsid w:val="00805B2C"/>
    <w:rsid w:val="00805C0F"/>
    <w:rsid w:val="0080600C"/>
    <w:rsid w:val="0080633E"/>
    <w:rsid w:val="00806381"/>
    <w:rsid w:val="00806521"/>
    <w:rsid w:val="008066A5"/>
    <w:rsid w:val="0080691B"/>
    <w:rsid w:val="00806CCA"/>
    <w:rsid w:val="008071AE"/>
    <w:rsid w:val="00807620"/>
    <w:rsid w:val="00807BC6"/>
    <w:rsid w:val="00810362"/>
    <w:rsid w:val="0081039B"/>
    <w:rsid w:val="00810419"/>
    <w:rsid w:val="00810A3C"/>
    <w:rsid w:val="00810B4F"/>
    <w:rsid w:val="00810ED7"/>
    <w:rsid w:val="00810EE5"/>
    <w:rsid w:val="00811075"/>
    <w:rsid w:val="008112EE"/>
    <w:rsid w:val="008113A9"/>
    <w:rsid w:val="008118B7"/>
    <w:rsid w:val="00811914"/>
    <w:rsid w:val="0081193F"/>
    <w:rsid w:val="00811A79"/>
    <w:rsid w:val="00811CEB"/>
    <w:rsid w:val="00811F3E"/>
    <w:rsid w:val="00812173"/>
    <w:rsid w:val="00812246"/>
    <w:rsid w:val="00812491"/>
    <w:rsid w:val="00812632"/>
    <w:rsid w:val="008128B5"/>
    <w:rsid w:val="00812A21"/>
    <w:rsid w:val="00812E17"/>
    <w:rsid w:val="00813336"/>
    <w:rsid w:val="0081386F"/>
    <w:rsid w:val="00813B22"/>
    <w:rsid w:val="00813B3E"/>
    <w:rsid w:val="00813CD6"/>
    <w:rsid w:val="00813D6A"/>
    <w:rsid w:val="00813DCB"/>
    <w:rsid w:val="00814195"/>
    <w:rsid w:val="00814200"/>
    <w:rsid w:val="00814266"/>
    <w:rsid w:val="0081456D"/>
    <w:rsid w:val="008149AD"/>
    <w:rsid w:val="00814B14"/>
    <w:rsid w:val="00814B49"/>
    <w:rsid w:val="00814C26"/>
    <w:rsid w:val="00814CC4"/>
    <w:rsid w:val="00814EC8"/>
    <w:rsid w:val="00814FF9"/>
    <w:rsid w:val="00815062"/>
    <w:rsid w:val="00815092"/>
    <w:rsid w:val="008156F0"/>
    <w:rsid w:val="00815BDD"/>
    <w:rsid w:val="00815D33"/>
    <w:rsid w:val="00815D77"/>
    <w:rsid w:val="0081612F"/>
    <w:rsid w:val="0081622B"/>
    <w:rsid w:val="008162CA"/>
    <w:rsid w:val="00816753"/>
    <w:rsid w:val="0081683A"/>
    <w:rsid w:val="00816919"/>
    <w:rsid w:val="00816CC8"/>
    <w:rsid w:val="008171F5"/>
    <w:rsid w:val="00817283"/>
    <w:rsid w:val="0081737B"/>
    <w:rsid w:val="008174FF"/>
    <w:rsid w:val="008175BA"/>
    <w:rsid w:val="00817A4D"/>
    <w:rsid w:val="00817BC5"/>
    <w:rsid w:val="00817BCF"/>
    <w:rsid w:val="0082004B"/>
    <w:rsid w:val="0082047E"/>
    <w:rsid w:val="00820942"/>
    <w:rsid w:val="00820BD1"/>
    <w:rsid w:val="00820BF1"/>
    <w:rsid w:val="00820CB8"/>
    <w:rsid w:val="00820D67"/>
    <w:rsid w:val="00820DCE"/>
    <w:rsid w:val="00821076"/>
    <w:rsid w:val="00821111"/>
    <w:rsid w:val="008211A1"/>
    <w:rsid w:val="008212C7"/>
    <w:rsid w:val="00821994"/>
    <w:rsid w:val="00821BDE"/>
    <w:rsid w:val="00821D07"/>
    <w:rsid w:val="0082234F"/>
    <w:rsid w:val="008224BE"/>
    <w:rsid w:val="00822559"/>
    <w:rsid w:val="00822CBA"/>
    <w:rsid w:val="00822D76"/>
    <w:rsid w:val="00822DF6"/>
    <w:rsid w:val="00822F9E"/>
    <w:rsid w:val="00822FE1"/>
    <w:rsid w:val="008231D2"/>
    <w:rsid w:val="00823276"/>
    <w:rsid w:val="00823490"/>
    <w:rsid w:val="008234AF"/>
    <w:rsid w:val="008234F9"/>
    <w:rsid w:val="00823A13"/>
    <w:rsid w:val="00823C14"/>
    <w:rsid w:val="00823C27"/>
    <w:rsid w:val="00823E81"/>
    <w:rsid w:val="00824252"/>
    <w:rsid w:val="008246A4"/>
    <w:rsid w:val="00824AB2"/>
    <w:rsid w:val="00824C5D"/>
    <w:rsid w:val="00824E2C"/>
    <w:rsid w:val="0082507C"/>
    <w:rsid w:val="00825186"/>
    <w:rsid w:val="0082525D"/>
    <w:rsid w:val="00825282"/>
    <w:rsid w:val="008257C2"/>
    <w:rsid w:val="008258DE"/>
    <w:rsid w:val="008258E2"/>
    <w:rsid w:val="00825B2A"/>
    <w:rsid w:val="00825E54"/>
    <w:rsid w:val="008260D8"/>
    <w:rsid w:val="00826299"/>
    <w:rsid w:val="00826525"/>
    <w:rsid w:val="0082681E"/>
    <w:rsid w:val="00826855"/>
    <w:rsid w:val="008269A5"/>
    <w:rsid w:val="00826CD8"/>
    <w:rsid w:val="00826E07"/>
    <w:rsid w:val="0082717C"/>
    <w:rsid w:val="008271E4"/>
    <w:rsid w:val="00827315"/>
    <w:rsid w:val="0082735B"/>
    <w:rsid w:val="00827927"/>
    <w:rsid w:val="0083001D"/>
    <w:rsid w:val="00830118"/>
    <w:rsid w:val="008303E1"/>
    <w:rsid w:val="00830410"/>
    <w:rsid w:val="008304DF"/>
    <w:rsid w:val="008305E5"/>
    <w:rsid w:val="0083060D"/>
    <w:rsid w:val="008309EA"/>
    <w:rsid w:val="008309F6"/>
    <w:rsid w:val="00831065"/>
    <w:rsid w:val="00831132"/>
    <w:rsid w:val="00831274"/>
    <w:rsid w:val="0083130B"/>
    <w:rsid w:val="00831389"/>
    <w:rsid w:val="008315D6"/>
    <w:rsid w:val="00831718"/>
    <w:rsid w:val="008317BE"/>
    <w:rsid w:val="00831CCA"/>
    <w:rsid w:val="00832015"/>
    <w:rsid w:val="0083201C"/>
    <w:rsid w:val="00832A22"/>
    <w:rsid w:val="00832AAA"/>
    <w:rsid w:val="00832B59"/>
    <w:rsid w:val="00832E41"/>
    <w:rsid w:val="0083317B"/>
    <w:rsid w:val="00833482"/>
    <w:rsid w:val="008335AA"/>
    <w:rsid w:val="00833719"/>
    <w:rsid w:val="00833761"/>
    <w:rsid w:val="008337E0"/>
    <w:rsid w:val="00833806"/>
    <w:rsid w:val="00833965"/>
    <w:rsid w:val="00833A77"/>
    <w:rsid w:val="00833DF0"/>
    <w:rsid w:val="00833F54"/>
    <w:rsid w:val="0083422D"/>
    <w:rsid w:val="008342A7"/>
    <w:rsid w:val="0083432E"/>
    <w:rsid w:val="00834454"/>
    <w:rsid w:val="008345A5"/>
    <w:rsid w:val="00834692"/>
    <w:rsid w:val="00834699"/>
    <w:rsid w:val="00834818"/>
    <w:rsid w:val="00834A82"/>
    <w:rsid w:val="00834C9A"/>
    <w:rsid w:val="00834E4E"/>
    <w:rsid w:val="00834F2F"/>
    <w:rsid w:val="0083507C"/>
    <w:rsid w:val="00835292"/>
    <w:rsid w:val="008352AD"/>
    <w:rsid w:val="008355CD"/>
    <w:rsid w:val="008357A4"/>
    <w:rsid w:val="008357B6"/>
    <w:rsid w:val="008359D3"/>
    <w:rsid w:val="00835C81"/>
    <w:rsid w:val="00835E98"/>
    <w:rsid w:val="00835F25"/>
    <w:rsid w:val="00836008"/>
    <w:rsid w:val="00836039"/>
    <w:rsid w:val="008364AC"/>
    <w:rsid w:val="00836797"/>
    <w:rsid w:val="00836BBF"/>
    <w:rsid w:val="00836DA5"/>
    <w:rsid w:val="0083703B"/>
    <w:rsid w:val="0083752A"/>
    <w:rsid w:val="00837601"/>
    <w:rsid w:val="00837859"/>
    <w:rsid w:val="00837A19"/>
    <w:rsid w:val="00837A3A"/>
    <w:rsid w:val="00837B48"/>
    <w:rsid w:val="00837D20"/>
    <w:rsid w:val="00837DA0"/>
    <w:rsid w:val="00837EE7"/>
    <w:rsid w:val="00837F2D"/>
    <w:rsid w:val="008401C8"/>
    <w:rsid w:val="008401D6"/>
    <w:rsid w:val="00840717"/>
    <w:rsid w:val="008408A1"/>
    <w:rsid w:val="00840B2B"/>
    <w:rsid w:val="00840C4C"/>
    <w:rsid w:val="00840CDB"/>
    <w:rsid w:val="00840CFA"/>
    <w:rsid w:val="00840D3B"/>
    <w:rsid w:val="00840F3F"/>
    <w:rsid w:val="008410EE"/>
    <w:rsid w:val="008411F0"/>
    <w:rsid w:val="0084138A"/>
    <w:rsid w:val="00841771"/>
    <w:rsid w:val="00842152"/>
    <w:rsid w:val="00842487"/>
    <w:rsid w:val="00842618"/>
    <w:rsid w:val="00842621"/>
    <w:rsid w:val="00842622"/>
    <w:rsid w:val="0084284F"/>
    <w:rsid w:val="008429B7"/>
    <w:rsid w:val="00842D59"/>
    <w:rsid w:val="00842F1F"/>
    <w:rsid w:val="00842FEB"/>
    <w:rsid w:val="0084301B"/>
    <w:rsid w:val="00843063"/>
    <w:rsid w:val="00843178"/>
    <w:rsid w:val="0084333C"/>
    <w:rsid w:val="008433BE"/>
    <w:rsid w:val="008433DE"/>
    <w:rsid w:val="00843756"/>
    <w:rsid w:val="0084399C"/>
    <w:rsid w:val="00843B54"/>
    <w:rsid w:val="00843BEF"/>
    <w:rsid w:val="0084401D"/>
    <w:rsid w:val="008443F3"/>
    <w:rsid w:val="00844435"/>
    <w:rsid w:val="0084445F"/>
    <w:rsid w:val="00844705"/>
    <w:rsid w:val="0084486D"/>
    <w:rsid w:val="00844C31"/>
    <w:rsid w:val="00844CC0"/>
    <w:rsid w:val="0084528A"/>
    <w:rsid w:val="008454D5"/>
    <w:rsid w:val="008454E1"/>
    <w:rsid w:val="00845902"/>
    <w:rsid w:val="00845D92"/>
    <w:rsid w:val="008461BA"/>
    <w:rsid w:val="00846511"/>
    <w:rsid w:val="008467EB"/>
    <w:rsid w:val="00846C56"/>
    <w:rsid w:val="00846D18"/>
    <w:rsid w:val="00846E62"/>
    <w:rsid w:val="00846E8E"/>
    <w:rsid w:val="008470F9"/>
    <w:rsid w:val="00847247"/>
    <w:rsid w:val="008472B8"/>
    <w:rsid w:val="00847318"/>
    <w:rsid w:val="008475DF"/>
    <w:rsid w:val="0084763A"/>
    <w:rsid w:val="00847B0B"/>
    <w:rsid w:val="00847B64"/>
    <w:rsid w:val="00847D8B"/>
    <w:rsid w:val="00847DCF"/>
    <w:rsid w:val="00847FD0"/>
    <w:rsid w:val="00850005"/>
    <w:rsid w:val="008500DA"/>
    <w:rsid w:val="00850688"/>
    <w:rsid w:val="008509C3"/>
    <w:rsid w:val="00850A1A"/>
    <w:rsid w:val="00850CCC"/>
    <w:rsid w:val="00851053"/>
    <w:rsid w:val="0085188A"/>
    <w:rsid w:val="008520D1"/>
    <w:rsid w:val="00852135"/>
    <w:rsid w:val="0085213A"/>
    <w:rsid w:val="008522AC"/>
    <w:rsid w:val="008523DE"/>
    <w:rsid w:val="008524D7"/>
    <w:rsid w:val="00852665"/>
    <w:rsid w:val="00852A1E"/>
    <w:rsid w:val="00852D11"/>
    <w:rsid w:val="00852E64"/>
    <w:rsid w:val="00853149"/>
    <w:rsid w:val="00853154"/>
    <w:rsid w:val="0085315E"/>
    <w:rsid w:val="008536C2"/>
    <w:rsid w:val="00853A12"/>
    <w:rsid w:val="00853B84"/>
    <w:rsid w:val="00853D2E"/>
    <w:rsid w:val="008540A1"/>
    <w:rsid w:val="0085411F"/>
    <w:rsid w:val="0085444F"/>
    <w:rsid w:val="008544F2"/>
    <w:rsid w:val="008547DB"/>
    <w:rsid w:val="00854DBD"/>
    <w:rsid w:val="00854F38"/>
    <w:rsid w:val="008550F4"/>
    <w:rsid w:val="008551FC"/>
    <w:rsid w:val="00855228"/>
    <w:rsid w:val="0085527B"/>
    <w:rsid w:val="00855417"/>
    <w:rsid w:val="00855BB0"/>
    <w:rsid w:val="00855C05"/>
    <w:rsid w:val="00855D8D"/>
    <w:rsid w:val="00856038"/>
    <w:rsid w:val="00856218"/>
    <w:rsid w:val="008563ED"/>
    <w:rsid w:val="00856439"/>
    <w:rsid w:val="008565AF"/>
    <w:rsid w:val="008565FF"/>
    <w:rsid w:val="0085660E"/>
    <w:rsid w:val="008566C5"/>
    <w:rsid w:val="008567ED"/>
    <w:rsid w:val="008569C0"/>
    <w:rsid w:val="00856E0C"/>
    <w:rsid w:val="008573E3"/>
    <w:rsid w:val="00857AC2"/>
    <w:rsid w:val="00857B60"/>
    <w:rsid w:val="00857CC9"/>
    <w:rsid w:val="00857CF4"/>
    <w:rsid w:val="00857E90"/>
    <w:rsid w:val="00857F65"/>
    <w:rsid w:val="00860251"/>
    <w:rsid w:val="008603A2"/>
    <w:rsid w:val="008603B9"/>
    <w:rsid w:val="0086041C"/>
    <w:rsid w:val="008604C2"/>
    <w:rsid w:val="00860808"/>
    <w:rsid w:val="00860871"/>
    <w:rsid w:val="008609A5"/>
    <w:rsid w:val="00860A79"/>
    <w:rsid w:val="00860C87"/>
    <w:rsid w:val="00861124"/>
    <w:rsid w:val="008612FF"/>
    <w:rsid w:val="008614A8"/>
    <w:rsid w:val="008614BD"/>
    <w:rsid w:val="008615BC"/>
    <w:rsid w:val="00861631"/>
    <w:rsid w:val="00861A27"/>
    <w:rsid w:val="00861A58"/>
    <w:rsid w:val="00861A62"/>
    <w:rsid w:val="00861DB1"/>
    <w:rsid w:val="00862066"/>
    <w:rsid w:val="008625AF"/>
    <w:rsid w:val="008626FB"/>
    <w:rsid w:val="008628D9"/>
    <w:rsid w:val="00862C5A"/>
    <w:rsid w:val="00862EFC"/>
    <w:rsid w:val="00863416"/>
    <w:rsid w:val="0086345D"/>
    <w:rsid w:val="00863708"/>
    <w:rsid w:val="00863A39"/>
    <w:rsid w:val="00863BCB"/>
    <w:rsid w:val="00863EDB"/>
    <w:rsid w:val="00863F60"/>
    <w:rsid w:val="00863FE5"/>
    <w:rsid w:val="008642A6"/>
    <w:rsid w:val="008642C0"/>
    <w:rsid w:val="008644DA"/>
    <w:rsid w:val="00864556"/>
    <w:rsid w:val="0086468C"/>
    <w:rsid w:val="00864784"/>
    <w:rsid w:val="0086479C"/>
    <w:rsid w:val="008648F5"/>
    <w:rsid w:val="00864986"/>
    <w:rsid w:val="00864BE2"/>
    <w:rsid w:val="00864C14"/>
    <w:rsid w:val="00864EB6"/>
    <w:rsid w:val="0086532B"/>
    <w:rsid w:val="00865429"/>
    <w:rsid w:val="008654DE"/>
    <w:rsid w:val="00865569"/>
    <w:rsid w:val="0086582A"/>
    <w:rsid w:val="008659EC"/>
    <w:rsid w:val="00865F51"/>
    <w:rsid w:val="008661BE"/>
    <w:rsid w:val="008662A6"/>
    <w:rsid w:val="008667D6"/>
    <w:rsid w:val="00866B8A"/>
    <w:rsid w:val="0086710D"/>
    <w:rsid w:val="008674E1"/>
    <w:rsid w:val="00867B6A"/>
    <w:rsid w:val="00867CCB"/>
    <w:rsid w:val="00867D04"/>
    <w:rsid w:val="00867E61"/>
    <w:rsid w:val="00870056"/>
    <w:rsid w:val="00870297"/>
    <w:rsid w:val="0087036E"/>
    <w:rsid w:val="0087049F"/>
    <w:rsid w:val="00870807"/>
    <w:rsid w:val="008708A7"/>
    <w:rsid w:val="008708CD"/>
    <w:rsid w:val="008708E7"/>
    <w:rsid w:val="00870A4D"/>
    <w:rsid w:val="00870B48"/>
    <w:rsid w:val="00871363"/>
    <w:rsid w:val="00871DAC"/>
    <w:rsid w:val="008722EA"/>
    <w:rsid w:val="008725F6"/>
    <w:rsid w:val="00872618"/>
    <w:rsid w:val="008727A7"/>
    <w:rsid w:val="00872842"/>
    <w:rsid w:val="00872A09"/>
    <w:rsid w:val="00872D0C"/>
    <w:rsid w:val="00872D45"/>
    <w:rsid w:val="00872E2C"/>
    <w:rsid w:val="00872EE1"/>
    <w:rsid w:val="008730FA"/>
    <w:rsid w:val="008735E1"/>
    <w:rsid w:val="0087373D"/>
    <w:rsid w:val="00873D90"/>
    <w:rsid w:val="00873E37"/>
    <w:rsid w:val="00873E9D"/>
    <w:rsid w:val="00873EAB"/>
    <w:rsid w:val="00874028"/>
    <w:rsid w:val="00874104"/>
    <w:rsid w:val="008741C5"/>
    <w:rsid w:val="008742C4"/>
    <w:rsid w:val="008744DA"/>
    <w:rsid w:val="008748B2"/>
    <w:rsid w:val="00874B91"/>
    <w:rsid w:val="00874DDC"/>
    <w:rsid w:val="00874E1B"/>
    <w:rsid w:val="00874F95"/>
    <w:rsid w:val="00874FAD"/>
    <w:rsid w:val="008754F8"/>
    <w:rsid w:val="008759CB"/>
    <w:rsid w:val="00875C71"/>
    <w:rsid w:val="00875F6A"/>
    <w:rsid w:val="008760C1"/>
    <w:rsid w:val="00876A37"/>
    <w:rsid w:val="00876B61"/>
    <w:rsid w:val="00876D0D"/>
    <w:rsid w:val="008776A8"/>
    <w:rsid w:val="00877ADE"/>
    <w:rsid w:val="00877B64"/>
    <w:rsid w:val="00880277"/>
    <w:rsid w:val="00880545"/>
    <w:rsid w:val="0088057C"/>
    <w:rsid w:val="008806F7"/>
    <w:rsid w:val="00880BF0"/>
    <w:rsid w:val="00880D96"/>
    <w:rsid w:val="00880E9B"/>
    <w:rsid w:val="00881229"/>
    <w:rsid w:val="008815AE"/>
    <w:rsid w:val="008817B2"/>
    <w:rsid w:val="00881ABF"/>
    <w:rsid w:val="00882378"/>
    <w:rsid w:val="008823D0"/>
    <w:rsid w:val="0088248B"/>
    <w:rsid w:val="00882648"/>
    <w:rsid w:val="00882705"/>
    <w:rsid w:val="0088297D"/>
    <w:rsid w:val="00882E63"/>
    <w:rsid w:val="00882E74"/>
    <w:rsid w:val="00882F66"/>
    <w:rsid w:val="008832F2"/>
    <w:rsid w:val="00883476"/>
    <w:rsid w:val="00883F61"/>
    <w:rsid w:val="00884007"/>
    <w:rsid w:val="00884140"/>
    <w:rsid w:val="008842E8"/>
    <w:rsid w:val="00884412"/>
    <w:rsid w:val="00884E3B"/>
    <w:rsid w:val="00885452"/>
    <w:rsid w:val="00885533"/>
    <w:rsid w:val="008856EB"/>
    <w:rsid w:val="00885837"/>
    <w:rsid w:val="00885A68"/>
    <w:rsid w:val="00885BC1"/>
    <w:rsid w:val="00885C88"/>
    <w:rsid w:val="00885DC0"/>
    <w:rsid w:val="0088603A"/>
    <w:rsid w:val="008863A5"/>
    <w:rsid w:val="00886666"/>
    <w:rsid w:val="0088675E"/>
    <w:rsid w:val="00886A55"/>
    <w:rsid w:val="00886A68"/>
    <w:rsid w:val="00886AF2"/>
    <w:rsid w:val="00886EF8"/>
    <w:rsid w:val="00886F9E"/>
    <w:rsid w:val="00887084"/>
    <w:rsid w:val="00887491"/>
    <w:rsid w:val="008874F4"/>
    <w:rsid w:val="00887665"/>
    <w:rsid w:val="0088769E"/>
    <w:rsid w:val="00887770"/>
    <w:rsid w:val="00887919"/>
    <w:rsid w:val="00887F51"/>
    <w:rsid w:val="008902F2"/>
    <w:rsid w:val="00890356"/>
    <w:rsid w:val="00890537"/>
    <w:rsid w:val="00890993"/>
    <w:rsid w:val="00890CEE"/>
    <w:rsid w:val="00890E40"/>
    <w:rsid w:val="00890E7C"/>
    <w:rsid w:val="00891043"/>
    <w:rsid w:val="008910A1"/>
    <w:rsid w:val="0089151C"/>
    <w:rsid w:val="008916C3"/>
    <w:rsid w:val="00891824"/>
    <w:rsid w:val="00891829"/>
    <w:rsid w:val="00891A50"/>
    <w:rsid w:val="0089218B"/>
    <w:rsid w:val="008921F9"/>
    <w:rsid w:val="008922AB"/>
    <w:rsid w:val="008923A0"/>
    <w:rsid w:val="00892B6E"/>
    <w:rsid w:val="00892BDE"/>
    <w:rsid w:val="00892E6D"/>
    <w:rsid w:val="00892EFB"/>
    <w:rsid w:val="008931F8"/>
    <w:rsid w:val="00893631"/>
    <w:rsid w:val="008936A6"/>
    <w:rsid w:val="008937F8"/>
    <w:rsid w:val="00893811"/>
    <w:rsid w:val="00893813"/>
    <w:rsid w:val="008938B5"/>
    <w:rsid w:val="00893D0C"/>
    <w:rsid w:val="00894114"/>
    <w:rsid w:val="00894600"/>
    <w:rsid w:val="00894A5A"/>
    <w:rsid w:val="00894B18"/>
    <w:rsid w:val="00894CB6"/>
    <w:rsid w:val="00895362"/>
    <w:rsid w:val="00895519"/>
    <w:rsid w:val="008955F7"/>
    <w:rsid w:val="00895650"/>
    <w:rsid w:val="00895B02"/>
    <w:rsid w:val="00895E7D"/>
    <w:rsid w:val="008963DD"/>
    <w:rsid w:val="00896433"/>
    <w:rsid w:val="00896452"/>
    <w:rsid w:val="008966A6"/>
    <w:rsid w:val="008968E7"/>
    <w:rsid w:val="00897327"/>
    <w:rsid w:val="00897629"/>
    <w:rsid w:val="008976C6"/>
    <w:rsid w:val="008977A7"/>
    <w:rsid w:val="00897BD0"/>
    <w:rsid w:val="00897E32"/>
    <w:rsid w:val="008A0687"/>
    <w:rsid w:val="008A0AED"/>
    <w:rsid w:val="008A0E8A"/>
    <w:rsid w:val="008A0EAA"/>
    <w:rsid w:val="008A1048"/>
    <w:rsid w:val="008A1054"/>
    <w:rsid w:val="008A135B"/>
    <w:rsid w:val="008A1360"/>
    <w:rsid w:val="008A1476"/>
    <w:rsid w:val="008A159C"/>
    <w:rsid w:val="008A18CD"/>
    <w:rsid w:val="008A1AEB"/>
    <w:rsid w:val="008A1DD3"/>
    <w:rsid w:val="008A1E10"/>
    <w:rsid w:val="008A1F39"/>
    <w:rsid w:val="008A21BC"/>
    <w:rsid w:val="008A2371"/>
    <w:rsid w:val="008A24C7"/>
    <w:rsid w:val="008A26AE"/>
    <w:rsid w:val="008A2819"/>
    <w:rsid w:val="008A29AE"/>
    <w:rsid w:val="008A2A52"/>
    <w:rsid w:val="008A2B59"/>
    <w:rsid w:val="008A2EA0"/>
    <w:rsid w:val="008A2FAF"/>
    <w:rsid w:val="008A3076"/>
    <w:rsid w:val="008A355A"/>
    <w:rsid w:val="008A365E"/>
    <w:rsid w:val="008A3934"/>
    <w:rsid w:val="008A3E21"/>
    <w:rsid w:val="008A4644"/>
    <w:rsid w:val="008A4716"/>
    <w:rsid w:val="008A47CE"/>
    <w:rsid w:val="008A4B77"/>
    <w:rsid w:val="008A4CBA"/>
    <w:rsid w:val="008A5184"/>
    <w:rsid w:val="008A5242"/>
    <w:rsid w:val="008A547A"/>
    <w:rsid w:val="008A55C7"/>
    <w:rsid w:val="008A58BF"/>
    <w:rsid w:val="008A591D"/>
    <w:rsid w:val="008A59AE"/>
    <w:rsid w:val="008A5CC9"/>
    <w:rsid w:val="008A65B8"/>
    <w:rsid w:val="008A6B35"/>
    <w:rsid w:val="008A6CD5"/>
    <w:rsid w:val="008A6DCB"/>
    <w:rsid w:val="008A6F4E"/>
    <w:rsid w:val="008A721B"/>
    <w:rsid w:val="008A7267"/>
    <w:rsid w:val="008A7455"/>
    <w:rsid w:val="008A7589"/>
    <w:rsid w:val="008A767E"/>
    <w:rsid w:val="008A79D1"/>
    <w:rsid w:val="008A7A8C"/>
    <w:rsid w:val="008A7EE8"/>
    <w:rsid w:val="008B048E"/>
    <w:rsid w:val="008B07A6"/>
    <w:rsid w:val="008B10B6"/>
    <w:rsid w:val="008B1337"/>
    <w:rsid w:val="008B135E"/>
    <w:rsid w:val="008B157A"/>
    <w:rsid w:val="008B163D"/>
    <w:rsid w:val="008B19F1"/>
    <w:rsid w:val="008B1B8A"/>
    <w:rsid w:val="008B1CB7"/>
    <w:rsid w:val="008B2389"/>
    <w:rsid w:val="008B23BE"/>
    <w:rsid w:val="008B2573"/>
    <w:rsid w:val="008B2748"/>
    <w:rsid w:val="008B27A7"/>
    <w:rsid w:val="008B2839"/>
    <w:rsid w:val="008B2F83"/>
    <w:rsid w:val="008B2FEE"/>
    <w:rsid w:val="008B30EE"/>
    <w:rsid w:val="008B349C"/>
    <w:rsid w:val="008B375B"/>
    <w:rsid w:val="008B38EF"/>
    <w:rsid w:val="008B3D27"/>
    <w:rsid w:val="008B41CE"/>
    <w:rsid w:val="008B43A0"/>
    <w:rsid w:val="008B44FB"/>
    <w:rsid w:val="008B4561"/>
    <w:rsid w:val="008B4840"/>
    <w:rsid w:val="008B4BF3"/>
    <w:rsid w:val="008B4EBD"/>
    <w:rsid w:val="008B4F34"/>
    <w:rsid w:val="008B4F75"/>
    <w:rsid w:val="008B500C"/>
    <w:rsid w:val="008B506F"/>
    <w:rsid w:val="008B52A8"/>
    <w:rsid w:val="008B52C4"/>
    <w:rsid w:val="008B5441"/>
    <w:rsid w:val="008B54BC"/>
    <w:rsid w:val="008B55B4"/>
    <w:rsid w:val="008B59FA"/>
    <w:rsid w:val="008B5A62"/>
    <w:rsid w:val="008B6752"/>
    <w:rsid w:val="008B6809"/>
    <w:rsid w:val="008B6B1C"/>
    <w:rsid w:val="008B6B7D"/>
    <w:rsid w:val="008B6CC6"/>
    <w:rsid w:val="008B7629"/>
    <w:rsid w:val="008B7970"/>
    <w:rsid w:val="008B7B14"/>
    <w:rsid w:val="008B7B21"/>
    <w:rsid w:val="008C02F3"/>
    <w:rsid w:val="008C0308"/>
    <w:rsid w:val="008C038B"/>
    <w:rsid w:val="008C0417"/>
    <w:rsid w:val="008C0768"/>
    <w:rsid w:val="008C0E20"/>
    <w:rsid w:val="008C0FDC"/>
    <w:rsid w:val="008C1019"/>
    <w:rsid w:val="008C1076"/>
    <w:rsid w:val="008C1193"/>
    <w:rsid w:val="008C1456"/>
    <w:rsid w:val="008C1BB2"/>
    <w:rsid w:val="008C1C6E"/>
    <w:rsid w:val="008C1E96"/>
    <w:rsid w:val="008C23C9"/>
    <w:rsid w:val="008C2436"/>
    <w:rsid w:val="008C25EE"/>
    <w:rsid w:val="008C27EE"/>
    <w:rsid w:val="008C2975"/>
    <w:rsid w:val="008C2A23"/>
    <w:rsid w:val="008C2AE8"/>
    <w:rsid w:val="008C2E6F"/>
    <w:rsid w:val="008C303F"/>
    <w:rsid w:val="008C36B8"/>
    <w:rsid w:val="008C376E"/>
    <w:rsid w:val="008C3773"/>
    <w:rsid w:val="008C3C3B"/>
    <w:rsid w:val="008C3D5A"/>
    <w:rsid w:val="008C3E85"/>
    <w:rsid w:val="008C3EF7"/>
    <w:rsid w:val="008C424A"/>
    <w:rsid w:val="008C42BB"/>
    <w:rsid w:val="008C4ABA"/>
    <w:rsid w:val="008C4F62"/>
    <w:rsid w:val="008C520E"/>
    <w:rsid w:val="008C5459"/>
    <w:rsid w:val="008C57BA"/>
    <w:rsid w:val="008C59DC"/>
    <w:rsid w:val="008C5AC5"/>
    <w:rsid w:val="008C5D4F"/>
    <w:rsid w:val="008C614C"/>
    <w:rsid w:val="008C6266"/>
    <w:rsid w:val="008C6461"/>
    <w:rsid w:val="008C6499"/>
    <w:rsid w:val="008C65EC"/>
    <w:rsid w:val="008C687D"/>
    <w:rsid w:val="008C6F07"/>
    <w:rsid w:val="008C7095"/>
    <w:rsid w:val="008C7108"/>
    <w:rsid w:val="008C7160"/>
    <w:rsid w:val="008C74F1"/>
    <w:rsid w:val="008C75C3"/>
    <w:rsid w:val="008C7890"/>
    <w:rsid w:val="008C79DC"/>
    <w:rsid w:val="008C7A56"/>
    <w:rsid w:val="008C7CEF"/>
    <w:rsid w:val="008D05FC"/>
    <w:rsid w:val="008D0825"/>
    <w:rsid w:val="008D095E"/>
    <w:rsid w:val="008D0A10"/>
    <w:rsid w:val="008D0AE9"/>
    <w:rsid w:val="008D0B53"/>
    <w:rsid w:val="008D0BFB"/>
    <w:rsid w:val="008D0C90"/>
    <w:rsid w:val="008D0CA5"/>
    <w:rsid w:val="008D0D7A"/>
    <w:rsid w:val="008D0E87"/>
    <w:rsid w:val="008D0F3F"/>
    <w:rsid w:val="008D102E"/>
    <w:rsid w:val="008D114B"/>
    <w:rsid w:val="008D1251"/>
    <w:rsid w:val="008D12F5"/>
    <w:rsid w:val="008D1409"/>
    <w:rsid w:val="008D16F8"/>
    <w:rsid w:val="008D1711"/>
    <w:rsid w:val="008D174E"/>
    <w:rsid w:val="008D17F0"/>
    <w:rsid w:val="008D1894"/>
    <w:rsid w:val="008D19C4"/>
    <w:rsid w:val="008D1BF0"/>
    <w:rsid w:val="008D1C60"/>
    <w:rsid w:val="008D1ED0"/>
    <w:rsid w:val="008D1F05"/>
    <w:rsid w:val="008D225F"/>
    <w:rsid w:val="008D2265"/>
    <w:rsid w:val="008D2305"/>
    <w:rsid w:val="008D236F"/>
    <w:rsid w:val="008D2387"/>
    <w:rsid w:val="008D2536"/>
    <w:rsid w:val="008D28E1"/>
    <w:rsid w:val="008D29B5"/>
    <w:rsid w:val="008D2E41"/>
    <w:rsid w:val="008D3030"/>
    <w:rsid w:val="008D3068"/>
    <w:rsid w:val="008D306F"/>
    <w:rsid w:val="008D309C"/>
    <w:rsid w:val="008D3176"/>
    <w:rsid w:val="008D3513"/>
    <w:rsid w:val="008D372C"/>
    <w:rsid w:val="008D377B"/>
    <w:rsid w:val="008D37ED"/>
    <w:rsid w:val="008D3A9F"/>
    <w:rsid w:val="008D3B85"/>
    <w:rsid w:val="008D3FD2"/>
    <w:rsid w:val="008D441A"/>
    <w:rsid w:val="008D44A7"/>
    <w:rsid w:val="008D48B4"/>
    <w:rsid w:val="008D48E9"/>
    <w:rsid w:val="008D4965"/>
    <w:rsid w:val="008D4AA9"/>
    <w:rsid w:val="008D4BFB"/>
    <w:rsid w:val="008D4DEC"/>
    <w:rsid w:val="008D4F51"/>
    <w:rsid w:val="008D58AB"/>
    <w:rsid w:val="008D5909"/>
    <w:rsid w:val="008D5992"/>
    <w:rsid w:val="008D5AC8"/>
    <w:rsid w:val="008D5C35"/>
    <w:rsid w:val="008D5F03"/>
    <w:rsid w:val="008D5F41"/>
    <w:rsid w:val="008D6036"/>
    <w:rsid w:val="008D60B0"/>
    <w:rsid w:val="008D64C2"/>
    <w:rsid w:val="008D6957"/>
    <w:rsid w:val="008D6C76"/>
    <w:rsid w:val="008D732B"/>
    <w:rsid w:val="008D7412"/>
    <w:rsid w:val="008D7BCB"/>
    <w:rsid w:val="008D7D20"/>
    <w:rsid w:val="008E0628"/>
    <w:rsid w:val="008E0879"/>
    <w:rsid w:val="008E09FB"/>
    <w:rsid w:val="008E0AF2"/>
    <w:rsid w:val="008E0F3F"/>
    <w:rsid w:val="008E0F7A"/>
    <w:rsid w:val="008E0FA4"/>
    <w:rsid w:val="008E0FAC"/>
    <w:rsid w:val="008E10AA"/>
    <w:rsid w:val="008E1478"/>
    <w:rsid w:val="008E167F"/>
    <w:rsid w:val="008E168A"/>
    <w:rsid w:val="008E1779"/>
    <w:rsid w:val="008E17BA"/>
    <w:rsid w:val="008E1A8C"/>
    <w:rsid w:val="008E1DF0"/>
    <w:rsid w:val="008E1E4A"/>
    <w:rsid w:val="008E1ECA"/>
    <w:rsid w:val="008E1F20"/>
    <w:rsid w:val="008E1F78"/>
    <w:rsid w:val="008E232E"/>
    <w:rsid w:val="008E23F1"/>
    <w:rsid w:val="008E2478"/>
    <w:rsid w:val="008E2695"/>
    <w:rsid w:val="008E2BF3"/>
    <w:rsid w:val="008E2C8E"/>
    <w:rsid w:val="008E2F2B"/>
    <w:rsid w:val="008E3979"/>
    <w:rsid w:val="008E3A06"/>
    <w:rsid w:val="008E3A64"/>
    <w:rsid w:val="008E3D55"/>
    <w:rsid w:val="008E45BB"/>
    <w:rsid w:val="008E486D"/>
    <w:rsid w:val="008E4B37"/>
    <w:rsid w:val="008E4B43"/>
    <w:rsid w:val="008E4C90"/>
    <w:rsid w:val="008E4F29"/>
    <w:rsid w:val="008E4F48"/>
    <w:rsid w:val="008E5404"/>
    <w:rsid w:val="008E5483"/>
    <w:rsid w:val="008E54DA"/>
    <w:rsid w:val="008E5847"/>
    <w:rsid w:val="008E6012"/>
    <w:rsid w:val="008E63BE"/>
    <w:rsid w:val="008E6566"/>
    <w:rsid w:val="008E666B"/>
    <w:rsid w:val="008E6CAD"/>
    <w:rsid w:val="008E70CF"/>
    <w:rsid w:val="008E7140"/>
    <w:rsid w:val="008E7229"/>
    <w:rsid w:val="008E743A"/>
    <w:rsid w:val="008E7620"/>
    <w:rsid w:val="008E7939"/>
    <w:rsid w:val="008E7950"/>
    <w:rsid w:val="008E7B2A"/>
    <w:rsid w:val="008E7B55"/>
    <w:rsid w:val="008E7BC7"/>
    <w:rsid w:val="008F003E"/>
    <w:rsid w:val="008F00C8"/>
    <w:rsid w:val="008F0351"/>
    <w:rsid w:val="008F0383"/>
    <w:rsid w:val="008F05C0"/>
    <w:rsid w:val="008F05FF"/>
    <w:rsid w:val="008F0617"/>
    <w:rsid w:val="008F07B4"/>
    <w:rsid w:val="008F088C"/>
    <w:rsid w:val="008F0AD4"/>
    <w:rsid w:val="008F0B2F"/>
    <w:rsid w:val="008F0E27"/>
    <w:rsid w:val="008F1069"/>
    <w:rsid w:val="008F11BF"/>
    <w:rsid w:val="008F146F"/>
    <w:rsid w:val="008F14AC"/>
    <w:rsid w:val="008F14E8"/>
    <w:rsid w:val="008F165A"/>
    <w:rsid w:val="008F1F40"/>
    <w:rsid w:val="008F2056"/>
    <w:rsid w:val="008F20C5"/>
    <w:rsid w:val="008F21FA"/>
    <w:rsid w:val="008F243C"/>
    <w:rsid w:val="008F24B0"/>
    <w:rsid w:val="008F2614"/>
    <w:rsid w:val="008F2845"/>
    <w:rsid w:val="008F2995"/>
    <w:rsid w:val="008F2B8D"/>
    <w:rsid w:val="008F2E00"/>
    <w:rsid w:val="008F313A"/>
    <w:rsid w:val="008F3311"/>
    <w:rsid w:val="008F331A"/>
    <w:rsid w:val="008F333F"/>
    <w:rsid w:val="008F3B2E"/>
    <w:rsid w:val="008F3C9E"/>
    <w:rsid w:val="008F3EC8"/>
    <w:rsid w:val="008F4251"/>
    <w:rsid w:val="008F42B0"/>
    <w:rsid w:val="008F43C0"/>
    <w:rsid w:val="008F4651"/>
    <w:rsid w:val="008F47CB"/>
    <w:rsid w:val="008F4A6E"/>
    <w:rsid w:val="008F4DB8"/>
    <w:rsid w:val="008F4E12"/>
    <w:rsid w:val="008F4F67"/>
    <w:rsid w:val="008F5089"/>
    <w:rsid w:val="008F50BF"/>
    <w:rsid w:val="008F517C"/>
    <w:rsid w:val="008F52A2"/>
    <w:rsid w:val="008F53A8"/>
    <w:rsid w:val="008F593D"/>
    <w:rsid w:val="008F5C6A"/>
    <w:rsid w:val="008F5C9C"/>
    <w:rsid w:val="008F60FD"/>
    <w:rsid w:val="008F6291"/>
    <w:rsid w:val="008F62D5"/>
    <w:rsid w:val="008F6482"/>
    <w:rsid w:val="008F64BD"/>
    <w:rsid w:val="008F6508"/>
    <w:rsid w:val="008F693B"/>
    <w:rsid w:val="008F6B48"/>
    <w:rsid w:val="008F6CA3"/>
    <w:rsid w:val="008F6E36"/>
    <w:rsid w:val="008F6F40"/>
    <w:rsid w:val="008F6FF0"/>
    <w:rsid w:val="008F72AB"/>
    <w:rsid w:val="008F739E"/>
    <w:rsid w:val="008F7607"/>
    <w:rsid w:val="008F770E"/>
    <w:rsid w:val="008F7793"/>
    <w:rsid w:val="008F7892"/>
    <w:rsid w:val="008F7E4A"/>
    <w:rsid w:val="009000DD"/>
    <w:rsid w:val="00900190"/>
    <w:rsid w:val="009003B5"/>
    <w:rsid w:val="009003BA"/>
    <w:rsid w:val="009007B5"/>
    <w:rsid w:val="009008D3"/>
    <w:rsid w:val="009009D6"/>
    <w:rsid w:val="00900FDF"/>
    <w:rsid w:val="00901229"/>
    <w:rsid w:val="00901738"/>
    <w:rsid w:val="00901758"/>
    <w:rsid w:val="00901868"/>
    <w:rsid w:val="00901916"/>
    <w:rsid w:val="00901948"/>
    <w:rsid w:val="00901C32"/>
    <w:rsid w:val="00901E0A"/>
    <w:rsid w:val="0090208C"/>
    <w:rsid w:val="009023A4"/>
    <w:rsid w:val="009027E0"/>
    <w:rsid w:val="00902E2F"/>
    <w:rsid w:val="00902E92"/>
    <w:rsid w:val="00902FA6"/>
    <w:rsid w:val="00902FF0"/>
    <w:rsid w:val="009035CB"/>
    <w:rsid w:val="009036DE"/>
    <w:rsid w:val="009038D6"/>
    <w:rsid w:val="00903E4C"/>
    <w:rsid w:val="00904175"/>
    <w:rsid w:val="00904365"/>
    <w:rsid w:val="0090439E"/>
    <w:rsid w:val="0090495F"/>
    <w:rsid w:val="00904AFD"/>
    <w:rsid w:val="00904FFF"/>
    <w:rsid w:val="0090536B"/>
    <w:rsid w:val="009054A9"/>
    <w:rsid w:val="00905701"/>
    <w:rsid w:val="009059AE"/>
    <w:rsid w:val="00905C34"/>
    <w:rsid w:val="00905F8A"/>
    <w:rsid w:val="009061EE"/>
    <w:rsid w:val="00906263"/>
    <w:rsid w:val="00906425"/>
    <w:rsid w:val="00906641"/>
    <w:rsid w:val="00906953"/>
    <w:rsid w:val="00906B80"/>
    <w:rsid w:val="00906C4B"/>
    <w:rsid w:val="0090710C"/>
    <w:rsid w:val="009079A7"/>
    <w:rsid w:val="00907C84"/>
    <w:rsid w:val="00907D79"/>
    <w:rsid w:val="00910050"/>
    <w:rsid w:val="0091078C"/>
    <w:rsid w:val="00910A98"/>
    <w:rsid w:val="00910E5B"/>
    <w:rsid w:val="00911238"/>
    <w:rsid w:val="009115B3"/>
    <w:rsid w:val="0091165D"/>
    <w:rsid w:val="00911692"/>
    <w:rsid w:val="00911916"/>
    <w:rsid w:val="00911E44"/>
    <w:rsid w:val="00912332"/>
    <w:rsid w:val="00912336"/>
    <w:rsid w:val="00912757"/>
    <w:rsid w:val="00912BFC"/>
    <w:rsid w:val="009130C5"/>
    <w:rsid w:val="009131E0"/>
    <w:rsid w:val="009131E1"/>
    <w:rsid w:val="0091351A"/>
    <w:rsid w:val="009135F6"/>
    <w:rsid w:val="009136A9"/>
    <w:rsid w:val="0091391C"/>
    <w:rsid w:val="00913978"/>
    <w:rsid w:val="00913E4B"/>
    <w:rsid w:val="00914072"/>
    <w:rsid w:val="00914088"/>
    <w:rsid w:val="00914321"/>
    <w:rsid w:val="009143A1"/>
    <w:rsid w:val="00914578"/>
    <w:rsid w:val="009145A9"/>
    <w:rsid w:val="0091477F"/>
    <w:rsid w:val="009147F2"/>
    <w:rsid w:val="009149A0"/>
    <w:rsid w:val="00914C6A"/>
    <w:rsid w:val="00914E00"/>
    <w:rsid w:val="00914F6D"/>
    <w:rsid w:val="00915036"/>
    <w:rsid w:val="009159F5"/>
    <w:rsid w:val="00915A9A"/>
    <w:rsid w:val="00915B2C"/>
    <w:rsid w:val="00915C3D"/>
    <w:rsid w:val="00915F39"/>
    <w:rsid w:val="00916003"/>
    <w:rsid w:val="009160A2"/>
    <w:rsid w:val="0091698B"/>
    <w:rsid w:val="00916A38"/>
    <w:rsid w:val="00916F9D"/>
    <w:rsid w:val="00916FCC"/>
    <w:rsid w:val="00917D97"/>
    <w:rsid w:val="009202A2"/>
    <w:rsid w:val="0092034B"/>
    <w:rsid w:val="009204A7"/>
    <w:rsid w:val="009204BE"/>
    <w:rsid w:val="009204CD"/>
    <w:rsid w:val="00920864"/>
    <w:rsid w:val="00920AA1"/>
    <w:rsid w:val="00920ABB"/>
    <w:rsid w:val="00920C91"/>
    <w:rsid w:val="00920E2C"/>
    <w:rsid w:val="00921166"/>
    <w:rsid w:val="00921285"/>
    <w:rsid w:val="009212A5"/>
    <w:rsid w:val="009213F4"/>
    <w:rsid w:val="00921486"/>
    <w:rsid w:val="009215B5"/>
    <w:rsid w:val="00921E70"/>
    <w:rsid w:val="009221BB"/>
    <w:rsid w:val="00922533"/>
    <w:rsid w:val="00922566"/>
    <w:rsid w:val="00922585"/>
    <w:rsid w:val="009225B1"/>
    <w:rsid w:val="009225B7"/>
    <w:rsid w:val="0092285F"/>
    <w:rsid w:val="009233A6"/>
    <w:rsid w:val="00923451"/>
    <w:rsid w:val="00923503"/>
    <w:rsid w:val="0092364C"/>
    <w:rsid w:val="009238CD"/>
    <w:rsid w:val="0092392E"/>
    <w:rsid w:val="00923A05"/>
    <w:rsid w:val="00923A95"/>
    <w:rsid w:val="00923CBD"/>
    <w:rsid w:val="00923D09"/>
    <w:rsid w:val="00923E3B"/>
    <w:rsid w:val="00923E6B"/>
    <w:rsid w:val="00923FE3"/>
    <w:rsid w:val="00924349"/>
    <w:rsid w:val="0092476F"/>
    <w:rsid w:val="009248D8"/>
    <w:rsid w:val="00924925"/>
    <w:rsid w:val="00924BEC"/>
    <w:rsid w:val="00924ED3"/>
    <w:rsid w:val="00924FEF"/>
    <w:rsid w:val="00924FFD"/>
    <w:rsid w:val="0092501E"/>
    <w:rsid w:val="00925212"/>
    <w:rsid w:val="009253F9"/>
    <w:rsid w:val="009254C2"/>
    <w:rsid w:val="009255D9"/>
    <w:rsid w:val="0092577E"/>
    <w:rsid w:val="009257A0"/>
    <w:rsid w:val="0092580D"/>
    <w:rsid w:val="00925BDF"/>
    <w:rsid w:val="00925C12"/>
    <w:rsid w:val="0092628D"/>
    <w:rsid w:val="0092630E"/>
    <w:rsid w:val="009264D1"/>
    <w:rsid w:val="00926577"/>
    <w:rsid w:val="009265EC"/>
    <w:rsid w:val="00926949"/>
    <w:rsid w:val="00926A04"/>
    <w:rsid w:val="00926AB2"/>
    <w:rsid w:val="00926D35"/>
    <w:rsid w:val="00926F00"/>
    <w:rsid w:val="00927158"/>
    <w:rsid w:val="00927260"/>
    <w:rsid w:val="0092765E"/>
    <w:rsid w:val="00927743"/>
    <w:rsid w:val="00927749"/>
    <w:rsid w:val="009277DC"/>
    <w:rsid w:val="00927E2E"/>
    <w:rsid w:val="00930000"/>
    <w:rsid w:val="00930162"/>
    <w:rsid w:val="009301E5"/>
    <w:rsid w:val="00930224"/>
    <w:rsid w:val="009302C3"/>
    <w:rsid w:val="00930959"/>
    <w:rsid w:val="00930C57"/>
    <w:rsid w:val="00930D52"/>
    <w:rsid w:val="00930E72"/>
    <w:rsid w:val="00930EBF"/>
    <w:rsid w:val="00931049"/>
    <w:rsid w:val="0093105C"/>
    <w:rsid w:val="0093115A"/>
    <w:rsid w:val="009311E7"/>
    <w:rsid w:val="009315D3"/>
    <w:rsid w:val="00931837"/>
    <w:rsid w:val="00931999"/>
    <w:rsid w:val="0093207E"/>
    <w:rsid w:val="0093223C"/>
    <w:rsid w:val="00932853"/>
    <w:rsid w:val="0093299B"/>
    <w:rsid w:val="009329CF"/>
    <w:rsid w:val="00932BD1"/>
    <w:rsid w:val="00932D77"/>
    <w:rsid w:val="00932FA4"/>
    <w:rsid w:val="0093308F"/>
    <w:rsid w:val="0093340C"/>
    <w:rsid w:val="0093375D"/>
    <w:rsid w:val="0093379C"/>
    <w:rsid w:val="009337BC"/>
    <w:rsid w:val="0093388E"/>
    <w:rsid w:val="00933C83"/>
    <w:rsid w:val="00933CA6"/>
    <w:rsid w:val="009340B3"/>
    <w:rsid w:val="009341BF"/>
    <w:rsid w:val="0093424A"/>
    <w:rsid w:val="0093438F"/>
    <w:rsid w:val="009348C5"/>
    <w:rsid w:val="0093496A"/>
    <w:rsid w:val="00934F0D"/>
    <w:rsid w:val="00935323"/>
    <w:rsid w:val="00935BBB"/>
    <w:rsid w:val="00935EC7"/>
    <w:rsid w:val="00935EFA"/>
    <w:rsid w:val="00936120"/>
    <w:rsid w:val="009367D9"/>
    <w:rsid w:val="00936916"/>
    <w:rsid w:val="009369BC"/>
    <w:rsid w:val="009369FF"/>
    <w:rsid w:val="00936ED9"/>
    <w:rsid w:val="00937186"/>
    <w:rsid w:val="00937359"/>
    <w:rsid w:val="00937DA8"/>
    <w:rsid w:val="00937F47"/>
    <w:rsid w:val="009400E3"/>
    <w:rsid w:val="00940118"/>
    <w:rsid w:val="0094016D"/>
    <w:rsid w:val="00940278"/>
    <w:rsid w:val="0094032A"/>
    <w:rsid w:val="009404A6"/>
    <w:rsid w:val="009405F2"/>
    <w:rsid w:val="009409FE"/>
    <w:rsid w:val="00940E7D"/>
    <w:rsid w:val="009410D7"/>
    <w:rsid w:val="00941467"/>
    <w:rsid w:val="009414FB"/>
    <w:rsid w:val="0094188A"/>
    <w:rsid w:val="00941925"/>
    <w:rsid w:val="00941A0C"/>
    <w:rsid w:val="00941B2B"/>
    <w:rsid w:val="00941B45"/>
    <w:rsid w:val="00941E93"/>
    <w:rsid w:val="0094237F"/>
    <w:rsid w:val="0094245A"/>
    <w:rsid w:val="00942676"/>
    <w:rsid w:val="0094268A"/>
    <w:rsid w:val="009429D4"/>
    <w:rsid w:val="00942C10"/>
    <w:rsid w:val="00942C5F"/>
    <w:rsid w:val="00942C75"/>
    <w:rsid w:val="00942DD7"/>
    <w:rsid w:val="00942F41"/>
    <w:rsid w:val="00942FFB"/>
    <w:rsid w:val="0094307C"/>
    <w:rsid w:val="009433A3"/>
    <w:rsid w:val="009434A7"/>
    <w:rsid w:val="009435E6"/>
    <w:rsid w:val="009437A4"/>
    <w:rsid w:val="009439A7"/>
    <w:rsid w:val="00943B3A"/>
    <w:rsid w:val="00943E73"/>
    <w:rsid w:val="00943FB2"/>
    <w:rsid w:val="00944193"/>
    <w:rsid w:val="00944608"/>
    <w:rsid w:val="00944768"/>
    <w:rsid w:val="009447B0"/>
    <w:rsid w:val="00944A21"/>
    <w:rsid w:val="00945030"/>
    <w:rsid w:val="009453C2"/>
    <w:rsid w:val="00945684"/>
    <w:rsid w:val="009457B9"/>
    <w:rsid w:val="009458CF"/>
    <w:rsid w:val="00945AE0"/>
    <w:rsid w:val="00945B83"/>
    <w:rsid w:val="00945C5A"/>
    <w:rsid w:val="00945E59"/>
    <w:rsid w:val="00945EFC"/>
    <w:rsid w:val="00945F5D"/>
    <w:rsid w:val="00945F7E"/>
    <w:rsid w:val="0094616D"/>
    <w:rsid w:val="009461D1"/>
    <w:rsid w:val="0094688A"/>
    <w:rsid w:val="00946903"/>
    <w:rsid w:val="00946A87"/>
    <w:rsid w:val="00946A9A"/>
    <w:rsid w:val="00946B86"/>
    <w:rsid w:val="00946DB7"/>
    <w:rsid w:val="00946E69"/>
    <w:rsid w:val="0094762F"/>
    <w:rsid w:val="009477E4"/>
    <w:rsid w:val="00947892"/>
    <w:rsid w:val="00947A0C"/>
    <w:rsid w:val="00947BCF"/>
    <w:rsid w:val="00947C53"/>
    <w:rsid w:val="00947C64"/>
    <w:rsid w:val="00947D3A"/>
    <w:rsid w:val="00950337"/>
    <w:rsid w:val="0095049B"/>
    <w:rsid w:val="00950806"/>
    <w:rsid w:val="0095093F"/>
    <w:rsid w:val="00950AA1"/>
    <w:rsid w:val="00950C53"/>
    <w:rsid w:val="00950D84"/>
    <w:rsid w:val="00950D94"/>
    <w:rsid w:val="009511CE"/>
    <w:rsid w:val="00951271"/>
    <w:rsid w:val="0095149B"/>
    <w:rsid w:val="0095153F"/>
    <w:rsid w:val="009515FB"/>
    <w:rsid w:val="0095178E"/>
    <w:rsid w:val="00951B15"/>
    <w:rsid w:val="00951B4D"/>
    <w:rsid w:val="00951C2F"/>
    <w:rsid w:val="00951F28"/>
    <w:rsid w:val="0095200A"/>
    <w:rsid w:val="009520E3"/>
    <w:rsid w:val="009520F3"/>
    <w:rsid w:val="0095218B"/>
    <w:rsid w:val="00952209"/>
    <w:rsid w:val="009522D5"/>
    <w:rsid w:val="00952460"/>
    <w:rsid w:val="00952942"/>
    <w:rsid w:val="00952993"/>
    <w:rsid w:val="00952AA0"/>
    <w:rsid w:val="00952AF3"/>
    <w:rsid w:val="00952D98"/>
    <w:rsid w:val="00952E28"/>
    <w:rsid w:val="0095313F"/>
    <w:rsid w:val="009534C4"/>
    <w:rsid w:val="00953521"/>
    <w:rsid w:val="009538C4"/>
    <w:rsid w:val="00953922"/>
    <w:rsid w:val="00953A01"/>
    <w:rsid w:val="00953A91"/>
    <w:rsid w:val="00953BC3"/>
    <w:rsid w:val="00953C19"/>
    <w:rsid w:val="00953D5C"/>
    <w:rsid w:val="00953EB1"/>
    <w:rsid w:val="00953FCB"/>
    <w:rsid w:val="00954403"/>
    <w:rsid w:val="009547C0"/>
    <w:rsid w:val="00954EBC"/>
    <w:rsid w:val="00954F9A"/>
    <w:rsid w:val="00954FB5"/>
    <w:rsid w:val="00955098"/>
    <w:rsid w:val="0095527B"/>
    <w:rsid w:val="00955420"/>
    <w:rsid w:val="00955463"/>
    <w:rsid w:val="0095549B"/>
    <w:rsid w:val="009555AC"/>
    <w:rsid w:val="00955837"/>
    <w:rsid w:val="009558BF"/>
    <w:rsid w:val="0095598F"/>
    <w:rsid w:val="00955CE8"/>
    <w:rsid w:val="00955D64"/>
    <w:rsid w:val="00955E10"/>
    <w:rsid w:val="00955F1E"/>
    <w:rsid w:val="0095616D"/>
    <w:rsid w:val="009561C7"/>
    <w:rsid w:val="009562E8"/>
    <w:rsid w:val="009565FD"/>
    <w:rsid w:val="00956891"/>
    <w:rsid w:val="009568A3"/>
    <w:rsid w:val="00956D23"/>
    <w:rsid w:val="00956D4D"/>
    <w:rsid w:val="0095749D"/>
    <w:rsid w:val="00957755"/>
    <w:rsid w:val="009578BB"/>
    <w:rsid w:val="00957AC9"/>
    <w:rsid w:val="00957BA8"/>
    <w:rsid w:val="00957DC5"/>
    <w:rsid w:val="00960029"/>
    <w:rsid w:val="009600AC"/>
    <w:rsid w:val="00960723"/>
    <w:rsid w:val="009607CA"/>
    <w:rsid w:val="00960B96"/>
    <w:rsid w:val="00960BBE"/>
    <w:rsid w:val="00960E0B"/>
    <w:rsid w:val="00960E4B"/>
    <w:rsid w:val="00960EDA"/>
    <w:rsid w:val="0096163A"/>
    <w:rsid w:val="00961A78"/>
    <w:rsid w:val="00961D4F"/>
    <w:rsid w:val="00961DD8"/>
    <w:rsid w:val="00961E3D"/>
    <w:rsid w:val="00962235"/>
    <w:rsid w:val="00962299"/>
    <w:rsid w:val="0096247D"/>
    <w:rsid w:val="0096261C"/>
    <w:rsid w:val="009629B9"/>
    <w:rsid w:val="009629F2"/>
    <w:rsid w:val="00963149"/>
    <w:rsid w:val="009634FA"/>
    <w:rsid w:val="0096353C"/>
    <w:rsid w:val="00963643"/>
    <w:rsid w:val="009637FA"/>
    <w:rsid w:val="009638B9"/>
    <w:rsid w:val="00963E25"/>
    <w:rsid w:val="00963F60"/>
    <w:rsid w:val="0096420E"/>
    <w:rsid w:val="00964460"/>
    <w:rsid w:val="00964805"/>
    <w:rsid w:val="0096488B"/>
    <w:rsid w:val="00964A6D"/>
    <w:rsid w:val="00964B1F"/>
    <w:rsid w:val="00964E2F"/>
    <w:rsid w:val="00964EBF"/>
    <w:rsid w:val="00965574"/>
    <w:rsid w:val="0096566C"/>
    <w:rsid w:val="009656A3"/>
    <w:rsid w:val="00965740"/>
    <w:rsid w:val="009658D4"/>
    <w:rsid w:val="00965B6D"/>
    <w:rsid w:val="00965C22"/>
    <w:rsid w:val="00965FC9"/>
    <w:rsid w:val="009663AB"/>
    <w:rsid w:val="009663AD"/>
    <w:rsid w:val="00966694"/>
    <w:rsid w:val="009666F5"/>
    <w:rsid w:val="009667A1"/>
    <w:rsid w:val="0096689A"/>
    <w:rsid w:val="00966C3A"/>
    <w:rsid w:val="00966F94"/>
    <w:rsid w:val="00967054"/>
    <w:rsid w:val="0096714E"/>
    <w:rsid w:val="009672E1"/>
    <w:rsid w:val="009675B4"/>
    <w:rsid w:val="00967731"/>
    <w:rsid w:val="00967738"/>
    <w:rsid w:val="009678D9"/>
    <w:rsid w:val="00967CA1"/>
    <w:rsid w:val="00967CEB"/>
    <w:rsid w:val="00967D98"/>
    <w:rsid w:val="00967E0B"/>
    <w:rsid w:val="00967F3B"/>
    <w:rsid w:val="00967FF1"/>
    <w:rsid w:val="009703D0"/>
    <w:rsid w:val="0097086C"/>
    <w:rsid w:val="00970BEA"/>
    <w:rsid w:val="00970DC9"/>
    <w:rsid w:val="00970EFF"/>
    <w:rsid w:val="00971116"/>
    <w:rsid w:val="0097119C"/>
    <w:rsid w:val="009714D3"/>
    <w:rsid w:val="00971547"/>
    <w:rsid w:val="00971742"/>
    <w:rsid w:val="00971A65"/>
    <w:rsid w:val="00971E76"/>
    <w:rsid w:val="0097218D"/>
    <w:rsid w:val="009728D3"/>
    <w:rsid w:val="00972BFB"/>
    <w:rsid w:val="00972D1D"/>
    <w:rsid w:val="00972F29"/>
    <w:rsid w:val="00972F66"/>
    <w:rsid w:val="009731A4"/>
    <w:rsid w:val="009731A8"/>
    <w:rsid w:val="00973639"/>
    <w:rsid w:val="00973701"/>
    <w:rsid w:val="00973838"/>
    <w:rsid w:val="00973DD2"/>
    <w:rsid w:val="00973F7F"/>
    <w:rsid w:val="00974253"/>
    <w:rsid w:val="009745EC"/>
    <w:rsid w:val="009745FF"/>
    <w:rsid w:val="00974B78"/>
    <w:rsid w:val="00974B7C"/>
    <w:rsid w:val="00974B81"/>
    <w:rsid w:val="0097520F"/>
    <w:rsid w:val="009759ED"/>
    <w:rsid w:val="00975A3B"/>
    <w:rsid w:val="00975C84"/>
    <w:rsid w:val="0097613A"/>
    <w:rsid w:val="009761B3"/>
    <w:rsid w:val="009764FD"/>
    <w:rsid w:val="0097652D"/>
    <w:rsid w:val="009768F2"/>
    <w:rsid w:val="00976B1B"/>
    <w:rsid w:val="00976DD2"/>
    <w:rsid w:val="00976E6F"/>
    <w:rsid w:val="0097700E"/>
    <w:rsid w:val="009771E9"/>
    <w:rsid w:val="00977235"/>
    <w:rsid w:val="0097755A"/>
    <w:rsid w:val="009776F0"/>
    <w:rsid w:val="00977856"/>
    <w:rsid w:val="00977900"/>
    <w:rsid w:val="00977A13"/>
    <w:rsid w:val="00977BFD"/>
    <w:rsid w:val="00977ECE"/>
    <w:rsid w:val="0098042B"/>
    <w:rsid w:val="0098049F"/>
    <w:rsid w:val="009806E6"/>
    <w:rsid w:val="009807F2"/>
    <w:rsid w:val="00980A9E"/>
    <w:rsid w:val="00980AFF"/>
    <w:rsid w:val="00980B17"/>
    <w:rsid w:val="00980B8C"/>
    <w:rsid w:val="00980CAE"/>
    <w:rsid w:val="00980CEA"/>
    <w:rsid w:val="00980DB9"/>
    <w:rsid w:val="009810C4"/>
    <w:rsid w:val="0098110F"/>
    <w:rsid w:val="00981243"/>
    <w:rsid w:val="0098127C"/>
    <w:rsid w:val="00981694"/>
    <w:rsid w:val="009819B2"/>
    <w:rsid w:val="00981B4E"/>
    <w:rsid w:val="00981BCA"/>
    <w:rsid w:val="00981F27"/>
    <w:rsid w:val="00982150"/>
    <w:rsid w:val="009824C9"/>
    <w:rsid w:val="00982DFE"/>
    <w:rsid w:val="009830AA"/>
    <w:rsid w:val="009830D6"/>
    <w:rsid w:val="009830EB"/>
    <w:rsid w:val="00983311"/>
    <w:rsid w:val="009833B4"/>
    <w:rsid w:val="009833C2"/>
    <w:rsid w:val="009835FA"/>
    <w:rsid w:val="009836DF"/>
    <w:rsid w:val="0098399E"/>
    <w:rsid w:val="00983A18"/>
    <w:rsid w:val="00983A7D"/>
    <w:rsid w:val="00983A9E"/>
    <w:rsid w:val="00983C06"/>
    <w:rsid w:val="009841F3"/>
    <w:rsid w:val="0098426B"/>
    <w:rsid w:val="009843A5"/>
    <w:rsid w:val="00984CFE"/>
    <w:rsid w:val="00984E68"/>
    <w:rsid w:val="00985649"/>
    <w:rsid w:val="009856AA"/>
    <w:rsid w:val="009857E7"/>
    <w:rsid w:val="00985945"/>
    <w:rsid w:val="00985972"/>
    <w:rsid w:val="00985AF4"/>
    <w:rsid w:val="00985AFA"/>
    <w:rsid w:val="00985EAF"/>
    <w:rsid w:val="0098604D"/>
    <w:rsid w:val="009866B1"/>
    <w:rsid w:val="009867E5"/>
    <w:rsid w:val="00986A09"/>
    <w:rsid w:val="00986A45"/>
    <w:rsid w:val="00986B96"/>
    <w:rsid w:val="00986CDA"/>
    <w:rsid w:val="00986ECB"/>
    <w:rsid w:val="009871AC"/>
    <w:rsid w:val="00987522"/>
    <w:rsid w:val="0098755A"/>
    <w:rsid w:val="00987652"/>
    <w:rsid w:val="00987664"/>
    <w:rsid w:val="00987E38"/>
    <w:rsid w:val="00990534"/>
    <w:rsid w:val="00990583"/>
    <w:rsid w:val="00990963"/>
    <w:rsid w:val="00990B74"/>
    <w:rsid w:val="00990C81"/>
    <w:rsid w:val="00990D16"/>
    <w:rsid w:val="00990D47"/>
    <w:rsid w:val="00990F21"/>
    <w:rsid w:val="00991028"/>
    <w:rsid w:val="00991367"/>
    <w:rsid w:val="009915D6"/>
    <w:rsid w:val="00991792"/>
    <w:rsid w:val="00991AA3"/>
    <w:rsid w:val="00992231"/>
    <w:rsid w:val="009927B4"/>
    <w:rsid w:val="00992959"/>
    <w:rsid w:val="009931DD"/>
    <w:rsid w:val="0099341E"/>
    <w:rsid w:val="009937EB"/>
    <w:rsid w:val="00993899"/>
    <w:rsid w:val="00993AEC"/>
    <w:rsid w:val="00993E67"/>
    <w:rsid w:val="00993ED8"/>
    <w:rsid w:val="00993F0B"/>
    <w:rsid w:val="00993FFC"/>
    <w:rsid w:val="00994103"/>
    <w:rsid w:val="00994527"/>
    <w:rsid w:val="00994582"/>
    <w:rsid w:val="009945BF"/>
    <w:rsid w:val="009948A1"/>
    <w:rsid w:val="00994B34"/>
    <w:rsid w:val="00994BB7"/>
    <w:rsid w:val="00994F74"/>
    <w:rsid w:val="00995309"/>
    <w:rsid w:val="009957C4"/>
    <w:rsid w:val="00995A10"/>
    <w:rsid w:val="00995AAC"/>
    <w:rsid w:val="00995B96"/>
    <w:rsid w:val="00995CDF"/>
    <w:rsid w:val="009962F6"/>
    <w:rsid w:val="009963C6"/>
    <w:rsid w:val="009964EC"/>
    <w:rsid w:val="00996744"/>
    <w:rsid w:val="00996987"/>
    <w:rsid w:val="00996B10"/>
    <w:rsid w:val="00996EC4"/>
    <w:rsid w:val="00996FC3"/>
    <w:rsid w:val="00997210"/>
    <w:rsid w:val="0099740B"/>
    <w:rsid w:val="00997428"/>
    <w:rsid w:val="009975B3"/>
    <w:rsid w:val="00997740"/>
    <w:rsid w:val="009978D7"/>
    <w:rsid w:val="0099796D"/>
    <w:rsid w:val="009979EC"/>
    <w:rsid w:val="00997D00"/>
    <w:rsid w:val="00997EA0"/>
    <w:rsid w:val="009A032D"/>
    <w:rsid w:val="009A040B"/>
    <w:rsid w:val="009A060A"/>
    <w:rsid w:val="009A098D"/>
    <w:rsid w:val="009A0D3D"/>
    <w:rsid w:val="009A110A"/>
    <w:rsid w:val="009A1229"/>
    <w:rsid w:val="009A1254"/>
    <w:rsid w:val="009A1339"/>
    <w:rsid w:val="009A133B"/>
    <w:rsid w:val="009A1628"/>
    <w:rsid w:val="009A1706"/>
    <w:rsid w:val="009A1A0C"/>
    <w:rsid w:val="009A1A69"/>
    <w:rsid w:val="009A1CA3"/>
    <w:rsid w:val="009A2901"/>
    <w:rsid w:val="009A2906"/>
    <w:rsid w:val="009A2A77"/>
    <w:rsid w:val="009A2C08"/>
    <w:rsid w:val="009A2DA1"/>
    <w:rsid w:val="009A32FE"/>
    <w:rsid w:val="009A3301"/>
    <w:rsid w:val="009A331A"/>
    <w:rsid w:val="009A35AE"/>
    <w:rsid w:val="009A35AF"/>
    <w:rsid w:val="009A35BA"/>
    <w:rsid w:val="009A37A6"/>
    <w:rsid w:val="009A3C59"/>
    <w:rsid w:val="009A42C3"/>
    <w:rsid w:val="009A440C"/>
    <w:rsid w:val="009A47A1"/>
    <w:rsid w:val="009A497D"/>
    <w:rsid w:val="009A4A04"/>
    <w:rsid w:val="009A4D11"/>
    <w:rsid w:val="009A51CA"/>
    <w:rsid w:val="009A5319"/>
    <w:rsid w:val="009A5671"/>
    <w:rsid w:val="009A5723"/>
    <w:rsid w:val="009A57AF"/>
    <w:rsid w:val="009A5883"/>
    <w:rsid w:val="009A5936"/>
    <w:rsid w:val="009A6A60"/>
    <w:rsid w:val="009A6EAA"/>
    <w:rsid w:val="009A70DC"/>
    <w:rsid w:val="009A7555"/>
    <w:rsid w:val="009A7992"/>
    <w:rsid w:val="009A7ABB"/>
    <w:rsid w:val="009B0066"/>
    <w:rsid w:val="009B0125"/>
    <w:rsid w:val="009B0172"/>
    <w:rsid w:val="009B01C2"/>
    <w:rsid w:val="009B0326"/>
    <w:rsid w:val="009B033E"/>
    <w:rsid w:val="009B068C"/>
    <w:rsid w:val="009B0ECD"/>
    <w:rsid w:val="009B0F39"/>
    <w:rsid w:val="009B11FD"/>
    <w:rsid w:val="009B122A"/>
    <w:rsid w:val="009B1355"/>
    <w:rsid w:val="009B140D"/>
    <w:rsid w:val="009B1EF8"/>
    <w:rsid w:val="009B2432"/>
    <w:rsid w:val="009B2993"/>
    <w:rsid w:val="009B2B3B"/>
    <w:rsid w:val="009B3054"/>
    <w:rsid w:val="009B32D0"/>
    <w:rsid w:val="009B34B4"/>
    <w:rsid w:val="009B34C3"/>
    <w:rsid w:val="009B357A"/>
    <w:rsid w:val="009B3AEF"/>
    <w:rsid w:val="009B3D50"/>
    <w:rsid w:val="009B3D7F"/>
    <w:rsid w:val="009B4028"/>
    <w:rsid w:val="009B4837"/>
    <w:rsid w:val="009B49CD"/>
    <w:rsid w:val="009B4E7F"/>
    <w:rsid w:val="009B4F7C"/>
    <w:rsid w:val="009B4F8E"/>
    <w:rsid w:val="009B5321"/>
    <w:rsid w:val="009B53E7"/>
    <w:rsid w:val="009B562D"/>
    <w:rsid w:val="009B5B13"/>
    <w:rsid w:val="009B5DFE"/>
    <w:rsid w:val="009B5FD0"/>
    <w:rsid w:val="009B5FF4"/>
    <w:rsid w:val="009B6932"/>
    <w:rsid w:val="009B6A7E"/>
    <w:rsid w:val="009B71C4"/>
    <w:rsid w:val="009B7395"/>
    <w:rsid w:val="009B7647"/>
    <w:rsid w:val="009B77CD"/>
    <w:rsid w:val="009B7811"/>
    <w:rsid w:val="009B7B52"/>
    <w:rsid w:val="009B7CFC"/>
    <w:rsid w:val="009B7D24"/>
    <w:rsid w:val="009C02FD"/>
    <w:rsid w:val="009C0A05"/>
    <w:rsid w:val="009C0DA2"/>
    <w:rsid w:val="009C0E0F"/>
    <w:rsid w:val="009C11DB"/>
    <w:rsid w:val="009C1441"/>
    <w:rsid w:val="009C150B"/>
    <w:rsid w:val="009C1F61"/>
    <w:rsid w:val="009C29DC"/>
    <w:rsid w:val="009C2CAC"/>
    <w:rsid w:val="009C2D41"/>
    <w:rsid w:val="009C31EF"/>
    <w:rsid w:val="009C3281"/>
    <w:rsid w:val="009C32EA"/>
    <w:rsid w:val="009C35FA"/>
    <w:rsid w:val="009C39D3"/>
    <w:rsid w:val="009C3BDC"/>
    <w:rsid w:val="009C3C53"/>
    <w:rsid w:val="009C3DF1"/>
    <w:rsid w:val="009C3E6C"/>
    <w:rsid w:val="009C3F4A"/>
    <w:rsid w:val="009C4027"/>
    <w:rsid w:val="009C4108"/>
    <w:rsid w:val="009C418E"/>
    <w:rsid w:val="009C4677"/>
    <w:rsid w:val="009C4A12"/>
    <w:rsid w:val="009C4B4C"/>
    <w:rsid w:val="009C4BAC"/>
    <w:rsid w:val="009C4DCA"/>
    <w:rsid w:val="009C4E45"/>
    <w:rsid w:val="009C50FB"/>
    <w:rsid w:val="009C5292"/>
    <w:rsid w:val="009C52FF"/>
    <w:rsid w:val="009C5357"/>
    <w:rsid w:val="009C54B2"/>
    <w:rsid w:val="009C570E"/>
    <w:rsid w:val="009C5914"/>
    <w:rsid w:val="009C5E0F"/>
    <w:rsid w:val="009C5EBE"/>
    <w:rsid w:val="009C611E"/>
    <w:rsid w:val="009C6653"/>
    <w:rsid w:val="009C67DD"/>
    <w:rsid w:val="009C6883"/>
    <w:rsid w:val="009C693F"/>
    <w:rsid w:val="009C6F22"/>
    <w:rsid w:val="009C70A5"/>
    <w:rsid w:val="009C720D"/>
    <w:rsid w:val="009C731C"/>
    <w:rsid w:val="009C76B8"/>
    <w:rsid w:val="009C7740"/>
    <w:rsid w:val="009D01DF"/>
    <w:rsid w:val="009D0337"/>
    <w:rsid w:val="009D05A2"/>
    <w:rsid w:val="009D0A6F"/>
    <w:rsid w:val="009D0D87"/>
    <w:rsid w:val="009D0E46"/>
    <w:rsid w:val="009D10B1"/>
    <w:rsid w:val="009D121B"/>
    <w:rsid w:val="009D12D3"/>
    <w:rsid w:val="009D1429"/>
    <w:rsid w:val="009D1487"/>
    <w:rsid w:val="009D1664"/>
    <w:rsid w:val="009D1733"/>
    <w:rsid w:val="009D18B4"/>
    <w:rsid w:val="009D18E8"/>
    <w:rsid w:val="009D1D93"/>
    <w:rsid w:val="009D1DF9"/>
    <w:rsid w:val="009D1E9A"/>
    <w:rsid w:val="009D1FD1"/>
    <w:rsid w:val="009D219E"/>
    <w:rsid w:val="009D2231"/>
    <w:rsid w:val="009D22BF"/>
    <w:rsid w:val="009D23F9"/>
    <w:rsid w:val="009D251A"/>
    <w:rsid w:val="009D2735"/>
    <w:rsid w:val="009D28A3"/>
    <w:rsid w:val="009D2BBA"/>
    <w:rsid w:val="009D2E5C"/>
    <w:rsid w:val="009D337B"/>
    <w:rsid w:val="009D35C2"/>
    <w:rsid w:val="009D426F"/>
    <w:rsid w:val="009D43BF"/>
    <w:rsid w:val="009D43DD"/>
    <w:rsid w:val="009D44EA"/>
    <w:rsid w:val="009D496A"/>
    <w:rsid w:val="009D5296"/>
    <w:rsid w:val="009D54F4"/>
    <w:rsid w:val="009D5AA1"/>
    <w:rsid w:val="009D625B"/>
    <w:rsid w:val="009D641C"/>
    <w:rsid w:val="009D644A"/>
    <w:rsid w:val="009D658F"/>
    <w:rsid w:val="009D6687"/>
    <w:rsid w:val="009D6809"/>
    <w:rsid w:val="009D68D0"/>
    <w:rsid w:val="009D6D61"/>
    <w:rsid w:val="009D71E7"/>
    <w:rsid w:val="009D773C"/>
    <w:rsid w:val="009D78AF"/>
    <w:rsid w:val="009D78E9"/>
    <w:rsid w:val="009D7BEA"/>
    <w:rsid w:val="009D7C79"/>
    <w:rsid w:val="009D7EB4"/>
    <w:rsid w:val="009D7F11"/>
    <w:rsid w:val="009E0136"/>
    <w:rsid w:val="009E0250"/>
    <w:rsid w:val="009E0610"/>
    <w:rsid w:val="009E063D"/>
    <w:rsid w:val="009E0848"/>
    <w:rsid w:val="009E08B9"/>
    <w:rsid w:val="009E095A"/>
    <w:rsid w:val="009E0B08"/>
    <w:rsid w:val="009E0CD4"/>
    <w:rsid w:val="009E0DFD"/>
    <w:rsid w:val="009E0EAB"/>
    <w:rsid w:val="009E1223"/>
    <w:rsid w:val="009E1613"/>
    <w:rsid w:val="009E168F"/>
    <w:rsid w:val="009E16C2"/>
    <w:rsid w:val="009E1CEA"/>
    <w:rsid w:val="009E1D59"/>
    <w:rsid w:val="009E1E52"/>
    <w:rsid w:val="009E1EDD"/>
    <w:rsid w:val="009E1F21"/>
    <w:rsid w:val="009E2021"/>
    <w:rsid w:val="009E20B5"/>
    <w:rsid w:val="009E2174"/>
    <w:rsid w:val="009E2338"/>
    <w:rsid w:val="009E25A5"/>
    <w:rsid w:val="009E2890"/>
    <w:rsid w:val="009E2F21"/>
    <w:rsid w:val="009E2F51"/>
    <w:rsid w:val="009E2F7B"/>
    <w:rsid w:val="009E2FBA"/>
    <w:rsid w:val="009E331D"/>
    <w:rsid w:val="009E334E"/>
    <w:rsid w:val="009E36D2"/>
    <w:rsid w:val="009E3790"/>
    <w:rsid w:val="009E37BE"/>
    <w:rsid w:val="009E37E3"/>
    <w:rsid w:val="009E3BB3"/>
    <w:rsid w:val="009E3C36"/>
    <w:rsid w:val="009E3CB2"/>
    <w:rsid w:val="009E4080"/>
    <w:rsid w:val="009E4201"/>
    <w:rsid w:val="009E42A7"/>
    <w:rsid w:val="009E4658"/>
    <w:rsid w:val="009E471F"/>
    <w:rsid w:val="009E480F"/>
    <w:rsid w:val="009E4A87"/>
    <w:rsid w:val="009E4B74"/>
    <w:rsid w:val="009E4BBB"/>
    <w:rsid w:val="009E4F81"/>
    <w:rsid w:val="009E5073"/>
    <w:rsid w:val="009E599C"/>
    <w:rsid w:val="009E5A8B"/>
    <w:rsid w:val="009E5AF0"/>
    <w:rsid w:val="009E5C37"/>
    <w:rsid w:val="009E5EE4"/>
    <w:rsid w:val="009E6637"/>
    <w:rsid w:val="009E6670"/>
    <w:rsid w:val="009E66B8"/>
    <w:rsid w:val="009E6739"/>
    <w:rsid w:val="009E695C"/>
    <w:rsid w:val="009E6A99"/>
    <w:rsid w:val="009E6BC6"/>
    <w:rsid w:val="009E6FBA"/>
    <w:rsid w:val="009E7262"/>
    <w:rsid w:val="009E77AC"/>
    <w:rsid w:val="009E7836"/>
    <w:rsid w:val="009E78A0"/>
    <w:rsid w:val="009E78E4"/>
    <w:rsid w:val="009E7B22"/>
    <w:rsid w:val="009F009A"/>
    <w:rsid w:val="009F01E5"/>
    <w:rsid w:val="009F024E"/>
    <w:rsid w:val="009F043F"/>
    <w:rsid w:val="009F0556"/>
    <w:rsid w:val="009F066C"/>
    <w:rsid w:val="009F0B2E"/>
    <w:rsid w:val="009F0E0E"/>
    <w:rsid w:val="009F0E82"/>
    <w:rsid w:val="009F0ECE"/>
    <w:rsid w:val="009F1025"/>
    <w:rsid w:val="009F1071"/>
    <w:rsid w:val="009F11AF"/>
    <w:rsid w:val="009F13FE"/>
    <w:rsid w:val="009F1776"/>
    <w:rsid w:val="009F1A63"/>
    <w:rsid w:val="009F1CE1"/>
    <w:rsid w:val="009F1D1C"/>
    <w:rsid w:val="009F22C1"/>
    <w:rsid w:val="009F2350"/>
    <w:rsid w:val="009F23BE"/>
    <w:rsid w:val="009F23CC"/>
    <w:rsid w:val="009F23F8"/>
    <w:rsid w:val="009F2E51"/>
    <w:rsid w:val="009F2F22"/>
    <w:rsid w:val="009F2FE0"/>
    <w:rsid w:val="009F33BD"/>
    <w:rsid w:val="009F341D"/>
    <w:rsid w:val="009F3474"/>
    <w:rsid w:val="009F3651"/>
    <w:rsid w:val="009F369B"/>
    <w:rsid w:val="009F37DD"/>
    <w:rsid w:val="009F3864"/>
    <w:rsid w:val="009F3913"/>
    <w:rsid w:val="009F3BB3"/>
    <w:rsid w:val="009F4402"/>
    <w:rsid w:val="009F4A6A"/>
    <w:rsid w:val="009F4E36"/>
    <w:rsid w:val="009F4FCE"/>
    <w:rsid w:val="009F530F"/>
    <w:rsid w:val="009F537F"/>
    <w:rsid w:val="009F538A"/>
    <w:rsid w:val="009F576B"/>
    <w:rsid w:val="009F5868"/>
    <w:rsid w:val="009F5A12"/>
    <w:rsid w:val="009F5AAA"/>
    <w:rsid w:val="009F5C91"/>
    <w:rsid w:val="009F6040"/>
    <w:rsid w:val="009F608A"/>
    <w:rsid w:val="009F62CE"/>
    <w:rsid w:val="009F633D"/>
    <w:rsid w:val="009F6348"/>
    <w:rsid w:val="009F6425"/>
    <w:rsid w:val="009F6489"/>
    <w:rsid w:val="009F65CC"/>
    <w:rsid w:val="009F670F"/>
    <w:rsid w:val="009F6851"/>
    <w:rsid w:val="009F6C86"/>
    <w:rsid w:val="009F6DFA"/>
    <w:rsid w:val="009F6E09"/>
    <w:rsid w:val="009F7066"/>
    <w:rsid w:val="009F7A51"/>
    <w:rsid w:val="009F7B22"/>
    <w:rsid w:val="009F7C26"/>
    <w:rsid w:val="009F7D4F"/>
    <w:rsid w:val="009F7F00"/>
    <w:rsid w:val="00A00118"/>
    <w:rsid w:val="00A00164"/>
    <w:rsid w:val="00A001E8"/>
    <w:rsid w:val="00A0025E"/>
    <w:rsid w:val="00A002E0"/>
    <w:rsid w:val="00A006DF"/>
    <w:rsid w:val="00A0073E"/>
    <w:rsid w:val="00A00740"/>
    <w:rsid w:val="00A009A4"/>
    <w:rsid w:val="00A00A23"/>
    <w:rsid w:val="00A00CB4"/>
    <w:rsid w:val="00A00EA3"/>
    <w:rsid w:val="00A00EDF"/>
    <w:rsid w:val="00A010ED"/>
    <w:rsid w:val="00A01166"/>
    <w:rsid w:val="00A01172"/>
    <w:rsid w:val="00A011A3"/>
    <w:rsid w:val="00A0125E"/>
    <w:rsid w:val="00A013DB"/>
    <w:rsid w:val="00A017F1"/>
    <w:rsid w:val="00A01824"/>
    <w:rsid w:val="00A01C21"/>
    <w:rsid w:val="00A01F3B"/>
    <w:rsid w:val="00A024A0"/>
    <w:rsid w:val="00A02690"/>
    <w:rsid w:val="00A0282D"/>
    <w:rsid w:val="00A028B8"/>
    <w:rsid w:val="00A02B6C"/>
    <w:rsid w:val="00A02D2F"/>
    <w:rsid w:val="00A02FC1"/>
    <w:rsid w:val="00A03016"/>
    <w:rsid w:val="00A03072"/>
    <w:rsid w:val="00A03420"/>
    <w:rsid w:val="00A0344E"/>
    <w:rsid w:val="00A035A0"/>
    <w:rsid w:val="00A03678"/>
    <w:rsid w:val="00A0373A"/>
    <w:rsid w:val="00A0394A"/>
    <w:rsid w:val="00A03B2B"/>
    <w:rsid w:val="00A03C26"/>
    <w:rsid w:val="00A03D21"/>
    <w:rsid w:val="00A03E9D"/>
    <w:rsid w:val="00A041CB"/>
    <w:rsid w:val="00A041DD"/>
    <w:rsid w:val="00A043C7"/>
    <w:rsid w:val="00A0474D"/>
    <w:rsid w:val="00A047F5"/>
    <w:rsid w:val="00A04D7E"/>
    <w:rsid w:val="00A05229"/>
    <w:rsid w:val="00A053E2"/>
    <w:rsid w:val="00A054B4"/>
    <w:rsid w:val="00A054CA"/>
    <w:rsid w:val="00A0556C"/>
    <w:rsid w:val="00A05A3E"/>
    <w:rsid w:val="00A05A7C"/>
    <w:rsid w:val="00A05C6D"/>
    <w:rsid w:val="00A0603C"/>
    <w:rsid w:val="00A063C8"/>
    <w:rsid w:val="00A0661F"/>
    <w:rsid w:val="00A06830"/>
    <w:rsid w:val="00A06ACB"/>
    <w:rsid w:val="00A06C87"/>
    <w:rsid w:val="00A07302"/>
    <w:rsid w:val="00A0730F"/>
    <w:rsid w:val="00A075A1"/>
    <w:rsid w:val="00A07603"/>
    <w:rsid w:val="00A076F1"/>
    <w:rsid w:val="00A077D0"/>
    <w:rsid w:val="00A07D56"/>
    <w:rsid w:val="00A07E31"/>
    <w:rsid w:val="00A07F77"/>
    <w:rsid w:val="00A1052F"/>
    <w:rsid w:val="00A106AA"/>
    <w:rsid w:val="00A10820"/>
    <w:rsid w:val="00A10FA7"/>
    <w:rsid w:val="00A111DE"/>
    <w:rsid w:val="00A11759"/>
    <w:rsid w:val="00A1177A"/>
    <w:rsid w:val="00A11822"/>
    <w:rsid w:val="00A11896"/>
    <w:rsid w:val="00A11902"/>
    <w:rsid w:val="00A1195C"/>
    <w:rsid w:val="00A11A2A"/>
    <w:rsid w:val="00A11C41"/>
    <w:rsid w:val="00A12312"/>
    <w:rsid w:val="00A12371"/>
    <w:rsid w:val="00A12591"/>
    <w:rsid w:val="00A12F64"/>
    <w:rsid w:val="00A13084"/>
    <w:rsid w:val="00A1308F"/>
    <w:rsid w:val="00A13111"/>
    <w:rsid w:val="00A131B6"/>
    <w:rsid w:val="00A13919"/>
    <w:rsid w:val="00A13E0D"/>
    <w:rsid w:val="00A14025"/>
    <w:rsid w:val="00A14148"/>
    <w:rsid w:val="00A14388"/>
    <w:rsid w:val="00A1453E"/>
    <w:rsid w:val="00A14B46"/>
    <w:rsid w:val="00A14DD7"/>
    <w:rsid w:val="00A1535B"/>
    <w:rsid w:val="00A1556C"/>
    <w:rsid w:val="00A156AC"/>
    <w:rsid w:val="00A1574E"/>
    <w:rsid w:val="00A1595A"/>
    <w:rsid w:val="00A160CB"/>
    <w:rsid w:val="00A162F0"/>
    <w:rsid w:val="00A1642B"/>
    <w:rsid w:val="00A16452"/>
    <w:rsid w:val="00A165C0"/>
    <w:rsid w:val="00A16651"/>
    <w:rsid w:val="00A1682C"/>
    <w:rsid w:val="00A1692E"/>
    <w:rsid w:val="00A16BA6"/>
    <w:rsid w:val="00A16F02"/>
    <w:rsid w:val="00A1702A"/>
    <w:rsid w:val="00A17037"/>
    <w:rsid w:val="00A171FB"/>
    <w:rsid w:val="00A17821"/>
    <w:rsid w:val="00A178AE"/>
    <w:rsid w:val="00A178C2"/>
    <w:rsid w:val="00A17BD6"/>
    <w:rsid w:val="00A17BEB"/>
    <w:rsid w:val="00A17F0C"/>
    <w:rsid w:val="00A17FD5"/>
    <w:rsid w:val="00A17FD9"/>
    <w:rsid w:val="00A2023E"/>
    <w:rsid w:val="00A204D2"/>
    <w:rsid w:val="00A209B9"/>
    <w:rsid w:val="00A209FE"/>
    <w:rsid w:val="00A21098"/>
    <w:rsid w:val="00A21148"/>
    <w:rsid w:val="00A2115F"/>
    <w:rsid w:val="00A211FC"/>
    <w:rsid w:val="00A2122F"/>
    <w:rsid w:val="00A21320"/>
    <w:rsid w:val="00A214EB"/>
    <w:rsid w:val="00A214F2"/>
    <w:rsid w:val="00A21535"/>
    <w:rsid w:val="00A2187D"/>
    <w:rsid w:val="00A21A6F"/>
    <w:rsid w:val="00A21B36"/>
    <w:rsid w:val="00A21B67"/>
    <w:rsid w:val="00A21C36"/>
    <w:rsid w:val="00A21FF2"/>
    <w:rsid w:val="00A224C3"/>
    <w:rsid w:val="00A22506"/>
    <w:rsid w:val="00A22601"/>
    <w:rsid w:val="00A228DC"/>
    <w:rsid w:val="00A2291B"/>
    <w:rsid w:val="00A22AEF"/>
    <w:rsid w:val="00A22C72"/>
    <w:rsid w:val="00A22F19"/>
    <w:rsid w:val="00A22FEB"/>
    <w:rsid w:val="00A23009"/>
    <w:rsid w:val="00A2301B"/>
    <w:rsid w:val="00A2312C"/>
    <w:rsid w:val="00A233EC"/>
    <w:rsid w:val="00A2355A"/>
    <w:rsid w:val="00A23833"/>
    <w:rsid w:val="00A238C2"/>
    <w:rsid w:val="00A23968"/>
    <w:rsid w:val="00A2433C"/>
    <w:rsid w:val="00A24346"/>
    <w:rsid w:val="00A24B1D"/>
    <w:rsid w:val="00A24BD6"/>
    <w:rsid w:val="00A24D50"/>
    <w:rsid w:val="00A25095"/>
    <w:rsid w:val="00A2587C"/>
    <w:rsid w:val="00A25918"/>
    <w:rsid w:val="00A25A80"/>
    <w:rsid w:val="00A25C13"/>
    <w:rsid w:val="00A25E5A"/>
    <w:rsid w:val="00A25EAD"/>
    <w:rsid w:val="00A26156"/>
    <w:rsid w:val="00A261E2"/>
    <w:rsid w:val="00A262F0"/>
    <w:rsid w:val="00A26578"/>
    <w:rsid w:val="00A267D7"/>
    <w:rsid w:val="00A26885"/>
    <w:rsid w:val="00A26B99"/>
    <w:rsid w:val="00A26D6A"/>
    <w:rsid w:val="00A26EA4"/>
    <w:rsid w:val="00A27186"/>
    <w:rsid w:val="00A27419"/>
    <w:rsid w:val="00A27583"/>
    <w:rsid w:val="00A2792D"/>
    <w:rsid w:val="00A27955"/>
    <w:rsid w:val="00A27DA0"/>
    <w:rsid w:val="00A27DAE"/>
    <w:rsid w:val="00A300C0"/>
    <w:rsid w:val="00A3048A"/>
    <w:rsid w:val="00A305BB"/>
    <w:rsid w:val="00A309A3"/>
    <w:rsid w:val="00A30A4F"/>
    <w:rsid w:val="00A30D2C"/>
    <w:rsid w:val="00A30DD9"/>
    <w:rsid w:val="00A30E0E"/>
    <w:rsid w:val="00A30F8E"/>
    <w:rsid w:val="00A30F97"/>
    <w:rsid w:val="00A3110F"/>
    <w:rsid w:val="00A31272"/>
    <w:rsid w:val="00A31286"/>
    <w:rsid w:val="00A313C2"/>
    <w:rsid w:val="00A31529"/>
    <w:rsid w:val="00A318C8"/>
    <w:rsid w:val="00A318E8"/>
    <w:rsid w:val="00A318EB"/>
    <w:rsid w:val="00A31935"/>
    <w:rsid w:val="00A31CC8"/>
    <w:rsid w:val="00A31CFC"/>
    <w:rsid w:val="00A32355"/>
    <w:rsid w:val="00A32577"/>
    <w:rsid w:val="00A329B2"/>
    <w:rsid w:val="00A32A68"/>
    <w:rsid w:val="00A32ABA"/>
    <w:rsid w:val="00A32F19"/>
    <w:rsid w:val="00A32F47"/>
    <w:rsid w:val="00A33255"/>
    <w:rsid w:val="00A333D2"/>
    <w:rsid w:val="00A33521"/>
    <w:rsid w:val="00A33696"/>
    <w:rsid w:val="00A336A9"/>
    <w:rsid w:val="00A33780"/>
    <w:rsid w:val="00A33A07"/>
    <w:rsid w:val="00A33C8F"/>
    <w:rsid w:val="00A33FB3"/>
    <w:rsid w:val="00A3403E"/>
    <w:rsid w:val="00A341E7"/>
    <w:rsid w:val="00A348ED"/>
    <w:rsid w:val="00A34C5E"/>
    <w:rsid w:val="00A34EFC"/>
    <w:rsid w:val="00A34FB1"/>
    <w:rsid w:val="00A35319"/>
    <w:rsid w:val="00A3548C"/>
    <w:rsid w:val="00A35558"/>
    <w:rsid w:val="00A359A4"/>
    <w:rsid w:val="00A35A9A"/>
    <w:rsid w:val="00A35CB5"/>
    <w:rsid w:val="00A35D2C"/>
    <w:rsid w:val="00A35D50"/>
    <w:rsid w:val="00A36243"/>
    <w:rsid w:val="00A36C98"/>
    <w:rsid w:val="00A36D10"/>
    <w:rsid w:val="00A36D45"/>
    <w:rsid w:val="00A36E2D"/>
    <w:rsid w:val="00A36E31"/>
    <w:rsid w:val="00A37216"/>
    <w:rsid w:val="00A3725D"/>
    <w:rsid w:val="00A37661"/>
    <w:rsid w:val="00A37713"/>
    <w:rsid w:val="00A378DF"/>
    <w:rsid w:val="00A37A4D"/>
    <w:rsid w:val="00A37E76"/>
    <w:rsid w:val="00A37EEC"/>
    <w:rsid w:val="00A37FB1"/>
    <w:rsid w:val="00A400DF"/>
    <w:rsid w:val="00A40101"/>
    <w:rsid w:val="00A40171"/>
    <w:rsid w:val="00A4034B"/>
    <w:rsid w:val="00A407ED"/>
    <w:rsid w:val="00A4092D"/>
    <w:rsid w:val="00A40EFE"/>
    <w:rsid w:val="00A41049"/>
    <w:rsid w:val="00A4149E"/>
    <w:rsid w:val="00A415DC"/>
    <w:rsid w:val="00A41664"/>
    <w:rsid w:val="00A416C6"/>
    <w:rsid w:val="00A41864"/>
    <w:rsid w:val="00A41A4C"/>
    <w:rsid w:val="00A41B6B"/>
    <w:rsid w:val="00A41EA6"/>
    <w:rsid w:val="00A41F30"/>
    <w:rsid w:val="00A42846"/>
    <w:rsid w:val="00A428B9"/>
    <w:rsid w:val="00A42999"/>
    <w:rsid w:val="00A42D58"/>
    <w:rsid w:val="00A42D8F"/>
    <w:rsid w:val="00A42E56"/>
    <w:rsid w:val="00A42F34"/>
    <w:rsid w:val="00A42FC4"/>
    <w:rsid w:val="00A432C6"/>
    <w:rsid w:val="00A434B2"/>
    <w:rsid w:val="00A436A3"/>
    <w:rsid w:val="00A43ADF"/>
    <w:rsid w:val="00A43B48"/>
    <w:rsid w:val="00A43C22"/>
    <w:rsid w:val="00A43EC7"/>
    <w:rsid w:val="00A44125"/>
    <w:rsid w:val="00A4418C"/>
    <w:rsid w:val="00A4440B"/>
    <w:rsid w:val="00A444D9"/>
    <w:rsid w:val="00A44595"/>
    <w:rsid w:val="00A445EE"/>
    <w:rsid w:val="00A446ED"/>
    <w:rsid w:val="00A449E3"/>
    <w:rsid w:val="00A44C86"/>
    <w:rsid w:val="00A44D65"/>
    <w:rsid w:val="00A45161"/>
    <w:rsid w:val="00A453FB"/>
    <w:rsid w:val="00A45443"/>
    <w:rsid w:val="00A45555"/>
    <w:rsid w:val="00A45584"/>
    <w:rsid w:val="00A457C1"/>
    <w:rsid w:val="00A45A9E"/>
    <w:rsid w:val="00A45EB8"/>
    <w:rsid w:val="00A46285"/>
    <w:rsid w:val="00A4671A"/>
    <w:rsid w:val="00A46791"/>
    <w:rsid w:val="00A46952"/>
    <w:rsid w:val="00A46AA7"/>
    <w:rsid w:val="00A46D8B"/>
    <w:rsid w:val="00A47029"/>
    <w:rsid w:val="00A472AE"/>
    <w:rsid w:val="00A4791A"/>
    <w:rsid w:val="00A501E1"/>
    <w:rsid w:val="00A501E5"/>
    <w:rsid w:val="00A501F9"/>
    <w:rsid w:val="00A50546"/>
    <w:rsid w:val="00A5061A"/>
    <w:rsid w:val="00A50929"/>
    <w:rsid w:val="00A509BF"/>
    <w:rsid w:val="00A50E67"/>
    <w:rsid w:val="00A50ECA"/>
    <w:rsid w:val="00A50ED9"/>
    <w:rsid w:val="00A51040"/>
    <w:rsid w:val="00A5132D"/>
    <w:rsid w:val="00A51352"/>
    <w:rsid w:val="00A513E2"/>
    <w:rsid w:val="00A5154C"/>
    <w:rsid w:val="00A51760"/>
    <w:rsid w:val="00A51931"/>
    <w:rsid w:val="00A51A04"/>
    <w:rsid w:val="00A521FD"/>
    <w:rsid w:val="00A52AF5"/>
    <w:rsid w:val="00A52D0E"/>
    <w:rsid w:val="00A52EA4"/>
    <w:rsid w:val="00A531C2"/>
    <w:rsid w:val="00A53388"/>
    <w:rsid w:val="00A53DEA"/>
    <w:rsid w:val="00A53E8D"/>
    <w:rsid w:val="00A5461A"/>
    <w:rsid w:val="00A54699"/>
    <w:rsid w:val="00A546FC"/>
    <w:rsid w:val="00A54726"/>
    <w:rsid w:val="00A54776"/>
    <w:rsid w:val="00A547F2"/>
    <w:rsid w:val="00A54AA7"/>
    <w:rsid w:val="00A54F6C"/>
    <w:rsid w:val="00A54F81"/>
    <w:rsid w:val="00A54FE6"/>
    <w:rsid w:val="00A550B0"/>
    <w:rsid w:val="00A553D7"/>
    <w:rsid w:val="00A55610"/>
    <w:rsid w:val="00A55A95"/>
    <w:rsid w:val="00A55B78"/>
    <w:rsid w:val="00A55BDC"/>
    <w:rsid w:val="00A55D2E"/>
    <w:rsid w:val="00A55D40"/>
    <w:rsid w:val="00A5653B"/>
    <w:rsid w:val="00A5673F"/>
    <w:rsid w:val="00A56832"/>
    <w:rsid w:val="00A56D51"/>
    <w:rsid w:val="00A570A8"/>
    <w:rsid w:val="00A574A6"/>
    <w:rsid w:val="00A57643"/>
    <w:rsid w:val="00A57F57"/>
    <w:rsid w:val="00A6009A"/>
    <w:rsid w:val="00A60282"/>
    <w:rsid w:val="00A60BF9"/>
    <w:rsid w:val="00A60C7A"/>
    <w:rsid w:val="00A60E13"/>
    <w:rsid w:val="00A60E36"/>
    <w:rsid w:val="00A60ECE"/>
    <w:rsid w:val="00A60EE5"/>
    <w:rsid w:val="00A61A4C"/>
    <w:rsid w:val="00A61B17"/>
    <w:rsid w:val="00A61B5A"/>
    <w:rsid w:val="00A61E83"/>
    <w:rsid w:val="00A61F6F"/>
    <w:rsid w:val="00A622B3"/>
    <w:rsid w:val="00A6269C"/>
    <w:rsid w:val="00A62751"/>
    <w:rsid w:val="00A62987"/>
    <w:rsid w:val="00A62C80"/>
    <w:rsid w:val="00A62CBC"/>
    <w:rsid w:val="00A62D28"/>
    <w:rsid w:val="00A6376A"/>
    <w:rsid w:val="00A63989"/>
    <w:rsid w:val="00A63EDE"/>
    <w:rsid w:val="00A63F12"/>
    <w:rsid w:val="00A63FFE"/>
    <w:rsid w:val="00A64200"/>
    <w:rsid w:val="00A64589"/>
    <w:rsid w:val="00A64904"/>
    <w:rsid w:val="00A6495E"/>
    <w:rsid w:val="00A64A7D"/>
    <w:rsid w:val="00A64D43"/>
    <w:rsid w:val="00A64ED9"/>
    <w:rsid w:val="00A64F0D"/>
    <w:rsid w:val="00A65146"/>
    <w:rsid w:val="00A6518A"/>
    <w:rsid w:val="00A6542C"/>
    <w:rsid w:val="00A65630"/>
    <w:rsid w:val="00A658D6"/>
    <w:rsid w:val="00A6607C"/>
    <w:rsid w:val="00A661A8"/>
    <w:rsid w:val="00A665F1"/>
    <w:rsid w:val="00A666ED"/>
    <w:rsid w:val="00A66922"/>
    <w:rsid w:val="00A66970"/>
    <w:rsid w:val="00A66AC2"/>
    <w:rsid w:val="00A66EDE"/>
    <w:rsid w:val="00A67002"/>
    <w:rsid w:val="00A6730F"/>
    <w:rsid w:val="00A676A9"/>
    <w:rsid w:val="00A6772B"/>
    <w:rsid w:val="00A6788E"/>
    <w:rsid w:val="00A6789B"/>
    <w:rsid w:val="00A678E8"/>
    <w:rsid w:val="00A67BAB"/>
    <w:rsid w:val="00A67F74"/>
    <w:rsid w:val="00A704C4"/>
    <w:rsid w:val="00A70692"/>
    <w:rsid w:val="00A70855"/>
    <w:rsid w:val="00A709FC"/>
    <w:rsid w:val="00A70B1D"/>
    <w:rsid w:val="00A70B20"/>
    <w:rsid w:val="00A70BAF"/>
    <w:rsid w:val="00A70BC4"/>
    <w:rsid w:val="00A70DBB"/>
    <w:rsid w:val="00A70DEE"/>
    <w:rsid w:val="00A70F42"/>
    <w:rsid w:val="00A71215"/>
    <w:rsid w:val="00A71396"/>
    <w:rsid w:val="00A71514"/>
    <w:rsid w:val="00A7161B"/>
    <w:rsid w:val="00A71762"/>
    <w:rsid w:val="00A71ADF"/>
    <w:rsid w:val="00A71BDF"/>
    <w:rsid w:val="00A720E7"/>
    <w:rsid w:val="00A722E1"/>
    <w:rsid w:val="00A7246C"/>
    <w:rsid w:val="00A72651"/>
    <w:rsid w:val="00A729A4"/>
    <w:rsid w:val="00A72A35"/>
    <w:rsid w:val="00A72EA4"/>
    <w:rsid w:val="00A7302C"/>
    <w:rsid w:val="00A73091"/>
    <w:rsid w:val="00A73446"/>
    <w:rsid w:val="00A73635"/>
    <w:rsid w:val="00A736B9"/>
    <w:rsid w:val="00A73A0D"/>
    <w:rsid w:val="00A73A44"/>
    <w:rsid w:val="00A73BCA"/>
    <w:rsid w:val="00A73C85"/>
    <w:rsid w:val="00A74025"/>
    <w:rsid w:val="00A744B0"/>
    <w:rsid w:val="00A74935"/>
    <w:rsid w:val="00A74F68"/>
    <w:rsid w:val="00A74FBC"/>
    <w:rsid w:val="00A74FCC"/>
    <w:rsid w:val="00A74FDB"/>
    <w:rsid w:val="00A75281"/>
    <w:rsid w:val="00A753BA"/>
    <w:rsid w:val="00A75678"/>
    <w:rsid w:val="00A7580C"/>
    <w:rsid w:val="00A75B34"/>
    <w:rsid w:val="00A75E05"/>
    <w:rsid w:val="00A7614A"/>
    <w:rsid w:val="00A7620B"/>
    <w:rsid w:val="00A763E8"/>
    <w:rsid w:val="00A76517"/>
    <w:rsid w:val="00A7653B"/>
    <w:rsid w:val="00A76626"/>
    <w:rsid w:val="00A76797"/>
    <w:rsid w:val="00A76AB7"/>
    <w:rsid w:val="00A76B6C"/>
    <w:rsid w:val="00A76C86"/>
    <w:rsid w:val="00A770F4"/>
    <w:rsid w:val="00A771DD"/>
    <w:rsid w:val="00A77490"/>
    <w:rsid w:val="00A774F6"/>
    <w:rsid w:val="00A77752"/>
    <w:rsid w:val="00A77783"/>
    <w:rsid w:val="00A777CF"/>
    <w:rsid w:val="00A777D4"/>
    <w:rsid w:val="00A778D2"/>
    <w:rsid w:val="00A77942"/>
    <w:rsid w:val="00A77E59"/>
    <w:rsid w:val="00A77F0D"/>
    <w:rsid w:val="00A80148"/>
    <w:rsid w:val="00A8047A"/>
    <w:rsid w:val="00A80750"/>
    <w:rsid w:val="00A8075C"/>
    <w:rsid w:val="00A80D01"/>
    <w:rsid w:val="00A812C6"/>
    <w:rsid w:val="00A813D5"/>
    <w:rsid w:val="00A81BAE"/>
    <w:rsid w:val="00A827A7"/>
    <w:rsid w:val="00A8283E"/>
    <w:rsid w:val="00A82A24"/>
    <w:rsid w:val="00A82D5D"/>
    <w:rsid w:val="00A83055"/>
    <w:rsid w:val="00A8325F"/>
    <w:rsid w:val="00A8330E"/>
    <w:rsid w:val="00A833A1"/>
    <w:rsid w:val="00A83750"/>
    <w:rsid w:val="00A83791"/>
    <w:rsid w:val="00A8395F"/>
    <w:rsid w:val="00A83D6B"/>
    <w:rsid w:val="00A83F35"/>
    <w:rsid w:val="00A841DC"/>
    <w:rsid w:val="00A8426F"/>
    <w:rsid w:val="00A84338"/>
    <w:rsid w:val="00A84916"/>
    <w:rsid w:val="00A84C48"/>
    <w:rsid w:val="00A84F44"/>
    <w:rsid w:val="00A84F8A"/>
    <w:rsid w:val="00A85020"/>
    <w:rsid w:val="00A85173"/>
    <w:rsid w:val="00A85651"/>
    <w:rsid w:val="00A85783"/>
    <w:rsid w:val="00A8588B"/>
    <w:rsid w:val="00A85D2F"/>
    <w:rsid w:val="00A85E1A"/>
    <w:rsid w:val="00A85E39"/>
    <w:rsid w:val="00A85E72"/>
    <w:rsid w:val="00A85E80"/>
    <w:rsid w:val="00A85F65"/>
    <w:rsid w:val="00A85FA8"/>
    <w:rsid w:val="00A862E9"/>
    <w:rsid w:val="00A86996"/>
    <w:rsid w:val="00A86ECF"/>
    <w:rsid w:val="00A87377"/>
    <w:rsid w:val="00A87649"/>
    <w:rsid w:val="00A87866"/>
    <w:rsid w:val="00A87A7F"/>
    <w:rsid w:val="00A87B29"/>
    <w:rsid w:val="00A87C46"/>
    <w:rsid w:val="00A87CA9"/>
    <w:rsid w:val="00A87D5C"/>
    <w:rsid w:val="00A87F1F"/>
    <w:rsid w:val="00A91D88"/>
    <w:rsid w:val="00A91FAD"/>
    <w:rsid w:val="00A921A2"/>
    <w:rsid w:val="00A92205"/>
    <w:rsid w:val="00A923F0"/>
    <w:rsid w:val="00A924BE"/>
    <w:rsid w:val="00A926E4"/>
    <w:rsid w:val="00A92842"/>
    <w:rsid w:val="00A9289C"/>
    <w:rsid w:val="00A929E3"/>
    <w:rsid w:val="00A92A2E"/>
    <w:rsid w:val="00A92EB9"/>
    <w:rsid w:val="00A931FA"/>
    <w:rsid w:val="00A93208"/>
    <w:rsid w:val="00A93243"/>
    <w:rsid w:val="00A932F3"/>
    <w:rsid w:val="00A934D0"/>
    <w:rsid w:val="00A9356F"/>
    <w:rsid w:val="00A93840"/>
    <w:rsid w:val="00A93881"/>
    <w:rsid w:val="00A938DF"/>
    <w:rsid w:val="00A938FF"/>
    <w:rsid w:val="00A9392B"/>
    <w:rsid w:val="00A93ACC"/>
    <w:rsid w:val="00A93B58"/>
    <w:rsid w:val="00A941E7"/>
    <w:rsid w:val="00A94253"/>
    <w:rsid w:val="00A94328"/>
    <w:rsid w:val="00A944C4"/>
    <w:rsid w:val="00A94649"/>
    <w:rsid w:val="00A94A1E"/>
    <w:rsid w:val="00A94A4E"/>
    <w:rsid w:val="00A94A5F"/>
    <w:rsid w:val="00A95018"/>
    <w:rsid w:val="00A95092"/>
    <w:rsid w:val="00A95AEE"/>
    <w:rsid w:val="00A95E1E"/>
    <w:rsid w:val="00A95F3D"/>
    <w:rsid w:val="00A96339"/>
    <w:rsid w:val="00A96449"/>
    <w:rsid w:val="00A964D4"/>
    <w:rsid w:val="00A969FB"/>
    <w:rsid w:val="00A96A30"/>
    <w:rsid w:val="00A96AE3"/>
    <w:rsid w:val="00A96C6B"/>
    <w:rsid w:val="00A96FAF"/>
    <w:rsid w:val="00A9718B"/>
    <w:rsid w:val="00A971A6"/>
    <w:rsid w:val="00A9725F"/>
    <w:rsid w:val="00A978BD"/>
    <w:rsid w:val="00A97964"/>
    <w:rsid w:val="00A979FA"/>
    <w:rsid w:val="00AA0235"/>
    <w:rsid w:val="00AA0648"/>
    <w:rsid w:val="00AA0AFB"/>
    <w:rsid w:val="00AA0EE3"/>
    <w:rsid w:val="00AA0FDD"/>
    <w:rsid w:val="00AA1098"/>
    <w:rsid w:val="00AA117D"/>
    <w:rsid w:val="00AA13EF"/>
    <w:rsid w:val="00AA143B"/>
    <w:rsid w:val="00AA14F1"/>
    <w:rsid w:val="00AA15D2"/>
    <w:rsid w:val="00AA15FC"/>
    <w:rsid w:val="00AA169C"/>
    <w:rsid w:val="00AA187F"/>
    <w:rsid w:val="00AA1E61"/>
    <w:rsid w:val="00AA1F46"/>
    <w:rsid w:val="00AA20BF"/>
    <w:rsid w:val="00AA2340"/>
    <w:rsid w:val="00AA2576"/>
    <w:rsid w:val="00AA26AA"/>
    <w:rsid w:val="00AA2C72"/>
    <w:rsid w:val="00AA31AE"/>
    <w:rsid w:val="00AA3249"/>
    <w:rsid w:val="00AA329E"/>
    <w:rsid w:val="00AA3512"/>
    <w:rsid w:val="00AA3587"/>
    <w:rsid w:val="00AA3703"/>
    <w:rsid w:val="00AA3710"/>
    <w:rsid w:val="00AA3796"/>
    <w:rsid w:val="00AA3B22"/>
    <w:rsid w:val="00AA3B8E"/>
    <w:rsid w:val="00AA3CB6"/>
    <w:rsid w:val="00AA4074"/>
    <w:rsid w:val="00AA4366"/>
    <w:rsid w:val="00AA4515"/>
    <w:rsid w:val="00AA45D5"/>
    <w:rsid w:val="00AA464E"/>
    <w:rsid w:val="00AA469A"/>
    <w:rsid w:val="00AA46E1"/>
    <w:rsid w:val="00AA4BE3"/>
    <w:rsid w:val="00AA4F6A"/>
    <w:rsid w:val="00AA4FE3"/>
    <w:rsid w:val="00AA55A4"/>
    <w:rsid w:val="00AA583B"/>
    <w:rsid w:val="00AA5C75"/>
    <w:rsid w:val="00AA5D01"/>
    <w:rsid w:val="00AA6055"/>
    <w:rsid w:val="00AA62AC"/>
    <w:rsid w:val="00AA6456"/>
    <w:rsid w:val="00AA6533"/>
    <w:rsid w:val="00AA6552"/>
    <w:rsid w:val="00AA6585"/>
    <w:rsid w:val="00AA6811"/>
    <w:rsid w:val="00AA6A41"/>
    <w:rsid w:val="00AA6BBC"/>
    <w:rsid w:val="00AA6CE3"/>
    <w:rsid w:val="00AA73B1"/>
    <w:rsid w:val="00AA75B7"/>
    <w:rsid w:val="00AA75EA"/>
    <w:rsid w:val="00AA76B8"/>
    <w:rsid w:val="00AA78C8"/>
    <w:rsid w:val="00AA7D79"/>
    <w:rsid w:val="00AB006D"/>
    <w:rsid w:val="00AB00EF"/>
    <w:rsid w:val="00AB013F"/>
    <w:rsid w:val="00AB0197"/>
    <w:rsid w:val="00AB0429"/>
    <w:rsid w:val="00AB075F"/>
    <w:rsid w:val="00AB0F73"/>
    <w:rsid w:val="00AB0FA4"/>
    <w:rsid w:val="00AB1013"/>
    <w:rsid w:val="00AB18F8"/>
    <w:rsid w:val="00AB1A07"/>
    <w:rsid w:val="00AB1A1B"/>
    <w:rsid w:val="00AB1B03"/>
    <w:rsid w:val="00AB1B5A"/>
    <w:rsid w:val="00AB1CF0"/>
    <w:rsid w:val="00AB1EBB"/>
    <w:rsid w:val="00AB1F65"/>
    <w:rsid w:val="00AB20B8"/>
    <w:rsid w:val="00AB23D6"/>
    <w:rsid w:val="00AB23E5"/>
    <w:rsid w:val="00AB24CB"/>
    <w:rsid w:val="00AB2575"/>
    <w:rsid w:val="00AB259C"/>
    <w:rsid w:val="00AB268D"/>
    <w:rsid w:val="00AB27C8"/>
    <w:rsid w:val="00AB2935"/>
    <w:rsid w:val="00AB304E"/>
    <w:rsid w:val="00AB310D"/>
    <w:rsid w:val="00AB3111"/>
    <w:rsid w:val="00AB32F0"/>
    <w:rsid w:val="00AB32FC"/>
    <w:rsid w:val="00AB3907"/>
    <w:rsid w:val="00AB397C"/>
    <w:rsid w:val="00AB3B44"/>
    <w:rsid w:val="00AB3DE6"/>
    <w:rsid w:val="00AB40BE"/>
    <w:rsid w:val="00AB42CC"/>
    <w:rsid w:val="00AB4347"/>
    <w:rsid w:val="00AB449B"/>
    <w:rsid w:val="00AB4650"/>
    <w:rsid w:val="00AB4675"/>
    <w:rsid w:val="00AB4778"/>
    <w:rsid w:val="00AB4953"/>
    <w:rsid w:val="00AB4977"/>
    <w:rsid w:val="00AB4CA2"/>
    <w:rsid w:val="00AB4DF3"/>
    <w:rsid w:val="00AB51A6"/>
    <w:rsid w:val="00AB52DE"/>
    <w:rsid w:val="00AB54A5"/>
    <w:rsid w:val="00AB565F"/>
    <w:rsid w:val="00AB59AA"/>
    <w:rsid w:val="00AB5E8C"/>
    <w:rsid w:val="00AB651E"/>
    <w:rsid w:val="00AB67E9"/>
    <w:rsid w:val="00AB69EA"/>
    <w:rsid w:val="00AB7045"/>
    <w:rsid w:val="00AB7160"/>
    <w:rsid w:val="00AB731A"/>
    <w:rsid w:val="00AB73F6"/>
    <w:rsid w:val="00AB76A9"/>
    <w:rsid w:val="00AB7723"/>
    <w:rsid w:val="00AB7980"/>
    <w:rsid w:val="00AB7B0B"/>
    <w:rsid w:val="00AC01CF"/>
    <w:rsid w:val="00AC01F2"/>
    <w:rsid w:val="00AC03A2"/>
    <w:rsid w:val="00AC0475"/>
    <w:rsid w:val="00AC059A"/>
    <w:rsid w:val="00AC092B"/>
    <w:rsid w:val="00AC0A76"/>
    <w:rsid w:val="00AC0ABE"/>
    <w:rsid w:val="00AC0BED"/>
    <w:rsid w:val="00AC0D2F"/>
    <w:rsid w:val="00AC0D4F"/>
    <w:rsid w:val="00AC0DC9"/>
    <w:rsid w:val="00AC0FC7"/>
    <w:rsid w:val="00AC1228"/>
    <w:rsid w:val="00AC13B3"/>
    <w:rsid w:val="00AC16AD"/>
    <w:rsid w:val="00AC1AB1"/>
    <w:rsid w:val="00AC1AC9"/>
    <w:rsid w:val="00AC1ADB"/>
    <w:rsid w:val="00AC29F4"/>
    <w:rsid w:val="00AC2A30"/>
    <w:rsid w:val="00AC2EA7"/>
    <w:rsid w:val="00AC2ED3"/>
    <w:rsid w:val="00AC35EA"/>
    <w:rsid w:val="00AC369A"/>
    <w:rsid w:val="00AC3736"/>
    <w:rsid w:val="00AC39B8"/>
    <w:rsid w:val="00AC3ADD"/>
    <w:rsid w:val="00AC3B6E"/>
    <w:rsid w:val="00AC3C0A"/>
    <w:rsid w:val="00AC3F0A"/>
    <w:rsid w:val="00AC41D5"/>
    <w:rsid w:val="00AC42C6"/>
    <w:rsid w:val="00AC42F9"/>
    <w:rsid w:val="00AC4327"/>
    <w:rsid w:val="00AC4DE5"/>
    <w:rsid w:val="00AC4DF3"/>
    <w:rsid w:val="00AC4E15"/>
    <w:rsid w:val="00AC4E22"/>
    <w:rsid w:val="00AC5180"/>
    <w:rsid w:val="00AC573B"/>
    <w:rsid w:val="00AC5795"/>
    <w:rsid w:val="00AC5970"/>
    <w:rsid w:val="00AC59C1"/>
    <w:rsid w:val="00AC59E9"/>
    <w:rsid w:val="00AC5C8D"/>
    <w:rsid w:val="00AC5D17"/>
    <w:rsid w:val="00AC5FB2"/>
    <w:rsid w:val="00AC61EA"/>
    <w:rsid w:val="00AC62DF"/>
    <w:rsid w:val="00AC656D"/>
    <w:rsid w:val="00AC65A0"/>
    <w:rsid w:val="00AC6629"/>
    <w:rsid w:val="00AC67D5"/>
    <w:rsid w:val="00AC69AF"/>
    <w:rsid w:val="00AC6A4F"/>
    <w:rsid w:val="00AC6DC8"/>
    <w:rsid w:val="00AC706E"/>
    <w:rsid w:val="00AC752B"/>
    <w:rsid w:val="00AC788F"/>
    <w:rsid w:val="00AC78C1"/>
    <w:rsid w:val="00AC7933"/>
    <w:rsid w:val="00AC7AEA"/>
    <w:rsid w:val="00AC7C07"/>
    <w:rsid w:val="00AC7EB7"/>
    <w:rsid w:val="00AD074C"/>
    <w:rsid w:val="00AD0833"/>
    <w:rsid w:val="00AD08B4"/>
    <w:rsid w:val="00AD08E6"/>
    <w:rsid w:val="00AD09FD"/>
    <w:rsid w:val="00AD16FD"/>
    <w:rsid w:val="00AD17ED"/>
    <w:rsid w:val="00AD1852"/>
    <w:rsid w:val="00AD1EBF"/>
    <w:rsid w:val="00AD211E"/>
    <w:rsid w:val="00AD21F1"/>
    <w:rsid w:val="00AD24B1"/>
    <w:rsid w:val="00AD2504"/>
    <w:rsid w:val="00AD2505"/>
    <w:rsid w:val="00AD26D2"/>
    <w:rsid w:val="00AD2D33"/>
    <w:rsid w:val="00AD2EC2"/>
    <w:rsid w:val="00AD38FD"/>
    <w:rsid w:val="00AD3A88"/>
    <w:rsid w:val="00AD3F44"/>
    <w:rsid w:val="00AD4106"/>
    <w:rsid w:val="00AD44B0"/>
    <w:rsid w:val="00AD4526"/>
    <w:rsid w:val="00AD4969"/>
    <w:rsid w:val="00AD4BC8"/>
    <w:rsid w:val="00AD4C31"/>
    <w:rsid w:val="00AD4E74"/>
    <w:rsid w:val="00AD5125"/>
    <w:rsid w:val="00AD519B"/>
    <w:rsid w:val="00AD548D"/>
    <w:rsid w:val="00AD564E"/>
    <w:rsid w:val="00AD56C4"/>
    <w:rsid w:val="00AD5741"/>
    <w:rsid w:val="00AD5B41"/>
    <w:rsid w:val="00AD5B75"/>
    <w:rsid w:val="00AD5CB1"/>
    <w:rsid w:val="00AD62B9"/>
    <w:rsid w:val="00AD6396"/>
    <w:rsid w:val="00AD6B8C"/>
    <w:rsid w:val="00AD6BB4"/>
    <w:rsid w:val="00AD6BF8"/>
    <w:rsid w:val="00AD6FF9"/>
    <w:rsid w:val="00AD778B"/>
    <w:rsid w:val="00AD7AF2"/>
    <w:rsid w:val="00AD7B25"/>
    <w:rsid w:val="00AD7DC6"/>
    <w:rsid w:val="00AD7F4B"/>
    <w:rsid w:val="00AE03CC"/>
    <w:rsid w:val="00AE04BB"/>
    <w:rsid w:val="00AE0521"/>
    <w:rsid w:val="00AE05B4"/>
    <w:rsid w:val="00AE075C"/>
    <w:rsid w:val="00AE08AC"/>
    <w:rsid w:val="00AE08F8"/>
    <w:rsid w:val="00AE0926"/>
    <w:rsid w:val="00AE0A5C"/>
    <w:rsid w:val="00AE0D4B"/>
    <w:rsid w:val="00AE0E8D"/>
    <w:rsid w:val="00AE0FBA"/>
    <w:rsid w:val="00AE10EA"/>
    <w:rsid w:val="00AE11D2"/>
    <w:rsid w:val="00AE12B4"/>
    <w:rsid w:val="00AE12F1"/>
    <w:rsid w:val="00AE13BB"/>
    <w:rsid w:val="00AE1443"/>
    <w:rsid w:val="00AE155D"/>
    <w:rsid w:val="00AE1719"/>
    <w:rsid w:val="00AE17C9"/>
    <w:rsid w:val="00AE181A"/>
    <w:rsid w:val="00AE194C"/>
    <w:rsid w:val="00AE1A7E"/>
    <w:rsid w:val="00AE1B94"/>
    <w:rsid w:val="00AE1BAF"/>
    <w:rsid w:val="00AE1D3E"/>
    <w:rsid w:val="00AE2187"/>
    <w:rsid w:val="00AE2236"/>
    <w:rsid w:val="00AE264F"/>
    <w:rsid w:val="00AE26F6"/>
    <w:rsid w:val="00AE2D18"/>
    <w:rsid w:val="00AE2FD4"/>
    <w:rsid w:val="00AE3188"/>
    <w:rsid w:val="00AE3AC8"/>
    <w:rsid w:val="00AE3FA9"/>
    <w:rsid w:val="00AE40CC"/>
    <w:rsid w:val="00AE429E"/>
    <w:rsid w:val="00AE46D3"/>
    <w:rsid w:val="00AE483D"/>
    <w:rsid w:val="00AE4DED"/>
    <w:rsid w:val="00AE534C"/>
    <w:rsid w:val="00AE5478"/>
    <w:rsid w:val="00AE573A"/>
    <w:rsid w:val="00AE575A"/>
    <w:rsid w:val="00AE5B34"/>
    <w:rsid w:val="00AE5B46"/>
    <w:rsid w:val="00AE5BA4"/>
    <w:rsid w:val="00AE5E5A"/>
    <w:rsid w:val="00AE5EB2"/>
    <w:rsid w:val="00AE603F"/>
    <w:rsid w:val="00AE6185"/>
    <w:rsid w:val="00AE61C0"/>
    <w:rsid w:val="00AE62A0"/>
    <w:rsid w:val="00AE63A2"/>
    <w:rsid w:val="00AE6410"/>
    <w:rsid w:val="00AE6629"/>
    <w:rsid w:val="00AE6838"/>
    <w:rsid w:val="00AE6A20"/>
    <w:rsid w:val="00AE6A42"/>
    <w:rsid w:val="00AE6D03"/>
    <w:rsid w:val="00AE6E05"/>
    <w:rsid w:val="00AE6E47"/>
    <w:rsid w:val="00AE6E72"/>
    <w:rsid w:val="00AE6F86"/>
    <w:rsid w:val="00AE70B4"/>
    <w:rsid w:val="00AE73A1"/>
    <w:rsid w:val="00AE777A"/>
    <w:rsid w:val="00AE7831"/>
    <w:rsid w:val="00AE7AB5"/>
    <w:rsid w:val="00AE7E48"/>
    <w:rsid w:val="00AE7EEC"/>
    <w:rsid w:val="00AE7F63"/>
    <w:rsid w:val="00AE7FF2"/>
    <w:rsid w:val="00AF04FD"/>
    <w:rsid w:val="00AF062B"/>
    <w:rsid w:val="00AF0846"/>
    <w:rsid w:val="00AF0EF8"/>
    <w:rsid w:val="00AF1113"/>
    <w:rsid w:val="00AF1242"/>
    <w:rsid w:val="00AF1454"/>
    <w:rsid w:val="00AF1823"/>
    <w:rsid w:val="00AF19AB"/>
    <w:rsid w:val="00AF19B9"/>
    <w:rsid w:val="00AF1CE9"/>
    <w:rsid w:val="00AF1E45"/>
    <w:rsid w:val="00AF1E73"/>
    <w:rsid w:val="00AF2093"/>
    <w:rsid w:val="00AF2661"/>
    <w:rsid w:val="00AF2771"/>
    <w:rsid w:val="00AF2AD3"/>
    <w:rsid w:val="00AF2B3A"/>
    <w:rsid w:val="00AF2C53"/>
    <w:rsid w:val="00AF2D9B"/>
    <w:rsid w:val="00AF30C9"/>
    <w:rsid w:val="00AF3140"/>
    <w:rsid w:val="00AF3346"/>
    <w:rsid w:val="00AF33AB"/>
    <w:rsid w:val="00AF33DD"/>
    <w:rsid w:val="00AF3582"/>
    <w:rsid w:val="00AF35A8"/>
    <w:rsid w:val="00AF3754"/>
    <w:rsid w:val="00AF37DD"/>
    <w:rsid w:val="00AF3DA6"/>
    <w:rsid w:val="00AF3F80"/>
    <w:rsid w:val="00AF4340"/>
    <w:rsid w:val="00AF4352"/>
    <w:rsid w:val="00AF43BC"/>
    <w:rsid w:val="00AF45EC"/>
    <w:rsid w:val="00AF4B3C"/>
    <w:rsid w:val="00AF4B75"/>
    <w:rsid w:val="00AF4CB4"/>
    <w:rsid w:val="00AF4E84"/>
    <w:rsid w:val="00AF4E9D"/>
    <w:rsid w:val="00AF5207"/>
    <w:rsid w:val="00AF541B"/>
    <w:rsid w:val="00AF542B"/>
    <w:rsid w:val="00AF5576"/>
    <w:rsid w:val="00AF585E"/>
    <w:rsid w:val="00AF5916"/>
    <w:rsid w:val="00AF5D62"/>
    <w:rsid w:val="00AF5DE0"/>
    <w:rsid w:val="00AF5EFC"/>
    <w:rsid w:val="00AF61E5"/>
    <w:rsid w:val="00AF62AB"/>
    <w:rsid w:val="00AF68AF"/>
    <w:rsid w:val="00AF693E"/>
    <w:rsid w:val="00AF6BE7"/>
    <w:rsid w:val="00AF6BEA"/>
    <w:rsid w:val="00AF6C3F"/>
    <w:rsid w:val="00AF6F7F"/>
    <w:rsid w:val="00AF7016"/>
    <w:rsid w:val="00AF7707"/>
    <w:rsid w:val="00AF7A1E"/>
    <w:rsid w:val="00AF7F04"/>
    <w:rsid w:val="00AF7F9D"/>
    <w:rsid w:val="00B00295"/>
    <w:rsid w:val="00B0035C"/>
    <w:rsid w:val="00B006BB"/>
    <w:rsid w:val="00B00747"/>
    <w:rsid w:val="00B00D53"/>
    <w:rsid w:val="00B00F85"/>
    <w:rsid w:val="00B010A8"/>
    <w:rsid w:val="00B011AB"/>
    <w:rsid w:val="00B0162A"/>
    <w:rsid w:val="00B0175B"/>
    <w:rsid w:val="00B01F74"/>
    <w:rsid w:val="00B01FD5"/>
    <w:rsid w:val="00B0206C"/>
    <w:rsid w:val="00B02191"/>
    <w:rsid w:val="00B022AB"/>
    <w:rsid w:val="00B02363"/>
    <w:rsid w:val="00B024F1"/>
    <w:rsid w:val="00B02744"/>
    <w:rsid w:val="00B02868"/>
    <w:rsid w:val="00B02910"/>
    <w:rsid w:val="00B02990"/>
    <w:rsid w:val="00B02C98"/>
    <w:rsid w:val="00B02CB7"/>
    <w:rsid w:val="00B03567"/>
    <w:rsid w:val="00B0398B"/>
    <w:rsid w:val="00B039AB"/>
    <w:rsid w:val="00B03CBB"/>
    <w:rsid w:val="00B03CFD"/>
    <w:rsid w:val="00B042AA"/>
    <w:rsid w:val="00B042FF"/>
    <w:rsid w:val="00B04726"/>
    <w:rsid w:val="00B048EA"/>
    <w:rsid w:val="00B04C18"/>
    <w:rsid w:val="00B04CE9"/>
    <w:rsid w:val="00B0515F"/>
    <w:rsid w:val="00B05444"/>
    <w:rsid w:val="00B0551C"/>
    <w:rsid w:val="00B055CF"/>
    <w:rsid w:val="00B05838"/>
    <w:rsid w:val="00B063F6"/>
    <w:rsid w:val="00B064A6"/>
    <w:rsid w:val="00B06F88"/>
    <w:rsid w:val="00B07247"/>
    <w:rsid w:val="00B0735A"/>
    <w:rsid w:val="00B07455"/>
    <w:rsid w:val="00B07825"/>
    <w:rsid w:val="00B07956"/>
    <w:rsid w:val="00B07F3D"/>
    <w:rsid w:val="00B07FDB"/>
    <w:rsid w:val="00B1037D"/>
    <w:rsid w:val="00B106B3"/>
    <w:rsid w:val="00B106E6"/>
    <w:rsid w:val="00B108E9"/>
    <w:rsid w:val="00B10AD0"/>
    <w:rsid w:val="00B10BEE"/>
    <w:rsid w:val="00B10C8F"/>
    <w:rsid w:val="00B115CB"/>
    <w:rsid w:val="00B115E1"/>
    <w:rsid w:val="00B11677"/>
    <w:rsid w:val="00B11774"/>
    <w:rsid w:val="00B11923"/>
    <w:rsid w:val="00B11A75"/>
    <w:rsid w:val="00B11BDB"/>
    <w:rsid w:val="00B11C19"/>
    <w:rsid w:val="00B11DD6"/>
    <w:rsid w:val="00B12036"/>
    <w:rsid w:val="00B126B9"/>
    <w:rsid w:val="00B127A9"/>
    <w:rsid w:val="00B12839"/>
    <w:rsid w:val="00B128FC"/>
    <w:rsid w:val="00B12956"/>
    <w:rsid w:val="00B12973"/>
    <w:rsid w:val="00B12AF1"/>
    <w:rsid w:val="00B12B86"/>
    <w:rsid w:val="00B12DA4"/>
    <w:rsid w:val="00B12DCD"/>
    <w:rsid w:val="00B12E47"/>
    <w:rsid w:val="00B1313B"/>
    <w:rsid w:val="00B13DBD"/>
    <w:rsid w:val="00B13FA1"/>
    <w:rsid w:val="00B14111"/>
    <w:rsid w:val="00B1435F"/>
    <w:rsid w:val="00B14525"/>
    <w:rsid w:val="00B14622"/>
    <w:rsid w:val="00B14683"/>
    <w:rsid w:val="00B1477F"/>
    <w:rsid w:val="00B14838"/>
    <w:rsid w:val="00B14D9A"/>
    <w:rsid w:val="00B14E88"/>
    <w:rsid w:val="00B15003"/>
    <w:rsid w:val="00B153AD"/>
    <w:rsid w:val="00B154F8"/>
    <w:rsid w:val="00B15644"/>
    <w:rsid w:val="00B15A05"/>
    <w:rsid w:val="00B15AE0"/>
    <w:rsid w:val="00B1646E"/>
    <w:rsid w:val="00B16563"/>
    <w:rsid w:val="00B17045"/>
    <w:rsid w:val="00B170AC"/>
    <w:rsid w:val="00B1747D"/>
    <w:rsid w:val="00B176B1"/>
    <w:rsid w:val="00B1782E"/>
    <w:rsid w:val="00B17FE7"/>
    <w:rsid w:val="00B20083"/>
    <w:rsid w:val="00B20596"/>
    <w:rsid w:val="00B209E3"/>
    <w:rsid w:val="00B20A8C"/>
    <w:rsid w:val="00B20C87"/>
    <w:rsid w:val="00B215DC"/>
    <w:rsid w:val="00B21658"/>
    <w:rsid w:val="00B21BF3"/>
    <w:rsid w:val="00B21C25"/>
    <w:rsid w:val="00B21CCE"/>
    <w:rsid w:val="00B21D1E"/>
    <w:rsid w:val="00B21EE4"/>
    <w:rsid w:val="00B2216A"/>
    <w:rsid w:val="00B221EC"/>
    <w:rsid w:val="00B22324"/>
    <w:rsid w:val="00B2232C"/>
    <w:rsid w:val="00B223F8"/>
    <w:rsid w:val="00B224E9"/>
    <w:rsid w:val="00B22858"/>
    <w:rsid w:val="00B22E5B"/>
    <w:rsid w:val="00B22E97"/>
    <w:rsid w:val="00B237C2"/>
    <w:rsid w:val="00B23971"/>
    <w:rsid w:val="00B239AB"/>
    <w:rsid w:val="00B23A84"/>
    <w:rsid w:val="00B23E23"/>
    <w:rsid w:val="00B242EE"/>
    <w:rsid w:val="00B24403"/>
    <w:rsid w:val="00B24560"/>
    <w:rsid w:val="00B2459F"/>
    <w:rsid w:val="00B245E8"/>
    <w:rsid w:val="00B248D4"/>
    <w:rsid w:val="00B250AC"/>
    <w:rsid w:val="00B25391"/>
    <w:rsid w:val="00B257D8"/>
    <w:rsid w:val="00B25AAF"/>
    <w:rsid w:val="00B25B65"/>
    <w:rsid w:val="00B25C00"/>
    <w:rsid w:val="00B25ECE"/>
    <w:rsid w:val="00B25EDE"/>
    <w:rsid w:val="00B25FF0"/>
    <w:rsid w:val="00B264BC"/>
    <w:rsid w:val="00B26B98"/>
    <w:rsid w:val="00B26C35"/>
    <w:rsid w:val="00B26EBD"/>
    <w:rsid w:val="00B26FA4"/>
    <w:rsid w:val="00B26FAD"/>
    <w:rsid w:val="00B2714F"/>
    <w:rsid w:val="00B2737C"/>
    <w:rsid w:val="00B27381"/>
    <w:rsid w:val="00B27669"/>
    <w:rsid w:val="00B277AF"/>
    <w:rsid w:val="00B27835"/>
    <w:rsid w:val="00B278B6"/>
    <w:rsid w:val="00B27956"/>
    <w:rsid w:val="00B27A3B"/>
    <w:rsid w:val="00B27C65"/>
    <w:rsid w:val="00B27C84"/>
    <w:rsid w:val="00B27F58"/>
    <w:rsid w:val="00B3005E"/>
    <w:rsid w:val="00B300EE"/>
    <w:rsid w:val="00B3029A"/>
    <w:rsid w:val="00B302F5"/>
    <w:rsid w:val="00B307D2"/>
    <w:rsid w:val="00B30A8B"/>
    <w:rsid w:val="00B30BDA"/>
    <w:rsid w:val="00B312E1"/>
    <w:rsid w:val="00B31317"/>
    <w:rsid w:val="00B31418"/>
    <w:rsid w:val="00B316F4"/>
    <w:rsid w:val="00B3173D"/>
    <w:rsid w:val="00B317B6"/>
    <w:rsid w:val="00B31886"/>
    <w:rsid w:val="00B319A4"/>
    <w:rsid w:val="00B31D2C"/>
    <w:rsid w:val="00B31DC7"/>
    <w:rsid w:val="00B31EFC"/>
    <w:rsid w:val="00B31FE1"/>
    <w:rsid w:val="00B32379"/>
    <w:rsid w:val="00B323C1"/>
    <w:rsid w:val="00B32874"/>
    <w:rsid w:val="00B32949"/>
    <w:rsid w:val="00B329EE"/>
    <w:rsid w:val="00B32EC3"/>
    <w:rsid w:val="00B33061"/>
    <w:rsid w:val="00B33152"/>
    <w:rsid w:val="00B3317B"/>
    <w:rsid w:val="00B33274"/>
    <w:rsid w:val="00B335EC"/>
    <w:rsid w:val="00B33C6F"/>
    <w:rsid w:val="00B34129"/>
    <w:rsid w:val="00B34330"/>
    <w:rsid w:val="00B34399"/>
    <w:rsid w:val="00B34684"/>
    <w:rsid w:val="00B346D1"/>
    <w:rsid w:val="00B34898"/>
    <w:rsid w:val="00B34D8E"/>
    <w:rsid w:val="00B34DCC"/>
    <w:rsid w:val="00B34EC5"/>
    <w:rsid w:val="00B356A9"/>
    <w:rsid w:val="00B358B5"/>
    <w:rsid w:val="00B35A18"/>
    <w:rsid w:val="00B35C54"/>
    <w:rsid w:val="00B35C86"/>
    <w:rsid w:val="00B36492"/>
    <w:rsid w:val="00B36746"/>
    <w:rsid w:val="00B3679A"/>
    <w:rsid w:val="00B368FD"/>
    <w:rsid w:val="00B36A73"/>
    <w:rsid w:val="00B36C05"/>
    <w:rsid w:val="00B36CE3"/>
    <w:rsid w:val="00B370E4"/>
    <w:rsid w:val="00B37228"/>
    <w:rsid w:val="00B3725A"/>
    <w:rsid w:val="00B37323"/>
    <w:rsid w:val="00B374D0"/>
    <w:rsid w:val="00B376DA"/>
    <w:rsid w:val="00B378B1"/>
    <w:rsid w:val="00B379F6"/>
    <w:rsid w:val="00B37A15"/>
    <w:rsid w:val="00B37AAA"/>
    <w:rsid w:val="00B37C6C"/>
    <w:rsid w:val="00B40223"/>
    <w:rsid w:val="00B40444"/>
    <w:rsid w:val="00B404A8"/>
    <w:rsid w:val="00B40505"/>
    <w:rsid w:val="00B405D8"/>
    <w:rsid w:val="00B40AF9"/>
    <w:rsid w:val="00B40C59"/>
    <w:rsid w:val="00B40FCD"/>
    <w:rsid w:val="00B4100B"/>
    <w:rsid w:val="00B410CB"/>
    <w:rsid w:val="00B41286"/>
    <w:rsid w:val="00B414DE"/>
    <w:rsid w:val="00B41507"/>
    <w:rsid w:val="00B4151B"/>
    <w:rsid w:val="00B41C53"/>
    <w:rsid w:val="00B41C9D"/>
    <w:rsid w:val="00B41E8C"/>
    <w:rsid w:val="00B42274"/>
    <w:rsid w:val="00B426AE"/>
    <w:rsid w:val="00B4298A"/>
    <w:rsid w:val="00B429CD"/>
    <w:rsid w:val="00B42B9A"/>
    <w:rsid w:val="00B42DA5"/>
    <w:rsid w:val="00B42DC9"/>
    <w:rsid w:val="00B43422"/>
    <w:rsid w:val="00B43759"/>
    <w:rsid w:val="00B43765"/>
    <w:rsid w:val="00B43798"/>
    <w:rsid w:val="00B43AE1"/>
    <w:rsid w:val="00B43FDA"/>
    <w:rsid w:val="00B44140"/>
    <w:rsid w:val="00B441A9"/>
    <w:rsid w:val="00B4433E"/>
    <w:rsid w:val="00B44360"/>
    <w:rsid w:val="00B445E0"/>
    <w:rsid w:val="00B4478D"/>
    <w:rsid w:val="00B449D5"/>
    <w:rsid w:val="00B44BA5"/>
    <w:rsid w:val="00B44FAB"/>
    <w:rsid w:val="00B4534A"/>
    <w:rsid w:val="00B45412"/>
    <w:rsid w:val="00B454BD"/>
    <w:rsid w:val="00B4563D"/>
    <w:rsid w:val="00B45FDB"/>
    <w:rsid w:val="00B464B4"/>
    <w:rsid w:val="00B465CF"/>
    <w:rsid w:val="00B46855"/>
    <w:rsid w:val="00B46F30"/>
    <w:rsid w:val="00B47094"/>
    <w:rsid w:val="00B477E4"/>
    <w:rsid w:val="00B478EF"/>
    <w:rsid w:val="00B478FA"/>
    <w:rsid w:val="00B4795A"/>
    <w:rsid w:val="00B47C17"/>
    <w:rsid w:val="00B47C4D"/>
    <w:rsid w:val="00B47D7F"/>
    <w:rsid w:val="00B47E50"/>
    <w:rsid w:val="00B47EC6"/>
    <w:rsid w:val="00B47F0E"/>
    <w:rsid w:val="00B47FCB"/>
    <w:rsid w:val="00B5065B"/>
    <w:rsid w:val="00B50B51"/>
    <w:rsid w:val="00B50D4A"/>
    <w:rsid w:val="00B50FED"/>
    <w:rsid w:val="00B514F6"/>
    <w:rsid w:val="00B517AE"/>
    <w:rsid w:val="00B517D2"/>
    <w:rsid w:val="00B5181B"/>
    <w:rsid w:val="00B518A9"/>
    <w:rsid w:val="00B51983"/>
    <w:rsid w:val="00B51F92"/>
    <w:rsid w:val="00B51FCA"/>
    <w:rsid w:val="00B52080"/>
    <w:rsid w:val="00B52086"/>
    <w:rsid w:val="00B52645"/>
    <w:rsid w:val="00B5296C"/>
    <w:rsid w:val="00B52B7A"/>
    <w:rsid w:val="00B52D49"/>
    <w:rsid w:val="00B52E7D"/>
    <w:rsid w:val="00B52F35"/>
    <w:rsid w:val="00B5340A"/>
    <w:rsid w:val="00B5349C"/>
    <w:rsid w:val="00B536CA"/>
    <w:rsid w:val="00B53A49"/>
    <w:rsid w:val="00B53C26"/>
    <w:rsid w:val="00B53C7F"/>
    <w:rsid w:val="00B54143"/>
    <w:rsid w:val="00B542E4"/>
    <w:rsid w:val="00B54679"/>
    <w:rsid w:val="00B5470A"/>
    <w:rsid w:val="00B54826"/>
    <w:rsid w:val="00B5491F"/>
    <w:rsid w:val="00B549BF"/>
    <w:rsid w:val="00B54C26"/>
    <w:rsid w:val="00B54CF8"/>
    <w:rsid w:val="00B54D89"/>
    <w:rsid w:val="00B54FF3"/>
    <w:rsid w:val="00B55168"/>
    <w:rsid w:val="00B551A2"/>
    <w:rsid w:val="00B557C3"/>
    <w:rsid w:val="00B5581D"/>
    <w:rsid w:val="00B558C9"/>
    <w:rsid w:val="00B55DF2"/>
    <w:rsid w:val="00B56017"/>
    <w:rsid w:val="00B560EF"/>
    <w:rsid w:val="00B56230"/>
    <w:rsid w:val="00B562AA"/>
    <w:rsid w:val="00B56389"/>
    <w:rsid w:val="00B565F7"/>
    <w:rsid w:val="00B56893"/>
    <w:rsid w:val="00B56CF8"/>
    <w:rsid w:val="00B570CC"/>
    <w:rsid w:val="00B570D6"/>
    <w:rsid w:val="00B572E1"/>
    <w:rsid w:val="00B5753F"/>
    <w:rsid w:val="00B575BE"/>
    <w:rsid w:val="00B575D1"/>
    <w:rsid w:val="00B57AD5"/>
    <w:rsid w:val="00B57BBB"/>
    <w:rsid w:val="00B57CA4"/>
    <w:rsid w:val="00B6000B"/>
    <w:rsid w:val="00B6002C"/>
    <w:rsid w:val="00B603BD"/>
    <w:rsid w:val="00B60A55"/>
    <w:rsid w:val="00B60B1B"/>
    <w:rsid w:val="00B60D55"/>
    <w:rsid w:val="00B610E6"/>
    <w:rsid w:val="00B612A7"/>
    <w:rsid w:val="00B6139E"/>
    <w:rsid w:val="00B61652"/>
    <w:rsid w:val="00B617A4"/>
    <w:rsid w:val="00B617D4"/>
    <w:rsid w:val="00B61B12"/>
    <w:rsid w:val="00B61B45"/>
    <w:rsid w:val="00B61C92"/>
    <w:rsid w:val="00B61E8C"/>
    <w:rsid w:val="00B61E8F"/>
    <w:rsid w:val="00B625AC"/>
    <w:rsid w:val="00B625F6"/>
    <w:rsid w:val="00B62BEE"/>
    <w:rsid w:val="00B62CFA"/>
    <w:rsid w:val="00B63427"/>
    <w:rsid w:val="00B63728"/>
    <w:rsid w:val="00B63874"/>
    <w:rsid w:val="00B63B19"/>
    <w:rsid w:val="00B63B8A"/>
    <w:rsid w:val="00B63EF1"/>
    <w:rsid w:val="00B64118"/>
    <w:rsid w:val="00B6430B"/>
    <w:rsid w:val="00B643DB"/>
    <w:rsid w:val="00B6444C"/>
    <w:rsid w:val="00B64744"/>
    <w:rsid w:val="00B64C96"/>
    <w:rsid w:val="00B64D25"/>
    <w:rsid w:val="00B64D94"/>
    <w:rsid w:val="00B652E0"/>
    <w:rsid w:val="00B6548B"/>
    <w:rsid w:val="00B65940"/>
    <w:rsid w:val="00B65B5C"/>
    <w:rsid w:val="00B66688"/>
    <w:rsid w:val="00B66756"/>
    <w:rsid w:val="00B667D7"/>
    <w:rsid w:val="00B66945"/>
    <w:rsid w:val="00B66A97"/>
    <w:rsid w:val="00B66B4D"/>
    <w:rsid w:val="00B66CA3"/>
    <w:rsid w:val="00B66E10"/>
    <w:rsid w:val="00B67082"/>
    <w:rsid w:val="00B670B9"/>
    <w:rsid w:val="00B67148"/>
    <w:rsid w:val="00B671F8"/>
    <w:rsid w:val="00B673B4"/>
    <w:rsid w:val="00B6755B"/>
    <w:rsid w:val="00B67850"/>
    <w:rsid w:val="00B67A70"/>
    <w:rsid w:val="00B67C4B"/>
    <w:rsid w:val="00B67EDD"/>
    <w:rsid w:val="00B700BD"/>
    <w:rsid w:val="00B70174"/>
    <w:rsid w:val="00B706E5"/>
    <w:rsid w:val="00B7078B"/>
    <w:rsid w:val="00B708E0"/>
    <w:rsid w:val="00B70CE7"/>
    <w:rsid w:val="00B70D30"/>
    <w:rsid w:val="00B70D5D"/>
    <w:rsid w:val="00B71011"/>
    <w:rsid w:val="00B7118F"/>
    <w:rsid w:val="00B7134B"/>
    <w:rsid w:val="00B71614"/>
    <w:rsid w:val="00B71689"/>
    <w:rsid w:val="00B716E5"/>
    <w:rsid w:val="00B71D65"/>
    <w:rsid w:val="00B71EBC"/>
    <w:rsid w:val="00B72491"/>
    <w:rsid w:val="00B72530"/>
    <w:rsid w:val="00B725C8"/>
    <w:rsid w:val="00B72708"/>
    <w:rsid w:val="00B72786"/>
    <w:rsid w:val="00B727E7"/>
    <w:rsid w:val="00B72861"/>
    <w:rsid w:val="00B72EAE"/>
    <w:rsid w:val="00B73009"/>
    <w:rsid w:val="00B73038"/>
    <w:rsid w:val="00B733DE"/>
    <w:rsid w:val="00B7341C"/>
    <w:rsid w:val="00B7381D"/>
    <w:rsid w:val="00B739CF"/>
    <w:rsid w:val="00B739E3"/>
    <w:rsid w:val="00B73FC7"/>
    <w:rsid w:val="00B740F2"/>
    <w:rsid w:val="00B740F5"/>
    <w:rsid w:val="00B742CB"/>
    <w:rsid w:val="00B74560"/>
    <w:rsid w:val="00B745F8"/>
    <w:rsid w:val="00B7470D"/>
    <w:rsid w:val="00B74AF2"/>
    <w:rsid w:val="00B755D3"/>
    <w:rsid w:val="00B757C6"/>
    <w:rsid w:val="00B7588C"/>
    <w:rsid w:val="00B75D29"/>
    <w:rsid w:val="00B75D4B"/>
    <w:rsid w:val="00B75D5E"/>
    <w:rsid w:val="00B75ECA"/>
    <w:rsid w:val="00B765A0"/>
    <w:rsid w:val="00B765A6"/>
    <w:rsid w:val="00B76A03"/>
    <w:rsid w:val="00B76C03"/>
    <w:rsid w:val="00B76E93"/>
    <w:rsid w:val="00B772FA"/>
    <w:rsid w:val="00B775B3"/>
    <w:rsid w:val="00B77846"/>
    <w:rsid w:val="00B80066"/>
    <w:rsid w:val="00B801CE"/>
    <w:rsid w:val="00B80541"/>
    <w:rsid w:val="00B805A4"/>
    <w:rsid w:val="00B80682"/>
    <w:rsid w:val="00B806EA"/>
    <w:rsid w:val="00B8071B"/>
    <w:rsid w:val="00B808AA"/>
    <w:rsid w:val="00B809F1"/>
    <w:rsid w:val="00B80A49"/>
    <w:rsid w:val="00B80A83"/>
    <w:rsid w:val="00B80F14"/>
    <w:rsid w:val="00B80F53"/>
    <w:rsid w:val="00B81190"/>
    <w:rsid w:val="00B81240"/>
    <w:rsid w:val="00B814E3"/>
    <w:rsid w:val="00B8157F"/>
    <w:rsid w:val="00B81610"/>
    <w:rsid w:val="00B816DB"/>
    <w:rsid w:val="00B816EB"/>
    <w:rsid w:val="00B816F9"/>
    <w:rsid w:val="00B81992"/>
    <w:rsid w:val="00B81B63"/>
    <w:rsid w:val="00B81B71"/>
    <w:rsid w:val="00B81C46"/>
    <w:rsid w:val="00B81CE3"/>
    <w:rsid w:val="00B81D74"/>
    <w:rsid w:val="00B82079"/>
    <w:rsid w:val="00B820CB"/>
    <w:rsid w:val="00B826B7"/>
    <w:rsid w:val="00B8295F"/>
    <w:rsid w:val="00B82977"/>
    <w:rsid w:val="00B82F8A"/>
    <w:rsid w:val="00B83B79"/>
    <w:rsid w:val="00B83EEC"/>
    <w:rsid w:val="00B83F07"/>
    <w:rsid w:val="00B8405D"/>
    <w:rsid w:val="00B84500"/>
    <w:rsid w:val="00B84BC8"/>
    <w:rsid w:val="00B8515B"/>
    <w:rsid w:val="00B8587B"/>
    <w:rsid w:val="00B85928"/>
    <w:rsid w:val="00B85BBB"/>
    <w:rsid w:val="00B85BBE"/>
    <w:rsid w:val="00B85C75"/>
    <w:rsid w:val="00B85E3E"/>
    <w:rsid w:val="00B85E66"/>
    <w:rsid w:val="00B861CB"/>
    <w:rsid w:val="00B864EA"/>
    <w:rsid w:val="00B8693C"/>
    <w:rsid w:val="00B86E41"/>
    <w:rsid w:val="00B86F04"/>
    <w:rsid w:val="00B87197"/>
    <w:rsid w:val="00B871A0"/>
    <w:rsid w:val="00B87200"/>
    <w:rsid w:val="00B87425"/>
    <w:rsid w:val="00B87D8B"/>
    <w:rsid w:val="00B87E57"/>
    <w:rsid w:val="00B87F5D"/>
    <w:rsid w:val="00B9003B"/>
    <w:rsid w:val="00B9026F"/>
    <w:rsid w:val="00B90481"/>
    <w:rsid w:val="00B9050F"/>
    <w:rsid w:val="00B9055E"/>
    <w:rsid w:val="00B905BA"/>
    <w:rsid w:val="00B906DD"/>
    <w:rsid w:val="00B90775"/>
    <w:rsid w:val="00B9079A"/>
    <w:rsid w:val="00B909CF"/>
    <w:rsid w:val="00B90B05"/>
    <w:rsid w:val="00B90B3E"/>
    <w:rsid w:val="00B90F0E"/>
    <w:rsid w:val="00B9152E"/>
    <w:rsid w:val="00B91752"/>
    <w:rsid w:val="00B9183B"/>
    <w:rsid w:val="00B918E6"/>
    <w:rsid w:val="00B91982"/>
    <w:rsid w:val="00B91AE8"/>
    <w:rsid w:val="00B91CA4"/>
    <w:rsid w:val="00B91D3A"/>
    <w:rsid w:val="00B91EBD"/>
    <w:rsid w:val="00B91EE8"/>
    <w:rsid w:val="00B92065"/>
    <w:rsid w:val="00B9213D"/>
    <w:rsid w:val="00B923FF"/>
    <w:rsid w:val="00B92451"/>
    <w:rsid w:val="00B926AD"/>
    <w:rsid w:val="00B92B1A"/>
    <w:rsid w:val="00B9324A"/>
    <w:rsid w:val="00B933CA"/>
    <w:rsid w:val="00B933F2"/>
    <w:rsid w:val="00B935F2"/>
    <w:rsid w:val="00B93850"/>
    <w:rsid w:val="00B93900"/>
    <w:rsid w:val="00B93945"/>
    <w:rsid w:val="00B93BC5"/>
    <w:rsid w:val="00B93C8F"/>
    <w:rsid w:val="00B93D72"/>
    <w:rsid w:val="00B94178"/>
    <w:rsid w:val="00B942CE"/>
    <w:rsid w:val="00B944BC"/>
    <w:rsid w:val="00B9472F"/>
    <w:rsid w:val="00B94775"/>
    <w:rsid w:val="00B94A24"/>
    <w:rsid w:val="00B94B6B"/>
    <w:rsid w:val="00B94BC3"/>
    <w:rsid w:val="00B94C2E"/>
    <w:rsid w:val="00B94CDB"/>
    <w:rsid w:val="00B94CEB"/>
    <w:rsid w:val="00B94D46"/>
    <w:rsid w:val="00B94DF7"/>
    <w:rsid w:val="00B94EB2"/>
    <w:rsid w:val="00B94ED9"/>
    <w:rsid w:val="00B95045"/>
    <w:rsid w:val="00B950C9"/>
    <w:rsid w:val="00B952B1"/>
    <w:rsid w:val="00B95723"/>
    <w:rsid w:val="00B95C8B"/>
    <w:rsid w:val="00B96044"/>
    <w:rsid w:val="00B961E7"/>
    <w:rsid w:val="00B9640E"/>
    <w:rsid w:val="00B964F5"/>
    <w:rsid w:val="00B966CD"/>
    <w:rsid w:val="00B966EC"/>
    <w:rsid w:val="00B9685D"/>
    <w:rsid w:val="00B9687D"/>
    <w:rsid w:val="00B96940"/>
    <w:rsid w:val="00B969D2"/>
    <w:rsid w:val="00B96B47"/>
    <w:rsid w:val="00B97399"/>
    <w:rsid w:val="00B97660"/>
    <w:rsid w:val="00B976D3"/>
    <w:rsid w:val="00B977A2"/>
    <w:rsid w:val="00B97C9C"/>
    <w:rsid w:val="00B97E2A"/>
    <w:rsid w:val="00B97F7B"/>
    <w:rsid w:val="00B97F9B"/>
    <w:rsid w:val="00B97F9D"/>
    <w:rsid w:val="00BA0190"/>
    <w:rsid w:val="00BA01EA"/>
    <w:rsid w:val="00BA0585"/>
    <w:rsid w:val="00BA07C4"/>
    <w:rsid w:val="00BA08F7"/>
    <w:rsid w:val="00BA0B58"/>
    <w:rsid w:val="00BA0D1C"/>
    <w:rsid w:val="00BA0FE0"/>
    <w:rsid w:val="00BA1081"/>
    <w:rsid w:val="00BA1093"/>
    <w:rsid w:val="00BA10DB"/>
    <w:rsid w:val="00BA12A1"/>
    <w:rsid w:val="00BA15CE"/>
    <w:rsid w:val="00BA1632"/>
    <w:rsid w:val="00BA1656"/>
    <w:rsid w:val="00BA1998"/>
    <w:rsid w:val="00BA1A27"/>
    <w:rsid w:val="00BA1A56"/>
    <w:rsid w:val="00BA1AE0"/>
    <w:rsid w:val="00BA1B43"/>
    <w:rsid w:val="00BA1D37"/>
    <w:rsid w:val="00BA1E0D"/>
    <w:rsid w:val="00BA1ED5"/>
    <w:rsid w:val="00BA1ED7"/>
    <w:rsid w:val="00BA1F3D"/>
    <w:rsid w:val="00BA25B0"/>
    <w:rsid w:val="00BA26E5"/>
    <w:rsid w:val="00BA2E65"/>
    <w:rsid w:val="00BA309A"/>
    <w:rsid w:val="00BA3369"/>
    <w:rsid w:val="00BA3591"/>
    <w:rsid w:val="00BA3620"/>
    <w:rsid w:val="00BA3738"/>
    <w:rsid w:val="00BA3949"/>
    <w:rsid w:val="00BA3A51"/>
    <w:rsid w:val="00BA3B98"/>
    <w:rsid w:val="00BA3D16"/>
    <w:rsid w:val="00BA408E"/>
    <w:rsid w:val="00BA4465"/>
    <w:rsid w:val="00BA4644"/>
    <w:rsid w:val="00BA48E4"/>
    <w:rsid w:val="00BA4940"/>
    <w:rsid w:val="00BA4A0B"/>
    <w:rsid w:val="00BA4DA7"/>
    <w:rsid w:val="00BA4FE2"/>
    <w:rsid w:val="00BA5042"/>
    <w:rsid w:val="00BA52B8"/>
    <w:rsid w:val="00BA540C"/>
    <w:rsid w:val="00BA55FA"/>
    <w:rsid w:val="00BA5674"/>
    <w:rsid w:val="00BA56ED"/>
    <w:rsid w:val="00BA5838"/>
    <w:rsid w:val="00BA5841"/>
    <w:rsid w:val="00BA5AEE"/>
    <w:rsid w:val="00BA60CF"/>
    <w:rsid w:val="00BA62FB"/>
    <w:rsid w:val="00BA6703"/>
    <w:rsid w:val="00BA67C8"/>
    <w:rsid w:val="00BA6AE6"/>
    <w:rsid w:val="00BA6B92"/>
    <w:rsid w:val="00BA6CA1"/>
    <w:rsid w:val="00BA70AB"/>
    <w:rsid w:val="00BA744E"/>
    <w:rsid w:val="00BA7488"/>
    <w:rsid w:val="00BA74E4"/>
    <w:rsid w:val="00BA7844"/>
    <w:rsid w:val="00BA798A"/>
    <w:rsid w:val="00BA7A96"/>
    <w:rsid w:val="00BA7B12"/>
    <w:rsid w:val="00BA7BA2"/>
    <w:rsid w:val="00BA7CCD"/>
    <w:rsid w:val="00BA7CFE"/>
    <w:rsid w:val="00BA7ECA"/>
    <w:rsid w:val="00BA7EE8"/>
    <w:rsid w:val="00BB0475"/>
    <w:rsid w:val="00BB0721"/>
    <w:rsid w:val="00BB0803"/>
    <w:rsid w:val="00BB0B77"/>
    <w:rsid w:val="00BB0BC0"/>
    <w:rsid w:val="00BB0D0A"/>
    <w:rsid w:val="00BB0ECE"/>
    <w:rsid w:val="00BB1101"/>
    <w:rsid w:val="00BB11AC"/>
    <w:rsid w:val="00BB11FA"/>
    <w:rsid w:val="00BB1570"/>
    <w:rsid w:val="00BB1645"/>
    <w:rsid w:val="00BB1747"/>
    <w:rsid w:val="00BB1769"/>
    <w:rsid w:val="00BB1779"/>
    <w:rsid w:val="00BB177E"/>
    <w:rsid w:val="00BB17DD"/>
    <w:rsid w:val="00BB180A"/>
    <w:rsid w:val="00BB18B0"/>
    <w:rsid w:val="00BB1A61"/>
    <w:rsid w:val="00BB1B72"/>
    <w:rsid w:val="00BB1B74"/>
    <w:rsid w:val="00BB201E"/>
    <w:rsid w:val="00BB2767"/>
    <w:rsid w:val="00BB2A92"/>
    <w:rsid w:val="00BB30B1"/>
    <w:rsid w:val="00BB31C2"/>
    <w:rsid w:val="00BB33E3"/>
    <w:rsid w:val="00BB33FB"/>
    <w:rsid w:val="00BB3945"/>
    <w:rsid w:val="00BB415D"/>
    <w:rsid w:val="00BB4271"/>
    <w:rsid w:val="00BB4378"/>
    <w:rsid w:val="00BB4403"/>
    <w:rsid w:val="00BB445F"/>
    <w:rsid w:val="00BB472E"/>
    <w:rsid w:val="00BB49AC"/>
    <w:rsid w:val="00BB4BD9"/>
    <w:rsid w:val="00BB4C3D"/>
    <w:rsid w:val="00BB4C40"/>
    <w:rsid w:val="00BB4DEE"/>
    <w:rsid w:val="00BB4E11"/>
    <w:rsid w:val="00BB5761"/>
    <w:rsid w:val="00BB58DD"/>
    <w:rsid w:val="00BB595C"/>
    <w:rsid w:val="00BB59DB"/>
    <w:rsid w:val="00BB5CEC"/>
    <w:rsid w:val="00BB5E2E"/>
    <w:rsid w:val="00BB6138"/>
    <w:rsid w:val="00BB6315"/>
    <w:rsid w:val="00BB6317"/>
    <w:rsid w:val="00BB6334"/>
    <w:rsid w:val="00BB66B5"/>
    <w:rsid w:val="00BB697C"/>
    <w:rsid w:val="00BB6A95"/>
    <w:rsid w:val="00BB6BEA"/>
    <w:rsid w:val="00BB6D51"/>
    <w:rsid w:val="00BB6E86"/>
    <w:rsid w:val="00BB7016"/>
    <w:rsid w:val="00BB7895"/>
    <w:rsid w:val="00BB7BC0"/>
    <w:rsid w:val="00BB7C45"/>
    <w:rsid w:val="00BB7D73"/>
    <w:rsid w:val="00BB7F57"/>
    <w:rsid w:val="00BC0029"/>
    <w:rsid w:val="00BC083A"/>
    <w:rsid w:val="00BC0889"/>
    <w:rsid w:val="00BC094E"/>
    <w:rsid w:val="00BC09C4"/>
    <w:rsid w:val="00BC0B73"/>
    <w:rsid w:val="00BC0B7F"/>
    <w:rsid w:val="00BC0FAE"/>
    <w:rsid w:val="00BC105A"/>
    <w:rsid w:val="00BC1106"/>
    <w:rsid w:val="00BC113C"/>
    <w:rsid w:val="00BC1422"/>
    <w:rsid w:val="00BC1792"/>
    <w:rsid w:val="00BC1B6C"/>
    <w:rsid w:val="00BC1B6E"/>
    <w:rsid w:val="00BC1CC2"/>
    <w:rsid w:val="00BC2192"/>
    <w:rsid w:val="00BC21C8"/>
    <w:rsid w:val="00BC25FB"/>
    <w:rsid w:val="00BC2AD3"/>
    <w:rsid w:val="00BC2DB7"/>
    <w:rsid w:val="00BC2DC8"/>
    <w:rsid w:val="00BC33A0"/>
    <w:rsid w:val="00BC3A86"/>
    <w:rsid w:val="00BC4191"/>
    <w:rsid w:val="00BC42F2"/>
    <w:rsid w:val="00BC4317"/>
    <w:rsid w:val="00BC46ED"/>
    <w:rsid w:val="00BC46F0"/>
    <w:rsid w:val="00BC4CE0"/>
    <w:rsid w:val="00BC4DD4"/>
    <w:rsid w:val="00BC4EBC"/>
    <w:rsid w:val="00BC5222"/>
    <w:rsid w:val="00BC54BA"/>
    <w:rsid w:val="00BC5577"/>
    <w:rsid w:val="00BC5834"/>
    <w:rsid w:val="00BC58C1"/>
    <w:rsid w:val="00BC592D"/>
    <w:rsid w:val="00BC5B92"/>
    <w:rsid w:val="00BC6137"/>
    <w:rsid w:val="00BC660F"/>
    <w:rsid w:val="00BC68BF"/>
    <w:rsid w:val="00BC6911"/>
    <w:rsid w:val="00BC6DCA"/>
    <w:rsid w:val="00BC72C1"/>
    <w:rsid w:val="00BC7379"/>
    <w:rsid w:val="00BC749F"/>
    <w:rsid w:val="00BC7774"/>
    <w:rsid w:val="00BC785B"/>
    <w:rsid w:val="00BC7ADA"/>
    <w:rsid w:val="00BC7B28"/>
    <w:rsid w:val="00BC7BE4"/>
    <w:rsid w:val="00BC7C16"/>
    <w:rsid w:val="00BD0034"/>
    <w:rsid w:val="00BD023A"/>
    <w:rsid w:val="00BD071E"/>
    <w:rsid w:val="00BD0739"/>
    <w:rsid w:val="00BD08F2"/>
    <w:rsid w:val="00BD08FD"/>
    <w:rsid w:val="00BD09EB"/>
    <w:rsid w:val="00BD0CBD"/>
    <w:rsid w:val="00BD1815"/>
    <w:rsid w:val="00BD18F4"/>
    <w:rsid w:val="00BD1A10"/>
    <w:rsid w:val="00BD1B1C"/>
    <w:rsid w:val="00BD1E7C"/>
    <w:rsid w:val="00BD2020"/>
    <w:rsid w:val="00BD209E"/>
    <w:rsid w:val="00BD2199"/>
    <w:rsid w:val="00BD2812"/>
    <w:rsid w:val="00BD2A31"/>
    <w:rsid w:val="00BD2B92"/>
    <w:rsid w:val="00BD2D72"/>
    <w:rsid w:val="00BD2EB0"/>
    <w:rsid w:val="00BD3C88"/>
    <w:rsid w:val="00BD3FD7"/>
    <w:rsid w:val="00BD4018"/>
    <w:rsid w:val="00BD437E"/>
    <w:rsid w:val="00BD452D"/>
    <w:rsid w:val="00BD4576"/>
    <w:rsid w:val="00BD45F1"/>
    <w:rsid w:val="00BD461C"/>
    <w:rsid w:val="00BD468E"/>
    <w:rsid w:val="00BD47CC"/>
    <w:rsid w:val="00BD4983"/>
    <w:rsid w:val="00BD49C1"/>
    <w:rsid w:val="00BD4A25"/>
    <w:rsid w:val="00BD4B6F"/>
    <w:rsid w:val="00BD4E1D"/>
    <w:rsid w:val="00BD4EA3"/>
    <w:rsid w:val="00BD50FB"/>
    <w:rsid w:val="00BD52EC"/>
    <w:rsid w:val="00BD53B9"/>
    <w:rsid w:val="00BD548F"/>
    <w:rsid w:val="00BD55A0"/>
    <w:rsid w:val="00BD597B"/>
    <w:rsid w:val="00BD5AFC"/>
    <w:rsid w:val="00BD5DAD"/>
    <w:rsid w:val="00BD5EFD"/>
    <w:rsid w:val="00BD63C1"/>
    <w:rsid w:val="00BD6446"/>
    <w:rsid w:val="00BD64F8"/>
    <w:rsid w:val="00BD697C"/>
    <w:rsid w:val="00BD69E8"/>
    <w:rsid w:val="00BD6DD1"/>
    <w:rsid w:val="00BD6EEC"/>
    <w:rsid w:val="00BD6F46"/>
    <w:rsid w:val="00BD7307"/>
    <w:rsid w:val="00BD7606"/>
    <w:rsid w:val="00BE000B"/>
    <w:rsid w:val="00BE0222"/>
    <w:rsid w:val="00BE060C"/>
    <w:rsid w:val="00BE0890"/>
    <w:rsid w:val="00BE0DCD"/>
    <w:rsid w:val="00BE0E7B"/>
    <w:rsid w:val="00BE11CB"/>
    <w:rsid w:val="00BE12B0"/>
    <w:rsid w:val="00BE12B6"/>
    <w:rsid w:val="00BE16D6"/>
    <w:rsid w:val="00BE23AB"/>
    <w:rsid w:val="00BE24C5"/>
    <w:rsid w:val="00BE251C"/>
    <w:rsid w:val="00BE25AF"/>
    <w:rsid w:val="00BE265E"/>
    <w:rsid w:val="00BE26D5"/>
    <w:rsid w:val="00BE278C"/>
    <w:rsid w:val="00BE27F7"/>
    <w:rsid w:val="00BE290A"/>
    <w:rsid w:val="00BE2B83"/>
    <w:rsid w:val="00BE2CC7"/>
    <w:rsid w:val="00BE2D8E"/>
    <w:rsid w:val="00BE2DFB"/>
    <w:rsid w:val="00BE2E2A"/>
    <w:rsid w:val="00BE3046"/>
    <w:rsid w:val="00BE311F"/>
    <w:rsid w:val="00BE31BD"/>
    <w:rsid w:val="00BE333E"/>
    <w:rsid w:val="00BE34F6"/>
    <w:rsid w:val="00BE353A"/>
    <w:rsid w:val="00BE365E"/>
    <w:rsid w:val="00BE367D"/>
    <w:rsid w:val="00BE3792"/>
    <w:rsid w:val="00BE3BA8"/>
    <w:rsid w:val="00BE3BC4"/>
    <w:rsid w:val="00BE3EAB"/>
    <w:rsid w:val="00BE45B0"/>
    <w:rsid w:val="00BE4718"/>
    <w:rsid w:val="00BE4B51"/>
    <w:rsid w:val="00BE4B64"/>
    <w:rsid w:val="00BE4CAD"/>
    <w:rsid w:val="00BE4E91"/>
    <w:rsid w:val="00BE4EB8"/>
    <w:rsid w:val="00BE5126"/>
    <w:rsid w:val="00BE547D"/>
    <w:rsid w:val="00BE54D7"/>
    <w:rsid w:val="00BE59F4"/>
    <w:rsid w:val="00BE5BDE"/>
    <w:rsid w:val="00BE5BF5"/>
    <w:rsid w:val="00BE5C0F"/>
    <w:rsid w:val="00BE5FBD"/>
    <w:rsid w:val="00BE609D"/>
    <w:rsid w:val="00BE61A0"/>
    <w:rsid w:val="00BE643D"/>
    <w:rsid w:val="00BE65BA"/>
    <w:rsid w:val="00BE66C2"/>
    <w:rsid w:val="00BE68EC"/>
    <w:rsid w:val="00BE6966"/>
    <w:rsid w:val="00BE6A89"/>
    <w:rsid w:val="00BE6B57"/>
    <w:rsid w:val="00BE6C13"/>
    <w:rsid w:val="00BE6E83"/>
    <w:rsid w:val="00BE71C5"/>
    <w:rsid w:val="00BE71F8"/>
    <w:rsid w:val="00BE7454"/>
    <w:rsid w:val="00BE74CA"/>
    <w:rsid w:val="00BE790E"/>
    <w:rsid w:val="00BE792B"/>
    <w:rsid w:val="00BE7BCC"/>
    <w:rsid w:val="00BE7CBD"/>
    <w:rsid w:val="00BE7EAC"/>
    <w:rsid w:val="00BF0011"/>
    <w:rsid w:val="00BF0196"/>
    <w:rsid w:val="00BF03FF"/>
    <w:rsid w:val="00BF0740"/>
    <w:rsid w:val="00BF0CFC"/>
    <w:rsid w:val="00BF148C"/>
    <w:rsid w:val="00BF182A"/>
    <w:rsid w:val="00BF1935"/>
    <w:rsid w:val="00BF1959"/>
    <w:rsid w:val="00BF1A56"/>
    <w:rsid w:val="00BF1BA0"/>
    <w:rsid w:val="00BF1E0E"/>
    <w:rsid w:val="00BF21AF"/>
    <w:rsid w:val="00BF21D0"/>
    <w:rsid w:val="00BF22D2"/>
    <w:rsid w:val="00BF232E"/>
    <w:rsid w:val="00BF2481"/>
    <w:rsid w:val="00BF251F"/>
    <w:rsid w:val="00BF26B1"/>
    <w:rsid w:val="00BF26CC"/>
    <w:rsid w:val="00BF2704"/>
    <w:rsid w:val="00BF28B2"/>
    <w:rsid w:val="00BF292A"/>
    <w:rsid w:val="00BF29E9"/>
    <w:rsid w:val="00BF2B7D"/>
    <w:rsid w:val="00BF31BC"/>
    <w:rsid w:val="00BF31E1"/>
    <w:rsid w:val="00BF32F5"/>
    <w:rsid w:val="00BF33A1"/>
    <w:rsid w:val="00BF340E"/>
    <w:rsid w:val="00BF38D9"/>
    <w:rsid w:val="00BF398A"/>
    <w:rsid w:val="00BF3BB2"/>
    <w:rsid w:val="00BF3E53"/>
    <w:rsid w:val="00BF3F4F"/>
    <w:rsid w:val="00BF4183"/>
    <w:rsid w:val="00BF4229"/>
    <w:rsid w:val="00BF4273"/>
    <w:rsid w:val="00BF4282"/>
    <w:rsid w:val="00BF465D"/>
    <w:rsid w:val="00BF495D"/>
    <w:rsid w:val="00BF49A1"/>
    <w:rsid w:val="00BF4AC7"/>
    <w:rsid w:val="00BF4DB7"/>
    <w:rsid w:val="00BF507A"/>
    <w:rsid w:val="00BF55E8"/>
    <w:rsid w:val="00BF5821"/>
    <w:rsid w:val="00BF5BAB"/>
    <w:rsid w:val="00BF5C10"/>
    <w:rsid w:val="00BF5CB3"/>
    <w:rsid w:val="00BF5CFD"/>
    <w:rsid w:val="00BF5D2A"/>
    <w:rsid w:val="00BF5EE5"/>
    <w:rsid w:val="00BF5F34"/>
    <w:rsid w:val="00BF5F41"/>
    <w:rsid w:val="00BF61A6"/>
    <w:rsid w:val="00BF6245"/>
    <w:rsid w:val="00BF636E"/>
    <w:rsid w:val="00BF64D6"/>
    <w:rsid w:val="00BF6600"/>
    <w:rsid w:val="00BF68A0"/>
    <w:rsid w:val="00BF68F5"/>
    <w:rsid w:val="00BF690E"/>
    <w:rsid w:val="00BF6943"/>
    <w:rsid w:val="00BF697E"/>
    <w:rsid w:val="00BF6A5E"/>
    <w:rsid w:val="00BF6C85"/>
    <w:rsid w:val="00BF6E3E"/>
    <w:rsid w:val="00BF7103"/>
    <w:rsid w:val="00BF7167"/>
    <w:rsid w:val="00BF71B8"/>
    <w:rsid w:val="00BF7235"/>
    <w:rsid w:val="00BF72A5"/>
    <w:rsid w:val="00BF7482"/>
    <w:rsid w:val="00BF77C9"/>
    <w:rsid w:val="00BF796D"/>
    <w:rsid w:val="00BF7A37"/>
    <w:rsid w:val="00BF7CD9"/>
    <w:rsid w:val="00BF7CE7"/>
    <w:rsid w:val="00BF7D40"/>
    <w:rsid w:val="00BF7E2A"/>
    <w:rsid w:val="00C0013D"/>
    <w:rsid w:val="00C004B1"/>
    <w:rsid w:val="00C0063A"/>
    <w:rsid w:val="00C00689"/>
    <w:rsid w:val="00C00699"/>
    <w:rsid w:val="00C006FE"/>
    <w:rsid w:val="00C008B3"/>
    <w:rsid w:val="00C009CF"/>
    <w:rsid w:val="00C00A32"/>
    <w:rsid w:val="00C00A6C"/>
    <w:rsid w:val="00C00AD8"/>
    <w:rsid w:val="00C00C98"/>
    <w:rsid w:val="00C00D56"/>
    <w:rsid w:val="00C00D64"/>
    <w:rsid w:val="00C00E69"/>
    <w:rsid w:val="00C01CFE"/>
    <w:rsid w:val="00C01D64"/>
    <w:rsid w:val="00C0239E"/>
    <w:rsid w:val="00C02828"/>
    <w:rsid w:val="00C031E8"/>
    <w:rsid w:val="00C0323D"/>
    <w:rsid w:val="00C0337E"/>
    <w:rsid w:val="00C033D9"/>
    <w:rsid w:val="00C034FB"/>
    <w:rsid w:val="00C0384E"/>
    <w:rsid w:val="00C03BC9"/>
    <w:rsid w:val="00C03CCC"/>
    <w:rsid w:val="00C03EDF"/>
    <w:rsid w:val="00C0458D"/>
    <w:rsid w:val="00C04668"/>
    <w:rsid w:val="00C047A1"/>
    <w:rsid w:val="00C0482F"/>
    <w:rsid w:val="00C0484F"/>
    <w:rsid w:val="00C04990"/>
    <w:rsid w:val="00C04BD3"/>
    <w:rsid w:val="00C04C0F"/>
    <w:rsid w:val="00C04D00"/>
    <w:rsid w:val="00C04E44"/>
    <w:rsid w:val="00C04F86"/>
    <w:rsid w:val="00C0526F"/>
    <w:rsid w:val="00C05316"/>
    <w:rsid w:val="00C054BB"/>
    <w:rsid w:val="00C056E9"/>
    <w:rsid w:val="00C05852"/>
    <w:rsid w:val="00C05AFF"/>
    <w:rsid w:val="00C05CE6"/>
    <w:rsid w:val="00C05E0E"/>
    <w:rsid w:val="00C05E87"/>
    <w:rsid w:val="00C05F3B"/>
    <w:rsid w:val="00C060F9"/>
    <w:rsid w:val="00C062CC"/>
    <w:rsid w:val="00C0636D"/>
    <w:rsid w:val="00C06DC0"/>
    <w:rsid w:val="00C07148"/>
    <w:rsid w:val="00C072D7"/>
    <w:rsid w:val="00C0764E"/>
    <w:rsid w:val="00C077F2"/>
    <w:rsid w:val="00C07C76"/>
    <w:rsid w:val="00C07F5D"/>
    <w:rsid w:val="00C07FAD"/>
    <w:rsid w:val="00C100F9"/>
    <w:rsid w:val="00C10207"/>
    <w:rsid w:val="00C105E8"/>
    <w:rsid w:val="00C10710"/>
    <w:rsid w:val="00C107B0"/>
    <w:rsid w:val="00C108C7"/>
    <w:rsid w:val="00C10B96"/>
    <w:rsid w:val="00C10DAA"/>
    <w:rsid w:val="00C11330"/>
    <w:rsid w:val="00C11370"/>
    <w:rsid w:val="00C113CD"/>
    <w:rsid w:val="00C1148B"/>
    <w:rsid w:val="00C11C7A"/>
    <w:rsid w:val="00C11E16"/>
    <w:rsid w:val="00C11E9F"/>
    <w:rsid w:val="00C12095"/>
    <w:rsid w:val="00C121E4"/>
    <w:rsid w:val="00C1224A"/>
    <w:rsid w:val="00C1236B"/>
    <w:rsid w:val="00C126D2"/>
    <w:rsid w:val="00C12D0A"/>
    <w:rsid w:val="00C12D2C"/>
    <w:rsid w:val="00C12DB8"/>
    <w:rsid w:val="00C12DE9"/>
    <w:rsid w:val="00C13084"/>
    <w:rsid w:val="00C13A45"/>
    <w:rsid w:val="00C13CA6"/>
    <w:rsid w:val="00C13E2D"/>
    <w:rsid w:val="00C13F0C"/>
    <w:rsid w:val="00C14124"/>
    <w:rsid w:val="00C147F7"/>
    <w:rsid w:val="00C14C66"/>
    <w:rsid w:val="00C14DAD"/>
    <w:rsid w:val="00C14E9C"/>
    <w:rsid w:val="00C14F5F"/>
    <w:rsid w:val="00C15119"/>
    <w:rsid w:val="00C15124"/>
    <w:rsid w:val="00C152E1"/>
    <w:rsid w:val="00C1559F"/>
    <w:rsid w:val="00C155C0"/>
    <w:rsid w:val="00C1579B"/>
    <w:rsid w:val="00C158CF"/>
    <w:rsid w:val="00C158D7"/>
    <w:rsid w:val="00C15DF9"/>
    <w:rsid w:val="00C15FE0"/>
    <w:rsid w:val="00C160C3"/>
    <w:rsid w:val="00C16176"/>
    <w:rsid w:val="00C161AA"/>
    <w:rsid w:val="00C16201"/>
    <w:rsid w:val="00C166C9"/>
    <w:rsid w:val="00C16770"/>
    <w:rsid w:val="00C169A2"/>
    <w:rsid w:val="00C169D3"/>
    <w:rsid w:val="00C16EF4"/>
    <w:rsid w:val="00C16F3F"/>
    <w:rsid w:val="00C16FDC"/>
    <w:rsid w:val="00C173F7"/>
    <w:rsid w:val="00C174DC"/>
    <w:rsid w:val="00C175A6"/>
    <w:rsid w:val="00C17754"/>
    <w:rsid w:val="00C17762"/>
    <w:rsid w:val="00C179F4"/>
    <w:rsid w:val="00C17AB3"/>
    <w:rsid w:val="00C17D82"/>
    <w:rsid w:val="00C17DD3"/>
    <w:rsid w:val="00C207B5"/>
    <w:rsid w:val="00C20A28"/>
    <w:rsid w:val="00C20C78"/>
    <w:rsid w:val="00C20D9A"/>
    <w:rsid w:val="00C20DF3"/>
    <w:rsid w:val="00C20E33"/>
    <w:rsid w:val="00C21198"/>
    <w:rsid w:val="00C21261"/>
    <w:rsid w:val="00C21454"/>
    <w:rsid w:val="00C214F9"/>
    <w:rsid w:val="00C217D6"/>
    <w:rsid w:val="00C2184A"/>
    <w:rsid w:val="00C2193A"/>
    <w:rsid w:val="00C21EA6"/>
    <w:rsid w:val="00C220D9"/>
    <w:rsid w:val="00C22530"/>
    <w:rsid w:val="00C2260F"/>
    <w:rsid w:val="00C227FD"/>
    <w:rsid w:val="00C22969"/>
    <w:rsid w:val="00C22BC2"/>
    <w:rsid w:val="00C22E7B"/>
    <w:rsid w:val="00C22F39"/>
    <w:rsid w:val="00C23BCA"/>
    <w:rsid w:val="00C23C98"/>
    <w:rsid w:val="00C24485"/>
    <w:rsid w:val="00C2479E"/>
    <w:rsid w:val="00C248CF"/>
    <w:rsid w:val="00C24B35"/>
    <w:rsid w:val="00C24D6F"/>
    <w:rsid w:val="00C24E8A"/>
    <w:rsid w:val="00C253E4"/>
    <w:rsid w:val="00C25794"/>
    <w:rsid w:val="00C259A9"/>
    <w:rsid w:val="00C25A80"/>
    <w:rsid w:val="00C25F3C"/>
    <w:rsid w:val="00C25FC6"/>
    <w:rsid w:val="00C2602E"/>
    <w:rsid w:val="00C26037"/>
    <w:rsid w:val="00C2617A"/>
    <w:rsid w:val="00C26189"/>
    <w:rsid w:val="00C26367"/>
    <w:rsid w:val="00C26692"/>
    <w:rsid w:val="00C26737"/>
    <w:rsid w:val="00C26911"/>
    <w:rsid w:val="00C26FF8"/>
    <w:rsid w:val="00C27044"/>
    <w:rsid w:val="00C2710E"/>
    <w:rsid w:val="00C27180"/>
    <w:rsid w:val="00C2751E"/>
    <w:rsid w:val="00C2777B"/>
    <w:rsid w:val="00C27C65"/>
    <w:rsid w:val="00C27DB2"/>
    <w:rsid w:val="00C300A5"/>
    <w:rsid w:val="00C30221"/>
    <w:rsid w:val="00C30284"/>
    <w:rsid w:val="00C3081C"/>
    <w:rsid w:val="00C30848"/>
    <w:rsid w:val="00C309AC"/>
    <w:rsid w:val="00C30BBC"/>
    <w:rsid w:val="00C30EF2"/>
    <w:rsid w:val="00C30F6F"/>
    <w:rsid w:val="00C31081"/>
    <w:rsid w:val="00C310E8"/>
    <w:rsid w:val="00C31166"/>
    <w:rsid w:val="00C3138B"/>
    <w:rsid w:val="00C3167F"/>
    <w:rsid w:val="00C316E2"/>
    <w:rsid w:val="00C3196F"/>
    <w:rsid w:val="00C31B50"/>
    <w:rsid w:val="00C31CC6"/>
    <w:rsid w:val="00C31EBC"/>
    <w:rsid w:val="00C32284"/>
    <w:rsid w:val="00C324A0"/>
    <w:rsid w:val="00C324B6"/>
    <w:rsid w:val="00C3257B"/>
    <w:rsid w:val="00C3263F"/>
    <w:rsid w:val="00C32713"/>
    <w:rsid w:val="00C32D6D"/>
    <w:rsid w:val="00C32EC8"/>
    <w:rsid w:val="00C32FF9"/>
    <w:rsid w:val="00C3303A"/>
    <w:rsid w:val="00C3307A"/>
    <w:rsid w:val="00C33134"/>
    <w:rsid w:val="00C333AD"/>
    <w:rsid w:val="00C33498"/>
    <w:rsid w:val="00C33525"/>
    <w:rsid w:val="00C3359A"/>
    <w:rsid w:val="00C33803"/>
    <w:rsid w:val="00C3380A"/>
    <w:rsid w:val="00C33888"/>
    <w:rsid w:val="00C338F8"/>
    <w:rsid w:val="00C33A8A"/>
    <w:rsid w:val="00C33CD7"/>
    <w:rsid w:val="00C33DD0"/>
    <w:rsid w:val="00C33ED7"/>
    <w:rsid w:val="00C341C3"/>
    <w:rsid w:val="00C34343"/>
    <w:rsid w:val="00C343A3"/>
    <w:rsid w:val="00C3462B"/>
    <w:rsid w:val="00C34755"/>
    <w:rsid w:val="00C347AF"/>
    <w:rsid w:val="00C34B8B"/>
    <w:rsid w:val="00C34D26"/>
    <w:rsid w:val="00C34D69"/>
    <w:rsid w:val="00C34E65"/>
    <w:rsid w:val="00C3502A"/>
    <w:rsid w:val="00C3536E"/>
    <w:rsid w:val="00C357B6"/>
    <w:rsid w:val="00C35957"/>
    <w:rsid w:val="00C359D4"/>
    <w:rsid w:val="00C359F2"/>
    <w:rsid w:val="00C35A63"/>
    <w:rsid w:val="00C35A6E"/>
    <w:rsid w:val="00C36047"/>
    <w:rsid w:val="00C361BD"/>
    <w:rsid w:val="00C36390"/>
    <w:rsid w:val="00C3644E"/>
    <w:rsid w:val="00C365DB"/>
    <w:rsid w:val="00C365EF"/>
    <w:rsid w:val="00C365F7"/>
    <w:rsid w:val="00C36737"/>
    <w:rsid w:val="00C368E8"/>
    <w:rsid w:val="00C36BA4"/>
    <w:rsid w:val="00C36F0F"/>
    <w:rsid w:val="00C36FBE"/>
    <w:rsid w:val="00C37255"/>
    <w:rsid w:val="00C3725E"/>
    <w:rsid w:val="00C3753A"/>
    <w:rsid w:val="00C37578"/>
    <w:rsid w:val="00C3795C"/>
    <w:rsid w:val="00C37960"/>
    <w:rsid w:val="00C37C80"/>
    <w:rsid w:val="00C37E7C"/>
    <w:rsid w:val="00C37E80"/>
    <w:rsid w:val="00C400DA"/>
    <w:rsid w:val="00C40307"/>
    <w:rsid w:val="00C403C1"/>
    <w:rsid w:val="00C40668"/>
    <w:rsid w:val="00C4084A"/>
    <w:rsid w:val="00C4089C"/>
    <w:rsid w:val="00C40AA0"/>
    <w:rsid w:val="00C40AB0"/>
    <w:rsid w:val="00C40BEC"/>
    <w:rsid w:val="00C40CDD"/>
    <w:rsid w:val="00C40F3C"/>
    <w:rsid w:val="00C41088"/>
    <w:rsid w:val="00C4124C"/>
    <w:rsid w:val="00C413DF"/>
    <w:rsid w:val="00C416E9"/>
    <w:rsid w:val="00C41817"/>
    <w:rsid w:val="00C4186E"/>
    <w:rsid w:val="00C419D9"/>
    <w:rsid w:val="00C41A7C"/>
    <w:rsid w:val="00C42566"/>
    <w:rsid w:val="00C42690"/>
    <w:rsid w:val="00C42964"/>
    <w:rsid w:val="00C42A08"/>
    <w:rsid w:val="00C42A63"/>
    <w:rsid w:val="00C42C0F"/>
    <w:rsid w:val="00C42F9C"/>
    <w:rsid w:val="00C442CA"/>
    <w:rsid w:val="00C4441D"/>
    <w:rsid w:val="00C44561"/>
    <w:rsid w:val="00C4469D"/>
    <w:rsid w:val="00C448B3"/>
    <w:rsid w:val="00C44A4D"/>
    <w:rsid w:val="00C44D3C"/>
    <w:rsid w:val="00C44D52"/>
    <w:rsid w:val="00C44F99"/>
    <w:rsid w:val="00C45060"/>
    <w:rsid w:val="00C451A8"/>
    <w:rsid w:val="00C4530A"/>
    <w:rsid w:val="00C454E5"/>
    <w:rsid w:val="00C45C55"/>
    <w:rsid w:val="00C45D77"/>
    <w:rsid w:val="00C45DDC"/>
    <w:rsid w:val="00C45F0E"/>
    <w:rsid w:val="00C45F6E"/>
    <w:rsid w:val="00C461C5"/>
    <w:rsid w:val="00C46513"/>
    <w:rsid w:val="00C4665D"/>
    <w:rsid w:val="00C46937"/>
    <w:rsid w:val="00C46B17"/>
    <w:rsid w:val="00C46B90"/>
    <w:rsid w:val="00C46BA7"/>
    <w:rsid w:val="00C46BDB"/>
    <w:rsid w:val="00C46D22"/>
    <w:rsid w:val="00C4753D"/>
    <w:rsid w:val="00C47694"/>
    <w:rsid w:val="00C47764"/>
    <w:rsid w:val="00C47EAB"/>
    <w:rsid w:val="00C50182"/>
    <w:rsid w:val="00C50243"/>
    <w:rsid w:val="00C50474"/>
    <w:rsid w:val="00C50832"/>
    <w:rsid w:val="00C50901"/>
    <w:rsid w:val="00C50B12"/>
    <w:rsid w:val="00C50D35"/>
    <w:rsid w:val="00C50E74"/>
    <w:rsid w:val="00C510EA"/>
    <w:rsid w:val="00C510F7"/>
    <w:rsid w:val="00C512E2"/>
    <w:rsid w:val="00C517AE"/>
    <w:rsid w:val="00C51CB7"/>
    <w:rsid w:val="00C51D46"/>
    <w:rsid w:val="00C521E6"/>
    <w:rsid w:val="00C522E1"/>
    <w:rsid w:val="00C52368"/>
    <w:rsid w:val="00C5254B"/>
    <w:rsid w:val="00C526C4"/>
    <w:rsid w:val="00C5296B"/>
    <w:rsid w:val="00C52A21"/>
    <w:rsid w:val="00C52BAF"/>
    <w:rsid w:val="00C52C7C"/>
    <w:rsid w:val="00C52CE2"/>
    <w:rsid w:val="00C52E37"/>
    <w:rsid w:val="00C52EE2"/>
    <w:rsid w:val="00C5333E"/>
    <w:rsid w:val="00C5336F"/>
    <w:rsid w:val="00C534B1"/>
    <w:rsid w:val="00C5360A"/>
    <w:rsid w:val="00C536C0"/>
    <w:rsid w:val="00C537DD"/>
    <w:rsid w:val="00C53C0B"/>
    <w:rsid w:val="00C53DE0"/>
    <w:rsid w:val="00C53ED3"/>
    <w:rsid w:val="00C54160"/>
    <w:rsid w:val="00C543FC"/>
    <w:rsid w:val="00C54A57"/>
    <w:rsid w:val="00C54AB3"/>
    <w:rsid w:val="00C54B64"/>
    <w:rsid w:val="00C54B9B"/>
    <w:rsid w:val="00C54E47"/>
    <w:rsid w:val="00C54F94"/>
    <w:rsid w:val="00C551D3"/>
    <w:rsid w:val="00C5526F"/>
    <w:rsid w:val="00C5587A"/>
    <w:rsid w:val="00C55991"/>
    <w:rsid w:val="00C55A0A"/>
    <w:rsid w:val="00C55BC2"/>
    <w:rsid w:val="00C55D71"/>
    <w:rsid w:val="00C56275"/>
    <w:rsid w:val="00C56343"/>
    <w:rsid w:val="00C565DB"/>
    <w:rsid w:val="00C56791"/>
    <w:rsid w:val="00C56A1A"/>
    <w:rsid w:val="00C56A90"/>
    <w:rsid w:val="00C56B98"/>
    <w:rsid w:val="00C56BB9"/>
    <w:rsid w:val="00C56F92"/>
    <w:rsid w:val="00C5763B"/>
    <w:rsid w:val="00C57698"/>
    <w:rsid w:val="00C578FC"/>
    <w:rsid w:val="00C57948"/>
    <w:rsid w:val="00C57A30"/>
    <w:rsid w:val="00C57C75"/>
    <w:rsid w:val="00C57DAE"/>
    <w:rsid w:val="00C57DD5"/>
    <w:rsid w:val="00C60322"/>
    <w:rsid w:val="00C6035F"/>
    <w:rsid w:val="00C603A6"/>
    <w:rsid w:val="00C605D9"/>
    <w:rsid w:val="00C607B8"/>
    <w:rsid w:val="00C60844"/>
    <w:rsid w:val="00C61051"/>
    <w:rsid w:val="00C61271"/>
    <w:rsid w:val="00C618BC"/>
    <w:rsid w:val="00C61991"/>
    <w:rsid w:val="00C61A2F"/>
    <w:rsid w:val="00C61D0E"/>
    <w:rsid w:val="00C61F4C"/>
    <w:rsid w:val="00C61F66"/>
    <w:rsid w:val="00C61FBE"/>
    <w:rsid w:val="00C62296"/>
    <w:rsid w:val="00C62469"/>
    <w:rsid w:val="00C625D0"/>
    <w:rsid w:val="00C62684"/>
    <w:rsid w:val="00C6270E"/>
    <w:rsid w:val="00C62B54"/>
    <w:rsid w:val="00C6334B"/>
    <w:rsid w:val="00C6337F"/>
    <w:rsid w:val="00C63381"/>
    <w:rsid w:val="00C63383"/>
    <w:rsid w:val="00C63419"/>
    <w:rsid w:val="00C634C9"/>
    <w:rsid w:val="00C63699"/>
    <w:rsid w:val="00C63B28"/>
    <w:rsid w:val="00C63C39"/>
    <w:rsid w:val="00C63D39"/>
    <w:rsid w:val="00C6404E"/>
    <w:rsid w:val="00C64376"/>
    <w:rsid w:val="00C6473C"/>
    <w:rsid w:val="00C647A0"/>
    <w:rsid w:val="00C6481B"/>
    <w:rsid w:val="00C64A1C"/>
    <w:rsid w:val="00C65073"/>
    <w:rsid w:val="00C653EF"/>
    <w:rsid w:val="00C6562A"/>
    <w:rsid w:val="00C65A7E"/>
    <w:rsid w:val="00C65B24"/>
    <w:rsid w:val="00C65E0F"/>
    <w:rsid w:val="00C65F5A"/>
    <w:rsid w:val="00C66173"/>
    <w:rsid w:val="00C665F7"/>
    <w:rsid w:val="00C666FE"/>
    <w:rsid w:val="00C667C9"/>
    <w:rsid w:val="00C66B1A"/>
    <w:rsid w:val="00C67512"/>
    <w:rsid w:val="00C677D4"/>
    <w:rsid w:val="00C70004"/>
    <w:rsid w:val="00C701FF"/>
    <w:rsid w:val="00C70222"/>
    <w:rsid w:val="00C703A7"/>
    <w:rsid w:val="00C703D7"/>
    <w:rsid w:val="00C70640"/>
    <w:rsid w:val="00C70683"/>
    <w:rsid w:val="00C7068C"/>
    <w:rsid w:val="00C70709"/>
    <w:rsid w:val="00C70777"/>
    <w:rsid w:val="00C708BC"/>
    <w:rsid w:val="00C70A7F"/>
    <w:rsid w:val="00C7136C"/>
    <w:rsid w:val="00C715BA"/>
    <w:rsid w:val="00C718C5"/>
    <w:rsid w:val="00C71DF7"/>
    <w:rsid w:val="00C71F0D"/>
    <w:rsid w:val="00C71F5B"/>
    <w:rsid w:val="00C71F9B"/>
    <w:rsid w:val="00C720A7"/>
    <w:rsid w:val="00C7217E"/>
    <w:rsid w:val="00C721FF"/>
    <w:rsid w:val="00C72282"/>
    <w:rsid w:val="00C722B5"/>
    <w:rsid w:val="00C724FF"/>
    <w:rsid w:val="00C72653"/>
    <w:rsid w:val="00C72732"/>
    <w:rsid w:val="00C729B4"/>
    <w:rsid w:val="00C72A29"/>
    <w:rsid w:val="00C72CFD"/>
    <w:rsid w:val="00C73478"/>
    <w:rsid w:val="00C734DA"/>
    <w:rsid w:val="00C734E7"/>
    <w:rsid w:val="00C73582"/>
    <w:rsid w:val="00C739FA"/>
    <w:rsid w:val="00C73BE7"/>
    <w:rsid w:val="00C73C69"/>
    <w:rsid w:val="00C740B1"/>
    <w:rsid w:val="00C74348"/>
    <w:rsid w:val="00C75044"/>
    <w:rsid w:val="00C750CB"/>
    <w:rsid w:val="00C754BE"/>
    <w:rsid w:val="00C756C9"/>
    <w:rsid w:val="00C758B2"/>
    <w:rsid w:val="00C75D11"/>
    <w:rsid w:val="00C7614A"/>
    <w:rsid w:val="00C761B4"/>
    <w:rsid w:val="00C76850"/>
    <w:rsid w:val="00C76962"/>
    <w:rsid w:val="00C76B3A"/>
    <w:rsid w:val="00C774E3"/>
    <w:rsid w:val="00C776D6"/>
    <w:rsid w:val="00C77722"/>
    <w:rsid w:val="00C77A0C"/>
    <w:rsid w:val="00C801DC"/>
    <w:rsid w:val="00C803DC"/>
    <w:rsid w:val="00C8086F"/>
    <w:rsid w:val="00C808D9"/>
    <w:rsid w:val="00C80B37"/>
    <w:rsid w:val="00C80C18"/>
    <w:rsid w:val="00C80D99"/>
    <w:rsid w:val="00C811E1"/>
    <w:rsid w:val="00C81272"/>
    <w:rsid w:val="00C8134A"/>
    <w:rsid w:val="00C81491"/>
    <w:rsid w:val="00C814F2"/>
    <w:rsid w:val="00C815FD"/>
    <w:rsid w:val="00C81820"/>
    <w:rsid w:val="00C81956"/>
    <w:rsid w:val="00C81B15"/>
    <w:rsid w:val="00C81C6E"/>
    <w:rsid w:val="00C81CD4"/>
    <w:rsid w:val="00C8213B"/>
    <w:rsid w:val="00C82534"/>
    <w:rsid w:val="00C828B7"/>
    <w:rsid w:val="00C82979"/>
    <w:rsid w:val="00C82AB5"/>
    <w:rsid w:val="00C82DA0"/>
    <w:rsid w:val="00C82EFD"/>
    <w:rsid w:val="00C831BC"/>
    <w:rsid w:val="00C833FB"/>
    <w:rsid w:val="00C8366F"/>
    <w:rsid w:val="00C83A0E"/>
    <w:rsid w:val="00C84269"/>
    <w:rsid w:val="00C84411"/>
    <w:rsid w:val="00C847B3"/>
    <w:rsid w:val="00C84CD7"/>
    <w:rsid w:val="00C8506C"/>
    <w:rsid w:val="00C85242"/>
    <w:rsid w:val="00C853FF"/>
    <w:rsid w:val="00C85430"/>
    <w:rsid w:val="00C854DB"/>
    <w:rsid w:val="00C856FA"/>
    <w:rsid w:val="00C85848"/>
    <w:rsid w:val="00C858C9"/>
    <w:rsid w:val="00C85900"/>
    <w:rsid w:val="00C85C8D"/>
    <w:rsid w:val="00C86447"/>
    <w:rsid w:val="00C866A1"/>
    <w:rsid w:val="00C866DC"/>
    <w:rsid w:val="00C86726"/>
    <w:rsid w:val="00C8682B"/>
    <w:rsid w:val="00C868EC"/>
    <w:rsid w:val="00C86A73"/>
    <w:rsid w:val="00C86B5E"/>
    <w:rsid w:val="00C86CF9"/>
    <w:rsid w:val="00C86D3E"/>
    <w:rsid w:val="00C8717B"/>
    <w:rsid w:val="00C8740B"/>
    <w:rsid w:val="00C87685"/>
    <w:rsid w:val="00C8770A"/>
    <w:rsid w:val="00C87A7B"/>
    <w:rsid w:val="00C87AD9"/>
    <w:rsid w:val="00C87B65"/>
    <w:rsid w:val="00C87B8B"/>
    <w:rsid w:val="00C87DE8"/>
    <w:rsid w:val="00C87E67"/>
    <w:rsid w:val="00C87E95"/>
    <w:rsid w:val="00C9019B"/>
    <w:rsid w:val="00C90A0B"/>
    <w:rsid w:val="00C90ACA"/>
    <w:rsid w:val="00C90C5D"/>
    <w:rsid w:val="00C90F96"/>
    <w:rsid w:val="00C90FBE"/>
    <w:rsid w:val="00C9108E"/>
    <w:rsid w:val="00C91148"/>
    <w:rsid w:val="00C9120B"/>
    <w:rsid w:val="00C912C3"/>
    <w:rsid w:val="00C91559"/>
    <w:rsid w:val="00C91AB2"/>
    <w:rsid w:val="00C91B83"/>
    <w:rsid w:val="00C91C2C"/>
    <w:rsid w:val="00C91C5F"/>
    <w:rsid w:val="00C91D41"/>
    <w:rsid w:val="00C92071"/>
    <w:rsid w:val="00C921A2"/>
    <w:rsid w:val="00C921BC"/>
    <w:rsid w:val="00C92222"/>
    <w:rsid w:val="00C922AB"/>
    <w:rsid w:val="00C9249D"/>
    <w:rsid w:val="00C9284F"/>
    <w:rsid w:val="00C92AB3"/>
    <w:rsid w:val="00C92FE6"/>
    <w:rsid w:val="00C93349"/>
    <w:rsid w:val="00C9349A"/>
    <w:rsid w:val="00C93978"/>
    <w:rsid w:val="00C93A2F"/>
    <w:rsid w:val="00C93C20"/>
    <w:rsid w:val="00C93DFA"/>
    <w:rsid w:val="00C93EC1"/>
    <w:rsid w:val="00C93FAD"/>
    <w:rsid w:val="00C93FFE"/>
    <w:rsid w:val="00C94A6C"/>
    <w:rsid w:val="00C94AFE"/>
    <w:rsid w:val="00C94DB8"/>
    <w:rsid w:val="00C94E0E"/>
    <w:rsid w:val="00C94E59"/>
    <w:rsid w:val="00C94F88"/>
    <w:rsid w:val="00C950AC"/>
    <w:rsid w:val="00C9563E"/>
    <w:rsid w:val="00C95678"/>
    <w:rsid w:val="00C9568B"/>
    <w:rsid w:val="00C957F8"/>
    <w:rsid w:val="00C95AE8"/>
    <w:rsid w:val="00C95DAB"/>
    <w:rsid w:val="00C95F3A"/>
    <w:rsid w:val="00C9613C"/>
    <w:rsid w:val="00C9621A"/>
    <w:rsid w:val="00C96269"/>
    <w:rsid w:val="00C96649"/>
    <w:rsid w:val="00C968F0"/>
    <w:rsid w:val="00C9698D"/>
    <w:rsid w:val="00C96EB4"/>
    <w:rsid w:val="00C96F19"/>
    <w:rsid w:val="00C97007"/>
    <w:rsid w:val="00C9700B"/>
    <w:rsid w:val="00C97504"/>
    <w:rsid w:val="00C9769E"/>
    <w:rsid w:val="00C9798B"/>
    <w:rsid w:val="00C97FB2"/>
    <w:rsid w:val="00C97FBD"/>
    <w:rsid w:val="00CA034A"/>
    <w:rsid w:val="00CA0A20"/>
    <w:rsid w:val="00CA0BEE"/>
    <w:rsid w:val="00CA0CB5"/>
    <w:rsid w:val="00CA0D90"/>
    <w:rsid w:val="00CA1466"/>
    <w:rsid w:val="00CA14B5"/>
    <w:rsid w:val="00CA154F"/>
    <w:rsid w:val="00CA198D"/>
    <w:rsid w:val="00CA1B2E"/>
    <w:rsid w:val="00CA1B62"/>
    <w:rsid w:val="00CA1C32"/>
    <w:rsid w:val="00CA22DD"/>
    <w:rsid w:val="00CA22EC"/>
    <w:rsid w:val="00CA23C2"/>
    <w:rsid w:val="00CA2945"/>
    <w:rsid w:val="00CA29A1"/>
    <w:rsid w:val="00CA29A6"/>
    <w:rsid w:val="00CA2AC2"/>
    <w:rsid w:val="00CA307A"/>
    <w:rsid w:val="00CA310C"/>
    <w:rsid w:val="00CA38A8"/>
    <w:rsid w:val="00CA3D9D"/>
    <w:rsid w:val="00CA3DBB"/>
    <w:rsid w:val="00CA4608"/>
    <w:rsid w:val="00CA4E81"/>
    <w:rsid w:val="00CA52D4"/>
    <w:rsid w:val="00CA5307"/>
    <w:rsid w:val="00CA5338"/>
    <w:rsid w:val="00CA5715"/>
    <w:rsid w:val="00CA57EB"/>
    <w:rsid w:val="00CA5DB2"/>
    <w:rsid w:val="00CA5EE0"/>
    <w:rsid w:val="00CA6462"/>
    <w:rsid w:val="00CA6466"/>
    <w:rsid w:val="00CA66C3"/>
    <w:rsid w:val="00CA690E"/>
    <w:rsid w:val="00CA6F9B"/>
    <w:rsid w:val="00CA706C"/>
    <w:rsid w:val="00CA7320"/>
    <w:rsid w:val="00CA74E1"/>
    <w:rsid w:val="00CA760C"/>
    <w:rsid w:val="00CA7660"/>
    <w:rsid w:val="00CA7998"/>
    <w:rsid w:val="00CA7BE1"/>
    <w:rsid w:val="00CB0121"/>
    <w:rsid w:val="00CB032B"/>
    <w:rsid w:val="00CB059F"/>
    <w:rsid w:val="00CB0882"/>
    <w:rsid w:val="00CB09FB"/>
    <w:rsid w:val="00CB0A2A"/>
    <w:rsid w:val="00CB0DB3"/>
    <w:rsid w:val="00CB16D7"/>
    <w:rsid w:val="00CB178D"/>
    <w:rsid w:val="00CB1C51"/>
    <w:rsid w:val="00CB1D93"/>
    <w:rsid w:val="00CB1EAE"/>
    <w:rsid w:val="00CB29FA"/>
    <w:rsid w:val="00CB29FE"/>
    <w:rsid w:val="00CB2CFC"/>
    <w:rsid w:val="00CB2FB7"/>
    <w:rsid w:val="00CB335A"/>
    <w:rsid w:val="00CB37BB"/>
    <w:rsid w:val="00CB38E0"/>
    <w:rsid w:val="00CB392C"/>
    <w:rsid w:val="00CB3B22"/>
    <w:rsid w:val="00CB3DDC"/>
    <w:rsid w:val="00CB3E45"/>
    <w:rsid w:val="00CB3ED8"/>
    <w:rsid w:val="00CB406F"/>
    <w:rsid w:val="00CB408B"/>
    <w:rsid w:val="00CB417C"/>
    <w:rsid w:val="00CB41B7"/>
    <w:rsid w:val="00CB435F"/>
    <w:rsid w:val="00CB4478"/>
    <w:rsid w:val="00CB448F"/>
    <w:rsid w:val="00CB47C0"/>
    <w:rsid w:val="00CB4808"/>
    <w:rsid w:val="00CB4952"/>
    <w:rsid w:val="00CB4979"/>
    <w:rsid w:val="00CB4C96"/>
    <w:rsid w:val="00CB4CAF"/>
    <w:rsid w:val="00CB5012"/>
    <w:rsid w:val="00CB5351"/>
    <w:rsid w:val="00CB556B"/>
    <w:rsid w:val="00CB558E"/>
    <w:rsid w:val="00CB5711"/>
    <w:rsid w:val="00CB597E"/>
    <w:rsid w:val="00CB5E6C"/>
    <w:rsid w:val="00CB605D"/>
    <w:rsid w:val="00CB61FB"/>
    <w:rsid w:val="00CB6592"/>
    <w:rsid w:val="00CB6A81"/>
    <w:rsid w:val="00CB6C8E"/>
    <w:rsid w:val="00CB6D70"/>
    <w:rsid w:val="00CB6EE3"/>
    <w:rsid w:val="00CB704D"/>
    <w:rsid w:val="00CB7553"/>
    <w:rsid w:val="00CB7769"/>
    <w:rsid w:val="00CB7872"/>
    <w:rsid w:val="00CB7B9E"/>
    <w:rsid w:val="00CC0076"/>
    <w:rsid w:val="00CC00EB"/>
    <w:rsid w:val="00CC028B"/>
    <w:rsid w:val="00CC03E3"/>
    <w:rsid w:val="00CC0508"/>
    <w:rsid w:val="00CC06D2"/>
    <w:rsid w:val="00CC0772"/>
    <w:rsid w:val="00CC08D3"/>
    <w:rsid w:val="00CC0A18"/>
    <w:rsid w:val="00CC0A4F"/>
    <w:rsid w:val="00CC0F96"/>
    <w:rsid w:val="00CC1076"/>
    <w:rsid w:val="00CC1168"/>
    <w:rsid w:val="00CC127A"/>
    <w:rsid w:val="00CC134C"/>
    <w:rsid w:val="00CC13B1"/>
    <w:rsid w:val="00CC19B9"/>
    <w:rsid w:val="00CC1A0D"/>
    <w:rsid w:val="00CC1B14"/>
    <w:rsid w:val="00CC1CD7"/>
    <w:rsid w:val="00CC1EA2"/>
    <w:rsid w:val="00CC23A8"/>
    <w:rsid w:val="00CC282D"/>
    <w:rsid w:val="00CC2FAE"/>
    <w:rsid w:val="00CC3272"/>
    <w:rsid w:val="00CC329A"/>
    <w:rsid w:val="00CC32C9"/>
    <w:rsid w:val="00CC389A"/>
    <w:rsid w:val="00CC39AB"/>
    <w:rsid w:val="00CC3BE2"/>
    <w:rsid w:val="00CC3D23"/>
    <w:rsid w:val="00CC3DE6"/>
    <w:rsid w:val="00CC3E1F"/>
    <w:rsid w:val="00CC4003"/>
    <w:rsid w:val="00CC422F"/>
    <w:rsid w:val="00CC426F"/>
    <w:rsid w:val="00CC44D3"/>
    <w:rsid w:val="00CC456B"/>
    <w:rsid w:val="00CC4681"/>
    <w:rsid w:val="00CC47B1"/>
    <w:rsid w:val="00CC4986"/>
    <w:rsid w:val="00CC4CC8"/>
    <w:rsid w:val="00CC4CDE"/>
    <w:rsid w:val="00CC4FD2"/>
    <w:rsid w:val="00CC5022"/>
    <w:rsid w:val="00CC5068"/>
    <w:rsid w:val="00CC5089"/>
    <w:rsid w:val="00CC50B1"/>
    <w:rsid w:val="00CC51E3"/>
    <w:rsid w:val="00CC5321"/>
    <w:rsid w:val="00CC5527"/>
    <w:rsid w:val="00CC55DA"/>
    <w:rsid w:val="00CC57BE"/>
    <w:rsid w:val="00CC58A2"/>
    <w:rsid w:val="00CC59C9"/>
    <w:rsid w:val="00CC5B1F"/>
    <w:rsid w:val="00CC5CF3"/>
    <w:rsid w:val="00CC5DE3"/>
    <w:rsid w:val="00CC6476"/>
    <w:rsid w:val="00CC66A4"/>
    <w:rsid w:val="00CC697D"/>
    <w:rsid w:val="00CC6AC9"/>
    <w:rsid w:val="00CC6B84"/>
    <w:rsid w:val="00CC6EC0"/>
    <w:rsid w:val="00CC72CE"/>
    <w:rsid w:val="00CC732D"/>
    <w:rsid w:val="00CC73CC"/>
    <w:rsid w:val="00CC77E0"/>
    <w:rsid w:val="00CC7DCD"/>
    <w:rsid w:val="00CC7FDD"/>
    <w:rsid w:val="00CD0075"/>
    <w:rsid w:val="00CD032C"/>
    <w:rsid w:val="00CD0597"/>
    <w:rsid w:val="00CD0A52"/>
    <w:rsid w:val="00CD0E15"/>
    <w:rsid w:val="00CD0FB7"/>
    <w:rsid w:val="00CD1B07"/>
    <w:rsid w:val="00CD1EED"/>
    <w:rsid w:val="00CD1FA6"/>
    <w:rsid w:val="00CD2073"/>
    <w:rsid w:val="00CD2601"/>
    <w:rsid w:val="00CD2721"/>
    <w:rsid w:val="00CD28C6"/>
    <w:rsid w:val="00CD28CD"/>
    <w:rsid w:val="00CD2ED6"/>
    <w:rsid w:val="00CD2EE3"/>
    <w:rsid w:val="00CD2FD7"/>
    <w:rsid w:val="00CD3242"/>
    <w:rsid w:val="00CD33EC"/>
    <w:rsid w:val="00CD3B36"/>
    <w:rsid w:val="00CD3BA5"/>
    <w:rsid w:val="00CD3DF1"/>
    <w:rsid w:val="00CD408C"/>
    <w:rsid w:val="00CD4211"/>
    <w:rsid w:val="00CD45D8"/>
    <w:rsid w:val="00CD47A1"/>
    <w:rsid w:val="00CD4875"/>
    <w:rsid w:val="00CD489D"/>
    <w:rsid w:val="00CD490C"/>
    <w:rsid w:val="00CD496A"/>
    <w:rsid w:val="00CD499F"/>
    <w:rsid w:val="00CD4CB2"/>
    <w:rsid w:val="00CD4F24"/>
    <w:rsid w:val="00CD5105"/>
    <w:rsid w:val="00CD53AB"/>
    <w:rsid w:val="00CD5550"/>
    <w:rsid w:val="00CD583D"/>
    <w:rsid w:val="00CD5DEA"/>
    <w:rsid w:val="00CD5F8D"/>
    <w:rsid w:val="00CD5FE3"/>
    <w:rsid w:val="00CD6462"/>
    <w:rsid w:val="00CD687D"/>
    <w:rsid w:val="00CD6A31"/>
    <w:rsid w:val="00CD6DE9"/>
    <w:rsid w:val="00CD7120"/>
    <w:rsid w:val="00CD751F"/>
    <w:rsid w:val="00CD7538"/>
    <w:rsid w:val="00CD7FC0"/>
    <w:rsid w:val="00CE013D"/>
    <w:rsid w:val="00CE0366"/>
    <w:rsid w:val="00CE048D"/>
    <w:rsid w:val="00CE0816"/>
    <w:rsid w:val="00CE0BA1"/>
    <w:rsid w:val="00CE10D7"/>
    <w:rsid w:val="00CE11C8"/>
    <w:rsid w:val="00CE12BA"/>
    <w:rsid w:val="00CE200B"/>
    <w:rsid w:val="00CE200C"/>
    <w:rsid w:val="00CE221E"/>
    <w:rsid w:val="00CE22C9"/>
    <w:rsid w:val="00CE2347"/>
    <w:rsid w:val="00CE2384"/>
    <w:rsid w:val="00CE260B"/>
    <w:rsid w:val="00CE27BC"/>
    <w:rsid w:val="00CE2950"/>
    <w:rsid w:val="00CE2E91"/>
    <w:rsid w:val="00CE3120"/>
    <w:rsid w:val="00CE318B"/>
    <w:rsid w:val="00CE318C"/>
    <w:rsid w:val="00CE31E1"/>
    <w:rsid w:val="00CE3328"/>
    <w:rsid w:val="00CE348A"/>
    <w:rsid w:val="00CE3563"/>
    <w:rsid w:val="00CE382A"/>
    <w:rsid w:val="00CE3A2E"/>
    <w:rsid w:val="00CE3D22"/>
    <w:rsid w:val="00CE3F87"/>
    <w:rsid w:val="00CE407F"/>
    <w:rsid w:val="00CE47D4"/>
    <w:rsid w:val="00CE47E6"/>
    <w:rsid w:val="00CE4979"/>
    <w:rsid w:val="00CE4A90"/>
    <w:rsid w:val="00CE4EB4"/>
    <w:rsid w:val="00CE5371"/>
    <w:rsid w:val="00CE59A6"/>
    <w:rsid w:val="00CE5A45"/>
    <w:rsid w:val="00CE5D8A"/>
    <w:rsid w:val="00CE5FE1"/>
    <w:rsid w:val="00CE6597"/>
    <w:rsid w:val="00CE6691"/>
    <w:rsid w:val="00CE66F1"/>
    <w:rsid w:val="00CE6851"/>
    <w:rsid w:val="00CE6D20"/>
    <w:rsid w:val="00CE6F85"/>
    <w:rsid w:val="00CE729D"/>
    <w:rsid w:val="00CE7390"/>
    <w:rsid w:val="00CE7411"/>
    <w:rsid w:val="00CE7458"/>
    <w:rsid w:val="00CE74EA"/>
    <w:rsid w:val="00CE79EC"/>
    <w:rsid w:val="00CE7B7C"/>
    <w:rsid w:val="00CE7BCE"/>
    <w:rsid w:val="00CE7E44"/>
    <w:rsid w:val="00CE7EEC"/>
    <w:rsid w:val="00CF0052"/>
    <w:rsid w:val="00CF008D"/>
    <w:rsid w:val="00CF00F9"/>
    <w:rsid w:val="00CF01EB"/>
    <w:rsid w:val="00CF0398"/>
    <w:rsid w:val="00CF063F"/>
    <w:rsid w:val="00CF08B6"/>
    <w:rsid w:val="00CF09CF"/>
    <w:rsid w:val="00CF0A50"/>
    <w:rsid w:val="00CF0D4F"/>
    <w:rsid w:val="00CF0E39"/>
    <w:rsid w:val="00CF1042"/>
    <w:rsid w:val="00CF109B"/>
    <w:rsid w:val="00CF1565"/>
    <w:rsid w:val="00CF1569"/>
    <w:rsid w:val="00CF197B"/>
    <w:rsid w:val="00CF1FF9"/>
    <w:rsid w:val="00CF24CA"/>
    <w:rsid w:val="00CF2503"/>
    <w:rsid w:val="00CF36F8"/>
    <w:rsid w:val="00CF3749"/>
    <w:rsid w:val="00CF3796"/>
    <w:rsid w:val="00CF3C31"/>
    <w:rsid w:val="00CF3F09"/>
    <w:rsid w:val="00CF4142"/>
    <w:rsid w:val="00CF4166"/>
    <w:rsid w:val="00CF4175"/>
    <w:rsid w:val="00CF436A"/>
    <w:rsid w:val="00CF45B6"/>
    <w:rsid w:val="00CF4BEB"/>
    <w:rsid w:val="00CF4CE0"/>
    <w:rsid w:val="00CF537F"/>
    <w:rsid w:val="00CF5588"/>
    <w:rsid w:val="00CF5A0B"/>
    <w:rsid w:val="00CF5D26"/>
    <w:rsid w:val="00CF5DC4"/>
    <w:rsid w:val="00CF5EB4"/>
    <w:rsid w:val="00CF6434"/>
    <w:rsid w:val="00CF6543"/>
    <w:rsid w:val="00CF65D9"/>
    <w:rsid w:val="00CF6836"/>
    <w:rsid w:val="00CF6C25"/>
    <w:rsid w:val="00CF6F64"/>
    <w:rsid w:val="00CF6FE9"/>
    <w:rsid w:val="00CF706F"/>
    <w:rsid w:val="00CF74C9"/>
    <w:rsid w:val="00CF7814"/>
    <w:rsid w:val="00CF7948"/>
    <w:rsid w:val="00CF79E7"/>
    <w:rsid w:val="00CF7EB5"/>
    <w:rsid w:val="00CF7F99"/>
    <w:rsid w:val="00D0019B"/>
    <w:rsid w:val="00D002AC"/>
    <w:rsid w:val="00D0039A"/>
    <w:rsid w:val="00D00492"/>
    <w:rsid w:val="00D0091E"/>
    <w:rsid w:val="00D00921"/>
    <w:rsid w:val="00D00B19"/>
    <w:rsid w:val="00D01032"/>
    <w:rsid w:val="00D010A2"/>
    <w:rsid w:val="00D01AC6"/>
    <w:rsid w:val="00D0205B"/>
    <w:rsid w:val="00D024BC"/>
    <w:rsid w:val="00D02533"/>
    <w:rsid w:val="00D02802"/>
    <w:rsid w:val="00D03052"/>
    <w:rsid w:val="00D03232"/>
    <w:rsid w:val="00D03558"/>
    <w:rsid w:val="00D0372E"/>
    <w:rsid w:val="00D038CF"/>
    <w:rsid w:val="00D03A88"/>
    <w:rsid w:val="00D03B49"/>
    <w:rsid w:val="00D03C03"/>
    <w:rsid w:val="00D03C16"/>
    <w:rsid w:val="00D043FE"/>
    <w:rsid w:val="00D04474"/>
    <w:rsid w:val="00D0460C"/>
    <w:rsid w:val="00D04714"/>
    <w:rsid w:val="00D04998"/>
    <w:rsid w:val="00D05092"/>
    <w:rsid w:val="00D052B0"/>
    <w:rsid w:val="00D05602"/>
    <w:rsid w:val="00D059A3"/>
    <w:rsid w:val="00D05A56"/>
    <w:rsid w:val="00D05BCE"/>
    <w:rsid w:val="00D05CB6"/>
    <w:rsid w:val="00D05CED"/>
    <w:rsid w:val="00D05ECF"/>
    <w:rsid w:val="00D06047"/>
    <w:rsid w:val="00D06260"/>
    <w:rsid w:val="00D06681"/>
    <w:rsid w:val="00D06821"/>
    <w:rsid w:val="00D06996"/>
    <w:rsid w:val="00D06A6C"/>
    <w:rsid w:val="00D06BF2"/>
    <w:rsid w:val="00D071A1"/>
    <w:rsid w:val="00D07243"/>
    <w:rsid w:val="00D073B6"/>
    <w:rsid w:val="00D07581"/>
    <w:rsid w:val="00D07749"/>
    <w:rsid w:val="00D077D7"/>
    <w:rsid w:val="00D07D98"/>
    <w:rsid w:val="00D105A5"/>
    <w:rsid w:val="00D10A38"/>
    <w:rsid w:val="00D10DFB"/>
    <w:rsid w:val="00D11365"/>
    <w:rsid w:val="00D113AC"/>
    <w:rsid w:val="00D11655"/>
    <w:rsid w:val="00D11769"/>
    <w:rsid w:val="00D11AEE"/>
    <w:rsid w:val="00D11C4B"/>
    <w:rsid w:val="00D1204B"/>
    <w:rsid w:val="00D12076"/>
    <w:rsid w:val="00D121C0"/>
    <w:rsid w:val="00D12396"/>
    <w:rsid w:val="00D12512"/>
    <w:rsid w:val="00D127E2"/>
    <w:rsid w:val="00D128BF"/>
    <w:rsid w:val="00D12A6E"/>
    <w:rsid w:val="00D12E04"/>
    <w:rsid w:val="00D12F72"/>
    <w:rsid w:val="00D13198"/>
    <w:rsid w:val="00D131F3"/>
    <w:rsid w:val="00D13439"/>
    <w:rsid w:val="00D13577"/>
    <w:rsid w:val="00D13858"/>
    <w:rsid w:val="00D13871"/>
    <w:rsid w:val="00D13C07"/>
    <w:rsid w:val="00D13C94"/>
    <w:rsid w:val="00D13E51"/>
    <w:rsid w:val="00D13EAA"/>
    <w:rsid w:val="00D141EB"/>
    <w:rsid w:val="00D146B4"/>
    <w:rsid w:val="00D148D0"/>
    <w:rsid w:val="00D150AE"/>
    <w:rsid w:val="00D15426"/>
    <w:rsid w:val="00D154C8"/>
    <w:rsid w:val="00D15795"/>
    <w:rsid w:val="00D15C34"/>
    <w:rsid w:val="00D15CDD"/>
    <w:rsid w:val="00D15EB0"/>
    <w:rsid w:val="00D1616B"/>
    <w:rsid w:val="00D161FA"/>
    <w:rsid w:val="00D162A3"/>
    <w:rsid w:val="00D162E4"/>
    <w:rsid w:val="00D164C4"/>
    <w:rsid w:val="00D168FD"/>
    <w:rsid w:val="00D16935"/>
    <w:rsid w:val="00D16A4F"/>
    <w:rsid w:val="00D16D53"/>
    <w:rsid w:val="00D16D57"/>
    <w:rsid w:val="00D16E2F"/>
    <w:rsid w:val="00D16EF2"/>
    <w:rsid w:val="00D17210"/>
    <w:rsid w:val="00D1749A"/>
    <w:rsid w:val="00D176F6"/>
    <w:rsid w:val="00D17804"/>
    <w:rsid w:val="00D17B05"/>
    <w:rsid w:val="00D17D6A"/>
    <w:rsid w:val="00D17E73"/>
    <w:rsid w:val="00D17FA9"/>
    <w:rsid w:val="00D201CF"/>
    <w:rsid w:val="00D2082C"/>
    <w:rsid w:val="00D209DA"/>
    <w:rsid w:val="00D20CDF"/>
    <w:rsid w:val="00D20E5D"/>
    <w:rsid w:val="00D20EF2"/>
    <w:rsid w:val="00D2129A"/>
    <w:rsid w:val="00D2145E"/>
    <w:rsid w:val="00D21713"/>
    <w:rsid w:val="00D2174E"/>
    <w:rsid w:val="00D217EF"/>
    <w:rsid w:val="00D21919"/>
    <w:rsid w:val="00D219F1"/>
    <w:rsid w:val="00D2210E"/>
    <w:rsid w:val="00D2214E"/>
    <w:rsid w:val="00D221FB"/>
    <w:rsid w:val="00D222B2"/>
    <w:rsid w:val="00D2232F"/>
    <w:rsid w:val="00D2269F"/>
    <w:rsid w:val="00D229D5"/>
    <w:rsid w:val="00D22CDB"/>
    <w:rsid w:val="00D23046"/>
    <w:rsid w:val="00D232DF"/>
    <w:rsid w:val="00D23303"/>
    <w:rsid w:val="00D233EB"/>
    <w:rsid w:val="00D234E5"/>
    <w:rsid w:val="00D23501"/>
    <w:rsid w:val="00D2368E"/>
    <w:rsid w:val="00D23827"/>
    <w:rsid w:val="00D239E9"/>
    <w:rsid w:val="00D23AEB"/>
    <w:rsid w:val="00D24330"/>
    <w:rsid w:val="00D2450B"/>
    <w:rsid w:val="00D24533"/>
    <w:rsid w:val="00D2457B"/>
    <w:rsid w:val="00D249B4"/>
    <w:rsid w:val="00D24AB6"/>
    <w:rsid w:val="00D24E1B"/>
    <w:rsid w:val="00D24E4E"/>
    <w:rsid w:val="00D250FD"/>
    <w:rsid w:val="00D25279"/>
    <w:rsid w:val="00D2535E"/>
    <w:rsid w:val="00D25530"/>
    <w:rsid w:val="00D25938"/>
    <w:rsid w:val="00D25B17"/>
    <w:rsid w:val="00D25BC5"/>
    <w:rsid w:val="00D25CFC"/>
    <w:rsid w:val="00D25E3D"/>
    <w:rsid w:val="00D2616E"/>
    <w:rsid w:val="00D26223"/>
    <w:rsid w:val="00D263D6"/>
    <w:rsid w:val="00D2674E"/>
    <w:rsid w:val="00D268A6"/>
    <w:rsid w:val="00D269F9"/>
    <w:rsid w:val="00D26ABB"/>
    <w:rsid w:val="00D26DE6"/>
    <w:rsid w:val="00D270A2"/>
    <w:rsid w:val="00D2725B"/>
    <w:rsid w:val="00D27262"/>
    <w:rsid w:val="00D274D6"/>
    <w:rsid w:val="00D277DC"/>
    <w:rsid w:val="00D278B5"/>
    <w:rsid w:val="00D27BEC"/>
    <w:rsid w:val="00D27EF4"/>
    <w:rsid w:val="00D27F8F"/>
    <w:rsid w:val="00D309DD"/>
    <w:rsid w:val="00D30B8F"/>
    <w:rsid w:val="00D30D3E"/>
    <w:rsid w:val="00D30EA2"/>
    <w:rsid w:val="00D3108C"/>
    <w:rsid w:val="00D3155F"/>
    <w:rsid w:val="00D316E0"/>
    <w:rsid w:val="00D3183B"/>
    <w:rsid w:val="00D31D5E"/>
    <w:rsid w:val="00D31F88"/>
    <w:rsid w:val="00D320EA"/>
    <w:rsid w:val="00D322E7"/>
    <w:rsid w:val="00D3259D"/>
    <w:rsid w:val="00D3261D"/>
    <w:rsid w:val="00D326F6"/>
    <w:rsid w:val="00D32D4A"/>
    <w:rsid w:val="00D33096"/>
    <w:rsid w:val="00D33297"/>
    <w:rsid w:val="00D334D2"/>
    <w:rsid w:val="00D33800"/>
    <w:rsid w:val="00D33CFC"/>
    <w:rsid w:val="00D33DD9"/>
    <w:rsid w:val="00D33F7C"/>
    <w:rsid w:val="00D34036"/>
    <w:rsid w:val="00D34429"/>
    <w:rsid w:val="00D34454"/>
    <w:rsid w:val="00D344ED"/>
    <w:rsid w:val="00D3486A"/>
    <w:rsid w:val="00D34CF4"/>
    <w:rsid w:val="00D34D64"/>
    <w:rsid w:val="00D34D6A"/>
    <w:rsid w:val="00D34E0A"/>
    <w:rsid w:val="00D34F45"/>
    <w:rsid w:val="00D34FC7"/>
    <w:rsid w:val="00D34FCD"/>
    <w:rsid w:val="00D3569E"/>
    <w:rsid w:val="00D356DD"/>
    <w:rsid w:val="00D35761"/>
    <w:rsid w:val="00D35834"/>
    <w:rsid w:val="00D35A9E"/>
    <w:rsid w:val="00D35F01"/>
    <w:rsid w:val="00D3617D"/>
    <w:rsid w:val="00D3662C"/>
    <w:rsid w:val="00D36888"/>
    <w:rsid w:val="00D368D4"/>
    <w:rsid w:val="00D36982"/>
    <w:rsid w:val="00D36A77"/>
    <w:rsid w:val="00D36CA3"/>
    <w:rsid w:val="00D36CBE"/>
    <w:rsid w:val="00D36E7A"/>
    <w:rsid w:val="00D36EC0"/>
    <w:rsid w:val="00D37276"/>
    <w:rsid w:val="00D3729B"/>
    <w:rsid w:val="00D377A8"/>
    <w:rsid w:val="00D37A8A"/>
    <w:rsid w:val="00D37AB5"/>
    <w:rsid w:val="00D37AFC"/>
    <w:rsid w:val="00D37CC0"/>
    <w:rsid w:val="00D400AC"/>
    <w:rsid w:val="00D400B6"/>
    <w:rsid w:val="00D40323"/>
    <w:rsid w:val="00D403C4"/>
    <w:rsid w:val="00D4040F"/>
    <w:rsid w:val="00D4060C"/>
    <w:rsid w:val="00D40631"/>
    <w:rsid w:val="00D4065D"/>
    <w:rsid w:val="00D40BBB"/>
    <w:rsid w:val="00D40C9B"/>
    <w:rsid w:val="00D40D52"/>
    <w:rsid w:val="00D40EF3"/>
    <w:rsid w:val="00D40FC7"/>
    <w:rsid w:val="00D411BF"/>
    <w:rsid w:val="00D4129F"/>
    <w:rsid w:val="00D412F0"/>
    <w:rsid w:val="00D41761"/>
    <w:rsid w:val="00D41890"/>
    <w:rsid w:val="00D41936"/>
    <w:rsid w:val="00D41B9A"/>
    <w:rsid w:val="00D41BDA"/>
    <w:rsid w:val="00D41C0D"/>
    <w:rsid w:val="00D41D1C"/>
    <w:rsid w:val="00D41DF4"/>
    <w:rsid w:val="00D422AE"/>
    <w:rsid w:val="00D42837"/>
    <w:rsid w:val="00D42920"/>
    <w:rsid w:val="00D42A6B"/>
    <w:rsid w:val="00D42AE1"/>
    <w:rsid w:val="00D42AF3"/>
    <w:rsid w:val="00D42DBD"/>
    <w:rsid w:val="00D4304D"/>
    <w:rsid w:val="00D4353D"/>
    <w:rsid w:val="00D435EF"/>
    <w:rsid w:val="00D438E0"/>
    <w:rsid w:val="00D43998"/>
    <w:rsid w:val="00D43AAF"/>
    <w:rsid w:val="00D43C17"/>
    <w:rsid w:val="00D449C8"/>
    <w:rsid w:val="00D44A11"/>
    <w:rsid w:val="00D44CDA"/>
    <w:rsid w:val="00D44F02"/>
    <w:rsid w:val="00D452E2"/>
    <w:rsid w:val="00D453A0"/>
    <w:rsid w:val="00D45400"/>
    <w:rsid w:val="00D455B0"/>
    <w:rsid w:val="00D45790"/>
    <w:rsid w:val="00D46002"/>
    <w:rsid w:val="00D462E2"/>
    <w:rsid w:val="00D46669"/>
    <w:rsid w:val="00D46695"/>
    <w:rsid w:val="00D466A7"/>
    <w:rsid w:val="00D46811"/>
    <w:rsid w:val="00D46924"/>
    <w:rsid w:val="00D46AFA"/>
    <w:rsid w:val="00D46E49"/>
    <w:rsid w:val="00D46F0B"/>
    <w:rsid w:val="00D47402"/>
    <w:rsid w:val="00D47632"/>
    <w:rsid w:val="00D47797"/>
    <w:rsid w:val="00D477BA"/>
    <w:rsid w:val="00D4797A"/>
    <w:rsid w:val="00D47D2E"/>
    <w:rsid w:val="00D50059"/>
    <w:rsid w:val="00D50160"/>
    <w:rsid w:val="00D5044C"/>
    <w:rsid w:val="00D50505"/>
    <w:rsid w:val="00D50819"/>
    <w:rsid w:val="00D50897"/>
    <w:rsid w:val="00D50BD8"/>
    <w:rsid w:val="00D50BE0"/>
    <w:rsid w:val="00D50CFE"/>
    <w:rsid w:val="00D50D04"/>
    <w:rsid w:val="00D50F8A"/>
    <w:rsid w:val="00D511EC"/>
    <w:rsid w:val="00D512F2"/>
    <w:rsid w:val="00D517DA"/>
    <w:rsid w:val="00D518FF"/>
    <w:rsid w:val="00D51AAE"/>
    <w:rsid w:val="00D51CAF"/>
    <w:rsid w:val="00D51EAC"/>
    <w:rsid w:val="00D52081"/>
    <w:rsid w:val="00D52158"/>
    <w:rsid w:val="00D522FB"/>
    <w:rsid w:val="00D528A2"/>
    <w:rsid w:val="00D52928"/>
    <w:rsid w:val="00D52A2B"/>
    <w:rsid w:val="00D52DB8"/>
    <w:rsid w:val="00D52DDA"/>
    <w:rsid w:val="00D52ED0"/>
    <w:rsid w:val="00D535DF"/>
    <w:rsid w:val="00D538CE"/>
    <w:rsid w:val="00D539BB"/>
    <w:rsid w:val="00D543E6"/>
    <w:rsid w:val="00D5489C"/>
    <w:rsid w:val="00D548FD"/>
    <w:rsid w:val="00D54FB6"/>
    <w:rsid w:val="00D55013"/>
    <w:rsid w:val="00D556DE"/>
    <w:rsid w:val="00D557E4"/>
    <w:rsid w:val="00D55BB0"/>
    <w:rsid w:val="00D55CFA"/>
    <w:rsid w:val="00D55EB0"/>
    <w:rsid w:val="00D560B5"/>
    <w:rsid w:val="00D563DF"/>
    <w:rsid w:val="00D56599"/>
    <w:rsid w:val="00D56825"/>
    <w:rsid w:val="00D56F26"/>
    <w:rsid w:val="00D5701F"/>
    <w:rsid w:val="00D57454"/>
    <w:rsid w:val="00D57484"/>
    <w:rsid w:val="00D5773C"/>
    <w:rsid w:val="00D57A4C"/>
    <w:rsid w:val="00D57C14"/>
    <w:rsid w:val="00D57F70"/>
    <w:rsid w:val="00D600E3"/>
    <w:rsid w:val="00D60240"/>
    <w:rsid w:val="00D60538"/>
    <w:rsid w:val="00D6063A"/>
    <w:rsid w:val="00D606C8"/>
    <w:rsid w:val="00D606D1"/>
    <w:rsid w:val="00D60C0A"/>
    <w:rsid w:val="00D60F86"/>
    <w:rsid w:val="00D613D2"/>
    <w:rsid w:val="00D61BF4"/>
    <w:rsid w:val="00D61CD7"/>
    <w:rsid w:val="00D621B6"/>
    <w:rsid w:val="00D6248B"/>
    <w:rsid w:val="00D6286F"/>
    <w:rsid w:val="00D628D3"/>
    <w:rsid w:val="00D62CC4"/>
    <w:rsid w:val="00D62F33"/>
    <w:rsid w:val="00D6315C"/>
    <w:rsid w:val="00D635A6"/>
    <w:rsid w:val="00D636CB"/>
    <w:rsid w:val="00D63814"/>
    <w:rsid w:val="00D6382E"/>
    <w:rsid w:val="00D6392B"/>
    <w:rsid w:val="00D63BF2"/>
    <w:rsid w:val="00D63C00"/>
    <w:rsid w:val="00D63C0F"/>
    <w:rsid w:val="00D63C3B"/>
    <w:rsid w:val="00D63EE7"/>
    <w:rsid w:val="00D6401F"/>
    <w:rsid w:val="00D6411A"/>
    <w:rsid w:val="00D64165"/>
    <w:rsid w:val="00D64213"/>
    <w:rsid w:val="00D6441A"/>
    <w:rsid w:val="00D64530"/>
    <w:rsid w:val="00D64572"/>
    <w:rsid w:val="00D646D0"/>
    <w:rsid w:val="00D648F0"/>
    <w:rsid w:val="00D64CC7"/>
    <w:rsid w:val="00D64CE9"/>
    <w:rsid w:val="00D64D3C"/>
    <w:rsid w:val="00D64FEB"/>
    <w:rsid w:val="00D652F9"/>
    <w:rsid w:val="00D6551E"/>
    <w:rsid w:val="00D65691"/>
    <w:rsid w:val="00D658D7"/>
    <w:rsid w:val="00D65962"/>
    <w:rsid w:val="00D65BD4"/>
    <w:rsid w:val="00D65CE0"/>
    <w:rsid w:val="00D661B2"/>
    <w:rsid w:val="00D6649B"/>
    <w:rsid w:val="00D66BC1"/>
    <w:rsid w:val="00D66DEC"/>
    <w:rsid w:val="00D67897"/>
    <w:rsid w:val="00D67A1F"/>
    <w:rsid w:val="00D67BC1"/>
    <w:rsid w:val="00D67BC5"/>
    <w:rsid w:val="00D67C2C"/>
    <w:rsid w:val="00D67E71"/>
    <w:rsid w:val="00D67F61"/>
    <w:rsid w:val="00D702BD"/>
    <w:rsid w:val="00D7038D"/>
    <w:rsid w:val="00D704CE"/>
    <w:rsid w:val="00D704F1"/>
    <w:rsid w:val="00D7050A"/>
    <w:rsid w:val="00D70815"/>
    <w:rsid w:val="00D71075"/>
    <w:rsid w:val="00D71310"/>
    <w:rsid w:val="00D71957"/>
    <w:rsid w:val="00D71C28"/>
    <w:rsid w:val="00D71D5B"/>
    <w:rsid w:val="00D71E5A"/>
    <w:rsid w:val="00D72558"/>
    <w:rsid w:val="00D72936"/>
    <w:rsid w:val="00D72FF3"/>
    <w:rsid w:val="00D73146"/>
    <w:rsid w:val="00D73219"/>
    <w:rsid w:val="00D7359E"/>
    <w:rsid w:val="00D7381C"/>
    <w:rsid w:val="00D73880"/>
    <w:rsid w:val="00D73A57"/>
    <w:rsid w:val="00D73C66"/>
    <w:rsid w:val="00D73F67"/>
    <w:rsid w:val="00D73FC8"/>
    <w:rsid w:val="00D7414D"/>
    <w:rsid w:val="00D74717"/>
    <w:rsid w:val="00D7474C"/>
    <w:rsid w:val="00D748D5"/>
    <w:rsid w:val="00D74C50"/>
    <w:rsid w:val="00D74C7A"/>
    <w:rsid w:val="00D74F20"/>
    <w:rsid w:val="00D751A8"/>
    <w:rsid w:val="00D7566E"/>
    <w:rsid w:val="00D756B0"/>
    <w:rsid w:val="00D75919"/>
    <w:rsid w:val="00D75965"/>
    <w:rsid w:val="00D75EB3"/>
    <w:rsid w:val="00D76372"/>
    <w:rsid w:val="00D7637D"/>
    <w:rsid w:val="00D763D9"/>
    <w:rsid w:val="00D7649E"/>
    <w:rsid w:val="00D765FF"/>
    <w:rsid w:val="00D76DEA"/>
    <w:rsid w:val="00D770BC"/>
    <w:rsid w:val="00D77234"/>
    <w:rsid w:val="00D772CD"/>
    <w:rsid w:val="00D772DC"/>
    <w:rsid w:val="00D77D33"/>
    <w:rsid w:val="00D80163"/>
    <w:rsid w:val="00D8047C"/>
    <w:rsid w:val="00D808DF"/>
    <w:rsid w:val="00D80A82"/>
    <w:rsid w:val="00D80E10"/>
    <w:rsid w:val="00D80FCC"/>
    <w:rsid w:val="00D814FA"/>
    <w:rsid w:val="00D81577"/>
    <w:rsid w:val="00D81599"/>
    <w:rsid w:val="00D815CD"/>
    <w:rsid w:val="00D81708"/>
    <w:rsid w:val="00D81B75"/>
    <w:rsid w:val="00D81D1B"/>
    <w:rsid w:val="00D81D25"/>
    <w:rsid w:val="00D823CD"/>
    <w:rsid w:val="00D825CA"/>
    <w:rsid w:val="00D82AC9"/>
    <w:rsid w:val="00D82C4B"/>
    <w:rsid w:val="00D82E72"/>
    <w:rsid w:val="00D83188"/>
    <w:rsid w:val="00D83200"/>
    <w:rsid w:val="00D83451"/>
    <w:rsid w:val="00D83547"/>
    <w:rsid w:val="00D8398E"/>
    <w:rsid w:val="00D8399B"/>
    <w:rsid w:val="00D83A0A"/>
    <w:rsid w:val="00D83A11"/>
    <w:rsid w:val="00D83C12"/>
    <w:rsid w:val="00D83D63"/>
    <w:rsid w:val="00D83E6C"/>
    <w:rsid w:val="00D8435A"/>
    <w:rsid w:val="00D84521"/>
    <w:rsid w:val="00D847E8"/>
    <w:rsid w:val="00D848BC"/>
    <w:rsid w:val="00D84B0F"/>
    <w:rsid w:val="00D850BB"/>
    <w:rsid w:val="00D85122"/>
    <w:rsid w:val="00D851D9"/>
    <w:rsid w:val="00D85268"/>
    <w:rsid w:val="00D857EB"/>
    <w:rsid w:val="00D85937"/>
    <w:rsid w:val="00D85B9D"/>
    <w:rsid w:val="00D85E8B"/>
    <w:rsid w:val="00D860AE"/>
    <w:rsid w:val="00D860C3"/>
    <w:rsid w:val="00D86293"/>
    <w:rsid w:val="00D86339"/>
    <w:rsid w:val="00D86604"/>
    <w:rsid w:val="00D86662"/>
    <w:rsid w:val="00D86809"/>
    <w:rsid w:val="00D86954"/>
    <w:rsid w:val="00D86B71"/>
    <w:rsid w:val="00D86D9C"/>
    <w:rsid w:val="00D86F48"/>
    <w:rsid w:val="00D87669"/>
    <w:rsid w:val="00D87C95"/>
    <w:rsid w:val="00D90369"/>
    <w:rsid w:val="00D90707"/>
    <w:rsid w:val="00D90A75"/>
    <w:rsid w:val="00D90CAC"/>
    <w:rsid w:val="00D90FA3"/>
    <w:rsid w:val="00D91070"/>
    <w:rsid w:val="00D9116B"/>
    <w:rsid w:val="00D911EA"/>
    <w:rsid w:val="00D91263"/>
    <w:rsid w:val="00D914A6"/>
    <w:rsid w:val="00D915DF"/>
    <w:rsid w:val="00D917AF"/>
    <w:rsid w:val="00D91B84"/>
    <w:rsid w:val="00D91CC4"/>
    <w:rsid w:val="00D91D78"/>
    <w:rsid w:val="00D92135"/>
    <w:rsid w:val="00D92230"/>
    <w:rsid w:val="00D92720"/>
    <w:rsid w:val="00D92AC1"/>
    <w:rsid w:val="00D92AE2"/>
    <w:rsid w:val="00D92EBE"/>
    <w:rsid w:val="00D930CA"/>
    <w:rsid w:val="00D935AB"/>
    <w:rsid w:val="00D93854"/>
    <w:rsid w:val="00D93897"/>
    <w:rsid w:val="00D93E28"/>
    <w:rsid w:val="00D93F8B"/>
    <w:rsid w:val="00D9444A"/>
    <w:rsid w:val="00D94489"/>
    <w:rsid w:val="00D952D1"/>
    <w:rsid w:val="00D953CC"/>
    <w:rsid w:val="00D95890"/>
    <w:rsid w:val="00D95D1D"/>
    <w:rsid w:val="00D95DE4"/>
    <w:rsid w:val="00D95E97"/>
    <w:rsid w:val="00D9605C"/>
    <w:rsid w:val="00D9612E"/>
    <w:rsid w:val="00D96342"/>
    <w:rsid w:val="00D966EB"/>
    <w:rsid w:val="00D967CA"/>
    <w:rsid w:val="00D9698A"/>
    <w:rsid w:val="00D969AF"/>
    <w:rsid w:val="00D96F27"/>
    <w:rsid w:val="00D97329"/>
    <w:rsid w:val="00D97429"/>
    <w:rsid w:val="00D977D1"/>
    <w:rsid w:val="00D9784B"/>
    <w:rsid w:val="00D97B57"/>
    <w:rsid w:val="00D97FE7"/>
    <w:rsid w:val="00DA0335"/>
    <w:rsid w:val="00DA0435"/>
    <w:rsid w:val="00DA07AA"/>
    <w:rsid w:val="00DA07F7"/>
    <w:rsid w:val="00DA0882"/>
    <w:rsid w:val="00DA09B1"/>
    <w:rsid w:val="00DA09C0"/>
    <w:rsid w:val="00DA0A5C"/>
    <w:rsid w:val="00DA0AE6"/>
    <w:rsid w:val="00DA0AEA"/>
    <w:rsid w:val="00DA0E6D"/>
    <w:rsid w:val="00DA0F79"/>
    <w:rsid w:val="00DA1205"/>
    <w:rsid w:val="00DA1349"/>
    <w:rsid w:val="00DA1507"/>
    <w:rsid w:val="00DA174C"/>
    <w:rsid w:val="00DA18DE"/>
    <w:rsid w:val="00DA18E8"/>
    <w:rsid w:val="00DA1B78"/>
    <w:rsid w:val="00DA1E23"/>
    <w:rsid w:val="00DA212D"/>
    <w:rsid w:val="00DA228F"/>
    <w:rsid w:val="00DA25B5"/>
    <w:rsid w:val="00DA262A"/>
    <w:rsid w:val="00DA277D"/>
    <w:rsid w:val="00DA28A7"/>
    <w:rsid w:val="00DA2B04"/>
    <w:rsid w:val="00DA2B69"/>
    <w:rsid w:val="00DA2BAF"/>
    <w:rsid w:val="00DA2BB2"/>
    <w:rsid w:val="00DA2C71"/>
    <w:rsid w:val="00DA2E2F"/>
    <w:rsid w:val="00DA2E74"/>
    <w:rsid w:val="00DA3141"/>
    <w:rsid w:val="00DA331D"/>
    <w:rsid w:val="00DA3353"/>
    <w:rsid w:val="00DA3436"/>
    <w:rsid w:val="00DA3450"/>
    <w:rsid w:val="00DA357F"/>
    <w:rsid w:val="00DA37BA"/>
    <w:rsid w:val="00DA3B07"/>
    <w:rsid w:val="00DA3FF4"/>
    <w:rsid w:val="00DA416B"/>
    <w:rsid w:val="00DA42C8"/>
    <w:rsid w:val="00DA4611"/>
    <w:rsid w:val="00DA46C2"/>
    <w:rsid w:val="00DA48C8"/>
    <w:rsid w:val="00DA48EC"/>
    <w:rsid w:val="00DA49D9"/>
    <w:rsid w:val="00DA4B2F"/>
    <w:rsid w:val="00DA4C6F"/>
    <w:rsid w:val="00DA4CB2"/>
    <w:rsid w:val="00DA4D14"/>
    <w:rsid w:val="00DA5214"/>
    <w:rsid w:val="00DA54FB"/>
    <w:rsid w:val="00DA55F3"/>
    <w:rsid w:val="00DA565E"/>
    <w:rsid w:val="00DA5A3B"/>
    <w:rsid w:val="00DA5AEA"/>
    <w:rsid w:val="00DA5B29"/>
    <w:rsid w:val="00DA5ED2"/>
    <w:rsid w:val="00DA5F27"/>
    <w:rsid w:val="00DA5FA9"/>
    <w:rsid w:val="00DA62FB"/>
    <w:rsid w:val="00DA63B9"/>
    <w:rsid w:val="00DA65BF"/>
    <w:rsid w:val="00DA69DF"/>
    <w:rsid w:val="00DA6A77"/>
    <w:rsid w:val="00DA7684"/>
    <w:rsid w:val="00DA7696"/>
    <w:rsid w:val="00DA787E"/>
    <w:rsid w:val="00DA796B"/>
    <w:rsid w:val="00DB04BC"/>
    <w:rsid w:val="00DB0575"/>
    <w:rsid w:val="00DB05E7"/>
    <w:rsid w:val="00DB0605"/>
    <w:rsid w:val="00DB08C5"/>
    <w:rsid w:val="00DB0CDE"/>
    <w:rsid w:val="00DB13E8"/>
    <w:rsid w:val="00DB17BF"/>
    <w:rsid w:val="00DB194C"/>
    <w:rsid w:val="00DB1982"/>
    <w:rsid w:val="00DB1D6D"/>
    <w:rsid w:val="00DB2821"/>
    <w:rsid w:val="00DB283B"/>
    <w:rsid w:val="00DB29CD"/>
    <w:rsid w:val="00DB2AA4"/>
    <w:rsid w:val="00DB2E91"/>
    <w:rsid w:val="00DB2FE6"/>
    <w:rsid w:val="00DB33CC"/>
    <w:rsid w:val="00DB34C5"/>
    <w:rsid w:val="00DB3555"/>
    <w:rsid w:val="00DB38EE"/>
    <w:rsid w:val="00DB38F8"/>
    <w:rsid w:val="00DB3A71"/>
    <w:rsid w:val="00DB3C37"/>
    <w:rsid w:val="00DB3D22"/>
    <w:rsid w:val="00DB401C"/>
    <w:rsid w:val="00DB4715"/>
    <w:rsid w:val="00DB47F6"/>
    <w:rsid w:val="00DB4AC0"/>
    <w:rsid w:val="00DB4AC8"/>
    <w:rsid w:val="00DB4FD2"/>
    <w:rsid w:val="00DB502A"/>
    <w:rsid w:val="00DB5040"/>
    <w:rsid w:val="00DB5540"/>
    <w:rsid w:val="00DB5791"/>
    <w:rsid w:val="00DB59C7"/>
    <w:rsid w:val="00DB5B6B"/>
    <w:rsid w:val="00DB5CDB"/>
    <w:rsid w:val="00DB5F6D"/>
    <w:rsid w:val="00DB61C6"/>
    <w:rsid w:val="00DB6225"/>
    <w:rsid w:val="00DB626F"/>
    <w:rsid w:val="00DB62E2"/>
    <w:rsid w:val="00DB64EB"/>
    <w:rsid w:val="00DB6501"/>
    <w:rsid w:val="00DB6524"/>
    <w:rsid w:val="00DB653D"/>
    <w:rsid w:val="00DB66C9"/>
    <w:rsid w:val="00DB66DE"/>
    <w:rsid w:val="00DB6816"/>
    <w:rsid w:val="00DB6BD1"/>
    <w:rsid w:val="00DB6D01"/>
    <w:rsid w:val="00DB6D6F"/>
    <w:rsid w:val="00DB6DC4"/>
    <w:rsid w:val="00DB71AA"/>
    <w:rsid w:val="00DB7333"/>
    <w:rsid w:val="00DB7687"/>
    <w:rsid w:val="00DB785A"/>
    <w:rsid w:val="00DB79E3"/>
    <w:rsid w:val="00DB7F78"/>
    <w:rsid w:val="00DC0052"/>
    <w:rsid w:val="00DC0077"/>
    <w:rsid w:val="00DC0A5F"/>
    <w:rsid w:val="00DC0B09"/>
    <w:rsid w:val="00DC0C4C"/>
    <w:rsid w:val="00DC0CF8"/>
    <w:rsid w:val="00DC1221"/>
    <w:rsid w:val="00DC145B"/>
    <w:rsid w:val="00DC1553"/>
    <w:rsid w:val="00DC1569"/>
    <w:rsid w:val="00DC16D0"/>
    <w:rsid w:val="00DC1726"/>
    <w:rsid w:val="00DC1BBA"/>
    <w:rsid w:val="00DC1F66"/>
    <w:rsid w:val="00DC2172"/>
    <w:rsid w:val="00DC2372"/>
    <w:rsid w:val="00DC257F"/>
    <w:rsid w:val="00DC26B2"/>
    <w:rsid w:val="00DC26EB"/>
    <w:rsid w:val="00DC27B4"/>
    <w:rsid w:val="00DC27CB"/>
    <w:rsid w:val="00DC29EB"/>
    <w:rsid w:val="00DC2E99"/>
    <w:rsid w:val="00DC311A"/>
    <w:rsid w:val="00DC3145"/>
    <w:rsid w:val="00DC347F"/>
    <w:rsid w:val="00DC3608"/>
    <w:rsid w:val="00DC3610"/>
    <w:rsid w:val="00DC3786"/>
    <w:rsid w:val="00DC3919"/>
    <w:rsid w:val="00DC3A7F"/>
    <w:rsid w:val="00DC3DCA"/>
    <w:rsid w:val="00DC40AC"/>
    <w:rsid w:val="00DC4239"/>
    <w:rsid w:val="00DC42DB"/>
    <w:rsid w:val="00DC431E"/>
    <w:rsid w:val="00DC4610"/>
    <w:rsid w:val="00DC4713"/>
    <w:rsid w:val="00DC480E"/>
    <w:rsid w:val="00DC48A5"/>
    <w:rsid w:val="00DC4FDE"/>
    <w:rsid w:val="00DC510E"/>
    <w:rsid w:val="00DC532C"/>
    <w:rsid w:val="00DC5408"/>
    <w:rsid w:val="00DC548A"/>
    <w:rsid w:val="00DC54BC"/>
    <w:rsid w:val="00DC55E4"/>
    <w:rsid w:val="00DC590E"/>
    <w:rsid w:val="00DC6042"/>
    <w:rsid w:val="00DC6112"/>
    <w:rsid w:val="00DC614A"/>
    <w:rsid w:val="00DC627F"/>
    <w:rsid w:val="00DC62E5"/>
    <w:rsid w:val="00DC635A"/>
    <w:rsid w:val="00DC64A4"/>
    <w:rsid w:val="00DC6B7C"/>
    <w:rsid w:val="00DC6C43"/>
    <w:rsid w:val="00DC7104"/>
    <w:rsid w:val="00DC7621"/>
    <w:rsid w:val="00DC7729"/>
    <w:rsid w:val="00DC77B5"/>
    <w:rsid w:val="00DC78C3"/>
    <w:rsid w:val="00DC78EB"/>
    <w:rsid w:val="00DC796C"/>
    <w:rsid w:val="00DC7B3D"/>
    <w:rsid w:val="00DC7DF7"/>
    <w:rsid w:val="00DD008C"/>
    <w:rsid w:val="00DD00B2"/>
    <w:rsid w:val="00DD0730"/>
    <w:rsid w:val="00DD0A51"/>
    <w:rsid w:val="00DD0A74"/>
    <w:rsid w:val="00DD0E64"/>
    <w:rsid w:val="00DD1321"/>
    <w:rsid w:val="00DD17D7"/>
    <w:rsid w:val="00DD1DB7"/>
    <w:rsid w:val="00DD1E79"/>
    <w:rsid w:val="00DD2214"/>
    <w:rsid w:val="00DD243A"/>
    <w:rsid w:val="00DD2E53"/>
    <w:rsid w:val="00DD2E9D"/>
    <w:rsid w:val="00DD36AE"/>
    <w:rsid w:val="00DD36C4"/>
    <w:rsid w:val="00DD39CF"/>
    <w:rsid w:val="00DD3C9E"/>
    <w:rsid w:val="00DD3DB6"/>
    <w:rsid w:val="00DD42DF"/>
    <w:rsid w:val="00DD4300"/>
    <w:rsid w:val="00DD430A"/>
    <w:rsid w:val="00DD43D9"/>
    <w:rsid w:val="00DD43FF"/>
    <w:rsid w:val="00DD4797"/>
    <w:rsid w:val="00DD49D4"/>
    <w:rsid w:val="00DD503C"/>
    <w:rsid w:val="00DD528D"/>
    <w:rsid w:val="00DD5443"/>
    <w:rsid w:val="00DD5641"/>
    <w:rsid w:val="00DD56E2"/>
    <w:rsid w:val="00DD589B"/>
    <w:rsid w:val="00DD58B1"/>
    <w:rsid w:val="00DD59C7"/>
    <w:rsid w:val="00DD5FB5"/>
    <w:rsid w:val="00DD6100"/>
    <w:rsid w:val="00DD6649"/>
    <w:rsid w:val="00DD6975"/>
    <w:rsid w:val="00DD6B34"/>
    <w:rsid w:val="00DD6D34"/>
    <w:rsid w:val="00DD6DA6"/>
    <w:rsid w:val="00DD6F56"/>
    <w:rsid w:val="00DD6F6E"/>
    <w:rsid w:val="00DD729C"/>
    <w:rsid w:val="00DD75B1"/>
    <w:rsid w:val="00DD7757"/>
    <w:rsid w:val="00DD7BCC"/>
    <w:rsid w:val="00DE00E6"/>
    <w:rsid w:val="00DE01A1"/>
    <w:rsid w:val="00DE02B9"/>
    <w:rsid w:val="00DE0500"/>
    <w:rsid w:val="00DE05C0"/>
    <w:rsid w:val="00DE07FA"/>
    <w:rsid w:val="00DE085A"/>
    <w:rsid w:val="00DE0C7A"/>
    <w:rsid w:val="00DE0CD1"/>
    <w:rsid w:val="00DE0D93"/>
    <w:rsid w:val="00DE0DA4"/>
    <w:rsid w:val="00DE1046"/>
    <w:rsid w:val="00DE11A8"/>
    <w:rsid w:val="00DE1298"/>
    <w:rsid w:val="00DE1647"/>
    <w:rsid w:val="00DE1808"/>
    <w:rsid w:val="00DE194D"/>
    <w:rsid w:val="00DE1A96"/>
    <w:rsid w:val="00DE23BD"/>
    <w:rsid w:val="00DE27E2"/>
    <w:rsid w:val="00DE289C"/>
    <w:rsid w:val="00DE2D1B"/>
    <w:rsid w:val="00DE2F14"/>
    <w:rsid w:val="00DE316B"/>
    <w:rsid w:val="00DE321E"/>
    <w:rsid w:val="00DE358A"/>
    <w:rsid w:val="00DE374B"/>
    <w:rsid w:val="00DE38BC"/>
    <w:rsid w:val="00DE3E2C"/>
    <w:rsid w:val="00DE4060"/>
    <w:rsid w:val="00DE41AA"/>
    <w:rsid w:val="00DE45D8"/>
    <w:rsid w:val="00DE46BA"/>
    <w:rsid w:val="00DE46D5"/>
    <w:rsid w:val="00DE46E3"/>
    <w:rsid w:val="00DE4733"/>
    <w:rsid w:val="00DE490E"/>
    <w:rsid w:val="00DE4A1F"/>
    <w:rsid w:val="00DE4CAA"/>
    <w:rsid w:val="00DE4FAD"/>
    <w:rsid w:val="00DE4FE7"/>
    <w:rsid w:val="00DE5058"/>
    <w:rsid w:val="00DE521B"/>
    <w:rsid w:val="00DE5228"/>
    <w:rsid w:val="00DE54B7"/>
    <w:rsid w:val="00DE55B5"/>
    <w:rsid w:val="00DE56F5"/>
    <w:rsid w:val="00DE5D91"/>
    <w:rsid w:val="00DE5E6B"/>
    <w:rsid w:val="00DE6041"/>
    <w:rsid w:val="00DE6259"/>
    <w:rsid w:val="00DE6355"/>
    <w:rsid w:val="00DE63B8"/>
    <w:rsid w:val="00DE64C2"/>
    <w:rsid w:val="00DE6AA4"/>
    <w:rsid w:val="00DE6C2E"/>
    <w:rsid w:val="00DE6D4D"/>
    <w:rsid w:val="00DE6EF5"/>
    <w:rsid w:val="00DE6F2B"/>
    <w:rsid w:val="00DE7431"/>
    <w:rsid w:val="00DE74CE"/>
    <w:rsid w:val="00DE75D5"/>
    <w:rsid w:val="00DE776A"/>
    <w:rsid w:val="00DE78B1"/>
    <w:rsid w:val="00DE78B8"/>
    <w:rsid w:val="00DE7B10"/>
    <w:rsid w:val="00DE7E8F"/>
    <w:rsid w:val="00DF039F"/>
    <w:rsid w:val="00DF0590"/>
    <w:rsid w:val="00DF05BE"/>
    <w:rsid w:val="00DF08A3"/>
    <w:rsid w:val="00DF0908"/>
    <w:rsid w:val="00DF0A76"/>
    <w:rsid w:val="00DF0BC6"/>
    <w:rsid w:val="00DF0BCE"/>
    <w:rsid w:val="00DF105E"/>
    <w:rsid w:val="00DF1504"/>
    <w:rsid w:val="00DF1509"/>
    <w:rsid w:val="00DF154D"/>
    <w:rsid w:val="00DF1ACD"/>
    <w:rsid w:val="00DF1C76"/>
    <w:rsid w:val="00DF1CB9"/>
    <w:rsid w:val="00DF1ED3"/>
    <w:rsid w:val="00DF262E"/>
    <w:rsid w:val="00DF2C97"/>
    <w:rsid w:val="00DF2CA3"/>
    <w:rsid w:val="00DF2D1D"/>
    <w:rsid w:val="00DF3163"/>
    <w:rsid w:val="00DF34D4"/>
    <w:rsid w:val="00DF36FF"/>
    <w:rsid w:val="00DF3AA3"/>
    <w:rsid w:val="00DF3AC4"/>
    <w:rsid w:val="00DF3C1C"/>
    <w:rsid w:val="00DF3CD4"/>
    <w:rsid w:val="00DF4018"/>
    <w:rsid w:val="00DF440E"/>
    <w:rsid w:val="00DF45BB"/>
    <w:rsid w:val="00DF4779"/>
    <w:rsid w:val="00DF48F4"/>
    <w:rsid w:val="00DF4A28"/>
    <w:rsid w:val="00DF4B0F"/>
    <w:rsid w:val="00DF4F46"/>
    <w:rsid w:val="00DF4FB6"/>
    <w:rsid w:val="00DF5038"/>
    <w:rsid w:val="00DF5163"/>
    <w:rsid w:val="00DF51D7"/>
    <w:rsid w:val="00DF52E8"/>
    <w:rsid w:val="00DF59AD"/>
    <w:rsid w:val="00DF5CB1"/>
    <w:rsid w:val="00DF60CB"/>
    <w:rsid w:val="00DF61F9"/>
    <w:rsid w:val="00DF625C"/>
    <w:rsid w:val="00DF64CF"/>
    <w:rsid w:val="00DF65A0"/>
    <w:rsid w:val="00DF66BC"/>
    <w:rsid w:val="00DF6AA1"/>
    <w:rsid w:val="00DF714E"/>
    <w:rsid w:val="00DF7365"/>
    <w:rsid w:val="00DF743B"/>
    <w:rsid w:val="00DF770F"/>
    <w:rsid w:val="00DF775F"/>
    <w:rsid w:val="00DF79E2"/>
    <w:rsid w:val="00DF7EA6"/>
    <w:rsid w:val="00E00086"/>
    <w:rsid w:val="00E000D6"/>
    <w:rsid w:val="00E00426"/>
    <w:rsid w:val="00E0055C"/>
    <w:rsid w:val="00E00681"/>
    <w:rsid w:val="00E00AF6"/>
    <w:rsid w:val="00E00CE1"/>
    <w:rsid w:val="00E01027"/>
    <w:rsid w:val="00E01101"/>
    <w:rsid w:val="00E01114"/>
    <w:rsid w:val="00E01284"/>
    <w:rsid w:val="00E0194B"/>
    <w:rsid w:val="00E0195C"/>
    <w:rsid w:val="00E019D1"/>
    <w:rsid w:val="00E01C83"/>
    <w:rsid w:val="00E01F62"/>
    <w:rsid w:val="00E01FA6"/>
    <w:rsid w:val="00E024FE"/>
    <w:rsid w:val="00E02537"/>
    <w:rsid w:val="00E025A3"/>
    <w:rsid w:val="00E025ED"/>
    <w:rsid w:val="00E026D4"/>
    <w:rsid w:val="00E02767"/>
    <w:rsid w:val="00E0289C"/>
    <w:rsid w:val="00E02D31"/>
    <w:rsid w:val="00E03298"/>
    <w:rsid w:val="00E03493"/>
    <w:rsid w:val="00E03499"/>
    <w:rsid w:val="00E0368D"/>
    <w:rsid w:val="00E03CEB"/>
    <w:rsid w:val="00E03D45"/>
    <w:rsid w:val="00E03F8C"/>
    <w:rsid w:val="00E04388"/>
    <w:rsid w:val="00E044FB"/>
    <w:rsid w:val="00E04520"/>
    <w:rsid w:val="00E046DF"/>
    <w:rsid w:val="00E049BD"/>
    <w:rsid w:val="00E04B74"/>
    <w:rsid w:val="00E04BD4"/>
    <w:rsid w:val="00E04D02"/>
    <w:rsid w:val="00E0506B"/>
    <w:rsid w:val="00E0517A"/>
    <w:rsid w:val="00E052E2"/>
    <w:rsid w:val="00E053D0"/>
    <w:rsid w:val="00E054A1"/>
    <w:rsid w:val="00E054A4"/>
    <w:rsid w:val="00E05654"/>
    <w:rsid w:val="00E05ABA"/>
    <w:rsid w:val="00E05B31"/>
    <w:rsid w:val="00E05BAC"/>
    <w:rsid w:val="00E05CDF"/>
    <w:rsid w:val="00E05E85"/>
    <w:rsid w:val="00E05FE7"/>
    <w:rsid w:val="00E0664D"/>
    <w:rsid w:val="00E068BA"/>
    <w:rsid w:val="00E06985"/>
    <w:rsid w:val="00E069FB"/>
    <w:rsid w:val="00E06B28"/>
    <w:rsid w:val="00E06D1D"/>
    <w:rsid w:val="00E06DAF"/>
    <w:rsid w:val="00E07056"/>
    <w:rsid w:val="00E07144"/>
    <w:rsid w:val="00E0730A"/>
    <w:rsid w:val="00E0761E"/>
    <w:rsid w:val="00E079A8"/>
    <w:rsid w:val="00E07D22"/>
    <w:rsid w:val="00E07E63"/>
    <w:rsid w:val="00E07EC1"/>
    <w:rsid w:val="00E07F32"/>
    <w:rsid w:val="00E07F7F"/>
    <w:rsid w:val="00E1021C"/>
    <w:rsid w:val="00E10620"/>
    <w:rsid w:val="00E10971"/>
    <w:rsid w:val="00E10BA4"/>
    <w:rsid w:val="00E10BE2"/>
    <w:rsid w:val="00E11282"/>
    <w:rsid w:val="00E113ED"/>
    <w:rsid w:val="00E1152A"/>
    <w:rsid w:val="00E11570"/>
    <w:rsid w:val="00E11617"/>
    <w:rsid w:val="00E1189B"/>
    <w:rsid w:val="00E11C2F"/>
    <w:rsid w:val="00E121E7"/>
    <w:rsid w:val="00E122EC"/>
    <w:rsid w:val="00E1250D"/>
    <w:rsid w:val="00E12E96"/>
    <w:rsid w:val="00E12F94"/>
    <w:rsid w:val="00E12FE9"/>
    <w:rsid w:val="00E13215"/>
    <w:rsid w:val="00E133C3"/>
    <w:rsid w:val="00E13AE3"/>
    <w:rsid w:val="00E13C1B"/>
    <w:rsid w:val="00E13D99"/>
    <w:rsid w:val="00E13DD2"/>
    <w:rsid w:val="00E13DED"/>
    <w:rsid w:val="00E14067"/>
    <w:rsid w:val="00E141E5"/>
    <w:rsid w:val="00E14201"/>
    <w:rsid w:val="00E14268"/>
    <w:rsid w:val="00E14556"/>
    <w:rsid w:val="00E1461A"/>
    <w:rsid w:val="00E147E6"/>
    <w:rsid w:val="00E14A73"/>
    <w:rsid w:val="00E14BA4"/>
    <w:rsid w:val="00E14DF8"/>
    <w:rsid w:val="00E15388"/>
    <w:rsid w:val="00E15413"/>
    <w:rsid w:val="00E154B7"/>
    <w:rsid w:val="00E154C4"/>
    <w:rsid w:val="00E15524"/>
    <w:rsid w:val="00E15785"/>
    <w:rsid w:val="00E15831"/>
    <w:rsid w:val="00E15ADE"/>
    <w:rsid w:val="00E15C0B"/>
    <w:rsid w:val="00E15D1E"/>
    <w:rsid w:val="00E15DBD"/>
    <w:rsid w:val="00E15DDC"/>
    <w:rsid w:val="00E1623F"/>
    <w:rsid w:val="00E163AA"/>
    <w:rsid w:val="00E1644B"/>
    <w:rsid w:val="00E16527"/>
    <w:rsid w:val="00E1709E"/>
    <w:rsid w:val="00E1720F"/>
    <w:rsid w:val="00E172B2"/>
    <w:rsid w:val="00E173B5"/>
    <w:rsid w:val="00E17520"/>
    <w:rsid w:val="00E1764E"/>
    <w:rsid w:val="00E1764F"/>
    <w:rsid w:val="00E17A30"/>
    <w:rsid w:val="00E17AF4"/>
    <w:rsid w:val="00E17B00"/>
    <w:rsid w:val="00E17C19"/>
    <w:rsid w:val="00E17F47"/>
    <w:rsid w:val="00E2002A"/>
    <w:rsid w:val="00E20175"/>
    <w:rsid w:val="00E20467"/>
    <w:rsid w:val="00E2052B"/>
    <w:rsid w:val="00E20572"/>
    <w:rsid w:val="00E205E9"/>
    <w:rsid w:val="00E206DF"/>
    <w:rsid w:val="00E207C3"/>
    <w:rsid w:val="00E2084F"/>
    <w:rsid w:val="00E20CAF"/>
    <w:rsid w:val="00E20CC0"/>
    <w:rsid w:val="00E20CFF"/>
    <w:rsid w:val="00E20FBD"/>
    <w:rsid w:val="00E20FD6"/>
    <w:rsid w:val="00E211FF"/>
    <w:rsid w:val="00E21691"/>
    <w:rsid w:val="00E216DC"/>
    <w:rsid w:val="00E21777"/>
    <w:rsid w:val="00E21798"/>
    <w:rsid w:val="00E217FD"/>
    <w:rsid w:val="00E21F50"/>
    <w:rsid w:val="00E221ED"/>
    <w:rsid w:val="00E224A7"/>
    <w:rsid w:val="00E2276E"/>
    <w:rsid w:val="00E22A87"/>
    <w:rsid w:val="00E22C61"/>
    <w:rsid w:val="00E22EB5"/>
    <w:rsid w:val="00E22ED4"/>
    <w:rsid w:val="00E22FE7"/>
    <w:rsid w:val="00E23139"/>
    <w:rsid w:val="00E2333F"/>
    <w:rsid w:val="00E234FC"/>
    <w:rsid w:val="00E23522"/>
    <w:rsid w:val="00E237EF"/>
    <w:rsid w:val="00E23969"/>
    <w:rsid w:val="00E24010"/>
    <w:rsid w:val="00E241ED"/>
    <w:rsid w:val="00E24497"/>
    <w:rsid w:val="00E244ED"/>
    <w:rsid w:val="00E247AA"/>
    <w:rsid w:val="00E24A42"/>
    <w:rsid w:val="00E24E02"/>
    <w:rsid w:val="00E24EC0"/>
    <w:rsid w:val="00E24EDA"/>
    <w:rsid w:val="00E24F08"/>
    <w:rsid w:val="00E24FCB"/>
    <w:rsid w:val="00E25029"/>
    <w:rsid w:val="00E254B3"/>
    <w:rsid w:val="00E25544"/>
    <w:rsid w:val="00E257BB"/>
    <w:rsid w:val="00E25908"/>
    <w:rsid w:val="00E25B67"/>
    <w:rsid w:val="00E25EDA"/>
    <w:rsid w:val="00E26117"/>
    <w:rsid w:val="00E26477"/>
    <w:rsid w:val="00E266CF"/>
    <w:rsid w:val="00E26892"/>
    <w:rsid w:val="00E26EF6"/>
    <w:rsid w:val="00E271E8"/>
    <w:rsid w:val="00E2756D"/>
    <w:rsid w:val="00E27905"/>
    <w:rsid w:val="00E27B3D"/>
    <w:rsid w:val="00E27B54"/>
    <w:rsid w:val="00E27BEB"/>
    <w:rsid w:val="00E27F62"/>
    <w:rsid w:val="00E30241"/>
    <w:rsid w:val="00E307F0"/>
    <w:rsid w:val="00E30801"/>
    <w:rsid w:val="00E308C1"/>
    <w:rsid w:val="00E31309"/>
    <w:rsid w:val="00E31567"/>
    <w:rsid w:val="00E31822"/>
    <w:rsid w:val="00E31C11"/>
    <w:rsid w:val="00E31C73"/>
    <w:rsid w:val="00E31D21"/>
    <w:rsid w:val="00E31F89"/>
    <w:rsid w:val="00E321DD"/>
    <w:rsid w:val="00E32541"/>
    <w:rsid w:val="00E32642"/>
    <w:rsid w:val="00E32766"/>
    <w:rsid w:val="00E328BD"/>
    <w:rsid w:val="00E32C3D"/>
    <w:rsid w:val="00E32D0E"/>
    <w:rsid w:val="00E32EE2"/>
    <w:rsid w:val="00E32FF3"/>
    <w:rsid w:val="00E33B82"/>
    <w:rsid w:val="00E33EA8"/>
    <w:rsid w:val="00E341A9"/>
    <w:rsid w:val="00E341BF"/>
    <w:rsid w:val="00E343C8"/>
    <w:rsid w:val="00E3453C"/>
    <w:rsid w:val="00E345D1"/>
    <w:rsid w:val="00E346CD"/>
    <w:rsid w:val="00E349FB"/>
    <w:rsid w:val="00E34DE3"/>
    <w:rsid w:val="00E35195"/>
    <w:rsid w:val="00E353E3"/>
    <w:rsid w:val="00E354EE"/>
    <w:rsid w:val="00E3572C"/>
    <w:rsid w:val="00E3574F"/>
    <w:rsid w:val="00E358E2"/>
    <w:rsid w:val="00E3627C"/>
    <w:rsid w:val="00E36309"/>
    <w:rsid w:val="00E36595"/>
    <w:rsid w:val="00E36668"/>
    <w:rsid w:val="00E366CF"/>
    <w:rsid w:val="00E36A89"/>
    <w:rsid w:val="00E36C68"/>
    <w:rsid w:val="00E36C9D"/>
    <w:rsid w:val="00E36D04"/>
    <w:rsid w:val="00E36D49"/>
    <w:rsid w:val="00E36F6F"/>
    <w:rsid w:val="00E36F93"/>
    <w:rsid w:val="00E37074"/>
    <w:rsid w:val="00E37189"/>
    <w:rsid w:val="00E372E4"/>
    <w:rsid w:val="00E377D2"/>
    <w:rsid w:val="00E3783F"/>
    <w:rsid w:val="00E37840"/>
    <w:rsid w:val="00E37B82"/>
    <w:rsid w:val="00E37F3A"/>
    <w:rsid w:val="00E40656"/>
    <w:rsid w:val="00E40870"/>
    <w:rsid w:val="00E408E1"/>
    <w:rsid w:val="00E40DAE"/>
    <w:rsid w:val="00E40DE6"/>
    <w:rsid w:val="00E40F59"/>
    <w:rsid w:val="00E416DF"/>
    <w:rsid w:val="00E418C3"/>
    <w:rsid w:val="00E418DD"/>
    <w:rsid w:val="00E41E11"/>
    <w:rsid w:val="00E422A9"/>
    <w:rsid w:val="00E422ED"/>
    <w:rsid w:val="00E424C3"/>
    <w:rsid w:val="00E425AC"/>
    <w:rsid w:val="00E425F2"/>
    <w:rsid w:val="00E427FA"/>
    <w:rsid w:val="00E4282C"/>
    <w:rsid w:val="00E428AF"/>
    <w:rsid w:val="00E42A7F"/>
    <w:rsid w:val="00E42A97"/>
    <w:rsid w:val="00E42C68"/>
    <w:rsid w:val="00E42D57"/>
    <w:rsid w:val="00E42F07"/>
    <w:rsid w:val="00E43121"/>
    <w:rsid w:val="00E43488"/>
    <w:rsid w:val="00E435ED"/>
    <w:rsid w:val="00E43600"/>
    <w:rsid w:val="00E43668"/>
    <w:rsid w:val="00E43891"/>
    <w:rsid w:val="00E43E9C"/>
    <w:rsid w:val="00E44231"/>
    <w:rsid w:val="00E444E8"/>
    <w:rsid w:val="00E446A0"/>
    <w:rsid w:val="00E44A0C"/>
    <w:rsid w:val="00E44EBE"/>
    <w:rsid w:val="00E44FF4"/>
    <w:rsid w:val="00E44FFA"/>
    <w:rsid w:val="00E450BB"/>
    <w:rsid w:val="00E455AE"/>
    <w:rsid w:val="00E4566B"/>
    <w:rsid w:val="00E456AE"/>
    <w:rsid w:val="00E459AF"/>
    <w:rsid w:val="00E45E1F"/>
    <w:rsid w:val="00E460BA"/>
    <w:rsid w:val="00E46991"/>
    <w:rsid w:val="00E46C48"/>
    <w:rsid w:val="00E46CAE"/>
    <w:rsid w:val="00E46F2C"/>
    <w:rsid w:val="00E47470"/>
    <w:rsid w:val="00E474A7"/>
    <w:rsid w:val="00E47863"/>
    <w:rsid w:val="00E479AC"/>
    <w:rsid w:val="00E479F3"/>
    <w:rsid w:val="00E47D25"/>
    <w:rsid w:val="00E47DA6"/>
    <w:rsid w:val="00E47ED6"/>
    <w:rsid w:val="00E50063"/>
    <w:rsid w:val="00E500DB"/>
    <w:rsid w:val="00E50200"/>
    <w:rsid w:val="00E507FB"/>
    <w:rsid w:val="00E50912"/>
    <w:rsid w:val="00E50AC5"/>
    <w:rsid w:val="00E50B35"/>
    <w:rsid w:val="00E50C46"/>
    <w:rsid w:val="00E50CAF"/>
    <w:rsid w:val="00E50CC9"/>
    <w:rsid w:val="00E50CCB"/>
    <w:rsid w:val="00E50CF7"/>
    <w:rsid w:val="00E50DF8"/>
    <w:rsid w:val="00E51176"/>
    <w:rsid w:val="00E5137B"/>
    <w:rsid w:val="00E516B4"/>
    <w:rsid w:val="00E51776"/>
    <w:rsid w:val="00E51999"/>
    <w:rsid w:val="00E51A11"/>
    <w:rsid w:val="00E51B3F"/>
    <w:rsid w:val="00E51D4A"/>
    <w:rsid w:val="00E52207"/>
    <w:rsid w:val="00E52474"/>
    <w:rsid w:val="00E5279F"/>
    <w:rsid w:val="00E52AF9"/>
    <w:rsid w:val="00E52BE5"/>
    <w:rsid w:val="00E52C1F"/>
    <w:rsid w:val="00E52E17"/>
    <w:rsid w:val="00E52E61"/>
    <w:rsid w:val="00E531F5"/>
    <w:rsid w:val="00E53240"/>
    <w:rsid w:val="00E5327A"/>
    <w:rsid w:val="00E533FF"/>
    <w:rsid w:val="00E5352C"/>
    <w:rsid w:val="00E5374E"/>
    <w:rsid w:val="00E5375A"/>
    <w:rsid w:val="00E537A9"/>
    <w:rsid w:val="00E537F5"/>
    <w:rsid w:val="00E537FE"/>
    <w:rsid w:val="00E53A15"/>
    <w:rsid w:val="00E53B00"/>
    <w:rsid w:val="00E53BBA"/>
    <w:rsid w:val="00E5419F"/>
    <w:rsid w:val="00E54452"/>
    <w:rsid w:val="00E5446C"/>
    <w:rsid w:val="00E544EC"/>
    <w:rsid w:val="00E545EB"/>
    <w:rsid w:val="00E54670"/>
    <w:rsid w:val="00E546CE"/>
    <w:rsid w:val="00E54ADA"/>
    <w:rsid w:val="00E54B8D"/>
    <w:rsid w:val="00E54F93"/>
    <w:rsid w:val="00E5514E"/>
    <w:rsid w:val="00E55205"/>
    <w:rsid w:val="00E55238"/>
    <w:rsid w:val="00E557D0"/>
    <w:rsid w:val="00E55A35"/>
    <w:rsid w:val="00E55D21"/>
    <w:rsid w:val="00E55D6E"/>
    <w:rsid w:val="00E55E46"/>
    <w:rsid w:val="00E55FFC"/>
    <w:rsid w:val="00E560CE"/>
    <w:rsid w:val="00E56307"/>
    <w:rsid w:val="00E56597"/>
    <w:rsid w:val="00E5688C"/>
    <w:rsid w:val="00E56985"/>
    <w:rsid w:val="00E56FA8"/>
    <w:rsid w:val="00E57672"/>
    <w:rsid w:val="00E576E0"/>
    <w:rsid w:val="00E57A3B"/>
    <w:rsid w:val="00E57BC5"/>
    <w:rsid w:val="00E57C1C"/>
    <w:rsid w:val="00E57D6A"/>
    <w:rsid w:val="00E57F1E"/>
    <w:rsid w:val="00E57F91"/>
    <w:rsid w:val="00E601A1"/>
    <w:rsid w:val="00E60453"/>
    <w:rsid w:val="00E60AAE"/>
    <w:rsid w:val="00E60BFA"/>
    <w:rsid w:val="00E6104F"/>
    <w:rsid w:val="00E61CF9"/>
    <w:rsid w:val="00E61DD8"/>
    <w:rsid w:val="00E61F14"/>
    <w:rsid w:val="00E61FC5"/>
    <w:rsid w:val="00E61FC8"/>
    <w:rsid w:val="00E620D3"/>
    <w:rsid w:val="00E6224A"/>
    <w:rsid w:val="00E62303"/>
    <w:rsid w:val="00E6268C"/>
    <w:rsid w:val="00E62798"/>
    <w:rsid w:val="00E62A62"/>
    <w:rsid w:val="00E62DFC"/>
    <w:rsid w:val="00E62EEC"/>
    <w:rsid w:val="00E6330A"/>
    <w:rsid w:val="00E635DF"/>
    <w:rsid w:val="00E63664"/>
    <w:rsid w:val="00E6380B"/>
    <w:rsid w:val="00E63B63"/>
    <w:rsid w:val="00E63C8E"/>
    <w:rsid w:val="00E63D6A"/>
    <w:rsid w:val="00E63E05"/>
    <w:rsid w:val="00E63EED"/>
    <w:rsid w:val="00E63FB3"/>
    <w:rsid w:val="00E6422A"/>
    <w:rsid w:val="00E6435A"/>
    <w:rsid w:val="00E643AF"/>
    <w:rsid w:val="00E6454E"/>
    <w:rsid w:val="00E64698"/>
    <w:rsid w:val="00E64980"/>
    <w:rsid w:val="00E64A15"/>
    <w:rsid w:val="00E64BEF"/>
    <w:rsid w:val="00E64D79"/>
    <w:rsid w:val="00E65075"/>
    <w:rsid w:val="00E65374"/>
    <w:rsid w:val="00E65406"/>
    <w:rsid w:val="00E65606"/>
    <w:rsid w:val="00E657FC"/>
    <w:rsid w:val="00E658E5"/>
    <w:rsid w:val="00E65A8D"/>
    <w:rsid w:val="00E65D91"/>
    <w:rsid w:val="00E65E2C"/>
    <w:rsid w:val="00E6601D"/>
    <w:rsid w:val="00E660A3"/>
    <w:rsid w:val="00E660A7"/>
    <w:rsid w:val="00E66104"/>
    <w:rsid w:val="00E6619A"/>
    <w:rsid w:val="00E665A2"/>
    <w:rsid w:val="00E665F8"/>
    <w:rsid w:val="00E667A4"/>
    <w:rsid w:val="00E66944"/>
    <w:rsid w:val="00E66F1B"/>
    <w:rsid w:val="00E66F42"/>
    <w:rsid w:val="00E67540"/>
    <w:rsid w:val="00E6774F"/>
    <w:rsid w:val="00E67CC0"/>
    <w:rsid w:val="00E7004B"/>
    <w:rsid w:val="00E700A9"/>
    <w:rsid w:val="00E70186"/>
    <w:rsid w:val="00E703EB"/>
    <w:rsid w:val="00E7095A"/>
    <w:rsid w:val="00E70A40"/>
    <w:rsid w:val="00E70ADB"/>
    <w:rsid w:val="00E70BC4"/>
    <w:rsid w:val="00E70EC1"/>
    <w:rsid w:val="00E70EDB"/>
    <w:rsid w:val="00E70F8D"/>
    <w:rsid w:val="00E70FBD"/>
    <w:rsid w:val="00E710B9"/>
    <w:rsid w:val="00E7123A"/>
    <w:rsid w:val="00E7130F"/>
    <w:rsid w:val="00E717D1"/>
    <w:rsid w:val="00E72121"/>
    <w:rsid w:val="00E7219C"/>
    <w:rsid w:val="00E7228D"/>
    <w:rsid w:val="00E72AEA"/>
    <w:rsid w:val="00E72BBA"/>
    <w:rsid w:val="00E72CF6"/>
    <w:rsid w:val="00E7301D"/>
    <w:rsid w:val="00E731B6"/>
    <w:rsid w:val="00E73B79"/>
    <w:rsid w:val="00E73C36"/>
    <w:rsid w:val="00E73FCA"/>
    <w:rsid w:val="00E74159"/>
    <w:rsid w:val="00E742D7"/>
    <w:rsid w:val="00E74361"/>
    <w:rsid w:val="00E743E1"/>
    <w:rsid w:val="00E7463B"/>
    <w:rsid w:val="00E74737"/>
    <w:rsid w:val="00E7492F"/>
    <w:rsid w:val="00E74A5E"/>
    <w:rsid w:val="00E75094"/>
    <w:rsid w:val="00E753B2"/>
    <w:rsid w:val="00E756E2"/>
    <w:rsid w:val="00E75752"/>
    <w:rsid w:val="00E75937"/>
    <w:rsid w:val="00E75BBA"/>
    <w:rsid w:val="00E75BEA"/>
    <w:rsid w:val="00E75D59"/>
    <w:rsid w:val="00E75D9C"/>
    <w:rsid w:val="00E76011"/>
    <w:rsid w:val="00E7631E"/>
    <w:rsid w:val="00E76471"/>
    <w:rsid w:val="00E767B9"/>
    <w:rsid w:val="00E767EA"/>
    <w:rsid w:val="00E76824"/>
    <w:rsid w:val="00E7694F"/>
    <w:rsid w:val="00E769C2"/>
    <w:rsid w:val="00E769F8"/>
    <w:rsid w:val="00E76B1E"/>
    <w:rsid w:val="00E76E51"/>
    <w:rsid w:val="00E770E1"/>
    <w:rsid w:val="00E7772E"/>
    <w:rsid w:val="00E7787C"/>
    <w:rsid w:val="00E77885"/>
    <w:rsid w:val="00E7793A"/>
    <w:rsid w:val="00E77BD0"/>
    <w:rsid w:val="00E77E22"/>
    <w:rsid w:val="00E80018"/>
    <w:rsid w:val="00E808E1"/>
    <w:rsid w:val="00E80DF2"/>
    <w:rsid w:val="00E80FA6"/>
    <w:rsid w:val="00E81219"/>
    <w:rsid w:val="00E815FE"/>
    <w:rsid w:val="00E818A1"/>
    <w:rsid w:val="00E819F9"/>
    <w:rsid w:val="00E81A51"/>
    <w:rsid w:val="00E82018"/>
    <w:rsid w:val="00E82245"/>
    <w:rsid w:val="00E8289E"/>
    <w:rsid w:val="00E82978"/>
    <w:rsid w:val="00E82B35"/>
    <w:rsid w:val="00E82C65"/>
    <w:rsid w:val="00E82D63"/>
    <w:rsid w:val="00E82F6F"/>
    <w:rsid w:val="00E82FA5"/>
    <w:rsid w:val="00E831D4"/>
    <w:rsid w:val="00E833DD"/>
    <w:rsid w:val="00E836F3"/>
    <w:rsid w:val="00E83904"/>
    <w:rsid w:val="00E83C0C"/>
    <w:rsid w:val="00E84359"/>
    <w:rsid w:val="00E84501"/>
    <w:rsid w:val="00E84566"/>
    <w:rsid w:val="00E845D2"/>
    <w:rsid w:val="00E84AA7"/>
    <w:rsid w:val="00E84ACC"/>
    <w:rsid w:val="00E84EDA"/>
    <w:rsid w:val="00E8517C"/>
    <w:rsid w:val="00E85293"/>
    <w:rsid w:val="00E852ED"/>
    <w:rsid w:val="00E853C5"/>
    <w:rsid w:val="00E85641"/>
    <w:rsid w:val="00E85782"/>
    <w:rsid w:val="00E86097"/>
    <w:rsid w:val="00E86170"/>
    <w:rsid w:val="00E8618C"/>
    <w:rsid w:val="00E8643D"/>
    <w:rsid w:val="00E8666A"/>
    <w:rsid w:val="00E866B5"/>
    <w:rsid w:val="00E868E7"/>
    <w:rsid w:val="00E86D63"/>
    <w:rsid w:val="00E876EF"/>
    <w:rsid w:val="00E877AB"/>
    <w:rsid w:val="00E87AAD"/>
    <w:rsid w:val="00E87AB2"/>
    <w:rsid w:val="00E87BCB"/>
    <w:rsid w:val="00E90081"/>
    <w:rsid w:val="00E90132"/>
    <w:rsid w:val="00E90146"/>
    <w:rsid w:val="00E902F6"/>
    <w:rsid w:val="00E90323"/>
    <w:rsid w:val="00E903E6"/>
    <w:rsid w:val="00E903EB"/>
    <w:rsid w:val="00E90407"/>
    <w:rsid w:val="00E90610"/>
    <w:rsid w:val="00E906AF"/>
    <w:rsid w:val="00E907C2"/>
    <w:rsid w:val="00E907C6"/>
    <w:rsid w:val="00E909DD"/>
    <w:rsid w:val="00E90A67"/>
    <w:rsid w:val="00E90C62"/>
    <w:rsid w:val="00E90CEF"/>
    <w:rsid w:val="00E90FCB"/>
    <w:rsid w:val="00E9109B"/>
    <w:rsid w:val="00E91428"/>
    <w:rsid w:val="00E914EA"/>
    <w:rsid w:val="00E9155B"/>
    <w:rsid w:val="00E91590"/>
    <w:rsid w:val="00E91769"/>
    <w:rsid w:val="00E91B19"/>
    <w:rsid w:val="00E91BAE"/>
    <w:rsid w:val="00E91C90"/>
    <w:rsid w:val="00E91F70"/>
    <w:rsid w:val="00E920A2"/>
    <w:rsid w:val="00E921A1"/>
    <w:rsid w:val="00E92475"/>
    <w:rsid w:val="00E924CD"/>
    <w:rsid w:val="00E92508"/>
    <w:rsid w:val="00E925A2"/>
    <w:rsid w:val="00E92729"/>
    <w:rsid w:val="00E9276F"/>
    <w:rsid w:val="00E92B92"/>
    <w:rsid w:val="00E92F99"/>
    <w:rsid w:val="00E9326F"/>
    <w:rsid w:val="00E93332"/>
    <w:rsid w:val="00E9348F"/>
    <w:rsid w:val="00E93A76"/>
    <w:rsid w:val="00E93AD2"/>
    <w:rsid w:val="00E93CE8"/>
    <w:rsid w:val="00E94279"/>
    <w:rsid w:val="00E94282"/>
    <w:rsid w:val="00E942B3"/>
    <w:rsid w:val="00E9464B"/>
    <w:rsid w:val="00E94667"/>
    <w:rsid w:val="00E946B5"/>
    <w:rsid w:val="00E94CF1"/>
    <w:rsid w:val="00E94E82"/>
    <w:rsid w:val="00E94FB9"/>
    <w:rsid w:val="00E9546D"/>
    <w:rsid w:val="00E9575A"/>
    <w:rsid w:val="00E9579B"/>
    <w:rsid w:val="00E95895"/>
    <w:rsid w:val="00E95AD2"/>
    <w:rsid w:val="00E95C59"/>
    <w:rsid w:val="00E96111"/>
    <w:rsid w:val="00E9652E"/>
    <w:rsid w:val="00E96CD6"/>
    <w:rsid w:val="00E96ED2"/>
    <w:rsid w:val="00E96F2F"/>
    <w:rsid w:val="00E97262"/>
    <w:rsid w:val="00E97309"/>
    <w:rsid w:val="00E973FE"/>
    <w:rsid w:val="00E9745C"/>
    <w:rsid w:val="00E97508"/>
    <w:rsid w:val="00E975DD"/>
    <w:rsid w:val="00E97E79"/>
    <w:rsid w:val="00E97EDB"/>
    <w:rsid w:val="00E97EEA"/>
    <w:rsid w:val="00E97F61"/>
    <w:rsid w:val="00E97FA6"/>
    <w:rsid w:val="00EA01B6"/>
    <w:rsid w:val="00EA065F"/>
    <w:rsid w:val="00EA0742"/>
    <w:rsid w:val="00EA0971"/>
    <w:rsid w:val="00EA0B1B"/>
    <w:rsid w:val="00EA0E5C"/>
    <w:rsid w:val="00EA117E"/>
    <w:rsid w:val="00EA1348"/>
    <w:rsid w:val="00EA1418"/>
    <w:rsid w:val="00EA14CC"/>
    <w:rsid w:val="00EA160C"/>
    <w:rsid w:val="00EA16B7"/>
    <w:rsid w:val="00EA172E"/>
    <w:rsid w:val="00EA1DF6"/>
    <w:rsid w:val="00EA1E81"/>
    <w:rsid w:val="00EA1EB5"/>
    <w:rsid w:val="00EA20B7"/>
    <w:rsid w:val="00EA217E"/>
    <w:rsid w:val="00EA2267"/>
    <w:rsid w:val="00EA2353"/>
    <w:rsid w:val="00EA26BD"/>
    <w:rsid w:val="00EA2EEB"/>
    <w:rsid w:val="00EA2F2A"/>
    <w:rsid w:val="00EA3448"/>
    <w:rsid w:val="00EA3567"/>
    <w:rsid w:val="00EA3653"/>
    <w:rsid w:val="00EA36F2"/>
    <w:rsid w:val="00EA3766"/>
    <w:rsid w:val="00EA3796"/>
    <w:rsid w:val="00EA37B1"/>
    <w:rsid w:val="00EA384B"/>
    <w:rsid w:val="00EA390A"/>
    <w:rsid w:val="00EA39BB"/>
    <w:rsid w:val="00EA3B4F"/>
    <w:rsid w:val="00EA42C8"/>
    <w:rsid w:val="00EA49AC"/>
    <w:rsid w:val="00EA4BD5"/>
    <w:rsid w:val="00EA4E1E"/>
    <w:rsid w:val="00EA51F3"/>
    <w:rsid w:val="00EA54A1"/>
    <w:rsid w:val="00EA5531"/>
    <w:rsid w:val="00EA576C"/>
    <w:rsid w:val="00EA5C15"/>
    <w:rsid w:val="00EA5CA5"/>
    <w:rsid w:val="00EA6111"/>
    <w:rsid w:val="00EA612B"/>
    <w:rsid w:val="00EA61D7"/>
    <w:rsid w:val="00EA6431"/>
    <w:rsid w:val="00EA6A89"/>
    <w:rsid w:val="00EA6BCF"/>
    <w:rsid w:val="00EA6FCB"/>
    <w:rsid w:val="00EA7318"/>
    <w:rsid w:val="00EA7638"/>
    <w:rsid w:val="00EA7779"/>
    <w:rsid w:val="00EA77AC"/>
    <w:rsid w:val="00EA789B"/>
    <w:rsid w:val="00EA7EDD"/>
    <w:rsid w:val="00EA7FD4"/>
    <w:rsid w:val="00EB002A"/>
    <w:rsid w:val="00EB00A8"/>
    <w:rsid w:val="00EB0230"/>
    <w:rsid w:val="00EB03E9"/>
    <w:rsid w:val="00EB05A2"/>
    <w:rsid w:val="00EB0C7B"/>
    <w:rsid w:val="00EB0ED9"/>
    <w:rsid w:val="00EB103F"/>
    <w:rsid w:val="00EB10FD"/>
    <w:rsid w:val="00EB11B7"/>
    <w:rsid w:val="00EB123B"/>
    <w:rsid w:val="00EB13B5"/>
    <w:rsid w:val="00EB13F7"/>
    <w:rsid w:val="00EB1B14"/>
    <w:rsid w:val="00EB2291"/>
    <w:rsid w:val="00EB2333"/>
    <w:rsid w:val="00EB239B"/>
    <w:rsid w:val="00EB2C21"/>
    <w:rsid w:val="00EB2DBF"/>
    <w:rsid w:val="00EB2DC7"/>
    <w:rsid w:val="00EB2FE1"/>
    <w:rsid w:val="00EB31F3"/>
    <w:rsid w:val="00EB32B6"/>
    <w:rsid w:val="00EB3461"/>
    <w:rsid w:val="00EB35EF"/>
    <w:rsid w:val="00EB39F2"/>
    <w:rsid w:val="00EB3A85"/>
    <w:rsid w:val="00EB3AB9"/>
    <w:rsid w:val="00EB3BE5"/>
    <w:rsid w:val="00EB3F19"/>
    <w:rsid w:val="00EB43D9"/>
    <w:rsid w:val="00EB47C5"/>
    <w:rsid w:val="00EB4A8C"/>
    <w:rsid w:val="00EB4AB9"/>
    <w:rsid w:val="00EB4B16"/>
    <w:rsid w:val="00EB4BB1"/>
    <w:rsid w:val="00EB4D6F"/>
    <w:rsid w:val="00EB4FC8"/>
    <w:rsid w:val="00EB4FFD"/>
    <w:rsid w:val="00EB5212"/>
    <w:rsid w:val="00EB52DF"/>
    <w:rsid w:val="00EB52EF"/>
    <w:rsid w:val="00EB539B"/>
    <w:rsid w:val="00EB5433"/>
    <w:rsid w:val="00EB5657"/>
    <w:rsid w:val="00EB585F"/>
    <w:rsid w:val="00EB678F"/>
    <w:rsid w:val="00EB6AA8"/>
    <w:rsid w:val="00EB6C55"/>
    <w:rsid w:val="00EB6DCE"/>
    <w:rsid w:val="00EB6FCD"/>
    <w:rsid w:val="00EB70F8"/>
    <w:rsid w:val="00EB744D"/>
    <w:rsid w:val="00EB751C"/>
    <w:rsid w:val="00EB75F4"/>
    <w:rsid w:val="00EB7669"/>
    <w:rsid w:val="00EB7A92"/>
    <w:rsid w:val="00EB7C96"/>
    <w:rsid w:val="00EB7E8C"/>
    <w:rsid w:val="00EB7ECF"/>
    <w:rsid w:val="00EC0026"/>
    <w:rsid w:val="00EC003F"/>
    <w:rsid w:val="00EC018D"/>
    <w:rsid w:val="00EC024C"/>
    <w:rsid w:val="00EC024D"/>
    <w:rsid w:val="00EC0A4F"/>
    <w:rsid w:val="00EC0EA7"/>
    <w:rsid w:val="00EC0FAF"/>
    <w:rsid w:val="00EC1093"/>
    <w:rsid w:val="00EC11D5"/>
    <w:rsid w:val="00EC145F"/>
    <w:rsid w:val="00EC1845"/>
    <w:rsid w:val="00EC18EB"/>
    <w:rsid w:val="00EC2066"/>
    <w:rsid w:val="00EC2216"/>
    <w:rsid w:val="00EC23F5"/>
    <w:rsid w:val="00EC2473"/>
    <w:rsid w:val="00EC247A"/>
    <w:rsid w:val="00EC2A00"/>
    <w:rsid w:val="00EC2A7B"/>
    <w:rsid w:val="00EC2C0C"/>
    <w:rsid w:val="00EC2EA6"/>
    <w:rsid w:val="00EC3099"/>
    <w:rsid w:val="00EC309E"/>
    <w:rsid w:val="00EC33CE"/>
    <w:rsid w:val="00EC3CF2"/>
    <w:rsid w:val="00EC43F1"/>
    <w:rsid w:val="00EC48EA"/>
    <w:rsid w:val="00EC4D56"/>
    <w:rsid w:val="00EC4DDB"/>
    <w:rsid w:val="00EC51BB"/>
    <w:rsid w:val="00EC54AE"/>
    <w:rsid w:val="00EC5F22"/>
    <w:rsid w:val="00EC60F4"/>
    <w:rsid w:val="00EC633A"/>
    <w:rsid w:val="00EC6629"/>
    <w:rsid w:val="00EC666D"/>
    <w:rsid w:val="00EC6792"/>
    <w:rsid w:val="00EC6F47"/>
    <w:rsid w:val="00EC7014"/>
    <w:rsid w:val="00EC771F"/>
    <w:rsid w:val="00EC7A6E"/>
    <w:rsid w:val="00EC7A76"/>
    <w:rsid w:val="00EC7D01"/>
    <w:rsid w:val="00EC7E77"/>
    <w:rsid w:val="00EC7EB5"/>
    <w:rsid w:val="00EC7F91"/>
    <w:rsid w:val="00ED0241"/>
    <w:rsid w:val="00ED02E8"/>
    <w:rsid w:val="00ED06D7"/>
    <w:rsid w:val="00ED0AED"/>
    <w:rsid w:val="00ED0D9D"/>
    <w:rsid w:val="00ED0E09"/>
    <w:rsid w:val="00ED0F40"/>
    <w:rsid w:val="00ED11FD"/>
    <w:rsid w:val="00ED1332"/>
    <w:rsid w:val="00ED1787"/>
    <w:rsid w:val="00ED1A4B"/>
    <w:rsid w:val="00ED1B0F"/>
    <w:rsid w:val="00ED1CC0"/>
    <w:rsid w:val="00ED1D0F"/>
    <w:rsid w:val="00ED1EE1"/>
    <w:rsid w:val="00ED1F98"/>
    <w:rsid w:val="00ED2020"/>
    <w:rsid w:val="00ED21C5"/>
    <w:rsid w:val="00ED237C"/>
    <w:rsid w:val="00ED2390"/>
    <w:rsid w:val="00ED2DDE"/>
    <w:rsid w:val="00ED2FB6"/>
    <w:rsid w:val="00ED35BD"/>
    <w:rsid w:val="00ED3676"/>
    <w:rsid w:val="00ED381B"/>
    <w:rsid w:val="00ED392E"/>
    <w:rsid w:val="00ED3AC5"/>
    <w:rsid w:val="00ED3D0F"/>
    <w:rsid w:val="00ED40DD"/>
    <w:rsid w:val="00ED4330"/>
    <w:rsid w:val="00ED43FB"/>
    <w:rsid w:val="00ED4488"/>
    <w:rsid w:val="00ED4AE2"/>
    <w:rsid w:val="00ED5036"/>
    <w:rsid w:val="00ED552B"/>
    <w:rsid w:val="00ED5560"/>
    <w:rsid w:val="00ED5E7A"/>
    <w:rsid w:val="00ED5F13"/>
    <w:rsid w:val="00ED5FE9"/>
    <w:rsid w:val="00ED638D"/>
    <w:rsid w:val="00ED63CB"/>
    <w:rsid w:val="00ED6474"/>
    <w:rsid w:val="00ED6E24"/>
    <w:rsid w:val="00ED6FB5"/>
    <w:rsid w:val="00ED7135"/>
    <w:rsid w:val="00ED743E"/>
    <w:rsid w:val="00ED76EF"/>
    <w:rsid w:val="00ED7789"/>
    <w:rsid w:val="00ED7A6D"/>
    <w:rsid w:val="00ED7B59"/>
    <w:rsid w:val="00ED7CD2"/>
    <w:rsid w:val="00ED7E7C"/>
    <w:rsid w:val="00EE0095"/>
    <w:rsid w:val="00EE00F2"/>
    <w:rsid w:val="00EE01C3"/>
    <w:rsid w:val="00EE0341"/>
    <w:rsid w:val="00EE0496"/>
    <w:rsid w:val="00EE0750"/>
    <w:rsid w:val="00EE08E3"/>
    <w:rsid w:val="00EE0F06"/>
    <w:rsid w:val="00EE1061"/>
    <w:rsid w:val="00EE13E6"/>
    <w:rsid w:val="00EE16B1"/>
    <w:rsid w:val="00EE1A21"/>
    <w:rsid w:val="00EE1AE5"/>
    <w:rsid w:val="00EE1ED8"/>
    <w:rsid w:val="00EE1FFB"/>
    <w:rsid w:val="00EE261E"/>
    <w:rsid w:val="00EE265D"/>
    <w:rsid w:val="00EE27D5"/>
    <w:rsid w:val="00EE2863"/>
    <w:rsid w:val="00EE2B6E"/>
    <w:rsid w:val="00EE2E0B"/>
    <w:rsid w:val="00EE2F61"/>
    <w:rsid w:val="00EE2FD1"/>
    <w:rsid w:val="00EE300A"/>
    <w:rsid w:val="00EE321F"/>
    <w:rsid w:val="00EE3730"/>
    <w:rsid w:val="00EE394B"/>
    <w:rsid w:val="00EE3D0A"/>
    <w:rsid w:val="00EE3D39"/>
    <w:rsid w:val="00EE4132"/>
    <w:rsid w:val="00EE44A8"/>
    <w:rsid w:val="00EE44BF"/>
    <w:rsid w:val="00EE44F6"/>
    <w:rsid w:val="00EE457C"/>
    <w:rsid w:val="00EE4A89"/>
    <w:rsid w:val="00EE5162"/>
    <w:rsid w:val="00EE52A7"/>
    <w:rsid w:val="00EE539A"/>
    <w:rsid w:val="00EE5558"/>
    <w:rsid w:val="00EE55EB"/>
    <w:rsid w:val="00EE572A"/>
    <w:rsid w:val="00EE5791"/>
    <w:rsid w:val="00EE57CE"/>
    <w:rsid w:val="00EE582B"/>
    <w:rsid w:val="00EE584B"/>
    <w:rsid w:val="00EE64FC"/>
    <w:rsid w:val="00EE658D"/>
    <w:rsid w:val="00EE6F3D"/>
    <w:rsid w:val="00EE6FE8"/>
    <w:rsid w:val="00EE7082"/>
    <w:rsid w:val="00EE7184"/>
    <w:rsid w:val="00EE720A"/>
    <w:rsid w:val="00EE7286"/>
    <w:rsid w:val="00EE7638"/>
    <w:rsid w:val="00EE7B81"/>
    <w:rsid w:val="00EE7FCA"/>
    <w:rsid w:val="00EF00BE"/>
    <w:rsid w:val="00EF05A0"/>
    <w:rsid w:val="00EF06F4"/>
    <w:rsid w:val="00EF07D7"/>
    <w:rsid w:val="00EF07DD"/>
    <w:rsid w:val="00EF07E2"/>
    <w:rsid w:val="00EF0B3D"/>
    <w:rsid w:val="00EF102C"/>
    <w:rsid w:val="00EF10F7"/>
    <w:rsid w:val="00EF1240"/>
    <w:rsid w:val="00EF12A1"/>
    <w:rsid w:val="00EF151F"/>
    <w:rsid w:val="00EF1879"/>
    <w:rsid w:val="00EF1914"/>
    <w:rsid w:val="00EF21C0"/>
    <w:rsid w:val="00EF2348"/>
    <w:rsid w:val="00EF291B"/>
    <w:rsid w:val="00EF2C95"/>
    <w:rsid w:val="00EF2E88"/>
    <w:rsid w:val="00EF335A"/>
    <w:rsid w:val="00EF3C15"/>
    <w:rsid w:val="00EF3C3D"/>
    <w:rsid w:val="00EF3C96"/>
    <w:rsid w:val="00EF4098"/>
    <w:rsid w:val="00EF4385"/>
    <w:rsid w:val="00EF43CC"/>
    <w:rsid w:val="00EF4808"/>
    <w:rsid w:val="00EF4829"/>
    <w:rsid w:val="00EF4C78"/>
    <w:rsid w:val="00EF51A8"/>
    <w:rsid w:val="00EF524A"/>
    <w:rsid w:val="00EF5C4D"/>
    <w:rsid w:val="00EF5C5E"/>
    <w:rsid w:val="00EF5DA5"/>
    <w:rsid w:val="00EF6040"/>
    <w:rsid w:val="00EF609A"/>
    <w:rsid w:val="00EF6399"/>
    <w:rsid w:val="00EF660E"/>
    <w:rsid w:val="00EF684F"/>
    <w:rsid w:val="00EF6BED"/>
    <w:rsid w:val="00EF6C17"/>
    <w:rsid w:val="00EF6EB2"/>
    <w:rsid w:val="00EF7072"/>
    <w:rsid w:val="00EF732A"/>
    <w:rsid w:val="00EF76D9"/>
    <w:rsid w:val="00EF77DA"/>
    <w:rsid w:val="00EF7807"/>
    <w:rsid w:val="00EF781B"/>
    <w:rsid w:val="00EF79DA"/>
    <w:rsid w:val="00EF7CB4"/>
    <w:rsid w:val="00EF7D3D"/>
    <w:rsid w:val="00EF7D91"/>
    <w:rsid w:val="00EF7F52"/>
    <w:rsid w:val="00EF7FBD"/>
    <w:rsid w:val="00F001AD"/>
    <w:rsid w:val="00F002E0"/>
    <w:rsid w:val="00F00312"/>
    <w:rsid w:val="00F00B02"/>
    <w:rsid w:val="00F00C25"/>
    <w:rsid w:val="00F00CEC"/>
    <w:rsid w:val="00F01245"/>
    <w:rsid w:val="00F0128B"/>
    <w:rsid w:val="00F01856"/>
    <w:rsid w:val="00F02384"/>
    <w:rsid w:val="00F02394"/>
    <w:rsid w:val="00F026CF"/>
    <w:rsid w:val="00F0282D"/>
    <w:rsid w:val="00F02AB7"/>
    <w:rsid w:val="00F02ED8"/>
    <w:rsid w:val="00F02FBD"/>
    <w:rsid w:val="00F030A7"/>
    <w:rsid w:val="00F0310F"/>
    <w:rsid w:val="00F0318D"/>
    <w:rsid w:val="00F03266"/>
    <w:rsid w:val="00F03655"/>
    <w:rsid w:val="00F0382B"/>
    <w:rsid w:val="00F04474"/>
    <w:rsid w:val="00F0477B"/>
    <w:rsid w:val="00F04B41"/>
    <w:rsid w:val="00F04C30"/>
    <w:rsid w:val="00F04CC2"/>
    <w:rsid w:val="00F04D07"/>
    <w:rsid w:val="00F04DBB"/>
    <w:rsid w:val="00F04EC3"/>
    <w:rsid w:val="00F0505C"/>
    <w:rsid w:val="00F054E3"/>
    <w:rsid w:val="00F0587F"/>
    <w:rsid w:val="00F0591D"/>
    <w:rsid w:val="00F05A72"/>
    <w:rsid w:val="00F05D92"/>
    <w:rsid w:val="00F05DB4"/>
    <w:rsid w:val="00F05ECC"/>
    <w:rsid w:val="00F05ECD"/>
    <w:rsid w:val="00F062AC"/>
    <w:rsid w:val="00F0636F"/>
    <w:rsid w:val="00F06604"/>
    <w:rsid w:val="00F06898"/>
    <w:rsid w:val="00F06A7B"/>
    <w:rsid w:val="00F06AD0"/>
    <w:rsid w:val="00F06C67"/>
    <w:rsid w:val="00F06E9A"/>
    <w:rsid w:val="00F07054"/>
    <w:rsid w:val="00F071CB"/>
    <w:rsid w:val="00F074CC"/>
    <w:rsid w:val="00F074DF"/>
    <w:rsid w:val="00F077E7"/>
    <w:rsid w:val="00F078D1"/>
    <w:rsid w:val="00F07C17"/>
    <w:rsid w:val="00F1003F"/>
    <w:rsid w:val="00F100A0"/>
    <w:rsid w:val="00F1033D"/>
    <w:rsid w:val="00F103F4"/>
    <w:rsid w:val="00F1087B"/>
    <w:rsid w:val="00F10A89"/>
    <w:rsid w:val="00F10C57"/>
    <w:rsid w:val="00F10D6F"/>
    <w:rsid w:val="00F10E95"/>
    <w:rsid w:val="00F11219"/>
    <w:rsid w:val="00F112E4"/>
    <w:rsid w:val="00F1159F"/>
    <w:rsid w:val="00F11C47"/>
    <w:rsid w:val="00F1247C"/>
    <w:rsid w:val="00F12CF9"/>
    <w:rsid w:val="00F12D58"/>
    <w:rsid w:val="00F12FA2"/>
    <w:rsid w:val="00F1360E"/>
    <w:rsid w:val="00F13A94"/>
    <w:rsid w:val="00F13B64"/>
    <w:rsid w:val="00F13C80"/>
    <w:rsid w:val="00F13CB9"/>
    <w:rsid w:val="00F13DD5"/>
    <w:rsid w:val="00F13F3E"/>
    <w:rsid w:val="00F14560"/>
    <w:rsid w:val="00F1471A"/>
    <w:rsid w:val="00F14A5B"/>
    <w:rsid w:val="00F14A85"/>
    <w:rsid w:val="00F14D0C"/>
    <w:rsid w:val="00F14DA5"/>
    <w:rsid w:val="00F14DDF"/>
    <w:rsid w:val="00F14E07"/>
    <w:rsid w:val="00F152EE"/>
    <w:rsid w:val="00F15302"/>
    <w:rsid w:val="00F1533E"/>
    <w:rsid w:val="00F15442"/>
    <w:rsid w:val="00F15496"/>
    <w:rsid w:val="00F15B3A"/>
    <w:rsid w:val="00F15B8F"/>
    <w:rsid w:val="00F15DC2"/>
    <w:rsid w:val="00F15E6E"/>
    <w:rsid w:val="00F160E9"/>
    <w:rsid w:val="00F164AB"/>
    <w:rsid w:val="00F169B1"/>
    <w:rsid w:val="00F16A53"/>
    <w:rsid w:val="00F16A78"/>
    <w:rsid w:val="00F16C23"/>
    <w:rsid w:val="00F16C41"/>
    <w:rsid w:val="00F16FD0"/>
    <w:rsid w:val="00F170E6"/>
    <w:rsid w:val="00F172BC"/>
    <w:rsid w:val="00F174BE"/>
    <w:rsid w:val="00F1784D"/>
    <w:rsid w:val="00F17B91"/>
    <w:rsid w:val="00F17E16"/>
    <w:rsid w:val="00F17F81"/>
    <w:rsid w:val="00F20416"/>
    <w:rsid w:val="00F2069E"/>
    <w:rsid w:val="00F207C6"/>
    <w:rsid w:val="00F20811"/>
    <w:rsid w:val="00F20E04"/>
    <w:rsid w:val="00F210AB"/>
    <w:rsid w:val="00F21169"/>
    <w:rsid w:val="00F21652"/>
    <w:rsid w:val="00F21B4F"/>
    <w:rsid w:val="00F22031"/>
    <w:rsid w:val="00F222D5"/>
    <w:rsid w:val="00F222FA"/>
    <w:rsid w:val="00F2231E"/>
    <w:rsid w:val="00F2261D"/>
    <w:rsid w:val="00F227EE"/>
    <w:rsid w:val="00F22E1F"/>
    <w:rsid w:val="00F22F42"/>
    <w:rsid w:val="00F22FD8"/>
    <w:rsid w:val="00F230F7"/>
    <w:rsid w:val="00F238FB"/>
    <w:rsid w:val="00F23A07"/>
    <w:rsid w:val="00F23D92"/>
    <w:rsid w:val="00F240BD"/>
    <w:rsid w:val="00F24315"/>
    <w:rsid w:val="00F243C1"/>
    <w:rsid w:val="00F243CD"/>
    <w:rsid w:val="00F24425"/>
    <w:rsid w:val="00F24825"/>
    <w:rsid w:val="00F24A2D"/>
    <w:rsid w:val="00F24D53"/>
    <w:rsid w:val="00F24EC7"/>
    <w:rsid w:val="00F24F58"/>
    <w:rsid w:val="00F24F90"/>
    <w:rsid w:val="00F24F9A"/>
    <w:rsid w:val="00F24FCE"/>
    <w:rsid w:val="00F256ED"/>
    <w:rsid w:val="00F257AC"/>
    <w:rsid w:val="00F2598F"/>
    <w:rsid w:val="00F25AB4"/>
    <w:rsid w:val="00F25CAE"/>
    <w:rsid w:val="00F25EB6"/>
    <w:rsid w:val="00F25F7F"/>
    <w:rsid w:val="00F2600B"/>
    <w:rsid w:val="00F26266"/>
    <w:rsid w:val="00F26407"/>
    <w:rsid w:val="00F266CE"/>
    <w:rsid w:val="00F2670B"/>
    <w:rsid w:val="00F26726"/>
    <w:rsid w:val="00F267BF"/>
    <w:rsid w:val="00F26AE7"/>
    <w:rsid w:val="00F26C13"/>
    <w:rsid w:val="00F27169"/>
    <w:rsid w:val="00F27832"/>
    <w:rsid w:val="00F27894"/>
    <w:rsid w:val="00F27976"/>
    <w:rsid w:val="00F27C85"/>
    <w:rsid w:val="00F303DA"/>
    <w:rsid w:val="00F305DC"/>
    <w:rsid w:val="00F30712"/>
    <w:rsid w:val="00F3082A"/>
    <w:rsid w:val="00F30DFC"/>
    <w:rsid w:val="00F312AF"/>
    <w:rsid w:val="00F313A3"/>
    <w:rsid w:val="00F31884"/>
    <w:rsid w:val="00F31A55"/>
    <w:rsid w:val="00F31ED0"/>
    <w:rsid w:val="00F321EB"/>
    <w:rsid w:val="00F3225F"/>
    <w:rsid w:val="00F323B9"/>
    <w:rsid w:val="00F32634"/>
    <w:rsid w:val="00F32AD0"/>
    <w:rsid w:val="00F330DA"/>
    <w:rsid w:val="00F33539"/>
    <w:rsid w:val="00F336C6"/>
    <w:rsid w:val="00F33756"/>
    <w:rsid w:val="00F338D0"/>
    <w:rsid w:val="00F3397D"/>
    <w:rsid w:val="00F33A40"/>
    <w:rsid w:val="00F33BED"/>
    <w:rsid w:val="00F340B7"/>
    <w:rsid w:val="00F3414E"/>
    <w:rsid w:val="00F34170"/>
    <w:rsid w:val="00F34246"/>
    <w:rsid w:val="00F343C5"/>
    <w:rsid w:val="00F344DD"/>
    <w:rsid w:val="00F34D9E"/>
    <w:rsid w:val="00F34E23"/>
    <w:rsid w:val="00F34EEA"/>
    <w:rsid w:val="00F34FF7"/>
    <w:rsid w:val="00F3566E"/>
    <w:rsid w:val="00F3568A"/>
    <w:rsid w:val="00F356AD"/>
    <w:rsid w:val="00F357FB"/>
    <w:rsid w:val="00F358D8"/>
    <w:rsid w:val="00F35A43"/>
    <w:rsid w:val="00F35ADE"/>
    <w:rsid w:val="00F35AF9"/>
    <w:rsid w:val="00F35C37"/>
    <w:rsid w:val="00F35F2C"/>
    <w:rsid w:val="00F36314"/>
    <w:rsid w:val="00F36626"/>
    <w:rsid w:val="00F36746"/>
    <w:rsid w:val="00F36AF3"/>
    <w:rsid w:val="00F36AFE"/>
    <w:rsid w:val="00F36B7A"/>
    <w:rsid w:val="00F36F25"/>
    <w:rsid w:val="00F377C2"/>
    <w:rsid w:val="00F378ED"/>
    <w:rsid w:val="00F401EC"/>
    <w:rsid w:val="00F40309"/>
    <w:rsid w:val="00F40457"/>
    <w:rsid w:val="00F40782"/>
    <w:rsid w:val="00F40A01"/>
    <w:rsid w:val="00F40A25"/>
    <w:rsid w:val="00F40FB7"/>
    <w:rsid w:val="00F40FF3"/>
    <w:rsid w:val="00F4119B"/>
    <w:rsid w:val="00F416AF"/>
    <w:rsid w:val="00F41705"/>
    <w:rsid w:val="00F41BCD"/>
    <w:rsid w:val="00F41DA6"/>
    <w:rsid w:val="00F42219"/>
    <w:rsid w:val="00F423BB"/>
    <w:rsid w:val="00F42894"/>
    <w:rsid w:val="00F429B1"/>
    <w:rsid w:val="00F42D8C"/>
    <w:rsid w:val="00F4317C"/>
    <w:rsid w:val="00F434D4"/>
    <w:rsid w:val="00F43A39"/>
    <w:rsid w:val="00F43B4B"/>
    <w:rsid w:val="00F43B83"/>
    <w:rsid w:val="00F43DFC"/>
    <w:rsid w:val="00F44084"/>
    <w:rsid w:val="00F44316"/>
    <w:rsid w:val="00F44332"/>
    <w:rsid w:val="00F44B38"/>
    <w:rsid w:val="00F451B6"/>
    <w:rsid w:val="00F45481"/>
    <w:rsid w:val="00F45574"/>
    <w:rsid w:val="00F455A1"/>
    <w:rsid w:val="00F456A7"/>
    <w:rsid w:val="00F45A7A"/>
    <w:rsid w:val="00F45E49"/>
    <w:rsid w:val="00F4613C"/>
    <w:rsid w:val="00F46227"/>
    <w:rsid w:val="00F4623A"/>
    <w:rsid w:val="00F462BF"/>
    <w:rsid w:val="00F46344"/>
    <w:rsid w:val="00F4648A"/>
    <w:rsid w:val="00F46688"/>
    <w:rsid w:val="00F466EC"/>
    <w:rsid w:val="00F4679F"/>
    <w:rsid w:val="00F46A82"/>
    <w:rsid w:val="00F46AD7"/>
    <w:rsid w:val="00F46C1E"/>
    <w:rsid w:val="00F46C4F"/>
    <w:rsid w:val="00F46DB7"/>
    <w:rsid w:val="00F4715A"/>
    <w:rsid w:val="00F47200"/>
    <w:rsid w:val="00F47238"/>
    <w:rsid w:val="00F4738C"/>
    <w:rsid w:val="00F47404"/>
    <w:rsid w:val="00F477B4"/>
    <w:rsid w:val="00F47AFA"/>
    <w:rsid w:val="00F47B6C"/>
    <w:rsid w:val="00F47D24"/>
    <w:rsid w:val="00F50274"/>
    <w:rsid w:val="00F5052B"/>
    <w:rsid w:val="00F5082B"/>
    <w:rsid w:val="00F50843"/>
    <w:rsid w:val="00F5087B"/>
    <w:rsid w:val="00F50CC2"/>
    <w:rsid w:val="00F50E4D"/>
    <w:rsid w:val="00F50F40"/>
    <w:rsid w:val="00F5117C"/>
    <w:rsid w:val="00F51405"/>
    <w:rsid w:val="00F51596"/>
    <w:rsid w:val="00F515FB"/>
    <w:rsid w:val="00F518D8"/>
    <w:rsid w:val="00F51928"/>
    <w:rsid w:val="00F51A88"/>
    <w:rsid w:val="00F51F9C"/>
    <w:rsid w:val="00F51FCF"/>
    <w:rsid w:val="00F51FD0"/>
    <w:rsid w:val="00F521FD"/>
    <w:rsid w:val="00F52377"/>
    <w:rsid w:val="00F5241F"/>
    <w:rsid w:val="00F52465"/>
    <w:rsid w:val="00F52901"/>
    <w:rsid w:val="00F5302A"/>
    <w:rsid w:val="00F532C3"/>
    <w:rsid w:val="00F53384"/>
    <w:rsid w:val="00F53692"/>
    <w:rsid w:val="00F536BC"/>
    <w:rsid w:val="00F53B5F"/>
    <w:rsid w:val="00F53D85"/>
    <w:rsid w:val="00F541FE"/>
    <w:rsid w:val="00F543A8"/>
    <w:rsid w:val="00F54585"/>
    <w:rsid w:val="00F54762"/>
    <w:rsid w:val="00F5481E"/>
    <w:rsid w:val="00F5496E"/>
    <w:rsid w:val="00F54BA1"/>
    <w:rsid w:val="00F54C6E"/>
    <w:rsid w:val="00F551B2"/>
    <w:rsid w:val="00F55225"/>
    <w:rsid w:val="00F5543C"/>
    <w:rsid w:val="00F55728"/>
    <w:rsid w:val="00F559D1"/>
    <w:rsid w:val="00F55B21"/>
    <w:rsid w:val="00F55B94"/>
    <w:rsid w:val="00F55CF4"/>
    <w:rsid w:val="00F55D4C"/>
    <w:rsid w:val="00F55E84"/>
    <w:rsid w:val="00F56332"/>
    <w:rsid w:val="00F5666E"/>
    <w:rsid w:val="00F56869"/>
    <w:rsid w:val="00F5693A"/>
    <w:rsid w:val="00F5697E"/>
    <w:rsid w:val="00F5698E"/>
    <w:rsid w:val="00F56D65"/>
    <w:rsid w:val="00F56F40"/>
    <w:rsid w:val="00F57195"/>
    <w:rsid w:val="00F571A7"/>
    <w:rsid w:val="00F57D91"/>
    <w:rsid w:val="00F57DD8"/>
    <w:rsid w:val="00F57E52"/>
    <w:rsid w:val="00F6013F"/>
    <w:rsid w:val="00F60246"/>
    <w:rsid w:val="00F604BF"/>
    <w:rsid w:val="00F60542"/>
    <w:rsid w:val="00F60555"/>
    <w:rsid w:val="00F60A19"/>
    <w:rsid w:val="00F60AF2"/>
    <w:rsid w:val="00F60B56"/>
    <w:rsid w:val="00F60D46"/>
    <w:rsid w:val="00F60E22"/>
    <w:rsid w:val="00F60E3A"/>
    <w:rsid w:val="00F61368"/>
    <w:rsid w:val="00F61539"/>
    <w:rsid w:val="00F61949"/>
    <w:rsid w:val="00F61974"/>
    <w:rsid w:val="00F61EA4"/>
    <w:rsid w:val="00F61EF1"/>
    <w:rsid w:val="00F62186"/>
    <w:rsid w:val="00F6230B"/>
    <w:rsid w:val="00F6248D"/>
    <w:rsid w:val="00F62678"/>
    <w:rsid w:val="00F6286F"/>
    <w:rsid w:val="00F62C76"/>
    <w:rsid w:val="00F62E6B"/>
    <w:rsid w:val="00F62F20"/>
    <w:rsid w:val="00F62F87"/>
    <w:rsid w:val="00F62FC1"/>
    <w:rsid w:val="00F63159"/>
    <w:rsid w:val="00F639C2"/>
    <w:rsid w:val="00F63B40"/>
    <w:rsid w:val="00F63B7B"/>
    <w:rsid w:val="00F63C2B"/>
    <w:rsid w:val="00F63CC8"/>
    <w:rsid w:val="00F642C2"/>
    <w:rsid w:val="00F643AA"/>
    <w:rsid w:val="00F648BF"/>
    <w:rsid w:val="00F649A4"/>
    <w:rsid w:val="00F64B84"/>
    <w:rsid w:val="00F64D38"/>
    <w:rsid w:val="00F64E4A"/>
    <w:rsid w:val="00F64F3E"/>
    <w:rsid w:val="00F65269"/>
    <w:rsid w:val="00F6535E"/>
    <w:rsid w:val="00F65580"/>
    <w:rsid w:val="00F65711"/>
    <w:rsid w:val="00F65910"/>
    <w:rsid w:val="00F65C1E"/>
    <w:rsid w:val="00F65EEA"/>
    <w:rsid w:val="00F65F8E"/>
    <w:rsid w:val="00F661A9"/>
    <w:rsid w:val="00F66250"/>
    <w:rsid w:val="00F66316"/>
    <w:rsid w:val="00F6636B"/>
    <w:rsid w:val="00F663D1"/>
    <w:rsid w:val="00F66503"/>
    <w:rsid w:val="00F666BF"/>
    <w:rsid w:val="00F66816"/>
    <w:rsid w:val="00F6691B"/>
    <w:rsid w:val="00F66FCA"/>
    <w:rsid w:val="00F67062"/>
    <w:rsid w:val="00F67111"/>
    <w:rsid w:val="00F67176"/>
    <w:rsid w:val="00F67308"/>
    <w:rsid w:val="00F674E8"/>
    <w:rsid w:val="00F675A2"/>
    <w:rsid w:val="00F67645"/>
    <w:rsid w:val="00F6776A"/>
    <w:rsid w:val="00F678AF"/>
    <w:rsid w:val="00F67B24"/>
    <w:rsid w:val="00F67C30"/>
    <w:rsid w:val="00F67D41"/>
    <w:rsid w:val="00F67FBE"/>
    <w:rsid w:val="00F70552"/>
    <w:rsid w:val="00F708E0"/>
    <w:rsid w:val="00F70DF5"/>
    <w:rsid w:val="00F70EC2"/>
    <w:rsid w:val="00F70F21"/>
    <w:rsid w:val="00F70FA2"/>
    <w:rsid w:val="00F7177F"/>
    <w:rsid w:val="00F71B27"/>
    <w:rsid w:val="00F71CF6"/>
    <w:rsid w:val="00F71D27"/>
    <w:rsid w:val="00F71F79"/>
    <w:rsid w:val="00F72018"/>
    <w:rsid w:val="00F720CF"/>
    <w:rsid w:val="00F721F1"/>
    <w:rsid w:val="00F722C9"/>
    <w:rsid w:val="00F7293F"/>
    <w:rsid w:val="00F729DA"/>
    <w:rsid w:val="00F72D23"/>
    <w:rsid w:val="00F72D66"/>
    <w:rsid w:val="00F72E8A"/>
    <w:rsid w:val="00F72EB2"/>
    <w:rsid w:val="00F72F08"/>
    <w:rsid w:val="00F72FE9"/>
    <w:rsid w:val="00F731A5"/>
    <w:rsid w:val="00F7327F"/>
    <w:rsid w:val="00F732DF"/>
    <w:rsid w:val="00F73B5C"/>
    <w:rsid w:val="00F73C96"/>
    <w:rsid w:val="00F740F9"/>
    <w:rsid w:val="00F741C3"/>
    <w:rsid w:val="00F74447"/>
    <w:rsid w:val="00F744CA"/>
    <w:rsid w:val="00F745EE"/>
    <w:rsid w:val="00F747C7"/>
    <w:rsid w:val="00F747CA"/>
    <w:rsid w:val="00F74945"/>
    <w:rsid w:val="00F74AC1"/>
    <w:rsid w:val="00F74B23"/>
    <w:rsid w:val="00F74B74"/>
    <w:rsid w:val="00F74C11"/>
    <w:rsid w:val="00F74E4A"/>
    <w:rsid w:val="00F74F2E"/>
    <w:rsid w:val="00F74F48"/>
    <w:rsid w:val="00F75030"/>
    <w:rsid w:val="00F751EF"/>
    <w:rsid w:val="00F754AB"/>
    <w:rsid w:val="00F755AF"/>
    <w:rsid w:val="00F75715"/>
    <w:rsid w:val="00F758DC"/>
    <w:rsid w:val="00F75B37"/>
    <w:rsid w:val="00F75E88"/>
    <w:rsid w:val="00F75FE2"/>
    <w:rsid w:val="00F76934"/>
    <w:rsid w:val="00F76AC8"/>
    <w:rsid w:val="00F76CBC"/>
    <w:rsid w:val="00F76D27"/>
    <w:rsid w:val="00F76EA6"/>
    <w:rsid w:val="00F76F52"/>
    <w:rsid w:val="00F770E6"/>
    <w:rsid w:val="00F7734F"/>
    <w:rsid w:val="00F777F8"/>
    <w:rsid w:val="00F77832"/>
    <w:rsid w:val="00F7790A"/>
    <w:rsid w:val="00F77CEC"/>
    <w:rsid w:val="00F77D05"/>
    <w:rsid w:val="00F8037C"/>
    <w:rsid w:val="00F803AC"/>
    <w:rsid w:val="00F80ABB"/>
    <w:rsid w:val="00F811D0"/>
    <w:rsid w:val="00F81262"/>
    <w:rsid w:val="00F814E3"/>
    <w:rsid w:val="00F81825"/>
    <w:rsid w:val="00F81B63"/>
    <w:rsid w:val="00F81CF0"/>
    <w:rsid w:val="00F81CF1"/>
    <w:rsid w:val="00F81DC9"/>
    <w:rsid w:val="00F81EDD"/>
    <w:rsid w:val="00F820B1"/>
    <w:rsid w:val="00F822D1"/>
    <w:rsid w:val="00F824C9"/>
    <w:rsid w:val="00F8284A"/>
    <w:rsid w:val="00F82891"/>
    <w:rsid w:val="00F82BC6"/>
    <w:rsid w:val="00F82C57"/>
    <w:rsid w:val="00F83005"/>
    <w:rsid w:val="00F830A8"/>
    <w:rsid w:val="00F830C6"/>
    <w:rsid w:val="00F83299"/>
    <w:rsid w:val="00F83587"/>
    <w:rsid w:val="00F837FB"/>
    <w:rsid w:val="00F838EB"/>
    <w:rsid w:val="00F83953"/>
    <w:rsid w:val="00F83A17"/>
    <w:rsid w:val="00F83DCB"/>
    <w:rsid w:val="00F83F0A"/>
    <w:rsid w:val="00F83FB6"/>
    <w:rsid w:val="00F83FDA"/>
    <w:rsid w:val="00F8415E"/>
    <w:rsid w:val="00F845C6"/>
    <w:rsid w:val="00F84695"/>
    <w:rsid w:val="00F8476A"/>
    <w:rsid w:val="00F848FC"/>
    <w:rsid w:val="00F8496A"/>
    <w:rsid w:val="00F84D08"/>
    <w:rsid w:val="00F84EB3"/>
    <w:rsid w:val="00F84F95"/>
    <w:rsid w:val="00F85126"/>
    <w:rsid w:val="00F855BC"/>
    <w:rsid w:val="00F85CDE"/>
    <w:rsid w:val="00F85D66"/>
    <w:rsid w:val="00F85F90"/>
    <w:rsid w:val="00F863BE"/>
    <w:rsid w:val="00F8646D"/>
    <w:rsid w:val="00F86521"/>
    <w:rsid w:val="00F868A0"/>
    <w:rsid w:val="00F86979"/>
    <w:rsid w:val="00F86B0E"/>
    <w:rsid w:val="00F86B49"/>
    <w:rsid w:val="00F86B83"/>
    <w:rsid w:val="00F86E47"/>
    <w:rsid w:val="00F87225"/>
    <w:rsid w:val="00F872F9"/>
    <w:rsid w:val="00F87402"/>
    <w:rsid w:val="00F87444"/>
    <w:rsid w:val="00F87753"/>
    <w:rsid w:val="00F87855"/>
    <w:rsid w:val="00F87888"/>
    <w:rsid w:val="00F87B6D"/>
    <w:rsid w:val="00F87BD9"/>
    <w:rsid w:val="00F87BE2"/>
    <w:rsid w:val="00F87D49"/>
    <w:rsid w:val="00F87DCB"/>
    <w:rsid w:val="00F87F9A"/>
    <w:rsid w:val="00F9006F"/>
    <w:rsid w:val="00F90551"/>
    <w:rsid w:val="00F905AD"/>
    <w:rsid w:val="00F90697"/>
    <w:rsid w:val="00F9077C"/>
    <w:rsid w:val="00F9099A"/>
    <w:rsid w:val="00F90B84"/>
    <w:rsid w:val="00F90DA4"/>
    <w:rsid w:val="00F90E23"/>
    <w:rsid w:val="00F90EF6"/>
    <w:rsid w:val="00F90F14"/>
    <w:rsid w:val="00F91079"/>
    <w:rsid w:val="00F910BA"/>
    <w:rsid w:val="00F914E1"/>
    <w:rsid w:val="00F91877"/>
    <w:rsid w:val="00F918E5"/>
    <w:rsid w:val="00F91B18"/>
    <w:rsid w:val="00F91D21"/>
    <w:rsid w:val="00F91E45"/>
    <w:rsid w:val="00F92334"/>
    <w:rsid w:val="00F92378"/>
    <w:rsid w:val="00F92519"/>
    <w:rsid w:val="00F92605"/>
    <w:rsid w:val="00F92793"/>
    <w:rsid w:val="00F92A12"/>
    <w:rsid w:val="00F92F7E"/>
    <w:rsid w:val="00F92FED"/>
    <w:rsid w:val="00F93206"/>
    <w:rsid w:val="00F9332A"/>
    <w:rsid w:val="00F933A1"/>
    <w:rsid w:val="00F93400"/>
    <w:rsid w:val="00F9351C"/>
    <w:rsid w:val="00F9363E"/>
    <w:rsid w:val="00F936F4"/>
    <w:rsid w:val="00F938AF"/>
    <w:rsid w:val="00F93E8C"/>
    <w:rsid w:val="00F93F9B"/>
    <w:rsid w:val="00F94283"/>
    <w:rsid w:val="00F9436A"/>
    <w:rsid w:val="00F9503F"/>
    <w:rsid w:val="00F951DB"/>
    <w:rsid w:val="00F95364"/>
    <w:rsid w:val="00F954B0"/>
    <w:rsid w:val="00F957F5"/>
    <w:rsid w:val="00F95CD5"/>
    <w:rsid w:val="00F95EE2"/>
    <w:rsid w:val="00F96002"/>
    <w:rsid w:val="00F962AC"/>
    <w:rsid w:val="00F964D3"/>
    <w:rsid w:val="00F96A58"/>
    <w:rsid w:val="00F96B85"/>
    <w:rsid w:val="00F96C13"/>
    <w:rsid w:val="00F96E94"/>
    <w:rsid w:val="00F96F78"/>
    <w:rsid w:val="00F972BB"/>
    <w:rsid w:val="00F97340"/>
    <w:rsid w:val="00F97455"/>
    <w:rsid w:val="00F97652"/>
    <w:rsid w:val="00F97666"/>
    <w:rsid w:val="00F97AEF"/>
    <w:rsid w:val="00F97B3F"/>
    <w:rsid w:val="00FA0059"/>
    <w:rsid w:val="00FA022B"/>
    <w:rsid w:val="00FA03B8"/>
    <w:rsid w:val="00FA0770"/>
    <w:rsid w:val="00FA0AA5"/>
    <w:rsid w:val="00FA0EF4"/>
    <w:rsid w:val="00FA101C"/>
    <w:rsid w:val="00FA1050"/>
    <w:rsid w:val="00FA11B2"/>
    <w:rsid w:val="00FA1212"/>
    <w:rsid w:val="00FA161C"/>
    <w:rsid w:val="00FA196A"/>
    <w:rsid w:val="00FA1A83"/>
    <w:rsid w:val="00FA1E3C"/>
    <w:rsid w:val="00FA1E7E"/>
    <w:rsid w:val="00FA2003"/>
    <w:rsid w:val="00FA204D"/>
    <w:rsid w:val="00FA2085"/>
    <w:rsid w:val="00FA20F4"/>
    <w:rsid w:val="00FA21D6"/>
    <w:rsid w:val="00FA225F"/>
    <w:rsid w:val="00FA2421"/>
    <w:rsid w:val="00FA2B99"/>
    <w:rsid w:val="00FA2BC7"/>
    <w:rsid w:val="00FA307F"/>
    <w:rsid w:val="00FA3163"/>
    <w:rsid w:val="00FA3416"/>
    <w:rsid w:val="00FA3A7A"/>
    <w:rsid w:val="00FA3AA7"/>
    <w:rsid w:val="00FA45EC"/>
    <w:rsid w:val="00FA46C5"/>
    <w:rsid w:val="00FA499B"/>
    <w:rsid w:val="00FA4BDF"/>
    <w:rsid w:val="00FA51AE"/>
    <w:rsid w:val="00FA541C"/>
    <w:rsid w:val="00FA5625"/>
    <w:rsid w:val="00FA5EA8"/>
    <w:rsid w:val="00FA5EFF"/>
    <w:rsid w:val="00FA5F5A"/>
    <w:rsid w:val="00FA6430"/>
    <w:rsid w:val="00FA6527"/>
    <w:rsid w:val="00FA6DA0"/>
    <w:rsid w:val="00FA7060"/>
    <w:rsid w:val="00FA738A"/>
    <w:rsid w:val="00FA79CE"/>
    <w:rsid w:val="00FA7B5A"/>
    <w:rsid w:val="00FA7C54"/>
    <w:rsid w:val="00FA7CB5"/>
    <w:rsid w:val="00FA7F36"/>
    <w:rsid w:val="00FB0238"/>
    <w:rsid w:val="00FB05DA"/>
    <w:rsid w:val="00FB069C"/>
    <w:rsid w:val="00FB0AF9"/>
    <w:rsid w:val="00FB0B78"/>
    <w:rsid w:val="00FB10A3"/>
    <w:rsid w:val="00FB133B"/>
    <w:rsid w:val="00FB1341"/>
    <w:rsid w:val="00FB158B"/>
    <w:rsid w:val="00FB17AA"/>
    <w:rsid w:val="00FB1811"/>
    <w:rsid w:val="00FB1D01"/>
    <w:rsid w:val="00FB1F1B"/>
    <w:rsid w:val="00FB21B3"/>
    <w:rsid w:val="00FB25EF"/>
    <w:rsid w:val="00FB2844"/>
    <w:rsid w:val="00FB2894"/>
    <w:rsid w:val="00FB2A2D"/>
    <w:rsid w:val="00FB2A2E"/>
    <w:rsid w:val="00FB2BA9"/>
    <w:rsid w:val="00FB2BC3"/>
    <w:rsid w:val="00FB3942"/>
    <w:rsid w:val="00FB395E"/>
    <w:rsid w:val="00FB3D63"/>
    <w:rsid w:val="00FB3F14"/>
    <w:rsid w:val="00FB419E"/>
    <w:rsid w:val="00FB444B"/>
    <w:rsid w:val="00FB44F6"/>
    <w:rsid w:val="00FB45EE"/>
    <w:rsid w:val="00FB4A4C"/>
    <w:rsid w:val="00FB4A60"/>
    <w:rsid w:val="00FB4B3D"/>
    <w:rsid w:val="00FB4BAE"/>
    <w:rsid w:val="00FB5135"/>
    <w:rsid w:val="00FB544C"/>
    <w:rsid w:val="00FB557D"/>
    <w:rsid w:val="00FB5ADB"/>
    <w:rsid w:val="00FB5D32"/>
    <w:rsid w:val="00FB5DB5"/>
    <w:rsid w:val="00FB5E12"/>
    <w:rsid w:val="00FB5E92"/>
    <w:rsid w:val="00FB6243"/>
    <w:rsid w:val="00FB640C"/>
    <w:rsid w:val="00FB6BC8"/>
    <w:rsid w:val="00FB6C3E"/>
    <w:rsid w:val="00FB6D51"/>
    <w:rsid w:val="00FB6DDB"/>
    <w:rsid w:val="00FB6DED"/>
    <w:rsid w:val="00FB73ED"/>
    <w:rsid w:val="00FB7684"/>
    <w:rsid w:val="00FB78DA"/>
    <w:rsid w:val="00FB7992"/>
    <w:rsid w:val="00FB7CC9"/>
    <w:rsid w:val="00FB7F6A"/>
    <w:rsid w:val="00FB7F7E"/>
    <w:rsid w:val="00FC01A5"/>
    <w:rsid w:val="00FC01E6"/>
    <w:rsid w:val="00FC01FF"/>
    <w:rsid w:val="00FC038A"/>
    <w:rsid w:val="00FC05E8"/>
    <w:rsid w:val="00FC0830"/>
    <w:rsid w:val="00FC0A8F"/>
    <w:rsid w:val="00FC0D48"/>
    <w:rsid w:val="00FC0D58"/>
    <w:rsid w:val="00FC0FDA"/>
    <w:rsid w:val="00FC157F"/>
    <w:rsid w:val="00FC1895"/>
    <w:rsid w:val="00FC1990"/>
    <w:rsid w:val="00FC19B3"/>
    <w:rsid w:val="00FC19B5"/>
    <w:rsid w:val="00FC1A66"/>
    <w:rsid w:val="00FC1BAA"/>
    <w:rsid w:val="00FC1E6E"/>
    <w:rsid w:val="00FC1EE0"/>
    <w:rsid w:val="00FC1FF3"/>
    <w:rsid w:val="00FC2A0A"/>
    <w:rsid w:val="00FC2AFC"/>
    <w:rsid w:val="00FC3124"/>
    <w:rsid w:val="00FC3159"/>
    <w:rsid w:val="00FC325D"/>
    <w:rsid w:val="00FC365A"/>
    <w:rsid w:val="00FC37E9"/>
    <w:rsid w:val="00FC3CCC"/>
    <w:rsid w:val="00FC3E72"/>
    <w:rsid w:val="00FC4016"/>
    <w:rsid w:val="00FC40CC"/>
    <w:rsid w:val="00FC425D"/>
    <w:rsid w:val="00FC43D2"/>
    <w:rsid w:val="00FC44CE"/>
    <w:rsid w:val="00FC454B"/>
    <w:rsid w:val="00FC45C3"/>
    <w:rsid w:val="00FC460B"/>
    <w:rsid w:val="00FC47D4"/>
    <w:rsid w:val="00FC48AE"/>
    <w:rsid w:val="00FC490B"/>
    <w:rsid w:val="00FC49F3"/>
    <w:rsid w:val="00FC4AD5"/>
    <w:rsid w:val="00FC4C03"/>
    <w:rsid w:val="00FC5511"/>
    <w:rsid w:val="00FC5741"/>
    <w:rsid w:val="00FC5C6E"/>
    <w:rsid w:val="00FC5CDF"/>
    <w:rsid w:val="00FC5DDF"/>
    <w:rsid w:val="00FC5EBF"/>
    <w:rsid w:val="00FC60A4"/>
    <w:rsid w:val="00FC6A30"/>
    <w:rsid w:val="00FC6A3B"/>
    <w:rsid w:val="00FC6A97"/>
    <w:rsid w:val="00FC6B19"/>
    <w:rsid w:val="00FC6BE3"/>
    <w:rsid w:val="00FC6C4B"/>
    <w:rsid w:val="00FC6C57"/>
    <w:rsid w:val="00FC6D34"/>
    <w:rsid w:val="00FC6F21"/>
    <w:rsid w:val="00FC6F61"/>
    <w:rsid w:val="00FC7106"/>
    <w:rsid w:val="00FC715C"/>
    <w:rsid w:val="00FC71AF"/>
    <w:rsid w:val="00FC71CD"/>
    <w:rsid w:val="00FC732A"/>
    <w:rsid w:val="00FC736F"/>
    <w:rsid w:val="00FC7BBD"/>
    <w:rsid w:val="00FC7BBE"/>
    <w:rsid w:val="00FC7EDC"/>
    <w:rsid w:val="00FD0053"/>
    <w:rsid w:val="00FD0476"/>
    <w:rsid w:val="00FD0560"/>
    <w:rsid w:val="00FD05EC"/>
    <w:rsid w:val="00FD0781"/>
    <w:rsid w:val="00FD0952"/>
    <w:rsid w:val="00FD0BBF"/>
    <w:rsid w:val="00FD0C10"/>
    <w:rsid w:val="00FD0CF1"/>
    <w:rsid w:val="00FD0D08"/>
    <w:rsid w:val="00FD0E0A"/>
    <w:rsid w:val="00FD1071"/>
    <w:rsid w:val="00FD16C6"/>
    <w:rsid w:val="00FD1864"/>
    <w:rsid w:val="00FD1913"/>
    <w:rsid w:val="00FD1A56"/>
    <w:rsid w:val="00FD1D29"/>
    <w:rsid w:val="00FD1F5F"/>
    <w:rsid w:val="00FD1FC2"/>
    <w:rsid w:val="00FD2309"/>
    <w:rsid w:val="00FD2748"/>
    <w:rsid w:val="00FD2928"/>
    <w:rsid w:val="00FD2B82"/>
    <w:rsid w:val="00FD2C2B"/>
    <w:rsid w:val="00FD2CBD"/>
    <w:rsid w:val="00FD2D8F"/>
    <w:rsid w:val="00FD2F13"/>
    <w:rsid w:val="00FD2FB5"/>
    <w:rsid w:val="00FD3465"/>
    <w:rsid w:val="00FD37FA"/>
    <w:rsid w:val="00FD3874"/>
    <w:rsid w:val="00FD39BE"/>
    <w:rsid w:val="00FD3AA4"/>
    <w:rsid w:val="00FD3DEE"/>
    <w:rsid w:val="00FD3EFD"/>
    <w:rsid w:val="00FD3F09"/>
    <w:rsid w:val="00FD418E"/>
    <w:rsid w:val="00FD4DB8"/>
    <w:rsid w:val="00FD4DC0"/>
    <w:rsid w:val="00FD519C"/>
    <w:rsid w:val="00FD54D3"/>
    <w:rsid w:val="00FD5741"/>
    <w:rsid w:val="00FD57BA"/>
    <w:rsid w:val="00FD58DB"/>
    <w:rsid w:val="00FD58E9"/>
    <w:rsid w:val="00FD5A71"/>
    <w:rsid w:val="00FD5B00"/>
    <w:rsid w:val="00FD5B74"/>
    <w:rsid w:val="00FD5B89"/>
    <w:rsid w:val="00FD6331"/>
    <w:rsid w:val="00FD64B3"/>
    <w:rsid w:val="00FD69ED"/>
    <w:rsid w:val="00FD6BEA"/>
    <w:rsid w:val="00FD71EF"/>
    <w:rsid w:val="00FD7201"/>
    <w:rsid w:val="00FD7263"/>
    <w:rsid w:val="00FD7376"/>
    <w:rsid w:val="00FD766E"/>
    <w:rsid w:val="00FD76B8"/>
    <w:rsid w:val="00FD7A12"/>
    <w:rsid w:val="00FE00F3"/>
    <w:rsid w:val="00FE017B"/>
    <w:rsid w:val="00FE09AE"/>
    <w:rsid w:val="00FE0B5B"/>
    <w:rsid w:val="00FE1077"/>
    <w:rsid w:val="00FE1130"/>
    <w:rsid w:val="00FE1390"/>
    <w:rsid w:val="00FE1518"/>
    <w:rsid w:val="00FE18EE"/>
    <w:rsid w:val="00FE1B3B"/>
    <w:rsid w:val="00FE1BE4"/>
    <w:rsid w:val="00FE1C0C"/>
    <w:rsid w:val="00FE1F58"/>
    <w:rsid w:val="00FE20F1"/>
    <w:rsid w:val="00FE22EC"/>
    <w:rsid w:val="00FE230D"/>
    <w:rsid w:val="00FE235B"/>
    <w:rsid w:val="00FE24B9"/>
    <w:rsid w:val="00FE258C"/>
    <w:rsid w:val="00FE25AE"/>
    <w:rsid w:val="00FE2835"/>
    <w:rsid w:val="00FE2883"/>
    <w:rsid w:val="00FE2989"/>
    <w:rsid w:val="00FE31FA"/>
    <w:rsid w:val="00FE328C"/>
    <w:rsid w:val="00FE36F7"/>
    <w:rsid w:val="00FE3813"/>
    <w:rsid w:val="00FE3A14"/>
    <w:rsid w:val="00FE3B48"/>
    <w:rsid w:val="00FE3E0A"/>
    <w:rsid w:val="00FE4053"/>
    <w:rsid w:val="00FE4099"/>
    <w:rsid w:val="00FE42CA"/>
    <w:rsid w:val="00FE42EC"/>
    <w:rsid w:val="00FE46D2"/>
    <w:rsid w:val="00FE477A"/>
    <w:rsid w:val="00FE4C36"/>
    <w:rsid w:val="00FE4D2C"/>
    <w:rsid w:val="00FE50C4"/>
    <w:rsid w:val="00FE590E"/>
    <w:rsid w:val="00FE5E96"/>
    <w:rsid w:val="00FE5F89"/>
    <w:rsid w:val="00FE6054"/>
    <w:rsid w:val="00FE61F5"/>
    <w:rsid w:val="00FE62E7"/>
    <w:rsid w:val="00FE63A0"/>
    <w:rsid w:val="00FE6A2C"/>
    <w:rsid w:val="00FE6AAF"/>
    <w:rsid w:val="00FE6B5C"/>
    <w:rsid w:val="00FE6B8D"/>
    <w:rsid w:val="00FE6DC7"/>
    <w:rsid w:val="00FE6F08"/>
    <w:rsid w:val="00FE72BC"/>
    <w:rsid w:val="00FE752B"/>
    <w:rsid w:val="00FE791E"/>
    <w:rsid w:val="00FE7976"/>
    <w:rsid w:val="00FE7A97"/>
    <w:rsid w:val="00FE7C37"/>
    <w:rsid w:val="00FE7E11"/>
    <w:rsid w:val="00FF03A2"/>
    <w:rsid w:val="00FF0417"/>
    <w:rsid w:val="00FF0554"/>
    <w:rsid w:val="00FF060B"/>
    <w:rsid w:val="00FF065E"/>
    <w:rsid w:val="00FF06E1"/>
    <w:rsid w:val="00FF095E"/>
    <w:rsid w:val="00FF0BD3"/>
    <w:rsid w:val="00FF0C23"/>
    <w:rsid w:val="00FF0D54"/>
    <w:rsid w:val="00FF11B4"/>
    <w:rsid w:val="00FF13D7"/>
    <w:rsid w:val="00FF1616"/>
    <w:rsid w:val="00FF16AF"/>
    <w:rsid w:val="00FF1877"/>
    <w:rsid w:val="00FF1A82"/>
    <w:rsid w:val="00FF1DB0"/>
    <w:rsid w:val="00FF2346"/>
    <w:rsid w:val="00FF2462"/>
    <w:rsid w:val="00FF29F2"/>
    <w:rsid w:val="00FF2E68"/>
    <w:rsid w:val="00FF302A"/>
    <w:rsid w:val="00FF30A8"/>
    <w:rsid w:val="00FF379B"/>
    <w:rsid w:val="00FF37E5"/>
    <w:rsid w:val="00FF3864"/>
    <w:rsid w:val="00FF3884"/>
    <w:rsid w:val="00FF3C97"/>
    <w:rsid w:val="00FF3F16"/>
    <w:rsid w:val="00FF4270"/>
    <w:rsid w:val="00FF49F7"/>
    <w:rsid w:val="00FF4A7D"/>
    <w:rsid w:val="00FF4AE5"/>
    <w:rsid w:val="00FF4B24"/>
    <w:rsid w:val="00FF5713"/>
    <w:rsid w:val="00FF5829"/>
    <w:rsid w:val="00FF5838"/>
    <w:rsid w:val="00FF5849"/>
    <w:rsid w:val="00FF6111"/>
    <w:rsid w:val="00FF639E"/>
    <w:rsid w:val="00FF66DB"/>
    <w:rsid w:val="00FF671E"/>
    <w:rsid w:val="00FF6A93"/>
    <w:rsid w:val="00FF6CCD"/>
    <w:rsid w:val="00FF6D45"/>
    <w:rsid w:val="00FF6EE1"/>
    <w:rsid w:val="00FF6F82"/>
    <w:rsid w:val="00FF717E"/>
    <w:rsid w:val="00FF7813"/>
    <w:rsid w:val="00FF7F69"/>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7218A6"/>
  <w15:chartTrackingRefBased/>
  <w15:docId w15:val="{D4212EFD-4436-4225-A18C-AC9391696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514"/>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F60E3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60E3A"/>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zh-CN"/>
    </w:rPr>
  </w:style>
  <w:style w:type="paragraph" w:styleId="Heading3">
    <w:name w:val="heading 3"/>
    <w:basedOn w:val="Normal"/>
    <w:next w:val="Normal"/>
    <w:link w:val="Heading3Char"/>
    <w:uiPriority w:val="9"/>
    <w:semiHidden/>
    <w:unhideWhenUsed/>
    <w:qFormat/>
    <w:rsid w:val="002F08AD"/>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0E3A"/>
    <w:rPr>
      <w:rFonts w:asciiTheme="majorHAnsi" w:eastAsiaTheme="majorEastAsia" w:hAnsiTheme="majorHAnsi" w:cstheme="majorBidi"/>
      <w:color w:val="2E74B5" w:themeColor="accent1" w:themeShade="BF"/>
      <w:sz w:val="32"/>
      <w:szCs w:val="32"/>
      <w:lang w:eastAsia="en-US"/>
    </w:rPr>
  </w:style>
  <w:style w:type="character" w:customStyle="1" w:styleId="Heading2Char">
    <w:name w:val="Heading 2 Char"/>
    <w:basedOn w:val="DefaultParagraphFont"/>
    <w:link w:val="Heading2"/>
    <w:uiPriority w:val="9"/>
    <w:rsid w:val="00F60E3A"/>
    <w:rPr>
      <w:rFonts w:asciiTheme="majorHAnsi" w:eastAsiaTheme="majorEastAsia" w:hAnsiTheme="majorHAnsi" w:cstheme="majorBidi"/>
      <w:color w:val="2E74B5" w:themeColor="accent1" w:themeShade="BF"/>
      <w:sz w:val="26"/>
      <w:szCs w:val="26"/>
    </w:rPr>
  </w:style>
  <w:style w:type="table" w:styleId="TableGrid">
    <w:name w:val="Table Grid"/>
    <w:basedOn w:val="TableNormal"/>
    <w:uiPriority w:val="39"/>
    <w:rsid w:val="00F60E3A"/>
    <w:pPr>
      <w:spacing w:after="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60E3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0E3A"/>
    <w:rPr>
      <w:rFonts w:ascii="Segoe UI" w:eastAsia="Times New Roman" w:hAnsi="Segoe UI" w:cs="Segoe UI"/>
      <w:sz w:val="18"/>
      <w:szCs w:val="18"/>
      <w:lang w:eastAsia="en-US"/>
    </w:rPr>
  </w:style>
  <w:style w:type="character" w:styleId="Hyperlink">
    <w:name w:val="Hyperlink"/>
    <w:basedOn w:val="DefaultParagraphFont"/>
    <w:uiPriority w:val="99"/>
    <w:unhideWhenUsed/>
    <w:rsid w:val="00F60E3A"/>
    <w:rPr>
      <w:color w:val="0563C1" w:themeColor="hyperlink"/>
      <w:u w:val="single"/>
    </w:rPr>
  </w:style>
  <w:style w:type="paragraph" w:styleId="EndnoteText">
    <w:name w:val="endnote text"/>
    <w:basedOn w:val="Normal"/>
    <w:link w:val="EndnoteTextChar"/>
    <w:uiPriority w:val="99"/>
    <w:semiHidden/>
    <w:unhideWhenUsed/>
    <w:rsid w:val="00F60E3A"/>
    <w:rPr>
      <w:rFonts w:asciiTheme="minorHAnsi" w:eastAsia="SimSun" w:hAnsiTheme="minorHAnsi" w:cstheme="minorBidi"/>
      <w:sz w:val="20"/>
      <w:szCs w:val="20"/>
    </w:rPr>
  </w:style>
  <w:style w:type="character" w:customStyle="1" w:styleId="EndnoteTextChar">
    <w:name w:val="Endnote Text Char"/>
    <w:basedOn w:val="DefaultParagraphFont"/>
    <w:link w:val="EndnoteText"/>
    <w:uiPriority w:val="99"/>
    <w:semiHidden/>
    <w:rsid w:val="00F60E3A"/>
    <w:rPr>
      <w:rFonts w:eastAsia="SimSun"/>
      <w:sz w:val="20"/>
      <w:szCs w:val="20"/>
      <w:lang w:eastAsia="en-US"/>
    </w:rPr>
  </w:style>
  <w:style w:type="character" w:styleId="EndnoteReference">
    <w:name w:val="endnote reference"/>
    <w:basedOn w:val="DefaultParagraphFont"/>
    <w:uiPriority w:val="99"/>
    <w:semiHidden/>
    <w:unhideWhenUsed/>
    <w:rsid w:val="00F60E3A"/>
    <w:rPr>
      <w:vertAlign w:val="superscript"/>
    </w:rPr>
  </w:style>
  <w:style w:type="paragraph" w:styleId="FootnoteText">
    <w:name w:val="footnote text"/>
    <w:basedOn w:val="Normal"/>
    <w:link w:val="FootnoteTextChar"/>
    <w:uiPriority w:val="99"/>
    <w:semiHidden/>
    <w:unhideWhenUsed/>
    <w:rsid w:val="00F60E3A"/>
    <w:rPr>
      <w:rFonts w:ascii="Calibri" w:hAnsi="Calibri"/>
      <w:sz w:val="20"/>
      <w:szCs w:val="20"/>
    </w:rPr>
  </w:style>
  <w:style w:type="character" w:customStyle="1" w:styleId="FootnoteTextChar">
    <w:name w:val="Footnote Text Char"/>
    <w:basedOn w:val="DefaultParagraphFont"/>
    <w:link w:val="FootnoteText"/>
    <w:uiPriority w:val="99"/>
    <w:semiHidden/>
    <w:rsid w:val="00F60E3A"/>
    <w:rPr>
      <w:rFonts w:ascii="Calibri" w:eastAsia="Times New Roman" w:hAnsi="Calibri" w:cs="Times New Roman"/>
      <w:sz w:val="20"/>
      <w:szCs w:val="20"/>
      <w:lang w:eastAsia="en-US"/>
    </w:rPr>
  </w:style>
  <w:style w:type="character" w:styleId="FootnoteReference">
    <w:name w:val="footnote reference"/>
    <w:basedOn w:val="DefaultParagraphFont"/>
    <w:semiHidden/>
    <w:unhideWhenUsed/>
    <w:rsid w:val="00F60E3A"/>
    <w:rPr>
      <w:vertAlign w:val="superscript"/>
    </w:rPr>
  </w:style>
  <w:style w:type="paragraph" w:styleId="Header">
    <w:name w:val="header"/>
    <w:basedOn w:val="Normal"/>
    <w:link w:val="HeaderChar"/>
    <w:uiPriority w:val="99"/>
    <w:unhideWhenUsed/>
    <w:rsid w:val="00F60E3A"/>
    <w:pPr>
      <w:tabs>
        <w:tab w:val="center" w:pos="4680"/>
        <w:tab w:val="right" w:pos="9360"/>
      </w:tabs>
    </w:pPr>
    <w:rPr>
      <w:rFonts w:asciiTheme="minorHAnsi" w:eastAsia="SimSun" w:hAnsiTheme="minorHAnsi" w:cstheme="minorBidi"/>
      <w:sz w:val="22"/>
      <w:szCs w:val="22"/>
    </w:rPr>
  </w:style>
  <w:style w:type="character" w:customStyle="1" w:styleId="HeaderChar">
    <w:name w:val="Header Char"/>
    <w:basedOn w:val="DefaultParagraphFont"/>
    <w:link w:val="Header"/>
    <w:uiPriority w:val="99"/>
    <w:rsid w:val="00F60E3A"/>
    <w:rPr>
      <w:rFonts w:eastAsia="SimSun"/>
      <w:lang w:eastAsia="en-US"/>
    </w:rPr>
  </w:style>
  <w:style w:type="paragraph" w:styleId="Footer">
    <w:name w:val="footer"/>
    <w:basedOn w:val="Normal"/>
    <w:link w:val="FooterChar"/>
    <w:uiPriority w:val="99"/>
    <w:unhideWhenUsed/>
    <w:rsid w:val="00F60E3A"/>
    <w:pPr>
      <w:tabs>
        <w:tab w:val="center" w:pos="4680"/>
        <w:tab w:val="right" w:pos="9360"/>
      </w:tabs>
    </w:pPr>
    <w:rPr>
      <w:rFonts w:asciiTheme="minorHAnsi" w:eastAsia="SimSun" w:hAnsiTheme="minorHAnsi" w:cstheme="minorBidi"/>
      <w:sz w:val="22"/>
      <w:szCs w:val="22"/>
    </w:rPr>
  </w:style>
  <w:style w:type="character" w:customStyle="1" w:styleId="FooterChar">
    <w:name w:val="Footer Char"/>
    <w:basedOn w:val="DefaultParagraphFont"/>
    <w:link w:val="Footer"/>
    <w:uiPriority w:val="99"/>
    <w:rsid w:val="00F60E3A"/>
    <w:rPr>
      <w:rFonts w:eastAsia="SimSun"/>
      <w:lang w:eastAsia="en-US"/>
    </w:rPr>
  </w:style>
  <w:style w:type="paragraph" w:styleId="Revision">
    <w:name w:val="Revision"/>
    <w:hidden/>
    <w:uiPriority w:val="99"/>
    <w:rsid w:val="00F60E3A"/>
    <w:pPr>
      <w:spacing w:after="0" w:line="240" w:lineRule="auto"/>
    </w:pPr>
    <w:rPr>
      <w:rFonts w:eastAsia="SimSun"/>
      <w:lang w:eastAsia="en-US"/>
    </w:rPr>
  </w:style>
  <w:style w:type="paragraph" w:customStyle="1" w:styleId="BaseText">
    <w:name w:val="Base_Text"/>
    <w:rsid w:val="00F60E3A"/>
    <w:pPr>
      <w:spacing w:before="120" w:after="0" w:line="240" w:lineRule="auto"/>
    </w:pPr>
    <w:rPr>
      <w:rFonts w:ascii="Times New Roman" w:eastAsia="Times New Roman" w:hAnsi="Times New Roman" w:cs="Times New Roman"/>
      <w:sz w:val="24"/>
      <w:szCs w:val="24"/>
      <w:lang w:eastAsia="en-US"/>
    </w:rPr>
  </w:style>
  <w:style w:type="paragraph" w:customStyle="1" w:styleId="1stparatext">
    <w:name w:val="1st para text"/>
    <w:basedOn w:val="BaseText"/>
    <w:rsid w:val="00F60E3A"/>
  </w:style>
  <w:style w:type="paragraph" w:customStyle="1" w:styleId="BaseHeading">
    <w:name w:val="Base_Heading"/>
    <w:rsid w:val="00F60E3A"/>
    <w:pPr>
      <w:keepNext/>
      <w:spacing w:before="240" w:after="0" w:line="240" w:lineRule="auto"/>
      <w:outlineLvl w:val="0"/>
    </w:pPr>
    <w:rPr>
      <w:rFonts w:ascii="Times New Roman" w:eastAsia="Times New Roman" w:hAnsi="Times New Roman" w:cs="Times New Roman"/>
      <w:kern w:val="28"/>
      <w:sz w:val="28"/>
      <w:szCs w:val="28"/>
      <w:lang w:eastAsia="en-US"/>
    </w:rPr>
  </w:style>
  <w:style w:type="paragraph" w:customStyle="1" w:styleId="AbstractHead">
    <w:name w:val="Abstract Head"/>
    <w:basedOn w:val="BaseHeading"/>
    <w:rsid w:val="00F60E3A"/>
  </w:style>
  <w:style w:type="paragraph" w:customStyle="1" w:styleId="AbstractSummary">
    <w:name w:val="Abstract/Summary"/>
    <w:basedOn w:val="BaseText"/>
    <w:rsid w:val="00F60E3A"/>
  </w:style>
  <w:style w:type="paragraph" w:customStyle="1" w:styleId="Referencesandnotes">
    <w:name w:val="References and notes"/>
    <w:basedOn w:val="BaseText"/>
    <w:rsid w:val="00F60E3A"/>
    <w:pPr>
      <w:ind w:left="720" w:hanging="720"/>
    </w:pPr>
  </w:style>
  <w:style w:type="paragraph" w:customStyle="1" w:styleId="Acknowledgement">
    <w:name w:val="Acknowledgement"/>
    <w:basedOn w:val="Referencesandnotes"/>
    <w:rsid w:val="00F60E3A"/>
  </w:style>
  <w:style w:type="paragraph" w:customStyle="1" w:styleId="Subhead">
    <w:name w:val="Subhead"/>
    <w:basedOn w:val="BaseHeading"/>
    <w:rsid w:val="00F60E3A"/>
    <w:rPr>
      <w:b/>
      <w:bCs/>
      <w:sz w:val="24"/>
      <w:szCs w:val="24"/>
    </w:rPr>
  </w:style>
  <w:style w:type="paragraph" w:customStyle="1" w:styleId="AppendixHead">
    <w:name w:val="AppendixHead"/>
    <w:basedOn w:val="Subhead"/>
    <w:rsid w:val="00F60E3A"/>
  </w:style>
  <w:style w:type="paragraph" w:customStyle="1" w:styleId="AppendixSubhead">
    <w:name w:val="AppendixSubhead"/>
    <w:basedOn w:val="Subhead"/>
    <w:rsid w:val="00F60E3A"/>
  </w:style>
  <w:style w:type="paragraph" w:customStyle="1" w:styleId="Articletype">
    <w:name w:val="Article type"/>
    <w:basedOn w:val="BaseText"/>
    <w:rsid w:val="00F60E3A"/>
  </w:style>
  <w:style w:type="character" w:customStyle="1" w:styleId="aubase">
    <w:name w:val="au_base"/>
    <w:rsid w:val="00F60E3A"/>
    <w:rPr>
      <w:sz w:val="24"/>
    </w:rPr>
  </w:style>
  <w:style w:type="character" w:customStyle="1" w:styleId="aucollab">
    <w:name w:val="au_collab"/>
    <w:basedOn w:val="aubase"/>
    <w:rsid w:val="00F60E3A"/>
    <w:rPr>
      <w:sz w:val="24"/>
      <w:bdr w:val="none" w:sz="0" w:space="0" w:color="auto"/>
      <w:shd w:val="clear" w:color="auto" w:fill="C0C0C0"/>
    </w:rPr>
  </w:style>
  <w:style w:type="character" w:customStyle="1" w:styleId="audeg">
    <w:name w:val="au_deg"/>
    <w:basedOn w:val="DefaultParagraphFont"/>
    <w:rsid w:val="00F60E3A"/>
    <w:rPr>
      <w:sz w:val="24"/>
      <w:bdr w:val="none" w:sz="0" w:space="0" w:color="auto"/>
      <w:shd w:val="clear" w:color="auto" w:fill="FFFF00"/>
    </w:rPr>
  </w:style>
  <w:style w:type="character" w:customStyle="1" w:styleId="aufname">
    <w:name w:val="au_fname"/>
    <w:basedOn w:val="aubase"/>
    <w:rsid w:val="00F60E3A"/>
    <w:rPr>
      <w:sz w:val="24"/>
      <w:bdr w:val="none" w:sz="0" w:space="0" w:color="auto"/>
      <w:shd w:val="clear" w:color="auto" w:fill="00FFFF"/>
    </w:rPr>
  </w:style>
  <w:style w:type="character" w:customStyle="1" w:styleId="aurole">
    <w:name w:val="au_role"/>
    <w:basedOn w:val="aubase"/>
    <w:rsid w:val="00F60E3A"/>
    <w:rPr>
      <w:sz w:val="24"/>
      <w:bdr w:val="none" w:sz="0" w:space="0" w:color="auto"/>
      <w:shd w:val="clear" w:color="auto" w:fill="808000"/>
    </w:rPr>
  </w:style>
  <w:style w:type="character" w:customStyle="1" w:styleId="ausuffix">
    <w:name w:val="au_suffix"/>
    <w:basedOn w:val="aubase"/>
    <w:rsid w:val="00F60E3A"/>
    <w:rPr>
      <w:sz w:val="24"/>
      <w:bdr w:val="none" w:sz="0" w:space="0" w:color="auto"/>
      <w:shd w:val="clear" w:color="auto" w:fill="FF00FF"/>
    </w:rPr>
  </w:style>
  <w:style w:type="character" w:customStyle="1" w:styleId="ausurname">
    <w:name w:val="au_surname"/>
    <w:basedOn w:val="aubase"/>
    <w:rsid w:val="00F60E3A"/>
    <w:rPr>
      <w:sz w:val="24"/>
      <w:bdr w:val="none" w:sz="0" w:space="0" w:color="auto"/>
      <w:shd w:val="clear" w:color="auto" w:fill="00FF00"/>
    </w:rPr>
  </w:style>
  <w:style w:type="paragraph" w:customStyle="1" w:styleId="AuthorAttribute">
    <w:name w:val="Author Attribute"/>
    <w:basedOn w:val="BaseText"/>
    <w:rsid w:val="00F60E3A"/>
    <w:pPr>
      <w:spacing w:before="480"/>
    </w:pPr>
  </w:style>
  <w:style w:type="paragraph" w:customStyle="1" w:styleId="Footnote">
    <w:name w:val="Footnote"/>
    <w:basedOn w:val="BaseText"/>
    <w:rsid w:val="00F60E3A"/>
  </w:style>
  <w:style w:type="paragraph" w:customStyle="1" w:styleId="AuthorFootnote">
    <w:name w:val="AuthorFootnote"/>
    <w:basedOn w:val="Footnote"/>
    <w:rsid w:val="00F60E3A"/>
    <w:pPr>
      <w:autoSpaceDE w:val="0"/>
      <w:autoSpaceDN w:val="0"/>
      <w:adjustRightInd w:val="0"/>
    </w:pPr>
    <w:rPr>
      <w:lang w:bidi="he-IL"/>
    </w:rPr>
  </w:style>
  <w:style w:type="paragraph" w:customStyle="1" w:styleId="Authors">
    <w:name w:val="Authors"/>
    <w:basedOn w:val="BaseText"/>
    <w:rsid w:val="00F60E3A"/>
    <w:pPr>
      <w:spacing w:after="360"/>
      <w:jc w:val="center"/>
    </w:pPr>
  </w:style>
  <w:style w:type="character" w:customStyle="1" w:styleId="bibarticle">
    <w:name w:val="bib_article"/>
    <w:basedOn w:val="DefaultParagraphFont"/>
    <w:rsid w:val="00F60E3A"/>
    <w:rPr>
      <w:sz w:val="24"/>
      <w:bdr w:val="none" w:sz="0" w:space="0" w:color="auto"/>
      <w:shd w:val="clear" w:color="auto" w:fill="00FFFF"/>
    </w:rPr>
  </w:style>
  <w:style w:type="character" w:customStyle="1" w:styleId="bibbase">
    <w:name w:val="bib_base"/>
    <w:rsid w:val="00F60E3A"/>
    <w:rPr>
      <w:sz w:val="24"/>
    </w:rPr>
  </w:style>
  <w:style w:type="character" w:customStyle="1" w:styleId="bibcomment">
    <w:name w:val="bib_comment"/>
    <w:basedOn w:val="bibbase"/>
    <w:rsid w:val="00F60E3A"/>
    <w:rPr>
      <w:sz w:val="24"/>
    </w:rPr>
  </w:style>
  <w:style w:type="character" w:customStyle="1" w:styleId="bibdeg">
    <w:name w:val="bib_deg"/>
    <w:basedOn w:val="bibbase"/>
    <w:rsid w:val="00F60E3A"/>
    <w:rPr>
      <w:sz w:val="24"/>
    </w:rPr>
  </w:style>
  <w:style w:type="character" w:customStyle="1" w:styleId="bibdoi">
    <w:name w:val="bib_doi"/>
    <w:basedOn w:val="bibbase"/>
    <w:rsid w:val="00F60E3A"/>
    <w:rPr>
      <w:sz w:val="24"/>
      <w:bdr w:val="none" w:sz="0" w:space="0" w:color="auto"/>
      <w:shd w:val="clear" w:color="auto" w:fill="00FF00"/>
    </w:rPr>
  </w:style>
  <w:style w:type="character" w:customStyle="1" w:styleId="bibetal">
    <w:name w:val="bib_etal"/>
    <w:basedOn w:val="bibbase"/>
    <w:rsid w:val="00F60E3A"/>
    <w:rPr>
      <w:sz w:val="24"/>
      <w:bdr w:val="none" w:sz="0" w:space="0" w:color="auto"/>
      <w:shd w:val="clear" w:color="auto" w:fill="008080"/>
    </w:rPr>
  </w:style>
  <w:style w:type="character" w:customStyle="1" w:styleId="bibfname">
    <w:name w:val="bib_fname"/>
    <w:basedOn w:val="bibbase"/>
    <w:rsid w:val="00F60E3A"/>
    <w:rPr>
      <w:sz w:val="24"/>
      <w:bdr w:val="none" w:sz="0" w:space="0" w:color="auto"/>
      <w:shd w:val="clear" w:color="auto" w:fill="FFFF00"/>
    </w:rPr>
  </w:style>
  <w:style w:type="character" w:customStyle="1" w:styleId="bibfpage">
    <w:name w:val="bib_fpage"/>
    <w:basedOn w:val="bibbase"/>
    <w:rsid w:val="00F60E3A"/>
    <w:rPr>
      <w:sz w:val="24"/>
      <w:bdr w:val="none" w:sz="0" w:space="0" w:color="auto"/>
      <w:shd w:val="clear" w:color="auto" w:fill="808080"/>
    </w:rPr>
  </w:style>
  <w:style w:type="character" w:customStyle="1" w:styleId="bibissue">
    <w:name w:val="bib_issue"/>
    <w:basedOn w:val="bibbase"/>
    <w:rsid w:val="00F60E3A"/>
    <w:rPr>
      <w:sz w:val="24"/>
      <w:bdr w:val="none" w:sz="0" w:space="0" w:color="auto"/>
      <w:shd w:val="clear" w:color="auto" w:fill="FFFF00"/>
    </w:rPr>
  </w:style>
  <w:style w:type="character" w:customStyle="1" w:styleId="bibjournal">
    <w:name w:val="bib_journal"/>
    <w:basedOn w:val="bibbase"/>
    <w:rsid w:val="00F60E3A"/>
    <w:rPr>
      <w:sz w:val="24"/>
      <w:bdr w:val="none" w:sz="0" w:space="0" w:color="auto"/>
      <w:shd w:val="clear" w:color="auto" w:fill="808000"/>
    </w:rPr>
  </w:style>
  <w:style w:type="character" w:customStyle="1" w:styleId="biblpage">
    <w:name w:val="bib_lpage"/>
    <w:basedOn w:val="bibbase"/>
    <w:rsid w:val="00F60E3A"/>
    <w:rPr>
      <w:sz w:val="24"/>
      <w:bdr w:val="none" w:sz="0" w:space="0" w:color="auto"/>
      <w:shd w:val="clear" w:color="auto" w:fill="808080"/>
    </w:rPr>
  </w:style>
  <w:style w:type="character" w:customStyle="1" w:styleId="bibmedline">
    <w:name w:val="bib_medline"/>
    <w:basedOn w:val="bibbase"/>
    <w:rsid w:val="00F60E3A"/>
    <w:rPr>
      <w:sz w:val="24"/>
    </w:rPr>
  </w:style>
  <w:style w:type="character" w:customStyle="1" w:styleId="bibnumber">
    <w:name w:val="bib_number"/>
    <w:basedOn w:val="bibbase"/>
    <w:rsid w:val="00F60E3A"/>
    <w:rPr>
      <w:sz w:val="24"/>
    </w:rPr>
  </w:style>
  <w:style w:type="character" w:customStyle="1" w:styleId="biborganization">
    <w:name w:val="bib_organization"/>
    <w:basedOn w:val="bibbase"/>
    <w:rsid w:val="00F60E3A"/>
    <w:rPr>
      <w:sz w:val="24"/>
      <w:bdr w:val="none" w:sz="0" w:space="0" w:color="auto"/>
      <w:shd w:val="clear" w:color="auto" w:fill="808000"/>
    </w:rPr>
  </w:style>
  <w:style w:type="character" w:customStyle="1" w:styleId="bibsuffix">
    <w:name w:val="bib_suffix"/>
    <w:basedOn w:val="bibbase"/>
    <w:rsid w:val="00F60E3A"/>
    <w:rPr>
      <w:sz w:val="24"/>
    </w:rPr>
  </w:style>
  <w:style w:type="character" w:customStyle="1" w:styleId="bibsuppl">
    <w:name w:val="bib_suppl"/>
    <w:basedOn w:val="bibbase"/>
    <w:rsid w:val="00F60E3A"/>
    <w:rPr>
      <w:sz w:val="24"/>
      <w:bdr w:val="none" w:sz="0" w:space="0" w:color="auto"/>
      <w:shd w:val="clear" w:color="auto" w:fill="FFFF00"/>
    </w:rPr>
  </w:style>
  <w:style w:type="character" w:customStyle="1" w:styleId="bibsurname">
    <w:name w:val="bib_surname"/>
    <w:basedOn w:val="bibbase"/>
    <w:rsid w:val="00F60E3A"/>
    <w:rPr>
      <w:sz w:val="24"/>
      <w:bdr w:val="none" w:sz="0" w:space="0" w:color="auto"/>
      <w:shd w:val="clear" w:color="auto" w:fill="FFFF00"/>
    </w:rPr>
  </w:style>
  <w:style w:type="character" w:customStyle="1" w:styleId="bibunpubl">
    <w:name w:val="bib_unpubl"/>
    <w:basedOn w:val="bibbase"/>
    <w:rsid w:val="00F60E3A"/>
    <w:rPr>
      <w:sz w:val="24"/>
    </w:rPr>
  </w:style>
  <w:style w:type="character" w:customStyle="1" w:styleId="biburl">
    <w:name w:val="bib_url"/>
    <w:basedOn w:val="bibbase"/>
    <w:rsid w:val="00F60E3A"/>
    <w:rPr>
      <w:sz w:val="24"/>
      <w:bdr w:val="none" w:sz="0" w:space="0" w:color="auto"/>
      <w:shd w:val="clear" w:color="auto" w:fill="00FF00"/>
    </w:rPr>
  </w:style>
  <w:style w:type="character" w:customStyle="1" w:styleId="bibvolume">
    <w:name w:val="bib_volume"/>
    <w:basedOn w:val="bibbase"/>
    <w:rsid w:val="00F60E3A"/>
    <w:rPr>
      <w:sz w:val="24"/>
      <w:bdr w:val="none" w:sz="0" w:space="0" w:color="auto"/>
      <w:shd w:val="clear" w:color="auto" w:fill="00FF00"/>
    </w:rPr>
  </w:style>
  <w:style w:type="character" w:customStyle="1" w:styleId="bibyear">
    <w:name w:val="bib_year"/>
    <w:basedOn w:val="bibbase"/>
    <w:rsid w:val="00F60E3A"/>
    <w:rPr>
      <w:sz w:val="24"/>
      <w:bdr w:val="none" w:sz="0" w:space="0" w:color="auto"/>
      <w:shd w:val="clear" w:color="auto" w:fill="FF00FF"/>
    </w:rPr>
  </w:style>
  <w:style w:type="paragraph" w:customStyle="1" w:styleId="BookorMeetingInformation">
    <w:name w:val="Book or Meeting Information"/>
    <w:basedOn w:val="BaseText"/>
    <w:rsid w:val="00F60E3A"/>
  </w:style>
  <w:style w:type="paragraph" w:customStyle="1" w:styleId="BookInformation">
    <w:name w:val="BookInformation"/>
    <w:basedOn w:val="BaseText"/>
    <w:rsid w:val="00F60E3A"/>
  </w:style>
  <w:style w:type="paragraph" w:customStyle="1" w:styleId="Level2Head">
    <w:name w:val="Level 2 Head"/>
    <w:basedOn w:val="BaseHeading"/>
    <w:rsid w:val="00F60E3A"/>
    <w:pPr>
      <w:outlineLvl w:val="1"/>
    </w:pPr>
    <w:rPr>
      <w:i/>
      <w:iCs/>
      <w:sz w:val="24"/>
      <w:szCs w:val="24"/>
    </w:rPr>
  </w:style>
  <w:style w:type="paragraph" w:customStyle="1" w:styleId="BoxLevel2Head">
    <w:name w:val="BoxLevel 2 Head"/>
    <w:basedOn w:val="Level2Head"/>
    <w:rsid w:val="00F60E3A"/>
    <w:pPr>
      <w:shd w:val="clear" w:color="auto" w:fill="E6E6E6"/>
    </w:pPr>
  </w:style>
  <w:style w:type="paragraph" w:customStyle="1" w:styleId="BoxListUnnumbered">
    <w:name w:val="BoxListUnnumbered"/>
    <w:basedOn w:val="BaseText"/>
    <w:rsid w:val="00F60E3A"/>
    <w:pPr>
      <w:shd w:val="clear" w:color="auto" w:fill="E6E6E6"/>
      <w:ind w:left="1080" w:hanging="360"/>
    </w:pPr>
  </w:style>
  <w:style w:type="paragraph" w:customStyle="1" w:styleId="BoxList">
    <w:name w:val="BoxList"/>
    <w:basedOn w:val="BoxListUnnumbered"/>
    <w:rsid w:val="00F60E3A"/>
  </w:style>
  <w:style w:type="paragraph" w:customStyle="1" w:styleId="BoxSubhead">
    <w:name w:val="BoxSubhead"/>
    <w:basedOn w:val="Subhead"/>
    <w:rsid w:val="00F60E3A"/>
    <w:pPr>
      <w:shd w:val="clear" w:color="auto" w:fill="E6E6E6"/>
    </w:pPr>
  </w:style>
  <w:style w:type="paragraph" w:customStyle="1" w:styleId="Paragraph">
    <w:name w:val="Paragraph"/>
    <w:basedOn w:val="BaseText"/>
    <w:link w:val="ParagraphChar"/>
    <w:rsid w:val="00F60E3A"/>
    <w:pPr>
      <w:ind w:firstLine="720"/>
    </w:pPr>
  </w:style>
  <w:style w:type="paragraph" w:customStyle="1" w:styleId="BoxText">
    <w:name w:val="BoxText"/>
    <w:basedOn w:val="Paragraph"/>
    <w:rsid w:val="00F60E3A"/>
    <w:pPr>
      <w:shd w:val="clear" w:color="auto" w:fill="E6E6E6"/>
    </w:pPr>
  </w:style>
  <w:style w:type="paragraph" w:customStyle="1" w:styleId="BoxTitle">
    <w:name w:val="BoxTitle"/>
    <w:basedOn w:val="BaseHeading"/>
    <w:rsid w:val="00F60E3A"/>
    <w:pPr>
      <w:shd w:val="clear" w:color="auto" w:fill="E6E6E6"/>
    </w:pPr>
    <w:rPr>
      <w:b/>
      <w:sz w:val="24"/>
      <w:szCs w:val="24"/>
    </w:rPr>
  </w:style>
  <w:style w:type="paragraph" w:customStyle="1" w:styleId="BulletedText">
    <w:name w:val="Bulleted Text"/>
    <w:basedOn w:val="BaseText"/>
    <w:rsid w:val="00F60E3A"/>
    <w:pPr>
      <w:ind w:left="720" w:hanging="720"/>
    </w:pPr>
  </w:style>
  <w:style w:type="paragraph" w:customStyle="1" w:styleId="career-magazine">
    <w:name w:val="career-magazine"/>
    <w:basedOn w:val="BaseText"/>
    <w:rsid w:val="00F60E3A"/>
    <w:pPr>
      <w:jc w:val="right"/>
    </w:pPr>
    <w:rPr>
      <w:color w:val="FF0000"/>
    </w:rPr>
  </w:style>
  <w:style w:type="paragraph" w:customStyle="1" w:styleId="career-stage">
    <w:name w:val="career-stage"/>
    <w:basedOn w:val="BaseText"/>
    <w:rsid w:val="00F60E3A"/>
    <w:pPr>
      <w:jc w:val="right"/>
    </w:pPr>
    <w:rPr>
      <w:color w:val="339966"/>
    </w:rPr>
  </w:style>
  <w:style w:type="character" w:customStyle="1" w:styleId="citebase">
    <w:name w:val="cite_base"/>
    <w:rsid w:val="00F60E3A"/>
    <w:rPr>
      <w:sz w:val="24"/>
    </w:rPr>
  </w:style>
  <w:style w:type="character" w:customStyle="1" w:styleId="citebib">
    <w:name w:val="cite_bib"/>
    <w:basedOn w:val="DefaultParagraphFont"/>
    <w:rsid w:val="00F60E3A"/>
    <w:rPr>
      <w:sz w:val="24"/>
      <w:bdr w:val="none" w:sz="0" w:space="0" w:color="auto"/>
      <w:shd w:val="clear" w:color="auto" w:fill="00FFFF"/>
    </w:rPr>
  </w:style>
  <w:style w:type="character" w:customStyle="1" w:styleId="citebox">
    <w:name w:val="cite_box"/>
    <w:basedOn w:val="citebase"/>
    <w:rsid w:val="00F60E3A"/>
    <w:rPr>
      <w:sz w:val="24"/>
    </w:rPr>
  </w:style>
  <w:style w:type="character" w:customStyle="1" w:styleId="citeen">
    <w:name w:val="cite_en"/>
    <w:basedOn w:val="citebase"/>
    <w:rsid w:val="00F60E3A"/>
    <w:rPr>
      <w:sz w:val="24"/>
      <w:shd w:val="clear" w:color="auto" w:fill="FFFF00"/>
      <w:vertAlign w:val="superscript"/>
    </w:rPr>
  </w:style>
  <w:style w:type="character" w:customStyle="1" w:styleId="citeeq">
    <w:name w:val="cite_eq"/>
    <w:basedOn w:val="citebase"/>
    <w:rsid w:val="00F60E3A"/>
    <w:rPr>
      <w:sz w:val="24"/>
      <w:bdr w:val="none" w:sz="0" w:space="0" w:color="auto"/>
      <w:shd w:val="clear" w:color="auto" w:fill="FF99CC"/>
    </w:rPr>
  </w:style>
  <w:style w:type="character" w:customStyle="1" w:styleId="citefig">
    <w:name w:val="cite_fig"/>
    <w:basedOn w:val="citebase"/>
    <w:rsid w:val="00F60E3A"/>
    <w:rPr>
      <w:color w:val="000000"/>
      <w:sz w:val="24"/>
      <w:bdr w:val="none" w:sz="0" w:space="0" w:color="auto"/>
      <w:shd w:val="clear" w:color="auto" w:fill="00FF00"/>
    </w:rPr>
  </w:style>
  <w:style w:type="character" w:customStyle="1" w:styleId="citefn">
    <w:name w:val="cite_fn"/>
    <w:basedOn w:val="citebase"/>
    <w:rsid w:val="00F60E3A"/>
    <w:rPr>
      <w:sz w:val="24"/>
      <w:bdr w:val="none" w:sz="0" w:space="0" w:color="auto"/>
      <w:shd w:val="clear" w:color="auto" w:fill="FF0000"/>
    </w:rPr>
  </w:style>
  <w:style w:type="character" w:customStyle="1" w:styleId="citetbl">
    <w:name w:val="cite_tbl"/>
    <w:basedOn w:val="citebase"/>
    <w:rsid w:val="00F60E3A"/>
    <w:rPr>
      <w:color w:val="000000"/>
      <w:sz w:val="24"/>
      <w:bdr w:val="none" w:sz="0" w:space="0" w:color="auto"/>
      <w:shd w:val="clear" w:color="auto" w:fill="FF00FF"/>
    </w:rPr>
  </w:style>
  <w:style w:type="character" w:styleId="CommentReference">
    <w:name w:val="annotation reference"/>
    <w:basedOn w:val="DefaultParagraphFont"/>
    <w:uiPriority w:val="99"/>
    <w:rsid w:val="00F60E3A"/>
    <w:rPr>
      <w:sz w:val="18"/>
      <w:szCs w:val="18"/>
    </w:rPr>
  </w:style>
  <w:style w:type="paragraph" w:styleId="CommentText">
    <w:name w:val="annotation text"/>
    <w:basedOn w:val="Normal"/>
    <w:link w:val="CommentTextChar"/>
    <w:uiPriority w:val="99"/>
    <w:semiHidden/>
    <w:rsid w:val="00F60E3A"/>
    <w:rPr>
      <w:sz w:val="20"/>
      <w:szCs w:val="20"/>
    </w:rPr>
  </w:style>
  <w:style w:type="character" w:customStyle="1" w:styleId="CommentTextChar">
    <w:name w:val="Comment Text Char"/>
    <w:basedOn w:val="DefaultParagraphFont"/>
    <w:link w:val="CommentText"/>
    <w:uiPriority w:val="99"/>
    <w:semiHidden/>
    <w:rsid w:val="00F60E3A"/>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F60E3A"/>
    <w:rPr>
      <w:b/>
      <w:bCs/>
    </w:rPr>
  </w:style>
  <w:style w:type="character" w:customStyle="1" w:styleId="CommentSubjectChar">
    <w:name w:val="Comment Subject Char"/>
    <w:basedOn w:val="CommentTextChar"/>
    <w:link w:val="CommentSubject"/>
    <w:uiPriority w:val="99"/>
    <w:semiHidden/>
    <w:rsid w:val="00F60E3A"/>
    <w:rPr>
      <w:rFonts w:ascii="Times New Roman" w:eastAsia="Times New Roman" w:hAnsi="Times New Roman" w:cs="Times New Roman"/>
      <w:b/>
      <w:bCs/>
      <w:sz w:val="20"/>
      <w:szCs w:val="20"/>
      <w:lang w:eastAsia="en-US"/>
    </w:rPr>
  </w:style>
  <w:style w:type="paragraph" w:customStyle="1" w:styleId="ContinuedParagraph">
    <w:name w:val="ContinuedParagraph"/>
    <w:basedOn w:val="Paragraph"/>
    <w:rsid w:val="00F60E3A"/>
    <w:pPr>
      <w:ind w:firstLine="0"/>
    </w:pPr>
  </w:style>
  <w:style w:type="character" w:customStyle="1" w:styleId="ContractNumber">
    <w:name w:val="Contract Number"/>
    <w:basedOn w:val="DefaultParagraphFont"/>
    <w:rsid w:val="00F60E3A"/>
    <w:rPr>
      <w:sz w:val="24"/>
      <w:szCs w:val="24"/>
      <w:bdr w:val="none" w:sz="0" w:space="0" w:color="auto"/>
      <w:shd w:val="clear" w:color="auto" w:fill="CCFFCC"/>
    </w:rPr>
  </w:style>
  <w:style w:type="character" w:customStyle="1" w:styleId="ContractSponsor">
    <w:name w:val="Contract Sponsor"/>
    <w:basedOn w:val="DefaultParagraphFont"/>
    <w:rsid w:val="00F60E3A"/>
    <w:rPr>
      <w:sz w:val="24"/>
      <w:szCs w:val="24"/>
      <w:bdr w:val="none" w:sz="0" w:space="0" w:color="auto"/>
      <w:shd w:val="clear" w:color="auto" w:fill="FFCC99"/>
    </w:rPr>
  </w:style>
  <w:style w:type="paragraph" w:customStyle="1" w:styleId="Correspondence">
    <w:name w:val="Correspondence"/>
    <w:basedOn w:val="BaseText"/>
    <w:rsid w:val="00F60E3A"/>
    <w:pPr>
      <w:spacing w:before="0" w:after="240"/>
    </w:pPr>
  </w:style>
  <w:style w:type="paragraph" w:customStyle="1" w:styleId="DateAccepted">
    <w:name w:val="Date Accepted"/>
    <w:basedOn w:val="BaseText"/>
    <w:rsid w:val="00F60E3A"/>
    <w:pPr>
      <w:spacing w:before="360"/>
    </w:pPr>
  </w:style>
  <w:style w:type="paragraph" w:customStyle="1" w:styleId="Deck">
    <w:name w:val="Deck"/>
    <w:basedOn w:val="BaseHeading"/>
    <w:rsid w:val="00F60E3A"/>
    <w:pPr>
      <w:outlineLvl w:val="1"/>
    </w:pPr>
  </w:style>
  <w:style w:type="paragraph" w:customStyle="1" w:styleId="DefTerm">
    <w:name w:val="DefTerm"/>
    <w:basedOn w:val="BaseText"/>
    <w:rsid w:val="00F60E3A"/>
    <w:pPr>
      <w:ind w:left="720"/>
    </w:pPr>
  </w:style>
  <w:style w:type="paragraph" w:customStyle="1" w:styleId="Definition">
    <w:name w:val="Definition"/>
    <w:basedOn w:val="DefTerm"/>
    <w:rsid w:val="00F60E3A"/>
    <w:pPr>
      <w:ind w:left="1080" w:hanging="360"/>
    </w:pPr>
  </w:style>
  <w:style w:type="paragraph" w:customStyle="1" w:styleId="DefListTitle">
    <w:name w:val="DefListTitle"/>
    <w:basedOn w:val="BaseHeading"/>
    <w:rsid w:val="00F60E3A"/>
  </w:style>
  <w:style w:type="paragraph" w:customStyle="1" w:styleId="discipline">
    <w:name w:val="discipline"/>
    <w:basedOn w:val="BaseText"/>
    <w:rsid w:val="00F60E3A"/>
    <w:pPr>
      <w:jc w:val="right"/>
    </w:pPr>
    <w:rPr>
      <w:color w:val="993366"/>
    </w:rPr>
  </w:style>
  <w:style w:type="paragraph" w:customStyle="1" w:styleId="Editors">
    <w:name w:val="Editors"/>
    <w:basedOn w:val="Authors"/>
    <w:rsid w:val="00F60E3A"/>
  </w:style>
  <w:style w:type="character" w:styleId="Emphasis">
    <w:name w:val="Emphasis"/>
    <w:basedOn w:val="DefaultParagraphFont"/>
    <w:uiPriority w:val="20"/>
    <w:qFormat/>
    <w:rsid w:val="00F60E3A"/>
    <w:rPr>
      <w:i/>
      <w:iCs/>
    </w:rPr>
  </w:style>
  <w:style w:type="character" w:customStyle="1" w:styleId="eqno">
    <w:name w:val="eq_no"/>
    <w:basedOn w:val="citebase"/>
    <w:rsid w:val="00F60E3A"/>
    <w:rPr>
      <w:sz w:val="24"/>
    </w:rPr>
  </w:style>
  <w:style w:type="paragraph" w:customStyle="1" w:styleId="Equation">
    <w:name w:val="Equation"/>
    <w:basedOn w:val="BaseText"/>
    <w:rsid w:val="00F60E3A"/>
    <w:pPr>
      <w:jc w:val="center"/>
    </w:pPr>
  </w:style>
  <w:style w:type="paragraph" w:customStyle="1" w:styleId="FieldCodes">
    <w:name w:val="FieldCodes"/>
    <w:basedOn w:val="BaseText"/>
    <w:rsid w:val="00F60E3A"/>
  </w:style>
  <w:style w:type="paragraph" w:customStyle="1" w:styleId="Legend">
    <w:name w:val="Legend"/>
    <w:basedOn w:val="BaseHeading"/>
    <w:rsid w:val="00F60E3A"/>
    <w:rPr>
      <w:sz w:val="24"/>
      <w:szCs w:val="24"/>
    </w:rPr>
  </w:style>
  <w:style w:type="paragraph" w:customStyle="1" w:styleId="FigureCopyright">
    <w:name w:val="FigureCopyright"/>
    <w:basedOn w:val="Legend"/>
    <w:rsid w:val="00F60E3A"/>
    <w:pPr>
      <w:autoSpaceDE w:val="0"/>
      <w:autoSpaceDN w:val="0"/>
      <w:adjustRightInd w:val="0"/>
      <w:spacing w:before="80"/>
    </w:pPr>
    <w:rPr>
      <w:lang w:bidi="he-IL"/>
    </w:rPr>
  </w:style>
  <w:style w:type="paragraph" w:customStyle="1" w:styleId="FigureCredit">
    <w:name w:val="FigureCredit"/>
    <w:basedOn w:val="FigureCopyright"/>
    <w:rsid w:val="00F60E3A"/>
  </w:style>
  <w:style w:type="character" w:styleId="FollowedHyperlink">
    <w:name w:val="FollowedHyperlink"/>
    <w:basedOn w:val="DefaultParagraphFont"/>
    <w:rsid w:val="00F60E3A"/>
    <w:rPr>
      <w:color w:val="800080"/>
      <w:u w:val="single"/>
    </w:rPr>
  </w:style>
  <w:style w:type="paragraph" w:customStyle="1" w:styleId="Gloss">
    <w:name w:val="Gloss"/>
    <w:basedOn w:val="AbstractSummary"/>
    <w:rsid w:val="00F60E3A"/>
  </w:style>
  <w:style w:type="paragraph" w:customStyle="1" w:styleId="Glossary">
    <w:name w:val="Glossary"/>
    <w:basedOn w:val="BaseText"/>
    <w:rsid w:val="00F60E3A"/>
  </w:style>
  <w:style w:type="paragraph" w:customStyle="1" w:styleId="GlossHead">
    <w:name w:val="GlossHead"/>
    <w:basedOn w:val="AbstractHead"/>
    <w:rsid w:val="00F60E3A"/>
  </w:style>
  <w:style w:type="paragraph" w:customStyle="1" w:styleId="GraphicAltText">
    <w:name w:val="GraphicAltText"/>
    <w:basedOn w:val="Legend"/>
    <w:rsid w:val="00F60E3A"/>
    <w:pPr>
      <w:autoSpaceDE w:val="0"/>
      <w:autoSpaceDN w:val="0"/>
      <w:adjustRightInd w:val="0"/>
    </w:pPr>
  </w:style>
  <w:style w:type="paragraph" w:customStyle="1" w:styleId="GraphicCredit">
    <w:name w:val="GraphicCredit"/>
    <w:basedOn w:val="FigureCredit"/>
    <w:rsid w:val="00F60E3A"/>
  </w:style>
  <w:style w:type="paragraph" w:customStyle="1" w:styleId="Head">
    <w:name w:val="Head"/>
    <w:basedOn w:val="BaseHeading"/>
    <w:rsid w:val="00F60E3A"/>
    <w:pPr>
      <w:spacing w:before="120" w:after="120"/>
      <w:jc w:val="center"/>
    </w:pPr>
    <w:rPr>
      <w:b/>
      <w:bCs/>
    </w:rPr>
  </w:style>
  <w:style w:type="character" w:styleId="HTMLAcronym">
    <w:name w:val="HTML Acronym"/>
    <w:basedOn w:val="DefaultParagraphFont"/>
    <w:rsid w:val="00F60E3A"/>
  </w:style>
  <w:style w:type="character" w:styleId="HTMLCite">
    <w:name w:val="HTML Cite"/>
    <w:basedOn w:val="DefaultParagraphFont"/>
    <w:rsid w:val="00F60E3A"/>
    <w:rPr>
      <w:i/>
      <w:iCs/>
    </w:rPr>
  </w:style>
  <w:style w:type="character" w:styleId="HTMLCode">
    <w:name w:val="HTML Code"/>
    <w:basedOn w:val="DefaultParagraphFont"/>
    <w:rsid w:val="00F60E3A"/>
    <w:rPr>
      <w:rFonts w:ascii="Courier New" w:hAnsi="Courier New" w:cs="Courier New"/>
      <w:sz w:val="20"/>
      <w:szCs w:val="20"/>
    </w:rPr>
  </w:style>
  <w:style w:type="character" w:styleId="HTMLDefinition">
    <w:name w:val="HTML Definition"/>
    <w:basedOn w:val="DefaultParagraphFont"/>
    <w:rsid w:val="00F60E3A"/>
    <w:rPr>
      <w:i/>
      <w:iCs/>
    </w:rPr>
  </w:style>
  <w:style w:type="character" w:styleId="HTMLKeyboard">
    <w:name w:val="HTML Keyboard"/>
    <w:basedOn w:val="DefaultParagraphFont"/>
    <w:rsid w:val="00F60E3A"/>
    <w:rPr>
      <w:rFonts w:ascii="Courier New" w:hAnsi="Courier New" w:cs="Courier New"/>
      <w:sz w:val="20"/>
      <w:szCs w:val="20"/>
    </w:rPr>
  </w:style>
  <w:style w:type="paragraph" w:styleId="HTMLPreformatted">
    <w:name w:val="HTML Preformatted"/>
    <w:basedOn w:val="Normal"/>
    <w:link w:val="HTMLPreformattedChar"/>
    <w:rsid w:val="00F60E3A"/>
    <w:rPr>
      <w:rFonts w:ascii="Consolas" w:hAnsi="Consolas"/>
      <w:sz w:val="20"/>
      <w:szCs w:val="20"/>
    </w:rPr>
  </w:style>
  <w:style w:type="character" w:customStyle="1" w:styleId="HTMLPreformattedChar">
    <w:name w:val="HTML Preformatted Char"/>
    <w:basedOn w:val="DefaultParagraphFont"/>
    <w:link w:val="HTMLPreformatted"/>
    <w:rsid w:val="00F60E3A"/>
    <w:rPr>
      <w:rFonts w:ascii="Consolas" w:eastAsia="Times New Roman" w:hAnsi="Consolas" w:cs="Times New Roman"/>
      <w:sz w:val="20"/>
      <w:szCs w:val="20"/>
      <w:lang w:eastAsia="en-US"/>
    </w:rPr>
  </w:style>
  <w:style w:type="character" w:styleId="HTMLSample">
    <w:name w:val="HTML Sample"/>
    <w:basedOn w:val="DefaultParagraphFont"/>
    <w:rsid w:val="00F60E3A"/>
    <w:rPr>
      <w:rFonts w:ascii="Courier New" w:hAnsi="Courier New" w:cs="Courier New"/>
    </w:rPr>
  </w:style>
  <w:style w:type="character" w:styleId="HTMLTypewriter">
    <w:name w:val="HTML Typewriter"/>
    <w:basedOn w:val="DefaultParagraphFont"/>
    <w:rsid w:val="00F60E3A"/>
    <w:rPr>
      <w:rFonts w:ascii="Courier New" w:hAnsi="Courier New" w:cs="Courier New"/>
      <w:sz w:val="20"/>
      <w:szCs w:val="20"/>
    </w:rPr>
  </w:style>
  <w:style w:type="character" w:styleId="HTMLVariable">
    <w:name w:val="HTML Variable"/>
    <w:basedOn w:val="DefaultParagraphFont"/>
    <w:rsid w:val="00F60E3A"/>
    <w:rPr>
      <w:i/>
      <w:iCs/>
    </w:rPr>
  </w:style>
  <w:style w:type="paragraph" w:customStyle="1" w:styleId="InstructionsText">
    <w:name w:val="Instructions Text"/>
    <w:basedOn w:val="BaseText"/>
    <w:rsid w:val="00F60E3A"/>
  </w:style>
  <w:style w:type="paragraph" w:customStyle="1" w:styleId="Overline">
    <w:name w:val="Overline"/>
    <w:basedOn w:val="BaseText"/>
    <w:rsid w:val="00F60E3A"/>
  </w:style>
  <w:style w:type="paragraph" w:customStyle="1" w:styleId="IssueName">
    <w:name w:val="IssueName"/>
    <w:basedOn w:val="Overline"/>
    <w:rsid w:val="00F60E3A"/>
  </w:style>
  <w:style w:type="paragraph" w:customStyle="1" w:styleId="Keywords">
    <w:name w:val="Keywords"/>
    <w:basedOn w:val="BaseText"/>
    <w:rsid w:val="00F60E3A"/>
  </w:style>
  <w:style w:type="paragraph" w:customStyle="1" w:styleId="Level3Head">
    <w:name w:val="Level 3 Head"/>
    <w:basedOn w:val="BaseHeading"/>
    <w:rsid w:val="00F60E3A"/>
    <w:pPr>
      <w:outlineLvl w:val="2"/>
    </w:pPr>
    <w:rPr>
      <w:sz w:val="24"/>
      <w:szCs w:val="24"/>
      <w:u w:val="single"/>
    </w:rPr>
  </w:style>
  <w:style w:type="paragraph" w:customStyle="1" w:styleId="Level4Head">
    <w:name w:val="Level 4 Head"/>
    <w:basedOn w:val="BaseHeading"/>
    <w:rsid w:val="00F60E3A"/>
    <w:pPr>
      <w:ind w:left="346"/>
    </w:pPr>
    <w:rPr>
      <w:sz w:val="24"/>
      <w:szCs w:val="24"/>
    </w:rPr>
  </w:style>
  <w:style w:type="character" w:styleId="LineNumber">
    <w:name w:val="line number"/>
    <w:basedOn w:val="DefaultParagraphFont"/>
    <w:uiPriority w:val="99"/>
    <w:rsid w:val="00F60E3A"/>
  </w:style>
  <w:style w:type="paragraph" w:customStyle="1" w:styleId="Literaryquote">
    <w:name w:val="Literary quote"/>
    <w:basedOn w:val="BaseText"/>
    <w:rsid w:val="00F60E3A"/>
    <w:pPr>
      <w:ind w:left="1440" w:right="1440"/>
    </w:pPr>
  </w:style>
  <w:style w:type="paragraph" w:customStyle="1" w:styleId="MaterialsText">
    <w:name w:val="Materials Text"/>
    <w:basedOn w:val="BaseText"/>
    <w:rsid w:val="00F60E3A"/>
  </w:style>
  <w:style w:type="paragraph" w:customStyle="1" w:styleId="NoteInProof">
    <w:name w:val="NoteInProof"/>
    <w:basedOn w:val="BaseText"/>
    <w:rsid w:val="00F60E3A"/>
  </w:style>
  <w:style w:type="paragraph" w:customStyle="1" w:styleId="Notes">
    <w:name w:val="Notes"/>
    <w:basedOn w:val="BaseText"/>
    <w:rsid w:val="00F60E3A"/>
    <w:rPr>
      <w:i/>
    </w:rPr>
  </w:style>
  <w:style w:type="paragraph" w:customStyle="1" w:styleId="Notes-Helvetica">
    <w:name w:val="Notes-Helvetica"/>
    <w:basedOn w:val="BaseText"/>
    <w:rsid w:val="00F60E3A"/>
    <w:rPr>
      <w:i/>
    </w:rPr>
  </w:style>
  <w:style w:type="paragraph" w:customStyle="1" w:styleId="NumberedInstructions">
    <w:name w:val="Numbered Instructions"/>
    <w:basedOn w:val="BaseText"/>
    <w:rsid w:val="00F60E3A"/>
  </w:style>
  <w:style w:type="paragraph" w:customStyle="1" w:styleId="OutlineLevel1">
    <w:name w:val="OutlineLevel1"/>
    <w:basedOn w:val="BaseHeading"/>
    <w:rsid w:val="00F60E3A"/>
    <w:rPr>
      <w:b/>
      <w:bCs/>
    </w:rPr>
  </w:style>
  <w:style w:type="paragraph" w:customStyle="1" w:styleId="OutlineLevel2">
    <w:name w:val="OutlineLevel2"/>
    <w:basedOn w:val="BaseHeading"/>
    <w:rsid w:val="00F60E3A"/>
    <w:pPr>
      <w:ind w:left="360"/>
      <w:outlineLvl w:val="1"/>
    </w:pPr>
    <w:rPr>
      <w:b/>
      <w:bCs/>
      <w:sz w:val="24"/>
      <w:szCs w:val="24"/>
    </w:rPr>
  </w:style>
  <w:style w:type="paragraph" w:customStyle="1" w:styleId="OutlineLevel3">
    <w:name w:val="OutlineLevel3"/>
    <w:basedOn w:val="BaseHeading"/>
    <w:rsid w:val="00F60E3A"/>
    <w:pPr>
      <w:ind w:left="720"/>
      <w:outlineLvl w:val="2"/>
    </w:pPr>
    <w:rPr>
      <w:b/>
      <w:bCs/>
      <w:sz w:val="24"/>
      <w:szCs w:val="24"/>
    </w:rPr>
  </w:style>
  <w:style w:type="character" w:styleId="PageNumber">
    <w:name w:val="page number"/>
    <w:basedOn w:val="DefaultParagraphFont"/>
    <w:rsid w:val="00F60E3A"/>
  </w:style>
  <w:style w:type="paragraph" w:customStyle="1" w:styleId="Preformat">
    <w:name w:val="Preformat"/>
    <w:basedOn w:val="BaseText"/>
    <w:rsid w:val="00F60E3A"/>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F60E3A"/>
  </w:style>
  <w:style w:type="paragraph" w:customStyle="1" w:styleId="ProductInformation">
    <w:name w:val="ProductInformation"/>
    <w:basedOn w:val="BaseText"/>
    <w:rsid w:val="00F60E3A"/>
  </w:style>
  <w:style w:type="paragraph" w:customStyle="1" w:styleId="ProductTitle">
    <w:name w:val="ProductTitle"/>
    <w:basedOn w:val="BaseText"/>
    <w:rsid w:val="00F60E3A"/>
    <w:rPr>
      <w:b/>
      <w:bCs/>
    </w:rPr>
  </w:style>
  <w:style w:type="paragraph" w:customStyle="1" w:styleId="PublishedOnline">
    <w:name w:val="Published Online"/>
    <w:basedOn w:val="DateAccepted"/>
    <w:rsid w:val="00F60E3A"/>
  </w:style>
  <w:style w:type="paragraph" w:customStyle="1" w:styleId="RecipeMaterials">
    <w:name w:val="Recipe Materials"/>
    <w:basedOn w:val="BaseText"/>
    <w:rsid w:val="00F60E3A"/>
  </w:style>
  <w:style w:type="paragraph" w:customStyle="1" w:styleId="Refhead">
    <w:name w:val="Ref head"/>
    <w:basedOn w:val="BaseHeading"/>
    <w:rsid w:val="00F60E3A"/>
    <w:pPr>
      <w:spacing w:before="120" w:after="120"/>
    </w:pPr>
    <w:rPr>
      <w:b/>
      <w:bCs/>
      <w:sz w:val="24"/>
      <w:szCs w:val="24"/>
    </w:rPr>
  </w:style>
  <w:style w:type="paragraph" w:customStyle="1" w:styleId="ReferenceNote">
    <w:name w:val="Reference Note"/>
    <w:basedOn w:val="Referencesandnotes"/>
    <w:rsid w:val="00F60E3A"/>
  </w:style>
  <w:style w:type="paragraph" w:customStyle="1" w:styleId="ReferencesandnotesLong">
    <w:name w:val="References and notes Long"/>
    <w:basedOn w:val="BaseText"/>
    <w:rsid w:val="00F60E3A"/>
    <w:pPr>
      <w:ind w:left="720" w:hanging="720"/>
    </w:pPr>
  </w:style>
  <w:style w:type="paragraph" w:customStyle="1" w:styleId="region">
    <w:name w:val="region"/>
    <w:basedOn w:val="BaseText"/>
    <w:rsid w:val="00F60E3A"/>
    <w:pPr>
      <w:jc w:val="right"/>
    </w:pPr>
    <w:rPr>
      <w:color w:val="0000FF"/>
    </w:rPr>
  </w:style>
  <w:style w:type="paragraph" w:customStyle="1" w:styleId="RelatedArticle">
    <w:name w:val="RelatedArticle"/>
    <w:basedOn w:val="Referencesandnotes"/>
    <w:rsid w:val="00F60E3A"/>
  </w:style>
  <w:style w:type="paragraph" w:customStyle="1" w:styleId="RunHead">
    <w:name w:val="RunHead"/>
    <w:basedOn w:val="BaseText"/>
    <w:rsid w:val="00F60E3A"/>
  </w:style>
  <w:style w:type="paragraph" w:customStyle="1" w:styleId="SOMContent">
    <w:name w:val="SOMContent"/>
    <w:basedOn w:val="1stparatext"/>
    <w:rsid w:val="00F60E3A"/>
  </w:style>
  <w:style w:type="paragraph" w:customStyle="1" w:styleId="SOMHead">
    <w:name w:val="SOMHead"/>
    <w:basedOn w:val="BaseHeading"/>
    <w:rsid w:val="00F60E3A"/>
    <w:rPr>
      <w:b/>
      <w:sz w:val="24"/>
      <w:szCs w:val="24"/>
    </w:rPr>
  </w:style>
  <w:style w:type="paragraph" w:customStyle="1" w:styleId="Speaker">
    <w:name w:val="Speaker"/>
    <w:basedOn w:val="Paragraph"/>
    <w:rsid w:val="00F60E3A"/>
    <w:pPr>
      <w:autoSpaceDE w:val="0"/>
      <w:autoSpaceDN w:val="0"/>
      <w:adjustRightInd w:val="0"/>
    </w:pPr>
    <w:rPr>
      <w:b/>
      <w:lang w:bidi="he-IL"/>
    </w:rPr>
  </w:style>
  <w:style w:type="paragraph" w:customStyle="1" w:styleId="Speech">
    <w:name w:val="Speech"/>
    <w:basedOn w:val="Paragraph"/>
    <w:rsid w:val="00F60E3A"/>
    <w:pPr>
      <w:autoSpaceDE w:val="0"/>
      <w:autoSpaceDN w:val="0"/>
      <w:adjustRightInd w:val="0"/>
    </w:pPr>
    <w:rPr>
      <w:lang w:bidi="he-IL"/>
    </w:rPr>
  </w:style>
  <w:style w:type="character" w:styleId="Strong">
    <w:name w:val="Strong"/>
    <w:basedOn w:val="DefaultParagraphFont"/>
    <w:uiPriority w:val="22"/>
    <w:qFormat/>
    <w:rsid w:val="00F60E3A"/>
    <w:rPr>
      <w:b/>
      <w:bCs/>
    </w:rPr>
  </w:style>
  <w:style w:type="paragraph" w:customStyle="1" w:styleId="SX-Abstract">
    <w:name w:val="SX-Abstract"/>
    <w:basedOn w:val="Normal"/>
    <w:qFormat/>
    <w:rsid w:val="00F60E3A"/>
    <w:pPr>
      <w:widowControl w:val="0"/>
      <w:spacing w:before="120" w:after="240" w:line="210" w:lineRule="exact"/>
      <w:ind w:left="700" w:right="700"/>
      <w:jc w:val="both"/>
    </w:pPr>
    <w:rPr>
      <w:rFonts w:ascii="BlissRegular" w:hAnsi="BlissRegular"/>
      <w:b/>
      <w:sz w:val="20"/>
      <w:szCs w:val="20"/>
    </w:rPr>
  </w:style>
  <w:style w:type="paragraph" w:customStyle="1" w:styleId="SX-Affiliation">
    <w:name w:val="SX-Affiliation"/>
    <w:basedOn w:val="Normal"/>
    <w:next w:val="Normal"/>
    <w:qFormat/>
    <w:rsid w:val="00F60E3A"/>
    <w:pPr>
      <w:spacing w:after="160" w:line="190" w:lineRule="exact"/>
    </w:pPr>
    <w:rPr>
      <w:rFonts w:ascii="BlissRegular" w:hAnsi="BlissRegular"/>
      <w:sz w:val="16"/>
      <w:szCs w:val="20"/>
    </w:rPr>
  </w:style>
  <w:style w:type="paragraph" w:customStyle="1" w:styleId="SX-Articlehead">
    <w:name w:val="SX-Article head"/>
    <w:basedOn w:val="Normal"/>
    <w:qFormat/>
    <w:rsid w:val="00F60E3A"/>
    <w:pPr>
      <w:spacing w:before="210" w:line="210" w:lineRule="exact"/>
      <w:ind w:firstLine="288"/>
      <w:jc w:val="both"/>
    </w:pPr>
    <w:rPr>
      <w:b/>
      <w:sz w:val="18"/>
      <w:szCs w:val="20"/>
    </w:rPr>
  </w:style>
  <w:style w:type="paragraph" w:customStyle="1" w:styleId="SX-Authornames">
    <w:name w:val="SX-Author names"/>
    <w:basedOn w:val="Normal"/>
    <w:rsid w:val="00F60E3A"/>
    <w:pPr>
      <w:spacing w:after="120" w:line="210" w:lineRule="exact"/>
    </w:pPr>
    <w:rPr>
      <w:rFonts w:ascii="BlissMedium" w:hAnsi="BlissMedium"/>
      <w:sz w:val="20"/>
      <w:szCs w:val="20"/>
    </w:rPr>
  </w:style>
  <w:style w:type="paragraph" w:customStyle="1" w:styleId="SX-Bodytext">
    <w:name w:val="SX-Body text"/>
    <w:basedOn w:val="Normal"/>
    <w:next w:val="Normal"/>
    <w:rsid w:val="00F60E3A"/>
    <w:pPr>
      <w:spacing w:line="210" w:lineRule="exact"/>
      <w:ind w:firstLine="288"/>
      <w:jc w:val="both"/>
    </w:pPr>
    <w:rPr>
      <w:sz w:val="18"/>
      <w:szCs w:val="20"/>
    </w:rPr>
  </w:style>
  <w:style w:type="paragraph" w:customStyle="1" w:styleId="SX-Bodytextflush">
    <w:name w:val="SX-Body text flush"/>
    <w:basedOn w:val="SX-Bodytext"/>
    <w:next w:val="SX-Bodytext"/>
    <w:rsid w:val="00F60E3A"/>
    <w:pPr>
      <w:ind w:firstLine="0"/>
    </w:pPr>
  </w:style>
  <w:style w:type="paragraph" w:customStyle="1" w:styleId="SX-Correspondence">
    <w:name w:val="SX-Correspondence"/>
    <w:basedOn w:val="SX-Affiliation"/>
    <w:qFormat/>
    <w:rsid w:val="00F60E3A"/>
    <w:pPr>
      <w:spacing w:after="80"/>
    </w:pPr>
  </w:style>
  <w:style w:type="paragraph" w:customStyle="1" w:styleId="SX-Date">
    <w:name w:val="SX-Date"/>
    <w:basedOn w:val="Normal"/>
    <w:qFormat/>
    <w:rsid w:val="00F60E3A"/>
    <w:pPr>
      <w:spacing w:before="180" w:line="190" w:lineRule="exact"/>
      <w:ind w:left="245" w:hanging="245"/>
      <w:jc w:val="both"/>
    </w:pPr>
    <w:rPr>
      <w:sz w:val="16"/>
      <w:szCs w:val="20"/>
    </w:rPr>
  </w:style>
  <w:style w:type="paragraph" w:customStyle="1" w:styleId="SX-Equation">
    <w:name w:val="SX-Equation"/>
    <w:basedOn w:val="SX-Bodytextflush"/>
    <w:next w:val="SX-Bodytext"/>
    <w:rsid w:val="00F60E3A"/>
    <w:pPr>
      <w:autoSpaceDE w:val="0"/>
      <w:autoSpaceDN w:val="0"/>
      <w:adjustRightInd w:val="0"/>
      <w:spacing w:line="240" w:lineRule="auto"/>
      <w:jc w:val="center"/>
    </w:pPr>
  </w:style>
  <w:style w:type="paragraph" w:customStyle="1" w:styleId="SX-Legend">
    <w:name w:val="SX-Legend"/>
    <w:basedOn w:val="SX-Authornames"/>
    <w:rsid w:val="00F60E3A"/>
    <w:pPr>
      <w:jc w:val="both"/>
    </w:pPr>
    <w:rPr>
      <w:sz w:val="18"/>
    </w:rPr>
  </w:style>
  <w:style w:type="paragraph" w:customStyle="1" w:styleId="SX-References">
    <w:name w:val="SX-References"/>
    <w:basedOn w:val="Normal"/>
    <w:rsid w:val="00F60E3A"/>
    <w:pPr>
      <w:spacing w:line="190" w:lineRule="exact"/>
      <w:ind w:left="245" w:hanging="245"/>
      <w:jc w:val="both"/>
    </w:pPr>
    <w:rPr>
      <w:sz w:val="16"/>
      <w:szCs w:val="20"/>
    </w:rPr>
  </w:style>
  <w:style w:type="paragraph" w:customStyle="1" w:styleId="SX-RefHead">
    <w:name w:val="SX-RefHead"/>
    <w:basedOn w:val="Normal"/>
    <w:rsid w:val="00F60E3A"/>
    <w:pPr>
      <w:spacing w:before="200" w:line="190" w:lineRule="exact"/>
    </w:pPr>
    <w:rPr>
      <w:b/>
      <w:sz w:val="16"/>
      <w:szCs w:val="20"/>
    </w:rPr>
  </w:style>
  <w:style w:type="character" w:customStyle="1" w:styleId="SX-reflink">
    <w:name w:val="SX-reflink"/>
    <w:basedOn w:val="DefaultParagraphFont"/>
    <w:uiPriority w:val="1"/>
    <w:qFormat/>
    <w:rsid w:val="00F60E3A"/>
    <w:rPr>
      <w:color w:val="0000FF"/>
      <w:sz w:val="16"/>
      <w:u w:val="words"/>
      <w:bdr w:val="none" w:sz="0" w:space="0" w:color="auto"/>
      <w:shd w:val="clear" w:color="auto" w:fill="FFFFFF"/>
    </w:rPr>
  </w:style>
  <w:style w:type="paragraph" w:customStyle="1" w:styleId="SX-SOMHead">
    <w:name w:val="SX-SOMHead"/>
    <w:basedOn w:val="SX-RefHead"/>
    <w:rsid w:val="00F60E3A"/>
  </w:style>
  <w:style w:type="paragraph" w:customStyle="1" w:styleId="SX-Tablehead">
    <w:name w:val="SX-Tablehead"/>
    <w:basedOn w:val="Normal"/>
    <w:qFormat/>
    <w:rsid w:val="00F60E3A"/>
    <w:rPr>
      <w:sz w:val="20"/>
    </w:rPr>
  </w:style>
  <w:style w:type="paragraph" w:customStyle="1" w:styleId="SX-Tablelegend">
    <w:name w:val="SX-Tablelegend"/>
    <w:basedOn w:val="Normal"/>
    <w:qFormat/>
    <w:rsid w:val="00F60E3A"/>
    <w:pPr>
      <w:spacing w:line="190" w:lineRule="exact"/>
      <w:ind w:left="245" w:hanging="245"/>
      <w:jc w:val="both"/>
    </w:pPr>
    <w:rPr>
      <w:sz w:val="16"/>
      <w:szCs w:val="20"/>
    </w:rPr>
  </w:style>
  <w:style w:type="paragraph" w:customStyle="1" w:styleId="SX-Tabletext">
    <w:name w:val="SX-Tabletext"/>
    <w:basedOn w:val="Normal"/>
    <w:qFormat/>
    <w:rsid w:val="00F60E3A"/>
    <w:pPr>
      <w:spacing w:line="210" w:lineRule="exact"/>
      <w:jc w:val="center"/>
    </w:pPr>
    <w:rPr>
      <w:sz w:val="18"/>
      <w:szCs w:val="20"/>
    </w:rPr>
  </w:style>
  <w:style w:type="paragraph" w:customStyle="1" w:styleId="SX-Tabletitle">
    <w:name w:val="SX-Tabletitle"/>
    <w:basedOn w:val="Normal"/>
    <w:qFormat/>
    <w:rsid w:val="00F60E3A"/>
    <w:pPr>
      <w:spacing w:after="120" w:line="210" w:lineRule="exact"/>
      <w:jc w:val="both"/>
    </w:pPr>
    <w:rPr>
      <w:rFonts w:ascii="BlissMedium" w:hAnsi="BlissMedium"/>
      <w:sz w:val="18"/>
      <w:szCs w:val="20"/>
    </w:rPr>
  </w:style>
  <w:style w:type="paragraph" w:customStyle="1" w:styleId="SX-Title">
    <w:name w:val="SX-Title"/>
    <w:basedOn w:val="Normal"/>
    <w:rsid w:val="00F60E3A"/>
    <w:pPr>
      <w:spacing w:after="240" w:line="500" w:lineRule="exact"/>
    </w:pPr>
    <w:rPr>
      <w:rFonts w:ascii="BlissBold" w:hAnsi="BlissBold"/>
      <w:b/>
      <w:sz w:val="44"/>
      <w:szCs w:val="20"/>
    </w:rPr>
  </w:style>
  <w:style w:type="paragraph" w:customStyle="1" w:styleId="Tablecolumnhead">
    <w:name w:val="Table column head"/>
    <w:basedOn w:val="BaseText"/>
    <w:rsid w:val="00F60E3A"/>
    <w:pPr>
      <w:spacing w:before="0"/>
    </w:pPr>
  </w:style>
  <w:style w:type="paragraph" w:customStyle="1" w:styleId="Tabletext">
    <w:name w:val="Table text"/>
    <w:basedOn w:val="BaseText"/>
    <w:rsid w:val="00F60E3A"/>
    <w:pPr>
      <w:spacing w:before="0"/>
    </w:pPr>
  </w:style>
  <w:style w:type="paragraph" w:customStyle="1" w:styleId="TableLegend">
    <w:name w:val="TableLegend"/>
    <w:basedOn w:val="BaseText"/>
    <w:rsid w:val="00F60E3A"/>
    <w:pPr>
      <w:spacing w:before="0"/>
    </w:pPr>
  </w:style>
  <w:style w:type="paragraph" w:customStyle="1" w:styleId="TableTitle">
    <w:name w:val="TableTitle"/>
    <w:basedOn w:val="BaseHeading"/>
    <w:rsid w:val="00F60E3A"/>
  </w:style>
  <w:style w:type="paragraph" w:customStyle="1" w:styleId="Teaser">
    <w:name w:val="Teaser"/>
    <w:basedOn w:val="BaseText"/>
    <w:rsid w:val="00F60E3A"/>
  </w:style>
  <w:style w:type="paragraph" w:customStyle="1" w:styleId="TWIS">
    <w:name w:val="TWIS"/>
    <w:basedOn w:val="AbstractSummary"/>
    <w:rsid w:val="00F60E3A"/>
    <w:pPr>
      <w:autoSpaceDE w:val="0"/>
      <w:autoSpaceDN w:val="0"/>
      <w:adjustRightInd w:val="0"/>
    </w:pPr>
  </w:style>
  <w:style w:type="paragraph" w:customStyle="1" w:styleId="TWISorEC">
    <w:name w:val="TWIS or EC"/>
    <w:basedOn w:val="Normal"/>
    <w:rsid w:val="00F60E3A"/>
    <w:pPr>
      <w:spacing w:line="210" w:lineRule="exact"/>
    </w:pPr>
    <w:rPr>
      <w:rFonts w:ascii="BlissRegular" w:hAnsi="BlissRegular"/>
      <w:sz w:val="19"/>
      <w:szCs w:val="20"/>
    </w:rPr>
  </w:style>
  <w:style w:type="paragraph" w:customStyle="1" w:styleId="work-sector">
    <w:name w:val="work-sector"/>
    <w:basedOn w:val="BaseText"/>
    <w:rsid w:val="00F60E3A"/>
    <w:pPr>
      <w:jc w:val="right"/>
    </w:pPr>
    <w:rPr>
      <w:color w:val="003300"/>
    </w:rPr>
  </w:style>
  <w:style w:type="paragraph" w:customStyle="1" w:styleId="DOI">
    <w:name w:val="DOI"/>
    <w:basedOn w:val="DateAccepted"/>
    <w:qFormat/>
    <w:rsid w:val="00F60E3A"/>
  </w:style>
  <w:style w:type="character" w:customStyle="1" w:styleId="UnresolvedMention1">
    <w:name w:val="Unresolved Mention1"/>
    <w:basedOn w:val="DefaultParagraphFont"/>
    <w:uiPriority w:val="99"/>
    <w:semiHidden/>
    <w:unhideWhenUsed/>
    <w:rsid w:val="00F60E3A"/>
    <w:rPr>
      <w:color w:val="808080"/>
      <w:shd w:val="clear" w:color="auto" w:fill="E6E6E6"/>
    </w:rPr>
  </w:style>
  <w:style w:type="character" w:customStyle="1" w:styleId="custom-cit-author">
    <w:name w:val="custom-cit-author"/>
    <w:basedOn w:val="DefaultParagraphFont"/>
    <w:rsid w:val="00F60E3A"/>
  </w:style>
  <w:style w:type="character" w:customStyle="1" w:styleId="custom-cit-title">
    <w:name w:val="custom-cit-title"/>
    <w:basedOn w:val="DefaultParagraphFont"/>
    <w:rsid w:val="00F60E3A"/>
  </w:style>
  <w:style w:type="character" w:customStyle="1" w:styleId="custom-cit-jour-title">
    <w:name w:val="custom-cit-jour-title"/>
    <w:basedOn w:val="DefaultParagraphFont"/>
    <w:rsid w:val="00F60E3A"/>
  </w:style>
  <w:style w:type="character" w:customStyle="1" w:styleId="custom-cit-volume">
    <w:name w:val="custom-cit-volume"/>
    <w:basedOn w:val="DefaultParagraphFont"/>
    <w:rsid w:val="00F60E3A"/>
  </w:style>
  <w:style w:type="character" w:customStyle="1" w:styleId="custom-cit-volume-sep">
    <w:name w:val="custom-cit-volume-sep"/>
    <w:basedOn w:val="DefaultParagraphFont"/>
    <w:rsid w:val="00F60E3A"/>
  </w:style>
  <w:style w:type="character" w:customStyle="1" w:styleId="custom-cit-fpage">
    <w:name w:val="custom-cit-fpage"/>
    <w:basedOn w:val="DefaultParagraphFont"/>
    <w:rsid w:val="00F60E3A"/>
  </w:style>
  <w:style w:type="character" w:customStyle="1" w:styleId="custom-cit-date">
    <w:name w:val="custom-cit-date"/>
    <w:basedOn w:val="DefaultParagraphFont"/>
    <w:rsid w:val="00F60E3A"/>
  </w:style>
  <w:style w:type="paragraph" w:customStyle="1" w:styleId="MediumList2-Accent21">
    <w:name w:val="Medium List 2 - Accent 21"/>
    <w:hidden/>
    <w:uiPriority w:val="99"/>
    <w:semiHidden/>
    <w:rsid w:val="00F60E3A"/>
    <w:pPr>
      <w:spacing w:after="0" w:line="240" w:lineRule="auto"/>
    </w:pPr>
    <w:rPr>
      <w:rFonts w:ascii="Times New Roman" w:eastAsia="SimSun" w:hAnsi="Times New Roman" w:cs="Times New Roman"/>
      <w:sz w:val="20"/>
      <w:szCs w:val="20"/>
      <w:lang w:eastAsia="en-US"/>
    </w:rPr>
  </w:style>
  <w:style w:type="paragraph" w:customStyle="1" w:styleId="EndNoteBibliographyTitle">
    <w:name w:val="EndNote Bibliography Title"/>
    <w:basedOn w:val="Normal"/>
    <w:link w:val="EndNoteBibliographyTitleChar"/>
    <w:rsid w:val="00F60E3A"/>
    <w:pPr>
      <w:jc w:val="center"/>
    </w:pPr>
    <w:rPr>
      <w:rFonts w:eastAsia="SimSun"/>
      <w:noProof/>
      <w:szCs w:val="20"/>
    </w:rPr>
  </w:style>
  <w:style w:type="character" w:customStyle="1" w:styleId="EndNoteBibliographyTitleChar">
    <w:name w:val="EndNote Bibliography Title Char"/>
    <w:link w:val="EndNoteBibliographyTitle"/>
    <w:rsid w:val="00F60E3A"/>
    <w:rPr>
      <w:rFonts w:ascii="Times New Roman" w:eastAsia="SimSun" w:hAnsi="Times New Roman" w:cs="Times New Roman"/>
      <w:noProof/>
      <w:sz w:val="24"/>
      <w:szCs w:val="20"/>
      <w:lang w:eastAsia="en-US"/>
    </w:rPr>
  </w:style>
  <w:style w:type="paragraph" w:customStyle="1" w:styleId="EndNoteBibliography">
    <w:name w:val="EndNote Bibliography"/>
    <w:basedOn w:val="Normal"/>
    <w:link w:val="EndNoteBibliographyChar"/>
    <w:rsid w:val="00F60E3A"/>
    <w:pPr>
      <w:spacing w:line="360" w:lineRule="auto"/>
    </w:pPr>
    <w:rPr>
      <w:rFonts w:eastAsia="SimSun"/>
      <w:noProof/>
      <w:szCs w:val="20"/>
    </w:rPr>
  </w:style>
  <w:style w:type="character" w:customStyle="1" w:styleId="EndNoteBibliographyChar">
    <w:name w:val="EndNote Bibliography Char"/>
    <w:link w:val="EndNoteBibliography"/>
    <w:rsid w:val="00F60E3A"/>
    <w:rPr>
      <w:rFonts w:ascii="Times New Roman" w:eastAsia="SimSun" w:hAnsi="Times New Roman" w:cs="Times New Roman"/>
      <w:noProof/>
      <w:sz w:val="24"/>
      <w:szCs w:val="20"/>
      <w:lang w:eastAsia="en-US"/>
    </w:rPr>
  </w:style>
  <w:style w:type="character" w:customStyle="1" w:styleId="ParagraphChar">
    <w:name w:val="Paragraph Char"/>
    <w:link w:val="Paragraph"/>
    <w:rsid w:val="00F60E3A"/>
    <w:rPr>
      <w:rFonts w:ascii="Times New Roman" w:eastAsia="Times New Roman" w:hAnsi="Times New Roman" w:cs="Times New Roman"/>
      <w:sz w:val="24"/>
      <w:szCs w:val="24"/>
      <w:lang w:eastAsia="en-US"/>
    </w:rPr>
  </w:style>
  <w:style w:type="table" w:customStyle="1" w:styleId="TableGrid1">
    <w:name w:val="Table Grid1"/>
    <w:basedOn w:val="TableNormal"/>
    <w:next w:val="TableGrid"/>
    <w:uiPriority w:val="39"/>
    <w:rsid w:val="00F60E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F60E3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60E3A"/>
    <w:pPr>
      <w:spacing w:after="200"/>
    </w:pPr>
    <w:rPr>
      <w:rFonts w:asciiTheme="minorHAnsi" w:eastAsiaTheme="minorEastAsia" w:hAnsiTheme="minorHAnsi" w:cstheme="minorBidi"/>
      <w:i/>
      <w:iCs/>
      <w:color w:val="44546A" w:themeColor="text2"/>
      <w:sz w:val="18"/>
      <w:szCs w:val="18"/>
      <w:lang w:eastAsia="zh-CN"/>
    </w:rPr>
  </w:style>
  <w:style w:type="paragraph" w:customStyle="1" w:styleId="Default">
    <w:name w:val="Default"/>
    <w:rsid w:val="00F60E3A"/>
    <w:pPr>
      <w:autoSpaceDE w:val="0"/>
      <w:autoSpaceDN w:val="0"/>
      <w:adjustRightInd w:val="0"/>
      <w:spacing w:after="0" w:line="240" w:lineRule="auto"/>
    </w:pPr>
    <w:rPr>
      <w:rFonts w:ascii="Times New Roman" w:eastAsia="SimSun" w:hAnsi="Times New Roman" w:cs="Times New Roman"/>
      <w:color w:val="000000"/>
      <w:sz w:val="24"/>
      <w:szCs w:val="24"/>
      <w:lang w:eastAsia="en-US"/>
    </w:rPr>
  </w:style>
  <w:style w:type="character" w:customStyle="1" w:styleId="st1">
    <w:name w:val="st1"/>
    <w:basedOn w:val="DefaultParagraphFont"/>
    <w:rsid w:val="00F60E3A"/>
  </w:style>
  <w:style w:type="paragraph" w:styleId="BodyText">
    <w:name w:val="Body Text"/>
    <w:basedOn w:val="Normal"/>
    <w:link w:val="BodyTextChar"/>
    <w:uiPriority w:val="1"/>
    <w:qFormat/>
    <w:rsid w:val="00F60E3A"/>
    <w:pPr>
      <w:widowControl w:val="0"/>
      <w:autoSpaceDE w:val="0"/>
      <w:autoSpaceDN w:val="0"/>
    </w:pPr>
  </w:style>
  <w:style w:type="character" w:customStyle="1" w:styleId="BodyTextChar">
    <w:name w:val="Body Text Char"/>
    <w:basedOn w:val="DefaultParagraphFont"/>
    <w:link w:val="BodyText"/>
    <w:uiPriority w:val="1"/>
    <w:rsid w:val="00F60E3A"/>
    <w:rPr>
      <w:rFonts w:ascii="Times New Roman" w:eastAsia="Times New Roman" w:hAnsi="Times New Roman" w:cs="Times New Roman"/>
      <w:sz w:val="24"/>
      <w:szCs w:val="24"/>
      <w:lang w:eastAsia="en-US"/>
    </w:rPr>
  </w:style>
  <w:style w:type="paragraph" w:customStyle="1" w:styleId="TableParagraph">
    <w:name w:val="Table Paragraph"/>
    <w:basedOn w:val="Normal"/>
    <w:uiPriority w:val="1"/>
    <w:qFormat/>
    <w:rsid w:val="00F60E3A"/>
    <w:pPr>
      <w:widowControl w:val="0"/>
      <w:autoSpaceDE w:val="0"/>
      <w:autoSpaceDN w:val="0"/>
      <w:jc w:val="center"/>
    </w:pPr>
    <w:rPr>
      <w:sz w:val="22"/>
      <w:szCs w:val="22"/>
    </w:rPr>
  </w:style>
  <w:style w:type="character" w:styleId="UnresolvedMention">
    <w:name w:val="Unresolved Mention"/>
    <w:basedOn w:val="DefaultParagraphFont"/>
    <w:uiPriority w:val="99"/>
    <w:semiHidden/>
    <w:unhideWhenUsed/>
    <w:rsid w:val="00EE0341"/>
    <w:rPr>
      <w:color w:val="605E5C"/>
      <w:shd w:val="clear" w:color="auto" w:fill="E1DFDD"/>
    </w:rPr>
  </w:style>
  <w:style w:type="paragraph" w:styleId="NormalWeb">
    <w:name w:val="Normal (Web)"/>
    <w:basedOn w:val="Normal"/>
    <w:uiPriority w:val="99"/>
    <w:unhideWhenUsed/>
    <w:rsid w:val="00171D3C"/>
    <w:pPr>
      <w:spacing w:before="100" w:beforeAutospacing="1" w:after="100" w:afterAutospacing="1"/>
    </w:pPr>
    <w:rPr>
      <w:lang w:eastAsia="zh-CN"/>
    </w:rPr>
  </w:style>
  <w:style w:type="paragraph" w:styleId="ListParagraph">
    <w:name w:val="List Paragraph"/>
    <w:basedOn w:val="Normal"/>
    <w:uiPriority w:val="34"/>
    <w:qFormat/>
    <w:rsid w:val="00D233EB"/>
    <w:pPr>
      <w:ind w:left="720"/>
      <w:contextualSpacing/>
    </w:pPr>
  </w:style>
  <w:style w:type="character" w:styleId="PlaceholderText">
    <w:name w:val="Placeholder Text"/>
    <w:basedOn w:val="DefaultParagraphFont"/>
    <w:uiPriority w:val="99"/>
    <w:semiHidden/>
    <w:rsid w:val="00E83C0C"/>
    <w:rPr>
      <w:color w:val="666666"/>
    </w:rPr>
  </w:style>
  <w:style w:type="character" w:customStyle="1" w:styleId="Heading3Char">
    <w:name w:val="Heading 3 Char"/>
    <w:basedOn w:val="DefaultParagraphFont"/>
    <w:link w:val="Heading3"/>
    <w:uiPriority w:val="9"/>
    <w:semiHidden/>
    <w:rsid w:val="002F08AD"/>
    <w:rPr>
      <w:rFonts w:asciiTheme="majorHAnsi" w:eastAsiaTheme="majorEastAsia" w:hAnsiTheme="majorHAnsi" w:cstheme="majorBidi"/>
      <w:color w:val="1F4D78"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47248">
      <w:bodyDiv w:val="1"/>
      <w:marLeft w:val="0"/>
      <w:marRight w:val="0"/>
      <w:marTop w:val="0"/>
      <w:marBottom w:val="0"/>
      <w:divBdr>
        <w:top w:val="none" w:sz="0" w:space="0" w:color="auto"/>
        <w:left w:val="none" w:sz="0" w:space="0" w:color="auto"/>
        <w:bottom w:val="none" w:sz="0" w:space="0" w:color="auto"/>
        <w:right w:val="none" w:sz="0" w:space="0" w:color="auto"/>
      </w:divBdr>
      <w:divsChild>
        <w:div w:id="442842543">
          <w:marLeft w:val="0"/>
          <w:marRight w:val="0"/>
          <w:marTop w:val="0"/>
          <w:marBottom w:val="0"/>
          <w:divBdr>
            <w:top w:val="none" w:sz="0" w:space="0" w:color="auto"/>
            <w:left w:val="none" w:sz="0" w:space="0" w:color="auto"/>
            <w:bottom w:val="none" w:sz="0" w:space="0" w:color="auto"/>
            <w:right w:val="none" w:sz="0" w:space="0" w:color="auto"/>
          </w:divBdr>
          <w:divsChild>
            <w:div w:id="1167863041">
              <w:marLeft w:val="0"/>
              <w:marRight w:val="0"/>
              <w:marTop w:val="0"/>
              <w:marBottom w:val="0"/>
              <w:divBdr>
                <w:top w:val="none" w:sz="0" w:space="0" w:color="auto"/>
                <w:left w:val="none" w:sz="0" w:space="0" w:color="auto"/>
                <w:bottom w:val="none" w:sz="0" w:space="0" w:color="auto"/>
                <w:right w:val="none" w:sz="0" w:space="0" w:color="auto"/>
              </w:divBdr>
              <w:divsChild>
                <w:div w:id="554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16567">
      <w:bodyDiv w:val="1"/>
      <w:marLeft w:val="0"/>
      <w:marRight w:val="0"/>
      <w:marTop w:val="0"/>
      <w:marBottom w:val="0"/>
      <w:divBdr>
        <w:top w:val="none" w:sz="0" w:space="0" w:color="auto"/>
        <w:left w:val="none" w:sz="0" w:space="0" w:color="auto"/>
        <w:bottom w:val="none" w:sz="0" w:space="0" w:color="auto"/>
        <w:right w:val="none" w:sz="0" w:space="0" w:color="auto"/>
      </w:divBdr>
      <w:divsChild>
        <w:div w:id="930702203">
          <w:marLeft w:val="0"/>
          <w:marRight w:val="0"/>
          <w:marTop w:val="0"/>
          <w:marBottom w:val="0"/>
          <w:divBdr>
            <w:top w:val="none" w:sz="0" w:space="0" w:color="auto"/>
            <w:left w:val="none" w:sz="0" w:space="0" w:color="auto"/>
            <w:bottom w:val="none" w:sz="0" w:space="0" w:color="auto"/>
            <w:right w:val="none" w:sz="0" w:space="0" w:color="auto"/>
          </w:divBdr>
          <w:divsChild>
            <w:div w:id="1539664598">
              <w:marLeft w:val="0"/>
              <w:marRight w:val="0"/>
              <w:marTop w:val="0"/>
              <w:marBottom w:val="0"/>
              <w:divBdr>
                <w:top w:val="none" w:sz="0" w:space="0" w:color="auto"/>
                <w:left w:val="none" w:sz="0" w:space="0" w:color="auto"/>
                <w:bottom w:val="none" w:sz="0" w:space="0" w:color="auto"/>
                <w:right w:val="none" w:sz="0" w:space="0" w:color="auto"/>
              </w:divBdr>
              <w:divsChild>
                <w:div w:id="223949636">
                  <w:marLeft w:val="0"/>
                  <w:marRight w:val="0"/>
                  <w:marTop w:val="0"/>
                  <w:marBottom w:val="0"/>
                  <w:divBdr>
                    <w:top w:val="none" w:sz="0" w:space="0" w:color="auto"/>
                    <w:left w:val="none" w:sz="0" w:space="0" w:color="auto"/>
                    <w:bottom w:val="none" w:sz="0" w:space="0" w:color="auto"/>
                    <w:right w:val="none" w:sz="0" w:space="0" w:color="auto"/>
                  </w:divBdr>
                  <w:divsChild>
                    <w:div w:id="119472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68209">
      <w:bodyDiv w:val="1"/>
      <w:marLeft w:val="0"/>
      <w:marRight w:val="0"/>
      <w:marTop w:val="0"/>
      <w:marBottom w:val="0"/>
      <w:divBdr>
        <w:top w:val="none" w:sz="0" w:space="0" w:color="auto"/>
        <w:left w:val="none" w:sz="0" w:space="0" w:color="auto"/>
        <w:bottom w:val="none" w:sz="0" w:space="0" w:color="auto"/>
        <w:right w:val="none" w:sz="0" w:space="0" w:color="auto"/>
      </w:divBdr>
      <w:divsChild>
        <w:div w:id="1899776265">
          <w:marLeft w:val="0"/>
          <w:marRight w:val="0"/>
          <w:marTop w:val="0"/>
          <w:marBottom w:val="0"/>
          <w:divBdr>
            <w:top w:val="none" w:sz="0" w:space="0" w:color="auto"/>
            <w:left w:val="none" w:sz="0" w:space="0" w:color="auto"/>
            <w:bottom w:val="none" w:sz="0" w:space="0" w:color="auto"/>
            <w:right w:val="none" w:sz="0" w:space="0" w:color="auto"/>
          </w:divBdr>
          <w:divsChild>
            <w:div w:id="99882358">
              <w:marLeft w:val="0"/>
              <w:marRight w:val="0"/>
              <w:marTop w:val="0"/>
              <w:marBottom w:val="0"/>
              <w:divBdr>
                <w:top w:val="none" w:sz="0" w:space="0" w:color="auto"/>
                <w:left w:val="none" w:sz="0" w:space="0" w:color="auto"/>
                <w:bottom w:val="none" w:sz="0" w:space="0" w:color="auto"/>
                <w:right w:val="none" w:sz="0" w:space="0" w:color="auto"/>
              </w:divBdr>
              <w:divsChild>
                <w:div w:id="2006470612">
                  <w:marLeft w:val="0"/>
                  <w:marRight w:val="0"/>
                  <w:marTop w:val="0"/>
                  <w:marBottom w:val="0"/>
                  <w:divBdr>
                    <w:top w:val="none" w:sz="0" w:space="0" w:color="auto"/>
                    <w:left w:val="none" w:sz="0" w:space="0" w:color="auto"/>
                    <w:bottom w:val="none" w:sz="0" w:space="0" w:color="auto"/>
                    <w:right w:val="none" w:sz="0" w:space="0" w:color="auto"/>
                  </w:divBdr>
                  <w:divsChild>
                    <w:div w:id="23829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48061">
      <w:bodyDiv w:val="1"/>
      <w:marLeft w:val="0"/>
      <w:marRight w:val="0"/>
      <w:marTop w:val="0"/>
      <w:marBottom w:val="0"/>
      <w:divBdr>
        <w:top w:val="none" w:sz="0" w:space="0" w:color="auto"/>
        <w:left w:val="none" w:sz="0" w:space="0" w:color="auto"/>
        <w:bottom w:val="none" w:sz="0" w:space="0" w:color="auto"/>
        <w:right w:val="none" w:sz="0" w:space="0" w:color="auto"/>
      </w:divBdr>
    </w:div>
    <w:div w:id="154688366">
      <w:bodyDiv w:val="1"/>
      <w:marLeft w:val="0"/>
      <w:marRight w:val="0"/>
      <w:marTop w:val="0"/>
      <w:marBottom w:val="0"/>
      <w:divBdr>
        <w:top w:val="none" w:sz="0" w:space="0" w:color="auto"/>
        <w:left w:val="none" w:sz="0" w:space="0" w:color="auto"/>
        <w:bottom w:val="none" w:sz="0" w:space="0" w:color="auto"/>
        <w:right w:val="none" w:sz="0" w:space="0" w:color="auto"/>
      </w:divBdr>
      <w:divsChild>
        <w:div w:id="1179084781">
          <w:marLeft w:val="0"/>
          <w:marRight w:val="0"/>
          <w:marTop w:val="0"/>
          <w:marBottom w:val="0"/>
          <w:divBdr>
            <w:top w:val="none" w:sz="0" w:space="0" w:color="auto"/>
            <w:left w:val="none" w:sz="0" w:space="0" w:color="auto"/>
            <w:bottom w:val="none" w:sz="0" w:space="0" w:color="auto"/>
            <w:right w:val="none" w:sz="0" w:space="0" w:color="auto"/>
          </w:divBdr>
          <w:divsChild>
            <w:div w:id="1368607020">
              <w:marLeft w:val="0"/>
              <w:marRight w:val="0"/>
              <w:marTop w:val="0"/>
              <w:marBottom w:val="0"/>
              <w:divBdr>
                <w:top w:val="none" w:sz="0" w:space="0" w:color="auto"/>
                <w:left w:val="none" w:sz="0" w:space="0" w:color="auto"/>
                <w:bottom w:val="none" w:sz="0" w:space="0" w:color="auto"/>
                <w:right w:val="none" w:sz="0" w:space="0" w:color="auto"/>
              </w:divBdr>
              <w:divsChild>
                <w:div w:id="119650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89276">
      <w:bodyDiv w:val="1"/>
      <w:marLeft w:val="0"/>
      <w:marRight w:val="0"/>
      <w:marTop w:val="0"/>
      <w:marBottom w:val="0"/>
      <w:divBdr>
        <w:top w:val="none" w:sz="0" w:space="0" w:color="auto"/>
        <w:left w:val="none" w:sz="0" w:space="0" w:color="auto"/>
        <w:bottom w:val="none" w:sz="0" w:space="0" w:color="auto"/>
        <w:right w:val="none" w:sz="0" w:space="0" w:color="auto"/>
      </w:divBdr>
      <w:divsChild>
        <w:div w:id="1968853054">
          <w:marLeft w:val="0"/>
          <w:marRight w:val="0"/>
          <w:marTop w:val="0"/>
          <w:marBottom w:val="0"/>
          <w:divBdr>
            <w:top w:val="none" w:sz="0" w:space="0" w:color="auto"/>
            <w:left w:val="none" w:sz="0" w:space="0" w:color="auto"/>
            <w:bottom w:val="none" w:sz="0" w:space="0" w:color="auto"/>
            <w:right w:val="none" w:sz="0" w:space="0" w:color="auto"/>
          </w:divBdr>
          <w:divsChild>
            <w:div w:id="1063136375">
              <w:marLeft w:val="0"/>
              <w:marRight w:val="0"/>
              <w:marTop w:val="0"/>
              <w:marBottom w:val="0"/>
              <w:divBdr>
                <w:top w:val="none" w:sz="0" w:space="0" w:color="auto"/>
                <w:left w:val="none" w:sz="0" w:space="0" w:color="auto"/>
                <w:bottom w:val="none" w:sz="0" w:space="0" w:color="auto"/>
                <w:right w:val="none" w:sz="0" w:space="0" w:color="auto"/>
              </w:divBdr>
              <w:divsChild>
                <w:div w:id="1392004266">
                  <w:marLeft w:val="0"/>
                  <w:marRight w:val="0"/>
                  <w:marTop w:val="0"/>
                  <w:marBottom w:val="0"/>
                  <w:divBdr>
                    <w:top w:val="none" w:sz="0" w:space="0" w:color="auto"/>
                    <w:left w:val="none" w:sz="0" w:space="0" w:color="auto"/>
                    <w:bottom w:val="none" w:sz="0" w:space="0" w:color="auto"/>
                    <w:right w:val="none" w:sz="0" w:space="0" w:color="auto"/>
                  </w:divBdr>
                  <w:divsChild>
                    <w:div w:id="189191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6695299">
      <w:bodyDiv w:val="1"/>
      <w:marLeft w:val="0"/>
      <w:marRight w:val="0"/>
      <w:marTop w:val="0"/>
      <w:marBottom w:val="0"/>
      <w:divBdr>
        <w:top w:val="none" w:sz="0" w:space="0" w:color="auto"/>
        <w:left w:val="none" w:sz="0" w:space="0" w:color="auto"/>
        <w:bottom w:val="none" w:sz="0" w:space="0" w:color="auto"/>
        <w:right w:val="none" w:sz="0" w:space="0" w:color="auto"/>
      </w:divBdr>
      <w:divsChild>
        <w:div w:id="1125655044">
          <w:marLeft w:val="0"/>
          <w:marRight w:val="0"/>
          <w:marTop w:val="0"/>
          <w:marBottom w:val="0"/>
          <w:divBdr>
            <w:top w:val="none" w:sz="0" w:space="0" w:color="auto"/>
            <w:left w:val="none" w:sz="0" w:space="0" w:color="auto"/>
            <w:bottom w:val="none" w:sz="0" w:space="0" w:color="auto"/>
            <w:right w:val="none" w:sz="0" w:space="0" w:color="auto"/>
          </w:divBdr>
          <w:divsChild>
            <w:div w:id="1005985359">
              <w:marLeft w:val="0"/>
              <w:marRight w:val="0"/>
              <w:marTop w:val="0"/>
              <w:marBottom w:val="0"/>
              <w:divBdr>
                <w:top w:val="none" w:sz="0" w:space="0" w:color="auto"/>
                <w:left w:val="none" w:sz="0" w:space="0" w:color="auto"/>
                <w:bottom w:val="none" w:sz="0" w:space="0" w:color="auto"/>
                <w:right w:val="none" w:sz="0" w:space="0" w:color="auto"/>
              </w:divBdr>
              <w:divsChild>
                <w:div w:id="1698459010">
                  <w:marLeft w:val="0"/>
                  <w:marRight w:val="0"/>
                  <w:marTop w:val="0"/>
                  <w:marBottom w:val="0"/>
                  <w:divBdr>
                    <w:top w:val="none" w:sz="0" w:space="0" w:color="auto"/>
                    <w:left w:val="none" w:sz="0" w:space="0" w:color="auto"/>
                    <w:bottom w:val="none" w:sz="0" w:space="0" w:color="auto"/>
                    <w:right w:val="none" w:sz="0" w:space="0" w:color="auto"/>
                  </w:divBdr>
                  <w:divsChild>
                    <w:div w:id="188451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335105">
      <w:bodyDiv w:val="1"/>
      <w:marLeft w:val="0"/>
      <w:marRight w:val="0"/>
      <w:marTop w:val="0"/>
      <w:marBottom w:val="0"/>
      <w:divBdr>
        <w:top w:val="none" w:sz="0" w:space="0" w:color="auto"/>
        <w:left w:val="none" w:sz="0" w:space="0" w:color="auto"/>
        <w:bottom w:val="none" w:sz="0" w:space="0" w:color="auto"/>
        <w:right w:val="none" w:sz="0" w:space="0" w:color="auto"/>
      </w:divBdr>
      <w:divsChild>
        <w:div w:id="1177578370">
          <w:marLeft w:val="0"/>
          <w:marRight w:val="0"/>
          <w:marTop w:val="0"/>
          <w:marBottom w:val="0"/>
          <w:divBdr>
            <w:top w:val="none" w:sz="0" w:space="0" w:color="auto"/>
            <w:left w:val="none" w:sz="0" w:space="0" w:color="auto"/>
            <w:bottom w:val="none" w:sz="0" w:space="0" w:color="auto"/>
            <w:right w:val="none" w:sz="0" w:space="0" w:color="auto"/>
          </w:divBdr>
          <w:divsChild>
            <w:div w:id="728187440">
              <w:marLeft w:val="0"/>
              <w:marRight w:val="0"/>
              <w:marTop w:val="0"/>
              <w:marBottom w:val="0"/>
              <w:divBdr>
                <w:top w:val="none" w:sz="0" w:space="0" w:color="auto"/>
                <w:left w:val="none" w:sz="0" w:space="0" w:color="auto"/>
                <w:bottom w:val="none" w:sz="0" w:space="0" w:color="auto"/>
                <w:right w:val="none" w:sz="0" w:space="0" w:color="auto"/>
              </w:divBdr>
              <w:divsChild>
                <w:div w:id="101823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090584">
      <w:bodyDiv w:val="1"/>
      <w:marLeft w:val="0"/>
      <w:marRight w:val="0"/>
      <w:marTop w:val="0"/>
      <w:marBottom w:val="0"/>
      <w:divBdr>
        <w:top w:val="none" w:sz="0" w:space="0" w:color="auto"/>
        <w:left w:val="none" w:sz="0" w:space="0" w:color="auto"/>
        <w:bottom w:val="none" w:sz="0" w:space="0" w:color="auto"/>
        <w:right w:val="none" w:sz="0" w:space="0" w:color="auto"/>
      </w:divBdr>
    </w:div>
    <w:div w:id="286277443">
      <w:bodyDiv w:val="1"/>
      <w:marLeft w:val="0"/>
      <w:marRight w:val="0"/>
      <w:marTop w:val="0"/>
      <w:marBottom w:val="0"/>
      <w:divBdr>
        <w:top w:val="none" w:sz="0" w:space="0" w:color="auto"/>
        <w:left w:val="none" w:sz="0" w:space="0" w:color="auto"/>
        <w:bottom w:val="none" w:sz="0" w:space="0" w:color="auto"/>
        <w:right w:val="none" w:sz="0" w:space="0" w:color="auto"/>
      </w:divBdr>
      <w:divsChild>
        <w:div w:id="1569147176">
          <w:marLeft w:val="0"/>
          <w:marRight w:val="0"/>
          <w:marTop w:val="0"/>
          <w:marBottom w:val="0"/>
          <w:divBdr>
            <w:top w:val="none" w:sz="0" w:space="0" w:color="auto"/>
            <w:left w:val="none" w:sz="0" w:space="0" w:color="auto"/>
            <w:bottom w:val="none" w:sz="0" w:space="0" w:color="auto"/>
            <w:right w:val="none" w:sz="0" w:space="0" w:color="auto"/>
          </w:divBdr>
          <w:divsChild>
            <w:div w:id="903105961">
              <w:marLeft w:val="0"/>
              <w:marRight w:val="0"/>
              <w:marTop w:val="0"/>
              <w:marBottom w:val="0"/>
              <w:divBdr>
                <w:top w:val="none" w:sz="0" w:space="0" w:color="auto"/>
                <w:left w:val="none" w:sz="0" w:space="0" w:color="auto"/>
                <w:bottom w:val="none" w:sz="0" w:space="0" w:color="auto"/>
                <w:right w:val="none" w:sz="0" w:space="0" w:color="auto"/>
              </w:divBdr>
              <w:divsChild>
                <w:div w:id="413478216">
                  <w:marLeft w:val="0"/>
                  <w:marRight w:val="0"/>
                  <w:marTop w:val="0"/>
                  <w:marBottom w:val="0"/>
                  <w:divBdr>
                    <w:top w:val="none" w:sz="0" w:space="0" w:color="auto"/>
                    <w:left w:val="none" w:sz="0" w:space="0" w:color="auto"/>
                    <w:bottom w:val="none" w:sz="0" w:space="0" w:color="auto"/>
                    <w:right w:val="none" w:sz="0" w:space="0" w:color="auto"/>
                  </w:divBdr>
                  <w:divsChild>
                    <w:div w:id="41756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3680251">
      <w:bodyDiv w:val="1"/>
      <w:marLeft w:val="0"/>
      <w:marRight w:val="0"/>
      <w:marTop w:val="0"/>
      <w:marBottom w:val="0"/>
      <w:divBdr>
        <w:top w:val="none" w:sz="0" w:space="0" w:color="auto"/>
        <w:left w:val="none" w:sz="0" w:space="0" w:color="auto"/>
        <w:bottom w:val="none" w:sz="0" w:space="0" w:color="auto"/>
        <w:right w:val="none" w:sz="0" w:space="0" w:color="auto"/>
      </w:divBdr>
      <w:divsChild>
        <w:div w:id="1029332255">
          <w:marLeft w:val="0"/>
          <w:marRight w:val="0"/>
          <w:marTop w:val="0"/>
          <w:marBottom w:val="0"/>
          <w:divBdr>
            <w:top w:val="none" w:sz="0" w:space="0" w:color="auto"/>
            <w:left w:val="none" w:sz="0" w:space="0" w:color="auto"/>
            <w:bottom w:val="none" w:sz="0" w:space="0" w:color="auto"/>
            <w:right w:val="none" w:sz="0" w:space="0" w:color="auto"/>
          </w:divBdr>
          <w:divsChild>
            <w:div w:id="1207833222">
              <w:marLeft w:val="0"/>
              <w:marRight w:val="0"/>
              <w:marTop w:val="0"/>
              <w:marBottom w:val="0"/>
              <w:divBdr>
                <w:top w:val="none" w:sz="0" w:space="0" w:color="auto"/>
                <w:left w:val="none" w:sz="0" w:space="0" w:color="auto"/>
                <w:bottom w:val="none" w:sz="0" w:space="0" w:color="auto"/>
                <w:right w:val="none" w:sz="0" w:space="0" w:color="auto"/>
              </w:divBdr>
              <w:divsChild>
                <w:div w:id="168640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399727">
      <w:bodyDiv w:val="1"/>
      <w:marLeft w:val="0"/>
      <w:marRight w:val="0"/>
      <w:marTop w:val="0"/>
      <w:marBottom w:val="0"/>
      <w:divBdr>
        <w:top w:val="none" w:sz="0" w:space="0" w:color="auto"/>
        <w:left w:val="none" w:sz="0" w:space="0" w:color="auto"/>
        <w:bottom w:val="none" w:sz="0" w:space="0" w:color="auto"/>
        <w:right w:val="none" w:sz="0" w:space="0" w:color="auto"/>
      </w:divBdr>
    </w:div>
    <w:div w:id="327489949">
      <w:bodyDiv w:val="1"/>
      <w:marLeft w:val="0"/>
      <w:marRight w:val="0"/>
      <w:marTop w:val="0"/>
      <w:marBottom w:val="0"/>
      <w:divBdr>
        <w:top w:val="none" w:sz="0" w:space="0" w:color="auto"/>
        <w:left w:val="none" w:sz="0" w:space="0" w:color="auto"/>
        <w:bottom w:val="none" w:sz="0" w:space="0" w:color="auto"/>
        <w:right w:val="none" w:sz="0" w:space="0" w:color="auto"/>
      </w:divBdr>
      <w:divsChild>
        <w:div w:id="1100833506">
          <w:marLeft w:val="0"/>
          <w:marRight w:val="0"/>
          <w:marTop w:val="0"/>
          <w:marBottom w:val="0"/>
          <w:divBdr>
            <w:top w:val="none" w:sz="0" w:space="0" w:color="auto"/>
            <w:left w:val="none" w:sz="0" w:space="0" w:color="auto"/>
            <w:bottom w:val="none" w:sz="0" w:space="0" w:color="auto"/>
            <w:right w:val="none" w:sz="0" w:space="0" w:color="auto"/>
          </w:divBdr>
          <w:divsChild>
            <w:div w:id="494339461">
              <w:marLeft w:val="0"/>
              <w:marRight w:val="0"/>
              <w:marTop w:val="0"/>
              <w:marBottom w:val="0"/>
              <w:divBdr>
                <w:top w:val="none" w:sz="0" w:space="0" w:color="auto"/>
                <w:left w:val="none" w:sz="0" w:space="0" w:color="auto"/>
                <w:bottom w:val="none" w:sz="0" w:space="0" w:color="auto"/>
                <w:right w:val="none" w:sz="0" w:space="0" w:color="auto"/>
              </w:divBdr>
              <w:divsChild>
                <w:div w:id="1342858024">
                  <w:marLeft w:val="0"/>
                  <w:marRight w:val="0"/>
                  <w:marTop w:val="0"/>
                  <w:marBottom w:val="0"/>
                  <w:divBdr>
                    <w:top w:val="none" w:sz="0" w:space="0" w:color="auto"/>
                    <w:left w:val="none" w:sz="0" w:space="0" w:color="auto"/>
                    <w:bottom w:val="none" w:sz="0" w:space="0" w:color="auto"/>
                    <w:right w:val="none" w:sz="0" w:space="0" w:color="auto"/>
                  </w:divBdr>
                  <w:divsChild>
                    <w:div w:id="158892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329923">
      <w:bodyDiv w:val="1"/>
      <w:marLeft w:val="0"/>
      <w:marRight w:val="0"/>
      <w:marTop w:val="0"/>
      <w:marBottom w:val="0"/>
      <w:divBdr>
        <w:top w:val="none" w:sz="0" w:space="0" w:color="auto"/>
        <w:left w:val="none" w:sz="0" w:space="0" w:color="auto"/>
        <w:bottom w:val="none" w:sz="0" w:space="0" w:color="auto"/>
        <w:right w:val="none" w:sz="0" w:space="0" w:color="auto"/>
      </w:divBdr>
    </w:div>
    <w:div w:id="474294400">
      <w:bodyDiv w:val="1"/>
      <w:marLeft w:val="0"/>
      <w:marRight w:val="0"/>
      <w:marTop w:val="0"/>
      <w:marBottom w:val="0"/>
      <w:divBdr>
        <w:top w:val="none" w:sz="0" w:space="0" w:color="auto"/>
        <w:left w:val="none" w:sz="0" w:space="0" w:color="auto"/>
        <w:bottom w:val="none" w:sz="0" w:space="0" w:color="auto"/>
        <w:right w:val="none" w:sz="0" w:space="0" w:color="auto"/>
      </w:divBdr>
      <w:divsChild>
        <w:div w:id="2066029634">
          <w:marLeft w:val="0"/>
          <w:marRight w:val="0"/>
          <w:marTop w:val="0"/>
          <w:marBottom w:val="0"/>
          <w:divBdr>
            <w:top w:val="none" w:sz="0" w:space="0" w:color="auto"/>
            <w:left w:val="none" w:sz="0" w:space="0" w:color="auto"/>
            <w:bottom w:val="none" w:sz="0" w:space="0" w:color="auto"/>
            <w:right w:val="none" w:sz="0" w:space="0" w:color="auto"/>
          </w:divBdr>
          <w:divsChild>
            <w:div w:id="1795831728">
              <w:marLeft w:val="0"/>
              <w:marRight w:val="0"/>
              <w:marTop w:val="0"/>
              <w:marBottom w:val="0"/>
              <w:divBdr>
                <w:top w:val="none" w:sz="0" w:space="0" w:color="auto"/>
                <w:left w:val="none" w:sz="0" w:space="0" w:color="auto"/>
                <w:bottom w:val="none" w:sz="0" w:space="0" w:color="auto"/>
                <w:right w:val="none" w:sz="0" w:space="0" w:color="auto"/>
              </w:divBdr>
              <w:divsChild>
                <w:div w:id="7498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697153">
      <w:bodyDiv w:val="1"/>
      <w:marLeft w:val="0"/>
      <w:marRight w:val="0"/>
      <w:marTop w:val="0"/>
      <w:marBottom w:val="0"/>
      <w:divBdr>
        <w:top w:val="none" w:sz="0" w:space="0" w:color="auto"/>
        <w:left w:val="none" w:sz="0" w:space="0" w:color="auto"/>
        <w:bottom w:val="none" w:sz="0" w:space="0" w:color="auto"/>
        <w:right w:val="none" w:sz="0" w:space="0" w:color="auto"/>
      </w:divBdr>
    </w:div>
    <w:div w:id="539250363">
      <w:bodyDiv w:val="1"/>
      <w:marLeft w:val="0"/>
      <w:marRight w:val="0"/>
      <w:marTop w:val="0"/>
      <w:marBottom w:val="0"/>
      <w:divBdr>
        <w:top w:val="none" w:sz="0" w:space="0" w:color="auto"/>
        <w:left w:val="none" w:sz="0" w:space="0" w:color="auto"/>
        <w:bottom w:val="none" w:sz="0" w:space="0" w:color="auto"/>
        <w:right w:val="none" w:sz="0" w:space="0" w:color="auto"/>
      </w:divBdr>
      <w:divsChild>
        <w:div w:id="1449203050">
          <w:marLeft w:val="0"/>
          <w:marRight w:val="0"/>
          <w:marTop w:val="0"/>
          <w:marBottom w:val="0"/>
          <w:divBdr>
            <w:top w:val="none" w:sz="0" w:space="0" w:color="auto"/>
            <w:left w:val="none" w:sz="0" w:space="0" w:color="auto"/>
            <w:bottom w:val="none" w:sz="0" w:space="0" w:color="auto"/>
            <w:right w:val="none" w:sz="0" w:space="0" w:color="auto"/>
          </w:divBdr>
          <w:divsChild>
            <w:div w:id="1355225065">
              <w:marLeft w:val="0"/>
              <w:marRight w:val="0"/>
              <w:marTop w:val="0"/>
              <w:marBottom w:val="0"/>
              <w:divBdr>
                <w:top w:val="none" w:sz="0" w:space="0" w:color="auto"/>
                <w:left w:val="none" w:sz="0" w:space="0" w:color="auto"/>
                <w:bottom w:val="none" w:sz="0" w:space="0" w:color="auto"/>
                <w:right w:val="none" w:sz="0" w:space="0" w:color="auto"/>
              </w:divBdr>
              <w:divsChild>
                <w:div w:id="29729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361267">
      <w:bodyDiv w:val="1"/>
      <w:marLeft w:val="0"/>
      <w:marRight w:val="0"/>
      <w:marTop w:val="0"/>
      <w:marBottom w:val="0"/>
      <w:divBdr>
        <w:top w:val="none" w:sz="0" w:space="0" w:color="auto"/>
        <w:left w:val="none" w:sz="0" w:space="0" w:color="auto"/>
        <w:bottom w:val="none" w:sz="0" w:space="0" w:color="auto"/>
        <w:right w:val="none" w:sz="0" w:space="0" w:color="auto"/>
      </w:divBdr>
      <w:divsChild>
        <w:div w:id="1287934535">
          <w:marLeft w:val="0"/>
          <w:marRight w:val="0"/>
          <w:marTop w:val="0"/>
          <w:marBottom w:val="0"/>
          <w:divBdr>
            <w:top w:val="none" w:sz="0" w:space="0" w:color="auto"/>
            <w:left w:val="none" w:sz="0" w:space="0" w:color="auto"/>
            <w:bottom w:val="none" w:sz="0" w:space="0" w:color="auto"/>
            <w:right w:val="none" w:sz="0" w:space="0" w:color="auto"/>
          </w:divBdr>
          <w:divsChild>
            <w:div w:id="1893420853">
              <w:marLeft w:val="0"/>
              <w:marRight w:val="0"/>
              <w:marTop w:val="0"/>
              <w:marBottom w:val="0"/>
              <w:divBdr>
                <w:top w:val="none" w:sz="0" w:space="0" w:color="auto"/>
                <w:left w:val="none" w:sz="0" w:space="0" w:color="auto"/>
                <w:bottom w:val="none" w:sz="0" w:space="0" w:color="auto"/>
                <w:right w:val="none" w:sz="0" w:space="0" w:color="auto"/>
              </w:divBdr>
              <w:divsChild>
                <w:div w:id="1989089968">
                  <w:marLeft w:val="0"/>
                  <w:marRight w:val="0"/>
                  <w:marTop w:val="0"/>
                  <w:marBottom w:val="0"/>
                  <w:divBdr>
                    <w:top w:val="none" w:sz="0" w:space="0" w:color="auto"/>
                    <w:left w:val="none" w:sz="0" w:space="0" w:color="auto"/>
                    <w:bottom w:val="none" w:sz="0" w:space="0" w:color="auto"/>
                    <w:right w:val="none" w:sz="0" w:space="0" w:color="auto"/>
                  </w:divBdr>
                  <w:divsChild>
                    <w:div w:id="123458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672239">
      <w:bodyDiv w:val="1"/>
      <w:marLeft w:val="0"/>
      <w:marRight w:val="0"/>
      <w:marTop w:val="0"/>
      <w:marBottom w:val="0"/>
      <w:divBdr>
        <w:top w:val="none" w:sz="0" w:space="0" w:color="auto"/>
        <w:left w:val="none" w:sz="0" w:space="0" w:color="auto"/>
        <w:bottom w:val="none" w:sz="0" w:space="0" w:color="auto"/>
        <w:right w:val="none" w:sz="0" w:space="0" w:color="auto"/>
      </w:divBdr>
      <w:divsChild>
        <w:div w:id="1504512025">
          <w:marLeft w:val="0"/>
          <w:marRight w:val="0"/>
          <w:marTop w:val="0"/>
          <w:marBottom w:val="0"/>
          <w:divBdr>
            <w:top w:val="none" w:sz="0" w:space="0" w:color="auto"/>
            <w:left w:val="none" w:sz="0" w:space="0" w:color="auto"/>
            <w:bottom w:val="none" w:sz="0" w:space="0" w:color="auto"/>
            <w:right w:val="none" w:sz="0" w:space="0" w:color="auto"/>
          </w:divBdr>
          <w:divsChild>
            <w:div w:id="752091228">
              <w:marLeft w:val="0"/>
              <w:marRight w:val="0"/>
              <w:marTop w:val="0"/>
              <w:marBottom w:val="0"/>
              <w:divBdr>
                <w:top w:val="none" w:sz="0" w:space="0" w:color="auto"/>
                <w:left w:val="none" w:sz="0" w:space="0" w:color="auto"/>
                <w:bottom w:val="none" w:sz="0" w:space="0" w:color="auto"/>
                <w:right w:val="none" w:sz="0" w:space="0" w:color="auto"/>
              </w:divBdr>
              <w:divsChild>
                <w:div w:id="88070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432750">
      <w:bodyDiv w:val="1"/>
      <w:marLeft w:val="0"/>
      <w:marRight w:val="0"/>
      <w:marTop w:val="0"/>
      <w:marBottom w:val="0"/>
      <w:divBdr>
        <w:top w:val="none" w:sz="0" w:space="0" w:color="auto"/>
        <w:left w:val="none" w:sz="0" w:space="0" w:color="auto"/>
        <w:bottom w:val="none" w:sz="0" w:space="0" w:color="auto"/>
        <w:right w:val="none" w:sz="0" w:space="0" w:color="auto"/>
      </w:divBdr>
      <w:divsChild>
        <w:div w:id="1004086038">
          <w:marLeft w:val="0"/>
          <w:marRight w:val="0"/>
          <w:marTop w:val="0"/>
          <w:marBottom w:val="0"/>
          <w:divBdr>
            <w:top w:val="none" w:sz="0" w:space="0" w:color="auto"/>
            <w:left w:val="none" w:sz="0" w:space="0" w:color="auto"/>
            <w:bottom w:val="none" w:sz="0" w:space="0" w:color="auto"/>
            <w:right w:val="none" w:sz="0" w:space="0" w:color="auto"/>
          </w:divBdr>
          <w:divsChild>
            <w:div w:id="1437288965">
              <w:marLeft w:val="0"/>
              <w:marRight w:val="0"/>
              <w:marTop w:val="0"/>
              <w:marBottom w:val="0"/>
              <w:divBdr>
                <w:top w:val="none" w:sz="0" w:space="0" w:color="auto"/>
                <w:left w:val="none" w:sz="0" w:space="0" w:color="auto"/>
                <w:bottom w:val="none" w:sz="0" w:space="0" w:color="auto"/>
                <w:right w:val="none" w:sz="0" w:space="0" w:color="auto"/>
              </w:divBdr>
              <w:divsChild>
                <w:div w:id="574707140">
                  <w:marLeft w:val="0"/>
                  <w:marRight w:val="0"/>
                  <w:marTop w:val="0"/>
                  <w:marBottom w:val="0"/>
                  <w:divBdr>
                    <w:top w:val="none" w:sz="0" w:space="0" w:color="auto"/>
                    <w:left w:val="none" w:sz="0" w:space="0" w:color="auto"/>
                    <w:bottom w:val="none" w:sz="0" w:space="0" w:color="auto"/>
                    <w:right w:val="none" w:sz="0" w:space="0" w:color="auto"/>
                  </w:divBdr>
                  <w:divsChild>
                    <w:div w:id="207994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120870">
      <w:bodyDiv w:val="1"/>
      <w:marLeft w:val="0"/>
      <w:marRight w:val="0"/>
      <w:marTop w:val="0"/>
      <w:marBottom w:val="0"/>
      <w:divBdr>
        <w:top w:val="none" w:sz="0" w:space="0" w:color="auto"/>
        <w:left w:val="none" w:sz="0" w:space="0" w:color="auto"/>
        <w:bottom w:val="none" w:sz="0" w:space="0" w:color="auto"/>
        <w:right w:val="none" w:sz="0" w:space="0" w:color="auto"/>
      </w:divBdr>
      <w:divsChild>
        <w:div w:id="1567449740">
          <w:marLeft w:val="0"/>
          <w:marRight w:val="0"/>
          <w:marTop w:val="0"/>
          <w:marBottom w:val="0"/>
          <w:divBdr>
            <w:top w:val="none" w:sz="0" w:space="0" w:color="auto"/>
            <w:left w:val="none" w:sz="0" w:space="0" w:color="auto"/>
            <w:bottom w:val="none" w:sz="0" w:space="0" w:color="auto"/>
            <w:right w:val="none" w:sz="0" w:space="0" w:color="auto"/>
          </w:divBdr>
          <w:divsChild>
            <w:div w:id="1525094327">
              <w:marLeft w:val="0"/>
              <w:marRight w:val="0"/>
              <w:marTop w:val="0"/>
              <w:marBottom w:val="0"/>
              <w:divBdr>
                <w:top w:val="none" w:sz="0" w:space="0" w:color="auto"/>
                <w:left w:val="none" w:sz="0" w:space="0" w:color="auto"/>
                <w:bottom w:val="none" w:sz="0" w:space="0" w:color="auto"/>
                <w:right w:val="none" w:sz="0" w:space="0" w:color="auto"/>
              </w:divBdr>
              <w:divsChild>
                <w:div w:id="969702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578019">
      <w:bodyDiv w:val="1"/>
      <w:marLeft w:val="0"/>
      <w:marRight w:val="0"/>
      <w:marTop w:val="0"/>
      <w:marBottom w:val="0"/>
      <w:divBdr>
        <w:top w:val="none" w:sz="0" w:space="0" w:color="auto"/>
        <w:left w:val="none" w:sz="0" w:space="0" w:color="auto"/>
        <w:bottom w:val="none" w:sz="0" w:space="0" w:color="auto"/>
        <w:right w:val="none" w:sz="0" w:space="0" w:color="auto"/>
      </w:divBdr>
      <w:divsChild>
        <w:div w:id="580144548">
          <w:marLeft w:val="0"/>
          <w:marRight w:val="0"/>
          <w:marTop w:val="0"/>
          <w:marBottom w:val="0"/>
          <w:divBdr>
            <w:top w:val="none" w:sz="0" w:space="0" w:color="auto"/>
            <w:left w:val="none" w:sz="0" w:space="0" w:color="auto"/>
            <w:bottom w:val="none" w:sz="0" w:space="0" w:color="auto"/>
            <w:right w:val="none" w:sz="0" w:space="0" w:color="auto"/>
          </w:divBdr>
          <w:divsChild>
            <w:div w:id="582687516">
              <w:marLeft w:val="0"/>
              <w:marRight w:val="0"/>
              <w:marTop w:val="0"/>
              <w:marBottom w:val="0"/>
              <w:divBdr>
                <w:top w:val="none" w:sz="0" w:space="0" w:color="auto"/>
                <w:left w:val="none" w:sz="0" w:space="0" w:color="auto"/>
                <w:bottom w:val="none" w:sz="0" w:space="0" w:color="auto"/>
                <w:right w:val="none" w:sz="0" w:space="0" w:color="auto"/>
              </w:divBdr>
              <w:divsChild>
                <w:div w:id="2081440283">
                  <w:marLeft w:val="0"/>
                  <w:marRight w:val="0"/>
                  <w:marTop w:val="0"/>
                  <w:marBottom w:val="0"/>
                  <w:divBdr>
                    <w:top w:val="none" w:sz="0" w:space="0" w:color="auto"/>
                    <w:left w:val="none" w:sz="0" w:space="0" w:color="auto"/>
                    <w:bottom w:val="none" w:sz="0" w:space="0" w:color="auto"/>
                    <w:right w:val="none" w:sz="0" w:space="0" w:color="auto"/>
                  </w:divBdr>
                  <w:divsChild>
                    <w:div w:id="161724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466464">
      <w:bodyDiv w:val="1"/>
      <w:marLeft w:val="0"/>
      <w:marRight w:val="0"/>
      <w:marTop w:val="0"/>
      <w:marBottom w:val="0"/>
      <w:divBdr>
        <w:top w:val="none" w:sz="0" w:space="0" w:color="auto"/>
        <w:left w:val="none" w:sz="0" w:space="0" w:color="auto"/>
        <w:bottom w:val="none" w:sz="0" w:space="0" w:color="auto"/>
        <w:right w:val="none" w:sz="0" w:space="0" w:color="auto"/>
      </w:divBdr>
      <w:divsChild>
        <w:div w:id="1320422092">
          <w:marLeft w:val="0"/>
          <w:marRight w:val="0"/>
          <w:marTop w:val="0"/>
          <w:marBottom w:val="0"/>
          <w:divBdr>
            <w:top w:val="none" w:sz="0" w:space="0" w:color="auto"/>
            <w:left w:val="none" w:sz="0" w:space="0" w:color="auto"/>
            <w:bottom w:val="none" w:sz="0" w:space="0" w:color="auto"/>
            <w:right w:val="none" w:sz="0" w:space="0" w:color="auto"/>
          </w:divBdr>
          <w:divsChild>
            <w:div w:id="179206088">
              <w:marLeft w:val="0"/>
              <w:marRight w:val="0"/>
              <w:marTop w:val="0"/>
              <w:marBottom w:val="0"/>
              <w:divBdr>
                <w:top w:val="none" w:sz="0" w:space="0" w:color="auto"/>
                <w:left w:val="none" w:sz="0" w:space="0" w:color="auto"/>
                <w:bottom w:val="none" w:sz="0" w:space="0" w:color="auto"/>
                <w:right w:val="none" w:sz="0" w:space="0" w:color="auto"/>
              </w:divBdr>
              <w:divsChild>
                <w:div w:id="501437853">
                  <w:marLeft w:val="0"/>
                  <w:marRight w:val="0"/>
                  <w:marTop w:val="0"/>
                  <w:marBottom w:val="0"/>
                  <w:divBdr>
                    <w:top w:val="none" w:sz="0" w:space="0" w:color="auto"/>
                    <w:left w:val="none" w:sz="0" w:space="0" w:color="auto"/>
                    <w:bottom w:val="none" w:sz="0" w:space="0" w:color="auto"/>
                    <w:right w:val="none" w:sz="0" w:space="0" w:color="auto"/>
                  </w:divBdr>
                  <w:divsChild>
                    <w:div w:id="88159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940439">
      <w:bodyDiv w:val="1"/>
      <w:marLeft w:val="0"/>
      <w:marRight w:val="0"/>
      <w:marTop w:val="0"/>
      <w:marBottom w:val="0"/>
      <w:divBdr>
        <w:top w:val="none" w:sz="0" w:space="0" w:color="auto"/>
        <w:left w:val="none" w:sz="0" w:space="0" w:color="auto"/>
        <w:bottom w:val="none" w:sz="0" w:space="0" w:color="auto"/>
        <w:right w:val="none" w:sz="0" w:space="0" w:color="auto"/>
      </w:divBdr>
      <w:divsChild>
        <w:div w:id="1386875742">
          <w:marLeft w:val="0"/>
          <w:marRight w:val="0"/>
          <w:marTop w:val="0"/>
          <w:marBottom w:val="0"/>
          <w:divBdr>
            <w:top w:val="none" w:sz="0" w:space="0" w:color="auto"/>
            <w:left w:val="none" w:sz="0" w:space="0" w:color="auto"/>
            <w:bottom w:val="none" w:sz="0" w:space="0" w:color="auto"/>
            <w:right w:val="none" w:sz="0" w:space="0" w:color="auto"/>
          </w:divBdr>
          <w:divsChild>
            <w:div w:id="953093386">
              <w:marLeft w:val="0"/>
              <w:marRight w:val="0"/>
              <w:marTop w:val="0"/>
              <w:marBottom w:val="0"/>
              <w:divBdr>
                <w:top w:val="none" w:sz="0" w:space="0" w:color="auto"/>
                <w:left w:val="none" w:sz="0" w:space="0" w:color="auto"/>
                <w:bottom w:val="none" w:sz="0" w:space="0" w:color="auto"/>
                <w:right w:val="none" w:sz="0" w:space="0" w:color="auto"/>
              </w:divBdr>
              <w:divsChild>
                <w:div w:id="399983258">
                  <w:marLeft w:val="0"/>
                  <w:marRight w:val="0"/>
                  <w:marTop w:val="0"/>
                  <w:marBottom w:val="0"/>
                  <w:divBdr>
                    <w:top w:val="none" w:sz="0" w:space="0" w:color="auto"/>
                    <w:left w:val="none" w:sz="0" w:space="0" w:color="auto"/>
                    <w:bottom w:val="none" w:sz="0" w:space="0" w:color="auto"/>
                    <w:right w:val="none" w:sz="0" w:space="0" w:color="auto"/>
                  </w:divBdr>
                  <w:divsChild>
                    <w:div w:id="176032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674011">
      <w:bodyDiv w:val="1"/>
      <w:marLeft w:val="0"/>
      <w:marRight w:val="0"/>
      <w:marTop w:val="0"/>
      <w:marBottom w:val="0"/>
      <w:divBdr>
        <w:top w:val="none" w:sz="0" w:space="0" w:color="auto"/>
        <w:left w:val="none" w:sz="0" w:space="0" w:color="auto"/>
        <w:bottom w:val="none" w:sz="0" w:space="0" w:color="auto"/>
        <w:right w:val="none" w:sz="0" w:space="0" w:color="auto"/>
      </w:divBdr>
    </w:div>
    <w:div w:id="804468513">
      <w:bodyDiv w:val="1"/>
      <w:marLeft w:val="0"/>
      <w:marRight w:val="0"/>
      <w:marTop w:val="0"/>
      <w:marBottom w:val="0"/>
      <w:divBdr>
        <w:top w:val="none" w:sz="0" w:space="0" w:color="auto"/>
        <w:left w:val="none" w:sz="0" w:space="0" w:color="auto"/>
        <w:bottom w:val="none" w:sz="0" w:space="0" w:color="auto"/>
        <w:right w:val="none" w:sz="0" w:space="0" w:color="auto"/>
      </w:divBdr>
    </w:div>
    <w:div w:id="813137277">
      <w:bodyDiv w:val="1"/>
      <w:marLeft w:val="0"/>
      <w:marRight w:val="0"/>
      <w:marTop w:val="0"/>
      <w:marBottom w:val="0"/>
      <w:divBdr>
        <w:top w:val="none" w:sz="0" w:space="0" w:color="auto"/>
        <w:left w:val="none" w:sz="0" w:space="0" w:color="auto"/>
        <w:bottom w:val="none" w:sz="0" w:space="0" w:color="auto"/>
        <w:right w:val="none" w:sz="0" w:space="0" w:color="auto"/>
      </w:divBdr>
      <w:divsChild>
        <w:div w:id="1867255884">
          <w:marLeft w:val="0"/>
          <w:marRight w:val="0"/>
          <w:marTop w:val="0"/>
          <w:marBottom w:val="0"/>
          <w:divBdr>
            <w:top w:val="none" w:sz="0" w:space="0" w:color="auto"/>
            <w:left w:val="none" w:sz="0" w:space="0" w:color="auto"/>
            <w:bottom w:val="none" w:sz="0" w:space="0" w:color="auto"/>
            <w:right w:val="none" w:sz="0" w:space="0" w:color="auto"/>
          </w:divBdr>
          <w:divsChild>
            <w:div w:id="2098280945">
              <w:marLeft w:val="0"/>
              <w:marRight w:val="0"/>
              <w:marTop w:val="0"/>
              <w:marBottom w:val="0"/>
              <w:divBdr>
                <w:top w:val="none" w:sz="0" w:space="0" w:color="auto"/>
                <w:left w:val="none" w:sz="0" w:space="0" w:color="auto"/>
                <w:bottom w:val="none" w:sz="0" w:space="0" w:color="auto"/>
                <w:right w:val="none" w:sz="0" w:space="0" w:color="auto"/>
              </w:divBdr>
              <w:divsChild>
                <w:div w:id="87172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039333">
      <w:bodyDiv w:val="1"/>
      <w:marLeft w:val="0"/>
      <w:marRight w:val="0"/>
      <w:marTop w:val="0"/>
      <w:marBottom w:val="0"/>
      <w:divBdr>
        <w:top w:val="none" w:sz="0" w:space="0" w:color="auto"/>
        <w:left w:val="none" w:sz="0" w:space="0" w:color="auto"/>
        <w:bottom w:val="none" w:sz="0" w:space="0" w:color="auto"/>
        <w:right w:val="none" w:sz="0" w:space="0" w:color="auto"/>
      </w:divBdr>
    </w:div>
    <w:div w:id="836573737">
      <w:bodyDiv w:val="1"/>
      <w:marLeft w:val="0"/>
      <w:marRight w:val="0"/>
      <w:marTop w:val="0"/>
      <w:marBottom w:val="0"/>
      <w:divBdr>
        <w:top w:val="none" w:sz="0" w:space="0" w:color="auto"/>
        <w:left w:val="none" w:sz="0" w:space="0" w:color="auto"/>
        <w:bottom w:val="none" w:sz="0" w:space="0" w:color="auto"/>
        <w:right w:val="none" w:sz="0" w:space="0" w:color="auto"/>
      </w:divBdr>
      <w:divsChild>
        <w:div w:id="1862669124">
          <w:marLeft w:val="0"/>
          <w:marRight w:val="0"/>
          <w:marTop w:val="0"/>
          <w:marBottom w:val="0"/>
          <w:divBdr>
            <w:top w:val="none" w:sz="0" w:space="0" w:color="auto"/>
            <w:left w:val="none" w:sz="0" w:space="0" w:color="auto"/>
            <w:bottom w:val="none" w:sz="0" w:space="0" w:color="auto"/>
            <w:right w:val="none" w:sz="0" w:space="0" w:color="auto"/>
          </w:divBdr>
          <w:divsChild>
            <w:div w:id="2073195751">
              <w:marLeft w:val="0"/>
              <w:marRight w:val="0"/>
              <w:marTop w:val="0"/>
              <w:marBottom w:val="0"/>
              <w:divBdr>
                <w:top w:val="none" w:sz="0" w:space="0" w:color="auto"/>
                <w:left w:val="none" w:sz="0" w:space="0" w:color="auto"/>
                <w:bottom w:val="none" w:sz="0" w:space="0" w:color="auto"/>
                <w:right w:val="none" w:sz="0" w:space="0" w:color="auto"/>
              </w:divBdr>
              <w:divsChild>
                <w:div w:id="2064019223">
                  <w:marLeft w:val="0"/>
                  <w:marRight w:val="0"/>
                  <w:marTop w:val="0"/>
                  <w:marBottom w:val="0"/>
                  <w:divBdr>
                    <w:top w:val="none" w:sz="0" w:space="0" w:color="auto"/>
                    <w:left w:val="none" w:sz="0" w:space="0" w:color="auto"/>
                    <w:bottom w:val="none" w:sz="0" w:space="0" w:color="auto"/>
                    <w:right w:val="none" w:sz="0" w:space="0" w:color="auto"/>
                  </w:divBdr>
                  <w:divsChild>
                    <w:div w:id="5740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920002">
      <w:bodyDiv w:val="1"/>
      <w:marLeft w:val="0"/>
      <w:marRight w:val="0"/>
      <w:marTop w:val="0"/>
      <w:marBottom w:val="0"/>
      <w:divBdr>
        <w:top w:val="none" w:sz="0" w:space="0" w:color="auto"/>
        <w:left w:val="none" w:sz="0" w:space="0" w:color="auto"/>
        <w:bottom w:val="none" w:sz="0" w:space="0" w:color="auto"/>
        <w:right w:val="none" w:sz="0" w:space="0" w:color="auto"/>
      </w:divBdr>
    </w:div>
    <w:div w:id="842428798">
      <w:bodyDiv w:val="1"/>
      <w:marLeft w:val="0"/>
      <w:marRight w:val="0"/>
      <w:marTop w:val="0"/>
      <w:marBottom w:val="0"/>
      <w:divBdr>
        <w:top w:val="none" w:sz="0" w:space="0" w:color="auto"/>
        <w:left w:val="none" w:sz="0" w:space="0" w:color="auto"/>
        <w:bottom w:val="none" w:sz="0" w:space="0" w:color="auto"/>
        <w:right w:val="none" w:sz="0" w:space="0" w:color="auto"/>
      </w:divBdr>
      <w:divsChild>
        <w:div w:id="409473286">
          <w:marLeft w:val="0"/>
          <w:marRight w:val="0"/>
          <w:marTop w:val="0"/>
          <w:marBottom w:val="0"/>
          <w:divBdr>
            <w:top w:val="none" w:sz="0" w:space="0" w:color="auto"/>
            <w:left w:val="none" w:sz="0" w:space="0" w:color="auto"/>
            <w:bottom w:val="none" w:sz="0" w:space="0" w:color="auto"/>
            <w:right w:val="none" w:sz="0" w:space="0" w:color="auto"/>
          </w:divBdr>
          <w:divsChild>
            <w:div w:id="982079445">
              <w:marLeft w:val="0"/>
              <w:marRight w:val="0"/>
              <w:marTop w:val="0"/>
              <w:marBottom w:val="0"/>
              <w:divBdr>
                <w:top w:val="none" w:sz="0" w:space="0" w:color="auto"/>
                <w:left w:val="none" w:sz="0" w:space="0" w:color="auto"/>
                <w:bottom w:val="none" w:sz="0" w:space="0" w:color="auto"/>
                <w:right w:val="none" w:sz="0" w:space="0" w:color="auto"/>
              </w:divBdr>
              <w:divsChild>
                <w:div w:id="1736201600">
                  <w:marLeft w:val="0"/>
                  <w:marRight w:val="0"/>
                  <w:marTop w:val="0"/>
                  <w:marBottom w:val="0"/>
                  <w:divBdr>
                    <w:top w:val="none" w:sz="0" w:space="0" w:color="auto"/>
                    <w:left w:val="none" w:sz="0" w:space="0" w:color="auto"/>
                    <w:bottom w:val="none" w:sz="0" w:space="0" w:color="auto"/>
                    <w:right w:val="none" w:sz="0" w:space="0" w:color="auto"/>
                  </w:divBdr>
                  <w:divsChild>
                    <w:div w:id="17446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4408467">
      <w:bodyDiv w:val="1"/>
      <w:marLeft w:val="0"/>
      <w:marRight w:val="0"/>
      <w:marTop w:val="0"/>
      <w:marBottom w:val="0"/>
      <w:divBdr>
        <w:top w:val="none" w:sz="0" w:space="0" w:color="auto"/>
        <w:left w:val="none" w:sz="0" w:space="0" w:color="auto"/>
        <w:bottom w:val="none" w:sz="0" w:space="0" w:color="auto"/>
        <w:right w:val="none" w:sz="0" w:space="0" w:color="auto"/>
      </w:divBdr>
    </w:div>
    <w:div w:id="950820130">
      <w:bodyDiv w:val="1"/>
      <w:marLeft w:val="0"/>
      <w:marRight w:val="0"/>
      <w:marTop w:val="0"/>
      <w:marBottom w:val="0"/>
      <w:divBdr>
        <w:top w:val="none" w:sz="0" w:space="0" w:color="auto"/>
        <w:left w:val="none" w:sz="0" w:space="0" w:color="auto"/>
        <w:bottom w:val="none" w:sz="0" w:space="0" w:color="auto"/>
        <w:right w:val="none" w:sz="0" w:space="0" w:color="auto"/>
      </w:divBdr>
    </w:div>
    <w:div w:id="952439904">
      <w:bodyDiv w:val="1"/>
      <w:marLeft w:val="0"/>
      <w:marRight w:val="0"/>
      <w:marTop w:val="0"/>
      <w:marBottom w:val="0"/>
      <w:divBdr>
        <w:top w:val="none" w:sz="0" w:space="0" w:color="auto"/>
        <w:left w:val="none" w:sz="0" w:space="0" w:color="auto"/>
        <w:bottom w:val="none" w:sz="0" w:space="0" w:color="auto"/>
        <w:right w:val="none" w:sz="0" w:space="0" w:color="auto"/>
      </w:divBdr>
      <w:divsChild>
        <w:div w:id="255405527">
          <w:marLeft w:val="0"/>
          <w:marRight w:val="0"/>
          <w:marTop w:val="0"/>
          <w:marBottom w:val="0"/>
          <w:divBdr>
            <w:top w:val="none" w:sz="0" w:space="0" w:color="auto"/>
            <w:left w:val="none" w:sz="0" w:space="0" w:color="auto"/>
            <w:bottom w:val="none" w:sz="0" w:space="0" w:color="auto"/>
            <w:right w:val="none" w:sz="0" w:space="0" w:color="auto"/>
          </w:divBdr>
          <w:divsChild>
            <w:div w:id="132527418">
              <w:marLeft w:val="0"/>
              <w:marRight w:val="0"/>
              <w:marTop w:val="0"/>
              <w:marBottom w:val="0"/>
              <w:divBdr>
                <w:top w:val="none" w:sz="0" w:space="0" w:color="auto"/>
                <w:left w:val="none" w:sz="0" w:space="0" w:color="auto"/>
                <w:bottom w:val="none" w:sz="0" w:space="0" w:color="auto"/>
                <w:right w:val="none" w:sz="0" w:space="0" w:color="auto"/>
              </w:divBdr>
              <w:divsChild>
                <w:div w:id="960649793">
                  <w:marLeft w:val="0"/>
                  <w:marRight w:val="0"/>
                  <w:marTop w:val="0"/>
                  <w:marBottom w:val="0"/>
                  <w:divBdr>
                    <w:top w:val="none" w:sz="0" w:space="0" w:color="auto"/>
                    <w:left w:val="none" w:sz="0" w:space="0" w:color="auto"/>
                    <w:bottom w:val="none" w:sz="0" w:space="0" w:color="auto"/>
                    <w:right w:val="none" w:sz="0" w:space="0" w:color="auto"/>
                  </w:divBdr>
                  <w:divsChild>
                    <w:div w:id="39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4914433">
      <w:bodyDiv w:val="1"/>
      <w:marLeft w:val="0"/>
      <w:marRight w:val="0"/>
      <w:marTop w:val="0"/>
      <w:marBottom w:val="0"/>
      <w:divBdr>
        <w:top w:val="none" w:sz="0" w:space="0" w:color="auto"/>
        <w:left w:val="none" w:sz="0" w:space="0" w:color="auto"/>
        <w:bottom w:val="none" w:sz="0" w:space="0" w:color="auto"/>
        <w:right w:val="none" w:sz="0" w:space="0" w:color="auto"/>
      </w:divBdr>
    </w:div>
    <w:div w:id="1053506870">
      <w:bodyDiv w:val="1"/>
      <w:marLeft w:val="0"/>
      <w:marRight w:val="0"/>
      <w:marTop w:val="0"/>
      <w:marBottom w:val="0"/>
      <w:divBdr>
        <w:top w:val="none" w:sz="0" w:space="0" w:color="auto"/>
        <w:left w:val="none" w:sz="0" w:space="0" w:color="auto"/>
        <w:bottom w:val="none" w:sz="0" w:space="0" w:color="auto"/>
        <w:right w:val="none" w:sz="0" w:space="0" w:color="auto"/>
      </w:divBdr>
    </w:div>
    <w:div w:id="1075008902">
      <w:bodyDiv w:val="1"/>
      <w:marLeft w:val="0"/>
      <w:marRight w:val="0"/>
      <w:marTop w:val="0"/>
      <w:marBottom w:val="0"/>
      <w:divBdr>
        <w:top w:val="none" w:sz="0" w:space="0" w:color="auto"/>
        <w:left w:val="none" w:sz="0" w:space="0" w:color="auto"/>
        <w:bottom w:val="none" w:sz="0" w:space="0" w:color="auto"/>
        <w:right w:val="none" w:sz="0" w:space="0" w:color="auto"/>
      </w:divBdr>
      <w:divsChild>
        <w:div w:id="739867625">
          <w:marLeft w:val="0"/>
          <w:marRight w:val="0"/>
          <w:marTop w:val="0"/>
          <w:marBottom w:val="0"/>
          <w:divBdr>
            <w:top w:val="none" w:sz="0" w:space="0" w:color="auto"/>
            <w:left w:val="none" w:sz="0" w:space="0" w:color="auto"/>
            <w:bottom w:val="none" w:sz="0" w:space="0" w:color="auto"/>
            <w:right w:val="none" w:sz="0" w:space="0" w:color="auto"/>
          </w:divBdr>
          <w:divsChild>
            <w:div w:id="5985257">
              <w:marLeft w:val="0"/>
              <w:marRight w:val="0"/>
              <w:marTop w:val="0"/>
              <w:marBottom w:val="0"/>
              <w:divBdr>
                <w:top w:val="none" w:sz="0" w:space="0" w:color="auto"/>
                <w:left w:val="none" w:sz="0" w:space="0" w:color="auto"/>
                <w:bottom w:val="none" w:sz="0" w:space="0" w:color="auto"/>
                <w:right w:val="none" w:sz="0" w:space="0" w:color="auto"/>
              </w:divBdr>
              <w:divsChild>
                <w:div w:id="1908303902">
                  <w:marLeft w:val="0"/>
                  <w:marRight w:val="0"/>
                  <w:marTop w:val="0"/>
                  <w:marBottom w:val="0"/>
                  <w:divBdr>
                    <w:top w:val="none" w:sz="0" w:space="0" w:color="auto"/>
                    <w:left w:val="none" w:sz="0" w:space="0" w:color="auto"/>
                    <w:bottom w:val="none" w:sz="0" w:space="0" w:color="auto"/>
                    <w:right w:val="none" w:sz="0" w:space="0" w:color="auto"/>
                  </w:divBdr>
                  <w:divsChild>
                    <w:div w:id="14208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0983245">
      <w:bodyDiv w:val="1"/>
      <w:marLeft w:val="0"/>
      <w:marRight w:val="0"/>
      <w:marTop w:val="0"/>
      <w:marBottom w:val="0"/>
      <w:divBdr>
        <w:top w:val="none" w:sz="0" w:space="0" w:color="auto"/>
        <w:left w:val="none" w:sz="0" w:space="0" w:color="auto"/>
        <w:bottom w:val="none" w:sz="0" w:space="0" w:color="auto"/>
        <w:right w:val="none" w:sz="0" w:space="0" w:color="auto"/>
      </w:divBdr>
      <w:divsChild>
        <w:div w:id="438716846">
          <w:marLeft w:val="0"/>
          <w:marRight w:val="0"/>
          <w:marTop w:val="0"/>
          <w:marBottom w:val="0"/>
          <w:divBdr>
            <w:top w:val="none" w:sz="0" w:space="0" w:color="auto"/>
            <w:left w:val="none" w:sz="0" w:space="0" w:color="auto"/>
            <w:bottom w:val="none" w:sz="0" w:space="0" w:color="auto"/>
            <w:right w:val="none" w:sz="0" w:space="0" w:color="auto"/>
          </w:divBdr>
          <w:divsChild>
            <w:div w:id="19824136">
              <w:marLeft w:val="0"/>
              <w:marRight w:val="0"/>
              <w:marTop w:val="0"/>
              <w:marBottom w:val="0"/>
              <w:divBdr>
                <w:top w:val="none" w:sz="0" w:space="0" w:color="auto"/>
                <w:left w:val="none" w:sz="0" w:space="0" w:color="auto"/>
                <w:bottom w:val="none" w:sz="0" w:space="0" w:color="auto"/>
                <w:right w:val="none" w:sz="0" w:space="0" w:color="auto"/>
              </w:divBdr>
              <w:divsChild>
                <w:div w:id="564411553">
                  <w:marLeft w:val="0"/>
                  <w:marRight w:val="0"/>
                  <w:marTop w:val="0"/>
                  <w:marBottom w:val="0"/>
                  <w:divBdr>
                    <w:top w:val="none" w:sz="0" w:space="0" w:color="auto"/>
                    <w:left w:val="none" w:sz="0" w:space="0" w:color="auto"/>
                    <w:bottom w:val="none" w:sz="0" w:space="0" w:color="auto"/>
                    <w:right w:val="none" w:sz="0" w:space="0" w:color="auto"/>
                  </w:divBdr>
                  <w:divsChild>
                    <w:div w:id="128203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715766">
      <w:bodyDiv w:val="1"/>
      <w:marLeft w:val="0"/>
      <w:marRight w:val="0"/>
      <w:marTop w:val="0"/>
      <w:marBottom w:val="0"/>
      <w:divBdr>
        <w:top w:val="none" w:sz="0" w:space="0" w:color="auto"/>
        <w:left w:val="none" w:sz="0" w:space="0" w:color="auto"/>
        <w:bottom w:val="none" w:sz="0" w:space="0" w:color="auto"/>
        <w:right w:val="none" w:sz="0" w:space="0" w:color="auto"/>
      </w:divBdr>
    </w:div>
    <w:div w:id="1169252698">
      <w:bodyDiv w:val="1"/>
      <w:marLeft w:val="0"/>
      <w:marRight w:val="0"/>
      <w:marTop w:val="0"/>
      <w:marBottom w:val="0"/>
      <w:divBdr>
        <w:top w:val="none" w:sz="0" w:space="0" w:color="auto"/>
        <w:left w:val="none" w:sz="0" w:space="0" w:color="auto"/>
        <w:bottom w:val="none" w:sz="0" w:space="0" w:color="auto"/>
        <w:right w:val="none" w:sz="0" w:space="0" w:color="auto"/>
      </w:divBdr>
      <w:divsChild>
        <w:div w:id="66148767">
          <w:marLeft w:val="0"/>
          <w:marRight w:val="0"/>
          <w:marTop w:val="0"/>
          <w:marBottom w:val="0"/>
          <w:divBdr>
            <w:top w:val="none" w:sz="0" w:space="0" w:color="auto"/>
            <w:left w:val="none" w:sz="0" w:space="0" w:color="auto"/>
            <w:bottom w:val="none" w:sz="0" w:space="0" w:color="auto"/>
            <w:right w:val="none" w:sz="0" w:space="0" w:color="auto"/>
          </w:divBdr>
          <w:divsChild>
            <w:div w:id="1335183161">
              <w:marLeft w:val="0"/>
              <w:marRight w:val="0"/>
              <w:marTop w:val="0"/>
              <w:marBottom w:val="0"/>
              <w:divBdr>
                <w:top w:val="none" w:sz="0" w:space="0" w:color="auto"/>
                <w:left w:val="none" w:sz="0" w:space="0" w:color="auto"/>
                <w:bottom w:val="none" w:sz="0" w:space="0" w:color="auto"/>
                <w:right w:val="none" w:sz="0" w:space="0" w:color="auto"/>
              </w:divBdr>
              <w:divsChild>
                <w:div w:id="1188644808">
                  <w:marLeft w:val="0"/>
                  <w:marRight w:val="0"/>
                  <w:marTop w:val="0"/>
                  <w:marBottom w:val="0"/>
                  <w:divBdr>
                    <w:top w:val="none" w:sz="0" w:space="0" w:color="auto"/>
                    <w:left w:val="none" w:sz="0" w:space="0" w:color="auto"/>
                    <w:bottom w:val="none" w:sz="0" w:space="0" w:color="auto"/>
                    <w:right w:val="none" w:sz="0" w:space="0" w:color="auto"/>
                  </w:divBdr>
                  <w:divsChild>
                    <w:div w:id="163763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2547625">
      <w:bodyDiv w:val="1"/>
      <w:marLeft w:val="0"/>
      <w:marRight w:val="0"/>
      <w:marTop w:val="0"/>
      <w:marBottom w:val="0"/>
      <w:divBdr>
        <w:top w:val="none" w:sz="0" w:space="0" w:color="auto"/>
        <w:left w:val="none" w:sz="0" w:space="0" w:color="auto"/>
        <w:bottom w:val="none" w:sz="0" w:space="0" w:color="auto"/>
        <w:right w:val="none" w:sz="0" w:space="0" w:color="auto"/>
      </w:divBdr>
      <w:divsChild>
        <w:div w:id="1020159028">
          <w:marLeft w:val="0"/>
          <w:marRight w:val="0"/>
          <w:marTop w:val="0"/>
          <w:marBottom w:val="0"/>
          <w:divBdr>
            <w:top w:val="none" w:sz="0" w:space="0" w:color="auto"/>
            <w:left w:val="none" w:sz="0" w:space="0" w:color="auto"/>
            <w:bottom w:val="none" w:sz="0" w:space="0" w:color="auto"/>
            <w:right w:val="none" w:sz="0" w:space="0" w:color="auto"/>
          </w:divBdr>
          <w:divsChild>
            <w:div w:id="164132367">
              <w:marLeft w:val="0"/>
              <w:marRight w:val="0"/>
              <w:marTop w:val="0"/>
              <w:marBottom w:val="0"/>
              <w:divBdr>
                <w:top w:val="none" w:sz="0" w:space="0" w:color="auto"/>
                <w:left w:val="none" w:sz="0" w:space="0" w:color="auto"/>
                <w:bottom w:val="none" w:sz="0" w:space="0" w:color="auto"/>
                <w:right w:val="none" w:sz="0" w:space="0" w:color="auto"/>
              </w:divBdr>
              <w:divsChild>
                <w:div w:id="1351907216">
                  <w:marLeft w:val="0"/>
                  <w:marRight w:val="0"/>
                  <w:marTop w:val="0"/>
                  <w:marBottom w:val="0"/>
                  <w:divBdr>
                    <w:top w:val="none" w:sz="0" w:space="0" w:color="auto"/>
                    <w:left w:val="none" w:sz="0" w:space="0" w:color="auto"/>
                    <w:bottom w:val="none" w:sz="0" w:space="0" w:color="auto"/>
                    <w:right w:val="none" w:sz="0" w:space="0" w:color="auto"/>
                  </w:divBdr>
                  <w:divsChild>
                    <w:div w:id="64200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8832999">
      <w:bodyDiv w:val="1"/>
      <w:marLeft w:val="0"/>
      <w:marRight w:val="0"/>
      <w:marTop w:val="0"/>
      <w:marBottom w:val="0"/>
      <w:divBdr>
        <w:top w:val="none" w:sz="0" w:space="0" w:color="auto"/>
        <w:left w:val="none" w:sz="0" w:space="0" w:color="auto"/>
        <w:bottom w:val="none" w:sz="0" w:space="0" w:color="auto"/>
        <w:right w:val="none" w:sz="0" w:space="0" w:color="auto"/>
      </w:divBdr>
      <w:divsChild>
        <w:div w:id="1018002716">
          <w:marLeft w:val="0"/>
          <w:marRight w:val="0"/>
          <w:marTop w:val="0"/>
          <w:marBottom w:val="0"/>
          <w:divBdr>
            <w:top w:val="none" w:sz="0" w:space="0" w:color="auto"/>
            <w:left w:val="none" w:sz="0" w:space="0" w:color="auto"/>
            <w:bottom w:val="none" w:sz="0" w:space="0" w:color="auto"/>
            <w:right w:val="none" w:sz="0" w:space="0" w:color="auto"/>
          </w:divBdr>
          <w:divsChild>
            <w:div w:id="1020476018">
              <w:marLeft w:val="0"/>
              <w:marRight w:val="0"/>
              <w:marTop w:val="0"/>
              <w:marBottom w:val="0"/>
              <w:divBdr>
                <w:top w:val="none" w:sz="0" w:space="0" w:color="auto"/>
                <w:left w:val="none" w:sz="0" w:space="0" w:color="auto"/>
                <w:bottom w:val="none" w:sz="0" w:space="0" w:color="auto"/>
                <w:right w:val="none" w:sz="0" w:space="0" w:color="auto"/>
              </w:divBdr>
              <w:divsChild>
                <w:div w:id="103330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276659">
      <w:bodyDiv w:val="1"/>
      <w:marLeft w:val="0"/>
      <w:marRight w:val="0"/>
      <w:marTop w:val="0"/>
      <w:marBottom w:val="0"/>
      <w:divBdr>
        <w:top w:val="none" w:sz="0" w:space="0" w:color="auto"/>
        <w:left w:val="none" w:sz="0" w:space="0" w:color="auto"/>
        <w:bottom w:val="none" w:sz="0" w:space="0" w:color="auto"/>
        <w:right w:val="none" w:sz="0" w:space="0" w:color="auto"/>
      </w:divBdr>
      <w:divsChild>
        <w:div w:id="1885021352">
          <w:marLeft w:val="0"/>
          <w:marRight w:val="0"/>
          <w:marTop w:val="0"/>
          <w:marBottom w:val="0"/>
          <w:divBdr>
            <w:top w:val="none" w:sz="0" w:space="0" w:color="auto"/>
            <w:left w:val="none" w:sz="0" w:space="0" w:color="auto"/>
            <w:bottom w:val="none" w:sz="0" w:space="0" w:color="auto"/>
            <w:right w:val="none" w:sz="0" w:space="0" w:color="auto"/>
          </w:divBdr>
          <w:divsChild>
            <w:div w:id="20862471">
              <w:marLeft w:val="0"/>
              <w:marRight w:val="0"/>
              <w:marTop w:val="0"/>
              <w:marBottom w:val="0"/>
              <w:divBdr>
                <w:top w:val="none" w:sz="0" w:space="0" w:color="auto"/>
                <w:left w:val="none" w:sz="0" w:space="0" w:color="auto"/>
                <w:bottom w:val="none" w:sz="0" w:space="0" w:color="auto"/>
                <w:right w:val="none" w:sz="0" w:space="0" w:color="auto"/>
              </w:divBdr>
              <w:divsChild>
                <w:div w:id="1712487696">
                  <w:marLeft w:val="0"/>
                  <w:marRight w:val="0"/>
                  <w:marTop w:val="0"/>
                  <w:marBottom w:val="0"/>
                  <w:divBdr>
                    <w:top w:val="none" w:sz="0" w:space="0" w:color="auto"/>
                    <w:left w:val="none" w:sz="0" w:space="0" w:color="auto"/>
                    <w:bottom w:val="none" w:sz="0" w:space="0" w:color="auto"/>
                    <w:right w:val="none" w:sz="0" w:space="0" w:color="auto"/>
                  </w:divBdr>
                  <w:divsChild>
                    <w:div w:id="6355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1670016">
      <w:bodyDiv w:val="1"/>
      <w:marLeft w:val="0"/>
      <w:marRight w:val="0"/>
      <w:marTop w:val="0"/>
      <w:marBottom w:val="0"/>
      <w:divBdr>
        <w:top w:val="none" w:sz="0" w:space="0" w:color="auto"/>
        <w:left w:val="none" w:sz="0" w:space="0" w:color="auto"/>
        <w:bottom w:val="none" w:sz="0" w:space="0" w:color="auto"/>
        <w:right w:val="none" w:sz="0" w:space="0" w:color="auto"/>
      </w:divBdr>
    </w:div>
    <w:div w:id="1211499246">
      <w:bodyDiv w:val="1"/>
      <w:marLeft w:val="0"/>
      <w:marRight w:val="0"/>
      <w:marTop w:val="0"/>
      <w:marBottom w:val="0"/>
      <w:divBdr>
        <w:top w:val="none" w:sz="0" w:space="0" w:color="auto"/>
        <w:left w:val="none" w:sz="0" w:space="0" w:color="auto"/>
        <w:bottom w:val="none" w:sz="0" w:space="0" w:color="auto"/>
        <w:right w:val="none" w:sz="0" w:space="0" w:color="auto"/>
      </w:divBdr>
      <w:divsChild>
        <w:div w:id="1384673036">
          <w:marLeft w:val="0"/>
          <w:marRight w:val="0"/>
          <w:marTop w:val="0"/>
          <w:marBottom w:val="0"/>
          <w:divBdr>
            <w:top w:val="none" w:sz="0" w:space="0" w:color="auto"/>
            <w:left w:val="none" w:sz="0" w:space="0" w:color="auto"/>
            <w:bottom w:val="none" w:sz="0" w:space="0" w:color="auto"/>
            <w:right w:val="none" w:sz="0" w:space="0" w:color="auto"/>
          </w:divBdr>
          <w:divsChild>
            <w:div w:id="686904915">
              <w:marLeft w:val="0"/>
              <w:marRight w:val="0"/>
              <w:marTop w:val="0"/>
              <w:marBottom w:val="0"/>
              <w:divBdr>
                <w:top w:val="none" w:sz="0" w:space="0" w:color="auto"/>
                <w:left w:val="none" w:sz="0" w:space="0" w:color="auto"/>
                <w:bottom w:val="none" w:sz="0" w:space="0" w:color="auto"/>
                <w:right w:val="none" w:sz="0" w:space="0" w:color="auto"/>
              </w:divBdr>
              <w:divsChild>
                <w:div w:id="666541">
                  <w:marLeft w:val="0"/>
                  <w:marRight w:val="0"/>
                  <w:marTop w:val="0"/>
                  <w:marBottom w:val="0"/>
                  <w:divBdr>
                    <w:top w:val="none" w:sz="0" w:space="0" w:color="auto"/>
                    <w:left w:val="none" w:sz="0" w:space="0" w:color="auto"/>
                    <w:bottom w:val="none" w:sz="0" w:space="0" w:color="auto"/>
                    <w:right w:val="none" w:sz="0" w:space="0" w:color="auto"/>
                  </w:divBdr>
                  <w:divsChild>
                    <w:div w:id="101183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206287">
      <w:bodyDiv w:val="1"/>
      <w:marLeft w:val="0"/>
      <w:marRight w:val="0"/>
      <w:marTop w:val="0"/>
      <w:marBottom w:val="0"/>
      <w:divBdr>
        <w:top w:val="none" w:sz="0" w:space="0" w:color="auto"/>
        <w:left w:val="none" w:sz="0" w:space="0" w:color="auto"/>
        <w:bottom w:val="none" w:sz="0" w:space="0" w:color="auto"/>
        <w:right w:val="none" w:sz="0" w:space="0" w:color="auto"/>
      </w:divBdr>
      <w:divsChild>
        <w:div w:id="1185285089">
          <w:marLeft w:val="0"/>
          <w:marRight w:val="0"/>
          <w:marTop w:val="0"/>
          <w:marBottom w:val="0"/>
          <w:divBdr>
            <w:top w:val="none" w:sz="0" w:space="0" w:color="auto"/>
            <w:left w:val="none" w:sz="0" w:space="0" w:color="auto"/>
            <w:bottom w:val="none" w:sz="0" w:space="0" w:color="auto"/>
            <w:right w:val="none" w:sz="0" w:space="0" w:color="auto"/>
          </w:divBdr>
          <w:divsChild>
            <w:div w:id="61025295">
              <w:marLeft w:val="0"/>
              <w:marRight w:val="0"/>
              <w:marTop w:val="0"/>
              <w:marBottom w:val="0"/>
              <w:divBdr>
                <w:top w:val="none" w:sz="0" w:space="0" w:color="auto"/>
                <w:left w:val="none" w:sz="0" w:space="0" w:color="auto"/>
                <w:bottom w:val="none" w:sz="0" w:space="0" w:color="auto"/>
                <w:right w:val="none" w:sz="0" w:space="0" w:color="auto"/>
              </w:divBdr>
              <w:divsChild>
                <w:div w:id="700587961">
                  <w:marLeft w:val="0"/>
                  <w:marRight w:val="0"/>
                  <w:marTop w:val="0"/>
                  <w:marBottom w:val="0"/>
                  <w:divBdr>
                    <w:top w:val="none" w:sz="0" w:space="0" w:color="auto"/>
                    <w:left w:val="none" w:sz="0" w:space="0" w:color="auto"/>
                    <w:bottom w:val="none" w:sz="0" w:space="0" w:color="auto"/>
                    <w:right w:val="none" w:sz="0" w:space="0" w:color="auto"/>
                  </w:divBdr>
                  <w:divsChild>
                    <w:div w:id="163965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106766">
      <w:bodyDiv w:val="1"/>
      <w:marLeft w:val="0"/>
      <w:marRight w:val="0"/>
      <w:marTop w:val="0"/>
      <w:marBottom w:val="0"/>
      <w:divBdr>
        <w:top w:val="none" w:sz="0" w:space="0" w:color="auto"/>
        <w:left w:val="none" w:sz="0" w:space="0" w:color="auto"/>
        <w:bottom w:val="none" w:sz="0" w:space="0" w:color="auto"/>
        <w:right w:val="none" w:sz="0" w:space="0" w:color="auto"/>
      </w:divBdr>
      <w:divsChild>
        <w:div w:id="42995543">
          <w:marLeft w:val="0"/>
          <w:marRight w:val="0"/>
          <w:marTop w:val="0"/>
          <w:marBottom w:val="0"/>
          <w:divBdr>
            <w:top w:val="none" w:sz="0" w:space="0" w:color="auto"/>
            <w:left w:val="none" w:sz="0" w:space="0" w:color="auto"/>
            <w:bottom w:val="none" w:sz="0" w:space="0" w:color="auto"/>
            <w:right w:val="none" w:sz="0" w:space="0" w:color="auto"/>
          </w:divBdr>
        </w:div>
        <w:div w:id="418526664">
          <w:marLeft w:val="0"/>
          <w:marRight w:val="0"/>
          <w:marTop w:val="0"/>
          <w:marBottom w:val="0"/>
          <w:divBdr>
            <w:top w:val="none" w:sz="0" w:space="0" w:color="auto"/>
            <w:left w:val="none" w:sz="0" w:space="0" w:color="auto"/>
            <w:bottom w:val="none" w:sz="0" w:space="0" w:color="auto"/>
            <w:right w:val="none" w:sz="0" w:space="0" w:color="auto"/>
          </w:divBdr>
        </w:div>
        <w:div w:id="1574125348">
          <w:marLeft w:val="0"/>
          <w:marRight w:val="0"/>
          <w:marTop w:val="0"/>
          <w:marBottom w:val="0"/>
          <w:divBdr>
            <w:top w:val="none" w:sz="0" w:space="0" w:color="auto"/>
            <w:left w:val="none" w:sz="0" w:space="0" w:color="auto"/>
            <w:bottom w:val="none" w:sz="0" w:space="0" w:color="auto"/>
            <w:right w:val="none" w:sz="0" w:space="0" w:color="auto"/>
          </w:divBdr>
        </w:div>
        <w:div w:id="1531601447">
          <w:marLeft w:val="0"/>
          <w:marRight w:val="0"/>
          <w:marTop w:val="0"/>
          <w:marBottom w:val="0"/>
          <w:divBdr>
            <w:top w:val="none" w:sz="0" w:space="0" w:color="auto"/>
            <w:left w:val="none" w:sz="0" w:space="0" w:color="auto"/>
            <w:bottom w:val="none" w:sz="0" w:space="0" w:color="auto"/>
            <w:right w:val="none" w:sz="0" w:space="0" w:color="auto"/>
          </w:divBdr>
        </w:div>
        <w:div w:id="425075889">
          <w:marLeft w:val="0"/>
          <w:marRight w:val="0"/>
          <w:marTop w:val="0"/>
          <w:marBottom w:val="0"/>
          <w:divBdr>
            <w:top w:val="none" w:sz="0" w:space="0" w:color="auto"/>
            <w:left w:val="none" w:sz="0" w:space="0" w:color="auto"/>
            <w:bottom w:val="none" w:sz="0" w:space="0" w:color="auto"/>
            <w:right w:val="none" w:sz="0" w:space="0" w:color="auto"/>
          </w:divBdr>
        </w:div>
        <w:div w:id="681201188">
          <w:marLeft w:val="0"/>
          <w:marRight w:val="0"/>
          <w:marTop w:val="0"/>
          <w:marBottom w:val="0"/>
          <w:divBdr>
            <w:top w:val="none" w:sz="0" w:space="0" w:color="auto"/>
            <w:left w:val="none" w:sz="0" w:space="0" w:color="auto"/>
            <w:bottom w:val="none" w:sz="0" w:space="0" w:color="auto"/>
            <w:right w:val="none" w:sz="0" w:space="0" w:color="auto"/>
          </w:divBdr>
        </w:div>
        <w:div w:id="1345400152">
          <w:marLeft w:val="0"/>
          <w:marRight w:val="0"/>
          <w:marTop w:val="0"/>
          <w:marBottom w:val="0"/>
          <w:divBdr>
            <w:top w:val="none" w:sz="0" w:space="0" w:color="auto"/>
            <w:left w:val="none" w:sz="0" w:space="0" w:color="auto"/>
            <w:bottom w:val="none" w:sz="0" w:space="0" w:color="auto"/>
            <w:right w:val="none" w:sz="0" w:space="0" w:color="auto"/>
          </w:divBdr>
        </w:div>
        <w:div w:id="339815869">
          <w:marLeft w:val="0"/>
          <w:marRight w:val="0"/>
          <w:marTop w:val="0"/>
          <w:marBottom w:val="0"/>
          <w:divBdr>
            <w:top w:val="none" w:sz="0" w:space="0" w:color="auto"/>
            <w:left w:val="none" w:sz="0" w:space="0" w:color="auto"/>
            <w:bottom w:val="none" w:sz="0" w:space="0" w:color="auto"/>
            <w:right w:val="none" w:sz="0" w:space="0" w:color="auto"/>
          </w:divBdr>
        </w:div>
      </w:divsChild>
    </w:div>
    <w:div w:id="1280868351">
      <w:bodyDiv w:val="1"/>
      <w:marLeft w:val="0"/>
      <w:marRight w:val="0"/>
      <w:marTop w:val="0"/>
      <w:marBottom w:val="0"/>
      <w:divBdr>
        <w:top w:val="none" w:sz="0" w:space="0" w:color="auto"/>
        <w:left w:val="none" w:sz="0" w:space="0" w:color="auto"/>
        <w:bottom w:val="none" w:sz="0" w:space="0" w:color="auto"/>
        <w:right w:val="none" w:sz="0" w:space="0" w:color="auto"/>
      </w:divBdr>
      <w:divsChild>
        <w:div w:id="1557619781">
          <w:marLeft w:val="0"/>
          <w:marRight w:val="0"/>
          <w:marTop w:val="0"/>
          <w:marBottom w:val="0"/>
          <w:divBdr>
            <w:top w:val="none" w:sz="0" w:space="0" w:color="auto"/>
            <w:left w:val="none" w:sz="0" w:space="0" w:color="auto"/>
            <w:bottom w:val="none" w:sz="0" w:space="0" w:color="auto"/>
            <w:right w:val="none" w:sz="0" w:space="0" w:color="auto"/>
          </w:divBdr>
          <w:divsChild>
            <w:div w:id="1708677996">
              <w:marLeft w:val="0"/>
              <w:marRight w:val="0"/>
              <w:marTop w:val="0"/>
              <w:marBottom w:val="0"/>
              <w:divBdr>
                <w:top w:val="none" w:sz="0" w:space="0" w:color="auto"/>
                <w:left w:val="none" w:sz="0" w:space="0" w:color="auto"/>
                <w:bottom w:val="none" w:sz="0" w:space="0" w:color="auto"/>
                <w:right w:val="none" w:sz="0" w:space="0" w:color="auto"/>
              </w:divBdr>
              <w:divsChild>
                <w:div w:id="209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397323">
      <w:bodyDiv w:val="1"/>
      <w:marLeft w:val="0"/>
      <w:marRight w:val="0"/>
      <w:marTop w:val="0"/>
      <w:marBottom w:val="0"/>
      <w:divBdr>
        <w:top w:val="none" w:sz="0" w:space="0" w:color="auto"/>
        <w:left w:val="none" w:sz="0" w:space="0" w:color="auto"/>
        <w:bottom w:val="none" w:sz="0" w:space="0" w:color="auto"/>
        <w:right w:val="none" w:sz="0" w:space="0" w:color="auto"/>
      </w:divBdr>
      <w:divsChild>
        <w:div w:id="1906646480">
          <w:marLeft w:val="0"/>
          <w:marRight w:val="0"/>
          <w:marTop w:val="0"/>
          <w:marBottom w:val="0"/>
          <w:divBdr>
            <w:top w:val="none" w:sz="0" w:space="0" w:color="auto"/>
            <w:left w:val="none" w:sz="0" w:space="0" w:color="auto"/>
            <w:bottom w:val="none" w:sz="0" w:space="0" w:color="auto"/>
            <w:right w:val="none" w:sz="0" w:space="0" w:color="auto"/>
          </w:divBdr>
          <w:divsChild>
            <w:div w:id="1567959069">
              <w:marLeft w:val="0"/>
              <w:marRight w:val="0"/>
              <w:marTop w:val="0"/>
              <w:marBottom w:val="0"/>
              <w:divBdr>
                <w:top w:val="none" w:sz="0" w:space="0" w:color="auto"/>
                <w:left w:val="none" w:sz="0" w:space="0" w:color="auto"/>
                <w:bottom w:val="none" w:sz="0" w:space="0" w:color="auto"/>
                <w:right w:val="none" w:sz="0" w:space="0" w:color="auto"/>
              </w:divBdr>
              <w:divsChild>
                <w:div w:id="869494314">
                  <w:marLeft w:val="0"/>
                  <w:marRight w:val="0"/>
                  <w:marTop w:val="0"/>
                  <w:marBottom w:val="0"/>
                  <w:divBdr>
                    <w:top w:val="none" w:sz="0" w:space="0" w:color="auto"/>
                    <w:left w:val="none" w:sz="0" w:space="0" w:color="auto"/>
                    <w:bottom w:val="none" w:sz="0" w:space="0" w:color="auto"/>
                    <w:right w:val="none" w:sz="0" w:space="0" w:color="auto"/>
                  </w:divBdr>
                  <w:divsChild>
                    <w:div w:id="132863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075124">
      <w:bodyDiv w:val="1"/>
      <w:marLeft w:val="0"/>
      <w:marRight w:val="0"/>
      <w:marTop w:val="0"/>
      <w:marBottom w:val="0"/>
      <w:divBdr>
        <w:top w:val="none" w:sz="0" w:space="0" w:color="auto"/>
        <w:left w:val="none" w:sz="0" w:space="0" w:color="auto"/>
        <w:bottom w:val="none" w:sz="0" w:space="0" w:color="auto"/>
        <w:right w:val="none" w:sz="0" w:space="0" w:color="auto"/>
      </w:divBdr>
      <w:divsChild>
        <w:div w:id="1033961711">
          <w:marLeft w:val="0"/>
          <w:marRight w:val="0"/>
          <w:marTop w:val="0"/>
          <w:marBottom w:val="0"/>
          <w:divBdr>
            <w:top w:val="none" w:sz="0" w:space="0" w:color="auto"/>
            <w:left w:val="none" w:sz="0" w:space="0" w:color="auto"/>
            <w:bottom w:val="none" w:sz="0" w:space="0" w:color="auto"/>
            <w:right w:val="none" w:sz="0" w:space="0" w:color="auto"/>
          </w:divBdr>
          <w:divsChild>
            <w:div w:id="1160460690">
              <w:marLeft w:val="0"/>
              <w:marRight w:val="0"/>
              <w:marTop w:val="0"/>
              <w:marBottom w:val="0"/>
              <w:divBdr>
                <w:top w:val="none" w:sz="0" w:space="0" w:color="auto"/>
                <w:left w:val="none" w:sz="0" w:space="0" w:color="auto"/>
                <w:bottom w:val="none" w:sz="0" w:space="0" w:color="auto"/>
                <w:right w:val="none" w:sz="0" w:space="0" w:color="auto"/>
              </w:divBdr>
              <w:divsChild>
                <w:div w:id="1713075010">
                  <w:marLeft w:val="0"/>
                  <w:marRight w:val="0"/>
                  <w:marTop w:val="0"/>
                  <w:marBottom w:val="0"/>
                  <w:divBdr>
                    <w:top w:val="none" w:sz="0" w:space="0" w:color="auto"/>
                    <w:left w:val="none" w:sz="0" w:space="0" w:color="auto"/>
                    <w:bottom w:val="none" w:sz="0" w:space="0" w:color="auto"/>
                    <w:right w:val="none" w:sz="0" w:space="0" w:color="auto"/>
                  </w:divBdr>
                  <w:divsChild>
                    <w:div w:id="1025520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9431813">
      <w:bodyDiv w:val="1"/>
      <w:marLeft w:val="0"/>
      <w:marRight w:val="0"/>
      <w:marTop w:val="0"/>
      <w:marBottom w:val="0"/>
      <w:divBdr>
        <w:top w:val="none" w:sz="0" w:space="0" w:color="auto"/>
        <w:left w:val="none" w:sz="0" w:space="0" w:color="auto"/>
        <w:bottom w:val="none" w:sz="0" w:space="0" w:color="auto"/>
        <w:right w:val="none" w:sz="0" w:space="0" w:color="auto"/>
      </w:divBdr>
      <w:divsChild>
        <w:div w:id="496506163">
          <w:marLeft w:val="0"/>
          <w:marRight w:val="0"/>
          <w:marTop w:val="0"/>
          <w:marBottom w:val="0"/>
          <w:divBdr>
            <w:top w:val="none" w:sz="0" w:space="0" w:color="auto"/>
            <w:left w:val="none" w:sz="0" w:space="0" w:color="auto"/>
            <w:bottom w:val="none" w:sz="0" w:space="0" w:color="auto"/>
            <w:right w:val="none" w:sz="0" w:space="0" w:color="auto"/>
          </w:divBdr>
          <w:divsChild>
            <w:div w:id="1925532371">
              <w:marLeft w:val="0"/>
              <w:marRight w:val="0"/>
              <w:marTop w:val="0"/>
              <w:marBottom w:val="0"/>
              <w:divBdr>
                <w:top w:val="none" w:sz="0" w:space="0" w:color="auto"/>
                <w:left w:val="none" w:sz="0" w:space="0" w:color="auto"/>
                <w:bottom w:val="none" w:sz="0" w:space="0" w:color="auto"/>
                <w:right w:val="none" w:sz="0" w:space="0" w:color="auto"/>
              </w:divBdr>
              <w:divsChild>
                <w:div w:id="273289891">
                  <w:marLeft w:val="0"/>
                  <w:marRight w:val="0"/>
                  <w:marTop w:val="0"/>
                  <w:marBottom w:val="0"/>
                  <w:divBdr>
                    <w:top w:val="none" w:sz="0" w:space="0" w:color="auto"/>
                    <w:left w:val="none" w:sz="0" w:space="0" w:color="auto"/>
                    <w:bottom w:val="none" w:sz="0" w:space="0" w:color="auto"/>
                    <w:right w:val="none" w:sz="0" w:space="0" w:color="auto"/>
                  </w:divBdr>
                  <w:divsChild>
                    <w:div w:id="70321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7455727">
      <w:bodyDiv w:val="1"/>
      <w:marLeft w:val="0"/>
      <w:marRight w:val="0"/>
      <w:marTop w:val="0"/>
      <w:marBottom w:val="0"/>
      <w:divBdr>
        <w:top w:val="none" w:sz="0" w:space="0" w:color="auto"/>
        <w:left w:val="none" w:sz="0" w:space="0" w:color="auto"/>
        <w:bottom w:val="none" w:sz="0" w:space="0" w:color="auto"/>
        <w:right w:val="none" w:sz="0" w:space="0" w:color="auto"/>
      </w:divBdr>
      <w:divsChild>
        <w:div w:id="715930340">
          <w:marLeft w:val="0"/>
          <w:marRight w:val="0"/>
          <w:marTop w:val="0"/>
          <w:marBottom w:val="0"/>
          <w:divBdr>
            <w:top w:val="none" w:sz="0" w:space="0" w:color="auto"/>
            <w:left w:val="none" w:sz="0" w:space="0" w:color="auto"/>
            <w:bottom w:val="none" w:sz="0" w:space="0" w:color="auto"/>
            <w:right w:val="none" w:sz="0" w:space="0" w:color="auto"/>
          </w:divBdr>
          <w:divsChild>
            <w:div w:id="453526080">
              <w:marLeft w:val="0"/>
              <w:marRight w:val="0"/>
              <w:marTop w:val="0"/>
              <w:marBottom w:val="0"/>
              <w:divBdr>
                <w:top w:val="none" w:sz="0" w:space="0" w:color="auto"/>
                <w:left w:val="none" w:sz="0" w:space="0" w:color="auto"/>
                <w:bottom w:val="none" w:sz="0" w:space="0" w:color="auto"/>
                <w:right w:val="none" w:sz="0" w:space="0" w:color="auto"/>
              </w:divBdr>
              <w:divsChild>
                <w:div w:id="60905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731594">
      <w:bodyDiv w:val="1"/>
      <w:marLeft w:val="0"/>
      <w:marRight w:val="0"/>
      <w:marTop w:val="0"/>
      <w:marBottom w:val="0"/>
      <w:divBdr>
        <w:top w:val="none" w:sz="0" w:space="0" w:color="auto"/>
        <w:left w:val="none" w:sz="0" w:space="0" w:color="auto"/>
        <w:bottom w:val="none" w:sz="0" w:space="0" w:color="auto"/>
        <w:right w:val="none" w:sz="0" w:space="0" w:color="auto"/>
      </w:divBdr>
      <w:divsChild>
        <w:div w:id="916091020">
          <w:marLeft w:val="0"/>
          <w:marRight w:val="0"/>
          <w:marTop w:val="0"/>
          <w:marBottom w:val="0"/>
          <w:divBdr>
            <w:top w:val="none" w:sz="0" w:space="0" w:color="auto"/>
            <w:left w:val="none" w:sz="0" w:space="0" w:color="auto"/>
            <w:bottom w:val="none" w:sz="0" w:space="0" w:color="auto"/>
            <w:right w:val="none" w:sz="0" w:space="0" w:color="auto"/>
          </w:divBdr>
          <w:divsChild>
            <w:div w:id="1029450276">
              <w:marLeft w:val="0"/>
              <w:marRight w:val="0"/>
              <w:marTop w:val="0"/>
              <w:marBottom w:val="0"/>
              <w:divBdr>
                <w:top w:val="none" w:sz="0" w:space="0" w:color="auto"/>
                <w:left w:val="none" w:sz="0" w:space="0" w:color="auto"/>
                <w:bottom w:val="none" w:sz="0" w:space="0" w:color="auto"/>
                <w:right w:val="none" w:sz="0" w:space="0" w:color="auto"/>
              </w:divBdr>
              <w:divsChild>
                <w:div w:id="233707273">
                  <w:marLeft w:val="0"/>
                  <w:marRight w:val="0"/>
                  <w:marTop w:val="0"/>
                  <w:marBottom w:val="0"/>
                  <w:divBdr>
                    <w:top w:val="none" w:sz="0" w:space="0" w:color="auto"/>
                    <w:left w:val="none" w:sz="0" w:space="0" w:color="auto"/>
                    <w:bottom w:val="none" w:sz="0" w:space="0" w:color="auto"/>
                    <w:right w:val="none" w:sz="0" w:space="0" w:color="auto"/>
                  </w:divBdr>
                  <w:divsChild>
                    <w:div w:id="194152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641004">
      <w:bodyDiv w:val="1"/>
      <w:marLeft w:val="0"/>
      <w:marRight w:val="0"/>
      <w:marTop w:val="0"/>
      <w:marBottom w:val="0"/>
      <w:divBdr>
        <w:top w:val="none" w:sz="0" w:space="0" w:color="auto"/>
        <w:left w:val="none" w:sz="0" w:space="0" w:color="auto"/>
        <w:bottom w:val="none" w:sz="0" w:space="0" w:color="auto"/>
        <w:right w:val="none" w:sz="0" w:space="0" w:color="auto"/>
      </w:divBdr>
    </w:div>
    <w:div w:id="1511290593">
      <w:bodyDiv w:val="1"/>
      <w:marLeft w:val="0"/>
      <w:marRight w:val="0"/>
      <w:marTop w:val="0"/>
      <w:marBottom w:val="0"/>
      <w:divBdr>
        <w:top w:val="none" w:sz="0" w:space="0" w:color="auto"/>
        <w:left w:val="none" w:sz="0" w:space="0" w:color="auto"/>
        <w:bottom w:val="none" w:sz="0" w:space="0" w:color="auto"/>
        <w:right w:val="none" w:sz="0" w:space="0" w:color="auto"/>
      </w:divBdr>
    </w:div>
    <w:div w:id="1532183147">
      <w:bodyDiv w:val="1"/>
      <w:marLeft w:val="0"/>
      <w:marRight w:val="0"/>
      <w:marTop w:val="0"/>
      <w:marBottom w:val="0"/>
      <w:divBdr>
        <w:top w:val="none" w:sz="0" w:space="0" w:color="auto"/>
        <w:left w:val="none" w:sz="0" w:space="0" w:color="auto"/>
        <w:bottom w:val="none" w:sz="0" w:space="0" w:color="auto"/>
        <w:right w:val="none" w:sz="0" w:space="0" w:color="auto"/>
      </w:divBdr>
    </w:div>
    <w:div w:id="1552425596">
      <w:bodyDiv w:val="1"/>
      <w:marLeft w:val="0"/>
      <w:marRight w:val="0"/>
      <w:marTop w:val="0"/>
      <w:marBottom w:val="0"/>
      <w:divBdr>
        <w:top w:val="none" w:sz="0" w:space="0" w:color="auto"/>
        <w:left w:val="none" w:sz="0" w:space="0" w:color="auto"/>
        <w:bottom w:val="none" w:sz="0" w:space="0" w:color="auto"/>
        <w:right w:val="none" w:sz="0" w:space="0" w:color="auto"/>
      </w:divBdr>
      <w:divsChild>
        <w:div w:id="2168135">
          <w:marLeft w:val="0"/>
          <w:marRight w:val="0"/>
          <w:marTop w:val="0"/>
          <w:marBottom w:val="0"/>
          <w:divBdr>
            <w:top w:val="none" w:sz="0" w:space="0" w:color="auto"/>
            <w:left w:val="none" w:sz="0" w:space="0" w:color="auto"/>
            <w:bottom w:val="none" w:sz="0" w:space="0" w:color="auto"/>
            <w:right w:val="none" w:sz="0" w:space="0" w:color="auto"/>
          </w:divBdr>
          <w:divsChild>
            <w:div w:id="1802917680">
              <w:marLeft w:val="0"/>
              <w:marRight w:val="0"/>
              <w:marTop w:val="0"/>
              <w:marBottom w:val="0"/>
              <w:divBdr>
                <w:top w:val="none" w:sz="0" w:space="0" w:color="auto"/>
                <w:left w:val="none" w:sz="0" w:space="0" w:color="auto"/>
                <w:bottom w:val="none" w:sz="0" w:space="0" w:color="auto"/>
                <w:right w:val="none" w:sz="0" w:space="0" w:color="auto"/>
              </w:divBdr>
              <w:divsChild>
                <w:div w:id="16237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068732">
      <w:bodyDiv w:val="1"/>
      <w:marLeft w:val="0"/>
      <w:marRight w:val="0"/>
      <w:marTop w:val="0"/>
      <w:marBottom w:val="0"/>
      <w:divBdr>
        <w:top w:val="none" w:sz="0" w:space="0" w:color="auto"/>
        <w:left w:val="none" w:sz="0" w:space="0" w:color="auto"/>
        <w:bottom w:val="none" w:sz="0" w:space="0" w:color="auto"/>
        <w:right w:val="none" w:sz="0" w:space="0" w:color="auto"/>
      </w:divBdr>
      <w:divsChild>
        <w:div w:id="530728610">
          <w:marLeft w:val="0"/>
          <w:marRight w:val="0"/>
          <w:marTop w:val="0"/>
          <w:marBottom w:val="0"/>
          <w:divBdr>
            <w:top w:val="none" w:sz="0" w:space="0" w:color="auto"/>
            <w:left w:val="none" w:sz="0" w:space="0" w:color="auto"/>
            <w:bottom w:val="none" w:sz="0" w:space="0" w:color="auto"/>
            <w:right w:val="none" w:sz="0" w:space="0" w:color="auto"/>
          </w:divBdr>
          <w:divsChild>
            <w:div w:id="776484975">
              <w:marLeft w:val="0"/>
              <w:marRight w:val="0"/>
              <w:marTop w:val="0"/>
              <w:marBottom w:val="0"/>
              <w:divBdr>
                <w:top w:val="none" w:sz="0" w:space="0" w:color="auto"/>
                <w:left w:val="none" w:sz="0" w:space="0" w:color="auto"/>
                <w:bottom w:val="none" w:sz="0" w:space="0" w:color="auto"/>
                <w:right w:val="none" w:sz="0" w:space="0" w:color="auto"/>
              </w:divBdr>
              <w:divsChild>
                <w:div w:id="1262109972">
                  <w:marLeft w:val="0"/>
                  <w:marRight w:val="0"/>
                  <w:marTop w:val="0"/>
                  <w:marBottom w:val="0"/>
                  <w:divBdr>
                    <w:top w:val="none" w:sz="0" w:space="0" w:color="auto"/>
                    <w:left w:val="none" w:sz="0" w:space="0" w:color="auto"/>
                    <w:bottom w:val="none" w:sz="0" w:space="0" w:color="auto"/>
                    <w:right w:val="none" w:sz="0" w:space="0" w:color="auto"/>
                  </w:divBdr>
                  <w:divsChild>
                    <w:div w:id="126688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896589">
      <w:bodyDiv w:val="1"/>
      <w:marLeft w:val="0"/>
      <w:marRight w:val="0"/>
      <w:marTop w:val="0"/>
      <w:marBottom w:val="0"/>
      <w:divBdr>
        <w:top w:val="none" w:sz="0" w:space="0" w:color="auto"/>
        <w:left w:val="none" w:sz="0" w:space="0" w:color="auto"/>
        <w:bottom w:val="none" w:sz="0" w:space="0" w:color="auto"/>
        <w:right w:val="none" w:sz="0" w:space="0" w:color="auto"/>
      </w:divBdr>
    </w:div>
    <w:div w:id="1680619845">
      <w:bodyDiv w:val="1"/>
      <w:marLeft w:val="0"/>
      <w:marRight w:val="0"/>
      <w:marTop w:val="0"/>
      <w:marBottom w:val="0"/>
      <w:divBdr>
        <w:top w:val="none" w:sz="0" w:space="0" w:color="auto"/>
        <w:left w:val="none" w:sz="0" w:space="0" w:color="auto"/>
        <w:bottom w:val="none" w:sz="0" w:space="0" w:color="auto"/>
        <w:right w:val="none" w:sz="0" w:space="0" w:color="auto"/>
      </w:divBdr>
      <w:divsChild>
        <w:div w:id="957294237">
          <w:marLeft w:val="0"/>
          <w:marRight w:val="0"/>
          <w:marTop w:val="0"/>
          <w:marBottom w:val="0"/>
          <w:divBdr>
            <w:top w:val="none" w:sz="0" w:space="0" w:color="auto"/>
            <w:left w:val="none" w:sz="0" w:space="0" w:color="auto"/>
            <w:bottom w:val="none" w:sz="0" w:space="0" w:color="auto"/>
            <w:right w:val="none" w:sz="0" w:space="0" w:color="auto"/>
          </w:divBdr>
          <w:divsChild>
            <w:div w:id="1835492727">
              <w:marLeft w:val="0"/>
              <w:marRight w:val="0"/>
              <w:marTop w:val="0"/>
              <w:marBottom w:val="0"/>
              <w:divBdr>
                <w:top w:val="none" w:sz="0" w:space="0" w:color="auto"/>
                <w:left w:val="none" w:sz="0" w:space="0" w:color="auto"/>
                <w:bottom w:val="none" w:sz="0" w:space="0" w:color="auto"/>
                <w:right w:val="none" w:sz="0" w:space="0" w:color="auto"/>
              </w:divBdr>
              <w:divsChild>
                <w:div w:id="1495291579">
                  <w:marLeft w:val="0"/>
                  <w:marRight w:val="0"/>
                  <w:marTop w:val="0"/>
                  <w:marBottom w:val="0"/>
                  <w:divBdr>
                    <w:top w:val="none" w:sz="0" w:space="0" w:color="auto"/>
                    <w:left w:val="none" w:sz="0" w:space="0" w:color="auto"/>
                    <w:bottom w:val="none" w:sz="0" w:space="0" w:color="auto"/>
                    <w:right w:val="none" w:sz="0" w:space="0" w:color="auto"/>
                  </w:divBdr>
                  <w:divsChild>
                    <w:div w:id="27914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587920">
      <w:bodyDiv w:val="1"/>
      <w:marLeft w:val="0"/>
      <w:marRight w:val="0"/>
      <w:marTop w:val="0"/>
      <w:marBottom w:val="0"/>
      <w:divBdr>
        <w:top w:val="none" w:sz="0" w:space="0" w:color="auto"/>
        <w:left w:val="none" w:sz="0" w:space="0" w:color="auto"/>
        <w:bottom w:val="none" w:sz="0" w:space="0" w:color="auto"/>
        <w:right w:val="none" w:sz="0" w:space="0" w:color="auto"/>
      </w:divBdr>
    </w:div>
    <w:div w:id="1852842089">
      <w:bodyDiv w:val="1"/>
      <w:marLeft w:val="0"/>
      <w:marRight w:val="0"/>
      <w:marTop w:val="0"/>
      <w:marBottom w:val="0"/>
      <w:divBdr>
        <w:top w:val="none" w:sz="0" w:space="0" w:color="auto"/>
        <w:left w:val="none" w:sz="0" w:space="0" w:color="auto"/>
        <w:bottom w:val="none" w:sz="0" w:space="0" w:color="auto"/>
        <w:right w:val="none" w:sz="0" w:space="0" w:color="auto"/>
      </w:divBdr>
      <w:divsChild>
        <w:div w:id="1277178880">
          <w:marLeft w:val="0"/>
          <w:marRight w:val="0"/>
          <w:marTop w:val="0"/>
          <w:marBottom w:val="0"/>
          <w:divBdr>
            <w:top w:val="none" w:sz="0" w:space="0" w:color="auto"/>
            <w:left w:val="none" w:sz="0" w:space="0" w:color="auto"/>
            <w:bottom w:val="none" w:sz="0" w:space="0" w:color="auto"/>
            <w:right w:val="none" w:sz="0" w:space="0" w:color="auto"/>
          </w:divBdr>
          <w:divsChild>
            <w:div w:id="1740398914">
              <w:marLeft w:val="0"/>
              <w:marRight w:val="0"/>
              <w:marTop w:val="0"/>
              <w:marBottom w:val="0"/>
              <w:divBdr>
                <w:top w:val="none" w:sz="0" w:space="0" w:color="auto"/>
                <w:left w:val="none" w:sz="0" w:space="0" w:color="auto"/>
                <w:bottom w:val="none" w:sz="0" w:space="0" w:color="auto"/>
                <w:right w:val="none" w:sz="0" w:space="0" w:color="auto"/>
              </w:divBdr>
              <w:divsChild>
                <w:div w:id="194040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768067">
      <w:bodyDiv w:val="1"/>
      <w:marLeft w:val="0"/>
      <w:marRight w:val="0"/>
      <w:marTop w:val="0"/>
      <w:marBottom w:val="0"/>
      <w:divBdr>
        <w:top w:val="none" w:sz="0" w:space="0" w:color="auto"/>
        <w:left w:val="none" w:sz="0" w:space="0" w:color="auto"/>
        <w:bottom w:val="none" w:sz="0" w:space="0" w:color="auto"/>
        <w:right w:val="none" w:sz="0" w:space="0" w:color="auto"/>
      </w:divBdr>
      <w:divsChild>
        <w:div w:id="2142728510">
          <w:marLeft w:val="0"/>
          <w:marRight w:val="0"/>
          <w:marTop w:val="0"/>
          <w:marBottom w:val="0"/>
          <w:divBdr>
            <w:top w:val="none" w:sz="0" w:space="0" w:color="auto"/>
            <w:left w:val="none" w:sz="0" w:space="0" w:color="auto"/>
            <w:bottom w:val="none" w:sz="0" w:space="0" w:color="auto"/>
            <w:right w:val="none" w:sz="0" w:space="0" w:color="auto"/>
          </w:divBdr>
          <w:divsChild>
            <w:div w:id="135270294">
              <w:marLeft w:val="0"/>
              <w:marRight w:val="0"/>
              <w:marTop w:val="0"/>
              <w:marBottom w:val="0"/>
              <w:divBdr>
                <w:top w:val="none" w:sz="0" w:space="0" w:color="auto"/>
                <w:left w:val="none" w:sz="0" w:space="0" w:color="auto"/>
                <w:bottom w:val="none" w:sz="0" w:space="0" w:color="auto"/>
                <w:right w:val="none" w:sz="0" w:space="0" w:color="auto"/>
              </w:divBdr>
              <w:divsChild>
                <w:div w:id="2118868121">
                  <w:marLeft w:val="0"/>
                  <w:marRight w:val="0"/>
                  <w:marTop w:val="0"/>
                  <w:marBottom w:val="0"/>
                  <w:divBdr>
                    <w:top w:val="none" w:sz="0" w:space="0" w:color="auto"/>
                    <w:left w:val="none" w:sz="0" w:space="0" w:color="auto"/>
                    <w:bottom w:val="none" w:sz="0" w:space="0" w:color="auto"/>
                    <w:right w:val="none" w:sz="0" w:space="0" w:color="auto"/>
                  </w:divBdr>
                  <w:divsChild>
                    <w:div w:id="71408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3208989">
      <w:bodyDiv w:val="1"/>
      <w:marLeft w:val="0"/>
      <w:marRight w:val="0"/>
      <w:marTop w:val="0"/>
      <w:marBottom w:val="0"/>
      <w:divBdr>
        <w:top w:val="none" w:sz="0" w:space="0" w:color="auto"/>
        <w:left w:val="none" w:sz="0" w:space="0" w:color="auto"/>
        <w:bottom w:val="none" w:sz="0" w:space="0" w:color="auto"/>
        <w:right w:val="none" w:sz="0" w:space="0" w:color="auto"/>
      </w:divBdr>
    </w:div>
    <w:div w:id="1889102166">
      <w:bodyDiv w:val="1"/>
      <w:marLeft w:val="0"/>
      <w:marRight w:val="0"/>
      <w:marTop w:val="0"/>
      <w:marBottom w:val="0"/>
      <w:divBdr>
        <w:top w:val="none" w:sz="0" w:space="0" w:color="auto"/>
        <w:left w:val="none" w:sz="0" w:space="0" w:color="auto"/>
        <w:bottom w:val="none" w:sz="0" w:space="0" w:color="auto"/>
        <w:right w:val="none" w:sz="0" w:space="0" w:color="auto"/>
      </w:divBdr>
      <w:divsChild>
        <w:div w:id="1889222650">
          <w:marLeft w:val="0"/>
          <w:marRight w:val="0"/>
          <w:marTop w:val="0"/>
          <w:marBottom w:val="0"/>
          <w:divBdr>
            <w:top w:val="none" w:sz="0" w:space="0" w:color="auto"/>
            <w:left w:val="none" w:sz="0" w:space="0" w:color="auto"/>
            <w:bottom w:val="none" w:sz="0" w:space="0" w:color="auto"/>
            <w:right w:val="none" w:sz="0" w:space="0" w:color="auto"/>
          </w:divBdr>
          <w:divsChild>
            <w:div w:id="1536967040">
              <w:marLeft w:val="0"/>
              <w:marRight w:val="0"/>
              <w:marTop w:val="0"/>
              <w:marBottom w:val="0"/>
              <w:divBdr>
                <w:top w:val="none" w:sz="0" w:space="0" w:color="auto"/>
                <w:left w:val="none" w:sz="0" w:space="0" w:color="auto"/>
                <w:bottom w:val="none" w:sz="0" w:space="0" w:color="auto"/>
                <w:right w:val="none" w:sz="0" w:space="0" w:color="auto"/>
              </w:divBdr>
              <w:divsChild>
                <w:div w:id="401411779">
                  <w:marLeft w:val="0"/>
                  <w:marRight w:val="0"/>
                  <w:marTop w:val="0"/>
                  <w:marBottom w:val="0"/>
                  <w:divBdr>
                    <w:top w:val="none" w:sz="0" w:space="0" w:color="auto"/>
                    <w:left w:val="none" w:sz="0" w:space="0" w:color="auto"/>
                    <w:bottom w:val="none" w:sz="0" w:space="0" w:color="auto"/>
                    <w:right w:val="none" w:sz="0" w:space="0" w:color="auto"/>
                  </w:divBdr>
                  <w:divsChild>
                    <w:div w:id="1560902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377748">
      <w:bodyDiv w:val="1"/>
      <w:marLeft w:val="0"/>
      <w:marRight w:val="0"/>
      <w:marTop w:val="0"/>
      <w:marBottom w:val="0"/>
      <w:divBdr>
        <w:top w:val="none" w:sz="0" w:space="0" w:color="auto"/>
        <w:left w:val="none" w:sz="0" w:space="0" w:color="auto"/>
        <w:bottom w:val="none" w:sz="0" w:space="0" w:color="auto"/>
        <w:right w:val="none" w:sz="0" w:space="0" w:color="auto"/>
      </w:divBdr>
      <w:divsChild>
        <w:div w:id="710231621">
          <w:marLeft w:val="0"/>
          <w:marRight w:val="0"/>
          <w:marTop w:val="0"/>
          <w:marBottom w:val="0"/>
          <w:divBdr>
            <w:top w:val="none" w:sz="0" w:space="0" w:color="auto"/>
            <w:left w:val="none" w:sz="0" w:space="0" w:color="auto"/>
            <w:bottom w:val="none" w:sz="0" w:space="0" w:color="auto"/>
            <w:right w:val="none" w:sz="0" w:space="0" w:color="auto"/>
          </w:divBdr>
          <w:divsChild>
            <w:div w:id="304815667">
              <w:marLeft w:val="0"/>
              <w:marRight w:val="0"/>
              <w:marTop w:val="0"/>
              <w:marBottom w:val="0"/>
              <w:divBdr>
                <w:top w:val="none" w:sz="0" w:space="0" w:color="auto"/>
                <w:left w:val="none" w:sz="0" w:space="0" w:color="auto"/>
                <w:bottom w:val="none" w:sz="0" w:space="0" w:color="auto"/>
                <w:right w:val="none" w:sz="0" w:space="0" w:color="auto"/>
              </w:divBdr>
              <w:divsChild>
                <w:div w:id="116335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384862">
      <w:bodyDiv w:val="1"/>
      <w:marLeft w:val="0"/>
      <w:marRight w:val="0"/>
      <w:marTop w:val="0"/>
      <w:marBottom w:val="0"/>
      <w:divBdr>
        <w:top w:val="none" w:sz="0" w:space="0" w:color="auto"/>
        <w:left w:val="none" w:sz="0" w:space="0" w:color="auto"/>
        <w:bottom w:val="none" w:sz="0" w:space="0" w:color="auto"/>
        <w:right w:val="none" w:sz="0" w:space="0" w:color="auto"/>
      </w:divBdr>
    </w:div>
    <w:div w:id="2050831842">
      <w:bodyDiv w:val="1"/>
      <w:marLeft w:val="0"/>
      <w:marRight w:val="0"/>
      <w:marTop w:val="0"/>
      <w:marBottom w:val="0"/>
      <w:divBdr>
        <w:top w:val="none" w:sz="0" w:space="0" w:color="auto"/>
        <w:left w:val="none" w:sz="0" w:space="0" w:color="auto"/>
        <w:bottom w:val="none" w:sz="0" w:space="0" w:color="auto"/>
        <w:right w:val="none" w:sz="0" w:space="0" w:color="auto"/>
      </w:divBdr>
      <w:divsChild>
        <w:div w:id="656688479">
          <w:marLeft w:val="0"/>
          <w:marRight w:val="0"/>
          <w:marTop w:val="0"/>
          <w:marBottom w:val="0"/>
          <w:divBdr>
            <w:top w:val="none" w:sz="0" w:space="0" w:color="auto"/>
            <w:left w:val="none" w:sz="0" w:space="0" w:color="auto"/>
            <w:bottom w:val="none" w:sz="0" w:space="0" w:color="auto"/>
            <w:right w:val="none" w:sz="0" w:space="0" w:color="auto"/>
          </w:divBdr>
          <w:divsChild>
            <w:div w:id="75367542">
              <w:marLeft w:val="0"/>
              <w:marRight w:val="0"/>
              <w:marTop w:val="0"/>
              <w:marBottom w:val="0"/>
              <w:divBdr>
                <w:top w:val="none" w:sz="0" w:space="0" w:color="auto"/>
                <w:left w:val="none" w:sz="0" w:space="0" w:color="auto"/>
                <w:bottom w:val="none" w:sz="0" w:space="0" w:color="auto"/>
                <w:right w:val="none" w:sz="0" w:space="0" w:color="auto"/>
              </w:divBdr>
              <w:divsChild>
                <w:div w:id="732503856">
                  <w:marLeft w:val="0"/>
                  <w:marRight w:val="0"/>
                  <w:marTop w:val="0"/>
                  <w:marBottom w:val="0"/>
                  <w:divBdr>
                    <w:top w:val="none" w:sz="0" w:space="0" w:color="auto"/>
                    <w:left w:val="none" w:sz="0" w:space="0" w:color="auto"/>
                    <w:bottom w:val="none" w:sz="0" w:space="0" w:color="auto"/>
                    <w:right w:val="none" w:sz="0" w:space="0" w:color="auto"/>
                  </w:divBdr>
                  <w:divsChild>
                    <w:div w:id="35936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2559651">
      <w:bodyDiv w:val="1"/>
      <w:marLeft w:val="0"/>
      <w:marRight w:val="0"/>
      <w:marTop w:val="0"/>
      <w:marBottom w:val="0"/>
      <w:divBdr>
        <w:top w:val="none" w:sz="0" w:space="0" w:color="auto"/>
        <w:left w:val="none" w:sz="0" w:space="0" w:color="auto"/>
        <w:bottom w:val="none" w:sz="0" w:space="0" w:color="auto"/>
        <w:right w:val="none" w:sz="0" w:space="0" w:color="auto"/>
      </w:divBdr>
      <w:divsChild>
        <w:div w:id="1849757977">
          <w:marLeft w:val="0"/>
          <w:marRight w:val="0"/>
          <w:marTop w:val="0"/>
          <w:marBottom w:val="0"/>
          <w:divBdr>
            <w:top w:val="none" w:sz="0" w:space="0" w:color="auto"/>
            <w:left w:val="none" w:sz="0" w:space="0" w:color="auto"/>
            <w:bottom w:val="none" w:sz="0" w:space="0" w:color="auto"/>
            <w:right w:val="none" w:sz="0" w:space="0" w:color="auto"/>
          </w:divBdr>
          <w:divsChild>
            <w:div w:id="993296382">
              <w:marLeft w:val="0"/>
              <w:marRight w:val="0"/>
              <w:marTop w:val="0"/>
              <w:marBottom w:val="0"/>
              <w:divBdr>
                <w:top w:val="none" w:sz="0" w:space="0" w:color="auto"/>
                <w:left w:val="none" w:sz="0" w:space="0" w:color="auto"/>
                <w:bottom w:val="none" w:sz="0" w:space="0" w:color="auto"/>
                <w:right w:val="none" w:sz="0" w:space="0" w:color="auto"/>
              </w:divBdr>
              <w:divsChild>
                <w:div w:id="810366291">
                  <w:marLeft w:val="0"/>
                  <w:marRight w:val="0"/>
                  <w:marTop w:val="0"/>
                  <w:marBottom w:val="0"/>
                  <w:divBdr>
                    <w:top w:val="none" w:sz="0" w:space="0" w:color="auto"/>
                    <w:left w:val="none" w:sz="0" w:space="0" w:color="auto"/>
                    <w:bottom w:val="none" w:sz="0" w:space="0" w:color="auto"/>
                    <w:right w:val="none" w:sz="0" w:space="0" w:color="auto"/>
                  </w:divBdr>
                  <w:divsChild>
                    <w:div w:id="70340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603367">
      <w:bodyDiv w:val="1"/>
      <w:marLeft w:val="0"/>
      <w:marRight w:val="0"/>
      <w:marTop w:val="0"/>
      <w:marBottom w:val="0"/>
      <w:divBdr>
        <w:top w:val="none" w:sz="0" w:space="0" w:color="auto"/>
        <w:left w:val="none" w:sz="0" w:space="0" w:color="auto"/>
        <w:bottom w:val="none" w:sz="0" w:space="0" w:color="auto"/>
        <w:right w:val="none" w:sz="0" w:space="0" w:color="auto"/>
      </w:divBdr>
      <w:divsChild>
        <w:div w:id="1836800803">
          <w:marLeft w:val="0"/>
          <w:marRight w:val="0"/>
          <w:marTop w:val="0"/>
          <w:marBottom w:val="0"/>
          <w:divBdr>
            <w:top w:val="none" w:sz="0" w:space="0" w:color="auto"/>
            <w:left w:val="none" w:sz="0" w:space="0" w:color="auto"/>
            <w:bottom w:val="none" w:sz="0" w:space="0" w:color="auto"/>
            <w:right w:val="none" w:sz="0" w:space="0" w:color="auto"/>
          </w:divBdr>
          <w:divsChild>
            <w:div w:id="1255358508">
              <w:marLeft w:val="0"/>
              <w:marRight w:val="0"/>
              <w:marTop w:val="0"/>
              <w:marBottom w:val="0"/>
              <w:divBdr>
                <w:top w:val="none" w:sz="0" w:space="0" w:color="auto"/>
                <w:left w:val="none" w:sz="0" w:space="0" w:color="auto"/>
                <w:bottom w:val="none" w:sz="0" w:space="0" w:color="auto"/>
                <w:right w:val="none" w:sz="0" w:space="0" w:color="auto"/>
              </w:divBdr>
              <w:divsChild>
                <w:div w:id="1213691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035504">
      <w:bodyDiv w:val="1"/>
      <w:marLeft w:val="0"/>
      <w:marRight w:val="0"/>
      <w:marTop w:val="0"/>
      <w:marBottom w:val="0"/>
      <w:divBdr>
        <w:top w:val="none" w:sz="0" w:space="0" w:color="auto"/>
        <w:left w:val="none" w:sz="0" w:space="0" w:color="auto"/>
        <w:bottom w:val="none" w:sz="0" w:space="0" w:color="auto"/>
        <w:right w:val="none" w:sz="0" w:space="0" w:color="auto"/>
      </w:divBdr>
      <w:divsChild>
        <w:div w:id="2062826777">
          <w:marLeft w:val="0"/>
          <w:marRight w:val="0"/>
          <w:marTop w:val="0"/>
          <w:marBottom w:val="0"/>
          <w:divBdr>
            <w:top w:val="none" w:sz="0" w:space="0" w:color="auto"/>
            <w:left w:val="none" w:sz="0" w:space="0" w:color="auto"/>
            <w:bottom w:val="none" w:sz="0" w:space="0" w:color="auto"/>
            <w:right w:val="none" w:sz="0" w:space="0" w:color="auto"/>
          </w:divBdr>
          <w:divsChild>
            <w:div w:id="679891610">
              <w:marLeft w:val="0"/>
              <w:marRight w:val="0"/>
              <w:marTop w:val="0"/>
              <w:marBottom w:val="0"/>
              <w:divBdr>
                <w:top w:val="none" w:sz="0" w:space="0" w:color="auto"/>
                <w:left w:val="none" w:sz="0" w:space="0" w:color="auto"/>
                <w:bottom w:val="none" w:sz="0" w:space="0" w:color="auto"/>
                <w:right w:val="none" w:sz="0" w:space="0" w:color="auto"/>
              </w:divBdr>
              <w:divsChild>
                <w:div w:id="30673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582268">
      <w:bodyDiv w:val="1"/>
      <w:marLeft w:val="0"/>
      <w:marRight w:val="0"/>
      <w:marTop w:val="0"/>
      <w:marBottom w:val="0"/>
      <w:divBdr>
        <w:top w:val="none" w:sz="0" w:space="0" w:color="auto"/>
        <w:left w:val="none" w:sz="0" w:space="0" w:color="auto"/>
        <w:bottom w:val="none" w:sz="0" w:space="0" w:color="auto"/>
        <w:right w:val="none" w:sz="0" w:space="0" w:color="auto"/>
      </w:divBdr>
      <w:divsChild>
        <w:div w:id="1684242204">
          <w:marLeft w:val="0"/>
          <w:marRight w:val="0"/>
          <w:marTop w:val="0"/>
          <w:marBottom w:val="0"/>
          <w:divBdr>
            <w:top w:val="none" w:sz="0" w:space="0" w:color="auto"/>
            <w:left w:val="none" w:sz="0" w:space="0" w:color="auto"/>
            <w:bottom w:val="none" w:sz="0" w:space="0" w:color="auto"/>
            <w:right w:val="none" w:sz="0" w:space="0" w:color="auto"/>
          </w:divBdr>
          <w:divsChild>
            <w:div w:id="8262903">
              <w:marLeft w:val="0"/>
              <w:marRight w:val="0"/>
              <w:marTop w:val="0"/>
              <w:marBottom w:val="0"/>
              <w:divBdr>
                <w:top w:val="none" w:sz="0" w:space="0" w:color="auto"/>
                <w:left w:val="none" w:sz="0" w:space="0" w:color="auto"/>
                <w:bottom w:val="none" w:sz="0" w:space="0" w:color="auto"/>
                <w:right w:val="none" w:sz="0" w:space="0" w:color="auto"/>
              </w:divBdr>
              <w:divsChild>
                <w:div w:id="168023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353021">
      <w:bodyDiv w:val="1"/>
      <w:marLeft w:val="0"/>
      <w:marRight w:val="0"/>
      <w:marTop w:val="0"/>
      <w:marBottom w:val="0"/>
      <w:divBdr>
        <w:top w:val="none" w:sz="0" w:space="0" w:color="auto"/>
        <w:left w:val="none" w:sz="0" w:space="0" w:color="auto"/>
        <w:bottom w:val="none" w:sz="0" w:space="0" w:color="auto"/>
        <w:right w:val="none" w:sz="0" w:space="0" w:color="auto"/>
      </w:divBdr>
      <w:divsChild>
        <w:div w:id="1647931099">
          <w:marLeft w:val="0"/>
          <w:marRight w:val="0"/>
          <w:marTop w:val="0"/>
          <w:marBottom w:val="0"/>
          <w:divBdr>
            <w:top w:val="none" w:sz="0" w:space="0" w:color="auto"/>
            <w:left w:val="none" w:sz="0" w:space="0" w:color="auto"/>
            <w:bottom w:val="none" w:sz="0" w:space="0" w:color="auto"/>
            <w:right w:val="none" w:sz="0" w:space="0" w:color="auto"/>
          </w:divBdr>
          <w:divsChild>
            <w:div w:id="54864941">
              <w:marLeft w:val="0"/>
              <w:marRight w:val="0"/>
              <w:marTop w:val="0"/>
              <w:marBottom w:val="0"/>
              <w:divBdr>
                <w:top w:val="none" w:sz="0" w:space="0" w:color="auto"/>
                <w:left w:val="none" w:sz="0" w:space="0" w:color="auto"/>
                <w:bottom w:val="none" w:sz="0" w:space="0" w:color="auto"/>
                <w:right w:val="none" w:sz="0" w:space="0" w:color="auto"/>
              </w:divBdr>
              <w:divsChild>
                <w:div w:id="1414232333">
                  <w:marLeft w:val="0"/>
                  <w:marRight w:val="0"/>
                  <w:marTop w:val="0"/>
                  <w:marBottom w:val="0"/>
                  <w:divBdr>
                    <w:top w:val="none" w:sz="0" w:space="0" w:color="auto"/>
                    <w:left w:val="none" w:sz="0" w:space="0" w:color="auto"/>
                    <w:bottom w:val="none" w:sz="0" w:space="0" w:color="auto"/>
                    <w:right w:val="none" w:sz="0" w:space="0" w:color="auto"/>
                  </w:divBdr>
                  <w:divsChild>
                    <w:div w:id="660081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header" Target="header3.xml"/><Relationship Id="rId18" Type="http://schemas.openxmlformats.org/officeDocument/2006/relationships/image" Target="media/image4.tiff"/><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tiff"/><Relationship Id="rId2" Type="http://schemas.openxmlformats.org/officeDocument/2006/relationships/numbering" Target="numbering.xml"/><Relationship Id="rId16" Type="http://schemas.openxmlformats.org/officeDocument/2006/relationships/image" Target="media/image2.tiff"/><Relationship Id="rId20" Type="http://schemas.openxmlformats.org/officeDocument/2006/relationships/hyperlink" Target="http://www.astrochymist.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tiff"/><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D6F81-5BDB-5C41-A281-A92B3EED8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8510</TotalTime>
  <Pages>23</Pages>
  <Words>24569</Words>
  <Characters>140048</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phound wang</cp:lastModifiedBy>
  <cp:revision>6832</cp:revision>
  <cp:lastPrinted>2024-01-16T00:25:00Z</cp:lastPrinted>
  <dcterms:created xsi:type="dcterms:W3CDTF">2024-12-05T02:46:00Z</dcterms:created>
  <dcterms:modified xsi:type="dcterms:W3CDTF">2025-04-19T04:30:00Z</dcterms:modified>
</cp:coreProperties>
</file>