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528246" w14:textId="05D9D552" w:rsidR="0096790E" w:rsidRPr="0013180F" w:rsidRDefault="00B5507A" w:rsidP="002702A5">
      <w:pPr>
        <w:pStyle w:val="NormalWeb"/>
        <w:jc w:val="both"/>
        <w:rPr>
          <w:b/>
          <w:sz w:val="28"/>
          <w:szCs w:val="28"/>
        </w:rPr>
      </w:pPr>
      <w:bookmarkStart w:id="0" w:name="_Hlk139634477"/>
      <w:r w:rsidRPr="0013180F">
        <w:rPr>
          <w:b/>
          <w:sz w:val="28"/>
          <w:szCs w:val="28"/>
        </w:rPr>
        <w:t xml:space="preserve">Interstellar </w:t>
      </w:r>
      <w:r w:rsidR="00DC6803" w:rsidRPr="0013180F">
        <w:rPr>
          <w:b/>
          <w:sz w:val="28"/>
          <w:szCs w:val="28"/>
        </w:rPr>
        <w:t>Formation</w:t>
      </w:r>
      <w:r w:rsidR="00F33B7E" w:rsidRPr="0013180F">
        <w:rPr>
          <w:b/>
          <w:sz w:val="28"/>
          <w:szCs w:val="28"/>
        </w:rPr>
        <w:t xml:space="preserve"> of</w:t>
      </w:r>
      <w:r w:rsidR="00060D64" w:rsidRPr="0013180F">
        <w:rPr>
          <w:b/>
          <w:sz w:val="28"/>
          <w:szCs w:val="28"/>
        </w:rPr>
        <w:t xml:space="preserve"> </w:t>
      </w:r>
      <w:r w:rsidR="00F13DA6" w:rsidRPr="0013180F">
        <w:rPr>
          <w:b/>
          <w:sz w:val="28"/>
          <w:szCs w:val="28"/>
        </w:rPr>
        <w:t xml:space="preserve">Nitrogen </w:t>
      </w:r>
      <w:r w:rsidR="00971CCA" w:rsidRPr="0013180F">
        <w:rPr>
          <w:b/>
          <w:sz w:val="28"/>
          <w:szCs w:val="28"/>
        </w:rPr>
        <w:t>Heteroa</w:t>
      </w:r>
      <w:r w:rsidR="00F13DA6" w:rsidRPr="0013180F">
        <w:rPr>
          <w:b/>
          <w:sz w:val="28"/>
          <w:szCs w:val="28"/>
        </w:rPr>
        <w:t>romatics [</w:t>
      </w:r>
      <w:r w:rsidR="00EF3350" w:rsidRPr="0013180F">
        <w:rPr>
          <w:b/>
          <w:sz w:val="28"/>
          <w:szCs w:val="28"/>
        </w:rPr>
        <w:t>Indole</w:t>
      </w:r>
      <w:r w:rsidR="00135C01" w:rsidRPr="0013180F">
        <w:rPr>
          <w:b/>
          <w:sz w:val="28"/>
          <w:szCs w:val="28"/>
        </w:rPr>
        <w:t>,</w:t>
      </w:r>
      <w:r w:rsidR="00EF3350" w:rsidRPr="0013180F">
        <w:rPr>
          <w:b/>
          <w:sz w:val="28"/>
          <w:szCs w:val="28"/>
        </w:rPr>
        <w:t xml:space="preserve"> C</w:t>
      </w:r>
      <w:r w:rsidR="00EF3350" w:rsidRPr="0013180F">
        <w:rPr>
          <w:b/>
          <w:sz w:val="28"/>
          <w:szCs w:val="28"/>
          <w:vertAlign w:val="subscript"/>
        </w:rPr>
        <w:t>8</w:t>
      </w:r>
      <w:r w:rsidR="00EF3350" w:rsidRPr="0013180F">
        <w:rPr>
          <w:b/>
          <w:sz w:val="28"/>
          <w:szCs w:val="28"/>
        </w:rPr>
        <w:t>H</w:t>
      </w:r>
      <w:r w:rsidR="00EF3350" w:rsidRPr="0013180F">
        <w:rPr>
          <w:b/>
          <w:sz w:val="28"/>
          <w:szCs w:val="28"/>
          <w:vertAlign w:val="subscript"/>
        </w:rPr>
        <w:t>7</w:t>
      </w:r>
      <w:r w:rsidR="00EF3350" w:rsidRPr="0013180F">
        <w:rPr>
          <w:b/>
          <w:sz w:val="28"/>
          <w:szCs w:val="28"/>
        </w:rPr>
        <w:t>N</w:t>
      </w:r>
      <w:r w:rsidR="00135C01" w:rsidRPr="0013180F">
        <w:rPr>
          <w:b/>
          <w:sz w:val="28"/>
          <w:szCs w:val="28"/>
        </w:rPr>
        <w:t>;</w:t>
      </w:r>
      <w:r w:rsidR="00EF3350" w:rsidRPr="0013180F">
        <w:rPr>
          <w:b/>
          <w:sz w:val="28"/>
          <w:szCs w:val="28"/>
        </w:rPr>
        <w:t xml:space="preserve"> Pyrrole</w:t>
      </w:r>
      <w:r w:rsidR="00135C01" w:rsidRPr="0013180F">
        <w:rPr>
          <w:b/>
          <w:sz w:val="28"/>
          <w:szCs w:val="28"/>
        </w:rPr>
        <w:t>,</w:t>
      </w:r>
      <w:r w:rsidR="00EF3350" w:rsidRPr="0013180F">
        <w:rPr>
          <w:b/>
          <w:sz w:val="28"/>
          <w:szCs w:val="28"/>
        </w:rPr>
        <w:t xml:space="preserve"> C</w:t>
      </w:r>
      <w:r w:rsidR="00EF3350" w:rsidRPr="0013180F">
        <w:rPr>
          <w:b/>
          <w:sz w:val="28"/>
          <w:szCs w:val="28"/>
          <w:vertAlign w:val="subscript"/>
        </w:rPr>
        <w:t>4</w:t>
      </w:r>
      <w:r w:rsidR="00EF3350" w:rsidRPr="0013180F">
        <w:rPr>
          <w:b/>
          <w:sz w:val="28"/>
          <w:szCs w:val="28"/>
        </w:rPr>
        <w:t>H</w:t>
      </w:r>
      <w:r w:rsidR="00EF3350" w:rsidRPr="0013180F">
        <w:rPr>
          <w:b/>
          <w:sz w:val="28"/>
          <w:szCs w:val="28"/>
          <w:vertAlign w:val="subscript"/>
        </w:rPr>
        <w:t>5</w:t>
      </w:r>
      <w:r w:rsidR="00EF3350" w:rsidRPr="0013180F">
        <w:rPr>
          <w:b/>
          <w:sz w:val="28"/>
          <w:szCs w:val="28"/>
        </w:rPr>
        <w:t>N</w:t>
      </w:r>
      <w:r w:rsidR="00135C01" w:rsidRPr="0013180F">
        <w:rPr>
          <w:b/>
          <w:sz w:val="28"/>
          <w:szCs w:val="28"/>
        </w:rPr>
        <w:t>;</w:t>
      </w:r>
      <w:r w:rsidR="00EF3350" w:rsidRPr="0013180F">
        <w:rPr>
          <w:b/>
          <w:sz w:val="28"/>
          <w:szCs w:val="28"/>
        </w:rPr>
        <w:t xml:space="preserve"> Aniline</w:t>
      </w:r>
      <w:r w:rsidR="00135C01" w:rsidRPr="0013180F">
        <w:rPr>
          <w:b/>
          <w:sz w:val="28"/>
          <w:szCs w:val="28"/>
        </w:rPr>
        <w:t>,</w:t>
      </w:r>
      <w:r w:rsidR="00634D2C" w:rsidRPr="0013180F">
        <w:rPr>
          <w:b/>
          <w:sz w:val="28"/>
          <w:szCs w:val="28"/>
        </w:rPr>
        <w:t xml:space="preserve"> C</w:t>
      </w:r>
      <w:r w:rsidR="00EF3350" w:rsidRPr="0013180F">
        <w:rPr>
          <w:b/>
          <w:sz w:val="28"/>
          <w:szCs w:val="28"/>
          <w:vertAlign w:val="subscript"/>
        </w:rPr>
        <w:t>6</w:t>
      </w:r>
      <w:r w:rsidR="00EF3350" w:rsidRPr="0013180F">
        <w:rPr>
          <w:b/>
          <w:sz w:val="28"/>
          <w:szCs w:val="28"/>
        </w:rPr>
        <w:t>H</w:t>
      </w:r>
      <w:r w:rsidR="00EF3350" w:rsidRPr="0013180F">
        <w:rPr>
          <w:b/>
          <w:sz w:val="28"/>
          <w:szCs w:val="28"/>
          <w:vertAlign w:val="subscript"/>
        </w:rPr>
        <w:t>5</w:t>
      </w:r>
      <w:r w:rsidR="00EF3350" w:rsidRPr="0013180F">
        <w:rPr>
          <w:b/>
          <w:sz w:val="28"/>
          <w:szCs w:val="28"/>
        </w:rPr>
        <w:t>NH</w:t>
      </w:r>
      <w:r w:rsidR="00EF3350" w:rsidRPr="0013180F">
        <w:rPr>
          <w:b/>
          <w:sz w:val="28"/>
          <w:szCs w:val="28"/>
          <w:vertAlign w:val="subscript"/>
        </w:rPr>
        <w:t>2</w:t>
      </w:r>
      <w:r w:rsidR="00135C01" w:rsidRPr="0013180F">
        <w:rPr>
          <w:b/>
          <w:sz w:val="28"/>
          <w:szCs w:val="28"/>
        </w:rPr>
        <w:t>]</w:t>
      </w:r>
      <w:r w:rsidR="00EF3350" w:rsidRPr="0013180F">
        <w:rPr>
          <w:b/>
          <w:sz w:val="28"/>
          <w:szCs w:val="28"/>
        </w:rPr>
        <w:t xml:space="preserve"> </w:t>
      </w:r>
      <w:r w:rsidR="0054502B" w:rsidRPr="0013180F">
        <w:rPr>
          <w:b/>
          <w:sz w:val="28"/>
          <w:szCs w:val="28"/>
        </w:rPr>
        <w:t>–</w:t>
      </w:r>
      <w:r w:rsidR="00602286" w:rsidRPr="0013180F">
        <w:rPr>
          <w:b/>
          <w:sz w:val="28"/>
          <w:szCs w:val="28"/>
        </w:rPr>
        <w:t xml:space="preserve"> </w:t>
      </w:r>
      <w:r w:rsidR="0054502B" w:rsidRPr="0013180F">
        <w:rPr>
          <w:b/>
          <w:sz w:val="28"/>
          <w:szCs w:val="28"/>
        </w:rPr>
        <w:t xml:space="preserve">Key </w:t>
      </w:r>
      <w:r w:rsidR="00602286" w:rsidRPr="0013180F">
        <w:rPr>
          <w:b/>
          <w:sz w:val="28"/>
          <w:szCs w:val="28"/>
        </w:rPr>
        <w:t>Precursor</w:t>
      </w:r>
      <w:r w:rsidR="00D470A5" w:rsidRPr="0013180F">
        <w:rPr>
          <w:b/>
          <w:sz w:val="28"/>
          <w:szCs w:val="28"/>
        </w:rPr>
        <w:t>s</w:t>
      </w:r>
      <w:r w:rsidR="00602286" w:rsidRPr="0013180F">
        <w:rPr>
          <w:b/>
          <w:sz w:val="28"/>
          <w:szCs w:val="28"/>
        </w:rPr>
        <w:t xml:space="preserve"> to </w:t>
      </w:r>
      <w:r w:rsidR="00F31185" w:rsidRPr="0013180F">
        <w:rPr>
          <w:b/>
          <w:sz w:val="28"/>
          <w:szCs w:val="28"/>
        </w:rPr>
        <w:t>A</w:t>
      </w:r>
      <w:r w:rsidR="00EF3350" w:rsidRPr="0013180F">
        <w:rPr>
          <w:b/>
          <w:sz w:val="28"/>
          <w:szCs w:val="28"/>
        </w:rPr>
        <w:t xml:space="preserve">mino </w:t>
      </w:r>
      <w:r w:rsidR="00F31185" w:rsidRPr="0013180F">
        <w:rPr>
          <w:b/>
          <w:sz w:val="28"/>
          <w:szCs w:val="28"/>
        </w:rPr>
        <w:t>A</w:t>
      </w:r>
      <w:r w:rsidR="00EF3350" w:rsidRPr="0013180F">
        <w:rPr>
          <w:b/>
          <w:sz w:val="28"/>
          <w:szCs w:val="28"/>
        </w:rPr>
        <w:t xml:space="preserve">cids and </w:t>
      </w:r>
      <w:r w:rsidR="00F31185" w:rsidRPr="0013180F">
        <w:rPr>
          <w:b/>
          <w:sz w:val="28"/>
          <w:szCs w:val="28"/>
        </w:rPr>
        <w:t>N</w:t>
      </w:r>
      <w:r w:rsidR="00EF3350" w:rsidRPr="0013180F">
        <w:rPr>
          <w:b/>
          <w:sz w:val="28"/>
          <w:szCs w:val="28"/>
        </w:rPr>
        <w:t>ucleobases</w:t>
      </w:r>
    </w:p>
    <w:p w14:paraId="115D9069" w14:textId="79D57EA6" w:rsidR="00815C42" w:rsidRPr="0013180F" w:rsidRDefault="00815C42" w:rsidP="00E712E8">
      <w:pPr>
        <w:spacing w:line="360" w:lineRule="auto"/>
        <w:jc w:val="center"/>
        <w:rPr>
          <w:rFonts w:eastAsia="SimSun" w:cstheme="minorBidi"/>
          <w:vertAlign w:val="superscript"/>
        </w:rPr>
      </w:pPr>
      <w:bookmarkStart w:id="1" w:name="_Hlk160553347"/>
      <w:bookmarkEnd w:id="0"/>
      <w:r w:rsidRPr="0013180F">
        <w:rPr>
          <w:rFonts w:eastAsia="SimSun" w:cstheme="minorBidi"/>
        </w:rPr>
        <w:t>Jia Wang</w:t>
      </w:r>
      <w:r w:rsidR="00575079" w:rsidRPr="0013180F">
        <w:rPr>
          <w:rFonts w:eastAsia="SimSun" w:cstheme="minorBidi"/>
        </w:rPr>
        <w:t>,</w:t>
      </w:r>
      <w:r w:rsidRPr="0013180F">
        <w:rPr>
          <w:rFonts w:eastAsia="SimSun" w:cstheme="minorBidi"/>
          <w:vertAlign w:val="superscript"/>
        </w:rPr>
        <w:t>1,2</w:t>
      </w:r>
      <w:r w:rsidRPr="0013180F">
        <w:rPr>
          <w:rFonts w:eastAsia="SimSun" w:cstheme="minorBidi"/>
        </w:rPr>
        <w:t xml:space="preserve"> </w:t>
      </w:r>
      <w:r w:rsidR="00BE4BE2" w:rsidRPr="0013180F">
        <w:rPr>
          <w:lang w:eastAsia="zh-CN"/>
        </w:rPr>
        <w:t>Anatoliy A. Nikolayev</w:t>
      </w:r>
      <w:r w:rsidR="00575079" w:rsidRPr="0013180F">
        <w:rPr>
          <w:lang w:eastAsia="zh-CN"/>
        </w:rPr>
        <w:t>,</w:t>
      </w:r>
      <w:r w:rsidR="00BE4BE2" w:rsidRPr="0013180F">
        <w:rPr>
          <w:vertAlign w:val="superscript"/>
          <w:lang w:eastAsia="zh-CN"/>
        </w:rPr>
        <w:t>3</w:t>
      </w:r>
      <w:r w:rsidR="00BE4BE2" w:rsidRPr="0013180F">
        <w:rPr>
          <w:lang w:eastAsia="zh-CN"/>
        </w:rPr>
        <w:t xml:space="preserve"> </w:t>
      </w:r>
      <w:r w:rsidRPr="0013180F">
        <w:rPr>
          <w:rFonts w:eastAsia="SimSun" w:cstheme="minorBidi"/>
        </w:rPr>
        <w:t>Joshua H. Marks</w:t>
      </w:r>
      <w:r w:rsidR="00575079" w:rsidRPr="0013180F">
        <w:rPr>
          <w:rFonts w:eastAsia="SimSun" w:cstheme="minorBidi"/>
        </w:rPr>
        <w:t>,</w:t>
      </w:r>
      <w:r w:rsidRPr="0013180F">
        <w:rPr>
          <w:rFonts w:eastAsia="SimSun" w:cstheme="minorBidi"/>
          <w:vertAlign w:val="superscript"/>
        </w:rPr>
        <w:t>1,2</w:t>
      </w:r>
      <w:r w:rsidRPr="0013180F">
        <w:rPr>
          <w:rFonts w:eastAsia="SimSun" w:cstheme="minorBidi"/>
        </w:rPr>
        <w:t xml:space="preserve"> </w:t>
      </w:r>
      <w:r w:rsidR="002C13DD" w:rsidRPr="0013180F">
        <w:t>Andrew M. Turner</w:t>
      </w:r>
      <w:r w:rsidR="00575079" w:rsidRPr="0013180F">
        <w:t>,</w:t>
      </w:r>
      <w:r w:rsidR="000E52E8" w:rsidRPr="0013180F">
        <w:rPr>
          <w:rFonts w:eastAsia="SimSun" w:cstheme="minorBidi"/>
          <w:vertAlign w:val="superscript"/>
        </w:rPr>
        <w:t>1,2</w:t>
      </w:r>
      <w:r w:rsidR="002C13DD" w:rsidRPr="0013180F">
        <w:t xml:space="preserve"> Sankhabrata Chandra</w:t>
      </w:r>
      <w:r w:rsidR="00575079" w:rsidRPr="0013180F">
        <w:t>,</w:t>
      </w:r>
      <w:r w:rsidR="000E52E8" w:rsidRPr="0013180F">
        <w:rPr>
          <w:rFonts w:eastAsia="SimSun" w:cstheme="minorBidi"/>
          <w:vertAlign w:val="superscript"/>
        </w:rPr>
        <w:t>1,2</w:t>
      </w:r>
      <w:r w:rsidR="00D271C9" w:rsidRPr="0013180F">
        <w:t xml:space="preserve"> </w:t>
      </w:r>
      <w:r w:rsidR="00C72507" w:rsidRPr="0013180F">
        <w:t>N. Fabian Kleimeier</w:t>
      </w:r>
      <w:r w:rsidR="00575079" w:rsidRPr="0013180F">
        <w:t>,</w:t>
      </w:r>
      <w:r w:rsidR="002F3F49" w:rsidRPr="0013180F">
        <w:rPr>
          <w:rFonts w:eastAsia="SimSun"/>
          <w:vertAlign w:val="superscript"/>
        </w:rPr>
        <w:t>1,2</w:t>
      </w:r>
      <w:r w:rsidR="00F730BA" w:rsidRPr="0013180F">
        <w:rPr>
          <w:lang w:eastAsia="zh-CN"/>
        </w:rPr>
        <w:t xml:space="preserve"> </w:t>
      </w:r>
      <w:r w:rsidR="00FF34E3" w:rsidRPr="0013180F">
        <w:rPr>
          <w:lang w:eastAsia="zh-CN"/>
        </w:rPr>
        <w:t>Leslie A. Young</w:t>
      </w:r>
      <w:r w:rsidR="00575079" w:rsidRPr="0013180F">
        <w:rPr>
          <w:lang w:eastAsia="zh-CN"/>
        </w:rPr>
        <w:t>,</w:t>
      </w:r>
      <w:r w:rsidR="00CC72BC" w:rsidRPr="0013180F">
        <w:rPr>
          <w:vertAlign w:val="superscript"/>
          <w:lang w:eastAsia="zh-CN"/>
        </w:rPr>
        <w:t>4</w:t>
      </w:r>
      <w:r w:rsidR="00FF34E3" w:rsidRPr="0013180F">
        <w:rPr>
          <w:lang w:eastAsia="zh-CN"/>
        </w:rPr>
        <w:t xml:space="preserve"> </w:t>
      </w:r>
      <w:r w:rsidR="00211C3E" w:rsidRPr="0013180F">
        <w:t>Alexander M. Mebel</w:t>
      </w:r>
      <w:r w:rsidR="00575079" w:rsidRPr="0013180F">
        <w:t>,</w:t>
      </w:r>
      <w:r w:rsidR="00CC72BC" w:rsidRPr="0013180F">
        <w:rPr>
          <w:vertAlign w:val="superscript"/>
        </w:rPr>
        <w:t>5</w:t>
      </w:r>
      <w:r w:rsidR="00211C3E" w:rsidRPr="0013180F">
        <w:rPr>
          <w:vertAlign w:val="superscript"/>
        </w:rPr>
        <w:t>*</w:t>
      </w:r>
      <w:r w:rsidR="00211C3E" w:rsidRPr="0013180F">
        <w:t xml:space="preserve"> </w:t>
      </w:r>
      <w:r w:rsidRPr="0013180F">
        <w:rPr>
          <w:rFonts w:eastAsia="SimSun" w:cstheme="minorBidi"/>
        </w:rPr>
        <w:t>Ralf I. Kaiser</w:t>
      </w:r>
      <w:r w:rsidRPr="0013180F">
        <w:rPr>
          <w:rFonts w:eastAsia="SimSun" w:cstheme="minorBidi"/>
          <w:vertAlign w:val="superscript"/>
        </w:rPr>
        <w:t>1,2*</w:t>
      </w:r>
    </w:p>
    <w:bookmarkEnd w:id="1"/>
    <w:p w14:paraId="232BEF87" w14:textId="77777777" w:rsidR="00A63F99" w:rsidRPr="0013180F" w:rsidRDefault="00A63F99" w:rsidP="00E712E8">
      <w:pPr>
        <w:spacing w:line="360" w:lineRule="auto"/>
        <w:jc w:val="center"/>
        <w:rPr>
          <w:rFonts w:eastAsia="SimSun" w:cstheme="minorBidi"/>
          <w:vertAlign w:val="superscript"/>
        </w:rPr>
      </w:pPr>
    </w:p>
    <w:p w14:paraId="685DB591" w14:textId="156880A6" w:rsidR="003C28A4" w:rsidRPr="0013180F" w:rsidRDefault="003C28A4" w:rsidP="00815C42">
      <w:pPr>
        <w:rPr>
          <w:rFonts w:eastAsia="SimSun" w:cstheme="minorBidi"/>
          <w:vertAlign w:val="superscript"/>
        </w:rPr>
      </w:pPr>
    </w:p>
    <w:p w14:paraId="5841B3F4" w14:textId="39B817D1" w:rsidR="00815C42" w:rsidRPr="0013180F" w:rsidRDefault="00815C42" w:rsidP="00815C42">
      <w:pPr>
        <w:spacing w:line="360" w:lineRule="auto"/>
        <w:jc w:val="center"/>
        <w:rPr>
          <w:i/>
        </w:rPr>
      </w:pPr>
      <w:r w:rsidRPr="0013180F">
        <w:rPr>
          <w:i/>
          <w:vertAlign w:val="superscript"/>
        </w:rPr>
        <w:t>1</w:t>
      </w:r>
      <w:r w:rsidRPr="0013180F">
        <w:rPr>
          <w:i/>
        </w:rPr>
        <w:t xml:space="preserve"> W. M. Keck Research Laboratory in Astrochemistry, University of Hawaii at Manoa,</w:t>
      </w:r>
      <w:r w:rsidR="00937CAA" w:rsidRPr="0013180F">
        <w:rPr>
          <w:i/>
        </w:rPr>
        <w:t xml:space="preserve"> </w:t>
      </w:r>
      <w:r w:rsidRPr="0013180F">
        <w:rPr>
          <w:i/>
        </w:rPr>
        <w:t xml:space="preserve">Honolulu, HI 96822, </w:t>
      </w:r>
      <w:r w:rsidR="00BF4176" w:rsidRPr="0013180F">
        <w:rPr>
          <w:i/>
        </w:rPr>
        <w:t>USA</w:t>
      </w:r>
    </w:p>
    <w:p w14:paraId="1CD7B6DF" w14:textId="5A25DE60" w:rsidR="006331BE" w:rsidRPr="0013180F" w:rsidRDefault="00815C42" w:rsidP="006331BE">
      <w:pPr>
        <w:spacing w:line="360" w:lineRule="auto"/>
        <w:jc w:val="center"/>
        <w:rPr>
          <w:i/>
        </w:rPr>
      </w:pPr>
      <w:r w:rsidRPr="0013180F">
        <w:rPr>
          <w:i/>
        </w:rPr>
        <w:t xml:space="preserve"> </w:t>
      </w:r>
      <w:r w:rsidRPr="0013180F">
        <w:rPr>
          <w:i/>
          <w:vertAlign w:val="superscript"/>
        </w:rPr>
        <w:t>2</w:t>
      </w:r>
      <w:r w:rsidRPr="0013180F">
        <w:rPr>
          <w:i/>
        </w:rPr>
        <w:t xml:space="preserve"> Department of Chemistry, University of Hawaii at Manoa, Honolulu, HI 96822, </w:t>
      </w:r>
      <w:r w:rsidR="00466E7E" w:rsidRPr="0013180F">
        <w:rPr>
          <w:i/>
        </w:rPr>
        <w:t>USA</w:t>
      </w:r>
    </w:p>
    <w:p w14:paraId="55862CA6" w14:textId="77777777" w:rsidR="00CC72BC" w:rsidRPr="0013180F" w:rsidRDefault="000A72AA" w:rsidP="00CC72BC">
      <w:pPr>
        <w:spacing w:line="360" w:lineRule="auto"/>
        <w:jc w:val="center"/>
        <w:rPr>
          <w:i/>
        </w:rPr>
      </w:pPr>
      <w:r w:rsidRPr="0013180F">
        <w:rPr>
          <w:i/>
          <w:vertAlign w:val="superscript"/>
        </w:rPr>
        <w:t>3</w:t>
      </w:r>
      <w:r w:rsidR="00812658" w:rsidRPr="0013180F">
        <w:rPr>
          <w:i/>
        </w:rPr>
        <w:t xml:space="preserve"> </w:t>
      </w:r>
      <w:r w:rsidR="002D7EE4" w:rsidRPr="0013180F">
        <w:rPr>
          <w:i/>
        </w:rPr>
        <w:t>Samara National Research University, Samara 443086, Russia</w:t>
      </w:r>
    </w:p>
    <w:p w14:paraId="58E655ED" w14:textId="613B61E1" w:rsidR="00812658" w:rsidRPr="0013180F" w:rsidRDefault="00CC72BC" w:rsidP="00812658">
      <w:pPr>
        <w:spacing w:line="360" w:lineRule="auto"/>
        <w:jc w:val="center"/>
        <w:rPr>
          <w:i/>
        </w:rPr>
      </w:pPr>
      <w:r w:rsidRPr="0013180F">
        <w:rPr>
          <w:i/>
          <w:vertAlign w:val="superscript"/>
        </w:rPr>
        <w:t>4</w:t>
      </w:r>
      <w:r w:rsidR="00644B9F" w:rsidRPr="0013180F">
        <w:rPr>
          <w:i/>
          <w:vertAlign w:val="superscript"/>
        </w:rPr>
        <w:t xml:space="preserve"> </w:t>
      </w:r>
      <w:r w:rsidRPr="0013180F">
        <w:rPr>
          <w:i/>
        </w:rPr>
        <w:t>Department of Space Studies, Southwest Research Institute, Boulder, CO 80302, USA</w:t>
      </w:r>
    </w:p>
    <w:p w14:paraId="46E53503" w14:textId="10515BB2" w:rsidR="00C203ED" w:rsidRPr="0013180F" w:rsidRDefault="00CC72BC" w:rsidP="00812658">
      <w:pPr>
        <w:spacing w:line="360" w:lineRule="auto"/>
        <w:jc w:val="center"/>
        <w:rPr>
          <w:i/>
        </w:rPr>
      </w:pPr>
      <w:r w:rsidRPr="0013180F">
        <w:rPr>
          <w:i/>
          <w:vertAlign w:val="superscript"/>
        </w:rPr>
        <w:t>5</w:t>
      </w:r>
      <w:r w:rsidR="00812658" w:rsidRPr="0013180F">
        <w:rPr>
          <w:i/>
        </w:rPr>
        <w:t xml:space="preserve"> Department of Chemistry and Biochemistry, Florida International University, Miami, Florida 33199, </w:t>
      </w:r>
      <w:r w:rsidR="00BF4176" w:rsidRPr="0013180F">
        <w:rPr>
          <w:i/>
        </w:rPr>
        <w:t>USA</w:t>
      </w:r>
    </w:p>
    <w:p w14:paraId="2A89B0B5" w14:textId="77777777" w:rsidR="00077433" w:rsidRPr="0013180F" w:rsidRDefault="00077433" w:rsidP="00812658">
      <w:pPr>
        <w:spacing w:line="360" w:lineRule="auto"/>
        <w:jc w:val="center"/>
        <w:rPr>
          <w:i/>
        </w:rPr>
      </w:pPr>
    </w:p>
    <w:p w14:paraId="20E94162" w14:textId="77777777" w:rsidR="00B56538" w:rsidRPr="0013180F" w:rsidRDefault="000C7D64" w:rsidP="006331BE">
      <w:pPr>
        <w:spacing w:line="360" w:lineRule="auto"/>
        <w:jc w:val="center"/>
        <w:rPr>
          <w:rFonts w:eastAsia="SimSun"/>
          <w:iCs/>
        </w:rPr>
      </w:pPr>
      <w:r w:rsidRPr="0013180F">
        <w:rPr>
          <w:rFonts w:eastAsia="SimSun"/>
          <w:iCs/>
        </w:rPr>
        <w:t>*Corresponding Authors:</w:t>
      </w:r>
    </w:p>
    <w:p w14:paraId="76203DC3" w14:textId="15A758DD" w:rsidR="00B56538" w:rsidRPr="0013180F" w:rsidRDefault="00B56538" w:rsidP="006331BE">
      <w:pPr>
        <w:spacing w:line="360" w:lineRule="auto"/>
        <w:jc w:val="center"/>
      </w:pPr>
      <w:r w:rsidRPr="0013180F">
        <w:t xml:space="preserve">Alexander M. Mebel, </w:t>
      </w:r>
      <w:hyperlink r:id="rId11" w:history="1">
        <w:r w:rsidR="00864E16" w:rsidRPr="0013180F">
          <w:rPr>
            <w:rStyle w:val="Hyperlink"/>
          </w:rPr>
          <w:t>mebela@fiu.edu</w:t>
        </w:r>
      </w:hyperlink>
    </w:p>
    <w:p w14:paraId="31F295C4" w14:textId="4EDD2A29" w:rsidR="00265FD0" w:rsidRPr="0013180F" w:rsidRDefault="00B56538" w:rsidP="006331BE">
      <w:pPr>
        <w:spacing w:line="360" w:lineRule="auto"/>
        <w:jc w:val="center"/>
        <w:rPr>
          <w:rFonts w:eastAsia="SimSun"/>
          <w:iCs/>
          <w:color w:val="0563C1" w:themeColor="hyperlink"/>
          <w:u w:val="single"/>
        </w:rPr>
      </w:pPr>
      <w:r w:rsidRPr="0013180F">
        <w:rPr>
          <w:rFonts w:eastAsia="SimSun" w:cstheme="minorBidi"/>
        </w:rPr>
        <w:t>Ralf I. Kaiser,</w:t>
      </w:r>
      <w:r w:rsidR="00864E16" w:rsidRPr="0013180F">
        <w:t xml:space="preserve"> </w:t>
      </w:r>
      <w:hyperlink r:id="rId12" w:history="1">
        <w:r w:rsidR="00BF096C" w:rsidRPr="0013180F">
          <w:rPr>
            <w:rFonts w:eastAsia="SimSun"/>
            <w:iCs/>
            <w:color w:val="0563C1" w:themeColor="hyperlink"/>
            <w:u w:val="single"/>
          </w:rPr>
          <w:t>ralfk@hawaii.edu</w:t>
        </w:r>
      </w:hyperlink>
    </w:p>
    <w:p w14:paraId="608BC354" w14:textId="77777777" w:rsidR="00F14235" w:rsidRPr="0013180F" w:rsidRDefault="00F14235">
      <w:r w:rsidRPr="0013180F">
        <w:br w:type="page"/>
      </w:r>
    </w:p>
    <w:p w14:paraId="4F4E81C5" w14:textId="5F100BEA" w:rsidR="00374447" w:rsidRPr="0013180F" w:rsidRDefault="004D779E" w:rsidP="00A75DB0">
      <w:pPr>
        <w:spacing w:after="240" w:line="360" w:lineRule="auto"/>
        <w:rPr>
          <w:b/>
        </w:rPr>
      </w:pPr>
      <w:r w:rsidRPr="0013180F">
        <w:rPr>
          <w:b/>
        </w:rPr>
        <w:lastRenderedPageBreak/>
        <w:t>ABSTRACT</w:t>
      </w:r>
    </w:p>
    <w:p w14:paraId="2221DFAB" w14:textId="0E08C59F" w:rsidR="00CF7B7C" w:rsidRPr="0013180F" w:rsidRDefault="00374447" w:rsidP="00646EAC">
      <w:pPr>
        <w:spacing w:after="240" w:line="360" w:lineRule="auto"/>
        <w:jc w:val="both"/>
      </w:pPr>
      <w:r w:rsidRPr="0013180F">
        <w:t>Nitrogen-substituted polycyclic aromatic hydrocarbons (NPAHs)</w:t>
      </w:r>
      <w:r w:rsidR="00E94A7F" w:rsidRPr="0013180F">
        <w:t xml:space="preserve"> </w:t>
      </w:r>
      <w:r w:rsidRPr="0013180F">
        <w:rPr>
          <w:color w:val="000000" w:themeColor="text1"/>
        </w:rPr>
        <w:t>are</w:t>
      </w:r>
      <w:r w:rsidR="00D73421" w:rsidRPr="0013180F">
        <w:rPr>
          <w:color w:val="000000" w:themeColor="text1"/>
        </w:rPr>
        <w:t xml:space="preserve"> not only</w:t>
      </w:r>
      <w:r w:rsidRPr="0013180F">
        <w:rPr>
          <w:color w:val="000000" w:themeColor="text1"/>
        </w:rPr>
        <w:t xml:space="preserve"> f</w:t>
      </w:r>
      <w:r w:rsidRPr="0013180F">
        <w:t xml:space="preserve">undamental </w:t>
      </w:r>
      <w:r w:rsidR="005F0659" w:rsidRPr="0013180F">
        <w:t xml:space="preserve">building blocks </w:t>
      </w:r>
      <w:r w:rsidRPr="0013180F">
        <w:t xml:space="preserve">in the prebiotic synthesis of vital biomolecules such as </w:t>
      </w:r>
      <w:r w:rsidR="00E738A3" w:rsidRPr="0013180F">
        <w:t xml:space="preserve">amino acids and </w:t>
      </w:r>
      <w:r w:rsidR="00C874AD" w:rsidRPr="0013180F">
        <w:t xml:space="preserve">nucleobases </w:t>
      </w:r>
      <w:r w:rsidRPr="0013180F">
        <w:t>of DNA</w:t>
      </w:r>
      <w:r w:rsidR="004D7742" w:rsidRPr="0013180F">
        <w:t xml:space="preserve"> and </w:t>
      </w:r>
      <w:r w:rsidRPr="0013180F">
        <w:t>RNA</w:t>
      </w:r>
      <w:r w:rsidR="00D73421" w:rsidRPr="0013180F">
        <w:t xml:space="preserve">, but also </w:t>
      </w:r>
      <w:r w:rsidR="00235A22" w:rsidRPr="0013180F">
        <w:rPr>
          <w:iCs/>
        </w:rPr>
        <w:t xml:space="preserve">a potential </w:t>
      </w:r>
      <w:r w:rsidR="00235A22" w:rsidRPr="0013180F">
        <w:t xml:space="preserve">source of </w:t>
      </w:r>
      <w:r w:rsidR="00235A22" w:rsidRPr="0013180F">
        <w:rPr>
          <w:color w:val="000000" w:themeColor="text1"/>
        </w:rPr>
        <w:t xml:space="preserve">the prominent unidentified 6.2 </w:t>
      </w:r>
      <w:r w:rsidR="00235A22" w:rsidRPr="0013180F">
        <w:rPr>
          <w:i/>
          <w:iCs/>
          <w:color w:val="000000" w:themeColor="text1"/>
        </w:rPr>
        <w:t>μ</w:t>
      </w:r>
      <w:r w:rsidR="00235A22" w:rsidRPr="0013180F">
        <w:rPr>
          <w:color w:val="000000" w:themeColor="text1"/>
        </w:rPr>
        <w:t>m interstellar absorption band.</w:t>
      </w:r>
      <w:r w:rsidRPr="0013180F">
        <w:t xml:space="preserve"> </w:t>
      </w:r>
      <w:r w:rsidR="003D7B08" w:rsidRPr="0013180F">
        <w:t>Although</w:t>
      </w:r>
      <w:r w:rsidR="00D7523F" w:rsidRPr="0013180F">
        <w:t xml:space="preserve"> NPAHs have been detected in meteorites</w:t>
      </w:r>
      <w:r w:rsidR="00D41905" w:rsidRPr="0013180F">
        <w:t xml:space="preserve"> and </w:t>
      </w:r>
      <w:r w:rsidR="00D41905" w:rsidRPr="0013180F">
        <w:rPr>
          <w:color w:val="000000" w:themeColor="text1"/>
        </w:rPr>
        <w:t>are believed to be ubiquitous in the universe</w:t>
      </w:r>
      <w:r w:rsidR="00D7523F" w:rsidRPr="0013180F">
        <w:t xml:space="preserve">, </w:t>
      </w:r>
      <w:r w:rsidRPr="0013180F">
        <w:rPr>
          <w:color w:val="000000" w:themeColor="text1"/>
        </w:rPr>
        <w:t>their</w:t>
      </w:r>
      <w:r w:rsidR="00AA7F6C" w:rsidRPr="0013180F">
        <w:rPr>
          <w:color w:val="000000" w:themeColor="text1"/>
        </w:rPr>
        <w:t xml:space="preserve"> </w:t>
      </w:r>
      <w:r w:rsidRPr="0013180F">
        <w:rPr>
          <w:color w:val="000000" w:themeColor="text1"/>
        </w:rPr>
        <w:t xml:space="preserve">formation </w:t>
      </w:r>
      <w:r w:rsidRPr="0013180F">
        <w:t>mechanisms</w:t>
      </w:r>
      <w:r w:rsidRPr="0013180F">
        <w:rPr>
          <w:color w:val="000000" w:themeColor="text1"/>
        </w:rPr>
        <w:t xml:space="preserve"> </w:t>
      </w:r>
      <w:r w:rsidR="00D92CE8" w:rsidRPr="0013180F">
        <w:rPr>
          <w:color w:val="000000" w:themeColor="text1"/>
        </w:rPr>
        <w:t>in</w:t>
      </w:r>
      <w:r w:rsidR="004C5237" w:rsidRPr="0013180F">
        <w:rPr>
          <w:color w:val="000000" w:themeColor="text1"/>
        </w:rPr>
        <w:t xml:space="preserve"> deep</w:t>
      </w:r>
      <w:r w:rsidR="00D92CE8" w:rsidRPr="0013180F">
        <w:rPr>
          <w:color w:val="000000" w:themeColor="text1"/>
        </w:rPr>
        <w:t xml:space="preserve"> space </w:t>
      </w:r>
      <w:r w:rsidRPr="0013180F">
        <w:rPr>
          <w:color w:val="000000" w:themeColor="text1"/>
        </w:rPr>
        <w:t xml:space="preserve">have remained </w:t>
      </w:r>
      <w:r w:rsidRPr="0013180F">
        <w:t xml:space="preserve">largely </w:t>
      </w:r>
      <w:r w:rsidRPr="0013180F">
        <w:rPr>
          <w:color w:val="000000" w:themeColor="text1"/>
        </w:rPr>
        <w:t xml:space="preserve">elusive. Here, we </w:t>
      </w:r>
      <w:r w:rsidRPr="0013180F">
        <w:t xml:space="preserve">report </w:t>
      </w:r>
      <w:r w:rsidR="004E11E9" w:rsidRPr="0013180F">
        <w:t xml:space="preserve">the first bottom-up </w:t>
      </w:r>
      <w:r w:rsidR="002E3A1F" w:rsidRPr="0013180F">
        <w:t>formation</w:t>
      </w:r>
      <w:r w:rsidR="004E11E9" w:rsidRPr="0013180F">
        <w:t xml:space="preserve"> </w:t>
      </w:r>
      <w:r w:rsidR="0043399F" w:rsidRPr="0013180F">
        <w:t>pathway</w:t>
      </w:r>
      <w:r w:rsidR="000A5929" w:rsidRPr="0013180F">
        <w:t>s</w:t>
      </w:r>
      <w:r w:rsidR="0043399F" w:rsidRPr="0013180F">
        <w:t xml:space="preserve"> to</w:t>
      </w:r>
      <w:r w:rsidRPr="0013180F">
        <w:t xml:space="preserve"> the simplest prototype </w:t>
      </w:r>
      <w:r w:rsidR="006B4615" w:rsidRPr="0013180F">
        <w:t>of</w:t>
      </w:r>
      <w:r w:rsidRPr="0013180F">
        <w:t xml:space="preserve"> NPAH</w:t>
      </w:r>
      <w:r w:rsidR="006B734D" w:rsidRPr="0013180F">
        <w:t>s,</w:t>
      </w:r>
      <w:r w:rsidRPr="0013180F">
        <w:t xml:space="preserve"> </w:t>
      </w:r>
      <w:bookmarkStart w:id="2" w:name="_Hlk139360582"/>
      <w:r w:rsidRPr="0013180F">
        <w:t>indole (C</w:t>
      </w:r>
      <w:r w:rsidRPr="0013180F">
        <w:rPr>
          <w:position w:val="-2"/>
          <w:vertAlign w:val="subscript"/>
        </w:rPr>
        <w:t>8</w:t>
      </w:r>
      <w:r w:rsidRPr="0013180F">
        <w:t>H</w:t>
      </w:r>
      <w:r w:rsidRPr="0013180F">
        <w:rPr>
          <w:position w:val="-2"/>
          <w:vertAlign w:val="subscript"/>
        </w:rPr>
        <w:t>7</w:t>
      </w:r>
      <w:r w:rsidRPr="0013180F">
        <w:t>N)</w:t>
      </w:r>
      <w:r w:rsidR="006B734D" w:rsidRPr="0013180F">
        <w:t>,</w:t>
      </w:r>
      <w:r w:rsidR="00D92CE8" w:rsidRPr="0013180F">
        <w:t xml:space="preserve"> </w:t>
      </w:r>
      <w:r w:rsidR="009B783B" w:rsidRPr="0013180F">
        <w:t xml:space="preserve">along </w:t>
      </w:r>
      <w:r w:rsidRPr="0013180F">
        <w:t xml:space="preserve">with </w:t>
      </w:r>
      <w:r w:rsidR="00902E9B" w:rsidRPr="0013180F">
        <w:t xml:space="preserve">its </w:t>
      </w:r>
      <w:r w:rsidR="001A0E57" w:rsidRPr="0013180F">
        <w:t xml:space="preserve">building blocks </w:t>
      </w:r>
      <w:r w:rsidRPr="0013180F">
        <w:t>pyrrole (C</w:t>
      </w:r>
      <w:r w:rsidRPr="0013180F">
        <w:rPr>
          <w:position w:val="-2"/>
          <w:vertAlign w:val="subscript"/>
        </w:rPr>
        <w:t>4</w:t>
      </w:r>
      <w:r w:rsidRPr="0013180F">
        <w:t>H</w:t>
      </w:r>
      <w:r w:rsidRPr="0013180F">
        <w:rPr>
          <w:position w:val="-2"/>
          <w:vertAlign w:val="subscript"/>
        </w:rPr>
        <w:t>5</w:t>
      </w:r>
      <w:r w:rsidRPr="0013180F">
        <w:t>N) and aniline (C</w:t>
      </w:r>
      <w:r w:rsidRPr="0013180F">
        <w:rPr>
          <w:vertAlign w:val="subscript"/>
        </w:rPr>
        <w:t>6</w:t>
      </w:r>
      <w:r w:rsidRPr="0013180F">
        <w:t>H</w:t>
      </w:r>
      <w:r w:rsidRPr="0013180F">
        <w:rPr>
          <w:vertAlign w:val="subscript"/>
        </w:rPr>
        <w:t>5</w:t>
      </w:r>
      <w:r w:rsidRPr="0013180F">
        <w:t>NH</w:t>
      </w:r>
      <w:r w:rsidRPr="0013180F">
        <w:rPr>
          <w:vertAlign w:val="subscript"/>
        </w:rPr>
        <w:t>2</w:t>
      </w:r>
      <w:r w:rsidRPr="0013180F">
        <w:t>)</w:t>
      </w:r>
      <w:bookmarkEnd w:id="2"/>
      <w:r w:rsidR="00D92CE8" w:rsidRPr="0013180F">
        <w:t xml:space="preserve"> </w:t>
      </w:r>
      <w:r w:rsidRPr="0013180F">
        <w:t>in</w:t>
      </w:r>
      <w:r w:rsidR="005058CB" w:rsidRPr="0013180F">
        <w:t xml:space="preserve"> </w:t>
      </w:r>
      <w:r w:rsidR="005A2458" w:rsidRPr="0013180F">
        <w:t>low</w:t>
      </w:r>
      <w:r w:rsidR="00E5108B" w:rsidRPr="0013180F">
        <w:t>-</w:t>
      </w:r>
      <w:r w:rsidR="005A2458" w:rsidRPr="0013180F">
        <w:t xml:space="preserve">temperature </w:t>
      </w:r>
      <w:r w:rsidR="00D7523F" w:rsidRPr="0013180F">
        <w:t xml:space="preserve">model </w:t>
      </w:r>
      <w:r w:rsidRPr="0013180F">
        <w:t>interstellar ices</w:t>
      </w:r>
      <w:r w:rsidR="00633C8D" w:rsidRPr="0013180F">
        <w:t xml:space="preserve"> </w:t>
      </w:r>
      <w:r w:rsidR="00DC7660" w:rsidRPr="0013180F">
        <w:t xml:space="preserve">composed of </w:t>
      </w:r>
      <w:r w:rsidRPr="0013180F">
        <w:t>acetylene (C</w:t>
      </w:r>
      <w:r w:rsidRPr="0013180F">
        <w:rPr>
          <w:position w:val="-2"/>
          <w:vertAlign w:val="subscript"/>
        </w:rPr>
        <w:t>2</w:t>
      </w:r>
      <w:r w:rsidRPr="0013180F">
        <w:t>H</w:t>
      </w:r>
      <w:r w:rsidRPr="0013180F">
        <w:rPr>
          <w:position w:val="-2"/>
          <w:vertAlign w:val="subscript"/>
        </w:rPr>
        <w:t>2</w:t>
      </w:r>
      <w:r w:rsidRPr="0013180F">
        <w:t>) and ammonia (NH</w:t>
      </w:r>
      <w:r w:rsidRPr="0013180F">
        <w:rPr>
          <w:vertAlign w:val="subscript"/>
        </w:rPr>
        <w:t>3</w:t>
      </w:r>
      <w:r w:rsidRPr="0013180F">
        <w:t>)</w:t>
      </w:r>
      <w:r w:rsidR="00E902E0" w:rsidRPr="0013180F">
        <w:t>. Utilizing</w:t>
      </w:r>
      <w:r w:rsidRPr="0013180F">
        <w:t xml:space="preserve"> </w:t>
      </w:r>
      <w:r w:rsidR="00BA29C0" w:rsidRPr="0013180F">
        <w:t xml:space="preserve">the </w:t>
      </w:r>
      <w:r w:rsidR="00FC2879" w:rsidRPr="0013180F">
        <w:t>i</w:t>
      </w:r>
      <w:r w:rsidR="00EE3782" w:rsidRPr="0013180F">
        <w:t xml:space="preserve">somer-selective </w:t>
      </w:r>
      <w:r w:rsidR="00BA29C0" w:rsidRPr="0013180F">
        <w:t xml:space="preserve">techniques of </w:t>
      </w:r>
      <w:r w:rsidRPr="0013180F">
        <w:t xml:space="preserve">resonance-enhanced multiphoton ionization and tunable </w:t>
      </w:r>
      <w:r w:rsidR="00027C47" w:rsidRPr="0013180F">
        <w:t xml:space="preserve">vacuum ultraviolet </w:t>
      </w:r>
      <w:r w:rsidRPr="0013180F">
        <w:t>photoionization reflectron time-of-flight mass spectrometry</w:t>
      </w:r>
      <w:r w:rsidR="00C03825" w:rsidRPr="0013180F">
        <w:t xml:space="preserve">, </w:t>
      </w:r>
      <w:r w:rsidR="00BE4A30" w:rsidRPr="0013180F">
        <w:t>indole, pyrrole, and aniline were identified in the gas phase</w:t>
      </w:r>
      <w:r w:rsidR="00851E14" w:rsidRPr="0013180F">
        <w:t xml:space="preserve">, </w:t>
      </w:r>
      <w:r w:rsidR="00312154" w:rsidRPr="0013180F">
        <w:t xml:space="preserve">suggesting that </w:t>
      </w:r>
      <w:r w:rsidR="009D3E04" w:rsidRPr="0013180F">
        <w:t>they</w:t>
      </w:r>
      <w:r w:rsidR="00312154" w:rsidRPr="0013180F">
        <w:t xml:space="preserve"> are promising candidates for future astronomical searches</w:t>
      </w:r>
      <w:r w:rsidR="00685E59" w:rsidRPr="0013180F">
        <w:t xml:space="preserve"> in star-forming regions</w:t>
      </w:r>
      <w:r w:rsidR="009D3E04" w:rsidRPr="0013180F">
        <w:t>.</w:t>
      </w:r>
      <w:r w:rsidR="00B44615" w:rsidRPr="0013180F">
        <w:t xml:space="preserve"> O</w:t>
      </w:r>
      <w:r w:rsidR="00912498" w:rsidRPr="0013180F">
        <w:t>ur</w:t>
      </w:r>
      <w:r w:rsidRPr="0013180F">
        <w:t xml:space="preserve"> </w:t>
      </w:r>
      <w:r w:rsidR="0082084E" w:rsidRPr="0013180F">
        <w:t>laboratory experiments</w:t>
      </w:r>
      <w:r w:rsidR="00BA341D" w:rsidRPr="0013180F">
        <w:t xml:space="preserve"> </w:t>
      </w:r>
      <w:r w:rsidR="00F17710" w:rsidRPr="0013180F">
        <w:t>utilizing</w:t>
      </w:r>
      <w:r w:rsidR="00BA341D" w:rsidRPr="0013180F">
        <w:t xml:space="preserve"> </w:t>
      </w:r>
      <w:r w:rsidR="00640740" w:rsidRPr="0013180F">
        <w:t>i</w:t>
      </w:r>
      <w:r w:rsidR="00BA341D" w:rsidRPr="0013180F">
        <w:t xml:space="preserve">nfrared </w:t>
      </w:r>
      <w:r w:rsidR="00640740" w:rsidRPr="0013180F">
        <w:t>s</w:t>
      </w:r>
      <w:r w:rsidR="00BA341D" w:rsidRPr="0013180F">
        <w:t>pectroscopy and</w:t>
      </w:r>
      <w:r w:rsidR="00BA341D" w:rsidRPr="0013180F">
        <w:rPr>
          <w:b/>
          <w:bCs/>
        </w:rPr>
        <w:t xml:space="preserve"> </w:t>
      </w:r>
      <w:r w:rsidR="00640740" w:rsidRPr="0013180F">
        <w:t>mass spectrometry</w:t>
      </w:r>
      <w:r w:rsidR="0040380C" w:rsidRPr="0013180F">
        <w:t xml:space="preserve"> </w:t>
      </w:r>
      <w:r w:rsidR="001614A8" w:rsidRPr="0013180F">
        <w:t xml:space="preserve">in tandem with </w:t>
      </w:r>
      <w:r w:rsidRPr="0013180F">
        <w:t xml:space="preserve">electronic structure calculations reveal critical insights into the </w:t>
      </w:r>
      <w:r w:rsidR="00306197" w:rsidRPr="0013180F">
        <w:t xml:space="preserve">reaction </w:t>
      </w:r>
      <w:r w:rsidRPr="0013180F">
        <w:t xml:space="preserve">pathways </w:t>
      </w:r>
      <w:r w:rsidR="00434401" w:rsidRPr="0013180F">
        <w:t>toward</w:t>
      </w:r>
      <w:r w:rsidRPr="0013180F">
        <w:t xml:space="preserve"> NPAHs </w:t>
      </w:r>
      <w:r w:rsidR="005524F3" w:rsidRPr="0013180F">
        <w:t>and</w:t>
      </w:r>
      <w:r w:rsidR="00252162" w:rsidRPr="0013180F">
        <w:t xml:space="preserve"> their precursors</w:t>
      </w:r>
      <w:r w:rsidR="00775860" w:rsidRPr="0013180F">
        <w:t>,</w:t>
      </w:r>
      <w:r w:rsidR="00252162" w:rsidRPr="0013180F">
        <w:t xml:space="preserve"> </w:t>
      </w:r>
      <w:r w:rsidRPr="0013180F">
        <w:t xml:space="preserve">thus </w:t>
      </w:r>
      <w:r w:rsidR="004E3E64" w:rsidRPr="0013180F">
        <w:t>advancing our</w:t>
      </w:r>
      <w:r w:rsidRPr="0013180F">
        <w:t xml:space="preserve"> </w:t>
      </w:r>
      <w:r w:rsidR="009378CD" w:rsidRPr="0013180F">
        <w:t>fundamental</w:t>
      </w:r>
      <w:r w:rsidR="003169ED" w:rsidRPr="0013180F">
        <w:t xml:space="preserve"> </w:t>
      </w:r>
      <w:r w:rsidRPr="0013180F">
        <w:t>understanding of the</w:t>
      </w:r>
      <w:r w:rsidR="00E97A7F" w:rsidRPr="0013180F">
        <w:t xml:space="preserve"> interstellar</w:t>
      </w:r>
      <w:r w:rsidRPr="0013180F">
        <w:t xml:space="preserve"> formation of </w:t>
      </w:r>
      <w:r w:rsidR="00775860" w:rsidRPr="0013180F">
        <w:t xml:space="preserve">aromatic proteinogenic amino acids and nucleobases, </w:t>
      </w:r>
      <w:r w:rsidR="006E4BD8" w:rsidRPr="0013180F">
        <w:t xml:space="preserve">key </w:t>
      </w:r>
      <w:r w:rsidR="0016736C" w:rsidRPr="0013180F">
        <w:t>class</w:t>
      </w:r>
      <w:r w:rsidR="00775860" w:rsidRPr="0013180F">
        <w:t>es</w:t>
      </w:r>
      <w:r w:rsidR="0016736C" w:rsidRPr="0013180F">
        <w:t xml:space="preserve"> of molecules central to the </w:t>
      </w:r>
      <w:r w:rsidR="00C0416D" w:rsidRPr="0013180F">
        <w:rPr>
          <w:i/>
        </w:rPr>
        <w:t>Origins of Life</w:t>
      </w:r>
      <w:r w:rsidR="0002277D" w:rsidRPr="0013180F">
        <w:t>.</w:t>
      </w:r>
      <w:r w:rsidR="00183F38" w:rsidRPr="0013180F">
        <w:t xml:space="preserve"> </w:t>
      </w:r>
    </w:p>
    <w:p w14:paraId="6A02D8B9" w14:textId="77777777" w:rsidR="00057630" w:rsidRPr="0013180F" w:rsidRDefault="00057630">
      <w:r w:rsidRPr="0013180F">
        <w:br w:type="page"/>
      </w:r>
    </w:p>
    <w:p w14:paraId="58735304" w14:textId="77777777" w:rsidR="00930DC4" w:rsidRPr="0013180F" w:rsidRDefault="00930DC4" w:rsidP="007048D9">
      <w:pPr>
        <w:spacing w:after="240" w:line="360" w:lineRule="auto"/>
        <w:jc w:val="both"/>
        <w:rPr>
          <w:rFonts w:eastAsia="Calibri"/>
          <w:b/>
          <w:color w:val="202122"/>
        </w:rPr>
      </w:pPr>
      <w:r w:rsidRPr="0013180F">
        <w:rPr>
          <w:rFonts w:eastAsia="Calibri"/>
          <w:b/>
          <w:color w:val="202122"/>
        </w:rPr>
        <w:lastRenderedPageBreak/>
        <w:t>INTRODUCTION</w:t>
      </w:r>
    </w:p>
    <w:p w14:paraId="1CCD466B" w14:textId="3DD9E65F" w:rsidR="00060D37" w:rsidRPr="0013180F" w:rsidRDefault="00D87C61" w:rsidP="005D58A9">
      <w:pPr>
        <w:pStyle w:val="NormalWeb"/>
        <w:spacing w:before="0" w:beforeAutospacing="0" w:line="360" w:lineRule="auto"/>
        <w:ind w:firstLine="288"/>
        <w:jc w:val="both"/>
        <w:rPr>
          <w:color w:val="000000" w:themeColor="text1"/>
        </w:rPr>
      </w:pPr>
      <w:r w:rsidRPr="0013180F">
        <w:rPr>
          <w:color w:val="000000" w:themeColor="text1"/>
        </w:rPr>
        <w:t xml:space="preserve">Since </w:t>
      </w:r>
      <w:r w:rsidR="00B42B8B" w:rsidRPr="0013180F">
        <w:rPr>
          <w:color w:val="000000" w:themeColor="text1"/>
        </w:rPr>
        <w:t xml:space="preserve">the </w:t>
      </w:r>
      <w:r w:rsidRPr="0013180F">
        <w:rPr>
          <w:color w:val="000000" w:themeColor="text1"/>
        </w:rPr>
        <w:t>discovery of</w:t>
      </w:r>
      <w:r w:rsidR="002354BF" w:rsidRPr="0013180F">
        <w:rPr>
          <w:color w:val="000000" w:themeColor="text1"/>
        </w:rPr>
        <w:t xml:space="preserve"> </w:t>
      </w:r>
      <w:r w:rsidR="00EF0B1E" w:rsidRPr="0013180F">
        <w:rPr>
          <w:color w:val="000000" w:themeColor="text1"/>
        </w:rPr>
        <w:t xml:space="preserve">the </w:t>
      </w:r>
      <w:r w:rsidR="005C18EB" w:rsidRPr="0013180F">
        <w:rPr>
          <w:color w:val="000000" w:themeColor="text1"/>
        </w:rPr>
        <w:t>c</w:t>
      </w:r>
      <w:r w:rsidR="00B02DA4" w:rsidRPr="0013180F">
        <w:rPr>
          <w:color w:val="000000" w:themeColor="text1"/>
        </w:rPr>
        <w:t xml:space="preserve">yano </w:t>
      </w:r>
      <w:r w:rsidR="005C18EB" w:rsidRPr="0013180F">
        <w:rPr>
          <w:color w:val="000000" w:themeColor="text1"/>
        </w:rPr>
        <w:t>r</w:t>
      </w:r>
      <w:r w:rsidR="00B02DA4" w:rsidRPr="0013180F">
        <w:rPr>
          <w:color w:val="000000" w:themeColor="text1"/>
        </w:rPr>
        <w:t xml:space="preserve">adical </w:t>
      </w:r>
      <w:r w:rsidRPr="0013180F">
        <w:rPr>
          <w:color w:val="000000" w:themeColor="text1"/>
        </w:rPr>
        <w:t>(C</w:t>
      </w:r>
      <w:r w:rsidR="00B02DA4" w:rsidRPr="0013180F">
        <w:rPr>
          <w:color w:val="000000" w:themeColor="text1"/>
        </w:rPr>
        <w:t>N</w:t>
      </w:r>
      <w:r w:rsidRPr="0013180F">
        <w:rPr>
          <w:color w:val="000000" w:themeColor="text1"/>
        </w:rPr>
        <w:t>)</w:t>
      </w:r>
      <w:r w:rsidR="00B02DA4" w:rsidRPr="0013180F">
        <w:rPr>
          <w:color w:val="000000" w:themeColor="text1"/>
        </w:rPr>
        <w:t xml:space="preserve"> </w:t>
      </w:r>
      <w:r w:rsidRPr="0013180F">
        <w:rPr>
          <w:color w:val="000000" w:themeColor="text1"/>
        </w:rPr>
        <w:t>in the interstellar medium (ISM)</w:t>
      </w:r>
      <w:r w:rsidR="001D225C" w:rsidRPr="0013180F">
        <w:rPr>
          <w:color w:val="000000" w:themeColor="text1"/>
        </w:rPr>
        <w:t xml:space="preserve"> </w:t>
      </w:r>
      <w:r w:rsidR="001A5688" w:rsidRPr="0013180F">
        <w:rPr>
          <w:color w:val="000000" w:themeColor="text1"/>
        </w:rPr>
        <w:t>in 1940</w:t>
      </w:r>
      <w:r w:rsidR="00216349" w:rsidRPr="0013180F">
        <w:rPr>
          <w:color w:val="000000" w:themeColor="text1"/>
        </w:rPr>
        <w:t xml:space="preserve"> by McKella</w:t>
      </w:r>
      <w:r w:rsidR="00D92C49" w:rsidRPr="0013180F">
        <w:rPr>
          <w:color w:val="000000" w:themeColor="text1"/>
        </w:rPr>
        <w:t>r</w:t>
      </w:r>
      <w:r w:rsidR="00E83757" w:rsidRPr="0013180F">
        <w:rPr>
          <w:color w:val="000000" w:themeColor="text1"/>
        </w:rPr>
        <w:t>,</w:t>
      </w:r>
      <w:hyperlink w:anchor="_ENREF_1" w:tooltip="McKellar, 1940 #1844" w:history="1">
        <w:r w:rsidR="00B87D66" w:rsidRPr="0013180F">
          <w:rPr>
            <w:color w:val="000000" w:themeColor="text1"/>
          </w:rPr>
          <w:fldChar w:fldCharType="begin"/>
        </w:r>
        <w:r w:rsidR="00B87D66" w:rsidRPr="0013180F">
          <w:rPr>
            <w:color w:val="000000" w:themeColor="text1"/>
          </w:rPr>
          <w:instrText xml:space="preserve"> ADDIN EN.CITE &lt;EndNote&gt;&lt;Cite&gt;&lt;Author&gt;McKellar&lt;/Author&gt;&lt;Year&gt;1940&lt;/Year&gt;&lt;RecNum&gt;1844&lt;/RecNum&gt;&lt;DisplayText&gt;&lt;style face="superscript"&gt;1&lt;/style&gt;&lt;/DisplayText&gt;&lt;record&gt;&lt;rec-number&gt;1844&lt;/rec-number&gt;&lt;foreign-keys&gt;&lt;key app="EN" db-id="afef2wdxnra5fvedsstvdfs2w0dezf5fsr00"&gt;1844&lt;/key&gt;&lt;/foreign-keys&gt;&lt;ref-type name="Journal Article"&gt;17&lt;/ref-type&gt;&lt;contributors&gt;&lt;authors&gt;&lt;author&gt;McKellar, A.&lt;/author&gt;&lt;/authors&gt;&lt;/contributors&gt;&lt;titles&gt;&lt;title&gt;Evidence for the molecular origin of some hitherto unidentified interstellar lines&lt;/title&gt;&lt;secondary-title&gt;Publications of the Astronomical Society of the Pacific&lt;/secondary-title&gt;&lt;/titles&gt;&lt;periodical&gt;&lt;full-title&gt;Publications of the Astronomical Society of the Pacific&lt;/full-title&gt;&lt;abbr-1&gt;Publ. Astron. Soc. Pac.&lt;/abbr-1&gt;&lt;/periodical&gt;&lt;pages&gt;187&lt;/pages&gt;&lt;volume&gt;52&lt;/volume&gt;&lt;dates&gt;&lt;year&gt;1940&lt;/year&gt;&lt;pub-dates&gt;&lt;date&gt;1940/06&lt;/date&gt;&lt;/pub-dates&gt;&lt;/dates&gt;&lt;publisher&gt;IOP Publishing&lt;/publisher&gt;&lt;isbn&gt;0004-6280&amp;#xD;1538-3873&lt;/isbn&gt;&lt;urls&gt;&lt;related-urls&gt;&lt;url&gt;http://dx.doi.org/10.1086/125159&lt;/url&gt;&lt;/related-urls&gt;&lt;/urls&gt;&lt;electronic-resource-num&gt;10.1086/125159&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1</w:t>
        </w:r>
        <w:r w:rsidR="00B87D66" w:rsidRPr="0013180F">
          <w:rPr>
            <w:color w:val="000000" w:themeColor="text1"/>
          </w:rPr>
          <w:fldChar w:fldCharType="end"/>
        </w:r>
      </w:hyperlink>
      <w:r w:rsidR="00A92BE1" w:rsidRPr="0013180F">
        <w:rPr>
          <w:color w:val="000000" w:themeColor="text1"/>
        </w:rPr>
        <w:t xml:space="preserve"> </w:t>
      </w:r>
      <w:r w:rsidR="00B42B8B" w:rsidRPr="0013180F">
        <w:rPr>
          <w:color w:val="000000" w:themeColor="text1"/>
        </w:rPr>
        <w:t>nitrogen-containing molecule</w:t>
      </w:r>
      <w:r w:rsidR="00BB1CF2" w:rsidRPr="0013180F">
        <w:rPr>
          <w:color w:val="000000" w:themeColor="text1"/>
        </w:rPr>
        <w:t>s</w:t>
      </w:r>
      <w:r w:rsidR="00B42B8B" w:rsidRPr="0013180F">
        <w:rPr>
          <w:color w:val="000000" w:themeColor="text1"/>
        </w:rPr>
        <w:t xml:space="preserve"> </w:t>
      </w:r>
      <w:r w:rsidR="00841DA9" w:rsidRPr="0013180F">
        <w:rPr>
          <w:color w:val="000000" w:themeColor="text1"/>
        </w:rPr>
        <w:t>have</w:t>
      </w:r>
      <w:r w:rsidRPr="0013180F">
        <w:rPr>
          <w:color w:val="000000" w:themeColor="text1"/>
        </w:rPr>
        <w:t xml:space="preserve"> attracted </w:t>
      </w:r>
      <w:r w:rsidR="00E16F29" w:rsidRPr="0013180F">
        <w:rPr>
          <w:color w:val="000000" w:themeColor="text1"/>
        </w:rPr>
        <w:t>extensive attention from</w:t>
      </w:r>
      <w:r w:rsidRPr="0013180F">
        <w:rPr>
          <w:color w:val="000000" w:themeColor="text1"/>
        </w:rPr>
        <w:t xml:space="preserve"> the </w:t>
      </w:r>
      <w:r w:rsidR="009604BA" w:rsidRPr="0013180F">
        <w:rPr>
          <w:color w:val="000000" w:themeColor="text1"/>
        </w:rPr>
        <w:t>astrochemistry,</w:t>
      </w:r>
      <w:hyperlink w:anchor="_ENREF_2" w:tooltip="Rap, 2022 #3191" w:history="1">
        <w:r w:rsidR="00B87D66" w:rsidRPr="0013180F">
          <w:rPr>
            <w:color w:val="000000" w:themeColor="text1"/>
          </w:rPr>
          <w:fldChar w:fldCharType="begin">
            <w:fldData xml:space="preserve">PEVuZE5vdGU+PENpdGU+PEF1dGhvcj5SYXA8L0F1dGhvcj48WWVhcj4yMDIyPC9ZZWFyPjxSZWNO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</w:fldData>
          </w:fldChar>
        </w:r>
        <w:r w:rsidR="00B87D66" w:rsidRPr="0013180F">
          <w:rPr>
            <w:color w:val="000000" w:themeColor="text1"/>
          </w:rPr>
          <w:instrText xml:space="preserve"> ADDIN EN.CITE </w:instrText>
        </w:r>
        <w:r w:rsidR="00B87D66" w:rsidRPr="0013180F">
          <w:rPr>
            <w:color w:val="000000" w:themeColor="text1"/>
          </w:rPr>
          <w:fldChar w:fldCharType="begin">
            <w:fldData xml:space="preserve">PEVuZE5vdGU+PENpdGU+PEF1dGhvcj5SYXA8L0F1dGhvcj48WWVhcj4yMDIyPC9ZZWFyPjxSZWNO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</w:fldData>
          </w:fldChar>
        </w:r>
        <w:r w:rsidR="00B87D66" w:rsidRPr="0013180F">
          <w:rPr>
            <w:color w:val="000000" w:themeColor="text1"/>
          </w:rPr>
          <w:instrText xml:space="preserve"> ADDIN EN.CITE.DATA </w:instrText>
        </w:r>
        <w:r w:rsidR="00B87D66" w:rsidRPr="0013180F">
          <w:rPr>
            <w:color w:val="000000" w:themeColor="text1"/>
          </w:rPr>
        </w:r>
        <w:r w:rsidR="00B87D66" w:rsidRPr="0013180F">
          <w:rPr>
            <w:color w:val="000000" w:themeColor="text1"/>
          </w:rPr>
          <w:fldChar w:fldCharType="end"/>
        </w:r>
        <w:r w:rsidR="00B87D66" w:rsidRPr="0013180F">
          <w:rPr>
            <w:color w:val="000000" w:themeColor="text1"/>
          </w:rPr>
        </w:r>
        <w:r w:rsidR="00B87D66" w:rsidRPr="0013180F">
          <w:rPr>
            <w:color w:val="000000" w:themeColor="text1"/>
          </w:rPr>
          <w:fldChar w:fldCharType="separate"/>
        </w:r>
        <w:r w:rsidR="00B87D66" w:rsidRPr="0013180F">
          <w:rPr>
            <w:noProof/>
            <w:color w:val="000000" w:themeColor="text1"/>
            <w:vertAlign w:val="superscript"/>
          </w:rPr>
          <w:t>2-5</w:t>
        </w:r>
        <w:r w:rsidR="00B87D66" w:rsidRPr="0013180F">
          <w:rPr>
            <w:color w:val="000000" w:themeColor="text1"/>
          </w:rPr>
          <w:fldChar w:fldCharType="end"/>
        </w:r>
      </w:hyperlink>
      <w:r w:rsidR="009604BA" w:rsidRPr="0013180F">
        <w:rPr>
          <w:color w:val="000000" w:themeColor="text1"/>
        </w:rPr>
        <w:t xml:space="preserve"> </w:t>
      </w:r>
      <w:r w:rsidR="00C621A1" w:rsidRPr="0013180F">
        <w:rPr>
          <w:color w:val="000000" w:themeColor="text1"/>
        </w:rPr>
        <w:t>physical chemistry,</w:t>
      </w:r>
      <w:hyperlink w:anchor="_ENREF_6" w:tooltip="Landera, 2013 #3322" w:history="1">
        <w:r w:rsidR="00B87D66" w:rsidRPr="0013180F">
          <w:rPr>
            <w:color w:val="000000" w:themeColor="text1"/>
          </w:rPr>
          <w:fldChar w:fldCharType="begin">
            <w:fldData xml:space="preserve">PEVuZE5vdGU+PENpdGU+PEF1dGhvcj5MYW5kZXJhPC9BdXRob3I+PFllYXI+MjAxMzwvWWVhcj48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</w:fldData>
          </w:fldChar>
        </w:r>
        <w:r w:rsidR="00B87D66" w:rsidRPr="0013180F">
          <w:rPr>
            <w:color w:val="000000" w:themeColor="text1"/>
          </w:rPr>
          <w:instrText xml:space="preserve"> ADDIN EN.CITE </w:instrText>
        </w:r>
        <w:r w:rsidR="00B87D66" w:rsidRPr="0013180F">
          <w:rPr>
            <w:color w:val="000000" w:themeColor="text1"/>
          </w:rPr>
          <w:fldChar w:fldCharType="begin">
            <w:fldData xml:space="preserve">PEVuZE5vdGU+PENpdGU+PEF1dGhvcj5MYW5kZXJhPC9BdXRob3I+PFllYXI+MjAxMzwvWWVhcj48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</w:fldData>
          </w:fldChar>
        </w:r>
        <w:r w:rsidR="00B87D66" w:rsidRPr="0013180F">
          <w:rPr>
            <w:color w:val="000000" w:themeColor="text1"/>
          </w:rPr>
          <w:instrText xml:space="preserve"> ADDIN EN.CITE.DATA </w:instrText>
        </w:r>
        <w:r w:rsidR="00B87D66" w:rsidRPr="0013180F">
          <w:rPr>
            <w:color w:val="000000" w:themeColor="text1"/>
          </w:rPr>
        </w:r>
        <w:r w:rsidR="00B87D66" w:rsidRPr="0013180F">
          <w:rPr>
            <w:color w:val="000000" w:themeColor="text1"/>
          </w:rPr>
          <w:fldChar w:fldCharType="end"/>
        </w:r>
        <w:r w:rsidR="00B87D66" w:rsidRPr="0013180F">
          <w:rPr>
            <w:color w:val="000000" w:themeColor="text1"/>
          </w:rPr>
        </w:r>
        <w:r w:rsidR="00B87D66" w:rsidRPr="0013180F">
          <w:rPr>
            <w:color w:val="000000" w:themeColor="text1"/>
          </w:rPr>
          <w:fldChar w:fldCharType="separate"/>
        </w:r>
        <w:r w:rsidR="00B87D66" w:rsidRPr="0013180F">
          <w:rPr>
            <w:noProof/>
            <w:color w:val="000000" w:themeColor="text1"/>
            <w:vertAlign w:val="superscript"/>
          </w:rPr>
          <w:t>6-10</w:t>
        </w:r>
        <w:r w:rsidR="00B87D66" w:rsidRPr="0013180F">
          <w:rPr>
            <w:color w:val="000000" w:themeColor="text1"/>
          </w:rPr>
          <w:fldChar w:fldCharType="end"/>
        </w:r>
      </w:hyperlink>
      <w:r w:rsidR="00C621A1" w:rsidRPr="0013180F">
        <w:rPr>
          <w:color w:val="000000" w:themeColor="text1"/>
        </w:rPr>
        <w:t xml:space="preserve"> </w:t>
      </w:r>
      <w:r w:rsidR="00437253" w:rsidRPr="0013180F">
        <w:rPr>
          <w:color w:val="000000" w:themeColor="text1"/>
        </w:rPr>
        <w:t xml:space="preserve">and </w:t>
      </w:r>
      <w:r w:rsidR="00866B50" w:rsidRPr="0013180F">
        <w:rPr>
          <w:color w:val="000000" w:themeColor="text1"/>
        </w:rPr>
        <w:t>astrobiology</w:t>
      </w:r>
      <w:r w:rsidR="00437253" w:rsidRPr="0013180F">
        <w:rPr>
          <w:color w:val="000000" w:themeColor="text1"/>
        </w:rPr>
        <w:t xml:space="preserve"> communities </w:t>
      </w:r>
      <w:r w:rsidR="00437253" w:rsidRPr="0013180F">
        <w:rPr>
          <w:color w:val="000000" w:themeColor="text1"/>
        </w:rPr>
        <w:fldChar w:fldCharType="begin"/>
      </w:r>
      <w:r w:rsidR="0013485D" w:rsidRPr="0013180F">
        <w:rPr>
          <w:color w:val="000000" w:themeColor="text1"/>
        </w:rPr>
        <w:instrText xml:space="preserve"> ADDIN EN.CITE &lt;EndNote&gt;&lt;Cite&gt;&lt;Author&gt;M. Laneuville&lt;/Author&gt;&lt;Year&gt;2018&lt;/Year&gt;&lt;RecNum&gt;2987&lt;/RecNum&gt;&lt;DisplayText&gt;&lt;style face="superscript"&gt;11,12&lt;/style&gt;&lt;/DisplayText&gt;&lt;record&gt;&lt;rec-number&gt;2987&lt;/rec-number&gt;&lt;foreign-keys&gt;&lt;key app="EN" db-id="afef2wdxnra5fvedsstvdfs2w0dezf5fsr00"&gt;2987&lt;/key&gt;&lt;/foreign-keys&gt;&lt;ref-type name="Journal Article"&gt;17&lt;/ref-type&gt;&lt;contributors&gt;&lt;authors&gt;&lt;author&gt;M. Laneuville, &lt;/author&gt;&lt;author&gt;M. Kameya,&lt;/author&gt;&lt;author&gt;H. J. Cleaves&lt;/author&gt;&lt;/authors&gt;&lt;/contributors&gt;&lt;titles&gt;&lt;title&gt;Earth without life: A systems model of a global abiotic nitrogen cycle&lt;/title&gt;&lt;secondary-title&gt;Astrobiology&lt;/secondary-title&gt;&lt;/titles&gt;&lt;periodical&gt;&lt;full-title&gt;Astrobiology&lt;/full-title&gt;&lt;/periodical&gt;&lt;pages&gt;897-914&lt;/pages&gt;&lt;volume&gt;18&lt;/volume&gt;&lt;number&gt;7&lt;/number&gt;&lt;dates&gt;&lt;year&gt;2018&lt;/year&gt;&lt;/dates&gt;&lt;accession-num&gt;29634320&lt;/accession-num&gt;&lt;urls&gt;&lt;related-urls&gt;&lt;url&gt;https://www.liebertpub.com/doi/abs/10.1089/ast.2017.1700&lt;/url&gt;&lt;/related-urls&gt;&lt;/urls&gt;&lt;electronic-resource-num&gt;10.1089/ast.2017.1700&lt;/electronic-resource-num&gt;&lt;/record&gt;&lt;/Cite&gt;&lt;Cite&gt;&lt;Author&gt;Oba&lt;/Author&gt;&lt;Year&gt;2019&lt;/Year&gt;&lt;RecNum&gt;2929&lt;/RecNum&gt;&lt;record&gt;&lt;rec-number&gt;2929&lt;/rec-number&gt;&lt;foreign-keys&gt;&lt;key app="EN" db-id="afef2wdxnra5fvedsstvdfs2w0dezf5fsr00"&gt;2929&lt;/key&gt;&lt;/foreign-keys&gt;&lt;ref-type name="Journal Article"&gt;17&lt;/ref-type&gt;&lt;contributors&gt;&lt;authors&gt;&lt;author&gt;Oba, Yasuhiro&lt;/author&gt;&lt;author&gt;Takano, Yoshinori&lt;/author&gt;&lt;author&gt;Naraoka, Hiroshi&lt;/author&gt;&lt;author&gt;Watanabe, Naoki&lt;/author&gt;&lt;author&gt;Kouchi, Akira&lt;/author&gt;&lt;/authors&gt;&lt;/contributors&gt;&lt;titles&gt;&lt;title&gt;Nucleobase synthesis in interstellar ices&lt;/title&gt;&lt;secondary-title&gt;Nature Communications&lt;/secondary-title&gt;&lt;/titles&gt;&lt;periodical&gt;&lt;full-title&gt;Nature Communications&lt;/full-title&gt;&lt;abbr-1&gt;Nat. Commun.&lt;/abbr-1&gt;&lt;/periodical&gt;&lt;pages&gt;4413&lt;/pages&gt;&lt;volume&gt;10&lt;/volume&gt;&lt;number&gt;1&lt;/number&gt;&lt;dates&gt;&lt;year&gt;2019&lt;/year&gt;&lt;pub-dates&gt;&lt;date&gt;2019/09/27&lt;/date&gt;&lt;/pub-dates&gt;&lt;/dates&gt;&lt;isbn&gt;2041-1723&lt;/isbn&gt;&lt;urls&gt;&lt;related-urls&gt;&lt;url&gt;https://doi.org/10.1038/s41467-019-12404-1&lt;/url&gt;&lt;/related-urls&gt;&lt;/urls&gt;&lt;electronic-resource-num&gt;10.1038/s41467-019-12404-1&lt;/electronic-resource-num&gt;&lt;/record&gt;&lt;/Cite&gt;&lt;/EndNote&gt;</w:instrText>
      </w:r>
      <w:r w:rsidR="00437253" w:rsidRPr="0013180F">
        <w:rPr>
          <w:color w:val="000000" w:themeColor="text1"/>
        </w:rPr>
        <w:fldChar w:fldCharType="separate"/>
      </w:r>
      <w:hyperlink w:anchor="_ENREF_11" w:tooltip="M. Laneuville, 2018 #2987" w:history="1">
        <w:r w:rsidR="00B87D66" w:rsidRPr="0013180F">
          <w:rPr>
            <w:noProof/>
            <w:color w:val="000000" w:themeColor="text1"/>
            <w:vertAlign w:val="superscript"/>
          </w:rPr>
          <w:t>11</w:t>
        </w:r>
      </w:hyperlink>
      <w:r w:rsidR="0013485D" w:rsidRPr="0013180F">
        <w:rPr>
          <w:noProof/>
          <w:color w:val="000000" w:themeColor="text1"/>
          <w:vertAlign w:val="superscript"/>
        </w:rPr>
        <w:t>,</w:t>
      </w:r>
      <w:hyperlink w:anchor="_ENREF_12" w:tooltip="Oba, 2019 #2929" w:history="1">
        <w:r w:rsidR="00B87D66" w:rsidRPr="0013180F">
          <w:rPr>
            <w:noProof/>
            <w:color w:val="000000" w:themeColor="text1"/>
            <w:vertAlign w:val="superscript"/>
          </w:rPr>
          <w:t>12</w:t>
        </w:r>
      </w:hyperlink>
      <w:r w:rsidR="00437253" w:rsidRPr="0013180F">
        <w:rPr>
          <w:color w:val="000000" w:themeColor="text1"/>
        </w:rPr>
        <w:fldChar w:fldCharType="end"/>
      </w:r>
      <w:r w:rsidR="00866B50" w:rsidRPr="0013180F">
        <w:rPr>
          <w:color w:val="000000" w:themeColor="text1"/>
        </w:rPr>
        <w:t xml:space="preserve"> </w:t>
      </w:r>
      <w:r w:rsidR="009F0B90" w:rsidRPr="0013180F">
        <w:rPr>
          <w:color w:val="000000" w:themeColor="text1"/>
        </w:rPr>
        <w:t xml:space="preserve">due to </w:t>
      </w:r>
      <w:r w:rsidR="00D270F0" w:rsidRPr="0013180F">
        <w:rPr>
          <w:color w:val="000000" w:themeColor="text1"/>
        </w:rPr>
        <w:t>their</w:t>
      </w:r>
      <w:r w:rsidR="009F0B90" w:rsidRPr="0013180F">
        <w:rPr>
          <w:color w:val="000000" w:themeColor="text1"/>
        </w:rPr>
        <w:t xml:space="preserve"> </w:t>
      </w:r>
      <w:r w:rsidR="00216349" w:rsidRPr="0013180F">
        <w:rPr>
          <w:color w:val="000000" w:themeColor="text1"/>
        </w:rPr>
        <w:t>vital</w:t>
      </w:r>
      <w:r w:rsidR="009F0B90" w:rsidRPr="0013180F">
        <w:rPr>
          <w:color w:val="000000" w:themeColor="text1"/>
        </w:rPr>
        <w:t xml:space="preserve"> role in the formation of </w:t>
      </w:r>
      <w:r w:rsidR="00216349" w:rsidRPr="0013180F">
        <w:t>organics</w:t>
      </w:r>
      <w:r w:rsidR="009F0B90" w:rsidRPr="0013180F">
        <w:t xml:space="preserve"> </w:t>
      </w:r>
      <w:r w:rsidR="00127F17" w:rsidRPr="0013180F">
        <w:t xml:space="preserve">in deep space </w:t>
      </w:r>
      <w:r w:rsidR="00B46CEE" w:rsidRPr="0013180F">
        <w:t xml:space="preserve">linked to the </w:t>
      </w:r>
      <w:r w:rsidR="002B0CED" w:rsidRPr="0013180F">
        <w:rPr>
          <w:i/>
        </w:rPr>
        <w:t>O</w:t>
      </w:r>
      <w:r w:rsidR="000C3486" w:rsidRPr="0013180F">
        <w:rPr>
          <w:i/>
        </w:rPr>
        <w:t>rigin</w:t>
      </w:r>
      <w:r w:rsidR="002B0CED" w:rsidRPr="0013180F">
        <w:rPr>
          <w:i/>
        </w:rPr>
        <w:t>s</w:t>
      </w:r>
      <w:r w:rsidR="00B46CEE" w:rsidRPr="0013180F">
        <w:rPr>
          <w:i/>
        </w:rPr>
        <w:t xml:space="preserve"> of </w:t>
      </w:r>
      <w:r w:rsidR="002B0CED" w:rsidRPr="0013180F">
        <w:rPr>
          <w:i/>
        </w:rPr>
        <w:t>L</w:t>
      </w:r>
      <w:r w:rsidR="00B46CEE" w:rsidRPr="0013180F">
        <w:rPr>
          <w:i/>
        </w:rPr>
        <w:t>ife</w:t>
      </w:r>
      <w:r w:rsidR="00E83757" w:rsidRPr="0013180F">
        <w:t>.</w:t>
      </w:r>
      <w:hyperlink w:anchor="_ENREF_13" w:tooltip="Parker, 2017 #2893" w:history="1">
        <w:r w:rsidR="00B87D66" w:rsidRPr="0013180F">
          <w:rPr>
            <w:color w:val="000000" w:themeColor="text1"/>
          </w:rPr>
          <w:fldChar w:fldCharType="begin">
            <w:fldData xml:space="preserve">PEVuZE5vdGU+PENpdGU+PEF1dGhvcj5QYXJrZXI8L0F1dGhvcj48WWVhcj4yMDE3PC9ZZWFyPjxS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</w:fldData>
          </w:fldChar>
        </w:r>
        <w:r w:rsidR="00B87D66" w:rsidRPr="0013180F">
          <w:rPr>
            <w:color w:val="000000" w:themeColor="text1"/>
          </w:rPr>
          <w:instrText xml:space="preserve"> ADDIN EN.CITE </w:instrText>
        </w:r>
        <w:r w:rsidR="00B87D66" w:rsidRPr="0013180F">
          <w:rPr>
            <w:color w:val="000000" w:themeColor="text1"/>
          </w:rPr>
          <w:fldChar w:fldCharType="begin">
            <w:fldData xml:space="preserve">PEVuZE5vdGU+PENpdGU+PEF1dGhvcj5QYXJrZXI8L0F1dGhvcj48WWVhcj4yMDE3PC9ZZWFyPjxS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</w:fldData>
          </w:fldChar>
        </w:r>
        <w:r w:rsidR="00B87D66" w:rsidRPr="0013180F">
          <w:rPr>
            <w:color w:val="000000" w:themeColor="text1"/>
          </w:rPr>
          <w:instrText xml:space="preserve"> ADDIN EN.CITE.DATA </w:instrText>
        </w:r>
        <w:r w:rsidR="00B87D66" w:rsidRPr="0013180F">
          <w:rPr>
            <w:color w:val="000000" w:themeColor="text1"/>
          </w:rPr>
        </w:r>
        <w:r w:rsidR="00B87D66" w:rsidRPr="0013180F">
          <w:rPr>
            <w:color w:val="000000" w:themeColor="text1"/>
          </w:rPr>
          <w:fldChar w:fldCharType="end"/>
        </w:r>
        <w:r w:rsidR="00B87D66" w:rsidRPr="0013180F">
          <w:rPr>
            <w:color w:val="000000" w:themeColor="text1"/>
          </w:rPr>
        </w:r>
        <w:r w:rsidR="00B87D66" w:rsidRPr="0013180F">
          <w:rPr>
            <w:color w:val="000000" w:themeColor="text1"/>
          </w:rPr>
          <w:fldChar w:fldCharType="separate"/>
        </w:r>
        <w:r w:rsidR="00B87D66" w:rsidRPr="0013180F">
          <w:rPr>
            <w:noProof/>
            <w:color w:val="000000" w:themeColor="text1"/>
            <w:vertAlign w:val="superscript"/>
          </w:rPr>
          <w:t>13-16</w:t>
        </w:r>
        <w:r w:rsidR="00B87D66" w:rsidRPr="0013180F">
          <w:rPr>
            <w:color w:val="000000" w:themeColor="text1"/>
          </w:rPr>
          <w:fldChar w:fldCharType="end"/>
        </w:r>
      </w:hyperlink>
      <w:r w:rsidR="00CD62E1" w:rsidRPr="0013180F">
        <w:rPr>
          <w:color w:val="000000" w:themeColor="text1"/>
        </w:rPr>
        <w:t xml:space="preserve"> </w:t>
      </w:r>
      <w:r w:rsidR="00216349" w:rsidRPr="0013180F">
        <w:rPr>
          <w:i/>
        </w:rPr>
        <w:t>Origins of Life</w:t>
      </w:r>
      <w:r w:rsidR="00216349" w:rsidRPr="0013180F">
        <w:t xml:space="preserve"> explores the fundamental processes by which molecular building blocks of life have arisen from simple precursor molecules such as </w:t>
      </w:r>
      <w:r w:rsidR="00194F02" w:rsidRPr="0013180F">
        <w:t>water (H</w:t>
      </w:r>
      <w:r w:rsidR="00194F02" w:rsidRPr="0013180F">
        <w:rPr>
          <w:vertAlign w:val="subscript"/>
        </w:rPr>
        <w:t>2</w:t>
      </w:r>
      <w:r w:rsidR="00194F02" w:rsidRPr="0013180F">
        <w:t>O)</w:t>
      </w:r>
      <w:r w:rsidR="002517C2" w:rsidRPr="0013180F">
        <w:t>,</w:t>
      </w:r>
      <w:r w:rsidR="00194F02" w:rsidRPr="0013180F">
        <w:t xml:space="preserve"> </w:t>
      </w:r>
      <w:r w:rsidR="003E5A8D" w:rsidRPr="0013180F">
        <w:rPr>
          <w:color w:val="222222"/>
          <w:shd w:val="clear" w:color="auto" w:fill="FFFFFF"/>
        </w:rPr>
        <w:t>carbon monoxide (CO),</w:t>
      </w:r>
      <w:r w:rsidR="003E5A8D" w:rsidRPr="0013180F">
        <w:t xml:space="preserve"> </w:t>
      </w:r>
      <w:r w:rsidR="00A450BC" w:rsidRPr="0013180F">
        <w:t>methane (CH</w:t>
      </w:r>
      <w:r w:rsidR="00A450BC" w:rsidRPr="0013180F">
        <w:rPr>
          <w:vertAlign w:val="subscript"/>
        </w:rPr>
        <w:t>4</w:t>
      </w:r>
      <w:r w:rsidR="00A450BC" w:rsidRPr="0013180F">
        <w:t>)</w:t>
      </w:r>
      <w:r w:rsidR="009B13F7" w:rsidRPr="0013180F">
        <w:t>,</w:t>
      </w:r>
      <w:r w:rsidR="00A450BC" w:rsidRPr="0013180F">
        <w:t xml:space="preserve"> </w:t>
      </w:r>
      <w:r w:rsidR="003E5A8D" w:rsidRPr="0013180F">
        <w:t xml:space="preserve">and </w:t>
      </w:r>
      <w:r w:rsidR="00194F02" w:rsidRPr="0013180F">
        <w:t>ammonia (NH</w:t>
      </w:r>
      <w:r w:rsidR="00194F02" w:rsidRPr="0013180F">
        <w:rPr>
          <w:vertAlign w:val="subscript"/>
        </w:rPr>
        <w:t>3</w:t>
      </w:r>
      <w:r w:rsidR="00194F02" w:rsidRPr="0013180F">
        <w:t xml:space="preserve">) </w:t>
      </w:r>
      <w:r w:rsidR="00216349" w:rsidRPr="0013180F">
        <w:t xml:space="preserve">condensed on interstellar nanoparticles </w:t>
      </w:r>
      <w:r w:rsidR="003F3CA9" w:rsidRPr="0013180F">
        <w:t>that comprise</w:t>
      </w:r>
      <w:r w:rsidR="00216349" w:rsidRPr="0013180F">
        <w:t xml:space="preserve"> molecular clouds</w:t>
      </w:r>
      <w:r w:rsidR="00E83757" w:rsidRPr="0013180F">
        <w:t>.</w:t>
      </w:r>
      <w:r w:rsidR="00437253" w:rsidRPr="0013180F">
        <w:fldChar w:fldCharType="begin">
          <w:fldData xml:space="preserve">PEVuZE5vdGU+PENpdGU+PEF1dGhvcj5FaHJlbmZyZXVuZDwvQXV0aG9yPjxZZWFyPjIwMDI8L1ll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</w:fldData>
        </w:fldChar>
      </w:r>
      <w:r w:rsidR="0013485D" w:rsidRPr="0013180F">
        <w:instrText xml:space="preserve"> ADDIN EN.CITE </w:instrText>
      </w:r>
      <w:r w:rsidR="0013485D" w:rsidRPr="0013180F">
        <w:fldChar w:fldCharType="begin">
          <w:fldData xml:space="preserve">PEVuZE5vdGU+PENpdGU+PEF1dGhvcj5FaHJlbmZyZXVuZDwvQXV0aG9yPjxZZWFyPjIwMDI8L1ll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</w:fldData>
        </w:fldChar>
      </w:r>
      <w:r w:rsidR="0013485D" w:rsidRPr="0013180F">
        <w:instrText xml:space="preserve"> ADDIN EN.CITE.DATA </w:instrText>
      </w:r>
      <w:r w:rsidR="0013485D" w:rsidRPr="0013180F">
        <w:fldChar w:fldCharType="end"/>
      </w:r>
      <w:r w:rsidR="00437253" w:rsidRPr="0013180F">
        <w:fldChar w:fldCharType="separate"/>
      </w:r>
      <w:hyperlink w:anchor="_ENREF_12" w:tooltip="Oba, 2019 #2929" w:history="1">
        <w:r w:rsidR="00B87D66" w:rsidRPr="0013180F">
          <w:rPr>
            <w:noProof/>
            <w:vertAlign w:val="superscript"/>
          </w:rPr>
          <w:t>12</w:t>
        </w:r>
      </w:hyperlink>
      <w:r w:rsidR="0013485D" w:rsidRPr="0013180F">
        <w:rPr>
          <w:noProof/>
          <w:vertAlign w:val="superscript"/>
        </w:rPr>
        <w:t>,</w:t>
      </w:r>
      <w:hyperlink w:anchor="_ENREF_17" w:tooltip="Ehrenfreund, 2002 #3008" w:history="1">
        <w:r w:rsidR="00B87D66" w:rsidRPr="0013180F">
          <w:rPr>
            <w:noProof/>
            <w:vertAlign w:val="superscript"/>
          </w:rPr>
          <w:t>17</w:t>
        </w:r>
      </w:hyperlink>
      <w:r w:rsidR="0013485D" w:rsidRPr="0013180F">
        <w:rPr>
          <w:noProof/>
          <w:vertAlign w:val="superscript"/>
        </w:rPr>
        <w:t>,</w:t>
      </w:r>
      <w:hyperlink w:anchor="_ENREF_18" w:tooltip="Turner, 2020 #141" w:history="1">
        <w:r w:rsidR="00B87D66" w:rsidRPr="0013180F">
          <w:rPr>
            <w:noProof/>
            <w:vertAlign w:val="superscript"/>
          </w:rPr>
          <w:t>18</w:t>
        </w:r>
      </w:hyperlink>
      <w:r w:rsidR="00437253" w:rsidRPr="0013180F">
        <w:fldChar w:fldCharType="end"/>
      </w:r>
      <w:r w:rsidR="00216349" w:rsidRPr="0013180F">
        <w:t xml:space="preserve"> </w:t>
      </w:r>
      <w:r w:rsidR="00B73D70" w:rsidRPr="0013180F">
        <w:t xml:space="preserve">Complex organic molecules can be produced in </w:t>
      </w:r>
      <w:r w:rsidR="007647E4" w:rsidRPr="0013180F">
        <w:t xml:space="preserve">interstellar </w:t>
      </w:r>
      <w:r w:rsidR="00B73D70" w:rsidRPr="0013180F">
        <w:t>ices via energetic non-equilibrium reactions triggered by vacuum ultraviolet (VUV) light and galactic cosmic rays (GCRs).</w:t>
      </w:r>
      <w:hyperlink w:anchor="_ENREF_19" w:tooltip="Arumainayagam, 2019 #2671" w:history="1">
        <w:r w:rsidR="00B87D66" w:rsidRPr="0013180F">
          <w:fldChar w:fldCharType="begin"/>
        </w:r>
        <w:r w:rsidR="00B87D66" w:rsidRPr="0013180F">
          <w:instrText xml:space="preserve"> ADDIN EN.CITE &lt;EndNote&gt;&lt;Cite&gt;&lt;Author&gt;Arumainayagam&lt;/Author&gt;&lt;Year&gt;2019&lt;/Year&gt;&lt;RecNum&gt;2671&lt;/RecNum&gt;&lt;DisplayText&gt;&lt;style face="superscript"&gt;19&lt;/style&gt;&lt;/DisplayText&gt;&lt;record&gt;&lt;rec-number&gt;2671&lt;/rec-number&gt;&lt;foreign-keys&gt;&lt;key app="EN" db-id="afef2wdxnra5fvedsstvdfs2w0dezf5fsr00"&gt;2671&lt;/key&gt;&lt;/foreign-keys&gt;&lt;ref-type name="Journal Article"&gt;17&lt;/ref-type&gt;&lt;contributors&gt;&lt;authors&gt;&lt;author&gt;Arumainayagam, Chris R.&lt;/author&gt;&lt;author&gt;Garrod, Robin T.&lt;/author&gt;&lt;author&gt;Boyer, Michael C.&lt;/author&gt;&lt;author&gt;Hay, Aurland K.&lt;/author&gt;&lt;author&gt;Bao, Si Tong&lt;/author&gt;&lt;author&gt;Campbell, Jyoti S.&lt;/author&gt;&lt;author&gt;Wang, Jingqiao&lt;/author&gt;&lt;author&gt;Nowak, Chris M.&lt;/author&gt;&lt;author&gt;Arumainayagam, Michael R.&lt;/author&gt;&lt;author&gt;Hodge, Peter J.&lt;/author&gt;&lt;/authors&gt;&lt;/contributors&gt;&lt;titles&gt;&lt;title&gt;Extraterrestrial prebiotic molecules: Photochemistry vs. radiation chemistry of interstellar ices&lt;/title&gt;&lt;secondary-title&gt;Chemical Society Reviews&lt;/secondary-title&gt;&lt;/titles&gt;&lt;periodical&gt;&lt;full-title&gt;Chemical Society Reviews&lt;/full-title&gt;&lt;abbr-1&gt;Chem. Soc. Rev.&lt;/abbr-1&gt;&lt;/periodical&gt;&lt;pages&gt;2293-2314&lt;/pages&gt;&lt;volume&gt;48&lt;/volume&gt;&lt;number&gt;8&lt;/number&gt;&lt;dates&gt;&lt;year&gt;2019&lt;/year&gt;&lt;/dates&gt;&lt;publisher&gt;The Royal Society of Chemistry&lt;/publisher&gt;&lt;isbn&gt;0306-0012&lt;/isbn&gt;&lt;work-type&gt;10.1039/C7CS00443E&lt;/work-type&gt;&lt;urls&gt;&lt;related-urls&gt;&lt;url&gt;http://dx.doi.org/10.1039/C7CS00443E&lt;/url&gt;&lt;/related-urls&gt;&lt;/urls&gt;&lt;electronic-resource-num&gt;10.1039/C7CS00443E&lt;/electronic-resource-num&gt;&lt;/record&gt;&lt;/Cite&gt;&lt;/EndNote&gt;</w:instrText>
        </w:r>
        <w:r w:rsidR="00B87D66" w:rsidRPr="0013180F">
          <w:fldChar w:fldCharType="separate"/>
        </w:r>
        <w:r w:rsidR="00B87D66" w:rsidRPr="0013180F">
          <w:rPr>
            <w:noProof/>
            <w:vertAlign w:val="superscript"/>
          </w:rPr>
          <w:t>19</w:t>
        </w:r>
        <w:r w:rsidR="00B87D66" w:rsidRPr="0013180F">
          <w:fldChar w:fldCharType="end"/>
        </w:r>
      </w:hyperlink>
      <w:r w:rsidR="00AB3E35" w:rsidRPr="0013180F">
        <w:rPr>
          <w:color w:val="0070C0"/>
        </w:rPr>
        <w:t xml:space="preserve"> </w:t>
      </w:r>
      <w:hyperlink w:anchor="_ENREF_2" w:tooltip=", 2018 #2987" w:history="1"/>
      <w:r w:rsidR="00640B3D" w:rsidRPr="0013180F">
        <w:rPr>
          <w:color w:val="000000" w:themeColor="text1"/>
        </w:rPr>
        <w:t>N</w:t>
      </w:r>
      <w:r w:rsidR="00AF0487" w:rsidRPr="0013180F">
        <w:rPr>
          <w:color w:val="000000" w:themeColor="text1"/>
        </w:rPr>
        <w:t xml:space="preserve">itrogen-containing molecules </w:t>
      </w:r>
      <w:r w:rsidR="00216349" w:rsidRPr="0013180F">
        <w:rPr>
          <w:color w:val="000000" w:themeColor="text1"/>
        </w:rPr>
        <w:t xml:space="preserve">in particular </w:t>
      </w:r>
      <w:r w:rsidR="00AF0487" w:rsidRPr="0013180F">
        <w:rPr>
          <w:color w:val="000000" w:themeColor="text1"/>
        </w:rPr>
        <w:t xml:space="preserve">account for </w:t>
      </w:r>
      <w:r w:rsidR="00CF3472" w:rsidRPr="0013180F">
        <w:t>nearly one</w:t>
      </w:r>
      <w:r w:rsidR="00AF0487" w:rsidRPr="0013180F">
        <w:t>-</w:t>
      </w:r>
      <w:r w:rsidR="00CF3472" w:rsidRPr="0013180F">
        <w:t xml:space="preserve">third </w:t>
      </w:r>
      <w:r w:rsidR="00640B3D" w:rsidRPr="0013180F">
        <w:t xml:space="preserve">of </w:t>
      </w:r>
      <w:r w:rsidR="0076535E" w:rsidRPr="0013180F">
        <w:t>some</w:t>
      </w:r>
      <w:r w:rsidR="008E63AD" w:rsidRPr="0013180F">
        <w:t xml:space="preserve"> </w:t>
      </w:r>
      <w:r w:rsidR="00640B3D" w:rsidRPr="0013180F">
        <w:rPr>
          <w:color w:val="000000" w:themeColor="text1"/>
        </w:rPr>
        <w:t xml:space="preserve">300 </w:t>
      </w:r>
      <w:r w:rsidR="00CF3472" w:rsidRPr="0013180F">
        <w:t>molecules identified in the ISM</w:t>
      </w:r>
      <w:r w:rsidR="00216349" w:rsidRPr="0013180F">
        <w:t xml:space="preserve">; these can be classified as </w:t>
      </w:r>
      <w:r w:rsidR="00F15353" w:rsidRPr="0013180F">
        <w:t>nitriles</w:t>
      </w:r>
      <w:r w:rsidR="007F3582" w:rsidRPr="0013180F">
        <w:t xml:space="preserve"> (RC≡N)</w:t>
      </w:r>
      <w:r w:rsidR="00A162B9" w:rsidRPr="0013180F">
        <w:t>, amines (RNR</w:t>
      </w:r>
      <w:r w:rsidR="00D22D30" w:rsidRPr="0013180F">
        <w:t>′</w:t>
      </w:r>
      <w:r w:rsidR="00A162B9" w:rsidRPr="0013180F">
        <w:t>R</w:t>
      </w:r>
      <w:r w:rsidR="00465BDF" w:rsidRPr="0013180F">
        <w:t>′′</w:t>
      </w:r>
      <w:r w:rsidR="00A162B9" w:rsidRPr="0013180F">
        <w:t>), imines (R=NR</w:t>
      </w:r>
      <w:r w:rsidR="00074507" w:rsidRPr="0013180F">
        <w:t>′</w:t>
      </w:r>
      <w:r w:rsidR="00A162B9" w:rsidRPr="0013180F">
        <w:t>), and amides (RCONHR</w:t>
      </w:r>
      <w:r w:rsidR="00074507" w:rsidRPr="0013180F">
        <w:t>′</w:t>
      </w:r>
      <w:r w:rsidR="00A162B9" w:rsidRPr="0013180F">
        <w:t>)</w:t>
      </w:r>
      <w:r w:rsidR="00B50B07" w:rsidRPr="0013180F">
        <w:t xml:space="preserve"> with R</w:t>
      </w:r>
      <w:r w:rsidR="00527047" w:rsidRPr="0013180F">
        <w:t>, R</w:t>
      </w:r>
      <w:r w:rsidR="00074507" w:rsidRPr="0013180F">
        <w:t>′</w:t>
      </w:r>
      <w:r w:rsidR="00527047" w:rsidRPr="0013180F">
        <w:t>, and R</w:t>
      </w:r>
      <w:r w:rsidR="00074507" w:rsidRPr="0013180F">
        <w:t>′′</w:t>
      </w:r>
      <w:r w:rsidR="00B50B07" w:rsidRPr="0013180F">
        <w:t xml:space="preserve"> being </w:t>
      </w:r>
      <w:r w:rsidR="00B95D4E" w:rsidRPr="0013180F">
        <w:t>organic groups</w:t>
      </w:r>
      <w:r w:rsidR="00E83757" w:rsidRPr="0013180F">
        <w:t>.</w:t>
      </w:r>
      <w:r w:rsidR="009E3D84" w:rsidRPr="0013180F">
        <w:fldChar w:fldCharType="begin">
          <w:fldData xml:space="preserve">PEVuZE5vdGU+PENpdGU+PEF1dGhvcj5NY0d1aXJlPC9BdXRob3I+PFllYXI+MjAyMjwvWWVhcj48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</w:fldData>
        </w:fldChar>
      </w:r>
      <w:r w:rsidR="00AE7127" w:rsidRPr="0013180F">
        <w:instrText xml:space="preserve"> ADDIN EN.CITE </w:instrText>
      </w:r>
      <w:r w:rsidR="00AE7127" w:rsidRPr="0013180F">
        <w:fldChar w:fldCharType="begin">
          <w:fldData xml:space="preserve">PEVuZE5vdGU+PENpdGU+PEF1dGhvcj5NY0d1aXJlPC9BdXRob3I+PFllYXI+MjAyMjwvWWVhcj48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</w:fldData>
        </w:fldChar>
      </w:r>
      <w:r w:rsidR="00AE7127" w:rsidRPr="0013180F">
        <w:instrText xml:space="preserve"> ADDIN EN.CITE.DATA </w:instrText>
      </w:r>
      <w:r w:rsidR="00AE7127" w:rsidRPr="0013180F">
        <w:fldChar w:fldCharType="end"/>
      </w:r>
      <w:r w:rsidR="009E3D84" w:rsidRPr="0013180F">
        <w:fldChar w:fldCharType="separate"/>
      </w:r>
      <w:hyperlink w:anchor="_ENREF_20" w:tooltip="McGuire, 2022 #1839" w:history="1">
        <w:r w:rsidR="00B87D66" w:rsidRPr="0013180F">
          <w:rPr>
            <w:noProof/>
            <w:vertAlign w:val="superscript"/>
          </w:rPr>
          <w:t>20</w:t>
        </w:r>
      </w:hyperlink>
      <w:r w:rsidR="00AE7127" w:rsidRPr="0013180F">
        <w:rPr>
          <w:noProof/>
          <w:vertAlign w:val="superscript"/>
        </w:rPr>
        <w:t>,</w:t>
      </w:r>
      <w:hyperlink w:anchor="_ENREF_21" w:tooltip="Marks, 2022 #2799" w:history="1">
        <w:r w:rsidR="00B87D66" w:rsidRPr="0013180F">
          <w:rPr>
            <w:noProof/>
            <w:vertAlign w:val="superscript"/>
          </w:rPr>
          <w:t>21</w:t>
        </w:r>
      </w:hyperlink>
      <w:r w:rsidR="009E3D84" w:rsidRPr="0013180F">
        <w:fldChar w:fldCharType="end"/>
      </w:r>
      <w:r w:rsidR="009F70CA" w:rsidRPr="0013180F">
        <w:rPr>
          <w:color w:val="000000" w:themeColor="text1"/>
        </w:rPr>
        <w:t xml:space="preserve"> </w:t>
      </w:r>
      <w:r w:rsidR="00216349" w:rsidRPr="0013180F">
        <w:rPr>
          <w:color w:val="000000" w:themeColor="text1"/>
        </w:rPr>
        <w:t>The r</w:t>
      </w:r>
      <w:r w:rsidR="009F70CA" w:rsidRPr="0013180F">
        <w:rPr>
          <w:color w:val="000000" w:themeColor="text1"/>
        </w:rPr>
        <w:t xml:space="preserve">ecent detection of </w:t>
      </w:r>
      <w:r w:rsidR="00CF223D" w:rsidRPr="0013180F">
        <w:rPr>
          <w:color w:val="000000" w:themeColor="text1"/>
        </w:rPr>
        <w:t>aromatic</w:t>
      </w:r>
      <w:r w:rsidR="009F70CA" w:rsidRPr="0013180F">
        <w:rPr>
          <w:color w:val="000000" w:themeColor="text1"/>
        </w:rPr>
        <w:t xml:space="preserve"> nitriles such as benzonitrile (C</w:t>
      </w:r>
      <w:r w:rsidR="009F70CA" w:rsidRPr="0013180F">
        <w:rPr>
          <w:color w:val="000000" w:themeColor="text1"/>
          <w:vertAlign w:val="subscript"/>
        </w:rPr>
        <w:t>6</w:t>
      </w:r>
      <w:r w:rsidR="009F70CA" w:rsidRPr="0013180F">
        <w:rPr>
          <w:color w:val="000000" w:themeColor="text1"/>
        </w:rPr>
        <w:t>H</w:t>
      </w:r>
      <w:r w:rsidR="009F70CA" w:rsidRPr="0013180F">
        <w:rPr>
          <w:color w:val="000000" w:themeColor="text1"/>
          <w:vertAlign w:val="subscript"/>
        </w:rPr>
        <w:t>5</w:t>
      </w:r>
      <w:r w:rsidR="009F70CA" w:rsidRPr="0013180F">
        <w:rPr>
          <w:color w:val="000000" w:themeColor="text1"/>
        </w:rPr>
        <w:t>CN), cyanonaphthalene</w:t>
      </w:r>
      <w:r w:rsidR="00216349" w:rsidRPr="0013180F">
        <w:rPr>
          <w:color w:val="000000" w:themeColor="text1"/>
        </w:rPr>
        <w:t>s</w:t>
      </w:r>
      <w:r w:rsidR="009F70CA" w:rsidRPr="0013180F">
        <w:rPr>
          <w:color w:val="000000" w:themeColor="text1"/>
        </w:rPr>
        <w:t xml:space="preserve"> (C</w:t>
      </w:r>
      <w:r w:rsidR="009F70CA" w:rsidRPr="0013180F">
        <w:rPr>
          <w:color w:val="000000" w:themeColor="text1"/>
          <w:vertAlign w:val="subscript"/>
        </w:rPr>
        <w:t>10</w:t>
      </w:r>
      <w:r w:rsidR="009F70CA" w:rsidRPr="0013180F">
        <w:rPr>
          <w:color w:val="000000" w:themeColor="text1"/>
        </w:rPr>
        <w:t>H</w:t>
      </w:r>
      <w:r w:rsidR="009F70CA" w:rsidRPr="0013180F">
        <w:rPr>
          <w:color w:val="000000" w:themeColor="text1"/>
          <w:vertAlign w:val="subscript"/>
        </w:rPr>
        <w:t>7</w:t>
      </w:r>
      <w:r w:rsidR="009F70CA" w:rsidRPr="0013180F">
        <w:rPr>
          <w:color w:val="000000" w:themeColor="text1"/>
        </w:rPr>
        <w:t>CN), and 2-cyanoindene (C</w:t>
      </w:r>
      <w:r w:rsidR="009F70CA" w:rsidRPr="0013180F">
        <w:rPr>
          <w:color w:val="000000" w:themeColor="text1"/>
          <w:vertAlign w:val="subscript"/>
        </w:rPr>
        <w:t>9</w:t>
      </w:r>
      <w:r w:rsidR="009F70CA" w:rsidRPr="0013180F">
        <w:rPr>
          <w:color w:val="000000" w:themeColor="text1"/>
        </w:rPr>
        <w:t>H</w:t>
      </w:r>
      <w:r w:rsidR="009F70CA" w:rsidRPr="0013180F">
        <w:rPr>
          <w:color w:val="000000" w:themeColor="text1"/>
          <w:vertAlign w:val="subscript"/>
        </w:rPr>
        <w:t>7</w:t>
      </w:r>
      <w:r w:rsidR="009F70CA" w:rsidRPr="0013180F">
        <w:rPr>
          <w:color w:val="000000" w:themeColor="text1"/>
        </w:rPr>
        <w:t>CN)</w:t>
      </w:r>
      <w:hyperlink w:anchor="_ENREF_22" w:tooltip="McGuire, 2018 #611" w:history="1">
        <w:r w:rsidR="00B87D66" w:rsidRPr="0013180F">
          <w:rPr>
            <w:color w:val="000000" w:themeColor="text1"/>
          </w:rPr>
          <w:fldChar w:fldCharType="begin">
            <w:fldData xml:space="preserve">PEVuZE5vdGU+PENpdGU+PEF1dGhvcj5NY0d1aXJlPC9BdXRob3I+PFllYXI+MjAxODwvWWVhcj48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==
</w:fldData>
          </w:fldChar>
        </w:r>
        <w:r w:rsidR="00B87D66" w:rsidRPr="0013180F">
          <w:rPr>
            <w:color w:val="000000" w:themeColor="text1"/>
          </w:rPr>
          <w:instrText xml:space="preserve"> ADDIN EN.CITE </w:instrText>
        </w:r>
        <w:r w:rsidR="00B87D66" w:rsidRPr="0013180F">
          <w:rPr>
            <w:color w:val="000000" w:themeColor="text1"/>
          </w:rPr>
          <w:fldChar w:fldCharType="begin">
            <w:fldData xml:space="preserve">PEVuZE5vdGU+PENpdGU+PEF1dGhvcj5NY0d1aXJlPC9BdXRob3I+PFllYXI+MjAxODwvWWVhcj48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==
</w:fldData>
          </w:fldChar>
        </w:r>
        <w:r w:rsidR="00B87D66" w:rsidRPr="0013180F">
          <w:rPr>
            <w:color w:val="000000" w:themeColor="text1"/>
          </w:rPr>
          <w:instrText xml:space="preserve"> ADDIN EN.CITE.DATA </w:instrText>
        </w:r>
        <w:r w:rsidR="00B87D66" w:rsidRPr="0013180F">
          <w:rPr>
            <w:color w:val="000000" w:themeColor="text1"/>
          </w:rPr>
        </w:r>
        <w:r w:rsidR="00B87D66" w:rsidRPr="0013180F">
          <w:rPr>
            <w:color w:val="000000" w:themeColor="text1"/>
          </w:rPr>
          <w:fldChar w:fldCharType="end"/>
        </w:r>
        <w:r w:rsidR="00B87D66" w:rsidRPr="0013180F">
          <w:rPr>
            <w:color w:val="000000" w:themeColor="text1"/>
          </w:rPr>
        </w:r>
        <w:r w:rsidR="00B87D66" w:rsidRPr="0013180F">
          <w:rPr>
            <w:color w:val="000000" w:themeColor="text1"/>
          </w:rPr>
          <w:fldChar w:fldCharType="separate"/>
        </w:r>
        <w:r w:rsidR="00B87D66" w:rsidRPr="0013180F">
          <w:rPr>
            <w:noProof/>
            <w:color w:val="000000" w:themeColor="text1"/>
            <w:vertAlign w:val="superscript"/>
          </w:rPr>
          <w:t>22-24</w:t>
        </w:r>
        <w:r w:rsidR="00B87D66" w:rsidRPr="0013180F">
          <w:rPr>
            <w:color w:val="000000" w:themeColor="text1"/>
          </w:rPr>
          <w:fldChar w:fldCharType="end"/>
        </w:r>
      </w:hyperlink>
      <w:r w:rsidR="009F70CA" w:rsidRPr="0013180F">
        <w:rPr>
          <w:color w:val="000000" w:themeColor="text1"/>
        </w:rPr>
        <w:t xml:space="preserve"> in the Taurus </w:t>
      </w:r>
      <w:r w:rsidR="00216349" w:rsidRPr="0013180F">
        <w:rPr>
          <w:color w:val="000000" w:themeColor="text1"/>
        </w:rPr>
        <w:t>M</w:t>
      </w:r>
      <w:r w:rsidR="009F70CA" w:rsidRPr="0013180F">
        <w:rPr>
          <w:color w:val="000000" w:themeColor="text1"/>
        </w:rPr>
        <w:t xml:space="preserve">olecular </w:t>
      </w:r>
      <w:r w:rsidR="00216349" w:rsidRPr="0013180F">
        <w:rPr>
          <w:color w:val="000000" w:themeColor="text1"/>
        </w:rPr>
        <w:t>C</w:t>
      </w:r>
      <w:r w:rsidR="009F70CA" w:rsidRPr="0013180F">
        <w:rPr>
          <w:color w:val="000000" w:themeColor="text1"/>
        </w:rPr>
        <w:t>loud (TMC-1)</w:t>
      </w:r>
      <w:r w:rsidR="00216349" w:rsidRPr="0013180F">
        <w:rPr>
          <w:color w:val="000000" w:themeColor="text1"/>
        </w:rPr>
        <w:t xml:space="preserve"> carrying the benzene (</w:t>
      </w:r>
      <w:r w:rsidR="0052338B" w:rsidRPr="0013180F">
        <w:rPr>
          <w:color w:val="000000" w:themeColor="text1"/>
        </w:rPr>
        <w:t>C</w:t>
      </w:r>
      <w:r w:rsidR="0052338B" w:rsidRPr="0013180F">
        <w:rPr>
          <w:color w:val="000000" w:themeColor="text1"/>
          <w:vertAlign w:val="subscript"/>
        </w:rPr>
        <w:t>6</w:t>
      </w:r>
      <w:r w:rsidR="0052338B" w:rsidRPr="0013180F">
        <w:rPr>
          <w:color w:val="000000" w:themeColor="text1"/>
        </w:rPr>
        <w:t>H</w:t>
      </w:r>
      <w:r w:rsidR="0052338B" w:rsidRPr="0013180F">
        <w:rPr>
          <w:color w:val="000000" w:themeColor="text1"/>
          <w:vertAlign w:val="subscript"/>
        </w:rPr>
        <w:t>6</w:t>
      </w:r>
      <w:r w:rsidR="002C2EA4" w:rsidRPr="0013180F">
        <w:rPr>
          <w:color w:val="000000" w:themeColor="text1"/>
        </w:rPr>
        <w:t xml:space="preserve">, </w:t>
      </w:r>
      <w:r w:rsidR="002C2EA4" w:rsidRPr="0013180F">
        <w:rPr>
          <w:b/>
          <w:bCs/>
          <w:color w:val="000000" w:themeColor="text1"/>
        </w:rPr>
        <w:t>1</w:t>
      </w:r>
      <w:r w:rsidR="00216349" w:rsidRPr="0013180F">
        <w:rPr>
          <w:color w:val="000000" w:themeColor="text1"/>
        </w:rPr>
        <w:t>), naphthalene (</w:t>
      </w:r>
      <w:r w:rsidR="00AF154A" w:rsidRPr="0013180F">
        <w:rPr>
          <w:color w:val="000000" w:themeColor="text1"/>
        </w:rPr>
        <w:t>C</w:t>
      </w:r>
      <w:r w:rsidR="00AF154A" w:rsidRPr="0013180F">
        <w:rPr>
          <w:color w:val="000000" w:themeColor="text1"/>
          <w:vertAlign w:val="subscript"/>
        </w:rPr>
        <w:t>10</w:t>
      </w:r>
      <w:r w:rsidR="00AF154A" w:rsidRPr="0013180F">
        <w:rPr>
          <w:color w:val="000000" w:themeColor="text1"/>
        </w:rPr>
        <w:t>H</w:t>
      </w:r>
      <w:r w:rsidR="00AF154A" w:rsidRPr="0013180F">
        <w:rPr>
          <w:color w:val="000000" w:themeColor="text1"/>
          <w:vertAlign w:val="subscript"/>
        </w:rPr>
        <w:t>8</w:t>
      </w:r>
      <w:r w:rsidR="00216349" w:rsidRPr="0013180F">
        <w:rPr>
          <w:color w:val="000000" w:themeColor="text1"/>
        </w:rPr>
        <w:t>), and indene (</w:t>
      </w:r>
      <w:r w:rsidR="007C5D21" w:rsidRPr="0013180F">
        <w:rPr>
          <w:color w:val="000000" w:themeColor="text1"/>
        </w:rPr>
        <w:t>C</w:t>
      </w:r>
      <w:r w:rsidR="007C5D21" w:rsidRPr="0013180F">
        <w:rPr>
          <w:color w:val="000000" w:themeColor="text1"/>
          <w:vertAlign w:val="subscript"/>
        </w:rPr>
        <w:t>9</w:t>
      </w:r>
      <w:r w:rsidR="007C5D21" w:rsidRPr="0013180F">
        <w:rPr>
          <w:color w:val="000000" w:themeColor="text1"/>
        </w:rPr>
        <w:t>H</w:t>
      </w:r>
      <w:r w:rsidR="007C5D21" w:rsidRPr="0013180F">
        <w:rPr>
          <w:color w:val="000000" w:themeColor="text1"/>
          <w:vertAlign w:val="subscript"/>
        </w:rPr>
        <w:t>8</w:t>
      </w:r>
      <w:r w:rsidR="00216349" w:rsidRPr="0013180F">
        <w:rPr>
          <w:color w:val="000000" w:themeColor="text1"/>
        </w:rPr>
        <w:t xml:space="preserve">) moieties, respectively, </w:t>
      </w:r>
      <w:r w:rsidR="0051042A" w:rsidRPr="0013180F">
        <w:rPr>
          <w:color w:val="000000" w:themeColor="text1"/>
        </w:rPr>
        <w:t>suggested future</w:t>
      </w:r>
      <w:r w:rsidR="009F70CA" w:rsidRPr="0013180F">
        <w:rPr>
          <w:color w:val="000000" w:themeColor="text1"/>
        </w:rPr>
        <w:t xml:space="preserve"> </w:t>
      </w:r>
      <w:r w:rsidR="00216349" w:rsidRPr="0013180F">
        <w:rPr>
          <w:color w:val="000000" w:themeColor="text1"/>
        </w:rPr>
        <w:t xml:space="preserve">astronomical searches </w:t>
      </w:r>
      <w:r w:rsidR="00180069" w:rsidRPr="0013180F">
        <w:rPr>
          <w:color w:val="000000" w:themeColor="text1"/>
        </w:rPr>
        <w:t xml:space="preserve">for </w:t>
      </w:r>
      <w:r w:rsidR="00F55AD2" w:rsidRPr="0013180F">
        <w:t>n</w:t>
      </w:r>
      <w:r w:rsidR="00F55AD2" w:rsidRPr="0013180F">
        <w:rPr>
          <w:color w:val="000000" w:themeColor="text1"/>
        </w:rPr>
        <w:t>itrogen-substituted polycyclic aromatic hydrocarbons (NPAHs)</w:t>
      </w:r>
      <w:r w:rsidR="00216349" w:rsidRPr="0013180F">
        <w:rPr>
          <w:color w:val="000000" w:themeColor="text1"/>
        </w:rPr>
        <w:t xml:space="preserve"> </w:t>
      </w:r>
      <w:r w:rsidR="00181648" w:rsidRPr="0013180F">
        <w:t>—</w:t>
      </w:r>
      <w:r w:rsidR="00216349" w:rsidRPr="0013180F">
        <w:rPr>
          <w:color w:val="000000" w:themeColor="text1"/>
        </w:rPr>
        <w:t xml:space="preserve"> polycyclic aromatic hydrocarbons (PAHs) in which one or more CH moieties are formally replaced by isoelectronic nitrogen atom(s). </w:t>
      </w:r>
      <w:hyperlink w:anchor="_ENREF_5" w:tooltip="Marks, 2022 #2799" w:history="1"/>
      <w:hyperlink w:anchor="_ENREF_12" w:tooltip="Wei, 2023 #2943" w:history="1"/>
      <w:hyperlink w:anchor="_ENREF_2" w:tooltip="Parker, 2017 #2893" w:history="1"/>
      <w:r w:rsidR="001A0068" w:rsidRPr="0013180F">
        <w:rPr>
          <w:color w:val="000000" w:themeColor="text1"/>
        </w:rPr>
        <w:t>NPAHs</w:t>
      </w:r>
      <w:r w:rsidR="00010A2C" w:rsidRPr="0013180F">
        <w:rPr>
          <w:color w:val="000000" w:themeColor="text1"/>
        </w:rPr>
        <w:t xml:space="preserve"> </w:t>
      </w:r>
      <w:r w:rsidR="001A0068" w:rsidRPr="0013180F">
        <w:rPr>
          <w:color w:val="000000" w:themeColor="text1"/>
        </w:rPr>
        <w:t xml:space="preserve">are recognized as </w:t>
      </w:r>
      <w:r w:rsidR="00F81BFB" w:rsidRPr="0013180F">
        <w:rPr>
          <w:color w:val="000000" w:themeColor="text1"/>
        </w:rPr>
        <w:t>key</w:t>
      </w:r>
      <w:r w:rsidR="00AA56C4" w:rsidRPr="0013180F">
        <w:rPr>
          <w:color w:val="000000" w:themeColor="text1"/>
        </w:rPr>
        <w:t xml:space="preserve"> </w:t>
      </w:r>
      <w:r w:rsidR="001A0068" w:rsidRPr="0013180F">
        <w:rPr>
          <w:color w:val="000000" w:themeColor="text1"/>
        </w:rPr>
        <w:t xml:space="preserve">precursors to </w:t>
      </w:r>
      <w:r w:rsidR="000D5337" w:rsidRPr="0013180F">
        <w:rPr>
          <w:color w:val="000000" w:themeColor="text1"/>
        </w:rPr>
        <w:t xml:space="preserve">biorelevant molecules </w:t>
      </w:r>
      <w:r w:rsidR="001A0068" w:rsidRPr="0013180F">
        <w:rPr>
          <w:color w:val="000000" w:themeColor="text1"/>
        </w:rPr>
        <w:t xml:space="preserve">such as </w:t>
      </w:r>
      <w:r w:rsidR="00216349" w:rsidRPr="0013180F">
        <w:rPr>
          <w:color w:val="000000" w:themeColor="text1"/>
        </w:rPr>
        <w:t xml:space="preserve">the proteinogenic </w:t>
      </w:r>
      <w:r w:rsidR="002C1B97" w:rsidRPr="0013180F">
        <w:t xml:space="preserve">amino acid </w:t>
      </w:r>
      <w:bookmarkStart w:id="3" w:name="_Hlk162337215"/>
      <w:r w:rsidR="00216349" w:rsidRPr="0013180F">
        <w:t>tryptophan</w:t>
      </w:r>
      <w:r w:rsidR="00AE02BB" w:rsidRPr="0013180F">
        <w:t xml:space="preserve"> </w:t>
      </w:r>
      <w:bookmarkEnd w:id="3"/>
      <w:r w:rsidR="00AE02BB" w:rsidRPr="0013180F">
        <w:t>(</w:t>
      </w:r>
      <w:r w:rsidR="00AE02BB" w:rsidRPr="0013180F">
        <w:rPr>
          <w:color w:val="000000" w:themeColor="text1"/>
          <w:shd w:val="clear" w:color="auto" w:fill="FFFFFF"/>
        </w:rPr>
        <w:t>C</w:t>
      </w:r>
      <w:r w:rsidR="00AE02BB" w:rsidRPr="0013180F">
        <w:rPr>
          <w:color w:val="000000" w:themeColor="text1"/>
          <w:vertAlign w:val="subscript"/>
        </w:rPr>
        <w:t>11</w:t>
      </w:r>
      <w:r w:rsidR="00AE02BB" w:rsidRPr="0013180F">
        <w:rPr>
          <w:color w:val="000000" w:themeColor="text1"/>
          <w:shd w:val="clear" w:color="auto" w:fill="FFFFFF"/>
        </w:rPr>
        <w:t>H</w:t>
      </w:r>
      <w:r w:rsidR="00AE02BB" w:rsidRPr="0013180F">
        <w:rPr>
          <w:color w:val="000000" w:themeColor="text1"/>
          <w:vertAlign w:val="subscript"/>
        </w:rPr>
        <w:t>12</w:t>
      </w:r>
      <w:r w:rsidR="00AE02BB" w:rsidRPr="0013180F">
        <w:rPr>
          <w:color w:val="000000" w:themeColor="text1"/>
          <w:shd w:val="clear" w:color="auto" w:fill="FFFFFF"/>
        </w:rPr>
        <w:t>N</w:t>
      </w:r>
      <w:r w:rsidR="00AE02BB" w:rsidRPr="0013180F">
        <w:rPr>
          <w:color w:val="000000" w:themeColor="text1"/>
          <w:vertAlign w:val="subscript"/>
        </w:rPr>
        <w:t>2</w:t>
      </w:r>
      <w:r w:rsidR="00AE02BB" w:rsidRPr="0013180F">
        <w:rPr>
          <w:color w:val="000000" w:themeColor="text1"/>
          <w:shd w:val="clear" w:color="auto" w:fill="FFFFFF"/>
        </w:rPr>
        <w:t>O</w:t>
      </w:r>
      <w:r w:rsidR="00AE02BB" w:rsidRPr="0013180F">
        <w:rPr>
          <w:color w:val="000000" w:themeColor="text1"/>
          <w:vertAlign w:val="subscript"/>
        </w:rPr>
        <w:t>2</w:t>
      </w:r>
      <w:r w:rsidR="00AE02BB" w:rsidRPr="0013180F">
        <w:t>)</w:t>
      </w:r>
      <w:r w:rsidR="00216349" w:rsidRPr="0013180F">
        <w:t xml:space="preserve"> </w:t>
      </w:r>
      <w:r w:rsidR="00060D37" w:rsidRPr="0013180F">
        <w:t>along with</w:t>
      </w:r>
      <w:r w:rsidR="002C1B97" w:rsidRPr="0013180F">
        <w:t xml:space="preserve"> </w:t>
      </w:r>
      <w:r w:rsidR="001A0068" w:rsidRPr="0013180F">
        <w:rPr>
          <w:color w:val="000000" w:themeColor="text1"/>
        </w:rPr>
        <w:t>nucleobases</w:t>
      </w:r>
      <w:hyperlink w:anchor="_ENREF_25" w:tooltip="Peeters, 2003 #2897" w:history="1">
        <w:r w:rsidR="00B87D66" w:rsidRPr="0013180F">
          <w:rPr>
            <w:color w:val="000000" w:themeColor="text1"/>
          </w:rPr>
          <w:fldChar w:fldCharType="begin"/>
        </w:r>
        <w:r w:rsidR="00B87D66" w:rsidRPr="0013180F">
          <w:rPr>
            <w:color w:val="000000" w:themeColor="text1"/>
          </w:rPr>
          <w:instrText xml:space="preserve"> ADDIN EN.CITE &lt;EndNote&gt;&lt;Cite&gt;&lt;Author&gt;Peeters&lt;/Author&gt;&lt;Year&gt;2003&lt;/Year&gt;&lt;RecNum&gt;2897&lt;/RecNum&gt;&lt;DisplayText&gt;&lt;style face="superscript"&gt;25&lt;/style&gt;&lt;/DisplayText&gt;&lt;record&gt;&lt;rec-number&gt;2897&lt;/rec-number&gt;&lt;foreign-keys&gt;&lt;key app="EN" db-id="afef2wdxnra5fvedsstvdfs2w0dezf5fsr00"&gt;2897&lt;/key&gt;&lt;/foreign-keys&gt;&lt;ref-type name="Journal Article"&gt;17&lt;/ref-type&gt;&lt;contributors&gt;&lt;authors&gt;&lt;author&gt;Peeters, Z.&lt;/author&gt;&lt;author&gt;Botta, O.&lt;/author&gt;&lt;author&gt;Charnley, S. B.&lt;/author&gt;&lt;author&gt;Ruiterkamp, R.&lt;/author&gt;&lt;author&gt;Ehrenfreund, P.&lt;/author&gt;&lt;/authors&gt;&lt;/contributors&gt;&lt;titles&gt;&lt;title&gt;The astrobiology of nucleobases&lt;/title&gt;&lt;secondary-title&gt;The Astrophysical Journal&lt;/secondary-title&gt;&lt;/titles&gt;&lt;periodical&gt;&lt;full-title&gt;The Astrophysical Journal&lt;/full-title&gt;&lt;abbr-1&gt;Astrophys. J.&lt;/abbr-1&gt;&lt;abbr-2&gt;ApJ&lt;/abbr-2&gt;&lt;/periodical&gt;&lt;pages&gt;L129&lt;/pages&gt;&lt;volume&gt;593&lt;/volume&gt;&lt;number&gt;2&lt;/number&gt;&lt;dates&gt;&lt;year&gt;2003&lt;/year&gt;&lt;pub-dates&gt;&lt;date&gt;2003/07/29&lt;/date&gt;&lt;/pub-dates&gt;&lt;/dates&gt;&lt;isbn&gt;0004-637X&lt;/isbn&gt;&lt;urls&gt;&lt;related-urls&gt;&lt;url&gt;https://dx.doi.org/10.1086/378346&lt;/url&gt;&lt;/related-urls&gt;&lt;/urls&gt;&lt;electronic-resource-num&gt;10.1086/378346&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25</w:t>
        </w:r>
        <w:r w:rsidR="00B87D66" w:rsidRPr="0013180F">
          <w:rPr>
            <w:color w:val="000000" w:themeColor="text1"/>
          </w:rPr>
          <w:fldChar w:fldCharType="end"/>
        </w:r>
      </w:hyperlink>
      <w:r w:rsidR="0081634A" w:rsidRPr="0013180F">
        <w:rPr>
          <w:color w:val="000000" w:themeColor="text1"/>
        </w:rPr>
        <w:t xml:space="preserve"> and</w:t>
      </w:r>
      <w:r w:rsidR="007D0B02" w:rsidRPr="0013180F">
        <w:rPr>
          <w:color w:val="000000" w:themeColor="text1"/>
        </w:rPr>
        <w:t xml:space="preserve"> </w:t>
      </w:r>
      <w:r w:rsidR="001A0068" w:rsidRPr="0013180F">
        <w:rPr>
          <w:color w:val="000000" w:themeColor="text1"/>
        </w:rPr>
        <w:t xml:space="preserve">play </w:t>
      </w:r>
      <w:r w:rsidR="0081634A" w:rsidRPr="0013180F">
        <w:rPr>
          <w:color w:val="000000" w:themeColor="text1"/>
        </w:rPr>
        <w:t xml:space="preserve">a </w:t>
      </w:r>
      <w:r w:rsidR="001A0068" w:rsidRPr="0013180F">
        <w:rPr>
          <w:color w:val="000000" w:themeColor="text1"/>
        </w:rPr>
        <w:t xml:space="preserve">fundamental role </w:t>
      </w:r>
      <w:r w:rsidR="0050155E" w:rsidRPr="0013180F">
        <w:rPr>
          <w:color w:val="000000" w:themeColor="text1"/>
        </w:rPr>
        <w:t>in</w:t>
      </w:r>
      <w:r w:rsidR="0047134E" w:rsidRPr="0013180F">
        <w:rPr>
          <w:color w:val="000000" w:themeColor="text1"/>
        </w:rPr>
        <w:t xml:space="preserve"> the </w:t>
      </w:r>
      <w:r w:rsidR="0081634A" w:rsidRPr="0013180F">
        <w:rPr>
          <w:color w:val="000000" w:themeColor="text1"/>
        </w:rPr>
        <w:t xml:space="preserve">abiotic </w:t>
      </w:r>
      <w:r w:rsidR="0047134E" w:rsidRPr="0013180F">
        <w:rPr>
          <w:color w:val="000000" w:themeColor="text1"/>
        </w:rPr>
        <w:t xml:space="preserve">synthesis of vital biomolecules </w:t>
      </w:r>
      <w:r w:rsidR="001A0068" w:rsidRPr="0013180F">
        <w:rPr>
          <w:color w:val="000000" w:themeColor="text1"/>
        </w:rPr>
        <w:t xml:space="preserve">in </w:t>
      </w:r>
      <w:r w:rsidR="0081634A" w:rsidRPr="0013180F">
        <w:rPr>
          <w:color w:val="000000" w:themeColor="text1"/>
        </w:rPr>
        <w:t>deep space</w:t>
      </w:r>
      <w:r w:rsidR="00E83757" w:rsidRPr="0013180F">
        <w:rPr>
          <w:color w:val="000000" w:themeColor="text1"/>
        </w:rPr>
        <w:t>,</w:t>
      </w:r>
      <w:hyperlink w:anchor="_ENREF_26" w:tooltip="Charnley, 2005 #2912" w:history="1">
        <w:r w:rsidR="00B87D66" w:rsidRPr="0013180F">
          <w:rPr>
            <w:color w:val="000000" w:themeColor="text1"/>
          </w:rPr>
          <w:fldChar w:fldCharType="begin"/>
        </w:r>
        <w:r w:rsidR="00B87D66" w:rsidRPr="0013180F">
          <w:rPr>
            <w:color w:val="000000" w:themeColor="text1"/>
          </w:rPr>
          <w:instrText xml:space="preserve"> ADDIN EN.CITE &lt;EndNote&gt;&lt;Cite&gt;&lt;Author&gt;Charnley&lt;/Author&gt;&lt;Year&gt;2005&lt;/Year&gt;&lt;RecNum&gt;2912&lt;/RecNum&gt;&lt;DisplayText&gt;&lt;style face="superscript"&gt;26&lt;/style&gt;&lt;/DisplayText&gt;&lt;record&gt;&lt;rec-number&gt;2912&lt;/rec-number&gt;&lt;foreign-keys&gt;&lt;key app="EN" db-id="afef2wdxnra5fvedsstvdfs2w0dezf5fsr00"&gt;2912&lt;/key&gt;&lt;/foreign-keys&gt;&lt;ref-type name="Journal Article"&gt;17&lt;/ref-type&gt;&lt;contributors&gt;&lt;authors&gt;&lt;author&gt;Charnley, Steven B.&lt;/author&gt;&lt;author&gt;Kuan, Yi-Jehng&lt;/author&gt;&lt;author&gt;Huang, Hui-Chun&lt;/author&gt;&lt;author&gt;Botta, Oliver&lt;/author&gt;&lt;author&gt;Butner, Harold M.&lt;/author&gt;&lt;author&gt;Cox, Nick&lt;/author&gt;&lt;author&gt;Despois, Didier&lt;/author&gt;&lt;author&gt;Ehrenfreund, Pascale&lt;/author&gt;&lt;author&gt;Kisiel, Zbigniew&lt;/author&gt;&lt;author&gt;Lee, Ying-Ying&lt;/author&gt;&lt;author&gt;Markwick, Andrew J.&lt;/author&gt;&lt;author&gt;Peeters, Zan&lt;/author&gt;&lt;author&gt;Rodgers, Steven D.&lt;/author&gt;&lt;/authors&gt;&lt;/contributors&gt;&lt;titles&gt;&lt;title&gt;Astronomical searches for nitrogen heterocycles&lt;/title&gt;&lt;secondary-title&gt;Advances in Space Research&lt;/secondary-title&gt;&lt;/titles&gt;&lt;periodical&gt;&lt;full-title&gt;Advances in Space Research&lt;/full-title&gt;&lt;abbr-1&gt;Adv. Space Res.&lt;/abbr-1&gt;&lt;abbr-2&gt;AdSpR&lt;/abbr-2&gt;&lt;/periodical&gt;&lt;pages&gt;137-145&lt;/pages&gt;&lt;volume&gt;36&lt;/volume&gt;&lt;number&gt;2&lt;/number&gt;&lt;keywords&gt;&lt;keyword&gt;Astrobiology&lt;/keyword&gt;&lt;keyword&gt;Astrochemistry&lt;/keyword&gt;&lt;keyword&gt;ISM: chemistry&lt;/keyword&gt;&lt;keyword&gt;ISM: molecules&lt;/keyword&gt;&lt;keyword&gt;Stars: AGB and post-AGB&lt;/keyword&gt;&lt;/keywords&gt;&lt;dates&gt;&lt;year&gt;2005&lt;/year&gt;&lt;pub-dates&gt;&lt;date&gt;2005/01/01/&lt;/date&gt;&lt;/pub-dates&gt;&lt;/dates&gt;&lt;isbn&gt;0273-1177&lt;/isbn&gt;&lt;urls&gt;&lt;related-urls&gt;&lt;url&gt;https://www.sciencedirect.com/science/article/pii/S0273117705011142&lt;/url&gt;&lt;/related-urls&gt;&lt;/urls&gt;&lt;electronic-resource-num&gt;https://doi.org/10.1016/j.asr.2005.09.005&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26</w:t>
        </w:r>
        <w:r w:rsidR="00B87D66" w:rsidRPr="0013180F">
          <w:rPr>
            <w:color w:val="000000" w:themeColor="text1"/>
          </w:rPr>
          <w:fldChar w:fldCharType="end"/>
        </w:r>
      </w:hyperlink>
      <w:r w:rsidR="00E83757" w:rsidRPr="0013180F">
        <w:rPr>
          <w:color w:val="000000" w:themeColor="text1"/>
        </w:rPr>
        <w:t xml:space="preserve"> </w:t>
      </w:r>
      <w:r w:rsidR="001A0068" w:rsidRPr="0013180F">
        <w:rPr>
          <w:color w:val="000000" w:themeColor="text1"/>
        </w:rPr>
        <w:t xml:space="preserve">eventually </w:t>
      </w:r>
      <w:r w:rsidR="00574CC2" w:rsidRPr="0013180F">
        <w:rPr>
          <w:color w:val="000000" w:themeColor="text1"/>
        </w:rPr>
        <w:t xml:space="preserve">contributing to </w:t>
      </w:r>
      <w:r w:rsidR="0061665B" w:rsidRPr="0013180F">
        <w:rPr>
          <w:color w:val="000000" w:themeColor="text1"/>
        </w:rPr>
        <w:t xml:space="preserve">the </w:t>
      </w:r>
      <w:r w:rsidR="00574CC2" w:rsidRPr="0013180F">
        <w:rPr>
          <w:color w:val="000000" w:themeColor="text1"/>
        </w:rPr>
        <w:t>molecular</w:t>
      </w:r>
      <w:r w:rsidR="001A0068" w:rsidRPr="0013180F">
        <w:rPr>
          <w:color w:val="000000" w:themeColor="text1"/>
        </w:rPr>
        <w:t xml:space="preserve"> </w:t>
      </w:r>
      <w:r w:rsidR="0081634A" w:rsidRPr="0013180F">
        <w:rPr>
          <w:i/>
          <w:color w:val="000000" w:themeColor="text1"/>
        </w:rPr>
        <w:t>O</w:t>
      </w:r>
      <w:r w:rsidR="001A0068" w:rsidRPr="0013180F">
        <w:rPr>
          <w:i/>
          <w:color w:val="000000" w:themeColor="text1"/>
        </w:rPr>
        <w:t>rigin</w:t>
      </w:r>
      <w:r w:rsidR="00E45A88" w:rsidRPr="0013180F">
        <w:rPr>
          <w:i/>
          <w:color w:val="000000" w:themeColor="text1"/>
        </w:rPr>
        <w:t>s</w:t>
      </w:r>
      <w:r w:rsidR="001A0068" w:rsidRPr="0013180F">
        <w:rPr>
          <w:i/>
          <w:color w:val="000000" w:themeColor="text1"/>
        </w:rPr>
        <w:t xml:space="preserve"> of </w:t>
      </w:r>
      <w:r w:rsidR="0081634A" w:rsidRPr="0013180F">
        <w:rPr>
          <w:i/>
          <w:color w:val="000000" w:themeColor="text1"/>
        </w:rPr>
        <w:t>L</w:t>
      </w:r>
      <w:r w:rsidR="001A0068" w:rsidRPr="0013180F">
        <w:rPr>
          <w:i/>
          <w:color w:val="000000" w:themeColor="text1"/>
        </w:rPr>
        <w:t>ife</w:t>
      </w:r>
      <w:r w:rsidR="001A0068" w:rsidRPr="0013180F">
        <w:rPr>
          <w:color w:val="000000" w:themeColor="text1"/>
        </w:rPr>
        <w:t xml:space="preserve"> on early Earth through their exogenous delivery</w:t>
      </w:r>
      <w:r w:rsidR="00E83757" w:rsidRPr="0013180F">
        <w:rPr>
          <w:color w:val="000000" w:themeColor="text1"/>
        </w:rPr>
        <w:t>.</w:t>
      </w:r>
      <w:hyperlink w:anchor="_ENREF_27" w:tooltip="Mebel, 2017 #2913" w:history="1">
        <w:r w:rsidR="00B87D66" w:rsidRPr="0013180F">
          <w:rPr>
            <w:color w:val="000000" w:themeColor="text1"/>
          </w:rPr>
          <w:fldChar w:fldCharType="begin"/>
        </w:r>
        <w:r w:rsidR="00B87D66" w:rsidRPr="0013180F">
          <w:rPr>
            <w:color w:val="000000" w:themeColor="text1"/>
          </w:rPr>
          <w:instrText xml:space="preserve"> ADDIN EN.CITE &lt;EndNote&gt;&lt;Cite&gt;&lt;Author&gt;Mebel&lt;/Author&gt;&lt;Year&gt;2017&lt;/Year&gt;&lt;RecNum&gt;2913&lt;/RecNum&gt;&lt;DisplayText&gt;&lt;style face="superscript"&gt;27&lt;/style&gt;&lt;/DisplayText&gt;&lt;record&gt;&lt;rec-number&gt;2913&lt;/rec-number&gt;&lt;foreign-keys&gt;&lt;key app="EN" db-id="afef2wdxnra5fvedsstvdfs2w0dezf5fsr00"&gt;2913&lt;/key&gt;&lt;/foreign-keys&gt;&lt;ref-type name="Journal Article"&gt;17&lt;/ref-type&gt;&lt;contributors&gt;&lt;authors&gt;&lt;author&gt;Mebel, Alexander M.&lt;/author&gt;&lt;author&gt;Landera, Alexander&lt;/author&gt;&lt;author&gt;Kaiser, Ralf I.&lt;/author&gt;&lt;/authors&gt;&lt;/contributors&gt;&lt;titles&gt;&lt;title&gt;Formation mechanisms of naphthalene and indene: From the interstellar medium to combustion flames&lt;/title&gt;&lt;secondary-title&gt;The Journal of Physical Chemistry A&lt;/secondary-title&gt;&lt;/titles&gt;&lt;periodical&gt;&lt;full-title&gt;The Journal of Physical Chemistry A&lt;/full-title&gt;&lt;abbr-1&gt;J. Phys. Chem. A&lt;/abbr-1&gt;&lt;abbr-2&gt;JPCA&lt;/abbr-2&gt;&lt;/periodical&gt;&lt;pages&gt;901-926&lt;/pages&gt;&lt;volume&gt;121&lt;/volume&gt;&lt;number&gt;5&lt;/number&gt;&lt;dates&gt;&lt;year&gt;2017&lt;/year&gt;&lt;pub-dates&gt;&lt;date&gt;2017/02/09&lt;/date&gt;&lt;/pub-dates&gt;&lt;/dates&gt;&lt;publisher&gt;American Chemical Society&lt;/publisher&gt;&lt;isbn&gt;1089-5639&lt;/isbn&gt;&lt;urls&gt;&lt;related-urls&gt;&lt;url&gt;https://doi.org/10.1021/acs.jpca.6b09735&lt;/url&gt;&lt;/related-urls&gt;&lt;/urls&gt;&lt;electronic-resource-num&gt;10.1021/acs.jpca.6b09735&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27</w:t>
        </w:r>
        <w:r w:rsidR="00B87D66" w:rsidRPr="0013180F">
          <w:rPr>
            <w:color w:val="000000" w:themeColor="text1"/>
          </w:rPr>
          <w:fldChar w:fldCharType="end"/>
        </w:r>
      </w:hyperlink>
    </w:p>
    <w:p w14:paraId="5A2A6E2B" w14:textId="4B0FCDB7" w:rsidR="000B18AD" w:rsidRPr="0013180F" w:rsidRDefault="00621A4F" w:rsidP="002F0712">
      <w:pPr>
        <w:pStyle w:val="NormalWeb"/>
        <w:spacing w:line="360" w:lineRule="auto"/>
        <w:ind w:firstLine="288"/>
        <w:jc w:val="both"/>
        <w:rPr>
          <w:color w:val="000000" w:themeColor="text1"/>
        </w:rPr>
      </w:pPr>
      <w:r w:rsidRPr="0013180F">
        <w:rPr>
          <w:color w:val="000000" w:themeColor="text1"/>
        </w:rPr>
        <w:t>Alt</w:t>
      </w:r>
      <w:r w:rsidR="007C28D4" w:rsidRPr="0013180F">
        <w:rPr>
          <w:color w:val="000000" w:themeColor="text1"/>
        </w:rPr>
        <w:t>h</w:t>
      </w:r>
      <w:r w:rsidR="00CB00D5" w:rsidRPr="0013180F">
        <w:rPr>
          <w:color w:val="000000" w:themeColor="text1"/>
        </w:rPr>
        <w:t>ough</w:t>
      </w:r>
      <w:r w:rsidR="00C20DF1" w:rsidRPr="0013180F">
        <w:rPr>
          <w:color w:val="000000" w:themeColor="text1"/>
        </w:rPr>
        <w:t xml:space="preserve"> </w:t>
      </w:r>
      <w:r w:rsidR="007D3813" w:rsidRPr="0013180F">
        <w:rPr>
          <w:color w:val="000000" w:themeColor="text1"/>
        </w:rPr>
        <w:t xml:space="preserve">no </w:t>
      </w:r>
      <w:r w:rsidR="00C0416D" w:rsidRPr="0013180F">
        <w:rPr>
          <w:color w:val="000000" w:themeColor="text1"/>
        </w:rPr>
        <w:t xml:space="preserve">individual </w:t>
      </w:r>
      <w:r w:rsidR="007D3813" w:rsidRPr="0013180F">
        <w:rPr>
          <w:color w:val="000000" w:themeColor="text1"/>
        </w:rPr>
        <w:t>NPAH ha</w:t>
      </w:r>
      <w:r w:rsidR="0081634A" w:rsidRPr="0013180F">
        <w:rPr>
          <w:color w:val="000000" w:themeColor="text1"/>
        </w:rPr>
        <w:t>s</w:t>
      </w:r>
      <w:r w:rsidR="00CB00D5" w:rsidRPr="0013180F">
        <w:rPr>
          <w:color w:val="000000" w:themeColor="text1"/>
        </w:rPr>
        <w:t xml:space="preserve"> yet</w:t>
      </w:r>
      <w:r w:rsidR="007D3813" w:rsidRPr="0013180F">
        <w:rPr>
          <w:color w:val="000000" w:themeColor="text1"/>
        </w:rPr>
        <w:t xml:space="preserve"> been identified in the </w:t>
      </w:r>
      <w:r w:rsidR="00C0416D" w:rsidRPr="0013180F">
        <w:rPr>
          <w:color w:val="000000" w:themeColor="text1"/>
        </w:rPr>
        <w:t xml:space="preserve">gas phase </w:t>
      </w:r>
      <w:r w:rsidR="00EA3DE4" w:rsidRPr="0013180F">
        <w:rPr>
          <w:color w:val="000000" w:themeColor="text1"/>
        </w:rPr>
        <w:t>in</w:t>
      </w:r>
      <w:r w:rsidR="00C0416D" w:rsidRPr="0013180F">
        <w:rPr>
          <w:color w:val="000000" w:themeColor="text1"/>
        </w:rPr>
        <w:t xml:space="preserve"> the </w:t>
      </w:r>
      <w:r w:rsidR="007D3813" w:rsidRPr="0013180F">
        <w:rPr>
          <w:color w:val="000000" w:themeColor="text1"/>
        </w:rPr>
        <w:t>ISM</w:t>
      </w:r>
      <w:r w:rsidR="00E83757" w:rsidRPr="0013180F">
        <w:rPr>
          <w:color w:val="000000" w:themeColor="text1"/>
        </w:rPr>
        <w:t>,</w:t>
      </w:r>
      <w:hyperlink w:anchor="_ENREF_20" w:tooltip="McGuire, 2022 #1839" w:history="1">
        <w:r w:rsidR="00B87D66" w:rsidRPr="0013180F">
          <w:rPr>
            <w:color w:val="000000" w:themeColor="text1"/>
          </w:rPr>
          <w:fldChar w:fldCharType="begin"/>
        </w:r>
        <w:r w:rsidR="00B87D66" w:rsidRPr="0013180F">
          <w:rPr>
            <w:color w:val="000000" w:themeColor="text1"/>
          </w:rPr>
          <w:instrText xml:space="preserve"> ADDIN EN.CITE &lt;EndNote&gt;&lt;Cite&gt;&lt;Author&gt;McGuire&lt;/Author&gt;&lt;Year&gt;2022&lt;/Year&gt;&lt;RecNum&gt;1839&lt;/RecNum&gt;&lt;DisplayText&gt;&lt;style face="superscript"&gt;20&lt;/style&gt;&lt;/DisplayText&gt;&lt;record&gt;&lt;rec-number&gt;1839&lt;/rec-number&gt;&lt;foreign-keys&gt;&lt;key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20</w:t>
        </w:r>
        <w:r w:rsidR="00B87D66" w:rsidRPr="0013180F">
          <w:rPr>
            <w:color w:val="000000" w:themeColor="text1"/>
          </w:rPr>
          <w:fldChar w:fldCharType="end"/>
        </w:r>
      </w:hyperlink>
      <w:r w:rsidR="007D3813" w:rsidRPr="0013180F">
        <w:rPr>
          <w:color w:val="000000" w:themeColor="text1"/>
        </w:rPr>
        <w:t xml:space="preserve"> </w:t>
      </w:r>
      <w:r w:rsidR="00C04C88" w:rsidRPr="0013180F">
        <w:rPr>
          <w:color w:val="000000" w:themeColor="text1"/>
        </w:rPr>
        <w:t>their presence has been inferred from the prominent unidentified infrared (UIR) feature</w:t>
      </w:r>
      <w:r w:rsidR="00BC3EAA" w:rsidRPr="0013180F">
        <w:rPr>
          <w:color w:val="000000" w:themeColor="text1"/>
        </w:rPr>
        <w:t xml:space="preserve"> (6.2 </w:t>
      </w:r>
      <w:r w:rsidR="00BC3EAA" w:rsidRPr="0013180F">
        <w:rPr>
          <w:i/>
          <w:iCs/>
          <w:color w:val="000000" w:themeColor="text1"/>
        </w:rPr>
        <w:t>μ</w:t>
      </w:r>
      <w:r w:rsidR="00BC3EAA" w:rsidRPr="0013180F">
        <w:rPr>
          <w:color w:val="000000" w:themeColor="text1"/>
        </w:rPr>
        <w:t>m band)</w:t>
      </w:r>
      <w:r w:rsidR="00C04C88" w:rsidRPr="0013180F">
        <w:rPr>
          <w:color w:val="000000" w:themeColor="text1"/>
        </w:rPr>
        <w:t>, which closely match</w:t>
      </w:r>
      <w:r w:rsidR="00947EBE" w:rsidRPr="0013180F">
        <w:rPr>
          <w:color w:val="000000" w:themeColor="text1"/>
        </w:rPr>
        <w:t>es</w:t>
      </w:r>
      <w:r w:rsidR="00C04C88" w:rsidRPr="0013180F">
        <w:rPr>
          <w:color w:val="000000" w:themeColor="text1"/>
        </w:rPr>
        <w:t xml:space="preserve"> the characteristic vibrational frequencies of </w:t>
      </w:r>
      <w:r w:rsidR="00F41671" w:rsidRPr="0013180F">
        <w:rPr>
          <w:color w:val="000000" w:themeColor="text1"/>
        </w:rPr>
        <w:t xml:space="preserve">the </w:t>
      </w:r>
      <w:r w:rsidR="00C04C88" w:rsidRPr="0013180F">
        <w:rPr>
          <w:color w:val="000000" w:themeColor="text1"/>
        </w:rPr>
        <w:t xml:space="preserve">aromatic </w:t>
      </w:r>
      <w:r w:rsidR="003E22E4" w:rsidRPr="0013180F">
        <w:rPr>
          <w:color w:val="000000" w:themeColor="text1"/>
        </w:rPr>
        <w:t xml:space="preserve">carbon-carbon </w:t>
      </w:r>
      <w:r w:rsidR="008E1464" w:rsidRPr="0013180F">
        <w:rPr>
          <w:color w:val="000000" w:themeColor="text1"/>
        </w:rPr>
        <w:t xml:space="preserve">stretch </w:t>
      </w:r>
      <w:r w:rsidR="00C04C88" w:rsidRPr="0013180F">
        <w:rPr>
          <w:color w:val="000000" w:themeColor="text1"/>
        </w:rPr>
        <w:t>of NPAHs</w:t>
      </w:r>
      <w:r w:rsidR="00E83757" w:rsidRPr="0013180F">
        <w:rPr>
          <w:color w:val="000000" w:themeColor="text1"/>
        </w:rPr>
        <w:t>.</w:t>
      </w:r>
      <w:r w:rsidR="009E3D84" w:rsidRPr="0013180F">
        <w:rPr>
          <w:color w:val="000000" w:themeColor="text1"/>
        </w:rPr>
        <w:fldChar w:fldCharType="begin">
          <w:fldData xml:space="preserve">PEVuZE5vdGU+PENpdGU+PEF1dGhvcj5ZZTwvQXV0aG9yPjxZZWFyPjIwMjI8L1llYXI+PFJlY051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</w:fldData>
        </w:fldChar>
      </w:r>
      <w:r w:rsidR="00AE7127" w:rsidRPr="0013180F">
        <w:rPr>
          <w:color w:val="000000" w:themeColor="text1"/>
        </w:rPr>
        <w:instrText xml:space="preserve"> ADDIN EN.CITE </w:instrText>
      </w:r>
      <w:r w:rsidR="00AE7127" w:rsidRPr="0013180F">
        <w:rPr>
          <w:color w:val="000000" w:themeColor="text1"/>
        </w:rPr>
        <w:fldChar w:fldCharType="begin">
          <w:fldData xml:space="preserve">PEVuZE5vdGU+PENpdGU+PEF1dGhvcj5ZZTwvQXV0aG9yPjxZZWFyPjIwMjI8L1llYXI+PFJlY051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</w:fldData>
        </w:fldChar>
      </w:r>
      <w:r w:rsidR="00AE7127" w:rsidRPr="0013180F">
        <w:rPr>
          <w:color w:val="000000" w:themeColor="text1"/>
        </w:rPr>
        <w:instrText xml:space="preserve"> ADDIN EN.CITE.DATA </w:instrText>
      </w:r>
      <w:r w:rsidR="00AE7127" w:rsidRPr="0013180F">
        <w:rPr>
          <w:color w:val="000000" w:themeColor="text1"/>
        </w:rPr>
      </w:r>
      <w:r w:rsidR="00AE7127" w:rsidRPr="0013180F">
        <w:rPr>
          <w:color w:val="000000" w:themeColor="text1"/>
        </w:rPr>
        <w:fldChar w:fldCharType="end"/>
      </w:r>
      <w:r w:rsidR="009E3D84" w:rsidRPr="0013180F">
        <w:rPr>
          <w:color w:val="000000" w:themeColor="text1"/>
        </w:rPr>
      </w:r>
      <w:r w:rsidR="009E3D84" w:rsidRPr="0013180F">
        <w:rPr>
          <w:color w:val="000000" w:themeColor="text1"/>
        </w:rPr>
        <w:fldChar w:fldCharType="separate"/>
      </w:r>
      <w:hyperlink w:anchor="_ENREF_28" w:tooltip="Ye, 2022 #2888" w:history="1">
        <w:r w:rsidR="00B87D66" w:rsidRPr="0013180F">
          <w:rPr>
            <w:noProof/>
            <w:color w:val="000000" w:themeColor="text1"/>
            <w:vertAlign w:val="superscript"/>
          </w:rPr>
          <w:t>28</w:t>
        </w:r>
      </w:hyperlink>
      <w:r w:rsidR="00AE7127" w:rsidRPr="0013180F">
        <w:rPr>
          <w:noProof/>
          <w:color w:val="000000" w:themeColor="text1"/>
          <w:vertAlign w:val="superscript"/>
        </w:rPr>
        <w:t>,</w:t>
      </w:r>
      <w:hyperlink w:anchor="_ENREF_29" w:tooltip="Hudgins, 2005 #2895" w:history="1">
        <w:r w:rsidR="00B87D66" w:rsidRPr="0013180F">
          <w:rPr>
            <w:noProof/>
            <w:color w:val="000000" w:themeColor="text1"/>
            <w:vertAlign w:val="superscript"/>
          </w:rPr>
          <w:t>29</w:t>
        </w:r>
      </w:hyperlink>
      <w:r w:rsidR="009E3D84" w:rsidRPr="0013180F">
        <w:rPr>
          <w:color w:val="000000" w:themeColor="text1"/>
        </w:rPr>
        <w:fldChar w:fldCharType="end"/>
      </w:r>
      <w:r w:rsidR="0081634A" w:rsidRPr="0013180F">
        <w:rPr>
          <w:color w:val="000000" w:themeColor="text1"/>
        </w:rPr>
        <w:t xml:space="preserve"> </w:t>
      </w:r>
      <w:r w:rsidR="007D3813" w:rsidRPr="0013180F">
        <w:rPr>
          <w:color w:val="000000" w:themeColor="text1"/>
        </w:rPr>
        <w:t>NPAHs such as (iso)quinolines (C</w:t>
      </w:r>
      <w:r w:rsidR="007D3813" w:rsidRPr="0013180F">
        <w:rPr>
          <w:color w:val="000000" w:themeColor="text1"/>
          <w:position w:val="-2"/>
          <w:vertAlign w:val="subscript"/>
        </w:rPr>
        <w:t>9</w:t>
      </w:r>
      <w:r w:rsidR="007D3813" w:rsidRPr="0013180F">
        <w:rPr>
          <w:color w:val="000000" w:themeColor="text1"/>
        </w:rPr>
        <w:t>H</w:t>
      </w:r>
      <w:r w:rsidR="007D3813" w:rsidRPr="0013180F">
        <w:rPr>
          <w:color w:val="000000" w:themeColor="text1"/>
          <w:position w:val="-2"/>
          <w:vertAlign w:val="subscript"/>
        </w:rPr>
        <w:t>7</w:t>
      </w:r>
      <w:r w:rsidR="007D3813" w:rsidRPr="0013180F">
        <w:rPr>
          <w:color w:val="000000" w:themeColor="text1"/>
        </w:rPr>
        <w:t xml:space="preserve">N) have </w:t>
      </w:r>
      <w:r w:rsidR="00060D37" w:rsidRPr="0013180F">
        <w:rPr>
          <w:color w:val="000000" w:themeColor="text1"/>
        </w:rPr>
        <w:t xml:space="preserve">also </w:t>
      </w:r>
      <w:r w:rsidR="007D3813" w:rsidRPr="0013180F">
        <w:rPr>
          <w:color w:val="000000" w:themeColor="text1"/>
        </w:rPr>
        <w:t xml:space="preserve">been detected in </w:t>
      </w:r>
      <w:r w:rsidR="00060D37" w:rsidRPr="0013180F">
        <w:rPr>
          <w:color w:val="000000" w:themeColor="text1"/>
        </w:rPr>
        <w:t xml:space="preserve">the </w:t>
      </w:r>
      <w:r w:rsidR="007D3813" w:rsidRPr="0013180F">
        <w:rPr>
          <w:color w:val="000000" w:themeColor="text1"/>
        </w:rPr>
        <w:t>Murchison meteorite</w:t>
      </w:r>
      <w:hyperlink w:anchor="_ENREF_30" w:tooltip="Stoks, 1982 #2986" w:history="1">
        <w:r w:rsidR="00B87D66" w:rsidRPr="0013180F">
          <w:rPr>
            <w:color w:val="000000" w:themeColor="text1"/>
          </w:rPr>
          <w:fldChar w:fldCharType="begin"/>
        </w:r>
        <w:r w:rsidR="00B87D66" w:rsidRPr="0013180F">
          <w:rPr>
            <w:color w:val="000000" w:themeColor="text1"/>
          </w:rPr>
          <w:instrText xml:space="preserve"> ADDIN EN.CITE &lt;EndNote&gt;&lt;Cite&gt;&lt;Author&gt;Stoks&lt;/Author&gt;&lt;Year&gt;1982&lt;/Year&gt;&lt;RecNum&gt;2986&lt;/RecNum&gt;&lt;DisplayText&gt;&lt;style face="superscript"&gt;30&lt;/style&gt;&lt;/DisplayText&gt;&lt;record&gt;&lt;rec-number&gt;2986&lt;/rec-number&gt;&lt;foreign-keys&gt;&lt;key app="EN" db-id="afef2wdxnra5fvedsstvdfs2w0dezf5fsr00"&gt;2986&lt;/key&gt;&lt;/foreign-keys&gt;&lt;ref-type name="Journal Article"&gt;17&lt;/ref-type&gt;&lt;contributors&gt;&lt;authors&gt;&lt;author&gt;Stoks, Peter G.&lt;/author&gt;&lt;author&gt;Schwartz, Alan W.&lt;/author&gt;&lt;/authors&gt;&lt;/contributors&gt;&lt;titles&gt;&lt;title&gt;Basic nitrogen-heterocyclic compounds in the Murchison meteorite&lt;/title&gt;&lt;secondary-title&gt;Geochimica et Cosmochimica Acta&lt;/secondary-title&gt;&lt;/titles&gt;&lt;periodical&gt;&lt;full-title&gt;Geochimica et cosmochimica acta&lt;/full-title&gt;&lt;abbr-1&gt;Geochim. Cosmochim. Acta&lt;/abbr-1&gt;&lt;/periodical&gt;&lt;pages&gt;309-315&lt;/pages&gt;&lt;volume&gt;46&lt;/volume&gt;&lt;number&gt;3&lt;/number&gt;&lt;dates&gt;&lt;year&gt;1982&lt;/year&gt;&lt;pub-dates&gt;&lt;date&gt;1982/03/01/&lt;/date&gt;&lt;/pub-dates&gt;&lt;/dates&gt;&lt;isbn&gt;0016-7037&lt;/isbn&gt;&lt;urls&gt;&lt;related-urls&gt;&lt;url&gt;https://www.sciencedirect.com/science/article/pii/0016703782902228&lt;/url&gt;&lt;/related-urls&gt;&lt;/urls&gt;&lt;electronic-resource-num&gt;https://doi.org/10.1016/0016-7037(82)90222-8&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30</w:t>
        </w:r>
        <w:r w:rsidR="00B87D66" w:rsidRPr="0013180F">
          <w:rPr>
            <w:color w:val="000000" w:themeColor="text1"/>
          </w:rPr>
          <w:fldChar w:fldCharType="end"/>
        </w:r>
      </w:hyperlink>
      <w:r w:rsidR="0081634A" w:rsidRPr="0013180F">
        <w:rPr>
          <w:color w:val="000000" w:themeColor="text1"/>
        </w:rPr>
        <w:t xml:space="preserve"> thus </w:t>
      </w:r>
      <w:r w:rsidR="000060F8" w:rsidRPr="0013180F">
        <w:rPr>
          <w:color w:val="000000" w:themeColor="text1"/>
        </w:rPr>
        <w:t>documenting</w:t>
      </w:r>
      <w:r w:rsidR="0081634A" w:rsidRPr="0013180F">
        <w:rPr>
          <w:color w:val="000000" w:themeColor="text1"/>
        </w:rPr>
        <w:t xml:space="preserve"> a hitherto unidentified extraterrestrial source of NPAHs, potentially </w:t>
      </w:r>
      <w:r w:rsidR="00060D37" w:rsidRPr="0013180F">
        <w:rPr>
          <w:color w:val="000000" w:themeColor="text1"/>
        </w:rPr>
        <w:t xml:space="preserve">on </w:t>
      </w:r>
      <w:r w:rsidR="00385AC8" w:rsidRPr="0013180F">
        <w:rPr>
          <w:color w:val="000000" w:themeColor="text1"/>
        </w:rPr>
        <w:t xml:space="preserve">the </w:t>
      </w:r>
      <w:r w:rsidR="0081634A" w:rsidRPr="0013180F">
        <w:rPr>
          <w:color w:val="000000" w:themeColor="text1"/>
        </w:rPr>
        <w:t>ice-coated interstellar nanoparticles</w:t>
      </w:r>
      <w:r w:rsidR="009D5E82" w:rsidRPr="0013180F">
        <w:rPr>
          <w:color w:val="000000" w:themeColor="text1"/>
        </w:rPr>
        <w:t xml:space="preserve"> that compose</w:t>
      </w:r>
      <w:r w:rsidR="00E83757" w:rsidRPr="0013180F">
        <w:rPr>
          <w:color w:val="000000" w:themeColor="text1"/>
        </w:rPr>
        <w:t>.</w:t>
      </w:r>
      <w:hyperlink w:anchor="_ENREF_31" w:tooltip="Materese, 2015 #2918" w:history="1">
        <w:r w:rsidR="00B87D66" w:rsidRPr="0013180F">
          <w:rPr>
            <w:color w:val="000000" w:themeColor="text1"/>
          </w:rPr>
          <w:fldChar w:fldCharType="begin"/>
        </w:r>
        <w:r w:rsidR="00B87D66" w:rsidRPr="0013180F">
          <w:rPr>
            <w:color w:val="000000" w:themeColor="text1"/>
          </w:rPr>
          <w:instrText xml:space="preserve"> ADDIN EN.CITE &lt;EndNote&gt;&lt;Cite&gt;&lt;Author&gt;Materese&lt;/Author&gt;&lt;Year&gt;2015&lt;/Year&gt;&lt;RecNum&gt;2918&lt;/RecNum&gt;&lt;DisplayText&gt;&lt;style face="superscript"&gt;31&lt;/style&gt;&lt;/DisplayText&gt;&lt;record&gt;&lt;rec-number&gt;2918&lt;/rec-number&gt;&lt;foreign-keys&gt;&lt;key app="EN" db-id="afef2wdxnra5fvedsstvdfs2w0dezf5fsr00"&gt;2918&lt;/key&gt;&lt;/foreign-keys&gt;&lt;ref-type name="Journal Article"&gt;17&lt;/ref-type&gt;&lt;contributors&gt;&lt;authors&gt;&lt;author&gt;Materese, Christopher K.&lt;/author&gt;&lt;author&gt;Nuevo, Michel&lt;/author&gt;&lt;author&gt;Sandford, Scott A.&lt;/author&gt;&lt;/authors&gt;&lt;/contributors&gt;&lt;titles&gt;&lt;title&gt;&lt;style face="normal" font="default" size="100%"&gt;N-and O-heterocycles produced from the irradiation of benzene and naphthalene in H&lt;/style&gt;&lt;style face="subscript" font="default" size="100%"&gt;2&lt;/style&gt;&lt;style face="normal" font="default" size="100%"&gt;O/NH&lt;/style&gt;&lt;style face="subscript" font="default" size="100%"&gt;3&lt;/style&gt;&lt;style face="normal" font="default" size="100%"&gt;-containing ices&lt;/style&gt;&lt;/title&gt;&lt;secondary-title&gt;The Astrophysical Journal&lt;/secondary-title&gt;&lt;/titles&gt;&lt;periodical&gt;&lt;full-title&gt;The Astrophysical Journal&lt;/full-title&gt;&lt;abbr-1&gt;Astrophys. J.&lt;/abbr-1&gt;&lt;abbr-2&gt;ApJ&lt;/abbr-2&gt;&lt;/periodical&gt;&lt;pages&gt;116&lt;/pages&gt;&lt;volume&gt;800&lt;/volume&gt;&lt;number&gt;2&lt;/number&gt;&lt;dates&gt;&lt;year&gt;2015&lt;/year&gt;&lt;pub-dates&gt;&lt;date&gt;2015/02/18&lt;/date&gt;&lt;/pub-dates&gt;&lt;/dates&gt;&lt;publisher&gt;The American Astronomical Society&lt;/publisher&gt;&lt;isbn&gt;0004-637X&lt;/isbn&gt;&lt;urls&gt;&lt;related-urls&gt;&lt;url&gt;https://dx.doi.org/10.1088/0004-637X/800/2/116&lt;/url&gt;&lt;/related-urls&gt;&lt;/urls&gt;&lt;electronic-resource-num&gt;10.1088/0004-637X/800/2/116&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31</w:t>
        </w:r>
        <w:r w:rsidR="00B87D66" w:rsidRPr="0013180F">
          <w:rPr>
            <w:color w:val="000000" w:themeColor="text1"/>
          </w:rPr>
          <w:fldChar w:fldCharType="end"/>
        </w:r>
      </w:hyperlink>
      <w:r w:rsidR="00060D37" w:rsidRPr="0013180F">
        <w:rPr>
          <w:color w:val="000000" w:themeColor="text1"/>
        </w:rPr>
        <w:t xml:space="preserve"> However, d</w:t>
      </w:r>
      <w:r w:rsidR="000F4B12" w:rsidRPr="0013180F">
        <w:rPr>
          <w:color w:val="000000" w:themeColor="text1"/>
        </w:rPr>
        <w:t>espite</w:t>
      </w:r>
      <w:r w:rsidR="005637E4" w:rsidRPr="0013180F">
        <w:rPr>
          <w:color w:val="000000" w:themeColor="text1"/>
        </w:rPr>
        <w:t xml:space="preserve"> </w:t>
      </w:r>
      <w:r w:rsidR="00A66C7F" w:rsidRPr="0013180F">
        <w:rPr>
          <w:color w:val="000000" w:themeColor="text1"/>
        </w:rPr>
        <w:t>r</w:t>
      </w:r>
      <w:r w:rsidR="0037658D" w:rsidRPr="0013180F">
        <w:rPr>
          <w:color w:val="000000" w:themeColor="text1"/>
        </w:rPr>
        <w:t>emarkable progress</w:t>
      </w:r>
      <w:r w:rsidR="00F458A3" w:rsidRPr="0013180F">
        <w:rPr>
          <w:color w:val="000000" w:themeColor="text1"/>
        </w:rPr>
        <w:t xml:space="preserve"> </w:t>
      </w:r>
      <w:r w:rsidR="0037658D" w:rsidRPr="0013180F">
        <w:rPr>
          <w:color w:val="000000" w:themeColor="text1"/>
        </w:rPr>
        <w:t xml:space="preserve">toward </w:t>
      </w:r>
      <w:r w:rsidR="0081634A" w:rsidRPr="0013180F">
        <w:rPr>
          <w:color w:val="000000" w:themeColor="text1"/>
        </w:rPr>
        <w:t xml:space="preserve">an </w:t>
      </w:r>
      <w:r w:rsidR="0037658D" w:rsidRPr="0013180F">
        <w:rPr>
          <w:color w:val="000000" w:themeColor="text1"/>
        </w:rPr>
        <w:t xml:space="preserve">understanding </w:t>
      </w:r>
      <w:r w:rsidR="0081634A" w:rsidRPr="0013180F">
        <w:rPr>
          <w:color w:val="000000" w:themeColor="text1"/>
        </w:rPr>
        <w:t xml:space="preserve">of </w:t>
      </w:r>
      <w:r w:rsidR="0037658D" w:rsidRPr="0013180F">
        <w:rPr>
          <w:color w:val="000000" w:themeColor="text1"/>
        </w:rPr>
        <w:t xml:space="preserve">the </w:t>
      </w:r>
      <w:r w:rsidR="0037658D" w:rsidRPr="0013180F">
        <w:t xml:space="preserve">elementary </w:t>
      </w:r>
      <w:r w:rsidR="0081634A" w:rsidRPr="0013180F">
        <w:t>gas</w:t>
      </w:r>
      <w:r w:rsidR="00847D84" w:rsidRPr="0013180F">
        <w:t>-</w:t>
      </w:r>
      <w:r w:rsidR="0081634A" w:rsidRPr="0013180F">
        <w:t xml:space="preserve">phase </w:t>
      </w:r>
      <w:r w:rsidR="0037658D" w:rsidRPr="0013180F">
        <w:t>reactions</w:t>
      </w:r>
      <w:r w:rsidR="0037658D" w:rsidRPr="0013180F">
        <w:rPr>
          <w:color w:val="000000" w:themeColor="text1"/>
        </w:rPr>
        <w:t xml:space="preserve"> leading to PAHs in interstellar and circumstellar environments</w:t>
      </w:r>
      <w:r w:rsidR="00990FD2" w:rsidRPr="0013180F">
        <w:rPr>
          <w:color w:val="000000" w:themeColor="text1"/>
        </w:rPr>
        <w:t xml:space="preserve">, </w:t>
      </w:r>
      <w:r w:rsidR="0037658D" w:rsidRPr="0013180F">
        <w:rPr>
          <w:color w:val="000000" w:themeColor="text1"/>
        </w:rPr>
        <w:t xml:space="preserve">the </w:t>
      </w:r>
      <w:r w:rsidR="00847D84" w:rsidRPr="0013180F">
        <w:rPr>
          <w:color w:val="000000" w:themeColor="text1"/>
        </w:rPr>
        <w:t xml:space="preserve">unraveling of the fundamental </w:t>
      </w:r>
      <w:r w:rsidR="006A342D" w:rsidRPr="0013180F">
        <w:rPr>
          <w:color w:val="000000" w:themeColor="text1"/>
        </w:rPr>
        <w:t xml:space="preserve">formation </w:t>
      </w:r>
      <w:r w:rsidR="006A342D" w:rsidRPr="0013180F">
        <w:rPr>
          <w:color w:val="000000" w:themeColor="text1"/>
        </w:rPr>
        <w:lastRenderedPageBreak/>
        <w:t xml:space="preserve">mechanisms </w:t>
      </w:r>
      <w:r w:rsidR="0037658D" w:rsidRPr="0013180F">
        <w:rPr>
          <w:color w:val="000000" w:themeColor="text1"/>
        </w:rPr>
        <w:t xml:space="preserve">of </w:t>
      </w:r>
      <w:r w:rsidR="002C752A" w:rsidRPr="0013180F">
        <w:rPr>
          <w:color w:val="000000" w:themeColor="text1"/>
        </w:rPr>
        <w:t xml:space="preserve">their </w:t>
      </w:r>
      <w:r w:rsidR="00E65DA5" w:rsidRPr="0013180F">
        <w:rPr>
          <w:color w:val="000000" w:themeColor="text1"/>
        </w:rPr>
        <w:t>nitrogen-substituted</w:t>
      </w:r>
      <w:r w:rsidR="002C752A" w:rsidRPr="0013180F">
        <w:rPr>
          <w:color w:val="000000" w:themeColor="text1"/>
        </w:rPr>
        <w:t xml:space="preserve"> </w:t>
      </w:r>
      <w:r w:rsidR="00E65DA5" w:rsidRPr="0013180F">
        <w:rPr>
          <w:color w:val="000000" w:themeColor="text1"/>
        </w:rPr>
        <w:t xml:space="preserve">counterparts </w:t>
      </w:r>
      <w:r w:rsidR="00240FCA" w:rsidRPr="0013180F">
        <w:rPr>
          <w:color w:val="000000" w:themeColor="text1"/>
        </w:rPr>
        <w:t>(</w:t>
      </w:r>
      <w:r w:rsidR="0037658D" w:rsidRPr="0013180F">
        <w:rPr>
          <w:color w:val="000000" w:themeColor="text1"/>
        </w:rPr>
        <w:t>NPAHs</w:t>
      </w:r>
      <w:r w:rsidR="00240FCA" w:rsidRPr="0013180F">
        <w:rPr>
          <w:color w:val="000000" w:themeColor="text1"/>
        </w:rPr>
        <w:t>)</w:t>
      </w:r>
      <w:r w:rsidR="000F470A" w:rsidRPr="0013180F">
        <w:rPr>
          <w:color w:val="000000" w:themeColor="text1"/>
        </w:rPr>
        <w:t xml:space="preserve"> </w:t>
      </w:r>
      <w:r w:rsidR="00847D84" w:rsidRPr="0013180F">
        <w:rPr>
          <w:color w:val="000000" w:themeColor="text1"/>
        </w:rPr>
        <w:t>has just scratched the surface</w:t>
      </w:r>
      <w:r w:rsidR="008D51FA" w:rsidRPr="0013180F">
        <w:rPr>
          <w:color w:val="000000" w:themeColor="text1"/>
        </w:rPr>
        <w:fldChar w:fldCharType="begin">
          <w:fldData xml:space="preserve">PEVuZE5vdGU+PENpdGU+PEF1dGhvcj5QYXJrZXI8L0F1dGhvcj48WWVhcj4yMDE1PC9ZZWFyPjxS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</w:fldData>
        </w:fldChar>
      </w:r>
      <w:r w:rsidR="00AE7127" w:rsidRPr="0013180F">
        <w:rPr>
          <w:color w:val="000000" w:themeColor="text1"/>
        </w:rPr>
        <w:instrText xml:space="preserve"> ADDIN EN.CITE </w:instrText>
      </w:r>
      <w:r w:rsidR="00AE7127" w:rsidRPr="0013180F">
        <w:rPr>
          <w:color w:val="000000" w:themeColor="text1"/>
        </w:rPr>
        <w:fldChar w:fldCharType="begin">
          <w:fldData xml:space="preserve">PEVuZE5vdGU+PENpdGU+PEF1dGhvcj5QYXJrZXI8L0F1dGhvcj48WWVhcj4yMDE1PC9ZZWFyPjxS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</w:fldData>
        </w:fldChar>
      </w:r>
      <w:r w:rsidR="00AE7127" w:rsidRPr="0013180F">
        <w:rPr>
          <w:color w:val="000000" w:themeColor="text1"/>
        </w:rPr>
        <w:instrText xml:space="preserve"> ADDIN EN.CITE.DATA </w:instrText>
      </w:r>
      <w:r w:rsidR="00AE7127" w:rsidRPr="0013180F">
        <w:rPr>
          <w:color w:val="000000" w:themeColor="text1"/>
        </w:rPr>
      </w:r>
      <w:r w:rsidR="00AE7127" w:rsidRPr="0013180F">
        <w:rPr>
          <w:color w:val="000000" w:themeColor="text1"/>
        </w:rPr>
        <w:fldChar w:fldCharType="end"/>
      </w:r>
      <w:r w:rsidR="008D51FA" w:rsidRPr="0013180F">
        <w:rPr>
          <w:color w:val="000000" w:themeColor="text1"/>
        </w:rPr>
      </w:r>
      <w:r w:rsidR="008D51FA" w:rsidRPr="0013180F">
        <w:rPr>
          <w:color w:val="000000" w:themeColor="text1"/>
        </w:rPr>
        <w:fldChar w:fldCharType="separate"/>
      </w:r>
      <w:hyperlink w:anchor="_ENREF_13" w:tooltip="Parker, 2017 #2893" w:history="1">
        <w:r w:rsidR="00B87D66" w:rsidRPr="0013180F">
          <w:rPr>
            <w:noProof/>
            <w:color w:val="000000" w:themeColor="text1"/>
            <w:vertAlign w:val="superscript"/>
          </w:rPr>
          <w:t>13</w:t>
        </w:r>
      </w:hyperlink>
      <w:r w:rsidR="00AE7127" w:rsidRPr="0013180F">
        <w:rPr>
          <w:noProof/>
          <w:color w:val="000000" w:themeColor="text1"/>
          <w:vertAlign w:val="superscript"/>
        </w:rPr>
        <w:t>,</w:t>
      </w:r>
      <w:hyperlink w:anchor="_ENREF_27" w:tooltip="Mebel, 2017 #2913" w:history="1">
        <w:r w:rsidR="00B87D66" w:rsidRPr="0013180F">
          <w:rPr>
            <w:noProof/>
            <w:color w:val="000000" w:themeColor="text1"/>
            <w:vertAlign w:val="superscript"/>
          </w:rPr>
          <w:t>27</w:t>
        </w:r>
      </w:hyperlink>
      <w:r w:rsidR="00AE7127" w:rsidRPr="0013180F">
        <w:rPr>
          <w:noProof/>
          <w:color w:val="000000" w:themeColor="text1"/>
          <w:vertAlign w:val="superscript"/>
        </w:rPr>
        <w:t>,</w:t>
      </w:r>
      <w:hyperlink w:anchor="_ENREF_32" w:tooltip="Parker, 2015 #2992" w:history="1">
        <w:r w:rsidR="00B87D66" w:rsidRPr="0013180F">
          <w:rPr>
            <w:noProof/>
            <w:color w:val="000000" w:themeColor="text1"/>
            <w:vertAlign w:val="superscript"/>
          </w:rPr>
          <w:t>32</w:t>
        </w:r>
      </w:hyperlink>
      <w:r w:rsidR="00AE7127" w:rsidRPr="0013180F">
        <w:rPr>
          <w:noProof/>
          <w:color w:val="000000" w:themeColor="text1"/>
          <w:vertAlign w:val="superscript"/>
        </w:rPr>
        <w:t>,</w:t>
      </w:r>
      <w:hyperlink w:anchor="_ENREF_33" w:tooltip="Zhao, 2021 #2995" w:history="1">
        <w:r w:rsidR="00B87D66" w:rsidRPr="0013180F">
          <w:rPr>
            <w:noProof/>
            <w:color w:val="000000" w:themeColor="text1"/>
            <w:vertAlign w:val="superscript"/>
          </w:rPr>
          <w:t>33</w:t>
        </w:r>
      </w:hyperlink>
      <w:r w:rsidR="008D51FA" w:rsidRPr="0013180F">
        <w:rPr>
          <w:color w:val="000000" w:themeColor="text1"/>
        </w:rPr>
        <w:fldChar w:fldCharType="end"/>
      </w:r>
      <w:r w:rsidR="00847D84" w:rsidRPr="0013180F">
        <w:t xml:space="preserve"> </w:t>
      </w:r>
      <w:r w:rsidR="00847D84" w:rsidRPr="0013180F">
        <w:rPr>
          <w:color w:val="000000" w:themeColor="text1"/>
        </w:rPr>
        <w:t>with</w:t>
      </w:r>
      <w:r w:rsidR="00B65A2F" w:rsidRPr="0013180F">
        <w:rPr>
          <w:color w:val="000000" w:themeColor="text1"/>
        </w:rPr>
        <w:t xml:space="preserve"> the formation </w:t>
      </w:r>
      <w:r w:rsidR="00F607C4" w:rsidRPr="0013180F">
        <w:rPr>
          <w:color w:val="000000" w:themeColor="text1"/>
        </w:rPr>
        <w:t xml:space="preserve">mechanism </w:t>
      </w:r>
      <w:r w:rsidR="00B65A2F" w:rsidRPr="0013180F">
        <w:rPr>
          <w:color w:val="000000" w:themeColor="text1"/>
        </w:rPr>
        <w:t xml:space="preserve">of </w:t>
      </w:r>
      <w:r w:rsidR="003660F4" w:rsidRPr="0013180F">
        <w:rPr>
          <w:color w:val="000000" w:themeColor="text1"/>
        </w:rPr>
        <w:t xml:space="preserve">even </w:t>
      </w:r>
      <w:r w:rsidR="00C007F5" w:rsidRPr="0013180F">
        <w:rPr>
          <w:color w:val="000000" w:themeColor="text1"/>
        </w:rPr>
        <w:t>the</w:t>
      </w:r>
      <w:r w:rsidR="00B65A2F" w:rsidRPr="0013180F">
        <w:rPr>
          <w:color w:val="000000" w:themeColor="text1"/>
        </w:rPr>
        <w:t xml:space="preserve"> </w:t>
      </w:r>
      <w:r w:rsidR="00F117AD" w:rsidRPr="0013180F">
        <w:rPr>
          <w:color w:val="000000" w:themeColor="text1"/>
        </w:rPr>
        <w:t>simplest prototype</w:t>
      </w:r>
      <w:r w:rsidR="00B753A2" w:rsidRPr="0013180F">
        <w:rPr>
          <w:color w:val="000000" w:themeColor="text1"/>
        </w:rPr>
        <w:t xml:space="preserve">s such as </w:t>
      </w:r>
      <w:r w:rsidR="00F117AD" w:rsidRPr="0013180F">
        <w:rPr>
          <w:color w:val="000000" w:themeColor="text1"/>
        </w:rPr>
        <w:t>indole (C</w:t>
      </w:r>
      <w:r w:rsidR="00F117AD" w:rsidRPr="0013180F">
        <w:rPr>
          <w:color w:val="000000" w:themeColor="text1"/>
          <w:position w:val="-2"/>
          <w:vertAlign w:val="subscript"/>
        </w:rPr>
        <w:t>8</w:t>
      </w:r>
      <w:r w:rsidR="00F117AD" w:rsidRPr="0013180F">
        <w:rPr>
          <w:color w:val="000000" w:themeColor="text1"/>
        </w:rPr>
        <w:t>H</w:t>
      </w:r>
      <w:r w:rsidR="00F117AD" w:rsidRPr="0013180F">
        <w:rPr>
          <w:color w:val="000000" w:themeColor="text1"/>
          <w:position w:val="-2"/>
          <w:vertAlign w:val="subscript"/>
        </w:rPr>
        <w:t>7</w:t>
      </w:r>
      <w:r w:rsidR="00F117AD" w:rsidRPr="0013180F">
        <w:rPr>
          <w:color w:val="000000" w:themeColor="text1"/>
        </w:rPr>
        <w:t>N</w:t>
      </w:r>
      <w:r w:rsidR="009705DF" w:rsidRPr="0013180F">
        <w:rPr>
          <w:color w:val="000000" w:themeColor="text1"/>
        </w:rPr>
        <w:t xml:space="preserve">, </w:t>
      </w:r>
      <w:r w:rsidR="00A00FD0" w:rsidRPr="0013180F">
        <w:rPr>
          <w:b/>
          <w:bCs/>
          <w:color w:val="000000" w:themeColor="text1"/>
        </w:rPr>
        <w:t>2</w:t>
      </w:r>
      <w:r w:rsidR="00F117AD" w:rsidRPr="0013180F">
        <w:rPr>
          <w:color w:val="000000" w:themeColor="text1"/>
        </w:rPr>
        <w:t xml:space="preserve">) </w:t>
      </w:r>
      <w:r w:rsidR="00847D84" w:rsidRPr="0013180F">
        <w:rPr>
          <w:color w:val="000000" w:themeColor="text1"/>
        </w:rPr>
        <w:t xml:space="preserve">along with </w:t>
      </w:r>
      <w:r w:rsidR="00191AF2" w:rsidRPr="0013180F">
        <w:rPr>
          <w:color w:val="000000" w:themeColor="text1"/>
        </w:rPr>
        <w:t xml:space="preserve">their </w:t>
      </w:r>
      <w:r w:rsidR="00542E81" w:rsidRPr="0013180F">
        <w:rPr>
          <w:color w:val="000000" w:themeColor="text1"/>
        </w:rPr>
        <w:t>molecular</w:t>
      </w:r>
      <w:r w:rsidR="00B65A2F" w:rsidRPr="0013180F">
        <w:rPr>
          <w:color w:val="000000" w:themeColor="text1"/>
        </w:rPr>
        <w:t xml:space="preserve"> building block</w:t>
      </w:r>
      <w:r w:rsidR="003F2DAB" w:rsidRPr="0013180F">
        <w:rPr>
          <w:color w:val="000000" w:themeColor="text1"/>
        </w:rPr>
        <w:t>s</w:t>
      </w:r>
      <w:r w:rsidR="00B65A2F" w:rsidRPr="0013180F">
        <w:rPr>
          <w:color w:val="000000" w:themeColor="text1"/>
        </w:rPr>
        <w:t xml:space="preserve"> </w:t>
      </w:r>
      <w:r w:rsidR="007137C6" w:rsidRPr="0013180F">
        <w:rPr>
          <w:color w:val="000000" w:themeColor="text1"/>
        </w:rPr>
        <w:t>s</w:t>
      </w:r>
      <w:r w:rsidR="005626A6" w:rsidRPr="0013180F">
        <w:rPr>
          <w:color w:val="000000" w:themeColor="text1"/>
        </w:rPr>
        <w:t>uch as</w:t>
      </w:r>
      <w:r w:rsidR="007137C6" w:rsidRPr="0013180F">
        <w:rPr>
          <w:color w:val="000000" w:themeColor="text1"/>
        </w:rPr>
        <w:t xml:space="preserve"> </w:t>
      </w:r>
      <w:r w:rsidR="00B65A2F" w:rsidRPr="0013180F">
        <w:rPr>
          <w:color w:val="000000" w:themeColor="text1"/>
        </w:rPr>
        <w:t>pyrrole</w:t>
      </w:r>
      <w:r w:rsidR="008E380D" w:rsidRPr="0013180F">
        <w:rPr>
          <w:color w:val="000000" w:themeColor="text1"/>
        </w:rPr>
        <w:t xml:space="preserve"> (C</w:t>
      </w:r>
      <w:r w:rsidR="008E380D" w:rsidRPr="0013180F">
        <w:rPr>
          <w:color w:val="000000" w:themeColor="text1"/>
          <w:position w:val="-2"/>
          <w:vertAlign w:val="subscript"/>
        </w:rPr>
        <w:t>4</w:t>
      </w:r>
      <w:r w:rsidR="008E380D" w:rsidRPr="0013180F">
        <w:rPr>
          <w:color w:val="000000" w:themeColor="text1"/>
        </w:rPr>
        <w:t>H</w:t>
      </w:r>
      <w:r w:rsidR="008E380D" w:rsidRPr="0013180F">
        <w:rPr>
          <w:color w:val="000000" w:themeColor="text1"/>
          <w:position w:val="-2"/>
          <w:vertAlign w:val="subscript"/>
        </w:rPr>
        <w:t>5</w:t>
      </w:r>
      <w:r w:rsidR="008E380D" w:rsidRPr="0013180F">
        <w:rPr>
          <w:color w:val="000000" w:themeColor="text1"/>
        </w:rPr>
        <w:t>N</w:t>
      </w:r>
      <w:r w:rsidR="009705DF" w:rsidRPr="0013180F">
        <w:rPr>
          <w:color w:val="000000" w:themeColor="text1"/>
        </w:rPr>
        <w:t xml:space="preserve">, </w:t>
      </w:r>
      <w:r w:rsidR="00A00FD0" w:rsidRPr="0013180F">
        <w:rPr>
          <w:b/>
          <w:bCs/>
          <w:color w:val="000000" w:themeColor="text1"/>
        </w:rPr>
        <w:t>3</w:t>
      </w:r>
      <w:r w:rsidR="008E380D" w:rsidRPr="0013180F">
        <w:rPr>
          <w:color w:val="000000" w:themeColor="text1"/>
        </w:rPr>
        <w:t>)</w:t>
      </w:r>
      <w:r w:rsidR="00B65A2F" w:rsidRPr="0013180F">
        <w:rPr>
          <w:color w:val="000000" w:themeColor="text1"/>
        </w:rPr>
        <w:t xml:space="preserve"> hav</w:t>
      </w:r>
      <w:r w:rsidR="00847D84" w:rsidRPr="0013180F">
        <w:rPr>
          <w:color w:val="000000" w:themeColor="text1"/>
        </w:rPr>
        <w:t>ing</w:t>
      </w:r>
      <w:r w:rsidR="00B65A2F" w:rsidRPr="0013180F">
        <w:rPr>
          <w:color w:val="000000" w:themeColor="text1"/>
        </w:rPr>
        <w:t xml:space="preserve"> remained elusive</w:t>
      </w:r>
      <w:r w:rsidR="00847D84" w:rsidRPr="0013180F">
        <w:rPr>
          <w:color w:val="000000" w:themeColor="text1"/>
        </w:rPr>
        <w:t xml:space="preserve"> as of now</w:t>
      </w:r>
      <w:r w:rsidR="00B65A2F" w:rsidRPr="0013180F">
        <w:rPr>
          <w:color w:val="000000" w:themeColor="text1"/>
        </w:rPr>
        <w:t>.</w:t>
      </w:r>
    </w:p>
    <w:p w14:paraId="433B6856" w14:textId="77777777" w:rsidR="00BC0C33" w:rsidRPr="0013180F" w:rsidRDefault="00BC0C33" w:rsidP="00BC0C33">
      <w:pPr>
        <w:jc w:val="center"/>
        <w:rPr>
          <w:b/>
        </w:rPr>
      </w:pPr>
      <w:r w:rsidRPr="0013180F">
        <w:rPr>
          <w:noProof/>
        </w:rPr>
        <w:drawing>
          <wp:inline distT="0" distB="0" distL="0" distR="0" wp14:anchorId="08B08A32" wp14:editId="4EE70790">
            <wp:extent cx="5534293" cy="5486400"/>
            <wp:effectExtent l="0" t="0" r="9525" b="0"/>
            <wp:docPr id="754347791" name="Picture 1"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47791" name="Picture 1" descr="A diagram of a molecule&#10;&#10;Description automatically generated"/>
                    <pic:cNvPicPr>
                      <a:picLocks noChangeAspect="1" noChangeArrowheads="1"/>
                    </pic:cNvPicPr>
                  </pic:nvPicPr>
                  <pic:blipFill>
                    <a:blip r:embed="rId13" cstate="hqprint">
                      <a:extLst>
                        <a:ext uri="{28A0092B-C50C-407E-A947-70E740481C1C}">
                          <a14:useLocalDpi xmlns:a14="http://schemas.microsoft.com/office/drawing/2010/main" val="0"/>
                        </a:ext>
                      </a:extLst>
                    </a:blip>
                    <a:srcRect/>
                    <a:stretch>
                      <a:fillRect/>
                    </a:stretch>
                  </pic:blipFill>
                  <pic:spPr bwMode="auto">
                    <a:xfrm>
                      <a:off x="0" y="0"/>
                      <a:ext cx="5534293" cy="5486400"/>
                    </a:xfrm>
                    <a:prstGeom prst="rect">
                      <a:avLst/>
                    </a:prstGeom>
                    <a:noFill/>
                    <a:ln>
                      <a:noFill/>
                    </a:ln>
                  </pic:spPr>
                </pic:pic>
              </a:graphicData>
            </a:graphic>
          </wp:inline>
        </w:drawing>
      </w:r>
    </w:p>
    <w:p w14:paraId="591E8741" w14:textId="77777777" w:rsidR="00BC0C33" w:rsidRPr="0013180F" w:rsidRDefault="00BC0C33" w:rsidP="00BC0C33">
      <w:pPr>
        <w:rPr>
          <w:b/>
        </w:rPr>
      </w:pPr>
    </w:p>
    <w:p w14:paraId="0337A48E" w14:textId="2339AF66" w:rsidR="00BC0C33" w:rsidRPr="0013180F" w:rsidRDefault="00BC0C33" w:rsidP="00CB0A60">
      <w:pPr>
        <w:jc w:val="both"/>
        <w:rPr>
          <w:bCs/>
        </w:rPr>
      </w:pPr>
      <w:r w:rsidRPr="0013180F">
        <w:rPr>
          <w:b/>
        </w:rPr>
        <w:t>Figure 1</w:t>
      </w:r>
      <w:r w:rsidRPr="0013180F">
        <w:rPr>
          <w:bCs/>
        </w:rPr>
        <w:t xml:space="preserve">. </w:t>
      </w:r>
      <w:r w:rsidR="0076733F" w:rsidRPr="0013180F">
        <w:rPr>
          <w:bCs/>
        </w:rPr>
        <w:t>Proposed i</w:t>
      </w:r>
      <w:r w:rsidRPr="0013180F">
        <w:rPr>
          <w:bCs/>
        </w:rPr>
        <w:t xml:space="preserve">nterstellar formation of </w:t>
      </w:r>
      <w:r w:rsidR="00000C64" w:rsidRPr="0013180F">
        <w:rPr>
          <w:bCs/>
        </w:rPr>
        <w:t xml:space="preserve">nitrogen heteroaromatics </w:t>
      </w:r>
      <w:r w:rsidRPr="0013180F">
        <w:rPr>
          <w:bCs/>
        </w:rPr>
        <w:t>indole, pyrrole, and aniline. The</w:t>
      </w:r>
      <w:r w:rsidRPr="0013180F">
        <w:rPr>
          <w:b/>
        </w:rPr>
        <w:t xml:space="preserve"> </w:t>
      </w:r>
      <w:r w:rsidRPr="0013180F">
        <w:rPr>
          <w:bCs/>
        </w:rPr>
        <w:t>preparation of indole (C</w:t>
      </w:r>
      <w:r w:rsidRPr="0013180F">
        <w:rPr>
          <w:bCs/>
          <w:vertAlign w:val="subscript"/>
        </w:rPr>
        <w:t>8</w:t>
      </w:r>
      <w:r w:rsidRPr="0013180F">
        <w:rPr>
          <w:bCs/>
        </w:rPr>
        <w:t>H</w:t>
      </w:r>
      <w:r w:rsidRPr="0013180F">
        <w:rPr>
          <w:bCs/>
          <w:vertAlign w:val="subscript"/>
        </w:rPr>
        <w:t>7</w:t>
      </w:r>
      <w:r w:rsidRPr="0013180F">
        <w:rPr>
          <w:bCs/>
        </w:rPr>
        <w:t xml:space="preserve">N, </w:t>
      </w:r>
      <w:r w:rsidRPr="0013180F">
        <w:rPr>
          <w:b/>
        </w:rPr>
        <w:t>2</w:t>
      </w:r>
      <w:r w:rsidRPr="0013180F">
        <w:rPr>
          <w:bCs/>
        </w:rPr>
        <w:t>), pyrrole (C</w:t>
      </w:r>
      <w:r w:rsidRPr="0013180F">
        <w:rPr>
          <w:bCs/>
          <w:vertAlign w:val="subscript"/>
        </w:rPr>
        <w:t>4</w:t>
      </w:r>
      <w:r w:rsidRPr="0013180F">
        <w:rPr>
          <w:bCs/>
        </w:rPr>
        <w:t>H</w:t>
      </w:r>
      <w:r w:rsidRPr="0013180F">
        <w:rPr>
          <w:bCs/>
          <w:vertAlign w:val="subscript"/>
        </w:rPr>
        <w:t>5</w:t>
      </w:r>
      <w:r w:rsidRPr="0013180F">
        <w:rPr>
          <w:bCs/>
        </w:rPr>
        <w:t xml:space="preserve">N, </w:t>
      </w:r>
      <w:r w:rsidRPr="0013180F">
        <w:rPr>
          <w:b/>
        </w:rPr>
        <w:t>3</w:t>
      </w:r>
      <w:r w:rsidRPr="0013180F">
        <w:rPr>
          <w:bCs/>
        </w:rPr>
        <w:t>), and aniline (C</w:t>
      </w:r>
      <w:r w:rsidRPr="0013180F">
        <w:rPr>
          <w:bCs/>
          <w:vertAlign w:val="subscript"/>
        </w:rPr>
        <w:t>6</w:t>
      </w:r>
      <w:r w:rsidRPr="0013180F">
        <w:rPr>
          <w:bCs/>
        </w:rPr>
        <w:t>H</w:t>
      </w:r>
      <w:r w:rsidRPr="0013180F">
        <w:rPr>
          <w:bCs/>
          <w:vertAlign w:val="subscript"/>
        </w:rPr>
        <w:t>5</w:t>
      </w:r>
      <w:r w:rsidRPr="0013180F">
        <w:rPr>
          <w:bCs/>
        </w:rPr>
        <w:t>NH</w:t>
      </w:r>
      <w:r w:rsidRPr="0013180F">
        <w:rPr>
          <w:bCs/>
          <w:vertAlign w:val="subscript"/>
        </w:rPr>
        <w:t>2</w:t>
      </w:r>
      <w:r w:rsidRPr="0013180F">
        <w:rPr>
          <w:bCs/>
        </w:rPr>
        <w:t xml:space="preserve">, </w:t>
      </w:r>
      <w:r w:rsidRPr="0013180F">
        <w:rPr>
          <w:b/>
        </w:rPr>
        <w:t>4</w:t>
      </w:r>
      <w:r w:rsidRPr="0013180F">
        <w:rPr>
          <w:bCs/>
        </w:rPr>
        <w:t>) is accomplished in interstellar analog ices containing acetylene and ammonia via energetic processing by simulated galactic cosmic rays. Indole (</w:t>
      </w:r>
      <w:r w:rsidRPr="0013180F">
        <w:rPr>
          <w:b/>
        </w:rPr>
        <w:t>2</w:t>
      </w:r>
      <w:r w:rsidRPr="0013180F">
        <w:rPr>
          <w:bCs/>
        </w:rPr>
        <w:t>) and pyrrole (</w:t>
      </w:r>
      <w:r w:rsidRPr="0013180F">
        <w:rPr>
          <w:b/>
        </w:rPr>
        <w:t>3</w:t>
      </w:r>
      <w:r w:rsidRPr="0013180F">
        <w:rPr>
          <w:bCs/>
        </w:rPr>
        <w:t>) as precursors may react with interstellar molecules to form critical biomolecules including indole-3-carbaldehyde,</w:t>
      </w:r>
      <w:r w:rsidRPr="0013180F">
        <w:rPr>
          <w:rFonts w:eastAsiaTheme="minorEastAsia"/>
          <w:color w:val="000000" w:themeColor="text1"/>
          <w:kern w:val="24"/>
          <w:lang w:eastAsia="zh-CN"/>
        </w:rPr>
        <w:t xml:space="preserve"> </w:t>
      </w:r>
      <w:r w:rsidRPr="0013180F">
        <w:rPr>
          <w:bCs/>
        </w:rPr>
        <w:t>indole-3-acetaldehyde, plant hormones (indole-3-acetic acid), proteinogenic amino acid tryptophan, indole-3-carbinol, tryptophol, NPAHs (quinoline), and pyridine.</w:t>
      </w:r>
    </w:p>
    <w:p w14:paraId="7A6C34A3" w14:textId="4817F2F8" w:rsidR="00993304" w:rsidRPr="0013180F" w:rsidRDefault="00BE2CE2" w:rsidP="004D38CC">
      <w:pPr>
        <w:autoSpaceDE w:val="0"/>
        <w:autoSpaceDN w:val="0"/>
        <w:adjustRightInd w:val="0"/>
        <w:spacing w:after="240" w:line="360" w:lineRule="auto"/>
        <w:ind w:firstLine="288"/>
        <w:jc w:val="both"/>
        <w:rPr>
          <w:color w:val="000000" w:themeColor="text1"/>
        </w:rPr>
      </w:pPr>
      <w:r w:rsidRPr="0013180F">
        <w:lastRenderedPageBreak/>
        <w:t>In prebiotic chemistry,</w:t>
      </w:r>
      <w:r w:rsidR="0028767C" w:rsidRPr="0013180F">
        <w:t xml:space="preserve"> indole (</w:t>
      </w:r>
      <w:r w:rsidR="0028767C" w:rsidRPr="0013180F">
        <w:rPr>
          <w:b/>
          <w:bCs/>
        </w:rPr>
        <w:t>2</w:t>
      </w:r>
      <w:r w:rsidR="0028767C" w:rsidRPr="0013180F">
        <w:t>) and pyrrole (</w:t>
      </w:r>
      <w:r w:rsidR="0028767C" w:rsidRPr="0013180F">
        <w:rPr>
          <w:b/>
          <w:bCs/>
        </w:rPr>
        <w:t>3</w:t>
      </w:r>
      <w:r w:rsidR="0028767C" w:rsidRPr="0013180F">
        <w:t xml:space="preserve">) </w:t>
      </w:r>
      <w:r w:rsidR="00171F9E" w:rsidRPr="0013180F">
        <w:t xml:space="preserve">formed in interstellar ices </w:t>
      </w:r>
      <w:r w:rsidR="002E4423" w:rsidRPr="0013180F">
        <w:t>could</w:t>
      </w:r>
      <w:r w:rsidR="0028767C" w:rsidRPr="0013180F">
        <w:t xml:space="preserve"> react </w:t>
      </w:r>
      <w:r w:rsidR="00740D45" w:rsidRPr="0013180F">
        <w:t xml:space="preserve">further to </w:t>
      </w:r>
      <w:r w:rsidR="0028767C" w:rsidRPr="0013180F">
        <w:t>form vital biomolecules (</w:t>
      </w:r>
      <w:r w:rsidR="00A07CA0" w:rsidRPr="0013180F">
        <w:t>Figure 1</w:t>
      </w:r>
      <w:r w:rsidR="0028767C" w:rsidRPr="0013180F">
        <w:t xml:space="preserve">) </w:t>
      </w:r>
      <w:r w:rsidR="00933144" w:rsidRPr="0013180F">
        <w:t>through</w:t>
      </w:r>
      <w:r w:rsidR="0028767C" w:rsidRPr="0013180F">
        <w:t xml:space="preserve"> energetic</w:t>
      </w:r>
      <w:r w:rsidR="00DB7FD0" w:rsidRPr="0013180F">
        <w:t>,</w:t>
      </w:r>
      <w:r w:rsidR="0028767C" w:rsidRPr="0013180F">
        <w:t xml:space="preserve"> non-equilibrium reactions initiated by</w:t>
      </w:r>
      <w:r w:rsidR="0016517B" w:rsidRPr="0013180F">
        <w:t xml:space="preserve"> </w:t>
      </w:r>
      <w:r w:rsidR="0028767C" w:rsidRPr="0013180F">
        <w:t>GCRs eventually lead</w:t>
      </w:r>
      <w:r w:rsidR="001C0B2E" w:rsidRPr="0013180F">
        <w:t>ing</w:t>
      </w:r>
      <w:r w:rsidR="0028767C" w:rsidRPr="0013180F">
        <w:t xml:space="preserve"> to peptides and nucleobases of deoxyribonucleic acid (DNA)</w:t>
      </w:r>
      <w:r w:rsidR="007C4197" w:rsidRPr="0013180F">
        <w:t xml:space="preserve"> and</w:t>
      </w:r>
      <w:r w:rsidR="0028767C" w:rsidRPr="0013180F">
        <w:t xml:space="preserve"> ribonucleic acid (RNA). </w:t>
      </w:r>
      <w:r w:rsidR="001D3D6D" w:rsidRPr="0013180F">
        <w:t>R</w:t>
      </w:r>
      <w:r w:rsidR="0028767C" w:rsidRPr="0013180F">
        <w:t>eaction</w:t>
      </w:r>
      <w:r w:rsidR="001D3D6D" w:rsidRPr="0013180F">
        <w:t>s</w:t>
      </w:r>
      <w:r w:rsidR="0028767C" w:rsidRPr="0013180F">
        <w:t xml:space="preserve"> of i</w:t>
      </w:r>
      <w:r w:rsidR="0028767C" w:rsidRPr="0013180F">
        <w:rPr>
          <w:color w:val="000000" w:themeColor="text1"/>
        </w:rPr>
        <w:t>ndole (</w:t>
      </w:r>
      <w:r w:rsidR="0028767C" w:rsidRPr="0013180F">
        <w:rPr>
          <w:b/>
          <w:bCs/>
          <w:color w:val="000000" w:themeColor="text1"/>
        </w:rPr>
        <w:t>2</w:t>
      </w:r>
      <w:r w:rsidR="0028767C" w:rsidRPr="0013180F">
        <w:rPr>
          <w:color w:val="000000" w:themeColor="text1"/>
        </w:rPr>
        <w:t xml:space="preserve">) with carbon monoxide (CO) </w:t>
      </w:r>
      <w:r w:rsidR="0020779B" w:rsidRPr="0013180F">
        <w:rPr>
          <w:color w:val="000000" w:themeColor="text1"/>
        </w:rPr>
        <w:t>or</w:t>
      </w:r>
      <w:r w:rsidR="0028767C" w:rsidRPr="0013180F">
        <w:rPr>
          <w:color w:val="000000" w:themeColor="text1"/>
        </w:rPr>
        <w:t xml:space="preserve"> acetaldehyde (CH</w:t>
      </w:r>
      <w:r w:rsidR="0028767C" w:rsidRPr="0013180F">
        <w:rPr>
          <w:color w:val="000000" w:themeColor="text1"/>
          <w:vertAlign w:val="subscript"/>
        </w:rPr>
        <w:t>3</w:t>
      </w:r>
      <w:r w:rsidR="0028767C" w:rsidRPr="0013180F">
        <w:rPr>
          <w:color w:val="000000" w:themeColor="text1"/>
        </w:rPr>
        <w:t xml:space="preserve">CHO) could </w:t>
      </w:r>
      <w:r w:rsidR="00BC5C62" w:rsidRPr="0013180F">
        <w:rPr>
          <w:color w:val="000000" w:themeColor="text1"/>
        </w:rPr>
        <w:t xml:space="preserve">eventually </w:t>
      </w:r>
      <w:r w:rsidR="001D3D6D" w:rsidRPr="0013180F">
        <w:rPr>
          <w:color w:val="000000" w:themeColor="text1"/>
        </w:rPr>
        <w:t xml:space="preserve">synthesize </w:t>
      </w:r>
      <w:r w:rsidR="0028767C" w:rsidRPr="0013180F">
        <w:rPr>
          <w:color w:val="000000" w:themeColor="text1"/>
        </w:rPr>
        <w:t>biologically active metabolite</w:t>
      </w:r>
      <w:r w:rsidR="008C3586" w:rsidRPr="0013180F">
        <w:rPr>
          <w:color w:val="000000" w:themeColor="text1"/>
        </w:rPr>
        <w:t>s</w:t>
      </w:r>
      <w:r w:rsidR="0028767C" w:rsidRPr="0013180F">
        <w:rPr>
          <w:color w:val="000000" w:themeColor="text1"/>
        </w:rPr>
        <w:t xml:space="preserve"> indole-3-carbaldehyde (C</w:t>
      </w:r>
      <w:r w:rsidR="0028767C" w:rsidRPr="0013180F">
        <w:rPr>
          <w:color w:val="000000" w:themeColor="text1"/>
          <w:vertAlign w:val="subscript"/>
        </w:rPr>
        <w:t>9</w:t>
      </w:r>
      <w:r w:rsidR="0028767C" w:rsidRPr="0013180F">
        <w:rPr>
          <w:color w:val="000000" w:themeColor="text1"/>
        </w:rPr>
        <w:t>H</w:t>
      </w:r>
      <w:r w:rsidR="0028767C" w:rsidRPr="0013180F">
        <w:rPr>
          <w:color w:val="000000" w:themeColor="text1"/>
          <w:vertAlign w:val="subscript"/>
        </w:rPr>
        <w:t>7</w:t>
      </w:r>
      <w:r w:rsidR="0028767C" w:rsidRPr="0013180F">
        <w:rPr>
          <w:color w:val="000000" w:themeColor="text1"/>
        </w:rPr>
        <w:t xml:space="preserve">NO) </w:t>
      </w:r>
      <w:r w:rsidR="00DC1B17" w:rsidRPr="0013180F">
        <w:rPr>
          <w:color w:val="000000" w:themeColor="text1"/>
        </w:rPr>
        <w:t>or</w:t>
      </w:r>
      <w:r w:rsidR="0028767C" w:rsidRPr="0013180F">
        <w:rPr>
          <w:color w:val="000000" w:themeColor="text1"/>
        </w:rPr>
        <w:t xml:space="preserve"> indole-3-acetaldehyde (C</w:t>
      </w:r>
      <w:r w:rsidR="0028767C" w:rsidRPr="0013180F">
        <w:rPr>
          <w:color w:val="000000" w:themeColor="text1"/>
          <w:vertAlign w:val="subscript"/>
        </w:rPr>
        <w:t>10</w:t>
      </w:r>
      <w:r w:rsidR="0028767C" w:rsidRPr="0013180F">
        <w:rPr>
          <w:color w:val="000000" w:themeColor="text1"/>
        </w:rPr>
        <w:t>H</w:t>
      </w:r>
      <w:r w:rsidR="0028767C" w:rsidRPr="0013180F">
        <w:rPr>
          <w:color w:val="000000" w:themeColor="text1"/>
          <w:vertAlign w:val="subscript"/>
        </w:rPr>
        <w:t>9</w:t>
      </w:r>
      <w:r w:rsidR="0028767C" w:rsidRPr="0013180F">
        <w:rPr>
          <w:color w:val="000000" w:themeColor="text1"/>
        </w:rPr>
        <w:t xml:space="preserve">NO), respectively. The </w:t>
      </w:r>
      <w:r w:rsidR="00932E3B" w:rsidRPr="0013180F">
        <w:rPr>
          <w:color w:val="000000" w:themeColor="text1"/>
        </w:rPr>
        <w:t xml:space="preserve">plant hormones </w:t>
      </w:r>
      <w:r w:rsidR="005D7C50" w:rsidRPr="0013180F">
        <w:rPr>
          <w:color w:val="000000" w:themeColor="text1"/>
        </w:rPr>
        <w:t>such as</w:t>
      </w:r>
      <w:r w:rsidR="0028767C" w:rsidRPr="0013180F">
        <w:rPr>
          <w:color w:val="000000" w:themeColor="text1"/>
        </w:rPr>
        <w:t xml:space="preserve"> indole-3-acetic acid (C</w:t>
      </w:r>
      <w:r w:rsidR="0028767C" w:rsidRPr="0013180F">
        <w:rPr>
          <w:color w:val="000000" w:themeColor="text1"/>
          <w:vertAlign w:val="subscript"/>
        </w:rPr>
        <w:t>10</w:t>
      </w:r>
      <w:r w:rsidR="0028767C" w:rsidRPr="0013180F">
        <w:rPr>
          <w:color w:val="000000" w:themeColor="text1"/>
        </w:rPr>
        <w:t>H</w:t>
      </w:r>
      <w:r w:rsidR="0028767C" w:rsidRPr="0013180F">
        <w:rPr>
          <w:color w:val="000000" w:themeColor="text1"/>
          <w:vertAlign w:val="subscript"/>
        </w:rPr>
        <w:t>9</w:t>
      </w:r>
      <w:r w:rsidR="0028767C" w:rsidRPr="0013180F">
        <w:rPr>
          <w:color w:val="000000" w:themeColor="text1"/>
        </w:rPr>
        <w:t>NO</w:t>
      </w:r>
      <w:r w:rsidR="0028767C" w:rsidRPr="0013180F">
        <w:rPr>
          <w:color w:val="000000" w:themeColor="text1"/>
          <w:vertAlign w:val="subscript"/>
        </w:rPr>
        <w:t>2</w:t>
      </w:r>
      <w:r w:rsidR="0028767C" w:rsidRPr="0013180F">
        <w:rPr>
          <w:color w:val="000000" w:themeColor="text1"/>
        </w:rPr>
        <w:t xml:space="preserve">) may be </w:t>
      </w:r>
      <w:r w:rsidR="006E3433" w:rsidRPr="0013180F">
        <w:rPr>
          <w:color w:val="000000" w:themeColor="text1"/>
        </w:rPr>
        <w:t xml:space="preserve">accessed </w:t>
      </w:r>
      <w:r w:rsidR="006C39B8" w:rsidRPr="0013180F">
        <w:rPr>
          <w:color w:val="000000" w:themeColor="text1"/>
        </w:rPr>
        <w:t>through</w:t>
      </w:r>
      <w:r w:rsidR="0028767C" w:rsidRPr="0013180F">
        <w:rPr>
          <w:color w:val="000000" w:themeColor="text1"/>
        </w:rPr>
        <w:t xml:space="preserve"> the reaction of </w:t>
      </w:r>
      <w:r w:rsidR="0028767C" w:rsidRPr="0013180F">
        <w:t>i</w:t>
      </w:r>
      <w:r w:rsidR="0028767C" w:rsidRPr="0013180F">
        <w:rPr>
          <w:color w:val="000000" w:themeColor="text1"/>
        </w:rPr>
        <w:t>ndole (</w:t>
      </w:r>
      <w:r w:rsidR="0028767C" w:rsidRPr="0013180F">
        <w:rPr>
          <w:b/>
          <w:bCs/>
          <w:color w:val="000000" w:themeColor="text1"/>
        </w:rPr>
        <w:t>2</w:t>
      </w:r>
      <w:r w:rsidR="0028767C" w:rsidRPr="0013180F">
        <w:rPr>
          <w:color w:val="000000" w:themeColor="text1"/>
        </w:rPr>
        <w:t xml:space="preserve">) </w:t>
      </w:r>
      <w:r w:rsidR="00623D93" w:rsidRPr="0013180F">
        <w:rPr>
          <w:color w:val="000000" w:themeColor="text1"/>
        </w:rPr>
        <w:t>with</w:t>
      </w:r>
      <w:r w:rsidR="0028767C" w:rsidRPr="0013180F">
        <w:rPr>
          <w:color w:val="000000" w:themeColor="text1"/>
        </w:rPr>
        <w:t xml:space="preserve"> acetic acid (CH</w:t>
      </w:r>
      <w:r w:rsidR="0028767C" w:rsidRPr="0013180F">
        <w:rPr>
          <w:color w:val="000000" w:themeColor="text1"/>
          <w:vertAlign w:val="subscript"/>
        </w:rPr>
        <w:t>3</w:t>
      </w:r>
      <w:r w:rsidR="0028767C" w:rsidRPr="0013180F">
        <w:rPr>
          <w:color w:val="000000" w:themeColor="text1"/>
        </w:rPr>
        <w:t xml:space="preserve">COOH). </w:t>
      </w:r>
      <w:r w:rsidR="006E3433" w:rsidRPr="0013180F">
        <w:rPr>
          <w:color w:val="000000" w:themeColor="text1"/>
        </w:rPr>
        <w:t>Also, i</w:t>
      </w:r>
      <w:r w:rsidR="0028767C" w:rsidRPr="0013180F">
        <w:rPr>
          <w:color w:val="000000" w:themeColor="text1"/>
        </w:rPr>
        <w:t>ndole (</w:t>
      </w:r>
      <w:r w:rsidR="0028767C" w:rsidRPr="0013180F">
        <w:rPr>
          <w:b/>
          <w:bCs/>
          <w:color w:val="000000" w:themeColor="text1"/>
        </w:rPr>
        <w:t>2</w:t>
      </w:r>
      <w:r w:rsidR="0028767C" w:rsidRPr="0013180F">
        <w:rPr>
          <w:color w:val="000000" w:themeColor="text1"/>
        </w:rPr>
        <w:t xml:space="preserve">) </w:t>
      </w:r>
      <w:r w:rsidR="00EC742C" w:rsidRPr="0013180F">
        <w:rPr>
          <w:color w:val="000000" w:themeColor="text1"/>
        </w:rPr>
        <w:t xml:space="preserve">serves as </w:t>
      </w:r>
      <w:r w:rsidR="0028767C" w:rsidRPr="0013180F">
        <w:rPr>
          <w:color w:val="000000" w:themeColor="text1"/>
        </w:rPr>
        <w:t xml:space="preserve">the chromophore of </w:t>
      </w:r>
      <w:r w:rsidR="0028767C" w:rsidRPr="0013180F">
        <w:t xml:space="preserve">the </w:t>
      </w:r>
      <w:r w:rsidR="008817EB" w:rsidRPr="0013180F">
        <w:t xml:space="preserve">proteinogenic </w:t>
      </w:r>
      <w:r w:rsidR="0028767C" w:rsidRPr="0013180F">
        <w:t>amino acid</w:t>
      </w:r>
      <w:r w:rsidR="0028767C" w:rsidRPr="0013180F">
        <w:rPr>
          <w:color w:val="000000" w:themeColor="text1"/>
        </w:rPr>
        <w:t xml:space="preserve"> tryptophan, which can be </w:t>
      </w:r>
      <w:r w:rsidR="006E3433" w:rsidRPr="0013180F">
        <w:rPr>
          <w:color w:val="000000" w:themeColor="text1"/>
        </w:rPr>
        <w:t xml:space="preserve">prepared through the reaction </w:t>
      </w:r>
      <w:r w:rsidR="00D370D9" w:rsidRPr="0013180F">
        <w:rPr>
          <w:color w:val="000000" w:themeColor="text1"/>
        </w:rPr>
        <w:t>of indole (</w:t>
      </w:r>
      <w:r w:rsidR="00D370D9" w:rsidRPr="0013180F">
        <w:rPr>
          <w:b/>
          <w:bCs/>
          <w:color w:val="000000" w:themeColor="text1"/>
        </w:rPr>
        <w:t>2</w:t>
      </w:r>
      <w:r w:rsidR="00D370D9" w:rsidRPr="0013180F">
        <w:rPr>
          <w:color w:val="000000" w:themeColor="text1"/>
        </w:rPr>
        <w:t xml:space="preserve">) </w:t>
      </w:r>
      <w:r w:rsidR="006E3433" w:rsidRPr="0013180F">
        <w:rPr>
          <w:color w:val="000000" w:themeColor="text1"/>
        </w:rPr>
        <w:t xml:space="preserve">with </w:t>
      </w:r>
      <w:r w:rsidR="0028767C" w:rsidRPr="0013180F">
        <w:t>the amino acid serine (C</w:t>
      </w:r>
      <w:r w:rsidR="0028767C" w:rsidRPr="0013180F">
        <w:rPr>
          <w:vertAlign w:val="subscript"/>
        </w:rPr>
        <w:t>3</w:t>
      </w:r>
      <w:r w:rsidR="0028767C" w:rsidRPr="0013180F">
        <w:t>H</w:t>
      </w:r>
      <w:r w:rsidR="0028767C" w:rsidRPr="0013180F">
        <w:rPr>
          <w:vertAlign w:val="subscript"/>
        </w:rPr>
        <w:t>7</w:t>
      </w:r>
      <w:r w:rsidR="0028767C" w:rsidRPr="0013180F">
        <w:t>NO</w:t>
      </w:r>
      <w:r w:rsidR="0028767C" w:rsidRPr="0013180F">
        <w:rPr>
          <w:vertAlign w:val="subscript"/>
        </w:rPr>
        <w:t>3</w:t>
      </w:r>
      <w:r w:rsidR="0028767C" w:rsidRPr="0013180F">
        <w:t>).</w:t>
      </w:r>
      <w:hyperlink w:anchor="_ENREF_34" w:tooltip="Barik, 2020 #3197" w:history="1">
        <w:r w:rsidR="00B87D66" w:rsidRPr="0013180F">
          <w:rPr>
            <w:color w:val="000000" w:themeColor="text1"/>
          </w:rPr>
          <w:fldChar w:fldCharType="begin"/>
        </w:r>
        <w:r w:rsidR="00B87D66" w:rsidRPr="0013180F">
          <w:rPr>
            <w:color w:val="000000" w:themeColor="text1"/>
          </w:rPr>
          <w:instrText xml:space="preserve"> ADDIN EN.CITE &lt;EndNote&gt;&lt;Cite&gt;&lt;Author&gt;Barik&lt;/Author&gt;&lt;Year&gt;2020&lt;/Year&gt;&lt;RecNum&gt;3197&lt;/RecNum&gt;&lt;DisplayText&gt;&lt;style face="superscript"&gt;34&lt;/style&gt;&lt;/DisplayText&gt;&lt;record&gt;&lt;rec-number&gt;3197&lt;/rec-number&gt;&lt;foreign-keys&gt;&lt;key app="EN" db-id="afef2wdxnra5fvedsstvdfs2w0dezf5fsr00"&gt;3197&lt;/key&gt;&lt;/foreign-keys&gt;&lt;ref-type name="Journal Article"&gt;17&lt;/ref-type&gt;&lt;contributors&gt;&lt;authors&gt;&lt;author&gt;Barik, Sailen&lt;/author&gt;&lt;/authors&gt;&lt;/contributors&gt;&lt;titles&gt;&lt;title&gt;The uniqueness of tryptophan in biology: Properties, metabolism, interactions and localization in proteins&lt;/title&gt;&lt;secondary-title&gt;International Journal of Molecular Sciences&lt;/secondary-title&gt;&lt;/titles&gt;&lt;periodical&gt;&lt;full-title&gt;International journal of molecular sciences&lt;/full-title&gt;&lt;abbr-1&gt;Int. J. Mol. Sci.&lt;/abbr-1&gt;&lt;/periodical&gt;&lt;pages&gt;8776&lt;/pages&gt;&lt;volume&gt;21&lt;/volume&gt;&lt;number&gt;22&lt;/number&gt;&lt;dates&gt;&lt;year&gt;2020&lt;/year&gt;&lt;/dates&gt;&lt;isbn&gt;1422-0067&lt;/isbn&gt;&lt;accession-num&gt;doi:10.3390/ijms21228776&lt;/accession-num&gt;&lt;urls&gt;&lt;related-urls&gt;&lt;url&gt;https://www.mdpi.com/1422-0067/21/22/8776&lt;/url&gt;&lt;/related-urls&gt;&lt;/urls&gt;&lt;/record&gt;&lt;/Cite&gt;&lt;/EndNote&gt;</w:instrText>
        </w:r>
        <w:r w:rsidR="00B87D66" w:rsidRPr="0013180F">
          <w:rPr>
            <w:color w:val="000000" w:themeColor="text1"/>
          </w:rPr>
          <w:fldChar w:fldCharType="separate"/>
        </w:r>
        <w:r w:rsidR="00B87D66" w:rsidRPr="0013180F">
          <w:rPr>
            <w:noProof/>
            <w:color w:val="000000" w:themeColor="text1"/>
            <w:vertAlign w:val="superscript"/>
          </w:rPr>
          <w:t>34</w:t>
        </w:r>
        <w:r w:rsidR="00B87D66" w:rsidRPr="0013180F">
          <w:rPr>
            <w:color w:val="000000" w:themeColor="text1"/>
          </w:rPr>
          <w:fldChar w:fldCharType="end"/>
        </w:r>
      </w:hyperlink>
      <w:r w:rsidR="0028767C" w:rsidRPr="0013180F">
        <w:rPr>
          <w:color w:val="000000" w:themeColor="text1"/>
        </w:rPr>
        <w:t xml:space="preserve"> </w:t>
      </w:r>
      <w:r w:rsidR="00102F14" w:rsidRPr="0013180F">
        <w:rPr>
          <w:color w:val="000000" w:themeColor="text1"/>
        </w:rPr>
        <w:t>Likewise, t</w:t>
      </w:r>
      <w:r w:rsidR="0028767C" w:rsidRPr="0013180F">
        <w:t>he reaction of i</w:t>
      </w:r>
      <w:r w:rsidR="0028767C" w:rsidRPr="0013180F">
        <w:rPr>
          <w:color w:val="000000" w:themeColor="text1"/>
        </w:rPr>
        <w:t>ndole (</w:t>
      </w:r>
      <w:r w:rsidR="0028767C" w:rsidRPr="0013180F">
        <w:rPr>
          <w:b/>
          <w:bCs/>
          <w:color w:val="000000" w:themeColor="text1"/>
        </w:rPr>
        <w:t>2</w:t>
      </w:r>
      <w:r w:rsidR="0028767C" w:rsidRPr="0013180F">
        <w:rPr>
          <w:color w:val="000000" w:themeColor="text1"/>
        </w:rPr>
        <w:t>) with methanol (CH</w:t>
      </w:r>
      <w:r w:rsidR="0028767C" w:rsidRPr="0013180F">
        <w:rPr>
          <w:color w:val="000000" w:themeColor="text1"/>
          <w:vertAlign w:val="subscript"/>
        </w:rPr>
        <w:t>3</w:t>
      </w:r>
      <w:r w:rsidR="0028767C" w:rsidRPr="0013180F">
        <w:rPr>
          <w:color w:val="000000" w:themeColor="text1"/>
        </w:rPr>
        <w:t>OH) and ethanol (CH</w:t>
      </w:r>
      <w:r w:rsidR="0028767C" w:rsidRPr="0013180F">
        <w:rPr>
          <w:color w:val="000000" w:themeColor="text1"/>
          <w:vertAlign w:val="subscript"/>
        </w:rPr>
        <w:t>3</w:t>
      </w:r>
      <w:r w:rsidR="0028767C" w:rsidRPr="0013180F">
        <w:rPr>
          <w:color w:val="000000" w:themeColor="text1"/>
        </w:rPr>
        <w:t>CH</w:t>
      </w:r>
      <w:r w:rsidR="0028767C" w:rsidRPr="0013180F">
        <w:rPr>
          <w:color w:val="000000" w:themeColor="text1"/>
          <w:vertAlign w:val="subscript"/>
        </w:rPr>
        <w:t>2</w:t>
      </w:r>
      <w:r w:rsidR="0028767C" w:rsidRPr="0013180F">
        <w:rPr>
          <w:color w:val="000000" w:themeColor="text1"/>
        </w:rPr>
        <w:t xml:space="preserve">OH) </w:t>
      </w:r>
      <w:r w:rsidR="00102F14" w:rsidRPr="0013180F">
        <w:rPr>
          <w:color w:val="000000" w:themeColor="text1"/>
        </w:rPr>
        <w:t xml:space="preserve">might prepare </w:t>
      </w:r>
      <w:r w:rsidR="0028767C" w:rsidRPr="0013180F">
        <w:rPr>
          <w:color w:val="000000" w:themeColor="text1"/>
        </w:rPr>
        <w:t xml:space="preserve">indole-3-carbinol </w:t>
      </w:r>
      <w:r w:rsidR="0028767C" w:rsidRPr="0013180F">
        <w:t>(C</w:t>
      </w:r>
      <w:r w:rsidR="0028767C" w:rsidRPr="0013180F">
        <w:rPr>
          <w:vertAlign w:val="subscript"/>
        </w:rPr>
        <w:t>9</w:t>
      </w:r>
      <w:r w:rsidR="0028767C" w:rsidRPr="0013180F">
        <w:t>H</w:t>
      </w:r>
      <w:r w:rsidR="0028767C" w:rsidRPr="0013180F">
        <w:rPr>
          <w:vertAlign w:val="subscript"/>
        </w:rPr>
        <w:t>9</w:t>
      </w:r>
      <w:r w:rsidR="0028767C" w:rsidRPr="0013180F">
        <w:t>NO)</w:t>
      </w:r>
      <w:r w:rsidR="0028767C" w:rsidRPr="0013180F">
        <w:rPr>
          <w:color w:val="000000"/>
          <w:shd w:val="clear" w:color="auto" w:fill="F8F9FA"/>
        </w:rPr>
        <w:t xml:space="preserve"> </w:t>
      </w:r>
      <w:r w:rsidR="0028767C" w:rsidRPr="0013180F">
        <w:rPr>
          <w:color w:val="000000" w:themeColor="text1"/>
        </w:rPr>
        <w:t>and tryptophol (C</w:t>
      </w:r>
      <w:r w:rsidR="0028767C" w:rsidRPr="0013180F">
        <w:rPr>
          <w:color w:val="000000" w:themeColor="text1"/>
          <w:vertAlign w:val="subscript"/>
        </w:rPr>
        <w:t>10</w:t>
      </w:r>
      <w:r w:rsidR="0028767C" w:rsidRPr="0013180F">
        <w:rPr>
          <w:color w:val="000000" w:themeColor="text1"/>
        </w:rPr>
        <w:t>H</w:t>
      </w:r>
      <w:r w:rsidR="0028767C" w:rsidRPr="0013180F">
        <w:rPr>
          <w:color w:val="000000" w:themeColor="text1"/>
          <w:vertAlign w:val="subscript"/>
        </w:rPr>
        <w:t>11</w:t>
      </w:r>
      <w:r w:rsidR="0028767C" w:rsidRPr="0013180F">
        <w:rPr>
          <w:color w:val="000000" w:themeColor="text1"/>
        </w:rPr>
        <w:t>NO)</w:t>
      </w:r>
      <w:r w:rsidR="008570A7" w:rsidRPr="0013180F">
        <w:rPr>
          <w:color w:val="000000" w:themeColor="text1"/>
        </w:rPr>
        <w:t xml:space="preserve">, </w:t>
      </w:r>
      <w:r w:rsidR="0028767C" w:rsidRPr="0013180F">
        <w:rPr>
          <w:color w:val="000000" w:themeColor="text1"/>
        </w:rPr>
        <w:t>respectively.</w:t>
      </w:r>
      <w:r w:rsidR="00D712F3" w:rsidRPr="0013180F">
        <w:rPr>
          <w:color w:val="000000" w:themeColor="text1"/>
        </w:rPr>
        <w:t xml:space="preserve"> </w:t>
      </w:r>
      <w:r w:rsidR="004E7921" w:rsidRPr="0013180F">
        <w:rPr>
          <w:color w:val="000000" w:themeColor="text1"/>
        </w:rPr>
        <w:t>In addition, a</w:t>
      </w:r>
      <w:r w:rsidR="005B3B54" w:rsidRPr="0013180F">
        <w:rPr>
          <w:color w:val="000000" w:themeColor="text1"/>
        </w:rPr>
        <w:t>s</w:t>
      </w:r>
      <w:r w:rsidR="00DE5A11" w:rsidRPr="0013180F">
        <w:rPr>
          <w:color w:val="000000" w:themeColor="text1"/>
        </w:rPr>
        <w:t xml:space="preserve"> the</w:t>
      </w:r>
      <w:r w:rsidR="005B3B54" w:rsidRPr="0013180F">
        <w:rPr>
          <w:color w:val="000000" w:themeColor="text1"/>
        </w:rPr>
        <w:t xml:space="preserve"> simplest prototype of NPAHs</w:t>
      </w:r>
      <w:r w:rsidR="00860F76" w:rsidRPr="0013180F">
        <w:rPr>
          <w:color w:val="000000" w:themeColor="text1"/>
        </w:rPr>
        <w:t xml:space="preserve">, </w:t>
      </w:r>
      <w:r w:rsidR="005B3B54" w:rsidRPr="0013180F">
        <w:rPr>
          <w:color w:val="000000" w:themeColor="text1"/>
        </w:rPr>
        <w:t>indole (</w:t>
      </w:r>
      <w:r w:rsidR="00860F76" w:rsidRPr="0013180F">
        <w:rPr>
          <w:b/>
          <w:bCs/>
          <w:color w:val="000000" w:themeColor="text1"/>
        </w:rPr>
        <w:t>2</w:t>
      </w:r>
      <w:r w:rsidR="005B3B54" w:rsidRPr="0013180F">
        <w:rPr>
          <w:color w:val="000000" w:themeColor="text1"/>
        </w:rPr>
        <w:t>)</w:t>
      </w:r>
      <w:r w:rsidR="00860F76" w:rsidRPr="0013180F">
        <w:rPr>
          <w:color w:val="000000" w:themeColor="text1"/>
        </w:rPr>
        <w:t xml:space="preserve"> </w:t>
      </w:r>
      <w:r w:rsidR="00FE031A" w:rsidRPr="0013180F">
        <w:rPr>
          <w:color w:val="000000" w:themeColor="text1"/>
        </w:rPr>
        <w:t xml:space="preserve">acts as </w:t>
      </w:r>
      <w:r w:rsidR="00DE5A11" w:rsidRPr="0013180F">
        <w:rPr>
          <w:color w:val="000000" w:themeColor="text1"/>
        </w:rPr>
        <w:t xml:space="preserve">a </w:t>
      </w:r>
      <w:r w:rsidR="00FE031A" w:rsidRPr="0013180F">
        <w:rPr>
          <w:color w:val="000000" w:themeColor="text1"/>
        </w:rPr>
        <w:t>key precursor to complex NPAHs</w:t>
      </w:r>
      <w:r w:rsidR="005747BF" w:rsidRPr="0013180F">
        <w:rPr>
          <w:color w:val="000000" w:themeColor="text1"/>
        </w:rPr>
        <w:t xml:space="preserve"> </w:t>
      </w:r>
      <w:r w:rsidR="00497F5B" w:rsidRPr="0013180F">
        <w:rPr>
          <w:color w:val="000000" w:themeColor="text1"/>
        </w:rPr>
        <w:t xml:space="preserve">such as </w:t>
      </w:r>
      <w:r w:rsidR="000A180B" w:rsidRPr="0013180F">
        <w:rPr>
          <w:color w:val="000000" w:themeColor="text1"/>
        </w:rPr>
        <w:t>(iso)quinolines (C</w:t>
      </w:r>
      <w:r w:rsidR="000A180B" w:rsidRPr="0013180F">
        <w:rPr>
          <w:color w:val="000000" w:themeColor="text1"/>
          <w:position w:val="-2"/>
          <w:vertAlign w:val="subscript"/>
        </w:rPr>
        <w:t>9</w:t>
      </w:r>
      <w:r w:rsidR="000A180B" w:rsidRPr="0013180F">
        <w:rPr>
          <w:color w:val="000000" w:themeColor="text1"/>
        </w:rPr>
        <w:t>H</w:t>
      </w:r>
      <w:r w:rsidR="000A180B" w:rsidRPr="0013180F">
        <w:rPr>
          <w:color w:val="000000" w:themeColor="text1"/>
          <w:position w:val="-2"/>
          <w:vertAlign w:val="subscript"/>
        </w:rPr>
        <w:t>7</w:t>
      </w:r>
      <w:r w:rsidR="000A180B" w:rsidRPr="0013180F">
        <w:rPr>
          <w:color w:val="000000" w:themeColor="text1"/>
        </w:rPr>
        <w:t xml:space="preserve">N) via </w:t>
      </w:r>
      <w:r w:rsidR="00D3410F" w:rsidRPr="0013180F">
        <w:rPr>
          <w:color w:val="000000" w:themeColor="text1"/>
        </w:rPr>
        <w:t>molecular mass growth processes</w:t>
      </w:r>
      <w:r w:rsidR="0023216E" w:rsidRPr="0013180F">
        <w:rPr>
          <w:color w:val="000000" w:themeColor="text1"/>
        </w:rPr>
        <w:t>.</w:t>
      </w:r>
      <w:r w:rsidR="0044549F" w:rsidRPr="0013180F">
        <w:rPr>
          <w:color w:val="000000" w:themeColor="text1"/>
        </w:rPr>
        <w:t xml:space="preserve"> </w:t>
      </w:r>
      <w:r w:rsidR="00E72172" w:rsidRPr="0013180F">
        <w:t xml:space="preserve">Further, </w:t>
      </w:r>
      <w:r w:rsidR="00E72172" w:rsidRPr="0013180F">
        <w:rPr>
          <w:color w:val="000000" w:themeColor="text1"/>
        </w:rPr>
        <w:t>pyrrole (</w:t>
      </w:r>
      <w:r w:rsidR="00E72172" w:rsidRPr="0013180F">
        <w:rPr>
          <w:b/>
          <w:bCs/>
          <w:color w:val="000000" w:themeColor="text1"/>
        </w:rPr>
        <w:t>3</w:t>
      </w:r>
      <w:r w:rsidR="00E72172" w:rsidRPr="0013180F">
        <w:rPr>
          <w:color w:val="000000" w:themeColor="text1"/>
        </w:rPr>
        <w:t xml:space="preserve">), the five-membered </w:t>
      </w:r>
      <w:r w:rsidR="00AB621F" w:rsidRPr="0013180F">
        <w:rPr>
          <w:color w:val="000000" w:themeColor="text1"/>
        </w:rPr>
        <w:t xml:space="preserve">substituent cycle </w:t>
      </w:r>
      <w:r w:rsidR="00E72172" w:rsidRPr="0013180F">
        <w:rPr>
          <w:color w:val="000000" w:themeColor="text1"/>
        </w:rPr>
        <w:t>of indole (</w:t>
      </w:r>
      <w:r w:rsidR="00E72172" w:rsidRPr="0013180F">
        <w:rPr>
          <w:b/>
          <w:bCs/>
          <w:color w:val="000000" w:themeColor="text1"/>
        </w:rPr>
        <w:t>2</w:t>
      </w:r>
      <w:r w:rsidR="00E72172" w:rsidRPr="0013180F">
        <w:rPr>
          <w:color w:val="000000" w:themeColor="text1"/>
        </w:rPr>
        <w:t xml:space="preserve">), </w:t>
      </w:r>
      <w:r w:rsidR="0014058F" w:rsidRPr="0013180F">
        <w:rPr>
          <w:color w:val="000000" w:themeColor="text1"/>
        </w:rPr>
        <w:t>participate</w:t>
      </w:r>
      <w:r w:rsidR="00546285" w:rsidRPr="0013180F">
        <w:rPr>
          <w:color w:val="000000" w:themeColor="text1"/>
        </w:rPr>
        <w:t>s</w:t>
      </w:r>
      <w:r w:rsidR="0014058F" w:rsidRPr="0013180F">
        <w:rPr>
          <w:color w:val="000000" w:themeColor="text1"/>
        </w:rPr>
        <w:t xml:space="preserve"> in the synthesis of porphyrins</w:t>
      </w:r>
      <w:hyperlink w:anchor="_ENREF_35" w:tooltip="Rothemund, 1935 #2993" w:history="1">
        <w:r w:rsidR="00B87D66" w:rsidRPr="0013180F">
          <w:rPr>
            <w:color w:val="000000" w:themeColor="text1"/>
          </w:rPr>
          <w:fldChar w:fldCharType="begin"/>
        </w:r>
        <w:r w:rsidR="00B87D66" w:rsidRPr="0013180F">
          <w:rPr>
            <w:color w:val="000000" w:themeColor="text1"/>
          </w:rPr>
          <w:instrText xml:space="preserve"> ADDIN EN.CITE &lt;EndNote&gt;&lt;Cite&gt;&lt;Author&gt;Rothemund&lt;/Author&gt;&lt;Year&gt;1935&lt;/Year&gt;&lt;RecNum&gt;2993&lt;/RecNum&gt;&lt;DisplayText&gt;&lt;style face="superscript"&gt;35&lt;/style&gt;&lt;/DisplayText&gt;&lt;record&gt;&lt;rec-number&gt;2993&lt;/rec-number&gt;&lt;foreign-keys&gt;&lt;key app="EN" db-id="afef2wdxnra5fvedsstvdfs2w0dezf5fsr00"&gt;2993&lt;/key&gt;&lt;/foreign-keys&gt;&lt;ref-type name="Journal Article"&gt;17&lt;/ref-type&gt;&lt;contributors&gt;&lt;authors&gt;&lt;author&gt;Rothemund, Paul&lt;/author&gt;&lt;/authors&gt;&lt;/contributors&gt;&lt;titles&gt;&lt;title&gt;Formation of porphyrins from pyrrole and aldehydes&lt;/title&gt;&lt;secondary-title&gt;Journal of the American Chemical Society&lt;/secondary-title&gt;&lt;/titles&gt;&lt;periodical&gt;&lt;full-title&gt;Journal of the American Chemical Society&lt;/full-title&gt;&lt;abbr-1&gt;J. Am. Chem. Soc.&lt;/abbr-1&gt;&lt;abbr-2&gt;JAChS&lt;/abbr-2&gt;&lt;/periodical&gt;&lt;pages&gt;2010-2011&lt;/pages&gt;&lt;volume&gt;57&lt;/volume&gt;&lt;number&gt;10&lt;/number&gt;&lt;dates&gt;&lt;year&gt;1935&lt;/year&gt;&lt;pub-dates&gt;&lt;date&gt;1935/10/01&lt;/date&gt;&lt;/pub-dates&gt;&lt;/dates&gt;&lt;publisher&gt;American Chemical Society&lt;/publisher&gt;&lt;isbn&gt;0002-7863&lt;/isbn&gt;&lt;urls&gt;&lt;related-urls&gt;&lt;url&gt;https://doi.org/10.1021/ja01313a510&lt;/url&gt;&lt;/related-urls&gt;&lt;/urls&gt;&lt;electronic-resource-num&gt;10.1021/ja01313a510&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35</w:t>
        </w:r>
        <w:r w:rsidR="00B87D66" w:rsidRPr="0013180F">
          <w:rPr>
            <w:color w:val="000000" w:themeColor="text1"/>
          </w:rPr>
          <w:fldChar w:fldCharType="end"/>
        </w:r>
      </w:hyperlink>
      <w:r w:rsidR="0014058F" w:rsidRPr="0013180F">
        <w:rPr>
          <w:color w:val="000000" w:themeColor="text1"/>
        </w:rPr>
        <w:t xml:space="preserve"> </w:t>
      </w:r>
      <w:r w:rsidR="00476B9E" w:rsidRPr="0013180F">
        <w:rPr>
          <w:color w:val="000000" w:themeColor="text1"/>
        </w:rPr>
        <w:t xml:space="preserve">and </w:t>
      </w:r>
      <w:r w:rsidR="00E72172" w:rsidRPr="0013180F">
        <w:rPr>
          <w:color w:val="000000" w:themeColor="text1"/>
        </w:rPr>
        <w:t>react</w:t>
      </w:r>
      <w:r w:rsidR="006C6020" w:rsidRPr="0013180F">
        <w:rPr>
          <w:color w:val="000000" w:themeColor="text1"/>
        </w:rPr>
        <w:t>s</w:t>
      </w:r>
      <w:r w:rsidR="00E72172" w:rsidRPr="0013180F">
        <w:rPr>
          <w:color w:val="000000" w:themeColor="text1"/>
        </w:rPr>
        <w:t xml:space="preserve"> with the methylidyne</w:t>
      </w:r>
      <w:r w:rsidR="00C4569C" w:rsidRPr="0013180F">
        <w:rPr>
          <w:color w:val="000000" w:themeColor="text1"/>
        </w:rPr>
        <w:t xml:space="preserve"> (CH)</w:t>
      </w:r>
      <w:r w:rsidR="00E72172" w:rsidRPr="0013180F">
        <w:rPr>
          <w:color w:val="000000" w:themeColor="text1"/>
        </w:rPr>
        <w:t xml:space="preserve"> radical in the gas phase to form pyridine (C</w:t>
      </w:r>
      <w:r w:rsidR="00E72172" w:rsidRPr="0013180F">
        <w:rPr>
          <w:color w:val="000000" w:themeColor="text1"/>
          <w:position w:val="-4"/>
          <w:vertAlign w:val="subscript"/>
        </w:rPr>
        <w:t>5</w:t>
      </w:r>
      <w:r w:rsidR="00E72172" w:rsidRPr="0013180F">
        <w:rPr>
          <w:color w:val="000000" w:themeColor="text1"/>
        </w:rPr>
        <w:t>H</w:t>
      </w:r>
      <w:r w:rsidR="00E72172" w:rsidRPr="0013180F">
        <w:rPr>
          <w:color w:val="000000" w:themeColor="text1"/>
          <w:position w:val="-4"/>
          <w:vertAlign w:val="subscript"/>
        </w:rPr>
        <w:t>5</w:t>
      </w:r>
      <w:r w:rsidR="00E72172" w:rsidRPr="0013180F">
        <w:rPr>
          <w:color w:val="000000" w:themeColor="text1"/>
        </w:rPr>
        <w:t>N)</w:t>
      </w:r>
      <w:r w:rsidR="001C6661" w:rsidRPr="0013180F">
        <w:rPr>
          <w:color w:val="000000" w:themeColor="text1"/>
        </w:rPr>
        <w:t>,</w:t>
      </w:r>
      <w:hyperlink w:anchor="_ENREF_36" w:tooltip="Soorkia, 2010 #2922" w:history="1">
        <w:r w:rsidR="00B87D66" w:rsidRPr="0013180F">
          <w:rPr>
            <w:color w:val="000000" w:themeColor="text1"/>
          </w:rPr>
          <w:fldChar w:fldCharType="begin"/>
        </w:r>
        <w:r w:rsidR="00B87D66" w:rsidRPr="0013180F">
          <w:rPr>
            <w:color w:val="000000" w:themeColor="text1"/>
          </w:rPr>
          <w:instrText xml:space="preserve"> ADDIN EN.CITE &lt;EndNote&gt;&lt;Cite&gt;&lt;Author&gt;Soorkia&lt;/Author&gt;&lt;Year&gt;2010&lt;/Year&gt;&lt;RecNum&gt;2922&lt;/RecNum&gt;&lt;DisplayText&gt;&lt;style face="superscript"&gt;36&lt;/style&gt;&lt;/DisplayText&gt;&lt;record&gt;&lt;rec-number&gt;2922&lt;/rec-number&gt;&lt;foreign-keys&gt;&lt;key app="EN" db-id="afef2wdxnra5fvedsstvdfs2w0dezf5fsr00"&gt;2922&lt;/key&gt;&lt;/foreign-keys&gt;&lt;ref-type name="Journal Article"&gt;17&lt;/ref-type&gt;&lt;contributors&gt;&lt;authors&gt;&lt;author&gt;Soorkia, Satchin&lt;/author&gt;&lt;author&gt;Taatjes, Craig A.&lt;/author&gt;&lt;author&gt;Osborn, David L.&lt;/author&gt;&lt;author&gt;Selby, Talitha M.&lt;/author&gt;&lt;author&gt;Trevitt, Adam J.&lt;/author&gt;&lt;author&gt;Wilson, Kevin R.&lt;/author&gt;&lt;author&gt;Leone, Stephen R.&lt;/author&gt;&lt;/authors&gt;&lt;/contributors&gt;&lt;titles&gt;&lt;title&gt;Direct detection of pyridine formation by the reaction of CH (CD) with pyrrole: a ring expansion reaction&lt;/title&gt;&lt;secondary-title&gt;Physical Chemistry Chemical Physics&lt;/secondary-title&gt;&lt;/titles&gt;&lt;periodical&gt;&lt;full-title&gt;Physical Chemistry Chemical Physics&lt;/full-title&gt;&lt;abbr-1&gt;Phys. Chem. Chem. Phys.&lt;/abbr-1&gt;&lt;abbr-2&gt;PCCP&lt;/abbr-2&gt;&lt;/periodical&gt;&lt;pages&gt;8750-8758&lt;/pages&gt;&lt;volume&gt;12&lt;/volume&gt;&lt;number&gt;31&lt;/number&gt;&lt;dates&gt;&lt;year&gt;2010&lt;/year&gt;&lt;/dates&gt;&lt;publisher&gt;The Royal Society of Chemistry&lt;/publisher&gt;&lt;isbn&gt;1463-9076&lt;/isbn&gt;&lt;work-type&gt;10.1039/C002135K&lt;/work-type&gt;&lt;urls&gt;&lt;related-urls&gt;&lt;url&gt;http://dx.doi.org/10.1039/C002135K&lt;/url&gt;&lt;/related-urls&gt;&lt;/urls&gt;&lt;electronic-resource-num&gt;10.1039/C002135K&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36</w:t>
        </w:r>
        <w:r w:rsidR="00B87D66" w:rsidRPr="0013180F">
          <w:rPr>
            <w:color w:val="000000" w:themeColor="text1"/>
          </w:rPr>
          <w:fldChar w:fldCharType="end"/>
        </w:r>
      </w:hyperlink>
      <w:r w:rsidR="001C6661" w:rsidRPr="0013180F">
        <w:rPr>
          <w:color w:val="000000" w:themeColor="text1"/>
        </w:rPr>
        <w:t xml:space="preserve"> </w:t>
      </w:r>
      <w:r w:rsidR="005C0592" w:rsidRPr="0013180F">
        <w:rPr>
          <w:color w:val="000000" w:themeColor="text1"/>
        </w:rPr>
        <w:t>which</w:t>
      </w:r>
      <w:r w:rsidR="008C3FE6" w:rsidRPr="0013180F">
        <w:rPr>
          <w:color w:val="000000" w:themeColor="text1"/>
        </w:rPr>
        <w:t>,</w:t>
      </w:r>
      <w:r w:rsidR="005C0592" w:rsidRPr="0013180F">
        <w:rPr>
          <w:color w:val="000000" w:themeColor="text1"/>
        </w:rPr>
        <w:t xml:space="preserve"> </w:t>
      </w:r>
      <w:r w:rsidR="008C3FE6" w:rsidRPr="0013180F">
        <w:rPr>
          <w:color w:val="000000" w:themeColor="text1"/>
        </w:rPr>
        <w:t>along</w:t>
      </w:r>
      <w:r w:rsidR="00E566B3" w:rsidRPr="0013180F">
        <w:rPr>
          <w:color w:val="000000" w:themeColor="text1"/>
        </w:rPr>
        <w:t xml:space="preserve"> with </w:t>
      </w:r>
      <w:r w:rsidR="005C0592" w:rsidRPr="0013180F">
        <w:rPr>
          <w:color w:val="000000" w:themeColor="text1"/>
        </w:rPr>
        <w:t>NPAHs</w:t>
      </w:r>
      <w:r w:rsidR="00F81532" w:rsidRPr="0013180F">
        <w:rPr>
          <w:color w:val="000000" w:themeColor="text1"/>
        </w:rPr>
        <w:t>,</w:t>
      </w:r>
      <w:r w:rsidR="005C0592" w:rsidRPr="0013180F">
        <w:rPr>
          <w:color w:val="000000" w:themeColor="text1"/>
        </w:rPr>
        <w:t xml:space="preserve"> </w:t>
      </w:r>
      <w:r w:rsidR="00294E57" w:rsidRPr="0013180F">
        <w:rPr>
          <w:color w:val="000000" w:themeColor="text1"/>
        </w:rPr>
        <w:t>can</w:t>
      </w:r>
      <w:r w:rsidR="00211734" w:rsidRPr="0013180F">
        <w:rPr>
          <w:color w:val="000000" w:themeColor="text1"/>
        </w:rPr>
        <w:t xml:space="preserve"> </w:t>
      </w:r>
      <w:r w:rsidR="00E72172" w:rsidRPr="0013180F">
        <w:rPr>
          <w:color w:val="000000" w:themeColor="text1"/>
        </w:rPr>
        <w:t>synthesi</w:t>
      </w:r>
      <w:r w:rsidR="004E7921" w:rsidRPr="0013180F">
        <w:rPr>
          <w:color w:val="000000" w:themeColor="text1"/>
        </w:rPr>
        <w:t>ze</w:t>
      </w:r>
      <w:r w:rsidR="00E72172" w:rsidRPr="0013180F">
        <w:rPr>
          <w:color w:val="000000" w:themeColor="text1"/>
        </w:rPr>
        <w:t xml:space="preserve"> </w:t>
      </w:r>
      <w:r w:rsidR="00EB7297" w:rsidRPr="0013180F">
        <w:rPr>
          <w:color w:val="000000" w:themeColor="text1"/>
        </w:rPr>
        <w:t>nucleobases (</w:t>
      </w:r>
      <w:r w:rsidR="00EB7297" w:rsidRPr="0013180F">
        <w:rPr>
          <w:color w:val="000000" w:themeColor="text1"/>
          <w:lang w:val="fr-FR"/>
        </w:rPr>
        <w:t>purines, pyrimidines</w:t>
      </w:r>
      <w:r w:rsidR="00EB7297" w:rsidRPr="0013180F">
        <w:rPr>
          <w:color w:val="000000" w:themeColor="text1"/>
        </w:rPr>
        <w:t>)</w:t>
      </w:r>
      <w:r w:rsidR="00D615E9" w:rsidRPr="0013180F">
        <w:rPr>
          <w:color w:val="000000" w:themeColor="text1"/>
        </w:rPr>
        <w:t xml:space="preserve"> (</w:t>
      </w:r>
      <w:r w:rsidR="00A07CA0" w:rsidRPr="0013180F">
        <w:rPr>
          <w:color w:val="000000" w:themeColor="text1"/>
        </w:rPr>
        <w:t>Figure 1</w:t>
      </w:r>
      <w:r w:rsidR="00D615E9" w:rsidRPr="0013180F">
        <w:rPr>
          <w:color w:val="000000" w:themeColor="text1"/>
        </w:rPr>
        <w:t>)</w:t>
      </w:r>
      <w:r w:rsidR="00E72172" w:rsidRPr="0013180F">
        <w:rPr>
          <w:color w:val="000000" w:themeColor="text1"/>
        </w:rPr>
        <w:t xml:space="preserve">. </w:t>
      </w:r>
      <w:r w:rsidR="00B75F8D" w:rsidRPr="0013180F">
        <w:rPr>
          <w:color w:val="000000" w:themeColor="text1"/>
        </w:rPr>
        <w:t>Therefore</w:t>
      </w:r>
      <w:r w:rsidR="00FF2530" w:rsidRPr="0013180F">
        <w:rPr>
          <w:color w:val="000000" w:themeColor="text1"/>
        </w:rPr>
        <w:t>,</w:t>
      </w:r>
      <w:r w:rsidR="002206BF" w:rsidRPr="0013180F">
        <w:rPr>
          <w:color w:val="000000" w:themeColor="text1"/>
        </w:rPr>
        <w:t xml:space="preserve"> </w:t>
      </w:r>
      <w:r w:rsidR="004E7921" w:rsidRPr="0013180F">
        <w:rPr>
          <w:color w:val="000000" w:themeColor="text1"/>
        </w:rPr>
        <w:t xml:space="preserve">the </w:t>
      </w:r>
      <w:r w:rsidR="0020388E" w:rsidRPr="0013180F">
        <w:t xml:space="preserve">unraveling </w:t>
      </w:r>
      <w:r w:rsidR="004E7921" w:rsidRPr="0013180F">
        <w:t xml:space="preserve">of </w:t>
      </w:r>
      <w:r w:rsidR="002756BF" w:rsidRPr="0013180F">
        <w:rPr>
          <w:color w:val="000000" w:themeColor="text1"/>
        </w:rPr>
        <w:t>the</w:t>
      </w:r>
      <w:r w:rsidR="00E02478" w:rsidRPr="0013180F">
        <w:t xml:space="preserve"> abiotic</w:t>
      </w:r>
      <w:r w:rsidR="002756BF" w:rsidRPr="0013180F">
        <w:rPr>
          <w:color w:val="000000" w:themeColor="text1"/>
        </w:rPr>
        <w:t xml:space="preserve"> </w:t>
      </w:r>
      <w:r w:rsidR="00814C7D" w:rsidRPr="0013180F">
        <w:rPr>
          <w:color w:val="000000" w:themeColor="text1"/>
        </w:rPr>
        <w:t xml:space="preserve">formation </w:t>
      </w:r>
      <w:r w:rsidR="00793BDB" w:rsidRPr="0013180F">
        <w:rPr>
          <w:color w:val="000000" w:themeColor="text1"/>
        </w:rPr>
        <w:t>mechanisms</w:t>
      </w:r>
      <w:r w:rsidR="00814C7D" w:rsidRPr="0013180F">
        <w:rPr>
          <w:color w:val="000000" w:themeColor="text1"/>
        </w:rPr>
        <w:t xml:space="preserve"> </w:t>
      </w:r>
      <w:r w:rsidR="00404954" w:rsidRPr="0013180F">
        <w:rPr>
          <w:color w:val="000000" w:themeColor="text1"/>
        </w:rPr>
        <w:t xml:space="preserve">of </w:t>
      </w:r>
      <w:r w:rsidR="00736353" w:rsidRPr="0013180F">
        <w:t>i</w:t>
      </w:r>
      <w:r w:rsidR="00736353" w:rsidRPr="0013180F">
        <w:rPr>
          <w:color w:val="000000" w:themeColor="text1"/>
        </w:rPr>
        <w:t>ndole (</w:t>
      </w:r>
      <w:r w:rsidR="00736353" w:rsidRPr="0013180F">
        <w:rPr>
          <w:b/>
          <w:bCs/>
          <w:color w:val="000000" w:themeColor="text1"/>
        </w:rPr>
        <w:t>2</w:t>
      </w:r>
      <w:r w:rsidR="00736353" w:rsidRPr="0013180F">
        <w:rPr>
          <w:color w:val="000000" w:themeColor="text1"/>
        </w:rPr>
        <w:t xml:space="preserve">) and </w:t>
      </w:r>
      <w:r w:rsidR="00DD7315" w:rsidRPr="0013180F">
        <w:t>pyrrole (</w:t>
      </w:r>
      <w:r w:rsidR="00DD7315" w:rsidRPr="0013180F">
        <w:rPr>
          <w:b/>
          <w:bCs/>
        </w:rPr>
        <w:t>3</w:t>
      </w:r>
      <w:r w:rsidR="00DD7315" w:rsidRPr="0013180F">
        <w:t>) is</w:t>
      </w:r>
      <w:r w:rsidR="002756BF" w:rsidRPr="0013180F">
        <w:rPr>
          <w:color w:val="000000" w:themeColor="text1"/>
        </w:rPr>
        <w:t xml:space="preserve"> of fundamental importance to the astr</w:t>
      </w:r>
      <w:r w:rsidR="00B23BD0" w:rsidRPr="0013180F">
        <w:rPr>
          <w:color w:val="000000" w:themeColor="text1"/>
        </w:rPr>
        <w:t>obiology</w:t>
      </w:r>
      <w:r w:rsidR="002756BF" w:rsidRPr="0013180F">
        <w:rPr>
          <w:color w:val="000000" w:themeColor="text1"/>
        </w:rPr>
        <w:t xml:space="preserve"> and astrochemistry</w:t>
      </w:r>
      <w:r w:rsidR="00BA5DB0" w:rsidRPr="0013180F">
        <w:rPr>
          <w:color w:val="000000" w:themeColor="text1"/>
        </w:rPr>
        <w:t xml:space="preserve"> </w:t>
      </w:r>
      <w:r w:rsidR="002756BF" w:rsidRPr="0013180F">
        <w:rPr>
          <w:color w:val="000000" w:themeColor="text1"/>
        </w:rPr>
        <w:t xml:space="preserve">communities to rationalize the origin and formation </w:t>
      </w:r>
      <w:r w:rsidR="00793BDB" w:rsidRPr="0013180F">
        <w:rPr>
          <w:color w:val="000000" w:themeColor="text1"/>
        </w:rPr>
        <w:t>pathways</w:t>
      </w:r>
      <w:r w:rsidR="002756BF" w:rsidRPr="0013180F">
        <w:rPr>
          <w:color w:val="000000" w:themeColor="text1"/>
        </w:rPr>
        <w:t xml:space="preserve"> of </w:t>
      </w:r>
      <w:r w:rsidR="00FE3429" w:rsidRPr="0013180F">
        <w:rPr>
          <w:color w:val="000000" w:themeColor="text1"/>
        </w:rPr>
        <w:t>k</w:t>
      </w:r>
      <w:r w:rsidR="00FB4211" w:rsidRPr="0013180F">
        <w:rPr>
          <w:color w:val="000000" w:themeColor="text1"/>
        </w:rPr>
        <w:t>e</w:t>
      </w:r>
      <w:r w:rsidR="00FE3429" w:rsidRPr="0013180F">
        <w:rPr>
          <w:color w:val="000000" w:themeColor="text1"/>
        </w:rPr>
        <w:t xml:space="preserve">y </w:t>
      </w:r>
      <w:r w:rsidR="002756BF" w:rsidRPr="0013180F">
        <w:rPr>
          <w:color w:val="000000" w:themeColor="text1"/>
        </w:rPr>
        <w:t>biomolecules</w:t>
      </w:r>
      <w:r w:rsidR="00F43FD2" w:rsidRPr="0013180F">
        <w:rPr>
          <w:color w:val="000000" w:themeColor="text1"/>
        </w:rPr>
        <w:t xml:space="preserve"> such as </w:t>
      </w:r>
      <w:r w:rsidR="00B27520" w:rsidRPr="0013180F">
        <w:t xml:space="preserve">amino acids and </w:t>
      </w:r>
      <w:r w:rsidR="009B5363" w:rsidRPr="0013180F">
        <w:t>nucleobase</w:t>
      </w:r>
      <w:r w:rsidR="002F6FF5" w:rsidRPr="0013180F">
        <w:t>s</w:t>
      </w:r>
      <w:r w:rsidR="002E7D11" w:rsidRPr="0013180F">
        <w:rPr>
          <w:color w:val="000000" w:themeColor="text1"/>
        </w:rPr>
        <w:t xml:space="preserve"> </w:t>
      </w:r>
      <w:r w:rsidR="001C469F" w:rsidRPr="0013180F">
        <w:rPr>
          <w:color w:val="000000" w:themeColor="text1"/>
        </w:rPr>
        <w:t>in space</w:t>
      </w:r>
      <w:r w:rsidR="002E7D11" w:rsidRPr="0013180F">
        <w:rPr>
          <w:color w:val="000000" w:themeColor="text1"/>
        </w:rPr>
        <w:t>.</w:t>
      </w:r>
    </w:p>
    <w:p w14:paraId="09E7577F" w14:textId="6CF9555D" w:rsidR="0091211F" w:rsidRPr="0013180F" w:rsidRDefault="0043626D" w:rsidP="00FA5F78">
      <w:pPr>
        <w:autoSpaceDE w:val="0"/>
        <w:autoSpaceDN w:val="0"/>
        <w:adjustRightInd w:val="0"/>
        <w:spacing w:after="240" w:line="360" w:lineRule="auto"/>
        <w:ind w:firstLine="288"/>
        <w:jc w:val="both"/>
      </w:pPr>
      <w:r w:rsidRPr="0013180F">
        <w:t>Here, we report the first bottom-up synthesis of</w:t>
      </w:r>
      <w:r w:rsidR="00847D84" w:rsidRPr="0013180F">
        <w:t xml:space="preserve"> indole (C</w:t>
      </w:r>
      <w:r w:rsidR="00847D84" w:rsidRPr="0013180F">
        <w:rPr>
          <w:position w:val="-2"/>
          <w:vertAlign w:val="subscript"/>
        </w:rPr>
        <w:t>8</w:t>
      </w:r>
      <w:r w:rsidR="00847D84" w:rsidRPr="0013180F">
        <w:t>H</w:t>
      </w:r>
      <w:r w:rsidR="00847D84" w:rsidRPr="0013180F">
        <w:rPr>
          <w:position w:val="-2"/>
          <w:vertAlign w:val="subscript"/>
        </w:rPr>
        <w:t>7</w:t>
      </w:r>
      <w:r w:rsidR="00847D84" w:rsidRPr="0013180F">
        <w:t>N</w:t>
      </w:r>
      <w:r w:rsidR="00063A08" w:rsidRPr="0013180F">
        <w:rPr>
          <w:color w:val="000000" w:themeColor="text1"/>
        </w:rPr>
        <w:t xml:space="preserve">, </w:t>
      </w:r>
      <w:r w:rsidR="00A00FD0" w:rsidRPr="0013180F">
        <w:rPr>
          <w:b/>
          <w:bCs/>
          <w:color w:val="000000" w:themeColor="text1"/>
        </w:rPr>
        <w:t>2</w:t>
      </w:r>
      <w:r w:rsidR="00847D84" w:rsidRPr="0013180F">
        <w:t>) – a fundamental molecular building block of the proteinogenic amino acid tryptophan – together with pyrrole (C</w:t>
      </w:r>
      <w:r w:rsidR="00847D84" w:rsidRPr="0013180F">
        <w:rPr>
          <w:position w:val="-2"/>
          <w:vertAlign w:val="subscript"/>
        </w:rPr>
        <w:t>4</w:t>
      </w:r>
      <w:r w:rsidR="00847D84" w:rsidRPr="0013180F">
        <w:t>H</w:t>
      </w:r>
      <w:r w:rsidR="00847D84" w:rsidRPr="0013180F">
        <w:rPr>
          <w:position w:val="-2"/>
          <w:vertAlign w:val="subscript"/>
        </w:rPr>
        <w:t>5</w:t>
      </w:r>
      <w:r w:rsidR="00847D84" w:rsidRPr="0013180F">
        <w:t>N</w:t>
      </w:r>
      <w:r w:rsidR="002C179E" w:rsidRPr="0013180F">
        <w:rPr>
          <w:color w:val="000000" w:themeColor="text1"/>
        </w:rPr>
        <w:t xml:space="preserve">, </w:t>
      </w:r>
      <w:r w:rsidR="00A00FD0" w:rsidRPr="0013180F">
        <w:rPr>
          <w:b/>
          <w:bCs/>
          <w:color w:val="000000" w:themeColor="text1"/>
        </w:rPr>
        <w:t>3</w:t>
      </w:r>
      <w:r w:rsidR="00847D84" w:rsidRPr="0013180F">
        <w:t xml:space="preserve">) and aniline </w:t>
      </w:r>
      <w:r w:rsidR="002210A4" w:rsidRPr="0013180F">
        <w:t>(</w:t>
      </w:r>
      <w:r w:rsidR="00847D84" w:rsidRPr="0013180F">
        <w:t>C</w:t>
      </w:r>
      <w:r w:rsidR="00847D84" w:rsidRPr="0013180F">
        <w:rPr>
          <w:vertAlign w:val="subscript"/>
        </w:rPr>
        <w:t>6</w:t>
      </w:r>
      <w:r w:rsidR="00847D84" w:rsidRPr="0013180F">
        <w:t>H</w:t>
      </w:r>
      <w:r w:rsidR="00847D84" w:rsidRPr="0013180F">
        <w:rPr>
          <w:vertAlign w:val="subscript"/>
        </w:rPr>
        <w:t>5</w:t>
      </w:r>
      <w:r w:rsidR="00847D84" w:rsidRPr="0013180F">
        <w:t>NH</w:t>
      </w:r>
      <w:r w:rsidR="00847D84" w:rsidRPr="0013180F">
        <w:rPr>
          <w:vertAlign w:val="subscript"/>
        </w:rPr>
        <w:t>2</w:t>
      </w:r>
      <w:r w:rsidR="00F74283" w:rsidRPr="0013180F">
        <w:rPr>
          <w:color w:val="000000" w:themeColor="text1"/>
        </w:rPr>
        <w:t xml:space="preserve">, </w:t>
      </w:r>
      <w:r w:rsidR="005F3AF3" w:rsidRPr="0013180F">
        <w:rPr>
          <w:b/>
          <w:bCs/>
          <w:color w:val="000000" w:themeColor="text1"/>
        </w:rPr>
        <w:t>4</w:t>
      </w:r>
      <w:r w:rsidR="00847D84" w:rsidRPr="0013180F">
        <w:t xml:space="preserve">) as </w:t>
      </w:r>
      <w:r w:rsidR="00371FF3" w:rsidRPr="0013180F">
        <w:t>its</w:t>
      </w:r>
      <w:r w:rsidR="00847D84" w:rsidRPr="0013180F">
        <w:t xml:space="preserve"> precursors</w:t>
      </w:r>
      <w:r w:rsidR="004D4848" w:rsidRPr="0013180F">
        <w:rPr>
          <w:rFonts w:eastAsia="SimSun"/>
        </w:rPr>
        <w:t xml:space="preserve"> in</w:t>
      </w:r>
      <w:r w:rsidR="004D4848" w:rsidRPr="0013180F">
        <w:rPr>
          <w:rFonts w:eastAsia="DengXian"/>
        </w:rPr>
        <w:t xml:space="preserve"> </w:t>
      </w:r>
      <w:r w:rsidR="004D4848" w:rsidRPr="0013180F">
        <w:rPr>
          <w:rFonts w:eastAsia="SimSun"/>
        </w:rPr>
        <w:t xml:space="preserve">interstellar </w:t>
      </w:r>
      <w:r w:rsidR="004D4848" w:rsidRPr="0013180F">
        <w:t xml:space="preserve">model </w:t>
      </w:r>
      <w:r w:rsidR="004D4848" w:rsidRPr="0013180F">
        <w:rPr>
          <w:rFonts w:eastAsia="SimSun"/>
        </w:rPr>
        <w:t>ices. This is accomplished</w:t>
      </w:r>
      <w:r w:rsidR="00847D84" w:rsidRPr="0013180F">
        <w:t xml:space="preserve"> </w:t>
      </w:r>
      <w:r w:rsidRPr="0013180F">
        <w:t xml:space="preserve">in </w:t>
      </w:r>
      <w:r w:rsidR="00847D84" w:rsidRPr="0013180F">
        <w:t>low-temperature</w:t>
      </w:r>
      <w:r w:rsidR="00E33574" w:rsidRPr="0013180F">
        <w:t xml:space="preserve"> </w:t>
      </w:r>
      <w:r w:rsidRPr="0013180F">
        <w:t>acetylene and ammonia (</w:t>
      </w:r>
      <w:r w:rsidR="004366D9" w:rsidRPr="0013180F">
        <w:t>C</w:t>
      </w:r>
      <w:r w:rsidR="004366D9" w:rsidRPr="0013180F">
        <w:rPr>
          <w:position w:val="-2"/>
          <w:vertAlign w:val="subscript"/>
        </w:rPr>
        <w:t>2</w:t>
      </w:r>
      <w:r w:rsidR="004366D9" w:rsidRPr="0013180F">
        <w:t>H</w:t>
      </w:r>
      <w:r w:rsidR="004366D9" w:rsidRPr="0013180F">
        <w:rPr>
          <w:position w:val="-2"/>
          <w:vertAlign w:val="subscript"/>
        </w:rPr>
        <w:t>2</w:t>
      </w:r>
      <w:r w:rsidR="00B12FAE" w:rsidRPr="0013180F">
        <w:rPr>
          <w:lang w:val="en-GB"/>
        </w:rPr>
        <w:t>–</w:t>
      </w:r>
      <w:r w:rsidRPr="0013180F">
        <w:t>NH</w:t>
      </w:r>
      <w:r w:rsidRPr="0013180F">
        <w:rPr>
          <w:vertAlign w:val="subscript"/>
        </w:rPr>
        <w:t>3</w:t>
      </w:r>
      <w:r w:rsidRPr="0013180F">
        <w:t xml:space="preserve">) </w:t>
      </w:r>
      <w:r w:rsidR="001A6D81" w:rsidRPr="0013180F">
        <w:t>ice</w:t>
      </w:r>
      <w:r w:rsidR="00847D84" w:rsidRPr="0013180F">
        <w:t>s</w:t>
      </w:r>
      <w:r w:rsidR="001A6D81" w:rsidRPr="0013180F">
        <w:t xml:space="preserve"> </w:t>
      </w:r>
      <w:r w:rsidRPr="0013180F">
        <w:t>at 5 K</w:t>
      </w:r>
      <w:r w:rsidR="00500E1D" w:rsidRPr="0013180F">
        <w:t xml:space="preserve"> exposed to energetic </w:t>
      </w:r>
      <w:r w:rsidR="004E51A6" w:rsidRPr="0013180F">
        <w:t>electrons</w:t>
      </w:r>
      <w:r w:rsidR="001957FD" w:rsidRPr="0013180F">
        <w:t>,</w:t>
      </w:r>
      <w:r w:rsidR="00847D84" w:rsidRPr="0013180F">
        <w:t xml:space="preserve"> simulating </w:t>
      </w:r>
      <w:r w:rsidR="00606500" w:rsidRPr="0013180F">
        <w:t xml:space="preserve">the </w:t>
      </w:r>
      <w:r w:rsidR="00C0416D" w:rsidRPr="0013180F">
        <w:t>GCR</w:t>
      </w:r>
      <w:r w:rsidR="002A115E" w:rsidRPr="0013180F">
        <w:t xml:space="preserve"> </w:t>
      </w:r>
      <w:r w:rsidR="00847D84" w:rsidRPr="0013180F">
        <w:t xml:space="preserve">exposure of interstellar ices in cold molecular clouds aged up to </w:t>
      </w:r>
      <w:bookmarkStart w:id="4" w:name="_Hlk134520187"/>
      <w:r w:rsidRPr="0013180F">
        <w:t>2</w:t>
      </w:r>
      <w:r w:rsidR="003B7CEC" w:rsidRPr="0013180F">
        <w:t xml:space="preserve"> </w:t>
      </w:r>
      <w:r w:rsidRPr="0013180F">
        <w:t>× 10</w:t>
      </w:r>
      <w:r w:rsidRPr="0013180F">
        <w:rPr>
          <w:vertAlign w:val="superscript"/>
        </w:rPr>
        <w:t>7</w:t>
      </w:r>
      <w:r w:rsidRPr="0013180F">
        <w:t xml:space="preserve"> years</w:t>
      </w:r>
      <w:r w:rsidR="00E83757" w:rsidRPr="0013180F">
        <w:t>.</w:t>
      </w:r>
      <w:hyperlink w:anchor="_ENREF_37" w:tooltip="Yeghikyan, 2011 #1169" w:history="1">
        <w:r w:rsidR="00B87D66" w:rsidRPr="0013180F">
          <w:fldChar w:fldCharType="begin"/>
        </w:r>
        <w:r w:rsidR="00B87D66" w:rsidRPr="0013180F">
          <w:instrText xml:space="preserve"> ADDIN EN.CITE &lt;EndNote&gt;&lt;Cite&gt;&lt;Author&gt;Yeghikyan&lt;/Author&gt;&lt;Year&gt;2011&lt;/Year&gt;&lt;RecNum&gt;1169&lt;/RecNum&gt;&lt;DisplayText&gt;&lt;style face="superscript"&gt;37&lt;/style&gt;&lt;/DisplayText&gt;&lt;record&gt;&lt;rec-number&gt;1169&lt;/rec-number&gt;&lt;foreign-keys&gt;&lt;key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B87D66" w:rsidRPr="0013180F">
          <w:fldChar w:fldCharType="separate"/>
        </w:r>
        <w:r w:rsidR="00B87D66" w:rsidRPr="0013180F">
          <w:rPr>
            <w:noProof/>
            <w:vertAlign w:val="superscript"/>
          </w:rPr>
          <w:t>37</w:t>
        </w:r>
        <w:r w:rsidR="00B87D66" w:rsidRPr="0013180F">
          <w:fldChar w:fldCharType="end"/>
        </w:r>
      </w:hyperlink>
      <w:r w:rsidRPr="0013180F">
        <w:t xml:space="preserve"> </w:t>
      </w:r>
      <w:bookmarkEnd w:id="4"/>
      <w:r w:rsidR="004B79DB" w:rsidRPr="0013180F">
        <w:t>The electron kinetic energies of 5 keV was used because its linear energy transfer is comparable to that of 10–20 MeV GCR protons deposit into ices.</w:t>
      </w:r>
      <w:r w:rsidR="004B79DB" w:rsidRPr="0013180F">
        <w:rPr>
          <w:shd w:val="clear" w:color="auto" w:fill="FFFFFF"/>
        </w:rPr>
        <w:fldChar w:fldCharType="begin">
          <w:fldData xml:space="preserve">PEVuZE5vdGU+PENpdGU+PEF1dGhvcj5LYWlzZXI8L0F1dGhvcj48WWVhcj4xOTk3PC9ZZWFyPjxS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</w:fldData>
        </w:fldChar>
      </w:r>
      <w:r w:rsidR="00B87D66" w:rsidRPr="0013180F">
        <w:rPr>
          <w:shd w:val="clear" w:color="auto" w:fill="FFFFFF"/>
        </w:rPr>
        <w:instrText xml:space="preserve"> ADDIN EN.CITE </w:instrText>
      </w:r>
      <w:r w:rsidR="00B87D66" w:rsidRPr="0013180F">
        <w:rPr>
          <w:shd w:val="clear" w:color="auto" w:fill="FFFFFF"/>
        </w:rPr>
        <w:fldChar w:fldCharType="begin">
          <w:fldData xml:space="preserve">PEVuZE5vdGU+PENpdGU+PEF1dGhvcj5LYWlzZXI8L0F1dGhvcj48WWVhcj4xOTk3PC9ZZWFyPjxS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</w:fldData>
        </w:fldChar>
      </w:r>
      <w:r w:rsidR="00B87D66" w:rsidRPr="0013180F">
        <w:rPr>
          <w:shd w:val="clear" w:color="auto" w:fill="FFFFFF"/>
        </w:rPr>
        <w:instrText xml:space="preserve"> ADDIN EN.CITE.DATA </w:instrText>
      </w:r>
      <w:r w:rsidR="00B87D66" w:rsidRPr="0013180F">
        <w:rPr>
          <w:shd w:val="clear" w:color="auto" w:fill="FFFFFF"/>
        </w:rPr>
      </w:r>
      <w:r w:rsidR="00B87D66" w:rsidRPr="0013180F">
        <w:rPr>
          <w:shd w:val="clear" w:color="auto" w:fill="FFFFFF"/>
        </w:rPr>
        <w:fldChar w:fldCharType="end"/>
      </w:r>
      <w:r w:rsidR="004B79DB" w:rsidRPr="0013180F">
        <w:rPr>
          <w:shd w:val="clear" w:color="auto" w:fill="FFFFFF"/>
        </w:rPr>
      </w:r>
      <w:r w:rsidR="004B79DB" w:rsidRPr="0013180F">
        <w:rPr>
          <w:shd w:val="clear" w:color="auto" w:fill="FFFFFF"/>
        </w:rPr>
        <w:fldChar w:fldCharType="separate"/>
      </w:r>
      <w:hyperlink w:anchor="_ENREF_38" w:tooltip="Kaiser, 1997 #1584" w:history="1">
        <w:r w:rsidR="00B87D66" w:rsidRPr="0013180F">
          <w:rPr>
            <w:noProof/>
            <w:shd w:val="clear" w:color="auto" w:fill="FFFFFF"/>
            <w:vertAlign w:val="superscript"/>
          </w:rPr>
          <w:t>38</w:t>
        </w:r>
      </w:hyperlink>
      <w:r w:rsidR="00B87D66" w:rsidRPr="0013180F">
        <w:rPr>
          <w:noProof/>
          <w:shd w:val="clear" w:color="auto" w:fill="FFFFFF"/>
          <w:vertAlign w:val="superscript"/>
        </w:rPr>
        <w:t>,</w:t>
      </w:r>
      <w:hyperlink w:anchor="_ENREF_39" w:tooltip="Ferrari, 2021 #3278" w:history="1">
        <w:r w:rsidR="00B87D66" w:rsidRPr="0013180F">
          <w:rPr>
            <w:noProof/>
            <w:shd w:val="clear" w:color="auto" w:fill="FFFFFF"/>
            <w:vertAlign w:val="superscript"/>
          </w:rPr>
          <w:t>39</w:t>
        </w:r>
      </w:hyperlink>
      <w:r w:rsidR="004B79DB" w:rsidRPr="0013180F">
        <w:rPr>
          <w:shd w:val="clear" w:color="auto" w:fill="FFFFFF"/>
        </w:rPr>
        <w:fldChar w:fldCharType="end"/>
      </w:r>
      <w:r w:rsidR="00B87D66" w:rsidRPr="0013180F">
        <w:rPr>
          <w:color w:val="0070C0"/>
          <w:shd w:val="clear" w:color="auto" w:fill="FFFFFF"/>
        </w:rPr>
        <w:t xml:space="preserve"> </w:t>
      </w:r>
      <w:r w:rsidR="00B247BA" w:rsidRPr="0013180F">
        <w:t xml:space="preserve">Utilizing </w:t>
      </w:r>
      <w:r w:rsidRPr="0013180F">
        <w:t xml:space="preserve">resonance-enhanced multiphoton ionization (REMPI) and tunable vacuum ultraviolet (VUV) </w:t>
      </w:r>
      <w:r w:rsidR="005E0B9C" w:rsidRPr="0013180F">
        <w:t xml:space="preserve">single-photon ionization (SPI) </w:t>
      </w:r>
      <w:r w:rsidRPr="0013180F">
        <w:t>reflectron time-of-flight mass spectrometry (ReT</w:t>
      </w:r>
      <w:r w:rsidR="00505AC7" w:rsidRPr="0013180F">
        <w:t>o</w:t>
      </w:r>
      <w:r w:rsidRPr="0013180F">
        <w:t xml:space="preserve">F-MS), these molecules were </w:t>
      </w:r>
      <w:r w:rsidR="00DD1ACD" w:rsidRPr="0013180F">
        <w:rPr>
          <w:i/>
        </w:rPr>
        <w:t>isomer-selectively</w:t>
      </w:r>
      <w:r w:rsidR="00DD1ACD" w:rsidRPr="0013180F">
        <w:t xml:space="preserve"> </w:t>
      </w:r>
      <w:r w:rsidR="00586ED2" w:rsidRPr="0013180F">
        <w:t xml:space="preserve">identified </w:t>
      </w:r>
      <w:r w:rsidRPr="0013180F">
        <w:t xml:space="preserve">in the gas phase during temperature-programmed desorption (TPD) </w:t>
      </w:r>
      <w:r w:rsidR="002D2641" w:rsidRPr="0013180F">
        <w:t>of</w:t>
      </w:r>
      <w:r w:rsidR="0061147E" w:rsidRPr="0013180F">
        <w:t xml:space="preserve"> the</w:t>
      </w:r>
      <w:r w:rsidR="002D2641" w:rsidRPr="0013180F">
        <w:t xml:space="preserve"> </w:t>
      </w:r>
      <w:r w:rsidRPr="0013180F">
        <w:t>irradiated ices</w:t>
      </w:r>
      <w:r w:rsidR="00DD1ACD" w:rsidRPr="0013180F">
        <w:t xml:space="preserve">; this simulates the transition </w:t>
      </w:r>
      <w:r w:rsidR="00CF159C" w:rsidRPr="0013180F">
        <w:t>of</w:t>
      </w:r>
      <w:r w:rsidR="00DD1ACD" w:rsidRPr="0013180F">
        <w:t xml:space="preserve"> a cold molecular cloud </w:t>
      </w:r>
      <w:r w:rsidR="00B97AAB" w:rsidRPr="0013180F">
        <w:t xml:space="preserve">toward </w:t>
      </w:r>
      <w:r w:rsidR="00DD1ACD" w:rsidRPr="0013180F">
        <w:t>star</w:t>
      </w:r>
      <w:r w:rsidR="008413BF" w:rsidRPr="0013180F">
        <w:t xml:space="preserve"> </w:t>
      </w:r>
      <w:r w:rsidR="00DD1ACD" w:rsidRPr="0013180F">
        <w:t>form</w:t>
      </w:r>
      <w:r w:rsidR="001F1A95" w:rsidRPr="0013180F">
        <w:t>ation</w:t>
      </w:r>
      <w:r w:rsidR="008B61FB" w:rsidRPr="0013180F">
        <w:t>.</w:t>
      </w:r>
      <w:r w:rsidR="00DD1ACD" w:rsidRPr="0013180F">
        <w:t xml:space="preserve"> </w:t>
      </w:r>
      <w:r w:rsidR="00BB662B" w:rsidRPr="0013180F">
        <w:lastRenderedPageBreak/>
        <w:t xml:space="preserve">Our </w:t>
      </w:r>
      <w:r w:rsidR="00634025" w:rsidRPr="0013180F">
        <w:t xml:space="preserve">electronic structure calculations </w:t>
      </w:r>
      <w:r w:rsidR="00DD1ACD" w:rsidRPr="0013180F">
        <w:t>identify</w:t>
      </w:r>
      <w:r w:rsidR="00735B12" w:rsidRPr="0013180F">
        <w:t xml:space="preserve"> </w:t>
      </w:r>
      <w:r w:rsidR="006E382F" w:rsidRPr="0013180F">
        <w:t>crucial</w:t>
      </w:r>
      <w:r w:rsidR="00735B12" w:rsidRPr="0013180F">
        <w:t xml:space="preserve"> </w:t>
      </w:r>
      <w:r w:rsidR="006E382F" w:rsidRPr="0013180F">
        <w:t>routes</w:t>
      </w:r>
      <w:r w:rsidR="00735B12" w:rsidRPr="0013180F">
        <w:t xml:space="preserve"> leading to </w:t>
      </w:r>
      <w:r w:rsidR="00DD1ACD" w:rsidRPr="0013180F">
        <w:t xml:space="preserve">these </w:t>
      </w:r>
      <w:r w:rsidR="00735B12" w:rsidRPr="0013180F">
        <w:t>aromatics</w:t>
      </w:r>
      <w:r w:rsidR="00E12FE4" w:rsidRPr="0013180F">
        <w:t xml:space="preserve"> (</w:t>
      </w:r>
      <w:r w:rsidR="00A07CA0" w:rsidRPr="0013180F">
        <w:t>Figure 1</w:t>
      </w:r>
      <w:r w:rsidR="00E12FE4" w:rsidRPr="0013180F">
        <w:t>)</w:t>
      </w:r>
      <w:r w:rsidR="00DD1ACD" w:rsidRPr="0013180F">
        <w:t xml:space="preserve"> thus</w:t>
      </w:r>
      <w:r w:rsidR="00342F66" w:rsidRPr="0013180F">
        <w:t xml:space="preserve"> </w:t>
      </w:r>
      <w:r w:rsidR="00735B12" w:rsidRPr="0013180F">
        <w:t>provid</w:t>
      </w:r>
      <w:r w:rsidR="008C7CAA" w:rsidRPr="0013180F">
        <w:t>ing</w:t>
      </w:r>
      <w:r w:rsidR="00735B12" w:rsidRPr="0013180F">
        <w:t xml:space="preserve"> </w:t>
      </w:r>
      <w:r w:rsidR="003A018B" w:rsidRPr="0013180F">
        <w:t xml:space="preserve">critical </w:t>
      </w:r>
      <w:r w:rsidR="00735B12" w:rsidRPr="0013180F">
        <w:t xml:space="preserve">insights into the intrinsic </w:t>
      </w:r>
      <w:r w:rsidR="00DD1ACD" w:rsidRPr="0013180F">
        <w:t xml:space="preserve">non-equilibrium </w:t>
      </w:r>
      <w:r w:rsidR="004D75F6" w:rsidRPr="0013180F">
        <w:t xml:space="preserve">formation </w:t>
      </w:r>
      <w:r w:rsidR="00735B12" w:rsidRPr="0013180F">
        <w:t xml:space="preserve">pathways </w:t>
      </w:r>
      <w:r w:rsidR="004D75F6" w:rsidRPr="0013180F">
        <w:t>of</w:t>
      </w:r>
      <w:r w:rsidR="00735B12" w:rsidRPr="0013180F">
        <w:t xml:space="preserve"> </w:t>
      </w:r>
      <w:r w:rsidR="00DD1ACD" w:rsidRPr="0013180F">
        <w:t>indole</w:t>
      </w:r>
      <w:r w:rsidR="00743A64" w:rsidRPr="0013180F">
        <w:t xml:space="preserve"> </w:t>
      </w:r>
      <w:r w:rsidR="00743A64" w:rsidRPr="0013180F">
        <w:rPr>
          <w:color w:val="000000" w:themeColor="text1"/>
        </w:rPr>
        <w:t>(</w:t>
      </w:r>
      <w:r w:rsidR="00743A64" w:rsidRPr="0013180F">
        <w:rPr>
          <w:b/>
          <w:bCs/>
          <w:color w:val="000000" w:themeColor="text1"/>
        </w:rPr>
        <w:t>2</w:t>
      </w:r>
      <w:r w:rsidR="00743A64" w:rsidRPr="0013180F">
        <w:rPr>
          <w:color w:val="000000" w:themeColor="text1"/>
        </w:rPr>
        <w:t>)</w:t>
      </w:r>
      <w:r w:rsidR="00DD1ACD" w:rsidRPr="0013180F">
        <w:t xml:space="preserve"> along with the pyrrole</w:t>
      </w:r>
      <w:r w:rsidR="00743A64" w:rsidRPr="0013180F">
        <w:t xml:space="preserve"> </w:t>
      </w:r>
      <w:r w:rsidR="00743A64" w:rsidRPr="0013180F">
        <w:rPr>
          <w:color w:val="000000" w:themeColor="text1"/>
        </w:rPr>
        <w:t>(</w:t>
      </w:r>
      <w:r w:rsidR="00743A64" w:rsidRPr="0013180F">
        <w:rPr>
          <w:b/>
          <w:bCs/>
          <w:color w:val="000000" w:themeColor="text1"/>
        </w:rPr>
        <w:t>3</w:t>
      </w:r>
      <w:r w:rsidR="00743A64" w:rsidRPr="0013180F">
        <w:rPr>
          <w:color w:val="000000" w:themeColor="text1"/>
        </w:rPr>
        <w:t>)</w:t>
      </w:r>
      <w:r w:rsidR="00DD1ACD" w:rsidRPr="0013180F">
        <w:t xml:space="preserve"> and aniline</w:t>
      </w:r>
      <w:r w:rsidR="00743A64" w:rsidRPr="0013180F">
        <w:t xml:space="preserve"> </w:t>
      </w:r>
      <w:r w:rsidR="00743A64" w:rsidRPr="0013180F">
        <w:rPr>
          <w:color w:val="000000" w:themeColor="text1"/>
        </w:rPr>
        <w:t>(</w:t>
      </w:r>
      <w:r w:rsidR="00743A64" w:rsidRPr="0013180F">
        <w:rPr>
          <w:b/>
          <w:bCs/>
          <w:color w:val="000000" w:themeColor="text1"/>
        </w:rPr>
        <w:t>4</w:t>
      </w:r>
      <w:r w:rsidR="00743A64" w:rsidRPr="0013180F">
        <w:rPr>
          <w:color w:val="000000" w:themeColor="text1"/>
        </w:rPr>
        <w:t>)</w:t>
      </w:r>
      <w:r w:rsidR="00DD1ACD" w:rsidRPr="0013180F">
        <w:t xml:space="preserve"> precursors </w:t>
      </w:r>
      <w:r w:rsidR="004741EA" w:rsidRPr="0013180F">
        <w:t>in</w:t>
      </w:r>
      <w:r w:rsidR="00DD1ACD" w:rsidRPr="0013180F">
        <w:t xml:space="preserve"> interstellar ices. </w:t>
      </w:r>
      <w:r w:rsidR="003B59E2" w:rsidRPr="0013180F">
        <w:t>A</w:t>
      </w:r>
      <w:r w:rsidRPr="0013180F">
        <w:t xml:space="preserve">cetylene </w:t>
      </w:r>
      <w:r w:rsidR="00F0667C" w:rsidRPr="0013180F">
        <w:t>is</w:t>
      </w:r>
      <w:r w:rsidRPr="0013180F">
        <w:t xml:space="preserve"> </w:t>
      </w:r>
      <w:r w:rsidR="00260ECC" w:rsidRPr="0013180F">
        <w:t>a</w:t>
      </w:r>
      <w:r w:rsidRPr="0013180F">
        <w:t xml:space="preserve"> major product of the photolysis and radiolysis of interstellar methane ices</w:t>
      </w:r>
      <w:hyperlink w:anchor="_ENREF_40" w:tooltip="Jones, 2013 #219" w:history="1">
        <w:r w:rsidR="00B87D66" w:rsidRPr="0013180F">
          <w:fldChar w:fldCharType="begin"/>
        </w:r>
        <w:r w:rsidR="00B87D66" w:rsidRPr="0013180F">
          <w:instrText xml:space="preserve"> ADDIN EN.CITE &lt;EndNote&gt;&lt;Cite&gt;&lt;Author&gt;Jones&lt;/Author&gt;&lt;Year&gt;2013&lt;/Year&gt;&lt;RecNum&gt;219&lt;/RecNum&gt;&lt;DisplayText&gt;&lt;style face="superscript"&gt;40&lt;/style&gt;&lt;/DisplayText&gt;&lt;record&gt;&lt;rec-number&gt;219&lt;/rec-number&gt;&lt;foreign-keys&gt;&lt;key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00B87D66" w:rsidRPr="0013180F">
          <w:fldChar w:fldCharType="separate"/>
        </w:r>
        <w:r w:rsidR="00B87D66" w:rsidRPr="0013180F">
          <w:rPr>
            <w:noProof/>
            <w:vertAlign w:val="superscript"/>
          </w:rPr>
          <w:t>40</w:t>
        </w:r>
        <w:r w:rsidR="00B87D66" w:rsidRPr="0013180F">
          <w:fldChar w:fldCharType="end"/>
        </w:r>
      </w:hyperlink>
      <w:r w:rsidRPr="0013180F">
        <w:t xml:space="preserve"> </w:t>
      </w:r>
      <w:r w:rsidR="00AD5ED5" w:rsidRPr="0013180F">
        <w:t>and</w:t>
      </w:r>
      <w:r w:rsidR="008637CF" w:rsidRPr="0013180F">
        <w:t xml:space="preserve"> a</w:t>
      </w:r>
      <w:r w:rsidRPr="0013180F">
        <w:t>mmonia</w:t>
      </w:r>
      <w:r w:rsidR="00AD5ED5" w:rsidRPr="0013180F">
        <w:t xml:space="preserve"> is</w:t>
      </w:r>
      <w:r w:rsidRPr="0013180F">
        <w:t xml:space="preserve"> a ubiquitous and critical constituent of interstellar ices</w:t>
      </w:r>
      <w:r w:rsidR="008637CF" w:rsidRPr="0013180F">
        <w:t xml:space="preserve"> </w:t>
      </w:r>
      <w:r w:rsidRPr="0013180F">
        <w:t>with abundances up to 15% with respect to water</w:t>
      </w:r>
      <w:r w:rsidR="00E83757" w:rsidRPr="0013180F">
        <w:t>,</w:t>
      </w:r>
      <w:hyperlink w:anchor="_ENREF_41" w:tooltip="Gibb, 2004 #47" w:history="1">
        <w:r w:rsidR="00B87D66" w:rsidRPr="0013180F">
          <w:fldChar w:fldCharType="begin"/>
        </w:r>
        <w:r w:rsidR="00B87D66" w:rsidRPr="0013180F">
          <w:instrText xml:space="preserve"> ADDIN EN.CITE &lt;EndNote&gt;&lt;Cite&gt;&lt;Author&gt;Gibb&lt;/Author&gt;&lt;Year&gt;2004&lt;/Year&gt;&lt;RecNum&gt;47&lt;/RecNum&gt;&lt;DisplayText&gt;&lt;style face="superscript"&gt;41&lt;/style&gt;&lt;/DisplayText&gt;&lt;record&gt;&lt;rec-number&gt;47&lt;/rec-number&gt;&lt;foreign-keys&gt;&lt;key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B87D66" w:rsidRPr="0013180F">
          <w:fldChar w:fldCharType="separate"/>
        </w:r>
        <w:r w:rsidR="00B87D66" w:rsidRPr="0013180F">
          <w:rPr>
            <w:noProof/>
            <w:vertAlign w:val="superscript"/>
          </w:rPr>
          <w:t>41</w:t>
        </w:r>
        <w:r w:rsidR="00B87D66" w:rsidRPr="0013180F">
          <w:fldChar w:fldCharType="end"/>
        </w:r>
      </w:hyperlink>
      <w:r w:rsidR="000752A5" w:rsidRPr="0013180F">
        <w:t xml:space="preserve">  the acetylene−ammonia ices selected in our laboratory simulations present a model ice to understand the formation pathways of indole (</w:t>
      </w:r>
      <w:r w:rsidR="000752A5" w:rsidRPr="0013180F">
        <w:rPr>
          <w:b/>
          <w:bCs/>
        </w:rPr>
        <w:t>2</w:t>
      </w:r>
      <w:r w:rsidR="000752A5" w:rsidRPr="0013180F">
        <w:t>), pyrrole (</w:t>
      </w:r>
      <w:r w:rsidR="000752A5" w:rsidRPr="0013180F">
        <w:rPr>
          <w:b/>
          <w:bCs/>
        </w:rPr>
        <w:t>3</w:t>
      </w:r>
      <w:r w:rsidR="000752A5" w:rsidRPr="0013180F">
        <w:t>), and aniline (</w:t>
      </w:r>
      <w:r w:rsidR="000752A5" w:rsidRPr="0013180F">
        <w:rPr>
          <w:b/>
          <w:bCs/>
        </w:rPr>
        <w:t>4</w:t>
      </w:r>
      <w:r w:rsidR="000752A5" w:rsidRPr="0013180F">
        <w:t>) in a comprehensive way.</w:t>
      </w:r>
      <w:r w:rsidRPr="0013180F">
        <w:t xml:space="preserve"> </w:t>
      </w:r>
      <w:r w:rsidR="00FA5F78" w:rsidRPr="0013180F">
        <w:t>I</w:t>
      </w:r>
      <w:r w:rsidRPr="0013180F">
        <w:t xml:space="preserve">t is </w:t>
      </w:r>
      <w:r w:rsidR="00DD1ACD" w:rsidRPr="0013180F">
        <w:t xml:space="preserve">therefore anticipated </w:t>
      </w:r>
      <w:r w:rsidRPr="0013180F">
        <w:t xml:space="preserve">that </w:t>
      </w:r>
      <w:r w:rsidR="00EB02B8" w:rsidRPr="0013180F">
        <w:t xml:space="preserve">indole </w:t>
      </w:r>
      <w:r w:rsidR="00EB02B8" w:rsidRPr="0013180F">
        <w:rPr>
          <w:color w:val="000000" w:themeColor="text1"/>
        </w:rPr>
        <w:t>(</w:t>
      </w:r>
      <w:r w:rsidR="00EB02B8" w:rsidRPr="0013180F">
        <w:rPr>
          <w:b/>
          <w:bCs/>
          <w:color w:val="000000" w:themeColor="text1"/>
        </w:rPr>
        <w:t>2</w:t>
      </w:r>
      <w:r w:rsidR="00EB02B8" w:rsidRPr="0013180F">
        <w:rPr>
          <w:color w:val="000000" w:themeColor="text1"/>
        </w:rPr>
        <w:t>),</w:t>
      </w:r>
      <w:r w:rsidR="00EB02B8" w:rsidRPr="0013180F">
        <w:t xml:space="preserve"> </w:t>
      </w:r>
      <w:r w:rsidRPr="0013180F">
        <w:t>pyrrole</w:t>
      </w:r>
      <w:r w:rsidR="00090169" w:rsidRPr="0013180F">
        <w:t xml:space="preserve"> </w:t>
      </w:r>
      <w:r w:rsidR="00090169" w:rsidRPr="0013180F">
        <w:rPr>
          <w:color w:val="000000" w:themeColor="text1"/>
        </w:rPr>
        <w:t>(</w:t>
      </w:r>
      <w:r w:rsidR="009F62D4" w:rsidRPr="0013180F">
        <w:rPr>
          <w:b/>
          <w:bCs/>
          <w:color w:val="000000" w:themeColor="text1"/>
        </w:rPr>
        <w:t>3</w:t>
      </w:r>
      <w:r w:rsidR="00090169" w:rsidRPr="0013180F">
        <w:rPr>
          <w:color w:val="000000" w:themeColor="text1"/>
        </w:rPr>
        <w:t>)</w:t>
      </w:r>
      <w:r w:rsidRPr="0013180F">
        <w:t xml:space="preserve">, </w:t>
      </w:r>
      <w:r w:rsidR="00A7038B" w:rsidRPr="0013180F">
        <w:t xml:space="preserve">and </w:t>
      </w:r>
      <w:r w:rsidRPr="0013180F">
        <w:t>aniline</w:t>
      </w:r>
      <w:r w:rsidR="00090169" w:rsidRPr="0013180F">
        <w:t xml:space="preserve"> </w:t>
      </w:r>
      <w:r w:rsidR="00090169" w:rsidRPr="0013180F">
        <w:rPr>
          <w:color w:val="000000" w:themeColor="text1"/>
        </w:rPr>
        <w:t>(</w:t>
      </w:r>
      <w:r w:rsidR="00090169" w:rsidRPr="0013180F">
        <w:rPr>
          <w:b/>
          <w:bCs/>
          <w:color w:val="000000" w:themeColor="text1"/>
        </w:rPr>
        <w:t>4</w:t>
      </w:r>
      <w:r w:rsidR="00090169" w:rsidRPr="0013180F">
        <w:rPr>
          <w:color w:val="000000" w:themeColor="text1"/>
        </w:rPr>
        <w:t>)</w:t>
      </w:r>
      <w:r w:rsidR="00A7038B" w:rsidRPr="0013180F">
        <w:t xml:space="preserve"> </w:t>
      </w:r>
      <w:r w:rsidR="00644813" w:rsidRPr="0013180F">
        <w:t>can be</w:t>
      </w:r>
      <w:r w:rsidRPr="0013180F">
        <w:t xml:space="preserve"> </w:t>
      </w:r>
      <w:r w:rsidR="006D56D8" w:rsidRPr="0013180F">
        <w:t xml:space="preserve">synthesized </w:t>
      </w:r>
      <w:r w:rsidRPr="0013180F">
        <w:t xml:space="preserve">in </w:t>
      </w:r>
      <w:r w:rsidR="009C4EAC" w:rsidRPr="0013180F">
        <w:t xml:space="preserve">interstellar ices bearing </w:t>
      </w:r>
      <w:r w:rsidRPr="0013180F">
        <w:t xml:space="preserve">acetylene and ammonia </w:t>
      </w:r>
      <w:r w:rsidR="0084709B" w:rsidRPr="0013180F">
        <w:t>in cold molecular cloud</w:t>
      </w:r>
      <w:r w:rsidR="004B468B" w:rsidRPr="0013180F">
        <w:t>s</w:t>
      </w:r>
      <w:r w:rsidR="0084709B" w:rsidRPr="0013180F">
        <w:t xml:space="preserve"> </w:t>
      </w:r>
      <w:r w:rsidR="00B911A2" w:rsidRPr="0013180F">
        <w:t>due to</w:t>
      </w:r>
      <w:r w:rsidR="00F23C95" w:rsidRPr="0013180F">
        <w:t xml:space="preserve"> exposure to ionizing radiation such as GCRs</w:t>
      </w:r>
      <w:r w:rsidR="00DD1ACD" w:rsidRPr="0013180F">
        <w:t>.</w:t>
      </w:r>
      <w:r w:rsidR="002E657A" w:rsidRPr="0013180F">
        <w:t xml:space="preserve"> </w:t>
      </w:r>
      <w:r w:rsidR="008A33D6" w:rsidRPr="0013180F">
        <w:t xml:space="preserve">Upon </w:t>
      </w:r>
      <w:r w:rsidR="00EE1280" w:rsidRPr="0013180F">
        <w:t xml:space="preserve">gravitational collapse of the parent molecular cloud during star formation, </w:t>
      </w:r>
      <w:r w:rsidR="006568B6" w:rsidRPr="0013180F">
        <w:t>ic</w:t>
      </w:r>
      <w:r w:rsidR="008642B2" w:rsidRPr="0013180F">
        <w:t>es</w:t>
      </w:r>
      <w:r w:rsidR="00C76265" w:rsidRPr="0013180F">
        <w:t xml:space="preserve"> </w:t>
      </w:r>
      <w:r w:rsidR="00EE1280" w:rsidRPr="0013180F">
        <w:t xml:space="preserve">containing these species </w:t>
      </w:r>
      <w:r w:rsidR="00B04BE3" w:rsidRPr="0013180F">
        <w:t>can be</w:t>
      </w:r>
      <w:r w:rsidR="008A33D6" w:rsidRPr="0013180F">
        <w:t xml:space="preserve"> </w:t>
      </w:r>
      <w:r w:rsidR="00EF24E5" w:rsidRPr="0013180F">
        <w:t>ultimately</w:t>
      </w:r>
      <w:r w:rsidR="00CC4693" w:rsidRPr="0013180F">
        <w:t xml:space="preserve"> incorporat</w:t>
      </w:r>
      <w:r w:rsidR="00B04BE3" w:rsidRPr="0013180F">
        <w:t>ed</w:t>
      </w:r>
      <w:r w:rsidR="00CC4693" w:rsidRPr="0013180F">
        <w:t xml:space="preserve"> </w:t>
      </w:r>
      <w:r w:rsidR="006D5942" w:rsidRPr="0013180F">
        <w:t>into circumstellar disks</w:t>
      </w:r>
      <w:r w:rsidR="00CC4693" w:rsidRPr="0013180F">
        <w:t xml:space="preserve">; this matter </w:t>
      </w:r>
      <w:r w:rsidR="006D5942" w:rsidRPr="0013180F">
        <w:t>contain</w:t>
      </w:r>
      <w:r w:rsidR="00CC4693" w:rsidRPr="0013180F">
        <w:t>s</w:t>
      </w:r>
      <w:r w:rsidR="006D5942" w:rsidRPr="0013180F">
        <w:t xml:space="preserve"> the raw materials from which planets, planetoids, and comets </w:t>
      </w:r>
      <w:r w:rsidR="00565244" w:rsidRPr="0013180F">
        <w:t>form</w:t>
      </w:r>
      <w:r w:rsidR="00E83757" w:rsidRPr="0013180F">
        <w:t>.</w:t>
      </w:r>
      <w:r w:rsidR="009E3D84" w:rsidRPr="0013180F">
        <w:fldChar w:fldCharType="begin">
          <w:fldData xml:space="preserve">PEVuZE5vdGU+PENpdGU+PEF1dGhvcj5GdXJ1a2F3YTwvQXV0aG9yPjxZZWFyPjIwMTk8L1llYXI+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==
</w:fldData>
        </w:fldChar>
      </w:r>
      <w:r w:rsidR="00B87D66" w:rsidRPr="0013180F">
        <w:instrText xml:space="preserve"> ADDIN EN.CITE </w:instrText>
      </w:r>
      <w:r w:rsidR="00B87D66" w:rsidRPr="0013180F">
        <w:fldChar w:fldCharType="begin">
          <w:fldData xml:space="preserve">PEVuZE5vdGU+PENpdGU+PEF1dGhvcj5GdXJ1a2F3YTwvQXV0aG9yPjxZZWFyPjIwMTk8L1llYXI+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==
</w:fldData>
        </w:fldChar>
      </w:r>
      <w:r w:rsidR="00B87D66" w:rsidRPr="0013180F">
        <w:instrText xml:space="preserve"> ADDIN EN.CITE.DATA </w:instrText>
      </w:r>
      <w:r w:rsidR="00B87D66" w:rsidRPr="0013180F">
        <w:fldChar w:fldCharType="end"/>
      </w:r>
      <w:r w:rsidR="009E3D84" w:rsidRPr="0013180F">
        <w:fldChar w:fldCharType="separate"/>
      </w:r>
      <w:hyperlink w:anchor="_ENREF_42" w:tooltip="Furukawa, 2019 #2729" w:history="1">
        <w:r w:rsidR="00B87D66" w:rsidRPr="0013180F">
          <w:rPr>
            <w:noProof/>
            <w:vertAlign w:val="superscript"/>
          </w:rPr>
          <w:t>42</w:t>
        </w:r>
      </w:hyperlink>
      <w:r w:rsidR="00B87D66" w:rsidRPr="0013180F">
        <w:rPr>
          <w:noProof/>
          <w:vertAlign w:val="superscript"/>
        </w:rPr>
        <w:t>,</w:t>
      </w:r>
      <w:hyperlink w:anchor="_ENREF_43" w:tooltip="Eckhardt, 2019 #24" w:history="1">
        <w:r w:rsidR="00B87D66" w:rsidRPr="0013180F">
          <w:rPr>
            <w:noProof/>
            <w:vertAlign w:val="superscript"/>
          </w:rPr>
          <w:t>43</w:t>
        </w:r>
      </w:hyperlink>
      <w:r w:rsidR="009E3D84" w:rsidRPr="0013180F">
        <w:fldChar w:fldCharType="end"/>
      </w:r>
      <w:r w:rsidR="00A8073D" w:rsidRPr="0013180F">
        <w:t xml:space="preserve"> Consequently, </w:t>
      </w:r>
      <w:r w:rsidR="00143915" w:rsidRPr="0013180F">
        <w:t xml:space="preserve">molecules originally synthesized in interstellar ices may </w:t>
      </w:r>
      <w:r w:rsidR="006645B2" w:rsidRPr="0013180F">
        <w:t xml:space="preserve">eventually </w:t>
      </w:r>
      <w:r w:rsidR="00EF24E5" w:rsidRPr="0013180F">
        <w:t xml:space="preserve">be </w:t>
      </w:r>
      <w:r w:rsidR="0035484D" w:rsidRPr="0013180F">
        <w:t xml:space="preserve">integrated </w:t>
      </w:r>
      <w:r w:rsidR="005847FE" w:rsidRPr="0013180F">
        <w:rPr>
          <w:color w:val="000000" w:themeColor="text1"/>
        </w:rPr>
        <w:t>into</w:t>
      </w:r>
      <w:r w:rsidR="00DE7B59" w:rsidRPr="0013180F">
        <w:rPr>
          <w:color w:val="000000" w:themeColor="text1"/>
        </w:rPr>
        <w:t xml:space="preserve"> the</w:t>
      </w:r>
      <w:r w:rsidR="005847FE" w:rsidRPr="0013180F">
        <w:rPr>
          <w:color w:val="000000" w:themeColor="text1"/>
        </w:rPr>
        <w:t xml:space="preserve"> </w:t>
      </w:r>
      <w:r w:rsidR="002E4C23" w:rsidRPr="0013180F">
        <w:t>matter</w:t>
      </w:r>
      <w:r w:rsidR="006E7EBB" w:rsidRPr="0013180F">
        <w:t xml:space="preserve"> </w:t>
      </w:r>
      <w:r w:rsidR="005847FE" w:rsidRPr="0013180F">
        <w:rPr>
          <w:color w:val="000000" w:themeColor="text1"/>
        </w:rPr>
        <w:t xml:space="preserve">of </w:t>
      </w:r>
      <w:r w:rsidR="00653317" w:rsidRPr="0013180F">
        <w:rPr>
          <w:color w:val="000000" w:themeColor="text1"/>
        </w:rPr>
        <w:t>s</w:t>
      </w:r>
      <w:r w:rsidR="005847FE" w:rsidRPr="0013180F">
        <w:rPr>
          <w:color w:val="000000" w:themeColor="text1"/>
        </w:rPr>
        <w:t xml:space="preserve">olar </w:t>
      </w:r>
      <w:r w:rsidR="00653317" w:rsidRPr="0013180F">
        <w:rPr>
          <w:color w:val="000000" w:themeColor="text1"/>
        </w:rPr>
        <w:t>s</w:t>
      </w:r>
      <w:r w:rsidR="005847FE" w:rsidRPr="0013180F">
        <w:rPr>
          <w:color w:val="000000" w:themeColor="text1"/>
        </w:rPr>
        <w:t>ystems, such as our own.</w:t>
      </w:r>
      <w:r w:rsidR="00DB28FA" w:rsidRPr="0013180F">
        <w:rPr>
          <w:color w:val="000000" w:themeColor="text1"/>
        </w:rPr>
        <w:t xml:space="preserve"> </w:t>
      </w:r>
      <w:r w:rsidR="00653317" w:rsidRPr="0013180F">
        <w:rPr>
          <w:color w:val="000000" w:themeColor="text1"/>
        </w:rPr>
        <w:t>T</w:t>
      </w:r>
      <w:r w:rsidR="007A5C7C" w:rsidRPr="0013180F">
        <w:rPr>
          <w:color w:val="222222"/>
        </w:rPr>
        <w:t>he</w:t>
      </w:r>
      <w:r w:rsidR="002E657A" w:rsidRPr="0013180F">
        <w:rPr>
          <w:color w:val="222222"/>
        </w:rPr>
        <w:t xml:space="preserve">se organics </w:t>
      </w:r>
      <w:r w:rsidR="005E4AF3" w:rsidRPr="0013180F">
        <w:rPr>
          <w:color w:val="222222"/>
        </w:rPr>
        <w:t>may</w:t>
      </w:r>
      <w:r w:rsidR="00B06EF8" w:rsidRPr="0013180F">
        <w:rPr>
          <w:color w:val="222222"/>
        </w:rPr>
        <w:t xml:space="preserve"> </w:t>
      </w:r>
      <w:r w:rsidR="002E657A" w:rsidRPr="0013180F">
        <w:rPr>
          <w:color w:val="222222"/>
        </w:rPr>
        <w:t xml:space="preserve">have </w:t>
      </w:r>
      <w:r w:rsidR="002C320C" w:rsidRPr="0013180F">
        <w:rPr>
          <w:color w:val="222222"/>
        </w:rPr>
        <w:t>be</w:t>
      </w:r>
      <w:r w:rsidR="002E657A" w:rsidRPr="0013180F">
        <w:rPr>
          <w:color w:val="222222"/>
        </w:rPr>
        <w:t>en</w:t>
      </w:r>
      <w:r w:rsidR="002C320C" w:rsidRPr="0013180F">
        <w:rPr>
          <w:color w:val="222222"/>
        </w:rPr>
        <w:t xml:space="preserve"> delivered to</w:t>
      </w:r>
      <w:r w:rsidR="009908E4" w:rsidRPr="0013180F">
        <w:rPr>
          <w:color w:val="222222"/>
        </w:rPr>
        <w:t xml:space="preserve"> </w:t>
      </w:r>
      <w:r w:rsidR="00FE412E" w:rsidRPr="0013180F">
        <w:rPr>
          <w:color w:val="222222"/>
        </w:rPr>
        <w:t xml:space="preserve">newly forming </w:t>
      </w:r>
      <w:r w:rsidR="009908E4" w:rsidRPr="0013180F">
        <w:rPr>
          <w:color w:val="222222"/>
        </w:rPr>
        <w:t xml:space="preserve">planets such as </w:t>
      </w:r>
      <w:r w:rsidR="007E0021" w:rsidRPr="0013180F">
        <w:rPr>
          <w:color w:val="222222"/>
        </w:rPr>
        <w:t xml:space="preserve">the </w:t>
      </w:r>
      <w:r w:rsidR="003C4F5F" w:rsidRPr="0013180F">
        <w:rPr>
          <w:color w:val="222222"/>
        </w:rPr>
        <w:t xml:space="preserve">early </w:t>
      </w:r>
      <w:r w:rsidR="002C320C" w:rsidRPr="0013180F">
        <w:rPr>
          <w:color w:val="222222"/>
        </w:rPr>
        <w:t xml:space="preserve">Earth </w:t>
      </w:r>
      <w:r w:rsidR="00A36511" w:rsidRPr="0013180F">
        <w:rPr>
          <w:color w:val="222222"/>
        </w:rPr>
        <w:t>by</w:t>
      </w:r>
      <w:r w:rsidR="002C320C" w:rsidRPr="0013180F">
        <w:rPr>
          <w:color w:val="222222"/>
        </w:rPr>
        <w:t xml:space="preserve"> comets and meteorites, providing </w:t>
      </w:r>
      <w:r w:rsidR="002C320C" w:rsidRPr="0013180F">
        <w:t xml:space="preserve">a plausible source of </w:t>
      </w:r>
      <w:r w:rsidR="003E4B54" w:rsidRPr="0013180F">
        <w:t xml:space="preserve">prebiotic </w:t>
      </w:r>
      <w:r w:rsidR="007A5C7C" w:rsidRPr="0013180F">
        <w:t>molecules</w:t>
      </w:r>
      <w:hyperlink w:anchor="_ENREF_44" w:tooltip="Chyba, 1992 #3020" w:history="1">
        <w:r w:rsidR="00B87D66" w:rsidRPr="0013180F">
          <w:fldChar w:fldCharType="begin"/>
        </w:r>
        <w:r w:rsidR="00B87D66" w:rsidRPr="0013180F">
          <w:instrText xml:space="preserve"> ADDIN EN.CITE &lt;EndNote&gt;&lt;Cite&gt;&lt;Author&gt;Chyba&lt;/Author&gt;&lt;Year&gt;1992&lt;/Year&gt;&lt;RecNum&gt;3020&lt;/RecNum&gt;&lt;DisplayText&gt;&lt;style face="superscript"&gt;44&lt;/style&gt;&lt;/DisplayText&gt;&lt;record&gt;&lt;rec-number&gt;3020&lt;/rec-number&gt;&lt;foreign-keys&gt;&lt;key app="EN" db-id="afef2wdxnra5fvedsstvdfs2w0dezf5fsr00"&gt;3020&lt;/key&gt;&lt;/foreign-keys&gt;&lt;ref-type name="Journal Article"&gt;17&lt;/ref-type&gt;&lt;contributors&gt;&lt;authors&gt;&lt;author&gt;Chyba, Christopher&lt;/author&gt;&lt;author&gt;Sagan, Carl&lt;/author&gt;&lt;/authors&gt;&lt;/contributors&gt;&lt;titles&gt;&lt;title&gt;Endogenous production, exogenous delivery and impact-shock synthesis of organic molecules: an inventory for the origins of life&lt;/title&gt;&lt;secondary-title&gt;Nature&lt;/secondary-title&gt;&lt;/titles&gt;&lt;periodical&gt;&lt;full-title&gt;Nature&lt;/full-title&gt;&lt;/periodical&gt;&lt;pages&gt;125-132&lt;/pages&gt;&lt;volume&gt;355&lt;/volume&gt;&lt;number&gt;6356&lt;/number&gt;&lt;dates&gt;&lt;year&gt;1992&lt;/year&gt;&lt;pub-dates&gt;&lt;date&gt;1992/01/01&lt;/date&gt;&lt;/pub-dates&gt;&lt;/dates&gt;&lt;isbn&gt;1476-4687&lt;/isbn&gt;&lt;urls&gt;&lt;related-urls&gt;&lt;url&gt;https://doi.org/10.1038/355125a0&lt;/url&gt;&lt;/related-urls&gt;&lt;/urls&gt;&lt;electronic-resource-num&gt;10.1038/355125a0&lt;/electronic-resource-num&gt;&lt;/record&gt;&lt;/Cite&gt;&lt;/EndNote&gt;</w:instrText>
        </w:r>
        <w:r w:rsidR="00B87D66" w:rsidRPr="0013180F">
          <w:fldChar w:fldCharType="separate"/>
        </w:r>
        <w:r w:rsidR="00B87D66" w:rsidRPr="0013180F">
          <w:rPr>
            <w:noProof/>
            <w:vertAlign w:val="superscript"/>
          </w:rPr>
          <w:t>44</w:t>
        </w:r>
        <w:r w:rsidR="00B87D66" w:rsidRPr="0013180F">
          <w:fldChar w:fldCharType="end"/>
        </w:r>
      </w:hyperlink>
      <w:r w:rsidR="00876E28" w:rsidRPr="0013180F">
        <w:t xml:space="preserve"> </w:t>
      </w:r>
      <w:r w:rsidR="00252E96" w:rsidRPr="0013180F">
        <w:t>and</w:t>
      </w:r>
      <w:r w:rsidR="00096C5E" w:rsidRPr="0013180F">
        <w:t xml:space="preserve"> </w:t>
      </w:r>
      <w:r w:rsidR="00DD1ACD" w:rsidRPr="0013180F">
        <w:t xml:space="preserve">molecular </w:t>
      </w:r>
      <w:r w:rsidR="00096C5E" w:rsidRPr="0013180F">
        <w:t xml:space="preserve">precursors </w:t>
      </w:r>
      <w:r w:rsidR="009077C2" w:rsidRPr="0013180F">
        <w:t>to</w:t>
      </w:r>
      <w:r w:rsidRPr="0013180F">
        <w:t xml:space="preserve"> </w:t>
      </w:r>
      <w:r w:rsidR="005F5A50" w:rsidRPr="0013180F">
        <w:t>critical</w:t>
      </w:r>
      <w:r w:rsidR="00AA6E6A" w:rsidRPr="0013180F">
        <w:t xml:space="preserve"> </w:t>
      </w:r>
      <w:r w:rsidR="00F66B6D" w:rsidRPr="0013180F">
        <w:t>biomolecules</w:t>
      </w:r>
      <w:r w:rsidRPr="0013180F">
        <w:rPr>
          <w:color w:val="000000" w:themeColor="text1"/>
        </w:rPr>
        <w:t>,</w:t>
      </w:r>
      <w:r w:rsidR="00655664" w:rsidRPr="0013180F">
        <w:rPr>
          <w:color w:val="000000" w:themeColor="text1"/>
        </w:rPr>
        <w:t xml:space="preserve"> </w:t>
      </w:r>
      <w:r w:rsidR="00DD1ACD" w:rsidRPr="0013180F">
        <w:rPr>
          <w:color w:val="000000" w:themeColor="text1"/>
        </w:rPr>
        <w:t>thus</w:t>
      </w:r>
      <w:r w:rsidRPr="0013180F">
        <w:rPr>
          <w:color w:val="000000" w:themeColor="text1"/>
        </w:rPr>
        <w:t xml:space="preserve"> play</w:t>
      </w:r>
      <w:r w:rsidR="00DD1ACD" w:rsidRPr="0013180F">
        <w:rPr>
          <w:color w:val="000000" w:themeColor="text1"/>
        </w:rPr>
        <w:t>ing a</w:t>
      </w:r>
      <w:r w:rsidRPr="0013180F">
        <w:rPr>
          <w:color w:val="000000" w:themeColor="text1"/>
        </w:rPr>
        <w:t xml:space="preserve"> </w:t>
      </w:r>
      <w:r w:rsidR="00E705AA" w:rsidRPr="0013180F">
        <w:rPr>
          <w:color w:val="000000" w:themeColor="text1"/>
        </w:rPr>
        <w:t xml:space="preserve">crucial </w:t>
      </w:r>
      <w:r w:rsidRPr="0013180F">
        <w:rPr>
          <w:color w:val="000000" w:themeColor="text1"/>
        </w:rPr>
        <w:t>role</w:t>
      </w:r>
      <w:r w:rsidR="00DD1ACD" w:rsidRPr="0013180F">
        <w:rPr>
          <w:color w:val="000000" w:themeColor="text1"/>
        </w:rPr>
        <w:t xml:space="preserve"> </w:t>
      </w:r>
      <w:r w:rsidRPr="0013180F">
        <w:rPr>
          <w:color w:val="000000" w:themeColor="text1"/>
        </w:rPr>
        <w:t xml:space="preserve">in the </w:t>
      </w:r>
      <w:r w:rsidR="001E2E06" w:rsidRPr="0013180F">
        <w:rPr>
          <w:color w:val="000000" w:themeColor="text1"/>
        </w:rPr>
        <w:t xml:space="preserve">molecular </w:t>
      </w:r>
      <w:r w:rsidR="00201AEC" w:rsidRPr="0013180F">
        <w:rPr>
          <w:i/>
          <w:color w:val="000000" w:themeColor="text1"/>
        </w:rPr>
        <w:t>O</w:t>
      </w:r>
      <w:r w:rsidRPr="0013180F">
        <w:rPr>
          <w:i/>
          <w:color w:val="000000" w:themeColor="text1"/>
        </w:rPr>
        <w:t>rigin</w:t>
      </w:r>
      <w:r w:rsidR="00201AEC" w:rsidRPr="0013180F">
        <w:rPr>
          <w:i/>
          <w:color w:val="000000" w:themeColor="text1"/>
        </w:rPr>
        <w:t>s</w:t>
      </w:r>
      <w:r w:rsidRPr="0013180F">
        <w:rPr>
          <w:i/>
          <w:color w:val="000000" w:themeColor="text1"/>
        </w:rPr>
        <w:t xml:space="preserve"> of </w:t>
      </w:r>
      <w:r w:rsidR="00201AEC" w:rsidRPr="0013180F">
        <w:rPr>
          <w:i/>
          <w:color w:val="000000" w:themeColor="text1"/>
        </w:rPr>
        <w:t>L</w:t>
      </w:r>
      <w:r w:rsidRPr="0013180F">
        <w:rPr>
          <w:i/>
          <w:color w:val="000000" w:themeColor="text1"/>
        </w:rPr>
        <w:t>ife</w:t>
      </w:r>
      <w:r w:rsidR="00E83757" w:rsidRPr="0013180F">
        <w:rPr>
          <w:color w:val="000000" w:themeColor="text1"/>
        </w:rPr>
        <w:t>.</w:t>
      </w:r>
      <w:hyperlink w:anchor="_ENREF_45" w:tooltip="Sandford, 2020 #2926" w:history="1">
        <w:r w:rsidR="00B87D66" w:rsidRPr="0013180F">
          <w:rPr>
            <w:color w:val="000000" w:themeColor="text1"/>
          </w:rPr>
          <w:fldChar w:fldCharType="begin"/>
        </w:r>
        <w:r w:rsidR="00B87D66" w:rsidRPr="0013180F">
          <w:rPr>
            <w:color w:val="000000" w:themeColor="text1"/>
          </w:rPr>
          <w:instrText xml:space="preserve"> ADDIN EN.CITE &lt;EndNote&gt;&lt;Cite&gt;&lt;Author&gt;Sandford&lt;/Author&gt;&lt;Year&gt;2020&lt;/Year&gt;&lt;RecNum&gt;2926&lt;/RecNum&gt;&lt;DisplayText&gt;&lt;style face="superscript"&gt;45&lt;/style&gt;&lt;/DisplayText&gt;&lt;record&gt;&lt;rec-number&gt;2926&lt;/rec-number&gt;&lt;foreign-keys&gt;&lt;key app="EN" db-id="afef2wdxnra5fvedsstvdfs2w0dezf5fsr00"&gt;2926&lt;/key&gt;&lt;/foreign-keys&gt;&lt;ref-type name="Journal Article"&gt;17&lt;/ref-type&gt;&lt;contributors&gt;&lt;authors&gt;&lt;author&gt;Sandford, Scott A.&lt;/author&gt;&lt;author&gt;Nuevo, Michel&lt;/author&gt;&lt;author&gt;Bera, Partha P.&lt;/author&gt;&lt;author&gt;Lee, Timothy J.&lt;/author&gt;&lt;/authors&gt;&lt;/contributors&gt;&lt;titles&gt;&lt;title&gt;Prebiotic astrochemistry and the formation of molecules of astrobiological interest in interstellar clouds and protostellar disks&lt;/title&gt;&lt;secondary-title&gt;Chemical Reviews&lt;/secondary-title&gt;&lt;/titles&gt;&lt;periodical&gt;&lt;full-title&gt;Chemical Reviews&lt;/full-title&gt;&lt;abbr-1&gt;Chem. Rev.&lt;/abbr-1&gt;&lt;/periodical&gt;&lt;pages&gt;4616-4659&lt;/pages&gt;&lt;volume&gt;120&lt;/volume&gt;&lt;number&gt;11&lt;/number&gt;&lt;dates&gt;&lt;year&gt;2020&lt;/year&gt;&lt;pub-dates&gt;&lt;date&gt;2020/06/10&lt;/date&gt;&lt;/pub-dates&gt;&lt;/dates&gt;&lt;publisher&gt;American Chemical Society&lt;/publisher&gt;&lt;isbn&gt;0009-2665&lt;/isbn&gt;&lt;urls&gt;&lt;related-urls&gt;&lt;url&gt;https://doi.org/10.1021/acs.chemrev.9b00560&lt;/url&gt;&lt;/related-urls&gt;&lt;/urls&gt;&lt;electronic-resource-num&gt;10.1021/acs.chemrev.9b00560&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45</w:t>
        </w:r>
        <w:r w:rsidR="00B87D66" w:rsidRPr="0013180F">
          <w:rPr>
            <w:color w:val="000000" w:themeColor="text1"/>
          </w:rPr>
          <w:fldChar w:fldCharType="end"/>
        </w:r>
      </w:hyperlink>
    </w:p>
    <w:p w14:paraId="649351C5" w14:textId="24D7E470" w:rsidR="00776E44" w:rsidRPr="0013180F" w:rsidRDefault="00034A1D" w:rsidP="00D66FA4">
      <w:pPr>
        <w:spacing w:after="240" w:line="360" w:lineRule="auto"/>
        <w:jc w:val="both"/>
        <w:rPr>
          <w:b/>
          <w:sz w:val="28"/>
          <w:szCs w:val="28"/>
        </w:rPr>
      </w:pPr>
      <w:r w:rsidRPr="0013180F">
        <w:rPr>
          <w:b/>
          <w:color w:val="222222"/>
        </w:rPr>
        <w:t>RESULTS</w:t>
      </w:r>
    </w:p>
    <w:p w14:paraId="02B4EA4E" w14:textId="78F946F6" w:rsidR="00776E44" w:rsidRPr="0013180F" w:rsidRDefault="00776E44" w:rsidP="00D66FA4">
      <w:pPr>
        <w:spacing w:after="240" w:line="360" w:lineRule="auto"/>
        <w:jc w:val="both"/>
      </w:pPr>
      <w:r w:rsidRPr="0013180F">
        <w:rPr>
          <w:b/>
          <w:bCs/>
        </w:rPr>
        <w:t>Infrared Spectroscopy</w:t>
      </w:r>
      <w:r w:rsidRPr="0013180F">
        <w:t>.</w:t>
      </w:r>
      <w:r w:rsidRPr="0013180F">
        <w:rPr>
          <w:b/>
          <w:bCs/>
        </w:rPr>
        <w:t xml:space="preserve"> </w:t>
      </w:r>
      <w:r w:rsidRPr="0013180F">
        <w:t xml:space="preserve">The Fourier transform infrared (FTIR) spectra of the </w:t>
      </w:r>
      <w:r w:rsidR="00C32E21" w:rsidRPr="0013180F">
        <w:t>acetylene</w:t>
      </w:r>
      <w:r w:rsidR="00896F61" w:rsidRPr="0013180F">
        <w:t>−</w:t>
      </w:r>
      <w:r w:rsidR="00AE3A91" w:rsidRPr="0013180F">
        <w:t>ammonia (</w:t>
      </w:r>
      <w:r w:rsidR="00A84757" w:rsidRPr="0013180F">
        <w:t>C</w:t>
      </w:r>
      <w:r w:rsidR="00A84757" w:rsidRPr="0013180F">
        <w:rPr>
          <w:vertAlign w:val="subscript"/>
        </w:rPr>
        <w:t>2</w:t>
      </w:r>
      <w:r w:rsidR="00A84757" w:rsidRPr="0013180F">
        <w:t>H</w:t>
      </w:r>
      <w:r w:rsidR="00A84757" w:rsidRPr="0013180F">
        <w:rPr>
          <w:vertAlign w:val="subscript"/>
        </w:rPr>
        <w:t>2</w:t>
      </w:r>
      <w:r w:rsidR="002B1FBF" w:rsidRPr="0013180F">
        <w:rPr>
          <w:lang w:val="en-GB"/>
        </w:rPr>
        <w:t>–</w:t>
      </w:r>
      <w:r w:rsidRPr="0013180F">
        <w:t>NH</w:t>
      </w:r>
      <w:r w:rsidRPr="0013180F">
        <w:rPr>
          <w:vertAlign w:val="subscript"/>
        </w:rPr>
        <w:t>3</w:t>
      </w:r>
      <w:r w:rsidR="00AE3A91" w:rsidRPr="0013180F">
        <w:t xml:space="preserve">) </w:t>
      </w:r>
      <w:r w:rsidRPr="0013180F">
        <w:t>ice</w:t>
      </w:r>
      <w:r w:rsidR="00132879" w:rsidRPr="0013180F">
        <w:t>s</w:t>
      </w:r>
      <w:r w:rsidRPr="0013180F">
        <w:t xml:space="preserve"> before and after</w:t>
      </w:r>
      <w:r w:rsidR="00672D54" w:rsidRPr="0013180F">
        <w:t xml:space="preserve"> </w:t>
      </w:r>
      <w:r w:rsidRPr="0013180F">
        <w:t>irradiation are dominated by the fundamental</w:t>
      </w:r>
      <w:r w:rsidR="00BF6A6E" w:rsidRPr="0013180F">
        <w:t xml:space="preserve"> vibrational modes</w:t>
      </w:r>
      <w:r w:rsidRPr="0013180F">
        <w:t xml:space="preserve"> of acetylene (ν</w:t>
      </w:r>
      <w:r w:rsidRPr="0013180F">
        <w:rPr>
          <w:vertAlign w:val="subscript"/>
        </w:rPr>
        <w:t>3</w:t>
      </w:r>
      <w:r w:rsidRPr="0013180F">
        <w:t>, 323</w:t>
      </w:r>
      <w:r w:rsidR="00CD05D9" w:rsidRPr="0013180F">
        <w:t>6</w:t>
      </w:r>
      <w:r w:rsidRPr="0013180F">
        <w:t xml:space="preserve"> cm</w:t>
      </w:r>
      <w:r w:rsidRPr="0013180F">
        <w:rPr>
          <w:vertAlign w:val="superscript"/>
        </w:rPr>
        <w:t>−1</w:t>
      </w:r>
      <w:r w:rsidRPr="0013180F">
        <w:t>; ν</w:t>
      </w:r>
      <w:r w:rsidRPr="0013180F">
        <w:rPr>
          <w:vertAlign w:val="subscript"/>
        </w:rPr>
        <w:t>2</w:t>
      </w:r>
      <w:r w:rsidRPr="0013180F">
        <w:t>, 194</w:t>
      </w:r>
      <w:r w:rsidR="00CD05D9" w:rsidRPr="0013180F">
        <w:t>7</w:t>
      </w:r>
      <w:r w:rsidRPr="0013180F">
        <w:t xml:space="preserve"> cm</w:t>
      </w:r>
      <w:r w:rsidRPr="0013180F">
        <w:rPr>
          <w:vertAlign w:val="superscript"/>
        </w:rPr>
        <w:t>−1</w:t>
      </w:r>
      <w:r w:rsidRPr="0013180F">
        <w:t>; ν</w:t>
      </w:r>
      <w:r w:rsidRPr="0013180F">
        <w:rPr>
          <w:vertAlign w:val="subscript"/>
        </w:rPr>
        <w:t>5</w:t>
      </w:r>
      <w:r w:rsidRPr="0013180F">
        <w:t>,</w:t>
      </w:r>
      <w:r w:rsidR="00CD05D9" w:rsidRPr="0013180F">
        <w:rPr>
          <w:vertAlign w:val="superscript"/>
        </w:rPr>
        <w:t xml:space="preserve"> </w:t>
      </w:r>
      <w:r w:rsidRPr="0013180F">
        <w:t>75</w:t>
      </w:r>
      <w:r w:rsidR="00CD05D9" w:rsidRPr="0013180F">
        <w:t>3</w:t>
      </w:r>
      <w:r w:rsidRPr="0013180F">
        <w:t xml:space="preserve"> cm</w:t>
      </w:r>
      <w:r w:rsidRPr="0013180F">
        <w:rPr>
          <w:vertAlign w:val="superscript"/>
        </w:rPr>
        <w:t>−1</w:t>
      </w:r>
      <w:r w:rsidRPr="0013180F">
        <w:t>) and ammonia (ν</w:t>
      </w:r>
      <w:r w:rsidRPr="0013180F">
        <w:rPr>
          <w:vertAlign w:val="subscript"/>
        </w:rPr>
        <w:t>3</w:t>
      </w:r>
      <w:r w:rsidRPr="0013180F">
        <w:t>, 33</w:t>
      </w:r>
      <w:r w:rsidR="004C5ABB" w:rsidRPr="0013180F">
        <w:t>80</w:t>
      </w:r>
      <w:r w:rsidRPr="0013180F">
        <w:t xml:space="preserve"> cm</w:t>
      </w:r>
      <w:r w:rsidRPr="0013180F">
        <w:rPr>
          <w:vertAlign w:val="superscript"/>
        </w:rPr>
        <w:t>−1</w:t>
      </w:r>
      <w:r w:rsidRPr="0013180F">
        <w:t>; ν</w:t>
      </w:r>
      <w:r w:rsidRPr="0013180F">
        <w:rPr>
          <w:vertAlign w:val="subscript"/>
        </w:rPr>
        <w:t>1</w:t>
      </w:r>
      <w:r w:rsidRPr="0013180F">
        <w:t>, 31</w:t>
      </w:r>
      <w:r w:rsidR="004C5ABB" w:rsidRPr="0013180F">
        <w:t>6</w:t>
      </w:r>
      <w:r w:rsidRPr="0013180F">
        <w:t>5 cm</w:t>
      </w:r>
      <w:r w:rsidRPr="0013180F">
        <w:rPr>
          <w:vertAlign w:val="superscript"/>
        </w:rPr>
        <w:t>−1</w:t>
      </w:r>
      <w:r w:rsidRPr="0013180F">
        <w:t>; ν</w:t>
      </w:r>
      <w:r w:rsidRPr="0013180F">
        <w:rPr>
          <w:vertAlign w:val="subscript"/>
        </w:rPr>
        <w:t>4</w:t>
      </w:r>
      <w:r w:rsidRPr="0013180F">
        <w:t>, 162</w:t>
      </w:r>
      <w:r w:rsidR="004C5ABB" w:rsidRPr="0013180F">
        <w:t>9</w:t>
      </w:r>
      <w:r w:rsidRPr="0013180F">
        <w:t xml:space="preserve"> cm</w:t>
      </w:r>
      <w:r w:rsidRPr="0013180F">
        <w:rPr>
          <w:vertAlign w:val="superscript"/>
        </w:rPr>
        <w:t>−1</w:t>
      </w:r>
      <w:r w:rsidRPr="0013180F">
        <w:t>; ν</w:t>
      </w:r>
      <w:r w:rsidRPr="0013180F">
        <w:rPr>
          <w:vertAlign w:val="subscript"/>
        </w:rPr>
        <w:t>2</w:t>
      </w:r>
      <w:r w:rsidRPr="0013180F">
        <w:t>, 10</w:t>
      </w:r>
      <w:r w:rsidR="004C5ABB" w:rsidRPr="0013180F">
        <w:t>87</w:t>
      </w:r>
      <w:r w:rsidRPr="0013180F">
        <w:t xml:space="preserve"> cm</w:t>
      </w:r>
      <w:r w:rsidRPr="0013180F">
        <w:rPr>
          <w:vertAlign w:val="superscript"/>
        </w:rPr>
        <w:t>−1</w:t>
      </w:r>
      <w:r w:rsidRPr="0013180F">
        <w:t xml:space="preserve">) as well as </w:t>
      </w:r>
      <w:r w:rsidR="007A4544" w:rsidRPr="0013180F">
        <w:t>the</w:t>
      </w:r>
      <w:r w:rsidRPr="0013180F">
        <w:t xml:space="preserve"> combination mode</w:t>
      </w:r>
      <w:r w:rsidR="004C5ABB" w:rsidRPr="0013180F">
        <w:t xml:space="preserve"> (ν</w:t>
      </w:r>
      <w:r w:rsidR="004C5ABB" w:rsidRPr="0013180F">
        <w:rPr>
          <w:vertAlign w:val="subscript"/>
        </w:rPr>
        <w:t xml:space="preserve">4 </w:t>
      </w:r>
      <w:r w:rsidR="004C5ABB" w:rsidRPr="0013180F">
        <w:t>+ ν</w:t>
      </w:r>
      <w:r w:rsidR="004C5ABB" w:rsidRPr="0013180F">
        <w:rPr>
          <w:vertAlign w:val="subscript"/>
        </w:rPr>
        <w:t>5</w:t>
      </w:r>
      <w:r w:rsidR="004C5ABB" w:rsidRPr="0013180F">
        <w:t>, 13</w:t>
      </w:r>
      <w:r w:rsidR="00573BEC" w:rsidRPr="0013180F">
        <w:t>75</w:t>
      </w:r>
      <w:r w:rsidR="004C5ABB" w:rsidRPr="0013180F">
        <w:t xml:space="preserve"> cm</w:t>
      </w:r>
      <w:r w:rsidR="004C5ABB" w:rsidRPr="0013180F">
        <w:rPr>
          <w:vertAlign w:val="superscript"/>
        </w:rPr>
        <w:t>−1</w:t>
      </w:r>
      <w:r w:rsidR="004C5ABB" w:rsidRPr="0013180F">
        <w:t xml:space="preserve">) </w:t>
      </w:r>
      <w:r w:rsidRPr="0013180F">
        <w:t>of acetylene and the overtone of ammonia (2ν</w:t>
      </w:r>
      <w:r w:rsidRPr="0013180F">
        <w:rPr>
          <w:vertAlign w:val="subscript"/>
        </w:rPr>
        <w:t>4</w:t>
      </w:r>
      <w:r w:rsidRPr="0013180F">
        <w:t>, 330</w:t>
      </w:r>
      <w:r w:rsidR="004C5ABB" w:rsidRPr="0013180F">
        <w:t>3</w:t>
      </w:r>
      <w:r w:rsidRPr="0013180F">
        <w:t xml:space="preserve"> cm</w:t>
      </w:r>
      <w:r w:rsidRPr="0013180F">
        <w:rPr>
          <w:vertAlign w:val="superscript"/>
        </w:rPr>
        <w:t>−1</w:t>
      </w:r>
      <w:r w:rsidRPr="0013180F">
        <w:t>)</w:t>
      </w:r>
      <w:r w:rsidR="00E83757" w:rsidRPr="0013180F">
        <w:t>.</w:t>
      </w:r>
      <w:hyperlink w:anchor="_ENREF_46" w:tooltip="Turner, 2021 #1720" w:history="1">
        <w:r w:rsidR="00B87D66" w:rsidRPr="0013180F">
          <w:fldChar w:fldCharType="begin">
            <w:fldData xml:space="preserve">PEVuZE5vdGU+PENpdGU+PEF1dGhvcj5UdXJuZXI8L0F1dGhvcj48WWVhcj4yMDIxPC9ZZWFyPjxS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</w:fldData>
          </w:fldChar>
        </w:r>
        <w:r w:rsidR="00B87D66" w:rsidRPr="0013180F">
          <w:instrText xml:space="preserve"> ADDIN EN.CITE </w:instrText>
        </w:r>
        <w:r w:rsidR="00B87D66" w:rsidRPr="0013180F">
          <w:fldChar w:fldCharType="begin">
            <w:fldData xml:space="preserve">PEVuZE5vdGU+PENpdGU+PEF1dGhvcj5UdXJuZXI8L0F1dGhvcj48WWVhcj4yMDIxPC9ZZWFyPjxS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46-49</w:t>
        </w:r>
        <w:r w:rsidR="00B87D66" w:rsidRPr="0013180F">
          <w:fldChar w:fldCharType="end"/>
        </w:r>
      </w:hyperlink>
      <w:hyperlink w:anchor="_ENREF_2" w:tooltip="Kim, 2011 #2867" w:history="1"/>
      <w:r w:rsidRPr="0013180F">
        <w:t xml:space="preserve"> After irradiation, several weak bands </w:t>
      </w:r>
      <w:r w:rsidR="00F164A8" w:rsidRPr="0013180F">
        <w:t>appear</w:t>
      </w:r>
      <w:r w:rsidRPr="0013180F">
        <w:t xml:space="preserve"> </w:t>
      </w:r>
      <w:r w:rsidR="002D688F" w:rsidRPr="0013180F">
        <w:t>including</w:t>
      </w:r>
      <w:r w:rsidRPr="0013180F">
        <w:t xml:space="preserve"> the CH stretching modes at 2</w:t>
      </w:r>
      <w:r w:rsidR="00EE00C7" w:rsidRPr="0013180F">
        <w:t>792</w:t>
      </w:r>
      <w:r w:rsidRPr="0013180F">
        <w:t xml:space="preserve"> cm</w:t>
      </w:r>
      <w:r w:rsidRPr="0013180F">
        <w:rPr>
          <w:vertAlign w:val="superscript"/>
        </w:rPr>
        <w:t>−1</w:t>
      </w:r>
      <w:r w:rsidRPr="0013180F">
        <w:t xml:space="preserve">, </w:t>
      </w:r>
      <w:r w:rsidR="006038A3" w:rsidRPr="0013180F">
        <w:t xml:space="preserve">the </w:t>
      </w:r>
      <w:r w:rsidRPr="0013180F">
        <w:t xml:space="preserve">C=C=N stretching </w:t>
      </w:r>
      <w:r w:rsidRPr="0013180F">
        <w:rPr>
          <w:color w:val="000000"/>
        </w:rPr>
        <w:t xml:space="preserve">mode </w:t>
      </w:r>
      <w:r w:rsidRPr="0013180F">
        <w:t>at 2054 cm</w:t>
      </w:r>
      <w:r w:rsidRPr="0013180F">
        <w:rPr>
          <w:vertAlign w:val="superscript"/>
        </w:rPr>
        <w:t>−1</w:t>
      </w:r>
      <w:r w:rsidR="00F56011" w:rsidRPr="0013180F">
        <w:rPr>
          <w:vertAlign w:val="superscript"/>
        </w:rPr>
        <w:t xml:space="preserve"> </w:t>
      </w:r>
      <w:r w:rsidRPr="0013180F">
        <w:t>and</w:t>
      </w:r>
      <w:r w:rsidR="00606327" w:rsidRPr="0013180F">
        <w:t xml:space="preserve"> the</w:t>
      </w:r>
      <w:r w:rsidRPr="0013180F">
        <w:t xml:space="preserve"> </w:t>
      </w:r>
      <w:r w:rsidRPr="0013180F">
        <w:rPr>
          <w:color w:val="000000"/>
        </w:rPr>
        <w:t xml:space="preserve">NH bending mode at </w:t>
      </w:r>
      <w:r w:rsidRPr="0013180F">
        <w:t>127</w:t>
      </w:r>
      <w:r w:rsidR="00D53ABB" w:rsidRPr="0013180F">
        <w:t>4</w:t>
      </w:r>
      <w:r w:rsidRPr="0013180F">
        <w:t xml:space="preserve"> cm</w:t>
      </w:r>
      <w:r w:rsidRPr="0013180F">
        <w:rPr>
          <w:vertAlign w:val="superscript"/>
        </w:rPr>
        <w:t xml:space="preserve">−1 </w:t>
      </w:r>
      <w:r w:rsidR="005E380B" w:rsidRPr="0013180F">
        <w:t>(Fig</w:t>
      </w:r>
      <w:r w:rsidR="00437C27" w:rsidRPr="0013180F">
        <w:t>ure</w:t>
      </w:r>
      <w:r w:rsidR="005E380B" w:rsidRPr="0013180F">
        <w:t xml:space="preserve"> </w:t>
      </w:r>
      <w:r w:rsidR="0012074A" w:rsidRPr="0013180F">
        <w:t>2</w:t>
      </w:r>
      <w:r w:rsidR="005E380B" w:rsidRPr="0013180F">
        <w:t>, Table S1)</w:t>
      </w:r>
      <w:r w:rsidR="00E83757" w:rsidRPr="0013180F">
        <w:t>.</w:t>
      </w:r>
      <w:r w:rsidR="009E3D84" w:rsidRPr="0013180F">
        <w:rPr>
          <w:color w:val="000000"/>
        </w:rPr>
        <w:fldChar w:fldCharType="begin"/>
      </w:r>
      <w:r w:rsidR="00B87D66" w:rsidRPr="0013180F">
        <w:rPr>
          <w:color w:val="000000"/>
        </w:rPr>
        <w:instrText xml:space="preserve"> ADDIN EN.CITE &lt;EndNote&gt;&lt;Cite&gt;&lt;Author&gt;Zheng&lt;/Author&gt;&lt;Year&gt;2008&lt;/Year&gt;&lt;RecNum&gt;2927&lt;/RecNum&gt;&lt;DisplayText&gt;&lt;style face="superscript"&gt;50,51&lt;/style&gt;&lt;/DisplayText&gt;&lt;record&gt;&lt;rec-number&gt;2927&lt;/rec-number&gt;&lt;foreign-keys&gt;&lt;key app="EN" db-id="afef2wdxnra5fvedsstvdfs2w0dezf5fsr00"&gt;2927&lt;/key&gt;&lt;/foreign-keys&gt;&lt;ref-type name="Journal Article"&gt;17&lt;/ref-type&gt;&lt;contributors&gt;&lt;authors&gt;&lt;author&gt;Zheng, Weijun&lt;/author&gt;&lt;author&gt;Jewitt, David&lt;/author&gt;&lt;author&gt;Osamura, Yoshihiro&lt;/author&gt;&lt;author&gt;Kaiser, Ralf I.&lt;/author&gt;&lt;/authors&gt;&lt;/contributors&gt;&lt;titles&gt;&lt;title&gt;Formation of nitrogen and hydrogen-bearing molecules in solid ammonia and implications for solar system and interstellar ices&lt;/title&gt;&lt;secondary-title&gt;The Astrophysical Journal&lt;/secondary-title&gt;&lt;/titles&gt;&lt;periodical&gt;&lt;full-title&gt;The Astrophysical Journal&lt;/full-title&gt;&lt;abbr-1&gt;Astrophys. J.&lt;/abbr-1&gt;&lt;abbr-2&gt;ApJ&lt;/abbr-2&gt;&lt;/periodical&gt;&lt;pages&gt;1242&lt;/pages&gt;&lt;volume&gt;674&lt;/volume&gt;&lt;number&gt;2&lt;/number&gt;&lt;dates&gt;&lt;year&gt;2008&lt;/year&gt;&lt;pub-dates&gt;&lt;date&gt;2008/02/20&lt;/date&gt;&lt;/pub-dates&gt;&lt;/dates&gt;&lt;isbn&gt;0004-637X&lt;/isbn&gt;&lt;urls&gt;&lt;related-urls&gt;&lt;url&gt;https://dx.doi.org/10.1086/523783&lt;/url&gt;&lt;/related-urls&gt;&lt;/urls&gt;&lt;electronic-resource-num&gt;10.1086/523783&lt;/electronic-resource-num&gt;&lt;/record&gt;&lt;/Cite&gt;&lt;Cite&gt;&lt;Author&gt;Socrates&lt;/Author&gt;&lt;Year&gt;2004&lt;/Year&gt;&lt;RecNum&gt;666&lt;/RecNum&gt;&lt;record&gt;&lt;rec-number&gt;666&lt;/rec-number&gt;&lt;foreign-keys&gt;&lt;key app="EN" db-id="afef2wdxnra5fvedsstvdfs2w0dezf5fsr00"&gt;666&lt;/key&gt;&lt;/foreign-keys&gt;&lt;ref-type name="Book"&gt;6&lt;/ref-type&gt;&lt;contributors&gt;&lt;authors&gt;&lt;author&gt;Socrates, G. &lt;/author&gt;&lt;/authors&gt;&lt;/contributors&gt;&lt;titles&gt;&lt;title&gt;Infrared and raman characteristic group frequencies: Tables and charts&lt;/title&gt;&lt;/titles&gt;&lt;edition&gt;3rd&lt;/edition&gt;&lt;dates&gt;&lt;year&gt;2004&lt;/year&gt;&lt;/dates&gt;&lt;pub-location&gt; New York&lt;/pub-location&gt;&lt;publisher&gt; John Wiley &amp;amp; Sons, Ltd.&lt;/publisher&gt;&lt;urls&gt;&lt;/urls&gt;&lt;/record&gt;&lt;/Cite&gt;&lt;/EndNote&gt;</w:instrText>
      </w:r>
      <w:r w:rsidR="009E3D84" w:rsidRPr="0013180F">
        <w:rPr>
          <w:color w:val="000000"/>
        </w:rPr>
        <w:fldChar w:fldCharType="separate"/>
      </w:r>
      <w:hyperlink w:anchor="_ENREF_50" w:tooltip="Zheng, 2008 #2927" w:history="1">
        <w:r w:rsidR="00B87D66" w:rsidRPr="0013180F">
          <w:rPr>
            <w:noProof/>
            <w:color w:val="000000"/>
            <w:vertAlign w:val="superscript"/>
          </w:rPr>
          <w:t>50</w:t>
        </w:r>
      </w:hyperlink>
      <w:r w:rsidR="00B87D66" w:rsidRPr="0013180F">
        <w:rPr>
          <w:noProof/>
          <w:color w:val="000000"/>
          <w:vertAlign w:val="superscript"/>
        </w:rPr>
        <w:t>,</w:t>
      </w:r>
      <w:hyperlink w:anchor="_ENREF_51" w:tooltip="Socrates, 2004 #666" w:history="1">
        <w:r w:rsidR="00B87D66" w:rsidRPr="0013180F">
          <w:rPr>
            <w:noProof/>
            <w:color w:val="000000"/>
            <w:vertAlign w:val="superscript"/>
          </w:rPr>
          <w:t>51</w:t>
        </w:r>
      </w:hyperlink>
      <w:r w:rsidR="009E3D84" w:rsidRPr="0013180F">
        <w:rPr>
          <w:color w:val="000000"/>
        </w:rPr>
        <w:fldChar w:fldCharType="end"/>
      </w:r>
      <w:r w:rsidRPr="0013180F">
        <w:t xml:space="preserve"> </w:t>
      </w:r>
      <w:r w:rsidR="00EE00C7" w:rsidRPr="0013180F">
        <w:t xml:space="preserve">The </w:t>
      </w:r>
      <w:r w:rsidR="005B1FC1" w:rsidRPr="0013180F">
        <w:t xml:space="preserve">absorption at </w:t>
      </w:r>
      <w:r w:rsidR="00EE00C7" w:rsidRPr="0013180F">
        <w:t>297</w:t>
      </w:r>
      <w:r w:rsidR="00D57550" w:rsidRPr="0013180F">
        <w:t>4</w:t>
      </w:r>
      <w:r w:rsidR="00EE00C7" w:rsidRPr="0013180F">
        <w:t xml:space="preserve"> cm</w:t>
      </w:r>
      <w:r w:rsidR="00EE00C7" w:rsidRPr="0013180F">
        <w:rPr>
          <w:vertAlign w:val="superscript"/>
        </w:rPr>
        <w:t>−1</w:t>
      </w:r>
      <w:r w:rsidR="00EE00C7" w:rsidRPr="0013180F">
        <w:t xml:space="preserve"> </w:t>
      </w:r>
      <w:r w:rsidR="00967F94" w:rsidRPr="0013180F">
        <w:t>can be</w:t>
      </w:r>
      <w:r w:rsidR="00117067" w:rsidRPr="0013180F">
        <w:t xml:space="preserve"> assigned to </w:t>
      </w:r>
      <w:r w:rsidR="00CD4196" w:rsidRPr="0013180F">
        <w:t>the combination mode of vinylacetylene (</w:t>
      </w:r>
      <w:r w:rsidR="00CD4196" w:rsidRPr="0013180F">
        <w:rPr>
          <w:color w:val="000000"/>
        </w:rPr>
        <w:t>C</w:t>
      </w:r>
      <w:r w:rsidR="00CD4196" w:rsidRPr="0013180F">
        <w:rPr>
          <w:color w:val="000000"/>
          <w:vertAlign w:val="subscript"/>
        </w:rPr>
        <w:t>4</w:t>
      </w:r>
      <w:r w:rsidR="00CD4196" w:rsidRPr="0013180F">
        <w:rPr>
          <w:color w:val="000000"/>
        </w:rPr>
        <w:t>H</w:t>
      </w:r>
      <w:r w:rsidR="00CD4196" w:rsidRPr="0013180F">
        <w:rPr>
          <w:color w:val="000000"/>
          <w:vertAlign w:val="subscript"/>
        </w:rPr>
        <w:t>4</w:t>
      </w:r>
      <w:r w:rsidR="00CD4196" w:rsidRPr="0013180F">
        <w:rPr>
          <w:color w:val="000000"/>
        </w:rPr>
        <w:t xml:space="preserve">, </w:t>
      </w:r>
      <w:r w:rsidR="00E255CB" w:rsidRPr="0013180F">
        <w:rPr>
          <w:b/>
          <w:bCs/>
          <w:color w:val="000000"/>
        </w:rPr>
        <w:t>5</w:t>
      </w:r>
      <w:r w:rsidR="0004249B" w:rsidRPr="0013180F">
        <w:rPr>
          <w:color w:val="000000"/>
        </w:rPr>
        <w:t xml:space="preserve">; </w:t>
      </w:r>
      <w:r w:rsidR="00CD4196" w:rsidRPr="0013180F">
        <w:rPr>
          <w:color w:val="000000"/>
        </w:rPr>
        <w:t>ν</w:t>
      </w:r>
      <w:r w:rsidR="00CD4196" w:rsidRPr="0013180F">
        <w:rPr>
          <w:color w:val="000000"/>
          <w:vertAlign w:val="subscript"/>
        </w:rPr>
        <w:t>6</w:t>
      </w:r>
      <w:r w:rsidR="005409AE" w:rsidRPr="0013180F">
        <w:rPr>
          <w:color w:val="000000"/>
          <w:vertAlign w:val="subscript"/>
        </w:rPr>
        <w:t xml:space="preserve"> </w:t>
      </w:r>
      <w:r w:rsidR="00CD4196" w:rsidRPr="0013180F">
        <w:rPr>
          <w:color w:val="000000"/>
        </w:rPr>
        <w:t>+</w:t>
      </w:r>
      <w:r w:rsidR="005409AE" w:rsidRPr="0013180F">
        <w:rPr>
          <w:color w:val="000000"/>
        </w:rPr>
        <w:t xml:space="preserve"> </w:t>
      </w:r>
      <w:r w:rsidR="00CD4196" w:rsidRPr="0013180F">
        <w:rPr>
          <w:color w:val="000000"/>
        </w:rPr>
        <w:t>ν</w:t>
      </w:r>
      <w:r w:rsidR="00CD4196" w:rsidRPr="0013180F">
        <w:rPr>
          <w:color w:val="000000"/>
          <w:vertAlign w:val="subscript"/>
        </w:rPr>
        <w:t>7</w:t>
      </w:r>
      <w:r w:rsidR="00CD4196" w:rsidRPr="0013180F">
        <w:t>)</w:t>
      </w:r>
      <w:r w:rsidR="002E75AE" w:rsidRPr="0013180F">
        <w:t xml:space="preserve">, </w:t>
      </w:r>
      <w:r w:rsidR="00ED1FBE" w:rsidRPr="0013180F">
        <w:t>CH</w:t>
      </w:r>
      <w:r w:rsidR="00ED1FBE" w:rsidRPr="0013180F">
        <w:rPr>
          <w:vertAlign w:val="subscript"/>
        </w:rPr>
        <w:t>2</w:t>
      </w:r>
      <w:r w:rsidR="00ED1FBE" w:rsidRPr="0013180F">
        <w:t xml:space="preserve"> symmetric stretch of ethylene (</w:t>
      </w:r>
      <w:r w:rsidR="00ED1FBE" w:rsidRPr="0013180F">
        <w:rPr>
          <w:color w:val="000000"/>
        </w:rPr>
        <w:t>C</w:t>
      </w:r>
      <w:r w:rsidR="00ED1FBE" w:rsidRPr="0013180F">
        <w:rPr>
          <w:color w:val="000000"/>
          <w:vertAlign w:val="subscript"/>
        </w:rPr>
        <w:t>2</w:t>
      </w:r>
      <w:r w:rsidR="00ED1FBE" w:rsidRPr="0013180F">
        <w:rPr>
          <w:color w:val="000000"/>
        </w:rPr>
        <w:t>H</w:t>
      </w:r>
      <w:r w:rsidR="00ED1FBE" w:rsidRPr="0013180F">
        <w:rPr>
          <w:color w:val="000000"/>
          <w:vertAlign w:val="subscript"/>
        </w:rPr>
        <w:t>4</w:t>
      </w:r>
      <w:r w:rsidR="00ED1FBE" w:rsidRPr="0013180F">
        <w:rPr>
          <w:color w:val="000000"/>
        </w:rPr>
        <w:t>, ν</w:t>
      </w:r>
      <w:r w:rsidR="00ED1FBE" w:rsidRPr="0013180F">
        <w:rPr>
          <w:color w:val="000000"/>
          <w:vertAlign w:val="subscript"/>
        </w:rPr>
        <w:t>11</w:t>
      </w:r>
      <w:r w:rsidR="00ED1FBE" w:rsidRPr="0013180F">
        <w:t xml:space="preserve">) and/or </w:t>
      </w:r>
      <w:r w:rsidR="005031B8" w:rsidRPr="0013180F">
        <w:t>CH</w:t>
      </w:r>
      <w:r w:rsidR="005031B8" w:rsidRPr="0013180F">
        <w:rPr>
          <w:vertAlign w:val="subscript"/>
        </w:rPr>
        <w:t>3</w:t>
      </w:r>
      <w:r w:rsidR="005031B8" w:rsidRPr="0013180F">
        <w:t xml:space="preserve"> degenerate stretch of </w:t>
      </w:r>
      <w:r w:rsidR="0033722A" w:rsidRPr="0013180F">
        <w:t>ethane</w:t>
      </w:r>
      <w:r w:rsidR="00C8235D" w:rsidRPr="0013180F">
        <w:t xml:space="preserve"> (</w:t>
      </w:r>
      <w:r w:rsidR="00C8235D" w:rsidRPr="0013180F">
        <w:rPr>
          <w:color w:val="000000"/>
        </w:rPr>
        <w:t>C</w:t>
      </w:r>
      <w:r w:rsidR="00C8235D" w:rsidRPr="0013180F">
        <w:rPr>
          <w:color w:val="000000"/>
          <w:vertAlign w:val="subscript"/>
        </w:rPr>
        <w:t>2</w:t>
      </w:r>
      <w:r w:rsidR="00C8235D" w:rsidRPr="0013180F">
        <w:rPr>
          <w:color w:val="000000"/>
        </w:rPr>
        <w:t>H</w:t>
      </w:r>
      <w:r w:rsidR="00C8235D" w:rsidRPr="0013180F">
        <w:rPr>
          <w:color w:val="000000"/>
          <w:vertAlign w:val="subscript"/>
        </w:rPr>
        <w:t>6</w:t>
      </w:r>
      <w:r w:rsidR="00C8235D" w:rsidRPr="0013180F">
        <w:rPr>
          <w:color w:val="000000"/>
        </w:rPr>
        <w:t>, ν</w:t>
      </w:r>
      <w:r w:rsidR="00C8235D" w:rsidRPr="0013180F">
        <w:rPr>
          <w:color w:val="000000"/>
          <w:vertAlign w:val="subscript"/>
        </w:rPr>
        <w:t>10</w:t>
      </w:r>
      <w:r w:rsidR="00C8235D" w:rsidRPr="0013180F">
        <w:t>)</w:t>
      </w:r>
      <w:r w:rsidR="00E83757" w:rsidRPr="0013180F">
        <w:t>.</w:t>
      </w:r>
      <w:r w:rsidR="00F645CB" w:rsidRPr="0013180F">
        <w:fldChar w:fldCharType="begin">
          <w:fldData xml:space="preserve">PEVuZE5vdGU+PENpdGU+PEF1dGhvcj5BYnBsYW5hbHA8L0F1dGhvcj48WWVhcj4yMDIwPC9ZZWFy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PjxwYWdlcz4zPC9wYWdlcz48dm9sdW1lPjg4OTwvdm9sdW1lPjxudW1iZXI+MTwvbnVtYmVyPjxk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PjxwYWdlcz4xOTU8L3BhZ2VzPjx2b2x1bWU+ODM2PC92b2x1bWU+PG51bWJlcj4yPC9udW1iZXI+
PGRhdGVzPjx5ZWFyPjIwMTc8L3llYXI+PHB1Yi1kYXRlcz48ZGF0ZT4yMDE3LzAyLzIxPC9kYXRl
PjwvcHViLWRhdGVzPjwvZGF0ZXM+PHB1Ymxpc2hlcj5BbWVyaWNhbiBBc3Ryb25vbWljYWwgU29j
aWV0eTwvcHVibGlzaGVyPjxpc2JuPjE1MzgtNDM1NzwvaXNibj48dXJscz48cmVsYXRlZC11cmxz
Pjx1cmw+aHR0cDovL2R4LmRvaS5vcmcvMTAuMzg0Ny8xNTM4LTQzNTcvYWE1YzMyPC91cmw+PC9y
ZWxhdGVkLXVybHM+PC91cmxzPjxlbGVjdHJvbmljLXJlc291cmNlLW51bT4xMC4zODQ3LzE1Mzgt
NDM1Ny9hYTVjMzI8L2VsZWN0cm9uaWMtcmVzb3VyY2UtbnVtPjwvcmVjb3JkPjwvQ2l0ZT48L0Vu
ZE5vdGU+
</w:fldData>
        </w:fldChar>
      </w:r>
      <w:r w:rsidR="00B87D66" w:rsidRPr="0013180F">
        <w:instrText xml:space="preserve"> ADDIN EN.CITE </w:instrText>
      </w:r>
      <w:r w:rsidR="00B87D66" w:rsidRPr="0013180F">
        <w:fldChar w:fldCharType="begin">
          <w:fldData xml:space="preserve">PEVuZE5vdGU+PENpdGU+PEF1dGhvcj5BYnBsYW5hbHA8L0F1dGhvcj48WWVhcj4yMDIwPC9ZZWFy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PjxwYWdlcz4zPC9wYWdlcz48dm9sdW1lPjg4OTwvdm9sdW1lPjxudW1iZXI+MTwvbnVtYmVyPjxk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PjxwYWdlcz4xOTU8L3BhZ2VzPjx2b2x1bWU+ODM2PC92b2x1bWU+PG51bWJlcj4yPC9udW1iZXI+
PGRhdGVzPjx5ZWFyPjIwMTc8L3llYXI+PHB1Yi1kYXRlcz48ZGF0ZT4yMDE3LzAyLzIxPC9kYXRl
PjwvcHViLWRhdGVzPjwvZGF0ZXM+PHB1Ymxpc2hlcj5BbWVyaWNhbiBBc3Ryb25vbWljYWwgU29j
aWV0eTwvcHVibGlzaGVyPjxpc2JuPjE1MzgtNDM1NzwvaXNibj48dXJscz48cmVsYXRlZC11cmxz
Pjx1cmw+aHR0cDovL2R4LmRvaS5vcmcvMTAuMzg0Ny8xNTM4LTQzNTcvYWE1YzMyPC91cmw+PC9y
ZWxhdGVkLXVybHM+PC91cmxzPjxlbGVjdHJvbmljLXJlc291cmNlLW51bT4xMC4zODQ3LzE1Mzgt
NDM1Ny9hYTVjMzI8L2VsZWN0cm9uaWMtcmVzb3VyY2UtbnVtPjwvcmVjb3JkPjwvQ2l0ZT48L0Vu
ZE5vdGU+
</w:fldData>
        </w:fldChar>
      </w:r>
      <w:r w:rsidR="00B87D66" w:rsidRPr="0013180F">
        <w:instrText xml:space="preserve"> ADDIN EN.CITE.DATA </w:instrText>
      </w:r>
      <w:r w:rsidR="00B87D66" w:rsidRPr="0013180F">
        <w:fldChar w:fldCharType="end"/>
      </w:r>
      <w:r w:rsidR="00F645CB" w:rsidRPr="0013180F">
        <w:fldChar w:fldCharType="separate"/>
      </w:r>
      <w:hyperlink w:anchor="_ENREF_47" w:tooltip="Abplanalp, 2020 #63" w:history="1">
        <w:r w:rsidR="00B87D66" w:rsidRPr="0013180F">
          <w:rPr>
            <w:noProof/>
            <w:vertAlign w:val="superscript"/>
          </w:rPr>
          <w:t>47</w:t>
        </w:r>
      </w:hyperlink>
      <w:r w:rsidR="00B87D66" w:rsidRPr="0013180F">
        <w:rPr>
          <w:noProof/>
          <w:vertAlign w:val="superscript"/>
        </w:rPr>
        <w:t>,</w:t>
      </w:r>
      <w:hyperlink w:anchor="_ENREF_52" w:tooltip="Abplanalp, 2017 #2" w:history="1">
        <w:r w:rsidR="00B87D66" w:rsidRPr="0013180F">
          <w:rPr>
            <w:noProof/>
            <w:vertAlign w:val="superscript"/>
          </w:rPr>
          <w:t>52</w:t>
        </w:r>
      </w:hyperlink>
      <w:r w:rsidR="00F645CB" w:rsidRPr="0013180F">
        <w:fldChar w:fldCharType="end"/>
      </w:r>
      <w:r w:rsidR="00DD2E3D" w:rsidRPr="0013180F">
        <w:t xml:space="preserve"> Th</w:t>
      </w:r>
      <w:r w:rsidR="00F90B71" w:rsidRPr="0013180F">
        <w:t>e</w:t>
      </w:r>
      <w:r w:rsidR="00DD2E3D" w:rsidRPr="0013180F">
        <w:t xml:space="preserve"> </w:t>
      </w:r>
      <w:r w:rsidR="0072522F" w:rsidRPr="0013180F">
        <w:t>formation</w:t>
      </w:r>
      <w:r w:rsidR="00685BC7" w:rsidRPr="0013180F">
        <w:t xml:space="preserve"> of vinylacetylene and</w:t>
      </w:r>
      <w:r w:rsidR="008A6A10" w:rsidRPr="0013180F">
        <w:t xml:space="preserve"> </w:t>
      </w:r>
      <w:r w:rsidR="001F2203" w:rsidRPr="0013180F">
        <w:t xml:space="preserve">ethylene </w:t>
      </w:r>
      <w:r w:rsidR="00033B57" w:rsidRPr="0013180F">
        <w:t xml:space="preserve">can be further confirmed by </w:t>
      </w:r>
      <w:r w:rsidR="00D605C9" w:rsidRPr="0013180F">
        <w:t xml:space="preserve">absorptions at </w:t>
      </w:r>
      <w:r w:rsidR="0037543B" w:rsidRPr="0013180F">
        <w:t>210</w:t>
      </w:r>
      <w:r w:rsidR="009906C5" w:rsidRPr="0013180F">
        <w:t>9</w:t>
      </w:r>
      <w:r w:rsidR="00D6708A" w:rsidRPr="0013180F">
        <w:t xml:space="preserve"> cm</w:t>
      </w:r>
      <w:r w:rsidR="00D6708A" w:rsidRPr="0013180F">
        <w:rPr>
          <w:vertAlign w:val="superscript"/>
        </w:rPr>
        <w:t>−1</w:t>
      </w:r>
      <w:r w:rsidR="00D6708A" w:rsidRPr="0013180F">
        <w:t xml:space="preserve"> </w:t>
      </w:r>
      <w:r w:rsidR="002B57DC" w:rsidRPr="0013180F">
        <w:t>(</w:t>
      </w:r>
      <w:r w:rsidR="00FF42D1" w:rsidRPr="0013180F">
        <w:rPr>
          <w:color w:val="000000"/>
        </w:rPr>
        <w:t>C</w:t>
      </w:r>
      <w:r w:rsidR="00FF42D1" w:rsidRPr="0013180F">
        <w:rPr>
          <w:color w:val="000000"/>
          <w:vertAlign w:val="subscript"/>
        </w:rPr>
        <w:t>4</w:t>
      </w:r>
      <w:r w:rsidR="00FF42D1" w:rsidRPr="0013180F">
        <w:rPr>
          <w:color w:val="000000"/>
        </w:rPr>
        <w:t>H</w:t>
      </w:r>
      <w:r w:rsidR="00FF42D1" w:rsidRPr="0013180F">
        <w:rPr>
          <w:color w:val="000000"/>
          <w:vertAlign w:val="subscript"/>
        </w:rPr>
        <w:t>4</w:t>
      </w:r>
      <w:r w:rsidR="00FF42D1" w:rsidRPr="0013180F">
        <w:t xml:space="preserve">, </w:t>
      </w:r>
      <w:r w:rsidR="00A76582" w:rsidRPr="0013180F">
        <w:rPr>
          <w:color w:val="000000"/>
        </w:rPr>
        <w:t>ν</w:t>
      </w:r>
      <w:r w:rsidR="00A76582" w:rsidRPr="0013180F">
        <w:rPr>
          <w:color w:val="000000"/>
          <w:vertAlign w:val="subscript"/>
        </w:rPr>
        <w:t>5</w:t>
      </w:r>
      <w:r w:rsidR="00A76582" w:rsidRPr="0013180F">
        <w:t>)</w:t>
      </w:r>
      <w:r w:rsidR="00A7140D" w:rsidRPr="0013180F">
        <w:t xml:space="preserve"> and </w:t>
      </w:r>
      <w:r w:rsidR="002C2129" w:rsidRPr="0013180F">
        <w:t>1435</w:t>
      </w:r>
      <w:r w:rsidR="00A12FD3" w:rsidRPr="0013180F">
        <w:t xml:space="preserve"> </w:t>
      </w:r>
      <w:r w:rsidR="002C2129" w:rsidRPr="0013180F">
        <w:t>cm</w:t>
      </w:r>
      <w:r w:rsidR="002C2129" w:rsidRPr="0013180F">
        <w:rPr>
          <w:vertAlign w:val="superscript"/>
        </w:rPr>
        <w:t>−1</w:t>
      </w:r>
      <w:r w:rsidR="008A47A2" w:rsidRPr="0013180F">
        <w:t xml:space="preserve"> </w:t>
      </w:r>
      <w:r w:rsidR="002C2129" w:rsidRPr="0013180F">
        <w:t>(</w:t>
      </w:r>
      <w:r w:rsidR="00244834" w:rsidRPr="0013180F">
        <w:rPr>
          <w:color w:val="000000"/>
        </w:rPr>
        <w:t>C</w:t>
      </w:r>
      <w:r w:rsidR="00244834" w:rsidRPr="0013180F">
        <w:rPr>
          <w:color w:val="000000"/>
          <w:vertAlign w:val="subscript"/>
        </w:rPr>
        <w:t>2</w:t>
      </w:r>
      <w:r w:rsidR="00244834" w:rsidRPr="0013180F">
        <w:rPr>
          <w:color w:val="000000"/>
        </w:rPr>
        <w:t>H</w:t>
      </w:r>
      <w:r w:rsidR="00244834" w:rsidRPr="0013180F">
        <w:rPr>
          <w:color w:val="000000"/>
          <w:vertAlign w:val="subscript"/>
        </w:rPr>
        <w:t>4</w:t>
      </w:r>
      <w:r w:rsidR="00244834" w:rsidRPr="0013180F">
        <w:rPr>
          <w:color w:val="000000"/>
        </w:rPr>
        <w:t>,</w:t>
      </w:r>
      <w:r w:rsidR="00244834" w:rsidRPr="0013180F">
        <w:rPr>
          <w:color w:val="000000"/>
          <w:vertAlign w:val="subscript"/>
        </w:rPr>
        <w:t xml:space="preserve"> </w:t>
      </w:r>
      <w:r w:rsidR="002C2129" w:rsidRPr="0013180F">
        <w:rPr>
          <w:color w:val="000000"/>
        </w:rPr>
        <w:t>ν</w:t>
      </w:r>
      <w:r w:rsidR="00155C4A" w:rsidRPr="0013180F">
        <w:rPr>
          <w:color w:val="000000"/>
          <w:vertAlign w:val="subscript"/>
        </w:rPr>
        <w:t>12</w:t>
      </w:r>
      <w:r w:rsidR="002C2129" w:rsidRPr="0013180F">
        <w:t>)</w:t>
      </w:r>
      <w:r w:rsidR="0011650B" w:rsidRPr="0013180F">
        <w:t>, respectively</w:t>
      </w:r>
      <w:r w:rsidR="00E83757" w:rsidRPr="0013180F">
        <w:t>.</w:t>
      </w:r>
      <w:r w:rsidR="009E3D84" w:rsidRPr="0013180F">
        <w:rPr>
          <w:color w:val="000000"/>
        </w:rPr>
        <w:fldChar w:fldCharType="begin">
          <w:fldData xml:space="preserve">PEVuZE5vdGU+PENpdGU+PEF1dGhvcj5LaW08L0F1dGhvcj48WWVhcj4yMDA5PC9ZZWFyPjxSZWNO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</w:fldData>
        </w:fldChar>
      </w:r>
      <w:r w:rsidR="00B87D66" w:rsidRPr="0013180F">
        <w:rPr>
          <w:color w:val="000000"/>
        </w:rPr>
        <w:instrText xml:space="preserve"> ADDIN EN.CITE </w:instrText>
      </w:r>
      <w:r w:rsidR="00B87D66" w:rsidRPr="0013180F">
        <w:rPr>
          <w:color w:val="000000"/>
        </w:rPr>
        <w:fldChar w:fldCharType="begin">
          <w:fldData xml:space="preserve">PEVuZE5vdGU+PENpdGU+PEF1dGhvcj5LaW08L0F1dGhvcj48WWVhcj4yMDA5PC9ZZWFyPjxSZWNO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</w:fldData>
        </w:fldChar>
      </w:r>
      <w:r w:rsidR="00B87D66" w:rsidRPr="0013180F">
        <w:rPr>
          <w:color w:val="000000"/>
        </w:rPr>
        <w:instrText xml:space="preserve"> ADDIN EN.CITE.DATA </w:instrText>
      </w:r>
      <w:r w:rsidR="00B87D66" w:rsidRPr="0013180F">
        <w:rPr>
          <w:color w:val="000000"/>
        </w:rPr>
      </w:r>
      <w:r w:rsidR="00B87D66" w:rsidRPr="0013180F">
        <w:rPr>
          <w:color w:val="000000"/>
        </w:rPr>
        <w:fldChar w:fldCharType="end"/>
      </w:r>
      <w:r w:rsidR="009E3D84" w:rsidRPr="0013180F">
        <w:rPr>
          <w:color w:val="000000"/>
        </w:rPr>
      </w:r>
      <w:r w:rsidR="009E3D84" w:rsidRPr="0013180F">
        <w:rPr>
          <w:color w:val="000000"/>
        </w:rPr>
        <w:fldChar w:fldCharType="separate"/>
      </w:r>
      <w:hyperlink w:anchor="_ENREF_53" w:tooltip="Kim, 2009 #2964" w:history="1">
        <w:r w:rsidR="00B87D66" w:rsidRPr="0013180F">
          <w:rPr>
            <w:noProof/>
            <w:color w:val="000000"/>
            <w:vertAlign w:val="superscript"/>
          </w:rPr>
          <w:t>53</w:t>
        </w:r>
      </w:hyperlink>
      <w:r w:rsidR="00B87D66" w:rsidRPr="0013180F">
        <w:rPr>
          <w:noProof/>
          <w:color w:val="000000"/>
          <w:vertAlign w:val="superscript"/>
        </w:rPr>
        <w:t>,</w:t>
      </w:r>
      <w:hyperlink w:anchor="_ENREF_54" w:tooltip="Brock, 1994 #3096" w:history="1">
        <w:r w:rsidR="00B87D66" w:rsidRPr="0013180F">
          <w:rPr>
            <w:noProof/>
            <w:color w:val="000000"/>
            <w:vertAlign w:val="superscript"/>
          </w:rPr>
          <w:t>54</w:t>
        </w:r>
      </w:hyperlink>
      <w:r w:rsidR="009E3D84" w:rsidRPr="0013180F">
        <w:rPr>
          <w:color w:val="000000"/>
        </w:rPr>
        <w:fldChar w:fldCharType="end"/>
      </w:r>
      <w:r w:rsidR="00571621" w:rsidRPr="0013180F">
        <w:t xml:space="preserve"> </w:t>
      </w:r>
      <w:r w:rsidRPr="0013180F">
        <w:t xml:space="preserve">The </w:t>
      </w:r>
      <w:r w:rsidR="00BB05FF" w:rsidRPr="0013180F">
        <w:t>absorption at 1506 cm</w:t>
      </w:r>
      <w:r w:rsidR="00BB05FF" w:rsidRPr="0013180F">
        <w:rPr>
          <w:vertAlign w:val="superscript"/>
        </w:rPr>
        <w:t xml:space="preserve">−1 </w:t>
      </w:r>
      <w:r w:rsidR="00BB05FF" w:rsidRPr="0013180F">
        <w:t xml:space="preserve">can be assigned to the ring vibration and/or the </w:t>
      </w:r>
      <w:r w:rsidR="00BB05FF" w:rsidRPr="0013180F">
        <w:rPr>
          <w:color w:val="000000"/>
        </w:rPr>
        <w:t>NH</w:t>
      </w:r>
      <w:r w:rsidR="00BB05FF" w:rsidRPr="0013180F">
        <w:t xml:space="preserve"> bending mode</w:t>
      </w:r>
      <w:r w:rsidR="00BB05FF" w:rsidRPr="0013180F">
        <w:rPr>
          <w:color w:val="000000"/>
        </w:rPr>
        <w:t xml:space="preserve"> of </w:t>
      </w:r>
      <w:r w:rsidR="00BB05FF" w:rsidRPr="0013180F">
        <w:t>pyrroles</w:t>
      </w:r>
      <w:r w:rsidR="00E83757" w:rsidRPr="0013180F">
        <w:t>.</w:t>
      </w:r>
      <w:r w:rsidR="00BB05FF" w:rsidRPr="0013180F">
        <w:rPr>
          <w:color w:val="000000"/>
        </w:rPr>
        <w:fldChar w:fldCharType="begin">
          <w:fldData xml:space="preserve">PEVuZE5vdGU+PENpdGU+PEF1dGhvcj5Tb2NyYXRlczwvQXV0aG9yPjxZZWFyPjIwMDQ8L1llYXI+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==
</w:fldData>
        </w:fldChar>
      </w:r>
      <w:r w:rsidR="00B87D66" w:rsidRPr="0013180F">
        <w:rPr>
          <w:color w:val="000000"/>
        </w:rPr>
        <w:instrText xml:space="preserve"> ADDIN EN.CITE </w:instrText>
      </w:r>
      <w:r w:rsidR="00B87D66" w:rsidRPr="0013180F">
        <w:rPr>
          <w:color w:val="000000"/>
        </w:rPr>
        <w:fldChar w:fldCharType="begin">
          <w:fldData xml:space="preserve">PEVuZE5vdGU+PENpdGU+PEF1dGhvcj5Tb2NyYXRlczwvQXV0aG9yPjxZZWFyPjIwMDQ8L1llYXI+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==
</w:fldData>
        </w:fldChar>
      </w:r>
      <w:r w:rsidR="00B87D66" w:rsidRPr="0013180F">
        <w:rPr>
          <w:color w:val="000000"/>
        </w:rPr>
        <w:instrText xml:space="preserve"> ADDIN EN.CITE.DATA </w:instrText>
      </w:r>
      <w:r w:rsidR="00B87D66" w:rsidRPr="0013180F">
        <w:rPr>
          <w:color w:val="000000"/>
        </w:rPr>
      </w:r>
      <w:r w:rsidR="00B87D66" w:rsidRPr="0013180F">
        <w:rPr>
          <w:color w:val="000000"/>
        </w:rPr>
        <w:fldChar w:fldCharType="end"/>
      </w:r>
      <w:r w:rsidR="00BB05FF" w:rsidRPr="0013180F">
        <w:rPr>
          <w:color w:val="000000"/>
        </w:rPr>
      </w:r>
      <w:r w:rsidR="00BB05FF" w:rsidRPr="0013180F">
        <w:rPr>
          <w:color w:val="000000"/>
        </w:rPr>
        <w:fldChar w:fldCharType="separate"/>
      </w:r>
      <w:hyperlink w:anchor="_ENREF_51" w:tooltip="Socrates, 2004 #666" w:history="1">
        <w:r w:rsidR="00B87D66" w:rsidRPr="0013180F">
          <w:rPr>
            <w:noProof/>
            <w:color w:val="000000"/>
            <w:vertAlign w:val="superscript"/>
          </w:rPr>
          <w:t>51</w:t>
        </w:r>
      </w:hyperlink>
      <w:r w:rsidR="00B87D66" w:rsidRPr="0013180F">
        <w:rPr>
          <w:noProof/>
          <w:color w:val="000000"/>
          <w:vertAlign w:val="superscript"/>
        </w:rPr>
        <w:t>,</w:t>
      </w:r>
      <w:hyperlink w:anchor="_ENREF_55" w:tooltip="Mellouki, 2001 #2881" w:history="1">
        <w:r w:rsidR="00B87D66" w:rsidRPr="0013180F">
          <w:rPr>
            <w:noProof/>
            <w:color w:val="000000"/>
            <w:vertAlign w:val="superscript"/>
          </w:rPr>
          <w:t>55</w:t>
        </w:r>
      </w:hyperlink>
      <w:r w:rsidR="00BB05FF" w:rsidRPr="0013180F">
        <w:rPr>
          <w:color w:val="000000"/>
        </w:rPr>
        <w:fldChar w:fldCharType="end"/>
      </w:r>
      <w:r w:rsidR="00E83757" w:rsidRPr="0013180F">
        <w:rPr>
          <w:color w:val="000000"/>
        </w:rPr>
        <w:t xml:space="preserve"> </w:t>
      </w:r>
      <w:r w:rsidR="0093117E" w:rsidRPr="0013180F">
        <w:rPr>
          <w:rFonts w:eastAsia="DengXian"/>
          <w:kern w:val="2"/>
          <w:lang w:eastAsia="zh-CN"/>
          <w14:ligatures w14:val="standardContextual"/>
        </w:rPr>
        <w:t xml:space="preserve">In addition, this feature may also link to </w:t>
      </w:r>
      <w:r w:rsidR="0093117E" w:rsidRPr="0013180F">
        <w:rPr>
          <w:rFonts w:eastAsia="DengXian"/>
          <w:kern w:val="2"/>
          <w:lang w:eastAsia="zh-CN"/>
          <w14:ligatures w14:val="standardContextual"/>
        </w:rPr>
        <w:lastRenderedPageBreak/>
        <w:t>amino (ṄH</w:t>
      </w:r>
      <w:r w:rsidR="0093117E" w:rsidRPr="0013180F">
        <w:rPr>
          <w:rFonts w:eastAsia="DengXian"/>
          <w:kern w:val="2"/>
          <w:vertAlign w:val="subscript"/>
          <w:lang w:eastAsia="zh-CN"/>
          <w14:ligatures w14:val="standardContextual"/>
        </w:rPr>
        <w:t>2</w:t>
      </w:r>
      <w:r w:rsidR="0093117E" w:rsidRPr="0013180F">
        <w:rPr>
          <w:rFonts w:eastAsia="DengXian"/>
          <w:kern w:val="2"/>
          <w:lang w:eastAsia="zh-CN"/>
          <w14:ligatures w14:val="standardContextual"/>
        </w:rPr>
        <w:t xml:space="preserve">) radical, of which the infrared fundamental </w:t>
      </w:r>
      <w:r w:rsidR="00B2282F" w:rsidRPr="0013180F">
        <w:rPr>
          <w:rFonts w:eastAsia="DengXian"/>
          <w:kern w:val="2"/>
          <w:lang w:eastAsia="zh-CN"/>
          <w14:ligatures w14:val="standardContextual"/>
        </w:rPr>
        <w:t>(</w:t>
      </w:r>
      <w:r w:rsidR="00B2282F" w:rsidRPr="0013180F">
        <w:rPr>
          <w:rFonts w:eastAsia="DengXian"/>
          <w:i/>
          <w:iCs/>
          <w:kern w:val="2"/>
          <w:lang w:eastAsia="zh-CN"/>
          <w14:ligatures w14:val="standardContextual"/>
        </w:rPr>
        <w:t>ν</w:t>
      </w:r>
      <w:r w:rsidR="00B2282F" w:rsidRPr="0013180F">
        <w:rPr>
          <w:rFonts w:eastAsia="DengXian"/>
          <w:kern w:val="2"/>
          <w:vertAlign w:val="subscript"/>
          <w:lang w:eastAsia="zh-CN"/>
          <w14:ligatures w14:val="standardContextual"/>
        </w:rPr>
        <w:t>2</w:t>
      </w:r>
      <w:r w:rsidR="00B2282F" w:rsidRPr="0013180F">
        <w:rPr>
          <w:rFonts w:eastAsia="DengXian"/>
          <w:kern w:val="2"/>
          <w:lang w:eastAsia="zh-CN"/>
          <w14:ligatures w14:val="standardContextual"/>
        </w:rPr>
        <w:t xml:space="preserve">) </w:t>
      </w:r>
      <w:r w:rsidR="0093117E" w:rsidRPr="0013180F">
        <w:rPr>
          <w:rFonts w:eastAsia="DengXian"/>
          <w:kern w:val="2"/>
          <w:lang w:eastAsia="zh-CN"/>
          <w14:ligatures w14:val="standardContextual"/>
        </w:rPr>
        <w:t>was measured at 1499 cm</w:t>
      </w:r>
      <w:r w:rsidR="0093117E" w:rsidRPr="0013180F">
        <w:rPr>
          <w:rFonts w:eastAsia="DengXian"/>
          <w:kern w:val="2"/>
          <w:vertAlign w:val="superscript"/>
          <w:lang w:eastAsia="zh-CN"/>
          <w14:ligatures w14:val="standardContextual"/>
        </w:rPr>
        <w:t>−1</w:t>
      </w:r>
      <w:r w:rsidR="0093117E" w:rsidRPr="0013180F">
        <w:rPr>
          <w:rFonts w:eastAsia="DengXian"/>
          <w:kern w:val="2"/>
          <w:lang w:eastAsia="zh-CN"/>
          <w14:ligatures w14:val="standardContextual"/>
        </w:rPr>
        <w:t xml:space="preserve"> in a nitrogen matrix.</w:t>
      </w:r>
      <w:hyperlink w:anchor="_ENREF_56" w:tooltip="Milligan, 1965 #3347" w:history="1">
        <w:r w:rsidR="00B87D66" w:rsidRPr="0013180F">
          <w:rPr>
            <w:rFonts w:eastAsia="DengXian"/>
            <w:kern w:val="2"/>
            <w:lang w:eastAsia="zh-CN"/>
            <w14:ligatures w14:val="standardContextual"/>
          </w:rPr>
          <w:fldChar w:fldCharType="begin"/>
        </w:r>
        <w:r w:rsidR="00B87D66" w:rsidRPr="0013180F">
          <w:rPr>
            <w:rFonts w:eastAsia="DengXian"/>
            <w:kern w:val="2"/>
            <w:lang w:eastAsia="zh-CN"/>
            <w14:ligatures w14:val="standardContextual"/>
          </w:rPr>
          <w:instrText xml:space="preserve"> ADDIN EN.CITE &lt;EndNote&gt;&lt;Cite&gt;&lt;Author&gt;Milligan&lt;/Author&gt;&lt;Year&gt;1965&lt;/Year&gt;&lt;RecNum&gt;3347&lt;/RecNum&gt;&lt;DisplayText&gt;&lt;style face="superscript"&gt;56&lt;/style&gt;&lt;/DisplayText&gt;&lt;record&gt;&lt;rec-number&gt;3347&lt;/rec-number&gt;&lt;foreign-keys&gt;&lt;key app="EN" db-id="afef2wdxnra5fvedsstvdfs2w0dezf5fsr00"&gt;3347&lt;/key&gt;&lt;/foreign-keys&gt;&lt;ref-type name="Journal Article"&gt;17&lt;/ref-type&gt;&lt;contributors&gt;&lt;authors&gt;&lt;author&gt;Milligan, Dolphus E.&lt;/author&gt;&lt;author&gt;Jacox, Marilyn E.&lt;/author&gt;&lt;/authors&gt;&lt;/contributors&gt;&lt;titles&gt;&lt;title&gt;&lt;style face="normal" font="default" siz</w:instrText>
        </w:r>
        <w:r w:rsidR="00B87D66" w:rsidRPr="0013180F">
          <w:rPr>
            <w:rFonts w:eastAsia="DengXian" w:hint="eastAsia"/>
            <w:kern w:val="2"/>
            <w:lang w:eastAsia="zh-CN"/>
            <w14:ligatures w14:val="standardContextual"/>
          </w:rPr>
          <w:instrText>e="100%"&gt;Matrix</w:instrText>
        </w:r>
        <w:r w:rsidR="00B87D66" w:rsidRPr="0013180F">
          <w:rPr>
            <w:rFonts w:eastAsia="DengXian" w:hint="eastAsia"/>
            <w:kern w:val="2"/>
            <w:lang w:eastAsia="zh-CN"/>
            <w14:ligatures w14:val="standardContextual"/>
          </w:rPr>
          <w:instrText>‐</w:instrText>
        </w:r>
        <w:r w:rsidR="00B87D66" w:rsidRPr="0013180F">
          <w:rPr>
            <w:rFonts w:eastAsia="DengXian" w:hint="eastAsia"/>
            <w:kern w:val="2"/>
            <w:lang w:eastAsia="zh-CN"/>
            <w14:ligatures w14:val="standardContextual"/>
          </w:rPr>
          <w:instrText>isolation infrared spectrum of the free radical NH&lt;/style&gt;&lt;style face="subscript" font="default" size="100%"&gt;2&lt;/style&gt;&lt;/title&gt;&lt;secondary-title&gt;The Journal of Chemical Physics&lt;/secondary-title&gt;&lt;/titles&gt;&lt;periodical&gt;&lt;full-title&gt;The Journal of</w:instrText>
        </w:r>
        <w:r w:rsidR="00B87D66" w:rsidRPr="0013180F">
          <w:rPr>
            <w:rFonts w:eastAsia="DengXian"/>
            <w:kern w:val="2"/>
            <w:lang w:eastAsia="zh-CN"/>
            <w14:ligatures w14:val="standardContextual"/>
          </w:rPr>
          <w:instrText xml:space="preserve"> Chemical Physics&lt;/full-title&gt;&lt;abbr-1&gt;J. Chem. Phys.&lt;/abbr-1&gt;&lt;abbr-2&gt;JChPh&lt;/abbr-2&gt;&lt;/periodical&gt;&lt;pages&gt;4487-4493&lt;/pages&gt;&lt;volume&gt;43&lt;/volume&gt;&lt;number&gt;12&lt;/number&gt;&lt;dates&gt;&lt;year&gt;1965&lt;/year&gt;&lt;/dates&gt;&lt;isbn&gt;0021-9606&lt;/isbn&gt;&lt;urls&gt;&lt;related-urls&gt;&lt;url&gt;https://doi.org/10.1063/1.1696721&lt;/url&gt;&lt;/related-urls&gt;&lt;/urls&gt;&lt;electronic-resource-num&gt;10.1063/1.1696721&lt;/electronic-resource-num&gt;&lt;access-date&gt;9/4/2024&lt;/access-date&gt;&lt;/record&gt;&lt;/Cite&gt;&lt;/EndNote&gt;</w:instrText>
        </w:r>
        <w:r w:rsidR="00B87D66" w:rsidRPr="0013180F">
          <w:rPr>
            <w:rFonts w:eastAsia="DengXian"/>
            <w:kern w:val="2"/>
            <w:lang w:eastAsia="zh-CN"/>
            <w14:ligatures w14:val="standardContextual"/>
          </w:rPr>
          <w:fldChar w:fldCharType="separate"/>
        </w:r>
        <w:r w:rsidR="00B87D66" w:rsidRPr="0013180F">
          <w:rPr>
            <w:rFonts w:eastAsia="DengXian"/>
            <w:noProof/>
            <w:kern w:val="2"/>
            <w:vertAlign w:val="superscript"/>
            <w:lang w:eastAsia="zh-CN"/>
            <w14:ligatures w14:val="standardContextual"/>
          </w:rPr>
          <w:t>56</w:t>
        </w:r>
        <w:r w:rsidR="00B87D66" w:rsidRPr="0013180F">
          <w:rPr>
            <w:rFonts w:eastAsia="DengXian"/>
            <w:kern w:val="2"/>
            <w:lang w:eastAsia="zh-CN"/>
            <w14:ligatures w14:val="standardContextual"/>
          </w:rPr>
          <w:fldChar w:fldCharType="end"/>
        </w:r>
      </w:hyperlink>
      <w:r w:rsidR="00B71E03" w:rsidRPr="0013180F">
        <w:rPr>
          <w:rFonts w:eastAsia="DengXian"/>
          <w:color w:val="0070C0"/>
          <w:kern w:val="2"/>
          <w:lang w:eastAsia="zh-CN"/>
          <w14:ligatures w14:val="standardContextual"/>
        </w:rPr>
        <w:t xml:space="preserve"> </w:t>
      </w:r>
      <w:r w:rsidR="00C12286" w:rsidRPr="0013180F">
        <w:t>The absorption at 1304 cm</w:t>
      </w:r>
      <w:r w:rsidR="00C12286" w:rsidRPr="0013180F">
        <w:rPr>
          <w:vertAlign w:val="superscript"/>
        </w:rPr>
        <w:t xml:space="preserve">−1 </w:t>
      </w:r>
      <w:r w:rsidR="00704311" w:rsidRPr="0013180F">
        <w:t>is</w:t>
      </w:r>
      <w:r w:rsidR="00596C98" w:rsidRPr="0013180F">
        <w:t xml:space="preserve"> </w:t>
      </w:r>
      <w:r w:rsidR="00C12286" w:rsidRPr="0013180F">
        <w:t xml:space="preserve">associated </w:t>
      </w:r>
      <w:r w:rsidR="003F4BA9" w:rsidRPr="0013180F">
        <w:t>with</w:t>
      </w:r>
      <w:r w:rsidR="00EF5885" w:rsidRPr="0013180F">
        <w:t xml:space="preserve"> </w:t>
      </w:r>
      <w:r w:rsidR="007F01C1" w:rsidRPr="0013180F">
        <w:t xml:space="preserve">the </w:t>
      </w:r>
      <w:r w:rsidR="00E15FC0" w:rsidRPr="0013180F">
        <w:t>ring</w:t>
      </w:r>
      <w:r w:rsidR="007F01C1" w:rsidRPr="0013180F">
        <w:t xml:space="preserve"> stretching</w:t>
      </w:r>
      <w:r w:rsidR="001443DB" w:rsidRPr="0013180F">
        <w:t xml:space="preserve"> mode</w:t>
      </w:r>
      <w:r w:rsidR="008A1DCA" w:rsidRPr="0013180F">
        <w:t xml:space="preserve"> of </w:t>
      </w:r>
      <w:r w:rsidR="008759B7" w:rsidRPr="0013180F">
        <w:t>benzene (</w:t>
      </w:r>
      <w:r w:rsidR="008759B7" w:rsidRPr="0013180F">
        <w:rPr>
          <w:color w:val="000000"/>
        </w:rPr>
        <w:t>ν</w:t>
      </w:r>
      <w:r w:rsidR="008759B7" w:rsidRPr="0013180F">
        <w:rPr>
          <w:color w:val="000000"/>
          <w:vertAlign w:val="subscript"/>
        </w:rPr>
        <w:t>9</w:t>
      </w:r>
      <w:r w:rsidR="009F7D85" w:rsidRPr="0013180F">
        <w:t>)</w:t>
      </w:r>
      <w:r w:rsidR="00FF4007" w:rsidRPr="0013180F">
        <w:t xml:space="preserve"> and/or </w:t>
      </w:r>
      <w:r w:rsidR="00230861" w:rsidRPr="0013180F">
        <w:t xml:space="preserve">the </w:t>
      </w:r>
      <w:r w:rsidR="00787482" w:rsidRPr="0013180F">
        <w:t>deformation</w:t>
      </w:r>
      <w:r w:rsidR="00EC6920" w:rsidRPr="0013180F">
        <w:t xml:space="preserve"> </w:t>
      </w:r>
      <w:r w:rsidR="00813A76" w:rsidRPr="0013180F">
        <w:t xml:space="preserve">mode </w:t>
      </w:r>
      <w:r w:rsidR="00EC6920" w:rsidRPr="0013180F">
        <w:t>of methane</w:t>
      </w:r>
      <w:r w:rsidR="00E83757" w:rsidRPr="0013180F">
        <w:t>.</w:t>
      </w:r>
      <w:r w:rsidR="009E3D84" w:rsidRPr="0013180F">
        <w:fldChar w:fldCharType="begin">
          <w:fldData xml:space="preserve">PEVuZE5vdGU+PENpdGU+PEF1dGhvcj5XYW5nPC9BdXRob3I+PFllYXI+MjAyMzwvWWVhcj48UmVj
TnVtPjI3OTE8L1JlY051bT48RGlzcGxheVRleHQ+PHN0eWxlIGZhY2U9InN1cGVyc2NyaXB0Ij41
Nyw1ODwvc3R5bGU+PC9EaXNwbGF5VGV4dD48cmVjb3JkPjxyZWMtbnVtYmVyPjI3OTE8L3JlYy1u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dXJjZS1udW0+PC9yZWNvcmQ+PC9DaXRlPjxDaXRlPjxBdXRob3I+Tm5hLU12b25kbzwvQXV0aG9y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</w:fldData>
        </w:fldChar>
      </w:r>
      <w:r w:rsidR="00B87D66" w:rsidRPr="0013180F">
        <w:instrText xml:space="preserve"> ADDIN EN.CITE </w:instrText>
      </w:r>
      <w:r w:rsidR="00B87D66" w:rsidRPr="0013180F">
        <w:fldChar w:fldCharType="begin">
          <w:fldData xml:space="preserve">PEVuZE5vdGU+PENpdGU+PEF1dGhvcj5XYW5nPC9BdXRob3I+PFllYXI+MjAyMzwvWWVhcj48UmVj
TnVtPjI3OTE8L1JlY051bT48RGlzcGxheVRleHQ+PHN0eWxlIGZhY2U9InN1cGVyc2NyaXB0Ij41
Nyw1ODwvc3R5bGU+PC9EaXNwbGF5VGV4dD48cmVjb3JkPjxyZWMtbnVtYmVyPjI3OTE8L3JlYy1u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dXJjZS1udW0+PC9yZWNvcmQ+PC9DaXRlPjxDaXRlPjxBdXRob3I+Tm5hLU12b25kbzwvQXV0aG9y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</w:fldData>
        </w:fldChar>
      </w:r>
      <w:r w:rsidR="00B87D66" w:rsidRPr="0013180F">
        <w:instrText xml:space="preserve"> ADDIN EN.CITE.DATA </w:instrText>
      </w:r>
      <w:r w:rsidR="00B87D66" w:rsidRPr="0013180F">
        <w:fldChar w:fldCharType="end"/>
      </w:r>
      <w:r w:rsidR="009E3D84" w:rsidRPr="0013180F">
        <w:fldChar w:fldCharType="separate"/>
      </w:r>
      <w:hyperlink w:anchor="_ENREF_57" w:tooltip="Wang, 2023 #2791" w:history="1">
        <w:r w:rsidR="00B87D66" w:rsidRPr="0013180F">
          <w:rPr>
            <w:noProof/>
            <w:vertAlign w:val="superscript"/>
          </w:rPr>
          <w:t>57</w:t>
        </w:r>
      </w:hyperlink>
      <w:r w:rsidR="00B87D66" w:rsidRPr="0013180F">
        <w:rPr>
          <w:noProof/>
          <w:vertAlign w:val="superscript"/>
        </w:rPr>
        <w:t>,</w:t>
      </w:r>
      <w:hyperlink w:anchor="_ENREF_58" w:tooltip="Nna-Mvondo, 2022 #3097" w:history="1">
        <w:r w:rsidR="00B87D66" w:rsidRPr="0013180F">
          <w:rPr>
            <w:noProof/>
            <w:vertAlign w:val="superscript"/>
          </w:rPr>
          <w:t>58</w:t>
        </w:r>
      </w:hyperlink>
      <w:r w:rsidR="009E3D84" w:rsidRPr="0013180F">
        <w:fldChar w:fldCharType="end"/>
      </w:r>
      <w:r w:rsidR="005E3B87" w:rsidRPr="0013180F">
        <w:t xml:space="preserve"> </w:t>
      </w:r>
      <w:r w:rsidR="007A2D8E" w:rsidRPr="0013180F">
        <w:rPr>
          <w:color w:val="000000"/>
        </w:rPr>
        <w:t>Moreover</w:t>
      </w:r>
      <w:r w:rsidR="0035567D" w:rsidRPr="0013180F">
        <w:rPr>
          <w:color w:val="000000"/>
        </w:rPr>
        <w:t>,</w:t>
      </w:r>
      <w:r w:rsidR="00B85B4A" w:rsidRPr="0013180F">
        <w:rPr>
          <w:color w:val="000000"/>
        </w:rPr>
        <w:t xml:space="preserve"> the absorption at </w:t>
      </w:r>
      <w:r w:rsidR="00B85B4A" w:rsidRPr="0013180F">
        <w:t>961 cm</w:t>
      </w:r>
      <w:r w:rsidR="00B85B4A" w:rsidRPr="0013180F">
        <w:rPr>
          <w:vertAlign w:val="superscript"/>
        </w:rPr>
        <w:t>−1</w:t>
      </w:r>
      <w:r w:rsidR="00B85B4A" w:rsidRPr="0013180F">
        <w:rPr>
          <w:color w:val="000000"/>
        </w:rPr>
        <w:t xml:space="preserve"> links to the out-of-plane aromatic CH deformation of (substituted) benzene</w:t>
      </w:r>
      <w:r w:rsidR="001D5AE4" w:rsidRPr="0013180F">
        <w:rPr>
          <w:color w:val="000000"/>
        </w:rPr>
        <w:t>s</w:t>
      </w:r>
      <w:r w:rsidR="00E83757" w:rsidRPr="0013180F">
        <w:rPr>
          <w:color w:val="000000"/>
        </w:rPr>
        <w:t>.</w:t>
      </w:r>
      <w:hyperlink w:anchor="_ENREF_59" w:tooltip="Kleimeier, 2022 #202" w:history="1">
        <w:r w:rsidR="00B87D66" w:rsidRPr="0013180F">
          <w:rPr>
            <w:color w:val="000000"/>
          </w:rPr>
          <w:fldChar w:fldCharType="begin"/>
        </w:r>
        <w:r w:rsidR="00B87D66" w:rsidRPr="0013180F">
          <w:rPr>
            <w:color w:val="000000"/>
          </w:rPr>
          <w:instrText xml:space="preserve"> ADDIN EN.CITE &lt;EndNote&gt;&lt;Cite&gt;&lt;Author&gt;Kleimeier&lt;/Author&gt;&lt;Year&gt;2022&lt;/Year&gt;&lt;RecNum&gt;202&lt;/RecNum&gt;&lt;DisplayText&gt;&lt;style face="superscript"&gt;59&lt;/style&gt;&lt;/DisplayText&gt;&lt;record&gt;&lt;rec-number&gt;202&lt;/rec-number&gt;&lt;foreign-keys&gt;&lt;key app="EN" db-id="afef2wdxnra5fvedsstvdfs2w0dezf5fsr00"&gt;202&lt;/key&gt;&lt;/foreign-keys&gt;&lt;ref-type name="Journal Article"&gt;17&lt;/ref-type&gt;&lt;contributors&gt;&lt;authors&gt;&lt;author&gt;Kleimeier, N. Fabian&lt;/author&gt;&lt;author&gt;Liu, Yiwei&lt;/author&gt;&lt;author&gt;Turner, Andrew M.&lt;/author&gt;&lt;author&gt;Young, Leslie A.&lt;/author&gt;&lt;author&gt;Chin, Chih-Hao&lt;/author&gt;&lt;author&gt;Yang, Tao&lt;/author&gt;&lt;author&gt;He, Xiao&lt;/author&gt;&lt;author&gt;Lo, Jen-Iu&lt;/author&gt;&lt;author&gt;Cheng, Bing-Ming&lt;/author&gt;&lt;author&gt;Kaiser, Ralf I.&lt;/author&gt;&lt;/authors&gt;&lt;/contributors&gt;&lt;titles&gt;&lt;title&gt;Excited state photochemically driven surface formation of benzene from acetylene ices on Pluto and in the outer solar system&lt;/title&gt;&lt;secondary-title&gt;Physical Chemistry Chemical Physics&lt;/secondary-title&gt;&lt;/titles&gt;&lt;periodical&gt;&lt;full-title&gt;Physical Chemistry Chemical Physics&lt;/full-title&gt;&lt;abbr-1&gt;Phys. Chem. Chem. Phys.&lt;/abbr-1&gt;&lt;abbr-2&gt;PCCP&lt;/abbr-2&gt;&lt;/periodical&gt;&lt;pages&gt;1424-1436&lt;/pages&gt;&lt;volume&gt;24&lt;/volume&gt;&lt;number&gt;3&lt;/number&gt;&lt;dates&gt;&lt;year&gt;2022&lt;/year&gt;&lt;/dates&gt;&lt;publisher&gt;The Royal Society of Chemistry&lt;/publisher&gt;&lt;isbn&gt;1463-9076&lt;/isbn&gt;&lt;work-type&gt;10.1039/D1CP04959C&lt;/work-type&gt;&lt;urls&gt;&lt;related-urls&gt;&lt;url&gt;http://dx.doi.org/10.1039/D1CP04959C&lt;/url&gt;&lt;/related-urls&gt;&lt;/urls&gt;&lt;electronic-resource-num&gt;10.1039/D1CP04959C&lt;/electronic-resource-num&gt;&lt;/record&gt;&lt;/Cite&gt;&lt;/EndNote&gt;</w:instrText>
        </w:r>
        <w:r w:rsidR="00B87D66" w:rsidRPr="0013180F">
          <w:rPr>
            <w:color w:val="000000"/>
          </w:rPr>
          <w:fldChar w:fldCharType="separate"/>
        </w:r>
        <w:r w:rsidR="00B87D66" w:rsidRPr="0013180F">
          <w:rPr>
            <w:noProof/>
            <w:color w:val="000000"/>
            <w:vertAlign w:val="superscript"/>
          </w:rPr>
          <w:t>59</w:t>
        </w:r>
        <w:r w:rsidR="00B87D66" w:rsidRPr="0013180F">
          <w:rPr>
            <w:color w:val="000000"/>
          </w:rPr>
          <w:fldChar w:fldCharType="end"/>
        </w:r>
      </w:hyperlink>
      <w:r w:rsidRPr="0013180F">
        <w:rPr>
          <w:color w:val="000000"/>
        </w:rPr>
        <w:t xml:space="preserve"> </w:t>
      </w:r>
      <w:r w:rsidR="00132879" w:rsidRPr="0013180F">
        <w:rPr>
          <w:color w:val="000000"/>
        </w:rPr>
        <w:t>However, d</w:t>
      </w:r>
      <w:r w:rsidRPr="0013180F">
        <w:t xml:space="preserve">ue to the overlapping IR features of </w:t>
      </w:r>
      <w:r w:rsidR="00132879" w:rsidRPr="0013180F">
        <w:t xml:space="preserve">functional groups of </w:t>
      </w:r>
      <w:r w:rsidR="00A05496" w:rsidRPr="0013180F">
        <w:t xml:space="preserve">complex </w:t>
      </w:r>
      <w:r w:rsidR="00A00DB6" w:rsidRPr="0013180F">
        <w:t>organic</w:t>
      </w:r>
      <w:r w:rsidR="00132879" w:rsidRPr="0013180F">
        <w:t>s</w:t>
      </w:r>
      <w:r w:rsidR="00A00DB6" w:rsidRPr="0013180F">
        <w:t xml:space="preserve"> </w:t>
      </w:r>
      <w:r w:rsidR="00FB75D7" w:rsidRPr="0013180F">
        <w:t xml:space="preserve">formed </w:t>
      </w:r>
      <w:r w:rsidR="00132879" w:rsidRPr="0013180F">
        <w:t xml:space="preserve">during radiation exposure, infrared spectroscopy </w:t>
      </w:r>
      <w:r w:rsidRPr="0013180F">
        <w:t xml:space="preserve">cannot unambiguously identify </w:t>
      </w:r>
      <w:r w:rsidR="00F029BB" w:rsidRPr="0013180F">
        <w:rPr>
          <w:i/>
          <w:iCs/>
        </w:rPr>
        <w:t xml:space="preserve">individual </w:t>
      </w:r>
      <w:r w:rsidR="009F5BBE" w:rsidRPr="0013180F">
        <w:rPr>
          <w:i/>
          <w:iCs/>
        </w:rPr>
        <w:t>complex organic molecules</w:t>
      </w:r>
      <w:r w:rsidR="00B26235" w:rsidRPr="0013180F">
        <w:t xml:space="preserve">, </w:t>
      </w:r>
      <w:r w:rsidR="009F5BBE" w:rsidRPr="0013180F">
        <w:t xml:space="preserve">thus </w:t>
      </w:r>
      <w:r w:rsidRPr="0013180F">
        <w:t xml:space="preserve">highlighting the </w:t>
      </w:r>
      <w:r w:rsidR="009F5BBE" w:rsidRPr="0013180F">
        <w:t>necessity</w:t>
      </w:r>
      <w:r w:rsidRPr="0013180F">
        <w:t xml:space="preserve"> for an alternative analytical technique to </w:t>
      </w:r>
      <w:r w:rsidRPr="0013180F">
        <w:rPr>
          <w:i/>
          <w:iCs/>
        </w:rPr>
        <w:t>isomer-selectively</w:t>
      </w:r>
      <w:r w:rsidRPr="0013180F">
        <w:t xml:space="preserve"> detect the </w:t>
      </w:r>
      <w:r w:rsidR="004D6018" w:rsidRPr="0013180F">
        <w:t xml:space="preserve">desired </w:t>
      </w:r>
      <w:r w:rsidRPr="0013180F">
        <w:t>products.</w:t>
      </w:r>
    </w:p>
    <w:p w14:paraId="59793689" w14:textId="2534F8A5" w:rsidR="00DD6CD9" w:rsidRPr="0013180F" w:rsidRDefault="005F3824" w:rsidP="00E65163">
      <w:pPr>
        <w:spacing w:after="240" w:line="360" w:lineRule="auto"/>
        <w:jc w:val="both"/>
      </w:pPr>
      <w:r w:rsidRPr="0013180F">
        <w:rPr>
          <w:noProof/>
        </w:rPr>
        <w:drawing>
          <wp:inline distT="0" distB="0" distL="0" distR="0" wp14:anchorId="49B7D18B" wp14:editId="1249F871">
            <wp:extent cx="5943600" cy="4551045"/>
            <wp:effectExtent l="0" t="0" r="0" b="1905"/>
            <wp:docPr id="523344855" name="Picture 1"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344855" name="Picture 1" descr="A graph of a graph of a graph&#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551045"/>
                    </a:xfrm>
                    <a:prstGeom prst="rect">
                      <a:avLst/>
                    </a:prstGeom>
                    <a:noFill/>
                    <a:ln>
                      <a:noFill/>
                    </a:ln>
                  </pic:spPr>
                </pic:pic>
              </a:graphicData>
            </a:graphic>
          </wp:inline>
        </w:drawing>
      </w:r>
      <w:r w:rsidR="00DD6CD9" w:rsidRPr="0013180F">
        <w:rPr>
          <w:b/>
        </w:rPr>
        <w:t>Figure</w:t>
      </w:r>
      <w:r w:rsidR="00DD6CD9" w:rsidRPr="0013180F">
        <w:rPr>
          <w:b/>
          <w:lang w:val="en-GB"/>
        </w:rPr>
        <w:t xml:space="preserve"> </w:t>
      </w:r>
      <w:r w:rsidR="00DB2A61" w:rsidRPr="0013180F">
        <w:rPr>
          <w:b/>
          <w:lang w:val="en-GB"/>
        </w:rPr>
        <w:t>2</w:t>
      </w:r>
      <w:r w:rsidR="00DD6CD9" w:rsidRPr="0013180F">
        <w:rPr>
          <w:b/>
          <w:lang w:val="en-GB"/>
        </w:rPr>
        <w:t>.</w:t>
      </w:r>
      <w:r w:rsidR="00DD6CD9" w:rsidRPr="0013180F">
        <w:rPr>
          <w:lang w:val="en-GB"/>
        </w:rPr>
        <w:t xml:space="preserve"> FTIR spectra of C</w:t>
      </w:r>
      <w:r w:rsidR="00DD6CD9" w:rsidRPr="0013180F">
        <w:rPr>
          <w:vertAlign w:val="subscript"/>
          <w:lang w:val="en-GB"/>
        </w:rPr>
        <w:t>2</w:t>
      </w:r>
      <w:r w:rsidR="00DD6CD9" w:rsidRPr="0013180F">
        <w:rPr>
          <w:lang w:val="en-GB"/>
        </w:rPr>
        <w:t>H</w:t>
      </w:r>
      <w:r w:rsidR="00DD6CD9" w:rsidRPr="0013180F">
        <w:rPr>
          <w:vertAlign w:val="subscript"/>
          <w:lang w:val="en-GB"/>
        </w:rPr>
        <w:t>2</w:t>
      </w:r>
      <w:r w:rsidR="00DD6CD9" w:rsidRPr="0013180F">
        <w:rPr>
          <w:lang w:val="en-GB"/>
        </w:rPr>
        <w:t>–NH</w:t>
      </w:r>
      <w:r w:rsidR="00DD6CD9" w:rsidRPr="0013180F">
        <w:rPr>
          <w:vertAlign w:val="subscript"/>
          <w:lang w:val="en-GB"/>
        </w:rPr>
        <w:t>3</w:t>
      </w:r>
      <w:r w:rsidR="00DD6CD9" w:rsidRPr="0013180F">
        <w:rPr>
          <w:lang w:val="en-GB"/>
        </w:rPr>
        <w:t xml:space="preserve"> ice at 5 K before (black) and after (red) </w:t>
      </w:r>
      <w:r w:rsidR="00DD6CD9" w:rsidRPr="0013180F">
        <w:rPr>
          <w:bCs/>
          <w:kern w:val="32"/>
        </w:rPr>
        <w:t xml:space="preserve">electron </w:t>
      </w:r>
      <w:r w:rsidR="00DD6CD9" w:rsidRPr="0013180F">
        <w:rPr>
          <w:lang w:val="en-GB"/>
        </w:rPr>
        <w:t>irradiation at a current of 100 nA for 60 minutes. Details of the assignments are listed in Table S1.</w:t>
      </w:r>
    </w:p>
    <w:p w14:paraId="06BE8C44" w14:textId="6293B9AA" w:rsidR="00590C7A" w:rsidRPr="0013180F" w:rsidRDefault="00645355" w:rsidP="002163AD">
      <w:pPr>
        <w:spacing w:after="240" w:line="360" w:lineRule="auto"/>
        <w:jc w:val="both"/>
      </w:pPr>
      <w:r w:rsidRPr="0013180F">
        <w:rPr>
          <w:b/>
          <w:bCs/>
        </w:rPr>
        <w:t>SPI-ReT</w:t>
      </w:r>
      <w:r w:rsidR="00505AC7" w:rsidRPr="0013180F">
        <w:rPr>
          <w:b/>
          <w:bCs/>
        </w:rPr>
        <w:t>o</w:t>
      </w:r>
      <w:r w:rsidRPr="0013180F">
        <w:rPr>
          <w:b/>
          <w:bCs/>
        </w:rPr>
        <w:t>F-MS and REMPI-ReT</w:t>
      </w:r>
      <w:r w:rsidR="00505AC7" w:rsidRPr="0013180F">
        <w:rPr>
          <w:b/>
          <w:bCs/>
        </w:rPr>
        <w:t>o</w:t>
      </w:r>
      <w:r w:rsidRPr="0013180F">
        <w:rPr>
          <w:b/>
          <w:bCs/>
        </w:rPr>
        <w:t xml:space="preserve">F-MS. </w:t>
      </w:r>
      <w:r w:rsidRPr="0013180F">
        <w:t>Photoionization reflectron time-of-flight mass spectrometry (PI-ReT</w:t>
      </w:r>
      <w:r w:rsidR="00505AC7" w:rsidRPr="0013180F">
        <w:t>o</w:t>
      </w:r>
      <w:r w:rsidRPr="0013180F">
        <w:t xml:space="preserve">F-MS) has proven </w:t>
      </w:r>
      <w:r w:rsidR="00EA149D" w:rsidRPr="0013180F">
        <w:t xml:space="preserve">as a </w:t>
      </w:r>
      <w:r w:rsidRPr="0013180F">
        <w:t xml:space="preserve">powerful tool </w:t>
      </w:r>
      <w:r w:rsidR="00F428E8" w:rsidRPr="0013180F">
        <w:t>to</w:t>
      </w:r>
      <w:r w:rsidRPr="0013180F">
        <w:t xml:space="preserve"> identif</w:t>
      </w:r>
      <w:r w:rsidR="00F428E8" w:rsidRPr="0013180F">
        <w:t>y</w:t>
      </w:r>
      <w:r w:rsidRPr="0013180F">
        <w:t xml:space="preserve"> </w:t>
      </w:r>
      <w:r w:rsidR="00B851EF" w:rsidRPr="0013180F">
        <w:t xml:space="preserve">individual molecules in the </w:t>
      </w:r>
      <w:r w:rsidR="00B851EF" w:rsidRPr="0013180F">
        <w:lastRenderedPageBreak/>
        <w:t>gas phase</w:t>
      </w:r>
      <w:r w:rsidR="00E83757" w:rsidRPr="0013180F">
        <w:t>.</w:t>
      </w:r>
      <w:hyperlink w:anchor="_ENREF_18" w:tooltip="Turner, 2020 #141" w:history="1">
        <w:r w:rsidR="00B87D66" w:rsidRPr="0013180F">
          <w:fldChar w:fldCharType="begin"/>
        </w:r>
        <w:r w:rsidR="00B87D66" w:rsidRPr="0013180F">
          <w:instrText xml:space="preserve"> ADDIN EN.CITE &lt;EndNote&gt;&lt;Cite&gt;&lt;Author&gt;Turner&lt;/Author&gt;&lt;Year&gt;2020&lt;/Year&gt;&lt;RecNum&gt;141&lt;/RecNum&gt;&lt;DisplayText&gt;&lt;style face="superscript"&gt;18&lt;/style&gt;&lt;/DisplayText&gt;&lt;record&gt;&lt;rec-number&gt;141&lt;/rec-number&gt;&lt;foreign-keys&gt;&lt;key app="EN" db-id="afef2wdxnra5fvedsstvdfs2w0dezf5fsr00"&gt;141&lt;/key&gt;&lt;/foreign-keys&gt;&lt;ref-type name="Journal Article"&gt;17&lt;/ref-type&gt;&lt;contributors&gt;&lt;authors&gt;&lt;author&gt;Turner, Andrew M.&lt;/author&gt;&lt;author&gt;Kaiser, Ralf I.&lt;/author&gt;&lt;/authors&gt;&lt;/contributors&gt;&lt;titles&gt;&lt;title&gt;Exploiting photoionization reflectron time-of-flight mass spectrometry to explore molecular mass growth processes to complex organic molecules in interstellar and solar system ice analogs&lt;/title&gt;&lt;secondary-title&gt;Accounts of Chemical Research&lt;/secondary-title&gt;&lt;/titles&gt;&lt;periodical&gt;&lt;full-title&gt;Accounts of Chemical Research&lt;/full-title&gt;&lt;abbr-1&gt;Acc. Chem. Res.&lt;/abbr-1&gt;&lt;abbr-2&gt;AcChR&lt;/abbr-2&gt;&lt;/periodical&gt;&lt;pages&gt;2791-2805&lt;/pages&gt;&lt;volume&gt;53&lt;/volume&gt;&lt;number&gt;12&lt;/number&gt;&lt;dates&gt;&lt;year&gt;2020&lt;/year&gt;&lt;pub-dates&gt;&lt;date&gt;2020/12/15&lt;/date&gt;&lt;/pub-dates&gt;&lt;/dates&gt;&lt;publisher&gt;American Chemical Society&lt;/publisher&gt;&lt;isbn&gt;0001-4842&lt;/isbn&gt;&lt;urls&gt;&lt;related-urls&gt;&lt;url&gt;https://doi.org/10.1021/acs.accounts.0c00584&lt;/url&gt;&lt;/related-urls&gt;&lt;/urls&gt;&lt;electronic-resource-num&gt;10.1021/acs.accounts.0c00584&lt;/electronic-resource-num&gt;&lt;/record&gt;&lt;/Cite&gt;&lt;/EndNote&gt;</w:instrText>
        </w:r>
        <w:r w:rsidR="00B87D66" w:rsidRPr="0013180F">
          <w:fldChar w:fldCharType="separate"/>
        </w:r>
        <w:r w:rsidR="00B87D66" w:rsidRPr="0013180F">
          <w:rPr>
            <w:noProof/>
            <w:vertAlign w:val="superscript"/>
          </w:rPr>
          <w:t>18</w:t>
        </w:r>
        <w:r w:rsidR="00B87D66" w:rsidRPr="0013180F">
          <w:fldChar w:fldCharType="end"/>
        </w:r>
      </w:hyperlink>
      <w:r w:rsidRPr="0013180F">
        <w:t xml:space="preserve"> </w:t>
      </w:r>
      <w:r w:rsidR="00B851EF" w:rsidRPr="0013180F">
        <w:t>I</w:t>
      </w:r>
      <w:r w:rsidRPr="0013180F">
        <w:t xml:space="preserve">t </w:t>
      </w:r>
      <w:r w:rsidR="00B851EF" w:rsidRPr="0013180F">
        <w:t>afford</w:t>
      </w:r>
      <w:r w:rsidR="007C08CC" w:rsidRPr="0013180F">
        <w:t>s</w:t>
      </w:r>
      <w:r w:rsidR="00B851EF" w:rsidRPr="0013180F">
        <w:t xml:space="preserve"> an </w:t>
      </w:r>
      <w:r w:rsidRPr="0013180F">
        <w:t xml:space="preserve">isomer-specific identification upon </w:t>
      </w:r>
      <w:r w:rsidR="00C148A1" w:rsidRPr="0013180F">
        <w:t>single</w:t>
      </w:r>
      <w:r w:rsidR="00662A5B" w:rsidRPr="0013180F">
        <w:t xml:space="preserve"> </w:t>
      </w:r>
      <w:r w:rsidRPr="0013180F">
        <w:t>photo</w:t>
      </w:r>
      <w:r w:rsidR="00B851EF" w:rsidRPr="0013180F">
        <w:t xml:space="preserve">n </w:t>
      </w:r>
      <w:r w:rsidRPr="0013180F">
        <w:t>ionization</w:t>
      </w:r>
      <w:r w:rsidR="00FC2A55" w:rsidRPr="0013180F">
        <w:t xml:space="preserve"> (SPI)</w:t>
      </w:r>
      <w:r w:rsidRPr="0013180F">
        <w:t xml:space="preserve"> based on their adiabatic ionization energies (IEs; SPI-ReT</w:t>
      </w:r>
      <w:r w:rsidR="00505AC7" w:rsidRPr="0013180F">
        <w:t>o</w:t>
      </w:r>
      <w:r w:rsidRPr="0013180F">
        <w:t xml:space="preserve">F-MS) or </w:t>
      </w:r>
      <w:r w:rsidR="00C80458" w:rsidRPr="0013180F">
        <w:t xml:space="preserve">with </w:t>
      </w:r>
      <w:r w:rsidR="003A00B6" w:rsidRPr="0013180F">
        <w:t>resonance-enhanced multiphoton ionization</w:t>
      </w:r>
      <w:r w:rsidR="00856A13" w:rsidRPr="0013180F">
        <w:t xml:space="preserve"> (REMPI)</w:t>
      </w:r>
      <w:r w:rsidR="003A00B6" w:rsidRPr="0013180F">
        <w:t xml:space="preserve"> </w:t>
      </w:r>
      <w:r w:rsidR="00C80458" w:rsidRPr="0013180F">
        <w:t xml:space="preserve">through isomer-specific </w:t>
      </w:r>
      <w:r w:rsidRPr="0013180F">
        <w:t>resonance lines (REMPI-ReT</w:t>
      </w:r>
      <w:r w:rsidR="00505AC7" w:rsidRPr="0013180F">
        <w:t>o</w:t>
      </w:r>
      <w:r w:rsidRPr="0013180F">
        <w:t>F-MS)</w:t>
      </w:r>
      <w:r w:rsidR="00E83757" w:rsidRPr="0013180F">
        <w:t>.</w:t>
      </w:r>
      <w:r w:rsidRPr="0013180F">
        <w:fldChar w:fldCharType="begin">
          <w:fldData xml:space="preserve">PEVuZE5vdGU+PENpdGU+PEF1dGhvcj5BYnBsYW5hbHA8L0F1dGhvcj48WWVhcj4yMDE5PC9ZZWFy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</w:fldData>
        </w:fldChar>
      </w:r>
      <w:r w:rsidR="00B87D66" w:rsidRPr="0013180F">
        <w:instrText xml:space="preserve"> ADDIN EN.CITE </w:instrText>
      </w:r>
      <w:r w:rsidR="00B87D66" w:rsidRPr="0013180F">
        <w:fldChar w:fldCharType="begin">
          <w:fldData xml:space="preserve">PEVuZE5vdGU+PENpdGU+PEF1dGhvcj5BYnBsYW5hbHA8L0F1dGhvcj48WWVhcj4yMDE5PC9ZZWFy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</w:fldData>
        </w:fldChar>
      </w:r>
      <w:r w:rsidR="00B87D66" w:rsidRPr="0013180F">
        <w:instrText xml:space="preserve"> ADDIN EN.CITE.DATA </w:instrText>
      </w:r>
      <w:r w:rsidR="00B87D66" w:rsidRPr="0013180F">
        <w:fldChar w:fldCharType="end"/>
      </w:r>
      <w:r w:rsidRPr="0013180F">
        <w:fldChar w:fldCharType="separate"/>
      </w:r>
      <w:hyperlink w:anchor="_ENREF_18" w:tooltip="Turner, 2020 #141" w:history="1">
        <w:r w:rsidR="00B87D66" w:rsidRPr="0013180F">
          <w:rPr>
            <w:noProof/>
            <w:vertAlign w:val="superscript"/>
          </w:rPr>
          <w:t>18</w:t>
        </w:r>
      </w:hyperlink>
      <w:r w:rsidR="00B87D66" w:rsidRPr="0013180F">
        <w:rPr>
          <w:noProof/>
          <w:vertAlign w:val="superscript"/>
        </w:rPr>
        <w:t>,</w:t>
      </w:r>
      <w:hyperlink w:anchor="_ENREF_59" w:tooltip="Kleimeier, 2022 #202" w:history="1">
        <w:r w:rsidR="00B87D66" w:rsidRPr="0013180F">
          <w:rPr>
            <w:noProof/>
            <w:vertAlign w:val="superscript"/>
          </w:rPr>
          <w:t>59</w:t>
        </w:r>
      </w:hyperlink>
      <w:r w:rsidR="00B87D66" w:rsidRPr="0013180F">
        <w:rPr>
          <w:noProof/>
          <w:vertAlign w:val="superscript"/>
        </w:rPr>
        <w:t>,</w:t>
      </w:r>
      <w:hyperlink w:anchor="_ENREF_60" w:tooltip="Abplanalp, 2019 #15" w:history="1">
        <w:r w:rsidR="00B87D66" w:rsidRPr="0013180F">
          <w:rPr>
            <w:noProof/>
            <w:vertAlign w:val="superscript"/>
          </w:rPr>
          <w:t>60</w:t>
        </w:r>
      </w:hyperlink>
      <w:r w:rsidRPr="0013180F">
        <w:fldChar w:fldCharType="end"/>
      </w:r>
      <w:hyperlink w:anchor="_ENREF_11" w:tooltip="Abplanalp, 2016 #482" w:history="1"/>
      <w:hyperlink w:anchor="_ENREF_12" w:tooltip="Turner, 2020 #141" w:history="1"/>
      <w:r w:rsidRPr="0013180F">
        <w:t xml:space="preserve"> </w:t>
      </w:r>
      <w:r w:rsidR="00BD76F5" w:rsidRPr="0013180F">
        <w:t>A</w:t>
      </w:r>
      <w:r w:rsidRPr="0013180F">
        <w:t xml:space="preserve">t a photon energy of 10.49 eV, </w:t>
      </w:r>
      <w:r w:rsidR="003C61B5" w:rsidRPr="0013180F">
        <w:t xml:space="preserve">the target molecules </w:t>
      </w:r>
      <w:r w:rsidRPr="0013180F">
        <w:t>pyrrole</w:t>
      </w:r>
      <w:r w:rsidR="00B142FD" w:rsidRPr="0013180F">
        <w:t xml:space="preserve"> </w:t>
      </w:r>
      <w:r w:rsidRPr="0013180F">
        <w:t>(</w:t>
      </w:r>
      <w:r w:rsidR="00B140C6" w:rsidRPr="0013180F">
        <w:t>C</w:t>
      </w:r>
      <w:r w:rsidR="00B140C6" w:rsidRPr="0013180F">
        <w:rPr>
          <w:vertAlign w:val="subscript"/>
        </w:rPr>
        <w:t>4</w:t>
      </w:r>
      <w:r w:rsidR="00B140C6" w:rsidRPr="0013180F">
        <w:t>H</w:t>
      </w:r>
      <w:r w:rsidR="00B140C6" w:rsidRPr="0013180F">
        <w:rPr>
          <w:vertAlign w:val="subscript"/>
        </w:rPr>
        <w:t>5</w:t>
      </w:r>
      <w:r w:rsidR="00B140C6" w:rsidRPr="0013180F">
        <w:t>N</w:t>
      </w:r>
      <w:r w:rsidR="00187316" w:rsidRPr="0013180F">
        <w:t xml:space="preserve">, </w:t>
      </w:r>
      <w:r w:rsidRPr="0013180F">
        <w:t>IE = 8.207 ± 0.005 eV), aniline (</w:t>
      </w:r>
      <w:r w:rsidR="00A86395" w:rsidRPr="0013180F">
        <w:t>C</w:t>
      </w:r>
      <w:r w:rsidR="00A86395" w:rsidRPr="0013180F">
        <w:rPr>
          <w:vertAlign w:val="subscript"/>
        </w:rPr>
        <w:t>6</w:t>
      </w:r>
      <w:r w:rsidR="00A86395" w:rsidRPr="0013180F">
        <w:t>H</w:t>
      </w:r>
      <w:r w:rsidR="004D7340" w:rsidRPr="0013180F">
        <w:rPr>
          <w:vertAlign w:val="subscript"/>
        </w:rPr>
        <w:t>7</w:t>
      </w:r>
      <w:r w:rsidR="00A86395" w:rsidRPr="0013180F">
        <w:t>N</w:t>
      </w:r>
      <w:r w:rsidR="00187316" w:rsidRPr="0013180F">
        <w:t xml:space="preserve">, </w:t>
      </w:r>
      <w:r w:rsidRPr="0013180F">
        <w:t>IE = 7.720 ± 0.002 eV), and indole (</w:t>
      </w:r>
      <w:r w:rsidR="000A2E47" w:rsidRPr="0013180F">
        <w:t>C</w:t>
      </w:r>
      <w:r w:rsidR="000A2E47" w:rsidRPr="0013180F">
        <w:rPr>
          <w:vertAlign w:val="subscript"/>
        </w:rPr>
        <w:t>8</w:t>
      </w:r>
      <w:r w:rsidR="000A2E47" w:rsidRPr="0013180F">
        <w:t>H</w:t>
      </w:r>
      <w:r w:rsidR="000A2E47" w:rsidRPr="0013180F">
        <w:rPr>
          <w:vertAlign w:val="subscript"/>
        </w:rPr>
        <w:t>7</w:t>
      </w:r>
      <w:r w:rsidR="000A2E47" w:rsidRPr="0013180F">
        <w:t>N</w:t>
      </w:r>
      <w:r w:rsidR="00187316" w:rsidRPr="0013180F">
        <w:t xml:space="preserve">, </w:t>
      </w:r>
      <w:r w:rsidRPr="0013180F">
        <w:t xml:space="preserve">IE = 7.7602 ± 0.0006 eV) can </w:t>
      </w:r>
      <w:r w:rsidR="00114FBE" w:rsidRPr="0013180F">
        <w:t xml:space="preserve">all </w:t>
      </w:r>
      <w:r w:rsidRPr="0013180F">
        <w:t>be ionized</w:t>
      </w:r>
      <w:r w:rsidR="00E83757" w:rsidRPr="0013180F">
        <w:t>.</w:t>
      </w:r>
      <w:hyperlink w:anchor="_ENREF_61" w:tooltip="P. J. Linstrom, 2013 #2842" w:history="1">
        <w:r w:rsidR="00B87D66" w:rsidRPr="0013180F">
          <w:fldChar w:fldCharType="begin"/>
        </w:r>
        <w:r w:rsidR="00B87D66" w:rsidRPr="0013180F">
          <w:instrText xml:space="preserve"> ADDIN EN.CITE &lt;EndNote&gt;&lt;Cite&gt;&lt;Author&gt;P. J. Linstrom&lt;/Author&gt;&lt;Year&gt;2013&lt;/Year&gt;&lt;RecNum&gt;2842&lt;/RecNum&gt;&lt;DisplayText&gt;&lt;style face="superscript"&gt;61&lt;/style&gt;&lt;/DisplayText&gt;&lt;record&gt;&lt;rec-number&gt;2842&lt;/rec-number&gt;&lt;foreign-keys&gt;&lt;key app="EN" db-id="afef2wdxnra5fvedsstvdfs2w0dezf5fsr00"&gt;2842&lt;/key&gt;&lt;/foreign-keys&gt;&lt;ref-type name="Journal Article"&gt;17&lt;/ref-type&gt;&lt;contributors&gt;&lt;authors&gt;&lt;author&gt;P. J. Linstrom, &lt;/author&gt;&lt;author&gt;W. G. Mallard&lt;/author&gt;&lt;/authors&gt;&lt;/contributors&gt;&lt;titles&gt;&lt;title&gt;NIST Chemistry webBook, NIST Standard Reference&amp;#xD;Database Number 69&lt;/title&gt;&lt;secondary-title&gt;NIST Chemistry webBook, NIST Standard Reference&amp;#xD;Database Number 69&lt;/secondary-title&gt;&lt;/titles&gt;&lt;pages&gt;http://webbook.nist.gov/&lt;/pages&gt;&lt;dates&gt;&lt;year&gt;2013&lt;/year&gt;&lt;/dates&gt;&lt;urls&gt;&lt;/urls&gt;&lt;/record&gt;&lt;/Cite&gt;&lt;/EndNote&gt;</w:instrText>
        </w:r>
        <w:r w:rsidR="00B87D66" w:rsidRPr="0013180F">
          <w:fldChar w:fldCharType="separate"/>
        </w:r>
        <w:r w:rsidR="00B87D66" w:rsidRPr="0013180F">
          <w:rPr>
            <w:noProof/>
            <w:vertAlign w:val="superscript"/>
          </w:rPr>
          <w:t>61</w:t>
        </w:r>
        <w:r w:rsidR="00B87D66" w:rsidRPr="0013180F">
          <w:fldChar w:fldCharType="end"/>
        </w:r>
      </w:hyperlink>
      <w:r w:rsidR="003C61B5" w:rsidRPr="0013180F">
        <w:t xml:space="preserve"> This results in</w:t>
      </w:r>
      <w:r w:rsidR="00DE0B86" w:rsidRPr="0013180F">
        <w:t xml:space="preserve"> </w:t>
      </w:r>
      <w:r w:rsidR="003C61B5" w:rsidRPr="0013180F">
        <w:t>i</w:t>
      </w:r>
      <w:r w:rsidRPr="0013180F">
        <w:t>on signal</w:t>
      </w:r>
      <w:r w:rsidR="00DE0B86" w:rsidRPr="0013180F">
        <w:t>s</w:t>
      </w:r>
      <w:r w:rsidRPr="0013180F">
        <w:t xml:space="preserve"> at </w:t>
      </w:r>
      <w:r w:rsidRPr="0013180F">
        <w:rPr>
          <w:i/>
          <w:iCs/>
        </w:rPr>
        <w:t>m/z</w:t>
      </w:r>
      <w:r w:rsidRPr="0013180F">
        <w:t xml:space="preserve"> = 67, 93, and 117, respectively</w:t>
      </w:r>
      <w:r w:rsidR="003C61B5" w:rsidRPr="0013180F">
        <w:t xml:space="preserve">, </w:t>
      </w:r>
      <w:r w:rsidR="00187316" w:rsidRPr="0013180F">
        <w:t xml:space="preserve">in the TPD phase </w:t>
      </w:r>
      <w:r w:rsidR="003C61B5" w:rsidRPr="0013180F">
        <w:t>(</w:t>
      </w:r>
      <w:r w:rsidR="00D90441" w:rsidRPr="0013180F">
        <w:t>Figure S</w:t>
      </w:r>
      <w:r w:rsidR="0012074A" w:rsidRPr="0013180F">
        <w:t>1</w:t>
      </w:r>
      <w:r w:rsidR="00D90441" w:rsidRPr="0013180F">
        <w:t xml:space="preserve">, </w:t>
      </w:r>
      <w:r w:rsidR="003C61B5" w:rsidRPr="0013180F">
        <w:t>Fig</w:t>
      </w:r>
      <w:r w:rsidR="00A623A3" w:rsidRPr="0013180F">
        <w:t>ure</w:t>
      </w:r>
      <w:r w:rsidR="002163AD" w:rsidRPr="0013180F">
        <w:t>s</w:t>
      </w:r>
      <w:r w:rsidR="00CE5665" w:rsidRPr="0013180F">
        <w:t xml:space="preserve"> </w:t>
      </w:r>
      <w:r w:rsidR="0012074A" w:rsidRPr="0013180F">
        <w:t>3</w:t>
      </w:r>
      <w:r w:rsidR="00370A97" w:rsidRPr="0013180F">
        <w:t>-</w:t>
      </w:r>
      <w:r w:rsidR="0012074A" w:rsidRPr="0013180F">
        <w:t>4</w:t>
      </w:r>
      <w:r w:rsidR="003C61B5" w:rsidRPr="0013180F">
        <w:t>)</w:t>
      </w:r>
      <w:r w:rsidRPr="0013180F">
        <w:t xml:space="preserve">. To confirm the molecular formulae, it is imperative to </w:t>
      </w:r>
      <w:r w:rsidR="008113A8" w:rsidRPr="0013180F">
        <w:t>exploit</w:t>
      </w:r>
      <w:r w:rsidRPr="0013180F">
        <w:t xml:space="preserve"> isotopically</w:t>
      </w:r>
      <w:r w:rsidR="0062241D" w:rsidRPr="0013180F">
        <w:t xml:space="preserve"> </w:t>
      </w:r>
      <w:r w:rsidRPr="0013180F">
        <w:t xml:space="preserve">labeled ice mixtures such as </w:t>
      </w:r>
      <w:r w:rsidRPr="0013180F">
        <w:rPr>
          <w:vertAlign w:val="superscript"/>
          <w:lang w:val="en-GB"/>
        </w:rPr>
        <w:t>13</w:t>
      </w:r>
      <w:r w:rsidRPr="0013180F">
        <w:rPr>
          <w:lang w:val="en-GB"/>
        </w:rPr>
        <w:t>C</w:t>
      </w:r>
      <w:r w:rsidRPr="0013180F">
        <w:rPr>
          <w:vertAlign w:val="subscript"/>
          <w:lang w:val="en-GB"/>
        </w:rPr>
        <w:t>2</w:t>
      </w:r>
      <w:r w:rsidRPr="0013180F">
        <w:rPr>
          <w:lang w:val="en-GB"/>
        </w:rPr>
        <w:t>H</w:t>
      </w:r>
      <w:r w:rsidRPr="0013180F">
        <w:rPr>
          <w:vertAlign w:val="subscript"/>
          <w:lang w:val="en-GB"/>
        </w:rPr>
        <w:t>2</w:t>
      </w:r>
      <w:r w:rsidR="002B1FBF" w:rsidRPr="0013180F">
        <w:rPr>
          <w:lang w:val="en-GB"/>
        </w:rPr>
        <w:t>–</w:t>
      </w:r>
      <w:r w:rsidRPr="0013180F">
        <w:rPr>
          <w:lang w:val="en-GB"/>
        </w:rPr>
        <w:t>NH</w:t>
      </w:r>
      <w:r w:rsidRPr="0013180F">
        <w:rPr>
          <w:vertAlign w:val="subscript"/>
          <w:lang w:val="en-GB"/>
        </w:rPr>
        <w:t>3</w:t>
      </w:r>
      <w:r w:rsidRPr="0013180F">
        <w:rPr>
          <w:lang w:val="en-GB"/>
        </w:rPr>
        <w:t>, C</w:t>
      </w:r>
      <w:r w:rsidRPr="0013180F">
        <w:rPr>
          <w:vertAlign w:val="subscript"/>
          <w:lang w:val="en-GB"/>
        </w:rPr>
        <w:t>2</w:t>
      </w:r>
      <w:r w:rsidRPr="0013180F">
        <w:rPr>
          <w:lang w:val="en-GB"/>
        </w:rPr>
        <w:t>H</w:t>
      </w:r>
      <w:r w:rsidRPr="0013180F">
        <w:rPr>
          <w:vertAlign w:val="subscript"/>
          <w:lang w:val="en-GB"/>
        </w:rPr>
        <w:t>2</w:t>
      </w:r>
      <w:r w:rsidR="002B1FBF" w:rsidRPr="0013180F">
        <w:rPr>
          <w:lang w:val="en-GB"/>
        </w:rPr>
        <w:t>–</w:t>
      </w:r>
      <w:r w:rsidRPr="0013180F">
        <w:rPr>
          <w:vertAlign w:val="superscript"/>
          <w:lang w:val="en-GB"/>
        </w:rPr>
        <w:t>15</w:t>
      </w:r>
      <w:r w:rsidRPr="0013180F">
        <w:rPr>
          <w:lang w:val="en-GB"/>
        </w:rPr>
        <w:t>NH</w:t>
      </w:r>
      <w:r w:rsidRPr="0013180F">
        <w:rPr>
          <w:vertAlign w:val="subscript"/>
          <w:lang w:val="en-GB"/>
        </w:rPr>
        <w:t>3</w:t>
      </w:r>
      <w:r w:rsidRPr="0013180F">
        <w:rPr>
          <w:lang w:val="en-GB"/>
        </w:rPr>
        <w:t xml:space="preserve">, and </w:t>
      </w:r>
      <w:r w:rsidRPr="0013180F">
        <w:rPr>
          <w:vertAlign w:val="superscript"/>
          <w:lang w:val="en-GB"/>
        </w:rPr>
        <w:t>13</w:t>
      </w:r>
      <w:r w:rsidRPr="0013180F">
        <w:rPr>
          <w:lang w:val="en-GB"/>
        </w:rPr>
        <w:t>C</w:t>
      </w:r>
      <w:r w:rsidRPr="0013180F">
        <w:rPr>
          <w:vertAlign w:val="subscript"/>
          <w:lang w:val="en-GB"/>
        </w:rPr>
        <w:t>2</w:t>
      </w:r>
      <w:r w:rsidRPr="0013180F">
        <w:rPr>
          <w:lang w:val="en-GB"/>
        </w:rPr>
        <w:t>H</w:t>
      </w:r>
      <w:r w:rsidRPr="0013180F">
        <w:rPr>
          <w:vertAlign w:val="subscript"/>
          <w:lang w:val="en-GB"/>
        </w:rPr>
        <w:t>2</w:t>
      </w:r>
      <w:r w:rsidR="002B1FBF" w:rsidRPr="0013180F">
        <w:rPr>
          <w:lang w:val="en-GB"/>
        </w:rPr>
        <w:t>–</w:t>
      </w:r>
      <w:r w:rsidRPr="0013180F">
        <w:rPr>
          <w:vertAlign w:val="superscript"/>
          <w:lang w:val="en-GB"/>
        </w:rPr>
        <w:t>15</w:t>
      </w:r>
      <w:r w:rsidRPr="0013180F">
        <w:rPr>
          <w:lang w:val="en-GB"/>
        </w:rPr>
        <w:t>NH</w:t>
      </w:r>
      <w:r w:rsidRPr="0013180F">
        <w:rPr>
          <w:vertAlign w:val="subscript"/>
          <w:lang w:val="en-GB"/>
        </w:rPr>
        <w:t>3</w:t>
      </w:r>
      <w:r w:rsidR="008113A8" w:rsidRPr="0013180F">
        <w:t xml:space="preserve"> </w:t>
      </w:r>
      <w:r w:rsidR="00267C5F" w:rsidRPr="0013180F">
        <w:t>s</w:t>
      </w:r>
      <w:r w:rsidR="008113A8" w:rsidRPr="0013180F">
        <w:t xml:space="preserve">o that the </w:t>
      </w:r>
      <w:r w:rsidR="008113A8" w:rsidRPr="0013180F">
        <w:rPr>
          <w:i/>
          <w:iCs/>
        </w:rPr>
        <w:t>m/z</w:t>
      </w:r>
      <w:r w:rsidR="00267C5F" w:rsidRPr="0013180F">
        <w:t xml:space="preserve"> </w:t>
      </w:r>
      <w:r w:rsidR="00D540E8" w:rsidRPr="0013180F">
        <w:t>shifts in a readily predictable way</w:t>
      </w:r>
      <w:r w:rsidR="00267C5F" w:rsidRPr="0013180F">
        <w:t>.</w:t>
      </w:r>
    </w:p>
    <w:p w14:paraId="4DF741E6" w14:textId="5FC80C39" w:rsidR="00B511FB" w:rsidRPr="0013180F" w:rsidRDefault="00590C7A" w:rsidP="00B511FB">
      <w:pPr>
        <w:spacing w:after="240" w:line="360" w:lineRule="auto"/>
        <w:jc w:val="both"/>
      </w:pPr>
      <w:r w:rsidRPr="0013180F">
        <w:rPr>
          <w:b/>
          <w:bCs/>
        </w:rPr>
        <w:t>Pyrrole:</w:t>
      </w:r>
      <w:r w:rsidRPr="0013180F">
        <w:t xml:space="preserve"> The</w:t>
      </w:r>
      <w:r w:rsidR="00D760F1" w:rsidRPr="0013180F">
        <w:t xml:space="preserve"> </w:t>
      </w:r>
      <w:r w:rsidR="00645355" w:rsidRPr="0013180F">
        <w:t>TPD profile of</w:t>
      </w:r>
      <w:r w:rsidR="00645355" w:rsidRPr="0013180F">
        <w:rPr>
          <w:i/>
          <w:iCs/>
        </w:rPr>
        <w:t xml:space="preserve"> m/z</w:t>
      </w:r>
      <w:r w:rsidR="00645355" w:rsidRPr="0013180F">
        <w:t xml:space="preserve"> = 67 exhibits a sublimation event between 120 K and 275 K </w:t>
      </w:r>
      <w:r w:rsidR="00645355" w:rsidRPr="0013180F">
        <w:rPr>
          <w:lang w:val="en-GB"/>
        </w:rPr>
        <w:t>(Fig</w:t>
      </w:r>
      <w:r w:rsidR="00E33170" w:rsidRPr="0013180F">
        <w:rPr>
          <w:lang w:val="en-GB"/>
        </w:rPr>
        <w:t>ure</w:t>
      </w:r>
      <w:r w:rsidR="00645355" w:rsidRPr="0013180F">
        <w:rPr>
          <w:lang w:val="en-GB"/>
        </w:rPr>
        <w:t xml:space="preserve"> </w:t>
      </w:r>
      <w:r w:rsidR="00891A17" w:rsidRPr="0013180F">
        <w:rPr>
          <w:lang w:val="en-GB"/>
        </w:rPr>
        <w:t>3</w:t>
      </w:r>
      <w:r w:rsidR="00A07CA0" w:rsidRPr="0013180F">
        <w:rPr>
          <w:lang w:val="en-GB"/>
        </w:rPr>
        <w:t>a</w:t>
      </w:r>
      <w:r w:rsidR="00645355" w:rsidRPr="0013180F">
        <w:rPr>
          <w:lang w:val="en-GB"/>
        </w:rPr>
        <w:t>)</w:t>
      </w:r>
      <w:r w:rsidR="00645355" w:rsidRPr="0013180F">
        <w:t>. Th</w:t>
      </w:r>
      <w:r w:rsidR="00E75BA8" w:rsidRPr="0013180F">
        <w:t>is</w:t>
      </w:r>
      <w:r w:rsidR="00645355" w:rsidRPr="0013180F">
        <w:t xml:space="preserve"> ion signal </w:t>
      </w:r>
      <w:r w:rsidR="00645355" w:rsidRPr="0013180F">
        <w:rPr>
          <w:rFonts w:eastAsia="Calibri"/>
        </w:rPr>
        <w:t xml:space="preserve">can be associated with the molecular </w:t>
      </w:r>
      <w:r w:rsidR="00645355" w:rsidRPr="0013180F">
        <w:t>formulae C</w:t>
      </w:r>
      <w:r w:rsidR="00645355" w:rsidRPr="0013180F">
        <w:rPr>
          <w:vertAlign w:val="subscript"/>
        </w:rPr>
        <w:t>2</w:t>
      </w:r>
      <w:r w:rsidR="00645355" w:rsidRPr="0013180F">
        <w:t>HN</w:t>
      </w:r>
      <w:r w:rsidR="00645355" w:rsidRPr="0013180F">
        <w:rPr>
          <w:vertAlign w:val="subscript"/>
        </w:rPr>
        <w:t>3</w:t>
      </w:r>
      <w:r w:rsidR="00645355" w:rsidRPr="0013180F">
        <w:t>, C</w:t>
      </w:r>
      <w:r w:rsidR="00645355" w:rsidRPr="0013180F">
        <w:rPr>
          <w:vertAlign w:val="subscript"/>
        </w:rPr>
        <w:t>3</w:t>
      </w:r>
      <w:r w:rsidR="00645355" w:rsidRPr="0013180F">
        <w:t>H</w:t>
      </w:r>
      <w:r w:rsidR="00645355" w:rsidRPr="0013180F">
        <w:rPr>
          <w:vertAlign w:val="subscript"/>
        </w:rPr>
        <w:t>3</w:t>
      </w:r>
      <w:r w:rsidR="00645355" w:rsidRPr="0013180F">
        <w:t>N</w:t>
      </w:r>
      <w:r w:rsidR="00645355" w:rsidRPr="0013180F">
        <w:rPr>
          <w:vertAlign w:val="subscript"/>
        </w:rPr>
        <w:t>2</w:t>
      </w:r>
      <w:r w:rsidR="00645355" w:rsidRPr="0013180F">
        <w:t>, C</w:t>
      </w:r>
      <w:r w:rsidR="00645355" w:rsidRPr="0013180F">
        <w:rPr>
          <w:vertAlign w:val="subscript"/>
        </w:rPr>
        <w:t>4</w:t>
      </w:r>
      <w:r w:rsidR="00645355" w:rsidRPr="0013180F">
        <w:t>H</w:t>
      </w:r>
      <w:r w:rsidR="00645355" w:rsidRPr="0013180F">
        <w:rPr>
          <w:vertAlign w:val="subscript"/>
        </w:rPr>
        <w:t>5</w:t>
      </w:r>
      <w:r w:rsidR="00645355" w:rsidRPr="0013180F">
        <w:t>N, and/or C</w:t>
      </w:r>
      <w:r w:rsidR="00645355" w:rsidRPr="0013180F">
        <w:rPr>
          <w:vertAlign w:val="subscript"/>
        </w:rPr>
        <w:t>5</w:t>
      </w:r>
      <w:r w:rsidR="00645355" w:rsidRPr="0013180F">
        <w:t>H</w:t>
      </w:r>
      <w:r w:rsidR="00645355" w:rsidRPr="0013180F">
        <w:rPr>
          <w:vertAlign w:val="subscript"/>
        </w:rPr>
        <w:t>7</w:t>
      </w:r>
      <w:r w:rsidR="00645355" w:rsidRPr="0013180F">
        <w:t xml:space="preserve">. The TPD profile shifts by 4 </w:t>
      </w:r>
      <w:r w:rsidR="00AF749B" w:rsidRPr="0013180F">
        <w:t>atomic mass unit (</w:t>
      </w:r>
      <w:r w:rsidR="00645355" w:rsidRPr="0013180F">
        <w:t>amu</w:t>
      </w:r>
      <w:r w:rsidR="00AF749B" w:rsidRPr="0013180F">
        <w:t>)</w:t>
      </w:r>
      <w:r w:rsidR="00645355" w:rsidRPr="0013180F">
        <w:t xml:space="preserve"> </w:t>
      </w:r>
      <w:r w:rsidR="00645355" w:rsidRPr="0013180F">
        <w:rPr>
          <w:bCs/>
        </w:rPr>
        <w:t>(</w:t>
      </w:r>
      <w:r w:rsidR="00645355" w:rsidRPr="0013180F">
        <w:rPr>
          <w:bCs/>
          <w:i/>
          <w:iCs/>
        </w:rPr>
        <w:t>m/z</w:t>
      </w:r>
      <w:r w:rsidR="00645355" w:rsidRPr="0013180F">
        <w:rPr>
          <w:bCs/>
        </w:rPr>
        <w:t xml:space="preserve"> = 71)</w:t>
      </w:r>
      <w:r w:rsidR="00645355" w:rsidRPr="0013180F">
        <w:t xml:space="preserve"> in irradiated </w:t>
      </w:r>
      <w:r w:rsidR="00645355" w:rsidRPr="0013180F">
        <w:rPr>
          <w:vertAlign w:val="superscript"/>
          <w:lang w:val="en-GB"/>
        </w:rPr>
        <w:t>13</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92403A" w:rsidRPr="0013180F">
        <w:rPr>
          <w:lang w:val="en-GB"/>
        </w:rPr>
        <w:t>–</w:t>
      </w:r>
      <w:r w:rsidR="00645355" w:rsidRPr="0013180F">
        <w:rPr>
          <w:lang w:val="en-GB"/>
        </w:rPr>
        <w:t>NH</w:t>
      </w:r>
      <w:r w:rsidR="00645355" w:rsidRPr="0013180F">
        <w:rPr>
          <w:vertAlign w:val="subscript"/>
          <w:lang w:val="en-GB"/>
        </w:rPr>
        <w:t>3</w:t>
      </w:r>
      <w:r w:rsidR="00645355" w:rsidRPr="0013180F">
        <w:rPr>
          <w:lang w:val="en-GB"/>
        </w:rPr>
        <w:t xml:space="preserve"> ice</w:t>
      </w:r>
      <w:r w:rsidR="00645355" w:rsidRPr="0013180F">
        <w:rPr>
          <w:bCs/>
        </w:rPr>
        <w:t>,</w:t>
      </w:r>
      <w:r w:rsidR="00645355" w:rsidRPr="0013180F">
        <w:t xml:space="preserve"> by </w:t>
      </w:r>
      <w:r w:rsidR="00645355" w:rsidRPr="0013180F">
        <w:rPr>
          <w:lang w:val="en-GB"/>
        </w:rPr>
        <w:t>1</w:t>
      </w:r>
      <w:r w:rsidR="00645355" w:rsidRPr="0013180F">
        <w:t xml:space="preserve"> amu </w:t>
      </w:r>
      <w:r w:rsidR="00645355" w:rsidRPr="0013180F">
        <w:rPr>
          <w:bCs/>
        </w:rPr>
        <w:t>(</w:t>
      </w:r>
      <w:r w:rsidR="00645355" w:rsidRPr="0013180F">
        <w:rPr>
          <w:bCs/>
          <w:i/>
          <w:iCs/>
        </w:rPr>
        <w:t>m/z</w:t>
      </w:r>
      <w:r w:rsidR="00645355" w:rsidRPr="0013180F">
        <w:rPr>
          <w:bCs/>
        </w:rPr>
        <w:t xml:space="preserve"> = 68) </w:t>
      </w:r>
      <w:r w:rsidR="00645355" w:rsidRPr="0013180F">
        <w:t xml:space="preserve">in irradiated </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92403A" w:rsidRPr="0013180F">
        <w:rPr>
          <w:lang w:val="en-GB"/>
        </w:rPr>
        <w:t>–</w:t>
      </w:r>
      <w:r w:rsidR="00645355" w:rsidRPr="0013180F">
        <w:rPr>
          <w:vertAlign w:val="superscript"/>
          <w:lang w:val="en-GB"/>
        </w:rPr>
        <w:t>15</w:t>
      </w:r>
      <w:r w:rsidR="00645355" w:rsidRPr="0013180F">
        <w:rPr>
          <w:lang w:val="en-GB"/>
        </w:rPr>
        <w:t>NH</w:t>
      </w:r>
      <w:r w:rsidR="00645355" w:rsidRPr="0013180F">
        <w:rPr>
          <w:vertAlign w:val="subscript"/>
          <w:lang w:val="en-GB"/>
        </w:rPr>
        <w:t xml:space="preserve">3 </w:t>
      </w:r>
      <w:r w:rsidR="00645355" w:rsidRPr="0013180F">
        <w:rPr>
          <w:lang w:val="en-GB"/>
        </w:rPr>
        <w:t>ice</w:t>
      </w:r>
      <w:r w:rsidR="00645355" w:rsidRPr="0013180F">
        <w:rPr>
          <w:bCs/>
        </w:rPr>
        <w:t>,</w:t>
      </w:r>
      <w:r w:rsidR="00645355" w:rsidRPr="0013180F">
        <w:rPr>
          <w:lang w:val="en-GB"/>
        </w:rPr>
        <w:t xml:space="preserve"> and</w:t>
      </w:r>
      <w:r w:rsidR="00645355" w:rsidRPr="0013180F">
        <w:t xml:space="preserve"> by </w:t>
      </w:r>
      <w:r w:rsidR="00645355" w:rsidRPr="0013180F">
        <w:rPr>
          <w:lang w:val="en-GB"/>
        </w:rPr>
        <w:t xml:space="preserve">5 </w:t>
      </w:r>
      <w:r w:rsidR="00645355" w:rsidRPr="0013180F">
        <w:t xml:space="preserve">amu </w:t>
      </w:r>
      <w:r w:rsidR="00645355" w:rsidRPr="0013180F">
        <w:rPr>
          <w:bCs/>
        </w:rPr>
        <w:t>(</w:t>
      </w:r>
      <w:r w:rsidR="00645355" w:rsidRPr="0013180F">
        <w:rPr>
          <w:bCs/>
          <w:i/>
          <w:iCs/>
        </w:rPr>
        <w:t>m/z</w:t>
      </w:r>
      <w:r w:rsidR="00645355" w:rsidRPr="0013180F">
        <w:rPr>
          <w:bCs/>
        </w:rPr>
        <w:t xml:space="preserve"> = 72) </w:t>
      </w:r>
      <w:r w:rsidR="00645355" w:rsidRPr="0013180F">
        <w:t xml:space="preserve">in irradiated </w:t>
      </w:r>
      <w:r w:rsidR="00645355" w:rsidRPr="0013180F">
        <w:rPr>
          <w:vertAlign w:val="superscript"/>
          <w:lang w:val="en-GB"/>
        </w:rPr>
        <w:t>13</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645355" w:rsidRPr="0013180F">
        <w:rPr>
          <w:lang w:val="en-GB"/>
        </w:rPr>
        <w:t>−</w:t>
      </w:r>
      <w:r w:rsidR="00645355" w:rsidRPr="0013180F">
        <w:rPr>
          <w:vertAlign w:val="superscript"/>
          <w:lang w:val="en-GB"/>
        </w:rPr>
        <w:t>15</w:t>
      </w:r>
      <w:r w:rsidR="00645355" w:rsidRPr="0013180F">
        <w:rPr>
          <w:lang w:val="en-GB"/>
        </w:rPr>
        <w:t>NH</w:t>
      </w:r>
      <w:r w:rsidR="00645355" w:rsidRPr="0013180F">
        <w:rPr>
          <w:vertAlign w:val="subscript"/>
          <w:lang w:val="en-GB"/>
        </w:rPr>
        <w:t>3</w:t>
      </w:r>
      <w:r w:rsidR="00645355" w:rsidRPr="0013180F">
        <w:rPr>
          <w:lang w:val="en-GB"/>
        </w:rPr>
        <w:t xml:space="preserve"> ice </w:t>
      </w:r>
      <w:r w:rsidR="00645355" w:rsidRPr="0013180F">
        <w:t xml:space="preserve">indicating the presence of four carbon atoms and a single nitrogen atom, </w:t>
      </w:r>
      <w:r w:rsidR="00645355" w:rsidRPr="0013180F">
        <w:rPr>
          <w:rFonts w:eastAsia="Calibri"/>
        </w:rPr>
        <w:t xml:space="preserve">and hence the molecular formula </w:t>
      </w:r>
      <w:r w:rsidR="00645355" w:rsidRPr="0013180F">
        <w:t>C</w:t>
      </w:r>
      <w:r w:rsidR="00645355" w:rsidRPr="0013180F">
        <w:rPr>
          <w:vertAlign w:val="subscript"/>
        </w:rPr>
        <w:t>4</w:t>
      </w:r>
      <w:r w:rsidR="00645355" w:rsidRPr="0013180F">
        <w:t>H</w:t>
      </w:r>
      <w:r w:rsidR="00645355" w:rsidRPr="0013180F">
        <w:rPr>
          <w:vertAlign w:val="subscript"/>
        </w:rPr>
        <w:t>5</w:t>
      </w:r>
      <w:r w:rsidR="00645355" w:rsidRPr="0013180F">
        <w:t xml:space="preserve">N. </w:t>
      </w:r>
      <w:r w:rsidR="00645355" w:rsidRPr="0013180F">
        <w:rPr>
          <w:bCs/>
        </w:rPr>
        <w:t>Photoionization efficiency (</w:t>
      </w:r>
      <w:r w:rsidR="00645355" w:rsidRPr="0013180F">
        <w:t xml:space="preserve">PIE) curves, which </w:t>
      </w:r>
      <w:r w:rsidR="00A26195" w:rsidRPr="0013180F">
        <w:t>report</w:t>
      </w:r>
      <w:r w:rsidR="00645355" w:rsidRPr="0013180F">
        <w:t xml:space="preserve"> the intensity of ion </w:t>
      </w:r>
      <w:r w:rsidR="00535DE9" w:rsidRPr="0013180F">
        <w:t xml:space="preserve">counts at, e.g., </w:t>
      </w:r>
      <w:r w:rsidR="00394659" w:rsidRPr="0013180F">
        <w:rPr>
          <w:bCs/>
          <w:i/>
          <w:iCs/>
        </w:rPr>
        <w:t>m/z</w:t>
      </w:r>
      <w:r w:rsidR="00394659" w:rsidRPr="0013180F">
        <w:rPr>
          <w:bCs/>
        </w:rPr>
        <w:t xml:space="preserve"> = </w:t>
      </w:r>
      <w:r w:rsidR="00535DE9" w:rsidRPr="0013180F">
        <w:t xml:space="preserve">67, </w:t>
      </w:r>
      <w:r w:rsidR="00645355" w:rsidRPr="0013180F">
        <w:t>versus the photon energy, are collected</w:t>
      </w:r>
      <w:r w:rsidR="00FF5B0D" w:rsidRPr="0013180F">
        <w:t xml:space="preserve"> in the TPD phase and compared to the PIE reference data</w:t>
      </w:r>
      <w:r w:rsidR="00E83757" w:rsidRPr="0013180F">
        <w:t>.</w:t>
      </w:r>
      <w:r w:rsidR="009E3D84" w:rsidRPr="0013180F">
        <w:fldChar w:fldCharType="begin">
          <w:fldData xml:space="preserve">PEVuZE5vdGU+PENpdGU+PEF1dGhvcj5aaHU8L0F1dGhvcj48WWVhcj4yMDIyPC9ZZWFyPjxSZWNO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</w:fldData>
        </w:fldChar>
      </w:r>
      <w:r w:rsidR="00B87D66" w:rsidRPr="0013180F">
        <w:instrText xml:space="preserve"> ADDIN EN.CITE </w:instrText>
      </w:r>
      <w:r w:rsidR="00B87D66" w:rsidRPr="0013180F">
        <w:fldChar w:fldCharType="begin">
          <w:fldData xml:space="preserve">PEVuZE5vdGU+PENpdGU+PEF1dGhvcj5aaHU8L0F1dGhvcj48WWVhcj4yMDIyPC9ZZWFyPjxSZWNO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</w:fldData>
        </w:fldChar>
      </w:r>
      <w:r w:rsidR="00B87D66" w:rsidRPr="0013180F">
        <w:instrText xml:space="preserve"> ADDIN EN.CITE.DATA </w:instrText>
      </w:r>
      <w:r w:rsidR="00B87D66" w:rsidRPr="0013180F">
        <w:fldChar w:fldCharType="end"/>
      </w:r>
      <w:r w:rsidR="009E3D84" w:rsidRPr="0013180F">
        <w:fldChar w:fldCharType="separate"/>
      </w:r>
      <w:hyperlink w:anchor="_ENREF_62" w:tooltip="Zhu, 2022 #2651" w:history="1">
        <w:r w:rsidR="00B87D66" w:rsidRPr="0013180F">
          <w:rPr>
            <w:noProof/>
            <w:vertAlign w:val="superscript"/>
          </w:rPr>
          <w:t>62</w:t>
        </w:r>
      </w:hyperlink>
      <w:r w:rsidR="00B87D66" w:rsidRPr="0013180F">
        <w:rPr>
          <w:noProof/>
          <w:vertAlign w:val="superscript"/>
        </w:rPr>
        <w:t>,</w:t>
      </w:r>
      <w:hyperlink w:anchor="_ENREF_63" w:tooltip="Xie, 2011 #2965" w:history="1">
        <w:r w:rsidR="00B87D66" w:rsidRPr="0013180F">
          <w:rPr>
            <w:noProof/>
            <w:vertAlign w:val="superscript"/>
          </w:rPr>
          <w:t>63</w:t>
        </w:r>
      </w:hyperlink>
      <w:r w:rsidR="009E3D84" w:rsidRPr="0013180F">
        <w:fldChar w:fldCharType="end"/>
      </w:r>
      <w:r w:rsidR="008C3DB2" w:rsidRPr="0013180F">
        <w:t xml:space="preserve"> Here, </w:t>
      </w:r>
      <w:r w:rsidRPr="0013180F">
        <w:t xml:space="preserve">during the TPD of irradiated </w:t>
      </w:r>
      <w:r w:rsidRPr="0013180F">
        <w:rPr>
          <w:lang w:val="en-GB"/>
        </w:rPr>
        <w:t>C</w:t>
      </w:r>
      <w:r w:rsidRPr="0013180F">
        <w:rPr>
          <w:vertAlign w:val="subscript"/>
          <w:lang w:val="en-GB"/>
        </w:rPr>
        <w:t>2</w:t>
      </w:r>
      <w:r w:rsidRPr="0013180F">
        <w:rPr>
          <w:lang w:val="en-GB"/>
        </w:rPr>
        <w:t>H</w:t>
      </w:r>
      <w:r w:rsidRPr="0013180F">
        <w:rPr>
          <w:vertAlign w:val="subscript"/>
          <w:lang w:val="en-GB"/>
        </w:rPr>
        <w:t>2</w:t>
      </w:r>
      <w:r w:rsidR="0092403A" w:rsidRPr="0013180F">
        <w:rPr>
          <w:lang w:val="en-GB"/>
        </w:rPr>
        <w:t>–</w:t>
      </w:r>
      <w:r w:rsidRPr="0013180F">
        <w:rPr>
          <w:lang w:val="en-GB"/>
        </w:rPr>
        <w:t>NH</w:t>
      </w:r>
      <w:r w:rsidRPr="0013180F">
        <w:rPr>
          <w:vertAlign w:val="subscript"/>
          <w:lang w:val="en-GB"/>
        </w:rPr>
        <w:t>3</w:t>
      </w:r>
      <w:r w:rsidRPr="0013180F">
        <w:rPr>
          <w:lang w:val="en-GB"/>
        </w:rPr>
        <w:t xml:space="preserve"> </w:t>
      </w:r>
      <w:r w:rsidRPr="0013180F">
        <w:t>ice, the PIE was collected over a photon energy range of 8.10 – 8.27 eV (Fig</w:t>
      </w:r>
      <w:r w:rsidR="00F30E3A" w:rsidRPr="0013180F">
        <w:t>ure</w:t>
      </w:r>
      <w:r w:rsidRPr="0013180F">
        <w:t xml:space="preserve"> </w:t>
      </w:r>
      <w:r w:rsidR="00891A17" w:rsidRPr="0013180F">
        <w:t>3</w:t>
      </w:r>
      <w:r w:rsidR="00A07CA0" w:rsidRPr="0013180F">
        <w:t>b</w:t>
      </w:r>
      <w:r w:rsidRPr="0013180F">
        <w:t xml:space="preserve">). </w:t>
      </w:r>
      <w:hyperlink w:anchor="_ENREF_15" w:tooltip="Xie, 2011 #2965" w:history="1"/>
      <w:r w:rsidR="00645355" w:rsidRPr="0013180F">
        <w:t xml:space="preserve">The experimental data correlates nicely with the PIE </w:t>
      </w:r>
      <w:r w:rsidRPr="0013180F">
        <w:t xml:space="preserve">reference curve of </w:t>
      </w:r>
      <w:r w:rsidR="00645355" w:rsidRPr="0013180F">
        <w:t>pyrrole</w:t>
      </w:r>
      <w:r w:rsidR="00F93541" w:rsidRPr="0013180F">
        <w:t xml:space="preserve"> (</w:t>
      </w:r>
      <w:r w:rsidR="00F93541" w:rsidRPr="0013180F">
        <w:rPr>
          <w:b/>
          <w:bCs/>
        </w:rPr>
        <w:t>3</w:t>
      </w:r>
      <w:r w:rsidR="00F93541" w:rsidRPr="0013180F">
        <w:t>)</w:t>
      </w:r>
      <w:hyperlink w:anchor="_ENREF_63" w:tooltip="Xie, 2011 #2965" w:history="1">
        <w:r w:rsidR="00B87D66" w:rsidRPr="0013180F">
          <w:fldChar w:fldCharType="begin"/>
        </w:r>
        <w:r w:rsidR="00B87D66" w:rsidRPr="0013180F">
          <w:instrText xml:space="preserve"> ADDIN EN.CITE &lt;EndNote&gt;&lt;Cite&gt;&lt;Author&gt;Xie&lt;/Author&gt;&lt;Year&gt;2011&lt;/Year&gt;&lt;RecNum&gt;2965&lt;/RecNum&gt;&lt;DisplayText&gt;&lt;style face="superscript"&gt;63&lt;/style&gt;&lt;/DisplayText&gt;&lt;record&gt;&lt;rec-number&gt;2965&lt;/rec-number&gt;&lt;foreign-keys&gt;&lt;key app="EN" db-id="afef2wdxnra5fvedsstvdfs2w0dezf5fsr00"&gt;2965&lt;/key&gt;&lt;/foreign-keys&gt;&lt;ref-type name="Journal Article"&gt;17&lt;/ref-type&gt;&lt;contributors&gt;&lt;authors&gt;&lt;author&gt;Xie, Mingfeng&lt;/author&gt;&lt;author&gt;Zhou, Zhongyue&lt;/author&gt;&lt;author&gt;Wang, Zhandong&lt;/author&gt;&lt;author&gt;Chen, Dongna&lt;/author&gt;&lt;author&gt;Qi, Fei&lt;/author&gt;&lt;/authors&gt;&lt;/contributors&gt;&lt;titles&gt;&lt;title&gt;Determination of absolute photoionization cross-sections of nitrogenous compounds&lt;/title&gt;&lt;secondary-title&gt;International Journal of Mass Spectrometry&lt;/secondary-title&gt;&lt;/titles&gt;&lt;periodical&gt;&lt;full-title&gt;International Journal of Mass Spectrometry&lt;/full-title&gt;&lt;abbr-1&gt;Int. J. Mass Spectrom.&lt;/abbr-1&gt;&lt;/periodical&gt;&lt;pages&gt;137-146&lt;/pages&gt;&lt;volume&gt;303&lt;/volume&gt;&lt;number&gt;2&lt;/number&gt;&lt;keywords&gt;&lt;keyword&gt;Absolute photoionization cross-sections&lt;/keyword&gt;&lt;keyword&gt;Nitrogenous compounds&lt;/keyword&gt;&lt;keyword&gt;VUV photoionization&lt;/keyword&gt;&lt;keyword&gt;Mass spectrometry&lt;/keyword&gt;&lt;/keywords&gt;&lt;dates&gt;&lt;year&gt;2011&lt;/year&gt;&lt;pub-dates&gt;&lt;date&gt;2011/06/01/&lt;/date&gt;&lt;/pub-dates&gt;&lt;/dates&gt;&lt;isbn&gt;1387-3806&lt;/isbn&gt;&lt;urls&gt;&lt;related-urls&gt;&lt;url&gt;https://www.sciencedirect.com/science/article/pii/S1387380611000443&lt;/url&gt;&lt;/related-urls&gt;&lt;/urls&gt;&lt;electronic-resource-num&gt;https://doi.org/10.1016/j.ijms.2011.01.024&lt;/electronic-resource-num&gt;&lt;/record&gt;&lt;/Cite&gt;&lt;/EndNote&gt;</w:instrText>
        </w:r>
        <w:r w:rsidR="00B87D66" w:rsidRPr="0013180F">
          <w:fldChar w:fldCharType="separate"/>
        </w:r>
        <w:r w:rsidR="00B87D66" w:rsidRPr="0013180F">
          <w:rPr>
            <w:noProof/>
            <w:vertAlign w:val="superscript"/>
          </w:rPr>
          <w:t>63</w:t>
        </w:r>
        <w:r w:rsidR="00B87D66" w:rsidRPr="0013180F">
          <w:fldChar w:fldCharType="end"/>
        </w:r>
      </w:hyperlink>
      <w:r w:rsidRPr="0013180F">
        <w:t xml:space="preserve"> thus demonstrating </w:t>
      </w:r>
      <w:r w:rsidR="00854DCF" w:rsidRPr="0013180F">
        <w:t>the</w:t>
      </w:r>
      <w:r w:rsidR="00645355" w:rsidRPr="0013180F">
        <w:t xml:space="preserve"> formation</w:t>
      </w:r>
      <w:r w:rsidR="00136EB3" w:rsidRPr="0013180F">
        <w:t xml:space="preserve"> of </w:t>
      </w:r>
      <w:r w:rsidR="00CC3E48" w:rsidRPr="0013180F">
        <w:t>pyrrole</w:t>
      </w:r>
      <w:r w:rsidR="00CB5CBC" w:rsidRPr="0013180F">
        <w:t xml:space="preserve"> (</w:t>
      </w:r>
      <w:r w:rsidR="00CB5CBC" w:rsidRPr="0013180F">
        <w:rPr>
          <w:b/>
          <w:bCs/>
        </w:rPr>
        <w:t>3</w:t>
      </w:r>
      <w:r w:rsidR="00CB5CBC" w:rsidRPr="0013180F">
        <w:t>)</w:t>
      </w:r>
      <w:r w:rsidR="00645355" w:rsidRPr="0013180F">
        <w:t xml:space="preserve">. </w:t>
      </w:r>
      <w:r w:rsidRPr="0013180F">
        <w:t>Also, t</w:t>
      </w:r>
      <w:r w:rsidR="00645355" w:rsidRPr="0013180F">
        <w:t xml:space="preserve">he onset of ionization </w:t>
      </w:r>
      <w:r w:rsidR="005C2CE3" w:rsidRPr="0013180F">
        <w:t>is</w:t>
      </w:r>
      <w:r w:rsidR="00A641B8" w:rsidRPr="0013180F">
        <w:t xml:space="preserve"> determined </w:t>
      </w:r>
      <w:r w:rsidR="00B83547" w:rsidRPr="0013180F">
        <w:t>to be</w:t>
      </w:r>
      <w:r w:rsidR="00645355" w:rsidRPr="0013180F">
        <w:t xml:space="preserve"> 8.2</w:t>
      </w:r>
      <w:r w:rsidR="003B6914" w:rsidRPr="0013180F">
        <w:t>0</w:t>
      </w:r>
      <w:r w:rsidR="00645355" w:rsidRPr="0013180F">
        <w:t xml:space="preserve"> ± 0.0</w:t>
      </w:r>
      <w:r w:rsidR="003B6914" w:rsidRPr="0013180F">
        <w:t>1</w:t>
      </w:r>
      <w:r w:rsidR="00645355" w:rsidRPr="0013180F">
        <w:t xml:space="preserve"> eV, which is in good agreement with the </w:t>
      </w:r>
      <w:r w:rsidR="003D35BC" w:rsidRPr="0013180F">
        <w:t xml:space="preserve">previously </w:t>
      </w:r>
      <w:r w:rsidR="00F40121" w:rsidRPr="0013180F">
        <w:t>determined</w:t>
      </w:r>
      <w:r w:rsidR="00645355" w:rsidRPr="0013180F">
        <w:t xml:space="preserve"> IE of pyrrole (IE = 8.207 ± 0.005 eV)</w:t>
      </w:r>
      <w:r w:rsidR="00E83757" w:rsidRPr="0013180F">
        <w:t>.</w:t>
      </w:r>
      <w:hyperlink w:anchor="_ENREF_61" w:tooltip="P. J. Linstrom, 2013 #2842" w:history="1">
        <w:r w:rsidR="00B87D66" w:rsidRPr="0013180F">
          <w:fldChar w:fldCharType="begin"/>
        </w:r>
        <w:r w:rsidR="00B87D66" w:rsidRPr="0013180F">
          <w:instrText xml:space="preserve"> ADDIN EN.CITE &lt;EndNote&gt;&lt;Cite&gt;&lt;Author&gt;P. J. Linstrom&lt;/Author&gt;&lt;Year&gt;2013&lt;/Year&gt;&lt;RecNum&gt;2842&lt;/RecNum&gt;&lt;DisplayText&gt;&lt;style face="superscript"&gt;61&lt;/style&gt;&lt;/DisplayText&gt;&lt;record&gt;&lt;rec-number&gt;2842&lt;/rec-number&gt;&lt;foreign-keys&gt;&lt;key app="EN" db-id="afef2wdxnra5fvedsstvdfs2w0dezf5fsr00"&gt;2842&lt;/key&gt;&lt;/foreign-keys&gt;&lt;ref-type name="Journal Article"&gt;17&lt;/ref-type&gt;&lt;contributors&gt;&lt;authors&gt;&lt;author&gt;P. J. Linstrom, &lt;/author&gt;&lt;author&gt;W. G. Mallard&lt;/author&gt;&lt;/authors&gt;&lt;/contributors&gt;&lt;titles&gt;&lt;title&gt;NIST Chemistry webBook, NIST Standard Reference&amp;#xD;Database Number 69&lt;/title&gt;&lt;secondary-title&gt;NIST Chemistry webBook, NIST Standard Reference&amp;#xD;Database Number 69&lt;/secondary-title&gt;&lt;/titles&gt;&lt;pages&gt;http://webbook.nist.gov/&lt;/pages&gt;&lt;dates&gt;&lt;year&gt;2013&lt;/year&gt;&lt;/dates&gt;&lt;urls&gt;&lt;/urls&gt;&lt;/record&gt;&lt;/Cite&gt;&lt;/EndNote&gt;</w:instrText>
        </w:r>
        <w:r w:rsidR="00B87D66" w:rsidRPr="0013180F">
          <w:fldChar w:fldCharType="separate"/>
        </w:r>
        <w:r w:rsidR="00B87D66" w:rsidRPr="0013180F">
          <w:rPr>
            <w:noProof/>
            <w:vertAlign w:val="superscript"/>
          </w:rPr>
          <w:t>61</w:t>
        </w:r>
        <w:r w:rsidR="00B87D66" w:rsidRPr="0013180F">
          <w:fldChar w:fldCharType="end"/>
        </w:r>
      </w:hyperlink>
      <w:r w:rsidR="00B511FB" w:rsidRPr="0013180F">
        <w:t xml:space="preserve"> An additional experiment was carried out at 7.90 eV, at which pyrrole (IE = 8.207 ± 0.005 eV) cannot be ionized. Compared with the result of </w:t>
      </w:r>
      <w:r w:rsidR="00B511FB" w:rsidRPr="0013180F">
        <w:rPr>
          <w:i/>
          <w:iCs/>
        </w:rPr>
        <w:t>m/z</w:t>
      </w:r>
      <w:r w:rsidR="00B511FB" w:rsidRPr="0013180F">
        <w:t xml:space="preserve"> = 67 recorded at 10.49 eV in irradiated C</w:t>
      </w:r>
      <w:r w:rsidR="00B511FB" w:rsidRPr="0013180F">
        <w:rPr>
          <w:vertAlign w:val="subscript"/>
        </w:rPr>
        <w:t>2</w:t>
      </w:r>
      <w:r w:rsidR="00B511FB" w:rsidRPr="0013180F">
        <w:t>H</w:t>
      </w:r>
      <w:r w:rsidR="00B511FB" w:rsidRPr="0013180F">
        <w:rPr>
          <w:vertAlign w:val="subscript"/>
        </w:rPr>
        <w:t>2</w:t>
      </w:r>
      <w:r w:rsidR="00B511FB" w:rsidRPr="0013180F">
        <w:t>–NH</w:t>
      </w:r>
      <w:r w:rsidR="00B511FB" w:rsidRPr="0013180F">
        <w:rPr>
          <w:vertAlign w:val="subscript"/>
        </w:rPr>
        <w:t>3</w:t>
      </w:r>
      <w:r w:rsidR="00B511FB" w:rsidRPr="0013180F">
        <w:t xml:space="preserve"> ice, the early sublimation event disappeared at 7.90 eV (Figure S2), providing further evidence for the formation of pyrrole</w:t>
      </w:r>
      <w:r w:rsidR="00783022" w:rsidRPr="0013180F">
        <w:t xml:space="preserve"> (</w:t>
      </w:r>
      <w:r w:rsidR="00783022" w:rsidRPr="0013180F">
        <w:rPr>
          <w:b/>
          <w:bCs/>
        </w:rPr>
        <w:t>3</w:t>
      </w:r>
      <w:r w:rsidR="00783022" w:rsidRPr="0013180F">
        <w:t>)</w:t>
      </w:r>
      <w:r w:rsidR="00B511FB" w:rsidRPr="0013180F">
        <w:t>.</w:t>
      </w:r>
    </w:p>
    <w:p w14:paraId="319C727D" w14:textId="21A804A6" w:rsidR="00645355" w:rsidRPr="0013180F" w:rsidRDefault="00645355" w:rsidP="002163AD">
      <w:pPr>
        <w:spacing w:after="240" w:line="360" w:lineRule="auto"/>
        <w:jc w:val="both"/>
      </w:pPr>
    </w:p>
    <w:p w14:paraId="21913B60" w14:textId="77777777" w:rsidR="004F0785" w:rsidRPr="0013180F" w:rsidRDefault="004F0785" w:rsidP="004F0785">
      <w:pPr>
        <w:tabs>
          <w:tab w:val="left" w:pos="1335"/>
        </w:tabs>
        <w:jc w:val="center"/>
        <w:rPr>
          <w:b/>
        </w:rPr>
      </w:pPr>
      <w:r w:rsidRPr="0013180F">
        <w:rPr>
          <w:noProof/>
        </w:rPr>
        <w:lastRenderedPageBreak/>
        <w:drawing>
          <wp:inline distT="0" distB="0" distL="0" distR="0" wp14:anchorId="16D3656F" wp14:editId="46E7018E">
            <wp:extent cx="4965700" cy="5960163"/>
            <wp:effectExtent l="0" t="0" r="6350" b="2540"/>
            <wp:docPr id="1119078060" name="Picture 3"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078060" name="Picture 3" descr="A graph of a graph of a graph of a graph of a graph of a graph of a graph of a graph of a graph of a graph of a graph of a graph of a graph of&#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9508" cy="5964733"/>
                    </a:xfrm>
                    <a:prstGeom prst="rect">
                      <a:avLst/>
                    </a:prstGeom>
                    <a:noFill/>
                    <a:ln>
                      <a:noFill/>
                    </a:ln>
                  </pic:spPr>
                </pic:pic>
              </a:graphicData>
            </a:graphic>
          </wp:inline>
        </w:drawing>
      </w:r>
    </w:p>
    <w:p w14:paraId="5B9FA6EB" w14:textId="2F3CE5D9" w:rsidR="004F0785" w:rsidRPr="0013180F" w:rsidRDefault="004F0785" w:rsidP="0026003C">
      <w:pPr>
        <w:tabs>
          <w:tab w:val="left" w:pos="1335"/>
        </w:tabs>
        <w:jc w:val="both"/>
        <w:rPr>
          <w:bCs/>
        </w:rPr>
      </w:pPr>
      <w:r w:rsidRPr="0013180F">
        <w:rPr>
          <w:b/>
        </w:rPr>
        <w:t xml:space="preserve">Figure </w:t>
      </w:r>
      <w:r w:rsidR="00891A17" w:rsidRPr="0013180F">
        <w:rPr>
          <w:b/>
        </w:rPr>
        <w:t>3</w:t>
      </w:r>
      <w:r w:rsidRPr="0013180F">
        <w:rPr>
          <w:b/>
        </w:rPr>
        <w:t xml:space="preserve">. </w:t>
      </w:r>
      <w:r w:rsidRPr="0013180F">
        <w:rPr>
          <w:bCs/>
        </w:rPr>
        <w:t>Ion signals during TPD of acetylene−ammonia ices and photoionization efficiency (PIE) curves. (a) TPD profiles were recorded at 10.49 eV from irradiated C</w:t>
      </w:r>
      <w:r w:rsidRPr="0013180F">
        <w:rPr>
          <w:bCs/>
          <w:vertAlign w:val="subscript"/>
        </w:rPr>
        <w:t>2</w:t>
      </w:r>
      <w:r w:rsidRPr="0013180F">
        <w:rPr>
          <w:bCs/>
        </w:rPr>
        <w:t>H</w:t>
      </w:r>
      <w:r w:rsidRPr="0013180F">
        <w:rPr>
          <w:bCs/>
          <w:vertAlign w:val="subscript"/>
        </w:rPr>
        <w:t>2</w:t>
      </w:r>
      <w:r w:rsidRPr="0013180F">
        <w:rPr>
          <w:lang w:val="en-GB"/>
        </w:rPr>
        <w:t>–</w:t>
      </w:r>
      <w:r w:rsidRPr="0013180F">
        <w:rPr>
          <w:bCs/>
        </w:rPr>
        <w:t>NH</w:t>
      </w:r>
      <w:r w:rsidRPr="0013180F">
        <w:rPr>
          <w:bCs/>
          <w:vertAlign w:val="subscript"/>
        </w:rPr>
        <w:t>3</w:t>
      </w:r>
      <w:r w:rsidRPr="0013180F">
        <w:rPr>
          <w:bCs/>
        </w:rPr>
        <w:t xml:space="preserve"> (</w:t>
      </w:r>
      <w:r w:rsidRPr="0013180F">
        <w:rPr>
          <w:bCs/>
          <w:i/>
          <w:iCs/>
        </w:rPr>
        <w:t>m/z</w:t>
      </w:r>
      <w:r w:rsidRPr="0013180F">
        <w:rPr>
          <w:bCs/>
        </w:rPr>
        <w:t xml:space="preserve"> = 67), </w:t>
      </w:r>
      <w:r w:rsidRPr="0013180F">
        <w:rPr>
          <w:bCs/>
          <w:vertAlign w:val="superscript"/>
        </w:rPr>
        <w:t>13</w:t>
      </w:r>
      <w:r w:rsidRPr="0013180F">
        <w:rPr>
          <w:bCs/>
        </w:rPr>
        <w:t>C</w:t>
      </w:r>
      <w:r w:rsidRPr="0013180F">
        <w:rPr>
          <w:bCs/>
          <w:vertAlign w:val="subscript"/>
        </w:rPr>
        <w:t>2</w:t>
      </w:r>
      <w:r w:rsidRPr="0013180F">
        <w:rPr>
          <w:bCs/>
        </w:rPr>
        <w:t>H</w:t>
      </w:r>
      <w:r w:rsidRPr="0013180F">
        <w:rPr>
          <w:bCs/>
          <w:vertAlign w:val="subscript"/>
        </w:rPr>
        <w:t>2</w:t>
      </w:r>
      <w:r w:rsidRPr="0013180F">
        <w:rPr>
          <w:lang w:val="en-GB"/>
        </w:rPr>
        <w:t>–</w:t>
      </w:r>
      <w:r w:rsidRPr="0013180F">
        <w:rPr>
          <w:bCs/>
        </w:rPr>
        <w:t>NH</w:t>
      </w:r>
      <w:r w:rsidRPr="0013180F">
        <w:rPr>
          <w:bCs/>
          <w:vertAlign w:val="subscript"/>
        </w:rPr>
        <w:t xml:space="preserve">3 </w:t>
      </w:r>
      <w:r w:rsidRPr="0013180F">
        <w:rPr>
          <w:bCs/>
        </w:rPr>
        <w:t>(</w:t>
      </w:r>
      <w:r w:rsidRPr="0013180F">
        <w:rPr>
          <w:bCs/>
          <w:i/>
          <w:iCs/>
        </w:rPr>
        <w:t>m/z</w:t>
      </w:r>
      <w:r w:rsidRPr="0013180F">
        <w:rPr>
          <w:bCs/>
        </w:rPr>
        <w:t xml:space="preserve"> = 71), C</w:t>
      </w:r>
      <w:r w:rsidRPr="0013180F">
        <w:rPr>
          <w:bCs/>
          <w:vertAlign w:val="subscript"/>
        </w:rPr>
        <w:t>2</w:t>
      </w:r>
      <w:r w:rsidRPr="0013180F">
        <w:rPr>
          <w:bCs/>
        </w:rPr>
        <w:t>H</w:t>
      </w:r>
      <w:r w:rsidRPr="0013180F">
        <w:rPr>
          <w:bCs/>
          <w:vertAlign w:val="subscript"/>
        </w:rPr>
        <w:t>2</w:t>
      </w:r>
      <w:r w:rsidRPr="0013180F">
        <w:rPr>
          <w:lang w:val="en-GB"/>
        </w:rPr>
        <w:t>–</w:t>
      </w:r>
      <w:r w:rsidRPr="0013180F">
        <w:rPr>
          <w:bCs/>
          <w:vertAlign w:val="superscript"/>
        </w:rPr>
        <w:t>15</w:t>
      </w:r>
      <w:r w:rsidRPr="0013180F">
        <w:rPr>
          <w:bCs/>
        </w:rPr>
        <w:t>NH</w:t>
      </w:r>
      <w:r w:rsidRPr="0013180F">
        <w:rPr>
          <w:bCs/>
          <w:vertAlign w:val="subscript"/>
        </w:rPr>
        <w:t xml:space="preserve">3 </w:t>
      </w:r>
      <w:r w:rsidRPr="0013180F">
        <w:rPr>
          <w:bCs/>
        </w:rPr>
        <w:t>(</w:t>
      </w:r>
      <w:r w:rsidRPr="0013180F">
        <w:rPr>
          <w:bCs/>
          <w:i/>
          <w:iCs/>
        </w:rPr>
        <w:t>m/z</w:t>
      </w:r>
      <w:r w:rsidRPr="0013180F">
        <w:rPr>
          <w:bCs/>
        </w:rPr>
        <w:t xml:space="preserve"> = 68), and </w:t>
      </w:r>
      <w:r w:rsidRPr="0013180F">
        <w:rPr>
          <w:bCs/>
          <w:vertAlign w:val="superscript"/>
        </w:rPr>
        <w:t>13</w:t>
      </w:r>
      <w:r w:rsidRPr="0013180F">
        <w:rPr>
          <w:bCs/>
        </w:rPr>
        <w:t>C</w:t>
      </w:r>
      <w:r w:rsidRPr="0013180F">
        <w:rPr>
          <w:bCs/>
          <w:vertAlign w:val="subscript"/>
        </w:rPr>
        <w:t>2</w:t>
      </w:r>
      <w:r w:rsidRPr="0013180F">
        <w:rPr>
          <w:bCs/>
        </w:rPr>
        <w:t>H</w:t>
      </w:r>
      <w:r w:rsidRPr="0013180F">
        <w:rPr>
          <w:bCs/>
          <w:vertAlign w:val="subscript"/>
        </w:rPr>
        <w:t>2</w:t>
      </w:r>
      <w:r w:rsidRPr="0013180F">
        <w:rPr>
          <w:lang w:val="en-GB"/>
        </w:rPr>
        <w:t>–</w:t>
      </w:r>
      <w:r w:rsidRPr="0013180F">
        <w:rPr>
          <w:bCs/>
          <w:vertAlign w:val="superscript"/>
        </w:rPr>
        <w:t>15</w:t>
      </w:r>
      <w:r w:rsidRPr="0013180F">
        <w:rPr>
          <w:bCs/>
        </w:rPr>
        <w:t>NH</w:t>
      </w:r>
      <w:r w:rsidRPr="0013180F">
        <w:rPr>
          <w:bCs/>
          <w:vertAlign w:val="subscript"/>
        </w:rPr>
        <w:t xml:space="preserve">3 </w:t>
      </w:r>
      <w:r w:rsidRPr="0013180F">
        <w:rPr>
          <w:bCs/>
        </w:rPr>
        <w:t>(</w:t>
      </w:r>
      <w:r w:rsidRPr="0013180F">
        <w:rPr>
          <w:bCs/>
          <w:i/>
          <w:iCs/>
        </w:rPr>
        <w:t>m/z</w:t>
      </w:r>
      <w:r w:rsidRPr="0013180F">
        <w:rPr>
          <w:bCs/>
        </w:rPr>
        <w:t xml:space="preserve"> = 72) ices, confirming the formula C</w:t>
      </w:r>
      <w:r w:rsidRPr="0013180F">
        <w:rPr>
          <w:bCs/>
          <w:vertAlign w:val="subscript"/>
        </w:rPr>
        <w:t>4</w:t>
      </w:r>
      <w:r w:rsidRPr="0013180F">
        <w:rPr>
          <w:bCs/>
        </w:rPr>
        <w:t>H</w:t>
      </w:r>
      <w:r w:rsidRPr="0013180F">
        <w:rPr>
          <w:bCs/>
          <w:vertAlign w:val="subscript"/>
        </w:rPr>
        <w:t>5</w:t>
      </w:r>
      <w:r w:rsidRPr="0013180F">
        <w:rPr>
          <w:bCs/>
        </w:rPr>
        <w:t xml:space="preserve">N. (b) The PIE curve measured at </w:t>
      </w:r>
      <w:r w:rsidRPr="0013180F">
        <w:rPr>
          <w:bCs/>
          <w:i/>
          <w:iCs/>
        </w:rPr>
        <w:t>m/z</w:t>
      </w:r>
      <w:r w:rsidRPr="0013180F">
        <w:rPr>
          <w:bCs/>
        </w:rPr>
        <w:t xml:space="preserve"> = 67 (red) is plotted as a function of photon energy after correction for photon flux and TPD profile measured from 125 to 161 K. The reported reference PIE curve of pyrrole (black dots) was scaled to compare with the experimental results.</w:t>
      </w:r>
    </w:p>
    <w:p w14:paraId="57ACF71F" w14:textId="77777777" w:rsidR="004F0785" w:rsidRPr="0013180F" w:rsidRDefault="004F0785" w:rsidP="002163AD">
      <w:pPr>
        <w:spacing w:after="240" w:line="360" w:lineRule="auto"/>
        <w:jc w:val="both"/>
      </w:pPr>
    </w:p>
    <w:p w14:paraId="59E0F43C" w14:textId="36AD3BBA" w:rsidR="00645355" w:rsidRPr="0013180F" w:rsidRDefault="00C16D9E" w:rsidP="00C16D9E">
      <w:pPr>
        <w:tabs>
          <w:tab w:val="left" w:pos="1335"/>
        </w:tabs>
        <w:spacing w:after="240" w:line="360" w:lineRule="auto"/>
        <w:jc w:val="both"/>
      </w:pPr>
      <w:r w:rsidRPr="0013180F">
        <w:rPr>
          <w:b/>
          <w:bCs/>
        </w:rPr>
        <w:t>Aniline &amp; Indole:</w:t>
      </w:r>
      <w:r w:rsidRPr="0013180F">
        <w:t xml:space="preserve"> </w:t>
      </w:r>
      <w:r w:rsidR="00645355" w:rsidRPr="0013180F">
        <w:rPr>
          <w:bCs/>
        </w:rPr>
        <w:t>Fig</w:t>
      </w:r>
      <w:r w:rsidR="00CB2BBD" w:rsidRPr="0013180F">
        <w:rPr>
          <w:bCs/>
        </w:rPr>
        <w:t>ure</w:t>
      </w:r>
      <w:r w:rsidR="00645355" w:rsidRPr="0013180F">
        <w:rPr>
          <w:bCs/>
        </w:rPr>
        <w:t xml:space="preserve"> </w:t>
      </w:r>
      <w:r w:rsidR="00891A17" w:rsidRPr="0013180F">
        <w:rPr>
          <w:bCs/>
        </w:rPr>
        <w:t>4</w:t>
      </w:r>
      <w:r w:rsidR="00645355" w:rsidRPr="0013180F">
        <w:rPr>
          <w:bCs/>
        </w:rPr>
        <w:t xml:space="preserve"> shows </w:t>
      </w:r>
      <w:r w:rsidR="00645355" w:rsidRPr="0013180F">
        <w:t>TPD profiles of</w:t>
      </w:r>
      <w:r w:rsidR="00645355" w:rsidRPr="0013180F">
        <w:rPr>
          <w:i/>
          <w:iCs/>
        </w:rPr>
        <w:t xml:space="preserve"> m/z</w:t>
      </w:r>
      <w:r w:rsidR="00645355" w:rsidRPr="0013180F">
        <w:t xml:space="preserve"> = 93 and </w:t>
      </w:r>
      <w:r w:rsidR="00255129" w:rsidRPr="0013180F">
        <w:rPr>
          <w:i/>
          <w:iCs/>
        </w:rPr>
        <w:t>m/z</w:t>
      </w:r>
      <w:r w:rsidR="00255129" w:rsidRPr="0013180F">
        <w:t xml:space="preserve"> = </w:t>
      </w:r>
      <w:r w:rsidR="00645355" w:rsidRPr="0013180F">
        <w:t xml:space="preserve">117 </w:t>
      </w:r>
      <w:r w:rsidR="00645355" w:rsidRPr="0013180F">
        <w:rPr>
          <w:bCs/>
        </w:rPr>
        <w:t xml:space="preserve">in </w:t>
      </w:r>
      <w:r w:rsidR="003D12F1" w:rsidRPr="0013180F">
        <w:t>processed</w:t>
      </w:r>
      <w:r w:rsidR="00645355" w:rsidRPr="0013180F">
        <w:t xml:space="preserve"> </w:t>
      </w:r>
      <w:r w:rsidR="00645355" w:rsidRPr="0013180F">
        <w:rPr>
          <w:bCs/>
        </w:rPr>
        <w:t>C</w:t>
      </w:r>
      <w:r w:rsidR="00645355" w:rsidRPr="0013180F">
        <w:rPr>
          <w:bCs/>
          <w:vertAlign w:val="subscript"/>
        </w:rPr>
        <w:t>2</w:t>
      </w:r>
      <w:r w:rsidR="00645355" w:rsidRPr="0013180F">
        <w:rPr>
          <w:bCs/>
        </w:rPr>
        <w:t>H</w:t>
      </w:r>
      <w:r w:rsidR="00645355" w:rsidRPr="0013180F">
        <w:rPr>
          <w:bCs/>
          <w:vertAlign w:val="subscript"/>
        </w:rPr>
        <w:t>2</w:t>
      </w:r>
      <w:r w:rsidR="00645355" w:rsidRPr="0013180F">
        <w:rPr>
          <w:bCs/>
        </w:rPr>
        <w:t>−NH</w:t>
      </w:r>
      <w:r w:rsidR="00645355" w:rsidRPr="0013180F">
        <w:rPr>
          <w:bCs/>
          <w:vertAlign w:val="subscript"/>
        </w:rPr>
        <w:t xml:space="preserve">3 </w:t>
      </w:r>
      <w:r w:rsidR="00645355" w:rsidRPr="0013180F">
        <w:rPr>
          <w:bCs/>
        </w:rPr>
        <w:t>ice</w:t>
      </w:r>
      <w:r w:rsidRPr="0013180F">
        <w:rPr>
          <w:bCs/>
        </w:rPr>
        <w:t>s</w:t>
      </w:r>
      <w:r w:rsidR="00645355" w:rsidRPr="0013180F">
        <w:rPr>
          <w:bCs/>
        </w:rPr>
        <w:t xml:space="preserve"> recorded at 10.49 eV. </w:t>
      </w:r>
      <w:r w:rsidR="00EC089E" w:rsidRPr="0013180F">
        <w:rPr>
          <w:bCs/>
        </w:rPr>
        <w:t>The i</w:t>
      </w:r>
      <w:r w:rsidR="00645355" w:rsidRPr="0013180F">
        <w:t xml:space="preserve">on signal at </w:t>
      </w:r>
      <w:r w:rsidR="00645355" w:rsidRPr="0013180F">
        <w:rPr>
          <w:i/>
          <w:iCs/>
        </w:rPr>
        <w:t>m/z</w:t>
      </w:r>
      <w:r w:rsidR="00645355" w:rsidRPr="0013180F">
        <w:t xml:space="preserve"> = 93 </w:t>
      </w:r>
      <w:r w:rsidR="00645355" w:rsidRPr="0013180F">
        <w:rPr>
          <w:rFonts w:eastAsia="Calibri"/>
        </w:rPr>
        <w:t xml:space="preserve">can be associated with the molecular </w:t>
      </w:r>
      <w:r w:rsidR="00645355" w:rsidRPr="0013180F">
        <w:t xml:space="preserve">formulae </w:t>
      </w:r>
      <w:r w:rsidR="00645355" w:rsidRPr="0013180F">
        <w:rPr>
          <w:color w:val="212529"/>
        </w:rPr>
        <w:t>C</w:t>
      </w:r>
      <w:r w:rsidR="00645355" w:rsidRPr="0013180F">
        <w:rPr>
          <w:color w:val="212529"/>
          <w:vertAlign w:val="subscript"/>
        </w:rPr>
        <w:t>3</w:t>
      </w:r>
      <w:r w:rsidR="00645355" w:rsidRPr="0013180F">
        <w:rPr>
          <w:color w:val="212529"/>
        </w:rPr>
        <w:t>HN</w:t>
      </w:r>
      <w:r w:rsidR="00645355" w:rsidRPr="0013180F">
        <w:rPr>
          <w:color w:val="212529"/>
          <w:vertAlign w:val="subscript"/>
        </w:rPr>
        <w:t>4</w:t>
      </w:r>
      <w:r w:rsidR="00645355" w:rsidRPr="0013180F">
        <w:t xml:space="preserve">, </w:t>
      </w:r>
      <w:r w:rsidR="00645355" w:rsidRPr="0013180F">
        <w:rPr>
          <w:color w:val="212529"/>
        </w:rPr>
        <w:t>C</w:t>
      </w:r>
      <w:r w:rsidR="00645355" w:rsidRPr="0013180F">
        <w:rPr>
          <w:color w:val="212529"/>
          <w:vertAlign w:val="subscript"/>
        </w:rPr>
        <w:t>4</w:t>
      </w:r>
      <w:r w:rsidR="00645355" w:rsidRPr="0013180F">
        <w:rPr>
          <w:color w:val="212529"/>
        </w:rPr>
        <w:t>H</w:t>
      </w:r>
      <w:r w:rsidR="00645355" w:rsidRPr="0013180F">
        <w:rPr>
          <w:color w:val="212529"/>
          <w:vertAlign w:val="subscript"/>
        </w:rPr>
        <w:t>3</w:t>
      </w:r>
      <w:r w:rsidR="00645355" w:rsidRPr="0013180F">
        <w:rPr>
          <w:color w:val="212529"/>
        </w:rPr>
        <w:t>N</w:t>
      </w:r>
      <w:r w:rsidR="00645355" w:rsidRPr="0013180F">
        <w:rPr>
          <w:color w:val="212529"/>
          <w:vertAlign w:val="subscript"/>
        </w:rPr>
        <w:t>3</w:t>
      </w:r>
      <w:r w:rsidR="00645355" w:rsidRPr="0013180F">
        <w:t xml:space="preserve">, </w:t>
      </w:r>
      <w:r w:rsidR="00645355" w:rsidRPr="0013180F">
        <w:rPr>
          <w:color w:val="212529"/>
        </w:rPr>
        <w:t>C</w:t>
      </w:r>
      <w:r w:rsidR="00645355" w:rsidRPr="0013180F">
        <w:rPr>
          <w:color w:val="212529"/>
          <w:vertAlign w:val="subscript"/>
        </w:rPr>
        <w:t>5</w:t>
      </w:r>
      <w:r w:rsidR="00645355" w:rsidRPr="0013180F">
        <w:rPr>
          <w:color w:val="212529"/>
        </w:rPr>
        <w:t>H</w:t>
      </w:r>
      <w:r w:rsidR="00645355" w:rsidRPr="0013180F">
        <w:rPr>
          <w:color w:val="212529"/>
          <w:vertAlign w:val="subscript"/>
        </w:rPr>
        <w:t>5</w:t>
      </w:r>
      <w:r w:rsidR="00645355" w:rsidRPr="0013180F">
        <w:rPr>
          <w:color w:val="212529"/>
        </w:rPr>
        <w:t>N</w:t>
      </w:r>
      <w:r w:rsidR="00645355" w:rsidRPr="0013180F">
        <w:rPr>
          <w:color w:val="212529"/>
          <w:vertAlign w:val="subscript"/>
        </w:rPr>
        <w:t>2</w:t>
      </w:r>
      <w:r w:rsidR="00645355" w:rsidRPr="0013180F">
        <w:t xml:space="preserve">, </w:t>
      </w:r>
      <w:r w:rsidR="00645355" w:rsidRPr="0013180F">
        <w:rPr>
          <w:color w:val="212529"/>
        </w:rPr>
        <w:t>C</w:t>
      </w:r>
      <w:r w:rsidR="00645355" w:rsidRPr="0013180F">
        <w:rPr>
          <w:color w:val="212529"/>
          <w:vertAlign w:val="subscript"/>
        </w:rPr>
        <w:t>6</w:t>
      </w:r>
      <w:r w:rsidR="00645355" w:rsidRPr="0013180F">
        <w:rPr>
          <w:color w:val="212529"/>
        </w:rPr>
        <w:t>H</w:t>
      </w:r>
      <w:r w:rsidR="00645355" w:rsidRPr="0013180F">
        <w:rPr>
          <w:color w:val="212529"/>
          <w:vertAlign w:val="subscript"/>
        </w:rPr>
        <w:t>7</w:t>
      </w:r>
      <w:r w:rsidR="00645355" w:rsidRPr="0013180F">
        <w:rPr>
          <w:color w:val="212529"/>
        </w:rPr>
        <w:t xml:space="preserve">N, </w:t>
      </w:r>
      <w:r w:rsidR="00645355" w:rsidRPr="0013180F">
        <w:t xml:space="preserve">and/or </w:t>
      </w:r>
      <w:r w:rsidR="00645355" w:rsidRPr="0013180F">
        <w:rPr>
          <w:color w:val="212529"/>
        </w:rPr>
        <w:t>C</w:t>
      </w:r>
      <w:r w:rsidR="00645355" w:rsidRPr="0013180F">
        <w:rPr>
          <w:color w:val="212529"/>
          <w:vertAlign w:val="subscript"/>
        </w:rPr>
        <w:t>7</w:t>
      </w:r>
      <w:r w:rsidR="00645355" w:rsidRPr="0013180F">
        <w:rPr>
          <w:color w:val="212529"/>
        </w:rPr>
        <w:t>H</w:t>
      </w:r>
      <w:r w:rsidR="00645355" w:rsidRPr="0013180F">
        <w:rPr>
          <w:color w:val="212529"/>
          <w:vertAlign w:val="subscript"/>
        </w:rPr>
        <w:t>9</w:t>
      </w:r>
      <w:r w:rsidR="00645355" w:rsidRPr="0013180F">
        <w:t>. Th</w:t>
      </w:r>
      <w:r w:rsidR="00FB1D7E" w:rsidRPr="0013180F">
        <w:t xml:space="preserve">is </w:t>
      </w:r>
      <w:r w:rsidR="00645355" w:rsidRPr="0013180F">
        <w:t xml:space="preserve">TPD profile shifts by 6 amu </w:t>
      </w:r>
      <w:r w:rsidR="00645355" w:rsidRPr="0013180F">
        <w:rPr>
          <w:bCs/>
        </w:rPr>
        <w:t>(</w:t>
      </w:r>
      <w:r w:rsidR="00645355" w:rsidRPr="0013180F">
        <w:rPr>
          <w:bCs/>
          <w:i/>
          <w:iCs/>
        </w:rPr>
        <w:t>m/z</w:t>
      </w:r>
      <w:r w:rsidR="00645355" w:rsidRPr="0013180F">
        <w:rPr>
          <w:bCs/>
        </w:rPr>
        <w:t xml:space="preserve"> = 99)</w:t>
      </w:r>
      <w:r w:rsidR="00645355" w:rsidRPr="0013180F">
        <w:t xml:space="preserve"> in </w:t>
      </w:r>
      <w:r w:rsidR="00645355" w:rsidRPr="0013180F">
        <w:lastRenderedPageBreak/>
        <w:t xml:space="preserve">irradiated </w:t>
      </w:r>
      <w:r w:rsidR="00645355" w:rsidRPr="0013180F">
        <w:rPr>
          <w:vertAlign w:val="superscript"/>
          <w:lang w:val="en-GB"/>
        </w:rPr>
        <w:t>13</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92403A" w:rsidRPr="0013180F">
        <w:rPr>
          <w:lang w:val="en-GB"/>
        </w:rPr>
        <w:t>–</w:t>
      </w:r>
      <w:r w:rsidR="00645355" w:rsidRPr="0013180F">
        <w:rPr>
          <w:lang w:val="en-GB"/>
        </w:rPr>
        <w:t>NH</w:t>
      </w:r>
      <w:r w:rsidR="00645355" w:rsidRPr="0013180F">
        <w:rPr>
          <w:vertAlign w:val="subscript"/>
          <w:lang w:val="en-GB"/>
        </w:rPr>
        <w:t>3</w:t>
      </w:r>
      <w:r w:rsidR="00645355" w:rsidRPr="0013180F">
        <w:rPr>
          <w:lang w:val="en-GB"/>
        </w:rPr>
        <w:t xml:space="preserve"> ice</w:t>
      </w:r>
      <w:r w:rsidR="00645355" w:rsidRPr="0013180F">
        <w:rPr>
          <w:bCs/>
        </w:rPr>
        <w:t>,</w:t>
      </w:r>
      <w:r w:rsidR="00645355" w:rsidRPr="0013180F">
        <w:rPr>
          <w:lang w:val="en-GB"/>
        </w:rPr>
        <w:t xml:space="preserve"> </w:t>
      </w:r>
      <w:r w:rsidR="00645355" w:rsidRPr="0013180F">
        <w:t xml:space="preserve">by </w:t>
      </w:r>
      <w:r w:rsidR="00645355" w:rsidRPr="0013180F">
        <w:rPr>
          <w:lang w:val="en-GB"/>
        </w:rPr>
        <w:t>1</w:t>
      </w:r>
      <w:r w:rsidR="00645355" w:rsidRPr="0013180F">
        <w:t xml:space="preserve"> amu </w:t>
      </w:r>
      <w:r w:rsidR="00645355" w:rsidRPr="0013180F">
        <w:rPr>
          <w:bCs/>
        </w:rPr>
        <w:t>(</w:t>
      </w:r>
      <w:r w:rsidR="00645355" w:rsidRPr="0013180F">
        <w:rPr>
          <w:bCs/>
          <w:i/>
          <w:iCs/>
        </w:rPr>
        <w:t>m/z</w:t>
      </w:r>
      <w:r w:rsidR="00645355" w:rsidRPr="0013180F">
        <w:rPr>
          <w:bCs/>
        </w:rPr>
        <w:t xml:space="preserve"> = 94) </w:t>
      </w:r>
      <w:r w:rsidR="00645355" w:rsidRPr="0013180F">
        <w:t xml:space="preserve">in irradiated </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92403A" w:rsidRPr="0013180F">
        <w:rPr>
          <w:lang w:val="en-GB"/>
        </w:rPr>
        <w:t>–</w:t>
      </w:r>
      <w:r w:rsidR="00645355" w:rsidRPr="0013180F">
        <w:rPr>
          <w:vertAlign w:val="superscript"/>
          <w:lang w:val="en-GB"/>
        </w:rPr>
        <w:t>15</w:t>
      </w:r>
      <w:r w:rsidR="00645355" w:rsidRPr="0013180F">
        <w:rPr>
          <w:lang w:val="en-GB"/>
        </w:rPr>
        <w:t>NH</w:t>
      </w:r>
      <w:r w:rsidR="00645355" w:rsidRPr="0013180F">
        <w:rPr>
          <w:vertAlign w:val="subscript"/>
          <w:lang w:val="en-GB"/>
        </w:rPr>
        <w:t xml:space="preserve">3 </w:t>
      </w:r>
      <w:r w:rsidR="00645355" w:rsidRPr="0013180F">
        <w:rPr>
          <w:lang w:val="en-GB"/>
        </w:rPr>
        <w:t>ice</w:t>
      </w:r>
      <w:r w:rsidR="00645355" w:rsidRPr="0013180F">
        <w:rPr>
          <w:bCs/>
        </w:rPr>
        <w:t>,</w:t>
      </w:r>
      <w:r w:rsidR="00645355" w:rsidRPr="0013180F">
        <w:rPr>
          <w:lang w:val="en-GB"/>
        </w:rPr>
        <w:t xml:space="preserve"> and </w:t>
      </w:r>
      <w:r w:rsidR="00645355" w:rsidRPr="0013180F">
        <w:t xml:space="preserve">by </w:t>
      </w:r>
      <w:r w:rsidR="00645355" w:rsidRPr="0013180F">
        <w:rPr>
          <w:lang w:val="en-GB"/>
        </w:rPr>
        <w:t xml:space="preserve">7 </w:t>
      </w:r>
      <w:r w:rsidR="00645355" w:rsidRPr="0013180F">
        <w:t xml:space="preserve">amu </w:t>
      </w:r>
      <w:r w:rsidR="00645355" w:rsidRPr="0013180F">
        <w:rPr>
          <w:bCs/>
        </w:rPr>
        <w:t>(</w:t>
      </w:r>
      <w:r w:rsidR="00645355" w:rsidRPr="0013180F">
        <w:rPr>
          <w:bCs/>
          <w:i/>
          <w:iCs/>
        </w:rPr>
        <w:t>m/z</w:t>
      </w:r>
      <w:r w:rsidR="00645355" w:rsidRPr="0013180F">
        <w:rPr>
          <w:bCs/>
        </w:rPr>
        <w:t xml:space="preserve"> = 100)</w:t>
      </w:r>
      <w:r w:rsidR="00645355" w:rsidRPr="0013180F">
        <w:t xml:space="preserve"> in irradiated </w:t>
      </w:r>
      <w:r w:rsidR="00645355" w:rsidRPr="0013180F">
        <w:rPr>
          <w:vertAlign w:val="superscript"/>
          <w:lang w:val="en-GB"/>
        </w:rPr>
        <w:t>13</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9E0539" w:rsidRPr="0013180F">
        <w:rPr>
          <w:lang w:val="en-GB"/>
        </w:rPr>
        <w:t>–</w:t>
      </w:r>
      <w:r w:rsidR="00645355" w:rsidRPr="0013180F">
        <w:rPr>
          <w:vertAlign w:val="superscript"/>
          <w:lang w:val="en-GB"/>
        </w:rPr>
        <w:t>15</w:t>
      </w:r>
      <w:r w:rsidR="00645355" w:rsidRPr="0013180F">
        <w:rPr>
          <w:lang w:val="en-GB"/>
        </w:rPr>
        <w:t>NH</w:t>
      </w:r>
      <w:r w:rsidR="00645355" w:rsidRPr="0013180F">
        <w:rPr>
          <w:vertAlign w:val="subscript"/>
          <w:lang w:val="en-GB"/>
        </w:rPr>
        <w:t>3</w:t>
      </w:r>
      <w:r w:rsidR="00645355" w:rsidRPr="0013180F">
        <w:rPr>
          <w:lang w:val="en-GB"/>
        </w:rPr>
        <w:t xml:space="preserve"> ice</w:t>
      </w:r>
      <w:r w:rsidR="009B62E0" w:rsidRPr="0013180F">
        <w:rPr>
          <w:lang w:val="en-GB"/>
        </w:rPr>
        <w:t xml:space="preserve"> (Fig</w:t>
      </w:r>
      <w:r w:rsidR="00D44FC3" w:rsidRPr="0013180F">
        <w:rPr>
          <w:lang w:val="en-GB"/>
        </w:rPr>
        <w:t>ure</w:t>
      </w:r>
      <w:r w:rsidR="009B62E0" w:rsidRPr="0013180F">
        <w:rPr>
          <w:lang w:val="en-GB"/>
        </w:rPr>
        <w:t xml:space="preserve"> </w:t>
      </w:r>
      <w:r w:rsidR="00891A17" w:rsidRPr="0013180F">
        <w:rPr>
          <w:lang w:val="en-GB"/>
        </w:rPr>
        <w:t>4</w:t>
      </w:r>
      <w:r w:rsidR="00A07CA0" w:rsidRPr="0013180F">
        <w:rPr>
          <w:lang w:val="en-GB"/>
        </w:rPr>
        <w:t>a</w:t>
      </w:r>
      <w:r w:rsidR="009B62E0" w:rsidRPr="0013180F">
        <w:rPr>
          <w:lang w:val="en-GB"/>
        </w:rPr>
        <w:t>)</w:t>
      </w:r>
      <w:r w:rsidR="00645355" w:rsidRPr="0013180F">
        <w:rPr>
          <w:lang w:val="en-GB"/>
        </w:rPr>
        <w:t xml:space="preserve">, </w:t>
      </w:r>
      <w:r w:rsidR="00645355" w:rsidRPr="0013180F">
        <w:t xml:space="preserve">indicating the presence of six carbon atoms and a single nitrogen atom. Therefore, the sublimation event at </w:t>
      </w:r>
      <w:r w:rsidR="00645355" w:rsidRPr="0013180F">
        <w:rPr>
          <w:i/>
          <w:iCs/>
        </w:rPr>
        <w:t>m/z</w:t>
      </w:r>
      <w:r w:rsidR="00645355" w:rsidRPr="0013180F">
        <w:t xml:space="preserve"> = 93 can be clearly associated with a molecule of </w:t>
      </w:r>
      <w:r w:rsidR="00BA1101" w:rsidRPr="0013180F">
        <w:t xml:space="preserve">the </w:t>
      </w:r>
      <w:r w:rsidR="00645355" w:rsidRPr="0013180F">
        <w:t>molecular formula C</w:t>
      </w:r>
      <w:r w:rsidR="00645355" w:rsidRPr="0013180F">
        <w:rPr>
          <w:vertAlign w:val="subscript"/>
        </w:rPr>
        <w:t>6</w:t>
      </w:r>
      <w:r w:rsidR="00645355" w:rsidRPr="0013180F">
        <w:t>H</w:t>
      </w:r>
      <w:r w:rsidR="00645355" w:rsidRPr="0013180F">
        <w:rPr>
          <w:vertAlign w:val="subscript"/>
        </w:rPr>
        <w:t>7</w:t>
      </w:r>
      <w:r w:rsidR="00645355" w:rsidRPr="0013180F">
        <w:t xml:space="preserve">N. Similarly, the TPD profile at </w:t>
      </w:r>
      <w:r w:rsidR="00645355" w:rsidRPr="0013180F">
        <w:rPr>
          <w:i/>
          <w:iCs/>
        </w:rPr>
        <w:t>m/z</w:t>
      </w:r>
      <w:r w:rsidR="00645355" w:rsidRPr="0013180F">
        <w:t xml:space="preserve"> = 117 shifts by 8 amu </w:t>
      </w:r>
      <w:r w:rsidR="00645355" w:rsidRPr="0013180F">
        <w:rPr>
          <w:bCs/>
        </w:rPr>
        <w:t>(</w:t>
      </w:r>
      <w:r w:rsidR="00645355" w:rsidRPr="0013180F">
        <w:rPr>
          <w:bCs/>
          <w:i/>
          <w:iCs/>
        </w:rPr>
        <w:t>m/z</w:t>
      </w:r>
      <w:r w:rsidR="00645355" w:rsidRPr="0013180F">
        <w:rPr>
          <w:bCs/>
        </w:rPr>
        <w:t xml:space="preserve"> = 125) </w:t>
      </w:r>
      <w:r w:rsidR="00645355" w:rsidRPr="0013180F">
        <w:t xml:space="preserve">in irradiated </w:t>
      </w:r>
      <w:r w:rsidR="00645355" w:rsidRPr="0013180F">
        <w:rPr>
          <w:vertAlign w:val="superscript"/>
          <w:lang w:val="en-GB"/>
        </w:rPr>
        <w:t>13</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645355" w:rsidRPr="0013180F">
        <w:rPr>
          <w:lang w:val="en-GB"/>
        </w:rPr>
        <w:t>−NH</w:t>
      </w:r>
      <w:r w:rsidR="00645355" w:rsidRPr="0013180F">
        <w:rPr>
          <w:vertAlign w:val="subscript"/>
          <w:lang w:val="en-GB"/>
        </w:rPr>
        <w:t>3</w:t>
      </w:r>
      <w:r w:rsidR="00645355" w:rsidRPr="0013180F">
        <w:rPr>
          <w:lang w:val="en-GB"/>
        </w:rPr>
        <w:t xml:space="preserve"> ice</w:t>
      </w:r>
      <w:r w:rsidR="00645355" w:rsidRPr="0013180F">
        <w:rPr>
          <w:bCs/>
        </w:rPr>
        <w:t>,</w:t>
      </w:r>
      <w:r w:rsidR="00645355" w:rsidRPr="0013180F">
        <w:rPr>
          <w:lang w:val="en-GB"/>
        </w:rPr>
        <w:t xml:space="preserve"> by 1</w:t>
      </w:r>
      <w:r w:rsidR="00645355" w:rsidRPr="0013180F">
        <w:t xml:space="preserve"> amu </w:t>
      </w:r>
      <w:r w:rsidR="00645355" w:rsidRPr="0013180F">
        <w:rPr>
          <w:bCs/>
        </w:rPr>
        <w:t>(</w:t>
      </w:r>
      <w:r w:rsidR="00645355" w:rsidRPr="0013180F">
        <w:rPr>
          <w:bCs/>
          <w:i/>
          <w:iCs/>
        </w:rPr>
        <w:t>m/z</w:t>
      </w:r>
      <w:r w:rsidR="00645355" w:rsidRPr="0013180F">
        <w:rPr>
          <w:bCs/>
        </w:rPr>
        <w:t xml:space="preserve"> = 118)</w:t>
      </w:r>
      <w:r w:rsidR="00645355" w:rsidRPr="0013180F">
        <w:t xml:space="preserve"> in irradiated </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4732AB" w:rsidRPr="0013180F">
        <w:rPr>
          <w:lang w:val="en-GB"/>
        </w:rPr>
        <w:t>–</w:t>
      </w:r>
      <w:r w:rsidR="00645355" w:rsidRPr="0013180F">
        <w:rPr>
          <w:vertAlign w:val="superscript"/>
          <w:lang w:val="en-GB"/>
        </w:rPr>
        <w:t>15</w:t>
      </w:r>
      <w:r w:rsidR="00645355" w:rsidRPr="0013180F">
        <w:rPr>
          <w:lang w:val="en-GB"/>
        </w:rPr>
        <w:t>NH</w:t>
      </w:r>
      <w:r w:rsidR="00645355" w:rsidRPr="0013180F">
        <w:rPr>
          <w:vertAlign w:val="subscript"/>
          <w:lang w:val="en-GB"/>
        </w:rPr>
        <w:t xml:space="preserve">3 </w:t>
      </w:r>
      <w:r w:rsidR="00645355" w:rsidRPr="0013180F">
        <w:rPr>
          <w:lang w:val="en-GB"/>
        </w:rPr>
        <w:t>ice</w:t>
      </w:r>
      <w:r w:rsidR="00645355" w:rsidRPr="0013180F">
        <w:rPr>
          <w:bCs/>
        </w:rPr>
        <w:t>,</w:t>
      </w:r>
      <w:r w:rsidR="00645355" w:rsidRPr="0013180F">
        <w:rPr>
          <w:lang w:val="en-GB"/>
        </w:rPr>
        <w:t xml:space="preserve"> </w:t>
      </w:r>
      <w:r w:rsidR="00BA1101" w:rsidRPr="0013180F">
        <w:rPr>
          <w:lang w:val="en-GB"/>
        </w:rPr>
        <w:t xml:space="preserve">and </w:t>
      </w:r>
      <w:r w:rsidR="00645355" w:rsidRPr="0013180F">
        <w:rPr>
          <w:lang w:val="en-GB"/>
        </w:rPr>
        <w:t xml:space="preserve">by 9 </w:t>
      </w:r>
      <w:r w:rsidR="00645355" w:rsidRPr="0013180F">
        <w:rPr>
          <w:bCs/>
        </w:rPr>
        <w:t>(</w:t>
      </w:r>
      <w:r w:rsidR="00645355" w:rsidRPr="0013180F">
        <w:rPr>
          <w:bCs/>
          <w:i/>
          <w:iCs/>
        </w:rPr>
        <w:t>m/z</w:t>
      </w:r>
      <w:r w:rsidR="00645355" w:rsidRPr="0013180F">
        <w:rPr>
          <w:bCs/>
        </w:rPr>
        <w:t xml:space="preserve"> = 126)</w:t>
      </w:r>
      <w:r w:rsidR="00645355" w:rsidRPr="0013180F">
        <w:rPr>
          <w:lang w:val="en-GB"/>
        </w:rPr>
        <w:t xml:space="preserve"> </w:t>
      </w:r>
      <w:r w:rsidR="00645355" w:rsidRPr="0013180F">
        <w:t xml:space="preserve">amu in irradiated </w:t>
      </w:r>
      <w:r w:rsidR="00645355" w:rsidRPr="0013180F">
        <w:rPr>
          <w:vertAlign w:val="superscript"/>
          <w:lang w:val="en-GB"/>
        </w:rPr>
        <w:t>13</w:t>
      </w:r>
      <w:r w:rsidR="00645355" w:rsidRPr="0013180F">
        <w:rPr>
          <w:lang w:val="en-GB"/>
        </w:rPr>
        <w:t>C</w:t>
      </w:r>
      <w:r w:rsidR="00645355" w:rsidRPr="0013180F">
        <w:rPr>
          <w:vertAlign w:val="subscript"/>
          <w:lang w:val="en-GB"/>
        </w:rPr>
        <w:t>2</w:t>
      </w:r>
      <w:r w:rsidR="00645355" w:rsidRPr="0013180F">
        <w:rPr>
          <w:lang w:val="en-GB"/>
        </w:rPr>
        <w:t>H</w:t>
      </w:r>
      <w:r w:rsidR="00645355" w:rsidRPr="0013180F">
        <w:rPr>
          <w:vertAlign w:val="subscript"/>
          <w:lang w:val="en-GB"/>
        </w:rPr>
        <w:t>2</w:t>
      </w:r>
      <w:r w:rsidR="004732AB" w:rsidRPr="0013180F">
        <w:rPr>
          <w:lang w:val="en-GB"/>
        </w:rPr>
        <w:t>–</w:t>
      </w:r>
      <w:r w:rsidR="00645355" w:rsidRPr="0013180F">
        <w:rPr>
          <w:vertAlign w:val="superscript"/>
          <w:lang w:val="en-GB"/>
        </w:rPr>
        <w:t>15</w:t>
      </w:r>
      <w:r w:rsidR="00645355" w:rsidRPr="0013180F">
        <w:rPr>
          <w:lang w:val="en-GB"/>
        </w:rPr>
        <w:t>NH</w:t>
      </w:r>
      <w:r w:rsidR="00645355" w:rsidRPr="0013180F">
        <w:rPr>
          <w:vertAlign w:val="subscript"/>
          <w:lang w:val="en-GB"/>
        </w:rPr>
        <w:t>3</w:t>
      </w:r>
      <w:r w:rsidR="00645355" w:rsidRPr="0013180F">
        <w:rPr>
          <w:lang w:val="en-GB"/>
        </w:rPr>
        <w:t xml:space="preserve"> ice</w:t>
      </w:r>
      <w:r w:rsidR="005F3A27" w:rsidRPr="0013180F">
        <w:rPr>
          <w:lang w:val="en-GB"/>
        </w:rPr>
        <w:t xml:space="preserve"> (Fig</w:t>
      </w:r>
      <w:r w:rsidR="00FF40EB" w:rsidRPr="0013180F">
        <w:rPr>
          <w:lang w:val="en-GB"/>
        </w:rPr>
        <w:t>ure</w:t>
      </w:r>
      <w:r w:rsidR="005F3A27" w:rsidRPr="0013180F">
        <w:rPr>
          <w:lang w:val="en-GB"/>
        </w:rPr>
        <w:t xml:space="preserve"> </w:t>
      </w:r>
      <w:r w:rsidR="00891A17" w:rsidRPr="0013180F">
        <w:rPr>
          <w:lang w:val="en-GB"/>
        </w:rPr>
        <w:t>4</w:t>
      </w:r>
      <w:r w:rsidR="00A07CA0" w:rsidRPr="0013180F">
        <w:rPr>
          <w:lang w:val="en-GB"/>
        </w:rPr>
        <w:t>c</w:t>
      </w:r>
      <w:r w:rsidR="005F3A27" w:rsidRPr="0013180F">
        <w:rPr>
          <w:lang w:val="en-GB"/>
        </w:rPr>
        <w:t>)</w:t>
      </w:r>
      <w:r w:rsidR="00645355" w:rsidRPr="0013180F">
        <w:rPr>
          <w:lang w:val="en-GB"/>
        </w:rPr>
        <w:t xml:space="preserve">, </w:t>
      </w:r>
      <w:r w:rsidR="00645355" w:rsidRPr="0013180F">
        <w:t xml:space="preserve">suggesting the presence of eight carbon atoms and of a single nitrogen atom </w:t>
      </w:r>
      <w:r w:rsidR="00645355" w:rsidRPr="0013180F">
        <w:rPr>
          <w:rFonts w:eastAsia="Calibri"/>
        </w:rPr>
        <w:t xml:space="preserve">thus confirming </w:t>
      </w:r>
      <w:r w:rsidR="00627270" w:rsidRPr="0013180F">
        <w:rPr>
          <w:rFonts w:eastAsia="Calibri"/>
        </w:rPr>
        <w:t>its</w:t>
      </w:r>
      <w:r w:rsidR="00645355" w:rsidRPr="0013180F">
        <w:rPr>
          <w:rFonts w:eastAsia="Calibri"/>
        </w:rPr>
        <w:t xml:space="preserve"> molecular formula </w:t>
      </w:r>
      <w:r w:rsidR="000A6119" w:rsidRPr="0013180F">
        <w:rPr>
          <w:rFonts w:eastAsia="Calibri"/>
        </w:rPr>
        <w:t xml:space="preserve">to be </w:t>
      </w:r>
      <w:r w:rsidR="00645355" w:rsidRPr="0013180F">
        <w:t>C</w:t>
      </w:r>
      <w:r w:rsidR="00645355" w:rsidRPr="0013180F">
        <w:rPr>
          <w:vertAlign w:val="subscript"/>
        </w:rPr>
        <w:t>8</w:t>
      </w:r>
      <w:r w:rsidR="00645355" w:rsidRPr="0013180F">
        <w:t>H</w:t>
      </w:r>
      <w:r w:rsidR="00645355" w:rsidRPr="0013180F">
        <w:rPr>
          <w:vertAlign w:val="subscript"/>
        </w:rPr>
        <w:t>7</w:t>
      </w:r>
      <w:r w:rsidR="00645355" w:rsidRPr="0013180F">
        <w:t xml:space="preserve">N. </w:t>
      </w:r>
      <w:r w:rsidR="00655767" w:rsidRPr="0013180F">
        <w:t xml:space="preserve">Note that the TPD profiles may be shifted </w:t>
      </w:r>
      <w:r w:rsidR="0078657D" w:rsidRPr="0013180F">
        <w:t>in</w:t>
      </w:r>
      <w:r w:rsidR="00655767" w:rsidRPr="0013180F">
        <w:t xml:space="preserve"> isotopically labeled ices due to the differences </w:t>
      </w:r>
      <w:r w:rsidR="00E20D53" w:rsidRPr="0013180F">
        <w:t>in the desorption energies for isotopically labeled isomers and the reaction rates leading to their formation</w:t>
      </w:r>
      <w:r w:rsidR="00655767" w:rsidRPr="0013180F">
        <w:t xml:space="preserve">. </w:t>
      </w:r>
      <w:r w:rsidR="00645355" w:rsidRPr="0013180F">
        <w:t xml:space="preserve">It is important to highlight that both </w:t>
      </w:r>
      <w:r w:rsidR="00645355" w:rsidRPr="0013180F">
        <w:rPr>
          <w:rFonts w:eastAsia="Calibri"/>
        </w:rPr>
        <w:t xml:space="preserve">formulae </w:t>
      </w:r>
      <w:r w:rsidR="00645355" w:rsidRPr="0013180F">
        <w:t>C</w:t>
      </w:r>
      <w:r w:rsidR="00645355" w:rsidRPr="0013180F">
        <w:rPr>
          <w:vertAlign w:val="subscript"/>
        </w:rPr>
        <w:t>6</w:t>
      </w:r>
      <w:r w:rsidR="00645355" w:rsidRPr="0013180F">
        <w:t>H</w:t>
      </w:r>
      <w:r w:rsidR="00645355" w:rsidRPr="0013180F">
        <w:rPr>
          <w:vertAlign w:val="subscript"/>
        </w:rPr>
        <w:t>7</w:t>
      </w:r>
      <w:r w:rsidR="00645355" w:rsidRPr="0013180F">
        <w:t>N and C</w:t>
      </w:r>
      <w:r w:rsidR="00645355" w:rsidRPr="0013180F">
        <w:rPr>
          <w:vertAlign w:val="subscript"/>
        </w:rPr>
        <w:t>8</w:t>
      </w:r>
      <w:r w:rsidR="00645355" w:rsidRPr="0013180F">
        <w:t>H</w:t>
      </w:r>
      <w:r w:rsidR="00645355" w:rsidRPr="0013180F">
        <w:rPr>
          <w:vertAlign w:val="subscript"/>
        </w:rPr>
        <w:t>7</w:t>
      </w:r>
      <w:r w:rsidR="00645355" w:rsidRPr="0013180F">
        <w:t xml:space="preserve">N </w:t>
      </w:r>
      <w:r w:rsidR="00556BCB" w:rsidRPr="0013180F">
        <w:t xml:space="preserve">can </w:t>
      </w:r>
      <w:r w:rsidR="00C37CCF" w:rsidRPr="0013180F">
        <w:t xml:space="preserve">represent </w:t>
      </w:r>
      <w:r w:rsidR="00645355" w:rsidRPr="0013180F">
        <w:t xml:space="preserve">multiple </w:t>
      </w:r>
      <w:r w:rsidR="00DF2151" w:rsidRPr="0013180F">
        <w:t xml:space="preserve">structural </w:t>
      </w:r>
      <w:r w:rsidR="00645355" w:rsidRPr="0013180F">
        <w:t xml:space="preserve">isomers that can also be ionized at 10.49 eV. </w:t>
      </w:r>
      <w:r w:rsidR="00DF2151" w:rsidRPr="0013180F">
        <w:t xml:space="preserve">Considering </w:t>
      </w:r>
      <w:r w:rsidR="001446B9" w:rsidRPr="0013180F">
        <w:t>a</w:t>
      </w:r>
      <w:r w:rsidR="00DF2151" w:rsidRPr="0013180F">
        <w:t xml:space="preserve"> significant overlap of the </w:t>
      </w:r>
      <w:r w:rsidR="00645355" w:rsidRPr="0013180F">
        <w:t>IE</w:t>
      </w:r>
      <w:r w:rsidR="00DF2151" w:rsidRPr="0013180F">
        <w:t xml:space="preserve"> ranges </w:t>
      </w:r>
      <w:r w:rsidR="00645355" w:rsidRPr="0013180F">
        <w:t>of multiple isomers, it is difficult to identify individual C</w:t>
      </w:r>
      <w:r w:rsidR="00645355" w:rsidRPr="0013180F">
        <w:rPr>
          <w:vertAlign w:val="subscript"/>
        </w:rPr>
        <w:t>6</w:t>
      </w:r>
      <w:r w:rsidR="00645355" w:rsidRPr="0013180F">
        <w:t>H</w:t>
      </w:r>
      <w:r w:rsidR="00645355" w:rsidRPr="0013180F">
        <w:rPr>
          <w:vertAlign w:val="subscript"/>
        </w:rPr>
        <w:t>7</w:t>
      </w:r>
      <w:r w:rsidR="00645355" w:rsidRPr="0013180F">
        <w:t>N or C</w:t>
      </w:r>
      <w:r w:rsidR="00645355" w:rsidRPr="0013180F">
        <w:rPr>
          <w:vertAlign w:val="subscript"/>
        </w:rPr>
        <w:t>8</w:t>
      </w:r>
      <w:r w:rsidR="00645355" w:rsidRPr="0013180F">
        <w:t>H</w:t>
      </w:r>
      <w:r w:rsidR="00645355" w:rsidRPr="0013180F">
        <w:rPr>
          <w:vertAlign w:val="subscript"/>
        </w:rPr>
        <w:t>7</w:t>
      </w:r>
      <w:r w:rsidR="00645355" w:rsidRPr="0013180F">
        <w:t xml:space="preserve">N isomers </w:t>
      </w:r>
      <w:r w:rsidR="00FC435A" w:rsidRPr="0013180F">
        <w:t xml:space="preserve">by </w:t>
      </w:r>
      <w:r w:rsidR="00645355" w:rsidRPr="0013180F">
        <w:t>SPI-ReT</w:t>
      </w:r>
      <w:r w:rsidR="00505AC7" w:rsidRPr="0013180F">
        <w:t>o</w:t>
      </w:r>
      <w:r w:rsidR="00645355" w:rsidRPr="0013180F">
        <w:t xml:space="preserve">F-MS </w:t>
      </w:r>
      <w:r w:rsidR="00D96E5C" w:rsidRPr="0013180F">
        <w:t>alone</w:t>
      </w:r>
      <w:r w:rsidR="00645355" w:rsidRPr="0013180F">
        <w:t>.</w:t>
      </w:r>
    </w:p>
    <w:p w14:paraId="3F769D14" w14:textId="2400F956" w:rsidR="00A34250" w:rsidRPr="0013180F" w:rsidRDefault="00645355" w:rsidP="00A34250">
      <w:pPr>
        <w:tabs>
          <w:tab w:val="left" w:pos="1335"/>
        </w:tabs>
        <w:spacing w:after="240" w:line="360" w:lineRule="auto"/>
        <w:ind w:firstLine="288"/>
        <w:jc w:val="both"/>
      </w:pPr>
      <w:r w:rsidRPr="0013180F">
        <w:t>REMPI-ReT</w:t>
      </w:r>
      <w:r w:rsidR="00505AC7" w:rsidRPr="0013180F">
        <w:t>o</w:t>
      </w:r>
      <w:r w:rsidRPr="0013180F">
        <w:t xml:space="preserve">F-MS represents an elegant tool to overcome the aforementioned limitations </w:t>
      </w:r>
      <w:r w:rsidR="00A4003E" w:rsidRPr="0013180F">
        <w:t xml:space="preserve">with the </w:t>
      </w:r>
      <w:r w:rsidRPr="0013180F">
        <w:t>ultimate</w:t>
      </w:r>
      <w:r w:rsidR="00A4003E" w:rsidRPr="0013180F">
        <w:t xml:space="preserve"> goal to </w:t>
      </w:r>
      <w:r w:rsidRPr="0013180F">
        <w:t xml:space="preserve">identify the carriers of the ion signal at </w:t>
      </w:r>
      <w:r w:rsidRPr="0013180F">
        <w:rPr>
          <w:i/>
          <w:iCs/>
        </w:rPr>
        <w:t>m/z</w:t>
      </w:r>
      <w:r w:rsidRPr="0013180F">
        <w:t xml:space="preserve"> = 93 (C</w:t>
      </w:r>
      <w:r w:rsidRPr="0013180F">
        <w:rPr>
          <w:vertAlign w:val="subscript"/>
        </w:rPr>
        <w:t>6</w:t>
      </w:r>
      <w:r w:rsidRPr="0013180F">
        <w:t>H</w:t>
      </w:r>
      <w:r w:rsidRPr="0013180F">
        <w:rPr>
          <w:vertAlign w:val="subscript"/>
        </w:rPr>
        <w:t>7</w:t>
      </w:r>
      <w:r w:rsidRPr="0013180F">
        <w:t>N</w:t>
      </w:r>
      <w:r w:rsidRPr="0013180F">
        <w:rPr>
          <w:vertAlign w:val="superscript"/>
        </w:rPr>
        <w:t>+</w:t>
      </w:r>
      <w:r w:rsidRPr="0013180F">
        <w:t>) and 117 (C</w:t>
      </w:r>
      <w:r w:rsidRPr="0013180F">
        <w:rPr>
          <w:vertAlign w:val="subscript"/>
        </w:rPr>
        <w:t>8</w:t>
      </w:r>
      <w:r w:rsidRPr="0013180F">
        <w:t>H</w:t>
      </w:r>
      <w:r w:rsidRPr="0013180F">
        <w:rPr>
          <w:vertAlign w:val="subscript"/>
        </w:rPr>
        <w:t>7</w:t>
      </w:r>
      <w:r w:rsidRPr="0013180F">
        <w:t>N</w:t>
      </w:r>
      <w:r w:rsidRPr="0013180F">
        <w:rPr>
          <w:vertAlign w:val="superscript"/>
        </w:rPr>
        <w:t>+</w:t>
      </w:r>
      <w:r w:rsidRPr="0013180F">
        <w:t xml:space="preserve">). REMPI first accesses an excited state </w:t>
      </w:r>
      <w:r w:rsidR="00EA6476" w:rsidRPr="0013180F">
        <w:t xml:space="preserve">unique to an </w:t>
      </w:r>
      <w:r w:rsidRPr="0013180F">
        <w:t xml:space="preserve">individual isomer via resonant photon absorption, which is then followed by a second photon </w:t>
      </w:r>
      <w:r w:rsidR="00EA6476" w:rsidRPr="0013180F">
        <w:t xml:space="preserve">absorption </w:t>
      </w:r>
      <w:r w:rsidRPr="0013180F">
        <w:t>to ionize the molecule</w:t>
      </w:r>
      <w:r w:rsidR="00E83757" w:rsidRPr="0013180F">
        <w:t>.</w:t>
      </w:r>
      <w:r w:rsidRPr="0013180F">
        <w:rPr>
          <w:lang w:val="de-DE"/>
        </w:rPr>
        <w:fldChar w:fldCharType="begin">
          <w:fldData xml:space="preserve">PEVuZE5vdGU+PENpdGU+PEF1dGhvcj5TdHJlaWJlbDwvQXV0aG9yPjxZZWFyPjIwMDY8L1llYXI+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</w:fldData>
        </w:fldChar>
      </w:r>
      <w:r w:rsidR="00B87D66" w:rsidRPr="0013180F">
        <w:rPr>
          <w:lang w:val="de-DE"/>
        </w:rPr>
        <w:instrText xml:space="preserve"> ADDIN EN.CITE </w:instrText>
      </w:r>
      <w:r w:rsidR="00B87D66" w:rsidRPr="0013180F">
        <w:rPr>
          <w:lang w:val="de-DE"/>
        </w:rPr>
        <w:fldChar w:fldCharType="begin">
          <w:fldData xml:space="preserve">PEVuZE5vdGU+PENpdGU+PEF1dGhvcj5TdHJlaWJlbDwvQXV0aG9yPjxZZWFyPjIwMDY8L1llYXI+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</w:fldData>
        </w:fldChar>
      </w:r>
      <w:r w:rsidR="00B87D66" w:rsidRPr="0013180F">
        <w:rPr>
          <w:lang w:val="de-DE"/>
        </w:rPr>
        <w:instrText xml:space="preserve"> ADDIN EN.CITE.DATA </w:instrText>
      </w:r>
      <w:r w:rsidR="00B87D66" w:rsidRPr="0013180F">
        <w:rPr>
          <w:lang w:val="de-DE"/>
        </w:rPr>
      </w:r>
      <w:r w:rsidR="00B87D66" w:rsidRPr="0013180F">
        <w:rPr>
          <w:lang w:val="de-DE"/>
        </w:rPr>
        <w:fldChar w:fldCharType="end"/>
      </w:r>
      <w:r w:rsidRPr="0013180F">
        <w:rPr>
          <w:lang w:val="de-DE"/>
        </w:rPr>
      </w:r>
      <w:r w:rsidRPr="0013180F">
        <w:rPr>
          <w:lang w:val="de-DE"/>
        </w:rPr>
        <w:fldChar w:fldCharType="separate"/>
      </w:r>
      <w:hyperlink w:anchor="_ENREF_60" w:tooltip="Abplanalp, 2019 #15" w:history="1">
        <w:r w:rsidR="00B87D66" w:rsidRPr="0013180F">
          <w:rPr>
            <w:noProof/>
            <w:vertAlign w:val="superscript"/>
            <w:lang w:val="de-DE"/>
          </w:rPr>
          <w:t>60</w:t>
        </w:r>
      </w:hyperlink>
      <w:r w:rsidR="00B87D66" w:rsidRPr="0013180F">
        <w:rPr>
          <w:noProof/>
          <w:vertAlign w:val="superscript"/>
          <w:lang w:val="de-DE"/>
        </w:rPr>
        <w:t>,</w:t>
      </w:r>
      <w:hyperlink w:anchor="_ENREF_64" w:tooltip="Streibel, 2006 #1745" w:history="1">
        <w:r w:rsidR="00B87D66" w:rsidRPr="0013180F">
          <w:rPr>
            <w:noProof/>
            <w:vertAlign w:val="superscript"/>
            <w:lang w:val="de-DE"/>
          </w:rPr>
          <w:t>64</w:t>
        </w:r>
      </w:hyperlink>
      <w:r w:rsidR="00B87D66" w:rsidRPr="0013180F">
        <w:rPr>
          <w:noProof/>
          <w:vertAlign w:val="superscript"/>
          <w:lang w:val="de-DE"/>
        </w:rPr>
        <w:t>,</w:t>
      </w:r>
      <w:hyperlink w:anchor="_ENREF_65" w:tooltip="Vondrák, 1997 #1743" w:history="1">
        <w:r w:rsidR="00B87D66" w:rsidRPr="0013180F">
          <w:rPr>
            <w:noProof/>
            <w:vertAlign w:val="superscript"/>
            <w:lang w:val="de-DE"/>
          </w:rPr>
          <w:t>65</w:t>
        </w:r>
      </w:hyperlink>
      <w:r w:rsidRPr="0013180F">
        <w:fldChar w:fldCharType="end"/>
      </w:r>
      <w:r w:rsidRPr="0013180F">
        <w:t xml:space="preserve"> Here, one-color [1+1] REMPI schemes were exploited to identify aniline</w:t>
      </w:r>
      <w:r w:rsidR="008B6081" w:rsidRPr="0013180F">
        <w:t xml:space="preserve"> (</w:t>
      </w:r>
      <w:r w:rsidR="00C807AC" w:rsidRPr="0013180F">
        <w:rPr>
          <w:b/>
          <w:bCs/>
        </w:rPr>
        <w:t>4</w:t>
      </w:r>
      <w:r w:rsidR="008B6081" w:rsidRPr="0013180F">
        <w:t>)</w:t>
      </w:r>
      <w:r w:rsidRPr="0013180F">
        <w:t xml:space="preserve"> and indole </w:t>
      </w:r>
      <w:r w:rsidR="00C807AC" w:rsidRPr="0013180F">
        <w:t>(</w:t>
      </w:r>
      <w:r w:rsidR="00C807AC" w:rsidRPr="0013180F">
        <w:rPr>
          <w:b/>
          <w:bCs/>
        </w:rPr>
        <w:t>2</w:t>
      </w:r>
      <w:r w:rsidR="00C807AC" w:rsidRPr="0013180F">
        <w:t xml:space="preserve">) </w:t>
      </w:r>
      <w:r w:rsidRPr="0013180F">
        <w:t xml:space="preserve">molecules. To determine their resonant REMPI wavelengths, separate experiments were performed with </w:t>
      </w:r>
      <w:r w:rsidR="00C73520" w:rsidRPr="0013180F">
        <w:t>processed</w:t>
      </w:r>
      <w:r w:rsidRPr="0013180F">
        <w:t xml:space="preserve"> C</w:t>
      </w:r>
      <w:r w:rsidRPr="0013180F">
        <w:rPr>
          <w:vertAlign w:val="subscript"/>
        </w:rPr>
        <w:t>2</w:t>
      </w:r>
      <w:r w:rsidRPr="0013180F">
        <w:t>H</w:t>
      </w:r>
      <w:r w:rsidRPr="0013180F">
        <w:rPr>
          <w:vertAlign w:val="subscript"/>
        </w:rPr>
        <w:t>2</w:t>
      </w:r>
      <w:r w:rsidR="004732AB" w:rsidRPr="0013180F">
        <w:rPr>
          <w:lang w:val="en-GB"/>
        </w:rPr>
        <w:t>–</w:t>
      </w:r>
      <w:r w:rsidRPr="0013180F">
        <w:t>NH</w:t>
      </w:r>
      <w:r w:rsidRPr="0013180F">
        <w:rPr>
          <w:vertAlign w:val="subscript"/>
        </w:rPr>
        <w:t>3</w:t>
      </w:r>
      <w:r w:rsidRPr="0013180F">
        <w:t xml:space="preserve"> ice</w:t>
      </w:r>
      <w:r w:rsidR="004449C7" w:rsidRPr="0013180F">
        <w:t>s</w:t>
      </w:r>
      <w:r w:rsidRPr="0013180F">
        <w:t xml:space="preserve">. The resonance lines for </w:t>
      </w:r>
      <w:r w:rsidR="008B6AD6" w:rsidRPr="0013180F">
        <w:t>aniline (</w:t>
      </w:r>
      <w:r w:rsidR="008B6AD6" w:rsidRPr="0013180F">
        <w:rPr>
          <w:b/>
          <w:bCs/>
        </w:rPr>
        <w:t>4</w:t>
      </w:r>
      <w:r w:rsidR="008B6AD6" w:rsidRPr="0013180F">
        <w:t>) and indole (</w:t>
      </w:r>
      <w:r w:rsidR="008B6AD6" w:rsidRPr="0013180F">
        <w:rPr>
          <w:b/>
          <w:bCs/>
        </w:rPr>
        <w:t>2</w:t>
      </w:r>
      <w:r w:rsidR="008B6AD6" w:rsidRPr="0013180F">
        <w:t xml:space="preserve">) </w:t>
      </w:r>
      <w:r w:rsidRPr="0013180F">
        <w:t xml:space="preserve">were determined experimentally at </w:t>
      </w:r>
      <w:r w:rsidRPr="0013180F">
        <w:rPr>
          <w:bCs/>
        </w:rPr>
        <w:t xml:space="preserve">293.842 nm (4.219 eV) </w:t>
      </w:r>
      <w:r w:rsidRPr="0013180F">
        <w:t>and 283.817 nm (</w:t>
      </w:r>
      <w:r w:rsidRPr="0013180F">
        <w:rPr>
          <w:bCs/>
        </w:rPr>
        <w:t>4.36</w:t>
      </w:r>
      <w:r w:rsidR="00235C4E" w:rsidRPr="0013180F">
        <w:rPr>
          <w:bCs/>
        </w:rPr>
        <w:t>9</w:t>
      </w:r>
      <w:r w:rsidRPr="0013180F">
        <w:rPr>
          <w:bCs/>
        </w:rPr>
        <w:t xml:space="preserve"> eV</w:t>
      </w:r>
      <w:r w:rsidRPr="0013180F">
        <w:t>), respectively (Fig</w:t>
      </w:r>
      <w:r w:rsidR="00224C3D" w:rsidRPr="0013180F">
        <w:t>ure</w:t>
      </w:r>
      <w:r w:rsidRPr="0013180F">
        <w:t>s S</w:t>
      </w:r>
      <w:r w:rsidR="00F81818" w:rsidRPr="0013180F">
        <w:t>3</w:t>
      </w:r>
      <w:r w:rsidRPr="0013180F">
        <w:t xml:space="preserve"> and S</w:t>
      </w:r>
      <w:r w:rsidR="00F81818" w:rsidRPr="0013180F">
        <w:t>4</w:t>
      </w:r>
      <w:r w:rsidRPr="0013180F">
        <w:t>),</w:t>
      </w:r>
      <w:r w:rsidR="007720F5" w:rsidRPr="0013180F">
        <w:t xml:space="preserve"> which</w:t>
      </w:r>
      <w:r w:rsidR="007720F5" w:rsidRPr="0013180F">
        <w:rPr>
          <w:bCs/>
        </w:rPr>
        <w:t xml:space="preserve"> correspond to the</w:t>
      </w:r>
      <w:r w:rsidR="003C650E" w:rsidRPr="0013180F">
        <w:rPr>
          <w:bCs/>
        </w:rPr>
        <w:t>ir</w:t>
      </w:r>
      <w:r w:rsidR="007720F5" w:rsidRPr="0013180F">
        <w:rPr>
          <w:bCs/>
        </w:rPr>
        <w:t xml:space="preserve"> S</w:t>
      </w:r>
      <w:r w:rsidR="007720F5" w:rsidRPr="0013180F">
        <w:rPr>
          <w:bCs/>
          <w:vertAlign w:val="subscript"/>
        </w:rPr>
        <w:t>1</w:t>
      </w:r>
      <w:r w:rsidR="007720F5" w:rsidRPr="0013180F">
        <w:rPr>
          <w:bCs/>
        </w:rPr>
        <w:t xml:space="preserve"> ← S</w:t>
      </w:r>
      <w:r w:rsidR="007720F5" w:rsidRPr="0013180F">
        <w:rPr>
          <w:bCs/>
          <w:vertAlign w:val="subscript"/>
        </w:rPr>
        <w:t>0</w:t>
      </w:r>
      <w:r w:rsidR="007720F5" w:rsidRPr="0013180F">
        <w:rPr>
          <w:bCs/>
        </w:rPr>
        <w:t xml:space="preserve"> transition origin band</w:t>
      </w:r>
      <w:r w:rsidR="00682236" w:rsidRPr="0013180F">
        <w:rPr>
          <w:bCs/>
        </w:rPr>
        <w:t>.</w:t>
      </w:r>
      <w:r w:rsidR="00474EF8" w:rsidRPr="0013180F">
        <w:rPr>
          <w:bCs/>
        </w:rPr>
        <w:t xml:space="preserve"> </w:t>
      </w:r>
      <w:r w:rsidR="000A2DAF" w:rsidRPr="0013180F">
        <w:rPr>
          <w:bCs/>
        </w:rPr>
        <w:t xml:space="preserve">These wavelengths </w:t>
      </w:r>
      <w:r w:rsidRPr="0013180F">
        <w:t xml:space="preserve">agree well with the </w:t>
      </w:r>
      <w:r w:rsidR="00FD53DD" w:rsidRPr="0013180F">
        <w:t xml:space="preserve">literature </w:t>
      </w:r>
      <w:r w:rsidR="006A3398" w:rsidRPr="0013180F">
        <w:t>value</w:t>
      </w:r>
      <w:r w:rsidR="005A3180" w:rsidRPr="0013180F">
        <w:t>s</w:t>
      </w:r>
      <w:r w:rsidR="00FE1262" w:rsidRPr="0013180F">
        <w:t xml:space="preserve"> of </w:t>
      </w:r>
      <w:r w:rsidR="00E30B28" w:rsidRPr="0013180F">
        <w:t xml:space="preserve">293.85 </w:t>
      </w:r>
      <w:r w:rsidR="00D068E0" w:rsidRPr="0013180F">
        <w:t xml:space="preserve">nm </w:t>
      </w:r>
      <w:r w:rsidR="00FE1262" w:rsidRPr="0013180F">
        <w:t xml:space="preserve">for </w:t>
      </w:r>
      <w:r w:rsidR="00971681" w:rsidRPr="0013180F">
        <w:t>aniline</w:t>
      </w:r>
      <w:hyperlink w:anchor="_ENREF_64" w:tooltip="Streibel, 2006 #1745" w:history="1">
        <w:r w:rsidR="00B87D66" w:rsidRPr="0013180F">
          <w:fldChar w:fldCharType="begin"/>
        </w:r>
        <w:r w:rsidR="00B87D66" w:rsidRPr="0013180F">
          <w:instrText xml:space="preserve"> ADDIN EN.CITE &lt;EndNote&gt;&lt;Cite&gt;&lt;Author&gt;Streibel&lt;/Author&gt;&lt;Year&gt;2006&lt;/Year&gt;&lt;RecNum&gt;1745&lt;/RecNum&gt;&lt;DisplayText&gt;&lt;style face="superscript"&gt;64&lt;/style&gt;&lt;/DisplayText&gt;&lt;record&gt;&lt;rec-number&gt;1745&lt;/rec-number&gt;&lt;foreign-keys&gt;&lt;key app="EN" db-id="afef2wdxnra5fvedsstvdfs2w0dezf5fsr00"&gt;1745&lt;/key&gt;&lt;/foreign-keys&gt;&lt;ref-type name="Journal Article"&gt;17&lt;/ref-type&gt;&lt;contributors&gt;&lt;authors&gt;&lt;author&gt;Streibel, T.&lt;/author&gt;&lt;author&gt;Hafner, K.&lt;/author&gt;&lt;author&gt;Mühlberger, F.&lt;/author&gt;&lt;author&gt;Adam, T.&lt;/author&gt;&lt;author&gt;Zimmermann, R.&lt;/author&gt;&lt;/authors&gt;&lt;/contributors&gt;&lt;titles&gt;&lt;title&gt;Resonance-enhanced multiphoton ionization time-of-flight mass spectrometry for detection of nitrogen containing aliphatic and aromatic compounds: Resonance-enhanced multiphoton ionization spectroscopic investigation and on-line analytical application&lt;/title&gt;&lt;secondary-title&gt;Applied Spectroscopy&lt;/secondary-title&gt;&lt;alt-title&gt;Appl. Spectrosc.&lt;/alt-title&gt;&lt;/titles&gt;&lt;periodical&gt;&lt;full-title&gt;Applied Spectroscopy&lt;/full-title&gt;&lt;abbr-1&gt;Appl. Spectrosc.&lt;/abbr-1&gt;&lt;/periodical&gt;&lt;alt-periodical&gt;&lt;full-title&gt;Applied Spectroscopy&lt;/full-title&gt;&lt;abbr-1&gt;Appl. Spectrosc.&lt;/abbr-1&gt;&lt;/alt-periodical&gt;&lt;pages&gt;72-79&lt;/pages&gt;&lt;volume&gt;60&lt;/volume&gt;&lt;number&gt;1&lt;/number&gt;&lt;keywords&gt;&lt;keyword&gt;Analytical techniques&lt;/keyword&gt;&lt;keyword&gt;Fourier transform infrared spectroscopy&lt;/keyword&gt;&lt;keyword&gt;Laser beams&lt;/keyword&gt;&lt;keyword&gt;Mass spectra&lt;/keyword&gt;&lt;keyword&gt;Mass spectrometry&lt;/keyword&gt;&lt;keyword&gt;Multiphoton ionization&lt;/keyword&gt;&lt;/keywords&gt;&lt;dates&gt;&lt;year&gt;2006&lt;/year&gt;&lt;pub-dates&gt;&lt;date&gt;2006/01/01&lt;/date&gt;&lt;/pub-dates&gt;&lt;/dates&gt;&lt;publisher&gt;OSA&lt;/publisher&gt;&lt;urls&gt;&lt;related-urls&gt;&lt;url&gt;http://www.osapublishing.org/as/abstract.cfm?URI=as-60-1-72&lt;/url&gt;&lt;/related-urls&gt;&lt;/urls&gt;&lt;/record&gt;&lt;/Cite&gt;&lt;/EndNote&gt;</w:instrText>
        </w:r>
        <w:r w:rsidR="00B87D66" w:rsidRPr="0013180F">
          <w:fldChar w:fldCharType="separate"/>
        </w:r>
        <w:r w:rsidR="00B87D66" w:rsidRPr="0013180F">
          <w:rPr>
            <w:noProof/>
            <w:vertAlign w:val="superscript"/>
          </w:rPr>
          <w:t>64</w:t>
        </w:r>
        <w:r w:rsidR="00B87D66" w:rsidRPr="0013180F">
          <w:fldChar w:fldCharType="end"/>
        </w:r>
      </w:hyperlink>
      <w:r w:rsidR="002846D6" w:rsidRPr="0013180F">
        <w:t xml:space="preserve"> </w:t>
      </w:r>
      <w:r w:rsidR="00971681" w:rsidRPr="0013180F">
        <w:t xml:space="preserve">and </w:t>
      </w:r>
      <w:r w:rsidR="00930E18" w:rsidRPr="0013180F">
        <w:t>283.80</w:t>
      </w:r>
      <w:r w:rsidR="00BB365B" w:rsidRPr="0013180F">
        <w:t>9</w:t>
      </w:r>
      <w:r w:rsidR="00930E18" w:rsidRPr="0013180F">
        <w:t xml:space="preserve"> </w:t>
      </w:r>
      <w:r w:rsidR="00AB4C8E" w:rsidRPr="0013180F">
        <w:t xml:space="preserve">± 0.008 </w:t>
      </w:r>
      <w:r w:rsidR="0077410B" w:rsidRPr="0013180F">
        <w:t xml:space="preserve">nm </w:t>
      </w:r>
      <w:r w:rsidR="00A30185" w:rsidRPr="0013180F">
        <w:t>for indole</w:t>
      </w:r>
      <w:r w:rsidR="00E83757" w:rsidRPr="0013180F">
        <w:t>.</w:t>
      </w:r>
      <w:hyperlink w:anchor="_ENREF_65" w:tooltip="Vondrák, 1997 #1743" w:history="1">
        <w:r w:rsidR="00B87D66" w:rsidRPr="0013180F">
          <w:fldChar w:fldCharType="begin"/>
        </w:r>
        <w:r w:rsidR="00B87D66" w:rsidRPr="0013180F">
          <w:instrText xml:space="preserve"> ADDIN EN.CITE &lt;EndNote&gt;&lt;Cite&gt;&lt;Author&gt;Vondrák&lt;/Author&gt;&lt;Year&gt;1997&lt;/Year&gt;&lt;RecNum&gt;1743&lt;/RecNum&gt;&lt;DisplayText&gt;&lt;style face="superscript"&gt;65&lt;/style&gt;&lt;/DisplayText&gt;&lt;record&gt;&lt;rec-number&gt;1743&lt;/rec-number&gt;&lt;foreign-keys&gt;&lt;key app="EN" db-id="afef2wdxnra5fvedsstvdfs2w0dezf5fsr00"&gt;1743&lt;/key&gt;&lt;/foreign-keys&gt;&lt;ref-type name="Journal Article"&gt;17&lt;/ref-type&gt;&lt;contributors&gt;&lt;authors&gt;&lt;author&gt;Vondrák, Tomáš&lt;/author&gt;&lt;author&gt;Sato, Shin-ichiro&lt;/author&gt;&lt;author&gt;Kimura, Katsumi&lt;/author&gt;&lt;/authors&gt;&lt;/contributors&gt;&lt;titles&gt;&lt;title&gt;Cation vibrational spectra of indole and indole−argon van der waals complex. A zero kinetic energy photoelectron study&lt;/title&gt;&lt;secondary-title&gt;The Journal of Physical Chemistry A&lt;/secondary-title&gt;&lt;/titles&gt;&lt;periodical&gt;&lt;full-title&gt;The Journal of Physical Chemistry A&lt;/full-title&gt;&lt;abbr-1&gt;J. Phys. Chem. A&lt;/abbr-1&gt;&lt;abbr-2&gt;JPCA&lt;/abbr-2&gt;&lt;/periodical&gt;&lt;pages&gt;2384-2389&lt;/pages&gt;&lt;volume&gt;101&lt;/volume&gt;&lt;number&gt;13&lt;/number&gt;&lt;dates&gt;&lt;year&gt;1997&lt;/year&gt;&lt;pub-dates&gt;&lt;date&gt;1997/03/01&lt;/date&gt;&lt;/pub-dates&gt;&lt;/dates&gt;&lt;publisher&gt;American Chemical Society&lt;/publisher&gt;&lt;isbn&gt;1089-5639&lt;/isbn&gt;&lt;urls&gt;&lt;related-urls&gt;&lt;url&gt;https://doi.org/10.1021/jp9627887&lt;/url&gt;&lt;/related-urls&gt;&lt;/urls&gt;&lt;electronic-resource-num&gt;10.1021/jp9627887&lt;/electronic-resource-num&gt;&lt;/record&gt;&lt;/Cite&gt;&lt;/EndNote&gt;</w:instrText>
        </w:r>
        <w:r w:rsidR="00B87D66" w:rsidRPr="0013180F">
          <w:fldChar w:fldCharType="separate"/>
        </w:r>
        <w:r w:rsidR="00B87D66" w:rsidRPr="0013180F">
          <w:rPr>
            <w:noProof/>
            <w:vertAlign w:val="superscript"/>
          </w:rPr>
          <w:t>65</w:t>
        </w:r>
        <w:r w:rsidR="00B87D66" w:rsidRPr="0013180F">
          <w:fldChar w:fldCharType="end"/>
        </w:r>
      </w:hyperlink>
      <w:r w:rsidRPr="0013180F">
        <w:t xml:space="preserve"> </w:t>
      </w:r>
      <w:r w:rsidR="0088517D" w:rsidRPr="0013180F">
        <w:t xml:space="preserve">A </w:t>
      </w:r>
      <w:r w:rsidR="0088517D" w:rsidRPr="0013180F">
        <w:rPr>
          <w:noProof/>
        </w:rPr>
        <w:t>c</w:t>
      </w:r>
      <w:r w:rsidRPr="0013180F">
        <w:rPr>
          <w:noProof/>
        </w:rPr>
        <w:t>omparison</w:t>
      </w:r>
      <w:r w:rsidRPr="0013180F">
        <w:t xml:space="preserve"> of the SPI</w:t>
      </w:r>
      <w:r w:rsidR="0012768E" w:rsidRPr="0013180F">
        <w:t>-</w:t>
      </w:r>
      <w:r w:rsidRPr="0013180F">
        <w:t xml:space="preserve"> and REMPI-ReT</w:t>
      </w:r>
      <w:r w:rsidR="00505AC7" w:rsidRPr="0013180F">
        <w:t>o</w:t>
      </w:r>
      <w:r w:rsidRPr="0013180F">
        <w:t>F-MS</w:t>
      </w:r>
      <w:r w:rsidR="003E36BB" w:rsidRPr="0013180F">
        <w:t xml:space="preserve"> </w:t>
      </w:r>
      <w:r w:rsidRPr="0013180F">
        <w:t xml:space="preserve">TPD profiles at </w:t>
      </w:r>
      <w:r w:rsidRPr="0013180F">
        <w:rPr>
          <w:i/>
          <w:iCs/>
        </w:rPr>
        <w:t>m/z</w:t>
      </w:r>
      <w:r w:rsidRPr="0013180F">
        <w:t xml:space="preserve"> = 93</w:t>
      </w:r>
      <w:r w:rsidR="00787440" w:rsidRPr="0013180F">
        <w:t xml:space="preserve"> (C</w:t>
      </w:r>
      <w:r w:rsidR="00787440" w:rsidRPr="0013180F">
        <w:rPr>
          <w:vertAlign w:val="subscript"/>
        </w:rPr>
        <w:t>6</w:t>
      </w:r>
      <w:r w:rsidR="00787440" w:rsidRPr="0013180F">
        <w:t>H</w:t>
      </w:r>
      <w:r w:rsidR="00787440" w:rsidRPr="0013180F">
        <w:rPr>
          <w:vertAlign w:val="subscript"/>
        </w:rPr>
        <w:t>7</w:t>
      </w:r>
      <w:r w:rsidR="00787440" w:rsidRPr="0013180F">
        <w:t>N</w:t>
      </w:r>
      <w:r w:rsidR="00787440" w:rsidRPr="0013180F">
        <w:rPr>
          <w:vertAlign w:val="superscript"/>
        </w:rPr>
        <w:t>+</w:t>
      </w:r>
      <w:r w:rsidR="00787440" w:rsidRPr="0013180F">
        <w:t>)</w:t>
      </w:r>
      <w:r w:rsidRPr="0013180F">
        <w:t xml:space="preserve"> reveals that aniline</w:t>
      </w:r>
      <w:r w:rsidR="00E71A70" w:rsidRPr="0013180F">
        <w:t xml:space="preserve"> (</w:t>
      </w:r>
      <w:r w:rsidR="00E71A70" w:rsidRPr="0013180F">
        <w:rPr>
          <w:b/>
          <w:bCs/>
        </w:rPr>
        <w:t>4</w:t>
      </w:r>
      <w:r w:rsidR="00E71A70" w:rsidRPr="0013180F">
        <w:t>)</w:t>
      </w:r>
      <w:r w:rsidRPr="0013180F">
        <w:t xml:space="preserve"> is the major contributor (65 ± 7</w:t>
      </w:r>
      <w:r w:rsidR="00EC6C25" w:rsidRPr="0013180F">
        <w:t>)</w:t>
      </w:r>
      <w:r w:rsidRPr="0013180F">
        <w:t>%</w:t>
      </w:r>
      <w:r w:rsidR="00030C8B" w:rsidRPr="0013180F">
        <w:t xml:space="preserve"> (Fig</w:t>
      </w:r>
      <w:r w:rsidR="00E22751" w:rsidRPr="0013180F">
        <w:t>ure</w:t>
      </w:r>
      <w:r w:rsidR="00030C8B" w:rsidRPr="0013180F">
        <w:t xml:space="preserve"> </w:t>
      </w:r>
      <w:r w:rsidR="00891A17" w:rsidRPr="0013180F">
        <w:t>4</w:t>
      </w:r>
      <w:r w:rsidR="005661F9" w:rsidRPr="0013180F">
        <w:t>b</w:t>
      </w:r>
      <w:r w:rsidR="00030C8B" w:rsidRPr="0013180F">
        <w:t>)</w:t>
      </w:r>
      <w:r w:rsidRPr="0013180F">
        <w:t xml:space="preserve">. The differences between the SPI and REMPI </w:t>
      </w:r>
      <w:r w:rsidR="00785313" w:rsidRPr="0013180F">
        <w:t>sublimation profile</w:t>
      </w:r>
      <w:r w:rsidR="00CB677F" w:rsidRPr="0013180F">
        <w:t>s</w:t>
      </w:r>
      <w:r w:rsidR="00785313" w:rsidRPr="0013180F">
        <w:t xml:space="preserve"> </w:t>
      </w:r>
      <w:r w:rsidRPr="0013180F">
        <w:t xml:space="preserve">can be correlated with the ionization of </w:t>
      </w:r>
      <w:r w:rsidR="000511B3" w:rsidRPr="0013180F">
        <w:t xml:space="preserve">other </w:t>
      </w:r>
      <w:r w:rsidRPr="0013180F">
        <w:t>C</w:t>
      </w:r>
      <w:r w:rsidRPr="0013180F">
        <w:rPr>
          <w:vertAlign w:val="subscript"/>
        </w:rPr>
        <w:t>6</w:t>
      </w:r>
      <w:r w:rsidRPr="0013180F">
        <w:t>H</w:t>
      </w:r>
      <w:r w:rsidRPr="0013180F">
        <w:rPr>
          <w:vertAlign w:val="subscript"/>
        </w:rPr>
        <w:t>7</w:t>
      </w:r>
      <w:r w:rsidRPr="0013180F">
        <w:t>N isomers</w:t>
      </w:r>
      <w:r w:rsidR="008B6CA7" w:rsidRPr="0013180F">
        <w:t xml:space="preserve"> that </w:t>
      </w:r>
      <w:r w:rsidRPr="0013180F">
        <w:t xml:space="preserve">cannot be ionized </w:t>
      </w:r>
      <w:r w:rsidR="000511B3" w:rsidRPr="0013180F">
        <w:t xml:space="preserve">with the [1+1] REMPI scheme </w:t>
      </w:r>
      <w:r w:rsidRPr="0013180F">
        <w:t xml:space="preserve">at </w:t>
      </w:r>
      <w:r w:rsidR="0086026D" w:rsidRPr="0013180F">
        <w:t xml:space="preserve">a </w:t>
      </w:r>
      <w:r w:rsidR="00C6476F" w:rsidRPr="0013180F">
        <w:t xml:space="preserve">wavelength of </w:t>
      </w:r>
      <w:r w:rsidRPr="0013180F">
        <w:rPr>
          <w:bCs/>
        </w:rPr>
        <w:t>293.842 nm</w:t>
      </w:r>
      <w:r w:rsidRPr="0013180F">
        <w:t xml:space="preserve">. </w:t>
      </w:r>
      <w:r w:rsidR="002D6665" w:rsidRPr="0013180F">
        <w:t xml:space="preserve">Also, </w:t>
      </w:r>
      <w:r w:rsidR="00777F80" w:rsidRPr="0013180F">
        <w:t xml:space="preserve">the </w:t>
      </w:r>
      <w:r w:rsidR="002D6665" w:rsidRPr="0013180F">
        <w:t>o</w:t>
      </w:r>
      <w:r w:rsidRPr="0013180F">
        <w:t xml:space="preserve">ne-color [1+1] REMPI experiment </w:t>
      </w:r>
      <w:r w:rsidR="00A71222" w:rsidRPr="0013180F">
        <w:t xml:space="preserve">at </w:t>
      </w:r>
      <w:r w:rsidR="00CE7005" w:rsidRPr="0013180F">
        <w:t xml:space="preserve">a </w:t>
      </w:r>
      <w:r w:rsidR="00A71222" w:rsidRPr="0013180F">
        <w:t xml:space="preserve">wavelength of </w:t>
      </w:r>
      <w:r w:rsidR="00183889" w:rsidRPr="0013180F">
        <w:t xml:space="preserve">283.817 </w:t>
      </w:r>
      <w:r w:rsidR="00A71222" w:rsidRPr="0013180F">
        <w:rPr>
          <w:bCs/>
        </w:rPr>
        <w:t>nm</w:t>
      </w:r>
      <w:r w:rsidR="00A71222" w:rsidRPr="0013180F">
        <w:t xml:space="preserve"> </w:t>
      </w:r>
      <w:r w:rsidRPr="0013180F">
        <w:t>provide</w:t>
      </w:r>
      <w:r w:rsidR="001D0CF6" w:rsidRPr="0013180F">
        <w:t>s</w:t>
      </w:r>
      <w:r w:rsidRPr="0013180F">
        <w:t xml:space="preserve"> evidence for the formation of indole</w:t>
      </w:r>
      <w:r w:rsidR="00E71A70" w:rsidRPr="0013180F">
        <w:t xml:space="preserve"> (</w:t>
      </w:r>
      <w:r w:rsidR="00E71A70" w:rsidRPr="0013180F">
        <w:rPr>
          <w:b/>
          <w:bCs/>
        </w:rPr>
        <w:t>2</w:t>
      </w:r>
      <w:r w:rsidR="00E71A70" w:rsidRPr="0013180F">
        <w:t>)</w:t>
      </w:r>
      <w:r w:rsidR="007F61D0" w:rsidRPr="0013180F">
        <w:t xml:space="preserve"> </w:t>
      </w:r>
      <w:r w:rsidR="005C7CAE" w:rsidRPr="0013180F">
        <w:t>(Fig</w:t>
      </w:r>
      <w:r w:rsidR="004308D8" w:rsidRPr="0013180F">
        <w:t>ure</w:t>
      </w:r>
      <w:r w:rsidR="005C7CAE" w:rsidRPr="0013180F">
        <w:t xml:space="preserve"> </w:t>
      </w:r>
      <w:r w:rsidR="00891A17" w:rsidRPr="0013180F">
        <w:t>4</w:t>
      </w:r>
      <w:r w:rsidR="00A07CA0" w:rsidRPr="0013180F">
        <w:t>d</w:t>
      </w:r>
      <w:r w:rsidR="005C7CAE" w:rsidRPr="0013180F">
        <w:t>)</w:t>
      </w:r>
      <w:r w:rsidR="002A096F" w:rsidRPr="0013180F">
        <w:t xml:space="preserve">, which </w:t>
      </w:r>
      <w:r w:rsidR="00C51417" w:rsidRPr="0013180F">
        <w:t>represents</w:t>
      </w:r>
      <w:r w:rsidRPr="0013180F">
        <w:t xml:space="preserve"> the largest contributor (75 ± 8</w:t>
      </w:r>
      <w:r w:rsidR="00EC6C25" w:rsidRPr="0013180F">
        <w:t>)</w:t>
      </w:r>
      <w:r w:rsidRPr="0013180F">
        <w:t xml:space="preserve">% </w:t>
      </w:r>
      <w:r w:rsidR="00CE3C17" w:rsidRPr="0013180F">
        <w:t>to the</w:t>
      </w:r>
      <w:r w:rsidRPr="0013180F">
        <w:t xml:space="preserve"> ion signal at </w:t>
      </w:r>
      <w:r w:rsidRPr="0013180F">
        <w:rPr>
          <w:i/>
          <w:iCs/>
        </w:rPr>
        <w:t>m/z</w:t>
      </w:r>
      <w:r w:rsidRPr="0013180F">
        <w:t xml:space="preserve"> = 117</w:t>
      </w:r>
      <w:r w:rsidR="00B310B2" w:rsidRPr="0013180F">
        <w:t xml:space="preserve"> (C</w:t>
      </w:r>
      <w:r w:rsidR="00B310B2" w:rsidRPr="0013180F">
        <w:rPr>
          <w:vertAlign w:val="subscript"/>
        </w:rPr>
        <w:t>8</w:t>
      </w:r>
      <w:r w:rsidR="00B310B2" w:rsidRPr="0013180F">
        <w:t>H</w:t>
      </w:r>
      <w:r w:rsidR="00B310B2" w:rsidRPr="0013180F">
        <w:rPr>
          <w:vertAlign w:val="subscript"/>
        </w:rPr>
        <w:t>7</w:t>
      </w:r>
      <w:r w:rsidR="00B310B2" w:rsidRPr="0013180F">
        <w:t>N</w:t>
      </w:r>
      <w:r w:rsidR="00B310B2" w:rsidRPr="0013180F">
        <w:rPr>
          <w:vertAlign w:val="superscript"/>
        </w:rPr>
        <w:t>+</w:t>
      </w:r>
      <w:r w:rsidR="00B310B2" w:rsidRPr="0013180F">
        <w:t>)</w:t>
      </w:r>
      <w:r w:rsidRPr="0013180F">
        <w:t xml:space="preserve">. </w:t>
      </w:r>
      <w:r w:rsidR="002D6665" w:rsidRPr="0013180F">
        <w:t>A comparison of the TPD profiles extracted by SPI and REMPI reveals that a</w:t>
      </w:r>
      <w:r w:rsidRPr="0013180F">
        <w:t>dditional C</w:t>
      </w:r>
      <w:r w:rsidRPr="0013180F">
        <w:rPr>
          <w:vertAlign w:val="subscript"/>
        </w:rPr>
        <w:t>8</w:t>
      </w:r>
      <w:r w:rsidRPr="0013180F">
        <w:t>H</w:t>
      </w:r>
      <w:r w:rsidRPr="0013180F">
        <w:rPr>
          <w:vertAlign w:val="subscript"/>
        </w:rPr>
        <w:t>7</w:t>
      </w:r>
      <w:r w:rsidRPr="0013180F">
        <w:t>N isomers are formed at lower temperature</w:t>
      </w:r>
      <w:r w:rsidR="00B26B53" w:rsidRPr="0013180F">
        <w:t>s</w:t>
      </w:r>
      <w:r w:rsidRPr="0013180F">
        <w:t xml:space="preserve"> (150</w:t>
      </w:r>
      <w:r w:rsidR="00BB3ADE" w:rsidRPr="0013180F">
        <w:rPr>
          <w:lang w:val="en-GB"/>
        </w:rPr>
        <w:t>–</w:t>
      </w:r>
      <w:r w:rsidRPr="0013180F">
        <w:t xml:space="preserve">225 K), as the TPD </w:t>
      </w:r>
      <w:r w:rsidRPr="0013180F">
        <w:lastRenderedPageBreak/>
        <w:t>profiles of SPI</w:t>
      </w:r>
      <w:r w:rsidR="006C7233" w:rsidRPr="0013180F">
        <w:t>-</w:t>
      </w:r>
      <w:r w:rsidRPr="0013180F">
        <w:t xml:space="preserve"> and REMPI-ReT</w:t>
      </w:r>
      <w:r w:rsidR="00505AC7" w:rsidRPr="0013180F">
        <w:t>o</w:t>
      </w:r>
      <w:r w:rsidRPr="0013180F">
        <w:t>F-MS measurements only match in the high-temperature range from 180 K to 300 K</w:t>
      </w:r>
      <w:r w:rsidR="00F927DE" w:rsidRPr="0013180F">
        <w:t xml:space="preserve"> (Fig</w:t>
      </w:r>
      <w:r w:rsidR="005A2519" w:rsidRPr="0013180F">
        <w:t>ure</w:t>
      </w:r>
      <w:r w:rsidR="00F927DE" w:rsidRPr="0013180F">
        <w:t xml:space="preserve"> </w:t>
      </w:r>
      <w:r w:rsidR="00891A17" w:rsidRPr="0013180F">
        <w:t>4</w:t>
      </w:r>
      <w:r w:rsidR="00A07CA0" w:rsidRPr="0013180F">
        <w:t>d</w:t>
      </w:r>
      <w:r w:rsidR="00F927DE" w:rsidRPr="0013180F">
        <w:t>)</w:t>
      </w:r>
      <w:r w:rsidRPr="0013180F">
        <w:t>.</w:t>
      </w:r>
      <w:r w:rsidR="00A34250" w:rsidRPr="0013180F">
        <w:t xml:space="preserve"> </w:t>
      </w:r>
      <w:r w:rsidR="00335600" w:rsidRPr="0013180F">
        <w:t>In addition, aniline (IE = 7.720 ± 0.002 eV) and indole (IE = 7.7602 ± 0.0006 eV) can be ionized at 7.90 eV. The TPD profile</w:t>
      </w:r>
      <w:r w:rsidR="00B117C6" w:rsidRPr="0013180F">
        <w:t>s</w:t>
      </w:r>
      <w:r w:rsidR="00335600" w:rsidRPr="0013180F">
        <w:t xml:space="preserve"> of </w:t>
      </w:r>
      <w:r w:rsidR="00335600" w:rsidRPr="0013180F">
        <w:rPr>
          <w:i/>
          <w:iCs/>
        </w:rPr>
        <w:t>m/z</w:t>
      </w:r>
      <w:r w:rsidR="00335600" w:rsidRPr="0013180F">
        <w:t xml:space="preserve"> = 93 and </w:t>
      </w:r>
      <w:r w:rsidR="00335600" w:rsidRPr="0013180F">
        <w:rPr>
          <w:i/>
          <w:iCs/>
        </w:rPr>
        <w:t>m/z</w:t>
      </w:r>
      <w:r w:rsidR="00335600" w:rsidRPr="0013180F">
        <w:t xml:space="preserve"> = 117 recorded at 7.90 eV </w:t>
      </w:r>
      <w:r w:rsidR="009021A4" w:rsidRPr="0013180F">
        <w:t xml:space="preserve">in </w:t>
      </w:r>
      <w:r w:rsidR="00335600" w:rsidRPr="0013180F">
        <w:t>irradiated C</w:t>
      </w:r>
      <w:r w:rsidR="00335600" w:rsidRPr="0013180F">
        <w:rPr>
          <w:vertAlign w:val="subscript"/>
        </w:rPr>
        <w:t>2</w:t>
      </w:r>
      <w:r w:rsidR="00335600" w:rsidRPr="0013180F">
        <w:t>H</w:t>
      </w:r>
      <w:r w:rsidR="00335600" w:rsidRPr="0013180F">
        <w:rPr>
          <w:vertAlign w:val="subscript"/>
        </w:rPr>
        <w:t>2</w:t>
      </w:r>
      <w:r w:rsidR="00335600" w:rsidRPr="0013180F">
        <w:t>–NH</w:t>
      </w:r>
      <w:r w:rsidR="00335600" w:rsidRPr="0013180F">
        <w:rPr>
          <w:vertAlign w:val="subscript"/>
        </w:rPr>
        <w:t>3</w:t>
      </w:r>
      <w:r w:rsidR="00335600" w:rsidRPr="0013180F">
        <w:t xml:space="preserve"> ice match well with that of REMPI measurements measured at 293.842 nm (Figure S5) and 283.817 nm (Figure S6), respectively, further confirming the formation of aniline</w:t>
      </w:r>
      <w:r w:rsidR="009219BB" w:rsidRPr="0013180F">
        <w:t xml:space="preserve"> (</w:t>
      </w:r>
      <w:r w:rsidR="009219BB" w:rsidRPr="0013180F">
        <w:rPr>
          <w:b/>
          <w:bCs/>
        </w:rPr>
        <w:t>4</w:t>
      </w:r>
      <w:r w:rsidR="009219BB" w:rsidRPr="0013180F">
        <w:t>)</w:t>
      </w:r>
      <w:r w:rsidR="00335600" w:rsidRPr="0013180F">
        <w:t xml:space="preserve"> and indole</w:t>
      </w:r>
      <w:r w:rsidR="009219BB" w:rsidRPr="0013180F">
        <w:t xml:space="preserve"> (</w:t>
      </w:r>
      <w:r w:rsidR="009219BB" w:rsidRPr="0013180F">
        <w:rPr>
          <w:b/>
          <w:bCs/>
        </w:rPr>
        <w:t>2</w:t>
      </w:r>
      <w:r w:rsidR="009219BB" w:rsidRPr="0013180F">
        <w:t>)</w:t>
      </w:r>
      <w:r w:rsidR="00335600" w:rsidRPr="0013180F">
        <w:t xml:space="preserve">. </w:t>
      </w:r>
      <w:r w:rsidR="003A7B8F" w:rsidRPr="0013180F">
        <w:t>A</w:t>
      </w:r>
      <w:r w:rsidR="005F5061" w:rsidRPr="0013180F">
        <w:t xml:space="preserve"> blank experiment </w:t>
      </w:r>
      <w:r w:rsidR="00916D1D" w:rsidRPr="0013180F">
        <w:t xml:space="preserve">was also conducted </w:t>
      </w:r>
      <w:r w:rsidR="007A7934" w:rsidRPr="0013180F">
        <w:t xml:space="preserve">with </w:t>
      </w:r>
      <w:r w:rsidR="00CF5EE7" w:rsidRPr="0013180F">
        <w:t>acetylene – ammonia i</w:t>
      </w:r>
      <w:r w:rsidR="007A7934" w:rsidRPr="0013180F">
        <w:t xml:space="preserve">ce </w:t>
      </w:r>
      <w:r w:rsidR="00916D1D" w:rsidRPr="0013180F">
        <w:t xml:space="preserve">at 10.49 eV </w:t>
      </w:r>
      <w:r w:rsidR="00E40BE8" w:rsidRPr="0013180F">
        <w:t xml:space="preserve">under identical conditions, but without </w:t>
      </w:r>
      <w:r w:rsidR="00ED0DA2" w:rsidRPr="0013180F">
        <w:t xml:space="preserve">energetic </w:t>
      </w:r>
      <w:r w:rsidR="00E40BE8" w:rsidRPr="0013180F">
        <w:t xml:space="preserve">electron </w:t>
      </w:r>
      <w:r w:rsidR="00ED0DA2" w:rsidRPr="0013180F">
        <w:t>processing</w:t>
      </w:r>
      <w:r w:rsidR="005F5061" w:rsidRPr="0013180F">
        <w:t>. No sublimation event</w:t>
      </w:r>
      <w:r w:rsidR="00421352" w:rsidRPr="0013180F">
        <w:t>s</w:t>
      </w:r>
      <w:r w:rsidR="005F5061" w:rsidRPr="0013180F">
        <w:t xml:space="preserve"> </w:t>
      </w:r>
      <w:r w:rsidR="00421352" w:rsidRPr="0013180F">
        <w:t>were</w:t>
      </w:r>
      <w:r w:rsidR="005F5061" w:rsidRPr="0013180F">
        <w:t xml:space="preserve"> detected at </w:t>
      </w:r>
      <w:r w:rsidR="005F5061" w:rsidRPr="0013180F">
        <w:rPr>
          <w:i/>
          <w:iCs/>
        </w:rPr>
        <w:t>m/z</w:t>
      </w:r>
      <w:r w:rsidR="005F5061" w:rsidRPr="0013180F">
        <w:t> = </w:t>
      </w:r>
      <w:r w:rsidR="00FD6FEC" w:rsidRPr="0013180F">
        <w:t xml:space="preserve">67, 93, and 117 </w:t>
      </w:r>
      <w:r w:rsidR="005F5061" w:rsidRPr="0013180F">
        <w:t>(</w:t>
      </w:r>
      <w:r w:rsidR="00D03A96" w:rsidRPr="0013180F">
        <w:t>Fig</w:t>
      </w:r>
      <w:r w:rsidR="0075428B" w:rsidRPr="0013180F">
        <w:t>ure</w:t>
      </w:r>
      <w:r w:rsidR="00D03A96" w:rsidRPr="0013180F">
        <w:t xml:space="preserve"> S</w:t>
      </w:r>
      <w:r w:rsidR="00C95A84" w:rsidRPr="0013180F">
        <w:t>7</w:t>
      </w:r>
      <w:r w:rsidR="005F5061" w:rsidRPr="0013180F">
        <w:t xml:space="preserve">), verifying that the </w:t>
      </w:r>
      <w:r w:rsidR="00574914" w:rsidRPr="0013180F">
        <w:t xml:space="preserve">formation of </w:t>
      </w:r>
      <w:r w:rsidR="002C3C10" w:rsidRPr="0013180F">
        <w:t>indole (</w:t>
      </w:r>
      <w:r w:rsidR="002C3C10" w:rsidRPr="0013180F">
        <w:rPr>
          <w:b/>
          <w:bCs/>
        </w:rPr>
        <w:t>2</w:t>
      </w:r>
      <w:r w:rsidR="002C3C10" w:rsidRPr="0013180F">
        <w:t xml:space="preserve">), </w:t>
      </w:r>
      <w:r w:rsidR="00EE17B2" w:rsidRPr="0013180F">
        <w:t>pyrrole</w:t>
      </w:r>
      <w:r w:rsidR="000B5B18" w:rsidRPr="0013180F">
        <w:t xml:space="preserve"> (</w:t>
      </w:r>
      <w:r w:rsidR="000B5B18" w:rsidRPr="0013180F">
        <w:rPr>
          <w:b/>
          <w:bCs/>
        </w:rPr>
        <w:t>3</w:t>
      </w:r>
      <w:r w:rsidR="000B5B18" w:rsidRPr="0013180F">
        <w:t>)</w:t>
      </w:r>
      <w:r w:rsidR="00EE17B2" w:rsidRPr="0013180F">
        <w:t xml:space="preserve">, </w:t>
      </w:r>
      <w:r w:rsidR="002C3C10" w:rsidRPr="0013180F">
        <w:t xml:space="preserve">and </w:t>
      </w:r>
      <w:r w:rsidR="00EE17B2" w:rsidRPr="0013180F">
        <w:t>aniline</w:t>
      </w:r>
      <w:r w:rsidR="00631D35" w:rsidRPr="0013180F">
        <w:t xml:space="preserve"> (</w:t>
      </w:r>
      <w:r w:rsidR="00631D35" w:rsidRPr="0013180F">
        <w:rPr>
          <w:b/>
          <w:bCs/>
        </w:rPr>
        <w:t>4</w:t>
      </w:r>
      <w:r w:rsidR="00631D35" w:rsidRPr="0013180F">
        <w:t>)</w:t>
      </w:r>
      <w:r w:rsidR="002C3C10" w:rsidRPr="0013180F">
        <w:t xml:space="preserve"> </w:t>
      </w:r>
      <w:r w:rsidR="00A249FD" w:rsidRPr="0013180F">
        <w:t>result</w:t>
      </w:r>
      <w:r w:rsidR="00114EBD" w:rsidRPr="0013180F">
        <w:t>s</w:t>
      </w:r>
      <w:r w:rsidR="00A249FD" w:rsidRPr="0013180F">
        <w:t xml:space="preserve"> </w:t>
      </w:r>
      <w:r w:rsidR="00C97448" w:rsidRPr="0013180F">
        <w:t>from</w:t>
      </w:r>
      <w:r w:rsidR="00A249FD" w:rsidRPr="0013180F">
        <w:t xml:space="preserve"> the irradiation exposure of the ices</w:t>
      </w:r>
      <w:r w:rsidR="00905EFD" w:rsidRPr="0013180F">
        <w:t>.</w:t>
      </w:r>
      <w:r w:rsidR="006E193C" w:rsidRPr="0013180F">
        <w:t xml:space="preserve"> </w:t>
      </w:r>
      <w:r w:rsidR="00870389" w:rsidRPr="0013180F">
        <w:t>It is worth noting that REMPI measurements were carried out to search for benzonitrile (C</w:t>
      </w:r>
      <w:r w:rsidR="00870389" w:rsidRPr="0013180F">
        <w:rPr>
          <w:vertAlign w:val="subscript"/>
        </w:rPr>
        <w:t>7</w:t>
      </w:r>
      <w:r w:rsidR="00870389" w:rsidRPr="0013180F">
        <w:t>H</w:t>
      </w:r>
      <w:r w:rsidR="00870389" w:rsidRPr="0013180F">
        <w:rPr>
          <w:vertAlign w:val="subscript"/>
        </w:rPr>
        <w:t>5</w:t>
      </w:r>
      <w:r w:rsidR="00870389" w:rsidRPr="0013180F">
        <w:t>N), quinoline (C</w:t>
      </w:r>
      <w:r w:rsidR="00870389" w:rsidRPr="0013180F">
        <w:rPr>
          <w:vertAlign w:val="subscript"/>
        </w:rPr>
        <w:t>9</w:t>
      </w:r>
      <w:r w:rsidR="00870389" w:rsidRPr="0013180F">
        <w:t>H</w:t>
      </w:r>
      <w:r w:rsidR="00870389" w:rsidRPr="0013180F">
        <w:rPr>
          <w:vertAlign w:val="subscript"/>
        </w:rPr>
        <w:t>7</w:t>
      </w:r>
      <w:r w:rsidR="00870389" w:rsidRPr="0013180F">
        <w:t>N), and 2-cyanonaphthalene (C</w:t>
      </w:r>
      <w:r w:rsidR="00870389" w:rsidRPr="0013180F">
        <w:rPr>
          <w:vertAlign w:val="subscript"/>
        </w:rPr>
        <w:t>11</w:t>
      </w:r>
      <w:r w:rsidR="00870389" w:rsidRPr="0013180F">
        <w:t>H</w:t>
      </w:r>
      <w:r w:rsidR="00870389" w:rsidRPr="0013180F">
        <w:rPr>
          <w:vertAlign w:val="subscript"/>
        </w:rPr>
        <w:t>7</w:t>
      </w:r>
      <w:r w:rsidR="00870389" w:rsidRPr="0013180F">
        <w:t>N) in irradiated C</w:t>
      </w:r>
      <w:r w:rsidR="00870389" w:rsidRPr="0013180F">
        <w:rPr>
          <w:vertAlign w:val="subscript"/>
        </w:rPr>
        <w:t>2</w:t>
      </w:r>
      <w:r w:rsidR="00870389" w:rsidRPr="0013180F">
        <w:t>H</w:t>
      </w:r>
      <w:r w:rsidR="00870389" w:rsidRPr="0013180F">
        <w:rPr>
          <w:vertAlign w:val="subscript"/>
        </w:rPr>
        <w:t>2</w:t>
      </w:r>
      <w:r w:rsidR="00870389" w:rsidRPr="0013180F">
        <w:t>–NH</w:t>
      </w:r>
      <w:r w:rsidR="00870389" w:rsidRPr="0013180F">
        <w:rPr>
          <w:vertAlign w:val="subscript"/>
        </w:rPr>
        <w:t>3</w:t>
      </w:r>
      <w:r w:rsidR="00870389" w:rsidRPr="0013180F">
        <w:t xml:space="preserve"> ices, however, no evidence for their formation </w:t>
      </w:r>
      <w:r w:rsidR="0080045D" w:rsidRPr="0013180F">
        <w:t>was</w:t>
      </w:r>
      <w:r w:rsidR="00870389" w:rsidRPr="0013180F">
        <w:t xml:space="preserve"> found. </w:t>
      </w:r>
      <w:r w:rsidR="003A1303" w:rsidRPr="0013180F">
        <w:t xml:space="preserve">Besides the formation of </w:t>
      </w:r>
      <w:r w:rsidR="00114EBD" w:rsidRPr="0013180F">
        <w:t xml:space="preserve">the </w:t>
      </w:r>
      <w:r w:rsidR="003A1303" w:rsidRPr="0013180F">
        <w:t xml:space="preserve">aforementioned molecules, </w:t>
      </w:r>
      <w:r w:rsidR="008C7166" w:rsidRPr="0013180F">
        <w:t>e</w:t>
      </w:r>
      <w:r w:rsidR="009918B4" w:rsidRPr="0013180F">
        <w:t xml:space="preserve">vidence for the </w:t>
      </w:r>
      <w:r w:rsidR="001318B0" w:rsidRPr="0013180F">
        <w:t>formation of</w:t>
      </w:r>
      <w:r w:rsidR="009918B4" w:rsidRPr="0013180F">
        <w:t xml:space="preserve"> </w:t>
      </w:r>
      <w:r w:rsidR="00624A5E" w:rsidRPr="0013180F">
        <w:rPr>
          <w:bCs/>
        </w:rPr>
        <w:t>benzene</w:t>
      </w:r>
      <w:r w:rsidR="00624A5E" w:rsidRPr="0013180F">
        <w:t xml:space="preserve"> </w:t>
      </w:r>
      <w:r w:rsidR="00624A5E" w:rsidRPr="0013180F">
        <w:rPr>
          <w:bCs/>
        </w:rPr>
        <w:t>(C</w:t>
      </w:r>
      <w:r w:rsidR="00624A5E" w:rsidRPr="0013180F">
        <w:rPr>
          <w:bCs/>
          <w:vertAlign w:val="subscript"/>
        </w:rPr>
        <w:t>6</w:t>
      </w:r>
      <w:r w:rsidR="00624A5E" w:rsidRPr="0013180F">
        <w:rPr>
          <w:bCs/>
        </w:rPr>
        <w:t>H</w:t>
      </w:r>
      <w:r w:rsidR="00624A5E" w:rsidRPr="0013180F">
        <w:rPr>
          <w:bCs/>
          <w:vertAlign w:val="subscript"/>
        </w:rPr>
        <w:t>6</w:t>
      </w:r>
      <w:r w:rsidR="00624A5E" w:rsidRPr="0013180F">
        <w:rPr>
          <w:bCs/>
        </w:rPr>
        <w:t xml:space="preserve">, </w:t>
      </w:r>
      <w:r w:rsidR="00624A5E" w:rsidRPr="0013180F">
        <w:rPr>
          <w:b/>
        </w:rPr>
        <w:t>1</w:t>
      </w:r>
      <w:r w:rsidR="00624A5E" w:rsidRPr="0013180F">
        <w:rPr>
          <w:bCs/>
        </w:rPr>
        <w:t>)</w:t>
      </w:r>
      <w:r w:rsidR="00E83757" w:rsidRPr="0013180F">
        <w:rPr>
          <w:bCs/>
        </w:rPr>
        <w:t>,</w:t>
      </w:r>
      <w:r w:rsidR="00624A5E" w:rsidRPr="0013180F">
        <w:rPr>
          <w:bCs/>
        </w:rPr>
        <w:fldChar w:fldCharType="begin">
          <w:fldData xml:space="preserve">PEVuZE5vdGU+PENpdGU+PEF1dGhvcj5BYnBsYW5hbHA8L0F1dGhvcj48WWVhcj4yMDIwPC9ZZWFy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PjxwYWdlcz4zPC9wYWdlcz48dm9sdW1lPjg4OTwvdm9sdW1lPjxudW1iZXI+MTwvbnVtYmVyPjxk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==
</w:fldData>
        </w:fldChar>
      </w:r>
      <w:r w:rsidR="00B87D66" w:rsidRPr="0013180F">
        <w:rPr>
          <w:bCs/>
        </w:rPr>
        <w:instrText xml:space="preserve"> ADDIN EN.CITE </w:instrText>
      </w:r>
      <w:r w:rsidR="00B87D66" w:rsidRPr="0013180F">
        <w:rPr>
          <w:bCs/>
        </w:rPr>
        <w:fldChar w:fldCharType="begin">
          <w:fldData xml:space="preserve">PEVuZE5vdGU+PENpdGU+PEF1dGhvcj5BYnBsYW5hbHA8L0F1dGhvcj48WWVhcj4yMDIwPC9ZZWFy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PjxwYWdlcz4zPC9wYWdlcz48dm9sdW1lPjg4OTwvdm9sdW1lPjxudW1iZXI+MTwvbnVtYmVyPjxk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==
</w:fldData>
        </w:fldChar>
      </w:r>
      <w:r w:rsidR="00B87D66" w:rsidRPr="0013180F">
        <w:rPr>
          <w:bCs/>
        </w:rPr>
        <w:instrText xml:space="preserve"> ADDIN EN.CITE.DATA </w:instrText>
      </w:r>
      <w:r w:rsidR="00B87D66" w:rsidRPr="0013180F">
        <w:rPr>
          <w:bCs/>
        </w:rPr>
      </w:r>
      <w:r w:rsidR="00B87D66" w:rsidRPr="0013180F">
        <w:rPr>
          <w:bCs/>
        </w:rPr>
        <w:fldChar w:fldCharType="end"/>
      </w:r>
      <w:r w:rsidR="00624A5E" w:rsidRPr="0013180F">
        <w:rPr>
          <w:bCs/>
        </w:rPr>
      </w:r>
      <w:r w:rsidR="00624A5E" w:rsidRPr="0013180F">
        <w:rPr>
          <w:bCs/>
        </w:rPr>
        <w:fldChar w:fldCharType="separate"/>
      </w:r>
      <w:hyperlink w:anchor="_ENREF_47" w:tooltip="Abplanalp, 2020 #63" w:history="1">
        <w:r w:rsidR="00B87D66" w:rsidRPr="0013180F">
          <w:rPr>
            <w:bCs/>
            <w:noProof/>
            <w:vertAlign w:val="superscript"/>
          </w:rPr>
          <w:t>47</w:t>
        </w:r>
      </w:hyperlink>
      <w:r w:rsidR="00B87D66" w:rsidRPr="0013180F">
        <w:rPr>
          <w:bCs/>
          <w:noProof/>
          <w:vertAlign w:val="superscript"/>
        </w:rPr>
        <w:t>,</w:t>
      </w:r>
      <w:hyperlink w:anchor="_ENREF_59" w:tooltip="Kleimeier, 2022 #202" w:history="1">
        <w:r w:rsidR="00B87D66" w:rsidRPr="0013180F">
          <w:rPr>
            <w:bCs/>
            <w:noProof/>
            <w:vertAlign w:val="superscript"/>
          </w:rPr>
          <w:t>59</w:t>
        </w:r>
      </w:hyperlink>
      <w:r w:rsidR="00624A5E" w:rsidRPr="0013180F">
        <w:rPr>
          <w:bCs/>
        </w:rPr>
        <w:fldChar w:fldCharType="end"/>
      </w:r>
      <w:r w:rsidR="00624A5E" w:rsidRPr="0013180F">
        <w:rPr>
          <w:bCs/>
        </w:rPr>
        <w:t xml:space="preserve"> </w:t>
      </w:r>
      <w:r w:rsidR="00A465C9" w:rsidRPr="0013180F">
        <w:rPr>
          <w:bCs/>
        </w:rPr>
        <w:t>vinylacetylene (</w:t>
      </w:r>
      <w:r w:rsidR="00A465C9" w:rsidRPr="0013180F">
        <w:rPr>
          <w:color w:val="000000"/>
        </w:rPr>
        <w:t>C</w:t>
      </w:r>
      <w:r w:rsidR="00A465C9" w:rsidRPr="0013180F">
        <w:rPr>
          <w:color w:val="000000"/>
          <w:vertAlign w:val="subscript"/>
        </w:rPr>
        <w:t>4</w:t>
      </w:r>
      <w:r w:rsidR="00A465C9" w:rsidRPr="0013180F">
        <w:rPr>
          <w:color w:val="000000"/>
        </w:rPr>
        <w:t>H</w:t>
      </w:r>
      <w:r w:rsidR="00A465C9" w:rsidRPr="0013180F">
        <w:rPr>
          <w:color w:val="000000"/>
          <w:vertAlign w:val="subscript"/>
        </w:rPr>
        <w:t>4</w:t>
      </w:r>
      <w:r w:rsidR="00A465C9" w:rsidRPr="0013180F">
        <w:t>,</w:t>
      </w:r>
      <w:r w:rsidR="00A465C9" w:rsidRPr="0013180F">
        <w:rPr>
          <w:vertAlign w:val="subscript"/>
        </w:rPr>
        <w:t xml:space="preserve"> </w:t>
      </w:r>
      <w:r w:rsidR="00DC1B02" w:rsidRPr="0013180F">
        <w:rPr>
          <w:b/>
          <w:bCs/>
        </w:rPr>
        <w:t>5</w:t>
      </w:r>
      <w:r w:rsidR="00A465C9" w:rsidRPr="0013180F">
        <w:rPr>
          <w:bCs/>
        </w:rPr>
        <w:t>)</w:t>
      </w:r>
      <w:r w:rsidR="00E83757" w:rsidRPr="0013180F">
        <w:rPr>
          <w:bCs/>
        </w:rPr>
        <w:t>,</w:t>
      </w:r>
      <w:hyperlink w:anchor="_ENREF_47" w:tooltip="Abplanalp, 2020 #63" w:history="1">
        <w:r w:rsidR="00B87D66" w:rsidRPr="0013180F">
          <w:rPr>
            <w:bCs/>
          </w:rPr>
          <w:fldChar w:fldCharType="begin"/>
        </w:r>
        <w:r w:rsidR="00B87D66" w:rsidRPr="0013180F">
          <w:rPr>
            <w:bCs/>
          </w:rPr>
          <w:instrText xml:space="preserve"> ADDIN EN.CITE &lt;EndNote&gt;&lt;Cite&gt;&lt;Author&gt;Abplanalp&lt;/Author&gt;&lt;Year&gt;2020&lt;/Year&gt;&lt;RecNum&gt;63&lt;/RecNum&gt;&lt;DisplayText&gt;&lt;style face="superscript"&gt;47&lt;/style&gt;&lt;/DisplayText&gt;&lt;record&gt;&lt;rec-number&gt;63&lt;/rec-number&gt;&lt;foreign-keys&gt;&lt;key app="EN" db-id="afef2wdxnra5fvedsstvdfs2w0dezf5fsr00"&gt;63&lt;/key&gt;&lt;/foreign-keys&gt;&lt;ref-type name="Journal Article"&gt;17&lt;/ref-type&gt;&lt;contributors&gt;&lt;authors&gt;&lt;author&gt;Abplanalp, Matthew J.&lt;/author&gt;&lt;author&gt;Kaiser, Ralf I.&lt;/author&gt;&lt;/authors&gt;&lt;/contributors&gt;&lt;titles&gt;&lt;title&gt;&lt;style face="normal" font="default" size="100%"&gt;Implications for extraterrestrial hydrocarbon chemistry: Analysis of acetylene (C&lt;/style&gt;&lt;style face="subscript" font="default" size="100%"&gt;2&lt;/style&gt;&lt;style face="normal" font="default" size="100%"&gt;H&lt;/style&gt;&lt;style face="subscript" font="default" size="100%"&gt;2&lt;/style&gt;&lt;style face="normal" font="default" size="100%"&gt;) and D2-acetylene (C&lt;/style&gt;&lt;style face="subscript" font="default" size="100%"&gt;2&lt;/style&gt;&lt;style face="normal" font="default" size="100%"&gt;D&lt;/style&gt;&lt;style face="subscript" font="default" size="100%"&gt;2&lt;/style&gt;&lt;style face="normal" font="default" size="100%"&gt;) ices exposed to ionizing radiation via ultraviolet–visible spectroscopy, infrared spectroscopy, and reflectron time-of-flight mass spectrometry&lt;/style&gt;&lt;/title&gt;&lt;secondary-title&gt;The Astrophysical Journal&lt;/secondary-title&gt;&lt;/titles&gt;&lt;periodical&gt;&lt;full-title&gt;The Astrophysical Journal&lt;/full-title&gt;&lt;abbr-1&gt;Astrophys. J.&lt;/abbr-1&gt;&lt;abbr-2&gt;ApJ&lt;/abbr-2&gt;&lt;/periodical&gt;&lt;pages&gt;3&lt;/pages&gt;&lt;volume&gt;889&lt;/volume&gt;&lt;number&gt;1&lt;/number&gt;&lt;dates&gt;&lt;year&gt;2020&lt;/year&gt;&lt;pub-dates&gt;&lt;date&gt;2020/01/20&lt;/date&gt;&lt;/pub-dates&gt;&lt;/dates&gt;&lt;publisher&gt;American Astronomical Society&lt;/publisher&gt;&lt;isbn&gt;1538-4357&lt;/isbn&gt;&lt;urls&gt;&lt;related-urls&gt;&lt;url&gt;http://dx.doi.org/10.3847/1538-4357/ab616c&lt;/url&gt;&lt;/related-urls&gt;&lt;/urls&gt;&lt;electronic-resource-num&gt;10.3847/1538-4357/ab616c&lt;/electronic-resource-num&gt;&lt;/record&gt;&lt;/Cite&gt;&lt;/EndNote&gt;</w:instrText>
        </w:r>
        <w:r w:rsidR="00B87D66" w:rsidRPr="0013180F">
          <w:rPr>
            <w:bCs/>
          </w:rPr>
          <w:fldChar w:fldCharType="separate"/>
        </w:r>
        <w:r w:rsidR="00B87D66" w:rsidRPr="0013180F">
          <w:rPr>
            <w:bCs/>
            <w:noProof/>
            <w:vertAlign w:val="superscript"/>
          </w:rPr>
          <w:t>47</w:t>
        </w:r>
        <w:r w:rsidR="00B87D66" w:rsidRPr="0013180F">
          <w:rPr>
            <w:bCs/>
          </w:rPr>
          <w:fldChar w:fldCharType="end"/>
        </w:r>
      </w:hyperlink>
      <w:r w:rsidR="00E83757" w:rsidRPr="0013180F">
        <w:rPr>
          <w:bCs/>
          <w:noProof/>
        </w:rPr>
        <w:t xml:space="preserve"> </w:t>
      </w:r>
      <w:r w:rsidR="00B13CCE" w:rsidRPr="0013180F">
        <w:t>ethy</w:t>
      </w:r>
      <w:r w:rsidR="00B002B7" w:rsidRPr="0013180F">
        <w:t>ny</w:t>
      </w:r>
      <w:r w:rsidR="00B13CCE" w:rsidRPr="0013180F">
        <w:t xml:space="preserve">lamine </w:t>
      </w:r>
      <w:r w:rsidR="00EF7B34" w:rsidRPr="0013180F">
        <w:t>(HCCNH</w:t>
      </w:r>
      <w:r w:rsidR="00EF7B34" w:rsidRPr="0013180F">
        <w:rPr>
          <w:vertAlign w:val="subscript"/>
        </w:rPr>
        <w:t>2</w:t>
      </w:r>
      <w:r w:rsidR="003C6BBD" w:rsidRPr="0013180F">
        <w:t>,</w:t>
      </w:r>
      <w:r w:rsidR="003C6BBD" w:rsidRPr="0013180F">
        <w:rPr>
          <w:vertAlign w:val="subscript"/>
        </w:rPr>
        <w:t xml:space="preserve"> </w:t>
      </w:r>
      <w:r w:rsidR="0087630F" w:rsidRPr="0013180F">
        <w:rPr>
          <w:b/>
          <w:bCs/>
        </w:rPr>
        <w:t>6</w:t>
      </w:r>
      <w:r w:rsidR="00EF7B34" w:rsidRPr="0013180F">
        <w:t>)</w:t>
      </w:r>
      <w:hyperlink w:anchor="_ENREF_46" w:tooltip="Turner, 2021 #1720" w:history="1">
        <w:r w:rsidR="00B87D66" w:rsidRPr="0013180F">
          <w:rPr>
            <w:lang w:val="en-GB"/>
          </w:rPr>
          <w:fldChar w:fldCharType="begin"/>
        </w:r>
        <w:r w:rsidR="00B87D66" w:rsidRPr="0013180F">
          <w:rPr>
            <w:lang w:val="en-GB"/>
          </w:rPr>
          <w:instrText xml:space="preserve"> ADDIN EN.CITE &lt;EndNote&gt;&lt;Cite&gt;&lt;Author&gt;Turner&lt;/Author&gt;&lt;Year&gt;2021&lt;/Year&gt;&lt;RecNum&gt;1720&lt;/RecNum&gt;&lt;DisplayText&gt;&lt;style face="superscript"&gt;46&lt;/style&gt;&lt;/DisplayText&gt;&lt;record&gt;&lt;rec-number&gt;1720&lt;/rec-number&gt;&lt;foreign-keys&gt;&lt;key app="EN" db-id="afef2wdxnra5fvedsstvdfs2w0dezf5fsr00"&gt;1720&lt;/key&gt;&lt;/foreign-keys&gt;&lt;ref-type name="Journal Article"&gt;17&lt;/ref-type&gt;&lt;contributors&gt;&lt;authors&gt;&lt;author&gt;Turner, Andrew M&lt;/author&gt;&lt;author&gt;Chandra, Sankhabrata&lt;/author&gt;&lt;author&gt;Fortenberry, Ryan C&lt;/author&gt;&lt;author&gt;Kaiser, Ralf I&lt;/author&gt;&lt;/authors&gt;&lt;/contributors&gt;&lt;titles&gt;&lt;title&gt;&lt;style face="normal" font="default" size="100%"&gt;A photoionization reflectron time-of-flight mass spectrometric study on the detection of ethynamine (HCCNH&lt;/style&gt;&lt;style face="subscript" font="default" size="100%"&gt;2&lt;/style&gt;&lt;style face="normal" font="default" size="100%"&gt;) and 2H-azirine (c-H&lt;/style&gt;&lt;style face="subscript" font="default" size="100%"&gt;2&lt;/style&gt;&lt;style face="normal" font="default" size="100%"&gt;CCHN)&lt;/style&gt;&lt;/title&gt;&lt;secondary-title&gt;ChemPhysChem&lt;/secondary-title&gt;&lt;/titles&gt;&lt;periodical&gt;&lt;full-title&gt;ChemPhysChem&lt;/full-title&gt;&lt;abbr-2&gt;ChPhC&lt;/abbr-2&gt;&lt;/periodical&gt;&lt;pages&gt;985-994&lt;/pages&gt;&lt;volume&gt;22&lt;/volume&gt;&lt;number&gt;10&lt;/number&gt;&lt;dates&gt;&lt;year&gt;2021&lt;/year&gt;&lt;/dates&gt;&lt;isbn&gt;1439-4235&lt;/isbn&gt;&lt;urls&gt;&lt;/urls&gt;&lt;/record&gt;&lt;/Cite&gt;&lt;/EndNote&gt;</w:instrText>
        </w:r>
        <w:r w:rsidR="00B87D66" w:rsidRPr="0013180F">
          <w:rPr>
            <w:lang w:val="en-GB"/>
          </w:rPr>
          <w:fldChar w:fldCharType="separate"/>
        </w:r>
        <w:r w:rsidR="00B87D66" w:rsidRPr="0013180F">
          <w:rPr>
            <w:noProof/>
            <w:vertAlign w:val="superscript"/>
            <w:lang w:val="en-GB"/>
          </w:rPr>
          <w:t>46</w:t>
        </w:r>
        <w:r w:rsidR="00B87D66" w:rsidRPr="0013180F">
          <w:rPr>
            <w:lang w:val="en-GB"/>
          </w:rPr>
          <w:fldChar w:fldCharType="end"/>
        </w:r>
      </w:hyperlink>
      <w:r w:rsidR="009918B4" w:rsidRPr="0013180F">
        <w:t xml:space="preserve"> </w:t>
      </w:r>
      <w:r w:rsidR="009D4E46" w:rsidRPr="0013180F">
        <w:rPr>
          <w:bCs/>
        </w:rPr>
        <w:t>and</w:t>
      </w:r>
      <w:r w:rsidR="00B06520" w:rsidRPr="0013180F">
        <w:rPr>
          <w:bCs/>
        </w:rPr>
        <w:t xml:space="preserve"> </w:t>
      </w:r>
      <w:r w:rsidR="00453A78" w:rsidRPr="0013180F">
        <w:rPr>
          <w:bCs/>
        </w:rPr>
        <w:t>phenylacetylene</w:t>
      </w:r>
      <w:r w:rsidR="007C3115" w:rsidRPr="0013180F">
        <w:rPr>
          <w:bCs/>
        </w:rPr>
        <w:t xml:space="preserve"> </w:t>
      </w:r>
      <w:r w:rsidR="007C3115" w:rsidRPr="0013180F">
        <w:t>(C</w:t>
      </w:r>
      <w:r w:rsidR="007C3115" w:rsidRPr="0013180F">
        <w:rPr>
          <w:vertAlign w:val="subscript"/>
        </w:rPr>
        <w:t>8</w:t>
      </w:r>
      <w:r w:rsidR="007C3115" w:rsidRPr="0013180F">
        <w:t>H</w:t>
      </w:r>
      <w:r w:rsidR="001429A0" w:rsidRPr="0013180F">
        <w:rPr>
          <w:vertAlign w:val="subscript"/>
        </w:rPr>
        <w:t>6</w:t>
      </w:r>
      <w:r w:rsidR="007C3115" w:rsidRPr="0013180F">
        <w:t>,</w:t>
      </w:r>
      <w:r w:rsidR="007C3115" w:rsidRPr="0013180F">
        <w:rPr>
          <w:vertAlign w:val="subscript"/>
        </w:rPr>
        <w:t xml:space="preserve"> </w:t>
      </w:r>
      <w:r w:rsidR="00727E77" w:rsidRPr="0013180F">
        <w:rPr>
          <w:b/>
          <w:bCs/>
        </w:rPr>
        <w:t>7</w:t>
      </w:r>
      <w:r w:rsidR="007C3115" w:rsidRPr="0013180F">
        <w:t>)</w:t>
      </w:r>
      <w:hyperlink w:anchor="_ENREF_47" w:tooltip="Abplanalp, 2020 #63" w:history="1">
        <w:r w:rsidR="00B87D66" w:rsidRPr="0013180F">
          <w:rPr>
            <w:bCs/>
          </w:rPr>
          <w:fldChar w:fldCharType="begin"/>
        </w:r>
        <w:r w:rsidR="00B87D66" w:rsidRPr="0013180F">
          <w:rPr>
            <w:bCs/>
          </w:rPr>
          <w:instrText xml:space="preserve"> ADDIN EN.CITE &lt;EndNote&gt;&lt;Cite&gt;&lt;Author&gt;Abplanalp&lt;/Author&gt;&lt;Year&gt;2020&lt;/Year&gt;&lt;RecNum&gt;63&lt;/RecNum&gt;&lt;DisplayText&gt;&lt;style face="superscript"&gt;47&lt;/style&gt;&lt;/DisplayText&gt;&lt;record&gt;&lt;rec-number&gt;63&lt;/rec-number&gt;&lt;foreign-keys&gt;&lt;key app="EN" db-id="afef2wdxnra5fvedsstvdfs2w0dezf5fsr00"&gt;63&lt;/key&gt;&lt;/foreign-keys&gt;&lt;ref-type name="Journal Article"&gt;17&lt;/ref-type&gt;&lt;contributors&gt;&lt;authors&gt;&lt;author&gt;Abplanalp, Matthew J.&lt;/author&gt;&lt;author&gt;Kaiser, Ralf I.&lt;/author&gt;&lt;/authors&gt;&lt;/contributors&gt;&lt;titles&gt;&lt;title&gt;&lt;style face="normal" font="default" size="100%"&gt;Implications for extraterrestrial hydrocarbon chemistry: Analysis of acetylene (C&lt;/style&gt;&lt;style face="subscript" font="default" size="100%"&gt;2&lt;/style&gt;&lt;style face="normal" font="default" size="100%"&gt;H&lt;/style&gt;&lt;style face="subscript" font="default" size="100%"&gt;2&lt;/style&gt;&lt;style face="normal" font="default" size="100%"&gt;) and D2-acetylene (C&lt;/style&gt;&lt;style face="subscript" font="default" size="100%"&gt;2&lt;/style&gt;&lt;style face="normal" font="default" size="100%"&gt;D&lt;/style&gt;&lt;style face="subscript" font="default" size="100%"&gt;2&lt;/style&gt;&lt;style face="normal" font="default" size="100%"&gt;) ices exposed to ionizing radiation via ultraviolet–visible spectroscopy, infrared spectroscopy, and reflectron time-of-flight mass spectrometry&lt;/style&gt;&lt;/title&gt;&lt;secondary-title&gt;The Astrophysical Journal&lt;/secondary-title&gt;&lt;/titles&gt;&lt;periodical&gt;&lt;full-title&gt;The Astrophysical Journal&lt;/full-title&gt;&lt;abbr-1&gt;Astrophys. J.&lt;/abbr-1&gt;&lt;abbr-2&gt;ApJ&lt;/abbr-2&gt;&lt;/periodical&gt;&lt;pages&gt;3&lt;/pages&gt;&lt;volume&gt;889&lt;/volume&gt;&lt;number&gt;1&lt;/number&gt;&lt;dates&gt;&lt;year&gt;2020&lt;/year&gt;&lt;pub-dates&gt;&lt;date&gt;2020/01/20&lt;/date&gt;&lt;/pub-dates&gt;&lt;/dates&gt;&lt;publisher&gt;American Astronomical Society&lt;/publisher&gt;&lt;isbn&gt;1538-4357&lt;/isbn&gt;&lt;urls&gt;&lt;related-urls&gt;&lt;url&gt;http://dx.doi.org/10.3847/1538-4357/ab616c&lt;/url&gt;&lt;/related-urls&gt;&lt;/urls&gt;&lt;electronic-resource-num&gt;10.3847/1538-4357/ab616c&lt;/electronic-resource-num&gt;&lt;/record&gt;&lt;/Cite&gt;&lt;/EndNote&gt;</w:instrText>
        </w:r>
        <w:r w:rsidR="00B87D66" w:rsidRPr="0013180F">
          <w:rPr>
            <w:bCs/>
          </w:rPr>
          <w:fldChar w:fldCharType="separate"/>
        </w:r>
        <w:r w:rsidR="00B87D66" w:rsidRPr="0013180F">
          <w:rPr>
            <w:bCs/>
            <w:noProof/>
            <w:vertAlign w:val="superscript"/>
          </w:rPr>
          <w:t>47</w:t>
        </w:r>
        <w:r w:rsidR="00B87D66" w:rsidRPr="0013180F">
          <w:rPr>
            <w:bCs/>
          </w:rPr>
          <w:fldChar w:fldCharType="end"/>
        </w:r>
      </w:hyperlink>
      <w:r w:rsidR="00AC5AC0" w:rsidRPr="0013180F">
        <w:rPr>
          <w:bCs/>
        </w:rPr>
        <w:t xml:space="preserve"> </w:t>
      </w:r>
      <w:r w:rsidR="009918B4" w:rsidRPr="0013180F">
        <w:t xml:space="preserve">in processed acetylene−ammonia ices </w:t>
      </w:r>
      <w:r w:rsidR="00782F62" w:rsidRPr="0013180F">
        <w:rPr>
          <w:bCs/>
        </w:rPr>
        <w:t>is</w:t>
      </w:r>
      <w:r w:rsidR="009918B4" w:rsidRPr="0013180F">
        <w:rPr>
          <w:bCs/>
        </w:rPr>
        <w:t xml:space="preserve"> </w:t>
      </w:r>
      <w:r w:rsidR="001318B0" w:rsidRPr="0013180F">
        <w:rPr>
          <w:bCs/>
        </w:rPr>
        <w:t>provided</w:t>
      </w:r>
      <w:r w:rsidR="009918B4" w:rsidRPr="0013180F">
        <w:rPr>
          <w:bCs/>
        </w:rPr>
        <w:t xml:space="preserve"> </w:t>
      </w:r>
      <w:r w:rsidR="00782F62" w:rsidRPr="0013180F">
        <w:rPr>
          <w:bCs/>
        </w:rPr>
        <w:t>(</w:t>
      </w:r>
      <w:r w:rsidR="009918B4" w:rsidRPr="0013180F">
        <w:rPr>
          <w:bCs/>
        </w:rPr>
        <w:t>Fig</w:t>
      </w:r>
      <w:r w:rsidR="004B726D" w:rsidRPr="0013180F">
        <w:rPr>
          <w:bCs/>
        </w:rPr>
        <w:t>ure</w:t>
      </w:r>
      <w:r w:rsidR="00782F62" w:rsidRPr="0013180F">
        <w:rPr>
          <w:bCs/>
        </w:rPr>
        <w:t xml:space="preserve">s </w:t>
      </w:r>
      <w:r w:rsidR="009918B4" w:rsidRPr="0013180F">
        <w:rPr>
          <w:bCs/>
        </w:rPr>
        <w:t>S</w:t>
      </w:r>
      <w:r w:rsidR="00C95A84" w:rsidRPr="0013180F">
        <w:rPr>
          <w:bCs/>
        </w:rPr>
        <w:t>8</w:t>
      </w:r>
      <w:r w:rsidR="00AE74E0" w:rsidRPr="0013180F">
        <w:rPr>
          <w:lang w:val="en-GB"/>
        </w:rPr>
        <w:t>–</w:t>
      </w:r>
      <w:r w:rsidR="009918B4" w:rsidRPr="0013180F">
        <w:rPr>
          <w:bCs/>
        </w:rPr>
        <w:t>S</w:t>
      </w:r>
      <w:r w:rsidR="00C95A84" w:rsidRPr="0013180F">
        <w:rPr>
          <w:bCs/>
        </w:rPr>
        <w:t>11</w:t>
      </w:r>
      <w:r w:rsidR="00782F62" w:rsidRPr="0013180F">
        <w:rPr>
          <w:bCs/>
        </w:rPr>
        <w:t>)</w:t>
      </w:r>
      <w:r w:rsidR="009918B4" w:rsidRPr="0013180F">
        <w:rPr>
          <w:bCs/>
        </w:rPr>
        <w:t>.</w:t>
      </w:r>
    </w:p>
    <w:p w14:paraId="2A20147C" w14:textId="34C05DE4" w:rsidR="00782F62" w:rsidRPr="0013180F" w:rsidRDefault="00782F62" w:rsidP="000C3244">
      <w:pPr>
        <w:tabs>
          <w:tab w:val="left" w:pos="1335"/>
        </w:tabs>
        <w:spacing w:after="240" w:line="360" w:lineRule="auto"/>
        <w:ind w:firstLine="288"/>
        <w:jc w:val="both"/>
      </w:pPr>
      <w:r w:rsidRPr="0013180F">
        <w:rPr>
          <w:bCs/>
        </w:rPr>
        <w:t xml:space="preserve">Overall, a combination of </w:t>
      </w:r>
      <w:r w:rsidRPr="0013180F">
        <w:t>SPI-ReT</w:t>
      </w:r>
      <w:r w:rsidR="00505AC7" w:rsidRPr="0013180F">
        <w:t>o</w:t>
      </w:r>
      <w:r w:rsidRPr="0013180F">
        <w:t>F-MS and REMPI-ReT</w:t>
      </w:r>
      <w:r w:rsidR="00505AC7" w:rsidRPr="0013180F">
        <w:t>o</w:t>
      </w:r>
      <w:r w:rsidRPr="0013180F">
        <w:t xml:space="preserve">F-MS provides </w:t>
      </w:r>
      <w:r w:rsidR="00A34250" w:rsidRPr="0013180F">
        <w:t xml:space="preserve">conclusive </w:t>
      </w:r>
      <w:r w:rsidRPr="0013180F">
        <w:t xml:space="preserve">evidence on the identification of three nitrogen-containing aromatic molecules in the TPD phase: </w:t>
      </w:r>
      <w:r w:rsidR="00E8570C" w:rsidRPr="0013180F">
        <w:t>indole (</w:t>
      </w:r>
      <w:r w:rsidR="00E8570C" w:rsidRPr="0013180F">
        <w:rPr>
          <w:b/>
          <w:bCs/>
        </w:rPr>
        <w:t>2</w:t>
      </w:r>
      <w:r w:rsidR="00E8570C" w:rsidRPr="0013180F">
        <w:t xml:space="preserve">), </w:t>
      </w:r>
      <w:r w:rsidRPr="0013180F">
        <w:t>pyrrole</w:t>
      </w:r>
      <w:r w:rsidR="009D6592" w:rsidRPr="0013180F">
        <w:t xml:space="preserve"> (</w:t>
      </w:r>
      <w:r w:rsidR="009D6592" w:rsidRPr="0013180F">
        <w:rPr>
          <w:b/>
          <w:bCs/>
        </w:rPr>
        <w:t>3</w:t>
      </w:r>
      <w:r w:rsidR="009D6592" w:rsidRPr="0013180F">
        <w:t>)</w:t>
      </w:r>
      <w:r w:rsidRPr="0013180F">
        <w:t xml:space="preserve">, </w:t>
      </w:r>
      <w:r w:rsidR="00365F52" w:rsidRPr="0013180F">
        <w:t xml:space="preserve">and </w:t>
      </w:r>
      <w:r w:rsidRPr="0013180F">
        <w:t>aniline</w:t>
      </w:r>
      <w:r w:rsidR="00E94829" w:rsidRPr="0013180F">
        <w:t xml:space="preserve"> (</w:t>
      </w:r>
      <w:r w:rsidR="00E94829" w:rsidRPr="0013180F">
        <w:rPr>
          <w:b/>
          <w:bCs/>
        </w:rPr>
        <w:t>4</w:t>
      </w:r>
      <w:r w:rsidR="00E94829" w:rsidRPr="0013180F">
        <w:t>)</w:t>
      </w:r>
      <w:r w:rsidR="00365F52" w:rsidRPr="0013180F">
        <w:t>.</w:t>
      </w:r>
    </w:p>
    <w:p w14:paraId="1440EA95" w14:textId="77777777" w:rsidR="002F7758" w:rsidRPr="0013180F" w:rsidRDefault="002F7758" w:rsidP="00AF6409">
      <w:pPr>
        <w:tabs>
          <w:tab w:val="left" w:pos="1335"/>
        </w:tabs>
        <w:jc w:val="center"/>
        <w:rPr>
          <w:b/>
        </w:rPr>
      </w:pPr>
      <w:r w:rsidRPr="0013180F">
        <w:rPr>
          <w:noProof/>
        </w:rPr>
        <w:lastRenderedPageBreak/>
        <w:drawing>
          <wp:inline distT="0" distB="0" distL="0" distR="0" wp14:anchorId="175E85EB" wp14:editId="0145CD2A">
            <wp:extent cx="5831348" cy="4451387"/>
            <wp:effectExtent l="0" t="0" r="0" b="6350"/>
            <wp:docPr id="1870649171" name="Picture 4" descr="A graph of different types of molecu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649171" name="Picture 4" descr="A graph of different types of molecules&#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38616" cy="4456935"/>
                    </a:xfrm>
                    <a:prstGeom prst="rect">
                      <a:avLst/>
                    </a:prstGeom>
                    <a:noFill/>
                    <a:ln>
                      <a:noFill/>
                    </a:ln>
                  </pic:spPr>
                </pic:pic>
              </a:graphicData>
            </a:graphic>
          </wp:inline>
        </w:drawing>
      </w:r>
    </w:p>
    <w:p w14:paraId="1974228F" w14:textId="76083D95" w:rsidR="002F7758" w:rsidRPr="0013180F" w:rsidRDefault="002F7758" w:rsidP="00EA0F17">
      <w:pPr>
        <w:tabs>
          <w:tab w:val="left" w:pos="1335"/>
        </w:tabs>
        <w:jc w:val="both"/>
        <w:rPr>
          <w:bCs/>
        </w:rPr>
        <w:sectPr w:rsidR="002F7758" w:rsidRPr="0013180F" w:rsidSect="002F7758">
          <w:footerReference w:type="default" r:id="rId17"/>
          <w:pgSz w:w="12240" w:h="15840"/>
          <w:pgMar w:top="1440" w:right="1440" w:bottom="1440" w:left="1440" w:header="720" w:footer="720" w:gutter="0"/>
          <w:cols w:space="720"/>
          <w:docGrid w:linePitch="360"/>
        </w:sectPr>
      </w:pPr>
      <w:r w:rsidRPr="0013180F">
        <w:rPr>
          <w:b/>
        </w:rPr>
        <w:t xml:space="preserve">Figure </w:t>
      </w:r>
      <w:r w:rsidR="00A147C2" w:rsidRPr="0013180F">
        <w:rPr>
          <w:b/>
        </w:rPr>
        <w:t>4</w:t>
      </w:r>
      <w:r w:rsidRPr="0013180F">
        <w:rPr>
          <w:b/>
        </w:rPr>
        <w:t xml:space="preserve">. </w:t>
      </w:r>
      <w:r w:rsidRPr="0013180F">
        <w:rPr>
          <w:bCs/>
        </w:rPr>
        <w:t>Ion signals during the TPD of acetylene</w:t>
      </w:r>
      <w:r w:rsidRPr="0013180F">
        <w:rPr>
          <w:lang w:val="en-GB"/>
        </w:rPr>
        <w:t>–</w:t>
      </w:r>
      <w:r w:rsidRPr="0013180F">
        <w:rPr>
          <w:bCs/>
        </w:rPr>
        <w:t>ammonia ices along with [1+1] REMPI data. TPD profiles were recorded at 10.49 eV from irradiated C</w:t>
      </w:r>
      <w:r w:rsidRPr="0013180F">
        <w:rPr>
          <w:bCs/>
          <w:vertAlign w:val="subscript"/>
        </w:rPr>
        <w:t>2</w:t>
      </w:r>
      <w:r w:rsidRPr="0013180F">
        <w:rPr>
          <w:bCs/>
        </w:rPr>
        <w:t>H</w:t>
      </w:r>
      <w:r w:rsidRPr="0013180F">
        <w:rPr>
          <w:bCs/>
          <w:vertAlign w:val="subscript"/>
        </w:rPr>
        <w:t>2</w:t>
      </w:r>
      <w:r w:rsidRPr="0013180F">
        <w:rPr>
          <w:lang w:val="en-GB"/>
        </w:rPr>
        <w:t>–</w:t>
      </w:r>
      <w:r w:rsidRPr="0013180F">
        <w:rPr>
          <w:bCs/>
        </w:rPr>
        <w:t>NH</w:t>
      </w:r>
      <w:r w:rsidRPr="0013180F">
        <w:rPr>
          <w:bCs/>
          <w:vertAlign w:val="subscript"/>
        </w:rPr>
        <w:t>3</w:t>
      </w:r>
      <w:r w:rsidRPr="0013180F">
        <w:rPr>
          <w:bCs/>
        </w:rPr>
        <w:t xml:space="preserve">, </w:t>
      </w:r>
      <w:r w:rsidRPr="0013180F">
        <w:rPr>
          <w:bCs/>
          <w:vertAlign w:val="superscript"/>
        </w:rPr>
        <w:t>13</w:t>
      </w:r>
      <w:r w:rsidRPr="0013180F">
        <w:rPr>
          <w:bCs/>
        </w:rPr>
        <w:t>C</w:t>
      </w:r>
      <w:r w:rsidRPr="0013180F">
        <w:rPr>
          <w:bCs/>
          <w:vertAlign w:val="subscript"/>
        </w:rPr>
        <w:t>2</w:t>
      </w:r>
      <w:r w:rsidRPr="0013180F">
        <w:rPr>
          <w:bCs/>
        </w:rPr>
        <w:t>H</w:t>
      </w:r>
      <w:r w:rsidRPr="0013180F">
        <w:rPr>
          <w:bCs/>
          <w:vertAlign w:val="subscript"/>
        </w:rPr>
        <w:t>2</w:t>
      </w:r>
      <w:r w:rsidRPr="0013180F">
        <w:rPr>
          <w:lang w:val="en-GB"/>
        </w:rPr>
        <w:t>–</w:t>
      </w:r>
      <w:r w:rsidRPr="0013180F">
        <w:rPr>
          <w:bCs/>
        </w:rPr>
        <w:t>NH</w:t>
      </w:r>
      <w:r w:rsidRPr="0013180F">
        <w:rPr>
          <w:bCs/>
          <w:vertAlign w:val="subscript"/>
        </w:rPr>
        <w:t>3</w:t>
      </w:r>
      <w:r w:rsidRPr="0013180F">
        <w:rPr>
          <w:bCs/>
        </w:rPr>
        <w:t>, C</w:t>
      </w:r>
      <w:r w:rsidRPr="0013180F">
        <w:rPr>
          <w:bCs/>
          <w:vertAlign w:val="subscript"/>
        </w:rPr>
        <w:t>2</w:t>
      </w:r>
      <w:r w:rsidRPr="0013180F">
        <w:rPr>
          <w:bCs/>
        </w:rPr>
        <w:t>H</w:t>
      </w:r>
      <w:r w:rsidRPr="0013180F">
        <w:rPr>
          <w:bCs/>
          <w:vertAlign w:val="subscript"/>
        </w:rPr>
        <w:t>2</w:t>
      </w:r>
      <w:r w:rsidRPr="0013180F">
        <w:rPr>
          <w:lang w:val="en-GB"/>
        </w:rPr>
        <w:t>–</w:t>
      </w:r>
      <w:r w:rsidRPr="0013180F">
        <w:rPr>
          <w:bCs/>
          <w:vertAlign w:val="superscript"/>
        </w:rPr>
        <w:t>15</w:t>
      </w:r>
      <w:r w:rsidRPr="0013180F">
        <w:rPr>
          <w:bCs/>
        </w:rPr>
        <w:t>NH</w:t>
      </w:r>
      <w:r w:rsidRPr="0013180F">
        <w:rPr>
          <w:bCs/>
          <w:vertAlign w:val="subscript"/>
        </w:rPr>
        <w:t>3</w:t>
      </w:r>
      <w:r w:rsidRPr="0013180F">
        <w:rPr>
          <w:bCs/>
        </w:rPr>
        <w:t xml:space="preserve">, and </w:t>
      </w:r>
      <w:r w:rsidRPr="0013180F">
        <w:rPr>
          <w:bCs/>
          <w:vertAlign w:val="superscript"/>
        </w:rPr>
        <w:t>13</w:t>
      </w:r>
      <w:r w:rsidRPr="0013180F">
        <w:rPr>
          <w:bCs/>
        </w:rPr>
        <w:t>C</w:t>
      </w:r>
      <w:r w:rsidRPr="0013180F">
        <w:rPr>
          <w:bCs/>
          <w:vertAlign w:val="subscript"/>
        </w:rPr>
        <w:t>2</w:t>
      </w:r>
      <w:r w:rsidRPr="0013180F">
        <w:rPr>
          <w:bCs/>
        </w:rPr>
        <w:t>H</w:t>
      </w:r>
      <w:r w:rsidRPr="0013180F">
        <w:rPr>
          <w:bCs/>
          <w:vertAlign w:val="subscript"/>
        </w:rPr>
        <w:t>2</w:t>
      </w:r>
      <w:r w:rsidRPr="0013180F">
        <w:rPr>
          <w:lang w:val="en-GB"/>
        </w:rPr>
        <w:t>–</w:t>
      </w:r>
      <w:r w:rsidRPr="0013180F">
        <w:rPr>
          <w:bCs/>
          <w:vertAlign w:val="superscript"/>
        </w:rPr>
        <w:t>15</w:t>
      </w:r>
      <w:r w:rsidRPr="0013180F">
        <w:rPr>
          <w:bCs/>
        </w:rPr>
        <w:t>NH</w:t>
      </w:r>
      <w:r w:rsidRPr="0013180F">
        <w:rPr>
          <w:bCs/>
          <w:vertAlign w:val="subscript"/>
        </w:rPr>
        <w:t>3</w:t>
      </w:r>
      <w:r w:rsidRPr="0013180F">
        <w:rPr>
          <w:bCs/>
        </w:rPr>
        <w:t xml:space="preserve"> ices confirming the formulae C</w:t>
      </w:r>
      <w:r w:rsidRPr="0013180F">
        <w:rPr>
          <w:bCs/>
          <w:vertAlign w:val="subscript"/>
        </w:rPr>
        <w:t>6</w:t>
      </w:r>
      <w:r w:rsidRPr="0013180F">
        <w:rPr>
          <w:bCs/>
        </w:rPr>
        <w:t>H</w:t>
      </w:r>
      <w:r w:rsidRPr="0013180F">
        <w:rPr>
          <w:bCs/>
          <w:vertAlign w:val="subscript"/>
        </w:rPr>
        <w:t>7</w:t>
      </w:r>
      <w:r w:rsidRPr="0013180F">
        <w:rPr>
          <w:bCs/>
        </w:rPr>
        <w:t>N (a) and C</w:t>
      </w:r>
      <w:r w:rsidRPr="0013180F">
        <w:rPr>
          <w:bCs/>
          <w:vertAlign w:val="subscript"/>
        </w:rPr>
        <w:t>8</w:t>
      </w:r>
      <w:r w:rsidRPr="0013180F">
        <w:rPr>
          <w:bCs/>
        </w:rPr>
        <w:t>H</w:t>
      </w:r>
      <w:r w:rsidRPr="0013180F">
        <w:rPr>
          <w:bCs/>
          <w:vertAlign w:val="subscript"/>
        </w:rPr>
        <w:t>7</w:t>
      </w:r>
      <w:r w:rsidRPr="0013180F">
        <w:rPr>
          <w:bCs/>
        </w:rPr>
        <w:t>N (c). Overlay of SPI (10.49 eV) and REMPI ion signals versus temperature for</w:t>
      </w:r>
      <w:r w:rsidRPr="0013180F">
        <w:t xml:space="preserve"> </w:t>
      </w:r>
      <w:r w:rsidRPr="0013180F">
        <w:rPr>
          <w:bCs/>
        </w:rPr>
        <w:t xml:space="preserve">aniline recorded at 293.842 nm (b) and indole recorded at </w:t>
      </w:r>
      <w:r w:rsidRPr="0013180F">
        <w:t xml:space="preserve">283.817 nm </w:t>
      </w:r>
      <w:r w:rsidRPr="0013180F">
        <w:rPr>
          <w:bCs/>
        </w:rPr>
        <w:t>(d). The shaded regions in yellow (b) and gray (d) indicate the sublimation events of structural isomers of aniline (</w:t>
      </w:r>
      <w:r w:rsidRPr="0013180F">
        <w:rPr>
          <w:b/>
        </w:rPr>
        <w:t>4</w:t>
      </w:r>
      <w:r w:rsidRPr="0013180F">
        <w:rPr>
          <w:bCs/>
        </w:rPr>
        <w:t>) and indole (</w:t>
      </w:r>
      <w:r w:rsidRPr="0013180F">
        <w:rPr>
          <w:b/>
        </w:rPr>
        <w:t>2</w:t>
      </w:r>
      <w:r w:rsidRPr="0013180F">
        <w:rPr>
          <w:bCs/>
        </w:rPr>
        <w:t xml:space="preserve">), respectively. </w:t>
      </w:r>
    </w:p>
    <w:p w14:paraId="08338995" w14:textId="4170334B" w:rsidR="00737699" w:rsidRPr="0013180F" w:rsidRDefault="000701C3" w:rsidP="007048D9">
      <w:pPr>
        <w:spacing w:after="240"/>
        <w:rPr>
          <w:b/>
          <w:bCs/>
          <w:sz w:val="28"/>
          <w:szCs w:val="28"/>
        </w:rPr>
      </w:pPr>
      <w:r w:rsidRPr="0013180F">
        <w:rPr>
          <w:b/>
          <w:color w:val="222222"/>
        </w:rPr>
        <w:lastRenderedPageBreak/>
        <w:t>DISCUSSION</w:t>
      </w:r>
    </w:p>
    <w:p w14:paraId="4CAAACAC" w14:textId="5E2CA654" w:rsidR="002C3982" w:rsidRPr="0013180F" w:rsidRDefault="00A93332" w:rsidP="00B56F79">
      <w:pPr>
        <w:spacing w:line="360" w:lineRule="auto"/>
        <w:ind w:firstLine="288"/>
        <w:jc w:val="both"/>
      </w:pPr>
      <w:r w:rsidRPr="0013180F">
        <w:t xml:space="preserve">With the compelling identification of </w:t>
      </w:r>
      <w:r w:rsidR="00737699" w:rsidRPr="0013180F">
        <w:t>indole (</w:t>
      </w:r>
      <w:r w:rsidR="00737699" w:rsidRPr="0013180F">
        <w:rPr>
          <w:b/>
          <w:bCs/>
        </w:rPr>
        <w:t>2</w:t>
      </w:r>
      <w:r w:rsidR="00737699" w:rsidRPr="0013180F">
        <w:t>), pyrrole (</w:t>
      </w:r>
      <w:r w:rsidR="00737699" w:rsidRPr="0013180F">
        <w:rPr>
          <w:b/>
          <w:bCs/>
        </w:rPr>
        <w:t>3</w:t>
      </w:r>
      <w:r w:rsidR="00737699" w:rsidRPr="0013180F">
        <w:t>), and aniline (</w:t>
      </w:r>
      <w:r w:rsidR="00737699" w:rsidRPr="0013180F">
        <w:rPr>
          <w:b/>
          <w:bCs/>
        </w:rPr>
        <w:t>4</w:t>
      </w:r>
      <w:r w:rsidR="00737699" w:rsidRPr="0013180F">
        <w:t>)</w:t>
      </w:r>
      <w:r w:rsidRPr="0013180F">
        <w:t xml:space="preserve">, we </w:t>
      </w:r>
      <w:r w:rsidR="00410D73" w:rsidRPr="0013180F">
        <w:t>now</w:t>
      </w:r>
      <w:r w:rsidRPr="0013180F">
        <w:t xml:space="preserve"> turn our attention</w:t>
      </w:r>
      <w:r w:rsidR="006900A1" w:rsidRPr="0013180F">
        <w:t xml:space="preserve"> </w:t>
      </w:r>
      <w:r w:rsidRPr="0013180F">
        <w:t>to</w:t>
      </w:r>
      <w:r w:rsidR="005D1E25" w:rsidRPr="0013180F">
        <w:t xml:space="preserve"> </w:t>
      </w:r>
      <w:r w:rsidRPr="0013180F">
        <w:t xml:space="preserve">potential </w:t>
      </w:r>
      <w:r w:rsidR="005D1E25" w:rsidRPr="0013180F">
        <w:t>pathways of their formation (</w:t>
      </w:r>
      <w:r w:rsidR="00A07CA0" w:rsidRPr="0013180F">
        <w:t>Figure 1</w:t>
      </w:r>
      <w:r w:rsidR="00EC6BF9" w:rsidRPr="0013180F">
        <w:t>) by merging our experimental</w:t>
      </w:r>
      <w:r w:rsidR="004550B4" w:rsidRPr="0013180F">
        <w:t xml:space="preserve"> </w:t>
      </w:r>
      <w:r w:rsidR="00EC6BF9" w:rsidRPr="0013180F">
        <w:t>data with electronic structure calculations predicting</w:t>
      </w:r>
      <w:r w:rsidR="005630AD" w:rsidRPr="0013180F">
        <w:t xml:space="preserve"> the</w:t>
      </w:r>
      <w:r w:rsidR="00EC6BF9" w:rsidRPr="0013180F">
        <w:t xml:space="preserve"> relative</w:t>
      </w:r>
      <w:r w:rsidR="00E11749" w:rsidRPr="0013180F">
        <w:t xml:space="preserve"> </w:t>
      </w:r>
      <w:r w:rsidR="00EC6BF9" w:rsidRPr="0013180F">
        <w:t>energies of all reactants, intermediates, transition states, and</w:t>
      </w:r>
      <w:r w:rsidR="00E11749" w:rsidRPr="0013180F">
        <w:t xml:space="preserve"> </w:t>
      </w:r>
      <w:r w:rsidR="00EC6BF9" w:rsidRPr="0013180F">
        <w:t xml:space="preserve">products to a precision of </w:t>
      </w:r>
      <w:r w:rsidR="004F2D1B" w:rsidRPr="0013180F">
        <w:t>8</w:t>
      </w:r>
      <w:r w:rsidR="00EC6BF9" w:rsidRPr="0013180F">
        <w:t xml:space="preserve"> kJ mol</w:t>
      </w:r>
      <w:r w:rsidR="000F0141" w:rsidRPr="0013180F">
        <w:rPr>
          <w:vertAlign w:val="superscript"/>
        </w:rPr>
        <w:t>−</w:t>
      </w:r>
      <w:r w:rsidR="00E11749" w:rsidRPr="0013180F">
        <w:rPr>
          <w:vertAlign w:val="superscript"/>
        </w:rPr>
        <w:t>1</w:t>
      </w:r>
      <w:r w:rsidR="00EC6BF9" w:rsidRPr="0013180F">
        <w:t xml:space="preserve"> (Fig</w:t>
      </w:r>
      <w:r w:rsidR="007E085D" w:rsidRPr="0013180F">
        <w:t>ure</w:t>
      </w:r>
      <w:r w:rsidR="00E11749" w:rsidRPr="0013180F">
        <w:t xml:space="preserve">s </w:t>
      </w:r>
      <w:r w:rsidR="00A147C2" w:rsidRPr="0013180F">
        <w:t>5</w:t>
      </w:r>
      <w:r w:rsidR="00E11749" w:rsidRPr="0013180F">
        <w:t>-</w:t>
      </w:r>
      <w:r w:rsidR="00A147C2" w:rsidRPr="0013180F">
        <w:t>6</w:t>
      </w:r>
      <w:r w:rsidR="00E11749" w:rsidRPr="0013180F">
        <w:t>). These</w:t>
      </w:r>
      <w:r w:rsidR="00984697" w:rsidRPr="0013180F">
        <w:t xml:space="preserve"> calculations were guided </w:t>
      </w:r>
      <w:r w:rsidR="00B3453A" w:rsidRPr="0013180F">
        <w:t>by</w:t>
      </w:r>
      <w:r w:rsidR="00984697" w:rsidRPr="0013180F">
        <w:t xml:space="preserve"> the development of a r</w:t>
      </w:r>
      <w:r w:rsidR="00F560F4" w:rsidRPr="0013180F">
        <w:t>etrosynthetic scheme</w:t>
      </w:r>
      <w:hyperlink w:anchor="_ENREF_66" w:tooltip="Holtom, 2005 #2679" w:history="1">
        <w:r w:rsidR="00B87D66" w:rsidRPr="0013180F">
          <w:fldChar w:fldCharType="begin">
            <w:fldData xml:space="preserve">PEVuZE5vdGU+PENpdGU+PEF1dGhvcj5Ib2x0b208L0F1dGhvcj48WWVhcj4yMDA1PC9ZZWFyPjxS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</w:fldData>
          </w:fldChar>
        </w:r>
        <w:r w:rsidR="00B87D66" w:rsidRPr="0013180F">
          <w:instrText xml:space="preserve"> ADDIN EN.CITE </w:instrText>
        </w:r>
        <w:r w:rsidR="00B87D66" w:rsidRPr="0013180F">
          <w:fldChar w:fldCharType="begin">
            <w:fldData xml:space="preserve">PEVuZE5vdGU+PENpdGU+PEF1dGhvcj5Ib2x0b208L0F1dGhvcj48WWVhcj4yMDA1PC9ZZWFyPjxS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66-68</w:t>
        </w:r>
        <w:r w:rsidR="00B87D66" w:rsidRPr="0013180F">
          <w:fldChar w:fldCharType="end"/>
        </w:r>
      </w:hyperlink>
      <w:r w:rsidR="00F560F4" w:rsidRPr="0013180F">
        <w:t xml:space="preserve"> deconstruct</w:t>
      </w:r>
      <w:r w:rsidR="00984697" w:rsidRPr="0013180F">
        <w:t>ing</w:t>
      </w:r>
      <w:r w:rsidR="00F560F4" w:rsidRPr="0013180F">
        <w:t xml:space="preserve"> indole (</w:t>
      </w:r>
      <w:r w:rsidR="00F560F4" w:rsidRPr="0013180F">
        <w:rPr>
          <w:b/>
          <w:bCs/>
        </w:rPr>
        <w:t>2</w:t>
      </w:r>
      <w:r w:rsidR="00F560F4" w:rsidRPr="0013180F">
        <w:t>), pyrrole (</w:t>
      </w:r>
      <w:r w:rsidR="00F560F4" w:rsidRPr="0013180F">
        <w:rPr>
          <w:b/>
          <w:bCs/>
        </w:rPr>
        <w:t>3</w:t>
      </w:r>
      <w:r w:rsidR="00F560F4" w:rsidRPr="0013180F">
        <w:t>), and aniline (</w:t>
      </w:r>
      <w:r w:rsidR="00F560F4" w:rsidRPr="0013180F">
        <w:rPr>
          <w:b/>
          <w:bCs/>
        </w:rPr>
        <w:t>4</w:t>
      </w:r>
      <w:r w:rsidR="00F560F4" w:rsidRPr="0013180F">
        <w:t>) into fundamental building blocks</w:t>
      </w:r>
      <w:r w:rsidR="003254D2" w:rsidRPr="0013180F">
        <w:t xml:space="preserve"> identified in exposed ammonia–acetylene ices. </w:t>
      </w:r>
      <w:r w:rsidR="004216AD" w:rsidRPr="0013180F">
        <w:t>Aniline (</w:t>
      </w:r>
      <w:r w:rsidR="004216AD" w:rsidRPr="0013180F">
        <w:rPr>
          <w:b/>
          <w:bCs/>
        </w:rPr>
        <w:t>4</w:t>
      </w:r>
      <w:r w:rsidR="004216AD" w:rsidRPr="0013180F">
        <w:t>) can be prepared from benzene (</w:t>
      </w:r>
      <w:r w:rsidR="004216AD" w:rsidRPr="0013180F">
        <w:rPr>
          <w:b/>
          <w:bCs/>
        </w:rPr>
        <w:t>1</w:t>
      </w:r>
      <w:r w:rsidR="004216AD" w:rsidRPr="0013180F">
        <w:t>)</w:t>
      </w:r>
      <w:hyperlink w:anchor="_ENREF_60" w:tooltip="Abplanalp, 2019 #15" w:history="1">
        <w:r w:rsidR="00B87D66" w:rsidRPr="0013180F">
          <w:fldChar w:fldCharType="begin">
            <w:fldData xml:space="preserve">PEVuZE5vdGU+PENpdGU+PEF1dGhvcj5BYnBsYW5hbHA8L0F1dGhvcj48WWVhcj4yMDE5PC9ZZWFy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</w:fldData>
          </w:fldChar>
        </w:r>
        <w:r w:rsidR="00B87D66" w:rsidRPr="0013180F">
          <w:instrText xml:space="preserve"> ADDIN EN.CITE </w:instrText>
        </w:r>
        <w:r w:rsidR="00B87D66" w:rsidRPr="0013180F">
          <w:fldChar w:fldCharType="begin">
            <w:fldData xml:space="preserve">PEVuZE5vdGU+PENpdGU+PEF1dGhvcj5BYnBsYW5hbHA8L0F1dGhvcj48WWVhcj4yMDE5PC9ZZWFy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60</w:t>
        </w:r>
        <w:r w:rsidR="00B87D66" w:rsidRPr="0013180F">
          <w:fldChar w:fldCharType="end"/>
        </w:r>
      </w:hyperlink>
      <w:r w:rsidR="0000786C" w:rsidRPr="0013180F">
        <w:t xml:space="preserve"> </w:t>
      </w:r>
      <w:r w:rsidR="004216AD" w:rsidRPr="0013180F">
        <w:t xml:space="preserve">and ammonia; </w:t>
      </w:r>
      <w:r w:rsidR="0065225F" w:rsidRPr="0013180F">
        <w:t>pyrrole (</w:t>
      </w:r>
      <w:r w:rsidR="0065225F" w:rsidRPr="0013180F">
        <w:rPr>
          <w:b/>
          <w:bCs/>
        </w:rPr>
        <w:t>3</w:t>
      </w:r>
      <w:r w:rsidR="0065225F" w:rsidRPr="0013180F">
        <w:t xml:space="preserve">) </w:t>
      </w:r>
      <w:r w:rsidR="00EC42F5" w:rsidRPr="0013180F">
        <w:t xml:space="preserve">can </w:t>
      </w:r>
      <w:r w:rsidR="00E63828" w:rsidRPr="0013180F">
        <w:t>be t</w:t>
      </w:r>
      <w:r w:rsidR="0065225F" w:rsidRPr="0013180F">
        <w:t xml:space="preserve">he </w:t>
      </w:r>
      <w:r w:rsidR="004F2D1B" w:rsidRPr="0013180F">
        <w:t xml:space="preserve">reaction </w:t>
      </w:r>
      <w:r w:rsidR="0065225F" w:rsidRPr="0013180F">
        <w:t>product from ethy</w:t>
      </w:r>
      <w:r w:rsidR="00635279" w:rsidRPr="0013180F">
        <w:t>n</w:t>
      </w:r>
      <w:r w:rsidR="00D22153" w:rsidRPr="0013180F">
        <w:t>yl</w:t>
      </w:r>
      <w:r w:rsidR="00635279" w:rsidRPr="0013180F">
        <w:t>amine (</w:t>
      </w:r>
      <w:r w:rsidR="00635279" w:rsidRPr="0013180F">
        <w:rPr>
          <w:b/>
          <w:bCs/>
        </w:rPr>
        <w:t>6</w:t>
      </w:r>
      <w:r w:rsidR="00635279" w:rsidRPr="0013180F">
        <w:t>)</w:t>
      </w:r>
      <w:hyperlink w:anchor="_ENREF_46" w:tooltip="Turner, 2021 #1720" w:history="1">
        <w:r w:rsidR="00B87D66" w:rsidRPr="0013180F">
          <w:fldChar w:fldCharType="begin"/>
        </w:r>
        <w:r w:rsidR="00B87D66" w:rsidRPr="0013180F">
          <w:instrText xml:space="preserve"> ADDIN EN.CITE &lt;EndNote&gt;&lt;Cite&gt;&lt;Author&gt;Turner&lt;/Author&gt;&lt;Year&gt;2021&lt;/Year&gt;&lt;RecNum&gt;1720&lt;/RecNum&gt;&lt;DisplayText&gt;&lt;style face="superscript"&gt;46&lt;/style&gt;&lt;/DisplayText&gt;&lt;record&gt;&lt;rec-number&gt;1720&lt;/rec-number&gt;&lt;foreign-keys&gt;&lt;key app="EN" db-id="afef2wdxnra5fvedsstvdfs2w0dezf5fsr00"&gt;1720&lt;/key&gt;&lt;/foreign-keys&gt;&lt;ref-type name="Journal Article"&gt;17&lt;/ref-type&gt;&lt;contributors&gt;&lt;authors&gt;&lt;author&gt;Turner, Andrew M&lt;/author&gt;&lt;author&gt;Chandra, Sankhabrata&lt;/author&gt;&lt;author&gt;Fortenberry, Ryan C&lt;/author&gt;&lt;author&gt;Kaiser, Ralf I&lt;/author&gt;&lt;/authors&gt;&lt;/contributors&gt;&lt;titles&gt;&lt;title&gt;&lt;style face="normal" font="default" size="100%"&gt;A photoionization reflectron time-of-flight mass spectrometric study on the detection of ethynamine (HCCNH&lt;/style&gt;&lt;style face="subscript" font="default" size="100%"&gt;2&lt;/style&gt;&lt;style face="normal" font="default" size="100%"&gt;) and 2H-azirine (c-H&lt;/style&gt;&lt;style face="subscript" font="default" size="100%"&gt;2&lt;/style&gt;&lt;style face="normal" font="default" size="100%"&gt;CCHN)&lt;/style&gt;&lt;/title&gt;&lt;secondary-title&gt;ChemPhysChem&lt;/secondary-title&gt;&lt;/titles&gt;&lt;periodical&gt;&lt;full-title&gt;ChemPhysChem&lt;/full-title&gt;&lt;abbr-2&gt;ChPhC&lt;/abbr-2&gt;&lt;/periodical&gt;&lt;pages&gt;985-994&lt;/pages&gt;&lt;volume&gt;22&lt;/volume&gt;&lt;number&gt;10&lt;/number&gt;&lt;dates&gt;&lt;year&gt;2021&lt;/year&gt;&lt;/dates&gt;&lt;isbn&gt;1439-4235&lt;/isbn&gt;&lt;urls&gt;&lt;/urls&gt;&lt;/record&gt;&lt;/Cite&gt;&lt;/EndNote&gt;</w:instrText>
        </w:r>
        <w:r w:rsidR="00B87D66" w:rsidRPr="0013180F">
          <w:fldChar w:fldCharType="separate"/>
        </w:r>
        <w:r w:rsidR="00B87D66" w:rsidRPr="0013180F">
          <w:rPr>
            <w:noProof/>
            <w:vertAlign w:val="superscript"/>
          </w:rPr>
          <w:t>46</w:t>
        </w:r>
        <w:r w:rsidR="00B87D66" w:rsidRPr="0013180F">
          <w:fldChar w:fldCharType="end"/>
        </w:r>
      </w:hyperlink>
      <w:r w:rsidR="000E210F" w:rsidRPr="0013180F">
        <w:t xml:space="preserve"> </w:t>
      </w:r>
      <w:r w:rsidR="00635279" w:rsidRPr="0013180F">
        <w:t>and acetylene precu</w:t>
      </w:r>
      <w:r w:rsidR="00950965" w:rsidRPr="0013180F">
        <w:t>rs</w:t>
      </w:r>
      <w:r w:rsidR="00635279" w:rsidRPr="0013180F">
        <w:t xml:space="preserve">ors; </w:t>
      </w:r>
      <w:r w:rsidR="0025318C" w:rsidRPr="0013180F">
        <w:t>five</w:t>
      </w:r>
      <w:r w:rsidR="007B0D02" w:rsidRPr="0013180F">
        <w:t xml:space="preserve"> pathways </w:t>
      </w:r>
      <w:r w:rsidR="00EC42F5" w:rsidRPr="0013180F">
        <w:t xml:space="preserve">can </w:t>
      </w:r>
      <w:r w:rsidR="007B0D02" w:rsidRPr="0013180F">
        <w:t>be identified to</w:t>
      </w:r>
      <w:r w:rsidR="0000786C" w:rsidRPr="0013180F">
        <w:t xml:space="preserve"> </w:t>
      </w:r>
      <w:r w:rsidR="002C3982" w:rsidRPr="0013180F">
        <w:t xml:space="preserve">prepare </w:t>
      </w:r>
      <w:r w:rsidR="0000786C" w:rsidRPr="0013180F">
        <w:t>indole (</w:t>
      </w:r>
      <w:r w:rsidR="0000786C" w:rsidRPr="0013180F">
        <w:rPr>
          <w:b/>
          <w:bCs/>
        </w:rPr>
        <w:t>2</w:t>
      </w:r>
      <w:r w:rsidR="0000786C" w:rsidRPr="0013180F">
        <w:t xml:space="preserve">): </w:t>
      </w:r>
      <w:r w:rsidR="007B0D02" w:rsidRPr="0013180F">
        <w:t>aniline (</w:t>
      </w:r>
      <w:r w:rsidR="007B0D02" w:rsidRPr="0013180F">
        <w:rPr>
          <w:b/>
          <w:bCs/>
        </w:rPr>
        <w:t>4</w:t>
      </w:r>
      <w:r w:rsidR="007B0D02" w:rsidRPr="0013180F">
        <w:t>)</w:t>
      </w:r>
      <w:r w:rsidR="0000786C" w:rsidRPr="0013180F">
        <w:t xml:space="preserve"> plus acetylene, benzene (</w:t>
      </w:r>
      <w:r w:rsidR="0000786C" w:rsidRPr="0013180F">
        <w:rPr>
          <w:b/>
          <w:bCs/>
        </w:rPr>
        <w:t>1</w:t>
      </w:r>
      <w:r w:rsidR="0000786C" w:rsidRPr="0013180F">
        <w:t xml:space="preserve">) plus </w:t>
      </w:r>
      <w:r w:rsidR="009C5F5E" w:rsidRPr="0013180F">
        <w:t>ethyn</w:t>
      </w:r>
      <w:r w:rsidR="001A7EF0" w:rsidRPr="0013180F">
        <w:t>yl</w:t>
      </w:r>
      <w:r w:rsidR="009C5F5E" w:rsidRPr="0013180F">
        <w:t>amine (</w:t>
      </w:r>
      <w:r w:rsidR="009C5F5E" w:rsidRPr="0013180F">
        <w:rPr>
          <w:b/>
          <w:bCs/>
        </w:rPr>
        <w:t>6</w:t>
      </w:r>
      <w:r w:rsidR="009C5F5E" w:rsidRPr="0013180F">
        <w:t xml:space="preserve">), </w:t>
      </w:r>
      <w:r w:rsidR="0025318C" w:rsidRPr="0013180F">
        <w:t>pyrrole (</w:t>
      </w:r>
      <w:r w:rsidR="0025318C" w:rsidRPr="0013180F">
        <w:rPr>
          <w:b/>
          <w:bCs/>
        </w:rPr>
        <w:t>3</w:t>
      </w:r>
      <w:r w:rsidR="0025318C" w:rsidRPr="0013180F">
        <w:t>) plus vinylacetylene (</w:t>
      </w:r>
      <w:r w:rsidR="0025318C" w:rsidRPr="0013180F">
        <w:rPr>
          <w:b/>
          <w:bCs/>
        </w:rPr>
        <w:t>5</w:t>
      </w:r>
      <w:r w:rsidR="0025318C" w:rsidRPr="0013180F">
        <w:t>),</w:t>
      </w:r>
      <w:hyperlink w:anchor="_ENREF_47" w:tooltip="Abplanalp, 2020 #63" w:history="1">
        <w:r w:rsidR="00B87D66" w:rsidRPr="0013180F">
          <w:fldChar w:fldCharType="begin"/>
        </w:r>
        <w:r w:rsidR="00B87D66" w:rsidRPr="0013180F">
          <w:instrText xml:space="preserve"> ADDIN EN.CITE &lt;EndNote&gt;&lt;Cite&gt;&lt;Author&gt;Abplanalp&lt;/Author&gt;&lt;Year&gt;2020&lt;/Year&gt;&lt;RecNum&gt;63&lt;/RecNum&gt;&lt;DisplayText&gt;&lt;style face="superscript"&gt;47&lt;/style&gt;&lt;/DisplayText&gt;&lt;record&gt;&lt;rec-number&gt;63&lt;/rec-number&gt;&lt;foreign-keys&gt;&lt;key app="EN" db-id="afef2wdxnra5fvedsstvdfs2w0dezf5fsr00"&gt;63&lt;/key&gt;&lt;/foreign-keys&gt;&lt;ref-type name="Journal Article"&gt;17&lt;/ref-type&gt;&lt;contributors&gt;&lt;authors&gt;&lt;author&gt;Abplanalp, Matthew J.&lt;/author&gt;&lt;author&gt;Kaiser, Ralf I.&lt;/author&gt;&lt;/authors&gt;&lt;/contributors&gt;&lt;titles&gt;&lt;title&gt;&lt;style face="normal" font="default" size="100%"&gt;Implications for extraterrestrial hydrocarbon chemistry: Analysis of acetylene (C&lt;/style&gt;&lt;style face="subscript" font="default" size="100%"&gt;2&lt;/style&gt;&lt;style face="normal" font="default" size="100%"&gt;H&lt;/style&gt;&lt;style face="subscript" font="default" size="100%"&gt;2&lt;/style&gt;&lt;style face="normal" font="default" size="100%"&gt;) and D2-acetylene (C&lt;/style&gt;&lt;style face="subscript" font="default" size="100%"&gt;2&lt;/style&gt;&lt;style face="normal" font="default" size="100%"&gt;D&lt;/style&gt;&lt;style face="subscript" font="default" size="100%"&gt;2&lt;/style&gt;&lt;style face="normal" font="default" size="100%"&gt;) ices exposed to ionizing radiation via ultraviolet–visible spectroscopy, infrared spectroscopy, and reflectron time-of-flight mass spectrometry&lt;/style&gt;&lt;/title&gt;&lt;secondary-title&gt;The Astrophysical Journal&lt;/secondary-title&gt;&lt;/titles&gt;&lt;periodical&gt;&lt;full-title&gt;The Astrophysical Journal&lt;/full-title&gt;&lt;abbr-1&gt;Astrophys. J.&lt;/abbr-1&gt;&lt;abbr-2&gt;ApJ&lt;/abbr-2&gt;&lt;/periodical&gt;&lt;pages&gt;3&lt;/pages&gt;&lt;volume&gt;889&lt;/volume&gt;&lt;number&gt;1&lt;/number&gt;&lt;dates&gt;&lt;year&gt;2020&lt;/year&gt;&lt;pub-dates&gt;&lt;date&gt;2020/01/20&lt;/date&gt;&lt;/pub-dates&gt;&lt;/dates&gt;&lt;publisher&gt;American Astronomical Society&lt;/publisher&gt;&lt;isbn&gt;1538-4357&lt;/isbn&gt;&lt;urls&gt;&lt;related-urls&gt;&lt;url&gt;http://dx.doi.org/10.3847/1538-4357/ab616c&lt;/url&gt;&lt;/related-urls&gt;&lt;/urls&gt;&lt;electronic-resource-num&gt;10.3847/1538-4357/ab616c&lt;/electronic-resource-num&gt;&lt;/record&gt;&lt;/Cite&gt;&lt;/EndNote&gt;</w:instrText>
        </w:r>
        <w:r w:rsidR="00B87D66" w:rsidRPr="0013180F">
          <w:fldChar w:fldCharType="separate"/>
        </w:r>
        <w:r w:rsidR="00B87D66" w:rsidRPr="0013180F">
          <w:rPr>
            <w:noProof/>
            <w:vertAlign w:val="superscript"/>
          </w:rPr>
          <w:t>47</w:t>
        </w:r>
        <w:r w:rsidR="00B87D66" w:rsidRPr="0013180F">
          <w:fldChar w:fldCharType="end"/>
        </w:r>
      </w:hyperlink>
      <w:r w:rsidR="006C2E46" w:rsidRPr="0013180F">
        <w:t xml:space="preserve"> </w:t>
      </w:r>
      <w:r w:rsidR="0025318C" w:rsidRPr="0013180F">
        <w:t>pyrrole (</w:t>
      </w:r>
      <w:r w:rsidR="0025318C" w:rsidRPr="0013180F">
        <w:rPr>
          <w:b/>
          <w:bCs/>
        </w:rPr>
        <w:t>3</w:t>
      </w:r>
      <w:r w:rsidR="0025318C" w:rsidRPr="0013180F">
        <w:t xml:space="preserve">) plus acetylene, and </w:t>
      </w:r>
      <w:r w:rsidR="009412EA" w:rsidRPr="0013180F">
        <w:t>phenyl</w:t>
      </w:r>
      <w:r w:rsidR="0062155C" w:rsidRPr="0013180F">
        <w:softHyphen/>
      </w:r>
      <w:r w:rsidR="009412EA" w:rsidRPr="0013180F">
        <w:t>acetylene (</w:t>
      </w:r>
      <w:r w:rsidR="009412EA" w:rsidRPr="0013180F">
        <w:rPr>
          <w:b/>
          <w:bCs/>
        </w:rPr>
        <w:t>7</w:t>
      </w:r>
      <w:r w:rsidR="009412EA" w:rsidRPr="0013180F">
        <w:t>)</w:t>
      </w:r>
      <w:hyperlink w:anchor="_ENREF_60" w:tooltip="Abplanalp, 2019 #15" w:history="1">
        <w:r w:rsidR="00B87D66" w:rsidRPr="0013180F">
          <w:fldChar w:fldCharType="begin">
            <w:fldData xml:space="preserve">PEVuZE5vdGU+PENpdGU+PEF1dGhvcj5BYnBsYW5hbHA8L0F1dGhvcj48WWVhcj4yMDE5PC9ZZWFy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</w:fldData>
          </w:fldChar>
        </w:r>
        <w:r w:rsidR="00B87D66" w:rsidRPr="0013180F">
          <w:instrText xml:space="preserve"> ADDIN EN.CITE </w:instrText>
        </w:r>
        <w:r w:rsidR="00B87D66" w:rsidRPr="0013180F">
          <w:fldChar w:fldCharType="begin">
            <w:fldData xml:space="preserve">PEVuZE5vdGU+PENpdGU+PEF1dGhvcj5BYnBsYW5hbHA8L0F1dGhvcj48WWVhcj4yMDE5PC9ZZWFy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60</w:t>
        </w:r>
        <w:r w:rsidR="00B87D66" w:rsidRPr="0013180F">
          <w:fldChar w:fldCharType="end"/>
        </w:r>
      </w:hyperlink>
      <w:r w:rsidR="009412EA" w:rsidRPr="0013180F">
        <w:t xml:space="preserve"> plus ammonia</w:t>
      </w:r>
      <w:r w:rsidR="0062155C" w:rsidRPr="0013180F">
        <w:t>.</w:t>
      </w:r>
    </w:p>
    <w:p w14:paraId="3B292A76" w14:textId="77777777" w:rsidR="002C3982" w:rsidRPr="0013180F" w:rsidRDefault="002C3982" w:rsidP="00500FFC">
      <w:pPr>
        <w:spacing w:line="360" w:lineRule="auto"/>
        <w:jc w:val="both"/>
        <w:rPr>
          <w:sz w:val="10"/>
          <w:szCs w:val="10"/>
        </w:rPr>
      </w:pPr>
    </w:p>
    <w:p w14:paraId="499858FA" w14:textId="294A95F3" w:rsidR="006E50C1" w:rsidRPr="0013180F" w:rsidRDefault="003A68F9" w:rsidP="00B0317B">
      <w:pPr>
        <w:spacing w:after="240" w:line="360" w:lineRule="auto"/>
        <w:jc w:val="both"/>
        <w:sectPr w:rsidR="006E50C1" w:rsidRPr="0013180F" w:rsidSect="00042F13">
          <w:headerReference w:type="even" r:id="rId18"/>
          <w:headerReference w:type="default" r:id="rId19"/>
          <w:footerReference w:type="even" r:id="rId20"/>
          <w:footerReference w:type="default" r:id="rId21"/>
          <w:headerReference w:type="first" r:id="rId22"/>
          <w:footerReference w:type="first" r:id="rId23"/>
          <w:pgSz w:w="12240" w:h="15840"/>
          <w:pgMar w:top="1440" w:right="1440" w:bottom="1440" w:left="1440" w:header="720" w:footer="720" w:gutter="0"/>
          <w:cols w:space="720"/>
          <w:docGrid w:linePitch="360"/>
        </w:sectPr>
      </w:pPr>
      <w:r w:rsidRPr="0013180F">
        <w:rPr>
          <w:b/>
          <w:bCs/>
        </w:rPr>
        <w:t xml:space="preserve">Pyrrole </w:t>
      </w:r>
      <w:r w:rsidRPr="0013180F">
        <w:t>(</w:t>
      </w:r>
      <w:r w:rsidRPr="0013180F">
        <w:rPr>
          <w:b/>
          <w:bCs/>
        </w:rPr>
        <w:t>3</w:t>
      </w:r>
      <w:r w:rsidRPr="0013180F">
        <w:t>)</w:t>
      </w:r>
      <w:r w:rsidRPr="0013180F">
        <w:rPr>
          <w:b/>
          <w:bCs/>
        </w:rPr>
        <w:t>:</w:t>
      </w:r>
      <w:r w:rsidRPr="0013180F">
        <w:t xml:space="preserve"> </w:t>
      </w:r>
      <w:r w:rsidR="00EB4ED0" w:rsidRPr="0013180F">
        <w:t xml:space="preserve">Both the </w:t>
      </w:r>
      <w:r w:rsidR="000E210F" w:rsidRPr="0013180F">
        <w:t>ethyn</w:t>
      </w:r>
      <w:r w:rsidR="001A7EF0" w:rsidRPr="0013180F">
        <w:t>yl</w:t>
      </w:r>
      <w:r w:rsidR="000E210F" w:rsidRPr="0013180F">
        <w:t>amine (</w:t>
      </w:r>
      <w:r w:rsidR="000E210F" w:rsidRPr="0013180F">
        <w:rPr>
          <w:b/>
          <w:bCs/>
        </w:rPr>
        <w:t>6</w:t>
      </w:r>
      <w:r w:rsidR="000E210F" w:rsidRPr="0013180F">
        <w:t xml:space="preserve">) and acetylene </w:t>
      </w:r>
      <w:r w:rsidR="00D85016" w:rsidRPr="0013180F">
        <w:t>represent</w:t>
      </w:r>
      <w:r w:rsidR="00EB4ED0" w:rsidRPr="0013180F">
        <w:t xml:space="preserve"> closed shell </w:t>
      </w:r>
      <w:r w:rsidR="000E210F" w:rsidRPr="0013180F">
        <w:t>precursor</w:t>
      </w:r>
      <w:r w:rsidR="00D85016" w:rsidRPr="0013180F">
        <w:t>s</w:t>
      </w:r>
      <w:r w:rsidR="0014212F" w:rsidRPr="0013180F">
        <w:t xml:space="preserve">; reactions of </w:t>
      </w:r>
      <w:r w:rsidR="00AB4755" w:rsidRPr="0013180F">
        <w:t xml:space="preserve">two </w:t>
      </w:r>
      <w:r w:rsidR="0014212F" w:rsidRPr="0013180F">
        <w:t xml:space="preserve">closed </w:t>
      </w:r>
      <w:r w:rsidR="00AB4755" w:rsidRPr="0013180F">
        <w:t xml:space="preserve">shell molecules </w:t>
      </w:r>
      <w:r w:rsidR="00550D6F" w:rsidRPr="0013180F">
        <w:t xml:space="preserve">in their electronic ground states </w:t>
      </w:r>
      <w:r w:rsidR="00AB4755" w:rsidRPr="0013180F">
        <w:t xml:space="preserve">are afflicted </w:t>
      </w:r>
      <w:r w:rsidR="00C06CC3" w:rsidRPr="0013180F">
        <w:t xml:space="preserve">by </w:t>
      </w:r>
      <w:r w:rsidR="00AB4755" w:rsidRPr="0013180F">
        <w:t xml:space="preserve">significant entrance barriers </w:t>
      </w:r>
      <w:r w:rsidR="00C06CC3" w:rsidRPr="0013180F">
        <w:t>often exceeding 100 kJ mol</w:t>
      </w:r>
      <w:r w:rsidR="007D543D" w:rsidRPr="0013180F">
        <w:rPr>
          <w:vertAlign w:val="superscript"/>
        </w:rPr>
        <w:t>−</w:t>
      </w:r>
      <w:r w:rsidR="00C06CC3" w:rsidRPr="0013180F">
        <w:rPr>
          <w:vertAlign w:val="superscript"/>
        </w:rPr>
        <w:t>1</w:t>
      </w:r>
      <w:r w:rsidR="00550D6F" w:rsidRPr="0013180F">
        <w:rPr>
          <w:vertAlign w:val="superscript"/>
        </w:rPr>
        <w:t xml:space="preserve"> </w:t>
      </w:r>
      <w:hyperlink w:anchor="_ENREF_69" w:tooltip="Zhou, 2010 #2967" w:history="1">
        <w:r w:rsidR="00B87D66" w:rsidRPr="0013180F">
          <w:rPr>
            <w:vertAlign w:val="superscript"/>
          </w:rPr>
          <w:fldChar w:fldCharType="begin"/>
        </w:r>
        <w:r w:rsidR="00B87D66" w:rsidRPr="0013180F">
          <w:rPr>
            <w:vertAlign w:val="superscript"/>
          </w:rPr>
          <w:instrText xml:space="preserve"> ADDIN EN.CITE &lt;EndNote&gt;&lt;Cite&gt;&lt;Author&gt;Zhou&lt;/Author&gt;&lt;Year&gt;2010&lt;/Year&gt;&lt;RecNum&gt;2967&lt;/RecNum&gt;&lt;DisplayText&gt;&lt;style face="superscript"&gt;69&lt;/style&gt;&lt;/DisplayText&gt;&lt;record&gt;&lt;rec-number&gt;2967&lt;/rec-number&gt;&lt;foreign-keys&gt;&lt;key app="EN" db-id="afef2wdxnra5fvedsstvdfs2w0dezf5fsr00"&gt;2967&lt;/key&gt;&lt;/foreign-keys&gt;&lt;ref-type name="Journal Article"&gt;17&lt;/ref-type&gt;&lt;contributors&gt;&lt;authors&gt;&lt;author&gt;Zhou, Li&lt;/author&gt;&lt;author&gt;Zheng, Weijun&lt;/author&gt;&lt;author&gt;Kaiser, Ralf I.&lt;/author&gt;&lt;author&gt;Landera, Alexander&lt;/author&gt;&lt;author&gt;Mebel, Alexander M.&lt;/author&gt;&lt;author&gt;Liang, Mao-Chang&lt;/author&gt;&lt;author&gt;Yung, Yuk L.&lt;/author&gt;&lt;/authors&gt;&lt;/contributors&gt;&lt;titles&gt;&lt;title&gt;Cosmic-ray-mediated formation of benzene on the surface of Saturn&amp;apos;s moon Titan&lt;/title&gt;&lt;secondary-title&gt;The Astrophysical Journal&lt;/secondary-title&gt;&lt;/titles&gt;&lt;periodical&gt;&lt;full-title&gt;The Astrophysical Journal&lt;/full-title&gt;&lt;abbr-1&gt;Astrophys. J.&lt;/abbr-1&gt;&lt;abbr-2&gt;ApJ&lt;/abbr-2&gt;&lt;/periodical&gt;&lt;pages&gt;1243&lt;/pages&gt;&lt;volume&gt;718&lt;/volume&gt;&lt;number&gt;2&lt;/number&gt;&lt;dates&gt;&lt;year&gt;2010&lt;/year&gt;&lt;pub-dates&gt;&lt;date&gt;2010/07/14&lt;/date&gt;&lt;/pub-dates&gt;&lt;/dates&gt;&lt;publisher&gt;The American Astronomical Society&lt;/publisher&gt;&lt;isbn&gt;0004-637X&lt;/isbn&gt;&lt;urls&gt;&lt;related-urls&gt;&lt;url&gt;https://dx.doi.org/10.1088/0004-637X/718/2/1243&lt;/url&gt;&lt;/related-urls&gt;&lt;/urls&gt;&lt;electronic-resource-num&gt;10.1088/0004-637X/718/2/1243&lt;/electronic-resource-num&gt;&lt;/record&gt;&lt;/Cite&gt;&lt;/EndNote&gt;</w:instrText>
        </w:r>
        <w:r w:rsidR="00B87D66" w:rsidRPr="0013180F">
          <w:rPr>
            <w:vertAlign w:val="superscript"/>
          </w:rPr>
          <w:fldChar w:fldCharType="separate"/>
        </w:r>
        <w:r w:rsidR="00B87D66" w:rsidRPr="0013180F">
          <w:rPr>
            <w:noProof/>
            <w:vertAlign w:val="superscript"/>
          </w:rPr>
          <w:t>69</w:t>
        </w:r>
        <w:r w:rsidR="00B87D66" w:rsidRPr="0013180F">
          <w:rPr>
            <w:vertAlign w:val="superscript"/>
          </w:rPr>
          <w:fldChar w:fldCharType="end"/>
        </w:r>
      </w:hyperlink>
      <w:r w:rsidR="00550D6F" w:rsidRPr="0013180F">
        <w:t xml:space="preserve"> and hence are closed. </w:t>
      </w:r>
      <w:r w:rsidR="00597A3E" w:rsidRPr="0013180F">
        <w:t xml:space="preserve">However, </w:t>
      </w:r>
      <w:r w:rsidR="00BF3A1E" w:rsidRPr="0013180F">
        <w:t>upon exposure to the GCR proxies, ethyn</w:t>
      </w:r>
      <w:r w:rsidR="001A7EF0" w:rsidRPr="0013180F">
        <w:t>yl</w:t>
      </w:r>
      <w:r w:rsidR="00BF3A1E" w:rsidRPr="0013180F">
        <w:t>amine (</w:t>
      </w:r>
      <w:r w:rsidR="00BF3A1E" w:rsidRPr="0013180F">
        <w:rPr>
          <w:b/>
          <w:bCs/>
        </w:rPr>
        <w:t>6</w:t>
      </w:r>
      <w:r w:rsidR="00BF3A1E" w:rsidRPr="0013180F">
        <w:t xml:space="preserve">) </w:t>
      </w:r>
      <w:r w:rsidR="00B73F39" w:rsidRPr="0013180F">
        <w:t>can</w:t>
      </w:r>
      <w:r w:rsidR="00FD12B8" w:rsidRPr="0013180F">
        <w:t xml:space="preserve"> undergo unimolecular decomposition via, e.g., hydrogen atom loss from the amino group</w:t>
      </w:r>
      <w:r w:rsidR="00F14189" w:rsidRPr="0013180F">
        <w:t xml:space="preserve"> leading to </w:t>
      </w:r>
      <w:r w:rsidR="001A7EF0" w:rsidRPr="0013180F">
        <w:t xml:space="preserve">the </w:t>
      </w:r>
      <w:r w:rsidR="00D3699A" w:rsidRPr="0013180F">
        <w:t xml:space="preserve">ethynylamidogen </w:t>
      </w:r>
      <w:r w:rsidR="001A7EF0" w:rsidRPr="0013180F">
        <w:t>radical</w:t>
      </w:r>
      <w:r w:rsidR="00F14189" w:rsidRPr="0013180F">
        <w:t xml:space="preserve"> (</w:t>
      </w:r>
      <w:r w:rsidR="00376D2B" w:rsidRPr="0013180F">
        <w:rPr>
          <w:bCs/>
        </w:rPr>
        <w:t xml:space="preserve">HCCṄH, </w:t>
      </w:r>
      <w:r w:rsidR="00F14189" w:rsidRPr="0013180F">
        <w:rPr>
          <w:b/>
          <w:bCs/>
        </w:rPr>
        <w:t>9</w:t>
      </w:r>
      <w:r w:rsidR="00F14189" w:rsidRPr="0013180F">
        <w:t xml:space="preserve">). </w:t>
      </w:r>
      <w:r w:rsidR="00066600" w:rsidRPr="0013180F">
        <w:t xml:space="preserve">The suprathermal hydrogen atom can overcome the barrier of </w:t>
      </w:r>
      <w:r w:rsidR="00BB4121" w:rsidRPr="0013180F">
        <w:t>16 kJ mol</w:t>
      </w:r>
      <w:r w:rsidR="00BB4121" w:rsidRPr="0013180F">
        <w:rPr>
          <w:vertAlign w:val="superscript"/>
        </w:rPr>
        <w:t xml:space="preserve">−1 </w:t>
      </w:r>
      <w:hyperlink w:anchor="_ENREF_70" w:tooltip="Bennett, 2006 #50" w:history="1">
        <w:r w:rsidR="00B87D66" w:rsidRPr="0013180F">
          <w:fldChar w:fldCharType="begin"/>
        </w:r>
        <w:r w:rsidR="00B87D66" w:rsidRPr="0013180F">
          <w:instrText xml:space="preserve"> ADDIN EN.CITE &lt;EndNote&gt;&lt;Cite&gt;&lt;Author&gt;Bennett&lt;/Author&gt;&lt;Year&gt;2006&lt;/Year&gt;&lt;RecNum&gt;50&lt;/RecNum&gt;&lt;DisplayText&gt;&lt;style face="superscript"&gt;70&lt;/style&gt;&lt;/DisplayText&gt;&lt;record&gt;&lt;rec-number&gt;50&lt;/rec-number&gt;&lt;foreign-keys&gt;&lt;key app="EN" db-id="afef2wdxnra5fvedsstvdfs2w0dezf5fsr00"&gt;50&lt;/key&gt;&lt;/foreign-keys&gt;&lt;ref-type name="Journal Article"&gt;17&lt;/ref-type&gt;&lt;contributors&gt;&lt;authors&gt;&lt;author&gt;Bennett, Chris J.&lt;/author&gt;&lt;author&gt;Jamieson, Corey S.&lt;/author&gt;&lt;author&gt;Osamura, Yoshihiro&lt;/author&gt;&lt;author&gt;Kaiser, Ralf I.&lt;/author&gt;&lt;/authors&gt;&lt;/contributors&gt;&lt;titles&gt;&lt;title&gt;Laboratory studies on the irradiation of methane in interstellar, cometary, and solar system ices&lt;/title&gt;&lt;secondary-title&gt;The Astrophysical Journal&lt;/secondary-title&gt;&lt;/titles&gt;&lt;periodical&gt;&lt;full-title&gt;The Astrophysical Journal&lt;/full-title&gt;&lt;abbr-1&gt;Astrophys. J.&lt;/abbr-1&gt;&lt;abbr-2&gt;ApJ&lt;/abbr-2&gt;&lt;/periodical&gt;&lt;pages&gt;792-811&lt;/pages&gt;&lt;volume&gt;653&lt;/volume&gt;&lt;number&gt;1&lt;/number&gt;&lt;dates&gt;&lt;year&gt;2006&lt;/year&gt;&lt;pub-dates&gt;&lt;date&gt;2006/12/10&lt;/date&gt;&lt;/pub-dates&gt;&lt;/dates&gt;&lt;publisher&gt;American Astronomical Society&lt;/publisher&gt;&lt;isbn&gt;0004-637X&amp;#xD;1538-4357&lt;/isbn&gt;&lt;urls&gt;&lt;related-urls&gt;&lt;url&gt;http://dx.doi.org/10.1086/508561&lt;/url&gt;&lt;/related-urls&gt;&lt;/urls&gt;&lt;electronic-resource-num&gt;10.1086/508561&lt;/electronic-resource-num&gt;&lt;/record&gt;&lt;/Cite&gt;&lt;/EndNote&gt;</w:instrText>
        </w:r>
        <w:r w:rsidR="00B87D66" w:rsidRPr="0013180F">
          <w:fldChar w:fldCharType="separate"/>
        </w:r>
        <w:r w:rsidR="00B87D66" w:rsidRPr="0013180F">
          <w:rPr>
            <w:noProof/>
            <w:vertAlign w:val="superscript"/>
          </w:rPr>
          <w:t>70</w:t>
        </w:r>
        <w:r w:rsidR="00B87D66" w:rsidRPr="0013180F">
          <w:fldChar w:fldCharType="end"/>
        </w:r>
      </w:hyperlink>
      <w:r w:rsidR="00106202" w:rsidRPr="0013180F">
        <w:t xml:space="preserve"> </w:t>
      </w:r>
      <w:r w:rsidR="00066600" w:rsidRPr="0013180F">
        <w:t>and may add to the carbon-carbon triple bond of acetylene forming the vinyl radical (</w:t>
      </w:r>
      <w:r w:rsidR="00F904CC" w:rsidRPr="0013180F">
        <w:rPr>
          <w:bCs/>
        </w:rPr>
        <w:t>CH</w:t>
      </w:r>
      <w:r w:rsidR="00F904CC" w:rsidRPr="0013180F">
        <w:rPr>
          <w:bCs/>
          <w:vertAlign w:val="subscript"/>
        </w:rPr>
        <w:t>2</w:t>
      </w:r>
      <w:r w:rsidR="00F904CC" w:rsidRPr="0013180F">
        <w:rPr>
          <w:bCs/>
        </w:rPr>
        <w:t xml:space="preserve">ĊH, </w:t>
      </w:r>
      <w:r w:rsidR="00066600" w:rsidRPr="0013180F">
        <w:rPr>
          <w:b/>
          <w:bCs/>
        </w:rPr>
        <w:t>8</w:t>
      </w:r>
      <w:r w:rsidR="00066600" w:rsidRPr="0013180F">
        <w:t>).</w:t>
      </w:r>
      <w:r w:rsidR="00627414" w:rsidRPr="0013180F">
        <w:fldChar w:fldCharType="begin">
          <w:fldData xml:space="preserve">PEVuZE5vdGU+PENpdGU+PEF1dGhvcj5BYnBsYW5hbHA8L0F1dGhvcj48WWVhcj4yMDIwPC9ZZWFy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</w:fldData>
        </w:fldChar>
      </w:r>
      <w:r w:rsidR="00B87D66" w:rsidRPr="0013180F">
        <w:instrText xml:space="preserve"> ADDIN EN.CITE </w:instrText>
      </w:r>
      <w:r w:rsidR="00B87D66" w:rsidRPr="0013180F">
        <w:fldChar w:fldCharType="begin">
          <w:fldData xml:space="preserve">PEVuZE5vdGU+PENpdGU+PEF1dGhvcj5BYnBsYW5hbHA8L0F1dGhvcj48WWVhcj4yMDIwPC9ZZWFy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</w:fldData>
        </w:fldChar>
      </w:r>
      <w:r w:rsidR="00B87D66" w:rsidRPr="0013180F">
        <w:instrText xml:space="preserve"> ADDIN EN.CITE.DATA </w:instrText>
      </w:r>
      <w:r w:rsidR="00B87D66" w:rsidRPr="0013180F">
        <w:fldChar w:fldCharType="end"/>
      </w:r>
      <w:r w:rsidR="00627414" w:rsidRPr="0013180F">
        <w:fldChar w:fldCharType="separate"/>
      </w:r>
      <w:hyperlink w:anchor="_ENREF_47" w:tooltip="Abplanalp, 2020 #63" w:history="1">
        <w:r w:rsidR="00B87D66" w:rsidRPr="0013180F">
          <w:rPr>
            <w:noProof/>
            <w:vertAlign w:val="superscript"/>
          </w:rPr>
          <w:t>47</w:t>
        </w:r>
      </w:hyperlink>
      <w:r w:rsidR="00B87D66" w:rsidRPr="0013180F">
        <w:rPr>
          <w:noProof/>
          <w:vertAlign w:val="superscript"/>
        </w:rPr>
        <w:t>,</w:t>
      </w:r>
      <w:hyperlink w:anchor="_ENREF_52" w:tooltip="Abplanalp, 2017 #2" w:history="1">
        <w:r w:rsidR="00B87D66" w:rsidRPr="0013180F">
          <w:rPr>
            <w:noProof/>
            <w:vertAlign w:val="superscript"/>
          </w:rPr>
          <w:t>52</w:t>
        </w:r>
      </w:hyperlink>
      <w:r w:rsidR="00B87D66" w:rsidRPr="0013180F">
        <w:rPr>
          <w:noProof/>
          <w:vertAlign w:val="superscript"/>
        </w:rPr>
        <w:t>,</w:t>
      </w:r>
      <w:hyperlink w:anchor="_ENREF_70" w:tooltip="Bennett, 2006 #50" w:history="1">
        <w:r w:rsidR="00B87D66" w:rsidRPr="0013180F">
          <w:rPr>
            <w:noProof/>
            <w:vertAlign w:val="superscript"/>
          </w:rPr>
          <w:t>70</w:t>
        </w:r>
      </w:hyperlink>
      <w:r w:rsidR="00627414" w:rsidRPr="0013180F">
        <w:fldChar w:fldCharType="end"/>
      </w:r>
      <w:r w:rsidR="00106202" w:rsidRPr="0013180F">
        <w:t xml:space="preserve"> </w:t>
      </w:r>
      <w:r w:rsidR="00C74942" w:rsidRPr="0013180F">
        <w:t>Our</w:t>
      </w:r>
      <w:r w:rsidR="00106202" w:rsidRPr="0013180F">
        <w:t xml:space="preserve"> electronic structure calculation exposed a barrierless reaction of </w:t>
      </w:r>
      <w:r w:rsidR="00445155" w:rsidRPr="0013180F">
        <w:t xml:space="preserve">vinyl radical </w:t>
      </w:r>
      <w:r w:rsidR="00106202" w:rsidRPr="0013180F">
        <w:t>(</w:t>
      </w:r>
      <w:r w:rsidR="00106202" w:rsidRPr="0013180F">
        <w:rPr>
          <w:b/>
          <w:bCs/>
        </w:rPr>
        <w:t>8</w:t>
      </w:r>
      <w:r w:rsidR="00106202" w:rsidRPr="0013180F">
        <w:t xml:space="preserve">) and </w:t>
      </w:r>
      <w:r w:rsidR="00250676" w:rsidRPr="0013180F">
        <w:t xml:space="preserve">ethynylamidogen </w:t>
      </w:r>
      <w:r w:rsidR="0081257D" w:rsidRPr="0013180F">
        <w:t xml:space="preserve">radical </w:t>
      </w:r>
      <w:r w:rsidR="00106202" w:rsidRPr="0013180F">
        <w:t>(</w:t>
      </w:r>
      <w:r w:rsidR="00106202" w:rsidRPr="0013180F">
        <w:rPr>
          <w:b/>
          <w:bCs/>
        </w:rPr>
        <w:t>9</w:t>
      </w:r>
      <w:r w:rsidR="00106202" w:rsidRPr="0013180F">
        <w:t xml:space="preserve">) </w:t>
      </w:r>
      <w:r w:rsidR="00C561CE" w:rsidRPr="0013180F">
        <w:t xml:space="preserve">through carbon-carbon coupling and </w:t>
      </w:r>
      <w:r w:rsidR="003D4920" w:rsidRPr="0013180F">
        <w:t xml:space="preserve">the </w:t>
      </w:r>
      <w:r w:rsidR="00C561CE" w:rsidRPr="0013180F">
        <w:t xml:space="preserve">formation of the acyclic </w:t>
      </w:r>
      <w:r w:rsidR="00644070" w:rsidRPr="0013180F">
        <w:t xml:space="preserve">singlet </w:t>
      </w:r>
      <w:r w:rsidR="00C561CE" w:rsidRPr="0013180F">
        <w:t xml:space="preserve">intermediate </w:t>
      </w:r>
      <w:r w:rsidR="00C561CE" w:rsidRPr="0013180F">
        <w:rPr>
          <w:b/>
          <w:bCs/>
        </w:rPr>
        <w:t>i1</w:t>
      </w:r>
      <w:r w:rsidR="00E31736" w:rsidRPr="0013180F">
        <w:t xml:space="preserve"> (Fig</w:t>
      </w:r>
      <w:r w:rsidR="00A3697C" w:rsidRPr="0013180F">
        <w:t>ure</w:t>
      </w:r>
      <w:r w:rsidR="00E31736" w:rsidRPr="0013180F">
        <w:t xml:space="preserve"> </w:t>
      </w:r>
      <w:r w:rsidR="00A147C2" w:rsidRPr="0013180F">
        <w:t>5</w:t>
      </w:r>
      <w:r w:rsidR="009E293E" w:rsidRPr="0013180F">
        <w:t>a</w:t>
      </w:r>
      <w:r w:rsidR="00E31736" w:rsidRPr="0013180F">
        <w:t>).</w:t>
      </w:r>
      <w:r w:rsidR="00C561CE" w:rsidRPr="0013180F">
        <w:t xml:space="preserve"> </w:t>
      </w:r>
      <w:r w:rsidR="003F6CF8" w:rsidRPr="0013180F">
        <w:t xml:space="preserve">The latter can isomerize via ring closure to </w:t>
      </w:r>
      <w:r w:rsidR="003F6CF8" w:rsidRPr="0013180F">
        <w:rPr>
          <w:b/>
          <w:bCs/>
        </w:rPr>
        <w:t>i2</w:t>
      </w:r>
      <w:r w:rsidR="003F6CF8" w:rsidRPr="0013180F">
        <w:t xml:space="preserve">. </w:t>
      </w:r>
      <w:r w:rsidR="007F59A5" w:rsidRPr="0013180F">
        <w:t>S</w:t>
      </w:r>
      <w:r w:rsidR="003F6CF8" w:rsidRPr="0013180F">
        <w:t>uccessive hydrogen atom shifts from the</w:t>
      </w:r>
      <w:r w:rsidR="007F59A5" w:rsidRPr="0013180F">
        <w:t xml:space="preserve"> CH</w:t>
      </w:r>
      <w:r w:rsidR="007F59A5" w:rsidRPr="0013180F">
        <w:rPr>
          <w:vertAlign w:val="subscript"/>
        </w:rPr>
        <w:t>2</w:t>
      </w:r>
      <w:r w:rsidR="007F59A5" w:rsidRPr="0013180F">
        <w:t xml:space="preserve"> moiety to the nitrogen atom </w:t>
      </w:r>
      <w:r w:rsidR="006208C1" w:rsidRPr="0013180F">
        <w:t xml:space="preserve">followed </w:t>
      </w:r>
      <w:r w:rsidR="005E74EF" w:rsidRPr="0013180F">
        <w:t>b</w:t>
      </w:r>
      <w:r w:rsidR="006208C1" w:rsidRPr="0013180F">
        <w:t xml:space="preserve">y a </w:t>
      </w:r>
      <w:r w:rsidR="005E74EF" w:rsidRPr="0013180F">
        <w:t xml:space="preserve">hydrogen </w:t>
      </w:r>
      <w:r w:rsidR="006208C1" w:rsidRPr="0013180F">
        <w:t xml:space="preserve">migration from the N-H </w:t>
      </w:r>
      <w:r w:rsidR="00614629" w:rsidRPr="0013180F">
        <w:t>unit</w:t>
      </w:r>
      <w:r w:rsidR="006208C1" w:rsidRPr="0013180F">
        <w:t xml:space="preserve"> to the carbene carbon atom </w:t>
      </w:r>
      <w:r w:rsidR="00114036" w:rsidRPr="0013180F">
        <w:t xml:space="preserve">to </w:t>
      </w:r>
      <w:r w:rsidR="006208C1" w:rsidRPr="0013180F">
        <w:t xml:space="preserve">form </w:t>
      </w:r>
      <w:r w:rsidR="005E74EF" w:rsidRPr="0013180F">
        <w:t>pyrrole (</w:t>
      </w:r>
      <w:r w:rsidR="005E74EF" w:rsidRPr="0013180F">
        <w:rPr>
          <w:b/>
          <w:bCs/>
        </w:rPr>
        <w:t>3</w:t>
      </w:r>
      <w:r w:rsidR="005E74EF" w:rsidRPr="0013180F">
        <w:t>) via</w:t>
      </w:r>
      <w:r w:rsidR="00614629" w:rsidRPr="0013180F">
        <w:t xml:space="preserve"> intermediates </w:t>
      </w:r>
      <w:r w:rsidR="005E74EF" w:rsidRPr="0013180F">
        <w:rPr>
          <w:b/>
          <w:bCs/>
        </w:rPr>
        <w:t>i2</w:t>
      </w:r>
      <w:r w:rsidR="005E74EF" w:rsidRPr="0013180F">
        <w:t xml:space="preserve"> and </w:t>
      </w:r>
      <w:r w:rsidR="005E74EF" w:rsidRPr="0013180F">
        <w:rPr>
          <w:b/>
          <w:bCs/>
        </w:rPr>
        <w:t>i3</w:t>
      </w:r>
      <w:r w:rsidR="005E74EF" w:rsidRPr="0013180F">
        <w:t>, respectively</w:t>
      </w:r>
      <w:r w:rsidR="00F32758" w:rsidRPr="0013180F">
        <w:t>,</w:t>
      </w:r>
      <w:r w:rsidR="005E74EF" w:rsidRPr="0013180F">
        <w:t xml:space="preserve"> in an overall exoergic (</w:t>
      </w:r>
      <w:r w:rsidR="00BB3ADE" w:rsidRPr="0013180F">
        <w:rPr>
          <w:lang w:val="en-GB"/>
        </w:rPr>
        <w:t>–</w:t>
      </w:r>
      <w:r w:rsidR="00433B7A" w:rsidRPr="0013180F">
        <w:t>576 kJ mol</w:t>
      </w:r>
      <w:r w:rsidR="0087506E" w:rsidRPr="0013180F">
        <w:rPr>
          <w:vertAlign w:val="superscript"/>
        </w:rPr>
        <w:t>−</w:t>
      </w:r>
      <w:r w:rsidR="00433B7A" w:rsidRPr="0013180F">
        <w:rPr>
          <w:vertAlign w:val="superscript"/>
        </w:rPr>
        <w:t>1</w:t>
      </w:r>
      <w:r w:rsidR="00433B7A" w:rsidRPr="0013180F">
        <w:t>) reaction</w:t>
      </w:r>
      <w:r w:rsidR="005E74EF" w:rsidRPr="0013180F">
        <w:t>.</w:t>
      </w:r>
      <w:r w:rsidR="00433B7A" w:rsidRPr="0013180F">
        <w:t xml:space="preserve"> Whereas under single collision conditions </w:t>
      </w:r>
      <w:r w:rsidR="000E4867" w:rsidRPr="0013180F">
        <w:t>pyrrole (</w:t>
      </w:r>
      <w:r w:rsidR="000E4867" w:rsidRPr="0013180F">
        <w:rPr>
          <w:b/>
          <w:bCs/>
        </w:rPr>
        <w:t>3</w:t>
      </w:r>
      <w:r w:rsidR="000E4867" w:rsidRPr="0013180F">
        <w:t>) undergoes unimolecular decomposition</w:t>
      </w:r>
      <w:r w:rsidR="00A3202F" w:rsidRPr="0013180F">
        <w:t xml:space="preserve"> in the gas phase</w:t>
      </w:r>
      <w:r w:rsidR="000E4867" w:rsidRPr="0013180F">
        <w:t>,</w:t>
      </w:r>
      <w:r w:rsidR="00A3202F" w:rsidRPr="0013180F">
        <w:t xml:space="preserve"> the surrounding molecules in the ice matrix facilitate a transfer of the internal energy to the neighboring molecules just stabilizing pyrrole (</w:t>
      </w:r>
      <w:r w:rsidR="00A3202F" w:rsidRPr="0013180F">
        <w:rPr>
          <w:b/>
          <w:bCs/>
        </w:rPr>
        <w:t>3</w:t>
      </w:r>
      <w:r w:rsidR="00A3202F" w:rsidRPr="0013180F">
        <w:t>).</w:t>
      </w:r>
      <w:r w:rsidR="00D82CCC" w:rsidRPr="0013180F">
        <w:t xml:space="preserve"> </w:t>
      </w:r>
      <w:r w:rsidR="00402CFC" w:rsidRPr="0013180F">
        <w:t xml:space="preserve">Instead of adding a hydrogen atom, </w:t>
      </w:r>
      <w:r w:rsidR="004B6CFE" w:rsidRPr="0013180F">
        <w:t>upon exposure to the GCR proxies, acetylene can also lose atomic hydrogen fo</w:t>
      </w:r>
      <w:r w:rsidR="00CF05F9" w:rsidRPr="0013180F">
        <w:t>r</w:t>
      </w:r>
      <w:r w:rsidR="004B6CFE" w:rsidRPr="0013180F">
        <w:t>ming the ethynyl radical</w:t>
      </w:r>
      <w:r w:rsidR="00CF05F9" w:rsidRPr="0013180F">
        <w:t xml:space="preserve"> (</w:t>
      </w:r>
      <w:r w:rsidR="00F714A1" w:rsidRPr="0013180F">
        <w:rPr>
          <w:bCs/>
        </w:rPr>
        <w:t xml:space="preserve">HCĊ, </w:t>
      </w:r>
      <w:r w:rsidR="00CF05F9" w:rsidRPr="0013180F">
        <w:rPr>
          <w:b/>
          <w:bCs/>
        </w:rPr>
        <w:t>10</w:t>
      </w:r>
      <w:r w:rsidR="00CF05F9" w:rsidRPr="0013180F">
        <w:t>)</w:t>
      </w:r>
      <w:r w:rsidR="004B6CFE" w:rsidRPr="0013180F">
        <w:t xml:space="preserve">. </w:t>
      </w:r>
      <w:r w:rsidR="00CF05F9" w:rsidRPr="0013180F">
        <w:t xml:space="preserve">Our calculations identified two </w:t>
      </w:r>
      <w:r w:rsidR="002C05A6" w:rsidRPr="0013180F">
        <w:t>multistep</w:t>
      </w:r>
      <w:r w:rsidR="00CF05F9" w:rsidRPr="0013180F">
        <w:t xml:space="preserve"> pathways </w:t>
      </w:r>
      <w:r w:rsidR="003C78AD" w:rsidRPr="0013180F">
        <w:t>(Fig</w:t>
      </w:r>
      <w:r w:rsidR="004B6B15" w:rsidRPr="0013180F">
        <w:t>ures</w:t>
      </w:r>
      <w:r w:rsidR="003C78AD" w:rsidRPr="0013180F">
        <w:t xml:space="preserve"> </w:t>
      </w:r>
      <w:r w:rsidR="00A147C2" w:rsidRPr="0013180F">
        <w:t>5</w:t>
      </w:r>
      <w:r w:rsidR="009E293E" w:rsidRPr="0013180F">
        <w:t>b</w:t>
      </w:r>
      <w:r w:rsidR="003C78AD" w:rsidRPr="0013180F">
        <w:t xml:space="preserve"> and </w:t>
      </w:r>
      <w:r w:rsidR="00A147C2" w:rsidRPr="0013180F">
        <w:t>5</w:t>
      </w:r>
      <w:r w:rsidR="009E293E" w:rsidRPr="0013180F">
        <w:t>c</w:t>
      </w:r>
      <w:r w:rsidR="003C78AD" w:rsidRPr="0013180F">
        <w:t xml:space="preserve">) </w:t>
      </w:r>
      <w:r w:rsidR="007B2A4E" w:rsidRPr="0013180F">
        <w:t xml:space="preserve">commencing with the </w:t>
      </w:r>
      <w:r w:rsidR="003C78AD" w:rsidRPr="0013180F">
        <w:t>ethynyl radical (</w:t>
      </w:r>
      <w:r w:rsidR="003C78AD" w:rsidRPr="0013180F">
        <w:rPr>
          <w:b/>
          <w:bCs/>
        </w:rPr>
        <w:t>10</w:t>
      </w:r>
      <w:r w:rsidR="003C78AD" w:rsidRPr="0013180F">
        <w:t>)</w:t>
      </w:r>
      <w:r w:rsidR="007B2A4E" w:rsidRPr="0013180F">
        <w:t>.</w:t>
      </w:r>
      <w:r w:rsidR="00ED2575" w:rsidRPr="0013180F">
        <w:t xml:space="preserve"> I</w:t>
      </w:r>
      <w:r w:rsidR="005E2371" w:rsidRPr="0013180F">
        <w:t>n detail, the ethynyl radical (</w:t>
      </w:r>
      <w:r w:rsidR="005E2371" w:rsidRPr="0013180F">
        <w:rPr>
          <w:b/>
          <w:bCs/>
        </w:rPr>
        <w:t>10</w:t>
      </w:r>
      <w:r w:rsidR="005E2371" w:rsidRPr="0013180F">
        <w:t xml:space="preserve">) can add </w:t>
      </w:r>
      <w:r w:rsidR="00051862" w:rsidRPr="0013180F">
        <w:t xml:space="preserve">barrierlessly </w:t>
      </w:r>
      <w:r w:rsidR="005E2371" w:rsidRPr="0013180F">
        <w:t xml:space="preserve">with its radical center to the terminal carbon atom of </w:t>
      </w:r>
      <w:r w:rsidR="00755EEA" w:rsidRPr="0013180F">
        <w:t>ethynylamine (</w:t>
      </w:r>
      <w:r w:rsidR="00755EEA" w:rsidRPr="0013180F">
        <w:rPr>
          <w:b/>
          <w:bCs/>
        </w:rPr>
        <w:t>6</w:t>
      </w:r>
      <w:r w:rsidR="00755EEA" w:rsidRPr="0013180F">
        <w:t xml:space="preserve">) </w:t>
      </w:r>
    </w:p>
    <w:p w14:paraId="17AC94EF" w14:textId="77777777" w:rsidR="006B15DF" w:rsidRPr="0013180F" w:rsidRDefault="006E50C1" w:rsidP="006B15DF">
      <w:pPr>
        <w:tabs>
          <w:tab w:val="left" w:pos="1335"/>
        </w:tabs>
        <w:spacing w:line="360" w:lineRule="auto"/>
        <w:jc w:val="center"/>
      </w:pPr>
      <w:r w:rsidRPr="0013180F">
        <w:lastRenderedPageBreak/>
        <w:tab/>
      </w:r>
      <w:r w:rsidR="006B15DF" w:rsidRPr="0013180F">
        <w:rPr>
          <w:noProof/>
        </w:rPr>
        <w:drawing>
          <wp:inline distT="0" distB="0" distL="0" distR="0" wp14:anchorId="0E292EE9" wp14:editId="5CF94ECD">
            <wp:extent cx="8229600" cy="3869690"/>
            <wp:effectExtent l="0" t="0" r="0" b="0"/>
            <wp:docPr id="697383171" name="Picture 6" descr="A diagram of a chemical formul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83171" name="Picture 6" descr="A diagram of a chemical formula&#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29600" cy="3869690"/>
                    </a:xfrm>
                    <a:prstGeom prst="rect">
                      <a:avLst/>
                    </a:prstGeom>
                    <a:noFill/>
                    <a:ln>
                      <a:noFill/>
                    </a:ln>
                  </pic:spPr>
                </pic:pic>
              </a:graphicData>
            </a:graphic>
          </wp:inline>
        </w:drawing>
      </w:r>
    </w:p>
    <w:p w14:paraId="00F93CE9" w14:textId="3B076B5B" w:rsidR="006E50C1" w:rsidRPr="0013180F" w:rsidRDefault="006B15DF" w:rsidP="00BA620D">
      <w:pPr>
        <w:tabs>
          <w:tab w:val="left" w:pos="1335"/>
        </w:tabs>
        <w:jc w:val="both"/>
      </w:pPr>
      <w:r w:rsidRPr="0013180F">
        <w:rPr>
          <w:b/>
        </w:rPr>
        <w:t xml:space="preserve">Figure </w:t>
      </w:r>
      <w:r w:rsidR="00A147C2" w:rsidRPr="0013180F">
        <w:rPr>
          <w:b/>
        </w:rPr>
        <w:t>5</w:t>
      </w:r>
      <w:r w:rsidRPr="0013180F">
        <w:rPr>
          <w:b/>
        </w:rPr>
        <w:t xml:space="preserve">. </w:t>
      </w:r>
      <w:r w:rsidRPr="0013180F">
        <w:rPr>
          <w:bCs/>
        </w:rPr>
        <w:t>Potential energy surfaces leading to the formation of pyrrole (</w:t>
      </w:r>
      <w:r w:rsidRPr="0013180F">
        <w:rPr>
          <w:b/>
        </w:rPr>
        <w:t>3</w:t>
      </w:r>
      <w:r w:rsidRPr="0013180F">
        <w:rPr>
          <w:bCs/>
        </w:rPr>
        <w:t>) and aniline (</w:t>
      </w:r>
      <w:r w:rsidRPr="0013180F">
        <w:rPr>
          <w:b/>
        </w:rPr>
        <w:t>4</w:t>
      </w:r>
      <w:r w:rsidRPr="0013180F">
        <w:rPr>
          <w:bCs/>
        </w:rPr>
        <w:t>). Three barrierless (submerged barrier) reactions leading to pyrrole (</w:t>
      </w:r>
      <w:r w:rsidRPr="0013180F">
        <w:rPr>
          <w:b/>
        </w:rPr>
        <w:t>3</w:t>
      </w:r>
      <w:r w:rsidRPr="0013180F">
        <w:rPr>
          <w:bCs/>
        </w:rPr>
        <w:t>) are depicted: vinyl (CH</w:t>
      </w:r>
      <w:r w:rsidRPr="0013180F">
        <w:rPr>
          <w:bCs/>
          <w:vertAlign w:val="subscript"/>
        </w:rPr>
        <w:t>2</w:t>
      </w:r>
      <w:r w:rsidRPr="0013180F">
        <w:rPr>
          <w:bCs/>
        </w:rPr>
        <w:t xml:space="preserve">ĊH, </w:t>
      </w:r>
      <w:r w:rsidRPr="0013180F">
        <w:rPr>
          <w:b/>
        </w:rPr>
        <w:t>8</w:t>
      </w:r>
      <w:r w:rsidRPr="0013180F">
        <w:rPr>
          <w:bCs/>
        </w:rPr>
        <w:t xml:space="preserve">) plus ethynylamidogen (HCCṄH, </w:t>
      </w:r>
      <w:r w:rsidRPr="0013180F">
        <w:rPr>
          <w:b/>
        </w:rPr>
        <w:t>9</w:t>
      </w:r>
      <w:r w:rsidRPr="0013180F">
        <w:rPr>
          <w:bCs/>
        </w:rPr>
        <w:t xml:space="preserve">) (a), ethynyl (HCĊ, </w:t>
      </w:r>
      <w:r w:rsidRPr="0013180F">
        <w:rPr>
          <w:b/>
        </w:rPr>
        <w:t>10</w:t>
      </w:r>
      <w:r w:rsidRPr="0013180F">
        <w:rPr>
          <w:bCs/>
        </w:rPr>
        <w:t>) plus ethynamine (</w:t>
      </w:r>
      <w:r w:rsidRPr="0013180F">
        <w:rPr>
          <w:b/>
        </w:rPr>
        <w:t>6</w:t>
      </w:r>
      <w:r w:rsidRPr="0013180F">
        <w:rPr>
          <w:bCs/>
        </w:rPr>
        <w:t>) (b), and the ethynyl (</w:t>
      </w:r>
      <w:r w:rsidRPr="0013180F">
        <w:rPr>
          <w:b/>
        </w:rPr>
        <w:t>10</w:t>
      </w:r>
      <w:r w:rsidRPr="0013180F">
        <w:rPr>
          <w:bCs/>
        </w:rPr>
        <w:t>) plus 2-aminoethenyl (NH</w:t>
      </w:r>
      <w:r w:rsidRPr="0013180F">
        <w:rPr>
          <w:bCs/>
          <w:vertAlign w:val="subscript"/>
        </w:rPr>
        <w:t>2</w:t>
      </w:r>
      <w:r w:rsidRPr="0013180F">
        <w:rPr>
          <w:bCs/>
        </w:rPr>
        <w:t xml:space="preserve">CHĊH, </w:t>
      </w:r>
      <w:r w:rsidRPr="0013180F">
        <w:rPr>
          <w:b/>
        </w:rPr>
        <w:t>12</w:t>
      </w:r>
      <w:r w:rsidRPr="0013180F">
        <w:rPr>
          <w:bCs/>
        </w:rPr>
        <w:t>) (c). Two reactions leading to aniline (</w:t>
      </w:r>
      <w:r w:rsidRPr="0013180F">
        <w:rPr>
          <w:b/>
        </w:rPr>
        <w:t>4</w:t>
      </w:r>
      <w:r w:rsidRPr="0013180F">
        <w:rPr>
          <w:bCs/>
        </w:rPr>
        <w:t>) are depicted: amino (ṄH</w:t>
      </w:r>
      <w:r w:rsidRPr="0013180F">
        <w:rPr>
          <w:bCs/>
          <w:vertAlign w:val="subscript"/>
        </w:rPr>
        <w:t>2</w:t>
      </w:r>
      <w:r w:rsidRPr="0013180F">
        <w:rPr>
          <w:bCs/>
        </w:rPr>
        <w:t xml:space="preserve">, </w:t>
      </w:r>
      <w:r w:rsidRPr="0013180F">
        <w:rPr>
          <w:b/>
        </w:rPr>
        <w:t>13</w:t>
      </w:r>
      <w:r w:rsidRPr="0013180F">
        <w:rPr>
          <w:bCs/>
        </w:rPr>
        <w:t>) plus phenyl (C</w:t>
      </w:r>
      <w:r w:rsidRPr="0013180F">
        <w:rPr>
          <w:bCs/>
          <w:vertAlign w:val="subscript"/>
        </w:rPr>
        <w:t>6</w:t>
      </w:r>
      <w:r w:rsidRPr="0013180F">
        <w:rPr>
          <w:bCs/>
        </w:rPr>
        <w:t>H</w:t>
      </w:r>
      <w:r w:rsidRPr="0013180F">
        <w:rPr>
          <w:bCs/>
          <w:vertAlign w:val="subscript"/>
        </w:rPr>
        <w:t>5</w:t>
      </w:r>
      <w:r w:rsidRPr="0013180F">
        <w:rPr>
          <w:bCs/>
        </w:rPr>
        <w:t xml:space="preserve">, </w:t>
      </w:r>
      <w:r w:rsidRPr="0013180F">
        <w:rPr>
          <w:b/>
        </w:rPr>
        <w:t>14</w:t>
      </w:r>
      <w:r w:rsidRPr="0013180F">
        <w:rPr>
          <w:bCs/>
        </w:rPr>
        <w:t>) (d), and amino (</w:t>
      </w:r>
      <w:r w:rsidRPr="0013180F">
        <w:rPr>
          <w:b/>
        </w:rPr>
        <w:t>13</w:t>
      </w:r>
      <w:r w:rsidRPr="0013180F">
        <w:rPr>
          <w:bCs/>
        </w:rPr>
        <w:t>) plus benzene (</w:t>
      </w:r>
      <w:r w:rsidRPr="0013180F">
        <w:rPr>
          <w:b/>
        </w:rPr>
        <w:t>1</w:t>
      </w:r>
      <w:r w:rsidRPr="0013180F">
        <w:rPr>
          <w:bCs/>
        </w:rPr>
        <w:t>) (e). The energies (italics) were computed at the CCSD(T)-F12/cc-pVTZ-F12//</w:t>
      </w:r>
      <w:r w:rsidRPr="0013180F">
        <w:rPr>
          <w:bCs/>
          <w:i/>
          <w:iCs/>
        </w:rPr>
        <w:t>ω</w:t>
      </w:r>
      <w:r w:rsidRPr="0013180F">
        <w:rPr>
          <w:bCs/>
        </w:rPr>
        <w:t>B97X-D/6-311G(d,p) level of theory. Atoms are colored in black (carbon), gray (hydrogen), and blue (nitrogen).</w:t>
      </w:r>
    </w:p>
    <w:p w14:paraId="749A45BC" w14:textId="74A256DC" w:rsidR="006E50C1" w:rsidRPr="0013180F" w:rsidRDefault="006E50C1" w:rsidP="006E50C1">
      <w:pPr>
        <w:tabs>
          <w:tab w:val="left" w:pos="1875"/>
        </w:tabs>
        <w:sectPr w:rsidR="006E50C1" w:rsidRPr="0013180F" w:rsidSect="006E50C1">
          <w:pgSz w:w="15840" w:h="12240" w:orient="landscape"/>
          <w:pgMar w:top="1440" w:right="1440" w:bottom="1440" w:left="1440" w:header="720" w:footer="720" w:gutter="0"/>
          <w:cols w:space="720"/>
          <w:docGrid w:linePitch="360"/>
        </w:sectPr>
      </w:pPr>
      <w:r w:rsidRPr="0013180F">
        <w:tab/>
      </w:r>
    </w:p>
    <w:p w14:paraId="6A9E29BF" w14:textId="076B6A23" w:rsidR="00D85016" w:rsidRPr="0013180F" w:rsidRDefault="00051862" w:rsidP="00B0317B">
      <w:pPr>
        <w:spacing w:after="240" w:line="360" w:lineRule="auto"/>
        <w:jc w:val="both"/>
        <w:rPr>
          <w:b/>
          <w:bCs/>
        </w:rPr>
      </w:pPr>
      <w:r w:rsidRPr="0013180F">
        <w:lastRenderedPageBreak/>
        <w:t>f</w:t>
      </w:r>
      <w:r w:rsidR="00755EEA" w:rsidRPr="0013180F">
        <w:t xml:space="preserve">orming </w:t>
      </w:r>
      <w:r w:rsidRPr="0013180F">
        <w:t xml:space="preserve">the acyclic radical </w:t>
      </w:r>
      <w:r w:rsidR="00722813" w:rsidRPr="0013180F">
        <w:t xml:space="preserve">intermediate </w:t>
      </w:r>
      <w:r w:rsidR="00D81FD0" w:rsidRPr="0013180F">
        <w:rPr>
          <w:b/>
          <w:bCs/>
        </w:rPr>
        <w:t>i4</w:t>
      </w:r>
      <w:r w:rsidR="00D81FD0" w:rsidRPr="0013180F">
        <w:t xml:space="preserve"> </w:t>
      </w:r>
      <w:r w:rsidR="00BB4DBC" w:rsidRPr="0013180F">
        <w:t>(Fig</w:t>
      </w:r>
      <w:r w:rsidR="006821B4" w:rsidRPr="0013180F">
        <w:t>ure</w:t>
      </w:r>
      <w:r w:rsidR="00BB4DBC" w:rsidRPr="0013180F">
        <w:t xml:space="preserve"> </w:t>
      </w:r>
      <w:r w:rsidR="00A147C2" w:rsidRPr="0013180F">
        <w:t>5</w:t>
      </w:r>
      <w:r w:rsidR="009E293E" w:rsidRPr="0013180F">
        <w:t>b</w:t>
      </w:r>
      <w:r w:rsidR="00BB4DBC" w:rsidRPr="0013180F">
        <w:t>)</w:t>
      </w:r>
      <w:r w:rsidRPr="0013180F">
        <w:t>.</w:t>
      </w:r>
      <w:r w:rsidR="004E3AE1" w:rsidRPr="0013180F">
        <w:t xml:space="preserve"> </w:t>
      </w:r>
      <w:r w:rsidR="00744338" w:rsidRPr="0013180F">
        <w:t xml:space="preserve">Trans-cis isomerization to </w:t>
      </w:r>
      <w:r w:rsidR="00744338" w:rsidRPr="0013180F">
        <w:rPr>
          <w:b/>
          <w:bCs/>
        </w:rPr>
        <w:t>i5</w:t>
      </w:r>
      <w:r w:rsidR="00744338" w:rsidRPr="0013180F">
        <w:t xml:space="preserve"> followed by cyclization </w:t>
      </w:r>
      <w:r w:rsidR="002D2B7E" w:rsidRPr="0013180F">
        <w:t xml:space="preserve">to </w:t>
      </w:r>
      <w:r w:rsidR="00FC7A6D" w:rsidRPr="0013180F">
        <w:t xml:space="preserve">intermediate </w:t>
      </w:r>
      <w:r w:rsidR="002D2B7E" w:rsidRPr="0013180F">
        <w:rPr>
          <w:b/>
          <w:bCs/>
        </w:rPr>
        <w:t>i6</w:t>
      </w:r>
      <w:r w:rsidR="002D2B7E" w:rsidRPr="0013180F">
        <w:t xml:space="preserve"> and hyd</w:t>
      </w:r>
      <w:r w:rsidR="00ED3F3B" w:rsidRPr="0013180F">
        <w:t>rogen shift from the NH</w:t>
      </w:r>
      <w:r w:rsidR="00ED3F3B" w:rsidRPr="0013180F">
        <w:rPr>
          <w:vertAlign w:val="subscript"/>
        </w:rPr>
        <w:t>2</w:t>
      </w:r>
      <w:r w:rsidR="00ED3F3B" w:rsidRPr="0013180F">
        <w:t xml:space="preserve"> moiety to the neighboring carbon atom accesses </w:t>
      </w:r>
      <w:r w:rsidR="003A2668" w:rsidRPr="0013180F">
        <w:t>the</w:t>
      </w:r>
      <w:r w:rsidR="002B6559" w:rsidRPr="0013180F">
        <w:rPr>
          <w:bCs/>
        </w:rPr>
        <w:t xml:space="preserve"> 3-pyrrolyl </w:t>
      </w:r>
      <w:r w:rsidR="003A2668" w:rsidRPr="0013180F">
        <w:t>radical (</w:t>
      </w:r>
      <w:r w:rsidR="003A2668" w:rsidRPr="0013180F">
        <w:rPr>
          <w:b/>
          <w:bCs/>
        </w:rPr>
        <w:t>11</w:t>
      </w:r>
      <w:r w:rsidR="003A2668" w:rsidRPr="0013180F">
        <w:t xml:space="preserve">). </w:t>
      </w:r>
      <w:r w:rsidR="006E2550" w:rsidRPr="0013180F">
        <w:t xml:space="preserve">The latter </w:t>
      </w:r>
      <w:r w:rsidR="007B2A4E" w:rsidRPr="0013180F">
        <w:t>can be reduced through recombination with atomic hydrogen present in the ice yielding pyrrole (</w:t>
      </w:r>
      <w:r w:rsidR="007B2A4E" w:rsidRPr="0013180F">
        <w:rPr>
          <w:b/>
          <w:bCs/>
        </w:rPr>
        <w:t>3</w:t>
      </w:r>
      <w:r w:rsidR="007B2A4E" w:rsidRPr="0013180F">
        <w:t>).</w:t>
      </w:r>
      <w:r w:rsidR="00525EF3" w:rsidRPr="0013180F">
        <w:t xml:space="preserve"> Alternatively, the ethynyl radical (</w:t>
      </w:r>
      <w:r w:rsidR="00525EF3" w:rsidRPr="0013180F">
        <w:rPr>
          <w:b/>
          <w:bCs/>
        </w:rPr>
        <w:t>10</w:t>
      </w:r>
      <w:r w:rsidR="00525EF3" w:rsidRPr="0013180F">
        <w:t>)</w:t>
      </w:r>
      <w:r w:rsidR="001F3EE3" w:rsidRPr="0013180F">
        <w:t xml:space="preserve"> can react with the </w:t>
      </w:r>
      <w:r w:rsidR="002E416C" w:rsidRPr="0013180F">
        <w:t xml:space="preserve">2-aminoethenyl </w:t>
      </w:r>
      <w:r w:rsidR="001F3EE3" w:rsidRPr="0013180F">
        <w:t>radical (</w:t>
      </w:r>
      <w:r w:rsidR="004C29BB" w:rsidRPr="0013180F">
        <w:rPr>
          <w:bCs/>
        </w:rPr>
        <w:t>NH</w:t>
      </w:r>
      <w:r w:rsidR="004C29BB" w:rsidRPr="0013180F">
        <w:rPr>
          <w:bCs/>
          <w:vertAlign w:val="subscript"/>
        </w:rPr>
        <w:t>2</w:t>
      </w:r>
      <w:r w:rsidR="004C29BB" w:rsidRPr="0013180F">
        <w:rPr>
          <w:bCs/>
        </w:rPr>
        <w:t xml:space="preserve">CHĊH, </w:t>
      </w:r>
      <w:r w:rsidR="001F3EE3" w:rsidRPr="0013180F">
        <w:rPr>
          <w:b/>
          <w:bCs/>
        </w:rPr>
        <w:t>12</w:t>
      </w:r>
      <w:r w:rsidR="001F3EE3" w:rsidRPr="0013180F">
        <w:t xml:space="preserve">) </w:t>
      </w:r>
      <w:r w:rsidR="00A3526C" w:rsidRPr="0013180F">
        <w:t xml:space="preserve">through barrierless addition via radical – radical recombination yielding </w:t>
      </w:r>
      <w:r w:rsidR="00A731C6" w:rsidRPr="0013180F">
        <w:t xml:space="preserve">aminovinylacetylene </w:t>
      </w:r>
      <w:r w:rsidR="00A3526C" w:rsidRPr="0013180F">
        <w:t>(</w:t>
      </w:r>
      <w:r w:rsidR="00A3526C" w:rsidRPr="0013180F">
        <w:rPr>
          <w:b/>
          <w:bCs/>
        </w:rPr>
        <w:t>i7</w:t>
      </w:r>
      <w:r w:rsidR="00A3526C" w:rsidRPr="0013180F">
        <w:t>)</w:t>
      </w:r>
      <w:r w:rsidR="00C4582C" w:rsidRPr="0013180F">
        <w:t xml:space="preserve"> (Fig</w:t>
      </w:r>
      <w:r w:rsidR="006F0D2B" w:rsidRPr="0013180F">
        <w:t>ure</w:t>
      </w:r>
      <w:r w:rsidR="00C4582C" w:rsidRPr="0013180F">
        <w:t xml:space="preserve"> </w:t>
      </w:r>
      <w:r w:rsidR="00A147C2" w:rsidRPr="0013180F">
        <w:t>5</w:t>
      </w:r>
      <w:r w:rsidR="009E293E" w:rsidRPr="0013180F">
        <w:t>c</w:t>
      </w:r>
      <w:r w:rsidR="00C4582C" w:rsidRPr="0013180F">
        <w:t>)</w:t>
      </w:r>
      <w:r w:rsidR="00A3526C" w:rsidRPr="0013180F">
        <w:t xml:space="preserve">. </w:t>
      </w:r>
      <w:r w:rsidR="00446255" w:rsidRPr="0013180F">
        <w:t xml:space="preserve">The latter isomerizes </w:t>
      </w:r>
      <w:r w:rsidR="003F6479" w:rsidRPr="0013180F">
        <w:t xml:space="preserve">to intermediate </w:t>
      </w:r>
      <w:r w:rsidR="003F6479" w:rsidRPr="0013180F">
        <w:rPr>
          <w:b/>
          <w:bCs/>
        </w:rPr>
        <w:t xml:space="preserve">i8 </w:t>
      </w:r>
      <w:r w:rsidR="003F6479" w:rsidRPr="0013180F">
        <w:t>by the</w:t>
      </w:r>
      <w:r w:rsidR="003F6479" w:rsidRPr="0013180F">
        <w:rPr>
          <w:b/>
          <w:bCs/>
        </w:rPr>
        <w:t xml:space="preserve"> </w:t>
      </w:r>
      <w:r w:rsidR="003F6479" w:rsidRPr="0013180F">
        <w:t>atomic hydrogen transfer from the nitrogen atom to the carbon atom on the opposite end of the molecule</w:t>
      </w:r>
      <w:r w:rsidR="00446255" w:rsidRPr="0013180F">
        <w:t xml:space="preserve">, </w:t>
      </w:r>
      <w:r w:rsidR="00E355D5" w:rsidRPr="0013180F">
        <w:t xml:space="preserve">followed </w:t>
      </w:r>
      <w:r w:rsidR="00CA74D7" w:rsidRPr="0013180F">
        <w:t xml:space="preserve">by </w:t>
      </w:r>
      <w:r w:rsidR="0029097A" w:rsidRPr="0013180F">
        <w:t xml:space="preserve">the five-membered ring closure </w:t>
      </w:r>
      <w:r w:rsidR="00B77B13" w:rsidRPr="0013180F">
        <w:t xml:space="preserve">to yield </w:t>
      </w:r>
      <w:r w:rsidR="005A4409" w:rsidRPr="0013180F">
        <w:rPr>
          <w:b/>
          <w:bCs/>
        </w:rPr>
        <w:t>i9</w:t>
      </w:r>
      <w:r w:rsidR="005A4409" w:rsidRPr="0013180F">
        <w:t xml:space="preserve">, which </w:t>
      </w:r>
      <w:r w:rsidR="00711F06" w:rsidRPr="0013180F">
        <w:t xml:space="preserve">can </w:t>
      </w:r>
      <w:r w:rsidR="00E556EF" w:rsidRPr="0013180F">
        <w:t xml:space="preserve">further </w:t>
      </w:r>
      <w:r w:rsidR="0088321A" w:rsidRPr="0013180F">
        <w:t xml:space="preserve">form </w:t>
      </w:r>
      <w:r w:rsidR="00275B62" w:rsidRPr="0013180F">
        <w:t>pyrrole (</w:t>
      </w:r>
      <w:r w:rsidR="00275B62" w:rsidRPr="0013180F">
        <w:rPr>
          <w:b/>
          <w:bCs/>
        </w:rPr>
        <w:t>3</w:t>
      </w:r>
      <w:r w:rsidR="00275B62" w:rsidRPr="0013180F">
        <w:t>)</w:t>
      </w:r>
      <w:r w:rsidR="000354F0" w:rsidRPr="0013180F">
        <w:t xml:space="preserve"> via hydrogen migration.</w:t>
      </w:r>
      <w:r w:rsidR="00B37690" w:rsidRPr="0013180F">
        <w:rPr>
          <w:b/>
          <w:bCs/>
        </w:rPr>
        <w:t xml:space="preserve"> </w:t>
      </w:r>
      <w:r w:rsidR="00E573E0" w:rsidRPr="0013180F">
        <w:t xml:space="preserve">Overall, our electronic structure calculations identified three barrierless, exoergic routes to the preparation of </w:t>
      </w:r>
      <w:r w:rsidR="006F1D11" w:rsidRPr="0013180F">
        <w:t>pyrrole</w:t>
      </w:r>
      <w:r w:rsidR="00E573E0" w:rsidRPr="0013180F">
        <w:t xml:space="preserve"> (</w:t>
      </w:r>
      <w:r w:rsidR="00E573E0" w:rsidRPr="0013180F">
        <w:rPr>
          <w:b/>
          <w:bCs/>
        </w:rPr>
        <w:t>3</w:t>
      </w:r>
      <w:r w:rsidR="00E573E0" w:rsidRPr="0013180F">
        <w:t>).</w:t>
      </w:r>
    </w:p>
    <w:p w14:paraId="38A6D0AD" w14:textId="650D1129" w:rsidR="00E56BE7" w:rsidRPr="0013180F" w:rsidRDefault="00C4582C" w:rsidP="00672451">
      <w:pPr>
        <w:spacing w:after="240" w:line="360" w:lineRule="auto"/>
        <w:jc w:val="both"/>
      </w:pPr>
      <w:r w:rsidRPr="0013180F">
        <w:rPr>
          <w:b/>
          <w:bCs/>
        </w:rPr>
        <w:t xml:space="preserve">Aniline (4): </w:t>
      </w:r>
      <w:r w:rsidR="00920480" w:rsidRPr="0013180F">
        <w:t>The retrosynthetic approach</w:t>
      </w:r>
      <w:r w:rsidR="00920480" w:rsidRPr="0013180F">
        <w:rPr>
          <w:b/>
          <w:bCs/>
        </w:rPr>
        <w:t xml:space="preserve"> </w:t>
      </w:r>
      <w:r w:rsidR="00920480" w:rsidRPr="0013180F">
        <w:t>guided the synthesis of aniline (</w:t>
      </w:r>
      <w:r w:rsidR="00920480" w:rsidRPr="0013180F">
        <w:rPr>
          <w:b/>
          <w:bCs/>
        </w:rPr>
        <w:t>4</w:t>
      </w:r>
      <w:r w:rsidR="00920480" w:rsidRPr="0013180F">
        <w:t>) from the benzene (</w:t>
      </w:r>
      <w:r w:rsidR="00920480" w:rsidRPr="0013180F">
        <w:rPr>
          <w:b/>
          <w:bCs/>
        </w:rPr>
        <w:t>1</w:t>
      </w:r>
      <w:r w:rsidR="00920480" w:rsidRPr="0013180F">
        <w:t xml:space="preserve">) </w:t>
      </w:r>
      <w:r w:rsidR="00CF2745" w:rsidRPr="0013180F">
        <w:t>plus</w:t>
      </w:r>
      <w:r w:rsidR="00920480" w:rsidRPr="0013180F">
        <w:t xml:space="preserve"> ammonia system. </w:t>
      </w:r>
      <w:r w:rsidR="002F06B8" w:rsidRPr="0013180F">
        <w:t xml:space="preserve">The computations revealed a barrierless </w:t>
      </w:r>
      <w:r w:rsidR="00E83919" w:rsidRPr="0013180F">
        <w:t xml:space="preserve">recombination of </w:t>
      </w:r>
      <w:r w:rsidR="00E9320A" w:rsidRPr="0013180F">
        <w:t>phenyl (</w:t>
      </w:r>
      <w:r w:rsidR="00E9320A" w:rsidRPr="0013180F">
        <w:rPr>
          <w:b/>
          <w:bCs/>
        </w:rPr>
        <w:t>14</w:t>
      </w:r>
      <w:r w:rsidR="00E9320A" w:rsidRPr="0013180F">
        <w:t xml:space="preserve">) </w:t>
      </w:r>
      <w:r w:rsidR="00EC59A2" w:rsidRPr="0013180F">
        <w:t>and</w:t>
      </w:r>
      <w:r w:rsidR="00E9320A" w:rsidRPr="0013180F">
        <w:t xml:space="preserve"> amino (</w:t>
      </w:r>
      <w:r w:rsidR="008B1DCA" w:rsidRPr="0013180F">
        <w:rPr>
          <w:bCs/>
        </w:rPr>
        <w:t>ṄH</w:t>
      </w:r>
      <w:r w:rsidR="008B1DCA" w:rsidRPr="0013180F">
        <w:rPr>
          <w:bCs/>
          <w:vertAlign w:val="subscript"/>
        </w:rPr>
        <w:t>2</w:t>
      </w:r>
      <w:r w:rsidR="008B1DCA" w:rsidRPr="0013180F">
        <w:rPr>
          <w:bCs/>
        </w:rPr>
        <w:t xml:space="preserve">, </w:t>
      </w:r>
      <w:r w:rsidR="00E9320A" w:rsidRPr="0013180F">
        <w:rPr>
          <w:b/>
          <w:bCs/>
        </w:rPr>
        <w:t>13)</w:t>
      </w:r>
      <w:r w:rsidR="00E9320A" w:rsidRPr="0013180F">
        <w:t xml:space="preserve"> </w:t>
      </w:r>
      <w:r w:rsidR="00FC646E" w:rsidRPr="0013180F">
        <w:t xml:space="preserve">radicals </w:t>
      </w:r>
      <w:r w:rsidR="00E9320A" w:rsidRPr="0013180F">
        <w:t xml:space="preserve">accessing </w:t>
      </w:r>
      <w:r w:rsidR="007D0129" w:rsidRPr="0013180F">
        <w:t>ani</w:t>
      </w:r>
      <w:r w:rsidR="00A77431" w:rsidRPr="0013180F">
        <w:t>l</w:t>
      </w:r>
      <w:r w:rsidR="007D0129" w:rsidRPr="0013180F">
        <w:t>ine (</w:t>
      </w:r>
      <w:r w:rsidR="007D0129" w:rsidRPr="0013180F">
        <w:rPr>
          <w:b/>
          <w:bCs/>
        </w:rPr>
        <w:t>4</w:t>
      </w:r>
      <w:r w:rsidR="007D0129" w:rsidRPr="0013180F">
        <w:t>) in a strongly exoergic (</w:t>
      </w:r>
      <w:r w:rsidR="002E65BB" w:rsidRPr="0013180F">
        <w:rPr>
          <w:lang w:val="en-GB"/>
        </w:rPr>
        <w:t>–</w:t>
      </w:r>
      <w:r w:rsidR="007D0129" w:rsidRPr="0013180F">
        <w:t>429 kJ mol</w:t>
      </w:r>
      <w:r w:rsidR="00A754A9" w:rsidRPr="0013180F">
        <w:rPr>
          <w:vertAlign w:val="superscript"/>
        </w:rPr>
        <w:t>−</w:t>
      </w:r>
      <w:r w:rsidR="007D0129" w:rsidRPr="0013180F">
        <w:rPr>
          <w:vertAlign w:val="superscript"/>
        </w:rPr>
        <w:t>1</w:t>
      </w:r>
      <w:r w:rsidR="007D0129" w:rsidRPr="0013180F">
        <w:t>)</w:t>
      </w:r>
      <w:r w:rsidR="00954A73" w:rsidRPr="0013180F">
        <w:t xml:space="preserve"> </w:t>
      </w:r>
      <w:r w:rsidR="007D0129" w:rsidRPr="0013180F">
        <w:t>reaction</w:t>
      </w:r>
      <w:r w:rsidR="00C4631F" w:rsidRPr="0013180F">
        <w:t xml:space="preserve"> (Fig</w:t>
      </w:r>
      <w:r w:rsidR="004C1479" w:rsidRPr="0013180F">
        <w:t>ure</w:t>
      </w:r>
      <w:r w:rsidR="00C4631F" w:rsidRPr="0013180F">
        <w:t xml:space="preserve"> </w:t>
      </w:r>
      <w:r w:rsidR="00A147C2" w:rsidRPr="0013180F">
        <w:t>5</w:t>
      </w:r>
      <w:r w:rsidR="009E293E" w:rsidRPr="0013180F">
        <w:t>d</w:t>
      </w:r>
      <w:r w:rsidR="00C4631F" w:rsidRPr="0013180F">
        <w:t>)</w:t>
      </w:r>
      <w:r w:rsidR="007D0129" w:rsidRPr="0013180F">
        <w:t xml:space="preserve">. </w:t>
      </w:r>
      <w:r w:rsidR="00A754A9" w:rsidRPr="0013180F">
        <w:t xml:space="preserve">Amino </w:t>
      </w:r>
      <w:r w:rsidR="007D0129" w:rsidRPr="0013180F">
        <w:t>(</w:t>
      </w:r>
      <w:r w:rsidR="00A77431" w:rsidRPr="0013180F">
        <w:rPr>
          <w:b/>
          <w:bCs/>
        </w:rPr>
        <w:t>13</w:t>
      </w:r>
      <w:r w:rsidR="00A77431" w:rsidRPr="0013180F">
        <w:t xml:space="preserve">) and </w:t>
      </w:r>
      <w:r w:rsidR="00AA0974" w:rsidRPr="0013180F">
        <w:t xml:space="preserve">phenyl </w:t>
      </w:r>
      <w:r w:rsidR="00A77431" w:rsidRPr="0013180F">
        <w:t>(</w:t>
      </w:r>
      <w:r w:rsidR="00A77431" w:rsidRPr="0013180F">
        <w:rPr>
          <w:b/>
          <w:bCs/>
        </w:rPr>
        <w:t>14</w:t>
      </w:r>
      <w:r w:rsidR="00A77431" w:rsidRPr="0013180F">
        <w:t xml:space="preserve">) </w:t>
      </w:r>
      <w:r w:rsidR="00022CFE" w:rsidRPr="0013180F">
        <w:t xml:space="preserve">radicals </w:t>
      </w:r>
      <w:r w:rsidR="00A77431" w:rsidRPr="0013180F">
        <w:t xml:space="preserve">can be formed </w:t>
      </w:r>
      <w:r w:rsidR="005635A2" w:rsidRPr="0013180F">
        <w:t>through GCR induced N-H and C-H bond cleavages of ammonia and benzene.</w:t>
      </w:r>
      <w:hyperlink w:anchor="_ENREF_50" w:tooltip="Zheng, 2008 #2927" w:history="1">
        <w:r w:rsidR="00B87D66" w:rsidRPr="0013180F">
          <w:fldChar w:fldCharType="begin"/>
        </w:r>
        <w:r w:rsidR="00B87D66" w:rsidRPr="0013180F">
          <w:instrText xml:space="preserve"> ADDIN EN.CITE &lt;EndNote&gt;&lt;Cite&gt;&lt;Author&gt;Zheng&lt;/Author&gt;&lt;Year&gt;2008&lt;/Year&gt;&lt;RecNum&gt;2927&lt;/RecNum&gt;&lt;DisplayText&gt;&lt;style face="superscript"&gt;50&lt;/style&gt;&lt;/DisplayText&gt;&lt;record&gt;&lt;rec-number&gt;2927&lt;/rec-number&gt;&lt;foreign-keys&gt;&lt;key app="EN" db-id="afef2wdxnra5fvedsstvdfs2w0dezf5fsr00"&gt;2927&lt;/key&gt;&lt;/foreign-keys&gt;&lt;ref-type name="Journal Article"&gt;17&lt;/ref-type&gt;&lt;contributors&gt;&lt;authors&gt;&lt;author&gt;Zheng, Weijun&lt;/author&gt;&lt;author&gt;Jewitt, David&lt;/author&gt;&lt;author&gt;Osamura, Yoshihiro&lt;/author&gt;&lt;author&gt;Kaiser, Ralf I.&lt;/author&gt;&lt;/authors&gt;&lt;/contributors&gt;&lt;titles&gt;&lt;title&gt;Formation of nitrogen and hydrogen-bearing molecules in solid ammonia and implications for solar system and interstellar ices&lt;/title&gt;&lt;secondary-title&gt;The Astrophysical Journal&lt;/secondary-title&gt;&lt;/titles&gt;&lt;periodical&gt;&lt;full-title&gt;The Astrophysical Journal&lt;/full-title&gt;&lt;abbr-1&gt;Astrophys. J.&lt;/abbr-1&gt;&lt;abbr-2&gt;ApJ&lt;/abbr-2&gt;&lt;/periodical&gt;&lt;pages&gt;1242&lt;/pages&gt;&lt;volume&gt;674&lt;/volume&gt;&lt;number&gt;2&lt;/number&gt;&lt;dates&gt;&lt;year&gt;2008&lt;/year&gt;&lt;pub-dates&gt;&lt;date&gt;2008/02/20&lt;/date&gt;&lt;/pub-dates&gt;&lt;/dates&gt;&lt;isbn&gt;0004-637X&lt;/isbn&gt;&lt;urls&gt;&lt;related-urls&gt;&lt;url&gt;https://dx.doi.org/10.1086/523783&lt;/url&gt;&lt;/related-urls&gt;&lt;/urls&gt;&lt;electronic-resource-num&gt;10.1086/523783&lt;/electronic-resource-num&gt;&lt;/record&gt;&lt;/Cite&gt;&lt;/EndNote&gt;</w:instrText>
        </w:r>
        <w:r w:rsidR="00B87D66" w:rsidRPr="0013180F">
          <w:fldChar w:fldCharType="separate"/>
        </w:r>
        <w:r w:rsidR="00B87D66" w:rsidRPr="0013180F">
          <w:rPr>
            <w:noProof/>
            <w:vertAlign w:val="superscript"/>
          </w:rPr>
          <w:t>50</w:t>
        </w:r>
        <w:r w:rsidR="00B87D66" w:rsidRPr="0013180F">
          <w:fldChar w:fldCharType="end"/>
        </w:r>
      </w:hyperlink>
      <w:r w:rsidR="00C4631F" w:rsidRPr="0013180F">
        <w:t xml:space="preserve"> An alternative route (Fig</w:t>
      </w:r>
      <w:r w:rsidR="00FC6F76" w:rsidRPr="0013180F">
        <w:t>ure</w:t>
      </w:r>
      <w:r w:rsidR="00C4631F" w:rsidRPr="0013180F">
        <w:t xml:space="preserve"> </w:t>
      </w:r>
      <w:r w:rsidR="00A147C2" w:rsidRPr="0013180F">
        <w:t>5</w:t>
      </w:r>
      <w:r w:rsidR="009E293E" w:rsidRPr="0013180F">
        <w:t>e</w:t>
      </w:r>
      <w:r w:rsidR="00C4631F" w:rsidRPr="0013180F">
        <w:t xml:space="preserve">) </w:t>
      </w:r>
      <w:r w:rsidR="00E56BE7" w:rsidRPr="0013180F">
        <w:t xml:space="preserve">proceeds through </w:t>
      </w:r>
      <w:r w:rsidR="00326E27" w:rsidRPr="0013180F">
        <w:t xml:space="preserve">the </w:t>
      </w:r>
      <w:r w:rsidR="00E56BE7" w:rsidRPr="0013180F">
        <w:t>addition of the amino radical (</w:t>
      </w:r>
      <w:r w:rsidR="00E56BE7" w:rsidRPr="0013180F">
        <w:rPr>
          <w:b/>
          <w:bCs/>
        </w:rPr>
        <w:t>13</w:t>
      </w:r>
      <w:r w:rsidR="00E56BE7" w:rsidRPr="0013180F">
        <w:t>)</w:t>
      </w:r>
      <w:r w:rsidR="00E56BE7" w:rsidRPr="0013180F">
        <w:rPr>
          <w:b/>
          <w:bCs/>
        </w:rPr>
        <w:t xml:space="preserve"> </w:t>
      </w:r>
      <w:r w:rsidR="003D1822" w:rsidRPr="0013180F">
        <w:t>to benzene via a barrier of 46 kJ mol</w:t>
      </w:r>
      <w:r w:rsidR="002E27EC" w:rsidRPr="0013180F">
        <w:rPr>
          <w:vertAlign w:val="superscript"/>
        </w:rPr>
        <w:t>−</w:t>
      </w:r>
      <w:r w:rsidR="003D1822" w:rsidRPr="0013180F">
        <w:rPr>
          <w:vertAlign w:val="superscript"/>
        </w:rPr>
        <w:t>1</w:t>
      </w:r>
      <w:r w:rsidR="003D1822" w:rsidRPr="0013180F">
        <w:t xml:space="preserve"> forming </w:t>
      </w:r>
      <w:r w:rsidR="003D1822" w:rsidRPr="0013180F">
        <w:rPr>
          <w:b/>
          <w:bCs/>
        </w:rPr>
        <w:t>i</w:t>
      </w:r>
      <w:r w:rsidR="008D119C" w:rsidRPr="0013180F">
        <w:rPr>
          <w:b/>
          <w:bCs/>
        </w:rPr>
        <w:t>10</w:t>
      </w:r>
      <w:r w:rsidR="003D1822" w:rsidRPr="0013180F">
        <w:t xml:space="preserve">, which then ejects atomic hydrogen </w:t>
      </w:r>
      <w:r w:rsidR="00780C48" w:rsidRPr="0013180F">
        <w:t>to yield aniline (</w:t>
      </w:r>
      <w:r w:rsidR="00780C48" w:rsidRPr="0013180F">
        <w:rPr>
          <w:b/>
          <w:bCs/>
        </w:rPr>
        <w:t>4</w:t>
      </w:r>
      <w:r w:rsidR="00780C48" w:rsidRPr="0013180F">
        <w:t xml:space="preserve">). Considering the barrierless entrance channel, </w:t>
      </w:r>
      <w:r w:rsidR="00EE3FF7" w:rsidRPr="0013180F">
        <w:t>the reaction of the phenyl radical (</w:t>
      </w:r>
      <w:r w:rsidR="00EE3FF7" w:rsidRPr="0013180F">
        <w:rPr>
          <w:b/>
          <w:bCs/>
        </w:rPr>
        <w:t>14</w:t>
      </w:r>
      <w:r w:rsidR="00EE3FF7" w:rsidRPr="0013180F">
        <w:t>) with the amino radical (</w:t>
      </w:r>
      <w:r w:rsidR="00EE3FF7" w:rsidRPr="0013180F">
        <w:rPr>
          <w:b/>
          <w:bCs/>
        </w:rPr>
        <w:t>13</w:t>
      </w:r>
      <w:r w:rsidR="00EE3FF7" w:rsidRPr="0013180F">
        <w:t>)</w:t>
      </w:r>
      <w:r w:rsidR="0019035C" w:rsidRPr="0013180F">
        <w:t xml:space="preserve"> </w:t>
      </w:r>
      <w:r w:rsidR="002F24AD" w:rsidRPr="0013180F">
        <w:t>likely dominates the formation of aniline (</w:t>
      </w:r>
      <w:r w:rsidR="002F24AD" w:rsidRPr="0013180F">
        <w:rPr>
          <w:b/>
          <w:bCs/>
        </w:rPr>
        <w:t>4</w:t>
      </w:r>
      <w:r w:rsidR="002F24AD" w:rsidRPr="0013180F">
        <w:t>).</w:t>
      </w:r>
    </w:p>
    <w:p w14:paraId="30DF06DB" w14:textId="0AA01C97" w:rsidR="008060C3" w:rsidRPr="0013180F" w:rsidRDefault="00D82CCC" w:rsidP="00041666">
      <w:pPr>
        <w:spacing w:after="240" w:line="360" w:lineRule="auto"/>
        <w:jc w:val="both"/>
      </w:pPr>
      <w:r w:rsidRPr="0013180F">
        <w:rPr>
          <w:b/>
          <w:bCs/>
        </w:rPr>
        <w:t>Indole (2</w:t>
      </w:r>
      <w:r w:rsidRPr="0013180F">
        <w:t>):</w:t>
      </w:r>
      <w:r w:rsidR="008354D6" w:rsidRPr="0013180F">
        <w:t xml:space="preserve"> Among the five systems identified via retrosynthesis, </w:t>
      </w:r>
      <w:r w:rsidR="00AB192B" w:rsidRPr="0013180F">
        <w:t>three systems – benzene (</w:t>
      </w:r>
      <w:r w:rsidR="00AB192B" w:rsidRPr="0013180F">
        <w:rPr>
          <w:b/>
          <w:bCs/>
        </w:rPr>
        <w:t>1</w:t>
      </w:r>
      <w:r w:rsidR="00AB192B" w:rsidRPr="0013180F">
        <w:t>) plus ethynylamine (</w:t>
      </w:r>
      <w:r w:rsidR="00AB192B" w:rsidRPr="0013180F">
        <w:rPr>
          <w:b/>
          <w:bCs/>
        </w:rPr>
        <w:t>6</w:t>
      </w:r>
      <w:r w:rsidR="00AB192B" w:rsidRPr="0013180F">
        <w:t>), pyrrole (</w:t>
      </w:r>
      <w:r w:rsidR="00AB192B" w:rsidRPr="0013180F">
        <w:rPr>
          <w:b/>
          <w:bCs/>
        </w:rPr>
        <w:t>3</w:t>
      </w:r>
      <w:r w:rsidR="00AB192B" w:rsidRPr="0013180F">
        <w:t>) plus vinylacetylene (</w:t>
      </w:r>
      <w:r w:rsidR="00AB192B" w:rsidRPr="0013180F">
        <w:rPr>
          <w:b/>
          <w:bCs/>
        </w:rPr>
        <w:t>5</w:t>
      </w:r>
      <w:r w:rsidR="00AB192B" w:rsidRPr="0013180F">
        <w:t>),</w:t>
      </w:r>
      <w:r w:rsidR="00AB192B" w:rsidRPr="0013180F">
        <w:rPr>
          <w:rStyle w:val="EndnoteReference"/>
        </w:rPr>
        <w:t xml:space="preserve"> </w:t>
      </w:r>
      <w:r w:rsidR="00AB192B" w:rsidRPr="0013180F">
        <w:t>phenylacetylene (</w:t>
      </w:r>
      <w:r w:rsidR="00AB192B" w:rsidRPr="0013180F">
        <w:rPr>
          <w:b/>
          <w:bCs/>
        </w:rPr>
        <w:t>7</w:t>
      </w:r>
      <w:r w:rsidR="00AB192B" w:rsidRPr="0013180F">
        <w:t>)</w:t>
      </w:r>
      <w:hyperlink w:anchor="_ENREF_60" w:tooltip="Abplanalp, 2019 #15" w:history="1">
        <w:r w:rsidR="00B87D66" w:rsidRPr="0013180F">
          <w:fldChar w:fldCharType="begin">
            <w:fldData xml:space="preserve">PEVuZE5vdGU+PENpdGU+PEF1dGhvcj5BYnBsYW5hbHA8L0F1dGhvcj48WWVhcj4yMDE5PC9ZZWFy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</w:fldData>
          </w:fldChar>
        </w:r>
        <w:r w:rsidR="00B87D66" w:rsidRPr="0013180F">
          <w:instrText xml:space="preserve"> ADDIN EN.CITE </w:instrText>
        </w:r>
        <w:r w:rsidR="00B87D66" w:rsidRPr="0013180F">
          <w:fldChar w:fldCharType="begin">
            <w:fldData xml:space="preserve">PEVuZE5vdGU+PENpdGU+PEF1dGhvcj5BYnBsYW5hbHA8L0F1dGhvcj48WWVhcj4yMDE5PC9ZZWFy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60</w:t>
        </w:r>
        <w:r w:rsidR="00B87D66" w:rsidRPr="0013180F">
          <w:fldChar w:fldCharType="end"/>
        </w:r>
      </w:hyperlink>
      <w:r w:rsidR="00AB192B" w:rsidRPr="0013180F">
        <w:t xml:space="preserve"> plus ammonia</w:t>
      </w:r>
      <w:r w:rsidR="00E40E54" w:rsidRPr="0013180F">
        <w:t xml:space="preserve"> –</w:t>
      </w:r>
      <w:r w:rsidR="00AB192B" w:rsidRPr="0013180F">
        <w:t xml:space="preserve"> eventually access barrierless pathways (Fig</w:t>
      </w:r>
      <w:r w:rsidR="00A717D6" w:rsidRPr="0013180F">
        <w:t>ure</w:t>
      </w:r>
      <w:r w:rsidR="00AB192B" w:rsidRPr="0013180F">
        <w:t xml:space="preserve"> </w:t>
      </w:r>
      <w:r w:rsidR="00A147C2" w:rsidRPr="0013180F">
        <w:t>6</w:t>
      </w:r>
      <w:r w:rsidR="00AB192B" w:rsidRPr="0013180F">
        <w:t xml:space="preserve">). </w:t>
      </w:r>
      <w:r w:rsidR="004939FC" w:rsidRPr="0013180F">
        <w:rPr>
          <w:i/>
          <w:iCs/>
        </w:rPr>
        <w:t>First</w:t>
      </w:r>
      <w:r w:rsidR="004939FC" w:rsidRPr="0013180F">
        <w:t>, upon interaction with GCRs,</w:t>
      </w:r>
      <w:r w:rsidR="00F617D5" w:rsidRPr="0013180F">
        <w:t xml:space="preserve"> </w:t>
      </w:r>
      <w:r w:rsidR="004939FC" w:rsidRPr="0013180F">
        <w:t>benzene (</w:t>
      </w:r>
      <w:r w:rsidR="004939FC" w:rsidRPr="0013180F">
        <w:rPr>
          <w:b/>
          <w:bCs/>
        </w:rPr>
        <w:t>1</w:t>
      </w:r>
      <w:r w:rsidR="004939FC" w:rsidRPr="0013180F">
        <w:t xml:space="preserve">) and </w:t>
      </w:r>
      <w:r w:rsidR="00572FAD" w:rsidRPr="0013180F">
        <w:t xml:space="preserve">ethynylamine </w:t>
      </w:r>
      <w:r w:rsidR="004939FC" w:rsidRPr="0013180F">
        <w:t>(</w:t>
      </w:r>
      <w:r w:rsidR="004939FC" w:rsidRPr="0013180F">
        <w:rPr>
          <w:b/>
          <w:bCs/>
        </w:rPr>
        <w:t>6</w:t>
      </w:r>
      <w:r w:rsidR="004939FC" w:rsidRPr="0013180F">
        <w:t>) can</w:t>
      </w:r>
      <w:r w:rsidR="00F617D5" w:rsidRPr="0013180F">
        <w:t xml:space="preserve"> </w:t>
      </w:r>
      <w:r w:rsidR="004939FC" w:rsidRPr="0013180F">
        <w:t xml:space="preserve">undergo unimolecular decomposition via C-H </w:t>
      </w:r>
      <w:r w:rsidR="00CC625D" w:rsidRPr="0013180F">
        <w:t xml:space="preserve">and/or N-H </w:t>
      </w:r>
      <w:r w:rsidR="00F617D5" w:rsidRPr="0013180F">
        <w:t>bond rupture forming the phenyl (</w:t>
      </w:r>
      <w:r w:rsidR="00F617D5" w:rsidRPr="0013180F">
        <w:rPr>
          <w:b/>
          <w:bCs/>
        </w:rPr>
        <w:t>14</w:t>
      </w:r>
      <w:r w:rsidR="00F617D5" w:rsidRPr="0013180F">
        <w:t xml:space="preserve">) and </w:t>
      </w:r>
      <w:r w:rsidR="00B3071D" w:rsidRPr="0013180F">
        <w:rPr>
          <w:bCs/>
        </w:rPr>
        <w:t xml:space="preserve">aminoethynyl </w:t>
      </w:r>
      <w:r w:rsidR="00F617D5" w:rsidRPr="0013180F">
        <w:t>(</w:t>
      </w:r>
      <w:r w:rsidR="00F617D5" w:rsidRPr="0013180F">
        <w:rPr>
          <w:b/>
          <w:bCs/>
        </w:rPr>
        <w:t>15</w:t>
      </w:r>
      <w:r w:rsidR="00F617D5" w:rsidRPr="0013180F">
        <w:t>) radicals</w:t>
      </w:r>
      <w:r w:rsidR="00CC625D" w:rsidRPr="0013180F">
        <w:t xml:space="preserve"> as well as the phenyl (</w:t>
      </w:r>
      <w:r w:rsidR="00CC625D" w:rsidRPr="0013180F">
        <w:rPr>
          <w:b/>
          <w:bCs/>
        </w:rPr>
        <w:t>14</w:t>
      </w:r>
      <w:r w:rsidR="00CC625D" w:rsidRPr="0013180F">
        <w:t xml:space="preserve">) and </w:t>
      </w:r>
      <w:r w:rsidR="006277DD" w:rsidRPr="0013180F">
        <w:t xml:space="preserve">ethynylamidogen </w:t>
      </w:r>
      <w:r w:rsidR="00CC625D" w:rsidRPr="0013180F">
        <w:t>(</w:t>
      </w:r>
      <w:r w:rsidR="00CC625D" w:rsidRPr="0013180F">
        <w:rPr>
          <w:b/>
          <w:bCs/>
        </w:rPr>
        <w:t>9</w:t>
      </w:r>
      <w:r w:rsidR="00CC625D" w:rsidRPr="0013180F">
        <w:t>) radicals</w:t>
      </w:r>
      <w:r w:rsidR="00F617D5" w:rsidRPr="0013180F">
        <w:t>, respectively.</w:t>
      </w:r>
      <w:r w:rsidR="00546778" w:rsidRPr="0013180F">
        <w:t xml:space="preserve"> </w:t>
      </w:r>
      <w:r w:rsidR="006A6282" w:rsidRPr="0013180F">
        <w:t>Phenyl (</w:t>
      </w:r>
      <w:r w:rsidR="006A6282" w:rsidRPr="0013180F">
        <w:rPr>
          <w:b/>
          <w:bCs/>
        </w:rPr>
        <w:t>14</w:t>
      </w:r>
      <w:r w:rsidR="006A6282" w:rsidRPr="0013180F">
        <w:t xml:space="preserve">) and </w:t>
      </w:r>
      <w:r w:rsidR="00644CFB" w:rsidRPr="0013180F">
        <w:t xml:space="preserve">aminoethynyl </w:t>
      </w:r>
      <w:r w:rsidR="006A6282" w:rsidRPr="0013180F">
        <w:t>(</w:t>
      </w:r>
      <w:r w:rsidR="006A6282" w:rsidRPr="0013180F">
        <w:rPr>
          <w:b/>
          <w:bCs/>
        </w:rPr>
        <w:t>15</w:t>
      </w:r>
      <w:r w:rsidR="006A6282" w:rsidRPr="0013180F">
        <w:t xml:space="preserve">) </w:t>
      </w:r>
      <w:r w:rsidR="00546778" w:rsidRPr="0013180F">
        <w:t xml:space="preserve">recombine barrierlessly to </w:t>
      </w:r>
      <w:r w:rsidR="00090B34" w:rsidRPr="0013180F">
        <w:t xml:space="preserve">form </w:t>
      </w:r>
      <w:r w:rsidR="00EC638F" w:rsidRPr="0013180F">
        <w:t xml:space="preserve">2-phenylethynamine </w:t>
      </w:r>
      <w:r w:rsidR="00546778" w:rsidRPr="0013180F">
        <w:t>(</w:t>
      </w:r>
      <w:r w:rsidR="00546778" w:rsidRPr="0013180F">
        <w:rPr>
          <w:b/>
          <w:bCs/>
        </w:rPr>
        <w:t>i1</w:t>
      </w:r>
      <w:r w:rsidR="00CF0FBB" w:rsidRPr="0013180F">
        <w:rPr>
          <w:b/>
          <w:bCs/>
        </w:rPr>
        <w:t>1</w:t>
      </w:r>
      <w:r w:rsidR="00546778" w:rsidRPr="0013180F">
        <w:t>)</w:t>
      </w:r>
      <w:r w:rsidR="006A6282" w:rsidRPr="0013180F">
        <w:t xml:space="preserve">, </w:t>
      </w:r>
      <w:r w:rsidR="00311199" w:rsidRPr="0013180F">
        <w:t xml:space="preserve">which isomerizes through hydrogen shift to </w:t>
      </w:r>
      <w:r w:rsidR="00311199" w:rsidRPr="0013180F">
        <w:rPr>
          <w:b/>
          <w:bCs/>
        </w:rPr>
        <w:t>i1</w:t>
      </w:r>
      <w:r w:rsidR="00CF0FBB" w:rsidRPr="0013180F">
        <w:rPr>
          <w:b/>
          <w:bCs/>
        </w:rPr>
        <w:t>2</w:t>
      </w:r>
      <w:r w:rsidR="00374A8A" w:rsidRPr="0013180F">
        <w:rPr>
          <w:b/>
          <w:bCs/>
        </w:rPr>
        <w:t xml:space="preserve"> </w:t>
      </w:r>
      <w:r w:rsidR="00374A8A" w:rsidRPr="0013180F">
        <w:t xml:space="preserve">(Figure </w:t>
      </w:r>
      <w:r w:rsidR="00A147C2" w:rsidRPr="0013180F">
        <w:t>6</w:t>
      </w:r>
      <w:r w:rsidR="00374A8A" w:rsidRPr="0013180F">
        <w:t>a)</w:t>
      </w:r>
      <w:r w:rsidR="00311199" w:rsidRPr="0013180F">
        <w:t xml:space="preserve">. The latter can </w:t>
      </w:r>
      <w:r w:rsidR="009A4D41" w:rsidRPr="0013180F">
        <w:t>also be</w:t>
      </w:r>
      <w:r w:rsidR="00311199" w:rsidRPr="0013180F">
        <w:t xml:space="preserve"> accessed </w:t>
      </w:r>
      <w:r w:rsidR="00B46CDB" w:rsidRPr="0013180F">
        <w:t>via the radical – radical reaction of phenyl (</w:t>
      </w:r>
      <w:r w:rsidR="00B46CDB" w:rsidRPr="0013180F">
        <w:rPr>
          <w:b/>
          <w:bCs/>
        </w:rPr>
        <w:t>14</w:t>
      </w:r>
      <w:r w:rsidR="00B46CDB" w:rsidRPr="0013180F">
        <w:t xml:space="preserve">) with </w:t>
      </w:r>
      <w:r w:rsidR="009E0A33" w:rsidRPr="0013180F">
        <w:t xml:space="preserve">ethynylamidogen </w:t>
      </w:r>
      <w:r w:rsidR="00B46CDB" w:rsidRPr="0013180F">
        <w:t>(</w:t>
      </w:r>
      <w:r w:rsidR="00B46CDB" w:rsidRPr="0013180F">
        <w:rPr>
          <w:b/>
          <w:bCs/>
        </w:rPr>
        <w:t>9</w:t>
      </w:r>
      <w:r w:rsidR="00B46CDB" w:rsidRPr="0013180F">
        <w:t>)</w:t>
      </w:r>
      <w:r w:rsidR="005544FC" w:rsidRPr="0013180F">
        <w:t xml:space="preserve">, which can also form </w:t>
      </w:r>
      <w:r w:rsidR="005544FC" w:rsidRPr="0013180F">
        <w:rPr>
          <w:b/>
          <w:bCs/>
        </w:rPr>
        <w:t>i1</w:t>
      </w:r>
      <w:r w:rsidR="00DE0C1E" w:rsidRPr="0013180F">
        <w:rPr>
          <w:b/>
          <w:bCs/>
        </w:rPr>
        <w:t>5</w:t>
      </w:r>
      <w:r w:rsidR="005544FC" w:rsidRPr="0013180F">
        <w:t xml:space="preserve"> in the entrance channel.</w:t>
      </w:r>
      <w:r w:rsidR="00B46CDB" w:rsidRPr="0013180F">
        <w:t xml:space="preserve"> </w:t>
      </w:r>
      <w:r w:rsidR="00FB6CB6" w:rsidRPr="0013180F">
        <w:t xml:space="preserve">These intermediates can undergo ring closure to </w:t>
      </w:r>
      <w:r w:rsidR="00FB6CB6" w:rsidRPr="0013180F">
        <w:rPr>
          <w:b/>
          <w:bCs/>
        </w:rPr>
        <w:t>i1</w:t>
      </w:r>
      <w:r w:rsidR="00F76753" w:rsidRPr="0013180F">
        <w:rPr>
          <w:b/>
          <w:bCs/>
        </w:rPr>
        <w:t>3</w:t>
      </w:r>
      <w:r w:rsidR="00FB6CB6" w:rsidRPr="0013180F">
        <w:t xml:space="preserve"> and </w:t>
      </w:r>
      <w:r w:rsidR="00FB6CB6" w:rsidRPr="0013180F">
        <w:rPr>
          <w:b/>
          <w:bCs/>
        </w:rPr>
        <w:t>i1</w:t>
      </w:r>
      <w:r w:rsidR="00F76753" w:rsidRPr="0013180F">
        <w:rPr>
          <w:b/>
          <w:bCs/>
        </w:rPr>
        <w:t>6</w:t>
      </w:r>
      <w:r w:rsidR="00FB6CB6" w:rsidRPr="0013180F">
        <w:t xml:space="preserve">, </w:t>
      </w:r>
      <w:r w:rsidR="008D33BA" w:rsidRPr="0013180F">
        <w:t>respectively</w:t>
      </w:r>
      <w:r w:rsidR="00FB6CB6" w:rsidRPr="0013180F">
        <w:t xml:space="preserve">, </w:t>
      </w:r>
      <w:r w:rsidR="00D538DC" w:rsidRPr="0013180F">
        <w:t xml:space="preserve">followed by hydrogen migration to </w:t>
      </w:r>
      <w:r w:rsidR="00D538DC" w:rsidRPr="0013180F">
        <w:rPr>
          <w:b/>
          <w:bCs/>
        </w:rPr>
        <w:t>i1</w:t>
      </w:r>
      <w:r w:rsidR="00CA03CA" w:rsidRPr="0013180F">
        <w:rPr>
          <w:b/>
          <w:bCs/>
        </w:rPr>
        <w:t>4</w:t>
      </w:r>
      <w:r w:rsidR="00D538DC" w:rsidRPr="0013180F">
        <w:t xml:space="preserve"> </w:t>
      </w:r>
      <w:r w:rsidR="00B02152" w:rsidRPr="0013180F">
        <w:t>and</w:t>
      </w:r>
      <w:r w:rsidR="00D538DC" w:rsidRPr="0013180F">
        <w:t xml:space="preserve"> </w:t>
      </w:r>
      <w:r w:rsidR="00D538DC" w:rsidRPr="0013180F">
        <w:rPr>
          <w:b/>
          <w:bCs/>
        </w:rPr>
        <w:t>i1</w:t>
      </w:r>
      <w:r w:rsidR="00CA03CA" w:rsidRPr="0013180F">
        <w:rPr>
          <w:b/>
          <w:bCs/>
        </w:rPr>
        <w:t>7</w:t>
      </w:r>
      <w:r w:rsidR="00B02152" w:rsidRPr="0013180F">
        <w:t xml:space="preserve">, which in turn undergo another hydrogen shift to </w:t>
      </w:r>
      <w:r w:rsidR="00CB0361" w:rsidRPr="0013180F">
        <w:t>indole (</w:t>
      </w:r>
      <w:r w:rsidR="00CB0361" w:rsidRPr="0013180F">
        <w:rPr>
          <w:b/>
          <w:bCs/>
        </w:rPr>
        <w:t>2</w:t>
      </w:r>
      <w:r w:rsidR="00CB0361" w:rsidRPr="0013180F">
        <w:t>).</w:t>
      </w:r>
      <w:r w:rsidR="007C0B7C" w:rsidRPr="0013180F">
        <w:t xml:space="preserve"> </w:t>
      </w:r>
      <w:r w:rsidR="00D66799" w:rsidRPr="0013180F">
        <w:rPr>
          <w:i/>
          <w:iCs/>
        </w:rPr>
        <w:t>Second</w:t>
      </w:r>
      <w:r w:rsidR="00D66799" w:rsidRPr="0013180F">
        <w:t xml:space="preserve">, </w:t>
      </w:r>
      <w:r w:rsidR="00214815" w:rsidRPr="0013180F">
        <w:t>pyrrole (</w:t>
      </w:r>
      <w:r w:rsidR="00214815" w:rsidRPr="0013180F">
        <w:rPr>
          <w:b/>
          <w:bCs/>
        </w:rPr>
        <w:t>3</w:t>
      </w:r>
      <w:r w:rsidR="00214815" w:rsidRPr="0013180F">
        <w:t xml:space="preserve">) </w:t>
      </w:r>
      <w:r w:rsidR="00936E54" w:rsidRPr="0013180F">
        <w:t xml:space="preserve">can undergo </w:t>
      </w:r>
    </w:p>
    <w:p w14:paraId="7716C0F8" w14:textId="77777777" w:rsidR="008060C3" w:rsidRPr="0013180F" w:rsidRDefault="008060C3" w:rsidP="008060C3">
      <w:pPr>
        <w:jc w:val="center"/>
        <w:rPr>
          <w:b/>
        </w:rPr>
      </w:pPr>
      <w:r w:rsidRPr="0013180F">
        <w:rPr>
          <w:noProof/>
        </w:rPr>
        <w:lastRenderedPageBreak/>
        <w:drawing>
          <wp:inline distT="0" distB="0" distL="0" distR="0" wp14:anchorId="78B4B39A" wp14:editId="504F41E9">
            <wp:extent cx="4934570" cy="7049386"/>
            <wp:effectExtent l="0" t="0" r="0" b="0"/>
            <wp:docPr id="2078110757" name="Picture 1" descr="A diagram of a molecu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10757" name="Picture 1" descr="A diagram of a molecule&#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41128" cy="7058754"/>
                    </a:xfrm>
                    <a:prstGeom prst="rect">
                      <a:avLst/>
                    </a:prstGeom>
                    <a:noFill/>
                    <a:ln>
                      <a:noFill/>
                    </a:ln>
                  </pic:spPr>
                </pic:pic>
              </a:graphicData>
            </a:graphic>
          </wp:inline>
        </w:drawing>
      </w:r>
    </w:p>
    <w:p w14:paraId="3EF5D9E3" w14:textId="718B975A" w:rsidR="008060C3" w:rsidRPr="0013180F" w:rsidRDefault="008060C3" w:rsidP="008060C3">
      <w:pPr>
        <w:jc w:val="both"/>
        <w:rPr>
          <w:bCs/>
        </w:rPr>
      </w:pPr>
      <w:r w:rsidRPr="0013180F">
        <w:rPr>
          <w:b/>
        </w:rPr>
        <w:t xml:space="preserve">Figure </w:t>
      </w:r>
      <w:r w:rsidR="00A147C2" w:rsidRPr="0013180F">
        <w:rPr>
          <w:b/>
        </w:rPr>
        <w:t>6</w:t>
      </w:r>
      <w:r w:rsidRPr="0013180F">
        <w:rPr>
          <w:b/>
        </w:rPr>
        <w:t xml:space="preserve">. </w:t>
      </w:r>
      <w:r w:rsidRPr="0013180F">
        <w:rPr>
          <w:bCs/>
        </w:rPr>
        <w:t>Potential energy surfaces leading to the formation of indole (</w:t>
      </w:r>
      <w:r w:rsidRPr="0013180F">
        <w:rPr>
          <w:b/>
        </w:rPr>
        <w:t>2</w:t>
      </w:r>
      <w:r w:rsidRPr="0013180F">
        <w:rPr>
          <w:bCs/>
        </w:rPr>
        <w:t>). Several barrierless pathways are depicted: the reactions of phenyl (C</w:t>
      </w:r>
      <w:r w:rsidRPr="0013180F">
        <w:rPr>
          <w:bCs/>
          <w:vertAlign w:val="subscript"/>
        </w:rPr>
        <w:t>6</w:t>
      </w:r>
      <w:r w:rsidRPr="0013180F">
        <w:rPr>
          <w:bCs/>
        </w:rPr>
        <w:t>H</w:t>
      </w:r>
      <w:r w:rsidRPr="0013180F">
        <w:rPr>
          <w:bCs/>
          <w:vertAlign w:val="subscript"/>
        </w:rPr>
        <w:t>5</w:t>
      </w:r>
      <w:r w:rsidRPr="0013180F">
        <w:rPr>
          <w:bCs/>
        </w:rPr>
        <w:t xml:space="preserve">, </w:t>
      </w:r>
      <w:r w:rsidRPr="0013180F">
        <w:rPr>
          <w:b/>
        </w:rPr>
        <w:t>14</w:t>
      </w:r>
      <w:r w:rsidRPr="0013180F">
        <w:rPr>
          <w:bCs/>
        </w:rPr>
        <w:t>) radical with aminoethynyl (NH</w:t>
      </w:r>
      <w:r w:rsidRPr="0013180F">
        <w:rPr>
          <w:bCs/>
          <w:vertAlign w:val="subscript"/>
        </w:rPr>
        <w:t>2</w:t>
      </w:r>
      <w:r w:rsidRPr="0013180F">
        <w:rPr>
          <w:bCs/>
        </w:rPr>
        <w:t xml:space="preserve">CĊ, </w:t>
      </w:r>
      <w:r w:rsidRPr="0013180F">
        <w:rPr>
          <w:b/>
        </w:rPr>
        <w:t>15</w:t>
      </w:r>
      <w:r w:rsidRPr="0013180F">
        <w:rPr>
          <w:bCs/>
        </w:rPr>
        <w:t xml:space="preserve">) radical and ethynylamidogen (HCCṄH, </w:t>
      </w:r>
      <w:r w:rsidRPr="0013180F">
        <w:rPr>
          <w:b/>
        </w:rPr>
        <w:t>9</w:t>
      </w:r>
      <w:r w:rsidRPr="0013180F">
        <w:rPr>
          <w:bCs/>
        </w:rPr>
        <w:t>) radical (a), the reactions of vinylacetylene (</w:t>
      </w:r>
      <w:r w:rsidRPr="0013180F">
        <w:rPr>
          <w:b/>
        </w:rPr>
        <w:t>5</w:t>
      </w:r>
      <w:r w:rsidRPr="0013180F">
        <w:rPr>
          <w:bCs/>
        </w:rPr>
        <w:t xml:space="preserve">) with </w:t>
      </w:r>
      <w:r w:rsidRPr="0013180F">
        <w:rPr>
          <w:bCs/>
          <w:color w:val="000000" w:themeColor="text1"/>
        </w:rPr>
        <w:t>2-pyrrolyl (C</w:t>
      </w:r>
      <w:r w:rsidRPr="0013180F">
        <w:rPr>
          <w:bCs/>
          <w:color w:val="000000" w:themeColor="text1"/>
          <w:vertAlign w:val="subscript"/>
        </w:rPr>
        <w:t>4</w:t>
      </w:r>
      <w:r w:rsidRPr="0013180F">
        <w:rPr>
          <w:bCs/>
          <w:color w:val="000000" w:themeColor="text1"/>
        </w:rPr>
        <w:t>H</w:t>
      </w:r>
      <w:r w:rsidRPr="0013180F">
        <w:rPr>
          <w:bCs/>
          <w:color w:val="000000" w:themeColor="text1"/>
          <w:vertAlign w:val="subscript"/>
        </w:rPr>
        <w:t>4</w:t>
      </w:r>
      <w:r w:rsidRPr="0013180F">
        <w:rPr>
          <w:bCs/>
          <w:color w:val="000000" w:themeColor="text1"/>
        </w:rPr>
        <w:t xml:space="preserve">N, </w:t>
      </w:r>
      <w:r w:rsidRPr="0013180F">
        <w:rPr>
          <w:b/>
          <w:color w:val="000000" w:themeColor="text1"/>
        </w:rPr>
        <w:t>16</w:t>
      </w:r>
      <w:r w:rsidRPr="0013180F">
        <w:rPr>
          <w:bCs/>
          <w:color w:val="000000" w:themeColor="text1"/>
        </w:rPr>
        <w:t xml:space="preserve">) radical (b), and </w:t>
      </w:r>
      <w:r w:rsidRPr="0013180F">
        <w:rPr>
          <w:bCs/>
        </w:rPr>
        <w:t>the reactions of amino (</w:t>
      </w:r>
      <w:r w:rsidRPr="0013180F">
        <w:rPr>
          <w:b/>
        </w:rPr>
        <w:t>13</w:t>
      </w:r>
      <w:r w:rsidRPr="0013180F">
        <w:rPr>
          <w:bCs/>
        </w:rPr>
        <w:t>) radical with phenylethynyl (C</w:t>
      </w:r>
      <w:r w:rsidRPr="0013180F">
        <w:rPr>
          <w:bCs/>
          <w:vertAlign w:val="subscript"/>
        </w:rPr>
        <w:t>6</w:t>
      </w:r>
      <w:r w:rsidRPr="0013180F">
        <w:rPr>
          <w:bCs/>
        </w:rPr>
        <w:t>H</w:t>
      </w:r>
      <w:r w:rsidRPr="0013180F">
        <w:rPr>
          <w:bCs/>
          <w:vertAlign w:val="subscript"/>
        </w:rPr>
        <w:t>5</w:t>
      </w:r>
      <w:r w:rsidRPr="0013180F">
        <w:rPr>
          <w:bCs/>
        </w:rPr>
        <w:t xml:space="preserve">CĊ, </w:t>
      </w:r>
      <w:r w:rsidRPr="0013180F">
        <w:rPr>
          <w:b/>
        </w:rPr>
        <w:t>17</w:t>
      </w:r>
      <w:r w:rsidRPr="0013180F">
        <w:rPr>
          <w:bCs/>
        </w:rPr>
        <w:t xml:space="preserve">) </w:t>
      </w:r>
      <w:r w:rsidRPr="0013180F">
        <w:rPr>
          <w:bCs/>
          <w:color w:val="000000" w:themeColor="text1"/>
        </w:rPr>
        <w:t xml:space="preserve">radical and </w:t>
      </w:r>
      <w:r w:rsidRPr="0013180F">
        <w:rPr>
          <w:bCs/>
        </w:rPr>
        <w:t>2-ethynylphenyl (C</w:t>
      </w:r>
      <w:r w:rsidRPr="0013180F">
        <w:rPr>
          <w:bCs/>
          <w:vertAlign w:val="subscript"/>
        </w:rPr>
        <w:t>6</w:t>
      </w:r>
      <w:r w:rsidRPr="0013180F">
        <w:rPr>
          <w:bCs/>
        </w:rPr>
        <w:t>H</w:t>
      </w:r>
      <w:r w:rsidRPr="0013180F">
        <w:rPr>
          <w:bCs/>
          <w:vertAlign w:val="subscript"/>
        </w:rPr>
        <w:t>4</w:t>
      </w:r>
      <w:r w:rsidRPr="0013180F">
        <w:rPr>
          <w:bCs/>
        </w:rPr>
        <w:t xml:space="preserve">CCH, </w:t>
      </w:r>
      <w:r w:rsidRPr="0013180F">
        <w:rPr>
          <w:b/>
        </w:rPr>
        <w:t>18</w:t>
      </w:r>
      <w:r w:rsidRPr="0013180F">
        <w:rPr>
          <w:bCs/>
        </w:rPr>
        <w:t xml:space="preserve">) </w:t>
      </w:r>
      <w:r w:rsidRPr="0013180F">
        <w:rPr>
          <w:bCs/>
          <w:color w:val="000000" w:themeColor="text1"/>
        </w:rPr>
        <w:t>radical (c).</w:t>
      </w:r>
      <w:r w:rsidRPr="0013180F">
        <w:rPr>
          <w:bCs/>
        </w:rPr>
        <w:t xml:space="preserve"> The energies (italic) were computed at the G3(MP2,CC)//</w:t>
      </w:r>
      <w:r w:rsidRPr="0013180F">
        <w:rPr>
          <w:bCs/>
          <w:i/>
          <w:iCs/>
        </w:rPr>
        <w:t>ω</w:t>
      </w:r>
      <w:r w:rsidRPr="0013180F">
        <w:rPr>
          <w:bCs/>
        </w:rPr>
        <w:t>B97X-D/6-311G(d,p) level of theory.</w:t>
      </w:r>
    </w:p>
    <w:p w14:paraId="24707660" w14:textId="6D11E2B1" w:rsidR="00D53A16" w:rsidRPr="0013180F" w:rsidRDefault="00936E54" w:rsidP="00041666">
      <w:pPr>
        <w:spacing w:after="240" w:line="360" w:lineRule="auto"/>
        <w:jc w:val="both"/>
      </w:pPr>
      <w:r w:rsidRPr="0013180F">
        <w:lastRenderedPageBreak/>
        <w:t xml:space="preserve">unimolecular decomposition via C-H bond rupture forming the </w:t>
      </w:r>
      <w:r w:rsidR="008324E6" w:rsidRPr="0013180F">
        <w:rPr>
          <w:bCs/>
          <w:color w:val="000000" w:themeColor="text1"/>
        </w:rPr>
        <w:t>2-pyrrolyl</w:t>
      </w:r>
      <w:r w:rsidR="008324E6" w:rsidRPr="0013180F">
        <w:t xml:space="preserve"> </w:t>
      </w:r>
      <w:r w:rsidRPr="0013180F">
        <w:t>(</w:t>
      </w:r>
      <w:r w:rsidR="00214815" w:rsidRPr="0013180F">
        <w:rPr>
          <w:b/>
          <w:bCs/>
        </w:rPr>
        <w:t>16</w:t>
      </w:r>
      <w:r w:rsidRPr="0013180F">
        <w:t>)</w:t>
      </w:r>
      <w:r w:rsidR="00214815" w:rsidRPr="0013180F">
        <w:t xml:space="preserve"> </w:t>
      </w:r>
      <w:r w:rsidR="00181559" w:rsidRPr="0013180F">
        <w:t xml:space="preserve">radical </w:t>
      </w:r>
      <w:r w:rsidR="00214815" w:rsidRPr="0013180F">
        <w:t>upon interaction with GCRs</w:t>
      </w:r>
      <w:r w:rsidR="00684C43" w:rsidRPr="0013180F">
        <w:t xml:space="preserve">. </w:t>
      </w:r>
      <w:r w:rsidR="00636502" w:rsidRPr="0013180F">
        <w:t>T</w:t>
      </w:r>
      <w:r w:rsidR="008F6B4F" w:rsidRPr="0013180F">
        <w:t xml:space="preserve">he </w:t>
      </w:r>
      <w:r w:rsidR="008F6B4F" w:rsidRPr="0013180F">
        <w:rPr>
          <w:bCs/>
          <w:color w:val="000000" w:themeColor="text1"/>
        </w:rPr>
        <w:t>2-pyrrolyl</w:t>
      </w:r>
      <w:r w:rsidR="008F6B4F" w:rsidRPr="0013180F">
        <w:t xml:space="preserve"> (</w:t>
      </w:r>
      <w:r w:rsidR="008F6B4F" w:rsidRPr="0013180F">
        <w:rPr>
          <w:b/>
          <w:bCs/>
        </w:rPr>
        <w:t>16</w:t>
      </w:r>
      <w:r w:rsidR="008F6B4F" w:rsidRPr="0013180F">
        <w:t>) radical</w:t>
      </w:r>
      <w:r w:rsidR="00A815CC" w:rsidRPr="0013180F">
        <w:t xml:space="preserve"> </w:t>
      </w:r>
      <w:r w:rsidR="00483B2B" w:rsidRPr="0013180F">
        <w:t xml:space="preserve">forms a van-der-Waals complex </w:t>
      </w:r>
      <w:r w:rsidR="00483B2B" w:rsidRPr="0013180F">
        <w:rPr>
          <w:b/>
          <w:bCs/>
        </w:rPr>
        <w:t>i18</w:t>
      </w:r>
      <w:r w:rsidR="00483B2B" w:rsidRPr="0013180F">
        <w:t xml:space="preserve"> with </w:t>
      </w:r>
      <w:r w:rsidR="00A815CC" w:rsidRPr="0013180F">
        <w:t xml:space="preserve">vinylacetylene </w:t>
      </w:r>
      <w:r w:rsidR="00316CE8" w:rsidRPr="0013180F">
        <w:t>(</w:t>
      </w:r>
      <w:r w:rsidR="00007B74" w:rsidRPr="0013180F">
        <w:rPr>
          <w:b/>
          <w:bCs/>
        </w:rPr>
        <w:t>5</w:t>
      </w:r>
      <w:r w:rsidR="00316CE8" w:rsidRPr="0013180F">
        <w:t>)</w:t>
      </w:r>
      <w:r w:rsidR="00C647E7" w:rsidRPr="0013180F">
        <w:t xml:space="preserve"> (Fig</w:t>
      </w:r>
      <w:r w:rsidR="008B6BA4" w:rsidRPr="0013180F">
        <w:t>ure</w:t>
      </w:r>
      <w:r w:rsidR="00C647E7" w:rsidRPr="0013180F">
        <w:t xml:space="preserve"> </w:t>
      </w:r>
      <w:r w:rsidR="00A147C2" w:rsidRPr="0013180F">
        <w:t>6</w:t>
      </w:r>
      <w:r w:rsidR="003F1E49" w:rsidRPr="0013180F">
        <w:t>b</w:t>
      </w:r>
      <w:r w:rsidR="00C647E7" w:rsidRPr="0013180F">
        <w:t>)</w:t>
      </w:r>
      <w:r w:rsidR="001B7448" w:rsidRPr="0013180F">
        <w:t xml:space="preserve">, which eventually isomerizes to </w:t>
      </w:r>
      <w:r w:rsidR="009F1D39" w:rsidRPr="0013180F">
        <w:t>intermediate</w:t>
      </w:r>
      <w:r w:rsidR="009B2F7D" w:rsidRPr="0013180F">
        <w:t xml:space="preserve"> </w:t>
      </w:r>
      <w:r w:rsidR="009B2F7D" w:rsidRPr="0013180F">
        <w:rPr>
          <w:b/>
          <w:bCs/>
        </w:rPr>
        <w:t>i19</w:t>
      </w:r>
      <w:r w:rsidR="001B7448" w:rsidRPr="0013180F">
        <w:t xml:space="preserve">; the latter </w:t>
      </w:r>
      <w:r w:rsidR="002876DA" w:rsidRPr="0013180F">
        <w:t xml:space="preserve">starts a complex reaction sequence involving a hydrogen shift to </w:t>
      </w:r>
      <w:r w:rsidR="00A675B1" w:rsidRPr="0013180F">
        <w:rPr>
          <w:b/>
          <w:bCs/>
        </w:rPr>
        <w:t>i2</w:t>
      </w:r>
      <w:r w:rsidR="00333E04" w:rsidRPr="0013180F">
        <w:rPr>
          <w:b/>
          <w:bCs/>
        </w:rPr>
        <w:t>0</w:t>
      </w:r>
      <w:r w:rsidR="002876DA" w:rsidRPr="0013180F">
        <w:t xml:space="preserve">, </w:t>
      </w:r>
      <w:r w:rsidR="00275E78" w:rsidRPr="0013180F">
        <w:t xml:space="preserve">ring closure to </w:t>
      </w:r>
      <w:r w:rsidR="00275E78" w:rsidRPr="0013180F">
        <w:rPr>
          <w:b/>
          <w:bCs/>
        </w:rPr>
        <w:t>i</w:t>
      </w:r>
      <w:r w:rsidR="003D6AFD" w:rsidRPr="0013180F">
        <w:rPr>
          <w:b/>
          <w:bCs/>
        </w:rPr>
        <w:t>21</w:t>
      </w:r>
      <w:r w:rsidR="00D8698B" w:rsidRPr="0013180F">
        <w:t xml:space="preserve">, </w:t>
      </w:r>
      <w:r w:rsidR="002876DA" w:rsidRPr="0013180F">
        <w:t>h</w:t>
      </w:r>
      <w:r w:rsidR="00DF7FDF" w:rsidRPr="0013180F">
        <w:t>ydrogen migration to</w:t>
      </w:r>
      <w:r w:rsidR="00FA1FC6" w:rsidRPr="0013180F">
        <w:rPr>
          <w:b/>
          <w:bCs/>
        </w:rPr>
        <w:t xml:space="preserve"> i22</w:t>
      </w:r>
      <w:r w:rsidR="008D119C" w:rsidRPr="0013180F">
        <w:t xml:space="preserve">, </w:t>
      </w:r>
      <w:r w:rsidR="002876DA" w:rsidRPr="0013180F">
        <w:t xml:space="preserve">and atomic hydrogen loss to </w:t>
      </w:r>
      <w:r w:rsidR="00E12AAD" w:rsidRPr="0013180F">
        <w:t>indole (</w:t>
      </w:r>
      <w:r w:rsidR="00E12AAD" w:rsidRPr="0013180F">
        <w:rPr>
          <w:b/>
          <w:bCs/>
        </w:rPr>
        <w:t>2</w:t>
      </w:r>
      <w:r w:rsidR="00E12AAD" w:rsidRPr="0013180F">
        <w:t>).</w:t>
      </w:r>
      <w:r w:rsidR="002A63C6" w:rsidRPr="0013180F">
        <w:t xml:space="preserve"> </w:t>
      </w:r>
      <w:r w:rsidR="00BE35C7" w:rsidRPr="0013180F">
        <w:rPr>
          <w:i/>
          <w:iCs/>
        </w:rPr>
        <w:t>Third</w:t>
      </w:r>
      <w:r w:rsidR="00BE35C7" w:rsidRPr="0013180F">
        <w:t>, upon interaction with GCRs,</w:t>
      </w:r>
      <w:r w:rsidR="00F504F2" w:rsidRPr="0013180F">
        <w:t xml:space="preserve"> </w:t>
      </w:r>
      <w:r w:rsidR="00062D21" w:rsidRPr="0013180F">
        <w:t>phenylacetylene (</w:t>
      </w:r>
      <w:r w:rsidR="00062D21" w:rsidRPr="0013180F">
        <w:rPr>
          <w:b/>
          <w:bCs/>
        </w:rPr>
        <w:t>7</w:t>
      </w:r>
      <w:r w:rsidR="00062D21" w:rsidRPr="0013180F">
        <w:t>)</w:t>
      </w:r>
      <w:r w:rsidR="009337DA" w:rsidRPr="0013180F">
        <w:t xml:space="preserve"> can</w:t>
      </w:r>
      <w:r w:rsidR="00062D21" w:rsidRPr="0013180F">
        <w:t xml:space="preserve"> undergo unimolecular decomposition via C-H bond rupture</w:t>
      </w:r>
      <w:r w:rsidR="00FB54C0" w:rsidRPr="0013180F">
        <w:rPr>
          <w:b/>
          <w:bCs/>
        </w:rPr>
        <w:t xml:space="preserve"> </w:t>
      </w:r>
      <w:r w:rsidR="00E0781F" w:rsidRPr="0013180F">
        <w:t xml:space="preserve">at the </w:t>
      </w:r>
      <w:r w:rsidR="00A4674B" w:rsidRPr="0013180F">
        <w:t xml:space="preserve">ethynyl </w:t>
      </w:r>
      <w:r w:rsidR="00FB54C0" w:rsidRPr="0013180F">
        <w:t xml:space="preserve">and </w:t>
      </w:r>
      <w:r w:rsidR="00A4674B" w:rsidRPr="0013180F">
        <w:t xml:space="preserve">phenyl </w:t>
      </w:r>
      <w:r w:rsidR="00FB54C0" w:rsidRPr="0013180F">
        <w:t>moieties yielding</w:t>
      </w:r>
      <w:r w:rsidR="009F5144" w:rsidRPr="0013180F">
        <w:t xml:space="preserve"> </w:t>
      </w:r>
      <w:r w:rsidR="00A45799" w:rsidRPr="0013180F">
        <w:rPr>
          <w:bCs/>
        </w:rPr>
        <w:t>phenylethynyl (C</w:t>
      </w:r>
      <w:r w:rsidR="00A45799" w:rsidRPr="0013180F">
        <w:rPr>
          <w:bCs/>
          <w:vertAlign w:val="subscript"/>
        </w:rPr>
        <w:t>6</w:t>
      </w:r>
      <w:r w:rsidR="00A45799" w:rsidRPr="0013180F">
        <w:rPr>
          <w:bCs/>
        </w:rPr>
        <w:t>H</w:t>
      </w:r>
      <w:r w:rsidR="00A45799" w:rsidRPr="0013180F">
        <w:rPr>
          <w:bCs/>
          <w:vertAlign w:val="subscript"/>
        </w:rPr>
        <w:t>5</w:t>
      </w:r>
      <w:r w:rsidR="00A45799" w:rsidRPr="0013180F">
        <w:rPr>
          <w:bCs/>
        </w:rPr>
        <w:t xml:space="preserve">CĊ, </w:t>
      </w:r>
      <w:r w:rsidR="00A45799" w:rsidRPr="0013180F">
        <w:rPr>
          <w:b/>
        </w:rPr>
        <w:t>17</w:t>
      </w:r>
      <w:r w:rsidR="00A45799" w:rsidRPr="0013180F">
        <w:rPr>
          <w:bCs/>
        </w:rPr>
        <w:t xml:space="preserve">) </w:t>
      </w:r>
      <w:r w:rsidR="00FA64E7" w:rsidRPr="0013180F">
        <w:rPr>
          <w:bCs/>
        </w:rPr>
        <w:t xml:space="preserve">and </w:t>
      </w:r>
      <w:r w:rsidR="00A45799" w:rsidRPr="0013180F">
        <w:rPr>
          <w:bCs/>
        </w:rPr>
        <w:t>2-ethynylphenyl (C</w:t>
      </w:r>
      <w:r w:rsidR="00A45799" w:rsidRPr="0013180F">
        <w:rPr>
          <w:bCs/>
          <w:vertAlign w:val="subscript"/>
        </w:rPr>
        <w:t>6</w:t>
      </w:r>
      <w:r w:rsidR="00A45799" w:rsidRPr="0013180F">
        <w:rPr>
          <w:bCs/>
        </w:rPr>
        <w:t>H</w:t>
      </w:r>
      <w:r w:rsidR="00A45799" w:rsidRPr="0013180F">
        <w:rPr>
          <w:bCs/>
          <w:vertAlign w:val="subscript"/>
        </w:rPr>
        <w:t>4</w:t>
      </w:r>
      <w:r w:rsidR="00A45799" w:rsidRPr="0013180F">
        <w:rPr>
          <w:bCs/>
        </w:rPr>
        <w:t xml:space="preserve">CCH, </w:t>
      </w:r>
      <w:r w:rsidR="00A45799" w:rsidRPr="0013180F">
        <w:rPr>
          <w:b/>
        </w:rPr>
        <w:t>18</w:t>
      </w:r>
      <w:r w:rsidR="00A45799" w:rsidRPr="0013180F">
        <w:rPr>
          <w:bCs/>
        </w:rPr>
        <w:t xml:space="preserve">) </w:t>
      </w:r>
      <w:r w:rsidR="00633681" w:rsidRPr="0013180F">
        <w:rPr>
          <w:bCs/>
          <w:color w:val="000000" w:themeColor="text1"/>
        </w:rPr>
        <w:t>radical</w:t>
      </w:r>
      <w:r w:rsidR="00E06C7B" w:rsidRPr="0013180F">
        <w:rPr>
          <w:bCs/>
          <w:color w:val="000000" w:themeColor="text1"/>
        </w:rPr>
        <w:t>s</w:t>
      </w:r>
      <w:r w:rsidR="00D96203" w:rsidRPr="0013180F">
        <w:t>, respectively.</w:t>
      </w:r>
      <w:r w:rsidR="00230AB3" w:rsidRPr="0013180F">
        <w:t xml:space="preserve"> </w:t>
      </w:r>
      <w:r w:rsidR="00477A54" w:rsidRPr="0013180F">
        <w:t>Amino (</w:t>
      </w:r>
      <w:r w:rsidR="00477A54" w:rsidRPr="0013180F">
        <w:rPr>
          <w:b/>
          <w:bCs/>
        </w:rPr>
        <w:t xml:space="preserve">13) </w:t>
      </w:r>
      <w:r w:rsidR="00590C15" w:rsidRPr="0013180F">
        <w:t xml:space="preserve">and </w:t>
      </w:r>
      <w:r w:rsidR="00253C64" w:rsidRPr="0013180F">
        <w:rPr>
          <w:bCs/>
        </w:rPr>
        <w:t>phenylethynyl (</w:t>
      </w:r>
      <w:r w:rsidR="00253C64" w:rsidRPr="0013180F">
        <w:rPr>
          <w:b/>
        </w:rPr>
        <w:t>17</w:t>
      </w:r>
      <w:r w:rsidR="00253C64" w:rsidRPr="0013180F">
        <w:rPr>
          <w:bCs/>
        </w:rPr>
        <w:t>)</w:t>
      </w:r>
      <w:r w:rsidR="00253C64" w:rsidRPr="0013180F">
        <w:t xml:space="preserve"> </w:t>
      </w:r>
      <w:r w:rsidR="00E0781F" w:rsidRPr="0013180F">
        <w:t xml:space="preserve">radicals </w:t>
      </w:r>
      <w:r w:rsidR="00590C15" w:rsidRPr="0013180F">
        <w:t>recombine barrierlessly to 2-phenylethynamine (</w:t>
      </w:r>
      <w:r w:rsidR="00590C15" w:rsidRPr="0013180F">
        <w:rPr>
          <w:b/>
          <w:bCs/>
        </w:rPr>
        <w:t>i11</w:t>
      </w:r>
      <w:r w:rsidR="00590C15" w:rsidRPr="0013180F">
        <w:t xml:space="preserve">), which </w:t>
      </w:r>
      <w:r w:rsidR="00BB3AC9" w:rsidRPr="0013180F">
        <w:t>form</w:t>
      </w:r>
      <w:r w:rsidR="00315C3A" w:rsidRPr="0013180F">
        <w:t xml:space="preserve">s </w:t>
      </w:r>
      <w:r w:rsidR="00BB3AC9" w:rsidRPr="0013180F">
        <w:t>indole (</w:t>
      </w:r>
      <w:r w:rsidR="00BB3AC9" w:rsidRPr="0013180F">
        <w:rPr>
          <w:b/>
          <w:bCs/>
        </w:rPr>
        <w:t>2</w:t>
      </w:r>
      <w:r w:rsidR="00BB3AC9" w:rsidRPr="0013180F">
        <w:t xml:space="preserve">) </w:t>
      </w:r>
      <w:r w:rsidR="00315C3A" w:rsidRPr="0013180F">
        <w:t xml:space="preserve">in an identical reaction sequence as for </w:t>
      </w:r>
      <w:r w:rsidR="00BB3AC9" w:rsidRPr="0013180F">
        <w:t>the reaction of phenyl (</w:t>
      </w:r>
      <w:r w:rsidR="00BB3AC9" w:rsidRPr="0013180F">
        <w:rPr>
          <w:b/>
          <w:bCs/>
        </w:rPr>
        <w:t>14</w:t>
      </w:r>
      <w:r w:rsidR="00BB3AC9" w:rsidRPr="0013180F">
        <w:t>) with aminoethynyl (</w:t>
      </w:r>
      <w:r w:rsidR="00BB3AC9" w:rsidRPr="0013180F">
        <w:rPr>
          <w:b/>
          <w:bCs/>
        </w:rPr>
        <w:t>15</w:t>
      </w:r>
      <w:r w:rsidR="00BB3AC9" w:rsidRPr="0013180F">
        <w:t>)</w:t>
      </w:r>
      <w:r w:rsidR="00C43D8A" w:rsidRPr="0013180F">
        <w:t xml:space="preserve"> (</w:t>
      </w:r>
      <w:r w:rsidR="00C940A3" w:rsidRPr="0013180F">
        <w:t>Fig</w:t>
      </w:r>
      <w:r w:rsidR="00A46F7F" w:rsidRPr="0013180F">
        <w:t>ure</w:t>
      </w:r>
      <w:r w:rsidR="00B666EA" w:rsidRPr="0013180F">
        <w:t>s</w:t>
      </w:r>
      <w:r w:rsidR="00C940A3" w:rsidRPr="0013180F">
        <w:t xml:space="preserve"> </w:t>
      </w:r>
      <w:r w:rsidR="00A147C2" w:rsidRPr="0013180F">
        <w:t>6</w:t>
      </w:r>
      <w:r w:rsidR="003F1E49" w:rsidRPr="0013180F">
        <w:t>a</w:t>
      </w:r>
      <w:r w:rsidR="00C940A3" w:rsidRPr="0013180F">
        <w:t xml:space="preserve"> and </w:t>
      </w:r>
      <w:r w:rsidR="00A147C2" w:rsidRPr="0013180F">
        <w:t>6</w:t>
      </w:r>
      <w:r w:rsidR="003F1E49" w:rsidRPr="0013180F">
        <w:t>c</w:t>
      </w:r>
      <w:r w:rsidR="00C43D8A" w:rsidRPr="0013180F">
        <w:t>)</w:t>
      </w:r>
      <w:r w:rsidR="00BB3AC9" w:rsidRPr="0013180F">
        <w:t>.</w:t>
      </w:r>
      <w:r w:rsidR="00E41C5A" w:rsidRPr="0013180F">
        <w:t xml:space="preserve"> The radical – radical reaction of </w:t>
      </w:r>
      <w:r w:rsidR="00422028" w:rsidRPr="0013180F">
        <w:t>amino (</w:t>
      </w:r>
      <w:r w:rsidR="00422028" w:rsidRPr="0013180F">
        <w:rPr>
          <w:b/>
          <w:bCs/>
        </w:rPr>
        <w:t xml:space="preserve">13) </w:t>
      </w:r>
      <w:r w:rsidR="00E41C5A" w:rsidRPr="0013180F">
        <w:t xml:space="preserve">with </w:t>
      </w:r>
      <w:r w:rsidR="00600725" w:rsidRPr="0013180F">
        <w:rPr>
          <w:bCs/>
        </w:rPr>
        <w:t>2-ethynylphenyl (</w:t>
      </w:r>
      <w:r w:rsidR="00600725" w:rsidRPr="0013180F">
        <w:rPr>
          <w:b/>
        </w:rPr>
        <w:t>18</w:t>
      </w:r>
      <w:r w:rsidR="00E41C5A" w:rsidRPr="0013180F">
        <w:t>)</w:t>
      </w:r>
      <w:r w:rsidR="0098322A" w:rsidRPr="0013180F">
        <w:t xml:space="preserve"> </w:t>
      </w:r>
      <w:r w:rsidR="00F316F8" w:rsidRPr="0013180F">
        <w:t xml:space="preserve">prepares </w:t>
      </w:r>
      <w:r w:rsidR="008D3BD7" w:rsidRPr="0013180F">
        <w:t>2-aminophenylacetylene (</w:t>
      </w:r>
      <w:r w:rsidR="008D3BD7" w:rsidRPr="0013180F">
        <w:rPr>
          <w:b/>
          <w:bCs/>
        </w:rPr>
        <w:t>i23</w:t>
      </w:r>
      <w:r w:rsidR="008D3BD7" w:rsidRPr="0013180F">
        <w:t>)</w:t>
      </w:r>
      <w:r w:rsidR="00305FBD" w:rsidRPr="0013180F">
        <w:t>, which</w:t>
      </w:r>
      <w:r w:rsidR="009A60D2" w:rsidRPr="0013180F">
        <w:t xml:space="preserve"> isomerizes </w:t>
      </w:r>
      <w:r w:rsidR="00C03039" w:rsidRPr="0013180F">
        <w:t xml:space="preserve">through hydrogen shift </w:t>
      </w:r>
      <w:r w:rsidR="009A60D2" w:rsidRPr="0013180F">
        <w:t xml:space="preserve">to </w:t>
      </w:r>
      <w:r w:rsidR="009A60D2" w:rsidRPr="0013180F">
        <w:rPr>
          <w:b/>
          <w:bCs/>
        </w:rPr>
        <w:t>i2</w:t>
      </w:r>
      <w:r w:rsidR="004E2C02" w:rsidRPr="0013180F">
        <w:rPr>
          <w:b/>
          <w:bCs/>
        </w:rPr>
        <w:t>4</w:t>
      </w:r>
      <w:r w:rsidR="008C7DD9" w:rsidRPr="0013180F">
        <w:t>.</w:t>
      </w:r>
      <w:r w:rsidR="006027C1" w:rsidRPr="0013180F">
        <w:t xml:space="preserve"> The </w:t>
      </w:r>
      <w:r w:rsidR="00F316F8" w:rsidRPr="0013180F">
        <w:t xml:space="preserve">latter </w:t>
      </w:r>
      <w:r w:rsidR="006027C1" w:rsidRPr="0013180F">
        <w:t>undergo</w:t>
      </w:r>
      <w:r w:rsidR="00F316F8" w:rsidRPr="0013180F">
        <w:t>es</w:t>
      </w:r>
      <w:r w:rsidR="006027C1" w:rsidRPr="0013180F">
        <w:t xml:space="preserve"> ring closure to </w:t>
      </w:r>
      <w:r w:rsidR="006027C1" w:rsidRPr="0013180F">
        <w:rPr>
          <w:b/>
          <w:bCs/>
        </w:rPr>
        <w:t>i2</w:t>
      </w:r>
      <w:r w:rsidR="002A6DB9" w:rsidRPr="0013180F">
        <w:rPr>
          <w:b/>
          <w:bCs/>
        </w:rPr>
        <w:t>5</w:t>
      </w:r>
      <w:r w:rsidR="006027C1" w:rsidRPr="0013180F">
        <w:t xml:space="preserve"> followed by hydrogen migration to</w:t>
      </w:r>
      <w:r w:rsidR="006027C1" w:rsidRPr="0013180F">
        <w:rPr>
          <w:b/>
          <w:bCs/>
        </w:rPr>
        <w:t xml:space="preserve"> </w:t>
      </w:r>
      <w:r w:rsidR="006027C1" w:rsidRPr="0013180F">
        <w:t>indole (</w:t>
      </w:r>
      <w:r w:rsidR="006027C1" w:rsidRPr="0013180F">
        <w:rPr>
          <w:b/>
          <w:bCs/>
        </w:rPr>
        <w:t>2</w:t>
      </w:r>
      <w:r w:rsidR="006027C1" w:rsidRPr="0013180F">
        <w:t xml:space="preserve">). </w:t>
      </w:r>
      <w:r w:rsidR="005365E7" w:rsidRPr="0013180F">
        <w:t xml:space="preserve">Both </w:t>
      </w:r>
      <w:r w:rsidR="009F1C22" w:rsidRPr="0013180F">
        <w:t>pathways</w:t>
      </w:r>
      <w:r w:rsidR="005365E7" w:rsidRPr="0013180F">
        <w:t xml:space="preserve"> are barrierless </w:t>
      </w:r>
      <w:r w:rsidR="006027C1" w:rsidRPr="0013180F">
        <w:t xml:space="preserve">and exoergic by </w:t>
      </w:r>
      <w:r w:rsidR="00C23DE3" w:rsidRPr="0013180F">
        <w:t>658</w:t>
      </w:r>
      <w:r w:rsidR="006027C1" w:rsidRPr="0013180F">
        <w:t xml:space="preserve"> kJ mol</w:t>
      </w:r>
      <w:r w:rsidR="006027C1" w:rsidRPr="0013180F">
        <w:rPr>
          <w:vertAlign w:val="superscript"/>
        </w:rPr>
        <w:t>−1</w:t>
      </w:r>
      <w:r w:rsidR="006027C1" w:rsidRPr="0013180F">
        <w:t>.</w:t>
      </w:r>
      <w:r w:rsidR="00E56284" w:rsidRPr="0013180F">
        <w:t xml:space="preserve"> </w:t>
      </w:r>
      <w:r w:rsidR="003139C1" w:rsidRPr="0013180F">
        <w:t xml:space="preserve">Altogether, these routes are barrierless and highly exoergic with the internal energy of </w:t>
      </w:r>
      <w:r w:rsidR="009B230A" w:rsidRPr="0013180F">
        <w:t xml:space="preserve">indole </w:t>
      </w:r>
      <w:r w:rsidR="003139C1" w:rsidRPr="0013180F">
        <w:t>(</w:t>
      </w:r>
      <w:r w:rsidR="003139C1" w:rsidRPr="0013180F">
        <w:rPr>
          <w:b/>
          <w:bCs/>
        </w:rPr>
        <w:t>2</w:t>
      </w:r>
      <w:r w:rsidR="003139C1" w:rsidRPr="0013180F">
        <w:t>) transferrable to the neighboring molecules eventually stabilizing indole (</w:t>
      </w:r>
      <w:r w:rsidR="003139C1" w:rsidRPr="0013180F">
        <w:rPr>
          <w:b/>
          <w:bCs/>
        </w:rPr>
        <w:t>2</w:t>
      </w:r>
      <w:r w:rsidR="003139C1" w:rsidRPr="0013180F">
        <w:t>).</w:t>
      </w:r>
    </w:p>
    <w:p w14:paraId="55C51B53" w14:textId="0196735C" w:rsidR="00A2429C" w:rsidRPr="0013180F" w:rsidRDefault="00922E7D" w:rsidP="00027072">
      <w:pPr>
        <w:spacing w:after="240"/>
        <w:rPr>
          <w:b/>
          <w:bCs/>
          <w:sz w:val="28"/>
          <w:szCs w:val="28"/>
        </w:rPr>
      </w:pPr>
      <w:r w:rsidRPr="0013180F">
        <w:rPr>
          <w:b/>
          <w:bCs/>
          <w:color w:val="222222"/>
        </w:rPr>
        <w:t>CONCLUSIONS</w:t>
      </w:r>
    </w:p>
    <w:p w14:paraId="6F2BC13F" w14:textId="7F349D8D" w:rsidR="00181431" w:rsidRPr="0013180F" w:rsidRDefault="00B3383A" w:rsidP="00FE3103">
      <w:pPr>
        <w:autoSpaceDE w:val="0"/>
        <w:autoSpaceDN w:val="0"/>
        <w:adjustRightInd w:val="0"/>
        <w:spacing w:after="240" w:line="360" w:lineRule="auto"/>
        <w:ind w:firstLine="288"/>
        <w:jc w:val="both"/>
        <w:rPr>
          <w:rFonts w:eastAsia="SimSun"/>
        </w:rPr>
      </w:pPr>
      <w:r w:rsidRPr="0013180F">
        <w:rPr>
          <w:color w:val="000000" w:themeColor="text1"/>
        </w:rPr>
        <w:t>T</w:t>
      </w:r>
      <w:r w:rsidR="00BA7D66" w:rsidRPr="0013180F">
        <w:rPr>
          <w:color w:val="000000" w:themeColor="text1"/>
        </w:rPr>
        <w:t xml:space="preserve">he present work </w:t>
      </w:r>
      <w:r w:rsidR="00DC7A67" w:rsidRPr="0013180F">
        <w:rPr>
          <w:rFonts w:eastAsia="SimSun"/>
        </w:rPr>
        <w:t xml:space="preserve">demonstrates </w:t>
      </w:r>
      <w:r w:rsidR="00BA7D66" w:rsidRPr="0013180F">
        <w:rPr>
          <w:rFonts w:eastAsia="SimSun"/>
        </w:rPr>
        <w:t>the first preparation of</w:t>
      </w:r>
      <w:r w:rsidR="00BA7D66" w:rsidRPr="0013180F">
        <w:t xml:space="preserve"> </w:t>
      </w:r>
      <w:bookmarkStart w:id="5" w:name="_Hlk140763140"/>
      <w:r w:rsidR="00BA7D66" w:rsidRPr="0013180F">
        <w:t xml:space="preserve">the astronomically elusive </w:t>
      </w:r>
      <w:r w:rsidR="008F6BB8" w:rsidRPr="0013180F">
        <w:t>indole (</w:t>
      </w:r>
      <w:r w:rsidR="008F6BB8" w:rsidRPr="0013180F">
        <w:rPr>
          <w:b/>
          <w:bCs/>
        </w:rPr>
        <w:t>2</w:t>
      </w:r>
      <w:r w:rsidR="008F6BB8" w:rsidRPr="0013180F">
        <w:t>), pyrrole (</w:t>
      </w:r>
      <w:r w:rsidR="008F6BB8" w:rsidRPr="0013180F">
        <w:rPr>
          <w:b/>
          <w:bCs/>
        </w:rPr>
        <w:t>3</w:t>
      </w:r>
      <w:r w:rsidR="008F6BB8" w:rsidRPr="0013180F">
        <w:t>), and aniline (</w:t>
      </w:r>
      <w:r w:rsidR="008F6BB8" w:rsidRPr="0013180F">
        <w:rPr>
          <w:b/>
          <w:bCs/>
        </w:rPr>
        <w:t>4</w:t>
      </w:r>
      <w:r w:rsidR="008F6BB8" w:rsidRPr="0013180F">
        <w:t>)</w:t>
      </w:r>
      <w:r w:rsidR="00BA7D66" w:rsidRPr="0013180F">
        <w:t xml:space="preserve"> </w:t>
      </w:r>
      <w:bookmarkEnd w:id="5"/>
      <w:r w:rsidR="00BA7D66" w:rsidRPr="0013180F">
        <w:rPr>
          <w:rFonts w:eastAsia="SimSun"/>
        </w:rPr>
        <w:t>in</w:t>
      </w:r>
      <w:r w:rsidR="00BA7D66" w:rsidRPr="0013180F">
        <w:rPr>
          <w:rFonts w:eastAsia="DengXian"/>
        </w:rPr>
        <w:t xml:space="preserve"> </w:t>
      </w:r>
      <w:r w:rsidR="00BA7D66" w:rsidRPr="0013180F">
        <w:rPr>
          <w:rFonts w:eastAsia="SimSun"/>
        </w:rPr>
        <w:t xml:space="preserve">interstellar </w:t>
      </w:r>
      <w:r w:rsidR="00BA7D66" w:rsidRPr="0013180F">
        <w:t xml:space="preserve">model </w:t>
      </w:r>
      <w:r w:rsidR="00BA7D66" w:rsidRPr="0013180F">
        <w:rPr>
          <w:rFonts w:eastAsia="SimSun"/>
        </w:rPr>
        <w:t>ices</w:t>
      </w:r>
      <w:r w:rsidR="00B43E30" w:rsidRPr="0013180F">
        <w:rPr>
          <w:rFonts w:eastAsia="SimSun"/>
        </w:rPr>
        <w:t>. This is accomplished</w:t>
      </w:r>
      <w:r w:rsidR="0016699B" w:rsidRPr="0013180F">
        <w:rPr>
          <w:rFonts w:eastAsia="SimSun"/>
        </w:rPr>
        <w:t xml:space="preserve"> </w:t>
      </w:r>
      <w:r w:rsidR="00CA2BA0" w:rsidRPr="0013180F">
        <w:t>in low-temperature acetylene</w:t>
      </w:r>
      <w:r w:rsidR="00FD0D57" w:rsidRPr="0013180F">
        <w:rPr>
          <w:lang w:val="en-GB"/>
        </w:rPr>
        <w:t>–</w:t>
      </w:r>
      <w:r w:rsidR="00CA2BA0" w:rsidRPr="0013180F">
        <w:t>ammonia ices</w:t>
      </w:r>
      <w:r w:rsidR="0016699B" w:rsidRPr="0013180F">
        <w:rPr>
          <w:rFonts w:eastAsia="DengXian"/>
        </w:rPr>
        <w:t xml:space="preserve"> upon exposure to proxies </w:t>
      </w:r>
      <w:r w:rsidR="00B84C83" w:rsidRPr="0013180F">
        <w:rPr>
          <w:rFonts w:eastAsia="DengXian"/>
        </w:rPr>
        <w:t>for</w:t>
      </w:r>
      <w:r w:rsidR="0016699B" w:rsidRPr="0013180F">
        <w:rPr>
          <w:rFonts w:eastAsia="DengXian"/>
        </w:rPr>
        <w:t xml:space="preserve"> </w:t>
      </w:r>
      <w:r w:rsidR="0016699B" w:rsidRPr="0013180F">
        <w:t xml:space="preserve">GCRs in cold </w:t>
      </w:r>
      <w:r w:rsidR="0016699B" w:rsidRPr="0013180F">
        <w:rPr>
          <w:rFonts w:eastAsia="Calibri"/>
        </w:rPr>
        <w:t>molecular clouds</w:t>
      </w:r>
      <w:r w:rsidR="0016699B" w:rsidRPr="0013180F">
        <w:rPr>
          <w:rFonts w:eastAsia="DengXian"/>
        </w:rPr>
        <w:t>.</w:t>
      </w:r>
      <w:r w:rsidR="0070630F" w:rsidRPr="0013180F">
        <w:rPr>
          <w:rFonts w:eastAsia="SimSun"/>
        </w:rPr>
        <w:t xml:space="preserve"> </w:t>
      </w:r>
      <w:r w:rsidR="00DC62FF" w:rsidRPr="0013180F">
        <w:rPr>
          <w:rFonts w:eastAsia="DengXian"/>
        </w:rPr>
        <w:t xml:space="preserve">These </w:t>
      </w:r>
      <w:r w:rsidR="0088703B" w:rsidRPr="0013180F">
        <w:rPr>
          <w:rFonts w:eastAsia="DengXian"/>
        </w:rPr>
        <w:t xml:space="preserve">nitrogenous </w:t>
      </w:r>
      <w:r w:rsidR="00DC62FF" w:rsidRPr="0013180F">
        <w:rPr>
          <w:rFonts w:eastAsia="SimSun"/>
        </w:rPr>
        <w:t xml:space="preserve">heteroaromatics </w:t>
      </w:r>
      <w:r w:rsidR="00BA7D66" w:rsidRPr="0013180F">
        <w:rPr>
          <w:rFonts w:eastAsia="SimSun"/>
        </w:rPr>
        <w:t xml:space="preserve">were identified in the gas phase by </w:t>
      </w:r>
      <w:r w:rsidR="00BA7D66" w:rsidRPr="0013180F">
        <w:rPr>
          <w:rFonts w:eastAsia="Calibri"/>
        </w:rPr>
        <w:t>PI-ReT</w:t>
      </w:r>
      <w:r w:rsidR="00505AC7" w:rsidRPr="0013180F">
        <w:rPr>
          <w:rFonts w:eastAsia="Calibri"/>
        </w:rPr>
        <w:t>o</w:t>
      </w:r>
      <w:r w:rsidR="00BA7D66" w:rsidRPr="0013180F">
        <w:rPr>
          <w:rFonts w:eastAsia="Calibri"/>
        </w:rPr>
        <w:t>F-MS along with PIE curves and REMPI</w:t>
      </w:r>
      <w:r w:rsidR="00BA7D66" w:rsidRPr="0013180F">
        <w:rPr>
          <w:rFonts w:eastAsia="SimSun"/>
        </w:rPr>
        <w:t xml:space="preserve"> </w:t>
      </w:r>
      <w:r w:rsidR="00016E4D" w:rsidRPr="0013180F">
        <w:rPr>
          <w:rFonts w:eastAsia="SimSun"/>
        </w:rPr>
        <w:t xml:space="preserve">techniques </w:t>
      </w:r>
      <w:r w:rsidR="00BA7D66" w:rsidRPr="0013180F">
        <w:rPr>
          <w:rFonts w:eastAsia="SimSun"/>
        </w:rPr>
        <w:t xml:space="preserve">during </w:t>
      </w:r>
      <w:r w:rsidR="00786F89" w:rsidRPr="0013180F">
        <w:rPr>
          <w:rFonts w:eastAsia="SimSun"/>
        </w:rPr>
        <w:t xml:space="preserve">the </w:t>
      </w:r>
      <w:r w:rsidR="00BA7D66" w:rsidRPr="0013180F">
        <w:t>TPD</w:t>
      </w:r>
      <w:r w:rsidR="00786F89" w:rsidRPr="0013180F">
        <w:t xml:space="preserve"> phase simulating the transition from cold molecular clouds to star forming regions.</w:t>
      </w:r>
      <w:r w:rsidR="00387316" w:rsidRPr="0013180F">
        <w:t xml:space="preserve"> </w:t>
      </w:r>
      <w:r w:rsidR="00B310D6" w:rsidRPr="0013180F">
        <w:t>These experiment</w:t>
      </w:r>
      <w:r w:rsidR="00473CAB" w:rsidRPr="0013180F">
        <w:t>s</w:t>
      </w:r>
      <w:r w:rsidR="00B310D6" w:rsidRPr="0013180F">
        <w:t xml:space="preserve"> </w:t>
      </w:r>
      <w:r w:rsidR="00460EA8" w:rsidRPr="0013180F">
        <w:t xml:space="preserve">demonstrate the </w:t>
      </w:r>
      <w:r w:rsidR="0036018F" w:rsidRPr="0013180F">
        <w:rPr>
          <w:shd w:val="clear" w:color="auto" w:fill="FFFFFF"/>
        </w:rPr>
        <w:t xml:space="preserve">implementation of REMPI-ReToF-MS as an isomer-selective detection method </w:t>
      </w:r>
      <w:r w:rsidR="00F221D4" w:rsidRPr="0013180F">
        <w:rPr>
          <w:shd w:val="clear" w:color="auto" w:fill="FFFFFF"/>
        </w:rPr>
        <w:t>to identify nitrogen heteroaromatics with unprecedented sensitivity.</w:t>
      </w:r>
      <w:r w:rsidR="00C1549A" w:rsidRPr="0013180F">
        <w:rPr>
          <w:shd w:val="clear" w:color="auto" w:fill="FFFFFF"/>
        </w:rPr>
        <w:t xml:space="preserve"> </w:t>
      </w:r>
      <w:r w:rsidR="00387316" w:rsidRPr="0013180F">
        <w:t>O</w:t>
      </w:r>
      <w:r w:rsidR="00BA7D66" w:rsidRPr="0013180F">
        <w:rPr>
          <w:rFonts w:eastAsia="DengXian"/>
        </w:rPr>
        <w:t xml:space="preserve">ur </w:t>
      </w:r>
      <w:r w:rsidR="00446AFB" w:rsidRPr="0013180F">
        <w:t xml:space="preserve">combined </w:t>
      </w:r>
      <w:r w:rsidR="005A7BCF" w:rsidRPr="0013180F">
        <w:t>laboratory experimental results</w:t>
      </w:r>
      <w:r w:rsidR="00446AFB" w:rsidRPr="0013180F">
        <w:t xml:space="preserve"> and electronic structure calculations </w:t>
      </w:r>
      <w:r w:rsidR="00BA7D66" w:rsidRPr="0013180F">
        <w:rPr>
          <w:rFonts w:eastAsia="SimSun"/>
        </w:rPr>
        <w:t xml:space="preserve">reveal </w:t>
      </w:r>
      <w:r w:rsidR="00387316" w:rsidRPr="0013180F">
        <w:rPr>
          <w:rFonts w:eastAsia="SimSun"/>
        </w:rPr>
        <w:t>plausible</w:t>
      </w:r>
      <w:r w:rsidR="00BA7D66" w:rsidRPr="0013180F">
        <w:rPr>
          <w:rFonts w:eastAsia="SimSun"/>
        </w:rPr>
        <w:t xml:space="preserve"> </w:t>
      </w:r>
      <w:r w:rsidR="00446AFB" w:rsidRPr="0013180F">
        <w:rPr>
          <w:rFonts w:eastAsia="SimSun"/>
        </w:rPr>
        <w:t xml:space="preserve">formation </w:t>
      </w:r>
      <w:r w:rsidR="00BA7D66" w:rsidRPr="0013180F">
        <w:rPr>
          <w:rFonts w:eastAsia="SimSun"/>
        </w:rPr>
        <w:t>pathways</w:t>
      </w:r>
      <w:r w:rsidR="00ED6FE1" w:rsidRPr="0013180F">
        <w:rPr>
          <w:rFonts w:eastAsia="SimSun"/>
        </w:rPr>
        <w:t xml:space="preserve"> </w:t>
      </w:r>
      <w:r w:rsidR="00387316" w:rsidRPr="0013180F">
        <w:rPr>
          <w:rFonts w:eastAsia="SimSun"/>
        </w:rPr>
        <w:t>to</w:t>
      </w:r>
      <w:r w:rsidR="00EF7376" w:rsidRPr="0013180F">
        <w:rPr>
          <w:rFonts w:eastAsia="SimSun"/>
        </w:rPr>
        <w:t xml:space="preserve"> </w:t>
      </w:r>
      <w:r w:rsidR="00E21D4E" w:rsidRPr="0013180F">
        <w:rPr>
          <w:rFonts w:eastAsia="SimSun"/>
        </w:rPr>
        <w:t xml:space="preserve">these aromatics </w:t>
      </w:r>
      <w:r w:rsidR="00B15276" w:rsidRPr="0013180F">
        <w:t xml:space="preserve">via </w:t>
      </w:r>
      <w:r w:rsidR="00E140B4" w:rsidRPr="0013180F">
        <w:t xml:space="preserve">GCR-mediated </w:t>
      </w:r>
      <w:r w:rsidR="00B15276" w:rsidRPr="0013180F">
        <w:rPr>
          <w:rFonts w:eastAsia="SimSun"/>
        </w:rPr>
        <w:t>non-equilibrium chemistr</w:t>
      </w:r>
      <w:r w:rsidR="00387316" w:rsidRPr="0013180F">
        <w:rPr>
          <w:rFonts w:eastAsia="SimSun"/>
        </w:rPr>
        <w:t xml:space="preserve">ies operating </w:t>
      </w:r>
      <w:r w:rsidR="00ED6FE1" w:rsidRPr="0013180F">
        <w:rPr>
          <w:rFonts w:eastAsia="SimSun"/>
        </w:rPr>
        <w:t xml:space="preserve">under astrophysical </w:t>
      </w:r>
      <w:r w:rsidR="00CF3E04" w:rsidRPr="0013180F">
        <w:rPr>
          <w:rFonts w:eastAsia="SimSun"/>
        </w:rPr>
        <w:t>environments</w:t>
      </w:r>
      <w:r w:rsidR="006A7EA5" w:rsidRPr="0013180F">
        <w:rPr>
          <w:rFonts w:eastAsia="SimSun"/>
        </w:rPr>
        <w:t xml:space="preserve"> thus </w:t>
      </w:r>
      <w:r w:rsidR="00697E52" w:rsidRPr="0013180F">
        <w:rPr>
          <w:rFonts w:eastAsia="SimSun"/>
        </w:rPr>
        <w:t>providing</w:t>
      </w:r>
      <w:r w:rsidR="00BA7D66" w:rsidRPr="0013180F">
        <w:rPr>
          <w:rFonts w:eastAsia="SimSun"/>
        </w:rPr>
        <w:t xml:space="preserve"> </w:t>
      </w:r>
      <w:r w:rsidR="00BA7D66" w:rsidRPr="0013180F">
        <w:t xml:space="preserve">crucial </w:t>
      </w:r>
      <w:r w:rsidR="00BA7D66" w:rsidRPr="0013180F">
        <w:rPr>
          <w:rFonts w:eastAsia="SimSun"/>
        </w:rPr>
        <w:t xml:space="preserve">steps toward a systematic elucidation of the formation mechanisms of </w:t>
      </w:r>
      <w:r w:rsidR="00F5289E" w:rsidRPr="0013180F">
        <w:rPr>
          <w:rFonts w:eastAsia="SimSun"/>
        </w:rPr>
        <w:t xml:space="preserve">interstellar </w:t>
      </w:r>
      <w:r w:rsidR="00BA7D66" w:rsidRPr="0013180F">
        <w:rPr>
          <w:rFonts w:eastAsia="SimSun"/>
        </w:rPr>
        <w:t>N</w:t>
      </w:r>
      <w:r w:rsidR="00133045" w:rsidRPr="0013180F">
        <w:rPr>
          <w:rFonts w:eastAsia="SimSun"/>
        </w:rPr>
        <w:t>P</w:t>
      </w:r>
      <w:r w:rsidR="00BA7D66" w:rsidRPr="0013180F">
        <w:rPr>
          <w:rFonts w:eastAsia="SimSun"/>
        </w:rPr>
        <w:t>AHs</w:t>
      </w:r>
      <w:r w:rsidR="001E37D0" w:rsidRPr="0013180F">
        <w:rPr>
          <w:rFonts w:eastAsia="SimSun"/>
        </w:rPr>
        <w:t xml:space="preserve">, </w:t>
      </w:r>
      <w:r w:rsidR="00BA7D66" w:rsidRPr="0013180F">
        <w:rPr>
          <w:rFonts w:eastAsia="SimSun"/>
        </w:rPr>
        <w:t>aromatic amino acids</w:t>
      </w:r>
      <w:r w:rsidR="006D16EF" w:rsidRPr="0013180F">
        <w:rPr>
          <w:rFonts w:eastAsia="SimSun"/>
        </w:rPr>
        <w:t>,</w:t>
      </w:r>
      <w:r w:rsidR="00BA7D66" w:rsidRPr="0013180F">
        <w:rPr>
          <w:rFonts w:eastAsia="SimSun"/>
        </w:rPr>
        <w:t xml:space="preserve"> and nucleobases in deep space.</w:t>
      </w:r>
      <w:r w:rsidR="007A0499" w:rsidRPr="0013180F">
        <w:rPr>
          <w:rFonts w:eastAsia="SimSun"/>
        </w:rPr>
        <w:t xml:space="preserve"> </w:t>
      </w:r>
      <w:r w:rsidR="00880E03" w:rsidRPr="0013180F">
        <w:rPr>
          <w:rFonts w:eastAsia="SimSun"/>
        </w:rPr>
        <w:t xml:space="preserve">Experiments were performed at around 5 K, a temperature that contributes a similar thermal influence on a variety of astrophysical environments, there would not be a significant influence on radical-radical and radical-neutral reactions at higher </w:t>
      </w:r>
      <w:r w:rsidR="00880E03" w:rsidRPr="0013180F">
        <w:rPr>
          <w:rFonts w:eastAsia="SimSun"/>
        </w:rPr>
        <w:lastRenderedPageBreak/>
        <w:t>temperatures such as 10 K.</w:t>
      </w:r>
      <w:r w:rsidR="00FE3103" w:rsidRPr="0013180F">
        <w:rPr>
          <w:rFonts w:eastAsia="SimSun"/>
        </w:rPr>
        <w:t xml:space="preserve"> </w:t>
      </w:r>
      <w:r w:rsidR="00BA7D66" w:rsidRPr="0013180F">
        <w:rPr>
          <w:rFonts w:eastAsia="DengXian"/>
        </w:rPr>
        <w:t xml:space="preserve">Following the reaction mechanisms elucidated here, </w:t>
      </w:r>
      <w:r w:rsidR="00AC2E45" w:rsidRPr="0013180F">
        <w:t>indole (</w:t>
      </w:r>
      <w:r w:rsidR="00AC2E45" w:rsidRPr="0013180F">
        <w:rPr>
          <w:b/>
          <w:bCs/>
        </w:rPr>
        <w:t>2</w:t>
      </w:r>
      <w:r w:rsidR="00AC2E45" w:rsidRPr="0013180F">
        <w:t>), pyrrole (</w:t>
      </w:r>
      <w:r w:rsidR="00AC2E45" w:rsidRPr="0013180F">
        <w:rPr>
          <w:b/>
          <w:bCs/>
        </w:rPr>
        <w:t>3</w:t>
      </w:r>
      <w:r w:rsidR="00AC2E45" w:rsidRPr="0013180F">
        <w:t>), and aniline (</w:t>
      </w:r>
      <w:r w:rsidR="00AC2E45" w:rsidRPr="0013180F">
        <w:rPr>
          <w:b/>
          <w:bCs/>
        </w:rPr>
        <w:t>4</w:t>
      </w:r>
      <w:r w:rsidR="00AC2E45" w:rsidRPr="0013180F">
        <w:t xml:space="preserve">) </w:t>
      </w:r>
      <w:r w:rsidR="006A7EA5" w:rsidRPr="0013180F">
        <w:rPr>
          <w:rFonts w:eastAsia="SimSun"/>
          <w:bCs/>
        </w:rPr>
        <w:t xml:space="preserve">are likely generated </w:t>
      </w:r>
      <w:r w:rsidR="00BA7D66" w:rsidRPr="0013180F">
        <w:rPr>
          <w:rFonts w:eastAsia="DengXian"/>
        </w:rPr>
        <w:t xml:space="preserve">in interstellar ices </w:t>
      </w:r>
      <w:r w:rsidR="00BA7D66" w:rsidRPr="0013180F">
        <w:rPr>
          <w:bCs/>
        </w:rPr>
        <w:t xml:space="preserve">after exposure to ionizing sources </w:t>
      </w:r>
      <w:r w:rsidR="00BA7D66" w:rsidRPr="0013180F">
        <w:rPr>
          <w:rFonts w:eastAsia="Calibri"/>
        </w:rPr>
        <w:t xml:space="preserve">at doses readily achievable within the lifetimes of molecular clouds of </w:t>
      </w:r>
      <w:r w:rsidR="003F0F31" w:rsidRPr="0013180F">
        <w:rPr>
          <w:rFonts w:eastAsia="Calibri"/>
        </w:rPr>
        <w:t>up to 2</w:t>
      </w:r>
      <w:r w:rsidR="00BA65E0" w:rsidRPr="0013180F">
        <w:rPr>
          <w:rFonts w:eastAsia="Calibri"/>
        </w:rPr>
        <w:t xml:space="preserve"> </w:t>
      </w:r>
      <w:r w:rsidR="003F0F31" w:rsidRPr="0013180F">
        <w:rPr>
          <w:rFonts w:eastAsia="Calibri"/>
        </w:rPr>
        <w:t>×</w:t>
      </w:r>
      <w:r w:rsidR="00BA65E0" w:rsidRPr="0013180F">
        <w:rPr>
          <w:rFonts w:eastAsia="Calibri"/>
        </w:rPr>
        <w:t xml:space="preserve"> </w:t>
      </w:r>
      <w:r w:rsidR="003F0F31" w:rsidRPr="0013180F">
        <w:rPr>
          <w:rFonts w:eastAsia="Calibri"/>
        </w:rPr>
        <w:t>10</w:t>
      </w:r>
      <w:r w:rsidR="003F0F31" w:rsidRPr="0013180F">
        <w:rPr>
          <w:rFonts w:eastAsia="Calibri"/>
          <w:vertAlign w:val="superscript"/>
        </w:rPr>
        <w:t>7</w:t>
      </w:r>
      <w:r w:rsidR="003F0F31" w:rsidRPr="0013180F">
        <w:rPr>
          <w:rFonts w:eastAsia="Calibri"/>
        </w:rPr>
        <w:t xml:space="preserve"> </w:t>
      </w:r>
      <w:r w:rsidR="00BA7D66" w:rsidRPr="0013180F">
        <w:rPr>
          <w:rFonts w:eastAsia="Calibri"/>
        </w:rPr>
        <w:t>years</w:t>
      </w:r>
      <w:r w:rsidR="00B97129" w:rsidRPr="0013180F">
        <w:rPr>
          <w:rFonts w:eastAsia="Calibri"/>
        </w:rPr>
        <w:t>.</w:t>
      </w:r>
      <w:r w:rsidR="00BA7D66" w:rsidRPr="0013180F">
        <w:t xml:space="preserve"> </w:t>
      </w:r>
      <w:r w:rsidR="00FF602B" w:rsidRPr="0013180F">
        <w:t>Upon the transition from the cold cloud to a star-forming region</w:t>
      </w:r>
      <w:r w:rsidR="003F0F31" w:rsidRPr="0013180F">
        <w:t xml:space="preserve">, these molecules may </w:t>
      </w:r>
      <w:r w:rsidR="00BA7D66" w:rsidRPr="0013180F">
        <w:t>sublime into the gas phase</w:t>
      </w:r>
      <w:r w:rsidR="00FD5B1E" w:rsidRPr="0013180F">
        <w:t xml:space="preserve"> during the warm</w:t>
      </w:r>
      <w:r w:rsidR="00324F9D" w:rsidRPr="0013180F">
        <w:t>-</w:t>
      </w:r>
      <w:r w:rsidR="00FD5B1E" w:rsidRPr="0013180F">
        <w:t>up phase</w:t>
      </w:r>
      <w:r w:rsidR="00BA7D66" w:rsidRPr="0013180F">
        <w:t xml:space="preserve">. Considering the </w:t>
      </w:r>
      <w:r w:rsidR="00BA7D66" w:rsidRPr="0013180F">
        <w:rPr>
          <w:rFonts w:eastAsia="ArnoPro-Regular"/>
        </w:rPr>
        <w:t xml:space="preserve">large </w:t>
      </w:r>
      <w:r w:rsidR="00BA7D66" w:rsidRPr="0013180F">
        <w:t xml:space="preserve">dipole moments of </w:t>
      </w:r>
      <w:r w:rsidR="00B97129" w:rsidRPr="0013180F">
        <w:t>indole (1.96 D)</w:t>
      </w:r>
      <w:r w:rsidR="006770B2" w:rsidRPr="0013180F">
        <w:t>,</w:t>
      </w:r>
      <w:hyperlink w:anchor="_ENREF_71" w:tooltip="Kang, 2005 #3022" w:history="1">
        <w:r w:rsidR="00B87D66" w:rsidRPr="0013180F">
          <w:fldChar w:fldCharType="begin"/>
        </w:r>
        <w:r w:rsidR="00B87D66" w:rsidRPr="0013180F">
          <w:instrText xml:space="preserve"> ADDIN EN.CITE &lt;EndNote&gt;&lt;Cite&gt;&lt;Author&gt;Kang&lt;/Author&gt;&lt;Year&gt;2005&lt;/Year&gt;&lt;RecNum&gt;3022&lt;/RecNum&gt;&lt;DisplayText&gt;&lt;style face="superscript"&gt;71&lt;/style&gt;&lt;/DisplayText&gt;&lt;record&gt;&lt;rec-number&gt;3022&lt;/rec-number&gt;&lt;foreign-keys&gt;&lt;key app="EN" db-id="afef2wdxnra5fvedsstvdfs2w0dezf5fsr00"&gt;3022&lt;/key&gt;&lt;/foreign-keys&gt;&lt;ref-type name="Journal Article"&gt;17&lt;/ref-type&gt;&lt;contributors&gt;&lt;authors&gt;&lt;author&gt;Kang, Cheolhwa&lt;/author&gt;&lt;author&gt;Korter, Timothy M.&lt;/author&gt;&lt;author&gt;Pratt, David W.&lt;/author&gt;&lt;/authors&gt;&lt;/contributors&gt;&lt;titles&gt;&lt;title&gt;&lt;style face="normal" font="default" size="100%"&gt;Experimental measurement of the induced dipole moment of an isolated molecule in its ground and electronically excited states: Indole and indole–H&lt;/style&gt;&lt;style face="subscript" font="default" size="100%"&gt;2&lt;/style&gt;&lt;style face="normal" font="default" size="100%"&gt;O&lt;/style&gt;&lt;/title&gt;&lt;secondary-title&gt;The Journal of Chemical Physics&lt;/secondary-title&gt;&lt;/titles&gt;&lt;periodical&gt;&lt;full-title&gt;The Journal of Chemical Physics&lt;/full-title&gt;&lt;abbr-1&gt;J. Chem. Phys.&lt;/abbr-1&gt;&lt;abbr-2&gt;JChPh&lt;/abbr-2&gt;&lt;/periodical&gt;&lt;volume&gt;122&lt;/volume&gt;&lt;number&gt;17&lt;/number&gt;&lt;dates&gt;&lt;year&gt;2005&lt;/year&gt;&lt;/dates&gt;&lt;isbn&gt;0021-9606&lt;/isbn&gt;&lt;urls&gt;&lt;related-urls&gt;&lt;url&gt;https://doi.org/10.1063/1.1883635&lt;/url&gt;&lt;/related-urls&gt;&lt;/urls&gt;&lt;custom1&gt;174301&lt;/custom1&gt;&lt;electronic-resource-num&gt;10.1063/1.1883635&lt;/electronic-resource-num&gt;&lt;access-date&gt;7/20/2023&lt;/access-date&gt;&lt;/record&gt;&lt;/Cite&gt;&lt;/EndNote&gt;</w:instrText>
        </w:r>
        <w:r w:rsidR="00B87D66" w:rsidRPr="0013180F">
          <w:fldChar w:fldCharType="separate"/>
        </w:r>
        <w:r w:rsidR="00B87D66" w:rsidRPr="0013180F">
          <w:rPr>
            <w:noProof/>
            <w:vertAlign w:val="superscript"/>
          </w:rPr>
          <w:t>71</w:t>
        </w:r>
        <w:r w:rsidR="00B87D66" w:rsidRPr="0013180F">
          <w:fldChar w:fldCharType="end"/>
        </w:r>
      </w:hyperlink>
      <w:r w:rsidR="00B97129" w:rsidRPr="0013180F">
        <w:t xml:space="preserve"> </w:t>
      </w:r>
      <w:r w:rsidR="00BA7D66" w:rsidRPr="0013180F">
        <w:t>pyrrole (1.74 D)</w:t>
      </w:r>
      <w:r w:rsidR="006770B2" w:rsidRPr="0013180F">
        <w:t>,</w:t>
      </w:r>
      <w:hyperlink w:anchor="_ENREF_72" w:tooltip="Nygaard, 1969 #3026" w:history="1">
        <w:r w:rsidR="00B87D66" w:rsidRPr="0013180F">
          <w:fldChar w:fldCharType="begin"/>
        </w:r>
        <w:r w:rsidR="00B87D66" w:rsidRPr="0013180F">
          <w:instrText xml:space="preserve"> ADDIN EN.CITE &lt;EndNote&gt;&lt;Cite&gt;&lt;Author&gt;Nygaard&lt;/Author&gt;&lt;Year&gt;1969&lt;/Year&gt;&lt;RecNum&gt;3026&lt;/RecNum&gt;&lt;DisplayText&gt;&lt;style face="superscript"&gt;72&lt;/style&gt;&lt;/DisplayText&gt;&lt;record&gt;&lt;rec-number&gt;3026&lt;/rec-number&gt;&lt;foreign-keys&gt;&lt;key app="EN" db-id="afef2wdxnra5fvedsstvdfs2w0dezf5fsr00"&gt;3026&lt;/key&gt;&lt;/foreign-keys&gt;&lt;ref-type name="Journal Article"&gt;17&lt;/ref-type&gt;&lt;contributors&gt;&lt;authors&gt;&lt;author&gt;Nygaard, Use&lt;/author&gt;&lt;author&gt;Nielsen, J. Tormod&lt;/author&gt;&lt;author&gt;Kirchheiner, Jørgen&lt;/author&gt;&lt;author&gt;Maltesen, Gudrun&lt;/author&gt;&lt;author&gt;Rastrup-Andersen, J.&lt;/author&gt;&lt;author&gt;Sørensen, G. Ole&lt;/author&gt;&lt;/authors&gt;&lt;/contributors&gt;&lt;titles&gt;&lt;title&gt;Microwave spectra of isotopic pyrroles. Molecular structure, dipole moment, and 14N quadrupole coupling constants of pyrrole&lt;/title&gt;&lt;secondary-title&gt;Journal of Molecular Structure&lt;/secondary-title&gt;&lt;/titles&gt;&lt;periodical&gt;&lt;full-title&gt;Journal of Molecular Structure&lt;/full-title&gt;&lt;abbr-1&gt;J. Mol. Struct.&lt;/abbr-1&gt;&lt;abbr-2&gt;JMoSp&lt;/abbr-2&gt;&lt;/periodical&gt;&lt;pages&gt;491-506&lt;/pages&gt;&lt;volume&gt;3&lt;/volume&gt;&lt;number&gt;6&lt;/number&gt;&lt;dates&gt;&lt;year&gt;1969&lt;/year&gt;&lt;pub-dates&gt;&lt;date&gt;1969/07/01/&lt;/date&gt;&lt;/pub-dates&gt;&lt;/dates&gt;&lt;isbn&gt;0022-2860&lt;/isbn&gt;&lt;urls&gt;&lt;related-urls&gt;&lt;url&gt;https://www.sciencedirect.com/science/article/pii/0022286069800311&lt;/url&gt;&lt;/related-urls&gt;&lt;/urls&gt;&lt;electronic-resource-num&gt;https://doi.org/10.1016/0022-2860(69)80031-1&lt;/electronic-resource-num&gt;&lt;/record&gt;&lt;/Cite&gt;&lt;/EndNote&gt;</w:instrText>
        </w:r>
        <w:r w:rsidR="00B87D66" w:rsidRPr="0013180F">
          <w:fldChar w:fldCharType="separate"/>
        </w:r>
        <w:r w:rsidR="00B87D66" w:rsidRPr="0013180F">
          <w:rPr>
            <w:noProof/>
            <w:vertAlign w:val="superscript"/>
          </w:rPr>
          <w:t>72</w:t>
        </w:r>
        <w:r w:rsidR="00B87D66" w:rsidRPr="0013180F">
          <w:fldChar w:fldCharType="end"/>
        </w:r>
      </w:hyperlink>
      <w:r w:rsidR="00BA7D66" w:rsidRPr="0013180F">
        <w:t xml:space="preserve"> </w:t>
      </w:r>
      <w:r w:rsidR="00451F95" w:rsidRPr="0013180F">
        <w:t xml:space="preserve">and </w:t>
      </w:r>
      <w:r w:rsidR="00BA7D66" w:rsidRPr="0013180F">
        <w:t>aniline (1.13 D)</w:t>
      </w:r>
      <w:hyperlink w:anchor="_ENREF_73" w:tooltip="Lister, 1974 #3025" w:history="1">
        <w:r w:rsidR="00B87D66" w:rsidRPr="0013180F">
          <w:fldChar w:fldCharType="begin"/>
        </w:r>
        <w:r w:rsidR="00B87D66" w:rsidRPr="0013180F">
          <w:instrText xml:space="preserve"> ADDIN EN.CITE &lt;EndNote&gt;&lt;Cite&gt;&lt;Author&gt;Lister&lt;/Author&gt;&lt;Year&gt;1974&lt;/Year&gt;&lt;RecNum&gt;3025&lt;/RecNum&gt;&lt;DisplayText&gt;&lt;style face="superscript"&gt;73&lt;/style&gt;&lt;/DisplayText&gt;&lt;record&gt;&lt;rec-number&gt;3025&lt;/rec-number&gt;&lt;foreign-keys&gt;&lt;key app="EN" db-id="afef2wdxnra5fvedsstvdfs2w0dezf5fsr00"&gt;3025&lt;/key&gt;&lt;/foreign-keys&gt;&lt;ref-type name="Journal Article"&gt;17&lt;/ref-type&gt;&lt;contributors&gt;&lt;authors&gt;&lt;author&gt;Lister, D. G.&lt;/author&gt;&lt;author&gt;Tyler, J. K.&lt;/author&gt;&lt;author&gt;Høg, J. H.&lt;/author&gt;&lt;author&gt;Larsen, N. Wessel&lt;/author&gt;&lt;/authors&gt;&lt;/contributors&gt;&lt;titles&gt;&lt;title&gt;The microwave spectrum, structure and dipole moment of aniline&lt;/title&gt;&lt;secondary-title&gt;Journal of Molecular Structure&lt;/secondary-title&gt;&lt;/titles&gt;&lt;periodical&gt;&lt;full-title&gt;Journal of Molecular Structure&lt;/full-title&gt;&lt;abbr-1&gt;J. Mol. Struct.&lt;/abbr-1&gt;&lt;abbr-2&gt;JMoSp&lt;/abbr-2&gt;&lt;/periodical&gt;&lt;pages&gt;253-264&lt;/pages&gt;&lt;volume&gt;23&lt;/volume&gt;&lt;number&gt;2&lt;/number&gt;&lt;dates&gt;&lt;year&gt;1974&lt;/year&gt;&lt;pub-dates&gt;&lt;date&gt;1974/11/01/&lt;/date&gt;&lt;/pub-dates&gt;&lt;/dates&gt;&lt;isbn&gt;0022-2860&lt;/isbn&gt;&lt;urls&gt;&lt;related-urls&gt;&lt;url&gt;https://www.sciencedirect.com/science/article/pii/0022286074850398&lt;/url&gt;&lt;/related-urls&gt;&lt;/urls&gt;&lt;electronic-resource-num&gt;https://doi.org/10.1016/0022-2860(74)85039-8&lt;/electronic-resource-num&gt;&lt;/record&gt;&lt;/Cite&gt;&lt;/EndNote&gt;</w:instrText>
        </w:r>
        <w:r w:rsidR="00B87D66" w:rsidRPr="0013180F">
          <w:fldChar w:fldCharType="separate"/>
        </w:r>
        <w:r w:rsidR="00B87D66" w:rsidRPr="0013180F">
          <w:rPr>
            <w:noProof/>
            <w:vertAlign w:val="superscript"/>
          </w:rPr>
          <w:t>73</w:t>
        </w:r>
        <w:r w:rsidR="00B87D66" w:rsidRPr="0013180F">
          <w:fldChar w:fldCharType="end"/>
        </w:r>
      </w:hyperlink>
      <w:r w:rsidR="00BA7D66" w:rsidRPr="0013180F">
        <w:t xml:space="preserve"> along with their </w:t>
      </w:r>
      <w:r w:rsidR="00782F6A" w:rsidRPr="0013180F">
        <w:t>known</w:t>
      </w:r>
      <w:r w:rsidR="00BA7D66" w:rsidRPr="0013180F">
        <w:t xml:space="preserve"> rotational </w:t>
      </w:r>
      <w:r w:rsidR="00B02A2B" w:rsidRPr="0013180F">
        <w:t>spectra</w:t>
      </w:r>
      <w:r w:rsidR="00F269A4" w:rsidRPr="0013180F">
        <w:t>,</w:t>
      </w:r>
      <w:hyperlink w:anchor="_ENREF_72" w:tooltip="Nygaard, 1969 #3026" w:history="1">
        <w:r w:rsidR="00B87D66" w:rsidRPr="0013180F">
          <w:fldChar w:fldCharType="begin">
            <w:fldData xml:space="preserve">PEVuZE5vdGU+PENpdGU+PEF1dGhvcj5MaXN0ZXI8L0F1dGhvcj48WWVhcj4xOTc0PC9ZZWFyPjxS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</w:fldData>
          </w:fldChar>
        </w:r>
        <w:r w:rsidR="00B87D66" w:rsidRPr="0013180F">
          <w:instrText xml:space="preserve"> ADDIN EN.CITE </w:instrText>
        </w:r>
        <w:r w:rsidR="00B87D66" w:rsidRPr="0013180F">
          <w:fldChar w:fldCharType="begin">
            <w:fldData xml:space="preserve">PEVuZE5vdGU+PENpdGU+PEF1dGhvcj5MaXN0ZXI8L0F1dGhvcj48WWVhcj4xOTc0PC9ZZWFyPjxS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72-74</w:t>
        </w:r>
        <w:r w:rsidR="00B87D66" w:rsidRPr="0013180F">
          <w:fldChar w:fldCharType="end"/>
        </w:r>
      </w:hyperlink>
      <w:r w:rsidR="00BA7D66" w:rsidRPr="0013180F">
        <w:t xml:space="preserve"> the</w:t>
      </w:r>
      <w:r w:rsidR="004519E9" w:rsidRPr="0013180F">
        <w:t>y</w:t>
      </w:r>
      <w:r w:rsidR="00BA7D66" w:rsidRPr="0013180F">
        <w:t xml:space="preserve"> represent </w:t>
      </w:r>
      <w:r w:rsidR="00057ABE" w:rsidRPr="0013180F">
        <w:t>ideal</w:t>
      </w:r>
      <w:r w:rsidR="00192148" w:rsidRPr="0013180F">
        <w:t xml:space="preserve"> </w:t>
      </w:r>
      <w:r w:rsidR="00BA7D66" w:rsidRPr="0013180F">
        <w:t xml:space="preserve">candidates to </w:t>
      </w:r>
      <w:r w:rsidR="00745E1B" w:rsidRPr="0013180F">
        <w:t xml:space="preserve">be </w:t>
      </w:r>
      <w:r w:rsidR="00BA7D66" w:rsidRPr="0013180F">
        <w:t>search</w:t>
      </w:r>
      <w:r w:rsidR="00745E1B" w:rsidRPr="0013180F">
        <w:t>ed</w:t>
      </w:r>
      <w:r w:rsidR="00BA7D66" w:rsidRPr="0013180F">
        <w:t xml:space="preserve"> for in star-forming regions and hot molecular cores via </w:t>
      </w:r>
      <w:r w:rsidR="00BA7D66" w:rsidRPr="0013180F">
        <w:rPr>
          <w:rFonts w:eastAsia="SimSun"/>
        </w:rPr>
        <w:t xml:space="preserve">radio </w:t>
      </w:r>
      <w:r w:rsidR="00BA7D66" w:rsidRPr="0013180F">
        <w:t>telescopes such as the Atacama Large Millimeter/</w:t>
      </w:r>
      <w:r w:rsidR="00AC7A24" w:rsidRPr="0013180F">
        <w:t>s</w:t>
      </w:r>
      <w:r w:rsidR="00BA7D66" w:rsidRPr="0013180F">
        <w:t>ubmillimeter Array (ALMA)</w:t>
      </w:r>
      <w:r w:rsidR="00D85501" w:rsidRPr="0013180F">
        <w:t xml:space="preserve"> and </w:t>
      </w:r>
      <w:r w:rsidR="00EC454B" w:rsidRPr="0013180F">
        <w:t>the James Webb Space Telescope (JWST)</w:t>
      </w:r>
      <w:r w:rsidR="00F01833" w:rsidRPr="0013180F">
        <w:t>.</w:t>
      </w:r>
    </w:p>
    <w:p w14:paraId="53874FDB" w14:textId="33940F42" w:rsidR="000A00C1" w:rsidRPr="0013180F" w:rsidRDefault="009A4BF5" w:rsidP="006D34C9">
      <w:pPr>
        <w:autoSpaceDE w:val="0"/>
        <w:autoSpaceDN w:val="0"/>
        <w:adjustRightInd w:val="0"/>
        <w:spacing w:after="240" w:line="360" w:lineRule="auto"/>
        <w:ind w:firstLine="288"/>
        <w:jc w:val="both"/>
        <w:rPr>
          <w:rFonts w:eastAsia="SimSun"/>
        </w:rPr>
      </w:pPr>
      <w:r w:rsidRPr="0013180F">
        <w:t>Once formed on ice-coated interstellar grains by energetic processing in cold molecular cloud</w:t>
      </w:r>
      <w:r w:rsidR="00CD78B1" w:rsidRPr="0013180F">
        <w:t>s</w:t>
      </w:r>
      <w:r w:rsidRPr="0013180F">
        <w:t xml:space="preserve">, </w:t>
      </w:r>
      <w:r w:rsidR="007C5137" w:rsidRPr="0013180F">
        <w:t>indole (</w:t>
      </w:r>
      <w:r w:rsidR="007C5137" w:rsidRPr="0013180F">
        <w:rPr>
          <w:b/>
          <w:bCs/>
        </w:rPr>
        <w:t>2</w:t>
      </w:r>
      <w:r w:rsidR="007C5137" w:rsidRPr="0013180F">
        <w:t>)</w:t>
      </w:r>
      <w:r w:rsidR="006E0C53" w:rsidRPr="0013180F">
        <w:t xml:space="preserve"> </w:t>
      </w:r>
      <w:r w:rsidR="00CA7D66" w:rsidRPr="0013180F">
        <w:t xml:space="preserve">along with its </w:t>
      </w:r>
      <w:r w:rsidR="00550B41" w:rsidRPr="0013180F">
        <w:t xml:space="preserve">molecular </w:t>
      </w:r>
      <w:r w:rsidR="00CA7D66" w:rsidRPr="0013180F">
        <w:t>building blocks</w:t>
      </w:r>
      <w:r w:rsidR="007C5137" w:rsidRPr="0013180F">
        <w:t xml:space="preserve"> </w:t>
      </w:r>
      <w:r w:rsidR="00CA7D66" w:rsidRPr="0013180F">
        <w:t>pyrrole (</w:t>
      </w:r>
      <w:r w:rsidR="00CA7D66" w:rsidRPr="0013180F">
        <w:rPr>
          <w:b/>
          <w:bCs/>
        </w:rPr>
        <w:t>3</w:t>
      </w:r>
      <w:r w:rsidR="00CA7D66" w:rsidRPr="0013180F">
        <w:t>)</w:t>
      </w:r>
      <w:r w:rsidR="009110FB" w:rsidRPr="0013180F">
        <w:t xml:space="preserve"> </w:t>
      </w:r>
      <w:r w:rsidR="00CA7D66" w:rsidRPr="0013180F">
        <w:t>and aniline (</w:t>
      </w:r>
      <w:r w:rsidR="00CA7D66" w:rsidRPr="0013180F">
        <w:rPr>
          <w:b/>
          <w:bCs/>
        </w:rPr>
        <w:t>4</w:t>
      </w:r>
      <w:r w:rsidR="00CA7D66" w:rsidRPr="0013180F">
        <w:t xml:space="preserve">) </w:t>
      </w:r>
      <w:r w:rsidR="00782F6A" w:rsidRPr="0013180F">
        <w:t xml:space="preserve">may also </w:t>
      </w:r>
      <w:r w:rsidR="00326EE0" w:rsidRPr="0013180F">
        <w:t xml:space="preserve">act as </w:t>
      </w:r>
      <w:r w:rsidR="00C34601" w:rsidRPr="0013180F">
        <w:rPr>
          <w:rFonts w:eastAsia="DengXian"/>
        </w:rPr>
        <w:t>precursors</w:t>
      </w:r>
      <w:r w:rsidR="00C34601" w:rsidRPr="0013180F">
        <w:t xml:space="preserve"> </w:t>
      </w:r>
      <w:r w:rsidR="00326EE0" w:rsidRPr="0013180F">
        <w:t>to</w:t>
      </w:r>
      <w:r w:rsidR="00782F6A" w:rsidRPr="0013180F">
        <w:t xml:space="preserve"> </w:t>
      </w:r>
      <w:r w:rsidR="00DF0FF8" w:rsidRPr="0013180F">
        <w:t>key biorelevant molecules.</w:t>
      </w:r>
      <w:r w:rsidR="006D7DD0" w:rsidRPr="0013180F">
        <w:t xml:space="preserve"> </w:t>
      </w:r>
      <w:r w:rsidR="00A42FE3" w:rsidRPr="0013180F">
        <w:t xml:space="preserve">The reaction of </w:t>
      </w:r>
      <w:r w:rsidR="00A42FE3" w:rsidRPr="0013180F">
        <w:rPr>
          <w:color w:val="000000" w:themeColor="text1"/>
        </w:rPr>
        <w:t>pyrrole (</w:t>
      </w:r>
      <w:r w:rsidR="00A42FE3" w:rsidRPr="0013180F">
        <w:rPr>
          <w:b/>
          <w:bCs/>
          <w:color w:val="000000" w:themeColor="text1"/>
        </w:rPr>
        <w:t>3</w:t>
      </w:r>
      <w:r w:rsidR="00A42FE3" w:rsidRPr="0013180F">
        <w:rPr>
          <w:color w:val="000000" w:themeColor="text1"/>
        </w:rPr>
        <w:t>) with the methylidyne radical can lead to pyridine</w:t>
      </w:r>
      <w:r w:rsidR="00883846" w:rsidRPr="0013180F">
        <w:rPr>
          <w:color w:val="000000" w:themeColor="text1"/>
        </w:rPr>
        <w:t>,</w:t>
      </w:r>
      <w:hyperlink w:anchor="_ENREF_36" w:tooltip="Soorkia, 2010 #2922" w:history="1">
        <w:r w:rsidR="00B87D66" w:rsidRPr="0013180F">
          <w:rPr>
            <w:color w:val="000000" w:themeColor="text1"/>
          </w:rPr>
          <w:fldChar w:fldCharType="begin"/>
        </w:r>
        <w:r w:rsidR="00B87D66" w:rsidRPr="0013180F">
          <w:rPr>
            <w:color w:val="000000" w:themeColor="text1"/>
          </w:rPr>
          <w:instrText xml:space="preserve"> ADDIN EN.CITE &lt;EndNote&gt;&lt;Cite&gt;&lt;Author&gt;Soorkia&lt;/Author&gt;&lt;Year&gt;2010&lt;/Year&gt;&lt;RecNum&gt;2922&lt;/RecNum&gt;&lt;DisplayText&gt;&lt;style face="superscript"&gt;36&lt;/style&gt;&lt;/DisplayText&gt;&lt;record&gt;&lt;rec-number&gt;2922&lt;/rec-number&gt;&lt;foreign-keys&gt;&lt;key app="EN" db-id="afef2wdxnra5fvedsstvdfs2w0dezf5fsr00"&gt;2922&lt;/key&gt;&lt;/foreign-keys&gt;&lt;ref-type name="Journal Article"&gt;17&lt;/ref-type&gt;&lt;contributors&gt;&lt;authors&gt;&lt;author&gt;Soorkia, Satchin&lt;/author&gt;&lt;author&gt;Taatjes, Craig A.&lt;/author&gt;&lt;author&gt;Osborn, David L.&lt;/author&gt;&lt;author&gt;Selby, Talitha M.&lt;/author&gt;&lt;author&gt;Trevitt, Adam J.&lt;/author&gt;&lt;author&gt;Wilson, Kevin R.&lt;/author&gt;&lt;author&gt;Leone, Stephen R.&lt;/author&gt;&lt;/authors&gt;&lt;/contributors&gt;&lt;titles&gt;&lt;title&gt;Direct detection of pyridine formation by the reaction of CH (CD) with pyrrole: a ring expansion reaction&lt;/title&gt;&lt;secondary-title&gt;Physical Chemistry Chemical Physics&lt;/secondary-title&gt;&lt;/titles&gt;&lt;periodical&gt;&lt;full-title&gt;Physical Chemistry Chemical Physics&lt;/full-title&gt;&lt;abbr-1&gt;Phys. Chem. Chem. Phys.&lt;/abbr-1&gt;&lt;abbr-2&gt;PCCP&lt;/abbr-2&gt;&lt;/periodical&gt;&lt;pages&gt;8750-8758&lt;/pages&gt;&lt;volume&gt;12&lt;/volume&gt;&lt;number&gt;31&lt;/number&gt;&lt;dates&gt;&lt;year&gt;2010&lt;/year&gt;&lt;/dates&gt;&lt;publisher&gt;The Royal Society of Chemistry&lt;/publisher&gt;&lt;isbn&gt;1463-9076&lt;/isbn&gt;&lt;work-type&gt;10.1039/C002135K&lt;/work-type&gt;&lt;urls&gt;&lt;related-urls&gt;&lt;url&gt;http://dx.doi.org/10.1039/C002135K&lt;/url&gt;&lt;/related-urls&gt;&lt;/urls&gt;&lt;electronic-resource-num&gt;10.1039/C002135K&lt;/electronic-resource-num&gt;&lt;/record&gt;&lt;/Cite&gt;&lt;/EndNote&gt;</w:instrText>
        </w:r>
        <w:r w:rsidR="00B87D66" w:rsidRPr="0013180F">
          <w:rPr>
            <w:color w:val="000000" w:themeColor="text1"/>
          </w:rPr>
          <w:fldChar w:fldCharType="separate"/>
        </w:r>
        <w:r w:rsidR="00B87D66" w:rsidRPr="0013180F">
          <w:rPr>
            <w:noProof/>
            <w:color w:val="000000" w:themeColor="text1"/>
            <w:vertAlign w:val="superscript"/>
          </w:rPr>
          <w:t>36</w:t>
        </w:r>
        <w:r w:rsidR="00B87D66" w:rsidRPr="0013180F">
          <w:rPr>
            <w:color w:val="000000" w:themeColor="text1"/>
          </w:rPr>
          <w:fldChar w:fldCharType="end"/>
        </w:r>
      </w:hyperlink>
      <w:r w:rsidR="00A42FE3" w:rsidRPr="0013180F">
        <w:rPr>
          <w:color w:val="000000" w:themeColor="text1"/>
        </w:rPr>
        <w:t xml:space="preserve"> </w:t>
      </w:r>
      <w:r w:rsidR="00287545" w:rsidRPr="0013180F">
        <w:rPr>
          <w:color w:val="000000" w:themeColor="text1"/>
        </w:rPr>
        <w:t>an extra</w:t>
      </w:r>
      <w:r w:rsidR="00C16AF7" w:rsidRPr="0013180F">
        <w:rPr>
          <w:color w:val="000000" w:themeColor="text1"/>
        </w:rPr>
        <w:t xml:space="preserve"> </w:t>
      </w:r>
      <w:r w:rsidR="00A42FE3" w:rsidRPr="0013180F">
        <w:rPr>
          <w:color w:val="000000" w:themeColor="text1"/>
        </w:rPr>
        <w:t>key building block of NPAHs</w:t>
      </w:r>
      <w:r w:rsidR="00883846" w:rsidRPr="0013180F">
        <w:t>.</w:t>
      </w:r>
      <w:hyperlink w:anchor="_ENREF_21" w:tooltip="Ye, 2022 #2888" w:history="1">
        <w:r w:rsidR="00A42FE3" w:rsidRPr="0013180F">
          <w:rPr>
            <w:noProof/>
            <w:color w:val="000000" w:themeColor="text1"/>
            <w:vertAlign w:val="superscript"/>
          </w:rPr>
          <w:t>21</w:t>
        </w:r>
      </w:hyperlink>
      <w:r w:rsidR="00A42FE3" w:rsidRPr="0013180F">
        <w:rPr>
          <w:noProof/>
          <w:color w:val="000000" w:themeColor="text1"/>
          <w:vertAlign w:val="superscript"/>
        </w:rPr>
        <w:t>,</w:t>
      </w:r>
      <w:hyperlink w:anchor="_ENREF_22" w:tooltip="Hudgins, 2005 #2895" w:history="1">
        <w:r w:rsidR="00A42FE3" w:rsidRPr="0013180F">
          <w:rPr>
            <w:noProof/>
            <w:color w:val="000000" w:themeColor="text1"/>
            <w:vertAlign w:val="superscript"/>
          </w:rPr>
          <w:t>22</w:t>
        </w:r>
      </w:hyperlink>
      <w:r w:rsidR="00645DC6" w:rsidRPr="0013180F">
        <w:rPr>
          <w:noProof/>
          <w:color w:val="000000" w:themeColor="text1"/>
          <w:vertAlign w:val="superscript"/>
        </w:rPr>
        <w:t xml:space="preserve"> </w:t>
      </w:r>
      <w:r w:rsidR="006D7DD0" w:rsidRPr="0013180F">
        <w:t>As one of the simplest NPAHs,</w:t>
      </w:r>
      <w:r w:rsidR="00FE1010" w:rsidRPr="0013180F">
        <w:t xml:space="preserve"> indole (</w:t>
      </w:r>
      <w:r w:rsidR="00FE1010" w:rsidRPr="0013180F">
        <w:rPr>
          <w:b/>
          <w:bCs/>
        </w:rPr>
        <w:t>2</w:t>
      </w:r>
      <w:r w:rsidR="00FE1010" w:rsidRPr="0013180F">
        <w:t xml:space="preserve">) can </w:t>
      </w:r>
      <w:r w:rsidR="00276C38" w:rsidRPr="0013180F">
        <w:t xml:space="preserve">also </w:t>
      </w:r>
      <w:r w:rsidR="00FE1010" w:rsidRPr="0013180F">
        <w:t xml:space="preserve">participate in molecular mass growth processes to form </w:t>
      </w:r>
      <w:r w:rsidR="00492B7A" w:rsidRPr="0013180F">
        <w:t xml:space="preserve">more </w:t>
      </w:r>
      <w:r w:rsidR="00FD5E32" w:rsidRPr="0013180F">
        <w:t xml:space="preserve">complex </w:t>
      </w:r>
      <w:r w:rsidR="00326EE0" w:rsidRPr="0013180F">
        <w:rPr>
          <w:rFonts w:eastAsia="SimSun"/>
        </w:rPr>
        <w:t>NPAHs</w:t>
      </w:r>
      <w:r w:rsidR="002338A3" w:rsidRPr="0013180F">
        <w:rPr>
          <w:rFonts w:eastAsia="DengXian"/>
        </w:rPr>
        <w:t xml:space="preserve"> </w:t>
      </w:r>
      <w:r w:rsidR="00171602" w:rsidRPr="0013180F">
        <w:rPr>
          <w:noProof/>
          <w:color w:val="000000" w:themeColor="text1"/>
        </w:rPr>
        <w:t xml:space="preserve">and </w:t>
      </w:r>
      <w:r w:rsidR="005E6D01" w:rsidRPr="0013180F">
        <w:rPr>
          <w:noProof/>
          <w:color w:val="000000" w:themeColor="text1"/>
        </w:rPr>
        <w:t xml:space="preserve">contribute </w:t>
      </w:r>
      <w:r w:rsidR="005C3435" w:rsidRPr="0013180F">
        <w:rPr>
          <w:noProof/>
          <w:color w:val="000000" w:themeColor="text1"/>
        </w:rPr>
        <w:t>to the formation of nucleobases</w:t>
      </w:r>
      <w:r w:rsidR="00605190" w:rsidRPr="0013180F">
        <w:rPr>
          <w:noProof/>
          <w:color w:val="000000" w:themeColor="text1"/>
        </w:rPr>
        <w:t xml:space="preserve"> </w:t>
      </w:r>
      <w:r w:rsidR="00605190" w:rsidRPr="0013180F">
        <w:t>(</w:t>
      </w:r>
      <w:r w:rsidR="00A07CA0" w:rsidRPr="0013180F">
        <w:t>Figure 1</w:t>
      </w:r>
      <w:r w:rsidR="00605190" w:rsidRPr="0013180F">
        <w:t>)</w:t>
      </w:r>
      <w:r w:rsidR="0047518D" w:rsidRPr="0013180F">
        <w:t>, which are essential building blocks of</w:t>
      </w:r>
      <w:r w:rsidR="00155890" w:rsidRPr="0013180F">
        <w:t xml:space="preserve"> the</w:t>
      </w:r>
      <w:r w:rsidR="0047518D" w:rsidRPr="0013180F">
        <w:t xml:space="preserve"> </w:t>
      </w:r>
      <w:r w:rsidR="00672959" w:rsidRPr="0013180F">
        <w:t xml:space="preserve">genetic </w:t>
      </w:r>
      <w:r w:rsidR="00F41F83" w:rsidRPr="0013180F">
        <w:t>molecule</w:t>
      </w:r>
      <w:r w:rsidR="004375B1" w:rsidRPr="0013180F">
        <w:t xml:space="preserve">s </w:t>
      </w:r>
      <w:r w:rsidR="00EA3B07" w:rsidRPr="0013180F">
        <w:t>DNA</w:t>
      </w:r>
      <w:r w:rsidR="008C1BC5" w:rsidRPr="0013180F">
        <w:t xml:space="preserve"> and</w:t>
      </w:r>
      <w:r w:rsidR="00EA3B07" w:rsidRPr="0013180F">
        <w:t xml:space="preserve"> </w:t>
      </w:r>
      <w:r w:rsidR="0047518D" w:rsidRPr="0013180F">
        <w:t>RNA</w:t>
      </w:r>
      <w:r w:rsidR="00255F4C" w:rsidRPr="0013180F">
        <w:rPr>
          <w:noProof/>
          <w:color w:val="000000" w:themeColor="text1"/>
        </w:rPr>
        <w:t>.</w:t>
      </w:r>
      <w:hyperlink w:anchor="_ENREF_13" w:tooltip="Parker, 2017 #2893" w:history="1">
        <w:r w:rsidR="00B87D66" w:rsidRPr="0013180F">
          <w:rPr>
            <w:noProof/>
            <w:color w:val="000000" w:themeColor="text1"/>
          </w:rPr>
          <w:fldChar w:fldCharType="begin"/>
        </w:r>
        <w:r w:rsidR="00B87D66" w:rsidRPr="0013180F">
          <w:rPr>
            <w:noProof/>
            <w:color w:val="000000" w:themeColor="text1"/>
          </w:rPr>
          <w:instrText xml:space="preserve"> ADDIN EN.CITE &lt;EndNote&gt;&lt;Cite&gt;&lt;Author&gt;Parker&lt;/Author&gt;&lt;Year&gt;2017&lt;/Year&gt;&lt;RecNum&gt;2893&lt;/RecNum&gt;&lt;DisplayText&gt;&lt;style face="superscript"&gt;13&lt;/style&gt;&lt;/DisplayText&gt;&lt;record&gt;&lt;rec-number&gt;2893&lt;/rec-number&gt;&lt;foreign-keys&gt;&lt;key app="EN" db-id="afef2wdxnra5fvedsstvdfs2w0dezf5fsr00"&gt;2893&lt;/key&gt;&lt;/foreign-keys&gt;&lt;ref-type name="Journal Article"&gt;17&lt;/ref-type&gt;&lt;contributors&gt;&lt;authors&gt;&lt;author&gt;Parker, Dorian S. N.&lt;/author&gt;&lt;author&gt;Kaiser, Ralf I.&lt;/author&gt;&lt;/authors&gt;&lt;/contributors&gt;&lt;titles&gt;&lt;title&gt;On the formation of nitrogen-substituted polycyclic aromatic hydrocarbons (NPAHs) in circumstellar and interstellar environments&lt;/title&gt;&lt;secondary-title&gt;Chemical Society Reviews&lt;/secondary-title&gt;&lt;/titles&gt;&lt;periodical&gt;&lt;full-title&gt;Chemical Society Reviews&lt;/full-title&gt;&lt;abbr-1&gt;Chem. Soc. Rev.&lt;/abbr-1&gt;&lt;/periodical&gt;&lt;pages&gt;452-463&lt;/pages&gt;&lt;volume&gt;46&lt;/volume&gt;&lt;number&gt;2&lt;/number&gt;&lt;dates&gt;&lt;year&gt;2017&lt;/year&gt;&lt;/dates&gt;&lt;publisher&gt;The Royal Society of Chemistry&lt;/publisher&gt;&lt;isbn&gt;0306-0012&lt;/isbn&gt;&lt;work-type&gt;10.1039/C6CS00714G&lt;/work-type&gt;&lt;urls&gt;&lt;related-urls&gt;&lt;url&gt;http://dx.doi.org/10.1039/C6CS00714G&lt;/url&gt;&lt;/related-urls&gt;&lt;/urls&gt;&lt;electronic-resource-num&gt;10.1039/C6CS00714G&lt;/electronic-resource-num&gt;&lt;/record&gt;&lt;/Cite&gt;&lt;/EndNote&gt;</w:instrText>
        </w:r>
        <w:r w:rsidR="00B87D66" w:rsidRPr="0013180F">
          <w:rPr>
            <w:noProof/>
            <w:color w:val="000000" w:themeColor="text1"/>
          </w:rPr>
          <w:fldChar w:fldCharType="separate"/>
        </w:r>
        <w:r w:rsidR="00B87D66" w:rsidRPr="0013180F">
          <w:rPr>
            <w:noProof/>
            <w:color w:val="000000" w:themeColor="text1"/>
            <w:vertAlign w:val="superscript"/>
          </w:rPr>
          <w:t>13</w:t>
        </w:r>
        <w:r w:rsidR="00B87D66" w:rsidRPr="0013180F">
          <w:rPr>
            <w:noProof/>
            <w:color w:val="000000" w:themeColor="text1"/>
          </w:rPr>
          <w:fldChar w:fldCharType="end"/>
        </w:r>
      </w:hyperlink>
      <w:r w:rsidR="00605190" w:rsidRPr="0013180F">
        <w:t xml:space="preserve"> In addition, indole (</w:t>
      </w:r>
      <w:r w:rsidR="00605190" w:rsidRPr="0013180F">
        <w:rPr>
          <w:b/>
          <w:bCs/>
        </w:rPr>
        <w:t>2</w:t>
      </w:r>
      <w:r w:rsidR="00605190" w:rsidRPr="0013180F">
        <w:t xml:space="preserve">) is a </w:t>
      </w:r>
      <w:r w:rsidR="005E394E" w:rsidRPr="0013180F">
        <w:t>substituent of the</w:t>
      </w:r>
      <w:r w:rsidR="00605190" w:rsidRPr="0013180F">
        <w:t xml:space="preserve"> proteinogenic amino acid tryptophan.</w:t>
      </w:r>
      <w:r w:rsidR="00427183" w:rsidRPr="0013180F">
        <w:t xml:space="preserve"> </w:t>
      </w:r>
      <w:r w:rsidR="00007848" w:rsidRPr="0013180F">
        <w:rPr>
          <w:rFonts w:eastAsia="SimSun"/>
        </w:rPr>
        <w:t xml:space="preserve">During </w:t>
      </w:r>
      <w:r w:rsidR="00276C38" w:rsidRPr="0013180F">
        <w:rPr>
          <w:rFonts w:eastAsia="SimSun"/>
        </w:rPr>
        <w:t>the</w:t>
      </w:r>
      <w:r w:rsidR="00007848" w:rsidRPr="0013180F">
        <w:rPr>
          <w:rFonts w:eastAsia="SimSun"/>
        </w:rPr>
        <w:t xml:space="preserve"> formation</w:t>
      </w:r>
      <w:r w:rsidR="00276C38" w:rsidRPr="0013180F">
        <w:rPr>
          <w:rFonts w:eastAsia="SimSun"/>
        </w:rPr>
        <w:t xml:space="preserve"> of solar systems</w:t>
      </w:r>
      <w:r w:rsidR="00007848" w:rsidRPr="0013180F">
        <w:rPr>
          <w:rFonts w:eastAsia="SimSun"/>
        </w:rPr>
        <w:t xml:space="preserve">, </w:t>
      </w:r>
      <w:r w:rsidR="00007848" w:rsidRPr="0013180F">
        <w:t xml:space="preserve">these </w:t>
      </w:r>
      <w:r w:rsidR="00007848" w:rsidRPr="0013180F">
        <w:rPr>
          <w:rFonts w:eastAsia="SimSun"/>
        </w:rPr>
        <w:t xml:space="preserve">molecules </w:t>
      </w:r>
      <w:r w:rsidR="002234EC" w:rsidRPr="0013180F">
        <w:rPr>
          <w:rFonts w:eastAsia="SimSun"/>
        </w:rPr>
        <w:t xml:space="preserve">can </w:t>
      </w:r>
      <w:r w:rsidR="00276C38" w:rsidRPr="0013180F">
        <w:rPr>
          <w:rFonts w:eastAsia="SimSun"/>
        </w:rPr>
        <w:t xml:space="preserve">also </w:t>
      </w:r>
      <w:r w:rsidR="002234EC" w:rsidRPr="0013180F">
        <w:rPr>
          <w:rFonts w:eastAsia="SimSun"/>
        </w:rPr>
        <w:t>be</w:t>
      </w:r>
      <w:r w:rsidR="00007848" w:rsidRPr="0013180F">
        <w:rPr>
          <w:rFonts w:eastAsia="SimSun"/>
        </w:rPr>
        <w:t xml:space="preserve"> incorporated into planetoids, asteroids, and comets, </w:t>
      </w:r>
      <w:r w:rsidR="00007848" w:rsidRPr="0013180F">
        <w:t xml:space="preserve">which </w:t>
      </w:r>
      <w:r w:rsidR="00C67A43" w:rsidRPr="0013180F">
        <w:t xml:space="preserve">can carry them </w:t>
      </w:r>
      <w:r w:rsidR="00007848" w:rsidRPr="0013180F">
        <w:t xml:space="preserve">into the atmosphere of </w:t>
      </w:r>
      <w:r w:rsidR="00AA37E8" w:rsidRPr="0013180F">
        <w:t xml:space="preserve">young </w:t>
      </w:r>
      <w:r w:rsidR="00007848" w:rsidRPr="0013180F">
        <w:t xml:space="preserve">planets such as the early </w:t>
      </w:r>
      <w:r w:rsidR="00331E2B" w:rsidRPr="0013180F">
        <w:t>E</w:t>
      </w:r>
      <w:r w:rsidR="00007848" w:rsidRPr="0013180F">
        <w:t>arth</w:t>
      </w:r>
      <w:r w:rsidR="0064722C" w:rsidRPr="0013180F">
        <w:t>.</w:t>
      </w:r>
      <w:hyperlink w:anchor="_ENREF_19" w:tooltip="Arumainayagam, 2019 #2671" w:history="1">
        <w:r w:rsidR="00B87D66" w:rsidRPr="0013180F">
          <w:fldChar w:fldCharType="begin"/>
        </w:r>
        <w:r w:rsidR="00B87D66" w:rsidRPr="0013180F">
          <w:instrText xml:space="preserve"> ADDIN EN.CITE &lt;EndNote&gt;&lt;Cite&gt;&lt;Author&gt;Arumainayagam&lt;/Author&gt;&lt;Year&gt;2019&lt;/Year&gt;&lt;RecNum&gt;2671&lt;/RecNum&gt;&lt;DisplayText&gt;&lt;style face="superscript"&gt;19&lt;/style&gt;&lt;/DisplayText&gt;&lt;record&gt;&lt;rec-number&gt;2671&lt;/rec-number&gt;&lt;foreign-keys&gt;&lt;key app="EN" db-id="afef2wdxnra5fvedsstvdfs2w0dezf5fsr00"&gt;2671&lt;/key&gt;&lt;/foreign-keys&gt;&lt;ref-type name="Journal Article"&gt;17&lt;/ref-type&gt;&lt;contributors&gt;&lt;authors&gt;&lt;author&gt;Arumainayagam, Chris R.&lt;/author&gt;&lt;author&gt;Garrod, Robin T.&lt;/author&gt;&lt;author&gt;Boyer, Michael C.&lt;/author&gt;&lt;author&gt;Hay, Aurland K.&lt;/author&gt;&lt;author&gt;Bao, Si Tong&lt;/author&gt;&lt;author&gt;Campbell, Jyoti S.&lt;/author&gt;&lt;author&gt;Wang, Jingqiao&lt;/author&gt;&lt;author&gt;Nowak, Chris M.&lt;/author&gt;&lt;author&gt;Arumainayagam, Michael R.&lt;/author&gt;&lt;author&gt;Hodge, Peter J.&lt;/author&gt;&lt;/authors&gt;&lt;/contributors&gt;&lt;titles&gt;&lt;title&gt;Extraterrestrial prebiotic molecules: Photochemistry vs. radiation chemistry of interstellar ices&lt;/title&gt;&lt;secondary-title&gt;Chemical Society Reviews&lt;/secondary-title&gt;&lt;/titles&gt;&lt;periodical&gt;&lt;full-title&gt;Chemical Society Reviews&lt;/full-title&gt;&lt;abbr-1&gt;Chem. Soc. Rev.&lt;/abbr-1&gt;&lt;/periodical&gt;&lt;pages&gt;2293-2314&lt;/pages&gt;&lt;volume&gt;48&lt;/volume&gt;&lt;number&gt;8&lt;/number&gt;&lt;dates&gt;&lt;year&gt;2019&lt;/year&gt;&lt;/dates&gt;&lt;publisher&gt;The Royal Society of Chemistry&lt;/publisher&gt;&lt;isbn&gt;0306-0012&lt;/isbn&gt;&lt;work-type&gt;10.1039/C7CS00443E&lt;/work-type&gt;&lt;urls&gt;&lt;related-urls&gt;&lt;url&gt;http://dx.doi.org/10.1039/C7CS00443E&lt;/url&gt;&lt;/related-urls&gt;&lt;/urls&gt;&lt;electronic-resource-num&gt;10.1039/C7CS00443E&lt;/electronic-resource-num&gt;&lt;/record&gt;&lt;/Cite&gt;&lt;/EndNote&gt;</w:instrText>
        </w:r>
        <w:r w:rsidR="00B87D66" w:rsidRPr="0013180F">
          <w:fldChar w:fldCharType="separate"/>
        </w:r>
        <w:r w:rsidR="00B87D66" w:rsidRPr="0013180F">
          <w:rPr>
            <w:noProof/>
            <w:vertAlign w:val="superscript"/>
          </w:rPr>
          <w:t>19</w:t>
        </w:r>
        <w:r w:rsidR="00B87D66" w:rsidRPr="0013180F">
          <w:fldChar w:fldCharType="end"/>
        </w:r>
      </w:hyperlink>
      <w:r w:rsidR="00007848" w:rsidRPr="0013180F">
        <w:t xml:space="preserve"> </w:t>
      </w:r>
      <w:r w:rsidR="00CF29F5" w:rsidRPr="0013180F">
        <w:t xml:space="preserve">In fact, </w:t>
      </w:r>
      <w:r w:rsidR="00AD4EFF" w:rsidRPr="0013180F">
        <w:t xml:space="preserve">extraterrestrial </w:t>
      </w:r>
      <w:r w:rsidR="008E2613" w:rsidRPr="0013180F">
        <w:t xml:space="preserve">NPAHs such as (iso)quinoline and </w:t>
      </w:r>
      <w:r w:rsidR="00A05C77" w:rsidRPr="0013180F">
        <w:t>purine nucleobases adenine (C</w:t>
      </w:r>
      <w:r w:rsidR="00A05C77" w:rsidRPr="0013180F">
        <w:rPr>
          <w:vertAlign w:val="subscript"/>
        </w:rPr>
        <w:t>5</w:t>
      </w:r>
      <w:r w:rsidR="00A05C77" w:rsidRPr="0013180F">
        <w:t>H</w:t>
      </w:r>
      <w:r w:rsidR="00A05C77" w:rsidRPr="0013180F">
        <w:rPr>
          <w:vertAlign w:val="subscript"/>
        </w:rPr>
        <w:t>5</w:t>
      </w:r>
      <w:r w:rsidR="00A05C77" w:rsidRPr="0013180F">
        <w:t>N</w:t>
      </w:r>
      <w:r w:rsidR="00A05C77" w:rsidRPr="0013180F">
        <w:rPr>
          <w:vertAlign w:val="subscript"/>
        </w:rPr>
        <w:t>5</w:t>
      </w:r>
      <w:r w:rsidR="00A05C77" w:rsidRPr="0013180F">
        <w:t>) and guanine (C</w:t>
      </w:r>
      <w:r w:rsidR="00A05C77" w:rsidRPr="0013180F">
        <w:rPr>
          <w:vertAlign w:val="subscript"/>
        </w:rPr>
        <w:t>5</w:t>
      </w:r>
      <w:r w:rsidR="00A05C77" w:rsidRPr="0013180F">
        <w:t>H</w:t>
      </w:r>
      <w:r w:rsidR="00A05C77" w:rsidRPr="0013180F">
        <w:rPr>
          <w:vertAlign w:val="subscript"/>
        </w:rPr>
        <w:t>5</w:t>
      </w:r>
      <w:r w:rsidR="00A05C77" w:rsidRPr="0013180F">
        <w:t>N</w:t>
      </w:r>
      <w:r w:rsidR="00A05C77" w:rsidRPr="0013180F">
        <w:rPr>
          <w:vertAlign w:val="subscript"/>
        </w:rPr>
        <w:t>5</w:t>
      </w:r>
      <w:r w:rsidR="00A05C77" w:rsidRPr="0013180F">
        <w:t xml:space="preserve">O) and </w:t>
      </w:r>
      <w:r w:rsidR="006A5024" w:rsidRPr="0013180F">
        <w:t xml:space="preserve">pyrimidine </w:t>
      </w:r>
      <w:r w:rsidR="00AC645A" w:rsidRPr="0013180F">
        <w:t>nucleobases</w:t>
      </w:r>
      <w:r w:rsidR="00CF29F5" w:rsidRPr="0013180F">
        <w:t xml:space="preserve"> </w:t>
      </w:r>
      <w:r w:rsidR="001674E6" w:rsidRPr="0013180F">
        <w:t>cytosine (C</w:t>
      </w:r>
      <w:r w:rsidR="001674E6" w:rsidRPr="0013180F">
        <w:rPr>
          <w:vertAlign w:val="subscript"/>
        </w:rPr>
        <w:t>4</w:t>
      </w:r>
      <w:r w:rsidR="001674E6" w:rsidRPr="0013180F">
        <w:t>H</w:t>
      </w:r>
      <w:r w:rsidR="001674E6" w:rsidRPr="0013180F">
        <w:rPr>
          <w:vertAlign w:val="subscript"/>
        </w:rPr>
        <w:t>5</w:t>
      </w:r>
      <w:r w:rsidR="001674E6" w:rsidRPr="0013180F">
        <w:t>N</w:t>
      </w:r>
      <w:r w:rsidR="001674E6" w:rsidRPr="0013180F">
        <w:rPr>
          <w:vertAlign w:val="subscript"/>
        </w:rPr>
        <w:t>3</w:t>
      </w:r>
      <w:r w:rsidR="001674E6" w:rsidRPr="0013180F">
        <w:t>O), uracil (C</w:t>
      </w:r>
      <w:r w:rsidR="001674E6" w:rsidRPr="0013180F">
        <w:rPr>
          <w:vertAlign w:val="subscript"/>
        </w:rPr>
        <w:t>4</w:t>
      </w:r>
      <w:r w:rsidR="001674E6" w:rsidRPr="0013180F">
        <w:t>H</w:t>
      </w:r>
      <w:r w:rsidR="001674E6" w:rsidRPr="0013180F">
        <w:rPr>
          <w:vertAlign w:val="subscript"/>
        </w:rPr>
        <w:t>4</w:t>
      </w:r>
      <w:r w:rsidR="001674E6" w:rsidRPr="0013180F">
        <w:t>N</w:t>
      </w:r>
      <w:r w:rsidR="001674E6" w:rsidRPr="0013180F">
        <w:rPr>
          <w:vertAlign w:val="subscript"/>
        </w:rPr>
        <w:t>2</w:t>
      </w:r>
      <w:r w:rsidR="001674E6" w:rsidRPr="0013180F">
        <w:t>O</w:t>
      </w:r>
      <w:r w:rsidR="001674E6" w:rsidRPr="0013180F">
        <w:rPr>
          <w:vertAlign w:val="subscript"/>
        </w:rPr>
        <w:t>2</w:t>
      </w:r>
      <w:r w:rsidR="001674E6" w:rsidRPr="0013180F">
        <w:t>), and thymine (C</w:t>
      </w:r>
      <w:r w:rsidR="001674E6" w:rsidRPr="0013180F">
        <w:rPr>
          <w:vertAlign w:val="subscript"/>
        </w:rPr>
        <w:t>5</w:t>
      </w:r>
      <w:r w:rsidR="001674E6" w:rsidRPr="0013180F">
        <w:t>H</w:t>
      </w:r>
      <w:r w:rsidR="001674E6" w:rsidRPr="0013180F">
        <w:rPr>
          <w:vertAlign w:val="subscript"/>
        </w:rPr>
        <w:t>6</w:t>
      </w:r>
      <w:r w:rsidR="001674E6" w:rsidRPr="0013180F">
        <w:t>N</w:t>
      </w:r>
      <w:r w:rsidR="001674E6" w:rsidRPr="0013180F">
        <w:rPr>
          <w:vertAlign w:val="subscript"/>
        </w:rPr>
        <w:t>2</w:t>
      </w:r>
      <w:r w:rsidR="001674E6" w:rsidRPr="0013180F">
        <w:t>O</w:t>
      </w:r>
      <w:r w:rsidR="001674E6" w:rsidRPr="0013180F">
        <w:rPr>
          <w:vertAlign w:val="subscript"/>
        </w:rPr>
        <w:t>2</w:t>
      </w:r>
      <w:r w:rsidR="001674E6" w:rsidRPr="0013180F">
        <w:t>)</w:t>
      </w:r>
      <w:r w:rsidR="00A05C77" w:rsidRPr="0013180F">
        <w:t xml:space="preserve"> </w:t>
      </w:r>
      <w:r w:rsidR="00CF29F5" w:rsidRPr="0013180F">
        <w:rPr>
          <w:rFonts w:eastAsia="DengXian"/>
          <w:color w:val="000000"/>
        </w:rPr>
        <w:t xml:space="preserve">were identified in </w:t>
      </w:r>
      <w:r w:rsidR="00CF29F5" w:rsidRPr="0013180F">
        <w:t>carbonaceous meteorites</w:t>
      </w:r>
      <w:r w:rsidR="00747ACD" w:rsidRPr="0013180F">
        <w:t>.</w:t>
      </w:r>
      <w:r w:rsidR="00A31577" w:rsidRPr="0013180F">
        <w:rPr>
          <w:color w:val="000000" w:themeColor="text1"/>
        </w:rPr>
        <w:fldChar w:fldCharType="begin">
          <w:fldData xml:space="preserve">PEVuZE5vdGU+PENpdGU+PEF1dGhvcj5TdG9rczwvQXV0aG9yPjxZZWFyPjE5ODI8L1llYXI+PFJl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</w:fldData>
        </w:fldChar>
      </w:r>
      <w:r w:rsidR="00B87D66" w:rsidRPr="0013180F">
        <w:rPr>
          <w:color w:val="000000" w:themeColor="text1"/>
        </w:rPr>
        <w:instrText xml:space="preserve"> ADDIN EN.CITE </w:instrText>
      </w:r>
      <w:r w:rsidR="00B87D66" w:rsidRPr="0013180F">
        <w:rPr>
          <w:color w:val="000000" w:themeColor="text1"/>
        </w:rPr>
        <w:fldChar w:fldCharType="begin">
          <w:fldData xml:space="preserve">PEVuZE5vdGU+PENpdGU+PEF1dGhvcj5TdG9rczwvQXV0aG9yPjxZZWFyPjE5ODI8L1llYXI+PFJl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</w:fldData>
        </w:fldChar>
      </w:r>
      <w:r w:rsidR="00B87D66" w:rsidRPr="0013180F">
        <w:rPr>
          <w:color w:val="000000" w:themeColor="text1"/>
        </w:rPr>
        <w:instrText xml:space="preserve"> ADDIN EN.CITE.DATA </w:instrText>
      </w:r>
      <w:r w:rsidR="00B87D66" w:rsidRPr="0013180F">
        <w:rPr>
          <w:color w:val="000000" w:themeColor="text1"/>
        </w:rPr>
      </w:r>
      <w:r w:rsidR="00B87D66" w:rsidRPr="0013180F">
        <w:rPr>
          <w:color w:val="000000" w:themeColor="text1"/>
        </w:rPr>
        <w:fldChar w:fldCharType="end"/>
      </w:r>
      <w:r w:rsidR="00A31577" w:rsidRPr="0013180F">
        <w:rPr>
          <w:color w:val="000000" w:themeColor="text1"/>
        </w:rPr>
      </w:r>
      <w:r w:rsidR="00A31577" w:rsidRPr="0013180F">
        <w:rPr>
          <w:color w:val="000000" w:themeColor="text1"/>
        </w:rPr>
        <w:fldChar w:fldCharType="separate"/>
      </w:r>
      <w:hyperlink w:anchor="_ENREF_30" w:tooltip="Stoks, 1982 #2986" w:history="1">
        <w:r w:rsidR="00B87D66" w:rsidRPr="0013180F">
          <w:rPr>
            <w:noProof/>
            <w:color w:val="000000" w:themeColor="text1"/>
            <w:vertAlign w:val="superscript"/>
          </w:rPr>
          <w:t>30</w:t>
        </w:r>
      </w:hyperlink>
      <w:r w:rsidR="00B87D66" w:rsidRPr="0013180F">
        <w:rPr>
          <w:noProof/>
          <w:color w:val="000000" w:themeColor="text1"/>
          <w:vertAlign w:val="superscript"/>
        </w:rPr>
        <w:t>,</w:t>
      </w:r>
      <w:hyperlink w:anchor="_ENREF_75" w:tooltip="Oba, 2022 #2935" w:history="1">
        <w:r w:rsidR="00B87D66" w:rsidRPr="0013180F">
          <w:rPr>
            <w:noProof/>
            <w:color w:val="000000" w:themeColor="text1"/>
            <w:vertAlign w:val="superscript"/>
          </w:rPr>
          <w:t>75-77</w:t>
        </w:r>
      </w:hyperlink>
      <w:r w:rsidR="00A31577" w:rsidRPr="0013180F">
        <w:rPr>
          <w:color w:val="000000" w:themeColor="text1"/>
        </w:rPr>
        <w:fldChar w:fldCharType="end"/>
      </w:r>
      <w:hyperlink w:anchor="_ENREF_70" w:tooltip="Oba, 2022 #2935" w:history="1"/>
      <w:r w:rsidR="00A46532" w:rsidRPr="0013180F">
        <w:t xml:space="preserve"> </w:t>
      </w:r>
      <w:r w:rsidR="00BA7D66" w:rsidRPr="0013180F">
        <w:t xml:space="preserve">Therefore, </w:t>
      </w:r>
      <w:r w:rsidR="002F2B44" w:rsidRPr="0013180F">
        <w:t>th</w:t>
      </w:r>
      <w:r w:rsidR="00BC4956" w:rsidRPr="0013180F">
        <w:t>o</w:t>
      </w:r>
      <w:r w:rsidR="002F2B44" w:rsidRPr="0013180F">
        <w:t xml:space="preserve">se </w:t>
      </w:r>
      <w:r w:rsidR="00BA7D66" w:rsidRPr="0013180F">
        <w:t>organic</w:t>
      </w:r>
      <w:r w:rsidR="002F2B44" w:rsidRPr="0013180F">
        <w:t>s</w:t>
      </w:r>
      <w:r w:rsidR="00BA7D66" w:rsidRPr="0013180F">
        <w:t xml:space="preserve"> </w:t>
      </w:r>
      <w:r w:rsidR="001F3F48" w:rsidRPr="0013180F">
        <w:t>could</w:t>
      </w:r>
      <w:r w:rsidR="00BA7D66" w:rsidRPr="0013180F">
        <w:t xml:space="preserve"> have been delivered to the early Earth</w:t>
      </w:r>
      <w:r w:rsidR="00795D73" w:rsidRPr="0013180F">
        <w:t xml:space="preserve"> as an exogenous source of </w:t>
      </w:r>
      <w:r w:rsidR="008B59CB" w:rsidRPr="0013180F">
        <w:rPr>
          <w:rFonts w:eastAsia="SimSun"/>
        </w:rPr>
        <w:t>biorelevant molecules</w:t>
      </w:r>
      <w:r w:rsidR="00BA7D66" w:rsidRPr="0013180F">
        <w:t xml:space="preserve">, </w:t>
      </w:r>
      <w:r w:rsidR="00FC5980" w:rsidRPr="0013180F">
        <w:t xml:space="preserve">providing </w:t>
      </w:r>
      <w:r w:rsidR="001327CC" w:rsidRPr="0013180F">
        <w:t xml:space="preserve">a </w:t>
      </w:r>
      <w:r w:rsidR="00FC5980" w:rsidRPr="0013180F">
        <w:t xml:space="preserve">plausible pathway to the formation of </w:t>
      </w:r>
      <w:r w:rsidR="00212F19" w:rsidRPr="0013180F">
        <w:t xml:space="preserve">key </w:t>
      </w:r>
      <w:r w:rsidR="00FC5980" w:rsidRPr="0013180F">
        <w:t>biomolecules</w:t>
      </w:r>
      <w:r w:rsidR="00834F23" w:rsidRPr="0013180F">
        <w:t xml:space="preserve"> </w:t>
      </w:r>
      <w:r w:rsidR="0064722C" w:rsidRPr="0013180F">
        <w:t xml:space="preserve">related to the </w:t>
      </w:r>
      <w:r w:rsidR="0064722C" w:rsidRPr="0013180F">
        <w:rPr>
          <w:i/>
          <w:iCs/>
        </w:rPr>
        <w:t>Origins of Life</w:t>
      </w:r>
      <w:r w:rsidR="00152136" w:rsidRPr="0013180F">
        <w:rPr>
          <w:i/>
          <w:iCs/>
        </w:rPr>
        <w:t xml:space="preserve"> </w:t>
      </w:r>
      <w:r w:rsidR="00152136" w:rsidRPr="0013180F">
        <w:rPr>
          <w:rFonts w:eastAsia="SimSun"/>
        </w:rPr>
        <w:t>on the prebiotic Earth</w:t>
      </w:r>
      <w:r w:rsidR="00BA7D66" w:rsidRPr="0013180F">
        <w:rPr>
          <w:rFonts w:eastAsia="SimSun"/>
        </w:rPr>
        <w:t>.</w:t>
      </w:r>
      <w:hyperlink w:anchor="_ENREF_78" w:tooltip="Kleimeier, 2020 #206" w:history="1">
        <w:r w:rsidR="00B87D66" w:rsidRPr="0013180F">
          <w:fldChar w:fldCharType="begin">
            <w:fldData xml:space="preserve">PEVuZE5vdGU+PENpdGU+PEF1dGhvcj5LbGVpbWVpZXI8L0F1dGhvcj48WWVhcj4yMDIwPC9ZZWFy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</w:fldData>
          </w:fldChar>
        </w:r>
        <w:r w:rsidR="00B87D66" w:rsidRPr="0013180F">
          <w:instrText xml:space="preserve"> ADDIN EN.CITE </w:instrText>
        </w:r>
        <w:r w:rsidR="00B87D66" w:rsidRPr="0013180F">
          <w:fldChar w:fldCharType="begin">
            <w:fldData xml:space="preserve">PEVuZE5vdGU+PENpdGU+PEF1dGhvcj5LbGVpbWVpZXI8L0F1dGhvcj48WWVhcj4yMDIwPC9ZZWFy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</w:fldData>
          </w:fldChar>
        </w:r>
        <w:r w:rsidR="00B87D66" w:rsidRPr="0013180F">
          <w:instrText xml:space="preserve"> ADDIN EN.CITE.DATA </w:instrText>
        </w:r>
        <w:r w:rsidR="00B87D66" w:rsidRPr="0013180F">
          <w:fldChar w:fldCharType="end"/>
        </w:r>
        <w:r w:rsidR="00B87D66" w:rsidRPr="0013180F">
          <w:fldChar w:fldCharType="separate"/>
        </w:r>
        <w:r w:rsidR="00B87D66" w:rsidRPr="0013180F">
          <w:rPr>
            <w:noProof/>
            <w:vertAlign w:val="superscript"/>
          </w:rPr>
          <w:t>78</w:t>
        </w:r>
        <w:r w:rsidR="00B87D66" w:rsidRPr="0013180F">
          <w:fldChar w:fldCharType="end"/>
        </w:r>
      </w:hyperlink>
    </w:p>
    <w:p w14:paraId="370DDD95" w14:textId="77777777" w:rsidR="00121D59" w:rsidRPr="0013180F" w:rsidRDefault="00121D59" w:rsidP="00372F30">
      <w:pPr>
        <w:spacing w:after="240" w:line="360" w:lineRule="auto"/>
        <w:jc w:val="both"/>
        <w:rPr>
          <w:rFonts w:eastAsia="Calibri"/>
        </w:rPr>
      </w:pPr>
      <w:r w:rsidRPr="0013180F">
        <w:rPr>
          <w:rFonts w:eastAsia="Calibri"/>
          <w:b/>
        </w:rPr>
        <w:t>SUPPLEMENTAL INFORMATION</w:t>
      </w:r>
    </w:p>
    <w:p w14:paraId="3E4DBBB1" w14:textId="7EE7506F" w:rsidR="00E07B9F" w:rsidRPr="0013180F" w:rsidRDefault="00D23BEE" w:rsidP="009C32BF">
      <w:pPr>
        <w:spacing w:line="360" w:lineRule="auto"/>
        <w:jc w:val="both"/>
        <w:rPr>
          <w:rFonts w:eastAsia="Calibri"/>
        </w:rPr>
      </w:pPr>
      <w:r w:rsidRPr="0013180F">
        <w:rPr>
          <w:rFonts w:eastAsia="Calibri"/>
        </w:rPr>
        <w:t>Methods and Materials (</w:t>
      </w:r>
      <w:r w:rsidRPr="0013180F">
        <w:t>Experimental and Computational</w:t>
      </w:r>
      <w:r w:rsidRPr="0013180F">
        <w:rPr>
          <w:rFonts w:eastAsia="Calibri"/>
        </w:rPr>
        <w:t xml:space="preserve">), </w:t>
      </w:r>
      <w:r w:rsidR="0001332F" w:rsidRPr="0013180F">
        <w:rPr>
          <w:lang w:val="en-GB"/>
        </w:rPr>
        <w:t>PI-ReToF-MS data</w:t>
      </w:r>
      <w:r w:rsidR="00E07B9F" w:rsidRPr="0013180F">
        <w:rPr>
          <w:lang w:val="en-GB"/>
        </w:rPr>
        <w:t xml:space="preserve"> of</w:t>
      </w:r>
      <w:r w:rsidR="00DE74E2" w:rsidRPr="0013180F">
        <w:rPr>
          <w:lang w:val="en-GB"/>
        </w:rPr>
        <w:t xml:space="preserve"> </w:t>
      </w:r>
      <w:r w:rsidR="009A57C2" w:rsidRPr="0013180F">
        <w:rPr>
          <w:lang w:val="en-GB"/>
        </w:rPr>
        <w:t xml:space="preserve">irradiated </w:t>
      </w:r>
      <w:r w:rsidR="00DE74E2" w:rsidRPr="0013180F">
        <w:rPr>
          <w:bCs/>
        </w:rPr>
        <w:t>acetylene</w:t>
      </w:r>
      <w:r w:rsidR="00770D35" w:rsidRPr="0013180F">
        <w:rPr>
          <w:lang w:val="en-GB"/>
        </w:rPr>
        <w:t>–</w:t>
      </w:r>
      <w:r w:rsidR="00DE74E2" w:rsidRPr="0013180F">
        <w:rPr>
          <w:bCs/>
        </w:rPr>
        <w:t>ammonia</w:t>
      </w:r>
      <w:r w:rsidR="00E07B9F" w:rsidRPr="0013180F">
        <w:rPr>
          <w:lang w:val="en-GB"/>
        </w:rPr>
        <w:t xml:space="preserve"> ice</w:t>
      </w:r>
      <w:r w:rsidR="005B6BDD" w:rsidRPr="0013180F">
        <w:rPr>
          <w:lang w:val="en-GB"/>
        </w:rPr>
        <w:t xml:space="preserve"> (Figure</w:t>
      </w:r>
      <w:r w:rsidR="00A95CB9" w:rsidRPr="0013180F">
        <w:rPr>
          <w:lang w:val="en-GB"/>
        </w:rPr>
        <w:t xml:space="preserve"> </w:t>
      </w:r>
      <w:r w:rsidR="005B6BDD" w:rsidRPr="0013180F">
        <w:rPr>
          <w:lang w:val="en-GB"/>
        </w:rPr>
        <w:t>S</w:t>
      </w:r>
      <w:r w:rsidR="00A95CB9" w:rsidRPr="0013180F">
        <w:rPr>
          <w:lang w:val="en-GB"/>
        </w:rPr>
        <w:t>1</w:t>
      </w:r>
      <w:r w:rsidR="005B6BDD" w:rsidRPr="0013180F">
        <w:rPr>
          <w:lang w:val="en-GB"/>
        </w:rPr>
        <w:t>)</w:t>
      </w:r>
      <w:r w:rsidR="00096175" w:rsidRPr="0013180F">
        <w:rPr>
          <w:lang w:val="en-GB"/>
        </w:rPr>
        <w:t>,</w:t>
      </w:r>
      <w:r w:rsidR="002F6C79" w:rsidRPr="0013180F">
        <w:rPr>
          <w:bCs/>
        </w:rPr>
        <w:t xml:space="preserve"> </w:t>
      </w:r>
      <w:r w:rsidR="007B637F" w:rsidRPr="0013180F">
        <w:t xml:space="preserve">TPD profiles of </w:t>
      </w:r>
      <w:r w:rsidR="007B637F" w:rsidRPr="0013180F">
        <w:rPr>
          <w:i/>
          <w:iCs/>
        </w:rPr>
        <w:t>m/z</w:t>
      </w:r>
      <w:r w:rsidR="007B637F" w:rsidRPr="0013180F">
        <w:t xml:space="preserve"> = 67 measured at 10.49 eV and 7.90 eV in irradiated C</w:t>
      </w:r>
      <w:r w:rsidR="007B637F" w:rsidRPr="0013180F">
        <w:rPr>
          <w:vertAlign w:val="subscript"/>
        </w:rPr>
        <w:t>2</w:t>
      </w:r>
      <w:r w:rsidR="007B637F" w:rsidRPr="0013180F">
        <w:t>H</w:t>
      </w:r>
      <w:r w:rsidR="007B637F" w:rsidRPr="0013180F">
        <w:rPr>
          <w:vertAlign w:val="subscript"/>
        </w:rPr>
        <w:t>2</w:t>
      </w:r>
      <w:r w:rsidR="007B637F" w:rsidRPr="0013180F">
        <w:t>–NH</w:t>
      </w:r>
      <w:r w:rsidR="007B637F" w:rsidRPr="0013180F">
        <w:rPr>
          <w:vertAlign w:val="subscript"/>
        </w:rPr>
        <w:t>3</w:t>
      </w:r>
      <w:r w:rsidR="007B637F" w:rsidRPr="0013180F">
        <w:t xml:space="preserve"> ice</w:t>
      </w:r>
      <w:r w:rsidR="00873F48" w:rsidRPr="0013180F">
        <w:t xml:space="preserve"> (Figure S2)</w:t>
      </w:r>
      <w:r w:rsidR="0048324F" w:rsidRPr="0013180F">
        <w:t>,</w:t>
      </w:r>
      <w:r w:rsidR="007B637F" w:rsidRPr="0013180F">
        <w:t xml:space="preserve"> </w:t>
      </w:r>
      <w:r w:rsidR="002F6C79" w:rsidRPr="0013180F">
        <w:rPr>
          <w:bCs/>
        </w:rPr>
        <w:t xml:space="preserve">REMPI </w:t>
      </w:r>
      <w:r w:rsidR="002F6C79" w:rsidRPr="0013180F">
        <w:rPr>
          <w:lang w:val="en-GB"/>
        </w:rPr>
        <w:t>scan</w:t>
      </w:r>
      <w:r w:rsidR="00EF2705" w:rsidRPr="0013180F">
        <w:rPr>
          <w:lang w:val="en-GB"/>
        </w:rPr>
        <w:t xml:space="preserve">s for </w:t>
      </w:r>
      <w:r w:rsidR="002F0D11" w:rsidRPr="0013180F">
        <w:rPr>
          <w:bCs/>
        </w:rPr>
        <w:t xml:space="preserve">aniline and </w:t>
      </w:r>
      <w:r w:rsidR="009F2537" w:rsidRPr="0013180F">
        <w:rPr>
          <w:bCs/>
        </w:rPr>
        <w:t>indole</w:t>
      </w:r>
      <w:r w:rsidR="00FC64C2" w:rsidRPr="0013180F">
        <w:rPr>
          <w:bCs/>
        </w:rPr>
        <w:t xml:space="preserve"> </w:t>
      </w:r>
      <w:r w:rsidR="00FC64C2" w:rsidRPr="0013180F">
        <w:rPr>
          <w:lang w:val="en-GB"/>
        </w:rPr>
        <w:t>(Figures S</w:t>
      </w:r>
      <w:r w:rsidR="0046215A" w:rsidRPr="0013180F">
        <w:rPr>
          <w:lang w:val="en-GB"/>
        </w:rPr>
        <w:t>3</w:t>
      </w:r>
      <w:r w:rsidR="00FC64C2" w:rsidRPr="0013180F">
        <w:rPr>
          <w:lang w:val="en-GB"/>
        </w:rPr>
        <w:t>–S</w:t>
      </w:r>
      <w:r w:rsidR="0046215A" w:rsidRPr="0013180F">
        <w:rPr>
          <w:lang w:val="en-GB"/>
        </w:rPr>
        <w:t>4</w:t>
      </w:r>
      <w:r w:rsidR="00FC64C2" w:rsidRPr="0013180F">
        <w:rPr>
          <w:lang w:val="en-GB"/>
        </w:rPr>
        <w:t>),</w:t>
      </w:r>
      <w:r w:rsidR="000977A7" w:rsidRPr="0013180F">
        <w:rPr>
          <w:lang w:val="en-GB"/>
        </w:rPr>
        <w:t xml:space="preserve"> </w:t>
      </w:r>
      <w:r w:rsidR="00334E2E" w:rsidRPr="0013180F">
        <w:t xml:space="preserve">TPD profiles of </w:t>
      </w:r>
      <w:r w:rsidR="00334E2E" w:rsidRPr="0013180F">
        <w:rPr>
          <w:i/>
          <w:iCs/>
        </w:rPr>
        <w:t>m/z</w:t>
      </w:r>
      <w:r w:rsidR="00334E2E" w:rsidRPr="0013180F">
        <w:t xml:space="preserve"> = </w:t>
      </w:r>
      <w:r w:rsidR="007E3A40" w:rsidRPr="0013180F">
        <w:t xml:space="preserve">93 and </w:t>
      </w:r>
      <w:r w:rsidR="00334E2E" w:rsidRPr="0013180F">
        <w:t>117 measured at 10.49 eV and 7.90 eV, and the REMPI wavelength</w:t>
      </w:r>
      <w:r w:rsidR="007258F3" w:rsidRPr="0013180F">
        <w:t xml:space="preserve">s </w:t>
      </w:r>
      <w:r w:rsidR="00334E2E" w:rsidRPr="0013180F">
        <w:t xml:space="preserve">in </w:t>
      </w:r>
      <w:r w:rsidR="00334E2E" w:rsidRPr="0013180F">
        <w:lastRenderedPageBreak/>
        <w:t>irradiated C</w:t>
      </w:r>
      <w:r w:rsidR="00334E2E" w:rsidRPr="0013180F">
        <w:rPr>
          <w:vertAlign w:val="subscript"/>
        </w:rPr>
        <w:t>2</w:t>
      </w:r>
      <w:r w:rsidR="00334E2E" w:rsidRPr="0013180F">
        <w:t>H</w:t>
      </w:r>
      <w:r w:rsidR="00334E2E" w:rsidRPr="0013180F">
        <w:rPr>
          <w:vertAlign w:val="subscript"/>
        </w:rPr>
        <w:t>2</w:t>
      </w:r>
      <w:r w:rsidR="00334E2E" w:rsidRPr="0013180F">
        <w:t>–NH</w:t>
      </w:r>
      <w:r w:rsidR="00334E2E" w:rsidRPr="0013180F">
        <w:rPr>
          <w:vertAlign w:val="subscript"/>
        </w:rPr>
        <w:t>3</w:t>
      </w:r>
      <w:r w:rsidR="00334E2E" w:rsidRPr="0013180F">
        <w:t xml:space="preserve"> ice</w:t>
      </w:r>
      <w:r w:rsidR="00D316A7" w:rsidRPr="0013180F">
        <w:t xml:space="preserve"> (Figures S5</w:t>
      </w:r>
      <w:r w:rsidR="008C6A84" w:rsidRPr="0013180F">
        <w:rPr>
          <w:lang w:val="en-GB"/>
        </w:rPr>
        <w:t>–</w:t>
      </w:r>
      <w:r w:rsidR="00405D71" w:rsidRPr="0013180F">
        <w:t>S</w:t>
      </w:r>
      <w:r w:rsidR="00D316A7" w:rsidRPr="0013180F">
        <w:t>6),</w:t>
      </w:r>
      <w:r w:rsidR="00334E2E" w:rsidRPr="0013180F">
        <w:rPr>
          <w:rFonts w:ascii="TimesNewRoman" w:hAnsi="TimesNewRoman" w:cs="TimesNewRoman"/>
        </w:rPr>
        <w:t xml:space="preserve"> </w:t>
      </w:r>
      <w:r w:rsidR="000977A7" w:rsidRPr="0013180F">
        <w:rPr>
          <w:lang w:val="en-GB"/>
        </w:rPr>
        <w:t>TPD profiles for the blank experiment</w:t>
      </w:r>
      <w:r w:rsidR="00BB0691" w:rsidRPr="0013180F">
        <w:rPr>
          <w:lang w:val="en-GB"/>
        </w:rPr>
        <w:t xml:space="preserve"> (Figure S</w:t>
      </w:r>
      <w:r w:rsidR="003308C4" w:rsidRPr="0013180F">
        <w:rPr>
          <w:lang w:val="en-GB"/>
        </w:rPr>
        <w:t>7</w:t>
      </w:r>
      <w:r w:rsidR="00BB0691" w:rsidRPr="0013180F">
        <w:rPr>
          <w:lang w:val="en-GB"/>
        </w:rPr>
        <w:t>)</w:t>
      </w:r>
      <w:r w:rsidR="009F2537" w:rsidRPr="0013180F">
        <w:rPr>
          <w:bCs/>
        </w:rPr>
        <w:t xml:space="preserve">, </w:t>
      </w:r>
      <w:r w:rsidR="00B47B0B" w:rsidRPr="0013180F">
        <w:rPr>
          <w:bCs/>
        </w:rPr>
        <w:t>the formation of benzene</w:t>
      </w:r>
      <w:r w:rsidR="00E73539" w:rsidRPr="0013180F">
        <w:rPr>
          <w:bCs/>
        </w:rPr>
        <w:t xml:space="preserve">, </w:t>
      </w:r>
      <w:r w:rsidR="00B47B0B" w:rsidRPr="0013180F">
        <w:rPr>
          <w:bCs/>
        </w:rPr>
        <w:t>vinylacetylene</w:t>
      </w:r>
      <w:r w:rsidR="00E73539" w:rsidRPr="0013180F">
        <w:rPr>
          <w:bCs/>
        </w:rPr>
        <w:t>,</w:t>
      </w:r>
      <w:r w:rsidR="00B47B0B" w:rsidRPr="0013180F">
        <w:rPr>
          <w:bCs/>
        </w:rPr>
        <w:t xml:space="preserve"> ethynylamine, and phenylacetylene (Figures S</w:t>
      </w:r>
      <w:r w:rsidR="003308C4" w:rsidRPr="0013180F">
        <w:rPr>
          <w:bCs/>
        </w:rPr>
        <w:t>8</w:t>
      </w:r>
      <w:r w:rsidR="00B47B0B" w:rsidRPr="0013180F">
        <w:rPr>
          <w:bCs/>
        </w:rPr>
        <w:t>-S</w:t>
      </w:r>
      <w:r w:rsidR="003308C4" w:rsidRPr="0013180F">
        <w:rPr>
          <w:bCs/>
        </w:rPr>
        <w:t>11</w:t>
      </w:r>
      <w:r w:rsidR="00B47B0B" w:rsidRPr="0013180F">
        <w:rPr>
          <w:bCs/>
        </w:rPr>
        <w:t>)</w:t>
      </w:r>
      <w:r w:rsidR="00D442B5" w:rsidRPr="0013180F">
        <w:rPr>
          <w:bCs/>
        </w:rPr>
        <w:t xml:space="preserve">, </w:t>
      </w:r>
      <w:r w:rsidR="00814AA2" w:rsidRPr="0013180F">
        <w:rPr>
          <w:lang w:val="en-GB"/>
        </w:rPr>
        <w:t>and the</w:t>
      </w:r>
      <w:r w:rsidR="003D19DD" w:rsidRPr="0013180F">
        <w:rPr>
          <w:lang w:val="en-GB"/>
        </w:rPr>
        <w:t xml:space="preserve"> </w:t>
      </w:r>
      <w:r w:rsidR="00D442B5" w:rsidRPr="0013180F">
        <w:rPr>
          <w:lang w:val="en-GB"/>
        </w:rPr>
        <w:t>C</w:t>
      </w:r>
      <w:r w:rsidR="00D442B5" w:rsidRPr="0013180F">
        <w:rPr>
          <w:vertAlign w:val="subscript"/>
          <w:lang w:val="en-GB"/>
        </w:rPr>
        <w:t>2</w:t>
      </w:r>
      <w:r w:rsidR="00D442B5" w:rsidRPr="0013180F">
        <w:rPr>
          <w:lang w:val="en-GB"/>
        </w:rPr>
        <w:t>H</w:t>
      </w:r>
      <w:r w:rsidR="00D442B5" w:rsidRPr="0013180F">
        <w:rPr>
          <w:vertAlign w:val="subscript"/>
          <w:lang w:val="en-GB"/>
        </w:rPr>
        <w:t>2</w:t>
      </w:r>
      <w:r w:rsidR="00D442B5" w:rsidRPr="0013180F">
        <w:rPr>
          <w:lang w:val="en-GB"/>
        </w:rPr>
        <w:t>–HCN ice</w:t>
      </w:r>
      <w:r w:rsidR="008B5B1C" w:rsidRPr="0013180F">
        <w:rPr>
          <w:lang w:val="en-GB"/>
        </w:rPr>
        <w:t xml:space="preserve"> (Figure S</w:t>
      </w:r>
      <w:r w:rsidR="003308C4" w:rsidRPr="0013180F">
        <w:rPr>
          <w:lang w:val="en-GB"/>
        </w:rPr>
        <w:t>12</w:t>
      </w:r>
      <w:r w:rsidR="008B5B1C" w:rsidRPr="0013180F">
        <w:rPr>
          <w:lang w:val="en-GB"/>
        </w:rPr>
        <w:t>)</w:t>
      </w:r>
      <w:r w:rsidR="009A4E49" w:rsidRPr="0013180F">
        <w:rPr>
          <w:lang w:val="en-GB"/>
        </w:rPr>
        <w:t xml:space="preserve">, </w:t>
      </w:r>
      <w:r w:rsidR="00F651CD" w:rsidRPr="0013180F">
        <w:t xml:space="preserve">other </w:t>
      </w:r>
      <w:r w:rsidR="00C443BA" w:rsidRPr="0013180F">
        <w:t xml:space="preserve">calculated </w:t>
      </w:r>
      <w:r w:rsidR="00F651CD" w:rsidRPr="0013180F">
        <w:t>reaction pathways leading to the formation of pyrrole and indole (Figures S1</w:t>
      </w:r>
      <w:r w:rsidR="00667315" w:rsidRPr="0013180F">
        <w:t>3</w:t>
      </w:r>
      <w:r w:rsidR="00F651CD" w:rsidRPr="0013180F">
        <w:t>–S2</w:t>
      </w:r>
      <w:r w:rsidR="00667315" w:rsidRPr="0013180F">
        <w:t>5</w:t>
      </w:r>
      <w:r w:rsidR="00F651CD" w:rsidRPr="0013180F">
        <w:t>)</w:t>
      </w:r>
      <w:r w:rsidR="003674B1" w:rsidRPr="0013180F">
        <w:t>,</w:t>
      </w:r>
      <w:r w:rsidR="004C5DE0" w:rsidRPr="0013180F">
        <w:rPr>
          <w:bCs/>
          <w:kern w:val="32"/>
        </w:rPr>
        <w:t xml:space="preserve"> </w:t>
      </w:r>
      <w:r w:rsidR="00583BF3" w:rsidRPr="0013180F">
        <w:rPr>
          <w:lang w:val="en-GB"/>
        </w:rPr>
        <w:t xml:space="preserve">FTIR </w:t>
      </w:r>
      <w:r w:rsidR="002053CB" w:rsidRPr="0013180F">
        <w:rPr>
          <w:bCs/>
          <w:kern w:val="32"/>
        </w:rPr>
        <w:t>a</w:t>
      </w:r>
      <w:r w:rsidR="004C5DE0" w:rsidRPr="0013180F">
        <w:rPr>
          <w:bCs/>
          <w:kern w:val="32"/>
        </w:rPr>
        <w:t>bsorption</w:t>
      </w:r>
      <w:r w:rsidR="004029AA" w:rsidRPr="0013180F">
        <w:rPr>
          <w:bCs/>
          <w:kern w:val="32"/>
        </w:rPr>
        <w:t xml:space="preserve">s </w:t>
      </w:r>
      <w:r w:rsidR="004C5DE0" w:rsidRPr="0013180F">
        <w:rPr>
          <w:bCs/>
          <w:kern w:val="32"/>
        </w:rPr>
        <w:t>observed in C</w:t>
      </w:r>
      <w:r w:rsidR="004C5DE0" w:rsidRPr="0013180F">
        <w:rPr>
          <w:bCs/>
          <w:kern w:val="32"/>
          <w:vertAlign w:val="subscript"/>
        </w:rPr>
        <w:t>2</w:t>
      </w:r>
      <w:r w:rsidR="004C5DE0" w:rsidRPr="0013180F">
        <w:rPr>
          <w:bCs/>
          <w:kern w:val="32"/>
        </w:rPr>
        <w:t>H</w:t>
      </w:r>
      <w:r w:rsidR="004C5DE0" w:rsidRPr="0013180F">
        <w:rPr>
          <w:bCs/>
          <w:kern w:val="32"/>
          <w:vertAlign w:val="subscript"/>
        </w:rPr>
        <w:t>2</w:t>
      </w:r>
      <w:r w:rsidR="004C5DE0" w:rsidRPr="0013180F">
        <w:rPr>
          <w:lang w:val="en-GB"/>
        </w:rPr>
        <w:t>–</w:t>
      </w:r>
      <w:r w:rsidR="004C5DE0" w:rsidRPr="0013180F">
        <w:rPr>
          <w:bCs/>
          <w:kern w:val="32"/>
        </w:rPr>
        <w:t>NH</w:t>
      </w:r>
      <w:r w:rsidR="004C5DE0" w:rsidRPr="0013180F">
        <w:rPr>
          <w:bCs/>
          <w:kern w:val="32"/>
          <w:vertAlign w:val="subscript"/>
        </w:rPr>
        <w:t>3</w:t>
      </w:r>
      <w:r w:rsidR="004C5DE0" w:rsidRPr="0013180F">
        <w:rPr>
          <w:bCs/>
          <w:kern w:val="32"/>
        </w:rPr>
        <w:t xml:space="preserve"> ice</w:t>
      </w:r>
      <w:r w:rsidR="005139E7" w:rsidRPr="0013180F">
        <w:rPr>
          <w:bCs/>
          <w:kern w:val="32"/>
        </w:rPr>
        <w:t xml:space="preserve"> (Table S1)</w:t>
      </w:r>
      <w:r w:rsidR="000E2E75" w:rsidRPr="0013180F">
        <w:rPr>
          <w:bCs/>
          <w:kern w:val="32"/>
        </w:rPr>
        <w:t xml:space="preserve">, </w:t>
      </w:r>
      <w:r w:rsidR="00303A3A" w:rsidRPr="0013180F">
        <w:rPr>
          <w:bCs/>
          <w:kern w:val="32"/>
        </w:rPr>
        <w:t>parameters for the generation of VUV and UV lights</w:t>
      </w:r>
      <w:r w:rsidR="00D218C7" w:rsidRPr="0013180F">
        <w:rPr>
          <w:bCs/>
          <w:kern w:val="32"/>
        </w:rPr>
        <w:t xml:space="preserve"> (Table S2),</w:t>
      </w:r>
      <w:r w:rsidR="002A14E9" w:rsidRPr="0013180F">
        <w:rPr>
          <w:bCs/>
          <w:kern w:val="32"/>
        </w:rPr>
        <w:t xml:space="preserve"> </w:t>
      </w:r>
      <w:r w:rsidR="0020165C" w:rsidRPr="0013180F">
        <w:rPr>
          <w:lang w:eastAsia="zh-CN"/>
        </w:rPr>
        <w:t>Cartesian coordinates and vibrational frequencies of optimized structures</w:t>
      </w:r>
      <w:r w:rsidR="000B1A62" w:rsidRPr="0013180F">
        <w:rPr>
          <w:lang w:eastAsia="zh-CN"/>
        </w:rPr>
        <w:t xml:space="preserve"> </w:t>
      </w:r>
      <w:r w:rsidR="000B1A62" w:rsidRPr="0013180F">
        <w:rPr>
          <w:bCs/>
          <w:kern w:val="32"/>
        </w:rPr>
        <w:t>(Table S3)</w:t>
      </w:r>
      <w:r w:rsidR="00203408" w:rsidRPr="0013180F">
        <w:rPr>
          <w:bCs/>
          <w:kern w:val="32"/>
        </w:rPr>
        <w:t>.</w:t>
      </w:r>
    </w:p>
    <w:p w14:paraId="043A7D65" w14:textId="73D4E3EB" w:rsidR="00121D59" w:rsidRPr="0013180F" w:rsidRDefault="00121D59" w:rsidP="00372F30">
      <w:pPr>
        <w:spacing w:after="240" w:line="360" w:lineRule="auto"/>
        <w:jc w:val="both"/>
        <w:rPr>
          <w:rFonts w:eastAsia="Calibri"/>
          <w:b/>
        </w:rPr>
      </w:pPr>
      <w:r w:rsidRPr="0013180F">
        <w:rPr>
          <w:rFonts w:eastAsia="Calibri"/>
          <w:b/>
          <w:color w:val="202122"/>
        </w:rPr>
        <w:t>ACKNOWLEDGMENTS</w:t>
      </w:r>
    </w:p>
    <w:p w14:paraId="52E944A3" w14:textId="48574CF6" w:rsidR="00121D59" w:rsidRPr="0013180F" w:rsidRDefault="00121D59" w:rsidP="0051080C">
      <w:pPr>
        <w:spacing w:after="240" w:line="360" w:lineRule="auto"/>
        <w:jc w:val="both"/>
        <w:rPr>
          <w:rFonts w:eastAsia="Calibri"/>
        </w:rPr>
      </w:pPr>
      <w:r w:rsidRPr="0013180F">
        <w:rPr>
          <w:rFonts w:eastAsia="Calibri"/>
        </w:rPr>
        <w:t xml:space="preserve">The experiments </w:t>
      </w:r>
      <w:r w:rsidR="00EB5BCA" w:rsidRPr="0013180F">
        <w:rPr>
          <w:rFonts w:eastAsia="Calibri"/>
        </w:rPr>
        <w:t xml:space="preserve">performed </w:t>
      </w:r>
      <w:r w:rsidRPr="0013180F">
        <w:rPr>
          <w:rFonts w:eastAsia="Calibri"/>
        </w:rPr>
        <w:t xml:space="preserve">at the University of Hawaii were supported by the </w:t>
      </w:r>
      <w:r w:rsidR="0058223F" w:rsidRPr="0013180F">
        <w:rPr>
          <w:rFonts w:eastAsia="Calibri"/>
        </w:rPr>
        <w:t>NASA grant</w:t>
      </w:r>
      <w:r w:rsidR="00387908" w:rsidRPr="0013180F">
        <w:rPr>
          <w:rFonts w:eastAsia="Calibri"/>
        </w:rPr>
        <w:t xml:space="preserve"> </w:t>
      </w:r>
      <w:r w:rsidR="0058223F" w:rsidRPr="0013180F">
        <w:rPr>
          <w:rFonts w:eastAsia="Calibri"/>
        </w:rPr>
        <w:t>80NSSC21K1834</w:t>
      </w:r>
      <w:r w:rsidRPr="0013180F">
        <w:rPr>
          <w:rFonts w:eastAsia="Calibri"/>
        </w:rPr>
        <w:t xml:space="preserve">. </w:t>
      </w:r>
      <w:r w:rsidR="006E12AA" w:rsidRPr="0013180F">
        <w:t>T</w:t>
      </w:r>
      <w:r w:rsidR="000A7981" w:rsidRPr="0013180F">
        <w:t xml:space="preserve">he construction of </w:t>
      </w:r>
      <w:r w:rsidR="006E12AA" w:rsidRPr="0013180F">
        <w:t>t</w:t>
      </w:r>
      <w:r w:rsidR="000A7981" w:rsidRPr="0013180F">
        <w:t>he experimental setup</w:t>
      </w:r>
      <w:r w:rsidR="006E12AA" w:rsidRPr="0013180F">
        <w:t xml:space="preserve"> was </w:t>
      </w:r>
      <w:r w:rsidR="0065395D" w:rsidRPr="0013180F">
        <w:t>financed by the W.M. Keck Foundation and the University of Hawaii at Manoa</w:t>
      </w:r>
      <w:r w:rsidR="000A7981" w:rsidRPr="0013180F">
        <w:t xml:space="preserve">. </w:t>
      </w:r>
    </w:p>
    <w:p w14:paraId="691217FB" w14:textId="77777777" w:rsidR="00121D59" w:rsidRPr="0013180F" w:rsidRDefault="00121D59" w:rsidP="00372F30">
      <w:pPr>
        <w:spacing w:after="240" w:line="360" w:lineRule="auto"/>
        <w:jc w:val="both"/>
        <w:rPr>
          <w:rFonts w:eastAsia="Calibri"/>
          <w:b/>
        </w:rPr>
      </w:pPr>
      <w:r w:rsidRPr="0013180F">
        <w:rPr>
          <w:rFonts w:eastAsia="Calibri"/>
          <w:b/>
        </w:rPr>
        <w:t>DECLARATION OF INTERESTS</w:t>
      </w:r>
    </w:p>
    <w:p w14:paraId="762EEEB8" w14:textId="77777777" w:rsidR="00121D59" w:rsidRPr="0013180F" w:rsidRDefault="00121D59" w:rsidP="00121D59">
      <w:pPr>
        <w:spacing w:line="360" w:lineRule="auto"/>
        <w:jc w:val="both"/>
        <w:rPr>
          <w:rFonts w:eastAsia="Calibri"/>
          <w:color w:val="4472C4"/>
        </w:rPr>
      </w:pPr>
      <w:r w:rsidRPr="0013180F">
        <w:rPr>
          <w:rFonts w:eastAsia="Calibri"/>
        </w:rPr>
        <w:t>The authors declare no competing interests.</w:t>
      </w:r>
    </w:p>
    <w:p w14:paraId="13203D1D" w14:textId="3427681B" w:rsidR="00E9153D" w:rsidRPr="0013180F" w:rsidRDefault="00121D59" w:rsidP="00FE645B">
      <w:pPr>
        <w:spacing w:line="259" w:lineRule="auto"/>
      </w:pPr>
      <w:r w:rsidRPr="0013180F">
        <w:rPr>
          <w:rFonts w:eastAsia="Calibri"/>
          <w:b/>
          <w:color w:val="222222"/>
        </w:rPr>
        <w:br w:type="page"/>
      </w:r>
    </w:p>
    <w:p w14:paraId="0F357B85" w14:textId="2803DB16" w:rsidR="00F50180" w:rsidRPr="0013180F" w:rsidRDefault="00DF417F" w:rsidP="009B040E">
      <w:pPr>
        <w:spacing w:after="240" w:line="360" w:lineRule="auto"/>
        <w:jc w:val="both"/>
      </w:pPr>
      <w:r w:rsidRPr="0013180F">
        <w:rPr>
          <w:b/>
        </w:rPr>
        <w:lastRenderedPageBreak/>
        <w:t>REFERENCES</w:t>
      </w:r>
    </w:p>
    <w:p w14:paraId="429EF020" w14:textId="77777777" w:rsidR="00B87D66" w:rsidRPr="0013180F" w:rsidRDefault="00416626" w:rsidP="00120530">
      <w:pPr>
        <w:jc w:val="both"/>
        <w:rPr>
          <w:noProof/>
        </w:rPr>
      </w:pPr>
      <w:r w:rsidRPr="0013180F">
        <w:rPr>
          <w:rFonts w:eastAsia="SimSun"/>
          <w:noProof/>
        </w:rPr>
        <w:fldChar w:fldCharType="begin"/>
      </w:r>
      <w:r w:rsidRPr="0013180F">
        <w:instrText xml:space="preserve"> ADDIN EN.REFLIST </w:instrText>
      </w:r>
      <w:r w:rsidRPr="0013180F">
        <w:rPr>
          <w:rFonts w:eastAsia="SimSun"/>
          <w:noProof/>
        </w:rPr>
        <w:fldChar w:fldCharType="separate"/>
      </w:r>
      <w:bookmarkStart w:id="6" w:name="_ENREF_1"/>
      <w:r w:rsidR="00B87D66" w:rsidRPr="0013180F">
        <w:rPr>
          <w:noProof/>
        </w:rPr>
        <w:t>(1)</w:t>
      </w:r>
      <w:r w:rsidR="00B87D66" w:rsidRPr="0013180F">
        <w:rPr>
          <w:noProof/>
        </w:rPr>
        <w:tab/>
        <w:t xml:space="preserve">McKellar, A. Evidence for the molecular origin of some hitherto unidentified interstellar lines. </w:t>
      </w:r>
      <w:r w:rsidR="00B87D66" w:rsidRPr="0013180F">
        <w:rPr>
          <w:i/>
          <w:noProof/>
        </w:rPr>
        <w:t>Publ. Astron. Soc. Pac.</w:t>
      </w:r>
      <w:r w:rsidR="00B87D66" w:rsidRPr="0013180F">
        <w:rPr>
          <w:noProof/>
        </w:rPr>
        <w:t xml:space="preserve"> </w:t>
      </w:r>
      <w:r w:rsidR="00B87D66" w:rsidRPr="0013180F">
        <w:rPr>
          <w:b/>
          <w:noProof/>
        </w:rPr>
        <w:t>1940</w:t>
      </w:r>
      <w:r w:rsidR="00B87D66" w:rsidRPr="0013180F">
        <w:rPr>
          <w:noProof/>
        </w:rPr>
        <w:t xml:space="preserve">, </w:t>
      </w:r>
      <w:r w:rsidR="00B87D66" w:rsidRPr="0013180F">
        <w:rPr>
          <w:i/>
          <w:noProof/>
        </w:rPr>
        <w:t>52</w:t>
      </w:r>
      <w:r w:rsidR="00B87D66" w:rsidRPr="0013180F">
        <w:rPr>
          <w:noProof/>
        </w:rPr>
        <w:t>, 187.</w:t>
      </w:r>
      <w:bookmarkEnd w:id="6"/>
    </w:p>
    <w:p w14:paraId="316721C2" w14:textId="77777777" w:rsidR="00B87D66" w:rsidRPr="0013180F" w:rsidRDefault="00B87D66" w:rsidP="00120530">
      <w:pPr>
        <w:jc w:val="both"/>
        <w:rPr>
          <w:noProof/>
        </w:rPr>
      </w:pPr>
      <w:bookmarkStart w:id="7" w:name="_ENREF_2"/>
      <w:r w:rsidRPr="0013180F">
        <w:rPr>
          <w:noProof/>
        </w:rPr>
        <w:t>(2)</w:t>
      </w:r>
      <w:r w:rsidRPr="0013180F">
        <w:rPr>
          <w:noProof/>
        </w:rPr>
        <w:tab/>
        <w:t xml:space="preserve">Rap, D. B.; Schrauwen, J. G. M.; Marimuthu, A. N.; Redlich, B.; Brünken, S. Low-temperature nitrogen-bearing polycyclic aromatic hydrocarbon formation routes validated by infrared spectroscopy. </w:t>
      </w:r>
      <w:r w:rsidRPr="0013180F">
        <w:rPr>
          <w:i/>
          <w:noProof/>
        </w:rPr>
        <w:t>Nat. Astron.</w:t>
      </w:r>
      <w:r w:rsidRPr="0013180F">
        <w:rPr>
          <w:noProof/>
        </w:rPr>
        <w:t xml:space="preserve"> </w:t>
      </w:r>
      <w:r w:rsidRPr="0013180F">
        <w:rPr>
          <w:b/>
          <w:noProof/>
        </w:rPr>
        <w:t>2022</w:t>
      </w:r>
      <w:r w:rsidRPr="0013180F">
        <w:rPr>
          <w:noProof/>
        </w:rPr>
        <w:t xml:space="preserve">, </w:t>
      </w:r>
      <w:r w:rsidRPr="0013180F">
        <w:rPr>
          <w:i/>
          <w:noProof/>
        </w:rPr>
        <w:t>6</w:t>
      </w:r>
      <w:r w:rsidRPr="0013180F">
        <w:rPr>
          <w:noProof/>
        </w:rPr>
        <w:t>, 1059-1067.</w:t>
      </w:r>
      <w:bookmarkEnd w:id="7"/>
    </w:p>
    <w:p w14:paraId="1B7AD2AF" w14:textId="77777777" w:rsidR="00B87D66" w:rsidRPr="0013180F" w:rsidRDefault="00B87D66" w:rsidP="00120530">
      <w:pPr>
        <w:jc w:val="both"/>
        <w:rPr>
          <w:noProof/>
        </w:rPr>
      </w:pPr>
      <w:bookmarkStart w:id="8" w:name="_ENREF_3"/>
      <w:r w:rsidRPr="0013180F">
        <w:rPr>
          <w:noProof/>
        </w:rPr>
        <w:t>(3)</w:t>
      </w:r>
      <w:r w:rsidRPr="0013180F">
        <w:rPr>
          <w:noProof/>
        </w:rPr>
        <w:tab/>
        <w:t>Canta, A.; Öberg, K. I.; Rajappan, M. The Formation of Imines and Nitriles during VUV Photoirradiation of NH</w:t>
      </w:r>
      <w:r w:rsidRPr="0013180F">
        <w:rPr>
          <w:noProof/>
          <w:vertAlign w:val="subscript"/>
        </w:rPr>
        <w:t>3</w:t>
      </w:r>
      <w:r w:rsidRPr="0013180F">
        <w:rPr>
          <w:noProof/>
        </w:rPr>
        <w:t>:C</w:t>
      </w:r>
      <w:r w:rsidRPr="0013180F">
        <w:rPr>
          <w:noProof/>
          <w:vertAlign w:val="subscript"/>
        </w:rPr>
        <w:t>2</w:t>
      </w:r>
      <w:r w:rsidRPr="0013180F">
        <w:rPr>
          <w:noProof/>
        </w:rPr>
        <w:t>H</w:t>
      </w:r>
      <w:r w:rsidRPr="0013180F">
        <w:rPr>
          <w:noProof/>
          <w:vertAlign w:val="subscript"/>
        </w:rPr>
        <w:t>x</w:t>
      </w:r>
      <w:r w:rsidRPr="0013180F">
        <w:rPr>
          <w:noProof/>
        </w:rPr>
        <w:t xml:space="preserve"> Ice Mixtures. </w:t>
      </w:r>
      <w:r w:rsidRPr="0013180F">
        <w:rPr>
          <w:i/>
          <w:noProof/>
        </w:rPr>
        <w:t>Astrophys. J.</w:t>
      </w:r>
      <w:r w:rsidRPr="0013180F">
        <w:rPr>
          <w:noProof/>
        </w:rPr>
        <w:t xml:space="preserve"> </w:t>
      </w:r>
      <w:r w:rsidRPr="0013180F">
        <w:rPr>
          <w:b/>
          <w:noProof/>
        </w:rPr>
        <w:t>2023</w:t>
      </w:r>
      <w:r w:rsidRPr="0013180F">
        <w:rPr>
          <w:noProof/>
        </w:rPr>
        <w:t xml:space="preserve">, </w:t>
      </w:r>
      <w:r w:rsidRPr="0013180F">
        <w:rPr>
          <w:i/>
          <w:noProof/>
        </w:rPr>
        <w:t>953</w:t>
      </w:r>
      <w:r w:rsidRPr="0013180F">
        <w:rPr>
          <w:noProof/>
        </w:rPr>
        <w:t>, 81.</w:t>
      </w:r>
      <w:bookmarkEnd w:id="8"/>
    </w:p>
    <w:p w14:paraId="48980322" w14:textId="77777777" w:rsidR="00B87D66" w:rsidRPr="0013180F" w:rsidRDefault="00B87D66" w:rsidP="00120530">
      <w:pPr>
        <w:jc w:val="both"/>
        <w:rPr>
          <w:noProof/>
        </w:rPr>
      </w:pPr>
      <w:bookmarkStart w:id="9" w:name="_ENREF_4"/>
      <w:r w:rsidRPr="0013180F">
        <w:rPr>
          <w:noProof/>
        </w:rPr>
        <w:t>(4)</w:t>
      </w:r>
      <w:r w:rsidRPr="0013180F">
        <w:rPr>
          <w:noProof/>
        </w:rPr>
        <w:tab/>
        <w:t xml:space="preserve">Marks, J. H.; Wang, J.; Sun, B.-J.; McAnally, M.; Turner, A. M.; Chang, A. H. H.; Kaiser, R. I. Thermal synthesis of carbamic acid and its dimer in interstellar ices: A reservoir of interstellar amino acids. </w:t>
      </w:r>
      <w:r w:rsidRPr="0013180F">
        <w:rPr>
          <w:i/>
          <w:noProof/>
        </w:rPr>
        <w:t>ACS Cent. Sci.</w:t>
      </w:r>
      <w:r w:rsidRPr="0013180F">
        <w:rPr>
          <w:noProof/>
        </w:rPr>
        <w:t xml:space="preserve"> </w:t>
      </w:r>
      <w:r w:rsidRPr="0013180F">
        <w:rPr>
          <w:b/>
          <w:noProof/>
        </w:rPr>
        <w:t>2023</w:t>
      </w:r>
      <w:r w:rsidRPr="0013180F">
        <w:rPr>
          <w:noProof/>
        </w:rPr>
        <w:t xml:space="preserve">, </w:t>
      </w:r>
      <w:r w:rsidRPr="0013180F">
        <w:rPr>
          <w:i/>
          <w:noProof/>
        </w:rPr>
        <w:t>9</w:t>
      </w:r>
      <w:r w:rsidRPr="0013180F">
        <w:rPr>
          <w:noProof/>
        </w:rPr>
        <w:t>, 2241-2250.</w:t>
      </w:r>
      <w:bookmarkEnd w:id="9"/>
    </w:p>
    <w:p w14:paraId="0EB509E5" w14:textId="6A64FE33" w:rsidR="00B87D66" w:rsidRPr="0013180F" w:rsidRDefault="00B87D66" w:rsidP="00120530">
      <w:pPr>
        <w:jc w:val="both"/>
        <w:rPr>
          <w:noProof/>
        </w:rPr>
      </w:pPr>
      <w:bookmarkStart w:id="10" w:name="_ENREF_5"/>
      <w:r w:rsidRPr="0013180F">
        <w:rPr>
          <w:noProof/>
        </w:rPr>
        <w:t>(5)</w:t>
      </w:r>
      <w:r w:rsidRPr="0013180F">
        <w:rPr>
          <w:noProof/>
        </w:rPr>
        <w:tab/>
        <w:t xml:space="preserve">Wang, L.; Jiang, X.; Trabelsi, T.; Wang, G.; Francisco, J. S.; Zeng, X.; Zhou, M. Spectroscopic </w:t>
      </w:r>
      <w:r w:rsidR="004D179C" w:rsidRPr="0013180F">
        <w:rPr>
          <w:noProof/>
        </w:rPr>
        <w:t>s</w:t>
      </w:r>
      <w:r w:rsidRPr="0013180F">
        <w:rPr>
          <w:noProof/>
        </w:rPr>
        <w:t xml:space="preserve">tudy of [Mg, H, N, C, O] </w:t>
      </w:r>
      <w:r w:rsidR="004D179C" w:rsidRPr="0013180F">
        <w:rPr>
          <w:noProof/>
        </w:rPr>
        <w:t>s</w:t>
      </w:r>
      <w:r w:rsidRPr="0013180F">
        <w:rPr>
          <w:noProof/>
        </w:rPr>
        <w:t xml:space="preserve">pecies: Implications for the </w:t>
      </w:r>
      <w:r w:rsidR="004D179C" w:rsidRPr="0013180F">
        <w:rPr>
          <w:noProof/>
        </w:rPr>
        <w:t>a</w:t>
      </w:r>
      <w:r w:rsidRPr="0013180F">
        <w:rPr>
          <w:noProof/>
        </w:rPr>
        <w:t xml:space="preserve">strochemical </w:t>
      </w:r>
      <w:r w:rsidR="004D179C" w:rsidRPr="0013180F">
        <w:rPr>
          <w:noProof/>
        </w:rPr>
        <w:t>m</w:t>
      </w:r>
      <w:r w:rsidRPr="0013180F">
        <w:rPr>
          <w:noProof/>
        </w:rPr>
        <w:t xml:space="preserve">agnesium </w:t>
      </w:r>
      <w:r w:rsidR="004D179C" w:rsidRPr="0013180F">
        <w:rPr>
          <w:noProof/>
        </w:rPr>
        <w:t>c</w:t>
      </w:r>
      <w:r w:rsidRPr="0013180F">
        <w:rPr>
          <w:noProof/>
        </w:rPr>
        <w:t xml:space="preserve">hemistry. </w:t>
      </w:r>
      <w:r w:rsidRPr="0013180F">
        <w:rPr>
          <w:i/>
          <w:noProof/>
        </w:rPr>
        <w:t>J. Am. Chem. Soc.</w:t>
      </w:r>
      <w:r w:rsidRPr="0013180F">
        <w:rPr>
          <w:noProof/>
        </w:rPr>
        <w:t xml:space="preserve"> </w:t>
      </w:r>
      <w:r w:rsidRPr="0013180F">
        <w:rPr>
          <w:b/>
          <w:noProof/>
        </w:rPr>
        <w:t>2024</w:t>
      </w:r>
      <w:r w:rsidRPr="0013180F">
        <w:rPr>
          <w:noProof/>
        </w:rPr>
        <w:t xml:space="preserve">, </w:t>
      </w:r>
      <w:r w:rsidRPr="0013180F">
        <w:rPr>
          <w:i/>
          <w:noProof/>
        </w:rPr>
        <w:t>146</w:t>
      </w:r>
      <w:r w:rsidRPr="0013180F">
        <w:rPr>
          <w:noProof/>
        </w:rPr>
        <w:t>, 4162-4171.</w:t>
      </w:r>
      <w:bookmarkEnd w:id="10"/>
    </w:p>
    <w:p w14:paraId="4CC92C79" w14:textId="77777777" w:rsidR="00B87D66" w:rsidRPr="0013180F" w:rsidRDefault="00B87D66" w:rsidP="00120530">
      <w:pPr>
        <w:jc w:val="both"/>
        <w:rPr>
          <w:noProof/>
        </w:rPr>
      </w:pPr>
      <w:bookmarkStart w:id="11" w:name="_ENREF_6"/>
      <w:r w:rsidRPr="0013180F">
        <w:rPr>
          <w:noProof/>
        </w:rPr>
        <w:t>(6)</w:t>
      </w:r>
      <w:r w:rsidRPr="0013180F">
        <w:rPr>
          <w:noProof/>
        </w:rPr>
        <w:tab/>
        <w:t>Landera, A.; Mebel, A. M. Low-temperature mechanisms for the formation of substituted azanaphthalenes through consecutive CN and C</w:t>
      </w:r>
      <w:r w:rsidRPr="0013180F">
        <w:rPr>
          <w:noProof/>
          <w:vertAlign w:val="subscript"/>
        </w:rPr>
        <w:t>2</w:t>
      </w:r>
      <w:r w:rsidRPr="0013180F">
        <w:rPr>
          <w:noProof/>
        </w:rPr>
        <w:t xml:space="preserve">H additions to styrene and n-methylenebenzenamine: A theoretical study. </w:t>
      </w:r>
      <w:r w:rsidRPr="0013180F">
        <w:rPr>
          <w:i/>
          <w:noProof/>
        </w:rPr>
        <w:t>J. Am. Chem. Soc.</w:t>
      </w:r>
      <w:r w:rsidRPr="0013180F">
        <w:rPr>
          <w:noProof/>
        </w:rPr>
        <w:t xml:space="preserve"> </w:t>
      </w:r>
      <w:r w:rsidRPr="0013180F">
        <w:rPr>
          <w:b/>
          <w:noProof/>
        </w:rPr>
        <w:t>2013</w:t>
      </w:r>
      <w:r w:rsidRPr="0013180F">
        <w:rPr>
          <w:noProof/>
        </w:rPr>
        <w:t xml:space="preserve">, </w:t>
      </w:r>
      <w:r w:rsidRPr="0013180F">
        <w:rPr>
          <w:i/>
          <w:noProof/>
        </w:rPr>
        <w:t>135</w:t>
      </w:r>
      <w:r w:rsidRPr="0013180F">
        <w:rPr>
          <w:noProof/>
        </w:rPr>
        <w:t>, 7251-7263.</w:t>
      </w:r>
      <w:bookmarkEnd w:id="11"/>
    </w:p>
    <w:p w14:paraId="59CCD9BA" w14:textId="77777777" w:rsidR="00B87D66" w:rsidRPr="0013180F" w:rsidRDefault="00B87D66" w:rsidP="00120530">
      <w:pPr>
        <w:jc w:val="both"/>
        <w:rPr>
          <w:noProof/>
        </w:rPr>
      </w:pPr>
      <w:bookmarkStart w:id="12" w:name="_ENREF_7"/>
      <w:r w:rsidRPr="0013180F">
        <w:rPr>
          <w:noProof/>
        </w:rPr>
        <w:t>(7)</w:t>
      </w:r>
      <w:r w:rsidRPr="0013180F">
        <w:rPr>
          <w:noProof/>
        </w:rPr>
        <w:tab/>
        <w:t>Haupa, K. A.; Tarczay, G.; Lee, Y.-P. Hydrogen abstraction/addition tunneling reactions elucidate the interstellar H</w:t>
      </w:r>
      <w:r w:rsidRPr="0013180F">
        <w:rPr>
          <w:noProof/>
          <w:vertAlign w:val="subscript"/>
        </w:rPr>
        <w:t>2</w:t>
      </w:r>
      <w:r w:rsidRPr="0013180F">
        <w:rPr>
          <w:noProof/>
        </w:rPr>
        <w:t>NCHO/HNCO ratio and H</w:t>
      </w:r>
      <w:r w:rsidRPr="0013180F">
        <w:rPr>
          <w:noProof/>
          <w:vertAlign w:val="subscript"/>
        </w:rPr>
        <w:t xml:space="preserve">2 </w:t>
      </w:r>
      <w:r w:rsidRPr="0013180F">
        <w:rPr>
          <w:noProof/>
        </w:rPr>
        <w:t xml:space="preserve">formation. </w:t>
      </w:r>
      <w:r w:rsidRPr="0013180F">
        <w:rPr>
          <w:i/>
          <w:noProof/>
        </w:rPr>
        <w:t>J. Am. Chem. Soc.</w:t>
      </w:r>
      <w:r w:rsidRPr="0013180F">
        <w:rPr>
          <w:noProof/>
        </w:rPr>
        <w:t xml:space="preserve"> </w:t>
      </w:r>
      <w:r w:rsidRPr="0013180F">
        <w:rPr>
          <w:b/>
          <w:noProof/>
        </w:rPr>
        <w:t>2019</w:t>
      </w:r>
      <w:r w:rsidRPr="0013180F">
        <w:rPr>
          <w:noProof/>
        </w:rPr>
        <w:t xml:space="preserve">, </w:t>
      </w:r>
      <w:r w:rsidRPr="0013180F">
        <w:rPr>
          <w:i/>
          <w:noProof/>
        </w:rPr>
        <w:t>141</w:t>
      </w:r>
      <w:r w:rsidRPr="0013180F">
        <w:rPr>
          <w:noProof/>
        </w:rPr>
        <w:t>, 11614-11620.</w:t>
      </w:r>
      <w:bookmarkEnd w:id="12"/>
    </w:p>
    <w:p w14:paraId="3977DDA2" w14:textId="77777777" w:rsidR="00B87D66" w:rsidRPr="0013180F" w:rsidRDefault="00B87D66" w:rsidP="00120530">
      <w:pPr>
        <w:jc w:val="both"/>
        <w:rPr>
          <w:noProof/>
        </w:rPr>
      </w:pPr>
      <w:bookmarkStart w:id="13" w:name="_ENREF_8"/>
      <w:r w:rsidRPr="0013180F">
        <w:rPr>
          <w:noProof/>
        </w:rPr>
        <w:t>(8)</w:t>
      </w:r>
      <w:r w:rsidRPr="0013180F">
        <w:rPr>
          <w:noProof/>
        </w:rPr>
        <w:tab/>
        <w:t xml:space="preserve">Xie, M.; Sun, X.; Li, W.; Guan, J.; Liang, Z.; Hu, Y. A facile route for the formation of complex nitrogen-containing prebiotic molecules in the interstellar medium. </w:t>
      </w:r>
      <w:r w:rsidRPr="0013180F">
        <w:rPr>
          <w:i/>
          <w:noProof/>
        </w:rPr>
        <w:t>J. Phys. Chem. Lett.</w:t>
      </w:r>
      <w:r w:rsidRPr="0013180F">
        <w:rPr>
          <w:noProof/>
        </w:rPr>
        <w:t xml:space="preserve"> </w:t>
      </w:r>
      <w:r w:rsidRPr="0013180F">
        <w:rPr>
          <w:b/>
          <w:noProof/>
        </w:rPr>
        <w:t>2022</w:t>
      </w:r>
      <w:r w:rsidRPr="0013180F">
        <w:rPr>
          <w:noProof/>
        </w:rPr>
        <w:t xml:space="preserve">, </w:t>
      </w:r>
      <w:r w:rsidRPr="0013180F">
        <w:rPr>
          <w:i/>
          <w:noProof/>
        </w:rPr>
        <w:t>13</w:t>
      </w:r>
      <w:r w:rsidRPr="0013180F">
        <w:rPr>
          <w:noProof/>
        </w:rPr>
        <w:t>, 8207-8213.</w:t>
      </w:r>
      <w:bookmarkEnd w:id="13"/>
    </w:p>
    <w:p w14:paraId="593E395C" w14:textId="77777777" w:rsidR="00B87D66" w:rsidRPr="0013180F" w:rsidRDefault="00B87D66" w:rsidP="00120530">
      <w:pPr>
        <w:jc w:val="both"/>
        <w:rPr>
          <w:noProof/>
        </w:rPr>
      </w:pPr>
      <w:bookmarkStart w:id="14" w:name="_ENREF_9"/>
      <w:r w:rsidRPr="0013180F">
        <w:rPr>
          <w:noProof/>
        </w:rPr>
        <w:t>(9)</w:t>
      </w:r>
      <w:r w:rsidRPr="0013180F">
        <w:rPr>
          <w:noProof/>
        </w:rPr>
        <w:tab/>
        <w:t>Perlin, A. L.; Wolff, W.; Oliveira, R. R. Low energy isomers and infrared spectra simulations of C</w:t>
      </w:r>
      <w:r w:rsidRPr="0013180F">
        <w:rPr>
          <w:noProof/>
          <w:vertAlign w:val="subscript"/>
        </w:rPr>
        <w:t>4</w:t>
      </w:r>
      <w:r w:rsidRPr="0013180F">
        <w:rPr>
          <w:noProof/>
        </w:rPr>
        <w:t>H</w:t>
      </w:r>
      <w:r w:rsidRPr="0013180F">
        <w:rPr>
          <w:noProof/>
          <w:vertAlign w:val="subscript"/>
        </w:rPr>
        <w:t>3</w:t>
      </w:r>
      <w:r w:rsidRPr="0013180F">
        <w:rPr>
          <w:noProof/>
        </w:rPr>
        <w:t>N, C</w:t>
      </w:r>
      <w:r w:rsidRPr="0013180F">
        <w:rPr>
          <w:noProof/>
          <w:vertAlign w:val="subscript"/>
        </w:rPr>
        <w:t>4</w:t>
      </w:r>
      <w:r w:rsidRPr="0013180F">
        <w:rPr>
          <w:noProof/>
        </w:rPr>
        <w:t>H</w:t>
      </w:r>
      <w:r w:rsidRPr="0013180F">
        <w:rPr>
          <w:noProof/>
          <w:vertAlign w:val="subscript"/>
        </w:rPr>
        <w:t>4</w:t>
      </w:r>
      <w:r w:rsidRPr="0013180F">
        <w:rPr>
          <w:noProof/>
        </w:rPr>
        <w:t>N, and C</w:t>
      </w:r>
      <w:r w:rsidRPr="0013180F">
        <w:rPr>
          <w:noProof/>
          <w:vertAlign w:val="subscript"/>
        </w:rPr>
        <w:t>4</w:t>
      </w:r>
      <w:r w:rsidRPr="0013180F">
        <w:rPr>
          <w:noProof/>
        </w:rPr>
        <w:t>H</w:t>
      </w:r>
      <w:r w:rsidRPr="0013180F">
        <w:rPr>
          <w:noProof/>
          <w:vertAlign w:val="subscript"/>
        </w:rPr>
        <w:t>5</w:t>
      </w:r>
      <w:r w:rsidRPr="0013180F">
        <w:rPr>
          <w:noProof/>
        </w:rPr>
        <w:t xml:space="preserve">N and Related Ions. </w:t>
      </w:r>
      <w:r w:rsidRPr="0013180F">
        <w:rPr>
          <w:i/>
          <w:noProof/>
        </w:rPr>
        <w:t>J. Phys. Chem. A</w:t>
      </w:r>
      <w:r w:rsidRPr="0013180F">
        <w:rPr>
          <w:noProof/>
        </w:rPr>
        <w:t xml:space="preserve"> </w:t>
      </w:r>
      <w:r w:rsidRPr="0013180F">
        <w:rPr>
          <w:b/>
          <w:noProof/>
        </w:rPr>
        <w:t>2023</w:t>
      </w:r>
      <w:r w:rsidRPr="0013180F">
        <w:rPr>
          <w:noProof/>
        </w:rPr>
        <w:t xml:space="preserve">, </w:t>
      </w:r>
      <w:r w:rsidRPr="0013180F">
        <w:rPr>
          <w:i/>
          <w:noProof/>
        </w:rPr>
        <w:t>127</w:t>
      </w:r>
      <w:r w:rsidRPr="0013180F">
        <w:rPr>
          <w:noProof/>
        </w:rPr>
        <w:t>, 2481-2488.</w:t>
      </w:r>
      <w:bookmarkEnd w:id="14"/>
    </w:p>
    <w:p w14:paraId="7F1BE0C9" w14:textId="77777777" w:rsidR="00B87D66" w:rsidRPr="0013180F" w:rsidRDefault="00B87D66" w:rsidP="00120530">
      <w:pPr>
        <w:jc w:val="both"/>
        <w:rPr>
          <w:noProof/>
        </w:rPr>
      </w:pPr>
      <w:bookmarkStart w:id="15" w:name="_ENREF_10"/>
      <w:r w:rsidRPr="0013180F">
        <w:rPr>
          <w:noProof/>
        </w:rPr>
        <w:t>(10)</w:t>
      </w:r>
      <w:r w:rsidRPr="0013180F">
        <w:rPr>
          <w:noProof/>
        </w:rPr>
        <w:tab/>
        <w:t xml:space="preserve">He, L.; Tomaník, L.; Malerz, S.; Trinter, F.; Trippel, S.; Belina, M.; Slavíček, P.; Winter, B.; Küpper, J. Specific versus Nonspecific Solvent Interactions of a Biomolecule in Water. </w:t>
      </w:r>
      <w:r w:rsidRPr="0013180F">
        <w:rPr>
          <w:i/>
          <w:noProof/>
        </w:rPr>
        <w:t>J. Phys. Chem. Lett.</w:t>
      </w:r>
      <w:r w:rsidRPr="0013180F">
        <w:rPr>
          <w:noProof/>
        </w:rPr>
        <w:t xml:space="preserve"> </w:t>
      </w:r>
      <w:r w:rsidRPr="0013180F">
        <w:rPr>
          <w:b/>
          <w:noProof/>
        </w:rPr>
        <w:t>2023</w:t>
      </w:r>
      <w:r w:rsidRPr="0013180F">
        <w:rPr>
          <w:noProof/>
        </w:rPr>
        <w:t xml:space="preserve">, </w:t>
      </w:r>
      <w:r w:rsidRPr="0013180F">
        <w:rPr>
          <w:i/>
          <w:noProof/>
        </w:rPr>
        <w:t>14</w:t>
      </w:r>
      <w:r w:rsidRPr="0013180F">
        <w:rPr>
          <w:noProof/>
        </w:rPr>
        <w:t>, 10499-10508.</w:t>
      </w:r>
      <w:bookmarkEnd w:id="15"/>
    </w:p>
    <w:p w14:paraId="615D424C" w14:textId="77777777" w:rsidR="00B87D66" w:rsidRPr="0013180F" w:rsidRDefault="00B87D66" w:rsidP="00120530">
      <w:pPr>
        <w:jc w:val="both"/>
        <w:rPr>
          <w:noProof/>
        </w:rPr>
      </w:pPr>
      <w:bookmarkStart w:id="16" w:name="_ENREF_11"/>
      <w:r w:rsidRPr="0013180F">
        <w:rPr>
          <w:noProof/>
        </w:rPr>
        <w:t>(11)</w:t>
      </w:r>
      <w:r w:rsidRPr="0013180F">
        <w:rPr>
          <w:noProof/>
        </w:rPr>
        <w:tab/>
        <w:t xml:space="preserve">M. Laneuville; M. Kameya; Cleaves, H. J. Earth without life: A systems model of a global abiotic nitrogen cycle. </w:t>
      </w:r>
      <w:r w:rsidRPr="0013180F">
        <w:rPr>
          <w:i/>
          <w:noProof/>
        </w:rPr>
        <w:t>Astrobiology</w:t>
      </w:r>
      <w:r w:rsidRPr="0013180F">
        <w:rPr>
          <w:noProof/>
        </w:rPr>
        <w:t xml:space="preserve"> </w:t>
      </w:r>
      <w:r w:rsidRPr="0013180F">
        <w:rPr>
          <w:b/>
          <w:noProof/>
        </w:rPr>
        <w:t>2018</w:t>
      </w:r>
      <w:r w:rsidRPr="0013180F">
        <w:rPr>
          <w:noProof/>
        </w:rPr>
        <w:t xml:space="preserve">, </w:t>
      </w:r>
      <w:r w:rsidRPr="0013180F">
        <w:rPr>
          <w:i/>
          <w:noProof/>
        </w:rPr>
        <w:t>18</w:t>
      </w:r>
      <w:r w:rsidRPr="0013180F">
        <w:rPr>
          <w:noProof/>
        </w:rPr>
        <w:t>, 897-914.</w:t>
      </w:r>
      <w:bookmarkEnd w:id="16"/>
    </w:p>
    <w:p w14:paraId="48C75335" w14:textId="77777777" w:rsidR="00B87D66" w:rsidRPr="0013180F" w:rsidRDefault="00B87D66" w:rsidP="00120530">
      <w:pPr>
        <w:jc w:val="both"/>
        <w:rPr>
          <w:noProof/>
        </w:rPr>
      </w:pPr>
      <w:bookmarkStart w:id="17" w:name="_ENREF_12"/>
      <w:r w:rsidRPr="0013180F">
        <w:rPr>
          <w:noProof/>
        </w:rPr>
        <w:t>(12)</w:t>
      </w:r>
      <w:r w:rsidRPr="0013180F">
        <w:rPr>
          <w:noProof/>
        </w:rPr>
        <w:tab/>
        <w:t xml:space="preserve">Oba, Y.; Takano, Y.; Naraoka, H.; Watanabe, N.; Kouchi, A. Nucleobase synthesis in interstellar ices. </w:t>
      </w:r>
      <w:r w:rsidRPr="0013180F">
        <w:rPr>
          <w:i/>
          <w:noProof/>
        </w:rPr>
        <w:t>Nat. Commun.</w:t>
      </w:r>
      <w:r w:rsidRPr="0013180F">
        <w:rPr>
          <w:noProof/>
        </w:rPr>
        <w:t xml:space="preserve"> </w:t>
      </w:r>
      <w:r w:rsidRPr="0013180F">
        <w:rPr>
          <w:b/>
          <w:noProof/>
        </w:rPr>
        <w:t>2019</w:t>
      </w:r>
      <w:r w:rsidRPr="0013180F">
        <w:rPr>
          <w:noProof/>
        </w:rPr>
        <w:t xml:space="preserve">, </w:t>
      </w:r>
      <w:r w:rsidRPr="0013180F">
        <w:rPr>
          <w:i/>
          <w:noProof/>
        </w:rPr>
        <w:t>10</w:t>
      </w:r>
      <w:r w:rsidRPr="0013180F">
        <w:rPr>
          <w:noProof/>
        </w:rPr>
        <w:t>, 4413.</w:t>
      </w:r>
      <w:bookmarkEnd w:id="17"/>
    </w:p>
    <w:p w14:paraId="46465AD6" w14:textId="77777777" w:rsidR="00B87D66" w:rsidRPr="0013180F" w:rsidRDefault="00B87D66" w:rsidP="00120530">
      <w:pPr>
        <w:jc w:val="both"/>
        <w:rPr>
          <w:noProof/>
        </w:rPr>
      </w:pPr>
      <w:bookmarkStart w:id="18" w:name="_ENREF_13"/>
      <w:r w:rsidRPr="0013180F">
        <w:rPr>
          <w:noProof/>
        </w:rPr>
        <w:t>(13)</w:t>
      </w:r>
      <w:r w:rsidRPr="0013180F">
        <w:rPr>
          <w:noProof/>
        </w:rPr>
        <w:tab/>
        <w:t xml:space="preserve">Parker, D. S. N.; Kaiser, R. I. On the formation of nitrogen-substituted polycyclic aromatic hydrocarbons (NPAHs) in circumstellar and interstellar environments. </w:t>
      </w:r>
      <w:r w:rsidRPr="0013180F">
        <w:rPr>
          <w:i/>
          <w:noProof/>
        </w:rPr>
        <w:t>Chem. Soc. Rev.</w:t>
      </w:r>
      <w:r w:rsidRPr="0013180F">
        <w:rPr>
          <w:noProof/>
        </w:rPr>
        <w:t xml:space="preserve"> </w:t>
      </w:r>
      <w:r w:rsidRPr="0013180F">
        <w:rPr>
          <w:b/>
          <w:noProof/>
        </w:rPr>
        <w:t>2017</w:t>
      </w:r>
      <w:r w:rsidRPr="0013180F">
        <w:rPr>
          <w:noProof/>
        </w:rPr>
        <w:t xml:space="preserve">, </w:t>
      </w:r>
      <w:r w:rsidRPr="0013180F">
        <w:rPr>
          <w:i/>
          <w:noProof/>
        </w:rPr>
        <w:t>46</w:t>
      </w:r>
      <w:r w:rsidRPr="0013180F">
        <w:rPr>
          <w:noProof/>
        </w:rPr>
        <w:t>, 452-463.</w:t>
      </w:r>
      <w:bookmarkEnd w:id="18"/>
    </w:p>
    <w:p w14:paraId="66814BC5" w14:textId="77777777" w:rsidR="00B87D66" w:rsidRPr="0013180F" w:rsidRDefault="00B87D66" w:rsidP="00120530">
      <w:pPr>
        <w:jc w:val="both"/>
        <w:rPr>
          <w:noProof/>
        </w:rPr>
      </w:pPr>
      <w:bookmarkStart w:id="19" w:name="_ENREF_14"/>
      <w:r w:rsidRPr="0013180F">
        <w:rPr>
          <w:noProof/>
        </w:rPr>
        <w:t>(14)</w:t>
      </w:r>
      <w:r w:rsidRPr="0013180F">
        <w:rPr>
          <w:noProof/>
        </w:rPr>
        <w:tab/>
        <w:t>Zhang, C.; Wang, J.; Turner, A. M.; Marks, J. H.; Chandra, S.; Fortenberry, R. C.; Kaiser, R. I. On the Formation of Vinylamine (C</w:t>
      </w:r>
      <w:r w:rsidRPr="0013180F">
        <w:rPr>
          <w:noProof/>
          <w:vertAlign w:val="subscript"/>
        </w:rPr>
        <w:t>2</w:t>
      </w:r>
      <w:r w:rsidRPr="0013180F">
        <w:rPr>
          <w:noProof/>
        </w:rPr>
        <w:t>H</w:t>
      </w:r>
      <w:r w:rsidRPr="0013180F">
        <w:rPr>
          <w:noProof/>
          <w:vertAlign w:val="subscript"/>
        </w:rPr>
        <w:t>3</w:t>
      </w:r>
      <w:r w:rsidRPr="0013180F">
        <w:rPr>
          <w:noProof/>
        </w:rPr>
        <w:t>NH</w:t>
      </w:r>
      <w:r w:rsidRPr="0013180F">
        <w:rPr>
          <w:noProof/>
          <w:vertAlign w:val="subscript"/>
        </w:rPr>
        <w:t>2</w:t>
      </w:r>
      <w:r w:rsidRPr="0013180F">
        <w:rPr>
          <w:noProof/>
        </w:rPr>
        <w:t xml:space="preserve">) in Interstellar Ice Analogs. </w:t>
      </w:r>
      <w:r w:rsidRPr="0013180F">
        <w:rPr>
          <w:i/>
          <w:noProof/>
        </w:rPr>
        <w:t>Astrophys. J.</w:t>
      </w:r>
      <w:r w:rsidRPr="0013180F">
        <w:rPr>
          <w:noProof/>
        </w:rPr>
        <w:t xml:space="preserve"> </w:t>
      </w:r>
      <w:r w:rsidRPr="0013180F">
        <w:rPr>
          <w:b/>
          <w:noProof/>
        </w:rPr>
        <w:t>2023</w:t>
      </w:r>
      <w:r w:rsidRPr="0013180F">
        <w:rPr>
          <w:noProof/>
        </w:rPr>
        <w:t xml:space="preserve">, </w:t>
      </w:r>
      <w:r w:rsidRPr="0013180F">
        <w:rPr>
          <w:i/>
          <w:noProof/>
        </w:rPr>
        <w:t>952</w:t>
      </w:r>
      <w:r w:rsidRPr="0013180F">
        <w:rPr>
          <w:noProof/>
        </w:rPr>
        <w:t>, 132.</w:t>
      </w:r>
      <w:bookmarkEnd w:id="19"/>
    </w:p>
    <w:p w14:paraId="306675B0" w14:textId="77777777" w:rsidR="00B87D66" w:rsidRPr="0013180F" w:rsidRDefault="00B87D66" w:rsidP="00120530">
      <w:pPr>
        <w:jc w:val="both"/>
        <w:rPr>
          <w:noProof/>
        </w:rPr>
      </w:pPr>
      <w:bookmarkStart w:id="20" w:name="_ENREF_15"/>
      <w:r w:rsidRPr="0013180F">
        <w:rPr>
          <w:noProof/>
        </w:rPr>
        <w:t>(15)</w:t>
      </w:r>
      <w:r w:rsidRPr="0013180F">
        <w:rPr>
          <w:noProof/>
        </w:rPr>
        <w:tab/>
        <w:t xml:space="preserve">Marks, J. H.; Nikolayev, A. A.; Evseev, M. M.; Wang, J.; Turner, A. M.; Kleimeier, N. F.; Kuznetsov, O. V.; McAnally, M.; Morozov, A. N.; Antonov, I. O.; et al. Quantum-tunneling-mediated synthesis of prebiotic chelation agents in interstellar analog ices. </w:t>
      </w:r>
      <w:r w:rsidRPr="0013180F">
        <w:rPr>
          <w:i/>
          <w:noProof/>
        </w:rPr>
        <w:t>Chem</w:t>
      </w:r>
      <w:r w:rsidRPr="0013180F">
        <w:rPr>
          <w:noProof/>
        </w:rPr>
        <w:t xml:space="preserve"> </w:t>
      </w:r>
      <w:r w:rsidRPr="0013180F">
        <w:rPr>
          <w:b/>
          <w:noProof/>
        </w:rPr>
        <w:t>2023</w:t>
      </w:r>
      <w:r w:rsidRPr="0013180F">
        <w:rPr>
          <w:noProof/>
        </w:rPr>
        <w:t xml:space="preserve">, </w:t>
      </w:r>
      <w:r w:rsidRPr="0013180F">
        <w:rPr>
          <w:i/>
          <w:noProof/>
        </w:rPr>
        <w:t>9</w:t>
      </w:r>
      <w:r w:rsidRPr="0013180F">
        <w:rPr>
          <w:noProof/>
        </w:rPr>
        <w:t>, 3286-3303.</w:t>
      </w:r>
      <w:bookmarkEnd w:id="20"/>
    </w:p>
    <w:p w14:paraId="4349C6DA" w14:textId="77777777" w:rsidR="00B87D66" w:rsidRPr="0013180F" w:rsidRDefault="00B87D66" w:rsidP="00120530">
      <w:pPr>
        <w:jc w:val="both"/>
        <w:rPr>
          <w:noProof/>
        </w:rPr>
      </w:pPr>
      <w:bookmarkStart w:id="21" w:name="_ENREF_16"/>
      <w:r w:rsidRPr="0013180F">
        <w:rPr>
          <w:noProof/>
        </w:rPr>
        <w:t>(16)</w:t>
      </w:r>
      <w:r w:rsidRPr="0013180F">
        <w:rPr>
          <w:noProof/>
        </w:rPr>
        <w:tab/>
        <w:t xml:space="preserve">Stan-Bernhardt, A.; Glinkina, L.; Hulm, A.; Ochsenfeld, C. Exploring chemical space using Ab initio hyperreactor dynamics. </w:t>
      </w:r>
      <w:r w:rsidRPr="0013180F">
        <w:rPr>
          <w:i/>
          <w:noProof/>
        </w:rPr>
        <w:t>ACS Cent. Sci.</w:t>
      </w:r>
      <w:r w:rsidRPr="0013180F">
        <w:rPr>
          <w:noProof/>
        </w:rPr>
        <w:t xml:space="preserve"> </w:t>
      </w:r>
      <w:r w:rsidRPr="0013180F">
        <w:rPr>
          <w:b/>
          <w:noProof/>
        </w:rPr>
        <w:t>2024</w:t>
      </w:r>
      <w:r w:rsidRPr="0013180F">
        <w:rPr>
          <w:noProof/>
        </w:rPr>
        <w:t xml:space="preserve">, </w:t>
      </w:r>
      <w:r w:rsidRPr="0013180F">
        <w:rPr>
          <w:i/>
          <w:noProof/>
        </w:rPr>
        <w:t>10</w:t>
      </w:r>
      <w:r w:rsidRPr="0013180F">
        <w:rPr>
          <w:noProof/>
        </w:rPr>
        <w:t>, 302-314.</w:t>
      </w:r>
      <w:bookmarkEnd w:id="21"/>
    </w:p>
    <w:p w14:paraId="4B717A93" w14:textId="77777777" w:rsidR="00B87D66" w:rsidRPr="0013180F" w:rsidRDefault="00B87D66" w:rsidP="00120530">
      <w:pPr>
        <w:jc w:val="both"/>
        <w:rPr>
          <w:noProof/>
        </w:rPr>
      </w:pPr>
      <w:bookmarkStart w:id="22" w:name="_ENREF_17"/>
      <w:r w:rsidRPr="0013180F">
        <w:rPr>
          <w:noProof/>
        </w:rPr>
        <w:lastRenderedPageBreak/>
        <w:t>(17)</w:t>
      </w:r>
      <w:r w:rsidRPr="0013180F">
        <w:rPr>
          <w:noProof/>
        </w:rPr>
        <w:tab/>
        <w:t xml:space="preserve">Ehrenfreund, P.; Irvine, W.; Becker, L.; Blank, J.; Brucato, J. R.; Colangeli, L.; Derenne, S.; Despois, D.; Dutrey, A.; Fraaije, H.; et al. Astrophysical and astrochemical insights into the origin of life. </w:t>
      </w:r>
      <w:r w:rsidRPr="0013180F">
        <w:rPr>
          <w:i/>
          <w:noProof/>
        </w:rPr>
        <w:t>Rep. Prog. Phys.</w:t>
      </w:r>
      <w:r w:rsidRPr="0013180F">
        <w:rPr>
          <w:noProof/>
        </w:rPr>
        <w:t xml:space="preserve"> </w:t>
      </w:r>
      <w:r w:rsidRPr="0013180F">
        <w:rPr>
          <w:b/>
          <w:noProof/>
        </w:rPr>
        <w:t>2002</w:t>
      </w:r>
      <w:r w:rsidRPr="0013180F">
        <w:rPr>
          <w:noProof/>
        </w:rPr>
        <w:t xml:space="preserve">, </w:t>
      </w:r>
      <w:r w:rsidRPr="0013180F">
        <w:rPr>
          <w:i/>
          <w:noProof/>
        </w:rPr>
        <w:t>65</w:t>
      </w:r>
      <w:r w:rsidRPr="0013180F">
        <w:rPr>
          <w:noProof/>
        </w:rPr>
        <w:t>, 1427.</w:t>
      </w:r>
      <w:bookmarkEnd w:id="22"/>
    </w:p>
    <w:p w14:paraId="5BE11DA3" w14:textId="77777777" w:rsidR="00B87D66" w:rsidRPr="0013180F" w:rsidRDefault="00B87D66" w:rsidP="00120530">
      <w:pPr>
        <w:jc w:val="both"/>
        <w:rPr>
          <w:noProof/>
        </w:rPr>
      </w:pPr>
      <w:bookmarkStart w:id="23" w:name="_ENREF_18"/>
      <w:r w:rsidRPr="0013180F">
        <w:rPr>
          <w:noProof/>
        </w:rPr>
        <w:t>(18)</w:t>
      </w:r>
      <w:r w:rsidRPr="0013180F">
        <w:rPr>
          <w:noProof/>
        </w:rPr>
        <w:tab/>
        <w:t xml:space="preserve">Turner, A. M.; Kaiser, R. I. Exploiting photoionization reflectron time-of-flight mass spectrometry to explore molecular mass growth processes to complex organic molecules in interstellar and solar system ice analogs. </w:t>
      </w:r>
      <w:r w:rsidRPr="0013180F">
        <w:rPr>
          <w:i/>
          <w:noProof/>
        </w:rPr>
        <w:t>Acc. Chem. Res.</w:t>
      </w:r>
      <w:r w:rsidRPr="0013180F">
        <w:rPr>
          <w:noProof/>
        </w:rPr>
        <w:t xml:space="preserve"> </w:t>
      </w:r>
      <w:r w:rsidRPr="0013180F">
        <w:rPr>
          <w:b/>
          <w:noProof/>
        </w:rPr>
        <w:t>2020</w:t>
      </w:r>
      <w:r w:rsidRPr="0013180F">
        <w:rPr>
          <w:noProof/>
        </w:rPr>
        <w:t xml:space="preserve">, </w:t>
      </w:r>
      <w:r w:rsidRPr="0013180F">
        <w:rPr>
          <w:i/>
          <w:noProof/>
        </w:rPr>
        <w:t>53</w:t>
      </w:r>
      <w:r w:rsidRPr="0013180F">
        <w:rPr>
          <w:noProof/>
        </w:rPr>
        <w:t>, 2791-2805.</w:t>
      </w:r>
      <w:bookmarkEnd w:id="23"/>
    </w:p>
    <w:p w14:paraId="50842437" w14:textId="77777777" w:rsidR="00B87D66" w:rsidRPr="0013180F" w:rsidRDefault="00B87D66" w:rsidP="00120530">
      <w:pPr>
        <w:jc w:val="both"/>
        <w:rPr>
          <w:noProof/>
        </w:rPr>
      </w:pPr>
      <w:bookmarkStart w:id="24" w:name="_ENREF_19"/>
      <w:r w:rsidRPr="0013180F">
        <w:rPr>
          <w:noProof/>
        </w:rPr>
        <w:t>(19)</w:t>
      </w:r>
      <w:r w:rsidRPr="0013180F">
        <w:rPr>
          <w:noProof/>
        </w:rPr>
        <w:tab/>
        <w:t xml:space="preserve">Arumainayagam, C. R.; Garrod, R. T.; Boyer, M. C.; Hay, A. K.; Bao, S. T.; Campbell, J. S.; Wang, J.; Nowak, C. M.; Arumainayagam, M. R.; Hodge, P. J. Extraterrestrial prebiotic molecules: Photochemistry vs. radiation chemistry of interstellar ices. </w:t>
      </w:r>
      <w:r w:rsidRPr="0013180F">
        <w:rPr>
          <w:i/>
          <w:noProof/>
        </w:rPr>
        <w:t>Chem. Soc. Rev.</w:t>
      </w:r>
      <w:r w:rsidRPr="0013180F">
        <w:rPr>
          <w:noProof/>
        </w:rPr>
        <w:t xml:space="preserve"> </w:t>
      </w:r>
      <w:r w:rsidRPr="0013180F">
        <w:rPr>
          <w:b/>
          <w:noProof/>
        </w:rPr>
        <w:t>2019</w:t>
      </w:r>
      <w:r w:rsidRPr="0013180F">
        <w:rPr>
          <w:noProof/>
        </w:rPr>
        <w:t xml:space="preserve">, </w:t>
      </w:r>
      <w:r w:rsidRPr="0013180F">
        <w:rPr>
          <w:i/>
          <w:noProof/>
        </w:rPr>
        <w:t>48</w:t>
      </w:r>
      <w:r w:rsidRPr="0013180F">
        <w:rPr>
          <w:noProof/>
        </w:rPr>
        <w:t>, 2293-2314.</w:t>
      </w:r>
      <w:bookmarkEnd w:id="24"/>
    </w:p>
    <w:p w14:paraId="177B037C" w14:textId="77777777" w:rsidR="00B87D66" w:rsidRPr="0013180F" w:rsidRDefault="00B87D66" w:rsidP="00120530">
      <w:pPr>
        <w:jc w:val="both"/>
        <w:rPr>
          <w:noProof/>
        </w:rPr>
      </w:pPr>
      <w:bookmarkStart w:id="25" w:name="_ENREF_20"/>
      <w:r w:rsidRPr="0013180F">
        <w:rPr>
          <w:noProof/>
        </w:rPr>
        <w:t>(20)</w:t>
      </w:r>
      <w:r w:rsidRPr="0013180F">
        <w:rPr>
          <w:noProof/>
        </w:rPr>
        <w:tab/>
        <w:t xml:space="preserve">McGuire, B. A. 2021 Census of interstellar, circumstellar, extragalactic, protoplanetary disk, and exoplanetary molecules. </w:t>
      </w:r>
      <w:r w:rsidRPr="0013180F">
        <w:rPr>
          <w:i/>
          <w:noProof/>
        </w:rPr>
        <w:t>Astrophys. J., Suppl. Ser.</w:t>
      </w:r>
      <w:r w:rsidRPr="0013180F">
        <w:rPr>
          <w:noProof/>
        </w:rPr>
        <w:t xml:space="preserve"> </w:t>
      </w:r>
      <w:r w:rsidRPr="0013180F">
        <w:rPr>
          <w:b/>
          <w:noProof/>
        </w:rPr>
        <w:t>2022</w:t>
      </w:r>
      <w:r w:rsidRPr="0013180F">
        <w:rPr>
          <w:noProof/>
        </w:rPr>
        <w:t xml:space="preserve">, </w:t>
      </w:r>
      <w:r w:rsidRPr="0013180F">
        <w:rPr>
          <w:i/>
          <w:noProof/>
        </w:rPr>
        <w:t>259</w:t>
      </w:r>
      <w:r w:rsidRPr="0013180F">
        <w:rPr>
          <w:noProof/>
        </w:rPr>
        <w:t>, 30.</w:t>
      </w:r>
      <w:bookmarkEnd w:id="25"/>
    </w:p>
    <w:p w14:paraId="064A0C84" w14:textId="77777777" w:rsidR="00B87D66" w:rsidRPr="0013180F" w:rsidRDefault="00B87D66" w:rsidP="00120530">
      <w:pPr>
        <w:jc w:val="both"/>
        <w:rPr>
          <w:noProof/>
        </w:rPr>
      </w:pPr>
      <w:bookmarkStart w:id="26" w:name="_ENREF_21"/>
      <w:r w:rsidRPr="0013180F">
        <w:rPr>
          <w:noProof/>
        </w:rPr>
        <w:t>(21)</w:t>
      </w:r>
      <w:r w:rsidRPr="0013180F">
        <w:rPr>
          <w:noProof/>
        </w:rPr>
        <w:tab/>
        <w:t>Marks, J. H.; Wang, J.; Fortenberry, R. C.; Kaiser, R. I. Preparation of methanediamine (CH</w:t>
      </w:r>
      <w:r w:rsidRPr="0013180F">
        <w:rPr>
          <w:noProof/>
          <w:vertAlign w:val="subscript"/>
        </w:rPr>
        <w:t>2</w:t>
      </w:r>
      <w:r w:rsidRPr="0013180F">
        <w:rPr>
          <w:noProof/>
        </w:rPr>
        <w:t>(NH</w:t>
      </w:r>
      <w:r w:rsidRPr="0013180F">
        <w:rPr>
          <w:noProof/>
          <w:vertAlign w:val="subscript"/>
        </w:rPr>
        <w:t>2</w:t>
      </w:r>
      <w:r w:rsidRPr="0013180F">
        <w:rPr>
          <w:noProof/>
        </w:rPr>
        <w:t>)</w:t>
      </w:r>
      <w:r w:rsidRPr="0013180F">
        <w:rPr>
          <w:noProof/>
          <w:vertAlign w:val="subscript"/>
        </w:rPr>
        <w:t>2</w:t>
      </w:r>
      <w:r w:rsidRPr="0013180F">
        <w:rPr>
          <w:noProof/>
        </w:rPr>
        <w:t xml:space="preserve">—A precursor to nucleobases in the interstellar medium. </w:t>
      </w:r>
      <w:r w:rsidRPr="0013180F">
        <w:rPr>
          <w:i/>
          <w:noProof/>
        </w:rPr>
        <w:t>Proc. Natl. Acad. Sci. U.S.A.</w:t>
      </w:r>
      <w:r w:rsidRPr="0013180F">
        <w:rPr>
          <w:noProof/>
        </w:rPr>
        <w:t xml:space="preserve"> </w:t>
      </w:r>
      <w:r w:rsidRPr="0013180F">
        <w:rPr>
          <w:b/>
          <w:noProof/>
        </w:rPr>
        <w:t>2022</w:t>
      </w:r>
      <w:r w:rsidRPr="0013180F">
        <w:rPr>
          <w:noProof/>
        </w:rPr>
        <w:t xml:space="preserve">, </w:t>
      </w:r>
      <w:r w:rsidRPr="0013180F">
        <w:rPr>
          <w:i/>
          <w:noProof/>
        </w:rPr>
        <w:t>119</w:t>
      </w:r>
      <w:r w:rsidRPr="0013180F">
        <w:rPr>
          <w:noProof/>
        </w:rPr>
        <w:t>, e2217329119.</w:t>
      </w:r>
      <w:bookmarkEnd w:id="26"/>
    </w:p>
    <w:p w14:paraId="160BDA4E" w14:textId="77777777" w:rsidR="00B87D66" w:rsidRPr="0013180F" w:rsidRDefault="00B87D66" w:rsidP="00120530">
      <w:pPr>
        <w:jc w:val="both"/>
        <w:rPr>
          <w:noProof/>
        </w:rPr>
      </w:pPr>
      <w:bookmarkStart w:id="27" w:name="_ENREF_22"/>
      <w:r w:rsidRPr="0013180F">
        <w:rPr>
          <w:noProof/>
        </w:rPr>
        <w:t>(22)</w:t>
      </w:r>
      <w:r w:rsidRPr="0013180F">
        <w:rPr>
          <w:noProof/>
        </w:rPr>
        <w:tab/>
        <w:t>McGuire, B. A.; Burkhardt, A. M.; Kalenskii, S.; Shingledecker, C. N.; Remijan, A. J.; Herbst, E.; McCarthy, M. C. Detection of the aromatic molecule benzonitrile (</w:t>
      </w:r>
      <w:r w:rsidRPr="0013180F">
        <w:rPr>
          <w:i/>
          <w:noProof/>
        </w:rPr>
        <w:t>c</w:t>
      </w:r>
      <w:r w:rsidRPr="0013180F">
        <w:rPr>
          <w:noProof/>
        </w:rPr>
        <w:t>-C</w:t>
      </w:r>
      <w:r w:rsidRPr="0013180F">
        <w:rPr>
          <w:noProof/>
          <w:vertAlign w:val="subscript"/>
        </w:rPr>
        <w:t>6</w:t>
      </w:r>
      <w:r w:rsidRPr="0013180F">
        <w:rPr>
          <w:noProof/>
        </w:rPr>
        <w:t>H</w:t>
      </w:r>
      <w:r w:rsidRPr="0013180F">
        <w:rPr>
          <w:noProof/>
          <w:vertAlign w:val="subscript"/>
        </w:rPr>
        <w:t>5</w:t>
      </w:r>
      <w:r w:rsidRPr="0013180F">
        <w:rPr>
          <w:noProof/>
        </w:rPr>
        <w:t xml:space="preserve">CN) in the interstellar medium. </w:t>
      </w:r>
      <w:r w:rsidRPr="0013180F">
        <w:rPr>
          <w:i/>
          <w:noProof/>
        </w:rPr>
        <w:t>Science</w:t>
      </w:r>
      <w:r w:rsidRPr="0013180F">
        <w:rPr>
          <w:noProof/>
        </w:rPr>
        <w:t xml:space="preserve"> </w:t>
      </w:r>
      <w:r w:rsidRPr="0013180F">
        <w:rPr>
          <w:b/>
          <w:noProof/>
        </w:rPr>
        <w:t>2018</w:t>
      </w:r>
      <w:r w:rsidRPr="0013180F">
        <w:rPr>
          <w:noProof/>
        </w:rPr>
        <w:t xml:space="preserve">, </w:t>
      </w:r>
      <w:r w:rsidRPr="0013180F">
        <w:rPr>
          <w:i/>
          <w:noProof/>
        </w:rPr>
        <w:t>359</w:t>
      </w:r>
      <w:r w:rsidRPr="0013180F">
        <w:rPr>
          <w:noProof/>
        </w:rPr>
        <w:t>, 202-205.</w:t>
      </w:r>
      <w:bookmarkEnd w:id="27"/>
    </w:p>
    <w:p w14:paraId="26122273" w14:textId="77777777" w:rsidR="00B87D66" w:rsidRPr="0013180F" w:rsidRDefault="00B87D66" w:rsidP="00120530">
      <w:pPr>
        <w:jc w:val="both"/>
        <w:rPr>
          <w:noProof/>
        </w:rPr>
      </w:pPr>
      <w:bookmarkStart w:id="28" w:name="_ENREF_23"/>
      <w:r w:rsidRPr="0013180F">
        <w:rPr>
          <w:noProof/>
        </w:rPr>
        <w:t>(23)</w:t>
      </w:r>
      <w:r w:rsidRPr="0013180F">
        <w:rPr>
          <w:noProof/>
        </w:rPr>
        <w:tab/>
        <w:t xml:space="preserve">McGuire, B. A.; Loomis, R. A.; Burkhardt, A. M.; Lee, K. L. K.; Shingledecker, C. N.; Charnley, S. B.; Cooke, I. R.; Cordiner, M. A.; Herbst, E.; Kalenskii, S.; et al. Detection of two interstellar polycyclic aromatic hydrocarbons via spectral matched filtering. </w:t>
      </w:r>
      <w:r w:rsidRPr="0013180F">
        <w:rPr>
          <w:i/>
          <w:noProof/>
        </w:rPr>
        <w:t>Science</w:t>
      </w:r>
      <w:r w:rsidRPr="0013180F">
        <w:rPr>
          <w:noProof/>
        </w:rPr>
        <w:t xml:space="preserve"> </w:t>
      </w:r>
      <w:r w:rsidRPr="0013180F">
        <w:rPr>
          <w:b/>
          <w:noProof/>
        </w:rPr>
        <w:t>2021</w:t>
      </w:r>
      <w:r w:rsidRPr="0013180F">
        <w:rPr>
          <w:noProof/>
        </w:rPr>
        <w:t xml:space="preserve">, </w:t>
      </w:r>
      <w:r w:rsidRPr="0013180F">
        <w:rPr>
          <w:i/>
          <w:noProof/>
        </w:rPr>
        <w:t>371</w:t>
      </w:r>
      <w:r w:rsidRPr="0013180F">
        <w:rPr>
          <w:noProof/>
        </w:rPr>
        <w:t>, 1265-1269.</w:t>
      </w:r>
      <w:bookmarkEnd w:id="28"/>
    </w:p>
    <w:p w14:paraId="6CC07B34" w14:textId="77777777" w:rsidR="00B87D66" w:rsidRPr="0013180F" w:rsidRDefault="00B87D66" w:rsidP="00120530">
      <w:pPr>
        <w:jc w:val="both"/>
        <w:rPr>
          <w:noProof/>
        </w:rPr>
      </w:pPr>
      <w:bookmarkStart w:id="29" w:name="_ENREF_24"/>
      <w:r w:rsidRPr="0013180F">
        <w:rPr>
          <w:noProof/>
        </w:rPr>
        <w:t>(24)</w:t>
      </w:r>
      <w:r w:rsidRPr="0013180F">
        <w:rPr>
          <w:noProof/>
        </w:rPr>
        <w:tab/>
        <w:t>Sita, M. L.; Changala, P. B.; Xue, C.; Burkhardt, A. M.; Shingledecker, C. N.; Kelvin Lee, K. L.; Loomis, R. A.; Momjian, E.; Siebert, M. A.; Gupta, D.; et al. Discovery of interstellar 2-cyanoindene (2-C</w:t>
      </w:r>
      <w:r w:rsidRPr="0013180F">
        <w:rPr>
          <w:noProof/>
          <w:vertAlign w:val="subscript"/>
        </w:rPr>
        <w:t>9</w:t>
      </w:r>
      <w:r w:rsidRPr="0013180F">
        <w:rPr>
          <w:noProof/>
        </w:rPr>
        <w:t>H</w:t>
      </w:r>
      <w:r w:rsidRPr="0013180F">
        <w:rPr>
          <w:noProof/>
          <w:vertAlign w:val="subscript"/>
        </w:rPr>
        <w:t>7</w:t>
      </w:r>
      <w:r w:rsidRPr="0013180F">
        <w:rPr>
          <w:noProof/>
        </w:rPr>
        <w:t xml:space="preserve">CN) in GOTHAM observations of TMC-1. </w:t>
      </w:r>
      <w:r w:rsidRPr="0013180F">
        <w:rPr>
          <w:i/>
          <w:noProof/>
        </w:rPr>
        <w:t>Astrophys. J. Lett.</w:t>
      </w:r>
      <w:r w:rsidRPr="0013180F">
        <w:rPr>
          <w:noProof/>
        </w:rPr>
        <w:t xml:space="preserve"> </w:t>
      </w:r>
      <w:r w:rsidRPr="0013180F">
        <w:rPr>
          <w:b/>
          <w:noProof/>
        </w:rPr>
        <w:t>2022</w:t>
      </w:r>
      <w:r w:rsidRPr="0013180F">
        <w:rPr>
          <w:noProof/>
        </w:rPr>
        <w:t xml:space="preserve">, </w:t>
      </w:r>
      <w:r w:rsidRPr="0013180F">
        <w:rPr>
          <w:i/>
          <w:noProof/>
        </w:rPr>
        <w:t>938</w:t>
      </w:r>
      <w:r w:rsidRPr="0013180F">
        <w:rPr>
          <w:noProof/>
        </w:rPr>
        <w:t>, L12.</w:t>
      </w:r>
      <w:bookmarkEnd w:id="29"/>
    </w:p>
    <w:p w14:paraId="4DC7C6CD" w14:textId="77777777" w:rsidR="00B87D66" w:rsidRPr="0013180F" w:rsidRDefault="00B87D66" w:rsidP="00120530">
      <w:pPr>
        <w:jc w:val="both"/>
        <w:rPr>
          <w:noProof/>
        </w:rPr>
      </w:pPr>
      <w:bookmarkStart w:id="30" w:name="_ENREF_25"/>
      <w:r w:rsidRPr="0013180F">
        <w:rPr>
          <w:noProof/>
        </w:rPr>
        <w:t>(25)</w:t>
      </w:r>
      <w:r w:rsidRPr="0013180F">
        <w:rPr>
          <w:noProof/>
        </w:rPr>
        <w:tab/>
        <w:t xml:space="preserve">Peeters, Z.; Botta, O.; Charnley, S. B.; Ruiterkamp, R.; Ehrenfreund, P. The astrobiology of nucleobases. </w:t>
      </w:r>
      <w:r w:rsidRPr="0013180F">
        <w:rPr>
          <w:i/>
          <w:noProof/>
        </w:rPr>
        <w:t>Astrophys. J.</w:t>
      </w:r>
      <w:r w:rsidRPr="0013180F">
        <w:rPr>
          <w:noProof/>
        </w:rPr>
        <w:t xml:space="preserve"> </w:t>
      </w:r>
      <w:r w:rsidRPr="0013180F">
        <w:rPr>
          <w:b/>
          <w:noProof/>
        </w:rPr>
        <w:t>2003</w:t>
      </w:r>
      <w:r w:rsidRPr="0013180F">
        <w:rPr>
          <w:noProof/>
        </w:rPr>
        <w:t xml:space="preserve">, </w:t>
      </w:r>
      <w:r w:rsidRPr="0013180F">
        <w:rPr>
          <w:i/>
          <w:noProof/>
        </w:rPr>
        <w:t>593</w:t>
      </w:r>
      <w:r w:rsidRPr="0013180F">
        <w:rPr>
          <w:noProof/>
        </w:rPr>
        <w:t>, L129.</w:t>
      </w:r>
      <w:bookmarkEnd w:id="30"/>
    </w:p>
    <w:p w14:paraId="3C16FDEC" w14:textId="77777777" w:rsidR="00B87D66" w:rsidRPr="0013180F" w:rsidRDefault="00B87D66" w:rsidP="00120530">
      <w:pPr>
        <w:jc w:val="both"/>
        <w:rPr>
          <w:noProof/>
        </w:rPr>
      </w:pPr>
      <w:bookmarkStart w:id="31" w:name="_ENREF_26"/>
      <w:r w:rsidRPr="0013180F">
        <w:rPr>
          <w:noProof/>
        </w:rPr>
        <w:t>(26)</w:t>
      </w:r>
      <w:r w:rsidRPr="0013180F">
        <w:rPr>
          <w:noProof/>
        </w:rPr>
        <w:tab/>
        <w:t xml:space="preserve">Charnley, S. B.; Kuan, Y.-J.; Huang, H.-C.; Botta, O.; Butner, H. M.; Cox, N.; Despois, D.; Ehrenfreund, P.; Kisiel, Z.; Lee, Y.-Y.; et al. Astronomical searches for nitrogen heterocycles. </w:t>
      </w:r>
      <w:r w:rsidRPr="0013180F">
        <w:rPr>
          <w:i/>
          <w:noProof/>
        </w:rPr>
        <w:t>Adv. Space Res.</w:t>
      </w:r>
      <w:r w:rsidRPr="0013180F">
        <w:rPr>
          <w:noProof/>
        </w:rPr>
        <w:t xml:space="preserve"> </w:t>
      </w:r>
      <w:r w:rsidRPr="0013180F">
        <w:rPr>
          <w:b/>
          <w:noProof/>
        </w:rPr>
        <w:t>2005</w:t>
      </w:r>
      <w:r w:rsidRPr="0013180F">
        <w:rPr>
          <w:noProof/>
        </w:rPr>
        <w:t xml:space="preserve">, </w:t>
      </w:r>
      <w:r w:rsidRPr="0013180F">
        <w:rPr>
          <w:i/>
          <w:noProof/>
        </w:rPr>
        <w:t>36</w:t>
      </w:r>
      <w:r w:rsidRPr="0013180F">
        <w:rPr>
          <w:noProof/>
        </w:rPr>
        <w:t>, 137-145.</w:t>
      </w:r>
      <w:bookmarkEnd w:id="31"/>
    </w:p>
    <w:p w14:paraId="71CC9DFA" w14:textId="77777777" w:rsidR="00B87D66" w:rsidRPr="0013180F" w:rsidRDefault="00B87D66" w:rsidP="00120530">
      <w:pPr>
        <w:jc w:val="both"/>
        <w:rPr>
          <w:noProof/>
        </w:rPr>
      </w:pPr>
      <w:bookmarkStart w:id="32" w:name="_ENREF_27"/>
      <w:r w:rsidRPr="0013180F">
        <w:rPr>
          <w:noProof/>
        </w:rPr>
        <w:t>(27)</w:t>
      </w:r>
      <w:r w:rsidRPr="0013180F">
        <w:rPr>
          <w:noProof/>
        </w:rPr>
        <w:tab/>
        <w:t xml:space="preserve">Mebel, A. M.; Landera, A.; Kaiser, R. I. Formation mechanisms of naphthalene and indene: From the interstellar medium to combustion flames. </w:t>
      </w:r>
      <w:r w:rsidRPr="0013180F">
        <w:rPr>
          <w:i/>
          <w:noProof/>
        </w:rPr>
        <w:t>J. Phys. Chem. A</w:t>
      </w:r>
      <w:r w:rsidRPr="0013180F">
        <w:rPr>
          <w:noProof/>
        </w:rPr>
        <w:t xml:space="preserve"> </w:t>
      </w:r>
      <w:r w:rsidRPr="0013180F">
        <w:rPr>
          <w:b/>
          <w:noProof/>
        </w:rPr>
        <w:t>2017</w:t>
      </w:r>
      <w:r w:rsidRPr="0013180F">
        <w:rPr>
          <w:noProof/>
        </w:rPr>
        <w:t xml:space="preserve">, </w:t>
      </w:r>
      <w:r w:rsidRPr="0013180F">
        <w:rPr>
          <w:i/>
          <w:noProof/>
        </w:rPr>
        <w:t>121</w:t>
      </w:r>
      <w:r w:rsidRPr="0013180F">
        <w:rPr>
          <w:noProof/>
        </w:rPr>
        <w:t>, 901-926.</w:t>
      </w:r>
      <w:bookmarkEnd w:id="32"/>
    </w:p>
    <w:p w14:paraId="6C5333F8" w14:textId="77777777" w:rsidR="00B87D66" w:rsidRPr="0013180F" w:rsidRDefault="00B87D66" w:rsidP="00120530">
      <w:pPr>
        <w:jc w:val="both"/>
        <w:rPr>
          <w:noProof/>
        </w:rPr>
      </w:pPr>
      <w:bookmarkStart w:id="33" w:name="_ENREF_28"/>
      <w:r w:rsidRPr="0013180F">
        <w:rPr>
          <w:noProof/>
        </w:rPr>
        <w:t>(28)</w:t>
      </w:r>
      <w:r w:rsidRPr="0013180F">
        <w:rPr>
          <w:noProof/>
        </w:rPr>
        <w:tab/>
        <w:t xml:space="preserve">Ye, H.; Alessandrini, S.; Melosso, M.; Puzzarini, C. Exploiting the “Lego brick” approach to predict accurate molecular structures of PAHs and PANHs. </w:t>
      </w:r>
      <w:r w:rsidRPr="0013180F">
        <w:rPr>
          <w:i/>
          <w:noProof/>
        </w:rPr>
        <w:t>Phys. Chem. Chem. Phys.</w:t>
      </w:r>
      <w:r w:rsidRPr="0013180F">
        <w:rPr>
          <w:noProof/>
        </w:rPr>
        <w:t xml:space="preserve"> </w:t>
      </w:r>
      <w:r w:rsidRPr="0013180F">
        <w:rPr>
          <w:b/>
          <w:noProof/>
        </w:rPr>
        <w:t>2022</w:t>
      </w:r>
      <w:r w:rsidRPr="0013180F">
        <w:rPr>
          <w:noProof/>
        </w:rPr>
        <w:t xml:space="preserve">, </w:t>
      </w:r>
      <w:r w:rsidRPr="0013180F">
        <w:rPr>
          <w:i/>
          <w:noProof/>
        </w:rPr>
        <w:t>24</w:t>
      </w:r>
      <w:r w:rsidRPr="0013180F">
        <w:rPr>
          <w:noProof/>
        </w:rPr>
        <w:t>, 23254-23264.</w:t>
      </w:r>
      <w:bookmarkEnd w:id="33"/>
    </w:p>
    <w:p w14:paraId="162BEE52" w14:textId="77777777" w:rsidR="00B87D66" w:rsidRPr="0013180F" w:rsidRDefault="00B87D66" w:rsidP="00120530">
      <w:pPr>
        <w:jc w:val="both"/>
        <w:rPr>
          <w:noProof/>
        </w:rPr>
      </w:pPr>
      <w:bookmarkStart w:id="34" w:name="_ENREF_29"/>
      <w:r w:rsidRPr="0013180F">
        <w:rPr>
          <w:noProof/>
        </w:rPr>
        <w:t>(29)</w:t>
      </w:r>
      <w:r w:rsidRPr="0013180F">
        <w:rPr>
          <w:noProof/>
        </w:rPr>
        <w:tab/>
        <w:t xml:space="preserve">Hudgins, D. M.; Bauschlicher, J. C. W.; Allamandola, L. J. Variations in the peak position of the 6.2 μm interstellar emission feature: A tracer of N in the interstellar polycyclic aromatic hydrocarbon population. </w:t>
      </w:r>
      <w:r w:rsidRPr="0013180F">
        <w:rPr>
          <w:i/>
          <w:noProof/>
        </w:rPr>
        <w:t>Astrophys. J.</w:t>
      </w:r>
      <w:r w:rsidRPr="0013180F">
        <w:rPr>
          <w:noProof/>
        </w:rPr>
        <w:t xml:space="preserve"> </w:t>
      </w:r>
      <w:r w:rsidRPr="0013180F">
        <w:rPr>
          <w:b/>
          <w:noProof/>
        </w:rPr>
        <w:t>2005</w:t>
      </w:r>
      <w:r w:rsidRPr="0013180F">
        <w:rPr>
          <w:noProof/>
        </w:rPr>
        <w:t xml:space="preserve">, </w:t>
      </w:r>
      <w:r w:rsidRPr="0013180F">
        <w:rPr>
          <w:i/>
          <w:noProof/>
        </w:rPr>
        <w:t>632</w:t>
      </w:r>
      <w:r w:rsidRPr="0013180F">
        <w:rPr>
          <w:noProof/>
        </w:rPr>
        <w:t>, 316.</w:t>
      </w:r>
      <w:bookmarkEnd w:id="34"/>
    </w:p>
    <w:p w14:paraId="1470AC69" w14:textId="77777777" w:rsidR="00B87D66" w:rsidRPr="0013180F" w:rsidRDefault="00B87D66" w:rsidP="00120530">
      <w:pPr>
        <w:jc w:val="both"/>
        <w:rPr>
          <w:noProof/>
        </w:rPr>
      </w:pPr>
      <w:bookmarkStart w:id="35" w:name="_ENREF_30"/>
      <w:r w:rsidRPr="0013180F">
        <w:rPr>
          <w:noProof/>
        </w:rPr>
        <w:t>(30)</w:t>
      </w:r>
      <w:r w:rsidRPr="0013180F">
        <w:rPr>
          <w:noProof/>
        </w:rPr>
        <w:tab/>
        <w:t xml:space="preserve">Stoks, P. G.; Schwartz, A. W. Basic nitrogen-heterocyclic compounds in the Murchison meteorite. </w:t>
      </w:r>
      <w:r w:rsidRPr="0013180F">
        <w:rPr>
          <w:i/>
          <w:noProof/>
        </w:rPr>
        <w:t>Geochim. Cosmochim. Acta</w:t>
      </w:r>
      <w:r w:rsidRPr="0013180F">
        <w:rPr>
          <w:noProof/>
        </w:rPr>
        <w:t xml:space="preserve"> </w:t>
      </w:r>
      <w:r w:rsidRPr="0013180F">
        <w:rPr>
          <w:b/>
          <w:noProof/>
        </w:rPr>
        <w:t>1982</w:t>
      </w:r>
      <w:r w:rsidRPr="0013180F">
        <w:rPr>
          <w:noProof/>
        </w:rPr>
        <w:t xml:space="preserve">, </w:t>
      </w:r>
      <w:r w:rsidRPr="0013180F">
        <w:rPr>
          <w:i/>
          <w:noProof/>
        </w:rPr>
        <w:t>46</w:t>
      </w:r>
      <w:r w:rsidRPr="0013180F">
        <w:rPr>
          <w:noProof/>
        </w:rPr>
        <w:t>, 309-315.</w:t>
      </w:r>
      <w:bookmarkEnd w:id="35"/>
    </w:p>
    <w:p w14:paraId="525137DE" w14:textId="77777777" w:rsidR="00B87D66" w:rsidRPr="0013180F" w:rsidRDefault="00B87D66" w:rsidP="00120530">
      <w:pPr>
        <w:jc w:val="both"/>
        <w:rPr>
          <w:noProof/>
        </w:rPr>
      </w:pPr>
      <w:bookmarkStart w:id="36" w:name="_ENREF_31"/>
      <w:r w:rsidRPr="0013180F">
        <w:rPr>
          <w:noProof/>
        </w:rPr>
        <w:t>(31)</w:t>
      </w:r>
      <w:r w:rsidRPr="0013180F">
        <w:rPr>
          <w:noProof/>
        </w:rPr>
        <w:tab/>
        <w:t>Materese, C. K.; Nuevo, M.; Sandford, S. A. N-and O-heterocycles produced from the irradiation of benzene and naphthalene in H</w:t>
      </w:r>
      <w:r w:rsidRPr="0013180F">
        <w:rPr>
          <w:noProof/>
          <w:vertAlign w:val="subscript"/>
        </w:rPr>
        <w:t>2</w:t>
      </w:r>
      <w:r w:rsidRPr="0013180F">
        <w:rPr>
          <w:noProof/>
        </w:rPr>
        <w:t>O/NH</w:t>
      </w:r>
      <w:r w:rsidRPr="0013180F">
        <w:rPr>
          <w:noProof/>
          <w:vertAlign w:val="subscript"/>
        </w:rPr>
        <w:t>3</w:t>
      </w:r>
      <w:r w:rsidRPr="0013180F">
        <w:rPr>
          <w:noProof/>
        </w:rPr>
        <w:t xml:space="preserve">-containing ices. </w:t>
      </w:r>
      <w:r w:rsidRPr="0013180F">
        <w:rPr>
          <w:i/>
          <w:noProof/>
        </w:rPr>
        <w:t>Astrophys. J.</w:t>
      </w:r>
      <w:r w:rsidRPr="0013180F">
        <w:rPr>
          <w:noProof/>
        </w:rPr>
        <w:t xml:space="preserve"> </w:t>
      </w:r>
      <w:r w:rsidRPr="0013180F">
        <w:rPr>
          <w:b/>
          <w:noProof/>
        </w:rPr>
        <w:t>2015</w:t>
      </w:r>
      <w:r w:rsidRPr="0013180F">
        <w:rPr>
          <w:noProof/>
        </w:rPr>
        <w:t xml:space="preserve">, </w:t>
      </w:r>
      <w:r w:rsidRPr="0013180F">
        <w:rPr>
          <w:i/>
          <w:noProof/>
        </w:rPr>
        <w:t>800</w:t>
      </w:r>
      <w:r w:rsidRPr="0013180F">
        <w:rPr>
          <w:noProof/>
        </w:rPr>
        <w:t>, 116.</w:t>
      </w:r>
      <w:bookmarkEnd w:id="36"/>
    </w:p>
    <w:p w14:paraId="3D4CECC2" w14:textId="77777777" w:rsidR="00B87D66" w:rsidRPr="0013180F" w:rsidRDefault="00B87D66" w:rsidP="00120530">
      <w:pPr>
        <w:jc w:val="both"/>
        <w:rPr>
          <w:noProof/>
        </w:rPr>
      </w:pPr>
      <w:bookmarkStart w:id="37" w:name="_ENREF_32"/>
      <w:r w:rsidRPr="0013180F">
        <w:rPr>
          <w:noProof/>
        </w:rPr>
        <w:t>(32)</w:t>
      </w:r>
      <w:r w:rsidRPr="0013180F">
        <w:rPr>
          <w:noProof/>
        </w:rPr>
        <w:tab/>
        <w:t xml:space="preserve">Parker, D. S. N.; Kaiser, R. I.; Kostko, O.; Troy, T. P.; Ahmed, M.; Mebel, A. M.; Tielens, A. G. G. M. Gas phase synthesis of (iso) quinoline and its role in the formation of nucleobases in the interstellar medium. </w:t>
      </w:r>
      <w:r w:rsidRPr="0013180F">
        <w:rPr>
          <w:i/>
          <w:noProof/>
        </w:rPr>
        <w:t>Astrophys. J.</w:t>
      </w:r>
      <w:r w:rsidRPr="0013180F">
        <w:rPr>
          <w:noProof/>
        </w:rPr>
        <w:t xml:space="preserve"> </w:t>
      </w:r>
      <w:r w:rsidRPr="0013180F">
        <w:rPr>
          <w:b/>
          <w:noProof/>
        </w:rPr>
        <w:t>2015</w:t>
      </w:r>
      <w:r w:rsidRPr="0013180F">
        <w:rPr>
          <w:noProof/>
        </w:rPr>
        <w:t xml:space="preserve">, </w:t>
      </w:r>
      <w:r w:rsidRPr="0013180F">
        <w:rPr>
          <w:i/>
          <w:noProof/>
        </w:rPr>
        <w:t>803</w:t>
      </w:r>
      <w:r w:rsidRPr="0013180F">
        <w:rPr>
          <w:noProof/>
        </w:rPr>
        <w:t>, 53.</w:t>
      </w:r>
      <w:bookmarkEnd w:id="37"/>
    </w:p>
    <w:p w14:paraId="5A366F3F" w14:textId="77777777" w:rsidR="00B87D66" w:rsidRPr="0013180F" w:rsidRDefault="00B87D66" w:rsidP="00120530">
      <w:pPr>
        <w:jc w:val="both"/>
        <w:rPr>
          <w:noProof/>
        </w:rPr>
      </w:pPr>
      <w:bookmarkStart w:id="38" w:name="_ENREF_33"/>
      <w:r w:rsidRPr="0013180F">
        <w:rPr>
          <w:noProof/>
        </w:rPr>
        <w:lastRenderedPageBreak/>
        <w:t>(33)</w:t>
      </w:r>
      <w:r w:rsidRPr="0013180F">
        <w:rPr>
          <w:noProof/>
        </w:rPr>
        <w:tab/>
        <w:t xml:space="preserve">Zhao, L.; Prendergast, M.; Kaiser, R. I.; Xu, B.; Lu, W.; Ahmed, M.; Hasan Howlader, A.; Wnuk, S. F.; Korotchenko, A. S.; Evseev, M. M.; et al. A molecular beam and computational study on the barrierless gas phase formation of (iso)quinoline in low temperature extraterrestrial environments. </w:t>
      </w:r>
      <w:r w:rsidRPr="0013180F">
        <w:rPr>
          <w:i/>
          <w:noProof/>
        </w:rPr>
        <w:t>Phys. Chem. Chem. Phys.</w:t>
      </w:r>
      <w:r w:rsidRPr="0013180F">
        <w:rPr>
          <w:noProof/>
        </w:rPr>
        <w:t xml:space="preserve"> </w:t>
      </w:r>
      <w:r w:rsidRPr="0013180F">
        <w:rPr>
          <w:b/>
          <w:noProof/>
        </w:rPr>
        <w:t>2021</w:t>
      </w:r>
      <w:r w:rsidRPr="0013180F">
        <w:rPr>
          <w:noProof/>
        </w:rPr>
        <w:t xml:space="preserve">, </w:t>
      </w:r>
      <w:r w:rsidRPr="0013180F">
        <w:rPr>
          <w:i/>
          <w:noProof/>
        </w:rPr>
        <w:t>23</w:t>
      </w:r>
      <w:r w:rsidRPr="0013180F">
        <w:rPr>
          <w:noProof/>
        </w:rPr>
        <w:t>, 18495-18505.</w:t>
      </w:r>
      <w:bookmarkEnd w:id="38"/>
    </w:p>
    <w:p w14:paraId="18242C47" w14:textId="77777777" w:rsidR="00B87D66" w:rsidRPr="0013180F" w:rsidRDefault="00B87D66" w:rsidP="00120530">
      <w:pPr>
        <w:jc w:val="both"/>
        <w:rPr>
          <w:noProof/>
        </w:rPr>
      </w:pPr>
      <w:bookmarkStart w:id="39" w:name="_ENREF_34"/>
      <w:r w:rsidRPr="0013180F">
        <w:rPr>
          <w:noProof/>
        </w:rPr>
        <w:t>(34)</w:t>
      </w:r>
      <w:r w:rsidRPr="0013180F">
        <w:rPr>
          <w:noProof/>
        </w:rPr>
        <w:tab/>
        <w:t xml:space="preserve">Barik, S. The uniqueness of tryptophan in biology: Properties, metabolism, interactions and localization in proteins. </w:t>
      </w:r>
      <w:r w:rsidRPr="0013180F">
        <w:rPr>
          <w:i/>
          <w:noProof/>
        </w:rPr>
        <w:t>Int. J. Mol. Sci.</w:t>
      </w:r>
      <w:r w:rsidRPr="0013180F">
        <w:rPr>
          <w:noProof/>
        </w:rPr>
        <w:t xml:space="preserve"> </w:t>
      </w:r>
      <w:r w:rsidRPr="0013180F">
        <w:rPr>
          <w:b/>
          <w:noProof/>
        </w:rPr>
        <w:t>2020</w:t>
      </w:r>
      <w:r w:rsidRPr="0013180F">
        <w:rPr>
          <w:noProof/>
        </w:rPr>
        <w:t xml:space="preserve">, </w:t>
      </w:r>
      <w:r w:rsidRPr="0013180F">
        <w:rPr>
          <w:i/>
          <w:noProof/>
        </w:rPr>
        <w:t>21</w:t>
      </w:r>
      <w:r w:rsidRPr="0013180F">
        <w:rPr>
          <w:noProof/>
        </w:rPr>
        <w:t>, 8776.</w:t>
      </w:r>
      <w:bookmarkEnd w:id="39"/>
    </w:p>
    <w:p w14:paraId="7228992E" w14:textId="77777777" w:rsidR="00B87D66" w:rsidRPr="0013180F" w:rsidRDefault="00B87D66" w:rsidP="00120530">
      <w:pPr>
        <w:jc w:val="both"/>
        <w:rPr>
          <w:noProof/>
        </w:rPr>
      </w:pPr>
      <w:bookmarkStart w:id="40" w:name="_ENREF_35"/>
      <w:r w:rsidRPr="0013180F">
        <w:rPr>
          <w:noProof/>
        </w:rPr>
        <w:t>(35)</w:t>
      </w:r>
      <w:r w:rsidRPr="0013180F">
        <w:rPr>
          <w:noProof/>
        </w:rPr>
        <w:tab/>
        <w:t xml:space="preserve">Rothemund, P. Formation of porphyrins from pyrrole and aldehydes. </w:t>
      </w:r>
      <w:r w:rsidRPr="0013180F">
        <w:rPr>
          <w:i/>
          <w:noProof/>
        </w:rPr>
        <w:t>J. Am. Chem. Soc.</w:t>
      </w:r>
      <w:r w:rsidRPr="0013180F">
        <w:rPr>
          <w:noProof/>
        </w:rPr>
        <w:t xml:space="preserve"> </w:t>
      </w:r>
      <w:r w:rsidRPr="0013180F">
        <w:rPr>
          <w:b/>
          <w:noProof/>
        </w:rPr>
        <w:t>1935</w:t>
      </w:r>
      <w:r w:rsidRPr="0013180F">
        <w:rPr>
          <w:noProof/>
        </w:rPr>
        <w:t xml:space="preserve">, </w:t>
      </w:r>
      <w:r w:rsidRPr="0013180F">
        <w:rPr>
          <w:i/>
          <w:noProof/>
        </w:rPr>
        <w:t>57</w:t>
      </w:r>
      <w:r w:rsidRPr="0013180F">
        <w:rPr>
          <w:noProof/>
        </w:rPr>
        <w:t>, 2010-2011.</w:t>
      </w:r>
      <w:bookmarkEnd w:id="40"/>
    </w:p>
    <w:p w14:paraId="1720FD2D" w14:textId="77777777" w:rsidR="00B87D66" w:rsidRPr="0013180F" w:rsidRDefault="00B87D66" w:rsidP="00120530">
      <w:pPr>
        <w:jc w:val="both"/>
        <w:rPr>
          <w:noProof/>
        </w:rPr>
      </w:pPr>
      <w:bookmarkStart w:id="41" w:name="_ENREF_36"/>
      <w:r w:rsidRPr="0013180F">
        <w:rPr>
          <w:noProof/>
        </w:rPr>
        <w:t>(36)</w:t>
      </w:r>
      <w:r w:rsidRPr="0013180F">
        <w:rPr>
          <w:noProof/>
        </w:rPr>
        <w:tab/>
        <w:t xml:space="preserve">Soorkia, S.; Taatjes, C. A.; Osborn, D. L.; Selby, T. M.; Trevitt, A. J.; Wilson, K. R.; Leone, S. R. Direct detection of pyridine formation by the reaction of CH (CD) with pyrrole: a ring expansion reaction. </w:t>
      </w:r>
      <w:r w:rsidRPr="0013180F">
        <w:rPr>
          <w:i/>
          <w:noProof/>
        </w:rPr>
        <w:t>Phys. Chem. Chem. Phys.</w:t>
      </w:r>
      <w:r w:rsidRPr="0013180F">
        <w:rPr>
          <w:noProof/>
        </w:rPr>
        <w:t xml:space="preserve"> </w:t>
      </w:r>
      <w:r w:rsidRPr="0013180F">
        <w:rPr>
          <w:b/>
          <w:noProof/>
        </w:rPr>
        <w:t>2010</w:t>
      </w:r>
      <w:r w:rsidRPr="0013180F">
        <w:rPr>
          <w:noProof/>
        </w:rPr>
        <w:t xml:space="preserve">, </w:t>
      </w:r>
      <w:r w:rsidRPr="0013180F">
        <w:rPr>
          <w:i/>
          <w:noProof/>
        </w:rPr>
        <w:t>12</w:t>
      </w:r>
      <w:r w:rsidRPr="0013180F">
        <w:rPr>
          <w:noProof/>
        </w:rPr>
        <w:t>, 8750-8758.</w:t>
      </w:r>
      <w:bookmarkEnd w:id="41"/>
    </w:p>
    <w:p w14:paraId="1A6765B0" w14:textId="77777777" w:rsidR="00B87D66" w:rsidRPr="0013180F" w:rsidRDefault="00B87D66" w:rsidP="00120530">
      <w:pPr>
        <w:jc w:val="both"/>
        <w:rPr>
          <w:noProof/>
        </w:rPr>
      </w:pPr>
      <w:bookmarkStart w:id="42" w:name="_ENREF_37"/>
      <w:r w:rsidRPr="0013180F">
        <w:rPr>
          <w:noProof/>
        </w:rPr>
        <w:t>(37)</w:t>
      </w:r>
      <w:r w:rsidRPr="0013180F">
        <w:rPr>
          <w:noProof/>
        </w:rPr>
        <w:tab/>
        <w:t xml:space="preserve">Yeghikyan, A. G. Irradiation of dust in molecular clouds. II. Doses produced by cosmic rays. </w:t>
      </w:r>
      <w:r w:rsidRPr="0013180F">
        <w:rPr>
          <w:i/>
          <w:noProof/>
        </w:rPr>
        <w:t>Astrophysics</w:t>
      </w:r>
      <w:r w:rsidRPr="0013180F">
        <w:rPr>
          <w:noProof/>
        </w:rPr>
        <w:t xml:space="preserve"> </w:t>
      </w:r>
      <w:r w:rsidRPr="0013180F">
        <w:rPr>
          <w:b/>
          <w:noProof/>
        </w:rPr>
        <w:t>2011</w:t>
      </w:r>
      <w:r w:rsidRPr="0013180F">
        <w:rPr>
          <w:noProof/>
        </w:rPr>
        <w:t xml:space="preserve">, </w:t>
      </w:r>
      <w:r w:rsidRPr="0013180F">
        <w:rPr>
          <w:i/>
          <w:noProof/>
        </w:rPr>
        <w:t>54</w:t>
      </w:r>
      <w:r w:rsidRPr="0013180F">
        <w:rPr>
          <w:noProof/>
        </w:rPr>
        <w:t>, 87-99.</w:t>
      </w:r>
      <w:bookmarkEnd w:id="42"/>
    </w:p>
    <w:p w14:paraId="66E07A5D" w14:textId="77777777" w:rsidR="00B87D66" w:rsidRPr="0013180F" w:rsidRDefault="00B87D66" w:rsidP="00120530">
      <w:pPr>
        <w:jc w:val="both"/>
        <w:rPr>
          <w:noProof/>
        </w:rPr>
      </w:pPr>
      <w:bookmarkStart w:id="43" w:name="_ENREF_38"/>
      <w:r w:rsidRPr="0013180F">
        <w:rPr>
          <w:noProof/>
        </w:rPr>
        <w:t>(38)</w:t>
      </w:r>
      <w:r w:rsidRPr="0013180F">
        <w:rPr>
          <w:noProof/>
        </w:rPr>
        <w:tab/>
        <w:t xml:space="preserve">Kaiser, R.; Roessler, K. Theoretical and laboratory studies on the interaction of cosmic-ray particles with interstellar ices. I. Synthesis of polycyclic aromatic hydrocarbons by a cosmic-ray-induced multicenter mechanism. </w:t>
      </w:r>
      <w:r w:rsidRPr="0013180F">
        <w:rPr>
          <w:i/>
          <w:noProof/>
        </w:rPr>
        <w:t>Astrophys. J.</w:t>
      </w:r>
      <w:r w:rsidRPr="0013180F">
        <w:rPr>
          <w:noProof/>
        </w:rPr>
        <w:t xml:space="preserve"> </w:t>
      </w:r>
      <w:r w:rsidRPr="0013180F">
        <w:rPr>
          <w:b/>
          <w:noProof/>
        </w:rPr>
        <w:t>1997</w:t>
      </w:r>
      <w:r w:rsidRPr="0013180F">
        <w:rPr>
          <w:noProof/>
        </w:rPr>
        <w:t xml:space="preserve">, </w:t>
      </w:r>
      <w:r w:rsidRPr="0013180F">
        <w:rPr>
          <w:i/>
          <w:noProof/>
        </w:rPr>
        <w:t>475</w:t>
      </w:r>
      <w:r w:rsidRPr="0013180F">
        <w:rPr>
          <w:noProof/>
        </w:rPr>
        <w:t>, 144.</w:t>
      </w:r>
      <w:bookmarkEnd w:id="43"/>
    </w:p>
    <w:p w14:paraId="7DC82DB6" w14:textId="77777777" w:rsidR="00B87D66" w:rsidRPr="0013180F" w:rsidRDefault="00B87D66" w:rsidP="00120530">
      <w:pPr>
        <w:jc w:val="both"/>
        <w:rPr>
          <w:noProof/>
        </w:rPr>
      </w:pPr>
      <w:bookmarkStart w:id="44" w:name="_ENREF_39"/>
      <w:r w:rsidRPr="0013180F">
        <w:rPr>
          <w:noProof/>
        </w:rPr>
        <w:t>(39)</w:t>
      </w:r>
      <w:r w:rsidRPr="0013180F">
        <w:rPr>
          <w:noProof/>
        </w:rPr>
        <w:tab/>
        <w:t xml:space="preserve">Ferrari, B. C.; Slavicinska, K.; Bennett, C. J. Role of suprathermal chemistry on the evolution of carbon oxides and organics within interstellar and cometary ices. </w:t>
      </w:r>
      <w:r w:rsidRPr="0013180F">
        <w:rPr>
          <w:i/>
          <w:noProof/>
        </w:rPr>
        <w:t>Acc. Chem. Res.</w:t>
      </w:r>
      <w:r w:rsidRPr="0013180F">
        <w:rPr>
          <w:noProof/>
        </w:rPr>
        <w:t xml:space="preserve"> </w:t>
      </w:r>
      <w:r w:rsidRPr="0013180F">
        <w:rPr>
          <w:b/>
          <w:noProof/>
        </w:rPr>
        <w:t>2021</w:t>
      </w:r>
      <w:r w:rsidRPr="0013180F">
        <w:rPr>
          <w:noProof/>
        </w:rPr>
        <w:t xml:space="preserve">, </w:t>
      </w:r>
      <w:r w:rsidRPr="0013180F">
        <w:rPr>
          <w:i/>
          <w:noProof/>
        </w:rPr>
        <w:t>54</w:t>
      </w:r>
      <w:r w:rsidRPr="0013180F">
        <w:rPr>
          <w:noProof/>
        </w:rPr>
        <w:t>, 1067-1079.</w:t>
      </w:r>
      <w:bookmarkEnd w:id="44"/>
    </w:p>
    <w:p w14:paraId="5D047DDF" w14:textId="77777777" w:rsidR="00B87D66" w:rsidRPr="0013180F" w:rsidRDefault="00B87D66" w:rsidP="00120530">
      <w:pPr>
        <w:jc w:val="both"/>
        <w:rPr>
          <w:noProof/>
        </w:rPr>
      </w:pPr>
      <w:bookmarkStart w:id="45" w:name="_ENREF_40"/>
      <w:r w:rsidRPr="0013180F">
        <w:rPr>
          <w:noProof/>
        </w:rPr>
        <w:t>(40)</w:t>
      </w:r>
      <w:r w:rsidRPr="0013180F">
        <w:rPr>
          <w:noProof/>
        </w:rPr>
        <w:tab/>
        <w:t>Jones, B. M.; Kaiser, R. I. Application of reflectron time-of-flight mass spectroscopy in the analysis of astrophysically relevant ices exposed to ionization radiation: Methane (CH</w:t>
      </w:r>
      <w:r w:rsidRPr="0013180F">
        <w:rPr>
          <w:noProof/>
          <w:vertAlign w:val="subscript"/>
        </w:rPr>
        <w:t>4</w:t>
      </w:r>
      <w:r w:rsidRPr="0013180F">
        <w:rPr>
          <w:noProof/>
        </w:rPr>
        <w:t>) and D4-methane (CD</w:t>
      </w:r>
      <w:r w:rsidRPr="0013180F">
        <w:rPr>
          <w:noProof/>
          <w:vertAlign w:val="subscript"/>
        </w:rPr>
        <w:t>4</w:t>
      </w:r>
      <w:r w:rsidRPr="0013180F">
        <w:rPr>
          <w:noProof/>
        </w:rPr>
        <w:t xml:space="preserve">) as a case study. </w:t>
      </w:r>
      <w:r w:rsidRPr="0013180F">
        <w:rPr>
          <w:i/>
          <w:noProof/>
        </w:rPr>
        <w:t>J. Phys. Chem. Lett.</w:t>
      </w:r>
      <w:r w:rsidRPr="0013180F">
        <w:rPr>
          <w:noProof/>
        </w:rPr>
        <w:t xml:space="preserve"> </w:t>
      </w:r>
      <w:r w:rsidRPr="0013180F">
        <w:rPr>
          <w:b/>
          <w:noProof/>
        </w:rPr>
        <w:t>2013</w:t>
      </w:r>
      <w:r w:rsidRPr="0013180F">
        <w:rPr>
          <w:noProof/>
        </w:rPr>
        <w:t xml:space="preserve">, </w:t>
      </w:r>
      <w:r w:rsidRPr="0013180F">
        <w:rPr>
          <w:i/>
          <w:noProof/>
        </w:rPr>
        <w:t>4</w:t>
      </w:r>
      <w:r w:rsidRPr="0013180F">
        <w:rPr>
          <w:noProof/>
        </w:rPr>
        <w:t>, 1965-1971.</w:t>
      </w:r>
      <w:bookmarkEnd w:id="45"/>
    </w:p>
    <w:p w14:paraId="4E3CE0C2" w14:textId="77777777" w:rsidR="00B87D66" w:rsidRPr="0013180F" w:rsidRDefault="00B87D66" w:rsidP="00120530">
      <w:pPr>
        <w:jc w:val="both"/>
        <w:rPr>
          <w:noProof/>
        </w:rPr>
      </w:pPr>
      <w:bookmarkStart w:id="46" w:name="_ENREF_41"/>
      <w:r w:rsidRPr="0013180F">
        <w:rPr>
          <w:noProof/>
        </w:rPr>
        <w:t>(41)</w:t>
      </w:r>
      <w:r w:rsidRPr="0013180F">
        <w:rPr>
          <w:noProof/>
        </w:rPr>
        <w:tab/>
        <w:t xml:space="preserve">Gibb, E. L.; Whittet, D. C. B.; Boogert, A. C. A.; Tielens, A. G. G. M. Interstellar ice: The infrared space observatory legacy. </w:t>
      </w:r>
      <w:r w:rsidRPr="0013180F">
        <w:rPr>
          <w:i/>
          <w:noProof/>
        </w:rPr>
        <w:t>Astrophys. J., Suppl. Ser.</w:t>
      </w:r>
      <w:r w:rsidRPr="0013180F">
        <w:rPr>
          <w:noProof/>
        </w:rPr>
        <w:t xml:space="preserve"> </w:t>
      </w:r>
      <w:r w:rsidRPr="0013180F">
        <w:rPr>
          <w:b/>
          <w:noProof/>
        </w:rPr>
        <w:t>2004</w:t>
      </w:r>
      <w:r w:rsidRPr="0013180F">
        <w:rPr>
          <w:noProof/>
        </w:rPr>
        <w:t xml:space="preserve">, </w:t>
      </w:r>
      <w:r w:rsidRPr="0013180F">
        <w:rPr>
          <w:i/>
          <w:noProof/>
        </w:rPr>
        <w:t>151</w:t>
      </w:r>
      <w:r w:rsidRPr="0013180F">
        <w:rPr>
          <w:noProof/>
        </w:rPr>
        <w:t>, 35-73.</w:t>
      </w:r>
      <w:bookmarkEnd w:id="46"/>
    </w:p>
    <w:p w14:paraId="57C0FAEB" w14:textId="77777777" w:rsidR="00B87D66" w:rsidRPr="0013180F" w:rsidRDefault="00B87D66" w:rsidP="00120530">
      <w:pPr>
        <w:jc w:val="both"/>
        <w:rPr>
          <w:noProof/>
        </w:rPr>
      </w:pPr>
      <w:bookmarkStart w:id="47" w:name="_ENREF_42"/>
      <w:r w:rsidRPr="0013180F">
        <w:rPr>
          <w:noProof/>
        </w:rPr>
        <w:t>(42)</w:t>
      </w:r>
      <w:r w:rsidRPr="0013180F">
        <w:rPr>
          <w:noProof/>
        </w:rPr>
        <w:tab/>
        <w:t xml:space="preserve">Furukawa, Y.; Chikaraishi, Y.; Ohkouchi, N.; Ogawa, N. O.; Glavin, D. P.; Dworkin, J. P.; Abe, C.; Nakamura, T. Extraterrestrial ribose and other sugars in primitive meteorites. </w:t>
      </w:r>
      <w:r w:rsidRPr="0013180F">
        <w:rPr>
          <w:i/>
          <w:noProof/>
        </w:rPr>
        <w:t>Proc. Natl. Acad. Sci. U.S.A.</w:t>
      </w:r>
      <w:r w:rsidRPr="0013180F">
        <w:rPr>
          <w:noProof/>
        </w:rPr>
        <w:t xml:space="preserve"> </w:t>
      </w:r>
      <w:r w:rsidRPr="0013180F">
        <w:rPr>
          <w:b/>
          <w:noProof/>
        </w:rPr>
        <w:t>2019</w:t>
      </w:r>
      <w:r w:rsidRPr="0013180F">
        <w:rPr>
          <w:noProof/>
        </w:rPr>
        <w:t xml:space="preserve">, </w:t>
      </w:r>
      <w:r w:rsidRPr="0013180F">
        <w:rPr>
          <w:i/>
          <w:noProof/>
        </w:rPr>
        <w:t>116</w:t>
      </w:r>
      <w:r w:rsidRPr="0013180F">
        <w:rPr>
          <w:noProof/>
        </w:rPr>
        <w:t>, 24440-24445.</w:t>
      </w:r>
      <w:bookmarkEnd w:id="47"/>
    </w:p>
    <w:p w14:paraId="07A80C6F" w14:textId="77777777" w:rsidR="00B87D66" w:rsidRPr="0013180F" w:rsidRDefault="00B87D66" w:rsidP="00120530">
      <w:pPr>
        <w:jc w:val="both"/>
        <w:rPr>
          <w:noProof/>
        </w:rPr>
      </w:pPr>
      <w:bookmarkStart w:id="48" w:name="_ENREF_43"/>
      <w:r w:rsidRPr="0013180F">
        <w:rPr>
          <w:noProof/>
        </w:rPr>
        <w:t>(43)</w:t>
      </w:r>
      <w:r w:rsidRPr="0013180F">
        <w:rPr>
          <w:noProof/>
        </w:rPr>
        <w:tab/>
        <w:t xml:space="preserve">Eckhardt, A. K.; Bergantini, A.; Singh, S. K.; Schreiner, P. R.; Kaiser, R. I. Formation of glyoxylic acid in interstellar ices: A key entry point for prebiotic chemistry. </w:t>
      </w:r>
      <w:r w:rsidRPr="0013180F">
        <w:rPr>
          <w:i/>
          <w:noProof/>
        </w:rPr>
        <w:t>Angew. Chem. Int. Ed.</w:t>
      </w:r>
      <w:r w:rsidRPr="0013180F">
        <w:rPr>
          <w:noProof/>
        </w:rPr>
        <w:t xml:space="preserve"> </w:t>
      </w:r>
      <w:r w:rsidRPr="0013180F">
        <w:rPr>
          <w:b/>
          <w:noProof/>
        </w:rPr>
        <w:t>2019</w:t>
      </w:r>
      <w:r w:rsidRPr="0013180F">
        <w:rPr>
          <w:noProof/>
        </w:rPr>
        <w:t xml:space="preserve">, </w:t>
      </w:r>
      <w:r w:rsidRPr="0013180F">
        <w:rPr>
          <w:i/>
          <w:noProof/>
        </w:rPr>
        <w:t>58</w:t>
      </w:r>
      <w:r w:rsidRPr="0013180F">
        <w:rPr>
          <w:noProof/>
        </w:rPr>
        <w:t>, 5663-5667.</w:t>
      </w:r>
      <w:bookmarkEnd w:id="48"/>
    </w:p>
    <w:p w14:paraId="3E6FE2C0" w14:textId="77777777" w:rsidR="00B87D66" w:rsidRPr="0013180F" w:rsidRDefault="00B87D66" w:rsidP="00120530">
      <w:pPr>
        <w:jc w:val="both"/>
        <w:rPr>
          <w:noProof/>
        </w:rPr>
      </w:pPr>
      <w:bookmarkStart w:id="49" w:name="_ENREF_44"/>
      <w:r w:rsidRPr="0013180F">
        <w:rPr>
          <w:noProof/>
        </w:rPr>
        <w:t>(44)</w:t>
      </w:r>
      <w:r w:rsidRPr="0013180F">
        <w:rPr>
          <w:noProof/>
        </w:rPr>
        <w:tab/>
        <w:t xml:space="preserve">Chyba, C.; Sagan, C. Endogenous production, exogenous delivery and impact-shock synthesis of organic molecules: an inventory for the origins of life. </w:t>
      </w:r>
      <w:r w:rsidRPr="0013180F">
        <w:rPr>
          <w:i/>
          <w:noProof/>
        </w:rPr>
        <w:t>Nature</w:t>
      </w:r>
      <w:r w:rsidRPr="0013180F">
        <w:rPr>
          <w:noProof/>
        </w:rPr>
        <w:t xml:space="preserve"> </w:t>
      </w:r>
      <w:r w:rsidRPr="0013180F">
        <w:rPr>
          <w:b/>
          <w:noProof/>
        </w:rPr>
        <w:t>1992</w:t>
      </w:r>
      <w:r w:rsidRPr="0013180F">
        <w:rPr>
          <w:noProof/>
        </w:rPr>
        <w:t xml:space="preserve">, </w:t>
      </w:r>
      <w:r w:rsidRPr="0013180F">
        <w:rPr>
          <w:i/>
          <w:noProof/>
        </w:rPr>
        <w:t>355</w:t>
      </w:r>
      <w:r w:rsidRPr="0013180F">
        <w:rPr>
          <w:noProof/>
        </w:rPr>
        <w:t>, 125-132.</w:t>
      </w:r>
      <w:bookmarkEnd w:id="49"/>
    </w:p>
    <w:p w14:paraId="2C0C5900" w14:textId="77777777" w:rsidR="00B87D66" w:rsidRPr="0013180F" w:rsidRDefault="00B87D66" w:rsidP="00120530">
      <w:pPr>
        <w:jc w:val="both"/>
        <w:rPr>
          <w:noProof/>
        </w:rPr>
      </w:pPr>
      <w:bookmarkStart w:id="50" w:name="_ENREF_45"/>
      <w:r w:rsidRPr="0013180F">
        <w:rPr>
          <w:noProof/>
        </w:rPr>
        <w:t>(45)</w:t>
      </w:r>
      <w:r w:rsidRPr="0013180F">
        <w:rPr>
          <w:noProof/>
        </w:rPr>
        <w:tab/>
        <w:t xml:space="preserve">Sandford, S. A.; Nuevo, M.; Bera, P. P.; Lee, T. J. Prebiotic astrochemistry and the formation of molecules of astrobiological interest in interstellar clouds and protostellar disks. </w:t>
      </w:r>
      <w:r w:rsidRPr="0013180F">
        <w:rPr>
          <w:i/>
          <w:noProof/>
        </w:rPr>
        <w:t>Chem. Rev.</w:t>
      </w:r>
      <w:r w:rsidRPr="0013180F">
        <w:rPr>
          <w:noProof/>
        </w:rPr>
        <w:t xml:space="preserve"> </w:t>
      </w:r>
      <w:r w:rsidRPr="0013180F">
        <w:rPr>
          <w:b/>
          <w:noProof/>
        </w:rPr>
        <w:t>2020</w:t>
      </w:r>
      <w:r w:rsidRPr="0013180F">
        <w:rPr>
          <w:noProof/>
        </w:rPr>
        <w:t xml:space="preserve">, </w:t>
      </w:r>
      <w:r w:rsidRPr="0013180F">
        <w:rPr>
          <w:i/>
          <w:noProof/>
        </w:rPr>
        <w:t>120</w:t>
      </w:r>
      <w:r w:rsidRPr="0013180F">
        <w:rPr>
          <w:noProof/>
        </w:rPr>
        <w:t>, 4616-4659.</w:t>
      </w:r>
      <w:bookmarkEnd w:id="50"/>
    </w:p>
    <w:p w14:paraId="23012986" w14:textId="77777777" w:rsidR="00B87D66" w:rsidRPr="0013180F" w:rsidRDefault="00B87D66" w:rsidP="00120530">
      <w:pPr>
        <w:jc w:val="both"/>
        <w:rPr>
          <w:noProof/>
        </w:rPr>
      </w:pPr>
      <w:bookmarkStart w:id="51" w:name="_ENREF_46"/>
      <w:r w:rsidRPr="0013180F">
        <w:rPr>
          <w:noProof/>
        </w:rPr>
        <w:t>(46)</w:t>
      </w:r>
      <w:r w:rsidRPr="0013180F">
        <w:rPr>
          <w:noProof/>
        </w:rPr>
        <w:tab/>
        <w:t>Turner, A. M.; Chandra, S.; Fortenberry, R. C.; Kaiser, R. I. A photoionization reflectron time-of-flight mass spectrometric study on the detection of ethynamine (HCCNH</w:t>
      </w:r>
      <w:r w:rsidRPr="0013180F">
        <w:rPr>
          <w:noProof/>
          <w:vertAlign w:val="subscript"/>
        </w:rPr>
        <w:t>2</w:t>
      </w:r>
      <w:r w:rsidRPr="0013180F">
        <w:rPr>
          <w:noProof/>
        </w:rPr>
        <w:t>) and 2H-azirine (c-H</w:t>
      </w:r>
      <w:r w:rsidRPr="0013180F">
        <w:rPr>
          <w:noProof/>
          <w:vertAlign w:val="subscript"/>
        </w:rPr>
        <w:t>2</w:t>
      </w:r>
      <w:r w:rsidRPr="0013180F">
        <w:rPr>
          <w:noProof/>
        </w:rPr>
        <w:t xml:space="preserve">CCHN). </w:t>
      </w:r>
      <w:r w:rsidRPr="0013180F">
        <w:rPr>
          <w:i/>
          <w:noProof/>
        </w:rPr>
        <w:t>ChemPhysChem</w:t>
      </w:r>
      <w:r w:rsidRPr="0013180F">
        <w:rPr>
          <w:noProof/>
        </w:rPr>
        <w:t xml:space="preserve"> </w:t>
      </w:r>
      <w:r w:rsidRPr="0013180F">
        <w:rPr>
          <w:b/>
          <w:noProof/>
        </w:rPr>
        <w:t>2021</w:t>
      </w:r>
      <w:r w:rsidRPr="0013180F">
        <w:rPr>
          <w:noProof/>
        </w:rPr>
        <w:t xml:space="preserve">, </w:t>
      </w:r>
      <w:r w:rsidRPr="0013180F">
        <w:rPr>
          <w:i/>
          <w:noProof/>
        </w:rPr>
        <w:t>22</w:t>
      </w:r>
      <w:r w:rsidRPr="0013180F">
        <w:rPr>
          <w:noProof/>
        </w:rPr>
        <w:t>, 985-994.</w:t>
      </w:r>
      <w:bookmarkEnd w:id="51"/>
    </w:p>
    <w:p w14:paraId="08A91BF3" w14:textId="77777777" w:rsidR="00B87D66" w:rsidRPr="0013180F" w:rsidRDefault="00B87D66" w:rsidP="00120530">
      <w:pPr>
        <w:jc w:val="both"/>
        <w:rPr>
          <w:noProof/>
        </w:rPr>
      </w:pPr>
      <w:bookmarkStart w:id="52" w:name="_ENREF_47"/>
      <w:r w:rsidRPr="0013180F">
        <w:rPr>
          <w:noProof/>
        </w:rPr>
        <w:t>(47)</w:t>
      </w:r>
      <w:r w:rsidRPr="0013180F">
        <w:rPr>
          <w:noProof/>
        </w:rPr>
        <w:tab/>
        <w:t>Abplanalp, M. J.; Kaiser, R. I. Implications for extraterrestrial hydrocarbon chemistry: Analysis of acetylene (C</w:t>
      </w:r>
      <w:r w:rsidRPr="0013180F">
        <w:rPr>
          <w:noProof/>
          <w:vertAlign w:val="subscript"/>
        </w:rPr>
        <w:t>2</w:t>
      </w:r>
      <w:r w:rsidRPr="0013180F">
        <w:rPr>
          <w:noProof/>
        </w:rPr>
        <w:t>H</w:t>
      </w:r>
      <w:r w:rsidRPr="0013180F">
        <w:rPr>
          <w:noProof/>
          <w:vertAlign w:val="subscript"/>
        </w:rPr>
        <w:t>2</w:t>
      </w:r>
      <w:r w:rsidRPr="0013180F">
        <w:rPr>
          <w:noProof/>
        </w:rPr>
        <w:t>) and D2-acetylene (C</w:t>
      </w:r>
      <w:r w:rsidRPr="0013180F">
        <w:rPr>
          <w:noProof/>
          <w:vertAlign w:val="subscript"/>
        </w:rPr>
        <w:t>2</w:t>
      </w:r>
      <w:r w:rsidRPr="0013180F">
        <w:rPr>
          <w:noProof/>
        </w:rPr>
        <w:t>D</w:t>
      </w:r>
      <w:r w:rsidRPr="0013180F">
        <w:rPr>
          <w:noProof/>
          <w:vertAlign w:val="subscript"/>
        </w:rPr>
        <w:t>2</w:t>
      </w:r>
      <w:r w:rsidRPr="0013180F">
        <w:rPr>
          <w:noProof/>
        </w:rPr>
        <w:t xml:space="preserve">) ices exposed to ionizing radiation via ultraviolet–visible spectroscopy, infrared spectroscopy, and reflectron time-of-flight mass spectrometry. </w:t>
      </w:r>
      <w:r w:rsidRPr="0013180F">
        <w:rPr>
          <w:i/>
          <w:noProof/>
        </w:rPr>
        <w:t>Astrophys. J.</w:t>
      </w:r>
      <w:r w:rsidRPr="0013180F">
        <w:rPr>
          <w:noProof/>
        </w:rPr>
        <w:t xml:space="preserve"> </w:t>
      </w:r>
      <w:r w:rsidRPr="0013180F">
        <w:rPr>
          <w:b/>
          <w:noProof/>
        </w:rPr>
        <w:t>2020</w:t>
      </w:r>
      <w:r w:rsidRPr="0013180F">
        <w:rPr>
          <w:noProof/>
        </w:rPr>
        <w:t xml:space="preserve">, </w:t>
      </w:r>
      <w:r w:rsidRPr="0013180F">
        <w:rPr>
          <w:i/>
          <w:noProof/>
        </w:rPr>
        <w:t>889</w:t>
      </w:r>
      <w:r w:rsidRPr="0013180F">
        <w:rPr>
          <w:noProof/>
        </w:rPr>
        <w:t>, 3.</w:t>
      </w:r>
      <w:bookmarkEnd w:id="52"/>
    </w:p>
    <w:p w14:paraId="1714FC86" w14:textId="77777777" w:rsidR="00B87D66" w:rsidRPr="0013180F" w:rsidRDefault="00B87D66" w:rsidP="00120530">
      <w:pPr>
        <w:jc w:val="both"/>
        <w:rPr>
          <w:noProof/>
        </w:rPr>
      </w:pPr>
      <w:bookmarkStart w:id="53" w:name="_ENREF_48"/>
      <w:r w:rsidRPr="0013180F">
        <w:rPr>
          <w:noProof/>
        </w:rPr>
        <w:t>(48)</w:t>
      </w:r>
      <w:r w:rsidRPr="0013180F">
        <w:rPr>
          <w:noProof/>
        </w:rPr>
        <w:tab/>
        <w:t>Kim, Y. S.; Kaiser, R. I. On the formation of amines (RNH</w:t>
      </w:r>
      <w:r w:rsidRPr="0013180F">
        <w:rPr>
          <w:noProof/>
          <w:vertAlign w:val="subscript"/>
        </w:rPr>
        <w:t>2</w:t>
      </w:r>
      <w:r w:rsidRPr="0013180F">
        <w:rPr>
          <w:noProof/>
        </w:rPr>
        <w:t>) and the cyanide anion (CN</w:t>
      </w:r>
      <w:r w:rsidRPr="0013180F">
        <w:rPr>
          <w:noProof/>
          <w:vertAlign w:val="superscript"/>
        </w:rPr>
        <w:t>−</w:t>
      </w:r>
      <w:r w:rsidRPr="0013180F">
        <w:rPr>
          <w:noProof/>
        </w:rPr>
        <w:t xml:space="preserve">) in electron-irradiated ammonia–hydrocarbon interstellar model ices. </w:t>
      </w:r>
      <w:r w:rsidRPr="0013180F">
        <w:rPr>
          <w:i/>
          <w:noProof/>
        </w:rPr>
        <w:t>Astrophys. J.</w:t>
      </w:r>
      <w:r w:rsidRPr="0013180F">
        <w:rPr>
          <w:noProof/>
        </w:rPr>
        <w:t xml:space="preserve"> </w:t>
      </w:r>
      <w:r w:rsidRPr="0013180F">
        <w:rPr>
          <w:b/>
          <w:noProof/>
        </w:rPr>
        <w:t>2011</w:t>
      </w:r>
      <w:r w:rsidRPr="0013180F">
        <w:rPr>
          <w:noProof/>
        </w:rPr>
        <w:t xml:space="preserve">, </w:t>
      </w:r>
      <w:r w:rsidRPr="0013180F">
        <w:rPr>
          <w:i/>
          <w:noProof/>
        </w:rPr>
        <w:t>729</w:t>
      </w:r>
      <w:r w:rsidRPr="0013180F">
        <w:rPr>
          <w:noProof/>
        </w:rPr>
        <w:t>, 68.</w:t>
      </w:r>
      <w:bookmarkEnd w:id="53"/>
    </w:p>
    <w:p w14:paraId="76FD3F82" w14:textId="77777777" w:rsidR="00B87D66" w:rsidRPr="0013180F" w:rsidRDefault="00B87D66" w:rsidP="00120530">
      <w:pPr>
        <w:jc w:val="both"/>
        <w:rPr>
          <w:noProof/>
        </w:rPr>
      </w:pPr>
      <w:bookmarkStart w:id="54" w:name="_ENREF_49"/>
      <w:r w:rsidRPr="0013180F">
        <w:rPr>
          <w:noProof/>
        </w:rPr>
        <w:t>(49)</w:t>
      </w:r>
      <w:r w:rsidRPr="0013180F">
        <w:rPr>
          <w:noProof/>
        </w:rPr>
        <w:tab/>
        <w:t>Bottger, G. L.; Jr., D. F. E. Infrared spectra of crystalline C</w:t>
      </w:r>
      <w:r w:rsidRPr="0013180F">
        <w:rPr>
          <w:noProof/>
          <w:vertAlign w:val="subscript"/>
        </w:rPr>
        <w:t>2</w:t>
      </w:r>
      <w:r w:rsidRPr="0013180F">
        <w:rPr>
          <w:noProof/>
        </w:rPr>
        <w:t>H</w:t>
      </w:r>
      <w:r w:rsidRPr="0013180F">
        <w:rPr>
          <w:noProof/>
          <w:vertAlign w:val="subscript"/>
        </w:rPr>
        <w:t>2</w:t>
      </w:r>
      <w:r w:rsidRPr="0013180F">
        <w:rPr>
          <w:noProof/>
        </w:rPr>
        <w:t>, C</w:t>
      </w:r>
      <w:r w:rsidRPr="0013180F">
        <w:rPr>
          <w:noProof/>
          <w:vertAlign w:val="subscript"/>
        </w:rPr>
        <w:t>2</w:t>
      </w:r>
      <w:r w:rsidRPr="0013180F">
        <w:rPr>
          <w:noProof/>
        </w:rPr>
        <w:t>HD, and C</w:t>
      </w:r>
      <w:r w:rsidRPr="0013180F">
        <w:rPr>
          <w:noProof/>
          <w:vertAlign w:val="subscript"/>
        </w:rPr>
        <w:t>2</w:t>
      </w:r>
      <w:r w:rsidRPr="0013180F">
        <w:rPr>
          <w:noProof/>
        </w:rPr>
        <w:t>D</w:t>
      </w:r>
      <w:r w:rsidRPr="0013180F">
        <w:rPr>
          <w:noProof/>
          <w:vertAlign w:val="subscript"/>
        </w:rPr>
        <w:t>2</w:t>
      </w:r>
      <w:r w:rsidRPr="0013180F">
        <w:rPr>
          <w:noProof/>
        </w:rPr>
        <w:t xml:space="preserve">. </w:t>
      </w:r>
      <w:r w:rsidRPr="0013180F">
        <w:rPr>
          <w:i/>
          <w:noProof/>
        </w:rPr>
        <w:t>J. Chem. Phys.</w:t>
      </w:r>
      <w:r w:rsidRPr="0013180F">
        <w:rPr>
          <w:noProof/>
        </w:rPr>
        <w:t xml:space="preserve"> </w:t>
      </w:r>
      <w:r w:rsidRPr="0013180F">
        <w:rPr>
          <w:b/>
          <w:noProof/>
        </w:rPr>
        <w:t>1964</w:t>
      </w:r>
      <w:r w:rsidRPr="0013180F">
        <w:rPr>
          <w:noProof/>
        </w:rPr>
        <w:t xml:space="preserve">, </w:t>
      </w:r>
      <w:r w:rsidRPr="0013180F">
        <w:rPr>
          <w:i/>
          <w:noProof/>
        </w:rPr>
        <w:t>40</w:t>
      </w:r>
      <w:r w:rsidRPr="0013180F">
        <w:rPr>
          <w:noProof/>
        </w:rPr>
        <w:t>, 2010-2017.</w:t>
      </w:r>
      <w:bookmarkEnd w:id="54"/>
    </w:p>
    <w:p w14:paraId="03A69658" w14:textId="77777777" w:rsidR="00B87D66" w:rsidRPr="0013180F" w:rsidRDefault="00B87D66" w:rsidP="00120530">
      <w:pPr>
        <w:jc w:val="both"/>
        <w:rPr>
          <w:noProof/>
        </w:rPr>
      </w:pPr>
      <w:bookmarkStart w:id="55" w:name="_ENREF_50"/>
      <w:r w:rsidRPr="0013180F">
        <w:rPr>
          <w:noProof/>
        </w:rPr>
        <w:lastRenderedPageBreak/>
        <w:t>(50)</w:t>
      </w:r>
      <w:r w:rsidRPr="0013180F">
        <w:rPr>
          <w:noProof/>
        </w:rPr>
        <w:tab/>
        <w:t xml:space="preserve">Zheng, W.; Jewitt, D.; Osamura, Y.; Kaiser, R. I. Formation of nitrogen and hydrogen-bearing molecules in solid ammonia and implications for solar system and interstellar ices. </w:t>
      </w:r>
      <w:r w:rsidRPr="0013180F">
        <w:rPr>
          <w:i/>
          <w:noProof/>
        </w:rPr>
        <w:t>Astrophys. J.</w:t>
      </w:r>
      <w:r w:rsidRPr="0013180F">
        <w:rPr>
          <w:noProof/>
        </w:rPr>
        <w:t xml:space="preserve"> </w:t>
      </w:r>
      <w:r w:rsidRPr="0013180F">
        <w:rPr>
          <w:b/>
          <w:noProof/>
        </w:rPr>
        <w:t>2008</w:t>
      </w:r>
      <w:r w:rsidRPr="0013180F">
        <w:rPr>
          <w:noProof/>
        </w:rPr>
        <w:t xml:space="preserve">, </w:t>
      </w:r>
      <w:r w:rsidRPr="0013180F">
        <w:rPr>
          <w:i/>
          <w:noProof/>
        </w:rPr>
        <w:t>674</w:t>
      </w:r>
      <w:r w:rsidRPr="0013180F">
        <w:rPr>
          <w:noProof/>
        </w:rPr>
        <w:t>, 1242.</w:t>
      </w:r>
      <w:bookmarkEnd w:id="55"/>
    </w:p>
    <w:p w14:paraId="75F0A7F4" w14:textId="77777777" w:rsidR="00B87D66" w:rsidRPr="0013180F" w:rsidRDefault="00B87D66" w:rsidP="00120530">
      <w:pPr>
        <w:jc w:val="both"/>
        <w:rPr>
          <w:noProof/>
        </w:rPr>
      </w:pPr>
      <w:bookmarkStart w:id="56" w:name="_ENREF_51"/>
      <w:r w:rsidRPr="0013180F">
        <w:rPr>
          <w:noProof/>
        </w:rPr>
        <w:t>(51)</w:t>
      </w:r>
      <w:r w:rsidRPr="0013180F">
        <w:rPr>
          <w:noProof/>
        </w:rPr>
        <w:tab/>
        <w:t xml:space="preserve">Socrates, G. </w:t>
      </w:r>
      <w:r w:rsidRPr="0013180F">
        <w:rPr>
          <w:i/>
          <w:noProof/>
        </w:rPr>
        <w:t>Infrared and raman characteristic group frequencies: Tables and charts</w:t>
      </w:r>
      <w:r w:rsidRPr="0013180F">
        <w:rPr>
          <w:noProof/>
        </w:rPr>
        <w:t>;  3rd ed.; John Wiley &amp; Sons, Ltd.: New York, 2004.</w:t>
      </w:r>
      <w:bookmarkEnd w:id="56"/>
    </w:p>
    <w:p w14:paraId="1E0EB52D" w14:textId="77777777" w:rsidR="00B87D66" w:rsidRPr="0013180F" w:rsidRDefault="00B87D66" w:rsidP="00120530">
      <w:pPr>
        <w:jc w:val="both"/>
        <w:rPr>
          <w:noProof/>
        </w:rPr>
      </w:pPr>
      <w:bookmarkStart w:id="57" w:name="_ENREF_52"/>
      <w:r w:rsidRPr="0013180F">
        <w:rPr>
          <w:noProof/>
        </w:rPr>
        <w:t>(52)</w:t>
      </w:r>
      <w:r w:rsidRPr="0013180F">
        <w:rPr>
          <w:noProof/>
        </w:rPr>
        <w:tab/>
        <w:t>Abplanalp, M. J.; Kaiser, R. I. Implications for extraterrestrial hydrocarbon chemistry: Analysis of ethylene (C</w:t>
      </w:r>
      <w:r w:rsidRPr="0013180F">
        <w:rPr>
          <w:noProof/>
          <w:vertAlign w:val="subscript"/>
        </w:rPr>
        <w:t>2</w:t>
      </w:r>
      <w:r w:rsidRPr="0013180F">
        <w:rPr>
          <w:noProof/>
        </w:rPr>
        <w:t>H</w:t>
      </w:r>
      <w:r w:rsidRPr="0013180F">
        <w:rPr>
          <w:noProof/>
          <w:vertAlign w:val="subscript"/>
        </w:rPr>
        <w:t>4</w:t>
      </w:r>
      <w:r w:rsidRPr="0013180F">
        <w:rPr>
          <w:noProof/>
        </w:rPr>
        <w:t>) and D4-ethylene (C</w:t>
      </w:r>
      <w:r w:rsidRPr="0013180F">
        <w:rPr>
          <w:noProof/>
          <w:vertAlign w:val="subscript"/>
        </w:rPr>
        <w:t>2</w:t>
      </w:r>
      <w:r w:rsidRPr="0013180F">
        <w:rPr>
          <w:noProof/>
        </w:rPr>
        <w:t>D</w:t>
      </w:r>
      <w:r w:rsidRPr="0013180F">
        <w:rPr>
          <w:noProof/>
          <w:vertAlign w:val="subscript"/>
        </w:rPr>
        <w:t>4</w:t>
      </w:r>
      <w:r w:rsidRPr="0013180F">
        <w:rPr>
          <w:noProof/>
        </w:rPr>
        <w:t xml:space="preserve">) ices exposed to ionizing radiation via combined infrared spectroscopy and reflectron time-of-flight mass spectrometry. </w:t>
      </w:r>
      <w:r w:rsidRPr="0013180F">
        <w:rPr>
          <w:i/>
          <w:noProof/>
        </w:rPr>
        <w:t>Astrophys. J.</w:t>
      </w:r>
      <w:r w:rsidRPr="0013180F">
        <w:rPr>
          <w:noProof/>
        </w:rPr>
        <w:t xml:space="preserve"> </w:t>
      </w:r>
      <w:r w:rsidRPr="0013180F">
        <w:rPr>
          <w:b/>
          <w:noProof/>
        </w:rPr>
        <w:t>2017</w:t>
      </w:r>
      <w:r w:rsidRPr="0013180F">
        <w:rPr>
          <w:noProof/>
        </w:rPr>
        <w:t xml:space="preserve">, </w:t>
      </w:r>
      <w:r w:rsidRPr="0013180F">
        <w:rPr>
          <w:i/>
          <w:noProof/>
        </w:rPr>
        <w:t>836</w:t>
      </w:r>
      <w:r w:rsidRPr="0013180F">
        <w:rPr>
          <w:noProof/>
        </w:rPr>
        <w:t>, 195.</w:t>
      </w:r>
      <w:bookmarkEnd w:id="57"/>
    </w:p>
    <w:p w14:paraId="6A29D9BC" w14:textId="77777777" w:rsidR="00B87D66" w:rsidRPr="0013180F" w:rsidRDefault="00B87D66" w:rsidP="00120530">
      <w:pPr>
        <w:jc w:val="both"/>
        <w:rPr>
          <w:noProof/>
        </w:rPr>
      </w:pPr>
      <w:bookmarkStart w:id="58" w:name="_ENREF_53"/>
      <w:r w:rsidRPr="0013180F">
        <w:rPr>
          <w:noProof/>
        </w:rPr>
        <w:t>(53)</w:t>
      </w:r>
      <w:r w:rsidRPr="0013180F">
        <w:rPr>
          <w:noProof/>
        </w:rPr>
        <w:tab/>
        <w:t xml:space="preserve">Kim, Y. S.; Kaiser, R. I. An infrared spectroscopic study of amorphous and crystalline ices of vinylacetylene and implications for Saturn's satellite Titan. </w:t>
      </w:r>
      <w:r w:rsidRPr="0013180F">
        <w:rPr>
          <w:i/>
          <w:noProof/>
        </w:rPr>
        <w:t>Astrophys. J., Suppl. Ser.</w:t>
      </w:r>
      <w:r w:rsidRPr="0013180F">
        <w:rPr>
          <w:noProof/>
        </w:rPr>
        <w:t xml:space="preserve"> </w:t>
      </w:r>
      <w:r w:rsidRPr="0013180F">
        <w:rPr>
          <w:b/>
          <w:noProof/>
        </w:rPr>
        <w:t>2009</w:t>
      </w:r>
      <w:r w:rsidRPr="0013180F">
        <w:rPr>
          <w:noProof/>
        </w:rPr>
        <w:t xml:space="preserve">, </w:t>
      </w:r>
      <w:r w:rsidRPr="0013180F">
        <w:rPr>
          <w:i/>
          <w:noProof/>
        </w:rPr>
        <w:t>181</w:t>
      </w:r>
      <w:r w:rsidRPr="0013180F">
        <w:rPr>
          <w:noProof/>
        </w:rPr>
        <w:t>, 543-547.</w:t>
      </w:r>
      <w:bookmarkEnd w:id="58"/>
    </w:p>
    <w:p w14:paraId="3CB03D0B" w14:textId="77777777" w:rsidR="00B87D66" w:rsidRPr="0013180F" w:rsidRDefault="00B87D66" w:rsidP="00120530">
      <w:pPr>
        <w:jc w:val="both"/>
        <w:rPr>
          <w:noProof/>
        </w:rPr>
      </w:pPr>
      <w:bookmarkStart w:id="59" w:name="_ENREF_54"/>
      <w:r w:rsidRPr="0013180F">
        <w:rPr>
          <w:noProof/>
        </w:rPr>
        <w:t>(54)</w:t>
      </w:r>
      <w:r w:rsidRPr="0013180F">
        <w:rPr>
          <w:noProof/>
        </w:rPr>
        <w:tab/>
        <w:t>Brock, A.; Mina-Camilde, N.; Manzanares, C. Vibrational spectroscopy of C-H bonds of C</w:t>
      </w:r>
      <w:r w:rsidRPr="0013180F">
        <w:rPr>
          <w:noProof/>
          <w:vertAlign w:val="subscript"/>
        </w:rPr>
        <w:t>2</w:t>
      </w:r>
      <w:r w:rsidRPr="0013180F">
        <w:rPr>
          <w:noProof/>
        </w:rPr>
        <w:t>H</w:t>
      </w:r>
      <w:r w:rsidRPr="0013180F">
        <w:rPr>
          <w:noProof/>
          <w:vertAlign w:val="subscript"/>
        </w:rPr>
        <w:t>4</w:t>
      </w:r>
      <w:r w:rsidRPr="0013180F">
        <w:rPr>
          <w:noProof/>
        </w:rPr>
        <w:t xml:space="preserve"> liquid and C</w:t>
      </w:r>
      <w:r w:rsidRPr="0013180F">
        <w:rPr>
          <w:noProof/>
          <w:vertAlign w:val="subscript"/>
        </w:rPr>
        <w:t>2</w:t>
      </w:r>
      <w:r w:rsidRPr="0013180F">
        <w:rPr>
          <w:noProof/>
        </w:rPr>
        <w:t>H</w:t>
      </w:r>
      <w:r w:rsidRPr="0013180F">
        <w:rPr>
          <w:noProof/>
          <w:vertAlign w:val="subscript"/>
        </w:rPr>
        <w:t>4</w:t>
      </w:r>
      <w:r w:rsidRPr="0013180F">
        <w:rPr>
          <w:noProof/>
        </w:rPr>
        <w:t xml:space="preserve"> in liquid argon solutions. </w:t>
      </w:r>
      <w:r w:rsidRPr="0013180F">
        <w:rPr>
          <w:i/>
          <w:noProof/>
        </w:rPr>
        <w:t>J. Phys. Chem.</w:t>
      </w:r>
      <w:r w:rsidRPr="0013180F">
        <w:rPr>
          <w:noProof/>
        </w:rPr>
        <w:t xml:space="preserve"> </w:t>
      </w:r>
      <w:r w:rsidRPr="0013180F">
        <w:rPr>
          <w:b/>
          <w:noProof/>
        </w:rPr>
        <w:t>1994</w:t>
      </w:r>
      <w:r w:rsidRPr="0013180F">
        <w:rPr>
          <w:noProof/>
        </w:rPr>
        <w:t xml:space="preserve">, </w:t>
      </w:r>
      <w:r w:rsidRPr="0013180F">
        <w:rPr>
          <w:i/>
          <w:noProof/>
        </w:rPr>
        <w:t>98</w:t>
      </w:r>
      <w:r w:rsidRPr="0013180F">
        <w:rPr>
          <w:noProof/>
        </w:rPr>
        <w:t>, 4800-4808.</w:t>
      </w:r>
      <w:bookmarkEnd w:id="59"/>
    </w:p>
    <w:p w14:paraId="3693DF91" w14:textId="77777777" w:rsidR="00B87D66" w:rsidRPr="0013180F" w:rsidRDefault="00B87D66" w:rsidP="00120530">
      <w:pPr>
        <w:jc w:val="both"/>
        <w:rPr>
          <w:noProof/>
        </w:rPr>
      </w:pPr>
      <w:bookmarkStart w:id="60" w:name="_ENREF_55"/>
      <w:r w:rsidRPr="0013180F">
        <w:rPr>
          <w:noProof/>
        </w:rPr>
        <w:t>(55)</w:t>
      </w:r>
      <w:r w:rsidRPr="0013180F">
        <w:rPr>
          <w:noProof/>
        </w:rPr>
        <w:tab/>
        <w:t>Mellouki, A.; Liévin, J.; Herman, M. The vibrational spectrum of pyrrole (C</w:t>
      </w:r>
      <w:r w:rsidRPr="0013180F">
        <w:rPr>
          <w:noProof/>
          <w:vertAlign w:val="subscript"/>
        </w:rPr>
        <w:t>4</w:t>
      </w:r>
      <w:r w:rsidRPr="0013180F">
        <w:rPr>
          <w:noProof/>
        </w:rPr>
        <w:t>H</w:t>
      </w:r>
      <w:r w:rsidRPr="0013180F">
        <w:rPr>
          <w:noProof/>
          <w:vertAlign w:val="subscript"/>
        </w:rPr>
        <w:t>5</w:t>
      </w:r>
      <w:r w:rsidRPr="0013180F">
        <w:rPr>
          <w:noProof/>
        </w:rPr>
        <w:t>N) and furan (C</w:t>
      </w:r>
      <w:r w:rsidRPr="0013180F">
        <w:rPr>
          <w:noProof/>
          <w:vertAlign w:val="subscript"/>
        </w:rPr>
        <w:t>4</w:t>
      </w:r>
      <w:r w:rsidRPr="0013180F">
        <w:rPr>
          <w:noProof/>
        </w:rPr>
        <w:t>H</w:t>
      </w:r>
      <w:r w:rsidRPr="0013180F">
        <w:rPr>
          <w:noProof/>
          <w:vertAlign w:val="subscript"/>
        </w:rPr>
        <w:t>4</w:t>
      </w:r>
      <w:r w:rsidRPr="0013180F">
        <w:rPr>
          <w:noProof/>
        </w:rPr>
        <w:t xml:space="preserve">O) in the gas phase. </w:t>
      </w:r>
      <w:r w:rsidRPr="0013180F">
        <w:rPr>
          <w:i/>
          <w:noProof/>
        </w:rPr>
        <w:t>Chem. Phys.</w:t>
      </w:r>
      <w:r w:rsidRPr="0013180F">
        <w:rPr>
          <w:noProof/>
        </w:rPr>
        <w:t xml:space="preserve"> </w:t>
      </w:r>
      <w:r w:rsidRPr="0013180F">
        <w:rPr>
          <w:b/>
          <w:noProof/>
        </w:rPr>
        <w:t>2001</w:t>
      </w:r>
      <w:r w:rsidRPr="0013180F">
        <w:rPr>
          <w:noProof/>
        </w:rPr>
        <w:t xml:space="preserve">, </w:t>
      </w:r>
      <w:r w:rsidRPr="0013180F">
        <w:rPr>
          <w:i/>
          <w:noProof/>
        </w:rPr>
        <w:t>271</w:t>
      </w:r>
      <w:r w:rsidRPr="0013180F">
        <w:rPr>
          <w:noProof/>
        </w:rPr>
        <w:t>, 239-266.</w:t>
      </w:r>
      <w:bookmarkEnd w:id="60"/>
    </w:p>
    <w:p w14:paraId="588579D4" w14:textId="77777777" w:rsidR="00B87D66" w:rsidRPr="0013180F" w:rsidRDefault="00B87D66" w:rsidP="00120530">
      <w:pPr>
        <w:jc w:val="both"/>
        <w:rPr>
          <w:noProof/>
        </w:rPr>
      </w:pPr>
      <w:bookmarkStart w:id="61" w:name="_ENREF_56"/>
      <w:r w:rsidRPr="0013180F">
        <w:rPr>
          <w:noProof/>
        </w:rPr>
        <w:t>(56)</w:t>
      </w:r>
      <w:r w:rsidRPr="0013180F">
        <w:rPr>
          <w:noProof/>
        </w:rPr>
        <w:tab/>
        <w:t>Milligan, D. E.; Jacox, M. E. Matrix‐isolation infrared spectrum of the free radical NH</w:t>
      </w:r>
      <w:r w:rsidRPr="0013180F">
        <w:rPr>
          <w:noProof/>
          <w:vertAlign w:val="subscript"/>
        </w:rPr>
        <w:t>2</w:t>
      </w:r>
      <w:r w:rsidRPr="0013180F">
        <w:rPr>
          <w:noProof/>
        </w:rPr>
        <w:t xml:space="preserve">. </w:t>
      </w:r>
      <w:r w:rsidRPr="0013180F">
        <w:rPr>
          <w:i/>
          <w:noProof/>
        </w:rPr>
        <w:t>J. Chem. Phys.</w:t>
      </w:r>
      <w:r w:rsidRPr="0013180F">
        <w:rPr>
          <w:noProof/>
        </w:rPr>
        <w:t xml:space="preserve"> </w:t>
      </w:r>
      <w:r w:rsidRPr="0013180F">
        <w:rPr>
          <w:b/>
          <w:noProof/>
        </w:rPr>
        <w:t>1965</w:t>
      </w:r>
      <w:r w:rsidRPr="0013180F">
        <w:rPr>
          <w:noProof/>
        </w:rPr>
        <w:t xml:space="preserve">, </w:t>
      </w:r>
      <w:r w:rsidRPr="0013180F">
        <w:rPr>
          <w:i/>
          <w:noProof/>
        </w:rPr>
        <w:t>43</w:t>
      </w:r>
      <w:r w:rsidRPr="0013180F">
        <w:rPr>
          <w:noProof/>
        </w:rPr>
        <w:t>, 4487-4493.</w:t>
      </w:r>
      <w:bookmarkEnd w:id="61"/>
    </w:p>
    <w:p w14:paraId="62E86C72" w14:textId="77777777" w:rsidR="00B87D66" w:rsidRPr="0013180F" w:rsidRDefault="00B87D66" w:rsidP="00120530">
      <w:pPr>
        <w:jc w:val="both"/>
        <w:rPr>
          <w:noProof/>
        </w:rPr>
      </w:pPr>
      <w:bookmarkStart w:id="62" w:name="_ENREF_57"/>
      <w:r w:rsidRPr="0013180F">
        <w:rPr>
          <w:noProof/>
        </w:rPr>
        <w:t>(57)</w:t>
      </w:r>
      <w:r w:rsidRPr="0013180F">
        <w:rPr>
          <w:noProof/>
        </w:rPr>
        <w:tab/>
        <w:t>Wang, J.; Marks, J. H.; Turner, A. M.; Nikolayev, A. A.; Azyazov, V.; Mebel, A. M.; Kaiser, R. I. Mechanistical study on the formation of hydroxyacetone (CH</w:t>
      </w:r>
      <w:r w:rsidRPr="0013180F">
        <w:rPr>
          <w:noProof/>
          <w:vertAlign w:val="subscript"/>
        </w:rPr>
        <w:t>3</w:t>
      </w:r>
      <w:r w:rsidRPr="0013180F">
        <w:rPr>
          <w:noProof/>
        </w:rPr>
        <w:t>COCH</w:t>
      </w:r>
      <w:r w:rsidRPr="0013180F">
        <w:rPr>
          <w:noProof/>
          <w:vertAlign w:val="subscript"/>
        </w:rPr>
        <w:t>2</w:t>
      </w:r>
      <w:r w:rsidRPr="0013180F">
        <w:rPr>
          <w:noProof/>
        </w:rPr>
        <w:t>OH), methyl acetate (CH</w:t>
      </w:r>
      <w:r w:rsidRPr="0013180F">
        <w:rPr>
          <w:noProof/>
          <w:vertAlign w:val="subscript"/>
        </w:rPr>
        <w:t>3</w:t>
      </w:r>
      <w:r w:rsidRPr="0013180F">
        <w:rPr>
          <w:noProof/>
        </w:rPr>
        <w:t>COOCH</w:t>
      </w:r>
      <w:r w:rsidRPr="0013180F">
        <w:rPr>
          <w:noProof/>
          <w:vertAlign w:val="subscript"/>
        </w:rPr>
        <w:t>3</w:t>
      </w:r>
      <w:r w:rsidRPr="0013180F">
        <w:rPr>
          <w:noProof/>
        </w:rPr>
        <w:t>), and 3-hydroxypropanal (HCOCH</w:t>
      </w:r>
      <w:r w:rsidRPr="0013180F">
        <w:rPr>
          <w:noProof/>
          <w:vertAlign w:val="subscript"/>
        </w:rPr>
        <w:t>2</w:t>
      </w:r>
      <w:r w:rsidRPr="0013180F">
        <w:rPr>
          <w:noProof/>
        </w:rPr>
        <w:t>CH</w:t>
      </w:r>
      <w:r w:rsidRPr="0013180F">
        <w:rPr>
          <w:noProof/>
          <w:vertAlign w:val="subscript"/>
        </w:rPr>
        <w:t>2</w:t>
      </w:r>
      <w:r w:rsidRPr="0013180F">
        <w:rPr>
          <w:noProof/>
        </w:rPr>
        <w:t>OH) along with their enol tautomers (prop-1-ene-1,2-diol (CH</w:t>
      </w:r>
      <w:r w:rsidRPr="0013180F">
        <w:rPr>
          <w:noProof/>
          <w:vertAlign w:val="subscript"/>
        </w:rPr>
        <w:t>3</w:t>
      </w:r>
      <w:r w:rsidRPr="0013180F">
        <w:rPr>
          <w:noProof/>
        </w:rPr>
        <w:t>C(OH)CHOH), prop-2-ene-1,2-diol (CH</w:t>
      </w:r>
      <w:r w:rsidRPr="0013180F">
        <w:rPr>
          <w:noProof/>
          <w:vertAlign w:val="subscript"/>
        </w:rPr>
        <w:t>2</w:t>
      </w:r>
      <w:r w:rsidRPr="0013180F">
        <w:rPr>
          <w:noProof/>
        </w:rPr>
        <w:t>C(OH)CH</w:t>
      </w:r>
      <w:r w:rsidRPr="0013180F">
        <w:rPr>
          <w:noProof/>
          <w:vertAlign w:val="subscript"/>
        </w:rPr>
        <w:t>2</w:t>
      </w:r>
      <w:r w:rsidRPr="0013180F">
        <w:rPr>
          <w:noProof/>
        </w:rPr>
        <w:t>OH), 1-methoxyethen-1-ol (CH</w:t>
      </w:r>
      <w:r w:rsidRPr="0013180F">
        <w:rPr>
          <w:noProof/>
          <w:vertAlign w:val="subscript"/>
        </w:rPr>
        <w:t>3</w:t>
      </w:r>
      <w:r w:rsidRPr="0013180F">
        <w:rPr>
          <w:noProof/>
        </w:rPr>
        <w:t>OC(OH)CH</w:t>
      </w:r>
      <w:r w:rsidRPr="0013180F">
        <w:rPr>
          <w:noProof/>
          <w:vertAlign w:val="subscript"/>
        </w:rPr>
        <w:t>2</w:t>
      </w:r>
      <w:r w:rsidRPr="0013180F">
        <w:rPr>
          <w:noProof/>
        </w:rPr>
        <w:t>) and prop-1-ene-1,3-diol (HOCH</w:t>
      </w:r>
      <w:r w:rsidRPr="0013180F">
        <w:rPr>
          <w:noProof/>
          <w:vertAlign w:val="subscript"/>
        </w:rPr>
        <w:t>2</w:t>
      </w:r>
      <w:r w:rsidRPr="0013180F">
        <w:rPr>
          <w:noProof/>
        </w:rPr>
        <w:t xml:space="preserve">CHCHOH)) in interstellar ice analogs. </w:t>
      </w:r>
      <w:r w:rsidRPr="0013180F">
        <w:rPr>
          <w:i/>
          <w:noProof/>
        </w:rPr>
        <w:t>Phys. Chem. Chem. Phys.</w:t>
      </w:r>
      <w:r w:rsidRPr="0013180F">
        <w:rPr>
          <w:noProof/>
        </w:rPr>
        <w:t xml:space="preserve"> </w:t>
      </w:r>
      <w:r w:rsidRPr="0013180F">
        <w:rPr>
          <w:b/>
          <w:noProof/>
        </w:rPr>
        <w:t>2023</w:t>
      </w:r>
      <w:r w:rsidRPr="0013180F">
        <w:rPr>
          <w:noProof/>
        </w:rPr>
        <w:t xml:space="preserve">, </w:t>
      </w:r>
      <w:r w:rsidRPr="0013180F">
        <w:rPr>
          <w:i/>
          <w:noProof/>
        </w:rPr>
        <w:t>25</w:t>
      </w:r>
      <w:r w:rsidRPr="0013180F">
        <w:rPr>
          <w:noProof/>
        </w:rPr>
        <w:t>, 936-953.</w:t>
      </w:r>
      <w:bookmarkEnd w:id="62"/>
    </w:p>
    <w:p w14:paraId="3B24C8BA" w14:textId="77777777" w:rsidR="00B87D66" w:rsidRPr="0013180F" w:rsidRDefault="00B87D66" w:rsidP="00120530">
      <w:pPr>
        <w:jc w:val="both"/>
        <w:rPr>
          <w:noProof/>
        </w:rPr>
      </w:pPr>
      <w:bookmarkStart w:id="63" w:name="_ENREF_58"/>
      <w:r w:rsidRPr="0013180F">
        <w:rPr>
          <w:noProof/>
        </w:rPr>
        <w:t>(58)</w:t>
      </w:r>
      <w:r w:rsidRPr="0013180F">
        <w:rPr>
          <w:noProof/>
        </w:rPr>
        <w:tab/>
        <w:t xml:space="preserve">Nna-Mvondo, D.; Anderson, C. M. Infrared spectra, optical constants, and temperature dependences of amorphous and crystalline benzene ices relevant to Titan. </w:t>
      </w:r>
      <w:r w:rsidRPr="0013180F">
        <w:rPr>
          <w:i/>
          <w:noProof/>
        </w:rPr>
        <w:t>Astrophys. J.</w:t>
      </w:r>
      <w:r w:rsidRPr="0013180F">
        <w:rPr>
          <w:noProof/>
        </w:rPr>
        <w:t xml:space="preserve"> </w:t>
      </w:r>
      <w:r w:rsidRPr="0013180F">
        <w:rPr>
          <w:b/>
          <w:noProof/>
        </w:rPr>
        <w:t>2022</w:t>
      </w:r>
      <w:r w:rsidRPr="0013180F">
        <w:rPr>
          <w:noProof/>
        </w:rPr>
        <w:t xml:space="preserve">, </w:t>
      </w:r>
      <w:r w:rsidRPr="0013180F">
        <w:rPr>
          <w:i/>
          <w:noProof/>
        </w:rPr>
        <w:t>925</w:t>
      </w:r>
      <w:r w:rsidRPr="0013180F">
        <w:rPr>
          <w:noProof/>
        </w:rPr>
        <w:t>, 123.</w:t>
      </w:r>
      <w:bookmarkEnd w:id="63"/>
    </w:p>
    <w:p w14:paraId="3527F2A2" w14:textId="77777777" w:rsidR="00B87D66" w:rsidRPr="0013180F" w:rsidRDefault="00B87D66" w:rsidP="00120530">
      <w:pPr>
        <w:jc w:val="both"/>
        <w:rPr>
          <w:noProof/>
        </w:rPr>
      </w:pPr>
      <w:bookmarkStart w:id="64" w:name="_ENREF_59"/>
      <w:r w:rsidRPr="0013180F">
        <w:rPr>
          <w:noProof/>
        </w:rPr>
        <w:t>(59)</w:t>
      </w:r>
      <w:r w:rsidRPr="0013180F">
        <w:rPr>
          <w:noProof/>
        </w:rPr>
        <w:tab/>
        <w:t xml:space="preserve">Kleimeier, N. F.; Liu, Y.; Turner, A. M.; Young, L. A.; Chin, C.-H.; Yang, T.; He, X.; Lo, J.-I.; Cheng, B.-M.; Kaiser, R. I. Excited state photochemically driven surface formation of benzene from acetylene ices on Pluto and in the outer solar system. </w:t>
      </w:r>
      <w:r w:rsidRPr="0013180F">
        <w:rPr>
          <w:i/>
          <w:noProof/>
        </w:rPr>
        <w:t>Phys. Chem. Chem. Phys.</w:t>
      </w:r>
      <w:r w:rsidRPr="0013180F">
        <w:rPr>
          <w:noProof/>
        </w:rPr>
        <w:t xml:space="preserve"> </w:t>
      </w:r>
      <w:r w:rsidRPr="0013180F">
        <w:rPr>
          <w:b/>
          <w:noProof/>
        </w:rPr>
        <w:t>2022</w:t>
      </w:r>
      <w:r w:rsidRPr="0013180F">
        <w:rPr>
          <w:noProof/>
        </w:rPr>
        <w:t xml:space="preserve">, </w:t>
      </w:r>
      <w:r w:rsidRPr="0013180F">
        <w:rPr>
          <w:i/>
          <w:noProof/>
        </w:rPr>
        <w:t>24</w:t>
      </w:r>
      <w:r w:rsidRPr="0013180F">
        <w:rPr>
          <w:noProof/>
        </w:rPr>
        <w:t>, 1424-1436.</w:t>
      </w:r>
      <w:bookmarkEnd w:id="64"/>
    </w:p>
    <w:p w14:paraId="50A7D46E" w14:textId="77777777" w:rsidR="00B87D66" w:rsidRPr="0013180F" w:rsidRDefault="00B87D66" w:rsidP="00120530">
      <w:pPr>
        <w:jc w:val="both"/>
        <w:rPr>
          <w:noProof/>
        </w:rPr>
      </w:pPr>
      <w:bookmarkStart w:id="65" w:name="_ENREF_60"/>
      <w:r w:rsidRPr="0013180F">
        <w:rPr>
          <w:noProof/>
        </w:rPr>
        <w:t>(60)</w:t>
      </w:r>
      <w:r w:rsidRPr="0013180F">
        <w:rPr>
          <w:noProof/>
        </w:rPr>
        <w:tab/>
        <w:t xml:space="preserve">Abplanalp, M. J.; Frigge, R.; Kaiser, R. I. Low-temperature synthesis of polycyclic aromatic hydrocarbons in Titan’s surface ices and on airless bodies. </w:t>
      </w:r>
      <w:r w:rsidRPr="0013180F">
        <w:rPr>
          <w:i/>
          <w:noProof/>
        </w:rPr>
        <w:t>Sci. Adv.</w:t>
      </w:r>
      <w:r w:rsidRPr="0013180F">
        <w:rPr>
          <w:noProof/>
        </w:rPr>
        <w:t xml:space="preserve"> </w:t>
      </w:r>
      <w:r w:rsidRPr="0013180F">
        <w:rPr>
          <w:b/>
          <w:noProof/>
        </w:rPr>
        <w:t>2019</w:t>
      </w:r>
      <w:r w:rsidRPr="0013180F">
        <w:rPr>
          <w:noProof/>
        </w:rPr>
        <w:t xml:space="preserve">, </w:t>
      </w:r>
      <w:r w:rsidRPr="0013180F">
        <w:rPr>
          <w:i/>
          <w:noProof/>
        </w:rPr>
        <w:t>5</w:t>
      </w:r>
      <w:r w:rsidRPr="0013180F">
        <w:rPr>
          <w:noProof/>
        </w:rPr>
        <w:t>, eaaw5841.</w:t>
      </w:r>
      <w:bookmarkEnd w:id="65"/>
    </w:p>
    <w:p w14:paraId="7132BDDA" w14:textId="74C3BCAA" w:rsidR="00B87D66" w:rsidRPr="0013180F" w:rsidRDefault="00B87D66" w:rsidP="00120530">
      <w:pPr>
        <w:jc w:val="both"/>
        <w:rPr>
          <w:noProof/>
        </w:rPr>
      </w:pPr>
      <w:bookmarkStart w:id="66" w:name="_ENREF_61"/>
      <w:r w:rsidRPr="0013180F">
        <w:rPr>
          <w:noProof/>
        </w:rPr>
        <w:t>(61)</w:t>
      </w:r>
      <w:r w:rsidRPr="0013180F">
        <w:rPr>
          <w:noProof/>
        </w:rPr>
        <w:tab/>
        <w:t>P. J. Linstrom; Mallard, W. G. NIST Chemistry webBook, NIST Standard Reference</w:t>
      </w:r>
      <w:r w:rsidR="00F56456" w:rsidRPr="0013180F">
        <w:rPr>
          <w:noProof/>
        </w:rPr>
        <w:t xml:space="preserve"> </w:t>
      </w:r>
      <w:r w:rsidRPr="0013180F">
        <w:rPr>
          <w:noProof/>
        </w:rPr>
        <w:t>Database Number 69</w:t>
      </w:r>
      <w:r w:rsidR="00E51456" w:rsidRPr="0013180F">
        <w:rPr>
          <w:noProof/>
        </w:rPr>
        <w:t xml:space="preserve">, </w:t>
      </w:r>
      <w:r w:rsidRPr="0013180F">
        <w:rPr>
          <w:b/>
          <w:noProof/>
        </w:rPr>
        <w:t>2013</w:t>
      </w:r>
      <w:r w:rsidRPr="0013180F">
        <w:rPr>
          <w:noProof/>
        </w:rPr>
        <w:t xml:space="preserve">, </w:t>
      </w:r>
      <w:hyperlink r:id="rId26" w:history="1">
        <w:r w:rsidRPr="0013180F">
          <w:rPr>
            <w:rStyle w:val="Hyperlink"/>
            <w:noProof/>
          </w:rPr>
          <w:t>http://webbook.nist.gov/</w:t>
        </w:r>
      </w:hyperlink>
      <w:r w:rsidRPr="0013180F">
        <w:rPr>
          <w:noProof/>
        </w:rPr>
        <w:t>.</w:t>
      </w:r>
      <w:bookmarkEnd w:id="66"/>
    </w:p>
    <w:p w14:paraId="56304DF4" w14:textId="77777777" w:rsidR="00B87D66" w:rsidRPr="0013180F" w:rsidRDefault="00B87D66" w:rsidP="00120530">
      <w:pPr>
        <w:jc w:val="both"/>
        <w:rPr>
          <w:noProof/>
        </w:rPr>
      </w:pPr>
      <w:bookmarkStart w:id="67" w:name="_ENREF_62"/>
      <w:r w:rsidRPr="0013180F">
        <w:rPr>
          <w:noProof/>
        </w:rPr>
        <w:t>(62)</w:t>
      </w:r>
      <w:r w:rsidRPr="0013180F">
        <w:rPr>
          <w:noProof/>
        </w:rPr>
        <w:tab/>
        <w:t xml:space="preserve">Zhu, C.; Wang, H.; Medvedkov, I.; Marks, J.; Xu, M.; Yang, J.; Yang, T.; Pan, Y.; Kaiser, R. I. Exploitation of synchrotron radiation photoionization mass spectrometry in the analysis of complex organics in interstellar model ices. </w:t>
      </w:r>
      <w:r w:rsidRPr="0013180F">
        <w:rPr>
          <w:i/>
          <w:noProof/>
        </w:rPr>
        <w:t>J. Phys. Chem. Lett.</w:t>
      </w:r>
      <w:r w:rsidRPr="0013180F">
        <w:rPr>
          <w:noProof/>
        </w:rPr>
        <w:t xml:space="preserve"> </w:t>
      </w:r>
      <w:r w:rsidRPr="0013180F">
        <w:rPr>
          <w:b/>
          <w:noProof/>
        </w:rPr>
        <w:t>2022</w:t>
      </w:r>
      <w:r w:rsidRPr="0013180F">
        <w:rPr>
          <w:noProof/>
        </w:rPr>
        <w:t xml:space="preserve">, </w:t>
      </w:r>
      <w:r w:rsidRPr="0013180F">
        <w:rPr>
          <w:i/>
          <w:noProof/>
        </w:rPr>
        <w:t>13</w:t>
      </w:r>
      <w:r w:rsidRPr="0013180F">
        <w:rPr>
          <w:noProof/>
        </w:rPr>
        <w:t>, 6875-6882.</w:t>
      </w:r>
      <w:bookmarkEnd w:id="67"/>
    </w:p>
    <w:p w14:paraId="382DEE0E" w14:textId="77777777" w:rsidR="00B87D66" w:rsidRPr="0013180F" w:rsidRDefault="00B87D66" w:rsidP="00120530">
      <w:pPr>
        <w:jc w:val="both"/>
        <w:rPr>
          <w:noProof/>
        </w:rPr>
      </w:pPr>
      <w:bookmarkStart w:id="68" w:name="_ENREF_63"/>
      <w:r w:rsidRPr="0013180F">
        <w:rPr>
          <w:noProof/>
        </w:rPr>
        <w:t>(63)</w:t>
      </w:r>
      <w:r w:rsidRPr="0013180F">
        <w:rPr>
          <w:noProof/>
        </w:rPr>
        <w:tab/>
        <w:t xml:space="preserve">Xie, M.; Zhou, Z.; Wang, Z.; Chen, D.; Qi, F. Determination of absolute photoionization cross-sections of nitrogenous compounds. </w:t>
      </w:r>
      <w:r w:rsidRPr="0013180F">
        <w:rPr>
          <w:i/>
          <w:noProof/>
        </w:rPr>
        <w:t>Int. J. Mass Spectrom.</w:t>
      </w:r>
      <w:r w:rsidRPr="0013180F">
        <w:rPr>
          <w:noProof/>
        </w:rPr>
        <w:t xml:space="preserve"> </w:t>
      </w:r>
      <w:r w:rsidRPr="0013180F">
        <w:rPr>
          <w:b/>
          <w:noProof/>
        </w:rPr>
        <w:t>2011</w:t>
      </w:r>
      <w:r w:rsidRPr="0013180F">
        <w:rPr>
          <w:noProof/>
        </w:rPr>
        <w:t xml:space="preserve">, </w:t>
      </w:r>
      <w:r w:rsidRPr="0013180F">
        <w:rPr>
          <w:i/>
          <w:noProof/>
        </w:rPr>
        <w:t>303</w:t>
      </w:r>
      <w:r w:rsidRPr="0013180F">
        <w:rPr>
          <w:noProof/>
        </w:rPr>
        <w:t>, 137-146.</w:t>
      </w:r>
      <w:bookmarkEnd w:id="68"/>
    </w:p>
    <w:p w14:paraId="51CCC3E1" w14:textId="77777777" w:rsidR="00B87D66" w:rsidRPr="0013180F" w:rsidRDefault="00B87D66" w:rsidP="00120530">
      <w:pPr>
        <w:jc w:val="both"/>
        <w:rPr>
          <w:noProof/>
        </w:rPr>
      </w:pPr>
      <w:bookmarkStart w:id="69" w:name="_ENREF_64"/>
      <w:r w:rsidRPr="0013180F">
        <w:rPr>
          <w:noProof/>
        </w:rPr>
        <w:t>(64)</w:t>
      </w:r>
      <w:r w:rsidRPr="0013180F">
        <w:rPr>
          <w:noProof/>
        </w:rPr>
        <w:tab/>
        <w:t xml:space="preserve">Streibel, T.; Hafner, K.; Mühlberger, F.; Adam, T.; Zimmermann, R. Resonance-enhanced multiphoton ionization time-of-flight mass spectrometry for detection of nitrogen containing aliphatic and aromatic compounds: Resonance-enhanced multiphoton ionization spectroscopic investigation and on-line analytical application. </w:t>
      </w:r>
      <w:r w:rsidRPr="0013180F">
        <w:rPr>
          <w:i/>
          <w:noProof/>
        </w:rPr>
        <w:t>Appl. Spectrosc.</w:t>
      </w:r>
      <w:r w:rsidRPr="0013180F">
        <w:rPr>
          <w:noProof/>
        </w:rPr>
        <w:t xml:space="preserve"> </w:t>
      </w:r>
      <w:r w:rsidRPr="0013180F">
        <w:rPr>
          <w:b/>
          <w:noProof/>
        </w:rPr>
        <w:t>2006</w:t>
      </w:r>
      <w:r w:rsidRPr="0013180F">
        <w:rPr>
          <w:noProof/>
        </w:rPr>
        <w:t xml:space="preserve">, </w:t>
      </w:r>
      <w:r w:rsidRPr="0013180F">
        <w:rPr>
          <w:i/>
          <w:noProof/>
        </w:rPr>
        <w:t>60</w:t>
      </w:r>
      <w:r w:rsidRPr="0013180F">
        <w:rPr>
          <w:noProof/>
        </w:rPr>
        <w:t>, 72-79.</w:t>
      </w:r>
      <w:bookmarkEnd w:id="69"/>
    </w:p>
    <w:p w14:paraId="02221BA4" w14:textId="77777777" w:rsidR="00B87D66" w:rsidRPr="0013180F" w:rsidRDefault="00B87D66" w:rsidP="00120530">
      <w:pPr>
        <w:jc w:val="both"/>
        <w:rPr>
          <w:noProof/>
        </w:rPr>
      </w:pPr>
      <w:bookmarkStart w:id="70" w:name="_ENREF_65"/>
      <w:r w:rsidRPr="0013180F">
        <w:rPr>
          <w:noProof/>
        </w:rPr>
        <w:lastRenderedPageBreak/>
        <w:t>(65)</w:t>
      </w:r>
      <w:r w:rsidRPr="0013180F">
        <w:rPr>
          <w:noProof/>
        </w:rPr>
        <w:tab/>
        <w:t xml:space="preserve">Vondrák, T.; Sato, S.-i.; Kimura, K. Cation vibrational spectra of indole and indole−argon van der waals complex. A zero kinetic energy photoelectron study. </w:t>
      </w:r>
      <w:r w:rsidRPr="0013180F">
        <w:rPr>
          <w:i/>
          <w:noProof/>
        </w:rPr>
        <w:t>J. Phys. Chem. A</w:t>
      </w:r>
      <w:r w:rsidRPr="0013180F">
        <w:rPr>
          <w:noProof/>
        </w:rPr>
        <w:t xml:space="preserve"> </w:t>
      </w:r>
      <w:r w:rsidRPr="0013180F">
        <w:rPr>
          <w:b/>
          <w:noProof/>
        </w:rPr>
        <w:t>1997</w:t>
      </w:r>
      <w:r w:rsidRPr="0013180F">
        <w:rPr>
          <w:noProof/>
        </w:rPr>
        <w:t xml:space="preserve">, </w:t>
      </w:r>
      <w:r w:rsidRPr="0013180F">
        <w:rPr>
          <w:i/>
          <w:noProof/>
        </w:rPr>
        <w:t>101</w:t>
      </w:r>
      <w:r w:rsidRPr="0013180F">
        <w:rPr>
          <w:noProof/>
        </w:rPr>
        <w:t>, 2384-2389.</w:t>
      </w:r>
      <w:bookmarkEnd w:id="70"/>
    </w:p>
    <w:p w14:paraId="7370DEA2" w14:textId="77777777" w:rsidR="00B87D66" w:rsidRPr="0013180F" w:rsidRDefault="00B87D66" w:rsidP="00120530">
      <w:pPr>
        <w:jc w:val="both"/>
        <w:rPr>
          <w:noProof/>
        </w:rPr>
      </w:pPr>
      <w:bookmarkStart w:id="71" w:name="_ENREF_66"/>
      <w:r w:rsidRPr="0013180F">
        <w:rPr>
          <w:noProof/>
        </w:rPr>
        <w:t>(66)</w:t>
      </w:r>
      <w:r w:rsidRPr="0013180F">
        <w:rPr>
          <w:noProof/>
        </w:rPr>
        <w:tab/>
        <w:t>Holtom, P. D.; Bennett, C. J.; Osamura, Y.; Mason, N. J.; Kaiser, R. I. A combined experimental and theoretical study on the formation of the amino acid glycine (NH</w:t>
      </w:r>
      <w:r w:rsidRPr="0013180F">
        <w:rPr>
          <w:noProof/>
          <w:vertAlign w:val="subscript"/>
        </w:rPr>
        <w:t>2</w:t>
      </w:r>
      <w:r w:rsidRPr="0013180F">
        <w:rPr>
          <w:noProof/>
        </w:rPr>
        <w:t>CH</w:t>
      </w:r>
      <w:r w:rsidRPr="0013180F">
        <w:rPr>
          <w:noProof/>
          <w:vertAlign w:val="subscript"/>
        </w:rPr>
        <w:t>2</w:t>
      </w:r>
      <w:r w:rsidRPr="0013180F">
        <w:rPr>
          <w:noProof/>
        </w:rPr>
        <w:t>COOH) and its isomer (CH</w:t>
      </w:r>
      <w:r w:rsidRPr="0013180F">
        <w:rPr>
          <w:noProof/>
          <w:vertAlign w:val="subscript"/>
        </w:rPr>
        <w:t>3</w:t>
      </w:r>
      <w:r w:rsidRPr="0013180F">
        <w:rPr>
          <w:noProof/>
        </w:rPr>
        <w:t xml:space="preserve">NHCOOH) in extraterrestrial ices. </w:t>
      </w:r>
      <w:r w:rsidRPr="0013180F">
        <w:rPr>
          <w:i/>
          <w:noProof/>
        </w:rPr>
        <w:t>Astrophys. J.</w:t>
      </w:r>
      <w:r w:rsidRPr="0013180F">
        <w:rPr>
          <w:noProof/>
        </w:rPr>
        <w:t xml:space="preserve"> </w:t>
      </w:r>
      <w:r w:rsidRPr="0013180F">
        <w:rPr>
          <w:b/>
          <w:noProof/>
        </w:rPr>
        <w:t>2005</w:t>
      </w:r>
      <w:r w:rsidRPr="0013180F">
        <w:rPr>
          <w:noProof/>
        </w:rPr>
        <w:t xml:space="preserve">, </w:t>
      </w:r>
      <w:r w:rsidRPr="0013180F">
        <w:rPr>
          <w:i/>
          <w:noProof/>
        </w:rPr>
        <w:t>626</w:t>
      </w:r>
      <w:r w:rsidRPr="0013180F">
        <w:rPr>
          <w:noProof/>
        </w:rPr>
        <w:t>, 940-952.</w:t>
      </w:r>
      <w:bookmarkEnd w:id="71"/>
    </w:p>
    <w:p w14:paraId="127651DD" w14:textId="77777777" w:rsidR="00B87D66" w:rsidRPr="0013180F" w:rsidRDefault="00B87D66" w:rsidP="00120530">
      <w:pPr>
        <w:jc w:val="both"/>
        <w:rPr>
          <w:noProof/>
        </w:rPr>
      </w:pPr>
      <w:bookmarkStart w:id="72" w:name="_ENREF_67"/>
      <w:r w:rsidRPr="0013180F">
        <w:rPr>
          <w:noProof/>
        </w:rPr>
        <w:t>(67)</w:t>
      </w:r>
      <w:r w:rsidRPr="0013180F">
        <w:rPr>
          <w:noProof/>
        </w:rPr>
        <w:tab/>
        <w:t>Morales, S. B.; Bennett, C. J.; Le Picard, S. D.; Canosa, A.; Sims, I. R.; Sun, B. J.; Chen, P. H.; Chang, A. H. H.; Kislov, V. V.; Mebel, A. M.; et al. A crossed molecular beam, low-temperature kinetics, and theoretical investigation of the reaction of the cyano radical (CN) with 1,3-butadiene (C</w:t>
      </w:r>
      <w:r w:rsidRPr="0013180F">
        <w:rPr>
          <w:noProof/>
          <w:vertAlign w:val="subscript"/>
        </w:rPr>
        <w:t>4</w:t>
      </w:r>
      <w:r w:rsidRPr="0013180F">
        <w:rPr>
          <w:noProof/>
        </w:rPr>
        <w:t>H</w:t>
      </w:r>
      <w:r w:rsidRPr="0013180F">
        <w:rPr>
          <w:noProof/>
          <w:vertAlign w:val="subscript"/>
        </w:rPr>
        <w:t>6</w:t>
      </w:r>
      <w:r w:rsidRPr="0013180F">
        <w:rPr>
          <w:noProof/>
        </w:rPr>
        <w:t xml:space="preserve">). A route to complex nitrogen-bearing molecules in low-temperature extraterrestrial environments. </w:t>
      </w:r>
      <w:r w:rsidRPr="0013180F">
        <w:rPr>
          <w:i/>
          <w:noProof/>
        </w:rPr>
        <w:t>Astrophys. J.</w:t>
      </w:r>
      <w:r w:rsidRPr="0013180F">
        <w:rPr>
          <w:noProof/>
        </w:rPr>
        <w:t xml:space="preserve"> </w:t>
      </w:r>
      <w:r w:rsidRPr="0013180F">
        <w:rPr>
          <w:b/>
          <w:noProof/>
        </w:rPr>
        <w:t>2011</w:t>
      </w:r>
      <w:r w:rsidRPr="0013180F">
        <w:rPr>
          <w:noProof/>
        </w:rPr>
        <w:t xml:space="preserve">, </w:t>
      </w:r>
      <w:r w:rsidRPr="0013180F">
        <w:rPr>
          <w:i/>
          <w:noProof/>
        </w:rPr>
        <w:t>742</w:t>
      </w:r>
      <w:r w:rsidRPr="0013180F">
        <w:rPr>
          <w:noProof/>
        </w:rPr>
        <w:t>, 26.</w:t>
      </w:r>
      <w:bookmarkEnd w:id="72"/>
    </w:p>
    <w:p w14:paraId="5C7B8F98" w14:textId="77777777" w:rsidR="00B87D66" w:rsidRPr="0013180F" w:rsidRDefault="00B87D66" w:rsidP="00120530">
      <w:pPr>
        <w:jc w:val="both"/>
        <w:rPr>
          <w:noProof/>
        </w:rPr>
      </w:pPr>
      <w:bookmarkStart w:id="73" w:name="_ENREF_68"/>
      <w:r w:rsidRPr="0013180F">
        <w:rPr>
          <w:noProof/>
        </w:rPr>
        <w:t>(68)</w:t>
      </w:r>
      <w:r w:rsidRPr="0013180F">
        <w:rPr>
          <w:noProof/>
        </w:rPr>
        <w:tab/>
        <w:t xml:space="preserve">Förstel, M.; Bergantini, A.; Maksyutenko, P.; Góbi, S.; Kaiser, R. I. Formation of methylamine and ethylamine in extraterrestrial ices and their role as fundamental building blocks of proteinogenic α-amino acids. </w:t>
      </w:r>
      <w:r w:rsidRPr="0013180F">
        <w:rPr>
          <w:i/>
          <w:noProof/>
        </w:rPr>
        <w:t>Astrophys. J.</w:t>
      </w:r>
      <w:r w:rsidRPr="0013180F">
        <w:rPr>
          <w:noProof/>
        </w:rPr>
        <w:t xml:space="preserve"> </w:t>
      </w:r>
      <w:r w:rsidRPr="0013180F">
        <w:rPr>
          <w:b/>
          <w:noProof/>
        </w:rPr>
        <w:t>2017</w:t>
      </w:r>
      <w:r w:rsidRPr="0013180F">
        <w:rPr>
          <w:noProof/>
        </w:rPr>
        <w:t xml:space="preserve">, </w:t>
      </w:r>
      <w:r w:rsidRPr="0013180F">
        <w:rPr>
          <w:i/>
          <w:noProof/>
        </w:rPr>
        <w:t>845</w:t>
      </w:r>
      <w:r w:rsidRPr="0013180F">
        <w:rPr>
          <w:noProof/>
        </w:rPr>
        <w:t>, 83.</w:t>
      </w:r>
      <w:bookmarkEnd w:id="73"/>
    </w:p>
    <w:p w14:paraId="48ECC491" w14:textId="77777777" w:rsidR="00B87D66" w:rsidRPr="0013180F" w:rsidRDefault="00B87D66" w:rsidP="00120530">
      <w:pPr>
        <w:jc w:val="both"/>
        <w:rPr>
          <w:noProof/>
        </w:rPr>
      </w:pPr>
      <w:bookmarkStart w:id="74" w:name="_ENREF_69"/>
      <w:r w:rsidRPr="0013180F">
        <w:rPr>
          <w:noProof/>
        </w:rPr>
        <w:t>(69)</w:t>
      </w:r>
      <w:r w:rsidRPr="0013180F">
        <w:rPr>
          <w:noProof/>
        </w:rPr>
        <w:tab/>
        <w:t xml:space="preserve">Zhou, L.; Zheng, W.; Kaiser, R. I.; Landera, A.; Mebel, A. M.; Liang, M.-C.; Yung, Y. L. Cosmic-ray-mediated formation of benzene on the surface of Saturn's moon Titan. </w:t>
      </w:r>
      <w:r w:rsidRPr="0013180F">
        <w:rPr>
          <w:i/>
          <w:noProof/>
        </w:rPr>
        <w:t>Astrophys. J.</w:t>
      </w:r>
      <w:r w:rsidRPr="0013180F">
        <w:rPr>
          <w:noProof/>
        </w:rPr>
        <w:t xml:space="preserve"> </w:t>
      </w:r>
      <w:r w:rsidRPr="0013180F">
        <w:rPr>
          <w:b/>
          <w:noProof/>
        </w:rPr>
        <w:t>2010</w:t>
      </w:r>
      <w:r w:rsidRPr="0013180F">
        <w:rPr>
          <w:noProof/>
        </w:rPr>
        <w:t xml:space="preserve">, </w:t>
      </w:r>
      <w:r w:rsidRPr="0013180F">
        <w:rPr>
          <w:i/>
          <w:noProof/>
        </w:rPr>
        <w:t>718</w:t>
      </w:r>
      <w:r w:rsidRPr="0013180F">
        <w:rPr>
          <w:noProof/>
        </w:rPr>
        <w:t>, 1243.</w:t>
      </w:r>
      <w:bookmarkEnd w:id="74"/>
    </w:p>
    <w:p w14:paraId="0D6AE72E" w14:textId="77777777" w:rsidR="00B87D66" w:rsidRPr="0013180F" w:rsidRDefault="00B87D66" w:rsidP="00120530">
      <w:pPr>
        <w:jc w:val="both"/>
        <w:rPr>
          <w:noProof/>
        </w:rPr>
      </w:pPr>
      <w:bookmarkStart w:id="75" w:name="_ENREF_70"/>
      <w:r w:rsidRPr="0013180F">
        <w:rPr>
          <w:noProof/>
        </w:rPr>
        <w:t>(70)</w:t>
      </w:r>
      <w:r w:rsidRPr="0013180F">
        <w:rPr>
          <w:noProof/>
        </w:rPr>
        <w:tab/>
        <w:t xml:space="preserve">Bennett, C. J.; Jamieson, C. S.; Osamura, Y.; Kaiser, R. I. Laboratory studies on the irradiation of methane in interstellar, cometary, and solar system ices. </w:t>
      </w:r>
      <w:r w:rsidRPr="0013180F">
        <w:rPr>
          <w:i/>
          <w:noProof/>
        </w:rPr>
        <w:t>Astrophys. J.</w:t>
      </w:r>
      <w:r w:rsidRPr="0013180F">
        <w:rPr>
          <w:noProof/>
        </w:rPr>
        <w:t xml:space="preserve"> </w:t>
      </w:r>
      <w:r w:rsidRPr="0013180F">
        <w:rPr>
          <w:b/>
          <w:noProof/>
        </w:rPr>
        <w:t>2006</w:t>
      </w:r>
      <w:r w:rsidRPr="0013180F">
        <w:rPr>
          <w:noProof/>
        </w:rPr>
        <w:t xml:space="preserve">, </w:t>
      </w:r>
      <w:r w:rsidRPr="0013180F">
        <w:rPr>
          <w:i/>
          <w:noProof/>
        </w:rPr>
        <w:t>653</w:t>
      </w:r>
      <w:r w:rsidRPr="0013180F">
        <w:rPr>
          <w:noProof/>
        </w:rPr>
        <w:t>, 792-811.</w:t>
      </w:r>
      <w:bookmarkEnd w:id="75"/>
    </w:p>
    <w:p w14:paraId="2A4369CC" w14:textId="77777777" w:rsidR="00B87D66" w:rsidRPr="0013180F" w:rsidRDefault="00B87D66" w:rsidP="00120530">
      <w:pPr>
        <w:jc w:val="both"/>
        <w:rPr>
          <w:noProof/>
        </w:rPr>
      </w:pPr>
      <w:bookmarkStart w:id="76" w:name="_ENREF_71"/>
      <w:r w:rsidRPr="0013180F">
        <w:rPr>
          <w:noProof/>
        </w:rPr>
        <w:t>(71)</w:t>
      </w:r>
      <w:r w:rsidRPr="0013180F">
        <w:rPr>
          <w:noProof/>
        </w:rPr>
        <w:tab/>
        <w:t>Kang, C.; Korter, T. M.; Pratt, D. W. Experimental measurement of the induced dipole moment of an isolated molecule in its ground and electronically excited states: Indole and indole–H</w:t>
      </w:r>
      <w:r w:rsidRPr="0013180F">
        <w:rPr>
          <w:noProof/>
          <w:vertAlign w:val="subscript"/>
        </w:rPr>
        <w:t>2</w:t>
      </w:r>
      <w:r w:rsidRPr="0013180F">
        <w:rPr>
          <w:noProof/>
        </w:rPr>
        <w:t xml:space="preserve">O. </w:t>
      </w:r>
      <w:r w:rsidRPr="0013180F">
        <w:rPr>
          <w:i/>
          <w:noProof/>
        </w:rPr>
        <w:t>J. Chem. Phys.</w:t>
      </w:r>
      <w:r w:rsidRPr="0013180F">
        <w:rPr>
          <w:noProof/>
        </w:rPr>
        <w:t xml:space="preserve"> </w:t>
      </w:r>
      <w:r w:rsidRPr="0013180F">
        <w:rPr>
          <w:b/>
          <w:noProof/>
        </w:rPr>
        <w:t>2005</w:t>
      </w:r>
      <w:r w:rsidRPr="0013180F">
        <w:rPr>
          <w:noProof/>
        </w:rPr>
        <w:t xml:space="preserve">, </w:t>
      </w:r>
      <w:r w:rsidRPr="0013180F">
        <w:rPr>
          <w:i/>
          <w:noProof/>
        </w:rPr>
        <w:t>122</w:t>
      </w:r>
      <w:r w:rsidRPr="0013180F">
        <w:rPr>
          <w:noProof/>
        </w:rPr>
        <w:t>.</w:t>
      </w:r>
      <w:bookmarkEnd w:id="76"/>
    </w:p>
    <w:p w14:paraId="023EC2EE" w14:textId="77777777" w:rsidR="00B87D66" w:rsidRPr="0013180F" w:rsidRDefault="00B87D66" w:rsidP="00120530">
      <w:pPr>
        <w:jc w:val="both"/>
        <w:rPr>
          <w:noProof/>
        </w:rPr>
      </w:pPr>
      <w:bookmarkStart w:id="77" w:name="_ENREF_72"/>
      <w:r w:rsidRPr="0013180F">
        <w:rPr>
          <w:noProof/>
        </w:rPr>
        <w:t>(72)</w:t>
      </w:r>
      <w:r w:rsidRPr="0013180F">
        <w:rPr>
          <w:noProof/>
        </w:rPr>
        <w:tab/>
        <w:t xml:space="preserve">Nygaard, U.; Nielsen, J. T.; Kirchheiner, J.; Maltesen, G.; Rastrup-Andersen, J.; Sørensen, G. O. Microwave spectra of isotopic pyrroles. Molecular structure, dipole moment, and 14N quadrupole coupling constants of pyrrole. </w:t>
      </w:r>
      <w:r w:rsidRPr="0013180F">
        <w:rPr>
          <w:i/>
          <w:noProof/>
        </w:rPr>
        <w:t>J. Mol. Struct.</w:t>
      </w:r>
      <w:r w:rsidRPr="0013180F">
        <w:rPr>
          <w:noProof/>
        </w:rPr>
        <w:t xml:space="preserve"> </w:t>
      </w:r>
      <w:r w:rsidRPr="0013180F">
        <w:rPr>
          <w:b/>
          <w:noProof/>
        </w:rPr>
        <w:t>1969</w:t>
      </w:r>
      <w:r w:rsidRPr="0013180F">
        <w:rPr>
          <w:noProof/>
        </w:rPr>
        <w:t xml:space="preserve">, </w:t>
      </w:r>
      <w:r w:rsidRPr="0013180F">
        <w:rPr>
          <w:i/>
          <w:noProof/>
        </w:rPr>
        <w:t>3</w:t>
      </w:r>
      <w:r w:rsidRPr="0013180F">
        <w:rPr>
          <w:noProof/>
        </w:rPr>
        <w:t>, 491-506.</w:t>
      </w:r>
      <w:bookmarkEnd w:id="77"/>
    </w:p>
    <w:p w14:paraId="03BA528C" w14:textId="77777777" w:rsidR="00B87D66" w:rsidRPr="0013180F" w:rsidRDefault="00B87D66" w:rsidP="00120530">
      <w:pPr>
        <w:jc w:val="both"/>
        <w:rPr>
          <w:noProof/>
        </w:rPr>
      </w:pPr>
      <w:bookmarkStart w:id="78" w:name="_ENREF_73"/>
      <w:r w:rsidRPr="0013180F">
        <w:rPr>
          <w:noProof/>
        </w:rPr>
        <w:t>(73)</w:t>
      </w:r>
      <w:r w:rsidRPr="0013180F">
        <w:rPr>
          <w:noProof/>
        </w:rPr>
        <w:tab/>
        <w:t xml:space="preserve">Lister, D. G.; Tyler, J. K.; Høg, J. H.; Larsen, N. W. The microwave spectrum, structure and dipole moment of aniline. </w:t>
      </w:r>
      <w:r w:rsidRPr="0013180F">
        <w:rPr>
          <w:i/>
          <w:noProof/>
        </w:rPr>
        <w:t>J. Mol. Struct.</w:t>
      </w:r>
      <w:r w:rsidRPr="0013180F">
        <w:rPr>
          <w:noProof/>
        </w:rPr>
        <w:t xml:space="preserve"> </w:t>
      </w:r>
      <w:r w:rsidRPr="0013180F">
        <w:rPr>
          <w:b/>
          <w:noProof/>
        </w:rPr>
        <w:t>1974</w:t>
      </w:r>
      <w:r w:rsidRPr="0013180F">
        <w:rPr>
          <w:noProof/>
        </w:rPr>
        <w:t xml:space="preserve">, </w:t>
      </w:r>
      <w:r w:rsidRPr="0013180F">
        <w:rPr>
          <w:i/>
          <w:noProof/>
        </w:rPr>
        <w:t>23</w:t>
      </w:r>
      <w:r w:rsidRPr="0013180F">
        <w:rPr>
          <w:noProof/>
        </w:rPr>
        <w:t>, 253-264.</w:t>
      </w:r>
      <w:bookmarkEnd w:id="78"/>
    </w:p>
    <w:p w14:paraId="219C3A4B" w14:textId="77777777" w:rsidR="00B87D66" w:rsidRPr="0013180F" w:rsidRDefault="00B87D66" w:rsidP="00120530">
      <w:pPr>
        <w:jc w:val="both"/>
        <w:rPr>
          <w:noProof/>
        </w:rPr>
      </w:pPr>
      <w:bookmarkStart w:id="79" w:name="_ENREF_74"/>
      <w:r w:rsidRPr="0013180F">
        <w:rPr>
          <w:noProof/>
        </w:rPr>
        <w:t>(74)</w:t>
      </w:r>
      <w:r w:rsidRPr="0013180F">
        <w:rPr>
          <w:noProof/>
        </w:rPr>
        <w:tab/>
        <w:t xml:space="preserve">Vávra, K.; Luková, K.; Kania, P.; Koucký, J.; Urban, Š. Rotational spectra of indole in the lowest vibrational states. </w:t>
      </w:r>
      <w:r w:rsidRPr="0013180F">
        <w:rPr>
          <w:i/>
          <w:noProof/>
        </w:rPr>
        <w:t>J. Mol. Spectrosc.</w:t>
      </w:r>
      <w:r w:rsidRPr="0013180F">
        <w:rPr>
          <w:noProof/>
        </w:rPr>
        <w:t xml:space="preserve"> </w:t>
      </w:r>
      <w:r w:rsidRPr="0013180F">
        <w:rPr>
          <w:b/>
          <w:noProof/>
        </w:rPr>
        <w:t>2019</w:t>
      </w:r>
      <w:r w:rsidRPr="0013180F">
        <w:rPr>
          <w:noProof/>
        </w:rPr>
        <w:t xml:space="preserve">, </w:t>
      </w:r>
      <w:r w:rsidRPr="0013180F">
        <w:rPr>
          <w:i/>
          <w:noProof/>
        </w:rPr>
        <w:t>363</w:t>
      </w:r>
      <w:r w:rsidRPr="0013180F">
        <w:rPr>
          <w:noProof/>
        </w:rPr>
        <w:t>, 111175.</w:t>
      </w:r>
      <w:bookmarkEnd w:id="79"/>
    </w:p>
    <w:p w14:paraId="17E74C0C" w14:textId="77777777" w:rsidR="00B87D66" w:rsidRPr="0013180F" w:rsidRDefault="00B87D66" w:rsidP="00120530">
      <w:pPr>
        <w:jc w:val="both"/>
        <w:rPr>
          <w:noProof/>
        </w:rPr>
      </w:pPr>
      <w:bookmarkStart w:id="80" w:name="_ENREF_75"/>
      <w:r w:rsidRPr="0013180F">
        <w:rPr>
          <w:noProof/>
        </w:rPr>
        <w:t>(75)</w:t>
      </w:r>
      <w:r w:rsidRPr="0013180F">
        <w:rPr>
          <w:noProof/>
        </w:rPr>
        <w:tab/>
        <w:t xml:space="preserve">Oba, Y.; Takano, Y.; Furukawa, Y.; Koga, T.; Glavin, D. P.; Dworkin, J. P.; Naraoka, H. Identifying the wide diversity of extraterrestrial purine and pyrimidine nucleobases in carbonaceous meteorites. </w:t>
      </w:r>
      <w:r w:rsidRPr="0013180F">
        <w:rPr>
          <w:i/>
          <w:noProof/>
        </w:rPr>
        <w:t>Nat. Commun.</w:t>
      </w:r>
      <w:r w:rsidRPr="0013180F">
        <w:rPr>
          <w:noProof/>
        </w:rPr>
        <w:t xml:space="preserve"> </w:t>
      </w:r>
      <w:r w:rsidRPr="0013180F">
        <w:rPr>
          <w:b/>
          <w:noProof/>
        </w:rPr>
        <w:t>2022</w:t>
      </w:r>
      <w:r w:rsidRPr="0013180F">
        <w:rPr>
          <w:noProof/>
        </w:rPr>
        <w:t xml:space="preserve">, </w:t>
      </w:r>
      <w:r w:rsidRPr="0013180F">
        <w:rPr>
          <w:i/>
          <w:noProof/>
        </w:rPr>
        <w:t>13</w:t>
      </w:r>
      <w:r w:rsidRPr="0013180F">
        <w:rPr>
          <w:noProof/>
        </w:rPr>
        <w:t>, 2008.</w:t>
      </w:r>
      <w:bookmarkEnd w:id="80"/>
    </w:p>
    <w:p w14:paraId="4A0320FF" w14:textId="77777777" w:rsidR="00B87D66" w:rsidRPr="0013180F" w:rsidRDefault="00B87D66" w:rsidP="00120530">
      <w:pPr>
        <w:jc w:val="both"/>
        <w:rPr>
          <w:noProof/>
        </w:rPr>
      </w:pPr>
      <w:bookmarkStart w:id="81" w:name="_ENREF_76"/>
      <w:r w:rsidRPr="0013180F">
        <w:rPr>
          <w:noProof/>
        </w:rPr>
        <w:t>(76)</w:t>
      </w:r>
      <w:r w:rsidRPr="0013180F">
        <w:rPr>
          <w:noProof/>
        </w:rPr>
        <w:tab/>
        <w:t xml:space="preserve">Callahan, M. P.; Smith, K. E.; Cleaves, H. J.; Ruzicka, J.; Stern, J. C.; Glavin, D. P.; House, C. H.; Dworkin, J. P. Carbonaceous meteorites contain a wide range of extraterrestrial nucleobases. </w:t>
      </w:r>
      <w:r w:rsidRPr="0013180F">
        <w:rPr>
          <w:i/>
          <w:noProof/>
        </w:rPr>
        <w:t>Proc. Natl. Acad. Sci. U.S.A.</w:t>
      </w:r>
      <w:r w:rsidRPr="0013180F">
        <w:rPr>
          <w:noProof/>
        </w:rPr>
        <w:t xml:space="preserve"> </w:t>
      </w:r>
      <w:r w:rsidRPr="0013180F">
        <w:rPr>
          <w:b/>
          <w:noProof/>
        </w:rPr>
        <w:t>2011</w:t>
      </w:r>
      <w:r w:rsidRPr="0013180F">
        <w:rPr>
          <w:noProof/>
        </w:rPr>
        <w:t xml:space="preserve">, </w:t>
      </w:r>
      <w:r w:rsidRPr="0013180F">
        <w:rPr>
          <w:i/>
          <w:noProof/>
        </w:rPr>
        <w:t>108</w:t>
      </w:r>
      <w:r w:rsidRPr="0013180F">
        <w:rPr>
          <w:noProof/>
        </w:rPr>
        <w:t>, 13995-13998.</w:t>
      </w:r>
      <w:bookmarkEnd w:id="81"/>
    </w:p>
    <w:p w14:paraId="22CD348A" w14:textId="77777777" w:rsidR="00B87D66" w:rsidRPr="0013180F" w:rsidRDefault="00B87D66" w:rsidP="00120530">
      <w:pPr>
        <w:jc w:val="both"/>
        <w:rPr>
          <w:noProof/>
        </w:rPr>
      </w:pPr>
      <w:bookmarkStart w:id="82" w:name="_ENREF_77"/>
      <w:r w:rsidRPr="0013180F">
        <w:rPr>
          <w:noProof/>
        </w:rPr>
        <w:t>(77)</w:t>
      </w:r>
      <w:r w:rsidRPr="0013180F">
        <w:rPr>
          <w:noProof/>
        </w:rPr>
        <w:tab/>
        <w:t xml:space="preserve">Sephton, M. A. Organic compounds in carbonaceous meteorites. </w:t>
      </w:r>
      <w:r w:rsidRPr="0013180F">
        <w:rPr>
          <w:i/>
          <w:noProof/>
        </w:rPr>
        <w:t>Nat. Prod. Rep.</w:t>
      </w:r>
      <w:r w:rsidRPr="0013180F">
        <w:rPr>
          <w:noProof/>
        </w:rPr>
        <w:t xml:space="preserve"> </w:t>
      </w:r>
      <w:r w:rsidRPr="0013180F">
        <w:rPr>
          <w:b/>
          <w:noProof/>
        </w:rPr>
        <w:t>2002</w:t>
      </w:r>
      <w:r w:rsidRPr="0013180F">
        <w:rPr>
          <w:noProof/>
        </w:rPr>
        <w:t xml:space="preserve">, </w:t>
      </w:r>
      <w:r w:rsidRPr="0013180F">
        <w:rPr>
          <w:i/>
          <w:noProof/>
        </w:rPr>
        <w:t>19</w:t>
      </w:r>
      <w:r w:rsidRPr="0013180F">
        <w:rPr>
          <w:noProof/>
        </w:rPr>
        <w:t>, 292-311.</w:t>
      </w:r>
      <w:bookmarkEnd w:id="82"/>
    </w:p>
    <w:p w14:paraId="0CAFFADE" w14:textId="77777777" w:rsidR="00B87D66" w:rsidRPr="0013180F" w:rsidRDefault="00B87D66" w:rsidP="00120530">
      <w:pPr>
        <w:jc w:val="both"/>
        <w:rPr>
          <w:noProof/>
        </w:rPr>
      </w:pPr>
      <w:bookmarkStart w:id="83" w:name="_ENREF_78"/>
      <w:r w:rsidRPr="0013180F">
        <w:rPr>
          <w:noProof/>
        </w:rPr>
        <w:t>(78)</w:t>
      </w:r>
      <w:r w:rsidRPr="0013180F">
        <w:rPr>
          <w:noProof/>
        </w:rPr>
        <w:tab/>
        <w:t>Kleimeier, N. F.; Eckhardt, A. K.; Schreiner, P. R.; Kaiser, R. I. Interstellar formation of biorelevant pyruvic acid (CH</w:t>
      </w:r>
      <w:r w:rsidRPr="0013180F">
        <w:rPr>
          <w:noProof/>
          <w:vertAlign w:val="subscript"/>
        </w:rPr>
        <w:t>3</w:t>
      </w:r>
      <w:r w:rsidRPr="0013180F">
        <w:rPr>
          <w:noProof/>
        </w:rPr>
        <w:t xml:space="preserve">COCOOH). </w:t>
      </w:r>
      <w:r w:rsidRPr="0013180F">
        <w:rPr>
          <w:i/>
          <w:noProof/>
        </w:rPr>
        <w:t>Chem</w:t>
      </w:r>
      <w:r w:rsidRPr="0013180F">
        <w:rPr>
          <w:noProof/>
        </w:rPr>
        <w:t xml:space="preserve"> </w:t>
      </w:r>
      <w:r w:rsidRPr="0013180F">
        <w:rPr>
          <w:b/>
          <w:noProof/>
        </w:rPr>
        <w:t>2020</w:t>
      </w:r>
      <w:r w:rsidRPr="0013180F">
        <w:rPr>
          <w:noProof/>
        </w:rPr>
        <w:t xml:space="preserve">, </w:t>
      </w:r>
      <w:r w:rsidRPr="0013180F">
        <w:rPr>
          <w:i/>
          <w:noProof/>
        </w:rPr>
        <w:t>6</w:t>
      </w:r>
      <w:r w:rsidRPr="0013180F">
        <w:rPr>
          <w:noProof/>
        </w:rPr>
        <w:t>, 3385-3395.</w:t>
      </w:r>
      <w:bookmarkEnd w:id="83"/>
    </w:p>
    <w:p w14:paraId="60199807" w14:textId="35655D10" w:rsidR="00B87D66" w:rsidRPr="0013180F" w:rsidRDefault="00B87D66" w:rsidP="00B87D66">
      <w:pPr>
        <w:jc w:val="both"/>
        <w:rPr>
          <w:noProof/>
        </w:rPr>
      </w:pPr>
    </w:p>
    <w:p w14:paraId="4BFEF538" w14:textId="5CC080C9" w:rsidR="0095379D" w:rsidRPr="0013180F" w:rsidRDefault="00416626" w:rsidP="005117B6">
      <w:pPr>
        <w:ind w:left="720" w:hanging="720"/>
        <w:jc w:val="both"/>
      </w:pPr>
      <w:r w:rsidRPr="0013180F">
        <w:fldChar w:fldCharType="end"/>
      </w:r>
    </w:p>
    <w:p w14:paraId="4A4B1D08" w14:textId="77777777" w:rsidR="0095379D" w:rsidRPr="0013180F" w:rsidRDefault="0095379D">
      <w:r w:rsidRPr="0013180F">
        <w:br w:type="page"/>
      </w:r>
    </w:p>
    <w:p w14:paraId="13DDAF29" w14:textId="77777777" w:rsidR="00750C50" w:rsidRPr="0013180F" w:rsidRDefault="00750C50" w:rsidP="00750C50">
      <w:pPr>
        <w:rPr>
          <w:bCs/>
        </w:rPr>
      </w:pPr>
    </w:p>
    <w:p w14:paraId="3A956C0C" w14:textId="77777777" w:rsidR="00750C50" w:rsidRPr="0013180F" w:rsidRDefault="00750C50" w:rsidP="00750C50">
      <w:pPr>
        <w:jc w:val="center"/>
        <w:rPr>
          <w:b/>
          <w:bCs/>
        </w:rPr>
      </w:pPr>
      <w:r w:rsidRPr="0013180F">
        <w:rPr>
          <w:b/>
          <w:bCs/>
        </w:rPr>
        <w:t>For Table of Contents Only</w:t>
      </w:r>
    </w:p>
    <w:p w14:paraId="115ECC06" w14:textId="77777777" w:rsidR="00750C50" w:rsidRPr="0013180F" w:rsidRDefault="00750C50" w:rsidP="00750C50">
      <w:pPr>
        <w:jc w:val="center"/>
        <w:rPr>
          <w:b/>
          <w:bCs/>
        </w:rPr>
      </w:pPr>
    </w:p>
    <w:p w14:paraId="7CC5B67A" w14:textId="77777777" w:rsidR="00750C50" w:rsidRPr="0013180F" w:rsidRDefault="00750C50" w:rsidP="00750C50">
      <w:pPr>
        <w:spacing w:line="360" w:lineRule="auto"/>
        <w:jc w:val="center"/>
        <w:rPr>
          <w:rFonts w:eastAsia="Calibri"/>
          <w:color w:val="202122"/>
        </w:rPr>
      </w:pPr>
      <w:r w:rsidRPr="0013180F">
        <w:rPr>
          <w:noProof/>
        </w:rPr>
        <w:drawing>
          <wp:inline distT="0" distB="0" distL="0" distR="0" wp14:anchorId="518BC2A7" wp14:editId="79B759FB">
            <wp:extent cx="2969895" cy="1602105"/>
            <wp:effectExtent l="0" t="0" r="1905" b="0"/>
            <wp:docPr id="818385095" name="Picture 1" descr="A graph of a scientific experi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85095" name="Picture 1" descr="A graph of a scientific experiment&#10;&#10;Description automatically generated with medium confidence"/>
                    <pic:cNvPicPr>
                      <a:picLocks noChangeAspect="1" noChangeArrowheads="1"/>
                    </pic:cNvPicPr>
                  </pic:nvPicPr>
                  <pic:blipFill>
                    <a:blip r:embed="rId27" cstate="hqprint">
                      <a:extLst>
                        <a:ext uri="{28A0092B-C50C-407E-A947-70E740481C1C}">
                          <a14:useLocalDpi xmlns:a14="http://schemas.microsoft.com/office/drawing/2010/main" val="0"/>
                        </a:ext>
                      </a:extLst>
                    </a:blip>
                    <a:srcRect/>
                    <a:stretch>
                      <a:fillRect/>
                    </a:stretch>
                  </pic:blipFill>
                  <pic:spPr bwMode="auto">
                    <a:xfrm>
                      <a:off x="0" y="0"/>
                      <a:ext cx="2969895" cy="1602105"/>
                    </a:xfrm>
                    <a:prstGeom prst="rect">
                      <a:avLst/>
                    </a:prstGeom>
                    <a:noFill/>
                    <a:ln>
                      <a:noFill/>
                    </a:ln>
                  </pic:spPr>
                </pic:pic>
              </a:graphicData>
            </a:graphic>
          </wp:inline>
        </w:drawing>
      </w:r>
    </w:p>
    <w:p w14:paraId="47F65E48" w14:textId="77777777" w:rsidR="00750C50" w:rsidRPr="0013180F" w:rsidRDefault="00750C50" w:rsidP="00750C50">
      <w:pPr>
        <w:rPr>
          <w:b/>
        </w:rPr>
      </w:pPr>
    </w:p>
    <w:p w14:paraId="4199059E" w14:textId="12B28EB8" w:rsidR="00DD6FFB" w:rsidRPr="005117B6" w:rsidRDefault="00323ED2" w:rsidP="005117B6">
      <w:pPr>
        <w:ind w:left="720" w:hanging="720"/>
        <w:jc w:val="both"/>
      </w:pPr>
      <w:r w:rsidRPr="0013180F">
        <w:fldChar w:fldCharType="begin"/>
      </w:r>
      <w:r w:rsidRPr="0013180F">
        <w:instrText xml:space="preserve"> ADDIN </w:instrText>
      </w:r>
      <w:r w:rsidRPr="0013180F">
        <w:fldChar w:fldCharType="end"/>
      </w:r>
    </w:p>
    <w:sectPr w:rsidR="00DD6FFB" w:rsidRPr="005117B6" w:rsidSect="00042F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4877D1" w14:textId="77777777" w:rsidR="00647F27" w:rsidRDefault="00647F27" w:rsidP="00624AB3">
      <w:r>
        <w:separator/>
      </w:r>
    </w:p>
  </w:endnote>
  <w:endnote w:type="continuationSeparator" w:id="0">
    <w:p w14:paraId="258E02DF" w14:textId="77777777" w:rsidR="00647F27" w:rsidRDefault="00647F27" w:rsidP="00624A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BlissRegular">
    <w:altName w:val="Times New Roman"/>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no Pro">
    <w:altName w:val="Constantia"/>
    <w:panose1 w:val="00000000000000000000"/>
    <w:charset w:val="00"/>
    <w:family w:val="roman"/>
    <w:notTrueType/>
    <w:pitch w:val="variable"/>
    <w:sig w:usb0="60000287" w:usb1="00000001" w:usb2="00000000" w:usb3="00000000" w:csb0="0000019F" w:csb1="00000000"/>
  </w:font>
  <w:font w:name="ArnoPro-Regular">
    <w:altName w:val="Yu Gothic"/>
    <w:panose1 w:val="00000000000000000000"/>
    <w:charset w:val="80"/>
    <w:family w:val="swiss"/>
    <w:notTrueType/>
    <w:pitch w:val="default"/>
    <w:sig w:usb0="00000001" w:usb1="08070000" w:usb2="00000010" w:usb3="00000000" w:csb0="00020000" w:csb1="00000000"/>
  </w:font>
  <w:font w:name="TimesNewRoman">
    <w:altName w:val="Times New Roman"/>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05179849"/>
      <w:docPartObj>
        <w:docPartGallery w:val="Page Numbers (Bottom of Page)"/>
        <w:docPartUnique/>
      </w:docPartObj>
    </w:sdtPr>
    <w:sdtEndPr>
      <w:rPr>
        <w:rFonts w:ascii="Times New Roman" w:hAnsi="Times New Roman" w:cs="Times New Roman"/>
        <w:noProof/>
      </w:rPr>
    </w:sdtEndPr>
    <w:sdtContent>
      <w:p w14:paraId="75F7D725" w14:textId="77777777" w:rsidR="002F7758" w:rsidRPr="00C27D6D" w:rsidRDefault="002F7758">
        <w:pPr>
          <w:pStyle w:val="Footer"/>
          <w:jc w:val="center"/>
          <w:rPr>
            <w:rFonts w:ascii="Times New Roman" w:hAnsi="Times New Roman" w:cs="Times New Roman"/>
          </w:rPr>
        </w:pPr>
        <w:r w:rsidRPr="00C27D6D">
          <w:rPr>
            <w:rFonts w:ascii="Times New Roman" w:hAnsi="Times New Roman" w:cs="Times New Roman"/>
          </w:rPr>
          <w:fldChar w:fldCharType="begin"/>
        </w:r>
        <w:r w:rsidRPr="00C27D6D">
          <w:rPr>
            <w:rFonts w:ascii="Times New Roman" w:hAnsi="Times New Roman" w:cs="Times New Roman"/>
          </w:rPr>
          <w:instrText xml:space="preserve"> PAGE   \* MERGEFORMAT </w:instrText>
        </w:r>
        <w:r w:rsidRPr="00C27D6D">
          <w:rPr>
            <w:rFonts w:ascii="Times New Roman" w:hAnsi="Times New Roman" w:cs="Times New Roman"/>
          </w:rPr>
          <w:fldChar w:fldCharType="separate"/>
        </w:r>
        <w:r w:rsidRPr="00C27D6D">
          <w:rPr>
            <w:rFonts w:ascii="Times New Roman" w:hAnsi="Times New Roman" w:cs="Times New Roman"/>
            <w:noProof/>
          </w:rPr>
          <w:t>8</w:t>
        </w:r>
        <w:r w:rsidRPr="00C27D6D">
          <w:rPr>
            <w:rFonts w:ascii="Times New Roman" w:hAnsi="Times New Roman" w:cs="Times New Roman"/>
            <w:noProof/>
          </w:rPr>
          <w:fldChar w:fldCharType="end"/>
        </w:r>
      </w:p>
    </w:sdtContent>
  </w:sdt>
  <w:p w14:paraId="4005A91E" w14:textId="77777777" w:rsidR="002F7758" w:rsidRDefault="002F77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761FA9" w14:textId="77777777" w:rsidR="00D7523F" w:rsidRDefault="00D7523F">
    <w:pPr>
      <w:pStyle w:val="Footer"/>
    </w:pPr>
  </w:p>
  <w:p w14:paraId="661C73EF" w14:textId="77777777" w:rsidR="006728A4" w:rsidRDefault="006728A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4"/>
        <w:szCs w:val="24"/>
      </w:rPr>
      <w:id w:val="1707450117"/>
      <w:docPartObj>
        <w:docPartGallery w:val="Page Numbers (Bottom of Page)"/>
        <w:docPartUnique/>
      </w:docPartObj>
    </w:sdtPr>
    <w:sdtEndPr>
      <w:rPr>
        <w:rFonts w:ascii="Times New Roman" w:hAnsi="Times New Roman" w:cs="Times New Roman"/>
        <w:noProof/>
      </w:rPr>
    </w:sdtEndPr>
    <w:sdtContent>
      <w:p w14:paraId="5390E36D" w14:textId="25FA16DD" w:rsidR="00D7523F" w:rsidRPr="00993C8D" w:rsidRDefault="00D7523F">
        <w:pPr>
          <w:pStyle w:val="Footer"/>
          <w:jc w:val="center"/>
          <w:rPr>
            <w:rFonts w:ascii="Times New Roman" w:hAnsi="Times New Roman" w:cs="Times New Roman"/>
            <w:sz w:val="24"/>
            <w:szCs w:val="24"/>
          </w:rPr>
        </w:pPr>
        <w:r w:rsidRPr="00993C8D">
          <w:rPr>
            <w:rFonts w:ascii="Times New Roman" w:hAnsi="Times New Roman" w:cs="Times New Roman"/>
            <w:sz w:val="24"/>
            <w:szCs w:val="24"/>
          </w:rPr>
          <w:fldChar w:fldCharType="begin"/>
        </w:r>
        <w:r w:rsidRPr="00993C8D">
          <w:rPr>
            <w:rFonts w:ascii="Times New Roman" w:hAnsi="Times New Roman" w:cs="Times New Roman"/>
            <w:sz w:val="24"/>
            <w:szCs w:val="24"/>
          </w:rPr>
          <w:instrText xml:space="preserve"> PAGE   \* MERGEFORMAT </w:instrText>
        </w:r>
        <w:r w:rsidRPr="00993C8D">
          <w:rPr>
            <w:rFonts w:ascii="Times New Roman" w:hAnsi="Times New Roman" w:cs="Times New Roman"/>
            <w:sz w:val="24"/>
            <w:szCs w:val="24"/>
          </w:rPr>
          <w:fldChar w:fldCharType="separate"/>
        </w:r>
        <w:r w:rsidRPr="00993C8D">
          <w:rPr>
            <w:rFonts w:ascii="Times New Roman" w:hAnsi="Times New Roman" w:cs="Times New Roman"/>
            <w:noProof/>
            <w:sz w:val="24"/>
            <w:szCs w:val="24"/>
          </w:rPr>
          <w:t>13</w:t>
        </w:r>
        <w:r w:rsidRPr="00993C8D">
          <w:rPr>
            <w:rFonts w:ascii="Times New Roman" w:hAnsi="Times New Roman" w:cs="Times New Roman"/>
            <w:noProof/>
            <w:sz w:val="24"/>
            <w:szCs w:val="24"/>
          </w:rPr>
          <w:fldChar w:fldCharType="end"/>
        </w:r>
      </w:p>
    </w:sdtContent>
  </w:sdt>
  <w:p w14:paraId="1FEA89D7" w14:textId="77777777" w:rsidR="00D7523F" w:rsidRPr="00993C8D" w:rsidRDefault="00D7523F">
    <w:pPr>
      <w:pStyle w:val="Footer"/>
      <w:rPr>
        <w:sz w:val="24"/>
        <w:szCs w:val="24"/>
      </w:rPr>
    </w:pPr>
  </w:p>
  <w:p w14:paraId="36A7D103" w14:textId="77777777" w:rsidR="006728A4" w:rsidRDefault="006728A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2B77B5" w14:textId="77777777" w:rsidR="00D7523F" w:rsidRDefault="00D752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E11128" w14:textId="77777777" w:rsidR="00647F27" w:rsidRDefault="00647F27" w:rsidP="00624AB3">
      <w:r>
        <w:separator/>
      </w:r>
    </w:p>
  </w:footnote>
  <w:footnote w:type="continuationSeparator" w:id="0">
    <w:p w14:paraId="4F9144CD" w14:textId="77777777" w:rsidR="00647F27" w:rsidRDefault="00647F27" w:rsidP="00624A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C9DE75" w14:textId="77777777" w:rsidR="00D7523F" w:rsidRDefault="00D7523F">
    <w:pPr>
      <w:pStyle w:val="Header"/>
    </w:pPr>
  </w:p>
  <w:p w14:paraId="6B6B1E37" w14:textId="77777777" w:rsidR="006728A4" w:rsidRDefault="006728A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7830C" w14:textId="77777777" w:rsidR="00D7523F" w:rsidRDefault="00D7523F">
    <w:pPr>
      <w:pStyle w:val="Header"/>
    </w:pPr>
  </w:p>
  <w:p w14:paraId="0CA149BC" w14:textId="77777777" w:rsidR="006728A4" w:rsidRDefault="006728A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FBA2B4" w14:textId="77777777" w:rsidR="00D7523F" w:rsidRDefault="00D752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BA889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C8306B6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F1237A"/>
    <w:multiLevelType w:val="hybridMultilevel"/>
    <w:tmpl w:val="F2901128"/>
    <w:lvl w:ilvl="0" w:tplc="6B007B92">
      <w:start w:val="25"/>
      <w:numFmt w:val="bullet"/>
      <w:lvlText w:val="-"/>
      <w:lvlJc w:val="left"/>
      <w:pPr>
        <w:ind w:left="708" w:hanging="360"/>
      </w:pPr>
      <w:rPr>
        <w:rFonts w:ascii="Times New Roman" w:eastAsia="Times New Roman" w:hAnsi="Times New Roman" w:cs="Times New Roman" w:hint="default"/>
      </w:rPr>
    </w:lvl>
    <w:lvl w:ilvl="1" w:tplc="04090003" w:tentative="1">
      <w:start w:val="1"/>
      <w:numFmt w:val="bullet"/>
      <w:lvlText w:val="o"/>
      <w:lvlJc w:val="left"/>
      <w:pPr>
        <w:ind w:left="1428" w:hanging="360"/>
      </w:pPr>
      <w:rPr>
        <w:rFonts w:ascii="Courier New" w:hAnsi="Courier New" w:cs="Courier New" w:hint="default"/>
      </w:rPr>
    </w:lvl>
    <w:lvl w:ilvl="2" w:tplc="04090005" w:tentative="1">
      <w:start w:val="1"/>
      <w:numFmt w:val="bullet"/>
      <w:lvlText w:val=""/>
      <w:lvlJc w:val="left"/>
      <w:pPr>
        <w:ind w:left="2148" w:hanging="360"/>
      </w:pPr>
      <w:rPr>
        <w:rFonts w:ascii="Wingdings" w:hAnsi="Wingdings" w:hint="default"/>
      </w:rPr>
    </w:lvl>
    <w:lvl w:ilvl="3" w:tplc="04090001" w:tentative="1">
      <w:start w:val="1"/>
      <w:numFmt w:val="bullet"/>
      <w:lvlText w:val=""/>
      <w:lvlJc w:val="left"/>
      <w:pPr>
        <w:ind w:left="2868" w:hanging="360"/>
      </w:pPr>
      <w:rPr>
        <w:rFonts w:ascii="Symbol" w:hAnsi="Symbol" w:hint="default"/>
      </w:rPr>
    </w:lvl>
    <w:lvl w:ilvl="4" w:tplc="04090003" w:tentative="1">
      <w:start w:val="1"/>
      <w:numFmt w:val="bullet"/>
      <w:lvlText w:val="o"/>
      <w:lvlJc w:val="left"/>
      <w:pPr>
        <w:ind w:left="3588" w:hanging="360"/>
      </w:pPr>
      <w:rPr>
        <w:rFonts w:ascii="Courier New" w:hAnsi="Courier New" w:cs="Courier New" w:hint="default"/>
      </w:rPr>
    </w:lvl>
    <w:lvl w:ilvl="5" w:tplc="04090005" w:tentative="1">
      <w:start w:val="1"/>
      <w:numFmt w:val="bullet"/>
      <w:lvlText w:val=""/>
      <w:lvlJc w:val="left"/>
      <w:pPr>
        <w:ind w:left="4308" w:hanging="360"/>
      </w:pPr>
      <w:rPr>
        <w:rFonts w:ascii="Wingdings" w:hAnsi="Wingdings" w:hint="default"/>
      </w:rPr>
    </w:lvl>
    <w:lvl w:ilvl="6" w:tplc="04090001" w:tentative="1">
      <w:start w:val="1"/>
      <w:numFmt w:val="bullet"/>
      <w:lvlText w:val=""/>
      <w:lvlJc w:val="left"/>
      <w:pPr>
        <w:ind w:left="5028" w:hanging="360"/>
      </w:pPr>
      <w:rPr>
        <w:rFonts w:ascii="Symbol" w:hAnsi="Symbol" w:hint="default"/>
      </w:rPr>
    </w:lvl>
    <w:lvl w:ilvl="7" w:tplc="04090003" w:tentative="1">
      <w:start w:val="1"/>
      <w:numFmt w:val="bullet"/>
      <w:lvlText w:val="o"/>
      <w:lvlJc w:val="left"/>
      <w:pPr>
        <w:ind w:left="5748" w:hanging="360"/>
      </w:pPr>
      <w:rPr>
        <w:rFonts w:ascii="Courier New" w:hAnsi="Courier New" w:cs="Courier New" w:hint="default"/>
      </w:rPr>
    </w:lvl>
    <w:lvl w:ilvl="8" w:tplc="04090005" w:tentative="1">
      <w:start w:val="1"/>
      <w:numFmt w:val="bullet"/>
      <w:lvlText w:val=""/>
      <w:lvlJc w:val="left"/>
      <w:pPr>
        <w:ind w:left="6468" w:hanging="360"/>
      </w:pPr>
      <w:rPr>
        <w:rFonts w:ascii="Wingdings" w:hAnsi="Wingdings" w:hint="default"/>
      </w:rPr>
    </w:lvl>
  </w:abstractNum>
  <w:abstractNum w:abstractNumId="12" w15:restartNumberingAfterBreak="0">
    <w:nsid w:val="111622C7"/>
    <w:multiLevelType w:val="hybridMultilevel"/>
    <w:tmpl w:val="ADECAC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B926AFA"/>
    <w:multiLevelType w:val="hybridMultilevel"/>
    <w:tmpl w:val="7A5A6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A577F10"/>
    <w:multiLevelType w:val="hybridMultilevel"/>
    <w:tmpl w:val="DC14A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AFB29D4"/>
    <w:multiLevelType w:val="hybridMultilevel"/>
    <w:tmpl w:val="AFE0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78037640">
    <w:abstractNumId w:val="13"/>
  </w:num>
  <w:num w:numId="2" w16cid:durableId="693458732">
    <w:abstractNumId w:val="10"/>
  </w:num>
  <w:num w:numId="3" w16cid:durableId="1181974356">
    <w:abstractNumId w:val="8"/>
  </w:num>
  <w:num w:numId="4" w16cid:durableId="447698087">
    <w:abstractNumId w:val="7"/>
  </w:num>
  <w:num w:numId="5" w16cid:durableId="1147667221">
    <w:abstractNumId w:val="6"/>
  </w:num>
  <w:num w:numId="6" w16cid:durableId="1407415368">
    <w:abstractNumId w:val="5"/>
  </w:num>
  <w:num w:numId="7" w16cid:durableId="2000498419">
    <w:abstractNumId w:val="9"/>
  </w:num>
  <w:num w:numId="8" w16cid:durableId="1286079810">
    <w:abstractNumId w:val="4"/>
  </w:num>
  <w:num w:numId="9" w16cid:durableId="1796947581">
    <w:abstractNumId w:val="3"/>
  </w:num>
  <w:num w:numId="10" w16cid:durableId="1186168149">
    <w:abstractNumId w:val="2"/>
  </w:num>
  <w:num w:numId="11" w16cid:durableId="866405880">
    <w:abstractNumId w:val="1"/>
  </w:num>
  <w:num w:numId="12" w16cid:durableId="843976231">
    <w:abstractNumId w:val="17"/>
  </w:num>
  <w:num w:numId="13" w16cid:durableId="966591156">
    <w:abstractNumId w:val="15"/>
  </w:num>
  <w:num w:numId="14" w16cid:durableId="477461513">
    <w:abstractNumId w:val="12"/>
  </w:num>
  <w:num w:numId="15" w16cid:durableId="1926721752">
    <w:abstractNumId w:val="16"/>
  </w:num>
  <w:num w:numId="16" w16cid:durableId="1262106127">
    <w:abstractNumId w:val="0"/>
  </w:num>
  <w:num w:numId="17" w16cid:durableId="1176261838">
    <w:abstractNumId w:val="11"/>
  </w:num>
  <w:num w:numId="18" w16cid:durableId="14370201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J Amer Chem Society Copy19&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2&lt;/item&gt;&lt;item&gt;4&lt;/item&gt;&lt;item&gt;15&lt;/item&gt;&lt;item&gt;24&lt;/item&gt;&lt;item&gt;47&lt;/item&gt;&lt;item&gt;50&lt;/item&gt;&lt;item&gt;63&lt;/item&gt;&lt;item&gt;141&lt;/item&gt;&lt;item&gt;202&lt;/item&gt;&lt;item&gt;206&lt;/item&gt;&lt;item&gt;219&lt;/item&gt;&lt;item&gt;611&lt;/item&gt;&lt;item&gt;666&lt;/item&gt;&lt;item&gt;1169&lt;/item&gt;&lt;item&gt;1584&lt;/item&gt;&lt;item&gt;1720&lt;/item&gt;&lt;item&gt;1743&lt;/item&gt;&lt;item&gt;1745&lt;/item&gt;&lt;item&gt;1839&lt;/item&gt;&lt;item&gt;1844&lt;/item&gt;&lt;item&gt;2570&lt;/item&gt;&lt;item&gt;2651&lt;/item&gt;&lt;item&gt;2671&lt;/item&gt;&lt;item&gt;2679&lt;/item&gt;&lt;item&gt;2729&lt;/item&gt;&lt;item&gt;2791&lt;/item&gt;&lt;item&gt;2799&lt;/item&gt;&lt;item&gt;2842&lt;/item&gt;&lt;item&gt;2867&lt;/item&gt;&lt;item&gt;2881&lt;/item&gt;&lt;item&gt;2888&lt;/item&gt;&lt;item&gt;2893&lt;/item&gt;&lt;item&gt;2895&lt;/item&gt;&lt;item&gt;2897&lt;/item&gt;&lt;item&gt;2899&lt;/item&gt;&lt;item&gt;2912&lt;/item&gt;&lt;item&gt;2913&lt;/item&gt;&lt;item&gt;2918&lt;/item&gt;&lt;item&gt;2922&lt;/item&gt;&lt;item&gt;2926&lt;/item&gt;&lt;item&gt;2927&lt;/item&gt;&lt;item&gt;2929&lt;/item&gt;&lt;item&gt;2935&lt;/item&gt;&lt;item&gt;2941&lt;/item&gt;&lt;item&gt;2953&lt;/item&gt;&lt;item&gt;2964&lt;/item&gt;&lt;item&gt;2965&lt;/item&gt;&lt;item&gt;2967&lt;/item&gt;&lt;item&gt;2986&lt;/item&gt;&lt;item&gt;2987&lt;/item&gt;&lt;item&gt;2992&lt;/item&gt;&lt;item&gt;2993&lt;/item&gt;&lt;item&gt;2995&lt;/item&gt;&lt;item&gt;3008&lt;/item&gt;&lt;item&gt;3020&lt;/item&gt;&lt;item&gt;3022&lt;/item&gt;&lt;item&gt;3023&lt;/item&gt;&lt;item&gt;3025&lt;/item&gt;&lt;item&gt;3026&lt;/item&gt;&lt;item&gt;3096&lt;/item&gt;&lt;item&gt;3097&lt;/item&gt;&lt;item&gt;3169&lt;/item&gt;&lt;item&gt;3191&lt;/item&gt;&lt;item&gt;3192&lt;/item&gt;&lt;item&gt;3193&lt;/item&gt;&lt;item&gt;3194&lt;/item&gt;&lt;item&gt;3195&lt;/item&gt;&lt;item&gt;3196&lt;/item&gt;&lt;item&gt;3197&lt;/item&gt;&lt;item&gt;3198&lt;/item&gt;&lt;item&gt;3278&lt;/item&gt;&lt;item&gt;3297&lt;/item&gt;&lt;item&gt;3304&lt;/item&gt;&lt;item&gt;3321&lt;/item&gt;&lt;item&gt;3322&lt;/item&gt;&lt;item&gt;3324&lt;/item&gt;&lt;item&gt;3327&lt;/item&gt;&lt;item&gt;3347&lt;/item&gt;&lt;/record-ids&gt;&lt;/item&gt;&lt;/Libraries&gt;"/>
  </w:docVars>
  <w:rsids>
    <w:rsidRoot w:val="00BD423C"/>
    <w:rsid w:val="0000025C"/>
    <w:rsid w:val="000002B4"/>
    <w:rsid w:val="0000068E"/>
    <w:rsid w:val="000006D9"/>
    <w:rsid w:val="00000A1E"/>
    <w:rsid w:val="00000C64"/>
    <w:rsid w:val="00000DAE"/>
    <w:rsid w:val="00000E18"/>
    <w:rsid w:val="00000E1E"/>
    <w:rsid w:val="00000F74"/>
    <w:rsid w:val="00001150"/>
    <w:rsid w:val="000011FA"/>
    <w:rsid w:val="00001312"/>
    <w:rsid w:val="00001398"/>
    <w:rsid w:val="0000143C"/>
    <w:rsid w:val="00001656"/>
    <w:rsid w:val="000018E7"/>
    <w:rsid w:val="00001A92"/>
    <w:rsid w:val="00001E44"/>
    <w:rsid w:val="00001F3B"/>
    <w:rsid w:val="0000222E"/>
    <w:rsid w:val="0000223E"/>
    <w:rsid w:val="0000229F"/>
    <w:rsid w:val="000023F3"/>
    <w:rsid w:val="00002436"/>
    <w:rsid w:val="000025DB"/>
    <w:rsid w:val="000027E5"/>
    <w:rsid w:val="00002816"/>
    <w:rsid w:val="000029D7"/>
    <w:rsid w:val="00002C6B"/>
    <w:rsid w:val="00002CF5"/>
    <w:rsid w:val="00002D84"/>
    <w:rsid w:val="00002DDD"/>
    <w:rsid w:val="00003E70"/>
    <w:rsid w:val="000041C5"/>
    <w:rsid w:val="000043D6"/>
    <w:rsid w:val="00004413"/>
    <w:rsid w:val="00004568"/>
    <w:rsid w:val="0000469B"/>
    <w:rsid w:val="00004720"/>
    <w:rsid w:val="00004767"/>
    <w:rsid w:val="00004917"/>
    <w:rsid w:val="00004983"/>
    <w:rsid w:val="000049B3"/>
    <w:rsid w:val="00004B1C"/>
    <w:rsid w:val="00004BBD"/>
    <w:rsid w:val="00004BF1"/>
    <w:rsid w:val="00004E2D"/>
    <w:rsid w:val="00004ED2"/>
    <w:rsid w:val="000050CA"/>
    <w:rsid w:val="000050D1"/>
    <w:rsid w:val="0000526C"/>
    <w:rsid w:val="00005281"/>
    <w:rsid w:val="000052D2"/>
    <w:rsid w:val="00005667"/>
    <w:rsid w:val="000059E9"/>
    <w:rsid w:val="000059F0"/>
    <w:rsid w:val="00005A5E"/>
    <w:rsid w:val="00005CCE"/>
    <w:rsid w:val="000060F8"/>
    <w:rsid w:val="000066A6"/>
    <w:rsid w:val="000067CF"/>
    <w:rsid w:val="00006D13"/>
    <w:rsid w:val="00006DA6"/>
    <w:rsid w:val="00006DB6"/>
    <w:rsid w:val="00006E6D"/>
    <w:rsid w:val="00007220"/>
    <w:rsid w:val="000074CA"/>
    <w:rsid w:val="0000761D"/>
    <w:rsid w:val="00007834"/>
    <w:rsid w:val="00007848"/>
    <w:rsid w:val="0000786C"/>
    <w:rsid w:val="00007954"/>
    <w:rsid w:val="00007B74"/>
    <w:rsid w:val="00007E0B"/>
    <w:rsid w:val="00007E27"/>
    <w:rsid w:val="00007E4D"/>
    <w:rsid w:val="00007EED"/>
    <w:rsid w:val="00007FE3"/>
    <w:rsid w:val="0001000E"/>
    <w:rsid w:val="000100C1"/>
    <w:rsid w:val="000102A3"/>
    <w:rsid w:val="0001045D"/>
    <w:rsid w:val="00010586"/>
    <w:rsid w:val="0001074F"/>
    <w:rsid w:val="00010A2C"/>
    <w:rsid w:val="00010BEB"/>
    <w:rsid w:val="00010D1F"/>
    <w:rsid w:val="00010D97"/>
    <w:rsid w:val="00010F1E"/>
    <w:rsid w:val="00011033"/>
    <w:rsid w:val="00011046"/>
    <w:rsid w:val="00011405"/>
    <w:rsid w:val="00011497"/>
    <w:rsid w:val="00011513"/>
    <w:rsid w:val="00011711"/>
    <w:rsid w:val="00011845"/>
    <w:rsid w:val="000118D6"/>
    <w:rsid w:val="00011A11"/>
    <w:rsid w:val="00011AF0"/>
    <w:rsid w:val="00011EDF"/>
    <w:rsid w:val="00011F58"/>
    <w:rsid w:val="000121CC"/>
    <w:rsid w:val="0001233E"/>
    <w:rsid w:val="0001240A"/>
    <w:rsid w:val="00012589"/>
    <w:rsid w:val="000126C2"/>
    <w:rsid w:val="0001277C"/>
    <w:rsid w:val="00012903"/>
    <w:rsid w:val="00012929"/>
    <w:rsid w:val="00012B1D"/>
    <w:rsid w:val="00012B97"/>
    <w:rsid w:val="00012C5D"/>
    <w:rsid w:val="00012F86"/>
    <w:rsid w:val="000130A2"/>
    <w:rsid w:val="00013304"/>
    <w:rsid w:val="0001332F"/>
    <w:rsid w:val="00013396"/>
    <w:rsid w:val="000136DD"/>
    <w:rsid w:val="0001373F"/>
    <w:rsid w:val="00013806"/>
    <w:rsid w:val="00013994"/>
    <w:rsid w:val="00013C69"/>
    <w:rsid w:val="00013CA2"/>
    <w:rsid w:val="00013E22"/>
    <w:rsid w:val="00014060"/>
    <w:rsid w:val="000143CF"/>
    <w:rsid w:val="000143E2"/>
    <w:rsid w:val="0001445B"/>
    <w:rsid w:val="00014606"/>
    <w:rsid w:val="00014917"/>
    <w:rsid w:val="000149BC"/>
    <w:rsid w:val="00014CE8"/>
    <w:rsid w:val="00014F0D"/>
    <w:rsid w:val="00014FAD"/>
    <w:rsid w:val="00015080"/>
    <w:rsid w:val="00015289"/>
    <w:rsid w:val="000152CE"/>
    <w:rsid w:val="00015366"/>
    <w:rsid w:val="00015564"/>
    <w:rsid w:val="00015795"/>
    <w:rsid w:val="00015897"/>
    <w:rsid w:val="00015BB4"/>
    <w:rsid w:val="00016161"/>
    <w:rsid w:val="000161EF"/>
    <w:rsid w:val="000162A7"/>
    <w:rsid w:val="0001668A"/>
    <w:rsid w:val="000167E5"/>
    <w:rsid w:val="0001685E"/>
    <w:rsid w:val="00016867"/>
    <w:rsid w:val="0001690A"/>
    <w:rsid w:val="00016A99"/>
    <w:rsid w:val="00016DA3"/>
    <w:rsid w:val="00016E4D"/>
    <w:rsid w:val="00016F0A"/>
    <w:rsid w:val="000172F6"/>
    <w:rsid w:val="00017687"/>
    <w:rsid w:val="000176DF"/>
    <w:rsid w:val="00017908"/>
    <w:rsid w:val="0001791C"/>
    <w:rsid w:val="000179B8"/>
    <w:rsid w:val="00017AE0"/>
    <w:rsid w:val="00017B8A"/>
    <w:rsid w:val="00017BFD"/>
    <w:rsid w:val="00017C74"/>
    <w:rsid w:val="00017D02"/>
    <w:rsid w:val="00017FD6"/>
    <w:rsid w:val="00020178"/>
    <w:rsid w:val="00020186"/>
    <w:rsid w:val="000203E5"/>
    <w:rsid w:val="00020658"/>
    <w:rsid w:val="000207C7"/>
    <w:rsid w:val="00020B97"/>
    <w:rsid w:val="00020BA8"/>
    <w:rsid w:val="00020CD2"/>
    <w:rsid w:val="00020E2D"/>
    <w:rsid w:val="00020EAC"/>
    <w:rsid w:val="00020FB8"/>
    <w:rsid w:val="000210E6"/>
    <w:rsid w:val="000212B9"/>
    <w:rsid w:val="000213DF"/>
    <w:rsid w:val="000216C8"/>
    <w:rsid w:val="000218AA"/>
    <w:rsid w:val="000218BE"/>
    <w:rsid w:val="000219F2"/>
    <w:rsid w:val="00021AA7"/>
    <w:rsid w:val="00021C37"/>
    <w:rsid w:val="00021FD5"/>
    <w:rsid w:val="0002245A"/>
    <w:rsid w:val="0002277D"/>
    <w:rsid w:val="0002277E"/>
    <w:rsid w:val="00022874"/>
    <w:rsid w:val="000228F3"/>
    <w:rsid w:val="00022A16"/>
    <w:rsid w:val="00022C5D"/>
    <w:rsid w:val="00022CFE"/>
    <w:rsid w:val="00022D1B"/>
    <w:rsid w:val="00022D4D"/>
    <w:rsid w:val="00022D97"/>
    <w:rsid w:val="000232BE"/>
    <w:rsid w:val="000232F7"/>
    <w:rsid w:val="00023801"/>
    <w:rsid w:val="00023A25"/>
    <w:rsid w:val="00023AFB"/>
    <w:rsid w:val="00023B17"/>
    <w:rsid w:val="00023C38"/>
    <w:rsid w:val="00023C85"/>
    <w:rsid w:val="00023D7B"/>
    <w:rsid w:val="00023EBB"/>
    <w:rsid w:val="00023EDD"/>
    <w:rsid w:val="000243F7"/>
    <w:rsid w:val="0002441C"/>
    <w:rsid w:val="00024448"/>
    <w:rsid w:val="00024C5F"/>
    <w:rsid w:val="00024D7D"/>
    <w:rsid w:val="00024E69"/>
    <w:rsid w:val="00024F76"/>
    <w:rsid w:val="000251E9"/>
    <w:rsid w:val="000252B9"/>
    <w:rsid w:val="0002579A"/>
    <w:rsid w:val="00025867"/>
    <w:rsid w:val="00025888"/>
    <w:rsid w:val="00025896"/>
    <w:rsid w:val="00025BB3"/>
    <w:rsid w:val="00025DBB"/>
    <w:rsid w:val="00025DC4"/>
    <w:rsid w:val="00025E6D"/>
    <w:rsid w:val="00025F3E"/>
    <w:rsid w:val="0002606D"/>
    <w:rsid w:val="0002620F"/>
    <w:rsid w:val="0002629D"/>
    <w:rsid w:val="0002658B"/>
    <w:rsid w:val="0002666F"/>
    <w:rsid w:val="00026849"/>
    <w:rsid w:val="00026A6B"/>
    <w:rsid w:val="00026B64"/>
    <w:rsid w:val="00026C80"/>
    <w:rsid w:val="00026E4D"/>
    <w:rsid w:val="00026E5A"/>
    <w:rsid w:val="00026E68"/>
    <w:rsid w:val="00026FFF"/>
    <w:rsid w:val="00027072"/>
    <w:rsid w:val="0002723C"/>
    <w:rsid w:val="000272E4"/>
    <w:rsid w:val="0002743B"/>
    <w:rsid w:val="0002764F"/>
    <w:rsid w:val="00027743"/>
    <w:rsid w:val="0002774A"/>
    <w:rsid w:val="00027C47"/>
    <w:rsid w:val="00027D3A"/>
    <w:rsid w:val="00027E50"/>
    <w:rsid w:val="0003013B"/>
    <w:rsid w:val="000301DF"/>
    <w:rsid w:val="000301E8"/>
    <w:rsid w:val="0003028D"/>
    <w:rsid w:val="00030292"/>
    <w:rsid w:val="00030304"/>
    <w:rsid w:val="00030433"/>
    <w:rsid w:val="0003053C"/>
    <w:rsid w:val="000306A5"/>
    <w:rsid w:val="0003071D"/>
    <w:rsid w:val="000307FB"/>
    <w:rsid w:val="00030879"/>
    <w:rsid w:val="000309A3"/>
    <w:rsid w:val="000309B9"/>
    <w:rsid w:val="000309DA"/>
    <w:rsid w:val="00030B77"/>
    <w:rsid w:val="00030C21"/>
    <w:rsid w:val="00030C8B"/>
    <w:rsid w:val="00030E32"/>
    <w:rsid w:val="00030EC9"/>
    <w:rsid w:val="00030F63"/>
    <w:rsid w:val="00030F95"/>
    <w:rsid w:val="0003110A"/>
    <w:rsid w:val="0003118F"/>
    <w:rsid w:val="000311F5"/>
    <w:rsid w:val="0003126E"/>
    <w:rsid w:val="00031500"/>
    <w:rsid w:val="00031A74"/>
    <w:rsid w:val="00031DB6"/>
    <w:rsid w:val="00031E05"/>
    <w:rsid w:val="00031F24"/>
    <w:rsid w:val="00032071"/>
    <w:rsid w:val="00032857"/>
    <w:rsid w:val="000328F6"/>
    <w:rsid w:val="00032A63"/>
    <w:rsid w:val="00032C24"/>
    <w:rsid w:val="00032D1A"/>
    <w:rsid w:val="00032F94"/>
    <w:rsid w:val="00032FC1"/>
    <w:rsid w:val="00033148"/>
    <w:rsid w:val="00033167"/>
    <w:rsid w:val="000336C5"/>
    <w:rsid w:val="00033897"/>
    <w:rsid w:val="00033A7E"/>
    <w:rsid w:val="00033B43"/>
    <w:rsid w:val="00033B57"/>
    <w:rsid w:val="00033C00"/>
    <w:rsid w:val="00033E11"/>
    <w:rsid w:val="000342E2"/>
    <w:rsid w:val="00034305"/>
    <w:rsid w:val="000348BF"/>
    <w:rsid w:val="0003497A"/>
    <w:rsid w:val="000349F1"/>
    <w:rsid w:val="00034A15"/>
    <w:rsid w:val="00034A1D"/>
    <w:rsid w:val="00034A43"/>
    <w:rsid w:val="00034A99"/>
    <w:rsid w:val="00034C01"/>
    <w:rsid w:val="00034ECD"/>
    <w:rsid w:val="000350AA"/>
    <w:rsid w:val="0003542C"/>
    <w:rsid w:val="000354F0"/>
    <w:rsid w:val="0003588B"/>
    <w:rsid w:val="00035969"/>
    <w:rsid w:val="00035A1A"/>
    <w:rsid w:val="00035C43"/>
    <w:rsid w:val="00035D25"/>
    <w:rsid w:val="00036032"/>
    <w:rsid w:val="000361EB"/>
    <w:rsid w:val="0003622C"/>
    <w:rsid w:val="0003659A"/>
    <w:rsid w:val="00036783"/>
    <w:rsid w:val="0003688B"/>
    <w:rsid w:val="00036892"/>
    <w:rsid w:val="00036E8B"/>
    <w:rsid w:val="000370EA"/>
    <w:rsid w:val="00037104"/>
    <w:rsid w:val="00037342"/>
    <w:rsid w:val="0003740A"/>
    <w:rsid w:val="000375EB"/>
    <w:rsid w:val="000376FA"/>
    <w:rsid w:val="0003777D"/>
    <w:rsid w:val="00037A61"/>
    <w:rsid w:val="0004009F"/>
    <w:rsid w:val="000402A4"/>
    <w:rsid w:val="00040600"/>
    <w:rsid w:val="0004081F"/>
    <w:rsid w:val="00040BDF"/>
    <w:rsid w:val="00040CC7"/>
    <w:rsid w:val="00040D6C"/>
    <w:rsid w:val="00040DED"/>
    <w:rsid w:val="00040E3B"/>
    <w:rsid w:val="00040EC1"/>
    <w:rsid w:val="000410C8"/>
    <w:rsid w:val="00041215"/>
    <w:rsid w:val="0004126E"/>
    <w:rsid w:val="000413BE"/>
    <w:rsid w:val="00041666"/>
    <w:rsid w:val="00041910"/>
    <w:rsid w:val="00041ADB"/>
    <w:rsid w:val="00041AE5"/>
    <w:rsid w:val="00041F98"/>
    <w:rsid w:val="0004205A"/>
    <w:rsid w:val="000421F3"/>
    <w:rsid w:val="000423E9"/>
    <w:rsid w:val="0004249B"/>
    <w:rsid w:val="000424EB"/>
    <w:rsid w:val="00042531"/>
    <w:rsid w:val="00042802"/>
    <w:rsid w:val="00042949"/>
    <w:rsid w:val="00042B02"/>
    <w:rsid w:val="00042D96"/>
    <w:rsid w:val="00042F13"/>
    <w:rsid w:val="0004337A"/>
    <w:rsid w:val="000433F2"/>
    <w:rsid w:val="00043487"/>
    <w:rsid w:val="000434C8"/>
    <w:rsid w:val="000436A5"/>
    <w:rsid w:val="00043850"/>
    <w:rsid w:val="00043B8A"/>
    <w:rsid w:val="00043C56"/>
    <w:rsid w:val="00043C7D"/>
    <w:rsid w:val="00043D80"/>
    <w:rsid w:val="00043D8F"/>
    <w:rsid w:val="00043F85"/>
    <w:rsid w:val="00043FC4"/>
    <w:rsid w:val="00044110"/>
    <w:rsid w:val="000441FD"/>
    <w:rsid w:val="000442CF"/>
    <w:rsid w:val="0004432C"/>
    <w:rsid w:val="000443DA"/>
    <w:rsid w:val="00044457"/>
    <w:rsid w:val="000444C5"/>
    <w:rsid w:val="0004451C"/>
    <w:rsid w:val="000448D6"/>
    <w:rsid w:val="00044941"/>
    <w:rsid w:val="000449DF"/>
    <w:rsid w:val="00044CA7"/>
    <w:rsid w:val="00044DBD"/>
    <w:rsid w:val="00044E1A"/>
    <w:rsid w:val="00044F89"/>
    <w:rsid w:val="00044FFE"/>
    <w:rsid w:val="0004506B"/>
    <w:rsid w:val="00045119"/>
    <w:rsid w:val="00045419"/>
    <w:rsid w:val="00045453"/>
    <w:rsid w:val="0004554D"/>
    <w:rsid w:val="0004560E"/>
    <w:rsid w:val="00045693"/>
    <w:rsid w:val="000456CD"/>
    <w:rsid w:val="0004579F"/>
    <w:rsid w:val="0004588B"/>
    <w:rsid w:val="00045B0D"/>
    <w:rsid w:val="00045B46"/>
    <w:rsid w:val="00045D86"/>
    <w:rsid w:val="00045F9C"/>
    <w:rsid w:val="00045FE5"/>
    <w:rsid w:val="000460F8"/>
    <w:rsid w:val="00046279"/>
    <w:rsid w:val="00046304"/>
    <w:rsid w:val="000463BE"/>
    <w:rsid w:val="0004647C"/>
    <w:rsid w:val="000465CB"/>
    <w:rsid w:val="000465F6"/>
    <w:rsid w:val="00046B77"/>
    <w:rsid w:val="00046C86"/>
    <w:rsid w:val="00046DF3"/>
    <w:rsid w:val="00046F7E"/>
    <w:rsid w:val="000474DA"/>
    <w:rsid w:val="00047652"/>
    <w:rsid w:val="000478D7"/>
    <w:rsid w:val="00047AD6"/>
    <w:rsid w:val="00047B42"/>
    <w:rsid w:val="00047B55"/>
    <w:rsid w:val="00047CAD"/>
    <w:rsid w:val="00047DA2"/>
    <w:rsid w:val="00047EE8"/>
    <w:rsid w:val="00047F93"/>
    <w:rsid w:val="0005046B"/>
    <w:rsid w:val="000509D6"/>
    <w:rsid w:val="00050AB9"/>
    <w:rsid w:val="00050B0F"/>
    <w:rsid w:val="00050C0B"/>
    <w:rsid w:val="00050F38"/>
    <w:rsid w:val="00050FA6"/>
    <w:rsid w:val="000511B3"/>
    <w:rsid w:val="00051297"/>
    <w:rsid w:val="00051584"/>
    <w:rsid w:val="00051862"/>
    <w:rsid w:val="000518CF"/>
    <w:rsid w:val="00051901"/>
    <w:rsid w:val="0005193E"/>
    <w:rsid w:val="00051978"/>
    <w:rsid w:val="00051C0E"/>
    <w:rsid w:val="00051C10"/>
    <w:rsid w:val="00051C95"/>
    <w:rsid w:val="00051DF1"/>
    <w:rsid w:val="000520C9"/>
    <w:rsid w:val="00052331"/>
    <w:rsid w:val="0005235D"/>
    <w:rsid w:val="0005238E"/>
    <w:rsid w:val="00052447"/>
    <w:rsid w:val="000527C5"/>
    <w:rsid w:val="00052913"/>
    <w:rsid w:val="000529BF"/>
    <w:rsid w:val="000529C8"/>
    <w:rsid w:val="00052C31"/>
    <w:rsid w:val="00052CCC"/>
    <w:rsid w:val="00052D23"/>
    <w:rsid w:val="00052D52"/>
    <w:rsid w:val="00052DD2"/>
    <w:rsid w:val="00052EBF"/>
    <w:rsid w:val="00053167"/>
    <w:rsid w:val="0005337B"/>
    <w:rsid w:val="000533E9"/>
    <w:rsid w:val="000536A2"/>
    <w:rsid w:val="00053B5E"/>
    <w:rsid w:val="00053C30"/>
    <w:rsid w:val="00053C3E"/>
    <w:rsid w:val="00053F10"/>
    <w:rsid w:val="00053FF6"/>
    <w:rsid w:val="00054045"/>
    <w:rsid w:val="0005412D"/>
    <w:rsid w:val="00054216"/>
    <w:rsid w:val="000544DC"/>
    <w:rsid w:val="000546E0"/>
    <w:rsid w:val="0005487F"/>
    <w:rsid w:val="0005495A"/>
    <w:rsid w:val="00054AA3"/>
    <w:rsid w:val="00054D3E"/>
    <w:rsid w:val="00055162"/>
    <w:rsid w:val="000551F5"/>
    <w:rsid w:val="00055366"/>
    <w:rsid w:val="00055467"/>
    <w:rsid w:val="000557E8"/>
    <w:rsid w:val="0005582E"/>
    <w:rsid w:val="00055907"/>
    <w:rsid w:val="0005592F"/>
    <w:rsid w:val="00055B2C"/>
    <w:rsid w:val="00055B73"/>
    <w:rsid w:val="00055D4A"/>
    <w:rsid w:val="00055E0B"/>
    <w:rsid w:val="00055E67"/>
    <w:rsid w:val="00056159"/>
    <w:rsid w:val="000562B7"/>
    <w:rsid w:val="000562DC"/>
    <w:rsid w:val="00056300"/>
    <w:rsid w:val="00056995"/>
    <w:rsid w:val="00056AC1"/>
    <w:rsid w:val="00056B24"/>
    <w:rsid w:val="00056D93"/>
    <w:rsid w:val="00056E0F"/>
    <w:rsid w:val="00056F44"/>
    <w:rsid w:val="00056FE6"/>
    <w:rsid w:val="0005715D"/>
    <w:rsid w:val="000575FA"/>
    <w:rsid w:val="00057630"/>
    <w:rsid w:val="00057644"/>
    <w:rsid w:val="00057693"/>
    <w:rsid w:val="0005773C"/>
    <w:rsid w:val="000577D1"/>
    <w:rsid w:val="0005787B"/>
    <w:rsid w:val="00057910"/>
    <w:rsid w:val="000579F8"/>
    <w:rsid w:val="00057ABE"/>
    <w:rsid w:val="00057ACB"/>
    <w:rsid w:val="00057ED2"/>
    <w:rsid w:val="00057F6D"/>
    <w:rsid w:val="00060001"/>
    <w:rsid w:val="00060085"/>
    <w:rsid w:val="0006031A"/>
    <w:rsid w:val="00060350"/>
    <w:rsid w:val="000603E0"/>
    <w:rsid w:val="0006054B"/>
    <w:rsid w:val="000606C6"/>
    <w:rsid w:val="000606E0"/>
    <w:rsid w:val="0006072A"/>
    <w:rsid w:val="0006079D"/>
    <w:rsid w:val="00060C96"/>
    <w:rsid w:val="00060D37"/>
    <w:rsid w:val="00060D64"/>
    <w:rsid w:val="00060DDC"/>
    <w:rsid w:val="00060E14"/>
    <w:rsid w:val="00060F37"/>
    <w:rsid w:val="000610D8"/>
    <w:rsid w:val="00061104"/>
    <w:rsid w:val="000611CE"/>
    <w:rsid w:val="000611FA"/>
    <w:rsid w:val="00061277"/>
    <w:rsid w:val="00061545"/>
    <w:rsid w:val="000615D7"/>
    <w:rsid w:val="00061642"/>
    <w:rsid w:val="0006181E"/>
    <w:rsid w:val="00061928"/>
    <w:rsid w:val="0006194D"/>
    <w:rsid w:val="00061B90"/>
    <w:rsid w:val="00061CDC"/>
    <w:rsid w:val="00061DE9"/>
    <w:rsid w:val="00061E33"/>
    <w:rsid w:val="00061E4D"/>
    <w:rsid w:val="00061F20"/>
    <w:rsid w:val="00062267"/>
    <w:rsid w:val="0006234D"/>
    <w:rsid w:val="000623F9"/>
    <w:rsid w:val="000626EA"/>
    <w:rsid w:val="00062994"/>
    <w:rsid w:val="00062D21"/>
    <w:rsid w:val="00062D35"/>
    <w:rsid w:val="00062DEA"/>
    <w:rsid w:val="00062E67"/>
    <w:rsid w:val="00062F70"/>
    <w:rsid w:val="00063034"/>
    <w:rsid w:val="000632AB"/>
    <w:rsid w:val="000633B2"/>
    <w:rsid w:val="000633BA"/>
    <w:rsid w:val="000635BB"/>
    <w:rsid w:val="00063662"/>
    <w:rsid w:val="0006372C"/>
    <w:rsid w:val="0006398F"/>
    <w:rsid w:val="00063A08"/>
    <w:rsid w:val="00063B15"/>
    <w:rsid w:val="00063F40"/>
    <w:rsid w:val="00063FB7"/>
    <w:rsid w:val="00063FE7"/>
    <w:rsid w:val="00064398"/>
    <w:rsid w:val="000646F5"/>
    <w:rsid w:val="00064AE8"/>
    <w:rsid w:val="00064C10"/>
    <w:rsid w:val="00064E4D"/>
    <w:rsid w:val="00065217"/>
    <w:rsid w:val="000652BF"/>
    <w:rsid w:val="000654B4"/>
    <w:rsid w:val="000655BB"/>
    <w:rsid w:val="00065860"/>
    <w:rsid w:val="00065A01"/>
    <w:rsid w:val="00065D37"/>
    <w:rsid w:val="00065DD6"/>
    <w:rsid w:val="00065DE9"/>
    <w:rsid w:val="000660DB"/>
    <w:rsid w:val="000661B8"/>
    <w:rsid w:val="000664B6"/>
    <w:rsid w:val="00066600"/>
    <w:rsid w:val="000667C3"/>
    <w:rsid w:val="00066868"/>
    <w:rsid w:val="00066B53"/>
    <w:rsid w:val="00067095"/>
    <w:rsid w:val="00067492"/>
    <w:rsid w:val="0006750E"/>
    <w:rsid w:val="00067593"/>
    <w:rsid w:val="00067778"/>
    <w:rsid w:val="000701C3"/>
    <w:rsid w:val="000702D3"/>
    <w:rsid w:val="00070348"/>
    <w:rsid w:val="00070383"/>
    <w:rsid w:val="00070384"/>
    <w:rsid w:val="000703E6"/>
    <w:rsid w:val="000703FD"/>
    <w:rsid w:val="000705C8"/>
    <w:rsid w:val="00070675"/>
    <w:rsid w:val="0007094C"/>
    <w:rsid w:val="00070AD2"/>
    <w:rsid w:val="00070B58"/>
    <w:rsid w:val="00070B89"/>
    <w:rsid w:val="00071154"/>
    <w:rsid w:val="000711E2"/>
    <w:rsid w:val="0007158E"/>
    <w:rsid w:val="000715CC"/>
    <w:rsid w:val="0007173B"/>
    <w:rsid w:val="00071910"/>
    <w:rsid w:val="000719F5"/>
    <w:rsid w:val="00071B6F"/>
    <w:rsid w:val="00072149"/>
    <w:rsid w:val="000721C2"/>
    <w:rsid w:val="0007247D"/>
    <w:rsid w:val="00072660"/>
    <w:rsid w:val="0007269A"/>
    <w:rsid w:val="000727F3"/>
    <w:rsid w:val="0007282B"/>
    <w:rsid w:val="00072B4D"/>
    <w:rsid w:val="00072DE2"/>
    <w:rsid w:val="00072EE3"/>
    <w:rsid w:val="00073101"/>
    <w:rsid w:val="00073440"/>
    <w:rsid w:val="0007348E"/>
    <w:rsid w:val="000735E3"/>
    <w:rsid w:val="000739E7"/>
    <w:rsid w:val="00073B07"/>
    <w:rsid w:val="00073C90"/>
    <w:rsid w:val="00073E1A"/>
    <w:rsid w:val="00073E37"/>
    <w:rsid w:val="00073F0F"/>
    <w:rsid w:val="00074089"/>
    <w:rsid w:val="0007422B"/>
    <w:rsid w:val="000744DF"/>
    <w:rsid w:val="00074507"/>
    <w:rsid w:val="0007476C"/>
    <w:rsid w:val="00074AA6"/>
    <w:rsid w:val="00074D77"/>
    <w:rsid w:val="00074F73"/>
    <w:rsid w:val="00074FFF"/>
    <w:rsid w:val="000751E5"/>
    <w:rsid w:val="000752A5"/>
    <w:rsid w:val="0007532F"/>
    <w:rsid w:val="00075465"/>
    <w:rsid w:val="000754B9"/>
    <w:rsid w:val="000754F1"/>
    <w:rsid w:val="00075503"/>
    <w:rsid w:val="000756E0"/>
    <w:rsid w:val="00075787"/>
    <w:rsid w:val="0007584E"/>
    <w:rsid w:val="00075AF0"/>
    <w:rsid w:val="000760AC"/>
    <w:rsid w:val="00076119"/>
    <w:rsid w:val="000762E2"/>
    <w:rsid w:val="00076378"/>
    <w:rsid w:val="000764A5"/>
    <w:rsid w:val="00076600"/>
    <w:rsid w:val="000769F9"/>
    <w:rsid w:val="00076EE8"/>
    <w:rsid w:val="00076EFA"/>
    <w:rsid w:val="000771B0"/>
    <w:rsid w:val="000771F6"/>
    <w:rsid w:val="00077433"/>
    <w:rsid w:val="00077572"/>
    <w:rsid w:val="000776D5"/>
    <w:rsid w:val="00077A4A"/>
    <w:rsid w:val="00077C2B"/>
    <w:rsid w:val="00080201"/>
    <w:rsid w:val="00080209"/>
    <w:rsid w:val="000802CC"/>
    <w:rsid w:val="0008046E"/>
    <w:rsid w:val="0008073E"/>
    <w:rsid w:val="00080944"/>
    <w:rsid w:val="00080BE0"/>
    <w:rsid w:val="00080C86"/>
    <w:rsid w:val="00081032"/>
    <w:rsid w:val="000813C1"/>
    <w:rsid w:val="00081507"/>
    <w:rsid w:val="0008152C"/>
    <w:rsid w:val="00081632"/>
    <w:rsid w:val="00081817"/>
    <w:rsid w:val="00081DBD"/>
    <w:rsid w:val="00081F8D"/>
    <w:rsid w:val="0008206E"/>
    <w:rsid w:val="000820B8"/>
    <w:rsid w:val="000822D4"/>
    <w:rsid w:val="000822DC"/>
    <w:rsid w:val="00082345"/>
    <w:rsid w:val="000823DC"/>
    <w:rsid w:val="0008256A"/>
    <w:rsid w:val="0008256E"/>
    <w:rsid w:val="000826C6"/>
    <w:rsid w:val="0008299F"/>
    <w:rsid w:val="00082B28"/>
    <w:rsid w:val="00082CAC"/>
    <w:rsid w:val="00082E55"/>
    <w:rsid w:val="00082F88"/>
    <w:rsid w:val="000833D6"/>
    <w:rsid w:val="000833E2"/>
    <w:rsid w:val="00083747"/>
    <w:rsid w:val="0008378B"/>
    <w:rsid w:val="000838BD"/>
    <w:rsid w:val="00083B77"/>
    <w:rsid w:val="000843EA"/>
    <w:rsid w:val="00084405"/>
    <w:rsid w:val="000844D3"/>
    <w:rsid w:val="000844E6"/>
    <w:rsid w:val="000845AD"/>
    <w:rsid w:val="000845B6"/>
    <w:rsid w:val="0008474C"/>
    <w:rsid w:val="00084757"/>
    <w:rsid w:val="00084A05"/>
    <w:rsid w:val="00084A4F"/>
    <w:rsid w:val="00084C0D"/>
    <w:rsid w:val="00084C32"/>
    <w:rsid w:val="00084C4F"/>
    <w:rsid w:val="00085034"/>
    <w:rsid w:val="0008511D"/>
    <w:rsid w:val="000852F4"/>
    <w:rsid w:val="00085408"/>
    <w:rsid w:val="000857D2"/>
    <w:rsid w:val="00085986"/>
    <w:rsid w:val="00085BAE"/>
    <w:rsid w:val="00085EE7"/>
    <w:rsid w:val="0008608E"/>
    <w:rsid w:val="00086167"/>
    <w:rsid w:val="00086470"/>
    <w:rsid w:val="000865E2"/>
    <w:rsid w:val="00086603"/>
    <w:rsid w:val="00086659"/>
    <w:rsid w:val="000868BD"/>
    <w:rsid w:val="00086BF2"/>
    <w:rsid w:val="00086E1C"/>
    <w:rsid w:val="00086F0D"/>
    <w:rsid w:val="0008735A"/>
    <w:rsid w:val="000874B9"/>
    <w:rsid w:val="000876EA"/>
    <w:rsid w:val="00087732"/>
    <w:rsid w:val="00087780"/>
    <w:rsid w:val="00087789"/>
    <w:rsid w:val="00087A4C"/>
    <w:rsid w:val="00087DB2"/>
    <w:rsid w:val="00087DCC"/>
    <w:rsid w:val="00087E27"/>
    <w:rsid w:val="00087E80"/>
    <w:rsid w:val="00087F87"/>
    <w:rsid w:val="00087FD4"/>
    <w:rsid w:val="00090123"/>
    <w:rsid w:val="00090140"/>
    <w:rsid w:val="00090165"/>
    <w:rsid w:val="00090169"/>
    <w:rsid w:val="00090320"/>
    <w:rsid w:val="00090520"/>
    <w:rsid w:val="00090709"/>
    <w:rsid w:val="000908A5"/>
    <w:rsid w:val="00090B34"/>
    <w:rsid w:val="00090B36"/>
    <w:rsid w:val="00090D76"/>
    <w:rsid w:val="00090E10"/>
    <w:rsid w:val="00090F25"/>
    <w:rsid w:val="00091255"/>
    <w:rsid w:val="000912E5"/>
    <w:rsid w:val="00091379"/>
    <w:rsid w:val="000917F1"/>
    <w:rsid w:val="00091AC8"/>
    <w:rsid w:val="00091C85"/>
    <w:rsid w:val="00091D71"/>
    <w:rsid w:val="00091DD0"/>
    <w:rsid w:val="00091F6E"/>
    <w:rsid w:val="00092234"/>
    <w:rsid w:val="00092298"/>
    <w:rsid w:val="00092553"/>
    <w:rsid w:val="00092611"/>
    <w:rsid w:val="00092663"/>
    <w:rsid w:val="00092743"/>
    <w:rsid w:val="000927F7"/>
    <w:rsid w:val="00092A33"/>
    <w:rsid w:val="00092A8A"/>
    <w:rsid w:val="00092B7D"/>
    <w:rsid w:val="00092C4F"/>
    <w:rsid w:val="00092C87"/>
    <w:rsid w:val="00092CAF"/>
    <w:rsid w:val="00092D4E"/>
    <w:rsid w:val="00092D82"/>
    <w:rsid w:val="00092D85"/>
    <w:rsid w:val="00092EA4"/>
    <w:rsid w:val="00093152"/>
    <w:rsid w:val="00093488"/>
    <w:rsid w:val="000935D2"/>
    <w:rsid w:val="00093650"/>
    <w:rsid w:val="000937E9"/>
    <w:rsid w:val="0009391B"/>
    <w:rsid w:val="00093984"/>
    <w:rsid w:val="000939B2"/>
    <w:rsid w:val="00093DBE"/>
    <w:rsid w:val="0009442E"/>
    <w:rsid w:val="0009443A"/>
    <w:rsid w:val="00094558"/>
    <w:rsid w:val="000945D3"/>
    <w:rsid w:val="0009462D"/>
    <w:rsid w:val="00094946"/>
    <w:rsid w:val="00094C67"/>
    <w:rsid w:val="00094DAA"/>
    <w:rsid w:val="00094E22"/>
    <w:rsid w:val="00094E26"/>
    <w:rsid w:val="00094FF9"/>
    <w:rsid w:val="00095247"/>
    <w:rsid w:val="00095828"/>
    <w:rsid w:val="000958D6"/>
    <w:rsid w:val="00095BB1"/>
    <w:rsid w:val="00095D00"/>
    <w:rsid w:val="00095D43"/>
    <w:rsid w:val="00095E91"/>
    <w:rsid w:val="00095F6F"/>
    <w:rsid w:val="00096175"/>
    <w:rsid w:val="000962F6"/>
    <w:rsid w:val="0009634B"/>
    <w:rsid w:val="0009665F"/>
    <w:rsid w:val="00096BE8"/>
    <w:rsid w:val="00096C5E"/>
    <w:rsid w:val="00096C68"/>
    <w:rsid w:val="0009709B"/>
    <w:rsid w:val="000970CD"/>
    <w:rsid w:val="00097176"/>
    <w:rsid w:val="000971AB"/>
    <w:rsid w:val="00097472"/>
    <w:rsid w:val="000977A7"/>
    <w:rsid w:val="000978F4"/>
    <w:rsid w:val="00097AE4"/>
    <w:rsid w:val="00097AE9"/>
    <w:rsid w:val="00097CC9"/>
    <w:rsid w:val="00097CD3"/>
    <w:rsid w:val="00097EF6"/>
    <w:rsid w:val="000A00C1"/>
    <w:rsid w:val="000A00F6"/>
    <w:rsid w:val="000A0222"/>
    <w:rsid w:val="000A02CC"/>
    <w:rsid w:val="000A0385"/>
    <w:rsid w:val="000A0509"/>
    <w:rsid w:val="000A081D"/>
    <w:rsid w:val="000A0858"/>
    <w:rsid w:val="000A0BA7"/>
    <w:rsid w:val="000A0CAD"/>
    <w:rsid w:val="000A0EF4"/>
    <w:rsid w:val="000A10A3"/>
    <w:rsid w:val="000A1283"/>
    <w:rsid w:val="000A151F"/>
    <w:rsid w:val="000A1526"/>
    <w:rsid w:val="000A180B"/>
    <w:rsid w:val="000A185D"/>
    <w:rsid w:val="000A1B0A"/>
    <w:rsid w:val="000A1C5E"/>
    <w:rsid w:val="000A1E55"/>
    <w:rsid w:val="000A1EC3"/>
    <w:rsid w:val="000A21D5"/>
    <w:rsid w:val="000A242E"/>
    <w:rsid w:val="000A2471"/>
    <w:rsid w:val="000A25FA"/>
    <w:rsid w:val="000A2714"/>
    <w:rsid w:val="000A275A"/>
    <w:rsid w:val="000A283A"/>
    <w:rsid w:val="000A28DF"/>
    <w:rsid w:val="000A29A8"/>
    <w:rsid w:val="000A2A6C"/>
    <w:rsid w:val="000A2C98"/>
    <w:rsid w:val="000A2D31"/>
    <w:rsid w:val="000A2DAF"/>
    <w:rsid w:val="000A2E47"/>
    <w:rsid w:val="000A2F4E"/>
    <w:rsid w:val="000A33F6"/>
    <w:rsid w:val="000A3597"/>
    <w:rsid w:val="000A38C3"/>
    <w:rsid w:val="000A3A5F"/>
    <w:rsid w:val="000A3A75"/>
    <w:rsid w:val="000A3C6A"/>
    <w:rsid w:val="000A3C6B"/>
    <w:rsid w:val="000A3D5B"/>
    <w:rsid w:val="000A3FB9"/>
    <w:rsid w:val="000A4090"/>
    <w:rsid w:val="000A4119"/>
    <w:rsid w:val="000A4132"/>
    <w:rsid w:val="000A41BD"/>
    <w:rsid w:val="000A43FB"/>
    <w:rsid w:val="000A4588"/>
    <w:rsid w:val="000A460F"/>
    <w:rsid w:val="000A4F22"/>
    <w:rsid w:val="000A549B"/>
    <w:rsid w:val="000A55CC"/>
    <w:rsid w:val="000A5747"/>
    <w:rsid w:val="000A5929"/>
    <w:rsid w:val="000A59C6"/>
    <w:rsid w:val="000A5BA4"/>
    <w:rsid w:val="000A5D5E"/>
    <w:rsid w:val="000A5F71"/>
    <w:rsid w:val="000A604D"/>
    <w:rsid w:val="000A6119"/>
    <w:rsid w:val="000A615B"/>
    <w:rsid w:val="000A62DF"/>
    <w:rsid w:val="000A6521"/>
    <w:rsid w:val="000A6650"/>
    <w:rsid w:val="000A684F"/>
    <w:rsid w:val="000A68CB"/>
    <w:rsid w:val="000A6936"/>
    <w:rsid w:val="000A696C"/>
    <w:rsid w:val="000A6D0E"/>
    <w:rsid w:val="000A6E3F"/>
    <w:rsid w:val="000A715B"/>
    <w:rsid w:val="000A719F"/>
    <w:rsid w:val="000A72AA"/>
    <w:rsid w:val="000A72FF"/>
    <w:rsid w:val="000A7352"/>
    <w:rsid w:val="000A7400"/>
    <w:rsid w:val="000A74A8"/>
    <w:rsid w:val="000A776A"/>
    <w:rsid w:val="000A7981"/>
    <w:rsid w:val="000A7A00"/>
    <w:rsid w:val="000A7D48"/>
    <w:rsid w:val="000A7F14"/>
    <w:rsid w:val="000A7F52"/>
    <w:rsid w:val="000A7F58"/>
    <w:rsid w:val="000B018C"/>
    <w:rsid w:val="000B0209"/>
    <w:rsid w:val="000B0541"/>
    <w:rsid w:val="000B0F7E"/>
    <w:rsid w:val="000B12AD"/>
    <w:rsid w:val="000B1619"/>
    <w:rsid w:val="000B18AD"/>
    <w:rsid w:val="000B1A62"/>
    <w:rsid w:val="000B1CBC"/>
    <w:rsid w:val="000B1DE1"/>
    <w:rsid w:val="000B1EAC"/>
    <w:rsid w:val="000B1F9E"/>
    <w:rsid w:val="000B2107"/>
    <w:rsid w:val="000B23F0"/>
    <w:rsid w:val="000B25C8"/>
    <w:rsid w:val="000B2842"/>
    <w:rsid w:val="000B2918"/>
    <w:rsid w:val="000B2993"/>
    <w:rsid w:val="000B2B81"/>
    <w:rsid w:val="000B2F4C"/>
    <w:rsid w:val="000B31EE"/>
    <w:rsid w:val="000B32B9"/>
    <w:rsid w:val="000B342E"/>
    <w:rsid w:val="000B3447"/>
    <w:rsid w:val="000B3712"/>
    <w:rsid w:val="000B38F4"/>
    <w:rsid w:val="000B39F9"/>
    <w:rsid w:val="000B3B0C"/>
    <w:rsid w:val="000B3B72"/>
    <w:rsid w:val="000B3BBA"/>
    <w:rsid w:val="000B43D1"/>
    <w:rsid w:val="000B43ED"/>
    <w:rsid w:val="000B4501"/>
    <w:rsid w:val="000B45BF"/>
    <w:rsid w:val="000B4656"/>
    <w:rsid w:val="000B47D5"/>
    <w:rsid w:val="000B4A69"/>
    <w:rsid w:val="000B4A84"/>
    <w:rsid w:val="000B4CF9"/>
    <w:rsid w:val="000B4D11"/>
    <w:rsid w:val="000B4D4F"/>
    <w:rsid w:val="000B4DB3"/>
    <w:rsid w:val="000B4EE2"/>
    <w:rsid w:val="000B5067"/>
    <w:rsid w:val="000B51EB"/>
    <w:rsid w:val="000B5542"/>
    <w:rsid w:val="000B5731"/>
    <w:rsid w:val="000B5788"/>
    <w:rsid w:val="000B5B18"/>
    <w:rsid w:val="000B5C32"/>
    <w:rsid w:val="000B5D83"/>
    <w:rsid w:val="000B5EAB"/>
    <w:rsid w:val="000B61FA"/>
    <w:rsid w:val="000B6339"/>
    <w:rsid w:val="000B665B"/>
    <w:rsid w:val="000B6917"/>
    <w:rsid w:val="000B6C4B"/>
    <w:rsid w:val="000B6CA7"/>
    <w:rsid w:val="000B6DD6"/>
    <w:rsid w:val="000B6E18"/>
    <w:rsid w:val="000B6F52"/>
    <w:rsid w:val="000B7079"/>
    <w:rsid w:val="000B70F5"/>
    <w:rsid w:val="000B714A"/>
    <w:rsid w:val="000B722E"/>
    <w:rsid w:val="000B72FC"/>
    <w:rsid w:val="000B73D5"/>
    <w:rsid w:val="000B73FC"/>
    <w:rsid w:val="000B768C"/>
    <w:rsid w:val="000B769C"/>
    <w:rsid w:val="000B76D1"/>
    <w:rsid w:val="000B7998"/>
    <w:rsid w:val="000B79F3"/>
    <w:rsid w:val="000C0470"/>
    <w:rsid w:val="000C0790"/>
    <w:rsid w:val="000C07DD"/>
    <w:rsid w:val="000C0947"/>
    <w:rsid w:val="000C0968"/>
    <w:rsid w:val="000C0A5D"/>
    <w:rsid w:val="000C0A9E"/>
    <w:rsid w:val="000C0BDE"/>
    <w:rsid w:val="000C0CA9"/>
    <w:rsid w:val="000C0E16"/>
    <w:rsid w:val="000C0E2A"/>
    <w:rsid w:val="000C0EC9"/>
    <w:rsid w:val="000C131C"/>
    <w:rsid w:val="000C13CE"/>
    <w:rsid w:val="000C18FB"/>
    <w:rsid w:val="000C192B"/>
    <w:rsid w:val="000C1998"/>
    <w:rsid w:val="000C1B0D"/>
    <w:rsid w:val="000C1BC3"/>
    <w:rsid w:val="000C1CE5"/>
    <w:rsid w:val="000C1F0B"/>
    <w:rsid w:val="000C20F0"/>
    <w:rsid w:val="000C2195"/>
    <w:rsid w:val="000C252F"/>
    <w:rsid w:val="000C267B"/>
    <w:rsid w:val="000C26AD"/>
    <w:rsid w:val="000C281A"/>
    <w:rsid w:val="000C2A84"/>
    <w:rsid w:val="000C2B3A"/>
    <w:rsid w:val="000C310D"/>
    <w:rsid w:val="000C3186"/>
    <w:rsid w:val="000C321A"/>
    <w:rsid w:val="000C3244"/>
    <w:rsid w:val="000C3368"/>
    <w:rsid w:val="000C342A"/>
    <w:rsid w:val="000C3486"/>
    <w:rsid w:val="000C34A3"/>
    <w:rsid w:val="000C35B1"/>
    <w:rsid w:val="000C3701"/>
    <w:rsid w:val="000C3739"/>
    <w:rsid w:val="000C3968"/>
    <w:rsid w:val="000C3AD2"/>
    <w:rsid w:val="000C3AF7"/>
    <w:rsid w:val="000C3B7E"/>
    <w:rsid w:val="000C3BC0"/>
    <w:rsid w:val="000C4565"/>
    <w:rsid w:val="000C4723"/>
    <w:rsid w:val="000C4B65"/>
    <w:rsid w:val="000C4BFF"/>
    <w:rsid w:val="000C4EA6"/>
    <w:rsid w:val="000C50E2"/>
    <w:rsid w:val="000C5198"/>
    <w:rsid w:val="000C52D9"/>
    <w:rsid w:val="000C5417"/>
    <w:rsid w:val="000C580C"/>
    <w:rsid w:val="000C58D8"/>
    <w:rsid w:val="000C5A11"/>
    <w:rsid w:val="000C5B92"/>
    <w:rsid w:val="000C5BB7"/>
    <w:rsid w:val="000C5C9B"/>
    <w:rsid w:val="000C5F12"/>
    <w:rsid w:val="000C6313"/>
    <w:rsid w:val="000C66A5"/>
    <w:rsid w:val="000C6B0E"/>
    <w:rsid w:val="000C6B1B"/>
    <w:rsid w:val="000C6FC9"/>
    <w:rsid w:val="000C6FED"/>
    <w:rsid w:val="000C70A1"/>
    <w:rsid w:val="000C72F9"/>
    <w:rsid w:val="000C747A"/>
    <w:rsid w:val="000C7528"/>
    <w:rsid w:val="000C7560"/>
    <w:rsid w:val="000C757C"/>
    <w:rsid w:val="000C77CA"/>
    <w:rsid w:val="000C7ACF"/>
    <w:rsid w:val="000C7D64"/>
    <w:rsid w:val="000C7D8E"/>
    <w:rsid w:val="000C7E39"/>
    <w:rsid w:val="000C7FC4"/>
    <w:rsid w:val="000C7FCC"/>
    <w:rsid w:val="000D00E3"/>
    <w:rsid w:val="000D0102"/>
    <w:rsid w:val="000D0197"/>
    <w:rsid w:val="000D068D"/>
    <w:rsid w:val="000D0747"/>
    <w:rsid w:val="000D0792"/>
    <w:rsid w:val="000D0A4C"/>
    <w:rsid w:val="000D0B5E"/>
    <w:rsid w:val="000D0BA1"/>
    <w:rsid w:val="000D1474"/>
    <w:rsid w:val="000D14A2"/>
    <w:rsid w:val="000D1680"/>
    <w:rsid w:val="000D18CC"/>
    <w:rsid w:val="000D1A26"/>
    <w:rsid w:val="000D1CF9"/>
    <w:rsid w:val="000D1D59"/>
    <w:rsid w:val="000D1DA0"/>
    <w:rsid w:val="000D1E22"/>
    <w:rsid w:val="000D1E87"/>
    <w:rsid w:val="000D2087"/>
    <w:rsid w:val="000D20AB"/>
    <w:rsid w:val="000D21A0"/>
    <w:rsid w:val="000D23DE"/>
    <w:rsid w:val="000D2AB6"/>
    <w:rsid w:val="000D2C57"/>
    <w:rsid w:val="000D2DBA"/>
    <w:rsid w:val="000D2E17"/>
    <w:rsid w:val="000D3160"/>
    <w:rsid w:val="000D3287"/>
    <w:rsid w:val="000D3291"/>
    <w:rsid w:val="000D32FF"/>
    <w:rsid w:val="000D3340"/>
    <w:rsid w:val="000D335D"/>
    <w:rsid w:val="000D33A3"/>
    <w:rsid w:val="000D33F6"/>
    <w:rsid w:val="000D34C4"/>
    <w:rsid w:val="000D3847"/>
    <w:rsid w:val="000D3922"/>
    <w:rsid w:val="000D3B5D"/>
    <w:rsid w:val="000D3C69"/>
    <w:rsid w:val="000D3D08"/>
    <w:rsid w:val="000D3D66"/>
    <w:rsid w:val="000D3F8B"/>
    <w:rsid w:val="000D4001"/>
    <w:rsid w:val="000D41D8"/>
    <w:rsid w:val="000D4250"/>
    <w:rsid w:val="000D4528"/>
    <w:rsid w:val="000D4861"/>
    <w:rsid w:val="000D4D63"/>
    <w:rsid w:val="000D4DC7"/>
    <w:rsid w:val="000D4F30"/>
    <w:rsid w:val="000D5148"/>
    <w:rsid w:val="000D5337"/>
    <w:rsid w:val="000D54E2"/>
    <w:rsid w:val="000D57D6"/>
    <w:rsid w:val="000D5D60"/>
    <w:rsid w:val="000D617C"/>
    <w:rsid w:val="000D6363"/>
    <w:rsid w:val="000D6467"/>
    <w:rsid w:val="000D654B"/>
    <w:rsid w:val="000D690F"/>
    <w:rsid w:val="000D6D24"/>
    <w:rsid w:val="000D6D95"/>
    <w:rsid w:val="000D6EAE"/>
    <w:rsid w:val="000D6FD2"/>
    <w:rsid w:val="000D7129"/>
    <w:rsid w:val="000D71A0"/>
    <w:rsid w:val="000D7226"/>
    <w:rsid w:val="000D7287"/>
    <w:rsid w:val="000D73EB"/>
    <w:rsid w:val="000D743D"/>
    <w:rsid w:val="000D766A"/>
    <w:rsid w:val="000D7862"/>
    <w:rsid w:val="000D79E7"/>
    <w:rsid w:val="000D7F33"/>
    <w:rsid w:val="000E0060"/>
    <w:rsid w:val="000E0131"/>
    <w:rsid w:val="000E015D"/>
    <w:rsid w:val="000E02AC"/>
    <w:rsid w:val="000E0304"/>
    <w:rsid w:val="000E03D0"/>
    <w:rsid w:val="000E053E"/>
    <w:rsid w:val="000E05D3"/>
    <w:rsid w:val="000E0655"/>
    <w:rsid w:val="000E0660"/>
    <w:rsid w:val="000E077B"/>
    <w:rsid w:val="000E088C"/>
    <w:rsid w:val="000E0ABA"/>
    <w:rsid w:val="000E0C03"/>
    <w:rsid w:val="000E0C48"/>
    <w:rsid w:val="000E0C59"/>
    <w:rsid w:val="000E0D2D"/>
    <w:rsid w:val="000E0DD9"/>
    <w:rsid w:val="000E0F99"/>
    <w:rsid w:val="000E1344"/>
    <w:rsid w:val="000E145E"/>
    <w:rsid w:val="000E1485"/>
    <w:rsid w:val="000E14D4"/>
    <w:rsid w:val="000E1BD6"/>
    <w:rsid w:val="000E1F43"/>
    <w:rsid w:val="000E210F"/>
    <w:rsid w:val="000E2406"/>
    <w:rsid w:val="000E2432"/>
    <w:rsid w:val="000E2435"/>
    <w:rsid w:val="000E26C2"/>
    <w:rsid w:val="000E27C9"/>
    <w:rsid w:val="000E283E"/>
    <w:rsid w:val="000E2847"/>
    <w:rsid w:val="000E2A6F"/>
    <w:rsid w:val="000E2AFD"/>
    <w:rsid w:val="000E2D7B"/>
    <w:rsid w:val="000E2E75"/>
    <w:rsid w:val="000E2EE3"/>
    <w:rsid w:val="000E300E"/>
    <w:rsid w:val="000E30EC"/>
    <w:rsid w:val="000E3173"/>
    <w:rsid w:val="000E3401"/>
    <w:rsid w:val="000E351E"/>
    <w:rsid w:val="000E35D5"/>
    <w:rsid w:val="000E36CF"/>
    <w:rsid w:val="000E36EE"/>
    <w:rsid w:val="000E379E"/>
    <w:rsid w:val="000E3848"/>
    <w:rsid w:val="000E397D"/>
    <w:rsid w:val="000E3B32"/>
    <w:rsid w:val="000E3B9B"/>
    <w:rsid w:val="000E3EE2"/>
    <w:rsid w:val="000E3F5C"/>
    <w:rsid w:val="000E403C"/>
    <w:rsid w:val="000E42C8"/>
    <w:rsid w:val="000E44E0"/>
    <w:rsid w:val="000E46C8"/>
    <w:rsid w:val="000E4862"/>
    <w:rsid w:val="000E4867"/>
    <w:rsid w:val="000E4976"/>
    <w:rsid w:val="000E4A62"/>
    <w:rsid w:val="000E4B9F"/>
    <w:rsid w:val="000E4DCE"/>
    <w:rsid w:val="000E4F9C"/>
    <w:rsid w:val="000E5030"/>
    <w:rsid w:val="000E528E"/>
    <w:rsid w:val="000E52E8"/>
    <w:rsid w:val="000E599B"/>
    <w:rsid w:val="000E5AA1"/>
    <w:rsid w:val="000E5AC0"/>
    <w:rsid w:val="000E5AEB"/>
    <w:rsid w:val="000E5C5E"/>
    <w:rsid w:val="000E5CEE"/>
    <w:rsid w:val="000E5F33"/>
    <w:rsid w:val="000E606F"/>
    <w:rsid w:val="000E60D3"/>
    <w:rsid w:val="000E613A"/>
    <w:rsid w:val="000E62B3"/>
    <w:rsid w:val="000E62D6"/>
    <w:rsid w:val="000E62FA"/>
    <w:rsid w:val="000E66E1"/>
    <w:rsid w:val="000E67BD"/>
    <w:rsid w:val="000E68EB"/>
    <w:rsid w:val="000E699D"/>
    <w:rsid w:val="000E6C90"/>
    <w:rsid w:val="000E6E26"/>
    <w:rsid w:val="000E6EE5"/>
    <w:rsid w:val="000E6F88"/>
    <w:rsid w:val="000E7009"/>
    <w:rsid w:val="000E713B"/>
    <w:rsid w:val="000E725F"/>
    <w:rsid w:val="000E72A6"/>
    <w:rsid w:val="000E72C5"/>
    <w:rsid w:val="000E7450"/>
    <w:rsid w:val="000E7858"/>
    <w:rsid w:val="000E7907"/>
    <w:rsid w:val="000E7A69"/>
    <w:rsid w:val="000E7B91"/>
    <w:rsid w:val="000E7BEC"/>
    <w:rsid w:val="000E7BFE"/>
    <w:rsid w:val="000F0028"/>
    <w:rsid w:val="000F0055"/>
    <w:rsid w:val="000F0124"/>
    <w:rsid w:val="000F0129"/>
    <w:rsid w:val="000F0141"/>
    <w:rsid w:val="000F017D"/>
    <w:rsid w:val="000F06CE"/>
    <w:rsid w:val="000F0F44"/>
    <w:rsid w:val="000F10AD"/>
    <w:rsid w:val="000F1576"/>
    <w:rsid w:val="000F17F3"/>
    <w:rsid w:val="000F1A10"/>
    <w:rsid w:val="000F1B50"/>
    <w:rsid w:val="000F1DCE"/>
    <w:rsid w:val="000F1DFC"/>
    <w:rsid w:val="000F1F1E"/>
    <w:rsid w:val="000F1F8C"/>
    <w:rsid w:val="000F2136"/>
    <w:rsid w:val="000F2297"/>
    <w:rsid w:val="000F2398"/>
    <w:rsid w:val="000F23F6"/>
    <w:rsid w:val="000F24FC"/>
    <w:rsid w:val="000F2550"/>
    <w:rsid w:val="000F281D"/>
    <w:rsid w:val="000F28D1"/>
    <w:rsid w:val="000F2D6D"/>
    <w:rsid w:val="000F2DFC"/>
    <w:rsid w:val="000F3016"/>
    <w:rsid w:val="000F3056"/>
    <w:rsid w:val="000F323F"/>
    <w:rsid w:val="000F3345"/>
    <w:rsid w:val="000F35B7"/>
    <w:rsid w:val="000F37B5"/>
    <w:rsid w:val="000F3A52"/>
    <w:rsid w:val="000F3B4C"/>
    <w:rsid w:val="000F3C72"/>
    <w:rsid w:val="000F4151"/>
    <w:rsid w:val="000F41F1"/>
    <w:rsid w:val="000F425C"/>
    <w:rsid w:val="000F4265"/>
    <w:rsid w:val="000F4564"/>
    <w:rsid w:val="000F45DB"/>
    <w:rsid w:val="000F470A"/>
    <w:rsid w:val="000F47C6"/>
    <w:rsid w:val="000F4B12"/>
    <w:rsid w:val="000F4DAC"/>
    <w:rsid w:val="000F4EF8"/>
    <w:rsid w:val="000F4FC7"/>
    <w:rsid w:val="000F5047"/>
    <w:rsid w:val="000F53CB"/>
    <w:rsid w:val="000F5628"/>
    <w:rsid w:val="000F5704"/>
    <w:rsid w:val="000F577E"/>
    <w:rsid w:val="000F5917"/>
    <w:rsid w:val="000F59CC"/>
    <w:rsid w:val="000F5A2C"/>
    <w:rsid w:val="000F5AAF"/>
    <w:rsid w:val="000F602A"/>
    <w:rsid w:val="000F60B4"/>
    <w:rsid w:val="000F60CD"/>
    <w:rsid w:val="000F61AE"/>
    <w:rsid w:val="000F62B8"/>
    <w:rsid w:val="000F62C4"/>
    <w:rsid w:val="000F6354"/>
    <w:rsid w:val="000F6423"/>
    <w:rsid w:val="000F642A"/>
    <w:rsid w:val="000F6589"/>
    <w:rsid w:val="000F67C6"/>
    <w:rsid w:val="000F68D1"/>
    <w:rsid w:val="000F6DE4"/>
    <w:rsid w:val="000F701A"/>
    <w:rsid w:val="000F708C"/>
    <w:rsid w:val="000F7113"/>
    <w:rsid w:val="000F747D"/>
    <w:rsid w:val="000F75E8"/>
    <w:rsid w:val="000F7843"/>
    <w:rsid w:val="000F7880"/>
    <w:rsid w:val="000F7B2F"/>
    <w:rsid w:val="000F7B42"/>
    <w:rsid w:val="000F7B4B"/>
    <w:rsid w:val="000F7D76"/>
    <w:rsid w:val="000F7E81"/>
    <w:rsid w:val="00100016"/>
    <w:rsid w:val="00100059"/>
    <w:rsid w:val="0010005F"/>
    <w:rsid w:val="0010036B"/>
    <w:rsid w:val="0010075E"/>
    <w:rsid w:val="0010093A"/>
    <w:rsid w:val="00100B50"/>
    <w:rsid w:val="00100C72"/>
    <w:rsid w:val="00100C83"/>
    <w:rsid w:val="00100C9B"/>
    <w:rsid w:val="00100CD3"/>
    <w:rsid w:val="00100D02"/>
    <w:rsid w:val="00100EF4"/>
    <w:rsid w:val="00100FFB"/>
    <w:rsid w:val="0010107B"/>
    <w:rsid w:val="00101430"/>
    <w:rsid w:val="00101899"/>
    <w:rsid w:val="00101904"/>
    <w:rsid w:val="00101915"/>
    <w:rsid w:val="00101923"/>
    <w:rsid w:val="00101E4A"/>
    <w:rsid w:val="00101EEC"/>
    <w:rsid w:val="0010201C"/>
    <w:rsid w:val="00102237"/>
    <w:rsid w:val="00102314"/>
    <w:rsid w:val="001024B3"/>
    <w:rsid w:val="00102625"/>
    <w:rsid w:val="001028E4"/>
    <w:rsid w:val="001029B9"/>
    <w:rsid w:val="00102A5F"/>
    <w:rsid w:val="00102A67"/>
    <w:rsid w:val="00102B98"/>
    <w:rsid w:val="00102D15"/>
    <w:rsid w:val="00102F14"/>
    <w:rsid w:val="00102F2C"/>
    <w:rsid w:val="00102FAA"/>
    <w:rsid w:val="001030E9"/>
    <w:rsid w:val="0010324A"/>
    <w:rsid w:val="0010328A"/>
    <w:rsid w:val="0010390D"/>
    <w:rsid w:val="0010398F"/>
    <w:rsid w:val="00103CA6"/>
    <w:rsid w:val="00104817"/>
    <w:rsid w:val="001048AA"/>
    <w:rsid w:val="001048BA"/>
    <w:rsid w:val="00104AFD"/>
    <w:rsid w:val="00104B14"/>
    <w:rsid w:val="00104C73"/>
    <w:rsid w:val="00104CF5"/>
    <w:rsid w:val="00104D63"/>
    <w:rsid w:val="00104F64"/>
    <w:rsid w:val="00105060"/>
    <w:rsid w:val="001050B3"/>
    <w:rsid w:val="00105153"/>
    <w:rsid w:val="0010533A"/>
    <w:rsid w:val="0010537E"/>
    <w:rsid w:val="0010552C"/>
    <w:rsid w:val="001058E7"/>
    <w:rsid w:val="00105928"/>
    <w:rsid w:val="001059C4"/>
    <w:rsid w:val="00105BDE"/>
    <w:rsid w:val="00105CC0"/>
    <w:rsid w:val="00105DB1"/>
    <w:rsid w:val="00105EA9"/>
    <w:rsid w:val="001060A5"/>
    <w:rsid w:val="00106202"/>
    <w:rsid w:val="00106354"/>
    <w:rsid w:val="001063AA"/>
    <w:rsid w:val="001066EE"/>
    <w:rsid w:val="001067B0"/>
    <w:rsid w:val="001068CA"/>
    <w:rsid w:val="00106997"/>
    <w:rsid w:val="001069E0"/>
    <w:rsid w:val="00106B20"/>
    <w:rsid w:val="00106B64"/>
    <w:rsid w:val="00106EDA"/>
    <w:rsid w:val="001073AE"/>
    <w:rsid w:val="0010754A"/>
    <w:rsid w:val="0010770A"/>
    <w:rsid w:val="0010780D"/>
    <w:rsid w:val="00107D3B"/>
    <w:rsid w:val="00107EC3"/>
    <w:rsid w:val="00107EC4"/>
    <w:rsid w:val="00107FDE"/>
    <w:rsid w:val="00110026"/>
    <w:rsid w:val="001100D9"/>
    <w:rsid w:val="00110449"/>
    <w:rsid w:val="001104C1"/>
    <w:rsid w:val="00110554"/>
    <w:rsid w:val="00110646"/>
    <w:rsid w:val="0011068A"/>
    <w:rsid w:val="00110712"/>
    <w:rsid w:val="00110908"/>
    <w:rsid w:val="00110ACB"/>
    <w:rsid w:val="00110BB8"/>
    <w:rsid w:val="00110DBD"/>
    <w:rsid w:val="00111023"/>
    <w:rsid w:val="00111345"/>
    <w:rsid w:val="001113D7"/>
    <w:rsid w:val="0011140B"/>
    <w:rsid w:val="001114D9"/>
    <w:rsid w:val="0011161B"/>
    <w:rsid w:val="00111839"/>
    <w:rsid w:val="00111977"/>
    <w:rsid w:val="00111992"/>
    <w:rsid w:val="00111C7E"/>
    <w:rsid w:val="00111F00"/>
    <w:rsid w:val="00112161"/>
    <w:rsid w:val="001121DA"/>
    <w:rsid w:val="0011250D"/>
    <w:rsid w:val="00112588"/>
    <w:rsid w:val="001125B6"/>
    <w:rsid w:val="00112727"/>
    <w:rsid w:val="001128A9"/>
    <w:rsid w:val="0011296B"/>
    <w:rsid w:val="00112AD7"/>
    <w:rsid w:val="00112B59"/>
    <w:rsid w:val="00112BC7"/>
    <w:rsid w:val="00112C48"/>
    <w:rsid w:val="00112D36"/>
    <w:rsid w:val="00112D37"/>
    <w:rsid w:val="00112E05"/>
    <w:rsid w:val="00112E0E"/>
    <w:rsid w:val="00113070"/>
    <w:rsid w:val="00113094"/>
    <w:rsid w:val="00113352"/>
    <w:rsid w:val="0011337E"/>
    <w:rsid w:val="00113730"/>
    <w:rsid w:val="00113930"/>
    <w:rsid w:val="001139E1"/>
    <w:rsid w:val="001139F7"/>
    <w:rsid w:val="00113A03"/>
    <w:rsid w:val="00113C0B"/>
    <w:rsid w:val="00113C14"/>
    <w:rsid w:val="00114003"/>
    <w:rsid w:val="00114036"/>
    <w:rsid w:val="00114431"/>
    <w:rsid w:val="0011443F"/>
    <w:rsid w:val="001147D2"/>
    <w:rsid w:val="001148A3"/>
    <w:rsid w:val="00114AA0"/>
    <w:rsid w:val="00114BDA"/>
    <w:rsid w:val="00114BEC"/>
    <w:rsid w:val="00114E2D"/>
    <w:rsid w:val="00114E9C"/>
    <w:rsid w:val="00114EBD"/>
    <w:rsid w:val="00114FBE"/>
    <w:rsid w:val="001151DD"/>
    <w:rsid w:val="001153CC"/>
    <w:rsid w:val="00115BC8"/>
    <w:rsid w:val="00115E94"/>
    <w:rsid w:val="00115F68"/>
    <w:rsid w:val="00116089"/>
    <w:rsid w:val="001160C7"/>
    <w:rsid w:val="00116115"/>
    <w:rsid w:val="0011616A"/>
    <w:rsid w:val="00116192"/>
    <w:rsid w:val="001161EB"/>
    <w:rsid w:val="001162FC"/>
    <w:rsid w:val="00116359"/>
    <w:rsid w:val="0011650B"/>
    <w:rsid w:val="0011666F"/>
    <w:rsid w:val="00116679"/>
    <w:rsid w:val="00116711"/>
    <w:rsid w:val="001168A2"/>
    <w:rsid w:val="00116970"/>
    <w:rsid w:val="00116BAF"/>
    <w:rsid w:val="00116D3C"/>
    <w:rsid w:val="00116DC2"/>
    <w:rsid w:val="00116FE8"/>
    <w:rsid w:val="00117067"/>
    <w:rsid w:val="00117277"/>
    <w:rsid w:val="00117304"/>
    <w:rsid w:val="00117384"/>
    <w:rsid w:val="001173DF"/>
    <w:rsid w:val="00117431"/>
    <w:rsid w:val="00117500"/>
    <w:rsid w:val="001177A7"/>
    <w:rsid w:val="001177DD"/>
    <w:rsid w:val="00117975"/>
    <w:rsid w:val="00117B88"/>
    <w:rsid w:val="00117BBB"/>
    <w:rsid w:val="00117D05"/>
    <w:rsid w:val="00117D0D"/>
    <w:rsid w:val="00117D26"/>
    <w:rsid w:val="00117D98"/>
    <w:rsid w:val="00117E1E"/>
    <w:rsid w:val="00117E3C"/>
    <w:rsid w:val="00117E85"/>
    <w:rsid w:val="00117F47"/>
    <w:rsid w:val="00117FE2"/>
    <w:rsid w:val="001201C2"/>
    <w:rsid w:val="00120530"/>
    <w:rsid w:val="0012074A"/>
    <w:rsid w:val="0012086F"/>
    <w:rsid w:val="00120E4B"/>
    <w:rsid w:val="00120EE9"/>
    <w:rsid w:val="0012105E"/>
    <w:rsid w:val="00121170"/>
    <w:rsid w:val="00121237"/>
    <w:rsid w:val="001216C8"/>
    <w:rsid w:val="00121745"/>
    <w:rsid w:val="00121C0A"/>
    <w:rsid w:val="00121D59"/>
    <w:rsid w:val="001220AE"/>
    <w:rsid w:val="001221EE"/>
    <w:rsid w:val="00122243"/>
    <w:rsid w:val="00122482"/>
    <w:rsid w:val="001225EE"/>
    <w:rsid w:val="00122B24"/>
    <w:rsid w:val="00122B4F"/>
    <w:rsid w:val="00122B7C"/>
    <w:rsid w:val="00122CA4"/>
    <w:rsid w:val="00122DE3"/>
    <w:rsid w:val="00122E1E"/>
    <w:rsid w:val="00122EB8"/>
    <w:rsid w:val="00122FAD"/>
    <w:rsid w:val="00123052"/>
    <w:rsid w:val="00123121"/>
    <w:rsid w:val="00123201"/>
    <w:rsid w:val="00123B75"/>
    <w:rsid w:val="00123DDC"/>
    <w:rsid w:val="00123FF5"/>
    <w:rsid w:val="001241D9"/>
    <w:rsid w:val="0012424F"/>
    <w:rsid w:val="0012437C"/>
    <w:rsid w:val="0012440F"/>
    <w:rsid w:val="0012441C"/>
    <w:rsid w:val="001244D1"/>
    <w:rsid w:val="00124515"/>
    <w:rsid w:val="0012457C"/>
    <w:rsid w:val="001246D9"/>
    <w:rsid w:val="00124E0E"/>
    <w:rsid w:val="00125071"/>
    <w:rsid w:val="001251BC"/>
    <w:rsid w:val="001255AC"/>
    <w:rsid w:val="00125713"/>
    <w:rsid w:val="0012586A"/>
    <w:rsid w:val="00125889"/>
    <w:rsid w:val="00125976"/>
    <w:rsid w:val="00125E2D"/>
    <w:rsid w:val="00125E30"/>
    <w:rsid w:val="00126157"/>
    <w:rsid w:val="00126856"/>
    <w:rsid w:val="001268A3"/>
    <w:rsid w:val="00126A0E"/>
    <w:rsid w:val="00126B09"/>
    <w:rsid w:val="00126B1E"/>
    <w:rsid w:val="00126B7A"/>
    <w:rsid w:val="00126C8F"/>
    <w:rsid w:val="00126CA7"/>
    <w:rsid w:val="00126EB9"/>
    <w:rsid w:val="00127036"/>
    <w:rsid w:val="0012709B"/>
    <w:rsid w:val="0012768E"/>
    <w:rsid w:val="001276B7"/>
    <w:rsid w:val="00127767"/>
    <w:rsid w:val="00127796"/>
    <w:rsid w:val="001278E9"/>
    <w:rsid w:val="00127A48"/>
    <w:rsid w:val="00127C70"/>
    <w:rsid w:val="00127F17"/>
    <w:rsid w:val="00127F62"/>
    <w:rsid w:val="00127FAC"/>
    <w:rsid w:val="001300AA"/>
    <w:rsid w:val="0013017C"/>
    <w:rsid w:val="001301D7"/>
    <w:rsid w:val="001301E3"/>
    <w:rsid w:val="00130271"/>
    <w:rsid w:val="0013028D"/>
    <w:rsid w:val="001304CF"/>
    <w:rsid w:val="00130BC6"/>
    <w:rsid w:val="00130DF7"/>
    <w:rsid w:val="00130FBE"/>
    <w:rsid w:val="00130FD2"/>
    <w:rsid w:val="0013113D"/>
    <w:rsid w:val="001315F0"/>
    <w:rsid w:val="00131642"/>
    <w:rsid w:val="0013180F"/>
    <w:rsid w:val="001318B0"/>
    <w:rsid w:val="00131972"/>
    <w:rsid w:val="00131B19"/>
    <w:rsid w:val="00131B55"/>
    <w:rsid w:val="00131CA5"/>
    <w:rsid w:val="00131FD8"/>
    <w:rsid w:val="00131FDF"/>
    <w:rsid w:val="001320BE"/>
    <w:rsid w:val="001320DB"/>
    <w:rsid w:val="00132120"/>
    <w:rsid w:val="00132507"/>
    <w:rsid w:val="001327CC"/>
    <w:rsid w:val="00132879"/>
    <w:rsid w:val="00132926"/>
    <w:rsid w:val="00132A8C"/>
    <w:rsid w:val="00132C96"/>
    <w:rsid w:val="00132E3A"/>
    <w:rsid w:val="00133045"/>
    <w:rsid w:val="001331BC"/>
    <w:rsid w:val="001332A3"/>
    <w:rsid w:val="00133651"/>
    <w:rsid w:val="001336F2"/>
    <w:rsid w:val="0013371E"/>
    <w:rsid w:val="00133993"/>
    <w:rsid w:val="00133AEF"/>
    <w:rsid w:val="00133B06"/>
    <w:rsid w:val="00133B9E"/>
    <w:rsid w:val="00133CA9"/>
    <w:rsid w:val="00133ED7"/>
    <w:rsid w:val="001340AF"/>
    <w:rsid w:val="00134266"/>
    <w:rsid w:val="00134304"/>
    <w:rsid w:val="00134487"/>
    <w:rsid w:val="001345E2"/>
    <w:rsid w:val="00134620"/>
    <w:rsid w:val="0013485D"/>
    <w:rsid w:val="001348E8"/>
    <w:rsid w:val="00134B30"/>
    <w:rsid w:val="00134E00"/>
    <w:rsid w:val="00134EB7"/>
    <w:rsid w:val="0013505C"/>
    <w:rsid w:val="001351C2"/>
    <w:rsid w:val="0013524F"/>
    <w:rsid w:val="00135A11"/>
    <w:rsid w:val="00135AD7"/>
    <w:rsid w:val="00135BB0"/>
    <w:rsid w:val="00135C01"/>
    <w:rsid w:val="00135DCE"/>
    <w:rsid w:val="00135E5B"/>
    <w:rsid w:val="001360B5"/>
    <w:rsid w:val="001361B1"/>
    <w:rsid w:val="0013628A"/>
    <w:rsid w:val="00136619"/>
    <w:rsid w:val="0013661E"/>
    <w:rsid w:val="00136697"/>
    <w:rsid w:val="001366BC"/>
    <w:rsid w:val="001367A3"/>
    <w:rsid w:val="001368AE"/>
    <w:rsid w:val="00136A64"/>
    <w:rsid w:val="00136ACD"/>
    <w:rsid w:val="00136AE8"/>
    <w:rsid w:val="00136B38"/>
    <w:rsid w:val="00136BFF"/>
    <w:rsid w:val="00136CDF"/>
    <w:rsid w:val="00136D11"/>
    <w:rsid w:val="00136D3D"/>
    <w:rsid w:val="00136EB3"/>
    <w:rsid w:val="00136ECA"/>
    <w:rsid w:val="00136F2A"/>
    <w:rsid w:val="00137072"/>
    <w:rsid w:val="001371E4"/>
    <w:rsid w:val="00137350"/>
    <w:rsid w:val="00137470"/>
    <w:rsid w:val="00137657"/>
    <w:rsid w:val="0013768B"/>
    <w:rsid w:val="001377BE"/>
    <w:rsid w:val="00137AA8"/>
    <w:rsid w:val="00137CF5"/>
    <w:rsid w:val="00137D06"/>
    <w:rsid w:val="001400D4"/>
    <w:rsid w:val="001401AB"/>
    <w:rsid w:val="00140294"/>
    <w:rsid w:val="00140432"/>
    <w:rsid w:val="001404CB"/>
    <w:rsid w:val="0014050D"/>
    <w:rsid w:val="0014058F"/>
    <w:rsid w:val="0014069D"/>
    <w:rsid w:val="001409F2"/>
    <w:rsid w:val="00140C0E"/>
    <w:rsid w:val="001411A7"/>
    <w:rsid w:val="0014148D"/>
    <w:rsid w:val="001414D7"/>
    <w:rsid w:val="0014181F"/>
    <w:rsid w:val="0014186C"/>
    <w:rsid w:val="001418D4"/>
    <w:rsid w:val="001418F6"/>
    <w:rsid w:val="001419E6"/>
    <w:rsid w:val="00141BD6"/>
    <w:rsid w:val="00141DBF"/>
    <w:rsid w:val="0014212F"/>
    <w:rsid w:val="001421B4"/>
    <w:rsid w:val="0014225D"/>
    <w:rsid w:val="001422FF"/>
    <w:rsid w:val="001424AE"/>
    <w:rsid w:val="00142685"/>
    <w:rsid w:val="001426D9"/>
    <w:rsid w:val="0014280A"/>
    <w:rsid w:val="001429A0"/>
    <w:rsid w:val="00142A6C"/>
    <w:rsid w:val="00142DA4"/>
    <w:rsid w:val="00143004"/>
    <w:rsid w:val="00143040"/>
    <w:rsid w:val="001431DA"/>
    <w:rsid w:val="001432D5"/>
    <w:rsid w:val="001434BD"/>
    <w:rsid w:val="00143727"/>
    <w:rsid w:val="00143915"/>
    <w:rsid w:val="00143935"/>
    <w:rsid w:val="001439B9"/>
    <w:rsid w:val="001439BB"/>
    <w:rsid w:val="001439E9"/>
    <w:rsid w:val="00143A3A"/>
    <w:rsid w:val="00143AF9"/>
    <w:rsid w:val="00143B5F"/>
    <w:rsid w:val="00143B6F"/>
    <w:rsid w:val="00143CBD"/>
    <w:rsid w:val="00143EC0"/>
    <w:rsid w:val="00143F46"/>
    <w:rsid w:val="001440ED"/>
    <w:rsid w:val="001440F2"/>
    <w:rsid w:val="001443DB"/>
    <w:rsid w:val="001446B9"/>
    <w:rsid w:val="001446C4"/>
    <w:rsid w:val="00144859"/>
    <w:rsid w:val="001449D4"/>
    <w:rsid w:val="00144B45"/>
    <w:rsid w:val="00144C8A"/>
    <w:rsid w:val="00144DA4"/>
    <w:rsid w:val="001450FD"/>
    <w:rsid w:val="00145110"/>
    <w:rsid w:val="0014586A"/>
    <w:rsid w:val="00145BD5"/>
    <w:rsid w:val="00145D7D"/>
    <w:rsid w:val="00145E5A"/>
    <w:rsid w:val="00146290"/>
    <w:rsid w:val="00146733"/>
    <w:rsid w:val="001467C0"/>
    <w:rsid w:val="0014699E"/>
    <w:rsid w:val="00146C70"/>
    <w:rsid w:val="00146C80"/>
    <w:rsid w:val="00146CBF"/>
    <w:rsid w:val="00146EFD"/>
    <w:rsid w:val="0014702D"/>
    <w:rsid w:val="001471AD"/>
    <w:rsid w:val="00147295"/>
    <w:rsid w:val="0014729F"/>
    <w:rsid w:val="001476B0"/>
    <w:rsid w:val="00147A23"/>
    <w:rsid w:val="00147D72"/>
    <w:rsid w:val="00147E80"/>
    <w:rsid w:val="00147FAF"/>
    <w:rsid w:val="00150152"/>
    <w:rsid w:val="0015017F"/>
    <w:rsid w:val="001503B6"/>
    <w:rsid w:val="00150439"/>
    <w:rsid w:val="0015044A"/>
    <w:rsid w:val="00150544"/>
    <w:rsid w:val="00150560"/>
    <w:rsid w:val="00150608"/>
    <w:rsid w:val="0015060A"/>
    <w:rsid w:val="0015072E"/>
    <w:rsid w:val="00150758"/>
    <w:rsid w:val="00150B3A"/>
    <w:rsid w:val="00150F42"/>
    <w:rsid w:val="00151189"/>
    <w:rsid w:val="001513EA"/>
    <w:rsid w:val="0015145B"/>
    <w:rsid w:val="0015183C"/>
    <w:rsid w:val="00151A27"/>
    <w:rsid w:val="00151A7B"/>
    <w:rsid w:val="00151B25"/>
    <w:rsid w:val="00151D14"/>
    <w:rsid w:val="00151F23"/>
    <w:rsid w:val="001520DB"/>
    <w:rsid w:val="00152136"/>
    <w:rsid w:val="0015219D"/>
    <w:rsid w:val="00152280"/>
    <w:rsid w:val="001522CB"/>
    <w:rsid w:val="00152374"/>
    <w:rsid w:val="0015244E"/>
    <w:rsid w:val="001525A3"/>
    <w:rsid w:val="0015286A"/>
    <w:rsid w:val="00152AAD"/>
    <w:rsid w:val="00152C4F"/>
    <w:rsid w:val="00152CD4"/>
    <w:rsid w:val="00152E6B"/>
    <w:rsid w:val="00152FCC"/>
    <w:rsid w:val="0015308D"/>
    <w:rsid w:val="001531DF"/>
    <w:rsid w:val="0015339D"/>
    <w:rsid w:val="0015348D"/>
    <w:rsid w:val="001534D7"/>
    <w:rsid w:val="0015396E"/>
    <w:rsid w:val="00153A8B"/>
    <w:rsid w:val="00153AAF"/>
    <w:rsid w:val="00153BB7"/>
    <w:rsid w:val="00153BEC"/>
    <w:rsid w:val="00153C8F"/>
    <w:rsid w:val="00153F49"/>
    <w:rsid w:val="00154113"/>
    <w:rsid w:val="00154363"/>
    <w:rsid w:val="001543FB"/>
    <w:rsid w:val="0015468C"/>
    <w:rsid w:val="00154888"/>
    <w:rsid w:val="00154D3E"/>
    <w:rsid w:val="00155129"/>
    <w:rsid w:val="001552F0"/>
    <w:rsid w:val="00155451"/>
    <w:rsid w:val="001554DF"/>
    <w:rsid w:val="00155890"/>
    <w:rsid w:val="00155A32"/>
    <w:rsid w:val="00155C4A"/>
    <w:rsid w:val="00155CA6"/>
    <w:rsid w:val="00155CE3"/>
    <w:rsid w:val="00155EDA"/>
    <w:rsid w:val="00156188"/>
    <w:rsid w:val="001562D8"/>
    <w:rsid w:val="001563CA"/>
    <w:rsid w:val="0015645D"/>
    <w:rsid w:val="0015649D"/>
    <w:rsid w:val="00156568"/>
    <w:rsid w:val="00156A55"/>
    <w:rsid w:val="00156B45"/>
    <w:rsid w:val="00156BC1"/>
    <w:rsid w:val="00156EB4"/>
    <w:rsid w:val="00156F69"/>
    <w:rsid w:val="00156FD4"/>
    <w:rsid w:val="0015741B"/>
    <w:rsid w:val="0015747C"/>
    <w:rsid w:val="001578C0"/>
    <w:rsid w:val="00157ADB"/>
    <w:rsid w:val="00157CD5"/>
    <w:rsid w:val="0016036F"/>
    <w:rsid w:val="00160818"/>
    <w:rsid w:val="001608E5"/>
    <w:rsid w:val="00160973"/>
    <w:rsid w:val="00160BDF"/>
    <w:rsid w:val="00160C22"/>
    <w:rsid w:val="00160D61"/>
    <w:rsid w:val="00160F67"/>
    <w:rsid w:val="00161149"/>
    <w:rsid w:val="0016146C"/>
    <w:rsid w:val="001614A8"/>
    <w:rsid w:val="001614EB"/>
    <w:rsid w:val="001619FF"/>
    <w:rsid w:val="00161C47"/>
    <w:rsid w:val="00161E71"/>
    <w:rsid w:val="00161FC6"/>
    <w:rsid w:val="0016224F"/>
    <w:rsid w:val="001625E5"/>
    <w:rsid w:val="0016277E"/>
    <w:rsid w:val="00162780"/>
    <w:rsid w:val="001629AF"/>
    <w:rsid w:val="00162AF9"/>
    <w:rsid w:val="00162B2D"/>
    <w:rsid w:val="00162B4B"/>
    <w:rsid w:val="00162D86"/>
    <w:rsid w:val="00162F76"/>
    <w:rsid w:val="0016302D"/>
    <w:rsid w:val="00163072"/>
    <w:rsid w:val="00163104"/>
    <w:rsid w:val="001631EC"/>
    <w:rsid w:val="001631EF"/>
    <w:rsid w:val="00163636"/>
    <w:rsid w:val="001637EF"/>
    <w:rsid w:val="001638E3"/>
    <w:rsid w:val="00163905"/>
    <w:rsid w:val="001639FB"/>
    <w:rsid w:val="00163A68"/>
    <w:rsid w:val="00163CED"/>
    <w:rsid w:val="00163D81"/>
    <w:rsid w:val="00163DBD"/>
    <w:rsid w:val="00164134"/>
    <w:rsid w:val="0016414E"/>
    <w:rsid w:val="00164177"/>
    <w:rsid w:val="001641AE"/>
    <w:rsid w:val="00164268"/>
    <w:rsid w:val="00164557"/>
    <w:rsid w:val="0016465A"/>
    <w:rsid w:val="00164801"/>
    <w:rsid w:val="001648A6"/>
    <w:rsid w:val="00164BCE"/>
    <w:rsid w:val="00164D8B"/>
    <w:rsid w:val="00164E82"/>
    <w:rsid w:val="00164FB9"/>
    <w:rsid w:val="0016517B"/>
    <w:rsid w:val="001653EA"/>
    <w:rsid w:val="001654CC"/>
    <w:rsid w:val="00165802"/>
    <w:rsid w:val="001658A2"/>
    <w:rsid w:val="00165C5F"/>
    <w:rsid w:val="00166135"/>
    <w:rsid w:val="001664A8"/>
    <w:rsid w:val="00166739"/>
    <w:rsid w:val="0016685C"/>
    <w:rsid w:val="0016699B"/>
    <w:rsid w:val="001669A6"/>
    <w:rsid w:val="00166A98"/>
    <w:rsid w:val="00166D4F"/>
    <w:rsid w:val="00166D6B"/>
    <w:rsid w:val="00166DC0"/>
    <w:rsid w:val="00166E36"/>
    <w:rsid w:val="00166EF7"/>
    <w:rsid w:val="00166F1D"/>
    <w:rsid w:val="00166F6A"/>
    <w:rsid w:val="001670D8"/>
    <w:rsid w:val="0016711A"/>
    <w:rsid w:val="001671D4"/>
    <w:rsid w:val="0016736C"/>
    <w:rsid w:val="00167486"/>
    <w:rsid w:val="001674E6"/>
    <w:rsid w:val="001675DF"/>
    <w:rsid w:val="00167643"/>
    <w:rsid w:val="0016769B"/>
    <w:rsid w:val="001677A9"/>
    <w:rsid w:val="001678DE"/>
    <w:rsid w:val="00167A90"/>
    <w:rsid w:val="00167B0E"/>
    <w:rsid w:val="00167CAA"/>
    <w:rsid w:val="00170214"/>
    <w:rsid w:val="0017031B"/>
    <w:rsid w:val="00170788"/>
    <w:rsid w:val="001707A3"/>
    <w:rsid w:val="001707D5"/>
    <w:rsid w:val="0017080B"/>
    <w:rsid w:val="0017084C"/>
    <w:rsid w:val="001708BC"/>
    <w:rsid w:val="001709F7"/>
    <w:rsid w:val="00170A11"/>
    <w:rsid w:val="00170A3F"/>
    <w:rsid w:val="00170A64"/>
    <w:rsid w:val="00170B89"/>
    <w:rsid w:val="00171022"/>
    <w:rsid w:val="00171367"/>
    <w:rsid w:val="00171602"/>
    <w:rsid w:val="00171803"/>
    <w:rsid w:val="00171A21"/>
    <w:rsid w:val="00171A42"/>
    <w:rsid w:val="00171CA8"/>
    <w:rsid w:val="00171D3C"/>
    <w:rsid w:val="00171D7D"/>
    <w:rsid w:val="00171F9E"/>
    <w:rsid w:val="0017212F"/>
    <w:rsid w:val="001722C2"/>
    <w:rsid w:val="0017232E"/>
    <w:rsid w:val="001727E1"/>
    <w:rsid w:val="00172954"/>
    <w:rsid w:val="001729E5"/>
    <w:rsid w:val="00172BEA"/>
    <w:rsid w:val="00172C19"/>
    <w:rsid w:val="00172F19"/>
    <w:rsid w:val="00172F1C"/>
    <w:rsid w:val="00173000"/>
    <w:rsid w:val="0017317A"/>
    <w:rsid w:val="00173289"/>
    <w:rsid w:val="001732B5"/>
    <w:rsid w:val="0017351B"/>
    <w:rsid w:val="001735C8"/>
    <w:rsid w:val="001738E3"/>
    <w:rsid w:val="00173C51"/>
    <w:rsid w:val="00173E60"/>
    <w:rsid w:val="00173EF2"/>
    <w:rsid w:val="0017403B"/>
    <w:rsid w:val="00174070"/>
    <w:rsid w:val="00174222"/>
    <w:rsid w:val="00174279"/>
    <w:rsid w:val="001742B8"/>
    <w:rsid w:val="001743D6"/>
    <w:rsid w:val="001745F5"/>
    <w:rsid w:val="00174AEC"/>
    <w:rsid w:val="00174BBA"/>
    <w:rsid w:val="00174C29"/>
    <w:rsid w:val="00174CFA"/>
    <w:rsid w:val="00174D43"/>
    <w:rsid w:val="00174DE9"/>
    <w:rsid w:val="00174E71"/>
    <w:rsid w:val="00174FAA"/>
    <w:rsid w:val="00175143"/>
    <w:rsid w:val="0017515D"/>
    <w:rsid w:val="00175175"/>
    <w:rsid w:val="00175204"/>
    <w:rsid w:val="00175663"/>
    <w:rsid w:val="00175702"/>
    <w:rsid w:val="0017597D"/>
    <w:rsid w:val="00175A69"/>
    <w:rsid w:val="00176427"/>
    <w:rsid w:val="00176A83"/>
    <w:rsid w:val="00176AF1"/>
    <w:rsid w:val="00176B96"/>
    <w:rsid w:val="00176C9F"/>
    <w:rsid w:val="00176FAA"/>
    <w:rsid w:val="0017714E"/>
    <w:rsid w:val="001772D1"/>
    <w:rsid w:val="0017755B"/>
    <w:rsid w:val="001776FA"/>
    <w:rsid w:val="001779C0"/>
    <w:rsid w:val="00177A22"/>
    <w:rsid w:val="00177BCF"/>
    <w:rsid w:val="00177C84"/>
    <w:rsid w:val="00177EAC"/>
    <w:rsid w:val="00177F01"/>
    <w:rsid w:val="00177FBB"/>
    <w:rsid w:val="00180069"/>
    <w:rsid w:val="001800B9"/>
    <w:rsid w:val="001800F3"/>
    <w:rsid w:val="001801FA"/>
    <w:rsid w:val="00180363"/>
    <w:rsid w:val="00180640"/>
    <w:rsid w:val="00180795"/>
    <w:rsid w:val="0018099A"/>
    <w:rsid w:val="00180D37"/>
    <w:rsid w:val="00180DB0"/>
    <w:rsid w:val="00180DCE"/>
    <w:rsid w:val="00180E5E"/>
    <w:rsid w:val="00180E64"/>
    <w:rsid w:val="00181431"/>
    <w:rsid w:val="00181559"/>
    <w:rsid w:val="00181648"/>
    <w:rsid w:val="00181721"/>
    <w:rsid w:val="00181732"/>
    <w:rsid w:val="001818F5"/>
    <w:rsid w:val="00181977"/>
    <w:rsid w:val="00181AD2"/>
    <w:rsid w:val="00181B6B"/>
    <w:rsid w:val="00181E11"/>
    <w:rsid w:val="00181FB8"/>
    <w:rsid w:val="00182034"/>
    <w:rsid w:val="001820EA"/>
    <w:rsid w:val="00182173"/>
    <w:rsid w:val="0018249A"/>
    <w:rsid w:val="001824A2"/>
    <w:rsid w:val="001825EE"/>
    <w:rsid w:val="00182611"/>
    <w:rsid w:val="001828F6"/>
    <w:rsid w:val="001829CB"/>
    <w:rsid w:val="00182A4B"/>
    <w:rsid w:val="00182D3A"/>
    <w:rsid w:val="00182D6A"/>
    <w:rsid w:val="00182D6D"/>
    <w:rsid w:val="00182F18"/>
    <w:rsid w:val="001833C2"/>
    <w:rsid w:val="0018341F"/>
    <w:rsid w:val="00183692"/>
    <w:rsid w:val="00183791"/>
    <w:rsid w:val="00183875"/>
    <w:rsid w:val="00183889"/>
    <w:rsid w:val="00183986"/>
    <w:rsid w:val="00183CA9"/>
    <w:rsid w:val="00183F38"/>
    <w:rsid w:val="00183FB1"/>
    <w:rsid w:val="00183FCE"/>
    <w:rsid w:val="001845D8"/>
    <w:rsid w:val="001849F8"/>
    <w:rsid w:val="00184B36"/>
    <w:rsid w:val="00184F7C"/>
    <w:rsid w:val="001850C5"/>
    <w:rsid w:val="00185195"/>
    <w:rsid w:val="001852CD"/>
    <w:rsid w:val="00185580"/>
    <w:rsid w:val="001856D5"/>
    <w:rsid w:val="001859CF"/>
    <w:rsid w:val="00185BAB"/>
    <w:rsid w:val="00185C36"/>
    <w:rsid w:val="00185D29"/>
    <w:rsid w:val="00185DFA"/>
    <w:rsid w:val="00185E6C"/>
    <w:rsid w:val="001860BA"/>
    <w:rsid w:val="001860F3"/>
    <w:rsid w:val="00186115"/>
    <w:rsid w:val="001861E5"/>
    <w:rsid w:val="00186812"/>
    <w:rsid w:val="0018683E"/>
    <w:rsid w:val="001868B7"/>
    <w:rsid w:val="0018692A"/>
    <w:rsid w:val="00186A2C"/>
    <w:rsid w:val="00186CB9"/>
    <w:rsid w:val="00187079"/>
    <w:rsid w:val="001870AF"/>
    <w:rsid w:val="00187316"/>
    <w:rsid w:val="001873B0"/>
    <w:rsid w:val="00187448"/>
    <w:rsid w:val="00187604"/>
    <w:rsid w:val="001879C0"/>
    <w:rsid w:val="001879DF"/>
    <w:rsid w:val="00187C1C"/>
    <w:rsid w:val="00187DC1"/>
    <w:rsid w:val="00187F15"/>
    <w:rsid w:val="00187FDF"/>
    <w:rsid w:val="001902D6"/>
    <w:rsid w:val="00190325"/>
    <w:rsid w:val="0019035C"/>
    <w:rsid w:val="0019035E"/>
    <w:rsid w:val="00190414"/>
    <w:rsid w:val="00190554"/>
    <w:rsid w:val="00190674"/>
    <w:rsid w:val="00190691"/>
    <w:rsid w:val="001906D3"/>
    <w:rsid w:val="00190BDB"/>
    <w:rsid w:val="00190D3C"/>
    <w:rsid w:val="001910C9"/>
    <w:rsid w:val="0019127A"/>
    <w:rsid w:val="0019133A"/>
    <w:rsid w:val="001914AE"/>
    <w:rsid w:val="00191635"/>
    <w:rsid w:val="00191862"/>
    <w:rsid w:val="001919C6"/>
    <w:rsid w:val="00191AF2"/>
    <w:rsid w:val="00191AFC"/>
    <w:rsid w:val="00191B94"/>
    <w:rsid w:val="00191CE8"/>
    <w:rsid w:val="00192148"/>
    <w:rsid w:val="001921A2"/>
    <w:rsid w:val="00192207"/>
    <w:rsid w:val="001922C5"/>
    <w:rsid w:val="0019236D"/>
    <w:rsid w:val="001925E7"/>
    <w:rsid w:val="0019268D"/>
    <w:rsid w:val="0019271D"/>
    <w:rsid w:val="0019294C"/>
    <w:rsid w:val="00192A48"/>
    <w:rsid w:val="00192BC9"/>
    <w:rsid w:val="00192F1C"/>
    <w:rsid w:val="00192FF0"/>
    <w:rsid w:val="00193090"/>
    <w:rsid w:val="00193188"/>
    <w:rsid w:val="001931C0"/>
    <w:rsid w:val="001934BB"/>
    <w:rsid w:val="00193681"/>
    <w:rsid w:val="001939C9"/>
    <w:rsid w:val="00193B96"/>
    <w:rsid w:val="00193F18"/>
    <w:rsid w:val="00194096"/>
    <w:rsid w:val="001940B5"/>
    <w:rsid w:val="00194339"/>
    <w:rsid w:val="001946E6"/>
    <w:rsid w:val="001947C8"/>
    <w:rsid w:val="00194880"/>
    <w:rsid w:val="00194A4F"/>
    <w:rsid w:val="00194AA4"/>
    <w:rsid w:val="00194B5E"/>
    <w:rsid w:val="00194B89"/>
    <w:rsid w:val="00194DF8"/>
    <w:rsid w:val="00194F02"/>
    <w:rsid w:val="00194F4F"/>
    <w:rsid w:val="0019502E"/>
    <w:rsid w:val="0019510A"/>
    <w:rsid w:val="001951D6"/>
    <w:rsid w:val="0019529D"/>
    <w:rsid w:val="00195338"/>
    <w:rsid w:val="0019564B"/>
    <w:rsid w:val="00195659"/>
    <w:rsid w:val="001956B6"/>
    <w:rsid w:val="001957FD"/>
    <w:rsid w:val="001957FF"/>
    <w:rsid w:val="00195800"/>
    <w:rsid w:val="00195839"/>
    <w:rsid w:val="00195916"/>
    <w:rsid w:val="00195AA9"/>
    <w:rsid w:val="00195BED"/>
    <w:rsid w:val="00195C88"/>
    <w:rsid w:val="00195D5A"/>
    <w:rsid w:val="00195D9F"/>
    <w:rsid w:val="001960B6"/>
    <w:rsid w:val="00196107"/>
    <w:rsid w:val="001961C7"/>
    <w:rsid w:val="001961C9"/>
    <w:rsid w:val="001961F4"/>
    <w:rsid w:val="00196519"/>
    <w:rsid w:val="0019671D"/>
    <w:rsid w:val="001967A5"/>
    <w:rsid w:val="001968FC"/>
    <w:rsid w:val="00196917"/>
    <w:rsid w:val="0019703C"/>
    <w:rsid w:val="00197071"/>
    <w:rsid w:val="001970DF"/>
    <w:rsid w:val="00197223"/>
    <w:rsid w:val="00197397"/>
    <w:rsid w:val="001973A8"/>
    <w:rsid w:val="001973D0"/>
    <w:rsid w:val="0019741B"/>
    <w:rsid w:val="001974A9"/>
    <w:rsid w:val="0019760E"/>
    <w:rsid w:val="00197819"/>
    <w:rsid w:val="00197A35"/>
    <w:rsid w:val="00197AE9"/>
    <w:rsid w:val="00197F43"/>
    <w:rsid w:val="00197FE9"/>
    <w:rsid w:val="001A0068"/>
    <w:rsid w:val="001A0284"/>
    <w:rsid w:val="001A03D3"/>
    <w:rsid w:val="001A0C0E"/>
    <w:rsid w:val="001A0C62"/>
    <w:rsid w:val="001A0E57"/>
    <w:rsid w:val="001A102A"/>
    <w:rsid w:val="001A11A2"/>
    <w:rsid w:val="001A18A2"/>
    <w:rsid w:val="001A1967"/>
    <w:rsid w:val="001A1ED6"/>
    <w:rsid w:val="001A2008"/>
    <w:rsid w:val="001A20D4"/>
    <w:rsid w:val="001A22E3"/>
    <w:rsid w:val="001A22E6"/>
    <w:rsid w:val="001A2712"/>
    <w:rsid w:val="001A2776"/>
    <w:rsid w:val="001A2CF0"/>
    <w:rsid w:val="001A2D38"/>
    <w:rsid w:val="001A2F3B"/>
    <w:rsid w:val="001A3034"/>
    <w:rsid w:val="001A309A"/>
    <w:rsid w:val="001A30F9"/>
    <w:rsid w:val="001A3313"/>
    <w:rsid w:val="001A3352"/>
    <w:rsid w:val="001A335B"/>
    <w:rsid w:val="001A3373"/>
    <w:rsid w:val="001A3477"/>
    <w:rsid w:val="001A35D3"/>
    <w:rsid w:val="001A3631"/>
    <w:rsid w:val="001A38A0"/>
    <w:rsid w:val="001A39F7"/>
    <w:rsid w:val="001A3AA3"/>
    <w:rsid w:val="001A3B78"/>
    <w:rsid w:val="001A3EB7"/>
    <w:rsid w:val="001A40A7"/>
    <w:rsid w:val="001A4430"/>
    <w:rsid w:val="001A443B"/>
    <w:rsid w:val="001A4617"/>
    <w:rsid w:val="001A48D9"/>
    <w:rsid w:val="001A49F9"/>
    <w:rsid w:val="001A4C0B"/>
    <w:rsid w:val="001A4D6C"/>
    <w:rsid w:val="001A4DB0"/>
    <w:rsid w:val="001A4DDE"/>
    <w:rsid w:val="001A4EF5"/>
    <w:rsid w:val="001A4F0E"/>
    <w:rsid w:val="001A5154"/>
    <w:rsid w:val="001A5235"/>
    <w:rsid w:val="001A549A"/>
    <w:rsid w:val="001A54D2"/>
    <w:rsid w:val="001A5688"/>
    <w:rsid w:val="001A57B0"/>
    <w:rsid w:val="001A59D9"/>
    <w:rsid w:val="001A5B87"/>
    <w:rsid w:val="001A5B97"/>
    <w:rsid w:val="001A5D5F"/>
    <w:rsid w:val="001A5E6C"/>
    <w:rsid w:val="001A5EA2"/>
    <w:rsid w:val="001A5FBA"/>
    <w:rsid w:val="001A60A2"/>
    <w:rsid w:val="001A6116"/>
    <w:rsid w:val="001A6263"/>
    <w:rsid w:val="001A6515"/>
    <w:rsid w:val="001A65FC"/>
    <w:rsid w:val="001A6B61"/>
    <w:rsid w:val="001A6B84"/>
    <w:rsid w:val="001A6D81"/>
    <w:rsid w:val="001A6F29"/>
    <w:rsid w:val="001A6FA2"/>
    <w:rsid w:val="001A6FE2"/>
    <w:rsid w:val="001A750B"/>
    <w:rsid w:val="001A7510"/>
    <w:rsid w:val="001A757F"/>
    <w:rsid w:val="001A7AC7"/>
    <w:rsid w:val="001A7EF0"/>
    <w:rsid w:val="001B0206"/>
    <w:rsid w:val="001B0253"/>
    <w:rsid w:val="001B05F8"/>
    <w:rsid w:val="001B0660"/>
    <w:rsid w:val="001B07CB"/>
    <w:rsid w:val="001B095F"/>
    <w:rsid w:val="001B0B03"/>
    <w:rsid w:val="001B0CAE"/>
    <w:rsid w:val="001B0F8F"/>
    <w:rsid w:val="001B1248"/>
    <w:rsid w:val="001B129B"/>
    <w:rsid w:val="001B1330"/>
    <w:rsid w:val="001B133B"/>
    <w:rsid w:val="001B1659"/>
    <w:rsid w:val="001B165E"/>
    <w:rsid w:val="001B1A68"/>
    <w:rsid w:val="001B1BC8"/>
    <w:rsid w:val="001B1FC8"/>
    <w:rsid w:val="001B2023"/>
    <w:rsid w:val="001B241C"/>
    <w:rsid w:val="001B25DC"/>
    <w:rsid w:val="001B2625"/>
    <w:rsid w:val="001B274A"/>
    <w:rsid w:val="001B276B"/>
    <w:rsid w:val="001B29D5"/>
    <w:rsid w:val="001B29DB"/>
    <w:rsid w:val="001B2AB2"/>
    <w:rsid w:val="001B2B1B"/>
    <w:rsid w:val="001B2BF2"/>
    <w:rsid w:val="001B2C52"/>
    <w:rsid w:val="001B2ED9"/>
    <w:rsid w:val="001B3243"/>
    <w:rsid w:val="001B35B4"/>
    <w:rsid w:val="001B36C3"/>
    <w:rsid w:val="001B36CF"/>
    <w:rsid w:val="001B379D"/>
    <w:rsid w:val="001B37C8"/>
    <w:rsid w:val="001B3C99"/>
    <w:rsid w:val="001B3DBA"/>
    <w:rsid w:val="001B4149"/>
    <w:rsid w:val="001B4234"/>
    <w:rsid w:val="001B430F"/>
    <w:rsid w:val="001B4368"/>
    <w:rsid w:val="001B43A3"/>
    <w:rsid w:val="001B46C5"/>
    <w:rsid w:val="001B4756"/>
    <w:rsid w:val="001B4794"/>
    <w:rsid w:val="001B48A5"/>
    <w:rsid w:val="001B4A0C"/>
    <w:rsid w:val="001B4C62"/>
    <w:rsid w:val="001B4C74"/>
    <w:rsid w:val="001B4E6E"/>
    <w:rsid w:val="001B4FF2"/>
    <w:rsid w:val="001B5099"/>
    <w:rsid w:val="001B5311"/>
    <w:rsid w:val="001B53CF"/>
    <w:rsid w:val="001B54B2"/>
    <w:rsid w:val="001B54BC"/>
    <w:rsid w:val="001B55A6"/>
    <w:rsid w:val="001B579C"/>
    <w:rsid w:val="001B58FE"/>
    <w:rsid w:val="001B5A15"/>
    <w:rsid w:val="001B5A6A"/>
    <w:rsid w:val="001B5ACB"/>
    <w:rsid w:val="001B5D21"/>
    <w:rsid w:val="001B5E0B"/>
    <w:rsid w:val="001B5FD6"/>
    <w:rsid w:val="001B6082"/>
    <w:rsid w:val="001B6397"/>
    <w:rsid w:val="001B64CF"/>
    <w:rsid w:val="001B6671"/>
    <w:rsid w:val="001B66A9"/>
    <w:rsid w:val="001B6798"/>
    <w:rsid w:val="001B68B8"/>
    <w:rsid w:val="001B6B95"/>
    <w:rsid w:val="001B6BEC"/>
    <w:rsid w:val="001B6C2B"/>
    <w:rsid w:val="001B6D9A"/>
    <w:rsid w:val="001B6E5F"/>
    <w:rsid w:val="001B6EBC"/>
    <w:rsid w:val="001B7448"/>
    <w:rsid w:val="001B746C"/>
    <w:rsid w:val="001B74A5"/>
    <w:rsid w:val="001B7609"/>
    <w:rsid w:val="001B7963"/>
    <w:rsid w:val="001B7CC1"/>
    <w:rsid w:val="001B7D98"/>
    <w:rsid w:val="001B7DC9"/>
    <w:rsid w:val="001B7FE3"/>
    <w:rsid w:val="001C011F"/>
    <w:rsid w:val="001C032C"/>
    <w:rsid w:val="001C0337"/>
    <w:rsid w:val="001C03F9"/>
    <w:rsid w:val="001C05C9"/>
    <w:rsid w:val="001C06A0"/>
    <w:rsid w:val="001C0739"/>
    <w:rsid w:val="001C075B"/>
    <w:rsid w:val="001C0832"/>
    <w:rsid w:val="001C0B2E"/>
    <w:rsid w:val="001C0BEB"/>
    <w:rsid w:val="001C0CB6"/>
    <w:rsid w:val="001C0E0D"/>
    <w:rsid w:val="001C10E6"/>
    <w:rsid w:val="001C136F"/>
    <w:rsid w:val="001C13EB"/>
    <w:rsid w:val="001C1775"/>
    <w:rsid w:val="001C1813"/>
    <w:rsid w:val="001C1840"/>
    <w:rsid w:val="001C18AF"/>
    <w:rsid w:val="001C1BEE"/>
    <w:rsid w:val="001C1C21"/>
    <w:rsid w:val="001C1C9B"/>
    <w:rsid w:val="001C1CC8"/>
    <w:rsid w:val="001C23D6"/>
    <w:rsid w:val="001C2457"/>
    <w:rsid w:val="001C26C5"/>
    <w:rsid w:val="001C2772"/>
    <w:rsid w:val="001C2881"/>
    <w:rsid w:val="001C296C"/>
    <w:rsid w:val="001C2D4D"/>
    <w:rsid w:val="001C3174"/>
    <w:rsid w:val="001C318B"/>
    <w:rsid w:val="001C359B"/>
    <w:rsid w:val="001C3604"/>
    <w:rsid w:val="001C3835"/>
    <w:rsid w:val="001C3B36"/>
    <w:rsid w:val="001C3B58"/>
    <w:rsid w:val="001C3B95"/>
    <w:rsid w:val="001C3BCA"/>
    <w:rsid w:val="001C3D53"/>
    <w:rsid w:val="001C3F3E"/>
    <w:rsid w:val="001C3FDD"/>
    <w:rsid w:val="001C401F"/>
    <w:rsid w:val="001C4238"/>
    <w:rsid w:val="001C4492"/>
    <w:rsid w:val="001C44AA"/>
    <w:rsid w:val="001C469F"/>
    <w:rsid w:val="001C4834"/>
    <w:rsid w:val="001C4B6B"/>
    <w:rsid w:val="001C4F39"/>
    <w:rsid w:val="001C519C"/>
    <w:rsid w:val="001C5549"/>
    <w:rsid w:val="001C55A0"/>
    <w:rsid w:val="001C5663"/>
    <w:rsid w:val="001C580B"/>
    <w:rsid w:val="001C58C8"/>
    <w:rsid w:val="001C58DE"/>
    <w:rsid w:val="001C5954"/>
    <w:rsid w:val="001C595A"/>
    <w:rsid w:val="001C5B7E"/>
    <w:rsid w:val="001C5BBC"/>
    <w:rsid w:val="001C5C44"/>
    <w:rsid w:val="001C5D6E"/>
    <w:rsid w:val="001C5E0D"/>
    <w:rsid w:val="001C5F23"/>
    <w:rsid w:val="001C60D7"/>
    <w:rsid w:val="001C62FA"/>
    <w:rsid w:val="001C650F"/>
    <w:rsid w:val="001C655D"/>
    <w:rsid w:val="001C6661"/>
    <w:rsid w:val="001C668B"/>
    <w:rsid w:val="001C67EC"/>
    <w:rsid w:val="001C69D3"/>
    <w:rsid w:val="001C6AAA"/>
    <w:rsid w:val="001C6B07"/>
    <w:rsid w:val="001C6C78"/>
    <w:rsid w:val="001C6D21"/>
    <w:rsid w:val="001C6EEC"/>
    <w:rsid w:val="001C6FE5"/>
    <w:rsid w:val="001C707C"/>
    <w:rsid w:val="001C70DF"/>
    <w:rsid w:val="001C73CD"/>
    <w:rsid w:val="001C74C0"/>
    <w:rsid w:val="001C75F7"/>
    <w:rsid w:val="001C795E"/>
    <w:rsid w:val="001C7990"/>
    <w:rsid w:val="001C7996"/>
    <w:rsid w:val="001C79B1"/>
    <w:rsid w:val="001C79CC"/>
    <w:rsid w:val="001C79DC"/>
    <w:rsid w:val="001C79E7"/>
    <w:rsid w:val="001C7E1B"/>
    <w:rsid w:val="001C7E7B"/>
    <w:rsid w:val="001D004F"/>
    <w:rsid w:val="001D059A"/>
    <w:rsid w:val="001D076D"/>
    <w:rsid w:val="001D07A4"/>
    <w:rsid w:val="001D0810"/>
    <w:rsid w:val="001D08C0"/>
    <w:rsid w:val="001D09BA"/>
    <w:rsid w:val="001D0A0C"/>
    <w:rsid w:val="001D0B6B"/>
    <w:rsid w:val="001D0CF6"/>
    <w:rsid w:val="001D0E14"/>
    <w:rsid w:val="001D0FC5"/>
    <w:rsid w:val="001D10F0"/>
    <w:rsid w:val="001D114C"/>
    <w:rsid w:val="001D11F0"/>
    <w:rsid w:val="001D12B2"/>
    <w:rsid w:val="001D1502"/>
    <w:rsid w:val="001D17BC"/>
    <w:rsid w:val="001D195C"/>
    <w:rsid w:val="001D1986"/>
    <w:rsid w:val="001D1C4F"/>
    <w:rsid w:val="001D1C5B"/>
    <w:rsid w:val="001D1D24"/>
    <w:rsid w:val="001D1D29"/>
    <w:rsid w:val="001D1D66"/>
    <w:rsid w:val="001D1DDC"/>
    <w:rsid w:val="001D1DDF"/>
    <w:rsid w:val="001D1E06"/>
    <w:rsid w:val="001D2183"/>
    <w:rsid w:val="001D2189"/>
    <w:rsid w:val="001D21B2"/>
    <w:rsid w:val="001D225C"/>
    <w:rsid w:val="001D2325"/>
    <w:rsid w:val="001D24B0"/>
    <w:rsid w:val="001D25CC"/>
    <w:rsid w:val="001D283A"/>
    <w:rsid w:val="001D2986"/>
    <w:rsid w:val="001D2ABD"/>
    <w:rsid w:val="001D2DBC"/>
    <w:rsid w:val="001D2E80"/>
    <w:rsid w:val="001D3119"/>
    <w:rsid w:val="001D3209"/>
    <w:rsid w:val="001D3285"/>
    <w:rsid w:val="001D32E7"/>
    <w:rsid w:val="001D342D"/>
    <w:rsid w:val="001D3603"/>
    <w:rsid w:val="001D3916"/>
    <w:rsid w:val="001D39B6"/>
    <w:rsid w:val="001D3B66"/>
    <w:rsid w:val="001D3C62"/>
    <w:rsid w:val="001D3D6D"/>
    <w:rsid w:val="001D44D9"/>
    <w:rsid w:val="001D452A"/>
    <w:rsid w:val="001D4551"/>
    <w:rsid w:val="001D4604"/>
    <w:rsid w:val="001D460A"/>
    <w:rsid w:val="001D4728"/>
    <w:rsid w:val="001D473C"/>
    <w:rsid w:val="001D48B8"/>
    <w:rsid w:val="001D4BB5"/>
    <w:rsid w:val="001D4C0A"/>
    <w:rsid w:val="001D4CCD"/>
    <w:rsid w:val="001D4D85"/>
    <w:rsid w:val="001D5096"/>
    <w:rsid w:val="001D51F4"/>
    <w:rsid w:val="001D523F"/>
    <w:rsid w:val="001D5499"/>
    <w:rsid w:val="001D5819"/>
    <w:rsid w:val="001D5A42"/>
    <w:rsid w:val="001D5AE4"/>
    <w:rsid w:val="001D5B7D"/>
    <w:rsid w:val="001D5D2A"/>
    <w:rsid w:val="001D5E3D"/>
    <w:rsid w:val="001D60A2"/>
    <w:rsid w:val="001D61AA"/>
    <w:rsid w:val="001D625E"/>
    <w:rsid w:val="001D632B"/>
    <w:rsid w:val="001D63D7"/>
    <w:rsid w:val="001D63EC"/>
    <w:rsid w:val="001D64D3"/>
    <w:rsid w:val="001D665A"/>
    <w:rsid w:val="001D6814"/>
    <w:rsid w:val="001D68CB"/>
    <w:rsid w:val="001D6C34"/>
    <w:rsid w:val="001D6D19"/>
    <w:rsid w:val="001D6D9D"/>
    <w:rsid w:val="001D7156"/>
    <w:rsid w:val="001D71D9"/>
    <w:rsid w:val="001D726A"/>
    <w:rsid w:val="001D7324"/>
    <w:rsid w:val="001D7480"/>
    <w:rsid w:val="001D767E"/>
    <w:rsid w:val="001D76B2"/>
    <w:rsid w:val="001D76EE"/>
    <w:rsid w:val="001D77F0"/>
    <w:rsid w:val="001D796D"/>
    <w:rsid w:val="001D7B7D"/>
    <w:rsid w:val="001E00C9"/>
    <w:rsid w:val="001E00FB"/>
    <w:rsid w:val="001E02C6"/>
    <w:rsid w:val="001E0338"/>
    <w:rsid w:val="001E0592"/>
    <w:rsid w:val="001E05C8"/>
    <w:rsid w:val="001E061A"/>
    <w:rsid w:val="001E0666"/>
    <w:rsid w:val="001E06B6"/>
    <w:rsid w:val="001E07BD"/>
    <w:rsid w:val="001E0952"/>
    <w:rsid w:val="001E0C49"/>
    <w:rsid w:val="001E0C5E"/>
    <w:rsid w:val="001E0E17"/>
    <w:rsid w:val="001E0EA6"/>
    <w:rsid w:val="001E0EB3"/>
    <w:rsid w:val="001E0F88"/>
    <w:rsid w:val="001E0FA4"/>
    <w:rsid w:val="001E0FAF"/>
    <w:rsid w:val="001E12C0"/>
    <w:rsid w:val="001E12C4"/>
    <w:rsid w:val="001E140E"/>
    <w:rsid w:val="001E14D0"/>
    <w:rsid w:val="001E150A"/>
    <w:rsid w:val="001E1534"/>
    <w:rsid w:val="001E1716"/>
    <w:rsid w:val="001E18A8"/>
    <w:rsid w:val="001E1C15"/>
    <w:rsid w:val="001E1C40"/>
    <w:rsid w:val="001E1C7E"/>
    <w:rsid w:val="001E1F5F"/>
    <w:rsid w:val="001E200D"/>
    <w:rsid w:val="001E20D1"/>
    <w:rsid w:val="001E21E3"/>
    <w:rsid w:val="001E221E"/>
    <w:rsid w:val="001E2448"/>
    <w:rsid w:val="001E252C"/>
    <w:rsid w:val="001E26F0"/>
    <w:rsid w:val="001E298D"/>
    <w:rsid w:val="001E2A89"/>
    <w:rsid w:val="001E2BB9"/>
    <w:rsid w:val="001E2BE6"/>
    <w:rsid w:val="001E2BF2"/>
    <w:rsid w:val="001E2C6D"/>
    <w:rsid w:val="001E2E06"/>
    <w:rsid w:val="001E2F55"/>
    <w:rsid w:val="001E35A2"/>
    <w:rsid w:val="001E3618"/>
    <w:rsid w:val="001E3679"/>
    <w:rsid w:val="001E37D0"/>
    <w:rsid w:val="001E37D7"/>
    <w:rsid w:val="001E38D4"/>
    <w:rsid w:val="001E3CFD"/>
    <w:rsid w:val="001E3DEB"/>
    <w:rsid w:val="001E3F18"/>
    <w:rsid w:val="001E3F6D"/>
    <w:rsid w:val="001E42BA"/>
    <w:rsid w:val="001E4762"/>
    <w:rsid w:val="001E4859"/>
    <w:rsid w:val="001E49B3"/>
    <w:rsid w:val="001E49C4"/>
    <w:rsid w:val="001E4E29"/>
    <w:rsid w:val="001E5212"/>
    <w:rsid w:val="001E5346"/>
    <w:rsid w:val="001E53BC"/>
    <w:rsid w:val="001E54BF"/>
    <w:rsid w:val="001E56DD"/>
    <w:rsid w:val="001E589F"/>
    <w:rsid w:val="001E597B"/>
    <w:rsid w:val="001E5985"/>
    <w:rsid w:val="001E59C8"/>
    <w:rsid w:val="001E5C2F"/>
    <w:rsid w:val="001E5C30"/>
    <w:rsid w:val="001E5EDC"/>
    <w:rsid w:val="001E5F98"/>
    <w:rsid w:val="001E6158"/>
    <w:rsid w:val="001E615B"/>
    <w:rsid w:val="001E634C"/>
    <w:rsid w:val="001E63D3"/>
    <w:rsid w:val="001E63E2"/>
    <w:rsid w:val="001E652A"/>
    <w:rsid w:val="001E67A6"/>
    <w:rsid w:val="001E6C99"/>
    <w:rsid w:val="001E70D9"/>
    <w:rsid w:val="001E71DC"/>
    <w:rsid w:val="001E7311"/>
    <w:rsid w:val="001E737B"/>
    <w:rsid w:val="001E746B"/>
    <w:rsid w:val="001E76D8"/>
    <w:rsid w:val="001E7790"/>
    <w:rsid w:val="001E7889"/>
    <w:rsid w:val="001E78B2"/>
    <w:rsid w:val="001E7C15"/>
    <w:rsid w:val="001E7EA7"/>
    <w:rsid w:val="001E7FFC"/>
    <w:rsid w:val="001F0168"/>
    <w:rsid w:val="001F0341"/>
    <w:rsid w:val="001F04EA"/>
    <w:rsid w:val="001F058D"/>
    <w:rsid w:val="001F0940"/>
    <w:rsid w:val="001F0B0D"/>
    <w:rsid w:val="001F0B31"/>
    <w:rsid w:val="001F0B5B"/>
    <w:rsid w:val="001F0CDB"/>
    <w:rsid w:val="001F0EF5"/>
    <w:rsid w:val="001F11E8"/>
    <w:rsid w:val="001F1334"/>
    <w:rsid w:val="001F1483"/>
    <w:rsid w:val="001F1700"/>
    <w:rsid w:val="001F172D"/>
    <w:rsid w:val="001F17E8"/>
    <w:rsid w:val="001F192A"/>
    <w:rsid w:val="001F19A8"/>
    <w:rsid w:val="001F1A95"/>
    <w:rsid w:val="001F1B26"/>
    <w:rsid w:val="001F1BB3"/>
    <w:rsid w:val="001F1E23"/>
    <w:rsid w:val="001F1EAC"/>
    <w:rsid w:val="001F207B"/>
    <w:rsid w:val="001F20AE"/>
    <w:rsid w:val="001F20E7"/>
    <w:rsid w:val="001F214B"/>
    <w:rsid w:val="001F2203"/>
    <w:rsid w:val="001F232A"/>
    <w:rsid w:val="001F23A2"/>
    <w:rsid w:val="001F24EE"/>
    <w:rsid w:val="001F266B"/>
    <w:rsid w:val="001F2726"/>
    <w:rsid w:val="001F27D5"/>
    <w:rsid w:val="001F2B96"/>
    <w:rsid w:val="001F2C59"/>
    <w:rsid w:val="001F2CE4"/>
    <w:rsid w:val="001F2D50"/>
    <w:rsid w:val="001F32A1"/>
    <w:rsid w:val="001F34AC"/>
    <w:rsid w:val="001F358E"/>
    <w:rsid w:val="001F3618"/>
    <w:rsid w:val="001F3820"/>
    <w:rsid w:val="001F3842"/>
    <w:rsid w:val="001F3CE4"/>
    <w:rsid w:val="001F3EE3"/>
    <w:rsid w:val="001F3F35"/>
    <w:rsid w:val="001F3F48"/>
    <w:rsid w:val="001F3F4B"/>
    <w:rsid w:val="001F3FAE"/>
    <w:rsid w:val="001F3FB3"/>
    <w:rsid w:val="001F427F"/>
    <w:rsid w:val="001F4330"/>
    <w:rsid w:val="001F4425"/>
    <w:rsid w:val="001F481E"/>
    <w:rsid w:val="001F49A0"/>
    <w:rsid w:val="001F4A5D"/>
    <w:rsid w:val="001F4B34"/>
    <w:rsid w:val="001F4B55"/>
    <w:rsid w:val="001F4CC8"/>
    <w:rsid w:val="001F4CD3"/>
    <w:rsid w:val="001F4D30"/>
    <w:rsid w:val="001F4DED"/>
    <w:rsid w:val="001F4ED3"/>
    <w:rsid w:val="001F4F75"/>
    <w:rsid w:val="001F538E"/>
    <w:rsid w:val="001F53C4"/>
    <w:rsid w:val="001F554B"/>
    <w:rsid w:val="001F5599"/>
    <w:rsid w:val="001F55FE"/>
    <w:rsid w:val="001F58E5"/>
    <w:rsid w:val="001F5CD1"/>
    <w:rsid w:val="001F5F06"/>
    <w:rsid w:val="001F5F22"/>
    <w:rsid w:val="001F5FE1"/>
    <w:rsid w:val="001F649E"/>
    <w:rsid w:val="001F66F4"/>
    <w:rsid w:val="001F6760"/>
    <w:rsid w:val="001F6825"/>
    <w:rsid w:val="001F68D1"/>
    <w:rsid w:val="001F6B6C"/>
    <w:rsid w:val="001F6BD6"/>
    <w:rsid w:val="001F6C03"/>
    <w:rsid w:val="001F6CC7"/>
    <w:rsid w:val="001F6E4F"/>
    <w:rsid w:val="001F6EE5"/>
    <w:rsid w:val="001F6F10"/>
    <w:rsid w:val="001F7020"/>
    <w:rsid w:val="001F7201"/>
    <w:rsid w:val="001F7367"/>
    <w:rsid w:val="001F73A7"/>
    <w:rsid w:val="001F74F8"/>
    <w:rsid w:val="001F760D"/>
    <w:rsid w:val="001F7765"/>
    <w:rsid w:val="001F77FA"/>
    <w:rsid w:val="001F7886"/>
    <w:rsid w:val="001F795F"/>
    <w:rsid w:val="001F7BAD"/>
    <w:rsid w:val="0020013F"/>
    <w:rsid w:val="00200232"/>
    <w:rsid w:val="002004DC"/>
    <w:rsid w:val="00200594"/>
    <w:rsid w:val="002005BC"/>
    <w:rsid w:val="002005F4"/>
    <w:rsid w:val="00200667"/>
    <w:rsid w:val="00200836"/>
    <w:rsid w:val="002008E0"/>
    <w:rsid w:val="00200A1A"/>
    <w:rsid w:val="00200ACA"/>
    <w:rsid w:val="00200AEE"/>
    <w:rsid w:val="00200D0E"/>
    <w:rsid w:val="00201026"/>
    <w:rsid w:val="0020119B"/>
    <w:rsid w:val="0020165C"/>
    <w:rsid w:val="00201749"/>
    <w:rsid w:val="00201A21"/>
    <w:rsid w:val="00201A2B"/>
    <w:rsid w:val="00201AEC"/>
    <w:rsid w:val="00201B58"/>
    <w:rsid w:val="00201E53"/>
    <w:rsid w:val="0020219F"/>
    <w:rsid w:val="002021AD"/>
    <w:rsid w:val="0020228C"/>
    <w:rsid w:val="00202481"/>
    <w:rsid w:val="002025BE"/>
    <w:rsid w:val="0020265A"/>
    <w:rsid w:val="00202771"/>
    <w:rsid w:val="002028C1"/>
    <w:rsid w:val="0020299C"/>
    <w:rsid w:val="00202CCB"/>
    <w:rsid w:val="00202CFE"/>
    <w:rsid w:val="00202F80"/>
    <w:rsid w:val="0020319C"/>
    <w:rsid w:val="002032F1"/>
    <w:rsid w:val="0020339A"/>
    <w:rsid w:val="00203408"/>
    <w:rsid w:val="002035D3"/>
    <w:rsid w:val="0020388E"/>
    <w:rsid w:val="002038FB"/>
    <w:rsid w:val="00203901"/>
    <w:rsid w:val="00203A23"/>
    <w:rsid w:val="00203E33"/>
    <w:rsid w:val="00203EC1"/>
    <w:rsid w:val="0020418F"/>
    <w:rsid w:val="00204567"/>
    <w:rsid w:val="002046CB"/>
    <w:rsid w:val="0020476F"/>
    <w:rsid w:val="00204BBB"/>
    <w:rsid w:val="0020501C"/>
    <w:rsid w:val="002053CB"/>
    <w:rsid w:val="0020545D"/>
    <w:rsid w:val="00205537"/>
    <w:rsid w:val="002057FD"/>
    <w:rsid w:val="00205C99"/>
    <w:rsid w:val="00205D6B"/>
    <w:rsid w:val="00205FA6"/>
    <w:rsid w:val="00206046"/>
    <w:rsid w:val="002065AD"/>
    <w:rsid w:val="002066BE"/>
    <w:rsid w:val="002067D3"/>
    <w:rsid w:val="0020684D"/>
    <w:rsid w:val="00206886"/>
    <w:rsid w:val="00206911"/>
    <w:rsid w:val="0020697B"/>
    <w:rsid w:val="00206CEC"/>
    <w:rsid w:val="00206E40"/>
    <w:rsid w:val="002072E7"/>
    <w:rsid w:val="0020754D"/>
    <w:rsid w:val="00207562"/>
    <w:rsid w:val="0020779B"/>
    <w:rsid w:val="002077DC"/>
    <w:rsid w:val="002078CE"/>
    <w:rsid w:val="002079B9"/>
    <w:rsid w:val="00207A18"/>
    <w:rsid w:val="00207A29"/>
    <w:rsid w:val="00207B19"/>
    <w:rsid w:val="00210261"/>
    <w:rsid w:val="002103C8"/>
    <w:rsid w:val="00210539"/>
    <w:rsid w:val="0021057A"/>
    <w:rsid w:val="002105F9"/>
    <w:rsid w:val="002106B9"/>
    <w:rsid w:val="00210703"/>
    <w:rsid w:val="0021084F"/>
    <w:rsid w:val="00210C5B"/>
    <w:rsid w:val="00210F63"/>
    <w:rsid w:val="002111E5"/>
    <w:rsid w:val="0021125C"/>
    <w:rsid w:val="00211734"/>
    <w:rsid w:val="0021183A"/>
    <w:rsid w:val="00211A0D"/>
    <w:rsid w:val="00211BE5"/>
    <w:rsid w:val="00211C3E"/>
    <w:rsid w:val="002120E2"/>
    <w:rsid w:val="002121CE"/>
    <w:rsid w:val="0021258D"/>
    <w:rsid w:val="00212738"/>
    <w:rsid w:val="00212818"/>
    <w:rsid w:val="00212F19"/>
    <w:rsid w:val="00212F25"/>
    <w:rsid w:val="00212F2D"/>
    <w:rsid w:val="00212F5A"/>
    <w:rsid w:val="00212FF4"/>
    <w:rsid w:val="00213042"/>
    <w:rsid w:val="0021307F"/>
    <w:rsid w:val="00213473"/>
    <w:rsid w:val="002135A7"/>
    <w:rsid w:val="00213664"/>
    <w:rsid w:val="0021373B"/>
    <w:rsid w:val="002138B4"/>
    <w:rsid w:val="00213C86"/>
    <w:rsid w:val="00213CC6"/>
    <w:rsid w:val="00213E20"/>
    <w:rsid w:val="00213E66"/>
    <w:rsid w:val="00213E77"/>
    <w:rsid w:val="00213E8B"/>
    <w:rsid w:val="00213EBA"/>
    <w:rsid w:val="0021407D"/>
    <w:rsid w:val="002141EE"/>
    <w:rsid w:val="00214526"/>
    <w:rsid w:val="0021476E"/>
    <w:rsid w:val="002147A5"/>
    <w:rsid w:val="00214815"/>
    <w:rsid w:val="00214867"/>
    <w:rsid w:val="00214C27"/>
    <w:rsid w:val="00214C85"/>
    <w:rsid w:val="00214E40"/>
    <w:rsid w:val="00215009"/>
    <w:rsid w:val="0021516B"/>
    <w:rsid w:val="00215307"/>
    <w:rsid w:val="0021556F"/>
    <w:rsid w:val="00215740"/>
    <w:rsid w:val="002159A1"/>
    <w:rsid w:val="00215AEF"/>
    <w:rsid w:val="00215CB4"/>
    <w:rsid w:val="00215DD4"/>
    <w:rsid w:val="00215ED9"/>
    <w:rsid w:val="00216349"/>
    <w:rsid w:val="002163AD"/>
    <w:rsid w:val="00216462"/>
    <w:rsid w:val="0021648E"/>
    <w:rsid w:val="00216730"/>
    <w:rsid w:val="00216795"/>
    <w:rsid w:val="00216836"/>
    <w:rsid w:val="00216A6F"/>
    <w:rsid w:val="00216ACC"/>
    <w:rsid w:val="00216C2B"/>
    <w:rsid w:val="00216E5F"/>
    <w:rsid w:val="00216EA5"/>
    <w:rsid w:val="002170D8"/>
    <w:rsid w:val="00217103"/>
    <w:rsid w:val="0021716B"/>
    <w:rsid w:val="002171BF"/>
    <w:rsid w:val="002179B8"/>
    <w:rsid w:val="00217A59"/>
    <w:rsid w:val="00217B4C"/>
    <w:rsid w:val="00217D8D"/>
    <w:rsid w:val="00217F69"/>
    <w:rsid w:val="00220014"/>
    <w:rsid w:val="00220418"/>
    <w:rsid w:val="002205C2"/>
    <w:rsid w:val="002206BF"/>
    <w:rsid w:val="002206DD"/>
    <w:rsid w:val="00220784"/>
    <w:rsid w:val="002208DC"/>
    <w:rsid w:val="00220957"/>
    <w:rsid w:val="00220DBF"/>
    <w:rsid w:val="00220E36"/>
    <w:rsid w:val="002210A4"/>
    <w:rsid w:val="00221694"/>
    <w:rsid w:val="00221909"/>
    <w:rsid w:val="0022195E"/>
    <w:rsid w:val="002219D9"/>
    <w:rsid w:val="00221A11"/>
    <w:rsid w:val="00221B77"/>
    <w:rsid w:val="00221B9F"/>
    <w:rsid w:val="00221D9C"/>
    <w:rsid w:val="00221DA3"/>
    <w:rsid w:val="002220BD"/>
    <w:rsid w:val="002222C4"/>
    <w:rsid w:val="00222662"/>
    <w:rsid w:val="0022283E"/>
    <w:rsid w:val="00222980"/>
    <w:rsid w:val="00222A4E"/>
    <w:rsid w:val="00222A60"/>
    <w:rsid w:val="00222C14"/>
    <w:rsid w:val="00222DC0"/>
    <w:rsid w:val="00223137"/>
    <w:rsid w:val="00223240"/>
    <w:rsid w:val="00223423"/>
    <w:rsid w:val="002234EC"/>
    <w:rsid w:val="002236F9"/>
    <w:rsid w:val="002237FF"/>
    <w:rsid w:val="00223826"/>
    <w:rsid w:val="002238BE"/>
    <w:rsid w:val="002238DA"/>
    <w:rsid w:val="0022396E"/>
    <w:rsid w:val="00224026"/>
    <w:rsid w:val="002244F5"/>
    <w:rsid w:val="00224A31"/>
    <w:rsid w:val="00224C09"/>
    <w:rsid w:val="00224C3D"/>
    <w:rsid w:val="00224DB9"/>
    <w:rsid w:val="00224ED7"/>
    <w:rsid w:val="00225010"/>
    <w:rsid w:val="002251EB"/>
    <w:rsid w:val="00225293"/>
    <w:rsid w:val="00225378"/>
    <w:rsid w:val="002255A1"/>
    <w:rsid w:val="002255E2"/>
    <w:rsid w:val="00225716"/>
    <w:rsid w:val="002258D0"/>
    <w:rsid w:val="00225968"/>
    <w:rsid w:val="0022597D"/>
    <w:rsid w:val="00225B75"/>
    <w:rsid w:val="00225DE2"/>
    <w:rsid w:val="002260BB"/>
    <w:rsid w:val="002260C1"/>
    <w:rsid w:val="00226362"/>
    <w:rsid w:val="00226530"/>
    <w:rsid w:val="00226648"/>
    <w:rsid w:val="00226670"/>
    <w:rsid w:val="002268E1"/>
    <w:rsid w:val="00226A94"/>
    <w:rsid w:val="00226AFB"/>
    <w:rsid w:val="00226B4C"/>
    <w:rsid w:val="00226BB7"/>
    <w:rsid w:val="00226D44"/>
    <w:rsid w:val="00226F2F"/>
    <w:rsid w:val="00226FB2"/>
    <w:rsid w:val="00227087"/>
    <w:rsid w:val="00227350"/>
    <w:rsid w:val="0022738F"/>
    <w:rsid w:val="002274E1"/>
    <w:rsid w:val="00227574"/>
    <w:rsid w:val="00227742"/>
    <w:rsid w:val="00227ACC"/>
    <w:rsid w:val="00227BF9"/>
    <w:rsid w:val="00227C7F"/>
    <w:rsid w:val="00227D05"/>
    <w:rsid w:val="00227D31"/>
    <w:rsid w:val="00227DB8"/>
    <w:rsid w:val="0023004C"/>
    <w:rsid w:val="002301E4"/>
    <w:rsid w:val="00230252"/>
    <w:rsid w:val="00230347"/>
    <w:rsid w:val="0023047C"/>
    <w:rsid w:val="002304B1"/>
    <w:rsid w:val="00230825"/>
    <w:rsid w:val="00230861"/>
    <w:rsid w:val="00230AB3"/>
    <w:rsid w:val="00230B06"/>
    <w:rsid w:val="0023117B"/>
    <w:rsid w:val="00231388"/>
    <w:rsid w:val="00231617"/>
    <w:rsid w:val="0023162C"/>
    <w:rsid w:val="00231791"/>
    <w:rsid w:val="002318A8"/>
    <w:rsid w:val="002318E0"/>
    <w:rsid w:val="00231BD0"/>
    <w:rsid w:val="00231C0B"/>
    <w:rsid w:val="00231C3B"/>
    <w:rsid w:val="00231CB7"/>
    <w:rsid w:val="00231D16"/>
    <w:rsid w:val="00231D32"/>
    <w:rsid w:val="00231DFD"/>
    <w:rsid w:val="002320C3"/>
    <w:rsid w:val="0023216E"/>
    <w:rsid w:val="00232352"/>
    <w:rsid w:val="0023235C"/>
    <w:rsid w:val="002323AB"/>
    <w:rsid w:val="0023248C"/>
    <w:rsid w:val="002325E4"/>
    <w:rsid w:val="002327D0"/>
    <w:rsid w:val="0023296D"/>
    <w:rsid w:val="00232980"/>
    <w:rsid w:val="00232C5B"/>
    <w:rsid w:val="0023337D"/>
    <w:rsid w:val="00233447"/>
    <w:rsid w:val="00233486"/>
    <w:rsid w:val="00233566"/>
    <w:rsid w:val="002337BC"/>
    <w:rsid w:val="002338A3"/>
    <w:rsid w:val="00233B09"/>
    <w:rsid w:val="00233BA0"/>
    <w:rsid w:val="002340A3"/>
    <w:rsid w:val="002340CD"/>
    <w:rsid w:val="002341E2"/>
    <w:rsid w:val="002344AA"/>
    <w:rsid w:val="0023479A"/>
    <w:rsid w:val="0023482E"/>
    <w:rsid w:val="00234C8F"/>
    <w:rsid w:val="00234C9B"/>
    <w:rsid w:val="00234EA6"/>
    <w:rsid w:val="002354BF"/>
    <w:rsid w:val="002354D1"/>
    <w:rsid w:val="002355CC"/>
    <w:rsid w:val="002358B3"/>
    <w:rsid w:val="00235914"/>
    <w:rsid w:val="00235A22"/>
    <w:rsid w:val="00235C4E"/>
    <w:rsid w:val="00235F5B"/>
    <w:rsid w:val="002360C0"/>
    <w:rsid w:val="0023613C"/>
    <w:rsid w:val="002363DD"/>
    <w:rsid w:val="00236655"/>
    <w:rsid w:val="00236786"/>
    <w:rsid w:val="002367A5"/>
    <w:rsid w:val="002367B9"/>
    <w:rsid w:val="00236A82"/>
    <w:rsid w:val="00236D0E"/>
    <w:rsid w:val="00236E27"/>
    <w:rsid w:val="0023719C"/>
    <w:rsid w:val="0023735B"/>
    <w:rsid w:val="002375F1"/>
    <w:rsid w:val="00237627"/>
    <w:rsid w:val="00237C88"/>
    <w:rsid w:val="00237CE3"/>
    <w:rsid w:val="00237D01"/>
    <w:rsid w:val="00237F6E"/>
    <w:rsid w:val="002400D4"/>
    <w:rsid w:val="00240345"/>
    <w:rsid w:val="00240391"/>
    <w:rsid w:val="00240414"/>
    <w:rsid w:val="0024059E"/>
    <w:rsid w:val="00240604"/>
    <w:rsid w:val="002407EA"/>
    <w:rsid w:val="0024091C"/>
    <w:rsid w:val="00240AFC"/>
    <w:rsid w:val="00240E84"/>
    <w:rsid w:val="00240E94"/>
    <w:rsid w:val="00240EDF"/>
    <w:rsid w:val="00240FCA"/>
    <w:rsid w:val="002410BA"/>
    <w:rsid w:val="00241126"/>
    <w:rsid w:val="002417CF"/>
    <w:rsid w:val="002417EA"/>
    <w:rsid w:val="00241F1B"/>
    <w:rsid w:val="00242307"/>
    <w:rsid w:val="00242494"/>
    <w:rsid w:val="002425C3"/>
    <w:rsid w:val="002428D4"/>
    <w:rsid w:val="00242ABB"/>
    <w:rsid w:val="00242F66"/>
    <w:rsid w:val="00243062"/>
    <w:rsid w:val="0024360D"/>
    <w:rsid w:val="002437BA"/>
    <w:rsid w:val="00243BB8"/>
    <w:rsid w:val="00243BE0"/>
    <w:rsid w:val="00243D4F"/>
    <w:rsid w:val="00243DD6"/>
    <w:rsid w:val="00243E4C"/>
    <w:rsid w:val="00243FE1"/>
    <w:rsid w:val="00244344"/>
    <w:rsid w:val="00244509"/>
    <w:rsid w:val="0024454A"/>
    <w:rsid w:val="00244558"/>
    <w:rsid w:val="00244834"/>
    <w:rsid w:val="00244986"/>
    <w:rsid w:val="00244E93"/>
    <w:rsid w:val="00244F8D"/>
    <w:rsid w:val="00245166"/>
    <w:rsid w:val="0024518C"/>
    <w:rsid w:val="00245221"/>
    <w:rsid w:val="00245345"/>
    <w:rsid w:val="002454FD"/>
    <w:rsid w:val="0024552F"/>
    <w:rsid w:val="0024556F"/>
    <w:rsid w:val="002455DA"/>
    <w:rsid w:val="00245780"/>
    <w:rsid w:val="0024590C"/>
    <w:rsid w:val="002459E3"/>
    <w:rsid w:val="00245C6D"/>
    <w:rsid w:val="0024605E"/>
    <w:rsid w:val="00246203"/>
    <w:rsid w:val="002463A9"/>
    <w:rsid w:val="00246429"/>
    <w:rsid w:val="00246624"/>
    <w:rsid w:val="00246993"/>
    <w:rsid w:val="00246F66"/>
    <w:rsid w:val="00247161"/>
    <w:rsid w:val="002472C2"/>
    <w:rsid w:val="00247357"/>
    <w:rsid w:val="00247417"/>
    <w:rsid w:val="002474F1"/>
    <w:rsid w:val="0024755F"/>
    <w:rsid w:val="002476EE"/>
    <w:rsid w:val="002478BB"/>
    <w:rsid w:val="00247C4F"/>
    <w:rsid w:val="002503D4"/>
    <w:rsid w:val="002505F0"/>
    <w:rsid w:val="0025065F"/>
    <w:rsid w:val="00250676"/>
    <w:rsid w:val="00250717"/>
    <w:rsid w:val="0025073C"/>
    <w:rsid w:val="00250A5D"/>
    <w:rsid w:val="00250F54"/>
    <w:rsid w:val="002512E7"/>
    <w:rsid w:val="0025143D"/>
    <w:rsid w:val="00251464"/>
    <w:rsid w:val="00251569"/>
    <w:rsid w:val="00251661"/>
    <w:rsid w:val="00251726"/>
    <w:rsid w:val="00251769"/>
    <w:rsid w:val="002517C2"/>
    <w:rsid w:val="002518B7"/>
    <w:rsid w:val="002519F4"/>
    <w:rsid w:val="00251AE0"/>
    <w:rsid w:val="00251B45"/>
    <w:rsid w:val="00251BF2"/>
    <w:rsid w:val="00251C86"/>
    <w:rsid w:val="00251D69"/>
    <w:rsid w:val="00251EE9"/>
    <w:rsid w:val="00251F1E"/>
    <w:rsid w:val="00251FCF"/>
    <w:rsid w:val="0025203B"/>
    <w:rsid w:val="00252162"/>
    <w:rsid w:val="002525CD"/>
    <w:rsid w:val="002526AC"/>
    <w:rsid w:val="002526AD"/>
    <w:rsid w:val="00252769"/>
    <w:rsid w:val="00252AEC"/>
    <w:rsid w:val="00252BF4"/>
    <w:rsid w:val="00252E96"/>
    <w:rsid w:val="00252FA6"/>
    <w:rsid w:val="00253088"/>
    <w:rsid w:val="0025318C"/>
    <w:rsid w:val="0025358A"/>
    <w:rsid w:val="00253A32"/>
    <w:rsid w:val="00253AAC"/>
    <w:rsid w:val="00253B23"/>
    <w:rsid w:val="00253B2B"/>
    <w:rsid w:val="00253C5C"/>
    <w:rsid w:val="00253C64"/>
    <w:rsid w:val="00253CD6"/>
    <w:rsid w:val="00253D35"/>
    <w:rsid w:val="00253E42"/>
    <w:rsid w:val="00254069"/>
    <w:rsid w:val="002540B2"/>
    <w:rsid w:val="00254268"/>
    <w:rsid w:val="002543DB"/>
    <w:rsid w:val="00254515"/>
    <w:rsid w:val="0025472B"/>
    <w:rsid w:val="002547B2"/>
    <w:rsid w:val="00254C3C"/>
    <w:rsid w:val="00254C9D"/>
    <w:rsid w:val="00254D49"/>
    <w:rsid w:val="0025506B"/>
    <w:rsid w:val="002550F0"/>
    <w:rsid w:val="00255129"/>
    <w:rsid w:val="0025512D"/>
    <w:rsid w:val="00255185"/>
    <w:rsid w:val="0025557A"/>
    <w:rsid w:val="002555D5"/>
    <w:rsid w:val="002555FD"/>
    <w:rsid w:val="00255959"/>
    <w:rsid w:val="00255A58"/>
    <w:rsid w:val="00255A84"/>
    <w:rsid w:val="00255AA5"/>
    <w:rsid w:val="00255CF3"/>
    <w:rsid w:val="00255D17"/>
    <w:rsid w:val="00255DE6"/>
    <w:rsid w:val="00255F4C"/>
    <w:rsid w:val="00256317"/>
    <w:rsid w:val="002563AD"/>
    <w:rsid w:val="00256547"/>
    <w:rsid w:val="002565ED"/>
    <w:rsid w:val="002566D9"/>
    <w:rsid w:val="002567A2"/>
    <w:rsid w:val="00256BA6"/>
    <w:rsid w:val="00256D80"/>
    <w:rsid w:val="00256E4D"/>
    <w:rsid w:val="002570DD"/>
    <w:rsid w:val="002573E7"/>
    <w:rsid w:val="002573FC"/>
    <w:rsid w:val="0025741B"/>
    <w:rsid w:val="00257654"/>
    <w:rsid w:val="002576F7"/>
    <w:rsid w:val="002578A3"/>
    <w:rsid w:val="0025798F"/>
    <w:rsid w:val="002579F8"/>
    <w:rsid w:val="00257A3E"/>
    <w:rsid w:val="00257B5E"/>
    <w:rsid w:val="00257DB0"/>
    <w:rsid w:val="00257F5F"/>
    <w:rsid w:val="00260020"/>
    <w:rsid w:val="0026003C"/>
    <w:rsid w:val="002600A9"/>
    <w:rsid w:val="002600CF"/>
    <w:rsid w:val="002601C4"/>
    <w:rsid w:val="00260588"/>
    <w:rsid w:val="00260783"/>
    <w:rsid w:val="00260815"/>
    <w:rsid w:val="002608BE"/>
    <w:rsid w:val="00260A6B"/>
    <w:rsid w:val="00260AE2"/>
    <w:rsid w:val="00260B2F"/>
    <w:rsid w:val="00260C91"/>
    <w:rsid w:val="00260ECC"/>
    <w:rsid w:val="00261513"/>
    <w:rsid w:val="002616BF"/>
    <w:rsid w:val="002616E9"/>
    <w:rsid w:val="002619D4"/>
    <w:rsid w:val="00261C43"/>
    <w:rsid w:val="00261E3F"/>
    <w:rsid w:val="00261EA9"/>
    <w:rsid w:val="00261F08"/>
    <w:rsid w:val="00261F60"/>
    <w:rsid w:val="00262042"/>
    <w:rsid w:val="0026234E"/>
    <w:rsid w:val="00262380"/>
    <w:rsid w:val="002625C3"/>
    <w:rsid w:val="002626A9"/>
    <w:rsid w:val="002628F2"/>
    <w:rsid w:val="00262A1E"/>
    <w:rsid w:val="00262DCF"/>
    <w:rsid w:val="00262F0B"/>
    <w:rsid w:val="00262F1E"/>
    <w:rsid w:val="00262FF2"/>
    <w:rsid w:val="00263040"/>
    <w:rsid w:val="00263213"/>
    <w:rsid w:val="00263481"/>
    <w:rsid w:val="002634A2"/>
    <w:rsid w:val="002634CC"/>
    <w:rsid w:val="002637C9"/>
    <w:rsid w:val="00263825"/>
    <w:rsid w:val="00263A6B"/>
    <w:rsid w:val="00263B1A"/>
    <w:rsid w:val="00263B68"/>
    <w:rsid w:val="00263B78"/>
    <w:rsid w:val="00263C3C"/>
    <w:rsid w:val="00263D48"/>
    <w:rsid w:val="00263D4F"/>
    <w:rsid w:val="00263DFC"/>
    <w:rsid w:val="00263EEA"/>
    <w:rsid w:val="0026409E"/>
    <w:rsid w:val="00264161"/>
    <w:rsid w:val="002642F9"/>
    <w:rsid w:val="00264A12"/>
    <w:rsid w:val="00264A14"/>
    <w:rsid w:val="00264B3C"/>
    <w:rsid w:val="00264F41"/>
    <w:rsid w:val="00265076"/>
    <w:rsid w:val="002650B5"/>
    <w:rsid w:val="00265122"/>
    <w:rsid w:val="0026523F"/>
    <w:rsid w:val="00265424"/>
    <w:rsid w:val="0026548D"/>
    <w:rsid w:val="00265830"/>
    <w:rsid w:val="00265900"/>
    <w:rsid w:val="00265960"/>
    <w:rsid w:val="002659C2"/>
    <w:rsid w:val="00265C4D"/>
    <w:rsid w:val="00265CC0"/>
    <w:rsid w:val="00265D3B"/>
    <w:rsid w:val="00265FD0"/>
    <w:rsid w:val="00266667"/>
    <w:rsid w:val="002667AE"/>
    <w:rsid w:val="00266828"/>
    <w:rsid w:val="002668D3"/>
    <w:rsid w:val="00266964"/>
    <w:rsid w:val="0026696F"/>
    <w:rsid w:val="00266FDD"/>
    <w:rsid w:val="00267137"/>
    <w:rsid w:val="002673E5"/>
    <w:rsid w:val="00267540"/>
    <w:rsid w:val="002676D1"/>
    <w:rsid w:val="00267706"/>
    <w:rsid w:val="00267762"/>
    <w:rsid w:val="002677F0"/>
    <w:rsid w:val="0026792F"/>
    <w:rsid w:val="00267BAC"/>
    <w:rsid w:val="00267BFF"/>
    <w:rsid w:val="00267C5F"/>
    <w:rsid w:val="002700F9"/>
    <w:rsid w:val="002702A5"/>
    <w:rsid w:val="002703BA"/>
    <w:rsid w:val="002703DB"/>
    <w:rsid w:val="00270454"/>
    <w:rsid w:val="002704D1"/>
    <w:rsid w:val="00270867"/>
    <w:rsid w:val="002708FB"/>
    <w:rsid w:val="00270A54"/>
    <w:rsid w:val="00270BCB"/>
    <w:rsid w:val="00270D40"/>
    <w:rsid w:val="00270DBC"/>
    <w:rsid w:val="00270ED3"/>
    <w:rsid w:val="00270F6D"/>
    <w:rsid w:val="00270FD8"/>
    <w:rsid w:val="00271510"/>
    <w:rsid w:val="00271551"/>
    <w:rsid w:val="002715C8"/>
    <w:rsid w:val="002715D8"/>
    <w:rsid w:val="00271A30"/>
    <w:rsid w:val="00271B04"/>
    <w:rsid w:val="00271CBC"/>
    <w:rsid w:val="00271EE1"/>
    <w:rsid w:val="0027210B"/>
    <w:rsid w:val="00272450"/>
    <w:rsid w:val="002725B7"/>
    <w:rsid w:val="002726D6"/>
    <w:rsid w:val="0027272A"/>
    <w:rsid w:val="002727D5"/>
    <w:rsid w:val="00272926"/>
    <w:rsid w:val="00272A71"/>
    <w:rsid w:val="00272A72"/>
    <w:rsid w:val="00272C3D"/>
    <w:rsid w:val="00272CA8"/>
    <w:rsid w:val="00272FA3"/>
    <w:rsid w:val="0027300B"/>
    <w:rsid w:val="0027343C"/>
    <w:rsid w:val="002734A9"/>
    <w:rsid w:val="002736B9"/>
    <w:rsid w:val="002738D3"/>
    <w:rsid w:val="00273B1C"/>
    <w:rsid w:val="00273C61"/>
    <w:rsid w:val="00273FBA"/>
    <w:rsid w:val="00274390"/>
    <w:rsid w:val="002743EC"/>
    <w:rsid w:val="0027488B"/>
    <w:rsid w:val="002748A7"/>
    <w:rsid w:val="0027498C"/>
    <w:rsid w:val="00274D9E"/>
    <w:rsid w:val="00274DCE"/>
    <w:rsid w:val="00274E02"/>
    <w:rsid w:val="00274EEE"/>
    <w:rsid w:val="00274FED"/>
    <w:rsid w:val="0027546C"/>
    <w:rsid w:val="002756BF"/>
    <w:rsid w:val="00275908"/>
    <w:rsid w:val="00275A4C"/>
    <w:rsid w:val="00275B27"/>
    <w:rsid w:val="00275B62"/>
    <w:rsid w:val="00275B8C"/>
    <w:rsid w:val="00275C2B"/>
    <w:rsid w:val="00275E40"/>
    <w:rsid w:val="00275E78"/>
    <w:rsid w:val="002762D4"/>
    <w:rsid w:val="00276370"/>
    <w:rsid w:val="0027659F"/>
    <w:rsid w:val="00276604"/>
    <w:rsid w:val="002766E7"/>
    <w:rsid w:val="00276A43"/>
    <w:rsid w:val="00276AD7"/>
    <w:rsid w:val="00276C38"/>
    <w:rsid w:val="00276C6F"/>
    <w:rsid w:val="00276D9E"/>
    <w:rsid w:val="002771F7"/>
    <w:rsid w:val="0027720F"/>
    <w:rsid w:val="00277527"/>
    <w:rsid w:val="002775B7"/>
    <w:rsid w:val="002776E7"/>
    <w:rsid w:val="002777B4"/>
    <w:rsid w:val="0027787D"/>
    <w:rsid w:val="00277883"/>
    <w:rsid w:val="002779F3"/>
    <w:rsid w:val="00277A39"/>
    <w:rsid w:val="00277A6A"/>
    <w:rsid w:val="00277E70"/>
    <w:rsid w:val="00280021"/>
    <w:rsid w:val="002800B3"/>
    <w:rsid w:val="0028019B"/>
    <w:rsid w:val="002802F4"/>
    <w:rsid w:val="002803E8"/>
    <w:rsid w:val="002804CD"/>
    <w:rsid w:val="0028079F"/>
    <w:rsid w:val="002807B2"/>
    <w:rsid w:val="00280EA1"/>
    <w:rsid w:val="002811DD"/>
    <w:rsid w:val="002811FB"/>
    <w:rsid w:val="00281471"/>
    <w:rsid w:val="00281499"/>
    <w:rsid w:val="0028162F"/>
    <w:rsid w:val="00281AA1"/>
    <w:rsid w:val="00281B36"/>
    <w:rsid w:val="00281BCB"/>
    <w:rsid w:val="00281E8A"/>
    <w:rsid w:val="00282084"/>
    <w:rsid w:val="002821A2"/>
    <w:rsid w:val="0028243A"/>
    <w:rsid w:val="0028253F"/>
    <w:rsid w:val="002826B9"/>
    <w:rsid w:val="00282800"/>
    <w:rsid w:val="00282824"/>
    <w:rsid w:val="00282AC5"/>
    <w:rsid w:val="00282BC8"/>
    <w:rsid w:val="00282E8D"/>
    <w:rsid w:val="00283050"/>
    <w:rsid w:val="00283158"/>
    <w:rsid w:val="002831A4"/>
    <w:rsid w:val="002831ED"/>
    <w:rsid w:val="00283309"/>
    <w:rsid w:val="00283471"/>
    <w:rsid w:val="002839E5"/>
    <w:rsid w:val="00283C01"/>
    <w:rsid w:val="00283D78"/>
    <w:rsid w:val="00283E0F"/>
    <w:rsid w:val="00283E19"/>
    <w:rsid w:val="00283FFD"/>
    <w:rsid w:val="0028413A"/>
    <w:rsid w:val="002842A9"/>
    <w:rsid w:val="002842E8"/>
    <w:rsid w:val="00284495"/>
    <w:rsid w:val="002845B0"/>
    <w:rsid w:val="002846D6"/>
    <w:rsid w:val="002849EB"/>
    <w:rsid w:val="00284C10"/>
    <w:rsid w:val="00284DAA"/>
    <w:rsid w:val="00284E5C"/>
    <w:rsid w:val="00284E7F"/>
    <w:rsid w:val="00284F02"/>
    <w:rsid w:val="00285103"/>
    <w:rsid w:val="002851BB"/>
    <w:rsid w:val="0028521E"/>
    <w:rsid w:val="002853C7"/>
    <w:rsid w:val="00285430"/>
    <w:rsid w:val="002854C5"/>
    <w:rsid w:val="002857E8"/>
    <w:rsid w:val="0028581D"/>
    <w:rsid w:val="0028587C"/>
    <w:rsid w:val="002859E1"/>
    <w:rsid w:val="00285AC6"/>
    <w:rsid w:val="00285B0B"/>
    <w:rsid w:val="00285C64"/>
    <w:rsid w:val="00285D12"/>
    <w:rsid w:val="00285D38"/>
    <w:rsid w:val="00285DB3"/>
    <w:rsid w:val="00285F94"/>
    <w:rsid w:val="00285FDD"/>
    <w:rsid w:val="00286050"/>
    <w:rsid w:val="00286131"/>
    <w:rsid w:val="002861FA"/>
    <w:rsid w:val="00286248"/>
    <w:rsid w:val="002862D8"/>
    <w:rsid w:val="0028646B"/>
    <w:rsid w:val="002865CA"/>
    <w:rsid w:val="00286C0A"/>
    <w:rsid w:val="00286DC4"/>
    <w:rsid w:val="002874DE"/>
    <w:rsid w:val="00287531"/>
    <w:rsid w:val="00287545"/>
    <w:rsid w:val="0028767C"/>
    <w:rsid w:val="002876DA"/>
    <w:rsid w:val="002878DA"/>
    <w:rsid w:val="00287BD5"/>
    <w:rsid w:val="00287FB6"/>
    <w:rsid w:val="0029020B"/>
    <w:rsid w:val="002902DB"/>
    <w:rsid w:val="00290303"/>
    <w:rsid w:val="00290331"/>
    <w:rsid w:val="00290526"/>
    <w:rsid w:val="002906BD"/>
    <w:rsid w:val="00290720"/>
    <w:rsid w:val="002907E1"/>
    <w:rsid w:val="0029097A"/>
    <w:rsid w:val="00290984"/>
    <w:rsid w:val="00290C4D"/>
    <w:rsid w:val="00290CC8"/>
    <w:rsid w:val="002910ED"/>
    <w:rsid w:val="00291218"/>
    <w:rsid w:val="00291232"/>
    <w:rsid w:val="002912FF"/>
    <w:rsid w:val="0029165F"/>
    <w:rsid w:val="0029184E"/>
    <w:rsid w:val="002919BD"/>
    <w:rsid w:val="00291B0E"/>
    <w:rsid w:val="00291C85"/>
    <w:rsid w:val="00291E25"/>
    <w:rsid w:val="00291FF7"/>
    <w:rsid w:val="0029207C"/>
    <w:rsid w:val="002924A9"/>
    <w:rsid w:val="00292655"/>
    <w:rsid w:val="00292745"/>
    <w:rsid w:val="002928FB"/>
    <w:rsid w:val="002929F1"/>
    <w:rsid w:val="00292BBD"/>
    <w:rsid w:val="00292C5B"/>
    <w:rsid w:val="00292D01"/>
    <w:rsid w:val="00292DF5"/>
    <w:rsid w:val="00292E5F"/>
    <w:rsid w:val="00292EF8"/>
    <w:rsid w:val="00292FE1"/>
    <w:rsid w:val="00293073"/>
    <w:rsid w:val="0029314F"/>
    <w:rsid w:val="00293171"/>
    <w:rsid w:val="0029320F"/>
    <w:rsid w:val="002932EE"/>
    <w:rsid w:val="002935BD"/>
    <w:rsid w:val="002935DA"/>
    <w:rsid w:val="002936DE"/>
    <w:rsid w:val="00293732"/>
    <w:rsid w:val="0029375F"/>
    <w:rsid w:val="00293A74"/>
    <w:rsid w:val="00293AEF"/>
    <w:rsid w:val="00293BA1"/>
    <w:rsid w:val="00293BDC"/>
    <w:rsid w:val="00293C57"/>
    <w:rsid w:val="00293D3D"/>
    <w:rsid w:val="0029405B"/>
    <w:rsid w:val="0029415A"/>
    <w:rsid w:val="00294241"/>
    <w:rsid w:val="0029475A"/>
    <w:rsid w:val="0029486F"/>
    <w:rsid w:val="0029491A"/>
    <w:rsid w:val="00294BF1"/>
    <w:rsid w:val="00294E45"/>
    <w:rsid w:val="00294E57"/>
    <w:rsid w:val="00294E7F"/>
    <w:rsid w:val="002951C2"/>
    <w:rsid w:val="0029524B"/>
    <w:rsid w:val="00295258"/>
    <w:rsid w:val="002953C6"/>
    <w:rsid w:val="00295452"/>
    <w:rsid w:val="0029555A"/>
    <w:rsid w:val="00295587"/>
    <w:rsid w:val="0029558B"/>
    <w:rsid w:val="002956A2"/>
    <w:rsid w:val="002956EE"/>
    <w:rsid w:val="002956EF"/>
    <w:rsid w:val="0029586B"/>
    <w:rsid w:val="00295904"/>
    <w:rsid w:val="00295A78"/>
    <w:rsid w:val="00295A81"/>
    <w:rsid w:val="00295DEA"/>
    <w:rsid w:val="00295E07"/>
    <w:rsid w:val="00296170"/>
    <w:rsid w:val="002961D6"/>
    <w:rsid w:val="002964FA"/>
    <w:rsid w:val="00296687"/>
    <w:rsid w:val="00296B5C"/>
    <w:rsid w:val="00297132"/>
    <w:rsid w:val="002974A6"/>
    <w:rsid w:val="0029759D"/>
    <w:rsid w:val="0029795D"/>
    <w:rsid w:val="002979AB"/>
    <w:rsid w:val="002979D0"/>
    <w:rsid w:val="00297A20"/>
    <w:rsid w:val="00297AA4"/>
    <w:rsid w:val="00297DFF"/>
    <w:rsid w:val="002A04E4"/>
    <w:rsid w:val="002A06D0"/>
    <w:rsid w:val="002A0702"/>
    <w:rsid w:val="002A07DE"/>
    <w:rsid w:val="002A096F"/>
    <w:rsid w:val="002A0DDE"/>
    <w:rsid w:val="002A0E83"/>
    <w:rsid w:val="002A10E6"/>
    <w:rsid w:val="002A115E"/>
    <w:rsid w:val="002A144F"/>
    <w:rsid w:val="002A14E9"/>
    <w:rsid w:val="002A1649"/>
    <w:rsid w:val="002A16C3"/>
    <w:rsid w:val="002A1843"/>
    <w:rsid w:val="002A1870"/>
    <w:rsid w:val="002A1911"/>
    <w:rsid w:val="002A19C6"/>
    <w:rsid w:val="002A1C48"/>
    <w:rsid w:val="002A1CE0"/>
    <w:rsid w:val="002A1E24"/>
    <w:rsid w:val="002A2318"/>
    <w:rsid w:val="002A2362"/>
    <w:rsid w:val="002A23BB"/>
    <w:rsid w:val="002A2473"/>
    <w:rsid w:val="002A2895"/>
    <w:rsid w:val="002A28DA"/>
    <w:rsid w:val="002A295B"/>
    <w:rsid w:val="002A2A51"/>
    <w:rsid w:val="002A2D3A"/>
    <w:rsid w:val="002A2DBC"/>
    <w:rsid w:val="002A2E16"/>
    <w:rsid w:val="002A2EE4"/>
    <w:rsid w:val="002A2F56"/>
    <w:rsid w:val="002A304B"/>
    <w:rsid w:val="002A3166"/>
    <w:rsid w:val="002A3274"/>
    <w:rsid w:val="002A3448"/>
    <w:rsid w:val="002A35D5"/>
    <w:rsid w:val="002A3853"/>
    <w:rsid w:val="002A38D6"/>
    <w:rsid w:val="002A39AF"/>
    <w:rsid w:val="002A3A1D"/>
    <w:rsid w:val="002A3A4F"/>
    <w:rsid w:val="002A3B35"/>
    <w:rsid w:val="002A3D4A"/>
    <w:rsid w:val="002A413E"/>
    <w:rsid w:val="002A43C9"/>
    <w:rsid w:val="002A4537"/>
    <w:rsid w:val="002A454F"/>
    <w:rsid w:val="002A45C6"/>
    <w:rsid w:val="002A45EE"/>
    <w:rsid w:val="002A47ED"/>
    <w:rsid w:val="002A4856"/>
    <w:rsid w:val="002A48DB"/>
    <w:rsid w:val="002A4A7A"/>
    <w:rsid w:val="002A4D5C"/>
    <w:rsid w:val="002A4DEE"/>
    <w:rsid w:val="002A4F3B"/>
    <w:rsid w:val="002A503D"/>
    <w:rsid w:val="002A5186"/>
    <w:rsid w:val="002A5585"/>
    <w:rsid w:val="002A57E6"/>
    <w:rsid w:val="002A5AD7"/>
    <w:rsid w:val="002A5FB8"/>
    <w:rsid w:val="002A63C6"/>
    <w:rsid w:val="002A63EB"/>
    <w:rsid w:val="002A6444"/>
    <w:rsid w:val="002A65A7"/>
    <w:rsid w:val="002A68D8"/>
    <w:rsid w:val="002A6D71"/>
    <w:rsid w:val="002A6DB9"/>
    <w:rsid w:val="002A72A1"/>
    <w:rsid w:val="002A73AA"/>
    <w:rsid w:val="002A7745"/>
    <w:rsid w:val="002A774B"/>
    <w:rsid w:val="002A7822"/>
    <w:rsid w:val="002A7AFD"/>
    <w:rsid w:val="002A7CCB"/>
    <w:rsid w:val="002A7E13"/>
    <w:rsid w:val="002A7E62"/>
    <w:rsid w:val="002A7EC2"/>
    <w:rsid w:val="002B036E"/>
    <w:rsid w:val="002B03BD"/>
    <w:rsid w:val="002B0650"/>
    <w:rsid w:val="002B06BF"/>
    <w:rsid w:val="002B0987"/>
    <w:rsid w:val="002B0C90"/>
    <w:rsid w:val="002B0CED"/>
    <w:rsid w:val="002B0D93"/>
    <w:rsid w:val="002B1043"/>
    <w:rsid w:val="002B10EB"/>
    <w:rsid w:val="002B1146"/>
    <w:rsid w:val="002B1252"/>
    <w:rsid w:val="002B1257"/>
    <w:rsid w:val="002B15A5"/>
    <w:rsid w:val="002B16C9"/>
    <w:rsid w:val="002B1B44"/>
    <w:rsid w:val="002B1BD3"/>
    <w:rsid w:val="002B1E35"/>
    <w:rsid w:val="002B1FBF"/>
    <w:rsid w:val="002B2073"/>
    <w:rsid w:val="002B2192"/>
    <w:rsid w:val="002B238D"/>
    <w:rsid w:val="002B2426"/>
    <w:rsid w:val="002B2490"/>
    <w:rsid w:val="002B2584"/>
    <w:rsid w:val="002B2652"/>
    <w:rsid w:val="002B2733"/>
    <w:rsid w:val="002B286D"/>
    <w:rsid w:val="002B2B69"/>
    <w:rsid w:val="002B2B94"/>
    <w:rsid w:val="002B2C03"/>
    <w:rsid w:val="002B31AF"/>
    <w:rsid w:val="002B32EA"/>
    <w:rsid w:val="002B3453"/>
    <w:rsid w:val="002B34FC"/>
    <w:rsid w:val="002B355A"/>
    <w:rsid w:val="002B37B4"/>
    <w:rsid w:val="002B387D"/>
    <w:rsid w:val="002B38AE"/>
    <w:rsid w:val="002B38E4"/>
    <w:rsid w:val="002B392B"/>
    <w:rsid w:val="002B39AF"/>
    <w:rsid w:val="002B3A0D"/>
    <w:rsid w:val="002B3FFE"/>
    <w:rsid w:val="002B46DF"/>
    <w:rsid w:val="002B48FE"/>
    <w:rsid w:val="002B4973"/>
    <w:rsid w:val="002B49C2"/>
    <w:rsid w:val="002B4AD2"/>
    <w:rsid w:val="002B4CF0"/>
    <w:rsid w:val="002B5202"/>
    <w:rsid w:val="002B52ED"/>
    <w:rsid w:val="002B52EF"/>
    <w:rsid w:val="002B5429"/>
    <w:rsid w:val="002B5473"/>
    <w:rsid w:val="002B55AB"/>
    <w:rsid w:val="002B57DC"/>
    <w:rsid w:val="002B58A4"/>
    <w:rsid w:val="002B5A20"/>
    <w:rsid w:val="002B5A21"/>
    <w:rsid w:val="002B5D41"/>
    <w:rsid w:val="002B5D8B"/>
    <w:rsid w:val="002B5DAD"/>
    <w:rsid w:val="002B5DEA"/>
    <w:rsid w:val="002B5E57"/>
    <w:rsid w:val="002B6170"/>
    <w:rsid w:val="002B637B"/>
    <w:rsid w:val="002B6559"/>
    <w:rsid w:val="002B6776"/>
    <w:rsid w:val="002B684A"/>
    <w:rsid w:val="002B6A85"/>
    <w:rsid w:val="002B6B23"/>
    <w:rsid w:val="002B6BB7"/>
    <w:rsid w:val="002B6EE7"/>
    <w:rsid w:val="002B737E"/>
    <w:rsid w:val="002B764F"/>
    <w:rsid w:val="002B78CD"/>
    <w:rsid w:val="002B7A71"/>
    <w:rsid w:val="002B7AFA"/>
    <w:rsid w:val="002B7B24"/>
    <w:rsid w:val="002B7B4E"/>
    <w:rsid w:val="002B7DC0"/>
    <w:rsid w:val="002C05A6"/>
    <w:rsid w:val="002C0C16"/>
    <w:rsid w:val="002C0D1F"/>
    <w:rsid w:val="002C0D31"/>
    <w:rsid w:val="002C1067"/>
    <w:rsid w:val="002C107F"/>
    <w:rsid w:val="002C13DD"/>
    <w:rsid w:val="002C14C2"/>
    <w:rsid w:val="002C14CB"/>
    <w:rsid w:val="002C15E8"/>
    <w:rsid w:val="002C179E"/>
    <w:rsid w:val="002C19C7"/>
    <w:rsid w:val="002C1A21"/>
    <w:rsid w:val="002C1B97"/>
    <w:rsid w:val="002C1DD6"/>
    <w:rsid w:val="002C2129"/>
    <w:rsid w:val="002C2638"/>
    <w:rsid w:val="002C27A7"/>
    <w:rsid w:val="002C27F3"/>
    <w:rsid w:val="002C2887"/>
    <w:rsid w:val="002C2C74"/>
    <w:rsid w:val="002C2D79"/>
    <w:rsid w:val="002C2EA4"/>
    <w:rsid w:val="002C320C"/>
    <w:rsid w:val="002C3217"/>
    <w:rsid w:val="002C3768"/>
    <w:rsid w:val="002C3792"/>
    <w:rsid w:val="002C38C5"/>
    <w:rsid w:val="002C3982"/>
    <w:rsid w:val="002C3ACD"/>
    <w:rsid w:val="002C3BE5"/>
    <w:rsid w:val="002C3C10"/>
    <w:rsid w:val="002C3CFB"/>
    <w:rsid w:val="002C3E0F"/>
    <w:rsid w:val="002C4599"/>
    <w:rsid w:val="002C46FF"/>
    <w:rsid w:val="002C48A4"/>
    <w:rsid w:val="002C49DA"/>
    <w:rsid w:val="002C49F1"/>
    <w:rsid w:val="002C4AFD"/>
    <w:rsid w:val="002C4E59"/>
    <w:rsid w:val="002C4F38"/>
    <w:rsid w:val="002C5094"/>
    <w:rsid w:val="002C553C"/>
    <w:rsid w:val="002C56E4"/>
    <w:rsid w:val="002C5841"/>
    <w:rsid w:val="002C5A0D"/>
    <w:rsid w:val="002C5B58"/>
    <w:rsid w:val="002C5C39"/>
    <w:rsid w:val="002C5C54"/>
    <w:rsid w:val="002C5D5B"/>
    <w:rsid w:val="002C5DA6"/>
    <w:rsid w:val="002C5E15"/>
    <w:rsid w:val="002C5F80"/>
    <w:rsid w:val="002C61C4"/>
    <w:rsid w:val="002C61CD"/>
    <w:rsid w:val="002C6559"/>
    <w:rsid w:val="002C663C"/>
    <w:rsid w:val="002C69AF"/>
    <w:rsid w:val="002C6D1C"/>
    <w:rsid w:val="002C6EB5"/>
    <w:rsid w:val="002C701D"/>
    <w:rsid w:val="002C7062"/>
    <w:rsid w:val="002C71DC"/>
    <w:rsid w:val="002C7466"/>
    <w:rsid w:val="002C752A"/>
    <w:rsid w:val="002C7666"/>
    <w:rsid w:val="002C7785"/>
    <w:rsid w:val="002C7A76"/>
    <w:rsid w:val="002C7CB8"/>
    <w:rsid w:val="002D02AB"/>
    <w:rsid w:val="002D0394"/>
    <w:rsid w:val="002D03F3"/>
    <w:rsid w:val="002D07D5"/>
    <w:rsid w:val="002D07E1"/>
    <w:rsid w:val="002D07EC"/>
    <w:rsid w:val="002D0924"/>
    <w:rsid w:val="002D0BB5"/>
    <w:rsid w:val="002D0BCA"/>
    <w:rsid w:val="002D0CAF"/>
    <w:rsid w:val="002D0D44"/>
    <w:rsid w:val="002D0D53"/>
    <w:rsid w:val="002D10F8"/>
    <w:rsid w:val="002D1346"/>
    <w:rsid w:val="002D1384"/>
    <w:rsid w:val="002D15A0"/>
    <w:rsid w:val="002D1803"/>
    <w:rsid w:val="002D1898"/>
    <w:rsid w:val="002D198D"/>
    <w:rsid w:val="002D1994"/>
    <w:rsid w:val="002D1C16"/>
    <w:rsid w:val="002D1C19"/>
    <w:rsid w:val="002D1D34"/>
    <w:rsid w:val="002D205C"/>
    <w:rsid w:val="002D21C8"/>
    <w:rsid w:val="002D225F"/>
    <w:rsid w:val="002D22A0"/>
    <w:rsid w:val="002D24F4"/>
    <w:rsid w:val="002D24FF"/>
    <w:rsid w:val="002D25D6"/>
    <w:rsid w:val="002D2641"/>
    <w:rsid w:val="002D2726"/>
    <w:rsid w:val="002D27D8"/>
    <w:rsid w:val="002D2885"/>
    <w:rsid w:val="002D29BD"/>
    <w:rsid w:val="002D2A1B"/>
    <w:rsid w:val="002D2A8D"/>
    <w:rsid w:val="002D2B7E"/>
    <w:rsid w:val="002D2C88"/>
    <w:rsid w:val="002D2F09"/>
    <w:rsid w:val="002D306B"/>
    <w:rsid w:val="002D30B2"/>
    <w:rsid w:val="002D317A"/>
    <w:rsid w:val="002D34F5"/>
    <w:rsid w:val="002D3512"/>
    <w:rsid w:val="002D3541"/>
    <w:rsid w:val="002D364D"/>
    <w:rsid w:val="002D37DA"/>
    <w:rsid w:val="002D3830"/>
    <w:rsid w:val="002D38E9"/>
    <w:rsid w:val="002D3A56"/>
    <w:rsid w:val="002D3B69"/>
    <w:rsid w:val="002D3CDE"/>
    <w:rsid w:val="002D3E24"/>
    <w:rsid w:val="002D3FCE"/>
    <w:rsid w:val="002D3FE7"/>
    <w:rsid w:val="002D402A"/>
    <w:rsid w:val="002D4367"/>
    <w:rsid w:val="002D4574"/>
    <w:rsid w:val="002D4601"/>
    <w:rsid w:val="002D4A52"/>
    <w:rsid w:val="002D4A9A"/>
    <w:rsid w:val="002D4B47"/>
    <w:rsid w:val="002D4C4F"/>
    <w:rsid w:val="002D4E94"/>
    <w:rsid w:val="002D4EBA"/>
    <w:rsid w:val="002D4F2F"/>
    <w:rsid w:val="002D5008"/>
    <w:rsid w:val="002D5082"/>
    <w:rsid w:val="002D53F9"/>
    <w:rsid w:val="002D5679"/>
    <w:rsid w:val="002D5812"/>
    <w:rsid w:val="002D590B"/>
    <w:rsid w:val="002D5B3B"/>
    <w:rsid w:val="002D5B5D"/>
    <w:rsid w:val="002D5B8E"/>
    <w:rsid w:val="002D5DC7"/>
    <w:rsid w:val="002D608E"/>
    <w:rsid w:val="002D612B"/>
    <w:rsid w:val="002D61D5"/>
    <w:rsid w:val="002D62AA"/>
    <w:rsid w:val="002D62C1"/>
    <w:rsid w:val="002D638F"/>
    <w:rsid w:val="002D6665"/>
    <w:rsid w:val="002D674E"/>
    <w:rsid w:val="002D688F"/>
    <w:rsid w:val="002D68EF"/>
    <w:rsid w:val="002D68FB"/>
    <w:rsid w:val="002D6A57"/>
    <w:rsid w:val="002D6BDD"/>
    <w:rsid w:val="002D6C1A"/>
    <w:rsid w:val="002D6C7B"/>
    <w:rsid w:val="002D7165"/>
    <w:rsid w:val="002D731A"/>
    <w:rsid w:val="002D731E"/>
    <w:rsid w:val="002D739B"/>
    <w:rsid w:val="002D7466"/>
    <w:rsid w:val="002D773A"/>
    <w:rsid w:val="002D7A42"/>
    <w:rsid w:val="002D7B4D"/>
    <w:rsid w:val="002D7B4F"/>
    <w:rsid w:val="002D7CB0"/>
    <w:rsid w:val="002D7D61"/>
    <w:rsid w:val="002D7DAA"/>
    <w:rsid w:val="002D7DC1"/>
    <w:rsid w:val="002D7EE4"/>
    <w:rsid w:val="002E0223"/>
    <w:rsid w:val="002E03D2"/>
    <w:rsid w:val="002E048D"/>
    <w:rsid w:val="002E060A"/>
    <w:rsid w:val="002E0A2C"/>
    <w:rsid w:val="002E0BFA"/>
    <w:rsid w:val="002E0C22"/>
    <w:rsid w:val="002E0F04"/>
    <w:rsid w:val="002E1052"/>
    <w:rsid w:val="002E1627"/>
    <w:rsid w:val="002E1650"/>
    <w:rsid w:val="002E171D"/>
    <w:rsid w:val="002E1770"/>
    <w:rsid w:val="002E17A2"/>
    <w:rsid w:val="002E18E7"/>
    <w:rsid w:val="002E1BF0"/>
    <w:rsid w:val="002E1DEA"/>
    <w:rsid w:val="002E1EFB"/>
    <w:rsid w:val="002E2076"/>
    <w:rsid w:val="002E21FF"/>
    <w:rsid w:val="002E230F"/>
    <w:rsid w:val="002E2690"/>
    <w:rsid w:val="002E26E0"/>
    <w:rsid w:val="002E275E"/>
    <w:rsid w:val="002E27EC"/>
    <w:rsid w:val="002E28D8"/>
    <w:rsid w:val="002E2910"/>
    <w:rsid w:val="002E2C17"/>
    <w:rsid w:val="002E32A0"/>
    <w:rsid w:val="002E32A2"/>
    <w:rsid w:val="002E33E6"/>
    <w:rsid w:val="002E3A1F"/>
    <w:rsid w:val="002E3A50"/>
    <w:rsid w:val="002E3B73"/>
    <w:rsid w:val="002E3D1B"/>
    <w:rsid w:val="002E4079"/>
    <w:rsid w:val="002E4085"/>
    <w:rsid w:val="002E416C"/>
    <w:rsid w:val="002E4382"/>
    <w:rsid w:val="002E4423"/>
    <w:rsid w:val="002E4477"/>
    <w:rsid w:val="002E4542"/>
    <w:rsid w:val="002E47C2"/>
    <w:rsid w:val="002E482D"/>
    <w:rsid w:val="002E49D5"/>
    <w:rsid w:val="002E4C23"/>
    <w:rsid w:val="002E4C81"/>
    <w:rsid w:val="002E5001"/>
    <w:rsid w:val="002E50F9"/>
    <w:rsid w:val="002E52AE"/>
    <w:rsid w:val="002E52C4"/>
    <w:rsid w:val="002E54E0"/>
    <w:rsid w:val="002E553D"/>
    <w:rsid w:val="002E55F5"/>
    <w:rsid w:val="002E5693"/>
    <w:rsid w:val="002E584F"/>
    <w:rsid w:val="002E594D"/>
    <w:rsid w:val="002E5EAA"/>
    <w:rsid w:val="002E5F98"/>
    <w:rsid w:val="002E608C"/>
    <w:rsid w:val="002E61A3"/>
    <w:rsid w:val="002E6380"/>
    <w:rsid w:val="002E657A"/>
    <w:rsid w:val="002E65BB"/>
    <w:rsid w:val="002E6739"/>
    <w:rsid w:val="002E67EC"/>
    <w:rsid w:val="002E6939"/>
    <w:rsid w:val="002E6D25"/>
    <w:rsid w:val="002E6DCF"/>
    <w:rsid w:val="002E7016"/>
    <w:rsid w:val="002E73D8"/>
    <w:rsid w:val="002E75AE"/>
    <w:rsid w:val="002E77D3"/>
    <w:rsid w:val="002E7806"/>
    <w:rsid w:val="002E783C"/>
    <w:rsid w:val="002E78E5"/>
    <w:rsid w:val="002E7D11"/>
    <w:rsid w:val="002E7E0A"/>
    <w:rsid w:val="002E7ECC"/>
    <w:rsid w:val="002F0031"/>
    <w:rsid w:val="002F0689"/>
    <w:rsid w:val="002F06B8"/>
    <w:rsid w:val="002F0712"/>
    <w:rsid w:val="002F0796"/>
    <w:rsid w:val="002F07A2"/>
    <w:rsid w:val="002F0D11"/>
    <w:rsid w:val="002F0FA9"/>
    <w:rsid w:val="002F1010"/>
    <w:rsid w:val="002F10B4"/>
    <w:rsid w:val="002F12B6"/>
    <w:rsid w:val="002F13A4"/>
    <w:rsid w:val="002F14E5"/>
    <w:rsid w:val="002F1591"/>
    <w:rsid w:val="002F165F"/>
    <w:rsid w:val="002F1726"/>
    <w:rsid w:val="002F17ED"/>
    <w:rsid w:val="002F17F8"/>
    <w:rsid w:val="002F1930"/>
    <w:rsid w:val="002F1A73"/>
    <w:rsid w:val="002F1B12"/>
    <w:rsid w:val="002F1B95"/>
    <w:rsid w:val="002F1C6C"/>
    <w:rsid w:val="002F1CF0"/>
    <w:rsid w:val="002F22C0"/>
    <w:rsid w:val="002F22F2"/>
    <w:rsid w:val="002F24AD"/>
    <w:rsid w:val="002F2632"/>
    <w:rsid w:val="002F2673"/>
    <w:rsid w:val="002F2741"/>
    <w:rsid w:val="002F2866"/>
    <w:rsid w:val="002F2A1B"/>
    <w:rsid w:val="002F2A31"/>
    <w:rsid w:val="002F2B44"/>
    <w:rsid w:val="002F2B72"/>
    <w:rsid w:val="002F2BA4"/>
    <w:rsid w:val="002F2CEB"/>
    <w:rsid w:val="002F2E36"/>
    <w:rsid w:val="002F2F02"/>
    <w:rsid w:val="002F2F1D"/>
    <w:rsid w:val="002F30BD"/>
    <w:rsid w:val="002F32AF"/>
    <w:rsid w:val="002F333E"/>
    <w:rsid w:val="002F3752"/>
    <w:rsid w:val="002F3A13"/>
    <w:rsid w:val="002F3ABA"/>
    <w:rsid w:val="002F3C83"/>
    <w:rsid w:val="002F3DC9"/>
    <w:rsid w:val="002F3F49"/>
    <w:rsid w:val="002F3F93"/>
    <w:rsid w:val="002F3FCB"/>
    <w:rsid w:val="002F416D"/>
    <w:rsid w:val="002F4461"/>
    <w:rsid w:val="002F4472"/>
    <w:rsid w:val="002F454E"/>
    <w:rsid w:val="002F4556"/>
    <w:rsid w:val="002F4BF4"/>
    <w:rsid w:val="002F4FEB"/>
    <w:rsid w:val="002F53E5"/>
    <w:rsid w:val="002F5412"/>
    <w:rsid w:val="002F549B"/>
    <w:rsid w:val="002F54B2"/>
    <w:rsid w:val="002F55EB"/>
    <w:rsid w:val="002F594F"/>
    <w:rsid w:val="002F598A"/>
    <w:rsid w:val="002F5C0D"/>
    <w:rsid w:val="002F603F"/>
    <w:rsid w:val="002F637A"/>
    <w:rsid w:val="002F6544"/>
    <w:rsid w:val="002F657A"/>
    <w:rsid w:val="002F6703"/>
    <w:rsid w:val="002F6905"/>
    <w:rsid w:val="002F6A3E"/>
    <w:rsid w:val="002F6C79"/>
    <w:rsid w:val="002F6FF5"/>
    <w:rsid w:val="002F7758"/>
    <w:rsid w:val="002F7825"/>
    <w:rsid w:val="002F7A89"/>
    <w:rsid w:val="002F7D32"/>
    <w:rsid w:val="002F7DCF"/>
    <w:rsid w:val="002F7F3C"/>
    <w:rsid w:val="00300283"/>
    <w:rsid w:val="00300732"/>
    <w:rsid w:val="00300761"/>
    <w:rsid w:val="0030079B"/>
    <w:rsid w:val="003009E1"/>
    <w:rsid w:val="00300B99"/>
    <w:rsid w:val="00300F08"/>
    <w:rsid w:val="003010A9"/>
    <w:rsid w:val="0030133E"/>
    <w:rsid w:val="00301439"/>
    <w:rsid w:val="00301514"/>
    <w:rsid w:val="003016D7"/>
    <w:rsid w:val="00301997"/>
    <w:rsid w:val="00301DFD"/>
    <w:rsid w:val="003020E6"/>
    <w:rsid w:val="0030216C"/>
    <w:rsid w:val="0030258A"/>
    <w:rsid w:val="003025C8"/>
    <w:rsid w:val="00302600"/>
    <w:rsid w:val="003026B1"/>
    <w:rsid w:val="0030278E"/>
    <w:rsid w:val="003027A9"/>
    <w:rsid w:val="003028BA"/>
    <w:rsid w:val="00302C0E"/>
    <w:rsid w:val="00302CF5"/>
    <w:rsid w:val="00302FA6"/>
    <w:rsid w:val="00303100"/>
    <w:rsid w:val="003031EF"/>
    <w:rsid w:val="0030321B"/>
    <w:rsid w:val="00303315"/>
    <w:rsid w:val="003036B3"/>
    <w:rsid w:val="00303929"/>
    <w:rsid w:val="00303A3A"/>
    <w:rsid w:val="00303FFF"/>
    <w:rsid w:val="00304005"/>
    <w:rsid w:val="0030410B"/>
    <w:rsid w:val="003041C9"/>
    <w:rsid w:val="0030434C"/>
    <w:rsid w:val="00304582"/>
    <w:rsid w:val="00304598"/>
    <w:rsid w:val="003046B2"/>
    <w:rsid w:val="003049C1"/>
    <w:rsid w:val="00304A6A"/>
    <w:rsid w:val="00304F35"/>
    <w:rsid w:val="00304FEC"/>
    <w:rsid w:val="00305039"/>
    <w:rsid w:val="00305393"/>
    <w:rsid w:val="003053BA"/>
    <w:rsid w:val="003054C9"/>
    <w:rsid w:val="00305581"/>
    <w:rsid w:val="0030572A"/>
    <w:rsid w:val="003058BB"/>
    <w:rsid w:val="00305A21"/>
    <w:rsid w:val="00305D75"/>
    <w:rsid w:val="00305E70"/>
    <w:rsid w:val="00305F51"/>
    <w:rsid w:val="00305F8A"/>
    <w:rsid w:val="00305FBD"/>
    <w:rsid w:val="00306197"/>
    <w:rsid w:val="0030626A"/>
    <w:rsid w:val="00306658"/>
    <w:rsid w:val="003066F1"/>
    <w:rsid w:val="003066F9"/>
    <w:rsid w:val="003067E1"/>
    <w:rsid w:val="003069B7"/>
    <w:rsid w:val="00306B16"/>
    <w:rsid w:val="00306B54"/>
    <w:rsid w:val="00306BBE"/>
    <w:rsid w:val="00306C79"/>
    <w:rsid w:val="00306D5F"/>
    <w:rsid w:val="00306E77"/>
    <w:rsid w:val="00307013"/>
    <w:rsid w:val="0030713B"/>
    <w:rsid w:val="00307155"/>
    <w:rsid w:val="0030716B"/>
    <w:rsid w:val="003072B2"/>
    <w:rsid w:val="003073CE"/>
    <w:rsid w:val="0030757C"/>
    <w:rsid w:val="00307615"/>
    <w:rsid w:val="00307724"/>
    <w:rsid w:val="003077EF"/>
    <w:rsid w:val="00307829"/>
    <w:rsid w:val="00307843"/>
    <w:rsid w:val="00307901"/>
    <w:rsid w:val="00307998"/>
    <w:rsid w:val="00307C11"/>
    <w:rsid w:val="00307D45"/>
    <w:rsid w:val="003102C3"/>
    <w:rsid w:val="00311199"/>
    <w:rsid w:val="00311361"/>
    <w:rsid w:val="003116F8"/>
    <w:rsid w:val="00311C4E"/>
    <w:rsid w:val="00311CC2"/>
    <w:rsid w:val="0031205C"/>
    <w:rsid w:val="0031212C"/>
    <w:rsid w:val="00312154"/>
    <w:rsid w:val="003121DB"/>
    <w:rsid w:val="0031230C"/>
    <w:rsid w:val="00312318"/>
    <w:rsid w:val="003123CA"/>
    <w:rsid w:val="00312588"/>
    <w:rsid w:val="003125CA"/>
    <w:rsid w:val="003125EA"/>
    <w:rsid w:val="0031291C"/>
    <w:rsid w:val="00312B9C"/>
    <w:rsid w:val="00312DE5"/>
    <w:rsid w:val="00312F87"/>
    <w:rsid w:val="00312F8A"/>
    <w:rsid w:val="003131A0"/>
    <w:rsid w:val="003133B1"/>
    <w:rsid w:val="00313793"/>
    <w:rsid w:val="003139C1"/>
    <w:rsid w:val="003139D7"/>
    <w:rsid w:val="00313DCC"/>
    <w:rsid w:val="00313FAB"/>
    <w:rsid w:val="0031413A"/>
    <w:rsid w:val="0031415C"/>
    <w:rsid w:val="0031416D"/>
    <w:rsid w:val="00314208"/>
    <w:rsid w:val="003144D1"/>
    <w:rsid w:val="003146FD"/>
    <w:rsid w:val="003147F1"/>
    <w:rsid w:val="00314B71"/>
    <w:rsid w:val="00314EF4"/>
    <w:rsid w:val="00314F0B"/>
    <w:rsid w:val="00314F6D"/>
    <w:rsid w:val="00315016"/>
    <w:rsid w:val="003155A1"/>
    <w:rsid w:val="003155AD"/>
    <w:rsid w:val="0031569D"/>
    <w:rsid w:val="003157BC"/>
    <w:rsid w:val="003157DE"/>
    <w:rsid w:val="00315819"/>
    <w:rsid w:val="003159DC"/>
    <w:rsid w:val="00315ACA"/>
    <w:rsid w:val="00315B37"/>
    <w:rsid w:val="00315BA9"/>
    <w:rsid w:val="00315C1D"/>
    <w:rsid w:val="00315C3A"/>
    <w:rsid w:val="00315C54"/>
    <w:rsid w:val="00315D61"/>
    <w:rsid w:val="00315D9A"/>
    <w:rsid w:val="00316302"/>
    <w:rsid w:val="003163FC"/>
    <w:rsid w:val="00316415"/>
    <w:rsid w:val="003164FF"/>
    <w:rsid w:val="003166C3"/>
    <w:rsid w:val="0031688C"/>
    <w:rsid w:val="00316900"/>
    <w:rsid w:val="003169ED"/>
    <w:rsid w:val="00316CE8"/>
    <w:rsid w:val="00316F8E"/>
    <w:rsid w:val="0031706E"/>
    <w:rsid w:val="003170E0"/>
    <w:rsid w:val="00317262"/>
    <w:rsid w:val="00317783"/>
    <w:rsid w:val="00317A1D"/>
    <w:rsid w:val="00317A2C"/>
    <w:rsid w:val="00317AD9"/>
    <w:rsid w:val="00317C17"/>
    <w:rsid w:val="00317D25"/>
    <w:rsid w:val="00317D5D"/>
    <w:rsid w:val="00317ECF"/>
    <w:rsid w:val="00317EEB"/>
    <w:rsid w:val="0032009A"/>
    <w:rsid w:val="00320102"/>
    <w:rsid w:val="003201F2"/>
    <w:rsid w:val="003202A3"/>
    <w:rsid w:val="0032037A"/>
    <w:rsid w:val="003203DE"/>
    <w:rsid w:val="003205B2"/>
    <w:rsid w:val="00320645"/>
    <w:rsid w:val="00320A4B"/>
    <w:rsid w:val="00320BC5"/>
    <w:rsid w:val="00320E73"/>
    <w:rsid w:val="00320F97"/>
    <w:rsid w:val="003210E4"/>
    <w:rsid w:val="0032123F"/>
    <w:rsid w:val="003212E0"/>
    <w:rsid w:val="0032144A"/>
    <w:rsid w:val="00321D03"/>
    <w:rsid w:val="00321EAB"/>
    <w:rsid w:val="00321F20"/>
    <w:rsid w:val="00322121"/>
    <w:rsid w:val="0032230A"/>
    <w:rsid w:val="00322395"/>
    <w:rsid w:val="003223A7"/>
    <w:rsid w:val="00322596"/>
    <w:rsid w:val="00322668"/>
    <w:rsid w:val="00322B6A"/>
    <w:rsid w:val="00322EB4"/>
    <w:rsid w:val="00322EC4"/>
    <w:rsid w:val="00322FBC"/>
    <w:rsid w:val="0032314D"/>
    <w:rsid w:val="003232DF"/>
    <w:rsid w:val="00323B7C"/>
    <w:rsid w:val="00323C5A"/>
    <w:rsid w:val="00323CA6"/>
    <w:rsid w:val="00323E0F"/>
    <w:rsid w:val="00323EB3"/>
    <w:rsid w:val="00323ED2"/>
    <w:rsid w:val="00324186"/>
    <w:rsid w:val="003247E2"/>
    <w:rsid w:val="0032491B"/>
    <w:rsid w:val="00324AF8"/>
    <w:rsid w:val="00324D5D"/>
    <w:rsid w:val="00324E42"/>
    <w:rsid w:val="00324F9D"/>
    <w:rsid w:val="00325190"/>
    <w:rsid w:val="0032524B"/>
    <w:rsid w:val="0032525F"/>
    <w:rsid w:val="0032540B"/>
    <w:rsid w:val="00325446"/>
    <w:rsid w:val="00325489"/>
    <w:rsid w:val="003254D2"/>
    <w:rsid w:val="003258A9"/>
    <w:rsid w:val="0032590E"/>
    <w:rsid w:val="00325BC8"/>
    <w:rsid w:val="00325C66"/>
    <w:rsid w:val="00325C75"/>
    <w:rsid w:val="00325EE3"/>
    <w:rsid w:val="00325EE4"/>
    <w:rsid w:val="0032603D"/>
    <w:rsid w:val="0032641D"/>
    <w:rsid w:val="0032672B"/>
    <w:rsid w:val="0032676C"/>
    <w:rsid w:val="00326883"/>
    <w:rsid w:val="003268B7"/>
    <w:rsid w:val="00326989"/>
    <w:rsid w:val="003269DE"/>
    <w:rsid w:val="00326AEF"/>
    <w:rsid w:val="00326B90"/>
    <w:rsid w:val="00326C3B"/>
    <w:rsid w:val="00326DD6"/>
    <w:rsid w:val="00326DEA"/>
    <w:rsid w:val="00326E27"/>
    <w:rsid w:val="00326E36"/>
    <w:rsid w:val="00326EE0"/>
    <w:rsid w:val="003270C3"/>
    <w:rsid w:val="0032736E"/>
    <w:rsid w:val="003273B7"/>
    <w:rsid w:val="0032742A"/>
    <w:rsid w:val="003274A1"/>
    <w:rsid w:val="00327795"/>
    <w:rsid w:val="003277E2"/>
    <w:rsid w:val="0032791F"/>
    <w:rsid w:val="00327B19"/>
    <w:rsid w:val="00327B57"/>
    <w:rsid w:val="00327EE7"/>
    <w:rsid w:val="00327F4D"/>
    <w:rsid w:val="0033019F"/>
    <w:rsid w:val="003302A3"/>
    <w:rsid w:val="00330744"/>
    <w:rsid w:val="003308C4"/>
    <w:rsid w:val="003309AE"/>
    <w:rsid w:val="00330B64"/>
    <w:rsid w:val="00330BA9"/>
    <w:rsid w:val="00331031"/>
    <w:rsid w:val="003312D7"/>
    <w:rsid w:val="003313F7"/>
    <w:rsid w:val="003316DF"/>
    <w:rsid w:val="00331734"/>
    <w:rsid w:val="003317CF"/>
    <w:rsid w:val="00331864"/>
    <w:rsid w:val="00331D09"/>
    <w:rsid w:val="00331DD3"/>
    <w:rsid w:val="00331E2B"/>
    <w:rsid w:val="00331E5A"/>
    <w:rsid w:val="003320ED"/>
    <w:rsid w:val="00332264"/>
    <w:rsid w:val="003322C0"/>
    <w:rsid w:val="003322F5"/>
    <w:rsid w:val="00332450"/>
    <w:rsid w:val="0033266C"/>
    <w:rsid w:val="00332722"/>
    <w:rsid w:val="00332749"/>
    <w:rsid w:val="0033296F"/>
    <w:rsid w:val="00332A1A"/>
    <w:rsid w:val="00332A35"/>
    <w:rsid w:val="00332B01"/>
    <w:rsid w:val="00332CC8"/>
    <w:rsid w:val="00332D66"/>
    <w:rsid w:val="00332D75"/>
    <w:rsid w:val="00332DA3"/>
    <w:rsid w:val="00332E91"/>
    <w:rsid w:val="00332FC0"/>
    <w:rsid w:val="00332FC6"/>
    <w:rsid w:val="00333098"/>
    <w:rsid w:val="00333215"/>
    <w:rsid w:val="003334B5"/>
    <w:rsid w:val="00333689"/>
    <w:rsid w:val="0033374E"/>
    <w:rsid w:val="00333961"/>
    <w:rsid w:val="003339B0"/>
    <w:rsid w:val="00333AB9"/>
    <w:rsid w:val="00333DE6"/>
    <w:rsid w:val="00333E04"/>
    <w:rsid w:val="0033409E"/>
    <w:rsid w:val="00334109"/>
    <w:rsid w:val="00334270"/>
    <w:rsid w:val="00334285"/>
    <w:rsid w:val="003343A6"/>
    <w:rsid w:val="0033457D"/>
    <w:rsid w:val="0033466A"/>
    <w:rsid w:val="00334B55"/>
    <w:rsid w:val="00334C44"/>
    <w:rsid w:val="00334E2E"/>
    <w:rsid w:val="00334F7E"/>
    <w:rsid w:val="00335054"/>
    <w:rsid w:val="00335145"/>
    <w:rsid w:val="00335180"/>
    <w:rsid w:val="00335233"/>
    <w:rsid w:val="0033545E"/>
    <w:rsid w:val="00335592"/>
    <w:rsid w:val="00335600"/>
    <w:rsid w:val="00335889"/>
    <w:rsid w:val="003358EE"/>
    <w:rsid w:val="003359BE"/>
    <w:rsid w:val="00335C21"/>
    <w:rsid w:val="00335DFB"/>
    <w:rsid w:val="00335FA9"/>
    <w:rsid w:val="00335FE1"/>
    <w:rsid w:val="0033648F"/>
    <w:rsid w:val="003364DE"/>
    <w:rsid w:val="003367CD"/>
    <w:rsid w:val="003367E9"/>
    <w:rsid w:val="003368F0"/>
    <w:rsid w:val="00336A63"/>
    <w:rsid w:val="003370A5"/>
    <w:rsid w:val="0033722A"/>
    <w:rsid w:val="0033723B"/>
    <w:rsid w:val="00337379"/>
    <w:rsid w:val="003373B6"/>
    <w:rsid w:val="003374FA"/>
    <w:rsid w:val="0033770A"/>
    <w:rsid w:val="003400F0"/>
    <w:rsid w:val="003402CD"/>
    <w:rsid w:val="0034031B"/>
    <w:rsid w:val="00340524"/>
    <w:rsid w:val="003405DC"/>
    <w:rsid w:val="00340649"/>
    <w:rsid w:val="003406C7"/>
    <w:rsid w:val="003409BE"/>
    <w:rsid w:val="00340BE2"/>
    <w:rsid w:val="00340F41"/>
    <w:rsid w:val="00340FD1"/>
    <w:rsid w:val="003413BF"/>
    <w:rsid w:val="0034145C"/>
    <w:rsid w:val="00341783"/>
    <w:rsid w:val="003417A6"/>
    <w:rsid w:val="00341AA9"/>
    <w:rsid w:val="00341ACF"/>
    <w:rsid w:val="00341BFC"/>
    <w:rsid w:val="00342001"/>
    <w:rsid w:val="003423ED"/>
    <w:rsid w:val="00342429"/>
    <w:rsid w:val="003424DD"/>
    <w:rsid w:val="0034270F"/>
    <w:rsid w:val="00342737"/>
    <w:rsid w:val="00342AAD"/>
    <w:rsid w:val="00342B41"/>
    <w:rsid w:val="00342B67"/>
    <w:rsid w:val="00342B7E"/>
    <w:rsid w:val="00342B94"/>
    <w:rsid w:val="00342C12"/>
    <w:rsid w:val="00342C26"/>
    <w:rsid w:val="00342E2B"/>
    <w:rsid w:val="00342EA1"/>
    <w:rsid w:val="00342F39"/>
    <w:rsid w:val="00342F66"/>
    <w:rsid w:val="0034332F"/>
    <w:rsid w:val="00343447"/>
    <w:rsid w:val="003434BC"/>
    <w:rsid w:val="003434E8"/>
    <w:rsid w:val="00343628"/>
    <w:rsid w:val="00343761"/>
    <w:rsid w:val="00343921"/>
    <w:rsid w:val="00343C6B"/>
    <w:rsid w:val="00343C91"/>
    <w:rsid w:val="00343D89"/>
    <w:rsid w:val="00343DCB"/>
    <w:rsid w:val="00343E69"/>
    <w:rsid w:val="00344277"/>
    <w:rsid w:val="003442FF"/>
    <w:rsid w:val="00344333"/>
    <w:rsid w:val="003443B3"/>
    <w:rsid w:val="003444B3"/>
    <w:rsid w:val="00344602"/>
    <w:rsid w:val="0034460D"/>
    <w:rsid w:val="0034471B"/>
    <w:rsid w:val="003447EA"/>
    <w:rsid w:val="0034495F"/>
    <w:rsid w:val="003449AE"/>
    <w:rsid w:val="00344EC0"/>
    <w:rsid w:val="00344EC8"/>
    <w:rsid w:val="00345521"/>
    <w:rsid w:val="0034554A"/>
    <w:rsid w:val="003455BA"/>
    <w:rsid w:val="00345C5F"/>
    <w:rsid w:val="00345DA0"/>
    <w:rsid w:val="00345DE0"/>
    <w:rsid w:val="00346240"/>
    <w:rsid w:val="003462F8"/>
    <w:rsid w:val="00346306"/>
    <w:rsid w:val="00346427"/>
    <w:rsid w:val="00346774"/>
    <w:rsid w:val="0034679E"/>
    <w:rsid w:val="0034690C"/>
    <w:rsid w:val="00346C77"/>
    <w:rsid w:val="00346C88"/>
    <w:rsid w:val="00346CD2"/>
    <w:rsid w:val="00346D84"/>
    <w:rsid w:val="00346E24"/>
    <w:rsid w:val="00346F8F"/>
    <w:rsid w:val="0034720D"/>
    <w:rsid w:val="00347389"/>
    <w:rsid w:val="003474ED"/>
    <w:rsid w:val="00347532"/>
    <w:rsid w:val="00347AA1"/>
    <w:rsid w:val="00347B64"/>
    <w:rsid w:val="00347C0A"/>
    <w:rsid w:val="00347F22"/>
    <w:rsid w:val="00350195"/>
    <w:rsid w:val="00350296"/>
    <w:rsid w:val="00350382"/>
    <w:rsid w:val="00350548"/>
    <w:rsid w:val="0035058D"/>
    <w:rsid w:val="0035067D"/>
    <w:rsid w:val="0035081D"/>
    <w:rsid w:val="0035082D"/>
    <w:rsid w:val="003508D8"/>
    <w:rsid w:val="00350965"/>
    <w:rsid w:val="00350B22"/>
    <w:rsid w:val="00350B85"/>
    <w:rsid w:val="00350C25"/>
    <w:rsid w:val="00350F2F"/>
    <w:rsid w:val="0035103F"/>
    <w:rsid w:val="00351095"/>
    <w:rsid w:val="00351207"/>
    <w:rsid w:val="00351233"/>
    <w:rsid w:val="00351333"/>
    <w:rsid w:val="00351544"/>
    <w:rsid w:val="003516DD"/>
    <w:rsid w:val="00351B53"/>
    <w:rsid w:val="00351BF4"/>
    <w:rsid w:val="00351C13"/>
    <w:rsid w:val="00351CBE"/>
    <w:rsid w:val="0035206B"/>
    <w:rsid w:val="00352329"/>
    <w:rsid w:val="00352335"/>
    <w:rsid w:val="00352583"/>
    <w:rsid w:val="0035285F"/>
    <w:rsid w:val="00352B42"/>
    <w:rsid w:val="00352C4B"/>
    <w:rsid w:val="00353356"/>
    <w:rsid w:val="00353391"/>
    <w:rsid w:val="003535C9"/>
    <w:rsid w:val="003537A6"/>
    <w:rsid w:val="00353A11"/>
    <w:rsid w:val="00353B2C"/>
    <w:rsid w:val="00353C67"/>
    <w:rsid w:val="00354010"/>
    <w:rsid w:val="003540EF"/>
    <w:rsid w:val="00354555"/>
    <w:rsid w:val="0035466C"/>
    <w:rsid w:val="00354842"/>
    <w:rsid w:val="0035484D"/>
    <w:rsid w:val="00354B4B"/>
    <w:rsid w:val="00354BAD"/>
    <w:rsid w:val="00354D64"/>
    <w:rsid w:val="00354ECF"/>
    <w:rsid w:val="00354F23"/>
    <w:rsid w:val="003551B6"/>
    <w:rsid w:val="00355430"/>
    <w:rsid w:val="00355557"/>
    <w:rsid w:val="00355570"/>
    <w:rsid w:val="0035567D"/>
    <w:rsid w:val="003559C3"/>
    <w:rsid w:val="00355C5C"/>
    <w:rsid w:val="00355C68"/>
    <w:rsid w:val="00355CCE"/>
    <w:rsid w:val="00355D6E"/>
    <w:rsid w:val="00355E9A"/>
    <w:rsid w:val="00356031"/>
    <w:rsid w:val="00356068"/>
    <w:rsid w:val="00356339"/>
    <w:rsid w:val="0035677A"/>
    <w:rsid w:val="00356C7C"/>
    <w:rsid w:val="00356CD0"/>
    <w:rsid w:val="00356F8B"/>
    <w:rsid w:val="0035748A"/>
    <w:rsid w:val="003575FD"/>
    <w:rsid w:val="00357794"/>
    <w:rsid w:val="00357827"/>
    <w:rsid w:val="00357AAC"/>
    <w:rsid w:val="00357B6F"/>
    <w:rsid w:val="00357CD4"/>
    <w:rsid w:val="00357F79"/>
    <w:rsid w:val="00357F87"/>
    <w:rsid w:val="00357FAE"/>
    <w:rsid w:val="003600FD"/>
    <w:rsid w:val="0036018F"/>
    <w:rsid w:val="00360196"/>
    <w:rsid w:val="0036040F"/>
    <w:rsid w:val="00360556"/>
    <w:rsid w:val="00360672"/>
    <w:rsid w:val="003607CB"/>
    <w:rsid w:val="00360861"/>
    <w:rsid w:val="00360C9B"/>
    <w:rsid w:val="00360E41"/>
    <w:rsid w:val="00360EA3"/>
    <w:rsid w:val="003610CB"/>
    <w:rsid w:val="003611F1"/>
    <w:rsid w:val="003612C9"/>
    <w:rsid w:val="00361577"/>
    <w:rsid w:val="003615CD"/>
    <w:rsid w:val="003615FD"/>
    <w:rsid w:val="00361650"/>
    <w:rsid w:val="00361876"/>
    <w:rsid w:val="003618A7"/>
    <w:rsid w:val="0036190B"/>
    <w:rsid w:val="00361C9D"/>
    <w:rsid w:val="00361D41"/>
    <w:rsid w:val="00361E8D"/>
    <w:rsid w:val="0036218F"/>
    <w:rsid w:val="003622E2"/>
    <w:rsid w:val="00362366"/>
    <w:rsid w:val="0036247F"/>
    <w:rsid w:val="003624DF"/>
    <w:rsid w:val="00362571"/>
    <w:rsid w:val="00362687"/>
    <w:rsid w:val="003626D3"/>
    <w:rsid w:val="003626F5"/>
    <w:rsid w:val="00362777"/>
    <w:rsid w:val="00362842"/>
    <w:rsid w:val="00362A07"/>
    <w:rsid w:val="00362FE9"/>
    <w:rsid w:val="0036303A"/>
    <w:rsid w:val="00363191"/>
    <w:rsid w:val="00363490"/>
    <w:rsid w:val="003635B0"/>
    <w:rsid w:val="00363914"/>
    <w:rsid w:val="003639F2"/>
    <w:rsid w:val="00363B09"/>
    <w:rsid w:val="00363B31"/>
    <w:rsid w:val="00363C67"/>
    <w:rsid w:val="00363FC4"/>
    <w:rsid w:val="003642D8"/>
    <w:rsid w:val="003643B0"/>
    <w:rsid w:val="00364505"/>
    <w:rsid w:val="003646BD"/>
    <w:rsid w:val="0036485F"/>
    <w:rsid w:val="00364AAA"/>
    <w:rsid w:val="00364CF8"/>
    <w:rsid w:val="003651E1"/>
    <w:rsid w:val="00365230"/>
    <w:rsid w:val="00365510"/>
    <w:rsid w:val="003656EA"/>
    <w:rsid w:val="00365824"/>
    <w:rsid w:val="00365910"/>
    <w:rsid w:val="00365A09"/>
    <w:rsid w:val="00365C6D"/>
    <w:rsid w:val="00365EC4"/>
    <w:rsid w:val="00365F52"/>
    <w:rsid w:val="003660AC"/>
    <w:rsid w:val="003660F4"/>
    <w:rsid w:val="00366331"/>
    <w:rsid w:val="0036649F"/>
    <w:rsid w:val="00366613"/>
    <w:rsid w:val="00366626"/>
    <w:rsid w:val="003666B9"/>
    <w:rsid w:val="0036671E"/>
    <w:rsid w:val="0036675D"/>
    <w:rsid w:val="003667A5"/>
    <w:rsid w:val="00366805"/>
    <w:rsid w:val="00366A12"/>
    <w:rsid w:val="00366BFF"/>
    <w:rsid w:val="00366D9D"/>
    <w:rsid w:val="00366DE8"/>
    <w:rsid w:val="00366E0D"/>
    <w:rsid w:val="00366E2C"/>
    <w:rsid w:val="003671CA"/>
    <w:rsid w:val="00367204"/>
    <w:rsid w:val="00367268"/>
    <w:rsid w:val="003674B1"/>
    <w:rsid w:val="00367538"/>
    <w:rsid w:val="0036778D"/>
    <w:rsid w:val="00367960"/>
    <w:rsid w:val="003679EF"/>
    <w:rsid w:val="00367B76"/>
    <w:rsid w:val="00367B87"/>
    <w:rsid w:val="00367C59"/>
    <w:rsid w:val="00367F0F"/>
    <w:rsid w:val="00370475"/>
    <w:rsid w:val="003706F2"/>
    <w:rsid w:val="00370743"/>
    <w:rsid w:val="003707CA"/>
    <w:rsid w:val="003708E5"/>
    <w:rsid w:val="00370A97"/>
    <w:rsid w:val="00370AD9"/>
    <w:rsid w:val="00370B87"/>
    <w:rsid w:val="00370F30"/>
    <w:rsid w:val="003710C5"/>
    <w:rsid w:val="003711AE"/>
    <w:rsid w:val="00371216"/>
    <w:rsid w:val="00371476"/>
    <w:rsid w:val="00371545"/>
    <w:rsid w:val="003717DF"/>
    <w:rsid w:val="00371990"/>
    <w:rsid w:val="00371C13"/>
    <w:rsid w:val="00371CAB"/>
    <w:rsid w:val="00371D5E"/>
    <w:rsid w:val="00371FF3"/>
    <w:rsid w:val="003728F3"/>
    <w:rsid w:val="0037298B"/>
    <w:rsid w:val="00372B31"/>
    <w:rsid w:val="00372C76"/>
    <w:rsid w:val="00372D9E"/>
    <w:rsid w:val="00372E90"/>
    <w:rsid w:val="00372F30"/>
    <w:rsid w:val="00373075"/>
    <w:rsid w:val="003731D9"/>
    <w:rsid w:val="00373534"/>
    <w:rsid w:val="0037378D"/>
    <w:rsid w:val="00373849"/>
    <w:rsid w:val="003738DE"/>
    <w:rsid w:val="00373969"/>
    <w:rsid w:val="00373D0C"/>
    <w:rsid w:val="00374129"/>
    <w:rsid w:val="003742C6"/>
    <w:rsid w:val="00374447"/>
    <w:rsid w:val="0037456B"/>
    <w:rsid w:val="003746EB"/>
    <w:rsid w:val="00374985"/>
    <w:rsid w:val="00374A24"/>
    <w:rsid w:val="00374A8A"/>
    <w:rsid w:val="00374E77"/>
    <w:rsid w:val="00375083"/>
    <w:rsid w:val="00375317"/>
    <w:rsid w:val="0037543B"/>
    <w:rsid w:val="00375530"/>
    <w:rsid w:val="003756EB"/>
    <w:rsid w:val="00375BBD"/>
    <w:rsid w:val="00375C04"/>
    <w:rsid w:val="00375D61"/>
    <w:rsid w:val="00375E07"/>
    <w:rsid w:val="00375ED7"/>
    <w:rsid w:val="0037613D"/>
    <w:rsid w:val="0037627A"/>
    <w:rsid w:val="003762BA"/>
    <w:rsid w:val="00376368"/>
    <w:rsid w:val="00376495"/>
    <w:rsid w:val="003764D8"/>
    <w:rsid w:val="0037650A"/>
    <w:rsid w:val="0037658D"/>
    <w:rsid w:val="003768CB"/>
    <w:rsid w:val="003769AC"/>
    <w:rsid w:val="00376B39"/>
    <w:rsid w:val="00376C1B"/>
    <w:rsid w:val="00376D2B"/>
    <w:rsid w:val="00376FAA"/>
    <w:rsid w:val="00377756"/>
    <w:rsid w:val="00377839"/>
    <w:rsid w:val="00377910"/>
    <w:rsid w:val="00377ACE"/>
    <w:rsid w:val="00377B32"/>
    <w:rsid w:val="00377B34"/>
    <w:rsid w:val="00377B87"/>
    <w:rsid w:val="00377BC7"/>
    <w:rsid w:val="0038012B"/>
    <w:rsid w:val="003802AE"/>
    <w:rsid w:val="003802CA"/>
    <w:rsid w:val="003803AE"/>
    <w:rsid w:val="00380621"/>
    <w:rsid w:val="00380863"/>
    <w:rsid w:val="00380AFB"/>
    <w:rsid w:val="00380C75"/>
    <w:rsid w:val="00380CDD"/>
    <w:rsid w:val="00380D48"/>
    <w:rsid w:val="00380D63"/>
    <w:rsid w:val="00380EDC"/>
    <w:rsid w:val="00380FC6"/>
    <w:rsid w:val="00381501"/>
    <w:rsid w:val="00381699"/>
    <w:rsid w:val="003818C3"/>
    <w:rsid w:val="003819A4"/>
    <w:rsid w:val="00381BCF"/>
    <w:rsid w:val="00381BF8"/>
    <w:rsid w:val="00381D16"/>
    <w:rsid w:val="00381D34"/>
    <w:rsid w:val="00381D89"/>
    <w:rsid w:val="00381F54"/>
    <w:rsid w:val="00381FA2"/>
    <w:rsid w:val="003823BF"/>
    <w:rsid w:val="00382450"/>
    <w:rsid w:val="00382470"/>
    <w:rsid w:val="00382472"/>
    <w:rsid w:val="003824D6"/>
    <w:rsid w:val="00382500"/>
    <w:rsid w:val="003829AE"/>
    <w:rsid w:val="00382B40"/>
    <w:rsid w:val="00382CAB"/>
    <w:rsid w:val="00382CCC"/>
    <w:rsid w:val="00382E72"/>
    <w:rsid w:val="0038337D"/>
    <w:rsid w:val="003833BD"/>
    <w:rsid w:val="00383899"/>
    <w:rsid w:val="00383A65"/>
    <w:rsid w:val="00383A66"/>
    <w:rsid w:val="00383B8B"/>
    <w:rsid w:val="00383C7D"/>
    <w:rsid w:val="00383E5D"/>
    <w:rsid w:val="00384229"/>
    <w:rsid w:val="0038426F"/>
    <w:rsid w:val="00384303"/>
    <w:rsid w:val="003845E4"/>
    <w:rsid w:val="00384623"/>
    <w:rsid w:val="003846F6"/>
    <w:rsid w:val="0038470C"/>
    <w:rsid w:val="00384792"/>
    <w:rsid w:val="00384823"/>
    <w:rsid w:val="0038482A"/>
    <w:rsid w:val="00384AE4"/>
    <w:rsid w:val="00384B64"/>
    <w:rsid w:val="00384D4A"/>
    <w:rsid w:val="00384D81"/>
    <w:rsid w:val="00384DB5"/>
    <w:rsid w:val="00384F1C"/>
    <w:rsid w:val="0038501D"/>
    <w:rsid w:val="003854DC"/>
    <w:rsid w:val="003854E3"/>
    <w:rsid w:val="003855FB"/>
    <w:rsid w:val="003856D5"/>
    <w:rsid w:val="00385844"/>
    <w:rsid w:val="00385AC8"/>
    <w:rsid w:val="00385C27"/>
    <w:rsid w:val="00385C3C"/>
    <w:rsid w:val="00385ED9"/>
    <w:rsid w:val="00386146"/>
    <w:rsid w:val="00386341"/>
    <w:rsid w:val="00386481"/>
    <w:rsid w:val="003864ED"/>
    <w:rsid w:val="00386729"/>
    <w:rsid w:val="0038679B"/>
    <w:rsid w:val="00386ED7"/>
    <w:rsid w:val="003870FE"/>
    <w:rsid w:val="00387310"/>
    <w:rsid w:val="00387316"/>
    <w:rsid w:val="0038738B"/>
    <w:rsid w:val="00387444"/>
    <w:rsid w:val="00387487"/>
    <w:rsid w:val="0038755D"/>
    <w:rsid w:val="003875BD"/>
    <w:rsid w:val="003877B0"/>
    <w:rsid w:val="0038782B"/>
    <w:rsid w:val="003878C9"/>
    <w:rsid w:val="00387908"/>
    <w:rsid w:val="00390043"/>
    <w:rsid w:val="00390085"/>
    <w:rsid w:val="003901FE"/>
    <w:rsid w:val="0039028C"/>
    <w:rsid w:val="003902AD"/>
    <w:rsid w:val="0039049C"/>
    <w:rsid w:val="00390581"/>
    <w:rsid w:val="00390606"/>
    <w:rsid w:val="003907FE"/>
    <w:rsid w:val="0039092E"/>
    <w:rsid w:val="003909CD"/>
    <w:rsid w:val="00390A43"/>
    <w:rsid w:val="00390AB5"/>
    <w:rsid w:val="00390BD3"/>
    <w:rsid w:val="003918E3"/>
    <w:rsid w:val="00391D2D"/>
    <w:rsid w:val="00391D65"/>
    <w:rsid w:val="00391D91"/>
    <w:rsid w:val="00391E5E"/>
    <w:rsid w:val="00391F9C"/>
    <w:rsid w:val="00391FA3"/>
    <w:rsid w:val="00391FCD"/>
    <w:rsid w:val="00392095"/>
    <w:rsid w:val="003921D6"/>
    <w:rsid w:val="003923C6"/>
    <w:rsid w:val="00392B30"/>
    <w:rsid w:val="00392C41"/>
    <w:rsid w:val="00392C7E"/>
    <w:rsid w:val="00392CA5"/>
    <w:rsid w:val="00392D49"/>
    <w:rsid w:val="00392E04"/>
    <w:rsid w:val="003931AB"/>
    <w:rsid w:val="0039341C"/>
    <w:rsid w:val="00393694"/>
    <w:rsid w:val="003936B4"/>
    <w:rsid w:val="003936E0"/>
    <w:rsid w:val="00393B0D"/>
    <w:rsid w:val="00393DD9"/>
    <w:rsid w:val="003940D6"/>
    <w:rsid w:val="00394643"/>
    <w:rsid w:val="00394659"/>
    <w:rsid w:val="0039465F"/>
    <w:rsid w:val="003946D2"/>
    <w:rsid w:val="00394896"/>
    <w:rsid w:val="0039490D"/>
    <w:rsid w:val="00394A77"/>
    <w:rsid w:val="0039503C"/>
    <w:rsid w:val="0039520C"/>
    <w:rsid w:val="0039531B"/>
    <w:rsid w:val="0039540B"/>
    <w:rsid w:val="00395560"/>
    <w:rsid w:val="003955E3"/>
    <w:rsid w:val="0039580A"/>
    <w:rsid w:val="00395CCA"/>
    <w:rsid w:val="00395FAC"/>
    <w:rsid w:val="003964AC"/>
    <w:rsid w:val="00396510"/>
    <w:rsid w:val="00396629"/>
    <w:rsid w:val="003966F1"/>
    <w:rsid w:val="0039692B"/>
    <w:rsid w:val="00396A28"/>
    <w:rsid w:val="00396B23"/>
    <w:rsid w:val="00397053"/>
    <w:rsid w:val="0039720D"/>
    <w:rsid w:val="00397D63"/>
    <w:rsid w:val="00397F36"/>
    <w:rsid w:val="003A00B6"/>
    <w:rsid w:val="003A018B"/>
    <w:rsid w:val="003A033C"/>
    <w:rsid w:val="003A03E1"/>
    <w:rsid w:val="003A046E"/>
    <w:rsid w:val="003A04E7"/>
    <w:rsid w:val="003A0606"/>
    <w:rsid w:val="003A06AD"/>
    <w:rsid w:val="003A0883"/>
    <w:rsid w:val="003A089D"/>
    <w:rsid w:val="003A0A81"/>
    <w:rsid w:val="003A0AD3"/>
    <w:rsid w:val="003A0B20"/>
    <w:rsid w:val="003A0CBF"/>
    <w:rsid w:val="003A0F11"/>
    <w:rsid w:val="003A1082"/>
    <w:rsid w:val="003A10BD"/>
    <w:rsid w:val="003A1303"/>
    <w:rsid w:val="003A13D9"/>
    <w:rsid w:val="003A1585"/>
    <w:rsid w:val="003A16B7"/>
    <w:rsid w:val="003A19F7"/>
    <w:rsid w:val="003A1DDC"/>
    <w:rsid w:val="003A1FB0"/>
    <w:rsid w:val="003A2069"/>
    <w:rsid w:val="003A20CC"/>
    <w:rsid w:val="003A2286"/>
    <w:rsid w:val="003A2668"/>
    <w:rsid w:val="003A29BC"/>
    <w:rsid w:val="003A2D10"/>
    <w:rsid w:val="003A2E06"/>
    <w:rsid w:val="003A2FB0"/>
    <w:rsid w:val="003A30BD"/>
    <w:rsid w:val="003A30D2"/>
    <w:rsid w:val="003A32F0"/>
    <w:rsid w:val="003A34F5"/>
    <w:rsid w:val="003A3566"/>
    <w:rsid w:val="003A358E"/>
    <w:rsid w:val="003A373D"/>
    <w:rsid w:val="003A376F"/>
    <w:rsid w:val="003A397D"/>
    <w:rsid w:val="003A39B8"/>
    <w:rsid w:val="003A3ED1"/>
    <w:rsid w:val="003A4320"/>
    <w:rsid w:val="003A438A"/>
    <w:rsid w:val="003A43D5"/>
    <w:rsid w:val="003A4729"/>
    <w:rsid w:val="003A496A"/>
    <w:rsid w:val="003A4A5B"/>
    <w:rsid w:val="003A4D07"/>
    <w:rsid w:val="003A4EE6"/>
    <w:rsid w:val="003A53B7"/>
    <w:rsid w:val="003A54F5"/>
    <w:rsid w:val="003A5537"/>
    <w:rsid w:val="003A5ADA"/>
    <w:rsid w:val="003A5DD7"/>
    <w:rsid w:val="003A5F6C"/>
    <w:rsid w:val="003A6010"/>
    <w:rsid w:val="003A6074"/>
    <w:rsid w:val="003A6116"/>
    <w:rsid w:val="003A6214"/>
    <w:rsid w:val="003A62C7"/>
    <w:rsid w:val="003A643B"/>
    <w:rsid w:val="003A6484"/>
    <w:rsid w:val="003A6769"/>
    <w:rsid w:val="003A67A6"/>
    <w:rsid w:val="003A683F"/>
    <w:rsid w:val="003A68F9"/>
    <w:rsid w:val="003A6909"/>
    <w:rsid w:val="003A69C7"/>
    <w:rsid w:val="003A6D42"/>
    <w:rsid w:val="003A6DE1"/>
    <w:rsid w:val="003A6E7D"/>
    <w:rsid w:val="003A72ED"/>
    <w:rsid w:val="003A72EF"/>
    <w:rsid w:val="003A73FF"/>
    <w:rsid w:val="003A7559"/>
    <w:rsid w:val="003A7913"/>
    <w:rsid w:val="003A7A91"/>
    <w:rsid w:val="003A7B28"/>
    <w:rsid w:val="003A7B8F"/>
    <w:rsid w:val="003B0227"/>
    <w:rsid w:val="003B0293"/>
    <w:rsid w:val="003B0434"/>
    <w:rsid w:val="003B0587"/>
    <w:rsid w:val="003B0722"/>
    <w:rsid w:val="003B086E"/>
    <w:rsid w:val="003B0C09"/>
    <w:rsid w:val="003B0C17"/>
    <w:rsid w:val="003B0D0E"/>
    <w:rsid w:val="003B0D40"/>
    <w:rsid w:val="003B0F68"/>
    <w:rsid w:val="003B10D6"/>
    <w:rsid w:val="003B1125"/>
    <w:rsid w:val="003B1314"/>
    <w:rsid w:val="003B1A26"/>
    <w:rsid w:val="003B1AF4"/>
    <w:rsid w:val="003B2294"/>
    <w:rsid w:val="003B2304"/>
    <w:rsid w:val="003B232E"/>
    <w:rsid w:val="003B235F"/>
    <w:rsid w:val="003B2700"/>
    <w:rsid w:val="003B2A84"/>
    <w:rsid w:val="003B2B54"/>
    <w:rsid w:val="003B2D7F"/>
    <w:rsid w:val="003B2F38"/>
    <w:rsid w:val="003B30D9"/>
    <w:rsid w:val="003B30DD"/>
    <w:rsid w:val="003B30EC"/>
    <w:rsid w:val="003B313B"/>
    <w:rsid w:val="003B318F"/>
    <w:rsid w:val="003B3318"/>
    <w:rsid w:val="003B38A4"/>
    <w:rsid w:val="003B3942"/>
    <w:rsid w:val="003B3A96"/>
    <w:rsid w:val="003B3B3F"/>
    <w:rsid w:val="003B3E1C"/>
    <w:rsid w:val="003B3FEE"/>
    <w:rsid w:val="003B4091"/>
    <w:rsid w:val="003B417C"/>
    <w:rsid w:val="003B420F"/>
    <w:rsid w:val="003B45F8"/>
    <w:rsid w:val="003B47B0"/>
    <w:rsid w:val="003B48BC"/>
    <w:rsid w:val="003B4949"/>
    <w:rsid w:val="003B4EA5"/>
    <w:rsid w:val="003B50EB"/>
    <w:rsid w:val="003B546C"/>
    <w:rsid w:val="003B56D6"/>
    <w:rsid w:val="003B59E2"/>
    <w:rsid w:val="003B5A1D"/>
    <w:rsid w:val="003B5B75"/>
    <w:rsid w:val="003B5C11"/>
    <w:rsid w:val="003B5E39"/>
    <w:rsid w:val="003B5F5F"/>
    <w:rsid w:val="003B5F9D"/>
    <w:rsid w:val="003B6047"/>
    <w:rsid w:val="003B6136"/>
    <w:rsid w:val="003B616F"/>
    <w:rsid w:val="003B61D8"/>
    <w:rsid w:val="003B62EB"/>
    <w:rsid w:val="003B62FE"/>
    <w:rsid w:val="003B64B4"/>
    <w:rsid w:val="003B6914"/>
    <w:rsid w:val="003B694F"/>
    <w:rsid w:val="003B6BFE"/>
    <w:rsid w:val="003B6C89"/>
    <w:rsid w:val="003B6C92"/>
    <w:rsid w:val="003B6D5A"/>
    <w:rsid w:val="003B6DB0"/>
    <w:rsid w:val="003B701E"/>
    <w:rsid w:val="003B7073"/>
    <w:rsid w:val="003B7136"/>
    <w:rsid w:val="003B7201"/>
    <w:rsid w:val="003B73D3"/>
    <w:rsid w:val="003B743E"/>
    <w:rsid w:val="003B764F"/>
    <w:rsid w:val="003B77D1"/>
    <w:rsid w:val="003B7828"/>
    <w:rsid w:val="003B7888"/>
    <w:rsid w:val="003B7945"/>
    <w:rsid w:val="003B7974"/>
    <w:rsid w:val="003B79CB"/>
    <w:rsid w:val="003B79FA"/>
    <w:rsid w:val="003B7A2B"/>
    <w:rsid w:val="003B7A74"/>
    <w:rsid w:val="003B7B36"/>
    <w:rsid w:val="003B7C7B"/>
    <w:rsid w:val="003B7CEC"/>
    <w:rsid w:val="003B7D60"/>
    <w:rsid w:val="003B7E26"/>
    <w:rsid w:val="003C00D0"/>
    <w:rsid w:val="003C0156"/>
    <w:rsid w:val="003C0226"/>
    <w:rsid w:val="003C032F"/>
    <w:rsid w:val="003C0610"/>
    <w:rsid w:val="003C096F"/>
    <w:rsid w:val="003C09FA"/>
    <w:rsid w:val="003C0D4D"/>
    <w:rsid w:val="003C0E2D"/>
    <w:rsid w:val="003C0EB9"/>
    <w:rsid w:val="003C0F63"/>
    <w:rsid w:val="003C1133"/>
    <w:rsid w:val="003C1244"/>
    <w:rsid w:val="003C1297"/>
    <w:rsid w:val="003C16D7"/>
    <w:rsid w:val="003C17F5"/>
    <w:rsid w:val="003C1831"/>
    <w:rsid w:val="003C1B7F"/>
    <w:rsid w:val="003C241B"/>
    <w:rsid w:val="003C2442"/>
    <w:rsid w:val="003C28A4"/>
    <w:rsid w:val="003C2A03"/>
    <w:rsid w:val="003C2B8E"/>
    <w:rsid w:val="003C2BB9"/>
    <w:rsid w:val="003C2C67"/>
    <w:rsid w:val="003C2E8C"/>
    <w:rsid w:val="003C30C3"/>
    <w:rsid w:val="003C312C"/>
    <w:rsid w:val="003C335F"/>
    <w:rsid w:val="003C33B6"/>
    <w:rsid w:val="003C3407"/>
    <w:rsid w:val="003C349A"/>
    <w:rsid w:val="003C34EE"/>
    <w:rsid w:val="003C36EC"/>
    <w:rsid w:val="003C379A"/>
    <w:rsid w:val="003C3922"/>
    <w:rsid w:val="003C3A01"/>
    <w:rsid w:val="003C3AF2"/>
    <w:rsid w:val="003C3C56"/>
    <w:rsid w:val="003C3CFD"/>
    <w:rsid w:val="003C4081"/>
    <w:rsid w:val="003C417C"/>
    <w:rsid w:val="003C440E"/>
    <w:rsid w:val="003C44D8"/>
    <w:rsid w:val="003C46B9"/>
    <w:rsid w:val="003C482E"/>
    <w:rsid w:val="003C4A05"/>
    <w:rsid w:val="003C4C3A"/>
    <w:rsid w:val="003C4C6B"/>
    <w:rsid w:val="003C4D79"/>
    <w:rsid w:val="003C4F5F"/>
    <w:rsid w:val="003C5132"/>
    <w:rsid w:val="003C514F"/>
    <w:rsid w:val="003C533E"/>
    <w:rsid w:val="003C53D4"/>
    <w:rsid w:val="003C548E"/>
    <w:rsid w:val="003C557C"/>
    <w:rsid w:val="003C55B6"/>
    <w:rsid w:val="003C5717"/>
    <w:rsid w:val="003C5C35"/>
    <w:rsid w:val="003C5CA6"/>
    <w:rsid w:val="003C5CAA"/>
    <w:rsid w:val="003C5D57"/>
    <w:rsid w:val="003C5F2C"/>
    <w:rsid w:val="003C602B"/>
    <w:rsid w:val="003C61B5"/>
    <w:rsid w:val="003C6310"/>
    <w:rsid w:val="003C6350"/>
    <w:rsid w:val="003C63B1"/>
    <w:rsid w:val="003C6410"/>
    <w:rsid w:val="003C650E"/>
    <w:rsid w:val="003C6564"/>
    <w:rsid w:val="003C65C7"/>
    <w:rsid w:val="003C660C"/>
    <w:rsid w:val="003C67B4"/>
    <w:rsid w:val="003C67CE"/>
    <w:rsid w:val="003C682E"/>
    <w:rsid w:val="003C6A6E"/>
    <w:rsid w:val="003C6B9A"/>
    <w:rsid w:val="003C6BBD"/>
    <w:rsid w:val="003C6C7F"/>
    <w:rsid w:val="003C6CF1"/>
    <w:rsid w:val="003C6D6F"/>
    <w:rsid w:val="003C6D97"/>
    <w:rsid w:val="003C6E44"/>
    <w:rsid w:val="003C6EB2"/>
    <w:rsid w:val="003C7014"/>
    <w:rsid w:val="003C7092"/>
    <w:rsid w:val="003C719A"/>
    <w:rsid w:val="003C7393"/>
    <w:rsid w:val="003C74D6"/>
    <w:rsid w:val="003C74EB"/>
    <w:rsid w:val="003C752D"/>
    <w:rsid w:val="003C7802"/>
    <w:rsid w:val="003C7820"/>
    <w:rsid w:val="003C78AD"/>
    <w:rsid w:val="003C79A8"/>
    <w:rsid w:val="003C7A46"/>
    <w:rsid w:val="003C7B65"/>
    <w:rsid w:val="003C7BAF"/>
    <w:rsid w:val="003D00CB"/>
    <w:rsid w:val="003D022F"/>
    <w:rsid w:val="003D05A6"/>
    <w:rsid w:val="003D05E1"/>
    <w:rsid w:val="003D088D"/>
    <w:rsid w:val="003D08CB"/>
    <w:rsid w:val="003D0AE1"/>
    <w:rsid w:val="003D0ECB"/>
    <w:rsid w:val="003D0FB6"/>
    <w:rsid w:val="003D12F1"/>
    <w:rsid w:val="003D1494"/>
    <w:rsid w:val="003D1822"/>
    <w:rsid w:val="003D18E8"/>
    <w:rsid w:val="003D19DD"/>
    <w:rsid w:val="003D1B3C"/>
    <w:rsid w:val="003D1EA2"/>
    <w:rsid w:val="003D24E2"/>
    <w:rsid w:val="003D2698"/>
    <w:rsid w:val="003D2908"/>
    <w:rsid w:val="003D2B63"/>
    <w:rsid w:val="003D2BB6"/>
    <w:rsid w:val="003D2FE7"/>
    <w:rsid w:val="003D302C"/>
    <w:rsid w:val="003D31DA"/>
    <w:rsid w:val="003D35BC"/>
    <w:rsid w:val="003D3727"/>
    <w:rsid w:val="003D37CC"/>
    <w:rsid w:val="003D3800"/>
    <w:rsid w:val="003D38C1"/>
    <w:rsid w:val="003D3912"/>
    <w:rsid w:val="003D394F"/>
    <w:rsid w:val="003D3A6A"/>
    <w:rsid w:val="003D3B10"/>
    <w:rsid w:val="003D3B4E"/>
    <w:rsid w:val="003D3B6F"/>
    <w:rsid w:val="003D3BF5"/>
    <w:rsid w:val="003D3E28"/>
    <w:rsid w:val="003D4031"/>
    <w:rsid w:val="003D4046"/>
    <w:rsid w:val="003D4081"/>
    <w:rsid w:val="003D4104"/>
    <w:rsid w:val="003D4228"/>
    <w:rsid w:val="003D42E6"/>
    <w:rsid w:val="003D45E0"/>
    <w:rsid w:val="003D4920"/>
    <w:rsid w:val="003D495D"/>
    <w:rsid w:val="003D4A9B"/>
    <w:rsid w:val="003D4AFC"/>
    <w:rsid w:val="003D504C"/>
    <w:rsid w:val="003D51DB"/>
    <w:rsid w:val="003D538D"/>
    <w:rsid w:val="003D5660"/>
    <w:rsid w:val="003D57A0"/>
    <w:rsid w:val="003D5B38"/>
    <w:rsid w:val="003D5B5B"/>
    <w:rsid w:val="003D5CEA"/>
    <w:rsid w:val="003D5D57"/>
    <w:rsid w:val="003D5F7D"/>
    <w:rsid w:val="003D60B6"/>
    <w:rsid w:val="003D6484"/>
    <w:rsid w:val="003D673E"/>
    <w:rsid w:val="003D67B1"/>
    <w:rsid w:val="003D697F"/>
    <w:rsid w:val="003D6A0A"/>
    <w:rsid w:val="003D6AFD"/>
    <w:rsid w:val="003D6B0F"/>
    <w:rsid w:val="003D6B54"/>
    <w:rsid w:val="003D6BF0"/>
    <w:rsid w:val="003D6E6A"/>
    <w:rsid w:val="003D712B"/>
    <w:rsid w:val="003D716F"/>
    <w:rsid w:val="003D7323"/>
    <w:rsid w:val="003D769A"/>
    <w:rsid w:val="003D7887"/>
    <w:rsid w:val="003D7ABC"/>
    <w:rsid w:val="003D7AC5"/>
    <w:rsid w:val="003D7B08"/>
    <w:rsid w:val="003D7BF6"/>
    <w:rsid w:val="003D7C16"/>
    <w:rsid w:val="003D7D20"/>
    <w:rsid w:val="003D7F89"/>
    <w:rsid w:val="003E00C3"/>
    <w:rsid w:val="003E015E"/>
    <w:rsid w:val="003E0202"/>
    <w:rsid w:val="003E03A6"/>
    <w:rsid w:val="003E052C"/>
    <w:rsid w:val="003E06A4"/>
    <w:rsid w:val="003E0816"/>
    <w:rsid w:val="003E0A2C"/>
    <w:rsid w:val="003E0AA6"/>
    <w:rsid w:val="003E0E8A"/>
    <w:rsid w:val="003E0F43"/>
    <w:rsid w:val="003E0F52"/>
    <w:rsid w:val="003E101E"/>
    <w:rsid w:val="003E1208"/>
    <w:rsid w:val="003E120B"/>
    <w:rsid w:val="003E1317"/>
    <w:rsid w:val="003E14AC"/>
    <w:rsid w:val="003E1510"/>
    <w:rsid w:val="003E16E6"/>
    <w:rsid w:val="003E17F4"/>
    <w:rsid w:val="003E1ADF"/>
    <w:rsid w:val="003E1B3C"/>
    <w:rsid w:val="003E1B94"/>
    <w:rsid w:val="003E1C0B"/>
    <w:rsid w:val="003E1CA3"/>
    <w:rsid w:val="003E1D02"/>
    <w:rsid w:val="003E1D16"/>
    <w:rsid w:val="003E1EE2"/>
    <w:rsid w:val="003E227B"/>
    <w:rsid w:val="003E22E4"/>
    <w:rsid w:val="003E22F5"/>
    <w:rsid w:val="003E23B2"/>
    <w:rsid w:val="003E2493"/>
    <w:rsid w:val="003E2A13"/>
    <w:rsid w:val="003E2B8B"/>
    <w:rsid w:val="003E2C05"/>
    <w:rsid w:val="003E3047"/>
    <w:rsid w:val="003E36BB"/>
    <w:rsid w:val="003E3873"/>
    <w:rsid w:val="003E3A04"/>
    <w:rsid w:val="003E3B8B"/>
    <w:rsid w:val="003E3CB5"/>
    <w:rsid w:val="003E3D3B"/>
    <w:rsid w:val="003E3E5D"/>
    <w:rsid w:val="003E3FE1"/>
    <w:rsid w:val="003E406A"/>
    <w:rsid w:val="003E40EB"/>
    <w:rsid w:val="003E410B"/>
    <w:rsid w:val="003E421F"/>
    <w:rsid w:val="003E4228"/>
    <w:rsid w:val="003E4529"/>
    <w:rsid w:val="003E45B7"/>
    <w:rsid w:val="003E4622"/>
    <w:rsid w:val="003E46E6"/>
    <w:rsid w:val="003E4ACD"/>
    <w:rsid w:val="003E4B54"/>
    <w:rsid w:val="003E4B64"/>
    <w:rsid w:val="003E4D7A"/>
    <w:rsid w:val="003E4D7C"/>
    <w:rsid w:val="003E5129"/>
    <w:rsid w:val="003E53B5"/>
    <w:rsid w:val="003E53DD"/>
    <w:rsid w:val="003E550B"/>
    <w:rsid w:val="003E5569"/>
    <w:rsid w:val="003E55BD"/>
    <w:rsid w:val="003E57F6"/>
    <w:rsid w:val="003E5A8D"/>
    <w:rsid w:val="003E5F5C"/>
    <w:rsid w:val="003E5FCC"/>
    <w:rsid w:val="003E6400"/>
    <w:rsid w:val="003E6705"/>
    <w:rsid w:val="003E67A8"/>
    <w:rsid w:val="003E6908"/>
    <w:rsid w:val="003E692D"/>
    <w:rsid w:val="003E6C26"/>
    <w:rsid w:val="003E6C31"/>
    <w:rsid w:val="003E709B"/>
    <w:rsid w:val="003E713B"/>
    <w:rsid w:val="003E72D7"/>
    <w:rsid w:val="003E734D"/>
    <w:rsid w:val="003E74A5"/>
    <w:rsid w:val="003E7539"/>
    <w:rsid w:val="003E7685"/>
    <w:rsid w:val="003E76B7"/>
    <w:rsid w:val="003E7959"/>
    <w:rsid w:val="003E7BAB"/>
    <w:rsid w:val="003E7E1A"/>
    <w:rsid w:val="003E7F39"/>
    <w:rsid w:val="003F018C"/>
    <w:rsid w:val="003F0274"/>
    <w:rsid w:val="003F02FE"/>
    <w:rsid w:val="003F04E7"/>
    <w:rsid w:val="003F0797"/>
    <w:rsid w:val="003F085D"/>
    <w:rsid w:val="003F08D7"/>
    <w:rsid w:val="003F0AD1"/>
    <w:rsid w:val="003F0AF2"/>
    <w:rsid w:val="003F0BAC"/>
    <w:rsid w:val="003F0BE7"/>
    <w:rsid w:val="003F0C91"/>
    <w:rsid w:val="003F0D46"/>
    <w:rsid w:val="003F0E07"/>
    <w:rsid w:val="003F0E20"/>
    <w:rsid w:val="003F0F31"/>
    <w:rsid w:val="003F0FAA"/>
    <w:rsid w:val="003F102A"/>
    <w:rsid w:val="003F111A"/>
    <w:rsid w:val="003F13E5"/>
    <w:rsid w:val="003F14A4"/>
    <w:rsid w:val="003F182C"/>
    <w:rsid w:val="003F197D"/>
    <w:rsid w:val="003F1AE3"/>
    <w:rsid w:val="003F1E49"/>
    <w:rsid w:val="003F1F2C"/>
    <w:rsid w:val="003F2036"/>
    <w:rsid w:val="003F2198"/>
    <w:rsid w:val="003F2224"/>
    <w:rsid w:val="003F2296"/>
    <w:rsid w:val="003F25BD"/>
    <w:rsid w:val="003F266E"/>
    <w:rsid w:val="003F27B5"/>
    <w:rsid w:val="003F27DC"/>
    <w:rsid w:val="003F2938"/>
    <w:rsid w:val="003F2DAB"/>
    <w:rsid w:val="003F2E5C"/>
    <w:rsid w:val="003F2F69"/>
    <w:rsid w:val="003F32AB"/>
    <w:rsid w:val="003F32C5"/>
    <w:rsid w:val="003F3417"/>
    <w:rsid w:val="003F344B"/>
    <w:rsid w:val="003F350A"/>
    <w:rsid w:val="003F3706"/>
    <w:rsid w:val="003F3ABC"/>
    <w:rsid w:val="003F3CA9"/>
    <w:rsid w:val="003F4168"/>
    <w:rsid w:val="003F473C"/>
    <w:rsid w:val="003F4950"/>
    <w:rsid w:val="003F49D6"/>
    <w:rsid w:val="003F4A99"/>
    <w:rsid w:val="003F4BA9"/>
    <w:rsid w:val="003F4C61"/>
    <w:rsid w:val="003F4CA6"/>
    <w:rsid w:val="003F4F40"/>
    <w:rsid w:val="003F4F50"/>
    <w:rsid w:val="003F52A3"/>
    <w:rsid w:val="003F5412"/>
    <w:rsid w:val="003F574C"/>
    <w:rsid w:val="003F57CB"/>
    <w:rsid w:val="003F59CB"/>
    <w:rsid w:val="003F5BF9"/>
    <w:rsid w:val="003F5CD7"/>
    <w:rsid w:val="003F5D0F"/>
    <w:rsid w:val="003F5E22"/>
    <w:rsid w:val="003F6042"/>
    <w:rsid w:val="003F6168"/>
    <w:rsid w:val="003F62D2"/>
    <w:rsid w:val="003F6479"/>
    <w:rsid w:val="003F64D4"/>
    <w:rsid w:val="003F64E5"/>
    <w:rsid w:val="003F655C"/>
    <w:rsid w:val="003F682C"/>
    <w:rsid w:val="003F6AC3"/>
    <w:rsid w:val="003F6CF8"/>
    <w:rsid w:val="003F6F3F"/>
    <w:rsid w:val="003F70EB"/>
    <w:rsid w:val="003F743E"/>
    <w:rsid w:val="003F7640"/>
    <w:rsid w:val="003F78B3"/>
    <w:rsid w:val="003F78D9"/>
    <w:rsid w:val="003F79DB"/>
    <w:rsid w:val="003F7D38"/>
    <w:rsid w:val="00400026"/>
    <w:rsid w:val="0040005D"/>
    <w:rsid w:val="004000C0"/>
    <w:rsid w:val="00400177"/>
    <w:rsid w:val="00400731"/>
    <w:rsid w:val="004008C9"/>
    <w:rsid w:val="004008DE"/>
    <w:rsid w:val="00400C52"/>
    <w:rsid w:val="00400F0E"/>
    <w:rsid w:val="00401020"/>
    <w:rsid w:val="004010D6"/>
    <w:rsid w:val="004013A1"/>
    <w:rsid w:val="00401590"/>
    <w:rsid w:val="00401668"/>
    <w:rsid w:val="004017B5"/>
    <w:rsid w:val="004019D8"/>
    <w:rsid w:val="00401B4A"/>
    <w:rsid w:val="00401BF4"/>
    <w:rsid w:val="00401C08"/>
    <w:rsid w:val="00401C09"/>
    <w:rsid w:val="00401C86"/>
    <w:rsid w:val="00401CF5"/>
    <w:rsid w:val="004029AA"/>
    <w:rsid w:val="004029F3"/>
    <w:rsid w:val="00402A2B"/>
    <w:rsid w:val="00402A2C"/>
    <w:rsid w:val="00402B3A"/>
    <w:rsid w:val="00402B5D"/>
    <w:rsid w:val="00402C15"/>
    <w:rsid w:val="00402CF6"/>
    <w:rsid w:val="00402CFC"/>
    <w:rsid w:val="00402E31"/>
    <w:rsid w:val="00402E70"/>
    <w:rsid w:val="00402FB3"/>
    <w:rsid w:val="00403172"/>
    <w:rsid w:val="0040380C"/>
    <w:rsid w:val="004039A3"/>
    <w:rsid w:val="00403A26"/>
    <w:rsid w:val="00403C75"/>
    <w:rsid w:val="00403CA8"/>
    <w:rsid w:val="00403EC3"/>
    <w:rsid w:val="00403FD1"/>
    <w:rsid w:val="00404277"/>
    <w:rsid w:val="004044BD"/>
    <w:rsid w:val="004044D9"/>
    <w:rsid w:val="004045A9"/>
    <w:rsid w:val="00404734"/>
    <w:rsid w:val="0040481B"/>
    <w:rsid w:val="004048E3"/>
    <w:rsid w:val="00404954"/>
    <w:rsid w:val="00404AE6"/>
    <w:rsid w:val="00404C2D"/>
    <w:rsid w:val="00404D17"/>
    <w:rsid w:val="00404D44"/>
    <w:rsid w:val="00404E81"/>
    <w:rsid w:val="00405217"/>
    <w:rsid w:val="0040524F"/>
    <w:rsid w:val="0040537E"/>
    <w:rsid w:val="0040539A"/>
    <w:rsid w:val="004054B0"/>
    <w:rsid w:val="00405660"/>
    <w:rsid w:val="00405889"/>
    <w:rsid w:val="004058D4"/>
    <w:rsid w:val="004059AA"/>
    <w:rsid w:val="00405A1F"/>
    <w:rsid w:val="00405B9D"/>
    <w:rsid w:val="00405CC9"/>
    <w:rsid w:val="00405D5C"/>
    <w:rsid w:val="00405D71"/>
    <w:rsid w:val="00406053"/>
    <w:rsid w:val="004060C1"/>
    <w:rsid w:val="004061CD"/>
    <w:rsid w:val="00406DAB"/>
    <w:rsid w:val="00407666"/>
    <w:rsid w:val="00407771"/>
    <w:rsid w:val="00407920"/>
    <w:rsid w:val="0040798F"/>
    <w:rsid w:val="00407A14"/>
    <w:rsid w:val="00410108"/>
    <w:rsid w:val="004109BA"/>
    <w:rsid w:val="00410A94"/>
    <w:rsid w:val="00410AF3"/>
    <w:rsid w:val="00410B9F"/>
    <w:rsid w:val="00410CB2"/>
    <w:rsid w:val="00410D01"/>
    <w:rsid w:val="00410D73"/>
    <w:rsid w:val="00411134"/>
    <w:rsid w:val="0041113F"/>
    <w:rsid w:val="004111D6"/>
    <w:rsid w:val="0041126B"/>
    <w:rsid w:val="00411500"/>
    <w:rsid w:val="0041156E"/>
    <w:rsid w:val="004115DE"/>
    <w:rsid w:val="004116CA"/>
    <w:rsid w:val="00411729"/>
    <w:rsid w:val="00411803"/>
    <w:rsid w:val="0041189D"/>
    <w:rsid w:val="0041194F"/>
    <w:rsid w:val="00411C14"/>
    <w:rsid w:val="00411DDE"/>
    <w:rsid w:val="00411F06"/>
    <w:rsid w:val="00412A96"/>
    <w:rsid w:val="00412B30"/>
    <w:rsid w:val="00412BED"/>
    <w:rsid w:val="00412C32"/>
    <w:rsid w:val="00412C38"/>
    <w:rsid w:val="00412E07"/>
    <w:rsid w:val="004132A9"/>
    <w:rsid w:val="00413421"/>
    <w:rsid w:val="004134A7"/>
    <w:rsid w:val="004135E0"/>
    <w:rsid w:val="0041366D"/>
    <w:rsid w:val="00413776"/>
    <w:rsid w:val="0041389A"/>
    <w:rsid w:val="004138C9"/>
    <w:rsid w:val="004138CB"/>
    <w:rsid w:val="00413BD9"/>
    <w:rsid w:val="00413D79"/>
    <w:rsid w:val="00413D83"/>
    <w:rsid w:val="00413E01"/>
    <w:rsid w:val="00413E63"/>
    <w:rsid w:val="00413EAA"/>
    <w:rsid w:val="00414230"/>
    <w:rsid w:val="00414484"/>
    <w:rsid w:val="00414666"/>
    <w:rsid w:val="00414800"/>
    <w:rsid w:val="0041482A"/>
    <w:rsid w:val="004148A6"/>
    <w:rsid w:val="004148BD"/>
    <w:rsid w:val="004148FC"/>
    <w:rsid w:val="00414DDF"/>
    <w:rsid w:val="00414EA0"/>
    <w:rsid w:val="00415112"/>
    <w:rsid w:val="0041520C"/>
    <w:rsid w:val="00415733"/>
    <w:rsid w:val="00415990"/>
    <w:rsid w:val="00415A4B"/>
    <w:rsid w:val="00415CE8"/>
    <w:rsid w:val="0041623A"/>
    <w:rsid w:val="0041633D"/>
    <w:rsid w:val="00416626"/>
    <w:rsid w:val="00416720"/>
    <w:rsid w:val="00416764"/>
    <w:rsid w:val="00416A21"/>
    <w:rsid w:val="00416A74"/>
    <w:rsid w:val="00416DCF"/>
    <w:rsid w:val="00416FCB"/>
    <w:rsid w:val="0041724D"/>
    <w:rsid w:val="0041750D"/>
    <w:rsid w:val="0041794D"/>
    <w:rsid w:val="004179C8"/>
    <w:rsid w:val="00417A3B"/>
    <w:rsid w:val="00417AA1"/>
    <w:rsid w:val="004200C0"/>
    <w:rsid w:val="00420238"/>
    <w:rsid w:val="004203FF"/>
    <w:rsid w:val="00420697"/>
    <w:rsid w:val="004206CB"/>
    <w:rsid w:val="004206ED"/>
    <w:rsid w:val="00420AF7"/>
    <w:rsid w:val="00420B58"/>
    <w:rsid w:val="00420BC0"/>
    <w:rsid w:val="00420C46"/>
    <w:rsid w:val="00420FDE"/>
    <w:rsid w:val="00421352"/>
    <w:rsid w:val="0042145E"/>
    <w:rsid w:val="004216AD"/>
    <w:rsid w:val="00421A53"/>
    <w:rsid w:val="00421D39"/>
    <w:rsid w:val="00421EE5"/>
    <w:rsid w:val="00421F90"/>
    <w:rsid w:val="00421FA1"/>
    <w:rsid w:val="00422028"/>
    <w:rsid w:val="00422063"/>
    <w:rsid w:val="00422173"/>
    <w:rsid w:val="004221A3"/>
    <w:rsid w:val="004226EA"/>
    <w:rsid w:val="00422822"/>
    <w:rsid w:val="004228D3"/>
    <w:rsid w:val="00422B1C"/>
    <w:rsid w:val="00422DF9"/>
    <w:rsid w:val="004230C3"/>
    <w:rsid w:val="0042325E"/>
    <w:rsid w:val="00423444"/>
    <w:rsid w:val="0042356E"/>
    <w:rsid w:val="00423A06"/>
    <w:rsid w:val="00423D2E"/>
    <w:rsid w:val="00423E2C"/>
    <w:rsid w:val="00423F78"/>
    <w:rsid w:val="00423FC0"/>
    <w:rsid w:val="00424152"/>
    <w:rsid w:val="00424283"/>
    <w:rsid w:val="004243B0"/>
    <w:rsid w:val="00424658"/>
    <w:rsid w:val="00424A7D"/>
    <w:rsid w:val="00424F60"/>
    <w:rsid w:val="00424FBA"/>
    <w:rsid w:val="004250C0"/>
    <w:rsid w:val="004251FA"/>
    <w:rsid w:val="0042537A"/>
    <w:rsid w:val="00425726"/>
    <w:rsid w:val="0042584B"/>
    <w:rsid w:val="0042584D"/>
    <w:rsid w:val="00425B4F"/>
    <w:rsid w:val="00425FE1"/>
    <w:rsid w:val="0042600B"/>
    <w:rsid w:val="00426049"/>
    <w:rsid w:val="00426071"/>
    <w:rsid w:val="004260E8"/>
    <w:rsid w:val="00426257"/>
    <w:rsid w:val="004262FE"/>
    <w:rsid w:val="00426438"/>
    <w:rsid w:val="0042655E"/>
    <w:rsid w:val="00426606"/>
    <w:rsid w:val="004266B0"/>
    <w:rsid w:val="00426859"/>
    <w:rsid w:val="00426AAC"/>
    <w:rsid w:val="00426AD2"/>
    <w:rsid w:val="00426BCC"/>
    <w:rsid w:val="00426C77"/>
    <w:rsid w:val="00426F42"/>
    <w:rsid w:val="00427047"/>
    <w:rsid w:val="004270EE"/>
    <w:rsid w:val="00427183"/>
    <w:rsid w:val="00427308"/>
    <w:rsid w:val="004275C2"/>
    <w:rsid w:val="00427824"/>
    <w:rsid w:val="00427ACF"/>
    <w:rsid w:val="00427E5B"/>
    <w:rsid w:val="00427F7B"/>
    <w:rsid w:val="00427F7E"/>
    <w:rsid w:val="00430049"/>
    <w:rsid w:val="004301FF"/>
    <w:rsid w:val="00430273"/>
    <w:rsid w:val="00430277"/>
    <w:rsid w:val="004304C5"/>
    <w:rsid w:val="004304CA"/>
    <w:rsid w:val="004308D8"/>
    <w:rsid w:val="00430A66"/>
    <w:rsid w:val="00430B22"/>
    <w:rsid w:val="00430C53"/>
    <w:rsid w:val="00430CE3"/>
    <w:rsid w:val="00431038"/>
    <w:rsid w:val="0043105C"/>
    <w:rsid w:val="004310BA"/>
    <w:rsid w:val="004310D7"/>
    <w:rsid w:val="00431383"/>
    <w:rsid w:val="00431625"/>
    <w:rsid w:val="00431645"/>
    <w:rsid w:val="004316BD"/>
    <w:rsid w:val="00431912"/>
    <w:rsid w:val="00431922"/>
    <w:rsid w:val="00431A93"/>
    <w:rsid w:val="00431B06"/>
    <w:rsid w:val="00431CCC"/>
    <w:rsid w:val="00431F43"/>
    <w:rsid w:val="00432029"/>
    <w:rsid w:val="00432753"/>
    <w:rsid w:val="004327AB"/>
    <w:rsid w:val="00432C1F"/>
    <w:rsid w:val="00432C4C"/>
    <w:rsid w:val="00432D19"/>
    <w:rsid w:val="00432FB5"/>
    <w:rsid w:val="004332DD"/>
    <w:rsid w:val="004333AA"/>
    <w:rsid w:val="004333FD"/>
    <w:rsid w:val="0043399F"/>
    <w:rsid w:val="004339F5"/>
    <w:rsid w:val="00433AF9"/>
    <w:rsid w:val="00433B7A"/>
    <w:rsid w:val="00433C0E"/>
    <w:rsid w:val="004340E5"/>
    <w:rsid w:val="004341C6"/>
    <w:rsid w:val="0043437A"/>
    <w:rsid w:val="00434401"/>
    <w:rsid w:val="004344FE"/>
    <w:rsid w:val="00434591"/>
    <w:rsid w:val="004345A1"/>
    <w:rsid w:val="00434606"/>
    <w:rsid w:val="004347A2"/>
    <w:rsid w:val="00434850"/>
    <w:rsid w:val="004348FC"/>
    <w:rsid w:val="00434C4E"/>
    <w:rsid w:val="00434D1F"/>
    <w:rsid w:val="0043520C"/>
    <w:rsid w:val="0043551E"/>
    <w:rsid w:val="0043559E"/>
    <w:rsid w:val="004356F8"/>
    <w:rsid w:val="004359D1"/>
    <w:rsid w:val="00435A10"/>
    <w:rsid w:val="00435BD9"/>
    <w:rsid w:val="00435CD0"/>
    <w:rsid w:val="00435F55"/>
    <w:rsid w:val="0043604A"/>
    <w:rsid w:val="0043626D"/>
    <w:rsid w:val="0043642A"/>
    <w:rsid w:val="004366D9"/>
    <w:rsid w:val="00436A89"/>
    <w:rsid w:val="00436AD9"/>
    <w:rsid w:val="00436EBB"/>
    <w:rsid w:val="00436EC7"/>
    <w:rsid w:val="00436EDC"/>
    <w:rsid w:val="004370DD"/>
    <w:rsid w:val="00437253"/>
    <w:rsid w:val="004373F7"/>
    <w:rsid w:val="004375B1"/>
    <w:rsid w:val="00437688"/>
    <w:rsid w:val="00437A5E"/>
    <w:rsid w:val="00437B90"/>
    <w:rsid w:val="00437C27"/>
    <w:rsid w:val="00437D10"/>
    <w:rsid w:val="00437D3C"/>
    <w:rsid w:val="00437D61"/>
    <w:rsid w:val="00437FB7"/>
    <w:rsid w:val="004401C3"/>
    <w:rsid w:val="00440236"/>
    <w:rsid w:val="004402F6"/>
    <w:rsid w:val="004403B7"/>
    <w:rsid w:val="004403C7"/>
    <w:rsid w:val="00440502"/>
    <w:rsid w:val="00440688"/>
    <w:rsid w:val="004409DE"/>
    <w:rsid w:val="00440A5D"/>
    <w:rsid w:val="00440EC2"/>
    <w:rsid w:val="00440EDC"/>
    <w:rsid w:val="004411F9"/>
    <w:rsid w:val="00441223"/>
    <w:rsid w:val="004413CC"/>
    <w:rsid w:val="004414C7"/>
    <w:rsid w:val="004414CD"/>
    <w:rsid w:val="00441957"/>
    <w:rsid w:val="00441A70"/>
    <w:rsid w:val="00441ACF"/>
    <w:rsid w:val="00441B01"/>
    <w:rsid w:val="00441B91"/>
    <w:rsid w:val="00441BA9"/>
    <w:rsid w:val="00441C17"/>
    <w:rsid w:val="00441D66"/>
    <w:rsid w:val="00441D95"/>
    <w:rsid w:val="00441E8B"/>
    <w:rsid w:val="00441EA4"/>
    <w:rsid w:val="00441F8A"/>
    <w:rsid w:val="00442017"/>
    <w:rsid w:val="00442106"/>
    <w:rsid w:val="0044225B"/>
    <w:rsid w:val="00442817"/>
    <w:rsid w:val="00442862"/>
    <w:rsid w:val="004429E6"/>
    <w:rsid w:val="00442AAD"/>
    <w:rsid w:val="00442AF9"/>
    <w:rsid w:val="00442B75"/>
    <w:rsid w:val="00442BA4"/>
    <w:rsid w:val="00442C0D"/>
    <w:rsid w:val="00442DE7"/>
    <w:rsid w:val="00442E94"/>
    <w:rsid w:val="00442EA5"/>
    <w:rsid w:val="0044311C"/>
    <w:rsid w:val="004432B7"/>
    <w:rsid w:val="0044371D"/>
    <w:rsid w:val="004438B5"/>
    <w:rsid w:val="004439A1"/>
    <w:rsid w:val="00443A72"/>
    <w:rsid w:val="00443C62"/>
    <w:rsid w:val="00443E52"/>
    <w:rsid w:val="00443E66"/>
    <w:rsid w:val="00443FE9"/>
    <w:rsid w:val="0044408D"/>
    <w:rsid w:val="0044423C"/>
    <w:rsid w:val="00444367"/>
    <w:rsid w:val="00444468"/>
    <w:rsid w:val="00444626"/>
    <w:rsid w:val="00444800"/>
    <w:rsid w:val="004449C7"/>
    <w:rsid w:val="00444A63"/>
    <w:rsid w:val="00444B2A"/>
    <w:rsid w:val="00444C9D"/>
    <w:rsid w:val="00444CFD"/>
    <w:rsid w:val="00444D2D"/>
    <w:rsid w:val="00444EC5"/>
    <w:rsid w:val="004450D7"/>
    <w:rsid w:val="0044512C"/>
    <w:rsid w:val="00445155"/>
    <w:rsid w:val="004451CF"/>
    <w:rsid w:val="00445260"/>
    <w:rsid w:val="004453FD"/>
    <w:rsid w:val="0044549F"/>
    <w:rsid w:val="00445505"/>
    <w:rsid w:val="00445691"/>
    <w:rsid w:val="004458C3"/>
    <w:rsid w:val="00445900"/>
    <w:rsid w:val="004459BA"/>
    <w:rsid w:val="00445AA5"/>
    <w:rsid w:val="00445B40"/>
    <w:rsid w:val="00445FC3"/>
    <w:rsid w:val="00446033"/>
    <w:rsid w:val="00446255"/>
    <w:rsid w:val="004462E4"/>
    <w:rsid w:val="0044691D"/>
    <w:rsid w:val="00446976"/>
    <w:rsid w:val="004469FB"/>
    <w:rsid w:val="00446AFB"/>
    <w:rsid w:val="00446C71"/>
    <w:rsid w:val="00446FE3"/>
    <w:rsid w:val="00447134"/>
    <w:rsid w:val="00447145"/>
    <w:rsid w:val="004472B0"/>
    <w:rsid w:val="00447AA5"/>
    <w:rsid w:val="00447F45"/>
    <w:rsid w:val="00447F69"/>
    <w:rsid w:val="0045009F"/>
    <w:rsid w:val="0045014A"/>
    <w:rsid w:val="004501C1"/>
    <w:rsid w:val="004502F8"/>
    <w:rsid w:val="00450734"/>
    <w:rsid w:val="00450765"/>
    <w:rsid w:val="004509C8"/>
    <w:rsid w:val="004509FF"/>
    <w:rsid w:val="00450C86"/>
    <w:rsid w:val="00450F6C"/>
    <w:rsid w:val="004511AC"/>
    <w:rsid w:val="0045124A"/>
    <w:rsid w:val="00451266"/>
    <w:rsid w:val="0045140B"/>
    <w:rsid w:val="0045140C"/>
    <w:rsid w:val="00451508"/>
    <w:rsid w:val="004515C3"/>
    <w:rsid w:val="004515D9"/>
    <w:rsid w:val="00451694"/>
    <w:rsid w:val="004519E9"/>
    <w:rsid w:val="00451E64"/>
    <w:rsid w:val="00451F95"/>
    <w:rsid w:val="00452270"/>
    <w:rsid w:val="00452437"/>
    <w:rsid w:val="004526A6"/>
    <w:rsid w:val="004526F2"/>
    <w:rsid w:val="0045270A"/>
    <w:rsid w:val="00452844"/>
    <w:rsid w:val="004528B0"/>
    <w:rsid w:val="00452E7E"/>
    <w:rsid w:val="00452EDE"/>
    <w:rsid w:val="0045303D"/>
    <w:rsid w:val="004530B0"/>
    <w:rsid w:val="00453368"/>
    <w:rsid w:val="0045353F"/>
    <w:rsid w:val="004535D3"/>
    <w:rsid w:val="0045364B"/>
    <w:rsid w:val="004537D3"/>
    <w:rsid w:val="004539D3"/>
    <w:rsid w:val="00453A78"/>
    <w:rsid w:val="00453CA2"/>
    <w:rsid w:val="00453CBE"/>
    <w:rsid w:val="00453DDA"/>
    <w:rsid w:val="004540BA"/>
    <w:rsid w:val="00454535"/>
    <w:rsid w:val="00454696"/>
    <w:rsid w:val="00454712"/>
    <w:rsid w:val="0045485D"/>
    <w:rsid w:val="00454994"/>
    <w:rsid w:val="00454AF4"/>
    <w:rsid w:val="00454D89"/>
    <w:rsid w:val="00454D9A"/>
    <w:rsid w:val="00454DB0"/>
    <w:rsid w:val="00454E53"/>
    <w:rsid w:val="00454FAD"/>
    <w:rsid w:val="004550B4"/>
    <w:rsid w:val="0045550A"/>
    <w:rsid w:val="004558A9"/>
    <w:rsid w:val="00455A93"/>
    <w:rsid w:val="00455C48"/>
    <w:rsid w:val="00455E00"/>
    <w:rsid w:val="00455ECE"/>
    <w:rsid w:val="0045607B"/>
    <w:rsid w:val="00456135"/>
    <w:rsid w:val="0045628E"/>
    <w:rsid w:val="00456468"/>
    <w:rsid w:val="00456710"/>
    <w:rsid w:val="00456791"/>
    <w:rsid w:val="00456915"/>
    <w:rsid w:val="00456E4C"/>
    <w:rsid w:val="00456F97"/>
    <w:rsid w:val="004572B2"/>
    <w:rsid w:val="004573D1"/>
    <w:rsid w:val="004574DB"/>
    <w:rsid w:val="00457691"/>
    <w:rsid w:val="004579AE"/>
    <w:rsid w:val="00457A61"/>
    <w:rsid w:val="00457C61"/>
    <w:rsid w:val="00460161"/>
    <w:rsid w:val="00460593"/>
    <w:rsid w:val="00460775"/>
    <w:rsid w:val="00460A58"/>
    <w:rsid w:val="00460AF6"/>
    <w:rsid w:val="00460BDA"/>
    <w:rsid w:val="00460EA8"/>
    <w:rsid w:val="00461096"/>
    <w:rsid w:val="004612B2"/>
    <w:rsid w:val="00461490"/>
    <w:rsid w:val="00461495"/>
    <w:rsid w:val="00461839"/>
    <w:rsid w:val="0046185E"/>
    <w:rsid w:val="004620DA"/>
    <w:rsid w:val="0046215A"/>
    <w:rsid w:val="00462226"/>
    <w:rsid w:val="00462241"/>
    <w:rsid w:val="0046228F"/>
    <w:rsid w:val="00462334"/>
    <w:rsid w:val="004625F6"/>
    <w:rsid w:val="0046296D"/>
    <w:rsid w:val="0046297A"/>
    <w:rsid w:val="00462BFD"/>
    <w:rsid w:val="00462C7B"/>
    <w:rsid w:val="004632F9"/>
    <w:rsid w:val="0046344C"/>
    <w:rsid w:val="00463613"/>
    <w:rsid w:val="0046370A"/>
    <w:rsid w:val="0046380E"/>
    <w:rsid w:val="00463986"/>
    <w:rsid w:val="004639A4"/>
    <w:rsid w:val="00463D7B"/>
    <w:rsid w:val="00463EDE"/>
    <w:rsid w:val="00463EF4"/>
    <w:rsid w:val="00463FBA"/>
    <w:rsid w:val="004640A4"/>
    <w:rsid w:val="00464174"/>
    <w:rsid w:val="00464322"/>
    <w:rsid w:val="00464471"/>
    <w:rsid w:val="0046453E"/>
    <w:rsid w:val="0046464B"/>
    <w:rsid w:val="00464840"/>
    <w:rsid w:val="00464922"/>
    <w:rsid w:val="00464A19"/>
    <w:rsid w:val="00464D42"/>
    <w:rsid w:val="00464EDE"/>
    <w:rsid w:val="00464EEE"/>
    <w:rsid w:val="0046534C"/>
    <w:rsid w:val="004653BD"/>
    <w:rsid w:val="00465491"/>
    <w:rsid w:val="004654B5"/>
    <w:rsid w:val="00465562"/>
    <w:rsid w:val="0046573A"/>
    <w:rsid w:val="00465BDF"/>
    <w:rsid w:val="00465CD3"/>
    <w:rsid w:val="00466013"/>
    <w:rsid w:val="00466111"/>
    <w:rsid w:val="0046615F"/>
    <w:rsid w:val="004662CB"/>
    <w:rsid w:val="004664EF"/>
    <w:rsid w:val="00466583"/>
    <w:rsid w:val="0046676E"/>
    <w:rsid w:val="00466AF1"/>
    <w:rsid w:val="00466B3F"/>
    <w:rsid w:val="00466C62"/>
    <w:rsid w:val="00466D41"/>
    <w:rsid w:val="00466E7E"/>
    <w:rsid w:val="00467082"/>
    <w:rsid w:val="0046725D"/>
    <w:rsid w:val="004672B9"/>
    <w:rsid w:val="00467442"/>
    <w:rsid w:val="004674BF"/>
    <w:rsid w:val="0046757B"/>
    <w:rsid w:val="004676A8"/>
    <w:rsid w:val="004676B0"/>
    <w:rsid w:val="004677D4"/>
    <w:rsid w:val="00467C46"/>
    <w:rsid w:val="00467EB5"/>
    <w:rsid w:val="00467FE6"/>
    <w:rsid w:val="00470150"/>
    <w:rsid w:val="0047017B"/>
    <w:rsid w:val="004703D1"/>
    <w:rsid w:val="0047046C"/>
    <w:rsid w:val="004705F9"/>
    <w:rsid w:val="00470887"/>
    <w:rsid w:val="004708DD"/>
    <w:rsid w:val="00470A3A"/>
    <w:rsid w:val="00470B72"/>
    <w:rsid w:val="004712D8"/>
    <w:rsid w:val="0047134E"/>
    <w:rsid w:val="004713C2"/>
    <w:rsid w:val="0047180F"/>
    <w:rsid w:val="0047187C"/>
    <w:rsid w:val="00471909"/>
    <w:rsid w:val="00471A8C"/>
    <w:rsid w:val="00471B25"/>
    <w:rsid w:val="00471B54"/>
    <w:rsid w:val="00471CFB"/>
    <w:rsid w:val="00471D9E"/>
    <w:rsid w:val="00471DB6"/>
    <w:rsid w:val="0047211D"/>
    <w:rsid w:val="00472329"/>
    <w:rsid w:val="004723A4"/>
    <w:rsid w:val="00472602"/>
    <w:rsid w:val="004726CA"/>
    <w:rsid w:val="0047275F"/>
    <w:rsid w:val="004728FA"/>
    <w:rsid w:val="004729BB"/>
    <w:rsid w:val="004729FC"/>
    <w:rsid w:val="00472A3E"/>
    <w:rsid w:val="00472C82"/>
    <w:rsid w:val="00472EB2"/>
    <w:rsid w:val="00472EC4"/>
    <w:rsid w:val="004731B1"/>
    <w:rsid w:val="004732AB"/>
    <w:rsid w:val="0047346D"/>
    <w:rsid w:val="004734C7"/>
    <w:rsid w:val="00473562"/>
    <w:rsid w:val="004735A7"/>
    <w:rsid w:val="0047383B"/>
    <w:rsid w:val="00473CAB"/>
    <w:rsid w:val="00473CBC"/>
    <w:rsid w:val="00473D8F"/>
    <w:rsid w:val="00473DCD"/>
    <w:rsid w:val="00473E0C"/>
    <w:rsid w:val="004741EA"/>
    <w:rsid w:val="00474257"/>
    <w:rsid w:val="0047463E"/>
    <w:rsid w:val="004747A5"/>
    <w:rsid w:val="0047498C"/>
    <w:rsid w:val="00474BFE"/>
    <w:rsid w:val="00474EF8"/>
    <w:rsid w:val="00474F88"/>
    <w:rsid w:val="00474F8B"/>
    <w:rsid w:val="004750B5"/>
    <w:rsid w:val="0047518D"/>
    <w:rsid w:val="00475679"/>
    <w:rsid w:val="00475812"/>
    <w:rsid w:val="00475873"/>
    <w:rsid w:val="00475A11"/>
    <w:rsid w:val="00475DF0"/>
    <w:rsid w:val="00475F49"/>
    <w:rsid w:val="00476363"/>
    <w:rsid w:val="0047639E"/>
    <w:rsid w:val="00476B9E"/>
    <w:rsid w:val="00476FC9"/>
    <w:rsid w:val="00476FFD"/>
    <w:rsid w:val="004774E2"/>
    <w:rsid w:val="0047757A"/>
    <w:rsid w:val="004776C1"/>
    <w:rsid w:val="0047772D"/>
    <w:rsid w:val="00477912"/>
    <w:rsid w:val="00477A54"/>
    <w:rsid w:val="00477F58"/>
    <w:rsid w:val="00477F75"/>
    <w:rsid w:val="004800E2"/>
    <w:rsid w:val="004801B3"/>
    <w:rsid w:val="004801D6"/>
    <w:rsid w:val="0048052F"/>
    <w:rsid w:val="00480715"/>
    <w:rsid w:val="004807B5"/>
    <w:rsid w:val="00480939"/>
    <w:rsid w:val="00480A15"/>
    <w:rsid w:val="00480A64"/>
    <w:rsid w:val="00480B6D"/>
    <w:rsid w:val="00480C89"/>
    <w:rsid w:val="00480DA8"/>
    <w:rsid w:val="0048118C"/>
    <w:rsid w:val="00481314"/>
    <w:rsid w:val="00481422"/>
    <w:rsid w:val="00481620"/>
    <w:rsid w:val="0048168C"/>
    <w:rsid w:val="0048169F"/>
    <w:rsid w:val="004817AE"/>
    <w:rsid w:val="004818E3"/>
    <w:rsid w:val="004819DC"/>
    <w:rsid w:val="00481A28"/>
    <w:rsid w:val="0048207D"/>
    <w:rsid w:val="00482609"/>
    <w:rsid w:val="004828F6"/>
    <w:rsid w:val="0048294A"/>
    <w:rsid w:val="00482F2A"/>
    <w:rsid w:val="00483034"/>
    <w:rsid w:val="0048323F"/>
    <w:rsid w:val="0048324F"/>
    <w:rsid w:val="00483287"/>
    <w:rsid w:val="004833CE"/>
    <w:rsid w:val="0048350E"/>
    <w:rsid w:val="00483511"/>
    <w:rsid w:val="004839B4"/>
    <w:rsid w:val="004839D1"/>
    <w:rsid w:val="00483B2B"/>
    <w:rsid w:val="00483EE3"/>
    <w:rsid w:val="00483F4D"/>
    <w:rsid w:val="00483FBB"/>
    <w:rsid w:val="00484022"/>
    <w:rsid w:val="00484054"/>
    <w:rsid w:val="0048425E"/>
    <w:rsid w:val="00484333"/>
    <w:rsid w:val="0048445F"/>
    <w:rsid w:val="004845CC"/>
    <w:rsid w:val="00484861"/>
    <w:rsid w:val="004848E0"/>
    <w:rsid w:val="00484AB3"/>
    <w:rsid w:val="00484B95"/>
    <w:rsid w:val="00484C91"/>
    <w:rsid w:val="00484C9A"/>
    <w:rsid w:val="00484D9C"/>
    <w:rsid w:val="00484F5D"/>
    <w:rsid w:val="00485220"/>
    <w:rsid w:val="00485323"/>
    <w:rsid w:val="00485875"/>
    <w:rsid w:val="0048589B"/>
    <w:rsid w:val="00485B4D"/>
    <w:rsid w:val="00485B72"/>
    <w:rsid w:val="00485B88"/>
    <w:rsid w:val="00485C93"/>
    <w:rsid w:val="00485CE6"/>
    <w:rsid w:val="00485E38"/>
    <w:rsid w:val="00485EE7"/>
    <w:rsid w:val="00486288"/>
    <w:rsid w:val="00486293"/>
    <w:rsid w:val="00486334"/>
    <w:rsid w:val="00486453"/>
    <w:rsid w:val="004865F6"/>
    <w:rsid w:val="0048662F"/>
    <w:rsid w:val="004866F8"/>
    <w:rsid w:val="0048680C"/>
    <w:rsid w:val="00486B37"/>
    <w:rsid w:val="00486BF0"/>
    <w:rsid w:val="00486F51"/>
    <w:rsid w:val="00487368"/>
    <w:rsid w:val="00487A6A"/>
    <w:rsid w:val="00487DDD"/>
    <w:rsid w:val="00487EE2"/>
    <w:rsid w:val="00490709"/>
    <w:rsid w:val="00490881"/>
    <w:rsid w:val="00490986"/>
    <w:rsid w:val="00490D44"/>
    <w:rsid w:val="00490DB8"/>
    <w:rsid w:val="00490F91"/>
    <w:rsid w:val="00491015"/>
    <w:rsid w:val="0049127C"/>
    <w:rsid w:val="004913DA"/>
    <w:rsid w:val="00491522"/>
    <w:rsid w:val="0049198D"/>
    <w:rsid w:val="004919C3"/>
    <w:rsid w:val="00491C79"/>
    <w:rsid w:val="00491D79"/>
    <w:rsid w:val="00492078"/>
    <w:rsid w:val="0049218F"/>
    <w:rsid w:val="00492276"/>
    <w:rsid w:val="004922A8"/>
    <w:rsid w:val="00492538"/>
    <w:rsid w:val="00492603"/>
    <w:rsid w:val="00492633"/>
    <w:rsid w:val="004928C7"/>
    <w:rsid w:val="0049299B"/>
    <w:rsid w:val="004929BB"/>
    <w:rsid w:val="00492B7A"/>
    <w:rsid w:val="00492C04"/>
    <w:rsid w:val="00492C4C"/>
    <w:rsid w:val="00492C4D"/>
    <w:rsid w:val="00492D5B"/>
    <w:rsid w:val="00492E29"/>
    <w:rsid w:val="00492F43"/>
    <w:rsid w:val="0049310C"/>
    <w:rsid w:val="004931D3"/>
    <w:rsid w:val="00493428"/>
    <w:rsid w:val="0049356A"/>
    <w:rsid w:val="00493661"/>
    <w:rsid w:val="004939FC"/>
    <w:rsid w:val="00493B95"/>
    <w:rsid w:val="00493BE1"/>
    <w:rsid w:val="00493E84"/>
    <w:rsid w:val="00493EB4"/>
    <w:rsid w:val="00493F32"/>
    <w:rsid w:val="00493F91"/>
    <w:rsid w:val="00494143"/>
    <w:rsid w:val="0049443F"/>
    <w:rsid w:val="00494578"/>
    <w:rsid w:val="00494696"/>
    <w:rsid w:val="00494787"/>
    <w:rsid w:val="00494E20"/>
    <w:rsid w:val="00495054"/>
    <w:rsid w:val="0049546A"/>
    <w:rsid w:val="00495582"/>
    <w:rsid w:val="0049564F"/>
    <w:rsid w:val="0049587C"/>
    <w:rsid w:val="00495C6C"/>
    <w:rsid w:val="00495F43"/>
    <w:rsid w:val="00495F82"/>
    <w:rsid w:val="00496052"/>
    <w:rsid w:val="004960EA"/>
    <w:rsid w:val="004962C7"/>
    <w:rsid w:val="004964CA"/>
    <w:rsid w:val="0049656A"/>
    <w:rsid w:val="004965E4"/>
    <w:rsid w:val="00496668"/>
    <w:rsid w:val="004968C8"/>
    <w:rsid w:val="00496DDE"/>
    <w:rsid w:val="00496EC5"/>
    <w:rsid w:val="00496F32"/>
    <w:rsid w:val="004971AC"/>
    <w:rsid w:val="004972A2"/>
    <w:rsid w:val="0049730F"/>
    <w:rsid w:val="004974A7"/>
    <w:rsid w:val="00497595"/>
    <w:rsid w:val="00497685"/>
    <w:rsid w:val="004976F6"/>
    <w:rsid w:val="00497B8E"/>
    <w:rsid w:val="00497BC1"/>
    <w:rsid w:val="00497F5B"/>
    <w:rsid w:val="00497F9F"/>
    <w:rsid w:val="00497FA7"/>
    <w:rsid w:val="004A0079"/>
    <w:rsid w:val="004A0217"/>
    <w:rsid w:val="004A0418"/>
    <w:rsid w:val="004A04D2"/>
    <w:rsid w:val="004A0737"/>
    <w:rsid w:val="004A08C2"/>
    <w:rsid w:val="004A0A77"/>
    <w:rsid w:val="004A0C87"/>
    <w:rsid w:val="004A0EC3"/>
    <w:rsid w:val="004A1000"/>
    <w:rsid w:val="004A109E"/>
    <w:rsid w:val="004A1125"/>
    <w:rsid w:val="004A128E"/>
    <w:rsid w:val="004A132C"/>
    <w:rsid w:val="004A13C9"/>
    <w:rsid w:val="004A171A"/>
    <w:rsid w:val="004A19C5"/>
    <w:rsid w:val="004A1A6E"/>
    <w:rsid w:val="004A1C9C"/>
    <w:rsid w:val="004A1CC3"/>
    <w:rsid w:val="004A1DEC"/>
    <w:rsid w:val="004A1E00"/>
    <w:rsid w:val="004A1F4A"/>
    <w:rsid w:val="004A1F4F"/>
    <w:rsid w:val="004A206B"/>
    <w:rsid w:val="004A2264"/>
    <w:rsid w:val="004A2486"/>
    <w:rsid w:val="004A2975"/>
    <w:rsid w:val="004A2AD9"/>
    <w:rsid w:val="004A2B20"/>
    <w:rsid w:val="004A2CCF"/>
    <w:rsid w:val="004A2DA9"/>
    <w:rsid w:val="004A2DD2"/>
    <w:rsid w:val="004A321D"/>
    <w:rsid w:val="004A326D"/>
    <w:rsid w:val="004A32DD"/>
    <w:rsid w:val="004A3360"/>
    <w:rsid w:val="004A3362"/>
    <w:rsid w:val="004A3364"/>
    <w:rsid w:val="004A3455"/>
    <w:rsid w:val="004A371A"/>
    <w:rsid w:val="004A3785"/>
    <w:rsid w:val="004A38E7"/>
    <w:rsid w:val="004A3953"/>
    <w:rsid w:val="004A39F4"/>
    <w:rsid w:val="004A3ABA"/>
    <w:rsid w:val="004A3C15"/>
    <w:rsid w:val="004A3CE8"/>
    <w:rsid w:val="004A3D68"/>
    <w:rsid w:val="004A41B4"/>
    <w:rsid w:val="004A42FD"/>
    <w:rsid w:val="004A4328"/>
    <w:rsid w:val="004A469A"/>
    <w:rsid w:val="004A4868"/>
    <w:rsid w:val="004A4C91"/>
    <w:rsid w:val="004A4FE4"/>
    <w:rsid w:val="004A51E4"/>
    <w:rsid w:val="004A52F7"/>
    <w:rsid w:val="004A5A60"/>
    <w:rsid w:val="004A5C0B"/>
    <w:rsid w:val="004A5C10"/>
    <w:rsid w:val="004A5F1E"/>
    <w:rsid w:val="004A616D"/>
    <w:rsid w:val="004A6218"/>
    <w:rsid w:val="004A6448"/>
    <w:rsid w:val="004A656F"/>
    <w:rsid w:val="004A6749"/>
    <w:rsid w:val="004A6815"/>
    <w:rsid w:val="004A687F"/>
    <w:rsid w:val="004A691E"/>
    <w:rsid w:val="004A697F"/>
    <w:rsid w:val="004A6993"/>
    <w:rsid w:val="004A6A72"/>
    <w:rsid w:val="004A6B63"/>
    <w:rsid w:val="004A6B7F"/>
    <w:rsid w:val="004A6CC3"/>
    <w:rsid w:val="004A6D56"/>
    <w:rsid w:val="004A6DD8"/>
    <w:rsid w:val="004A6F99"/>
    <w:rsid w:val="004A71F2"/>
    <w:rsid w:val="004A7211"/>
    <w:rsid w:val="004A724B"/>
    <w:rsid w:val="004A72C7"/>
    <w:rsid w:val="004A7BC8"/>
    <w:rsid w:val="004A7BF2"/>
    <w:rsid w:val="004B0026"/>
    <w:rsid w:val="004B0109"/>
    <w:rsid w:val="004B0247"/>
    <w:rsid w:val="004B0260"/>
    <w:rsid w:val="004B04FD"/>
    <w:rsid w:val="004B055C"/>
    <w:rsid w:val="004B0896"/>
    <w:rsid w:val="004B0A8D"/>
    <w:rsid w:val="004B0B26"/>
    <w:rsid w:val="004B0B92"/>
    <w:rsid w:val="004B0D2C"/>
    <w:rsid w:val="004B0F96"/>
    <w:rsid w:val="004B13DA"/>
    <w:rsid w:val="004B1499"/>
    <w:rsid w:val="004B156C"/>
    <w:rsid w:val="004B199F"/>
    <w:rsid w:val="004B1ABF"/>
    <w:rsid w:val="004B1E20"/>
    <w:rsid w:val="004B204E"/>
    <w:rsid w:val="004B2166"/>
    <w:rsid w:val="004B224F"/>
    <w:rsid w:val="004B23D8"/>
    <w:rsid w:val="004B29FC"/>
    <w:rsid w:val="004B3038"/>
    <w:rsid w:val="004B31B3"/>
    <w:rsid w:val="004B3246"/>
    <w:rsid w:val="004B33EB"/>
    <w:rsid w:val="004B36CE"/>
    <w:rsid w:val="004B36E8"/>
    <w:rsid w:val="004B370F"/>
    <w:rsid w:val="004B38EC"/>
    <w:rsid w:val="004B39A0"/>
    <w:rsid w:val="004B3B20"/>
    <w:rsid w:val="004B3C2C"/>
    <w:rsid w:val="004B3D95"/>
    <w:rsid w:val="004B4229"/>
    <w:rsid w:val="004B4284"/>
    <w:rsid w:val="004B45D0"/>
    <w:rsid w:val="004B468B"/>
    <w:rsid w:val="004B4717"/>
    <w:rsid w:val="004B495F"/>
    <w:rsid w:val="004B4CC0"/>
    <w:rsid w:val="004B4CD4"/>
    <w:rsid w:val="004B4DB0"/>
    <w:rsid w:val="004B4EAF"/>
    <w:rsid w:val="004B5075"/>
    <w:rsid w:val="004B56C3"/>
    <w:rsid w:val="004B56DC"/>
    <w:rsid w:val="004B5976"/>
    <w:rsid w:val="004B5AEA"/>
    <w:rsid w:val="004B5C05"/>
    <w:rsid w:val="004B5DC4"/>
    <w:rsid w:val="004B5FD8"/>
    <w:rsid w:val="004B5FDA"/>
    <w:rsid w:val="004B6028"/>
    <w:rsid w:val="004B6545"/>
    <w:rsid w:val="004B65B0"/>
    <w:rsid w:val="004B65C7"/>
    <w:rsid w:val="004B6638"/>
    <w:rsid w:val="004B6902"/>
    <w:rsid w:val="004B6B15"/>
    <w:rsid w:val="004B6B51"/>
    <w:rsid w:val="004B6C24"/>
    <w:rsid w:val="004B6C41"/>
    <w:rsid w:val="004B6C4A"/>
    <w:rsid w:val="004B6CFE"/>
    <w:rsid w:val="004B6DDC"/>
    <w:rsid w:val="004B726D"/>
    <w:rsid w:val="004B733D"/>
    <w:rsid w:val="004B7432"/>
    <w:rsid w:val="004B74BA"/>
    <w:rsid w:val="004B765D"/>
    <w:rsid w:val="004B76D5"/>
    <w:rsid w:val="004B7752"/>
    <w:rsid w:val="004B7770"/>
    <w:rsid w:val="004B79DB"/>
    <w:rsid w:val="004B7B29"/>
    <w:rsid w:val="004B7B48"/>
    <w:rsid w:val="004B7BCD"/>
    <w:rsid w:val="004B7BD8"/>
    <w:rsid w:val="004B7D39"/>
    <w:rsid w:val="004B7FF3"/>
    <w:rsid w:val="004C021B"/>
    <w:rsid w:val="004C0457"/>
    <w:rsid w:val="004C067D"/>
    <w:rsid w:val="004C091C"/>
    <w:rsid w:val="004C097A"/>
    <w:rsid w:val="004C09DC"/>
    <w:rsid w:val="004C0CC8"/>
    <w:rsid w:val="004C0CD0"/>
    <w:rsid w:val="004C0E8E"/>
    <w:rsid w:val="004C0ED6"/>
    <w:rsid w:val="004C0F66"/>
    <w:rsid w:val="004C1086"/>
    <w:rsid w:val="004C12E4"/>
    <w:rsid w:val="004C1479"/>
    <w:rsid w:val="004C197A"/>
    <w:rsid w:val="004C1BFB"/>
    <w:rsid w:val="004C1E80"/>
    <w:rsid w:val="004C1EFB"/>
    <w:rsid w:val="004C2059"/>
    <w:rsid w:val="004C2269"/>
    <w:rsid w:val="004C2446"/>
    <w:rsid w:val="004C24CE"/>
    <w:rsid w:val="004C26AA"/>
    <w:rsid w:val="004C29BB"/>
    <w:rsid w:val="004C29C0"/>
    <w:rsid w:val="004C2A18"/>
    <w:rsid w:val="004C2F20"/>
    <w:rsid w:val="004C3038"/>
    <w:rsid w:val="004C3241"/>
    <w:rsid w:val="004C33AC"/>
    <w:rsid w:val="004C340D"/>
    <w:rsid w:val="004C34D4"/>
    <w:rsid w:val="004C34E7"/>
    <w:rsid w:val="004C3613"/>
    <w:rsid w:val="004C36F9"/>
    <w:rsid w:val="004C3A0D"/>
    <w:rsid w:val="004C3AB2"/>
    <w:rsid w:val="004C3DD3"/>
    <w:rsid w:val="004C3E84"/>
    <w:rsid w:val="004C3F38"/>
    <w:rsid w:val="004C3F54"/>
    <w:rsid w:val="004C3F58"/>
    <w:rsid w:val="004C4671"/>
    <w:rsid w:val="004C472D"/>
    <w:rsid w:val="004C47E6"/>
    <w:rsid w:val="004C48B8"/>
    <w:rsid w:val="004C4A4A"/>
    <w:rsid w:val="004C4C3B"/>
    <w:rsid w:val="004C4E9D"/>
    <w:rsid w:val="004C4EB0"/>
    <w:rsid w:val="004C4F57"/>
    <w:rsid w:val="004C502B"/>
    <w:rsid w:val="004C5237"/>
    <w:rsid w:val="004C5752"/>
    <w:rsid w:val="004C58C9"/>
    <w:rsid w:val="004C5ABB"/>
    <w:rsid w:val="004C5B91"/>
    <w:rsid w:val="004C5DE0"/>
    <w:rsid w:val="004C5F3B"/>
    <w:rsid w:val="004C61DF"/>
    <w:rsid w:val="004C61ED"/>
    <w:rsid w:val="004C6529"/>
    <w:rsid w:val="004C69E0"/>
    <w:rsid w:val="004C6C7F"/>
    <w:rsid w:val="004C6DEB"/>
    <w:rsid w:val="004C730A"/>
    <w:rsid w:val="004C738E"/>
    <w:rsid w:val="004C7405"/>
    <w:rsid w:val="004C74FF"/>
    <w:rsid w:val="004C7595"/>
    <w:rsid w:val="004C78C8"/>
    <w:rsid w:val="004C78E4"/>
    <w:rsid w:val="004C7B2B"/>
    <w:rsid w:val="004C7BE5"/>
    <w:rsid w:val="004C7C49"/>
    <w:rsid w:val="004C7EB8"/>
    <w:rsid w:val="004D0061"/>
    <w:rsid w:val="004D01E7"/>
    <w:rsid w:val="004D0253"/>
    <w:rsid w:val="004D028E"/>
    <w:rsid w:val="004D0539"/>
    <w:rsid w:val="004D065A"/>
    <w:rsid w:val="004D06A9"/>
    <w:rsid w:val="004D06D4"/>
    <w:rsid w:val="004D077A"/>
    <w:rsid w:val="004D086D"/>
    <w:rsid w:val="004D0983"/>
    <w:rsid w:val="004D0990"/>
    <w:rsid w:val="004D0CD5"/>
    <w:rsid w:val="004D0D9B"/>
    <w:rsid w:val="004D0E82"/>
    <w:rsid w:val="004D0FC7"/>
    <w:rsid w:val="004D0FF4"/>
    <w:rsid w:val="004D11AF"/>
    <w:rsid w:val="004D11CC"/>
    <w:rsid w:val="004D15F8"/>
    <w:rsid w:val="004D179C"/>
    <w:rsid w:val="004D19BB"/>
    <w:rsid w:val="004D1A05"/>
    <w:rsid w:val="004D1B43"/>
    <w:rsid w:val="004D1C07"/>
    <w:rsid w:val="004D1F71"/>
    <w:rsid w:val="004D1FF1"/>
    <w:rsid w:val="004D20C4"/>
    <w:rsid w:val="004D20CF"/>
    <w:rsid w:val="004D22A3"/>
    <w:rsid w:val="004D22EA"/>
    <w:rsid w:val="004D233B"/>
    <w:rsid w:val="004D2687"/>
    <w:rsid w:val="004D2717"/>
    <w:rsid w:val="004D2766"/>
    <w:rsid w:val="004D28AC"/>
    <w:rsid w:val="004D2B41"/>
    <w:rsid w:val="004D2B8A"/>
    <w:rsid w:val="004D2E4D"/>
    <w:rsid w:val="004D30DE"/>
    <w:rsid w:val="004D30E6"/>
    <w:rsid w:val="004D3109"/>
    <w:rsid w:val="004D321A"/>
    <w:rsid w:val="004D343F"/>
    <w:rsid w:val="004D3486"/>
    <w:rsid w:val="004D35C2"/>
    <w:rsid w:val="004D363B"/>
    <w:rsid w:val="004D36A8"/>
    <w:rsid w:val="004D3857"/>
    <w:rsid w:val="004D38CC"/>
    <w:rsid w:val="004D3A86"/>
    <w:rsid w:val="004D3B83"/>
    <w:rsid w:val="004D3F37"/>
    <w:rsid w:val="004D4077"/>
    <w:rsid w:val="004D413C"/>
    <w:rsid w:val="004D42C8"/>
    <w:rsid w:val="004D46B4"/>
    <w:rsid w:val="004D4756"/>
    <w:rsid w:val="004D4848"/>
    <w:rsid w:val="004D492E"/>
    <w:rsid w:val="004D4AD9"/>
    <w:rsid w:val="004D4B01"/>
    <w:rsid w:val="004D4C8E"/>
    <w:rsid w:val="004D4CB5"/>
    <w:rsid w:val="004D4D32"/>
    <w:rsid w:val="004D4F87"/>
    <w:rsid w:val="004D5191"/>
    <w:rsid w:val="004D520D"/>
    <w:rsid w:val="004D5538"/>
    <w:rsid w:val="004D568B"/>
    <w:rsid w:val="004D5694"/>
    <w:rsid w:val="004D57B7"/>
    <w:rsid w:val="004D5A2A"/>
    <w:rsid w:val="004D5B22"/>
    <w:rsid w:val="004D5C47"/>
    <w:rsid w:val="004D5E29"/>
    <w:rsid w:val="004D6018"/>
    <w:rsid w:val="004D60A9"/>
    <w:rsid w:val="004D62C9"/>
    <w:rsid w:val="004D6513"/>
    <w:rsid w:val="004D6651"/>
    <w:rsid w:val="004D6AB0"/>
    <w:rsid w:val="004D6B2C"/>
    <w:rsid w:val="004D6CF5"/>
    <w:rsid w:val="004D6ED8"/>
    <w:rsid w:val="004D70E1"/>
    <w:rsid w:val="004D7340"/>
    <w:rsid w:val="004D734C"/>
    <w:rsid w:val="004D73BF"/>
    <w:rsid w:val="004D7436"/>
    <w:rsid w:val="004D7523"/>
    <w:rsid w:val="004D75F6"/>
    <w:rsid w:val="004D7684"/>
    <w:rsid w:val="004D7742"/>
    <w:rsid w:val="004D779E"/>
    <w:rsid w:val="004D7884"/>
    <w:rsid w:val="004D79AC"/>
    <w:rsid w:val="004D7A18"/>
    <w:rsid w:val="004D7B58"/>
    <w:rsid w:val="004D7D3E"/>
    <w:rsid w:val="004D7E0A"/>
    <w:rsid w:val="004D7E6B"/>
    <w:rsid w:val="004D7E82"/>
    <w:rsid w:val="004E03F5"/>
    <w:rsid w:val="004E0474"/>
    <w:rsid w:val="004E063E"/>
    <w:rsid w:val="004E0663"/>
    <w:rsid w:val="004E06B8"/>
    <w:rsid w:val="004E084C"/>
    <w:rsid w:val="004E08A1"/>
    <w:rsid w:val="004E0DF2"/>
    <w:rsid w:val="004E0E8D"/>
    <w:rsid w:val="004E0FA6"/>
    <w:rsid w:val="004E11E9"/>
    <w:rsid w:val="004E13E0"/>
    <w:rsid w:val="004E1516"/>
    <w:rsid w:val="004E1555"/>
    <w:rsid w:val="004E1921"/>
    <w:rsid w:val="004E1A80"/>
    <w:rsid w:val="004E1B68"/>
    <w:rsid w:val="004E1CC9"/>
    <w:rsid w:val="004E1EB3"/>
    <w:rsid w:val="004E2076"/>
    <w:rsid w:val="004E213B"/>
    <w:rsid w:val="004E226B"/>
    <w:rsid w:val="004E25F3"/>
    <w:rsid w:val="004E26FB"/>
    <w:rsid w:val="004E2C02"/>
    <w:rsid w:val="004E2C0A"/>
    <w:rsid w:val="004E2D2F"/>
    <w:rsid w:val="004E2DF7"/>
    <w:rsid w:val="004E2E7D"/>
    <w:rsid w:val="004E3079"/>
    <w:rsid w:val="004E30FF"/>
    <w:rsid w:val="004E31E7"/>
    <w:rsid w:val="004E32E9"/>
    <w:rsid w:val="004E33D7"/>
    <w:rsid w:val="004E341A"/>
    <w:rsid w:val="004E36DA"/>
    <w:rsid w:val="004E3760"/>
    <w:rsid w:val="004E3833"/>
    <w:rsid w:val="004E389A"/>
    <w:rsid w:val="004E38FA"/>
    <w:rsid w:val="004E3AE1"/>
    <w:rsid w:val="004E3E64"/>
    <w:rsid w:val="004E4076"/>
    <w:rsid w:val="004E420B"/>
    <w:rsid w:val="004E432E"/>
    <w:rsid w:val="004E4394"/>
    <w:rsid w:val="004E4424"/>
    <w:rsid w:val="004E470D"/>
    <w:rsid w:val="004E48BC"/>
    <w:rsid w:val="004E4A38"/>
    <w:rsid w:val="004E4AC0"/>
    <w:rsid w:val="004E4B83"/>
    <w:rsid w:val="004E4B89"/>
    <w:rsid w:val="004E5151"/>
    <w:rsid w:val="004E51A6"/>
    <w:rsid w:val="004E53D2"/>
    <w:rsid w:val="004E5572"/>
    <w:rsid w:val="004E55F1"/>
    <w:rsid w:val="004E5609"/>
    <w:rsid w:val="004E5648"/>
    <w:rsid w:val="004E5745"/>
    <w:rsid w:val="004E577D"/>
    <w:rsid w:val="004E59F2"/>
    <w:rsid w:val="004E5B32"/>
    <w:rsid w:val="004E5E54"/>
    <w:rsid w:val="004E5E7E"/>
    <w:rsid w:val="004E5F34"/>
    <w:rsid w:val="004E6287"/>
    <w:rsid w:val="004E62CC"/>
    <w:rsid w:val="004E6511"/>
    <w:rsid w:val="004E6806"/>
    <w:rsid w:val="004E693F"/>
    <w:rsid w:val="004E69C1"/>
    <w:rsid w:val="004E6CDF"/>
    <w:rsid w:val="004E70BF"/>
    <w:rsid w:val="004E7229"/>
    <w:rsid w:val="004E75DC"/>
    <w:rsid w:val="004E77E1"/>
    <w:rsid w:val="004E787D"/>
    <w:rsid w:val="004E78FA"/>
    <w:rsid w:val="004E7921"/>
    <w:rsid w:val="004E7C04"/>
    <w:rsid w:val="004E7CE8"/>
    <w:rsid w:val="004E7D17"/>
    <w:rsid w:val="004E7D23"/>
    <w:rsid w:val="004E7F9C"/>
    <w:rsid w:val="004E7FA4"/>
    <w:rsid w:val="004F007E"/>
    <w:rsid w:val="004F0529"/>
    <w:rsid w:val="004F0568"/>
    <w:rsid w:val="004F0631"/>
    <w:rsid w:val="004F0785"/>
    <w:rsid w:val="004F07A4"/>
    <w:rsid w:val="004F0873"/>
    <w:rsid w:val="004F0C57"/>
    <w:rsid w:val="004F0E23"/>
    <w:rsid w:val="004F0E5F"/>
    <w:rsid w:val="004F0F3D"/>
    <w:rsid w:val="004F10B6"/>
    <w:rsid w:val="004F1279"/>
    <w:rsid w:val="004F128C"/>
    <w:rsid w:val="004F16EB"/>
    <w:rsid w:val="004F18E6"/>
    <w:rsid w:val="004F19A1"/>
    <w:rsid w:val="004F1CED"/>
    <w:rsid w:val="004F1DB1"/>
    <w:rsid w:val="004F1F27"/>
    <w:rsid w:val="004F20CF"/>
    <w:rsid w:val="004F2259"/>
    <w:rsid w:val="004F2420"/>
    <w:rsid w:val="004F24C2"/>
    <w:rsid w:val="004F268D"/>
    <w:rsid w:val="004F26C7"/>
    <w:rsid w:val="004F29E4"/>
    <w:rsid w:val="004F2D1B"/>
    <w:rsid w:val="004F2D83"/>
    <w:rsid w:val="004F2DE0"/>
    <w:rsid w:val="004F30A9"/>
    <w:rsid w:val="004F316B"/>
    <w:rsid w:val="004F31A4"/>
    <w:rsid w:val="004F3265"/>
    <w:rsid w:val="004F3289"/>
    <w:rsid w:val="004F3458"/>
    <w:rsid w:val="004F35CB"/>
    <w:rsid w:val="004F36A0"/>
    <w:rsid w:val="004F3B4E"/>
    <w:rsid w:val="004F40DC"/>
    <w:rsid w:val="004F4119"/>
    <w:rsid w:val="004F44D5"/>
    <w:rsid w:val="004F45B2"/>
    <w:rsid w:val="004F4943"/>
    <w:rsid w:val="004F4AF1"/>
    <w:rsid w:val="004F4D29"/>
    <w:rsid w:val="004F5033"/>
    <w:rsid w:val="004F523F"/>
    <w:rsid w:val="004F524C"/>
    <w:rsid w:val="004F53C6"/>
    <w:rsid w:val="004F5496"/>
    <w:rsid w:val="004F5911"/>
    <w:rsid w:val="004F5D54"/>
    <w:rsid w:val="004F5EFA"/>
    <w:rsid w:val="004F5FA7"/>
    <w:rsid w:val="004F5FBE"/>
    <w:rsid w:val="004F5FEC"/>
    <w:rsid w:val="004F62D9"/>
    <w:rsid w:val="004F6451"/>
    <w:rsid w:val="004F65C9"/>
    <w:rsid w:val="004F669B"/>
    <w:rsid w:val="004F66FB"/>
    <w:rsid w:val="004F672F"/>
    <w:rsid w:val="004F68BC"/>
    <w:rsid w:val="004F6CAE"/>
    <w:rsid w:val="004F6CEE"/>
    <w:rsid w:val="004F6D4E"/>
    <w:rsid w:val="004F7305"/>
    <w:rsid w:val="004F7595"/>
    <w:rsid w:val="004F7A1D"/>
    <w:rsid w:val="004F7A4B"/>
    <w:rsid w:val="004F7BCF"/>
    <w:rsid w:val="004F7CEE"/>
    <w:rsid w:val="004F7D81"/>
    <w:rsid w:val="004F7DA0"/>
    <w:rsid w:val="004F7FED"/>
    <w:rsid w:val="00500257"/>
    <w:rsid w:val="005002F3"/>
    <w:rsid w:val="00500388"/>
    <w:rsid w:val="005003F7"/>
    <w:rsid w:val="00500426"/>
    <w:rsid w:val="0050043B"/>
    <w:rsid w:val="005004BD"/>
    <w:rsid w:val="00500584"/>
    <w:rsid w:val="00500660"/>
    <w:rsid w:val="00500868"/>
    <w:rsid w:val="00500A0F"/>
    <w:rsid w:val="00500A4B"/>
    <w:rsid w:val="00500AF1"/>
    <w:rsid w:val="00500E1D"/>
    <w:rsid w:val="00500E72"/>
    <w:rsid w:val="00500FE2"/>
    <w:rsid w:val="00500FFC"/>
    <w:rsid w:val="005010FF"/>
    <w:rsid w:val="005013AB"/>
    <w:rsid w:val="0050155E"/>
    <w:rsid w:val="00501589"/>
    <w:rsid w:val="005017ED"/>
    <w:rsid w:val="005019F4"/>
    <w:rsid w:val="00501B9C"/>
    <w:rsid w:val="00501C9B"/>
    <w:rsid w:val="00501F5A"/>
    <w:rsid w:val="00502115"/>
    <w:rsid w:val="00502116"/>
    <w:rsid w:val="005021DD"/>
    <w:rsid w:val="00502234"/>
    <w:rsid w:val="00502394"/>
    <w:rsid w:val="00502504"/>
    <w:rsid w:val="005025E2"/>
    <w:rsid w:val="005026A7"/>
    <w:rsid w:val="0050288F"/>
    <w:rsid w:val="0050299B"/>
    <w:rsid w:val="00502AFE"/>
    <w:rsid w:val="00502B0B"/>
    <w:rsid w:val="00502C6C"/>
    <w:rsid w:val="00502C95"/>
    <w:rsid w:val="00502E06"/>
    <w:rsid w:val="00502F38"/>
    <w:rsid w:val="00502F61"/>
    <w:rsid w:val="00502F9D"/>
    <w:rsid w:val="00502FE4"/>
    <w:rsid w:val="00503167"/>
    <w:rsid w:val="00503173"/>
    <w:rsid w:val="0050319B"/>
    <w:rsid w:val="005031B8"/>
    <w:rsid w:val="0050322F"/>
    <w:rsid w:val="005034A7"/>
    <w:rsid w:val="0050365C"/>
    <w:rsid w:val="00503762"/>
    <w:rsid w:val="00503910"/>
    <w:rsid w:val="00503CFB"/>
    <w:rsid w:val="00503D54"/>
    <w:rsid w:val="00503D71"/>
    <w:rsid w:val="00503E8C"/>
    <w:rsid w:val="005042C0"/>
    <w:rsid w:val="005042CC"/>
    <w:rsid w:val="0050445A"/>
    <w:rsid w:val="005047B6"/>
    <w:rsid w:val="005047BC"/>
    <w:rsid w:val="00504866"/>
    <w:rsid w:val="005048A6"/>
    <w:rsid w:val="00504C8B"/>
    <w:rsid w:val="00504DB9"/>
    <w:rsid w:val="00504DF3"/>
    <w:rsid w:val="00505034"/>
    <w:rsid w:val="00505047"/>
    <w:rsid w:val="005050AD"/>
    <w:rsid w:val="005050E9"/>
    <w:rsid w:val="005050EB"/>
    <w:rsid w:val="005051A3"/>
    <w:rsid w:val="00505353"/>
    <w:rsid w:val="00505704"/>
    <w:rsid w:val="0050573F"/>
    <w:rsid w:val="005058CB"/>
    <w:rsid w:val="00505941"/>
    <w:rsid w:val="00505AC7"/>
    <w:rsid w:val="00505D61"/>
    <w:rsid w:val="00505DC2"/>
    <w:rsid w:val="00505EDB"/>
    <w:rsid w:val="005061F0"/>
    <w:rsid w:val="00506293"/>
    <w:rsid w:val="005064D7"/>
    <w:rsid w:val="0050660A"/>
    <w:rsid w:val="005066C3"/>
    <w:rsid w:val="00506A41"/>
    <w:rsid w:val="00506CB5"/>
    <w:rsid w:val="00506CBF"/>
    <w:rsid w:val="00506D5D"/>
    <w:rsid w:val="00506E3F"/>
    <w:rsid w:val="00506ECA"/>
    <w:rsid w:val="00506EDC"/>
    <w:rsid w:val="00506F65"/>
    <w:rsid w:val="00507017"/>
    <w:rsid w:val="00507146"/>
    <w:rsid w:val="00507421"/>
    <w:rsid w:val="005075D6"/>
    <w:rsid w:val="005076C2"/>
    <w:rsid w:val="00507714"/>
    <w:rsid w:val="00507922"/>
    <w:rsid w:val="00507C9B"/>
    <w:rsid w:val="00507E9A"/>
    <w:rsid w:val="00507F95"/>
    <w:rsid w:val="00510287"/>
    <w:rsid w:val="0051042A"/>
    <w:rsid w:val="0051044B"/>
    <w:rsid w:val="00510599"/>
    <w:rsid w:val="0051080C"/>
    <w:rsid w:val="0051081E"/>
    <w:rsid w:val="00510A42"/>
    <w:rsid w:val="00510BFE"/>
    <w:rsid w:val="00510CF4"/>
    <w:rsid w:val="00511225"/>
    <w:rsid w:val="00511478"/>
    <w:rsid w:val="005114A1"/>
    <w:rsid w:val="00511610"/>
    <w:rsid w:val="005116AA"/>
    <w:rsid w:val="005117B6"/>
    <w:rsid w:val="00511B64"/>
    <w:rsid w:val="00511EB9"/>
    <w:rsid w:val="00512270"/>
    <w:rsid w:val="00512342"/>
    <w:rsid w:val="00512410"/>
    <w:rsid w:val="0051260C"/>
    <w:rsid w:val="005126DB"/>
    <w:rsid w:val="00512907"/>
    <w:rsid w:val="00512CA6"/>
    <w:rsid w:val="00512E30"/>
    <w:rsid w:val="00512F08"/>
    <w:rsid w:val="00513097"/>
    <w:rsid w:val="0051312F"/>
    <w:rsid w:val="00513321"/>
    <w:rsid w:val="0051343D"/>
    <w:rsid w:val="0051351D"/>
    <w:rsid w:val="005136B2"/>
    <w:rsid w:val="00513775"/>
    <w:rsid w:val="00513939"/>
    <w:rsid w:val="005139B8"/>
    <w:rsid w:val="005139E7"/>
    <w:rsid w:val="00513E10"/>
    <w:rsid w:val="00514027"/>
    <w:rsid w:val="00514254"/>
    <w:rsid w:val="0051434B"/>
    <w:rsid w:val="005145A9"/>
    <w:rsid w:val="005145B7"/>
    <w:rsid w:val="00514817"/>
    <w:rsid w:val="00514883"/>
    <w:rsid w:val="0051489F"/>
    <w:rsid w:val="00514951"/>
    <w:rsid w:val="00514967"/>
    <w:rsid w:val="00514A00"/>
    <w:rsid w:val="00514A74"/>
    <w:rsid w:val="00514FF3"/>
    <w:rsid w:val="00515219"/>
    <w:rsid w:val="00515516"/>
    <w:rsid w:val="005157F6"/>
    <w:rsid w:val="00515A1E"/>
    <w:rsid w:val="00515A98"/>
    <w:rsid w:val="00515B37"/>
    <w:rsid w:val="00515B84"/>
    <w:rsid w:val="00515B8B"/>
    <w:rsid w:val="00515EAC"/>
    <w:rsid w:val="00515ED1"/>
    <w:rsid w:val="0051613A"/>
    <w:rsid w:val="0051617F"/>
    <w:rsid w:val="005161CB"/>
    <w:rsid w:val="00516448"/>
    <w:rsid w:val="005164F1"/>
    <w:rsid w:val="0051656E"/>
    <w:rsid w:val="005165B8"/>
    <w:rsid w:val="0051672D"/>
    <w:rsid w:val="00516769"/>
    <w:rsid w:val="00516BDE"/>
    <w:rsid w:val="00516C53"/>
    <w:rsid w:val="00516D4A"/>
    <w:rsid w:val="00516E67"/>
    <w:rsid w:val="00516E6B"/>
    <w:rsid w:val="0051705D"/>
    <w:rsid w:val="00517201"/>
    <w:rsid w:val="00517541"/>
    <w:rsid w:val="0051778D"/>
    <w:rsid w:val="00517A46"/>
    <w:rsid w:val="00517B4A"/>
    <w:rsid w:val="00517D45"/>
    <w:rsid w:val="005202EC"/>
    <w:rsid w:val="005203EF"/>
    <w:rsid w:val="005204BC"/>
    <w:rsid w:val="00520513"/>
    <w:rsid w:val="00520740"/>
    <w:rsid w:val="0052086F"/>
    <w:rsid w:val="0052088F"/>
    <w:rsid w:val="005208AF"/>
    <w:rsid w:val="00520AC4"/>
    <w:rsid w:val="00520BAA"/>
    <w:rsid w:val="00520C8B"/>
    <w:rsid w:val="00520DA4"/>
    <w:rsid w:val="00521137"/>
    <w:rsid w:val="005212F1"/>
    <w:rsid w:val="005216B9"/>
    <w:rsid w:val="005216FF"/>
    <w:rsid w:val="00521793"/>
    <w:rsid w:val="00521D19"/>
    <w:rsid w:val="00521E62"/>
    <w:rsid w:val="00521E80"/>
    <w:rsid w:val="00521EFF"/>
    <w:rsid w:val="00521F05"/>
    <w:rsid w:val="005223D3"/>
    <w:rsid w:val="00522746"/>
    <w:rsid w:val="00522797"/>
    <w:rsid w:val="0052290A"/>
    <w:rsid w:val="00522BD4"/>
    <w:rsid w:val="00522CB4"/>
    <w:rsid w:val="00522CE1"/>
    <w:rsid w:val="00522E2D"/>
    <w:rsid w:val="005231F3"/>
    <w:rsid w:val="00523315"/>
    <w:rsid w:val="0052338B"/>
    <w:rsid w:val="0052355B"/>
    <w:rsid w:val="00523721"/>
    <w:rsid w:val="005237C6"/>
    <w:rsid w:val="00523997"/>
    <w:rsid w:val="00523B5E"/>
    <w:rsid w:val="00523C57"/>
    <w:rsid w:val="00523CD8"/>
    <w:rsid w:val="00523D89"/>
    <w:rsid w:val="00523EFB"/>
    <w:rsid w:val="00524245"/>
    <w:rsid w:val="0052436C"/>
    <w:rsid w:val="00524751"/>
    <w:rsid w:val="00524A38"/>
    <w:rsid w:val="00524B9D"/>
    <w:rsid w:val="00524BCB"/>
    <w:rsid w:val="00524C13"/>
    <w:rsid w:val="00524CA9"/>
    <w:rsid w:val="00524D93"/>
    <w:rsid w:val="00524DCD"/>
    <w:rsid w:val="005250E8"/>
    <w:rsid w:val="0052519B"/>
    <w:rsid w:val="00525267"/>
    <w:rsid w:val="00525288"/>
    <w:rsid w:val="00525775"/>
    <w:rsid w:val="00525892"/>
    <w:rsid w:val="00525C48"/>
    <w:rsid w:val="00525D12"/>
    <w:rsid w:val="00525D90"/>
    <w:rsid w:val="00525DF5"/>
    <w:rsid w:val="00525DFB"/>
    <w:rsid w:val="00525EF3"/>
    <w:rsid w:val="00525F92"/>
    <w:rsid w:val="00526183"/>
    <w:rsid w:val="0052631A"/>
    <w:rsid w:val="005265F3"/>
    <w:rsid w:val="00526786"/>
    <w:rsid w:val="0052693E"/>
    <w:rsid w:val="005269C9"/>
    <w:rsid w:val="00526ACA"/>
    <w:rsid w:val="00526C09"/>
    <w:rsid w:val="00526D14"/>
    <w:rsid w:val="00526EB8"/>
    <w:rsid w:val="00527047"/>
    <w:rsid w:val="00527063"/>
    <w:rsid w:val="005270A8"/>
    <w:rsid w:val="005271AF"/>
    <w:rsid w:val="00527346"/>
    <w:rsid w:val="005273E8"/>
    <w:rsid w:val="0052742C"/>
    <w:rsid w:val="00527487"/>
    <w:rsid w:val="0052751F"/>
    <w:rsid w:val="005276EA"/>
    <w:rsid w:val="005279AC"/>
    <w:rsid w:val="00527C40"/>
    <w:rsid w:val="00527FCD"/>
    <w:rsid w:val="00530054"/>
    <w:rsid w:val="0053037F"/>
    <w:rsid w:val="0053042E"/>
    <w:rsid w:val="0053053A"/>
    <w:rsid w:val="00530605"/>
    <w:rsid w:val="005306A7"/>
    <w:rsid w:val="005309A1"/>
    <w:rsid w:val="00530AB5"/>
    <w:rsid w:val="00530D6D"/>
    <w:rsid w:val="00530E11"/>
    <w:rsid w:val="00530EB0"/>
    <w:rsid w:val="00530FD8"/>
    <w:rsid w:val="00531193"/>
    <w:rsid w:val="00531547"/>
    <w:rsid w:val="00531636"/>
    <w:rsid w:val="005316B0"/>
    <w:rsid w:val="005316D2"/>
    <w:rsid w:val="005319CA"/>
    <w:rsid w:val="005319DB"/>
    <w:rsid w:val="00531C82"/>
    <w:rsid w:val="00531FD1"/>
    <w:rsid w:val="0053209F"/>
    <w:rsid w:val="005320D7"/>
    <w:rsid w:val="005321D6"/>
    <w:rsid w:val="00532256"/>
    <w:rsid w:val="005322D2"/>
    <w:rsid w:val="00532316"/>
    <w:rsid w:val="005323F5"/>
    <w:rsid w:val="005324BE"/>
    <w:rsid w:val="0053262E"/>
    <w:rsid w:val="00532829"/>
    <w:rsid w:val="00532B3D"/>
    <w:rsid w:val="00532B74"/>
    <w:rsid w:val="00532CD6"/>
    <w:rsid w:val="00532D85"/>
    <w:rsid w:val="00532EE6"/>
    <w:rsid w:val="00533362"/>
    <w:rsid w:val="005333BB"/>
    <w:rsid w:val="005334B4"/>
    <w:rsid w:val="0053366E"/>
    <w:rsid w:val="0053378B"/>
    <w:rsid w:val="00533830"/>
    <w:rsid w:val="00533C34"/>
    <w:rsid w:val="00533D64"/>
    <w:rsid w:val="00533F42"/>
    <w:rsid w:val="00534043"/>
    <w:rsid w:val="00534074"/>
    <w:rsid w:val="0053432C"/>
    <w:rsid w:val="0053440C"/>
    <w:rsid w:val="00534429"/>
    <w:rsid w:val="0053446D"/>
    <w:rsid w:val="00534752"/>
    <w:rsid w:val="005348D5"/>
    <w:rsid w:val="00534963"/>
    <w:rsid w:val="005349E1"/>
    <w:rsid w:val="00534ACE"/>
    <w:rsid w:val="00534C03"/>
    <w:rsid w:val="00534D67"/>
    <w:rsid w:val="00534EDF"/>
    <w:rsid w:val="00534FAD"/>
    <w:rsid w:val="00535128"/>
    <w:rsid w:val="005351FF"/>
    <w:rsid w:val="0053522B"/>
    <w:rsid w:val="005352B5"/>
    <w:rsid w:val="00535432"/>
    <w:rsid w:val="005354DF"/>
    <w:rsid w:val="005355D2"/>
    <w:rsid w:val="005356C5"/>
    <w:rsid w:val="0053575D"/>
    <w:rsid w:val="00535789"/>
    <w:rsid w:val="00535A7B"/>
    <w:rsid w:val="00535B23"/>
    <w:rsid w:val="00535B30"/>
    <w:rsid w:val="00535B97"/>
    <w:rsid w:val="00535DC1"/>
    <w:rsid w:val="00535DE9"/>
    <w:rsid w:val="00536012"/>
    <w:rsid w:val="0053644D"/>
    <w:rsid w:val="00536589"/>
    <w:rsid w:val="00536590"/>
    <w:rsid w:val="005365AA"/>
    <w:rsid w:val="005365E7"/>
    <w:rsid w:val="00536700"/>
    <w:rsid w:val="00536919"/>
    <w:rsid w:val="00536BB1"/>
    <w:rsid w:val="00536D71"/>
    <w:rsid w:val="00536F4B"/>
    <w:rsid w:val="005371E4"/>
    <w:rsid w:val="005372AA"/>
    <w:rsid w:val="00537555"/>
    <w:rsid w:val="005376E6"/>
    <w:rsid w:val="005376F0"/>
    <w:rsid w:val="00537780"/>
    <w:rsid w:val="00537967"/>
    <w:rsid w:val="00537CAB"/>
    <w:rsid w:val="00537D27"/>
    <w:rsid w:val="00537DA8"/>
    <w:rsid w:val="00540165"/>
    <w:rsid w:val="00540188"/>
    <w:rsid w:val="00540334"/>
    <w:rsid w:val="005403C8"/>
    <w:rsid w:val="00540439"/>
    <w:rsid w:val="005407DF"/>
    <w:rsid w:val="005409AE"/>
    <w:rsid w:val="00540B2E"/>
    <w:rsid w:val="00540C4A"/>
    <w:rsid w:val="00540D97"/>
    <w:rsid w:val="0054104A"/>
    <w:rsid w:val="005418A4"/>
    <w:rsid w:val="00541E82"/>
    <w:rsid w:val="00541EB8"/>
    <w:rsid w:val="00541EC2"/>
    <w:rsid w:val="00541EE2"/>
    <w:rsid w:val="00541EEB"/>
    <w:rsid w:val="00542060"/>
    <w:rsid w:val="005420FD"/>
    <w:rsid w:val="00542140"/>
    <w:rsid w:val="005422D9"/>
    <w:rsid w:val="005422FC"/>
    <w:rsid w:val="0054230B"/>
    <w:rsid w:val="005425CF"/>
    <w:rsid w:val="00542891"/>
    <w:rsid w:val="005428E9"/>
    <w:rsid w:val="00542B18"/>
    <w:rsid w:val="00542C93"/>
    <w:rsid w:val="00542CCE"/>
    <w:rsid w:val="00542E23"/>
    <w:rsid w:val="00542E81"/>
    <w:rsid w:val="0054327D"/>
    <w:rsid w:val="005436AC"/>
    <w:rsid w:val="0054373C"/>
    <w:rsid w:val="005439C9"/>
    <w:rsid w:val="00543AE9"/>
    <w:rsid w:val="00543EB7"/>
    <w:rsid w:val="005445D4"/>
    <w:rsid w:val="005447B7"/>
    <w:rsid w:val="005449B9"/>
    <w:rsid w:val="00544A2C"/>
    <w:rsid w:val="00544A5B"/>
    <w:rsid w:val="00544A5C"/>
    <w:rsid w:val="00544A9B"/>
    <w:rsid w:val="00544C5B"/>
    <w:rsid w:val="00544D9F"/>
    <w:rsid w:val="00544DE1"/>
    <w:rsid w:val="00545018"/>
    <w:rsid w:val="0054502B"/>
    <w:rsid w:val="00545303"/>
    <w:rsid w:val="005456F4"/>
    <w:rsid w:val="00545A2A"/>
    <w:rsid w:val="00545B58"/>
    <w:rsid w:val="00545C41"/>
    <w:rsid w:val="00545E8A"/>
    <w:rsid w:val="00546285"/>
    <w:rsid w:val="00546343"/>
    <w:rsid w:val="005465F2"/>
    <w:rsid w:val="00546778"/>
    <w:rsid w:val="00546892"/>
    <w:rsid w:val="00546C0B"/>
    <w:rsid w:val="00546C0D"/>
    <w:rsid w:val="00546C58"/>
    <w:rsid w:val="00546D89"/>
    <w:rsid w:val="00546E54"/>
    <w:rsid w:val="00546E8C"/>
    <w:rsid w:val="00546EC5"/>
    <w:rsid w:val="0054752F"/>
    <w:rsid w:val="005475E0"/>
    <w:rsid w:val="00547774"/>
    <w:rsid w:val="005477C8"/>
    <w:rsid w:val="005478E6"/>
    <w:rsid w:val="00547CE1"/>
    <w:rsid w:val="00547D78"/>
    <w:rsid w:val="00547F93"/>
    <w:rsid w:val="00550060"/>
    <w:rsid w:val="00550311"/>
    <w:rsid w:val="005503BE"/>
    <w:rsid w:val="005505AB"/>
    <w:rsid w:val="005507AD"/>
    <w:rsid w:val="00550805"/>
    <w:rsid w:val="005508D5"/>
    <w:rsid w:val="00550B41"/>
    <w:rsid w:val="00550D6F"/>
    <w:rsid w:val="005512E6"/>
    <w:rsid w:val="00551384"/>
    <w:rsid w:val="00551400"/>
    <w:rsid w:val="005515AE"/>
    <w:rsid w:val="005516D6"/>
    <w:rsid w:val="005516EF"/>
    <w:rsid w:val="00551C95"/>
    <w:rsid w:val="00551D1E"/>
    <w:rsid w:val="00551DBB"/>
    <w:rsid w:val="00551DCB"/>
    <w:rsid w:val="00551E13"/>
    <w:rsid w:val="00551FFA"/>
    <w:rsid w:val="005520FF"/>
    <w:rsid w:val="005521D8"/>
    <w:rsid w:val="00552344"/>
    <w:rsid w:val="0055249D"/>
    <w:rsid w:val="005524F3"/>
    <w:rsid w:val="005528D5"/>
    <w:rsid w:val="005529AB"/>
    <w:rsid w:val="00552BD1"/>
    <w:rsid w:val="00552C5F"/>
    <w:rsid w:val="00552E8F"/>
    <w:rsid w:val="00553025"/>
    <w:rsid w:val="0055308D"/>
    <w:rsid w:val="00553141"/>
    <w:rsid w:val="00553762"/>
    <w:rsid w:val="005538D3"/>
    <w:rsid w:val="00553AF0"/>
    <w:rsid w:val="00554154"/>
    <w:rsid w:val="0055434F"/>
    <w:rsid w:val="005543AE"/>
    <w:rsid w:val="005544FC"/>
    <w:rsid w:val="005545FB"/>
    <w:rsid w:val="00554700"/>
    <w:rsid w:val="005548BD"/>
    <w:rsid w:val="00554ACD"/>
    <w:rsid w:val="00554BE5"/>
    <w:rsid w:val="00554C01"/>
    <w:rsid w:val="00554F7F"/>
    <w:rsid w:val="00555392"/>
    <w:rsid w:val="005553EC"/>
    <w:rsid w:val="0055543D"/>
    <w:rsid w:val="00555440"/>
    <w:rsid w:val="005554BA"/>
    <w:rsid w:val="00555748"/>
    <w:rsid w:val="00555767"/>
    <w:rsid w:val="00555ADC"/>
    <w:rsid w:val="00555B13"/>
    <w:rsid w:val="00555BBC"/>
    <w:rsid w:val="00555D45"/>
    <w:rsid w:val="00556045"/>
    <w:rsid w:val="0055622C"/>
    <w:rsid w:val="00556234"/>
    <w:rsid w:val="00556266"/>
    <w:rsid w:val="0055627C"/>
    <w:rsid w:val="0055657F"/>
    <w:rsid w:val="00556743"/>
    <w:rsid w:val="005568AE"/>
    <w:rsid w:val="005569AE"/>
    <w:rsid w:val="005569C1"/>
    <w:rsid w:val="00556ACF"/>
    <w:rsid w:val="00556BCB"/>
    <w:rsid w:val="00556CD5"/>
    <w:rsid w:val="00556D40"/>
    <w:rsid w:val="00556D9E"/>
    <w:rsid w:val="005571A8"/>
    <w:rsid w:val="00557305"/>
    <w:rsid w:val="00557349"/>
    <w:rsid w:val="00557437"/>
    <w:rsid w:val="00557490"/>
    <w:rsid w:val="005574E0"/>
    <w:rsid w:val="005577C0"/>
    <w:rsid w:val="0055788D"/>
    <w:rsid w:val="00557926"/>
    <w:rsid w:val="00557ACB"/>
    <w:rsid w:val="00557BD6"/>
    <w:rsid w:val="00557E04"/>
    <w:rsid w:val="00557EE6"/>
    <w:rsid w:val="00557F1A"/>
    <w:rsid w:val="00557F2E"/>
    <w:rsid w:val="00560058"/>
    <w:rsid w:val="00560236"/>
    <w:rsid w:val="005604D9"/>
    <w:rsid w:val="0056097B"/>
    <w:rsid w:val="00560B02"/>
    <w:rsid w:val="00560C95"/>
    <w:rsid w:val="00560DE9"/>
    <w:rsid w:val="00560EC5"/>
    <w:rsid w:val="00560FD6"/>
    <w:rsid w:val="00561429"/>
    <w:rsid w:val="0056162B"/>
    <w:rsid w:val="0056170E"/>
    <w:rsid w:val="0056184A"/>
    <w:rsid w:val="0056189E"/>
    <w:rsid w:val="0056193B"/>
    <w:rsid w:val="0056197C"/>
    <w:rsid w:val="00561983"/>
    <w:rsid w:val="005619EF"/>
    <w:rsid w:val="00561AC2"/>
    <w:rsid w:val="00561B60"/>
    <w:rsid w:val="00561BA6"/>
    <w:rsid w:val="00561E0A"/>
    <w:rsid w:val="00561F51"/>
    <w:rsid w:val="005623E9"/>
    <w:rsid w:val="00562693"/>
    <w:rsid w:val="005626A6"/>
    <w:rsid w:val="0056273B"/>
    <w:rsid w:val="005628D8"/>
    <w:rsid w:val="00562979"/>
    <w:rsid w:val="00562A0C"/>
    <w:rsid w:val="00562A73"/>
    <w:rsid w:val="00562C05"/>
    <w:rsid w:val="00562C3D"/>
    <w:rsid w:val="00562E1F"/>
    <w:rsid w:val="00562ECB"/>
    <w:rsid w:val="005630AD"/>
    <w:rsid w:val="0056323D"/>
    <w:rsid w:val="00563450"/>
    <w:rsid w:val="005634F7"/>
    <w:rsid w:val="005635A2"/>
    <w:rsid w:val="005637E4"/>
    <w:rsid w:val="00563850"/>
    <w:rsid w:val="00563C3E"/>
    <w:rsid w:val="00563C7A"/>
    <w:rsid w:val="00563DFD"/>
    <w:rsid w:val="00563FF1"/>
    <w:rsid w:val="00564088"/>
    <w:rsid w:val="00564197"/>
    <w:rsid w:val="00564644"/>
    <w:rsid w:val="005646B3"/>
    <w:rsid w:val="00564A5D"/>
    <w:rsid w:val="00564AC1"/>
    <w:rsid w:val="00564B91"/>
    <w:rsid w:val="00564BDF"/>
    <w:rsid w:val="00564C58"/>
    <w:rsid w:val="00564CB6"/>
    <w:rsid w:val="00565072"/>
    <w:rsid w:val="00565244"/>
    <w:rsid w:val="005653E9"/>
    <w:rsid w:val="005654BC"/>
    <w:rsid w:val="00565740"/>
    <w:rsid w:val="005657FE"/>
    <w:rsid w:val="00565826"/>
    <w:rsid w:val="0056583D"/>
    <w:rsid w:val="0056590B"/>
    <w:rsid w:val="00565A46"/>
    <w:rsid w:val="00565B6D"/>
    <w:rsid w:val="00565D33"/>
    <w:rsid w:val="00565D5D"/>
    <w:rsid w:val="00565DB6"/>
    <w:rsid w:val="00565EFE"/>
    <w:rsid w:val="00566128"/>
    <w:rsid w:val="005661F9"/>
    <w:rsid w:val="00566313"/>
    <w:rsid w:val="0056634E"/>
    <w:rsid w:val="005664AD"/>
    <w:rsid w:val="0056656C"/>
    <w:rsid w:val="00566668"/>
    <w:rsid w:val="00566A1F"/>
    <w:rsid w:val="00566A96"/>
    <w:rsid w:val="00566D41"/>
    <w:rsid w:val="00567064"/>
    <w:rsid w:val="005670A8"/>
    <w:rsid w:val="005670C4"/>
    <w:rsid w:val="00567275"/>
    <w:rsid w:val="00567463"/>
    <w:rsid w:val="00567646"/>
    <w:rsid w:val="00567817"/>
    <w:rsid w:val="005679B7"/>
    <w:rsid w:val="00567B04"/>
    <w:rsid w:val="00567C75"/>
    <w:rsid w:val="00567CC3"/>
    <w:rsid w:val="005700AB"/>
    <w:rsid w:val="0057016E"/>
    <w:rsid w:val="00570378"/>
    <w:rsid w:val="00570547"/>
    <w:rsid w:val="00570626"/>
    <w:rsid w:val="005706B8"/>
    <w:rsid w:val="00570759"/>
    <w:rsid w:val="0057088D"/>
    <w:rsid w:val="0057092E"/>
    <w:rsid w:val="00570BE4"/>
    <w:rsid w:val="00570C29"/>
    <w:rsid w:val="00570D10"/>
    <w:rsid w:val="00570E11"/>
    <w:rsid w:val="00570E3E"/>
    <w:rsid w:val="00571011"/>
    <w:rsid w:val="00571331"/>
    <w:rsid w:val="005713B3"/>
    <w:rsid w:val="00571621"/>
    <w:rsid w:val="00571824"/>
    <w:rsid w:val="00571998"/>
    <w:rsid w:val="00571A57"/>
    <w:rsid w:val="00571E66"/>
    <w:rsid w:val="0057205B"/>
    <w:rsid w:val="00572107"/>
    <w:rsid w:val="00572338"/>
    <w:rsid w:val="00572346"/>
    <w:rsid w:val="005723FA"/>
    <w:rsid w:val="0057261D"/>
    <w:rsid w:val="00572681"/>
    <w:rsid w:val="00572697"/>
    <w:rsid w:val="005726F3"/>
    <w:rsid w:val="00572986"/>
    <w:rsid w:val="005729F8"/>
    <w:rsid w:val="00572A3B"/>
    <w:rsid w:val="00572B92"/>
    <w:rsid w:val="00572C3D"/>
    <w:rsid w:val="00572D67"/>
    <w:rsid w:val="00572DC1"/>
    <w:rsid w:val="00572FAD"/>
    <w:rsid w:val="005732CA"/>
    <w:rsid w:val="00573356"/>
    <w:rsid w:val="005733D4"/>
    <w:rsid w:val="005735CE"/>
    <w:rsid w:val="00573694"/>
    <w:rsid w:val="005738E8"/>
    <w:rsid w:val="00573A9E"/>
    <w:rsid w:val="00573BEC"/>
    <w:rsid w:val="00573E65"/>
    <w:rsid w:val="00573EB2"/>
    <w:rsid w:val="00573FC8"/>
    <w:rsid w:val="00574074"/>
    <w:rsid w:val="005740CF"/>
    <w:rsid w:val="005740F9"/>
    <w:rsid w:val="005744C0"/>
    <w:rsid w:val="005746E8"/>
    <w:rsid w:val="0057470D"/>
    <w:rsid w:val="005747BF"/>
    <w:rsid w:val="00574914"/>
    <w:rsid w:val="00574993"/>
    <w:rsid w:val="00574CC2"/>
    <w:rsid w:val="00574CC7"/>
    <w:rsid w:val="00574DDB"/>
    <w:rsid w:val="00574DE6"/>
    <w:rsid w:val="00575079"/>
    <w:rsid w:val="00575288"/>
    <w:rsid w:val="00575305"/>
    <w:rsid w:val="0057541E"/>
    <w:rsid w:val="00575600"/>
    <w:rsid w:val="0057563A"/>
    <w:rsid w:val="00575767"/>
    <w:rsid w:val="00575A80"/>
    <w:rsid w:val="00575A8D"/>
    <w:rsid w:val="00575DD6"/>
    <w:rsid w:val="00575F28"/>
    <w:rsid w:val="00575F74"/>
    <w:rsid w:val="00576076"/>
    <w:rsid w:val="005760E2"/>
    <w:rsid w:val="0057634A"/>
    <w:rsid w:val="005765B8"/>
    <w:rsid w:val="00576690"/>
    <w:rsid w:val="005766B3"/>
    <w:rsid w:val="00576756"/>
    <w:rsid w:val="00576803"/>
    <w:rsid w:val="005769D9"/>
    <w:rsid w:val="00576A9C"/>
    <w:rsid w:val="00576BBE"/>
    <w:rsid w:val="00576CC8"/>
    <w:rsid w:val="00576E44"/>
    <w:rsid w:val="00576E5B"/>
    <w:rsid w:val="00576F8E"/>
    <w:rsid w:val="00576FA1"/>
    <w:rsid w:val="0057700F"/>
    <w:rsid w:val="005772C4"/>
    <w:rsid w:val="00577349"/>
    <w:rsid w:val="0057738E"/>
    <w:rsid w:val="005774E8"/>
    <w:rsid w:val="00577656"/>
    <w:rsid w:val="005776CD"/>
    <w:rsid w:val="0057781D"/>
    <w:rsid w:val="005778B6"/>
    <w:rsid w:val="005779D2"/>
    <w:rsid w:val="00577B60"/>
    <w:rsid w:val="00577D02"/>
    <w:rsid w:val="00577E3D"/>
    <w:rsid w:val="00577F37"/>
    <w:rsid w:val="00577FFC"/>
    <w:rsid w:val="005801C3"/>
    <w:rsid w:val="0058024F"/>
    <w:rsid w:val="005804E6"/>
    <w:rsid w:val="00580539"/>
    <w:rsid w:val="0058074E"/>
    <w:rsid w:val="0058075C"/>
    <w:rsid w:val="005809D7"/>
    <w:rsid w:val="00580BF2"/>
    <w:rsid w:val="00580E54"/>
    <w:rsid w:val="0058108C"/>
    <w:rsid w:val="005811A3"/>
    <w:rsid w:val="00581371"/>
    <w:rsid w:val="005817DB"/>
    <w:rsid w:val="00581889"/>
    <w:rsid w:val="00581BE9"/>
    <w:rsid w:val="00581C11"/>
    <w:rsid w:val="00581CB5"/>
    <w:rsid w:val="00581F3D"/>
    <w:rsid w:val="00581FC5"/>
    <w:rsid w:val="005820D0"/>
    <w:rsid w:val="00582116"/>
    <w:rsid w:val="00582136"/>
    <w:rsid w:val="0058223F"/>
    <w:rsid w:val="005825C1"/>
    <w:rsid w:val="00582621"/>
    <w:rsid w:val="00582816"/>
    <w:rsid w:val="00582A76"/>
    <w:rsid w:val="00582ADD"/>
    <w:rsid w:val="00582CF3"/>
    <w:rsid w:val="00582CFD"/>
    <w:rsid w:val="00582D07"/>
    <w:rsid w:val="00582F6A"/>
    <w:rsid w:val="00583120"/>
    <w:rsid w:val="0058349A"/>
    <w:rsid w:val="005835D4"/>
    <w:rsid w:val="005838C5"/>
    <w:rsid w:val="005839DF"/>
    <w:rsid w:val="00583A05"/>
    <w:rsid w:val="00583B64"/>
    <w:rsid w:val="00583B70"/>
    <w:rsid w:val="00583BF3"/>
    <w:rsid w:val="00583D17"/>
    <w:rsid w:val="00583D23"/>
    <w:rsid w:val="00583E33"/>
    <w:rsid w:val="00583F75"/>
    <w:rsid w:val="00584125"/>
    <w:rsid w:val="005842C1"/>
    <w:rsid w:val="005843DB"/>
    <w:rsid w:val="005844E2"/>
    <w:rsid w:val="005847E0"/>
    <w:rsid w:val="005847FE"/>
    <w:rsid w:val="0058491F"/>
    <w:rsid w:val="00584AB3"/>
    <w:rsid w:val="00584AF3"/>
    <w:rsid w:val="00584AFF"/>
    <w:rsid w:val="00584B74"/>
    <w:rsid w:val="0058516C"/>
    <w:rsid w:val="0058532F"/>
    <w:rsid w:val="00585342"/>
    <w:rsid w:val="00585687"/>
    <w:rsid w:val="00585DAE"/>
    <w:rsid w:val="00585DD1"/>
    <w:rsid w:val="0058605C"/>
    <w:rsid w:val="00586298"/>
    <w:rsid w:val="00586409"/>
    <w:rsid w:val="00586432"/>
    <w:rsid w:val="00586820"/>
    <w:rsid w:val="00586835"/>
    <w:rsid w:val="0058695D"/>
    <w:rsid w:val="00586CB1"/>
    <w:rsid w:val="00586D06"/>
    <w:rsid w:val="00586E5C"/>
    <w:rsid w:val="00586ED2"/>
    <w:rsid w:val="00586F7A"/>
    <w:rsid w:val="00586FBB"/>
    <w:rsid w:val="00586FCF"/>
    <w:rsid w:val="00587326"/>
    <w:rsid w:val="0058738F"/>
    <w:rsid w:val="005874EC"/>
    <w:rsid w:val="0058762D"/>
    <w:rsid w:val="0058775C"/>
    <w:rsid w:val="00587868"/>
    <w:rsid w:val="0058792D"/>
    <w:rsid w:val="005879B5"/>
    <w:rsid w:val="00587FB4"/>
    <w:rsid w:val="005900E2"/>
    <w:rsid w:val="0059015F"/>
    <w:rsid w:val="0059046B"/>
    <w:rsid w:val="0059050A"/>
    <w:rsid w:val="00590600"/>
    <w:rsid w:val="0059064C"/>
    <w:rsid w:val="00590676"/>
    <w:rsid w:val="00590741"/>
    <w:rsid w:val="005909FE"/>
    <w:rsid w:val="00590C15"/>
    <w:rsid w:val="00590C7A"/>
    <w:rsid w:val="00590D4F"/>
    <w:rsid w:val="00590F9B"/>
    <w:rsid w:val="005912C1"/>
    <w:rsid w:val="0059159E"/>
    <w:rsid w:val="00591906"/>
    <w:rsid w:val="00591BD0"/>
    <w:rsid w:val="00591E2C"/>
    <w:rsid w:val="00591E92"/>
    <w:rsid w:val="00591F49"/>
    <w:rsid w:val="00591FE2"/>
    <w:rsid w:val="005921E8"/>
    <w:rsid w:val="005922E6"/>
    <w:rsid w:val="00592473"/>
    <w:rsid w:val="005924DB"/>
    <w:rsid w:val="00592594"/>
    <w:rsid w:val="005927AA"/>
    <w:rsid w:val="00592C3D"/>
    <w:rsid w:val="00592DE3"/>
    <w:rsid w:val="0059318D"/>
    <w:rsid w:val="0059377E"/>
    <w:rsid w:val="00593805"/>
    <w:rsid w:val="0059380A"/>
    <w:rsid w:val="00593B54"/>
    <w:rsid w:val="00593B99"/>
    <w:rsid w:val="0059402D"/>
    <w:rsid w:val="005940E1"/>
    <w:rsid w:val="005940E7"/>
    <w:rsid w:val="00594134"/>
    <w:rsid w:val="005941F7"/>
    <w:rsid w:val="005943BD"/>
    <w:rsid w:val="00594431"/>
    <w:rsid w:val="00594463"/>
    <w:rsid w:val="005945D8"/>
    <w:rsid w:val="005948CF"/>
    <w:rsid w:val="005948DE"/>
    <w:rsid w:val="00594A0A"/>
    <w:rsid w:val="00594D33"/>
    <w:rsid w:val="00595380"/>
    <w:rsid w:val="00595427"/>
    <w:rsid w:val="00595436"/>
    <w:rsid w:val="0059562E"/>
    <w:rsid w:val="0059584E"/>
    <w:rsid w:val="005958CD"/>
    <w:rsid w:val="0059595C"/>
    <w:rsid w:val="00595962"/>
    <w:rsid w:val="00595A37"/>
    <w:rsid w:val="00595A7C"/>
    <w:rsid w:val="00595B55"/>
    <w:rsid w:val="00595DDD"/>
    <w:rsid w:val="00595EC8"/>
    <w:rsid w:val="00595F2E"/>
    <w:rsid w:val="00596337"/>
    <w:rsid w:val="005963FA"/>
    <w:rsid w:val="005964C4"/>
    <w:rsid w:val="005964C7"/>
    <w:rsid w:val="00596C98"/>
    <w:rsid w:val="00596D7E"/>
    <w:rsid w:val="00596E87"/>
    <w:rsid w:val="00596F4E"/>
    <w:rsid w:val="00597007"/>
    <w:rsid w:val="005971BD"/>
    <w:rsid w:val="00597247"/>
    <w:rsid w:val="00597266"/>
    <w:rsid w:val="0059737E"/>
    <w:rsid w:val="00597421"/>
    <w:rsid w:val="00597447"/>
    <w:rsid w:val="00597548"/>
    <w:rsid w:val="0059783F"/>
    <w:rsid w:val="0059786B"/>
    <w:rsid w:val="005979E5"/>
    <w:rsid w:val="00597A3E"/>
    <w:rsid w:val="00597BB3"/>
    <w:rsid w:val="00597C70"/>
    <w:rsid w:val="00597CFF"/>
    <w:rsid w:val="00597E6A"/>
    <w:rsid w:val="00597EDF"/>
    <w:rsid w:val="00597FEF"/>
    <w:rsid w:val="005A025F"/>
    <w:rsid w:val="005A02A6"/>
    <w:rsid w:val="005A0420"/>
    <w:rsid w:val="005A0447"/>
    <w:rsid w:val="005A04EA"/>
    <w:rsid w:val="005A05F7"/>
    <w:rsid w:val="005A0946"/>
    <w:rsid w:val="005A0A5F"/>
    <w:rsid w:val="005A0C5B"/>
    <w:rsid w:val="005A1183"/>
    <w:rsid w:val="005A1216"/>
    <w:rsid w:val="005A12AE"/>
    <w:rsid w:val="005A14A2"/>
    <w:rsid w:val="005A14AF"/>
    <w:rsid w:val="005A14F6"/>
    <w:rsid w:val="005A1581"/>
    <w:rsid w:val="005A15F1"/>
    <w:rsid w:val="005A167D"/>
    <w:rsid w:val="005A1952"/>
    <w:rsid w:val="005A1B8D"/>
    <w:rsid w:val="005A1BC5"/>
    <w:rsid w:val="005A1E03"/>
    <w:rsid w:val="005A22EE"/>
    <w:rsid w:val="005A2391"/>
    <w:rsid w:val="005A2397"/>
    <w:rsid w:val="005A2458"/>
    <w:rsid w:val="005A24AE"/>
    <w:rsid w:val="005A24FD"/>
    <w:rsid w:val="005A2519"/>
    <w:rsid w:val="005A2585"/>
    <w:rsid w:val="005A26DC"/>
    <w:rsid w:val="005A28C8"/>
    <w:rsid w:val="005A2967"/>
    <w:rsid w:val="005A29FB"/>
    <w:rsid w:val="005A2B60"/>
    <w:rsid w:val="005A2BE4"/>
    <w:rsid w:val="005A2C26"/>
    <w:rsid w:val="005A30B2"/>
    <w:rsid w:val="005A3180"/>
    <w:rsid w:val="005A319C"/>
    <w:rsid w:val="005A31F7"/>
    <w:rsid w:val="005A3331"/>
    <w:rsid w:val="005A3377"/>
    <w:rsid w:val="005A33C5"/>
    <w:rsid w:val="005A35F7"/>
    <w:rsid w:val="005A3A3B"/>
    <w:rsid w:val="005A3B03"/>
    <w:rsid w:val="005A3B8A"/>
    <w:rsid w:val="005A3BA3"/>
    <w:rsid w:val="005A3C22"/>
    <w:rsid w:val="005A3E40"/>
    <w:rsid w:val="005A4069"/>
    <w:rsid w:val="005A4409"/>
    <w:rsid w:val="005A459C"/>
    <w:rsid w:val="005A496D"/>
    <w:rsid w:val="005A498E"/>
    <w:rsid w:val="005A4C8A"/>
    <w:rsid w:val="005A4CF4"/>
    <w:rsid w:val="005A4F1B"/>
    <w:rsid w:val="005A4FA8"/>
    <w:rsid w:val="005A503A"/>
    <w:rsid w:val="005A54DA"/>
    <w:rsid w:val="005A559C"/>
    <w:rsid w:val="005A564D"/>
    <w:rsid w:val="005A5B3A"/>
    <w:rsid w:val="005A5E23"/>
    <w:rsid w:val="005A5E58"/>
    <w:rsid w:val="005A5E97"/>
    <w:rsid w:val="005A5E99"/>
    <w:rsid w:val="005A6114"/>
    <w:rsid w:val="005A6411"/>
    <w:rsid w:val="005A64AD"/>
    <w:rsid w:val="005A6528"/>
    <w:rsid w:val="005A6821"/>
    <w:rsid w:val="005A6843"/>
    <w:rsid w:val="005A68A8"/>
    <w:rsid w:val="005A69A3"/>
    <w:rsid w:val="005A6ABD"/>
    <w:rsid w:val="005A6AE1"/>
    <w:rsid w:val="005A6B35"/>
    <w:rsid w:val="005A6C41"/>
    <w:rsid w:val="005A6C52"/>
    <w:rsid w:val="005A6D2D"/>
    <w:rsid w:val="005A6DCC"/>
    <w:rsid w:val="005A6E70"/>
    <w:rsid w:val="005A6FB6"/>
    <w:rsid w:val="005A703A"/>
    <w:rsid w:val="005A72A1"/>
    <w:rsid w:val="005A72F2"/>
    <w:rsid w:val="005A7338"/>
    <w:rsid w:val="005A751A"/>
    <w:rsid w:val="005A7565"/>
    <w:rsid w:val="005A76B0"/>
    <w:rsid w:val="005A7754"/>
    <w:rsid w:val="005A779F"/>
    <w:rsid w:val="005A7A95"/>
    <w:rsid w:val="005A7A96"/>
    <w:rsid w:val="005A7B6D"/>
    <w:rsid w:val="005A7BCF"/>
    <w:rsid w:val="005A7CCA"/>
    <w:rsid w:val="005A7DCB"/>
    <w:rsid w:val="005A7E14"/>
    <w:rsid w:val="005A7E81"/>
    <w:rsid w:val="005A7F82"/>
    <w:rsid w:val="005B02D0"/>
    <w:rsid w:val="005B030B"/>
    <w:rsid w:val="005B03AE"/>
    <w:rsid w:val="005B04F3"/>
    <w:rsid w:val="005B05A5"/>
    <w:rsid w:val="005B0675"/>
    <w:rsid w:val="005B0707"/>
    <w:rsid w:val="005B0893"/>
    <w:rsid w:val="005B0895"/>
    <w:rsid w:val="005B0E04"/>
    <w:rsid w:val="005B0F63"/>
    <w:rsid w:val="005B13D0"/>
    <w:rsid w:val="005B1608"/>
    <w:rsid w:val="005B1835"/>
    <w:rsid w:val="005B1B70"/>
    <w:rsid w:val="005B1C0C"/>
    <w:rsid w:val="005B1F01"/>
    <w:rsid w:val="005B1FC1"/>
    <w:rsid w:val="005B2172"/>
    <w:rsid w:val="005B22FA"/>
    <w:rsid w:val="005B2B78"/>
    <w:rsid w:val="005B2D53"/>
    <w:rsid w:val="005B2E46"/>
    <w:rsid w:val="005B2EAD"/>
    <w:rsid w:val="005B313E"/>
    <w:rsid w:val="005B31CB"/>
    <w:rsid w:val="005B3266"/>
    <w:rsid w:val="005B3271"/>
    <w:rsid w:val="005B338A"/>
    <w:rsid w:val="005B34CC"/>
    <w:rsid w:val="005B37C7"/>
    <w:rsid w:val="005B3901"/>
    <w:rsid w:val="005B396A"/>
    <w:rsid w:val="005B3973"/>
    <w:rsid w:val="005B3B54"/>
    <w:rsid w:val="005B3B88"/>
    <w:rsid w:val="005B3EE3"/>
    <w:rsid w:val="005B42E8"/>
    <w:rsid w:val="005B44E1"/>
    <w:rsid w:val="005B4604"/>
    <w:rsid w:val="005B4667"/>
    <w:rsid w:val="005B46F7"/>
    <w:rsid w:val="005B473B"/>
    <w:rsid w:val="005B478C"/>
    <w:rsid w:val="005B4895"/>
    <w:rsid w:val="005B498B"/>
    <w:rsid w:val="005B49B4"/>
    <w:rsid w:val="005B4BD8"/>
    <w:rsid w:val="005B4E5C"/>
    <w:rsid w:val="005B4FC8"/>
    <w:rsid w:val="005B505B"/>
    <w:rsid w:val="005B5074"/>
    <w:rsid w:val="005B512A"/>
    <w:rsid w:val="005B52EA"/>
    <w:rsid w:val="005B52EC"/>
    <w:rsid w:val="005B52ED"/>
    <w:rsid w:val="005B53EA"/>
    <w:rsid w:val="005B550D"/>
    <w:rsid w:val="005B58A4"/>
    <w:rsid w:val="005B5ADE"/>
    <w:rsid w:val="005B5B19"/>
    <w:rsid w:val="005B5BBA"/>
    <w:rsid w:val="005B5CF7"/>
    <w:rsid w:val="005B5DF3"/>
    <w:rsid w:val="005B5EBE"/>
    <w:rsid w:val="005B6193"/>
    <w:rsid w:val="005B655C"/>
    <w:rsid w:val="005B6BDD"/>
    <w:rsid w:val="005B6DF5"/>
    <w:rsid w:val="005B6F72"/>
    <w:rsid w:val="005B7032"/>
    <w:rsid w:val="005B7301"/>
    <w:rsid w:val="005B737F"/>
    <w:rsid w:val="005B73CE"/>
    <w:rsid w:val="005B7601"/>
    <w:rsid w:val="005B79A4"/>
    <w:rsid w:val="005B7A10"/>
    <w:rsid w:val="005B7D6C"/>
    <w:rsid w:val="005C01C7"/>
    <w:rsid w:val="005C037D"/>
    <w:rsid w:val="005C03AB"/>
    <w:rsid w:val="005C0438"/>
    <w:rsid w:val="005C0592"/>
    <w:rsid w:val="005C07FC"/>
    <w:rsid w:val="005C086A"/>
    <w:rsid w:val="005C08DF"/>
    <w:rsid w:val="005C09F3"/>
    <w:rsid w:val="005C0AB5"/>
    <w:rsid w:val="005C0BFE"/>
    <w:rsid w:val="005C0DBC"/>
    <w:rsid w:val="005C0FF3"/>
    <w:rsid w:val="005C0FFD"/>
    <w:rsid w:val="005C11C0"/>
    <w:rsid w:val="005C1214"/>
    <w:rsid w:val="005C128C"/>
    <w:rsid w:val="005C13FE"/>
    <w:rsid w:val="005C144F"/>
    <w:rsid w:val="005C15E9"/>
    <w:rsid w:val="005C16DF"/>
    <w:rsid w:val="005C1861"/>
    <w:rsid w:val="005C1882"/>
    <w:rsid w:val="005C188C"/>
    <w:rsid w:val="005C18EB"/>
    <w:rsid w:val="005C1C48"/>
    <w:rsid w:val="005C1E81"/>
    <w:rsid w:val="005C2019"/>
    <w:rsid w:val="005C240A"/>
    <w:rsid w:val="005C2485"/>
    <w:rsid w:val="005C250E"/>
    <w:rsid w:val="005C294D"/>
    <w:rsid w:val="005C2CE3"/>
    <w:rsid w:val="005C2DAC"/>
    <w:rsid w:val="005C2EF1"/>
    <w:rsid w:val="005C306B"/>
    <w:rsid w:val="005C30C4"/>
    <w:rsid w:val="005C3137"/>
    <w:rsid w:val="005C3201"/>
    <w:rsid w:val="005C329A"/>
    <w:rsid w:val="005C32CF"/>
    <w:rsid w:val="005C3435"/>
    <w:rsid w:val="005C37C5"/>
    <w:rsid w:val="005C394F"/>
    <w:rsid w:val="005C3A2E"/>
    <w:rsid w:val="005C3A4E"/>
    <w:rsid w:val="005C3B0C"/>
    <w:rsid w:val="005C3CA4"/>
    <w:rsid w:val="005C3CD7"/>
    <w:rsid w:val="005C3D1B"/>
    <w:rsid w:val="005C403B"/>
    <w:rsid w:val="005C4097"/>
    <w:rsid w:val="005C4433"/>
    <w:rsid w:val="005C4462"/>
    <w:rsid w:val="005C44F8"/>
    <w:rsid w:val="005C459F"/>
    <w:rsid w:val="005C4726"/>
    <w:rsid w:val="005C49D6"/>
    <w:rsid w:val="005C4B0E"/>
    <w:rsid w:val="005C4E86"/>
    <w:rsid w:val="005C5489"/>
    <w:rsid w:val="005C54E3"/>
    <w:rsid w:val="005C5673"/>
    <w:rsid w:val="005C5676"/>
    <w:rsid w:val="005C56A0"/>
    <w:rsid w:val="005C5A15"/>
    <w:rsid w:val="005C5B5F"/>
    <w:rsid w:val="005C5CD7"/>
    <w:rsid w:val="005C5E1F"/>
    <w:rsid w:val="005C5FC9"/>
    <w:rsid w:val="005C60E9"/>
    <w:rsid w:val="005C6586"/>
    <w:rsid w:val="005C67A8"/>
    <w:rsid w:val="005C6AFD"/>
    <w:rsid w:val="005C6C17"/>
    <w:rsid w:val="005C6CA9"/>
    <w:rsid w:val="005C6DAB"/>
    <w:rsid w:val="005C6F28"/>
    <w:rsid w:val="005C7031"/>
    <w:rsid w:val="005C706A"/>
    <w:rsid w:val="005C7573"/>
    <w:rsid w:val="005C758F"/>
    <w:rsid w:val="005C77D5"/>
    <w:rsid w:val="005C7B3A"/>
    <w:rsid w:val="005C7BA5"/>
    <w:rsid w:val="005C7BF4"/>
    <w:rsid w:val="005C7CAE"/>
    <w:rsid w:val="005C7D66"/>
    <w:rsid w:val="005C7D74"/>
    <w:rsid w:val="005C7F74"/>
    <w:rsid w:val="005C7FB9"/>
    <w:rsid w:val="005D024B"/>
    <w:rsid w:val="005D030E"/>
    <w:rsid w:val="005D0335"/>
    <w:rsid w:val="005D08D2"/>
    <w:rsid w:val="005D08DC"/>
    <w:rsid w:val="005D0959"/>
    <w:rsid w:val="005D0A93"/>
    <w:rsid w:val="005D0C95"/>
    <w:rsid w:val="005D0FEB"/>
    <w:rsid w:val="005D12EF"/>
    <w:rsid w:val="005D136C"/>
    <w:rsid w:val="005D13D6"/>
    <w:rsid w:val="005D145D"/>
    <w:rsid w:val="005D1552"/>
    <w:rsid w:val="005D1590"/>
    <w:rsid w:val="005D170A"/>
    <w:rsid w:val="005D1B0D"/>
    <w:rsid w:val="005D1DE1"/>
    <w:rsid w:val="005D1E25"/>
    <w:rsid w:val="005D1E3F"/>
    <w:rsid w:val="005D1E62"/>
    <w:rsid w:val="005D1F02"/>
    <w:rsid w:val="005D1FE8"/>
    <w:rsid w:val="005D2063"/>
    <w:rsid w:val="005D218B"/>
    <w:rsid w:val="005D21B3"/>
    <w:rsid w:val="005D2332"/>
    <w:rsid w:val="005D2356"/>
    <w:rsid w:val="005D235E"/>
    <w:rsid w:val="005D2781"/>
    <w:rsid w:val="005D280C"/>
    <w:rsid w:val="005D2984"/>
    <w:rsid w:val="005D2A79"/>
    <w:rsid w:val="005D2B96"/>
    <w:rsid w:val="005D2C50"/>
    <w:rsid w:val="005D2E09"/>
    <w:rsid w:val="005D2F06"/>
    <w:rsid w:val="005D341C"/>
    <w:rsid w:val="005D34D8"/>
    <w:rsid w:val="005D3521"/>
    <w:rsid w:val="005D385A"/>
    <w:rsid w:val="005D3974"/>
    <w:rsid w:val="005D3AE6"/>
    <w:rsid w:val="005D3B18"/>
    <w:rsid w:val="005D3B1F"/>
    <w:rsid w:val="005D3B24"/>
    <w:rsid w:val="005D3C7F"/>
    <w:rsid w:val="005D40C1"/>
    <w:rsid w:val="005D47A3"/>
    <w:rsid w:val="005D47CE"/>
    <w:rsid w:val="005D4890"/>
    <w:rsid w:val="005D490D"/>
    <w:rsid w:val="005D4B77"/>
    <w:rsid w:val="005D4B9C"/>
    <w:rsid w:val="005D4BB3"/>
    <w:rsid w:val="005D4C44"/>
    <w:rsid w:val="005D4D05"/>
    <w:rsid w:val="005D4E00"/>
    <w:rsid w:val="005D4F0C"/>
    <w:rsid w:val="005D50FB"/>
    <w:rsid w:val="005D51E0"/>
    <w:rsid w:val="005D5229"/>
    <w:rsid w:val="005D52AA"/>
    <w:rsid w:val="005D5514"/>
    <w:rsid w:val="005D55B2"/>
    <w:rsid w:val="005D57DD"/>
    <w:rsid w:val="005D58A9"/>
    <w:rsid w:val="005D5928"/>
    <w:rsid w:val="005D596E"/>
    <w:rsid w:val="005D6379"/>
    <w:rsid w:val="005D63C8"/>
    <w:rsid w:val="005D64AA"/>
    <w:rsid w:val="005D64BE"/>
    <w:rsid w:val="005D64FE"/>
    <w:rsid w:val="005D68A1"/>
    <w:rsid w:val="005D6B2A"/>
    <w:rsid w:val="005D6B9A"/>
    <w:rsid w:val="005D6FE6"/>
    <w:rsid w:val="005D7133"/>
    <w:rsid w:val="005D714B"/>
    <w:rsid w:val="005D718F"/>
    <w:rsid w:val="005D72FB"/>
    <w:rsid w:val="005D78FC"/>
    <w:rsid w:val="005D7AB1"/>
    <w:rsid w:val="005D7C50"/>
    <w:rsid w:val="005D7D0C"/>
    <w:rsid w:val="005D7D3C"/>
    <w:rsid w:val="005E00BB"/>
    <w:rsid w:val="005E01A9"/>
    <w:rsid w:val="005E02F1"/>
    <w:rsid w:val="005E032C"/>
    <w:rsid w:val="005E0469"/>
    <w:rsid w:val="005E05D4"/>
    <w:rsid w:val="005E0917"/>
    <w:rsid w:val="005E0967"/>
    <w:rsid w:val="005E0AF0"/>
    <w:rsid w:val="005E0B4C"/>
    <w:rsid w:val="005E0B78"/>
    <w:rsid w:val="005E0B9C"/>
    <w:rsid w:val="005E0D32"/>
    <w:rsid w:val="005E0D66"/>
    <w:rsid w:val="005E0DD4"/>
    <w:rsid w:val="005E0EBA"/>
    <w:rsid w:val="005E0F40"/>
    <w:rsid w:val="005E1015"/>
    <w:rsid w:val="005E103F"/>
    <w:rsid w:val="005E12B3"/>
    <w:rsid w:val="005E13EE"/>
    <w:rsid w:val="005E14D6"/>
    <w:rsid w:val="005E15FB"/>
    <w:rsid w:val="005E174C"/>
    <w:rsid w:val="005E1A14"/>
    <w:rsid w:val="005E1A6A"/>
    <w:rsid w:val="005E1A73"/>
    <w:rsid w:val="005E1ADC"/>
    <w:rsid w:val="005E1B24"/>
    <w:rsid w:val="005E2106"/>
    <w:rsid w:val="005E2159"/>
    <w:rsid w:val="005E22A2"/>
    <w:rsid w:val="005E22EB"/>
    <w:rsid w:val="005E2352"/>
    <w:rsid w:val="005E2371"/>
    <w:rsid w:val="005E26CB"/>
    <w:rsid w:val="005E2755"/>
    <w:rsid w:val="005E2CC8"/>
    <w:rsid w:val="005E3328"/>
    <w:rsid w:val="005E3372"/>
    <w:rsid w:val="005E34BC"/>
    <w:rsid w:val="005E37C4"/>
    <w:rsid w:val="005E380B"/>
    <w:rsid w:val="005E394E"/>
    <w:rsid w:val="005E397D"/>
    <w:rsid w:val="005E39D2"/>
    <w:rsid w:val="005E3B87"/>
    <w:rsid w:val="005E3CA7"/>
    <w:rsid w:val="005E3D21"/>
    <w:rsid w:val="005E3EE9"/>
    <w:rsid w:val="005E3F5B"/>
    <w:rsid w:val="005E3F72"/>
    <w:rsid w:val="005E45F6"/>
    <w:rsid w:val="005E470B"/>
    <w:rsid w:val="005E478C"/>
    <w:rsid w:val="005E48CB"/>
    <w:rsid w:val="005E4945"/>
    <w:rsid w:val="005E4AD8"/>
    <w:rsid w:val="005E4AF3"/>
    <w:rsid w:val="005E4CAC"/>
    <w:rsid w:val="005E4DCB"/>
    <w:rsid w:val="005E4F03"/>
    <w:rsid w:val="005E4FBD"/>
    <w:rsid w:val="005E50F9"/>
    <w:rsid w:val="005E5149"/>
    <w:rsid w:val="005E52A2"/>
    <w:rsid w:val="005E52FB"/>
    <w:rsid w:val="005E55A1"/>
    <w:rsid w:val="005E55D2"/>
    <w:rsid w:val="005E5615"/>
    <w:rsid w:val="005E5B8A"/>
    <w:rsid w:val="005E5C52"/>
    <w:rsid w:val="005E5D97"/>
    <w:rsid w:val="005E5E34"/>
    <w:rsid w:val="005E6072"/>
    <w:rsid w:val="005E6110"/>
    <w:rsid w:val="005E61AC"/>
    <w:rsid w:val="005E63F1"/>
    <w:rsid w:val="005E644F"/>
    <w:rsid w:val="005E64FF"/>
    <w:rsid w:val="005E6537"/>
    <w:rsid w:val="005E6553"/>
    <w:rsid w:val="005E6724"/>
    <w:rsid w:val="005E67A3"/>
    <w:rsid w:val="005E67AF"/>
    <w:rsid w:val="005E6822"/>
    <w:rsid w:val="005E6BF7"/>
    <w:rsid w:val="005E6C87"/>
    <w:rsid w:val="005E6D01"/>
    <w:rsid w:val="005E6D9D"/>
    <w:rsid w:val="005E6DD9"/>
    <w:rsid w:val="005E6FBC"/>
    <w:rsid w:val="005E736D"/>
    <w:rsid w:val="005E74EF"/>
    <w:rsid w:val="005E76DC"/>
    <w:rsid w:val="005E79B6"/>
    <w:rsid w:val="005E7B6B"/>
    <w:rsid w:val="005E7C38"/>
    <w:rsid w:val="005E7E5C"/>
    <w:rsid w:val="005E7E64"/>
    <w:rsid w:val="005F001C"/>
    <w:rsid w:val="005F0314"/>
    <w:rsid w:val="005F03EF"/>
    <w:rsid w:val="005F05F4"/>
    <w:rsid w:val="005F060F"/>
    <w:rsid w:val="005F0659"/>
    <w:rsid w:val="005F093F"/>
    <w:rsid w:val="005F0A7B"/>
    <w:rsid w:val="005F0CB8"/>
    <w:rsid w:val="005F0E09"/>
    <w:rsid w:val="005F1159"/>
    <w:rsid w:val="005F118C"/>
    <w:rsid w:val="005F11D7"/>
    <w:rsid w:val="005F14B9"/>
    <w:rsid w:val="005F1529"/>
    <w:rsid w:val="005F17E8"/>
    <w:rsid w:val="005F19FB"/>
    <w:rsid w:val="005F1A9E"/>
    <w:rsid w:val="005F1AE1"/>
    <w:rsid w:val="005F208B"/>
    <w:rsid w:val="005F21E0"/>
    <w:rsid w:val="005F22A8"/>
    <w:rsid w:val="005F24C7"/>
    <w:rsid w:val="005F24D2"/>
    <w:rsid w:val="005F2947"/>
    <w:rsid w:val="005F2A21"/>
    <w:rsid w:val="005F2D61"/>
    <w:rsid w:val="005F2DC6"/>
    <w:rsid w:val="005F2F04"/>
    <w:rsid w:val="005F30A2"/>
    <w:rsid w:val="005F33BA"/>
    <w:rsid w:val="005F3667"/>
    <w:rsid w:val="005F3824"/>
    <w:rsid w:val="005F39DC"/>
    <w:rsid w:val="005F3A27"/>
    <w:rsid w:val="005F3AF0"/>
    <w:rsid w:val="005F3AF3"/>
    <w:rsid w:val="005F3BF1"/>
    <w:rsid w:val="005F3D90"/>
    <w:rsid w:val="005F4024"/>
    <w:rsid w:val="005F4197"/>
    <w:rsid w:val="005F42A5"/>
    <w:rsid w:val="005F4320"/>
    <w:rsid w:val="005F436D"/>
    <w:rsid w:val="005F4463"/>
    <w:rsid w:val="005F449B"/>
    <w:rsid w:val="005F44E5"/>
    <w:rsid w:val="005F456D"/>
    <w:rsid w:val="005F45BA"/>
    <w:rsid w:val="005F47F2"/>
    <w:rsid w:val="005F4925"/>
    <w:rsid w:val="005F4BFB"/>
    <w:rsid w:val="005F4E64"/>
    <w:rsid w:val="005F4F87"/>
    <w:rsid w:val="005F5018"/>
    <w:rsid w:val="005F5061"/>
    <w:rsid w:val="005F56DB"/>
    <w:rsid w:val="005F574B"/>
    <w:rsid w:val="005F5765"/>
    <w:rsid w:val="005F59BB"/>
    <w:rsid w:val="005F5A50"/>
    <w:rsid w:val="005F5A9C"/>
    <w:rsid w:val="005F5C94"/>
    <w:rsid w:val="005F5D96"/>
    <w:rsid w:val="005F60D3"/>
    <w:rsid w:val="005F6254"/>
    <w:rsid w:val="005F62DE"/>
    <w:rsid w:val="005F6401"/>
    <w:rsid w:val="005F6604"/>
    <w:rsid w:val="005F667E"/>
    <w:rsid w:val="005F66E5"/>
    <w:rsid w:val="005F672D"/>
    <w:rsid w:val="005F6A9D"/>
    <w:rsid w:val="005F6AD0"/>
    <w:rsid w:val="005F6B3E"/>
    <w:rsid w:val="005F6F16"/>
    <w:rsid w:val="005F6F4B"/>
    <w:rsid w:val="005F6F4E"/>
    <w:rsid w:val="005F6FB2"/>
    <w:rsid w:val="005F7066"/>
    <w:rsid w:val="005F706B"/>
    <w:rsid w:val="005F70D7"/>
    <w:rsid w:val="005F7126"/>
    <w:rsid w:val="005F7346"/>
    <w:rsid w:val="005F777B"/>
    <w:rsid w:val="005F7900"/>
    <w:rsid w:val="005F79D5"/>
    <w:rsid w:val="005F7EC5"/>
    <w:rsid w:val="006001F6"/>
    <w:rsid w:val="0060044E"/>
    <w:rsid w:val="00600725"/>
    <w:rsid w:val="0060097D"/>
    <w:rsid w:val="006009D5"/>
    <w:rsid w:val="00600C0A"/>
    <w:rsid w:val="00600DF2"/>
    <w:rsid w:val="00601164"/>
    <w:rsid w:val="006012A0"/>
    <w:rsid w:val="0060150E"/>
    <w:rsid w:val="00601535"/>
    <w:rsid w:val="0060161A"/>
    <w:rsid w:val="0060172C"/>
    <w:rsid w:val="006018A7"/>
    <w:rsid w:val="006019F7"/>
    <w:rsid w:val="00601B5A"/>
    <w:rsid w:val="00601D44"/>
    <w:rsid w:val="00601E8A"/>
    <w:rsid w:val="00601F77"/>
    <w:rsid w:val="00602102"/>
    <w:rsid w:val="00602286"/>
    <w:rsid w:val="00602388"/>
    <w:rsid w:val="0060249A"/>
    <w:rsid w:val="0060278D"/>
    <w:rsid w:val="006027C1"/>
    <w:rsid w:val="006029DC"/>
    <w:rsid w:val="00602ACE"/>
    <w:rsid w:val="00602C5C"/>
    <w:rsid w:val="006030BE"/>
    <w:rsid w:val="0060318B"/>
    <w:rsid w:val="006031A7"/>
    <w:rsid w:val="00603227"/>
    <w:rsid w:val="006033F0"/>
    <w:rsid w:val="0060345F"/>
    <w:rsid w:val="0060351E"/>
    <w:rsid w:val="00603559"/>
    <w:rsid w:val="006038A3"/>
    <w:rsid w:val="006038E1"/>
    <w:rsid w:val="00603CE8"/>
    <w:rsid w:val="00603DD3"/>
    <w:rsid w:val="00603F52"/>
    <w:rsid w:val="00603FD1"/>
    <w:rsid w:val="0060430B"/>
    <w:rsid w:val="00604429"/>
    <w:rsid w:val="00604485"/>
    <w:rsid w:val="006044E9"/>
    <w:rsid w:val="00604C5A"/>
    <w:rsid w:val="00604C85"/>
    <w:rsid w:val="00604D07"/>
    <w:rsid w:val="00604D27"/>
    <w:rsid w:val="00604D44"/>
    <w:rsid w:val="00605190"/>
    <w:rsid w:val="006052E4"/>
    <w:rsid w:val="006053CF"/>
    <w:rsid w:val="006053FB"/>
    <w:rsid w:val="006056F9"/>
    <w:rsid w:val="0060576F"/>
    <w:rsid w:val="00605806"/>
    <w:rsid w:val="00605837"/>
    <w:rsid w:val="00605A8E"/>
    <w:rsid w:val="00605AFD"/>
    <w:rsid w:val="00605BDF"/>
    <w:rsid w:val="00605C0D"/>
    <w:rsid w:val="00605C69"/>
    <w:rsid w:val="00605D05"/>
    <w:rsid w:val="00605EA6"/>
    <w:rsid w:val="006060F2"/>
    <w:rsid w:val="00606118"/>
    <w:rsid w:val="00606327"/>
    <w:rsid w:val="006063B3"/>
    <w:rsid w:val="00606500"/>
    <w:rsid w:val="0060665F"/>
    <w:rsid w:val="006067D3"/>
    <w:rsid w:val="006067DA"/>
    <w:rsid w:val="00606C51"/>
    <w:rsid w:val="006070AE"/>
    <w:rsid w:val="0060746C"/>
    <w:rsid w:val="006074A0"/>
    <w:rsid w:val="0060774E"/>
    <w:rsid w:val="0060790B"/>
    <w:rsid w:val="00607955"/>
    <w:rsid w:val="00607A86"/>
    <w:rsid w:val="00607B28"/>
    <w:rsid w:val="00607C05"/>
    <w:rsid w:val="00607C36"/>
    <w:rsid w:val="00607C68"/>
    <w:rsid w:val="00607DC4"/>
    <w:rsid w:val="00607F5C"/>
    <w:rsid w:val="0061014D"/>
    <w:rsid w:val="006102B1"/>
    <w:rsid w:val="0061040E"/>
    <w:rsid w:val="00610635"/>
    <w:rsid w:val="00610722"/>
    <w:rsid w:val="00610770"/>
    <w:rsid w:val="00610AA5"/>
    <w:rsid w:val="00610EA3"/>
    <w:rsid w:val="0061147E"/>
    <w:rsid w:val="006114F5"/>
    <w:rsid w:val="00611685"/>
    <w:rsid w:val="00611715"/>
    <w:rsid w:val="00611797"/>
    <w:rsid w:val="00611A5C"/>
    <w:rsid w:val="00611DE7"/>
    <w:rsid w:val="00611F16"/>
    <w:rsid w:val="0061217A"/>
    <w:rsid w:val="0061231C"/>
    <w:rsid w:val="00612364"/>
    <w:rsid w:val="006123C9"/>
    <w:rsid w:val="0061245C"/>
    <w:rsid w:val="0061250D"/>
    <w:rsid w:val="00612589"/>
    <w:rsid w:val="0061265E"/>
    <w:rsid w:val="00612B0C"/>
    <w:rsid w:val="00612B9A"/>
    <w:rsid w:val="00612C3C"/>
    <w:rsid w:val="00612E76"/>
    <w:rsid w:val="00612F7F"/>
    <w:rsid w:val="0061322D"/>
    <w:rsid w:val="00613236"/>
    <w:rsid w:val="00613418"/>
    <w:rsid w:val="00613469"/>
    <w:rsid w:val="006134BE"/>
    <w:rsid w:val="00613575"/>
    <w:rsid w:val="0061380C"/>
    <w:rsid w:val="00613ADC"/>
    <w:rsid w:val="00613C8A"/>
    <w:rsid w:val="00613CB6"/>
    <w:rsid w:val="00613EBA"/>
    <w:rsid w:val="00613F0C"/>
    <w:rsid w:val="006140B4"/>
    <w:rsid w:val="00614124"/>
    <w:rsid w:val="0061429B"/>
    <w:rsid w:val="006143E0"/>
    <w:rsid w:val="00614629"/>
    <w:rsid w:val="0061481D"/>
    <w:rsid w:val="006149D3"/>
    <w:rsid w:val="00614CC4"/>
    <w:rsid w:val="00614EFF"/>
    <w:rsid w:val="00615151"/>
    <w:rsid w:val="006154D8"/>
    <w:rsid w:val="00615547"/>
    <w:rsid w:val="006155F4"/>
    <w:rsid w:val="00615909"/>
    <w:rsid w:val="0061591E"/>
    <w:rsid w:val="00615954"/>
    <w:rsid w:val="00615A00"/>
    <w:rsid w:val="00615AC4"/>
    <w:rsid w:val="00615BE8"/>
    <w:rsid w:val="00615E8D"/>
    <w:rsid w:val="00616471"/>
    <w:rsid w:val="0061665B"/>
    <w:rsid w:val="0061668C"/>
    <w:rsid w:val="006166E1"/>
    <w:rsid w:val="00616735"/>
    <w:rsid w:val="00616851"/>
    <w:rsid w:val="0061696D"/>
    <w:rsid w:val="00616A68"/>
    <w:rsid w:val="00616C0E"/>
    <w:rsid w:val="00616DD4"/>
    <w:rsid w:val="00617044"/>
    <w:rsid w:val="00617067"/>
    <w:rsid w:val="00617100"/>
    <w:rsid w:val="0061722A"/>
    <w:rsid w:val="0061753B"/>
    <w:rsid w:val="00617A7E"/>
    <w:rsid w:val="00617B1B"/>
    <w:rsid w:val="00617C07"/>
    <w:rsid w:val="00617FA7"/>
    <w:rsid w:val="00617FD8"/>
    <w:rsid w:val="00617FF2"/>
    <w:rsid w:val="006200B5"/>
    <w:rsid w:val="006204BF"/>
    <w:rsid w:val="0062054F"/>
    <w:rsid w:val="00620656"/>
    <w:rsid w:val="006206BC"/>
    <w:rsid w:val="006208C1"/>
    <w:rsid w:val="00620984"/>
    <w:rsid w:val="00620A80"/>
    <w:rsid w:val="00620F13"/>
    <w:rsid w:val="0062106D"/>
    <w:rsid w:val="006211A8"/>
    <w:rsid w:val="006211B1"/>
    <w:rsid w:val="00621203"/>
    <w:rsid w:val="006212C5"/>
    <w:rsid w:val="00621557"/>
    <w:rsid w:val="0062155C"/>
    <w:rsid w:val="00621A4F"/>
    <w:rsid w:val="00621AD9"/>
    <w:rsid w:val="00621C83"/>
    <w:rsid w:val="00621E12"/>
    <w:rsid w:val="00621F21"/>
    <w:rsid w:val="006220A1"/>
    <w:rsid w:val="006223A7"/>
    <w:rsid w:val="006223E7"/>
    <w:rsid w:val="0062241D"/>
    <w:rsid w:val="0062254E"/>
    <w:rsid w:val="0062265F"/>
    <w:rsid w:val="0062267D"/>
    <w:rsid w:val="006226E4"/>
    <w:rsid w:val="00622765"/>
    <w:rsid w:val="006229BB"/>
    <w:rsid w:val="00622A5F"/>
    <w:rsid w:val="0062300F"/>
    <w:rsid w:val="0062306E"/>
    <w:rsid w:val="0062354E"/>
    <w:rsid w:val="00623965"/>
    <w:rsid w:val="00623975"/>
    <w:rsid w:val="0062397F"/>
    <w:rsid w:val="006239DF"/>
    <w:rsid w:val="006239F7"/>
    <w:rsid w:val="00623AE7"/>
    <w:rsid w:val="00623CD1"/>
    <w:rsid w:val="00623D93"/>
    <w:rsid w:val="00623F94"/>
    <w:rsid w:val="00623FCF"/>
    <w:rsid w:val="00624044"/>
    <w:rsid w:val="00624243"/>
    <w:rsid w:val="006243BA"/>
    <w:rsid w:val="00624405"/>
    <w:rsid w:val="006245B9"/>
    <w:rsid w:val="00624632"/>
    <w:rsid w:val="006248E0"/>
    <w:rsid w:val="00624A5E"/>
    <w:rsid w:val="00624AAC"/>
    <w:rsid w:val="00624AB3"/>
    <w:rsid w:val="00624BBB"/>
    <w:rsid w:val="00624BF4"/>
    <w:rsid w:val="00624BF6"/>
    <w:rsid w:val="00624C1D"/>
    <w:rsid w:val="00624E99"/>
    <w:rsid w:val="00625080"/>
    <w:rsid w:val="006254DA"/>
    <w:rsid w:val="00625604"/>
    <w:rsid w:val="006256D7"/>
    <w:rsid w:val="00625A0B"/>
    <w:rsid w:val="00625A91"/>
    <w:rsid w:val="00625B8F"/>
    <w:rsid w:val="00625B94"/>
    <w:rsid w:val="00625C2D"/>
    <w:rsid w:val="00625E1E"/>
    <w:rsid w:val="00625F66"/>
    <w:rsid w:val="0062601B"/>
    <w:rsid w:val="00626214"/>
    <w:rsid w:val="006265FB"/>
    <w:rsid w:val="006266BA"/>
    <w:rsid w:val="0062672C"/>
    <w:rsid w:val="00626793"/>
    <w:rsid w:val="006268A6"/>
    <w:rsid w:val="006268D9"/>
    <w:rsid w:val="00626A98"/>
    <w:rsid w:val="00626BCC"/>
    <w:rsid w:val="00626C63"/>
    <w:rsid w:val="00626C86"/>
    <w:rsid w:val="00626D19"/>
    <w:rsid w:val="00626DC1"/>
    <w:rsid w:val="00626DFF"/>
    <w:rsid w:val="00627270"/>
    <w:rsid w:val="00627414"/>
    <w:rsid w:val="00627428"/>
    <w:rsid w:val="006277DD"/>
    <w:rsid w:val="006277E7"/>
    <w:rsid w:val="00627E9A"/>
    <w:rsid w:val="00627F3C"/>
    <w:rsid w:val="00627FD3"/>
    <w:rsid w:val="006300C0"/>
    <w:rsid w:val="006300D5"/>
    <w:rsid w:val="0063033B"/>
    <w:rsid w:val="00630356"/>
    <w:rsid w:val="0063036E"/>
    <w:rsid w:val="006303F7"/>
    <w:rsid w:val="00630404"/>
    <w:rsid w:val="00630500"/>
    <w:rsid w:val="006306CD"/>
    <w:rsid w:val="00630808"/>
    <w:rsid w:val="00630C3A"/>
    <w:rsid w:val="00630E5D"/>
    <w:rsid w:val="006311FB"/>
    <w:rsid w:val="006314F1"/>
    <w:rsid w:val="006315A1"/>
    <w:rsid w:val="0063160A"/>
    <w:rsid w:val="0063174F"/>
    <w:rsid w:val="00631796"/>
    <w:rsid w:val="00631812"/>
    <w:rsid w:val="006319AC"/>
    <w:rsid w:val="00631B13"/>
    <w:rsid w:val="00631B86"/>
    <w:rsid w:val="00631B91"/>
    <w:rsid w:val="00631D35"/>
    <w:rsid w:val="00631E6A"/>
    <w:rsid w:val="00631FAD"/>
    <w:rsid w:val="006320F7"/>
    <w:rsid w:val="00632272"/>
    <w:rsid w:val="006323E0"/>
    <w:rsid w:val="00632513"/>
    <w:rsid w:val="006325E2"/>
    <w:rsid w:val="0063282D"/>
    <w:rsid w:val="00632848"/>
    <w:rsid w:val="0063297A"/>
    <w:rsid w:val="006329A4"/>
    <w:rsid w:val="00632C49"/>
    <w:rsid w:val="00632D26"/>
    <w:rsid w:val="006331BE"/>
    <w:rsid w:val="00633272"/>
    <w:rsid w:val="00633681"/>
    <w:rsid w:val="006336F8"/>
    <w:rsid w:val="00633C8D"/>
    <w:rsid w:val="00633DCA"/>
    <w:rsid w:val="00633FEA"/>
    <w:rsid w:val="00634025"/>
    <w:rsid w:val="00634046"/>
    <w:rsid w:val="006343E7"/>
    <w:rsid w:val="006345F6"/>
    <w:rsid w:val="00634657"/>
    <w:rsid w:val="00634717"/>
    <w:rsid w:val="00634B0C"/>
    <w:rsid w:val="00634B77"/>
    <w:rsid w:val="00634B89"/>
    <w:rsid w:val="00634D2C"/>
    <w:rsid w:val="00634D3C"/>
    <w:rsid w:val="00634F62"/>
    <w:rsid w:val="00634F71"/>
    <w:rsid w:val="0063503E"/>
    <w:rsid w:val="00635279"/>
    <w:rsid w:val="006352CC"/>
    <w:rsid w:val="006353D4"/>
    <w:rsid w:val="00635802"/>
    <w:rsid w:val="0063598B"/>
    <w:rsid w:val="00635A85"/>
    <w:rsid w:val="00635BE8"/>
    <w:rsid w:val="00635C1A"/>
    <w:rsid w:val="00635C73"/>
    <w:rsid w:val="00635D43"/>
    <w:rsid w:val="00635D72"/>
    <w:rsid w:val="0063629D"/>
    <w:rsid w:val="006362D6"/>
    <w:rsid w:val="00636502"/>
    <w:rsid w:val="006365A8"/>
    <w:rsid w:val="006368B0"/>
    <w:rsid w:val="006369BF"/>
    <w:rsid w:val="00636ABB"/>
    <w:rsid w:val="00636DF5"/>
    <w:rsid w:val="00636F40"/>
    <w:rsid w:val="00637011"/>
    <w:rsid w:val="00637057"/>
    <w:rsid w:val="006370B6"/>
    <w:rsid w:val="006370DA"/>
    <w:rsid w:val="00637129"/>
    <w:rsid w:val="0063730C"/>
    <w:rsid w:val="00637412"/>
    <w:rsid w:val="0063747D"/>
    <w:rsid w:val="0063789E"/>
    <w:rsid w:val="0063795C"/>
    <w:rsid w:val="00637970"/>
    <w:rsid w:val="00637A68"/>
    <w:rsid w:val="00637C8B"/>
    <w:rsid w:val="00637CAF"/>
    <w:rsid w:val="00637DE4"/>
    <w:rsid w:val="00637E35"/>
    <w:rsid w:val="00637E3B"/>
    <w:rsid w:val="00637F96"/>
    <w:rsid w:val="0064003F"/>
    <w:rsid w:val="006401F5"/>
    <w:rsid w:val="006402C1"/>
    <w:rsid w:val="006403D3"/>
    <w:rsid w:val="00640740"/>
    <w:rsid w:val="0064088A"/>
    <w:rsid w:val="006408A2"/>
    <w:rsid w:val="006408EB"/>
    <w:rsid w:val="00640B14"/>
    <w:rsid w:val="00640B3D"/>
    <w:rsid w:val="00640B5D"/>
    <w:rsid w:val="00640D54"/>
    <w:rsid w:val="00640D8E"/>
    <w:rsid w:val="00640E27"/>
    <w:rsid w:val="00640E7E"/>
    <w:rsid w:val="00640FD5"/>
    <w:rsid w:val="00640FFC"/>
    <w:rsid w:val="00641405"/>
    <w:rsid w:val="00641620"/>
    <w:rsid w:val="006416A9"/>
    <w:rsid w:val="006417C9"/>
    <w:rsid w:val="006419A2"/>
    <w:rsid w:val="00641A5A"/>
    <w:rsid w:val="00641ACF"/>
    <w:rsid w:val="00641C79"/>
    <w:rsid w:val="00641D25"/>
    <w:rsid w:val="00641F13"/>
    <w:rsid w:val="00642086"/>
    <w:rsid w:val="006420DA"/>
    <w:rsid w:val="006422AC"/>
    <w:rsid w:val="0064230A"/>
    <w:rsid w:val="00642347"/>
    <w:rsid w:val="00642371"/>
    <w:rsid w:val="006427DA"/>
    <w:rsid w:val="00642807"/>
    <w:rsid w:val="00642982"/>
    <w:rsid w:val="00642A88"/>
    <w:rsid w:val="00642CC6"/>
    <w:rsid w:val="00642DA8"/>
    <w:rsid w:val="00642EA9"/>
    <w:rsid w:val="0064310A"/>
    <w:rsid w:val="0064314F"/>
    <w:rsid w:val="006433BC"/>
    <w:rsid w:val="006434B1"/>
    <w:rsid w:val="00643552"/>
    <w:rsid w:val="0064364A"/>
    <w:rsid w:val="00643841"/>
    <w:rsid w:val="006438AD"/>
    <w:rsid w:val="006438D6"/>
    <w:rsid w:val="006439A8"/>
    <w:rsid w:val="00643A38"/>
    <w:rsid w:val="00643C46"/>
    <w:rsid w:val="00643D52"/>
    <w:rsid w:val="00644070"/>
    <w:rsid w:val="0064413D"/>
    <w:rsid w:val="006442E0"/>
    <w:rsid w:val="0064438E"/>
    <w:rsid w:val="006443F8"/>
    <w:rsid w:val="006444DE"/>
    <w:rsid w:val="00644813"/>
    <w:rsid w:val="00644B9F"/>
    <w:rsid w:val="00644CA6"/>
    <w:rsid w:val="00644CB1"/>
    <w:rsid w:val="00644CFB"/>
    <w:rsid w:val="00644CFE"/>
    <w:rsid w:val="00644D27"/>
    <w:rsid w:val="00644D87"/>
    <w:rsid w:val="00644F4E"/>
    <w:rsid w:val="00645040"/>
    <w:rsid w:val="00645102"/>
    <w:rsid w:val="00645294"/>
    <w:rsid w:val="00645355"/>
    <w:rsid w:val="00645506"/>
    <w:rsid w:val="006455E7"/>
    <w:rsid w:val="00645655"/>
    <w:rsid w:val="006457B2"/>
    <w:rsid w:val="006457EE"/>
    <w:rsid w:val="00645AFB"/>
    <w:rsid w:val="00645B50"/>
    <w:rsid w:val="00645DC6"/>
    <w:rsid w:val="006461C7"/>
    <w:rsid w:val="006468D0"/>
    <w:rsid w:val="00646A94"/>
    <w:rsid w:val="00646AA2"/>
    <w:rsid w:val="00646BBB"/>
    <w:rsid w:val="00646C21"/>
    <w:rsid w:val="00646C23"/>
    <w:rsid w:val="00646D43"/>
    <w:rsid w:val="00646EAC"/>
    <w:rsid w:val="00646F18"/>
    <w:rsid w:val="0064722C"/>
    <w:rsid w:val="00647236"/>
    <w:rsid w:val="0064724A"/>
    <w:rsid w:val="006472BA"/>
    <w:rsid w:val="006472F8"/>
    <w:rsid w:val="0064769C"/>
    <w:rsid w:val="006476C2"/>
    <w:rsid w:val="00647775"/>
    <w:rsid w:val="006478E1"/>
    <w:rsid w:val="00647C1C"/>
    <w:rsid w:val="00647EBB"/>
    <w:rsid w:val="00647F27"/>
    <w:rsid w:val="00647F5B"/>
    <w:rsid w:val="00650179"/>
    <w:rsid w:val="006502F8"/>
    <w:rsid w:val="0065048D"/>
    <w:rsid w:val="006504E2"/>
    <w:rsid w:val="006506AA"/>
    <w:rsid w:val="00650709"/>
    <w:rsid w:val="006509D0"/>
    <w:rsid w:val="00650A84"/>
    <w:rsid w:val="00650C91"/>
    <w:rsid w:val="00650CA6"/>
    <w:rsid w:val="00650D93"/>
    <w:rsid w:val="00650DA7"/>
    <w:rsid w:val="00650E23"/>
    <w:rsid w:val="00650E2E"/>
    <w:rsid w:val="006511A7"/>
    <w:rsid w:val="0065127A"/>
    <w:rsid w:val="0065130C"/>
    <w:rsid w:val="00651702"/>
    <w:rsid w:val="00651791"/>
    <w:rsid w:val="006519CE"/>
    <w:rsid w:val="00651B69"/>
    <w:rsid w:val="00651B6C"/>
    <w:rsid w:val="00651BBA"/>
    <w:rsid w:val="00651BDC"/>
    <w:rsid w:val="00651C63"/>
    <w:rsid w:val="00651E37"/>
    <w:rsid w:val="00651EBE"/>
    <w:rsid w:val="006520CC"/>
    <w:rsid w:val="006520EB"/>
    <w:rsid w:val="00652147"/>
    <w:rsid w:val="0065216E"/>
    <w:rsid w:val="006521E7"/>
    <w:rsid w:val="0065225F"/>
    <w:rsid w:val="00652314"/>
    <w:rsid w:val="0065231E"/>
    <w:rsid w:val="0065250E"/>
    <w:rsid w:val="00652545"/>
    <w:rsid w:val="00652547"/>
    <w:rsid w:val="0065260C"/>
    <w:rsid w:val="00652672"/>
    <w:rsid w:val="00652674"/>
    <w:rsid w:val="006526A2"/>
    <w:rsid w:val="006526FF"/>
    <w:rsid w:val="006528C1"/>
    <w:rsid w:val="006528D3"/>
    <w:rsid w:val="00652A2C"/>
    <w:rsid w:val="00652ACB"/>
    <w:rsid w:val="00652C34"/>
    <w:rsid w:val="00652C37"/>
    <w:rsid w:val="00652C42"/>
    <w:rsid w:val="00652CC7"/>
    <w:rsid w:val="00652D3E"/>
    <w:rsid w:val="00652F77"/>
    <w:rsid w:val="0065300B"/>
    <w:rsid w:val="00653057"/>
    <w:rsid w:val="0065326F"/>
    <w:rsid w:val="006532A9"/>
    <w:rsid w:val="006532F2"/>
    <w:rsid w:val="00653317"/>
    <w:rsid w:val="00653462"/>
    <w:rsid w:val="0065367A"/>
    <w:rsid w:val="00653882"/>
    <w:rsid w:val="0065395D"/>
    <w:rsid w:val="006539CF"/>
    <w:rsid w:val="006539F9"/>
    <w:rsid w:val="00653CE1"/>
    <w:rsid w:val="00653F50"/>
    <w:rsid w:val="006541C7"/>
    <w:rsid w:val="00654305"/>
    <w:rsid w:val="00654516"/>
    <w:rsid w:val="00654C05"/>
    <w:rsid w:val="00654C52"/>
    <w:rsid w:val="00654FC9"/>
    <w:rsid w:val="00655012"/>
    <w:rsid w:val="00655184"/>
    <w:rsid w:val="0065547D"/>
    <w:rsid w:val="006554D1"/>
    <w:rsid w:val="00655538"/>
    <w:rsid w:val="00655592"/>
    <w:rsid w:val="00655664"/>
    <w:rsid w:val="00655767"/>
    <w:rsid w:val="00655851"/>
    <w:rsid w:val="00655A3F"/>
    <w:rsid w:val="00655AC4"/>
    <w:rsid w:val="00655D06"/>
    <w:rsid w:val="00655ED7"/>
    <w:rsid w:val="006561F4"/>
    <w:rsid w:val="0065622A"/>
    <w:rsid w:val="0065629D"/>
    <w:rsid w:val="0065630B"/>
    <w:rsid w:val="0065657E"/>
    <w:rsid w:val="006565C4"/>
    <w:rsid w:val="0065668D"/>
    <w:rsid w:val="006567C7"/>
    <w:rsid w:val="00656808"/>
    <w:rsid w:val="006568B6"/>
    <w:rsid w:val="00656D79"/>
    <w:rsid w:val="00656DE1"/>
    <w:rsid w:val="00656E4F"/>
    <w:rsid w:val="00657136"/>
    <w:rsid w:val="006572CF"/>
    <w:rsid w:val="00657757"/>
    <w:rsid w:val="00657D13"/>
    <w:rsid w:val="00657F80"/>
    <w:rsid w:val="00660747"/>
    <w:rsid w:val="00660DB4"/>
    <w:rsid w:val="00660E5F"/>
    <w:rsid w:val="00660EB1"/>
    <w:rsid w:val="00660F5E"/>
    <w:rsid w:val="0066102D"/>
    <w:rsid w:val="00661038"/>
    <w:rsid w:val="0066120E"/>
    <w:rsid w:val="006613BD"/>
    <w:rsid w:val="006613F2"/>
    <w:rsid w:val="00661432"/>
    <w:rsid w:val="00661471"/>
    <w:rsid w:val="006614D2"/>
    <w:rsid w:val="006614DB"/>
    <w:rsid w:val="00661A0B"/>
    <w:rsid w:val="00661A77"/>
    <w:rsid w:val="00661BA9"/>
    <w:rsid w:val="00661C88"/>
    <w:rsid w:val="00661CC8"/>
    <w:rsid w:val="00661E0F"/>
    <w:rsid w:val="00661EC3"/>
    <w:rsid w:val="0066221D"/>
    <w:rsid w:val="0066237C"/>
    <w:rsid w:val="0066237D"/>
    <w:rsid w:val="0066239E"/>
    <w:rsid w:val="006623F1"/>
    <w:rsid w:val="006627E9"/>
    <w:rsid w:val="00662A1B"/>
    <w:rsid w:val="00662A5B"/>
    <w:rsid w:val="00662C33"/>
    <w:rsid w:val="00662D3B"/>
    <w:rsid w:val="00662D95"/>
    <w:rsid w:val="00662F4E"/>
    <w:rsid w:val="00662F70"/>
    <w:rsid w:val="00662FC1"/>
    <w:rsid w:val="00662FEC"/>
    <w:rsid w:val="006630CD"/>
    <w:rsid w:val="0066310D"/>
    <w:rsid w:val="0066313E"/>
    <w:rsid w:val="006634B8"/>
    <w:rsid w:val="006634C1"/>
    <w:rsid w:val="006635C0"/>
    <w:rsid w:val="006637EB"/>
    <w:rsid w:val="006638F2"/>
    <w:rsid w:val="00663917"/>
    <w:rsid w:val="00663C03"/>
    <w:rsid w:val="00663FDC"/>
    <w:rsid w:val="00664193"/>
    <w:rsid w:val="00664396"/>
    <w:rsid w:val="00664424"/>
    <w:rsid w:val="00664586"/>
    <w:rsid w:val="006645B2"/>
    <w:rsid w:val="00664609"/>
    <w:rsid w:val="00664675"/>
    <w:rsid w:val="006646AD"/>
    <w:rsid w:val="006647D9"/>
    <w:rsid w:val="00664C12"/>
    <w:rsid w:val="00664D6B"/>
    <w:rsid w:val="00664DB3"/>
    <w:rsid w:val="00664F9E"/>
    <w:rsid w:val="00665070"/>
    <w:rsid w:val="00665093"/>
    <w:rsid w:val="006650FA"/>
    <w:rsid w:val="006651A4"/>
    <w:rsid w:val="0066522D"/>
    <w:rsid w:val="006653F7"/>
    <w:rsid w:val="0066540D"/>
    <w:rsid w:val="006654F0"/>
    <w:rsid w:val="00665624"/>
    <w:rsid w:val="00665726"/>
    <w:rsid w:val="0066591E"/>
    <w:rsid w:val="00665992"/>
    <w:rsid w:val="006659B5"/>
    <w:rsid w:val="006659DF"/>
    <w:rsid w:val="00665C84"/>
    <w:rsid w:val="00665D08"/>
    <w:rsid w:val="00665D33"/>
    <w:rsid w:val="00665D60"/>
    <w:rsid w:val="00665F2C"/>
    <w:rsid w:val="006660FF"/>
    <w:rsid w:val="00666595"/>
    <w:rsid w:val="006666F0"/>
    <w:rsid w:val="00666741"/>
    <w:rsid w:val="00666798"/>
    <w:rsid w:val="00666872"/>
    <w:rsid w:val="00666A48"/>
    <w:rsid w:val="00666AC2"/>
    <w:rsid w:val="00666B82"/>
    <w:rsid w:val="00666C47"/>
    <w:rsid w:val="00666D49"/>
    <w:rsid w:val="00666D69"/>
    <w:rsid w:val="00666FA1"/>
    <w:rsid w:val="00666FC2"/>
    <w:rsid w:val="006670BE"/>
    <w:rsid w:val="006671D0"/>
    <w:rsid w:val="0066729F"/>
    <w:rsid w:val="00667315"/>
    <w:rsid w:val="0066746E"/>
    <w:rsid w:val="00667543"/>
    <w:rsid w:val="00667631"/>
    <w:rsid w:val="00667640"/>
    <w:rsid w:val="00667703"/>
    <w:rsid w:val="006677E8"/>
    <w:rsid w:val="006678D5"/>
    <w:rsid w:val="00667AEC"/>
    <w:rsid w:val="00667BA7"/>
    <w:rsid w:val="00667C6B"/>
    <w:rsid w:val="0067002F"/>
    <w:rsid w:val="0067005A"/>
    <w:rsid w:val="00670438"/>
    <w:rsid w:val="00670553"/>
    <w:rsid w:val="006705B8"/>
    <w:rsid w:val="0067087D"/>
    <w:rsid w:val="00670923"/>
    <w:rsid w:val="00670975"/>
    <w:rsid w:val="00670993"/>
    <w:rsid w:val="00670A67"/>
    <w:rsid w:val="00670AAE"/>
    <w:rsid w:val="00670F11"/>
    <w:rsid w:val="00670F1C"/>
    <w:rsid w:val="00671144"/>
    <w:rsid w:val="00671181"/>
    <w:rsid w:val="00671236"/>
    <w:rsid w:val="00671618"/>
    <w:rsid w:val="00671A06"/>
    <w:rsid w:val="00671C62"/>
    <w:rsid w:val="00671F36"/>
    <w:rsid w:val="00671F85"/>
    <w:rsid w:val="006720DE"/>
    <w:rsid w:val="0067239D"/>
    <w:rsid w:val="00672451"/>
    <w:rsid w:val="006726E5"/>
    <w:rsid w:val="006728A4"/>
    <w:rsid w:val="00672959"/>
    <w:rsid w:val="00672962"/>
    <w:rsid w:val="0067299F"/>
    <w:rsid w:val="00672A10"/>
    <w:rsid w:val="00672A40"/>
    <w:rsid w:val="00672B7B"/>
    <w:rsid w:val="00672C0F"/>
    <w:rsid w:val="00672CC5"/>
    <w:rsid w:val="00672D54"/>
    <w:rsid w:val="00672EFE"/>
    <w:rsid w:val="00673092"/>
    <w:rsid w:val="00673271"/>
    <w:rsid w:val="00673802"/>
    <w:rsid w:val="00673B1D"/>
    <w:rsid w:val="00673B39"/>
    <w:rsid w:val="00673BE7"/>
    <w:rsid w:val="00673D52"/>
    <w:rsid w:val="00673D86"/>
    <w:rsid w:val="00673E70"/>
    <w:rsid w:val="006742F0"/>
    <w:rsid w:val="00674430"/>
    <w:rsid w:val="006749C7"/>
    <w:rsid w:val="00674B0E"/>
    <w:rsid w:val="00674B31"/>
    <w:rsid w:val="00674FB7"/>
    <w:rsid w:val="00675368"/>
    <w:rsid w:val="0067538A"/>
    <w:rsid w:val="00675641"/>
    <w:rsid w:val="0067575E"/>
    <w:rsid w:val="00675CC1"/>
    <w:rsid w:val="00675FCA"/>
    <w:rsid w:val="00676189"/>
    <w:rsid w:val="0067647D"/>
    <w:rsid w:val="0067663D"/>
    <w:rsid w:val="00676645"/>
    <w:rsid w:val="00676739"/>
    <w:rsid w:val="006769FB"/>
    <w:rsid w:val="00676AC3"/>
    <w:rsid w:val="00676BBD"/>
    <w:rsid w:val="00676DAE"/>
    <w:rsid w:val="006770B2"/>
    <w:rsid w:val="00677110"/>
    <w:rsid w:val="00677166"/>
    <w:rsid w:val="006771B4"/>
    <w:rsid w:val="006771F3"/>
    <w:rsid w:val="00677444"/>
    <w:rsid w:val="00677595"/>
    <w:rsid w:val="006775C6"/>
    <w:rsid w:val="006775E6"/>
    <w:rsid w:val="00677776"/>
    <w:rsid w:val="00677806"/>
    <w:rsid w:val="00677C1B"/>
    <w:rsid w:val="00677E8A"/>
    <w:rsid w:val="006800DB"/>
    <w:rsid w:val="00680331"/>
    <w:rsid w:val="006803B9"/>
    <w:rsid w:val="00680489"/>
    <w:rsid w:val="00680559"/>
    <w:rsid w:val="006806D5"/>
    <w:rsid w:val="00680894"/>
    <w:rsid w:val="00680A91"/>
    <w:rsid w:val="006810BE"/>
    <w:rsid w:val="00681350"/>
    <w:rsid w:val="006813D0"/>
    <w:rsid w:val="006813D5"/>
    <w:rsid w:val="006815C9"/>
    <w:rsid w:val="0068170D"/>
    <w:rsid w:val="0068182D"/>
    <w:rsid w:val="0068185A"/>
    <w:rsid w:val="00681A64"/>
    <w:rsid w:val="00681C5E"/>
    <w:rsid w:val="00681C66"/>
    <w:rsid w:val="00681C8A"/>
    <w:rsid w:val="00681E23"/>
    <w:rsid w:val="00681F5F"/>
    <w:rsid w:val="006820BC"/>
    <w:rsid w:val="006821B4"/>
    <w:rsid w:val="00682236"/>
    <w:rsid w:val="0068244D"/>
    <w:rsid w:val="0068250D"/>
    <w:rsid w:val="006829BB"/>
    <w:rsid w:val="00682A7A"/>
    <w:rsid w:val="00682BBE"/>
    <w:rsid w:val="00682C89"/>
    <w:rsid w:val="00682D34"/>
    <w:rsid w:val="00682F1B"/>
    <w:rsid w:val="00682F3F"/>
    <w:rsid w:val="00682F53"/>
    <w:rsid w:val="00683031"/>
    <w:rsid w:val="006830CA"/>
    <w:rsid w:val="00683267"/>
    <w:rsid w:val="006832BC"/>
    <w:rsid w:val="00683445"/>
    <w:rsid w:val="0068364E"/>
    <w:rsid w:val="0068373B"/>
    <w:rsid w:val="0068382C"/>
    <w:rsid w:val="0068387C"/>
    <w:rsid w:val="00683884"/>
    <w:rsid w:val="006838B7"/>
    <w:rsid w:val="00683AB4"/>
    <w:rsid w:val="00683BAE"/>
    <w:rsid w:val="00683C0C"/>
    <w:rsid w:val="00683ECB"/>
    <w:rsid w:val="00684037"/>
    <w:rsid w:val="00684075"/>
    <w:rsid w:val="00684183"/>
    <w:rsid w:val="0068418E"/>
    <w:rsid w:val="0068419D"/>
    <w:rsid w:val="006842E2"/>
    <w:rsid w:val="0068444E"/>
    <w:rsid w:val="0068446D"/>
    <w:rsid w:val="006845FD"/>
    <w:rsid w:val="00684804"/>
    <w:rsid w:val="0068481D"/>
    <w:rsid w:val="0068493C"/>
    <w:rsid w:val="0068494D"/>
    <w:rsid w:val="00684BA0"/>
    <w:rsid w:val="00684C43"/>
    <w:rsid w:val="00684D8B"/>
    <w:rsid w:val="00684DCB"/>
    <w:rsid w:val="00685092"/>
    <w:rsid w:val="00685153"/>
    <w:rsid w:val="0068521F"/>
    <w:rsid w:val="006852BE"/>
    <w:rsid w:val="00685338"/>
    <w:rsid w:val="00685358"/>
    <w:rsid w:val="0068565F"/>
    <w:rsid w:val="006858A1"/>
    <w:rsid w:val="006859EF"/>
    <w:rsid w:val="00685AD9"/>
    <w:rsid w:val="00685B29"/>
    <w:rsid w:val="00685BC7"/>
    <w:rsid w:val="00685BDB"/>
    <w:rsid w:val="00685D29"/>
    <w:rsid w:val="00685E59"/>
    <w:rsid w:val="00685EC7"/>
    <w:rsid w:val="00685EDE"/>
    <w:rsid w:val="00685F6C"/>
    <w:rsid w:val="00685FA1"/>
    <w:rsid w:val="00685FD8"/>
    <w:rsid w:val="00686293"/>
    <w:rsid w:val="00686971"/>
    <w:rsid w:val="00686C6E"/>
    <w:rsid w:val="00686C7B"/>
    <w:rsid w:val="006870FF"/>
    <w:rsid w:val="00687171"/>
    <w:rsid w:val="0068741A"/>
    <w:rsid w:val="00687427"/>
    <w:rsid w:val="0068742B"/>
    <w:rsid w:val="00687752"/>
    <w:rsid w:val="006877F8"/>
    <w:rsid w:val="0068795D"/>
    <w:rsid w:val="00687A38"/>
    <w:rsid w:val="00687C1A"/>
    <w:rsid w:val="00687E4F"/>
    <w:rsid w:val="00687FCD"/>
    <w:rsid w:val="00690015"/>
    <w:rsid w:val="006900A1"/>
    <w:rsid w:val="00690540"/>
    <w:rsid w:val="006905CB"/>
    <w:rsid w:val="00690709"/>
    <w:rsid w:val="006907F0"/>
    <w:rsid w:val="006908F0"/>
    <w:rsid w:val="00690CEC"/>
    <w:rsid w:val="00690F88"/>
    <w:rsid w:val="00691062"/>
    <w:rsid w:val="00691183"/>
    <w:rsid w:val="006911DB"/>
    <w:rsid w:val="006914EE"/>
    <w:rsid w:val="006914F1"/>
    <w:rsid w:val="0069174E"/>
    <w:rsid w:val="0069192C"/>
    <w:rsid w:val="0069199E"/>
    <w:rsid w:val="00691A20"/>
    <w:rsid w:val="00691A2D"/>
    <w:rsid w:val="00691D0F"/>
    <w:rsid w:val="00691F70"/>
    <w:rsid w:val="006922C0"/>
    <w:rsid w:val="00692B1D"/>
    <w:rsid w:val="00692C14"/>
    <w:rsid w:val="00692CB1"/>
    <w:rsid w:val="00692CCB"/>
    <w:rsid w:val="00692CE2"/>
    <w:rsid w:val="00692E10"/>
    <w:rsid w:val="00692E67"/>
    <w:rsid w:val="00692F2E"/>
    <w:rsid w:val="006930B7"/>
    <w:rsid w:val="00693121"/>
    <w:rsid w:val="00693502"/>
    <w:rsid w:val="006936A3"/>
    <w:rsid w:val="00693956"/>
    <w:rsid w:val="00693A00"/>
    <w:rsid w:val="00693FAA"/>
    <w:rsid w:val="00694023"/>
    <w:rsid w:val="006941D1"/>
    <w:rsid w:val="006943A6"/>
    <w:rsid w:val="00694477"/>
    <w:rsid w:val="0069447A"/>
    <w:rsid w:val="00694646"/>
    <w:rsid w:val="00694798"/>
    <w:rsid w:val="00694B79"/>
    <w:rsid w:val="00694DD4"/>
    <w:rsid w:val="00694E6B"/>
    <w:rsid w:val="00694E7A"/>
    <w:rsid w:val="00694F72"/>
    <w:rsid w:val="00694FB8"/>
    <w:rsid w:val="00695302"/>
    <w:rsid w:val="00695464"/>
    <w:rsid w:val="006954A2"/>
    <w:rsid w:val="00695577"/>
    <w:rsid w:val="006956F7"/>
    <w:rsid w:val="00695930"/>
    <w:rsid w:val="00695AEE"/>
    <w:rsid w:val="00695B4B"/>
    <w:rsid w:val="00695BC8"/>
    <w:rsid w:val="00695BED"/>
    <w:rsid w:val="00695DE0"/>
    <w:rsid w:val="00695EDC"/>
    <w:rsid w:val="00695EF1"/>
    <w:rsid w:val="00695EF4"/>
    <w:rsid w:val="00696167"/>
    <w:rsid w:val="0069647B"/>
    <w:rsid w:val="00696497"/>
    <w:rsid w:val="006966CD"/>
    <w:rsid w:val="00696737"/>
    <w:rsid w:val="00696BF3"/>
    <w:rsid w:val="00696D90"/>
    <w:rsid w:val="006971B1"/>
    <w:rsid w:val="00697321"/>
    <w:rsid w:val="0069752F"/>
    <w:rsid w:val="006977BE"/>
    <w:rsid w:val="0069783F"/>
    <w:rsid w:val="00697C59"/>
    <w:rsid w:val="00697C84"/>
    <w:rsid w:val="00697E52"/>
    <w:rsid w:val="00697F57"/>
    <w:rsid w:val="00697F9C"/>
    <w:rsid w:val="00697FBC"/>
    <w:rsid w:val="006A02D8"/>
    <w:rsid w:val="006A04CF"/>
    <w:rsid w:val="006A0879"/>
    <w:rsid w:val="006A08C7"/>
    <w:rsid w:val="006A0A47"/>
    <w:rsid w:val="006A0AD9"/>
    <w:rsid w:val="006A0B9D"/>
    <w:rsid w:val="006A0D43"/>
    <w:rsid w:val="006A132B"/>
    <w:rsid w:val="006A1700"/>
    <w:rsid w:val="006A188E"/>
    <w:rsid w:val="006A1910"/>
    <w:rsid w:val="006A1B97"/>
    <w:rsid w:val="006A1BF7"/>
    <w:rsid w:val="006A1C1A"/>
    <w:rsid w:val="006A1D9A"/>
    <w:rsid w:val="006A1F31"/>
    <w:rsid w:val="006A20DF"/>
    <w:rsid w:val="006A22AF"/>
    <w:rsid w:val="006A23E0"/>
    <w:rsid w:val="006A24A8"/>
    <w:rsid w:val="006A2653"/>
    <w:rsid w:val="006A2726"/>
    <w:rsid w:val="006A2764"/>
    <w:rsid w:val="006A27E5"/>
    <w:rsid w:val="006A28B7"/>
    <w:rsid w:val="006A28E3"/>
    <w:rsid w:val="006A2CF2"/>
    <w:rsid w:val="006A2F0E"/>
    <w:rsid w:val="006A2F2E"/>
    <w:rsid w:val="006A31B8"/>
    <w:rsid w:val="006A3271"/>
    <w:rsid w:val="006A3312"/>
    <w:rsid w:val="006A3398"/>
    <w:rsid w:val="006A342D"/>
    <w:rsid w:val="006A34A7"/>
    <w:rsid w:val="006A35E7"/>
    <w:rsid w:val="006A3604"/>
    <w:rsid w:val="006A385D"/>
    <w:rsid w:val="006A3974"/>
    <w:rsid w:val="006A3BC3"/>
    <w:rsid w:val="006A3E20"/>
    <w:rsid w:val="006A4203"/>
    <w:rsid w:val="006A4245"/>
    <w:rsid w:val="006A42AA"/>
    <w:rsid w:val="006A440A"/>
    <w:rsid w:val="006A4456"/>
    <w:rsid w:val="006A4806"/>
    <w:rsid w:val="006A482E"/>
    <w:rsid w:val="006A5024"/>
    <w:rsid w:val="006A5179"/>
    <w:rsid w:val="006A55CE"/>
    <w:rsid w:val="006A561F"/>
    <w:rsid w:val="006A5650"/>
    <w:rsid w:val="006A56B5"/>
    <w:rsid w:val="006A586B"/>
    <w:rsid w:val="006A5BF2"/>
    <w:rsid w:val="006A5D0C"/>
    <w:rsid w:val="006A5D17"/>
    <w:rsid w:val="006A61CB"/>
    <w:rsid w:val="006A6253"/>
    <w:rsid w:val="006A6282"/>
    <w:rsid w:val="006A6537"/>
    <w:rsid w:val="006A67E0"/>
    <w:rsid w:val="006A680D"/>
    <w:rsid w:val="006A6830"/>
    <w:rsid w:val="006A6889"/>
    <w:rsid w:val="006A689D"/>
    <w:rsid w:val="006A6AC7"/>
    <w:rsid w:val="006A6DF0"/>
    <w:rsid w:val="006A6ED8"/>
    <w:rsid w:val="006A712A"/>
    <w:rsid w:val="006A740F"/>
    <w:rsid w:val="006A744F"/>
    <w:rsid w:val="006A7461"/>
    <w:rsid w:val="006A74C5"/>
    <w:rsid w:val="006A75F4"/>
    <w:rsid w:val="006A7995"/>
    <w:rsid w:val="006A7AB2"/>
    <w:rsid w:val="006A7EA5"/>
    <w:rsid w:val="006A7F91"/>
    <w:rsid w:val="006B00DD"/>
    <w:rsid w:val="006B015F"/>
    <w:rsid w:val="006B0347"/>
    <w:rsid w:val="006B0655"/>
    <w:rsid w:val="006B0862"/>
    <w:rsid w:val="006B0A0E"/>
    <w:rsid w:val="006B0B8B"/>
    <w:rsid w:val="006B0CF8"/>
    <w:rsid w:val="006B0D40"/>
    <w:rsid w:val="006B0EE3"/>
    <w:rsid w:val="006B103E"/>
    <w:rsid w:val="006B1047"/>
    <w:rsid w:val="006B1135"/>
    <w:rsid w:val="006B13AB"/>
    <w:rsid w:val="006B15DF"/>
    <w:rsid w:val="006B171F"/>
    <w:rsid w:val="006B17D1"/>
    <w:rsid w:val="006B17E8"/>
    <w:rsid w:val="006B1958"/>
    <w:rsid w:val="006B1BC3"/>
    <w:rsid w:val="006B1DD8"/>
    <w:rsid w:val="006B1E2A"/>
    <w:rsid w:val="006B1E2B"/>
    <w:rsid w:val="006B1FF7"/>
    <w:rsid w:val="006B2079"/>
    <w:rsid w:val="006B2137"/>
    <w:rsid w:val="006B213B"/>
    <w:rsid w:val="006B24BF"/>
    <w:rsid w:val="006B2597"/>
    <w:rsid w:val="006B2604"/>
    <w:rsid w:val="006B261A"/>
    <w:rsid w:val="006B27C5"/>
    <w:rsid w:val="006B27D3"/>
    <w:rsid w:val="006B2BDD"/>
    <w:rsid w:val="006B2E22"/>
    <w:rsid w:val="006B2EA4"/>
    <w:rsid w:val="006B2F24"/>
    <w:rsid w:val="006B2FD3"/>
    <w:rsid w:val="006B30F7"/>
    <w:rsid w:val="006B3147"/>
    <w:rsid w:val="006B3177"/>
    <w:rsid w:val="006B3220"/>
    <w:rsid w:val="006B32AF"/>
    <w:rsid w:val="006B343A"/>
    <w:rsid w:val="006B348E"/>
    <w:rsid w:val="006B34E0"/>
    <w:rsid w:val="006B3728"/>
    <w:rsid w:val="006B3AC7"/>
    <w:rsid w:val="006B3B06"/>
    <w:rsid w:val="006B3ECB"/>
    <w:rsid w:val="006B4615"/>
    <w:rsid w:val="006B461E"/>
    <w:rsid w:val="006B4823"/>
    <w:rsid w:val="006B48BC"/>
    <w:rsid w:val="006B4963"/>
    <w:rsid w:val="006B498B"/>
    <w:rsid w:val="006B4B09"/>
    <w:rsid w:val="006B4EB4"/>
    <w:rsid w:val="006B5060"/>
    <w:rsid w:val="006B546C"/>
    <w:rsid w:val="006B55E0"/>
    <w:rsid w:val="006B57C2"/>
    <w:rsid w:val="006B599F"/>
    <w:rsid w:val="006B5BC3"/>
    <w:rsid w:val="006B5F78"/>
    <w:rsid w:val="006B5FBD"/>
    <w:rsid w:val="006B6019"/>
    <w:rsid w:val="006B6257"/>
    <w:rsid w:val="006B643F"/>
    <w:rsid w:val="006B65D7"/>
    <w:rsid w:val="006B6638"/>
    <w:rsid w:val="006B69AB"/>
    <w:rsid w:val="006B6BDB"/>
    <w:rsid w:val="006B6CC3"/>
    <w:rsid w:val="006B6CED"/>
    <w:rsid w:val="006B6D44"/>
    <w:rsid w:val="006B6D73"/>
    <w:rsid w:val="006B7048"/>
    <w:rsid w:val="006B7190"/>
    <w:rsid w:val="006B7316"/>
    <w:rsid w:val="006B734D"/>
    <w:rsid w:val="006B7352"/>
    <w:rsid w:val="006B7A86"/>
    <w:rsid w:val="006B7C41"/>
    <w:rsid w:val="006B7CF2"/>
    <w:rsid w:val="006C015D"/>
    <w:rsid w:val="006C01BD"/>
    <w:rsid w:val="006C030A"/>
    <w:rsid w:val="006C04A8"/>
    <w:rsid w:val="006C0540"/>
    <w:rsid w:val="006C08AB"/>
    <w:rsid w:val="006C0987"/>
    <w:rsid w:val="006C0AF1"/>
    <w:rsid w:val="006C0D41"/>
    <w:rsid w:val="006C0D9A"/>
    <w:rsid w:val="006C10F8"/>
    <w:rsid w:val="006C119A"/>
    <w:rsid w:val="006C121E"/>
    <w:rsid w:val="006C1820"/>
    <w:rsid w:val="006C188E"/>
    <w:rsid w:val="006C18F9"/>
    <w:rsid w:val="006C1A87"/>
    <w:rsid w:val="006C1BD8"/>
    <w:rsid w:val="006C1D7F"/>
    <w:rsid w:val="006C1DFF"/>
    <w:rsid w:val="006C21B4"/>
    <w:rsid w:val="006C21B8"/>
    <w:rsid w:val="006C21BE"/>
    <w:rsid w:val="006C21DD"/>
    <w:rsid w:val="006C2373"/>
    <w:rsid w:val="006C246C"/>
    <w:rsid w:val="006C260A"/>
    <w:rsid w:val="006C287C"/>
    <w:rsid w:val="006C2887"/>
    <w:rsid w:val="006C2964"/>
    <w:rsid w:val="006C299E"/>
    <w:rsid w:val="006C2AC5"/>
    <w:rsid w:val="006C2C99"/>
    <w:rsid w:val="006C2CD7"/>
    <w:rsid w:val="006C2E46"/>
    <w:rsid w:val="006C2F88"/>
    <w:rsid w:val="006C2F99"/>
    <w:rsid w:val="006C300C"/>
    <w:rsid w:val="006C30BB"/>
    <w:rsid w:val="006C30D2"/>
    <w:rsid w:val="006C32D2"/>
    <w:rsid w:val="006C3343"/>
    <w:rsid w:val="006C33EB"/>
    <w:rsid w:val="006C35D1"/>
    <w:rsid w:val="006C3801"/>
    <w:rsid w:val="006C3874"/>
    <w:rsid w:val="006C39B8"/>
    <w:rsid w:val="006C39CB"/>
    <w:rsid w:val="006C3B32"/>
    <w:rsid w:val="006C3BE7"/>
    <w:rsid w:val="006C3D09"/>
    <w:rsid w:val="006C4413"/>
    <w:rsid w:val="006C4CDE"/>
    <w:rsid w:val="006C4E8C"/>
    <w:rsid w:val="006C4FFA"/>
    <w:rsid w:val="006C52E4"/>
    <w:rsid w:val="006C58A0"/>
    <w:rsid w:val="006C5935"/>
    <w:rsid w:val="006C59FC"/>
    <w:rsid w:val="006C5D44"/>
    <w:rsid w:val="006C601F"/>
    <w:rsid w:val="006C6020"/>
    <w:rsid w:val="006C6291"/>
    <w:rsid w:val="006C62A6"/>
    <w:rsid w:val="006C62EB"/>
    <w:rsid w:val="006C64DB"/>
    <w:rsid w:val="006C6500"/>
    <w:rsid w:val="006C65B3"/>
    <w:rsid w:val="006C6610"/>
    <w:rsid w:val="006C66FD"/>
    <w:rsid w:val="006C67C3"/>
    <w:rsid w:val="006C698D"/>
    <w:rsid w:val="006C6A90"/>
    <w:rsid w:val="006C6C35"/>
    <w:rsid w:val="006C6E89"/>
    <w:rsid w:val="006C6F59"/>
    <w:rsid w:val="006C7233"/>
    <w:rsid w:val="006C73D7"/>
    <w:rsid w:val="006C75C2"/>
    <w:rsid w:val="006C7634"/>
    <w:rsid w:val="006C7936"/>
    <w:rsid w:val="006C7DF7"/>
    <w:rsid w:val="006C7E55"/>
    <w:rsid w:val="006C7E6E"/>
    <w:rsid w:val="006D0190"/>
    <w:rsid w:val="006D0296"/>
    <w:rsid w:val="006D029C"/>
    <w:rsid w:val="006D05D9"/>
    <w:rsid w:val="006D05E8"/>
    <w:rsid w:val="006D0757"/>
    <w:rsid w:val="006D0792"/>
    <w:rsid w:val="006D07B1"/>
    <w:rsid w:val="006D07D4"/>
    <w:rsid w:val="006D0C40"/>
    <w:rsid w:val="006D0CD1"/>
    <w:rsid w:val="006D0F03"/>
    <w:rsid w:val="006D0FC6"/>
    <w:rsid w:val="006D0FD6"/>
    <w:rsid w:val="006D1678"/>
    <w:rsid w:val="006D16EF"/>
    <w:rsid w:val="006D189F"/>
    <w:rsid w:val="006D19A8"/>
    <w:rsid w:val="006D19E2"/>
    <w:rsid w:val="006D1A11"/>
    <w:rsid w:val="006D1A28"/>
    <w:rsid w:val="006D1C09"/>
    <w:rsid w:val="006D1DAF"/>
    <w:rsid w:val="006D1DDF"/>
    <w:rsid w:val="006D1DF8"/>
    <w:rsid w:val="006D1E08"/>
    <w:rsid w:val="006D1E0C"/>
    <w:rsid w:val="006D2198"/>
    <w:rsid w:val="006D25CC"/>
    <w:rsid w:val="006D2893"/>
    <w:rsid w:val="006D2C0F"/>
    <w:rsid w:val="006D3307"/>
    <w:rsid w:val="006D3491"/>
    <w:rsid w:val="006D34C9"/>
    <w:rsid w:val="006D3669"/>
    <w:rsid w:val="006D38C5"/>
    <w:rsid w:val="006D3B1C"/>
    <w:rsid w:val="006D3BA0"/>
    <w:rsid w:val="006D3C48"/>
    <w:rsid w:val="006D409D"/>
    <w:rsid w:val="006D4191"/>
    <w:rsid w:val="006D4210"/>
    <w:rsid w:val="006D4351"/>
    <w:rsid w:val="006D4458"/>
    <w:rsid w:val="006D468F"/>
    <w:rsid w:val="006D481A"/>
    <w:rsid w:val="006D49A8"/>
    <w:rsid w:val="006D4A3E"/>
    <w:rsid w:val="006D4A63"/>
    <w:rsid w:val="006D4E9E"/>
    <w:rsid w:val="006D4EDB"/>
    <w:rsid w:val="006D4F0F"/>
    <w:rsid w:val="006D4FA3"/>
    <w:rsid w:val="006D56D8"/>
    <w:rsid w:val="006D5942"/>
    <w:rsid w:val="006D5B49"/>
    <w:rsid w:val="006D5CC9"/>
    <w:rsid w:val="006D5D40"/>
    <w:rsid w:val="006D5DFD"/>
    <w:rsid w:val="006D5E21"/>
    <w:rsid w:val="006D5E6D"/>
    <w:rsid w:val="006D5F10"/>
    <w:rsid w:val="006D6271"/>
    <w:rsid w:val="006D62E1"/>
    <w:rsid w:val="006D631E"/>
    <w:rsid w:val="006D68EC"/>
    <w:rsid w:val="006D72F7"/>
    <w:rsid w:val="006D765F"/>
    <w:rsid w:val="006D77C4"/>
    <w:rsid w:val="006D798B"/>
    <w:rsid w:val="006D7D67"/>
    <w:rsid w:val="006D7DD0"/>
    <w:rsid w:val="006D7F7A"/>
    <w:rsid w:val="006E01FF"/>
    <w:rsid w:val="006E0519"/>
    <w:rsid w:val="006E09F8"/>
    <w:rsid w:val="006E09FE"/>
    <w:rsid w:val="006E0B0D"/>
    <w:rsid w:val="006E0C53"/>
    <w:rsid w:val="006E0E04"/>
    <w:rsid w:val="006E0EAC"/>
    <w:rsid w:val="006E10D8"/>
    <w:rsid w:val="006E12AA"/>
    <w:rsid w:val="006E13B2"/>
    <w:rsid w:val="006E13CC"/>
    <w:rsid w:val="006E153A"/>
    <w:rsid w:val="006E15E7"/>
    <w:rsid w:val="006E180D"/>
    <w:rsid w:val="006E193C"/>
    <w:rsid w:val="006E1A27"/>
    <w:rsid w:val="006E1CA5"/>
    <w:rsid w:val="006E1D13"/>
    <w:rsid w:val="006E1F8D"/>
    <w:rsid w:val="006E2018"/>
    <w:rsid w:val="006E20BC"/>
    <w:rsid w:val="006E21DE"/>
    <w:rsid w:val="006E225C"/>
    <w:rsid w:val="006E2418"/>
    <w:rsid w:val="006E2521"/>
    <w:rsid w:val="006E2550"/>
    <w:rsid w:val="006E270F"/>
    <w:rsid w:val="006E2903"/>
    <w:rsid w:val="006E2AE9"/>
    <w:rsid w:val="006E2FED"/>
    <w:rsid w:val="006E305B"/>
    <w:rsid w:val="006E31B6"/>
    <w:rsid w:val="006E3275"/>
    <w:rsid w:val="006E33CA"/>
    <w:rsid w:val="006E3433"/>
    <w:rsid w:val="006E367E"/>
    <w:rsid w:val="006E3780"/>
    <w:rsid w:val="006E37C7"/>
    <w:rsid w:val="006E382F"/>
    <w:rsid w:val="006E397D"/>
    <w:rsid w:val="006E3A25"/>
    <w:rsid w:val="006E3B9C"/>
    <w:rsid w:val="006E3C26"/>
    <w:rsid w:val="006E3CC1"/>
    <w:rsid w:val="006E3D9B"/>
    <w:rsid w:val="006E3E60"/>
    <w:rsid w:val="006E417B"/>
    <w:rsid w:val="006E4264"/>
    <w:rsid w:val="006E4321"/>
    <w:rsid w:val="006E433E"/>
    <w:rsid w:val="006E434F"/>
    <w:rsid w:val="006E44EF"/>
    <w:rsid w:val="006E469A"/>
    <w:rsid w:val="006E476D"/>
    <w:rsid w:val="006E48A2"/>
    <w:rsid w:val="006E4A13"/>
    <w:rsid w:val="006E4BD8"/>
    <w:rsid w:val="006E4E0C"/>
    <w:rsid w:val="006E50C1"/>
    <w:rsid w:val="006E5431"/>
    <w:rsid w:val="006E54C0"/>
    <w:rsid w:val="006E54F9"/>
    <w:rsid w:val="006E5517"/>
    <w:rsid w:val="006E5775"/>
    <w:rsid w:val="006E590B"/>
    <w:rsid w:val="006E5A64"/>
    <w:rsid w:val="006E5B2D"/>
    <w:rsid w:val="006E5DE4"/>
    <w:rsid w:val="006E5F30"/>
    <w:rsid w:val="006E5F64"/>
    <w:rsid w:val="006E609F"/>
    <w:rsid w:val="006E641C"/>
    <w:rsid w:val="006E644D"/>
    <w:rsid w:val="006E6646"/>
    <w:rsid w:val="006E66BA"/>
    <w:rsid w:val="006E670E"/>
    <w:rsid w:val="006E6746"/>
    <w:rsid w:val="006E6985"/>
    <w:rsid w:val="006E69A5"/>
    <w:rsid w:val="006E6A4D"/>
    <w:rsid w:val="006E6A9F"/>
    <w:rsid w:val="006E6C70"/>
    <w:rsid w:val="006E6D0A"/>
    <w:rsid w:val="006E6EEC"/>
    <w:rsid w:val="006E7077"/>
    <w:rsid w:val="006E7350"/>
    <w:rsid w:val="006E76B4"/>
    <w:rsid w:val="006E7791"/>
    <w:rsid w:val="006E7976"/>
    <w:rsid w:val="006E7B36"/>
    <w:rsid w:val="006E7EBB"/>
    <w:rsid w:val="006E7ED7"/>
    <w:rsid w:val="006E7FC4"/>
    <w:rsid w:val="006F01FA"/>
    <w:rsid w:val="006F0397"/>
    <w:rsid w:val="006F0658"/>
    <w:rsid w:val="006F071C"/>
    <w:rsid w:val="006F085C"/>
    <w:rsid w:val="006F0AAE"/>
    <w:rsid w:val="006F0D2B"/>
    <w:rsid w:val="006F141C"/>
    <w:rsid w:val="006F14B4"/>
    <w:rsid w:val="006F15B9"/>
    <w:rsid w:val="006F1718"/>
    <w:rsid w:val="006F19A9"/>
    <w:rsid w:val="006F1C31"/>
    <w:rsid w:val="006F1D11"/>
    <w:rsid w:val="006F1E22"/>
    <w:rsid w:val="006F1E3E"/>
    <w:rsid w:val="006F1E40"/>
    <w:rsid w:val="006F1ED0"/>
    <w:rsid w:val="006F1F53"/>
    <w:rsid w:val="006F1F69"/>
    <w:rsid w:val="006F2145"/>
    <w:rsid w:val="006F21B6"/>
    <w:rsid w:val="006F232E"/>
    <w:rsid w:val="006F2491"/>
    <w:rsid w:val="006F24AE"/>
    <w:rsid w:val="006F2820"/>
    <w:rsid w:val="006F28B1"/>
    <w:rsid w:val="006F2A5A"/>
    <w:rsid w:val="006F2A9E"/>
    <w:rsid w:val="006F2B4F"/>
    <w:rsid w:val="006F2C41"/>
    <w:rsid w:val="006F2D83"/>
    <w:rsid w:val="006F2D91"/>
    <w:rsid w:val="006F3304"/>
    <w:rsid w:val="006F3482"/>
    <w:rsid w:val="006F3571"/>
    <w:rsid w:val="006F35FB"/>
    <w:rsid w:val="006F3A47"/>
    <w:rsid w:val="006F3B2D"/>
    <w:rsid w:val="006F3B86"/>
    <w:rsid w:val="006F3F6A"/>
    <w:rsid w:val="006F4110"/>
    <w:rsid w:val="006F421D"/>
    <w:rsid w:val="006F4262"/>
    <w:rsid w:val="006F42D3"/>
    <w:rsid w:val="006F44C6"/>
    <w:rsid w:val="006F44D6"/>
    <w:rsid w:val="006F44EC"/>
    <w:rsid w:val="006F4711"/>
    <w:rsid w:val="006F474A"/>
    <w:rsid w:val="006F47CF"/>
    <w:rsid w:val="006F4BBA"/>
    <w:rsid w:val="006F4F09"/>
    <w:rsid w:val="006F5165"/>
    <w:rsid w:val="006F5307"/>
    <w:rsid w:val="006F5784"/>
    <w:rsid w:val="006F58CB"/>
    <w:rsid w:val="006F5A1D"/>
    <w:rsid w:val="006F5AA3"/>
    <w:rsid w:val="006F5C27"/>
    <w:rsid w:val="006F5F50"/>
    <w:rsid w:val="006F5FA6"/>
    <w:rsid w:val="006F60A0"/>
    <w:rsid w:val="006F61A7"/>
    <w:rsid w:val="006F620A"/>
    <w:rsid w:val="006F621C"/>
    <w:rsid w:val="006F646C"/>
    <w:rsid w:val="006F6B91"/>
    <w:rsid w:val="006F6D52"/>
    <w:rsid w:val="006F6DB3"/>
    <w:rsid w:val="006F6DB4"/>
    <w:rsid w:val="006F73A6"/>
    <w:rsid w:val="006F7531"/>
    <w:rsid w:val="006F771A"/>
    <w:rsid w:val="006F7A86"/>
    <w:rsid w:val="006F7CC1"/>
    <w:rsid w:val="006F7F77"/>
    <w:rsid w:val="0070024D"/>
    <w:rsid w:val="0070054B"/>
    <w:rsid w:val="007006AC"/>
    <w:rsid w:val="00700914"/>
    <w:rsid w:val="00700BBE"/>
    <w:rsid w:val="00700D3D"/>
    <w:rsid w:val="00700DE7"/>
    <w:rsid w:val="00700EDD"/>
    <w:rsid w:val="00701274"/>
    <w:rsid w:val="007012B8"/>
    <w:rsid w:val="0070136D"/>
    <w:rsid w:val="007018F4"/>
    <w:rsid w:val="00701B1E"/>
    <w:rsid w:val="00701C47"/>
    <w:rsid w:val="00701C8F"/>
    <w:rsid w:val="00701D73"/>
    <w:rsid w:val="00701FD0"/>
    <w:rsid w:val="007020F7"/>
    <w:rsid w:val="00702227"/>
    <w:rsid w:val="00702256"/>
    <w:rsid w:val="00702521"/>
    <w:rsid w:val="0070252D"/>
    <w:rsid w:val="00702543"/>
    <w:rsid w:val="0070266A"/>
    <w:rsid w:val="00702C10"/>
    <w:rsid w:val="00702D5D"/>
    <w:rsid w:val="00702FB5"/>
    <w:rsid w:val="0070307F"/>
    <w:rsid w:val="00703195"/>
    <w:rsid w:val="007032E0"/>
    <w:rsid w:val="007034F6"/>
    <w:rsid w:val="00703544"/>
    <w:rsid w:val="007036E4"/>
    <w:rsid w:val="007038EE"/>
    <w:rsid w:val="00703941"/>
    <w:rsid w:val="0070399A"/>
    <w:rsid w:val="00703B93"/>
    <w:rsid w:val="00703C8C"/>
    <w:rsid w:val="00703D61"/>
    <w:rsid w:val="0070401B"/>
    <w:rsid w:val="007040EF"/>
    <w:rsid w:val="0070411C"/>
    <w:rsid w:val="00704279"/>
    <w:rsid w:val="00704311"/>
    <w:rsid w:val="007043F5"/>
    <w:rsid w:val="0070449B"/>
    <w:rsid w:val="00704635"/>
    <w:rsid w:val="0070463E"/>
    <w:rsid w:val="007046E4"/>
    <w:rsid w:val="007048D9"/>
    <w:rsid w:val="0070491E"/>
    <w:rsid w:val="00704A93"/>
    <w:rsid w:val="00704CE1"/>
    <w:rsid w:val="00704D56"/>
    <w:rsid w:val="00704E9F"/>
    <w:rsid w:val="00705248"/>
    <w:rsid w:val="007052B2"/>
    <w:rsid w:val="0070536E"/>
    <w:rsid w:val="007053C8"/>
    <w:rsid w:val="0070570A"/>
    <w:rsid w:val="00705854"/>
    <w:rsid w:val="00705A66"/>
    <w:rsid w:val="00705ADB"/>
    <w:rsid w:val="00705ADF"/>
    <w:rsid w:val="00705B24"/>
    <w:rsid w:val="00705C97"/>
    <w:rsid w:val="00705D4B"/>
    <w:rsid w:val="00705F8E"/>
    <w:rsid w:val="00706033"/>
    <w:rsid w:val="00706235"/>
    <w:rsid w:val="0070630F"/>
    <w:rsid w:val="00706420"/>
    <w:rsid w:val="00706576"/>
    <w:rsid w:val="00706639"/>
    <w:rsid w:val="00706782"/>
    <w:rsid w:val="00706B52"/>
    <w:rsid w:val="00706D6F"/>
    <w:rsid w:val="00706DEB"/>
    <w:rsid w:val="0070702D"/>
    <w:rsid w:val="0070739B"/>
    <w:rsid w:val="00707610"/>
    <w:rsid w:val="007076F4"/>
    <w:rsid w:val="00707869"/>
    <w:rsid w:val="00707989"/>
    <w:rsid w:val="00707CEF"/>
    <w:rsid w:val="00710058"/>
    <w:rsid w:val="007100DB"/>
    <w:rsid w:val="00710499"/>
    <w:rsid w:val="007104F9"/>
    <w:rsid w:val="00710969"/>
    <w:rsid w:val="00710D6F"/>
    <w:rsid w:val="00710DE5"/>
    <w:rsid w:val="00710F8B"/>
    <w:rsid w:val="0071102A"/>
    <w:rsid w:val="007111AA"/>
    <w:rsid w:val="00711244"/>
    <w:rsid w:val="00711265"/>
    <w:rsid w:val="007115AF"/>
    <w:rsid w:val="00711713"/>
    <w:rsid w:val="0071172B"/>
    <w:rsid w:val="0071182F"/>
    <w:rsid w:val="00711883"/>
    <w:rsid w:val="0071191B"/>
    <w:rsid w:val="00711938"/>
    <w:rsid w:val="00711A88"/>
    <w:rsid w:val="00711ABB"/>
    <w:rsid w:val="00711D27"/>
    <w:rsid w:val="00711DC5"/>
    <w:rsid w:val="00711DD7"/>
    <w:rsid w:val="00711EAD"/>
    <w:rsid w:val="00711EC2"/>
    <w:rsid w:val="00711F06"/>
    <w:rsid w:val="00711F07"/>
    <w:rsid w:val="00711F70"/>
    <w:rsid w:val="00711FD6"/>
    <w:rsid w:val="007121FE"/>
    <w:rsid w:val="00712479"/>
    <w:rsid w:val="007124C7"/>
    <w:rsid w:val="007124EE"/>
    <w:rsid w:val="0071279D"/>
    <w:rsid w:val="00712813"/>
    <w:rsid w:val="00712838"/>
    <w:rsid w:val="00712C3E"/>
    <w:rsid w:val="0071302B"/>
    <w:rsid w:val="00713188"/>
    <w:rsid w:val="0071332A"/>
    <w:rsid w:val="007133BD"/>
    <w:rsid w:val="00713596"/>
    <w:rsid w:val="0071366E"/>
    <w:rsid w:val="00713746"/>
    <w:rsid w:val="007137A1"/>
    <w:rsid w:val="007137C6"/>
    <w:rsid w:val="007137E6"/>
    <w:rsid w:val="00713B4B"/>
    <w:rsid w:val="00713BD5"/>
    <w:rsid w:val="00713E03"/>
    <w:rsid w:val="00713E64"/>
    <w:rsid w:val="00713F13"/>
    <w:rsid w:val="007140AE"/>
    <w:rsid w:val="0071414D"/>
    <w:rsid w:val="00714377"/>
    <w:rsid w:val="007146F4"/>
    <w:rsid w:val="0071493C"/>
    <w:rsid w:val="00714CE7"/>
    <w:rsid w:val="00714E2F"/>
    <w:rsid w:val="00715382"/>
    <w:rsid w:val="0071544D"/>
    <w:rsid w:val="0071547C"/>
    <w:rsid w:val="0071554D"/>
    <w:rsid w:val="00715577"/>
    <w:rsid w:val="00715613"/>
    <w:rsid w:val="0071564F"/>
    <w:rsid w:val="00715657"/>
    <w:rsid w:val="007157A5"/>
    <w:rsid w:val="00715A42"/>
    <w:rsid w:val="00715B05"/>
    <w:rsid w:val="00715C37"/>
    <w:rsid w:val="00715D3F"/>
    <w:rsid w:val="00715D8B"/>
    <w:rsid w:val="00715EC3"/>
    <w:rsid w:val="00716379"/>
    <w:rsid w:val="00716641"/>
    <w:rsid w:val="00716D76"/>
    <w:rsid w:val="0071718D"/>
    <w:rsid w:val="00717205"/>
    <w:rsid w:val="0071725E"/>
    <w:rsid w:val="007172BB"/>
    <w:rsid w:val="00717955"/>
    <w:rsid w:val="00717C36"/>
    <w:rsid w:val="00717F46"/>
    <w:rsid w:val="00720133"/>
    <w:rsid w:val="007204C4"/>
    <w:rsid w:val="00720639"/>
    <w:rsid w:val="007209F2"/>
    <w:rsid w:val="00720C2B"/>
    <w:rsid w:val="00720C98"/>
    <w:rsid w:val="00721148"/>
    <w:rsid w:val="0072118E"/>
    <w:rsid w:val="00721239"/>
    <w:rsid w:val="007212B6"/>
    <w:rsid w:val="007215F0"/>
    <w:rsid w:val="00721650"/>
    <w:rsid w:val="00721979"/>
    <w:rsid w:val="00721C30"/>
    <w:rsid w:val="0072204F"/>
    <w:rsid w:val="00722456"/>
    <w:rsid w:val="00722545"/>
    <w:rsid w:val="00722813"/>
    <w:rsid w:val="00722A45"/>
    <w:rsid w:val="00722AC3"/>
    <w:rsid w:val="00722B30"/>
    <w:rsid w:val="00722CD9"/>
    <w:rsid w:val="00722D2C"/>
    <w:rsid w:val="00722E3D"/>
    <w:rsid w:val="00722E75"/>
    <w:rsid w:val="00722F52"/>
    <w:rsid w:val="00722F98"/>
    <w:rsid w:val="00723252"/>
    <w:rsid w:val="007233CE"/>
    <w:rsid w:val="00723558"/>
    <w:rsid w:val="00723611"/>
    <w:rsid w:val="007236E8"/>
    <w:rsid w:val="00723A1B"/>
    <w:rsid w:val="00723A35"/>
    <w:rsid w:val="00723A4C"/>
    <w:rsid w:val="00723DAA"/>
    <w:rsid w:val="00723E8D"/>
    <w:rsid w:val="0072406F"/>
    <w:rsid w:val="007240AA"/>
    <w:rsid w:val="007241EA"/>
    <w:rsid w:val="007245D6"/>
    <w:rsid w:val="007249F2"/>
    <w:rsid w:val="00724A3C"/>
    <w:rsid w:val="00724AE8"/>
    <w:rsid w:val="00724E2A"/>
    <w:rsid w:val="00724EF8"/>
    <w:rsid w:val="00724F60"/>
    <w:rsid w:val="0072522F"/>
    <w:rsid w:val="00725272"/>
    <w:rsid w:val="0072529D"/>
    <w:rsid w:val="007252C5"/>
    <w:rsid w:val="007252FD"/>
    <w:rsid w:val="00725459"/>
    <w:rsid w:val="00725576"/>
    <w:rsid w:val="0072576E"/>
    <w:rsid w:val="007258F3"/>
    <w:rsid w:val="00725980"/>
    <w:rsid w:val="00725B08"/>
    <w:rsid w:val="00725BB0"/>
    <w:rsid w:val="00725C86"/>
    <w:rsid w:val="00725D5F"/>
    <w:rsid w:val="00725F4D"/>
    <w:rsid w:val="00725F95"/>
    <w:rsid w:val="00726053"/>
    <w:rsid w:val="0072648D"/>
    <w:rsid w:val="00726620"/>
    <w:rsid w:val="0072679E"/>
    <w:rsid w:val="0072691B"/>
    <w:rsid w:val="00726966"/>
    <w:rsid w:val="0072698F"/>
    <w:rsid w:val="00726A08"/>
    <w:rsid w:val="00726B6E"/>
    <w:rsid w:val="00726B85"/>
    <w:rsid w:val="00726DFC"/>
    <w:rsid w:val="00726E30"/>
    <w:rsid w:val="00727144"/>
    <w:rsid w:val="00727172"/>
    <w:rsid w:val="0072725D"/>
    <w:rsid w:val="007273AF"/>
    <w:rsid w:val="007276C2"/>
    <w:rsid w:val="00727B6F"/>
    <w:rsid w:val="00727C11"/>
    <w:rsid w:val="00727CC3"/>
    <w:rsid w:val="00727CDD"/>
    <w:rsid w:val="00727D31"/>
    <w:rsid w:val="00727D8A"/>
    <w:rsid w:val="00727E77"/>
    <w:rsid w:val="00727ED1"/>
    <w:rsid w:val="00730211"/>
    <w:rsid w:val="007303B4"/>
    <w:rsid w:val="007304A6"/>
    <w:rsid w:val="00730A4B"/>
    <w:rsid w:val="00730A80"/>
    <w:rsid w:val="00730C6F"/>
    <w:rsid w:val="00730CC4"/>
    <w:rsid w:val="00730D9D"/>
    <w:rsid w:val="00730DA6"/>
    <w:rsid w:val="00731843"/>
    <w:rsid w:val="00731C74"/>
    <w:rsid w:val="00731F61"/>
    <w:rsid w:val="007321E2"/>
    <w:rsid w:val="00732219"/>
    <w:rsid w:val="00732351"/>
    <w:rsid w:val="0073287A"/>
    <w:rsid w:val="00732AB9"/>
    <w:rsid w:val="00732E82"/>
    <w:rsid w:val="007331FD"/>
    <w:rsid w:val="00733297"/>
    <w:rsid w:val="007335A9"/>
    <w:rsid w:val="0073373B"/>
    <w:rsid w:val="00733816"/>
    <w:rsid w:val="00733A50"/>
    <w:rsid w:val="00733AD2"/>
    <w:rsid w:val="00733CB9"/>
    <w:rsid w:val="00733E36"/>
    <w:rsid w:val="00733ED4"/>
    <w:rsid w:val="00734119"/>
    <w:rsid w:val="007341E6"/>
    <w:rsid w:val="007342F7"/>
    <w:rsid w:val="007344CD"/>
    <w:rsid w:val="00734500"/>
    <w:rsid w:val="007346D4"/>
    <w:rsid w:val="007347FD"/>
    <w:rsid w:val="00734927"/>
    <w:rsid w:val="00734C85"/>
    <w:rsid w:val="0073505A"/>
    <w:rsid w:val="0073520B"/>
    <w:rsid w:val="00735268"/>
    <w:rsid w:val="007352A2"/>
    <w:rsid w:val="00735439"/>
    <w:rsid w:val="007354D4"/>
    <w:rsid w:val="007355DE"/>
    <w:rsid w:val="0073567A"/>
    <w:rsid w:val="0073574B"/>
    <w:rsid w:val="007357C6"/>
    <w:rsid w:val="00735B12"/>
    <w:rsid w:val="00735BC0"/>
    <w:rsid w:val="00735E2E"/>
    <w:rsid w:val="00736034"/>
    <w:rsid w:val="0073615E"/>
    <w:rsid w:val="00736353"/>
    <w:rsid w:val="00736592"/>
    <w:rsid w:val="007365EA"/>
    <w:rsid w:val="00736934"/>
    <w:rsid w:val="00736A44"/>
    <w:rsid w:val="00736C52"/>
    <w:rsid w:val="00736FF8"/>
    <w:rsid w:val="0073710E"/>
    <w:rsid w:val="00737120"/>
    <w:rsid w:val="007371CE"/>
    <w:rsid w:val="007373E0"/>
    <w:rsid w:val="0073749A"/>
    <w:rsid w:val="0073753D"/>
    <w:rsid w:val="00737699"/>
    <w:rsid w:val="007377D2"/>
    <w:rsid w:val="007378CF"/>
    <w:rsid w:val="00737952"/>
    <w:rsid w:val="00737A2B"/>
    <w:rsid w:val="00737BCE"/>
    <w:rsid w:val="00737CD5"/>
    <w:rsid w:val="00737FFD"/>
    <w:rsid w:val="00740162"/>
    <w:rsid w:val="00740176"/>
    <w:rsid w:val="007407AC"/>
    <w:rsid w:val="007409CA"/>
    <w:rsid w:val="00740A91"/>
    <w:rsid w:val="00740AE9"/>
    <w:rsid w:val="00740D18"/>
    <w:rsid w:val="00740D28"/>
    <w:rsid w:val="00740D45"/>
    <w:rsid w:val="00740E1F"/>
    <w:rsid w:val="00740ED0"/>
    <w:rsid w:val="00740F65"/>
    <w:rsid w:val="0074145E"/>
    <w:rsid w:val="00741490"/>
    <w:rsid w:val="007414A1"/>
    <w:rsid w:val="007414F8"/>
    <w:rsid w:val="00741514"/>
    <w:rsid w:val="00741589"/>
    <w:rsid w:val="007415DA"/>
    <w:rsid w:val="0074170F"/>
    <w:rsid w:val="0074177B"/>
    <w:rsid w:val="00741788"/>
    <w:rsid w:val="00741A11"/>
    <w:rsid w:val="00741A45"/>
    <w:rsid w:val="00741C6E"/>
    <w:rsid w:val="00741E78"/>
    <w:rsid w:val="00741FFD"/>
    <w:rsid w:val="00742256"/>
    <w:rsid w:val="00742286"/>
    <w:rsid w:val="0074252C"/>
    <w:rsid w:val="00742622"/>
    <w:rsid w:val="00742660"/>
    <w:rsid w:val="007427F2"/>
    <w:rsid w:val="0074298D"/>
    <w:rsid w:val="007429EE"/>
    <w:rsid w:val="00742A0A"/>
    <w:rsid w:val="00742FBC"/>
    <w:rsid w:val="007431B6"/>
    <w:rsid w:val="00743646"/>
    <w:rsid w:val="0074379F"/>
    <w:rsid w:val="00743911"/>
    <w:rsid w:val="00743A3D"/>
    <w:rsid w:val="00743A64"/>
    <w:rsid w:val="00743D16"/>
    <w:rsid w:val="00743DF1"/>
    <w:rsid w:val="00743EB3"/>
    <w:rsid w:val="00743EE7"/>
    <w:rsid w:val="00743FCE"/>
    <w:rsid w:val="007440AB"/>
    <w:rsid w:val="00744338"/>
    <w:rsid w:val="0074433B"/>
    <w:rsid w:val="0074457A"/>
    <w:rsid w:val="00744690"/>
    <w:rsid w:val="007447D1"/>
    <w:rsid w:val="00744E6A"/>
    <w:rsid w:val="00745148"/>
    <w:rsid w:val="00745224"/>
    <w:rsid w:val="0074522B"/>
    <w:rsid w:val="0074539B"/>
    <w:rsid w:val="0074553E"/>
    <w:rsid w:val="0074571A"/>
    <w:rsid w:val="00745957"/>
    <w:rsid w:val="00745A2D"/>
    <w:rsid w:val="00745A56"/>
    <w:rsid w:val="00745DCB"/>
    <w:rsid w:val="00745E1B"/>
    <w:rsid w:val="00745E7F"/>
    <w:rsid w:val="007463FA"/>
    <w:rsid w:val="0074640B"/>
    <w:rsid w:val="007464C2"/>
    <w:rsid w:val="007464C6"/>
    <w:rsid w:val="007464FD"/>
    <w:rsid w:val="0074657E"/>
    <w:rsid w:val="0074666E"/>
    <w:rsid w:val="00746700"/>
    <w:rsid w:val="0074681E"/>
    <w:rsid w:val="00746862"/>
    <w:rsid w:val="007468EA"/>
    <w:rsid w:val="007469A0"/>
    <w:rsid w:val="007470D7"/>
    <w:rsid w:val="00747220"/>
    <w:rsid w:val="007472D2"/>
    <w:rsid w:val="007472E2"/>
    <w:rsid w:val="0074762D"/>
    <w:rsid w:val="00747826"/>
    <w:rsid w:val="007478F6"/>
    <w:rsid w:val="00747ACD"/>
    <w:rsid w:val="00747D06"/>
    <w:rsid w:val="00747F1F"/>
    <w:rsid w:val="00747F62"/>
    <w:rsid w:val="00750213"/>
    <w:rsid w:val="00750495"/>
    <w:rsid w:val="007504E0"/>
    <w:rsid w:val="00750838"/>
    <w:rsid w:val="00750A67"/>
    <w:rsid w:val="00750B50"/>
    <w:rsid w:val="00750B99"/>
    <w:rsid w:val="00750C50"/>
    <w:rsid w:val="00750DF5"/>
    <w:rsid w:val="00750EED"/>
    <w:rsid w:val="00751088"/>
    <w:rsid w:val="0075108B"/>
    <w:rsid w:val="00751096"/>
    <w:rsid w:val="0075109B"/>
    <w:rsid w:val="00751212"/>
    <w:rsid w:val="007512EB"/>
    <w:rsid w:val="00751421"/>
    <w:rsid w:val="00751523"/>
    <w:rsid w:val="007515AA"/>
    <w:rsid w:val="007519BA"/>
    <w:rsid w:val="007519FE"/>
    <w:rsid w:val="00751B08"/>
    <w:rsid w:val="00751FEE"/>
    <w:rsid w:val="007520A4"/>
    <w:rsid w:val="007521C0"/>
    <w:rsid w:val="007521FA"/>
    <w:rsid w:val="00752575"/>
    <w:rsid w:val="00752585"/>
    <w:rsid w:val="007525BE"/>
    <w:rsid w:val="00752C23"/>
    <w:rsid w:val="00752C30"/>
    <w:rsid w:val="00752DAA"/>
    <w:rsid w:val="00752F36"/>
    <w:rsid w:val="00753070"/>
    <w:rsid w:val="00753128"/>
    <w:rsid w:val="007533A7"/>
    <w:rsid w:val="007533BB"/>
    <w:rsid w:val="00753540"/>
    <w:rsid w:val="00753571"/>
    <w:rsid w:val="00753594"/>
    <w:rsid w:val="00753627"/>
    <w:rsid w:val="00753C54"/>
    <w:rsid w:val="00753FDE"/>
    <w:rsid w:val="00754086"/>
    <w:rsid w:val="0075428B"/>
    <w:rsid w:val="00754312"/>
    <w:rsid w:val="00754423"/>
    <w:rsid w:val="00754527"/>
    <w:rsid w:val="007547DE"/>
    <w:rsid w:val="007549EE"/>
    <w:rsid w:val="00754A28"/>
    <w:rsid w:val="00754A68"/>
    <w:rsid w:val="00754BA6"/>
    <w:rsid w:val="00754EA1"/>
    <w:rsid w:val="00754EDC"/>
    <w:rsid w:val="007550C8"/>
    <w:rsid w:val="0075529B"/>
    <w:rsid w:val="00755364"/>
    <w:rsid w:val="00755366"/>
    <w:rsid w:val="00755448"/>
    <w:rsid w:val="007557BC"/>
    <w:rsid w:val="00755842"/>
    <w:rsid w:val="0075585E"/>
    <w:rsid w:val="007558D2"/>
    <w:rsid w:val="0075590A"/>
    <w:rsid w:val="007559BA"/>
    <w:rsid w:val="00755ABF"/>
    <w:rsid w:val="00755ADA"/>
    <w:rsid w:val="00755B3D"/>
    <w:rsid w:val="00755B3F"/>
    <w:rsid w:val="00755C39"/>
    <w:rsid w:val="00755EEA"/>
    <w:rsid w:val="00756005"/>
    <w:rsid w:val="00756175"/>
    <w:rsid w:val="0075644C"/>
    <w:rsid w:val="00756575"/>
    <w:rsid w:val="007567D0"/>
    <w:rsid w:val="00756CAF"/>
    <w:rsid w:val="00756E07"/>
    <w:rsid w:val="00756F74"/>
    <w:rsid w:val="0075724C"/>
    <w:rsid w:val="0075737D"/>
    <w:rsid w:val="00757468"/>
    <w:rsid w:val="00757512"/>
    <w:rsid w:val="00757573"/>
    <w:rsid w:val="00757613"/>
    <w:rsid w:val="00757872"/>
    <w:rsid w:val="007579B1"/>
    <w:rsid w:val="00757A9E"/>
    <w:rsid w:val="00757BEB"/>
    <w:rsid w:val="00757CAD"/>
    <w:rsid w:val="00757D5E"/>
    <w:rsid w:val="00757E76"/>
    <w:rsid w:val="00757EF4"/>
    <w:rsid w:val="00757F39"/>
    <w:rsid w:val="0076002E"/>
    <w:rsid w:val="00760102"/>
    <w:rsid w:val="007601E2"/>
    <w:rsid w:val="007604EA"/>
    <w:rsid w:val="007605A2"/>
    <w:rsid w:val="007606CC"/>
    <w:rsid w:val="007607DE"/>
    <w:rsid w:val="00760905"/>
    <w:rsid w:val="00760B29"/>
    <w:rsid w:val="00760BFE"/>
    <w:rsid w:val="00760C51"/>
    <w:rsid w:val="00760D0A"/>
    <w:rsid w:val="00760E0C"/>
    <w:rsid w:val="00761019"/>
    <w:rsid w:val="0076127C"/>
    <w:rsid w:val="007612F1"/>
    <w:rsid w:val="0076144C"/>
    <w:rsid w:val="007614EC"/>
    <w:rsid w:val="00761BCD"/>
    <w:rsid w:val="00761C7B"/>
    <w:rsid w:val="00761C86"/>
    <w:rsid w:val="00761C88"/>
    <w:rsid w:val="00761CF9"/>
    <w:rsid w:val="00762039"/>
    <w:rsid w:val="0076267A"/>
    <w:rsid w:val="007626CC"/>
    <w:rsid w:val="00762C84"/>
    <w:rsid w:val="00762C94"/>
    <w:rsid w:val="00762CAA"/>
    <w:rsid w:val="00762DB5"/>
    <w:rsid w:val="00762DED"/>
    <w:rsid w:val="00762E73"/>
    <w:rsid w:val="007630AA"/>
    <w:rsid w:val="0076315F"/>
    <w:rsid w:val="00763247"/>
    <w:rsid w:val="00763292"/>
    <w:rsid w:val="00763361"/>
    <w:rsid w:val="00763377"/>
    <w:rsid w:val="007635CA"/>
    <w:rsid w:val="007638D3"/>
    <w:rsid w:val="00763911"/>
    <w:rsid w:val="00763E7B"/>
    <w:rsid w:val="00763F7C"/>
    <w:rsid w:val="0076402F"/>
    <w:rsid w:val="00764080"/>
    <w:rsid w:val="007640AE"/>
    <w:rsid w:val="00764225"/>
    <w:rsid w:val="007645C4"/>
    <w:rsid w:val="007647BF"/>
    <w:rsid w:val="007647E4"/>
    <w:rsid w:val="00764988"/>
    <w:rsid w:val="0076499A"/>
    <w:rsid w:val="007650BB"/>
    <w:rsid w:val="007650C7"/>
    <w:rsid w:val="007652BD"/>
    <w:rsid w:val="0076535E"/>
    <w:rsid w:val="007654A6"/>
    <w:rsid w:val="00765618"/>
    <w:rsid w:val="00765751"/>
    <w:rsid w:val="0076581C"/>
    <w:rsid w:val="0076583F"/>
    <w:rsid w:val="007658A5"/>
    <w:rsid w:val="0076597D"/>
    <w:rsid w:val="00765D9C"/>
    <w:rsid w:val="00765EFA"/>
    <w:rsid w:val="00765F54"/>
    <w:rsid w:val="007664CC"/>
    <w:rsid w:val="007664CE"/>
    <w:rsid w:val="007666A2"/>
    <w:rsid w:val="00766762"/>
    <w:rsid w:val="00766908"/>
    <w:rsid w:val="00766AA2"/>
    <w:rsid w:val="00766B73"/>
    <w:rsid w:val="00766C03"/>
    <w:rsid w:val="00766F46"/>
    <w:rsid w:val="00767017"/>
    <w:rsid w:val="0076702D"/>
    <w:rsid w:val="00767081"/>
    <w:rsid w:val="0076733F"/>
    <w:rsid w:val="00767726"/>
    <w:rsid w:val="00767B77"/>
    <w:rsid w:val="00767B7D"/>
    <w:rsid w:val="00767CC8"/>
    <w:rsid w:val="00767FA5"/>
    <w:rsid w:val="007700DF"/>
    <w:rsid w:val="00770164"/>
    <w:rsid w:val="00770299"/>
    <w:rsid w:val="007702BB"/>
    <w:rsid w:val="00770552"/>
    <w:rsid w:val="00770803"/>
    <w:rsid w:val="007709FC"/>
    <w:rsid w:val="00770A61"/>
    <w:rsid w:val="00770D35"/>
    <w:rsid w:val="00770F70"/>
    <w:rsid w:val="00770FAE"/>
    <w:rsid w:val="0077115C"/>
    <w:rsid w:val="00771475"/>
    <w:rsid w:val="00771EA3"/>
    <w:rsid w:val="00771F1A"/>
    <w:rsid w:val="00771FD5"/>
    <w:rsid w:val="00772024"/>
    <w:rsid w:val="007720AA"/>
    <w:rsid w:val="007720F5"/>
    <w:rsid w:val="0077219D"/>
    <w:rsid w:val="0077233B"/>
    <w:rsid w:val="0077242C"/>
    <w:rsid w:val="00772521"/>
    <w:rsid w:val="00772595"/>
    <w:rsid w:val="0077261C"/>
    <w:rsid w:val="00772834"/>
    <w:rsid w:val="0077296B"/>
    <w:rsid w:val="00772B2B"/>
    <w:rsid w:val="00772BEA"/>
    <w:rsid w:val="00772C7F"/>
    <w:rsid w:val="00772CB3"/>
    <w:rsid w:val="00772E69"/>
    <w:rsid w:val="00773043"/>
    <w:rsid w:val="00773155"/>
    <w:rsid w:val="00773214"/>
    <w:rsid w:val="0077329B"/>
    <w:rsid w:val="00773350"/>
    <w:rsid w:val="0077351C"/>
    <w:rsid w:val="00773800"/>
    <w:rsid w:val="00773BDD"/>
    <w:rsid w:val="00773E73"/>
    <w:rsid w:val="00774056"/>
    <w:rsid w:val="0077410B"/>
    <w:rsid w:val="0077414D"/>
    <w:rsid w:val="0077422E"/>
    <w:rsid w:val="00774271"/>
    <w:rsid w:val="007745CA"/>
    <w:rsid w:val="007746DD"/>
    <w:rsid w:val="007747B4"/>
    <w:rsid w:val="00774A9B"/>
    <w:rsid w:val="00774B00"/>
    <w:rsid w:val="00774C2B"/>
    <w:rsid w:val="00774EC1"/>
    <w:rsid w:val="00775086"/>
    <w:rsid w:val="007750F5"/>
    <w:rsid w:val="00775140"/>
    <w:rsid w:val="0077529A"/>
    <w:rsid w:val="00775326"/>
    <w:rsid w:val="00775553"/>
    <w:rsid w:val="0077570C"/>
    <w:rsid w:val="00775860"/>
    <w:rsid w:val="0077586D"/>
    <w:rsid w:val="00775AD9"/>
    <w:rsid w:val="00775CAD"/>
    <w:rsid w:val="00775E76"/>
    <w:rsid w:val="00775E88"/>
    <w:rsid w:val="0077638E"/>
    <w:rsid w:val="0077673E"/>
    <w:rsid w:val="00776759"/>
    <w:rsid w:val="007767CC"/>
    <w:rsid w:val="00776925"/>
    <w:rsid w:val="00776A41"/>
    <w:rsid w:val="00776C09"/>
    <w:rsid w:val="00776C21"/>
    <w:rsid w:val="00776C28"/>
    <w:rsid w:val="00776E44"/>
    <w:rsid w:val="00776EF6"/>
    <w:rsid w:val="00776F93"/>
    <w:rsid w:val="00777023"/>
    <w:rsid w:val="00777036"/>
    <w:rsid w:val="007772F2"/>
    <w:rsid w:val="00777572"/>
    <w:rsid w:val="00777617"/>
    <w:rsid w:val="0077777B"/>
    <w:rsid w:val="007778C9"/>
    <w:rsid w:val="00777912"/>
    <w:rsid w:val="0077791F"/>
    <w:rsid w:val="0077792D"/>
    <w:rsid w:val="00777F30"/>
    <w:rsid w:val="00777F80"/>
    <w:rsid w:val="0078008B"/>
    <w:rsid w:val="0078051C"/>
    <w:rsid w:val="00780811"/>
    <w:rsid w:val="007809DF"/>
    <w:rsid w:val="00780B04"/>
    <w:rsid w:val="00780B14"/>
    <w:rsid w:val="00780C48"/>
    <w:rsid w:val="00780FA9"/>
    <w:rsid w:val="00781280"/>
    <w:rsid w:val="007812DE"/>
    <w:rsid w:val="00781337"/>
    <w:rsid w:val="0078137F"/>
    <w:rsid w:val="007815EF"/>
    <w:rsid w:val="00781809"/>
    <w:rsid w:val="007819D9"/>
    <w:rsid w:val="00781BF6"/>
    <w:rsid w:val="00781F8F"/>
    <w:rsid w:val="00782050"/>
    <w:rsid w:val="00782086"/>
    <w:rsid w:val="00782152"/>
    <w:rsid w:val="00782195"/>
    <w:rsid w:val="007821FF"/>
    <w:rsid w:val="00782391"/>
    <w:rsid w:val="00782491"/>
    <w:rsid w:val="00782619"/>
    <w:rsid w:val="00782766"/>
    <w:rsid w:val="0078287A"/>
    <w:rsid w:val="0078287C"/>
    <w:rsid w:val="00782DB1"/>
    <w:rsid w:val="00782E93"/>
    <w:rsid w:val="00782F62"/>
    <w:rsid w:val="00782F6A"/>
    <w:rsid w:val="00782FC9"/>
    <w:rsid w:val="00783022"/>
    <w:rsid w:val="007830DE"/>
    <w:rsid w:val="0078311A"/>
    <w:rsid w:val="007833A8"/>
    <w:rsid w:val="007833CC"/>
    <w:rsid w:val="007834D1"/>
    <w:rsid w:val="00783A83"/>
    <w:rsid w:val="00783BEA"/>
    <w:rsid w:val="00783CC2"/>
    <w:rsid w:val="00783DF6"/>
    <w:rsid w:val="00783E96"/>
    <w:rsid w:val="00783FF5"/>
    <w:rsid w:val="007840BB"/>
    <w:rsid w:val="00784553"/>
    <w:rsid w:val="00784892"/>
    <w:rsid w:val="007848F3"/>
    <w:rsid w:val="00784A31"/>
    <w:rsid w:val="00784A39"/>
    <w:rsid w:val="00784ABE"/>
    <w:rsid w:val="00784BD0"/>
    <w:rsid w:val="00784C08"/>
    <w:rsid w:val="00784CE8"/>
    <w:rsid w:val="00784EAE"/>
    <w:rsid w:val="00784FB7"/>
    <w:rsid w:val="00784FCA"/>
    <w:rsid w:val="00785108"/>
    <w:rsid w:val="007851E5"/>
    <w:rsid w:val="007851F8"/>
    <w:rsid w:val="00785313"/>
    <w:rsid w:val="007854A7"/>
    <w:rsid w:val="00785561"/>
    <w:rsid w:val="0078568F"/>
    <w:rsid w:val="00785714"/>
    <w:rsid w:val="007858BF"/>
    <w:rsid w:val="00785C09"/>
    <w:rsid w:val="00786149"/>
    <w:rsid w:val="0078625F"/>
    <w:rsid w:val="00786516"/>
    <w:rsid w:val="0078657D"/>
    <w:rsid w:val="007869A4"/>
    <w:rsid w:val="00786BD8"/>
    <w:rsid w:val="00786E32"/>
    <w:rsid w:val="00786F89"/>
    <w:rsid w:val="00787260"/>
    <w:rsid w:val="00787440"/>
    <w:rsid w:val="00787482"/>
    <w:rsid w:val="00787503"/>
    <w:rsid w:val="0078750A"/>
    <w:rsid w:val="00787717"/>
    <w:rsid w:val="007879B6"/>
    <w:rsid w:val="00787B38"/>
    <w:rsid w:val="00787B82"/>
    <w:rsid w:val="00787DB7"/>
    <w:rsid w:val="00787DD7"/>
    <w:rsid w:val="007900F5"/>
    <w:rsid w:val="0079037D"/>
    <w:rsid w:val="007907AF"/>
    <w:rsid w:val="00790A52"/>
    <w:rsid w:val="00790B12"/>
    <w:rsid w:val="00790F69"/>
    <w:rsid w:val="0079114A"/>
    <w:rsid w:val="00791377"/>
    <w:rsid w:val="00791387"/>
    <w:rsid w:val="00791411"/>
    <w:rsid w:val="0079155E"/>
    <w:rsid w:val="007915B5"/>
    <w:rsid w:val="0079161D"/>
    <w:rsid w:val="007916B0"/>
    <w:rsid w:val="007916DA"/>
    <w:rsid w:val="00791733"/>
    <w:rsid w:val="00791984"/>
    <w:rsid w:val="00791A2A"/>
    <w:rsid w:val="00791AED"/>
    <w:rsid w:val="00791BDB"/>
    <w:rsid w:val="00791CE6"/>
    <w:rsid w:val="00791D53"/>
    <w:rsid w:val="00791D81"/>
    <w:rsid w:val="00792011"/>
    <w:rsid w:val="0079207D"/>
    <w:rsid w:val="00792116"/>
    <w:rsid w:val="007922B7"/>
    <w:rsid w:val="0079230A"/>
    <w:rsid w:val="00792351"/>
    <w:rsid w:val="007923E9"/>
    <w:rsid w:val="007925EC"/>
    <w:rsid w:val="0079281F"/>
    <w:rsid w:val="00792A3B"/>
    <w:rsid w:val="00792AA6"/>
    <w:rsid w:val="00792B61"/>
    <w:rsid w:val="00792D19"/>
    <w:rsid w:val="00792F69"/>
    <w:rsid w:val="00792F77"/>
    <w:rsid w:val="00793277"/>
    <w:rsid w:val="007936FE"/>
    <w:rsid w:val="00793809"/>
    <w:rsid w:val="00793BDB"/>
    <w:rsid w:val="00793DCE"/>
    <w:rsid w:val="00793FBE"/>
    <w:rsid w:val="00794095"/>
    <w:rsid w:val="007941CD"/>
    <w:rsid w:val="00794264"/>
    <w:rsid w:val="007942A2"/>
    <w:rsid w:val="00794473"/>
    <w:rsid w:val="0079457D"/>
    <w:rsid w:val="007947AB"/>
    <w:rsid w:val="00794A53"/>
    <w:rsid w:val="00794B02"/>
    <w:rsid w:val="00794DCD"/>
    <w:rsid w:val="00794E22"/>
    <w:rsid w:val="00794E98"/>
    <w:rsid w:val="007950F3"/>
    <w:rsid w:val="007951C3"/>
    <w:rsid w:val="007951FD"/>
    <w:rsid w:val="0079525A"/>
    <w:rsid w:val="00795508"/>
    <w:rsid w:val="0079557F"/>
    <w:rsid w:val="007955AD"/>
    <w:rsid w:val="007955EF"/>
    <w:rsid w:val="007958AE"/>
    <w:rsid w:val="0079599C"/>
    <w:rsid w:val="00795CCA"/>
    <w:rsid w:val="00795CF3"/>
    <w:rsid w:val="00795D73"/>
    <w:rsid w:val="00795DEE"/>
    <w:rsid w:val="00795EA0"/>
    <w:rsid w:val="00796140"/>
    <w:rsid w:val="007962BB"/>
    <w:rsid w:val="0079640D"/>
    <w:rsid w:val="007964A1"/>
    <w:rsid w:val="007967FD"/>
    <w:rsid w:val="0079684E"/>
    <w:rsid w:val="00796891"/>
    <w:rsid w:val="007968DC"/>
    <w:rsid w:val="00796C8B"/>
    <w:rsid w:val="00796EB7"/>
    <w:rsid w:val="00796F40"/>
    <w:rsid w:val="00797057"/>
    <w:rsid w:val="00797354"/>
    <w:rsid w:val="0079747A"/>
    <w:rsid w:val="0079750D"/>
    <w:rsid w:val="00797802"/>
    <w:rsid w:val="00797810"/>
    <w:rsid w:val="00797837"/>
    <w:rsid w:val="007978A6"/>
    <w:rsid w:val="00797A3B"/>
    <w:rsid w:val="00797A6B"/>
    <w:rsid w:val="00797F29"/>
    <w:rsid w:val="007A0093"/>
    <w:rsid w:val="007A021D"/>
    <w:rsid w:val="007A02FC"/>
    <w:rsid w:val="007A0376"/>
    <w:rsid w:val="007A03DE"/>
    <w:rsid w:val="007A0499"/>
    <w:rsid w:val="007A05C3"/>
    <w:rsid w:val="007A067F"/>
    <w:rsid w:val="007A0772"/>
    <w:rsid w:val="007A0C34"/>
    <w:rsid w:val="007A0DB5"/>
    <w:rsid w:val="007A0E5F"/>
    <w:rsid w:val="007A0EA8"/>
    <w:rsid w:val="007A10C1"/>
    <w:rsid w:val="007A1901"/>
    <w:rsid w:val="007A190B"/>
    <w:rsid w:val="007A1997"/>
    <w:rsid w:val="007A19BA"/>
    <w:rsid w:val="007A1D5C"/>
    <w:rsid w:val="007A1DA6"/>
    <w:rsid w:val="007A1E04"/>
    <w:rsid w:val="007A239D"/>
    <w:rsid w:val="007A283A"/>
    <w:rsid w:val="007A29E4"/>
    <w:rsid w:val="007A2ACC"/>
    <w:rsid w:val="007A2D8E"/>
    <w:rsid w:val="007A32C3"/>
    <w:rsid w:val="007A35C3"/>
    <w:rsid w:val="007A3652"/>
    <w:rsid w:val="007A38EB"/>
    <w:rsid w:val="007A3917"/>
    <w:rsid w:val="007A39D1"/>
    <w:rsid w:val="007A3CAA"/>
    <w:rsid w:val="007A3DB2"/>
    <w:rsid w:val="007A3EA1"/>
    <w:rsid w:val="007A3F03"/>
    <w:rsid w:val="007A3FAB"/>
    <w:rsid w:val="007A4014"/>
    <w:rsid w:val="007A402F"/>
    <w:rsid w:val="007A41E6"/>
    <w:rsid w:val="007A43B7"/>
    <w:rsid w:val="007A4473"/>
    <w:rsid w:val="007A4544"/>
    <w:rsid w:val="007A4660"/>
    <w:rsid w:val="007A475B"/>
    <w:rsid w:val="007A47E3"/>
    <w:rsid w:val="007A4933"/>
    <w:rsid w:val="007A4A43"/>
    <w:rsid w:val="007A4E26"/>
    <w:rsid w:val="007A4FA2"/>
    <w:rsid w:val="007A50CC"/>
    <w:rsid w:val="007A511B"/>
    <w:rsid w:val="007A55CF"/>
    <w:rsid w:val="007A5941"/>
    <w:rsid w:val="007A59EF"/>
    <w:rsid w:val="007A5C20"/>
    <w:rsid w:val="007A5C7C"/>
    <w:rsid w:val="007A5D16"/>
    <w:rsid w:val="007A5D1A"/>
    <w:rsid w:val="007A5D34"/>
    <w:rsid w:val="007A5D70"/>
    <w:rsid w:val="007A6015"/>
    <w:rsid w:val="007A605D"/>
    <w:rsid w:val="007A62B3"/>
    <w:rsid w:val="007A6381"/>
    <w:rsid w:val="007A651E"/>
    <w:rsid w:val="007A6592"/>
    <w:rsid w:val="007A6601"/>
    <w:rsid w:val="007A6689"/>
    <w:rsid w:val="007A671F"/>
    <w:rsid w:val="007A688D"/>
    <w:rsid w:val="007A6A47"/>
    <w:rsid w:val="007A6AFA"/>
    <w:rsid w:val="007A6BA5"/>
    <w:rsid w:val="007A6BD8"/>
    <w:rsid w:val="007A6CA9"/>
    <w:rsid w:val="007A6F18"/>
    <w:rsid w:val="007A711C"/>
    <w:rsid w:val="007A7218"/>
    <w:rsid w:val="007A723F"/>
    <w:rsid w:val="007A724D"/>
    <w:rsid w:val="007A737A"/>
    <w:rsid w:val="007A76A5"/>
    <w:rsid w:val="007A7934"/>
    <w:rsid w:val="007A7A67"/>
    <w:rsid w:val="007A7AB1"/>
    <w:rsid w:val="007A7C53"/>
    <w:rsid w:val="007A7E05"/>
    <w:rsid w:val="007A7E6C"/>
    <w:rsid w:val="007B0039"/>
    <w:rsid w:val="007B0266"/>
    <w:rsid w:val="007B0277"/>
    <w:rsid w:val="007B0315"/>
    <w:rsid w:val="007B03CA"/>
    <w:rsid w:val="007B04B2"/>
    <w:rsid w:val="007B052F"/>
    <w:rsid w:val="007B05ED"/>
    <w:rsid w:val="007B0703"/>
    <w:rsid w:val="007B07F7"/>
    <w:rsid w:val="007B0964"/>
    <w:rsid w:val="007B0A7C"/>
    <w:rsid w:val="007B0B93"/>
    <w:rsid w:val="007B0BA4"/>
    <w:rsid w:val="007B0D02"/>
    <w:rsid w:val="007B0F21"/>
    <w:rsid w:val="007B1305"/>
    <w:rsid w:val="007B132D"/>
    <w:rsid w:val="007B13CA"/>
    <w:rsid w:val="007B14EB"/>
    <w:rsid w:val="007B17BB"/>
    <w:rsid w:val="007B1906"/>
    <w:rsid w:val="007B1AE8"/>
    <w:rsid w:val="007B1B8C"/>
    <w:rsid w:val="007B1C30"/>
    <w:rsid w:val="007B1CA0"/>
    <w:rsid w:val="007B1E61"/>
    <w:rsid w:val="007B1FEB"/>
    <w:rsid w:val="007B227E"/>
    <w:rsid w:val="007B25D1"/>
    <w:rsid w:val="007B2945"/>
    <w:rsid w:val="007B2974"/>
    <w:rsid w:val="007B2A4E"/>
    <w:rsid w:val="007B2AA7"/>
    <w:rsid w:val="007B2AFF"/>
    <w:rsid w:val="007B2E1A"/>
    <w:rsid w:val="007B3180"/>
    <w:rsid w:val="007B3249"/>
    <w:rsid w:val="007B32E2"/>
    <w:rsid w:val="007B34D5"/>
    <w:rsid w:val="007B3547"/>
    <w:rsid w:val="007B3776"/>
    <w:rsid w:val="007B383A"/>
    <w:rsid w:val="007B3A54"/>
    <w:rsid w:val="007B3B1F"/>
    <w:rsid w:val="007B3C1C"/>
    <w:rsid w:val="007B3DD4"/>
    <w:rsid w:val="007B3E4E"/>
    <w:rsid w:val="007B3E93"/>
    <w:rsid w:val="007B430F"/>
    <w:rsid w:val="007B440A"/>
    <w:rsid w:val="007B4AFA"/>
    <w:rsid w:val="007B4D6D"/>
    <w:rsid w:val="007B4DEB"/>
    <w:rsid w:val="007B4E96"/>
    <w:rsid w:val="007B5238"/>
    <w:rsid w:val="007B5294"/>
    <w:rsid w:val="007B5350"/>
    <w:rsid w:val="007B544A"/>
    <w:rsid w:val="007B54C2"/>
    <w:rsid w:val="007B5586"/>
    <w:rsid w:val="007B5832"/>
    <w:rsid w:val="007B584B"/>
    <w:rsid w:val="007B5C2F"/>
    <w:rsid w:val="007B5C95"/>
    <w:rsid w:val="007B5D9A"/>
    <w:rsid w:val="007B5E31"/>
    <w:rsid w:val="007B5EBE"/>
    <w:rsid w:val="007B6002"/>
    <w:rsid w:val="007B6166"/>
    <w:rsid w:val="007B61A4"/>
    <w:rsid w:val="007B62D8"/>
    <w:rsid w:val="007B636E"/>
    <w:rsid w:val="007B637F"/>
    <w:rsid w:val="007B64E5"/>
    <w:rsid w:val="007B667B"/>
    <w:rsid w:val="007B66E0"/>
    <w:rsid w:val="007B6972"/>
    <w:rsid w:val="007B6975"/>
    <w:rsid w:val="007B6B1B"/>
    <w:rsid w:val="007B6E6E"/>
    <w:rsid w:val="007B7000"/>
    <w:rsid w:val="007B70FB"/>
    <w:rsid w:val="007B7178"/>
    <w:rsid w:val="007B730F"/>
    <w:rsid w:val="007B73C5"/>
    <w:rsid w:val="007B7726"/>
    <w:rsid w:val="007B774F"/>
    <w:rsid w:val="007B7EE6"/>
    <w:rsid w:val="007B7EED"/>
    <w:rsid w:val="007C003A"/>
    <w:rsid w:val="007C04F9"/>
    <w:rsid w:val="007C07B0"/>
    <w:rsid w:val="007C07B7"/>
    <w:rsid w:val="007C08CC"/>
    <w:rsid w:val="007C09A6"/>
    <w:rsid w:val="007C0A33"/>
    <w:rsid w:val="007C0A43"/>
    <w:rsid w:val="007C0B7C"/>
    <w:rsid w:val="007C0CD4"/>
    <w:rsid w:val="007C0D56"/>
    <w:rsid w:val="007C0DAE"/>
    <w:rsid w:val="007C0E0B"/>
    <w:rsid w:val="007C0EE2"/>
    <w:rsid w:val="007C106E"/>
    <w:rsid w:val="007C109B"/>
    <w:rsid w:val="007C11C2"/>
    <w:rsid w:val="007C127E"/>
    <w:rsid w:val="007C1523"/>
    <w:rsid w:val="007C158E"/>
    <w:rsid w:val="007C17D3"/>
    <w:rsid w:val="007C17D8"/>
    <w:rsid w:val="007C1860"/>
    <w:rsid w:val="007C19E9"/>
    <w:rsid w:val="007C1B45"/>
    <w:rsid w:val="007C1C1C"/>
    <w:rsid w:val="007C1FE7"/>
    <w:rsid w:val="007C1FF2"/>
    <w:rsid w:val="007C2054"/>
    <w:rsid w:val="007C2214"/>
    <w:rsid w:val="007C225D"/>
    <w:rsid w:val="007C24BE"/>
    <w:rsid w:val="007C24E1"/>
    <w:rsid w:val="007C2519"/>
    <w:rsid w:val="007C25F1"/>
    <w:rsid w:val="007C274D"/>
    <w:rsid w:val="007C28D4"/>
    <w:rsid w:val="007C2A1D"/>
    <w:rsid w:val="007C2B6B"/>
    <w:rsid w:val="007C2BB7"/>
    <w:rsid w:val="007C2C78"/>
    <w:rsid w:val="007C2C82"/>
    <w:rsid w:val="007C2D3A"/>
    <w:rsid w:val="007C2DD5"/>
    <w:rsid w:val="007C2EAC"/>
    <w:rsid w:val="007C2F41"/>
    <w:rsid w:val="007C306C"/>
    <w:rsid w:val="007C3115"/>
    <w:rsid w:val="007C31FC"/>
    <w:rsid w:val="007C331A"/>
    <w:rsid w:val="007C35AD"/>
    <w:rsid w:val="007C37EC"/>
    <w:rsid w:val="007C3840"/>
    <w:rsid w:val="007C39C7"/>
    <w:rsid w:val="007C3AF9"/>
    <w:rsid w:val="007C3B84"/>
    <w:rsid w:val="007C3D0C"/>
    <w:rsid w:val="007C3DA3"/>
    <w:rsid w:val="007C3E26"/>
    <w:rsid w:val="007C3EDE"/>
    <w:rsid w:val="007C4197"/>
    <w:rsid w:val="007C422C"/>
    <w:rsid w:val="007C426D"/>
    <w:rsid w:val="007C42E8"/>
    <w:rsid w:val="007C44EF"/>
    <w:rsid w:val="007C4546"/>
    <w:rsid w:val="007C45A2"/>
    <w:rsid w:val="007C46F5"/>
    <w:rsid w:val="007C475E"/>
    <w:rsid w:val="007C4A43"/>
    <w:rsid w:val="007C4A7C"/>
    <w:rsid w:val="007C4BD9"/>
    <w:rsid w:val="007C4D63"/>
    <w:rsid w:val="007C4FA4"/>
    <w:rsid w:val="007C4FF3"/>
    <w:rsid w:val="007C5137"/>
    <w:rsid w:val="007C513C"/>
    <w:rsid w:val="007C51FA"/>
    <w:rsid w:val="007C5252"/>
    <w:rsid w:val="007C52E7"/>
    <w:rsid w:val="007C53A9"/>
    <w:rsid w:val="007C577C"/>
    <w:rsid w:val="007C5820"/>
    <w:rsid w:val="007C5A0C"/>
    <w:rsid w:val="007C5B0E"/>
    <w:rsid w:val="007C5B31"/>
    <w:rsid w:val="007C5D17"/>
    <w:rsid w:val="007C5D21"/>
    <w:rsid w:val="007C5DEC"/>
    <w:rsid w:val="007C5FA8"/>
    <w:rsid w:val="007C618A"/>
    <w:rsid w:val="007C62BB"/>
    <w:rsid w:val="007C63D0"/>
    <w:rsid w:val="007C6446"/>
    <w:rsid w:val="007C64EF"/>
    <w:rsid w:val="007C651B"/>
    <w:rsid w:val="007C6545"/>
    <w:rsid w:val="007C694E"/>
    <w:rsid w:val="007C69CE"/>
    <w:rsid w:val="007C6D0C"/>
    <w:rsid w:val="007C6E09"/>
    <w:rsid w:val="007C6EA1"/>
    <w:rsid w:val="007C705F"/>
    <w:rsid w:val="007C745F"/>
    <w:rsid w:val="007C75B8"/>
    <w:rsid w:val="007C7787"/>
    <w:rsid w:val="007C789D"/>
    <w:rsid w:val="007C7E21"/>
    <w:rsid w:val="007C7F47"/>
    <w:rsid w:val="007D0018"/>
    <w:rsid w:val="007D0089"/>
    <w:rsid w:val="007D0129"/>
    <w:rsid w:val="007D01EA"/>
    <w:rsid w:val="007D025A"/>
    <w:rsid w:val="007D0412"/>
    <w:rsid w:val="007D08EB"/>
    <w:rsid w:val="007D090A"/>
    <w:rsid w:val="007D0962"/>
    <w:rsid w:val="007D099E"/>
    <w:rsid w:val="007D09CF"/>
    <w:rsid w:val="007D0B02"/>
    <w:rsid w:val="007D0B1F"/>
    <w:rsid w:val="007D0C3F"/>
    <w:rsid w:val="007D0E08"/>
    <w:rsid w:val="007D124D"/>
    <w:rsid w:val="007D12FC"/>
    <w:rsid w:val="007D13AC"/>
    <w:rsid w:val="007D14A1"/>
    <w:rsid w:val="007D14D5"/>
    <w:rsid w:val="007D1584"/>
    <w:rsid w:val="007D1B62"/>
    <w:rsid w:val="007D1C08"/>
    <w:rsid w:val="007D1CAE"/>
    <w:rsid w:val="007D1CEC"/>
    <w:rsid w:val="007D1D7D"/>
    <w:rsid w:val="007D1F68"/>
    <w:rsid w:val="007D20F4"/>
    <w:rsid w:val="007D22FC"/>
    <w:rsid w:val="007D26C8"/>
    <w:rsid w:val="007D26F3"/>
    <w:rsid w:val="007D2842"/>
    <w:rsid w:val="007D2A61"/>
    <w:rsid w:val="007D2C1E"/>
    <w:rsid w:val="007D2D5E"/>
    <w:rsid w:val="007D2E4A"/>
    <w:rsid w:val="007D2E68"/>
    <w:rsid w:val="007D2F05"/>
    <w:rsid w:val="007D2F31"/>
    <w:rsid w:val="007D3097"/>
    <w:rsid w:val="007D3369"/>
    <w:rsid w:val="007D35D6"/>
    <w:rsid w:val="007D3813"/>
    <w:rsid w:val="007D396A"/>
    <w:rsid w:val="007D3A62"/>
    <w:rsid w:val="007D3C96"/>
    <w:rsid w:val="007D3CAD"/>
    <w:rsid w:val="007D3EB7"/>
    <w:rsid w:val="007D401C"/>
    <w:rsid w:val="007D454F"/>
    <w:rsid w:val="007D4807"/>
    <w:rsid w:val="007D49D7"/>
    <w:rsid w:val="007D49FE"/>
    <w:rsid w:val="007D4AA4"/>
    <w:rsid w:val="007D4C02"/>
    <w:rsid w:val="007D4D6E"/>
    <w:rsid w:val="007D5021"/>
    <w:rsid w:val="007D5318"/>
    <w:rsid w:val="007D535E"/>
    <w:rsid w:val="007D543D"/>
    <w:rsid w:val="007D5B5F"/>
    <w:rsid w:val="007D5B94"/>
    <w:rsid w:val="007D5BB0"/>
    <w:rsid w:val="007D5C32"/>
    <w:rsid w:val="007D5CAA"/>
    <w:rsid w:val="007D5D45"/>
    <w:rsid w:val="007D5EA6"/>
    <w:rsid w:val="007D5EA7"/>
    <w:rsid w:val="007D5F5C"/>
    <w:rsid w:val="007D5FB7"/>
    <w:rsid w:val="007D629B"/>
    <w:rsid w:val="007D638B"/>
    <w:rsid w:val="007D64A2"/>
    <w:rsid w:val="007D66E7"/>
    <w:rsid w:val="007D6AAC"/>
    <w:rsid w:val="007D6C4D"/>
    <w:rsid w:val="007D6F9C"/>
    <w:rsid w:val="007D74BC"/>
    <w:rsid w:val="007D75BF"/>
    <w:rsid w:val="007D7749"/>
    <w:rsid w:val="007D784B"/>
    <w:rsid w:val="007D7C16"/>
    <w:rsid w:val="007D7E07"/>
    <w:rsid w:val="007D7FB1"/>
    <w:rsid w:val="007E0021"/>
    <w:rsid w:val="007E0117"/>
    <w:rsid w:val="007E01F8"/>
    <w:rsid w:val="007E02CB"/>
    <w:rsid w:val="007E04C0"/>
    <w:rsid w:val="007E085D"/>
    <w:rsid w:val="007E090C"/>
    <w:rsid w:val="007E0AB8"/>
    <w:rsid w:val="007E0AD9"/>
    <w:rsid w:val="007E0F3D"/>
    <w:rsid w:val="007E0F55"/>
    <w:rsid w:val="007E1174"/>
    <w:rsid w:val="007E11AE"/>
    <w:rsid w:val="007E171B"/>
    <w:rsid w:val="007E1813"/>
    <w:rsid w:val="007E18BF"/>
    <w:rsid w:val="007E1C9E"/>
    <w:rsid w:val="007E1CF9"/>
    <w:rsid w:val="007E1D2A"/>
    <w:rsid w:val="007E1DA0"/>
    <w:rsid w:val="007E1E05"/>
    <w:rsid w:val="007E1F25"/>
    <w:rsid w:val="007E1F5C"/>
    <w:rsid w:val="007E22BC"/>
    <w:rsid w:val="007E2733"/>
    <w:rsid w:val="007E2BE8"/>
    <w:rsid w:val="007E2D26"/>
    <w:rsid w:val="007E2D2C"/>
    <w:rsid w:val="007E2DD6"/>
    <w:rsid w:val="007E2FD3"/>
    <w:rsid w:val="007E315A"/>
    <w:rsid w:val="007E36ED"/>
    <w:rsid w:val="007E3750"/>
    <w:rsid w:val="007E3820"/>
    <w:rsid w:val="007E3A40"/>
    <w:rsid w:val="007E3A93"/>
    <w:rsid w:val="007E3D84"/>
    <w:rsid w:val="007E3E94"/>
    <w:rsid w:val="007E4087"/>
    <w:rsid w:val="007E435C"/>
    <w:rsid w:val="007E437D"/>
    <w:rsid w:val="007E43A7"/>
    <w:rsid w:val="007E4578"/>
    <w:rsid w:val="007E47D3"/>
    <w:rsid w:val="007E480A"/>
    <w:rsid w:val="007E4924"/>
    <w:rsid w:val="007E4A72"/>
    <w:rsid w:val="007E4AAB"/>
    <w:rsid w:val="007E4C67"/>
    <w:rsid w:val="007E4C86"/>
    <w:rsid w:val="007E4D05"/>
    <w:rsid w:val="007E502F"/>
    <w:rsid w:val="007E50CD"/>
    <w:rsid w:val="007E5116"/>
    <w:rsid w:val="007E5231"/>
    <w:rsid w:val="007E526D"/>
    <w:rsid w:val="007E52EA"/>
    <w:rsid w:val="007E55A6"/>
    <w:rsid w:val="007E5618"/>
    <w:rsid w:val="007E56DE"/>
    <w:rsid w:val="007E58FC"/>
    <w:rsid w:val="007E5956"/>
    <w:rsid w:val="007E5A77"/>
    <w:rsid w:val="007E5A7F"/>
    <w:rsid w:val="007E5B29"/>
    <w:rsid w:val="007E5B8C"/>
    <w:rsid w:val="007E5CC4"/>
    <w:rsid w:val="007E5D42"/>
    <w:rsid w:val="007E5D55"/>
    <w:rsid w:val="007E5DD4"/>
    <w:rsid w:val="007E62AF"/>
    <w:rsid w:val="007E640B"/>
    <w:rsid w:val="007E6410"/>
    <w:rsid w:val="007E65D9"/>
    <w:rsid w:val="007E65F3"/>
    <w:rsid w:val="007E6615"/>
    <w:rsid w:val="007E66D9"/>
    <w:rsid w:val="007E6843"/>
    <w:rsid w:val="007E6924"/>
    <w:rsid w:val="007E69B3"/>
    <w:rsid w:val="007E6A37"/>
    <w:rsid w:val="007E6CCE"/>
    <w:rsid w:val="007E6FC0"/>
    <w:rsid w:val="007E718E"/>
    <w:rsid w:val="007E784E"/>
    <w:rsid w:val="007E78CD"/>
    <w:rsid w:val="007E7C89"/>
    <w:rsid w:val="007E7CE3"/>
    <w:rsid w:val="007E7D29"/>
    <w:rsid w:val="007E7E53"/>
    <w:rsid w:val="007E7F14"/>
    <w:rsid w:val="007F01C1"/>
    <w:rsid w:val="007F038D"/>
    <w:rsid w:val="007F0435"/>
    <w:rsid w:val="007F08F8"/>
    <w:rsid w:val="007F0996"/>
    <w:rsid w:val="007F09F9"/>
    <w:rsid w:val="007F0A41"/>
    <w:rsid w:val="007F0B3F"/>
    <w:rsid w:val="007F0CEB"/>
    <w:rsid w:val="007F0F1F"/>
    <w:rsid w:val="007F0F2D"/>
    <w:rsid w:val="007F0F70"/>
    <w:rsid w:val="007F101D"/>
    <w:rsid w:val="007F103B"/>
    <w:rsid w:val="007F1042"/>
    <w:rsid w:val="007F141A"/>
    <w:rsid w:val="007F1743"/>
    <w:rsid w:val="007F19EB"/>
    <w:rsid w:val="007F1BC2"/>
    <w:rsid w:val="007F1BC8"/>
    <w:rsid w:val="007F1C60"/>
    <w:rsid w:val="007F1C7E"/>
    <w:rsid w:val="007F2167"/>
    <w:rsid w:val="007F21A4"/>
    <w:rsid w:val="007F24B5"/>
    <w:rsid w:val="007F2501"/>
    <w:rsid w:val="007F2889"/>
    <w:rsid w:val="007F2AA4"/>
    <w:rsid w:val="007F2AFE"/>
    <w:rsid w:val="007F2CEE"/>
    <w:rsid w:val="007F2CF3"/>
    <w:rsid w:val="007F2D7A"/>
    <w:rsid w:val="007F2DA7"/>
    <w:rsid w:val="007F31DC"/>
    <w:rsid w:val="007F3582"/>
    <w:rsid w:val="007F3612"/>
    <w:rsid w:val="007F369E"/>
    <w:rsid w:val="007F3752"/>
    <w:rsid w:val="007F3960"/>
    <w:rsid w:val="007F39BF"/>
    <w:rsid w:val="007F3B46"/>
    <w:rsid w:val="007F41AE"/>
    <w:rsid w:val="007F4271"/>
    <w:rsid w:val="007F4323"/>
    <w:rsid w:val="007F43A1"/>
    <w:rsid w:val="007F460B"/>
    <w:rsid w:val="007F4618"/>
    <w:rsid w:val="007F46DA"/>
    <w:rsid w:val="007F4BA4"/>
    <w:rsid w:val="007F4C38"/>
    <w:rsid w:val="007F4CB0"/>
    <w:rsid w:val="007F4EFF"/>
    <w:rsid w:val="007F4F70"/>
    <w:rsid w:val="007F5223"/>
    <w:rsid w:val="007F5381"/>
    <w:rsid w:val="007F53DF"/>
    <w:rsid w:val="007F54CD"/>
    <w:rsid w:val="007F59A5"/>
    <w:rsid w:val="007F5A1E"/>
    <w:rsid w:val="007F5A7C"/>
    <w:rsid w:val="007F5BCB"/>
    <w:rsid w:val="007F604F"/>
    <w:rsid w:val="007F61D0"/>
    <w:rsid w:val="007F61D6"/>
    <w:rsid w:val="007F6736"/>
    <w:rsid w:val="007F6749"/>
    <w:rsid w:val="007F685D"/>
    <w:rsid w:val="007F6C2E"/>
    <w:rsid w:val="007F6D0F"/>
    <w:rsid w:val="007F70E7"/>
    <w:rsid w:val="007F711C"/>
    <w:rsid w:val="007F71D4"/>
    <w:rsid w:val="007F7339"/>
    <w:rsid w:val="007F7366"/>
    <w:rsid w:val="007F7412"/>
    <w:rsid w:val="007F7474"/>
    <w:rsid w:val="007F7672"/>
    <w:rsid w:val="007F783D"/>
    <w:rsid w:val="007F78B9"/>
    <w:rsid w:val="007F79B4"/>
    <w:rsid w:val="007F7BA7"/>
    <w:rsid w:val="007F7C4E"/>
    <w:rsid w:val="007F7D48"/>
    <w:rsid w:val="007F7E64"/>
    <w:rsid w:val="008003DF"/>
    <w:rsid w:val="0080045D"/>
    <w:rsid w:val="008006FB"/>
    <w:rsid w:val="0080091A"/>
    <w:rsid w:val="00800ADA"/>
    <w:rsid w:val="00800B05"/>
    <w:rsid w:val="00800C36"/>
    <w:rsid w:val="00800D39"/>
    <w:rsid w:val="00800DD7"/>
    <w:rsid w:val="00800E81"/>
    <w:rsid w:val="00801000"/>
    <w:rsid w:val="00801128"/>
    <w:rsid w:val="0080116B"/>
    <w:rsid w:val="00801181"/>
    <w:rsid w:val="0080142C"/>
    <w:rsid w:val="008014E4"/>
    <w:rsid w:val="00801582"/>
    <w:rsid w:val="008016B7"/>
    <w:rsid w:val="008016D3"/>
    <w:rsid w:val="0080177D"/>
    <w:rsid w:val="00801796"/>
    <w:rsid w:val="00801997"/>
    <w:rsid w:val="00801D17"/>
    <w:rsid w:val="00801D34"/>
    <w:rsid w:val="008024CA"/>
    <w:rsid w:val="0080258B"/>
    <w:rsid w:val="00802A3D"/>
    <w:rsid w:val="00802BCA"/>
    <w:rsid w:val="00802C05"/>
    <w:rsid w:val="00802C2D"/>
    <w:rsid w:val="00802CD4"/>
    <w:rsid w:val="00802E24"/>
    <w:rsid w:val="00803395"/>
    <w:rsid w:val="0080352B"/>
    <w:rsid w:val="008035EC"/>
    <w:rsid w:val="008036D0"/>
    <w:rsid w:val="0080381B"/>
    <w:rsid w:val="0080390B"/>
    <w:rsid w:val="00803B9F"/>
    <w:rsid w:val="00803CC6"/>
    <w:rsid w:val="00803F75"/>
    <w:rsid w:val="00803F9F"/>
    <w:rsid w:val="0080406D"/>
    <w:rsid w:val="00804099"/>
    <w:rsid w:val="0080414D"/>
    <w:rsid w:val="008042E5"/>
    <w:rsid w:val="00804337"/>
    <w:rsid w:val="00804446"/>
    <w:rsid w:val="00804555"/>
    <w:rsid w:val="0080458E"/>
    <w:rsid w:val="00804773"/>
    <w:rsid w:val="0080494A"/>
    <w:rsid w:val="00804AEC"/>
    <w:rsid w:val="00804B00"/>
    <w:rsid w:val="00804C49"/>
    <w:rsid w:val="00804C67"/>
    <w:rsid w:val="00804F97"/>
    <w:rsid w:val="008051C9"/>
    <w:rsid w:val="00805403"/>
    <w:rsid w:val="00805649"/>
    <w:rsid w:val="008056C0"/>
    <w:rsid w:val="00805714"/>
    <w:rsid w:val="00805968"/>
    <w:rsid w:val="00805993"/>
    <w:rsid w:val="00805A81"/>
    <w:rsid w:val="00805B17"/>
    <w:rsid w:val="00805C20"/>
    <w:rsid w:val="00805DD7"/>
    <w:rsid w:val="00805EB7"/>
    <w:rsid w:val="00805F5B"/>
    <w:rsid w:val="00805FE4"/>
    <w:rsid w:val="008060C3"/>
    <w:rsid w:val="0080611F"/>
    <w:rsid w:val="00806337"/>
    <w:rsid w:val="00806413"/>
    <w:rsid w:val="00806633"/>
    <w:rsid w:val="0080667B"/>
    <w:rsid w:val="008067F9"/>
    <w:rsid w:val="00806842"/>
    <w:rsid w:val="00806A60"/>
    <w:rsid w:val="00806A97"/>
    <w:rsid w:val="00806C3D"/>
    <w:rsid w:val="00806D17"/>
    <w:rsid w:val="00806ED8"/>
    <w:rsid w:val="0080708F"/>
    <w:rsid w:val="008070FF"/>
    <w:rsid w:val="00807147"/>
    <w:rsid w:val="00807310"/>
    <w:rsid w:val="0080735E"/>
    <w:rsid w:val="008076E9"/>
    <w:rsid w:val="00807C10"/>
    <w:rsid w:val="00807F07"/>
    <w:rsid w:val="00807F21"/>
    <w:rsid w:val="00807F25"/>
    <w:rsid w:val="0081009E"/>
    <w:rsid w:val="00810135"/>
    <w:rsid w:val="00810251"/>
    <w:rsid w:val="0081029A"/>
    <w:rsid w:val="00810542"/>
    <w:rsid w:val="00810667"/>
    <w:rsid w:val="008106DE"/>
    <w:rsid w:val="00810B5F"/>
    <w:rsid w:val="00810B61"/>
    <w:rsid w:val="00811164"/>
    <w:rsid w:val="008113A8"/>
    <w:rsid w:val="00811495"/>
    <w:rsid w:val="0081151D"/>
    <w:rsid w:val="00811690"/>
    <w:rsid w:val="008117A8"/>
    <w:rsid w:val="0081196E"/>
    <w:rsid w:val="008119E9"/>
    <w:rsid w:val="00811A33"/>
    <w:rsid w:val="00811BB3"/>
    <w:rsid w:val="00811E1B"/>
    <w:rsid w:val="00811E80"/>
    <w:rsid w:val="00812453"/>
    <w:rsid w:val="0081257D"/>
    <w:rsid w:val="00812658"/>
    <w:rsid w:val="00812768"/>
    <w:rsid w:val="008129DD"/>
    <w:rsid w:val="00812A92"/>
    <w:rsid w:val="0081305C"/>
    <w:rsid w:val="0081314D"/>
    <w:rsid w:val="00813301"/>
    <w:rsid w:val="00813A76"/>
    <w:rsid w:val="008142D3"/>
    <w:rsid w:val="008142F0"/>
    <w:rsid w:val="008143C5"/>
    <w:rsid w:val="008143EF"/>
    <w:rsid w:val="0081442C"/>
    <w:rsid w:val="008146A7"/>
    <w:rsid w:val="008146B4"/>
    <w:rsid w:val="00814801"/>
    <w:rsid w:val="008149A4"/>
    <w:rsid w:val="00814AA2"/>
    <w:rsid w:val="00814B4B"/>
    <w:rsid w:val="00814C7D"/>
    <w:rsid w:val="00814CAA"/>
    <w:rsid w:val="00814F0E"/>
    <w:rsid w:val="0081523B"/>
    <w:rsid w:val="0081553D"/>
    <w:rsid w:val="0081559C"/>
    <w:rsid w:val="00815ADB"/>
    <w:rsid w:val="00815B2B"/>
    <w:rsid w:val="00815B3A"/>
    <w:rsid w:val="00815B5D"/>
    <w:rsid w:val="00815C42"/>
    <w:rsid w:val="00815C6E"/>
    <w:rsid w:val="00815E08"/>
    <w:rsid w:val="00815E31"/>
    <w:rsid w:val="00816012"/>
    <w:rsid w:val="0081634A"/>
    <w:rsid w:val="008163CE"/>
    <w:rsid w:val="008164D2"/>
    <w:rsid w:val="008165E4"/>
    <w:rsid w:val="0081665D"/>
    <w:rsid w:val="00816C3F"/>
    <w:rsid w:val="008170B5"/>
    <w:rsid w:val="008170DA"/>
    <w:rsid w:val="008170E2"/>
    <w:rsid w:val="0081726E"/>
    <w:rsid w:val="008172C7"/>
    <w:rsid w:val="0081771C"/>
    <w:rsid w:val="008179A9"/>
    <w:rsid w:val="00817A9A"/>
    <w:rsid w:val="00817AF6"/>
    <w:rsid w:val="00817B9B"/>
    <w:rsid w:val="00817E5B"/>
    <w:rsid w:val="008202BE"/>
    <w:rsid w:val="0082035F"/>
    <w:rsid w:val="008204E4"/>
    <w:rsid w:val="0082061A"/>
    <w:rsid w:val="0082084E"/>
    <w:rsid w:val="008208F6"/>
    <w:rsid w:val="00820AB3"/>
    <w:rsid w:val="00820B2A"/>
    <w:rsid w:val="00820BD9"/>
    <w:rsid w:val="00820E10"/>
    <w:rsid w:val="00821069"/>
    <w:rsid w:val="00821126"/>
    <w:rsid w:val="008213CE"/>
    <w:rsid w:val="0082141E"/>
    <w:rsid w:val="008214D1"/>
    <w:rsid w:val="0082154E"/>
    <w:rsid w:val="008215A3"/>
    <w:rsid w:val="00821B23"/>
    <w:rsid w:val="00821BE7"/>
    <w:rsid w:val="00821D93"/>
    <w:rsid w:val="00821E98"/>
    <w:rsid w:val="00821F2E"/>
    <w:rsid w:val="008220C6"/>
    <w:rsid w:val="008222E1"/>
    <w:rsid w:val="00822380"/>
    <w:rsid w:val="00822509"/>
    <w:rsid w:val="00822680"/>
    <w:rsid w:val="00822906"/>
    <w:rsid w:val="008229C0"/>
    <w:rsid w:val="008229E4"/>
    <w:rsid w:val="00822B24"/>
    <w:rsid w:val="00822B26"/>
    <w:rsid w:val="00822B56"/>
    <w:rsid w:val="00822C33"/>
    <w:rsid w:val="00822C86"/>
    <w:rsid w:val="00822CD4"/>
    <w:rsid w:val="00822D1C"/>
    <w:rsid w:val="00822D8A"/>
    <w:rsid w:val="00822E93"/>
    <w:rsid w:val="00822EEA"/>
    <w:rsid w:val="008230FE"/>
    <w:rsid w:val="00823108"/>
    <w:rsid w:val="00823148"/>
    <w:rsid w:val="00823259"/>
    <w:rsid w:val="0082327F"/>
    <w:rsid w:val="00823378"/>
    <w:rsid w:val="0082385F"/>
    <w:rsid w:val="00823966"/>
    <w:rsid w:val="00823A92"/>
    <w:rsid w:val="00823BF4"/>
    <w:rsid w:val="00823DEF"/>
    <w:rsid w:val="00823E88"/>
    <w:rsid w:val="00823E8B"/>
    <w:rsid w:val="0082406F"/>
    <w:rsid w:val="008240F8"/>
    <w:rsid w:val="008241B1"/>
    <w:rsid w:val="008243CE"/>
    <w:rsid w:val="00824569"/>
    <w:rsid w:val="00824B78"/>
    <w:rsid w:val="00824BD1"/>
    <w:rsid w:val="00824FDE"/>
    <w:rsid w:val="00825359"/>
    <w:rsid w:val="008255E2"/>
    <w:rsid w:val="0082563D"/>
    <w:rsid w:val="00825797"/>
    <w:rsid w:val="00825BAB"/>
    <w:rsid w:val="008260E5"/>
    <w:rsid w:val="00826118"/>
    <w:rsid w:val="008262C7"/>
    <w:rsid w:val="008263CD"/>
    <w:rsid w:val="008264F5"/>
    <w:rsid w:val="00826605"/>
    <w:rsid w:val="00826857"/>
    <w:rsid w:val="00826AAE"/>
    <w:rsid w:val="00826C46"/>
    <w:rsid w:val="00826ED8"/>
    <w:rsid w:val="00826F71"/>
    <w:rsid w:val="0082730F"/>
    <w:rsid w:val="008273B5"/>
    <w:rsid w:val="0082740D"/>
    <w:rsid w:val="00827727"/>
    <w:rsid w:val="0082795D"/>
    <w:rsid w:val="00827B83"/>
    <w:rsid w:val="00827B93"/>
    <w:rsid w:val="00830231"/>
    <w:rsid w:val="008305AA"/>
    <w:rsid w:val="00830662"/>
    <w:rsid w:val="0083071B"/>
    <w:rsid w:val="008307AF"/>
    <w:rsid w:val="0083087B"/>
    <w:rsid w:val="00830887"/>
    <w:rsid w:val="00830E43"/>
    <w:rsid w:val="00831116"/>
    <w:rsid w:val="008315F4"/>
    <w:rsid w:val="0083197B"/>
    <w:rsid w:val="00831A9C"/>
    <w:rsid w:val="00831C8B"/>
    <w:rsid w:val="00832189"/>
    <w:rsid w:val="008323F8"/>
    <w:rsid w:val="008324CC"/>
    <w:rsid w:val="008324E6"/>
    <w:rsid w:val="00832707"/>
    <w:rsid w:val="00832721"/>
    <w:rsid w:val="00832762"/>
    <w:rsid w:val="00832869"/>
    <w:rsid w:val="008328EF"/>
    <w:rsid w:val="0083294A"/>
    <w:rsid w:val="00832B6B"/>
    <w:rsid w:val="00832BA5"/>
    <w:rsid w:val="00832BBD"/>
    <w:rsid w:val="00832ECB"/>
    <w:rsid w:val="00832FA4"/>
    <w:rsid w:val="008333A1"/>
    <w:rsid w:val="0083361B"/>
    <w:rsid w:val="0083376D"/>
    <w:rsid w:val="008337F0"/>
    <w:rsid w:val="008338A2"/>
    <w:rsid w:val="00833944"/>
    <w:rsid w:val="00833A2B"/>
    <w:rsid w:val="00833B3C"/>
    <w:rsid w:val="00833C45"/>
    <w:rsid w:val="00833C88"/>
    <w:rsid w:val="00833D2C"/>
    <w:rsid w:val="00833FA0"/>
    <w:rsid w:val="008343AA"/>
    <w:rsid w:val="008346E6"/>
    <w:rsid w:val="0083474B"/>
    <w:rsid w:val="00834755"/>
    <w:rsid w:val="0083479A"/>
    <w:rsid w:val="00834A88"/>
    <w:rsid w:val="00834C36"/>
    <w:rsid w:val="00834DB2"/>
    <w:rsid w:val="00834F10"/>
    <w:rsid w:val="00834F23"/>
    <w:rsid w:val="0083501E"/>
    <w:rsid w:val="008354D6"/>
    <w:rsid w:val="00835667"/>
    <w:rsid w:val="008356CF"/>
    <w:rsid w:val="00835701"/>
    <w:rsid w:val="00835761"/>
    <w:rsid w:val="008358FC"/>
    <w:rsid w:val="00835F7D"/>
    <w:rsid w:val="00836095"/>
    <w:rsid w:val="0083617F"/>
    <w:rsid w:val="00836340"/>
    <w:rsid w:val="00836370"/>
    <w:rsid w:val="008365B5"/>
    <w:rsid w:val="00836644"/>
    <w:rsid w:val="00836B56"/>
    <w:rsid w:val="00836BD4"/>
    <w:rsid w:val="00836D24"/>
    <w:rsid w:val="00836F27"/>
    <w:rsid w:val="00836F7B"/>
    <w:rsid w:val="00837067"/>
    <w:rsid w:val="00837314"/>
    <w:rsid w:val="008373FA"/>
    <w:rsid w:val="008376FC"/>
    <w:rsid w:val="00837757"/>
    <w:rsid w:val="008379EC"/>
    <w:rsid w:val="008379FF"/>
    <w:rsid w:val="00837A3B"/>
    <w:rsid w:val="00837C6F"/>
    <w:rsid w:val="008400CC"/>
    <w:rsid w:val="008407BA"/>
    <w:rsid w:val="00840AA7"/>
    <w:rsid w:val="00840AC3"/>
    <w:rsid w:val="00841153"/>
    <w:rsid w:val="008412A6"/>
    <w:rsid w:val="008413BF"/>
    <w:rsid w:val="00841530"/>
    <w:rsid w:val="008418C4"/>
    <w:rsid w:val="00841A82"/>
    <w:rsid w:val="00841BC7"/>
    <w:rsid w:val="00841C35"/>
    <w:rsid w:val="00841DA9"/>
    <w:rsid w:val="00841FDA"/>
    <w:rsid w:val="00842045"/>
    <w:rsid w:val="0084213B"/>
    <w:rsid w:val="008421BB"/>
    <w:rsid w:val="0084227A"/>
    <w:rsid w:val="0084264C"/>
    <w:rsid w:val="00842665"/>
    <w:rsid w:val="008426AC"/>
    <w:rsid w:val="008426DC"/>
    <w:rsid w:val="00842D76"/>
    <w:rsid w:val="0084313B"/>
    <w:rsid w:val="0084320B"/>
    <w:rsid w:val="008432B9"/>
    <w:rsid w:val="0084346C"/>
    <w:rsid w:val="00843677"/>
    <w:rsid w:val="008437CB"/>
    <w:rsid w:val="00843BC6"/>
    <w:rsid w:val="00843C14"/>
    <w:rsid w:val="00843C65"/>
    <w:rsid w:val="00843CFC"/>
    <w:rsid w:val="00843D7D"/>
    <w:rsid w:val="00843F06"/>
    <w:rsid w:val="00843F86"/>
    <w:rsid w:val="0084418F"/>
    <w:rsid w:val="008441B6"/>
    <w:rsid w:val="008441DA"/>
    <w:rsid w:val="00844573"/>
    <w:rsid w:val="008445CA"/>
    <w:rsid w:val="00844600"/>
    <w:rsid w:val="0084473A"/>
    <w:rsid w:val="0084488F"/>
    <w:rsid w:val="008448AB"/>
    <w:rsid w:val="00844CE5"/>
    <w:rsid w:val="00844F93"/>
    <w:rsid w:val="00845098"/>
    <w:rsid w:val="0084510D"/>
    <w:rsid w:val="008451EF"/>
    <w:rsid w:val="008452A7"/>
    <w:rsid w:val="008453E1"/>
    <w:rsid w:val="00845437"/>
    <w:rsid w:val="00845731"/>
    <w:rsid w:val="00845848"/>
    <w:rsid w:val="008459D7"/>
    <w:rsid w:val="00845DCC"/>
    <w:rsid w:val="00845F8C"/>
    <w:rsid w:val="00846087"/>
    <w:rsid w:val="00846186"/>
    <w:rsid w:val="00846239"/>
    <w:rsid w:val="0084639A"/>
    <w:rsid w:val="008463CA"/>
    <w:rsid w:val="008465C4"/>
    <w:rsid w:val="008465F2"/>
    <w:rsid w:val="00846766"/>
    <w:rsid w:val="008468CC"/>
    <w:rsid w:val="008469D4"/>
    <w:rsid w:val="00846C87"/>
    <w:rsid w:val="00846CE9"/>
    <w:rsid w:val="00846DC4"/>
    <w:rsid w:val="00846E36"/>
    <w:rsid w:val="0084709B"/>
    <w:rsid w:val="008473C1"/>
    <w:rsid w:val="008473F8"/>
    <w:rsid w:val="00847458"/>
    <w:rsid w:val="008474E7"/>
    <w:rsid w:val="0084750B"/>
    <w:rsid w:val="0084778E"/>
    <w:rsid w:val="008478CC"/>
    <w:rsid w:val="008478E7"/>
    <w:rsid w:val="00847D84"/>
    <w:rsid w:val="00847E1D"/>
    <w:rsid w:val="00847EAF"/>
    <w:rsid w:val="00850136"/>
    <w:rsid w:val="0085044A"/>
    <w:rsid w:val="00850582"/>
    <w:rsid w:val="0085076D"/>
    <w:rsid w:val="008508AE"/>
    <w:rsid w:val="00850AD8"/>
    <w:rsid w:val="00850BD6"/>
    <w:rsid w:val="00850CBA"/>
    <w:rsid w:val="00850D93"/>
    <w:rsid w:val="00850DF6"/>
    <w:rsid w:val="00850EF7"/>
    <w:rsid w:val="00851086"/>
    <w:rsid w:val="00851276"/>
    <w:rsid w:val="00851353"/>
    <w:rsid w:val="0085141D"/>
    <w:rsid w:val="008514B6"/>
    <w:rsid w:val="00851816"/>
    <w:rsid w:val="008518AF"/>
    <w:rsid w:val="00851961"/>
    <w:rsid w:val="00851B01"/>
    <w:rsid w:val="00851E14"/>
    <w:rsid w:val="00851E38"/>
    <w:rsid w:val="00852041"/>
    <w:rsid w:val="008521EE"/>
    <w:rsid w:val="00852245"/>
    <w:rsid w:val="00852284"/>
    <w:rsid w:val="00852358"/>
    <w:rsid w:val="00852485"/>
    <w:rsid w:val="008526E4"/>
    <w:rsid w:val="0085292A"/>
    <w:rsid w:val="0085295C"/>
    <w:rsid w:val="00852A17"/>
    <w:rsid w:val="00852D6D"/>
    <w:rsid w:val="00852DAC"/>
    <w:rsid w:val="00852E28"/>
    <w:rsid w:val="00852EA8"/>
    <w:rsid w:val="00852F20"/>
    <w:rsid w:val="00852F30"/>
    <w:rsid w:val="00853026"/>
    <w:rsid w:val="008530C8"/>
    <w:rsid w:val="008533D5"/>
    <w:rsid w:val="0085348E"/>
    <w:rsid w:val="0085369C"/>
    <w:rsid w:val="008538E2"/>
    <w:rsid w:val="00853B11"/>
    <w:rsid w:val="00853B65"/>
    <w:rsid w:val="00853DE1"/>
    <w:rsid w:val="008541F4"/>
    <w:rsid w:val="008544DE"/>
    <w:rsid w:val="00854A9F"/>
    <w:rsid w:val="00854CE1"/>
    <w:rsid w:val="00854DBC"/>
    <w:rsid w:val="00854DCF"/>
    <w:rsid w:val="00854DF7"/>
    <w:rsid w:val="00854FBF"/>
    <w:rsid w:val="008552F4"/>
    <w:rsid w:val="00855334"/>
    <w:rsid w:val="00855381"/>
    <w:rsid w:val="008555AE"/>
    <w:rsid w:val="008555CE"/>
    <w:rsid w:val="0085562F"/>
    <w:rsid w:val="00855676"/>
    <w:rsid w:val="008557E4"/>
    <w:rsid w:val="00855DFB"/>
    <w:rsid w:val="00855E75"/>
    <w:rsid w:val="00855F44"/>
    <w:rsid w:val="0085604A"/>
    <w:rsid w:val="008561D3"/>
    <w:rsid w:val="00856658"/>
    <w:rsid w:val="00856672"/>
    <w:rsid w:val="00856746"/>
    <w:rsid w:val="0085686D"/>
    <w:rsid w:val="00856885"/>
    <w:rsid w:val="008569FE"/>
    <w:rsid w:val="00856A13"/>
    <w:rsid w:val="00856C5E"/>
    <w:rsid w:val="00856D94"/>
    <w:rsid w:val="00856E31"/>
    <w:rsid w:val="00856F54"/>
    <w:rsid w:val="008570A7"/>
    <w:rsid w:val="00857678"/>
    <w:rsid w:val="00857737"/>
    <w:rsid w:val="00857891"/>
    <w:rsid w:val="00857D66"/>
    <w:rsid w:val="00857E9D"/>
    <w:rsid w:val="00857F78"/>
    <w:rsid w:val="00857F92"/>
    <w:rsid w:val="00857FA0"/>
    <w:rsid w:val="0086007A"/>
    <w:rsid w:val="0086010C"/>
    <w:rsid w:val="008601E3"/>
    <w:rsid w:val="0086026D"/>
    <w:rsid w:val="0086062D"/>
    <w:rsid w:val="00860640"/>
    <w:rsid w:val="008606BD"/>
    <w:rsid w:val="00860725"/>
    <w:rsid w:val="0086084C"/>
    <w:rsid w:val="00860925"/>
    <w:rsid w:val="00860C11"/>
    <w:rsid w:val="00860C5E"/>
    <w:rsid w:val="00860D6F"/>
    <w:rsid w:val="00860F69"/>
    <w:rsid w:val="00860F76"/>
    <w:rsid w:val="00860F78"/>
    <w:rsid w:val="00861011"/>
    <w:rsid w:val="008610CA"/>
    <w:rsid w:val="00861223"/>
    <w:rsid w:val="008613FF"/>
    <w:rsid w:val="00861437"/>
    <w:rsid w:val="008617CD"/>
    <w:rsid w:val="0086187A"/>
    <w:rsid w:val="00861EA4"/>
    <w:rsid w:val="00861FB7"/>
    <w:rsid w:val="008620C7"/>
    <w:rsid w:val="00862136"/>
    <w:rsid w:val="008622F1"/>
    <w:rsid w:val="00862797"/>
    <w:rsid w:val="008627E0"/>
    <w:rsid w:val="008628B3"/>
    <w:rsid w:val="00862A0A"/>
    <w:rsid w:val="00862AA0"/>
    <w:rsid w:val="00862AA7"/>
    <w:rsid w:val="00862E26"/>
    <w:rsid w:val="00862EA7"/>
    <w:rsid w:val="00862FD1"/>
    <w:rsid w:val="0086317C"/>
    <w:rsid w:val="00863786"/>
    <w:rsid w:val="008637CF"/>
    <w:rsid w:val="00863A41"/>
    <w:rsid w:val="00863C08"/>
    <w:rsid w:val="00863D1C"/>
    <w:rsid w:val="00863F3C"/>
    <w:rsid w:val="0086409C"/>
    <w:rsid w:val="008640A1"/>
    <w:rsid w:val="0086415B"/>
    <w:rsid w:val="008641FA"/>
    <w:rsid w:val="0086426A"/>
    <w:rsid w:val="008642B2"/>
    <w:rsid w:val="008642FD"/>
    <w:rsid w:val="00864388"/>
    <w:rsid w:val="008643BA"/>
    <w:rsid w:val="0086447B"/>
    <w:rsid w:val="00864532"/>
    <w:rsid w:val="008645C0"/>
    <w:rsid w:val="00864705"/>
    <w:rsid w:val="00864827"/>
    <w:rsid w:val="00864AD2"/>
    <w:rsid w:val="00864E16"/>
    <w:rsid w:val="00864E4C"/>
    <w:rsid w:val="00864F75"/>
    <w:rsid w:val="00865162"/>
    <w:rsid w:val="00865452"/>
    <w:rsid w:val="00865477"/>
    <w:rsid w:val="008655CE"/>
    <w:rsid w:val="008657C7"/>
    <w:rsid w:val="00865B67"/>
    <w:rsid w:val="00865CB9"/>
    <w:rsid w:val="00865CDD"/>
    <w:rsid w:val="00865D78"/>
    <w:rsid w:val="00865E7A"/>
    <w:rsid w:val="00866195"/>
    <w:rsid w:val="008661D5"/>
    <w:rsid w:val="008663BB"/>
    <w:rsid w:val="00866710"/>
    <w:rsid w:val="0086676B"/>
    <w:rsid w:val="0086679C"/>
    <w:rsid w:val="00866B50"/>
    <w:rsid w:val="00866B5A"/>
    <w:rsid w:val="00866C6E"/>
    <w:rsid w:val="00866D5B"/>
    <w:rsid w:val="00866E42"/>
    <w:rsid w:val="00866E87"/>
    <w:rsid w:val="00866F02"/>
    <w:rsid w:val="00866F8A"/>
    <w:rsid w:val="00867103"/>
    <w:rsid w:val="00867261"/>
    <w:rsid w:val="00867386"/>
    <w:rsid w:val="008674B9"/>
    <w:rsid w:val="00867579"/>
    <w:rsid w:val="00867A37"/>
    <w:rsid w:val="00867B65"/>
    <w:rsid w:val="00867C37"/>
    <w:rsid w:val="00867C44"/>
    <w:rsid w:val="00867C77"/>
    <w:rsid w:val="00867F06"/>
    <w:rsid w:val="00870389"/>
    <w:rsid w:val="00870767"/>
    <w:rsid w:val="008707EF"/>
    <w:rsid w:val="00870B39"/>
    <w:rsid w:val="00870B57"/>
    <w:rsid w:val="00870F04"/>
    <w:rsid w:val="008711B6"/>
    <w:rsid w:val="008711F0"/>
    <w:rsid w:val="008712FD"/>
    <w:rsid w:val="00871366"/>
    <w:rsid w:val="008714F1"/>
    <w:rsid w:val="008719CC"/>
    <w:rsid w:val="00871E7C"/>
    <w:rsid w:val="00871E7D"/>
    <w:rsid w:val="008721D4"/>
    <w:rsid w:val="008721F3"/>
    <w:rsid w:val="00872315"/>
    <w:rsid w:val="00872424"/>
    <w:rsid w:val="00872807"/>
    <w:rsid w:val="008728D6"/>
    <w:rsid w:val="00872A9A"/>
    <w:rsid w:val="00872ABC"/>
    <w:rsid w:val="00872B43"/>
    <w:rsid w:val="00872CD5"/>
    <w:rsid w:val="00872EED"/>
    <w:rsid w:val="00872F80"/>
    <w:rsid w:val="00872FB3"/>
    <w:rsid w:val="008731D6"/>
    <w:rsid w:val="0087355F"/>
    <w:rsid w:val="008735F3"/>
    <w:rsid w:val="00873825"/>
    <w:rsid w:val="00873BAA"/>
    <w:rsid w:val="00873C26"/>
    <w:rsid w:val="00873D7D"/>
    <w:rsid w:val="00873D9A"/>
    <w:rsid w:val="00873F48"/>
    <w:rsid w:val="0087412F"/>
    <w:rsid w:val="00874196"/>
    <w:rsid w:val="008743B0"/>
    <w:rsid w:val="00874714"/>
    <w:rsid w:val="00874834"/>
    <w:rsid w:val="00874975"/>
    <w:rsid w:val="008749BF"/>
    <w:rsid w:val="00874BE1"/>
    <w:rsid w:val="00874C85"/>
    <w:rsid w:val="00874E30"/>
    <w:rsid w:val="00874F10"/>
    <w:rsid w:val="00874F66"/>
    <w:rsid w:val="0087506E"/>
    <w:rsid w:val="00875097"/>
    <w:rsid w:val="008751FC"/>
    <w:rsid w:val="00875244"/>
    <w:rsid w:val="00875283"/>
    <w:rsid w:val="00875314"/>
    <w:rsid w:val="008753BF"/>
    <w:rsid w:val="008755A6"/>
    <w:rsid w:val="0087573C"/>
    <w:rsid w:val="008757A3"/>
    <w:rsid w:val="008759B7"/>
    <w:rsid w:val="00875A62"/>
    <w:rsid w:val="00875C07"/>
    <w:rsid w:val="00875C0C"/>
    <w:rsid w:val="00875D59"/>
    <w:rsid w:val="00875F52"/>
    <w:rsid w:val="00875FD5"/>
    <w:rsid w:val="0087602E"/>
    <w:rsid w:val="008760A2"/>
    <w:rsid w:val="0087629D"/>
    <w:rsid w:val="0087630F"/>
    <w:rsid w:val="0087631E"/>
    <w:rsid w:val="0087646B"/>
    <w:rsid w:val="008764B6"/>
    <w:rsid w:val="00876A8E"/>
    <w:rsid w:val="00876AC0"/>
    <w:rsid w:val="00876AC3"/>
    <w:rsid w:val="00876BD9"/>
    <w:rsid w:val="00876C78"/>
    <w:rsid w:val="00876E28"/>
    <w:rsid w:val="0087712E"/>
    <w:rsid w:val="008773FD"/>
    <w:rsid w:val="008774E6"/>
    <w:rsid w:val="00877526"/>
    <w:rsid w:val="008776AB"/>
    <w:rsid w:val="008777DB"/>
    <w:rsid w:val="00877908"/>
    <w:rsid w:val="00877935"/>
    <w:rsid w:val="008779CC"/>
    <w:rsid w:val="00877A31"/>
    <w:rsid w:val="00877C64"/>
    <w:rsid w:val="00877D13"/>
    <w:rsid w:val="00877DDD"/>
    <w:rsid w:val="00877E27"/>
    <w:rsid w:val="00877E31"/>
    <w:rsid w:val="00877F44"/>
    <w:rsid w:val="008800B3"/>
    <w:rsid w:val="0088012B"/>
    <w:rsid w:val="00880214"/>
    <w:rsid w:val="0088043C"/>
    <w:rsid w:val="0088044D"/>
    <w:rsid w:val="008804D2"/>
    <w:rsid w:val="008808B8"/>
    <w:rsid w:val="008809C1"/>
    <w:rsid w:val="00880A94"/>
    <w:rsid w:val="00880D2B"/>
    <w:rsid w:val="00880E03"/>
    <w:rsid w:val="00880F14"/>
    <w:rsid w:val="008811C2"/>
    <w:rsid w:val="0088128E"/>
    <w:rsid w:val="008812A3"/>
    <w:rsid w:val="00881307"/>
    <w:rsid w:val="008815A3"/>
    <w:rsid w:val="008815DC"/>
    <w:rsid w:val="008817A7"/>
    <w:rsid w:val="008817EB"/>
    <w:rsid w:val="00881994"/>
    <w:rsid w:val="00881A04"/>
    <w:rsid w:val="00881ADF"/>
    <w:rsid w:val="00881C9C"/>
    <w:rsid w:val="00881CC9"/>
    <w:rsid w:val="00881E18"/>
    <w:rsid w:val="00881EB1"/>
    <w:rsid w:val="00881F79"/>
    <w:rsid w:val="00882069"/>
    <w:rsid w:val="008822A7"/>
    <w:rsid w:val="00882617"/>
    <w:rsid w:val="0088277B"/>
    <w:rsid w:val="00882976"/>
    <w:rsid w:val="00882ABA"/>
    <w:rsid w:val="00882E7F"/>
    <w:rsid w:val="00882EA0"/>
    <w:rsid w:val="0088321A"/>
    <w:rsid w:val="0088321E"/>
    <w:rsid w:val="00883445"/>
    <w:rsid w:val="00883692"/>
    <w:rsid w:val="008836DB"/>
    <w:rsid w:val="00883846"/>
    <w:rsid w:val="008839F3"/>
    <w:rsid w:val="00883A70"/>
    <w:rsid w:val="00883AD9"/>
    <w:rsid w:val="00883BFA"/>
    <w:rsid w:val="00883EB3"/>
    <w:rsid w:val="00883EFB"/>
    <w:rsid w:val="00884031"/>
    <w:rsid w:val="008840A3"/>
    <w:rsid w:val="00884273"/>
    <w:rsid w:val="008842C4"/>
    <w:rsid w:val="008842F2"/>
    <w:rsid w:val="008846DC"/>
    <w:rsid w:val="00884764"/>
    <w:rsid w:val="00884AA1"/>
    <w:rsid w:val="00884AAC"/>
    <w:rsid w:val="00884D3C"/>
    <w:rsid w:val="00884E85"/>
    <w:rsid w:val="00885069"/>
    <w:rsid w:val="00885157"/>
    <w:rsid w:val="0088517D"/>
    <w:rsid w:val="00885276"/>
    <w:rsid w:val="0088535B"/>
    <w:rsid w:val="00885374"/>
    <w:rsid w:val="0088549B"/>
    <w:rsid w:val="00885653"/>
    <w:rsid w:val="0088566D"/>
    <w:rsid w:val="008856D0"/>
    <w:rsid w:val="008858A5"/>
    <w:rsid w:val="00885AB5"/>
    <w:rsid w:val="00885B30"/>
    <w:rsid w:val="00885BA6"/>
    <w:rsid w:val="00885BCC"/>
    <w:rsid w:val="00885D37"/>
    <w:rsid w:val="00886156"/>
    <w:rsid w:val="0088620A"/>
    <w:rsid w:val="008862D9"/>
    <w:rsid w:val="00886305"/>
    <w:rsid w:val="00886349"/>
    <w:rsid w:val="0088638C"/>
    <w:rsid w:val="008864C7"/>
    <w:rsid w:val="008867FB"/>
    <w:rsid w:val="00886BF2"/>
    <w:rsid w:val="00886F8F"/>
    <w:rsid w:val="0088703B"/>
    <w:rsid w:val="008871CA"/>
    <w:rsid w:val="0088738B"/>
    <w:rsid w:val="008874B0"/>
    <w:rsid w:val="00887523"/>
    <w:rsid w:val="0088791F"/>
    <w:rsid w:val="00887BE5"/>
    <w:rsid w:val="00887C8A"/>
    <w:rsid w:val="00887CA5"/>
    <w:rsid w:val="00887DFF"/>
    <w:rsid w:val="00887E7A"/>
    <w:rsid w:val="00887F94"/>
    <w:rsid w:val="008900E4"/>
    <w:rsid w:val="008901D8"/>
    <w:rsid w:val="00890217"/>
    <w:rsid w:val="00890331"/>
    <w:rsid w:val="008903B0"/>
    <w:rsid w:val="008903CB"/>
    <w:rsid w:val="008903DB"/>
    <w:rsid w:val="008905FC"/>
    <w:rsid w:val="0089084A"/>
    <w:rsid w:val="00890BB9"/>
    <w:rsid w:val="00890C2F"/>
    <w:rsid w:val="00890C72"/>
    <w:rsid w:val="00890F32"/>
    <w:rsid w:val="00891231"/>
    <w:rsid w:val="0089138A"/>
    <w:rsid w:val="008913E2"/>
    <w:rsid w:val="008913EB"/>
    <w:rsid w:val="00891893"/>
    <w:rsid w:val="008919D5"/>
    <w:rsid w:val="00891A17"/>
    <w:rsid w:val="00891ADA"/>
    <w:rsid w:val="00891C77"/>
    <w:rsid w:val="00891D67"/>
    <w:rsid w:val="00891DEE"/>
    <w:rsid w:val="00891E75"/>
    <w:rsid w:val="00892162"/>
    <w:rsid w:val="0089220E"/>
    <w:rsid w:val="00892298"/>
    <w:rsid w:val="0089242D"/>
    <w:rsid w:val="008929AE"/>
    <w:rsid w:val="008929C9"/>
    <w:rsid w:val="008929DF"/>
    <w:rsid w:val="00892BB0"/>
    <w:rsid w:val="00892C1B"/>
    <w:rsid w:val="00892C83"/>
    <w:rsid w:val="00892C9A"/>
    <w:rsid w:val="00892FB2"/>
    <w:rsid w:val="00893146"/>
    <w:rsid w:val="00893219"/>
    <w:rsid w:val="00893231"/>
    <w:rsid w:val="00893234"/>
    <w:rsid w:val="00893432"/>
    <w:rsid w:val="00893555"/>
    <w:rsid w:val="00893922"/>
    <w:rsid w:val="00893CCE"/>
    <w:rsid w:val="00894060"/>
    <w:rsid w:val="00894124"/>
    <w:rsid w:val="008942CB"/>
    <w:rsid w:val="0089438D"/>
    <w:rsid w:val="008947FC"/>
    <w:rsid w:val="0089481F"/>
    <w:rsid w:val="00894B94"/>
    <w:rsid w:val="00894C27"/>
    <w:rsid w:val="00894C70"/>
    <w:rsid w:val="00894CB7"/>
    <w:rsid w:val="00895252"/>
    <w:rsid w:val="008952DC"/>
    <w:rsid w:val="00895375"/>
    <w:rsid w:val="0089538B"/>
    <w:rsid w:val="00895453"/>
    <w:rsid w:val="008958A0"/>
    <w:rsid w:val="008958AC"/>
    <w:rsid w:val="008958EC"/>
    <w:rsid w:val="00895F6C"/>
    <w:rsid w:val="00896053"/>
    <w:rsid w:val="00896562"/>
    <w:rsid w:val="008965B7"/>
    <w:rsid w:val="008967B4"/>
    <w:rsid w:val="00896CA1"/>
    <w:rsid w:val="00896CE4"/>
    <w:rsid w:val="00896D15"/>
    <w:rsid w:val="00896F61"/>
    <w:rsid w:val="00896F6C"/>
    <w:rsid w:val="00896FAB"/>
    <w:rsid w:val="00897019"/>
    <w:rsid w:val="0089711C"/>
    <w:rsid w:val="008974C5"/>
    <w:rsid w:val="00897AC1"/>
    <w:rsid w:val="00897E85"/>
    <w:rsid w:val="008A016B"/>
    <w:rsid w:val="008A0286"/>
    <w:rsid w:val="008A046F"/>
    <w:rsid w:val="008A0671"/>
    <w:rsid w:val="008A07F2"/>
    <w:rsid w:val="008A099C"/>
    <w:rsid w:val="008A0B17"/>
    <w:rsid w:val="008A0C9E"/>
    <w:rsid w:val="008A0D59"/>
    <w:rsid w:val="008A0EF0"/>
    <w:rsid w:val="008A0F3F"/>
    <w:rsid w:val="008A11BD"/>
    <w:rsid w:val="008A127E"/>
    <w:rsid w:val="008A17D0"/>
    <w:rsid w:val="008A18C0"/>
    <w:rsid w:val="008A1B95"/>
    <w:rsid w:val="008A1C05"/>
    <w:rsid w:val="008A1D30"/>
    <w:rsid w:val="008A1DCA"/>
    <w:rsid w:val="008A1F13"/>
    <w:rsid w:val="008A22D3"/>
    <w:rsid w:val="008A249D"/>
    <w:rsid w:val="008A259E"/>
    <w:rsid w:val="008A28DB"/>
    <w:rsid w:val="008A28F6"/>
    <w:rsid w:val="008A2D03"/>
    <w:rsid w:val="008A2D5B"/>
    <w:rsid w:val="008A2D98"/>
    <w:rsid w:val="008A2E6F"/>
    <w:rsid w:val="008A33D6"/>
    <w:rsid w:val="008A3521"/>
    <w:rsid w:val="008A3775"/>
    <w:rsid w:val="008A3787"/>
    <w:rsid w:val="008A38A6"/>
    <w:rsid w:val="008A38B7"/>
    <w:rsid w:val="008A3D58"/>
    <w:rsid w:val="008A3DF8"/>
    <w:rsid w:val="008A3F0E"/>
    <w:rsid w:val="008A4206"/>
    <w:rsid w:val="008A4374"/>
    <w:rsid w:val="008A4428"/>
    <w:rsid w:val="008A45D0"/>
    <w:rsid w:val="008A4630"/>
    <w:rsid w:val="008A476C"/>
    <w:rsid w:val="008A47A2"/>
    <w:rsid w:val="008A4D2C"/>
    <w:rsid w:val="008A4E78"/>
    <w:rsid w:val="008A5358"/>
    <w:rsid w:val="008A5820"/>
    <w:rsid w:val="008A5A21"/>
    <w:rsid w:val="008A5CC3"/>
    <w:rsid w:val="008A5CF7"/>
    <w:rsid w:val="008A5E17"/>
    <w:rsid w:val="008A5E1C"/>
    <w:rsid w:val="008A5E75"/>
    <w:rsid w:val="008A6159"/>
    <w:rsid w:val="008A62B8"/>
    <w:rsid w:val="008A6310"/>
    <w:rsid w:val="008A63DA"/>
    <w:rsid w:val="008A6709"/>
    <w:rsid w:val="008A6A10"/>
    <w:rsid w:val="008A6CB1"/>
    <w:rsid w:val="008A6D70"/>
    <w:rsid w:val="008A6E15"/>
    <w:rsid w:val="008A6F42"/>
    <w:rsid w:val="008A6F5B"/>
    <w:rsid w:val="008A7130"/>
    <w:rsid w:val="008A7282"/>
    <w:rsid w:val="008A73AC"/>
    <w:rsid w:val="008A7730"/>
    <w:rsid w:val="008A77F2"/>
    <w:rsid w:val="008A7B4C"/>
    <w:rsid w:val="008A7C8F"/>
    <w:rsid w:val="008A7F77"/>
    <w:rsid w:val="008B00BC"/>
    <w:rsid w:val="008B0243"/>
    <w:rsid w:val="008B028A"/>
    <w:rsid w:val="008B02FF"/>
    <w:rsid w:val="008B0316"/>
    <w:rsid w:val="008B0327"/>
    <w:rsid w:val="008B033D"/>
    <w:rsid w:val="008B03BC"/>
    <w:rsid w:val="008B0497"/>
    <w:rsid w:val="008B07F1"/>
    <w:rsid w:val="008B0850"/>
    <w:rsid w:val="008B0A84"/>
    <w:rsid w:val="008B0BFE"/>
    <w:rsid w:val="008B0DBB"/>
    <w:rsid w:val="008B0EEC"/>
    <w:rsid w:val="008B0F0F"/>
    <w:rsid w:val="008B1079"/>
    <w:rsid w:val="008B10A9"/>
    <w:rsid w:val="008B1144"/>
    <w:rsid w:val="008B1586"/>
    <w:rsid w:val="008B16F5"/>
    <w:rsid w:val="008B17D0"/>
    <w:rsid w:val="008B18C1"/>
    <w:rsid w:val="008B18DE"/>
    <w:rsid w:val="008B18F4"/>
    <w:rsid w:val="008B192F"/>
    <w:rsid w:val="008B1CF7"/>
    <w:rsid w:val="008B1DCA"/>
    <w:rsid w:val="008B1F56"/>
    <w:rsid w:val="008B1F81"/>
    <w:rsid w:val="008B204A"/>
    <w:rsid w:val="008B22AA"/>
    <w:rsid w:val="008B2509"/>
    <w:rsid w:val="008B294A"/>
    <w:rsid w:val="008B2991"/>
    <w:rsid w:val="008B29F4"/>
    <w:rsid w:val="008B2C02"/>
    <w:rsid w:val="008B31FA"/>
    <w:rsid w:val="008B3210"/>
    <w:rsid w:val="008B3234"/>
    <w:rsid w:val="008B3293"/>
    <w:rsid w:val="008B342E"/>
    <w:rsid w:val="008B38A0"/>
    <w:rsid w:val="008B3ACA"/>
    <w:rsid w:val="008B3B65"/>
    <w:rsid w:val="008B3E2E"/>
    <w:rsid w:val="008B4060"/>
    <w:rsid w:val="008B424C"/>
    <w:rsid w:val="008B44E7"/>
    <w:rsid w:val="008B45B0"/>
    <w:rsid w:val="008B4858"/>
    <w:rsid w:val="008B4A24"/>
    <w:rsid w:val="008B4B7F"/>
    <w:rsid w:val="008B4D0E"/>
    <w:rsid w:val="008B4D5C"/>
    <w:rsid w:val="008B4EFA"/>
    <w:rsid w:val="008B5171"/>
    <w:rsid w:val="008B527D"/>
    <w:rsid w:val="008B52B5"/>
    <w:rsid w:val="008B53DE"/>
    <w:rsid w:val="008B567F"/>
    <w:rsid w:val="008B58D0"/>
    <w:rsid w:val="008B59CB"/>
    <w:rsid w:val="008B59FD"/>
    <w:rsid w:val="008B5A8A"/>
    <w:rsid w:val="008B5B1C"/>
    <w:rsid w:val="008B5D21"/>
    <w:rsid w:val="008B5EF3"/>
    <w:rsid w:val="008B6073"/>
    <w:rsid w:val="008B6081"/>
    <w:rsid w:val="008B61FB"/>
    <w:rsid w:val="008B632E"/>
    <w:rsid w:val="008B65CB"/>
    <w:rsid w:val="008B6780"/>
    <w:rsid w:val="008B6AD6"/>
    <w:rsid w:val="008B6BA4"/>
    <w:rsid w:val="008B6C39"/>
    <w:rsid w:val="008B6CA7"/>
    <w:rsid w:val="008B7415"/>
    <w:rsid w:val="008B7432"/>
    <w:rsid w:val="008B7698"/>
    <w:rsid w:val="008B7793"/>
    <w:rsid w:val="008B782D"/>
    <w:rsid w:val="008B7B74"/>
    <w:rsid w:val="008B7C20"/>
    <w:rsid w:val="008B7C64"/>
    <w:rsid w:val="008B7EC4"/>
    <w:rsid w:val="008C00F8"/>
    <w:rsid w:val="008C0176"/>
    <w:rsid w:val="008C0263"/>
    <w:rsid w:val="008C044E"/>
    <w:rsid w:val="008C05F6"/>
    <w:rsid w:val="008C0D4B"/>
    <w:rsid w:val="008C0F1C"/>
    <w:rsid w:val="008C0F7A"/>
    <w:rsid w:val="008C100C"/>
    <w:rsid w:val="008C1102"/>
    <w:rsid w:val="008C13B0"/>
    <w:rsid w:val="008C1704"/>
    <w:rsid w:val="008C19C4"/>
    <w:rsid w:val="008C19D2"/>
    <w:rsid w:val="008C1BC5"/>
    <w:rsid w:val="008C1C3C"/>
    <w:rsid w:val="008C1E84"/>
    <w:rsid w:val="008C1EF8"/>
    <w:rsid w:val="008C1F1F"/>
    <w:rsid w:val="008C1FAA"/>
    <w:rsid w:val="008C2220"/>
    <w:rsid w:val="008C2238"/>
    <w:rsid w:val="008C229B"/>
    <w:rsid w:val="008C23E1"/>
    <w:rsid w:val="008C24AF"/>
    <w:rsid w:val="008C2705"/>
    <w:rsid w:val="008C2810"/>
    <w:rsid w:val="008C28DE"/>
    <w:rsid w:val="008C28F5"/>
    <w:rsid w:val="008C2A0E"/>
    <w:rsid w:val="008C2AA9"/>
    <w:rsid w:val="008C2AC0"/>
    <w:rsid w:val="008C2B50"/>
    <w:rsid w:val="008C2B8B"/>
    <w:rsid w:val="008C2C08"/>
    <w:rsid w:val="008C2CCD"/>
    <w:rsid w:val="008C3022"/>
    <w:rsid w:val="008C3158"/>
    <w:rsid w:val="008C32C7"/>
    <w:rsid w:val="008C330C"/>
    <w:rsid w:val="008C3506"/>
    <w:rsid w:val="008C3586"/>
    <w:rsid w:val="008C36D2"/>
    <w:rsid w:val="008C3755"/>
    <w:rsid w:val="008C38A8"/>
    <w:rsid w:val="008C38DA"/>
    <w:rsid w:val="008C39B7"/>
    <w:rsid w:val="008C3A2B"/>
    <w:rsid w:val="008C3BE8"/>
    <w:rsid w:val="008C3C28"/>
    <w:rsid w:val="008C3C2A"/>
    <w:rsid w:val="008C3C99"/>
    <w:rsid w:val="008C3DB2"/>
    <w:rsid w:val="008C3DD0"/>
    <w:rsid w:val="008C3FE6"/>
    <w:rsid w:val="008C41B4"/>
    <w:rsid w:val="008C4470"/>
    <w:rsid w:val="008C450E"/>
    <w:rsid w:val="008C463B"/>
    <w:rsid w:val="008C46AE"/>
    <w:rsid w:val="008C4917"/>
    <w:rsid w:val="008C4CE2"/>
    <w:rsid w:val="008C52EB"/>
    <w:rsid w:val="008C5305"/>
    <w:rsid w:val="008C539D"/>
    <w:rsid w:val="008C5604"/>
    <w:rsid w:val="008C5675"/>
    <w:rsid w:val="008C57EA"/>
    <w:rsid w:val="008C5899"/>
    <w:rsid w:val="008C5C0D"/>
    <w:rsid w:val="008C5C70"/>
    <w:rsid w:val="008C5EE6"/>
    <w:rsid w:val="008C5F76"/>
    <w:rsid w:val="008C5F7D"/>
    <w:rsid w:val="008C60C1"/>
    <w:rsid w:val="008C617F"/>
    <w:rsid w:val="008C699F"/>
    <w:rsid w:val="008C6A84"/>
    <w:rsid w:val="008C6AB9"/>
    <w:rsid w:val="008C6BB7"/>
    <w:rsid w:val="008C6C4E"/>
    <w:rsid w:val="008C6E0E"/>
    <w:rsid w:val="008C6F33"/>
    <w:rsid w:val="008C6FC1"/>
    <w:rsid w:val="008C7166"/>
    <w:rsid w:val="008C717A"/>
    <w:rsid w:val="008C71EF"/>
    <w:rsid w:val="008C727D"/>
    <w:rsid w:val="008C76B1"/>
    <w:rsid w:val="008C7927"/>
    <w:rsid w:val="008C7BB3"/>
    <w:rsid w:val="008C7CAA"/>
    <w:rsid w:val="008C7DC7"/>
    <w:rsid w:val="008C7DD9"/>
    <w:rsid w:val="008C7E03"/>
    <w:rsid w:val="008C7ED0"/>
    <w:rsid w:val="008C7EF1"/>
    <w:rsid w:val="008C7F3E"/>
    <w:rsid w:val="008D0330"/>
    <w:rsid w:val="008D0427"/>
    <w:rsid w:val="008D07BE"/>
    <w:rsid w:val="008D08F0"/>
    <w:rsid w:val="008D0953"/>
    <w:rsid w:val="008D09E5"/>
    <w:rsid w:val="008D09EA"/>
    <w:rsid w:val="008D0B9C"/>
    <w:rsid w:val="008D0CA1"/>
    <w:rsid w:val="008D0CA4"/>
    <w:rsid w:val="008D0EA9"/>
    <w:rsid w:val="008D102F"/>
    <w:rsid w:val="008D10D1"/>
    <w:rsid w:val="008D119C"/>
    <w:rsid w:val="008D1214"/>
    <w:rsid w:val="008D1331"/>
    <w:rsid w:val="008D1425"/>
    <w:rsid w:val="008D1463"/>
    <w:rsid w:val="008D1745"/>
    <w:rsid w:val="008D17B3"/>
    <w:rsid w:val="008D1C18"/>
    <w:rsid w:val="008D1CD2"/>
    <w:rsid w:val="008D1D06"/>
    <w:rsid w:val="008D2082"/>
    <w:rsid w:val="008D20E1"/>
    <w:rsid w:val="008D2256"/>
    <w:rsid w:val="008D246C"/>
    <w:rsid w:val="008D28CA"/>
    <w:rsid w:val="008D29B7"/>
    <w:rsid w:val="008D2A0D"/>
    <w:rsid w:val="008D2A32"/>
    <w:rsid w:val="008D2C1A"/>
    <w:rsid w:val="008D2CD6"/>
    <w:rsid w:val="008D2CD9"/>
    <w:rsid w:val="008D2D58"/>
    <w:rsid w:val="008D2FF7"/>
    <w:rsid w:val="008D30F0"/>
    <w:rsid w:val="008D33BA"/>
    <w:rsid w:val="008D360A"/>
    <w:rsid w:val="008D367F"/>
    <w:rsid w:val="008D36B4"/>
    <w:rsid w:val="008D378C"/>
    <w:rsid w:val="008D37FC"/>
    <w:rsid w:val="008D3BC8"/>
    <w:rsid w:val="008D3BD7"/>
    <w:rsid w:val="008D3CE4"/>
    <w:rsid w:val="008D3E6B"/>
    <w:rsid w:val="008D3F08"/>
    <w:rsid w:val="008D3FA2"/>
    <w:rsid w:val="008D4017"/>
    <w:rsid w:val="008D428B"/>
    <w:rsid w:val="008D440D"/>
    <w:rsid w:val="008D440F"/>
    <w:rsid w:val="008D4595"/>
    <w:rsid w:val="008D4713"/>
    <w:rsid w:val="008D475A"/>
    <w:rsid w:val="008D479C"/>
    <w:rsid w:val="008D490A"/>
    <w:rsid w:val="008D49F2"/>
    <w:rsid w:val="008D4A2E"/>
    <w:rsid w:val="008D4BAA"/>
    <w:rsid w:val="008D4F2A"/>
    <w:rsid w:val="008D5044"/>
    <w:rsid w:val="008D511E"/>
    <w:rsid w:val="008D5192"/>
    <w:rsid w:val="008D51FA"/>
    <w:rsid w:val="008D543E"/>
    <w:rsid w:val="008D552F"/>
    <w:rsid w:val="008D5575"/>
    <w:rsid w:val="008D55F4"/>
    <w:rsid w:val="008D581D"/>
    <w:rsid w:val="008D5CD2"/>
    <w:rsid w:val="008D5EF4"/>
    <w:rsid w:val="008D626E"/>
    <w:rsid w:val="008D62E4"/>
    <w:rsid w:val="008D63CA"/>
    <w:rsid w:val="008D64E0"/>
    <w:rsid w:val="008D64E3"/>
    <w:rsid w:val="008D68F3"/>
    <w:rsid w:val="008D6C5E"/>
    <w:rsid w:val="008D6CBC"/>
    <w:rsid w:val="008D6E8C"/>
    <w:rsid w:val="008D70B0"/>
    <w:rsid w:val="008D721D"/>
    <w:rsid w:val="008D7501"/>
    <w:rsid w:val="008D7770"/>
    <w:rsid w:val="008D77D8"/>
    <w:rsid w:val="008D784F"/>
    <w:rsid w:val="008D79C0"/>
    <w:rsid w:val="008D7A15"/>
    <w:rsid w:val="008D7BC2"/>
    <w:rsid w:val="008D7BD2"/>
    <w:rsid w:val="008D7E5F"/>
    <w:rsid w:val="008E0084"/>
    <w:rsid w:val="008E00CA"/>
    <w:rsid w:val="008E0192"/>
    <w:rsid w:val="008E0198"/>
    <w:rsid w:val="008E01A0"/>
    <w:rsid w:val="008E02BE"/>
    <w:rsid w:val="008E02CC"/>
    <w:rsid w:val="008E0381"/>
    <w:rsid w:val="008E0546"/>
    <w:rsid w:val="008E0866"/>
    <w:rsid w:val="008E0964"/>
    <w:rsid w:val="008E0A31"/>
    <w:rsid w:val="008E0B1B"/>
    <w:rsid w:val="008E0E3A"/>
    <w:rsid w:val="008E0E8C"/>
    <w:rsid w:val="008E1203"/>
    <w:rsid w:val="008E126E"/>
    <w:rsid w:val="008E1391"/>
    <w:rsid w:val="008E1462"/>
    <w:rsid w:val="008E1464"/>
    <w:rsid w:val="008E148A"/>
    <w:rsid w:val="008E16D5"/>
    <w:rsid w:val="008E18C0"/>
    <w:rsid w:val="008E1910"/>
    <w:rsid w:val="008E191D"/>
    <w:rsid w:val="008E195E"/>
    <w:rsid w:val="008E19C3"/>
    <w:rsid w:val="008E19F2"/>
    <w:rsid w:val="008E1AD4"/>
    <w:rsid w:val="008E1DD6"/>
    <w:rsid w:val="008E1FC6"/>
    <w:rsid w:val="008E2067"/>
    <w:rsid w:val="008E20C4"/>
    <w:rsid w:val="008E212C"/>
    <w:rsid w:val="008E239F"/>
    <w:rsid w:val="008E2613"/>
    <w:rsid w:val="008E2C0D"/>
    <w:rsid w:val="008E2C1B"/>
    <w:rsid w:val="008E2CAE"/>
    <w:rsid w:val="008E2D7F"/>
    <w:rsid w:val="008E2D95"/>
    <w:rsid w:val="008E2E44"/>
    <w:rsid w:val="008E331E"/>
    <w:rsid w:val="008E33D7"/>
    <w:rsid w:val="008E3475"/>
    <w:rsid w:val="008E3651"/>
    <w:rsid w:val="008E380D"/>
    <w:rsid w:val="008E3932"/>
    <w:rsid w:val="008E3B91"/>
    <w:rsid w:val="008E4229"/>
    <w:rsid w:val="008E4432"/>
    <w:rsid w:val="008E4BDD"/>
    <w:rsid w:val="008E4EE8"/>
    <w:rsid w:val="008E4F41"/>
    <w:rsid w:val="008E5064"/>
    <w:rsid w:val="008E50D6"/>
    <w:rsid w:val="008E5205"/>
    <w:rsid w:val="008E523D"/>
    <w:rsid w:val="008E5326"/>
    <w:rsid w:val="008E5494"/>
    <w:rsid w:val="008E54FA"/>
    <w:rsid w:val="008E570E"/>
    <w:rsid w:val="008E5817"/>
    <w:rsid w:val="008E587D"/>
    <w:rsid w:val="008E5D61"/>
    <w:rsid w:val="008E5D7C"/>
    <w:rsid w:val="008E626B"/>
    <w:rsid w:val="008E63AD"/>
    <w:rsid w:val="008E63EE"/>
    <w:rsid w:val="008E63FD"/>
    <w:rsid w:val="008E6555"/>
    <w:rsid w:val="008E67C2"/>
    <w:rsid w:val="008E6804"/>
    <w:rsid w:val="008E686E"/>
    <w:rsid w:val="008E6911"/>
    <w:rsid w:val="008E6C3E"/>
    <w:rsid w:val="008E6C3F"/>
    <w:rsid w:val="008E6D9A"/>
    <w:rsid w:val="008E6E47"/>
    <w:rsid w:val="008E6FDC"/>
    <w:rsid w:val="008E743A"/>
    <w:rsid w:val="008E7502"/>
    <w:rsid w:val="008E7531"/>
    <w:rsid w:val="008E7553"/>
    <w:rsid w:val="008E7838"/>
    <w:rsid w:val="008E795C"/>
    <w:rsid w:val="008E7AAD"/>
    <w:rsid w:val="008E7AB4"/>
    <w:rsid w:val="008E7D8C"/>
    <w:rsid w:val="008F0588"/>
    <w:rsid w:val="008F0597"/>
    <w:rsid w:val="008F06EE"/>
    <w:rsid w:val="008F0996"/>
    <w:rsid w:val="008F0B1C"/>
    <w:rsid w:val="008F0B6E"/>
    <w:rsid w:val="008F0D80"/>
    <w:rsid w:val="008F0DD1"/>
    <w:rsid w:val="008F0DF3"/>
    <w:rsid w:val="008F0E4F"/>
    <w:rsid w:val="008F0F72"/>
    <w:rsid w:val="008F14E2"/>
    <w:rsid w:val="008F151D"/>
    <w:rsid w:val="008F1663"/>
    <w:rsid w:val="008F1851"/>
    <w:rsid w:val="008F18C4"/>
    <w:rsid w:val="008F19B0"/>
    <w:rsid w:val="008F1BD7"/>
    <w:rsid w:val="008F1C15"/>
    <w:rsid w:val="008F1C25"/>
    <w:rsid w:val="008F1D48"/>
    <w:rsid w:val="008F1F16"/>
    <w:rsid w:val="008F1F4C"/>
    <w:rsid w:val="008F1F7D"/>
    <w:rsid w:val="008F201E"/>
    <w:rsid w:val="008F209F"/>
    <w:rsid w:val="008F228A"/>
    <w:rsid w:val="008F239C"/>
    <w:rsid w:val="008F2486"/>
    <w:rsid w:val="008F24F1"/>
    <w:rsid w:val="008F2706"/>
    <w:rsid w:val="008F27C2"/>
    <w:rsid w:val="008F2D2E"/>
    <w:rsid w:val="008F2D5A"/>
    <w:rsid w:val="008F2E3D"/>
    <w:rsid w:val="008F2F53"/>
    <w:rsid w:val="008F2F93"/>
    <w:rsid w:val="008F2FBB"/>
    <w:rsid w:val="008F30FC"/>
    <w:rsid w:val="008F314B"/>
    <w:rsid w:val="008F3186"/>
    <w:rsid w:val="008F3209"/>
    <w:rsid w:val="008F324B"/>
    <w:rsid w:val="008F3407"/>
    <w:rsid w:val="008F3639"/>
    <w:rsid w:val="008F388F"/>
    <w:rsid w:val="008F3891"/>
    <w:rsid w:val="008F395B"/>
    <w:rsid w:val="008F3C29"/>
    <w:rsid w:val="008F3C76"/>
    <w:rsid w:val="008F3E30"/>
    <w:rsid w:val="008F3E36"/>
    <w:rsid w:val="008F3F45"/>
    <w:rsid w:val="008F3FF6"/>
    <w:rsid w:val="008F4014"/>
    <w:rsid w:val="008F41BD"/>
    <w:rsid w:val="008F45F4"/>
    <w:rsid w:val="008F4A58"/>
    <w:rsid w:val="008F4B43"/>
    <w:rsid w:val="008F4B69"/>
    <w:rsid w:val="008F4E3B"/>
    <w:rsid w:val="008F5191"/>
    <w:rsid w:val="008F5419"/>
    <w:rsid w:val="008F56B7"/>
    <w:rsid w:val="008F5AD7"/>
    <w:rsid w:val="008F5C65"/>
    <w:rsid w:val="008F5D6E"/>
    <w:rsid w:val="008F5DB0"/>
    <w:rsid w:val="008F5FE8"/>
    <w:rsid w:val="008F657D"/>
    <w:rsid w:val="008F6594"/>
    <w:rsid w:val="008F67D7"/>
    <w:rsid w:val="008F6B4F"/>
    <w:rsid w:val="008F6BB8"/>
    <w:rsid w:val="008F6BBB"/>
    <w:rsid w:val="008F7046"/>
    <w:rsid w:val="008F72F7"/>
    <w:rsid w:val="008F73CF"/>
    <w:rsid w:val="008F76C2"/>
    <w:rsid w:val="008F76C8"/>
    <w:rsid w:val="008F77D1"/>
    <w:rsid w:val="008F782D"/>
    <w:rsid w:val="008F7A67"/>
    <w:rsid w:val="008F7CED"/>
    <w:rsid w:val="008F7D3B"/>
    <w:rsid w:val="00900046"/>
    <w:rsid w:val="00900237"/>
    <w:rsid w:val="0090037C"/>
    <w:rsid w:val="00900B21"/>
    <w:rsid w:val="00900B75"/>
    <w:rsid w:val="00900B9B"/>
    <w:rsid w:val="00900D6F"/>
    <w:rsid w:val="009011D9"/>
    <w:rsid w:val="00901348"/>
    <w:rsid w:val="00901569"/>
    <w:rsid w:val="00901984"/>
    <w:rsid w:val="00901CC1"/>
    <w:rsid w:val="00901D0C"/>
    <w:rsid w:val="00901D2B"/>
    <w:rsid w:val="00901DE5"/>
    <w:rsid w:val="00901EFB"/>
    <w:rsid w:val="009020A5"/>
    <w:rsid w:val="009021A4"/>
    <w:rsid w:val="009021F6"/>
    <w:rsid w:val="0090224B"/>
    <w:rsid w:val="00902602"/>
    <w:rsid w:val="00902725"/>
    <w:rsid w:val="00902919"/>
    <w:rsid w:val="00902B43"/>
    <w:rsid w:val="00902C6D"/>
    <w:rsid w:val="00902E1A"/>
    <w:rsid w:val="00902E4C"/>
    <w:rsid w:val="00902E9B"/>
    <w:rsid w:val="009030F0"/>
    <w:rsid w:val="009031AC"/>
    <w:rsid w:val="009033D1"/>
    <w:rsid w:val="00903404"/>
    <w:rsid w:val="00903425"/>
    <w:rsid w:val="009034FD"/>
    <w:rsid w:val="00903A63"/>
    <w:rsid w:val="00903AE7"/>
    <w:rsid w:val="00903BF1"/>
    <w:rsid w:val="00903D18"/>
    <w:rsid w:val="0090444F"/>
    <w:rsid w:val="009045D9"/>
    <w:rsid w:val="00904845"/>
    <w:rsid w:val="00904887"/>
    <w:rsid w:val="0090490D"/>
    <w:rsid w:val="00904919"/>
    <w:rsid w:val="00904925"/>
    <w:rsid w:val="00904CB5"/>
    <w:rsid w:val="00904EE4"/>
    <w:rsid w:val="00905074"/>
    <w:rsid w:val="00905128"/>
    <w:rsid w:val="009051C3"/>
    <w:rsid w:val="009051F6"/>
    <w:rsid w:val="0090531E"/>
    <w:rsid w:val="0090533E"/>
    <w:rsid w:val="00905879"/>
    <w:rsid w:val="00905968"/>
    <w:rsid w:val="00905A1C"/>
    <w:rsid w:val="00905A28"/>
    <w:rsid w:val="00905AE7"/>
    <w:rsid w:val="00905AFC"/>
    <w:rsid w:val="00905B9B"/>
    <w:rsid w:val="00905C28"/>
    <w:rsid w:val="00905CD8"/>
    <w:rsid w:val="00905EFD"/>
    <w:rsid w:val="00905F8F"/>
    <w:rsid w:val="00906066"/>
    <w:rsid w:val="009063A7"/>
    <w:rsid w:val="00906438"/>
    <w:rsid w:val="009067DF"/>
    <w:rsid w:val="0090694A"/>
    <w:rsid w:val="00906BE9"/>
    <w:rsid w:val="00906C74"/>
    <w:rsid w:val="00906EC2"/>
    <w:rsid w:val="0090700B"/>
    <w:rsid w:val="00907092"/>
    <w:rsid w:val="00907220"/>
    <w:rsid w:val="009072AB"/>
    <w:rsid w:val="009072FA"/>
    <w:rsid w:val="0090759A"/>
    <w:rsid w:val="00907693"/>
    <w:rsid w:val="0090771E"/>
    <w:rsid w:val="0090773D"/>
    <w:rsid w:val="009077C2"/>
    <w:rsid w:val="009078AD"/>
    <w:rsid w:val="0090793A"/>
    <w:rsid w:val="00907A8C"/>
    <w:rsid w:val="00907ABC"/>
    <w:rsid w:val="00907B95"/>
    <w:rsid w:val="00907BCC"/>
    <w:rsid w:val="00907C08"/>
    <w:rsid w:val="00907DF1"/>
    <w:rsid w:val="00907FF1"/>
    <w:rsid w:val="00910201"/>
    <w:rsid w:val="0091030E"/>
    <w:rsid w:val="00910773"/>
    <w:rsid w:val="009108FA"/>
    <w:rsid w:val="00910A19"/>
    <w:rsid w:val="00910B38"/>
    <w:rsid w:val="00910B3C"/>
    <w:rsid w:val="00910CFC"/>
    <w:rsid w:val="00910D7B"/>
    <w:rsid w:val="00910D98"/>
    <w:rsid w:val="00910F5E"/>
    <w:rsid w:val="009110FB"/>
    <w:rsid w:val="00911692"/>
    <w:rsid w:val="0091179C"/>
    <w:rsid w:val="009118FA"/>
    <w:rsid w:val="00911FE1"/>
    <w:rsid w:val="0091211F"/>
    <w:rsid w:val="0091235F"/>
    <w:rsid w:val="00912437"/>
    <w:rsid w:val="00912498"/>
    <w:rsid w:val="0091275A"/>
    <w:rsid w:val="00912899"/>
    <w:rsid w:val="0091297E"/>
    <w:rsid w:val="00912A59"/>
    <w:rsid w:val="00912A77"/>
    <w:rsid w:val="00912A9F"/>
    <w:rsid w:val="009130FC"/>
    <w:rsid w:val="0091336F"/>
    <w:rsid w:val="00913493"/>
    <w:rsid w:val="009136D2"/>
    <w:rsid w:val="00913D02"/>
    <w:rsid w:val="009143D2"/>
    <w:rsid w:val="0091454B"/>
    <w:rsid w:val="0091467E"/>
    <w:rsid w:val="00914950"/>
    <w:rsid w:val="00914A16"/>
    <w:rsid w:val="00914DEB"/>
    <w:rsid w:val="00914E38"/>
    <w:rsid w:val="00914E7E"/>
    <w:rsid w:val="00914EC9"/>
    <w:rsid w:val="009155AC"/>
    <w:rsid w:val="00915771"/>
    <w:rsid w:val="0091588F"/>
    <w:rsid w:val="0091592A"/>
    <w:rsid w:val="00915B51"/>
    <w:rsid w:val="00915C7A"/>
    <w:rsid w:val="00915C99"/>
    <w:rsid w:val="00915CAB"/>
    <w:rsid w:val="00915CB1"/>
    <w:rsid w:val="00915E1C"/>
    <w:rsid w:val="00915F92"/>
    <w:rsid w:val="00916006"/>
    <w:rsid w:val="00916049"/>
    <w:rsid w:val="00916052"/>
    <w:rsid w:val="00916296"/>
    <w:rsid w:val="00916332"/>
    <w:rsid w:val="009163BD"/>
    <w:rsid w:val="00916400"/>
    <w:rsid w:val="009165A4"/>
    <w:rsid w:val="0091664D"/>
    <w:rsid w:val="009166BC"/>
    <w:rsid w:val="00916780"/>
    <w:rsid w:val="009168B9"/>
    <w:rsid w:val="00916D1D"/>
    <w:rsid w:val="00916DAF"/>
    <w:rsid w:val="00916E67"/>
    <w:rsid w:val="00916EF2"/>
    <w:rsid w:val="00916F8B"/>
    <w:rsid w:val="009170A3"/>
    <w:rsid w:val="009170F4"/>
    <w:rsid w:val="00917146"/>
    <w:rsid w:val="009171D0"/>
    <w:rsid w:val="00917246"/>
    <w:rsid w:val="0091740E"/>
    <w:rsid w:val="009175EA"/>
    <w:rsid w:val="009175FF"/>
    <w:rsid w:val="0091779B"/>
    <w:rsid w:val="0091783C"/>
    <w:rsid w:val="00917990"/>
    <w:rsid w:val="00917C3D"/>
    <w:rsid w:val="00917E1C"/>
    <w:rsid w:val="00917E67"/>
    <w:rsid w:val="00917E7B"/>
    <w:rsid w:val="00920005"/>
    <w:rsid w:val="00920017"/>
    <w:rsid w:val="00920131"/>
    <w:rsid w:val="00920357"/>
    <w:rsid w:val="0092038E"/>
    <w:rsid w:val="00920480"/>
    <w:rsid w:val="00920490"/>
    <w:rsid w:val="00920498"/>
    <w:rsid w:val="009206A2"/>
    <w:rsid w:val="009206C7"/>
    <w:rsid w:val="009208EF"/>
    <w:rsid w:val="00920AC0"/>
    <w:rsid w:val="00920AD9"/>
    <w:rsid w:val="00920B31"/>
    <w:rsid w:val="00920BF5"/>
    <w:rsid w:val="00920E33"/>
    <w:rsid w:val="00920FB2"/>
    <w:rsid w:val="00921115"/>
    <w:rsid w:val="0092114D"/>
    <w:rsid w:val="009211C1"/>
    <w:rsid w:val="00921612"/>
    <w:rsid w:val="009219BB"/>
    <w:rsid w:val="00921D78"/>
    <w:rsid w:val="00921FCA"/>
    <w:rsid w:val="009220D0"/>
    <w:rsid w:val="0092215E"/>
    <w:rsid w:val="00922169"/>
    <w:rsid w:val="00922292"/>
    <w:rsid w:val="00922404"/>
    <w:rsid w:val="00922737"/>
    <w:rsid w:val="009227DB"/>
    <w:rsid w:val="00922803"/>
    <w:rsid w:val="0092295D"/>
    <w:rsid w:val="009229D9"/>
    <w:rsid w:val="009229DB"/>
    <w:rsid w:val="00922A60"/>
    <w:rsid w:val="00922A75"/>
    <w:rsid w:val="00922BED"/>
    <w:rsid w:val="00922C5E"/>
    <w:rsid w:val="00922DDC"/>
    <w:rsid w:val="00922DE1"/>
    <w:rsid w:val="00922E7D"/>
    <w:rsid w:val="00922EDF"/>
    <w:rsid w:val="00923042"/>
    <w:rsid w:val="009230BD"/>
    <w:rsid w:val="009231E5"/>
    <w:rsid w:val="00923242"/>
    <w:rsid w:val="00923243"/>
    <w:rsid w:val="00923503"/>
    <w:rsid w:val="009239A5"/>
    <w:rsid w:val="009239DE"/>
    <w:rsid w:val="00923BD9"/>
    <w:rsid w:val="0092403A"/>
    <w:rsid w:val="009244D0"/>
    <w:rsid w:val="0092453B"/>
    <w:rsid w:val="009247FB"/>
    <w:rsid w:val="00924E9F"/>
    <w:rsid w:val="00924F71"/>
    <w:rsid w:val="00925046"/>
    <w:rsid w:val="009254EE"/>
    <w:rsid w:val="0092567F"/>
    <w:rsid w:val="009258F7"/>
    <w:rsid w:val="00925923"/>
    <w:rsid w:val="00925937"/>
    <w:rsid w:val="00925982"/>
    <w:rsid w:val="00925F1C"/>
    <w:rsid w:val="00926228"/>
    <w:rsid w:val="0092626F"/>
    <w:rsid w:val="009263E7"/>
    <w:rsid w:val="00926426"/>
    <w:rsid w:val="0092673E"/>
    <w:rsid w:val="00926865"/>
    <w:rsid w:val="0092694A"/>
    <w:rsid w:val="00926E7A"/>
    <w:rsid w:val="0092711D"/>
    <w:rsid w:val="00927207"/>
    <w:rsid w:val="0092757F"/>
    <w:rsid w:val="0092770A"/>
    <w:rsid w:val="00927D9C"/>
    <w:rsid w:val="00930042"/>
    <w:rsid w:val="00930174"/>
    <w:rsid w:val="0093023F"/>
    <w:rsid w:val="00930284"/>
    <w:rsid w:val="009302D8"/>
    <w:rsid w:val="009302F8"/>
    <w:rsid w:val="009303C9"/>
    <w:rsid w:val="009303ED"/>
    <w:rsid w:val="00930486"/>
    <w:rsid w:val="00930664"/>
    <w:rsid w:val="0093071E"/>
    <w:rsid w:val="0093098C"/>
    <w:rsid w:val="00930A6C"/>
    <w:rsid w:val="00930B2F"/>
    <w:rsid w:val="00930CAB"/>
    <w:rsid w:val="00930D4F"/>
    <w:rsid w:val="00930DC4"/>
    <w:rsid w:val="00930E18"/>
    <w:rsid w:val="00930F58"/>
    <w:rsid w:val="0093117E"/>
    <w:rsid w:val="0093120C"/>
    <w:rsid w:val="00931687"/>
    <w:rsid w:val="00931A3E"/>
    <w:rsid w:val="00931DD3"/>
    <w:rsid w:val="00931EF1"/>
    <w:rsid w:val="00931F3E"/>
    <w:rsid w:val="00931F8F"/>
    <w:rsid w:val="009327F3"/>
    <w:rsid w:val="00932A10"/>
    <w:rsid w:val="00932BE0"/>
    <w:rsid w:val="00932D9A"/>
    <w:rsid w:val="00932DD3"/>
    <w:rsid w:val="00932E3B"/>
    <w:rsid w:val="00933144"/>
    <w:rsid w:val="009334F3"/>
    <w:rsid w:val="00933507"/>
    <w:rsid w:val="0093373E"/>
    <w:rsid w:val="009337DA"/>
    <w:rsid w:val="0093387F"/>
    <w:rsid w:val="009338C5"/>
    <w:rsid w:val="00933A72"/>
    <w:rsid w:val="00933BA4"/>
    <w:rsid w:val="00933E14"/>
    <w:rsid w:val="00933E91"/>
    <w:rsid w:val="0093407F"/>
    <w:rsid w:val="009340AD"/>
    <w:rsid w:val="009343D5"/>
    <w:rsid w:val="0093453E"/>
    <w:rsid w:val="00934548"/>
    <w:rsid w:val="0093490A"/>
    <w:rsid w:val="0093495F"/>
    <w:rsid w:val="00934984"/>
    <w:rsid w:val="00934C40"/>
    <w:rsid w:val="00934D5D"/>
    <w:rsid w:val="0093502D"/>
    <w:rsid w:val="0093519A"/>
    <w:rsid w:val="009351C9"/>
    <w:rsid w:val="0093522F"/>
    <w:rsid w:val="0093523F"/>
    <w:rsid w:val="009357E9"/>
    <w:rsid w:val="00935828"/>
    <w:rsid w:val="0093597B"/>
    <w:rsid w:val="00935B31"/>
    <w:rsid w:val="00935B95"/>
    <w:rsid w:val="00935C0C"/>
    <w:rsid w:val="00935D09"/>
    <w:rsid w:val="00936149"/>
    <w:rsid w:val="009361CC"/>
    <w:rsid w:val="0093624F"/>
    <w:rsid w:val="0093626C"/>
    <w:rsid w:val="00936442"/>
    <w:rsid w:val="009364BC"/>
    <w:rsid w:val="00936819"/>
    <w:rsid w:val="00936824"/>
    <w:rsid w:val="00936C19"/>
    <w:rsid w:val="00936E54"/>
    <w:rsid w:val="00936FA3"/>
    <w:rsid w:val="0093707D"/>
    <w:rsid w:val="009372D9"/>
    <w:rsid w:val="009373AB"/>
    <w:rsid w:val="00937449"/>
    <w:rsid w:val="00937492"/>
    <w:rsid w:val="009374AB"/>
    <w:rsid w:val="00937597"/>
    <w:rsid w:val="009378CD"/>
    <w:rsid w:val="00937B8F"/>
    <w:rsid w:val="00937BE2"/>
    <w:rsid w:val="00937CAA"/>
    <w:rsid w:val="00937CB2"/>
    <w:rsid w:val="00940180"/>
    <w:rsid w:val="009401A0"/>
    <w:rsid w:val="009401A5"/>
    <w:rsid w:val="00940566"/>
    <w:rsid w:val="00940650"/>
    <w:rsid w:val="00940675"/>
    <w:rsid w:val="00940738"/>
    <w:rsid w:val="00940C5F"/>
    <w:rsid w:val="00940FD4"/>
    <w:rsid w:val="0094112E"/>
    <w:rsid w:val="00941290"/>
    <w:rsid w:val="009412EA"/>
    <w:rsid w:val="009413C0"/>
    <w:rsid w:val="0094141F"/>
    <w:rsid w:val="009419E8"/>
    <w:rsid w:val="00941A0E"/>
    <w:rsid w:val="00941A11"/>
    <w:rsid w:val="00941A96"/>
    <w:rsid w:val="00941EAA"/>
    <w:rsid w:val="009420C7"/>
    <w:rsid w:val="00942157"/>
    <w:rsid w:val="009421C3"/>
    <w:rsid w:val="00942609"/>
    <w:rsid w:val="009428B0"/>
    <w:rsid w:val="00942995"/>
    <w:rsid w:val="00942BA4"/>
    <w:rsid w:val="00942E24"/>
    <w:rsid w:val="00942EB5"/>
    <w:rsid w:val="00943120"/>
    <w:rsid w:val="0094334B"/>
    <w:rsid w:val="00943394"/>
    <w:rsid w:val="009436F8"/>
    <w:rsid w:val="00943720"/>
    <w:rsid w:val="00943918"/>
    <w:rsid w:val="00943A7C"/>
    <w:rsid w:val="00943A91"/>
    <w:rsid w:val="00943F32"/>
    <w:rsid w:val="00943FBB"/>
    <w:rsid w:val="0094413B"/>
    <w:rsid w:val="00944172"/>
    <w:rsid w:val="009442BB"/>
    <w:rsid w:val="00944337"/>
    <w:rsid w:val="009446A0"/>
    <w:rsid w:val="009447DB"/>
    <w:rsid w:val="00944842"/>
    <w:rsid w:val="00944992"/>
    <w:rsid w:val="00944B6C"/>
    <w:rsid w:val="00944B8C"/>
    <w:rsid w:val="00944D6F"/>
    <w:rsid w:val="00944ED1"/>
    <w:rsid w:val="00944F58"/>
    <w:rsid w:val="00944F98"/>
    <w:rsid w:val="0094524F"/>
    <w:rsid w:val="009456F1"/>
    <w:rsid w:val="009458B0"/>
    <w:rsid w:val="00945AC1"/>
    <w:rsid w:val="00945BB1"/>
    <w:rsid w:val="00945C0B"/>
    <w:rsid w:val="00945C2F"/>
    <w:rsid w:val="00945C6A"/>
    <w:rsid w:val="00945DFA"/>
    <w:rsid w:val="00945F07"/>
    <w:rsid w:val="00945F13"/>
    <w:rsid w:val="00945FD1"/>
    <w:rsid w:val="009460A6"/>
    <w:rsid w:val="00946119"/>
    <w:rsid w:val="009461C3"/>
    <w:rsid w:val="009463E3"/>
    <w:rsid w:val="0094661C"/>
    <w:rsid w:val="00946869"/>
    <w:rsid w:val="009469E8"/>
    <w:rsid w:val="00946FDF"/>
    <w:rsid w:val="009470A9"/>
    <w:rsid w:val="0094720D"/>
    <w:rsid w:val="009472C1"/>
    <w:rsid w:val="009472FD"/>
    <w:rsid w:val="009473E9"/>
    <w:rsid w:val="0094743D"/>
    <w:rsid w:val="0094757D"/>
    <w:rsid w:val="009476F9"/>
    <w:rsid w:val="00947872"/>
    <w:rsid w:val="00947A92"/>
    <w:rsid w:val="00947C94"/>
    <w:rsid w:val="00947EBE"/>
    <w:rsid w:val="00947F2C"/>
    <w:rsid w:val="009501B8"/>
    <w:rsid w:val="00950222"/>
    <w:rsid w:val="0095023E"/>
    <w:rsid w:val="0095025B"/>
    <w:rsid w:val="0095060E"/>
    <w:rsid w:val="00950836"/>
    <w:rsid w:val="0095089B"/>
    <w:rsid w:val="00950965"/>
    <w:rsid w:val="00950BBF"/>
    <w:rsid w:val="00950D61"/>
    <w:rsid w:val="00950F52"/>
    <w:rsid w:val="00950F74"/>
    <w:rsid w:val="00950FC7"/>
    <w:rsid w:val="00951209"/>
    <w:rsid w:val="00951304"/>
    <w:rsid w:val="0095132A"/>
    <w:rsid w:val="009513D1"/>
    <w:rsid w:val="0095143D"/>
    <w:rsid w:val="0095172C"/>
    <w:rsid w:val="00951838"/>
    <w:rsid w:val="00951DBE"/>
    <w:rsid w:val="009520E7"/>
    <w:rsid w:val="00952208"/>
    <w:rsid w:val="00952311"/>
    <w:rsid w:val="009524C2"/>
    <w:rsid w:val="00952717"/>
    <w:rsid w:val="00952A8F"/>
    <w:rsid w:val="00952B1D"/>
    <w:rsid w:val="00952B4A"/>
    <w:rsid w:val="00952EB4"/>
    <w:rsid w:val="00952ED1"/>
    <w:rsid w:val="00953034"/>
    <w:rsid w:val="00953272"/>
    <w:rsid w:val="0095366F"/>
    <w:rsid w:val="009536CC"/>
    <w:rsid w:val="00953738"/>
    <w:rsid w:val="0095379D"/>
    <w:rsid w:val="00953B49"/>
    <w:rsid w:val="00953D12"/>
    <w:rsid w:val="00953DDA"/>
    <w:rsid w:val="00953F3F"/>
    <w:rsid w:val="00953FFD"/>
    <w:rsid w:val="0095417E"/>
    <w:rsid w:val="00954393"/>
    <w:rsid w:val="00954430"/>
    <w:rsid w:val="00954561"/>
    <w:rsid w:val="009549C2"/>
    <w:rsid w:val="00954A73"/>
    <w:rsid w:val="00954E1F"/>
    <w:rsid w:val="00954E8E"/>
    <w:rsid w:val="00954FBE"/>
    <w:rsid w:val="00955658"/>
    <w:rsid w:val="00955862"/>
    <w:rsid w:val="00955BE5"/>
    <w:rsid w:val="00955C59"/>
    <w:rsid w:val="00955D95"/>
    <w:rsid w:val="00955E90"/>
    <w:rsid w:val="00956013"/>
    <w:rsid w:val="00956147"/>
    <w:rsid w:val="00956285"/>
    <w:rsid w:val="00956316"/>
    <w:rsid w:val="009563AA"/>
    <w:rsid w:val="00956562"/>
    <w:rsid w:val="00956789"/>
    <w:rsid w:val="00956CF6"/>
    <w:rsid w:val="00956D31"/>
    <w:rsid w:val="00956DF8"/>
    <w:rsid w:val="00956EFB"/>
    <w:rsid w:val="009570F3"/>
    <w:rsid w:val="00957111"/>
    <w:rsid w:val="0095715D"/>
    <w:rsid w:val="0095731D"/>
    <w:rsid w:val="00957496"/>
    <w:rsid w:val="009575C3"/>
    <w:rsid w:val="009577FD"/>
    <w:rsid w:val="00957C23"/>
    <w:rsid w:val="00957D0C"/>
    <w:rsid w:val="00957E27"/>
    <w:rsid w:val="00957EDF"/>
    <w:rsid w:val="00957EE9"/>
    <w:rsid w:val="00957F9F"/>
    <w:rsid w:val="0096007A"/>
    <w:rsid w:val="009601FD"/>
    <w:rsid w:val="0096022B"/>
    <w:rsid w:val="009604BA"/>
    <w:rsid w:val="00960686"/>
    <w:rsid w:val="00960A02"/>
    <w:rsid w:val="00960A1F"/>
    <w:rsid w:val="00960F7C"/>
    <w:rsid w:val="0096119B"/>
    <w:rsid w:val="00961287"/>
    <w:rsid w:val="00961602"/>
    <w:rsid w:val="009617A3"/>
    <w:rsid w:val="00961A7F"/>
    <w:rsid w:val="00961AA3"/>
    <w:rsid w:val="00961AA6"/>
    <w:rsid w:val="00961B87"/>
    <w:rsid w:val="00961C8E"/>
    <w:rsid w:val="0096207F"/>
    <w:rsid w:val="00962142"/>
    <w:rsid w:val="009625D1"/>
    <w:rsid w:val="009627D5"/>
    <w:rsid w:val="0096292E"/>
    <w:rsid w:val="009629A6"/>
    <w:rsid w:val="009629C4"/>
    <w:rsid w:val="00962DF4"/>
    <w:rsid w:val="00962F18"/>
    <w:rsid w:val="00962FA0"/>
    <w:rsid w:val="0096314C"/>
    <w:rsid w:val="00963277"/>
    <w:rsid w:val="0096342C"/>
    <w:rsid w:val="00963554"/>
    <w:rsid w:val="00963563"/>
    <w:rsid w:val="009635FB"/>
    <w:rsid w:val="00963777"/>
    <w:rsid w:val="0096379B"/>
    <w:rsid w:val="00963A2A"/>
    <w:rsid w:val="00963AA8"/>
    <w:rsid w:val="00963AD1"/>
    <w:rsid w:val="00963AF0"/>
    <w:rsid w:val="00963C6A"/>
    <w:rsid w:val="00963D48"/>
    <w:rsid w:val="00964030"/>
    <w:rsid w:val="0096403C"/>
    <w:rsid w:val="00964276"/>
    <w:rsid w:val="00964383"/>
    <w:rsid w:val="00964579"/>
    <w:rsid w:val="00964582"/>
    <w:rsid w:val="00964856"/>
    <w:rsid w:val="009648E2"/>
    <w:rsid w:val="00964A1F"/>
    <w:rsid w:val="00964B64"/>
    <w:rsid w:val="00964C46"/>
    <w:rsid w:val="00964CBF"/>
    <w:rsid w:val="00964DCF"/>
    <w:rsid w:val="00964E9A"/>
    <w:rsid w:val="00964FD1"/>
    <w:rsid w:val="00964FEC"/>
    <w:rsid w:val="009652D3"/>
    <w:rsid w:val="009653B3"/>
    <w:rsid w:val="00965544"/>
    <w:rsid w:val="00965690"/>
    <w:rsid w:val="009656AD"/>
    <w:rsid w:val="00965778"/>
    <w:rsid w:val="00965AC0"/>
    <w:rsid w:val="00965C20"/>
    <w:rsid w:val="00965D0B"/>
    <w:rsid w:val="00965DCE"/>
    <w:rsid w:val="00965F7E"/>
    <w:rsid w:val="009663A4"/>
    <w:rsid w:val="00966403"/>
    <w:rsid w:val="00966819"/>
    <w:rsid w:val="0096681B"/>
    <w:rsid w:val="00966AC1"/>
    <w:rsid w:val="00966B6F"/>
    <w:rsid w:val="0096716E"/>
    <w:rsid w:val="00967341"/>
    <w:rsid w:val="00967391"/>
    <w:rsid w:val="009673C0"/>
    <w:rsid w:val="0096786A"/>
    <w:rsid w:val="0096790E"/>
    <w:rsid w:val="00967B63"/>
    <w:rsid w:val="00967BF0"/>
    <w:rsid w:val="00967DD4"/>
    <w:rsid w:val="00967F94"/>
    <w:rsid w:val="009700BD"/>
    <w:rsid w:val="00970320"/>
    <w:rsid w:val="00970490"/>
    <w:rsid w:val="009705DF"/>
    <w:rsid w:val="0097090D"/>
    <w:rsid w:val="00970EC0"/>
    <w:rsid w:val="00971011"/>
    <w:rsid w:val="0097105C"/>
    <w:rsid w:val="009711FC"/>
    <w:rsid w:val="009713CE"/>
    <w:rsid w:val="009713D1"/>
    <w:rsid w:val="00971554"/>
    <w:rsid w:val="0097163D"/>
    <w:rsid w:val="00971681"/>
    <w:rsid w:val="009717A1"/>
    <w:rsid w:val="00971836"/>
    <w:rsid w:val="0097184E"/>
    <w:rsid w:val="00971869"/>
    <w:rsid w:val="00971999"/>
    <w:rsid w:val="009719B6"/>
    <w:rsid w:val="00971A87"/>
    <w:rsid w:val="00971BA6"/>
    <w:rsid w:val="00971CCA"/>
    <w:rsid w:val="009721F3"/>
    <w:rsid w:val="009724D8"/>
    <w:rsid w:val="00972591"/>
    <w:rsid w:val="009727C7"/>
    <w:rsid w:val="00972CC5"/>
    <w:rsid w:val="00973065"/>
    <w:rsid w:val="00973845"/>
    <w:rsid w:val="00973B33"/>
    <w:rsid w:val="00973E86"/>
    <w:rsid w:val="00973FEC"/>
    <w:rsid w:val="009741C2"/>
    <w:rsid w:val="00974250"/>
    <w:rsid w:val="00974400"/>
    <w:rsid w:val="0097445C"/>
    <w:rsid w:val="0097446A"/>
    <w:rsid w:val="009744E7"/>
    <w:rsid w:val="00974646"/>
    <w:rsid w:val="00974672"/>
    <w:rsid w:val="00974CA7"/>
    <w:rsid w:val="00974FFF"/>
    <w:rsid w:val="0097509F"/>
    <w:rsid w:val="009750A3"/>
    <w:rsid w:val="009751F1"/>
    <w:rsid w:val="0097529C"/>
    <w:rsid w:val="009752C5"/>
    <w:rsid w:val="00975443"/>
    <w:rsid w:val="009754B6"/>
    <w:rsid w:val="009756C9"/>
    <w:rsid w:val="0097571E"/>
    <w:rsid w:val="0097581D"/>
    <w:rsid w:val="00975972"/>
    <w:rsid w:val="00975A33"/>
    <w:rsid w:val="00975E3B"/>
    <w:rsid w:val="00975F1F"/>
    <w:rsid w:val="00975FDC"/>
    <w:rsid w:val="00976062"/>
    <w:rsid w:val="00976128"/>
    <w:rsid w:val="00976141"/>
    <w:rsid w:val="009762DA"/>
    <w:rsid w:val="00976322"/>
    <w:rsid w:val="0097661B"/>
    <w:rsid w:val="00976687"/>
    <w:rsid w:val="009767CD"/>
    <w:rsid w:val="00976A1D"/>
    <w:rsid w:val="00976B7B"/>
    <w:rsid w:val="00976B7C"/>
    <w:rsid w:val="00976E12"/>
    <w:rsid w:val="00976F77"/>
    <w:rsid w:val="0097707B"/>
    <w:rsid w:val="0097718B"/>
    <w:rsid w:val="00977271"/>
    <w:rsid w:val="00977439"/>
    <w:rsid w:val="00977648"/>
    <w:rsid w:val="00977690"/>
    <w:rsid w:val="009777B3"/>
    <w:rsid w:val="0097783B"/>
    <w:rsid w:val="00977869"/>
    <w:rsid w:val="00977932"/>
    <w:rsid w:val="00977B09"/>
    <w:rsid w:val="00977C90"/>
    <w:rsid w:val="00980244"/>
    <w:rsid w:val="00980283"/>
    <w:rsid w:val="00980343"/>
    <w:rsid w:val="00980398"/>
    <w:rsid w:val="00980495"/>
    <w:rsid w:val="00980502"/>
    <w:rsid w:val="009806F6"/>
    <w:rsid w:val="00980829"/>
    <w:rsid w:val="00980964"/>
    <w:rsid w:val="00980971"/>
    <w:rsid w:val="00980982"/>
    <w:rsid w:val="009809AD"/>
    <w:rsid w:val="00980C2E"/>
    <w:rsid w:val="00980C6E"/>
    <w:rsid w:val="00980CB9"/>
    <w:rsid w:val="00980D8E"/>
    <w:rsid w:val="00980DD4"/>
    <w:rsid w:val="00980FEA"/>
    <w:rsid w:val="00981061"/>
    <w:rsid w:val="00981243"/>
    <w:rsid w:val="00981498"/>
    <w:rsid w:val="009814CB"/>
    <w:rsid w:val="009815AE"/>
    <w:rsid w:val="0098163C"/>
    <w:rsid w:val="0098181D"/>
    <w:rsid w:val="00981885"/>
    <w:rsid w:val="00981AF6"/>
    <w:rsid w:val="00981BA4"/>
    <w:rsid w:val="00981C1B"/>
    <w:rsid w:val="00981F95"/>
    <w:rsid w:val="00982101"/>
    <w:rsid w:val="00982143"/>
    <w:rsid w:val="009821AC"/>
    <w:rsid w:val="009823CB"/>
    <w:rsid w:val="0098276B"/>
    <w:rsid w:val="009829C4"/>
    <w:rsid w:val="00982A71"/>
    <w:rsid w:val="00982AE9"/>
    <w:rsid w:val="00982B76"/>
    <w:rsid w:val="0098305D"/>
    <w:rsid w:val="00983159"/>
    <w:rsid w:val="0098322A"/>
    <w:rsid w:val="009833FF"/>
    <w:rsid w:val="0098344A"/>
    <w:rsid w:val="00983475"/>
    <w:rsid w:val="009834BE"/>
    <w:rsid w:val="00983897"/>
    <w:rsid w:val="00983949"/>
    <w:rsid w:val="00983CC8"/>
    <w:rsid w:val="00983D92"/>
    <w:rsid w:val="00983EAA"/>
    <w:rsid w:val="00984258"/>
    <w:rsid w:val="00984366"/>
    <w:rsid w:val="009845FF"/>
    <w:rsid w:val="00984697"/>
    <w:rsid w:val="0098484D"/>
    <w:rsid w:val="00984896"/>
    <w:rsid w:val="009848FC"/>
    <w:rsid w:val="0098493C"/>
    <w:rsid w:val="00984B12"/>
    <w:rsid w:val="00984B9A"/>
    <w:rsid w:val="00984BCB"/>
    <w:rsid w:val="00984D47"/>
    <w:rsid w:val="00984E8A"/>
    <w:rsid w:val="009850AA"/>
    <w:rsid w:val="0098517A"/>
    <w:rsid w:val="00985384"/>
    <w:rsid w:val="00985401"/>
    <w:rsid w:val="009854B8"/>
    <w:rsid w:val="00985588"/>
    <w:rsid w:val="00985660"/>
    <w:rsid w:val="0098573C"/>
    <w:rsid w:val="00985923"/>
    <w:rsid w:val="00985B7F"/>
    <w:rsid w:val="00985D5A"/>
    <w:rsid w:val="00985E36"/>
    <w:rsid w:val="00986089"/>
    <w:rsid w:val="00986091"/>
    <w:rsid w:val="00986267"/>
    <w:rsid w:val="0098637E"/>
    <w:rsid w:val="009863AA"/>
    <w:rsid w:val="009863AD"/>
    <w:rsid w:val="009865AB"/>
    <w:rsid w:val="009865F9"/>
    <w:rsid w:val="00986703"/>
    <w:rsid w:val="0098673B"/>
    <w:rsid w:val="009867FF"/>
    <w:rsid w:val="00986A26"/>
    <w:rsid w:val="00986A9D"/>
    <w:rsid w:val="00986B6E"/>
    <w:rsid w:val="00986BF7"/>
    <w:rsid w:val="00986C0C"/>
    <w:rsid w:val="00986C33"/>
    <w:rsid w:val="00987085"/>
    <w:rsid w:val="0098720C"/>
    <w:rsid w:val="00987382"/>
    <w:rsid w:val="009876D6"/>
    <w:rsid w:val="00987770"/>
    <w:rsid w:val="00987AA3"/>
    <w:rsid w:val="00987FCD"/>
    <w:rsid w:val="0099011B"/>
    <w:rsid w:val="00990135"/>
    <w:rsid w:val="00990181"/>
    <w:rsid w:val="009901C3"/>
    <w:rsid w:val="009906C5"/>
    <w:rsid w:val="009908E4"/>
    <w:rsid w:val="00990A0D"/>
    <w:rsid w:val="00990C9E"/>
    <w:rsid w:val="00990FD2"/>
    <w:rsid w:val="00991289"/>
    <w:rsid w:val="00991392"/>
    <w:rsid w:val="009913CE"/>
    <w:rsid w:val="00991672"/>
    <w:rsid w:val="009916C8"/>
    <w:rsid w:val="00991783"/>
    <w:rsid w:val="009918B4"/>
    <w:rsid w:val="00991DF3"/>
    <w:rsid w:val="00991E09"/>
    <w:rsid w:val="00991EBC"/>
    <w:rsid w:val="00991F4B"/>
    <w:rsid w:val="00991FDF"/>
    <w:rsid w:val="00991FF7"/>
    <w:rsid w:val="00992202"/>
    <w:rsid w:val="00992619"/>
    <w:rsid w:val="00992758"/>
    <w:rsid w:val="0099276F"/>
    <w:rsid w:val="00992789"/>
    <w:rsid w:val="00992859"/>
    <w:rsid w:val="00992A04"/>
    <w:rsid w:val="00992AA0"/>
    <w:rsid w:val="00992ADF"/>
    <w:rsid w:val="00992DE4"/>
    <w:rsid w:val="0099300F"/>
    <w:rsid w:val="00993304"/>
    <w:rsid w:val="0099333A"/>
    <w:rsid w:val="009935D0"/>
    <w:rsid w:val="00993855"/>
    <w:rsid w:val="009938A7"/>
    <w:rsid w:val="009938E1"/>
    <w:rsid w:val="00993C67"/>
    <w:rsid w:val="00993C8D"/>
    <w:rsid w:val="00993D2C"/>
    <w:rsid w:val="00993DF6"/>
    <w:rsid w:val="00993E9A"/>
    <w:rsid w:val="00993EC2"/>
    <w:rsid w:val="009945D1"/>
    <w:rsid w:val="009945D9"/>
    <w:rsid w:val="0099468B"/>
    <w:rsid w:val="0099495B"/>
    <w:rsid w:val="00994AB2"/>
    <w:rsid w:val="00994B07"/>
    <w:rsid w:val="00994D20"/>
    <w:rsid w:val="00994F27"/>
    <w:rsid w:val="00994F84"/>
    <w:rsid w:val="00994FD3"/>
    <w:rsid w:val="00995056"/>
    <w:rsid w:val="00995628"/>
    <w:rsid w:val="00995689"/>
    <w:rsid w:val="0099582C"/>
    <w:rsid w:val="00995977"/>
    <w:rsid w:val="0099599A"/>
    <w:rsid w:val="00995B93"/>
    <w:rsid w:val="00995C63"/>
    <w:rsid w:val="00995DA4"/>
    <w:rsid w:val="00995DFF"/>
    <w:rsid w:val="00995F3A"/>
    <w:rsid w:val="00996108"/>
    <w:rsid w:val="0099654B"/>
    <w:rsid w:val="009966F1"/>
    <w:rsid w:val="00996835"/>
    <w:rsid w:val="00996938"/>
    <w:rsid w:val="00996B9A"/>
    <w:rsid w:val="00996CC3"/>
    <w:rsid w:val="00996EC7"/>
    <w:rsid w:val="00996F15"/>
    <w:rsid w:val="00997700"/>
    <w:rsid w:val="00997802"/>
    <w:rsid w:val="0099785C"/>
    <w:rsid w:val="009978C0"/>
    <w:rsid w:val="00997A43"/>
    <w:rsid w:val="00997A49"/>
    <w:rsid w:val="00997A5A"/>
    <w:rsid w:val="00997B01"/>
    <w:rsid w:val="00997B35"/>
    <w:rsid w:val="00997BF1"/>
    <w:rsid w:val="00997EF7"/>
    <w:rsid w:val="00997F0B"/>
    <w:rsid w:val="009A012C"/>
    <w:rsid w:val="009A03C3"/>
    <w:rsid w:val="009A0DE8"/>
    <w:rsid w:val="009A11FD"/>
    <w:rsid w:val="009A136C"/>
    <w:rsid w:val="009A13A7"/>
    <w:rsid w:val="009A1454"/>
    <w:rsid w:val="009A1767"/>
    <w:rsid w:val="009A1785"/>
    <w:rsid w:val="009A18CC"/>
    <w:rsid w:val="009A1C21"/>
    <w:rsid w:val="009A1CB3"/>
    <w:rsid w:val="009A1CC9"/>
    <w:rsid w:val="009A1FAC"/>
    <w:rsid w:val="009A2D50"/>
    <w:rsid w:val="009A2E74"/>
    <w:rsid w:val="009A2F50"/>
    <w:rsid w:val="009A314B"/>
    <w:rsid w:val="009A3179"/>
    <w:rsid w:val="009A3183"/>
    <w:rsid w:val="009A31F2"/>
    <w:rsid w:val="009A346C"/>
    <w:rsid w:val="009A3A4C"/>
    <w:rsid w:val="009A3B75"/>
    <w:rsid w:val="009A3D58"/>
    <w:rsid w:val="009A3DE1"/>
    <w:rsid w:val="009A415F"/>
    <w:rsid w:val="009A418B"/>
    <w:rsid w:val="009A42C6"/>
    <w:rsid w:val="009A4532"/>
    <w:rsid w:val="009A4819"/>
    <w:rsid w:val="009A4838"/>
    <w:rsid w:val="009A49CD"/>
    <w:rsid w:val="009A4A28"/>
    <w:rsid w:val="009A4BF5"/>
    <w:rsid w:val="009A4D41"/>
    <w:rsid w:val="009A4E49"/>
    <w:rsid w:val="009A4ED0"/>
    <w:rsid w:val="009A4EF2"/>
    <w:rsid w:val="009A4F41"/>
    <w:rsid w:val="009A501F"/>
    <w:rsid w:val="009A5274"/>
    <w:rsid w:val="009A537A"/>
    <w:rsid w:val="009A54EE"/>
    <w:rsid w:val="009A5543"/>
    <w:rsid w:val="009A57C2"/>
    <w:rsid w:val="009A57F8"/>
    <w:rsid w:val="009A584B"/>
    <w:rsid w:val="009A58F8"/>
    <w:rsid w:val="009A5900"/>
    <w:rsid w:val="009A5993"/>
    <w:rsid w:val="009A5E15"/>
    <w:rsid w:val="009A5E5F"/>
    <w:rsid w:val="009A60BF"/>
    <w:rsid w:val="009A60D2"/>
    <w:rsid w:val="009A64C4"/>
    <w:rsid w:val="009A6546"/>
    <w:rsid w:val="009A665A"/>
    <w:rsid w:val="009A6A20"/>
    <w:rsid w:val="009A6A24"/>
    <w:rsid w:val="009A6CF0"/>
    <w:rsid w:val="009A6FBC"/>
    <w:rsid w:val="009A7280"/>
    <w:rsid w:val="009A7347"/>
    <w:rsid w:val="009A7525"/>
    <w:rsid w:val="009A761A"/>
    <w:rsid w:val="009A7628"/>
    <w:rsid w:val="009A76AD"/>
    <w:rsid w:val="009A76D8"/>
    <w:rsid w:val="009A76FD"/>
    <w:rsid w:val="009A77BE"/>
    <w:rsid w:val="009A7946"/>
    <w:rsid w:val="009A796A"/>
    <w:rsid w:val="009A79D5"/>
    <w:rsid w:val="009A7A15"/>
    <w:rsid w:val="009A7B6E"/>
    <w:rsid w:val="009A7E04"/>
    <w:rsid w:val="009B0102"/>
    <w:rsid w:val="009B0247"/>
    <w:rsid w:val="009B040E"/>
    <w:rsid w:val="009B058A"/>
    <w:rsid w:val="009B05A5"/>
    <w:rsid w:val="009B07E0"/>
    <w:rsid w:val="009B0C9C"/>
    <w:rsid w:val="009B1040"/>
    <w:rsid w:val="009B1127"/>
    <w:rsid w:val="009B1163"/>
    <w:rsid w:val="009B11F2"/>
    <w:rsid w:val="009B13F7"/>
    <w:rsid w:val="009B159E"/>
    <w:rsid w:val="009B15A2"/>
    <w:rsid w:val="009B19A5"/>
    <w:rsid w:val="009B19F3"/>
    <w:rsid w:val="009B1A46"/>
    <w:rsid w:val="009B1F43"/>
    <w:rsid w:val="009B22AC"/>
    <w:rsid w:val="009B230A"/>
    <w:rsid w:val="009B23F4"/>
    <w:rsid w:val="009B2695"/>
    <w:rsid w:val="009B2736"/>
    <w:rsid w:val="009B2CF5"/>
    <w:rsid w:val="009B2F7D"/>
    <w:rsid w:val="009B32EB"/>
    <w:rsid w:val="009B35A3"/>
    <w:rsid w:val="009B3943"/>
    <w:rsid w:val="009B3A81"/>
    <w:rsid w:val="009B3C11"/>
    <w:rsid w:val="009B3C2F"/>
    <w:rsid w:val="009B3DEA"/>
    <w:rsid w:val="009B3F89"/>
    <w:rsid w:val="009B3FEB"/>
    <w:rsid w:val="009B3FF2"/>
    <w:rsid w:val="009B420E"/>
    <w:rsid w:val="009B420F"/>
    <w:rsid w:val="009B424A"/>
    <w:rsid w:val="009B43A5"/>
    <w:rsid w:val="009B45EE"/>
    <w:rsid w:val="009B472F"/>
    <w:rsid w:val="009B476E"/>
    <w:rsid w:val="009B49E2"/>
    <w:rsid w:val="009B4A67"/>
    <w:rsid w:val="009B4A8B"/>
    <w:rsid w:val="009B503A"/>
    <w:rsid w:val="009B50CA"/>
    <w:rsid w:val="009B51EA"/>
    <w:rsid w:val="009B5363"/>
    <w:rsid w:val="009B5393"/>
    <w:rsid w:val="009B53CF"/>
    <w:rsid w:val="009B5696"/>
    <w:rsid w:val="009B5980"/>
    <w:rsid w:val="009B60EE"/>
    <w:rsid w:val="009B6123"/>
    <w:rsid w:val="009B620B"/>
    <w:rsid w:val="009B62E0"/>
    <w:rsid w:val="009B6373"/>
    <w:rsid w:val="009B640D"/>
    <w:rsid w:val="009B66A9"/>
    <w:rsid w:val="009B6702"/>
    <w:rsid w:val="009B67C9"/>
    <w:rsid w:val="009B6888"/>
    <w:rsid w:val="009B6A3A"/>
    <w:rsid w:val="009B6A85"/>
    <w:rsid w:val="009B6BB1"/>
    <w:rsid w:val="009B6BBF"/>
    <w:rsid w:val="009B6D8B"/>
    <w:rsid w:val="009B6EFE"/>
    <w:rsid w:val="009B6F70"/>
    <w:rsid w:val="009B7062"/>
    <w:rsid w:val="009B74FB"/>
    <w:rsid w:val="009B775D"/>
    <w:rsid w:val="009B783B"/>
    <w:rsid w:val="009B7ACF"/>
    <w:rsid w:val="009B7C3F"/>
    <w:rsid w:val="009B7D42"/>
    <w:rsid w:val="009B7E4F"/>
    <w:rsid w:val="009C0072"/>
    <w:rsid w:val="009C00CC"/>
    <w:rsid w:val="009C0103"/>
    <w:rsid w:val="009C0250"/>
    <w:rsid w:val="009C0275"/>
    <w:rsid w:val="009C02AD"/>
    <w:rsid w:val="009C0319"/>
    <w:rsid w:val="009C0620"/>
    <w:rsid w:val="009C0751"/>
    <w:rsid w:val="009C0942"/>
    <w:rsid w:val="009C0957"/>
    <w:rsid w:val="009C0A39"/>
    <w:rsid w:val="009C0EDD"/>
    <w:rsid w:val="009C0FE0"/>
    <w:rsid w:val="009C11B1"/>
    <w:rsid w:val="009C11C4"/>
    <w:rsid w:val="009C13DA"/>
    <w:rsid w:val="009C1475"/>
    <w:rsid w:val="009C1615"/>
    <w:rsid w:val="009C1977"/>
    <w:rsid w:val="009C19BB"/>
    <w:rsid w:val="009C1BBC"/>
    <w:rsid w:val="009C1C20"/>
    <w:rsid w:val="009C1C87"/>
    <w:rsid w:val="009C1FA8"/>
    <w:rsid w:val="009C2071"/>
    <w:rsid w:val="009C22C9"/>
    <w:rsid w:val="009C2326"/>
    <w:rsid w:val="009C2356"/>
    <w:rsid w:val="009C2674"/>
    <w:rsid w:val="009C2875"/>
    <w:rsid w:val="009C294E"/>
    <w:rsid w:val="009C2B34"/>
    <w:rsid w:val="009C302A"/>
    <w:rsid w:val="009C32BF"/>
    <w:rsid w:val="009C331C"/>
    <w:rsid w:val="009C35EA"/>
    <w:rsid w:val="009C370A"/>
    <w:rsid w:val="009C373D"/>
    <w:rsid w:val="009C3858"/>
    <w:rsid w:val="009C3DB6"/>
    <w:rsid w:val="009C3DFB"/>
    <w:rsid w:val="009C4043"/>
    <w:rsid w:val="009C409F"/>
    <w:rsid w:val="009C415B"/>
    <w:rsid w:val="009C41CB"/>
    <w:rsid w:val="009C4424"/>
    <w:rsid w:val="009C4819"/>
    <w:rsid w:val="009C4977"/>
    <w:rsid w:val="009C4EAC"/>
    <w:rsid w:val="009C4FDF"/>
    <w:rsid w:val="009C50DE"/>
    <w:rsid w:val="009C50F9"/>
    <w:rsid w:val="009C511C"/>
    <w:rsid w:val="009C5339"/>
    <w:rsid w:val="009C54A3"/>
    <w:rsid w:val="009C54C5"/>
    <w:rsid w:val="009C5619"/>
    <w:rsid w:val="009C56C4"/>
    <w:rsid w:val="009C57D3"/>
    <w:rsid w:val="009C5BAA"/>
    <w:rsid w:val="009C5C1A"/>
    <w:rsid w:val="009C5F5E"/>
    <w:rsid w:val="009C609C"/>
    <w:rsid w:val="009C61BC"/>
    <w:rsid w:val="009C6237"/>
    <w:rsid w:val="009C6275"/>
    <w:rsid w:val="009C653B"/>
    <w:rsid w:val="009C6573"/>
    <w:rsid w:val="009C6589"/>
    <w:rsid w:val="009C67E2"/>
    <w:rsid w:val="009C69F8"/>
    <w:rsid w:val="009C6E5D"/>
    <w:rsid w:val="009C6EB3"/>
    <w:rsid w:val="009C6FD8"/>
    <w:rsid w:val="009C70B2"/>
    <w:rsid w:val="009C7240"/>
    <w:rsid w:val="009C7583"/>
    <w:rsid w:val="009C79E8"/>
    <w:rsid w:val="009C7AF2"/>
    <w:rsid w:val="009C7BEB"/>
    <w:rsid w:val="009C7D26"/>
    <w:rsid w:val="009C7D6C"/>
    <w:rsid w:val="009C7E00"/>
    <w:rsid w:val="009C7E3D"/>
    <w:rsid w:val="009D0358"/>
    <w:rsid w:val="009D0393"/>
    <w:rsid w:val="009D04CA"/>
    <w:rsid w:val="009D0753"/>
    <w:rsid w:val="009D0C62"/>
    <w:rsid w:val="009D0D04"/>
    <w:rsid w:val="009D0D2A"/>
    <w:rsid w:val="009D0EFA"/>
    <w:rsid w:val="009D0F85"/>
    <w:rsid w:val="009D10AD"/>
    <w:rsid w:val="009D10D4"/>
    <w:rsid w:val="009D117B"/>
    <w:rsid w:val="009D11A7"/>
    <w:rsid w:val="009D1220"/>
    <w:rsid w:val="009D1437"/>
    <w:rsid w:val="009D1650"/>
    <w:rsid w:val="009D16CC"/>
    <w:rsid w:val="009D16E2"/>
    <w:rsid w:val="009D1790"/>
    <w:rsid w:val="009D191B"/>
    <w:rsid w:val="009D1975"/>
    <w:rsid w:val="009D1B75"/>
    <w:rsid w:val="009D1C03"/>
    <w:rsid w:val="009D1D28"/>
    <w:rsid w:val="009D1FCC"/>
    <w:rsid w:val="009D1FF7"/>
    <w:rsid w:val="009D2064"/>
    <w:rsid w:val="009D20C2"/>
    <w:rsid w:val="009D2821"/>
    <w:rsid w:val="009D2865"/>
    <w:rsid w:val="009D288B"/>
    <w:rsid w:val="009D29FF"/>
    <w:rsid w:val="009D2A61"/>
    <w:rsid w:val="009D2C88"/>
    <w:rsid w:val="009D2D53"/>
    <w:rsid w:val="009D2DC6"/>
    <w:rsid w:val="009D2F10"/>
    <w:rsid w:val="009D301E"/>
    <w:rsid w:val="009D339D"/>
    <w:rsid w:val="009D33DE"/>
    <w:rsid w:val="009D34F3"/>
    <w:rsid w:val="009D3530"/>
    <w:rsid w:val="009D3879"/>
    <w:rsid w:val="009D3CB7"/>
    <w:rsid w:val="009D3DB9"/>
    <w:rsid w:val="009D3E04"/>
    <w:rsid w:val="009D3F02"/>
    <w:rsid w:val="009D3FA9"/>
    <w:rsid w:val="009D4321"/>
    <w:rsid w:val="009D432E"/>
    <w:rsid w:val="009D4538"/>
    <w:rsid w:val="009D460D"/>
    <w:rsid w:val="009D46B8"/>
    <w:rsid w:val="009D4726"/>
    <w:rsid w:val="009D495C"/>
    <w:rsid w:val="009D497B"/>
    <w:rsid w:val="009D49B9"/>
    <w:rsid w:val="009D4BB0"/>
    <w:rsid w:val="009D4C6A"/>
    <w:rsid w:val="009D4CA8"/>
    <w:rsid w:val="009D4E46"/>
    <w:rsid w:val="009D53AA"/>
    <w:rsid w:val="009D54A9"/>
    <w:rsid w:val="009D562F"/>
    <w:rsid w:val="009D56B0"/>
    <w:rsid w:val="009D5B64"/>
    <w:rsid w:val="009D5BA2"/>
    <w:rsid w:val="009D5BFC"/>
    <w:rsid w:val="009D5DD0"/>
    <w:rsid w:val="009D5E82"/>
    <w:rsid w:val="009D5F21"/>
    <w:rsid w:val="009D5FF3"/>
    <w:rsid w:val="009D6022"/>
    <w:rsid w:val="009D614A"/>
    <w:rsid w:val="009D623E"/>
    <w:rsid w:val="009D63CE"/>
    <w:rsid w:val="009D6463"/>
    <w:rsid w:val="009D6592"/>
    <w:rsid w:val="009D65AA"/>
    <w:rsid w:val="009D6645"/>
    <w:rsid w:val="009D69D4"/>
    <w:rsid w:val="009D6B89"/>
    <w:rsid w:val="009D6CF2"/>
    <w:rsid w:val="009D6EEA"/>
    <w:rsid w:val="009D6F76"/>
    <w:rsid w:val="009D7031"/>
    <w:rsid w:val="009D75DC"/>
    <w:rsid w:val="009D7C8D"/>
    <w:rsid w:val="009D7D10"/>
    <w:rsid w:val="009E02B2"/>
    <w:rsid w:val="009E0451"/>
    <w:rsid w:val="009E0539"/>
    <w:rsid w:val="009E0584"/>
    <w:rsid w:val="009E06B7"/>
    <w:rsid w:val="009E07C0"/>
    <w:rsid w:val="009E09AA"/>
    <w:rsid w:val="009E0A33"/>
    <w:rsid w:val="009E0CD8"/>
    <w:rsid w:val="009E0ECA"/>
    <w:rsid w:val="009E0EEB"/>
    <w:rsid w:val="009E0F62"/>
    <w:rsid w:val="009E117E"/>
    <w:rsid w:val="009E1355"/>
    <w:rsid w:val="009E1724"/>
    <w:rsid w:val="009E176C"/>
    <w:rsid w:val="009E1825"/>
    <w:rsid w:val="009E18B6"/>
    <w:rsid w:val="009E1B00"/>
    <w:rsid w:val="009E1E45"/>
    <w:rsid w:val="009E20C7"/>
    <w:rsid w:val="009E21E1"/>
    <w:rsid w:val="009E23DD"/>
    <w:rsid w:val="009E24C4"/>
    <w:rsid w:val="009E2653"/>
    <w:rsid w:val="009E2706"/>
    <w:rsid w:val="009E291F"/>
    <w:rsid w:val="009E293E"/>
    <w:rsid w:val="009E2AB2"/>
    <w:rsid w:val="009E2B17"/>
    <w:rsid w:val="009E2BE7"/>
    <w:rsid w:val="009E2BF5"/>
    <w:rsid w:val="009E2D7C"/>
    <w:rsid w:val="009E326E"/>
    <w:rsid w:val="009E3459"/>
    <w:rsid w:val="009E3493"/>
    <w:rsid w:val="009E3711"/>
    <w:rsid w:val="009E377E"/>
    <w:rsid w:val="009E3A9D"/>
    <w:rsid w:val="009E3D84"/>
    <w:rsid w:val="009E3E28"/>
    <w:rsid w:val="009E43A5"/>
    <w:rsid w:val="009E4B1D"/>
    <w:rsid w:val="009E4DB8"/>
    <w:rsid w:val="009E4EB0"/>
    <w:rsid w:val="009E4F1C"/>
    <w:rsid w:val="009E4F60"/>
    <w:rsid w:val="009E50E6"/>
    <w:rsid w:val="009E5590"/>
    <w:rsid w:val="009E5844"/>
    <w:rsid w:val="009E58E1"/>
    <w:rsid w:val="009E58F0"/>
    <w:rsid w:val="009E599A"/>
    <w:rsid w:val="009E59FB"/>
    <w:rsid w:val="009E5A3E"/>
    <w:rsid w:val="009E5ACB"/>
    <w:rsid w:val="009E5B34"/>
    <w:rsid w:val="009E5B59"/>
    <w:rsid w:val="009E5D7C"/>
    <w:rsid w:val="009E5DEB"/>
    <w:rsid w:val="009E5EA6"/>
    <w:rsid w:val="009E5F66"/>
    <w:rsid w:val="009E60D0"/>
    <w:rsid w:val="009E60EB"/>
    <w:rsid w:val="009E6300"/>
    <w:rsid w:val="009E6446"/>
    <w:rsid w:val="009E6826"/>
    <w:rsid w:val="009E682C"/>
    <w:rsid w:val="009E68AB"/>
    <w:rsid w:val="009E690A"/>
    <w:rsid w:val="009E6949"/>
    <w:rsid w:val="009E6AE6"/>
    <w:rsid w:val="009E6E1D"/>
    <w:rsid w:val="009E71EA"/>
    <w:rsid w:val="009E7512"/>
    <w:rsid w:val="009E7B26"/>
    <w:rsid w:val="009F00EA"/>
    <w:rsid w:val="009F0290"/>
    <w:rsid w:val="009F0334"/>
    <w:rsid w:val="009F03C8"/>
    <w:rsid w:val="009F0585"/>
    <w:rsid w:val="009F08DC"/>
    <w:rsid w:val="009F0909"/>
    <w:rsid w:val="009F0B90"/>
    <w:rsid w:val="009F0CA7"/>
    <w:rsid w:val="009F0E2B"/>
    <w:rsid w:val="009F0F50"/>
    <w:rsid w:val="009F0FF1"/>
    <w:rsid w:val="009F105C"/>
    <w:rsid w:val="009F1128"/>
    <w:rsid w:val="009F1625"/>
    <w:rsid w:val="009F16EB"/>
    <w:rsid w:val="009F1906"/>
    <w:rsid w:val="009F196A"/>
    <w:rsid w:val="009F1C1A"/>
    <w:rsid w:val="009F1C22"/>
    <w:rsid w:val="009F1D39"/>
    <w:rsid w:val="009F1E20"/>
    <w:rsid w:val="009F2008"/>
    <w:rsid w:val="009F2023"/>
    <w:rsid w:val="009F2034"/>
    <w:rsid w:val="009F21CD"/>
    <w:rsid w:val="009F247C"/>
    <w:rsid w:val="009F249B"/>
    <w:rsid w:val="009F24AF"/>
    <w:rsid w:val="009F2537"/>
    <w:rsid w:val="009F2568"/>
    <w:rsid w:val="009F26A1"/>
    <w:rsid w:val="009F27E3"/>
    <w:rsid w:val="009F2A6D"/>
    <w:rsid w:val="009F2B50"/>
    <w:rsid w:val="009F2C6C"/>
    <w:rsid w:val="009F2F39"/>
    <w:rsid w:val="009F2FD5"/>
    <w:rsid w:val="009F2FF1"/>
    <w:rsid w:val="009F315C"/>
    <w:rsid w:val="009F379E"/>
    <w:rsid w:val="009F39F2"/>
    <w:rsid w:val="009F3C69"/>
    <w:rsid w:val="009F3C8D"/>
    <w:rsid w:val="009F3E42"/>
    <w:rsid w:val="009F3F53"/>
    <w:rsid w:val="009F447E"/>
    <w:rsid w:val="009F45F5"/>
    <w:rsid w:val="009F460A"/>
    <w:rsid w:val="009F49E5"/>
    <w:rsid w:val="009F4A3B"/>
    <w:rsid w:val="009F4C97"/>
    <w:rsid w:val="009F4C9C"/>
    <w:rsid w:val="009F511E"/>
    <w:rsid w:val="009F5144"/>
    <w:rsid w:val="009F5549"/>
    <w:rsid w:val="009F57B8"/>
    <w:rsid w:val="009F5BBE"/>
    <w:rsid w:val="009F5D49"/>
    <w:rsid w:val="009F5DE0"/>
    <w:rsid w:val="009F61EC"/>
    <w:rsid w:val="009F625B"/>
    <w:rsid w:val="009F62D4"/>
    <w:rsid w:val="009F6439"/>
    <w:rsid w:val="009F650F"/>
    <w:rsid w:val="009F6612"/>
    <w:rsid w:val="009F662E"/>
    <w:rsid w:val="009F6667"/>
    <w:rsid w:val="009F678E"/>
    <w:rsid w:val="009F67FD"/>
    <w:rsid w:val="009F6865"/>
    <w:rsid w:val="009F6898"/>
    <w:rsid w:val="009F692D"/>
    <w:rsid w:val="009F6AF3"/>
    <w:rsid w:val="009F6DAB"/>
    <w:rsid w:val="009F6EBD"/>
    <w:rsid w:val="009F6F20"/>
    <w:rsid w:val="009F70B0"/>
    <w:rsid w:val="009F70CA"/>
    <w:rsid w:val="009F70D5"/>
    <w:rsid w:val="009F717D"/>
    <w:rsid w:val="009F760C"/>
    <w:rsid w:val="009F7629"/>
    <w:rsid w:val="009F7661"/>
    <w:rsid w:val="009F7A08"/>
    <w:rsid w:val="009F7D1F"/>
    <w:rsid w:val="009F7D85"/>
    <w:rsid w:val="009F7D90"/>
    <w:rsid w:val="00A001A5"/>
    <w:rsid w:val="00A001AD"/>
    <w:rsid w:val="00A0021A"/>
    <w:rsid w:val="00A003B7"/>
    <w:rsid w:val="00A00DB6"/>
    <w:rsid w:val="00A00F31"/>
    <w:rsid w:val="00A00FA2"/>
    <w:rsid w:val="00A00FD0"/>
    <w:rsid w:val="00A0127D"/>
    <w:rsid w:val="00A01293"/>
    <w:rsid w:val="00A01310"/>
    <w:rsid w:val="00A013EE"/>
    <w:rsid w:val="00A015BA"/>
    <w:rsid w:val="00A0162C"/>
    <w:rsid w:val="00A016A2"/>
    <w:rsid w:val="00A01927"/>
    <w:rsid w:val="00A01B3B"/>
    <w:rsid w:val="00A01BBC"/>
    <w:rsid w:val="00A01CD1"/>
    <w:rsid w:val="00A01CE2"/>
    <w:rsid w:val="00A01E20"/>
    <w:rsid w:val="00A01F76"/>
    <w:rsid w:val="00A01F98"/>
    <w:rsid w:val="00A01FFF"/>
    <w:rsid w:val="00A02036"/>
    <w:rsid w:val="00A02082"/>
    <w:rsid w:val="00A0226A"/>
    <w:rsid w:val="00A02839"/>
    <w:rsid w:val="00A02926"/>
    <w:rsid w:val="00A02A40"/>
    <w:rsid w:val="00A02C86"/>
    <w:rsid w:val="00A02D49"/>
    <w:rsid w:val="00A0308F"/>
    <w:rsid w:val="00A034C5"/>
    <w:rsid w:val="00A03573"/>
    <w:rsid w:val="00A0389A"/>
    <w:rsid w:val="00A03987"/>
    <w:rsid w:val="00A03B4E"/>
    <w:rsid w:val="00A040E8"/>
    <w:rsid w:val="00A04443"/>
    <w:rsid w:val="00A04796"/>
    <w:rsid w:val="00A04937"/>
    <w:rsid w:val="00A04BB3"/>
    <w:rsid w:val="00A04C48"/>
    <w:rsid w:val="00A04D82"/>
    <w:rsid w:val="00A050A2"/>
    <w:rsid w:val="00A05183"/>
    <w:rsid w:val="00A053B3"/>
    <w:rsid w:val="00A053B5"/>
    <w:rsid w:val="00A05496"/>
    <w:rsid w:val="00A054DB"/>
    <w:rsid w:val="00A0552E"/>
    <w:rsid w:val="00A0567A"/>
    <w:rsid w:val="00A0594D"/>
    <w:rsid w:val="00A05974"/>
    <w:rsid w:val="00A05BD4"/>
    <w:rsid w:val="00A05C77"/>
    <w:rsid w:val="00A060FD"/>
    <w:rsid w:val="00A06125"/>
    <w:rsid w:val="00A063CD"/>
    <w:rsid w:val="00A06488"/>
    <w:rsid w:val="00A064D3"/>
    <w:rsid w:val="00A06522"/>
    <w:rsid w:val="00A065EE"/>
    <w:rsid w:val="00A0673F"/>
    <w:rsid w:val="00A06932"/>
    <w:rsid w:val="00A06A80"/>
    <w:rsid w:val="00A06BED"/>
    <w:rsid w:val="00A06CD2"/>
    <w:rsid w:val="00A06DBB"/>
    <w:rsid w:val="00A071B3"/>
    <w:rsid w:val="00A072E6"/>
    <w:rsid w:val="00A0749D"/>
    <w:rsid w:val="00A074CB"/>
    <w:rsid w:val="00A07724"/>
    <w:rsid w:val="00A0793E"/>
    <w:rsid w:val="00A07993"/>
    <w:rsid w:val="00A07A9C"/>
    <w:rsid w:val="00A07BA7"/>
    <w:rsid w:val="00A07C20"/>
    <w:rsid w:val="00A07CA0"/>
    <w:rsid w:val="00A07D21"/>
    <w:rsid w:val="00A07D96"/>
    <w:rsid w:val="00A07F57"/>
    <w:rsid w:val="00A1009C"/>
    <w:rsid w:val="00A101B7"/>
    <w:rsid w:val="00A1029A"/>
    <w:rsid w:val="00A1032C"/>
    <w:rsid w:val="00A10716"/>
    <w:rsid w:val="00A10733"/>
    <w:rsid w:val="00A108A6"/>
    <w:rsid w:val="00A10991"/>
    <w:rsid w:val="00A10A57"/>
    <w:rsid w:val="00A10C05"/>
    <w:rsid w:val="00A10D0C"/>
    <w:rsid w:val="00A10F85"/>
    <w:rsid w:val="00A110AD"/>
    <w:rsid w:val="00A111A4"/>
    <w:rsid w:val="00A112DE"/>
    <w:rsid w:val="00A113B7"/>
    <w:rsid w:val="00A11421"/>
    <w:rsid w:val="00A11980"/>
    <w:rsid w:val="00A119CE"/>
    <w:rsid w:val="00A11ACE"/>
    <w:rsid w:val="00A11ED3"/>
    <w:rsid w:val="00A1213F"/>
    <w:rsid w:val="00A121E4"/>
    <w:rsid w:val="00A1250E"/>
    <w:rsid w:val="00A125A9"/>
    <w:rsid w:val="00A127CE"/>
    <w:rsid w:val="00A1284B"/>
    <w:rsid w:val="00A12A4B"/>
    <w:rsid w:val="00A12CC9"/>
    <w:rsid w:val="00A12FCE"/>
    <w:rsid w:val="00A12FD3"/>
    <w:rsid w:val="00A1312F"/>
    <w:rsid w:val="00A133A2"/>
    <w:rsid w:val="00A13425"/>
    <w:rsid w:val="00A13510"/>
    <w:rsid w:val="00A136EB"/>
    <w:rsid w:val="00A13834"/>
    <w:rsid w:val="00A138AD"/>
    <w:rsid w:val="00A138FD"/>
    <w:rsid w:val="00A13BC9"/>
    <w:rsid w:val="00A13C05"/>
    <w:rsid w:val="00A13C8B"/>
    <w:rsid w:val="00A13D7E"/>
    <w:rsid w:val="00A13F34"/>
    <w:rsid w:val="00A145DF"/>
    <w:rsid w:val="00A147C2"/>
    <w:rsid w:val="00A14817"/>
    <w:rsid w:val="00A148A0"/>
    <w:rsid w:val="00A14AF4"/>
    <w:rsid w:val="00A14E17"/>
    <w:rsid w:val="00A14E5D"/>
    <w:rsid w:val="00A14FB9"/>
    <w:rsid w:val="00A14FDC"/>
    <w:rsid w:val="00A150F2"/>
    <w:rsid w:val="00A152CF"/>
    <w:rsid w:val="00A15500"/>
    <w:rsid w:val="00A1569F"/>
    <w:rsid w:val="00A1580E"/>
    <w:rsid w:val="00A158F6"/>
    <w:rsid w:val="00A15C7C"/>
    <w:rsid w:val="00A15D74"/>
    <w:rsid w:val="00A15E33"/>
    <w:rsid w:val="00A15FB5"/>
    <w:rsid w:val="00A1612B"/>
    <w:rsid w:val="00A161D3"/>
    <w:rsid w:val="00A16236"/>
    <w:rsid w:val="00A162B9"/>
    <w:rsid w:val="00A162CF"/>
    <w:rsid w:val="00A1663C"/>
    <w:rsid w:val="00A168DE"/>
    <w:rsid w:val="00A16D0F"/>
    <w:rsid w:val="00A17094"/>
    <w:rsid w:val="00A17310"/>
    <w:rsid w:val="00A174F5"/>
    <w:rsid w:val="00A17747"/>
    <w:rsid w:val="00A17791"/>
    <w:rsid w:val="00A17A53"/>
    <w:rsid w:val="00A17AE0"/>
    <w:rsid w:val="00A17EA5"/>
    <w:rsid w:val="00A17F00"/>
    <w:rsid w:val="00A200BC"/>
    <w:rsid w:val="00A201CE"/>
    <w:rsid w:val="00A20221"/>
    <w:rsid w:val="00A20683"/>
    <w:rsid w:val="00A206D9"/>
    <w:rsid w:val="00A207F5"/>
    <w:rsid w:val="00A208A4"/>
    <w:rsid w:val="00A2096F"/>
    <w:rsid w:val="00A20A2B"/>
    <w:rsid w:val="00A20BAC"/>
    <w:rsid w:val="00A20CA1"/>
    <w:rsid w:val="00A20CB1"/>
    <w:rsid w:val="00A20D0B"/>
    <w:rsid w:val="00A20DF6"/>
    <w:rsid w:val="00A20EDC"/>
    <w:rsid w:val="00A20F1D"/>
    <w:rsid w:val="00A217BB"/>
    <w:rsid w:val="00A217BF"/>
    <w:rsid w:val="00A21830"/>
    <w:rsid w:val="00A21C7C"/>
    <w:rsid w:val="00A21D1C"/>
    <w:rsid w:val="00A22252"/>
    <w:rsid w:val="00A223B2"/>
    <w:rsid w:val="00A22403"/>
    <w:rsid w:val="00A22536"/>
    <w:rsid w:val="00A225A2"/>
    <w:rsid w:val="00A225B8"/>
    <w:rsid w:val="00A22669"/>
    <w:rsid w:val="00A2288B"/>
    <w:rsid w:val="00A22929"/>
    <w:rsid w:val="00A22B4A"/>
    <w:rsid w:val="00A22B5A"/>
    <w:rsid w:val="00A22C6C"/>
    <w:rsid w:val="00A22DDB"/>
    <w:rsid w:val="00A2304B"/>
    <w:rsid w:val="00A2314C"/>
    <w:rsid w:val="00A23226"/>
    <w:rsid w:val="00A2325A"/>
    <w:rsid w:val="00A23484"/>
    <w:rsid w:val="00A234C6"/>
    <w:rsid w:val="00A23690"/>
    <w:rsid w:val="00A236D9"/>
    <w:rsid w:val="00A23753"/>
    <w:rsid w:val="00A237CD"/>
    <w:rsid w:val="00A23B07"/>
    <w:rsid w:val="00A23E02"/>
    <w:rsid w:val="00A24182"/>
    <w:rsid w:val="00A2429C"/>
    <w:rsid w:val="00A24357"/>
    <w:rsid w:val="00A2470D"/>
    <w:rsid w:val="00A24747"/>
    <w:rsid w:val="00A24870"/>
    <w:rsid w:val="00A2494B"/>
    <w:rsid w:val="00A249FD"/>
    <w:rsid w:val="00A24B74"/>
    <w:rsid w:val="00A24C9D"/>
    <w:rsid w:val="00A24E76"/>
    <w:rsid w:val="00A2501B"/>
    <w:rsid w:val="00A2516F"/>
    <w:rsid w:val="00A253DA"/>
    <w:rsid w:val="00A2570E"/>
    <w:rsid w:val="00A25BBC"/>
    <w:rsid w:val="00A25C4D"/>
    <w:rsid w:val="00A25C9A"/>
    <w:rsid w:val="00A25F72"/>
    <w:rsid w:val="00A2608F"/>
    <w:rsid w:val="00A26195"/>
    <w:rsid w:val="00A2674C"/>
    <w:rsid w:val="00A26817"/>
    <w:rsid w:val="00A26845"/>
    <w:rsid w:val="00A2694E"/>
    <w:rsid w:val="00A2699B"/>
    <w:rsid w:val="00A26ACA"/>
    <w:rsid w:val="00A26BD4"/>
    <w:rsid w:val="00A26C77"/>
    <w:rsid w:val="00A27360"/>
    <w:rsid w:val="00A2774D"/>
    <w:rsid w:val="00A27783"/>
    <w:rsid w:val="00A27824"/>
    <w:rsid w:val="00A279E2"/>
    <w:rsid w:val="00A27A86"/>
    <w:rsid w:val="00A27B39"/>
    <w:rsid w:val="00A27C08"/>
    <w:rsid w:val="00A27EFA"/>
    <w:rsid w:val="00A27F1B"/>
    <w:rsid w:val="00A30185"/>
    <w:rsid w:val="00A3051D"/>
    <w:rsid w:val="00A30621"/>
    <w:rsid w:val="00A30848"/>
    <w:rsid w:val="00A30AC9"/>
    <w:rsid w:val="00A30D31"/>
    <w:rsid w:val="00A30E47"/>
    <w:rsid w:val="00A30E51"/>
    <w:rsid w:val="00A30E71"/>
    <w:rsid w:val="00A30EB1"/>
    <w:rsid w:val="00A311F2"/>
    <w:rsid w:val="00A3122A"/>
    <w:rsid w:val="00A313E6"/>
    <w:rsid w:val="00A31505"/>
    <w:rsid w:val="00A3153F"/>
    <w:rsid w:val="00A31577"/>
    <w:rsid w:val="00A315FD"/>
    <w:rsid w:val="00A316BB"/>
    <w:rsid w:val="00A31C0D"/>
    <w:rsid w:val="00A31C99"/>
    <w:rsid w:val="00A31DE2"/>
    <w:rsid w:val="00A32020"/>
    <w:rsid w:val="00A3202F"/>
    <w:rsid w:val="00A32111"/>
    <w:rsid w:val="00A321E6"/>
    <w:rsid w:val="00A322C3"/>
    <w:rsid w:val="00A32431"/>
    <w:rsid w:val="00A324AA"/>
    <w:rsid w:val="00A32505"/>
    <w:rsid w:val="00A32583"/>
    <w:rsid w:val="00A328D3"/>
    <w:rsid w:val="00A3292F"/>
    <w:rsid w:val="00A329CA"/>
    <w:rsid w:val="00A32A4A"/>
    <w:rsid w:val="00A32B24"/>
    <w:rsid w:val="00A32B8F"/>
    <w:rsid w:val="00A33023"/>
    <w:rsid w:val="00A3334C"/>
    <w:rsid w:val="00A3352A"/>
    <w:rsid w:val="00A33556"/>
    <w:rsid w:val="00A336B0"/>
    <w:rsid w:val="00A33738"/>
    <w:rsid w:val="00A337C6"/>
    <w:rsid w:val="00A33BB8"/>
    <w:rsid w:val="00A33DFB"/>
    <w:rsid w:val="00A33E0D"/>
    <w:rsid w:val="00A3407F"/>
    <w:rsid w:val="00A340B5"/>
    <w:rsid w:val="00A341F8"/>
    <w:rsid w:val="00A34250"/>
    <w:rsid w:val="00A343A1"/>
    <w:rsid w:val="00A344FE"/>
    <w:rsid w:val="00A34673"/>
    <w:rsid w:val="00A34B29"/>
    <w:rsid w:val="00A34DC4"/>
    <w:rsid w:val="00A34F39"/>
    <w:rsid w:val="00A350D9"/>
    <w:rsid w:val="00A35193"/>
    <w:rsid w:val="00A3519D"/>
    <w:rsid w:val="00A3526C"/>
    <w:rsid w:val="00A353E6"/>
    <w:rsid w:val="00A35426"/>
    <w:rsid w:val="00A35511"/>
    <w:rsid w:val="00A35603"/>
    <w:rsid w:val="00A359CB"/>
    <w:rsid w:val="00A35A7B"/>
    <w:rsid w:val="00A35BC4"/>
    <w:rsid w:val="00A36037"/>
    <w:rsid w:val="00A3606D"/>
    <w:rsid w:val="00A3619B"/>
    <w:rsid w:val="00A36213"/>
    <w:rsid w:val="00A362B4"/>
    <w:rsid w:val="00A3631C"/>
    <w:rsid w:val="00A36511"/>
    <w:rsid w:val="00A3697C"/>
    <w:rsid w:val="00A36D54"/>
    <w:rsid w:val="00A36D6A"/>
    <w:rsid w:val="00A37163"/>
    <w:rsid w:val="00A374DD"/>
    <w:rsid w:val="00A37613"/>
    <w:rsid w:val="00A3784D"/>
    <w:rsid w:val="00A379AA"/>
    <w:rsid w:val="00A37A1C"/>
    <w:rsid w:val="00A37C31"/>
    <w:rsid w:val="00A37D51"/>
    <w:rsid w:val="00A37DE8"/>
    <w:rsid w:val="00A37E4B"/>
    <w:rsid w:val="00A37E64"/>
    <w:rsid w:val="00A4003E"/>
    <w:rsid w:val="00A401E5"/>
    <w:rsid w:val="00A402A1"/>
    <w:rsid w:val="00A402A5"/>
    <w:rsid w:val="00A4042E"/>
    <w:rsid w:val="00A4069F"/>
    <w:rsid w:val="00A40988"/>
    <w:rsid w:val="00A40B4E"/>
    <w:rsid w:val="00A40B62"/>
    <w:rsid w:val="00A4116A"/>
    <w:rsid w:val="00A411F5"/>
    <w:rsid w:val="00A41241"/>
    <w:rsid w:val="00A413F9"/>
    <w:rsid w:val="00A41581"/>
    <w:rsid w:val="00A41622"/>
    <w:rsid w:val="00A416D3"/>
    <w:rsid w:val="00A41995"/>
    <w:rsid w:val="00A41AD2"/>
    <w:rsid w:val="00A41CBF"/>
    <w:rsid w:val="00A41D21"/>
    <w:rsid w:val="00A41DD2"/>
    <w:rsid w:val="00A41DE3"/>
    <w:rsid w:val="00A41F14"/>
    <w:rsid w:val="00A4261D"/>
    <w:rsid w:val="00A4261F"/>
    <w:rsid w:val="00A426D8"/>
    <w:rsid w:val="00A42850"/>
    <w:rsid w:val="00A4286E"/>
    <w:rsid w:val="00A42C6E"/>
    <w:rsid w:val="00A42F65"/>
    <w:rsid w:val="00A42F91"/>
    <w:rsid w:val="00A42FE3"/>
    <w:rsid w:val="00A431CA"/>
    <w:rsid w:val="00A434E9"/>
    <w:rsid w:val="00A437FF"/>
    <w:rsid w:val="00A43A0B"/>
    <w:rsid w:val="00A43AC9"/>
    <w:rsid w:val="00A43B99"/>
    <w:rsid w:val="00A43D5B"/>
    <w:rsid w:val="00A43E14"/>
    <w:rsid w:val="00A43EDB"/>
    <w:rsid w:val="00A43FAD"/>
    <w:rsid w:val="00A4416E"/>
    <w:rsid w:val="00A441E7"/>
    <w:rsid w:val="00A44241"/>
    <w:rsid w:val="00A4439C"/>
    <w:rsid w:val="00A444C0"/>
    <w:rsid w:val="00A445C2"/>
    <w:rsid w:val="00A44676"/>
    <w:rsid w:val="00A4479F"/>
    <w:rsid w:val="00A44850"/>
    <w:rsid w:val="00A44888"/>
    <w:rsid w:val="00A44998"/>
    <w:rsid w:val="00A44AF2"/>
    <w:rsid w:val="00A44BA7"/>
    <w:rsid w:val="00A44BDE"/>
    <w:rsid w:val="00A44CAB"/>
    <w:rsid w:val="00A44EBF"/>
    <w:rsid w:val="00A44F08"/>
    <w:rsid w:val="00A44FCF"/>
    <w:rsid w:val="00A44FDB"/>
    <w:rsid w:val="00A450BC"/>
    <w:rsid w:val="00A45186"/>
    <w:rsid w:val="00A451A7"/>
    <w:rsid w:val="00A45304"/>
    <w:rsid w:val="00A453FA"/>
    <w:rsid w:val="00A45799"/>
    <w:rsid w:val="00A459E9"/>
    <w:rsid w:val="00A45ABB"/>
    <w:rsid w:val="00A45AD4"/>
    <w:rsid w:val="00A45D82"/>
    <w:rsid w:val="00A45EAE"/>
    <w:rsid w:val="00A45EF3"/>
    <w:rsid w:val="00A460BF"/>
    <w:rsid w:val="00A461F9"/>
    <w:rsid w:val="00A4626A"/>
    <w:rsid w:val="00A46288"/>
    <w:rsid w:val="00A4628A"/>
    <w:rsid w:val="00A46306"/>
    <w:rsid w:val="00A4645D"/>
    <w:rsid w:val="00A46532"/>
    <w:rsid w:val="00A465C9"/>
    <w:rsid w:val="00A4674B"/>
    <w:rsid w:val="00A4676C"/>
    <w:rsid w:val="00A46770"/>
    <w:rsid w:val="00A468A2"/>
    <w:rsid w:val="00A46C09"/>
    <w:rsid w:val="00A46E30"/>
    <w:rsid w:val="00A46F7F"/>
    <w:rsid w:val="00A46FEC"/>
    <w:rsid w:val="00A47148"/>
    <w:rsid w:val="00A47150"/>
    <w:rsid w:val="00A4726A"/>
    <w:rsid w:val="00A47391"/>
    <w:rsid w:val="00A4752A"/>
    <w:rsid w:val="00A475F6"/>
    <w:rsid w:val="00A4769D"/>
    <w:rsid w:val="00A47737"/>
    <w:rsid w:val="00A4785B"/>
    <w:rsid w:val="00A47900"/>
    <w:rsid w:val="00A47CDE"/>
    <w:rsid w:val="00A47EA1"/>
    <w:rsid w:val="00A47F9E"/>
    <w:rsid w:val="00A47FE6"/>
    <w:rsid w:val="00A50001"/>
    <w:rsid w:val="00A50091"/>
    <w:rsid w:val="00A5010E"/>
    <w:rsid w:val="00A50144"/>
    <w:rsid w:val="00A5068D"/>
    <w:rsid w:val="00A50915"/>
    <w:rsid w:val="00A50BCD"/>
    <w:rsid w:val="00A50D06"/>
    <w:rsid w:val="00A510B4"/>
    <w:rsid w:val="00A51352"/>
    <w:rsid w:val="00A5185D"/>
    <w:rsid w:val="00A51C0B"/>
    <w:rsid w:val="00A51C2F"/>
    <w:rsid w:val="00A51E47"/>
    <w:rsid w:val="00A523C4"/>
    <w:rsid w:val="00A525F4"/>
    <w:rsid w:val="00A52850"/>
    <w:rsid w:val="00A52A89"/>
    <w:rsid w:val="00A52E59"/>
    <w:rsid w:val="00A532E7"/>
    <w:rsid w:val="00A53326"/>
    <w:rsid w:val="00A533AF"/>
    <w:rsid w:val="00A53456"/>
    <w:rsid w:val="00A53AE9"/>
    <w:rsid w:val="00A53D0A"/>
    <w:rsid w:val="00A53EDB"/>
    <w:rsid w:val="00A53EE4"/>
    <w:rsid w:val="00A53FBE"/>
    <w:rsid w:val="00A53FCA"/>
    <w:rsid w:val="00A54082"/>
    <w:rsid w:val="00A5418A"/>
    <w:rsid w:val="00A542A3"/>
    <w:rsid w:val="00A543CF"/>
    <w:rsid w:val="00A543D2"/>
    <w:rsid w:val="00A54553"/>
    <w:rsid w:val="00A5469E"/>
    <w:rsid w:val="00A546B8"/>
    <w:rsid w:val="00A546D9"/>
    <w:rsid w:val="00A547C6"/>
    <w:rsid w:val="00A5487E"/>
    <w:rsid w:val="00A548DD"/>
    <w:rsid w:val="00A54BA9"/>
    <w:rsid w:val="00A54DEF"/>
    <w:rsid w:val="00A54F0F"/>
    <w:rsid w:val="00A5506D"/>
    <w:rsid w:val="00A5510D"/>
    <w:rsid w:val="00A551D3"/>
    <w:rsid w:val="00A551F2"/>
    <w:rsid w:val="00A555F0"/>
    <w:rsid w:val="00A556B2"/>
    <w:rsid w:val="00A55B6A"/>
    <w:rsid w:val="00A55D5B"/>
    <w:rsid w:val="00A56020"/>
    <w:rsid w:val="00A562B6"/>
    <w:rsid w:val="00A564ED"/>
    <w:rsid w:val="00A568B7"/>
    <w:rsid w:val="00A568FB"/>
    <w:rsid w:val="00A56E7C"/>
    <w:rsid w:val="00A572BC"/>
    <w:rsid w:val="00A573BD"/>
    <w:rsid w:val="00A573D5"/>
    <w:rsid w:val="00A574AD"/>
    <w:rsid w:val="00A5758F"/>
    <w:rsid w:val="00A576C6"/>
    <w:rsid w:val="00A57A83"/>
    <w:rsid w:val="00A57B1A"/>
    <w:rsid w:val="00A57C06"/>
    <w:rsid w:val="00A57C36"/>
    <w:rsid w:val="00A57CE9"/>
    <w:rsid w:val="00A57CFB"/>
    <w:rsid w:val="00A57F2B"/>
    <w:rsid w:val="00A6035B"/>
    <w:rsid w:val="00A60B2F"/>
    <w:rsid w:val="00A60D3A"/>
    <w:rsid w:val="00A61247"/>
    <w:rsid w:val="00A61328"/>
    <w:rsid w:val="00A61348"/>
    <w:rsid w:val="00A61373"/>
    <w:rsid w:val="00A61498"/>
    <w:rsid w:val="00A61793"/>
    <w:rsid w:val="00A6186B"/>
    <w:rsid w:val="00A61B74"/>
    <w:rsid w:val="00A61B81"/>
    <w:rsid w:val="00A61C00"/>
    <w:rsid w:val="00A61D0C"/>
    <w:rsid w:val="00A61E19"/>
    <w:rsid w:val="00A61EE1"/>
    <w:rsid w:val="00A6200B"/>
    <w:rsid w:val="00A620D0"/>
    <w:rsid w:val="00A621A0"/>
    <w:rsid w:val="00A62344"/>
    <w:rsid w:val="00A623A3"/>
    <w:rsid w:val="00A62438"/>
    <w:rsid w:val="00A62616"/>
    <w:rsid w:val="00A6265D"/>
    <w:rsid w:val="00A62745"/>
    <w:rsid w:val="00A62752"/>
    <w:rsid w:val="00A62D6A"/>
    <w:rsid w:val="00A62F50"/>
    <w:rsid w:val="00A630AE"/>
    <w:rsid w:val="00A63179"/>
    <w:rsid w:val="00A63397"/>
    <w:rsid w:val="00A6360E"/>
    <w:rsid w:val="00A6396C"/>
    <w:rsid w:val="00A63C31"/>
    <w:rsid w:val="00A63DDD"/>
    <w:rsid w:val="00A63F99"/>
    <w:rsid w:val="00A641B8"/>
    <w:rsid w:val="00A642B8"/>
    <w:rsid w:val="00A64438"/>
    <w:rsid w:val="00A644C7"/>
    <w:rsid w:val="00A644F1"/>
    <w:rsid w:val="00A644F7"/>
    <w:rsid w:val="00A645F0"/>
    <w:rsid w:val="00A64630"/>
    <w:rsid w:val="00A64826"/>
    <w:rsid w:val="00A64942"/>
    <w:rsid w:val="00A649CD"/>
    <w:rsid w:val="00A64A66"/>
    <w:rsid w:val="00A64B63"/>
    <w:rsid w:val="00A64C30"/>
    <w:rsid w:val="00A64CAF"/>
    <w:rsid w:val="00A64F91"/>
    <w:rsid w:val="00A6521C"/>
    <w:rsid w:val="00A652AE"/>
    <w:rsid w:val="00A6548A"/>
    <w:rsid w:val="00A65645"/>
    <w:rsid w:val="00A658EE"/>
    <w:rsid w:val="00A65AF5"/>
    <w:rsid w:val="00A65CF1"/>
    <w:rsid w:val="00A65D72"/>
    <w:rsid w:val="00A65D91"/>
    <w:rsid w:val="00A65E67"/>
    <w:rsid w:val="00A65EAD"/>
    <w:rsid w:val="00A66253"/>
    <w:rsid w:val="00A665A4"/>
    <w:rsid w:val="00A668EF"/>
    <w:rsid w:val="00A66C0C"/>
    <w:rsid w:val="00A66C62"/>
    <w:rsid w:val="00A66C7F"/>
    <w:rsid w:val="00A66C86"/>
    <w:rsid w:val="00A671C0"/>
    <w:rsid w:val="00A6735B"/>
    <w:rsid w:val="00A6749B"/>
    <w:rsid w:val="00A675B1"/>
    <w:rsid w:val="00A67910"/>
    <w:rsid w:val="00A67AB2"/>
    <w:rsid w:val="00A67DC0"/>
    <w:rsid w:val="00A701A8"/>
    <w:rsid w:val="00A7038B"/>
    <w:rsid w:val="00A7039A"/>
    <w:rsid w:val="00A70544"/>
    <w:rsid w:val="00A70A11"/>
    <w:rsid w:val="00A70B0C"/>
    <w:rsid w:val="00A70B62"/>
    <w:rsid w:val="00A70BBD"/>
    <w:rsid w:val="00A70C76"/>
    <w:rsid w:val="00A70D22"/>
    <w:rsid w:val="00A70DFF"/>
    <w:rsid w:val="00A70F4A"/>
    <w:rsid w:val="00A70F68"/>
    <w:rsid w:val="00A71222"/>
    <w:rsid w:val="00A7140D"/>
    <w:rsid w:val="00A7142E"/>
    <w:rsid w:val="00A714C1"/>
    <w:rsid w:val="00A7154B"/>
    <w:rsid w:val="00A71796"/>
    <w:rsid w:val="00A717B5"/>
    <w:rsid w:val="00A717D6"/>
    <w:rsid w:val="00A71C71"/>
    <w:rsid w:val="00A71D2D"/>
    <w:rsid w:val="00A71D5A"/>
    <w:rsid w:val="00A725BF"/>
    <w:rsid w:val="00A726C6"/>
    <w:rsid w:val="00A72712"/>
    <w:rsid w:val="00A72739"/>
    <w:rsid w:val="00A72E27"/>
    <w:rsid w:val="00A72F32"/>
    <w:rsid w:val="00A72F35"/>
    <w:rsid w:val="00A730A2"/>
    <w:rsid w:val="00A7312F"/>
    <w:rsid w:val="00A7318F"/>
    <w:rsid w:val="00A731C6"/>
    <w:rsid w:val="00A73644"/>
    <w:rsid w:val="00A739C1"/>
    <w:rsid w:val="00A73BAF"/>
    <w:rsid w:val="00A73BCD"/>
    <w:rsid w:val="00A73C3F"/>
    <w:rsid w:val="00A73E6A"/>
    <w:rsid w:val="00A73E71"/>
    <w:rsid w:val="00A740CC"/>
    <w:rsid w:val="00A7413E"/>
    <w:rsid w:val="00A74745"/>
    <w:rsid w:val="00A747A1"/>
    <w:rsid w:val="00A74A49"/>
    <w:rsid w:val="00A74B42"/>
    <w:rsid w:val="00A74B7D"/>
    <w:rsid w:val="00A74BAC"/>
    <w:rsid w:val="00A74C83"/>
    <w:rsid w:val="00A74D11"/>
    <w:rsid w:val="00A74D97"/>
    <w:rsid w:val="00A74DB9"/>
    <w:rsid w:val="00A74F0C"/>
    <w:rsid w:val="00A74FF5"/>
    <w:rsid w:val="00A751AB"/>
    <w:rsid w:val="00A75374"/>
    <w:rsid w:val="00A753D4"/>
    <w:rsid w:val="00A753F3"/>
    <w:rsid w:val="00A75433"/>
    <w:rsid w:val="00A754A9"/>
    <w:rsid w:val="00A754BB"/>
    <w:rsid w:val="00A7565E"/>
    <w:rsid w:val="00A75736"/>
    <w:rsid w:val="00A75A49"/>
    <w:rsid w:val="00A75A54"/>
    <w:rsid w:val="00A75BA2"/>
    <w:rsid w:val="00A75C36"/>
    <w:rsid w:val="00A75DB0"/>
    <w:rsid w:val="00A76152"/>
    <w:rsid w:val="00A76276"/>
    <w:rsid w:val="00A762FF"/>
    <w:rsid w:val="00A764EC"/>
    <w:rsid w:val="00A76582"/>
    <w:rsid w:val="00A76F08"/>
    <w:rsid w:val="00A76F17"/>
    <w:rsid w:val="00A7700C"/>
    <w:rsid w:val="00A7702C"/>
    <w:rsid w:val="00A77187"/>
    <w:rsid w:val="00A771BD"/>
    <w:rsid w:val="00A77431"/>
    <w:rsid w:val="00A777D2"/>
    <w:rsid w:val="00A778AA"/>
    <w:rsid w:val="00A77A93"/>
    <w:rsid w:val="00A77C11"/>
    <w:rsid w:val="00A77C35"/>
    <w:rsid w:val="00A77C74"/>
    <w:rsid w:val="00A77D19"/>
    <w:rsid w:val="00A77E12"/>
    <w:rsid w:val="00A77F21"/>
    <w:rsid w:val="00A77FA6"/>
    <w:rsid w:val="00A80133"/>
    <w:rsid w:val="00A801F4"/>
    <w:rsid w:val="00A80273"/>
    <w:rsid w:val="00A80445"/>
    <w:rsid w:val="00A80513"/>
    <w:rsid w:val="00A805CB"/>
    <w:rsid w:val="00A805F7"/>
    <w:rsid w:val="00A8063F"/>
    <w:rsid w:val="00A80689"/>
    <w:rsid w:val="00A8073D"/>
    <w:rsid w:val="00A80965"/>
    <w:rsid w:val="00A80A19"/>
    <w:rsid w:val="00A80ACF"/>
    <w:rsid w:val="00A80B20"/>
    <w:rsid w:val="00A80BBD"/>
    <w:rsid w:val="00A80D0E"/>
    <w:rsid w:val="00A80E77"/>
    <w:rsid w:val="00A81001"/>
    <w:rsid w:val="00A81100"/>
    <w:rsid w:val="00A8125D"/>
    <w:rsid w:val="00A81336"/>
    <w:rsid w:val="00A81342"/>
    <w:rsid w:val="00A813B2"/>
    <w:rsid w:val="00A8148C"/>
    <w:rsid w:val="00A814B2"/>
    <w:rsid w:val="00A8152C"/>
    <w:rsid w:val="00A81548"/>
    <w:rsid w:val="00A815CC"/>
    <w:rsid w:val="00A81632"/>
    <w:rsid w:val="00A8171B"/>
    <w:rsid w:val="00A81862"/>
    <w:rsid w:val="00A8189E"/>
    <w:rsid w:val="00A81C82"/>
    <w:rsid w:val="00A81CFC"/>
    <w:rsid w:val="00A81FD9"/>
    <w:rsid w:val="00A82246"/>
    <w:rsid w:val="00A8241E"/>
    <w:rsid w:val="00A8260E"/>
    <w:rsid w:val="00A82719"/>
    <w:rsid w:val="00A82814"/>
    <w:rsid w:val="00A82A2E"/>
    <w:rsid w:val="00A82EAF"/>
    <w:rsid w:val="00A82FB7"/>
    <w:rsid w:val="00A82FEE"/>
    <w:rsid w:val="00A8371A"/>
    <w:rsid w:val="00A83936"/>
    <w:rsid w:val="00A83CE8"/>
    <w:rsid w:val="00A83D4D"/>
    <w:rsid w:val="00A83E2C"/>
    <w:rsid w:val="00A84212"/>
    <w:rsid w:val="00A843D7"/>
    <w:rsid w:val="00A84516"/>
    <w:rsid w:val="00A845E0"/>
    <w:rsid w:val="00A84757"/>
    <w:rsid w:val="00A8479F"/>
    <w:rsid w:val="00A84B3B"/>
    <w:rsid w:val="00A84B4A"/>
    <w:rsid w:val="00A84B77"/>
    <w:rsid w:val="00A84CB9"/>
    <w:rsid w:val="00A84DC1"/>
    <w:rsid w:val="00A84DF3"/>
    <w:rsid w:val="00A84E4E"/>
    <w:rsid w:val="00A84F36"/>
    <w:rsid w:val="00A85045"/>
    <w:rsid w:val="00A851C5"/>
    <w:rsid w:val="00A8525F"/>
    <w:rsid w:val="00A852D0"/>
    <w:rsid w:val="00A8580C"/>
    <w:rsid w:val="00A85892"/>
    <w:rsid w:val="00A859E5"/>
    <w:rsid w:val="00A85A56"/>
    <w:rsid w:val="00A85AC3"/>
    <w:rsid w:val="00A85CC6"/>
    <w:rsid w:val="00A85DE3"/>
    <w:rsid w:val="00A86395"/>
    <w:rsid w:val="00A8648C"/>
    <w:rsid w:val="00A867D4"/>
    <w:rsid w:val="00A86862"/>
    <w:rsid w:val="00A86B57"/>
    <w:rsid w:val="00A86C9E"/>
    <w:rsid w:val="00A86E1E"/>
    <w:rsid w:val="00A86E93"/>
    <w:rsid w:val="00A87129"/>
    <w:rsid w:val="00A871FD"/>
    <w:rsid w:val="00A873A1"/>
    <w:rsid w:val="00A87547"/>
    <w:rsid w:val="00A875AD"/>
    <w:rsid w:val="00A876CA"/>
    <w:rsid w:val="00A876EB"/>
    <w:rsid w:val="00A87996"/>
    <w:rsid w:val="00A879BE"/>
    <w:rsid w:val="00A879BF"/>
    <w:rsid w:val="00A87BD2"/>
    <w:rsid w:val="00A87BDE"/>
    <w:rsid w:val="00A87BEB"/>
    <w:rsid w:val="00A87D02"/>
    <w:rsid w:val="00A87D84"/>
    <w:rsid w:val="00A87EFA"/>
    <w:rsid w:val="00A87F5D"/>
    <w:rsid w:val="00A90092"/>
    <w:rsid w:val="00A90120"/>
    <w:rsid w:val="00A90197"/>
    <w:rsid w:val="00A906E0"/>
    <w:rsid w:val="00A9086D"/>
    <w:rsid w:val="00A909F0"/>
    <w:rsid w:val="00A90E9E"/>
    <w:rsid w:val="00A91149"/>
    <w:rsid w:val="00A91166"/>
    <w:rsid w:val="00A91194"/>
    <w:rsid w:val="00A9151F"/>
    <w:rsid w:val="00A916F4"/>
    <w:rsid w:val="00A918F8"/>
    <w:rsid w:val="00A918FA"/>
    <w:rsid w:val="00A91950"/>
    <w:rsid w:val="00A91A2C"/>
    <w:rsid w:val="00A91A6F"/>
    <w:rsid w:val="00A91D38"/>
    <w:rsid w:val="00A91D65"/>
    <w:rsid w:val="00A91DB7"/>
    <w:rsid w:val="00A91EB1"/>
    <w:rsid w:val="00A91FCF"/>
    <w:rsid w:val="00A923E3"/>
    <w:rsid w:val="00A92519"/>
    <w:rsid w:val="00A92785"/>
    <w:rsid w:val="00A9283A"/>
    <w:rsid w:val="00A92BB2"/>
    <w:rsid w:val="00A92BE1"/>
    <w:rsid w:val="00A92CFB"/>
    <w:rsid w:val="00A93332"/>
    <w:rsid w:val="00A93345"/>
    <w:rsid w:val="00A936CB"/>
    <w:rsid w:val="00A936E6"/>
    <w:rsid w:val="00A937F9"/>
    <w:rsid w:val="00A939BE"/>
    <w:rsid w:val="00A93B20"/>
    <w:rsid w:val="00A93C63"/>
    <w:rsid w:val="00A93D46"/>
    <w:rsid w:val="00A93E70"/>
    <w:rsid w:val="00A93EF9"/>
    <w:rsid w:val="00A94111"/>
    <w:rsid w:val="00A94159"/>
    <w:rsid w:val="00A942F8"/>
    <w:rsid w:val="00A9431A"/>
    <w:rsid w:val="00A945B0"/>
    <w:rsid w:val="00A9482E"/>
    <w:rsid w:val="00A948C1"/>
    <w:rsid w:val="00A948F6"/>
    <w:rsid w:val="00A94B41"/>
    <w:rsid w:val="00A94C3A"/>
    <w:rsid w:val="00A94F08"/>
    <w:rsid w:val="00A95189"/>
    <w:rsid w:val="00A954BE"/>
    <w:rsid w:val="00A9593A"/>
    <w:rsid w:val="00A95A31"/>
    <w:rsid w:val="00A95CB9"/>
    <w:rsid w:val="00A96091"/>
    <w:rsid w:val="00A9612A"/>
    <w:rsid w:val="00A961FA"/>
    <w:rsid w:val="00A96609"/>
    <w:rsid w:val="00A9686F"/>
    <w:rsid w:val="00A96B59"/>
    <w:rsid w:val="00A96BEF"/>
    <w:rsid w:val="00A96DF3"/>
    <w:rsid w:val="00A96E3D"/>
    <w:rsid w:val="00A96E83"/>
    <w:rsid w:val="00A96FA3"/>
    <w:rsid w:val="00A9717C"/>
    <w:rsid w:val="00A97229"/>
    <w:rsid w:val="00A974AA"/>
    <w:rsid w:val="00A974F1"/>
    <w:rsid w:val="00A975FE"/>
    <w:rsid w:val="00A9762D"/>
    <w:rsid w:val="00A979F4"/>
    <w:rsid w:val="00A97BC5"/>
    <w:rsid w:val="00A97BCF"/>
    <w:rsid w:val="00A97E6A"/>
    <w:rsid w:val="00AA05FB"/>
    <w:rsid w:val="00AA0684"/>
    <w:rsid w:val="00AA06A3"/>
    <w:rsid w:val="00AA08BE"/>
    <w:rsid w:val="00AA0974"/>
    <w:rsid w:val="00AA0AFA"/>
    <w:rsid w:val="00AA0CCC"/>
    <w:rsid w:val="00AA0E03"/>
    <w:rsid w:val="00AA0F6E"/>
    <w:rsid w:val="00AA1005"/>
    <w:rsid w:val="00AA1075"/>
    <w:rsid w:val="00AA10C2"/>
    <w:rsid w:val="00AA11E3"/>
    <w:rsid w:val="00AA12BF"/>
    <w:rsid w:val="00AA15EE"/>
    <w:rsid w:val="00AA1643"/>
    <w:rsid w:val="00AA17C7"/>
    <w:rsid w:val="00AA1862"/>
    <w:rsid w:val="00AA21E8"/>
    <w:rsid w:val="00AA245C"/>
    <w:rsid w:val="00AA25BA"/>
    <w:rsid w:val="00AA2642"/>
    <w:rsid w:val="00AA265D"/>
    <w:rsid w:val="00AA28D5"/>
    <w:rsid w:val="00AA2CC6"/>
    <w:rsid w:val="00AA2F27"/>
    <w:rsid w:val="00AA2FBF"/>
    <w:rsid w:val="00AA2FF6"/>
    <w:rsid w:val="00AA30A4"/>
    <w:rsid w:val="00AA33AB"/>
    <w:rsid w:val="00AA3562"/>
    <w:rsid w:val="00AA37E8"/>
    <w:rsid w:val="00AA3A01"/>
    <w:rsid w:val="00AA3A5D"/>
    <w:rsid w:val="00AA3A9C"/>
    <w:rsid w:val="00AA3B2B"/>
    <w:rsid w:val="00AA3D94"/>
    <w:rsid w:val="00AA3E25"/>
    <w:rsid w:val="00AA40EC"/>
    <w:rsid w:val="00AA4140"/>
    <w:rsid w:val="00AA41B8"/>
    <w:rsid w:val="00AA427E"/>
    <w:rsid w:val="00AA43B5"/>
    <w:rsid w:val="00AA46A5"/>
    <w:rsid w:val="00AA4717"/>
    <w:rsid w:val="00AA47DB"/>
    <w:rsid w:val="00AA489A"/>
    <w:rsid w:val="00AA504D"/>
    <w:rsid w:val="00AA52B4"/>
    <w:rsid w:val="00AA52BF"/>
    <w:rsid w:val="00AA52C7"/>
    <w:rsid w:val="00AA5381"/>
    <w:rsid w:val="00AA5406"/>
    <w:rsid w:val="00AA552C"/>
    <w:rsid w:val="00AA56C4"/>
    <w:rsid w:val="00AA58B1"/>
    <w:rsid w:val="00AA58B8"/>
    <w:rsid w:val="00AA5AE5"/>
    <w:rsid w:val="00AA5DBB"/>
    <w:rsid w:val="00AA5E85"/>
    <w:rsid w:val="00AA60F9"/>
    <w:rsid w:val="00AA634B"/>
    <w:rsid w:val="00AA657F"/>
    <w:rsid w:val="00AA6627"/>
    <w:rsid w:val="00AA665A"/>
    <w:rsid w:val="00AA66E2"/>
    <w:rsid w:val="00AA6937"/>
    <w:rsid w:val="00AA6AA4"/>
    <w:rsid w:val="00AA6DBA"/>
    <w:rsid w:val="00AA6E6A"/>
    <w:rsid w:val="00AA6E9A"/>
    <w:rsid w:val="00AA6EDD"/>
    <w:rsid w:val="00AA6FEC"/>
    <w:rsid w:val="00AA707F"/>
    <w:rsid w:val="00AA71DD"/>
    <w:rsid w:val="00AA7251"/>
    <w:rsid w:val="00AA73F0"/>
    <w:rsid w:val="00AA7488"/>
    <w:rsid w:val="00AA751A"/>
    <w:rsid w:val="00AA75EB"/>
    <w:rsid w:val="00AA765E"/>
    <w:rsid w:val="00AA7668"/>
    <w:rsid w:val="00AA7813"/>
    <w:rsid w:val="00AA794C"/>
    <w:rsid w:val="00AA7C1E"/>
    <w:rsid w:val="00AA7E33"/>
    <w:rsid w:val="00AA7F6C"/>
    <w:rsid w:val="00AB0061"/>
    <w:rsid w:val="00AB01F0"/>
    <w:rsid w:val="00AB029C"/>
    <w:rsid w:val="00AB02B4"/>
    <w:rsid w:val="00AB0320"/>
    <w:rsid w:val="00AB0490"/>
    <w:rsid w:val="00AB04AC"/>
    <w:rsid w:val="00AB0790"/>
    <w:rsid w:val="00AB0BEF"/>
    <w:rsid w:val="00AB0DD5"/>
    <w:rsid w:val="00AB0EBE"/>
    <w:rsid w:val="00AB10CC"/>
    <w:rsid w:val="00AB1132"/>
    <w:rsid w:val="00AB11EA"/>
    <w:rsid w:val="00AB123C"/>
    <w:rsid w:val="00AB1285"/>
    <w:rsid w:val="00AB134F"/>
    <w:rsid w:val="00AB1367"/>
    <w:rsid w:val="00AB14D0"/>
    <w:rsid w:val="00AB17AC"/>
    <w:rsid w:val="00AB184E"/>
    <w:rsid w:val="00AB18AC"/>
    <w:rsid w:val="00AB192B"/>
    <w:rsid w:val="00AB19BA"/>
    <w:rsid w:val="00AB1C2C"/>
    <w:rsid w:val="00AB1D52"/>
    <w:rsid w:val="00AB1E29"/>
    <w:rsid w:val="00AB1FDD"/>
    <w:rsid w:val="00AB2282"/>
    <w:rsid w:val="00AB235E"/>
    <w:rsid w:val="00AB2384"/>
    <w:rsid w:val="00AB252B"/>
    <w:rsid w:val="00AB2638"/>
    <w:rsid w:val="00AB266F"/>
    <w:rsid w:val="00AB2740"/>
    <w:rsid w:val="00AB2769"/>
    <w:rsid w:val="00AB27D8"/>
    <w:rsid w:val="00AB2905"/>
    <w:rsid w:val="00AB2A1F"/>
    <w:rsid w:val="00AB2A45"/>
    <w:rsid w:val="00AB2DA2"/>
    <w:rsid w:val="00AB2E9D"/>
    <w:rsid w:val="00AB30CF"/>
    <w:rsid w:val="00AB33C0"/>
    <w:rsid w:val="00AB34E5"/>
    <w:rsid w:val="00AB3765"/>
    <w:rsid w:val="00AB3922"/>
    <w:rsid w:val="00AB39ED"/>
    <w:rsid w:val="00AB3B00"/>
    <w:rsid w:val="00AB3B18"/>
    <w:rsid w:val="00AB3E35"/>
    <w:rsid w:val="00AB3E87"/>
    <w:rsid w:val="00AB3E8C"/>
    <w:rsid w:val="00AB4209"/>
    <w:rsid w:val="00AB42EB"/>
    <w:rsid w:val="00AB4365"/>
    <w:rsid w:val="00AB442B"/>
    <w:rsid w:val="00AB44F1"/>
    <w:rsid w:val="00AB4555"/>
    <w:rsid w:val="00AB45B0"/>
    <w:rsid w:val="00AB4755"/>
    <w:rsid w:val="00AB4A2A"/>
    <w:rsid w:val="00AB4BFD"/>
    <w:rsid w:val="00AB4C8E"/>
    <w:rsid w:val="00AB4D41"/>
    <w:rsid w:val="00AB4D4D"/>
    <w:rsid w:val="00AB4DA5"/>
    <w:rsid w:val="00AB4E16"/>
    <w:rsid w:val="00AB4EF8"/>
    <w:rsid w:val="00AB4F35"/>
    <w:rsid w:val="00AB4FC8"/>
    <w:rsid w:val="00AB5052"/>
    <w:rsid w:val="00AB5134"/>
    <w:rsid w:val="00AB5311"/>
    <w:rsid w:val="00AB54BA"/>
    <w:rsid w:val="00AB5517"/>
    <w:rsid w:val="00AB5581"/>
    <w:rsid w:val="00AB55B1"/>
    <w:rsid w:val="00AB56D0"/>
    <w:rsid w:val="00AB570C"/>
    <w:rsid w:val="00AB57C6"/>
    <w:rsid w:val="00AB59F4"/>
    <w:rsid w:val="00AB5D63"/>
    <w:rsid w:val="00AB5E23"/>
    <w:rsid w:val="00AB5EC5"/>
    <w:rsid w:val="00AB60A5"/>
    <w:rsid w:val="00AB621F"/>
    <w:rsid w:val="00AB6364"/>
    <w:rsid w:val="00AB6367"/>
    <w:rsid w:val="00AB648B"/>
    <w:rsid w:val="00AB6582"/>
    <w:rsid w:val="00AB6DE6"/>
    <w:rsid w:val="00AB6EA9"/>
    <w:rsid w:val="00AB6F17"/>
    <w:rsid w:val="00AB6F90"/>
    <w:rsid w:val="00AB709D"/>
    <w:rsid w:val="00AB74DE"/>
    <w:rsid w:val="00AB77C7"/>
    <w:rsid w:val="00AB7A36"/>
    <w:rsid w:val="00AB7AD8"/>
    <w:rsid w:val="00AB7BD5"/>
    <w:rsid w:val="00AC02A5"/>
    <w:rsid w:val="00AC0399"/>
    <w:rsid w:val="00AC041B"/>
    <w:rsid w:val="00AC0528"/>
    <w:rsid w:val="00AC0556"/>
    <w:rsid w:val="00AC0809"/>
    <w:rsid w:val="00AC089D"/>
    <w:rsid w:val="00AC0B65"/>
    <w:rsid w:val="00AC0C72"/>
    <w:rsid w:val="00AC0D59"/>
    <w:rsid w:val="00AC0DE4"/>
    <w:rsid w:val="00AC0E02"/>
    <w:rsid w:val="00AC0F1D"/>
    <w:rsid w:val="00AC0F4B"/>
    <w:rsid w:val="00AC0F73"/>
    <w:rsid w:val="00AC1054"/>
    <w:rsid w:val="00AC122D"/>
    <w:rsid w:val="00AC1265"/>
    <w:rsid w:val="00AC1510"/>
    <w:rsid w:val="00AC1698"/>
    <w:rsid w:val="00AC17B2"/>
    <w:rsid w:val="00AC17C2"/>
    <w:rsid w:val="00AC18D5"/>
    <w:rsid w:val="00AC1959"/>
    <w:rsid w:val="00AC1A4C"/>
    <w:rsid w:val="00AC1A6B"/>
    <w:rsid w:val="00AC1AAE"/>
    <w:rsid w:val="00AC1D5C"/>
    <w:rsid w:val="00AC1E29"/>
    <w:rsid w:val="00AC1F8D"/>
    <w:rsid w:val="00AC22A8"/>
    <w:rsid w:val="00AC24E3"/>
    <w:rsid w:val="00AC26E6"/>
    <w:rsid w:val="00AC2771"/>
    <w:rsid w:val="00AC2816"/>
    <w:rsid w:val="00AC28AD"/>
    <w:rsid w:val="00AC293C"/>
    <w:rsid w:val="00AC2AEF"/>
    <w:rsid w:val="00AC2B61"/>
    <w:rsid w:val="00AC2C7A"/>
    <w:rsid w:val="00AC2D26"/>
    <w:rsid w:val="00AC2D45"/>
    <w:rsid w:val="00AC2DBA"/>
    <w:rsid w:val="00AC2E32"/>
    <w:rsid w:val="00AC2E45"/>
    <w:rsid w:val="00AC3279"/>
    <w:rsid w:val="00AC32C9"/>
    <w:rsid w:val="00AC35E1"/>
    <w:rsid w:val="00AC372D"/>
    <w:rsid w:val="00AC3E5A"/>
    <w:rsid w:val="00AC3EC1"/>
    <w:rsid w:val="00AC3F71"/>
    <w:rsid w:val="00AC4117"/>
    <w:rsid w:val="00AC41D9"/>
    <w:rsid w:val="00AC41E8"/>
    <w:rsid w:val="00AC4499"/>
    <w:rsid w:val="00AC4506"/>
    <w:rsid w:val="00AC45B6"/>
    <w:rsid w:val="00AC45CD"/>
    <w:rsid w:val="00AC4800"/>
    <w:rsid w:val="00AC48FB"/>
    <w:rsid w:val="00AC4B22"/>
    <w:rsid w:val="00AC4BCB"/>
    <w:rsid w:val="00AC4C37"/>
    <w:rsid w:val="00AC4C55"/>
    <w:rsid w:val="00AC4DE9"/>
    <w:rsid w:val="00AC517A"/>
    <w:rsid w:val="00AC51EE"/>
    <w:rsid w:val="00AC53F1"/>
    <w:rsid w:val="00AC5670"/>
    <w:rsid w:val="00AC5694"/>
    <w:rsid w:val="00AC5706"/>
    <w:rsid w:val="00AC595A"/>
    <w:rsid w:val="00AC5AC0"/>
    <w:rsid w:val="00AC5BCA"/>
    <w:rsid w:val="00AC62CD"/>
    <w:rsid w:val="00AC6383"/>
    <w:rsid w:val="00AC645A"/>
    <w:rsid w:val="00AC64A3"/>
    <w:rsid w:val="00AC664D"/>
    <w:rsid w:val="00AC6940"/>
    <w:rsid w:val="00AC6A9E"/>
    <w:rsid w:val="00AC6BBC"/>
    <w:rsid w:val="00AC708C"/>
    <w:rsid w:val="00AC7138"/>
    <w:rsid w:val="00AC714D"/>
    <w:rsid w:val="00AC7177"/>
    <w:rsid w:val="00AC7428"/>
    <w:rsid w:val="00AC7A24"/>
    <w:rsid w:val="00AC7CE8"/>
    <w:rsid w:val="00AC7E1F"/>
    <w:rsid w:val="00AD04CE"/>
    <w:rsid w:val="00AD0829"/>
    <w:rsid w:val="00AD0ABC"/>
    <w:rsid w:val="00AD0BAE"/>
    <w:rsid w:val="00AD0C07"/>
    <w:rsid w:val="00AD0D7A"/>
    <w:rsid w:val="00AD0F34"/>
    <w:rsid w:val="00AD0FE4"/>
    <w:rsid w:val="00AD10FB"/>
    <w:rsid w:val="00AD1273"/>
    <w:rsid w:val="00AD132A"/>
    <w:rsid w:val="00AD13BE"/>
    <w:rsid w:val="00AD13E6"/>
    <w:rsid w:val="00AD14DC"/>
    <w:rsid w:val="00AD1B02"/>
    <w:rsid w:val="00AD22F7"/>
    <w:rsid w:val="00AD235F"/>
    <w:rsid w:val="00AD24B9"/>
    <w:rsid w:val="00AD26F6"/>
    <w:rsid w:val="00AD289C"/>
    <w:rsid w:val="00AD2906"/>
    <w:rsid w:val="00AD2AA6"/>
    <w:rsid w:val="00AD2C98"/>
    <w:rsid w:val="00AD2D8D"/>
    <w:rsid w:val="00AD2F1F"/>
    <w:rsid w:val="00AD2FA5"/>
    <w:rsid w:val="00AD3062"/>
    <w:rsid w:val="00AD3185"/>
    <w:rsid w:val="00AD3468"/>
    <w:rsid w:val="00AD380D"/>
    <w:rsid w:val="00AD387E"/>
    <w:rsid w:val="00AD38B1"/>
    <w:rsid w:val="00AD39F7"/>
    <w:rsid w:val="00AD3A4A"/>
    <w:rsid w:val="00AD3B4F"/>
    <w:rsid w:val="00AD3FC4"/>
    <w:rsid w:val="00AD3FDE"/>
    <w:rsid w:val="00AD4080"/>
    <w:rsid w:val="00AD40AF"/>
    <w:rsid w:val="00AD435F"/>
    <w:rsid w:val="00AD440A"/>
    <w:rsid w:val="00AD4488"/>
    <w:rsid w:val="00AD448A"/>
    <w:rsid w:val="00AD4522"/>
    <w:rsid w:val="00AD4966"/>
    <w:rsid w:val="00AD4A31"/>
    <w:rsid w:val="00AD4A36"/>
    <w:rsid w:val="00AD4BA2"/>
    <w:rsid w:val="00AD4C5E"/>
    <w:rsid w:val="00AD4EFF"/>
    <w:rsid w:val="00AD4FFA"/>
    <w:rsid w:val="00AD5278"/>
    <w:rsid w:val="00AD529B"/>
    <w:rsid w:val="00AD548E"/>
    <w:rsid w:val="00AD5880"/>
    <w:rsid w:val="00AD589F"/>
    <w:rsid w:val="00AD59DF"/>
    <w:rsid w:val="00AD5A03"/>
    <w:rsid w:val="00AD5A53"/>
    <w:rsid w:val="00AD5B61"/>
    <w:rsid w:val="00AD5D8F"/>
    <w:rsid w:val="00AD5DAB"/>
    <w:rsid w:val="00AD5ED5"/>
    <w:rsid w:val="00AD6065"/>
    <w:rsid w:val="00AD6111"/>
    <w:rsid w:val="00AD61A5"/>
    <w:rsid w:val="00AD61D3"/>
    <w:rsid w:val="00AD6607"/>
    <w:rsid w:val="00AD68A5"/>
    <w:rsid w:val="00AD6A1D"/>
    <w:rsid w:val="00AD6E85"/>
    <w:rsid w:val="00AD6EEB"/>
    <w:rsid w:val="00AD6F84"/>
    <w:rsid w:val="00AD71D3"/>
    <w:rsid w:val="00AD71FD"/>
    <w:rsid w:val="00AD7203"/>
    <w:rsid w:val="00AD72A2"/>
    <w:rsid w:val="00AD72F2"/>
    <w:rsid w:val="00AD7788"/>
    <w:rsid w:val="00AD77E6"/>
    <w:rsid w:val="00AD7873"/>
    <w:rsid w:val="00AD793C"/>
    <w:rsid w:val="00AD79BE"/>
    <w:rsid w:val="00AE0032"/>
    <w:rsid w:val="00AE0064"/>
    <w:rsid w:val="00AE007F"/>
    <w:rsid w:val="00AE017B"/>
    <w:rsid w:val="00AE02BB"/>
    <w:rsid w:val="00AE042B"/>
    <w:rsid w:val="00AE0771"/>
    <w:rsid w:val="00AE0B99"/>
    <w:rsid w:val="00AE0BE3"/>
    <w:rsid w:val="00AE0C17"/>
    <w:rsid w:val="00AE0ED6"/>
    <w:rsid w:val="00AE11BE"/>
    <w:rsid w:val="00AE1282"/>
    <w:rsid w:val="00AE144E"/>
    <w:rsid w:val="00AE152A"/>
    <w:rsid w:val="00AE1546"/>
    <w:rsid w:val="00AE16A1"/>
    <w:rsid w:val="00AE17CD"/>
    <w:rsid w:val="00AE196A"/>
    <w:rsid w:val="00AE2096"/>
    <w:rsid w:val="00AE218A"/>
    <w:rsid w:val="00AE23D6"/>
    <w:rsid w:val="00AE27AE"/>
    <w:rsid w:val="00AE2873"/>
    <w:rsid w:val="00AE2ADD"/>
    <w:rsid w:val="00AE2B27"/>
    <w:rsid w:val="00AE2CF7"/>
    <w:rsid w:val="00AE2DA9"/>
    <w:rsid w:val="00AE300C"/>
    <w:rsid w:val="00AE3016"/>
    <w:rsid w:val="00AE30B4"/>
    <w:rsid w:val="00AE311C"/>
    <w:rsid w:val="00AE31D5"/>
    <w:rsid w:val="00AE347D"/>
    <w:rsid w:val="00AE3796"/>
    <w:rsid w:val="00AE3890"/>
    <w:rsid w:val="00AE38E1"/>
    <w:rsid w:val="00AE3908"/>
    <w:rsid w:val="00AE3A91"/>
    <w:rsid w:val="00AE3EB7"/>
    <w:rsid w:val="00AE4168"/>
    <w:rsid w:val="00AE42C9"/>
    <w:rsid w:val="00AE4452"/>
    <w:rsid w:val="00AE4455"/>
    <w:rsid w:val="00AE44A7"/>
    <w:rsid w:val="00AE4BC4"/>
    <w:rsid w:val="00AE4CA9"/>
    <w:rsid w:val="00AE4F49"/>
    <w:rsid w:val="00AE50AD"/>
    <w:rsid w:val="00AE52E3"/>
    <w:rsid w:val="00AE5797"/>
    <w:rsid w:val="00AE5815"/>
    <w:rsid w:val="00AE58F1"/>
    <w:rsid w:val="00AE5B8D"/>
    <w:rsid w:val="00AE5C7C"/>
    <w:rsid w:val="00AE5DD3"/>
    <w:rsid w:val="00AE5E3F"/>
    <w:rsid w:val="00AE60FA"/>
    <w:rsid w:val="00AE645E"/>
    <w:rsid w:val="00AE6470"/>
    <w:rsid w:val="00AE675B"/>
    <w:rsid w:val="00AE6784"/>
    <w:rsid w:val="00AE67EA"/>
    <w:rsid w:val="00AE6814"/>
    <w:rsid w:val="00AE6AD8"/>
    <w:rsid w:val="00AE6D0C"/>
    <w:rsid w:val="00AE6D9C"/>
    <w:rsid w:val="00AE6F28"/>
    <w:rsid w:val="00AE7127"/>
    <w:rsid w:val="00AE728E"/>
    <w:rsid w:val="00AE74E0"/>
    <w:rsid w:val="00AE750B"/>
    <w:rsid w:val="00AE7588"/>
    <w:rsid w:val="00AE7628"/>
    <w:rsid w:val="00AE76CB"/>
    <w:rsid w:val="00AE7748"/>
    <w:rsid w:val="00AE7907"/>
    <w:rsid w:val="00AE790A"/>
    <w:rsid w:val="00AE7A58"/>
    <w:rsid w:val="00AE7BEF"/>
    <w:rsid w:val="00AE7D0F"/>
    <w:rsid w:val="00AF0096"/>
    <w:rsid w:val="00AF02D5"/>
    <w:rsid w:val="00AF0487"/>
    <w:rsid w:val="00AF051E"/>
    <w:rsid w:val="00AF085C"/>
    <w:rsid w:val="00AF0906"/>
    <w:rsid w:val="00AF0AE3"/>
    <w:rsid w:val="00AF0AEC"/>
    <w:rsid w:val="00AF0D48"/>
    <w:rsid w:val="00AF0DAF"/>
    <w:rsid w:val="00AF0EA2"/>
    <w:rsid w:val="00AF0F4A"/>
    <w:rsid w:val="00AF10A2"/>
    <w:rsid w:val="00AF11B8"/>
    <w:rsid w:val="00AF1272"/>
    <w:rsid w:val="00AF1289"/>
    <w:rsid w:val="00AF12B5"/>
    <w:rsid w:val="00AF154A"/>
    <w:rsid w:val="00AF165C"/>
    <w:rsid w:val="00AF165E"/>
    <w:rsid w:val="00AF16E1"/>
    <w:rsid w:val="00AF1925"/>
    <w:rsid w:val="00AF19A4"/>
    <w:rsid w:val="00AF1BAD"/>
    <w:rsid w:val="00AF1BD4"/>
    <w:rsid w:val="00AF1DB0"/>
    <w:rsid w:val="00AF1DEA"/>
    <w:rsid w:val="00AF1E43"/>
    <w:rsid w:val="00AF1F62"/>
    <w:rsid w:val="00AF216B"/>
    <w:rsid w:val="00AF21C9"/>
    <w:rsid w:val="00AF24EE"/>
    <w:rsid w:val="00AF2558"/>
    <w:rsid w:val="00AF27F0"/>
    <w:rsid w:val="00AF2932"/>
    <w:rsid w:val="00AF2FEF"/>
    <w:rsid w:val="00AF302E"/>
    <w:rsid w:val="00AF3104"/>
    <w:rsid w:val="00AF3121"/>
    <w:rsid w:val="00AF32CA"/>
    <w:rsid w:val="00AF32E3"/>
    <w:rsid w:val="00AF33E4"/>
    <w:rsid w:val="00AF34DA"/>
    <w:rsid w:val="00AF34DC"/>
    <w:rsid w:val="00AF35EA"/>
    <w:rsid w:val="00AF3925"/>
    <w:rsid w:val="00AF3958"/>
    <w:rsid w:val="00AF3ABE"/>
    <w:rsid w:val="00AF3C0E"/>
    <w:rsid w:val="00AF3FE5"/>
    <w:rsid w:val="00AF4034"/>
    <w:rsid w:val="00AF4686"/>
    <w:rsid w:val="00AF47FE"/>
    <w:rsid w:val="00AF4848"/>
    <w:rsid w:val="00AF4BAF"/>
    <w:rsid w:val="00AF4D9C"/>
    <w:rsid w:val="00AF506D"/>
    <w:rsid w:val="00AF51BC"/>
    <w:rsid w:val="00AF5684"/>
    <w:rsid w:val="00AF5817"/>
    <w:rsid w:val="00AF590A"/>
    <w:rsid w:val="00AF59C8"/>
    <w:rsid w:val="00AF5A83"/>
    <w:rsid w:val="00AF5BFE"/>
    <w:rsid w:val="00AF5F3A"/>
    <w:rsid w:val="00AF6015"/>
    <w:rsid w:val="00AF621F"/>
    <w:rsid w:val="00AF6409"/>
    <w:rsid w:val="00AF640B"/>
    <w:rsid w:val="00AF65B6"/>
    <w:rsid w:val="00AF661B"/>
    <w:rsid w:val="00AF662A"/>
    <w:rsid w:val="00AF67D7"/>
    <w:rsid w:val="00AF6980"/>
    <w:rsid w:val="00AF6A12"/>
    <w:rsid w:val="00AF6A44"/>
    <w:rsid w:val="00AF6BE0"/>
    <w:rsid w:val="00AF70B2"/>
    <w:rsid w:val="00AF723A"/>
    <w:rsid w:val="00AF7309"/>
    <w:rsid w:val="00AF7374"/>
    <w:rsid w:val="00AF73EC"/>
    <w:rsid w:val="00AF749B"/>
    <w:rsid w:val="00AF7608"/>
    <w:rsid w:val="00AF76C8"/>
    <w:rsid w:val="00AF7756"/>
    <w:rsid w:val="00AF7B8B"/>
    <w:rsid w:val="00AF7D9F"/>
    <w:rsid w:val="00AF7ECD"/>
    <w:rsid w:val="00B000CA"/>
    <w:rsid w:val="00B002B7"/>
    <w:rsid w:val="00B004B5"/>
    <w:rsid w:val="00B0066B"/>
    <w:rsid w:val="00B00735"/>
    <w:rsid w:val="00B0081B"/>
    <w:rsid w:val="00B008A5"/>
    <w:rsid w:val="00B00B89"/>
    <w:rsid w:val="00B00BA4"/>
    <w:rsid w:val="00B00CDF"/>
    <w:rsid w:val="00B00F0A"/>
    <w:rsid w:val="00B00F94"/>
    <w:rsid w:val="00B00FB3"/>
    <w:rsid w:val="00B013F9"/>
    <w:rsid w:val="00B01478"/>
    <w:rsid w:val="00B016F4"/>
    <w:rsid w:val="00B01773"/>
    <w:rsid w:val="00B01889"/>
    <w:rsid w:val="00B01E25"/>
    <w:rsid w:val="00B01E7E"/>
    <w:rsid w:val="00B02152"/>
    <w:rsid w:val="00B02219"/>
    <w:rsid w:val="00B022A3"/>
    <w:rsid w:val="00B02654"/>
    <w:rsid w:val="00B02A2B"/>
    <w:rsid w:val="00B02BF8"/>
    <w:rsid w:val="00B02DA4"/>
    <w:rsid w:val="00B02E32"/>
    <w:rsid w:val="00B03128"/>
    <w:rsid w:val="00B0317B"/>
    <w:rsid w:val="00B036C4"/>
    <w:rsid w:val="00B03834"/>
    <w:rsid w:val="00B03893"/>
    <w:rsid w:val="00B038B8"/>
    <w:rsid w:val="00B0394C"/>
    <w:rsid w:val="00B03BD7"/>
    <w:rsid w:val="00B03C5E"/>
    <w:rsid w:val="00B03CAB"/>
    <w:rsid w:val="00B03D88"/>
    <w:rsid w:val="00B03E3D"/>
    <w:rsid w:val="00B03E63"/>
    <w:rsid w:val="00B03F4D"/>
    <w:rsid w:val="00B03FCB"/>
    <w:rsid w:val="00B041E2"/>
    <w:rsid w:val="00B04400"/>
    <w:rsid w:val="00B04507"/>
    <w:rsid w:val="00B04644"/>
    <w:rsid w:val="00B0471B"/>
    <w:rsid w:val="00B04998"/>
    <w:rsid w:val="00B04BE3"/>
    <w:rsid w:val="00B04D81"/>
    <w:rsid w:val="00B04DDE"/>
    <w:rsid w:val="00B04EDF"/>
    <w:rsid w:val="00B04FF3"/>
    <w:rsid w:val="00B05197"/>
    <w:rsid w:val="00B0598B"/>
    <w:rsid w:val="00B05B37"/>
    <w:rsid w:val="00B05DFE"/>
    <w:rsid w:val="00B0603E"/>
    <w:rsid w:val="00B0611D"/>
    <w:rsid w:val="00B06392"/>
    <w:rsid w:val="00B0649B"/>
    <w:rsid w:val="00B06520"/>
    <w:rsid w:val="00B0660C"/>
    <w:rsid w:val="00B06778"/>
    <w:rsid w:val="00B06A49"/>
    <w:rsid w:val="00B06D14"/>
    <w:rsid w:val="00B06EF8"/>
    <w:rsid w:val="00B06FF3"/>
    <w:rsid w:val="00B070C3"/>
    <w:rsid w:val="00B07295"/>
    <w:rsid w:val="00B07399"/>
    <w:rsid w:val="00B074F6"/>
    <w:rsid w:val="00B075D4"/>
    <w:rsid w:val="00B07697"/>
    <w:rsid w:val="00B079EC"/>
    <w:rsid w:val="00B07B6D"/>
    <w:rsid w:val="00B07CDF"/>
    <w:rsid w:val="00B07D2F"/>
    <w:rsid w:val="00B07E72"/>
    <w:rsid w:val="00B07EE1"/>
    <w:rsid w:val="00B07F58"/>
    <w:rsid w:val="00B07FAB"/>
    <w:rsid w:val="00B10547"/>
    <w:rsid w:val="00B10688"/>
    <w:rsid w:val="00B108D3"/>
    <w:rsid w:val="00B10B6A"/>
    <w:rsid w:val="00B10BB2"/>
    <w:rsid w:val="00B10C1E"/>
    <w:rsid w:val="00B10D3C"/>
    <w:rsid w:val="00B10E92"/>
    <w:rsid w:val="00B10EEF"/>
    <w:rsid w:val="00B10F80"/>
    <w:rsid w:val="00B11005"/>
    <w:rsid w:val="00B1104B"/>
    <w:rsid w:val="00B1132F"/>
    <w:rsid w:val="00B1139A"/>
    <w:rsid w:val="00B11403"/>
    <w:rsid w:val="00B1165E"/>
    <w:rsid w:val="00B1166C"/>
    <w:rsid w:val="00B117C6"/>
    <w:rsid w:val="00B118A9"/>
    <w:rsid w:val="00B118E4"/>
    <w:rsid w:val="00B11D12"/>
    <w:rsid w:val="00B11EA1"/>
    <w:rsid w:val="00B11F3B"/>
    <w:rsid w:val="00B122EE"/>
    <w:rsid w:val="00B12313"/>
    <w:rsid w:val="00B126FC"/>
    <w:rsid w:val="00B12747"/>
    <w:rsid w:val="00B127C8"/>
    <w:rsid w:val="00B12804"/>
    <w:rsid w:val="00B12A94"/>
    <w:rsid w:val="00B12CAA"/>
    <w:rsid w:val="00B12F8B"/>
    <w:rsid w:val="00B12FAE"/>
    <w:rsid w:val="00B13007"/>
    <w:rsid w:val="00B13064"/>
    <w:rsid w:val="00B130CF"/>
    <w:rsid w:val="00B13459"/>
    <w:rsid w:val="00B1387B"/>
    <w:rsid w:val="00B138E6"/>
    <w:rsid w:val="00B13A78"/>
    <w:rsid w:val="00B13B1D"/>
    <w:rsid w:val="00B13C7F"/>
    <w:rsid w:val="00B13CCE"/>
    <w:rsid w:val="00B13E68"/>
    <w:rsid w:val="00B13FE2"/>
    <w:rsid w:val="00B14080"/>
    <w:rsid w:val="00B140C6"/>
    <w:rsid w:val="00B142FD"/>
    <w:rsid w:val="00B1434E"/>
    <w:rsid w:val="00B1443F"/>
    <w:rsid w:val="00B1456E"/>
    <w:rsid w:val="00B146BD"/>
    <w:rsid w:val="00B1491E"/>
    <w:rsid w:val="00B149B9"/>
    <w:rsid w:val="00B14DBF"/>
    <w:rsid w:val="00B14FDF"/>
    <w:rsid w:val="00B15007"/>
    <w:rsid w:val="00B15018"/>
    <w:rsid w:val="00B1524E"/>
    <w:rsid w:val="00B15276"/>
    <w:rsid w:val="00B152AF"/>
    <w:rsid w:val="00B15435"/>
    <w:rsid w:val="00B155E2"/>
    <w:rsid w:val="00B156B1"/>
    <w:rsid w:val="00B156F1"/>
    <w:rsid w:val="00B158A2"/>
    <w:rsid w:val="00B159EB"/>
    <w:rsid w:val="00B15AEB"/>
    <w:rsid w:val="00B15B0D"/>
    <w:rsid w:val="00B15C00"/>
    <w:rsid w:val="00B15C9C"/>
    <w:rsid w:val="00B15D66"/>
    <w:rsid w:val="00B15DC9"/>
    <w:rsid w:val="00B160AC"/>
    <w:rsid w:val="00B161BD"/>
    <w:rsid w:val="00B161D8"/>
    <w:rsid w:val="00B161EC"/>
    <w:rsid w:val="00B16373"/>
    <w:rsid w:val="00B1644B"/>
    <w:rsid w:val="00B167AD"/>
    <w:rsid w:val="00B16979"/>
    <w:rsid w:val="00B16CE5"/>
    <w:rsid w:val="00B1726E"/>
    <w:rsid w:val="00B172E7"/>
    <w:rsid w:val="00B175E0"/>
    <w:rsid w:val="00B17651"/>
    <w:rsid w:val="00B1772A"/>
    <w:rsid w:val="00B178EF"/>
    <w:rsid w:val="00B17BDE"/>
    <w:rsid w:val="00B17C75"/>
    <w:rsid w:val="00B17FF9"/>
    <w:rsid w:val="00B2045B"/>
    <w:rsid w:val="00B2055F"/>
    <w:rsid w:val="00B20857"/>
    <w:rsid w:val="00B208A0"/>
    <w:rsid w:val="00B209AA"/>
    <w:rsid w:val="00B20A1F"/>
    <w:rsid w:val="00B20C95"/>
    <w:rsid w:val="00B20D18"/>
    <w:rsid w:val="00B20DA5"/>
    <w:rsid w:val="00B20DAB"/>
    <w:rsid w:val="00B2108A"/>
    <w:rsid w:val="00B21118"/>
    <w:rsid w:val="00B2118C"/>
    <w:rsid w:val="00B213FF"/>
    <w:rsid w:val="00B215A6"/>
    <w:rsid w:val="00B2189D"/>
    <w:rsid w:val="00B219A0"/>
    <w:rsid w:val="00B21A8D"/>
    <w:rsid w:val="00B21AC8"/>
    <w:rsid w:val="00B21C79"/>
    <w:rsid w:val="00B21D06"/>
    <w:rsid w:val="00B21D4B"/>
    <w:rsid w:val="00B21F27"/>
    <w:rsid w:val="00B21FBF"/>
    <w:rsid w:val="00B220C9"/>
    <w:rsid w:val="00B22214"/>
    <w:rsid w:val="00B2227D"/>
    <w:rsid w:val="00B2241E"/>
    <w:rsid w:val="00B22741"/>
    <w:rsid w:val="00B2282F"/>
    <w:rsid w:val="00B22847"/>
    <w:rsid w:val="00B22D8C"/>
    <w:rsid w:val="00B22DCC"/>
    <w:rsid w:val="00B23192"/>
    <w:rsid w:val="00B23362"/>
    <w:rsid w:val="00B2389A"/>
    <w:rsid w:val="00B239AA"/>
    <w:rsid w:val="00B239F1"/>
    <w:rsid w:val="00B23BD0"/>
    <w:rsid w:val="00B23BF6"/>
    <w:rsid w:val="00B23CAF"/>
    <w:rsid w:val="00B23D12"/>
    <w:rsid w:val="00B23FA4"/>
    <w:rsid w:val="00B23FA8"/>
    <w:rsid w:val="00B2400D"/>
    <w:rsid w:val="00B2408F"/>
    <w:rsid w:val="00B242AB"/>
    <w:rsid w:val="00B2430A"/>
    <w:rsid w:val="00B245B6"/>
    <w:rsid w:val="00B24652"/>
    <w:rsid w:val="00B247BA"/>
    <w:rsid w:val="00B24A31"/>
    <w:rsid w:val="00B24B34"/>
    <w:rsid w:val="00B24B64"/>
    <w:rsid w:val="00B24BD8"/>
    <w:rsid w:val="00B24E10"/>
    <w:rsid w:val="00B250D9"/>
    <w:rsid w:val="00B2516D"/>
    <w:rsid w:val="00B25193"/>
    <w:rsid w:val="00B2523E"/>
    <w:rsid w:val="00B25466"/>
    <w:rsid w:val="00B255DF"/>
    <w:rsid w:val="00B25765"/>
    <w:rsid w:val="00B25948"/>
    <w:rsid w:val="00B25D03"/>
    <w:rsid w:val="00B25D81"/>
    <w:rsid w:val="00B26235"/>
    <w:rsid w:val="00B2660A"/>
    <w:rsid w:val="00B266A3"/>
    <w:rsid w:val="00B26707"/>
    <w:rsid w:val="00B2679B"/>
    <w:rsid w:val="00B2685B"/>
    <w:rsid w:val="00B26B53"/>
    <w:rsid w:val="00B26C89"/>
    <w:rsid w:val="00B26F6D"/>
    <w:rsid w:val="00B27170"/>
    <w:rsid w:val="00B271D4"/>
    <w:rsid w:val="00B27252"/>
    <w:rsid w:val="00B27520"/>
    <w:rsid w:val="00B27663"/>
    <w:rsid w:val="00B27A58"/>
    <w:rsid w:val="00B27AC6"/>
    <w:rsid w:val="00B27B51"/>
    <w:rsid w:val="00B27B90"/>
    <w:rsid w:val="00B27EFC"/>
    <w:rsid w:val="00B27FC2"/>
    <w:rsid w:val="00B27FDB"/>
    <w:rsid w:val="00B3030D"/>
    <w:rsid w:val="00B30413"/>
    <w:rsid w:val="00B30600"/>
    <w:rsid w:val="00B3071D"/>
    <w:rsid w:val="00B30979"/>
    <w:rsid w:val="00B3097C"/>
    <w:rsid w:val="00B309E5"/>
    <w:rsid w:val="00B30A8E"/>
    <w:rsid w:val="00B310B2"/>
    <w:rsid w:val="00B310D6"/>
    <w:rsid w:val="00B31337"/>
    <w:rsid w:val="00B31353"/>
    <w:rsid w:val="00B31594"/>
    <w:rsid w:val="00B316FC"/>
    <w:rsid w:val="00B3179C"/>
    <w:rsid w:val="00B317ED"/>
    <w:rsid w:val="00B3190A"/>
    <w:rsid w:val="00B31C2E"/>
    <w:rsid w:val="00B31CAA"/>
    <w:rsid w:val="00B31CEF"/>
    <w:rsid w:val="00B327A0"/>
    <w:rsid w:val="00B3289A"/>
    <w:rsid w:val="00B32971"/>
    <w:rsid w:val="00B329C0"/>
    <w:rsid w:val="00B32A3A"/>
    <w:rsid w:val="00B32A55"/>
    <w:rsid w:val="00B32CBC"/>
    <w:rsid w:val="00B32ED2"/>
    <w:rsid w:val="00B330EE"/>
    <w:rsid w:val="00B332BD"/>
    <w:rsid w:val="00B334FC"/>
    <w:rsid w:val="00B336DE"/>
    <w:rsid w:val="00B3383A"/>
    <w:rsid w:val="00B3383E"/>
    <w:rsid w:val="00B33BB0"/>
    <w:rsid w:val="00B33BEF"/>
    <w:rsid w:val="00B34162"/>
    <w:rsid w:val="00B341DB"/>
    <w:rsid w:val="00B34260"/>
    <w:rsid w:val="00B342A5"/>
    <w:rsid w:val="00B342D4"/>
    <w:rsid w:val="00B3441A"/>
    <w:rsid w:val="00B344E9"/>
    <w:rsid w:val="00B3453A"/>
    <w:rsid w:val="00B3457B"/>
    <w:rsid w:val="00B346BB"/>
    <w:rsid w:val="00B34A79"/>
    <w:rsid w:val="00B34D64"/>
    <w:rsid w:val="00B34DB0"/>
    <w:rsid w:val="00B35178"/>
    <w:rsid w:val="00B35255"/>
    <w:rsid w:val="00B35345"/>
    <w:rsid w:val="00B35A49"/>
    <w:rsid w:val="00B35A58"/>
    <w:rsid w:val="00B35AD7"/>
    <w:rsid w:val="00B35B45"/>
    <w:rsid w:val="00B35B4E"/>
    <w:rsid w:val="00B35B67"/>
    <w:rsid w:val="00B3610A"/>
    <w:rsid w:val="00B36136"/>
    <w:rsid w:val="00B361AE"/>
    <w:rsid w:val="00B364F8"/>
    <w:rsid w:val="00B36822"/>
    <w:rsid w:val="00B368D7"/>
    <w:rsid w:val="00B3694B"/>
    <w:rsid w:val="00B369D6"/>
    <w:rsid w:val="00B36A00"/>
    <w:rsid w:val="00B36DD9"/>
    <w:rsid w:val="00B370FA"/>
    <w:rsid w:val="00B373A8"/>
    <w:rsid w:val="00B373D0"/>
    <w:rsid w:val="00B374B8"/>
    <w:rsid w:val="00B37690"/>
    <w:rsid w:val="00B37715"/>
    <w:rsid w:val="00B37761"/>
    <w:rsid w:val="00B37802"/>
    <w:rsid w:val="00B378FB"/>
    <w:rsid w:val="00B379CE"/>
    <w:rsid w:val="00B37C82"/>
    <w:rsid w:val="00B37D9F"/>
    <w:rsid w:val="00B37F0A"/>
    <w:rsid w:val="00B4003F"/>
    <w:rsid w:val="00B400DC"/>
    <w:rsid w:val="00B40148"/>
    <w:rsid w:val="00B40209"/>
    <w:rsid w:val="00B404CF"/>
    <w:rsid w:val="00B40780"/>
    <w:rsid w:val="00B407C0"/>
    <w:rsid w:val="00B409E3"/>
    <w:rsid w:val="00B409F0"/>
    <w:rsid w:val="00B40BF2"/>
    <w:rsid w:val="00B40D6B"/>
    <w:rsid w:val="00B40F9C"/>
    <w:rsid w:val="00B41023"/>
    <w:rsid w:val="00B41206"/>
    <w:rsid w:val="00B41474"/>
    <w:rsid w:val="00B414C2"/>
    <w:rsid w:val="00B41681"/>
    <w:rsid w:val="00B41694"/>
    <w:rsid w:val="00B418F1"/>
    <w:rsid w:val="00B419F9"/>
    <w:rsid w:val="00B41CC6"/>
    <w:rsid w:val="00B41D73"/>
    <w:rsid w:val="00B41DC3"/>
    <w:rsid w:val="00B41DE3"/>
    <w:rsid w:val="00B41EE3"/>
    <w:rsid w:val="00B42073"/>
    <w:rsid w:val="00B4222A"/>
    <w:rsid w:val="00B42261"/>
    <w:rsid w:val="00B42479"/>
    <w:rsid w:val="00B425FB"/>
    <w:rsid w:val="00B42B8B"/>
    <w:rsid w:val="00B42F22"/>
    <w:rsid w:val="00B43013"/>
    <w:rsid w:val="00B430E3"/>
    <w:rsid w:val="00B43737"/>
    <w:rsid w:val="00B43C35"/>
    <w:rsid w:val="00B43CB0"/>
    <w:rsid w:val="00B43E30"/>
    <w:rsid w:val="00B43F54"/>
    <w:rsid w:val="00B43FE7"/>
    <w:rsid w:val="00B442C6"/>
    <w:rsid w:val="00B443EC"/>
    <w:rsid w:val="00B44495"/>
    <w:rsid w:val="00B44615"/>
    <w:rsid w:val="00B4464A"/>
    <w:rsid w:val="00B446A4"/>
    <w:rsid w:val="00B44A70"/>
    <w:rsid w:val="00B44B29"/>
    <w:rsid w:val="00B44DE7"/>
    <w:rsid w:val="00B44E71"/>
    <w:rsid w:val="00B4509E"/>
    <w:rsid w:val="00B450C2"/>
    <w:rsid w:val="00B45287"/>
    <w:rsid w:val="00B452E7"/>
    <w:rsid w:val="00B4537A"/>
    <w:rsid w:val="00B45390"/>
    <w:rsid w:val="00B45525"/>
    <w:rsid w:val="00B45549"/>
    <w:rsid w:val="00B45580"/>
    <w:rsid w:val="00B4559E"/>
    <w:rsid w:val="00B45754"/>
    <w:rsid w:val="00B45796"/>
    <w:rsid w:val="00B458D7"/>
    <w:rsid w:val="00B458E2"/>
    <w:rsid w:val="00B45B3A"/>
    <w:rsid w:val="00B45C7D"/>
    <w:rsid w:val="00B45CE5"/>
    <w:rsid w:val="00B45D7B"/>
    <w:rsid w:val="00B45E6C"/>
    <w:rsid w:val="00B45EE9"/>
    <w:rsid w:val="00B45F4F"/>
    <w:rsid w:val="00B45F6B"/>
    <w:rsid w:val="00B46355"/>
    <w:rsid w:val="00B463DC"/>
    <w:rsid w:val="00B463EF"/>
    <w:rsid w:val="00B46612"/>
    <w:rsid w:val="00B46684"/>
    <w:rsid w:val="00B4671E"/>
    <w:rsid w:val="00B4679B"/>
    <w:rsid w:val="00B467FA"/>
    <w:rsid w:val="00B46945"/>
    <w:rsid w:val="00B46AB2"/>
    <w:rsid w:val="00B46C5B"/>
    <w:rsid w:val="00B46CDB"/>
    <w:rsid w:val="00B46CEE"/>
    <w:rsid w:val="00B46D63"/>
    <w:rsid w:val="00B46E7C"/>
    <w:rsid w:val="00B46F68"/>
    <w:rsid w:val="00B46FB9"/>
    <w:rsid w:val="00B470A8"/>
    <w:rsid w:val="00B472B4"/>
    <w:rsid w:val="00B47474"/>
    <w:rsid w:val="00B47478"/>
    <w:rsid w:val="00B4774E"/>
    <w:rsid w:val="00B47990"/>
    <w:rsid w:val="00B47B0B"/>
    <w:rsid w:val="00B47E0D"/>
    <w:rsid w:val="00B47F03"/>
    <w:rsid w:val="00B47FC8"/>
    <w:rsid w:val="00B47FFB"/>
    <w:rsid w:val="00B5010A"/>
    <w:rsid w:val="00B5044D"/>
    <w:rsid w:val="00B506E9"/>
    <w:rsid w:val="00B5088B"/>
    <w:rsid w:val="00B50A7F"/>
    <w:rsid w:val="00B50A87"/>
    <w:rsid w:val="00B50B07"/>
    <w:rsid w:val="00B50BA5"/>
    <w:rsid w:val="00B50C8E"/>
    <w:rsid w:val="00B50CF2"/>
    <w:rsid w:val="00B50E2F"/>
    <w:rsid w:val="00B50F95"/>
    <w:rsid w:val="00B51043"/>
    <w:rsid w:val="00B510AD"/>
    <w:rsid w:val="00B511F7"/>
    <w:rsid w:val="00B511FB"/>
    <w:rsid w:val="00B51244"/>
    <w:rsid w:val="00B51785"/>
    <w:rsid w:val="00B5183E"/>
    <w:rsid w:val="00B518C6"/>
    <w:rsid w:val="00B51A86"/>
    <w:rsid w:val="00B51AF0"/>
    <w:rsid w:val="00B51AF5"/>
    <w:rsid w:val="00B51B23"/>
    <w:rsid w:val="00B51CC6"/>
    <w:rsid w:val="00B52238"/>
    <w:rsid w:val="00B52B56"/>
    <w:rsid w:val="00B52D38"/>
    <w:rsid w:val="00B530C7"/>
    <w:rsid w:val="00B53174"/>
    <w:rsid w:val="00B5320E"/>
    <w:rsid w:val="00B533E8"/>
    <w:rsid w:val="00B534C7"/>
    <w:rsid w:val="00B536B9"/>
    <w:rsid w:val="00B539B2"/>
    <w:rsid w:val="00B53C0F"/>
    <w:rsid w:val="00B53E61"/>
    <w:rsid w:val="00B53F30"/>
    <w:rsid w:val="00B545BA"/>
    <w:rsid w:val="00B54722"/>
    <w:rsid w:val="00B5479A"/>
    <w:rsid w:val="00B54825"/>
    <w:rsid w:val="00B5499D"/>
    <w:rsid w:val="00B549CA"/>
    <w:rsid w:val="00B54AAF"/>
    <w:rsid w:val="00B54C17"/>
    <w:rsid w:val="00B5507A"/>
    <w:rsid w:val="00B552E5"/>
    <w:rsid w:val="00B5568C"/>
    <w:rsid w:val="00B55701"/>
    <w:rsid w:val="00B55A62"/>
    <w:rsid w:val="00B55B75"/>
    <w:rsid w:val="00B55ECF"/>
    <w:rsid w:val="00B55FF0"/>
    <w:rsid w:val="00B561EF"/>
    <w:rsid w:val="00B56385"/>
    <w:rsid w:val="00B56524"/>
    <w:rsid w:val="00B56538"/>
    <w:rsid w:val="00B565B7"/>
    <w:rsid w:val="00B566FF"/>
    <w:rsid w:val="00B569B7"/>
    <w:rsid w:val="00B56C1A"/>
    <w:rsid w:val="00B56CDB"/>
    <w:rsid w:val="00B56EE2"/>
    <w:rsid w:val="00B56F79"/>
    <w:rsid w:val="00B5704F"/>
    <w:rsid w:val="00B570CC"/>
    <w:rsid w:val="00B57180"/>
    <w:rsid w:val="00B57212"/>
    <w:rsid w:val="00B5729A"/>
    <w:rsid w:val="00B572C2"/>
    <w:rsid w:val="00B5752E"/>
    <w:rsid w:val="00B57F96"/>
    <w:rsid w:val="00B60173"/>
    <w:rsid w:val="00B601C7"/>
    <w:rsid w:val="00B603CF"/>
    <w:rsid w:val="00B606FB"/>
    <w:rsid w:val="00B60755"/>
    <w:rsid w:val="00B6093F"/>
    <w:rsid w:val="00B60B66"/>
    <w:rsid w:val="00B60F6F"/>
    <w:rsid w:val="00B6118F"/>
    <w:rsid w:val="00B611DC"/>
    <w:rsid w:val="00B61243"/>
    <w:rsid w:val="00B6146C"/>
    <w:rsid w:val="00B61485"/>
    <w:rsid w:val="00B61577"/>
    <w:rsid w:val="00B6172C"/>
    <w:rsid w:val="00B61BBA"/>
    <w:rsid w:val="00B61F17"/>
    <w:rsid w:val="00B61F24"/>
    <w:rsid w:val="00B621A0"/>
    <w:rsid w:val="00B621F5"/>
    <w:rsid w:val="00B62600"/>
    <w:rsid w:val="00B626AC"/>
    <w:rsid w:val="00B626E2"/>
    <w:rsid w:val="00B627F5"/>
    <w:rsid w:val="00B629A0"/>
    <w:rsid w:val="00B62A5D"/>
    <w:rsid w:val="00B63064"/>
    <w:rsid w:val="00B632BD"/>
    <w:rsid w:val="00B63518"/>
    <w:rsid w:val="00B635BF"/>
    <w:rsid w:val="00B637A4"/>
    <w:rsid w:val="00B637D4"/>
    <w:rsid w:val="00B63C17"/>
    <w:rsid w:val="00B63CE1"/>
    <w:rsid w:val="00B63E86"/>
    <w:rsid w:val="00B640E9"/>
    <w:rsid w:val="00B641CA"/>
    <w:rsid w:val="00B64291"/>
    <w:rsid w:val="00B643AB"/>
    <w:rsid w:val="00B6465D"/>
    <w:rsid w:val="00B64788"/>
    <w:rsid w:val="00B6547D"/>
    <w:rsid w:val="00B65796"/>
    <w:rsid w:val="00B6593B"/>
    <w:rsid w:val="00B65A2F"/>
    <w:rsid w:val="00B65AF5"/>
    <w:rsid w:val="00B65BC9"/>
    <w:rsid w:val="00B65C77"/>
    <w:rsid w:val="00B65C9D"/>
    <w:rsid w:val="00B65F68"/>
    <w:rsid w:val="00B660BC"/>
    <w:rsid w:val="00B666EA"/>
    <w:rsid w:val="00B66889"/>
    <w:rsid w:val="00B668B6"/>
    <w:rsid w:val="00B66AC0"/>
    <w:rsid w:val="00B66ADC"/>
    <w:rsid w:val="00B66BB5"/>
    <w:rsid w:val="00B66BE4"/>
    <w:rsid w:val="00B66C3D"/>
    <w:rsid w:val="00B66E8E"/>
    <w:rsid w:val="00B66ED8"/>
    <w:rsid w:val="00B670FB"/>
    <w:rsid w:val="00B67120"/>
    <w:rsid w:val="00B6787B"/>
    <w:rsid w:val="00B67893"/>
    <w:rsid w:val="00B6792A"/>
    <w:rsid w:val="00B67BEA"/>
    <w:rsid w:val="00B67CE3"/>
    <w:rsid w:val="00B67D72"/>
    <w:rsid w:val="00B67DAB"/>
    <w:rsid w:val="00B67FA8"/>
    <w:rsid w:val="00B700EA"/>
    <w:rsid w:val="00B70317"/>
    <w:rsid w:val="00B703B1"/>
    <w:rsid w:val="00B706AF"/>
    <w:rsid w:val="00B70844"/>
    <w:rsid w:val="00B70901"/>
    <w:rsid w:val="00B70987"/>
    <w:rsid w:val="00B70F9D"/>
    <w:rsid w:val="00B7130C"/>
    <w:rsid w:val="00B7153C"/>
    <w:rsid w:val="00B7170F"/>
    <w:rsid w:val="00B718F4"/>
    <w:rsid w:val="00B71C10"/>
    <w:rsid w:val="00B71C40"/>
    <w:rsid w:val="00B71DEA"/>
    <w:rsid w:val="00B71E03"/>
    <w:rsid w:val="00B71F01"/>
    <w:rsid w:val="00B720FE"/>
    <w:rsid w:val="00B7217D"/>
    <w:rsid w:val="00B721E8"/>
    <w:rsid w:val="00B72203"/>
    <w:rsid w:val="00B7228C"/>
    <w:rsid w:val="00B72313"/>
    <w:rsid w:val="00B72393"/>
    <w:rsid w:val="00B723A8"/>
    <w:rsid w:val="00B723B7"/>
    <w:rsid w:val="00B723F9"/>
    <w:rsid w:val="00B724E3"/>
    <w:rsid w:val="00B7264C"/>
    <w:rsid w:val="00B7277E"/>
    <w:rsid w:val="00B7289B"/>
    <w:rsid w:val="00B729CC"/>
    <w:rsid w:val="00B729D9"/>
    <w:rsid w:val="00B72EF5"/>
    <w:rsid w:val="00B733A7"/>
    <w:rsid w:val="00B733DC"/>
    <w:rsid w:val="00B739FF"/>
    <w:rsid w:val="00B73D3D"/>
    <w:rsid w:val="00B73D70"/>
    <w:rsid w:val="00B73E06"/>
    <w:rsid w:val="00B73F39"/>
    <w:rsid w:val="00B74287"/>
    <w:rsid w:val="00B743FA"/>
    <w:rsid w:val="00B745D9"/>
    <w:rsid w:val="00B74620"/>
    <w:rsid w:val="00B7482A"/>
    <w:rsid w:val="00B74884"/>
    <w:rsid w:val="00B74968"/>
    <w:rsid w:val="00B749FC"/>
    <w:rsid w:val="00B74A95"/>
    <w:rsid w:val="00B74D0F"/>
    <w:rsid w:val="00B74EBC"/>
    <w:rsid w:val="00B74FF5"/>
    <w:rsid w:val="00B7501A"/>
    <w:rsid w:val="00B7527F"/>
    <w:rsid w:val="00B7539D"/>
    <w:rsid w:val="00B753A2"/>
    <w:rsid w:val="00B75457"/>
    <w:rsid w:val="00B754E4"/>
    <w:rsid w:val="00B75568"/>
    <w:rsid w:val="00B75593"/>
    <w:rsid w:val="00B756E2"/>
    <w:rsid w:val="00B75955"/>
    <w:rsid w:val="00B759EF"/>
    <w:rsid w:val="00B75F8D"/>
    <w:rsid w:val="00B75F9F"/>
    <w:rsid w:val="00B76179"/>
    <w:rsid w:val="00B761F9"/>
    <w:rsid w:val="00B76444"/>
    <w:rsid w:val="00B76990"/>
    <w:rsid w:val="00B769D9"/>
    <w:rsid w:val="00B76A0F"/>
    <w:rsid w:val="00B76A27"/>
    <w:rsid w:val="00B76A31"/>
    <w:rsid w:val="00B76A62"/>
    <w:rsid w:val="00B76E8A"/>
    <w:rsid w:val="00B7710D"/>
    <w:rsid w:val="00B77583"/>
    <w:rsid w:val="00B7797C"/>
    <w:rsid w:val="00B77B13"/>
    <w:rsid w:val="00B77D78"/>
    <w:rsid w:val="00B77F15"/>
    <w:rsid w:val="00B77FB7"/>
    <w:rsid w:val="00B800E9"/>
    <w:rsid w:val="00B80275"/>
    <w:rsid w:val="00B8043A"/>
    <w:rsid w:val="00B80610"/>
    <w:rsid w:val="00B80689"/>
    <w:rsid w:val="00B80819"/>
    <w:rsid w:val="00B80880"/>
    <w:rsid w:val="00B80B64"/>
    <w:rsid w:val="00B80BE7"/>
    <w:rsid w:val="00B80C16"/>
    <w:rsid w:val="00B80CB7"/>
    <w:rsid w:val="00B80DB8"/>
    <w:rsid w:val="00B80ECF"/>
    <w:rsid w:val="00B81455"/>
    <w:rsid w:val="00B81524"/>
    <w:rsid w:val="00B8166B"/>
    <w:rsid w:val="00B81789"/>
    <w:rsid w:val="00B8179C"/>
    <w:rsid w:val="00B81848"/>
    <w:rsid w:val="00B8186F"/>
    <w:rsid w:val="00B81883"/>
    <w:rsid w:val="00B81A13"/>
    <w:rsid w:val="00B81C01"/>
    <w:rsid w:val="00B81CAB"/>
    <w:rsid w:val="00B81D76"/>
    <w:rsid w:val="00B81DBE"/>
    <w:rsid w:val="00B81FE7"/>
    <w:rsid w:val="00B820D0"/>
    <w:rsid w:val="00B822E2"/>
    <w:rsid w:val="00B82316"/>
    <w:rsid w:val="00B823F6"/>
    <w:rsid w:val="00B823FB"/>
    <w:rsid w:val="00B82402"/>
    <w:rsid w:val="00B82729"/>
    <w:rsid w:val="00B82C13"/>
    <w:rsid w:val="00B82C9A"/>
    <w:rsid w:val="00B82E1C"/>
    <w:rsid w:val="00B82EAC"/>
    <w:rsid w:val="00B83050"/>
    <w:rsid w:val="00B830BC"/>
    <w:rsid w:val="00B83178"/>
    <w:rsid w:val="00B83547"/>
    <w:rsid w:val="00B83B38"/>
    <w:rsid w:val="00B83C40"/>
    <w:rsid w:val="00B83FF6"/>
    <w:rsid w:val="00B84730"/>
    <w:rsid w:val="00B8475E"/>
    <w:rsid w:val="00B84928"/>
    <w:rsid w:val="00B84C83"/>
    <w:rsid w:val="00B8513B"/>
    <w:rsid w:val="00B8513D"/>
    <w:rsid w:val="00B851EF"/>
    <w:rsid w:val="00B853E6"/>
    <w:rsid w:val="00B85445"/>
    <w:rsid w:val="00B8556E"/>
    <w:rsid w:val="00B855B1"/>
    <w:rsid w:val="00B856B6"/>
    <w:rsid w:val="00B85715"/>
    <w:rsid w:val="00B85817"/>
    <w:rsid w:val="00B85ADC"/>
    <w:rsid w:val="00B85B4A"/>
    <w:rsid w:val="00B85CA6"/>
    <w:rsid w:val="00B85CCF"/>
    <w:rsid w:val="00B85D93"/>
    <w:rsid w:val="00B862E5"/>
    <w:rsid w:val="00B86327"/>
    <w:rsid w:val="00B863D7"/>
    <w:rsid w:val="00B864BF"/>
    <w:rsid w:val="00B864EF"/>
    <w:rsid w:val="00B8666A"/>
    <w:rsid w:val="00B86B86"/>
    <w:rsid w:val="00B86BCB"/>
    <w:rsid w:val="00B86C13"/>
    <w:rsid w:val="00B86FC9"/>
    <w:rsid w:val="00B871AF"/>
    <w:rsid w:val="00B87209"/>
    <w:rsid w:val="00B87337"/>
    <w:rsid w:val="00B8745A"/>
    <w:rsid w:val="00B874E4"/>
    <w:rsid w:val="00B875E4"/>
    <w:rsid w:val="00B87700"/>
    <w:rsid w:val="00B877F3"/>
    <w:rsid w:val="00B87916"/>
    <w:rsid w:val="00B87B3F"/>
    <w:rsid w:val="00B87D66"/>
    <w:rsid w:val="00B87EAA"/>
    <w:rsid w:val="00B9022F"/>
    <w:rsid w:val="00B903B6"/>
    <w:rsid w:val="00B9044C"/>
    <w:rsid w:val="00B905B0"/>
    <w:rsid w:val="00B90605"/>
    <w:rsid w:val="00B90867"/>
    <w:rsid w:val="00B90DFD"/>
    <w:rsid w:val="00B90E00"/>
    <w:rsid w:val="00B90EE3"/>
    <w:rsid w:val="00B90FF2"/>
    <w:rsid w:val="00B911A2"/>
    <w:rsid w:val="00B91746"/>
    <w:rsid w:val="00B91A64"/>
    <w:rsid w:val="00B91C21"/>
    <w:rsid w:val="00B91DE8"/>
    <w:rsid w:val="00B91F5F"/>
    <w:rsid w:val="00B92091"/>
    <w:rsid w:val="00B9225B"/>
    <w:rsid w:val="00B9249B"/>
    <w:rsid w:val="00B925C3"/>
    <w:rsid w:val="00B92A28"/>
    <w:rsid w:val="00B92B6B"/>
    <w:rsid w:val="00B92C45"/>
    <w:rsid w:val="00B92F96"/>
    <w:rsid w:val="00B92FF9"/>
    <w:rsid w:val="00B932D0"/>
    <w:rsid w:val="00B933DD"/>
    <w:rsid w:val="00B9354B"/>
    <w:rsid w:val="00B93721"/>
    <w:rsid w:val="00B9378E"/>
    <w:rsid w:val="00B93C70"/>
    <w:rsid w:val="00B93CB0"/>
    <w:rsid w:val="00B93DCD"/>
    <w:rsid w:val="00B93FF9"/>
    <w:rsid w:val="00B9426C"/>
    <w:rsid w:val="00B944C0"/>
    <w:rsid w:val="00B946AA"/>
    <w:rsid w:val="00B946FE"/>
    <w:rsid w:val="00B947EB"/>
    <w:rsid w:val="00B948A5"/>
    <w:rsid w:val="00B948CF"/>
    <w:rsid w:val="00B948EE"/>
    <w:rsid w:val="00B94AB1"/>
    <w:rsid w:val="00B94BF2"/>
    <w:rsid w:val="00B94BFD"/>
    <w:rsid w:val="00B94C94"/>
    <w:rsid w:val="00B94F00"/>
    <w:rsid w:val="00B9500C"/>
    <w:rsid w:val="00B95381"/>
    <w:rsid w:val="00B953F3"/>
    <w:rsid w:val="00B95655"/>
    <w:rsid w:val="00B9574E"/>
    <w:rsid w:val="00B959FD"/>
    <w:rsid w:val="00B95AAB"/>
    <w:rsid w:val="00B95C3E"/>
    <w:rsid w:val="00B95D4E"/>
    <w:rsid w:val="00B95D91"/>
    <w:rsid w:val="00B961F4"/>
    <w:rsid w:val="00B96312"/>
    <w:rsid w:val="00B963CF"/>
    <w:rsid w:val="00B96506"/>
    <w:rsid w:val="00B96755"/>
    <w:rsid w:val="00B96CE9"/>
    <w:rsid w:val="00B96D0A"/>
    <w:rsid w:val="00B96E43"/>
    <w:rsid w:val="00B96EAE"/>
    <w:rsid w:val="00B96F32"/>
    <w:rsid w:val="00B96F5F"/>
    <w:rsid w:val="00B9702E"/>
    <w:rsid w:val="00B97129"/>
    <w:rsid w:val="00B97328"/>
    <w:rsid w:val="00B97377"/>
    <w:rsid w:val="00B97381"/>
    <w:rsid w:val="00B9760B"/>
    <w:rsid w:val="00B97648"/>
    <w:rsid w:val="00B976D7"/>
    <w:rsid w:val="00B9773F"/>
    <w:rsid w:val="00B9780E"/>
    <w:rsid w:val="00B97A4B"/>
    <w:rsid w:val="00B97AAB"/>
    <w:rsid w:val="00B97CBA"/>
    <w:rsid w:val="00B97DAA"/>
    <w:rsid w:val="00B97E6B"/>
    <w:rsid w:val="00B97EF4"/>
    <w:rsid w:val="00B97FF3"/>
    <w:rsid w:val="00BA0161"/>
    <w:rsid w:val="00BA0561"/>
    <w:rsid w:val="00BA0573"/>
    <w:rsid w:val="00BA05E3"/>
    <w:rsid w:val="00BA05FF"/>
    <w:rsid w:val="00BA0B10"/>
    <w:rsid w:val="00BA0C36"/>
    <w:rsid w:val="00BA0D8A"/>
    <w:rsid w:val="00BA0FFC"/>
    <w:rsid w:val="00BA1101"/>
    <w:rsid w:val="00BA11DC"/>
    <w:rsid w:val="00BA12F0"/>
    <w:rsid w:val="00BA1499"/>
    <w:rsid w:val="00BA1541"/>
    <w:rsid w:val="00BA15C1"/>
    <w:rsid w:val="00BA162C"/>
    <w:rsid w:val="00BA165E"/>
    <w:rsid w:val="00BA18C8"/>
    <w:rsid w:val="00BA22D1"/>
    <w:rsid w:val="00BA22DB"/>
    <w:rsid w:val="00BA2329"/>
    <w:rsid w:val="00BA23D0"/>
    <w:rsid w:val="00BA29C0"/>
    <w:rsid w:val="00BA2C61"/>
    <w:rsid w:val="00BA2CAA"/>
    <w:rsid w:val="00BA2CAF"/>
    <w:rsid w:val="00BA2CCC"/>
    <w:rsid w:val="00BA3085"/>
    <w:rsid w:val="00BA31B0"/>
    <w:rsid w:val="00BA3388"/>
    <w:rsid w:val="00BA33D7"/>
    <w:rsid w:val="00BA341D"/>
    <w:rsid w:val="00BA3744"/>
    <w:rsid w:val="00BA396F"/>
    <w:rsid w:val="00BA3BD9"/>
    <w:rsid w:val="00BA3C66"/>
    <w:rsid w:val="00BA3D14"/>
    <w:rsid w:val="00BA3E99"/>
    <w:rsid w:val="00BA3EDB"/>
    <w:rsid w:val="00BA4194"/>
    <w:rsid w:val="00BA432E"/>
    <w:rsid w:val="00BA4548"/>
    <w:rsid w:val="00BA45C8"/>
    <w:rsid w:val="00BA4601"/>
    <w:rsid w:val="00BA4619"/>
    <w:rsid w:val="00BA466B"/>
    <w:rsid w:val="00BA4993"/>
    <w:rsid w:val="00BA49C9"/>
    <w:rsid w:val="00BA49DC"/>
    <w:rsid w:val="00BA49E2"/>
    <w:rsid w:val="00BA4A99"/>
    <w:rsid w:val="00BA4B31"/>
    <w:rsid w:val="00BA4BA0"/>
    <w:rsid w:val="00BA4BA1"/>
    <w:rsid w:val="00BA4DAD"/>
    <w:rsid w:val="00BA4DD9"/>
    <w:rsid w:val="00BA4DE5"/>
    <w:rsid w:val="00BA4E63"/>
    <w:rsid w:val="00BA4F4D"/>
    <w:rsid w:val="00BA50ED"/>
    <w:rsid w:val="00BA52D9"/>
    <w:rsid w:val="00BA5342"/>
    <w:rsid w:val="00BA5377"/>
    <w:rsid w:val="00BA5436"/>
    <w:rsid w:val="00BA55C0"/>
    <w:rsid w:val="00BA574E"/>
    <w:rsid w:val="00BA5A6E"/>
    <w:rsid w:val="00BA5C3B"/>
    <w:rsid w:val="00BA5D61"/>
    <w:rsid w:val="00BA5DB0"/>
    <w:rsid w:val="00BA5EEF"/>
    <w:rsid w:val="00BA5FAC"/>
    <w:rsid w:val="00BA5FD0"/>
    <w:rsid w:val="00BA60D5"/>
    <w:rsid w:val="00BA619D"/>
    <w:rsid w:val="00BA620D"/>
    <w:rsid w:val="00BA64AD"/>
    <w:rsid w:val="00BA65E0"/>
    <w:rsid w:val="00BA677A"/>
    <w:rsid w:val="00BA6897"/>
    <w:rsid w:val="00BA6951"/>
    <w:rsid w:val="00BA69DA"/>
    <w:rsid w:val="00BA69E7"/>
    <w:rsid w:val="00BA69FA"/>
    <w:rsid w:val="00BA6D13"/>
    <w:rsid w:val="00BA6D67"/>
    <w:rsid w:val="00BA7189"/>
    <w:rsid w:val="00BA71ED"/>
    <w:rsid w:val="00BA7215"/>
    <w:rsid w:val="00BA721F"/>
    <w:rsid w:val="00BA74DD"/>
    <w:rsid w:val="00BA74E4"/>
    <w:rsid w:val="00BA7648"/>
    <w:rsid w:val="00BA767F"/>
    <w:rsid w:val="00BA7746"/>
    <w:rsid w:val="00BA7779"/>
    <w:rsid w:val="00BA78A6"/>
    <w:rsid w:val="00BA7A43"/>
    <w:rsid w:val="00BA7D66"/>
    <w:rsid w:val="00BA7E1B"/>
    <w:rsid w:val="00BA7FF5"/>
    <w:rsid w:val="00BB01E1"/>
    <w:rsid w:val="00BB029E"/>
    <w:rsid w:val="00BB0409"/>
    <w:rsid w:val="00BB0562"/>
    <w:rsid w:val="00BB05FF"/>
    <w:rsid w:val="00BB0691"/>
    <w:rsid w:val="00BB09A6"/>
    <w:rsid w:val="00BB0A52"/>
    <w:rsid w:val="00BB0BD7"/>
    <w:rsid w:val="00BB0BDD"/>
    <w:rsid w:val="00BB10A7"/>
    <w:rsid w:val="00BB137B"/>
    <w:rsid w:val="00BB1421"/>
    <w:rsid w:val="00BB14A5"/>
    <w:rsid w:val="00BB14B8"/>
    <w:rsid w:val="00BB15AC"/>
    <w:rsid w:val="00BB17AB"/>
    <w:rsid w:val="00BB17E5"/>
    <w:rsid w:val="00BB1CF2"/>
    <w:rsid w:val="00BB2130"/>
    <w:rsid w:val="00BB2228"/>
    <w:rsid w:val="00BB2392"/>
    <w:rsid w:val="00BB26F9"/>
    <w:rsid w:val="00BB2AC9"/>
    <w:rsid w:val="00BB2B52"/>
    <w:rsid w:val="00BB2D7D"/>
    <w:rsid w:val="00BB2E8F"/>
    <w:rsid w:val="00BB2EF0"/>
    <w:rsid w:val="00BB32D5"/>
    <w:rsid w:val="00BB3631"/>
    <w:rsid w:val="00BB365B"/>
    <w:rsid w:val="00BB3758"/>
    <w:rsid w:val="00BB3A05"/>
    <w:rsid w:val="00BB3AB6"/>
    <w:rsid w:val="00BB3AC5"/>
    <w:rsid w:val="00BB3AC9"/>
    <w:rsid w:val="00BB3ADE"/>
    <w:rsid w:val="00BB3BF7"/>
    <w:rsid w:val="00BB3C4B"/>
    <w:rsid w:val="00BB3CE3"/>
    <w:rsid w:val="00BB3D73"/>
    <w:rsid w:val="00BB3DB9"/>
    <w:rsid w:val="00BB3F8E"/>
    <w:rsid w:val="00BB4121"/>
    <w:rsid w:val="00BB41DF"/>
    <w:rsid w:val="00BB41F9"/>
    <w:rsid w:val="00BB47CE"/>
    <w:rsid w:val="00BB496A"/>
    <w:rsid w:val="00BB49FA"/>
    <w:rsid w:val="00BB4A85"/>
    <w:rsid w:val="00BB4B34"/>
    <w:rsid w:val="00BB4B9D"/>
    <w:rsid w:val="00BB4C68"/>
    <w:rsid w:val="00BB4C77"/>
    <w:rsid w:val="00BB4CA1"/>
    <w:rsid w:val="00BB4D14"/>
    <w:rsid w:val="00BB4DBC"/>
    <w:rsid w:val="00BB4F77"/>
    <w:rsid w:val="00BB506B"/>
    <w:rsid w:val="00BB5164"/>
    <w:rsid w:val="00BB521C"/>
    <w:rsid w:val="00BB54E8"/>
    <w:rsid w:val="00BB55F7"/>
    <w:rsid w:val="00BB5600"/>
    <w:rsid w:val="00BB565C"/>
    <w:rsid w:val="00BB5754"/>
    <w:rsid w:val="00BB5866"/>
    <w:rsid w:val="00BB5879"/>
    <w:rsid w:val="00BB5A93"/>
    <w:rsid w:val="00BB5DB1"/>
    <w:rsid w:val="00BB5E14"/>
    <w:rsid w:val="00BB5EB2"/>
    <w:rsid w:val="00BB60B5"/>
    <w:rsid w:val="00BB62E0"/>
    <w:rsid w:val="00BB6523"/>
    <w:rsid w:val="00BB6597"/>
    <w:rsid w:val="00BB662B"/>
    <w:rsid w:val="00BB68B7"/>
    <w:rsid w:val="00BB6AB5"/>
    <w:rsid w:val="00BB6AF2"/>
    <w:rsid w:val="00BB6B00"/>
    <w:rsid w:val="00BB6E2F"/>
    <w:rsid w:val="00BB6E3C"/>
    <w:rsid w:val="00BB6FE7"/>
    <w:rsid w:val="00BB72A2"/>
    <w:rsid w:val="00BB7561"/>
    <w:rsid w:val="00BB7790"/>
    <w:rsid w:val="00BB7F95"/>
    <w:rsid w:val="00BC0153"/>
    <w:rsid w:val="00BC0280"/>
    <w:rsid w:val="00BC02F1"/>
    <w:rsid w:val="00BC07B0"/>
    <w:rsid w:val="00BC0906"/>
    <w:rsid w:val="00BC0A5C"/>
    <w:rsid w:val="00BC0A81"/>
    <w:rsid w:val="00BC0B28"/>
    <w:rsid w:val="00BC0B82"/>
    <w:rsid w:val="00BC0C14"/>
    <w:rsid w:val="00BC0C33"/>
    <w:rsid w:val="00BC0D38"/>
    <w:rsid w:val="00BC109D"/>
    <w:rsid w:val="00BC10FB"/>
    <w:rsid w:val="00BC17B7"/>
    <w:rsid w:val="00BC183F"/>
    <w:rsid w:val="00BC1936"/>
    <w:rsid w:val="00BC19F8"/>
    <w:rsid w:val="00BC1F4B"/>
    <w:rsid w:val="00BC20D4"/>
    <w:rsid w:val="00BC232A"/>
    <w:rsid w:val="00BC234E"/>
    <w:rsid w:val="00BC23A7"/>
    <w:rsid w:val="00BC2443"/>
    <w:rsid w:val="00BC2498"/>
    <w:rsid w:val="00BC24A0"/>
    <w:rsid w:val="00BC24D8"/>
    <w:rsid w:val="00BC26C2"/>
    <w:rsid w:val="00BC2985"/>
    <w:rsid w:val="00BC29E9"/>
    <w:rsid w:val="00BC2A69"/>
    <w:rsid w:val="00BC2D8B"/>
    <w:rsid w:val="00BC2DC5"/>
    <w:rsid w:val="00BC2E22"/>
    <w:rsid w:val="00BC2F0E"/>
    <w:rsid w:val="00BC3056"/>
    <w:rsid w:val="00BC34DE"/>
    <w:rsid w:val="00BC37BA"/>
    <w:rsid w:val="00BC384B"/>
    <w:rsid w:val="00BC3911"/>
    <w:rsid w:val="00BC3933"/>
    <w:rsid w:val="00BC3B1C"/>
    <w:rsid w:val="00BC3B7E"/>
    <w:rsid w:val="00BC3D3B"/>
    <w:rsid w:val="00BC3EAA"/>
    <w:rsid w:val="00BC41BC"/>
    <w:rsid w:val="00BC41C1"/>
    <w:rsid w:val="00BC4241"/>
    <w:rsid w:val="00BC4351"/>
    <w:rsid w:val="00BC43B5"/>
    <w:rsid w:val="00BC45F1"/>
    <w:rsid w:val="00BC4705"/>
    <w:rsid w:val="00BC4735"/>
    <w:rsid w:val="00BC4777"/>
    <w:rsid w:val="00BC485D"/>
    <w:rsid w:val="00BC490F"/>
    <w:rsid w:val="00BC4956"/>
    <w:rsid w:val="00BC4AC0"/>
    <w:rsid w:val="00BC4B7D"/>
    <w:rsid w:val="00BC5163"/>
    <w:rsid w:val="00BC523D"/>
    <w:rsid w:val="00BC557A"/>
    <w:rsid w:val="00BC55D7"/>
    <w:rsid w:val="00BC5677"/>
    <w:rsid w:val="00BC59E5"/>
    <w:rsid w:val="00BC5AE6"/>
    <w:rsid w:val="00BC5B06"/>
    <w:rsid w:val="00BC5C62"/>
    <w:rsid w:val="00BC5FF3"/>
    <w:rsid w:val="00BC6393"/>
    <w:rsid w:val="00BC65B6"/>
    <w:rsid w:val="00BC665D"/>
    <w:rsid w:val="00BC6A66"/>
    <w:rsid w:val="00BC6C2B"/>
    <w:rsid w:val="00BC6CC3"/>
    <w:rsid w:val="00BC6ED6"/>
    <w:rsid w:val="00BC711C"/>
    <w:rsid w:val="00BC7225"/>
    <w:rsid w:val="00BC76BB"/>
    <w:rsid w:val="00BC77F1"/>
    <w:rsid w:val="00BC7917"/>
    <w:rsid w:val="00BC79B2"/>
    <w:rsid w:val="00BC79CB"/>
    <w:rsid w:val="00BC79D1"/>
    <w:rsid w:val="00BC7A9F"/>
    <w:rsid w:val="00BC7B58"/>
    <w:rsid w:val="00BC7C50"/>
    <w:rsid w:val="00BC7CE2"/>
    <w:rsid w:val="00BC7CFB"/>
    <w:rsid w:val="00BC7E65"/>
    <w:rsid w:val="00BC7F81"/>
    <w:rsid w:val="00BD0521"/>
    <w:rsid w:val="00BD05A3"/>
    <w:rsid w:val="00BD06EC"/>
    <w:rsid w:val="00BD0834"/>
    <w:rsid w:val="00BD08BD"/>
    <w:rsid w:val="00BD098A"/>
    <w:rsid w:val="00BD0998"/>
    <w:rsid w:val="00BD0CF9"/>
    <w:rsid w:val="00BD0DFB"/>
    <w:rsid w:val="00BD110C"/>
    <w:rsid w:val="00BD1344"/>
    <w:rsid w:val="00BD1531"/>
    <w:rsid w:val="00BD1C1F"/>
    <w:rsid w:val="00BD1D6F"/>
    <w:rsid w:val="00BD1DCE"/>
    <w:rsid w:val="00BD1FA4"/>
    <w:rsid w:val="00BD22A4"/>
    <w:rsid w:val="00BD24AF"/>
    <w:rsid w:val="00BD24E8"/>
    <w:rsid w:val="00BD25DE"/>
    <w:rsid w:val="00BD2679"/>
    <w:rsid w:val="00BD26A9"/>
    <w:rsid w:val="00BD2773"/>
    <w:rsid w:val="00BD2852"/>
    <w:rsid w:val="00BD2878"/>
    <w:rsid w:val="00BD2C3B"/>
    <w:rsid w:val="00BD2E10"/>
    <w:rsid w:val="00BD2EA6"/>
    <w:rsid w:val="00BD304D"/>
    <w:rsid w:val="00BD312A"/>
    <w:rsid w:val="00BD3307"/>
    <w:rsid w:val="00BD342D"/>
    <w:rsid w:val="00BD3763"/>
    <w:rsid w:val="00BD4103"/>
    <w:rsid w:val="00BD4173"/>
    <w:rsid w:val="00BD423C"/>
    <w:rsid w:val="00BD4279"/>
    <w:rsid w:val="00BD4589"/>
    <w:rsid w:val="00BD4BF7"/>
    <w:rsid w:val="00BD4CB1"/>
    <w:rsid w:val="00BD4CF1"/>
    <w:rsid w:val="00BD4D10"/>
    <w:rsid w:val="00BD4D20"/>
    <w:rsid w:val="00BD4D2D"/>
    <w:rsid w:val="00BD51DE"/>
    <w:rsid w:val="00BD52B5"/>
    <w:rsid w:val="00BD5322"/>
    <w:rsid w:val="00BD53AA"/>
    <w:rsid w:val="00BD549E"/>
    <w:rsid w:val="00BD5568"/>
    <w:rsid w:val="00BD559E"/>
    <w:rsid w:val="00BD5A93"/>
    <w:rsid w:val="00BD5FFA"/>
    <w:rsid w:val="00BD5FFF"/>
    <w:rsid w:val="00BD6360"/>
    <w:rsid w:val="00BD65D3"/>
    <w:rsid w:val="00BD6788"/>
    <w:rsid w:val="00BD6C08"/>
    <w:rsid w:val="00BD6C25"/>
    <w:rsid w:val="00BD6C6E"/>
    <w:rsid w:val="00BD6D3A"/>
    <w:rsid w:val="00BD7086"/>
    <w:rsid w:val="00BD708E"/>
    <w:rsid w:val="00BD70F1"/>
    <w:rsid w:val="00BD71D4"/>
    <w:rsid w:val="00BD745D"/>
    <w:rsid w:val="00BD749D"/>
    <w:rsid w:val="00BD7507"/>
    <w:rsid w:val="00BD76F5"/>
    <w:rsid w:val="00BD7797"/>
    <w:rsid w:val="00BD7813"/>
    <w:rsid w:val="00BD7893"/>
    <w:rsid w:val="00BD79C3"/>
    <w:rsid w:val="00BE00CC"/>
    <w:rsid w:val="00BE0440"/>
    <w:rsid w:val="00BE047A"/>
    <w:rsid w:val="00BE0585"/>
    <w:rsid w:val="00BE05A5"/>
    <w:rsid w:val="00BE0971"/>
    <w:rsid w:val="00BE09C6"/>
    <w:rsid w:val="00BE09C9"/>
    <w:rsid w:val="00BE0A68"/>
    <w:rsid w:val="00BE0AA9"/>
    <w:rsid w:val="00BE0B0C"/>
    <w:rsid w:val="00BE0CBF"/>
    <w:rsid w:val="00BE0CC1"/>
    <w:rsid w:val="00BE0D0B"/>
    <w:rsid w:val="00BE0D98"/>
    <w:rsid w:val="00BE1162"/>
    <w:rsid w:val="00BE13AE"/>
    <w:rsid w:val="00BE178D"/>
    <w:rsid w:val="00BE1B99"/>
    <w:rsid w:val="00BE1CE4"/>
    <w:rsid w:val="00BE1E8E"/>
    <w:rsid w:val="00BE1FD2"/>
    <w:rsid w:val="00BE210C"/>
    <w:rsid w:val="00BE21F1"/>
    <w:rsid w:val="00BE23C4"/>
    <w:rsid w:val="00BE262E"/>
    <w:rsid w:val="00BE290B"/>
    <w:rsid w:val="00BE2CBE"/>
    <w:rsid w:val="00BE2CE2"/>
    <w:rsid w:val="00BE2D82"/>
    <w:rsid w:val="00BE2D88"/>
    <w:rsid w:val="00BE2D8F"/>
    <w:rsid w:val="00BE2ED9"/>
    <w:rsid w:val="00BE301B"/>
    <w:rsid w:val="00BE3407"/>
    <w:rsid w:val="00BE34FD"/>
    <w:rsid w:val="00BE357D"/>
    <w:rsid w:val="00BE35BC"/>
    <w:rsid w:val="00BE35C7"/>
    <w:rsid w:val="00BE35D4"/>
    <w:rsid w:val="00BE3655"/>
    <w:rsid w:val="00BE3776"/>
    <w:rsid w:val="00BE37FA"/>
    <w:rsid w:val="00BE3F2A"/>
    <w:rsid w:val="00BE4231"/>
    <w:rsid w:val="00BE43D5"/>
    <w:rsid w:val="00BE43DE"/>
    <w:rsid w:val="00BE44A8"/>
    <w:rsid w:val="00BE44B4"/>
    <w:rsid w:val="00BE4596"/>
    <w:rsid w:val="00BE4637"/>
    <w:rsid w:val="00BE46AA"/>
    <w:rsid w:val="00BE46B7"/>
    <w:rsid w:val="00BE47E3"/>
    <w:rsid w:val="00BE4924"/>
    <w:rsid w:val="00BE4A30"/>
    <w:rsid w:val="00BE4A68"/>
    <w:rsid w:val="00BE4BE2"/>
    <w:rsid w:val="00BE4D91"/>
    <w:rsid w:val="00BE4DB4"/>
    <w:rsid w:val="00BE4EBC"/>
    <w:rsid w:val="00BE5027"/>
    <w:rsid w:val="00BE5051"/>
    <w:rsid w:val="00BE52AB"/>
    <w:rsid w:val="00BE53EB"/>
    <w:rsid w:val="00BE55A6"/>
    <w:rsid w:val="00BE5705"/>
    <w:rsid w:val="00BE57BA"/>
    <w:rsid w:val="00BE5A0D"/>
    <w:rsid w:val="00BE635F"/>
    <w:rsid w:val="00BE6BA2"/>
    <w:rsid w:val="00BE6C11"/>
    <w:rsid w:val="00BE6C2E"/>
    <w:rsid w:val="00BE6DF4"/>
    <w:rsid w:val="00BE6F9B"/>
    <w:rsid w:val="00BE70A4"/>
    <w:rsid w:val="00BE72EA"/>
    <w:rsid w:val="00BE7429"/>
    <w:rsid w:val="00BE7627"/>
    <w:rsid w:val="00BE78EF"/>
    <w:rsid w:val="00BE7A6C"/>
    <w:rsid w:val="00BE7ABB"/>
    <w:rsid w:val="00BE7EE6"/>
    <w:rsid w:val="00BE7FAE"/>
    <w:rsid w:val="00BF0097"/>
    <w:rsid w:val="00BF04E0"/>
    <w:rsid w:val="00BF0637"/>
    <w:rsid w:val="00BF0700"/>
    <w:rsid w:val="00BF07EF"/>
    <w:rsid w:val="00BF096C"/>
    <w:rsid w:val="00BF09BD"/>
    <w:rsid w:val="00BF0B0D"/>
    <w:rsid w:val="00BF1141"/>
    <w:rsid w:val="00BF12AA"/>
    <w:rsid w:val="00BF1545"/>
    <w:rsid w:val="00BF1813"/>
    <w:rsid w:val="00BF1959"/>
    <w:rsid w:val="00BF1ADA"/>
    <w:rsid w:val="00BF1F65"/>
    <w:rsid w:val="00BF204C"/>
    <w:rsid w:val="00BF2179"/>
    <w:rsid w:val="00BF24BE"/>
    <w:rsid w:val="00BF25C2"/>
    <w:rsid w:val="00BF2996"/>
    <w:rsid w:val="00BF2B39"/>
    <w:rsid w:val="00BF2B52"/>
    <w:rsid w:val="00BF2C67"/>
    <w:rsid w:val="00BF2CB4"/>
    <w:rsid w:val="00BF2D20"/>
    <w:rsid w:val="00BF2EE8"/>
    <w:rsid w:val="00BF2F35"/>
    <w:rsid w:val="00BF2FC2"/>
    <w:rsid w:val="00BF3157"/>
    <w:rsid w:val="00BF370D"/>
    <w:rsid w:val="00BF3A1E"/>
    <w:rsid w:val="00BF3AA5"/>
    <w:rsid w:val="00BF3B9E"/>
    <w:rsid w:val="00BF3C5D"/>
    <w:rsid w:val="00BF3D30"/>
    <w:rsid w:val="00BF3D62"/>
    <w:rsid w:val="00BF4176"/>
    <w:rsid w:val="00BF44D6"/>
    <w:rsid w:val="00BF464C"/>
    <w:rsid w:val="00BF4734"/>
    <w:rsid w:val="00BF4860"/>
    <w:rsid w:val="00BF4ACD"/>
    <w:rsid w:val="00BF4E6C"/>
    <w:rsid w:val="00BF4E6E"/>
    <w:rsid w:val="00BF50C8"/>
    <w:rsid w:val="00BF513B"/>
    <w:rsid w:val="00BF5225"/>
    <w:rsid w:val="00BF52AA"/>
    <w:rsid w:val="00BF53B5"/>
    <w:rsid w:val="00BF54C8"/>
    <w:rsid w:val="00BF56DE"/>
    <w:rsid w:val="00BF573F"/>
    <w:rsid w:val="00BF57E1"/>
    <w:rsid w:val="00BF57F5"/>
    <w:rsid w:val="00BF5829"/>
    <w:rsid w:val="00BF58FF"/>
    <w:rsid w:val="00BF5BFC"/>
    <w:rsid w:val="00BF5C5A"/>
    <w:rsid w:val="00BF5C9A"/>
    <w:rsid w:val="00BF5E90"/>
    <w:rsid w:val="00BF6217"/>
    <w:rsid w:val="00BF628F"/>
    <w:rsid w:val="00BF66C9"/>
    <w:rsid w:val="00BF66E4"/>
    <w:rsid w:val="00BF66F7"/>
    <w:rsid w:val="00BF68F0"/>
    <w:rsid w:val="00BF6A6E"/>
    <w:rsid w:val="00BF6AC3"/>
    <w:rsid w:val="00BF6AFA"/>
    <w:rsid w:val="00BF6B02"/>
    <w:rsid w:val="00BF6B53"/>
    <w:rsid w:val="00BF6DDC"/>
    <w:rsid w:val="00BF6FD2"/>
    <w:rsid w:val="00BF724E"/>
    <w:rsid w:val="00BF7380"/>
    <w:rsid w:val="00BF73C7"/>
    <w:rsid w:val="00BF7641"/>
    <w:rsid w:val="00BF7777"/>
    <w:rsid w:val="00BF778E"/>
    <w:rsid w:val="00BF77EF"/>
    <w:rsid w:val="00BF7805"/>
    <w:rsid w:val="00BF784C"/>
    <w:rsid w:val="00BF793F"/>
    <w:rsid w:val="00BF7C74"/>
    <w:rsid w:val="00BF7CEA"/>
    <w:rsid w:val="00BF7E3D"/>
    <w:rsid w:val="00C0009E"/>
    <w:rsid w:val="00C005A4"/>
    <w:rsid w:val="00C007F5"/>
    <w:rsid w:val="00C008EC"/>
    <w:rsid w:val="00C009AF"/>
    <w:rsid w:val="00C00BE6"/>
    <w:rsid w:val="00C00CED"/>
    <w:rsid w:val="00C00D54"/>
    <w:rsid w:val="00C00EC5"/>
    <w:rsid w:val="00C010CE"/>
    <w:rsid w:val="00C010FF"/>
    <w:rsid w:val="00C01805"/>
    <w:rsid w:val="00C01870"/>
    <w:rsid w:val="00C018CE"/>
    <w:rsid w:val="00C018D1"/>
    <w:rsid w:val="00C018ED"/>
    <w:rsid w:val="00C01A47"/>
    <w:rsid w:val="00C01BF1"/>
    <w:rsid w:val="00C01D56"/>
    <w:rsid w:val="00C01F45"/>
    <w:rsid w:val="00C020A6"/>
    <w:rsid w:val="00C02330"/>
    <w:rsid w:val="00C02546"/>
    <w:rsid w:val="00C02849"/>
    <w:rsid w:val="00C02922"/>
    <w:rsid w:val="00C02B1E"/>
    <w:rsid w:val="00C02BC5"/>
    <w:rsid w:val="00C02BEC"/>
    <w:rsid w:val="00C03039"/>
    <w:rsid w:val="00C0304C"/>
    <w:rsid w:val="00C03056"/>
    <w:rsid w:val="00C031FC"/>
    <w:rsid w:val="00C0322A"/>
    <w:rsid w:val="00C0347C"/>
    <w:rsid w:val="00C035FD"/>
    <w:rsid w:val="00C036B3"/>
    <w:rsid w:val="00C03757"/>
    <w:rsid w:val="00C03825"/>
    <w:rsid w:val="00C0388F"/>
    <w:rsid w:val="00C038F4"/>
    <w:rsid w:val="00C03ABE"/>
    <w:rsid w:val="00C03F38"/>
    <w:rsid w:val="00C0411D"/>
    <w:rsid w:val="00C0416D"/>
    <w:rsid w:val="00C04265"/>
    <w:rsid w:val="00C04666"/>
    <w:rsid w:val="00C047EE"/>
    <w:rsid w:val="00C048FD"/>
    <w:rsid w:val="00C04B6C"/>
    <w:rsid w:val="00C04BF6"/>
    <w:rsid w:val="00C04C55"/>
    <w:rsid w:val="00C04C88"/>
    <w:rsid w:val="00C0535B"/>
    <w:rsid w:val="00C056BD"/>
    <w:rsid w:val="00C05717"/>
    <w:rsid w:val="00C0582B"/>
    <w:rsid w:val="00C0588A"/>
    <w:rsid w:val="00C05B02"/>
    <w:rsid w:val="00C05B92"/>
    <w:rsid w:val="00C05BCB"/>
    <w:rsid w:val="00C05CA5"/>
    <w:rsid w:val="00C05D62"/>
    <w:rsid w:val="00C05DDD"/>
    <w:rsid w:val="00C06072"/>
    <w:rsid w:val="00C060A3"/>
    <w:rsid w:val="00C0619C"/>
    <w:rsid w:val="00C068B0"/>
    <w:rsid w:val="00C069E1"/>
    <w:rsid w:val="00C06B43"/>
    <w:rsid w:val="00C06CC3"/>
    <w:rsid w:val="00C06EA6"/>
    <w:rsid w:val="00C06FB6"/>
    <w:rsid w:val="00C07167"/>
    <w:rsid w:val="00C071EB"/>
    <w:rsid w:val="00C07281"/>
    <w:rsid w:val="00C072E9"/>
    <w:rsid w:val="00C07587"/>
    <w:rsid w:val="00C0774F"/>
    <w:rsid w:val="00C07799"/>
    <w:rsid w:val="00C078CD"/>
    <w:rsid w:val="00C078D9"/>
    <w:rsid w:val="00C07979"/>
    <w:rsid w:val="00C07A0F"/>
    <w:rsid w:val="00C07B2F"/>
    <w:rsid w:val="00C07B50"/>
    <w:rsid w:val="00C07E84"/>
    <w:rsid w:val="00C07F30"/>
    <w:rsid w:val="00C07F48"/>
    <w:rsid w:val="00C07F66"/>
    <w:rsid w:val="00C10048"/>
    <w:rsid w:val="00C1007D"/>
    <w:rsid w:val="00C1012F"/>
    <w:rsid w:val="00C1013B"/>
    <w:rsid w:val="00C10163"/>
    <w:rsid w:val="00C1027F"/>
    <w:rsid w:val="00C10302"/>
    <w:rsid w:val="00C10540"/>
    <w:rsid w:val="00C10688"/>
    <w:rsid w:val="00C10751"/>
    <w:rsid w:val="00C10789"/>
    <w:rsid w:val="00C10846"/>
    <w:rsid w:val="00C1108B"/>
    <w:rsid w:val="00C11261"/>
    <w:rsid w:val="00C113A3"/>
    <w:rsid w:val="00C11487"/>
    <w:rsid w:val="00C117EC"/>
    <w:rsid w:val="00C11A1C"/>
    <w:rsid w:val="00C11FAA"/>
    <w:rsid w:val="00C12034"/>
    <w:rsid w:val="00C1211C"/>
    <w:rsid w:val="00C12163"/>
    <w:rsid w:val="00C12191"/>
    <w:rsid w:val="00C12286"/>
    <w:rsid w:val="00C12398"/>
    <w:rsid w:val="00C125D8"/>
    <w:rsid w:val="00C12653"/>
    <w:rsid w:val="00C12682"/>
    <w:rsid w:val="00C126B8"/>
    <w:rsid w:val="00C12702"/>
    <w:rsid w:val="00C12716"/>
    <w:rsid w:val="00C12960"/>
    <w:rsid w:val="00C12B41"/>
    <w:rsid w:val="00C12C8D"/>
    <w:rsid w:val="00C12D45"/>
    <w:rsid w:val="00C12D83"/>
    <w:rsid w:val="00C12DF0"/>
    <w:rsid w:val="00C12E00"/>
    <w:rsid w:val="00C12E3F"/>
    <w:rsid w:val="00C1313A"/>
    <w:rsid w:val="00C13158"/>
    <w:rsid w:val="00C13228"/>
    <w:rsid w:val="00C13A49"/>
    <w:rsid w:val="00C13C67"/>
    <w:rsid w:val="00C13E1D"/>
    <w:rsid w:val="00C140D9"/>
    <w:rsid w:val="00C14154"/>
    <w:rsid w:val="00C14382"/>
    <w:rsid w:val="00C1442A"/>
    <w:rsid w:val="00C146A9"/>
    <w:rsid w:val="00C148A1"/>
    <w:rsid w:val="00C14BED"/>
    <w:rsid w:val="00C14CBE"/>
    <w:rsid w:val="00C14DFA"/>
    <w:rsid w:val="00C14EE1"/>
    <w:rsid w:val="00C14F61"/>
    <w:rsid w:val="00C1500C"/>
    <w:rsid w:val="00C15443"/>
    <w:rsid w:val="00C1549A"/>
    <w:rsid w:val="00C155A6"/>
    <w:rsid w:val="00C1576D"/>
    <w:rsid w:val="00C15852"/>
    <w:rsid w:val="00C15AF5"/>
    <w:rsid w:val="00C15C9D"/>
    <w:rsid w:val="00C15CA3"/>
    <w:rsid w:val="00C15CB5"/>
    <w:rsid w:val="00C15E08"/>
    <w:rsid w:val="00C16362"/>
    <w:rsid w:val="00C16392"/>
    <w:rsid w:val="00C164E3"/>
    <w:rsid w:val="00C16527"/>
    <w:rsid w:val="00C16774"/>
    <w:rsid w:val="00C16901"/>
    <w:rsid w:val="00C1697D"/>
    <w:rsid w:val="00C16A66"/>
    <w:rsid w:val="00C16AF7"/>
    <w:rsid w:val="00C16BB1"/>
    <w:rsid w:val="00C16C3B"/>
    <w:rsid w:val="00C16CF2"/>
    <w:rsid w:val="00C16D9E"/>
    <w:rsid w:val="00C17208"/>
    <w:rsid w:val="00C172AE"/>
    <w:rsid w:val="00C1739F"/>
    <w:rsid w:val="00C1759B"/>
    <w:rsid w:val="00C17601"/>
    <w:rsid w:val="00C17689"/>
    <w:rsid w:val="00C17701"/>
    <w:rsid w:val="00C1799C"/>
    <w:rsid w:val="00C17AB1"/>
    <w:rsid w:val="00C17C16"/>
    <w:rsid w:val="00C17C3E"/>
    <w:rsid w:val="00C17D9B"/>
    <w:rsid w:val="00C17DDC"/>
    <w:rsid w:val="00C17F03"/>
    <w:rsid w:val="00C2026A"/>
    <w:rsid w:val="00C203ED"/>
    <w:rsid w:val="00C206ED"/>
    <w:rsid w:val="00C209D2"/>
    <w:rsid w:val="00C20C2C"/>
    <w:rsid w:val="00C20C3D"/>
    <w:rsid w:val="00C20C63"/>
    <w:rsid w:val="00C20D46"/>
    <w:rsid w:val="00C20D69"/>
    <w:rsid w:val="00C20DF1"/>
    <w:rsid w:val="00C20E42"/>
    <w:rsid w:val="00C20F06"/>
    <w:rsid w:val="00C21052"/>
    <w:rsid w:val="00C21145"/>
    <w:rsid w:val="00C213E9"/>
    <w:rsid w:val="00C214CA"/>
    <w:rsid w:val="00C21582"/>
    <w:rsid w:val="00C21727"/>
    <w:rsid w:val="00C21955"/>
    <w:rsid w:val="00C219A2"/>
    <w:rsid w:val="00C21A29"/>
    <w:rsid w:val="00C21B03"/>
    <w:rsid w:val="00C21B2F"/>
    <w:rsid w:val="00C21B60"/>
    <w:rsid w:val="00C21CBA"/>
    <w:rsid w:val="00C21DB5"/>
    <w:rsid w:val="00C2231A"/>
    <w:rsid w:val="00C223CE"/>
    <w:rsid w:val="00C22564"/>
    <w:rsid w:val="00C225C9"/>
    <w:rsid w:val="00C22BD6"/>
    <w:rsid w:val="00C22C2F"/>
    <w:rsid w:val="00C22D2B"/>
    <w:rsid w:val="00C22E13"/>
    <w:rsid w:val="00C22E56"/>
    <w:rsid w:val="00C2383C"/>
    <w:rsid w:val="00C2397C"/>
    <w:rsid w:val="00C23DE3"/>
    <w:rsid w:val="00C23F01"/>
    <w:rsid w:val="00C24114"/>
    <w:rsid w:val="00C242E7"/>
    <w:rsid w:val="00C243F1"/>
    <w:rsid w:val="00C248B9"/>
    <w:rsid w:val="00C248EA"/>
    <w:rsid w:val="00C2491D"/>
    <w:rsid w:val="00C24949"/>
    <w:rsid w:val="00C25403"/>
    <w:rsid w:val="00C25698"/>
    <w:rsid w:val="00C25717"/>
    <w:rsid w:val="00C25A2D"/>
    <w:rsid w:val="00C25B69"/>
    <w:rsid w:val="00C25DC8"/>
    <w:rsid w:val="00C25FF1"/>
    <w:rsid w:val="00C26047"/>
    <w:rsid w:val="00C264B2"/>
    <w:rsid w:val="00C265C4"/>
    <w:rsid w:val="00C269EB"/>
    <w:rsid w:val="00C269F3"/>
    <w:rsid w:val="00C26AAB"/>
    <w:rsid w:val="00C26B69"/>
    <w:rsid w:val="00C26E30"/>
    <w:rsid w:val="00C2734F"/>
    <w:rsid w:val="00C275CD"/>
    <w:rsid w:val="00C277FA"/>
    <w:rsid w:val="00C27812"/>
    <w:rsid w:val="00C27B73"/>
    <w:rsid w:val="00C27C38"/>
    <w:rsid w:val="00C27FDF"/>
    <w:rsid w:val="00C30011"/>
    <w:rsid w:val="00C301E9"/>
    <w:rsid w:val="00C30C45"/>
    <w:rsid w:val="00C30CB2"/>
    <w:rsid w:val="00C31334"/>
    <w:rsid w:val="00C31696"/>
    <w:rsid w:val="00C316D4"/>
    <w:rsid w:val="00C316E8"/>
    <w:rsid w:val="00C31870"/>
    <w:rsid w:val="00C31948"/>
    <w:rsid w:val="00C319FD"/>
    <w:rsid w:val="00C31BC9"/>
    <w:rsid w:val="00C31CEA"/>
    <w:rsid w:val="00C31CFF"/>
    <w:rsid w:val="00C31D00"/>
    <w:rsid w:val="00C31D90"/>
    <w:rsid w:val="00C31DB9"/>
    <w:rsid w:val="00C32141"/>
    <w:rsid w:val="00C32171"/>
    <w:rsid w:val="00C32252"/>
    <w:rsid w:val="00C32558"/>
    <w:rsid w:val="00C3259D"/>
    <w:rsid w:val="00C3289D"/>
    <w:rsid w:val="00C3298E"/>
    <w:rsid w:val="00C3299A"/>
    <w:rsid w:val="00C32C55"/>
    <w:rsid w:val="00C32E21"/>
    <w:rsid w:val="00C32E25"/>
    <w:rsid w:val="00C32F0D"/>
    <w:rsid w:val="00C33191"/>
    <w:rsid w:val="00C331A9"/>
    <w:rsid w:val="00C33654"/>
    <w:rsid w:val="00C33C92"/>
    <w:rsid w:val="00C33DF0"/>
    <w:rsid w:val="00C34222"/>
    <w:rsid w:val="00C34449"/>
    <w:rsid w:val="00C3448D"/>
    <w:rsid w:val="00C3451B"/>
    <w:rsid w:val="00C345A6"/>
    <w:rsid w:val="00C345C3"/>
    <w:rsid w:val="00C34601"/>
    <w:rsid w:val="00C34781"/>
    <w:rsid w:val="00C347AC"/>
    <w:rsid w:val="00C347C1"/>
    <w:rsid w:val="00C34941"/>
    <w:rsid w:val="00C34A70"/>
    <w:rsid w:val="00C34C89"/>
    <w:rsid w:val="00C34EC8"/>
    <w:rsid w:val="00C350CF"/>
    <w:rsid w:val="00C35325"/>
    <w:rsid w:val="00C354A2"/>
    <w:rsid w:val="00C356EF"/>
    <w:rsid w:val="00C3578F"/>
    <w:rsid w:val="00C357E3"/>
    <w:rsid w:val="00C35AF4"/>
    <w:rsid w:val="00C35C6E"/>
    <w:rsid w:val="00C35DF8"/>
    <w:rsid w:val="00C35E0B"/>
    <w:rsid w:val="00C35EE2"/>
    <w:rsid w:val="00C3623A"/>
    <w:rsid w:val="00C36261"/>
    <w:rsid w:val="00C3634C"/>
    <w:rsid w:val="00C36637"/>
    <w:rsid w:val="00C36785"/>
    <w:rsid w:val="00C36810"/>
    <w:rsid w:val="00C369EF"/>
    <w:rsid w:val="00C36E7E"/>
    <w:rsid w:val="00C36F52"/>
    <w:rsid w:val="00C37017"/>
    <w:rsid w:val="00C37439"/>
    <w:rsid w:val="00C37825"/>
    <w:rsid w:val="00C37A54"/>
    <w:rsid w:val="00C37CCF"/>
    <w:rsid w:val="00C37D86"/>
    <w:rsid w:val="00C37D99"/>
    <w:rsid w:val="00C37F99"/>
    <w:rsid w:val="00C37FC8"/>
    <w:rsid w:val="00C40025"/>
    <w:rsid w:val="00C406AF"/>
    <w:rsid w:val="00C40A1D"/>
    <w:rsid w:val="00C40A5C"/>
    <w:rsid w:val="00C40E9E"/>
    <w:rsid w:val="00C40EF8"/>
    <w:rsid w:val="00C40FD2"/>
    <w:rsid w:val="00C410B7"/>
    <w:rsid w:val="00C410CF"/>
    <w:rsid w:val="00C411A8"/>
    <w:rsid w:val="00C4124B"/>
    <w:rsid w:val="00C41292"/>
    <w:rsid w:val="00C412E7"/>
    <w:rsid w:val="00C412F3"/>
    <w:rsid w:val="00C413A0"/>
    <w:rsid w:val="00C4142F"/>
    <w:rsid w:val="00C4170E"/>
    <w:rsid w:val="00C417E9"/>
    <w:rsid w:val="00C41935"/>
    <w:rsid w:val="00C419C4"/>
    <w:rsid w:val="00C41CE2"/>
    <w:rsid w:val="00C41DDE"/>
    <w:rsid w:val="00C42231"/>
    <w:rsid w:val="00C422E7"/>
    <w:rsid w:val="00C42375"/>
    <w:rsid w:val="00C42423"/>
    <w:rsid w:val="00C426DC"/>
    <w:rsid w:val="00C428F4"/>
    <w:rsid w:val="00C42BC5"/>
    <w:rsid w:val="00C42C4D"/>
    <w:rsid w:val="00C42E03"/>
    <w:rsid w:val="00C433B7"/>
    <w:rsid w:val="00C43636"/>
    <w:rsid w:val="00C436AD"/>
    <w:rsid w:val="00C439D6"/>
    <w:rsid w:val="00C43C8C"/>
    <w:rsid w:val="00C43D8A"/>
    <w:rsid w:val="00C4412B"/>
    <w:rsid w:val="00C443BA"/>
    <w:rsid w:val="00C44480"/>
    <w:rsid w:val="00C445A1"/>
    <w:rsid w:val="00C447B5"/>
    <w:rsid w:val="00C4486F"/>
    <w:rsid w:val="00C44B76"/>
    <w:rsid w:val="00C44EB1"/>
    <w:rsid w:val="00C44ED1"/>
    <w:rsid w:val="00C44F01"/>
    <w:rsid w:val="00C44F1C"/>
    <w:rsid w:val="00C451D7"/>
    <w:rsid w:val="00C451E4"/>
    <w:rsid w:val="00C4557A"/>
    <w:rsid w:val="00C4569C"/>
    <w:rsid w:val="00C4582C"/>
    <w:rsid w:val="00C458CD"/>
    <w:rsid w:val="00C45B3B"/>
    <w:rsid w:val="00C45DBC"/>
    <w:rsid w:val="00C45DD8"/>
    <w:rsid w:val="00C45E17"/>
    <w:rsid w:val="00C46288"/>
    <w:rsid w:val="00C4631F"/>
    <w:rsid w:val="00C46387"/>
    <w:rsid w:val="00C46839"/>
    <w:rsid w:val="00C469C4"/>
    <w:rsid w:val="00C46D09"/>
    <w:rsid w:val="00C46ED1"/>
    <w:rsid w:val="00C46F38"/>
    <w:rsid w:val="00C47229"/>
    <w:rsid w:val="00C47787"/>
    <w:rsid w:val="00C4798F"/>
    <w:rsid w:val="00C47AF1"/>
    <w:rsid w:val="00C47C16"/>
    <w:rsid w:val="00C47C86"/>
    <w:rsid w:val="00C47F7F"/>
    <w:rsid w:val="00C500C8"/>
    <w:rsid w:val="00C5025B"/>
    <w:rsid w:val="00C505EF"/>
    <w:rsid w:val="00C50863"/>
    <w:rsid w:val="00C509FF"/>
    <w:rsid w:val="00C50A31"/>
    <w:rsid w:val="00C50BA4"/>
    <w:rsid w:val="00C50C9F"/>
    <w:rsid w:val="00C50CE2"/>
    <w:rsid w:val="00C50D13"/>
    <w:rsid w:val="00C50D8B"/>
    <w:rsid w:val="00C50ECB"/>
    <w:rsid w:val="00C510B6"/>
    <w:rsid w:val="00C51274"/>
    <w:rsid w:val="00C51417"/>
    <w:rsid w:val="00C51A52"/>
    <w:rsid w:val="00C51DFA"/>
    <w:rsid w:val="00C521D0"/>
    <w:rsid w:val="00C52263"/>
    <w:rsid w:val="00C52344"/>
    <w:rsid w:val="00C523BD"/>
    <w:rsid w:val="00C523F1"/>
    <w:rsid w:val="00C524EE"/>
    <w:rsid w:val="00C52899"/>
    <w:rsid w:val="00C52A04"/>
    <w:rsid w:val="00C52C2A"/>
    <w:rsid w:val="00C52FF6"/>
    <w:rsid w:val="00C5302C"/>
    <w:rsid w:val="00C53090"/>
    <w:rsid w:val="00C530EB"/>
    <w:rsid w:val="00C53180"/>
    <w:rsid w:val="00C531FC"/>
    <w:rsid w:val="00C532D3"/>
    <w:rsid w:val="00C53356"/>
    <w:rsid w:val="00C53399"/>
    <w:rsid w:val="00C53696"/>
    <w:rsid w:val="00C53A8F"/>
    <w:rsid w:val="00C53F85"/>
    <w:rsid w:val="00C53FCE"/>
    <w:rsid w:val="00C54152"/>
    <w:rsid w:val="00C54248"/>
    <w:rsid w:val="00C542F3"/>
    <w:rsid w:val="00C54415"/>
    <w:rsid w:val="00C547FC"/>
    <w:rsid w:val="00C549E6"/>
    <w:rsid w:val="00C549EA"/>
    <w:rsid w:val="00C54BD8"/>
    <w:rsid w:val="00C54D54"/>
    <w:rsid w:val="00C54E31"/>
    <w:rsid w:val="00C54ED6"/>
    <w:rsid w:val="00C54FBA"/>
    <w:rsid w:val="00C555B5"/>
    <w:rsid w:val="00C5580A"/>
    <w:rsid w:val="00C55AA8"/>
    <w:rsid w:val="00C560B1"/>
    <w:rsid w:val="00C56122"/>
    <w:rsid w:val="00C561CE"/>
    <w:rsid w:val="00C56339"/>
    <w:rsid w:val="00C5635D"/>
    <w:rsid w:val="00C56396"/>
    <w:rsid w:val="00C566AB"/>
    <w:rsid w:val="00C5690A"/>
    <w:rsid w:val="00C56DF4"/>
    <w:rsid w:val="00C56E73"/>
    <w:rsid w:val="00C5719C"/>
    <w:rsid w:val="00C573FE"/>
    <w:rsid w:val="00C5749F"/>
    <w:rsid w:val="00C5783C"/>
    <w:rsid w:val="00C57986"/>
    <w:rsid w:val="00C57CCB"/>
    <w:rsid w:val="00C57EDF"/>
    <w:rsid w:val="00C600A0"/>
    <w:rsid w:val="00C60179"/>
    <w:rsid w:val="00C601FB"/>
    <w:rsid w:val="00C60389"/>
    <w:rsid w:val="00C6075A"/>
    <w:rsid w:val="00C607C3"/>
    <w:rsid w:val="00C60BC4"/>
    <w:rsid w:val="00C60C44"/>
    <w:rsid w:val="00C60C77"/>
    <w:rsid w:val="00C60D19"/>
    <w:rsid w:val="00C60E5B"/>
    <w:rsid w:val="00C6115D"/>
    <w:rsid w:val="00C613AD"/>
    <w:rsid w:val="00C61687"/>
    <w:rsid w:val="00C616DB"/>
    <w:rsid w:val="00C617C9"/>
    <w:rsid w:val="00C619E2"/>
    <w:rsid w:val="00C61A1D"/>
    <w:rsid w:val="00C61A77"/>
    <w:rsid w:val="00C620C0"/>
    <w:rsid w:val="00C621A1"/>
    <w:rsid w:val="00C621F4"/>
    <w:rsid w:val="00C62257"/>
    <w:rsid w:val="00C623C7"/>
    <w:rsid w:val="00C6257C"/>
    <w:rsid w:val="00C625D9"/>
    <w:rsid w:val="00C626CF"/>
    <w:rsid w:val="00C6270B"/>
    <w:rsid w:val="00C62736"/>
    <w:rsid w:val="00C62953"/>
    <w:rsid w:val="00C62E0A"/>
    <w:rsid w:val="00C62E8B"/>
    <w:rsid w:val="00C62F98"/>
    <w:rsid w:val="00C630D0"/>
    <w:rsid w:val="00C63209"/>
    <w:rsid w:val="00C6327C"/>
    <w:rsid w:val="00C6345D"/>
    <w:rsid w:val="00C6367F"/>
    <w:rsid w:val="00C6369F"/>
    <w:rsid w:val="00C63727"/>
    <w:rsid w:val="00C63862"/>
    <w:rsid w:val="00C63878"/>
    <w:rsid w:val="00C63AF7"/>
    <w:rsid w:val="00C63D28"/>
    <w:rsid w:val="00C63D95"/>
    <w:rsid w:val="00C6410F"/>
    <w:rsid w:val="00C642B7"/>
    <w:rsid w:val="00C642D3"/>
    <w:rsid w:val="00C6433C"/>
    <w:rsid w:val="00C6449E"/>
    <w:rsid w:val="00C645DB"/>
    <w:rsid w:val="00C645F3"/>
    <w:rsid w:val="00C6476F"/>
    <w:rsid w:val="00C647BC"/>
    <w:rsid w:val="00C647E7"/>
    <w:rsid w:val="00C649BC"/>
    <w:rsid w:val="00C64AF0"/>
    <w:rsid w:val="00C64C7C"/>
    <w:rsid w:val="00C64CBF"/>
    <w:rsid w:val="00C64ED2"/>
    <w:rsid w:val="00C64FC8"/>
    <w:rsid w:val="00C65084"/>
    <w:rsid w:val="00C650E6"/>
    <w:rsid w:val="00C654BD"/>
    <w:rsid w:val="00C655B7"/>
    <w:rsid w:val="00C66067"/>
    <w:rsid w:val="00C6625C"/>
    <w:rsid w:val="00C666EA"/>
    <w:rsid w:val="00C66B7D"/>
    <w:rsid w:val="00C66D44"/>
    <w:rsid w:val="00C66E4A"/>
    <w:rsid w:val="00C66F83"/>
    <w:rsid w:val="00C670F7"/>
    <w:rsid w:val="00C6716C"/>
    <w:rsid w:val="00C672A7"/>
    <w:rsid w:val="00C674E7"/>
    <w:rsid w:val="00C6760F"/>
    <w:rsid w:val="00C67703"/>
    <w:rsid w:val="00C677B8"/>
    <w:rsid w:val="00C678BC"/>
    <w:rsid w:val="00C67951"/>
    <w:rsid w:val="00C67A43"/>
    <w:rsid w:val="00C67ABD"/>
    <w:rsid w:val="00C67D03"/>
    <w:rsid w:val="00C67D22"/>
    <w:rsid w:val="00C700B3"/>
    <w:rsid w:val="00C7018E"/>
    <w:rsid w:val="00C70419"/>
    <w:rsid w:val="00C70486"/>
    <w:rsid w:val="00C7049B"/>
    <w:rsid w:val="00C704A1"/>
    <w:rsid w:val="00C706DF"/>
    <w:rsid w:val="00C70884"/>
    <w:rsid w:val="00C708B7"/>
    <w:rsid w:val="00C70937"/>
    <w:rsid w:val="00C70A2B"/>
    <w:rsid w:val="00C70B59"/>
    <w:rsid w:val="00C70B8D"/>
    <w:rsid w:val="00C70D08"/>
    <w:rsid w:val="00C70D55"/>
    <w:rsid w:val="00C70E80"/>
    <w:rsid w:val="00C71339"/>
    <w:rsid w:val="00C715AF"/>
    <w:rsid w:val="00C71711"/>
    <w:rsid w:val="00C717F9"/>
    <w:rsid w:val="00C71807"/>
    <w:rsid w:val="00C7185C"/>
    <w:rsid w:val="00C718DC"/>
    <w:rsid w:val="00C71BEC"/>
    <w:rsid w:val="00C721E9"/>
    <w:rsid w:val="00C72297"/>
    <w:rsid w:val="00C72309"/>
    <w:rsid w:val="00C72507"/>
    <w:rsid w:val="00C7251C"/>
    <w:rsid w:val="00C7272D"/>
    <w:rsid w:val="00C72BD6"/>
    <w:rsid w:val="00C72E53"/>
    <w:rsid w:val="00C72EEA"/>
    <w:rsid w:val="00C72F46"/>
    <w:rsid w:val="00C72FB6"/>
    <w:rsid w:val="00C73041"/>
    <w:rsid w:val="00C7325D"/>
    <w:rsid w:val="00C7339C"/>
    <w:rsid w:val="00C734A8"/>
    <w:rsid w:val="00C73520"/>
    <w:rsid w:val="00C73CAB"/>
    <w:rsid w:val="00C73DF9"/>
    <w:rsid w:val="00C73FF7"/>
    <w:rsid w:val="00C741C7"/>
    <w:rsid w:val="00C741D4"/>
    <w:rsid w:val="00C74942"/>
    <w:rsid w:val="00C74B26"/>
    <w:rsid w:val="00C74D1F"/>
    <w:rsid w:val="00C750E1"/>
    <w:rsid w:val="00C75308"/>
    <w:rsid w:val="00C75491"/>
    <w:rsid w:val="00C755D7"/>
    <w:rsid w:val="00C757DB"/>
    <w:rsid w:val="00C75DF2"/>
    <w:rsid w:val="00C7609A"/>
    <w:rsid w:val="00C761D5"/>
    <w:rsid w:val="00C76265"/>
    <w:rsid w:val="00C762C2"/>
    <w:rsid w:val="00C7630C"/>
    <w:rsid w:val="00C764EC"/>
    <w:rsid w:val="00C76548"/>
    <w:rsid w:val="00C76A82"/>
    <w:rsid w:val="00C76CA1"/>
    <w:rsid w:val="00C76CA7"/>
    <w:rsid w:val="00C76D49"/>
    <w:rsid w:val="00C76DB5"/>
    <w:rsid w:val="00C76E18"/>
    <w:rsid w:val="00C77242"/>
    <w:rsid w:val="00C77389"/>
    <w:rsid w:val="00C773C4"/>
    <w:rsid w:val="00C77896"/>
    <w:rsid w:val="00C778AF"/>
    <w:rsid w:val="00C77A40"/>
    <w:rsid w:val="00C77B18"/>
    <w:rsid w:val="00C77C3A"/>
    <w:rsid w:val="00C77E93"/>
    <w:rsid w:val="00C77EA6"/>
    <w:rsid w:val="00C77FA8"/>
    <w:rsid w:val="00C77FBF"/>
    <w:rsid w:val="00C77FEB"/>
    <w:rsid w:val="00C80049"/>
    <w:rsid w:val="00C8023D"/>
    <w:rsid w:val="00C803EE"/>
    <w:rsid w:val="00C80458"/>
    <w:rsid w:val="00C806AB"/>
    <w:rsid w:val="00C807AC"/>
    <w:rsid w:val="00C80808"/>
    <w:rsid w:val="00C8095E"/>
    <w:rsid w:val="00C80CF0"/>
    <w:rsid w:val="00C80CF6"/>
    <w:rsid w:val="00C810F1"/>
    <w:rsid w:val="00C811D1"/>
    <w:rsid w:val="00C81252"/>
    <w:rsid w:val="00C81301"/>
    <w:rsid w:val="00C81745"/>
    <w:rsid w:val="00C81884"/>
    <w:rsid w:val="00C81AE9"/>
    <w:rsid w:val="00C81B50"/>
    <w:rsid w:val="00C81CD6"/>
    <w:rsid w:val="00C81F27"/>
    <w:rsid w:val="00C821A4"/>
    <w:rsid w:val="00C8235D"/>
    <w:rsid w:val="00C82449"/>
    <w:rsid w:val="00C82535"/>
    <w:rsid w:val="00C82B34"/>
    <w:rsid w:val="00C82C7F"/>
    <w:rsid w:val="00C82E3D"/>
    <w:rsid w:val="00C82ECD"/>
    <w:rsid w:val="00C82EF1"/>
    <w:rsid w:val="00C83591"/>
    <w:rsid w:val="00C835AD"/>
    <w:rsid w:val="00C835FD"/>
    <w:rsid w:val="00C83AFD"/>
    <w:rsid w:val="00C83B10"/>
    <w:rsid w:val="00C83B2F"/>
    <w:rsid w:val="00C83B6A"/>
    <w:rsid w:val="00C83EAD"/>
    <w:rsid w:val="00C841C4"/>
    <w:rsid w:val="00C844DD"/>
    <w:rsid w:val="00C8451B"/>
    <w:rsid w:val="00C8454E"/>
    <w:rsid w:val="00C84578"/>
    <w:rsid w:val="00C845A3"/>
    <w:rsid w:val="00C8461D"/>
    <w:rsid w:val="00C84B7E"/>
    <w:rsid w:val="00C84BD7"/>
    <w:rsid w:val="00C84CB4"/>
    <w:rsid w:val="00C84DAA"/>
    <w:rsid w:val="00C84EBC"/>
    <w:rsid w:val="00C8516A"/>
    <w:rsid w:val="00C851F6"/>
    <w:rsid w:val="00C852AF"/>
    <w:rsid w:val="00C852F0"/>
    <w:rsid w:val="00C852F7"/>
    <w:rsid w:val="00C854C5"/>
    <w:rsid w:val="00C8576E"/>
    <w:rsid w:val="00C85946"/>
    <w:rsid w:val="00C859E1"/>
    <w:rsid w:val="00C85B16"/>
    <w:rsid w:val="00C85C83"/>
    <w:rsid w:val="00C85EB7"/>
    <w:rsid w:val="00C863C1"/>
    <w:rsid w:val="00C869F1"/>
    <w:rsid w:val="00C86A94"/>
    <w:rsid w:val="00C86BA6"/>
    <w:rsid w:val="00C86C63"/>
    <w:rsid w:val="00C86CEF"/>
    <w:rsid w:val="00C86F94"/>
    <w:rsid w:val="00C8701E"/>
    <w:rsid w:val="00C87126"/>
    <w:rsid w:val="00C8740B"/>
    <w:rsid w:val="00C874AD"/>
    <w:rsid w:val="00C87814"/>
    <w:rsid w:val="00C87A89"/>
    <w:rsid w:val="00C87D8E"/>
    <w:rsid w:val="00C900BD"/>
    <w:rsid w:val="00C9011F"/>
    <w:rsid w:val="00C902E4"/>
    <w:rsid w:val="00C9087B"/>
    <w:rsid w:val="00C9090A"/>
    <w:rsid w:val="00C90C90"/>
    <w:rsid w:val="00C90D85"/>
    <w:rsid w:val="00C912CD"/>
    <w:rsid w:val="00C9149A"/>
    <w:rsid w:val="00C919FC"/>
    <w:rsid w:val="00C91A55"/>
    <w:rsid w:val="00C91B34"/>
    <w:rsid w:val="00C91BFB"/>
    <w:rsid w:val="00C91C37"/>
    <w:rsid w:val="00C91DEC"/>
    <w:rsid w:val="00C91E1D"/>
    <w:rsid w:val="00C91E75"/>
    <w:rsid w:val="00C91E80"/>
    <w:rsid w:val="00C91EEC"/>
    <w:rsid w:val="00C91F60"/>
    <w:rsid w:val="00C91FF3"/>
    <w:rsid w:val="00C920FB"/>
    <w:rsid w:val="00C92125"/>
    <w:rsid w:val="00C92377"/>
    <w:rsid w:val="00C9284A"/>
    <w:rsid w:val="00C929BB"/>
    <w:rsid w:val="00C92B31"/>
    <w:rsid w:val="00C92C5A"/>
    <w:rsid w:val="00C9311A"/>
    <w:rsid w:val="00C93746"/>
    <w:rsid w:val="00C938ED"/>
    <w:rsid w:val="00C93C2B"/>
    <w:rsid w:val="00C9403C"/>
    <w:rsid w:val="00C940A3"/>
    <w:rsid w:val="00C9429E"/>
    <w:rsid w:val="00C943A4"/>
    <w:rsid w:val="00C945FC"/>
    <w:rsid w:val="00C94717"/>
    <w:rsid w:val="00C94795"/>
    <w:rsid w:val="00C94D7C"/>
    <w:rsid w:val="00C9508A"/>
    <w:rsid w:val="00C952B0"/>
    <w:rsid w:val="00C9588B"/>
    <w:rsid w:val="00C95A84"/>
    <w:rsid w:val="00C95EE8"/>
    <w:rsid w:val="00C95F01"/>
    <w:rsid w:val="00C9604B"/>
    <w:rsid w:val="00C9615C"/>
    <w:rsid w:val="00C961BA"/>
    <w:rsid w:val="00C96494"/>
    <w:rsid w:val="00C9687B"/>
    <w:rsid w:val="00C96AE6"/>
    <w:rsid w:val="00C96C0D"/>
    <w:rsid w:val="00C96C30"/>
    <w:rsid w:val="00C96C74"/>
    <w:rsid w:val="00C96D10"/>
    <w:rsid w:val="00C96D54"/>
    <w:rsid w:val="00C96EA2"/>
    <w:rsid w:val="00C9719A"/>
    <w:rsid w:val="00C973B6"/>
    <w:rsid w:val="00C97412"/>
    <w:rsid w:val="00C97435"/>
    <w:rsid w:val="00C97448"/>
    <w:rsid w:val="00C975B3"/>
    <w:rsid w:val="00C97758"/>
    <w:rsid w:val="00C97AA6"/>
    <w:rsid w:val="00C97C98"/>
    <w:rsid w:val="00C97D71"/>
    <w:rsid w:val="00C97DAF"/>
    <w:rsid w:val="00C97E72"/>
    <w:rsid w:val="00C97EC6"/>
    <w:rsid w:val="00C97F49"/>
    <w:rsid w:val="00CA001A"/>
    <w:rsid w:val="00CA019D"/>
    <w:rsid w:val="00CA01A8"/>
    <w:rsid w:val="00CA02A2"/>
    <w:rsid w:val="00CA03CA"/>
    <w:rsid w:val="00CA040B"/>
    <w:rsid w:val="00CA04DD"/>
    <w:rsid w:val="00CA04F3"/>
    <w:rsid w:val="00CA072C"/>
    <w:rsid w:val="00CA0806"/>
    <w:rsid w:val="00CA099A"/>
    <w:rsid w:val="00CA0BBD"/>
    <w:rsid w:val="00CA0D16"/>
    <w:rsid w:val="00CA0DE9"/>
    <w:rsid w:val="00CA0F26"/>
    <w:rsid w:val="00CA1051"/>
    <w:rsid w:val="00CA1090"/>
    <w:rsid w:val="00CA10FF"/>
    <w:rsid w:val="00CA1288"/>
    <w:rsid w:val="00CA12D8"/>
    <w:rsid w:val="00CA17E5"/>
    <w:rsid w:val="00CA1A20"/>
    <w:rsid w:val="00CA1AEE"/>
    <w:rsid w:val="00CA1CCF"/>
    <w:rsid w:val="00CA1E56"/>
    <w:rsid w:val="00CA1FBE"/>
    <w:rsid w:val="00CA20C3"/>
    <w:rsid w:val="00CA214E"/>
    <w:rsid w:val="00CA29BA"/>
    <w:rsid w:val="00CA2ADC"/>
    <w:rsid w:val="00CA2BA0"/>
    <w:rsid w:val="00CA2C72"/>
    <w:rsid w:val="00CA2D3E"/>
    <w:rsid w:val="00CA2D44"/>
    <w:rsid w:val="00CA2D55"/>
    <w:rsid w:val="00CA2EBE"/>
    <w:rsid w:val="00CA2EF4"/>
    <w:rsid w:val="00CA304C"/>
    <w:rsid w:val="00CA320F"/>
    <w:rsid w:val="00CA32D2"/>
    <w:rsid w:val="00CA3323"/>
    <w:rsid w:val="00CA34BE"/>
    <w:rsid w:val="00CA3599"/>
    <w:rsid w:val="00CA370B"/>
    <w:rsid w:val="00CA38BB"/>
    <w:rsid w:val="00CA3A78"/>
    <w:rsid w:val="00CA40CC"/>
    <w:rsid w:val="00CA4138"/>
    <w:rsid w:val="00CA41DF"/>
    <w:rsid w:val="00CA42BE"/>
    <w:rsid w:val="00CA45DC"/>
    <w:rsid w:val="00CA46B5"/>
    <w:rsid w:val="00CA473A"/>
    <w:rsid w:val="00CA48A1"/>
    <w:rsid w:val="00CA4A3B"/>
    <w:rsid w:val="00CA4A69"/>
    <w:rsid w:val="00CA4B3F"/>
    <w:rsid w:val="00CA4D6C"/>
    <w:rsid w:val="00CA4DFC"/>
    <w:rsid w:val="00CA4E10"/>
    <w:rsid w:val="00CA4E6A"/>
    <w:rsid w:val="00CA4FCB"/>
    <w:rsid w:val="00CA51A1"/>
    <w:rsid w:val="00CA526D"/>
    <w:rsid w:val="00CA528C"/>
    <w:rsid w:val="00CA5504"/>
    <w:rsid w:val="00CA5549"/>
    <w:rsid w:val="00CA56AD"/>
    <w:rsid w:val="00CA56CA"/>
    <w:rsid w:val="00CA57DB"/>
    <w:rsid w:val="00CA584C"/>
    <w:rsid w:val="00CA5924"/>
    <w:rsid w:val="00CA5A7E"/>
    <w:rsid w:val="00CA5B7D"/>
    <w:rsid w:val="00CA5D63"/>
    <w:rsid w:val="00CA5E47"/>
    <w:rsid w:val="00CA5F43"/>
    <w:rsid w:val="00CA62BD"/>
    <w:rsid w:val="00CA6459"/>
    <w:rsid w:val="00CA64ED"/>
    <w:rsid w:val="00CA6F29"/>
    <w:rsid w:val="00CA6FAB"/>
    <w:rsid w:val="00CA7058"/>
    <w:rsid w:val="00CA7073"/>
    <w:rsid w:val="00CA709D"/>
    <w:rsid w:val="00CA7124"/>
    <w:rsid w:val="00CA72FA"/>
    <w:rsid w:val="00CA7375"/>
    <w:rsid w:val="00CA74D7"/>
    <w:rsid w:val="00CA7A0B"/>
    <w:rsid w:val="00CA7AA1"/>
    <w:rsid w:val="00CA7B12"/>
    <w:rsid w:val="00CA7B55"/>
    <w:rsid w:val="00CA7D60"/>
    <w:rsid w:val="00CA7D66"/>
    <w:rsid w:val="00CA7F4F"/>
    <w:rsid w:val="00CB0087"/>
    <w:rsid w:val="00CB00D5"/>
    <w:rsid w:val="00CB00FE"/>
    <w:rsid w:val="00CB0361"/>
    <w:rsid w:val="00CB039D"/>
    <w:rsid w:val="00CB03E7"/>
    <w:rsid w:val="00CB0412"/>
    <w:rsid w:val="00CB0418"/>
    <w:rsid w:val="00CB0575"/>
    <w:rsid w:val="00CB07CC"/>
    <w:rsid w:val="00CB0905"/>
    <w:rsid w:val="00CB0A60"/>
    <w:rsid w:val="00CB0BE0"/>
    <w:rsid w:val="00CB0EA9"/>
    <w:rsid w:val="00CB0FA2"/>
    <w:rsid w:val="00CB1154"/>
    <w:rsid w:val="00CB136F"/>
    <w:rsid w:val="00CB169A"/>
    <w:rsid w:val="00CB16A0"/>
    <w:rsid w:val="00CB1715"/>
    <w:rsid w:val="00CB18E8"/>
    <w:rsid w:val="00CB1939"/>
    <w:rsid w:val="00CB199C"/>
    <w:rsid w:val="00CB1C81"/>
    <w:rsid w:val="00CB1D5B"/>
    <w:rsid w:val="00CB1E4E"/>
    <w:rsid w:val="00CB2010"/>
    <w:rsid w:val="00CB20C3"/>
    <w:rsid w:val="00CB220A"/>
    <w:rsid w:val="00CB250B"/>
    <w:rsid w:val="00CB25F2"/>
    <w:rsid w:val="00CB2AC8"/>
    <w:rsid w:val="00CB2B5C"/>
    <w:rsid w:val="00CB2BBD"/>
    <w:rsid w:val="00CB2C0D"/>
    <w:rsid w:val="00CB2CB2"/>
    <w:rsid w:val="00CB2D43"/>
    <w:rsid w:val="00CB2F19"/>
    <w:rsid w:val="00CB2F21"/>
    <w:rsid w:val="00CB3055"/>
    <w:rsid w:val="00CB3257"/>
    <w:rsid w:val="00CB330B"/>
    <w:rsid w:val="00CB33DE"/>
    <w:rsid w:val="00CB35CF"/>
    <w:rsid w:val="00CB3DC5"/>
    <w:rsid w:val="00CB3DF6"/>
    <w:rsid w:val="00CB4065"/>
    <w:rsid w:val="00CB417D"/>
    <w:rsid w:val="00CB42AF"/>
    <w:rsid w:val="00CB44C1"/>
    <w:rsid w:val="00CB47B3"/>
    <w:rsid w:val="00CB490C"/>
    <w:rsid w:val="00CB4AB9"/>
    <w:rsid w:val="00CB5153"/>
    <w:rsid w:val="00CB540F"/>
    <w:rsid w:val="00CB548F"/>
    <w:rsid w:val="00CB5597"/>
    <w:rsid w:val="00CB561A"/>
    <w:rsid w:val="00CB5742"/>
    <w:rsid w:val="00CB587A"/>
    <w:rsid w:val="00CB5BC0"/>
    <w:rsid w:val="00CB5C86"/>
    <w:rsid w:val="00CB5C8A"/>
    <w:rsid w:val="00CB5CBC"/>
    <w:rsid w:val="00CB5D02"/>
    <w:rsid w:val="00CB60D4"/>
    <w:rsid w:val="00CB6113"/>
    <w:rsid w:val="00CB6198"/>
    <w:rsid w:val="00CB61FA"/>
    <w:rsid w:val="00CB63CE"/>
    <w:rsid w:val="00CB648F"/>
    <w:rsid w:val="00CB6571"/>
    <w:rsid w:val="00CB65E0"/>
    <w:rsid w:val="00CB677F"/>
    <w:rsid w:val="00CB6B45"/>
    <w:rsid w:val="00CB6B62"/>
    <w:rsid w:val="00CB6E68"/>
    <w:rsid w:val="00CB6F1B"/>
    <w:rsid w:val="00CB7150"/>
    <w:rsid w:val="00CB71E3"/>
    <w:rsid w:val="00CB7268"/>
    <w:rsid w:val="00CB7620"/>
    <w:rsid w:val="00CB7664"/>
    <w:rsid w:val="00CB77A4"/>
    <w:rsid w:val="00CB783B"/>
    <w:rsid w:val="00CB792A"/>
    <w:rsid w:val="00CB7E23"/>
    <w:rsid w:val="00CB7E54"/>
    <w:rsid w:val="00CB7EEC"/>
    <w:rsid w:val="00CB7EFA"/>
    <w:rsid w:val="00CC0200"/>
    <w:rsid w:val="00CC023B"/>
    <w:rsid w:val="00CC02DE"/>
    <w:rsid w:val="00CC0675"/>
    <w:rsid w:val="00CC07CF"/>
    <w:rsid w:val="00CC083B"/>
    <w:rsid w:val="00CC0897"/>
    <w:rsid w:val="00CC0C7B"/>
    <w:rsid w:val="00CC0DCC"/>
    <w:rsid w:val="00CC105A"/>
    <w:rsid w:val="00CC1166"/>
    <w:rsid w:val="00CC12A3"/>
    <w:rsid w:val="00CC1492"/>
    <w:rsid w:val="00CC16D5"/>
    <w:rsid w:val="00CC1777"/>
    <w:rsid w:val="00CC1806"/>
    <w:rsid w:val="00CC1A34"/>
    <w:rsid w:val="00CC1B58"/>
    <w:rsid w:val="00CC1B74"/>
    <w:rsid w:val="00CC1BAA"/>
    <w:rsid w:val="00CC1CEC"/>
    <w:rsid w:val="00CC1DD1"/>
    <w:rsid w:val="00CC1ED8"/>
    <w:rsid w:val="00CC21A0"/>
    <w:rsid w:val="00CC2689"/>
    <w:rsid w:val="00CC275E"/>
    <w:rsid w:val="00CC27AB"/>
    <w:rsid w:val="00CC2A0D"/>
    <w:rsid w:val="00CC2B3B"/>
    <w:rsid w:val="00CC2E58"/>
    <w:rsid w:val="00CC2E5A"/>
    <w:rsid w:val="00CC31A8"/>
    <w:rsid w:val="00CC32A2"/>
    <w:rsid w:val="00CC3502"/>
    <w:rsid w:val="00CC357B"/>
    <w:rsid w:val="00CC3588"/>
    <w:rsid w:val="00CC3A79"/>
    <w:rsid w:val="00CC3A81"/>
    <w:rsid w:val="00CC3E48"/>
    <w:rsid w:val="00CC3F47"/>
    <w:rsid w:val="00CC4142"/>
    <w:rsid w:val="00CC4149"/>
    <w:rsid w:val="00CC44F0"/>
    <w:rsid w:val="00CC4693"/>
    <w:rsid w:val="00CC46E5"/>
    <w:rsid w:val="00CC489F"/>
    <w:rsid w:val="00CC4ADE"/>
    <w:rsid w:val="00CC4B27"/>
    <w:rsid w:val="00CC4BF6"/>
    <w:rsid w:val="00CC4CFE"/>
    <w:rsid w:val="00CC4FA5"/>
    <w:rsid w:val="00CC50F1"/>
    <w:rsid w:val="00CC536B"/>
    <w:rsid w:val="00CC55ED"/>
    <w:rsid w:val="00CC5707"/>
    <w:rsid w:val="00CC572A"/>
    <w:rsid w:val="00CC57B3"/>
    <w:rsid w:val="00CC5984"/>
    <w:rsid w:val="00CC5B90"/>
    <w:rsid w:val="00CC5C06"/>
    <w:rsid w:val="00CC5CDA"/>
    <w:rsid w:val="00CC6236"/>
    <w:rsid w:val="00CC625D"/>
    <w:rsid w:val="00CC642F"/>
    <w:rsid w:val="00CC66A4"/>
    <w:rsid w:val="00CC6D19"/>
    <w:rsid w:val="00CC6F52"/>
    <w:rsid w:val="00CC6F69"/>
    <w:rsid w:val="00CC71C0"/>
    <w:rsid w:val="00CC72BC"/>
    <w:rsid w:val="00CC7303"/>
    <w:rsid w:val="00CC73CF"/>
    <w:rsid w:val="00CC7486"/>
    <w:rsid w:val="00CC74D7"/>
    <w:rsid w:val="00CC75B7"/>
    <w:rsid w:val="00CC7607"/>
    <w:rsid w:val="00CC760A"/>
    <w:rsid w:val="00CC7620"/>
    <w:rsid w:val="00CC76B7"/>
    <w:rsid w:val="00CC779A"/>
    <w:rsid w:val="00CC77C5"/>
    <w:rsid w:val="00CC78CE"/>
    <w:rsid w:val="00CC7907"/>
    <w:rsid w:val="00CC797D"/>
    <w:rsid w:val="00CC7D24"/>
    <w:rsid w:val="00CC7F0E"/>
    <w:rsid w:val="00CD0065"/>
    <w:rsid w:val="00CD0320"/>
    <w:rsid w:val="00CD05D9"/>
    <w:rsid w:val="00CD05DD"/>
    <w:rsid w:val="00CD06B5"/>
    <w:rsid w:val="00CD0837"/>
    <w:rsid w:val="00CD0A54"/>
    <w:rsid w:val="00CD0BAE"/>
    <w:rsid w:val="00CD0CD3"/>
    <w:rsid w:val="00CD0E05"/>
    <w:rsid w:val="00CD0E33"/>
    <w:rsid w:val="00CD0E49"/>
    <w:rsid w:val="00CD0FB9"/>
    <w:rsid w:val="00CD1194"/>
    <w:rsid w:val="00CD14DE"/>
    <w:rsid w:val="00CD1518"/>
    <w:rsid w:val="00CD16EF"/>
    <w:rsid w:val="00CD17DE"/>
    <w:rsid w:val="00CD189F"/>
    <w:rsid w:val="00CD194D"/>
    <w:rsid w:val="00CD1A86"/>
    <w:rsid w:val="00CD1E84"/>
    <w:rsid w:val="00CD202D"/>
    <w:rsid w:val="00CD21FC"/>
    <w:rsid w:val="00CD2245"/>
    <w:rsid w:val="00CD227B"/>
    <w:rsid w:val="00CD231A"/>
    <w:rsid w:val="00CD253F"/>
    <w:rsid w:val="00CD262B"/>
    <w:rsid w:val="00CD26F0"/>
    <w:rsid w:val="00CD278B"/>
    <w:rsid w:val="00CD2894"/>
    <w:rsid w:val="00CD2994"/>
    <w:rsid w:val="00CD2B87"/>
    <w:rsid w:val="00CD322A"/>
    <w:rsid w:val="00CD323C"/>
    <w:rsid w:val="00CD335F"/>
    <w:rsid w:val="00CD350A"/>
    <w:rsid w:val="00CD3757"/>
    <w:rsid w:val="00CD3A24"/>
    <w:rsid w:val="00CD3B17"/>
    <w:rsid w:val="00CD3BED"/>
    <w:rsid w:val="00CD3DB9"/>
    <w:rsid w:val="00CD3F12"/>
    <w:rsid w:val="00CD3FCC"/>
    <w:rsid w:val="00CD4196"/>
    <w:rsid w:val="00CD4228"/>
    <w:rsid w:val="00CD424C"/>
    <w:rsid w:val="00CD42D6"/>
    <w:rsid w:val="00CD4579"/>
    <w:rsid w:val="00CD481D"/>
    <w:rsid w:val="00CD48B0"/>
    <w:rsid w:val="00CD4A03"/>
    <w:rsid w:val="00CD4AED"/>
    <w:rsid w:val="00CD4DC8"/>
    <w:rsid w:val="00CD4FC2"/>
    <w:rsid w:val="00CD5191"/>
    <w:rsid w:val="00CD551B"/>
    <w:rsid w:val="00CD5590"/>
    <w:rsid w:val="00CD5785"/>
    <w:rsid w:val="00CD578C"/>
    <w:rsid w:val="00CD58A0"/>
    <w:rsid w:val="00CD5968"/>
    <w:rsid w:val="00CD5D55"/>
    <w:rsid w:val="00CD5F14"/>
    <w:rsid w:val="00CD5FD1"/>
    <w:rsid w:val="00CD616B"/>
    <w:rsid w:val="00CD625A"/>
    <w:rsid w:val="00CD626A"/>
    <w:rsid w:val="00CD62E1"/>
    <w:rsid w:val="00CD63C0"/>
    <w:rsid w:val="00CD63E9"/>
    <w:rsid w:val="00CD6418"/>
    <w:rsid w:val="00CD6441"/>
    <w:rsid w:val="00CD669D"/>
    <w:rsid w:val="00CD66BF"/>
    <w:rsid w:val="00CD677A"/>
    <w:rsid w:val="00CD68BE"/>
    <w:rsid w:val="00CD6A0F"/>
    <w:rsid w:val="00CD6CB0"/>
    <w:rsid w:val="00CD6DD5"/>
    <w:rsid w:val="00CD6EC8"/>
    <w:rsid w:val="00CD6F9D"/>
    <w:rsid w:val="00CD7051"/>
    <w:rsid w:val="00CD7053"/>
    <w:rsid w:val="00CD7105"/>
    <w:rsid w:val="00CD71A1"/>
    <w:rsid w:val="00CD7242"/>
    <w:rsid w:val="00CD72AC"/>
    <w:rsid w:val="00CD731B"/>
    <w:rsid w:val="00CD77A8"/>
    <w:rsid w:val="00CD77B0"/>
    <w:rsid w:val="00CD78B1"/>
    <w:rsid w:val="00CD7A03"/>
    <w:rsid w:val="00CD7CC8"/>
    <w:rsid w:val="00CD7D97"/>
    <w:rsid w:val="00CD7DD2"/>
    <w:rsid w:val="00CE01CF"/>
    <w:rsid w:val="00CE0311"/>
    <w:rsid w:val="00CE0371"/>
    <w:rsid w:val="00CE056E"/>
    <w:rsid w:val="00CE05F7"/>
    <w:rsid w:val="00CE0773"/>
    <w:rsid w:val="00CE09AC"/>
    <w:rsid w:val="00CE09DC"/>
    <w:rsid w:val="00CE0A42"/>
    <w:rsid w:val="00CE0AF0"/>
    <w:rsid w:val="00CE0C01"/>
    <w:rsid w:val="00CE0DD9"/>
    <w:rsid w:val="00CE1126"/>
    <w:rsid w:val="00CE121E"/>
    <w:rsid w:val="00CE1447"/>
    <w:rsid w:val="00CE168C"/>
    <w:rsid w:val="00CE1896"/>
    <w:rsid w:val="00CE1B6B"/>
    <w:rsid w:val="00CE2032"/>
    <w:rsid w:val="00CE21E7"/>
    <w:rsid w:val="00CE2242"/>
    <w:rsid w:val="00CE2257"/>
    <w:rsid w:val="00CE22A2"/>
    <w:rsid w:val="00CE23D6"/>
    <w:rsid w:val="00CE24F7"/>
    <w:rsid w:val="00CE25AF"/>
    <w:rsid w:val="00CE26A2"/>
    <w:rsid w:val="00CE2960"/>
    <w:rsid w:val="00CE2983"/>
    <w:rsid w:val="00CE2CE8"/>
    <w:rsid w:val="00CE2D7D"/>
    <w:rsid w:val="00CE2E02"/>
    <w:rsid w:val="00CE2EC3"/>
    <w:rsid w:val="00CE30CA"/>
    <w:rsid w:val="00CE314C"/>
    <w:rsid w:val="00CE32EE"/>
    <w:rsid w:val="00CE358C"/>
    <w:rsid w:val="00CE36F6"/>
    <w:rsid w:val="00CE3752"/>
    <w:rsid w:val="00CE38BD"/>
    <w:rsid w:val="00CE39F5"/>
    <w:rsid w:val="00CE3C17"/>
    <w:rsid w:val="00CE3F0D"/>
    <w:rsid w:val="00CE3F62"/>
    <w:rsid w:val="00CE440B"/>
    <w:rsid w:val="00CE441B"/>
    <w:rsid w:val="00CE4432"/>
    <w:rsid w:val="00CE444E"/>
    <w:rsid w:val="00CE44FA"/>
    <w:rsid w:val="00CE48F0"/>
    <w:rsid w:val="00CE4AEE"/>
    <w:rsid w:val="00CE4F63"/>
    <w:rsid w:val="00CE4FAF"/>
    <w:rsid w:val="00CE5054"/>
    <w:rsid w:val="00CE536C"/>
    <w:rsid w:val="00CE53C6"/>
    <w:rsid w:val="00CE5467"/>
    <w:rsid w:val="00CE5547"/>
    <w:rsid w:val="00CE5665"/>
    <w:rsid w:val="00CE579F"/>
    <w:rsid w:val="00CE5806"/>
    <w:rsid w:val="00CE58E1"/>
    <w:rsid w:val="00CE5A50"/>
    <w:rsid w:val="00CE605D"/>
    <w:rsid w:val="00CE60BB"/>
    <w:rsid w:val="00CE6393"/>
    <w:rsid w:val="00CE63CF"/>
    <w:rsid w:val="00CE6683"/>
    <w:rsid w:val="00CE674E"/>
    <w:rsid w:val="00CE679F"/>
    <w:rsid w:val="00CE67A0"/>
    <w:rsid w:val="00CE6A24"/>
    <w:rsid w:val="00CE6B68"/>
    <w:rsid w:val="00CE6CCC"/>
    <w:rsid w:val="00CE6D14"/>
    <w:rsid w:val="00CE7005"/>
    <w:rsid w:val="00CE7121"/>
    <w:rsid w:val="00CE722E"/>
    <w:rsid w:val="00CE725B"/>
    <w:rsid w:val="00CE736B"/>
    <w:rsid w:val="00CE7376"/>
    <w:rsid w:val="00CE7A3C"/>
    <w:rsid w:val="00CE7AB7"/>
    <w:rsid w:val="00CE7BA7"/>
    <w:rsid w:val="00CE7E14"/>
    <w:rsid w:val="00CE7FC3"/>
    <w:rsid w:val="00CF0282"/>
    <w:rsid w:val="00CF0319"/>
    <w:rsid w:val="00CF05F9"/>
    <w:rsid w:val="00CF07D6"/>
    <w:rsid w:val="00CF07E9"/>
    <w:rsid w:val="00CF08CC"/>
    <w:rsid w:val="00CF0C10"/>
    <w:rsid w:val="00CF0C53"/>
    <w:rsid w:val="00CF0C68"/>
    <w:rsid w:val="00CF0D70"/>
    <w:rsid w:val="00CF0DD5"/>
    <w:rsid w:val="00CF0DEB"/>
    <w:rsid w:val="00CF0FBB"/>
    <w:rsid w:val="00CF1098"/>
    <w:rsid w:val="00CF14A1"/>
    <w:rsid w:val="00CF14F0"/>
    <w:rsid w:val="00CF1561"/>
    <w:rsid w:val="00CF159C"/>
    <w:rsid w:val="00CF1618"/>
    <w:rsid w:val="00CF184E"/>
    <w:rsid w:val="00CF18B7"/>
    <w:rsid w:val="00CF1938"/>
    <w:rsid w:val="00CF1DA7"/>
    <w:rsid w:val="00CF1F23"/>
    <w:rsid w:val="00CF1F8A"/>
    <w:rsid w:val="00CF216D"/>
    <w:rsid w:val="00CF21A9"/>
    <w:rsid w:val="00CF223D"/>
    <w:rsid w:val="00CF226E"/>
    <w:rsid w:val="00CF2442"/>
    <w:rsid w:val="00CF2745"/>
    <w:rsid w:val="00CF29DC"/>
    <w:rsid w:val="00CF29F5"/>
    <w:rsid w:val="00CF2B50"/>
    <w:rsid w:val="00CF2D96"/>
    <w:rsid w:val="00CF2F82"/>
    <w:rsid w:val="00CF3049"/>
    <w:rsid w:val="00CF30AF"/>
    <w:rsid w:val="00CF333B"/>
    <w:rsid w:val="00CF3472"/>
    <w:rsid w:val="00CF3515"/>
    <w:rsid w:val="00CF35B9"/>
    <w:rsid w:val="00CF35C9"/>
    <w:rsid w:val="00CF3A57"/>
    <w:rsid w:val="00CF3ADB"/>
    <w:rsid w:val="00CF3B38"/>
    <w:rsid w:val="00CF3B46"/>
    <w:rsid w:val="00CF3E04"/>
    <w:rsid w:val="00CF3FB7"/>
    <w:rsid w:val="00CF4003"/>
    <w:rsid w:val="00CF4011"/>
    <w:rsid w:val="00CF4017"/>
    <w:rsid w:val="00CF44D8"/>
    <w:rsid w:val="00CF45E7"/>
    <w:rsid w:val="00CF47FE"/>
    <w:rsid w:val="00CF48A4"/>
    <w:rsid w:val="00CF4A1C"/>
    <w:rsid w:val="00CF4A2B"/>
    <w:rsid w:val="00CF4EFF"/>
    <w:rsid w:val="00CF5089"/>
    <w:rsid w:val="00CF51A5"/>
    <w:rsid w:val="00CF51E1"/>
    <w:rsid w:val="00CF5214"/>
    <w:rsid w:val="00CF536F"/>
    <w:rsid w:val="00CF5489"/>
    <w:rsid w:val="00CF55A0"/>
    <w:rsid w:val="00CF5639"/>
    <w:rsid w:val="00CF5749"/>
    <w:rsid w:val="00CF5912"/>
    <w:rsid w:val="00CF597C"/>
    <w:rsid w:val="00CF5A97"/>
    <w:rsid w:val="00CF5EE7"/>
    <w:rsid w:val="00CF5F5D"/>
    <w:rsid w:val="00CF60D2"/>
    <w:rsid w:val="00CF6282"/>
    <w:rsid w:val="00CF62FC"/>
    <w:rsid w:val="00CF63DE"/>
    <w:rsid w:val="00CF6412"/>
    <w:rsid w:val="00CF6546"/>
    <w:rsid w:val="00CF6696"/>
    <w:rsid w:val="00CF6AC7"/>
    <w:rsid w:val="00CF6AD6"/>
    <w:rsid w:val="00CF6BB5"/>
    <w:rsid w:val="00CF6BB7"/>
    <w:rsid w:val="00CF6D07"/>
    <w:rsid w:val="00CF6E0F"/>
    <w:rsid w:val="00CF70BD"/>
    <w:rsid w:val="00CF7416"/>
    <w:rsid w:val="00CF7521"/>
    <w:rsid w:val="00CF7B7C"/>
    <w:rsid w:val="00CF7DEA"/>
    <w:rsid w:val="00CF7F19"/>
    <w:rsid w:val="00D002D3"/>
    <w:rsid w:val="00D00695"/>
    <w:rsid w:val="00D00807"/>
    <w:rsid w:val="00D00839"/>
    <w:rsid w:val="00D0087C"/>
    <w:rsid w:val="00D00F90"/>
    <w:rsid w:val="00D01504"/>
    <w:rsid w:val="00D01560"/>
    <w:rsid w:val="00D0164B"/>
    <w:rsid w:val="00D016B6"/>
    <w:rsid w:val="00D017AB"/>
    <w:rsid w:val="00D017C3"/>
    <w:rsid w:val="00D01887"/>
    <w:rsid w:val="00D018DB"/>
    <w:rsid w:val="00D01B02"/>
    <w:rsid w:val="00D01C68"/>
    <w:rsid w:val="00D01D9F"/>
    <w:rsid w:val="00D0200D"/>
    <w:rsid w:val="00D0207C"/>
    <w:rsid w:val="00D02450"/>
    <w:rsid w:val="00D02478"/>
    <w:rsid w:val="00D026D1"/>
    <w:rsid w:val="00D029F9"/>
    <w:rsid w:val="00D02AA3"/>
    <w:rsid w:val="00D02AAD"/>
    <w:rsid w:val="00D02ADB"/>
    <w:rsid w:val="00D02AE3"/>
    <w:rsid w:val="00D02E28"/>
    <w:rsid w:val="00D02F33"/>
    <w:rsid w:val="00D030F5"/>
    <w:rsid w:val="00D03537"/>
    <w:rsid w:val="00D03680"/>
    <w:rsid w:val="00D03A08"/>
    <w:rsid w:val="00D03A59"/>
    <w:rsid w:val="00D03A71"/>
    <w:rsid w:val="00D03A96"/>
    <w:rsid w:val="00D03DAF"/>
    <w:rsid w:val="00D03E3F"/>
    <w:rsid w:val="00D03FAC"/>
    <w:rsid w:val="00D042D9"/>
    <w:rsid w:val="00D04330"/>
    <w:rsid w:val="00D04343"/>
    <w:rsid w:val="00D04416"/>
    <w:rsid w:val="00D0464B"/>
    <w:rsid w:val="00D047A0"/>
    <w:rsid w:val="00D047D0"/>
    <w:rsid w:val="00D0485A"/>
    <w:rsid w:val="00D04AC4"/>
    <w:rsid w:val="00D04C1E"/>
    <w:rsid w:val="00D04D06"/>
    <w:rsid w:val="00D05105"/>
    <w:rsid w:val="00D0538F"/>
    <w:rsid w:val="00D053BC"/>
    <w:rsid w:val="00D05527"/>
    <w:rsid w:val="00D05564"/>
    <w:rsid w:val="00D05644"/>
    <w:rsid w:val="00D056FB"/>
    <w:rsid w:val="00D05784"/>
    <w:rsid w:val="00D057C6"/>
    <w:rsid w:val="00D05CC4"/>
    <w:rsid w:val="00D05CD7"/>
    <w:rsid w:val="00D05E6E"/>
    <w:rsid w:val="00D05F75"/>
    <w:rsid w:val="00D061E0"/>
    <w:rsid w:val="00D06235"/>
    <w:rsid w:val="00D06245"/>
    <w:rsid w:val="00D062BF"/>
    <w:rsid w:val="00D062DC"/>
    <w:rsid w:val="00D06381"/>
    <w:rsid w:val="00D063BF"/>
    <w:rsid w:val="00D063FB"/>
    <w:rsid w:val="00D06454"/>
    <w:rsid w:val="00D0650C"/>
    <w:rsid w:val="00D066DD"/>
    <w:rsid w:val="00D068BB"/>
    <w:rsid w:val="00D068E0"/>
    <w:rsid w:val="00D06BC3"/>
    <w:rsid w:val="00D06CA6"/>
    <w:rsid w:val="00D07295"/>
    <w:rsid w:val="00D07308"/>
    <w:rsid w:val="00D0741E"/>
    <w:rsid w:val="00D074CF"/>
    <w:rsid w:val="00D074FF"/>
    <w:rsid w:val="00D075BD"/>
    <w:rsid w:val="00D076A8"/>
    <w:rsid w:val="00D076B3"/>
    <w:rsid w:val="00D0779E"/>
    <w:rsid w:val="00D077EA"/>
    <w:rsid w:val="00D07809"/>
    <w:rsid w:val="00D0781E"/>
    <w:rsid w:val="00D0789C"/>
    <w:rsid w:val="00D079DF"/>
    <w:rsid w:val="00D07DC7"/>
    <w:rsid w:val="00D1018C"/>
    <w:rsid w:val="00D10363"/>
    <w:rsid w:val="00D103B2"/>
    <w:rsid w:val="00D108E5"/>
    <w:rsid w:val="00D10A89"/>
    <w:rsid w:val="00D10B4E"/>
    <w:rsid w:val="00D10DB7"/>
    <w:rsid w:val="00D1112B"/>
    <w:rsid w:val="00D111D5"/>
    <w:rsid w:val="00D112E9"/>
    <w:rsid w:val="00D1138A"/>
    <w:rsid w:val="00D11418"/>
    <w:rsid w:val="00D11498"/>
    <w:rsid w:val="00D11670"/>
    <w:rsid w:val="00D11695"/>
    <w:rsid w:val="00D117B3"/>
    <w:rsid w:val="00D11905"/>
    <w:rsid w:val="00D11D90"/>
    <w:rsid w:val="00D11E66"/>
    <w:rsid w:val="00D11F87"/>
    <w:rsid w:val="00D12458"/>
    <w:rsid w:val="00D1254C"/>
    <w:rsid w:val="00D125A2"/>
    <w:rsid w:val="00D12727"/>
    <w:rsid w:val="00D128C7"/>
    <w:rsid w:val="00D12976"/>
    <w:rsid w:val="00D12A6D"/>
    <w:rsid w:val="00D12DFE"/>
    <w:rsid w:val="00D12FB1"/>
    <w:rsid w:val="00D131F2"/>
    <w:rsid w:val="00D13368"/>
    <w:rsid w:val="00D1341E"/>
    <w:rsid w:val="00D1350C"/>
    <w:rsid w:val="00D13598"/>
    <w:rsid w:val="00D13D4E"/>
    <w:rsid w:val="00D13E0B"/>
    <w:rsid w:val="00D13E52"/>
    <w:rsid w:val="00D13EFD"/>
    <w:rsid w:val="00D13F32"/>
    <w:rsid w:val="00D141AC"/>
    <w:rsid w:val="00D142C3"/>
    <w:rsid w:val="00D14447"/>
    <w:rsid w:val="00D1445F"/>
    <w:rsid w:val="00D1447C"/>
    <w:rsid w:val="00D144FF"/>
    <w:rsid w:val="00D1453B"/>
    <w:rsid w:val="00D14621"/>
    <w:rsid w:val="00D14806"/>
    <w:rsid w:val="00D14B18"/>
    <w:rsid w:val="00D14C3A"/>
    <w:rsid w:val="00D14F9A"/>
    <w:rsid w:val="00D1500F"/>
    <w:rsid w:val="00D157C5"/>
    <w:rsid w:val="00D15951"/>
    <w:rsid w:val="00D15A50"/>
    <w:rsid w:val="00D15D93"/>
    <w:rsid w:val="00D15FA4"/>
    <w:rsid w:val="00D15FBF"/>
    <w:rsid w:val="00D160C4"/>
    <w:rsid w:val="00D16121"/>
    <w:rsid w:val="00D164DF"/>
    <w:rsid w:val="00D165D4"/>
    <w:rsid w:val="00D166C4"/>
    <w:rsid w:val="00D168FE"/>
    <w:rsid w:val="00D16B29"/>
    <w:rsid w:val="00D16E74"/>
    <w:rsid w:val="00D1721F"/>
    <w:rsid w:val="00D1768E"/>
    <w:rsid w:val="00D177A8"/>
    <w:rsid w:val="00D17A6A"/>
    <w:rsid w:val="00D17A9E"/>
    <w:rsid w:val="00D17E0D"/>
    <w:rsid w:val="00D17EC0"/>
    <w:rsid w:val="00D17EE0"/>
    <w:rsid w:val="00D20033"/>
    <w:rsid w:val="00D20431"/>
    <w:rsid w:val="00D2051C"/>
    <w:rsid w:val="00D205B8"/>
    <w:rsid w:val="00D2065C"/>
    <w:rsid w:val="00D20730"/>
    <w:rsid w:val="00D20840"/>
    <w:rsid w:val="00D208BC"/>
    <w:rsid w:val="00D208E0"/>
    <w:rsid w:val="00D20A41"/>
    <w:rsid w:val="00D20AD0"/>
    <w:rsid w:val="00D20B1F"/>
    <w:rsid w:val="00D20BC7"/>
    <w:rsid w:val="00D20C19"/>
    <w:rsid w:val="00D20E72"/>
    <w:rsid w:val="00D20EB5"/>
    <w:rsid w:val="00D20EDD"/>
    <w:rsid w:val="00D211E5"/>
    <w:rsid w:val="00D21242"/>
    <w:rsid w:val="00D212CF"/>
    <w:rsid w:val="00D212DC"/>
    <w:rsid w:val="00D212DE"/>
    <w:rsid w:val="00D21687"/>
    <w:rsid w:val="00D218C7"/>
    <w:rsid w:val="00D21918"/>
    <w:rsid w:val="00D21AA3"/>
    <w:rsid w:val="00D21B60"/>
    <w:rsid w:val="00D21CB5"/>
    <w:rsid w:val="00D21CC1"/>
    <w:rsid w:val="00D21F8D"/>
    <w:rsid w:val="00D21FAC"/>
    <w:rsid w:val="00D22153"/>
    <w:rsid w:val="00D223F5"/>
    <w:rsid w:val="00D2266D"/>
    <w:rsid w:val="00D228B2"/>
    <w:rsid w:val="00D228FF"/>
    <w:rsid w:val="00D22D30"/>
    <w:rsid w:val="00D23110"/>
    <w:rsid w:val="00D234A8"/>
    <w:rsid w:val="00D23501"/>
    <w:rsid w:val="00D23503"/>
    <w:rsid w:val="00D2372E"/>
    <w:rsid w:val="00D2379A"/>
    <w:rsid w:val="00D2381E"/>
    <w:rsid w:val="00D23BEE"/>
    <w:rsid w:val="00D23C17"/>
    <w:rsid w:val="00D23C5A"/>
    <w:rsid w:val="00D23D3A"/>
    <w:rsid w:val="00D24250"/>
    <w:rsid w:val="00D24281"/>
    <w:rsid w:val="00D242DA"/>
    <w:rsid w:val="00D24452"/>
    <w:rsid w:val="00D244F6"/>
    <w:rsid w:val="00D2451A"/>
    <w:rsid w:val="00D248D5"/>
    <w:rsid w:val="00D24969"/>
    <w:rsid w:val="00D24B30"/>
    <w:rsid w:val="00D25038"/>
    <w:rsid w:val="00D251E3"/>
    <w:rsid w:val="00D25446"/>
    <w:rsid w:val="00D25779"/>
    <w:rsid w:val="00D25943"/>
    <w:rsid w:val="00D259DF"/>
    <w:rsid w:val="00D25A3F"/>
    <w:rsid w:val="00D25AC9"/>
    <w:rsid w:val="00D25B1C"/>
    <w:rsid w:val="00D25FA9"/>
    <w:rsid w:val="00D25FE0"/>
    <w:rsid w:val="00D260B2"/>
    <w:rsid w:val="00D262C2"/>
    <w:rsid w:val="00D2650F"/>
    <w:rsid w:val="00D2653B"/>
    <w:rsid w:val="00D26726"/>
    <w:rsid w:val="00D26731"/>
    <w:rsid w:val="00D267ED"/>
    <w:rsid w:val="00D268CC"/>
    <w:rsid w:val="00D26A4F"/>
    <w:rsid w:val="00D26C59"/>
    <w:rsid w:val="00D26CBF"/>
    <w:rsid w:val="00D26CCC"/>
    <w:rsid w:val="00D26CF0"/>
    <w:rsid w:val="00D26DC7"/>
    <w:rsid w:val="00D26F7E"/>
    <w:rsid w:val="00D270B6"/>
    <w:rsid w:val="00D270F0"/>
    <w:rsid w:val="00D271C9"/>
    <w:rsid w:val="00D276DC"/>
    <w:rsid w:val="00D27725"/>
    <w:rsid w:val="00D2774A"/>
    <w:rsid w:val="00D2784C"/>
    <w:rsid w:val="00D27931"/>
    <w:rsid w:val="00D27937"/>
    <w:rsid w:val="00D27B42"/>
    <w:rsid w:val="00D27E05"/>
    <w:rsid w:val="00D27E5E"/>
    <w:rsid w:val="00D27FA2"/>
    <w:rsid w:val="00D30161"/>
    <w:rsid w:val="00D304B2"/>
    <w:rsid w:val="00D305D3"/>
    <w:rsid w:val="00D305DB"/>
    <w:rsid w:val="00D30650"/>
    <w:rsid w:val="00D3092F"/>
    <w:rsid w:val="00D30956"/>
    <w:rsid w:val="00D30967"/>
    <w:rsid w:val="00D3097D"/>
    <w:rsid w:val="00D30A04"/>
    <w:rsid w:val="00D30A1A"/>
    <w:rsid w:val="00D30A89"/>
    <w:rsid w:val="00D30AB8"/>
    <w:rsid w:val="00D30BF7"/>
    <w:rsid w:val="00D30CF7"/>
    <w:rsid w:val="00D30DD5"/>
    <w:rsid w:val="00D31061"/>
    <w:rsid w:val="00D312AB"/>
    <w:rsid w:val="00D31533"/>
    <w:rsid w:val="00D316A7"/>
    <w:rsid w:val="00D31766"/>
    <w:rsid w:val="00D317BC"/>
    <w:rsid w:val="00D318CD"/>
    <w:rsid w:val="00D31909"/>
    <w:rsid w:val="00D31952"/>
    <w:rsid w:val="00D31AB3"/>
    <w:rsid w:val="00D31B48"/>
    <w:rsid w:val="00D32008"/>
    <w:rsid w:val="00D3256A"/>
    <w:rsid w:val="00D3290B"/>
    <w:rsid w:val="00D32AB7"/>
    <w:rsid w:val="00D32F72"/>
    <w:rsid w:val="00D332B0"/>
    <w:rsid w:val="00D332FD"/>
    <w:rsid w:val="00D33304"/>
    <w:rsid w:val="00D33594"/>
    <w:rsid w:val="00D33771"/>
    <w:rsid w:val="00D33857"/>
    <w:rsid w:val="00D33972"/>
    <w:rsid w:val="00D33E7F"/>
    <w:rsid w:val="00D33FBA"/>
    <w:rsid w:val="00D3410F"/>
    <w:rsid w:val="00D3470F"/>
    <w:rsid w:val="00D34719"/>
    <w:rsid w:val="00D34737"/>
    <w:rsid w:val="00D34889"/>
    <w:rsid w:val="00D348AE"/>
    <w:rsid w:val="00D34A36"/>
    <w:rsid w:val="00D34A53"/>
    <w:rsid w:val="00D34B5F"/>
    <w:rsid w:val="00D34B9F"/>
    <w:rsid w:val="00D34E1F"/>
    <w:rsid w:val="00D34E84"/>
    <w:rsid w:val="00D34F8F"/>
    <w:rsid w:val="00D35260"/>
    <w:rsid w:val="00D3529C"/>
    <w:rsid w:val="00D354EF"/>
    <w:rsid w:val="00D35582"/>
    <w:rsid w:val="00D355BF"/>
    <w:rsid w:val="00D35663"/>
    <w:rsid w:val="00D357CF"/>
    <w:rsid w:val="00D35818"/>
    <w:rsid w:val="00D35947"/>
    <w:rsid w:val="00D35A87"/>
    <w:rsid w:val="00D35BB3"/>
    <w:rsid w:val="00D35DAE"/>
    <w:rsid w:val="00D35DE5"/>
    <w:rsid w:val="00D36006"/>
    <w:rsid w:val="00D362FA"/>
    <w:rsid w:val="00D36376"/>
    <w:rsid w:val="00D363A6"/>
    <w:rsid w:val="00D364A2"/>
    <w:rsid w:val="00D3699A"/>
    <w:rsid w:val="00D36B04"/>
    <w:rsid w:val="00D36E22"/>
    <w:rsid w:val="00D36E36"/>
    <w:rsid w:val="00D36EE1"/>
    <w:rsid w:val="00D36F6C"/>
    <w:rsid w:val="00D3703C"/>
    <w:rsid w:val="00D370D9"/>
    <w:rsid w:val="00D371C6"/>
    <w:rsid w:val="00D37337"/>
    <w:rsid w:val="00D37615"/>
    <w:rsid w:val="00D37658"/>
    <w:rsid w:val="00D37733"/>
    <w:rsid w:val="00D37769"/>
    <w:rsid w:val="00D3785A"/>
    <w:rsid w:val="00D37CC1"/>
    <w:rsid w:val="00D37FCD"/>
    <w:rsid w:val="00D4049A"/>
    <w:rsid w:val="00D40616"/>
    <w:rsid w:val="00D40744"/>
    <w:rsid w:val="00D40B27"/>
    <w:rsid w:val="00D40CFD"/>
    <w:rsid w:val="00D40E1C"/>
    <w:rsid w:val="00D410F7"/>
    <w:rsid w:val="00D41100"/>
    <w:rsid w:val="00D41173"/>
    <w:rsid w:val="00D41308"/>
    <w:rsid w:val="00D415B9"/>
    <w:rsid w:val="00D4169B"/>
    <w:rsid w:val="00D41761"/>
    <w:rsid w:val="00D41905"/>
    <w:rsid w:val="00D41B5D"/>
    <w:rsid w:val="00D41C6F"/>
    <w:rsid w:val="00D41EE9"/>
    <w:rsid w:val="00D41EF2"/>
    <w:rsid w:val="00D41F0F"/>
    <w:rsid w:val="00D41F26"/>
    <w:rsid w:val="00D420EF"/>
    <w:rsid w:val="00D424DF"/>
    <w:rsid w:val="00D427CA"/>
    <w:rsid w:val="00D42915"/>
    <w:rsid w:val="00D429A7"/>
    <w:rsid w:val="00D42C6E"/>
    <w:rsid w:val="00D42D11"/>
    <w:rsid w:val="00D42DCD"/>
    <w:rsid w:val="00D43129"/>
    <w:rsid w:val="00D43205"/>
    <w:rsid w:val="00D43460"/>
    <w:rsid w:val="00D4360C"/>
    <w:rsid w:val="00D4368A"/>
    <w:rsid w:val="00D438E7"/>
    <w:rsid w:val="00D43922"/>
    <w:rsid w:val="00D43949"/>
    <w:rsid w:val="00D43AE6"/>
    <w:rsid w:val="00D43B13"/>
    <w:rsid w:val="00D43B2D"/>
    <w:rsid w:val="00D43BA9"/>
    <w:rsid w:val="00D43FBD"/>
    <w:rsid w:val="00D441EB"/>
    <w:rsid w:val="00D442B5"/>
    <w:rsid w:val="00D442C0"/>
    <w:rsid w:val="00D444B9"/>
    <w:rsid w:val="00D445BD"/>
    <w:rsid w:val="00D447A3"/>
    <w:rsid w:val="00D44844"/>
    <w:rsid w:val="00D449EF"/>
    <w:rsid w:val="00D44A60"/>
    <w:rsid w:val="00D44C12"/>
    <w:rsid w:val="00D44C15"/>
    <w:rsid w:val="00D44CAF"/>
    <w:rsid w:val="00D44CE8"/>
    <w:rsid w:val="00D44E04"/>
    <w:rsid w:val="00D44FC3"/>
    <w:rsid w:val="00D45228"/>
    <w:rsid w:val="00D45510"/>
    <w:rsid w:val="00D455C9"/>
    <w:rsid w:val="00D4565B"/>
    <w:rsid w:val="00D45887"/>
    <w:rsid w:val="00D459B2"/>
    <w:rsid w:val="00D45B13"/>
    <w:rsid w:val="00D45E0A"/>
    <w:rsid w:val="00D461A6"/>
    <w:rsid w:val="00D461E9"/>
    <w:rsid w:val="00D464D8"/>
    <w:rsid w:val="00D465C8"/>
    <w:rsid w:val="00D4665D"/>
    <w:rsid w:val="00D46688"/>
    <w:rsid w:val="00D466EA"/>
    <w:rsid w:val="00D468A7"/>
    <w:rsid w:val="00D468CE"/>
    <w:rsid w:val="00D46A22"/>
    <w:rsid w:val="00D46A3A"/>
    <w:rsid w:val="00D46F73"/>
    <w:rsid w:val="00D46FCA"/>
    <w:rsid w:val="00D470A5"/>
    <w:rsid w:val="00D470C4"/>
    <w:rsid w:val="00D47151"/>
    <w:rsid w:val="00D4719E"/>
    <w:rsid w:val="00D47210"/>
    <w:rsid w:val="00D4734D"/>
    <w:rsid w:val="00D47412"/>
    <w:rsid w:val="00D47667"/>
    <w:rsid w:val="00D476FD"/>
    <w:rsid w:val="00D478E7"/>
    <w:rsid w:val="00D478FA"/>
    <w:rsid w:val="00D479DE"/>
    <w:rsid w:val="00D47A7A"/>
    <w:rsid w:val="00D47ABA"/>
    <w:rsid w:val="00D47ADA"/>
    <w:rsid w:val="00D47C34"/>
    <w:rsid w:val="00D47E56"/>
    <w:rsid w:val="00D47E95"/>
    <w:rsid w:val="00D47ED0"/>
    <w:rsid w:val="00D47EF0"/>
    <w:rsid w:val="00D5002E"/>
    <w:rsid w:val="00D500C2"/>
    <w:rsid w:val="00D5014E"/>
    <w:rsid w:val="00D50391"/>
    <w:rsid w:val="00D50402"/>
    <w:rsid w:val="00D50417"/>
    <w:rsid w:val="00D50429"/>
    <w:rsid w:val="00D504AC"/>
    <w:rsid w:val="00D50572"/>
    <w:rsid w:val="00D50848"/>
    <w:rsid w:val="00D50881"/>
    <w:rsid w:val="00D511E3"/>
    <w:rsid w:val="00D516A6"/>
    <w:rsid w:val="00D51731"/>
    <w:rsid w:val="00D517EE"/>
    <w:rsid w:val="00D51E07"/>
    <w:rsid w:val="00D51F8D"/>
    <w:rsid w:val="00D52112"/>
    <w:rsid w:val="00D5227F"/>
    <w:rsid w:val="00D522A7"/>
    <w:rsid w:val="00D52389"/>
    <w:rsid w:val="00D524DA"/>
    <w:rsid w:val="00D524F7"/>
    <w:rsid w:val="00D5283E"/>
    <w:rsid w:val="00D52843"/>
    <w:rsid w:val="00D52BD1"/>
    <w:rsid w:val="00D52C2E"/>
    <w:rsid w:val="00D53037"/>
    <w:rsid w:val="00D530AB"/>
    <w:rsid w:val="00D530CA"/>
    <w:rsid w:val="00D53145"/>
    <w:rsid w:val="00D53152"/>
    <w:rsid w:val="00D53182"/>
    <w:rsid w:val="00D5318B"/>
    <w:rsid w:val="00D53209"/>
    <w:rsid w:val="00D533A8"/>
    <w:rsid w:val="00D533D2"/>
    <w:rsid w:val="00D53640"/>
    <w:rsid w:val="00D538DC"/>
    <w:rsid w:val="00D53988"/>
    <w:rsid w:val="00D53A16"/>
    <w:rsid w:val="00D53ABB"/>
    <w:rsid w:val="00D53AEE"/>
    <w:rsid w:val="00D53C66"/>
    <w:rsid w:val="00D53D52"/>
    <w:rsid w:val="00D53DE6"/>
    <w:rsid w:val="00D540E8"/>
    <w:rsid w:val="00D542CA"/>
    <w:rsid w:val="00D543D3"/>
    <w:rsid w:val="00D546D9"/>
    <w:rsid w:val="00D547B1"/>
    <w:rsid w:val="00D5483F"/>
    <w:rsid w:val="00D549AB"/>
    <w:rsid w:val="00D54AB6"/>
    <w:rsid w:val="00D54C0B"/>
    <w:rsid w:val="00D54FD9"/>
    <w:rsid w:val="00D55057"/>
    <w:rsid w:val="00D552F5"/>
    <w:rsid w:val="00D55358"/>
    <w:rsid w:val="00D557CA"/>
    <w:rsid w:val="00D55C28"/>
    <w:rsid w:val="00D55CFE"/>
    <w:rsid w:val="00D56019"/>
    <w:rsid w:val="00D56034"/>
    <w:rsid w:val="00D562CD"/>
    <w:rsid w:val="00D5640B"/>
    <w:rsid w:val="00D564D8"/>
    <w:rsid w:val="00D5663B"/>
    <w:rsid w:val="00D567B2"/>
    <w:rsid w:val="00D56A68"/>
    <w:rsid w:val="00D56D7A"/>
    <w:rsid w:val="00D56E7A"/>
    <w:rsid w:val="00D56EA3"/>
    <w:rsid w:val="00D57222"/>
    <w:rsid w:val="00D572BA"/>
    <w:rsid w:val="00D574F4"/>
    <w:rsid w:val="00D57550"/>
    <w:rsid w:val="00D57612"/>
    <w:rsid w:val="00D5769C"/>
    <w:rsid w:val="00D576A2"/>
    <w:rsid w:val="00D576B6"/>
    <w:rsid w:val="00D576D2"/>
    <w:rsid w:val="00D57817"/>
    <w:rsid w:val="00D578BA"/>
    <w:rsid w:val="00D57A17"/>
    <w:rsid w:val="00D57A85"/>
    <w:rsid w:val="00D57BAB"/>
    <w:rsid w:val="00D57C7E"/>
    <w:rsid w:val="00D60026"/>
    <w:rsid w:val="00D6010E"/>
    <w:rsid w:val="00D60233"/>
    <w:rsid w:val="00D605C9"/>
    <w:rsid w:val="00D6076C"/>
    <w:rsid w:val="00D6083A"/>
    <w:rsid w:val="00D60A46"/>
    <w:rsid w:val="00D60C5E"/>
    <w:rsid w:val="00D60CF6"/>
    <w:rsid w:val="00D60E4D"/>
    <w:rsid w:val="00D60F3E"/>
    <w:rsid w:val="00D6105A"/>
    <w:rsid w:val="00D6112D"/>
    <w:rsid w:val="00D61192"/>
    <w:rsid w:val="00D612D8"/>
    <w:rsid w:val="00D61581"/>
    <w:rsid w:val="00D615D1"/>
    <w:rsid w:val="00D615E9"/>
    <w:rsid w:val="00D617AE"/>
    <w:rsid w:val="00D619BA"/>
    <w:rsid w:val="00D61A6D"/>
    <w:rsid w:val="00D61B61"/>
    <w:rsid w:val="00D61B72"/>
    <w:rsid w:val="00D61BCC"/>
    <w:rsid w:val="00D61D93"/>
    <w:rsid w:val="00D61DAC"/>
    <w:rsid w:val="00D61F5F"/>
    <w:rsid w:val="00D6224D"/>
    <w:rsid w:val="00D623E9"/>
    <w:rsid w:val="00D625CF"/>
    <w:rsid w:val="00D62622"/>
    <w:rsid w:val="00D62640"/>
    <w:rsid w:val="00D626B5"/>
    <w:rsid w:val="00D626DA"/>
    <w:rsid w:val="00D626E3"/>
    <w:rsid w:val="00D62736"/>
    <w:rsid w:val="00D62793"/>
    <w:rsid w:val="00D62934"/>
    <w:rsid w:val="00D62CF5"/>
    <w:rsid w:val="00D62D27"/>
    <w:rsid w:val="00D62D8C"/>
    <w:rsid w:val="00D630A8"/>
    <w:rsid w:val="00D6313D"/>
    <w:rsid w:val="00D631CD"/>
    <w:rsid w:val="00D6323B"/>
    <w:rsid w:val="00D63552"/>
    <w:rsid w:val="00D635BC"/>
    <w:rsid w:val="00D636E4"/>
    <w:rsid w:val="00D63B62"/>
    <w:rsid w:val="00D63BD1"/>
    <w:rsid w:val="00D63BFF"/>
    <w:rsid w:val="00D63F11"/>
    <w:rsid w:val="00D63F18"/>
    <w:rsid w:val="00D642AE"/>
    <w:rsid w:val="00D64372"/>
    <w:rsid w:val="00D645D6"/>
    <w:rsid w:val="00D64633"/>
    <w:rsid w:val="00D648C6"/>
    <w:rsid w:val="00D64B7D"/>
    <w:rsid w:val="00D64D4B"/>
    <w:rsid w:val="00D6503D"/>
    <w:rsid w:val="00D65151"/>
    <w:rsid w:val="00D65338"/>
    <w:rsid w:val="00D65341"/>
    <w:rsid w:val="00D658F6"/>
    <w:rsid w:val="00D659B3"/>
    <w:rsid w:val="00D65C07"/>
    <w:rsid w:val="00D65D3A"/>
    <w:rsid w:val="00D65D90"/>
    <w:rsid w:val="00D65ED2"/>
    <w:rsid w:val="00D65F75"/>
    <w:rsid w:val="00D65FCC"/>
    <w:rsid w:val="00D6604D"/>
    <w:rsid w:val="00D660BD"/>
    <w:rsid w:val="00D66246"/>
    <w:rsid w:val="00D6638C"/>
    <w:rsid w:val="00D663DE"/>
    <w:rsid w:val="00D6662F"/>
    <w:rsid w:val="00D666DB"/>
    <w:rsid w:val="00D66799"/>
    <w:rsid w:val="00D66891"/>
    <w:rsid w:val="00D66958"/>
    <w:rsid w:val="00D669E5"/>
    <w:rsid w:val="00D66A2D"/>
    <w:rsid w:val="00D66B1A"/>
    <w:rsid w:val="00D66D61"/>
    <w:rsid w:val="00D66DC2"/>
    <w:rsid w:val="00D66EB8"/>
    <w:rsid w:val="00D66EC5"/>
    <w:rsid w:val="00D66EEA"/>
    <w:rsid w:val="00D66F01"/>
    <w:rsid w:val="00D66FA4"/>
    <w:rsid w:val="00D67043"/>
    <w:rsid w:val="00D6708A"/>
    <w:rsid w:val="00D6751D"/>
    <w:rsid w:val="00D67555"/>
    <w:rsid w:val="00D67E52"/>
    <w:rsid w:val="00D67ED5"/>
    <w:rsid w:val="00D67F0C"/>
    <w:rsid w:val="00D67F90"/>
    <w:rsid w:val="00D67F9B"/>
    <w:rsid w:val="00D701C4"/>
    <w:rsid w:val="00D702CE"/>
    <w:rsid w:val="00D703E1"/>
    <w:rsid w:val="00D70418"/>
    <w:rsid w:val="00D706B8"/>
    <w:rsid w:val="00D70714"/>
    <w:rsid w:val="00D70F46"/>
    <w:rsid w:val="00D70F61"/>
    <w:rsid w:val="00D710A1"/>
    <w:rsid w:val="00D710DD"/>
    <w:rsid w:val="00D712A2"/>
    <w:rsid w:val="00D712F3"/>
    <w:rsid w:val="00D71469"/>
    <w:rsid w:val="00D7153F"/>
    <w:rsid w:val="00D71676"/>
    <w:rsid w:val="00D71AEE"/>
    <w:rsid w:val="00D71C14"/>
    <w:rsid w:val="00D71E09"/>
    <w:rsid w:val="00D71E4C"/>
    <w:rsid w:val="00D71F38"/>
    <w:rsid w:val="00D72976"/>
    <w:rsid w:val="00D729D6"/>
    <w:rsid w:val="00D72DF3"/>
    <w:rsid w:val="00D72EE9"/>
    <w:rsid w:val="00D72FA3"/>
    <w:rsid w:val="00D7309B"/>
    <w:rsid w:val="00D730AF"/>
    <w:rsid w:val="00D73143"/>
    <w:rsid w:val="00D7320B"/>
    <w:rsid w:val="00D733D7"/>
    <w:rsid w:val="00D73421"/>
    <w:rsid w:val="00D7351A"/>
    <w:rsid w:val="00D739C5"/>
    <w:rsid w:val="00D73BF5"/>
    <w:rsid w:val="00D73D45"/>
    <w:rsid w:val="00D73EF5"/>
    <w:rsid w:val="00D73FF9"/>
    <w:rsid w:val="00D740ED"/>
    <w:rsid w:val="00D741FD"/>
    <w:rsid w:val="00D74417"/>
    <w:rsid w:val="00D74543"/>
    <w:rsid w:val="00D7456F"/>
    <w:rsid w:val="00D74620"/>
    <w:rsid w:val="00D74811"/>
    <w:rsid w:val="00D74BC0"/>
    <w:rsid w:val="00D74F62"/>
    <w:rsid w:val="00D7500F"/>
    <w:rsid w:val="00D75092"/>
    <w:rsid w:val="00D751BC"/>
    <w:rsid w:val="00D7523F"/>
    <w:rsid w:val="00D75509"/>
    <w:rsid w:val="00D7557A"/>
    <w:rsid w:val="00D75892"/>
    <w:rsid w:val="00D75A9D"/>
    <w:rsid w:val="00D75AC9"/>
    <w:rsid w:val="00D75B98"/>
    <w:rsid w:val="00D75E21"/>
    <w:rsid w:val="00D75E27"/>
    <w:rsid w:val="00D75EC4"/>
    <w:rsid w:val="00D760BE"/>
    <w:rsid w:val="00D760DA"/>
    <w:rsid w:val="00D760F1"/>
    <w:rsid w:val="00D7622B"/>
    <w:rsid w:val="00D76272"/>
    <w:rsid w:val="00D76291"/>
    <w:rsid w:val="00D76583"/>
    <w:rsid w:val="00D765DF"/>
    <w:rsid w:val="00D765F0"/>
    <w:rsid w:val="00D76612"/>
    <w:rsid w:val="00D76766"/>
    <w:rsid w:val="00D76A0A"/>
    <w:rsid w:val="00D76A17"/>
    <w:rsid w:val="00D76A82"/>
    <w:rsid w:val="00D76ECA"/>
    <w:rsid w:val="00D76FA7"/>
    <w:rsid w:val="00D773C6"/>
    <w:rsid w:val="00D774FD"/>
    <w:rsid w:val="00D7773F"/>
    <w:rsid w:val="00D77911"/>
    <w:rsid w:val="00D77A22"/>
    <w:rsid w:val="00D77A80"/>
    <w:rsid w:val="00D8008B"/>
    <w:rsid w:val="00D80277"/>
    <w:rsid w:val="00D803A1"/>
    <w:rsid w:val="00D80519"/>
    <w:rsid w:val="00D8057F"/>
    <w:rsid w:val="00D8097D"/>
    <w:rsid w:val="00D809F8"/>
    <w:rsid w:val="00D80C55"/>
    <w:rsid w:val="00D80F1D"/>
    <w:rsid w:val="00D80FC4"/>
    <w:rsid w:val="00D8100B"/>
    <w:rsid w:val="00D810D4"/>
    <w:rsid w:val="00D81205"/>
    <w:rsid w:val="00D81221"/>
    <w:rsid w:val="00D8134C"/>
    <w:rsid w:val="00D81813"/>
    <w:rsid w:val="00D819A4"/>
    <w:rsid w:val="00D81AE0"/>
    <w:rsid w:val="00D81B9F"/>
    <w:rsid w:val="00D81C82"/>
    <w:rsid w:val="00D81F37"/>
    <w:rsid w:val="00D81FD0"/>
    <w:rsid w:val="00D820DD"/>
    <w:rsid w:val="00D82488"/>
    <w:rsid w:val="00D824C9"/>
    <w:rsid w:val="00D8259E"/>
    <w:rsid w:val="00D827DA"/>
    <w:rsid w:val="00D82902"/>
    <w:rsid w:val="00D829F5"/>
    <w:rsid w:val="00D82A56"/>
    <w:rsid w:val="00D82B90"/>
    <w:rsid w:val="00D82C1B"/>
    <w:rsid w:val="00D82CCC"/>
    <w:rsid w:val="00D82DEF"/>
    <w:rsid w:val="00D83015"/>
    <w:rsid w:val="00D830A6"/>
    <w:rsid w:val="00D8318B"/>
    <w:rsid w:val="00D831C3"/>
    <w:rsid w:val="00D83370"/>
    <w:rsid w:val="00D83473"/>
    <w:rsid w:val="00D836F8"/>
    <w:rsid w:val="00D83AA8"/>
    <w:rsid w:val="00D83B65"/>
    <w:rsid w:val="00D83B7F"/>
    <w:rsid w:val="00D83BAF"/>
    <w:rsid w:val="00D83DAC"/>
    <w:rsid w:val="00D83F26"/>
    <w:rsid w:val="00D840EF"/>
    <w:rsid w:val="00D84118"/>
    <w:rsid w:val="00D842D5"/>
    <w:rsid w:val="00D84581"/>
    <w:rsid w:val="00D84622"/>
    <w:rsid w:val="00D8462B"/>
    <w:rsid w:val="00D84691"/>
    <w:rsid w:val="00D84767"/>
    <w:rsid w:val="00D84827"/>
    <w:rsid w:val="00D84913"/>
    <w:rsid w:val="00D84973"/>
    <w:rsid w:val="00D84C1D"/>
    <w:rsid w:val="00D84C30"/>
    <w:rsid w:val="00D84E18"/>
    <w:rsid w:val="00D85016"/>
    <w:rsid w:val="00D8510B"/>
    <w:rsid w:val="00D851B8"/>
    <w:rsid w:val="00D8523C"/>
    <w:rsid w:val="00D853A9"/>
    <w:rsid w:val="00D85501"/>
    <w:rsid w:val="00D856E0"/>
    <w:rsid w:val="00D85836"/>
    <w:rsid w:val="00D859BD"/>
    <w:rsid w:val="00D85B24"/>
    <w:rsid w:val="00D85B71"/>
    <w:rsid w:val="00D85EAD"/>
    <w:rsid w:val="00D86097"/>
    <w:rsid w:val="00D863CD"/>
    <w:rsid w:val="00D86602"/>
    <w:rsid w:val="00D8666E"/>
    <w:rsid w:val="00D86737"/>
    <w:rsid w:val="00D867A8"/>
    <w:rsid w:val="00D8698B"/>
    <w:rsid w:val="00D869AD"/>
    <w:rsid w:val="00D86A64"/>
    <w:rsid w:val="00D86AE2"/>
    <w:rsid w:val="00D86E07"/>
    <w:rsid w:val="00D870B8"/>
    <w:rsid w:val="00D873E5"/>
    <w:rsid w:val="00D876E0"/>
    <w:rsid w:val="00D879A1"/>
    <w:rsid w:val="00D87C61"/>
    <w:rsid w:val="00D87D87"/>
    <w:rsid w:val="00D87EB7"/>
    <w:rsid w:val="00D90441"/>
    <w:rsid w:val="00D904A6"/>
    <w:rsid w:val="00D904D4"/>
    <w:rsid w:val="00D905CC"/>
    <w:rsid w:val="00D90655"/>
    <w:rsid w:val="00D90664"/>
    <w:rsid w:val="00D908E3"/>
    <w:rsid w:val="00D90B66"/>
    <w:rsid w:val="00D90C78"/>
    <w:rsid w:val="00D90C84"/>
    <w:rsid w:val="00D90E4C"/>
    <w:rsid w:val="00D91135"/>
    <w:rsid w:val="00D917EE"/>
    <w:rsid w:val="00D9185F"/>
    <w:rsid w:val="00D91946"/>
    <w:rsid w:val="00D91965"/>
    <w:rsid w:val="00D91F5D"/>
    <w:rsid w:val="00D91F83"/>
    <w:rsid w:val="00D92510"/>
    <w:rsid w:val="00D92652"/>
    <w:rsid w:val="00D9270D"/>
    <w:rsid w:val="00D927B9"/>
    <w:rsid w:val="00D92A9D"/>
    <w:rsid w:val="00D92C49"/>
    <w:rsid w:val="00D92CE8"/>
    <w:rsid w:val="00D92D59"/>
    <w:rsid w:val="00D92D68"/>
    <w:rsid w:val="00D92EA6"/>
    <w:rsid w:val="00D931EB"/>
    <w:rsid w:val="00D93338"/>
    <w:rsid w:val="00D93596"/>
    <w:rsid w:val="00D93771"/>
    <w:rsid w:val="00D93805"/>
    <w:rsid w:val="00D938E8"/>
    <w:rsid w:val="00D93AF2"/>
    <w:rsid w:val="00D93BD3"/>
    <w:rsid w:val="00D93C1F"/>
    <w:rsid w:val="00D93C60"/>
    <w:rsid w:val="00D93EC0"/>
    <w:rsid w:val="00D93EE7"/>
    <w:rsid w:val="00D93FE6"/>
    <w:rsid w:val="00D94127"/>
    <w:rsid w:val="00D94157"/>
    <w:rsid w:val="00D9433F"/>
    <w:rsid w:val="00D943D1"/>
    <w:rsid w:val="00D943F0"/>
    <w:rsid w:val="00D94490"/>
    <w:rsid w:val="00D94538"/>
    <w:rsid w:val="00D94694"/>
    <w:rsid w:val="00D946CF"/>
    <w:rsid w:val="00D9493D"/>
    <w:rsid w:val="00D94AC6"/>
    <w:rsid w:val="00D94C65"/>
    <w:rsid w:val="00D94E74"/>
    <w:rsid w:val="00D94ED6"/>
    <w:rsid w:val="00D9502A"/>
    <w:rsid w:val="00D950FD"/>
    <w:rsid w:val="00D95183"/>
    <w:rsid w:val="00D95326"/>
    <w:rsid w:val="00D953B1"/>
    <w:rsid w:val="00D9546D"/>
    <w:rsid w:val="00D95A42"/>
    <w:rsid w:val="00D95D96"/>
    <w:rsid w:val="00D95FBF"/>
    <w:rsid w:val="00D961DB"/>
    <w:rsid w:val="00D96203"/>
    <w:rsid w:val="00D96229"/>
    <w:rsid w:val="00D962D0"/>
    <w:rsid w:val="00D96515"/>
    <w:rsid w:val="00D96762"/>
    <w:rsid w:val="00D96864"/>
    <w:rsid w:val="00D9699F"/>
    <w:rsid w:val="00D969EE"/>
    <w:rsid w:val="00D96C78"/>
    <w:rsid w:val="00D96D54"/>
    <w:rsid w:val="00D96DA4"/>
    <w:rsid w:val="00D96DC3"/>
    <w:rsid w:val="00D96E5C"/>
    <w:rsid w:val="00D96F87"/>
    <w:rsid w:val="00D970BF"/>
    <w:rsid w:val="00D9719B"/>
    <w:rsid w:val="00D9743B"/>
    <w:rsid w:val="00D97510"/>
    <w:rsid w:val="00D976BB"/>
    <w:rsid w:val="00D97A95"/>
    <w:rsid w:val="00D97BEF"/>
    <w:rsid w:val="00D97C74"/>
    <w:rsid w:val="00D97CDF"/>
    <w:rsid w:val="00DA00FC"/>
    <w:rsid w:val="00DA02A9"/>
    <w:rsid w:val="00DA02B7"/>
    <w:rsid w:val="00DA044B"/>
    <w:rsid w:val="00DA05DF"/>
    <w:rsid w:val="00DA0CAF"/>
    <w:rsid w:val="00DA0D49"/>
    <w:rsid w:val="00DA0DC6"/>
    <w:rsid w:val="00DA121D"/>
    <w:rsid w:val="00DA14F2"/>
    <w:rsid w:val="00DA1509"/>
    <w:rsid w:val="00DA154E"/>
    <w:rsid w:val="00DA175E"/>
    <w:rsid w:val="00DA186E"/>
    <w:rsid w:val="00DA19D3"/>
    <w:rsid w:val="00DA19DB"/>
    <w:rsid w:val="00DA1A66"/>
    <w:rsid w:val="00DA1C9B"/>
    <w:rsid w:val="00DA1D96"/>
    <w:rsid w:val="00DA1EB0"/>
    <w:rsid w:val="00DA1FB9"/>
    <w:rsid w:val="00DA1FC3"/>
    <w:rsid w:val="00DA2152"/>
    <w:rsid w:val="00DA2256"/>
    <w:rsid w:val="00DA2426"/>
    <w:rsid w:val="00DA24A9"/>
    <w:rsid w:val="00DA2821"/>
    <w:rsid w:val="00DA2898"/>
    <w:rsid w:val="00DA2966"/>
    <w:rsid w:val="00DA2DA4"/>
    <w:rsid w:val="00DA2EE5"/>
    <w:rsid w:val="00DA3051"/>
    <w:rsid w:val="00DA30E0"/>
    <w:rsid w:val="00DA3127"/>
    <w:rsid w:val="00DA3190"/>
    <w:rsid w:val="00DA3389"/>
    <w:rsid w:val="00DA3507"/>
    <w:rsid w:val="00DA3553"/>
    <w:rsid w:val="00DA36CB"/>
    <w:rsid w:val="00DA3756"/>
    <w:rsid w:val="00DA395B"/>
    <w:rsid w:val="00DA39D5"/>
    <w:rsid w:val="00DA3AEC"/>
    <w:rsid w:val="00DA3AF6"/>
    <w:rsid w:val="00DA3DC0"/>
    <w:rsid w:val="00DA3E29"/>
    <w:rsid w:val="00DA3E7A"/>
    <w:rsid w:val="00DA4011"/>
    <w:rsid w:val="00DA4052"/>
    <w:rsid w:val="00DA42EB"/>
    <w:rsid w:val="00DA43FE"/>
    <w:rsid w:val="00DA457C"/>
    <w:rsid w:val="00DA4993"/>
    <w:rsid w:val="00DA4A9C"/>
    <w:rsid w:val="00DA4CD1"/>
    <w:rsid w:val="00DA4DE3"/>
    <w:rsid w:val="00DA4E6A"/>
    <w:rsid w:val="00DA4F29"/>
    <w:rsid w:val="00DA51BD"/>
    <w:rsid w:val="00DA545F"/>
    <w:rsid w:val="00DA5C11"/>
    <w:rsid w:val="00DA5D78"/>
    <w:rsid w:val="00DA63A9"/>
    <w:rsid w:val="00DA64F4"/>
    <w:rsid w:val="00DA6806"/>
    <w:rsid w:val="00DA680C"/>
    <w:rsid w:val="00DA6860"/>
    <w:rsid w:val="00DA6C78"/>
    <w:rsid w:val="00DA6E41"/>
    <w:rsid w:val="00DA6EFA"/>
    <w:rsid w:val="00DA6F32"/>
    <w:rsid w:val="00DA6F3B"/>
    <w:rsid w:val="00DA6FF5"/>
    <w:rsid w:val="00DA71E8"/>
    <w:rsid w:val="00DA74A3"/>
    <w:rsid w:val="00DA7638"/>
    <w:rsid w:val="00DA7CED"/>
    <w:rsid w:val="00DA7DA7"/>
    <w:rsid w:val="00DA7E98"/>
    <w:rsid w:val="00DA7E9F"/>
    <w:rsid w:val="00DA7F03"/>
    <w:rsid w:val="00DB0202"/>
    <w:rsid w:val="00DB0245"/>
    <w:rsid w:val="00DB0369"/>
    <w:rsid w:val="00DB067D"/>
    <w:rsid w:val="00DB06A7"/>
    <w:rsid w:val="00DB0791"/>
    <w:rsid w:val="00DB082F"/>
    <w:rsid w:val="00DB0867"/>
    <w:rsid w:val="00DB0930"/>
    <w:rsid w:val="00DB09E5"/>
    <w:rsid w:val="00DB0C0C"/>
    <w:rsid w:val="00DB0CB1"/>
    <w:rsid w:val="00DB0D98"/>
    <w:rsid w:val="00DB0E46"/>
    <w:rsid w:val="00DB1120"/>
    <w:rsid w:val="00DB119B"/>
    <w:rsid w:val="00DB12A0"/>
    <w:rsid w:val="00DB1400"/>
    <w:rsid w:val="00DB1511"/>
    <w:rsid w:val="00DB15BA"/>
    <w:rsid w:val="00DB1931"/>
    <w:rsid w:val="00DB1A54"/>
    <w:rsid w:val="00DB1B01"/>
    <w:rsid w:val="00DB1DC6"/>
    <w:rsid w:val="00DB1E64"/>
    <w:rsid w:val="00DB1EA1"/>
    <w:rsid w:val="00DB1F71"/>
    <w:rsid w:val="00DB2235"/>
    <w:rsid w:val="00DB224C"/>
    <w:rsid w:val="00DB2347"/>
    <w:rsid w:val="00DB2443"/>
    <w:rsid w:val="00DB2667"/>
    <w:rsid w:val="00DB2862"/>
    <w:rsid w:val="00DB28FA"/>
    <w:rsid w:val="00DB2A61"/>
    <w:rsid w:val="00DB30FF"/>
    <w:rsid w:val="00DB31D3"/>
    <w:rsid w:val="00DB3209"/>
    <w:rsid w:val="00DB321D"/>
    <w:rsid w:val="00DB32FF"/>
    <w:rsid w:val="00DB3441"/>
    <w:rsid w:val="00DB34BF"/>
    <w:rsid w:val="00DB366B"/>
    <w:rsid w:val="00DB3954"/>
    <w:rsid w:val="00DB3AB7"/>
    <w:rsid w:val="00DB3C0E"/>
    <w:rsid w:val="00DB3CE7"/>
    <w:rsid w:val="00DB4037"/>
    <w:rsid w:val="00DB424C"/>
    <w:rsid w:val="00DB4296"/>
    <w:rsid w:val="00DB4837"/>
    <w:rsid w:val="00DB4872"/>
    <w:rsid w:val="00DB4890"/>
    <w:rsid w:val="00DB4970"/>
    <w:rsid w:val="00DB4ADE"/>
    <w:rsid w:val="00DB4BF2"/>
    <w:rsid w:val="00DB4D9A"/>
    <w:rsid w:val="00DB5276"/>
    <w:rsid w:val="00DB53DA"/>
    <w:rsid w:val="00DB5721"/>
    <w:rsid w:val="00DB5768"/>
    <w:rsid w:val="00DB5A9B"/>
    <w:rsid w:val="00DB5D01"/>
    <w:rsid w:val="00DB5DD6"/>
    <w:rsid w:val="00DB6191"/>
    <w:rsid w:val="00DB62F4"/>
    <w:rsid w:val="00DB642A"/>
    <w:rsid w:val="00DB66C3"/>
    <w:rsid w:val="00DB67A6"/>
    <w:rsid w:val="00DB6846"/>
    <w:rsid w:val="00DB68C7"/>
    <w:rsid w:val="00DB6985"/>
    <w:rsid w:val="00DB6BC0"/>
    <w:rsid w:val="00DB6E62"/>
    <w:rsid w:val="00DB6EEF"/>
    <w:rsid w:val="00DB7187"/>
    <w:rsid w:val="00DB71BD"/>
    <w:rsid w:val="00DB71CF"/>
    <w:rsid w:val="00DB7604"/>
    <w:rsid w:val="00DB7628"/>
    <w:rsid w:val="00DB766B"/>
    <w:rsid w:val="00DB7694"/>
    <w:rsid w:val="00DB7808"/>
    <w:rsid w:val="00DB7822"/>
    <w:rsid w:val="00DB7950"/>
    <w:rsid w:val="00DB795A"/>
    <w:rsid w:val="00DB7D48"/>
    <w:rsid w:val="00DB7DB9"/>
    <w:rsid w:val="00DB7DCA"/>
    <w:rsid w:val="00DB7EA3"/>
    <w:rsid w:val="00DB7FD0"/>
    <w:rsid w:val="00DC01D3"/>
    <w:rsid w:val="00DC06DE"/>
    <w:rsid w:val="00DC070A"/>
    <w:rsid w:val="00DC07E1"/>
    <w:rsid w:val="00DC088E"/>
    <w:rsid w:val="00DC08DD"/>
    <w:rsid w:val="00DC0966"/>
    <w:rsid w:val="00DC0A77"/>
    <w:rsid w:val="00DC0CCE"/>
    <w:rsid w:val="00DC0D6D"/>
    <w:rsid w:val="00DC0E56"/>
    <w:rsid w:val="00DC0FC1"/>
    <w:rsid w:val="00DC1030"/>
    <w:rsid w:val="00DC1094"/>
    <w:rsid w:val="00DC10FA"/>
    <w:rsid w:val="00DC1754"/>
    <w:rsid w:val="00DC19D4"/>
    <w:rsid w:val="00DC1AD3"/>
    <w:rsid w:val="00DC1B02"/>
    <w:rsid w:val="00DC1B17"/>
    <w:rsid w:val="00DC1B2D"/>
    <w:rsid w:val="00DC1D8A"/>
    <w:rsid w:val="00DC2212"/>
    <w:rsid w:val="00DC2268"/>
    <w:rsid w:val="00DC2304"/>
    <w:rsid w:val="00DC230B"/>
    <w:rsid w:val="00DC2456"/>
    <w:rsid w:val="00DC2530"/>
    <w:rsid w:val="00DC2670"/>
    <w:rsid w:val="00DC27F1"/>
    <w:rsid w:val="00DC290F"/>
    <w:rsid w:val="00DC2937"/>
    <w:rsid w:val="00DC297D"/>
    <w:rsid w:val="00DC29BA"/>
    <w:rsid w:val="00DC2E26"/>
    <w:rsid w:val="00DC33D0"/>
    <w:rsid w:val="00DC361A"/>
    <w:rsid w:val="00DC3674"/>
    <w:rsid w:val="00DC37AB"/>
    <w:rsid w:val="00DC3D6A"/>
    <w:rsid w:val="00DC3E11"/>
    <w:rsid w:val="00DC3E76"/>
    <w:rsid w:val="00DC3F16"/>
    <w:rsid w:val="00DC4012"/>
    <w:rsid w:val="00DC4153"/>
    <w:rsid w:val="00DC43D2"/>
    <w:rsid w:val="00DC43E9"/>
    <w:rsid w:val="00DC468F"/>
    <w:rsid w:val="00DC4A39"/>
    <w:rsid w:val="00DC4BFC"/>
    <w:rsid w:val="00DC4C8A"/>
    <w:rsid w:val="00DC4D6B"/>
    <w:rsid w:val="00DC4E3F"/>
    <w:rsid w:val="00DC5525"/>
    <w:rsid w:val="00DC554E"/>
    <w:rsid w:val="00DC56A1"/>
    <w:rsid w:val="00DC56AF"/>
    <w:rsid w:val="00DC5AE6"/>
    <w:rsid w:val="00DC5C3C"/>
    <w:rsid w:val="00DC5C4A"/>
    <w:rsid w:val="00DC5DC9"/>
    <w:rsid w:val="00DC6077"/>
    <w:rsid w:val="00DC6098"/>
    <w:rsid w:val="00DC62FF"/>
    <w:rsid w:val="00DC6344"/>
    <w:rsid w:val="00DC6450"/>
    <w:rsid w:val="00DC6765"/>
    <w:rsid w:val="00DC6803"/>
    <w:rsid w:val="00DC6949"/>
    <w:rsid w:val="00DC6AC3"/>
    <w:rsid w:val="00DC6B9B"/>
    <w:rsid w:val="00DC6CE0"/>
    <w:rsid w:val="00DC6E86"/>
    <w:rsid w:val="00DC6FF6"/>
    <w:rsid w:val="00DC70D2"/>
    <w:rsid w:val="00DC7135"/>
    <w:rsid w:val="00DC716D"/>
    <w:rsid w:val="00DC73F3"/>
    <w:rsid w:val="00DC73F4"/>
    <w:rsid w:val="00DC75CA"/>
    <w:rsid w:val="00DC7660"/>
    <w:rsid w:val="00DC7721"/>
    <w:rsid w:val="00DC7726"/>
    <w:rsid w:val="00DC7A67"/>
    <w:rsid w:val="00DC7ACE"/>
    <w:rsid w:val="00DC7D97"/>
    <w:rsid w:val="00DD0103"/>
    <w:rsid w:val="00DD0293"/>
    <w:rsid w:val="00DD039B"/>
    <w:rsid w:val="00DD03B2"/>
    <w:rsid w:val="00DD03BB"/>
    <w:rsid w:val="00DD0402"/>
    <w:rsid w:val="00DD0472"/>
    <w:rsid w:val="00DD06C4"/>
    <w:rsid w:val="00DD0837"/>
    <w:rsid w:val="00DD0A7C"/>
    <w:rsid w:val="00DD0C29"/>
    <w:rsid w:val="00DD0EFE"/>
    <w:rsid w:val="00DD11C9"/>
    <w:rsid w:val="00DD12CF"/>
    <w:rsid w:val="00DD131B"/>
    <w:rsid w:val="00DD1482"/>
    <w:rsid w:val="00DD15AB"/>
    <w:rsid w:val="00DD1853"/>
    <w:rsid w:val="00DD1ACD"/>
    <w:rsid w:val="00DD2630"/>
    <w:rsid w:val="00DD268D"/>
    <w:rsid w:val="00DD276B"/>
    <w:rsid w:val="00DD2C56"/>
    <w:rsid w:val="00DD2D08"/>
    <w:rsid w:val="00DD2E0F"/>
    <w:rsid w:val="00DD2E3D"/>
    <w:rsid w:val="00DD2EC0"/>
    <w:rsid w:val="00DD33B3"/>
    <w:rsid w:val="00DD370D"/>
    <w:rsid w:val="00DD3831"/>
    <w:rsid w:val="00DD39C2"/>
    <w:rsid w:val="00DD3B95"/>
    <w:rsid w:val="00DD3CF9"/>
    <w:rsid w:val="00DD3D2C"/>
    <w:rsid w:val="00DD45EF"/>
    <w:rsid w:val="00DD461F"/>
    <w:rsid w:val="00DD470F"/>
    <w:rsid w:val="00DD48B9"/>
    <w:rsid w:val="00DD4BD6"/>
    <w:rsid w:val="00DD4C62"/>
    <w:rsid w:val="00DD4E60"/>
    <w:rsid w:val="00DD4EEF"/>
    <w:rsid w:val="00DD50EA"/>
    <w:rsid w:val="00DD519C"/>
    <w:rsid w:val="00DD5241"/>
    <w:rsid w:val="00DD5379"/>
    <w:rsid w:val="00DD54CA"/>
    <w:rsid w:val="00DD54DE"/>
    <w:rsid w:val="00DD555E"/>
    <w:rsid w:val="00DD5BF5"/>
    <w:rsid w:val="00DD6108"/>
    <w:rsid w:val="00DD62A2"/>
    <w:rsid w:val="00DD6699"/>
    <w:rsid w:val="00DD676E"/>
    <w:rsid w:val="00DD6912"/>
    <w:rsid w:val="00DD6A1B"/>
    <w:rsid w:val="00DD6A9C"/>
    <w:rsid w:val="00DD6CD9"/>
    <w:rsid w:val="00DD6EC5"/>
    <w:rsid w:val="00DD6FFB"/>
    <w:rsid w:val="00DD72EA"/>
    <w:rsid w:val="00DD7315"/>
    <w:rsid w:val="00DD760D"/>
    <w:rsid w:val="00DD77F4"/>
    <w:rsid w:val="00DD7941"/>
    <w:rsid w:val="00DD7B58"/>
    <w:rsid w:val="00DD7D8C"/>
    <w:rsid w:val="00DD7D97"/>
    <w:rsid w:val="00DD7EA1"/>
    <w:rsid w:val="00DE004A"/>
    <w:rsid w:val="00DE01C2"/>
    <w:rsid w:val="00DE03F2"/>
    <w:rsid w:val="00DE041A"/>
    <w:rsid w:val="00DE09B9"/>
    <w:rsid w:val="00DE09D8"/>
    <w:rsid w:val="00DE0A1C"/>
    <w:rsid w:val="00DE0B60"/>
    <w:rsid w:val="00DE0B80"/>
    <w:rsid w:val="00DE0B86"/>
    <w:rsid w:val="00DE0C1E"/>
    <w:rsid w:val="00DE0D00"/>
    <w:rsid w:val="00DE10AC"/>
    <w:rsid w:val="00DE1209"/>
    <w:rsid w:val="00DE1292"/>
    <w:rsid w:val="00DE14BD"/>
    <w:rsid w:val="00DE179E"/>
    <w:rsid w:val="00DE17FB"/>
    <w:rsid w:val="00DE1832"/>
    <w:rsid w:val="00DE1849"/>
    <w:rsid w:val="00DE18F9"/>
    <w:rsid w:val="00DE1CD8"/>
    <w:rsid w:val="00DE1CED"/>
    <w:rsid w:val="00DE212E"/>
    <w:rsid w:val="00DE22A7"/>
    <w:rsid w:val="00DE2509"/>
    <w:rsid w:val="00DE2540"/>
    <w:rsid w:val="00DE29E0"/>
    <w:rsid w:val="00DE2A27"/>
    <w:rsid w:val="00DE2D30"/>
    <w:rsid w:val="00DE3052"/>
    <w:rsid w:val="00DE386C"/>
    <w:rsid w:val="00DE38FA"/>
    <w:rsid w:val="00DE3AB0"/>
    <w:rsid w:val="00DE3DC4"/>
    <w:rsid w:val="00DE416A"/>
    <w:rsid w:val="00DE42C1"/>
    <w:rsid w:val="00DE42CE"/>
    <w:rsid w:val="00DE458F"/>
    <w:rsid w:val="00DE475A"/>
    <w:rsid w:val="00DE48A8"/>
    <w:rsid w:val="00DE4A3C"/>
    <w:rsid w:val="00DE4B0B"/>
    <w:rsid w:val="00DE4C89"/>
    <w:rsid w:val="00DE4E20"/>
    <w:rsid w:val="00DE5238"/>
    <w:rsid w:val="00DE53AB"/>
    <w:rsid w:val="00DE556D"/>
    <w:rsid w:val="00DE567F"/>
    <w:rsid w:val="00DE5799"/>
    <w:rsid w:val="00DE58C1"/>
    <w:rsid w:val="00DE5A11"/>
    <w:rsid w:val="00DE5C37"/>
    <w:rsid w:val="00DE5D96"/>
    <w:rsid w:val="00DE5EA5"/>
    <w:rsid w:val="00DE5F5D"/>
    <w:rsid w:val="00DE5FFB"/>
    <w:rsid w:val="00DE60B2"/>
    <w:rsid w:val="00DE60BF"/>
    <w:rsid w:val="00DE6223"/>
    <w:rsid w:val="00DE6234"/>
    <w:rsid w:val="00DE640F"/>
    <w:rsid w:val="00DE661A"/>
    <w:rsid w:val="00DE68B8"/>
    <w:rsid w:val="00DE6927"/>
    <w:rsid w:val="00DE6BEF"/>
    <w:rsid w:val="00DE6C9A"/>
    <w:rsid w:val="00DE6D36"/>
    <w:rsid w:val="00DE6DD0"/>
    <w:rsid w:val="00DE7068"/>
    <w:rsid w:val="00DE70E5"/>
    <w:rsid w:val="00DE70F6"/>
    <w:rsid w:val="00DE74E2"/>
    <w:rsid w:val="00DE777D"/>
    <w:rsid w:val="00DE788F"/>
    <w:rsid w:val="00DE7B59"/>
    <w:rsid w:val="00DE7D2E"/>
    <w:rsid w:val="00DE7D5D"/>
    <w:rsid w:val="00DE7D77"/>
    <w:rsid w:val="00DE7EF4"/>
    <w:rsid w:val="00DE7F17"/>
    <w:rsid w:val="00DF0030"/>
    <w:rsid w:val="00DF005A"/>
    <w:rsid w:val="00DF0462"/>
    <w:rsid w:val="00DF060D"/>
    <w:rsid w:val="00DF0990"/>
    <w:rsid w:val="00DF0AAA"/>
    <w:rsid w:val="00DF0B41"/>
    <w:rsid w:val="00DF0BB6"/>
    <w:rsid w:val="00DF0BE3"/>
    <w:rsid w:val="00DF0C4E"/>
    <w:rsid w:val="00DF0E2D"/>
    <w:rsid w:val="00DF0FF8"/>
    <w:rsid w:val="00DF105D"/>
    <w:rsid w:val="00DF10B7"/>
    <w:rsid w:val="00DF1273"/>
    <w:rsid w:val="00DF13A9"/>
    <w:rsid w:val="00DF1544"/>
    <w:rsid w:val="00DF1815"/>
    <w:rsid w:val="00DF1940"/>
    <w:rsid w:val="00DF1A79"/>
    <w:rsid w:val="00DF1BC6"/>
    <w:rsid w:val="00DF1BF3"/>
    <w:rsid w:val="00DF1FA0"/>
    <w:rsid w:val="00DF200A"/>
    <w:rsid w:val="00DF2151"/>
    <w:rsid w:val="00DF2166"/>
    <w:rsid w:val="00DF234A"/>
    <w:rsid w:val="00DF241B"/>
    <w:rsid w:val="00DF24E4"/>
    <w:rsid w:val="00DF25D5"/>
    <w:rsid w:val="00DF2686"/>
    <w:rsid w:val="00DF2714"/>
    <w:rsid w:val="00DF284D"/>
    <w:rsid w:val="00DF2876"/>
    <w:rsid w:val="00DF2E17"/>
    <w:rsid w:val="00DF2E1F"/>
    <w:rsid w:val="00DF2E6F"/>
    <w:rsid w:val="00DF30FB"/>
    <w:rsid w:val="00DF3117"/>
    <w:rsid w:val="00DF346D"/>
    <w:rsid w:val="00DF3817"/>
    <w:rsid w:val="00DF3850"/>
    <w:rsid w:val="00DF3DBF"/>
    <w:rsid w:val="00DF3F48"/>
    <w:rsid w:val="00DF3FBF"/>
    <w:rsid w:val="00DF4147"/>
    <w:rsid w:val="00DF4155"/>
    <w:rsid w:val="00DF417F"/>
    <w:rsid w:val="00DF4272"/>
    <w:rsid w:val="00DF4320"/>
    <w:rsid w:val="00DF4376"/>
    <w:rsid w:val="00DF43D7"/>
    <w:rsid w:val="00DF443B"/>
    <w:rsid w:val="00DF453F"/>
    <w:rsid w:val="00DF4768"/>
    <w:rsid w:val="00DF492E"/>
    <w:rsid w:val="00DF4E73"/>
    <w:rsid w:val="00DF4FC8"/>
    <w:rsid w:val="00DF5231"/>
    <w:rsid w:val="00DF5472"/>
    <w:rsid w:val="00DF58B6"/>
    <w:rsid w:val="00DF595B"/>
    <w:rsid w:val="00DF5A30"/>
    <w:rsid w:val="00DF5A4B"/>
    <w:rsid w:val="00DF5CC2"/>
    <w:rsid w:val="00DF5DB4"/>
    <w:rsid w:val="00DF5ED9"/>
    <w:rsid w:val="00DF613B"/>
    <w:rsid w:val="00DF614B"/>
    <w:rsid w:val="00DF6329"/>
    <w:rsid w:val="00DF642E"/>
    <w:rsid w:val="00DF6432"/>
    <w:rsid w:val="00DF6A97"/>
    <w:rsid w:val="00DF6F81"/>
    <w:rsid w:val="00DF701D"/>
    <w:rsid w:val="00DF70B5"/>
    <w:rsid w:val="00DF711C"/>
    <w:rsid w:val="00DF7228"/>
    <w:rsid w:val="00DF7302"/>
    <w:rsid w:val="00DF732F"/>
    <w:rsid w:val="00DF7331"/>
    <w:rsid w:val="00DF74B6"/>
    <w:rsid w:val="00DF76B8"/>
    <w:rsid w:val="00DF7986"/>
    <w:rsid w:val="00DF7B37"/>
    <w:rsid w:val="00DF7B3B"/>
    <w:rsid w:val="00DF7BCE"/>
    <w:rsid w:val="00DF7F43"/>
    <w:rsid w:val="00DF7FDF"/>
    <w:rsid w:val="00DF7FE3"/>
    <w:rsid w:val="00E0001F"/>
    <w:rsid w:val="00E00417"/>
    <w:rsid w:val="00E00536"/>
    <w:rsid w:val="00E0089A"/>
    <w:rsid w:val="00E009E6"/>
    <w:rsid w:val="00E00BF8"/>
    <w:rsid w:val="00E00C91"/>
    <w:rsid w:val="00E00CC1"/>
    <w:rsid w:val="00E00D50"/>
    <w:rsid w:val="00E00DA1"/>
    <w:rsid w:val="00E00ECC"/>
    <w:rsid w:val="00E0137C"/>
    <w:rsid w:val="00E014F2"/>
    <w:rsid w:val="00E015F4"/>
    <w:rsid w:val="00E01765"/>
    <w:rsid w:val="00E017E0"/>
    <w:rsid w:val="00E018A2"/>
    <w:rsid w:val="00E018C8"/>
    <w:rsid w:val="00E01AB1"/>
    <w:rsid w:val="00E01B8A"/>
    <w:rsid w:val="00E01BE6"/>
    <w:rsid w:val="00E01DB2"/>
    <w:rsid w:val="00E01F0E"/>
    <w:rsid w:val="00E020B2"/>
    <w:rsid w:val="00E022F3"/>
    <w:rsid w:val="00E02396"/>
    <w:rsid w:val="00E02478"/>
    <w:rsid w:val="00E02584"/>
    <w:rsid w:val="00E02838"/>
    <w:rsid w:val="00E028A0"/>
    <w:rsid w:val="00E02D20"/>
    <w:rsid w:val="00E02EAB"/>
    <w:rsid w:val="00E0318F"/>
    <w:rsid w:val="00E031D3"/>
    <w:rsid w:val="00E03281"/>
    <w:rsid w:val="00E0350D"/>
    <w:rsid w:val="00E035B8"/>
    <w:rsid w:val="00E035FC"/>
    <w:rsid w:val="00E036BE"/>
    <w:rsid w:val="00E03C20"/>
    <w:rsid w:val="00E03E16"/>
    <w:rsid w:val="00E04315"/>
    <w:rsid w:val="00E0432B"/>
    <w:rsid w:val="00E0435A"/>
    <w:rsid w:val="00E04439"/>
    <w:rsid w:val="00E04521"/>
    <w:rsid w:val="00E04525"/>
    <w:rsid w:val="00E0471B"/>
    <w:rsid w:val="00E04A7C"/>
    <w:rsid w:val="00E04D77"/>
    <w:rsid w:val="00E04FD1"/>
    <w:rsid w:val="00E0502A"/>
    <w:rsid w:val="00E050AD"/>
    <w:rsid w:val="00E0535D"/>
    <w:rsid w:val="00E054C1"/>
    <w:rsid w:val="00E054F9"/>
    <w:rsid w:val="00E0573A"/>
    <w:rsid w:val="00E05781"/>
    <w:rsid w:val="00E0591B"/>
    <w:rsid w:val="00E05C79"/>
    <w:rsid w:val="00E05F8C"/>
    <w:rsid w:val="00E06171"/>
    <w:rsid w:val="00E062DB"/>
    <w:rsid w:val="00E063A8"/>
    <w:rsid w:val="00E06467"/>
    <w:rsid w:val="00E06525"/>
    <w:rsid w:val="00E06574"/>
    <w:rsid w:val="00E065BF"/>
    <w:rsid w:val="00E06660"/>
    <w:rsid w:val="00E06741"/>
    <w:rsid w:val="00E068BB"/>
    <w:rsid w:val="00E06A50"/>
    <w:rsid w:val="00E06AF5"/>
    <w:rsid w:val="00E06B26"/>
    <w:rsid w:val="00E06C7B"/>
    <w:rsid w:val="00E06D80"/>
    <w:rsid w:val="00E06E68"/>
    <w:rsid w:val="00E06F6D"/>
    <w:rsid w:val="00E06F7E"/>
    <w:rsid w:val="00E07298"/>
    <w:rsid w:val="00E074F5"/>
    <w:rsid w:val="00E07578"/>
    <w:rsid w:val="00E076A1"/>
    <w:rsid w:val="00E07806"/>
    <w:rsid w:val="00E0781F"/>
    <w:rsid w:val="00E079E9"/>
    <w:rsid w:val="00E07A04"/>
    <w:rsid w:val="00E07A09"/>
    <w:rsid w:val="00E07A47"/>
    <w:rsid w:val="00E07AE7"/>
    <w:rsid w:val="00E07B39"/>
    <w:rsid w:val="00E07B97"/>
    <w:rsid w:val="00E07B9F"/>
    <w:rsid w:val="00E07BC4"/>
    <w:rsid w:val="00E07BD8"/>
    <w:rsid w:val="00E07C05"/>
    <w:rsid w:val="00E07CD1"/>
    <w:rsid w:val="00E07DBD"/>
    <w:rsid w:val="00E07DFB"/>
    <w:rsid w:val="00E07F07"/>
    <w:rsid w:val="00E101E6"/>
    <w:rsid w:val="00E1035D"/>
    <w:rsid w:val="00E1038D"/>
    <w:rsid w:val="00E106F1"/>
    <w:rsid w:val="00E107AF"/>
    <w:rsid w:val="00E107EE"/>
    <w:rsid w:val="00E10977"/>
    <w:rsid w:val="00E10EF1"/>
    <w:rsid w:val="00E110F8"/>
    <w:rsid w:val="00E113AE"/>
    <w:rsid w:val="00E11586"/>
    <w:rsid w:val="00E11749"/>
    <w:rsid w:val="00E119B2"/>
    <w:rsid w:val="00E11C53"/>
    <w:rsid w:val="00E11E52"/>
    <w:rsid w:val="00E121BD"/>
    <w:rsid w:val="00E121C3"/>
    <w:rsid w:val="00E123A3"/>
    <w:rsid w:val="00E12496"/>
    <w:rsid w:val="00E1254F"/>
    <w:rsid w:val="00E125F6"/>
    <w:rsid w:val="00E126F7"/>
    <w:rsid w:val="00E127C8"/>
    <w:rsid w:val="00E1290E"/>
    <w:rsid w:val="00E12AAD"/>
    <w:rsid w:val="00E12ABF"/>
    <w:rsid w:val="00E12DF1"/>
    <w:rsid w:val="00E12E7A"/>
    <w:rsid w:val="00E12FE4"/>
    <w:rsid w:val="00E13079"/>
    <w:rsid w:val="00E13119"/>
    <w:rsid w:val="00E13159"/>
    <w:rsid w:val="00E131BF"/>
    <w:rsid w:val="00E13808"/>
    <w:rsid w:val="00E1381A"/>
    <w:rsid w:val="00E13A12"/>
    <w:rsid w:val="00E13B58"/>
    <w:rsid w:val="00E13D74"/>
    <w:rsid w:val="00E140A8"/>
    <w:rsid w:val="00E140B4"/>
    <w:rsid w:val="00E1413B"/>
    <w:rsid w:val="00E141A9"/>
    <w:rsid w:val="00E144C6"/>
    <w:rsid w:val="00E14550"/>
    <w:rsid w:val="00E1490A"/>
    <w:rsid w:val="00E149AA"/>
    <w:rsid w:val="00E14A41"/>
    <w:rsid w:val="00E14AAF"/>
    <w:rsid w:val="00E14AE0"/>
    <w:rsid w:val="00E14B56"/>
    <w:rsid w:val="00E14B65"/>
    <w:rsid w:val="00E14BB0"/>
    <w:rsid w:val="00E14F92"/>
    <w:rsid w:val="00E150DE"/>
    <w:rsid w:val="00E15357"/>
    <w:rsid w:val="00E154F7"/>
    <w:rsid w:val="00E15520"/>
    <w:rsid w:val="00E1586B"/>
    <w:rsid w:val="00E159B9"/>
    <w:rsid w:val="00E15AA9"/>
    <w:rsid w:val="00E15AD1"/>
    <w:rsid w:val="00E15C60"/>
    <w:rsid w:val="00E15D04"/>
    <w:rsid w:val="00E15FC0"/>
    <w:rsid w:val="00E163EB"/>
    <w:rsid w:val="00E16458"/>
    <w:rsid w:val="00E164E8"/>
    <w:rsid w:val="00E1683D"/>
    <w:rsid w:val="00E16B58"/>
    <w:rsid w:val="00E16C83"/>
    <w:rsid w:val="00E16CB8"/>
    <w:rsid w:val="00E16CE7"/>
    <w:rsid w:val="00E16D91"/>
    <w:rsid w:val="00E16E91"/>
    <w:rsid w:val="00E16F29"/>
    <w:rsid w:val="00E174EF"/>
    <w:rsid w:val="00E175F9"/>
    <w:rsid w:val="00E176A1"/>
    <w:rsid w:val="00E17AD6"/>
    <w:rsid w:val="00E17AE7"/>
    <w:rsid w:val="00E17FA2"/>
    <w:rsid w:val="00E2000A"/>
    <w:rsid w:val="00E2037A"/>
    <w:rsid w:val="00E2051A"/>
    <w:rsid w:val="00E20661"/>
    <w:rsid w:val="00E20844"/>
    <w:rsid w:val="00E20994"/>
    <w:rsid w:val="00E20A01"/>
    <w:rsid w:val="00E20B06"/>
    <w:rsid w:val="00E20D53"/>
    <w:rsid w:val="00E213DC"/>
    <w:rsid w:val="00E21469"/>
    <w:rsid w:val="00E2167C"/>
    <w:rsid w:val="00E216BA"/>
    <w:rsid w:val="00E217A2"/>
    <w:rsid w:val="00E21B45"/>
    <w:rsid w:val="00E21B46"/>
    <w:rsid w:val="00E21BF8"/>
    <w:rsid w:val="00E21C9F"/>
    <w:rsid w:val="00E21D4E"/>
    <w:rsid w:val="00E21FB9"/>
    <w:rsid w:val="00E2203C"/>
    <w:rsid w:val="00E22290"/>
    <w:rsid w:val="00E22406"/>
    <w:rsid w:val="00E22751"/>
    <w:rsid w:val="00E22B46"/>
    <w:rsid w:val="00E22BA5"/>
    <w:rsid w:val="00E22BC7"/>
    <w:rsid w:val="00E22D7E"/>
    <w:rsid w:val="00E22E0F"/>
    <w:rsid w:val="00E22FAE"/>
    <w:rsid w:val="00E231A4"/>
    <w:rsid w:val="00E231C1"/>
    <w:rsid w:val="00E23281"/>
    <w:rsid w:val="00E236C7"/>
    <w:rsid w:val="00E237C0"/>
    <w:rsid w:val="00E23ACA"/>
    <w:rsid w:val="00E23B31"/>
    <w:rsid w:val="00E23D9E"/>
    <w:rsid w:val="00E23DD4"/>
    <w:rsid w:val="00E23E21"/>
    <w:rsid w:val="00E23E4E"/>
    <w:rsid w:val="00E23ECC"/>
    <w:rsid w:val="00E241C0"/>
    <w:rsid w:val="00E247E7"/>
    <w:rsid w:val="00E2484E"/>
    <w:rsid w:val="00E248BE"/>
    <w:rsid w:val="00E24A97"/>
    <w:rsid w:val="00E24B6D"/>
    <w:rsid w:val="00E24EDC"/>
    <w:rsid w:val="00E25155"/>
    <w:rsid w:val="00E253CD"/>
    <w:rsid w:val="00E25440"/>
    <w:rsid w:val="00E2554E"/>
    <w:rsid w:val="00E255CB"/>
    <w:rsid w:val="00E25601"/>
    <w:rsid w:val="00E25771"/>
    <w:rsid w:val="00E25792"/>
    <w:rsid w:val="00E257A8"/>
    <w:rsid w:val="00E2597E"/>
    <w:rsid w:val="00E25A10"/>
    <w:rsid w:val="00E25A79"/>
    <w:rsid w:val="00E25F0B"/>
    <w:rsid w:val="00E2635B"/>
    <w:rsid w:val="00E263DC"/>
    <w:rsid w:val="00E26661"/>
    <w:rsid w:val="00E26883"/>
    <w:rsid w:val="00E269A3"/>
    <w:rsid w:val="00E26C7A"/>
    <w:rsid w:val="00E26EC8"/>
    <w:rsid w:val="00E26F06"/>
    <w:rsid w:val="00E2725C"/>
    <w:rsid w:val="00E272A5"/>
    <w:rsid w:val="00E272AF"/>
    <w:rsid w:val="00E2751B"/>
    <w:rsid w:val="00E27A50"/>
    <w:rsid w:val="00E27C06"/>
    <w:rsid w:val="00E27CD7"/>
    <w:rsid w:val="00E27D5C"/>
    <w:rsid w:val="00E27DBD"/>
    <w:rsid w:val="00E3003E"/>
    <w:rsid w:val="00E301A3"/>
    <w:rsid w:val="00E30381"/>
    <w:rsid w:val="00E30607"/>
    <w:rsid w:val="00E30789"/>
    <w:rsid w:val="00E308D4"/>
    <w:rsid w:val="00E308FF"/>
    <w:rsid w:val="00E309D5"/>
    <w:rsid w:val="00E30A73"/>
    <w:rsid w:val="00E30B28"/>
    <w:rsid w:val="00E30C6D"/>
    <w:rsid w:val="00E30EA7"/>
    <w:rsid w:val="00E30F1B"/>
    <w:rsid w:val="00E315B6"/>
    <w:rsid w:val="00E31631"/>
    <w:rsid w:val="00E31643"/>
    <w:rsid w:val="00E31736"/>
    <w:rsid w:val="00E3175A"/>
    <w:rsid w:val="00E318D5"/>
    <w:rsid w:val="00E31A20"/>
    <w:rsid w:val="00E31B54"/>
    <w:rsid w:val="00E31C95"/>
    <w:rsid w:val="00E31EBD"/>
    <w:rsid w:val="00E31F02"/>
    <w:rsid w:val="00E31F70"/>
    <w:rsid w:val="00E32271"/>
    <w:rsid w:val="00E32381"/>
    <w:rsid w:val="00E3247A"/>
    <w:rsid w:val="00E324C9"/>
    <w:rsid w:val="00E3281F"/>
    <w:rsid w:val="00E32972"/>
    <w:rsid w:val="00E32ADC"/>
    <w:rsid w:val="00E330B5"/>
    <w:rsid w:val="00E33170"/>
    <w:rsid w:val="00E3318C"/>
    <w:rsid w:val="00E3327C"/>
    <w:rsid w:val="00E332A8"/>
    <w:rsid w:val="00E33574"/>
    <w:rsid w:val="00E336CD"/>
    <w:rsid w:val="00E33898"/>
    <w:rsid w:val="00E338FE"/>
    <w:rsid w:val="00E33CBA"/>
    <w:rsid w:val="00E33DCB"/>
    <w:rsid w:val="00E33EBD"/>
    <w:rsid w:val="00E33F26"/>
    <w:rsid w:val="00E34021"/>
    <w:rsid w:val="00E34090"/>
    <w:rsid w:val="00E34144"/>
    <w:rsid w:val="00E341E7"/>
    <w:rsid w:val="00E3490C"/>
    <w:rsid w:val="00E34925"/>
    <w:rsid w:val="00E34A80"/>
    <w:rsid w:val="00E34CEA"/>
    <w:rsid w:val="00E34D5C"/>
    <w:rsid w:val="00E34D91"/>
    <w:rsid w:val="00E34F02"/>
    <w:rsid w:val="00E350BB"/>
    <w:rsid w:val="00E3517E"/>
    <w:rsid w:val="00E351B4"/>
    <w:rsid w:val="00E351E3"/>
    <w:rsid w:val="00E35212"/>
    <w:rsid w:val="00E35423"/>
    <w:rsid w:val="00E355D5"/>
    <w:rsid w:val="00E35750"/>
    <w:rsid w:val="00E35897"/>
    <w:rsid w:val="00E358C5"/>
    <w:rsid w:val="00E35A86"/>
    <w:rsid w:val="00E35B18"/>
    <w:rsid w:val="00E35C00"/>
    <w:rsid w:val="00E35D07"/>
    <w:rsid w:val="00E35E00"/>
    <w:rsid w:val="00E35E39"/>
    <w:rsid w:val="00E35F8A"/>
    <w:rsid w:val="00E360EC"/>
    <w:rsid w:val="00E36259"/>
    <w:rsid w:val="00E36272"/>
    <w:rsid w:val="00E3679D"/>
    <w:rsid w:val="00E36A35"/>
    <w:rsid w:val="00E36C95"/>
    <w:rsid w:val="00E36CFC"/>
    <w:rsid w:val="00E36EC4"/>
    <w:rsid w:val="00E3708D"/>
    <w:rsid w:val="00E370A8"/>
    <w:rsid w:val="00E3710E"/>
    <w:rsid w:val="00E37149"/>
    <w:rsid w:val="00E3734B"/>
    <w:rsid w:val="00E378D8"/>
    <w:rsid w:val="00E37A4F"/>
    <w:rsid w:val="00E37C66"/>
    <w:rsid w:val="00E37D0B"/>
    <w:rsid w:val="00E37E05"/>
    <w:rsid w:val="00E400F2"/>
    <w:rsid w:val="00E4027E"/>
    <w:rsid w:val="00E404C0"/>
    <w:rsid w:val="00E407EB"/>
    <w:rsid w:val="00E40A34"/>
    <w:rsid w:val="00E40AF5"/>
    <w:rsid w:val="00E40B57"/>
    <w:rsid w:val="00E40BE8"/>
    <w:rsid w:val="00E40E54"/>
    <w:rsid w:val="00E41518"/>
    <w:rsid w:val="00E4151B"/>
    <w:rsid w:val="00E417E7"/>
    <w:rsid w:val="00E417F0"/>
    <w:rsid w:val="00E41C5A"/>
    <w:rsid w:val="00E41D4D"/>
    <w:rsid w:val="00E41D89"/>
    <w:rsid w:val="00E41F2E"/>
    <w:rsid w:val="00E42143"/>
    <w:rsid w:val="00E421AC"/>
    <w:rsid w:val="00E423E5"/>
    <w:rsid w:val="00E424C2"/>
    <w:rsid w:val="00E4261B"/>
    <w:rsid w:val="00E427AE"/>
    <w:rsid w:val="00E427DD"/>
    <w:rsid w:val="00E42921"/>
    <w:rsid w:val="00E42C6F"/>
    <w:rsid w:val="00E42C92"/>
    <w:rsid w:val="00E431C9"/>
    <w:rsid w:val="00E432E0"/>
    <w:rsid w:val="00E43492"/>
    <w:rsid w:val="00E435CA"/>
    <w:rsid w:val="00E43668"/>
    <w:rsid w:val="00E437FB"/>
    <w:rsid w:val="00E4394B"/>
    <w:rsid w:val="00E43985"/>
    <w:rsid w:val="00E43AE2"/>
    <w:rsid w:val="00E43C82"/>
    <w:rsid w:val="00E43E63"/>
    <w:rsid w:val="00E44342"/>
    <w:rsid w:val="00E44429"/>
    <w:rsid w:val="00E4454C"/>
    <w:rsid w:val="00E445B8"/>
    <w:rsid w:val="00E44676"/>
    <w:rsid w:val="00E4475F"/>
    <w:rsid w:val="00E44765"/>
    <w:rsid w:val="00E447E2"/>
    <w:rsid w:val="00E44914"/>
    <w:rsid w:val="00E4491F"/>
    <w:rsid w:val="00E449B7"/>
    <w:rsid w:val="00E44B91"/>
    <w:rsid w:val="00E44BA7"/>
    <w:rsid w:val="00E44C75"/>
    <w:rsid w:val="00E44CA5"/>
    <w:rsid w:val="00E44D1C"/>
    <w:rsid w:val="00E44D94"/>
    <w:rsid w:val="00E44E85"/>
    <w:rsid w:val="00E45010"/>
    <w:rsid w:val="00E45195"/>
    <w:rsid w:val="00E4541F"/>
    <w:rsid w:val="00E459A6"/>
    <w:rsid w:val="00E45A88"/>
    <w:rsid w:val="00E45A8A"/>
    <w:rsid w:val="00E45B2E"/>
    <w:rsid w:val="00E45F18"/>
    <w:rsid w:val="00E45FAF"/>
    <w:rsid w:val="00E4616F"/>
    <w:rsid w:val="00E46341"/>
    <w:rsid w:val="00E465D8"/>
    <w:rsid w:val="00E46650"/>
    <w:rsid w:val="00E46791"/>
    <w:rsid w:val="00E46792"/>
    <w:rsid w:val="00E46C7C"/>
    <w:rsid w:val="00E46F9D"/>
    <w:rsid w:val="00E47000"/>
    <w:rsid w:val="00E47038"/>
    <w:rsid w:val="00E471DD"/>
    <w:rsid w:val="00E47239"/>
    <w:rsid w:val="00E474B8"/>
    <w:rsid w:val="00E4755A"/>
    <w:rsid w:val="00E47668"/>
    <w:rsid w:val="00E4786C"/>
    <w:rsid w:val="00E479C4"/>
    <w:rsid w:val="00E47DAA"/>
    <w:rsid w:val="00E47DE0"/>
    <w:rsid w:val="00E47FE1"/>
    <w:rsid w:val="00E501D2"/>
    <w:rsid w:val="00E5052E"/>
    <w:rsid w:val="00E507F6"/>
    <w:rsid w:val="00E507FF"/>
    <w:rsid w:val="00E508C8"/>
    <w:rsid w:val="00E508D5"/>
    <w:rsid w:val="00E50977"/>
    <w:rsid w:val="00E509BD"/>
    <w:rsid w:val="00E50B46"/>
    <w:rsid w:val="00E50BAB"/>
    <w:rsid w:val="00E50D07"/>
    <w:rsid w:val="00E50E12"/>
    <w:rsid w:val="00E5108B"/>
    <w:rsid w:val="00E51213"/>
    <w:rsid w:val="00E513D0"/>
    <w:rsid w:val="00E51456"/>
    <w:rsid w:val="00E51A7D"/>
    <w:rsid w:val="00E51C37"/>
    <w:rsid w:val="00E51D8E"/>
    <w:rsid w:val="00E51EE8"/>
    <w:rsid w:val="00E51F60"/>
    <w:rsid w:val="00E522EA"/>
    <w:rsid w:val="00E5260E"/>
    <w:rsid w:val="00E52877"/>
    <w:rsid w:val="00E53391"/>
    <w:rsid w:val="00E533A6"/>
    <w:rsid w:val="00E53540"/>
    <w:rsid w:val="00E5361E"/>
    <w:rsid w:val="00E537DD"/>
    <w:rsid w:val="00E53C67"/>
    <w:rsid w:val="00E53D3B"/>
    <w:rsid w:val="00E53D7C"/>
    <w:rsid w:val="00E545B5"/>
    <w:rsid w:val="00E54734"/>
    <w:rsid w:val="00E54D8E"/>
    <w:rsid w:val="00E54F33"/>
    <w:rsid w:val="00E54F8D"/>
    <w:rsid w:val="00E55330"/>
    <w:rsid w:val="00E5534A"/>
    <w:rsid w:val="00E554A8"/>
    <w:rsid w:val="00E554B3"/>
    <w:rsid w:val="00E555BD"/>
    <w:rsid w:val="00E556A6"/>
    <w:rsid w:val="00E556EF"/>
    <w:rsid w:val="00E556F3"/>
    <w:rsid w:val="00E55942"/>
    <w:rsid w:val="00E55CA1"/>
    <w:rsid w:val="00E55EB0"/>
    <w:rsid w:val="00E55FCC"/>
    <w:rsid w:val="00E5618C"/>
    <w:rsid w:val="00E561C9"/>
    <w:rsid w:val="00E56284"/>
    <w:rsid w:val="00E563C7"/>
    <w:rsid w:val="00E5647B"/>
    <w:rsid w:val="00E566B3"/>
    <w:rsid w:val="00E56795"/>
    <w:rsid w:val="00E567CA"/>
    <w:rsid w:val="00E56A70"/>
    <w:rsid w:val="00E56BE7"/>
    <w:rsid w:val="00E56DB5"/>
    <w:rsid w:val="00E5704F"/>
    <w:rsid w:val="00E573E0"/>
    <w:rsid w:val="00E57486"/>
    <w:rsid w:val="00E57492"/>
    <w:rsid w:val="00E574CA"/>
    <w:rsid w:val="00E57684"/>
    <w:rsid w:val="00E57705"/>
    <w:rsid w:val="00E57774"/>
    <w:rsid w:val="00E57ABC"/>
    <w:rsid w:val="00E57B9E"/>
    <w:rsid w:val="00E57FF0"/>
    <w:rsid w:val="00E60793"/>
    <w:rsid w:val="00E6086A"/>
    <w:rsid w:val="00E609C1"/>
    <w:rsid w:val="00E60C1C"/>
    <w:rsid w:val="00E60C99"/>
    <w:rsid w:val="00E60CAA"/>
    <w:rsid w:val="00E60E28"/>
    <w:rsid w:val="00E61031"/>
    <w:rsid w:val="00E613C2"/>
    <w:rsid w:val="00E617A7"/>
    <w:rsid w:val="00E61B05"/>
    <w:rsid w:val="00E61BBF"/>
    <w:rsid w:val="00E61E81"/>
    <w:rsid w:val="00E621E9"/>
    <w:rsid w:val="00E62253"/>
    <w:rsid w:val="00E622C6"/>
    <w:rsid w:val="00E62364"/>
    <w:rsid w:val="00E62415"/>
    <w:rsid w:val="00E62768"/>
    <w:rsid w:val="00E62784"/>
    <w:rsid w:val="00E629EF"/>
    <w:rsid w:val="00E62C0C"/>
    <w:rsid w:val="00E6317F"/>
    <w:rsid w:val="00E63295"/>
    <w:rsid w:val="00E6344F"/>
    <w:rsid w:val="00E6346F"/>
    <w:rsid w:val="00E63540"/>
    <w:rsid w:val="00E637D0"/>
    <w:rsid w:val="00E63828"/>
    <w:rsid w:val="00E63A1C"/>
    <w:rsid w:val="00E63AE5"/>
    <w:rsid w:val="00E63AE7"/>
    <w:rsid w:val="00E63DB5"/>
    <w:rsid w:val="00E63DF8"/>
    <w:rsid w:val="00E64225"/>
    <w:rsid w:val="00E642AE"/>
    <w:rsid w:val="00E642FD"/>
    <w:rsid w:val="00E6447C"/>
    <w:rsid w:val="00E64567"/>
    <w:rsid w:val="00E645E6"/>
    <w:rsid w:val="00E6467B"/>
    <w:rsid w:val="00E6492C"/>
    <w:rsid w:val="00E64DFD"/>
    <w:rsid w:val="00E65163"/>
    <w:rsid w:val="00E65172"/>
    <w:rsid w:val="00E652AA"/>
    <w:rsid w:val="00E652AD"/>
    <w:rsid w:val="00E652BA"/>
    <w:rsid w:val="00E6531C"/>
    <w:rsid w:val="00E65523"/>
    <w:rsid w:val="00E65622"/>
    <w:rsid w:val="00E65659"/>
    <w:rsid w:val="00E65707"/>
    <w:rsid w:val="00E6577F"/>
    <w:rsid w:val="00E65A8C"/>
    <w:rsid w:val="00E65A94"/>
    <w:rsid w:val="00E65C91"/>
    <w:rsid w:val="00E65DA5"/>
    <w:rsid w:val="00E66043"/>
    <w:rsid w:val="00E66537"/>
    <w:rsid w:val="00E6685F"/>
    <w:rsid w:val="00E668DC"/>
    <w:rsid w:val="00E669D8"/>
    <w:rsid w:val="00E66A02"/>
    <w:rsid w:val="00E66E5B"/>
    <w:rsid w:val="00E671C9"/>
    <w:rsid w:val="00E67360"/>
    <w:rsid w:val="00E676A0"/>
    <w:rsid w:val="00E67B8D"/>
    <w:rsid w:val="00E67E17"/>
    <w:rsid w:val="00E67E37"/>
    <w:rsid w:val="00E70421"/>
    <w:rsid w:val="00E704BD"/>
    <w:rsid w:val="00E704D5"/>
    <w:rsid w:val="00E70511"/>
    <w:rsid w:val="00E705AA"/>
    <w:rsid w:val="00E7069A"/>
    <w:rsid w:val="00E706CA"/>
    <w:rsid w:val="00E70BB0"/>
    <w:rsid w:val="00E70CBF"/>
    <w:rsid w:val="00E70DB4"/>
    <w:rsid w:val="00E70EA6"/>
    <w:rsid w:val="00E70FD6"/>
    <w:rsid w:val="00E71010"/>
    <w:rsid w:val="00E712E8"/>
    <w:rsid w:val="00E714BF"/>
    <w:rsid w:val="00E7167B"/>
    <w:rsid w:val="00E716F0"/>
    <w:rsid w:val="00E71923"/>
    <w:rsid w:val="00E71A70"/>
    <w:rsid w:val="00E71B81"/>
    <w:rsid w:val="00E71CDF"/>
    <w:rsid w:val="00E71CFD"/>
    <w:rsid w:val="00E71DEF"/>
    <w:rsid w:val="00E71E48"/>
    <w:rsid w:val="00E71E87"/>
    <w:rsid w:val="00E71E9A"/>
    <w:rsid w:val="00E720DA"/>
    <w:rsid w:val="00E72172"/>
    <w:rsid w:val="00E72181"/>
    <w:rsid w:val="00E7224D"/>
    <w:rsid w:val="00E7269C"/>
    <w:rsid w:val="00E727A2"/>
    <w:rsid w:val="00E72CD2"/>
    <w:rsid w:val="00E72CF1"/>
    <w:rsid w:val="00E72E5E"/>
    <w:rsid w:val="00E730B3"/>
    <w:rsid w:val="00E73168"/>
    <w:rsid w:val="00E731D1"/>
    <w:rsid w:val="00E733F7"/>
    <w:rsid w:val="00E73539"/>
    <w:rsid w:val="00E735D5"/>
    <w:rsid w:val="00E7362C"/>
    <w:rsid w:val="00E738A3"/>
    <w:rsid w:val="00E73913"/>
    <w:rsid w:val="00E73938"/>
    <w:rsid w:val="00E73AD4"/>
    <w:rsid w:val="00E73B8C"/>
    <w:rsid w:val="00E73E13"/>
    <w:rsid w:val="00E73F52"/>
    <w:rsid w:val="00E73F6F"/>
    <w:rsid w:val="00E7403D"/>
    <w:rsid w:val="00E74049"/>
    <w:rsid w:val="00E7405A"/>
    <w:rsid w:val="00E743E0"/>
    <w:rsid w:val="00E745C0"/>
    <w:rsid w:val="00E74F83"/>
    <w:rsid w:val="00E74FAE"/>
    <w:rsid w:val="00E7526F"/>
    <w:rsid w:val="00E75346"/>
    <w:rsid w:val="00E7538F"/>
    <w:rsid w:val="00E753D4"/>
    <w:rsid w:val="00E75425"/>
    <w:rsid w:val="00E755F3"/>
    <w:rsid w:val="00E756EB"/>
    <w:rsid w:val="00E7591A"/>
    <w:rsid w:val="00E75ABC"/>
    <w:rsid w:val="00E75B2E"/>
    <w:rsid w:val="00E75BA8"/>
    <w:rsid w:val="00E75D92"/>
    <w:rsid w:val="00E76298"/>
    <w:rsid w:val="00E764A3"/>
    <w:rsid w:val="00E766E9"/>
    <w:rsid w:val="00E7693C"/>
    <w:rsid w:val="00E76A55"/>
    <w:rsid w:val="00E76BA8"/>
    <w:rsid w:val="00E76BC5"/>
    <w:rsid w:val="00E76CDD"/>
    <w:rsid w:val="00E76DB1"/>
    <w:rsid w:val="00E76FEA"/>
    <w:rsid w:val="00E77226"/>
    <w:rsid w:val="00E77355"/>
    <w:rsid w:val="00E773B3"/>
    <w:rsid w:val="00E77553"/>
    <w:rsid w:val="00E775B4"/>
    <w:rsid w:val="00E775D8"/>
    <w:rsid w:val="00E77890"/>
    <w:rsid w:val="00E77B0D"/>
    <w:rsid w:val="00E77C1F"/>
    <w:rsid w:val="00E77F99"/>
    <w:rsid w:val="00E800A7"/>
    <w:rsid w:val="00E802F3"/>
    <w:rsid w:val="00E80339"/>
    <w:rsid w:val="00E80348"/>
    <w:rsid w:val="00E80421"/>
    <w:rsid w:val="00E80722"/>
    <w:rsid w:val="00E80773"/>
    <w:rsid w:val="00E80831"/>
    <w:rsid w:val="00E809BD"/>
    <w:rsid w:val="00E80FFC"/>
    <w:rsid w:val="00E81284"/>
    <w:rsid w:val="00E812DA"/>
    <w:rsid w:val="00E81352"/>
    <w:rsid w:val="00E81394"/>
    <w:rsid w:val="00E81580"/>
    <w:rsid w:val="00E81596"/>
    <w:rsid w:val="00E818CF"/>
    <w:rsid w:val="00E81C6C"/>
    <w:rsid w:val="00E81CA9"/>
    <w:rsid w:val="00E81D06"/>
    <w:rsid w:val="00E81E46"/>
    <w:rsid w:val="00E820E2"/>
    <w:rsid w:val="00E820E3"/>
    <w:rsid w:val="00E8211B"/>
    <w:rsid w:val="00E822CB"/>
    <w:rsid w:val="00E825C4"/>
    <w:rsid w:val="00E8277C"/>
    <w:rsid w:val="00E828AA"/>
    <w:rsid w:val="00E828BB"/>
    <w:rsid w:val="00E82979"/>
    <w:rsid w:val="00E82B50"/>
    <w:rsid w:val="00E82CA4"/>
    <w:rsid w:val="00E82D6F"/>
    <w:rsid w:val="00E831E1"/>
    <w:rsid w:val="00E83224"/>
    <w:rsid w:val="00E832C8"/>
    <w:rsid w:val="00E834F3"/>
    <w:rsid w:val="00E8354D"/>
    <w:rsid w:val="00E835A3"/>
    <w:rsid w:val="00E835E2"/>
    <w:rsid w:val="00E8362D"/>
    <w:rsid w:val="00E83757"/>
    <w:rsid w:val="00E83845"/>
    <w:rsid w:val="00E83919"/>
    <w:rsid w:val="00E83BAF"/>
    <w:rsid w:val="00E83CDD"/>
    <w:rsid w:val="00E83D12"/>
    <w:rsid w:val="00E83DE4"/>
    <w:rsid w:val="00E83E12"/>
    <w:rsid w:val="00E83E80"/>
    <w:rsid w:val="00E84055"/>
    <w:rsid w:val="00E84064"/>
    <w:rsid w:val="00E842B4"/>
    <w:rsid w:val="00E842DE"/>
    <w:rsid w:val="00E84361"/>
    <w:rsid w:val="00E845C6"/>
    <w:rsid w:val="00E8466F"/>
    <w:rsid w:val="00E847F6"/>
    <w:rsid w:val="00E84868"/>
    <w:rsid w:val="00E84896"/>
    <w:rsid w:val="00E848A2"/>
    <w:rsid w:val="00E84ECC"/>
    <w:rsid w:val="00E850A8"/>
    <w:rsid w:val="00E85245"/>
    <w:rsid w:val="00E8570A"/>
    <w:rsid w:val="00E8570C"/>
    <w:rsid w:val="00E858E4"/>
    <w:rsid w:val="00E85DDB"/>
    <w:rsid w:val="00E85DFD"/>
    <w:rsid w:val="00E8606D"/>
    <w:rsid w:val="00E862E3"/>
    <w:rsid w:val="00E8681E"/>
    <w:rsid w:val="00E8696D"/>
    <w:rsid w:val="00E86D70"/>
    <w:rsid w:val="00E86E62"/>
    <w:rsid w:val="00E86F18"/>
    <w:rsid w:val="00E87032"/>
    <w:rsid w:val="00E87227"/>
    <w:rsid w:val="00E874AC"/>
    <w:rsid w:val="00E87846"/>
    <w:rsid w:val="00E87927"/>
    <w:rsid w:val="00E8797D"/>
    <w:rsid w:val="00E879FE"/>
    <w:rsid w:val="00E87BBF"/>
    <w:rsid w:val="00E87D98"/>
    <w:rsid w:val="00E87EED"/>
    <w:rsid w:val="00E87F85"/>
    <w:rsid w:val="00E90012"/>
    <w:rsid w:val="00E9013C"/>
    <w:rsid w:val="00E90255"/>
    <w:rsid w:val="00E9028C"/>
    <w:rsid w:val="00E902E0"/>
    <w:rsid w:val="00E90383"/>
    <w:rsid w:val="00E903D4"/>
    <w:rsid w:val="00E904A7"/>
    <w:rsid w:val="00E904CB"/>
    <w:rsid w:val="00E90831"/>
    <w:rsid w:val="00E90AA1"/>
    <w:rsid w:val="00E90B6E"/>
    <w:rsid w:val="00E90B94"/>
    <w:rsid w:val="00E90D61"/>
    <w:rsid w:val="00E90FC1"/>
    <w:rsid w:val="00E91058"/>
    <w:rsid w:val="00E9131D"/>
    <w:rsid w:val="00E9153D"/>
    <w:rsid w:val="00E915AC"/>
    <w:rsid w:val="00E917E0"/>
    <w:rsid w:val="00E9183A"/>
    <w:rsid w:val="00E91A42"/>
    <w:rsid w:val="00E91B66"/>
    <w:rsid w:val="00E91CD8"/>
    <w:rsid w:val="00E91DD9"/>
    <w:rsid w:val="00E91DF6"/>
    <w:rsid w:val="00E91E3B"/>
    <w:rsid w:val="00E91F7A"/>
    <w:rsid w:val="00E91F84"/>
    <w:rsid w:val="00E923A9"/>
    <w:rsid w:val="00E92569"/>
    <w:rsid w:val="00E925F1"/>
    <w:rsid w:val="00E926DA"/>
    <w:rsid w:val="00E92905"/>
    <w:rsid w:val="00E92ACB"/>
    <w:rsid w:val="00E92EDF"/>
    <w:rsid w:val="00E9320A"/>
    <w:rsid w:val="00E936CD"/>
    <w:rsid w:val="00E9386E"/>
    <w:rsid w:val="00E938AF"/>
    <w:rsid w:val="00E938E7"/>
    <w:rsid w:val="00E93902"/>
    <w:rsid w:val="00E939A8"/>
    <w:rsid w:val="00E93F8B"/>
    <w:rsid w:val="00E9424F"/>
    <w:rsid w:val="00E9426B"/>
    <w:rsid w:val="00E94321"/>
    <w:rsid w:val="00E9443D"/>
    <w:rsid w:val="00E9459E"/>
    <w:rsid w:val="00E94829"/>
    <w:rsid w:val="00E94A7F"/>
    <w:rsid w:val="00E94B49"/>
    <w:rsid w:val="00E94BBC"/>
    <w:rsid w:val="00E94BC1"/>
    <w:rsid w:val="00E94DED"/>
    <w:rsid w:val="00E94E5D"/>
    <w:rsid w:val="00E95025"/>
    <w:rsid w:val="00E9507E"/>
    <w:rsid w:val="00E954A1"/>
    <w:rsid w:val="00E9569D"/>
    <w:rsid w:val="00E95790"/>
    <w:rsid w:val="00E957E9"/>
    <w:rsid w:val="00E959CB"/>
    <w:rsid w:val="00E95A97"/>
    <w:rsid w:val="00E95B44"/>
    <w:rsid w:val="00E95B94"/>
    <w:rsid w:val="00E95BD9"/>
    <w:rsid w:val="00E95D51"/>
    <w:rsid w:val="00E95D80"/>
    <w:rsid w:val="00E9603E"/>
    <w:rsid w:val="00E9608E"/>
    <w:rsid w:val="00E96167"/>
    <w:rsid w:val="00E9620C"/>
    <w:rsid w:val="00E962EC"/>
    <w:rsid w:val="00E963A2"/>
    <w:rsid w:val="00E96458"/>
    <w:rsid w:val="00E964BF"/>
    <w:rsid w:val="00E964DA"/>
    <w:rsid w:val="00E9650E"/>
    <w:rsid w:val="00E965D2"/>
    <w:rsid w:val="00E96A07"/>
    <w:rsid w:val="00E96B9A"/>
    <w:rsid w:val="00E96D64"/>
    <w:rsid w:val="00E96DC3"/>
    <w:rsid w:val="00E96DDE"/>
    <w:rsid w:val="00E972FC"/>
    <w:rsid w:val="00E9731B"/>
    <w:rsid w:val="00E973B5"/>
    <w:rsid w:val="00E97747"/>
    <w:rsid w:val="00E97A7F"/>
    <w:rsid w:val="00EA014B"/>
    <w:rsid w:val="00EA01F1"/>
    <w:rsid w:val="00EA01F8"/>
    <w:rsid w:val="00EA0310"/>
    <w:rsid w:val="00EA037A"/>
    <w:rsid w:val="00EA0512"/>
    <w:rsid w:val="00EA0589"/>
    <w:rsid w:val="00EA063F"/>
    <w:rsid w:val="00EA08F6"/>
    <w:rsid w:val="00EA0B53"/>
    <w:rsid w:val="00EA0BFF"/>
    <w:rsid w:val="00EA0C46"/>
    <w:rsid w:val="00EA0D29"/>
    <w:rsid w:val="00EA0E37"/>
    <w:rsid w:val="00EA0F17"/>
    <w:rsid w:val="00EA0F3D"/>
    <w:rsid w:val="00EA0F73"/>
    <w:rsid w:val="00EA10F5"/>
    <w:rsid w:val="00EA11D0"/>
    <w:rsid w:val="00EA146F"/>
    <w:rsid w:val="00EA1479"/>
    <w:rsid w:val="00EA149D"/>
    <w:rsid w:val="00EA156B"/>
    <w:rsid w:val="00EA1992"/>
    <w:rsid w:val="00EA1BE0"/>
    <w:rsid w:val="00EA2030"/>
    <w:rsid w:val="00EA20CA"/>
    <w:rsid w:val="00EA21F3"/>
    <w:rsid w:val="00EA2337"/>
    <w:rsid w:val="00EA2419"/>
    <w:rsid w:val="00EA25E3"/>
    <w:rsid w:val="00EA294C"/>
    <w:rsid w:val="00EA2B28"/>
    <w:rsid w:val="00EA2B62"/>
    <w:rsid w:val="00EA2B6B"/>
    <w:rsid w:val="00EA2C2F"/>
    <w:rsid w:val="00EA2D72"/>
    <w:rsid w:val="00EA2DA6"/>
    <w:rsid w:val="00EA308A"/>
    <w:rsid w:val="00EA3111"/>
    <w:rsid w:val="00EA3120"/>
    <w:rsid w:val="00EA31C3"/>
    <w:rsid w:val="00EA3408"/>
    <w:rsid w:val="00EA341F"/>
    <w:rsid w:val="00EA3496"/>
    <w:rsid w:val="00EA349A"/>
    <w:rsid w:val="00EA355B"/>
    <w:rsid w:val="00EA36C7"/>
    <w:rsid w:val="00EA3812"/>
    <w:rsid w:val="00EA382B"/>
    <w:rsid w:val="00EA391F"/>
    <w:rsid w:val="00EA3B07"/>
    <w:rsid w:val="00EA3BC4"/>
    <w:rsid w:val="00EA3DE4"/>
    <w:rsid w:val="00EA3E13"/>
    <w:rsid w:val="00EA4026"/>
    <w:rsid w:val="00EA40B2"/>
    <w:rsid w:val="00EA41BC"/>
    <w:rsid w:val="00EA4383"/>
    <w:rsid w:val="00EA4530"/>
    <w:rsid w:val="00EA458E"/>
    <w:rsid w:val="00EA46F1"/>
    <w:rsid w:val="00EA4708"/>
    <w:rsid w:val="00EA484E"/>
    <w:rsid w:val="00EA48B2"/>
    <w:rsid w:val="00EA4AD8"/>
    <w:rsid w:val="00EA4B95"/>
    <w:rsid w:val="00EA4DAA"/>
    <w:rsid w:val="00EA4F64"/>
    <w:rsid w:val="00EA5079"/>
    <w:rsid w:val="00EA51E5"/>
    <w:rsid w:val="00EA5332"/>
    <w:rsid w:val="00EA5543"/>
    <w:rsid w:val="00EA55DA"/>
    <w:rsid w:val="00EA58CA"/>
    <w:rsid w:val="00EA58E0"/>
    <w:rsid w:val="00EA5DBF"/>
    <w:rsid w:val="00EA5EEE"/>
    <w:rsid w:val="00EA5F0E"/>
    <w:rsid w:val="00EA5FEC"/>
    <w:rsid w:val="00EA6165"/>
    <w:rsid w:val="00EA6175"/>
    <w:rsid w:val="00EA617B"/>
    <w:rsid w:val="00EA6476"/>
    <w:rsid w:val="00EA67F6"/>
    <w:rsid w:val="00EA6833"/>
    <w:rsid w:val="00EA69B2"/>
    <w:rsid w:val="00EA6A3B"/>
    <w:rsid w:val="00EA6E99"/>
    <w:rsid w:val="00EA6F1C"/>
    <w:rsid w:val="00EA6FF7"/>
    <w:rsid w:val="00EA7125"/>
    <w:rsid w:val="00EA7242"/>
    <w:rsid w:val="00EA725E"/>
    <w:rsid w:val="00EA736B"/>
    <w:rsid w:val="00EA7827"/>
    <w:rsid w:val="00EA7A1F"/>
    <w:rsid w:val="00EA7C5C"/>
    <w:rsid w:val="00EA7F40"/>
    <w:rsid w:val="00EA7FD7"/>
    <w:rsid w:val="00EB015E"/>
    <w:rsid w:val="00EB02B8"/>
    <w:rsid w:val="00EB02F0"/>
    <w:rsid w:val="00EB0376"/>
    <w:rsid w:val="00EB042F"/>
    <w:rsid w:val="00EB0435"/>
    <w:rsid w:val="00EB0558"/>
    <w:rsid w:val="00EB0903"/>
    <w:rsid w:val="00EB0B2A"/>
    <w:rsid w:val="00EB0DA2"/>
    <w:rsid w:val="00EB0F46"/>
    <w:rsid w:val="00EB1005"/>
    <w:rsid w:val="00EB1040"/>
    <w:rsid w:val="00EB10B1"/>
    <w:rsid w:val="00EB111C"/>
    <w:rsid w:val="00EB158A"/>
    <w:rsid w:val="00EB170F"/>
    <w:rsid w:val="00EB1833"/>
    <w:rsid w:val="00EB18B9"/>
    <w:rsid w:val="00EB199B"/>
    <w:rsid w:val="00EB199E"/>
    <w:rsid w:val="00EB1AAA"/>
    <w:rsid w:val="00EB1AAD"/>
    <w:rsid w:val="00EB1B8D"/>
    <w:rsid w:val="00EB1DA0"/>
    <w:rsid w:val="00EB203C"/>
    <w:rsid w:val="00EB21A1"/>
    <w:rsid w:val="00EB21CC"/>
    <w:rsid w:val="00EB24BD"/>
    <w:rsid w:val="00EB2562"/>
    <w:rsid w:val="00EB2876"/>
    <w:rsid w:val="00EB2BCA"/>
    <w:rsid w:val="00EB2E4A"/>
    <w:rsid w:val="00EB2E5A"/>
    <w:rsid w:val="00EB304D"/>
    <w:rsid w:val="00EB3084"/>
    <w:rsid w:val="00EB31E5"/>
    <w:rsid w:val="00EB34A4"/>
    <w:rsid w:val="00EB3552"/>
    <w:rsid w:val="00EB3611"/>
    <w:rsid w:val="00EB37DE"/>
    <w:rsid w:val="00EB397B"/>
    <w:rsid w:val="00EB3A04"/>
    <w:rsid w:val="00EB3B57"/>
    <w:rsid w:val="00EB3DF9"/>
    <w:rsid w:val="00EB3FBD"/>
    <w:rsid w:val="00EB40F4"/>
    <w:rsid w:val="00EB41E6"/>
    <w:rsid w:val="00EB4262"/>
    <w:rsid w:val="00EB436F"/>
    <w:rsid w:val="00EB443E"/>
    <w:rsid w:val="00EB455A"/>
    <w:rsid w:val="00EB4590"/>
    <w:rsid w:val="00EB4747"/>
    <w:rsid w:val="00EB478A"/>
    <w:rsid w:val="00EB4919"/>
    <w:rsid w:val="00EB491C"/>
    <w:rsid w:val="00EB4AC7"/>
    <w:rsid w:val="00EB4C1E"/>
    <w:rsid w:val="00EB4CC5"/>
    <w:rsid w:val="00EB4EAC"/>
    <w:rsid w:val="00EB4ED0"/>
    <w:rsid w:val="00EB5124"/>
    <w:rsid w:val="00EB5219"/>
    <w:rsid w:val="00EB53A2"/>
    <w:rsid w:val="00EB553B"/>
    <w:rsid w:val="00EB5568"/>
    <w:rsid w:val="00EB5762"/>
    <w:rsid w:val="00EB57E9"/>
    <w:rsid w:val="00EB58B9"/>
    <w:rsid w:val="00EB59D2"/>
    <w:rsid w:val="00EB5B10"/>
    <w:rsid w:val="00EB5BCA"/>
    <w:rsid w:val="00EB5FDC"/>
    <w:rsid w:val="00EB643D"/>
    <w:rsid w:val="00EB656A"/>
    <w:rsid w:val="00EB65BC"/>
    <w:rsid w:val="00EB67B2"/>
    <w:rsid w:val="00EB6878"/>
    <w:rsid w:val="00EB6A36"/>
    <w:rsid w:val="00EB6CE6"/>
    <w:rsid w:val="00EB6DD0"/>
    <w:rsid w:val="00EB6FDE"/>
    <w:rsid w:val="00EB7297"/>
    <w:rsid w:val="00EB7300"/>
    <w:rsid w:val="00EB75D1"/>
    <w:rsid w:val="00EB760F"/>
    <w:rsid w:val="00EB7831"/>
    <w:rsid w:val="00EB7856"/>
    <w:rsid w:val="00EB79C7"/>
    <w:rsid w:val="00EB7A12"/>
    <w:rsid w:val="00EB7B48"/>
    <w:rsid w:val="00EB7B75"/>
    <w:rsid w:val="00EB7CD5"/>
    <w:rsid w:val="00EB7DA7"/>
    <w:rsid w:val="00EB7E92"/>
    <w:rsid w:val="00EB7FEB"/>
    <w:rsid w:val="00EC0340"/>
    <w:rsid w:val="00EC0515"/>
    <w:rsid w:val="00EC0612"/>
    <w:rsid w:val="00EC089E"/>
    <w:rsid w:val="00EC08EE"/>
    <w:rsid w:val="00EC0B75"/>
    <w:rsid w:val="00EC0C75"/>
    <w:rsid w:val="00EC0DBC"/>
    <w:rsid w:val="00EC0F75"/>
    <w:rsid w:val="00EC0FA6"/>
    <w:rsid w:val="00EC10CD"/>
    <w:rsid w:val="00EC1116"/>
    <w:rsid w:val="00EC11D3"/>
    <w:rsid w:val="00EC1206"/>
    <w:rsid w:val="00EC1498"/>
    <w:rsid w:val="00EC1639"/>
    <w:rsid w:val="00EC16A5"/>
    <w:rsid w:val="00EC173E"/>
    <w:rsid w:val="00EC1B74"/>
    <w:rsid w:val="00EC1D3E"/>
    <w:rsid w:val="00EC1D78"/>
    <w:rsid w:val="00EC1EC9"/>
    <w:rsid w:val="00EC22E6"/>
    <w:rsid w:val="00EC2740"/>
    <w:rsid w:val="00EC295C"/>
    <w:rsid w:val="00EC2974"/>
    <w:rsid w:val="00EC2BA4"/>
    <w:rsid w:val="00EC2C28"/>
    <w:rsid w:val="00EC2E11"/>
    <w:rsid w:val="00EC2F35"/>
    <w:rsid w:val="00EC2F64"/>
    <w:rsid w:val="00EC3001"/>
    <w:rsid w:val="00EC3132"/>
    <w:rsid w:val="00EC347A"/>
    <w:rsid w:val="00EC3497"/>
    <w:rsid w:val="00EC37CB"/>
    <w:rsid w:val="00EC3AA3"/>
    <w:rsid w:val="00EC3D9B"/>
    <w:rsid w:val="00EC3E99"/>
    <w:rsid w:val="00EC40AB"/>
    <w:rsid w:val="00EC42F5"/>
    <w:rsid w:val="00EC4332"/>
    <w:rsid w:val="00EC4410"/>
    <w:rsid w:val="00EC449D"/>
    <w:rsid w:val="00EC454B"/>
    <w:rsid w:val="00EC4C09"/>
    <w:rsid w:val="00EC5001"/>
    <w:rsid w:val="00EC5505"/>
    <w:rsid w:val="00EC555A"/>
    <w:rsid w:val="00EC59A2"/>
    <w:rsid w:val="00EC5A16"/>
    <w:rsid w:val="00EC5C2A"/>
    <w:rsid w:val="00EC5CF6"/>
    <w:rsid w:val="00EC5DED"/>
    <w:rsid w:val="00EC5E52"/>
    <w:rsid w:val="00EC6324"/>
    <w:rsid w:val="00EC638F"/>
    <w:rsid w:val="00EC642D"/>
    <w:rsid w:val="00EC6494"/>
    <w:rsid w:val="00EC6920"/>
    <w:rsid w:val="00EC6BBC"/>
    <w:rsid w:val="00EC6BF9"/>
    <w:rsid w:val="00EC6C25"/>
    <w:rsid w:val="00EC6CB5"/>
    <w:rsid w:val="00EC6D54"/>
    <w:rsid w:val="00EC6E04"/>
    <w:rsid w:val="00EC6F6D"/>
    <w:rsid w:val="00EC6F86"/>
    <w:rsid w:val="00EC6FD2"/>
    <w:rsid w:val="00EC7239"/>
    <w:rsid w:val="00EC742C"/>
    <w:rsid w:val="00EC76D9"/>
    <w:rsid w:val="00EC770B"/>
    <w:rsid w:val="00EC77A3"/>
    <w:rsid w:val="00EC7AE3"/>
    <w:rsid w:val="00EC7C44"/>
    <w:rsid w:val="00EC7D03"/>
    <w:rsid w:val="00EC7D9D"/>
    <w:rsid w:val="00EC7EBE"/>
    <w:rsid w:val="00ED0156"/>
    <w:rsid w:val="00ED0446"/>
    <w:rsid w:val="00ED04A9"/>
    <w:rsid w:val="00ED05EB"/>
    <w:rsid w:val="00ED06A9"/>
    <w:rsid w:val="00ED081C"/>
    <w:rsid w:val="00ED0DA2"/>
    <w:rsid w:val="00ED10F9"/>
    <w:rsid w:val="00ED110A"/>
    <w:rsid w:val="00ED1135"/>
    <w:rsid w:val="00ED1370"/>
    <w:rsid w:val="00ED139F"/>
    <w:rsid w:val="00ED175E"/>
    <w:rsid w:val="00ED17C4"/>
    <w:rsid w:val="00ED1933"/>
    <w:rsid w:val="00ED1989"/>
    <w:rsid w:val="00ED1FBE"/>
    <w:rsid w:val="00ED2148"/>
    <w:rsid w:val="00ED253F"/>
    <w:rsid w:val="00ED2575"/>
    <w:rsid w:val="00ED25F6"/>
    <w:rsid w:val="00ED27E1"/>
    <w:rsid w:val="00ED2828"/>
    <w:rsid w:val="00ED2998"/>
    <w:rsid w:val="00ED2F78"/>
    <w:rsid w:val="00ED2FFF"/>
    <w:rsid w:val="00ED310A"/>
    <w:rsid w:val="00ED31B0"/>
    <w:rsid w:val="00ED368E"/>
    <w:rsid w:val="00ED3807"/>
    <w:rsid w:val="00ED3EB1"/>
    <w:rsid w:val="00ED3F3B"/>
    <w:rsid w:val="00ED3FE6"/>
    <w:rsid w:val="00ED406C"/>
    <w:rsid w:val="00ED4083"/>
    <w:rsid w:val="00ED420A"/>
    <w:rsid w:val="00ED4463"/>
    <w:rsid w:val="00ED496E"/>
    <w:rsid w:val="00ED4BF4"/>
    <w:rsid w:val="00ED4EB3"/>
    <w:rsid w:val="00ED51F4"/>
    <w:rsid w:val="00ED52F4"/>
    <w:rsid w:val="00ED5A41"/>
    <w:rsid w:val="00ED5B74"/>
    <w:rsid w:val="00ED5F43"/>
    <w:rsid w:val="00ED5F8B"/>
    <w:rsid w:val="00ED6190"/>
    <w:rsid w:val="00ED627D"/>
    <w:rsid w:val="00ED64D3"/>
    <w:rsid w:val="00ED64F6"/>
    <w:rsid w:val="00ED65A4"/>
    <w:rsid w:val="00ED65E8"/>
    <w:rsid w:val="00ED660F"/>
    <w:rsid w:val="00ED67E0"/>
    <w:rsid w:val="00ED6CD5"/>
    <w:rsid w:val="00ED6D64"/>
    <w:rsid w:val="00ED6E33"/>
    <w:rsid w:val="00ED6EB0"/>
    <w:rsid w:val="00ED6F46"/>
    <w:rsid w:val="00ED6FE1"/>
    <w:rsid w:val="00ED70D4"/>
    <w:rsid w:val="00ED71F9"/>
    <w:rsid w:val="00ED7545"/>
    <w:rsid w:val="00ED7626"/>
    <w:rsid w:val="00ED77B8"/>
    <w:rsid w:val="00ED78D3"/>
    <w:rsid w:val="00ED790A"/>
    <w:rsid w:val="00ED79B1"/>
    <w:rsid w:val="00ED7A64"/>
    <w:rsid w:val="00ED7B89"/>
    <w:rsid w:val="00EE007C"/>
    <w:rsid w:val="00EE00C7"/>
    <w:rsid w:val="00EE01F0"/>
    <w:rsid w:val="00EE0475"/>
    <w:rsid w:val="00EE0585"/>
    <w:rsid w:val="00EE05E1"/>
    <w:rsid w:val="00EE0668"/>
    <w:rsid w:val="00EE0AEA"/>
    <w:rsid w:val="00EE0CC7"/>
    <w:rsid w:val="00EE0D6D"/>
    <w:rsid w:val="00EE0FFD"/>
    <w:rsid w:val="00EE10D1"/>
    <w:rsid w:val="00EE125C"/>
    <w:rsid w:val="00EE1280"/>
    <w:rsid w:val="00EE12F2"/>
    <w:rsid w:val="00EE13C2"/>
    <w:rsid w:val="00EE1674"/>
    <w:rsid w:val="00EE16E1"/>
    <w:rsid w:val="00EE17B2"/>
    <w:rsid w:val="00EE185A"/>
    <w:rsid w:val="00EE19FC"/>
    <w:rsid w:val="00EE1B7C"/>
    <w:rsid w:val="00EE1BAE"/>
    <w:rsid w:val="00EE1C15"/>
    <w:rsid w:val="00EE1D99"/>
    <w:rsid w:val="00EE1E23"/>
    <w:rsid w:val="00EE1E3D"/>
    <w:rsid w:val="00EE2002"/>
    <w:rsid w:val="00EE212A"/>
    <w:rsid w:val="00EE2160"/>
    <w:rsid w:val="00EE21D8"/>
    <w:rsid w:val="00EE23B8"/>
    <w:rsid w:val="00EE24D1"/>
    <w:rsid w:val="00EE268E"/>
    <w:rsid w:val="00EE2B81"/>
    <w:rsid w:val="00EE2BD2"/>
    <w:rsid w:val="00EE2FFB"/>
    <w:rsid w:val="00EE314D"/>
    <w:rsid w:val="00EE36D8"/>
    <w:rsid w:val="00EE3782"/>
    <w:rsid w:val="00EE379E"/>
    <w:rsid w:val="00EE3B77"/>
    <w:rsid w:val="00EE3DEE"/>
    <w:rsid w:val="00EE3F45"/>
    <w:rsid w:val="00EE3FF7"/>
    <w:rsid w:val="00EE4019"/>
    <w:rsid w:val="00EE416F"/>
    <w:rsid w:val="00EE436E"/>
    <w:rsid w:val="00EE4A1F"/>
    <w:rsid w:val="00EE509D"/>
    <w:rsid w:val="00EE50AB"/>
    <w:rsid w:val="00EE52BD"/>
    <w:rsid w:val="00EE52BE"/>
    <w:rsid w:val="00EE5505"/>
    <w:rsid w:val="00EE59FB"/>
    <w:rsid w:val="00EE5B1D"/>
    <w:rsid w:val="00EE5D91"/>
    <w:rsid w:val="00EE6413"/>
    <w:rsid w:val="00EE652E"/>
    <w:rsid w:val="00EE65E1"/>
    <w:rsid w:val="00EE669E"/>
    <w:rsid w:val="00EE6B16"/>
    <w:rsid w:val="00EE6B5F"/>
    <w:rsid w:val="00EE6E19"/>
    <w:rsid w:val="00EE6E7C"/>
    <w:rsid w:val="00EE7128"/>
    <w:rsid w:val="00EE7146"/>
    <w:rsid w:val="00EE71C9"/>
    <w:rsid w:val="00EE7297"/>
    <w:rsid w:val="00EE731A"/>
    <w:rsid w:val="00EE768C"/>
    <w:rsid w:val="00EE76A5"/>
    <w:rsid w:val="00EE783D"/>
    <w:rsid w:val="00EE7A7A"/>
    <w:rsid w:val="00EE7A89"/>
    <w:rsid w:val="00EE7AA0"/>
    <w:rsid w:val="00EE7B4D"/>
    <w:rsid w:val="00EE7B56"/>
    <w:rsid w:val="00EF0177"/>
    <w:rsid w:val="00EF0351"/>
    <w:rsid w:val="00EF0668"/>
    <w:rsid w:val="00EF086D"/>
    <w:rsid w:val="00EF0893"/>
    <w:rsid w:val="00EF0AAB"/>
    <w:rsid w:val="00EF0B1E"/>
    <w:rsid w:val="00EF0B3F"/>
    <w:rsid w:val="00EF0CD3"/>
    <w:rsid w:val="00EF0FC1"/>
    <w:rsid w:val="00EF1013"/>
    <w:rsid w:val="00EF1027"/>
    <w:rsid w:val="00EF119A"/>
    <w:rsid w:val="00EF13BF"/>
    <w:rsid w:val="00EF1446"/>
    <w:rsid w:val="00EF14C5"/>
    <w:rsid w:val="00EF1597"/>
    <w:rsid w:val="00EF17EF"/>
    <w:rsid w:val="00EF1B3F"/>
    <w:rsid w:val="00EF1CC9"/>
    <w:rsid w:val="00EF1E2D"/>
    <w:rsid w:val="00EF1F30"/>
    <w:rsid w:val="00EF1F3B"/>
    <w:rsid w:val="00EF1F3E"/>
    <w:rsid w:val="00EF2011"/>
    <w:rsid w:val="00EF2133"/>
    <w:rsid w:val="00EF22B3"/>
    <w:rsid w:val="00EF24D3"/>
    <w:rsid w:val="00EF24E5"/>
    <w:rsid w:val="00EF2705"/>
    <w:rsid w:val="00EF27DF"/>
    <w:rsid w:val="00EF2B10"/>
    <w:rsid w:val="00EF2CA7"/>
    <w:rsid w:val="00EF2D43"/>
    <w:rsid w:val="00EF2DCA"/>
    <w:rsid w:val="00EF2F29"/>
    <w:rsid w:val="00EF3350"/>
    <w:rsid w:val="00EF37F8"/>
    <w:rsid w:val="00EF3DBD"/>
    <w:rsid w:val="00EF406F"/>
    <w:rsid w:val="00EF4208"/>
    <w:rsid w:val="00EF426C"/>
    <w:rsid w:val="00EF44F0"/>
    <w:rsid w:val="00EF46AB"/>
    <w:rsid w:val="00EF4C8B"/>
    <w:rsid w:val="00EF50D9"/>
    <w:rsid w:val="00EF530A"/>
    <w:rsid w:val="00EF532A"/>
    <w:rsid w:val="00EF5766"/>
    <w:rsid w:val="00EF581D"/>
    <w:rsid w:val="00EF5885"/>
    <w:rsid w:val="00EF58E7"/>
    <w:rsid w:val="00EF5917"/>
    <w:rsid w:val="00EF5A96"/>
    <w:rsid w:val="00EF5DCB"/>
    <w:rsid w:val="00EF5DF5"/>
    <w:rsid w:val="00EF61F4"/>
    <w:rsid w:val="00EF62D2"/>
    <w:rsid w:val="00EF6640"/>
    <w:rsid w:val="00EF6B1B"/>
    <w:rsid w:val="00EF6C4B"/>
    <w:rsid w:val="00EF6F27"/>
    <w:rsid w:val="00EF6F8D"/>
    <w:rsid w:val="00EF700C"/>
    <w:rsid w:val="00EF711B"/>
    <w:rsid w:val="00EF723D"/>
    <w:rsid w:val="00EF7376"/>
    <w:rsid w:val="00EF7661"/>
    <w:rsid w:val="00EF76B1"/>
    <w:rsid w:val="00EF76CD"/>
    <w:rsid w:val="00EF7783"/>
    <w:rsid w:val="00EF793C"/>
    <w:rsid w:val="00EF79AD"/>
    <w:rsid w:val="00EF7AEB"/>
    <w:rsid w:val="00EF7B34"/>
    <w:rsid w:val="00EF7CC0"/>
    <w:rsid w:val="00EF7E4C"/>
    <w:rsid w:val="00F0033F"/>
    <w:rsid w:val="00F0040C"/>
    <w:rsid w:val="00F00446"/>
    <w:rsid w:val="00F004B1"/>
    <w:rsid w:val="00F004C3"/>
    <w:rsid w:val="00F0061F"/>
    <w:rsid w:val="00F00764"/>
    <w:rsid w:val="00F009C0"/>
    <w:rsid w:val="00F00A12"/>
    <w:rsid w:val="00F00B18"/>
    <w:rsid w:val="00F00D8D"/>
    <w:rsid w:val="00F00E41"/>
    <w:rsid w:val="00F00E5F"/>
    <w:rsid w:val="00F011CC"/>
    <w:rsid w:val="00F011E9"/>
    <w:rsid w:val="00F013B6"/>
    <w:rsid w:val="00F01629"/>
    <w:rsid w:val="00F01833"/>
    <w:rsid w:val="00F01B29"/>
    <w:rsid w:val="00F01C47"/>
    <w:rsid w:val="00F01CFE"/>
    <w:rsid w:val="00F01D2F"/>
    <w:rsid w:val="00F0201B"/>
    <w:rsid w:val="00F021CA"/>
    <w:rsid w:val="00F02364"/>
    <w:rsid w:val="00F0236F"/>
    <w:rsid w:val="00F02479"/>
    <w:rsid w:val="00F024CA"/>
    <w:rsid w:val="00F025DF"/>
    <w:rsid w:val="00F025ED"/>
    <w:rsid w:val="00F02661"/>
    <w:rsid w:val="00F027F0"/>
    <w:rsid w:val="00F02817"/>
    <w:rsid w:val="00F02892"/>
    <w:rsid w:val="00F028D1"/>
    <w:rsid w:val="00F029BB"/>
    <w:rsid w:val="00F02A20"/>
    <w:rsid w:val="00F02A8F"/>
    <w:rsid w:val="00F02D8A"/>
    <w:rsid w:val="00F02FC5"/>
    <w:rsid w:val="00F02FF9"/>
    <w:rsid w:val="00F03316"/>
    <w:rsid w:val="00F03498"/>
    <w:rsid w:val="00F03779"/>
    <w:rsid w:val="00F03882"/>
    <w:rsid w:val="00F03A75"/>
    <w:rsid w:val="00F03A8F"/>
    <w:rsid w:val="00F03E2A"/>
    <w:rsid w:val="00F0413F"/>
    <w:rsid w:val="00F041E3"/>
    <w:rsid w:val="00F041F8"/>
    <w:rsid w:val="00F04541"/>
    <w:rsid w:val="00F04858"/>
    <w:rsid w:val="00F04879"/>
    <w:rsid w:val="00F04915"/>
    <w:rsid w:val="00F04B51"/>
    <w:rsid w:val="00F04B7D"/>
    <w:rsid w:val="00F04C2D"/>
    <w:rsid w:val="00F04F55"/>
    <w:rsid w:val="00F04F7A"/>
    <w:rsid w:val="00F04FDD"/>
    <w:rsid w:val="00F051D2"/>
    <w:rsid w:val="00F05233"/>
    <w:rsid w:val="00F05481"/>
    <w:rsid w:val="00F05658"/>
    <w:rsid w:val="00F056AF"/>
    <w:rsid w:val="00F0582D"/>
    <w:rsid w:val="00F058F2"/>
    <w:rsid w:val="00F05A16"/>
    <w:rsid w:val="00F05ACF"/>
    <w:rsid w:val="00F05B45"/>
    <w:rsid w:val="00F05E5C"/>
    <w:rsid w:val="00F05EB1"/>
    <w:rsid w:val="00F06280"/>
    <w:rsid w:val="00F06426"/>
    <w:rsid w:val="00F065C4"/>
    <w:rsid w:val="00F0667C"/>
    <w:rsid w:val="00F06798"/>
    <w:rsid w:val="00F0687B"/>
    <w:rsid w:val="00F06927"/>
    <w:rsid w:val="00F0698C"/>
    <w:rsid w:val="00F06A94"/>
    <w:rsid w:val="00F06FF1"/>
    <w:rsid w:val="00F07171"/>
    <w:rsid w:val="00F0793B"/>
    <w:rsid w:val="00F07964"/>
    <w:rsid w:val="00F0799F"/>
    <w:rsid w:val="00F07C19"/>
    <w:rsid w:val="00F07C3B"/>
    <w:rsid w:val="00F07E61"/>
    <w:rsid w:val="00F07E99"/>
    <w:rsid w:val="00F07F14"/>
    <w:rsid w:val="00F07F4A"/>
    <w:rsid w:val="00F100CC"/>
    <w:rsid w:val="00F1027E"/>
    <w:rsid w:val="00F103CB"/>
    <w:rsid w:val="00F105D0"/>
    <w:rsid w:val="00F10727"/>
    <w:rsid w:val="00F1080A"/>
    <w:rsid w:val="00F10964"/>
    <w:rsid w:val="00F109EA"/>
    <w:rsid w:val="00F10C39"/>
    <w:rsid w:val="00F110EC"/>
    <w:rsid w:val="00F112D6"/>
    <w:rsid w:val="00F11333"/>
    <w:rsid w:val="00F11354"/>
    <w:rsid w:val="00F11559"/>
    <w:rsid w:val="00F11725"/>
    <w:rsid w:val="00F117A5"/>
    <w:rsid w:val="00F117AD"/>
    <w:rsid w:val="00F11BC7"/>
    <w:rsid w:val="00F11BFD"/>
    <w:rsid w:val="00F11CF3"/>
    <w:rsid w:val="00F11D71"/>
    <w:rsid w:val="00F11D72"/>
    <w:rsid w:val="00F11E5A"/>
    <w:rsid w:val="00F11E64"/>
    <w:rsid w:val="00F11F7E"/>
    <w:rsid w:val="00F121F9"/>
    <w:rsid w:val="00F1224C"/>
    <w:rsid w:val="00F1226A"/>
    <w:rsid w:val="00F124CE"/>
    <w:rsid w:val="00F125C3"/>
    <w:rsid w:val="00F125E0"/>
    <w:rsid w:val="00F12AD7"/>
    <w:rsid w:val="00F12E07"/>
    <w:rsid w:val="00F12F16"/>
    <w:rsid w:val="00F12FDD"/>
    <w:rsid w:val="00F132B6"/>
    <w:rsid w:val="00F133BF"/>
    <w:rsid w:val="00F133D4"/>
    <w:rsid w:val="00F133D5"/>
    <w:rsid w:val="00F134B2"/>
    <w:rsid w:val="00F13647"/>
    <w:rsid w:val="00F13667"/>
    <w:rsid w:val="00F13813"/>
    <w:rsid w:val="00F13878"/>
    <w:rsid w:val="00F138CE"/>
    <w:rsid w:val="00F138F9"/>
    <w:rsid w:val="00F1390C"/>
    <w:rsid w:val="00F13B77"/>
    <w:rsid w:val="00F13DA6"/>
    <w:rsid w:val="00F13E74"/>
    <w:rsid w:val="00F13F08"/>
    <w:rsid w:val="00F140FE"/>
    <w:rsid w:val="00F14189"/>
    <w:rsid w:val="00F14235"/>
    <w:rsid w:val="00F1428B"/>
    <w:rsid w:val="00F14437"/>
    <w:rsid w:val="00F1496F"/>
    <w:rsid w:val="00F149BA"/>
    <w:rsid w:val="00F14A33"/>
    <w:rsid w:val="00F14C8D"/>
    <w:rsid w:val="00F14DB6"/>
    <w:rsid w:val="00F14EA3"/>
    <w:rsid w:val="00F14F12"/>
    <w:rsid w:val="00F14F5B"/>
    <w:rsid w:val="00F15117"/>
    <w:rsid w:val="00F151FE"/>
    <w:rsid w:val="00F15353"/>
    <w:rsid w:val="00F15421"/>
    <w:rsid w:val="00F1552C"/>
    <w:rsid w:val="00F15845"/>
    <w:rsid w:val="00F15A95"/>
    <w:rsid w:val="00F15B22"/>
    <w:rsid w:val="00F15BA4"/>
    <w:rsid w:val="00F15CE8"/>
    <w:rsid w:val="00F15D10"/>
    <w:rsid w:val="00F15E52"/>
    <w:rsid w:val="00F15E81"/>
    <w:rsid w:val="00F15FF3"/>
    <w:rsid w:val="00F1611A"/>
    <w:rsid w:val="00F161A8"/>
    <w:rsid w:val="00F16268"/>
    <w:rsid w:val="00F1649B"/>
    <w:rsid w:val="00F164A8"/>
    <w:rsid w:val="00F166C7"/>
    <w:rsid w:val="00F167FC"/>
    <w:rsid w:val="00F1689C"/>
    <w:rsid w:val="00F16BCE"/>
    <w:rsid w:val="00F16C57"/>
    <w:rsid w:val="00F1708A"/>
    <w:rsid w:val="00F171A6"/>
    <w:rsid w:val="00F175CD"/>
    <w:rsid w:val="00F17710"/>
    <w:rsid w:val="00F17715"/>
    <w:rsid w:val="00F17A93"/>
    <w:rsid w:val="00F17B78"/>
    <w:rsid w:val="00F17C23"/>
    <w:rsid w:val="00F17F25"/>
    <w:rsid w:val="00F17F79"/>
    <w:rsid w:val="00F2007B"/>
    <w:rsid w:val="00F2041E"/>
    <w:rsid w:val="00F20514"/>
    <w:rsid w:val="00F206F8"/>
    <w:rsid w:val="00F20704"/>
    <w:rsid w:val="00F207C4"/>
    <w:rsid w:val="00F207EE"/>
    <w:rsid w:val="00F20918"/>
    <w:rsid w:val="00F2098B"/>
    <w:rsid w:val="00F20DA9"/>
    <w:rsid w:val="00F21041"/>
    <w:rsid w:val="00F2105A"/>
    <w:rsid w:val="00F21184"/>
    <w:rsid w:val="00F212DD"/>
    <w:rsid w:val="00F213A3"/>
    <w:rsid w:val="00F21541"/>
    <w:rsid w:val="00F21597"/>
    <w:rsid w:val="00F2160F"/>
    <w:rsid w:val="00F21786"/>
    <w:rsid w:val="00F2199F"/>
    <w:rsid w:val="00F219EF"/>
    <w:rsid w:val="00F21C80"/>
    <w:rsid w:val="00F21D39"/>
    <w:rsid w:val="00F21D69"/>
    <w:rsid w:val="00F21E35"/>
    <w:rsid w:val="00F22197"/>
    <w:rsid w:val="00F221C6"/>
    <w:rsid w:val="00F221D4"/>
    <w:rsid w:val="00F222C5"/>
    <w:rsid w:val="00F2244A"/>
    <w:rsid w:val="00F2365C"/>
    <w:rsid w:val="00F237F4"/>
    <w:rsid w:val="00F238D4"/>
    <w:rsid w:val="00F23967"/>
    <w:rsid w:val="00F23B54"/>
    <w:rsid w:val="00F23C95"/>
    <w:rsid w:val="00F24036"/>
    <w:rsid w:val="00F24114"/>
    <w:rsid w:val="00F24282"/>
    <w:rsid w:val="00F246FB"/>
    <w:rsid w:val="00F2477E"/>
    <w:rsid w:val="00F2484A"/>
    <w:rsid w:val="00F2493B"/>
    <w:rsid w:val="00F24969"/>
    <w:rsid w:val="00F24B72"/>
    <w:rsid w:val="00F24CB9"/>
    <w:rsid w:val="00F24D97"/>
    <w:rsid w:val="00F24E81"/>
    <w:rsid w:val="00F252F8"/>
    <w:rsid w:val="00F256FB"/>
    <w:rsid w:val="00F257A0"/>
    <w:rsid w:val="00F25820"/>
    <w:rsid w:val="00F2587F"/>
    <w:rsid w:val="00F25889"/>
    <w:rsid w:val="00F25A42"/>
    <w:rsid w:val="00F25AA0"/>
    <w:rsid w:val="00F25B9C"/>
    <w:rsid w:val="00F25D88"/>
    <w:rsid w:val="00F25F0B"/>
    <w:rsid w:val="00F25F12"/>
    <w:rsid w:val="00F25F4C"/>
    <w:rsid w:val="00F25FB1"/>
    <w:rsid w:val="00F2616D"/>
    <w:rsid w:val="00F26209"/>
    <w:rsid w:val="00F26213"/>
    <w:rsid w:val="00F2627C"/>
    <w:rsid w:val="00F265AA"/>
    <w:rsid w:val="00F2668C"/>
    <w:rsid w:val="00F269A4"/>
    <w:rsid w:val="00F26E25"/>
    <w:rsid w:val="00F26E81"/>
    <w:rsid w:val="00F27221"/>
    <w:rsid w:val="00F27724"/>
    <w:rsid w:val="00F2776D"/>
    <w:rsid w:val="00F278A9"/>
    <w:rsid w:val="00F27949"/>
    <w:rsid w:val="00F279FE"/>
    <w:rsid w:val="00F27A27"/>
    <w:rsid w:val="00F27B20"/>
    <w:rsid w:val="00F27CA0"/>
    <w:rsid w:val="00F27F3E"/>
    <w:rsid w:val="00F30618"/>
    <w:rsid w:val="00F30665"/>
    <w:rsid w:val="00F30788"/>
    <w:rsid w:val="00F307A9"/>
    <w:rsid w:val="00F3094F"/>
    <w:rsid w:val="00F3098A"/>
    <w:rsid w:val="00F30AB8"/>
    <w:rsid w:val="00F30E3A"/>
    <w:rsid w:val="00F30FE6"/>
    <w:rsid w:val="00F3108F"/>
    <w:rsid w:val="00F31185"/>
    <w:rsid w:val="00F313D2"/>
    <w:rsid w:val="00F3148D"/>
    <w:rsid w:val="00F314B4"/>
    <w:rsid w:val="00F314D2"/>
    <w:rsid w:val="00F3150F"/>
    <w:rsid w:val="00F31573"/>
    <w:rsid w:val="00F31654"/>
    <w:rsid w:val="00F3165B"/>
    <w:rsid w:val="00F31694"/>
    <w:rsid w:val="00F316F8"/>
    <w:rsid w:val="00F3189E"/>
    <w:rsid w:val="00F319FB"/>
    <w:rsid w:val="00F31C3E"/>
    <w:rsid w:val="00F31C94"/>
    <w:rsid w:val="00F31D0A"/>
    <w:rsid w:val="00F31E2E"/>
    <w:rsid w:val="00F31EB8"/>
    <w:rsid w:val="00F31F21"/>
    <w:rsid w:val="00F31FD5"/>
    <w:rsid w:val="00F324F1"/>
    <w:rsid w:val="00F32758"/>
    <w:rsid w:val="00F32960"/>
    <w:rsid w:val="00F32BC1"/>
    <w:rsid w:val="00F32E01"/>
    <w:rsid w:val="00F32E6E"/>
    <w:rsid w:val="00F32F87"/>
    <w:rsid w:val="00F32F9A"/>
    <w:rsid w:val="00F332FA"/>
    <w:rsid w:val="00F33304"/>
    <w:rsid w:val="00F33349"/>
    <w:rsid w:val="00F333DD"/>
    <w:rsid w:val="00F337D2"/>
    <w:rsid w:val="00F3390E"/>
    <w:rsid w:val="00F33AE2"/>
    <w:rsid w:val="00F33B7E"/>
    <w:rsid w:val="00F33BDA"/>
    <w:rsid w:val="00F33CFA"/>
    <w:rsid w:val="00F33F88"/>
    <w:rsid w:val="00F34177"/>
    <w:rsid w:val="00F3472F"/>
    <w:rsid w:val="00F34B9E"/>
    <w:rsid w:val="00F34F95"/>
    <w:rsid w:val="00F351BC"/>
    <w:rsid w:val="00F353AC"/>
    <w:rsid w:val="00F3545C"/>
    <w:rsid w:val="00F3547F"/>
    <w:rsid w:val="00F35792"/>
    <w:rsid w:val="00F35798"/>
    <w:rsid w:val="00F3579B"/>
    <w:rsid w:val="00F35B8B"/>
    <w:rsid w:val="00F35B9C"/>
    <w:rsid w:val="00F35E1F"/>
    <w:rsid w:val="00F35FFD"/>
    <w:rsid w:val="00F362E1"/>
    <w:rsid w:val="00F363F2"/>
    <w:rsid w:val="00F364A2"/>
    <w:rsid w:val="00F364E1"/>
    <w:rsid w:val="00F36B7D"/>
    <w:rsid w:val="00F36CD7"/>
    <w:rsid w:val="00F36E41"/>
    <w:rsid w:val="00F36F9B"/>
    <w:rsid w:val="00F37178"/>
    <w:rsid w:val="00F371DF"/>
    <w:rsid w:val="00F3727F"/>
    <w:rsid w:val="00F3739D"/>
    <w:rsid w:val="00F373F0"/>
    <w:rsid w:val="00F37527"/>
    <w:rsid w:val="00F378A2"/>
    <w:rsid w:val="00F37938"/>
    <w:rsid w:val="00F37A2B"/>
    <w:rsid w:val="00F37A5E"/>
    <w:rsid w:val="00F37ABF"/>
    <w:rsid w:val="00F37BA9"/>
    <w:rsid w:val="00F37C2A"/>
    <w:rsid w:val="00F37CFA"/>
    <w:rsid w:val="00F37FBE"/>
    <w:rsid w:val="00F37FE8"/>
    <w:rsid w:val="00F4010A"/>
    <w:rsid w:val="00F40121"/>
    <w:rsid w:val="00F4029A"/>
    <w:rsid w:val="00F402E1"/>
    <w:rsid w:val="00F40432"/>
    <w:rsid w:val="00F40497"/>
    <w:rsid w:val="00F40504"/>
    <w:rsid w:val="00F4076B"/>
    <w:rsid w:val="00F40787"/>
    <w:rsid w:val="00F408F2"/>
    <w:rsid w:val="00F40948"/>
    <w:rsid w:val="00F40B9A"/>
    <w:rsid w:val="00F40CC7"/>
    <w:rsid w:val="00F40D0E"/>
    <w:rsid w:val="00F4102D"/>
    <w:rsid w:val="00F412F5"/>
    <w:rsid w:val="00F413A3"/>
    <w:rsid w:val="00F4142C"/>
    <w:rsid w:val="00F415B3"/>
    <w:rsid w:val="00F41671"/>
    <w:rsid w:val="00F417AD"/>
    <w:rsid w:val="00F418D7"/>
    <w:rsid w:val="00F419D0"/>
    <w:rsid w:val="00F41B8F"/>
    <w:rsid w:val="00F41E73"/>
    <w:rsid w:val="00F41F83"/>
    <w:rsid w:val="00F421E3"/>
    <w:rsid w:val="00F42836"/>
    <w:rsid w:val="00F42890"/>
    <w:rsid w:val="00F428E8"/>
    <w:rsid w:val="00F42D17"/>
    <w:rsid w:val="00F42F52"/>
    <w:rsid w:val="00F431D2"/>
    <w:rsid w:val="00F43200"/>
    <w:rsid w:val="00F4333A"/>
    <w:rsid w:val="00F43391"/>
    <w:rsid w:val="00F434F3"/>
    <w:rsid w:val="00F43514"/>
    <w:rsid w:val="00F43715"/>
    <w:rsid w:val="00F437F6"/>
    <w:rsid w:val="00F438A1"/>
    <w:rsid w:val="00F43C85"/>
    <w:rsid w:val="00F43EC4"/>
    <w:rsid w:val="00F43FAB"/>
    <w:rsid w:val="00F43FD2"/>
    <w:rsid w:val="00F43FF7"/>
    <w:rsid w:val="00F44024"/>
    <w:rsid w:val="00F44107"/>
    <w:rsid w:val="00F442FE"/>
    <w:rsid w:val="00F44355"/>
    <w:rsid w:val="00F44469"/>
    <w:rsid w:val="00F445DF"/>
    <w:rsid w:val="00F446DA"/>
    <w:rsid w:val="00F44A32"/>
    <w:rsid w:val="00F44B27"/>
    <w:rsid w:val="00F44B38"/>
    <w:rsid w:val="00F450E5"/>
    <w:rsid w:val="00F45104"/>
    <w:rsid w:val="00F4514B"/>
    <w:rsid w:val="00F451EB"/>
    <w:rsid w:val="00F45413"/>
    <w:rsid w:val="00F45488"/>
    <w:rsid w:val="00F45681"/>
    <w:rsid w:val="00F45895"/>
    <w:rsid w:val="00F458A3"/>
    <w:rsid w:val="00F45ADC"/>
    <w:rsid w:val="00F45C35"/>
    <w:rsid w:val="00F45D0B"/>
    <w:rsid w:val="00F45E7D"/>
    <w:rsid w:val="00F45FDA"/>
    <w:rsid w:val="00F46128"/>
    <w:rsid w:val="00F461CE"/>
    <w:rsid w:val="00F46474"/>
    <w:rsid w:val="00F465FF"/>
    <w:rsid w:val="00F467ED"/>
    <w:rsid w:val="00F4682B"/>
    <w:rsid w:val="00F468B0"/>
    <w:rsid w:val="00F469AE"/>
    <w:rsid w:val="00F469F3"/>
    <w:rsid w:val="00F46D78"/>
    <w:rsid w:val="00F46E0F"/>
    <w:rsid w:val="00F46F95"/>
    <w:rsid w:val="00F46FBA"/>
    <w:rsid w:val="00F46FBF"/>
    <w:rsid w:val="00F47023"/>
    <w:rsid w:val="00F47095"/>
    <w:rsid w:val="00F471BD"/>
    <w:rsid w:val="00F473D5"/>
    <w:rsid w:val="00F47588"/>
    <w:rsid w:val="00F476C8"/>
    <w:rsid w:val="00F47817"/>
    <w:rsid w:val="00F47A99"/>
    <w:rsid w:val="00F47C60"/>
    <w:rsid w:val="00F47EB8"/>
    <w:rsid w:val="00F47F06"/>
    <w:rsid w:val="00F50180"/>
    <w:rsid w:val="00F501AB"/>
    <w:rsid w:val="00F50284"/>
    <w:rsid w:val="00F50371"/>
    <w:rsid w:val="00F504F2"/>
    <w:rsid w:val="00F504FD"/>
    <w:rsid w:val="00F50831"/>
    <w:rsid w:val="00F5097D"/>
    <w:rsid w:val="00F50C2E"/>
    <w:rsid w:val="00F50D14"/>
    <w:rsid w:val="00F50D33"/>
    <w:rsid w:val="00F50DBA"/>
    <w:rsid w:val="00F51026"/>
    <w:rsid w:val="00F510C8"/>
    <w:rsid w:val="00F51192"/>
    <w:rsid w:val="00F511D9"/>
    <w:rsid w:val="00F514F1"/>
    <w:rsid w:val="00F51745"/>
    <w:rsid w:val="00F51861"/>
    <w:rsid w:val="00F51C24"/>
    <w:rsid w:val="00F51F60"/>
    <w:rsid w:val="00F51F88"/>
    <w:rsid w:val="00F51F8E"/>
    <w:rsid w:val="00F520E4"/>
    <w:rsid w:val="00F522AB"/>
    <w:rsid w:val="00F523BA"/>
    <w:rsid w:val="00F5262A"/>
    <w:rsid w:val="00F52673"/>
    <w:rsid w:val="00F5267D"/>
    <w:rsid w:val="00F527B4"/>
    <w:rsid w:val="00F5289E"/>
    <w:rsid w:val="00F52B76"/>
    <w:rsid w:val="00F52DFB"/>
    <w:rsid w:val="00F52F27"/>
    <w:rsid w:val="00F530B9"/>
    <w:rsid w:val="00F5312B"/>
    <w:rsid w:val="00F5313A"/>
    <w:rsid w:val="00F53198"/>
    <w:rsid w:val="00F531F8"/>
    <w:rsid w:val="00F53349"/>
    <w:rsid w:val="00F5344E"/>
    <w:rsid w:val="00F535D0"/>
    <w:rsid w:val="00F5376B"/>
    <w:rsid w:val="00F53D92"/>
    <w:rsid w:val="00F5407B"/>
    <w:rsid w:val="00F545E7"/>
    <w:rsid w:val="00F5488C"/>
    <w:rsid w:val="00F549C0"/>
    <w:rsid w:val="00F54B9E"/>
    <w:rsid w:val="00F54C14"/>
    <w:rsid w:val="00F54DFA"/>
    <w:rsid w:val="00F54F28"/>
    <w:rsid w:val="00F54FF8"/>
    <w:rsid w:val="00F550EE"/>
    <w:rsid w:val="00F55139"/>
    <w:rsid w:val="00F5529B"/>
    <w:rsid w:val="00F552DF"/>
    <w:rsid w:val="00F5539D"/>
    <w:rsid w:val="00F5544E"/>
    <w:rsid w:val="00F554B0"/>
    <w:rsid w:val="00F5575F"/>
    <w:rsid w:val="00F55A2D"/>
    <w:rsid w:val="00F55A7C"/>
    <w:rsid w:val="00F55AD2"/>
    <w:rsid w:val="00F55B39"/>
    <w:rsid w:val="00F55E4A"/>
    <w:rsid w:val="00F55EB7"/>
    <w:rsid w:val="00F56011"/>
    <w:rsid w:val="00F56096"/>
    <w:rsid w:val="00F560C3"/>
    <w:rsid w:val="00F560F4"/>
    <w:rsid w:val="00F56125"/>
    <w:rsid w:val="00F56356"/>
    <w:rsid w:val="00F56424"/>
    <w:rsid w:val="00F56446"/>
    <w:rsid w:val="00F56456"/>
    <w:rsid w:val="00F5681D"/>
    <w:rsid w:val="00F56893"/>
    <w:rsid w:val="00F568B9"/>
    <w:rsid w:val="00F56A51"/>
    <w:rsid w:val="00F56ADA"/>
    <w:rsid w:val="00F56D36"/>
    <w:rsid w:val="00F570B6"/>
    <w:rsid w:val="00F5716B"/>
    <w:rsid w:val="00F571C0"/>
    <w:rsid w:val="00F57259"/>
    <w:rsid w:val="00F5729B"/>
    <w:rsid w:val="00F5740D"/>
    <w:rsid w:val="00F57483"/>
    <w:rsid w:val="00F57553"/>
    <w:rsid w:val="00F57593"/>
    <w:rsid w:val="00F575AC"/>
    <w:rsid w:val="00F577B0"/>
    <w:rsid w:val="00F57967"/>
    <w:rsid w:val="00F57C42"/>
    <w:rsid w:val="00F57FB7"/>
    <w:rsid w:val="00F6017C"/>
    <w:rsid w:val="00F602BF"/>
    <w:rsid w:val="00F60319"/>
    <w:rsid w:val="00F6050A"/>
    <w:rsid w:val="00F605B9"/>
    <w:rsid w:val="00F60700"/>
    <w:rsid w:val="00F60719"/>
    <w:rsid w:val="00F607C4"/>
    <w:rsid w:val="00F607DD"/>
    <w:rsid w:val="00F60923"/>
    <w:rsid w:val="00F60C1C"/>
    <w:rsid w:val="00F60D24"/>
    <w:rsid w:val="00F60DE0"/>
    <w:rsid w:val="00F60FF9"/>
    <w:rsid w:val="00F6120E"/>
    <w:rsid w:val="00F61267"/>
    <w:rsid w:val="00F612A9"/>
    <w:rsid w:val="00F612CF"/>
    <w:rsid w:val="00F6159E"/>
    <w:rsid w:val="00F615ED"/>
    <w:rsid w:val="00F61668"/>
    <w:rsid w:val="00F616C1"/>
    <w:rsid w:val="00F61727"/>
    <w:rsid w:val="00F617D5"/>
    <w:rsid w:val="00F6183B"/>
    <w:rsid w:val="00F61AA3"/>
    <w:rsid w:val="00F61B00"/>
    <w:rsid w:val="00F61B5B"/>
    <w:rsid w:val="00F61C2E"/>
    <w:rsid w:val="00F61C44"/>
    <w:rsid w:val="00F61C85"/>
    <w:rsid w:val="00F6204B"/>
    <w:rsid w:val="00F621CB"/>
    <w:rsid w:val="00F62400"/>
    <w:rsid w:val="00F62497"/>
    <w:rsid w:val="00F624C4"/>
    <w:rsid w:val="00F626E7"/>
    <w:rsid w:val="00F62D53"/>
    <w:rsid w:val="00F63027"/>
    <w:rsid w:val="00F63276"/>
    <w:rsid w:val="00F633BD"/>
    <w:rsid w:val="00F6348C"/>
    <w:rsid w:val="00F63712"/>
    <w:rsid w:val="00F63927"/>
    <w:rsid w:val="00F6392B"/>
    <w:rsid w:val="00F639E6"/>
    <w:rsid w:val="00F63A40"/>
    <w:rsid w:val="00F63D0B"/>
    <w:rsid w:val="00F63E22"/>
    <w:rsid w:val="00F63E24"/>
    <w:rsid w:val="00F63E96"/>
    <w:rsid w:val="00F63F02"/>
    <w:rsid w:val="00F640BC"/>
    <w:rsid w:val="00F64161"/>
    <w:rsid w:val="00F64495"/>
    <w:rsid w:val="00F645CB"/>
    <w:rsid w:val="00F646B8"/>
    <w:rsid w:val="00F6484C"/>
    <w:rsid w:val="00F64B28"/>
    <w:rsid w:val="00F64BB8"/>
    <w:rsid w:val="00F64EC4"/>
    <w:rsid w:val="00F650E4"/>
    <w:rsid w:val="00F65114"/>
    <w:rsid w:val="00F651CD"/>
    <w:rsid w:val="00F65236"/>
    <w:rsid w:val="00F65269"/>
    <w:rsid w:val="00F654FA"/>
    <w:rsid w:val="00F65AED"/>
    <w:rsid w:val="00F65B2D"/>
    <w:rsid w:val="00F65CDD"/>
    <w:rsid w:val="00F65E30"/>
    <w:rsid w:val="00F65E8E"/>
    <w:rsid w:val="00F660A6"/>
    <w:rsid w:val="00F660AA"/>
    <w:rsid w:val="00F660FE"/>
    <w:rsid w:val="00F661FB"/>
    <w:rsid w:val="00F66212"/>
    <w:rsid w:val="00F66367"/>
    <w:rsid w:val="00F664A8"/>
    <w:rsid w:val="00F664CC"/>
    <w:rsid w:val="00F665AE"/>
    <w:rsid w:val="00F66673"/>
    <w:rsid w:val="00F666AA"/>
    <w:rsid w:val="00F66A0B"/>
    <w:rsid w:val="00F66B6D"/>
    <w:rsid w:val="00F66BF2"/>
    <w:rsid w:val="00F66D9B"/>
    <w:rsid w:val="00F6789F"/>
    <w:rsid w:val="00F67A69"/>
    <w:rsid w:val="00F67B56"/>
    <w:rsid w:val="00F67B7C"/>
    <w:rsid w:val="00F67EDC"/>
    <w:rsid w:val="00F7006D"/>
    <w:rsid w:val="00F70117"/>
    <w:rsid w:val="00F70255"/>
    <w:rsid w:val="00F70276"/>
    <w:rsid w:val="00F70363"/>
    <w:rsid w:val="00F703AA"/>
    <w:rsid w:val="00F70488"/>
    <w:rsid w:val="00F70646"/>
    <w:rsid w:val="00F709BB"/>
    <w:rsid w:val="00F70AB9"/>
    <w:rsid w:val="00F70AEF"/>
    <w:rsid w:val="00F70BB2"/>
    <w:rsid w:val="00F71034"/>
    <w:rsid w:val="00F71074"/>
    <w:rsid w:val="00F711A1"/>
    <w:rsid w:val="00F71212"/>
    <w:rsid w:val="00F712D2"/>
    <w:rsid w:val="00F71347"/>
    <w:rsid w:val="00F714A1"/>
    <w:rsid w:val="00F71569"/>
    <w:rsid w:val="00F71967"/>
    <w:rsid w:val="00F71F31"/>
    <w:rsid w:val="00F71F62"/>
    <w:rsid w:val="00F72280"/>
    <w:rsid w:val="00F722DA"/>
    <w:rsid w:val="00F7253B"/>
    <w:rsid w:val="00F725E0"/>
    <w:rsid w:val="00F726EE"/>
    <w:rsid w:val="00F729D2"/>
    <w:rsid w:val="00F72B69"/>
    <w:rsid w:val="00F72CD7"/>
    <w:rsid w:val="00F72E67"/>
    <w:rsid w:val="00F73009"/>
    <w:rsid w:val="00F730BA"/>
    <w:rsid w:val="00F731C1"/>
    <w:rsid w:val="00F73792"/>
    <w:rsid w:val="00F7380B"/>
    <w:rsid w:val="00F73850"/>
    <w:rsid w:val="00F738B4"/>
    <w:rsid w:val="00F738BD"/>
    <w:rsid w:val="00F738CA"/>
    <w:rsid w:val="00F738FB"/>
    <w:rsid w:val="00F73A80"/>
    <w:rsid w:val="00F73AD2"/>
    <w:rsid w:val="00F73F04"/>
    <w:rsid w:val="00F73F45"/>
    <w:rsid w:val="00F73FA2"/>
    <w:rsid w:val="00F740CC"/>
    <w:rsid w:val="00F7416B"/>
    <w:rsid w:val="00F741C5"/>
    <w:rsid w:val="00F74210"/>
    <w:rsid w:val="00F74283"/>
    <w:rsid w:val="00F74527"/>
    <w:rsid w:val="00F7453B"/>
    <w:rsid w:val="00F745EE"/>
    <w:rsid w:val="00F7469F"/>
    <w:rsid w:val="00F746F0"/>
    <w:rsid w:val="00F749DC"/>
    <w:rsid w:val="00F749FB"/>
    <w:rsid w:val="00F74DBF"/>
    <w:rsid w:val="00F7500A"/>
    <w:rsid w:val="00F7541B"/>
    <w:rsid w:val="00F7543F"/>
    <w:rsid w:val="00F7551E"/>
    <w:rsid w:val="00F75688"/>
    <w:rsid w:val="00F7575D"/>
    <w:rsid w:val="00F75864"/>
    <w:rsid w:val="00F7597E"/>
    <w:rsid w:val="00F75AA6"/>
    <w:rsid w:val="00F75BA5"/>
    <w:rsid w:val="00F75C6B"/>
    <w:rsid w:val="00F75D3A"/>
    <w:rsid w:val="00F75E3F"/>
    <w:rsid w:val="00F75E50"/>
    <w:rsid w:val="00F75FCE"/>
    <w:rsid w:val="00F7606F"/>
    <w:rsid w:val="00F762DF"/>
    <w:rsid w:val="00F76495"/>
    <w:rsid w:val="00F764C0"/>
    <w:rsid w:val="00F766D4"/>
    <w:rsid w:val="00F76753"/>
    <w:rsid w:val="00F767A6"/>
    <w:rsid w:val="00F769A8"/>
    <w:rsid w:val="00F76A35"/>
    <w:rsid w:val="00F76ABF"/>
    <w:rsid w:val="00F76D2B"/>
    <w:rsid w:val="00F76E36"/>
    <w:rsid w:val="00F76F40"/>
    <w:rsid w:val="00F76F44"/>
    <w:rsid w:val="00F76F5E"/>
    <w:rsid w:val="00F77255"/>
    <w:rsid w:val="00F772C6"/>
    <w:rsid w:val="00F77810"/>
    <w:rsid w:val="00F778E9"/>
    <w:rsid w:val="00F77CE6"/>
    <w:rsid w:val="00F80264"/>
    <w:rsid w:val="00F8029B"/>
    <w:rsid w:val="00F8034C"/>
    <w:rsid w:val="00F8048F"/>
    <w:rsid w:val="00F80595"/>
    <w:rsid w:val="00F80740"/>
    <w:rsid w:val="00F808EF"/>
    <w:rsid w:val="00F80956"/>
    <w:rsid w:val="00F8097B"/>
    <w:rsid w:val="00F809C9"/>
    <w:rsid w:val="00F80AF0"/>
    <w:rsid w:val="00F80BC3"/>
    <w:rsid w:val="00F80E51"/>
    <w:rsid w:val="00F8105E"/>
    <w:rsid w:val="00F81160"/>
    <w:rsid w:val="00F8118E"/>
    <w:rsid w:val="00F81394"/>
    <w:rsid w:val="00F81532"/>
    <w:rsid w:val="00F8159A"/>
    <w:rsid w:val="00F815C9"/>
    <w:rsid w:val="00F816CF"/>
    <w:rsid w:val="00F816D9"/>
    <w:rsid w:val="00F81818"/>
    <w:rsid w:val="00F8193F"/>
    <w:rsid w:val="00F81BFB"/>
    <w:rsid w:val="00F81CDE"/>
    <w:rsid w:val="00F81EC5"/>
    <w:rsid w:val="00F8204B"/>
    <w:rsid w:val="00F820DD"/>
    <w:rsid w:val="00F822AC"/>
    <w:rsid w:val="00F82556"/>
    <w:rsid w:val="00F82780"/>
    <w:rsid w:val="00F8285A"/>
    <w:rsid w:val="00F82A38"/>
    <w:rsid w:val="00F82AA2"/>
    <w:rsid w:val="00F82B16"/>
    <w:rsid w:val="00F83483"/>
    <w:rsid w:val="00F834CA"/>
    <w:rsid w:val="00F837B2"/>
    <w:rsid w:val="00F83805"/>
    <w:rsid w:val="00F83A51"/>
    <w:rsid w:val="00F83C9D"/>
    <w:rsid w:val="00F83CA8"/>
    <w:rsid w:val="00F83CCA"/>
    <w:rsid w:val="00F83EA2"/>
    <w:rsid w:val="00F8435A"/>
    <w:rsid w:val="00F843AC"/>
    <w:rsid w:val="00F843B8"/>
    <w:rsid w:val="00F844B2"/>
    <w:rsid w:val="00F84670"/>
    <w:rsid w:val="00F846F7"/>
    <w:rsid w:val="00F848E9"/>
    <w:rsid w:val="00F8492E"/>
    <w:rsid w:val="00F849D2"/>
    <w:rsid w:val="00F84AAE"/>
    <w:rsid w:val="00F84ADE"/>
    <w:rsid w:val="00F84B37"/>
    <w:rsid w:val="00F84BB5"/>
    <w:rsid w:val="00F84DB2"/>
    <w:rsid w:val="00F84F1D"/>
    <w:rsid w:val="00F8551B"/>
    <w:rsid w:val="00F856A6"/>
    <w:rsid w:val="00F859D0"/>
    <w:rsid w:val="00F86495"/>
    <w:rsid w:val="00F864AC"/>
    <w:rsid w:val="00F864BE"/>
    <w:rsid w:val="00F86640"/>
    <w:rsid w:val="00F86642"/>
    <w:rsid w:val="00F86A2C"/>
    <w:rsid w:val="00F86C5B"/>
    <w:rsid w:val="00F86D8A"/>
    <w:rsid w:val="00F86DBD"/>
    <w:rsid w:val="00F86F0E"/>
    <w:rsid w:val="00F8716E"/>
    <w:rsid w:val="00F8724C"/>
    <w:rsid w:val="00F872BE"/>
    <w:rsid w:val="00F872E2"/>
    <w:rsid w:val="00F8732B"/>
    <w:rsid w:val="00F8734F"/>
    <w:rsid w:val="00F87891"/>
    <w:rsid w:val="00F879D3"/>
    <w:rsid w:val="00F87B0E"/>
    <w:rsid w:val="00F87E12"/>
    <w:rsid w:val="00F87F96"/>
    <w:rsid w:val="00F87FC6"/>
    <w:rsid w:val="00F90286"/>
    <w:rsid w:val="00F904CC"/>
    <w:rsid w:val="00F904E5"/>
    <w:rsid w:val="00F90562"/>
    <w:rsid w:val="00F90564"/>
    <w:rsid w:val="00F906A8"/>
    <w:rsid w:val="00F9092C"/>
    <w:rsid w:val="00F9097D"/>
    <w:rsid w:val="00F90AE2"/>
    <w:rsid w:val="00F90AE4"/>
    <w:rsid w:val="00F90B71"/>
    <w:rsid w:val="00F90C31"/>
    <w:rsid w:val="00F90F95"/>
    <w:rsid w:val="00F912BA"/>
    <w:rsid w:val="00F913C9"/>
    <w:rsid w:val="00F915B4"/>
    <w:rsid w:val="00F915E6"/>
    <w:rsid w:val="00F91643"/>
    <w:rsid w:val="00F91754"/>
    <w:rsid w:val="00F91D75"/>
    <w:rsid w:val="00F91E65"/>
    <w:rsid w:val="00F91EDC"/>
    <w:rsid w:val="00F91F41"/>
    <w:rsid w:val="00F92194"/>
    <w:rsid w:val="00F92350"/>
    <w:rsid w:val="00F92360"/>
    <w:rsid w:val="00F925D9"/>
    <w:rsid w:val="00F9263C"/>
    <w:rsid w:val="00F92732"/>
    <w:rsid w:val="00F927DE"/>
    <w:rsid w:val="00F92839"/>
    <w:rsid w:val="00F92BF4"/>
    <w:rsid w:val="00F92C38"/>
    <w:rsid w:val="00F92F84"/>
    <w:rsid w:val="00F934C1"/>
    <w:rsid w:val="00F934CE"/>
    <w:rsid w:val="00F9350D"/>
    <w:rsid w:val="00F93541"/>
    <w:rsid w:val="00F9380F"/>
    <w:rsid w:val="00F93921"/>
    <w:rsid w:val="00F93A24"/>
    <w:rsid w:val="00F93A70"/>
    <w:rsid w:val="00F93CE7"/>
    <w:rsid w:val="00F93DCC"/>
    <w:rsid w:val="00F93F60"/>
    <w:rsid w:val="00F93F71"/>
    <w:rsid w:val="00F9403D"/>
    <w:rsid w:val="00F942A4"/>
    <w:rsid w:val="00F948AA"/>
    <w:rsid w:val="00F94928"/>
    <w:rsid w:val="00F949E9"/>
    <w:rsid w:val="00F94C8F"/>
    <w:rsid w:val="00F94E5A"/>
    <w:rsid w:val="00F94F1C"/>
    <w:rsid w:val="00F94F37"/>
    <w:rsid w:val="00F94FD1"/>
    <w:rsid w:val="00F953CD"/>
    <w:rsid w:val="00F954F8"/>
    <w:rsid w:val="00F95817"/>
    <w:rsid w:val="00F95A8C"/>
    <w:rsid w:val="00F95BD0"/>
    <w:rsid w:val="00F95FA6"/>
    <w:rsid w:val="00F960D5"/>
    <w:rsid w:val="00F961C1"/>
    <w:rsid w:val="00F961D2"/>
    <w:rsid w:val="00F9644F"/>
    <w:rsid w:val="00F96757"/>
    <w:rsid w:val="00F9678F"/>
    <w:rsid w:val="00F96A98"/>
    <w:rsid w:val="00F96AF5"/>
    <w:rsid w:val="00F96C26"/>
    <w:rsid w:val="00F96F39"/>
    <w:rsid w:val="00F9704A"/>
    <w:rsid w:val="00F973C7"/>
    <w:rsid w:val="00F97552"/>
    <w:rsid w:val="00F9760E"/>
    <w:rsid w:val="00F9765A"/>
    <w:rsid w:val="00F978B9"/>
    <w:rsid w:val="00F979D5"/>
    <w:rsid w:val="00F97B2E"/>
    <w:rsid w:val="00F97BC8"/>
    <w:rsid w:val="00FA002F"/>
    <w:rsid w:val="00FA00BC"/>
    <w:rsid w:val="00FA0422"/>
    <w:rsid w:val="00FA05F2"/>
    <w:rsid w:val="00FA0860"/>
    <w:rsid w:val="00FA098F"/>
    <w:rsid w:val="00FA0AFF"/>
    <w:rsid w:val="00FA0F1F"/>
    <w:rsid w:val="00FA10BA"/>
    <w:rsid w:val="00FA13F8"/>
    <w:rsid w:val="00FA14D2"/>
    <w:rsid w:val="00FA1848"/>
    <w:rsid w:val="00FA18B9"/>
    <w:rsid w:val="00FA18E8"/>
    <w:rsid w:val="00FA1B47"/>
    <w:rsid w:val="00FA1E26"/>
    <w:rsid w:val="00FA1FC6"/>
    <w:rsid w:val="00FA2431"/>
    <w:rsid w:val="00FA2585"/>
    <w:rsid w:val="00FA25AB"/>
    <w:rsid w:val="00FA2660"/>
    <w:rsid w:val="00FA26F6"/>
    <w:rsid w:val="00FA2859"/>
    <w:rsid w:val="00FA2A0E"/>
    <w:rsid w:val="00FA2A93"/>
    <w:rsid w:val="00FA2E94"/>
    <w:rsid w:val="00FA34B5"/>
    <w:rsid w:val="00FA3519"/>
    <w:rsid w:val="00FA38F0"/>
    <w:rsid w:val="00FA3BB1"/>
    <w:rsid w:val="00FA3C2D"/>
    <w:rsid w:val="00FA3CCB"/>
    <w:rsid w:val="00FA3F30"/>
    <w:rsid w:val="00FA4275"/>
    <w:rsid w:val="00FA4334"/>
    <w:rsid w:val="00FA44A7"/>
    <w:rsid w:val="00FA49B0"/>
    <w:rsid w:val="00FA4B1D"/>
    <w:rsid w:val="00FA4BE0"/>
    <w:rsid w:val="00FA4CAA"/>
    <w:rsid w:val="00FA4E14"/>
    <w:rsid w:val="00FA4E83"/>
    <w:rsid w:val="00FA5344"/>
    <w:rsid w:val="00FA53D3"/>
    <w:rsid w:val="00FA544A"/>
    <w:rsid w:val="00FA5BF1"/>
    <w:rsid w:val="00FA5D7C"/>
    <w:rsid w:val="00FA5DE4"/>
    <w:rsid w:val="00FA5E4B"/>
    <w:rsid w:val="00FA5F78"/>
    <w:rsid w:val="00FA5FBE"/>
    <w:rsid w:val="00FA6095"/>
    <w:rsid w:val="00FA62C6"/>
    <w:rsid w:val="00FA63F4"/>
    <w:rsid w:val="00FA6480"/>
    <w:rsid w:val="00FA64E7"/>
    <w:rsid w:val="00FA6625"/>
    <w:rsid w:val="00FA674F"/>
    <w:rsid w:val="00FA6966"/>
    <w:rsid w:val="00FA6AD3"/>
    <w:rsid w:val="00FA70AD"/>
    <w:rsid w:val="00FA71EC"/>
    <w:rsid w:val="00FA7288"/>
    <w:rsid w:val="00FA73B2"/>
    <w:rsid w:val="00FA755B"/>
    <w:rsid w:val="00FA7578"/>
    <w:rsid w:val="00FA75DD"/>
    <w:rsid w:val="00FA7815"/>
    <w:rsid w:val="00FA7A76"/>
    <w:rsid w:val="00FA7B7D"/>
    <w:rsid w:val="00FA7CA2"/>
    <w:rsid w:val="00FA7FA9"/>
    <w:rsid w:val="00FB016D"/>
    <w:rsid w:val="00FB02B5"/>
    <w:rsid w:val="00FB0A3B"/>
    <w:rsid w:val="00FB0AED"/>
    <w:rsid w:val="00FB0D59"/>
    <w:rsid w:val="00FB0DC5"/>
    <w:rsid w:val="00FB0E7C"/>
    <w:rsid w:val="00FB0FAF"/>
    <w:rsid w:val="00FB100A"/>
    <w:rsid w:val="00FB1285"/>
    <w:rsid w:val="00FB1321"/>
    <w:rsid w:val="00FB1388"/>
    <w:rsid w:val="00FB13A7"/>
    <w:rsid w:val="00FB15E3"/>
    <w:rsid w:val="00FB1626"/>
    <w:rsid w:val="00FB16CC"/>
    <w:rsid w:val="00FB1943"/>
    <w:rsid w:val="00FB19DC"/>
    <w:rsid w:val="00FB1D7E"/>
    <w:rsid w:val="00FB1DE9"/>
    <w:rsid w:val="00FB1E4B"/>
    <w:rsid w:val="00FB20D2"/>
    <w:rsid w:val="00FB210A"/>
    <w:rsid w:val="00FB2116"/>
    <w:rsid w:val="00FB2262"/>
    <w:rsid w:val="00FB2313"/>
    <w:rsid w:val="00FB23F6"/>
    <w:rsid w:val="00FB2525"/>
    <w:rsid w:val="00FB27FD"/>
    <w:rsid w:val="00FB2858"/>
    <w:rsid w:val="00FB2C38"/>
    <w:rsid w:val="00FB2D2C"/>
    <w:rsid w:val="00FB2F7E"/>
    <w:rsid w:val="00FB2FCE"/>
    <w:rsid w:val="00FB31E2"/>
    <w:rsid w:val="00FB32D7"/>
    <w:rsid w:val="00FB347A"/>
    <w:rsid w:val="00FB3486"/>
    <w:rsid w:val="00FB360C"/>
    <w:rsid w:val="00FB3622"/>
    <w:rsid w:val="00FB3892"/>
    <w:rsid w:val="00FB38B8"/>
    <w:rsid w:val="00FB390E"/>
    <w:rsid w:val="00FB3927"/>
    <w:rsid w:val="00FB3BE4"/>
    <w:rsid w:val="00FB3D05"/>
    <w:rsid w:val="00FB4173"/>
    <w:rsid w:val="00FB41BC"/>
    <w:rsid w:val="00FB4211"/>
    <w:rsid w:val="00FB43DD"/>
    <w:rsid w:val="00FB4474"/>
    <w:rsid w:val="00FB4601"/>
    <w:rsid w:val="00FB4729"/>
    <w:rsid w:val="00FB4AFA"/>
    <w:rsid w:val="00FB4F2F"/>
    <w:rsid w:val="00FB4FB9"/>
    <w:rsid w:val="00FB5017"/>
    <w:rsid w:val="00FB5078"/>
    <w:rsid w:val="00FB5080"/>
    <w:rsid w:val="00FB5298"/>
    <w:rsid w:val="00FB54B0"/>
    <w:rsid w:val="00FB54C0"/>
    <w:rsid w:val="00FB560A"/>
    <w:rsid w:val="00FB59CF"/>
    <w:rsid w:val="00FB5A3D"/>
    <w:rsid w:val="00FB5B62"/>
    <w:rsid w:val="00FB5BE8"/>
    <w:rsid w:val="00FB5C4B"/>
    <w:rsid w:val="00FB5DF1"/>
    <w:rsid w:val="00FB5E61"/>
    <w:rsid w:val="00FB60A5"/>
    <w:rsid w:val="00FB60F0"/>
    <w:rsid w:val="00FB61D5"/>
    <w:rsid w:val="00FB64F7"/>
    <w:rsid w:val="00FB6593"/>
    <w:rsid w:val="00FB673C"/>
    <w:rsid w:val="00FB67F5"/>
    <w:rsid w:val="00FB68CA"/>
    <w:rsid w:val="00FB68EE"/>
    <w:rsid w:val="00FB6902"/>
    <w:rsid w:val="00FB6C76"/>
    <w:rsid w:val="00FB6CB6"/>
    <w:rsid w:val="00FB6E4D"/>
    <w:rsid w:val="00FB6EC4"/>
    <w:rsid w:val="00FB6FFF"/>
    <w:rsid w:val="00FB716D"/>
    <w:rsid w:val="00FB756A"/>
    <w:rsid w:val="00FB75D7"/>
    <w:rsid w:val="00FB7673"/>
    <w:rsid w:val="00FB79D8"/>
    <w:rsid w:val="00FB7D91"/>
    <w:rsid w:val="00FB7DA7"/>
    <w:rsid w:val="00FC0023"/>
    <w:rsid w:val="00FC00C0"/>
    <w:rsid w:val="00FC00E9"/>
    <w:rsid w:val="00FC0195"/>
    <w:rsid w:val="00FC01BE"/>
    <w:rsid w:val="00FC0204"/>
    <w:rsid w:val="00FC076D"/>
    <w:rsid w:val="00FC0C77"/>
    <w:rsid w:val="00FC0D13"/>
    <w:rsid w:val="00FC0F36"/>
    <w:rsid w:val="00FC10EA"/>
    <w:rsid w:val="00FC11A3"/>
    <w:rsid w:val="00FC11CC"/>
    <w:rsid w:val="00FC13DD"/>
    <w:rsid w:val="00FC17BB"/>
    <w:rsid w:val="00FC1E0F"/>
    <w:rsid w:val="00FC1E1A"/>
    <w:rsid w:val="00FC1E7F"/>
    <w:rsid w:val="00FC1F80"/>
    <w:rsid w:val="00FC1F91"/>
    <w:rsid w:val="00FC20EC"/>
    <w:rsid w:val="00FC2152"/>
    <w:rsid w:val="00FC216E"/>
    <w:rsid w:val="00FC21C2"/>
    <w:rsid w:val="00FC224E"/>
    <w:rsid w:val="00FC2581"/>
    <w:rsid w:val="00FC2729"/>
    <w:rsid w:val="00FC27E7"/>
    <w:rsid w:val="00FC2879"/>
    <w:rsid w:val="00FC298E"/>
    <w:rsid w:val="00FC2A55"/>
    <w:rsid w:val="00FC2A8C"/>
    <w:rsid w:val="00FC2A98"/>
    <w:rsid w:val="00FC2AF3"/>
    <w:rsid w:val="00FC2D3E"/>
    <w:rsid w:val="00FC2DBE"/>
    <w:rsid w:val="00FC2E8B"/>
    <w:rsid w:val="00FC2E99"/>
    <w:rsid w:val="00FC31C7"/>
    <w:rsid w:val="00FC363F"/>
    <w:rsid w:val="00FC36BA"/>
    <w:rsid w:val="00FC3891"/>
    <w:rsid w:val="00FC3946"/>
    <w:rsid w:val="00FC3BBF"/>
    <w:rsid w:val="00FC3DB3"/>
    <w:rsid w:val="00FC3E24"/>
    <w:rsid w:val="00FC3FAA"/>
    <w:rsid w:val="00FC3FDA"/>
    <w:rsid w:val="00FC433B"/>
    <w:rsid w:val="00FC435A"/>
    <w:rsid w:val="00FC4397"/>
    <w:rsid w:val="00FC4588"/>
    <w:rsid w:val="00FC458C"/>
    <w:rsid w:val="00FC4704"/>
    <w:rsid w:val="00FC47EB"/>
    <w:rsid w:val="00FC483A"/>
    <w:rsid w:val="00FC4916"/>
    <w:rsid w:val="00FC4A88"/>
    <w:rsid w:val="00FC4B49"/>
    <w:rsid w:val="00FC4B7A"/>
    <w:rsid w:val="00FC4C2D"/>
    <w:rsid w:val="00FC50A5"/>
    <w:rsid w:val="00FC549C"/>
    <w:rsid w:val="00FC587E"/>
    <w:rsid w:val="00FC58F3"/>
    <w:rsid w:val="00FC5980"/>
    <w:rsid w:val="00FC5C5B"/>
    <w:rsid w:val="00FC6081"/>
    <w:rsid w:val="00FC60CE"/>
    <w:rsid w:val="00FC6149"/>
    <w:rsid w:val="00FC62CF"/>
    <w:rsid w:val="00FC6469"/>
    <w:rsid w:val="00FC646E"/>
    <w:rsid w:val="00FC64C2"/>
    <w:rsid w:val="00FC6548"/>
    <w:rsid w:val="00FC6613"/>
    <w:rsid w:val="00FC6929"/>
    <w:rsid w:val="00FC6C71"/>
    <w:rsid w:val="00FC6E32"/>
    <w:rsid w:val="00FC6F37"/>
    <w:rsid w:val="00FC6F3C"/>
    <w:rsid w:val="00FC6F76"/>
    <w:rsid w:val="00FC71CD"/>
    <w:rsid w:val="00FC722A"/>
    <w:rsid w:val="00FC7516"/>
    <w:rsid w:val="00FC7557"/>
    <w:rsid w:val="00FC7728"/>
    <w:rsid w:val="00FC77FB"/>
    <w:rsid w:val="00FC7896"/>
    <w:rsid w:val="00FC79B6"/>
    <w:rsid w:val="00FC7A6D"/>
    <w:rsid w:val="00FC7C56"/>
    <w:rsid w:val="00FC7C97"/>
    <w:rsid w:val="00FC7E48"/>
    <w:rsid w:val="00FC7FF8"/>
    <w:rsid w:val="00FD005C"/>
    <w:rsid w:val="00FD0281"/>
    <w:rsid w:val="00FD0462"/>
    <w:rsid w:val="00FD04CF"/>
    <w:rsid w:val="00FD0705"/>
    <w:rsid w:val="00FD07FC"/>
    <w:rsid w:val="00FD085B"/>
    <w:rsid w:val="00FD08FE"/>
    <w:rsid w:val="00FD090B"/>
    <w:rsid w:val="00FD0AA8"/>
    <w:rsid w:val="00FD0D57"/>
    <w:rsid w:val="00FD0E21"/>
    <w:rsid w:val="00FD0FFF"/>
    <w:rsid w:val="00FD12B8"/>
    <w:rsid w:val="00FD12E8"/>
    <w:rsid w:val="00FD1521"/>
    <w:rsid w:val="00FD1573"/>
    <w:rsid w:val="00FD1AB1"/>
    <w:rsid w:val="00FD1AFE"/>
    <w:rsid w:val="00FD1BFC"/>
    <w:rsid w:val="00FD1C6C"/>
    <w:rsid w:val="00FD1C98"/>
    <w:rsid w:val="00FD1C9A"/>
    <w:rsid w:val="00FD1DE3"/>
    <w:rsid w:val="00FD1E86"/>
    <w:rsid w:val="00FD2059"/>
    <w:rsid w:val="00FD207A"/>
    <w:rsid w:val="00FD2776"/>
    <w:rsid w:val="00FD2785"/>
    <w:rsid w:val="00FD27B7"/>
    <w:rsid w:val="00FD286B"/>
    <w:rsid w:val="00FD2DCE"/>
    <w:rsid w:val="00FD3721"/>
    <w:rsid w:val="00FD376D"/>
    <w:rsid w:val="00FD39B2"/>
    <w:rsid w:val="00FD3AC5"/>
    <w:rsid w:val="00FD3C51"/>
    <w:rsid w:val="00FD3DDE"/>
    <w:rsid w:val="00FD3F2C"/>
    <w:rsid w:val="00FD4280"/>
    <w:rsid w:val="00FD42C1"/>
    <w:rsid w:val="00FD43A6"/>
    <w:rsid w:val="00FD45CC"/>
    <w:rsid w:val="00FD4735"/>
    <w:rsid w:val="00FD4B23"/>
    <w:rsid w:val="00FD4B67"/>
    <w:rsid w:val="00FD4D65"/>
    <w:rsid w:val="00FD4F3B"/>
    <w:rsid w:val="00FD4F93"/>
    <w:rsid w:val="00FD4FA0"/>
    <w:rsid w:val="00FD5397"/>
    <w:rsid w:val="00FD53DD"/>
    <w:rsid w:val="00FD5438"/>
    <w:rsid w:val="00FD572C"/>
    <w:rsid w:val="00FD575E"/>
    <w:rsid w:val="00FD5B1E"/>
    <w:rsid w:val="00FD5CAB"/>
    <w:rsid w:val="00FD5CBE"/>
    <w:rsid w:val="00FD5D21"/>
    <w:rsid w:val="00FD5E32"/>
    <w:rsid w:val="00FD5EFD"/>
    <w:rsid w:val="00FD5F89"/>
    <w:rsid w:val="00FD6170"/>
    <w:rsid w:val="00FD64EA"/>
    <w:rsid w:val="00FD658B"/>
    <w:rsid w:val="00FD6590"/>
    <w:rsid w:val="00FD66AB"/>
    <w:rsid w:val="00FD67BE"/>
    <w:rsid w:val="00FD689F"/>
    <w:rsid w:val="00FD6B4E"/>
    <w:rsid w:val="00FD6BB8"/>
    <w:rsid w:val="00FD6DCE"/>
    <w:rsid w:val="00FD6E9F"/>
    <w:rsid w:val="00FD6F7E"/>
    <w:rsid w:val="00FD6FEC"/>
    <w:rsid w:val="00FD71B7"/>
    <w:rsid w:val="00FD7214"/>
    <w:rsid w:val="00FD739A"/>
    <w:rsid w:val="00FD74F3"/>
    <w:rsid w:val="00FD769E"/>
    <w:rsid w:val="00FD777A"/>
    <w:rsid w:val="00FD7789"/>
    <w:rsid w:val="00FD77D9"/>
    <w:rsid w:val="00FD7BE9"/>
    <w:rsid w:val="00FD7C2A"/>
    <w:rsid w:val="00FD7C3D"/>
    <w:rsid w:val="00FD7DB1"/>
    <w:rsid w:val="00FD7EB6"/>
    <w:rsid w:val="00FD7FBA"/>
    <w:rsid w:val="00FE0156"/>
    <w:rsid w:val="00FE031A"/>
    <w:rsid w:val="00FE071E"/>
    <w:rsid w:val="00FE077F"/>
    <w:rsid w:val="00FE07AB"/>
    <w:rsid w:val="00FE08D1"/>
    <w:rsid w:val="00FE0972"/>
    <w:rsid w:val="00FE0A40"/>
    <w:rsid w:val="00FE0A7D"/>
    <w:rsid w:val="00FE0ABA"/>
    <w:rsid w:val="00FE0CC3"/>
    <w:rsid w:val="00FE0E63"/>
    <w:rsid w:val="00FE1010"/>
    <w:rsid w:val="00FE1262"/>
    <w:rsid w:val="00FE15DF"/>
    <w:rsid w:val="00FE16DA"/>
    <w:rsid w:val="00FE1820"/>
    <w:rsid w:val="00FE188F"/>
    <w:rsid w:val="00FE1B22"/>
    <w:rsid w:val="00FE1BAB"/>
    <w:rsid w:val="00FE1F6C"/>
    <w:rsid w:val="00FE1FA9"/>
    <w:rsid w:val="00FE22B7"/>
    <w:rsid w:val="00FE2321"/>
    <w:rsid w:val="00FE23CE"/>
    <w:rsid w:val="00FE2434"/>
    <w:rsid w:val="00FE24F3"/>
    <w:rsid w:val="00FE2793"/>
    <w:rsid w:val="00FE27B6"/>
    <w:rsid w:val="00FE291A"/>
    <w:rsid w:val="00FE2967"/>
    <w:rsid w:val="00FE2B8B"/>
    <w:rsid w:val="00FE2C94"/>
    <w:rsid w:val="00FE2CF9"/>
    <w:rsid w:val="00FE2D2F"/>
    <w:rsid w:val="00FE2DD1"/>
    <w:rsid w:val="00FE2E42"/>
    <w:rsid w:val="00FE2E9B"/>
    <w:rsid w:val="00FE2F59"/>
    <w:rsid w:val="00FE3103"/>
    <w:rsid w:val="00FE3429"/>
    <w:rsid w:val="00FE343C"/>
    <w:rsid w:val="00FE35A9"/>
    <w:rsid w:val="00FE35D9"/>
    <w:rsid w:val="00FE35DE"/>
    <w:rsid w:val="00FE36E1"/>
    <w:rsid w:val="00FE37ED"/>
    <w:rsid w:val="00FE39E5"/>
    <w:rsid w:val="00FE3A23"/>
    <w:rsid w:val="00FE3D29"/>
    <w:rsid w:val="00FE412E"/>
    <w:rsid w:val="00FE42E4"/>
    <w:rsid w:val="00FE4326"/>
    <w:rsid w:val="00FE436D"/>
    <w:rsid w:val="00FE4455"/>
    <w:rsid w:val="00FE46AA"/>
    <w:rsid w:val="00FE4B7B"/>
    <w:rsid w:val="00FE4BDA"/>
    <w:rsid w:val="00FE4CF6"/>
    <w:rsid w:val="00FE4E56"/>
    <w:rsid w:val="00FE4EB9"/>
    <w:rsid w:val="00FE5053"/>
    <w:rsid w:val="00FE5257"/>
    <w:rsid w:val="00FE5473"/>
    <w:rsid w:val="00FE5613"/>
    <w:rsid w:val="00FE5722"/>
    <w:rsid w:val="00FE5892"/>
    <w:rsid w:val="00FE5EBE"/>
    <w:rsid w:val="00FE6086"/>
    <w:rsid w:val="00FE6252"/>
    <w:rsid w:val="00FE6342"/>
    <w:rsid w:val="00FE645B"/>
    <w:rsid w:val="00FE658C"/>
    <w:rsid w:val="00FE6850"/>
    <w:rsid w:val="00FE698C"/>
    <w:rsid w:val="00FE69D1"/>
    <w:rsid w:val="00FE6A80"/>
    <w:rsid w:val="00FE6A89"/>
    <w:rsid w:val="00FE6B42"/>
    <w:rsid w:val="00FE7201"/>
    <w:rsid w:val="00FE724A"/>
    <w:rsid w:val="00FE729A"/>
    <w:rsid w:val="00FE72B2"/>
    <w:rsid w:val="00FE73C3"/>
    <w:rsid w:val="00FE7499"/>
    <w:rsid w:val="00FE7571"/>
    <w:rsid w:val="00FE761E"/>
    <w:rsid w:val="00FE7659"/>
    <w:rsid w:val="00FE77D1"/>
    <w:rsid w:val="00FE79B0"/>
    <w:rsid w:val="00FE7A95"/>
    <w:rsid w:val="00FE7B57"/>
    <w:rsid w:val="00FE7DBE"/>
    <w:rsid w:val="00FE7DE5"/>
    <w:rsid w:val="00FE7DFB"/>
    <w:rsid w:val="00FF01B5"/>
    <w:rsid w:val="00FF0261"/>
    <w:rsid w:val="00FF0264"/>
    <w:rsid w:val="00FF0462"/>
    <w:rsid w:val="00FF04E9"/>
    <w:rsid w:val="00FF0680"/>
    <w:rsid w:val="00FF076B"/>
    <w:rsid w:val="00FF0789"/>
    <w:rsid w:val="00FF08C2"/>
    <w:rsid w:val="00FF08C6"/>
    <w:rsid w:val="00FF0FC0"/>
    <w:rsid w:val="00FF11F4"/>
    <w:rsid w:val="00FF12A6"/>
    <w:rsid w:val="00FF1367"/>
    <w:rsid w:val="00FF1387"/>
    <w:rsid w:val="00FF14F1"/>
    <w:rsid w:val="00FF15FF"/>
    <w:rsid w:val="00FF1655"/>
    <w:rsid w:val="00FF16D5"/>
    <w:rsid w:val="00FF172F"/>
    <w:rsid w:val="00FF1A9D"/>
    <w:rsid w:val="00FF1B11"/>
    <w:rsid w:val="00FF1E14"/>
    <w:rsid w:val="00FF20F2"/>
    <w:rsid w:val="00FF215E"/>
    <w:rsid w:val="00FF21C3"/>
    <w:rsid w:val="00FF2431"/>
    <w:rsid w:val="00FF2432"/>
    <w:rsid w:val="00FF2517"/>
    <w:rsid w:val="00FF2530"/>
    <w:rsid w:val="00FF2666"/>
    <w:rsid w:val="00FF2812"/>
    <w:rsid w:val="00FF29D1"/>
    <w:rsid w:val="00FF2A4D"/>
    <w:rsid w:val="00FF2EA4"/>
    <w:rsid w:val="00FF2F0B"/>
    <w:rsid w:val="00FF314F"/>
    <w:rsid w:val="00FF324B"/>
    <w:rsid w:val="00FF34E3"/>
    <w:rsid w:val="00FF34F1"/>
    <w:rsid w:val="00FF35F5"/>
    <w:rsid w:val="00FF362F"/>
    <w:rsid w:val="00FF36B3"/>
    <w:rsid w:val="00FF399C"/>
    <w:rsid w:val="00FF3B3F"/>
    <w:rsid w:val="00FF3D3F"/>
    <w:rsid w:val="00FF3DF5"/>
    <w:rsid w:val="00FF4007"/>
    <w:rsid w:val="00FF40EB"/>
    <w:rsid w:val="00FF42BE"/>
    <w:rsid w:val="00FF42D1"/>
    <w:rsid w:val="00FF4359"/>
    <w:rsid w:val="00FF4528"/>
    <w:rsid w:val="00FF4541"/>
    <w:rsid w:val="00FF47B6"/>
    <w:rsid w:val="00FF48B8"/>
    <w:rsid w:val="00FF4BF0"/>
    <w:rsid w:val="00FF4FD3"/>
    <w:rsid w:val="00FF56F7"/>
    <w:rsid w:val="00FF573B"/>
    <w:rsid w:val="00FF576C"/>
    <w:rsid w:val="00FF584E"/>
    <w:rsid w:val="00FF5966"/>
    <w:rsid w:val="00FF5B0D"/>
    <w:rsid w:val="00FF5C0A"/>
    <w:rsid w:val="00FF5DA7"/>
    <w:rsid w:val="00FF5E4F"/>
    <w:rsid w:val="00FF5FB2"/>
    <w:rsid w:val="00FF601C"/>
    <w:rsid w:val="00FF602B"/>
    <w:rsid w:val="00FF604B"/>
    <w:rsid w:val="00FF60F5"/>
    <w:rsid w:val="00FF6165"/>
    <w:rsid w:val="00FF61BA"/>
    <w:rsid w:val="00FF620B"/>
    <w:rsid w:val="00FF6691"/>
    <w:rsid w:val="00FF6743"/>
    <w:rsid w:val="00FF6785"/>
    <w:rsid w:val="00FF6814"/>
    <w:rsid w:val="00FF6873"/>
    <w:rsid w:val="00FF6973"/>
    <w:rsid w:val="00FF6998"/>
    <w:rsid w:val="00FF6A10"/>
    <w:rsid w:val="00FF6A3B"/>
    <w:rsid w:val="00FF6A55"/>
    <w:rsid w:val="00FF6A7E"/>
    <w:rsid w:val="00FF6BA5"/>
    <w:rsid w:val="00FF6D41"/>
    <w:rsid w:val="00FF6E1F"/>
    <w:rsid w:val="00FF6E44"/>
    <w:rsid w:val="00FF706E"/>
    <w:rsid w:val="00FF71CE"/>
    <w:rsid w:val="00FF7219"/>
    <w:rsid w:val="00FF7321"/>
    <w:rsid w:val="00FF75B7"/>
    <w:rsid w:val="00FF7809"/>
    <w:rsid w:val="00FF7877"/>
    <w:rsid w:val="00FF78B6"/>
    <w:rsid w:val="00FF799A"/>
    <w:rsid w:val="00FF7DE0"/>
    <w:rsid w:val="00FF7EE1"/>
    <w:rsid w:val="00FF7F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DCFE69"/>
  <w15:docId w15:val="{95909059-14C5-4D59-B89F-C05E15618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324"/>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722AC3"/>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31B19"/>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zh-CN"/>
    </w:rPr>
  </w:style>
  <w:style w:type="paragraph" w:styleId="Heading3">
    <w:name w:val="heading 3"/>
    <w:basedOn w:val="Normal"/>
    <w:next w:val="Normal"/>
    <w:link w:val="Heading3Char"/>
    <w:uiPriority w:val="9"/>
    <w:semiHidden/>
    <w:unhideWhenUsed/>
    <w:qFormat/>
    <w:rsid w:val="005D40C1"/>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D42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530C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30C8"/>
    <w:rPr>
      <w:rFonts w:ascii="Segoe UI" w:hAnsi="Segoe UI" w:cs="Segoe UI"/>
      <w:sz w:val="18"/>
      <w:szCs w:val="18"/>
    </w:rPr>
  </w:style>
  <w:style w:type="character" w:styleId="Hyperlink">
    <w:name w:val="Hyperlink"/>
    <w:basedOn w:val="DefaultParagraphFont"/>
    <w:uiPriority w:val="99"/>
    <w:unhideWhenUsed/>
    <w:rsid w:val="0045628E"/>
    <w:rPr>
      <w:color w:val="0563C1" w:themeColor="hyperlink"/>
      <w:u w:val="single"/>
    </w:rPr>
  </w:style>
  <w:style w:type="character" w:customStyle="1" w:styleId="Heading1Char">
    <w:name w:val="Heading 1 Char"/>
    <w:basedOn w:val="DefaultParagraphFont"/>
    <w:link w:val="Heading1"/>
    <w:uiPriority w:val="9"/>
    <w:rsid w:val="00722AC3"/>
    <w:rPr>
      <w:rFonts w:asciiTheme="majorHAnsi" w:eastAsiaTheme="majorEastAsia" w:hAnsiTheme="majorHAnsi" w:cstheme="majorBidi"/>
      <w:color w:val="2E74B5" w:themeColor="accent1" w:themeShade="BF"/>
      <w:sz w:val="32"/>
      <w:szCs w:val="32"/>
    </w:rPr>
  </w:style>
  <w:style w:type="paragraph" w:styleId="EndnoteText">
    <w:name w:val="endnote text"/>
    <w:basedOn w:val="Normal"/>
    <w:link w:val="EndnoteTextChar"/>
    <w:uiPriority w:val="99"/>
    <w:semiHidden/>
    <w:unhideWhenUsed/>
    <w:rsid w:val="00624AB3"/>
    <w:rPr>
      <w:rFonts w:asciiTheme="minorHAnsi" w:eastAsia="SimSun" w:hAnsiTheme="minorHAnsi" w:cstheme="minorBidi"/>
      <w:sz w:val="20"/>
      <w:szCs w:val="20"/>
    </w:rPr>
  </w:style>
  <w:style w:type="character" w:customStyle="1" w:styleId="EndnoteTextChar">
    <w:name w:val="Endnote Text Char"/>
    <w:basedOn w:val="DefaultParagraphFont"/>
    <w:link w:val="EndnoteText"/>
    <w:uiPriority w:val="99"/>
    <w:semiHidden/>
    <w:rsid w:val="00624AB3"/>
    <w:rPr>
      <w:sz w:val="20"/>
      <w:szCs w:val="20"/>
    </w:rPr>
  </w:style>
  <w:style w:type="character" w:styleId="EndnoteReference">
    <w:name w:val="endnote reference"/>
    <w:basedOn w:val="DefaultParagraphFont"/>
    <w:uiPriority w:val="99"/>
    <w:semiHidden/>
    <w:unhideWhenUsed/>
    <w:rsid w:val="00624AB3"/>
    <w:rPr>
      <w:vertAlign w:val="superscript"/>
    </w:rPr>
  </w:style>
  <w:style w:type="paragraph" w:styleId="FootnoteText">
    <w:name w:val="footnote text"/>
    <w:basedOn w:val="Normal"/>
    <w:link w:val="FootnoteTextChar"/>
    <w:uiPriority w:val="99"/>
    <w:semiHidden/>
    <w:unhideWhenUsed/>
    <w:rsid w:val="00265FD0"/>
    <w:rPr>
      <w:rFonts w:ascii="Calibri" w:hAnsi="Calibri"/>
      <w:sz w:val="20"/>
      <w:szCs w:val="20"/>
    </w:rPr>
  </w:style>
  <w:style w:type="character" w:customStyle="1" w:styleId="FootnoteTextChar">
    <w:name w:val="Footnote Text Char"/>
    <w:basedOn w:val="DefaultParagraphFont"/>
    <w:link w:val="FootnoteText"/>
    <w:uiPriority w:val="99"/>
    <w:semiHidden/>
    <w:rsid w:val="00265FD0"/>
    <w:rPr>
      <w:rFonts w:ascii="Calibri" w:eastAsia="Times New Roman" w:hAnsi="Calibri" w:cs="Times New Roman"/>
      <w:sz w:val="20"/>
      <w:szCs w:val="20"/>
    </w:rPr>
  </w:style>
  <w:style w:type="character" w:styleId="FootnoteReference">
    <w:name w:val="footnote reference"/>
    <w:basedOn w:val="DefaultParagraphFont"/>
    <w:semiHidden/>
    <w:unhideWhenUsed/>
    <w:rsid w:val="00265FD0"/>
    <w:rPr>
      <w:vertAlign w:val="superscript"/>
    </w:rPr>
  </w:style>
  <w:style w:type="paragraph" w:styleId="Header">
    <w:name w:val="header"/>
    <w:basedOn w:val="Normal"/>
    <w:link w:val="HeaderChar"/>
    <w:uiPriority w:val="99"/>
    <w:unhideWhenUsed/>
    <w:rsid w:val="00A65CF1"/>
    <w:pPr>
      <w:tabs>
        <w:tab w:val="center" w:pos="4680"/>
        <w:tab w:val="right" w:pos="9360"/>
      </w:tabs>
    </w:pPr>
    <w:rPr>
      <w:rFonts w:asciiTheme="minorHAnsi" w:eastAsia="SimSun" w:hAnsiTheme="minorHAnsi" w:cstheme="minorBidi"/>
      <w:sz w:val="22"/>
      <w:szCs w:val="22"/>
    </w:rPr>
  </w:style>
  <w:style w:type="character" w:customStyle="1" w:styleId="HeaderChar">
    <w:name w:val="Header Char"/>
    <w:basedOn w:val="DefaultParagraphFont"/>
    <w:link w:val="Header"/>
    <w:uiPriority w:val="99"/>
    <w:rsid w:val="00A65CF1"/>
  </w:style>
  <w:style w:type="paragraph" w:styleId="Footer">
    <w:name w:val="footer"/>
    <w:basedOn w:val="Normal"/>
    <w:link w:val="FooterChar"/>
    <w:uiPriority w:val="99"/>
    <w:unhideWhenUsed/>
    <w:rsid w:val="00A65CF1"/>
    <w:pPr>
      <w:tabs>
        <w:tab w:val="center" w:pos="4680"/>
        <w:tab w:val="right" w:pos="9360"/>
      </w:tabs>
    </w:pPr>
    <w:rPr>
      <w:rFonts w:asciiTheme="minorHAnsi" w:eastAsia="SimSun" w:hAnsiTheme="minorHAnsi" w:cstheme="minorBidi"/>
      <w:sz w:val="22"/>
      <w:szCs w:val="22"/>
    </w:rPr>
  </w:style>
  <w:style w:type="character" w:customStyle="1" w:styleId="FooterChar">
    <w:name w:val="Footer Char"/>
    <w:basedOn w:val="DefaultParagraphFont"/>
    <w:link w:val="Footer"/>
    <w:uiPriority w:val="99"/>
    <w:rsid w:val="00A65CF1"/>
  </w:style>
  <w:style w:type="paragraph" w:styleId="Revision">
    <w:name w:val="Revision"/>
    <w:hidden/>
    <w:uiPriority w:val="99"/>
    <w:rsid w:val="00650E2E"/>
  </w:style>
  <w:style w:type="character" w:customStyle="1" w:styleId="Heading2Char">
    <w:name w:val="Heading 2 Char"/>
    <w:basedOn w:val="DefaultParagraphFont"/>
    <w:link w:val="Heading2"/>
    <w:uiPriority w:val="9"/>
    <w:rsid w:val="00131B19"/>
    <w:rPr>
      <w:rFonts w:asciiTheme="majorHAnsi" w:eastAsiaTheme="majorEastAsia" w:hAnsiTheme="majorHAnsi" w:cstheme="majorBidi"/>
      <w:color w:val="2E74B5" w:themeColor="accent1" w:themeShade="BF"/>
      <w:sz w:val="26"/>
      <w:szCs w:val="26"/>
      <w:lang w:eastAsia="zh-CN"/>
    </w:rPr>
  </w:style>
  <w:style w:type="paragraph" w:customStyle="1" w:styleId="BaseText">
    <w:name w:val="Base_Text"/>
    <w:rsid w:val="00131B19"/>
    <w:pPr>
      <w:spacing w:before="120"/>
    </w:pPr>
    <w:rPr>
      <w:rFonts w:ascii="Times New Roman" w:eastAsia="Times New Roman" w:hAnsi="Times New Roman" w:cs="Times New Roman"/>
      <w:sz w:val="24"/>
      <w:szCs w:val="24"/>
    </w:rPr>
  </w:style>
  <w:style w:type="paragraph" w:customStyle="1" w:styleId="1stparatext">
    <w:name w:val="1st para text"/>
    <w:basedOn w:val="BaseText"/>
    <w:rsid w:val="00131B19"/>
  </w:style>
  <w:style w:type="paragraph" w:customStyle="1" w:styleId="BaseHeading">
    <w:name w:val="Base_Heading"/>
    <w:rsid w:val="00131B19"/>
    <w:pPr>
      <w:keepNext/>
      <w:spacing w:before="240"/>
      <w:outlineLvl w:val="0"/>
    </w:pPr>
    <w:rPr>
      <w:rFonts w:ascii="Times New Roman" w:eastAsia="Times New Roman" w:hAnsi="Times New Roman" w:cs="Times New Roman"/>
      <w:kern w:val="28"/>
      <w:sz w:val="28"/>
      <w:szCs w:val="28"/>
    </w:rPr>
  </w:style>
  <w:style w:type="paragraph" w:customStyle="1" w:styleId="AbstractHead">
    <w:name w:val="Abstract Head"/>
    <w:basedOn w:val="BaseHeading"/>
    <w:rsid w:val="00131B19"/>
  </w:style>
  <w:style w:type="paragraph" w:customStyle="1" w:styleId="AbstractSummary">
    <w:name w:val="Abstract/Summary"/>
    <w:basedOn w:val="BaseText"/>
    <w:rsid w:val="00131B19"/>
  </w:style>
  <w:style w:type="paragraph" w:customStyle="1" w:styleId="Referencesandnotes">
    <w:name w:val="References and notes"/>
    <w:basedOn w:val="BaseText"/>
    <w:rsid w:val="00131B19"/>
    <w:pPr>
      <w:ind w:left="720" w:hanging="720"/>
    </w:pPr>
  </w:style>
  <w:style w:type="paragraph" w:customStyle="1" w:styleId="Acknowledgement">
    <w:name w:val="Acknowledgement"/>
    <w:basedOn w:val="Referencesandnotes"/>
    <w:rsid w:val="00131B19"/>
  </w:style>
  <w:style w:type="paragraph" w:customStyle="1" w:styleId="Subhead">
    <w:name w:val="Subhead"/>
    <w:basedOn w:val="BaseHeading"/>
    <w:rsid w:val="00131B19"/>
    <w:rPr>
      <w:b/>
      <w:bCs/>
      <w:sz w:val="24"/>
      <w:szCs w:val="24"/>
    </w:rPr>
  </w:style>
  <w:style w:type="paragraph" w:customStyle="1" w:styleId="AppendixHead">
    <w:name w:val="AppendixHead"/>
    <w:basedOn w:val="Subhead"/>
    <w:rsid w:val="00131B19"/>
  </w:style>
  <w:style w:type="paragraph" w:customStyle="1" w:styleId="AppendixSubhead">
    <w:name w:val="AppendixSubhead"/>
    <w:basedOn w:val="Subhead"/>
    <w:rsid w:val="00131B19"/>
  </w:style>
  <w:style w:type="paragraph" w:customStyle="1" w:styleId="Articletype">
    <w:name w:val="Article type"/>
    <w:basedOn w:val="BaseText"/>
    <w:rsid w:val="00131B19"/>
  </w:style>
  <w:style w:type="character" w:customStyle="1" w:styleId="aubase">
    <w:name w:val="au_base"/>
    <w:rsid w:val="00131B19"/>
    <w:rPr>
      <w:sz w:val="24"/>
    </w:rPr>
  </w:style>
  <w:style w:type="character" w:customStyle="1" w:styleId="aucollab">
    <w:name w:val="au_collab"/>
    <w:basedOn w:val="aubase"/>
    <w:rsid w:val="00131B19"/>
    <w:rPr>
      <w:sz w:val="24"/>
      <w:bdr w:val="none" w:sz="0" w:space="0" w:color="auto"/>
      <w:shd w:val="clear" w:color="auto" w:fill="C0C0C0"/>
    </w:rPr>
  </w:style>
  <w:style w:type="character" w:customStyle="1" w:styleId="audeg">
    <w:name w:val="au_deg"/>
    <w:basedOn w:val="DefaultParagraphFont"/>
    <w:rsid w:val="00131B19"/>
    <w:rPr>
      <w:sz w:val="24"/>
      <w:bdr w:val="none" w:sz="0" w:space="0" w:color="auto"/>
      <w:shd w:val="clear" w:color="auto" w:fill="FFFF00"/>
    </w:rPr>
  </w:style>
  <w:style w:type="character" w:customStyle="1" w:styleId="aufname">
    <w:name w:val="au_fname"/>
    <w:basedOn w:val="aubase"/>
    <w:rsid w:val="00131B19"/>
    <w:rPr>
      <w:sz w:val="24"/>
      <w:bdr w:val="none" w:sz="0" w:space="0" w:color="auto"/>
      <w:shd w:val="clear" w:color="auto" w:fill="00FFFF"/>
    </w:rPr>
  </w:style>
  <w:style w:type="character" w:customStyle="1" w:styleId="aurole">
    <w:name w:val="au_role"/>
    <w:basedOn w:val="aubase"/>
    <w:rsid w:val="00131B19"/>
    <w:rPr>
      <w:sz w:val="24"/>
      <w:bdr w:val="none" w:sz="0" w:space="0" w:color="auto"/>
      <w:shd w:val="clear" w:color="auto" w:fill="808000"/>
    </w:rPr>
  </w:style>
  <w:style w:type="character" w:customStyle="1" w:styleId="ausuffix">
    <w:name w:val="au_suffix"/>
    <w:basedOn w:val="aubase"/>
    <w:rsid w:val="00131B19"/>
    <w:rPr>
      <w:sz w:val="24"/>
      <w:bdr w:val="none" w:sz="0" w:space="0" w:color="auto"/>
      <w:shd w:val="clear" w:color="auto" w:fill="FF00FF"/>
    </w:rPr>
  </w:style>
  <w:style w:type="character" w:customStyle="1" w:styleId="ausurname">
    <w:name w:val="au_surname"/>
    <w:basedOn w:val="aubase"/>
    <w:rsid w:val="00131B19"/>
    <w:rPr>
      <w:sz w:val="24"/>
      <w:bdr w:val="none" w:sz="0" w:space="0" w:color="auto"/>
      <w:shd w:val="clear" w:color="auto" w:fill="00FF00"/>
    </w:rPr>
  </w:style>
  <w:style w:type="paragraph" w:customStyle="1" w:styleId="AuthorAttribute">
    <w:name w:val="Author Attribute"/>
    <w:basedOn w:val="BaseText"/>
    <w:rsid w:val="00131B19"/>
    <w:pPr>
      <w:spacing w:before="480"/>
    </w:pPr>
  </w:style>
  <w:style w:type="paragraph" w:customStyle="1" w:styleId="Footnote">
    <w:name w:val="Footnote"/>
    <w:basedOn w:val="BaseText"/>
    <w:rsid w:val="00131B19"/>
  </w:style>
  <w:style w:type="paragraph" w:customStyle="1" w:styleId="AuthorFootnote">
    <w:name w:val="AuthorFootnote"/>
    <w:basedOn w:val="Footnote"/>
    <w:rsid w:val="00131B19"/>
    <w:pPr>
      <w:autoSpaceDE w:val="0"/>
      <w:autoSpaceDN w:val="0"/>
      <w:adjustRightInd w:val="0"/>
    </w:pPr>
    <w:rPr>
      <w:lang w:bidi="he-IL"/>
    </w:rPr>
  </w:style>
  <w:style w:type="paragraph" w:customStyle="1" w:styleId="Authors">
    <w:name w:val="Authors"/>
    <w:basedOn w:val="BaseText"/>
    <w:rsid w:val="00131B19"/>
    <w:pPr>
      <w:spacing w:after="360"/>
      <w:jc w:val="center"/>
    </w:pPr>
  </w:style>
  <w:style w:type="character" w:customStyle="1" w:styleId="bibarticle">
    <w:name w:val="bib_article"/>
    <w:basedOn w:val="DefaultParagraphFont"/>
    <w:rsid w:val="00131B19"/>
    <w:rPr>
      <w:sz w:val="24"/>
      <w:bdr w:val="none" w:sz="0" w:space="0" w:color="auto"/>
      <w:shd w:val="clear" w:color="auto" w:fill="00FFFF"/>
    </w:rPr>
  </w:style>
  <w:style w:type="character" w:customStyle="1" w:styleId="bibbase">
    <w:name w:val="bib_base"/>
    <w:rsid w:val="00131B19"/>
    <w:rPr>
      <w:sz w:val="24"/>
    </w:rPr>
  </w:style>
  <w:style w:type="character" w:customStyle="1" w:styleId="bibcomment">
    <w:name w:val="bib_comment"/>
    <w:basedOn w:val="bibbase"/>
    <w:rsid w:val="00131B19"/>
    <w:rPr>
      <w:sz w:val="24"/>
    </w:rPr>
  </w:style>
  <w:style w:type="character" w:customStyle="1" w:styleId="bibdeg">
    <w:name w:val="bib_deg"/>
    <w:basedOn w:val="bibbase"/>
    <w:rsid w:val="00131B19"/>
    <w:rPr>
      <w:sz w:val="24"/>
    </w:rPr>
  </w:style>
  <w:style w:type="character" w:customStyle="1" w:styleId="bibdoi">
    <w:name w:val="bib_doi"/>
    <w:basedOn w:val="bibbase"/>
    <w:rsid w:val="00131B19"/>
    <w:rPr>
      <w:sz w:val="24"/>
      <w:bdr w:val="none" w:sz="0" w:space="0" w:color="auto"/>
      <w:shd w:val="clear" w:color="auto" w:fill="00FF00"/>
    </w:rPr>
  </w:style>
  <w:style w:type="character" w:customStyle="1" w:styleId="bibetal">
    <w:name w:val="bib_etal"/>
    <w:basedOn w:val="bibbase"/>
    <w:rsid w:val="00131B19"/>
    <w:rPr>
      <w:sz w:val="24"/>
      <w:bdr w:val="none" w:sz="0" w:space="0" w:color="auto"/>
      <w:shd w:val="clear" w:color="auto" w:fill="008080"/>
    </w:rPr>
  </w:style>
  <w:style w:type="character" w:customStyle="1" w:styleId="bibfname">
    <w:name w:val="bib_fname"/>
    <w:basedOn w:val="bibbase"/>
    <w:rsid w:val="00131B19"/>
    <w:rPr>
      <w:sz w:val="24"/>
      <w:bdr w:val="none" w:sz="0" w:space="0" w:color="auto"/>
      <w:shd w:val="clear" w:color="auto" w:fill="FFFF00"/>
    </w:rPr>
  </w:style>
  <w:style w:type="character" w:customStyle="1" w:styleId="bibfpage">
    <w:name w:val="bib_fpage"/>
    <w:basedOn w:val="bibbase"/>
    <w:rsid w:val="00131B19"/>
    <w:rPr>
      <w:sz w:val="24"/>
      <w:bdr w:val="none" w:sz="0" w:space="0" w:color="auto"/>
      <w:shd w:val="clear" w:color="auto" w:fill="808080"/>
    </w:rPr>
  </w:style>
  <w:style w:type="character" w:customStyle="1" w:styleId="bibissue">
    <w:name w:val="bib_issue"/>
    <w:basedOn w:val="bibbase"/>
    <w:rsid w:val="00131B19"/>
    <w:rPr>
      <w:sz w:val="24"/>
      <w:bdr w:val="none" w:sz="0" w:space="0" w:color="auto"/>
      <w:shd w:val="clear" w:color="auto" w:fill="FFFF00"/>
    </w:rPr>
  </w:style>
  <w:style w:type="character" w:customStyle="1" w:styleId="bibjournal">
    <w:name w:val="bib_journal"/>
    <w:basedOn w:val="bibbase"/>
    <w:rsid w:val="00131B19"/>
    <w:rPr>
      <w:sz w:val="24"/>
      <w:bdr w:val="none" w:sz="0" w:space="0" w:color="auto"/>
      <w:shd w:val="clear" w:color="auto" w:fill="808000"/>
    </w:rPr>
  </w:style>
  <w:style w:type="character" w:customStyle="1" w:styleId="biblpage">
    <w:name w:val="bib_lpage"/>
    <w:basedOn w:val="bibbase"/>
    <w:rsid w:val="00131B19"/>
    <w:rPr>
      <w:sz w:val="24"/>
      <w:bdr w:val="none" w:sz="0" w:space="0" w:color="auto"/>
      <w:shd w:val="clear" w:color="auto" w:fill="808080"/>
    </w:rPr>
  </w:style>
  <w:style w:type="character" w:customStyle="1" w:styleId="bibmedline">
    <w:name w:val="bib_medline"/>
    <w:basedOn w:val="bibbase"/>
    <w:rsid w:val="00131B19"/>
    <w:rPr>
      <w:sz w:val="24"/>
    </w:rPr>
  </w:style>
  <w:style w:type="character" w:customStyle="1" w:styleId="bibnumber">
    <w:name w:val="bib_number"/>
    <w:basedOn w:val="bibbase"/>
    <w:rsid w:val="00131B19"/>
    <w:rPr>
      <w:sz w:val="24"/>
    </w:rPr>
  </w:style>
  <w:style w:type="character" w:customStyle="1" w:styleId="biborganization">
    <w:name w:val="bib_organization"/>
    <w:basedOn w:val="bibbase"/>
    <w:rsid w:val="00131B19"/>
    <w:rPr>
      <w:sz w:val="24"/>
      <w:bdr w:val="none" w:sz="0" w:space="0" w:color="auto"/>
      <w:shd w:val="clear" w:color="auto" w:fill="808000"/>
    </w:rPr>
  </w:style>
  <w:style w:type="character" w:customStyle="1" w:styleId="bibsuffix">
    <w:name w:val="bib_suffix"/>
    <w:basedOn w:val="bibbase"/>
    <w:rsid w:val="00131B19"/>
    <w:rPr>
      <w:sz w:val="24"/>
    </w:rPr>
  </w:style>
  <w:style w:type="character" w:customStyle="1" w:styleId="bibsuppl">
    <w:name w:val="bib_suppl"/>
    <w:basedOn w:val="bibbase"/>
    <w:rsid w:val="00131B19"/>
    <w:rPr>
      <w:sz w:val="24"/>
      <w:bdr w:val="none" w:sz="0" w:space="0" w:color="auto"/>
      <w:shd w:val="clear" w:color="auto" w:fill="FFFF00"/>
    </w:rPr>
  </w:style>
  <w:style w:type="character" w:customStyle="1" w:styleId="bibsurname">
    <w:name w:val="bib_surname"/>
    <w:basedOn w:val="bibbase"/>
    <w:rsid w:val="00131B19"/>
    <w:rPr>
      <w:sz w:val="24"/>
      <w:bdr w:val="none" w:sz="0" w:space="0" w:color="auto"/>
      <w:shd w:val="clear" w:color="auto" w:fill="FFFF00"/>
    </w:rPr>
  </w:style>
  <w:style w:type="character" w:customStyle="1" w:styleId="bibunpubl">
    <w:name w:val="bib_unpubl"/>
    <w:basedOn w:val="bibbase"/>
    <w:rsid w:val="00131B19"/>
    <w:rPr>
      <w:sz w:val="24"/>
    </w:rPr>
  </w:style>
  <w:style w:type="character" w:customStyle="1" w:styleId="biburl">
    <w:name w:val="bib_url"/>
    <w:basedOn w:val="bibbase"/>
    <w:rsid w:val="00131B19"/>
    <w:rPr>
      <w:sz w:val="24"/>
      <w:bdr w:val="none" w:sz="0" w:space="0" w:color="auto"/>
      <w:shd w:val="clear" w:color="auto" w:fill="00FF00"/>
    </w:rPr>
  </w:style>
  <w:style w:type="character" w:customStyle="1" w:styleId="bibvolume">
    <w:name w:val="bib_volume"/>
    <w:basedOn w:val="bibbase"/>
    <w:rsid w:val="00131B19"/>
    <w:rPr>
      <w:sz w:val="24"/>
      <w:bdr w:val="none" w:sz="0" w:space="0" w:color="auto"/>
      <w:shd w:val="clear" w:color="auto" w:fill="00FF00"/>
    </w:rPr>
  </w:style>
  <w:style w:type="character" w:customStyle="1" w:styleId="bibyear">
    <w:name w:val="bib_year"/>
    <w:basedOn w:val="bibbase"/>
    <w:rsid w:val="00131B19"/>
    <w:rPr>
      <w:sz w:val="24"/>
      <w:bdr w:val="none" w:sz="0" w:space="0" w:color="auto"/>
      <w:shd w:val="clear" w:color="auto" w:fill="FF00FF"/>
    </w:rPr>
  </w:style>
  <w:style w:type="paragraph" w:customStyle="1" w:styleId="BookorMeetingInformation">
    <w:name w:val="Book or Meeting Information"/>
    <w:basedOn w:val="BaseText"/>
    <w:rsid w:val="00131B19"/>
  </w:style>
  <w:style w:type="paragraph" w:customStyle="1" w:styleId="BookInformation">
    <w:name w:val="BookInformation"/>
    <w:basedOn w:val="BaseText"/>
    <w:rsid w:val="00131B19"/>
  </w:style>
  <w:style w:type="paragraph" w:customStyle="1" w:styleId="Level2Head">
    <w:name w:val="Level 2 Head"/>
    <w:basedOn w:val="BaseHeading"/>
    <w:rsid w:val="00131B19"/>
    <w:pPr>
      <w:outlineLvl w:val="1"/>
    </w:pPr>
    <w:rPr>
      <w:i/>
      <w:iCs/>
      <w:sz w:val="24"/>
      <w:szCs w:val="24"/>
    </w:rPr>
  </w:style>
  <w:style w:type="paragraph" w:customStyle="1" w:styleId="BoxLevel2Head">
    <w:name w:val="BoxLevel 2 Head"/>
    <w:basedOn w:val="Level2Head"/>
    <w:rsid w:val="00131B19"/>
    <w:pPr>
      <w:shd w:val="clear" w:color="auto" w:fill="E6E6E6"/>
    </w:pPr>
  </w:style>
  <w:style w:type="paragraph" w:customStyle="1" w:styleId="BoxListUnnumbered">
    <w:name w:val="BoxListUnnumbered"/>
    <w:basedOn w:val="BaseText"/>
    <w:rsid w:val="00131B19"/>
    <w:pPr>
      <w:shd w:val="clear" w:color="auto" w:fill="E6E6E6"/>
      <w:ind w:left="1080" w:hanging="360"/>
    </w:pPr>
  </w:style>
  <w:style w:type="paragraph" w:customStyle="1" w:styleId="BoxList">
    <w:name w:val="BoxList"/>
    <w:basedOn w:val="BoxListUnnumbered"/>
    <w:rsid w:val="00131B19"/>
  </w:style>
  <w:style w:type="paragraph" w:customStyle="1" w:styleId="BoxSubhead">
    <w:name w:val="BoxSubhead"/>
    <w:basedOn w:val="Subhead"/>
    <w:rsid w:val="00131B19"/>
    <w:pPr>
      <w:shd w:val="clear" w:color="auto" w:fill="E6E6E6"/>
    </w:pPr>
  </w:style>
  <w:style w:type="paragraph" w:customStyle="1" w:styleId="Paragraph">
    <w:name w:val="Paragraph"/>
    <w:basedOn w:val="BaseText"/>
    <w:link w:val="ParagraphChar"/>
    <w:rsid w:val="00131B19"/>
    <w:pPr>
      <w:ind w:firstLine="720"/>
    </w:pPr>
  </w:style>
  <w:style w:type="paragraph" w:customStyle="1" w:styleId="BoxText">
    <w:name w:val="BoxText"/>
    <w:basedOn w:val="Paragraph"/>
    <w:rsid w:val="00131B19"/>
    <w:pPr>
      <w:shd w:val="clear" w:color="auto" w:fill="E6E6E6"/>
    </w:pPr>
  </w:style>
  <w:style w:type="paragraph" w:customStyle="1" w:styleId="BoxTitle">
    <w:name w:val="BoxTitle"/>
    <w:basedOn w:val="BaseHeading"/>
    <w:rsid w:val="00131B19"/>
    <w:pPr>
      <w:shd w:val="clear" w:color="auto" w:fill="E6E6E6"/>
    </w:pPr>
    <w:rPr>
      <w:b/>
      <w:sz w:val="24"/>
      <w:szCs w:val="24"/>
    </w:rPr>
  </w:style>
  <w:style w:type="paragraph" w:customStyle="1" w:styleId="BulletedText">
    <w:name w:val="Bulleted Text"/>
    <w:basedOn w:val="BaseText"/>
    <w:rsid w:val="00131B19"/>
    <w:pPr>
      <w:ind w:left="720" w:hanging="720"/>
    </w:pPr>
  </w:style>
  <w:style w:type="paragraph" w:customStyle="1" w:styleId="career-magazine">
    <w:name w:val="career-magazine"/>
    <w:basedOn w:val="BaseText"/>
    <w:rsid w:val="00131B19"/>
    <w:pPr>
      <w:jc w:val="right"/>
    </w:pPr>
    <w:rPr>
      <w:color w:val="FF0000"/>
    </w:rPr>
  </w:style>
  <w:style w:type="paragraph" w:customStyle="1" w:styleId="career-stage">
    <w:name w:val="career-stage"/>
    <w:basedOn w:val="BaseText"/>
    <w:rsid w:val="00131B19"/>
    <w:pPr>
      <w:jc w:val="right"/>
    </w:pPr>
    <w:rPr>
      <w:color w:val="339966"/>
    </w:rPr>
  </w:style>
  <w:style w:type="character" w:customStyle="1" w:styleId="citebase">
    <w:name w:val="cite_base"/>
    <w:rsid w:val="00131B19"/>
    <w:rPr>
      <w:sz w:val="24"/>
    </w:rPr>
  </w:style>
  <w:style w:type="character" w:customStyle="1" w:styleId="citebib">
    <w:name w:val="cite_bib"/>
    <w:basedOn w:val="DefaultParagraphFont"/>
    <w:rsid w:val="00131B19"/>
    <w:rPr>
      <w:sz w:val="24"/>
      <w:bdr w:val="none" w:sz="0" w:space="0" w:color="auto"/>
      <w:shd w:val="clear" w:color="auto" w:fill="00FFFF"/>
    </w:rPr>
  </w:style>
  <w:style w:type="character" w:customStyle="1" w:styleId="citebox">
    <w:name w:val="cite_box"/>
    <w:basedOn w:val="citebase"/>
    <w:rsid w:val="00131B19"/>
    <w:rPr>
      <w:sz w:val="24"/>
    </w:rPr>
  </w:style>
  <w:style w:type="character" w:customStyle="1" w:styleId="citeen">
    <w:name w:val="cite_en"/>
    <w:basedOn w:val="citebase"/>
    <w:rsid w:val="00131B19"/>
    <w:rPr>
      <w:sz w:val="24"/>
      <w:shd w:val="clear" w:color="auto" w:fill="FFFF00"/>
      <w:vertAlign w:val="superscript"/>
    </w:rPr>
  </w:style>
  <w:style w:type="character" w:customStyle="1" w:styleId="citeeq">
    <w:name w:val="cite_eq"/>
    <w:basedOn w:val="citebase"/>
    <w:rsid w:val="00131B19"/>
    <w:rPr>
      <w:sz w:val="24"/>
      <w:bdr w:val="none" w:sz="0" w:space="0" w:color="auto"/>
      <w:shd w:val="clear" w:color="auto" w:fill="FF99CC"/>
    </w:rPr>
  </w:style>
  <w:style w:type="character" w:customStyle="1" w:styleId="citefig">
    <w:name w:val="cite_fig"/>
    <w:basedOn w:val="citebase"/>
    <w:rsid w:val="00131B19"/>
    <w:rPr>
      <w:color w:val="000000"/>
      <w:sz w:val="24"/>
      <w:bdr w:val="none" w:sz="0" w:space="0" w:color="auto"/>
      <w:shd w:val="clear" w:color="auto" w:fill="00FF00"/>
    </w:rPr>
  </w:style>
  <w:style w:type="character" w:customStyle="1" w:styleId="citefn">
    <w:name w:val="cite_fn"/>
    <w:basedOn w:val="citebase"/>
    <w:rsid w:val="00131B19"/>
    <w:rPr>
      <w:sz w:val="24"/>
      <w:bdr w:val="none" w:sz="0" w:space="0" w:color="auto"/>
      <w:shd w:val="clear" w:color="auto" w:fill="FF0000"/>
    </w:rPr>
  </w:style>
  <w:style w:type="character" w:customStyle="1" w:styleId="citetbl">
    <w:name w:val="cite_tbl"/>
    <w:basedOn w:val="citebase"/>
    <w:rsid w:val="00131B19"/>
    <w:rPr>
      <w:color w:val="000000"/>
      <w:sz w:val="24"/>
      <w:bdr w:val="none" w:sz="0" w:space="0" w:color="auto"/>
      <w:shd w:val="clear" w:color="auto" w:fill="FF00FF"/>
    </w:rPr>
  </w:style>
  <w:style w:type="character" w:styleId="CommentReference">
    <w:name w:val="annotation reference"/>
    <w:basedOn w:val="DefaultParagraphFont"/>
    <w:uiPriority w:val="99"/>
    <w:rsid w:val="00131B19"/>
    <w:rPr>
      <w:sz w:val="18"/>
      <w:szCs w:val="18"/>
    </w:rPr>
  </w:style>
  <w:style w:type="paragraph" w:styleId="CommentText">
    <w:name w:val="annotation text"/>
    <w:basedOn w:val="Normal"/>
    <w:link w:val="CommentTextChar"/>
    <w:uiPriority w:val="99"/>
    <w:semiHidden/>
    <w:rsid w:val="00131B19"/>
    <w:rPr>
      <w:sz w:val="20"/>
      <w:szCs w:val="20"/>
    </w:rPr>
  </w:style>
  <w:style w:type="character" w:customStyle="1" w:styleId="CommentTextChar">
    <w:name w:val="Comment Text Char"/>
    <w:basedOn w:val="DefaultParagraphFont"/>
    <w:link w:val="CommentText"/>
    <w:uiPriority w:val="99"/>
    <w:semiHidden/>
    <w:rsid w:val="00131B1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31B19"/>
    <w:rPr>
      <w:b/>
      <w:bCs/>
    </w:rPr>
  </w:style>
  <w:style w:type="character" w:customStyle="1" w:styleId="CommentSubjectChar">
    <w:name w:val="Comment Subject Char"/>
    <w:basedOn w:val="CommentTextChar"/>
    <w:link w:val="CommentSubject"/>
    <w:uiPriority w:val="99"/>
    <w:semiHidden/>
    <w:rsid w:val="00131B19"/>
    <w:rPr>
      <w:rFonts w:ascii="Times New Roman" w:eastAsia="Times New Roman" w:hAnsi="Times New Roman" w:cs="Times New Roman"/>
      <w:b/>
      <w:bCs/>
      <w:sz w:val="20"/>
      <w:szCs w:val="20"/>
    </w:rPr>
  </w:style>
  <w:style w:type="paragraph" w:customStyle="1" w:styleId="ContinuedParagraph">
    <w:name w:val="ContinuedParagraph"/>
    <w:basedOn w:val="Paragraph"/>
    <w:rsid w:val="00131B19"/>
    <w:pPr>
      <w:ind w:firstLine="0"/>
    </w:pPr>
  </w:style>
  <w:style w:type="character" w:customStyle="1" w:styleId="ContractNumber">
    <w:name w:val="Contract Number"/>
    <w:basedOn w:val="DefaultParagraphFont"/>
    <w:rsid w:val="00131B19"/>
    <w:rPr>
      <w:sz w:val="24"/>
      <w:szCs w:val="24"/>
      <w:bdr w:val="none" w:sz="0" w:space="0" w:color="auto"/>
      <w:shd w:val="clear" w:color="auto" w:fill="CCFFCC"/>
    </w:rPr>
  </w:style>
  <w:style w:type="character" w:customStyle="1" w:styleId="ContractSponsor">
    <w:name w:val="Contract Sponsor"/>
    <w:basedOn w:val="DefaultParagraphFont"/>
    <w:rsid w:val="00131B19"/>
    <w:rPr>
      <w:sz w:val="24"/>
      <w:szCs w:val="24"/>
      <w:bdr w:val="none" w:sz="0" w:space="0" w:color="auto"/>
      <w:shd w:val="clear" w:color="auto" w:fill="FFCC99"/>
    </w:rPr>
  </w:style>
  <w:style w:type="paragraph" w:customStyle="1" w:styleId="Correspondence">
    <w:name w:val="Correspondence"/>
    <w:basedOn w:val="BaseText"/>
    <w:rsid w:val="00131B19"/>
    <w:pPr>
      <w:spacing w:before="0" w:after="240"/>
    </w:pPr>
  </w:style>
  <w:style w:type="paragraph" w:customStyle="1" w:styleId="DateAccepted">
    <w:name w:val="Date Accepted"/>
    <w:basedOn w:val="BaseText"/>
    <w:rsid w:val="00131B19"/>
    <w:pPr>
      <w:spacing w:before="360"/>
    </w:pPr>
  </w:style>
  <w:style w:type="paragraph" w:customStyle="1" w:styleId="Deck">
    <w:name w:val="Deck"/>
    <w:basedOn w:val="BaseHeading"/>
    <w:rsid w:val="00131B19"/>
    <w:pPr>
      <w:outlineLvl w:val="1"/>
    </w:pPr>
  </w:style>
  <w:style w:type="paragraph" w:customStyle="1" w:styleId="DefTerm">
    <w:name w:val="DefTerm"/>
    <w:basedOn w:val="BaseText"/>
    <w:rsid w:val="00131B19"/>
    <w:pPr>
      <w:ind w:left="720"/>
    </w:pPr>
  </w:style>
  <w:style w:type="paragraph" w:customStyle="1" w:styleId="Definition">
    <w:name w:val="Definition"/>
    <w:basedOn w:val="DefTerm"/>
    <w:rsid w:val="00131B19"/>
    <w:pPr>
      <w:ind w:left="1080" w:hanging="360"/>
    </w:pPr>
  </w:style>
  <w:style w:type="paragraph" w:customStyle="1" w:styleId="DefListTitle">
    <w:name w:val="DefListTitle"/>
    <w:basedOn w:val="BaseHeading"/>
    <w:rsid w:val="00131B19"/>
  </w:style>
  <w:style w:type="paragraph" w:customStyle="1" w:styleId="discipline">
    <w:name w:val="discipline"/>
    <w:basedOn w:val="BaseText"/>
    <w:rsid w:val="00131B19"/>
    <w:pPr>
      <w:jc w:val="right"/>
    </w:pPr>
    <w:rPr>
      <w:color w:val="993366"/>
    </w:rPr>
  </w:style>
  <w:style w:type="paragraph" w:customStyle="1" w:styleId="Editors">
    <w:name w:val="Editors"/>
    <w:basedOn w:val="Authors"/>
    <w:rsid w:val="00131B19"/>
  </w:style>
  <w:style w:type="character" w:styleId="Emphasis">
    <w:name w:val="Emphasis"/>
    <w:basedOn w:val="DefaultParagraphFont"/>
    <w:uiPriority w:val="20"/>
    <w:qFormat/>
    <w:rsid w:val="00131B19"/>
    <w:rPr>
      <w:i/>
      <w:iCs/>
    </w:rPr>
  </w:style>
  <w:style w:type="character" w:customStyle="1" w:styleId="eqno">
    <w:name w:val="eq_no"/>
    <w:basedOn w:val="citebase"/>
    <w:rsid w:val="00131B19"/>
    <w:rPr>
      <w:sz w:val="24"/>
    </w:rPr>
  </w:style>
  <w:style w:type="paragraph" w:customStyle="1" w:styleId="Equation">
    <w:name w:val="Equation"/>
    <w:basedOn w:val="BaseText"/>
    <w:rsid w:val="00131B19"/>
    <w:pPr>
      <w:jc w:val="center"/>
    </w:pPr>
  </w:style>
  <w:style w:type="paragraph" w:customStyle="1" w:styleId="FieldCodes">
    <w:name w:val="FieldCodes"/>
    <w:basedOn w:val="BaseText"/>
    <w:rsid w:val="00131B19"/>
  </w:style>
  <w:style w:type="paragraph" w:customStyle="1" w:styleId="Legend">
    <w:name w:val="Legend"/>
    <w:basedOn w:val="BaseHeading"/>
    <w:rsid w:val="00131B19"/>
    <w:rPr>
      <w:sz w:val="24"/>
      <w:szCs w:val="24"/>
    </w:rPr>
  </w:style>
  <w:style w:type="paragraph" w:customStyle="1" w:styleId="FigureCopyright">
    <w:name w:val="FigureCopyright"/>
    <w:basedOn w:val="Legend"/>
    <w:rsid w:val="00131B19"/>
    <w:pPr>
      <w:autoSpaceDE w:val="0"/>
      <w:autoSpaceDN w:val="0"/>
      <w:adjustRightInd w:val="0"/>
      <w:spacing w:before="80"/>
    </w:pPr>
    <w:rPr>
      <w:lang w:bidi="he-IL"/>
    </w:rPr>
  </w:style>
  <w:style w:type="paragraph" w:customStyle="1" w:styleId="FigureCredit">
    <w:name w:val="FigureCredit"/>
    <w:basedOn w:val="FigureCopyright"/>
    <w:rsid w:val="00131B19"/>
  </w:style>
  <w:style w:type="character" w:styleId="FollowedHyperlink">
    <w:name w:val="FollowedHyperlink"/>
    <w:basedOn w:val="DefaultParagraphFont"/>
    <w:rsid w:val="00131B19"/>
    <w:rPr>
      <w:color w:val="800080"/>
      <w:u w:val="single"/>
    </w:rPr>
  </w:style>
  <w:style w:type="paragraph" w:customStyle="1" w:styleId="Gloss">
    <w:name w:val="Gloss"/>
    <w:basedOn w:val="AbstractSummary"/>
    <w:rsid w:val="00131B19"/>
  </w:style>
  <w:style w:type="paragraph" w:customStyle="1" w:styleId="Glossary">
    <w:name w:val="Glossary"/>
    <w:basedOn w:val="BaseText"/>
    <w:rsid w:val="00131B19"/>
  </w:style>
  <w:style w:type="paragraph" w:customStyle="1" w:styleId="GlossHead">
    <w:name w:val="GlossHead"/>
    <w:basedOn w:val="AbstractHead"/>
    <w:rsid w:val="00131B19"/>
  </w:style>
  <w:style w:type="paragraph" w:customStyle="1" w:styleId="GraphicAltText">
    <w:name w:val="GraphicAltText"/>
    <w:basedOn w:val="Legend"/>
    <w:rsid w:val="00131B19"/>
    <w:pPr>
      <w:autoSpaceDE w:val="0"/>
      <w:autoSpaceDN w:val="0"/>
      <w:adjustRightInd w:val="0"/>
    </w:pPr>
  </w:style>
  <w:style w:type="paragraph" w:customStyle="1" w:styleId="GraphicCredit">
    <w:name w:val="GraphicCredit"/>
    <w:basedOn w:val="FigureCredit"/>
    <w:rsid w:val="00131B19"/>
  </w:style>
  <w:style w:type="paragraph" w:customStyle="1" w:styleId="Head">
    <w:name w:val="Head"/>
    <w:basedOn w:val="BaseHeading"/>
    <w:rsid w:val="00131B19"/>
    <w:pPr>
      <w:spacing w:before="120" w:after="120"/>
      <w:jc w:val="center"/>
    </w:pPr>
    <w:rPr>
      <w:b/>
      <w:bCs/>
    </w:rPr>
  </w:style>
  <w:style w:type="character" w:styleId="HTMLAcronym">
    <w:name w:val="HTML Acronym"/>
    <w:basedOn w:val="DefaultParagraphFont"/>
    <w:rsid w:val="00131B19"/>
  </w:style>
  <w:style w:type="character" w:styleId="HTMLCite">
    <w:name w:val="HTML Cite"/>
    <w:basedOn w:val="DefaultParagraphFont"/>
    <w:rsid w:val="00131B19"/>
    <w:rPr>
      <w:i/>
      <w:iCs/>
    </w:rPr>
  </w:style>
  <w:style w:type="character" w:styleId="HTMLCode">
    <w:name w:val="HTML Code"/>
    <w:basedOn w:val="DefaultParagraphFont"/>
    <w:rsid w:val="00131B19"/>
    <w:rPr>
      <w:rFonts w:ascii="Courier New" w:hAnsi="Courier New" w:cs="Courier New"/>
      <w:sz w:val="20"/>
      <w:szCs w:val="20"/>
    </w:rPr>
  </w:style>
  <w:style w:type="character" w:styleId="HTMLDefinition">
    <w:name w:val="HTML Definition"/>
    <w:basedOn w:val="DefaultParagraphFont"/>
    <w:rsid w:val="00131B19"/>
    <w:rPr>
      <w:i/>
      <w:iCs/>
    </w:rPr>
  </w:style>
  <w:style w:type="character" w:styleId="HTMLKeyboard">
    <w:name w:val="HTML Keyboard"/>
    <w:basedOn w:val="DefaultParagraphFont"/>
    <w:rsid w:val="00131B19"/>
    <w:rPr>
      <w:rFonts w:ascii="Courier New" w:hAnsi="Courier New" w:cs="Courier New"/>
      <w:sz w:val="20"/>
      <w:szCs w:val="20"/>
    </w:rPr>
  </w:style>
  <w:style w:type="paragraph" w:styleId="HTMLPreformatted">
    <w:name w:val="HTML Preformatted"/>
    <w:basedOn w:val="Normal"/>
    <w:link w:val="HTMLPreformattedChar"/>
    <w:rsid w:val="00131B19"/>
    <w:rPr>
      <w:rFonts w:ascii="Consolas" w:hAnsi="Consolas"/>
      <w:sz w:val="20"/>
      <w:szCs w:val="20"/>
    </w:rPr>
  </w:style>
  <w:style w:type="character" w:customStyle="1" w:styleId="HTMLPreformattedChar">
    <w:name w:val="HTML Preformatted Char"/>
    <w:basedOn w:val="DefaultParagraphFont"/>
    <w:link w:val="HTMLPreformatted"/>
    <w:rsid w:val="00131B19"/>
    <w:rPr>
      <w:rFonts w:ascii="Consolas" w:eastAsia="Times New Roman" w:hAnsi="Consolas" w:cs="Times New Roman"/>
      <w:sz w:val="20"/>
      <w:szCs w:val="20"/>
    </w:rPr>
  </w:style>
  <w:style w:type="character" w:styleId="HTMLSample">
    <w:name w:val="HTML Sample"/>
    <w:basedOn w:val="DefaultParagraphFont"/>
    <w:rsid w:val="00131B19"/>
    <w:rPr>
      <w:rFonts w:ascii="Courier New" w:hAnsi="Courier New" w:cs="Courier New"/>
    </w:rPr>
  </w:style>
  <w:style w:type="character" w:styleId="HTMLTypewriter">
    <w:name w:val="HTML Typewriter"/>
    <w:basedOn w:val="DefaultParagraphFont"/>
    <w:rsid w:val="00131B19"/>
    <w:rPr>
      <w:rFonts w:ascii="Courier New" w:hAnsi="Courier New" w:cs="Courier New"/>
      <w:sz w:val="20"/>
      <w:szCs w:val="20"/>
    </w:rPr>
  </w:style>
  <w:style w:type="character" w:styleId="HTMLVariable">
    <w:name w:val="HTML Variable"/>
    <w:basedOn w:val="DefaultParagraphFont"/>
    <w:rsid w:val="00131B19"/>
    <w:rPr>
      <w:i/>
      <w:iCs/>
    </w:rPr>
  </w:style>
  <w:style w:type="paragraph" w:customStyle="1" w:styleId="InstructionsText">
    <w:name w:val="Instructions Text"/>
    <w:basedOn w:val="BaseText"/>
    <w:rsid w:val="00131B19"/>
  </w:style>
  <w:style w:type="paragraph" w:customStyle="1" w:styleId="Overline">
    <w:name w:val="Overline"/>
    <w:basedOn w:val="BaseText"/>
    <w:rsid w:val="00131B19"/>
  </w:style>
  <w:style w:type="paragraph" w:customStyle="1" w:styleId="IssueName">
    <w:name w:val="IssueName"/>
    <w:basedOn w:val="Overline"/>
    <w:rsid w:val="00131B19"/>
  </w:style>
  <w:style w:type="paragraph" w:customStyle="1" w:styleId="Keywords">
    <w:name w:val="Keywords"/>
    <w:basedOn w:val="BaseText"/>
    <w:rsid w:val="00131B19"/>
  </w:style>
  <w:style w:type="paragraph" w:customStyle="1" w:styleId="Level3Head">
    <w:name w:val="Level 3 Head"/>
    <w:basedOn w:val="BaseHeading"/>
    <w:rsid w:val="00131B19"/>
    <w:pPr>
      <w:outlineLvl w:val="2"/>
    </w:pPr>
    <w:rPr>
      <w:sz w:val="24"/>
      <w:szCs w:val="24"/>
      <w:u w:val="single"/>
    </w:rPr>
  </w:style>
  <w:style w:type="paragraph" w:customStyle="1" w:styleId="Level4Head">
    <w:name w:val="Level 4 Head"/>
    <w:basedOn w:val="BaseHeading"/>
    <w:rsid w:val="00131B19"/>
    <w:pPr>
      <w:ind w:left="346"/>
    </w:pPr>
    <w:rPr>
      <w:sz w:val="24"/>
      <w:szCs w:val="24"/>
    </w:rPr>
  </w:style>
  <w:style w:type="character" w:styleId="LineNumber">
    <w:name w:val="line number"/>
    <w:basedOn w:val="DefaultParagraphFont"/>
    <w:uiPriority w:val="99"/>
    <w:rsid w:val="00131B19"/>
  </w:style>
  <w:style w:type="paragraph" w:customStyle="1" w:styleId="Literaryquote">
    <w:name w:val="Literary quote"/>
    <w:basedOn w:val="BaseText"/>
    <w:rsid w:val="00131B19"/>
    <w:pPr>
      <w:ind w:left="1440" w:right="1440"/>
    </w:pPr>
  </w:style>
  <w:style w:type="paragraph" w:customStyle="1" w:styleId="MaterialsText">
    <w:name w:val="Materials Text"/>
    <w:basedOn w:val="BaseText"/>
    <w:rsid w:val="00131B19"/>
  </w:style>
  <w:style w:type="paragraph" w:customStyle="1" w:styleId="NoteInProof">
    <w:name w:val="NoteInProof"/>
    <w:basedOn w:val="BaseText"/>
    <w:rsid w:val="00131B19"/>
  </w:style>
  <w:style w:type="paragraph" w:customStyle="1" w:styleId="Notes">
    <w:name w:val="Notes"/>
    <w:basedOn w:val="BaseText"/>
    <w:rsid w:val="00131B19"/>
    <w:rPr>
      <w:i/>
    </w:rPr>
  </w:style>
  <w:style w:type="paragraph" w:customStyle="1" w:styleId="Notes-Helvetica">
    <w:name w:val="Notes-Helvetica"/>
    <w:basedOn w:val="BaseText"/>
    <w:rsid w:val="00131B19"/>
    <w:rPr>
      <w:i/>
    </w:rPr>
  </w:style>
  <w:style w:type="paragraph" w:customStyle="1" w:styleId="NumberedInstructions">
    <w:name w:val="Numbered Instructions"/>
    <w:basedOn w:val="BaseText"/>
    <w:rsid w:val="00131B19"/>
  </w:style>
  <w:style w:type="paragraph" w:customStyle="1" w:styleId="OutlineLevel1">
    <w:name w:val="OutlineLevel1"/>
    <w:basedOn w:val="BaseHeading"/>
    <w:rsid w:val="00131B19"/>
    <w:rPr>
      <w:b/>
      <w:bCs/>
    </w:rPr>
  </w:style>
  <w:style w:type="paragraph" w:customStyle="1" w:styleId="OutlineLevel2">
    <w:name w:val="OutlineLevel2"/>
    <w:basedOn w:val="BaseHeading"/>
    <w:rsid w:val="00131B19"/>
    <w:pPr>
      <w:ind w:left="360"/>
      <w:outlineLvl w:val="1"/>
    </w:pPr>
    <w:rPr>
      <w:b/>
      <w:bCs/>
      <w:sz w:val="24"/>
      <w:szCs w:val="24"/>
    </w:rPr>
  </w:style>
  <w:style w:type="paragraph" w:customStyle="1" w:styleId="OutlineLevel3">
    <w:name w:val="OutlineLevel3"/>
    <w:basedOn w:val="BaseHeading"/>
    <w:rsid w:val="00131B19"/>
    <w:pPr>
      <w:ind w:left="720"/>
      <w:outlineLvl w:val="2"/>
    </w:pPr>
    <w:rPr>
      <w:b/>
      <w:bCs/>
      <w:sz w:val="24"/>
      <w:szCs w:val="24"/>
    </w:rPr>
  </w:style>
  <w:style w:type="character" w:styleId="PageNumber">
    <w:name w:val="page number"/>
    <w:basedOn w:val="DefaultParagraphFont"/>
    <w:rsid w:val="00131B19"/>
  </w:style>
  <w:style w:type="paragraph" w:customStyle="1" w:styleId="Preformat">
    <w:name w:val="Preformat"/>
    <w:basedOn w:val="BaseText"/>
    <w:rsid w:val="00131B1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131B19"/>
  </w:style>
  <w:style w:type="paragraph" w:customStyle="1" w:styleId="ProductInformation">
    <w:name w:val="ProductInformation"/>
    <w:basedOn w:val="BaseText"/>
    <w:rsid w:val="00131B19"/>
  </w:style>
  <w:style w:type="paragraph" w:customStyle="1" w:styleId="ProductTitle">
    <w:name w:val="ProductTitle"/>
    <w:basedOn w:val="BaseText"/>
    <w:rsid w:val="00131B19"/>
    <w:rPr>
      <w:b/>
      <w:bCs/>
    </w:rPr>
  </w:style>
  <w:style w:type="paragraph" w:customStyle="1" w:styleId="PublishedOnline">
    <w:name w:val="Published Online"/>
    <w:basedOn w:val="DateAccepted"/>
    <w:rsid w:val="00131B19"/>
  </w:style>
  <w:style w:type="paragraph" w:customStyle="1" w:styleId="RecipeMaterials">
    <w:name w:val="Recipe Materials"/>
    <w:basedOn w:val="BaseText"/>
    <w:rsid w:val="00131B19"/>
  </w:style>
  <w:style w:type="paragraph" w:customStyle="1" w:styleId="Refhead">
    <w:name w:val="Ref head"/>
    <w:basedOn w:val="BaseHeading"/>
    <w:rsid w:val="00131B19"/>
    <w:pPr>
      <w:spacing w:before="120" w:after="120"/>
    </w:pPr>
    <w:rPr>
      <w:b/>
      <w:bCs/>
      <w:sz w:val="24"/>
      <w:szCs w:val="24"/>
    </w:rPr>
  </w:style>
  <w:style w:type="paragraph" w:customStyle="1" w:styleId="ReferenceNote">
    <w:name w:val="Reference Note"/>
    <w:basedOn w:val="Referencesandnotes"/>
    <w:rsid w:val="00131B19"/>
  </w:style>
  <w:style w:type="paragraph" w:customStyle="1" w:styleId="ReferencesandnotesLong">
    <w:name w:val="References and notes Long"/>
    <w:basedOn w:val="BaseText"/>
    <w:rsid w:val="00131B19"/>
    <w:pPr>
      <w:ind w:left="720" w:hanging="720"/>
    </w:pPr>
  </w:style>
  <w:style w:type="paragraph" w:customStyle="1" w:styleId="region">
    <w:name w:val="region"/>
    <w:basedOn w:val="BaseText"/>
    <w:rsid w:val="00131B19"/>
    <w:pPr>
      <w:jc w:val="right"/>
    </w:pPr>
    <w:rPr>
      <w:color w:val="0000FF"/>
    </w:rPr>
  </w:style>
  <w:style w:type="paragraph" w:customStyle="1" w:styleId="RelatedArticle">
    <w:name w:val="RelatedArticle"/>
    <w:basedOn w:val="Referencesandnotes"/>
    <w:rsid w:val="00131B19"/>
  </w:style>
  <w:style w:type="paragraph" w:customStyle="1" w:styleId="RunHead">
    <w:name w:val="RunHead"/>
    <w:basedOn w:val="BaseText"/>
    <w:rsid w:val="00131B19"/>
  </w:style>
  <w:style w:type="paragraph" w:customStyle="1" w:styleId="SOMContent">
    <w:name w:val="SOMContent"/>
    <w:basedOn w:val="1stparatext"/>
    <w:rsid w:val="00131B19"/>
  </w:style>
  <w:style w:type="paragraph" w:customStyle="1" w:styleId="SOMHead">
    <w:name w:val="SOMHead"/>
    <w:basedOn w:val="BaseHeading"/>
    <w:rsid w:val="00131B19"/>
    <w:rPr>
      <w:b/>
      <w:sz w:val="24"/>
      <w:szCs w:val="24"/>
    </w:rPr>
  </w:style>
  <w:style w:type="paragraph" w:customStyle="1" w:styleId="Speaker">
    <w:name w:val="Speaker"/>
    <w:basedOn w:val="Paragraph"/>
    <w:rsid w:val="00131B19"/>
    <w:pPr>
      <w:autoSpaceDE w:val="0"/>
      <w:autoSpaceDN w:val="0"/>
      <w:adjustRightInd w:val="0"/>
    </w:pPr>
    <w:rPr>
      <w:b/>
      <w:lang w:bidi="he-IL"/>
    </w:rPr>
  </w:style>
  <w:style w:type="paragraph" w:customStyle="1" w:styleId="Speech">
    <w:name w:val="Speech"/>
    <w:basedOn w:val="Paragraph"/>
    <w:rsid w:val="00131B19"/>
    <w:pPr>
      <w:autoSpaceDE w:val="0"/>
      <w:autoSpaceDN w:val="0"/>
      <w:adjustRightInd w:val="0"/>
    </w:pPr>
    <w:rPr>
      <w:lang w:bidi="he-IL"/>
    </w:rPr>
  </w:style>
  <w:style w:type="character" w:styleId="Strong">
    <w:name w:val="Strong"/>
    <w:basedOn w:val="DefaultParagraphFont"/>
    <w:uiPriority w:val="22"/>
    <w:qFormat/>
    <w:rsid w:val="00131B19"/>
    <w:rPr>
      <w:b/>
      <w:bCs/>
    </w:rPr>
  </w:style>
  <w:style w:type="paragraph" w:customStyle="1" w:styleId="SX-Abstract">
    <w:name w:val="SX-Abstract"/>
    <w:basedOn w:val="Normal"/>
    <w:qFormat/>
    <w:rsid w:val="00131B19"/>
    <w:pPr>
      <w:widowControl w:val="0"/>
      <w:spacing w:before="120" w:after="240" w:line="210" w:lineRule="exact"/>
      <w:ind w:left="700" w:right="700"/>
      <w:jc w:val="both"/>
    </w:pPr>
    <w:rPr>
      <w:rFonts w:ascii="BlissRegular" w:hAnsi="BlissRegular"/>
      <w:b/>
      <w:sz w:val="20"/>
      <w:szCs w:val="20"/>
    </w:rPr>
  </w:style>
  <w:style w:type="paragraph" w:customStyle="1" w:styleId="SX-Affiliation">
    <w:name w:val="SX-Affiliation"/>
    <w:basedOn w:val="Normal"/>
    <w:next w:val="Normal"/>
    <w:qFormat/>
    <w:rsid w:val="00131B19"/>
    <w:pPr>
      <w:spacing w:after="160" w:line="190" w:lineRule="exact"/>
    </w:pPr>
    <w:rPr>
      <w:rFonts w:ascii="BlissRegular" w:hAnsi="BlissRegular"/>
      <w:sz w:val="16"/>
      <w:szCs w:val="20"/>
    </w:rPr>
  </w:style>
  <w:style w:type="paragraph" w:customStyle="1" w:styleId="SX-Articlehead">
    <w:name w:val="SX-Article head"/>
    <w:basedOn w:val="Normal"/>
    <w:qFormat/>
    <w:rsid w:val="00131B19"/>
    <w:pPr>
      <w:spacing w:before="210" w:line="210" w:lineRule="exact"/>
      <w:ind w:firstLine="288"/>
      <w:jc w:val="both"/>
    </w:pPr>
    <w:rPr>
      <w:b/>
      <w:sz w:val="18"/>
      <w:szCs w:val="20"/>
    </w:rPr>
  </w:style>
  <w:style w:type="paragraph" w:customStyle="1" w:styleId="SX-Authornames">
    <w:name w:val="SX-Author names"/>
    <w:basedOn w:val="Normal"/>
    <w:rsid w:val="00131B19"/>
    <w:pPr>
      <w:spacing w:after="120" w:line="210" w:lineRule="exact"/>
    </w:pPr>
    <w:rPr>
      <w:rFonts w:ascii="BlissMedium" w:hAnsi="BlissMedium"/>
      <w:sz w:val="20"/>
      <w:szCs w:val="20"/>
    </w:rPr>
  </w:style>
  <w:style w:type="paragraph" w:customStyle="1" w:styleId="SX-Bodytext">
    <w:name w:val="SX-Body text"/>
    <w:basedOn w:val="Normal"/>
    <w:next w:val="Normal"/>
    <w:rsid w:val="00131B19"/>
    <w:pPr>
      <w:spacing w:line="210" w:lineRule="exact"/>
      <w:ind w:firstLine="288"/>
      <w:jc w:val="both"/>
    </w:pPr>
    <w:rPr>
      <w:sz w:val="18"/>
      <w:szCs w:val="20"/>
    </w:rPr>
  </w:style>
  <w:style w:type="paragraph" w:customStyle="1" w:styleId="SX-Bodytextflush">
    <w:name w:val="SX-Body text flush"/>
    <w:basedOn w:val="SX-Bodytext"/>
    <w:next w:val="SX-Bodytext"/>
    <w:rsid w:val="00131B19"/>
    <w:pPr>
      <w:ind w:firstLine="0"/>
    </w:pPr>
  </w:style>
  <w:style w:type="paragraph" w:customStyle="1" w:styleId="SX-Correspondence">
    <w:name w:val="SX-Correspondence"/>
    <w:basedOn w:val="SX-Affiliation"/>
    <w:qFormat/>
    <w:rsid w:val="00131B19"/>
    <w:pPr>
      <w:spacing w:after="80"/>
    </w:pPr>
  </w:style>
  <w:style w:type="paragraph" w:customStyle="1" w:styleId="SX-Date">
    <w:name w:val="SX-Date"/>
    <w:basedOn w:val="Normal"/>
    <w:qFormat/>
    <w:rsid w:val="00131B19"/>
    <w:pPr>
      <w:spacing w:before="180" w:line="190" w:lineRule="exact"/>
      <w:ind w:left="245" w:hanging="245"/>
      <w:jc w:val="both"/>
    </w:pPr>
    <w:rPr>
      <w:sz w:val="16"/>
      <w:szCs w:val="20"/>
    </w:rPr>
  </w:style>
  <w:style w:type="paragraph" w:customStyle="1" w:styleId="SX-Equation">
    <w:name w:val="SX-Equation"/>
    <w:basedOn w:val="SX-Bodytextflush"/>
    <w:next w:val="SX-Bodytext"/>
    <w:rsid w:val="00131B19"/>
    <w:pPr>
      <w:autoSpaceDE w:val="0"/>
      <w:autoSpaceDN w:val="0"/>
      <w:adjustRightInd w:val="0"/>
      <w:spacing w:line="240" w:lineRule="auto"/>
      <w:jc w:val="center"/>
    </w:pPr>
  </w:style>
  <w:style w:type="paragraph" w:customStyle="1" w:styleId="SX-Legend">
    <w:name w:val="SX-Legend"/>
    <w:basedOn w:val="SX-Authornames"/>
    <w:rsid w:val="00131B19"/>
    <w:pPr>
      <w:jc w:val="both"/>
    </w:pPr>
    <w:rPr>
      <w:sz w:val="18"/>
    </w:rPr>
  </w:style>
  <w:style w:type="paragraph" w:customStyle="1" w:styleId="SX-References">
    <w:name w:val="SX-References"/>
    <w:basedOn w:val="Normal"/>
    <w:rsid w:val="00131B19"/>
    <w:pPr>
      <w:spacing w:line="190" w:lineRule="exact"/>
      <w:ind w:left="245" w:hanging="245"/>
      <w:jc w:val="both"/>
    </w:pPr>
    <w:rPr>
      <w:sz w:val="16"/>
      <w:szCs w:val="20"/>
    </w:rPr>
  </w:style>
  <w:style w:type="paragraph" w:customStyle="1" w:styleId="SX-RefHead">
    <w:name w:val="SX-RefHead"/>
    <w:basedOn w:val="Normal"/>
    <w:rsid w:val="00131B19"/>
    <w:pPr>
      <w:spacing w:before="200" w:line="190" w:lineRule="exact"/>
    </w:pPr>
    <w:rPr>
      <w:b/>
      <w:sz w:val="16"/>
      <w:szCs w:val="20"/>
    </w:rPr>
  </w:style>
  <w:style w:type="character" w:customStyle="1" w:styleId="SX-reflink">
    <w:name w:val="SX-reflink"/>
    <w:basedOn w:val="DefaultParagraphFont"/>
    <w:uiPriority w:val="1"/>
    <w:qFormat/>
    <w:rsid w:val="00131B19"/>
    <w:rPr>
      <w:color w:val="0000FF"/>
      <w:sz w:val="16"/>
      <w:u w:val="words"/>
      <w:bdr w:val="none" w:sz="0" w:space="0" w:color="auto"/>
      <w:shd w:val="clear" w:color="auto" w:fill="FFFFFF"/>
    </w:rPr>
  </w:style>
  <w:style w:type="paragraph" w:customStyle="1" w:styleId="SX-SOMHead">
    <w:name w:val="SX-SOMHead"/>
    <w:basedOn w:val="SX-RefHead"/>
    <w:rsid w:val="00131B19"/>
  </w:style>
  <w:style w:type="paragraph" w:customStyle="1" w:styleId="SX-Tablehead">
    <w:name w:val="SX-Tablehead"/>
    <w:basedOn w:val="Normal"/>
    <w:qFormat/>
    <w:rsid w:val="00131B19"/>
    <w:rPr>
      <w:sz w:val="20"/>
    </w:rPr>
  </w:style>
  <w:style w:type="paragraph" w:customStyle="1" w:styleId="SX-Tablelegend">
    <w:name w:val="SX-Tablelegend"/>
    <w:basedOn w:val="Normal"/>
    <w:qFormat/>
    <w:rsid w:val="00131B19"/>
    <w:pPr>
      <w:spacing w:line="190" w:lineRule="exact"/>
      <w:ind w:left="245" w:hanging="245"/>
      <w:jc w:val="both"/>
    </w:pPr>
    <w:rPr>
      <w:sz w:val="16"/>
      <w:szCs w:val="20"/>
    </w:rPr>
  </w:style>
  <w:style w:type="paragraph" w:customStyle="1" w:styleId="SX-Tabletext">
    <w:name w:val="SX-Tabletext"/>
    <w:basedOn w:val="Normal"/>
    <w:qFormat/>
    <w:rsid w:val="00131B19"/>
    <w:pPr>
      <w:spacing w:line="210" w:lineRule="exact"/>
      <w:jc w:val="center"/>
    </w:pPr>
    <w:rPr>
      <w:sz w:val="18"/>
      <w:szCs w:val="20"/>
    </w:rPr>
  </w:style>
  <w:style w:type="paragraph" w:customStyle="1" w:styleId="SX-Tabletitle">
    <w:name w:val="SX-Tabletitle"/>
    <w:basedOn w:val="Normal"/>
    <w:qFormat/>
    <w:rsid w:val="00131B19"/>
    <w:pPr>
      <w:spacing w:after="120" w:line="210" w:lineRule="exact"/>
      <w:jc w:val="both"/>
    </w:pPr>
    <w:rPr>
      <w:rFonts w:ascii="BlissMedium" w:hAnsi="BlissMedium"/>
      <w:sz w:val="18"/>
      <w:szCs w:val="20"/>
    </w:rPr>
  </w:style>
  <w:style w:type="paragraph" w:customStyle="1" w:styleId="SX-Title">
    <w:name w:val="SX-Title"/>
    <w:basedOn w:val="Normal"/>
    <w:rsid w:val="00131B19"/>
    <w:pPr>
      <w:spacing w:after="240" w:line="500" w:lineRule="exact"/>
    </w:pPr>
    <w:rPr>
      <w:rFonts w:ascii="BlissBold" w:hAnsi="BlissBold"/>
      <w:b/>
      <w:sz w:val="44"/>
      <w:szCs w:val="20"/>
    </w:rPr>
  </w:style>
  <w:style w:type="paragraph" w:customStyle="1" w:styleId="Tablecolumnhead">
    <w:name w:val="Table column head"/>
    <w:basedOn w:val="BaseText"/>
    <w:rsid w:val="00131B19"/>
    <w:pPr>
      <w:spacing w:before="0"/>
    </w:pPr>
  </w:style>
  <w:style w:type="paragraph" w:customStyle="1" w:styleId="Tabletext">
    <w:name w:val="Table text"/>
    <w:basedOn w:val="BaseText"/>
    <w:rsid w:val="00131B19"/>
    <w:pPr>
      <w:spacing w:before="0"/>
    </w:pPr>
  </w:style>
  <w:style w:type="paragraph" w:customStyle="1" w:styleId="TableLegend">
    <w:name w:val="TableLegend"/>
    <w:basedOn w:val="BaseText"/>
    <w:rsid w:val="00131B19"/>
    <w:pPr>
      <w:spacing w:before="0"/>
    </w:pPr>
  </w:style>
  <w:style w:type="paragraph" w:customStyle="1" w:styleId="TableTitle">
    <w:name w:val="TableTitle"/>
    <w:basedOn w:val="BaseHeading"/>
    <w:rsid w:val="00131B19"/>
  </w:style>
  <w:style w:type="paragraph" w:customStyle="1" w:styleId="Teaser">
    <w:name w:val="Teaser"/>
    <w:basedOn w:val="BaseText"/>
    <w:rsid w:val="00131B19"/>
  </w:style>
  <w:style w:type="paragraph" w:customStyle="1" w:styleId="TWIS">
    <w:name w:val="TWIS"/>
    <w:basedOn w:val="AbstractSummary"/>
    <w:rsid w:val="00131B19"/>
    <w:pPr>
      <w:autoSpaceDE w:val="0"/>
      <w:autoSpaceDN w:val="0"/>
      <w:adjustRightInd w:val="0"/>
    </w:pPr>
  </w:style>
  <w:style w:type="paragraph" w:customStyle="1" w:styleId="TWISorEC">
    <w:name w:val="TWIS or EC"/>
    <w:basedOn w:val="Normal"/>
    <w:rsid w:val="00131B19"/>
    <w:pPr>
      <w:spacing w:line="210" w:lineRule="exact"/>
    </w:pPr>
    <w:rPr>
      <w:rFonts w:ascii="BlissRegular" w:hAnsi="BlissRegular"/>
      <w:sz w:val="19"/>
      <w:szCs w:val="20"/>
    </w:rPr>
  </w:style>
  <w:style w:type="paragraph" w:customStyle="1" w:styleId="work-sector">
    <w:name w:val="work-sector"/>
    <w:basedOn w:val="BaseText"/>
    <w:rsid w:val="00131B19"/>
    <w:pPr>
      <w:jc w:val="right"/>
    </w:pPr>
    <w:rPr>
      <w:color w:val="003300"/>
    </w:rPr>
  </w:style>
  <w:style w:type="paragraph" w:customStyle="1" w:styleId="DOI">
    <w:name w:val="DOI"/>
    <w:basedOn w:val="DateAccepted"/>
    <w:qFormat/>
    <w:rsid w:val="00131B19"/>
  </w:style>
  <w:style w:type="character" w:customStyle="1" w:styleId="UnresolvedMention1">
    <w:name w:val="Unresolved Mention1"/>
    <w:basedOn w:val="DefaultParagraphFont"/>
    <w:uiPriority w:val="99"/>
    <w:semiHidden/>
    <w:unhideWhenUsed/>
    <w:rsid w:val="00131B19"/>
    <w:rPr>
      <w:color w:val="808080"/>
      <w:shd w:val="clear" w:color="auto" w:fill="E6E6E6"/>
    </w:rPr>
  </w:style>
  <w:style w:type="character" w:customStyle="1" w:styleId="custom-cit-author">
    <w:name w:val="custom-cit-author"/>
    <w:basedOn w:val="DefaultParagraphFont"/>
    <w:rsid w:val="00131B19"/>
  </w:style>
  <w:style w:type="character" w:customStyle="1" w:styleId="custom-cit-title">
    <w:name w:val="custom-cit-title"/>
    <w:basedOn w:val="DefaultParagraphFont"/>
    <w:rsid w:val="00131B19"/>
  </w:style>
  <w:style w:type="character" w:customStyle="1" w:styleId="custom-cit-jour-title">
    <w:name w:val="custom-cit-jour-title"/>
    <w:basedOn w:val="DefaultParagraphFont"/>
    <w:rsid w:val="00131B19"/>
  </w:style>
  <w:style w:type="character" w:customStyle="1" w:styleId="custom-cit-volume">
    <w:name w:val="custom-cit-volume"/>
    <w:basedOn w:val="DefaultParagraphFont"/>
    <w:rsid w:val="00131B19"/>
  </w:style>
  <w:style w:type="character" w:customStyle="1" w:styleId="custom-cit-volume-sep">
    <w:name w:val="custom-cit-volume-sep"/>
    <w:basedOn w:val="DefaultParagraphFont"/>
    <w:rsid w:val="00131B19"/>
  </w:style>
  <w:style w:type="character" w:customStyle="1" w:styleId="custom-cit-fpage">
    <w:name w:val="custom-cit-fpage"/>
    <w:basedOn w:val="DefaultParagraphFont"/>
    <w:rsid w:val="00131B19"/>
  </w:style>
  <w:style w:type="character" w:customStyle="1" w:styleId="custom-cit-date">
    <w:name w:val="custom-cit-date"/>
    <w:basedOn w:val="DefaultParagraphFont"/>
    <w:rsid w:val="00131B19"/>
  </w:style>
  <w:style w:type="paragraph" w:customStyle="1" w:styleId="MediumList2-Accent21">
    <w:name w:val="Medium List 2 - Accent 21"/>
    <w:hidden/>
    <w:uiPriority w:val="99"/>
    <w:semiHidden/>
    <w:rsid w:val="00131B19"/>
    <w:rPr>
      <w:rFonts w:ascii="Times New Roman" w:hAnsi="Times New Roman" w:cs="Times New Roman"/>
      <w:sz w:val="20"/>
      <w:szCs w:val="20"/>
    </w:rPr>
  </w:style>
  <w:style w:type="paragraph" w:customStyle="1" w:styleId="EndNoteBibliographyTitle">
    <w:name w:val="EndNote Bibliography Title"/>
    <w:basedOn w:val="Normal"/>
    <w:link w:val="EndNoteBibliographyTitleChar"/>
    <w:rsid w:val="00131B19"/>
    <w:pPr>
      <w:jc w:val="center"/>
    </w:pPr>
    <w:rPr>
      <w:rFonts w:ascii="Calibri" w:eastAsia="SimSun" w:hAnsi="Calibri" w:cs="Calibri"/>
      <w:noProof/>
      <w:sz w:val="22"/>
      <w:szCs w:val="20"/>
    </w:rPr>
  </w:style>
  <w:style w:type="character" w:customStyle="1" w:styleId="EndNoteBibliographyTitleChar">
    <w:name w:val="EndNote Bibliography Title Char"/>
    <w:link w:val="EndNoteBibliographyTitle"/>
    <w:rsid w:val="00131B19"/>
    <w:rPr>
      <w:rFonts w:ascii="Calibri" w:hAnsi="Calibri" w:cs="Calibri"/>
      <w:noProof/>
      <w:szCs w:val="20"/>
    </w:rPr>
  </w:style>
  <w:style w:type="paragraph" w:customStyle="1" w:styleId="EndNoteBibliography">
    <w:name w:val="EndNote Bibliography"/>
    <w:basedOn w:val="Normal"/>
    <w:link w:val="EndNoteBibliographyChar"/>
    <w:rsid w:val="00131B19"/>
    <w:rPr>
      <w:rFonts w:ascii="Calibri" w:eastAsia="SimSun" w:hAnsi="Calibri" w:cs="Calibri"/>
      <w:noProof/>
      <w:sz w:val="22"/>
      <w:szCs w:val="20"/>
    </w:rPr>
  </w:style>
  <w:style w:type="character" w:customStyle="1" w:styleId="EndNoteBibliographyChar">
    <w:name w:val="EndNote Bibliography Char"/>
    <w:link w:val="EndNoteBibliography"/>
    <w:rsid w:val="00131B19"/>
    <w:rPr>
      <w:rFonts w:ascii="Calibri" w:hAnsi="Calibri" w:cs="Calibri"/>
      <w:noProof/>
      <w:szCs w:val="20"/>
    </w:rPr>
  </w:style>
  <w:style w:type="character" w:customStyle="1" w:styleId="ParagraphChar">
    <w:name w:val="Paragraph Char"/>
    <w:link w:val="Paragraph"/>
    <w:rsid w:val="00131B19"/>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131B19"/>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131B1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31B19"/>
    <w:pPr>
      <w:spacing w:after="200"/>
    </w:pPr>
    <w:rPr>
      <w:rFonts w:asciiTheme="minorHAnsi" w:eastAsiaTheme="minorEastAsia" w:hAnsiTheme="minorHAnsi" w:cstheme="minorBidi"/>
      <w:i/>
      <w:iCs/>
      <w:color w:val="44546A" w:themeColor="text2"/>
      <w:sz w:val="18"/>
      <w:szCs w:val="18"/>
      <w:lang w:eastAsia="zh-CN"/>
    </w:rPr>
  </w:style>
  <w:style w:type="paragraph" w:customStyle="1" w:styleId="Default">
    <w:name w:val="Default"/>
    <w:rsid w:val="00131B19"/>
    <w:pPr>
      <w:autoSpaceDE w:val="0"/>
      <w:autoSpaceDN w:val="0"/>
      <w:adjustRightInd w:val="0"/>
    </w:pPr>
    <w:rPr>
      <w:rFonts w:ascii="Times New Roman" w:hAnsi="Times New Roman" w:cs="Times New Roman"/>
      <w:color w:val="000000"/>
      <w:sz w:val="24"/>
      <w:szCs w:val="24"/>
    </w:rPr>
  </w:style>
  <w:style w:type="character" w:customStyle="1" w:styleId="st1">
    <w:name w:val="st1"/>
    <w:basedOn w:val="DefaultParagraphFont"/>
    <w:rsid w:val="00131B19"/>
  </w:style>
  <w:style w:type="paragraph" w:styleId="BodyText">
    <w:name w:val="Body Text"/>
    <w:basedOn w:val="Normal"/>
    <w:link w:val="BodyTextChar"/>
    <w:uiPriority w:val="1"/>
    <w:qFormat/>
    <w:rsid w:val="00131B19"/>
    <w:pPr>
      <w:widowControl w:val="0"/>
      <w:autoSpaceDE w:val="0"/>
      <w:autoSpaceDN w:val="0"/>
    </w:pPr>
  </w:style>
  <w:style w:type="character" w:customStyle="1" w:styleId="BodyTextChar">
    <w:name w:val="Body Text Char"/>
    <w:basedOn w:val="DefaultParagraphFont"/>
    <w:link w:val="BodyText"/>
    <w:uiPriority w:val="1"/>
    <w:rsid w:val="00131B19"/>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131B19"/>
    <w:pPr>
      <w:widowControl w:val="0"/>
      <w:autoSpaceDE w:val="0"/>
      <w:autoSpaceDN w:val="0"/>
      <w:jc w:val="center"/>
    </w:pPr>
    <w:rPr>
      <w:sz w:val="22"/>
      <w:szCs w:val="22"/>
    </w:rPr>
  </w:style>
  <w:style w:type="character" w:customStyle="1" w:styleId="highlight">
    <w:name w:val="highlight"/>
    <w:basedOn w:val="DefaultParagraphFont"/>
    <w:rsid w:val="00604D27"/>
  </w:style>
  <w:style w:type="character" w:customStyle="1" w:styleId="Heading3Char">
    <w:name w:val="Heading 3 Char"/>
    <w:basedOn w:val="DefaultParagraphFont"/>
    <w:link w:val="Heading3"/>
    <w:uiPriority w:val="9"/>
    <w:semiHidden/>
    <w:rsid w:val="005D40C1"/>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AE790A"/>
    <w:pPr>
      <w:spacing w:before="100" w:beforeAutospacing="1" w:after="100" w:afterAutospacing="1"/>
    </w:pPr>
    <w:rPr>
      <w:lang w:eastAsia="zh-CN"/>
    </w:rPr>
  </w:style>
  <w:style w:type="paragraph" w:styleId="ListParagraph">
    <w:name w:val="List Paragraph"/>
    <w:basedOn w:val="Normal"/>
    <w:uiPriority w:val="34"/>
    <w:qFormat/>
    <w:rsid w:val="00872ABC"/>
    <w:pPr>
      <w:ind w:left="720"/>
      <w:contextualSpacing/>
    </w:pPr>
  </w:style>
  <w:style w:type="character" w:styleId="UnresolvedMention">
    <w:name w:val="Unresolved Mention"/>
    <w:basedOn w:val="DefaultParagraphFont"/>
    <w:uiPriority w:val="99"/>
    <w:semiHidden/>
    <w:unhideWhenUsed/>
    <w:rsid w:val="007F3752"/>
    <w:rPr>
      <w:color w:val="605E5C"/>
      <w:shd w:val="clear" w:color="auto" w:fill="E1DFDD"/>
    </w:rPr>
  </w:style>
  <w:style w:type="paragraph" w:customStyle="1" w:styleId="TESupportingInformation">
    <w:name w:val="TE_Supporting_Information"/>
    <w:basedOn w:val="Normal"/>
    <w:next w:val="Normal"/>
    <w:autoRedefine/>
    <w:rsid w:val="00695AEE"/>
    <w:pPr>
      <w:jc w:val="both"/>
    </w:pPr>
    <w:rPr>
      <w:rFonts w:ascii="Arno Pro" w:hAnsi="Arno Pro"/>
      <w:kern w:val="20"/>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0454">
      <w:bodyDiv w:val="1"/>
      <w:marLeft w:val="0"/>
      <w:marRight w:val="0"/>
      <w:marTop w:val="0"/>
      <w:marBottom w:val="0"/>
      <w:divBdr>
        <w:top w:val="none" w:sz="0" w:space="0" w:color="auto"/>
        <w:left w:val="none" w:sz="0" w:space="0" w:color="auto"/>
        <w:bottom w:val="none" w:sz="0" w:space="0" w:color="auto"/>
        <w:right w:val="none" w:sz="0" w:space="0" w:color="auto"/>
      </w:divBdr>
    </w:div>
    <w:div w:id="39214678">
      <w:bodyDiv w:val="1"/>
      <w:marLeft w:val="0"/>
      <w:marRight w:val="0"/>
      <w:marTop w:val="0"/>
      <w:marBottom w:val="0"/>
      <w:divBdr>
        <w:top w:val="none" w:sz="0" w:space="0" w:color="auto"/>
        <w:left w:val="none" w:sz="0" w:space="0" w:color="auto"/>
        <w:bottom w:val="none" w:sz="0" w:space="0" w:color="auto"/>
        <w:right w:val="none" w:sz="0" w:space="0" w:color="auto"/>
      </w:divBdr>
    </w:div>
    <w:div w:id="42099898">
      <w:bodyDiv w:val="1"/>
      <w:marLeft w:val="0"/>
      <w:marRight w:val="0"/>
      <w:marTop w:val="0"/>
      <w:marBottom w:val="0"/>
      <w:divBdr>
        <w:top w:val="none" w:sz="0" w:space="0" w:color="auto"/>
        <w:left w:val="none" w:sz="0" w:space="0" w:color="auto"/>
        <w:bottom w:val="none" w:sz="0" w:space="0" w:color="auto"/>
        <w:right w:val="none" w:sz="0" w:space="0" w:color="auto"/>
      </w:divBdr>
    </w:div>
    <w:div w:id="84150138">
      <w:bodyDiv w:val="1"/>
      <w:marLeft w:val="0"/>
      <w:marRight w:val="0"/>
      <w:marTop w:val="0"/>
      <w:marBottom w:val="0"/>
      <w:divBdr>
        <w:top w:val="none" w:sz="0" w:space="0" w:color="auto"/>
        <w:left w:val="none" w:sz="0" w:space="0" w:color="auto"/>
        <w:bottom w:val="none" w:sz="0" w:space="0" w:color="auto"/>
        <w:right w:val="none" w:sz="0" w:space="0" w:color="auto"/>
      </w:divBdr>
    </w:div>
    <w:div w:id="113906735">
      <w:bodyDiv w:val="1"/>
      <w:marLeft w:val="0"/>
      <w:marRight w:val="0"/>
      <w:marTop w:val="0"/>
      <w:marBottom w:val="0"/>
      <w:divBdr>
        <w:top w:val="none" w:sz="0" w:space="0" w:color="auto"/>
        <w:left w:val="none" w:sz="0" w:space="0" w:color="auto"/>
        <w:bottom w:val="none" w:sz="0" w:space="0" w:color="auto"/>
        <w:right w:val="none" w:sz="0" w:space="0" w:color="auto"/>
      </w:divBdr>
    </w:div>
    <w:div w:id="180511858">
      <w:bodyDiv w:val="1"/>
      <w:marLeft w:val="0"/>
      <w:marRight w:val="0"/>
      <w:marTop w:val="0"/>
      <w:marBottom w:val="0"/>
      <w:divBdr>
        <w:top w:val="none" w:sz="0" w:space="0" w:color="auto"/>
        <w:left w:val="none" w:sz="0" w:space="0" w:color="auto"/>
        <w:bottom w:val="none" w:sz="0" w:space="0" w:color="auto"/>
        <w:right w:val="none" w:sz="0" w:space="0" w:color="auto"/>
      </w:divBdr>
      <w:divsChild>
        <w:div w:id="1310287437">
          <w:marLeft w:val="0"/>
          <w:marRight w:val="0"/>
          <w:marTop w:val="0"/>
          <w:marBottom w:val="0"/>
          <w:divBdr>
            <w:top w:val="single" w:sz="2" w:space="0" w:color="E3E3E3"/>
            <w:left w:val="single" w:sz="2" w:space="0" w:color="E3E3E3"/>
            <w:bottom w:val="single" w:sz="2" w:space="0" w:color="E3E3E3"/>
            <w:right w:val="single" w:sz="2" w:space="0" w:color="E3E3E3"/>
          </w:divBdr>
          <w:divsChild>
            <w:div w:id="1474760243">
              <w:marLeft w:val="0"/>
              <w:marRight w:val="0"/>
              <w:marTop w:val="100"/>
              <w:marBottom w:val="100"/>
              <w:divBdr>
                <w:top w:val="single" w:sz="2" w:space="0" w:color="E3E3E3"/>
                <w:left w:val="single" w:sz="2" w:space="0" w:color="E3E3E3"/>
                <w:bottom w:val="single" w:sz="2" w:space="0" w:color="E3E3E3"/>
                <w:right w:val="single" w:sz="2" w:space="0" w:color="E3E3E3"/>
              </w:divBdr>
              <w:divsChild>
                <w:div w:id="1749766182">
                  <w:marLeft w:val="0"/>
                  <w:marRight w:val="0"/>
                  <w:marTop w:val="0"/>
                  <w:marBottom w:val="0"/>
                  <w:divBdr>
                    <w:top w:val="single" w:sz="2" w:space="0" w:color="E3E3E3"/>
                    <w:left w:val="single" w:sz="2" w:space="0" w:color="E3E3E3"/>
                    <w:bottom w:val="single" w:sz="2" w:space="0" w:color="E3E3E3"/>
                    <w:right w:val="single" w:sz="2" w:space="0" w:color="E3E3E3"/>
                  </w:divBdr>
                  <w:divsChild>
                    <w:div w:id="792136083">
                      <w:marLeft w:val="0"/>
                      <w:marRight w:val="0"/>
                      <w:marTop w:val="0"/>
                      <w:marBottom w:val="0"/>
                      <w:divBdr>
                        <w:top w:val="single" w:sz="2" w:space="0" w:color="E3E3E3"/>
                        <w:left w:val="single" w:sz="2" w:space="0" w:color="E3E3E3"/>
                        <w:bottom w:val="single" w:sz="2" w:space="0" w:color="E3E3E3"/>
                        <w:right w:val="single" w:sz="2" w:space="0" w:color="E3E3E3"/>
                      </w:divBdr>
                      <w:divsChild>
                        <w:div w:id="1573197109">
                          <w:marLeft w:val="0"/>
                          <w:marRight w:val="0"/>
                          <w:marTop w:val="0"/>
                          <w:marBottom w:val="0"/>
                          <w:divBdr>
                            <w:top w:val="single" w:sz="2" w:space="0" w:color="E3E3E3"/>
                            <w:left w:val="single" w:sz="2" w:space="0" w:color="E3E3E3"/>
                            <w:bottom w:val="single" w:sz="2" w:space="0" w:color="E3E3E3"/>
                            <w:right w:val="single" w:sz="2" w:space="0" w:color="E3E3E3"/>
                          </w:divBdr>
                          <w:divsChild>
                            <w:div w:id="1931350426">
                              <w:marLeft w:val="0"/>
                              <w:marRight w:val="0"/>
                              <w:marTop w:val="0"/>
                              <w:marBottom w:val="0"/>
                              <w:divBdr>
                                <w:top w:val="single" w:sz="2" w:space="0" w:color="E3E3E3"/>
                                <w:left w:val="single" w:sz="2" w:space="0" w:color="E3E3E3"/>
                                <w:bottom w:val="single" w:sz="2" w:space="0" w:color="E3E3E3"/>
                                <w:right w:val="single" w:sz="2" w:space="0" w:color="E3E3E3"/>
                              </w:divBdr>
                              <w:divsChild>
                                <w:div w:id="481577342">
                                  <w:marLeft w:val="0"/>
                                  <w:marRight w:val="0"/>
                                  <w:marTop w:val="0"/>
                                  <w:marBottom w:val="0"/>
                                  <w:divBdr>
                                    <w:top w:val="single" w:sz="2" w:space="0" w:color="E3E3E3"/>
                                    <w:left w:val="single" w:sz="2" w:space="0" w:color="E3E3E3"/>
                                    <w:bottom w:val="single" w:sz="2" w:space="0" w:color="E3E3E3"/>
                                    <w:right w:val="single" w:sz="2" w:space="0" w:color="E3E3E3"/>
                                  </w:divBdr>
                                  <w:divsChild>
                                    <w:div w:id="206425669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242764695">
      <w:bodyDiv w:val="1"/>
      <w:marLeft w:val="0"/>
      <w:marRight w:val="0"/>
      <w:marTop w:val="0"/>
      <w:marBottom w:val="0"/>
      <w:divBdr>
        <w:top w:val="none" w:sz="0" w:space="0" w:color="auto"/>
        <w:left w:val="none" w:sz="0" w:space="0" w:color="auto"/>
        <w:bottom w:val="none" w:sz="0" w:space="0" w:color="auto"/>
        <w:right w:val="none" w:sz="0" w:space="0" w:color="auto"/>
      </w:divBdr>
      <w:divsChild>
        <w:div w:id="585698578">
          <w:marLeft w:val="0"/>
          <w:marRight w:val="0"/>
          <w:marTop w:val="0"/>
          <w:marBottom w:val="0"/>
          <w:divBdr>
            <w:top w:val="single" w:sz="2" w:space="0" w:color="E3E3E3"/>
            <w:left w:val="single" w:sz="2" w:space="0" w:color="E3E3E3"/>
            <w:bottom w:val="single" w:sz="2" w:space="0" w:color="E3E3E3"/>
            <w:right w:val="single" w:sz="2" w:space="0" w:color="E3E3E3"/>
          </w:divBdr>
          <w:divsChild>
            <w:div w:id="1280335336">
              <w:marLeft w:val="0"/>
              <w:marRight w:val="0"/>
              <w:marTop w:val="100"/>
              <w:marBottom w:val="100"/>
              <w:divBdr>
                <w:top w:val="single" w:sz="2" w:space="0" w:color="E3E3E3"/>
                <w:left w:val="single" w:sz="2" w:space="0" w:color="E3E3E3"/>
                <w:bottom w:val="single" w:sz="2" w:space="0" w:color="E3E3E3"/>
                <w:right w:val="single" w:sz="2" w:space="0" w:color="E3E3E3"/>
              </w:divBdr>
              <w:divsChild>
                <w:div w:id="1532379246">
                  <w:marLeft w:val="0"/>
                  <w:marRight w:val="0"/>
                  <w:marTop w:val="0"/>
                  <w:marBottom w:val="0"/>
                  <w:divBdr>
                    <w:top w:val="single" w:sz="2" w:space="0" w:color="E3E3E3"/>
                    <w:left w:val="single" w:sz="2" w:space="0" w:color="E3E3E3"/>
                    <w:bottom w:val="single" w:sz="2" w:space="0" w:color="E3E3E3"/>
                    <w:right w:val="single" w:sz="2" w:space="0" w:color="E3E3E3"/>
                  </w:divBdr>
                  <w:divsChild>
                    <w:div w:id="1294172014">
                      <w:marLeft w:val="0"/>
                      <w:marRight w:val="0"/>
                      <w:marTop w:val="0"/>
                      <w:marBottom w:val="0"/>
                      <w:divBdr>
                        <w:top w:val="single" w:sz="2" w:space="0" w:color="E3E3E3"/>
                        <w:left w:val="single" w:sz="2" w:space="0" w:color="E3E3E3"/>
                        <w:bottom w:val="single" w:sz="2" w:space="0" w:color="E3E3E3"/>
                        <w:right w:val="single" w:sz="2" w:space="0" w:color="E3E3E3"/>
                      </w:divBdr>
                      <w:divsChild>
                        <w:div w:id="767193134">
                          <w:marLeft w:val="0"/>
                          <w:marRight w:val="0"/>
                          <w:marTop w:val="0"/>
                          <w:marBottom w:val="0"/>
                          <w:divBdr>
                            <w:top w:val="single" w:sz="2" w:space="0" w:color="E3E3E3"/>
                            <w:left w:val="single" w:sz="2" w:space="0" w:color="E3E3E3"/>
                            <w:bottom w:val="single" w:sz="2" w:space="0" w:color="E3E3E3"/>
                            <w:right w:val="single" w:sz="2" w:space="0" w:color="E3E3E3"/>
                          </w:divBdr>
                          <w:divsChild>
                            <w:div w:id="2031567050">
                              <w:marLeft w:val="0"/>
                              <w:marRight w:val="0"/>
                              <w:marTop w:val="0"/>
                              <w:marBottom w:val="0"/>
                              <w:divBdr>
                                <w:top w:val="single" w:sz="2" w:space="0" w:color="E3E3E3"/>
                                <w:left w:val="single" w:sz="2" w:space="0" w:color="E3E3E3"/>
                                <w:bottom w:val="single" w:sz="2" w:space="0" w:color="E3E3E3"/>
                                <w:right w:val="single" w:sz="2" w:space="0" w:color="E3E3E3"/>
                              </w:divBdr>
                              <w:divsChild>
                                <w:div w:id="2057853174">
                                  <w:marLeft w:val="0"/>
                                  <w:marRight w:val="0"/>
                                  <w:marTop w:val="0"/>
                                  <w:marBottom w:val="0"/>
                                  <w:divBdr>
                                    <w:top w:val="single" w:sz="2" w:space="0" w:color="E3E3E3"/>
                                    <w:left w:val="single" w:sz="2" w:space="0" w:color="E3E3E3"/>
                                    <w:bottom w:val="single" w:sz="2" w:space="0" w:color="E3E3E3"/>
                                    <w:right w:val="single" w:sz="2" w:space="0" w:color="E3E3E3"/>
                                  </w:divBdr>
                                  <w:divsChild>
                                    <w:div w:id="161887786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994946709">
          <w:marLeft w:val="0"/>
          <w:marRight w:val="0"/>
          <w:marTop w:val="0"/>
          <w:marBottom w:val="0"/>
          <w:divBdr>
            <w:top w:val="single" w:sz="2" w:space="0" w:color="E3E3E3"/>
            <w:left w:val="single" w:sz="2" w:space="0" w:color="E3E3E3"/>
            <w:bottom w:val="single" w:sz="2" w:space="0" w:color="E3E3E3"/>
            <w:right w:val="single" w:sz="2" w:space="0" w:color="E3E3E3"/>
          </w:divBdr>
          <w:divsChild>
            <w:div w:id="538129028">
              <w:marLeft w:val="0"/>
              <w:marRight w:val="0"/>
              <w:marTop w:val="100"/>
              <w:marBottom w:val="100"/>
              <w:divBdr>
                <w:top w:val="single" w:sz="2" w:space="0" w:color="E3E3E3"/>
                <w:left w:val="single" w:sz="2" w:space="0" w:color="E3E3E3"/>
                <w:bottom w:val="single" w:sz="2" w:space="0" w:color="E3E3E3"/>
                <w:right w:val="single" w:sz="2" w:space="0" w:color="E3E3E3"/>
              </w:divBdr>
              <w:divsChild>
                <w:div w:id="1912353276">
                  <w:marLeft w:val="0"/>
                  <w:marRight w:val="0"/>
                  <w:marTop w:val="0"/>
                  <w:marBottom w:val="0"/>
                  <w:divBdr>
                    <w:top w:val="single" w:sz="2" w:space="0" w:color="E3E3E3"/>
                    <w:left w:val="single" w:sz="2" w:space="0" w:color="E3E3E3"/>
                    <w:bottom w:val="single" w:sz="2" w:space="0" w:color="E3E3E3"/>
                    <w:right w:val="single" w:sz="2" w:space="0" w:color="E3E3E3"/>
                  </w:divBdr>
                  <w:divsChild>
                    <w:div w:id="441149249">
                      <w:marLeft w:val="0"/>
                      <w:marRight w:val="0"/>
                      <w:marTop w:val="0"/>
                      <w:marBottom w:val="0"/>
                      <w:divBdr>
                        <w:top w:val="single" w:sz="2" w:space="0" w:color="E3E3E3"/>
                        <w:left w:val="single" w:sz="2" w:space="0" w:color="E3E3E3"/>
                        <w:bottom w:val="single" w:sz="2" w:space="0" w:color="E3E3E3"/>
                        <w:right w:val="single" w:sz="2" w:space="0" w:color="E3E3E3"/>
                      </w:divBdr>
                      <w:divsChild>
                        <w:div w:id="1678531731">
                          <w:marLeft w:val="0"/>
                          <w:marRight w:val="0"/>
                          <w:marTop w:val="0"/>
                          <w:marBottom w:val="0"/>
                          <w:divBdr>
                            <w:top w:val="single" w:sz="2" w:space="0" w:color="E3E3E3"/>
                            <w:left w:val="single" w:sz="2" w:space="0" w:color="E3E3E3"/>
                            <w:bottom w:val="single" w:sz="2" w:space="0" w:color="E3E3E3"/>
                            <w:right w:val="single" w:sz="2" w:space="0" w:color="E3E3E3"/>
                          </w:divBdr>
                          <w:divsChild>
                            <w:div w:id="1809516357">
                              <w:marLeft w:val="0"/>
                              <w:marRight w:val="0"/>
                              <w:marTop w:val="0"/>
                              <w:marBottom w:val="0"/>
                              <w:divBdr>
                                <w:top w:val="single" w:sz="2" w:space="0" w:color="E3E3E3"/>
                                <w:left w:val="single" w:sz="2" w:space="0" w:color="E3E3E3"/>
                                <w:bottom w:val="single" w:sz="2" w:space="0" w:color="E3E3E3"/>
                                <w:right w:val="single" w:sz="2" w:space="0" w:color="E3E3E3"/>
                              </w:divBdr>
                              <w:divsChild>
                                <w:div w:id="1802073219">
                                  <w:marLeft w:val="0"/>
                                  <w:marRight w:val="0"/>
                                  <w:marTop w:val="0"/>
                                  <w:marBottom w:val="0"/>
                                  <w:divBdr>
                                    <w:top w:val="single" w:sz="2" w:space="0" w:color="E3E3E3"/>
                                    <w:left w:val="single" w:sz="2" w:space="0" w:color="E3E3E3"/>
                                    <w:bottom w:val="single" w:sz="2" w:space="0" w:color="E3E3E3"/>
                                    <w:right w:val="single" w:sz="2" w:space="0" w:color="E3E3E3"/>
                                  </w:divBdr>
                                  <w:divsChild>
                                    <w:div w:id="201853676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778833887">
                      <w:marLeft w:val="0"/>
                      <w:marRight w:val="0"/>
                      <w:marTop w:val="0"/>
                      <w:marBottom w:val="0"/>
                      <w:divBdr>
                        <w:top w:val="single" w:sz="2" w:space="0" w:color="E3E3E3"/>
                        <w:left w:val="single" w:sz="2" w:space="0" w:color="E3E3E3"/>
                        <w:bottom w:val="single" w:sz="2" w:space="0" w:color="E3E3E3"/>
                        <w:right w:val="single" w:sz="2" w:space="0" w:color="E3E3E3"/>
                      </w:divBdr>
                      <w:divsChild>
                        <w:div w:id="1339967448">
                          <w:marLeft w:val="0"/>
                          <w:marRight w:val="0"/>
                          <w:marTop w:val="0"/>
                          <w:marBottom w:val="0"/>
                          <w:divBdr>
                            <w:top w:val="single" w:sz="2" w:space="0" w:color="E3E3E3"/>
                            <w:left w:val="single" w:sz="2" w:space="0" w:color="E3E3E3"/>
                            <w:bottom w:val="single" w:sz="2" w:space="0" w:color="E3E3E3"/>
                            <w:right w:val="single" w:sz="2" w:space="0" w:color="E3E3E3"/>
                          </w:divBdr>
                        </w:div>
                        <w:div w:id="2132893130">
                          <w:marLeft w:val="0"/>
                          <w:marRight w:val="0"/>
                          <w:marTop w:val="0"/>
                          <w:marBottom w:val="0"/>
                          <w:divBdr>
                            <w:top w:val="single" w:sz="2" w:space="0" w:color="E3E3E3"/>
                            <w:left w:val="single" w:sz="2" w:space="0" w:color="E3E3E3"/>
                            <w:bottom w:val="single" w:sz="2" w:space="0" w:color="E3E3E3"/>
                            <w:right w:val="single" w:sz="2" w:space="0" w:color="E3E3E3"/>
                          </w:divBdr>
                          <w:divsChild>
                            <w:div w:id="320888725">
                              <w:marLeft w:val="0"/>
                              <w:marRight w:val="0"/>
                              <w:marTop w:val="0"/>
                              <w:marBottom w:val="0"/>
                              <w:divBdr>
                                <w:top w:val="single" w:sz="2" w:space="0" w:color="E3E3E3"/>
                                <w:left w:val="single" w:sz="2" w:space="0" w:color="E3E3E3"/>
                                <w:bottom w:val="single" w:sz="2" w:space="0" w:color="E3E3E3"/>
                                <w:right w:val="single" w:sz="2" w:space="0" w:color="E3E3E3"/>
                              </w:divBdr>
                              <w:divsChild>
                                <w:div w:id="954021388">
                                  <w:marLeft w:val="0"/>
                                  <w:marRight w:val="0"/>
                                  <w:marTop w:val="0"/>
                                  <w:marBottom w:val="0"/>
                                  <w:divBdr>
                                    <w:top w:val="single" w:sz="2" w:space="0" w:color="E3E3E3"/>
                                    <w:left w:val="single" w:sz="2" w:space="0" w:color="E3E3E3"/>
                                    <w:bottom w:val="single" w:sz="2" w:space="0" w:color="E3E3E3"/>
                                    <w:right w:val="single" w:sz="2" w:space="0" w:color="E3E3E3"/>
                                  </w:divBdr>
                                  <w:divsChild>
                                    <w:div w:id="144712118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938830975">
          <w:marLeft w:val="0"/>
          <w:marRight w:val="0"/>
          <w:marTop w:val="0"/>
          <w:marBottom w:val="0"/>
          <w:divBdr>
            <w:top w:val="single" w:sz="2" w:space="0" w:color="E3E3E3"/>
            <w:left w:val="single" w:sz="2" w:space="0" w:color="E3E3E3"/>
            <w:bottom w:val="single" w:sz="2" w:space="0" w:color="E3E3E3"/>
            <w:right w:val="single" w:sz="2" w:space="0" w:color="E3E3E3"/>
          </w:divBdr>
          <w:divsChild>
            <w:div w:id="358094375">
              <w:marLeft w:val="0"/>
              <w:marRight w:val="0"/>
              <w:marTop w:val="100"/>
              <w:marBottom w:val="100"/>
              <w:divBdr>
                <w:top w:val="single" w:sz="2" w:space="0" w:color="E3E3E3"/>
                <w:left w:val="single" w:sz="2" w:space="0" w:color="E3E3E3"/>
                <w:bottom w:val="single" w:sz="2" w:space="0" w:color="E3E3E3"/>
                <w:right w:val="single" w:sz="2" w:space="0" w:color="E3E3E3"/>
              </w:divBdr>
              <w:divsChild>
                <w:div w:id="1420372151">
                  <w:marLeft w:val="0"/>
                  <w:marRight w:val="0"/>
                  <w:marTop w:val="0"/>
                  <w:marBottom w:val="0"/>
                  <w:divBdr>
                    <w:top w:val="single" w:sz="2" w:space="0" w:color="E3E3E3"/>
                    <w:left w:val="single" w:sz="2" w:space="0" w:color="E3E3E3"/>
                    <w:bottom w:val="single" w:sz="2" w:space="0" w:color="E3E3E3"/>
                    <w:right w:val="single" w:sz="2" w:space="0" w:color="E3E3E3"/>
                  </w:divBdr>
                  <w:divsChild>
                    <w:div w:id="2075741253">
                      <w:marLeft w:val="0"/>
                      <w:marRight w:val="0"/>
                      <w:marTop w:val="0"/>
                      <w:marBottom w:val="0"/>
                      <w:divBdr>
                        <w:top w:val="single" w:sz="2" w:space="0" w:color="E3E3E3"/>
                        <w:left w:val="single" w:sz="2" w:space="0" w:color="E3E3E3"/>
                        <w:bottom w:val="single" w:sz="2" w:space="0" w:color="E3E3E3"/>
                        <w:right w:val="single" w:sz="2" w:space="0" w:color="E3E3E3"/>
                      </w:divBdr>
                      <w:divsChild>
                        <w:div w:id="1102383278">
                          <w:marLeft w:val="0"/>
                          <w:marRight w:val="0"/>
                          <w:marTop w:val="0"/>
                          <w:marBottom w:val="0"/>
                          <w:divBdr>
                            <w:top w:val="single" w:sz="2" w:space="0" w:color="E3E3E3"/>
                            <w:left w:val="single" w:sz="2" w:space="0" w:color="E3E3E3"/>
                            <w:bottom w:val="single" w:sz="2" w:space="0" w:color="E3E3E3"/>
                            <w:right w:val="single" w:sz="2" w:space="0" w:color="E3E3E3"/>
                          </w:divBdr>
                          <w:divsChild>
                            <w:div w:id="235020986">
                              <w:marLeft w:val="0"/>
                              <w:marRight w:val="0"/>
                              <w:marTop w:val="0"/>
                              <w:marBottom w:val="0"/>
                              <w:divBdr>
                                <w:top w:val="single" w:sz="2" w:space="0" w:color="E3E3E3"/>
                                <w:left w:val="single" w:sz="2" w:space="0" w:color="E3E3E3"/>
                                <w:bottom w:val="single" w:sz="2" w:space="0" w:color="E3E3E3"/>
                                <w:right w:val="single" w:sz="2" w:space="0" w:color="E3E3E3"/>
                              </w:divBdr>
                              <w:divsChild>
                                <w:div w:id="633367620">
                                  <w:marLeft w:val="0"/>
                                  <w:marRight w:val="0"/>
                                  <w:marTop w:val="0"/>
                                  <w:marBottom w:val="0"/>
                                  <w:divBdr>
                                    <w:top w:val="single" w:sz="2" w:space="0" w:color="E3E3E3"/>
                                    <w:left w:val="single" w:sz="2" w:space="0" w:color="E3E3E3"/>
                                    <w:bottom w:val="single" w:sz="2" w:space="0" w:color="E3E3E3"/>
                                    <w:right w:val="single" w:sz="2" w:space="0" w:color="E3E3E3"/>
                                  </w:divBdr>
                                  <w:divsChild>
                                    <w:div w:id="21870845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159543734">
                      <w:marLeft w:val="0"/>
                      <w:marRight w:val="0"/>
                      <w:marTop w:val="0"/>
                      <w:marBottom w:val="0"/>
                      <w:divBdr>
                        <w:top w:val="single" w:sz="2" w:space="0" w:color="E3E3E3"/>
                        <w:left w:val="single" w:sz="2" w:space="0" w:color="E3E3E3"/>
                        <w:bottom w:val="single" w:sz="2" w:space="0" w:color="E3E3E3"/>
                        <w:right w:val="single" w:sz="2" w:space="0" w:color="E3E3E3"/>
                      </w:divBdr>
                      <w:divsChild>
                        <w:div w:id="310983093">
                          <w:marLeft w:val="0"/>
                          <w:marRight w:val="0"/>
                          <w:marTop w:val="0"/>
                          <w:marBottom w:val="0"/>
                          <w:divBdr>
                            <w:top w:val="single" w:sz="2" w:space="0" w:color="E3E3E3"/>
                            <w:left w:val="single" w:sz="2" w:space="0" w:color="E3E3E3"/>
                            <w:bottom w:val="single" w:sz="2" w:space="0" w:color="E3E3E3"/>
                            <w:right w:val="single" w:sz="2" w:space="0" w:color="E3E3E3"/>
                          </w:divBdr>
                        </w:div>
                        <w:div w:id="1510606553">
                          <w:marLeft w:val="0"/>
                          <w:marRight w:val="0"/>
                          <w:marTop w:val="0"/>
                          <w:marBottom w:val="0"/>
                          <w:divBdr>
                            <w:top w:val="single" w:sz="2" w:space="0" w:color="E3E3E3"/>
                            <w:left w:val="single" w:sz="2" w:space="0" w:color="E3E3E3"/>
                            <w:bottom w:val="single" w:sz="2" w:space="0" w:color="E3E3E3"/>
                            <w:right w:val="single" w:sz="2" w:space="0" w:color="E3E3E3"/>
                          </w:divBdr>
                          <w:divsChild>
                            <w:div w:id="1331180820">
                              <w:marLeft w:val="0"/>
                              <w:marRight w:val="0"/>
                              <w:marTop w:val="0"/>
                              <w:marBottom w:val="0"/>
                              <w:divBdr>
                                <w:top w:val="single" w:sz="2" w:space="0" w:color="E3E3E3"/>
                                <w:left w:val="single" w:sz="2" w:space="0" w:color="E3E3E3"/>
                                <w:bottom w:val="single" w:sz="2" w:space="0" w:color="E3E3E3"/>
                                <w:right w:val="single" w:sz="2" w:space="0" w:color="E3E3E3"/>
                              </w:divBdr>
                              <w:divsChild>
                                <w:div w:id="417558838">
                                  <w:marLeft w:val="0"/>
                                  <w:marRight w:val="0"/>
                                  <w:marTop w:val="0"/>
                                  <w:marBottom w:val="0"/>
                                  <w:divBdr>
                                    <w:top w:val="single" w:sz="2" w:space="0" w:color="E3E3E3"/>
                                    <w:left w:val="single" w:sz="2" w:space="0" w:color="E3E3E3"/>
                                    <w:bottom w:val="single" w:sz="2" w:space="0" w:color="E3E3E3"/>
                                    <w:right w:val="single" w:sz="2" w:space="0" w:color="E3E3E3"/>
                                  </w:divBdr>
                                  <w:divsChild>
                                    <w:div w:id="183221223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937715673">
          <w:marLeft w:val="0"/>
          <w:marRight w:val="0"/>
          <w:marTop w:val="0"/>
          <w:marBottom w:val="0"/>
          <w:divBdr>
            <w:top w:val="single" w:sz="2" w:space="0" w:color="E3E3E3"/>
            <w:left w:val="single" w:sz="2" w:space="0" w:color="E3E3E3"/>
            <w:bottom w:val="single" w:sz="2" w:space="0" w:color="E3E3E3"/>
            <w:right w:val="single" w:sz="2" w:space="0" w:color="E3E3E3"/>
          </w:divBdr>
          <w:divsChild>
            <w:div w:id="1002007784">
              <w:marLeft w:val="0"/>
              <w:marRight w:val="0"/>
              <w:marTop w:val="100"/>
              <w:marBottom w:val="100"/>
              <w:divBdr>
                <w:top w:val="single" w:sz="2" w:space="0" w:color="E3E3E3"/>
                <w:left w:val="single" w:sz="2" w:space="0" w:color="E3E3E3"/>
                <w:bottom w:val="single" w:sz="2" w:space="0" w:color="E3E3E3"/>
                <w:right w:val="single" w:sz="2" w:space="0" w:color="E3E3E3"/>
              </w:divBdr>
              <w:divsChild>
                <w:div w:id="1093474801">
                  <w:marLeft w:val="0"/>
                  <w:marRight w:val="0"/>
                  <w:marTop w:val="0"/>
                  <w:marBottom w:val="0"/>
                  <w:divBdr>
                    <w:top w:val="single" w:sz="2" w:space="0" w:color="E3E3E3"/>
                    <w:left w:val="single" w:sz="2" w:space="0" w:color="E3E3E3"/>
                    <w:bottom w:val="single" w:sz="2" w:space="0" w:color="E3E3E3"/>
                    <w:right w:val="single" w:sz="2" w:space="0" w:color="E3E3E3"/>
                  </w:divBdr>
                  <w:divsChild>
                    <w:div w:id="320501336">
                      <w:marLeft w:val="0"/>
                      <w:marRight w:val="0"/>
                      <w:marTop w:val="0"/>
                      <w:marBottom w:val="0"/>
                      <w:divBdr>
                        <w:top w:val="single" w:sz="2" w:space="0" w:color="E3E3E3"/>
                        <w:left w:val="single" w:sz="2" w:space="0" w:color="E3E3E3"/>
                        <w:bottom w:val="single" w:sz="2" w:space="0" w:color="E3E3E3"/>
                        <w:right w:val="single" w:sz="2" w:space="0" w:color="E3E3E3"/>
                      </w:divBdr>
                      <w:divsChild>
                        <w:div w:id="587346658">
                          <w:marLeft w:val="0"/>
                          <w:marRight w:val="0"/>
                          <w:marTop w:val="0"/>
                          <w:marBottom w:val="0"/>
                          <w:divBdr>
                            <w:top w:val="single" w:sz="2" w:space="0" w:color="E3E3E3"/>
                            <w:left w:val="single" w:sz="2" w:space="0" w:color="E3E3E3"/>
                            <w:bottom w:val="single" w:sz="2" w:space="0" w:color="E3E3E3"/>
                            <w:right w:val="single" w:sz="2" w:space="0" w:color="E3E3E3"/>
                          </w:divBdr>
                          <w:divsChild>
                            <w:div w:id="1703938229">
                              <w:marLeft w:val="0"/>
                              <w:marRight w:val="0"/>
                              <w:marTop w:val="0"/>
                              <w:marBottom w:val="0"/>
                              <w:divBdr>
                                <w:top w:val="single" w:sz="2" w:space="0" w:color="E3E3E3"/>
                                <w:left w:val="single" w:sz="2" w:space="0" w:color="E3E3E3"/>
                                <w:bottom w:val="single" w:sz="2" w:space="0" w:color="E3E3E3"/>
                                <w:right w:val="single" w:sz="2" w:space="0" w:color="E3E3E3"/>
                              </w:divBdr>
                              <w:divsChild>
                                <w:div w:id="1619145541">
                                  <w:marLeft w:val="0"/>
                                  <w:marRight w:val="0"/>
                                  <w:marTop w:val="0"/>
                                  <w:marBottom w:val="0"/>
                                  <w:divBdr>
                                    <w:top w:val="single" w:sz="2" w:space="0" w:color="E3E3E3"/>
                                    <w:left w:val="single" w:sz="2" w:space="0" w:color="E3E3E3"/>
                                    <w:bottom w:val="single" w:sz="2" w:space="0" w:color="E3E3E3"/>
                                    <w:right w:val="single" w:sz="2" w:space="0" w:color="E3E3E3"/>
                                  </w:divBdr>
                                  <w:divsChild>
                                    <w:div w:id="77532332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717006846">
                      <w:marLeft w:val="0"/>
                      <w:marRight w:val="0"/>
                      <w:marTop w:val="0"/>
                      <w:marBottom w:val="0"/>
                      <w:divBdr>
                        <w:top w:val="single" w:sz="2" w:space="0" w:color="E3E3E3"/>
                        <w:left w:val="single" w:sz="2" w:space="0" w:color="E3E3E3"/>
                        <w:bottom w:val="single" w:sz="2" w:space="0" w:color="E3E3E3"/>
                        <w:right w:val="single" w:sz="2" w:space="0" w:color="E3E3E3"/>
                      </w:divBdr>
                      <w:divsChild>
                        <w:div w:id="967856326">
                          <w:marLeft w:val="0"/>
                          <w:marRight w:val="0"/>
                          <w:marTop w:val="0"/>
                          <w:marBottom w:val="0"/>
                          <w:divBdr>
                            <w:top w:val="single" w:sz="2" w:space="0" w:color="E3E3E3"/>
                            <w:left w:val="single" w:sz="2" w:space="0" w:color="E3E3E3"/>
                            <w:bottom w:val="single" w:sz="2" w:space="0" w:color="E3E3E3"/>
                            <w:right w:val="single" w:sz="2" w:space="0" w:color="E3E3E3"/>
                          </w:divBdr>
                        </w:div>
                        <w:div w:id="721714828">
                          <w:marLeft w:val="0"/>
                          <w:marRight w:val="0"/>
                          <w:marTop w:val="0"/>
                          <w:marBottom w:val="0"/>
                          <w:divBdr>
                            <w:top w:val="single" w:sz="2" w:space="0" w:color="E3E3E3"/>
                            <w:left w:val="single" w:sz="2" w:space="0" w:color="E3E3E3"/>
                            <w:bottom w:val="single" w:sz="2" w:space="0" w:color="E3E3E3"/>
                            <w:right w:val="single" w:sz="2" w:space="0" w:color="E3E3E3"/>
                          </w:divBdr>
                          <w:divsChild>
                            <w:div w:id="1605839406">
                              <w:marLeft w:val="0"/>
                              <w:marRight w:val="0"/>
                              <w:marTop w:val="0"/>
                              <w:marBottom w:val="0"/>
                              <w:divBdr>
                                <w:top w:val="single" w:sz="2" w:space="0" w:color="E3E3E3"/>
                                <w:left w:val="single" w:sz="2" w:space="0" w:color="E3E3E3"/>
                                <w:bottom w:val="single" w:sz="2" w:space="0" w:color="E3E3E3"/>
                                <w:right w:val="single" w:sz="2" w:space="0" w:color="E3E3E3"/>
                              </w:divBdr>
                              <w:divsChild>
                                <w:div w:id="1843426031">
                                  <w:marLeft w:val="0"/>
                                  <w:marRight w:val="0"/>
                                  <w:marTop w:val="0"/>
                                  <w:marBottom w:val="0"/>
                                  <w:divBdr>
                                    <w:top w:val="single" w:sz="2" w:space="0" w:color="E3E3E3"/>
                                    <w:left w:val="single" w:sz="2" w:space="0" w:color="E3E3E3"/>
                                    <w:bottom w:val="single" w:sz="2" w:space="0" w:color="E3E3E3"/>
                                    <w:right w:val="single" w:sz="2" w:space="0" w:color="E3E3E3"/>
                                  </w:divBdr>
                                  <w:divsChild>
                                    <w:div w:id="174325930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412632234">
          <w:marLeft w:val="0"/>
          <w:marRight w:val="0"/>
          <w:marTop w:val="0"/>
          <w:marBottom w:val="0"/>
          <w:divBdr>
            <w:top w:val="single" w:sz="2" w:space="0" w:color="E3E3E3"/>
            <w:left w:val="single" w:sz="2" w:space="0" w:color="E3E3E3"/>
            <w:bottom w:val="single" w:sz="2" w:space="0" w:color="E3E3E3"/>
            <w:right w:val="single" w:sz="2" w:space="0" w:color="E3E3E3"/>
          </w:divBdr>
          <w:divsChild>
            <w:div w:id="1145004206">
              <w:marLeft w:val="0"/>
              <w:marRight w:val="0"/>
              <w:marTop w:val="100"/>
              <w:marBottom w:val="100"/>
              <w:divBdr>
                <w:top w:val="single" w:sz="2" w:space="0" w:color="E3E3E3"/>
                <w:left w:val="single" w:sz="2" w:space="0" w:color="E3E3E3"/>
                <w:bottom w:val="single" w:sz="2" w:space="0" w:color="E3E3E3"/>
                <w:right w:val="single" w:sz="2" w:space="0" w:color="E3E3E3"/>
              </w:divBdr>
              <w:divsChild>
                <w:div w:id="704990986">
                  <w:marLeft w:val="0"/>
                  <w:marRight w:val="0"/>
                  <w:marTop w:val="0"/>
                  <w:marBottom w:val="0"/>
                  <w:divBdr>
                    <w:top w:val="single" w:sz="2" w:space="0" w:color="E3E3E3"/>
                    <w:left w:val="single" w:sz="2" w:space="0" w:color="E3E3E3"/>
                    <w:bottom w:val="single" w:sz="2" w:space="0" w:color="E3E3E3"/>
                    <w:right w:val="single" w:sz="2" w:space="0" w:color="E3E3E3"/>
                  </w:divBdr>
                  <w:divsChild>
                    <w:div w:id="1171264000">
                      <w:marLeft w:val="0"/>
                      <w:marRight w:val="0"/>
                      <w:marTop w:val="0"/>
                      <w:marBottom w:val="0"/>
                      <w:divBdr>
                        <w:top w:val="single" w:sz="2" w:space="0" w:color="E3E3E3"/>
                        <w:left w:val="single" w:sz="2" w:space="0" w:color="E3E3E3"/>
                        <w:bottom w:val="single" w:sz="2" w:space="0" w:color="E3E3E3"/>
                        <w:right w:val="single" w:sz="2" w:space="0" w:color="E3E3E3"/>
                      </w:divBdr>
                      <w:divsChild>
                        <w:div w:id="22634588">
                          <w:marLeft w:val="0"/>
                          <w:marRight w:val="0"/>
                          <w:marTop w:val="0"/>
                          <w:marBottom w:val="0"/>
                          <w:divBdr>
                            <w:top w:val="single" w:sz="2" w:space="0" w:color="E3E3E3"/>
                            <w:left w:val="single" w:sz="2" w:space="0" w:color="E3E3E3"/>
                            <w:bottom w:val="single" w:sz="2" w:space="0" w:color="E3E3E3"/>
                            <w:right w:val="single" w:sz="2" w:space="0" w:color="E3E3E3"/>
                          </w:divBdr>
                          <w:divsChild>
                            <w:div w:id="1329941693">
                              <w:marLeft w:val="0"/>
                              <w:marRight w:val="0"/>
                              <w:marTop w:val="0"/>
                              <w:marBottom w:val="0"/>
                              <w:divBdr>
                                <w:top w:val="single" w:sz="2" w:space="0" w:color="E3E3E3"/>
                                <w:left w:val="single" w:sz="2" w:space="0" w:color="E3E3E3"/>
                                <w:bottom w:val="single" w:sz="2" w:space="0" w:color="E3E3E3"/>
                                <w:right w:val="single" w:sz="2" w:space="0" w:color="E3E3E3"/>
                              </w:divBdr>
                              <w:divsChild>
                                <w:div w:id="877353382">
                                  <w:marLeft w:val="0"/>
                                  <w:marRight w:val="0"/>
                                  <w:marTop w:val="0"/>
                                  <w:marBottom w:val="0"/>
                                  <w:divBdr>
                                    <w:top w:val="single" w:sz="2" w:space="0" w:color="E3E3E3"/>
                                    <w:left w:val="single" w:sz="2" w:space="0" w:color="E3E3E3"/>
                                    <w:bottom w:val="single" w:sz="2" w:space="0" w:color="E3E3E3"/>
                                    <w:right w:val="single" w:sz="2" w:space="0" w:color="E3E3E3"/>
                                  </w:divBdr>
                                  <w:divsChild>
                                    <w:div w:id="17160255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058436505">
                      <w:marLeft w:val="0"/>
                      <w:marRight w:val="0"/>
                      <w:marTop w:val="0"/>
                      <w:marBottom w:val="0"/>
                      <w:divBdr>
                        <w:top w:val="single" w:sz="2" w:space="0" w:color="E3E3E3"/>
                        <w:left w:val="single" w:sz="2" w:space="0" w:color="E3E3E3"/>
                        <w:bottom w:val="single" w:sz="2" w:space="0" w:color="E3E3E3"/>
                        <w:right w:val="single" w:sz="2" w:space="0" w:color="E3E3E3"/>
                      </w:divBdr>
                      <w:divsChild>
                        <w:div w:id="389573133">
                          <w:marLeft w:val="0"/>
                          <w:marRight w:val="0"/>
                          <w:marTop w:val="0"/>
                          <w:marBottom w:val="0"/>
                          <w:divBdr>
                            <w:top w:val="single" w:sz="2" w:space="0" w:color="E3E3E3"/>
                            <w:left w:val="single" w:sz="2" w:space="0" w:color="E3E3E3"/>
                            <w:bottom w:val="single" w:sz="2" w:space="0" w:color="E3E3E3"/>
                            <w:right w:val="single" w:sz="2" w:space="0" w:color="E3E3E3"/>
                          </w:divBdr>
                        </w:div>
                        <w:div w:id="1077626643">
                          <w:marLeft w:val="0"/>
                          <w:marRight w:val="0"/>
                          <w:marTop w:val="0"/>
                          <w:marBottom w:val="0"/>
                          <w:divBdr>
                            <w:top w:val="single" w:sz="2" w:space="0" w:color="E3E3E3"/>
                            <w:left w:val="single" w:sz="2" w:space="0" w:color="E3E3E3"/>
                            <w:bottom w:val="single" w:sz="2" w:space="0" w:color="E3E3E3"/>
                            <w:right w:val="single" w:sz="2" w:space="0" w:color="E3E3E3"/>
                          </w:divBdr>
                          <w:divsChild>
                            <w:div w:id="557672063">
                              <w:marLeft w:val="0"/>
                              <w:marRight w:val="0"/>
                              <w:marTop w:val="0"/>
                              <w:marBottom w:val="0"/>
                              <w:divBdr>
                                <w:top w:val="single" w:sz="2" w:space="0" w:color="E3E3E3"/>
                                <w:left w:val="single" w:sz="2" w:space="0" w:color="E3E3E3"/>
                                <w:bottom w:val="single" w:sz="2" w:space="0" w:color="E3E3E3"/>
                                <w:right w:val="single" w:sz="2" w:space="0" w:color="E3E3E3"/>
                              </w:divBdr>
                              <w:divsChild>
                                <w:div w:id="544487776">
                                  <w:marLeft w:val="0"/>
                                  <w:marRight w:val="0"/>
                                  <w:marTop w:val="0"/>
                                  <w:marBottom w:val="0"/>
                                  <w:divBdr>
                                    <w:top w:val="single" w:sz="2" w:space="0" w:color="E3E3E3"/>
                                    <w:left w:val="single" w:sz="2" w:space="0" w:color="E3E3E3"/>
                                    <w:bottom w:val="single" w:sz="2" w:space="0" w:color="E3E3E3"/>
                                    <w:right w:val="single" w:sz="2" w:space="0" w:color="E3E3E3"/>
                                  </w:divBdr>
                                  <w:divsChild>
                                    <w:div w:id="52713725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572739465">
          <w:marLeft w:val="0"/>
          <w:marRight w:val="0"/>
          <w:marTop w:val="0"/>
          <w:marBottom w:val="0"/>
          <w:divBdr>
            <w:top w:val="single" w:sz="2" w:space="0" w:color="E3E3E3"/>
            <w:left w:val="single" w:sz="2" w:space="0" w:color="E3E3E3"/>
            <w:bottom w:val="single" w:sz="2" w:space="0" w:color="E3E3E3"/>
            <w:right w:val="single" w:sz="2" w:space="0" w:color="E3E3E3"/>
          </w:divBdr>
          <w:divsChild>
            <w:div w:id="1885023316">
              <w:marLeft w:val="0"/>
              <w:marRight w:val="0"/>
              <w:marTop w:val="100"/>
              <w:marBottom w:val="100"/>
              <w:divBdr>
                <w:top w:val="single" w:sz="2" w:space="0" w:color="E3E3E3"/>
                <w:left w:val="single" w:sz="2" w:space="0" w:color="E3E3E3"/>
                <w:bottom w:val="single" w:sz="2" w:space="0" w:color="E3E3E3"/>
                <w:right w:val="single" w:sz="2" w:space="0" w:color="E3E3E3"/>
              </w:divBdr>
              <w:divsChild>
                <w:div w:id="300886475">
                  <w:marLeft w:val="0"/>
                  <w:marRight w:val="0"/>
                  <w:marTop w:val="0"/>
                  <w:marBottom w:val="0"/>
                  <w:divBdr>
                    <w:top w:val="single" w:sz="2" w:space="0" w:color="E3E3E3"/>
                    <w:left w:val="single" w:sz="2" w:space="0" w:color="E3E3E3"/>
                    <w:bottom w:val="single" w:sz="2" w:space="0" w:color="E3E3E3"/>
                    <w:right w:val="single" w:sz="2" w:space="0" w:color="E3E3E3"/>
                  </w:divBdr>
                  <w:divsChild>
                    <w:div w:id="1086073142">
                      <w:marLeft w:val="0"/>
                      <w:marRight w:val="0"/>
                      <w:marTop w:val="0"/>
                      <w:marBottom w:val="0"/>
                      <w:divBdr>
                        <w:top w:val="single" w:sz="2" w:space="0" w:color="E3E3E3"/>
                        <w:left w:val="single" w:sz="2" w:space="0" w:color="E3E3E3"/>
                        <w:bottom w:val="single" w:sz="2" w:space="0" w:color="E3E3E3"/>
                        <w:right w:val="single" w:sz="2" w:space="0" w:color="E3E3E3"/>
                      </w:divBdr>
                      <w:divsChild>
                        <w:div w:id="1539078301">
                          <w:marLeft w:val="0"/>
                          <w:marRight w:val="0"/>
                          <w:marTop w:val="0"/>
                          <w:marBottom w:val="0"/>
                          <w:divBdr>
                            <w:top w:val="single" w:sz="2" w:space="0" w:color="E3E3E3"/>
                            <w:left w:val="single" w:sz="2" w:space="0" w:color="E3E3E3"/>
                            <w:bottom w:val="single" w:sz="2" w:space="0" w:color="E3E3E3"/>
                            <w:right w:val="single" w:sz="2" w:space="0" w:color="E3E3E3"/>
                          </w:divBdr>
                          <w:divsChild>
                            <w:div w:id="1231884702">
                              <w:marLeft w:val="0"/>
                              <w:marRight w:val="0"/>
                              <w:marTop w:val="0"/>
                              <w:marBottom w:val="0"/>
                              <w:divBdr>
                                <w:top w:val="single" w:sz="2" w:space="0" w:color="E3E3E3"/>
                                <w:left w:val="single" w:sz="2" w:space="0" w:color="E3E3E3"/>
                                <w:bottom w:val="single" w:sz="2" w:space="0" w:color="E3E3E3"/>
                                <w:right w:val="single" w:sz="2" w:space="0" w:color="E3E3E3"/>
                              </w:divBdr>
                              <w:divsChild>
                                <w:div w:id="945427699">
                                  <w:marLeft w:val="0"/>
                                  <w:marRight w:val="0"/>
                                  <w:marTop w:val="0"/>
                                  <w:marBottom w:val="0"/>
                                  <w:divBdr>
                                    <w:top w:val="single" w:sz="2" w:space="0" w:color="E3E3E3"/>
                                    <w:left w:val="single" w:sz="2" w:space="0" w:color="E3E3E3"/>
                                    <w:bottom w:val="single" w:sz="2" w:space="0" w:color="E3E3E3"/>
                                    <w:right w:val="single" w:sz="2" w:space="0" w:color="E3E3E3"/>
                                  </w:divBdr>
                                  <w:divsChild>
                                    <w:div w:id="142930422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085229278">
                      <w:marLeft w:val="0"/>
                      <w:marRight w:val="0"/>
                      <w:marTop w:val="0"/>
                      <w:marBottom w:val="0"/>
                      <w:divBdr>
                        <w:top w:val="single" w:sz="2" w:space="0" w:color="E3E3E3"/>
                        <w:left w:val="single" w:sz="2" w:space="0" w:color="E3E3E3"/>
                        <w:bottom w:val="single" w:sz="2" w:space="0" w:color="E3E3E3"/>
                        <w:right w:val="single" w:sz="2" w:space="0" w:color="E3E3E3"/>
                      </w:divBdr>
                      <w:divsChild>
                        <w:div w:id="442724338">
                          <w:marLeft w:val="0"/>
                          <w:marRight w:val="0"/>
                          <w:marTop w:val="0"/>
                          <w:marBottom w:val="0"/>
                          <w:divBdr>
                            <w:top w:val="single" w:sz="2" w:space="0" w:color="E3E3E3"/>
                            <w:left w:val="single" w:sz="2" w:space="0" w:color="E3E3E3"/>
                            <w:bottom w:val="single" w:sz="2" w:space="0" w:color="E3E3E3"/>
                            <w:right w:val="single" w:sz="2" w:space="0" w:color="E3E3E3"/>
                          </w:divBdr>
                        </w:div>
                        <w:div w:id="1237203817">
                          <w:marLeft w:val="0"/>
                          <w:marRight w:val="0"/>
                          <w:marTop w:val="0"/>
                          <w:marBottom w:val="0"/>
                          <w:divBdr>
                            <w:top w:val="single" w:sz="2" w:space="0" w:color="E3E3E3"/>
                            <w:left w:val="single" w:sz="2" w:space="0" w:color="E3E3E3"/>
                            <w:bottom w:val="single" w:sz="2" w:space="0" w:color="E3E3E3"/>
                            <w:right w:val="single" w:sz="2" w:space="0" w:color="E3E3E3"/>
                          </w:divBdr>
                          <w:divsChild>
                            <w:div w:id="1724333476">
                              <w:marLeft w:val="0"/>
                              <w:marRight w:val="0"/>
                              <w:marTop w:val="0"/>
                              <w:marBottom w:val="0"/>
                              <w:divBdr>
                                <w:top w:val="single" w:sz="2" w:space="0" w:color="E3E3E3"/>
                                <w:left w:val="single" w:sz="2" w:space="0" w:color="E3E3E3"/>
                                <w:bottom w:val="single" w:sz="2" w:space="0" w:color="E3E3E3"/>
                                <w:right w:val="single" w:sz="2" w:space="0" w:color="E3E3E3"/>
                              </w:divBdr>
                              <w:divsChild>
                                <w:div w:id="1615018718">
                                  <w:marLeft w:val="0"/>
                                  <w:marRight w:val="0"/>
                                  <w:marTop w:val="0"/>
                                  <w:marBottom w:val="0"/>
                                  <w:divBdr>
                                    <w:top w:val="single" w:sz="2" w:space="0" w:color="E3E3E3"/>
                                    <w:left w:val="single" w:sz="2" w:space="0" w:color="E3E3E3"/>
                                    <w:bottom w:val="single" w:sz="2" w:space="0" w:color="E3E3E3"/>
                                    <w:right w:val="single" w:sz="2" w:space="0" w:color="E3E3E3"/>
                                  </w:divBdr>
                                  <w:divsChild>
                                    <w:div w:id="139384941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452242399">
          <w:marLeft w:val="0"/>
          <w:marRight w:val="0"/>
          <w:marTop w:val="0"/>
          <w:marBottom w:val="0"/>
          <w:divBdr>
            <w:top w:val="single" w:sz="2" w:space="0" w:color="E3E3E3"/>
            <w:left w:val="single" w:sz="2" w:space="0" w:color="E3E3E3"/>
            <w:bottom w:val="single" w:sz="2" w:space="0" w:color="E3E3E3"/>
            <w:right w:val="single" w:sz="2" w:space="0" w:color="E3E3E3"/>
          </w:divBdr>
          <w:divsChild>
            <w:div w:id="1409232955">
              <w:marLeft w:val="0"/>
              <w:marRight w:val="0"/>
              <w:marTop w:val="100"/>
              <w:marBottom w:val="100"/>
              <w:divBdr>
                <w:top w:val="single" w:sz="2" w:space="0" w:color="E3E3E3"/>
                <w:left w:val="single" w:sz="2" w:space="0" w:color="E3E3E3"/>
                <w:bottom w:val="single" w:sz="2" w:space="0" w:color="E3E3E3"/>
                <w:right w:val="single" w:sz="2" w:space="0" w:color="E3E3E3"/>
              </w:divBdr>
              <w:divsChild>
                <w:div w:id="109517538">
                  <w:marLeft w:val="0"/>
                  <w:marRight w:val="0"/>
                  <w:marTop w:val="0"/>
                  <w:marBottom w:val="0"/>
                  <w:divBdr>
                    <w:top w:val="single" w:sz="2" w:space="0" w:color="E3E3E3"/>
                    <w:left w:val="single" w:sz="2" w:space="0" w:color="E3E3E3"/>
                    <w:bottom w:val="single" w:sz="2" w:space="0" w:color="E3E3E3"/>
                    <w:right w:val="single" w:sz="2" w:space="0" w:color="E3E3E3"/>
                  </w:divBdr>
                  <w:divsChild>
                    <w:div w:id="529925132">
                      <w:marLeft w:val="0"/>
                      <w:marRight w:val="0"/>
                      <w:marTop w:val="0"/>
                      <w:marBottom w:val="0"/>
                      <w:divBdr>
                        <w:top w:val="single" w:sz="2" w:space="0" w:color="E3E3E3"/>
                        <w:left w:val="single" w:sz="2" w:space="0" w:color="E3E3E3"/>
                        <w:bottom w:val="single" w:sz="2" w:space="0" w:color="E3E3E3"/>
                        <w:right w:val="single" w:sz="2" w:space="0" w:color="E3E3E3"/>
                      </w:divBdr>
                      <w:divsChild>
                        <w:div w:id="2089306228">
                          <w:marLeft w:val="0"/>
                          <w:marRight w:val="0"/>
                          <w:marTop w:val="0"/>
                          <w:marBottom w:val="0"/>
                          <w:divBdr>
                            <w:top w:val="single" w:sz="2" w:space="0" w:color="E3E3E3"/>
                            <w:left w:val="single" w:sz="2" w:space="0" w:color="E3E3E3"/>
                            <w:bottom w:val="single" w:sz="2" w:space="0" w:color="E3E3E3"/>
                            <w:right w:val="single" w:sz="2" w:space="0" w:color="E3E3E3"/>
                          </w:divBdr>
                          <w:divsChild>
                            <w:div w:id="190995802">
                              <w:marLeft w:val="0"/>
                              <w:marRight w:val="0"/>
                              <w:marTop w:val="0"/>
                              <w:marBottom w:val="0"/>
                              <w:divBdr>
                                <w:top w:val="single" w:sz="2" w:space="0" w:color="E3E3E3"/>
                                <w:left w:val="single" w:sz="2" w:space="0" w:color="E3E3E3"/>
                                <w:bottom w:val="single" w:sz="2" w:space="0" w:color="E3E3E3"/>
                                <w:right w:val="single" w:sz="2" w:space="0" w:color="E3E3E3"/>
                              </w:divBdr>
                              <w:divsChild>
                                <w:div w:id="384330803">
                                  <w:marLeft w:val="0"/>
                                  <w:marRight w:val="0"/>
                                  <w:marTop w:val="0"/>
                                  <w:marBottom w:val="0"/>
                                  <w:divBdr>
                                    <w:top w:val="single" w:sz="2" w:space="0" w:color="E3E3E3"/>
                                    <w:left w:val="single" w:sz="2" w:space="0" w:color="E3E3E3"/>
                                    <w:bottom w:val="single" w:sz="2" w:space="0" w:color="E3E3E3"/>
                                    <w:right w:val="single" w:sz="2" w:space="0" w:color="E3E3E3"/>
                                  </w:divBdr>
                                  <w:divsChild>
                                    <w:div w:id="168161843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006254334">
                      <w:marLeft w:val="0"/>
                      <w:marRight w:val="0"/>
                      <w:marTop w:val="0"/>
                      <w:marBottom w:val="0"/>
                      <w:divBdr>
                        <w:top w:val="single" w:sz="2" w:space="0" w:color="E3E3E3"/>
                        <w:left w:val="single" w:sz="2" w:space="0" w:color="E3E3E3"/>
                        <w:bottom w:val="single" w:sz="2" w:space="0" w:color="E3E3E3"/>
                        <w:right w:val="single" w:sz="2" w:space="0" w:color="E3E3E3"/>
                      </w:divBdr>
                      <w:divsChild>
                        <w:div w:id="1024478733">
                          <w:marLeft w:val="0"/>
                          <w:marRight w:val="0"/>
                          <w:marTop w:val="0"/>
                          <w:marBottom w:val="0"/>
                          <w:divBdr>
                            <w:top w:val="single" w:sz="2" w:space="0" w:color="E3E3E3"/>
                            <w:left w:val="single" w:sz="2" w:space="0" w:color="E3E3E3"/>
                            <w:bottom w:val="single" w:sz="2" w:space="0" w:color="E3E3E3"/>
                            <w:right w:val="single" w:sz="2" w:space="0" w:color="E3E3E3"/>
                          </w:divBdr>
                        </w:div>
                        <w:div w:id="700084877">
                          <w:marLeft w:val="0"/>
                          <w:marRight w:val="0"/>
                          <w:marTop w:val="0"/>
                          <w:marBottom w:val="0"/>
                          <w:divBdr>
                            <w:top w:val="single" w:sz="2" w:space="0" w:color="E3E3E3"/>
                            <w:left w:val="single" w:sz="2" w:space="0" w:color="E3E3E3"/>
                            <w:bottom w:val="single" w:sz="2" w:space="0" w:color="E3E3E3"/>
                            <w:right w:val="single" w:sz="2" w:space="0" w:color="E3E3E3"/>
                          </w:divBdr>
                          <w:divsChild>
                            <w:div w:id="773288655">
                              <w:marLeft w:val="0"/>
                              <w:marRight w:val="0"/>
                              <w:marTop w:val="0"/>
                              <w:marBottom w:val="0"/>
                              <w:divBdr>
                                <w:top w:val="single" w:sz="2" w:space="0" w:color="E3E3E3"/>
                                <w:left w:val="single" w:sz="2" w:space="0" w:color="E3E3E3"/>
                                <w:bottom w:val="single" w:sz="2" w:space="0" w:color="E3E3E3"/>
                                <w:right w:val="single" w:sz="2" w:space="0" w:color="E3E3E3"/>
                              </w:divBdr>
                              <w:divsChild>
                                <w:div w:id="543255504">
                                  <w:marLeft w:val="0"/>
                                  <w:marRight w:val="0"/>
                                  <w:marTop w:val="0"/>
                                  <w:marBottom w:val="0"/>
                                  <w:divBdr>
                                    <w:top w:val="single" w:sz="2" w:space="0" w:color="E3E3E3"/>
                                    <w:left w:val="single" w:sz="2" w:space="0" w:color="E3E3E3"/>
                                    <w:bottom w:val="single" w:sz="2" w:space="0" w:color="E3E3E3"/>
                                    <w:right w:val="single" w:sz="2" w:space="0" w:color="E3E3E3"/>
                                  </w:divBdr>
                                  <w:divsChild>
                                    <w:div w:id="150806129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501041826">
          <w:marLeft w:val="0"/>
          <w:marRight w:val="0"/>
          <w:marTop w:val="0"/>
          <w:marBottom w:val="0"/>
          <w:divBdr>
            <w:top w:val="single" w:sz="2" w:space="0" w:color="E3E3E3"/>
            <w:left w:val="single" w:sz="2" w:space="0" w:color="E3E3E3"/>
            <w:bottom w:val="single" w:sz="2" w:space="0" w:color="E3E3E3"/>
            <w:right w:val="single" w:sz="2" w:space="0" w:color="E3E3E3"/>
          </w:divBdr>
          <w:divsChild>
            <w:div w:id="339086889">
              <w:marLeft w:val="0"/>
              <w:marRight w:val="0"/>
              <w:marTop w:val="100"/>
              <w:marBottom w:val="100"/>
              <w:divBdr>
                <w:top w:val="single" w:sz="2" w:space="0" w:color="E3E3E3"/>
                <w:left w:val="single" w:sz="2" w:space="0" w:color="E3E3E3"/>
                <w:bottom w:val="single" w:sz="2" w:space="0" w:color="E3E3E3"/>
                <w:right w:val="single" w:sz="2" w:space="0" w:color="E3E3E3"/>
              </w:divBdr>
              <w:divsChild>
                <w:div w:id="914897107">
                  <w:marLeft w:val="0"/>
                  <w:marRight w:val="0"/>
                  <w:marTop w:val="0"/>
                  <w:marBottom w:val="0"/>
                  <w:divBdr>
                    <w:top w:val="single" w:sz="2" w:space="0" w:color="E3E3E3"/>
                    <w:left w:val="single" w:sz="2" w:space="0" w:color="E3E3E3"/>
                    <w:bottom w:val="single" w:sz="2" w:space="0" w:color="E3E3E3"/>
                    <w:right w:val="single" w:sz="2" w:space="0" w:color="E3E3E3"/>
                  </w:divBdr>
                  <w:divsChild>
                    <w:div w:id="1893224798">
                      <w:marLeft w:val="0"/>
                      <w:marRight w:val="0"/>
                      <w:marTop w:val="0"/>
                      <w:marBottom w:val="0"/>
                      <w:divBdr>
                        <w:top w:val="single" w:sz="2" w:space="0" w:color="E3E3E3"/>
                        <w:left w:val="single" w:sz="2" w:space="0" w:color="E3E3E3"/>
                        <w:bottom w:val="single" w:sz="2" w:space="0" w:color="E3E3E3"/>
                        <w:right w:val="single" w:sz="2" w:space="0" w:color="E3E3E3"/>
                      </w:divBdr>
                      <w:divsChild>
                        <w:div w:id="2032223099">
                          <w:marLeft w:val="0"/>
                          <w:marRight w:val="0"/>
                          <w:marTop w:val="0"/>
                          <w:marBottom w:val="0"/>
                          <w:divBdr>
                            <w:top w:val="single" w:sz="2" w:space="0" w:color="E3E3E3"/>
                            <w:left w:val="single" w:sz="2" w:space="0" w:color="E3E3E3"/>
                            <w:bottom w:val="single" w:sz="2" w:space="0" w:color="E3E3E3"/>
                            <w:right w:val="single" w:sz="2" w:space="0" w:color="E3E3E3"/>
                          </w:divBdr>
                          <w:divsChild>
                            <w:div w:id="1474643279">
                              <w:marLeft w:val="0"/>
                              <w:marRight w:val="0"/>
                              <w:marTop w:val="0"/>
                              <w:marBottom w:val="0"/>
                              <w:divBdr>
                                <w:top w:val="single" w:sz="2" w:space="0" w:color="E3E3E3"/>
                                <w:left w:val="single" w:sz="2" w:space="0" w:color="E3E3E3"/>
                                <w:bottom w:val="single" w:sz="2" w:space="0" w:color="E3E3E3"/>
                                <w:right w:val="single" w:sz="2" w:space="0" w:color="E3E3E3"/>
                              </w:divBdr>
                              <w:divsChild>
                                <w:div w:id="1074355465">
                                  <w:marLeft w:val="0"/>
                                  <w:marRight w:val="0"/>
                                  <w:marTop w:val="0"/>
                                  <w:marBottom w:val="0"/>
                                  <w:divBdr>
                                    <w:top w:val="single" w:sz="2" w:space="0" w:color="E3E3E3"/>
                                    <w:left w:val="single" w:sz="2" w:space="0" w:color="E3E3E3"/>
                                    <w:bottom w:val="single" w:sz="2" w:space="0" w:color="E3E3E3"/>
                                    <w:right w:val="single" w:sz="2" w:space="0" w:color="E3E3E3"/>
                                  </w:divBdr>
                                  <w:divsChild>
                                    <w:div w:id="49993349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466509156">
                      <w:marLeft w:val="0"/>
                      <w:marRight w:val="0"/>
                      <w:marTop w:val="0"/>
                      <w:marBottom w:val="0"/>
                      <w:divBdr>
                        <w:top w:val="single" w:sz="2" w:space="0" w:color="E3E3E3"/>
                        <w:left w:val="single" w:sz="2" w:space="0" w:color="E3E3E3"/>
                        <w:bottom w:val="single" w:sz="2" w:space="0" w:color="E3E3E3"/>
                        <w:right w:val="single" w:sz="2" w:space="0" w:color="E3E3E3"/>
                      </w:divBdr>
                      <w:divsChild>
                        <w:div w:id="548761052">
                          <w:marLeft w:val="0"/>
                          <w:marRight w:val="0"/>
                          <w:marTop w:val="0"/>
                          <w:marBottom w:val="0"/>
                          <w:divBdr>
                            <w:top w:val="single" w:sz="2" w:space="0" w:color="E3E3E3"/>
                            <w:left w:val="single" w:sz="2" w:space="0" w:color="E3E3E3"/>
                            <w:bottom w:val="single" w:sz="2" w:space="0" w:color="E3E3E3"/>
                            <w:right w:val="single" w:sz="2" w:space="0" w:color="E3E3E3"/>
                          </w:divBdr>
                        </w:div>
                        <w:div w:id="1051466336">
                          <w:marLeft w:val="0"/>
                          <w:marRight w:val="0"/>
                          <w:marTop w:val="0"/>
                          <w:marBottom w:val="0"/>
                          <w:divBdr>
                            <w:top w:val="single" w:sz="2" w:space="0" w:color="E3E3E3"/>
                            <w:left w:val="single" w:sz="2" w:space="0" w:color="E3E3E3"/>
                            <w:bottom w:val="single" w:sz="2" w:space="0" w:color="E3E3E3"/>
                            <w:right w:val="single" w:sz="2" w:space="0" w:color="E3E3E3"/>
                          </w:divBdr>
                          <w:divsChild>
                            <w:div w:id="433062944">
                              <w:marLeft w:val="0"/>
                              <w:marRight w:val="0"/>
                              <w:marTop w:val="0"/>
                              <w:marBottom w:val="0"/>
                              <w:divBdr>
                                <w:top w:val="single" w:sz="2" w:space="0" w:color="E3E3E3"/>
                                <w:left w:val="single" w:sz="2" w:space="0" w:color="E3E3E3"/>
                                <w:bottom w:val="single" w:sz="2" w:space="0" w:color="E3E3E3"/>
                                <w:right w:val="single" w:sz="2" w:space="0" w:color="E3E3E3"/>
                              </w:divBdr>
                              <w:divsChild>
                                <w:div w:id="493573190">
                                  <w:marLeft w:val="0"/>
                                  <w:marRight w:val="0"/>
                                  <w:marTop w:val="0"/>
                                  <w:marBottom w:val="0"/>
                                  <w:divBdr>
                                    <w:top w:val="single" w:sz="2" w:space="0" w:color="E3E3E3"/>
                                    <w:left w:val="single" w:sz="2" w:space="0" w:color="E3E3E3"/>
                                    <w:bottom w:val="single" w:sz="2" w:space="0" w:color="E3E3E3"/>
                                    <w:right w:val="single" w:sz="2" w:space="0" w:color="E3E3E3"/>
                                  </w:divBdr>
                                  <w:divsChild>
                                    <w:div w:id="116670166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531723434">
          <w:marLeft w:val="0"/>
          <w:marRight w:val="0"/>
          <w:marTop w:val="0"/>
          <w:marBottom w:val="0"/>
          <w:divBdr>
            <w:top w:val="single" w:sz="2" w:space="0" w:color="E3E3E3"/>
            <w:left w:val="single" w:sz="2" w:space="0" w:color="E3E3E3"/>
            <w:bottom w:val="single" w:sz="2" w:space="0" w:color="E3E3E3"/>
            <w:right w:val="single" w:sz="2" w:space="0" w:color="E3E3E3"/>
          </w:divBdr>
          <w:divsChild>
            <w:div w:id="722339359">
              <w:marLeft w:val="0"/>
              <w:marRight w:val="0"/>
              <w:marTop w:val="100"/>
              <w:marBottom w:val="100"/>
              <w:divBdr>
                <w:top w:val="single" w:sz="2" w:space="0" w:color="E3E3E3"/>
                <w:left w:val="single" w:sz="2" w:space="0" w:color="E3E3E3"/>
                <w:bottom w:val="single" w:sz="2" w:space="0" w:color="E3E3E3"/>
                <w:right w:val="single" w:sz="2" w:space="0" w:color="E3E3E3"/>
              </w:divBdr>
              <w:divsChild>
                <w:div w:id="842479341">
                  <w:marLeft w:val="0"/>
                  <w:marRight w:val="0"/>
                  <w:marTop w:val="0"/>
                  <w:marBottom w:val="0"/>
                  <w:divBdr>
                    <w:top w:val="single" w:sz="2" w:space="0" w:color="E3E3E3"/>
                    <w:left w:val="single" w:sz="2" w:space="0" w:color="E3E3E3"/>
                    <w:bottom w:val="single" w:sz="2" w:space="0" w:color="E3E3E3"/>
                    <w:right w:val="single" w:sz="2" w:space="0" w:color="E3E3E3"/>
                  </w:divBdr>
                  <w:divsChild>
                    <w:div w:id="688989496">
                      <w:marLeft w:val="0"/>
                      <w:marRight w:val="0"/>
                      <w:marTop w:val="0"/>
                      <w:marBottom w:val="0"/>
                      <w:divBdr>
                        <w:top w:val="single" w:sz="2" w:space="0" w:color="E3E3E3"/>
                        <w:left w:val="single" w:sz="2" w:space="0" w:color="E3E3E3"/>
                        <w:bottom w:val="single" w:sz="2" w:space="0" w:color="E3E3E3"/>
                        <w:right w:val="single" w:sz="2" w:space="0" w:color="E3E3E3"/>
                      </w:divBdr>
                      <w:divsChild>
                        <w:div w:id="1534922123">
                          <w:marLeft w:val="0"/>
                          <w:marRight w:val="0"/>
                          <w:marTop w:val="0"/>
                          <w:marBottom w:val="0"/>
                          <w:divBdr>
                            <w:top w:val="single" w:sz="2" w:space="0" w:color="E3E3E3"/>
                            <w:left w:val="single" w:sz="2" w:space="0" w:color="E3E3E3"/>
                            <w:bottom w:val="single" w:sz="2" w:space="0" w:color="E3E3E3"/>
                            <w:right w:val="single" w:sz="2" w:space="0" w:color="E3E3E3"/>
                          </w:divBdr>
                          <w:divsChild>
                            <w:div w:id="163475820">
                              <w:marLeft w:val="0"/>
                              <w:marRight w:val="0"/>
                              <w:marTop w:val="0"/>
                              <w:marBottom w:val="0"/>
                              <w:divBdr>
                                <w:top w:val="single" w:sz="2" w:space="0" w:color="E3E3E3"/>
                                <w:left w:val="single" w:sz="2" w:space="0" w:color="E3E3E3"/>
                                <w:bottom w:val="single" w:sz="2" w:space="0" w:color="E3E3E3"/>
                                <w:right w:val="single" w:sz="2" w:space="0" w:color="E3E3E3"/>
                              </w:divBdr>
                              <w:divsChild>
                                <w:div w:id="388110148">
                                  <w:marLeft w:val="0"/>
                                  <w:marRight w:val="0"/>
                                  <w:marTop w:val="0"/>
                                  <w:marBottom w:val="0"/>
                                  <w:divBdr>
                                    <w:top w:val="single" w:sz="2" w:space="0" w:color="E3E3E3"/>
                                    <w:left w:val="single" w:sz="2" w:space="0" w:color="E3E3E3"/>
                                    <w:bottom w:val="single" w:sz="2" w:space="0" w:color="E3E3E3"/>
                                    <w:right w:val="single" w:sz="2" w:space="0" w:color="E3E3E3"/>
                                  </w:divBdr>
                                  <w:divsChild>
                                    <w:div w:id="18286341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430199166">
                      <w:marLeft w:val="0"/>
                      <w:marRight w:val="0"/>
                      <w:marTop w:val="0"/>
                      <w:marBottom w:val="0"/>
                      <w:divBdr>
                        <w:top w:val="single" w:sz="2" w:space="0" w:color="E3E3E3"/>
                        <w:left w:val="single" w:sz="2" w:space="0" w:color="E3E3E3"/>
                        <w:bottom w:val="single" w:sz="2" w:space="0" w:color="E3E3E3"/>
                        <w:right w:val="single" w:sz="2" w:space="0" w:color="E3E3E3"/>
                      </w:divBdr>
                      <w:divsChild>
                        <w:div w:id="1921677844">
                          <w:marLeft w:val="0"/>
                          <w:marRight w:val="0"/>
                          <w:marTop w:val="0"/>
                          <w:marBottom w:val="0"/>
                          <w:divBdr>
                            <w:top w:val="single" w:sz="2" w:space="0" w:color="E3E3E3"/>
                            <w:left w:val="single" w:sz="2" w:space="0" w:color="E3E3E3"/>
                            <w:bottom w:val="single" w:sz="2" w:space="0" w:color="E3E3E3"/>
                            <w:right w:val="single" w:sz="2" w:space="0" w:color="E3E3E3"/>
                          </w:divBdr>
                        </w:div>
                        <w:div w:id="389690244">
                          <w:marLeft w:val="0"/>
                          <w:marRight w:val="0"/>
                          <w:marTop w:val="0"/>
                          <w:marBottom w:val="0"/>
                          <w:divBdr>
                            <w:top w:val="single" w:sz="2" w:space="0" w:color="E3E3E3"/>
                            <w:left w:val="single" w:sz="2" w:space="0" w:color="E3E3E3"/>
                            <w:bottom w:val="single" w:sz="2" w:space="0" w:color="E3E3E3"/>
                            <w:right w:val="single" w:sz="2" w:space="0" w:color="E3E3E3"/>
                          </w:divBdr>
                          <w:divsChild>
                            <w:div w:id="1697392159">
                              <w:marLeft w:val="0"/>
                              <w:marRight w:val="0"/>
                              <w:marTop w:val="0"/>
                              <w:marBottom w:val="0"/>
                              <w:divBdr>
                                <w:top w:val="single" w:sz="2" w:space="0" w:color="E3E3E3"/>
                                <w:left w:val="single" w:sz="2" w:space="0" w:color="E3E3E3"/>
                                <w:bottom w:val="single" w:sz="2" w:space="0" w:color="E3E3E3"/>
                                <w:right w:val="single" w:sz="2" w:space="0" w:color="E3E3E3"/>
                              </w:divBdr>
                              <w:divsChild>
                                <w:div w:id="1562252966">
                                  <w:marLeft w:val="0"/>
                                  <w:marRight w:val="0"/>
                                  <w:marTop w:val="0"/>
                                  <w:marBottom w:val="0"/>
                                  <w:divBdr>
                                    <w:top w:val="single" w:sz="2" w:space="0" w:color="E3E3E3"/>
                                    <w:left w:val="single" w:sz="2" w:space="0" w:color="E3E3E3"/>
                                    <w:bottom w:val="single" w:sz="2" w:space="0" w:color="E3E3E3"/>
                                    <w:right w:val="single" w:sz="2" w:space="0" w:color="E3E3E3"/>
                                  </w:divBdr>
                                  <w:divsChild>
                                    <w:div w:id="13749749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294527402">
      <w:bodyDiv w:val="1"/>
      <w:marLeft w:val="0"/>
      <w:marRight w:val="0"/>
      <w:marTop w:val="0"/>
      <w:marBottom w:val="0"/>
      <w:divBdr>
        <w:top w:val="none" w:sz="0" w:space="0" w:color="auto"/>
        <w:left w:val="none" w:sz="0" w:space="0" w:color="auto"/>
        <w:bottom w:val="none" w:sz="0" w:space="0" w:color="auto"/>
        <w:right w:val="none" w:sz="0" w:space="0" w:color="auto"/>
      </w:divBdr>
    </w:div>
    <w:div w:id="324825040">
      <w:bodyDiv w:val="1"/>
      <w:marLeft w:val="0"/>
      <w:marRight w:val="0"/>
      <w:marTop w:val="0"/>
      <w:marBottom w:val="0"/>
      <w:divBdr>
        <w:top w:val="none" w:sz="0" w:space="0" w:color="auto"/>
        <w:left w:val="none" w:sz="0" w:space="0" w:color="auto"/>
        <w:bottom w:val="none" w:sz="0" w:space="0" w:color="auto"/>
        <w:right w:val="none" w:sz="0" w:space="0" w:color="auto"/>
      </w:divBdr>
    </w:div>
    <w:div w:id="378822945">
      <w:bodyDiv w:val="1"/>
      <w:marLeft w:val="0"/>
      <w:marRight w:val="0"/>
      <w:marTop w:val="0"/>
      <w:marBottom w:val="0"/>
      <w:divBdr>
        <w:top w:val="none" w:sz="0" w:space="0" w:color="auto"/>
        <w:left w:val="none" w:sz="0" w:space="0" w:color="auto"/>
        <w:bottom w:val="none" w:sz="0" w:space="0" w:color="auto"/>
        <w:right w:val="none" w:sz="0" w:space="0" w:color="auto"/>
      </w:divBdr>
    </w:div>
    <w:div w:id="429786630">
      <w:bodyDiv w:val="1"/>
      <w:marLeft w:val="0"/>
      <w:marRight w:val="0"/>
      <w:marTop w:val="0"/>
      <w:marBottom w:val="0"/>
      <w:divBdr>
        <w:top w:val="none" w:sz="0" w:space="0" w:color="auto"/>
        <w:left w:val="none" w:sz="0" w:space="0" w:color="auto"/>
        <w:bottom w:val="none" w:sz="0" w:space="0" w:color="auto"/>
        <w:right w:val="none" w:sz="0" w:space="0" w:color="auto"/>
      </w:divBdr>
      <w:divsChild>
        <w:div w:id="2075425701">
          <w:marLeft w:val="0"/>
          <w:marRight w:val="0"/>
          <w:marTop w:val="0"/>
          <w:marBottom w:val="0"/>
          <w:divBdr>
            <w:top w:val="single" w:sz="2" w:space="0" w:color="E3E3E3"/>
            <w:left w:val="single" w:sz="2" w:space="0" w:color="E3E3E3"/>
            <w:bottom w:val="single" w:sz="2" w:space="0" w:color="E3E3E3"/>
            <w:right w:val="single" w:sz="2" w:space="0" w:color="E3E3E3"/>
          </w:divBdr>
          <w:divsChild>
            <w:div w:id="341129313">
              <w:marLeft w:val="0"/>
              <w:marRight w:val="0"/>
              <w:marTop w:val="100"/>
              <w:marBottom w:val="100"/>
              <w:divBdr>
                <w:top w:val="single" w:sz="2" w:space="0" w:color="E3E3E3"/>
                <w:left w:val="single" w:sz="2" w:space="0" w:color="E3E3E3"/>
                <w:bottom w:val="single" w:sz="2" w:space="0" w:color="E3E3E3"/>
                <w:right w:val="single" w:sz="2" w:space="0" w:color="E3E3E3"/>
              </w:divBdr>
              <w:divsChild>
                <w:div w:id="1155685626">
                  <w:marLeft w:val="0"/>
                  <w:marRight w:val="0"/>
                  <w:marTop w:val="0"/>
                  <w:marBottom w:val="0"/>
                  <w:divBdr>
                    <w:top w:val="single" w:sz="2" w:space="0" w:color="E3E3E3"/>
                    <w:left w:val="single" w:sz="2" w:space="0" w:color="E3E3E3"/>
                    <w:bottom w:val="single" w:sz="2" w:space="0" w:color="E3E3E3"/>
                    <w:right w:val="single" w:sz="2" w:space="0" w:color="E3E3E3"/>
                  </w:divBdr>
                  <w:divsChild>
                    <w:div w:id="246117236">
                      <w:marLeft w:val="0"/>
                      <w:marRight w:val="0"/>
                      <w:marTop w:val="0"/>
                      <w:marBottom w:val="0"/>
                      <w:divBdr>
                        <w:top w:val="single" w:sz="2" w:space="0" w:color="E3E3E3"/>
                        <w:left w:val="single" w:sz="2" w:space="0" w:color="E3E3E3"/>
                        <w:bottom w:val="single" w:sz="2" w:space="0" w:color="E3E3E3"/>
                        <w:right w:val="single" w:sz="2" w:space="0" w:color="E3E3E3"/>
                      </w:divBdr>
                      <w:divsChild>
                        <w:div w:id="615480179">
                          <w:marLeft w:val="0"/>
                          <w:marRight w:val="0"/>
                          <w:marTop w:val="0"/>
                          <w:marBottom w:val="0"/>
                          <w:divBdr>
                            <w:top w:val="single" w:sz="2" w:space="0" w:color="E3E3E3"/>
                            <w:left w:val="single" w:sz="2" w:space="0" w:color="E3E3E3"/>
                            <w:bottom w:val="single" w:sz="2" w:space="0" w:color="E3E3E3"/>
                            <w:right w:val="single" w:sz="2" w:space="0" w:color="E3E3E3"/>
                          </w:divBdr>
                          <w:divsChild>
                            <w:div w:id="420881742">
                              <w:marLeft w:val="0"/>
                              <w:marRight w:val="0"/>
                              <w:marTop w:val="0"/>
                              <w:marBottom w:val="0"/>
                              <w:divBdr>
                                <w:top w:val="single" w:sz="2" w:space="0" w:color="E3E3E3"/>
                                <w:left w:val="single" w:sz="2" w:space="0" w:color="E3E3E3"/>
                                <w:bottom w:val="single" w:sz="2" w:space="0" w:color="E3E3E3"/>
                                <w:right w:val="single" w:sz="2" w:space="0" w:color="E3E3E3"/>
                              </w:divBdr>
                              <w:divsChild>
                                <w:div w:id="216282386">
                                  <w:marLeft w:val="0"/>
                                  <w:marRight w:val="0"/>
                                  <w:marTop w:val="0"/>
                                  <w:marBottom w:val="0"/>
                                  <w:divBdr>
                                    <w:top w:val="single" w:sz="2" w:space="0" w:color="E3E3E3"/>
                                    <w:left w:val="single" w:sz="2" w:space="0" w:color="E3E3E3"/>
                                    <w:bottom w:val="single" w:sz="2" w:space="0" w:color="E3E3E3"/>
                                    <w:right w:val="single" w:sz="2" w:space="0" w:color="E3E3E3"/>
                                  </w:divBdr>
                                  <w:divsChild>
                                    <w:div w:id="139470095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523789418">
          <w:marLeft w:val="0"/>
          <w:marRight w:val="0"/>
          <w:marTop w:val="0"/>
          <w:marBottom w:val="0"/>
          <w:divBdr>
            <w:top w:val="single" w:sz="2" w:space="0" w:color="E3E3E3"/>
            <w:left w:val="single" w:sz="2" w:space="0" w:color="E3E3E3"/>
            <w:bottom w:val="single" w:sz="2" w:space="0" w:color="E3E3E3"/>
            <w:right w:val="single" w:sz="2" w:space="0" w:color="E3E3E3"/>
          </w:divBdr>
          <w:divsChild>
            <w:div w:id="1010792834">
              <w:marLeft w:val="0"/>
              <w:marRight w:val="0"/>
              <w:marTop w:val="100"/>
              <w:marBottom w:val="100"/>
              <w:divBdr>
                <w:top w:val="single" w:sz="2" w:space="0" w:color="E3E3E3"/>
                <w:left w:val="single" w:sz="2" w:space="0" w:color="E3E3E3"/>
                <w:bottom w:val="single" w:sz="2" w:space="0" w:color="E3E3E3"/>
                <w:right w:val="single" w:sz="2" w:space="0" w:color="E3E3E3"/>
              </w:divBdr>
              <w:divsChild>
                <w:div w:id="505168729">
                  <w:marLeft w:val="0"/>
                  <w:marRight w:val="0"/>
                  <w:marTop w:val="0"/>
                  <w:marBottom w:val="0"/>
                  <w:divBdr>
                    <w:top w:val="single" w:sz="2" w:space="0" w:color="E3E3E3"/>
                    <w:left w:val="single" w:sz="2" w:space="0" w:color="E3E3E3"/>
                    <w:bottom w:val="single" w:sz="2" w:space="0" w:color="E3E3E3"/>
                    <w:right w:val="single" w:sz="2" w:space="0" w:color="E3E3E3"/>
                  </w:divBdr>
                  <w:divsChild>
                    <w:div w:id="743574339">
                      <w:marLeft w:val="0"/>
                      <w:marRight w:val="0"/>
                      <w:marTop w:val="0"/>
                      <w:marBottom w:val="0"/>
                      <w:divBdr>
                        <w:top w:val="single" w:sz="2" w:space="0" w:color="E3E3E3"/>
                        <w:left w:val="single" w:sz="2" w:space="0" w:color="E3E3E3"/>
                        <w:bottom w:val="single" w:sz="2" w:space="0" w:color="E3E3E3"/>
                        <w:right w:val="single" w:sz="2" w:space="0" w:color="E3E3E3"/>
                      </w:divBdr>
                      <w:divsChild>
                        <w:div w:id="1689405977">
                          <w:marLeft w:val="0"/>
                          <w:marRight w:val="0"/>
                          <w:marTop w:val="0"/>
                          <w:marBottom w:val="0"/>
                          <w:divBdr>
                            <w:top w:val="single" w:sz="2" w:space="0" w:color="E3E3E3"/>
                            <w:left w:val="single" w:sz="2" w:space="0" w:color="E3E3E3"/>
                            <w:bottom w:val="single" w:sz="2" w:space="0" w:color="E3E3E3"/>
                            <w:right w:val="single" w:sz="2" w:space="0" w:color="E3E3E3"/>
                          </w:divBdr>
                          <w:divsChild>
                            <w:div w:id="801269626">
                              <w:marLeft w:val="0"/>
                              <w:marRight w:val="0"/>
                              <w:marTop w:val="0"/>
                              <w:marBottom w:val="0"/>
                              <w:divBdr>
                                <w:top w:val="single" w:sz="2" w:space="0" w:color="E3E3E3"/>
                                <w:left w:val="single" w:sz="2" w:space="0" w:color="E3E3E3"/>
                                <w:bottom w:val="single" w:sz="2" w:space="0" w:color="E3E3E3"/>
                                <w:right w:val="single" w:sz="2" w:space="0" w:color="E3E3E3"/>
                              </w:divBdr>
                              <w:divsChild>
                                <w:div w:id="343897851">
                                  <w:marLeft w:val="0"/>
                                  <w:marRight w:val="0"/>
                                  <w:marTop w:val="0"/>
                                  <w:marBottom w:val="0"/>
                                  <w:divBdr>
                                    <w:top w:val="single" w:sz="2" w:space="0" w:color="E3E3E3"/>
                                    <w:left w:val="single" w:sz="2" w:space="0" w:color="E3E3E3"/>
                                    <w:bottom w:val="single" w:sz="2" w:space="0" w:color="E3E3E3"/>
                                    <w:right w:val="single" w:sz="2" w:space="0" w:color="E3E3E3"/>
                                  </w:divBdr>
                                  <w:divsChild>
                                    <w:div w:id="61945456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860773104">
                      <w:marLeft w:val="0"/>
                      <w:marRight w:val="0"/>
                      <w:marTop w:val="0"/>
                      <w:marBottom w:val="0"/>
                      <w:divBdr>
                        <w:top w:val="single" w:sz="2" w:space="0" w:color="E3E3E3"/>
                        <w:left w:val="single" w:sz="2" w:space="0" w:color="E3E3E3"/>
                        <w:bottom w:val="single" w:sz="2" w:space="0" w:color="E3E3E3"/>
                        <w:right w:val="single" w:sz="2" w:space="0" w:color="E3E3E3"/>
                      </w:divBdr>
                      <w:divsChild>
                        <w:div w:id="229772589">
                          <w:marLeft w:val="0"/>
                          <w:marRight w:val="0"/>
                          <w:marTop w:val="0"/>
                          <w:marBottom w:val="0"/>
                          <w:divBdr>
                            <w:top w:val="single" w:sz="2" w:space="0" w:color="E3E3E3"/>
                            <w:left w:val="single" w:sz="2" w:space="0" w:color="E3E3E3"/>
                            <w:bottom w:val="single" w:sz="2" w:space="0" w:color="E3E3E3"/>
                            <w:right w:val="single" w:sz="2" w:space="0" w:color="E3E3E3"/>
                          </w:divBdr>
                        </w:div>
                        <w:div w:id="1238172542">
                          <w:marLeft w:val="0"/>
                          <w:marRight w:val="0"/>
                          <w:marTop w:val="0"/>
                          <w:marBottom w:val="0"/>
                          <w:divBdr>
                            <w:top w:val="single" w:sz="2" w:space="0" w:color="E3E3E3"/>
                            <w:left w:val="single" w:sz="2" w:space="0" w:color="E3E3E3"/>
                            <w:bottom w:val="single" w:sz="2" w:space="0" w:color="E3E3E3"/>
                            <w:right w:val="single" w:sz="2" w:space="0" w:color="E3E3E3"/>
                          </w:divBdr>
                          <w:divsChild>
                            <w:div w:id="349913975">
                              <w:marLeft w:val="0"/>
                              <w:marRight w:val="0"/>
                              <w:marTop w:val="0"/>
                              <w:marBottom w:val="0"/>
                              <w:divBdr>
                                <w:top w:val="single" w:sz="2" w:space="0" w:color="E3E3E3"/>
                                <w:left w:val="single" w:sz="2" w:space="0" w:color="E3E3E3"/>
                                <w:bottom w:val="single" w:sz="2" w:space="0" w:color="E3E3E3"/>
                                <w:right w:val="single" w:sz="2" w:space="0" w:color="E3E3E3"/>
                              </w:divBdr>
                              <w:divsChild>
                                <w:div w:id="136385334">
                                  <w:marLeft w:val="0"/>
                                  <w:marRight w:val="0"/>
                                  <w:marTop w:val="0"/>
                                  <w:marBottom w:val="0"/>
                                  <w:divBdr>
                                    <w:top w:val="single" w:sz="2" w:space="0" w:color="E3E3E3"/>
                                    <w:left w:val="single" w:sz="2" w:space="0" w:color="E3E3E3"/>
                                    <w:bottom w:val="single" w:sz="2" w:space="0" w:color="E3E3E3"/>
                                    <w:right w:val="single" w:sz="2" w:space="0" w:color="E3E3E3"/>
                                  </w:divBdr>
                                  <w:divsChild>
                                    <w:div w:id="12204632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990597162">
          <w:marLeft w:val="0"/>
          <w:marRight w:val="0"/>
          <w:marTop w:val="0"/>
          <w:marBottom w:val="0"/>
          <w:divBdr>
            <w:top w:val="single" w:sz="2" w:space="0" w:color="E3E3E3"/>
            <w:left w:val="single" w:sz="2" w:space="0" w:color="E3E3E3"/>
            <w:bottom w:val="single" w:sz="2" w:space="0" w:color="E3E3E3"/>
            <w:right w:val="single" w:sz="2" w:space="0" w:color="E3E3E3"/>
          </w:divBdr>
          <w:divsChild>
            <w:div w:id="761418846">
              <w:marLeft w:val="0"/>
              <w:marRight w:val="0"/>
              <w:marTop w:val="100"/>
              <w:marBottom w:val="100"/>
              <w:divBdr>
                <w:top w:val="single" w:sz="2" w:space="0" w:color="E3E3E3"/>
                <w:left w:val="single" w:sz="2" w:space="0" w:color="E3E3E3"/>
                <w:bottom w:val="single" w:sz="2" w:space="0" w:color="E3E3E3"/>
                <w:right w:val="single" w:sz="2" w:space="0" w:color="E3E3E3"/>
              </w:divBdr>
              <w:divsChild>
                <w:div w:id="1308316659">
                  <w:marLeft w:val="0"/>
                  <w:marRight w:val="0"/>
                  <w:marTop w:val="0"/>
                  <w:marBottom w:val="0"/>
                  <w:divBdr>
                    <w:top w:val="single" w:sz="2" w:space="0" w:color="E3E3E3"/>
                    <w:left w:val="single" w:sz="2" w:space="0" w:color="E3E3E3"/>
                    <w:bottom w:val="single" w:sz="2" w:space="0" w:color="E3E3E3"/>
                    <w:right w:val="single" w:sz="2" w:space="0" w:color="E3E3E3"/>
                  </w:divBdr>
                  <w:divsChild>
                    <w:div w:id="1618637351">
                      <w:marLeft w:val="0"/>
                      <w:marRight w:val="0"/>
                      <w:marTop w:val="0"/>
                      <w:marBottom w:val="0"/>
                      <w:divBdr>
                        <w:top w:val="single" w:sz="2" w:space="0" w:color="E3E3E3"/>
                        <w:left w:val="single" w:sz="2" w:space="0" w:color="E3E3E3"/>
                        <w:bottom w:val="single" w:sz="2" w:space="0" w:color="E3E3E3"/>
                        <w:right w:val="single" w:sz="2" w:space="0" w:color="E3E3E3"/>
                      </w:divBdr>
                      <w:divsChild>
                        <w:div w:id="1966500066">
                          <w:marLeft w:val="0"/>
                          <w:marRight w:val="0"/>
                          <w:marTop w:val="0"/>
                          <w:marBottom w:val="0"/>
                          <w:divBdr>
                            <w:top w:val="single" w:sz="2" w:space="0" w:color="E3E3E3"/>
                            <w:left w:val="single" w:sz="2" w:space="0" w:color="E3E3E3"/>
                            <w:bottom w:val="single" w:sz="2" w:space="0" w:color="E3E3E3"/>
                            <w:right w:val="single" w:sz="2" w:space="0" w:color="E3E3E3"/>
                          </w:divBdr>
                          <w:divsChild>
                            <w:div w:id="452869441">
                              <w:marLeft w:val="0"/>
                              <w:marRight w:val="0"/>
                              <w:marTop w:val="0"/>
                              <w:marBottom w:val="0"/>
                              <w:divBdr>
                                <w:top w:val="single" w:sz="2" w:space="0" w:color="E3E3E3"/>
                                <w:left w:val="single" w:sz="2" w:space="0" w:color="E3E3E3"/>
                                <w:bottom w:val="single" w:sz="2" w:space="0" w:color="E3E3E3"/>
                                <w:right w:val="single" w:sz="2" w:space="0" w:color="E3E3E3"/>
                              </w:divBdr>
                              <w:divsChild>
                                <w:div w:id="2028436766">
                                  <w:marLeft w:val="0"/>
                                  <w:marRight w:val="0"/>
                                  <w:marTop w:val="0"/>
                                  <w:marBottom w:val="0"/>
                                  <w:divBdr>
                                    <w:top w:val="single" w:sz="2" w:space="0" w:color="E3E3E3"/>
                                    <w:left w:val="single" w:sz="2" w:space="0" w:color="E3E3E3"/>
                                    <w:bottom w:val="single" w:sz="2" w:space="0" w:color="E3E3E3"/>
                                    <w:right w:val="single" w:sz="2" w:space="0" w:color="E3E3E3"/>
                                  </w:divBdr>
                                  <w:divsChild>
                                    <w:div w:id="161054858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800953247">
                      <w:marLeft w:val="0"/>
                      <w:marRight w:val="0"/>
                      <w:marTop w:val="0"/>
                      <w:marBottom w:val="0"/>
                      <w:divBdr>
                        <w:top w:val="single" w:sz="2" w:space="0" w:color="E3E3E3"/>
                        <w:left w:val="single" w:sz="2" w:space="0" w:color="E3E3E3"/>
                        <w:bottom w:val="single" w:sz="2" w:space="0" w:color="E3E3E3"/>
                        <w:right w:val="single" w:sz="2" w:space="0" w:color="E3E3E3"/>
                      </w:divBdr>
                      <w:divsChild>
                        <w:div w:id="1886720261">
                          <w:marLeft w:val="0"/>
                          <w:marRight w:val="0"/>
                          <w:marTop w:val="0"/>
                          <w:marBottom w:val="0"/>
                          <w:divBdr>
                            <w:top w:val="single" w:sz="2" w:space="0" w:color="E3E3E3"/>
                            <w:left w:val="single" w:sz="2" w:space="0" w:color="E3E3E3"/>
                            <w:bottom w:val="single" w:sz="2" w:space="0" w:color="E3E3E3"/>
                            <w:right w:val="single" w:sz="2" w:space="0" w:color="E3E3E3"/>
                          </w:divBdr>
                        </w:div>
                        <w:div w:id="10302223">
                          <w:marLeft w:val="0"/>
                          <w:marRight w:val="0"/>
                          <w:marTop w:val="0"/>
                          <w:marBottom w:val="0"/>
                          <w:divBdr>
                            <w:top w:val="single" w:sz="2" w:space="0" w:color="E3E3E3"/>
                            <w:left w:val="single" w:sz="2" w:space="0" w:color="E3E3E3"/>
                            <w:bottom w:val="single" w:sz="2" w:space="0" w:color="E3E3E3"/>
                            <w:right w:val="single" w:sz="2" w:space="0" w:color="E3E3E3"/>
                          </w:divBdr>
                          <w:divsChild>
                            <w:div w:id="1088307711">
                              <w:marLeft w:val="0"/>
                              <w:marRight w:val="0"/>
                              <w:marTop w:val="0"/>
                              <w:marBottom w:val="0"/>
                              <w:divBdr>
                                <w:top w:val="single" w:sz="2" w:space="0" w:color="E3E3E3"/>
                                <w:left w:val="single" w:sz="2" w:space="0" w:color="E3E3E3"/>
                                <w:bottom w:val="single" w:sz="2" w:space="0" w:color="E3E3E3"/>
                                <w:right w:val="single" w:sz="2" w:space="0" w:color="E3E3E3"/>
                              </w:divBdr>
                              <w:divsChild>
                                <w:div w:id="1861356206">
                                  <w:marLeft w:val="0"/>
                                  <w:marRight w:val="0"/>
                                  <w:marTop w:val="0"/>
                                  <w:marBottom w:val="0"/>
                                  <w:divBdr>
                                    <w:top w:val="single" w:sz="2" w:space="0" w:color="E3E3E3"/>
                                    <w:left w:val="single" w:sz="2" w:space="0" w:color="E3E3E3"/>
                                    <w:bottom w:val="single" w:sz="2" w:space="0" w:color="E3E3E3"/>
                                    <w:right w:val="single" w:sz="2" w:space="0" w:color="E3E3E3"/>
                                  </w:divBdr>
                                  <w:divsChild>
                                    <w:div w:id="1673638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987173297">
          <w:marLeft w:val="0"/>
          <w:marRight w:val="0"/>
          <w:marTop w:val="0"/>
          <w:marBottom w:val="0"/>
          <w:divBdr>
            <w:top w:val="single" w:sz="2" w:space="0" w:color="E3E3E3"/>
            <w:left w:val="single" w:sz="2" w:space="0" w:color="E3E3E3"/>
            <w:bottom w:val="single" w:sz="2" w:space="0" w:color="E3E3E3"/>
            <w:right w:val="single" w:sz="2" w:space="0" w:color="E3E3E3"/>
          </w:divBdr>
          <w:divsChild>
            <w:div w:id="2098860215">
              <w:marLeft w:val="0"/>
              <w:marRight w:val="0"/>
              <w:marTop w:val="100"/>
              <w:marBottom w:val="100"/>
              <w:divBdr>
                <w:top w:val="single" w:sz="2" w:space="0" w:color="E3E3E3"/>
                <w:left w:val="single" w:sz="2" w:space="0" w:color="E3E3E3"/>
                <w:bottom w:val="single" w:sz="2" w:space="0" w:color="E3E3E3"/>
                <w:right w:val="single" w:sz="2" w:space="0" w:color="E3E3E3"/>
              </w:divBdr>
              <w:divsChild>
                <w:div w:id="266890614">
                  <w:marLeft w:val="0"/>
                  <w:marRight w:val="0"/>
                  <w:marTop w:val="0"/>
                  <w:marBottom w:val="0"/>
                  <w:divBdr>
                    <w:top w:val="single" w:sz="2" w:space="0" w:color="E3E3E3"/>
                    <w:left w:val="single" w:sz="2" w:space="0" w:color="E3E3E3"/>
                    <w:bottom w:val="single" w:sz="2" w:space="0" w:color="E3E3E3"/>
                    <w:right w:val="single" w:sz="2" w:space="0" w:color="E3E3E3"/>
                  </w:divBdr>
                  <w:divsChild>
                    <w:div w:id="1118450431">
                      <w:marLeft w:val="0"/>
                      <w:marRight w:val="0"/>
                      <w:marTop w:val="0"/>
                      <w:marBottom w:val="0"/>
                      <w:divBdr>
                        <w:top w:val="single" w:sz="2" w:space="0" w:color="E3E3E3"/>
                        <w:left w:val="single" w:sz="2" w:space="0" w:color="E3E3E3"/>
                        <w:bottom w:val="single" w:sz="2" w:space="0" w:color="E3E3E3"/>
                        <w:right w:val="single" w:sz="2" w:space="0" w:color="E3E3E3"/>
                      </w:divBdr>
                      <w:divsChild>
                        <w:div w:id="711616377">
                          <w:marLeft w:val="0"/>
                          <w:marRight w:val="0"/>
                          <w:marTop w:val="0"/>
                          <w:marBottom w:val="0"/>
                          <w:divBdr>
                            <w:top w:val="single" w:sz="2" w:space="0" w:color="E3E3E3"/>
                            <w:left w:val="single" w:sz="2" w:space="0" w:color="E3E3E3"/>
                            <w:bottom w:val="single" w:sz="2" w:space="0" w:color="E3E3E3"/>
                            <w:right w:val="single" w:sz="2" w:space="0" w:color="E3E3E3"/>
                          </w:divBdr>
                          <w:divsChild>
                            <w:div w:id="36323851">
                              <w:marLeft w:val="0"/>
                              <w:marRight w:val="0"/>
                              <w:marTop w:val="0"/>
                              <w:marBottom w:val="0"/>
                              <w:divBdr>
                                <w:top w:val="single" w:sz="2" w:space="0" w:color="E3E3E3"/>
                                <w:left w:val="single" w:sz="2" w:space="0" w:color="E3E3E3"/>
                                <w:bottom w:val="single" w:sz="2" w:space="0" w:color="E3E3E3"/>
                                <w:right w:val="single" w:sz="2" w:space="0" w:color="E3E3E3"/>
                              </w:divBdr>
                              <w:divsChild>
                                <w:div w:id="1448426530">
                                  <w:marLeft w:val="0"/>
                                  <w:marRight w:val="0"/>
                                  <w:marTop w:val="0"/>
                                  <w:marBottom w:val="0"/>
                                  <w:divBdr>
                                    <w:top w:val="single" w:sz="2" w:space="0" w:color="E3E3E3"/>
                                    <w:left w:val="single" w:sz="2" w:space="0" w:color="E3E3E3"/>
                                    <w:bottom w:val="single" w:sz="2" w:space="0" w:color="E3E3E3"/>
                                    <w:right w:val="single" w:sz="2" w:space="0" w:color="E3E3E3"/>
                                  </w:divBdr>
                                  <w:divsChild>
                                    <w:div w:id="20992406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79847308">
                      <w:marLeft w:val="0"/>
                      <w:marRight w:val="0"/>
                      <w:marTop w:val="0"/>
                      <w:marBottom w:val="0"/>
                      <w:divBdr>
                        <w:top w:val="single" w:sz="2" w:space="0" w:color="E3E3E3"/>
                        <w:left w:val="single" w:sz="2" w:space="0" w:color="E3E3E3"/>
                        <w:bottom w:val="single" w:sz="2" w:space="0" w:color="E3E3E3"/>
                        <w:right w:val="single" w:sz="2" w:space="0" w:color="E3E3E3"/>
                      </w:divBdr>
                      <w:divsChild>
                        <w:div w:id="35586584">
                          <w:marLeft w:val="0"/>
                          <w:marRight w:val="0"/>
                          <w:marTop w:val="0"/>
                          <w:marBottom w:val="0"/>
                          <w:divBdr>
                            <w:top w:val="single" w:sz="2" w:space="0" w:color="E3E3E3"/>
                            <w:left w:val="single" w:sz="2" w:space="0" w:color="E3E3E3"/>
                            <w:bottom w:val="single" w:sz="2" w:space="0" w:color="E3E3E3"/>
                            <w:right w:val="single" w:sz="2" w:space="0" w:color="E3E3E3"/>
                          </w:divBdr>
                        </w:div>
                        <w:div w:id="641614509">
                          <w:marLeft w:val="0"/>
                          <w:marRight w:val="0"/>
                          <w:marTop w:val="0"/>
                          <w:marBottom w:val="0"/>
                          <w:divBdr>
                            <w:top w:val="single" w:sz="2" w:space="0" w:color="E3E3E3"/>
                            <w:left w:val="single" w:sz="2" w:space="0" w:color="E3E3E3"/>
                            <w:bottom w:val="single" w:sz="2" w:space="0" w:color="E3E3E3"/>
                            <w:right w:val="single" w:sz="2" w:space="0" w:color="E3E3E3"/>
                          </w:divBdr>
                          <w:divsChild>
                            <w:div w:id="522977688">
                              <w:marLeft w:val="0"/>
                              <w:marRight w:val="0"/>
                              <w:marTop w:val="0"/>
                              <w:marBottom w:val="0"/>
                              <w:divBdr>
                                <w:top w:val="single" w:sz="2" w:space="0" w:color="E3E3E3"/>
                                <w:left w:val="single" w:sz="2" w:space="0" w:color="E3E3E3"/>
                                <w:bottom w:val="single" w:sz="2" w:space="0" w:color="E3E3E3"/>
                                <w:right w:val="single" w:sz="2" w:space="0" w:color="E3E3E3"/>
                              </w:divBdr>
                              <w:divsChild>
                                <w:div w:id="1241332421">
                                  <w:marLeft w:val="0"/>
                                  <w:marRight w:val="0"/>
                                  <w:marTop w:val="0"/>
                                  <w:marBottom w:val="0"/>
                                  <w:divBdr>
                                    <w:top w:val="single" w:sz="2" w:space="0" w:color="E3E3E3"/>
                                    <w:left w:val="single" w:sz="2" w:space="0" w:color="E3E3E3"/>
                                    <w:bottom w:val="single" w:sz="2" w:space="0" w:color="E3E3E3"/>
                                    <w:right w:val="single" w:sz="2" w:space="0" w:color="E3E3E3"/>
                                  </w:divBdr>
                                  <w:divsChild>
                                    <w:div w:id="163147424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79445195">
          <w:marLeft w:val="0"/>
          <w:marRight w:val="0"/>
          <w:marTop w:val="0"/>
          <w:marBottom w:val="0"/>
          <w:divBdr>
            <w:top w:val="single" w:sz="2" w:space="0" w:color="E3E3E3"/>
            <w:left w:val="single" w:sz="2" w:space="0" w:color="E3E3E3"/>
            <w:bottom w:val="single" w:sz="2" w:space="0" w:color="E3E3E3"/>
            <w:right w:val="single" w:sz="2" w:space="0" w:color="E3E3E3"/>
          </w:divBdr>
          <w:divsChild>
            <w:div w:id="661352970">
              <w:marLeft w:val="0"/>
              <w:marRight w:val="0"/>
              <w:marTop w:val="100"/>
              <w:marBottom w:val="100"/>
              <w:divBdr>
                <w:top w:val="single" w:sz="2" w:space="0" w:color="E3E3E3"/>
                <w:left w:val="single" w:sz="2" w:space="0" w:color="E3E3E3"/>
                <w:bottom w:val="single" w:sz="2" w:space="0" w:color="E3E3E3"/>
                <w:right w:val="single" w:sz="2" w:space="0" w:color="E3E3E3"/>
              </w:divBdr>
              <w:divsChild>
                <w:div w:id="1854026086">
                  <w:marLeft w:val="0"/>
                  <w:marRight w:val="0"/>
                  <w:marTop w:val="0"/>
                  <w:marBottom w:val="0"/>
                  <w:divBdr>
                    <w:top w:val="single" w:sz="2" w:space="0" w:color="E3E3E3"/>
                    <w:left w:val="single" w:sz="2" w:space="0" w:color="E3E3E3"/>
                    <w:bottom w:val="single" w:sz="2" w:space="0" w:color="E3E3E3"/>
                    <w:right w:val="single" w:sz="2" w:space="0" w:color="E3E3E3"/>
                  </w:divBdr>
                  <w:divsChild>
                    <w:div w:id="1785424126">
                      <w:marLeft w:val="0"/>
                      <w:marRight w:val="0"/>
                      <w:marTop w:val="0"/>
                      <w:marBottom w:val="0"/>
                      <w:divBdr>
                        <w:top w:val="single" w:sz="2" w:space="0" w:color="E3E3E3"/>
                        <w:left w:val="single" w:sz="2" w:space="0" w:color="E3E3E3"/>
                        <w:bottom w:val="single" w:sz="2" w:space="0" w:color="E3E3E3"/>
                        <w:right w:val="single" w:sz="2" w:space="0" w:color="E3E3E3"/>
                      </w:divBdr>
                      <w:divsChild>
                        <w:div w:id="532691041">
                          <w:marLeft w:val="0"/>
                          <w:marRight w:val="0"/>
                          <w:marTop w:val="0"/>
                          <w:marBottom w:val="0"/>
                          <w:divBdr>
                            <w:top w:val="single" w:sz="2" w:space="0" w:color="E3E3E3"/>
                            <w:left w:val="single" w:sz="2" w:space="0" w:color="E3E3E3"/>
                            <w:bottom w:val="single" w:sz="2" w:space="0" w:color="E3E3E3"/>
                            <w:right w:val="single" w:sz="2" w:space="0" w:color="E3E3E3"/>
                          </w:divBdr>
                          <w:divsChild>
                            <w:div w:id="700253408">
                              <w:marLeft w:val="0"/>
                              <w:marRight w:val="0"/>
                              <w:marTop w:val="0"/>
                              <w:marBottom w:val="0"/>
                              <w:divBdr>
                                <w:top w:val="single" w:sz="2" w:space="0" w:color="E3E3E3"/>
                                <w:left w:val="single" w:sz="2" w:space="0" w:color="E3E3E3"/>
                                <w:bottom w:val="single" w:sz="2" w:space="0" w:color="E3E3E3"/>
                                <w:right w:val="single" w:sz="2" w:space="0" w:color="E3E3E3"/>
                              </w:divBdr>
                              <w:divsChild>
                                <w:div w:id="1971282008">
                                  <w:marLeft w:val="0"/>
                                  <w:marRight w:val="0"/>
                                  <w:marTop w:val="0"/>
                                  <w:marBottom w:val="0"/>
                                  <w:divBdr>
                                    <w:top w:val="single" w:sz="2" w:space="0" w:color="E3E3E3"/>
                                    <w:left w:val="single" w:sz="2" w:space="0" w:color="E3E3E3"/>
                                    <w:bottom w:val="single" w:sz="2" w:space="0" w:color="E3E3E3"/>
                                    <w:right w:val="single" w:sz="2" w:space="0" w:color="E3E3E3"/>
                                  </w:divBdr>
                                  <w:divsChild>
                                    <w:div w:id="118240104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574195812">
                      <w:marLeft w:val="0"/>
                      <w:marRight w:val="0"/>
                      <w:marTop w:val="0"/>
                      <w:marBottom w:val="0"/>
                      <w:divBdr>
                        <w:top w:val="single" w:sz="2" w:space="0" w:color="E3E3E3"/>
                        <w:left w:val="single" w:sz="2" w:space="0" w:color="E3E3E3"/>
                        <w:bottom w:val="single" w:sz="2" w:space="0" w:color="E3E3E3"/>
                        <w:right w:val="single" w:sz="2" w:space="0" w:color="E3E3E3"/>
                      </w:divBdr>
                      <w:divsChild>
                        <w:div w:id="1950090263">
                          <w:marLeft w:val="0"/>
                          <w:marRight w:val="0"/>
                          <w:marTop w:val="0"/>
                          <w:marBottom w:val="0"/>
                          <w:divBdr>
                            <w:top w:val="single" w:sz="2" w:space="0" w:color="E3E3E3"/>
                            <w:left w:val="single" w:sz="2" w:space="0" w:color="E3E3E3"/>
                            <w:bottom w:val="single" w:sz="2" w:space="0" w:color="E3E3E3"/>
                            <w:right w:val="single" w:sz="2" w:space="0" w:color="E3E3E3"/>
                          </w:divBdr>
                        </w:div>
                        <w:div w:id="680814682">
                          <w:marLeft w:val="0"/>
                          <w:marRight w:val="0"/>
                          <w:marTop w:val="0"/>
                          <w:marBottom w:val="0"/>
                          <w:divBdr>
                            <w:top w:val="single" w:sz="2" w:space="0" w:color="E3E3E3"/>
                            <w:left w:val="single" w:sz="2" w:space="0" w:color="E3E3E3"/>
                            <w:bottom w:val="single" w:sz="2" w:space="0" w:color="E3E3E3"/>
                            <w:right w:val="single" w:sz="2" w:space="0" w:color="E3E3E3"/>
                          </w:divBdr>
                          <w:divsChild>
                            <w:div w:id="1792046459">
                              <w:marLeft w:val="0"/>
                              <w:marRight w:val="0"/>
                              <w:marTop w:val="0"/>
                              <w:marBottom w:val="0"/>
                              <w:divBdr>
                                <w:top w:val="single" w:sz="2" w:space="0" w:color="E3E3E3"/>
                                <w:left w:val="single" w:sz="2" w:space="0" w:color="E3E3E3"/>
                                <w:bottom w:val="single" w:sz="2" w:space="0" w:color="E3E3E3"/>
                                <w:right w:val="single" w:sz="2" w:space="0" w:color="E3E3E3"/>
                              </w:divBdr>
                              <w:divsChild>
                                <w:div w:id="2010861086">
                                  <w:marLeft w:val="0"/>
                                  <w:marRight w:val="0"/>
                                  <w:marTop w:val="0"/>
                                  <w:marBottom w:val="0"/>
                                  <w:divBdr>
                                    <w:top w:val="single" w:sz="2" w:space="0" w:color="E3E3E3"/>
                                    <w:left w:val="single" w:sz="2" w:space="0" w:color="E3E3E3"/>
                                    <w:bottom w:val="single" w:sz="2" w:space="0" w:color="E3E3E3"/>
                                    <w:right w:val="single" w:sz="2" w:space="0" w:color="E3E3E3"/>
                                  </w:divBdr>
                                  <w:divsChild>
                                    <w:div w:id="2406125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616861775">
          <w:marLeft w:val="0"/>
          <w:marRight w:val="0"/>
          <w:marTop w:val="0"/>
          <w:marBottom w:val="0"/>
          <w:divBdr>
            <w:top w:val="single" w:sz="2" w:space="0" w:color="E3E3E3"/>
            <w:left w:val="single" w:sz="2" w:space="0" w:color="E3E3E3"/>
            <w:bottom w:val="single" w:sz="2" w:space="0" w:color="E3E3E3"/>
            <w:right w:val="single" w:sz="2" w:space="0" w:color="E3E3E3"/>
          </w:divBdr>
          <w:divsChild>
            <w:div w:id="1841388836">
              <w:marLeft w:val="0"/>
              <w:marRight w:val="0"/>
              <w:marTop w:val="100"/>
              <w:marBottom w:val="100"/>
              <w:divBdr>
                <w:top w:val="single" w:sz="2" w:space="0" w:color="E3E3E3"/>
                <w:left w:val="single" w:sz="2" w:space="0" w:color="E3E3E3"/>
                <w:bottom w:val="single" w:sz="2" w:space="0" w:color="E3E3E3"/>
                <w:right w:val="single" w:sz="2" w:space="0" w:color="E3E3E3"/>
              </w:divBdr>
              <w:divsChild>
                <w:div w:id="1023215269">
                  <w:marLeft w:val="0"/>
                  <w:marRight w:val="0"/>
                  <w:marTop w:val="0"/>
                  <w:marBottom w:val="0"/>
                  <w:divBdr>
                    <w:top w:val="single" w:sz="2" w:space="0" w:color="E3E3E3"/>
                    <w:left w:val="single" w:sz="2" w:space="0" w:color="E3E3E3"/>
                    <w:bottom w:val="single" w:sz="2" w:space="0" w:color="E3E3E3"/>
                    <w:right w:val="single" w:sz="2" w:space="0" w:color="E3E3E3"/>
                  </w:divBdr>
                  <w:divsChild>
                    <w:div w:id="1819221036">
                      <w:marLeft w:val="0"/>
                      <w:marRight w:val="0"/>
                      <w:marTop w:val="0"/>
                      <w:marBottom w:val="0"/>
                      <w:divBdr>
                        <w:top w:val="single" w:sz="2" w:space="0" w:color="E3E3E3"/>
                        <w:left w:val="single" w:sz="2" w:space="0" w:color="E3E3E3"/>
                        <w:bottom w:val="single" w:sz="2" w:space="0" w:color="E3E3E3"/>
                        <w:right w:val="single" w:sz="2" w:space="0" w:color="E3E3E3"/>
                      </w:divBdr>
                      <w:divsChild>
                        <w:div w:id="618680972">
                          <w:marLeft w:val="0"/>
                          <w:marRight w:val="0"/>
                          <w:marTop w:val="0"/>
                          <w:marBottom w:val="0"/>
                          <w:divBdr>
                            <w:top w:val="single" w:sz="2" w:space="0" w:color="E3E3E3"/>
                            <w:left w:val="single" w:sz="2" w:space="0" w:color="E3E3E3"/>
                            <w:bottom w:val="single" w:sz="2" w:space="0" w:color="E3E3E3"/>
                            <w:right w:val="single" w:sz="2" w:space="0" w:color="E3E3E3"/>
                          </w:divBdr>
                          <w:divsChild>
                            <w:div w:id="1223636953">
                              <w:marLeft w:val="0"/>
                              <w:marRight w:val="0"/>
                              <w:marTop w:val="0"/>
                              <w:marBottom w:val="0"/>
                              <w:divBdr>
                                <w:top w:val="single" w:sz="2" w:space="0" w:color="E3E3E3"/>
                                <w:left w:val="single" w:sz="2" w:space="0" w:color="E3E3E3"/>
                                <w:bottom w:val="single" w:sz="2" w:space="0" w:color="E3E3E3"/>
                                <w:right w:val="single" w:sz="2" w:space="0" w:color="E3E3E3"/>
                              </w:divBdr>
                              <w:divsChild>
                                <w:div w:id="624166444">
                                  <w:marLeft w:val="0"/>
                                  <w:marRight w:val="0"/>
                                  <w:marTop w:val="0"/>
                                  <w:marBottom w:val="0"/>
                                  <w:divBdr>
                                    <w:top w:val="single" w:sz="2" w:space="0" w:color="E3E3E3"/>
                                    <w:left w:val="single" w:sz="2" w:space="0" w:color="E3E3E3"/>
                                    <w:bottom w:val="single" w:sz="2" w:space="0" w:color="E3E3E3"/>
                                    <w:right w:val="single" w:sz="2" w:space="0" w:color="E3E3E3"/>
                                  </w:divBdr>
                                  <w:divsChild>
                                    <w:div w:id="162083809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897937372">
                      <w:marLeft w:val="0"/>
                      <w:marRight w:val="0"/>
                      <w:marTop w:val="0"/>
                      <w:marBottom w:val="0"/>
                      <w:divBdr>
                        <w:top w:val="single" w:sz="2" w:space="0" w:color="E3E3E3"/>
                        <w:left w:val="single" w:sz="2" w:space="0" w:color="E3E3E3"/>
                        <w:bottom w:val="single" w:sz="2" w:space="0" w:color="E3E3E3"/>
                        <w:right w:val="single" w:sz="2" w:space="0" w:color="E3E3E3"/>
                      </w:divBdr>
                      <w:divsChild>
                        <w:div w:id="1518036970">
                          <w:marLeft w:val="0"/>
                          <w:marRight w:val="0"/>
                          <w:marTop w:val="0"/>
                          <w:marBottom w:val="0"/>
                          <w:divBdr>
                            <w:top w:val="single" w:sz="2" w:space="0" w:color="E3E3E3"/>
                            <w:left w:val="single" w:sz="2" w:space="0" w:color="E3E3E3"/>
                            <w:bottom w:val="single" w:sz="2" w:space="0" w:color="E3E3E3"/>
                            <w:right w:val="single" w:sz="2" w:space="0" w:color="E3E3E3"/>
                          </w:divBdr>
                        </w:div>
                        <w:div w:id="1073699122">
                          <w:marLeft w:val="0"/>
                          <w:marRight w:val="0"/>
                          <w:marTop w:val="0"/>
                          <w:marBottom w:val="0"/>
                          <w:divBdr>
                            <w:top w:val="single" w:sz="2" w:space="0" w:color="E3E3E3"/>
                            <w:left w:val="single" w:sz="2" w:space="0" w:color="E3E3E3"/>
                            <w:bottom w:val="single" w:sz="2" w:space="0" w:color="E3E3E3"/>
                            <w:right w:val="single" w:sz="2" w:space="0" w:color="E3E3E3"/>
                          </w:divBdr>
                          <w:divsChild>
                            <w:div w:id="505367309">
                              <w:marLeft w:val="0"/>
                              <w:marRight w:val="0"/>
                              <w:marTop w:val="0"/>
                              <w:marBottom w:val="0"/>
                              <w:divBdr>
                                <w:top w:val="single" w:sz="2" w:space="0" w:color="E3E3E3"/>
                                <w:left w:val="single" w:sz="2" w:space="0" w:color="E3E3E3"/>
                                <w:bottom w:val="single" w:sz="2" w:space="0" w:color="E3E3E3"/>
                                <w:right w:val="single" w:sz="2" w:space="0" w:color="E3E3E3"/>
                              </w:divBdr>
                              <w:divsChild>
                                <w:div w:id="1098595843">
                                  <w:marLeft w:val="0"/>
                                  <w:marRight w:val="0"/>
                                  <w:marTop w:val="0"/>
                                  <w:marBottom w:val="0"/>
                                  <w:divBdr>
                                    <w:top w:val="single" w:sz="2" w:space="0" w:color="E3E3E3"/>
                                    <w:left w:val="single" w:sz="2" w:space="0" w:color="E3E3E3"/>
                                    <w:bottom w:val="single" w:sz="2" w:space="0" w:color="E3E3E3"/>
                                    <w:right w:val="single" w:sz="2" w:space="0" w:color="E3E3E3"/>
                                  </w:divBdr>
                                  <w:divsChild>
                                    <w:div w:id="47418358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660888438">
          <w:marLeft w:val="0"/>
          <w:marRight w:val="0"/>
          <w:marTop w:val="0"/>
          <w:marBottom w:val="0"/>
          <w:divBdr>
            <w:top w:val="single" w:sz="2" w:space="0" w:color="E3E3E3"/>
            <w:left w:val="single" w:sz="2" w:space="0" w:color="E3E3E3"/>
            <w:bottom w:val="single" w:sz="2" w:space="0" w:color="E3E3E3"/>
            <w:right w:val="single" w:sz="2" w:space="0" w:color="E3E3E3"/>
          </w:divBdr>
          <w:divsChild>
            <w:div w:id="81415209">
              <w:marLeft w:val="0"/>
              <w:marRight w:val="0"/>
              <w:marTop w:val="100"/>
              <w:marBottom w:val="100"/>
              <w:divBdr>
                <w:top w:val="single" w:sz="2" w:space="0" w:color="E3E3E3"/>
                <w:left w:val="single" w:sz="2" w:space="0" w:color="E3E3E3"/>
                <w:bottom w:val="single" w:sz="2" w:space="0" w:color="E3E3E3"/>
                <w:right w:val="single" w:sz="2" w:space="0" w:color="E3E3E3"/>
              </w:divBdr>
              <w:divsChild>
                <w:div w:id="1724912771">
                  <w:marLeft w:val="0"/>
                  <w:marRight w:val="0"/>
                  <w:marTop w:val="0"/>
                  <w:marBottom w:val="0"/>
                  <w:divBdr>
                    <w:top w:val="single" w:sz="2" w:space="0" w:color="E3E3E3"/>
                    <w:left w:val="single" w:sz="2" w:space="0" w:color="E3E3E3"/>
                    <w:bottom w:val="single" w:sz="2" w:space="0" w:color="E3E3E3"/>
                    <w:right w:val="single" w:sz="2" w:space="0" w:color="E3E3E3"/>
                  </w:divBdr>
                  <w:divsChild>
                    <w:div w:id="1803842418">
                      <w:marLeft w:val="0"/>
                      <w:marRight w:val="0"/>
                      <w:marTop w:val="0"/>
                      <w:marBottom w:val="0"/>
                      <w:divBdr>
                        <w:top w:val="single" w:sz="2" w:space="0" w:color="E3E3E3"/>
                        <w:left w:val="single" w:sz="2" w:space="0" w:color="E3E3E3"/>
                        <w:bottom w:val="single" w:sz="2" w:space="0" w:color="E3E3E3"/>
                        <w:right w:val="single" w:sz="2" w:space="0" w:color="E3E3E3"/>
                      </w:divBdr>
                      <w:divsChild>
                        <w:div w:id="1837188527">
                          <w:marLeft w:val="0"/>
                          <w:marRight w:val="0"/>
                          <w:marTop w:val="0"/>
                          <w:marBottom w:val="0"/>
                          <w:divBdr>
                            <w:top w:val="single" w:sz="2" w:space="0" w:color="E3E3E3"/>
                            <w:left w:val="single" w:sz="2" w:space="0" w:color="E3E3E3"/>
                            <w:bottom w:val="single" w:sz="2" w:space="0" w:color="E3E3E3"/>
                            <w:right w:val="single" w:sz="2" w:space="0" w:color="E3E3E3"/>
                          </w:divBdr>
                          <w:divsChild>
                            <w:div w:id="470247030">
                              <w:marLeft w:val="0"/>
                              <w:marRight w:val="0"/>
                              <w:marTop w:val="0"/>
                              <w:marBottom w:val="0"/>
                              <w:divBdr>
                                <w:top w:val="single" w:sz="2" w:space="0" w:color="E3E3E3"/>
                                <w:left w:val="single" w:sz="2" w:space="0" w:color="E3E3E3"/>
                                <w:bottom w:val="single" w:sz="2" w:space="0" w:color="E3E3E3"/>
                                <w:right w:val="single" w:sz="2" w:space="0" w:color="E3E3E3"/>
                              </w:divBdr>
                              <w:divsChild>
                                <w:div w:id="47803006">
                                  <w:marLeft w:val="0"/>
                                  <w:marRight w:val="0"/>
                                  <w:marTop w:val="0"/>
                                  <w:marBottom w:val="0"/>
                                  <w:divBdr>
                                    <w:top w:val="single" w:sz="2" w:space="0" w:color="E3E3E3"/>
                                    <w:left w:val="single" w:sz="2" w:space="0" w:color="E3E3E3"/>
                                    <w:bottom w:val="single" w:sz="2" w:space="0" w:color="E3E3E3"/>
                                    <w:right w:val="single" w:sz="2" w:space="0" w:color="E3E3E3"/>
                                  </w:divBdr>
                                  <w:divsChild>
                                    <w:div w:id="84266778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56052400">
                      <w:marLeft w:val="0"/>
                      <w:marRight w:val="0"/>
                      <w:marTop w:val="0"/>
                      <w:marBottom w:val="0"/>
                      <w:divBdr>
                        <w:top w:val="single" w:sz="2" w:space="0" w:color="E3E3E3"/>
                        <w:left w:val="single" w:sz="2" w:space="0" w:color="E3E3E3"/>
                        <w:bottom w:val="single" w:sz="2" w:space="0" w:color="E3E3E3"/>
                        <w:right w:val="single" w:sz="2" w:space="0" w:color="E3E3E3"/>
                      </w:divBdr>
                      <w:divsChild>
                        <w:div w:id="74014134">
                          <w:marLeft w:val="0"/>
                          <w:marRight w:val="0"/>
                          <w:marTop w:val="0"/>
                          <w:marBottom w:val="0"/>
                          <w:divBdr>
                            <w:top w:val="single" w:sz="2" w:space="0" w:color="E3E3E3"/>
                            <w:left w:val="single" w:sz="2" w:space="0" w:color="E3E3E3"/>
                            <w:bottom w:val="single" w:sz="2" w:space="0" w:color="E3E3E3"/>
                            <w:right w:val="single" w:sz="2" w:space="0" w:color="E3E3E3"/>
                          </w:divBdr>
                        </w:div>
                        <w:div w:id="887959482">
                          <w:marLeft w:val="0"/>
                          <w:marRight w:val="0"/>
                          <w:marTop w:val="0"/>
                          <w:marBottom w:val="0"/>
                          <w:divBdr>
                            <w:top w:val="single" w:sz="2" w:space="0" w:color="E3E3E3"/>
                            <w:left w:val="single" w:sz="2" w:space="0" w:color="E3E3E3"/>
                            <w:bottom w:val="single" w:sz="2" w:space="0" w:color="E3E3E3"/>
                            <w:right w:val="single" w:sz="2" w:space="0" w:color="E3E3E3"/>
                          </w:divBdr>
                          <w:divsChild>
                            <w:div w:id="2098280413">
                              <w:marLeft w:val="0"/>
                              <w:marRight w:val="0"/>
                              <w:marTop w:val="0"/>
                              <w:marBottom w:val="0"/>
                              <w:divBdr>
                                <w:top w:val="single" w:sz="2" w:space="0" w:color="E3E3E3"/>
                                <w:left w:val="single" w:sz="2" w:space="0" w:color="E3E3E3"/>
                                <w:bottom w:val="single" w:sz="2" w:space="0" w:color="E3E3E3"/>
                                <w:right w:val="single" w:sz="2" w:space="0" w:color="E3E3E3"/>
                              </w:divBdr>
                              <w:divsChild>
                                <w:div w:id="1651444623">
                                  <w:marLeft w:val="0"/>
                                  <w:marRight w:val="0"/>
                                  <w:marTop w:val="0"/>
                                  <w:marBottom w:val="0"/>
                                  <w:divBdr>
                                    <w:top w:val="single" w:sz="2" w:space="0" w:color="E3E3E3"/>
                                    <w:left w:val="single" w:sz="2" w:space="0" w:color="E3E3E3"/>
                                    <w:bottom w:val="single" w:sz="2" w:space="0" w:color="E3E3E3"/>
                                    <w:right w:val="single" w:sz="2" w:space="0" w:color="E3E3E3"/>
                                  </w:divBdr>
                                  <w:divsChild>
                                    <w:div w:id="92087016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4523067">
          <w:marLeft w:val="0"/>
          <w:marRight w:val="0"/>
          <w:marTop w:val="0"/>
          <w:marBottom w:val="0"/>
          <w:divBdr>
            <w:top w:val="single" w:sz="2" w:space="0" w:color="E3E3E3"/>
            <w:left w:val="single" w:sz="2" w:space="0" w:color="E3E3E3"/>
            <w:bottom w:val="single" w:sz="2" w:space="0" w:color="E3E3E3"/>
            <w:right w:val="single" w:sz="2" w:space="0" w:color="E3E3E3"/>
          </w:divBdr>
          <w:divsChild>
            <w:div w:id="1967002265">
              <w:marLeft w:val="0"/>
              <w:marRight w:val="0"/>
              <w:marTop w:val="100"/>
              <w:marBottom w:val="100"/>
              <w:divBdr>
                <w:top w:val="single" w:sz="2" w:space="0" w:color="E3E3E3"/>
                <w:left w:val="single" w:sz="2" w:space="0" w:color="E3E3E3"/>
                <w:bottom w:val="single" w:sz="2" w:space="0" w:color="E3E3E3"/>
                <w:right w:val="single" w:sz="2" w:space="0" w:color="E3E3E3"/>
              </w:divBdr>
              <w:divsChild>
                <w:div w:id="670908644">
                  <w:marLeft w:val="0"/>
                  <w:marRight w:val="0"/>
                  <w:marTop w:val="0"/>
                  <w:marBottom w:val="0"/>
                  <w:divBdr>
                    <w:top w:val="single" w:sz="2" w:space="0" w:color="E3E3E3"/>
                    <w:left w:val="single" w:sz="2" w:space="0" w:color="E3E3E3"/>
                    <w:bottom w:val="single" w:sz="2" w:space="0" w:color="E3E3E3"/>
                    <w:right w:val="single" w:sz="2" w:space="0" w:color="E3E3E3"/>
                  </w:divBdr>
                  <w:divsChild>
                    <w:div w:id="934706966">
                      <w:marLeft w:val="0"/>
                      <w:marRight w:val="0"/>
                      <w:marTop w:val="0"/>
                      <w:marBottom w:val="0"/>
                      <w:divBdr>
                        <w:top w:val="single" w:sz="2" w:space="0" w:color="E3E3E3"/>
                        <w:left w:val="single" w:sz="2" w:space="0" w:color="E3E3E3"/>
                        <w:bottom w:val="single" w:sz="2" w:space="0" w:color="E3E3E3"/>
                        <w:right w:val="single" w:sz="2" w:space="0" w:color="E3E3E3"/>
                      </w:divBdr>
                      <w:divsChild>
                        <w:div w:id="1043137461">
                          <w:marLeft w:val="0"/>
                          <w:marRight w:val="0"/>
                          <w:marTop w:val="0"/>
                          <w:marBottom w:val="0"/>
                          <w:divBdr>
                            <w:top w:val="single" w:sz="2" w:space="0" w:color="E3E3E3"/>
                            <w:left w:val="single" w:sz="2" w:space="0" w:color="E3E3E3"/>
                            <w:bottom w:val="single" w:sz="2" w:space="0" w:color="E3E3E3"/>
                            <w:right w:val="single" w:sz="2" w:space="0" w:color="E3E3E3"/>
                          </w:divBdr>
                          <w:divsChild>
                            <w:div w:id="609123171">
                              <w:marLeft w:val="0"/>
                              <w:marRight w:val="0"/>
                              <w:marTop w:val="0"/>
                              <w:marBottom w:val="0"/>
                              <w:divBdr>
                                <w:top w:val="single" w:sz="2" w:space="0" w:color="E3E3E3"/>
                                <w:left w:val="single" w:sz="2" w:space="0" w:color="E3E3E3"/>
                                <w:bottom w:val="single" w:sz="2" w:space="0" w:color="E3E3E3"/>
                                <w:right w:val="single" w:sz="2" w:space="0" w:color="E3E3E3"/>
                              </w:divBdr>
                              <w:divsChild>
                                <w:div w:id="619722637">
                                  <w:marLeft w:val="0"/>
                                  <w:marRight w:val="0"/>
                                  <w:marTop w:val="0"/>
                                  <w:marBottom w:val="0"/>
                                  <w:divBdr>
                                    <w:top w:val="single" w:sz="2" w:space="0" w:color="E3E3E3"/>
                                    <w:left w:val="single" w:sz="2" w:space="0" w:color="E3E3E3"/>
                                    <w:bottom w:val="single" w:sz="2" w:space="0" w:color="E3E3E3"/>
                                    <w:right w:val="single" w:sz="2" w:space="0" w:color="E3E3E3"/>
                                  </w:divBdr>
                                  <w:divsChild>
                                    <w:div w:id="56506887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106224402">
                      <w:marLeft w:val="0"/>
                      <w:marRight w:val="0"/>
                      <w:marTop w:val="0"/>
                      <w:marBottom w:val="0"/>
                      <w:divBdr>
                        <w:top w:val="single" w:sz="2" w:space="0" w:color="E3E3E3"/>
                        <w:left w:val="single" w:sz="2" w:space="0" w:color="E3E3E3"/>
                        <w:bottom w:val="single" w:sz="2" w:space="0" w:color="E3E3E3"/>
                        <w:right w:val="single" w:sz="2" w:space="0" w:color="E3E3E3"/>
                      </w:divBdr>
                      <w:divsChild>
                        <w:div w:id="532426587">
                          <w:marLeft w:val="0"/>
                          <w:marRight w:val="0"/>
                          <w:marTop w:val="0"/>
                          <w:marBottom w:val="0"/>
                          <w:divBdr>
                            <w:top w:val="single" w:sz="2" w:space="0" w:color="E3E3E3"/>
                            <w:left w:val="single" w:sz="2" w:space="0" w:color="E3E3E3"/>
                            <w:bottom w:val="single" w:sz="2" w:space="0" w:color="E3E3E3"/>
                            <w:right w:val="single" w:sz="2" w:space="0" w:color="E3E3E3"/>
                          </w:divBdr>
                        </w:div>
                        <w:div w:id="596208267">
                          <w:marLeft w:val="0"/>
                          <w:marRight w:val="0"/>
                          <w:marTop w:val="0"/>
                          <w:marBottom w:val="0"/>
                          <w:divBdr>
                            <w:top w:val="single" w:sz="2" w:space="0" w:color="E3E3E3"/>
                            <w:left w:val="single" w:sz="2" w:space="0" w:color="E3E3E3"/>
                            <w:bottom w:val="single" w:sz="2" w:space="0" w:color="E3E3E3"/>
                            <w:right w:val="single" w:sz="2" w:space="0" w:color="E3E3E3"/>
                          </w:divBdr>
                          <w:divsChild>
                            <w:div w:id="1275135024">
                              <w:marLeft w:val="0"/>
                              <w:marRight w:val="0"/>
                              <w:marTop w:val="0"/>
                              <w:marBottom w:val="0"/>
                              <w:divBdr>
                                <w:top w:val="single" w:sz="2" w:space="0" w:color="E3E3E3"/>
                                <w:left w:val="single" w:sz="2" w:space="0" w:color="E3E3E3"/>
                                <w:bottom w:val="single" w:sz="2" w:space="0" w:color="E3E3E3"/>
                                <w:right w:val="single" w:sz="2" w:space="0" w:color="E3E3E3"/>
                              </w:divBdr>
                              <w:divsChild>
                                <w:div w:id="361632584">
                                  <w:marLeft w:val="0"/>
                                  <w:marRight w:val="0"/>
                                  <w:marTop w:val="0"/>
                                  <w:marBottom w:val="0"/>
                                  <w:divBdr>
                                    <w:top w:val="single" w:sz="2" w:space="0" w:color="E3E3E3"/>
                                    <w:left w:val="single" w:sz="2" w:space="0" w:color="E3E3E3"/>
                                    <w:bottom w:val="single" w:sz="2" w:space="0" w:color="E3E3E3"/>
                                    <w:right w:val="single" w:sz="2" w:space="0" w:color="E3E3E3"/>
                                  </w:divBdr>
                                  <w:divsChild>
                                    <w:div w:id="143893986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271523089">
          <w:marLeft w:val="0"/>
          <w:marRight w:val="0"/>
          <w:marTop w:val="0"/>
          <w:marBottom w:val="0"/>
          <w:divBdr>
            <w:top w:val="single" w:sz="2" w:space="0" w:color="E3E3E3"/>
            <w:left w:val="single" w:sz="2" w:space="0" w:color="E3E3E3"/>
            <w:bottom w:val="single" w:sz="2" w:space="0" w:color="E3E3E3"/>
            <w:right w:val="single" w:sz="2" w:space="0" w:color="E3E3E3"/>
          </w:divBdr>
          <w:divsChild>
            <w:div w:id="1720127533">
              <w:marLeft w:val="0"/>
              <w:marRight w:val="0"/>
              <w:marTop w:val="100"/>
              <w:marBottom w:val="100"/>
              <w:divBdr>
                <w:top w:val="single" w:sz="2" w:space="0" w:color="E3E3E3"/>
                <w:left w:val="single" w:sz="2" w:space="0" w:color="E3E3E3"/>
                <w:bottom w:val="single" w:sz="2" w:space="0" w:color="E3E3E3"/>
                <w:right w:val="single" w:sz="2" w:space="0" w:color="E3E3E3"/>
              </w:divBdr>
              <w:divsChild>
                <w:div w:id="1406756370">
                  <w:marLeft w:val="0"/>
                  <w:marRight w:val="0"/>
                  <w:marTop w:val="0"/>
                  <w:marBottom w:val="0"/>
                  <w:divBdr>
                    <w:top w:val="single" w:sz="2" w:space="0" w:color="E3E3E3"/>
                    <w:left w:val="single" w:sz="2" w:space="0" w:color="E3E3E3"/>
                    <w:bottom w:val="single" w:sz="2" w:space="0" w:color="E3E3E3"/>
                    <w:right w:val="single" w:sz="2" w:space="0" w:color="E3E3E3"/>
                  </w:divBdr>
                  <w:divsChild>
                    <w:div w:id="2062635396">
                      <w:marLeft w:val="0"/>
                      <w:marRight w:val="0"/>
                      <w:marTop w:val="0"/>
                      <w:marBottom w:val="0"/>
                      <w:divBdr>
                        <w:top w:val="single" w:sz="2" w:space="0" w:color="E3E3E3"/>
                        <w:left w:val="single" w:sz="2" w:space="0" w:color="E3E3E3"/>
                        <w:bottom w:val="single" w:sz="2" w:space="0" w:color="E3E3E3"/>
                        <w:right w:val="single" w:sz="2" w:space="0" w:color="E3E3E3"/>
                      </w:divBdr>
                      <w:divsChild>
                        <w:div w:id="391853603">
                          <w:marLeft w:val="0"/>
                          <w:marRight w:val="0"/>
                          <w:marTop w:val="0"/>
                          <w:marBottom w:val="0"/>
                          <w:divBdr>
                            <w:top w:val="single" w:sz="2" w:space="0" w:color="E3E3E3"/>
                            <w:left w:val="single" w:sz="2" w:space="0" w:color="E3E3E3"/>
                            <w:bottom w:val="single" w:sz="2" w:space="0" w:color="E3E3E3"/>
                            <w:right w:val="single" w:sz="2" w:space="0" w:color="E3E3E3"/>
                          </w:divBdr>
                          <w:divsChild>
                            <w:div w:id="461658549">
                              <w:marLeft w:val="0"/>
                              <w:marRight w:val="0"/>
                              <w:marTop w:val="0"/>
                              <w:marBottom w:val="0"/>
                              <w:divBdr>
                                <w:top w:val="single" w:sz="2" w:space="0" w:color="E3E3E3"/>
                                <w:left w:val="single" w:sz="2" w:space="0" w:color="E3E3E3"/>
                                <w:bottom w:val="single" w:sz="2" w:space="0" w:color="E3E3E3"/>
                                <w:right w:val="single" w:sz="2" w:space="0" w:color="E3E3E3"/>
                              </w:divBdr>
                              <w:divsChild>
                                <w:div w:id="367225751">
                                  <w:marLeft w:val="0"/>
                                  <w:marRight w:val="0"/>
                                  <w:marTop w:val="0"/>
                                  <w:marBottom w:val="0"/>
                                  <w:divBdr>
                                    <w:top w:val="single" w:sz="2" w:space="0" w:color="E3E3E3"/>
                                    <w:left w:val="single" w:sz="2" w:space="0" w:color="E3E3E3"/>
                                    <w:bottom w:val="single" w:sz="2" w:space="0" w:color="E3E3E3"/>
                                    <w:right w:val="single" w:sz="2" w:space="0" w:color="E3E3E3"/>
                                  </w:divBdr>
                                  <w:divsChild>
                                    <w:div w:id="120582424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106998924">
                      <w:marLeft w:val="0"/>
                      <w:marRight w:val="0"/>
                      <w:marTop w:val="0"/>
                      <w:marBottom w:val="0"/>
                      <w:divBdr>
                        <w:top w:val="single" w:sz="2" w:space="0" w:color="E3E3E3"/>
                        <w:left w:val="single" w:sz="2" w:space="0" w:color="E3E3E3"/>
                        <w:bottom w:val="single" w:sz="2" w:space="0" w:color="E3E3E3"/>
                        <w:right w:val="single" w:sz="2" w:space="0" w:color="E3E3E3"/>
                      </w:divBdr>
                      <w:divsChild>
                        <w:div w:id="1382897860">
                          <w:marLeft w:val="0"/>
                          <w:marRight w:val="0"/>
                          <w:marTop w:val="0"/>
                          <w:marBottom w:val="0"/>
                          <w:divBdr>
                            <w:top w:val="single" w:sz="2" w:space="0" w:color="E3E3E3"/>
                            <w:left w:val="single" w:sz="2" w:space="0" w:color="E3E3E3"/>
                            <w:bottom w:val="single" w:sz="2" w:space="0" w:color="E3E3E3"/>
                            <w:right w:val="single" w:sz="2" w:space="0" w:color="E3E3E3"/>
                          </w:divBdr>
                        </w:div>
                        <w:div w:id="364603699">
                          <w:marLeft w:val="0"/>
                          <w:marRight w:val="0"/>
                          <w:marTop w:val="0"/>
                          <w:marBottom w:val="0"/>
                          <w:divBdr>
                            <w:top w:val="single" w:sz="2" w:space="0" w:color="E3E3E3"/>
                            <w:left w:val="single" w:sz="2" w:space="0" w:color="E3E3E3"/>
                            <w:bottom w:val="single" w:sz="2" w:space="0" w:color="E3E3E3"/>
                            <w:right w:val="single" w:sz="2" w:space="0" w:color="E3E3E3"/>
                          </w:divBdr>
                          <w:divsChild>
                            <w:div w:id="718437165">
                              <w:marLeft w:val="0"/>
                              <w:marRight w:val="0"/>
                              <w:marTop w:val="0"/>
                              <w:marBottom w:val="0"/>
                              <w:divBdr>
                                <w:top w:val="single" w:sz="2" w:space="0" w:color="E3E3E3"/>
                                <w:left w:val="single" w:sz="2" w:space="0" w:color="E3E3E3"/>
                                <w:bottom w:val="single" w:sz="2" w:space="0" w:color="E3E3E3"/>
                                <w:right w:val="single" w:sz="2" w:space="0" w:color="E3E3E3"/>
                              </w:divBdr>
                              <w:divsChild>
                                <w:div w:id="38824418">
                                  <w:marLeft w:val="0"/>
                                  <w:marRight w:val="0"/>
                                  <w:marTop w:val="0"/>
                                  <w:marBottom w:val="0"/>
                                  <w:divBdr>
                                    <w:top w:val="single" w:sz="2" w:space="0" w:color="E3E3E3"/>
                                    <w:left w:val="single" w:sz="2" w:space="0" w:color="E3E3E3"/>
                                    <w:bottom w:val="single" w:sz="2" w:space="0" w:color="E3E3E3"/>
                                    <w:right w:val="single" w:sz="2" w:space="0" w:color="E3E3E3"/>
                                  </w:divBdr>
                                  <w:divsChild>
                                    <w:div w:id="18174372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466630983">
      <w:bodyDiv w:val="1"/>
      <w:marLeft w:val="0"/>
      <w:marRight w:val="0"/>
      <w:marTop w:val="0"/>
      <w:marBottom w:val="0"/>
      <w:divBdr>
        <w:top w:val="none" w:sz="0" w:space="0" w:color="auto"/>
        <w:left w:val="none" w:sz="0" w:space="0" w:color="auto"/>
        <w:bottom w:val="none" w:sz="0" w:space="0" w:color="auto"/>
        <w:right w:val="none" w:sz="0" w:space="0" w:color="auto"/>
      </w:divBdr>
    </w:div>
    <w:div w:id="508837612">
      <w:bodyDiv w:val="1"/>
      <w:marLeft w:val="0"/>
      <w:marRight w:val="0"/>
      <w:marTop w:val="0"/>
      <w:marBottom w:val="0"/>
      <w:divBdr>
        <w:top w:val="none" w:sz="0" w:space="0" w:color="auto"/>
        <w:left w:val="none" w:sz="0" w:space="0" w:color="auto"/>
        <w:bottom w:val="none" w:sz="0" w:space="0" w:color="auto"/>
        <w:right w:val="none" w:sz="0" w:space="0" w:color="auto"/>
      </w:divBdr>
    </w:div>
    <w:div w:id="582183170">
      <w:bodyDiv w:val="1"/>
      <w:marLeft w:val="0"/>
      <w:marRight w:val="0"/>
      <w:marTop w:val="0"/>
      <w:marBottom w:val="0"/>
      <w:divBdr>
        <w:top w:val="none" w:sz="0" w:space="0" w:color="auto"/>
        <w:left w:val="none" w:sz="0" w:space="0" w:color="auto"/>
        <w:bottom w:val="none" w:sz="0" w:space="0" w:color="auto"/>
        <w:right w:val="none" w:sz="0" w:space="0" w:color="auto"/>
      </w:divBdr>
    </w:div>
    <w:div w:id="618993745">
      <w:bodyDiv w:val="1"/>
      <w:marLeft w:val="0"/>
      <w:marRight w:val="0"/>
      <w:marTop w:val="0"/>
      <w:marBottom w:val="0"/>
      <w:divBdr>
        <w:top w:val="none" w:sz="0" w:space="0" w:color="auto"/>
        <w:left w:val="none" w:sz="0" w:space="0" w:color="auto"/>
        <w:bottom w:val="none" w:sz="0" w:space="0" w:color="auto"/>
        <w:right w:val="none" w:sz="0" w:space="0" w:color="auto"/>
      </w:divBdr>
    </w:div>
    <w:div w:id="621544072">
      <w:bodyDiv w:val="1"/>
      <w:marLeft w:val="0"/>
      <w:marRight w:val="0"/>
      <w:marTop w:val="0"/>
      <w:marBottom w:val="0"/>
      <w:divBdr>
        <w:top w:val="none" w:sz="0" w:space="0" w:color="auto"/>
        <w:left w:val="none" w:sz="0" w:space="0" w:color="auto"/>
        <w:bottom w:val="none" w:sz="0" w:space="0" w:color="auto"/>
        <w:right w:val="none" w:sz="0" w:space="0" w:color="auto"/>
      </w:divBdr>
    </w:div>
    <w:div w:id="645358855">
      <w:bodyDiv w:val="1"/>
      <w:marLeft w:val="0"/>
      <w:marRight w:val="0"/>
      <w:marTop w:val="0"/>
      <w:marBottom w:val="0"/>
      <w:divBdr>
        <w:top w:val="none" w:sz="0" w:space="0" w:color="auto"/>
        <w:left w:val="none" w:sz="0" w:space="0" w:color="auto"/>
        <w:bottom w:val="none" w:sz="0" w:space="0" w:color="auto"/>
        <w:right w:val="none" w:sz="0" w:space="0" w:color="auto"/>
      </w:divBdr>
    </w:div>
    <w:div w:id="726998090">
      <w:bodyDiv w:val="1"/>
      <w:marLeft w:val="0"/>
      <w:marRight w:val="0"/>
      <w:marTop w:val="0"/>
      <w:marBottom w:val="0"/>
      <w:divBdr>
        <w:top w:val="none" w:sz="0" w:space="0" w:color="auto"/>
        <w:left w:val="none" w:sz="0" w:space="0" w:color="auto"/>
        <w:bottom w:val="none" w:sz="0" w:space="0" w:color="auto"/>
        <w:right w:val="none" w:sz="0" w:space="0" w:color="auto"/>
      </w:divBdr>
    </w:div>
    <w:div w:id="807555907">
      <w:bodyDiv w:val="1"/>
      <w:marLeft w:val="0"/>
      <w:marRight w:val="0"/>
      <w:marTop w:val="0"/>
      <w:marBottom w:val="0"/>
      <w:divBdr>
        <w:top w:val="none" w:sz="0" w:space="0" w:color="auto"/>
        <w:left w:val="none" w:sz="0" w:space="0" w:color="auto"/>
        <w:bottom w:val="none" w:sz="0" w:space="0" w:color="auto"/>
        <w:right w:val="none" w:sz="0" w:space="0" w:color="auto"/>
      </w:divBdr>
      <w:divsChild>
        <w:div w:id="1658264816">
          <w:marLeft w:val="0"/>
          <w:marRight w:val="0"/>
          <w:marTop w:val="0"/>
          <w:marBottom w:val="0"/>
          <w:divBdr>
            <w:top w:val="none" w:sz="0" w:space="0" w:color="auto"/>
            <w:left w:val="none" w:sz="0" w:space="0" w:color="auto"/>
            <w:bottom w:val="none" w:sz="0" w:space="0" w:color="auto"/>
            <w:right w:val="none" w:sz="0" w:space="0" w:color="auto"/>
          </w:divBdr>
          <w:divsChild>
            <w:div w:id="1874415230">
              <w:marLeft w:val="0"/>
              <w:marRight w:val="0"/>
              <w:marTop w:val="0"/>
              <w:marBottom w:val="0"/>
              <w:divBdr>
                <w:top w:val="none" w:sz="0" w:space="0" w:color="auto"/>
                <w:left w:val="none" w:sz="0" w:space="0" w:color="auto"/>
                <w:bottom w:val="none" w:sz="0" w:space="0" w:color="auto"/>
                <w:right w:val="none" w:sz="0" w:space="0" w:color="auto"/>
              </w:divBdr>
              <w:divsChild>
                <w:div w:id="20937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141731">
      <w:bodyDiv w:val="1"/>
      <w:marLeft w:val="0"/>
      <w:marRight w:val="0"/>
      <w:marTop w:val="0"/>
      <w:marBottom w:val="0"/>
      <w:divBdr>
        <w:top w:val="none" w:sz="0" w:space="0" w:color="auto"/>
        <w:left w:val="none" w:sz="0" w:space="0" w:color="auto"/>
        <w:bottom w:val="none" w:sz="0" w:space="0" w:color="auto"/>
        <w:right w:val="none" w:sz="0" w:space="0" w:color="auto"/>
      </w:divBdr>
    </w:div>
    <w:div w:id="859590868">
      <w:bodyDiv w:val="1"/>
      <w:marLeft w:val="0"/>
      <w:marRight w:val="0"/>
      <w:marTop w:val="0"/>
      <w:marBottom w:val="0"/>
      <w:divBdr>
        <w:top w:val="none" w:sz="0" w:space="0" w:color="auto"/>
        <w:left w:val="none" w:sz="0" w:space="0" w:color="auto"/>
        <w:bottom w:val="none" w:sz="0" w:space="0" w:color="auto"/>
        <w:right w:val="none" w:sz="0" w:space="0" w:color="auto"/>
      </w:divBdr>
    </w:div>
    <w:div w:id="968242489">
      <w:bodyDiv w:val="1"/>
      <w:marLeft w:val="0"/>
      <w:marRight w:val="0"/>
      <w:marTop w:val="0"/>
      <w:marBottom w:val="0"/>
      <w:divBdr>
        <w:top w:val="none" w:sz="0" w:space="0" w:color="auto"/>
        <w:left w:val="none" w:sz="0" w:space="0" w:color="auto"/>
        <w:bottom w:val="none" w:sz="0" w:space="0" w:color="auto"/>
        <w:right w:val="none" w:sz="0" w:space="0" w:color="auto"/>
      </w:divBdr>
    </w:div>
    <w:div w:id="1039357554">
      <w:bodyDiv w:val="1"/>
      <w:marLeft w:val="0"/>
      <w:marRight w:val="0"/>
      <w:marTop w:val="0"/>
      <w:marBottom w:val="0"/>
      <w:divBdr>
        <w:top w:val="none" w:sz="0" w:space="0" w:color="auto"/>
        <w:left w:val="none" w:sz="0" w:space="0" w:color="auto"/>
        <w:bottom w:val="none" w:sz="0" w:space="0" w:color="auto"/>
        <w:right w:val="none" w:sz="0" w:space="0" w:color="auto"/>
      </w:divBdr>
    </w:div>
    <w:div w:id="1325470452">
      <w:bodyDiv w:val="1"/>
      <w:marLeft w:val="0"/>
      <w:marRight w:val="0"/>
      <w:marTop w:val="0"/>
      <w:marBottom w:val="0"/>
      <w:divBdr>
        <w:top w:val="none" w:sz="0" w:space="0" w:color="auto"/>
        <w:left w:val="none" w:sz="0" w:space="0" w:color="auto"/>
        <w:bottom w:val="none" w:sz="0" w:space="0" w:color="auto"/>
        <w:right w:val="none" w:sz="0" w:space="0" w:color="auto"/>
      </w:divBdr>
      <w:divsChild>
        <w:div w:id="942766166">
          <w:marLeft w:val="0"/>
          <w:marRight w:val="0"/>
          <w:marTop w:val="0"/>
          <w:marBottom w:val="0"/>
          <w:divBdr>
            <w:top w:val="none" w:sz="0" w:space="0" w:color="auto"/>
            <w:left w:val="none" w:sz="0" w:space="0" w:color="auto"/>
            <w:bottom w:val="none" w:sz="0" w:space="0" w:color="auto"/>
            <w:right w:val="none" w:sz="0" w:space="0" w:color="auto"/>
          </w:divBdr>
        </w:div>
        <w:div w:id="1346440201">
          <w:marLeft w:val="0"/>
          <w:marRight w:val="0"/>
          <w:marTop w:val="0"/>
          <w:marBottom w:val="0"/>
          <w:divBdr>
            <w:top w:val="none" w:sz="0" w:space="0" w:color="auto"/>
            <w:left w:val="none" w:sz="0" w:space="0" w:color="auto"/>
            <w:bottom w:val="none" w:sz="0" w:space="0" w:color="auto"/>
            <w:right w:val="none" w:sz="0" w:space="0" w:color="auto"/>
          </w:divBdr>
        </w:div>
        <w:div w:id="1511720429">
          <w:marLeft w:val="0"/>
          <w:marRight w:val="0"/>
          <w:marTop w:val="0"/>
          <w:marBottom w:val="0"/>
          <w:divBdr>
            <w:top w:val="none" w:sz="0" w:space="0" w:color="auto"/>
            <w:left w:val="none" w:sz="0" w:space="0" w:color="auto"/>
            <w:bottom w:val="none" w:sz="0" w:space="0" w:color="auto"/>
            <w:right w:val="none" w:sz="0" w:space="0" w:color="auto"/>
          </w:divBdr>
          <w:divsChild>
            <w:div w:id="72117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825804">
      <w:bodyDiv w:val="1"/>
      <w:marLeft w:val="0"/>
      <w:marRight w:val="0"/>
      <w:marTop w:val="0"/>
      <w:marBottom w:val="0"/>
      <w:divBdr>
        <w:top w:val="none" w:sz="0" w:space="0" w:color="auto"/>
        <w:left w:val="none" w:sz="0" w:space="0" w:color="auto"/>
        <w:bottom w:val="none" w:sz="0" w:space="0" w:color="auto"/>
        <w:right w:val="none" w:sz="0" w:space="0" w:color="auto"/>
      </w:divBdr>
    </w:div>
    <w:div w:id="1412510872">
      <w:bodyDiv w:val="1"/>
      <w:marLeft w:val="0"/>
      <w:marRight w:val="0"/>
      <w:marTop w:val="0"/>
      <w:marBottom w:val="0"/>
      <w:divBdr>
        <w:top w:val="none" w:sz="0" w:space="0" w:color="auto"/>
        <w:left w:val="none" w:sz="0" w:space="0" w:color="auto"/>
        <w:bottom w:val="none" w:sz="0" w:space="0" w:color="auto"/>
        <w:right w:val="none" w:sz="0" w:space="0" w:color="auto"/>
      </w:divBdr>
    </w:div>
    <w:div w:id="1433016071">
      <w:bodyDiv w:val="1"/>
      <w:marLeft w:val="0"/>
      <w:marRight w:val="0"/>
      <w:marTop w:val="0"/>
      <w:marBottom w:val="0"/>
      <w:divBdr>
        <w:top w:val="none" w:sz="0" w:space="0" w:color="auto"/>
        <w:left w:val="none" w:sz="0" w:space="0" w:color="auto"/>
        <w:bottom w:val="none" w:sz="0" w:space="0" w:color="auto"/>
        <w:right w:val="none" w:sz="0" w:space="0" w:color="auto"/>
      </w:divBdr>
    </w:div>
    <w:div w:id="1498110746">
      <w:bodyDiv w:val="1"/>
      <w:marLeft w:val="0"/>
      <w:marRight w:val="0"/>
      <w:marTop w:val="0"/>
      <w:marBottom w:val="0"/>
      <w:divBdr>
        <w:top w:val="none" w:sz="0" w:space="0" w:color="auto"/>
        <w:left w:val="none" w:sz="0" w:space="0" w:color="auto"/>
        <w:bottom w:val="none" w:sz="0" w:space="0" w:color="auto"/>
        <w:right w:val="none" w:sz="0" w:space="0" w:color="auto"/>
      </w:divBdr>
    </w:div>
    <w:div w:id="1753813524">
      <w:bodyDiv w:val="1"/>
      <w:marLeft w:val="0"/>
      <w:marRight w:val="0"/>
      <w:marTop w:val="0"/>
      <w:marBottom w:val="0"/>
      <w:divBdr>
        <w:top w:val="none" w:sz="0" w:space="0" w:color="auto"/>
        <w:left w:val="none" w:sz="0" w:space="0" w:color="auto"/>
        <w:bottom w:val="none" w:sz="0" w:space="0" w:color="auto"/>
        <w:right w:val="none" w:sz="0" w:space="0" w:color="auto"/>
      </w:divBdr>
    </w:div>
    <w:div w:id="1790662370">
      <w:bodyDiv w:val="1"/>
      <w:marLeft w:val="0"/>
      <w:marRight w:val="0"/>
      <w:marTop w:val="0"/>
      <w:marBottom w:val="0"/>
      <w:divBdr>
        <w:top w:val="none" w:sz="0" w:space="0" w:color="auto"/>
        <w:left w:val="none" w:sz="0" w:space="0" w:color="auto"/>
        <w:bottom w:val="none" w:sz="0" w:space="0" w:color="auto"/>
        <w:right w:val="none" w:sz="0" w:space="0" w:color="auto"/>
      </w:divBdr>
      <w:divsChild>
        <w:div w:id="1541430765">
          <w:marLeft w:val="0"/>
          <w:marRight w:val="0"/>
          <w:marTop w:val="0"/>
          <w:marBottom w:val="0"/>
          <w:divBdr>
            <w:top w:val="single" w:sz="2" w:space="0" w:color="E3E3E3"/>
            <w:left w:val="single" w:sz="2" w:space="0" w:color="E3E3E3"/>
            <w:bottom w:val="single" w:sz="2" w:space="0" w:color="E3E3E3"/>
            <w:right w:val="single" w:sz="2" w:space="0" w:color="E3E3E3"/>
          </w:divBdr>
          <w:divsChild>
            <w:div w:id="945234415">
              <w:marLeft w:val="0"/>
              <w:marRight w:val="0"/>
              <w:marTop w:val="0"/>
              <w:marBottom w:val="0"/>
              <w:divBdr>
                <w:top w:val="single" w:sz="2" w:space="0" w:color="E3E3E3"/>
                <w:left w:val="single" w:sz="2" w:space="0" w:color="E3E3E3"/>
                <w:bottom w:val="single" w:sz="2" w:space="0" w:color="E3E3E3"/>
                <w:right w:val="single" w:sz="2" w:space="0" w:color="E3E3E3"/>
              </w:divBdr>
              <w:divsChild>
                <w:div w:id="1582257389">
                  <w:marLeft w:val="0"/>
                  <w:marRight w:val="0"/>
                  <w:marTop w:val="0"/>
                  <w:marBottom w:val="0"/>
                  <w:divBdr>
                    <w:top w:val="single" w:sz="2" w:space="0" w:color="E3E3E3"/>
                    <w:left w:val="single" w:sz="2" w:space="0" w:color="E3E3E3"/>
                    <w:bottom w:val="single" w:sz="2" w:space="0" w:color="E3E3E3"/>
                    <w:right w:val="single" w:sz="2" w:space="0" w:color="E3E3E3"/>
                  </w:divBdr>
                  <w:divsChild>
                    <w:div w:id="1101335015">
                      <w:marLeft w:val="0"/>
                      <w:marRight w:val="0"/>
                      <w:marTop w:val="0"/>
                      <w:marBottom w:val="0"/>
                      <w:divBdr>
                        <w:top w:val="single" w:sz="2" w:space="0" w:color="E3E3E3"/>
                        <w:left w:val="single" w:sz="2" w:space="0" w:color="E3E3E3"/>
                        <w:bottom w:val="single" w:sz="2" w:space="0" w:color="E3E3E3"/>
                        <w:right w:val="single" w:sz="2" w:space="0" w:color="E3E3E3"/>
                      </w:divBdr>
                      <w:divsChild>
                        <w:div w:id="500775945">
                          <w:marLeft w:val="0"/>
                          <w:marRight w:val="0"/>
                          <w:marTop w:val="0"/>
                          <w:marBottom w:val="0"/>
                          <w:divBdr>
                            <w:top w:val="single" w:sz="2" w:space="0" w:color="E3E3E3"/>
                            <w:left w:val="single" w:sz="2" w:space="0" w:color="E3E3E3"/>
                            <w:bottom w:val="single" w:sz="2" w:space="0" w:color="E3E3E3"/>
                            <w:right w:val="single" w:sz="2" w:space="0" w:color="E3E3E3"/>
                          </w:divBdr>
                          <w:divsChild>
                            <w:div w:id="2134513886">
                              <w:marLeft w:val="0"/>
                              <w:marRight w:val="0"/>
                              <w:marTop w:val="0"/>
                              <w:marBottom w:val="0"/>
                              <w:divBdr>
                                <w:top w:val="single" w:sz="2" w:space="0" w:color="E3E3E3"/>
                                <w:left w:val="single" w:sz="2" w:space="0" w:color="E3E3E3"/>
                                <w:bottom w:val="single" w:sz="2" w:space="0" w:color="E3E3E3"/>
                                <w:right w:val="single" w:sz="2" w:space="0" w:color="E3E3E3"/>
                              </w:divBdr>
                              <w:divsChild>
                                <w:div w:id="1356227878">
                                  <w:marLeft w:val="0"/>
                                  <w:marRight w:val="0"/>
                                  <w:marTop w:val="100"/>
                                  <w:marBottom w:val="100"/>
                                  <w:divBdr>
                                    <w:top w:val="single" w:sz="2" w:space="0" w:color="E3E3E3"/>
                                    <w:left w:val="single" w:sz="2" w:space="0" w:color="E3E3E3"/>
                                    <w:bottom w:val="single" w:sz="2" w:space="0" w:color="E3E3E3"/>
                                    <w:right w:val="single" w:sz="2" w:space="0" w:color="E3E3E3"/>
                                  </w:divBdr>
                                  <w:divsChild>
                                    <w:div w:id="118030742">
                                      <w:marLeft w:val="0"/>
                                      <w:marRight w:val="0"/>
                                      <w:marTop w:val="0"/>
                                      <w:marBottom w:val="0"/>
                                      <w:divBdr>
                                        <w:top w:val="single" w:sz="2" w:space="0" w:color="E3E3E3"/>
                                        <w:left w:val="single" w:sz="2" w:space="0" w:color="E3E3E3"/>
                                        <w:bottom w:val="single" w:sz="2" w:space="0" w:color="E3E3E3"/>
                                        <w:right w:val="single" w:sz="2" w:space="0" w:color="E3E3E3"/>
                                      </w:divBdr>
                                      <w:divsChild>
                                        <w:div w:id="1518037543">
                                          <w:marLeft w:val="0"/>
                                          <w:marRight w:val="0"/>
                                          <w:marTop w:val="0"/>
                                          <w:marBottom w:val="0"/>
                                          <w:divBdr>
                                            <w:top w:val="single" w:sz="2" w:space="0" w:color="E3E3E3"/>
                                            <w:left w:val="single" w:sz="2" w:space="0" w:color="E3E3E3"/>
                                            <w:bottom w:val="single" w:sz="2" w:space="0" w:color="E3E3E3"/>
                                            <w:right w:val="single" w:sz="2" w:space="0" w:color="E3E3E3"/>
                                          </w:divBdr>
                                          <w:divsChild>
                                            <w:div w:id="1778986550">
                                              <w:marLeft w:val="0"/>
                                              <w:marRight w:val="0"/>
                                              <w:marTop w:val="0"/>
                                              <w:marBottom w:val="0"/>
                                              <w:divBdr>
                                                <w:top w:val="single" w:sz="2" w:space="0" w:color="E3E3E3"/>
                                                <w:left w:val="single" w:sz="2" w:space="0" w:color="E3E3E3"/>
                                                <w:bottom w:val="single" w:sz="2" w:space="0" w:color="E3E3E3"/>
                                                <w:right w:val="single" w:sz="2" w:space="0" w:color="E3E3E3"/>
                                              </w:divBdr>
                                              <w:divsChild>
                                                <w:div w:id="599415103">
                                                  <w:marLeft w:val="0"/>
                                                  <w:marRight w:val="0"/>
                                                  <w:marTop w:val="0"/>
                                                  <w:marBottom w:val="0"/>
                                                  <w:divBdr>
                                                    <w:top w:val="single" w:sz="2" w:space="0" w:color="E3E3E3"/>
                                                    <w:left w:val="single" w:sz="2" w:space="0" w:color="E3E3E3"/>
                                                    <w:bottom w:val="single" w:sz="2" w:space="0" w:color="E3E3E3"/>
                                                    <w:right w:val="single" w:sz="2" w:space="0" w:color="E3E3E3"/>
                                                  </w:divBdr>
                                                  <w:divsChild>
                                                    <w:div w:id="689381683">
                                                      <w:marLeft w:val="0"/>
                                                      <w:marRight w:val="0"/>
                                                      <w:marTop w:val="0"/>
                                                      <w:marBottom w:val="0"/>
                                                      <w:divBdr>
                                                        <w:top w:val="single" w:sz="2" w:space="0" w:color="E3E3E3"/>
                                                        <w:left w:val="single" w:sz="2" w:space="0" w:color="E3E3E3"/>
                                                        <w:bottom w:val="single" w:sz="2" w:space="0" w:color="E3E3E3"/>
                                                        <w:right w:val="single" w:sz="2" w:space="0" w:color="E3E3E3"/>
                                                      </w:divBdr>
                                                      <w:divsChild>
                                                        <w:div w:id="15869262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810323855">
          <w:marLeft w:val="0"/>
          <w:marRight w:val="0"/>
          <w:marTop w:val="0"/>
          <w:marBottom w:val="0"/>
          <w:divBdr>
            <w:top w:val="none" w:sz="0" w:space="0" w:color="auto"/>
            <w:left w:val="none" w:sz="0" w:space="0" w:color="auto"/>
            <w:bottom w:val="none" w:sz="0" w:space="0" w:color="auto"/>
            <w:right w:val="none" w:sz="0" w:space="0" w:color="auto"/>
          </w:divBdr>
        </w:div>
      </w:divsChild>
    </w:div>
    <w:div w:id="1883126076">
      <w:bodyDiv w:val="1"/>
      <w:marLeft w:val="0"/>
      <w:marRight w:val="0"/>
      <w:marTop w:val="0"/>
      <w:marBottom w:val="0"/>
      <w:divBdr>
        <w:top w:val="none" w:sz="0" w:space="0" w:color="auto"/>
        <w:left w:val="none" w:sz="0" w:space="0" w:color="auto"/>
        <w:bottom w:val="none" w:sz="0" w:space="0" w:color="auto"/>
        <w:right w:val="none" w:sz="0" w:space="0" w:color="auto"/>
      </w:divBdr>
    </w:div>
    <w:div w:id="1979797226">
      <w:bodyDiv w:val="1"/>
      <w:marLeft w:val="0"/>
      <w:marRight w:val="0"/>
      <w:marTop w:val="0"/>
      <w:marBottom w:val="0"/>
      <w:divBdr>
        <w:top w:val="none" w:sz="0" w:space="0" w:color="auto"/>
        <w:left w:val="none" w:sz="0" w:space="0" w:color="auto"/>
        <w:bottom w:val="none" w:sz="0" w:space="0" w:color="auto"/>
        <w:right w:val="none" w:sz="0" w:space="0" w:color="auto"/>
      </w:divBdr>
    </w:div>
    <w:div w:id="1993943728">
      <w:bodyDiv w:val="1"/>
      <w:marLeft w:val="0"/>
      <w:marRight w:val="0"/>
      <w:marTop w:val="0"/>
      <w:marBottom w:val="0"/>
      <w:divBdr>
        <w:top w:val="none" w:sz="0" w:space="0" w:color="auto"/>
        <w:left w:val="none" w:sz="0" w:space="0" w:color="auto"/>
        <w:bottom w:val="none" w:sz="0" w:space="0" w:color="auto"/>
        <w:right w:val="none" w:sz="0" w:space="0" w:color="auto"/>
      </w:divBdr>
    </w:div>
    <w:div w:id="2022392627">
      <w:bodyDiv w:val="1"/>
      <w:marLeft w:val="0"/>
      <w:marRight w:val="0"/>
      <w:marTop w:val="0"/>
      <w:marBottom w:val="0"/>
      <w:divBdr>
        <w:top w:val="none" w:sz="0" w:space="0" w:color="auto"/>
        <w:left w:val="none" w:sz="0" w:space="0" w:color="auto"/>
        <w:bottom w:val="none" w:sz="0" w:space="0" w:color="auto"/>
        <w:right w:val="none" w:sz="0" w:space="0" w:color="auto"/>
      </w:divBdr>
    </w:div>
    <w:div w:id="2036228372">
      <w:bodyDiv w:val="1"/>
      <w:marLeft w:val="0"/>
      <w:marRight w:val="0"/>
      <w:marTop w:val="0"/>
      <w:marBottom w:val="0"/>
      <w:divBdr>
        <w:top w:val="none" w:sz="0" w:space="0" w:color="auto"/>
        <w:left w:val="none" w:sz="0" w:space="0" w:color="auto"/>
        <w:bottom w:val="none" w:sz="0" w:space="0" w:color="auto"/>
        <w:right w:val="none" w:sz="0" w:space="0" w:color="auto"/>
      </w:divBdr>
    </w:div>
    <w:div w:id="2105494784">
      <w:bodyDiv w:val="1"/>
      <w:marLeft w:val="0"/>
      <w:marRight w:val="0"/>
      <w:marTop w:val="0"/>
      <w:marBottom w:val="0"/>
      <w:divBdr>
        <w:top w:val="none" w:sz="0" w:space="0" w:color="auto"/>
        <w:left w:val="none" w:sz="0" w:space="0" w:color="auto"/>
        <w:bottom w:val="none" w:sz="0" w:space="0" w:color="auto"/>
        <w:right w:val="none" w:sz="0" w:space="0" w:color="auto"/>
      </w:divBdr>
    </w:div>
    <w:div w:id="2113820429">
      <w:bodyDiv w:val="1"/>
      <w:marLeft w:val="0"/>
      <w:marRight w:val="0"/>
      <w:marTop w:val="0"/>
      <w:marBottom w:val="0"/>
      <w:divBdr>
        <w:top w:val="none" w:sz="0" w:space="0" w:color="auto"/>
        <w:left w:val="none" w:sz="0" w:space="0" w:color="auto"/>
        <w:bottom w:val="none" w:sz="0" w:space="0" w:color="auto"/>
        <w:right w:val="none" w:sz="0" w:space="0" w:color="auto"/>
      </w:divBdr>
    </w:div>
    <w:div w:id="21377225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tiff"/><Relationship Id="rId18" Type="http://schemas.openxmlformats.org/officeDocument/2006/relationships/header" Target="header1.xml"/><Relationship Id="rId26" Type="http://schemas.openxmlformats.org/officeDocument/2006/relationships/hyperlink" Target="http://webbook.nist.gov/"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mailto:ralfk@hawaii.edu" TargetMode="External"/><Relationship Id="rId17" Type="http://schemas.openxmlformats.org/officeDocument/2006/relationships/footer" Target="footer1.xml"/><Relationship Id="rId25" Type="http://schemas.openxmlformats.org/officeDocument/2006/relationships/image" Target="media/image6.tiff"/><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footer" Target="foot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ebela@fiu.edu" TargetMode="External"/><Relationship Id="rId24" Type="http://schemas.openxmlformats.org/officeDocument/2006/relationships/image" Target="media/image5.tiff"/><Relationship Id="rId5" Type="http://schemas.openxmlformats.org/officeDocument/2006/relationships/numbering" Target="numbering.xml"/><Relationship Id="rId15" Type="http://schemas.openxmlformats.org/officeDocument/2006/relationships/image" Target="media/image3.tiff"/><Relationship Id="rId23" Type="http://schemas.openxmlformats.org/officeDocument/2006/relationships/footer" Target="footer4.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tiff"/><Relationship Id="rId22" Type="http://schemas.openxmlformats.org/officeDocument/2006/relationships/header" Target="header3.xml"/><Relationship Id="rId27"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78aa6da-b90f-42a0-88a2-75cd8f59242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8" ma:contentTypeDescription="Create a new document." ma:contentTypeScope="" ma:versionID="278caf4826af4a97145348293afe1e36">
  <xsd:schema xmlns:xsd="http://www.w3.org/2001/XMLSchema" xmlns:xs="http://www.w3.org/2001/XMLSchema" xmlns:p="http://schemas.microsoft.com/office/2006/metadata/properties" xmlns:ns3="578aa6da-b90f-42a0-88a2-75cd8f592424" xmlns:ns4="b2444660-f887-4305-8054-7f34fc7cd4f9" targetNamespace="http://schemas.microsoft.com/office/2006/metadata/properties" ma:root="true" ma:fieldsID="ba6bdd9845570b572970c81c1cc3c444" ns3:_="" ns4:_="">
    <xsd:import namespace="578aa6da-b90f-42a0-88a2-75cd8f592424"/>
    <xsd:import namespace="b2444660-f887-4305-8054-7f34fc7cd4f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4:SharedWithUsers" minOccurs="0"/>
                <xsd:element ref="ns4:SharedWithDetails" minOccurs="0"/>
                <xsd:element ref="ns4:SharingHintHash" minOccurs="0"/>
                <xsd:element ref="ns3:MediaServiceObjectDetectorVersions" minOccurs="0"/>
                <xsd:element ref="ns3:MediaServiceSystemTags"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444660-f887-4305-8054-7f34fc7cd4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99C15D8-626B-454E-ADAA-CF658CB764C8}">
  <ds:schemaRefs>
    <ds:schemaRef ds:uri="http://schemas.openxmlformats.org/officeDocument/2006/bibliography"/>
  </ds:schemaRefs>
</ds:datastoreItem>
</file>

<file path=customXml/itemProps2.xml><?xml version="1.0" encoding="utf-8"?>
<ds:datastoreItem xmlns:ds="http://schemas.openxmlformats.org/officeDocument/2006/customXml" ds:itemID="{2BC1C12A-0475-45B4-9996-7297EF445B64}">
  <ds:schemaRefs>
    <ds:schemaRef ds:uri="http://schemas.microsoft.com/sharepoint/v3/contenttype/forms"/>
  </ds:schemaRefs>
</ds:datastoreItem>
</file>

<file path=customXml/itemProps3.xml><?xml version="1.0" encoding="utf-8"?>
<ds:datastoreItem xmlns:ds="http://schemas.openxmlformats.org/officeDocument/2006/customXml" ds:itemID="{CBF93328-DE77-4A6B-B81D-1F8F6F927C62}">
  <ds:schemaRefs>
    <ds:schemaRef ds:uri="http://schemas.microsoft.com/office/2006/metadata/properties"/>
    <ds:schemaRef ds:uri="http://schemas.microsoft.com/office/infopath/2007/PartnerControls"/>
    <ds:schemaRef ds:uri="578aa6da-b90f-42a0-88a2-75cd8f592424"/>
  </ds:schemaRefs>
</ds:datastoreItem>
</file>

<file path=customXml/itemProps4.xml><?xml version="1.0" encoding="utf-8"?>
<ds:datastoreItem xmlns:ds="http://schemas.openxmlformats.org/officeDocument/2006/customXml" ds:itemID="{34F9F1DC-5694-4FE3-9F40-B4D9E550B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b2444660-f887-4305-8054-7f34fc7cd4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865</TotalTime>
  <Pages>25</Pages>
  <Words>16517</Words>
  <Characters>94151</Characters>
  <Application>Microsoft Office Word</Application>
  <DocSecurity>0</DocSecurity>
  <Lines>784</Lines>
  <Paragraphs>220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110448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 Wang</dc:creator>
  <cp:keywords/>
  <dc:description/>
  <cp:lastModifiedBy>phound wang</cp:lastModifiedBy>
  <cp:revision>577</cp:revision>
  <cp:lastPrinted>2024-09-09T04:18:00Z</cp:lastPrinted>
  <dcterms:created xsi:type="dcterms:W3CDTF">2024-04-21T22:29:00Z</dcterms:created>
  <dcterms:modified xsi:type="dcterms:W3CDTF">2024-09-09T04:18:00Z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0x010100694C64B334434A4993885E1FAB658B0B</vt:lpwstr>
  </property>
  <property fmtid="{D5CDD505-2E9C-101B-9397-08002B2CF9AE}" pid="3" name="GrammarlyDocumentId">
    <vt:lpwstr>d238728f2b59f5831ccb8b590201402b2f110a8307082f80870e33d7b1882291</vt:lpwstr>
  </property>
</Properties>
</file>