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630511" w14:textId="024B477F" w:rsidR="00FE333B" w:rsidRDefault="00FE333B" w:rsidP="00FE333B">
      <w:pPr>
        <w:pStyle w:val="Head"/>
        <w:rPr>
          <w:color w:val="222222"/>
          <w:sz w:val="27"/>
          <w:szCs w:val="27"/>
          <w:shd w:val="clear" w:color="auto" w:fill="FFFFFF"/>
        </w:rPr>
      </w:pPr>
      <w:r>
        <w:rPr>
          <w:color w:val="222222"/>
          <w:sz w:val="27"/>
          <w:szCs w:val="27"/>
          <w:shd w:val="clear" w:color="auto" w:fill="FFFFFF"/>
        </w:rPr>
        <w:t>Low-Temperature</w:t>
      </w:r>
      <w:r w:rsidRPr="00E464C0">
        <w:rPr>
          <w:color w:val="222222"/>
          <w:sz w:val="27"/>
          <w:szCs w:val="27"/>
          <w:shd w:val="clear" w:color="auto" w:fill="FFFFFF"/>
        </w:rPr>
        <w:t xml:space="preserve"> Formation of </w:t>
      </w:r>
      <w:r w:rsidRPr="00C564AB">
        <w:rPr>
          <w:color w:val="222222"/>
          <w:sz w:val="27"/>
          <w:szCs w:val="27"/>
          <w:shd w:val="clear" w:color="auto" w:fill="FFFFFF"/>
        </w:rPr>
        <w:t>Pyridine</w:t>
      </w:r>
      <w:r>
        <w:rPr>
          <w:color w:val="222222"/>
          <w:sz w:val="27"/>
          <w:szCs w:val="27"/>
          <w:shd w:val="clear" w:color="auto" w:fill="FFFFFF"/>
        </w:rPr>
        <w:t xml:space="preserve"> </w:t>
      </w:r>
      <w:r w:rsidRPr="00C564AB">
        <w:rPr>
          <w:color w:val="222222"/>
          <w:sz w:val="27"/>
          <w:szCs w:val="27"/>
          <w:shd w:val="clear" w:color="auto" w:fill="FFFFFF"/>
        </w:rPr>
        <w:t>and (</w:t>
      </w:r>
      <w:proofErr w:type="spellStart"/>
      <w:r w:rsidRPr="00C564AB">
        <w:rPr>
          <w:color w:val="222222"/>
          <w:sz w:val="27"/>
          <w:szCs w:val="27"/>
          <w:shd w:val="clear" w:color="auto" w:fill="FFFFFF"/>
        </w:rPr>
        <w:t>Iso</w:t>
      </w:r>
      <w:proofErr w:type="spellEnd"/>
      <w:r w:rsidRPr="00C564AB">
        <w:rPr>
          <w:color w:val="222222"/>
          <w:sz w:val="27"/>
          <w:szCs w:val="27"/>
          <w:shd w:val="clear" w:color="auto" w:fill="FFFFFF"/>
        </w:rPr>
        <w:t>)</w:t>
      </w:r>
      <w:proofErr w:type="spellStart"/>
      <w:r w:rsidRPr="00C564AB">
        <w:rPr>
          <w:color w:val="222222"/>
          <w:sz w:val="27"/>
          <w:szCs w:val="27"/>
          <w:shd w:val="clear" w:color="auto" w:fill="FFFFFF"/>
        </w:rPr>
        <w:t>quinoline</w:t>
      </w:r>
      <w:proofErr w:type="spellEnd"/>
      <w:r w:rsidRPr="00C564AB">
        <w:rPr>
          <w:color w:val="222222"/>
          <w:sz w:val="27"/>
          <w:szCs w:val="27"/>
          <w:shd w:val="clear" w:color="auto" w:fill="FFFFFF"/>
        </w:rPr>
        <w:t xml:space="preserve"> </w:t>
      </w:r>
      <w:r>
        <w:rPr>
          <w:color w:val="222222"/>
          <w:sz w:val="27"/>
          <w:szCs w:val="27"/>
          <w:shd w:val="clear" w:color="auto" w:fill="FFFFFF"/>
        </w:rPr>
        <w:t xml:space="preserve">via </w:t>
      </w:r>
      <w:r w:rsidRPr="00E464C0">
        <w:rPr>
          <w:color w:val="222222"/>
          <w:sz w:val="27"/>
          <w:szCs w:val="27"/>
          <w:shd w:val="clear" w:color="auto" w:fill="FFFFFF"/>
        </w:rPr>
        <w:t>Neutral-Neutral Reactions</w:t>
      </w:r>
    </w:p>
    <w:p w14:paraId="1D029021" w14:textId="77777777" w:rsidR="0011516A" w:rsidRPr="00E464C0" w:rsidRDefault="0011516A" w:rsidP="00FE333B">
      <w:pPr>
        <w:pStyle w:val="Head"/>
        <w:rPr>
          <w:color w:val="222222"/>
          <w:sz w:val="27"/>
          <w:szCs w:val="27"/>
          <w:shd w:val="clear" w:color="auto" w:fill="FFFFFF"/>
        </w:rPr>
      </w:pPr>
    </w:p>
    <w:p w14:paraId="79E5CE11" w14:textId="105D6DFB" w:rsidR="00ED2F93" w:rsidRPr="00417948" w:rsidRDefault="00ED2F93" w:rsidP="00417948">
      <w:pPr>
        <w:jc w:val="center"/>
        <w:rPr>
          <w:sz w:val="24"/>
          <w:szCs w:val="24"/>
        </w:rPr>
      </w:pPr>
      <w:r w:rsidRPr="00C912D8">
        <w:rPr>
          <w:sz w:val="24"/>
          <w:szCs w:val="24"/>
        </w:rPr>
        <w:t>Zhenghai Yang,</w:t>
      </w:r>
      <w:r w:rsidRPr="00286151">
        <w:rPr>
          <w:sz w:val="24"/>
          <w:szCs w:val="24"/>
          <w:vertAlign w:val="superscript"/>
        </w:rPr>
        <w:t>1</w:t>
      </w:r>
      <w:r w:rsidRPr="00C912D8">
        <w:rPr>
          <w:sz w:val="24"/>
          <w:szCs w:val="24"/>
        </w:rPr>
        <w:t xml:space="preserve"> Chao He,</w:t>
      </w:r>
      <w:r w:rsidRPr="00286151">
        <w:rPr>
          <w:sz w:val="24"/>
          <w:szCs w:val="24"/>
          <w:vertAlign w:val="superscript"/>
        </w:rPr>
        <w:t>1</w:t>
      </w:r>
      <w:r w:rsidRPr="00C912D8">
        <w:rPr>
          <w:sz w:val="24"/>
          <w:szCs w:val="24"/>
        </w:rPr>
        <w:t xml:space="preserve"> Shane </w:t>
      </w:r>
      <w:r>
        <w:rPr>
          <w:sz w:val="24"/>
          <w:szCs w:val="24"/>
        </w:rPr>
        <w:t xml:space="preserve">J. </w:t>
      </w:r>
      <w:r w:rsidRPr="00C912D8">
        <w:rPr>
          <w:sz w:val="24"/>
          <w:szCs w:val="24"/>
        </w:rPr>
        <w:t>Goettl,</w:t>
      </w:r>
      <w:r w:rsidRPr="00286151">
        <w:rPr>
          <w:sz w:val="24"/>
          <w:szCs w:val="24"/>
          <w:vertAlign w:val="superscript"/>
        </w:rPr>
        <w:t>1</w:t>
      </w:r>
      <w:r w:rsidRPr="00C912D8">
        <w:rPr>
          <w:sz w:val="24"/>
          <w:szCs w:val="24"/>
        </w:rPr>
        <w:t xml:space="preserve"> </w:t>
      </w:r>
      <w:r w:rsidR="007C0380" w:rsidRPr="001D4FA1">
        <w:rPr>
          <w:sz w:val="24"/>
          <w:szCs w:val="24"/>
        </w:rPr>
        <w:t>Alexander M. Mebel</w:t>
      </w:r>
      <w:r w:rsidR="007C0380">
        <w:rPr>
          <w:sz w:val="24"/>
          <w:szCs w:val="24"/>
        </w:rPr>
        <w:t>,</w:t>
      </w:r>
      <w:r w:rsidR="007C0380">
        <w:rPr>
          <w:sz w:val="24"/>
          <w:szCs w:val="24"/>
          <w:vertAlign w:val="superscript"/>
        </w:rPr>
        <w:t>2</w:t>
      </w:r>
      <w:r w:rsidR="007C0380" w:rsidRPr="00C912D8">
        <w:rPr>
          <w:sz w:val="24"/>
          <w:szCs w:val="24"/>
        </w:rPr>
        <w:t xml:space="preserve">* </w:t>
      </w:r>
      <w:r w:rsidR="007C0380">
        <w:rPr>
          <w:sz w:val="24"/>
          <w:szCs w:val="24"/>
        </w:rPr>
        <w:t>Paulo F. G. Velloso</w:t>
      </w:r>
      <w:r w:rsidR="007C0380" w:rsidRPr="00C912D8">
        <w:rPr>
          <w:color w:val="222222"/>
          <w:sz w:val="24"/>
          <w:szCs w:val="24"/>
          <w:shd w:val="clear" w:color="auto" w:fill="FFFFFF"/>
        </w:rPr>
        <w:t>,</w:t>
      </w:r>
      <w:r w:rsidR="007C0380" w:rsidRPr="00286151">
        <w:rPr>
          <w:color w:val="222222"/>
          <w:sz w:val="24"/>
          <w:szCs w:val="24"/>
          <w:shd w:val="clear" w:color="auto" w:fill="FFFFFF"/>
          <w:vertAlign w:val="superscript"/>
        </w:rPr>
        <w:t>3</w:t>
      </w:r>
      <w:r w:rsidR="007C0380" w:rsidRPr="00C912D8">
        <w:rPr>
          <w:color w:val="222222"/>
          <w:sz w:val="24"/>
          <w:szCs w:val="24"/>
          <w:shd w:val="clear" w:color="auto" w:fill="FFFFFF"/>
        </w:rPr>
        <w:t xml:space="preserve"> </w:t>
      </w:r>
      <w:proofErr w:type="spellStart"/>
      <w:r w:rsidR="007C0380">
        <w:rPr>
          <w:sz w:val="24"/>
          <w:szCs w:val="24"/>
        </w:rPr>
        <w:t>Márcio</w:t>
      </w:r>
      <w:proofErr w:type="spellEnd"/>
      <w:r w:rsidR="007C0380">
        <w:rPr>
          <w:sz w:val="24"/>
          <w:szCs w:val="24"/>
        </w:rPr>
        <w:t xml:space="preserve"> O. Alves,</w:t>
      </w:r>
      <w:r w:rsidR="007C0380" w:rsidRPr="00386FF9">
        <w:rPr>
          <w:sz w:val="24"/>
          <w:szCs w:val="24"/>
          <w:vertAlign w:val="superscript"/>
        </w:rPr>
        <w:t>3</w:t>
      </w:r>
      <w:r w:rsidR="007C0380" w:rsidRPr="00C912D8">
        <w:rPr>
          <w:color w:val="222222"/>
          <w:sz w:val="24"/>
          <w:szCs w:val="24"/>
          <w:shd w:val="clear" w:color="auto" w:fill="FFFFFF"/>
        </w:rPr>
        <w:t xml:space="preserve"> </w:t>
      </w:r>
      <w:proofErr w:type="spellStart"/>
      <w:r w:rsidR="007C0380" w:rsidRPr="00C912D8">
        <w:rPr>
          <w:color w:val="222222"/>
          <w:sz w:val="24"/>
          <w:szCs w:val="24"/>
          <w:shd w:val="clear" w:color="auto" w:fill="FFFFFF"/>
        </w:rPr>
        <w:t>Breno</w:t>
      </w:r>
      <w:proofErr w:type="spellEnd"/>
      <w:r w:rsidR="007C0380" w:rsidRPr="00C912D8">
        <w:rPr>
          <w:color w:val="222222"/>
          <w:sz w:val="24"/>
          <w:szCs w:val="24"/>
          <w:shd w:val="clear" w:color="auto" w:fill="FFFFFF"/>
        </w:rPr>
        <w:t xml:space="preserve"> R. L. Galvão</w:t>
      </w:r>
      <w:r w:rsidR="007C0380">
        <w:rPr>
          <w:color w:val="222222"/>
          <w:sz w:val="24"/>
          <w:szCs w:val="24"/>
          <w:shd w:val="clear" w:color="auto" w:fill="FFFFFF"/>
        </w:rPr>
        <w:t>,</w:t>
      </w:r>
      <w:r w:rsidR="007C0380" w:rsidRPr="00286151">
        <w:rPr>
          <w:color w:val="222222"/>
          <w:sz w:val="24"/>
          <w:szCs w:val="24"/>
          <w:shd w:val="clear" w:color="auto" w:fill="FFFFFF"/>
          <w:vertAlign w:val="superscript"/>
        </w:rPr>
        <w:t>3</w:t>
      </w:r>
      <w:r w:rsidR="007C0380" w:rsidRPr="00C912D8">
        <w:rPr>
          <w:sz w:val="24"/>
          <w:szCs w:val="24"/>
        </w:rPr>
        <w:t>*</w:t>
      </w:r>
      <w:r w:rsidR="007C0380" w:rsidRPr="007C0380">
        <w:rPr>
          <w:sz w:val="24"/>
          <w:szCs w:val="24"/>
        </w:rPr>
        <w:t xml:space="preserve"> </w:t>
      </w:r>
      <w:r w:rsidR="009A59C8">
        <w:rPr>
          <w:sz w:val="24"/>
          <w:szCs w:val="24"/>
        </w:rPr>
        <w:t>Jean-Christophe Loison,</w:t>
      </w:r>
      <w:r w:rsidR="009A59C8" w:rsidRPr="009A59C8">
        <w:rPr>
          <w:sz w:val="24"/>
          <w:szCs w:val="24"/>
          <w:vertAlign w:val="superscript"/>
        </w:rPr>
        <w:t>4</w:t>
      </w:r>
      <w:r w:rsidR="00A31221" w:rsidRPr="00C912D8">
        <w:rPr>
          <w:sz w:val="24"/>
          <w:szCs w:val="24"/>
        </w:rPr>
        <w:t>*</w:t>
      </w:r>
      <w:r w:rsidR="009A59C8">
        <w:rPr>
          <w:sz w:val="24"/>
          <w:szCs w:val="24"/>
        </w:rPr>
        <w:t xml:space="preserve"> Kevin M. Hickson,</w:t>
      </w:r>
      <w:r w:rsidR="009A59C8" w:rsidRPr="009A59C8">
        <w:rPr>
          <w:sz w:val="24"/>
          <w:szCs w:val="24"/>
          <w:vertAlign w:val="superscript"/>
        </w:rPr>
        <w:t>4</w:t>
      </w:r>
      <w:r w:rsidR="009A59C8">
        <w:rPr>
          <w:sz w:val="24"/>
          <w:szCs w:val="24"/>
        </w:rPr>
        <w:t xml:space="preserve"> Michel Dobrijevic,</w:t>
      </w:r>
      <w:r w:rsidR="009A59C8" w:rsidRPr="009A59C8">
        <w:rPr>
          <w:sz w:val="24"/>
          <w:szCs w:val="24"/>
          <w:vertAlign w:val="superscript"/>
        </w:rPr>
        <w:t>5</w:t>
      </w:r>
      <w:r w:rsidR="009A59C8">
        <w:rPr>
          <w:sz w:val="24"/>
          <w:szCs w:val="24"/>
        </w:rPr>
        <w:t xml:space="preserve"> </w:t>
      </w:r>
      <w:proofErr w:type="spellStart"/>
      <w:r w:rsidR="00DB187A">
        <w:rPr>
          <w:sz w:val="24"/>
          <w:szCs w:val="24"/>
        </w:rPr>
        <w:t>Xiaohu</w:t>
      </w:r>
      <w:proofErr w:type="spellEnd"/>
      <w:r w:rsidR="00DB187A">
        <w:rPr>
          <w:sz w:val="24"/>
          <w:szCs w:val="24"/>
        </w:rPr>
        <w:t xml:space="preserve"> Li</w:t>
      </w:r>
      <w:r w:rsidR="00D34A4B">
        <w:rPr>
          <w:sz w:val="24"/>
          <w:szCs w:val="24"/>
        </w:rPr>
        <w:t>,</w:t>
      </w:r>
      <w:r w:rsidR="00D34A4B" w:rsidRPr="00D34A4B">
        <w:rPr>
          <w:sz w:val="24"/>
          <w:szCs w:val="24"/>
          <w:vertAlign w:val="superscript"/>
        </w:rPr>
        <w:t>6</w:t>
      </w:r>
      <w:r w:rsidR="00CD4F6C">
        <w:rPr>
          <w:sz w:val="24"/>
          <w:szCs w:val="24"/>
          <w:vertAlign w:val="superscript"/>
        </w:rPr>
        <w:t>,7</w:t>
      </w:r>
      <w:r w:rsidR="00C8377E" w:rsidRPr="00C912D8">
        <w:rPr>
          <w:sz w:val="24"/>
          <w:szCs w:val="24"/>
        </w:rPr>
        <w:t>*</w:t>
      </w:r>
      <w:r w:rsidR="00D34A4B">
        <w:rPr>
          <w:sz w:val="24"/>
          <w:szCs w:val="24"/>
        </w:rPr>
        <w:t xml:space="preserve"> </w:t>
      </w:r>
      <w:r w:rsidR="007C0380" w:rsidRPr="00C912D8">
        <w:rPr>
          <w:sz w:val="24"/>
          <w:szCs w:val="24"/>
        </w:rPr>
        <w:t>Ralf I. Kaiser</w:t>
      </w:r>
      <w:r w:rsidR="007C0380" w:rsidRPr="00286151">
        <w:rPr>
          <w:sz w:val="24"/>
          <w:szCs w:val="24"/>
          <w:vertAlign w:val="superscript"/>
        </w:rPr>
        <w:t>1</w:t>
      </w:r>
      <w:r w:rsidR="007C0380" w:rsidRPr="00C912D8">
        <w:rPr>
          <w:sz w:val="24"/>
          <w:szCs w:val="24"/>
        </w:rPr>
        <w:t>*</w:t>
      </w:r>
    </w:p>
    <w:p w14:paraId="333F499F" w14:textId="77A10962" w:rsidR="00A97A0A" w:rsidRDefault="00ED2F93" w:rsidP="00ED2F93">
      <w:pPr>
        <w:pStyle w:val="Paragraph"/>
        <w:spacing w:before="100" w:beforeAutospacing="1"/>
        <w:ind w:firstLine="0"/>
        <w:jc w:val="both"/>
      </w:pPr>
      <w:r w:rsidRPr="00ED2F93">
        <w:rPr>
          <w:b/>
          <w:vertAlign w:val="superscript"/>
        </w:rPr>
        <w:t>1</w:t>
      </w:r>
      <w:r w:rsidRPr="00ED2F93">
        <w:t xml:space="preserve"> Department of Chemistry, University of Hawaii at </w:t>
      </w:r>
      <w:proofErr w:type="spellStart"/>
      <w:r w:rsidRPr="00ED2F93">
        <w:t>Manoa</w:t>
      </w:r>
      <w:proofErr w:type="spellEnd"/>
      <w:r w:rsidRPr="00ED2F93">
        <w:t>, 2545 McCarthy Mall, Honolulu, HI 96822 (USA)</w:t>
      </w:r>
    </w:p>
    <w:p w14:paraId="4ED57E10" w14:textId="66F4287A" w:rsidR="007C0380" w:rsidRDefault="00ED2F93" w:rsidP="00A97A0A">
      <w:pPr>
        <w:spacing w:before="160"/>
        <w:jc w:val="both"/>
        <w:rPr>
          <w:iCs/>
          <w:sz w:val="24"/>
          <w:szCs w:val="24"/>
        </w:rPr>
      </w:pPr>
      <w:r w:rsidRPr="007C0380">
        <w:rPr>
          <w:b/>
          <w:bCs/>
          <w:sz w:val="24"/>
          <w:szCs w:val="24"/>
          <w:vertAlign w:val="superscript"/>
        </w:rPr>
        <w:t>2</w:t>
      </w:r>
      <w:r w:rsidRPr="00ED2F93">
        <w:t xml:space="preserve"> </w:t>
      </w:r>
      <w:r w:rsidR="007C0380" w:rsidRPr="00386FF9">
        <w:rPr>
          <w:iCs/>
          <w:sz w:val="24"/>
          <w:szCs w:val="24"/>
        </w:rPr>
        <w:t>Department of Chemistry and Biochemistry, Florida International University, Miami, Florida 33199, USA</w:t>
      </w:r>
    </w:p>
    <w:p w14:paraId="25F830E3" w14:textId="591AAE8F" w:rsidR="00ED2F93" w:rsidRPr="006630C8" w:rsidRDefault="00ED2F93" w:rsidP="00ED2F93">
      <w:pPr>
        <w:spacing w:before="160"/>
        <w:rPr>
          <w:i/>
          <w:sz w:val="24"/>
          <w:szCs w:val="24"/>
          <w:lang w:val="fr-FR"/>
        </w:rPr>
      </w:pPr>
      <w:r w:rsidRPr="00ED2F93">
        <w:rPr>
          <w:b/>
          <w:sz w:val="24"/>
          <w:szCs w:val="24"/>
          <w:vertAlign w:val="superscript"/>
          <w:lang w:val="de-DE"/>
        </w:rPr>
        <w:t>3</w:t>
      </w:r>
      <w:r w:rsidRPr="00ED2F93">
        <w:rPr>
          <w:lang w:val="de-DE"/>
        </w:rPr>
        <w:t xml:space="preserve"> </w:t>
      </w:r>
      <w:r w:rsidRPr="006630C8">
        <w:rPr>
          <w:iCs/>
          <w:sz w:val="24"/>
          <w:szCs w:val="24"/>
          <w:lang w:val="fr-FR"/>
        </w:rPr>
        <w:t xml:space="preserve">Centro </w:t>
      </w:r>
      <w:proofErr w:type="spellStart"/>
      <w:r w:rsidRPr="006630C8">
        <w:rPr>
          <w:iCs/>
          <w:sz w:val="24"/>
          <w:szCs w:val="24"/>
          <w:lang w:val="fr-FR"/>
        </w:rPr>
        <w:t>Federal</w:t>
      </w:r>
      <w:proofErr w:type="spellEnd"/>
      <w:r w:rsidRPr="006630C8">
        <w:rPr>
          <w:iCs/>
          <w:sz w:val="24"/>
          <w:szCs w:val="24"/>
          <w:lang w:val="fr-FR"/>
        </w:rPr>
        <w:t xml:space="preserve"> de </w:t>
      </w:r>
      <w:proofErr w:type="spellStart"/>
      <w:r w:rsidRPr="006630C8">
        <w:rPr>
          <w:iCs/>
          <w:sz w:val="24"/>
          <w:szCs w:val="24"/>
          <w:lang w:val="fr-FR"/>
        </w:rPr>
        <w:t>Educação</w:t>
      </w:r>
      <w:proofErr w:type="spellEnd"/>
      <w:r w:rsidRPr="006630C8">
        <w:rPr>
          <w:iCs/>
          <w:sz w:val="24"/>
          <w:szCs w:val="24"/>
          <w:lang w:val="fr-FR"/>
        </w:rPr>
        <w:t xml:space="preserve"> </w:t>
      </w:r>
      <w:proofErr w:type="spellStart"/>
      <w:r w:rsidRPr="006630C8">
        <w:rPr>
          <w:iCs/>
          <w:sz w:val="24"/>
          <w:szCs w:val="24"/>
          <w:lang w:val="fr-FR"/>
        </w:rPr>
        <w:t>Tecnológica</w:t>
      </w:r>
      <w:proofErr w:type="spellEnd"/>
      <w:r w:rsidRPr="006630C8">
        <w:rPr>
          <w:iCs/>
          <w:sz w:val="24"/>
          <w:szCs w:val="24"/>
          <w:lang w:val="fr-FR"/>
        </w:rPr>
        <w:t xml:space="preserve"> de Minas </w:t>
      </w:r>
      <w:proofErr w:type="spellStart"/>
      <w:r w:rsidRPr="006630C8">
        <w:rPr>
          <w:iCs/>
          <w:sz w:val="24"/>
          <w:szCs w:val="24"/>
          <w:lang w:val="fr-FR"/>
        </w:rPr>
        <w:t>Gerais</w:t>
      </w:r>
      <w:proofErr w:type="spellEnd"/>
      <w:r w:rsidRPr="006630C8">
        <w:rPr>
          <w:iCs/>
          <w:sz w:val="24"/>
          <w:szCs w:val="24"/>
          <w:lang w:val="fr-FR"/>
        </w:rPr>
        <w:t xml:space="preserve">, CEFET-MG, Av. Amazonas 5253, 30421-169 Belo </w:t>
      </w:r>
      <w:proofErr w:type="spellStart"/>
      <w:r w:rsidRPr="006630C8">
        <w:rPr>
          <w:iCs/>
          <w:sz w:val="24"/>
          <w:szCs w:val="24"/>
          <w:lang w:val="fr-FR"/>
        </w:rPr>
        <w:t>Horizonte</w:t>
      </w:r>
      <w:proofErr w:type="spellEnd"/>
      <w:r w:rsidRPr="006630C8">
        <w:rPr>
          <w:iCs/>
          <w:sz w:val="24"/>
          <w:szCs w:val="24"/>
          <w:lang w:val="fr-FR"/>
        </w:rPr>
        <w:t xml:space="preserve">, Minas </w:t>
      </w:r>
      <w:proofErr w:type="spellStart"/>
      <w:r w:rsidRPr="006630C8">
        <w:rPr>
          <w:iCs/>
          <w:sz w:val="24"/>
          <w:szCs w:val="24"/>
          <w:lang w:val="fr-FR"/>
        </w:rPr>
        <w:t>Gerais</w:t>
      </w:r>
      <w:proofErr w:type="spellEnd"/>
      <w:r w:rsidRPr="006630C8">
        <w:rPr>
          <w:iCs/>
          <w:sz w:val="24"/>
          <w:szCs w:val="24"/>
          <w:lang w:val="fr-FR"/>
        </w:rPr>
        <w:t xml:space="preserve">, </w:t>
      </w:r>
      <w:proofErr w:type="spellStart"/>
      <w:r w:rsidRPr="006630C8">
        <w:rPr>
          <w:iCs/>
          <w:sz w:val="24"/>
          <w:szCs w:val="24"/>
          <w:lang w:val="fr-FR"/>
        </w:rPr>
        <w:t>Brazil</w:t>
      </w:r>
      <w:proofErr w:type="spellEnd"/>
      <w:r w:rsidRPr="006630C8">
        <w:rPr>
          <w:i/>
          <w:sz w:val="24"/>
          <w:szCs w:val="24"/>
          <w:lang w:val="fr-FR"/>
        </w:rPr>
        <w:t xml:space="preserve"> </w:t>
      </w:r>
    </w:p>
    <w:p w14:paraId="7827B659" w14:textId="7B69E813" w:rsidR="009A59C8" w:rsidRPr="006630C8" w:rsidRDefault="009A59C8" w:rsidP="009A59C8">
      <w:pPr>
        <w:spacing w:before="160"/>
        <w:rPr>
          <w:i/>
          <w:sz w:val="24"/>
          <w:szCs w:val="24"/>
          <w:lang w:val="fr-FR"/>
        </w:rPr>
      </w:pPr>
      <w:r>
        <w:rPr>
          <w:b/>
          <w:sz w:val="24"/>
          <w:szCs w:val="24"/>
          <w:vertAlign w:val="superscript"/>
          <w:lang w:val="de-DE"/>
        </w:rPr>
        <w:t>4</w:t>
      </w:r>
      <w:r w:rsidRPr="00ED2F93">
        <w:rPr>
          <w:lang w:val="de-DE"/>
        </w:rPr>
        <w:t xml:space="preserve"> </w:t>
      </w:r>
      <w:r w:rsidRPr="006630C8">
        <w:rPr>
          <w:sz w:val="24"/>
          <w:szCs w:val="24"/>
          <w:lang w:val="fr-FR"/>
        </w:rPr>
        <w:t xml:space="preserve">Institut des Sciences Moléculaires, CNRS, </w:t>
      </w:r>
      <w:proofErr w:type="spellStart"/>
      <w:r w:rsidRPr="006630C8">
        <w:rPr>
          <w:sz w:val="24"/>
          <w:szCs w:val="24"/>
          <w:lang w:val="fr-FR"/>
        </w:rPr>
        <w:t>Univ</w:t>
      </w:r>
      <w:proofErr w:type="spellEnd"/>
      <w:r w:rsidRPr="006630C8">
        <w:rPr>
          <w:sz w:val="24"/>
          <w:szCs w:val="24"/>
          <w:lang w:val="fr-FR"/>
        </w:rPr>
        <w:t>. Bordeaux, 351 Cours de la Libération, 33400 Talence, France</w:t>
      </w:r>
      <w:r w:rsidRPr="006630C8">
        <w:rPr>
          <w:i/>
          <w:sz w:val="24"/>
          <w:szCs w:val="24"/>
          <w:lang w:val="fr-FR"/>
        </w:rPr>
        <w:t xml:space="preserve"> </w:t>
      </w:r>
    </w:p>
    <w:p w14:paraId="5EACFDB5" w14:textId="6E54AEA5" w:rsidR="009A59C8" w:rsidRDefault="009A59C8" w:rsidP="009A59C8">
      <w:pPr>
        <w:spacing w:before="160"/>
        <w:rPr>
          <w:sz w:val="24"/>
          <w:szCs w:val="24"/>
          <w:lang w:val="fr-FR"/>
        </w:rPr>
      </w:pPr>
      <w:r>
        <w:rPr>
          <w:b/>
          <w:sz w:val="24"/>
          <w:szCs w:val="24"/>
          <w:vertAlign w:val="superscript"/>
          <w:lang w:val="de-DE"/>
        </w:rPr>
        <w:t>5</w:t>
      </w:r>
      <w:r w:rsidRPr="00ED2F93">
        <w:rPr>
          <w:lang w:val="de-DE"/>
        </w:rPr>
        <w:t xml:space="preserve"> </w:t>
      </w:r>
      <w:r w:rsidRPr="006630C8">
        <w:rPr>
          <w:sz w:val="24"/>
          <w:szCs w:val="24"/>
          <w:lang w:val="fr-FR"/>
        </w:rPr>
        <w:t>Labo</w:t>
      </w:r>
      <w:r w:rsidR="00D34A4B">
        <w:rPr>
          <w:sz w:val="24"/>
          <w:szCs w:val="24"/>
          <w:lang w:val="fr-FR"/>
        </w:rPr>
        <w:t>r</w:t>
      </w:r>
      <w:r w:rsidRPr="006630C8">
        <w:rPr>
          <w:sz w:val="24"/>
          <w:szCs w:val="24"/>
          <w:lang w:val="fr-FR"/>
        </w:rPr>
        <w:t xml:space="preserve">atoire d’Astrophysique de Bordeaux, </w:t>
      </w:r>
      <w:proofErr w:type="spellStart"/>
      <w:r w:rsidRPr="006630C8">
        <w:rPr>
          <w:sz w:val="24"/>
          <w:szCs w:val="24"/>
          <w:lang w:val="fr-FR"/>
        </w:rPr>
        <w:t>Univ</w:t>
      </w:r>
      <w:proofErr w:type="spellEnd"/>
      <w:r w:rsidRPr="006630C8">
        <w:rPr>
          <w:sz w:val="24"/>
          <w:szCs w:val="24"/>
          <w:lang w:val="fr-FR"/>
        </w:rPr>
        <w:t xml:space="preserve">. Bordeaux, CNRS, B18N, Allée Geoffroy Saint-Hilaire, 33615 Pessac, </w:t>
      </w:r>
      <w:r w:rsidR="00D34A4B">
        <w:rPr>
          <w:sz w:val="24"/>
          <w:szCs w:val="24"/>
          <w:lang w:val="fr-FR"/>
        </w:rPr>
        <w:t>France</w:t>
      </w:r>
    </w:p>
    <w:p w14:paraId="4004672A" w14:textId="0B86F80A" w:rsidR="00D34A4B" w:rsidRDefault="00D34A4B" w:rsidP="009A59C8">
      <w:pPr>
        <w:spacing w:before="160"/>
        <w:rPr>
          <w:iCs/>
          <w:sz w:val="24"/>
          <w:szCs w:val="24"/>
        </w:rPr>
      </w:pPr>
      <w:r w:rsidRPr="00D34A4B">
        <w:rPr>
          <w:sz w:val="24"/>
          <w:szCs w:val="24"/>
          <w:vertAlign w:val="superscript"/>
        </w:rPr>
        <w:t>6</w:t>
      </w:r>
      <w:r>
        <w:rPr>
          <w:sz w:val="24"/>
          <w:szCs w:val="24"/>
          <w:vertAlign w:val="superscript"/>
        </w:rPr>
        <w:t xml:space="preserve"> </w:t>
      </w:r>
      <w:r w:rsidR="00C8377E" w:rsidRPr="004D353D">
        <w:rPr>
          <w:iCs/>
          <w:sz w:val="24"/>
          <w:szCs w:val="24"/>
        </w:rPr>
        <w:t>Xinjiang Astronomical Observatory, Chinese Academy of Sciences, Urumqi, Xinjiang 830011, P. R. China</w:t>
      </w:r>
    </w:p>
    <w:p w14:paraId="62532FD8" w14:textId="5960FF11" w:rsidR="00CD4F6C" w:rsidRPr="00CD5298" w:rsidRDefault="00CD4F6C" w:rsidP="00CD4F6C">
      <w:pPr>
        <w:spacing w:before="200"/>
        <w:jc w:val="both"/>
        <w:rPr>
          <w:i/>
          <w:sz w:val="24"/>
          <w:szCs w:val="24"/>
        </w:rPr>
      </w:pPr>
      <w:r>
        <w:rPr>
          <w:sz w:val="24"/>
          <w:szCs w:val="24"/>
          <w:vertAlign w:val="superscript"/>
        </w:rPr>
        <w:t>7</w:t>
      </w:r>
      <w:r w:rsidRPr="00173F89">
        <w:rPr>
          <w:lang w:val="de-DE"/>
        </w:rPr>
        <w:t xml:space="preserve"> </w:t>
      </w:r>
      <w:r w:rsidRPr="00CD5298">
        <w:rPr>
          <w:iCs/>
          <w:sz w:val="24"/>
          <w:szCs w:val="24"/>
        </w:rPr>
        <w:t>Key Laboratory of Radio Astronomy, Chinese Academy of Sciences, Urumqi, Xinjiang 830011, P. R. China</w:t>
      </w:r>
    </w:p>
    <w:p w14:paraId="32281F49" w14:textId="77777777" w:rsidR="00CD4F6C" w:rsidRPr="00CD4F6C" w:rsidRDefault="00CD4F6C" w:rsidP="009A59C8">
      <w:pPr>
        <w:spacing w:before="160"/>
        <w:rPr>
          <w:i/>
          <w:sz w:val="24"/>
          <w:szCs w:val="24"/>
        </w:rPr>
      </w:pPr>
    </w:p>
    <w:p w14:paraId="00C630D5" w14:textId="77777777" w:rsidR="009A59C8" w:rsidRPr="006630C8" w:rsidRDefault="009A59C8" w:rsidP="00ED2F93">
      <w:pPr>
        <w:rPr>
          <w:i/>
          <w:sz w:val="24"/>
          <w:szCs w:val="24"/>
          <w:lang w:val="fr-FR"/>
        </w:rPr>
      </w:pPr>
    </w:p>
    <w:p w14:paraId="3766E890" w14:textId="77777777" w:rsidR="00A31221" w:rsidRDefault="00ED2F93" w:rsidP="00ED2F93">
      <w:r w:rsidRPr="00173F89">
        <w:t xml:space="preserve">* </w:t>
      </w:r>
      <w:r w:rsidRPr="00EE455E">
        <w:rPr>
          <w:sz w:val="24"/>
          <w:szCs w:val="24"/>
        </w:rPr>
        <w:t>Correspondence to:</w:t>
      </w:r>
      <w:r w:rsidRPr="00173F89">
        <w:t xml:space="preserve"> </w:t>
      </w:r>
    </w:p>
    <w:p w14:paraId="49475031" w14:textId="3864F10B" w:rsidR="00ED2F93" w:rsidRDefault="00316483" w:rsidP="00ED2F93">
      <w:pPr>
        <w:rPr>
          <w:rStyle w:val="Hyperlink"/>
          <w:sz w:val="24"/>
          <w:szCs w:val="24"/>
        </w:rPr>
      </w:pPr>
      <w:hyperlink r:id="rId11" w:history="1">
        <w:r w:rsidR="00A31221" w:rsidRPr="005A47D9">
          <w:rPr>
            <w:rStyle w:val="Hyperlink"/>
            <w:sz w:val="24"/>
            <w:szCs w:val="24"/>
          </w:rPr>
          <w:t>ralfk@hawaii.edu</w:t>
        </w:r>
      </w:hyperlink>
      <w:r w:rsidR="00ED2F93">
        <w:rPr>
          <w:color w:val="000000"/>
          <w:sz w:val="24"/>
          <w:szCs w:val="24"/>
        </w:rPr>
        <w:t>,</w:t>
      </w:r>
      <w:r w:rsidR="00ED2F93">
        <w:t xml:space="preserve"> </w:t>
      </w:r>
      <w:hyperlink r:id="rId12" w:history="1">
        <w:r w:rsidR="007C0380" w:rsidRPr="001D4FA1">
          <w:rPr>
            <w:rStyle w:val="Hyperlink"/>
            <w:sz w:val="24"/>
            <w:szCs w:val="24"/>
          </w:rPr>
          <w:t>mebela@fiu.edu</w:t>
        </w:r>
      </w:hyperlink>
      <w:r w:rsidR="00ED2F93">
        <w:rPr>
          <w:color w:val="000000"/>
          <w:sz w:val="24"/>
          <w:szCs w:val="24"/>
        </w:rPr>
        <w:t>,</w:t>
      </w:r>
      <w:r w:rsidR="00ED2F93">
        <w:t xml:space="preserve"> </w:t>
      </w:r>
      <w:hyperlink r:id="rId13" w:history="1">
        <w:r w:rsidR="00ED2F93" w:rsidRPr="00C912D8">
          <w:rPr>
            <w:rStyle w:val="Hyperlink"/>
            <w:sz w:val="24"/>
            <w:szCs w:val="24"/>
          </w:rPr>
          <w:t>brenogalvao@gmail.com</w:t>
        </w:r>
      </w:hyperlink>
      <w:r w:rsidR="00A31221">
        <w:rPr>
          <w:color w:val="000000"/>
          <w:sz w:val="24"/>
          <w:szCs w:val="24"/>
        </w:rPr>
        <w:t>,</w:t>
      </w:r>
      <w:r w:rsidR="00A31221">
        <w:t xml:space="preserve"> </w:t>
      </w:r>
      <w:hyperlink r:id="rId14" w:history="1">
        <w:r w:rsidR="00A31221" w:rsidRPr="005A47D9">
          <w:rPr>
            <w:rStyle w:val="Hyperlink"/>
            <w:sz w:val="24"/>
            <w:szCs w:val="24"/>
          </w:rPr>
          <w:t>jean-christophe.loison@cnrs.fr</w:t>
        </w:r>
      </w:hyperlink>
      <w:r w:rsidR="00D34A4B">
        <w:rPr>
          <w:rStyle w:val="Hyperlink"/>
          <w:sz w:val="24"/>
          <w:szCs w:val="24"/>
        </w:rPr>
        <w:t xml:space="preserve">, </w:t>
      </w:r>
      <w:r w:rsidR="00A97A0A">
        <w:rPr>
          <w:rStyle w:val="InternetLink"/>
          <w:sz w:val="24"/>
          <w:szCs w:val="24"/>
        </w:rPr>
        <w:t>xiaohu.li</w:t>
      </w:r>
      <w:r w:rsidR="00A97A0A" w:rsidRPr="00CA0AD9">
        <w:rPr>
          <w:rStyle w:val="InternetLink"/>
          <w:sz w:val="24"/>
          <w:szCs w:val="24"/>
        </w:rPr>
        <w:t>@</w:t>
      </w:r>
      <w:r w:rsidR="00A97A0A">
        <w:rPr>
          <w:rStyle w:val="InternetLink"/>
          <w:sz w:val="24"/>
          <w:szCs w:val="24"/>
        </w:rPr>
        <w:t>xao.ac.cn</w:t>
      </w:r>
    </w:p>
    <w:p w14:paraId="6BF0915A" w14:textId="77777777" w:rsidR="00417948" w:rsidRDefault="00417948" w:rsidP="00ED2F93">
      <w:pPr>
        <w:rPr>
          <w:rStyle w:val="Hyperlink"/>
          <w:sz w:val="24"/>
          <w:szCs w:val="24"/>
        </w:rPr>
      </w:pPr>
    </w:p>
    <w:p w14:paraId="4A23B7DF" w14:textId="557C8DF3" w:rsidR="00417948" w:rsidRPr="00B95E3F" w:rsidRDefault="00417948" w:rsidP="00ED2F93">
      <w:pPr>
        <w:rPr>
          <w:rStyle w:val="Hyperlink"/>
          <w:color w:val="auto"/>
          <w:sz w:val="24"/>
          <w:szCs w:val="24"/>
          <w:u w:val="none"/>
        </w:rPr>
      </w:pPr>
      <w:bookmarkStart w:id="0" w:name="_Hlk132731939"/>
      <w:r w:rsidRPr="00B95E3F">
        <w:rPr>
          <w:rStyle w:val="Hyperlink"/>
          <w:color w:val="auto"/>
          <w:sz w:val="24"/>
          <w:szCs w:val="24"/>
          <w:u w:val="none"/>
        </w:rPr>
        <w:t>The file includes:</w:t>
      </w:r>
    </w:p>
    <w:p w14:paraId="101B095F" w14:textId="50176721" w:rsidR="00417948" w:rsidRPr="00B95E3F" w:rsidRDefault="00417948" w:rsidP="00ED2F93">
      <w:pPr>
        <w:rPr>
          <w:rStyle w:val="Hyperlink"/>
          <w:color w:val="auto"/>
          <w:sz w:val="24"/>
          <w:szCs w:val="24"/>
          <w:u w:val="none"/>
        </w:rPr>
      </w:pPr>
      <w:r w:rsidRPr="00B95E3F">
        <w:rPr>
          <w:rStyle w:val="Hyperlink"/>
          <w:color w:val="auto"/>
          <w:sz w:val="24"/>
          <w:szCs w:val="24"/>
          <w:u w:val="none"/>
        </w:rPr>
        <w:t xml:space="preserve">Main text: </w:t>
      </w:r>
      <w:r w:rsidR="0011516A">
        <w:rPr>
          <w:rStyle w:val="Hyperlink"/>
          <w:color w:val="auto"/>
          <w:sz w:val="24"/>
          <w:szCs w:val="24"/>
          <w:u w:val="none"/>
        </w:rPr>
        <w:t>3838</w:t>
      </w:r>
      <w:r w:rsidR="00E8502E" w:rsidRPr="00B95E3F">
        <w:rPr>
          <w:rStyle w:val="Hyperlink"/>
          <w:color w:val="auto"/>
          <w:sz w:val="24"/>
          <w:szCs w:val="24"/>
          <w:u w:val="none"/>
        </w:rPr>
        <w:t xml:space="preserve"> words</w:t>
      </w:r>
    </w:p>
    <w:p w14:paraId="431F7BA6" w14:textId="6FEC87C8" w:rsidR="00417948" w:rsidRPr="00B95E3F" w:rsidRDefault="00417948" w:rsidP="00ED2F93">
      <w:pPr>
        <w:rPr>
          <w:rStyle w:val="Hyperlink"/>
          <w:color w:val="auto"/>
          <w:sz w:val="24"/>
          <w:szCs w:val="24"/>
          <w:u w:val="none"/>
        </w:rPr>
      </w:pPr>
      <w:r w:rsidRPr="00B95E3F">
        <w:rPr>
          <w:rStyle w:val="Hyperlink"/>
          <w:color w:val="auto"/>
          <w:sz w:val="24"/>
          <w:szCs w:val="24"/>
          <w:u w:val="none"/>
        </w:rPr>
        <w:t>Methods:</w:t>
      </w:r>
      <w:r w:rsidR="00E8502E" w:rsidRPr="00B95E3F">
        <w:rPr>
          <w:rStyle w:val="Hyperlink"/>
          <w:color w:val="auto"/>
          <w:sz w:val="24"/>
          <w:szCs w:val="24"/>
          <w:u w:val="none"/>
        </w:rPr>
        <w:t xml:space="preserve"> 8</w:t>
      </w:r>
      <w:r w:rsidR="002032A8">
        <w:rPr>
          <w:rStyle w:val="Hyperlink"/>
          <w:color w:val="auto"/>
          <w:sz w:val="24"/>
          <w:szCs w:val="24"/>
          <w:u w:val="none"/>
        </w:rPr>
        <w:t>51</w:t>
      </w:r>
      <w:r w:rsidR="00E8502E" w:rsidRPr="00B95E3F">
        <w:rPr>
          <w:rStyle w:val="Hyperlink"/>
          <w:color w:val="auto"/>
          <w:sz w:val="24"/>
          <w:szCs w:val="24"/>
          <w:u w:val="none"/>
        </w:rPr>
        <w:t xml:space="preserve"> words</w:t>
      </w:r>
    </w:p>
    <w:p w14:paraId="1A267AB4" w14:textId="6EE29F85" w:rsidR="00417948" w:rsidRPr="00B95E3F" w:rsidRDefault="00417948" w:rsidP="00ED2F93">
      <w:pPr>
        <w:rPr>
          <w:rStyle w:val="Hyperlink"/>
          <w:color w:val="auto"/>
          <w:sz w:val="24"/>
          <w:szCs w:val="24"/>
          <w:u w:val="none"/>
        </w:rPr>
      </w:pPr>
      <w:r w:rsidRPr="00B95E3F">
        <w:rPr>
          <w:rStyle w:val="Hyperlink"/>
          <w:color w:val="auto"/>
          <w:sz w:val="24"/>
          <w:szCs w:val="24"/>
          <w:u w:val="none"/>
        </w:rPr>
        <w:t>Legends:</w:t>
      </w:r>
      <w:r w:rsidR="00E8502E" w:rsidRPr="00B95E3F">
        <w:rPr>
          <w:rStyle w:val="Hyperlink"/>
          <w:color w:val="auto"/>
          <w:sz w:val="24"/>
          <w:szCs w:val="24"/>
          <w:u w:val="none"/>
        </w:rPr>
        <w:t xml:space="preserve"> </w:t>
      </w:r>
      <w:r w:rsidR="00710CFC">
        <w:rPr>
          <w:rStyle w:val="Hyperlink"/>
          <w:color w:val="auto"/>
          <w:sz w:val="24"/>
          <w:szCs w:val="24"/>
          <w:u w:val="none"/>
        </w:rPr>
        <w:t>469</w:t>
      </w:r>
      <w:r w:rsidR="00B15522" w:rsidRPr="00B95E3F">
        <w:rPr>
          <w:rStyle w:val="Hyperlink"/>
          <w:color w:val="auto"/>
          <w:sz w:val="24"/>
          <w:szCs w:val="24"/>
          <w:u w:val="none"/>
        </w:rPr>
        <w:t xml:space="preserve"> words</w:t>
      </w:r>
    </w:p>
    <w:p w14:paraId="15F15872" w14:textId="2A223ED8" w:rsidR="00417948" w:rsidRPr="00B95E3F" w:rsidRDefault="00417948" w:rsidP="00ED2F93">
      <w:pPr>
        <w:rPr>
          <w:rStyle w:val="Hyperlink"/>
          <w:color w:val="auto"/>
          <w:sz w:val="24"/>
          <w:szCs w:val="24"/>
          <w:u w:val="none"/>
        </w:rPr>
      </w:pPr>
      <w:r w:rsidRPr="00B95E3F">
        <w:rPr>
          <w:rStyle w:val="Hyperlink"/>
          <w:color w:val="auto"/>
          <w:sz w:val="24"/>
          <w:szCs w:val="24"/>
          <w:u w:val="none"/>
        </w:rPr>
        <w:t>Number of main text references:</w:t>
      </w:r>
      <w:r w:rsidR="00B15522" w:rsidRPr="00B95E3F">
        <w:rPr>
          <w:rStyle w:val="Hyperlink"/>
          <w:color w:val="auto"/>
          <w:sz w:val="24"/>
          <w:szCs w:val="24"/>
          <w:u w:val="none"/>
        </w:rPr>
        <w:t xml:space="preserve"> </w:t>
      </w:r>
      <w:r w:rsidR="002032A8">
        <w:rPr>
          <w:rStyle w:val="Hyperlink"/>
          <w:color w:val="auto"/>
          <w:sz w:val="24"/>
          <w:szCs w:val="24"/>
          <w:u w:val="none"/>
        </w:rPr>
        <w:t>64</w:t>
      </w:r>
    </w:p>
    <w:p w14:paraId="7E1835EA" w14:textId="3A6F1FCA" w:rsidR="00417948" w:rsidRPr="00B95E3F" w:rsidRDefault="00417948" w:rsidP="00ED2F93">
      <w:pPr>
        <w:rPr>
          <w:rStyle w:val="Hyperlink"/>
          <w:color w:val="auto"/>
          <w:sz w:val="24"/>
          <w:szCs w:val="24"/>
          <w:u w:val="none"/>
        </w:rPr>
      </w:pPr>
      <w:r w:rsidRPr="00B95E3F">
        <w:rPr>
          <w:rStyle w:val="Hyperlink"/>
          <w:color w:val="auto"/>
          <w:sz w:val="24"/>
          <w:szCs w:val="24"/>
          <w:u w:val="none"/>
        </w:rPr>
        <w:t>Number of methods references:</w:t>
      </w:r>
      <w:r w:rsidR="00B15522" w:rsidRPr="00B95E3F">
        <w:rPr>
          <w:rStyle w:val="Hyperlink"/>
          <w:color w:val="auto"/>
          <w:sz w:val="24"/>
          <w:szCs w:val="24"/>
          <w:u w:val="none"/>
        </w:rPr>
        <w:t xml:space="preserve"> </w:t>
      </w:r>
      <w:r w:rsidR="00DD7F0A">
        <w:rPr>
          <w:rStyle w:val="Hyperlink"/>
          <w:color w:val="auto"/>
          <w:sz w:val="24"/>
          <w:szCs w:val="24"/>
          <w:u w:val="none"/>
        </w:rPr>
        <w:t>8</w:t>
      </w:r>
    </w:p>
    <w:p w14:paraId="7201B33B" w14:textId="75EB1A88" w:rsidR="00417948" w:rsidRPr="00B95E3F" w:rsidRDefault="00417948" w:rsidP="00ED2F93">
      <w:pPr>
        <w:rPr>
          <w:rStyle w:val="Hyperlink"/>
          <w:color w:val="auto"/>
          <w:sz w:val="24"/>
          <w:szCs w:val="24"/>
          <w:u w:val="none"/>
        </w:rPr>
      </w:pPr>
      <w:r w:rsidRPr="00B95E3F">
        <w:rPr>
          <w:rStyle w:val="Hyperlink"/>
          <w:color w:val="auto"/>
          <w:sz w:val="24"/>
          <w:szCs w:val="24"/>
          <w:u w:val="none"/>
        </w:rPr>
        <w:t>Number of figures:</w:t>
      </w:r>
      <w:r w:rsidR="00B15522" w:rsidRPr="00B95E3F">
        <w:rPr>
          <w:rStyle w:val="Hyperlink"/>
          <w:color w:val="auto"/>
          <w:sz w:val="24"/>
          <w:szCs w:val="24"/>
          <w:u w:val="none"/>
        </w:rPr>
        <w:t xml:space="preserve"> 6</w:t>
      </w:r>
    </w:p>
    <w:bookmarkEnd w:id="0"/>
    <w:p w14:paraId="7B846BE6" w14:textId="77777777" w:rsidR="00417948" w:rsidRDefault="00417948" w:rsidP="00ED2F93">
      <w:pPr>
        <w:rPr>
          <w:rStyle w:val="Hyperlink"/>
          <w:sz w:val="24"/>
          <w:szCs w:val="24"/>
        </w:rPr>
      </w:pPr>
    </w:p>
    <w:p w14:paraId="12A80FFF" w14:textId="0A9828F2" w:rsidR="00E34C7D" w:rsidRPr="005A5CE8" w:rsidRDefault="00ED2F93" w:rsidP="0001762D">
      <w:pPr>
        <w:spacing w:line="360" w:lineRule="auto"/>
        <w:jc w:val="both"/>
        <w:rPr>
          <w:b/>
          <w:bCs/>
          <w:color w:val="000000"/>
          <w:sz w:val="24"/>
          <w:szCs w:val="24"/>
          <w:lang w:eastAsia="zh-CN"/>
        </w:rPr>
      </w:pPr>
      <w:r>
        <w:rPr>
          <w:b/>
        </w:rPr>
        <w:br w:type="page"/>
      </w:r>
      <w:r w:rsidR="000F4031" w:rsidRPr="005A5CE8">
        <w:rPr>
          <w:b/>
          <w:bCs/>
          <w:color w:val="000000"/>
          <w:sz w:val="24"/>
          <w:szCs w:val="24"/>
        </w:rPr>
        <w:lastRenderedPageBreak/>
        <w:t xml:space="preserve">Aromatic molecules represent fundamental building blocks in prebiotic chemistry and </w:t>
      </w:r>
      <w:r w:rsidR="008C439C" w:rsidRPr="005A5CE8">
        <w:rPr>
          <w:b/>
          <w:bCs/>
          <w:color w:val="000000"/>
          <w:sz w:val="24"/>
          <w:szCs w:val="24"/>
        </w:rPr>
        <w:t>are</w:t>
      </w:r>
      <w:r w:rsidR="000F4031" w:rsidRPr="005A5CE8">
        <w:rPr>
          <w:b/>
          <w:bCs/>
          <w:color w:val="000000"/>
          <w:sz w:val="24"/>
          <w:szCs w:val="24"/>
        </w:rPr>
        <w:t xml:space="preserve"> contemplated as vital precursors to DNA and RNA nitrogen bases. However, despite the identification of </w:t>
      </w:r>
      <w:r w:rsidR="000C5F80">
        <w:rPr>
          <w:b/>
          <w:bCs/>
          <w:color w:val="000000"/>
          <w:sz w:val="24"/>
          <w:szCs w:val="24"/>
        </w:rPr>
        <w:t>some</w:t>
      </w:r>
      <w:r w:rsidR="000F4031" w:rsidRPr="005A5CE8">
        <w:rPr>
          <w:b/>
          <w:bCs/>
          <w:color w:val="000000"/>
          <w:sz w:val="24"/>
          <w:szCs w:val="24"/>
        </w:rPr>
        <w:t xml:space="preserve"> </w:t>
      </w:r>
      <w:r w:rsidR="000C5F80" w:rsidRPr="00C564AB">
        <w:rPr>
          <w:b/>
          <w:bCs/>
          <w:color w:val="000000"/>
          <w:sz w:val="24"/>
          <w:szCs w:val="24"/>
        </w:rPr>
        <w:t>3</w:t>
      </w:r>
      <w:r w:rsidR="000F4031" w:rsidRPr="00C564AB">
        <w:rPr>
          <w:b/>
          <w:bCs/>
          <w:color w:val="000000"/>
          <w:sz w:val="24"/>
          <w:szCs w:val="24"/>
        </w:rPr>
        <w:t xml:space="preserve">00 molecules in </w:t>
      </w:r>
      <w:r w:rsidR="000C5F80" w:rsidRPr="00C564AB">
        <w:rPr>
          <w:b/>
          <w:bCs/>
          <w:color w:val="000000"/>
          <w:sz w:val="24"/>
          <w:szCs w:val="24"/>
        </w:rPr>
        <w:t>extraterrestrial environments</w:t>
      </w:r>
      <w:r w:rsidR="008D28EB" w:rsidRPr="00C564AB">
        <w:rPr>
          <w:b/>
          <w:bCs/>
          <w:color w:val="000000"/>
          <w:sz w:val="24"/>
          <w:szCs w:val="24"/>
        </w:rPr>
        <w:t>,</w:t>
      </w:r>
      <w:r w:rsidR="008D28EB">
        <w:rPr>
          <w:b/>
          <w:bCs/>
          <w:color w:val="000000"/>
          <w:sz w:val="24"/>
          <w:szCs w:val="24"/>
        </w:rPr>
        <w:t xml:space="preserve"> </w:t>
      </w:r>
      <w:r w:rsidR="000F4031" w:rsidRPr="005A5CE8">
        <w:rPr>
          <w:b/>
          <w:bCs/>
          <w:color w:val="000000"/>
          <w:sz w:val="24"/>
          <w:szCs w:val="24"/>
        </w:rPr>
        <w:t>the pathways to pyridine (C</w:t>
      </w:r>
      <w:r w:rsidR="000F4031" w:rsidRPr="005A5CE8">
        <w:rPr>
          <w:b/>
          <w:bCs/>
          <w:color w:val="000000"/>
          <w:sz w:val="24"/>
          <w:szCs w:val="24"/>
          <w:vertAlign w:val="subscript"/>
        </w:rPr>
        <w:t>5</w:t>
      </w:r>
      <w:r w:rsidR="000F4031" w:rsidRPr="005A5CE8">
        <w:rPr>
          <w:b/>
          <w:bCs/>
          <w:color w:val="000000"/>
          <w:sz w:val="24"/>
          <w:szCs w:val="24"/>
        </w:rPr>
        <w:t>H</w:t>
      </w:r>
      <w:r w:rsidR="000F4031" w:rsidRPr="005A5CE8">
        <w:rPr>
          <w:b/>
          <w:bCs/>
          <w:color w:val="000000"/>
          <w:sz w:val="24"/>
          <w:szCs w:val="24"/>
          <w:vertAlign w:val="subscript"/>
        </w:rPr>
        <w:t>5</w:t>
      </w:r>
      <w:r w:rsidR="000F4031" w:rsidRPr="005A5CE8">
        <w:rPr>
          <w:b/>
          <w:bCs/>
          <w:color w:val="000000"/>
          <w:sz w:val="24"/>
          <w:szCs w:val="24"/>
        </w:rPr>
        <w:t>N)</w:t>
      </w:r>
      <w:r w:rsidR="004E3680">
        <w:rPr>
          <w:b/>
          <w:bCs/>
          <w:color w:val="000000"/>
          <w:sz w:val="24"/>
          <w:szCs w:val="24"/>
        </w:rPr>
        <w:t xml:space="preserve">, </w:t>
      </w:r>
      <w:proofErr w:type="spellStart"/>
      <w:r w:rsidR="004E3680" w:rsidRPr="00C564AB">
        <w:rPr>
          <w:b/>
          <w:bCs/>
          <w:color w:val="000000"/>
          <w:sz w:val="24"/>
          <w:szCs w:val="24"/>
        </w:rPr>
        <w:t>pyridinyl</w:t>
      </w:r>
      <w:proofErr w:type="spellEnd"/>
      <w:r w:rsidR="004E3680" w:rsidRPr="00C564AB">
        <w:rPr>
          <w:b/>
          <w:bCs/>
          <w:color w:val="000000"/>
          <w:sz w:val="24"/>
          <w:szCs w:val="24"/>
        </w:rPr>
        <w:t xml:space="preserve"> (C</w:t>
      </w:r>
      <w:r w:rsidR="004E3680" w:rsidRPr="00C564AB">
        <w:rPr>
          <w:b/>
          <w:bCs/>
          <w:color w:val="000000"/>
          <w:sz w:val="24"/>
          <w:szCs w:val="24"/>
          <w:vertAlign w:val="subscript"/>
        </w:rPr>
        <w:t>5</w:t>
      </w:r>
      <w:r w:rsidR="004E3680" w:rsidRPr="00C564AB">
        <w:rPr>
          <w:b/>
          <w:bCs/>
          <w:color w:val="000000"/>
          <w:sz w:val="24"/>
          <w:szCs w:val="24"/>
        </w:rPr>
        <w:t>H</w:t>
      </w:r>
      <w:r w:rsidR="004E3680" w:rsidRPr="00C564AB">
        <w:rPr>
          <w:b/>
          <w:bCs/>
          <w:color w:val="000000"/>
          <w:sz w:val="24"/>
          <w:szCs w:val="24"/>
          <w:vertAlign w:val="subscript"/>
        </w:rPr>
        <w:t>4</w:t>
      </w:r>
      <w:r w:rsidR="004E3680" w:rsidRPr="00C564AB">
        <w:rPr>
          <w:b/>
          <w:bCs/>
          <w:color w:val="000000"/>
          <w:sz w:val="24"/>
          <w:szCs w:val="24"/>
        </w:rPr>
        <w:t>N</w:t>
      </w:r>
      <w:r w:rsidR="002E187B" w:rsidRPr="00C564AB">
        <w:rPr>
          <w:b/>
          <w:bCs/>
          <w:sz w:val="24"/>
          <w:szCs w:val="24"/>
          <w:vertAlign w:val="superscript"/>
        </w:rPr>
        <w:sym w:font="Symbol" w:char="F0B7"/>
      </w:r>
      <w:r w:rsidR="004E3680" w:rsidRPr="00C564AB">
        <w:rPr>
          <w:b/>
          <w:bCs/>
          <w:color w:val="000000"/>
          <w:sz w:val="24"/>
          <w:szCs w:val="24"/>
        </w:rPr>
        <w:t>),</w:t>
      </w:r>
      <w:r w:rsidR="000F4031" w:rsidRPr="005A5CE8">
        <w:rPr>
          <w:b/>
          <w:bCs/>
          <w:color w:val="000000"/>
          <w:sz w:val="24"/>
          <w:szCs w:val="24"/>
        </w:rPr>
        <w:t xml:space="preserve"> and (</w:t>
      </w:r>
      <w:proofErr w:type="spellStart"/>
      <w:r w:rsidR="000F4031" w:rsidRPr="005A5CE8">
        <w:rPr>
          <w:b/>
          <w:bCs/>
          <w:color w:val="000000"/>
          <w:sz w:val="24"/>
          <w:szCs w:val="24"/>
        </w:rPr>
        <w:t>iso</w:t>
      </w:r>
      <w:proofErr w:type="spellEnd"/>
      <w:r w:rsidR="000F4031" w:rsidRPr="005A5CE8">
        <w:rPr>
          <w:b/>
          <w:bCs/>
          <w:color w:val="000000"/>
          <w:sz w:val="24"/>
          <w:szCs w:val="24"/>
        </w:rPr>
        <w:t>)</w:t>
      </w:r>
      <w:proofErr w:type="spellStart"/>
      <w:r w:rsidR="000F4031" w:rsidRPr="005A5CE8">
        <w:rPr>
          <w:b/>
          <w:bCs/>
          <w:color w:val="000000"/>
          <w:sz w:val="24"/>
          <w:szCs w:val="24"/>
        </w:rPr>
        <w:t>quinoline</w:t>
      </w:r>
      <w:proofErr w:type="spellEnd"/>
      <w:r w:rsidR="000F4031" w:rsidRPr="005A5CE8">
        <w:rPr>
          <w:b/>
          <w:bCs/>
          <w:color w:val="000000"/>
          <w:sz w:val="24"/>
          <w:szCs w:val="24"/>
        </w:rPr>
        <w:t xml:space="preserve"> (C</w:t>
      </w:r>
      <w:r w:rsidR="000F4031" w:rsidRPr="005A5CE8">
        <w:rPr>
          <w:b/>
          <w:bCs/>
          <w:color w:val="000000"/>
          <w:sz w:val="24"/>
          <w:szCs w:val="24"/>
          <w:vertAlign w:val="subscript"/>
        </w:rPr>
        <w:t>9</w:t>
      </w:r>
      <w:r w:rsidR="000F4031" w:rsidRPr="005A5CE8">
        <w:rPr>
          <w:b/>
          <w:bCs/>
          <w:color w:val="000000"/>
          <w:sz w:val="24"/>
          <w:szCs w:val="24"/>
        </w:rPr>
        <w:t>H</w:t>
      </w:r>
      <w:r w:rsidR="000F4031" w:rsidRPr="005A5CE8">
        <w:rPr>
          <w:b/>
          <w:bCs/>
          <w:color w:val="000000"/>
          <w:sz w:val="24"/>
          <w:szCs w:val="24"/>
          <w:vertAlign w:val="subscript"/>
        </w:rPr>
        <w:t>7</w:t>
      </w:r>
      <w:r w:rsidR="000F4031" w:rsidRPr="005A5CE8">
        <w:rPr>
          <w:b/>
          <w:bCs/>
          <w:color w:val="000000"/>
          <w:sz w:val="24"/>
          <w:szCs w:val="24"/>
        </w:rPr>
        <w:t xml:space="preserve">N) – the simplest </w:t>
      </w:r>
      <w:r w:rsidR="004E3680">
        <w:rPr>
          <w:b/>
          <w:bCs/>
          <w:color w:val="000000"/>
          <w:sz w:val="24"/>
          <w:szCs w:val="24"/>
        </w:rPr>
        <w:t>represen</w:t>
      </w:r>
      <w:r w:rsidR="004E3680">
        <w:rPr>
          <w:b/>
          <w:bCs/>
          <w:color w:val="000000"/>
          <w:sz w:val="24"/>
          <w:szCs w:val="24"/>
        </w:rPr>
        <w:softHyphen/>
      </w:r>
      <w:r w:rsidR="000F4031" w:rsidRPr="005A5CE8">
        <w:rPr>
          <w:b/>
          <w:bCs/>
          <w:color w:val="000000"/>
          <w:sz w:val="24"/>
          <w:szCs w:val="24"/>
        </w:rPr>
        <w:t xml:space="preserve">tative of mono and bicyclic aromatic molecule carrying nitrogen – are elusive. </w:t>
      </w:r>
      <w:r w:rsidR="00DD7D82" w:rsidRPr="00341461">
        <w:rPr>
          <w:b/>
          <w:bCs/>
          <w:color w:val="000000"/>
          <w:sz w:val="24"/>
          <w:szCs w:val="24"/>
        </w:rPr>
        <w:t>Here, we afford compelling evidence on the gas-phase formation of methylene amidogen (H</w:t>
      </w:r>
      <w:r w:rsidR="00DD7D82" w:rsidRPr="00341461">
        <w:rPr>
          <w:b/>
          <w:bCs/>
          <w:color w:val="000000"/>
          <w:sz w:val="24"/>
          <w:szCs w:val="24"/>
          <w:vertAlign w:val="subscript"/>
        </w:rPr>
        <w:t>2</w:t>
      </w:r>
      <w:r w:rsidR="00DD7D82" w:rsidRPr="00341461">
        <w:rPr>
          <w:b/>
          <w:bCs/>
          <w:color w:val="000000"/>
          <w:sz w:val="24"/>
          <w:szCs w:val="24"/>
        </w:rPr>
        <w:t>CN</w:t>
      </w:r>
      <w:r w:rsidR="00DD7D82" w:rsidRPr="00341461">
        <w:rPr>
          <w:b/>
          <w:bCs/>
          <w:sz w:val="24"/>
          <w:szCs w:val="24"/>
          <w:vertAlign w:val="superscript"/>
        </w:rPr>
        <w:sym w:font="Symbol" w:char="F0B7"/>
      </w:r>
      <w:r w:rsidR="00DD7D82" w:rsidRPr="00341461">
        <w:rPr>
          <w:b/>
          <w:bCs/>
          <w:color w:val="000000"/>
          <w:sz w:val="24"/>
          <w:szCs w:val="24"/>
        </w:rPr>
        <w:t xml:space="preserve">) and </w:t>
      </w:r>
      <w:proofErr w:type="spellStart"/>
      <w:r w:rsidR="00DD7D82" w:rsidRPr="00341461">
        <w:rPr>
          <w:b/>
          <w:bCs/>
          <w:color w:val="000000"/>
          <w:sz w:val="24"/>
          <w:szCs w:val="24"/>
        </w:rPr>
        <w:t>cyanomethyl</w:t>
      </w:r>
      <w:proofErr w:type="spellEnd"/>
      <w:r w:rsidR="00DD7D82" w:rsidRPr="00341461">
        <w:rPr>
          <w:b/>
          <w:bCs/>
          <w:color w:val="000000"/>
          <w:sz w:val="24"/>
          <w:szCs w:val="24"/>
        </w:rPr>
        <w:t xml:space="preserve"> (</w:t>
      </w:r>
      <w:r w:rsidR="00063BB0" w:rsidRPr="00341461">
        <w:rPr>
          <w:b/>
          <w:bCs/>
          <w:color w:val="000000"/>
          <w:sz w:val="24"/>
          <w:szCs w:val="24"/>
        </w:rPr>
        <w:t>H</w:t>
      </w:r>
      <w:r w:rsidR="00063BB0" w:rsidRPr="00341461">
        <w:rPr>
          <w:b/>
          <w:bCs/>
          <w:color w:val="000000"/>
          <w:sz w:val="24"/>
          <w:szCs w:val="24"/>
          <w:vertAlign w:val="subscript"/>
        </w:rPr>
        <w:t>2</w:t>
      </w:r>
      <w:r w:rsidR="00DD7D82" w:rsidRPr="00341461">
        <w:rPr>
          <w:b/>
          <w:bCs/>
          <w:color w:val="000000"/>
          <w:sz w:val="24"/>
          <w:szCs w:val="24"/>
        </w:rPr>
        <w:t>C</w:t>
      </w:r>
      <w:r w:rsidR="00113CB7">
        <w:rPr>
          <w:b/>
          <w:bCs/>
          <w:color w:val="000000"/>
          <w:sz w:val="24"/>
          <w:szCs w:val="24"/>
        </w:rPr>
        <w:t>C</w:t>
      </w:r>
      <w:r w:rsidR="00DD7D82" w:rsidRPr="00341461">
        <w:rPr>
          <w:b/>
          <w:bCs/>
          <w:color w:val="000000"/>
          <w:sz w:val="24"/>
          <w:szCs w:val="24"/>
        </w:rPr>
        <w:t>N</w:t>
      </w:r>
      <w:r w:rsidR="00DD7D82" w:rsidRPr="00341461">
        <w:rPr>
          <w:b/>
          <w:bCs/>
          <w:sz w:val="24"/>
          <w:szCs w:val="24"/>
          <w:vertAlign w:val="superscript"/>
        </w:rPr>
        <w:sym w:font="Symbol" w:char="F0B7"/>
      </w:r>
      <w:r w:rsidR="00DD7D82" w:rsidRPr="00341461">
        <w:rPr>
          <w:b/>
          <w:bCs/>
          <w:color w:val="000000"/>
          <w:sz w:val="24"/>
          <w:szCs w:val="24"/>
        </w:rPr>
        <w:t>) radicals via molecular beam studies and electronic structure calcula</w:t>
      </w:r>
      <w:r w:rsidR="00DD7D82" w:rsidRPr="00341461">
        <w:rPr>
          <w:b/>
          <w:bCs/>
          <w:color w:val="000000"/>
          <w:sz w:val="24"/>
          <w:szCs w:val="24"/>
        </w:rPr>
        <w:softHyphen/>
        <w:t xml:space="preserve">tions. </w:t>
      </w:r>
      <w:r w:rsidR="008D18EF" w:rsidRPr="002D4C9C">
        <w:rPr>
          <w:b/>
          <w:bCs/>
          <w:color w:val="000000"/>
          <w:sz w:val="24"/>
          <w:szCs w:val="24"/>
        </w:rPr>
        <w:t>The m</w:t>
      </w:r>
      <w:r w:rsidR="005D5EEE" w:rsidRPr="002D4C9C">
        <w:rPr>
          <w:b/>
          <w:bCs/>
          <w:color w:val="000000"/>
          <w:sz w:val="24"/>
          <w:szCs w:val="24"/>
        </w:rPr>
        <w:t>odeling</w:t>
      </w:r>
      <w:r w:rsidR="00DD7D82" w:rsidRPr="002D4C9C">
        <w:rPr>
          <w:b/>
          <w:bCs/>
          <w:color w:val="000000"/>
          <w:sz w:val="24"/>
          <w:szCs w:val="24"/>
        </w:rPr>
        <w:t xml:space="preserve"> </w:t>
      </w:r>
      <w:r w:rsidR="005D75A7" w:rsidRPr="002D4C9C">
        <w:rPr>
          <w:b/>
          <w:bCs/>
          <w:color w:val="000000"/>
          <w:sz w:val="24"/>
          <w:szCs w:val="24"/>
        </w:rPr>
        <w:t>of the chemistr</w:t>
      </w:r>
      <w:r w:rsidR="00457276" w:rsidRPr="002D4C9C">
        <w:rPr>
          <w:b/>
          <w:bCs/>
          <w:color w:val="000000"/>
          <w:sz w:val="24"/>
          <w:szCs w:val="24"/>
        </w:rPr>
        <w:t>ies</w:t>
      </w:r>
      <w:r w:rsidR="005D75A7" w:rsidRPr="002D4C9C">
        <w:rPr>
          <w:b/>
          <w:bCs/>
          <w:color w:val="000000"/>
          <w:sz w:val="24"/>
          <w:szCs w:val="24"/>
        </w:rPr>
        <w:t xml:space="preserve"> </w:t>
      </w:r>
      <w:r w:rsidR="00B64257" w:rsidRPr="002D4C9C">
        <w:rPr>
          <w:b/>
          <w:bCs/>
          <w:color w:val="000000"/>
          <w:sz w:val="24"/>
          <w:szCs w:val="24"/>
        </w:rPr>
        <w:t>of</w:t>
      </w:r>
      <w:r w:rsidR="005D75A7" w:rsidRPr="002D4C9C">
        <w:rPr>
          <w:b/>
          <w:bCs/>
          <w:color w:val="000000"/>
          <w:sz w:val="24"/>
          <w:szCs w:val="24"/>
        </w:rPr>
        <w:t xml:space="preserve"> Taurus Molecular Cloud</w:t>
      </w:r>
      <w:r w:rsidR="007265F6" w:rsidRPr="002D4C9C">
        <w:rPr>
          <w:b/>
          <w:bCs/>
          <w:color w:val="000000"/>
          <w:sz w:val="24"/>
          <w:szCs w:val="24"/>
        </w:rPr>
        <w:t xml:space="preserve"> (TMC-1) </w:t>
      </w:r>
      <w:r w:rsidR="005D75A7" w:rsidRPr="002D4C9C">
        <w:rPr>
          <w:b/>
          <w:bCs/>
          <w:color w:val="000000"/>
          <w:sz w:val="24"/>
          <w:szCs w:val="24"/>
        </w:rPr>
        <w:t>and</w:t>
      </w:r>
      <w:r w:rsidR="007265F6">
        <w:rPr>
          <w:b/>
          <w:bCs/>
          <w:color w:val="000000"/>
          <w:sz w:val="24"/>
          <w:szCs w:val="24"/>
        </w:rPr>
        <w:t xml:space="preserve"> </w:t>
      </w:r>
      <w:r w:rsidR="005D75A7">
        <w:rPr>
          <w:b/>
          <w:bCs/>
          <w:color w:val="000000"/>
          <w:sz w:val="24"/>
          <w:szCs w:val="24"/>
        </w:rPr>
        <w:t>T</w:t>
      </w:r>
      <w:r w:rsidR="004E3680">
        <w:rPr>
          <w:b/>
          <w:bCs/>
          <w:color w:val="000000"/>
          <w:sz w:val="24"/>
          <w:szCs w:val="24"/>
        </w:rPr>
        <w:t xml:space="preserve">itan’s atmosphere </w:t>
      </w:r>
      <w:r w:rsidR="00DD7D82" w:rsidRPr="00341461">
        <w:rPr>
          <w:b/>
          <w:bCs/>
          <w:color w:val="000000"/>
          <w:sz w:val="24"/>
          <w:szCs w:val="24"/>
        </w:rPr>
        <w:t>contemplates a</w:t>
      </w:r>
      <w:r w:rsidR="000F4031" w:rsidRPr="00341461">
        <w:rPr>
          <w:b/>
          <w:bCs/>
          <w:color w:val="000000"/>
          <w:sz w:val="24"/>
          <w:szCs w:val="24"/>
        </w:rPr>
        <w:t xml:space="preserve"> </w:t>
      </w:r>
      <w:r w:rsidR="00DD7D82" w:rsidRPr="00341461">
        <w:rPr>
          <w:b/>
          <w:bCs/>
          <w:color w:val="000000"/>
          <w:sz w:val="24"/>
          <w:szCs w:val="24"/>
        </w:rPr>
        <w:t xml:space="preserve">complex </w:t>
      </w:r>
      <w:r w:rsidR="000F4031" w:rsidRPr="00341461">
        <w:rPr>
          <w:b/>
          <w:bCs/>
          <w:color w:val="000000"/>
          <w:sz w:val="24"/>
          <w:szCs w:val="24"/>
        </w:rPr>
        <w:t xml:space="preserve">chain of reactions </w:t>
      </w:r>
      <w:r w:rsidR="00DD7D82" w:rsidRPr="00341461">
        <w:rPr>
          <w:b/>
          <w:bCs/>
          <w:color w:val="000000"/>
          <w:sz w:val="24"/>
          <w:szCs w:val="24"/>
        </w:rPr>
        <w:t xml:space="preserve">synthesizing </w:t>
      </w:r>
      <w:r w:rsidR="000F4031" w:rsidRPr="00341461">
        <w:rPr>
          <w:b/>
          <w:bCs/>
          <w:color w:val="000000"/>
          <w:sz w:val="24"/>
          <w:szCs w:val="24"/>
        </w:rPr>
        <w:t>pyridine</w:t>
      </w:r>
      <w:r w:rsidR="004E3680">
        <w:rPr>
          <w:b/>
          <w:bCs/>
          <w:color w:val="000000"/>
          <w:sz w:val="24"/>
          <w:szCs w:val="24"/>
        </w:rPr>
        <w:t xml:space="preserve">, </w:t>
      </w:r>
      <w:proofErr w:type="spellStart"/>
      <w:r w:rsidR="004E3680">
        <w:rPr>
          <w:b/>
          <w:bCs/>
          <w:color w:val="000000"/>
          <w:sz w:val="24"/>
          <w:szCs w:val="24"/>
        </w:rPr>
        <w:t>pyridinyl</w:t>
      </w:r>
      <w:proofErr w:type="spellEnd"/>
      <w:r w:rsidR="004E3680">
        <w:rPr>
          <w:b/>
          <w:bCs/>
          <w:color w:val="000000"/>
          <w:sz w:val="24"/>
          <w:szCs w:val="24"/>
        </w:rPr>
        <w:t xml:space="preserve">, </w:t>
      </w:r>
      <w:r w:rsidR="00E8502E" w:rsidRPr="00341461">
        <w:rPr>
          <w:b/>
          <w:bCs/>
          <w:color w:val="000000"/>
          <w:sz w:val="24"/>
          <w:szCs w:val="24"/>
        </w:rPr>
        <w:t>and (</w:t>
      </w:r>
      <w:proofErr w:type="spellStart"/>
      <w:r w:rsidR="00E8502E" w:rsidRPr="00341461">
        <w:rPr>
          <w:b/>
          <w:bCs/>
          <w:color w:val="000000"/>
          <w:sz w:val="24"/>
          <w:szCs w:val="24"/>
        </w:rPr>
        <w:t>iso</w:t>
      </w:r>
      <w:proofErr w:type="spellEnd"/>
      <w:r w:rsidR="00E8502E" w:rsidRPr="00341461">
        <w:rPr>
          <w:b/>
          <w:bCs/>
          <w:color w:val="000000"/>
          <w:sz w:val="24"/>
          <w:szCs w:val="24"/>
        </w:rPr>
        <w:t>)</w:t>
      </w:r>
      <w:proofErr w:type="spellStart"/>
      <w:r w:rsidR="00E8502E" w:rsidRPr="00341461">
        <w:rPr>
          <w:b/>
          <w:bCs/>
          <w:color w:val="000000"/>
          <w:sz w:val="24"/>
          <w:szCs w:val="24"/>
        </w:rPr>
        <w:t>quinoline</w:t>
      </w:r>
      <w:proofErr w:type="spellEnd"/>
      <w:r w:rsidR="00E8502E" w:rsidRPr="00341461">
        <w:rPr>
          <w:b/>
          <w:bCs/>
          <w:color w:val="000000"/>
          <w:sz w:val="24"/>
          <w:szCs w:val="24"/>
        </w:rPr>
        <w:t xml:space="preserve"> </w:t>
      </w:r>
      <w:r w:rsidR="00DD7D82" w:rsidRPr="00341461">
        <w:rPr>
          <w:b/>
          <w:bCs/>
          <w:color w:val="000000"/>
          <w:sz w:val="24"/>
          <w:szCs w:val="24"/>
        </w:rPr>
        <w:t xml:space="preserve">from </w:t>
      </w:r>
      <w:r w:rsidR="00CC26CE" w:rsidRPr="00341461">
        <w:rPr>
          <w:b/>
          <w:bCs/>
          <w:color w:val="000000"/>
          <w:sz w:val="24"/>
          <w:szCs w:val="24"/>
        </w:rPr>
        <w:t>H</w:t>
      </w:r>
      <w:r w:rsidR="00CC26CE" w:rsidRPr="00341461">
        <w:rPr>
          <w:b/>
          <w:bCs/>
          <w:color w:val="000000"/>
          <w:sz w:val="24"/>
          <w:szCs w:val="24"/>
          <w:vertAlign w:val="subscript"/>
        </w:rPr>
        <w:t>2</w:t>
      </w:r>
      <w:r w:rsidR="00CC26CE" w:rsidRPr="00341461">
        <w:rPr>
          <w:b/>
          <w:bCs/>
          <w:color w:val="000000"/>
          <w:sz w:val="24"/>
          <w:szCs w:val="24"/>
        </w:rPr>
        <w:t>CN</w:t>
      </w:r>
      <w:r w:rsidR="00CC26CE" w:rsidRPr="00341461">
        <w:rPr>
          <w:b/>
          <w:bCs/>
          <w:sz w:val="24"/>
          <w:szCs w:val="24"/>
          <w:vertAlign w:val="superscript"/>
        </w:rPr>
        <w:sym w:font="Symbol" w:char="F0B7"/>
      </w:r>
      <w:r w:rsidR="00DD7D82" w:rsidRPr="00341461">
        <w:rPr>
          <w:b/>
          <w:bCs/>
          <w:color w:val="000000"/>
          <w:sz w:val="24"/>
          <w:szCs w:val="24"/>
        </w:rPr>
        <w:t xml:space="preserve"> and </w:t>
      </w:r>
      <w:r w:rsidR="00CC26CE" w:rsidRPr="00341461">
        <w:rPr>
          <w:b/>
          <w:bCs/>
          <w:color w:val="000000"/>
          <w:sz w:val="24"/>
          <w:szCs w:val="24"/>
        </w:rPr>
        <w:t>H</w:t>
      </w:r>
      <w:r w:rsidR="00CC26CE" w:rsidRPr="00341461">
        <w:rPr>
          <w:b/>
          <w:bCs/>
          <w:color w:val="000000"/>
          <w:sz w:val="24"/>
          <w:szCs w:val="24"/>
          <w:vertAlign w:val="subscript"/>
        </w:rPr>
        <w:t>2</w:t>
      </w:r>
      <w:r w:rsidR="00CC26CE" w:rsidRPr="00341461">
        <w:rPr>
          <w:b/>
          <w:bCs/>
          <w:color w:val="000000"/>
          <w:sz w:val="24"/>
          <w:szCs w:val="24"/>
        </w:rPr>
        <w:t>CCN</w:t>
      </w:r>
      <w:r w:rsidR="00CC26CE" w:rsidRPr="00341461">
        <w:rPr>
          <w:b/>
          <w:bCs/>
          <w:sz w:val="24"/>
          <w:szCs w:val="24"/>
          <w:vertAlign w:val="superscript"/>
        </w:rPr>
        <w:sym w:font="Symbol" w:char="F0B7"/>
      </w:r>
      <w:r w:rsidR="00457276">
        <w:rPr>
          <w:b/>
          <w:bCs/>
          <w:color w:val="000000"/>
          <w:sz w:val="24"/>
          <w:szCs w:val="24"/>
        </w:rPr>
        <w:t xml:space="preserve"> </w:t>
      </w:r>
      <w:r w:rsidR="00457276" w:rsidRPr="002D4C9C">
        <w:rPr>
          <w:b/>
          <w:bCs/>
          <w:color w:val="000000"/>
          <w:sz w:val="24"/>
          <w:szCs w:val="24"/>
        </w:rPr>
        <w:t xml:space="preserve">at levels of up to </w:t>
      </w:r>
      <w:r w:rsidR="000B2696" w:rsidRPr="002D4C9C">
        <w:rPr>
          <w:b/>
          <w:bCs/>
          <w:color w:val="000000"/>
          <w:sz w:val="24"/>
          <w:szCs w:val="24"/>
        </w:rPr>
        <w:t>75</w:t>
      </w:r>
      <w:r w:rsidR="00457276" w:rsidRPr="002D4C9C">
        <w:rPr>
          <w:b/>
          <w:bCs/>
          <w:color w:val="000000"/>
          <w:sz w:val="24"/>
          <w:szCs w:val="24"/>
        </w:rPr>
        <w:t>%</w:t>
      </w:r>
      <w:r w:rsidR="00DD7D82" w:rsidRPr="002D4C9C">
        <w:rPr>
          <w:b/>
          <w:bCs/>
          <w:color w:val="000000"/>
          <w:sz w:val="24"/>
          <w:szCs w:val="24"/>
        </w:rPr>
        <w:t>.</w:t>
      </w:r>
      <w:r w:rsidR="005D5EEE" w:rsidRPr="005A5CE8">
        <w:rPr>
          <w:b/>
          <w:bCs/>
          <w:color w:val="000000"/>
          <w:sz w:val="24"/>
          <w:szCs w:val="24"/>
        </w:rPr>
        <w:t xml:space="preserve"> </w:t>
      </w:r>
      <w:r w:rsidR="000F4031" w:rsidRPr="005A5CE8">
        <w:rPr>
          <w:b/>
          <w:bCs/>
          <w:color w:val="000000"/>
          <w:sz w:val="24"/>
          <w:szCs w:val="24"/>
        </w:rPr>
        <w:t xml:space="preserve">This study affords unique </w:t>
      </w:r>
      <w:r w:rsidR="00802DB9" w:rsidRPr="005A5CE8">
        <w:rPr>
          <w:b/>
          <w:bCs/>
          <w:color w:val="000000"/>
          <w:sz w:val="24"/>
          <w:szCs w:val="24"/>
        </w:rPr>
        <w:t>entr</w:t>
      </w:r>
      <w:r w:rsidR="005A5CE8">
        <w:rPr>
          <w:b/>
          <w:bCs/>
          <w:color w:val="000000"/>
          <w:sz w:val="24"/>
          <w:szCs w:val="24"/>
        </w:rPr>
        <w:t xml:space="preserve">y points </w:t>
      </w:r>
      <w:r w:rsidR="000F4031" w:rsidRPr="005A5CE8">
        <w:rPr>
          <w:b/>
          <w:bCs/>
          <w:color w:val="000000"/>
          <w:sz w:val="24"/>
          <w:szCs w:val="24"/>
        </w:rPr>
        <w:t xml:space="preserve">to precursors of DNA and RNA nitrogen bases </w:t>
      </w:r>
      <w:r w:rsidR="000F4031" w:rsidRPr="002D4C9C">
        <w:rPr>
          <w:b/>
          <w:bCs/>
          <w:color w:val="000000"/>
          <w:sz w:val="24"/>
          <w:szCs w:val="24"/>
        </w:rPr>
        <w:t xml:space="preserve">in </w:t>
      </w:r>
      <w:r w:rsidR="008E66E9" w:rsidRPr="002D4C9C">
        <w:rPr>
          <w:b/>
          <w:bCs/>
          <w:color w:val="000000"/>
          <w:sz w:val="24"/>
          <w:szCs w:val="24"/>
        </w:rPr>
        <w:t>hydrocarbon-rich extraterrestrial environments</w:t>
      </w:r>
      <w:r w:rsidR="008E66E9">
        <w:rPr>
          <w:b/>
          <w:bCs/>
          <w:color w:val="000000"/>
          <w:sz w:val="24"/>
          <w:szCs w:val="24"/>
        </w:rPr>
        <w:t xml:space="preserve"> </w:t>
      </w:r>
      <w:r w:rsidR="000F4031" w:rsidRPr="005A5CE8">
        <w:rPr>
          <w:b/>
          <w:bCs/>
          <w:color w:val="000000"/>
          <w:sz w:val="24"/>
          <w:szCs w:val="24"/>
        </w:rPr>
        <w:t xml:space="preserve">thus changing the way we think about the origin of prebiotic molecules </w:t>
      </w:r>
      <w:r w:rsidR="00457276" w:rsidRPr="002D4C9C">
        <w:rPr>
          <w:b/>
          <w:bCs/>
          <w:color w:val="000000"/>
          <w:sz w:val="24"/>
          <w:szCs w:val="24"/>
        </w:rPr>
        <w:t>in</w:t>
      </w:r>
      <w:r w:rsidR="000F4031" w:rsidRPr="002D4C9C">
        <w:rPr>
          <w:b/>
          <w:bCs/>
          <w:color w:val="000000"/>
          <w:sz w:val="24"/>
          <w:szCs w:val="24"/>
        </w:rPr>
        <w:t xml:space="preserve"> </w:t>
      </w:r>
      <w:r w:rsidR="00457276" w:rsidRPr="002D4C9C">
        <w:rPr>
          <w:b/>
          <w:bCs/>
          <w:color w:val="000000"/>
          <w:sz w:val="24"/>
          <w:szCs w:val="24"/>
        </w:rPr>
        <w:t>our Galaxy</w:t>
      </w:r>
      <w:r w:rsidR="000F4031" w:rsidRPr="005A5CE8">
        <w:rPr>
          <w:b/>
          <w:bCs/>
          <w:color w:val="000000"/>
          <w:sz w:val="24"/>
          <w:szCs w:val="24"/>
        </w:rPr>
        <w:t>.</w:t>
      </w:r>
    </w:p>
    <w:p w14:paraId="16D1C343" w14:textId="77777777" w:rsidR="005A5CE8" w:rsidRPr="005A5CE8" w:rsidRDefault="005A5CE8">
      <w:pPr>
        <w:rPr>
          <w:b/>
          <w:bCs/>
          <w:color w:val="000000"/>
          <w:sz w:val="24"/>
          <w:szCs w:val="24"/>
          <w:shd w:val="clear" w:color="auto" w:fill="FFFFFF"/>
        </w:rPr>
      </w:pPr>
    </w:p>
    <w:p w14:paraId="3CAD3863" w14:textId="77777777" w:rsidR="00823E3C" w:rsidRDefault="00823E3C">
      <w:pPr>
        <w:rPr>
          <w:sz w:val="24"/>
          <w:szCs w:val="24"/>
        </w:rPr>
      </w:pPr>
      <w:r>
        <w:rPr>
          <w:sz w:val="24"/>
          <w:szCs w:val="24"/>
        </w:rPr>
        <w:br w:type="page"/>
      </w:r>
    </w:p>
    <w:p w14:paraId="07ED56D1" w14:textId="479111A7" w:rsidR="00655182" w:rsidRPr="00672FFD" w:rsidRDefault="00693857" w:rsidP="004141A4">
      <w:pPr>
        <w:spacing w:line="360" w:lineRule="auto"/>
        <w:jc w:val="both"/>
        <w:rPr>
          <w:color w:val="222222"/>
          <w:sz w:val="24"/>
          <w:szCs w:val="24"/>
          <w:shd w:val="clear" w:color="auto" w:fill="FFFFFF"/>
        </w:rPr>
      </w:pPr>
      <w:r>
        <w:rPr>
          <w:sz w:val="24"/>
          <w:szCs w:val="24"/>
        </w:rPr>
        <w:lastRenderedPageBreak/>
        <w:t>     </w:t>
      </w:r>
      <w:r w:rsidR="00010325" w:rsidRPr="00617332">
        <w:rPr>
          <w:sz w:val="24"/>
          <w:szCs w:val="24"/>
        </w:rPr>
        <w:t xml:space="preserve">Since the </w:t>
      </w:r>
      <w:r w:rsidRPr="00617332">
        <w:rPr>
          <w:sz w:val="24"/>
          <w:szCs w:val="24"/>
        </w:rPr>
        <w:t xml:space="preserve">very first </w:t>
      </w:r>
      <w:r w:rsidR="00010325" w:rsidRPr="00617332">
        <w:rPr>
          <w:sz w:val="24"/>
          <w:szCs w:val="24"/>
        </w:rPr>
        <w:t xml:space="preserve">discovery of </w:t>
      </w:r>
      <w:proofErr w:type="spellStart"/>
      <w:r w:rsidR="00010325" w:rsidRPr="00BB765B">
        <w:rPr>
          <w:sz w:val="24"/>
          <w:szCs w:val="24"/>
        </w:rPr>
        <w:t>biorelevant</w:t>
      </w:r>
      <w:proofErr w:type="spellEnd"/>
      <w:r w:rsidR="00166EF9" w:rsidRPr="00BB765B">
        <w:rPr>
          <w:sz w:val="24"/>
          <w:szCs w:val="24"/>
        </w:rPr>
        <w:t xml:space="preserve">, </w:t>
      </w:r>
      <w:proofErr w:type="spellStart"/>
      <w:r w:rsidR="00166EF9" w:rsidRPr="00BB765B">
        <w:rPr>
          <w:sz w:val="24"/>
          <w:szCs w:val="24"/>
        </w:rPr>
        <w:t>heteroaromatic</w:t>
      </w:r>
      <w:proofErr w:type="spellEnd"/>
      <w:r w:rsidR="00166EF9" w:rsidRPr="00BB765B">
        <w:rPr>
          <w:sz w:val="24"/>
          <w:szCs w:val="24"/>
        </w:rPr>
        <w:t xml:space="preserve"> </w:t>
      </w:r>
      <w:r w:rsidR="00010325" w:rsidRPr="00BB765B">
        <w:rPr>
          <w:sz w:val="24"/>
          <w:szCs w:val="24"/>
        </w:rPr>
        <w:t>molecules such as vitamin</w:t>
      </w:r>
      <w:r w:rsidRPr="00BB765B">
        <w:rPr>
          <w:sz w:val="24"/>
          <w:szCs w:val="24"/>
        </w:rPr>
        <w:t xml:space="preserve"> </w:t>
      </w:r>
      <w:r w:rsidR="00010325" w:rsidRPr="00BB765B">
        <w:rPr>
          <w:sz w:val="24"/>
          <w:szCs w:val="24"/>
        </w:rPr>
        <w:t>B3 (niacin</w:t>
      </w:r>
      <w:r w:rsidRPr="00BB765B">
        <w:rPr>
          <w:sz w:val="24"/>
          <w:szCs w:val="24"/>
        </w:rPr>
        <w:t>)</w:t>
      </w:r>
      <w:r w:rsidR="00090EC2">
        <w:rPr>
          <w:sz w:val="24"/>
          <w:szCs w:val="24"/>
        </w:rPr>
        <w:fldChar w:fldCharType="begin"/>
      </w:r>
      <w:r w:rsidR="00AA19DE">
        <w:rPr>
          <w:sz w:val="24"/>
          <w:szCs w:val="24"/>
        </w:rPr>
        <w:instrText xml:space="preserve"> ADDIN EN.CITE &lt;EndNote&gt;&lt;Cite&gt;&lt;Author&gt;Pizzarello&lt;/Author&gt;&lt;Year&gt;2004&lt;/Year&gt;&lt;RecNum&gt;1685&lt;/RecNum&gt;&lt;DisplayText&gt;&lt;style face="superscript"&gt;1,2&lt;/style&gt;&lt;/DisplayText&gt;&lt;record&gt;&lt;rec-number&gt;1685&lt;/rec-number&gt;&lt;foreign-keys&gt;&lt;key app="EN" db-id="vfe2tfdfhtdrwnes0d9pvpzs09r0rdprtst5"&gt;1685&lt;/key&gt;&lt;/foreign-keys&gt;&lt;ref-type name="Journal Article"&gt;17&lt;/ref-type&gt;&lt;contributors&gt;&lt;authors&gt;&lt;author&gt;Pizzarello, Sandra&lt;/author&gt;&lt;author&gt;Huang, Yongsong&lt;/author&gt;&lt;author&gt;Fuller, Megan&lt;/author&gt;&lt;/authors&gt;&lt;/contributors&gt;&lt;titles&gt;&lt;title&gt;The carbon isotopic distribution of Murchison amino acids&lt;/title&gt;&lt;secondary-title&gt;Geochimica et Cosmochimica Acta&lt;/secondary-title&gt;&lt;/titles&gt;&lt;periodical&gt;&lt;full-title&gt;Geochimica et Cosmochimica Acta&lt;/full-title&gt;&lt;abbr-1&gt;Geochim. Cosmochim. Acta&lt;/abbr-1&gt;&lt;/periodical&gt;&lt;pages&gt;4963-4969&lt;/pages&gt;&lt;volume&gt;68&lt;/volume&gt;&lt;number&gt;23&lt;/number&gt;&lt;dates&gt;&lt;year&gt;2004&lt;/year&gt;&lt;/dates&gt;&lt;isbn&gt;0016-7037&lt;/isbn&gt;&lt;urls&gt;&lt;/urls&gt;&lt;/record&gt;&lt;/Cite&gt;&lt;Cite&gt;&lt;Author&gt;Smith&lt;/Author&gt;&lt;Year&gt;2014&lt;/Year&gt;&lt;RecNum&gt;842&lt;/RecNum&gt;&lt;record&gt;&lt;rec-number&gt;842&lt;/rec-number&gt;&lt;foreign-keys&gt;&lt;key app="EN" db-id="vfe2tfdfhtdrwnes0d9pvpzs09r0rdprtst5"&gt;842&lt;/key&gt;&lt;/foreign-keys&gt;&lt;ref-type name="Journal Article"&gt;17&lt;/ref-type&gt;&lt;contributors&gt;&lt;authors&gt;&lt;author&gt;Smith, Karen E&lt;/author&gt;&lt;author&gt;Callahan, Michael P&lt;/author&gt;&lt;author&gt;Gerakines, Perry A&lt;/author&gt;&lt;author&gt;Dworkin, Jason P&lt;/author&gt;&lt;author&gt;House, Christopher H&lt;/author&gt;&lt;/authors&gt;&lt;/contributors&gt;&lt;titles&gt;&lt;title&gt;Investigation of pyridine carboxylic acids in CM2 carbonaceous chondrites: potential precursor molecules for ancient coenzymes&lt;/title&gt;&lt;secondary-title&gt;Geochimica et Cosmochimica Acta&lt;/secondary-title&gt;&lt;/titles&gt;&lt;periodical&gt;&lt;full-title&gt;Geochimica et Cosmochimica Acta&lt;/full-title&gt;&lt;abbr-1&gt;Geochim. Cosmochim. Acta&lt;/abbr-1&gt;&lt;/periodical&gt;&lt;pages&gt;1-12&lt;/pages&gt;&lt;volume&gt;136&lt;/volume&gt;&lt;dates&gt;&lt;year&gt;2014&lt;/year&gt;&lt;/dates&gt;&lt;isbn&gt;0016-7037&lt;/isbn&gt;&lt;urls&gt;&lt;/urls&gt;&lt;/record&gt;&lt;/Cite&gt;&lt;/EndNote&gt;</w:instrText>
      </w:r>
      <w:r w:rsidR="00090EC2">
        <w:rPr>
          <w:sz w:val="24"/>
          <w:szCs w:val="24"/>
        </w:rPr>
        <w:fldChar w:fldCharType="separate"/>
      </w:r>
      <w:r w:rsidR="00090EC2" w:rsidRPr="00090EC2">
        <w:rPr>
          <w:noProof/>
          <w:sz w:val="24"/>
          <w:szCs w:val="24"/>
          <w:vertAlign w:val="superscript"/>
        </w:rPr>
        <w:t>1,2</w:t>
      </w:r>
      <w:r w:rsidR="00090EC2">
        <w:rPr>
          <w:sz w:val="24"/>
          <w:szCs w:val="24"/>
        </w:rPr>
        <w:fldChar w:fldCharType="end"/>
      </w:r>
      <w:r w:rsidRPr="00BB765B">
        <w:rPr>
          <w:sz w:val="24"/>
          <w:szCs w:val="24"/>
        </w:rPr>
        <w:t xml:space="preserve"> and nucleobases (pyrimidines,</w:t>
      </w:r>
      <w:r w:rsidR="00C73D8D" w:rsidRPr="00BB765B">
        <w:rPr>
          <w:sz w:val="24"/>
          <w:szCs w:val="24"/>
        </w:rPr>
        <w:t xml:space="preserve"> </w:t>
      </w:r>
      <w:r w:rsidRPr="00BB765B">
        <w:rPr>
          <w:sz w:val="24"/>
          <w:szCs w:val="24"/>
        </w:rPr>
        <w:t>purines</w:t>
      </w:r>
      <w:r w:rsidR="00C73D8D" w:rsidRPr="00BB765B">
        <w:rPr>
          <w:sz w:val="24"/>
          <w:szCs w:val="24"/>
        </w:rPr>
        <w:t>)</w:t>
      </w:r>
      <w:r w:rsidR="00BB4C36">
        <w:rPr>
          <w:sz w:val="24"/>
          <w:szCs w:val="24"/>
        </w:rPr>
        <w:fldChar w:fldCharType="begin"/>
      </w:r>
      <w:r w:rsidR="00BB4C36">
        <w:rPr>
          <w:sz w:val="24"/>
          <w:szCs w:val="24"/>
        </w:rPr>
        <w:instrText xml:space="preserve"> ADDIN EN.CITE &lt;EndNote&gt;&lt;Cite&gt;&lt;Author&gt;Martins&lt;/Author&gt;&lt;Year&gt;2008&lt;/Year&gt;&lt;RecNum&gt;844&lt;/RecNum&gt;&lt;DisplayText&gt;&lt;style face="superscript"&gt;3&lt;/style&gt;&lt;/DisplayText&gt;&lt;record&gt;&lt;rec-number&gt;844&lt;/rec-number&gt;&lt;foreign-keys&gt;&lt;key app="EN" db-id="vfe2tfdfhtdrwnes0d9pvpzs09r0rdprtst5"&gt;844&lt;/key&gt;&lt;/foreign-keys&gt;&lt;ref-type name="Journal Article"&gt;17&lt;/ref-type&gt;&lt;contributors&gt;&lt;authors&gt;&lt;author&gt;Martins, Zita&lt;/author&gt;&lt;author&gt;Botta, Oliver&lt;/author&gt;&lt;author&gt;Fogel, Marilyn L&lt;/author&gt;&lt;author&gt;Sephton, Mark A&lt;/author&gt;&lt;author&gt;Glavin, Daniel P&lt;/author&gt;&lt;author&gt;Watson, Jonathan S&lt;/author&gt;&lt;author&gt;Dworkin, Jason P&lt;/author&gt;&lt;author&gt;Schwartz, Alan W&lt;/author&gt;&lt;author&gt;Ehrenfreund, Pascale&lt;/author&gt;&lt;/authors&gt;&lt;/contributors&gt;&lt;titles&gt;&lt;title&gt;Extraterrestrial nucleobases in the Murchison meteorite&lt;/title&gt;&lt;secondary-title&gt;Earth and planetary science Letters&lt;/secondary-title&gt;&lt;/titles&gt;&lt;periodical&gt;&lt;full-title&gt;Earth and planetary science Letters&lt;/full-title&gt;&lt;abbr-1&gt;Earth Planet. Sci. Lett.&lt;/abbr-1&gt;&lt;/periodical&gt;&lt;pages&gt;130-136&lt;/pages&gt;&lt;volume&gt;270&lt;/volume&gt;&lt;number&gt;1-2&lt;/number&gt;&lt;dates&gt;&lt;year&gt;2008&lt;/year&gt;&lt;/dates&gt;&lt;isbn&gt;0012-821X&lt;/isbn&gt;&lt;urls&gt;&lt;/urls&gt;&lt;/record&gt;&lt;/Cite&gt;&lt;/EndNote&gt;</w:instrText>
      </w:r>
      <w:r w:rsidR="00BB4C36">
        <w:rPr>
          <w:sz w:val="24"/>
          <w:szCs w:val="24"/>
        </w:rPr>
        <w:fldChar w:fldCharType="separate"/>
      </w:r>
      <w:r w:rsidR="00BB4C36" w:rsidRPr="00BB4C36">
        <w:rPr>
          <w:noProof/>
          <w:sz w:val="24"/>
          <w:szCs w:val="24"/>
          <w:vertAlign w:val="superscript"/>
        </w:rPr>
        <w:t>3</w:t>
      </w:r>
      <w:r w:rsidR="00BB4C36">
        <w:rPr>
          <w:sz w:val="24"/>
          <w:szCs w:val="24"/>
        </w:rPr>
        <w:fldChar w:fldCharType="end"/>
      </w:r>
      <w:r w:rsidR="00166EF9" w:rsidRPr="00BB765B">
        <w:rPr>
          <w:sz w:val="24"/>
          <w:szCs w:val="24"/>
        </w:rPr>
        <w:t xml:space="preserve"> in carbonaceous chondrites </w:t>
      </w:r>
      <w:r w:rsidR="00134FB4">
        <w:rPr>
          <w:sz w:val="24"/>
          <w:szCs w:val="24"/>
        </w:rPr>
        <w:t>including</w:t>
      </w:r>
      <w:r w:rsidR="00166EF9" w:rsidRPr="00BB765B">
        <w:rPr>
          <w:sz w:val="24"/>
          <w:szCs w:val="24"/>
        </w:rPr>
        <w:t xml:space="preserve"> Murchison</w:t>
      </w:r>
      <w:r w:rsidR="00FC6415" w:rsidRPr="00617332">
        <w:rPr>
          <w:sz w:val="24"/>
          <w:szCs w:val="24"/>
        </w:rPr>
        <w:fldChar w:fldCharType="begin"/>
      </w:r>
      <w:r w:rsidR="00BB4C36" w:rsidRPr="00617332">
        <w:rPr>
          <w:sz w:val="24"/>
          <w:szCs w:val="24"/>
        </w:rPr>
        <w:instrText xml:space="preserve"> ADDIN EN.CITE &lt;EndNote&gt;&lt;Cite&gt;&lt;Author&gt;Martins&lt;/Author&gt;&lt;Year&gt;2008&lt;/Year&gt;&lt;RecNum&gt;844&lt;/RecNum&gt;&lt;DisplayText&gt;&lt;style face="superscript"&gt;3,4&lt;/style&gt;&lt;/DisplayText&gt;&lt;record&gt;&lt;rec-number&gt;844&lt;/rec-number&gt;&lt;foreign-keys&gt;&lt;key app="EN" db-id="vfe2tfdfhtdrwnes0d9pvpzs09r0rdprtst5"&gt;844&lt;/key&gt;&lt;/foreign-keys&gt;&lt;ref-type name="Journal Article"&gt;17&lt;/ref-type&gt;&lt;contributors&gt;&lt;authors&gt;&lt;author&gt;Martins, Zita&lt;/author&gt;&lt;author&gt;Botta, Oliver&lt;/author&gt;&lt;author&gt;Fogel, Marilyn L&lt;/author&gt;&lt;author&gt;Sephton, Mark A&lt;/author&gt;&lt;author&gt;Glavin, Daniel P&lt;/author&gt;&lt;author&gt;Watson, Jonathan S&lt;/author&gt;&lt;author&gt;Dworkin, Jason P&lt;/author&gt;&lt;author&gt;Schwartz, Alan W&lt;/author&gt;&lt;author&gt;Ehrenfreund, Pascale&lt;/author&gt;&lt;/authors&gt;&lt;/contributors&gt;&lt;titles&gt;&lt;title&gt;Extraterrestrial nucleobases in the Murchison meteorite&lt;/title&gt;&lt;secondary-title&gt;Earth and planetary science Letters&lt;/secondary-title&gt;&lt;/titles&gt;&lt;periodical&gt;&lt;full-title&gt;Earth and planetary science Letters&lt;/full-title&gt;&lt;abbr-1&gt;Earth Planet. Sci. Lett.&lt;/abbr-1&gt;&lt;/periodical&gt;&lt;pages&gt;130-136&lt;/pages&gt;&lt;volume&gt;270&lt;/volume&gt;&lt;number&gt;1-2&lt;/number&gt;&lt;dates&gt;&lt;year&gt;2008&lt;/year&gt;&lt;/dates&gt;&lt;isbn&gt;0012-821X&lt;/isbn&gt;&lt;urls&gt;&lt;/urls&gt;&lt;/record&gt;&lt;/Cite&gt;&lt;Cite&gt;&lt;Author&gt;Burton&lt;/Author&gt;&lt;Year&gt;2012&lt;/Year&gt;&lt;RecNum&gt;845&lt;/RecNum&gt;&lt;record&gt;&lt;rec-number&gt;845&lt;/rec-number&gt;&lt;foreign-keys&gt;&lt;key app="EN" db-id="vfe2tfdfhtdrwnes0d9pvpzs09r0rdprtst5"&gt;845&lt;/key&gt;&lt;/foreign-keys&gt;&lt;ref-type name="Journal Article"&gt;17&lt;/ref-type&gt;&lt;contributors&gt;&lt;authors&gt;&lt;author&gt;Burton, Aaron S&lt;/author&gt;&lt;author&gt;Stern, Jennifer C&lt;/author&gt;&lt;author&gt;Elsila, Jamie E&lt;/author&gt;&lt;author&gt;Glavin, Daniel P&lt;/author&gt;&lt;author&gt;Dworkin, Jason P&lt;/author&gt;&lt;/authors&gt;&lt;/contributors&gt;&lt;titles&gt;&lt;title&gt;Understanding prebiotic chemistry through the analysis of extraterrestrial amino acids and nucleobases in meteorites&lt;/title&gt;&lt;secondary-title&gt;Chemical Society Reviews&lt;/secondary-title&gt;&lt;/titles&gt;&lt;periodical&gt;&lt;full-title&gt;Chemical Society Reviews&lt;/full-title&gt;&lt;abbr-1&gt;Chem. Soc. Rev.&lt;/abbr-1&gt;&lt;/periodical&gt;&lt;pages&gt;5459-5472&lt;/pages&gt;&lt;volume&gt;41&lt;/volume&gt;&lt;number&gt;16&lt;/number&gt;&lt;dates&gt;&lt;year&gt;2012&lt;/year&gt;&lt;/dates&gt;&lt;urls&gt;&lt;/urls&gt;&lt;/record&gt;&lt;/Cite&gt;&lt;/EndNote&gt;</w:instrText>
      </w:r>
      <w:r w:rsidR="00FC6415" w:rsidRPr="00617332">
        <w:rPr>
          <w:sz w:val="24"/>
          <w:szCs w:val="24"/>
        </w:rPr>
        <w:fldChar w:fldCharType="separate"/>
      </w:r>
      <w:r w:rsidR="00BB4C36" w:rsidRPr="00617332">
        <w:rPr>
          <w:noProof/>
          <w:sz w:val="24"/>
          <w:szCs w:val="24"/>
          <w:vertAlign w:val="superscript"/>
        </w:rPr>
        <w:t>3,4</w:t>
      </w:r>
      <w:r w:rsidR="00FC6415" w:rsidRPr="00617332">
        <w:rPr>
          <w:sz w:val="24"/>
          <w:szCs w:val="24"/>
        </w:rPr>
        <w:fldChar w:fldCharType="end"/>
      </w:r>
      <w:r w:rsidR="00B40D89" w:rsidRPr="00617332">
        <w:rPr>
          <w:sz w:val="24"/>
          <w:szCs w:val="24"/>
        </w:rPr>
        <w:t>,</w:t>
      </w:r>
      <w:r w:rsidR="00FC6415" w:rsidRPr="00617332">
        <w:rPr>
          <w:sz w:val="24"/>
          <w:szCs w:val="24"/>
        </w:rPr>
        <w:t xml:space="preserve"> </w:t>
      </w:r>
      <w:r w:rsidR="00BF38F9" w:rsidRPr="00617332">
        <w:rPr>
          <w:sz w:val="24"/>
          <w:szCs w:val="24"/>
        </w:rPr>
        <w:t xml:space="preserve">critical questions have arisen on their </w:t>
      </w:r>
      <w:r w:rsidR="00010325" w:rsidRPr="00617332">
        <w:rPr>
          <w:sz w:val="24"/>
          <w:szCs w:val="24"/>
        </w:rPr>
        <w:t xml:space="preserve">formation routes in extraterrestrial environments. </w:t>
      </w:r>
      <w:r w:rsidR="00BF38F9" w:rsidRPr="00BB765B">
        <w:rPr>
          <w:sz w:val="24"/>
          <w:szCs w:val="24"/>
        </w:rPr>
        <w:t xml:space="preserve">The </w:t>
      </w:r>
      <w:r w:rsidR="00FC6415" w:rsidRPr="00BB765B">
        <w:rPr>
          <w:sz w:val="24"/>
          <w:szCs w:val="24"/>
        </w:rPr>
        <w:t xml:space="preserve">identification </w:t>
      </w:r>
      <w:r w:rsidR="00BF38F9" w:rsidRPr="00BB765B">
        <w:rPr>
          <w:sz w:val="24"/>
          <w:szCs w:val="24"/>
        </w:rPr>
        <w:t>of a series of terrestri</w:t>
      </w:r>
      <w:r w:rsidR="00BF38F9" w:rsidRPr="00BB765B">
        <w:rPr>
          <w:sz w:val="24"/>
          <w:szCs w:val="24"/>
        </w:rPr>
        <w:softHyphen/>
        <w:t xml:space="preserve">ally rare nucleobases such as 6-diaminopurine </w:t>
      </w:r>
      <w:r w:rsidR="00FC6415" w:rsidRPr="00BB765B">
        <w:rPr>
          <w:sz w:val="24"/>
          <w:szCs w:val="24"/>
        </w:rPr>
        <w:t xml:space="preserve">along with </w:t>
      </w:r>
      <w:r w:rsidR="00BF38F9" w:rsidRPr="00BB765B">
        <w:rPr>
          <w:sz w:val="24"/>
          <w:szCs w:val="24"/>
        </w:rPr>
        <w:t xml:space="preserve">the </w:t>
      </w:r>
      <w:r w:rsidR="00BF38F9" w:rsidRPr="00BB765B">
        <w:rPr>
          <w:sz w:val="24"/>
          <w:szCs w:val="24"/>
          <w:vertAlign w:val="superscript"/>
        </w:rPr>
        <w:t>15</w:t>
      </w:r>
      <w:r w:rsidR="00BF38F9" w:rsidRPr="00BB765B">
        <w:rPr>
          <w:sz w:val="24"/>
          <w:szCs w:val="24"/>
        </w:rPr>
        <w:t>N/</w:t>
      </w:r>
      <w:r w:rsidR="00BF38F9" w:rsidRPr="00BB765B">
        <w:rPr>
          <w:sz w:val="24"/>
          <w:szCs w:val="24"/>
          <w:vertAlign w:val="superscript"/>
        </w:rPr>
        <w:t>14</w:t>
      </w:r>
      <w:r w:rsidR="00BF38F9" w:rsidRPr="00BB765B">
        <w:rPr>
          <w:sz w:val="24"/>
          <w:szCs w:val="24"/>
        </w:rPr>
        <w:t>N isotope enrichment suggests an interstellar origin</w:t>
      </w:r>
      <w:r w:rsidR="009A62DC">
        <w:rPr>
          <w:sz w:val="24"/>
          <w:szCs w:val="24"/>
        </w:rPr>
        <w:fldChar w:fldCharType="begin"/>
      </w:r>
      <w:r w:rsidR="009A62DC">
        <w:rPr>
          <w:sz w:val="24"/>
          <w:szCs w:val="24"/>
        </w:rPr>
        <w:instrText xml:space="preserve"> ADDIN EN.CITE &lt;EndNote&gt;&lt;Cite&gt;&lt;Author&gt;Burton&lt;/Author&gt;&lt;Year&gt;2012&lt;/Year&gt;&lt;RecNum&gt;845&lt;/RecNum&gt;&lt;DisplayText&gt;&lt;style face="superscript"&gt;4&lt;/style&gt;&lt;/DisplayText&gt;&lt;record&gt;&lt;rec-number&gt;845&lt;/rec-number&gt;&lt;foreign-keys&gt;&lt;key app="EN" db-id="vfe2tfdfhtdrwnes0d9pvpzs09r0rdprtst5"&gt;845&lt;/key&gt;&lt;/foreign-keys&gt;&lt;ref-type name="Journal Article"&gt;17&lt;/ref-type&gt;&lt;contributors&gt;&lt;authors&gt;&lt;author&gt;Burton, Aaron S&lt;/author&gt;&lt;author&gt;Stern, Jennifer C&lt;/author&gt;&lt;author&gt;Elsila, Jamie E&lt;/author&gt;&lt;author&gt;Glavin, Daniel P&lt;/author&gt;&lt;author&gt;Dworkin, Jason P&lt;/author&gt;&lt;/authors&gt;&lt;/contributors&gt;&lt;titles&gt;&lt;title&gt;Understanding prebiotic chemistry through the analysis of extraterrestrial amino acids and nucleobases in meteorites&lt;/title&gt;&lt;secondary-title&gt;Chemical Society Reviews&lt;/secondary-title&gt;&lt;/titles&gt;&lt;periodical&gt;&lt;full-title&gt;Chemical Society Reviews&lt;/full-title&gt;&lt;abbr-1&gt;Chem. Soc. Rev.&lt;/abbr-1&gt;&lt;/periodical&gt;&lt;pages&gt;5459-5472&lt;/pages&gt;&lt;volume&gt;41&lt;/volume&gt;&lt;number&gt;16&lt;/number&gt;&lt;dates&gt;&lt;year&gt;2012&lt;/year&gt;&lt;/dates&gt;&lt;urls&gt;&lt;/urls&gt;&lt;/record&gt;&lt;/Cite&gt;&lt;/EndNote&gt;</w:instrText>
      </w:r>
      <w:r w:rsidR="009A62DC">
        <w:rPr>
          <w:sz w:val="24"/>
          <w:szCs w:val="24"/>
        </w:rPr>
        <w:fldChar w:fldCharType="separate"/>
      </w:r>
      <w:r w:rsidR="009A62DC" w:rsidRPr="009A62DC">
        <w:rPr>
          <w:noProof/>
          <w:sz w:val="24"/>
          <w:szCs w:val="24"/>
          <w:vertAlign w:val="superscript"/>
        </w:rPr>
        <w:t>4</w:t>
      </w:r>
      <w:r w:rsidR="009A62DC">
        <w:rPr>
          <w:sz w:val="24"/>
          <w:szCs w:val="24"/>
        </w:rPr>
        <w:fldChar w:fldCharType="end"/>
      </w:r>
      <w:r w:rsidR="00BF38F9" w:rsidRPr="00BB765B">
        <w:rPr>
          <w:noProof/>
          <w:sz w:val="24"/>
          <w:szCs w:val="24"/>
        </w:rPr>
        <w:t xml:space="preserve"> </w:t>
      </w:r>
      <w:r w:rsidR="00BF38F9" w:rsidRPr="00BB765B">
        <w:rPr>
          <w:sz w:val="24"/>
          <w:szCs w:val="24"/>
        </w:rPr>
        <w:t xml:space="preserve">thus providing a vital link between cold molecular clouds </w:t>
      </w:r>
      <w:r w:rsidR="00C70E5F" w:rsidRPr="00BB765B">
        <w:rPr>
          <w:sz w:val="24"/>
          <w:szCs w:val="24"/>
        </w:rPr>
        <w:t xml:space="preserve">as their origin </w:t>
      </w:r>
      <w:r w:rsidR="00BF38F9" w:rsidRPr="00BB765B">
        <w:rPr>
          <w:sz w:val="24"/>
          <w:szCs w:val="24"/>
        </w:rPr>
        <w:t xml:space="preserve">and </w:t>
      </w:r>
      <w:r w:rsidR="00C70E5F" w:rsidRPr="00BB765B">
        <w:rPr>
          <w:sz w:val="24"/>
          <w:szCs w:val="24"/>
        </w:rPr>
        <w:t xml:space="preserve">their identification in </w:t>
      </w:r>
      <w:r w:rsidR="00BF38F9" w:rsidRPr="00BB765B">
        <w:rPr>
          <w:sz w:val="24"/>
          <w:szCs w:val="24"/>
        </w:rPr>
        <w:t>our solar system.</w:t>
      </w:r>
      <w:r w:rsidR="001238DD" w:rsidRPr="00617332">
        <w:rPr>
          <w:sz w:val="24"/>
          <w:szCs w:val="24"/>
        </w:rPr>
        <w:t xml:space="preserve"> </w:t>
      </w:r>
      <w:r w:rsidR="00010325" w:rsidRPr="00617332">
        <w:rPr>
          <w:sz w:val="24"/>
          <w:szCs w:val="24"/>
        </w:rPr>
        <w:t xml:space="preserve">Their </w:t>
      </w:r>
      <w:r w:rsidR="00FE21F1" w:rsidRPr="00617332">
        <w:rPr>
          <w:sz w:val="24"/>
          <w:szCs w:val="24"/>
        </w:rPr>
        <w:t xml:space="preserve">stem </w:t>
      </w:r>
      <w:r w:rsidR="00010325" w:rsidRPr="00617332">
        <w:rPr>
          <w:sz w:val="24"/>
          <w:szCs w:val="24"/>
        </w:rPr>
        <w:t>compounds</w:t>
      </w:r>
      <w:r w:rsidR="00FE21F1" w:rsidRPr="00617332">
        <w:rPr>
          <w:sz w:val="24"/>
          <w:szCs w:val="24"/>
        </w:rPr>
        <w:t xml:space="preserve"> - </w:t>
      </w:r>
      <w:r w:rsidR="00010325" w:rsidRPr="00617332">
        <w:rPr>
          <w:sz w:val="24"/>
          <w:szCs w:val="24"/>
        </w:rPr>
        <w:t>polycyclic aromatic hydrocarbons (PAHs) along with their</w:t>
      </w:r>
      <w:r w:rsidR="00FE21F1" w:rsidRPr="00617332">
        <w:rPr>
          <w:sz w:val="24"/>
          <w:szCs w:val="24"/>
        </w:rPr>
        <w:t xml:space="preserve"> </w:t>
      </w:r>
      <w:r w:rsidR="00010325" w:rsidRPr="00617332">
        <w:rPr>
          <w:sz w:val="24"/>
          <w:szCs w:val="24"/>
        </w:rPr>
        <w:t xml:space="preserve">cations and (partially) hydrogenated </w:t>
      </w:r>
      <w:r w:rsidR="005F234A" w:rsidRPr="00617332">
        <w:rPr>
          <w:sz w:val="24"/>
          <w:szCs w:val="24"/>
        </w:rPr>
        <w:t>counterparts</w:t>
      </w:r>
      <w:r w:rsidR="00746259" w:rsidRPr="00617332">
        <w:rPr>
          <w:sz w:val="24"/>
          <w:szCs w:val="24"/>
        </w:rPr>
        <w:fldChar w:fldCharType="begin">
          <w:fldData xml:space="preserve">PEVuZE5vdGU+PENpdGU+PEF1dGhvcj5BbmRyZXdzPC9BdXRob3I+PFllYXI+MjAxNjwvWWVhcj48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</w:fldData>
        </w:fldChar>
      </w:r>
      <w:r w:rsidR="00746259" w:rsidRPr="00617332">
        <w:rPr>
          <w:sz w:val="24"/>
          <w:szCs w:val="24"/>
        </w:rPr>
        <w:instrText xml:space="preserve"> ADDIN EN.CITE </w:instrText>
      </w:r>
      <w:r w:rsidR="00746259" w:rsidRPr="00617332">
        <w:rPr>
          <w:sz w:val="24"/>
          <w:szCs w:val="24"/>
        </w:rPr>
        <w:fldChar w:fldCharType="begin">
          <w:fldData xml:space="preserve">PEVuZE5vdGU+PENpdGU+PEF1dGhvcj5BbmRyZXdzPC9BdXRob3I+PFllYXI+MjAxNjwvWWVhcj48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</w:fldData>
        </w:fldChar>
      </w:r>
      <w:r w:rsidR="00746259" w:rsidRPr="00617332">
        <w:rPr>
          <w:sz w:val="24"/>
          <w:szCs w:val="24"/>
        </w:rPr>
        <w:instrText xml:space="preserve"> ADDIN EN.CITE.DATA </w:instrText>
      </w:r>
      <w:r w:rsidR="00746259" w:rsidRPr="00617332">
        <w:rPr>
          <w:sz w:val="24"/>
          <w:szCs w:val="24"/>
        </w:rPr>
      </w:r>
      <w:r w:rsidR="00746259" w:rsidRPr="00617332">
        <w:rPr>
          <w:sz w:val="24"/>
          <w:szCs w:val="24"/>
        </w:rPr>
        <w:fldChar w:fldCharType="end"/>
      </w:r>
      <w:r w:rsidR="00746259" w:rsidRPr="00617332">
        <w:rPr>
          <w:sz w:val="24"/>
          <w:szCs w:val="24"/>
        </w:rPr>
      </w:r>
      <w:r w:rsidR="00746259" w:rsidRPr="00617332">
        <w:rPr>
          <w:sz w:val="24"/>
          <w:szCs w:val="24"/>
        </w:rPr>
        <w:fldChar w:fldCharType="separate"/>
      </w:r>
      <w:r w:rsidR="00746259" w:rsidRPr="00617332">
        <w:rPr>
          <w:noProof/>
          <w:sz w:val="24"/>
          <w:szCs w:val="24"/>
          <w:vertAlign w:val="superscript"/>
        </w:rPr>
        <w:t>5-7</w:t>
      </w:r>
      <w:r w:rsidR="00746259" w:rsidRPr="00617332">
        <w:rPr>
          <w:sz w:val="24"/>
          <w:szCs w:val="24"/>
        </w:rPr>
        <w:fldChar w:fldCharType="end"/>
      </w:r>
      <w:r w:rsidR="00163822" w:rsidRPr="00617332">
        <w:rPr>
          <w:sz w:val="24"/>
          <w:szCs w:val="24"/>
        </w:rPr>
        <w:t xml:space="preserve"> </w:t>
      </w:r>
      <w:r w:rsidR="00FE21F1" w:rsidRPr="00617332">
        <w:rPr>
          <w:sz w:val="24"/>
          <w:szCs w:val="24"/>
        </w:rPr>
        <w:t xml:space="preserve">- </w:t>
      </w:r>
      <w:r w:rsidR="00010325" w:rsidRPr="00617332">
        <w:rPr>
          <w:sz w:val="24"/>
          <w:szCs w:val="24"/>
        </w:rPr>
        <w:t>have been pr</w:t>
      </w:r>
      <w:r w:rsidR="00FE21F1" w:rsidRPr="00617332">
        <w:rPr>
          <w:sz w:val="24"/>
          <w:szCs w:val="24"/>
        </w:rPr>
        <w:t xml:space="preserve">oposed </w:t>
      </w:r>
      <w:r w:rsidR="00010325" w:rsidRPr="00617332">
        <w:rPr>
          <w:sz w:val="24"/>
          <w:szCs w:val="24"/>
        </w:rPr>
        <w:t xml:space="preserve">to be </w:t>
      </w:r>
      <w:r w:rsidR="00FE21F1" w:rsidRPr="00617332">
        <w:rPr>
          <w:sz w:val="24"/>
          <w:szCs w:val="24"/>
        </w:rPr>
        <w:t>associated with the</w:t>
      </w:r>
      <w:r w:rsidR="00010325" w:rsidRPr="00617332">
        <w:rPr>
          <w:sz w:val="24"/>
          <w:szCs w:val="24"/>
        </w:rPr>
        <w:t xml:space="preserve"> synthesis of these </w:t>
      </w:r>
      <w:proofErr w:type="spellStart"/>
      <w:r w:rsidR="00010325" w:rsidRPr="00617332">
        <w:rPr>
          <w:sz w:val="24"/>
          <w:szCs w:val="24"/>
        </w:rPr>
        <w:t>biorelevant</w:t>
      </w:r>
      <w:proofErr w:type="spellEnd"/>
      <w:r w:rsidR="00EE63D1" w:rsidRPr="00617332">
        <w:rPr>
          <w:sz w:val="24"/>
          <w:szCs w:val="24"/>
        </w:rPr>
        <w:t xml:space="preserve"> molecules</w:t>
      </w:r>
      <w:r w:rsidR="0074601C" w:rsidRPr="00617332">
        <w:rPr>
          <w:sz w:val="24"/>
          <w:szCs w:val="24"/>
        </w:rPr>
        <w:t xml:space="preserve"> in the interstellar medium</w:t>
      </w:r>
      <w:r w:rsidR="00EE63D1" w:rsidRPr="00617332">
        <w:rPr>
          <w:sz w:val="24"/>
          <w:szCs w:val="24"/>
        </w:rPr>
        <w:t xml:space="preserve">, though not having </w:t>
      </w:r>
      <w:r w:rsidR="0074601C" w:rsidRPr="00617332">
        <w:rPr>
          <w:sz w:val="24"/>
          <w:szCs w:val="24"/>
        </w:rPr>
        <w:t xml:space="preserve">unraveled </w:t>
      </w:r>
      <w:r w:rsidR="00BD71B1" w:rsidRPr="00617332">
        <w:rPr>
          <w:sz w:val="24"/>
          <w:szCs w:val="24"/>
        </w:rPr>
        <w:t xml:space="preserve">how a stable C-H moiety in PAHs can be replaced by an isoelectronic nitrogen atom (N) in NPAHs. </w:t>
      </w:r>
      <w:r w:rsidR="00064302" w:rsidRPr="00617332">
        <w:rPr>
          <w:sz w:val="24"/>
          <w:szCs w:val="24"/>
        </w:rPr>
        <w:t xml:space="preserve">The 6.2 </w:t>
      </w:r>
      <w:proofErr w:type="spellStart"/>
      <w:r w:rsidR="00064302" w:rsidRPr="00617332">
        <w:rPr>
          <w:sz w:val="24"/>
          <w:szCs w:val="24"/>
        </w:rPr>
        <w:t>μm</w:t>
      </w:r>
      <w:proofErr w:type="spellEnd"/>
      <w:r w:rsidR="00064302" w:rsidRPr="00617332">
        <w:rPr>
          <w:sz w:val="24"/>
          <w:szCs w:val="24"/>
        </w:rPr>
        <w:t xml:space="preserve"> (</w:t>
      </w:r>
      <w:r w:rsidR="00A74B2B" w:rsidRPr="00617332">
        <w:rPr>
          <w:sz w:val="24"/>
          <w:szCs w:val="24"/>
        </w:rPr>
        <w:t>1613</w:t>
      </w:r>
      <w:r w:rsidR="00064302" w:rsidRPr="00617332">
        <w:rPr>
          <w:sz w:val="24"/>
          <w:szCs w:val="24"/>
        </w:rPr>
        <w:t xml:space="preserve"> cm</w:t>
      </w:r>
      <w:r w:rsidR="00064302" w:rsidRPr="00617332">
        <w:rPr>
          <w:sz w:val="24"/>
          <w:szCs w:val="24"/>
          <w:vertAlign w:val="superscript"/>
        </w:rPr>
        <w:t>-1</w:t>
      </w:r>
      <w:r w:rsidR="00064302" w:rsidRPr="00617332">
        <w:rPr>
          <w:sz w:val="24"/>
          <w:szCs w:val="24"/>
        </w:rPr>
        <w:t xml:space="preserve">) infrared emission band </w:t>
      </w:r>
      <w:r w:rsidR="005A02A6" w:rsidRPr="00617332">
        <w:rPr>
          <w:sz w:val="24"/>
          <w:szCs w:val="24"/>
        </w:rPr>
        <w:t xml:space="preserve">in deep space </w:t>
      </w:r>
      <w:r w:rsidR="00064302" w:rsidRPr="00617332">
        <w:rPr>
          <w:sz w:val="24"/>
          <w:szCs w:val="24"/>
        </w:rPr>
        <w:t>has been linked to protonated PAHs</w:t>
      </w:r>
      <w:r w:rsidR="0016011E" w:rsidRPr="00617332">
        <w:rPr>
          <w:sz w:val="24"/>
          <w:szCs w:val="24"/>
        </w:rPr>
        <w:fldChar w:fldCharType="begin"/>
      </w:r>
      <w:r w:rsidR="0016011E" w:rsidRPr="00617332">
        <w:rPr>
          <w:sz w:val="24"/>
          <w:szCs w:val="24"/>
        </w:rPr>
        <w:instrText xml:space="preserve"> ADDIN EN.CITE &lt;EndNote&gt;&lt;Cite&gt;&lt;Author&gt;Knorke&lt;/Author&gt;&lt;Year&gt;2009&lt;/Year&gt;&lt;RecNum&gt;1688&lt;/RecNum&gt;&lt;DisplayText&gt;&lt;style face="superscript"&gt;8&lt;/style&gt;&lt;/DisplayText&gt;&lt;record&gt;&lt;rec-number&gt;1688&lt;/rec-number&gt;&lt;foreign-keys&gt;&lt;key app="EN" db-id="vfe2tfdfhtdrwnes0d9pvpzs09r0rdprtst5"&gt;1688&lt;/key&gt;&lt;/foreign-keys&gt;&lt;ref-type name="Journal Article"&gt;17&lt;/ref-type&gt;&lt;contributors&gt;&lt;authors&gt;&lt;author&gt;Knorke, Harald&lt;/author&gt;&lt;author&gt;Langer, Judith&lt;/author&gt;&lt;author&gt;Oomens, Jos&lt;/author&gt;&lt;author&gt;Dopfer, Otto&lt;/author&gt;&lt;/authors&gt;&lt;/contributors&gt;&lt;titles&gt;&lt;title&gt;Infrared spectra of isolated protonated polycyclic aromatic hydrocarbon molecules&lt;/title&gt;&lt;secondary-title&gt;The Astrophysical Journal&lt;/secondary-title&gt;&lt;/titles&gt;&lt;periodical&gt;&lt;full-title&gt;The Astrophysical Journal&lt;/full-title&gt;&lt;abbr-1&gt;Astrophys. J.&lt;/abbr-1&gt;&lt;abbr-2&gt;ApJ&lt;/abbr-2&gt;&lt;/periodical&gt;&lt;pages&gt;L66&lt;/pages&gt;&lt;volume&gt;706&lt;/volume&gt;&lt;number&gt;1&lt;/number&gt;&lt;dates&gt;&lt;year&gt;2009&lt;/year&gt;&lt;/dates&gt;&lt;isbn&gt;0004-637X&lt;/isbn&gt;&lt;urls&gt;&lt;/urls&gt;&lt;/record&gt;&lt;/Cite&gt;&lt;/EndNote&gt;</w:instrText>
      </w:r>
      <w:r w:rsidR="0016011E" w:rsidRPr="00617332">
        <w:rPr>
          <w:sz w:val="24"/>
          <w:szCs w:val="24"/>
        </w:rPr>
        <w:fldChar w:fldCharType="separate"/>
      </w:r>
      <w:r w:rsidR="0016011E" w:rsidRPr="00617332">
        <w:rPr>
          <w:noProof/>
          <w:sz w:val="24"/>
          <w:szCs w:val="24"/>
          <w:vertAlign w:val="superscript"/>
        </w:rPr>
        <w:t>8</w:t>
      </w:r>
      <w:r w:rsidR="0016011E" w:rsidRPr="00617332">
        <w:rPr>
          <w:sz w:val="24"/>
          <w:szCs w:val="24"/>
        </w:rPr>
        <w:fldChar w:fldCharType="end"/>
      </w:r>
      <w:r w:rsidR="001E1829" w:rsidRPr="00617332">
        <w:rPr>
          <w:sz w:val="24"/>
          <w:szCs w:val="24"/>
        </w:rPr>
        <w:t>,</w:t>
      </w:r>
      <w:r w:rsidR="00064302" w:rsidRPr="00617332">
        <w:rPr>
          <w:sz w:val="24"/>
          <w:szCs w:val="24"/>
        </w:rPr>
        <w:t xml:space="preserve"> </w:t>
      </w:r>
      <w:r w:rsidR="005A02A6" w:rsidRPr="00617332">
        <w:rPr>
          <w:sz w:val="24"/>
          <w:szCs w:val="24"/>
        </w:rPr>
        <w:t>but has also been discussed as the result of NPAHs</w:t>
      </w:r>
      <w:r w:rsidR="00725777" w:rsidRPr="00617332">
        <w:rPr>
          <w:sz w:val="24"/>
          <w:szCs w:val="24"/>
        </w:rPr>
        <w:fldChar w:fldCharType="begin"/>
      </w:r>
      <w:r w:rsidR="0016011E" w:rsidRPr="00617332">
        <w:rPr>
          <w:sz w:val="24"/>
          <w:szCs w:val="24"/>
        </w:rPr>
        <w:instrText xml:space="preserve"> ADDIN EN.CITE &lt;EndNote&gt;&lt;Cite&gt;&lt;Author&gt;Hudgins&lt;/Author&gt;&lt;Year&gt;2005&lt;/Year&gt;&lt;RecNum&gt;1159&lt;/RecNum&gt;&lt;DisplayText&gt;&lt;style face="superscript"&gt;9&lt;/style&gt;&lt;/DisplayText&gt;&lt;record&gt;&lt;rec-number&gt;1159&lt;/rec-number&gt;&lt;foreign-keys&gt;&lt;key app="EN" db-id="vfe2tfdfhtdrwnes0d9pvpzs09r0rdprtst5"&gt;1159&lt;/key&gt;&lt;/foreign-keys&gt;&lt;ref-type name="Journal Article"&gt;17&lt;/ref-type&gt;&lt;contributors&gt;&lt;authors&gt;&lt;author&gt;Hudgins, Douglas M&lt;/author&gt;&lt;author&gt;Bauschlicher Jr, Charles W&lt;/author&gt;&lt;author&gt;Allamandola, L J&lt;/author&gt;&lt;/authors&gt;&lt;/contributors&gt;&lt;titles&gt;&lt;title&gt;Variations in the peak position of the 6.2 μm interstellar emission feature: a tracer of N in the interstellar polycyclic aromatic hydrocarbon population&lt;/title&gt;&lt;secondary-title&gt;The Astrophysical Journal&lt;/secondary-title&gt;&lt;/titles&gt;&lt;periodical&gt;&lt;full-title&gt;The Astrophysical Journal&lt;/full-title&gt;&lt;abbr-1&gt;Astrophys. J.&lt;/abbr-1&gt;&lt;abbr-2&gt;ApJ&lt;/abbr-2&gt;&lt;/periodical&gt;&lt;pages&gt;316&lt;/pages&gt;&lt;volume&gt;632&lt;/volume&gt;&lt;number&gt;1&lt;/number&gt;&lt;dates&gt;&lt;year&gt;2005&lt;/year&gt;&lt;/dates&gt;&lt;isbn&gt;0004-637X&lt;/isbn&gt;&lt;urls&gt;&lt;/urls&gt;&lt;/record&gt;&lt;/Cite&gt;&lt;/EndNote&gt;</w:instrText>
      </w:r>
      <w:r w:rsidR="00725777" w:rsidRPr="00617332">
        <w:rPr>
          <w:sz w:val="24"/>
          <w:szCs w:val="24"/>
        </w:rPr>
        <w:fldChar w:fldCharType="separate"/>
      </w:r>
      <w:r w:rsidR="0016011E" w:rsidRPr="00617332">
        <w:rPr>
          <w:noProof/>
          <w:sz w:val="24"/>
          <w:szCs w:val="24"/>
          <w:vertAlign w:val="superscript"/>
        </w:rPr>
        <w:t>9</w:t>
      </w:r>
      <w:r w:rsidR="00725777" w:rsidRPr="00617332">
        <w:rPr>
          <w:sz w:val="24"/>
          <w:szCs w:val="24"/>
        </w:rPr>
        <w:fldChar w:fldCharType="end"/>
      </w:r>
      <w:r w:rsidR="005A02A6" w:rsidRPr="00617332">
        <w:rPr>
          <w:sz w:val="24"/>
          <w:szCs w:val="24"/>
        </w:rPr>
        <w:t xml:space="preserve"> with  PAHs and NPAHs </w:t>
      </w:r>
      <w:r w:rsidR="00CD16F4" w:rsidRPr="00617332">
        <w:rPr>
          <w:sz w:val="24"/>
          <w:szCs w:val="24"/>
        </w:rPr>
        <w:t>accounting for up to 30 % of the cosmic carbon budget</w:t>
      </w:r>
      <w:r w:rsidR="00B643B8" w:rsidRPr="00617332">
        <w:rPr>
          <w:sz w:val="24"/>
          <w:szCs w:val="24"/>
        </w:rPr>
        <w:fldChar w:fldCharType="begin"/>
      </w:r>
      <w:r w:rsidR="00B643B8" w:rsidRPr="00617332">
        <w:rPr>
          <w:sz w:val="24"/>
          <w:szCs w:val="24"/>
        </w:rPr>
        <w:instrText xml:space="preserve"> ADDIN EN.CITE &lt;EndNote&gt;&lt;Cite&gt;&lt;Author&gt;Herbst&lt;/Author&gt;&lt;Year&gt;2009&lt;/Year&gt;&lt;RecNum&gt;803&lt;/RecNum&gt;&lt;DisplayText&gt;&lt;style face="superscript"&gt;10&lt;/style&gt;&lt;/DisplayText&gt;&lt;record&gt;&lt;rec-number&gt;803&lt;/rec-number&gt;&lt;foreign-keys&gt;&lt;key app="EN" db-id="vfe2tfdfhtdrwnes0d9pvpzs09r0rdprtst5"&gt;803&lt;/key&gt;&lt;/foreign-keys&gt;&lt;ref-type name="Journal Article"&gt;17&lt;/ref-type&gt;&lt;contributors&gt;&lt;authors&gt;&lt;author&gt;Herbst, Eric&lt;/author&gt;&lt;author&gt;Van Dishoeck, Ewine F&lt;/author&gt;&lt;/authors&gt;&lt;/contributors&gt;&lt;titles&gt;&lt;title&gt;Complex organic interstellar molecules&lt;/title&gt;&lt;secondary-title&gt;Annual Review of Astronomy and Astrophysics&lt;/secondary-title&gt;&lt;/titles&gt;&lt;periodical&gt;&lt;full-title&gt;Annual review of astronomy and astrophysics&lt;/full-title&gt;&lt;abbr-1&gt;Annu. Rev. Astron. Astrophys.&lt;/abbr-1&gt;&lt;/periodical&gt;&lt;pages&gt;427-480&lt;/pages&gt;&lt;volume&gt;47&lt;/volume&gt;&lt;dates&gt;&lt;year&gt;2009&lt;/year&gt;&lt;/dates&gt;&lt;isbn&gt;0066-4146&lt;/isbn&gt;&lt;urls&gt;&lt;/urls&gt;&lt;/record&gt;&lt;/Cite&gt;&lt;/EndNote&gt;</w:instrText>
      </w:r>
      <w:r w:rsidR="00B643B8" w:rsidRPr="00617332">
        <w:rPr>
          <w:sz w:val="24"/>
          <w:szCs w:val="24"/>
        </w:rPr>
        <w:fldChar w:fldCharType="separate"/>
      </w:r>
      <w:r w:rsidR="00B643B8" w:rsidRPr="00617332">
        <w:rPr>
          <w:noProof/>
          <w:sz w:val="24"/>
          <w:szCs w:val="24"/>
          <w:vertAlign w:val="superscript"/>
        </w:rPr>
        <w:t>10</w:t>
      </w:r>
      <w:r w:rsidR="00B643B8" w:rsidRPr="00617332">
        <w:rPr>
          <w:sz w:val="24"/>
          <w:szCs w:val="24"/>
        </w:rPr>
        <w:fldChar w:fldCharType="end"/>
      </w:r>
      <w:r w:rsidR="00DF7A3B" w:rsidRPr="00617332">
        <w:rPr>
          <w:sz w:val="24"/>
          <w:szCs w:val="24"/>
        </w:rPr>
        <w:t>.</w:t>
      </w:r>
      <w:r w:rsidR="00CD16F4" w:rsidRPr="00617332">
        <w:rPr>
          <w:sz w:val="24"/>
          <w:szCs w:val="24"/>
        </w:rPr>
        <w:t xml:space="preserve"> </w:t>
      </w:r>
      <w:r w:rsidR="003F6402" w:rsidRPr="00617332">
        <w:rPr>
          <w:sz w:val="24"/>
          <w:szCs w:val="24"/>
        </w:rPr>
        <w:t>W</w:t>
      </w:r>
      <w:r w:rsidR="00CB2AD0" w:rsidRPr="00617332">
        <w:rPr>
          <w:sz w:val="24"/>
          <w:szCs w:val="24"/>
        </w:rPr>
        <w:t>hereas well-defined low-temperature (cold molecular clouds; TMC-1) and high-temperature routes (circumstellar envelopes; IRC +10216) to PAH formation have begun to emerge</w:t>
      </w:r>
      <w:r w:rsidR="00F96761" w:rsidRPr="00617332">
        <w:rPr>
          <w:sz w:val="24"/>
          <w:szCs w:val="24"/>
        </w:rPr>
        <w:fldChar w:fldCharType="begin"/>
      </w:r>
      <w:r w:rsidR="00B643B8" w:rsidRPr="00617332">
        <w:rPr>
          <w:sz w:val="24"/>
          <w:szCs w:val="24"/>
        </w:rPr>
        <w:instrText xml:space="preserve"> ADDIN EN.CITE &lt;EndNote&gt;&lt;Cite&gt;&lt;Author&gt;Kaiser&lt;/Author&gt;&lt;Year&gt;2021&lt;/Year&gt;&lt;RecNum&gt;787&lt;/RecNum&gt;&lt;DisplayText&gt;&lt;style face="superscript"&gt;11&lt;/style&gt;&lt;/DisplayText&gt;&lt;record&gt;&lt;rec-number&gt;787&lt;/rec-number&gt;&lt;foreign-keys&gt;&lt;key app="EN" db-id="vfe2tfdfhtdrwnes0d9pvpzs09r0rdprtst5"&gt;787&lt;/key&gt;&lt;/foreign-keys&gt;&lt;ref-type name="Journal Article"&gt;17&lt;/ref-type&gt;&lt;contributors&gt;&lt;authors&gt;&lt;author&gt;Kaiser, Ralf I&lt;/author&gt;&lt;author&gt;Hansen, Nils&lt;/author&gt;&lt;/authors&gt;&lt;/contributors&gt;&lt;titles&gt;&lt;title&gt;An Aromatic Universe–A Physical Chemistry Perspective&lt;/title&gt;&lt;secondary-title&gt;The Journal of Physical Chemistry A&lt;/secondary-title&gt;&lt;/titles&gt;&lt;periodical&gt;&lt;full-title&gt;The Journal of Physical Chemistry A&lt;/full-title&gt;&lt;abbr-1&gt;J. Phys. Chem. A&lt;/abbr-1&gt;&lt;abbr-2&gt;JPCA&lt;/abbr-2&gt;&lt;/periodical&gt;&lt;pages&gt;3826-3840&lt;/pages&gt;&lt;volume&gt;125&lt;/volume&gt;&lt;number&gt;18&lt;/number&gt;&lt;dates&gt;&lt;year&gt;2021&lt;/year&gt;&lt;/dates&gt;&lt;isbn&gt;1089-5639&lt;/isbn&gt;&lt;urls&gt;&lt;/urls&gt;&lt;/record&gt;&lt;/Cite&gt;&lt;/EndNote&gt;</w:instrText>
      </w:r>
      <w:r w:rsidR="00F96761" w:rsidRPr="00617332">
        <w:rPr>
          <w:sz w:val="24"/>
          <w:szCs w:val="24"/>
        </w:rPr>
        <w:fldChar w:fldCharType="separate"/>
      </w:r>
      <w:r w:rsidR="00B643B8" w:rsidRPr="00617332">
        <w:rPr>
          <w:noProof/>
          <w:sz w:val="24"/>
          <w:szCs w:val="24"/>
          <w:vertAlign w:val="superscript"/>
        </w:rPr>
        <w:t>11</w:t>
      </w:r>
      <w:r w:rsidR="00F96761" w:rsidRPr="00617332">
        <w:rPr>
          <w:sz w:val="24"/>
          <w:szCs w:val="24"/>
        </w:rPr>
        <w:fldChar w:fldCharType="end"/>
      </w:r>
      <w:r w:rsidR="00A375A9" w:rsidRPr="00617332">
        <w:rPr>
          <w:sz w:val="24"/>
          <w:szCs w:val="24"/>
        </w:rPr>
        <w:t>,</w:t>
      </w:r>
      <w:r w:rsidR="00CB2AD0" w:rsidRPr="00617332">
        <w:rPr>
          <w:sz w:val="24"/>
          <w:szCs w:val="24"/>
        </w:rPr>
        <w:t xml:space="preserve"> surprisingly</w:t>
      </w:r>
      <w:r w:rsidR="003F6402" w:rsidRPr="00617332">
        <w:rPr>
          <w:sz w:val="24"/>
          <w:szCs w:val="24"/>
        </w:rPr>
        <w:t xml:space="preserve"> </w:t>
      </w:r>
      <w:r w:rsidR="00CB2AD0" w:rsidRPr="00617332">
        <w:rPr>
          <w:sz w:val="24"/>
          <w:szCs w:val="24"/>
        </w:rPr>
        <w:t xml:space="preserve">little is known </w:t>
      </w:r>
      <w:r w:rsidR="003F6402" w:rsidRPr="00617332">
        <w:rPr>
          <w:sz w:val="24"/>
          <w:szCs w:val="24"/>
        </w:rPr>
        <w:t xml:space="preserve">on </w:t>
      </w:r>
      <w:r w:rsidR="00CB2AD0" w:rsidRPr="00617332">
        <w:rPr>
          <w:sz w:val="24"/>
          <w:szCs w:val="24"/>
        </w:rPr>
        <w:t xml:space="preserve">the </w:t>
      </w:r>
      <w:r w:rsidR="009118F2" w:rsidRPr="00617332">
        <w:rPr>
          <w:sz w:val="24"/>
          <w:szCs w:val="24"/>
        </w:rPr>
        <w:t xml:space="preserve">gas-phase </w:t>
      </w:r>
      <w:r w:rsidR="00CB2AD0" w:rsidRPr="00617332">
        <w:rPr>
          <w:sz w:val="24"/>
          <w:szCs w:val="24"/>
        </w:rPr>
        <w:t>synthesis of their nitrogen-substituted</w:t>
      </w:r>
      <w:r w:rsidR="003F6402" w:rsidRPr="00617332">
        <w:rPr>
          <w:sz w:val="24"/>
          <w:szCs w:val="24"/>
        </w:rPr>
        <w:t xml:space="preserve"> </w:t>
      </w:r>
      <w:r w:rsidR="00CB2AD0" w:rsidRPr="00617332">
        <w:rPr>
          <w:sz w:val="24"/>
          <w:szCs w:val="24"/>
        </w:rPr>
        <w:t>counterparts (NPAHs)</w:t>
      </w:r>
      <w:r w:rsidR="003F6402" w:rsidRPr="00617332">
        <w:rPr>
          <w:sz w:val="24"/>
          <w:szCs w:val="24"/>
        </w:rPr>
        <w:t>.</w:t>
      </w:r>
      <w:r w:rsidR="00AB65A7" w:rsidRPr="00617332">
        <w:rPr>
          <w:sz w:val="24"/>
          <w:szCs w:val="24"/>
        </w:rPr>
        <w:t xml:space="preserve"> </w:t>
      </w:r>
      <w:r w:rsidR="00F62CC0" w:rsidRPr="00617332">
        <w:rPr>
          <w:sz w:val="24"/>
          <w:szCs w:val="24"/>
        </w:rPr>
        <w:t xml:space="preserve">This lack of </w:t>
      </w:r>
      <w:r w:rsidR="009118F2" w:rsidRPr="00617332">
        <w:rPr>
          <w:sz w:val="24"/>
          <w:szCs w:val="24"/>
        </w:rPr>
        <w:t>knowledge</w:t>
      </w:r>
      <w:r w:rsidR="00F62CC0" w:rsidRPr="00617332">
        <w:rPr>
          <w:sz w:val="24"/>
          <w:szCs w:val="24"/>
        </w:rPr>
        <w:t xml:space="preserve"> is </w:t>
      </w:r>
      <w:r w:rsidR="009118F2" w:rsidRPr="00617332">
        <w:rPr>
          <w:sz w:val="24"/>
          <w:szCs w:val="24"/>
        </w:rPr>
        <w:t xml:space="preserve">rather </w:t>
      </w:r>
      <w:r w:rsidR="00AB65A7" w:rsidRPr="00617332">
        <w:rPr>
          <w:sz w:val="24"/>
          <w:szCs w:val="24"/>
        </w:rPr>
        <w:t xml:space="preserve">staggering considering that </w:t>
      </w:r>
      <w:r w:rsidR="00655182">
        <w:rPr>
          <w:sz w:val="24"/>
          <w:szCs w:val="24"/>
        </w:rPr>
        <w:t>t</w:t>
      </w:r>
      <w:r w:rsidR="00655182" w:rsidRPr="00FC71BC">
        <w:rPr>
          <w:sz w:val="24"/>
          <w:szCs w:val="24"/>
        </w:rPr>
        <w:t xml:space="preserve">hese aromatics carry the cyclic nitrogen-carbon skeletons of a key class of </w:t>
      </w:r>
      <w:proofErr w:type="spellStart"/>
      <w:r w:rsidR="00655182" w:rsidRPr="00FC71BC">
        <w:rPr>
          <w:sz w:val="24"/>
          <w:szCs w:val="24"/>
        </w:rPr>
        <w:t>astrobiologically</w:t>
      </w:r>
      <w:proofErr w:type="spellEnd"/>
      <w:r w:rsidR="00655182" w:rsidRPr="00FC71BC">
        <w:rPr>
          <w:sz w:val="24"/>
          <w:szCs w:val="24"/>
        </w:rPr>
        <w:t xml:space="preserve"> important molecules: nitrogen bases of deoxyribonucleic acid (DNA) and ribonucleic acid (RNA)</w:t>
      </w:r>
      <w:r w:rsidR="00655182">
        <w:rPr>
          <w:sz w:val="24"/>
          <w:szCs w:val="24"/>
        </w:rPr>
        <w:fldChar w:fldCharType="begin"/>
      </w:r>
      <w:r w:rsidR="00B643B8">
        <w:rPr>
          <w:sz w:val="24"/>
          <w:szCs w:val="24"/>
        </w:rPr>
        <w:instrText xml:space="preserve"> ADDIN EN.CITE &lt;EndNote&gt;&lt;Cite&gt;&lt;Author&gt;Hudgins&lt;/Author&gt;&lt;Year&gt;2005&lt;/Year&gt;&lt;RecNum&gt;1159&lt;/RecNum&gt;&lt;DisplayText&gt;&lt;style face="superscript"&gt;9,12&lt;/style&gt;&lt;/DisplayText&gt;&lt;record&gt;&lt;rec-number&gt;1159&lt;/rec-number&gt;&lt;foreign-keys&gt;&lt;key app="EN" db-id="vfe2tfdfhtdrwnes0d9pvpzs09r0rdprtst5"&gt;1159&lt;/key&gt;&lt;/foreign-keys&gt;&lt;ref-type name="Journal Article"&gt;17&lt;/ref-type&gt;&lt;contributors&gt;&lt;authors&gt;&lt;author&gt;Hudgins, Douglas M&lt;/author&gt;&lt;author&gt;Bauschlicher Jr, Charles W&lt;/author&gt;&lt;author&gt;Allamandola, L J&lt;/author&gt;&lt;/authors&gt;&lt;/contributors&gt;&lt;titles&gt;&lt;title&gt;Variations in the peak position of the 6.2 μm interstellar emission feature: a tracer of N in the interstellar polycyclic aromatic hydrocarbon population&lt;/title&gt;&lt;secondary-title&gt;The Astrophysical Journal&lt;/secondary-title&gt;&lt;/titles&gt;&lt;periodical&gt;&lt;full-title&gt;The Astrophysical Journal&lt;/full-title&gt;&lt;abbr-1&gt;Astrophys. J.&lt;/abbr-1&gt;&lt;abbr-2&gt;ApJ&lt;/abbr-2&gt;&lt;/periodical&gt;&lt;pages&gt;316&lt;/pages&gt;&lt;volume&gt;632&lt;/volume&gt;&lt;number&gt;1&lt;/number&gt;&lt;dates&gt;&lt;year&gt;2005&lt;/year&gt;&lt;/dates&gt;&lt;isbn&gt;0004-637X&lt;/isbn&gt;&lt;urls&gt;&lt;/urls&gt;&lt;/record&gt;&lt;/Cite&gt;&lt;Cite&gt;&lt;Author&gt;Peeters&lt;/Author&gt;&lt;Year&gt;2003&lt;/Year&gt;&lt;RecNum&gt;1160&lt;/RecNum&gt;&lt;record&gt;&lt;rec-number&gt;1160&lt;/rec-number&gt;&lt;foreign-keys&gt;&lt;key app="EN" db-id="vfe2tfdfhtdrwnes0d9pvpzs09r0rdprtst5"&gt;1160&lt;/key&gt;&lt;/foreign-keys&gt;&lt;ref-type name="Journal Article"&gt;17&lt;/ref-type&gt;&lt;contributors&gt;&lt;authors&gt;&lt;author&gt;Peeters, Z&lt;/author&gt;&lt;author&gt;Botta, O&lt;/author&gt;&lt;author&gt;Charnley, S B&lt;/author&gt;&lt;author&gt;Ruiterkamp, R&lt;/author&gt;&lt;author&gt;Ehrenfreund, P&lt;/author&gt;&lt;/authors&gt;&lt;/contributors&gt;&lt;titles&gt;&lt;title&gt;The astrobiology of nucleobases&lt;/title&gt;&lt;secondary-title&gt;The Astrophysical Journal&lt;/secondary-title&gt;&lt;/titles&gt;&lt;periodical&gt;&lt;full-title&gt;The Astrophysical Journal&lt;/full-title&gt;&lt;abbr-1&gt;Astrophys. J.&lt;/abbr-1&gt;&lt;abbr-2&gt;ApJ&lt;/abbr-2&gt;&lt;/periodical&gt;&lt;pages&gt;L129&lt;/pages&gt;&lt;volume&gt;593&lt;/volume&gt;&lt;number&gt;2&lt;/number&gt;&lt;dates&gt;&lt;year&gt;2003&lt;/year&gt;&lt;/dates&gt;&lt;isbn&gt;0004-637X&lt;/isbn&gt;&lt;urls&gt;&lt;/urls&gt;&lt;/record&gt;&lt;/Cite&gt;&lt;/EndNote&gt;</w:instrText>
      </w:r>
      <w:r w:rsidR="00655182">
        <w:rPr>
          <w:sz w:val="24"/>
          <w:szCs w:val="24"/>
        </w:rPr>
        <w:fldChar w:fldCharType="separate"/>
      </w:r>
      <w:r w:rsidR="00B643B8" w:rsidRPr="00B643B8">
        <w:rPr>
          <w:noProof/>
          <w:sz w:val="24"/>
          <w:szCs w:val="24"/>
          <w:vertAlign w:val="superscript"/>
        </w:rPr>
        <w:t>9,12</w:t>
      </w:r>
      <w:r w:rsidR="00655182">
        <w:rPr>
          <w:sz w:val="24"/>
          <w:szCs w:val="24"/>
        </w:rPr>
        <w:fldChar w:fldCharType="end"/>
      </w:r>
      <w:r w:rsidR="00655182" w:rsidRPr="00FC71BC">
        <w:rPr>
          <w:sz w:val="24"/>
          <w:szCs w:val="24"/>
        </w:rPr>
        <w:t xml:space="preserve">. </w:t>
      </w:r>
    </w:p>
    <w:p w14:paraId="5FCDE6FA" w14:textId="2171DA95" w:rsidR="00F5608E" w:rsidRDefault="006F6282" w:rsidP="00655182">
      <w:pPr>
        <w:spacing w:line="360" w:lineRule="auto"/>
        <w:jc w:val="both"/>
        <w:rPr>
          <w:sz w:val="24"/>
          <w:szCs w:val="24"/>
        </w:rPr>
      </w:pPr>
      <w:r>
        <w:rPr>
          <w:sz w:val="24"/>
          <w:szCs w:val="24"/>
        </w:rPr>
        <w:t>     </w:t>
      </w:r>
      <w:r w:rsidRPr="00617332">
        <w:rPr>
          <w:sz w:val="24"/>
          <w:szCs w:val="24"/>
        </w:rPr>
        <w:t>Recent astrochemical models advocated that the carbon – nitrogen chemistries in molecular</w:t>
      </w:r>
      <w:r>
        <w:rPr>
          <w:sz w:val="24"/>
          <w:szCs w:val="24"/>
        </w:rPr>
        <w:t xml:space="preserve"> clouds can be linked with </w:t>
      </w:r>
      <w:r w:rsidRPr="00FC71BC">
        <w:rPr>
          <w:sz w:val="24"/>
          <w:szCs w:val="24"/>
        </w:rPr>
        <w:t>complex reaction networks</w:t>
      </w:r>
      <w:r w:rsidR="00475E27">
        <w:rPr>
          <w:sz w:val="24"/>
          <w:szCs w:val="24"/>
        </w:rPr>
        <w:fldChar w:fldCharType="begin"/>
      </w:r>
      <w:r w:rsidR="00475E27">
        <w:rPr>
          <w:sz w:val="24"/>
          <w:szCs w:val="24"/>
        </w:rPr>
        <w:instrText xml:space="preserve"> ADDIN EN.CITE &lt;EndNote&gt;&lt;Cite&gt;&lt;Author&gt;Hörst&lt;/Author&gt;&lt;Year&gt;2017&lt;/Year&gt;&lt;RecNum&gt;1209&lt;/RecNum&gt;&lt;DisplayText&gt;&lt;style face="superscript"&gt;13&lt;/style&gt;&lt;/DisplayText&gt;&lt;record&gt;&lt;rec-number&gt;1209&lt;/rec-number&gt;&lt;foreign-keys&gt;&lt;key app="EN" db-id="vfe2tfdfhtdrwnes0d9pvpzs09r0rdprtst5"&gt;1209&lt;/key&gt;&lt;/foreign-keys&gt;&lt;ref-type name="Journal Article"&gt;17&lt;/ref-type&gt;&lt;contributors&gt;&lt;authors&gt;&lt;author&gt;Hörst, Sarah M&lt;/author&gt;&lt;/authors&gt;&lt;/contributors&gt;&lt;titles&gt;&lt;title&gt;Titan&amp;apos;s atmosphere and climate&lt;/title&gt;&lt;secondary-title&gt;Journal of Geophysical Research: Planets&lt;/secondary-title&gt;&lt;/titles&gt;&lt;periodical&gt;&lt;full-title&gt;Journal of Geophysical Research: Planets&lt;/full-title&gt;&lt;abbr-1&gt;J. Geophys. Res.&lt;/abbr-1&gt;&lt;/periodical&gt;&lt;pages&gt;432-482&lt;/pages&gt;&lt;volume&gt;122&lt;/volume&gt;&lt;number&gt;3&lt;/number&gt;&lt;dates&gt;&lt;year&gt;2017&lt;/year&gt;&lt;/dates&gt;&lt;isbn&gt;2169-9097&lt;/isbn&gt;&lt;urls&gt;&lt;/urls&gt;&lt;/record&gt;&lt;/Cite&gt;&lt;/EndNote&gt;</w:instrText>
      </w:r>
      <w:r w:rsidR="00475E27">
        <w:rPr>
          <w:sz w:val="24"/>
          <w:szCs w:val="24"/>
        </w:rPr>
        <w:fldChar w:fldCharType="separate"/>
      </w:r>
      <w:r w:rsidR="00475E27" w:rsidRPr="00475E27">
        <w:rPr>
          <w:noProof/>
          <w:sz w:val="24"/>
          <w:szCs w:val="24"/>
          <w:vertAlign w:val="superscript"/>
        </w:rPr>
        <w:t>13</w:t>
      </w:r>
      <w:r w:rsidR="00475E27">
        <w:rPr>
          <w:sz w:val="24"/>
          <w:szCs w:val="24"/>
        </w:rPr>
        <w:fldChar w:fldCharType="end"/>
      </w:r>
      <w:r w:rsidRPr="00FC71BC">
        <w:rPr>
          <w:sz w:val="24"/>
          <w:szCs w:val="24"/>
        </w:rPr>
        <w:t xml:space="preserve"> of gas phase ion–molecule</w:t>
      </w:r>
      <w:r>
        <w:rPr>
          <w:sz w:val="24"/>
          <w:szCs w:val="24"/>
        </w:rPr>
        <w:fldChar w:fldCharType="begin"/>
      </w:r>
      <w:r w:rsidR="00475E27">
        <w:rPr>
          <w:sz w:val="24"/>
          <w:szCs w:val="24"/>
        </w:rPr>
        <w:instrText xml:space="preserve"> ADDIN EN.CITE &lt;EndNote&gt;&lt;Cite&gt;&lt;Author&gt;Vuitton&lt;/Author&gt;&lt;Year&gt;2019&lt;/Year&gt;&lt;RecNum&gt;1219&lt;/RecNum&gt;&lt;DisplayText&gt;&lt;style face="superscript"&gt;14&lt;/style&gt;&lt;/DisplayText&gt;&lt;record&gt;&lt;rec-number&gt;1219&lt;/rec-number&gt;&lt;foreign-keys&gt;&lt;key app="EN" db-id="vfe2tfdfhtdrwnes0d9pvpzs09r0rdprtst5"&gt;1219&lt;/key&gt;&lt;/foreign-keys&gt;&lt;ref-type name="Journal Article"&gt;17&lt;/ref-type&gt;&lt;contributors&gt;&lt;authors&gt;&lt;author&gt;Vuitton, V&lt;/author&gt;&lt;author&gt;Yelle, R V&lt;/author&gt;&lt;author&gt;Klippenstein, S J&lt;/author&gt;&lt;author&gt;Hörst, S M&lt;/author&gt;&lt;author&gt;Lavvas, P&lt;/author&gt;&lt;/authors&gt;&lt;/contributors&gt;&lt;titles&gt;&lt;title&gt;Simulating the density of organic species in the atmosphere of Titan with a coupled ion-neutral photochemical model&lt;/title&gt;&lt;secondary-title&gt;Icarus&lt;/secondary-title&gt;&lt;/titles&gt;&lt;periodical&gt;&lt;full-title&gt;Icarus&lt;/full-title&gt;&lt;/periodical&gt;&lt;pages&gt;120-197&lt;/pages&gt;&lt;volume&gt;324&lt;/volume&gt;&lt;dates&gt;&lt;year&gt;2019&lt;/year&gt;&lt;/dates&gt;&lt;isbn&gt;0019-1035&lt;/isbn&gt;&lt;urls&gt;&lt;/urls&gt;&lt;/record&gt;&lt;/Cite&gt;&lt;/EndNote&gt;</w:instrText>
      </w:r>
      <w:r>
        <w:rPr>
          <w:sz w:val="24"/>
          <w:szCs w:val="24"/>
        </w:rPr>
        <w:fldChar w:fldCharType="separate"/>
      </w:r>
      <w:r w:rsidR="00475E27" w:rsidRPr="00475E27">
        <w:rPr>
          <w:noProof/>
          <w:sz w:val="24"/>
          <w:szCs w:val="24"/>
          <w:vertAlign w:val="superscript"/>
        </w:rPr>
        <w:t>14</w:t>
      </w:r>
      <w:r>
        <w:rPr>
          <w:sz w:val="24"/>
          <w:szCs w:val="24"/>
        </w:rPr>
        <w:fldChar w:fldCharType="end"/>
      </w:r>
      <w:r w:rsidRPr="00FC71BC">
        <w:rPr>
          <w:sz w:val="24"/>
          <w:szCs w:val="24"/>
        </w:rPr>
        <w:t xml:space="preserve"> and neutral–neutral reactions</w:t>
      </w:r>
      <w:r>
        <w:rPr>
          <w:sz w:val="24"/>
          <w:szCs w:val="24"/>
        </w:rPr>
        <w:fldChar w:fldCharType="begin"/>
      </w:r>
      <w:r w:rsidR="00475E27">
        <w:rPr>
          <w:sz w:val="24"/>
          <w:szCs w:val="24"/>
        </w:rPr>
        <w:instrText xml:space="preserve"> ADDIN EN.CITE &lt;EndNote&gt;&lt;Cite&gt;&lt;Author&gt;Loison&lt;/Author&gt;&lt;Year&gt;2015&lt;/Year&gt;&lt;RecNum&gt;1218&lt;/RecNum&gt;&lt;DisplayText&gt;&lt;style face="superscript"&gt;15&lt;/style&gt;&lt;/DisplayText&gt;&lt;record&gt;&lt;rec-number&gt;1218&lt;/rec-number&gt;&lt;foreign-keys&gt;&lt;key app="EN" db-id="vfe2tfdfhtdrwnes0d9pvpzs09r0rdprtst5"&gt;1218&lt;/key&gt;&lt;/foreign-keys&gt;&lt;ref-type name="Journal Article"&gt;17&lt;/ref-type&gt;&lt;contributors&gt;&lt;authors&gt;&lt;author&gt;Loison, J C&lt;/author&gt;&lt;author&gt;Hébrard, Eric&lt;/author&gt;&lt;author&gt;Dobrijevic, M&lt;/author&gt;&lt;author&gt;Hickson, K M&lt;/author&gt;&lt;author&gt;Caralp, F&lt;/author&gt;&lt;author&gt;Hue, V&lt;/author&gt;&lt;author&gt;Gronoff, G&lt;/author&gt;&lt;author&gt;Venot, Olivia&lt;/author&gt;&lt;author&gt;Bénilan, Y&lt;/author&gt;&lt;/authors&gt;&lt;/contributors&gt;&lt;titles&gt;&lt;title&gt;The neutral photochemistry of nitriles, amines and imines in the atmosphere of Titan&lt;/title&gt;&lt;secondary-title&gt;Icarus&lt;/secondary-title&gt;&lt;/titles&gt;&lt;periodical&gt;&lt;full-title&gt;Icarus&lt;/full-title&gt;&lt;/periodical&gt;&lt;pages&gt;218-247&lt;/pages&gt;&lt;volume&gt;247&lt;/volume&gt;&lt;dates&gt;&lt;year&gt;2015&lt;/year&gt;&lt;/dates&gt;&lt;isbn&gt;0019-1035&lt;/isbn&gt;&lt;urls&gt;&lt;/urls&gt;&lt;/record&gt;&lt;/Cite&gt;&lt;/EndNote&gt;</w:instrText>
      </w:r>
      <w:r>
        <w:rPr>
          <w:sz w:val="24"/>
          <w:szCs w:val="24"/>
        </w:rPr>
        <w:fldChar w:fldCharType="separate"/>
      </w:r>
      <w:r w:rsidR="00475E27" w:rsidRPr="00475E27">
        <w:rPr>
          <w:noProof/>
          <w:sz w:val="24"/>
          <w:szCs w:val="24"/>
          <w:vertAlign w:val="superscript"/>
        </w:rPr>
        <w:t>15</w:t>
      </w:r>
      <w:r>
        <w:rPr>
          <w:sz w:val="24"/>
          <w:szCs w:val="24"/>
        </w:rPr>
        <w:fldChar w:fldCharType="end"/>
      </w:r>
      <w:r w:rsidRPr="00FC71BC">
        <w:rPr>
          <w:sz w:val="24"/>
          <w:szCs w:val="24"/>
        </w:rPr>
        <w:t xml:space="preserve"> of aromatic (AR) and reso</w:t>
      </w:r>
      <w:r w:rsidRPr="00FC71BC">
        <w:rPr>
          <w:sz w:val="24"/>
          <w:szCs w:val="24"/>
        </w:rPr>
        <w:softHyphen/>
        <w:t>nant</w:t>
      </w:r>
      <w:r w:rsidRPr="00FC71BC">
        <w:rPr>
          <w:sz w:val="24"/>
          <w:szCs w:val="24"/>
        </w:rPr>
        <w:softHyphen/>
        <w:t>ly stabilized free radicals (RSFR) such as phenyl (C</w:t>
      </w:r>
      <w:r w:rsidRPr="00FC71BC">
        <w:rPr>
          <w:sz w:val="24"/>
          <w:szCs w:val="24"/>
          <w:vertAlign w:val="subscript"/>
        </w:rPr>
        <w:t>6</w:t>
      </w:r>
      <w:r w:rsidRPr="00FC71BC">
        <w:rPr>
          <w:sz w:val="24"/>
          <w:szCs w:val="24"/>
        </w:rPr>
        <w:t>H</w:t>
      </w:r>
      <w:r w:rsidRPr="00FC71BC">
        <w:rPr>
          <w:sz w:val="24"/>
          <w:szCs w:val="24"/>
          <w:vertAlign w:val="subscript"/>
        </w:rPr>
        <w:t>5</w:t>
      </w:r>
      <w:r w:rsidRPr="00FC71BC">
        <w:rPr>
          <w:sz w:val="24"/>
          <w:szCs w:val="24"/>
          <w:vertAlign w:val="superscript"/>
        </w:rPr>
        <w:sym w:font="Symbol" w:char="F0B7"/>
      </w:r>
      <w:r w:rsidRPr="00FC71BC">
        <w:rPr>
          <w:sz w:val="24"/>
          <w:szCs w:val="24"/>
        </w:rPr>
        <w:t xml:space="preserve">) and </w:t>
      </w:r>
      <w:proofErr w:type="spellStart"/>
      <w:r w:rsidRPr="00FC71BC">
        <w:rPr>
          <w:sz w:val="24"/>
          <w:szCs w:val="24"/>
        </w:rPr>
        <w:t>propargyl</w:t>
      </w:r>
      <w:proofErr w:type="spellEnd"/>
      <w:r w:rsidRPr="00FC71BC">
        <w:rPr>
          <w:sz w:val="24"/>
          <w:szCs w:val="24"/>
        </w:rPr>
        <w:t xml:space="preserve"> (C</w:t>
      </w:r>
      <w:r w:rsidRPr="00FC71BC">
        <w:rPr>
          <w:sz w:val="24"/>
          <w:szCs w:val="24"/>
          <w:vertAlign w:val="subscript"/>
        </w:rPr>
        <w:t>3</w:t>
      </w:r>
      <w:r w:rsidRPr="00FC71BC">
        <w:rPr>
          <w:sz w:val="24"/>
          <w:szCs w:val="24"/>
        </w:rPr>
        <w:t>H</w:t>
      </w:r>
      <w:r w:rsidRPr="00FC71BC">
        <w:rPr>
          <w:sz w:val="24"/>
          <w:szCs w:val="24"/>
          <w:vertAlign w:val="subscript"/>
        </w:rPr>
        <w:t>3</w:t>
      </w:r>
      <w:r w:rsidRPr="00FC71BC">
        <w:rPr>
          <w:sz w:val="24"/>
          <w:szCs w:val="24"/>
          <w:vertAlign w:val="superscript"/>
        </w:rPr>
        <w:sym w:font="Symbol" w:char="F0B7"/>
      </w:r>
      <w:r w:rsidRPr="00FC71BC">
        <w:rPr>
          <w:sz w:val="24"/>
          <w:szCs w:val="24"/>
        </w:rPr>
        <w:t xml:space="preserve">) along with their nitrogen counterparts </w:t>
      </w:r>
      <w:proofErr w:type="spellStart"/>
      <w:r w:rsidRPr="00FC71BC">
        <w:rPr>
          <w:sz w:val="24"/>
          <w:szCs w:val="24"/>
        </w:rPr>
        <w:t>pyridinyl</w:t>
      </w:r>
      <w:proofErr w:type="spellEnd"/>
      <w:r w:rsidRPr="00FC71BC">
        <w:rPr>
          <w:sz w:val="24"/>
          <w:szCs w:val="24"/>
        </w:rPr>
        <w:t xml:space="preserve"> (C</w:t>
      </w:r>
      <w:r w:rsidRPr="00FC71BC">
        <w:rPr>
          <w:sz w:val="24"/>
          <w:szCs w:val="24"/>
          <w:vertAlign w:val="subscript"/>
        </w:rPr>
        <w:t>5</w:t>
      </w:r>
      <w:r w:rsidRPr="00FC71BC">
        <w:rPr>
          <w:sz w:val="24"/>
          <w:szCs w:val="24"/>
        </w:rPr>
        <w:t>H</w:t>
      </w:r>
      <w:r w:rsidRPr="00FC71BC">
        <w:rPr>
          <w:sz w:val="24"/>
          <w:szCs w:val="24"/>
          <w:vertAlign w:val="subscript"/>
        </w:rPr>
        <w:t>4</w:t>
      </w:r>
      <w:r w:rsidRPr="00FC71BC">
        <w:rPr>
          <w:sz w:val="24"/>
          <w:szCs w:val="24"/>
        </w:rPr>
        <w:t>N</w:t>
      </w:r>
      <w:r w:rsidRPr="00FC71BC">
        <w:rPr>
          <w:sz w:val="24"/>
          <w:szCs w:val="24"/>
          <w:vertAlign w:val="superscript"/>
        </w:rPr>
        <w:sym w:font="Symbol" w:char="F0B7"/>
      </w:r>
      <w:r w:rsidRPr="00FC71BC">
        <w:rPr>
          <w:sz w:val="24"/>
          <w:szCs w:val="24"/>
        </w:rPr>
        <w:t xml:space="preserve">) and </w:t>
      </w:r>
      <w:proofErr w:type="spellStart"/>
      <w:r w:rsidRPr="00FC71BC">
        <w:rPr>
          <w:sz w:val="24"/>
          <w:szCs w:val="24"/>
        </w:rPr>
        <w:t>cyanomethyl</w:t>
      </w:r>
      <w:proofErr w:type="spellEnd"/>
      <w:r w:rsidRPr="00FC71BC">
        <w:rPr>
          <w:sz w:val="24"/>
          <w:szCs w:val="24"/>
        </w:rPr>
        <w:t xml:space="preserve"> (H</w:t>
      </w:r>
      <w:r w:rsidRPr="00FC71BC">
        <w:rPr>
          <w:sz w:val="24"/>
          <w:szCs w:val="24"/>
          <w:vertAlign w:val="subscript"/>
        </w:rPr>
        <w:t>2</w:t>
      </w:r>
      <w:r w:rsidR="00063BB0" w:rsidRPr="00063BB0">
        <w:rPr>
          <w:sz w:val="24"/>
          <w:szCs w:val="24"/>
        </w:rPr>
        <w:t>C</w:t>
      </w:r>
      <w:r w:rsidR="00A26B8E">
        <w:rPr>
          <w:sz w:val="24"/>
          <w:szCs w:val="24"/>
        </w:rPr>
        <w:t>C</w:t>
      </w:r>
      <w:r w:rsidRPr="00FC71BC">
        <w:rPr>
          <w:sz w:val="24"/>
          <w:szCs w:val="24"/>
        </w:rPr>
        <w:t>N</w:t>
      </w:r>
      <w:r w:rsidRPr="00FC71BC">
        <w:rPr>
          <w:sz w:val="24"/>
          <w:szCs w:val="24"/>
          <w:vertAlign w:val="superscript"/>
        </w:rPr>
        <w:sym w:font="Symbol" w:char="F0B7"/>
      </w:r>
      <w:r w:rsidRPr="00FC71BC">
        <w:rPr>
          <w:sz w:val="24"/>
          <w:szCs w:val="24"/>
        </w:rPr>
        <w:t>)</w:t>
      </w:r>
      <w:r w:rsidRPr="00FC71BC">
        <w:rPr>
          <w:sz w:val="24"/>
          <w:szCs w:val="24"/>
        </w:rPr>
        <w:fldChar w:fldCharType="begin">
          <w:fldData xml:space="preserve">PEVuZE5vdGU+PENpdGU+PEF1dGhvcj5LaXNsb3Y8L0F1dGhvcj48WWVhcj4yMDA0PC9ZZWFyPjxS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==
</w:fldData>
        </w:fldChar>
      </w:r>
      <w:r w:rsidR="00475E27">
        <w:rPr>
          <w:sz w:val="24"/>
          <w:szCs w:val="24"/>
        </w:rPr>
        <w:instrText xml:space="preserve"> ADDIN EN.CITE </w:instrText>
      </w:r>
      <w:r w:rsidR="00475E27">
        <w:rPr>
          <w:sz w:val="24"/>
          <w:szCs w:val="24"/>
        </w:rPr>
        <w:fldChar w:fldCharType="begin">
          <w:fldData xml:space="preserve">PEVuZE5vdGU+PENpdGU+PEF1dGhvcj5LaXNsb3Y8L0F1dGhvcj48WWVhcj4yMDA0PC9ZZWFyPjxS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==
</w:fldData>
        </w:fldChar>
      </w:r>
      <w:r w:rsidR="00475E27">
        <w:rPr>
          <w:sz w:val="24"/>
          <w:szCs w:val="24"/>
        </w:rPr>
        <w:instrText xml:space="preserve"> ADDIN EN.CITE.DATA </w:instrText>
      </w:r>
      <w:r w:rsidR="00475E27">
        <w:rPr>
          <w:sz w:val="24"/>
          <w:szCs w:val="24"/>
        </w:rPr>
      </w:r>
      <w:r w:rsidR="00475E27">
        <w:rPr>
          <w:sz w:val="24"/>
          <w:szCs w:val="24"/>
        </w:rPr>
        <w:fldChar w:fldCharType="end"/>
      </w:r>
      <w:r w:rsidRPr="00FC71BC">
        <w:rPr>
          <w:sz w:val="24"/>
          <w:szCs w:val="24"/>
        </w:rPr>
      </w:r>
      <w:r w:rsidRPr="00FC71BC">
        <w:rPr>
          <w:sz w:val="24"/>
          <w:szCs w:val="24"/>
        </w:rPr>
        <w:fldChar w:fldCharType="separate"/>
      </w:r>
      <w:r w:rsidR="00475E27" w:rsidRPr="00475E27">
        <w:rPr>
          <w:noProof/>
          <w:sz w:val="24"/>
          <w:szCs w:val="24"/>
          <w:vertAlign w:val="superscript"/>
        </w:rPr>
        <w:t>14,16-18</w:t>
      </w:r>
      <w:r w:rsidRPr="00FC71BC">
        <w:rPr>
          <w:sz w:val="24"/>
          <w:szCs w:val="24"/>
        </w:rPr>
        <w:fldChar w:fldCharType="end"/>
      </w:r>
      <w:r w:rsidRPr="00FC71BC">
        <w:rPr>
          <w:sz w:val="24"/>
          <w:szCs w:val="24"/>
        </w:rPr>
        <w:t>.</w:t>
      </w:r>
      <w:r w:rsidR="00073DD5">
        <w:rPr>
          <w:sz w:val="24"/>
          <w:szCs w:val="24"/>
        </w:rPr>
        <w:t xml:space="preserve"> Further, the synthesis of pyridine </w:t>
      </w:r>
      <w:r w:rsidR="00073DD5" w:rsidRPr="00FC71BC">
        <w:rPr>
          <w:sz w:val="24"/>
          <w:szCs w:val="24"/>
        </w:rPr>
        <w:t>(C</w:t>
      </w:r>
      <w:r w:rsidR="00073DD5" w:rsidRPr="00FC71BC">
        <w:rPr>
          <w:sz w:val="24"/>
          <w:szCs w:val="24"/>
          <w:vertAlign w:val="subscript"/>
        </w:rPr>
        <w:t>5</w:t>
      </w:r>
      <w:r w:rsidR="00073DD5" w:rsidRPr="00FC71BC">
        <w:rPr>
          <w:sz w:val="24"/>
          <w:szCs w:val="24"/>
        </w:rPr>
        <w:t>H</w:t>
      </w:r>
      <w:r w:rsidR="00073DD5">
        <w:rPr>
          <w:sz w:val="24"/>
          <w:szCs w:val="24"/>
          <w:vertAlign w:val="subscript"/>
        </w:rPr>
        <w:t>5</w:t>
      </w:r>
      <w:r w:rsidR="00073DD5" w:rsidRPr="00FC71BC">
        <w:rPr>
          <w:sz w:val="24"/>
          <w:szCs w:val="24"/>
        </w:rPr>
        <w:t>N)</w:t>
      </w:r>
      <w:r w:rsidR="00073DD5">
        <w:rPr>
          <w:sz w:val="24"/>
          <w:szCs w:val="24"/>
        </w:rPr>
        <w:t xml:space="preserve"> has been proposed to be driven by </w:t>
      </w:r>
      <w:r w:rsidR="00F62CC0" w:rsidRPr="00F62CC0">
        <w:rPr>
          <w:sz w:val="24"/>
          <w:szCs w:val="24"/>
        </w:rPr>
        <w:t>radical</w:t>
      </w:r>
      <w:r w:rsidR="00073DD5">
        <w:rPr>
          <w:sz w:val="24"/>
          <w:szCs w:val="24"/>
        </w:rPr>
        <w:t xml:space="preserve"> </w:t>
      </w:r>
      <w:r w:rsidR="00F62CC0" w:rsidRPr="00F62CC0">
        <w:rPr>
          <w:sz w:val="24"/>
          <w:szCs w:val="24"/>
        </w:rPr>
        <w:t>mediated reactions of hydrogen cyanide (HCN)</w:t>
      </w:r>
      <w:r w:rsidR="00975A57">
        <w:rPr>
          <w:sz w:val="24"/>
          <w:szCs w:val="24"/>
        </w:rPr>
        <w:fldChar w:fldCharType="begin"/>
      </w:r>
      <w:r w:rsidR="00475E27">
        <w:rPr>
          <w:sz w:val="24"/>
          <w:szCs w:val="24"/>
        </w:rPr>
        <w:instrText xml:space="preserve"> ADDIN EN.CITE &lt;EndNote&gt;&lt;Cite&gt;&lt;Author&gt;Ricca&lt;/Author&gt;&lt;Year&gt;2001&lt;/Year&gt;&lt;RecNum&gt;1689&lt;/RecNum&gt;&lt;DisplayText&gt;&lt;style face="superscript"&gt;19&lt;/style&gt;&lt;/DisplayText&gt;&lt;record&gt;&lt;rec-number&gt;1689&lt;/rec-number&gt;&lt;foreign-keys&gt;&lt;key app="EN" db-id="vfe2tfdfhtdrwnes0d9pvpzs09r0rdprtst5"&gt;1689&lt;/key&gt;&lt;/foreign-keys&gt;&lt;ref-type name="Journal Article"&gt;17&lt;/ref-type&gt;&lt;contributors&gt;&lt;authors&gt;&lt;author&gt;Ricca, Alessandra&lt;/author&gt;&lt;author&gt;Bauschlicher Jr, Charles W&lt;/author&gt;&lt;author&gt;Bakes, ELO&lt;/author&gt;&lt;/authors&gt;&lt;/contributors&gt;&lt;titles&gt;&lt;title&gt;A computational study of the mechanisms for the incorporation of a nitrogen atom into polycyclic aromatic hydrocarbons in the Titan haze&lt;/title&gt;&lt;secondary-title&gt;Icarus&lt;/secondary-title&gt;&lt;/titles&gt;&lt;periodical&gt;&lt;full-title&gt;Icarus&lt;/full-title&gt;&lt;/periodical&gt;&lt;pages&gt;516-521&lt;/pages&gt;&lt;volume&gt;154&lt;/volume&gt;&lt;number&gt;2&lt;/number&gt;&lt;dates&gt;&lt;year&gt;2001&lt;/year&gt;&lt;/dates&gt;&lt;isbn&gt;0019-1035&lt;/isbn&gt;&lt;urls&gt;&lt;/urls&gt;&lt;/record&gt;&lt;/Cite&gt;&lt;/EndNote&gt;</w:instrText>
      </w:r>
      <w:r w:rsidR="00975A57">
        <w:rPr>
          <w:sz w:val="24"/>
          <w:szCs w:val="24"/>
        </w:rPr>
        <w:fldChar w:fldCharType="separate"/>
      </w:r>
      <w:r w:rsidR="00475E27" w:rsidRPr="00475E27">
        <w:rPr>
          <w:noProof/>
          <w:sz w:val="24"/>
          <w:szCs w:val="24"/>
          <w:vertAlign w:val="superscript"/>
        </w:rPr>
        <w:t>19</w:t>
      </w:r>
      <w:r w:rsidR="00975A57">
        <w:rPr>
          <w:sz w:val="24"/>
          <w:szCs w:val="24"/>
        </w:rPr>
        <w:fldChar w:fldCharType="end"/>
      </w:r>
      <w:r w:rsidR="00073DD5">
        <w:rPr>
          <w:sz w:val="24"/>
          <w:szCs w:val="24"/>
        </w:rPr>
        <w:t xml:space="preserve"> </w:t>
      </w:r>
      <w:r w:rsidR="00C93B28">
        <w:rPr>
          <w:sz w:val="24"/>
          <w:szCs w:val="24"/>
        </w:rPr>
        <w:t xml:space="preserve">and </w:t>
      </w:r>
      <w:r w:rsidR="00C93B28" w:rsidRPr="00F62CC0">
        <w:rPr>
          <w:sz w:val="24"/>
          <w:szCs w:val="24"/>
        </w:rPr>
        <w:t>via</w:t>
      </w:r>
      <w:r w:rsidR="00C93B28">
        <w:rPr>
          <w:sz w:val="24"/>
          <w:szCs w:val="24"/>
        </w:rPr>
        <w:t xml:space="preserve"> de-facto </w:t>
      </w:r>
      <w:proofErr w:type="spellStart"/>
      <w:r w:rsidR="00C93B28" w:rsidRPr="00F62CC0">
        <w:rPr>
          <w:sz w:val="24"/>
          <w:szCs w:val="24"/>
        </w:rPr>
        <w:t>methylidyne</w:t>
      </w:r>
      <w:proofErr w:type="spellEnd"/>
      <w:r w:rsidR="00C93B28" w:rsidRPr="00F62CC0">
        <w:rPr>
          <w:sz w:val="24"/>
          <w:szCs w:val="24"/>
        </w:rPr>
        <w:t xml:space="preserve"> radical (CH) insertion into pyrrole (</w:t>
      </w:r>
      <w:r w:rsidR="00192D5D">
        <w:rPr>
          <w:sz w:val="24"/>
          <w:szCs w:val="24"/>
        </w:rPr>
        <w:t>C</w:t>
      </w:r>
      <w:r w:rsidR="00192D5D" w:rsidRPr="003007D3">
        <w:rPr>
          <w:sz w:val="24"/>
          <w:szCs w:val="24"/>
          <w:vertAlign w:val="subscript"/>
        </w:rPr>
        <w:t>4</w:t>
      </w:r>
      <w:r w:rsidR="00192D5D">
        <w:rPr>
          <w:sz w:val="24"/>
          <w:szCs w:val="24"/>
        </w:rPr>
        <w:t>H</w:t>
      </w:r>
      <w:r w:rsidR="00192D5D" w:rsidRPr="003007D3">
        <w:rPr>
          <w:sz w:val="24"/>
          <w:szCs w:val="24"/>
          <w:vertAlign w:val="subscript"/>
        </w:rPr>
        <w:t>5</w:t>
      </w:r>
      <w:r w:rsidR="00192D5D">
        <w:rPr>
          <w:sz w:val="24"/>
          <w:szCs w:val="24"/>
        </w:rPr>
        <w:t>N</w:t>
      </w:r>
      <w:r w:rsidR="00C93B28">
        <w:rPr>
          <w:sz w:val="24"/>
          <w:szCs w:val="24"/>
        </w:rPr>
        <w:t>)</w:t>
      </w:r>
      <w:r w:rsidR="009C312A">
        <w:rPr>
          <w:sz w:val="24"/>
          <w:szCs w:val="24"/>
        </w:rPr>
        <w:fldChar w:fldCharType="begin"/>
      </w:r>
      <w:r w:rsidR="00475E27">
        <w:rPr>
          <w:sz w:val="24"/>
          <w:szCs w:val="24"/>
        </w:rPr>
        <w:instrText xml:space="preserve"> ADDIN EN.CITE &lt;EndNote&gt;&lt;Cite&gt;&lt;Author&gt;Soorkia&lt;/Author&gt;&lt;Year&gt;2010&lt;/Year&gt;&lt;RecNum&gt;841&lt;/RecNum&gt;&lt;DisplayText&gt;&lt;style face="superscript"&gt;20&lt;/style&gt;&lt;/DisplayText&gt;&lt;record&gt;&lt;rec-number&gt;841&lt;/rec-number&gt;&lt;foreign-keys&gt;&lt;key app="EN" db-id="vfe2tfdfhtdrwnes0d9pvpzs09r0rdprtst5"&gt;841&lt;/key&gt;&lt;/foreign-keys&gt;&lt;ref-type name="Journal Article"&gt;17&lt;/ref-type&gt;&lt;contributors&gt;&lt;authors&gt;&lt;author&gt;Soorkia, Satchin&lt;/author&gt;&lt;author&gt;Taatjes, Craig A&lt;/author&gt;&lt;author&gt;Osborn, David L&lt;/author&gt;&lt;author&gt;Selby, Talitha M&lt;/author&gt;&lt;author&gt;Trevitt, Adam J&lt;/author&gt;&lt;author&gt;Wilson, Kevin R&lt;/author&gt;&lt;author&gt;Leone, Stephen R&lt;/author&gt;&lt;/authors&gt;&lt;/contributors&gt;&lt;titles&gt;&lt;title&gt;Direct detection of pyridine formation by the reaction of CH (CD) with pyrrole: a ring expansion reaction&lt;/title&gt;&lt;secondary-title&gt;Physical Chemistry Chemical Physics&lt;/secondary-title&gt;&lt;/titles&gt;&lt;periodical&gt;&lt;full-title&gt;Physical Chemistry Chemical Physics&lt;/full-title&gt;&lt;abbr-1&gt;Phys. Chem. Chem. Phys.&lt;/abbr-1&gt;&lt;abbr-2&gt;PCCP&lt;/abbr-2&gt;&lt;/periodical&gt;&lt;pages&gt;8750-8758&lt;/pages&gt;&lt;volume&gt;12&lt;/volume&gt;&lt;number&gt;31&lt;/number&gt;&lt;dates&gt;&lt;year&gt;2010&lt;/year&gt;&lt;/dates&gt;&lt;urls&gt;&lt;/urls&gt;&lt;/record&gt;&lt;/Cite&gt;&lt;/EndNote&gt;</w:instrText>
      </w:r>
      <w:r w:rsidR="009C312A">
        <w:rPr>
          <w:sz w:val="24"/>
          <w:szCs w:val="24"/>
        </w:rPr>
        <w:fldChar w:fldCharType="separate"/>
      </w:r>
      <w:r w:rsidR="00475E27" w:rsidRPr="00475E27">
        <w:rPr>
          <w:noProof/>
          <w:sz w:val="24"/>
          <w:szCs w:val="24"/>
          <w:vertAlign w:val="superscript"/>
        </w:rPr>
        <w:t>20</w:t>
      </w:r>
      <w:r w:rsidR="009C312A">
        <w:rPr>
          <w:sz w:val="24"/>
          <w:szCs w:val="24"/>
        </w:rPr>
        <w:fldChar w:fldCharType="end"/>
      </w:r>
      <w:r w:rsidR="00A448AF">
        <w:rPr>
          <w:sz w:val="24"/>
          <w:szCs w:val="24"/>
        </w:rPr>
        <w:t>.</w:t>
      </w:r>
      <w:r w:rsidR="00C93B28">
        <w:rPr>
          <w:sz w:val="24"/>
          <w:szCs w:val="24"/>
        </w:rPr>
        <w:t xml:space="preserve"> These reaction networks have been ‘borrowed’ from the planetary science community </w:t>
      </w:r>
      <w:r w:rsidR="00BB765B">
        <w:rPr>
          <w:sz w:val="24"/>
          <w:szCs w:val="24"/>
        </w:rPr>
        <w:t>attempting to rationalize the e</w:t>
      </w:r>
      <w:r w:rsidR="00FC71BC" w:rsidRPr="00FC71BC">
        <w:rPr>
          <w:sz w:val="24"/>
          <w:szCs w:val="24"/>
        </w:rPr>
        <w:t xml:space="preserve">xistence of both stratospheric PAHs and NPAHs in Titan’s atmosphere </w:t>
      </w:r>
      <w:r w:rsidR="009B1E69">
        <w:rPr>
          <w:sz w:val="24"/>
          <w:szCs w:val="24"/>
        </w:rPr>
        <w:t>determined</w:t>
      </w:r>
      <w:r w:rsidR="009B1E69" w:rsidRPr="00FC71BC">
        <w:rPr>
          <w:sz w:val="24"/>
          <w:szCs w:val="24"/>
        </w:rPr>
        <w:t xml:space="preserve"> </w:t>
      </w:r>
      <w:r w:rsidR="00FC71BC" w:rsidRPr="00FC71BC">
        <w:rPr>
          <w:sz w:val="24"/>
          <w:szCs w:val="24"/>
        </w:rPr>
        <w:t>from Cassini’s Visual and Infrared Mapping Spectrometer (VIMS) measure</w:t>
      </w:r>
      <w:r w:rsidR="004E061D">
        <w:rPr>
          <w:sz w:val="24"/>
          <w:szCs w:val="24"/>
        </w:rPr>
        <w:softHyphen/>
      </w:r>
      <w:r w:rsidR="00FC71BC" w:rsidRPr="00FC71BC">
        <w:rPr>
          <w:sz w:val="24"/>
          <w:szCs w:val="24"/>
        </w:rPr>
        <w:t>ments at 3.28 µm (3,049 cm</w:t>
      </w:r>
      <w:r w:rsidR="00FC71BC" w:rsidRPr="00FC71BC">
        <w:rPr>
          <w:sz w:val="24"/>
          <w:szCs w:val="24"/>
          <w:vertAlign w:val="superscript"/>
        </w:rPr>
        <w:t>-1</w:t>
      </w:r>
      <w:r w:rsidR="00FC71BC" w:rsidRPr="00FC71BC">
        <w:rPr>
          <w:sz w:val="24"/>
          <w:szCs w:val="24"/>
        </w:rPr>
        <w:t>)</w:t>
      </w:r>
      <w:r w:rsidR="00FA19C2">
        <w:rPr>
          <w:sz w:val="24"/>
          <w:szCs w:val="24"/>
        </w:rPr>
        <w:fldChar w:fldCharType="begin"/>
      </w:r>
      <w:r w:rsidR="00FA19C2">
        <w:rPr>
          <w:sz w:val="24"/>
          <w:szCs w:val="24"/>
        </w:rPr>
        <w:instrText xml:space="preserve"> ADDIN EN.CITE &lt;EndNote&gt;&lt;Cite&gt;&lt;Author&gt;López-Puertas&lt;/Author&gt;&lt;Year&gt;2013&lt;/Year&gt;&lt;RecNum&gt;1212&lt;/RecNum&gt;&lt;DisplayText&gt;&lt;style face="superscript"&gt;21&lt;/style&gt;&lt;/DisplayText&gt;&lt;record&gt;&lt;rec-number&gt;1212&lt;/rec-number&gt;&lt;foreign-keys&gt;&lt;key app="EN" db-id="vfe2tfdfhtdrwnes0d9pvpzs09r0rdprtst5"&gt;1212&lt;/key&gt;&lt;/foreign-keys&gt;&lt;ref-type name="Journal Article"&gt;17&lt;/ref-type&gt;&lt;contributors&gt;&lt;authors&gt;&lt;author&gt;López-Puertas, Manuel&lt;/author&gt;&lt;author&gt;Dinelli, Bianca Maria&lt;/author&gt;&lt;author&gt;Adriani, Alberto&lt;/author&gt;&lt;author&gt;Funke, Bernd&lt;/author&gt;&lt;author&gt;García-Comas, M&lt;/author&gt;&lt;author&gt;Moriconi, ML&lt;/author&gt;&lt;author&gt;D’Aversa, Emiliano&lt;/author&gt;&lt;author&gt;Boersma, Cornelis&lt;/author&gt;&lt;author&gt;Allamandola, Louis J&lt;/author&gt;&lt;/authors&gt;&lt;/contributors&gt;&lt;titles&gt;&lt;title&gt;Large abundances of polycyclic aromatic hydrocarbons in Titan&amp;apos;s upper atmosphere&lt;/title&gt;&lt;secondary-title&gt;The Astrophysical Journal&lt;/secondary-title&gt;&lt;/titles&gt;&lt;periodical&gt;&lt;full-title&gt;The Astrophysical Journal&lt;/full-title&gt;&lt;abbr-1&gt;Astrophys. J.&lt;/abbr-1&gt;&lt;abbr-2&gt;ApJ&lt;/abbr-2&gt;&lt;/periodical&gt;&lt;pages&gt;132&lt;/pages&gt;&lt;volume&gt;770&lt;/volume&gt;&lt;number&gt;2&lt;/number&gt;&lt;dates&gt;&lt;year&gt;2013&lt;/year&gt;&lt;/dates&gt;&lt;isbn&gt;0004-637X&lt;/isbn&gt;&lt;urls&gt;&lt;/urls&gt;&lt;/record&gt;&lt;/Cite&gt;&lt;/EndNote&gt;</w:instrText>
      </w:r>
      <w:r w:rsidR="00FA19C2">
        <w:rPr>
          <w:sz w:val="24"/>
          <w:szCs w:val="24"/>
        </w:rPr>
        <w:fldChar w:fldCharType="separate"/>
      </w:r>
      <w:r w:rsidR="00FA19C2" w:rsidRPr="00FA19C2">
        <w:rPr>
          <w:noProof/>
          <w:sz w:val="24"/>
          <w:szCs w:val="24"/>
          <w:vertAlign w:val="superscript"/>
        </w:rPr>
        <w:t>21</w:t>
      </w:r>
      <w:r w:rsidR="00FA19C2">
        <w:rPr>
          <w:sz w:val="24"/>
          <w:szCs w:val="24"/>
        </w:rPr>
        <w:fldChar w:fldCharType="end"/>
      </w:r>
      <w:r w:rsidR="00FA19C2">
        <w:t xml:space="preserve"> </w:t>
      </w:r>
      <w:hyperlink w:anchor="_ENREF_21" w:tooltip="López-Puertas, 2013 #1212" w:history="1"/>
      <w:r w:rsidR="00FC71BC" w:rsidRPr="00FC71BC">
        <w:rPr>
          <w:sz w:val="24"/>
          <w:szCs w:val="24"/>
        </w:rPr>
        <w:t>and Composite Infrared Spectrometer (CIRS) measurements at 71.43 µm  (140 cm</w:t>
      </w:r>
      <w:r w:rsidR="00FC71BC" w:rsidRPr="00FC71BC">
        <w:rPr>
          <w:sz w:val="24"/>
          <w:szCs w:val="24"/>
          <w:vertAlign w:val="superscript"/>
        </w:rPr>
        <w:t>-1</w:t>
      </w:r>
      <w:r w:rsidR="00FC71BC" w:rsidRPr="00FC71BC">
        <w:rPr>
          <w:sz w:val="24"/>
          <w:szCs w:val="24"/>
        </w:rPr>
        <w:t>)</w:t>
      </w:r>
      <w:r w:rsidR="00FC71BC" w:rsidRPr="00FC71BC">
        <w:rPr>
          <w:sz w:val="24"/>
          <w:szCs w:val="24"/>
        </w:rPr>
        <w:fldChar w:fldCharType="begin"/>
      </w:r>
      <w:r w:rsidR="00FA19C2">
        <w:rPr>
          <w:sz w:val="24"/>
          <w:szCs w:val="24"/>
        </w:rPr>
        <w:instrText xml:space="preserve"> ADDIN EN.CITE &lt;EndNote&gt;&lt;Cite&gt;&lt;Author&gt;Anderson&lt;/Author&gt;&lt;Year&gt;2011&lt;/Year&gt;&lt;RecNum&gt;1221&lt;/RecNum&gt;&lt;DisplayText&gt;&lt;style face="superscript"&gt;22,23&lt;/style&gt;&lt;/DisplayText&gt;&lt;record&gt;&lt;rec-number&gt;1221&lt;/rec-number&gt;&lt;foreign-keys&gt;&lt;key app="EN" db-id="vfe2tfdfhtdrwnes0d9pvpzs09r0rdprtst5"&gt;1221&lt;/key&gt;&lt;/foreign-keys&gt;&lt;ref-type name="Journal Article"&gt;17&lt;/ref-type&gt;&lt;contributors&gt;&lt;authors&gt;&lt;author&gt;Anderson, Carrie M&lt;/author&gt;&lt;author&gt;Samuelson, Robert E&lt;/author&gt;&lt;/authors&gt;&lt;/contributors&gt;&lt;titles&gt;&lt;title&gt;Titan’s aerosol and stratospheric ice opacities between 18 and 500 μm: Vertical and spectral characteristics from Cassini CIRS&lt;/title&gt;&lt;secondary-title&gt;Icarus&lt;/secondary-title&gt;&lt;/titles&gt;&lt;periodical&gt;&lt;full-title&gt;Icarus&lt;/full-title&gt;&lt;/periodical&gt;&lt;pages&gt;762-778&lt;/pages&gt;&lt;volume&gt;212&lt;/volume&gt;&lt;number&gt;2&lt;/number&gt;&lt;dates&gt;&lt;year&gt;2011&lt;/year&gt;&lt;/dates&gt;&lt;isbn&gt;0019-1035&lt;/isbn&gt;&lt;urls&gt;&lt;/urls&gt;&lt;/record&gt;&lt;/Cite&gt;&lt;Cite&gt;&lt;Author&gt;Sebree&lt;/Author&gt;&lt;Year&gt;2014&lt;/Year&gt;&lt;RecNum&gt;1222&lt;/RecNum&gt;&lt;record&gt;&lt;rec-number&gt;1222&lt;/rec-number&gt;&lt;foreign-keys&gt;&lt;key app="EN" db-id="vfe2tfdfhtdrwnes0d9pvpzs09r0rdprtst5"&gt;1222&lt;/key&gt;&lt;/foreign-keys&gt;&lt;ref-type name="Journal Article"&gt;17&lt;/ref-type&gt;&lt;contributors&gt;&lt;authors&gt;&lt;author&gt;Sebree, Joshua A&lt;/author&gt;&lt;author&gt;Trainer, Melissa G&lt;/author&gt;&lt;author&gt;Loeffler, Mark J&lt;/author&gt;&lt;author&gt;Anderson, Carrie M&lt;/author&gt;&lt;/authors&gt;&lt;/contributors&gt;&lt;titles&gt;&lt;title&gt;Titan aerosol analog absorption features produced from aromatics in the far infrared&lt;/title&gt;&lt;secondary-title&gt;Icarus&lt;/secondary-title&gt;&lt;/titles&gt;&lt;periodical&gt;&lt;full-title&gt;Icarus&lt;/full-title&gt;&lt;/periodical&gt;&lt;pages&gt;146-152&lt;/pages&gt;&lt;volume&gt;236&lt;/volume&gt;&lt;dates&gt;&lt;year&gt;2014&lt;/year&gt;&lt;/dates&gt;&lt;isbn&gt;0019-1035&lt;/isbn&gt;&lt;urls&gt;&lt;/urls&gt;&lt;/record&gt;&lt;/Cite&gt;&lt;/EndNote&gt;</w:instrText>
      </w:r>
      <w:r w:rsidR="00FC71BC" w:rsidRPr="00FC71BC">
        <w:rPr>
          <w:sz w:val="24"/>
          <w:szCs w:val="24"/>
        </w:rPr>
        <w:fldChar w:fldCharType="separate"/>
      </w:r>
      <w:r w:rsidR="00FA19C2" w:rsidRPr="00FA19C2">
        <w:rPr>
          <w:noProof/>
          <w:sz w:val="24"/>
          <w:szCs w:val="24"/>
          <w:vertAlign w:val="superscript"/>
        </w:rPr>
        <w:t>22,23</w:t>
      </w:r>
      <w:r w:rsidR="00FC71BC" w:rsidRPr="00FC71BC">
        <w:rPr>
          <w:sz w:val="24"/>
          <w:szCs w:val="24"/>
        </w:rPr>
        <w:fldChar w:fldCharType="end"/>
      </w:r>
      <w:r w:rsidR="00160972" w:rsidRPr="00FC71BC">
        <w:rPr>
          <w:sz w:val="24"/>
          <w:szCs w:val="24"/>
        </w:rPr>
        <w:t>,</w:t>
      </w:r>
      <w:r w:rsidR="00BB765B">
        <w:rPr>
          <w:sz w:val="24"/>
          <w:szCs w:val="24"/>
        </w:rPr>
        <w:t xml:space="preserve"> </w:t>
      </w:r>
      <w:r w:rsidR="00FC71BC" w:rsidRPr="00FC71BC">
        <w:rPr>
          <w:sz w:val="24"/>
          <w:szCs w:val="24"/>
        </w:rPr>
        <w:t>and through Cassini’s Plasma Spectrometer (CAPS)</w:t>
      </w:r>
      <w:r w:rsidR="00DD1FA4">
        <w:rPr>
          <w:sz w:val="24"/>
          <w:szCs w:val="24"/>
        </w:rPr>
        <w:fldChar w:fldCharType="begin"/>
      </w:r>
      <w:r w:rsidR="00DD1FA4">
        <w:rPr>
          <w:sz w:val="24"/>
          <w:szCs w:val="24"/>
        </w:rPr>
        <w:instrText xml:space="preserve"> ADDIN EN.CITE &lt;EndNote&gt;&lt;Cite&gt;&lt;Author&gt;Ali&lt;/Author&gt;&lt;Year&gt;2015&lt;/Year&gt;&lt;RecNum&gt;1199&lt;/RecNum&gt;&lt;DisplayText&gt;&lt;style face="superscript"&gt;24&lt;/style&gt;&lt;/DisplayText&gt;&lt;record&gt;&lt;rec-number&gt;1199&lt;/rec-number&gt;&lt;foreign-keys&gt;&lt;key app="EN" db-id="vfe2tfdfhtdrwnes0d9pvpzs09r0rdprtst5"&gt;1199&lt;/key&gt;&lt;/foreign-keys&gt;&lt;ref-type name="Journal Article"&gt;17&lt;/ref-type&gt;&lt;contributors&gt;&lt;authors&gt;&lt;author&gt;Ali, A&lt;/author&gt;&lt;author&gt;Sittler Jr, E C&lt;/author&gt;&lt;author&gt;Chornay, D&lt;/author&gt;&lt;author&gt;Rowe, B R&lt;/author&gt;&lt;author&gt;Puzzarini, C&lt;/author&gt;&lt;/authors&gt;&lt;/contributors&gt;&lt;titles&gt;&lt;title&gt;&lt;style face="normal" font="default" size="100%"&gt;Organic chemistry in Titan&lt;/style&gt;&lt;style face="normal" font="default" charset="177" size="100%"&gt;׳ &lt;/style&gt;&lt;style face="normal" font="default" size="100%"&gt;s upper atmosphere and its astrobiological consequences: I. Views towards Cassini Plasma Spectrometer (CAPS) and Ion Neutral Mass Spectrometer (INMS) experiments in space&lt;/style&gt;&lt;/title&gt;&lt;secondary-title&gt;Planetary and Space Science&lt;/secondary-title&gt;&lt;/titles&gt;&lt;periodical&gt;&lt;full-title&gt;Planetary and Space Science&lt;/full-title&gt;&lt;abbr-1&gt;Planet. Space Sci.&lt;/abbr-1&gt;&lt;/periodical&gt;&lt;pages&gt;46-63&lt;/pages&gt;&lt;volume&gt;109&lt;/volume&gt;&lt;dates&gt;&lt;year&gt;2015&lt;/year&gt;&lt;/dates&gt;&lt;isbn&gt;0032-0633&lt;/isbn&gt;&lt;urls&gt;&lt;/urls&gt;&lt;/record&gt;&lt;/Cite&gt;&lt;/EndNote&gt;</w:instrText>
      </w:r>
      <w:r w:rsidR="00DD1FA4">
        <w:rPr>
          <w:sz w:val="24"/>
          <w:szCs w:val="24"/>
        </w:rPr>
        <w:fldChar w:fldCharType="separate"/>
      </w:r>
      <w:r w:rsidR="00DD1FA4" w:rsidRPr="00DD1FA4">
        <w:rPr>
          <w:noProof/>
          <w:sz w:val="24"/>
          <w:szCs w:val="24"/>
          <w:vertAlign w:val="superscript"/>
        </w:rPr>
        <w:t>24</w:t>
      </w:r>
      <w:r w:rsidR="00DD1FA4">
        <w:rPr>
          <w:sz w:val="24"/>
          <w:szCs w:val="24"/>
        </w:rPr>
        <w:fldChar w:fldCharType="end"/>
      </w:r>
      <w:r w:rsidR="00160972" w:rsidRPr="00FC71BC">
        <w:rPr>
          <w:sz w:val="24"/>
          <w:szCs w:val="24"/>
        </w:rPr>
        <w:t>.</w:t>
      </w:r>
      <w:hyperlink w:anchor="_ENREF_22" w:tooltip="Raymond, 2018 #1245" w:history="1"/>
      <w:r w:rsidR="00FC71BC" w:rsidRPr="00FC71BC">
        <w:rPr>
          <w:sz w:val="24"/>
          <w:szCs w:val="24"/>
        </w:rPr>
        <w:t xml:space="preserve"> The latter detected positively and nega</w:t>
      </w:r>
      <w:r w:rsidR="00230F7E">
        <w:rPr>
          <w:sz w:val="24"/>
          <w:szCs w:val="24"/>
        </w:rPr>
        <w:softHyphen/>
      </w:r>
      <w:r w:rsidR="00FC71BC" w:rsidRPr="00FC71BC">
        <w:rPr>
          <w:sz w:val="24"/>
          <w:szCs w:val="24"/>
        </w:rPr>
        <w:t xml:space="preserve">tively charged particles </w:t>
      </w:r>
      <w:r w:rsidR="004E061D">
        <w:rPr>
          <w:sz w:val="24"/>
          <w:szCs w:val="24"/>
        </w:rPr>
        <w:t xml:space="preserve">with </w:t>
      </w:r>
      <w:r w:rsidR="004E061D">
        <w:rPr>
          <w:sz w:val="24"/>
          <w:szCs w:val="24"/>
        </w:rPr>
        <w:lastRenderedPageBreak/>
        <w:t xml:space="preserve">molecular weights less than </w:t>
      </w:r>
      <w:r w:rsidR="00FC71BC" w:rsidRPr="00FC71BC">
        <w:rPr>
          <w:sz w:val="24"/>
          <w:szCs w:val="24"/>
        </w:rPr>
        <w:t xml:space="preserve">8,000 </w:t>
      </w:r>
      <w:proofErr w:type="spellStart"/>
      <w:r w:rsidR="00FC71BC" w:rsidRPr="00FC71BC">
        <w:rPr>
          <w:sz w:val="24"/>
          <w:szCs w:val="24"/>
        </w:rPr>
        <w:t>amu</w:t>
      </w:r>
      <w:proofErr w:type="spellEnd"/>
      <w:r w:rsidR="00FC71BC" w:rsidRPr="00FC71BC">
        <w:rPr>
          <w:sz w:val="24"/>
          <w:szCs w:val="24"/>
        </w:rPr>
        <w:t xml:space="preserve"> containing (N)PAHs along with their fundamental building blocks benzene (C</w:t>
      </w:r>
      <w:r w:rsidR="00FC71BC" w:rsidRPr="00FC71BC">
        <w:rPr>
          <w:sz w:val="24"/>
          <w:szCs w:val="24"/>
          <w:vertAlign w:val="subscript"/>
        </w:rPr>
        <w:t>6</w:t>
      </w:r>
      <w:r w:rsidR="00FC71BC" w:rsidRPr="00FC71BC">
        <w:rPr>
          <w:sz w:val="24"/>
          <w:szCs w:val="24"/>
        </w:rPr>
        <w:t>H</w:t>
      </w:r>
      <w:r w:rsidR="00FC71BC" w:rsidRPr="00FC71BC">
        <w:rPr>
          <w:sz w:val="24"/>
          <w:szCs w:val="24"/>
          <w:vertAlign w:val="subscript"/>
        </w:rPr>
        <w:t>6</w:t>
      </w:r>
      <w:r w:rsidR="00FC71BC" w:rsidRPr="00FC71BC">
        <w:rPr>
          <w:sz w:val="24"/>
          <w:szCs w:val="24"/>
        </w:rPr>
        <w:t>; m/z = 78) and pyridine (C</w:t>
      </w:r>
      <w:r w:rsidR="00FC71BC" w:rsidRPr="00FC71BC">
        <w:rPr>
          <w:sz w:val="24"/>
          <w:szCs w:val="24"/>
          <w:vertAlign w:val="subscript"/>
        </w:rPr>
        <w:t>5</w:t>
      </w:r>
      <w:r w:rsidR="00FC71BC" w:rsidRPr="00FC71BC">
        <w:rPr>
          <w:sz w:val="24"/>
          <w:szCs w:val="24"/>
        </w:rPr>
        <w:t>H</w:t>
      </w:r>
      <w:r w:rsidR="00FC71BC" w:rsidRPr="00FC71BC">
        <w:rPr>
          <w:sz w:val="24"/>
          <w:szCs w:val="24"/>
          <w:vertAlign w:val="subscript"/>
        </w:rPr>
        <w:t>5</w:t>
      </w:r>
      <w:r w:rsidR="00FC71BC" w:rsidRPr="00FC71BC">
        <w:rPr>
          <w:sz w:val="24"/>
          <w:szCs w:val="24"/>
        </w:rPr>
        <w:t>N; m/z = 79)</w:t>
      </w:r>
      <w:r w:rsidR="001858D3">
        <w:rPr>
          <w:sz w:val="24"/>
          <w:szCs w:val="24"/>
        </w:rPr>
        <w:fldChar w:fldCharType="begin">
          <w:fldData xml:space="preserve">PEVuZE5vdGU+PENpdGU+PEF1dGhvcj5WdWl0dG9uPC9BdXRob3I+PFllYXI+MjAxOTwvWWVhcj48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</w:fldData>
        </w:fldChar>
      </w:r>
      <w:r w:rsidR="00DD1FA4">
        <w:rPr>
          <w:sz w:val="24"/>
          <w:szCs w:val="24"/>
        </w:rPr>
        <w:instrText xml:space="preserve"> ADDIN EN.CITE </w:instrText>
      </w:r>
      <w:r w:rsidR="00DD1FA4">
        <w:rPr>
          <w:sz w:val="24"/>
          <w:szCs w:val="24"/>
        </w:rPr>
        <w:fldChar w:fldCharType="begin">
          <w:fldData xml:space="preserve">PEVuZE5vdGU+PENpdGU+PEF1dGhvcj5WdWl0dG9uPC9BdXRob3I+PFllYXI+MjAxOTwvWWVhcj48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</w:fldData>
        </w:fldChar>
      </w:r>
      <w:r w:rsidR="00DD1FA4">
        <w:rPr>
          <w:sz w:val="24"/>
          <w:szCs w:val="24"/>
        </w:rPr>
        <w:instrText xml:space="preserve"> ADDIN EN.CITE.DATA </w:instrText>
      </w:r>
      <w:r w:rsidR="00DD1FA4">
        <w:rPr>
          <w:sz w:val="24"/>
          <w:szCs w:val="24"/>
        </w:rPr>
      </w:r>
      <w:r w:rsidR="00DD1FA4">
        <w:rPr>
          <w:sz w:val="24"/>
          <w:szCs w:val="24"/>
        </w:rPr>
        <w:fldChar w:fldCharType="end"/>
      </w:r>
      <w:r w:rsidR="001858D3">
        <w:rPr>
          <w:sz w:val="24"/>
          <w:szCs w:val="24"/>
        </w:rPr>
      </w:r>
      <w:r w:rsidR="001858D3">
        <w:rPr>
          <w:sz w:val="24"/>
          <w:szCs w:val="24"/>
        </w:rPr>
        <w:fldChar w:fldCharType="separate"/>
      </w:r>
      <w:r w:rsidR="00DD1FA4" w:rsidRPr="00DD1FA4">
        <w:rPr>
          <w:noProof/>
          <w:sz w:val="24"/>
          <w:szCs w:val="24"/>
          <w:vertAlign w:val="superscript"/>
        </w:rPr>
        <w:t>14,24,25</w:t>
      </w:r>
      <w:r w:rsidR="001858D3">
        <w:rPr>
          <w:sz w:val="24"/>
          <w:szCs w:val="24"/>
        </w:rPr>
        <w:fldChar w:fldCharType="end"/>
      </w:r>
      <w:r w:rsidR="00160972" w:rsidRPr="00FC71BC">
        <w:rPr>
          <w:sz w:val="24"/>
          <w:szCs w:val="24"/>
        </w:rPr>
        <w:t>.</w:t>
      </w:r>
      <w:hyperlink w:anchor="_ENREF_32" w:tooltip="Mathé, 2018 #1223" w:history="1"/>
      <w:r w:rsidR="00655182">
        <w:rPr>
          <w:sz w:val="24"/>
          <w:szCs w:val="24"/>
        </w:rPr>
        <w:t xml:space="preserve"> Overall, to</w:t>
      </w:r>
      <w:r w:rsidR="004D44BA">
        <w:rPr>
          <w:sz w:val="24"/>
          <w:szCs w:val="24"/>
        </w:rPr>
        <w:t xml:space="preserve"> date,</w:t>
      </w:r>
      <w:r w:rsidR="00FC71BC" w:rsidRPr="00FC71BC">
        <w:rPr>
          <w:sz w:val="24"/>
          <w:szCs w:val="24"/>
        </w:rPr>
        <w:t xml:space="preserve"> an understanding of the synthesis of ben</w:t>
      </w:r>
      <w:r w:rsidR="004E061D">
        <w:rPr>
          <w:sz w:val="24"/>
          <w:szCs w:val="24"/>
        </w:rPr>
        <w:softHyphen/>
      </w:r>
      <w:r w:rsidR="00FC71BC" w:rsidRPr="00FC71BC">
        <w:rPr>
          <w:sz w:val="24"/>
          <w:szCs w:val="24"/>
        </w:rPr>
        <w:t xml:space="preserve">zene along with aromatics carrying up to six rings such as </w:t>
      </w:r>
      <w:proofErr w:type="spellStart"/>
      <w:r w:rsidR="00FC71BC" w:rsidRPr="00FC71BC">
        <w:rPr>
          <w:sz w:val="24"/>
          <w:szCs w:val="24"/>
        </w:rPr>
        <w:t>corannulene</w:t>
      </w:r>
      <w:proofErr w:type="spellEnd"/>
      <w:r w:rsidR="00FC71BC" w:rsidRPr="00FC71BC">
        <w:rPr>
          <w:sz w:val="24"/>
          <w:szCs w:val="24"/>
        </w:rPr>
        <w:t xml:space="preserve"> (C</w:t>
      </w:r>
      <w:r w:rsidR="00FC71BC" w:rsidRPr="00FC71BC">
        <w:rPr>
          <w:sz w:val="24"/>
          <w:szCs w:val="24"/>
          <w:vertAlign w:val="subscript"/>
        </w:rPr>
        <w:t>20</w:t>
      </w:r>
      <w:r w:rsidR="00FC71BC" w:rsidRPr="00FC71BC">
        <w:rPr>
          <w:sz w:val="24"/>
          <w:szCs w:val="24"/>
        </w:rPr>
        <w:t>H</w:t>
      </w:r>
      <w:r w:rsidR="00FC71BC" w:rsidRPr="00FC71BC">
        <w:rPr>
          <w:sz w:val="24"/>
          <w:szCs w:val="24"/>
          <w:vertAlign w:val="subscript"/>
        </w:rPr>
        <w:t>10</w:t>
      </w:r>
      <w:r w:rsidR="00FC71BC" w:rsidRPr="00FC71BC">
        <w:rPr>
          <w:sz w:val="24"/>
          <w:szCs w:val="24"/>
        </w:rPr>
        <w:t>)</w:t>
      </w:r>
      <w:r w:rsidR="00FC71BC" w:rsidRPr="00FC71BC">
        <w:rPr>
          <w:sz w:val="24"/>
          <w:szCs w:val="24"/>
        </w:rPr>
        <w:fldChar w:fldCharType="begin"/>
      </w:r>
      <w:r w:rsidR="00DD1FA4">
        <w:rPr>
          <w:sz w:val="24"/>
          <w:szCs w:val="24"/>
        </w:rPr>
        <w:instrText xml:space="preserve"> ADDIN EN.CITE &lt;EndNote&gt;&lt;Cite&gt;&lt;Author&gt;Zhao&lt;/Author&gt;&lt;Year&gt;2021&lt;/Year&gt;&lt;RecNum&gt;1251&lt;/RecNum&gt;&lt;DisplayText&gt;&lt;style face="superscript"&gt;26&lt;/style&gt;&lt;/DisplayText&gt;&lt;record&gt;&lt;rec-number&gt;1251&lt;/rec-number&gt;&lt;foreign-keys&gt;&lt;key app="EN" db-id="vfe2tfdfhtdrwnes0d9pvpzs09r0rdprtst5"&gt;1251&lt;/key&gt;&lt;/foreign-keys&gt;&lt;ref-type name="Journal Article"&gt;17&lt;/ref-type&gt;&lt;contributors&gt;&lt;authors&gt;&lt;author&gt;Zhao, Long&lt;/author&gt;&lt;author&gt;Doddipatla, Srinivas&lt;/author&gt;&lt;author&gt;Kaiser, Ralf I&lt;/author&gt;&lt;author&gt;Lu, Wenchao&lt;/author&gt;&lt;author&gt;Kostko, Oleg&lt;/author&gt;&lt;author&gt;Ahmed, Musahid&lt;/author&gt;&lt;author&gt;Tuli, Lotefa Binta&lt;/author&gt;&lt;author&gt;Morozov, Alexander N&lt;/author&gt;&lt;author&gt;Howlader, A Hasan&lt;/author&gt;&lt;author&gt;Wnuk, Stanislaw F&lt;/author&gt;&lt;author&gt;Mebel, A M&lt;/author&gt;&lt;author&gt;Azyazov, Valeriy N&lt;/author&gt;&lt;author&gt;Mohamed, Rana K&lt;/author&gt;&lt;author&gt;Fischer, Felix R&lt;/author&gt;&lt;/authors&gt;&lt;/contributors&gt;&lt;titles&gt;&lt;title&gt;Gas-phase synthesis of corannulene–a molecular building block of fullerenes&lt;/title&gt;&lt;secondary-title&gt;Physical Chemistry Chemical Physics&lt;/secondary-title&gt;&lt;/titles&gt;&lt;periodical&gt;&lt;full-title&gt;Physical Chemistry Chemical Physics&lt;/full-title&gt;&lt;abbr-1&gt;Phys. Chem. Chem. Phys.&lt;/abbr-1&gt;&lt;abbr-2&gt;PCCP&lt;/abbr-2&gt;&lt;/periodical&gt;&lt;pages&gt;5740-5749&lt;/pages&gt;&lt;volume&gt;23&lt;/volume&gt;&lt;number&gt;10&lt;/number&gt;&lt;dates&gt;&lt;year&gt;2021&lt;/year&gt;&lt;/dates&gt;&lt;urls&gt;&lt;/urls&gt;&lt;/record&gt;&lt;/Cite&gt;&lt;/EndNote&gt;</w:instrText>
      </w:r>
      <w:r w:rsidR="00FC71BC" w:rsidRPr="00FC71BC">
        <w:rPr>
          <w:sz w:val="24"/>
          <w:szCs w:val="24"/>
        </w:rPr>
        <w:fldChar w:fldCharType="separate"/>
      </w:r>
      <w:r w:rsidR="00DD1FA4" w:rsidRPr="00DD1FA4">
        <w:rPr>
          <w:noProof/>
          <w:sz w:val="24"/>
          <w:szCs w:val="24"/>
          <w:vertAlign w:val="superscript"/>
        </w:rPr>
        <w:t>26</w:t>
      </w:r>
      <w:r w:rsidR="00FC71BC" w:rsidRPr="00FC71BC">
        <w:rPr>
          <w:sz w:val="24"/>
          <w:szCs w:val="24"/>
        </w:rPr>
        <w:fldChar w:fldCharType="end"/>
      </w:r>
      <w:r w:rsidR="00FC71BC" w:rsidRPr="00FC71BC">
        <w:rPr>
          <w:sz w:val="24"/>
          <w:szCs w:val="24"/>
        </w:rPr>
        <w:t xml:space="preserve"> and </w:t>
      </w:r>
      <w:proofErr w:type="spellStart"/>
      <w:r w:rsidR="00FC71BC" w:rsidRPr="00FC71BC">
        <w:rPr>
          <w:sz w:val="24"/>
          <w:szCs w:val="24"/>
        </w:rPr>
        <w:t>helicenes</w:t>
      </w:r>
      <w:proofErr w:type="spellEnd"/>
      <w:r w:rsidR="00FC71BC" w:rsidRPr="00FC71BC">
        <w:rPr>
          <w:sz w:val="24"/>
          <w:szCs w:val="24"/>
        </w:rPr>
        <w:t xml:space="preserve"> (C</w:t>
      </w:r>
      <w:r w:rsidR="00FC71BC" w:rsidRPr="00FC71BC">
        <w:rPr>
          <w:sz w:val="24"/>
          <w:szCs w:val="24"/>
          <w:vertAlign w:val="subscript"/>
        </w:rPr>
        <w:t>26</w:t>
      </w:r>
      <w:r w:rsidR="00FC71BC" w:rsidRPr="00FC71BC">
        <w:rPr>
          <w:sz w:val="24"/>
          <w:szCs w:val="24"/>
        </w:rPr>
        <w:t>H</w:t>
      </w:r>
      <w:r w:rsidR="00FC71BC" w:rsidRPr="00FC71BC">
        <w:rPr>
          <w:sz w:val="24"/>
          <w:szCs w:val="24"/>
          <w:vertAlign w:val="subscript"/>
        </w:rPr>
        <w:t>16</w:t>
      </w:r>
      <w:r w:rsidR="00FC71BC" w:rsidRPr="00FC71BC">
        <w:rPr>
          <w:sz w:val="24"/>
          <w:szCs w:val="24"/>
        </w:rPr>
        <w:t>)</w:t>
      </w:r>
      <w:r w:rsidR="0098554D">
        <w:rPr>
          <w:sz w:val="24"/>
          <w:szCs w:val="24"/>
        </w:rPr>
        <w:fldChar w:fldCharType="begin"/>
      </w:r>
      <w:r w:rsidR="00DD1FA4">
        <w:rPr>
          <w:sz w:val="24"/>
          <w:szCs w:val="24"/>
        </w:rPr>
        <w:instrText xml:space="preserve"> ADDIN EN.CITE &lt;EndNote&gt;&lt;Cite&gt;&lt;Author&gt;Kaiser&lt;/Author&gt;&lt;Year&gt;2022&lt;/Year&gt;&lt;RecNum&gt;1538&lt;/RecNum&gt;&lt;DisplayText&gt;&lt;style face="superscript"&gt;27&lt;/style&gt;&lt;/DisplayText&gt;&lt;record&gt;&lt;rec-number&gt;1538&lt;/rec-number&gt;&lt;foreign-keys&gt;&lt;key app="EN" db-id="vfe2tfdfhtdrwnes0d9pvpzs09r0rdprtst5"&gt;1538&lt;/key&gt;&lt;/foreign-keys&gt;&lt;ref-type name="Journal Article"&gt;17&lt;/ref-type&gt;&lt;contributors&gt;&lt;authors&gt;&lt;author&gt;Kaiser, Ralf I&lt;/author&gt;&lt;author&gt;Zhao, Long&lt;/author&gt;&lt;author&gt;Lu, Wenchao&lt;/author&gt;&lt;author&gt;Ahmed, Musahid&lt;/author&gt;&lt;author&gt;Evseev, Mikhail M&lt;/author&gt;&lt;author&gt;Azyazov, Valeriy N&lt;/author&gt;&lt;author&gt;Mebel, Alexander M&lt;/author&gt;&lt;author&gt;Mohamed, Rana K&lt;/author&gt;&lt;author&gt;Fischer, Felix R&lt;/author&gt;&lt;author&gt;Li, Xiaohu&lt;/author&gt;&lt;/authors&gt;&lt;/contributors&gt;&lt;titles&gt;&lt;title&gt;Gas-phase synthesis of racemic helicenes and their potential role in the enantiomeric enrichment of sugars and amino acids in meteorites&lt;/title&gt;&lt;secondary-title&gt;Physical Chemistry Chemical Physics&lt;/secondary-title&gt;&lt;/titles&gt;&lt;periodical&gt;&lt;full-title&gt;Physical Chemistry Chemical Physics&lt;/full-title&gt;&lt;abbr-1&gt;Phys. Chem. Chem. Phys.&lt;/abbr-1&gt;&lt;abbr-2&gt;PCCP&lt;/abbr-2&gt;&lt;/periodical&gt;&lt;pages&gt;25077-25087&lt;/pages&gt;&lt;volume&gt;24&lt;/volume&gt;&lt;number&gt;41&lt;/number&gt;&lt;dates&gt;&lt;year&gt;2022&lt;/year&gt;&lt;/dates&gt;&lt;urls&gt;&lt;/urls&gt;&lt;/record&gt;&lt;/Cite&gt;&lt;/EndNote&gt;</w:instrText>
      </w:r>
      <w:r w:rsidR="0098554D">
        <w:rPr>
          <w:sz w:val="24"/>
          <w:szCs w:val="24"/>
        </w:rPr>
        <w:fldChar w:fldCharType="separate"/>
      </w:r>
      <w:r w:rsidR="00DD1FA4" w:rsidRPr="00DD1FA4">
        <w:rPr>
          <w:noProof/>
          <w:sz w:val="24"/>
          <w:szCs w:val="24"/>
          <w:vertAlign w:val="superscript"/>
        </w:rPr>
        <w:t>27</w:t>
      </w:r>
      <w:r w:rsidR="0098554D">
        <w:rPr>
          <w:sz w:val="24"/>
          <w:szCs w:val="24"/>
        </w:rPr>
        <w:fldChar w:fldCharType="end"/>
      </w:r>
      <w:r w:rsidR="00FC71BC" w:rsidRPr="00FC71BC">
        <w:rPr>
          <w:sz w:val="24"/>
          <w:szCs w:val="24"/>
        </w:rPr>
        <w:t xml:space="preserve"> is beginning to emerge</w:t>
      </w:r>
      <w:r w:rsidR="00FC71BC" w:rsidRPr="00FC71BC">
        <w:rPr>
          <w:sz w:val="24"/>
          <w:szCs w:val="24"/>
        </w:rPr>
        <w:fldChar w:fldCharType="begin"/>
      </w:r>
      <w:r w:rsidR="00B643B8">
        <w:rPr>
          <w:sz w:val="24"/>
          <w:szCs w:val="24"/>
        </w:rPr>
        <w:instrText xml:space="preserve"> ADDIN EN.CITE &lt;EndNote&gt;&lt;Cite&gt;&lt;Author&gt;Kaiser&lt;/Author&gt;&lt;Year&gt;2021&lt;/Year&gt;&lt;RecNum&gt;787&lt;/RecNum&gt;&lt;DisplayText&gt;&lt;style face="superscript"&gt;11&lt;/style&gt;&lt;/DisplayText&gt;&lt;record&gt;&lt;rec-number&gt;787&lt;/rec-number&gt;&lt;foreign-keys&gt;&lt;key app="EN" db-id="vfe2tfdfhtdrwnes0d9pvpzs09r0rdprtst5"&gt;787&lt;/key&gt;&lt;/foreign-keys&gt;&lt;ref-type name="Journal Article"&gt;17&lt;/ref-type&gt;&lt;contributors&gt;&lt;authors&gt;&lt;author&gt;Kaiser, Ralf I&lt;/author&gt;&lt;author&gt;Hansen, Nils&lt;/author&gt;&lt;/authors&gt;&lt;/contributors&gt;&lt;titles&gt;&lt;title&gt;An Aromatic Universe–A Physical Chemistry Perspective&lt;/title&gt;&lt;secondary-title&gt;The Journal of Physical Chemistry A&lt;/secondary-title&gt;&lt;/titles&gt;&lt;periodical&gt;&lt;full-title&gt;The Journal of Physical Chemistry A&lt;/full-title&gt;&lt;abbr-1&gt;J. Phys. Chem. A&lt;/abbr-1&gt;&lt;abbr-2&gt;JPCA&lt;/abbr-2&gt;&lt;/periodical&gt;&lt;pages&gt;3826-3840&lt;/pages&gt;&lt;volume&gt;125&lt;/volume&gt;&lt;number&gt;18&lt;/number&gt;&lt;dates&gt;&lt;year&gt;2021&lt;/year&gt;&lt;/dates&gt;&lt;isbn&gt;1089-5639&lt;/isbn&gt;&lt;urls&gt;&lt;/urls&gt;&lt;/record&gt;&lt;/Cite&gt;&lt;/EndNote&gt;</w:instrText>
      </w:r>
      <w:r w:rsidR="00FC71BC" w:rsidRPr="00FC71BC">
        <w:rPr>
          <w:sz w:val="24"/>
          <w:szCs w:val="24"/>
        </w:rPr>
        <w:fldChar w:fldCharType="separate"/>
      </w:r>
      <w:r w:rsidR="00B643B8" w:rsidRPr="00B643B8">
        <w:rPr>
          <w:noProof/>
          <w:sz w:val="24"/>
          <w:szCs w:val="24"/>
          <w:vertAlign w:val="superscript"/>
        </w:rPr>
        <w:t>11</w:t>
      </w:r>
      <w:r w:rsidR="00FC71BC" w:rsidRPr="00FC71BC">
        <w:rPr>
          <w:sz w:val="24"/>
          <w:szCs w:val="24"/>
        </w:rPr>
        <w:fldChar w:fldCharType="end"/>
      </w:r>
      <w:r w:rsidR="004D44BA">
        <w:rPr>
          <w:sz w:val="24"/>
          <w:szCs w:val="24"/>
        </w:rPr>
        <w:t>.</w:t>
      </w:r>
      <w:r w:rsidR="00FC71BC" w:rsidRPr="00FC71BC">
        <w:rPr>
          <w:sz w:val="24"/>
          <w:szCs w:val="24"/>
        </w:rPr>
        <w:t xml:space="preserve"> </w:t>
      </w:r>
      <w:r w:rsidR="004D44BA">
        <w:rPr>
          <w:sz w:val="24"/>
          <w:szCs w:val="24"/>
        </w:rPr>
        <w:t xml:space="preserve">However, </w:t>
      </w:r>
      <w:r w:rsidR="00FC71BC" w:rsidRPr="00FC71BC">
        <w:rPr>
          <w:sz w:val="24"/>
          <w:szCs w:val="24"/>
        </w:rPr>
        <w:t>the underlying elementary processes even leading to the simplest representative of mono- and bicyclic aromatic molecule carrying nitrogen, i.e. pyridine (C</w:t>
      </w:r>
      <w:r w:rsidR="00FC71BC" w:rsidRPr="00FC71BC">
        <w:rPr>
          <w:sz w:val="24"/>
          <w:szCs w:val="24"/>
          <w:vertAlign w:val="subscript"/>
        </w:rPr>
        <w:t>5</w:t>
      </w:r>
      <w:r w:rsidR="00FC71BC" w:rsidRPr="00FC71BC">
        <w:rPr>
          <w:sz w:val="24"/>
          <w:szCs w:val="24"/>
        </w:rPr>
        <w:t>H</w:t>
      </w:r>
      <w:r w:rsidR="00FC71BC" w:rsidRPr="00FC71BC">
        <w:rPr>
          <w:sz w:val="24"/>
          <w:szCs w:val="24"/>
          <w:vertAlign w:val="subscript"/>
        </w:rPr>
        <w:t>5</w:t>
      </w:r>
      <w:r w:rsidR="00FC71BC" w:rsidRPr="00FC71BC">
        <w:rPr>
          <w:sz w:val="24"/>
          <w:szCs w:val="24"/>
        </w:rPr>
        <w:t xml:space="preserve">N; </w:t>
      </w:r>
      <w:r w:rsidR="00FC71BC" w:rsidRPr="00FC71BC">
        <w:rPr>
          <w:b/>
          <w:bCs/>
          <w:sz w:val="24"/>
          <w:szCs w:val="24"/>
        </w:rPr>
        <w:t>1</w:t>
      </w:r>
      <w:r w:rsidR="00FC71BC" w:rsidRPr="00FC71BC">
        <w:rPr>
          <w:sz w:val="24"/>
          <w:szCs w:val="24"/>
        </w:rPr>
        <w:t>) and (</w:t>
      </w:r>
      <w:proofErr w:type="spellStart"/>
      <w:r w:rsidR="00FC71BC" w:rsidRPr="00FC71BC">
        <w:rPr>
          <w:sz w:val="24"/>
          <w:szCs w:val="24"/>
        </w:rPr>
        <w:t>iso</w:t>
      </w:r>
      <w:proofErr w:type="spellEnd"/>
      <w:r w:rsidR="00FC71BC" w:rsidRPr="00FC71BC">
        <w:rPr>
          <w:sz w:val="24"/>
          <w:szCs w:val="24"/>
        </w:rPr>
        <w:t>)</w:t>
      </w:r>
      <w:proofErr w:type="spellStart"/>
      <w:r w:rsidR="00FC71BC" w:rsidRPr="00FC71BC">
        <w:rPr>
          <w:sz w:val="24"/>
          <w:szCs w:val="24"/>
        </w:rPr>
        <w:t>quinoline</w:t>
      </w:r>
      <w:proofErr w:type="spellEnd"/>
      <w:r w:rsidR="00FC71BC" w:rsidRPr="00FC71BC">
        <w:rPr>
          <w:sz w:val="24"/>
          <w:szCs w:val="24"/>
        </w:rPr>
        <w:t xml:space="preserve"> (C</w:t>
      </w:r>
      <w:r w:rsidR="00FC71BC" w:rsidRPr="00FC71BC">
        <w:rPr>
          <w:sz w:val="24"/>
          <w:szCs w:val="24"/>
          <w:vertAlign w:val="subscript"/>
        </w:rPr>
        <w:t>9</w:t>
      </w:r>
      <w:r w:rsidR="00FC71BC" w:rsidRPr="00FC71BC">
        <w:rPr>
          <w:sz w:val="24"/>
          <w:szCs w:val="24"/>
        </w:rPr>
        <w:t>H</w:t>
      </w:r>
      <w:r w:rsidR="00FC71BC" w:rsidRPr="00FC71BC">
        <w:rPr>
          <w:sz w:val="24"/>
          <w:szCs w:val="24"/>
          <w:vertAlign w:val="subscript"/>
        </w:rPr>
        <w:t>7</w:t>
      </w:r>
      <w:r w:rsidR="00FC71BC" w:rsidRPr="00FC71BC">
        <w:rPr>
          <w:sz w:val="24"/>
          <w:szCs w:val="24"/>
        </w:rPr>
        <w:t xml:space="preserve">N; </w:t>
      </w:r>
      <w:r w:rsidR="00FC71BC" w:rsidRPr="00FC71BC">
        <w:rPr>
          <w:b/>
          <w:bCs/>
          <w:sz w:val="24"/>
          <w:szCs w:val="24"/>
        </w:rPr>
        <w:t>2/3</w:t>
      </w:r>
      <w:r w:rsidR="00FC71BC" w:rsidRPr="00FC71BC">
        <w:rPr>
          <w:sz w:val="24"/>
          <w:szCs w:val="24"/>
        </w:rPr>
        <w:t xml:space="preserve">) – together with their </w:t>
      </w:r>
      <w:proofErr w:type="spellStart"/>
      <w:r w:rsidR="00FC71BC" w:rsidRPr="00FC71BC">
        <w:rPr>
          <w:sz w:val="24"/>
          <w:szCs w:val="24"/>
        </w:rPr>
        <w:t>cyanomethyl</w:t>
      </w:r>
      <w:proofErr w:type="spellEnd"/>
      <w:r w:rsidR="00FC71BC" w:rsidRPr="00FC71BC">
        <w:rPr>
          <w:sz w:val="24"/>
          <w:szCs w:val="24"/>
        </w:rPr>
        <w:t xml:space="preserve"> (</w:t>
      </w:r>
      <w:r w:rsidR="00573090" w:rsidRPr="00FC71BC">
        <w:rPr>
          <w:sz w:val="24"/>
          <w:szCs w:val="24"/>
        </w:rPr>
        <w:t>H</w:t>
      </w:r>
      <w:r w:rsidR="00573090" w:rsidRPr="00FC71BC">
        <w:rPr>
          <w:sz w:val="24"/>
          <w:szCs w:val="24"/>
          <w:vertAlign w:val="subscript"/>
        </w:rPr>
        <w:t>2</w:t>
      </w:r>
      <w:r w:rsidR="00573090" w:rsidRPr="00063BB0">
        <w:rPr>
          <w:sz w:val="24"/>
          <w:szCs w:val="24"/>
        </w:rPr>
        <w:t>C</w:t>
      </w:r>
      <w:r w:rsidR="00573090">
        <w:rPr>
          <w:sz w:val="24"/>
          <w:szCs w:val="24"/>
        </w:rPr>
        <w:t>C</w:t>
      </w:r>
      <w:r w:rsidR="00573090" w:rsidRPr="00FC71BC">
        <w:rPr>
          <w:sz w:val="24"/>
          <w:szCs w:val="24"/>
        </w:rPr>
        <w:t>N</w:t>
      </w:r>
      <w:r w:rsidR="00573090" w:rsidRPr="00FC71BC">
        <w:rPr>
          <w:sz w:val="24"/>
          <w:szCs w:val="24"/>
          <w:vertAlign w:val="superscript"/>
        </w:rPr>
        <w:sym w:font="Symbol" w:char="F0B7"/>
      </w:r>
      <w:r w:rsidR="00FC71BC" w:rsidRPr="00FC71BC">
        <w:rPr>
          <w:sz w:val="24"/>
          <w:szCs w:val="24"/>
        </w:rPr>
        <w:t xml:space="preserve">; </w:t>
      </w:r>
      <w:r w:rsidR="00FC71BC" w:rsidRPr="00FC71BC">
        <w:rPr>
          <w:b/>
          <w:bCs/>
          <w:sz w:val="24"/>
          <w:szCs w:val="24"/>
        </w:rPr>
        <w:t>4</w:t>
      </w:r>
      <w:r w:rsidR="00FC71BC" w:rsidRPr="00FC71BC">
        <w:rPr>
          <w:sz w:val="24"/>
          <w:szCs w:val="24"/>
        </w:rPr>
        <w:t xml:space="preserve">) and </w:t>
      </w:r>
      <w:r w:rsidR="00FC71BC" w:rsidRPr="00FC71BC">
        <w:rPr>
          <w:bCs/>
          <w:color w:val="000000"/>
          <w:sz w:val="24"/>
          <w:szCs w:val="24"/>
        </w:rPr>
        <w:t>methylene amidogen</w:t>
      </w:r>
      <w:r w:rsidR="00FC71BC" w:rsidRPr="00FC71BC">
        <w:rPr>
          <w:sz w:val="24"/>
          <w:szCs w:val="24"/>
        </w:rPr>
        <w:t xml:space="preserve"> (H</w:t>
      </w:r>
      <w:r w:rsidR="00FC71BC" w:rsidRPr="00FC71BC">
        <w:rPr>
          <w:sz w:val="24"/>
          <w:szCs w:val="24"/>
          <w:vertAlign w:val="subscript"/>
        </w:rPr>
        <w:t>2</w:t>
      </w:r>
      <w:r w:rsidR="00FC71BC" w:rsidRPr="00FC71BC">
        <w:rPr>
          <w:sz w:val="24"/>
          <w:szCs w:val="24"/>
        </w:rPr>
        <w:t>CN</w:t>
      </w:r>
      <w:r w:rsidR="00FC71BC" w:rsidRPr="00FC71BC">
        <w:rPr>
          <w:sz w:val="24"/>
          <w:szCs w:val="24"/>
          <w:vertAlign w:val="superscript"/>
        </w:rPr>
        <w:sym w:font="Symbol" w:char="F0B7"/>
      </w:r>
      <w:r w:rsidR="00FC71BC" w:rsidRPr="00FC71BC">
        <w:rPr>
          <w:sz w:val="24"/>
          <w:szCs w:val="24"/>
        </w:rPr>
        <w:t xml:space="preserve">; </w:t>
      </w:r>
      <w:r w:rsidR="00FC71BC" w:rsidRPr="00FC71BC">
        <w:rPr>
          <w:b/>
          <w:bCs/>
          <w:sz w:val="24"/>
          <w:szCs w:val="24"/>
        </w:rPr>
        <w:t>5</w:t>
      </w:r>
      <w:r w:rsidR="00FC71BC" w:rsidRPr="00FC71BC">
        <w:rPr>
          <w:sz w:val="24"/>
          <w:szCs w:val="24"/>
        </w:rPr>
        <w:t>) precursors is still in its infancy (</w:t>
      </w:r>
      <w:r w:rsidR="00A34747">
        <w:rPr>
          <w:sz w:val="24"/>
          <w:szCs w:val="24"/>
        </w:rPr>
        <w:t>Figure</w:t>
      </w:r>
      <w:r w:rsidR="00FC71BC" w:rsidRPr="00FC71BC">
        <w:rPr>
          <w:sz w:val="24"/>
          <w:szCs w:val="24"/>
        </w:rPr>
        <w:t xml:space="preserve"> 1). </w:t>
      </w:r>
      <w:bookmarkStart w:id="1" w:name="_Hlk132723547"/>
      <w:r w:rsidR="00196877" w:rsidRPr="00617332">
        <w:rPr>
          <w:sz w:val="24"/>
          <w:szCs w:val="24"/>
        </w:rPr>
        <w:t>The understanding of these gas phase reactions and the formation of the first carbon – nitrogen bonds from the ‘bottom up’ is fundamental to our know</w:t>
      </w:r>
      <w:r w:rsidR="00196877" w:rsidRPr="00617332">
        <w:rPr>
          <w:sz w:val="24"/>
          <w:szCs w:val="24"/>
        </w:rPr>
        <w:softHyphen/>
        <w:t xml:space="preserve">ledge of how nitrogen containing aromatics can be produced </w:t>
      </w:r>
      <w:proofErr w:type="spellStart"/>
      <w:r w:rsidR="00196877" w:rsidRPr="00617332">
        <w:rPr>
          <w:sz w:val="24"/>
          <w:szCs w:val="24"/>
        </w:rPr>
        <w:t>abiotically</w:t>
      </w:r>
      <w:proofErr w:type="spellEnd"/>
      <w:r w:rsidR="00196877" w:rsidRPr="00617332">
        <w:rPr>
          <w:sz w:val="24"/>
          <w:szCs w:val="24"/>
        </w:rPr>
        <w:t xml:space="preserve"> in low temperature interstellar and </w:t>
      </w:r>
      <w:r w:rsidR="00753925" w:rsidRPr="00617332">
        <w:rPr>
          <w:sz w:val="24"/>
          <w:szCs w:val="24"/>
        </w:rPr>
        <w:t xml:space="preserve">solar system environments from the simple </w:t>
      </w:r>
      <w:r w:rsidR="00F5608E" w:rsidRPr="00617332">
        <w:rPr>
          <w:sz w:val="24"/>
          <w:szCs w:val="24"/>
        </w:rPr>
        <w:t>closed shell nitrogen containing hydride (ammonia; NH</w:t>
      </w:r>
      <w:r w:rsidR="00F5608E" w:rsidRPr="00617332">
        <w:rPr>
          <w:sz w:val="24"/>
          <w:szCs w:val="24"/>
          <w:vertAlign w:val="subscript"/>
        </w:rPr>
        <w:t>3</w:t>
      </w:r>
      <w:r w:rsidR="00F5608E" w:rsidRPr="00617332">
        <w:rPr>
          <w:sz w:val="24"/>
          <w:szCs w:val="24"/>
        </w:rPr>
        <w:t xml:space="preserve">) </w:t>
      </w:r>
      <w:r w:rsidR="00E10EE4" w:rsidRPr="00617332">
        <w:rPr>
          <w:sz w:val="24"/>
          <w:szCs w:val="24"/>
        </w:rPr>
        <w:t>and</w:t>
      </w:r>
      <w:r w:rsidR="00F5608E" w:rsidRPr="00617332">
        <w:rPr>
          <w:sz w:val="24"/>
          <w:szCs w:val="24"/>
        </w:rPr>
        <w:t xml:space="preserve"> reactive carbon-based reactants in form of atomic carbon (C) and </w:t>
      </w:r>
      <w:proofErr w:type="spellStart"/>
      <w:r w:rsidR="00F5608E" w:rsidRPr="00617332">
        <w:rPr>
          <w:sz w:val="24"/>
          <w:szCs w:val="24"/>
        </w:rPr>
        <w:t>dicarbon</w:t>
      </w:r>
      <w:proofErr w:type="spellEnd"/>
      <w:r w:rsidR="00F5608E" w:rsidRPr="00617332">
        <w:rPr>
          <w:sz w:val="24"/>
          <w:szCs w:val="24"/>
        </w:rPr>
        <w:t xml:space="preserve"> (C</w:t>
      </w:r>
      <w:r w:rsidR="00F5608E" w:rsidRPr="00617332">
        <w:rPr>
          <w:sz w:val="24"/>
          <w:szCs w:val="24"/>
          <w:vertAlign w:val="subscript"/>
        </w:rPr>
        <w:t>2</w:t>
      </w:r>
      <w:r w:rsidR="00F5608E" w:rsidRPr="00617332">
        <w:rPr>
          <w:sz w:val="24"/>
          <w:szCs w:val="24"/>
        </w:rPr>
        <w:t>).</w:t>
      </w:r>
      <w:r w:rsidR="00F5608E">
        <w:rPr>
          <w:sz w:val="24"/>
          <w:szCs w:val="24"/>
        </w:rPr>
        <w:t xml:space="preserve"> </w:t>
      </w:r>
    </w:p>
    <w:bookmarkEnd w:id="1"/>
    <w:p w14:paraId="4DC7DCA9" w14:textId="54D92F5C" w:rsidR="00FC71BC" w:rsidRDefault="00FC71BC" w:rsidP="00FC71BC">
      <w:pPr>
        <w:spacing w:line="360" w:lineRule="auto"/>
        <w:jc w:val="both"/>
        <w:rPr>
          <w:sz w:val="24"/>
          <w:szCs w:val="24"/>
        </w:rPr>
      </w:pPr>
      <w:r w:rsidRPr="00FC71BC">
        <w:rPr>
          <w:sz w:val="24"/>
          <w:szCs w:val="24"/>
        </w:rPr>
        <w:t>     Here, we report on the gas phase preparation of the methylene amidogen radical (H</w:t>
      </w:r>
      <w:r w:rsidRPr="00FC71BC">
        <w:rPr>
          <w:sz w:val="24"/>
          <w:szCs w:val="24"/>
          <w:vertAlign w:val="subscript"/>
        </w:rPr>
        <w:t>2</w:t>
      </w:r>
      <w:r w:rsidRPr="00FC71BC">
        <w:rPr>
          <w:sz w:val="24"/>
          <w:szCs w:val="24"/>
        </w:rPr>
        <w:t>CN</w:t>
      </w:r>
      <w:r w:rsidRPr="00FC71BC">
        <w:rPr>
          <w:sz w:val="24"/>
          <w:szCs w:val="24"/>
          <w:vertAlign w:val="superscript"/>
        </w:rPr>
        <w:sym w:font="Symbol" w:char="F0B7"/>
      </w:r>
      <w:r w:rsidRPr="00FC71BC">
        <w:rPr>
          <w:sz w:val="24"/>
          <w:szCs w:val="24"/>
        </w:rPr>
        <w:t>, X</w:t>
      </w:r>
      <w:r w:rsidRPr="00FC71BC">
        <w:rPr>
          <w:sz w:val="24"/>
          <w:szCs w:val="24"/>
          <w:vertAlign w:val="superscript"/>
        </w:rPr>
        <w:t>2</w:t>
      </w:r>
      <w:r w:rsidRPr="00FC71BC">
        <w:rPr>
          <w:sz w:val="24"/>
          <w:szCs w:val="24"/>
        </w:rPr>
        <w:t>B</w:t>
      </w:r>
      <w:r w:rsidRPr="00FC71BC">
        <w:rPr>
          <w:sz w:val="24"/>
          <w:szCs w:val="24"/>
          <w:vertAlign w:val="subscript"/>
        </w:rPr>
        <w:t>2</w:t>
      </w:r>
      <w:r w:rsidRPr="00FC71BC">
        <w:rPr>
          <w:sz w:val="24"/>
          <w:szCs w:val="24"/>
        </w:rPr>
        <w:t xml:space="preserve">) and of the resonantly stabilized </w:t>
      </w:r>
      <w:proofErr w:type="spellStart"/>
      <w:r w:rsidRPr="00FC71BC">
        <w:rPr>
          <w:sz w:val="24"/>
          <w:szCs w:val="24"/>
        </w:rPr>
        <w:t>cyanomethyl</w:t>
      </w:r>
      <w:proofErr w:type="spellEnd"/>
      <w:r w:rsidRPr="00FC71BC">
        <w:rPr>
          <w:sz w:val="24"/>
          <w:szCs w:val="24"/>
        </w:rPr>
        <w:t xml:space="preserve"> radical (</w:t>
      </w:r>
      <w:r w:rsidR="00573090" w:rsidRPr="00FC71BC">
        <w:rPr>
          <w:sz w:val="24"/>
          <w:szCs w:val="24"/>
        </w:rPr>
        <w:t>H</w:t>
      </w:r>
      <w:r w:rsidR="00573090" w:rsidRPr="00FC71BC">
        <w:rPr>
          <w:sz w:val="24"/>
          <w:szCs w:val="24"/>
          <w:vertAlign w:val="subscript"/>
        </w:rPr>
        <w:t>2</w:t>
      </w:r>
      <w:r w:rsidR="00573090" w:rsidRPr="00063BB0">
        <w:rPr>
          <w:sz w:val="24"/>
          <w:szCs w:val="24"/>
        </w:rPr>
        <w:t>C</w:t>
      </w:r>
      <w:r w:rsidR="00573090">
        <w:rPr>
          <w:sz w:val="24"/>
          <w:szCs w:val="24"/>
        </w:rPr>
        <w:t>C</w:t>
      </w:r>
      <w:r w:rsidR="00573090" w:rsidRPr="00FC71BC">
        <w:rPr>
          <w:sz w:val="24"/>
          <w:szCs w:val="24"/>
        </w:rPr>
        <w:t>N</w:t>
      </w:r>
      <w:r w:rsidR="00573090" w:rsidRPr="00FC71BC">
        <w:rPr>
          <w:sz w:val="24"/>
          <w:szCs w:val="24"/>
          <w:vertAlign w:val="superscript"/>
        </w:rPr>
        <w:sym w:font="Symbol" w:char="F0B7"/>
      </w:r>
      <w:r w:rsidRPr="00FC71BC">
        <w:rPr>
          <w:sz w:val="24"/>
          <w:szCs w:val="24"/>
        </w:rPr>
        <w:t>, X</w:t>
      </w:r>
      <w:r w:rsidRPr="00FC71BC">
        <w:rPr>
          <w:sz w:val="24"/>
          <w:szCs w:val="24"/>
          <w:vertAlign w:val="superscript"/>
        </w:rPr>
        <w:t>2</w:t>
      </w:r>
      <w:r w:rsidRPr="00FC71BC">
        <w:rPr>
          <w:sz w:val="24"/>
          <w:szCs w:val="24"/>
        </w:rPr>
        <w:t>B</w:t>
      </w:r>
      <w:r w:rsidRPr="00FC71BC">
        <w:rPr>
          <w:sz w:val="24"/>
          <w:szCs w:val="24"/>
          <w:vertAlign w:val="subscript"/>
        </w:rPr>
        <w:t>1</w:t>
      </w:r>
      <w:r w:rsidRPr="00FC71BC">
        <w:rPr>
          <w:sz w:val="24"/>
          <w:szCs w:val="24"/>
        </w:rPr>
        <w:t>) via bimolecular reactions of atomic carbon (C</w:t>
      </w:r>
      <w:r w:rsidR="005E163F">
        <w:rPr>
          <w:sz w:val="24"/>
          <w:szCs w:val="24"/>
        </w:rPr>
        <w:t>,</w:t>
      </w:r>
      <w:r w:rsidRPr="00FC71BC">
        <w:rPr>
          <w:sz w:val="24"/>
          <w:szCs w:val="24"/>
        </w:rPr>
        <w:t xml:space="preserve"> </w:t>
      </w:r>
      <w:r w:rsidRPr="00FC71BC">
        <w:rPr>
          <w:sz w:val="24"/>
          <w:szCs w:val="24"/>
          <w:vertAlign w:val="superscript"/>
        </w:rPr>
        <w:t>3</w:t>
      </w:r>
      <w:r w:rsidRPr="00FC71BC">
        <w:rPr>
          <w:sz w:val="24"/>
          <w:szCs w:val="24"/>
        </w:rPr>
        <w:t xml:space="preserve">P) and of </w:t>
      </w:r>
      <w:proofErr w:type="spellStart"/>
      <w:r w:rsidRPr="00FC71BC">
        <w:rPr>
          <w:iCs/>
          <w:sz w:val="24"/>
          <w:szCs w:val="24"/>
        </w:rPr>
        <w:t>dicarbon</w:t>
      </w:r>
      <w:proofErr w:type="spellEnd"/>
      <w:r w:rsidRPr="00FC71BC">
        <w:rPr>
          <w:iCs/>
          <w:sz w:val="24"/>
          <w:szCs w:val="24"/>
        </w:rPr>
        <w:t xml:space="preserve"> (C</w:t>
      </w:r>
      <w:r w:rsidRPr="00FC71BC">
        <w:rPr>
          <w:iCs/>
          <w:sz w:val="24"/>
          <w:szCs w:val="24"/>
          <w:vertAlign w:val="subscript"/>
        </w:rPr>
        <w:t>2</w:t>
      </w:r>
      <w:r w:rsidR="005E163F">
        <w:rPr>
          <w:iCs/>
          <w:sz w:val="24"/>
          <w:szCs w:val="24"/>
        </w:rPr>
        <w:t>,</w:t>
      </w:r>
      <w:r w:rsidRPr="00FC71BC">
        <w:rPr>
          <w:iCs/>
          <w:sz w:val="24"/>
          <w:szCs w:val="24"/>
        </w:rPr>
        <w:t xml:space="preserve"> X</w:t>
      </w:r>
      <w:r w:rsidRPr="00FC71BC">
        <w:rPr>
          <w:iCs/>
          <w:sz w:val="24"/>
          <w:szCs w:val="24"/>
          <w:vertAlign w:val="superscript"/>
        </w:rPr>
        <w:t>1</w:t>
      </w:r>
      <w:r w:rsidRPr="00FC71BC">
        <w:rPr>
          <w:iCs/>
          <w:sz w:val="24"/>
          <w:szCs w:val="24"/>
        </w:rPr>
        <w:t>Σ</w:t>
      </w:r>
      <w:r w:rsidRPr="00FC71BC">
        <w:rPr>
          <w:iCs/>
          <w:sz w:val="24"/>
          <w:szCs w:val="24"/>
          <w:vertAlign w:val="subscript"/>
        </w:rPr>
        <w:t>g</w:t>
      </w:r>
      <w:r w:rsidRPr="00FC71BC">
        <w:rPr>
          <w:iCs/>
          <w:sz w:val="24"/>
          <w:szCs w:val="24"/>
          <w:vertAlign w:val="superscript"/>
        </w:rPr>
        <w:t>+</w:t>
      </w:r>
      <w:r w:rsidRPr="00FC71BC">
        <w:rPr>
          <w:iCs/>
          <w:sz w:val="24"/>
          <w:szCs w:val="24"/>
        </w:rPr>
        <w:t>/a</w:t>
      </w:r>
      <w:r w:rsidRPr="00FC71BC">
        <w:rPr>
          <w:iCs/>
          <w:sz w:val="24"/>
          <w:szCs w:val="24"/>
          <w:vertAlign w:val="superscript"/>
        </w:rPr>
        <w:t>3</w:t>
      </w:r>
      <w:r w:rsidRPr="00FC71BC">
        <w:rPr>
          <w:iCs/>
          <w:sz w:val="24"/>
          <w:szCs w:val="24"/>
        </w:rPr>
        <w:t>Π</w:t>
      </w:r>
      <w:r w:rsidRPr="00FC71BC">
        <w:rPr>
          <w:iCs/>
          <w:sz w:val="24"/>
          <w:szCs w:val="24"/>
          <w:vertAlign w:val="subscript"/>
        </w:rPr>
        <w:t>u</w:t>
      </w:r>
      <w:r w:rsidRPr="00FC71BC">
        <w:rPr>
          <w:iCs/>
          <w:sz w:val="24"/>
          <w:szCs w:val="24"/>
        </w:rPr>
        <w:t>)</w:t>
      </w:r>
      <w:r w:rsidRPr="00FC71BC">
        <w:rPr>
          <w:sz w:val="24"/>
          <w:szCs w:val="24"/>
        </w:rPr>
        <w:t xml:space="preserve"> with ammonia (NH</w:t>
      </w:r>
      <w:r w:rsidRPr="00FC71BC">
        <w:rPr>
          <w:sz w:val="24"/>
          <w:szCs w:val="24"/>
          <w:vertAlign w:val="subscript"/>
        </w:rPr>
        <w:t>3</w:t>
      </w:r>
      <w:r w:rsidR="005E163F">
        <w:rPr>
          <w:sz w:val="24"/>
          <w:szCs w:val="24"/>
        </w:rPr>
        <w:t>,</w:t>
      </w:r>
      <w:r w:rsidRPr="00FC71BC">
        <w:rPr>
          <w:sz w:val="24"/>
          <w:szCs w:val="24"/>
        </w:rPr>
        <w:t xml:space="preserve"> X</w:t>
      </w:r>
      <w:r w:rsidRPr="00FC71BC">
        <w:rPr>
          <w:sz w:val="24"/>
          <w:szCs w:val="24"/>
          <w:vertAlign w:val="superscript"/>
        </w:rPr>
        <w:t>1</w:t>
      </w:r>
      <w:r w:rsidRPr="00FC71BC">
        <w:rPr>
          <w:sz w:val="24"/>
          <w:szCs w:val="24"/>
        </w:rPr>
        <w:t>A</w:t>
      </w:r>
      <w:r w:rsidRPr="00FC71BC">
        <w:rPr>
          <w:sz w:val="24"/>
          <w:szCs w:val="24"/>
          <w:vertAlign w:val="subscript"/>
        </w:rPr>
        <w:t>1</w:t>
      </w:r>
      <w:r w:rsidRPr="00FC71BC">
        <w:rPr>
          <w:sz w:val="24"/>
          <w:szCs w:val="24"/>
        </w:rPr>
        <w:t>) exploiting crossed molecular beams experiments</w:t>
      </w:r>
      <w:r w:rsidR="00F97BA9">
        <w:rPr>
          <w:sz w:val="24"/>
          <w:szCs w:val="24"/>
        </w:rPr>
        <w:t>.</w:t>
      </w:r>
      <w:r w:rsidRPr="00FC71BC">
        <w:rPr>
          <w:sz w:val="24"/>
          <w:szCs w:val="24"/>
        </w:rPr>
        <w:t xml:space="preserve"> </w:t>
      </w:r>
      <w:r w:rsidR="005C49BB">
        <w:rPr>
          <w:sz w:val="24"/>
          <w:szCs w:val="24"/>
        </w:rPr>
        <w:t>C</w:t>
      </w:r>
      <w:r w:rsidR="00A155A8">
        <w:rPr>
          <w:sz w:val="24"/>
          <w:szCs w:val="24"/>
        </w:rPr>
        <w:t xml:space="preserve">ombined </w:t>
      </w:r>
      <w:r w:rsidRPr="00FC71BC">
        <w:rPr>
          <w:sz w:val="24"/>
          <w:szCs w:val="24"/>
        </w:rPr>
        <w:t xml:space="preserve">with electronic structure </w:t>
      </w:r>
      <w:r w:rsidRPr="004E061D">
        <w:rPr>
          <w:sz w:val="24"/>
          <w:szCs w:val="24"/>
        </w:rPr>
        <w:t>calculations</w:t>
      </w:r>
      <w:r w:rsidR="007C6205" w:rsidRPr="004E061D">
        <w:rPr>
          <w:sz w:val="24"/>
          <w:szCs w:val="24"/>
        </w:rPr>
        <w:t xml:space="preserve"> </w:t>
      </w:r>
      <w:r w:rsidR="007C6205" w:rsidRPr="000F53AA">
        <w:rPr>
          <w:sz w:val="24"/>
          <w:szCs w:val="24"/>
        </w:rPr>
        <w:t xml:space="preserve">and </w:t>
      </w:r>
      <w:r w:rsidR="007032D9" w:rsidRPr="00617332">
        <w:rPr>
          <w:color w:val="000000"/>
          <w:sz w:val="24"/>
          <w:szCs w:val="24"/>
        </w:rPr>
        <w:t xml:space="preserve">modeling of the chemistries </w:t>
      </w:r>
      <w:r w:rsidR="000F53AA" w:rsidRPr="00617332">
        <w:rPr>
          <w:color w:val="000000"/>
          <w:sz w:val="24"/>
          <w:szCs w:val="24"/>
        </w:rPr>
        <w:t xml:space="preserve">of hydrocarbon rich environments </w:t>
      </w:r>
      <w:r w:rsidR="00C70842" w:rsidRPr="00617332">
        <w:rPr>
          <w:color w:val="000000"/>
          <w:sz w:val="24"/>
          <w:szCs w:val="24"/>
        </w:rPr>
        <w:t xml:space="preserve">of cold molecular clouds and atmospheres of planets </w:t>
      </w:r>
      <w:r w:rsidR="005C49BB">
        <w:rPr>
          <w:color w:val="000000"/>
          <w:sz w:val="24"/>
          <w:szCs w:val="24"/>
        </w:rPr>
        <w:t>and</w:t>
      </w:r>
      <w:r w:rsidR="005C49BB" w:rsidRPr="00617332">
        <w:rPr>
          <w:color w:val="000000"/>
          <w:sz w:val="24"/>
          <w:szCs w:val="24"/>
        </w:rPr>
        <w:t xml:space="preserve"> </w:t>
      </w:r>
      <w:r w:rsidR="00C70842" w:rsidRPr="00617332">
        <w:rPr>
          <w:color w:val="000000"/>
          <w:sz w:val="24"/>
          <w:szCs w:val="24"/>
        </w:rPr>
        <w:t xml:space="preserve">their moons </w:t>
      </w:r>
      <w:r w:rsidR="00512EC1" w:rsidRPr="00617332">
        <w:rPr>
          <w:color w:val="000000"/>
          <w:sz w:val="24"/>
          <w:szCs w:val="24"/>
        </w:rPr>
        <w:t>exploiting the</w:t>
      </w:r>
      <w:r w:rsidR="00C70842" w:rsidRPr="00617332">
        <w:rPr>
          <w:color w:val="000000"/>
          <w:sz w:val="24"/>
          <w:szCs w:val="24"/>
        </w:rPr>
        <w:t xml:space="preserve"> </w:t>
      </w:r>
      <w:r w:rsidR="000C5711" w:rsidRPr="00617332">
        <w:rPr>
          <w:color w:val="000000"/>
          <w:sz w:val="24"/>
          <w:szCs w:val="24"/>
        </w:rPr>
        <w:t>TMC-1</w:t>
      </w:r>
      <w:r w:rsidR="005C49BB" w:rsidRPr="005C49BB">
        <w:rPr>
          <w:sz w:val="24"/>
          <w:szCs w:val="24"/>
        </w:rPr>
        <w:t xml:space="preserve"> </w:t>
      </w:r>
      <w:r w:rsidR="005C49BB" w:rsidRPr="00617332">
        <w:rPr>
          <w:sz w:val="24"/>
          <w:szCs w:val="24"/>
        </w:rPr>
        <w:t xml:space="preserve">(10 K) </w:t>
      </w:r>
      <w:r w:rsidR="000C5711" w:rsidRPr="00617332">
        <w:rPr>
          <w:color w:val="000000"/>
          <w:sz w:val="24"/>
          <w:szCs w:val="24"/>
        </w:rPr>
        <w:t xml:space="preserve"> </w:t>
      </w:r>
      <w:r w:rsidR="00C70842" w:rsidRPr="00617332">
        <w:rPr>
          <w:color w:val="000000"/>
          <w:sz w:val="24"/>
          <w:szCs w:val="24"/>
        </w:rPr>
        <w:t xml:space="preserve">and Titan </w:t>
      </w:r>
      <w:r w:rsidR="005C49BB">
        <w:rPr>
          <w:sz w:val="24"/>
          <w:szCs w:val="24"/>
        </w:rPr>
        <w:t xml:space="preserve">(70-180 K) </w:t>
      </w:r>
      <w:r w:rsidR="00C70842" w:rsidRPr="00617332">
        <w:rPr>
          <w:color w:val="000000"/>
          <w:sz w:val="24"/>
          <w:szCs w:val="24"/>
        </w:rPr>
        <w:t xml:space="preserve">as </w:t>
      </w:r>
      <w:r w:rsidR="007E1FDE" w:rsidRPr="00617332">
        <w:rPr>
          <w:color w:val="000000"/>
          <w:sz w:val="24"/>
          <w:szCs w:val="24"/>
        </w:rPr>
        <w:t>benchmarks</w:t>
      </w:r>
      <w:r w:rsidR="005C49BB">
        <w:rPr>
          <w:color w:val="000000"/>
          <w:sz w:val="24"/>
          <w:szCs w:val="24"/>
        </w:rPr>
        <w:t>,</w:t>
      </w:r>
      <w:r w:rsidR="00C70842" w:rsidRPr="00617332">
        <w:rPr>
          <w:color w:val="000000"/>
          <w:sz w:val="24"/>
          <w:szCs w:val="24"/>
        </w:rPr>
        <w:t xml:space="preserve"> </w:t>
      </w:r>
      <w:r w:rsidR="005C49BB">
        <w:rPr>
          <w:sz w:val="24"/>
          <w:szCs w:val="24"/>
        </w:rPr>
        <w:t>t</w:t>
      </w:r>
      <w:r w:rsidR="005C49BB" w:rsidRPr="00FC71BC">
        <w:rPr>
          <w:sz w:val="24"/>
          <w:szCs w:val="24"/>
        </w:rPr>
        <w:t xml:space="preserve">he role of </w:t>
      </w:r>
      <w:r w:rsidR="005C49BB">
        <w:rPr>
          <w:sz w:val="24"/>
          <w:szCs w:val="24"/>
        </w:rPr>
        <w:t xml:space="preserve">the </w:t>
      </w:r>
      <w:r w:rsidR="005C49BB" w:rsidRPr="00FC71BC">
        <w:rPr>
          <w:sz w:val="24"/>
          <w:szCs w:val="24"/>
        </w:rPr>
        <w:t>methylene amidogen</w:t>
      </w:r>
      <w:r w:rsidR="005C49BB">
        <w:rPr>
          <w:sz w:val="24"/>
          <w:szCs w:val="24"/>
        </w:rPr>
        <w:t xml:space="preserve"> and the </w:t>
      </w:r>
      <w:proofErr w:type="spellStart"/>
      <w:r w:rsidR="005C49BB" w:rsidRPr="00FC71BC">
        <w:rPr>
          <w:sz w:val="24"/>
          <w:szCs w:val="24"/>
        </w:rPr>
        <w:t>cyanomethyl</w:t>
      </w:r>
      <w:proofErr w:type="spellEnd"/>
      <w:r w:rsidR="005C49BB">
        <w:rPr>
          <w:sz w:val="24"/>
          <w:szCs w:val="24"/>
        </w:rPr>
        <w:t xml:space="preserve"> </w:t>
      </w:r>
      <w:r w:rsidR="005C49BB" w:rsidRPr="00FC71BC">
        <w:rPr>
          <w:sz w:val="24"/>
          <w:szCs w:val="24"/>
        </w:rPr>
        <w:t xml:space="preserve">radicals in </w:t>
      </w:r>
      <w:r w:rsidR="005C49BB">
        <w:rPr>
          <w:sz w:val="24"/>
          <w:szCs w:val="24"/>
        </w:rPr>
        <w:t>forming</w:t>
      </w:r>
      <w:r w:rsidR="005C49BB" w:rsidRPr="00FC71BC">
        <w:rPr>
          <w:sz w:val="24"/>
          <w:szCs w:val="24"/>
        </w:rPr>
        <w:t xml:space="preserve"> pyridine (C</w:t>
      </w:r>
      <w:r w:rsidR="005C49BB" w:rsidRPr="00FC71BC">
        <w:rPr>
          <w:sz w:val="24"/>
          <w:szCs w:val="24"/>
          <w:vertAlign w:val="subscript"/>
        </w:rPr>
        <w:t>5</w:t>
      </w:r>
      <w:r w:rsidR="005C49BB" w:rsidRPr="00FC71BC">
        <w:rPr>
          <w:sz w:val="24"/>
          <w:szCs w:val="24"/>
        </w:rPr>
        <w:t>H</w:t>
      </w:r>
      <w:r w:rsidR="005C49BB" w:rsidRPr="00FC71BC">
        <w:rPr>
          <w:sz w:val="24"/>
          <w:szCs w:val="24"/>
          <w:vertAlign w:val="subscript"/>
        </w:rPr>
        <w:t>5</w:t>
      </w:r>
      <w:r w:rsidR="005C49BB" w:rsidRPr="00FC71BC">
        <w:rPr>
          <w:sz w:val="24"/>
          <w:szCs w:val="24"/>
        </w:rPr>
        <w:t xml:space="preserve">N; </w:t>
      </w:r>
      <w:r w:rsidR="005C49BB" w:rsidRPr="00FC71BC">
        <w:rPr>
          <w:b/>
          <w:bCs/>
          <w:sz w:val="24"/>
          <w:szCs w:val="24"/>
        </w:rPr>
        <w:t>1</w:t>
      </w:r>
      <w:r w:rsidR="005C49BB" w:rsidRPr="00FC71BC">
        <w:rPr>
          <w:sz w:val="24"/>
          <w:szCs w:val="24"/>
        </w:rPr>
        <w:t>)</w:t>
      </w:r>
      <w:r w:rsidR="005C49BB">
        <w:rPr>
          <w:sz w:val="24"/>
          <w:szCs w:val="24"/>
        </w:rPr>
        <w:t xml:space="preserve">, </w:t>
      </w:r>
      <w:proofErr w:type="spellStart"/>
      <w:r w:rsidR="005C49BB" w:rsidRPr="00617332">
        <w:rPr>
          <w:sz w:val="24"/>
          <w:szCs w:val="24"/>
        </w:rPr>
        <w:t>pyridinyl</w:t>
      </w:r>
      <w:proofErr w:type="spellEnd"/>
      <w:r w:rsidR="005C49BB" w:rsidRPr="00617332">
        <w:rPr>
          <w:sz w:val="24"/>
          <w:szCs w:val="24"/>
        </w:rPr>
        <w:t xml:space="preserve"> (C</w:t>
      </w:r>
      <w:r w:rsidR="005C49BB" w:rsidRPr="00617332">
        <w:rPr>
          <w:sz w:val="24"/>
          <w:szCs w:val="24"/>
          <w:vertAlign w:val="subscript"/>
        </w:rPr>
        <w:t>5</w:t>
      </w:r>
      <w:r w:rsidR="005C49BB" w:rsidRPr="00617332">
        <w:rPr>
          <w:sz w:val="24"/>
          <w:szCs w:val="24"/>
        </w:rPr>
        <w:t>H</w:t>
      </w:r>
      <w:r w:rsidR="005C49BB" w:rsidRPr="00617332">
        <w:rPr>
          <w:sz w:val="24"/>
          <w:szCs w:val="24"/>
          <w:vertAlign w:val="subscript"/>
        </w:rPr>
        <w:t>4</w:t>
      </w:r>
      <w:r w:rsidR="005C49BB" w:rsidRPr="00617332">
        <w:rPr>
          <w:sz w:val="24"/>
          <w:szCs w:val="24"/>
        </w:rPr>
        <w:t xml:space="preserve">N; </w:t>
      </w:r>
      <w:r w:rsidR="005C49BB" w:rsidRPr="00617332">
        <w:rPr>
          <w:b/>
          <w:bCs/>
          <w:sz w:val="24"/>
          <w:szCs w:val="24"/>
        </w:rPr>
        <w:t>9-11</w:t>
      </w:r>
      <w:r w:rsidR="005C49BB" w:rsidRPr="00617332">
        <w:rPr>
          <w:sz w:val="24"/>
          <w:szCs w:val="24"/>
        </w:rPr>
        <w:t>),</w:t>
      </w:r>
      <w:r w:rsidR="005C49BB" w:rsidRPr="00FC71BC">
        <w:rPr>
          <w:sz w:val="24"/>
          <w:szCs w:val="24"/>
        </w:rPr>
        <w:t xml:space="preserve"> and (</w:t>
      </w:r>
      <w:proofErr w:type="spellStart"/>
      <w:r w:rsidR="005C49BB" w:rsidRPr="00FC71BC">
        <w:rPr>
          <w:sz w:val="24"/>
          <w:szCs w:val="24"/>
        </w:rPr>
        <w:t>iso</w:t>
      </w:r>
      <w:proofErr w:type="spellEnd"/>
      <w:r w:rsidR="005C49BB" w:rsidRPr="00FC71BC">
        <w:rPr>
          <w:sz w:val="24"/>
          <w:szCs w:val="24"/>
        </w:rPr>
        <w:t>)</w:t>
      </w:r>
      <w:proofErr w:type="spellStart"/>
      <w:r w:rsidR="005C49BB" w:rsidRPr="00FC71BC">
        <w:rPr>
          <w:sz w:val="24"/>
          <w:szCs w:val="24"/>
        </w:rPr>
        <w:t>quinoline</w:t>
      </w:r>
      <w:proofErr w:type="spellEnd"/>
      <w:r w:rsidR="005C49BB" w:rsidRPr="00FC71BC">
        <w:rPr>
          <w:sz w:val="24"/>
          <w:szCs w:val="24"/>
        </w:rPr>
        <w:t xml:space="preserve"> (C</w:t>
      </w:r>
      <w:r w:rsidR="005C49BB" w:rsidRPr="00FC71BC">
        <w:rPr>
          <w:sz w:val="24"/>
          <w:szCs w:val="24"/>
          <w:vertAlign w:val="subscript"/>
        </w:rPr>
        <w:t>9</w:t>
      </w:r>
      <w:r w:rsidR="005C49BB" w:rsidRPr="00FC71BC">
        <w:rPr>
          <w:sz w:val="24"/>
          <w:szCs w:val="24"/>
        </w:rPr>
        <w:t>H</w:t>
      </w:r>
      <w:r w:rsidR="005C49BB" w:rsidRPr="00FC71BC">
        <w:rPr>
          <w:sz w:val="24"/>
          <w:szCs w:val="24"/>
          <w:vertAlign w:val="subscript"/>
        </w:rPr>
        <w:t>7</w:t>
      </w:r>
      <w:r w:rsidR="005C49BB" w:rsidRPr="00FC71BC">
        <w:rPr>
          <w:sz w:val="24"/>
          <w:szCs w:val="24"/>
        </w:rPr>
        <w:t xml:space="preserve">N; </w:t>
      </w:r>
      <w:r w:rsidR="005C49BB" w:rsidRPr="00FC71BC">
        <w:rPr>
          <w:b/>
          <w:bCs/>
          <w:sz w:val="24"/>
          <w:szCs w:val="24"/>
        </w:rPr>
        <w:t>2/3</w:t>
      </w:r>
      <w:r w:rsidR="005C49BB" w:rsidRPr="00FC71BC">
        <w:rPr>
          <w:sz w:val="24"/>
          <w:szCs w:val="24"/>
        </w:rPr>
        <w:t>)</w:t>
      </w:r>
      <w:r w:rsidR="005C49BB">
        <w:rPr>
          <w:sz w:val="24"/>
          <w:szCs w:val="24"/>
        </w:rPr>
        <w:t xml:space="preserve"> are also elucidated</w:t>
      </w:r>
      <w:r w:rsidR="005C49BB" w:rsidRPr="00FC71BC">
        <w:rPr>
          <w:sz w:val="24"/>
          <w:szCs w:val="24"/>
        </w:rPr>
        <w:t xml:space="preserve">. </w:t>
      </w:r>
      <w:r w:rsidR="00A155A8">
        <w:rPr>
          <w:color w:val="000000"/>
          <w:sz w:val="24"/>
          <w:szCs w:val="24"/>
        </w:rPr>
        <w:t>And</w:t>
      </w:r>
      <w:r w:rsidR="00CE6A14">
        <w:rPr>
          <w:color w:val="000000"/>
          <w:sz w:val="24"/>
          <w:szCs w:val="24"/>
        </w:rPr>
        <w:t xml:space="preserve"> </w:t>
      </w:r>
      <w:r w:rsidR="007032D9" w:rsidRPr="000F53AA">
        <w:rPr>
          <w:color w:val="000000"/>
          <w:sz w:val="24"/>
          <w:szCs w:val="24"/>
        </w:rPr>
        <w:t xml:space="preserve">a complex chain of </w:t>
      </w:r>
      <w:r w:rsidR="00CE6A14">
        <w:rPr>
          <w:color w:val="000000"/>
          <w:sz w:val="24"/>
          <w:szCs w:val="24"/>
        </w:rPr>
        <w:t>exoergic</w:t>
      </w:r>
      <w:r w:rsidR="007E1FDE">
        <w:rPr>
          <w:color w:val="000000"/>
          <w:sz w:val="24"/>
          <w:szCs w:val="24"/>
        </w:rPr>
        <w:t xml:space="preserve">, </w:t>
      </w:r>
      <w:proofErr w:type="spellStart"/>
      <w:r w:rsidR="00CE6A14">
        <w:rPr>
          <w:color w:val="000000"/>
          <w:sz w:val="24"/>
          <w:szCs w:val="24"/>
        </w:rPr>
        <w:t>barrierless</w:t>
      </w:r>
      <w:proofErr w:type="spellEnd"/>
      <w:r w:rsidR="00CE6A14">
        <w:rPr>
          <w:color w:val="000000"/>
          <w:sz w:val="24"/>
          <w:szCs w:val="24"/>
        </w:rPr>
        <w:t xml:space="preserve"> </w:t>
      </w:r>
      <w:r w:rsidRPr="004E061D">
        <w:rPr>
          <w:sz w:val="24"/>
          <w:szCs w:val="24"/>
        </w:rPr>
        <w:t>route</w:t>
      </w:r>
      <w:r w:rsidR="008F06A4" w:rsidRPr="004E061D">
        <w:rPr>
          <w:sz w:val="24"/>
          <w:szCs w:val="24"/>
        </w:rPr>
        <w:t>s</w:t>
      </w:r>
      <w:r w:rsidRPr="004E061D">
        <w:rPr>
          <w:sz w:val="24"/>
          <w:szCs w:val="24"/>
        </w:rPr>
        <w:t xml:space="preserve"> </w:t>
      </w:r>
      <w:r w:rsidR="00A155A8">
        <w:rPr>
          <w:sz w:val="24"/>
          <w:szCs w:val="24"/>
        </w:rPr>
        <w:t>is contemplated with</w:t>
      </w:r>
      <w:r w:rsidRPr="004E061D">
        <w:rPr>
          <w:sz w:val="24"/>
          <w:szCs w:val="24"/>
        </w:rPr>
        <w:t xml:space="preserve"> H</w:t>
      </w:r>
      <w:r w:rsidRPr="004E061D">
        <w:rPr>
          <w:sz w:val="24"/>
          <w:szCs w:val="24"/>
          <w:vertAlign w:val="subscript"/>
        </w:rPr>
        <w:t>2</w:t>
      </w:r>
      <w:r w:rsidRPr="004E061D">
        <w:rPr>
          <w:sz w:val="24"/>
          <w:szCs w:val="24"/>
        </w:rPr>
        <w:t>CN</w:t>
      </w:r>
      <w:r w:rsidRPr="004E061D">
        <w:rPr>
          <w:sz w:val="24"/>
          <w:szCs w:val="24"/>
          <w:vertAlign w:val="superscript"/>
        </w:rPr>
        <w:sym w:font="Symbol" w:char="F0B7"/>
      </w:r>
      <w:r w:rsidRPr="004E061D">
        <w:rPr>
          <w:sz w:val="24"/>
          <w:szCs w:val="24"/>
        </w:rPr>
        <w:t xml:space="preserve"> and </w:t>
      </w:r>
      <w:r w:rsidR="00573090" w:rsidRPr="00FC71BC">
        <w:rPr>
          <w:sz w:val="24"/>
          <w:szCs w:val="24"/>
        </w:rPr>
        <w:t>H</w:t>
      </w:r>
      <w:r w:rsidR="00573090" w:rsidRPr="00FC71BC">
        <w:rPr>
          <w:sz w:val="24"/>
          <w:szCs w:val="24"/>
          <w:vertAlign w:val="subscript"/>
        </w:rPr>
        <w:t>2</w:t>
      </w:r>
      <w:r w:rsidR="00573090" w:rsidRPr="00063BB0">
        <w:rPr>
          <w:sz w:val="24"/>
          <w:szCs w:val="24"/>
        </w:rPr>
        <w:t>C</w:t>
      </w:r>
      <w:r w:rsidR="00573090">
        <w:rPr>
          <w:sz w:val="24"/>
          <w:szCs w:val="24"/>
        </w:rPr>
        <w:t>C</w:t>
      </w:r>
      <w:r w:rsidR="00573090" w:rsidRPr="00FC71BC">
        <w:rPr>
          <w:sz w:val="24"/>
          <w:szCs w:val="24"/>
        </w:rPr>
        <w:t>N</w:t>
      </w:r>
      <w:r w:rsidR="00573090" w:rsidRPr="00FC71BC">
        <w:rPr>
          <w:sz w:val="24"/>
          <w:szCs w:val="24"/>
          <w:vertAlign w:val="superscript"/>
        </w:rPr>
        <w:sym w:font="Symbol" w:char="F0B7"/>
      </w:r>
      <w:r w:rsidRPr="004E061D">
        <w:rPr>
          <w:sz w:val="24"/>
          <w:szCs w:val="24"/>
        </w:rPr>
        <w:t xml:space="preserve"> radicals</w:t>
      </w:r>
      <w:r w:rsidRPr="00FC71BC">
        <w:rPr>
          <w:sz w:val="24"/>
          <w:szCs w:val="24"/>
        </w:rPr>
        <w:t xml:space="preserve"> represent</w:t>
      </w:r>
      <w:r w:rsidR="00A155A8">
        <w:rPr>
          <w:sz w:val="24"/>
          <w:szCs w:val="24"/>
        </w:rPr>
        <w:t>ing</w:t>
      </w:r>
      <w:r w:rsidRPr="00FC71BC">
        <w:rPr>
          <w:sz w:val="24"/>
          <w:szCs w:val="24"/>
        </w:rPr>
        <w:t xml:space="preserve"> fundamental molecular building blocks of pyridine and </w:t>
      </w:r>
      <w:proofErr w:type="spellStart"/>
      <w:r w:rsidRPr="00FC71BC">
        <w:rPr>
          <w:sz w:val="24"/>
          <w:szCs w:val="24"/>
        </w:rPr>
        <w:t>pyridinyl</w:t>
      </w:r>
      <w:proofErr w:type="spellEnd"/>
      <w:r w:rsidRPr="00FC71BC">
        <w:rPr>
          <w:sz w:val="24"/>
          <w:szCs w:val="24"/>
        </w:rPr>
        <w:t xml:space="preserve"> radicals (C</w:t>
      </w:r>
      <w:r w:rsidRPr="00FC71BC">
        <w:rPr>
          <w:sz w:val="24"/>
          <w:szCs w:val="24"/>
          <w:vertAlign w:val="subscript"/>
        </w:rPr>
        <w:t>5</w:t>
      </w:r>
      <w:r w:rsidRPr="00FC71BC">
        <w:rPr>
          <w:sz w:val="24"/>
          <w:szCs w:val="24"/>
        </w:rPr>
        <w:t>H</w:t>
      </w:r>
      <w:r w:rsidRPr="00FC71BC">
        <w:rPr>
          <w:sz w:val="24"/>
          <w:szCs w:val="24"/>
          <w:vertAlign w:val="subscript"/>
        </w:rPr>
        <w:t>4</w:t>
      </w:r>
      <w:r w:rsidRPr="00FC71BC">
        <w:rPr>
          <w:sz w:val="24"/>
          <w:szCs w:val="24"/>
        </w:rPr>
        <w:t>N</w:t>
      </w:r>
      <w:r w:rsidRPr="00FC71BC">
        <w:rPr>
          <w:sz w:val="24"/>
          <w:szCs w:val="24"/>
          <w:vertAlign w:val="superscript"/>
        </w:rPr>
        <w:sym w:font="Symbol" w:char="F0B7"/>
      </w:r>
      <w:r w:rsidRPr="00FC71BC">
        <w:rPr>
          <w:sz w:val="24"/>
          <w:szCs w:val="24"/>
        </w:rPr>
        <w:t xml:space="preserve">, </w:t>
      </w:r>
      <w:r w:rsidRPr="00FC71BC">
        <w:rPr>
          <w:b/>
          <w:bCs/>
          <w:sz w:val="24"/>
          <w:szCs w:val="24"/>
        </w:rPr>
        <w:t>9-11</w:t>
      </w:r>
      <w:r w:rsidRPr="00FC71BC">
        <w:rPr>
          <w:sz w:val="24"/>
          <w:szCs w:val="24"/>
        </w:rPr>
        <w:t xml:space="preserve">) synthesized through successive </w:t>
      </w:r>
      <w:proofErr w:type="spellStart"/>
      <w:r w:rsidR="009006DF" w:rsidRPr="00FC71BC">
        <w:rPr>
          <w:sz w:val="24"/>
          <w:szCs w:val="24"/>
        </w:rPr>
        <w:t>barrierless</w:t>
      </w:r>
      <w:proofErr w:type="spellEnd"/>
      <w:r w:rsidR="009006DF">
        <w:rPr>
          <w:sz w:val="24"/>
          <w:szCs w:val="24"/>
        </w:rPr>
        <w:t xml:space="preserve"> </w:t>
      </w:r>
      <w:r w:rsidRPr="00FC71BC">
        <w:rPr>
          <w:sz w:val="24"/>
          <w:szCs w:val="24"/>
        </w:rPr>
        <w:t>reaction</w:t>
      </w:r>
      <w:r w:rsidR="009006DF">
        <w:rPr>
          <w:sz w:val="24"/>
          <w:szCs w:val="24"/>
        </w:rPr>
        <w:t>s</w:t>
      </w:r>
      <w:r w:rsidRPr="00FC71BC">
        <w:rPr>
          <w:sz w:val="24"/>
          <w:szCs w:val="24"/>
        </w:rPr>
        <w:t xml:space="preserve"> </w:t>
      </w:r>
      <w:r w:rsidR="009006DF">
        <w:rPr>
          <w:sz w:val="24"/>
          <w:szCs w:val="24"/>
        </w:rPr>
        <w:t>involving</w:t>
      </w:r>
      <w:r w:rsidRPr="00FC71BC">
        <w:rPr>
          <w:sz w:val="24"/>
          <w:szCs w:val="24"/>
        </w:rPr>
        <w:t xml:space="preserve"> </w:t>
      </w:r>
      <w:proofErr w:type="spellStart"/>
      <w:r w:rsidRPr="00FC71BC">
        <w:rPr>
          <w:sz w:val="24"/>
          <w:szCs w:val="24"/>
        </w:rPr>
        <w:t>propargyl</w:t>
      </w:r>
      <w:proofErr w:type="spellEnd"/>
      <w:r w:rsidRPr="00FC71BC">
        <w:rPr>
          <w:sz w:val="24"/>
          <w:szCs w:val="24"/>
        </w:rPr>
        <w:t xml:space="preserve"> (C</w:t>
      </w:r>
      <w:r w:rsidRPr="00FC71BC">
        <w:rPr>
          <w:sz w:val="24"/>
          <w:szCs w:val="24"/>
          <w:vertAlign w:val="subscript"/>
        </w:rPr>
        <w:t>3</w:t>
      </w:r>
      <w:r w:rsidRPr="00FC71BC">
        <w:rPr>
          <w:sz w:val="24"/>
          <w:szCs w:val="24"/>
        </w:rPr>
        <w:t>H</w:t>
      </w:r>
      <w:r w:rsidRPr="00FC71BC">
        <w:rPr>
          <w:sz w:val="24"/>
          <w:szCs w:val="24"/>
          <w:vertAlign w:val="subscript"/>
        </w:rPr>
        <w:t>3</w:t>
      </w:r>
      <w:r w:rsidRPr="00FC71BC">
        <w:rPr>
          <w:sz w:val="24"/>
          <w:szCs w:val="24"/>
          <w:vertAlign w:val="superscript"/>
        </w:rPr>
        <w:sym w:font="Symbol" w:char="F0B7"/>
      </w:r>
      <w:r w:rsidRPr="00FC71BC">
        <w:rPr>
          <w:sz w:val="24"/>
          <w:szCs w:val="24"/>
        </w:rPr>
        <w:t>, X</w:t>
      </w:r>
      <w:r w:rsidRPr="00FC71BC">
        <w:rPr>
          <w:sz w:val="24"/>
          <w:szCs w:val="24"/>
          <w:vertAlign w:val="superscript"/>
        </w:rPr>
        <w:t>2</w:t>
      </w:r>
      <w:r w:rsidRPr="00FC71BC">
        <w:rPr>
          <w:sz w:val="24"/>
          <w:szCs w:val="24"/>
        </w:rPr>
        <w:t>B</w:t>
      </w:r>
      <w:r w:rsidRPr="00FC71BC">
        <w:rPr>
          <w:sz w:val="24"/>
          <w:szCs w:val="24"/>
          <w:vertAlign w:val="subscript"/>
        </w:rPr>
        <w:t>1</w:t>
      </w:r>
      <w:r w:rsidRPr="00FC71BC">
        <w:rPr>
          <w:sz w:val="24"/>
          <w:szCs w:val="24"/>
        </w:rPr>
        <w:t xml:space="preserve">, </w:t>
      </w:r>
      <w:r w:rsidRPr="00FC71BC">
        <w:rPr>
          <w:b/>
          <w:bCs/>
          <w:sz w:val="24"/>
          <w:szCs w:val="24"/>
        </w:rPr>
        <w:t>6</w:t>
      </w:r>
      <w:r w:rsidRPr="00FC71BC">
        <w:rPr>
          <w:sz w:val="24"/>
          <w:szCs w:val="24"/>
        </w:rPr>
        <w:t xml:space="preserve">) and </w:t>
      </w:r>
      <w:proofErr w:type="spellStart"/>
      <w:r w:rsidRPr="00FC71BC">
        <w:rPr>
          <w:i/>
          <w:iCs/>
          <w:sz w:val="24"/>
          <w:szCs w:val="24"/>
        </w:rPr>
        <w:t>i</w:t>
      </w:r>
      <w:proofErr w:type="spellEnd"/>
      <w:r w:rsidRPr="00FC71BC">
        <w:rPr>
          <w:i/>
          <w:iCs/>
          <w:sz w:val="24"/>
          <w:szCs w:val="24"/>
        </w:rPr>
        <w:t>/n</w:t>
      </w:r>
      <w:r w:rsidRPr="00FC71BC">
        <w:rPr>
          <w:sz w:val="24"/>
          <w:szCs w:val="24"/>
        </w:rPr>
        <w:t>-C</w:t>
      </w:r>
      <w:r w:rsidRPr="00FC71BC">
        <w:rPr>
          <w:sz w:val="24"/>
          <w:szCs w:val="24"/>
          <w:vertAlign w:val="subscript"/>
        </w:rPr>
        <w:t>4</w:t>
      </w:r>
      <w:r w:rsidRPr="00FC71BC">
        <w:rPr>
          <w:sz w:val="24"/>
          <w:szCs w:val="24"/>
        </w:rPr>
        <w:t>H</w:t>
      </w:r>
      <w:r w:rsidRPr="00FC71BC">
        <w:rPr>
          <w:sz w:val="24"/>
          <w:szCs w:val="24"/>
          <w:vertAlign w:val="subscript"/>
        </w:rPr>
        <w:t>3</w:t>
      </w:r>
      <w:r w:rsidRPr="00FC71BC">
        <w:rPr>
          <w:sz w:val="24"/>
          <w:szCs w:val="24"/>
          <w:vertAlign w:val="superscript"/>
        </w:rPr>
        <w:sym w:font="Symbol" w:char="F0B7"/>
      </w:r>
      <w:r w:rsidRPr="00FC71BC">
        <w:rPr>
          <w:sz w:val="24"/>
          <w:szCs w:val="24"/>
        </w:rPr>
        <w:t xml:space="preserve"> </w:t>
      </w:r>
      <w:r w:rsidR="005C49BB">
        <w:rPr>
          <w:sz w:val="24"/>
          <w:szCs w:val="24"/>
        </w:rPr>
        <w:t>(</w:t>
      </w:r>
      <w:r w:rsidRPr="00FC71BC">
        <w:rPr>
          <w:sz w:val="24"/>
          <w:szCs w:val="24"/>
        </w:rPr>
        <w:t>X</w:t>
      </w:r>
      <w:r w:rsidRPr="00FC71BC">
        <w:rPr>
          <w:sz w:val="24"/>
          <w:szCs w:val="24"/>
          <w:vertAlign w:val="superscript"/>
        </w:rPr>
        <w:t>2</w:t>
      </w:r>
      <w:r w:rsidRPr="00FC71BC">
        <w:rPr>
          <w:sz w:val="24"/>
          <w:szCs w:val="24"/>
        </w:rPr>
        <w:t xml:space="preserve">A', </w:t>
      </w:r>
      <w:r w:rsidRPr="00FC71BC">
        <w:rPr>
          <w:b/>
          <w:bCs/>
          <w:sz w:val="24"/>
          <w:szCs w:val="24"/>
        </w:rPr>
        <w:t>7-8</w:t>
      </w:r>
      <w:r w:rsidRPr="00FC71BC">
        <w:rPr>
          <w:sz w:val="24"/>
          <w:szCs w:val="24"/>
        </w:rPr>
        <w:t xml:space="preserve">)  </w:t>
      </w:r>
      <w:r w:rsidR="00DC0BB6" w:rsidRPr="00617332">
        <w:rPr>
          <w:sz w:val="24"/>
          <w:szCs w:val="24"/>
        </w:rPr>
        <w:t>under</w:t>
      </w:r>
      <w:r w:rsidRPr="00617332">
        <w:rPr>
          <w:sz w:val="24"/>
          <w:szCs w:val="24"/>
        </w:rPr>
        <w:t xml:space="preserve"> low temperature conditions </w:t>
      </w:r>
      <w:r w:rsidRPr="00FC71BC">
        <w:rPr>
          <w:sz w:val="24"/>
          <w:szCs w:val="24"/>
        </w:rPr>
        <w:t>(</w:t>
      </w:r>
      <w:r w:rsidR="00A34747">
        <w:rPr>
          <w:sz w:val="24"/>
          <w:szCs w:val="24"/>
        </w:rPr>
        <w:t>Figure</w:t>
      </w:r>
      <w:r w:rsidRPr="00FC71BC">
        <w:rPr>
          <w:sz w:val="24"/>
          <w:szCs w:val="24"/>
        </w:rPr>
        <w:t xml:space="preserve"> 1)</w:t>
      </w:r>
      <w:r w:rsidRPr="00FC71BC">
        <w:rPr>
          <w:sz w:val="24"/>
          <w:szCs w:val="24"/>
        </w:rPr>
        <w:fldChar w:fldCharType="begin"/>
      </w:r>
      <w:r w:rsidR="00DD1FA4">
        <w:rPr>
          <w:sz w:val="24"/>
          <w:szCs w:val="24"/>
        </w:rPr>
        <w:instrText xml:space="preserve"> ADDIN EN.CITE &lt;EndNote&gt;&lt;Cite&gt;&lt;Author&gt;Parker&lt;/Author&gt;&lt;Year&gt;2017&lt;/Year&gt;&lt;RecNum&gt;834&lt;/RecNum&gt;&lt;DisplayText&gt;&lt;style face="superscript"&gt;28&lt;/style&gt;&lt;/DisplayText&gt;&lt;record&gt;&lt;rec-number&gt;834&lt;/rec-number&gt;&lt;foreign-keys&gt;&lt;key app="EN" db-id="vfe2tfdfhtdrwnes0d9pvpzs09r0rdprtst5"&gt;834&lt;/key&gt;&lt;/foreign-keys&gt;&lt;ref-type name="Journal Article"&gt;17&lt;/ref-type&gt;&lt;contributors&gt;&lt;authors&gt;&lt;author&gt;Parker, Dorian S N&lt;/author&gt;&lt;author&gt;Kaiser, Ralf I&lt;/author&gt;&lt;/authors&gt;&lt;/contributors&gt;&lt;titles&gt;&lt;title&gt;On the formation of nitrogen-substituted polycyclic aromatic hydrocarbons (NPAHs) in circumstellar and interstellar environments&lt;/title&gt;&lt;secondary-title&gt;Chemical Society Reviews&lt;/secondary-title&gt;&lt;/titles&gt;&lt;periodical&gt;&lt;full-title&gt;Chemical Society Reviews&lt;/full-title&gt;&lt;abbr-1&gt;Chem. Soc. Rev.&lt;/abbr-1&gt;&lt;/periodical&gt;&lt;pages&gt;452-463&lt;/pages&gt;&lt;volume&gt;46&lt;/volume&gt;&lt;number&gt;2&lt;/number&gt;&lt;dates&gt;&lt;year&gt;2017&lt;/year&gt;&lt;/dates&gt;&lt;urls&gt;&lt;/urls&gt;&lt;/record&gt;&lt;/Cite&gt;&lt;/EndNote&gt;</w:instrText>
      </w:r>
      <w:r w:rsidRPr="00FC71BC">
        <w:rPr>
          <w:sz w:val="24"/>
          <w:szCs w:val="24"/>
        </w:rPr>
        <w:fldChar w:fldCharType="separate"/>
      </w:r>
      <w:r w:rsidR="00DD1FA4" w:rsidRPr="00DD1FA4">
        <w:rPr>
          <w:noProof/>
          <w:sz w:val="24"/>
          <w:szCs w:val="24"/>
          <w:vertAlign w:val="superscript"/>
        </w:rPr>
        <w:t>28</w:t>
      </w:r>
      <w:r w:rsidRPr="00FC71BC">
        <w:rPr>
          <w:noProof/>
          <w:sz w:val="24"/>
          <w:szCs w:val="24"/>
          <w:vertAlign w:val="superscript"/>
        </w:rPr>
        <w:fldChar w:fldCharType="end"/>
      </w:r>
      <w:r w:rsidR="00DD5EAB" w:rsidRPr="00FC71BC">
        <w:rPr>
          <w:sz w:val="24"/>
          <w:szCs w:val="24"/>
        </w:rPr>
        <w:t>.</w:t>
      </w:r>
      <w:r w:rsidRPr="00FC71BC">
        <w:rPr>
          <w:sz w:val="24"/>
          <w:szCs w:val="24"/>
        </w:rPr>
        <w:t xml:space="preserve"> Since </w:t>
      </w:r>
      <w:proofErr w:type="spellStart"/>
      <w:r w:rsidRPr="00FC71BC">
        <w:rPr>
          <w:sz w:val="24"/>
          <w:szCs w:val="24"/>
        </w:rPr>
        <w:t>pyridinyl</w:t>
      </w:r>
      <w:proofErr w:type="spellEnd"/>
      <w:r w:rsidRPr="00FC71BC">
        <w:rPr>
          <w:sz w:val="24"/>
          <w:szCs w:val="24"/>
        </w:rPr>
        <w:t xml:space="preserve"> radicals are isoelectronic to the phenyl radical (C</w:t>
      </w:r>
      <w:r w:rsidRPr="00FC71BC">
        <w:rPr>
          <w:sz w:val="24"/>
          <w:szCs w:val="24"/>
          <w:vertAlign w:val="subscript"/>
        </w:rPr>
        <w:t>6</w:t>
      </w:r>
      <w:r w:rsidRPr="00FC71BC">
        <w:rPr>
          <w:sz w:val="24"/>
          <w:szCs w:val="24"/>
        </w:rPr>
        <w:t>H</w:t>
      </w:r>
      <w:r w:rsidRPr="00FC71BC">
        <w:rPr>
          <w:sz w:val="24"/>
          <w:szCs w:val="24"/>
          <w:vertAlign w:val="subscript"/>
        </w:rPr>
        <w:t>5</w:t>
      </w:r>
      <w:r w:rsidRPr="00FC71BC">
        <w:rPr>
          <w:sz w:val="24"/>
          <w:szCs w:val="24"/>
          <w:vertAlign w:val="superscript"/>
        </w:rPr>
        <w:sym w:font="Symbol" w:char="F0B7"/>
      </w:r>
      <w:r w:rsidRPr="00FC71BC">
        <w:rPr>
          <w:sz w:val="24"/>
          <w:szCs w:val="24"/>
        </w:rPr>
        <w:t xml:space="preserve">), </w:t>
      </w:r>
      <w:proofErr w:type="spellStart"/>
      <w:r w:rsidRPr="00FC71BC">
        <w:rPr>
          <w:sz w:val="24"/>
          <w:szCs w:val="24"/>
        </w:rPr>
        <w:t>pyridinyl</w:t>
      </w:r>
      <w:proofErr w:type="spellEnd"/>
      <w:r w:rsidRPr="00FC71BC">
        <w:rPr>
          <w:sz w:val="24"/>
          <w:szCs w:val="24"/>
        </w:rPr>
        <w:t xml:space="preserve"> may play a critical role in the gas phase formation of (</w:t>
      </w:r>
      <w:proofErr w:type="spellStart"/>
      <w:r w:rsidRPr="00FC71BC">
        <w:rPr>
          <w:sz w:val="24"/>
          <w:szCs w:val="24"/>
        </w:rPr>
        <w:t>iso</w:t>
      </w:r>
      <w:proofErr w:type="spellEnd"/>
      <w:r w:rsidRPr="00FC71BC">
        <w:rPr>
          <w:sz w:val="24"/>
          <w:szCs w:val="24"/>
        </w:rPr>
        <w:t>)</w:t>
      </w:r>
      <w:proofErr w:type="spellStart"/>
      <w:r w:rsidRPr="00FC71BC">
        <w:rPr>
          <w:sz w:val="24"/>
          <w:szCs w:val="24"/>
        </w:rPr>
        <w:t>quinoline</w:t>
      </w:r>
      <w:proofErr w:type="spellEnd"/>
      <w:r w:rsidRPr="00FC71BC">
        <w:rPr>
          <w:sz w:val="24"/>
          <w:szCs w:val="24"/>
        </w:rPr>
        <w:t xml:space="preserve"> upon reaction with </w:t>
      </w:r>
      <w:proofErr w:type="spellStart"/>
      <w:r w:rsidRPr="00FC71BC">
        <w:rPr>
          <w:sz w:val="24"/>
          <w:szCs w:val="24"/>
        </w:rPr>
        <w:t>vinylacetylene</w:t>
      </w:r>
      <w:proofErr w:type="spellEnd"/>
      <w:r w:rsidRPr="00FC71BC">
        <w:rPr>
          <w:sz w:val="24"/>
          <w:szCs w:val="24"/>
        </w:rPr>
        <w:t xml:space="preserve"> (C</w:t>
      </w:r>
      <w:r w:rsidRPr="00FC71BC">
        <w:rPr>
          <w:sz w:val="24"/>
          <w:szCs w:val="24"/>
          <w:vertAlign w:val="subscript"/>
        </w:rPr>
        <w:t>4</w:t>
      </w:r>
      <w:r w:rsidRPr="00FC71BC">
        <w:rPr>
          <w:sz w:val="24"/>
          <w:szCs w:val="24"/>
        </w:rPr>
        <w:t>H</w:t>
      </w:r>
      <w:r w:rsidRPr="00FC71BC">
        <w:rPr>
          <w:sz w:val="24"/>
          <w:szCs w:val="24"/>
          <w:vertAlign w:val="subscript"/>
        </w:rPr>
        <w:t>4</w:t>
      </w:r>
      <w:r w:rsidRPr="00FC71BC">
        <w:rPr>
          <w:sz w:val="24"/>
          <w:szCs w:val="24"/>
        </w:rPr>
        <w:t xml:space="preserve">) via the low-temperature hydrogen abstraction – </w:t>
      </w:r>
      <w:proofErr w:type="spellStart"/>
      <w:r w:rsidRPr="00FC71BC">
        <w:rPr>
          <w:sz w:val="24"/>
          <w:szCs w:val="24"/>
        </w:rPr>
        <w:t>vinyl</w:t>
      </w:r>
      <w:r w:rsidR="004E061D">
        <w:rPr>
          <w:sz w:val="24"/>
          <w:szCs w:val="24"/>
        </w:rPr>
        <w:softHyphen/>
      </w:r>
      <w:r w:rsidRPr="00FC71BC">
        <w:rPr>
          <w:sz w:val="24"/>
          <w:szCs w:val="24"/>
        </w:rPr>
        <w:t>acetylene</w:t>
      </w:r>
      <w:proofErr w:type="spellEnd"/>
      <w:r w:rsidRPr="00FC71BC">
        <w:rPr>
          <w:sz w:val="24"/>
          <w:szCs w:val="24"/>
        </w:rPr>
        <w:t xml:space="preserve"> addition (HAVA) pathway</w:t>
      </w:r>
      <w:r w:rsidR="00F66E55">
        <w:rPr>
          <w:sz w:val="24"/>
          <w:szCs w:val="24"/>
        </w:rPr>
        <w:fldChar w:fldCharType="begin"/>
      </w:r>
      <w:r w:rsidR="00DD1FA4">
        <w:rPr>
          <w:sz w:val="24"/>
          <w:szCs w:val="24"/>
        </w:rPr>
        <w:instrText xml:space="preserve"> ADDIN EN.CITE &lt;EndNote&gt;&lt;Cite&gt;&lt;Author&gt;Zhao&lt;/Author&gt;&lt;Year&gt;2021&lt;/Year&gt;&lt;RecNum&gt;836&lt;/RecNum&gt;&lt;DisplayText&gt;&lt;style face="superscript"&gt;29&lt;/style&gt;&lt;/DisplayText&gt;&lt;record&gt;&lt;rec-number&gt;836&lt;/rec-number&gt;&lt;foreign-keys&gt;&lt;key app="EN" db-id="vfe2tfdfhtdrwnes0d9pvpzs09r0rdprtst5"&gt;836&lt;/key&gt;&lt;/foreign-keys&gt;&lt;ref-type name="Journal Article"&gt;17&lt;/ref-type&gt;&lt;contributors&gt;&lt;authors&gt;&lt;author&gt;Zhao, Long&lt;/author&gt;&lt;author&gt;Prendergast, Matthew&lt;/author&gt;&lt;author&gt;Kaiser, Ralf I&lt;/author&gt;&lt;author&gt;Xu, Bo&lt;/author&gt;&lt;author&gt;Lu, Wenchao&lt;/author&gt;&lt;author&gt;Ahmed, Musahid&lt;/author&gt;&lt;author&gt;Howlader, A Hasan&lt;/author&gt;&lt;author&gt;Wnuk, Stanislaw F&lt;/author&gt;&lt;author&gt;Korotchenko, Alexander S&lt;/author&gt;&lt;author&gt;Evseev, Mikhail M&lt;/author&gt;&lt;author&gt;Bashkirov, Eugene K&lt;/author&gt;&lt;author&gt;Azyazov, Valeriy N&lt;/author&gt;&lt;author&gt;Mebel, Alexander M&lt;/author&gt;&lt;/authors&gt;&lt;/contributors&gt;&lt;titles&gt;&lt;title&gt;A molecular beam and computational study on the barrierless gas phase formation of (iso)quinoline in low temperature extraterrestrial environments&lt;/title&gt;&lt;secondary-title&gt;Physical Chemistry Chemical Physics&lt;/secondary-title&gt;&lt;/titles&gt;&lt;periodical&gt;&lt;full-title&gt;Physical Chemistry Chemical Physics&lt;/full-title&gt;&lt;abbr-1&gt;Phys. Chem. Chem. Phys.&lt;/abbr-1&gt;&lt;abbr-2&gt;PCCP&lt;/abbr-2&gt;&lt;/periodical&gt;&lt;pages&gt;18495-18505&lt;/pages&gt;&lt;volume&gt;23&lt;/volume&gt;&lt;number&gt;34&lt;/number&gt;&lt;dates&gt;&lt;year&gt;2021&lt;/year&gt;&lt;/dates&gt;&lt;urls&gt;&lt;/urls&gt;&lt;/record&gt;&lt;/Cite&gt;&lt;/EndNote&gt;</w:instrText>
      </w:r>
      <w:r w:rsidR="00F66E55">
        <w:rPr>
          <w:sz w:val="24"/>
          <w:szCs w:val="24"/>
        </w:rPr>
        <w:fldChar w:fldCharType="separate"/>
      </w:r>
      <w:r w:rsidR="00DD1FA4" w:rsidRPr="00DD1FA4">
        <w:rPr>
          <w:noProof/>
          <w:sz w:val="24"/>
          <w:szCs w:val="24"/>
          <w:vertAlign w:val="superscript"/>
        </w:rPr>
        <w:t>29</w:t>
      </w:r>
      <w:r w:rsidR="00F66E55">
        <w:rPr>
          <w:sz w:val="24"/>
          <w:szCs w:val="24"/>
        </w:rPr>
        <w:fldChar w:fldCharType="end"/>
      </w:r>
      <w:r w:rsidR="00DD5EAB" w:rsidRPr="00FC71BC">
        <w:rPr>
          <w:sz w:val="24"/>
          <w:szCs w:val="24"/>
        </w:rPr>
        <w:t>.</w:t>
      </w:r>
      <w:hyperlink w:anchor="_ENREF_41" w:tooltip="Zhao, 2021 #836" w:history="1"/>
      <w:r w:rsidRPr="00FC71BC">
        <w:rPr>
          <w:sz w:val="24"/>
          <w:szCs w:val="24"/>
        </w:rPr>
        <w:t xml:space="preserve"> </w:t>
      </w:r>
      <w:r w:rsidR="004B6D0A">
        <w:rPr>
          <w:sz w:val="24"/>
          <w:szCs w:val="24"/>
        </w:rPr>
        <w:t>These results</w:t>
      </w:r>
      <w:r w:rsidRPr="00FC71BC">
        <w:rPr>
          <w:sz w:val="24"/>
          <w:szCs w:val="24"/>
        </w:rPr>
        <w:t xml:space="preserve"> thus offer fundamental knowledge on the previously elusive reaction routes to prototype nitrogen </w:t>
      </w:r>
      <w:proofErr w:type="spellStart"/>
      <w:r w:rsidRPr="00FC71BC">
        <w:rPr>
          <w:sz w:val="24"/>
          <w:szCs w:val="24"/>
        </w:rPr>
        <w:t>heteroaromatics</w:t>
      </w:r>
      <w:proofErr w:type="spellEnd"/>
      <w:r w:rsidRPr="00FC71BC">
        <w:rPr>
          <w:sz w:val="24"/>
          <w:szCs w:val="24"/>
        </w:rPr>
        <w:t xml:space="preserve"> </w:t>
      </w:r>
      <w:r w:rsidR="00065881">
        <w:rPr>
          <w:sz w:val="24"/>
          <w:szCs w:val="24"/>
        </w:rPr>
        <w:t xml:space="preserve">not only </w:t>
      </w:r>
      <w:r w:rsidRPr="00FC71BC">
        <w:rPr>
          <w:sz w:val="24"/>
          <w:szCs w:val="24"/>
        </w:rPr>
        <w:t xml:space="preserve">in </w:t>
      </w:r>
      <w:r w:rsidR="00810C35">
        <w:rPr>
          <w:sz w:val="24"/>
          <w:szCs w:val="24"/>
        </w:rPr>
        <w:t xml:space="preserve">TMC-1 </w:t>
      </w:r>
      <w:r w:rsidR="00065881">
        <w:rPr>
          <w:sz w:val="24"/>
          <w:szCs w:val="24"/>
        </w:rPr>
        <w:t xml:space="preserve">and </w:t>
      </w:r>
      <w:proofErr w:type="spellStart"/>
      <w:r w:rsidR="00E6560D">
        <w:rPr>
          <w:sz w:val="24"/>
          <w:szCs w:val="24"/>
        </w:rPr>
        <w:t>atmosphere</w:t>
      </w:r>
      <w:r w:rsidR="00D34CEE">
        <w:rPr>
          <w:sz w:val="24"/>
          <w:szCs w:val="24"/>
        </w:rPr>
        <w:t>T</w:t>
      </w:r>
      <w:r w:rsidR="00810C35">
        <w:rPr>
          <w:sz w:val="24"/>
          <w:szCs w:val="24"/>
        </w:rPr>
        <w:t>itan</w:t>
      </w:r>
      <w:proofErr w:type="spellEnd"/>
      <w:r w:rsidR="00065881">
        <w:rPr>
          <w:sz w:val="24"/>
          <w:szCs w:val="24"/>
        </w:rPr>
        <w:t>,</w:t>
      </w:r>
      <w:r w:rsidR="00810C35">
        <w:rPr>
          <w:sz w:val="24"/>
          <w:szCs w:val="24"/>
        </w:rPr>
        <w:t xml:space="preserve"> </w:t>
      </w:r>
      <w:r w:rsidR="00065881">
        <w:rPr>
          <w:sz w:val="24"/>
          <w:szCs w:val="24"/>
        </w:rPr>
        <w:t xml:space="preserve">but also </w:t>
      </w:r>
      <w:r w:rsidRPr="00F47672">
        <w:rPr>
          <w:sz w:val="24"/>
          <w:szCs w:val="24"/>
        </w:rPr>
        <w:t>in low temperature, hydrocarbon and nitrogen-rich atmospheres of outer Solar System bodies such as Triton</w:t>
      </w:r>
      <w:r w:rsidRPr="00F47672">
        <w:rPr>
          <w:sz w:val="24"/>
          <w:szCs w:val="24"/>
        </w:rPr>
        <w:fldChar w:fldCharType="begin"/>
      </w:r>
      <w:r w:rsidR="00DD1FA4">
        <w:rPr>
          <w:sz w:val="24"/>
          <w:szCs w:val="24"/>
        </w:rPr>
        <w:instrText xml:space="preserve"> ADDIN EN.CITE &lt;EndNote&gt;&lt;Cite&gt;&lt;Author&gt;Broadfoot&lt;/Author&gt;&lt;Year&gt;1989&lt;/Year&gt;&lt;RecNum&gt;1254&lt;/RecNum&gt;&lt;DisplayText&gt;&lt;style face="superscript"&gt;30&lt;/style&gt;&lt;/DisplayText&gt;&lt;record&gt;&lt;rec-number&gt;1254&lt;/rec-number&gt;&lt;foreign-keys&gt;&lt;key app="EN" db-id="vfe2tfdfhtdrwnes0d9pvpzs09r0rdprtst5"&gt;1254&lt;/key&gt;&lt;/foreign-keys&gt;&lt;ref-type name="Journal Article"&gt;17&lt;/ref-type&gt;&lt;contributors&gt;&lt;authors&gt;&lt;author&gt;Broadfoot, A L&lt;/author&gt;&lt;author&gt;Atreya, S K&lt;/author&gt;&lt;author&gt;Bertaux, J L&lt;/author&gt;&lt;author&gt;Blamont, J E&lt;/author&gt;&lt;author&gt;Dessler, A J&lt;/author&gt;&lt;author&gt;Donahue, T M&lt;/author&gt;&lt;author&gt;Forrester, W T&lt;/author&gt;&lt;author&gt;Hall, D T&lt;/author&gt;&lt;author&gt;Herbert, F&lt;/author&gt;&lt;author&gt;Holberg, J B&lt;/author&gt;&lt;author&gt;Hunter, D M&lt;/author&gt;&lt;author&gt;Krasnopolsky, Vladimir A&lt;/author&gt;&lt;author&gt;Linick, S&lt;/author&gt;&lt;author&gt;Lunine, Jona I&lt;/author&gt;&lt;author&gt;McConnell, J C&lt;/author&gt;&lt;/authors&gt;&lt;/contributors&gt;&lt;titles&gt;&lt;title&gt;Ultraviolet spectrometer observations of Neptune and Triton&lt;/title&gt;&lt;secondary-title&gt;Science&lt;/secondary-title&gt;&lt;/titles&gt;&lt;periodical&gt;&lt;full-title&gt;Science&lt;/full-title&gt;&lt;/periodical&gt;&lt;pages&gt;1459-1466&lt;/pages&gt;&lt;volume&gt;246&lt;/volume&gt;&lt;number&gt;4936&lt;/number&gt;&lt;dates&gt;&lt;year&gt;1989&lt;/year&gt;&lt;/dates&gt;&lt;isbn&gt;0036-8075&lt;/isbn&gt;&lt;urls&gt;&lt;/urls&gt;&lt;/record&gt;&lt;/Cite&gt;&lt;/EndNote&gt;</w:instrText>
      </w:r>
      <w:r w:rsidRPr="00F47672">
        <w:rPr>
          <w:sz w:val="24"/>
          <w:szCs w:val="24"/>
        </w:rPr>
        <w:fldChar w:fldCharType="separate"/>
      </w:r>
      <w:r w:rsidR="00DD1FA4" w:rsidRPr="00DD1FA4">
        <w:rPr>
          <w:noProof/>
          <w:sz w:val="24"/>
          <w:szCs w:val="24"/>
          <w:vertAlign w:val="superscript"/>
        </w:rPr>
        <w:t>30</w:t>
      </w:r>
      <w:r w:rsidRPr="00F47672">
        <w:rPr>
          <w:sz w:val="24"/>
          <w:szCs w:val="24"/>
        </w:rPr>
        <w:fldChar w:fldCharType="end"/>
      </w:r>
      <w:r w:rsidRPr="00F47672">
        <w:rPr>
          <w:sz w:val="24"/>
          <w:szCs w:val="24"/>
        </w:rPr>
        <w:t xml:space="preserve"> and Pluto</w:t>
      </w:r>
      <w:r w:rsidRPr="00F47672">
        <w:rPr>
          <w:sz w:val="24"/>
          <w:szCs w:val="24"/>
        </w:rPr>
        <w:fldChar w:fldCharType="begin"/>
      </w:r>
      <w:r w:rsidR="00DD1FA4">
        <w:rPr>
          <w:sz w:val="24"/>
          <w:szCs w:val="24"/>
        </w:rPr>
        <w:instrText xml:space="preserve"> ADDIN EN.CITE &lt;EndNote&gt;&lt;Cite&gt;&lt;Author&gt;Moores&lt;/Author&gt;&lt;Year&gt;2017&lt;/Year&gt;&lt;RecNum&gt;1253&lt;/RecNum&gt;&lt;DisplayText&gt;&lt;style face="superscript"&gt;31&lt;/style&gt;&lt;/DisplayText&gt;&lt;record&gt;&lt;rec-number&gt;1253&lt;/rec-number&gt;&lt;foreign-keys&gt;&lt;key app="EN" db-id="vfe2tfdfhtdrwnes0d9pvpzs09r0rdprtst5"&gt;1253&lt;/key&gt;&lt;/foreign-keys&gt;&lt;ref-type name="Journal Article"&gt;17&lt;/ref-type&gt;&lt;contributors&gt;&lt;authors&gt;&lt;author&gt;Moores, John E&lt;/author&gt;&lt;author&gt;Smith, Christina L&lt;/author&gt;&lt;author&gt;Toigo, Anthony D&lt;/author&gt;&lt;author&gt;Guzewich, Scott D&lt;/author&gt;&lt;/authors&gt;&lt;/contributors&gt;&lt;titles&gt;&lt;title&gt;Penitentes as the origin of the bladed terrain of Tartarus Dorsa on Pluto&lt;/title&gt;&lt;secondary-title&gt;Nature&lt;/secondary-title&gt;&lt;/titles&gt;&lt;periodical&gt;&lt;full-title&gt;Nature&lt;/full-title&gt;&lt;/periodical&gt;&lt;pages&gt;188-190&lt;/pages&gt;&lt;volume&gt;541&lt;/volume&gt;&lt;number&gt;7636&lt;/number&gt;&lt;dates&gt;&lt;year&gt;2017&lt;/year&gt;&lt;/dates&gt;&lt;isbn&gt;1476-4687&lt;/isbn&gt;&lt;urls&gt;&lt;/urls&gt;&lt;/record&gt;&lt;/Cite&gt;&lt;/EndNote&gt;</w:instrText>
      </w:r>
      <w:r w:rsidRPr="00F47672">
        <w:rPr>
          <w:sz w:val="24"/>
          <w:szCs w:val="24"/>
        </w:rPr>
        <w:fldChar w:fldCharType="separate"/>
      </w:r>
      <w:r w:rsidR="00DD1FA4" w:rsidRPr="00DD1FA4">
        <w:rPr>
          <w:noProof/>
          <w:sz w:val="24"/>
          <w:szCs w:val="24"/>
          <w:vertAlign w:val="superscript"/>
        </w:rPr>
        <w:t>31</w:t>
      </w:r>
      <w:r w:rsidRPr="00F47672">
        <w:rPr>
          <w:sz w:val="24"/>
          <w:szCs w:val="24"/>
        </w:rPr>
        <w:fldChar w:fldCharType="end"/>
      </w:r>
      <w:r w:rsidR="00DD5EAB" w:rsidRPr="00F47672">
        <w:rPr>
          <w:sz w:val="24"/>
          <w:szCs w:val="24"/>
        </w:rPr>
        <w:t>.</w:t>
      </w:r>
      <w:r w:rsidRPr="00F47672">
        <w:rPr>
          <w:sz w:val="24"/>
          <w:szCs w:val="24"/>
        </w:rPr>
        <w:t xml:space="preserve"> </w:t>
      </w:r>
      <w:r w:rsidR="004B6D0A" w:rsidRPr="00F47672">
        <w:rPr>
          <w:sz w:val="24"/>
          <w:szCs w:val="24"/>
        </w:rPr>
        <w:t xml:space="preserve">Hence, </w:t>
      </w:r>
      <w:r w:rsidRPr="00F47672">
        <w:rPr>
          <w:sz w:val="24"/>
          <w:szCs w:val="24"/>
        </w:rPr>
        <w:t>the present work sheds light on sensible processes coupling the carbon and</w:t>
      </w:r>
      <w:r w:rsidRPr="00FC71BC">
        <w:rPr>
          <w:sz w:val="24"/>
          <w:szCs w:val="24"/>
        </w:rPr>
        <w:t xml:space="preserve"> nitrogen </w:t>
      </w:r>
      <w:r w:rsidRPr="00FC71BC">
        <w:rPr>
          <w:sz w:val="24"/>
          <w:szCs w:val="24"/>
        </w:rPr>
        <w:lastRenderedPageBreak/>
        <w:t xml:space="preserve">chemistries eventually leading to the formation of molecular nitrogen – carbon motives of </w:t>
      </w:r>
      <w:proofErr w:type="spellStart"/>
      <w:r w:rsidRPr="00FC71BC">
        <w:rPr>
          <w:sz w:val="24"/>
          <w:szCs w:val="24"/>
        </w:rPr>
        <w:t>astrobiological</w:t>
      </w:r>
      <w:proofErr w:type="spellEnd"/>
      <w:r w:rsidRPr="00FC71BC">
        <w:rPr>
          <w:sz w:val="24"/>
          <w:szCs w:val="24"/>
        </w:rPr>
        <w:t xml:space="preserve"> relevance as found in, e.g., nucleobases</w:t>
      </w:r>
      <w:r w:rsidR="006D7E96">
        <w:rPr>
          <w:sz w:val="24"/>
          <w:szCs w:val="24"/>
        </w:rPr>
        <w:fldChar w:fldCharType="begin"/>
      </w:r>
      <w:r w:rsidR="006D7E96">
        <w:rPr>
          <w:sz w:val="24"/>
          <w:szCs w:val="24"/>
        </w:rPr>
        <w:instrText xml:space="preserve"> ADDIN EN.CITE &lt;EndNote&gt;&lt;Cite&gt;&lt;Author&gt;Zhao&lt;/Author&gt;&lt;Year&gt;2021&lt;/Year&gt;&lt;RecNum&gt;836&lt;/RecNum&gt;&lt;DisplayText&gt;&lt;style face="superscript"&gt;29&lt;/style&gt;&lt;/DisplayText&gt;&lt;record&gt;&lt;rec-number&gt;836&lt;/rec-number&gt;&lt;foreign-keys&gt;&lt;key app="EN" db-id="vfe2tfdfhtdrwnes0d9pvpzs09r0rdprtst5"&gt;836&lt;/key&gt;&lt;/foreign-keys&gt;&lt;ref-type name="Journal Article"&gt;17&lt;/ref-type&gt;&lt;contributors&gt;&lt;authors&gt;&lt;author&gt;Zhao, Long&lt;/author&gt;&lt;author&gt;Prendergast, Matthew&lt;/author&gt;&lt;author&gt;Kaiser, Ralf I&lt;/author&gt;&lt;author&gt;Xu, Bo&lt;/author&gt;&lt;author&gt;Lu, Wenchao&lt;/author&gt;&lt;author&gt;Ahmed, Musahid&lt;/author&gt;&lt;author&gt;Howlader, A Hasan&lt;/author&gt;&lt;author&gt;Wnuk, Stanislaw F&lt;/author&gt;&lt;author&gt;Korotchenko, Alexander S&lt;/author&gt;&lt;author&gt;Evseev, Mikhail M&lt;/author&gt;&lt;author&gt;Bashkirov, Eugene K&lt;/author&gt;&lt;author&gt;Azyazov, Valeriy N&lt;/author&gt;&lt;author&gt;Mebel, Alexander M&lt;/author&gt;&lt;/authors&gt;&lt;/contributors&gt;&lt;titles&gt;&lt;title&gt;A molecular beam and computational study on the barrierless gas phase formation of (iso)quinoline in low temperature extraterrestrial environments&lt;/title&gt;&lt;secondary-title&gt;Physical Chemistry Chemical Physics&lt;/secondary-title&gt;&lt;/titles&gt;&lt;periodical&gt;&lt;full-title&gt;Physical Chemistry Chemical Physics&lt;/full-title&gt;&lt;abbr-1&gt;Phys. Chem. Chem. Phys.&lt;/abbr-1&gt;&lt;abbr-2&gt;PCCP&lt;/abbr-2&gt;&lt;/periodical&gt;&lt;pages&gt;18495-18505&lt;/pages&gt;&lt;volume&gt;23&lt;/volume&gt;&lt;number&gt;34&lt;/number&gt;&lt;dates&gt;&lt;year&gt;2021&lt;/year&gt;&lt;/dates&gt;&lt;urls&gt;&lt;/urls&gt;&lt;/record&gt;&lt;/Cite&gt;&lt;/EndNote&gt;</w:instrText>
      </w:r>
      <w:r w:rsidR="006D7E96">
        <w:rPr>
          <w:sz w:val="24"/>
          <w:szCs w:val="24"/>
        </w:rPr>
        <w:fldChar w:fldCharType="separate"/>
      </w:r>
      <w:r w:rsidR="006D7E96" w:rsidRPr="006D7E96">
        <w:rPr>
          <w:noProof/>
          <w:sz w:val="24"/>
          <w:szCs w:val="24"/>
          <w:vertAlign w:val="superscript"/>
        </w:rPr>
        <w:t>29</w:t>
      </w:r>
      <w:r w:rsidR="006D7E96">
        <w:rPr>
          <w:sz w:val="24"/>
          <w:szCs w:val="24"/>
        </w:rPr>
        <w:fldChar w:fldCharType="end"/>
      </w:r>
      <w:r w:rsidRPr="00FC71BC">
        <w:rPr>
          <w:sz w:val="24"/>
          <w:szCs w:val="24"/>
        </w:rPr>
        <w:t xml:space="preserve"> in our Universe.</w:t>
      </w:r>
    </w:p>
    <w:p w14:paraId="48D8C6D3" w14:textId="2A1D1537" w:rsidR="005D5EEE" w:rsidRPr="005D5EEE" w:rsidRDefault="00781E84" w:rsidP="00FC71BC">
      <w:pPr>
        <w:autoSpaceDE w:val="0"/>
        <w:autoSpaceDN w:val="0"/>
        <w:adjustRightInd w:val="0"/>
        <w:spacing w:before="240" w:line="360" w:lineRule="auto"/>
        <w:jc w:val="both"/>
        <w:rPr>
          <w:b/>
          <w:sz w:val="24"/>
          <w:szCs w:val="24"/>
        </w:rPr>
      </w:pPr>
      <w:r w:rsidRPr="00FC71BC">
        <w:rPr>
          <w:b/>
          <w:sz w:val="24"/>
          <w:szCs w:val="24"/>
        </w:rPr>
        <w:t>Results</w:t>
      </w:r>
    </w:p>
    <w:p w14:paraId="23430ADB" w14:textId="423002E4" w:rsidR="00FC71BC" w:rsidRDefault="00FC71BC" w:rsidP="00FC71BC">
      <w:pPr>
        <w:rPr>
          <w:b/>
          <w:bCs/>
          <w:sz w:val="24"/>
          <w:szCs w:val="24"/>
        </w:rPr>
      </w:pPr>
      <w:r w:rsidRPr="00FC71BC">
        <w:rPr>
          <w:b/>
          <w:bCs/>
          <w:sz w:val="24"/>
          <w:szCs w:val="24"/>
        </w:rPr>
        <w:t xml:space="preserve">Laboratory Frame </w:t>
      </w:r>
    </w:p>
    <w:p w14:paraId="21A21907" w14:textId="77777777" w:rsidR="00FC71BC" w:rsidRPr="00FC71BC" w:rsidRDefault="00FC71BC" w:rsidP="00FC71BC">
      <w:pPr>
        <w:rPr>
          <w:b/>
          <w:bCs/>
          <w:sz w:val="24"/>
          <w:szCs w:val="24"/>
        </w:rPr>
      </w:pPr>
    </w:p>
    <w:p w14:paraId="58A5B7A2" w14:textId="2032731B" w:rsidR="00FF5C82" w:rsidRPr="00FC71BC" w:rsidRDefault="00FC71BC" w:rsidP="00FC71BC">
      <w:pPr>
        <w:spacing w:line="360" w:lineRule="auto"/>
        <w:jc w:val="both"/>
        <w:rPr>
          <w:sz w:val="24"/>
          <w:szCs w:val="24"/>
        </w:rPr>
      </w:pPr>
      <w:r w:rsidRPr="00FC71BC">
        <w:rPr>
          <w:sz w:val="24"/>
          <w:szCs w:val="24"/>
        </w:rPr>
        <w:t>     </w:t>
      </w:r>
      <w:r w:rsidR="009B6721">
        <w:rPr>
          <w:sz w:val="24"/>
          <w:szCs w:val="24"/>
        </w:rPr>
        <w:t>R</w:t>
      </w:r>
      <w:r w:rsidRPr="00FC71BC">
        <w:rPr>
          <w:sz w:val="24"/>
          <w:szCs w:val="24"/>
        </w:rPr>
        <w:t>eactive scattering signal of the reaction of atomic carbon (C</w:t>
      </w:r>
      <w:r w:rsidR="00D46649">
        <w:rPr>
          <w:sz w:val="24"/>
          <w:szCs w:val="24"/>
        </w:rPr>
        <w:t>,</w:t>
      </w:r>
      <w:r w:rsidRPr="00FC71BC">
        <w:rPr>
          <w:sz w:val="24"/>
          <w:szCs w:val="24"/>
        </w:rPr>
        <w:t xml:space="preserve"> </w:t>
      </w:r>
      <w:r w:rsidRPr="00FC71BC">
        <w:rPr>
          <w:sz w:val="24"/>
          <w:szCs w:val="24"/>
          <w:vertAlign w:val="superscript"/>
        </w:rPr>
        <w:t>3</w:t>
      </w:r>
      <w:r w:rsidRPr="00FC71BC">
        <w:rPr>
          <w:sz w:val="24"/>
          <w:szCs w:val="24"/>
        </w:rPr>
        <w:t>P) with D3-ammonia (ND</w:t>
      </w:r>
      <w:r w:rsidRPr="00FC71BC">
        <w:rPr>
          <w:sz w:val="24"/>
          <w:szCs w:val="24"/>
          <w:vertAlign w:val="subscript"/>
        </w:rPr>
        <w:t>3</w:t>
      </w:r>
      <w:r w:rsidR="00D46649">
        <w:rPr>
          <w:sz w:val="24"/>
          <w:szCs w:val="24"/>
        </w:rPr>
        <w:t>,</w:t>
      </w:r>
      <w:r w:rsidRPr="00FC71BC">
        <w:rPr>
          <w:sz w:val="24"/>
          <w:szCs w:val="24"/>
        </w:rPr>
        <w:t xml:space="preserve"> X</w:t>
      </w:r>
      <w:r w:rsidRPr="00FC71BC">
        <w:rPr>
          <w:sz w:val="24"/>
          <w:szCs w:val="24"/>
          <w:vertAlign w:val="superscript"/>
        </w:rPr>
        <w:t>1</w:t>
      </w:r>
      <w:r w:rsidRPr="00FC71BC">
        <w:rPr>
          <w:sz w:val="24"/>
          <w:szCs w:val="24"/>
        </w:rPr>
        <w:t>A</w:t>
      </w:r>
      <w:r w:rsidRPr="00FC71BC">
        <w:rPr>
          <w:sz w:val="24"/>
          <w:szCs w:val="24"/>
          <w:vertAlign w:val="subscript"/>
        </w:rPr>
        <w:t>1</w:t>
      </w:r>
      <w:r w:rsidRPr="00FC71BC">
        <w:rPr>
          <w:sz w:val="24"/>
          <w:szCs w:val="24"/>
        </w:rPr>
        <w:t xml:space="preserve">) was observed at </w:t>
      </w:r>
      <w:r w:rsidRPr="00FC71BC">
        <w:rPr>
          <w:i/>
          <w:iCs/>
          <w:sz w:val="24"/>
          <w:szCs w:val="24"/>
        </w:rPr>
        <w:t>m/z</w:t>
      </w:r>
      <w:r w:rsidRPr="00FC71BC">
        <w:rPr>
          <w:sz w:val="24"/>
          <w:szCs w:val="24"/>
        </w:rPr>
        <w:t xml:space="preserve"> = 30 (D</w:t>
      </w:r>
      <w:r w:rsidRPr="00FC71BC">
        <w:rPr>
          <w:sz w:val="24"/>
          <w:szCs w:val="24"/>
          <w:vertAlign w:val="subscript"/>
        </w:rPr>
        <w:t>2</w:t>
      </w:r>
      <w:r w:rsidRPr="00FC71BC">
        <w:rPr>
          <w:sz w:val="24"/>
          <w:szCs w:val="24"/>
        </w:rPr>
        <w:t>CN</w:t>
      </w:r>
      <w:r w:rsidRPr="00FC71BC">
        <w:rPr>
          <w:sz w:val="24"/>
          <w:szCs w:val="24"/>
          <w:vertAlign w:val="superscript"/>
        </w:rPr>
        <w:t>+</w:t>
      </w:r>
      <w:r w:rsidRPr="00FC71BC">
        <w:rPr>
          <w:sz w:val="24"/>
          <w:szCs w:val="24"/>
        </w:rPr>
        <w:t>). Within our signal-to-noise, no signal was monitored at 32 (D</w:t>
      </w:r>
      <w:r w:rsidRPr="00FC71BC">
        <w:rPr>
          <w:sz w:val="24"/>
          <w:szCs w:val="24"/>
          <w:vertAlign w:val="subscript"/>
        </w:rPr>
        <w:t>3</w:t>
      </w:r>
      <w:r w:rsidRPr="00FC71BC">
        <w:rPr>
          <w:sz w:val="24"/>
          <w:szCs w:val="24"/>
        </w:rPr>
        <w:t>CN</w:t>
      </w:r>
      <w:r w:rsidRPr="00FC71BC">
        <w:rPr>
          <w:sz w:val="24"/>
          <w:szCs w:val="24"/>
          <w:vertAlign w:val="superscript"/>
        </w:rPr>
        <w:t>+</w:t>
      </w:r>
      <w:r w:rsidRPr="00FC71BC">
        <w:rPr>
          <w:sz w:val="24"/>
          <w:szCs w:val="24"/>
        </w:rPr>
        <w:t>) indicating that no D</w:t>
      </w:r>
      <w:r w:rsidRPr="00FC71BC">
        <w:rPr>
          <w:sz w:val="24"/>
          <w:szCs w:val="24"/>
          <w:vertAlign w:val="subscript"/>
        </w:rPr>
        <w:t>3</w:t>
      </w:r>
      <w:r w:rsidRPr="00FC71BC">
        <w:rPr>
          <w:sz w:val="24"/>
          <w:szCs w:val="24"/>
        </w:rPr>
        <w:t xml:space="preserve">CN adducts were formed. These data alone indicate the existence of the </w:t>
      </w:r>
      <w:r w:rsidR="00B9425F">
        <w:rPr>
          <w:sz w:val="24"/>
          <w:szCs w:val="24"/>
        </w:rPr>
        <w:t>D</w:t>
      </w:r>
      <w:r w:rsidRPr="00FC71BC">
        <w:rPr>
          <w:sz w:val="24"/>
          <w:szCs w:val="24"/>
        </w:rPr>
        <w:t xml:space="preserve"> loss channel (reaction (1)). Note that for technical reasons, the reaction was not </w:t>
      </w:r>
      <w:r w:rsidR="00B9425F">
        <w:rPr>
          <w:sz w:val="24"/>
          <w:szCs w:val="24"/>
        </w:rPr>
        <w:t xml:space="preserve">conducted </w:t>
      </w:r>
      <w:r w:rsidRPr="00FC71BC">
        <w:rPr>
          <w:sz w:val="24"/>
          <w:szCs w:val="24"/>
        </w:rPr>
        <w:t>with ammonia (NH</w:t>
      </w:r>
      <w:r w:rsidRPr="00FC71BC">
        <w:rPr>
          <w:sz w:val="24"/>
          <w:szCs w:val="24"/>
          <w:vertAlign w:val="subscript"/>
        </w:rPr>
        <w:t>3</w:t>
      </w:r>
      <w:r w:rsidR="008D7AEF">
        <w:rPr>
          <w:sz w:val="24"/>
          <w:szCs w:val="24"/>
        </w:rPr>
        <w:t>,</w:t>
      </w:r>
      <w:r w:rsidRPr="00FC71BC">
        <w:rPr>
          <w:sz w:val="24"/>
          <w:szCs w:val="24"/>
        </w:rPr>
        <w:t xml:space="preserve"> X</w:t>
      </w:r>
      <w:r w:rsidRPr="00FC71BC">
        <w:rPr>
          <w:sz w:val="24"/>
          <w:szCs w:val="24"/>
          <w:vertAlign w:val="superscript"/>
        </w:rPr>
        <w:t>1</w:t>
      </w:r>
      <w:r w:rsidRPr="00FC71BC">
        <w:rPr>
          <w:sz w:val="24"/>
          <w:szCs w:val="24"/>
        </w:rPr>
        <w:t>A</w:t>
      </w:r>
      <w:r w:rsidRPr="00FC71BC">
        <w:rPr>
          <w:sz w:val="24"/>
          <w:szCs w:val="24"/>
          <w:vertAlign w:val="subscript"/>
        </w:rPr>
        <w:t>1</w:t>
      </w:r>
      <w:r w:rsidRPr="00FC71BC">
        <w:rPr>
          <w:sz w:val="24"/>
          <w:szCs w:val="24"/>
        </w:rPr>
        <w:t xml:space="preserve">) since this would have shifted reactive scattering signal to </w:t>
      </w:r>
      <w:r w:rsidRPr="00FC71BC">
        <w:rPr>
          <w:i/>
          <w:iCs/>
          <w:sz w:val="24"/>
          <w:szCs w:val="24"/>
        </w:rPr>
        <w:t>m/z</w:t>
      </w:r>
      <w:r w:rsidRPr="00FC71BC">
        <w:rPr>
          <w:sz w:val="24"/>
          <w:szCs w:val="24"/>
        </w:rPr>
        <w:t xml:space="preserve"> = 28 (H</w:t>
      </w:r>
      <w:r w:rsidRPr="00FC71BC">
        <w:rPr>
          <w:sz w:val="24"/>
          <w:szCs w:val="24"/>
          <w:vertAlign w:val="subscript"/>
        </w:rPr>
        <w:t>2</w:t>
      </w:r>
      <w:r w:rsidRPr="00FC71BC">
        <w:rPr>
          <w:sz w:val="24"/>
          <w:szCs w:val="24"/>
        </w:rPr>
        <w:t>CN</w:t>
      </w:r>
      <w:r w:rsidRPr="00FC71BC">
        <w:rPr>
          <w:sz w:val="24"/>
          <w:szCs w:val="24"/>
          <w:vertAlign w:val="superscript"/>
        </w:rPr>
        <w:t>+</w:t>
      </w:r>
      <w:r w:rsidRPr="00FC71BC">
        <w:rPr>
          <w:sz w:val="24"/>
          <w:szCs w:val="24"/>
        </w:rPr>
        <w:t>)</w:t>
      </w:r>
      <w:r w:rsidR="00C815F0">
        <w:rPr>
          <w:sz w:val="24"/>
          <w:szCs w:val="24"/>
        </w:rPr>
        <w:t>.</w:t>
      </w:r>
      <w:r w:rsidRPr="00FC71BC">
        <w:rPr>
          <w:sz w:val="24"/>
          <w:szCs w:val="24"/>
        </w:rPr>
        <w:t xml:space="preserve"> </w:t>
      </w:r>
      <w:r w:rsidR="005D5EEE">
        <w:rPr>
          <w:sz w:val="24"/>
          <w:szCs w:val="24"/>
        </w:rPr>
        <w:t>S</w:t>
      </w:r>
      <w:r w:rsidR="00C815F0">
        <w:rPr>
          <w:sz w:val="24"/>
          <w:szCs w:val="24"/>
        </w:rPr>
        <w:t>ignal at 28</w:t>
      </w:r>
      <w:r w:rsidR="00C815F0" w:rsidRPr="00FC71BC">
        <w:rPr>
          <w:sz w:val="24"/>
          <w:szCs w:val="24"/>
        </w:rPr>
        <w:t xml:space="preserve"> </w:t>
      </w:r>
      <w:r w:rsidRPr="00FC71BC">
        <w:rPr>
          <w:sz w:val="24"/>
          <w:szCs w:val="24"/>
        </w:rPr>
        <w:t>is obscured by significant background counts from carbon monoxide, which outgasses from stainless steel even under our ultra-high vacuum (UHV) conditions of 6×10</w:t>
      </w:r>
      <w:r w:rsidRPr="00FC71BC">
        <w:rPr>
          <w:sz w:val="24"/>
          <w:szCs w:val="24"/>
          <w:vertAlign w:val="superscript"/>
        </w:rPr>
        <w:t>-12</w:t>
      </w:r>
      <w:r w:rsidRPr="00FC71BC">
        <w:rPr>
          <w:sz w:val="24"/>
          <w:szCs w:val="24"/>
        </w:rPr>
        <w:t xml:space="preserve"> </w:t>
      </w:r>
      <w:proofErr w:type="spellStart"/>
      <w:r w:rsidRPr="00FC71BC">
        <w:rPr>
          <w:sz w:val="24"/>
          <w:szCs w:val="24"/>
        </w:rPr>
        <w:t>Torr</w:t>
      </w:r>
      <w:proofErr w:type="spellEnd"/>
      <w:r w:rsidRPr="00FC71BC">
        <w:rPr>
          <w:sz w:val="24"/>
          <w:szCs w:val="24"/>
        </w:rPr>
        <w:t>. Therefore, angular resolved TOF spectra were recorded at 30 (D</w:t>
      </w:r>
      <w:r w:rsidRPr="00FC71BC">
        <w:rPr>
          <w:sz w:val="24"/>
          <w:szCs w:val="24"/>
          <w:vertAlign w:val="subscript"/>
        </w:rPr>
        <w:t>2</w:t>
      </w:r>
      <w:r w:rsidRPr="00FC71BC">
        <w:rPr>
          <w:sz w:val="24"/>
          <w:szCs w:val="24"/>
        </w:rPr>
        <w:t>CN</w:t>
      </w:r>
      <w:r w:rsidRPr="00FC71BC">
        <w:rPr>
          <w:sz w:val="24"/>
          <w:szCs w:val="24"/>
          <w:vertAlign w:val="superscript"/>
        </w:rPr>
        <w:t>+</w:t>
      </w:r>
      <w:r w:rsidRPr="00FC71BC">
        <w:rPr>
          <w:sz w:val="24"/>
          <w:szCs w:val="24"/>
        </w:rPr>
        <w:t xml:space="preserve">) in </w:t>
      </w:r>
      <w:r w:rsidRPr="00FC71BC">
        <w:rPr>
          <w:noProof/>
          <w:sz w:val="24"/>
          <w:szCs w:val="24"/>
        </w:rPr>
        <w:t>5</w:t>
      </w:r>
      <w:r w:rsidRPr="00FC71BC">
        <w:rPr>
          <w:sz w:val="24"/>
          <w:szCs w:val="24"/>
        </w:rPr>
        <w:t>° intervals within the scattering plane, integrated, and scaled with respect to the TOF recorded at the center-of-mass (CM) angle of 35.9</w:t>
      </w:r>
      <w:r w:rsidR="006F1FA0">
        <w:rPr>
          <w:sz w:val="24"/>
          <w:szCs w:val="24"/>
        </w:rPr>
        <w:t xml:space="preserve"> </w:t>
      </w:r>
      <w:r w:rsidRPr="00FC71BC">
        <w:rPr>
          <w:sz w:val="24"/>
          <w:szCs w:val="24"/>
        </w:rPr>
        <w:t>±</w:t>
      </w:r>
      <w:r w:rsidR="006F1FA0">
        <w:rPr>
          <w:sz w:val="24"/>
          <w:szCs w:val="24"/>
        </w:rPr>
        <w:t xml:space="preserve"> </w:t>
      </w:r>
      <w:r w:rsidRPr="00FC71BC">
        <w:rPr>
          <w:sz w:val="24"/>
          <w:szCs w:val="24"/>
        </w:rPr>
        <w:t>0.5° leading to the laboratory angular distribution (LAD). This distri</w:t>
      </w:r>
      <w:r w:rsidRPr="00FC71BC">
        <w:rPr>
          <w:sz w:val="24"/>
          <w:szCs w:val="24"/>
        </w:rPr>
        <w:softHyphen/>
        <w:t xml:space="preserve">bution holds a maximum around the CM angle and is nearly forward-backward symmetric (Figure </w:t>
      </w:r>
      <w:r w:rsidR="00A34747">
        <w:rPr>
          <w:sz w:val="24"/>
          <w:szCs w:val="24"/>
        </w:rPr>
        <w:t>2</w:t>
      </w:r>
      <w:r w:rsidRPr="00FC71BC">
        <w:rPr>
          <w:sz w:val="24"/>
          <w:szCs w:val="24"/>
        </w:rPr>
        <w:t xml:space="preserve">, </w:t>
      </w:r>
      <w:r w:rsidR="00FA0BB5">
        <w:rPr>
          <w:sz w:val="24"/>
          <w:szCs w:val="24"/>
        </w:rPr>
        <w:t>a-b</w:t>
      </w:r>
      <w:r w:rsidRPr="00FC71BC">
        <w:rPr>
          <w:sz w:val="24"/>
          <w:szCs w:val="24"/>
        </w:rPr>
        <w:t xml:space="preserve">) implying that the carbon </w:t>
      </w:r>
      <w:r w:rsidR="00E955C5">
        <w:rPr>
          <w:sz w:val="24"/>
          <w:szCs w:val="24"/>
        </w:rPr>
        <w:t>−</w:t>
      </w:r>
      <w:r w:rsidRPr="00FC71BC">
        <w:rPr>
          <w:sz w:val="24"/>
          <w:szCs w:val="24"/>
        </w:rPr>
        <w:t xml:space="preserve"> D3-ammonia </w:t>
      </w:r>
      <w:r w:rsidR="00E955C5" w:rsidRPr="00FC71BC">
        <w:rPr>
          <w:sz w:val="24"/>
          <w:szCs w:val="24"/>
        </w:rPr>
        <w:t xml:space="preserve">reaction </w:t>
      </w:r>
      <w:r w:rsidRPr="00FC71BC">
        <w:rPr>
          <w:sz w:val="24"/>
          <w:szCs w:val="24"/>
        </w:rPr>
        <w:t>proceeds through indirect reaction dynamics involving the formation of D</w:t>
      </w:r>
      <w:r w:rsidRPr="00FC71BC">
        <w:rPr>
          <w:sz w:val="24"/>
          <w:szCs w:val="24"/>
          <w:vertAlign w:val="subscript"/>
        </w:rPr>
        <w:t>3</w:t>
      </w:r>
      <w:r w:rsidRPr="00FC71BC">
        <w:rPr>
          <w:sz w:val="24"/>
          <w:szCs w:val="24"/>
        </w:rPr>
        <w:t>CN collision complex(</w:t>
      </w:r>
      <w:proofErr w:type="spellStart"/>
      <w:r w:rsidRPr="00FC71BC">
        <w:rPr>
          <w:sz w:val="24"/>
          <w:szCs w:val="24"/>
        </w:rPr>
        <w:t>es</w:t>
      </w:r>
      <w:proofErr w:type="spellEnd"/>
      <w:r w:rsidRPr="00FC71BC">
        <w:rPr>
          <w:sz w:val="24"/>
          <w:szCs w:val="24"/>
        </w:rPr>
        <w:t xml:space="preserve">). </w:t>
      </w:r>
    </w:p>
    <w:p w14:paraId="65791AF8" w14:textId="3A3D9916" w:rsidR="00FC71BC" w:rsidRDefault="00FC71BC" w:rsidP="00FC71BC">
      <w:pPr>
        <w:spacing w:line="360" w:lineRule="auto"/>
        <w:jc w:val="both"/>
        <w:rPr>
          <w:sz w:val="24"/>
          <w:szCs w:val="24"/>
        </w:rPr>
      </w:pPr>
      <w:r w:rsidRPr="00FC71BC">
        <w:rPr>
          <w:sz w:val="24"/>
          <w:szCs w:val="24"/>
        </w:rPr>
        <w:t xml:space="preserve">     Reactive scattering signal of the reaction of </w:t>
      </w:r>
      <w:proofErr w:type="spellStart"/>
      <w:r w:rsidRPr="00FC71BC">
        <w:rPr>
          <w:sz w:val="24"/>
          <w:szCs w:val="24"/>
        </w:rPr>
        <w:t>dicarbon</w:t>
      </w:r>
      <w:proofErr w:type="spellEnd"/>
      <w:r w:rsidRPr="00FC71BC">
        <w:rPr>
          <w:sz w:val="24"/>
          <w:szCs w:val="24"/>
        </w:rPr>
        <w:t xml:space="preserve"> (</w:t>
      </w:r>
      <w:r w:rsidRPr="00FC71BC">
        <w:rPr>
          <w:iCs/>
          <w:sz w:val="24"/>
          <w:szCs w:val="24"/>
        </w:rPr>
        <w:t>C</w:t>
      </w:r>
      <w:r w:rsidRPr="00FC71BC">
        <w:rPr>
          <w:iCs/>
          <w:sz w:val="24"/>
          <w:szCs w:val="24"/>
          <w:vertAlign w:val="subscript"/>
        </w:rPr>
        <w:t>2</w:t>
      </w:r>
      <w:r w:rsidR="00BE6FFB">
        <w:rPr>
          <w:iCs/>
          <w:sz w:val="24"/>
          <w:szCs w:val="24"/>
        </w:rPr>
        <w:t xml:space="preserve">, </w:t>
      </w:r>
      <w:r w:rsidRPr="00FC71BC">
        <w:rPr>
          <w:iCs/>
          <w:sz w:val="24"/>
          <w:szCs w:val="24"/>
        </w:rPr>
        <w:t>X</w:t>
      </w:r>
      <w:r w:rsidRPr="00FC71BC">
        <w:rPr>
          <w:iCs/>
          <w:sz w:val="24"/>
          <w:szCs w:val="24"/>
          <w:vertAlign w:val="superscript"/>
        </w:rPr>
        <w:t>1</w:t>
      </w:r>
      <w:r w:rsidRPr="00FC71BC">
        <w:rPr>
          <w:iCs/>
          <w:sz w:val="24"/>
          <w:szCs w:val="24"/>
        </w:rPr>
        <w:t>Σ</w:t>
      </w:r>
      <w:r w:rsidRPr="00FC71BC">
        <w:rPr>
          <w:iCs/>
          <w:sz w:val="24"/>
          <w:szCs w:val="24"/>
          <w:vertAlign w:val="subscript"/>
        </w:rPr>
        <w:t>g</w:t>
      </w:r>
      <w:r w:rsidRPr="00FC71BC">
        <w:rPr>
          <w:iCs/>
          <w:sz w:val="24"/>
          <w:szCs w:val="24"/>
          <w:vertAlign w:val="superscript"/>
        </w:rPr>
        <w:t>+</w:t>
      </w:r>
      <w:r w:rsidRPr="00FC71BC">
        <w:rPr>
          <w:iCs/>
          <w:sz w:val="24"/>
          <w:szCs w:val="24"/>
        </w:rPr>
        <w:t>/a</w:t>
      </w:r>
      <w:r w:rsidRPr="00FC71BC">
        <w:rPr>
          <w:iCs/>
          <w:sz w:val="24"/>
          <w:szCs w:val="24"/>
          <w:vertAlign w:val="superscript"/>
        </w:rPr>
        <w:t>3</w:t>
      </w:r>
      <w:r w:rsidRPr="00FC71BC">
        <w:rPr>
          <w:iCs/>
          <w:sz w:val="24"/>
          <w:szCs w:val="24"/>
        </w:rPr>
        <w:t>Π</w:t>
      </w:r>
      <w:r w:rsidRPr="00FC71BC">
        <w:rPr>
          <w:iCs/>
          <w:sz w:val="24"/>
          <w:szCs w:val="24"/>
          <w:vertAlign w:val="subscript"/>
        </w:rPr>
        <w:t>u</w:t>
      </w:r>
      <w:r w:rsidRPr="00FC71BC">
        <w:rPr>
          <w:iCs/>
          <w:sz w:val="24"/>
          <w:szCs w:val="24"/>
        </w:rPr>
        <w:t xml:space="preserve">) with </w:t>
      </w:r>
      <w:r w:rsidRPr="00FC71BC">
        <w:rPr>
          <w:sz w:val="24"/>
          <w:szCs w:val="24"/>
        </w:rPr>
        <w:t>ammonia (NH</w:t>
      </w:r>
      <w:r w:rsidRPr="00FC71BC">
        <w:rPr>
          <w:sz w:val="24"/>
          <w:szCs w:val="24"/>
          <w:vertAlign w:val="subscript"/>
        </w:rPr>
        <w:t>3</w:t>
      </w:r>
      <w:r w:rsidR="00BE6FFB">
        <w:rPr>
          <w:sz w:val="24"/>
          <w:szCs w:val="24"/>
        </w:rPr>
        <w:t>,</w:t>
      </w:r>
      <w:r w:rsidRPr="00FC71BC">
        <w:rPr>
          <w:sz w:val="24"/>
          <w:szCs w:val="24"/>
        </w:rPr>
        <w:t xml:space="preserve"> X</w:t>
      </w:r>
      <w:r w:rsidRPr="00FC71BC">
        <w:rPr>
          <w:sz w:val="24"/>
          <w:szCs w:val="24"/>
          <w:vertAlign w:val="superscript"/>
        </w:rPr>
        <w:t>1</w:t>
      </w:r>
      <w:r w:rsidRPr="00FC71BC">
        <w:rPr>
          <w:sz w:val="24"/>
          <w:szCs w:val="24"/>
        </w:rPr>
        <w:t>A</w:t>
      </w:r>
      <w:r w:rsidRPr="00FC71BC">
        <w:rPr>
          <w:sz w:val="24"/>
          <w:szCs w:val="24"/>
          <w:vertAlign w:val="subscript"/>
        </w:rPr>
        <w:t>1</w:t>
      </w:r>
      <w:r w:rsidRPr="00FC71BC">
        <w:rPr>
          <w:sz w:val="24"/>
          <w:szCs w:val="24"/>
        </w:rPr>
        <w:t xml:space="preserve">) </w:t>
      </w:r>
      <w:r w:rsidRPr="00FC71BC">
        <w:rPr>
          <w:rStyle w:val="fontstyle01"/>
          <w:rFonts w:ascii="Times New Roman" w:hAnsi="Times New Roman"/>
          <w:sz w:val="24"/>
          <w:szCs w:val="24"/>
        </w:rPr>
        <w:t xml:space="preserve">was </w:t>
      </w:r>
      <w:r w:rsidRPr="00FC71BC">
        <w:rPr>
          <w:sz w:val="24"/>
          <w:szCs w:val="24"/>
        </w:rPr>
        <w:t xml:space="preserve">detected </w:t>
      </w:r>
      <w:r w:rsidRPr="00FC71BC">
        <w:rPr>
          <w:rStyle w:val="fontstyle01"/>
          <w:rFonts w:ascii="Times New Roman" w:hAnsi="Times New Roman"/>
          <w:sz w:val="24"/>
          <w:szCs w:val="24"/>
        </w:rPr>
        <w:t xml:space="preserve">at </w:t>
      </w:r>
      <w:r w:rsidRPr="00FC71BC">
        <w:rPr>
          <w:rStyle w:val="fontstyle01"/>
          <w:rFonts w:ascii="Times New Roman" w:hAnsi="Times New Roman"/>
          <w:i/>
          <w:iCs/>
          <w:sz w:val="24"/>
          <w:szCs w:val="24"/>
        </w:rPr>
        <w:t>m/z</w:t>
      </w:r>
      <w:r w:rsidRPr="00FC71BC">
        <w:rPr>
          <w:rStyle w:val="fontstyle01"/>
          <w:rFonts w:ascii="Times New Roman" w:hAnsi="Times New Roman"/>
          <w:sz w:val="24"/>
          <w:szCs w:val="24"/>
        </w:rPr>
        <w:t xml:space="preserve"> = 40 (C</w:t>
      </w:r>
      <w:r w:rsidRPr="00FC71BC">
        <w:rPr>
          <w:rStyle w:val="fontstyle01"/>
          <w:rFonts w:ascii="Times New Roman" w:hAnsi="Times New Roman"/>
          <w:sz w:val="24"/>
          <w:szCs w:val="24"/>
          <w:vertAlign w:val="subscript"/>
        </w:rPr>
        <w:t>2</w:t>
      </w:r>
      <w:r w:rsidRPr="00FC71BC">
        <w:rPr>
          <w:rStyle w:val="fontstyle01"/>
          <w:rFonts w:ascii="Times New Roman" w:hAnsi="Times New Roman"/>
          <w:sz w:val="24"/>
          <w:szCs w:val="24"/>
        </w:rPr>
        <w:t>NH</w:t>
      </w:r>
      <w:r w:rsidRPr="00FC71BC">
        <w:rPr>
          <w:rStyle w:val="fontstyle01"/>
          <w:rFonts w:ascii="Times New Roman" w:hAnsi="Times New Roman"/>
          <w:sz w:val="24"/>
          <w:szCs w:val="24"/>
          <w:vertAlign w:val="subscript"/>
        </w:rPr>
        <w:t>2</w:t>
      </w:r>
      <w:r w:rsidRPr="00FC71BC">
        <w:rPr>
          <w:rStyle w:val="fontstyle01"/>
          <w:rFonts w:ascii="Times New Roman" w:hAnsi="Times New Roman"/>
          <w:sz w:val="24"/>
          <w:szCs w:val="24"/>
          <w:vertAlign w:val="superscript"/>
        </w:rPr>
        <w:t>+</w:t>
      </w:r>
      <w:r w:rsidRPr="00FC71BC">
        <w:rPr>
          <w:rStyle w:val="fontstyle01"/>
          <w:rFonts w:ascii="Times New Roman" w:hAnsi="Times New Roman"/>
          <w:sz w:val="24"/>
          <w:szCs w:val="24"/>
        </w:rPr>
        <w:t>) and 39 (C</w:t>
      </w:r>
      <w:r w:rsidRPr="00FC71BC">
        <w:rPr>
          <w:rStyle w:val="fontstyle01"/>
          <w:rFonts w:ascii="Times New Roman" w:hAnsi="Times New Roman"/>
          <w:sz w:val="24"/>
          <w:szCs w:val="24"/>
          <w:vertAlign w:val="subscript"/>
        </w:rPr>
        <w:t>2</w:t>
      </w:r>
      <w:r w:rsidRPr="00FC71BC">
        <w:rPr>
          <w:rStyle w:val="fontstyle01"/>
          <w:rFonts w:ascii="Times New Roman" w:hAnsi="Times New Roman"/>
          <w:sz w:val="24"/>
          <w:szCs w:val="24"/>
        </w:rPr>
        <w:t>NH</w:t>
      </w:r>
      <w:r w:rsidRPr="00FC71BC">
        <w:rPr>
          <w:rStyle w:val="fontstyle01"/>
          <w:rFonts w:ascii="Times New Roman" w:hAnsi="Times New Roman"/>
          <w:sz w:val="24"/>
          <w:szCs w:val="24"/>
          <w:vertAlign w:val="superscript"/>
        </w:rPr>
        <w:t>+</w:t>
      </w:r>
      <w:r w:rsidRPr="00FC71BC">
        <w:rPr>
          <w:rStyle w:val="fontstyle01"/>
          <w:rFonts w:ascii="Times New Roman" w:hAnsi="Times New Roman"/>
          <w:sz w:val="24"/>
          <w:szCs w:val="24"/>
        </w:rPr>
        <w:t xml:space="preserve">) (reaction (2)) with signal </w:t>
      </w:r>
      <w:r w:rsidRPr="00FC71BC">
        <w:rPr>
          <w:sz w:val="24"/>
          <w:szCs w:val="24"/>
        </w:rPr>
        <w:t>at 39 collected at level of 66 ± 5% compared to signal at 40. The TOF spectra at 40 and 39 are identical after scaling</w:t>
      </w:r>
      <w:r w:rsidR="00244AC7">
        <w:rPr>
          <w:sz w:val="24"/>
          <w:szCs w:val="24"/>
        </w:rPr>
        <w:t xml:space="preserve"> </w:t>
      </w:r>
      <w:r w:rsidRPr="00FC71BC">
        <w:rPr>
          <w:sz w:val="24"/>
          <w:szCs w:val="24"/>
        </w:rPr>
        <w:t xml:space="preserve">suggesting that signal at 39 originates from dissociative ionization of the nascent product (40 </w:t>
      </w:r>
      <w:proofErr w:type="spellStart"/>
      <w:r w:rsidRPr="00FC71BC">
        <w:rPr>
          <w:sz w:val="24"/>
          <w:szCs w:val="24"/>
        </w:rPr>
        <w:t>amu</w:t>
      </w:r>
      <w:proofErr w:type="spellEnd"/>
      <w:r w:rsidRPr="00FC71BC">
        <w:rPr>
          <w:sz w:val="24"/>
          <w:szCs w:val="24"/>
        </w:rPr>
        <w:t>)</w:t>
      </w:r>
      <w:r w:rsidR="00C815F0">
        <w:rPr>
          <w:sz w:val="24"/>
          <w:szCs w:val="24"/>
        </w:rPr>
        <w:t>.</w:t>
      </w:r>
      <w:r w:rsidR="00C815F0" w:rsidRPr="00FC71BC">
        <w:rPr>
          <w:sz w:val="24"/>
          <w:szCs w:val="24"/>
        </w:rPr>
        <w:t xml:space="preserve"> </w:t>
      </w:r>
      <w:r w:rsidR="00C815F0">
        <w:rPr>
          <w:sz w:val="24"/>
          <w:szCs w:val="24"/>
        </w:rPr>
        <w:t>F</w:t>
      </w:r>
      <w:r w:rsidR="00C815F0" w:rsidRPr="00FC71BC">
        <w:rPr>
          <w:sz w:val="24"/>
          <w:szCs w:val="24"/>
        </w:rPr>
        <w:t>urther</w:t>
      </w:r>
      <w:r w:rsidRPr="00FC71BC">
        <w:rPr>
          <w:sz w:val="24"/>
          <w:szCs w:val="24"/>
        </w:rPr>
        <w:t xml:space="preserve">, signal at 40 indicated the existence of a </w:t>
      </w:r>
      <w:r w:rsidR="00B9425F">
        <w:rPr>
          <w:sz w:val="24"/>
          <w:szCs w:val="24"/>
        </w:rPr>
        <w:t>H</w:t>
      </w:r>
      <w:r w:rsidRPr="00FC71BC">
        <w:rPr>
          <w:sz w:val="24"/>
          <w:szCs w:val="24"/>
        </w:rPr>
        <w:t xml:space="preserve"> loss and inherent formation of a molecule with the molecular formula </w:t>
      </w:r>
      <w:r w:rsidRPr="00FC71BC">
        <w:rPr>
          <w:rStyle w:val="fontstyle01"/>
          <w:rFonts w:ascii="Times New Roman" w:hAnsi="Times New Roman"/>
          <w:sz w:val="24"/>
          <w:szCs w:val="24"/>
        </w:rPr>
        <w:t>C</w:t>
      </w:r>
      <w:r w:rsidRPr="00FC71BC">
        <w:rPr>
          <w:rStyle w:val="fontstyle01"/>
          <w:rFonts w:ascii="Times New Roman" w:hAnsi="Times New Roman"/>
          <w:sz w:val="24"/>
          <w:szCs w:val="24"/>
          <w:vertAlign w:val="subscript"/>
        </w:rPr>
        <w:t>2</w:t>
      </w:r>
      <w:r w:rsidRPr="00FC71BC">
        <w:rPr>
          <w:rStyle w:val="fontstyle01"/>
          <w:rFonts w:ascii="Times New Roman" w:hAnsi="Times New Roman"/>
          <w:sz w:val="24"/>
          <w:szCs w:val="24"/>
        </w:rPr>
        <w:t>NH</w:t>
      </w:r>
      <w:r w:rsidRPr="00FC71BC">
        <w:rPr>
          <w:rStyle w:val="fontstyle01"/>
          <w:rFonts w:ascii="Times New Roman" w:hAnsi="Times New Roman"/>
          <w:sz w:val="24"/>
          <w:szCs w:val="24"/>
          <w:vertAlign w:val="subscript"/>
        </w:rPr>
        <w:t>2</w:t>
      </w:r>
      <w:r w:rsidRPr="00FC71BC">
        <w:rPr>
          <w:sz w:val="24"/>
          <w:szCs w:val="24"/>
        </w:rPr>
        <w:t xml:space="preserve">. Consequently, </w:t>
      </w:r>
      <w:r w:rsidR="00C035D4">
        <w:rPr>
          <w:sz w:val="24"/>
          <w:szCs w:val="24"/>
        </w:rPr>
        <w:t>data</w:t>
      </w:r>
      <w:r w:rsidRPr="00FC71BC">
        <w:rPr>
          <w:sz w:val="24"/>
          <w:szCs w:val="24"/>
        </w:rPr>
        <w:t xml:space="preserve"> were collected at 40 in 2.5° steps (Figure </w:t>
      </w:r>
      <w:r w:rsidR="00A34747">
        <w:rPr>
          <w:sz w:val="24"/>
          <w:szCs w:val="24"/>
        </w:rPr>
        <w:t>2</w:t>
      </w:r>
      <w:r w:rsidR="00C035D4">
        <w:rPr>
          <w:sz w:val="24"/>
          <w:szCs w:val="24"/>
        </w:rPr>
        <w:t xml:space="preserve">, </w:t>
      </w:r>
      <w:r w:rsidR="001C0DC1">
        <w:rPr>
          <w:sz w:val="24"/>
          <w:szCs w:val="24"/>
        </w:rPr>
        <w:t>c-d</w:t>
      </w:r>
      <w:r w:rsidRPr="00FC71BC">
        <w:rPr>
          <w:sz w:val="24"/>
          <w:szCs w:val="24"/>
        </w:rPr>
        <w:t>). The derived LAD is also nearly forward-backward symmetric revealing the existence of C</w:t>
      </w:r>
      <w:r w:rsidRPr="00FC71BC">
        <w:rPr>
          <w:sz w:val="24"/>
          <w:szCs w:val="24"/>
          <w:vertAlign w:val="subscript"/>
        </w:rPr>
        <w:t>2</w:t>
      </w:r>
      <w:r w:rsidRPr="00FC71BC">
        <w:rPr>
          <w:sz w:val="24"/>
          <w:szCs w:val="24"/>
        </w:rPr>
        <w:t>H</w:t>
      </w:r>
      <w:r w:rsidRPr="00FC71BC">
        <w:rPr>
          <w:sz w:val="24"/>
          <w:szCs w:val="24"/>
          <w:vertAlign w:val="subscript"/>
        </w:rPr>
        <w:t>3</w:t>
      </w:r>
      <w:r w:rsidRPr="00FC71BC">
        <w:rPr>
          <w:sz w:val="24"/>
          <w:szCs w:val="24"/>
        </w:rPr>
        <w:t>N intermediate(s) and indirect scattering dynamics.</w:t>
      </w:r>
    </w:p>
    <w:p w14:paraId="720C7614" w14:textId="77777777" w:rsidR="00FC71BC" w:rsidRPr="006630C8" w:rsidRDefault="00FC71BC" w:rsidP="00FC71BC">
      <w:pPr>
        <w:pStyle w:val="ListParagraph"/>
        <w:numPr>
          <w:ilvl w:val="0"/>
          <w:numId w:val="17"/>
        </w:numPr>
        <w:spacing w:before="160" w:line="360" w:lineRule="auto"/>
        <w:jc w:val="center"/>
        <w:rPr>
          <w:rStyle w:val="fontstyle01"/>
          <w:rFonts w:ascii="Times New Roman" w:hAnsi="Times New Roman"/>
          <w:sz w:val="24"/>
          <w:szCs w:val="24"/>
          <w:lang w:val="fr-FR"/>
        </w:rPr>
      </w:pPr>
      <w:r w:rsidRPr="006630C8">
        <w:rPr>
          <w:rStyle w:val="fontstyle01"/>
          <w:rFonts w:ascii="Times New Roman" w:hAnsi="Times New Roman"/>
          <w:sz w:val="24"/>
          <w:szCs w:val="24"/>
          <w:lang w:val="fr-FR"/>
        </w:rPr>
        <w:t xml:space="preserve">C (12 </w:t>
      </w:r>
      <w:proofErr w:type="spellStart"/>
      <w:r w:rsidRPr="006630C8">
        <w:rPr>
          <w:rStyle w:val="fontstyle01"/>
          <w:rFonts w:ascii="Times New Roman" w:hAnsi="Times New Roman"/>
          <w:sz w:val="24"/>
          <w:szCs w:val="24"/>
          <w:lang w:val="fr-FR"/>
        </w:rPr>
        <w:t>amu</w:t>
      </w:r>
      <w:proofErr w:type="spellEnd"/>
      <w:r w:rsidRPr="006630C8">
        <w:rPr>
          <w:rStyle w:val="fontstyle01"/>
          <w:rFonts w:ascii="Times New Roman" w:hAnsi="Times New Roman"/>
          <w:sz w:val="24"/>
          <w:szCs w:val="24"/>
          <w:lang w:val="fr-FR"/>
        </w:rPr>
        <w:t>) + ND</w:t>
      </w:r>
      <w:r w:rsidRPr="006630C8">
        <w:rPr>
          <w:rStyle w:val="fontstyle01"/>
          <w:rFonts w:ascii="Times New Roman" w:hAnsi="Times New Roman"/>
          <w:sz w:val="24"/>
          <w:szCs w:val="24"/>
          <w:vertAlign w:val="subscript"/>
          <w:lang w:val="fr-FR"/>
        </w:rPr>
        <w:t xml:space="preserve">3 </w:t>
      </w:r>
      <w:r w:rsidRPr="006630C8">
        <w:rPr>
          <w:rStyle w:val="fontstyle01"/>
          <w:rFonts w:ascii="Times New Roman" w:hAnsi="Times New Roman"/>
          <w:sz w:val="24"/>
          <w:szCs w:val="24"/>
          <w:lang w:val="fr-FR"/>
        </w:rPr>
        <w:t xml:space="preserve">(20 </w:t>
      </w:r>
      <w:proofErr w:type="spellStart"/>
      <w:r w:rsidRPr="006630C8">
        <w:rPr>
          <w:rStyle w:val="fontstyle01"/>
          <w:rFonts w:ascii="Times New Roman" w:hAnsi="Times New Roman"/>
          <w:sz w:val="24"/>
          <w:szCs w:val="24"/>
          <w:lang w:val="fr-FR"/>
        </w:rPr>
        <w:t>amu</w:t>
      </w:r>
      <w:proofErr w:type="spellEnd"/>
      <w:r w:rsidRPr="006630C8">
        <w:rPr>
          <w:rStyle w:val="fontstyle01"/>
          <w:rFonts w:ascii="Times New Roman" w:hAnsi="Times New Roman"/>
          <w:sz w:val="24"/>
          <w:szCs w:val="24"/>
          <w:lang w:val="fr-FR"/>
        </w:rPr>
        <w:t xml:space="preserve">) </w:t>
      </w:r>
      <w:r w:rsidRPr="006630C8">
        <w:rPr>
          <w:rStyle w:val="fontstyle01"/>
          <w:rFonts w:ascii="Times New Roman" w:hAnsi="Times New Roman"/>
          <w:sz w:val="24"/>
          <w:szCs w:val="24"/>
          <w:vertAlign w:val="subscript"/>
          <w:lang w:val="fr-FR"/>
        </w:rPr>
        <w:t xml:space="preserve"> </w:t>
      </w:r>
      <w:r w:rsidRPr="00FC71BC">
        <w:rPr>
          <w:rStyle w:val="fontstyle01"/>
          <w:rFonts w:ascii="Times New Roman" w:hAnsi="Times New Roman"/>
          <w:sz w:val="24"/>
          <w:szCs w:val="24"/>
        </w:rPr>
        <w:sym w:font="Symbol" w:char="F0AE"/>
      </w:r>
      <w:r w:rsidRPr="006630C8">
        <w:rPr>
          <w:rStyle w:val="fontstyle01"/>
          <w:rFonts w:ascii="Times New Roman" w:hAnsi="Times New Roman"/>
          <w:sz w:val="24"/>
          <w:szCs w:val="24"/>
          <w:lang w:val="fr-FR"/>
        </w:rPr>
        <w:t xml:space="preserve"> D</w:t>
      </w:r>
      <w:r w:rsidRPr="006630C8">
        <w:rPr>
          <w:rStyle w:val="fontstyle01"/>
          <w:rFonts w:ascii="Times New Roman" w:hAnsi="Times New Roman"/>
          <w:sz w:val="24"/>
          <w:szCs w:val="24"/>
          <w:vertAlign w:val="subscript"/>
          <w:lang w:val="fr-FR"/>
        </w:rPr>
        <w:t>2</w:t>
      </w:r>
      <w:r w:rsidRPr="006630C8">
        <w:rPr>
          <w:rStyle w:val="fontstyle01"/>
          <w:rFonts w:ascii="Times New Roman" w:hAnsi="Times New Roman"/>
          <w:sz w:val="24"/>
          <w:szCs w:val="24"/>
          <w:lang w:val="fr-FR"/>
        </w:rPr>
        <w:t>CN</w:t>
      </w:r>
      <w:r w:rsidRPr="006630C8">
        <w:rPr>
          <w:rStyle w:val="fontstyle01"/>
          <w:rFonts w:ascii="Times New Roman" w:hAnsi="Times New Roman"/>
          <w:sz w:val="24"/>
          <w:szCs w:val="24"/>
          <w:vertAlign w:val="subscript"/>
          <w:lang w:val="fr-FR"/>
        </w:rPr>
        <w:t xml:space="preserve"> </w:t>
      </w:r>
      <w:r w:rsidRPr="006630C8">
        <w:rPr>
          <w:rStyle w:val="fontstyle01"/>
          <w:rFonts w:ascii="Times New Roman" w:hAnsi="Times New Roman"/>
          <w:sz w:val="24"/>
          <w:szCs w:val="24"/>
          <w:lang w:val="fr-FR"/>
        </w:rPr>
        <w:t xml:space="preserve">(30 </w:t>
      </w:r>
      <w:proofErr w:type="spellStart"/>
      <w:r w:rsidRPr="006630C8">
        <w:rPr>
          <w:rStyle w:val="fontstyle01"/>
          <w:rFonts w:ascii="Times New Roman" w:hAnsi="Times New Roman"/>
          <w:sz w:val="24"/>
          <w:szCs w:val="24"/>
          <w:lang w:val="fr-FR"/>
        </w:rPr>
        <w:t>amu</w:t>
      </w:r>
      <w:proofErr w:type="spellEnd"/>
      <w:r w:rsidRPr="006630C8">
        <w:rPr>
          <w:rStyle w:val="fontstyle01"/>
          <w:rFonts w:ascii="Times New Roman" w:hAnsi="Times New Roman"/>
          <w:sz w:val="24"/>
          <w:szCs w:val="24"/>
          <w:lang w:val="fr-FR"/>
        </w:rPr>
        <w:t xml:space="preserve">) + D (2 </w:t>
      </w:r>
      <w:proofErr w:type="spellStart"/>
      <w:r w:rsidRPr="006630C8">
        <w:rPr>
          <w:rStyle w:val="fontstyle01"/>
          <w:rFonts w:ascii="Times New Roman" w:hAnsi="Times New Roman"/>
          <w:sz w:val="24"/>
          <w:szCs w:val="24"/>
          <w:lang w:val="fr-FR"/>
        </w:rPr>
        <w:t>amu</w:t>
      </w:r>
      <w:proofErr w:type="spellEnd"/>
      <w:r w:rsidRPr="006630C8">
        <w:rPr>
          <w:rStyle w:val="fontstyle01"/>
          <w:rFonts w:ascii="Times New Roman" w:hAnsi="Times New Roman"/>
          <w:sz w:val="24"/>
          <w:szCs w:val="24"/>
          <w:lang w:val="fr-FR"/>
        </w:rPr>
        <w:t>)</w:t>
      </w:r>
    </w:p>
    <w:p w14:paraId="631AE33C" w14:textId="487E1F42" w:rsidR="00FC71BC" w:rsidRPr="006630C8" w:rsidRDefault="00FC71BC" w:rsidP="00FC71BC">
      <w:pPr>
        <w:pStyle w:val="ListParagraph"/>
        <w:numPr>
          <w:ilvl w:val="0"/>
          <w:numId w:val="17"/>
        </w:numPr>
        <w:spacing w:before="160" w:line="360" w:lineRule="auto"/>
        <w:jc w:val="center"/>
        <w:rPr>
          <w:rStyle w:val="fontstyle01"/>
          <w:rFonts w:ascii="Times New Roman" w:hAnsi="Times New Roman"/>
          <w:sz w:val="24"/>
          <w:szCs w:val="24"/>
          <w:lang w:val="fr-FR"/>
        </w:rPr>
      </w:pPr>
      <w:r w:rsidRPr="006630C8">
        <w:rPr>
          <w:rFonts w:ascii="Times New Roman" w:hAnsi="Times New Roman"/>
          <w:iCs/>
          <w:sz w:val="24"/>
          <w:szCs w:val="24"/>
          <w:lang w:val="fr-FR"/>
        </w:rPr>
        <w:t>C</w:t>
      </w:r>
      <w:r w:rsidRPr="006630C8">
        <w:rPr>
          <w:rFonts w:ascii="Times New Roman" w:hAnsi="Times New Roman"/>
          <w:iCs/>
          <w:sz w:val="24"/>
          <w:szCs w:val="24"/>
          <w:vertAlign w:val="subscript"/>
          <w:lang w:val="fr-FR"/>
        </w:rPr>
        <w:t>2</w:t>
      </w:r>
      <w:r w:rsidRPr="006630C8">
        <w:rPr>
          <w:rFonts w:ascii="Times New Roman" w:hAnsi="Times New Roman"/>
          <w:iCs/>
          <w:sz w:val="24"/>
          <w:szCs w:val="24"/>
          <w:lang w:val="fr-FR"/>
        </w:rPr>
        <w:t xml:space="preserve"> </w:t>
      </w:r>
      <w:r w:rsidRPr="006630C8">
        <w:rPr>
          <w:rStyle w:val="fontstyle01"/>
          <w:rFonts w:ascii="Times New Roman" w:hAnsi="Times New Roman"/>
          <w:sz w:val="24"/>
          <w:szCs w:val="24"/>
          <w:lang w:val="fr-FR"/>
        </w:rPr>
        <w:t xml:space="preserve">(24 </w:t>
      </w:r>
      <w:proofErr w:type="spellStart"/>
      <w:r w:rsidRPr="006630C8">
        <w:rPr>
          <w:rStyle w:val="fontstyle01"/>
          <w:rFonts w:ascii="Times New Roman" w:hAnsi="Times New Roman"/>
          <w:sz w:val="24"/>
          <w:szCs w:val="24"/>
          <w:lang w:val="fr-FR"/>
        </w:rPr>
        <w:t>amu</w:t>
      </w:r>
      <w:proofErr w:type="spellEnd"/>
      <w:r w:rsidRPr="006630C8">
        <w:rPr>
          <w:rStyle w:val="fontstyle01"/>
          <w:rFonts w:ascii="Times New Roman" w:hAnsi="Times New Roman"/>
          <w:sz w:val="24"/>
          <w:szCs w:val="24"/>
          <w:lang w:val="fr-FR"/>
        </w:rPr>
        <w:t>) + NH</w:t>
      </w:r>
      <w:r w:rsidRPr="006630C8">
        <w:rPr>
          <w:rStyle w:val="fontstyle01"/>
          <w:rFonts w:ascii="Times New Roman" w:hAnsi="Times New Roman"/>
          <w:sz w:val="24"/>
          <w:szCs w:val="24"/>
          <w:vertAlign w:val="subscript"/>
          <w:lang w:val="fr-FR"/>
        </w:rPr>
        <w:t xml:space="preserve">3 </w:t>
      </w:r>
      <w:r w:rsidRPr="006630C8">
        <w:rPr>
          <w:rStyle w:val="fontstyle01"/>
          <w:rFonts w:ascii="Times New Roman" w:hAnsi="Times New Roman"/>
          <w:sz w:val="24"/>
          <w:szCs w:val="24"/>
          <w:lang w:val="fr-FR"/>
        </w:rPr>
        <w:t xml:space="preserve">(17 </w:t>
      </w:r>
      <w:proofErr w:type="spellStart"/>
      <w:r w:rsidRPr="006630C8">
        <w:rPr>
          <w:rStyle w:val="fontstyle01"/>
          <w:rFonts w:ascii="Times New Roman" w:hAnsi="Times New Roman"/>
          <w:sz w:val="24"/>
          <w:szCs w:val="24"/>
          <w:lang w:val="fr-FR"/>
        </w:rPr>
        <w:t>amu</w:t>
      </w:r>
      <w:proofErr w:type="spellEnd"/>
      <w:r w:rsidRPr="006630C8">
        <w:rPr>
          <w:rStyle w:val="fontstyle01"/>
          <w:rFonts w:ascii="Times New Roman" w:hAnsi="Times New Roman"/>
          <w:sz w:val="24"/>
          <w:szCs w:val="24"/>
          <w:lang w:val="fr-FR"/>
        </w:rPr>
        <w:t xml:space="preserve">) </w:t>
      </w:r>
      <w:r w:rsidRPr="006630C8">
        <w:rPr>
          <w:rStyle w:val="fontstyle01"/>
          <w:rFonts w:ascii="Times New Roman" w:hAnsi="Times New Roman"/>
          <w:sz w:val="24"/>
          <w:szCs w:val="24"/>
          <w:vertAlign w:val="subscript"/>
          <w:lang w:val="fr-FR"/>
        </w:rPr>
        <w:t xml:space="preserve"> </w:t>
      </w:r>
      <w:r w:rsidRPr="00FC71BC">
        <w:rPr>
          <w:rStyle w:val="fontstyle01"/>
          <w:rFonts w:ascii="Times New Roman" w:hAnsi="Times New Roman"/>
          <w:sz w:val="24"/>
          <w:szCs w:val="24"/>
        </w:rPr>
        <w:sym w:font="Symbol" w:char="F0AE"/>
      </w:r>
      <w:r w:rsidRPr="006630C8">
        <w:rPr>
          <w:rStyle w:val="fontstyle01"/>
          <w:rFonts w:ascii="Times New Roman" w:hAnsi="Times New Roman"/>
          <w:sz w:val="24"/>
          <w:szCs w:val="24"/>
          <w:lang w:val="fr-FR"/>
        </w:rPr>
        <w:t xml:space="preserve"> H</w:t>
      </w:r>
      <w:r w:rsidRPr="006630C8">
        <w:rPr>
          <w:rStyle w:val="fontstyle01"/>
          <w:rFonts w:ascii="Times New Roman" w:hAnsi="Times New Roman"/>
          <w:sz w:val="24"/>
          <w:szCs w:val="24"/>
          <w:vertAlign w:val="subscript"/>
          <w:lang w:val="fr-FR"/>
        </w:rPr>
        <w:t>2</w:t>
      </w:r>
      <w:r w:rsidRPr="006630C8">
        <w:rPr>
          <w:rStyle w:val="fontstyle01"/>
          <w:rFonts w:ascii="Times New Roman" w:hAnsi="Times New Roman"/>
          <w:sz w:val="24"/>
          <w:szCs w:val="24"/>
          <w:lang w:val="fr-FR"/>
        </w:rPr>
        <w:t>C</w:t>
      </w:r>
      <w:r w:rsidRPr="006630C8">
        <w:rPr>
          <w:rStyle w:val="fontstyle01"/>
          <w:rFonts w:ascii="Times New Roman" w:hAnsi="Times New Roman"/>
          <w:sz w:val="24"/>
          <w:szCs w:val="24"/>
          <w:vertAlign w:val="subscript"/>
          <w:lang w:val="fr-FR"/>
        </w:rPr>
        <w:t>2</w:t>
      </w:r>
      <w:r w:rsidRPr="006630C8">
        <w:rPr>
          <w:rStyle w:val="fontstyle01"/>
          <w:rFonts w:ascii="Times New Roman" w:hAnsi="Times New Roman"/>
          <w:sz w:val="24"/>
          <w:szCs w:val="24"/>
          <w:lang w:val="fr-FR"/>
        </w:rPr>
        <w:t>N</w:t>
      </w:r>
      <w:r w:rsidRPr="006630C8">
        <w:rPr>
          <w:rStyle w:val="fontstyle01"/>
          <w:rFonts w:ascii="Times New Roman" w:hAnsi="Times New Roman"/>
          <w:sz w:val="24"/>
          <w:szCs w:val="24"/>
          <w:vertAlign w:val="subscript"/>
          <w:lang w:val="fr-FR"/>
        </w:rPr>
        <w:t xml:space="preserve"> </w:t>
      </w:r>
      <w:r w:rsidRPr="006630C8">
        <w:rPr>
          <w:rStyle w:val="fontstyle01"/>
          <w:rFonts w:ascii="Times New Roman" w:hAnsi="Times New Roman"/>
          <w:sz w:val="24"/>
          <w:szCs w:val="24"/>
          <w:lang w:val="fr-FR"/>
        </w:rPr>
        <w:t xml:space="preserve">(40 </w:t>
      </w:r>
      <w:proofErr w:type="spellStart"/>
      <w:r w:rsidRPr="006630C8">
        <w:rPr>
          <w:rStyle w:val="fontstyle01"/>
          <w:rFonts w:ascii="Times New Roman" w:hAnsi="Times New Roman"/>
          <w:sz w:val="24"/>
          <w:szCs w:val="24"/>
          <w:lang w:val="fr-FR"/>
        </w:rPr>
        <w:t>amu</w:t>
      </w:r>
      <w:proofErr w:type="spellEnd"/>
      <w:r w:rsidRPr="006630C8">
        <w:rPr>
          <w:rStyle w:val="fontstyle01"/>
          <w:rFonts w:ascii="Times New Roman" w:hAnsi="Times New Roman"/>
          <w:sz w:val="24"/>
          <w:szCs w:val="24"/>
          <w:lang w:val="fr-FR"/>
        </w:rPr>
        <w:t xml:space="preserve">) + H (1 </w:t>
      </w:r>
      <w:proofErr w:type="spellStart"/>
      <w:r w:rsidRPr="006630C8">
        <w:rPr>
          <w:rStyle w:val="fontstyle01"/>
          <w:rFonts w:ascii="Times New Roman" w:hAnsi="Times New Roman"/>
          <w:sz w:val="24"/>
          <w:szCs w:val="24"/>
          <w:lang w:val="fr-FR"/>
        </w:rPr>
        <w:t>amu</w:t>
      </w:r>
      <w:proofErr w:type="spellEnd"/>
      <w:r w:rsidRPr="006630C8">
        <w:rPr>
          <w:rStyle w:val="fontstyle01"/>
          <w:rFonts w:ascii="Times New Roman" w:hAnsi="Times New Roman"/>
          <w:sz w:val="24"/>
          <w:szCs w:val="24"/>
          <w:lang w:val="fr-FR"/>
        </w:rPr>
        <w:t>)</w:t>
      </w:r>
    </w:p>
    <w:p w14:paraId="7429D43C" w14:textId="2513ADBA" w:rsidR="00781E84" w:rsidRDefault="00342D73" w:rsidP="00342D73">
      <w:pPr>
        <w:rPr>
          <w:b/>
          <w:bCs/>
          <w:sz w:val="24"/>
          <w:szCs w:val="24"/>
        </w:rPr>
      </w:pPr>
      <w:r>
        <w:rPr>
          <w:b/>
          <w:bCs/>
          <w:sz w:val="24"/>
          <w:szCs w:val="24"/>
        </w:rPr>
        <w:t>Center-of-Mass Frame</w:t>
      </w:r>
      <w:r w:rsidRPr="00FC71BC">
        <w:rPr>
          <w:b/>
          <w:bCs/>
          <w:sz w:val="24"/>
          <w:szCs w:val="24"/>
        </w:rPr>
        <w:t xml:space="preserve"> </w:t>
      </w:r>
    </w:p>
    <w:p w14:paraId="368EF061" w14:textId="77777777" w:rsidR="00342D73" w:rsidRPr="00342D73" w:rsidRDefault="00342D73" w:rsidP="00342D73">
      <w:pPr>
        <w:rPr>
          <w:b/>
          <w:bCs/>
          <w:sz w:val="24"/>
          <w:szCs w:val="24"/>
        </w:rPr>
      </w:pPr>
    </w:p>
    <w:p w14:paraId="40180943" w14:textId="77D1EB89" w:rsidR="00FF5C82" w:rsidRPr="002D3083" w:rsidRDefault="00781E84" w:rsidP="002D3083">
      <w:pPr>
        <w:spacing w:line="360" w:lineRule="auto"/>
        <w:jc w:val="both"/>
        <w:rPr>
          <w:rStyle w:val="fontstyle01"/>
          <w:rFonts w:ascii="Times New Roman" w:hAnsi="Times New Roman"/>
          <w:iCs/>
          <w:color w:val="auto"/>
          <w:sz w:val="24"/>
          <w:szCs w:val="24"/>
        </w:rPr>
      </w:pPr>
      <w:r w:rsidRPr="003C2B96">
        <w:lastRenderedPageBreak/>
        <w:t xml:space="preserve">     </w:t>
      </w:r>
      <w:r w:rsidR="00BE7DE9">
        <w:rPr>
          <w:sz w:val="24"/>
          <w:szCs w:val="24"/>
        </w:rPr>
        <w:t>W</w:t>
      </w:r>
      <w:r w:rsidR="00342D73" w:rsidRPr="00342D73">
        <w:rPr>
          <w:rStyle w:val="fontstyle01"/>
          <w:rFonts w:ascii="Times New Roman" w:hAnsi="Times New Roman"/>
          <w:sz w:val="24"/>
          <w:szCs w:val="24"/>
        </w:rPr>
        <w:t xml:space="preserve">e are </w:t>
      </w:r>
      <w:r w:rsidR="00065881">
        <w:rPr>
          <w:rStyle w:val="fontstyle01"/>
          <w:rFonts w:ascii="Times New Roman" w:hAnsi="Times New Roman"/>
          <w:sz w:val="24"/>
          <w:szCs w:val="24"/>
        </w:rPr>
        <w:t>now</w:t>
      </w:r>
      <w:r w:rsidR="00342D73" w:rsidRPr="00342D73">
        <w:rPr>
          <w:rStyle w:val="fontstyle01"/>
          <w:rFonts w:ascii="Times New Roman" w:hAnsi="Times New Roman"/>
          <w:sz w:val="24"/>
          <w:szCs w:val="24"/>
        </w:rPr>
        <w:t xml:space="preserve"> </w:t>
      </w:r>
      <w:r w:rsidR="002E1E2F">
        <w:rPr>
          <w:rStyle w:val="fontstyle01"/>
          <w:rFonts w:ascii="Times New Roman" w:hAnsi="Times New Roman"/>
          <w:sz w:val="24"/>
          <w:szCs w:val="24"/>
        </w:rPr>
        <w:t>elucidating</w:t>
      </w:r>
      <w:r w:rsidR="00342D73" w:rsidRPr="00342D73">
        <w:rPr>
          <w:rStyle w:val="fontstyle01"/>
          <w:rFonts w:ascii="Times New Roman" w:hAnsi="Times New Roman"/>
          <w:sz w:val="24"/>
          <w:szCs w:val="24"/>
        </w:rPr>
        <w:t xml:space="preserve"> the nature of the structural isomer(s) and the underlying reaction mechanism(s) by transforming the </w:t>
      </w:r>
      <w:r w:rsidR="00342D73" w:rsidRPr="00342D73">
        <w:rPr>
          <w:sz w:val="24"/>
          <w:szCs w:val="24"/>
        </w:rPr>
        <w:t>laboratory data (TOFs, LAD) into the CM reference frame</w:t>
      </w:r>
      <w:r w:rsidR="00380FF1">
        <w:rPr>
          <w:sz w:val="24"/>
          <w:szCs w:val="24"/>
        </w:rPr>
        <w:fldChar w:fldCharType="begin"/>
      </w:r>
      <w:r w:rsidR="0074164F">
        <w:rPr>
          <w:sz w:val="24"/>
          <w:szCs w:val="24"/>
        </w:rPr>
        <w:instrText xml:space="preserve"> ADDIN EN.CITE &lt;EndNote&gt;&lt;Cite&gt;&lt;Author&gt;Yang&lt;/Author&gt;&lt;Year&gt;2022&lt;/Year&gt;&lt;RecNum&gt;1478&lt;/RecNum&gt;&lt;DisplayText&gt;&lt;style face="superscript"&gt;32&lt;/style&gt;&lt;/DisplayText&gt;&lt;record&gt;&lt;rec-number&gt;1478&lt;/rec-number&gt;&lt;foreign-keys&gt;&lt;key app="EN" db-id="vfe2tfdfhtdrwnes0d9pvpzs09r0rdprtst5"&gt;1478&lt;/key&gt;&lt;/foreign-keys&gt;&lt;ref-type name="Journal Article"&gt;17&lt;/ref-type&gt;&lt;contributors&gt;&lt;authors&gt;&lt;author&gt;Yang, Zhenghai&lt;/author&gt;&lt;author&gt;Galimova, Galiya R&lt;/author&gt;&lt;author&gt;He, Chao&lt;/author&gt;&lt;author&gt;Doddipatla, Srinivas&lt;/author&gt;&lt;author&gt;Mebel, Alexander M&lt;/author&gt;&lt;author&gt;Kaiser, Ralf I&lt;/author&gt;&lt;/authors&gt;&lt;/contributors&gt;&lt;titles&gt;&lt;title&gt;&lt;style face="normal" font="default" size="100%"&gt;Gas-Phase Formation of 1, 3, 5, 7-cyclooctatetraene (C&lt;/style&gt;&lt;style face="subscript" font="default" size="100%"&gt;8&lt;/style&gt;&lt;style face="normal" font="default" size="100%"&gt;H&lt;/style&gt;&lt;style face="subscript" font="default" size="100%"&gt;8&lt;/style&gt;&lt;style face="normal" font="default" size="100%"&gt;) through ring expansion via the aromatic 1, 3, 5-cyclooctatrien-7-yl radical (C&lt;/style&gt;&lt;style face="subscript" font="default" size="100%"&gt;8&lt;/style&gt;&lt;style face="normal" font="default" size="100%"&gt;H&lt;/style&gt;&lt;style face="subscript" font="default" size="100%"&gt;9&lt;/style&gt;&lt;style face="superscript" font="default" size="100%"&gt;•&lt;/style&gt;&lt;style face="normal" font="default" size="100%"&gt;) transient&lt;/style&gt;&lt;/title&gt;&lt;secondary-title&gt;Journal of the American Chemical Society&lt;/secondary-title&gt;&lt;/titles&gt;&lt;periodical&gt;&lt;full-title&gt;Journal of the American Chemical Society&lt;/full-title&gt;&lt;abbr-1&gt;J. Am. Chem. Soc.&lt;/abbr-1&gt;&lt;abbr-2&gt;JAChS&lt;/abbr-2&gt;&lt;/periodical&gt;&lt;pages&gt;22470-22478&lt;/pages&gt;&lt;volume&gt;144&lt;/volume&gt;&lt;number&gt;49&lt;/number&gt;&lt;dates&gt;&lt;year&gt;2022&lt;/year&gt;&lt;/dates&gt;&lt;isbn&gt;0002-7863&lt;/isbn&gt;&lt;urls&gt;&lt;/urls&gt;&lt;/record&gt;&lt;/Cite&gt;&lt;/EndNote&gt;</w:instrText>
      </w:r>
      <w:r w:rsidR="00380FF1">
        <w:rPr>
          <w:sz w:val="24"/>
          <w:szCs w:val="24"/>
        </w:rPr>
        <w:fldChar w:fldCharType="separate"/>
      </w:r>
      <w:r w:rsidR="006D7E96" w:rsidRPr="006D7E96">
        <w:rPr>
          <w:noProof/>
          <w:sz w:val="24"/>
          <w:szCs w:val="24"/>
          <w:vertAlign w:val="superscript"/>
        </w:rPr>
        <w:t>32</w:t>
      </w:r>
      <w:r w:rsidR="00380FF1">
        <w:rPr>
          <w:sz w:val="24"/>
          <w:szCs w:val="24"/>
        </w:rPr>
        <w:fldChar w:fldCharType="end"/>
      </w:r>
      <w:r w:rsidR="00342D73" w:rsidRPr="00342D73">
        <w:rPr>
          <w:sz w:val="24"/>
          <w:szCs w:val="24"/>
        </w:rPr>
        <w:t>.</w:t>
      </w:r>
      <w:r w:rsidR="00342D73" w:rsidRPr="00342D73">
        <w:rPr>
          <w:iCs/>
          <w:noProof/>
          <w:sz w:val="24"/>
          <w:szCs w:val="24"/>
          <w:vertAlign w:val="superscript"/>
        </w:rPr>
        <w:t xml:space="preserve"> </w:t>
      </w:r>
      <w:r w:rsidR="00342D73" w:rsidRPr="00342D73">
        <w:rPr>
          <w:sz w:val="24"/>
          <w:szCs w:val="24"/>
        </w:rPr>
        <w:t>This forward convolution approach yields the CM translational energy (</w:t>
      </w:r>
      <w:r w:rsidR="00342D73" w:rsidRPr="00342D73">
        <w:rPr>
          <w:i/>
          <w:sz w:val="24"/>
          <w:szCs w:val="24"/>
        </w:rPr>
        <w:t>P(E</w:t>
      </w:r>
      <w:r w:rsidR="00342D73" w:rsidRPr="00342D73">
        <w:rPr>
          <w:sz w:val="24"/>
          <w:szCs w:val="24"/>
          <w:vertAlign w:val="subscript"/>
        </w:rPr>
        <w:t>T</w:t>
      </w:r>
      <w:r w:rsidR="00342D73" w:rsidRPr="00342D73">
        <w:rPr>
          <w:i/>
          <w:sz w:val="24"/>
          <w:szCs w:val="24"/>
        </w:rPr>
        <w:t>)</w:t>
      </w:r>
      <w:r w:rsidR="00342D73" w:rsidRPr="00342D73">
        <w:rPr>
          <w:sz w:val="24"/>
          <w:szCs w:val="24"/>
        </w:rPr>
        <w:t>) and angular (</w:t>
      </w:r>
      <w:r w:rsidR="00342D73" w:rsidRPr="00342D73">
        <w:rPr>
          <w:i/>
          <w:sz w:val="24"/>
          <w:szCs w:val="24"/>
        </w:rPr>
        <w:t>T(θ)</w:t>
      </w:r>
      <w:r w:rsidR="00342D73" w:rsidRPr="00342D73">
        <w:rPr>
          <w:sz w:val="24"/>
          <w:szCs w:val="24"/>
        </w:rPr>
        <w:t xml:space="preserve">) flux distributions as detailed in Figure </w:t>
      </w:r>
      <w:r w:rsidR="00A34747">
        <w:rPr>
          <w:sz w:val="24"/>
          <w:szCs w:val="24"/>
        </w:rPr>
        <w:t>3</w:t>
      </w:r>
      <w:r w:rsidR="00001BCB">
        <w:rPr>
          <w:sz w:val="24"/>
          <w:szCs w:val="24"/>
        </w:rPr>
        <w:t xml:space="preserve"> (</w:t>
      </w:r>
      <w:r w:rsidR="001C0DC1">
        <w:rPr>
          <w:sz w:val="24"/>
          <w:szCs w:val="24"/>
        </w:rPr>
        <w:t>a-c</w:t>
      </w:r>
      <w:r w:rsidR="00001BCB">
        <w:rPr>
          <w:sz w:val="24"/>
          <w:szCs w:val="24"/>
        </w:rPr>
        <w:t>)</w:t>
      </w:r>
      <w:r w:rsidR="00342D73" w:rsidRPr="00342D73">
        <w:rPr>
          <w:sz w:val="24"/>
          <w:szCs w:val="24"/>
        </w:rPr>
        <w:t xml:space="preserve">. </w:t>
      </w:r>
      <w:r w:rsidR="00381F41">
        <w:rPr>
          <w:iCs/>
          <w:sz w:val="24"/>
          <w:szCs w:val="24"/>
        </w:rPr>
        <w:t>F</w:t>
      </w:r>
      <w:r w:rsidR="00342D73" w:rsidRPr="00342D73">
        <w:rPr>
          <w:iCs/>
          <w:sz w:val="24"/>
          <w:szCs w:val="24"/>
        </w:rPr>
        <w:t xml:space="preserve">or </w:t>
      </w:r>
      <w:r w:rsidR="00342D73" w:rsidRPr="00342D73">
        <w:rPr>
          <w:sz w:val="24"/>
          <w:szCs w:val="24"/>
        </w:rPr>
        <w:t>C</w:t>
      </w:r>
      <w:r w:rsidR="002E1E2F">
        <w:rPr>
          <w:sz w:val="24"/>
          <w:szCs w:val="24"/>
        </w:rPr>
        <w:t xml:space="preserve"> (</w:t>
      </w:r>
      <w:r w:rsidR="00342D73" w:rsidRPr="00342D73">
        <w:rPr>
          <w:sz w:val="24"/>
          <w:szCs w:val="24"/>
          <w:vertAlign w:val="superscript"/>
        </w:rPr>
        <w:t>3</w:t>
      </w:r>
      <w:r w:rsidR="00342D73" w:rsidRPr="00342D73">
        <w:rPr>
          <w:sz w:val="24"/>
          <w:szCs w:val="24"/>
        </w:rPr>
        <w:t xml:space="preserve">P) </w:t>
      </w:r>
      <w:r w:rsidR="002E1E2F">
        <w:rPr>
          <w:sz w:val="24"/>
          <w:szCs w:val="24"/>
        </w:rPr>
        <w:t xml:space="preserve">− </w:t>
      </w:r>
      <w:r w:rsidR="00342D73" w:rsidRPr="00342D73">
        <w:rPr>
          <w:sz w:val="24"/>
          <w:szCs w:val="24"/>
        </w:rPr>
        <w:t>ND</w:t>
      </w:r>
      <w:r w:rsidR="00342D73" w:rsidRPr="00342D73">
        <w:rPr>
          <w:sz w:val="24"/>
          <w:szCs w:val="24"/>
          <w:vertAlign w:val="subscript"/>
        </w:rPr>
        <w:t>3</w:t>
      </w:r>
      <w:r w:rsidR="002E1E2F">
        <w:rPr>
          <w:sz w:val="24"/>
          <w:szCs w:val="24"/>
        </w:rPr>
        <w:t xml:space="preserve"> (</w:t>
      </w:r>
      <w:r w:rsidR="00342D73" w:rsidRPr="00342D73">
        <w:rPr>
          <w:sz w:val="24"/>
          <w:szCs w:val="24"/>
        </w:rPr>
        <w:t>X</w:t>
      </w:r>
      <w:r w:rsidR="00342D73" w:rsidRPr="00342D73">
        <w:rPr>
          <w:sz w:val="24"/>
          <w:szCs w:val="24"/>
          <w:vertAlign w:val="superscript"/>
        </w:rPr>
        <w:t>1</w:t>
      </w:r>
      <w:r w:rsidR="00342D73" w:rsidRPr="00342D73">
        <w:rPr>
          <w:sz w:val="24"/>
          <w:szCs w:val="24"/>
        </w:rPr>
        <w:t>A</w:t>
      </w:r>
      <w:r w:rsidR="00342D73" w:rsidRPr="00342D73">
        <w:rPr>
          <w:sz w:val="24"/>
          <w:szCs w:val="24"/>
          <w:vertAlign w:val="subscript"/>
        </w:rPr>
        <w:t>1</w:t>
      </w:r>
      <w:r w:rsidR="00342D73" w:rsidRPr="00342D73">
        <w:rPr>
          <w:sz w:val="24"/>
          <w:szCs w:val="24"/>
        </w:rPr>
        <w:t xml:space="preserve">) system, </w:t>
      </w:r>
      <w:r w:rsidR="00342D73" w:rsidRPr="00342D73">
        <w:rPr>
          <w:rStyle w:val="fontstyle01"/>
          <w:rFonts w:ascii="Times New Roman" w:hAnsi="Times New Roman"/>
          <w:sz w:val="24"/>
          <w:szCs w:val="24"/>
        </w:rPr>
        <w:t xml:space="preserve">signal at 30 could be replicated with a single </w:t>
      </w:r>
      <w:r w:rsidR="00BE7DE9">
        <w:rPr>
          <w:rStyle w:val="fontstyle01"/>
          <w:rFonts w:ascii="Times New Roman" w:hAnsi="Times New Roman"/>
          <w:sz w:val="24"/>
          <w:szCs w:val="24"/>
        </w:rPr>
        <w:t>D</w:t>
      </w:r>
      <w:r w:rsidR="00342D73" w:rsidRPr="00342D73">
        <w:rPr>
          <w:rStyle w:val="fontstyle01"/>
          <w:rFonts w:ascii="Times New Roman" w:hAnsi="Times New Roman"/>
          <w:sz w:val="24"/>
          <w:szCs w:val="24"/>
        </w:rPr>
        <w:t xml:space="preserve"> loss channel (reaction (1)). A</w:t>
      </w:r>
      <w:r w:rsidR="00342D73" w:rsidRPr="00342D73">
        <w:rPr>
          <w:sz w:val="24"/>
          <w:szCs w:val="24"/>
        </w:rPr>
        <w:t xml:space="preserve"> detailed inspection of the </w:t>
      </w:r>
      <w:r w:rsidR="00342D73" w:rsidRPr="00342D73">
        <w:rPr>
          <w:i/>
          <w:sz w:val="24"/>
          <w:szCs w:val="24"/>
        </w:rPr>
        <w:t>P(E</w:t>
      </w:r>
      <w:r w:rsidR="00342D73" w:rsidRPr="00342D73">
        <w:rPr>
          <w:sz w:val="24"/>
          <w:szCs w:val="24"/>
          <w:vertAlign w:val="subscript"/>
        </w:rPr>
        <w:t>T</w:t>
      </w:r>
      <w:r w:rsidR="00342D73" w:rsidRPr="00342D73">
        <w:rPr>
          <w:i/>
          <w:sz w:val="24"/>
          <w:szCs w:val="24"/>
        </w:rPr>
        <w:t xml:space="preserve">) </w:t>
      </w:r>
      <w:r w:rsidR="00342D73" w:rsidRPr="00342D73">
        <w:rPr>
          <w:iCs/>
          <w:sz w:val="24"/>
          <w:szCs w:val="24"/>
        </w:rPr>
        <w:t xml:space="preserve">reveals a high-energy cutoff of </w:t>
      </w:r>
      <w:r w:rsidR="00342D73" w:rsidRPr="00342D73">
        <w:rPr>
          <w:sz w:val="24"/>
          <w:szCs w:val="24"/>
        </w:rPr>
        <w:t>237 ± 25</w:t>
      </w:r>
      <w:r w:rsidR="00342D73" w:rsidRPr="00342D73">
        <w:rPr>
          <w:noProof/>
          <w:sz w:val="24"/>
          <w:szCs w:val="24"/>
        </w:rPr>
        <w:t xml:space="preserve"> kJ mol</w:t>
      </w:r>
      <w:r w:rsidR="00342D73" w:rsidRPr="00342D73">
        <w:rPr>
          <w:noProof/>
          <w:sz w:val="24"/>
          <w:szCs w:val="24"/>
          <w:vertAlign w:val="superscript"/>
        </w:rPr>
        <w:t>-1</w:t>
      </w:r>
      <w:r w:rsidR="002E1E2F">
        <w:rPr>
          <w:noProof/>
          <w:sz w:val="24"/>
          <w:szCs w:val="24"/>
        </w:rPr>
        <w:t>,</w:t>
      </w:r>
      <w:r w:rsidR="00342D73" w:rsidRPr="00342D73">
        <w:rPr>
          <w:noProof/>
          <w:sz w:val="24"/>
          <w:szCs w:val="24"/>
        </w:rPr>
        <w:t xml:space="preserve"> </w:t>
      </w:r>
      <w:r w:rsidR="002E1E2F">
        <w:rPr>
          <w:noProof/>
          <w:sz w:val="24"/>
          <w:szCs w:val="24"/>
        </w:rPr>
        <w:t>which</w:t>
      </w:r>
      <w:r w:rsidR="00342D73" w:rsidRPr="00342D73">
        <w:rPr>
          <w:noProof/>
          <w:sz w:val="24"/>
          <w:szCs w:val="24"/>
        </w:rPr>
        <w:t xml:space="preserve"> denotes the sum of the collision energy </w:t>
      </w:r>
      <w:r w:rsidR="001A4E2C">
        <w:rPr>
          <w:noProof/>
          <w:sz w:val="24"/>
          <w:szCs w:val="24"/>
        </w:rPr>
        <w:t>E</w:t>
      </w:r>
      <w:r w:rsidR="001A4E2C" w:rsidRPr="001A4E2C">
        <w:rPr>
          <w:noProof/>
          <w:sz w:val="24"/>
          <w:szCs w:val="24"/>
          <w:vertAlign w:val="subscript"/>
        </w:rPr>
        <w:t>c</w:t>
      </w:r>
      <w:r w:rsidR="001A4E2C">
        <w:rPr>
          <w:noProof/>
          <w:sz w:val="24"/>
          <w:szCs w:val="24"/>
        </w:rPr>
        <w:t xml:space="preserve"> </w:t>
      </w:r>
      <w:r w:rsidR="00342D73" w:rsidRPr="00342D73">
        <w:rPr>
          <w:noProof/>
          <w:sz w:val="24"/>
          <w:szCs w:val="24"/>
        </w:rPr>
        <w:t>(</w:t>
      </w:r>
      <w:r w:rsidR="00342D73" w:rsidRPr="00342D73">
        <w:rPr>
          <w:sz w:val="24"/>
          <w:szCs w:val="24"/>
        </w:rPr>
        <w:t>28.1 ± 0.9</w:t>
      </w:r>
      <w:r w:rsidR="00342D73" w:rsidRPr="00342D73">
        <w:rPr>
          <w:noProof/>
          <w:sz w:val="24"/>
          <w:szCs w:val="24"/>
        </w:rPr>
        <w:t xml:space="preserve"> kJ mol</w:t>
      </w:r>
      <w:r w:rsidR="00342D73" w:rsidRPr="00342D73">
        <w:rPr>
          <w:noProof/>
          <w:sz w:val="24"/>
          <w:szCs w:val="24"/>
          <w:vertAlign w:val="superscript"/>
        </w:rPr>
        <w:t>-1</w:t>
      </w:r>
      <w:r w:rsidR="00342D73" w:rsidRPr="00342D73">
        <w:rPr>
          <w:noProof/>
          <w:sz w:val="24"/>
          <w:szCs w:val="24"/>
        </w:rPr>
        <w:t xml:space="preserve">) plus the reaction exoergicity for molecules generated without internal excitation. Therefore, reaction (1) </w:t>
      </w:r>
      <w:r w:rsidR="00342D73" w:rsidRPr="00342D73">
        <w:rPr>
          <w:sz w:val="24"/>
          <w:szCs w:val="24"/>
        </w:rPr>
        <w:t>is suggested to be exoergic by 209 ± 2</w:t>
      </w:r>
      <w:r w:rsidR="00BF1829">
        <w:rPr>
          <w:sz w:val="24"/>
          <w:szCs w:val="24"/>
        </w:rPr>
        <w:t>6</w:t>
      </w:r>
      <w:r w:rsidR="00342D73" w:rsidRPr="00342D73">
        <w:rPr>
          <w:sz w:val="24"/>
          <w:szCs w:val="24"/>
        </w:rPr>
        <w:t xml:space="preserve"> </w:t>
      </w:r>
      <w:r w:rsidR="00342D73" w:rsidRPr="00342D73">
        <w:rPr>
          <w:noProof/>
          <w:sz w:val="24"/>
          <w:szCs w:val="24"/>
        </w:rPr>
        <w:t>kJ mol</w:t>
      </w:r>
      <w:r w:rsidR="00342D73" w:rsidRPr="00342D73">
        <w:rPr>
          <w:noProof/>
          <w:sz w:val="24"/>
          <w:szCs w:val="24"/>
          <w:vertAlign w:val="superscript"/>
        </w:rPr>
        <w:t>-1</w:t>
      </w:r>
      <w:r w:rsidR="00342D73" w:rsidRPr="00342D73">
        <w:rPr>
          <w:noProof/>
          <w:sz w:val="24"/>
          <w:szCs w:val="24"/>
        </w:rPr>
        <w:t xml:space="preserve">. Further, the </w:t>
      </w:r>
      <w:r w:rsidR="00342D73" w:rsidRPr="00342D73">
        <w:rPr>
          <w:i/>
          <w:sz w:val="24"/>
          <w:szCs w:val="24"/>
        </w:rPr>
        <w:t>P(E</w:t>
      </w:r>
      <w:r w:rsidR="00342D73" w:rsidRPr="00342D73">
        <w:rPr>
          <w:sz w:val="24"/>
          <w:szCs w:val="24"/>
          <w:vertAlign w:val="subscript"/>
        </w:rPr>
        <w:t>T</w:t>
      </w:r>
      <w:r w:rsidR="00342D73" w:rsidRPr="00342D73">
        <w:rPr>
          <w:i/>
          <w:sz w:val="24"/>
          <w:szCs w:val="24"/>
        </w:rPr>
        <w:t>)</w:t>
      </w:r>
      <w:r w:rsidR="00342D73" w:rsidRPr="00342D73">
        <w:rPr>
          <w:iCs/>
          <w:sz w:val="24"/>
          <w:szCs w:val="24"/>
        </w:rPr>
        <w:t xml:space="preserve"> display a distribution maximum at </w:t>
      </w:r>
      <w:r w:rsidR="00342D73" w:rsidRPr="00342D73">
        <w:rPr>
          <w:sz w:val="24"/>
          <w:szCs w:val="24"/>
        </w:rPr>
        <w:t xml:space="preserve">26 ± 3 </w:t>
      </w:r>
      <w:r w:rsidR="00342D73" w:rsidRPr="00342D73">
        <w:rPr>
          <w:noProof/>
          <w:sz w:val="24"/>
          <w:szCs w:val="24"/>
        </w:rPr>
        <w:t>kJ mol</w:t>
      </w:r>
      <w:r w:rsidR="00342D73" w:rsidRPr="00342D73">
        <w:rPr>
          <w:noProof/>
          <w:sz w:val="24"/>
          <w:szCs w:val="24"/>
          <w:vertAlign w:val="superscript"/>
        </w:rPr>
        <w:t>-1</w:t>
      </w:r>
      <w:r w:rsidR="00342D73" w:rsidRPr="00342D73">
        <w:rPr>
          <w:noProof/>
          <w:sz w:val="24"/>
          <w:szCs w:val="24"/>
        </w:rPr>
        <w:t xml:space="preserve"> suggesting a tight exit transition state upon unimolecular decomposition of the </w:t>
      </w:r>
      <w:r w:rsidR="00342D73" w:rsidRPr="00342D73">
        <w:rPr>
          <w:rStyle w:val="fontstyle01"/>
          <w:rFonts w:ascii="Times New Roman" w:hAnsi="Times New Roman"/>
          <w:sz w:val="24"/>
          <w:szCs w:val="24"/>
        </w:rPr>
        <w:t>D</w:t>
      </w:r>
      <w:r w:rsidR="00342D73" w:rsidRPr="00342D73">
        <w:rPr>
          <w:rStyle w:val="fontstyle01"/>
          <w:rFonts w:ascii="Times New Roman" w:hAnsi="Times New Roman"/>
          <w:sz w:val="24"/>
          <w:szCs w:val="24"/>
          <w:vertAlign w:val="subscript"/>
        </w:rPr>
        <w:t>3</w:t>
      </w:r>
      <w:r w:rsidR="00342D73" w:rsidRPr="00342D73">
        <w:rPr>
          <w:rStyle w:val="fontstyle01"/>
          <w:rFonts w:ascii="Times New Roman" w:hAnsi="Times New Roman"/>
          <w:sz w:val="24"/>
          <w:szCs w:val="24"/>
        </w:rPr>
        <w:t>CN</w:t>
      </w:r>
      <w:r w:rsidR="00342D73" w:rsidRPr="00342D73">
        <w:rPr>
          <w:noProof/>
          <w:sz w:val="24"/>
          <w:szCs w:val="24"/>
        </w:rPr>
        <w:t xml:space="preserve"> intermediate </w:t>
      </w:r>
      <w:r w:rsidR="00160587" w:rsidRPr="00342D73">
        <w:rPr>
          <w:noProof/>
          <w:sz w:val="24"/>
          <w:szCs w:val="24"/>
        </w:rPr>
        <w:t xml:space="preserve">to the separated products </w:t>
      </w:r>
      <w:r w:rsidR="00160587">
        <w:rPr>
          <w:noProof/>
          <w:sz w:val="24"/>
          <w:szCs w:val="24"/>
        </w:rPr>
        <w:t xml:space="preserve">and </w:t>
      </w:r>
      <w:r w:rsidR="00342D73" w:rsidRPr="00342D73">
        <w:rPr>
          <w:noProof/>
          <w:sz w:val="24"/>
          <w:szCs w:val="24"/>
        </w:rPr>
        <w:t xml:space="preserve">a significant electron density reorganization. The </w:t>
      </w:r>
      <w:r w:rsidR="00342D73" w:rsidRPr="00342D73">
        <w:rPr>
          <w:i/>
          <w:sz w:val="24"/>
          <w:szCs w:val="24"/>
        </w:rPr>
        <w:t>T(θ)</w:t>
      </w:r>
      <w:r w:rsidR="00342D73" w:rsidRPr="00342D73">
        <w:rPr>
          <w:iCs/>
          <w:sz w:val="24"/>
          <w:szCs w:val="24"/>
        </w:rPr>
        <w:t xml:space="preserve"> function depicts flux across the complete angular range together with a forward-backward symmetric scattering pattern. These findings reveal indirect scattering dynamics through long-lived D</w:t>
      </w:r>
      <w:r w:rsidR="00342D73" w:rsidRPr="00342D73">
        <w:rPr>
          <w:iCs/>
          <w:sz w:val="24"/>
          <w:szCs w:val="24"/>
          <w:vertAlign w:val="subscript"/>
        </w:rPr>
        <w:t>3</w:t>
      </w:r>
      <w:r w:rsidR="00342D73" w:rsidRPr="00342D73">
        <w:rPr>
          <w:iCs/>
          <w:sz w:val="24"/>
          <w:szCs w:val="24"/>
        </w:rPr>
        <w:t>CN complex(</w:t>
      </w:r>
      <w:proofErr w:type="spellStart"/>
      <w:r w:rsidR="00342D73" w:rsidRPr="00342D73">
        <w:rPr>
          <w:iCs/>
          <w:sz w:val="24"/>
          <w:szCs w:val="24"/>
        </w:rPr>
        <w:t>es</w:t>
      </w:r>
      <w:proofErr w:type="spellEnd"/>
      <w:r w:rsidR="00342D73" w:rsidRPr="00342D73">
        <w:rPr>
          <w:iCs/>
          <w:sz w:val="24"/>
          <w:szCs w:val="24"/>
        </w:rPr>
        <w:t>) holding lifetime longer than the(</w:t>
      </w:r>
      <w:proofErr w:type="spellStart"/>
      <w:r w:rsidR="00342D73" w:rsidRPr="00342D73">
        <w:rPr>
          <w:iCs/>
          <w:sz w:val="24"/>
          <w:szCs w:val="24"/>
        </w:rPr>
        <w:t>ir</w:t>
      </w:r>
      <w:proofErr w:type="spellEnd"/>
      <w:r w:rsidR="00342D73" w:rsidRPr="00342D73">
        <w:rPr>
          <w:iCs/>
          <w:sz w:val="24"/>
          <w:szCs w:val="24"/>
        </w:rPr>
        <w:t>) rotational periods</w:t>
      </w:r>
      <w:r w:rsidR="00380FF1">
        <w:rPr>
          <w:iCs/>
          <w:sz w:val="24"/>
          <w:szCs w:val="24"/>
        </w:rPr>
        <w:fldChar w:fldCharType="begin"/>
      </w:r>
      <w:r w:rsidR="0074164F">
        <w:rPr>
          <w:iCs/>
          <w:sz w:val="24"/>
          <w:szCs w:val="24"/>
        </w:rPr>
        <w:instrText xml:space="preserve"> ADDIN EN.CITE &lt;EndNote&gt;&lt;Cite&gt;&lt;Author&gt;Yang&lt;/Author&gt;&lt;Year&gt;2022&lt;/Year&gt;&lt;RecNum&gt;1478&lt;/RecNum&gt;&lt;DisplayText&gt;&lt;style face="superscript"&gt;32&lt;/style&gt;&lt;/DisplayText&gt;&lt;record&gt;&lt;rec-number&gt;1478&lt;/rec-number&gt;&lt;foreign-keys&gt;&lt;key app="EN" db-id="vfe2tfdfhtdrwnes0d9pvpzs09r0rdprtst5"&gt;1478&lt;/key&gt;&lt;/foreign-keys&gt;&lt;ref-type name="Journal Article"&gt;17&lt;/ref-type&gt;&lt;contributors&gt;&lt;authors&gt;&lt;author&gt;Yang, Zhenghai&lt;/author&gt;&lt;author&gt;Galimova, Galiya R&lt;/author&gt;&lt;author&gt;He, Chao&lt;/author&gt;&lt;author&gt;Doddipatla, Srinivas&lt;/author&gt;&lt;author&gt;Mebel, Alexander M&lt;/author&gt;&lt;author&gt;Kaiser, Ralf I&lt;/author&gt;&lt;/authors&gt;&lt;/contributors&gt;&lt;titles&gt;&lt;title&gt;&lt;style face="normal" font="default" size="100%"&gt;Gas-Phase Formation of 1, 3, 5, 7-cyclooctatetraene (C&lt;/style&gt;&lt;style face="subscript" font="default" size="100%"&gt;8&lt;/style&gt;&lt;style face="normal" font="default" size="100%"&gt;H&lt;/style&gt;&lt;style face="subscript" font="default" size="100%"&gt;8&lt;/style&gt;&lt;style face="normal" font="default" size="100%"&gt;) through ring expansion via the aromatic 1, 3, 5-cyclooctatrien-7-yl radical (C&lt;/style&gt;&lt;style face="subscript" font="default" size="100%"&gt;8&lt;/style&gt;&lt;style face="normal" font="default" size="100%"&gt;H&lt;/style&gt;&lt;style face="subscript" font="default" size="100%"&gt;9&lt;/style&gt;&lt;style face="superscript" font="default" size="100%"&gt;•&lt;/style&gt;&lt;style face="normal" font="default" size="100%"&gt;) transient&lt;/style&gt;&lt;/title&gt;&lt;secondary-title&gt;Journal of the American Chemical Society&lt;/secondary-title&gt;&lt;/titles&gt;&lt;periodical&gt;&lt;full-title&gt;Journal of the American Chemical Society&lt;/full-title&gt;&lt;abbr-1&gt;J. Am. Chem. Soc.&lt;/abbr-1&gt;&lt;abbr-2&gt;JAChS&lt;/abbr-2&gt;&lt;/periodical&gt;&lt;pages&gt;22470-22478&lt;/pages&gt;&lt;volume&gt;144&lt;/volume&gt;&lt;number&gt;49&lt;/number&gt;&lt;dates&gt;&lt;year&gt;2022&lt;/year&gt;&lt;/dates&gt;&lt;isbn&gt;0002-7863&lt;/isbn&gt;&lt;urls&gt;&lt;/urls&gt;&lt;/record&gt;&lt;/Cite&gt;&lt;/EndNote&gt;</w:instrText>
      </w:r>
      <w:r w:rsidR="00380FF1">
        <w:rPr>
          <w:iCs/>
          <w:sz w:val="24"/>
          <w:szCs w:val="24"/>
        </w:rPr>
        <w:fldChar w:fldCharType="separate"/>
      </w:r>
      <w:r w:rsidR="006D7E96" w:rsidRPr="006D7E96">
        <w:rPr>
          <w:iCs/>
          <w:noProof/>
          <w:sz w:val="24"/>
          <w:szCs w:val="24"/>
          <w:vertAlign w:val="superscript"/>
        </w:rPr>
        <w:t>32</w:t>
      </w:r>
      <w:r w:rsidR="00380FF1">
        <w:rPr>
          <w:iCs/>
          <w:sz w:val="24"/>
          <w:szCs w:val="24"/>
        </w:rPr>
        <w:fldChar w:fldCharType="end"/>
      </w:r>
      <w:r w:rsidR="00DD5EAB" w:rsidRPr="00342D73">
        <w:rPr>
          <w:iCs/>
          <w:sz w:val="24"/>
          <w:szCs w:val="24"/>
        </w:rPr>
        <w:t>.</w:t>
      </w:r>
      <w:r w:rsidR="00342D73" w:rsidRPr="00342D73">
        <w:rPr>
          <w:iCs/>
          <w:sz w:val="24"/>
          <w:szCs w:val="24"/>
        </w:rPr>
        <w:t xml:space="preserve"> </w:t>
      </w:r>
    </w:p>
    <w:p w14:paraId="7DEB8B35" w14:textId="5C56B016" w:rsidR="00342D73" w:rsidRDefault="00342D73" w:rsidP="00342D73">
      <w:pPr>
        <w:pStyle w:val="P10"/>
        <w:spacing w:line="360" w:lineRule="auto"/>
        <w:rPr>
          <w:rFonts w:ascii="Times New Roman" w:hAnsi="Times New Roman"/>
          <w:iCs/>
          <w:sz w:val="24"/>
        </w:rPr>
      </w:pPr>
      <w:r w:rsidRPr="00342D73">
        <w:rPr>
          <w:rStyle w:val="fontstyle01"/>
          <w:rFonts w:ascii="Times New Roman" w:hAnsi="Times New Roman"/>
          <w:i/>
          <w:iCs/>
          <w:sz w:val="24"/>
          <w:szCs w:val="24"/>
        </w:rPr>
        <w:t>     </w:t>
      </w:r>
      <w:r w:rsidR="007B38A1">
        <w:rPr>
          <w:rStyle w:val="fontstyle01"/>
          <w:rFonts w:ascii="Times New Roman" w:hAnsi="Times New Roman"/>
          <w:sz w:val="24"/>
          <w:szCs w:val="24"/>
        </w:rPr>
        <w:t>Considering</w:t>
      </w:r>
      <w:r w:rsidR="00381F41">
        <w:rPr>
          <w:rStyle w:val="fontstyle01"/>
          <w:rFonts w:ascii="Times New Roman" w:hAnsi="Times New Roman"/>
          <w:i/>
          <w:iCs/>
          <w:sz w:val="24"/>
          <w:szCs w:val="24"/>
        </w:rPr>
        <w:t xml:space="preserve"> </w:t>
      </w:r>
      <w:r w:rsidR="00381F41" w:rsidRPr="00381F41">
        <w:rPr>
          <w:rStyle w:val="fontstyle01"/>
          <w:rFonts w:ascii="Times New Roman" w:hAnsi="Times New Roman"/>
          <w:sz w:val="24"/>
          <w:szCs w:val="24"/>
        </w:rPr>
        <w:t>the</w:t>
      </w:r>
      <w:r w:rsidR="00381F41">
        <w:rPr>
          <w:rStyle w:val="fontstyle01"/>
          <w:rFonts w:ascii="Times New Roman" w:hAnsi="Times New Roman"/>
          <w:i/>
          <w:iCs/>
          <w:sz w:val="24"/>
          <w:szCs w:val="24"/>
        </w:rPr>
        <w:t xml:space="preserve"> </w:t>
      </w:r>
      <w:r w:rsidRPr="00342D73">
        <w:rPr>
          <w:rFonts w:ascii="Times New Roman" w:hAnsi="Times New Roman"/>
          <w:iCs/>
          <w:sz w:val="24"/>
        </w:rPr>
        <w:t>C</w:t>
      </w:r>
      <w:r w:rsidRPr="00342D73">
        <w:rPr>
          <w:rFonts w:ascii="Times New Roman" w:hAnsi="Times New Roman"/>
          <w:iCs/>
          <w:sz w:val="24"/>
          <w:vertAlign w:val="subscript"/>
        </w:rPr>
        <w:t>2</w:t>
      </w:r>
      <w:r w:rsidR="00510078">
        <w:rPr>
          <w:rFonts w:ascii="Times New Roman" w:hAnsi="Times New Roman"/>
          <w:iCs/>
          <w:sz w:val="24"/>
        </w:rPr>
        <w:t xml:space="preserve"> </w:t>
      </w:r>
      <w:r w:rsidRPr="00342D73">
        <w:rPr>
          <w:rFonts w:ascii="Times New Roman" w:hAnsi="Times New Roman"/>
          <w:iCs/>
          <w:sz w:val="24"/>
        </w:rPr>
        <w:t>(X</w:t>
      </w:r>
      <w:r w:rsidRPr="00342D73">
        <w:rPr>
          <w:rFonts w:ascii="Times New Roman" w:hAnsi="Times New Roman"/>
          <w:iCs/>
          <w:sz w:val="24"/>
          <w:vertAlign w:val="superscript"/>
        </w:rPr>
        <w:t>1</w:t>
      </w:r>
      <w:r w:rsidRPr="00342D73">
        <w:rPr>
          <w:rFonts w:ascii="Times New Roman" w:hAnsi="Times New Roman"/>
          <w:iCs/>
          <w:sz w:val="24"/>
        </w:rPr>
        <w:t>Σ</w:t>
      </w:r>
      <w:r w:rsidRPr="00342D73">
        <w:rPr>
          <w:rFonts w:ascii="Times New Roman" w:hAnsi="Times New Roman"/>
          <w:iCs/>
          <w:sz w:val="24"/>
          <w:vertAlign w:val="subscript"/>
        </w:rPr>
        <w:t>g</w:t>
      </w:r>
      <w:r w:rsidRPr="00342D73">
        <w:rPr>
          <w:rFonts w:ascii="Times New Roman" w:hAnsi="Times New Roman"/>
          <w:iCs/>
          <w:sz w:val="24"/>
          <w:vertAlign w:val="superscript"/>
        </w:rPr>
        <w:t>+</w:t>
      </w:r>
      <w:r w:rsidRPr="00342D73">
        <w:rPr>
          <w:rFonts w:ascii="Times New Roman" w:hAnsi="Times New Roman"/>
          <w:iCs/>
          <w:sz w:val="24"/>
        </w:rPr>
        <w:t>/a</w:t>
      </w:r>
      <w:r w:rsidRPr="00342D73">
        <w:rPr>
          <w:rFonts w:ascii="Times New Roman" w:hAnsi="Times New Roman"/>
          <w:iCs/>
          <w:sz w:val="24"/>
          <w:vertAlign w:val="superscript"/>
        </w:rPr>
        <w:t>3</w:t>
      </w:r>
      <w:r w:rsidRPr="00342D73">
        <w:rPr>
          <w:rFonts w:ascii="Times New Roman" w:hAnsi="Times New Roman"/>
          <w:iCs/>
          <w:sz w:val="24"/>
        </w:rPr>
        <w:t>Π</w:t>
      </w:r>
      <w:r w:rsidRPr="00342D73">
        <w:rPr>
          <w:rFonts w:ascii="Times New Roman" w:hAnsi="Times New Roman"/>
          <w:iCs/>
          <w:sz w:val="24"/>
          <w:vertAlign w:val="subscript"/>
        </w:rPr>
        <w:t>u</w:t>
      </w:r>
      <w:r w:rsidRPr="00342D73">
        <w:rPr>
          <w:rFonts w:ascii="Times New Roman" w:hAnsi="Times New Roman"/>
          <w:iCs/>
          <w:sz w:val="24"/>
        </w:rPr>
        <w:t xml:space="preserve">) </w:t>
      </w:r>
      <w:r w:rsidR="00510078">
        <w:rPr>
          <w:rFonts w:ascii="Times New Roman" w:hAnsi="Times New Roman"/>
          <w:iCs/>
          <w:sz w:val="24"/>
        </w:rPr>
        <w:t>−</w:t>
      </w:r>
      <w:r w:rsidRPr="00342D73">
        <w:rPr>
          <w:rFonts w:ascii="Times New Roman" w:hAnsi="Times New Roman"/>
          <w:iCs/>
          <w:sz w:val="24"/>
        </w:rPr>
        <w:t xml:space="preserve"> </w:t>
      </w:r>
      <w:r w:rsidRPr="00342D73">
        <w:rPr>
          <w:rFonts w:ascii="Times New Roman" w:hAnsi="Times New Roman"/>
          <w:sz w:val="24"/>
        </w:rPr>
        <w:t>NH</w:t>
      </w:r>
      <w:r w:rsidRPr="00342D73">
        <w:rPr>
          <w:rFonts w:ascii="Times New Roman" w:hAnsi="Times New Roman"/>
          <w:sz w:val="24"/>
          <w:vertAlign w:val="subscript"/>
        </w:rPr>
        <w:t>3</w:t>
      </w:r>
      <w:r w:rsidR="00510078">
        <w:rPr>
          <w:rFonts w:ascii="Times New Roman" w:hAnsi="Times New Roman"/>
          <w:sz w:val="24"/>
        </w:rPr>
        <w:t xml:space="preserve"> (</w:t>
      </w:r>
      <w:r w:rsidRPr="00342D73">
        <w:rPr>
          <w:rFonts w:ascii="Times New Roman" w:hAnsi="Times New Roman"/>
          <w:sz w:val="24"/>
        </w:rPr>
        <w:t>X</w:t>
      </w:r>
      <w:r w:rsidRPr="00342D73">
        <w:rPr>
          <w:rFonts w:ascii="Times New Roman" w:hAnsi="Times New Roman"/>
          <w:sz w:val="24"/>
          <w:vertAlign w:val="superscript"/>
        </w:rPr>
        <w:t>1</w:t>
      </w:r>
      <w:r w:rsidRPr="00342D73">
        <w:rPr>
          <w:rFonts w:ascii="Times New Roman" w:hAnsi="Times New Roman"/>
          <w:sz w:val="24"/>
        </w:rPr>
        <w:t>A</w:t>
      </w:r>
      <w:r w:rsidRPr="00342D73">
        <w:rPr>
          <w:rFonts w:ascii="Times New Roman" w:hAnsi="Times New Roman"/>
          <w:sz w:val="24"/>
          <w:vertAlign w:val="subscript"/>
        </w:rPr>
        <w:t>1</w:t>
      </w:r>
      <w:r w:rsidRPr="00342D73">
        <w:rPr>
          <w:rFonts w:ascii="Times New Roman" w:hAnsi="Times New Roman"/>
          <w:sz w:val="24"/>
        </w:rPr>
        <w:t xml:space="preserve">) </w:t>
      </w:r>
      <w:r w:rsidR="00381F41">
        <w:rPr>
          <w:rFonts w:ascii="Times New Roman" w:hAnsi="Times New Roman"/>
          <w:sz w:val="24"/>
        </w:rPr>
        <w:t>system</w:t>
      </w:r>
      <w:r w:rsidRPr="00342D73">
        <w:rPr>
          <w:rFonts w:ascii="Times New Roman" w:hAnsi="Times New Roman"/>
          <w:sz w:val="24"/>
        </w:rPr>
        <w:t>, t</w:t>
      </w:r>
      <w:r w:rsidRPr="00342D73">
        <w:rPr>
          <w:rStyle w:val="fontstyle01"/>
          <w:rFonts w:ascii="Times New Roman" w:hAnsi="Times New Roman"/>
          <w:sz w:val="24"/>
          <w:szCs w:val="24"/>
        </w:rPr>
        <w:t>he laboratory data can be replicated with a single atomic hydrogen loss channel (reaction (2))</w:t>
      </w:r>
      <w:r w:rsidR="00A33E1D">
        <w:rPr>
          <w:rStyle w:val="fontstyle01"/>
          <w:rFonts w:ascii="Times New Roman" w:hAnsi="Times New Roman"/>
          <w:sz w:val="24"/>
          <w:szCs w:val="24"/>
        </w:rPr>
        <w:t xml:space="preserve"> (Figure 3, </w:t>
      </w:r>
      <w:r w:rsidR="001C0DC1">
        <w:rPr>
          <w:rStyle w:val="fontstyle01"/>
          <w:rFonts w:ascii="Times New Roman" w:hAnsi="Times New Roman"/>
          <w:sz w:val="24"/>
          <w:szCs w:val="24"/>
        </w:rPr>
        <w:t>d-f</w:t>
      </w:r>
      <w:r w:rsidR="00A33E1D">
        <w:rPr>
          <w:rStyle w:val="fontstyle01"/>
          <w:rFonts w:ascii="Times New Roman" w:hAnsi="Times New Roman"/>
          <w:sz w:val="24"/>
          <w:szCs w:val="24"/>
        </w:rPr>
        <w:t>)</w:t>
      </w:r>
      <w:r w:rsidRPr="00342D73">
        <w:rPr>
          <w:rStyle w:val="fontstyle01"/>
          <w:rFonts w:ascii="Times New Roman" w:hAnsi="Times New Roman"/>
          <w:sz w:val="24"/>
          <w:szCs w:val="24"/>
        </w:rPr>
        <w:t xml:space="preserve">. The </w:t>
      </w:r>
      <w:r w:rsidRPr="00342D73">
        <w:rPr>
          <w:rFonts w:ascii="Times New Roman" w:hAnsi="Times New Roman"/>
          <w:i/>
          <w:sz w:val="24"/>
        </w:rPr>
        <w:t>P(E</w:t>
      </w:r>
      <w:r w:rsidRPr="00342D73">
        <w:rPr>
          <w:rFonts w:ascii="Times New Roman" w:hAnsi="Times New Roman"/>
          <w:sz w:val="24"/>
          <w:vertAlign w:val="subscript"/>
        </w:rPr>
        <w:t>T</w:t>
      </w:r>
      <w:r w:rsidRPr="00342D73">
        <w:rPr>
          <w:rFonts w:ascii="Times New Roman" w:hAnsi="Times New Roman"/>
          <w:i/>
          <w:sz w:val="24"/>
        </w:rPr>
        <w:t>)</w:t>
      </w:r>
      <w:r w:rsidRPr="00342D73">
        <w:rPr>
          <w:rFonts w:ascii="Times New Roman" w:hAnsi="Times New Roman"/>
          <w:iCs/>
          <w:sz w:val="24"/>
        </w:rPr>
        <w:t xml:space="preserve"> as depicted in Figure </w:t>
      </w:r>
      <w:r w:rsidR="001C0DC1">
        <w:rPr>
          <w:rFonts w:ascii="Times New Roman" w:hAnsi="Times New Roman"/>
          <w:iCs/>
          <w:sz w:val="24"/>
        </w:rPr>
        <w:t>3d</w:t>
      </w:r>
      <w:r w:rsidR="001C0DC1" w:rsidRPr="00342D73">
        <w:rPr>
          <w:rFonts w:ascii="Times New Roman" w:hAnsi="Times New Roman"/>
          <w:iCs/>
          <w:sz w:val="24"/>
        </w:rPr>
        <w:t xml:space="preserve"> </w:t>
      </w:r>
      <w:r w:rsidRPr="00342D73">
        <w:rPr>
          <w:rFonts w:ascii="Times New Roman" w:hAnsi="Times New Roman"/>
          <w:iCs/>
          <w:sz w:val="24"/>
        </w:rPr>
        <w:t xml:space="preserve">shows an </w:t>
      </w:r>
      <w:proofErr w:type="spellStart"/>
      <w:r w:rsidRPr="00342D73">
        <w:rPr>
          <w:rFonts w:ascii="Times New Roman" w:hAnsi="Times New Roman"/>
          <w:i/>
          <w:sz w:val="24"/>
        </w:rPr>
        <w:t>E</w:t>
      </w:r>
      <w:r w:rsidRPr="00342D73">
        <w:rPr>
          <w:rFonts w:ascii="Times New Roman" w:hAnsi="Times New Roman"/>
          <w:iCs/>
          <w:sz w:val="24"/>
          <w:vertAlign w:val="subscript"/>
        </w:rPr>
        <w:t>max</w:t>
      </w:r>
      <w:proofErr w:type="spellEnd"/>
      <w:r w:rsidRPr="00342D73">
        <w:rPr>
          <w:rFonts w:ascii="Times New Roman" w:hAnsi="Times New Roman"/>
          <w:iCs/>
          <w:sz w:val="24"/>
        </w:rPr>
        <w:t xml:space="preserve"> of </w:t>
      </w:r>
      <w:r w:rsidRPr="00342D73">
        <w:rPr>
          <w:rFonts w:ascii="Times New Roman" w:hAnsi="Times New Roman"/>
          <w:sz w:val="24"/>
        </w:rPr>
        <w:t>327</w:t>
      </w:r>
      <w:r w:rsidR="00A0630C">
        <w:rPr>
          <w:rFonts w:ascii="Times New Roman" w:hAnsi="Times New Roman"/>
          <w:sz w:val="24"/>
        </w:rPr>
        <w:t xml:space="preserve"> </w:t>
      </w:r>
      <w:r w:rsidRPr="00342D73">
        <w:rPr>
          <w:rFonts w:ascii="Times New Roman" w:hAnsi="Times New Roman"/>
          <w:sz w:val="24"/>
        </w:rPr>
        <w:t>±</w:t>
      </w:r>
      <w:r w:rsidR="00A0630C">
        <w:rPr>
          <w:rFonts w:ascii="Times New Roman" w:hAnsi="Times New Roman"/>
          <w:sz w:val="24"/>
        </w:rPr>
        <w:t xml:space="preserve"> </w:t>
      </w:r>
      <w:r w:rsidRPr="00342D73">
        <w:rPr>
          <w:rFonts w:ascii="Times New Roman" w:hAnsi="Times New Roman"/>
          <w:sz w:val="24"/>
        </w:rPr>
        <w:t>26</w:t>
      </w:r>
      <w:r w:rsidRPr="00342D73">
        <w:rPr>
          <w:rFonts w:ascii="Times New Roman" w:hAnsi="Times New Roman"/>
          <w:noProof/>
          <w:sz w:val="24"/>
        </w:rPr>
        <w:t xml:space="preserve"> kJ mol</w:t>
      </w:r>
      <w:r w:rsidRPr="00342D73">
        <w:rPr>
          <w:rFonts w:ascii="Times New Roman" w:hAnsi="Times New Roman"/>
          <w:noProof/>
          <w:sz w:val="24"/>
          <w:vertAlign w:val="superscript"/>
        </w:rPr>
        <w:t>-1</w:t>
      </w:r>
      <w:r w:rsidRPr="00342D73">
        <w:rPr>
          <w:rFonts w:ascii="Times New Roman" w:hAnsi="Times New Roman"/>
          <w:noProof/>
          <w:sz w:val="24"/>
        </w:rPr>
        <w:t xml:space="preserve">; this results in an exoergicity of 310 </w:t>
      </w:r>
      <w:r w:rsidRPr="00342D73">
        <w:rPr>
          <w:rFonts w:ascii="Times New Roman" w:hAnsi="Times New Roman"/>
          <w:sz w:val="24"/>
        </w:rPr>
        <w:t>± 26</w:t>
      </w:r>
      <w:r w:rsidRPr="00342D73">
        <w:rPr>
          <w:rFonts w:ascii="Times New Roman" w:hAnsi="Times New Roman"/>
          <w:noProof/>
          <w:sz w:val="24"/>
        </w:rPr>
        <w:t xml:space="preserve"> kJ mol</w:t>
      </w:r>
      <w:r w:rsidRPr="00342D73">
        <w:rPr>
          <w:rFonts w:ascii="Times New Roman" w:hAnsi="Times New Roman"/>
          <w:noProof/>
          <w:sz w:val="24"/>
          <w:vertAlign w:val="superscript"/>
        </w:rPr>
        <w:t>-1</w:t>
      </w:r>
      <w:r w:rsidRPr="00342D73">
        <w:rPr>
          <w:rFonts w:ascii="Times New Roman" w:hAnsi="Times New Roman"/>
          <w:noProof/>
          <w:sz w:val="24"/>
        </w:rPr>
        <w:t xml:space="preserve"> </w:t>
      </w:r>
      <w:r w:rsidR="001A4E2C">
        <w:rPr>
          <w:rFonts w:ascii="Times New Roman" w:hAnsi="Times New Roman"/>
          <w:noProof/>
          <w:sz w:val="24"/>
        </w:rPr>
        <w:t xml:space="preserve">or </w:t>
      </w:r>
      <w:r w:rsidR="001A4E2C" w:rsidRPr="00342D73">
        <w:rPr>
          <w:rFonts w:ascii="Times New Roman" w:hAnsi="Times New Roman"/>
          <w:noProof/>
          <w:sz w:val="24"/>
        </w:rPr>
        <w:t xml:space="preserve">318 </w:t>
      </w:r>
      <w:r w:rsidR="001A4E2C" w:rsidRPr="00342D73">
        <w:rPr>
          <w:rFonts w:ascii="Times New Roman" w:hAnsi="Times New Roman"/>
          <w:sz w:val="24"/>
        </w:rPr>
        <w:t>± 26</w:t>
      </w:r>
      <w:r w:rsidR="001A4E2C" w:rsidRPr="00342D73">
        <w:rPr>
          <w:rFonts w:ascii="Times New Roman" w:hAnsi="Times New Roman"/>
          <w:noProof/>
          <w:sz w:val="24"/>
        </w:rPr>
        <w:t xml:space="preserve"> kJ mol</w:t>
      </w:r>
      <w:r w:rsidR="001A4E2C" w:rsidRPr="00342D73">
        <w:rPr>
          <w:rFonts w:ascii="Times New Roman" w:hAnsi="Times New Roman"/>
          <w:noProof/>
          <w:sz w:val="24"/>
          <w:vertAlign w:val="superscript"/>
        </w:rPr>
        <w:t>-1</w:t>
      </w:r>
      <w:r w:rsidR="001A4E2C" w:rsidRPr="00342D73">
        <w:rPr>
          <w:rFonts w:ascii="Times New Roman" w:hAnsi="Times New Roman"/>
          <w:noProof/>
          <w:sz w:val="24"/>
        </w:rPr>
        <w:t xml:space="preserve"> </w:t>
      </w:r>
      <w:r w:rsidRPr="00342D73">
        <w:rPr>
          <w:rFonts w:ascii="Times New Roman" w:hAnsi="Times New Roman"/>
          <w:noProof/>
          <w:sz w:val="24"/>
        </w:rPr>
        <w:t xml:space="preserve">considering the </w:t>
      </w:r>
      <w:r w:rsidR="001A4E2C" w:rsidRPr="001A4E2C">
        <w:rPr>
          <w:rFonts w:ascii="Times New Roman" w:hAnsi="Times New Roman"/>
          <w:noProof/>
          <w:sz w:val="24"/>
        </w:rPr>
        <w:t>E</w:t>
      </w:r>
      <w:r w:rsidR="001A4E2C" w:rsidRPr="001A4E2C">
        <w:rPr>
          <w:rFonts w:ascii="Times New Roman" w:hAnsi="Times New Roman"/>
          <w:noProof/>
          <w:sz w:val="24"/>
          <w:vertAlign w:val="subscript"/>
        </w:rPr>
        <w:t>c</w:t>
      </w:r>
      <w:r w:rsidRPr="00342D73">
        <w:rPr>
          <w:rFonts w:ascii="Times New Roman" w:hAnsi="Times New Roman"/>
          <w:noProof/>
          <w:sz w:val="24"/>
        </w:rPr>
        <w:t xml:space="preserve"> of 17.0 </w:t>
      </w:r>
      <w:r w:rsidRPr="00342D73">
        <w:rPr>
          <w:rFonts w:ascii="Times New Roman" w:hAnsi="Times New Roman"/>
          <w:sz w:val="24"/>
        </w:rPr>
        <w:t>± 0.3</w:t>
      </w:r>
      <w:r w:rsidRPr="00342D73">
        <w:rPr>
          <w:rFonts w:ascii="Times New Roman" w:hAnsi="Times New Roman"/>
          <w:noProof/>
          <w:sz w:val="24"/>
        </w:rPr>
        <w:t xml:space="preserve"> kJ mol</w:t>
      </w:r>
      <w:r w:rsidRPr="00342D73">
        <w:rPr>
          <w:rFonts w:ascii="Times New Roman" w:hAnsi="Times New Roman"/>
          <w:noProof/>
          <w:sz w:val="24"/>
          <w:vertAlign w:val="superscript"/>
        </w:rPr>
        <w:t>-1</w:t>
      </w:r>
      <w:r w:rsidRPr="00342D73">
        <w:rPr>
          <w:rFonts w:ascii="Times New Roman" w:hAnsi="Times New Roman"/>
          <w:noProof/>
          <w:sz w:val="24"/>
        </w:rPr>
        <w:t xml:space="preserve"> for dicarbon reactants in</w:t>
      </w:r>
      <w:r w:rsidR="001A4E2C">
        <w:rPr>
          <w:rFonts w:ascii="Times New Roman" w:hAnsi="Times New Roman"/>
          <w:noProof/>
          <w:sz w:val="24"/>
        </w:rPr>
        <w:t xml:space="preserve"> ground</w:t>
      </w:r>
      <w:r w:rsidRPr="00342D73">
        <w:rPr>
          <w:rFonts w:ascii="Times New Roman" w:hAnsi="Times New Roman"/>
          <w:noProof/>
          <w:sz w:val="24"/>
        </w:rPr>
        <w:t xml:space="preserve"> </w:t>
      </w:r>
      <w:r w:rsidRPr="00342D73">
        <w:rPr>
          <w:rFonts w:ascii="Times New Roman" w:hAnsi="Times New Roman"/>
          <w:iCs/>
          <w:sz w:val="24"/>
        </w:rPr>
        <w:t>X</w:t>
      </w:r>
      <w:r w:rsidRPr="00342D73">
        <w:rPr>
          <w:rFonts w:ascii="Times New Roman" w:hAnsi="Times New Roman"/>
          <w:iCs/>
          <w:sz w:val="24"/>
          <w:vertAlign w:val="superscript"/>
        </w:rPr>
        <w:t>1</w:t>
      </w:r>
      <w:r w:rsidRPr="00342D73">
        <w:rPr>
          <w:rFonts w:ascii="Times New Roman" w:hAnsi="Times New Roman"/>
          <w:iCs/>
          <w:sz w:val="24"/>
        </w:rPr>
        <w:t>Σ</w:t>
      </w:r>
      <w:r w:rsidRPr="00342D73">
        <w:rPr>
          <w:rFonts w:ascii="Times New Roman" w:hAnsi="Times New Roman"/>
          <w:iCs/>
          <w:sz w:val="24"/>
          <w:vertAlign w:val="subscript"/>
        </w:rPr>
        <w:t>g</w:t>
      </w:r>
      <w:r w:rsidRPr="00342D73">
        <w:rPr>
          <w:rFonts w:ascii="Times New Roman" w:hAnsi="Times New Roman"/>
          <w:iCs/>
          <w:sz w:val="24"/>
          <w:vertAlign w:val="superscript"/>
        </w:rPr>
        <w:t>+</w:t>
      </w:r>
      <w:r w:rsidRPr="00342D73">
        <w:rPr>
          <w:rFonts w:ascii="Times New Roman" w:hAnsi="Times New Roman"/>
          <w:iCs/>
          <w:sz w:val="24"/>
        </w:rPr>
        <w:t xml:space="preserve"> </w:t>
      </w:r>
      <w:r w:rsidR="001A4E2C">
        <w:rPr>
          <w:rFonts w:ascii="Times New Roman" w:hAnsi="Times New Roman"/>
          <w:iCs/>
          <w:sz w:val="24"/>
        </w:rPr>
        <w:t>or</w:t>
      </w:r>
      <w:r w:rsidRPr="00342D73">
        <w:rPr>
          <w:rFonts w:ascii="Times New Roman" w:hAnsi="Times New Roman"/>
          <w:iCs/>
          <w:sz w:val="24"/>
        </w:rPr>
        <w:t xml:space="preserve"> </w:t>
      </w:r>
      <w:r w:rsidR="001A4E2C" w:rsidRPr="00342D73">
        <w:rPr>
          <w:rFonts w:ascii="Times New Roman" w:hAnsi="Times New Roman"/>
          <w:noProof/>
          <w:sz w:val="24"/>
        </w:rPr>
        <w:t xml:space="preserve">excited </w:t>
      </w:r>
      <w:r w:rsidR="001A4E2C" w:rsidRPr="00342D73">
        <w:rPr>
          <w:rFonts w:ascii="Times New Roman" w:hAnsi="Times New Roman"/>
          <w:iCs/>
          <w:sz w:val="24"/>
        </w:rPr>
        <w:t>a</w:t>
      </w:r>
      <w:r w:rsidR="001A4E2C" w:rsidRPr="00342D73">
        <w:rPr>
          <w:rFonts w:ascii="Times New Roman" w:hAnsi="Times New Roman"/>
          <w:iCs/>
          <w:sz w:val="24"/>
          <w:vertAlign w:val="superscript"/>
        </w:rPr>
        <w:t>3</w:t>
      </w:r>
      <w:r w:rsidR="001A4E2C" w:rsidRPr="00342D73">
        <w:rPr>
          <w:rFonts w:ascii="Times New Roman" w:hAnsi="Times New Roman"/>
          <w:iCs/>
          <w:sz w:val="24"/>
        </w:rPr>
        <w:t>Π</w:t>
      </w:r>
      <w:r w:rsidR="001A4E2C" w:rsidRPr="00342D73">
        <w:rPr>
          <w:rFonts w:ascii="Times New Roman" w:hAnsi="Times New Roman"/>
          <w:iCs/>
          <w:sz w:val="24"/>
          <w:vertAlign w:val="subscript"/>
        </w:rPr>
        <w:t>u</w:t>
      </w:r>
      <w:r w:rsidR="001A4E2C" w:rsidRPr="00342D73">
        <w:rPr>
          <w:rFonts w:ascii="Times New Roman" w:hAnsi="Times New Roman"/>
          <w:iCs/>
          <w:sz w:val="24"/>
        </w:rPr>
        <w:t xml:space="preserve"> </w:t>
      </w:r>
      <w:r w:rsidRPr="00342D73">
        <w:rPr>
          <w:rFonts w:ascii="Times New Roman" w:hAnsi="Times New Roman"/>
          <w:iCs/>
          <w:sz w:val="24"/>
        </w:rPr>
        <w:t xml:space="preserve">state. </w:t>
      </w:r>
      <w:r w:rsidRPr="00342D73">
        <w:rPr>
          <w:rFonts w:ascii="Times New Roman" w:hAnsi="Times New Roman"/>
          <w:noProof/>
          <w:sz w:val="24"/>
        </w:rPr>
        <w:t xml:space="preserve">It should be noted that the </w:t>
      </w:r>
      <w:r w:rsidRPr="00342D73">
        <w:rPr>
          <w:rFonts w:ascii="Times New Roman" w:hAnsi="Times New Roman"/>
          <w:i/>
          <w:sz w:val="24"/>
        </w:rPr>
        <w:t>P(E</w:t>
      </w:r>
      <w:r w:rsidRPr="00342D73">
        <w:rPr>
          <w:rFonts w:ascii="Times New Roman" w:hAnsi="Times New Roman"/>
          <w:sz w:val="24"/>
          <w:vertAlign w:val="subscript"/>
        </w:rPr>
        <w:t>T</w:t>
      </w:r>
      <w:r w:rsidRPr="00342D73">
        <w:rPr>
          <w:rFonts w:ascii="Times New Roman" w:hAnsi="Times New Roman"/>
          <w:i/>
          <w:sz w:val="24"/>
        </w:rPr>
        <w:t>)</w:t>
      </w:r>
      <w:r w:rsidRPr="00342D73">
        <w:rPr>
          <w:rFonts w:ascii="Times New Roman" w:hAnsi="Times New Roman"/>
          <w:iCs/>
          <w:sz w:val="24"/>
        </w:rPr>
        <w:t xml:space="preserve"> peaks only slightly away from zero translational energy at </w:t>
      </w:r>
      <w:r w:rsidRPr="00342D73">
        <w:rPr>
          <w:rFonts w:ascii="Times New Roman" w:hAnsi="Times New Roman"/>
          <w:sz w:val="24"/>
        </w:rPr>
        <w:t>9 ± 1</w:t>
      </w:r>
      <w:r w:rsidRPr="00342D73">
        <w:rPr>
          <w:rFonts w:ascii="Times New Roman" w:hAnsi="Times New Roman"/>
          <w:noProof/>
          <w:sz w:val="24"/>
        </w:rPr>
        <w:t xml:space="preserve"> kJ mol</w:t>
      </w:r>
      <w:r w:rsidRPr="00342D73">
        <w:rPr>
          <w:rFonts w:ascii="Times New Roman" w:hAnsi="Times New Roman"/>
          <w:noProof/>
          <w:sz w:val="24"/>
          <w:vertAlign w:val="superscript"/>
        </w:rPr>
        <w:t>-1</w:t>
      </w:r>
      <w:r w:rsidRPr="00342D73">
        <w:rPr>
          <w:rFonts w:ascii="Times New Roman" w:hAnsi="Times New Roman"/>
          <w:noProof/>
          <w:sz w:val="24"/>
        </w:rPr>
        <w:t xml:space="preserve"> indicating a loose exit transition state with only a minor rearrangement of the electron density. Finally, the </w:t>
      </w:r>
      <w:r w:rsidRPr="00342D73">
        <w:rPr>
          <w:rFonts w:ascii="Times New Roman" w:hAnsi="Times New Roman"/>
          <w:i/>
          <w:sz w:val="24"/>
        </w:rPr>
        <w:t>T(θ)</w:t>
      </w:r>
      <w:r w:rsidRPr="00342D73">
        <w:rPr>
          <w:rFonts w:ascii="Times New Roman" w:hAnsi="Times New Roman"/>
          <w:iCs/>
          <w:sz w:val="24"/>
        </w:rPr>
        <w:t xml:space="preserve"> function exhibits a forward-backward symmetry with sideway scattering and hence a distribution maximum at 90</w:t>
      </w:r>
      <w:r w:rsidRPr="00342D73">
        <w:rPr>
          <w:rFonts w:ascii="Times New Roman" w:hAnsi="Times New Roman"/>
          <w:iCs/>
          <w:sz w:val="24"/>
          <w:vertAlign w:val="superscript"/>
        </w:rPr>
        <w:t>o</w:t>
      </w:r>
      <w:r w:rsidR="00E42D95">
        <w:rPr>
          <w:rFonts w:ascii="Times New Roman" w:hAnsi="Times New Roman"/>
          <w:iCs/>
          <w:sz w:val="24"/>
        </w:rPr>
        <w:t>.</w:t>
      </w:r>
      <w:r w:rsidR="00E42D95" w:rsidRPr="00342D73">
        <w:rPr>
          <w:rFonts w:ascii="Times New Roman" w:hAnsi="Times New Roman"/>
          <w:iCs/>
          <w:sz w:val="24"/>
        </w:rPr>
        <w:t xml:space="preserve"> </w:t>
      </w:r>
      <w:r w:rsidR="00E42D95">
        <w:rPr>
          <w:rFonts w:ascii="Times New Roman" w:hAnsi="Times New Roman"/>
          <w:iCs/>
          <w:sz w:val="24"/>
        </w:rPr>
        <w:t xml:space="preserve">These results </w:t>
      </w:r>
      <w:r w:rsidR="00BE7DE9">
        <w:rPr>
          <w:rFonts w:ascii="Times New Roman" w:hAnsi="Times New Roman"/>
          <w:iCs/>
          <w:sz w:val="24"/>
        </w:rPr>
        <w:t xml:space="preserve">also </w:t>
      </w:r>
      <w:r w:rsidR="00E42D95" w:rsidRPr="00342D73">
        <w:rPr>
          <w:rFonts w:ascii="Times New Roman" w:hAnsi="Times New Roman"/>
          <w:iCs/>
          <w:sz w:val="24"/>
        </w:rPr>
        <w:t>propos</w:t>
      </w:r>
      <w:r w:rsidR="00E42D95">
        <w:rPr>
          <w:rFonts w:ascii="Times New Roman" w:hAnsi="Times New Roman"/>
          <w:iCs/>
          <w:sz w:val="24"/>
        </w:rPr>
        <w:t>e</w:t>
      </w:r>
      <w:r w:rsidR="00E42D95" w:rsidRPr="00342D73">
        <w:rPr>
          <w:rFonts w:ascii="Times New Roman" w:hAnsi="Times New Roman"/>
          <w:iCs/>
          <w:sz w:val="24"/>
        </w:rPr>
        <w:t xml:space="preserve"> </w:t>
      </w:r>
      <w:r w:rsidRPr="00342D73">
        <w:rPr>
          <w:rFonts w:ascii="Times New Roman" w:hAnsi="Times New Roman"/>
          <w:iCs/>
          <w:sz w:val="24"/>
        </w:rPr>
        <w:t>indirect scattering dynamics</w:t>
      </w:r>
      <w:r w:rsidR="00C37E0E">
        <w:rPr>
          <w:rFonts w:ascii="Times New Roman" w:hAnsi="Times New Roman"/>
          <w:iCs/>
          <w:sz w:val="24"/>
        </w:rPr>
        <w:fldChar w:fldCharType="begin"/>
      </w:r>
      <w:r w:rsidR="00C37E0E">
        <w:rPr>
          <w:rFonts w:ascii="Times New Roman" w:hAnsi="Times New Roman"/>
          <w:iCs/>
          <w:sz w:val="24"/>
        </w:rPr>
        <w:instrText xml:space="preserve"> ADDIN EN.CITE &lt;EndNote&gt;&lt;Cite&gt;&lt;Author&gt;Yang&lt;/Author&gt;&lt;Year&gt;2023&lt;/Year&gt;&lt;RecNum&gt;1690&lt;/RecNum&gt;&lt;DisplayText&gt;&lt;style face="superscript"&gt;33&lt;/style&gt;&lt;/DisplayText&gt;&lt;record&gt;&lt;rec-number&gt;1690&lt;/rec-number&gt;&lt;foreign-keys&gt;&lt;key app="EN" db-id="vfe2tfdfhtdrwnes0d9pvpzs09r0rdprtst5"&gt;1690&lt;/key&gt;&lt;/foreign-keys&gt;&lt;ref-type name="Journal Article"&gt;17&lt;/ref-type&gt;&lt;contributors&gt;&lt;authors&gt;&lt;author&gt;Yang, Zhenghai&lt;/author&gt;&lt;author&gt;Galimova, Galiya R&lt;/author&gt;&lt;author&gt;He, Chao&lt;/author&gt;&lt;author&gt;Goettl, Shane J&lt;/author&gt;&lt;author&gt;Paul, Dababrata&lt;/author&gt;&lt;author&gt;Lu, Wenchao&lt;/author&gt;&lt;author&gt;Ahmed, Musahid&lt;/author&gt;&lt;author&gt;Mebel, Alexander M&lt;/author&gt;&lt;author&gt;Li, Xiaohu&lt;/author&gt;&lt;author&gt;Kaiser, Ralf I&lt;/author&gt;&lt;/authors&gt;&lt;/contributors&gt;&lt;titles&gt;&lt;title&gt;&lt;style face="normal" font="default" size="100%"&gt;Gas-phase formation of the resonantly stabilized 1-indenyl (C&lt;/style&gt;&lt;style face="subscript" font="default" size="100%"&gt;9&lt;/style&gt;&lt;style face="normal" font="default" size="100%"&gt;H&lt;/style&gt;&lt;style face="subscript" font="default" size="100%"&gt;7&lt;/style&gt;&lt;style face="superscript" font="default" size="100%"&gt;•&lt;/style&gt;&lt;style face="normal" font="default" size="100%"&gt;) radical in the interstellar medium&lt;/style&gt;&lt;/title&gt;&lt;secondary-title&gt;Science Advances&lt;/secondary-title&gt;&lt;/titles&gt;&lt;periodical&gt;&lt;full-title&gt;Science advances&lt;/full-title&gt;&lt;abbr-1&gt;Sci. Adv.&lt;/abbr-1&gt;&lt;/periodical&gt;&lt;pages&gt;eadi5060&lt;/pages&gt;&lt;volume&gt;9&lt;/volume&gt;&lt;number&gt;36&lt;/number&gt;&lt;dates&gt;&lt;year&gt;2023&lt;/year&gt;&lt;/dates&gt;&lt;isbn&gt;2375-2548&lt;/isbn&gt;&lt;urls&gt;&lt;/urls&gt;&lt;/record&gt;&lt;/Cite&gt;&lt;/EndNote&gt;</w:instrText>
      </w:r>
      <w:r w:rsidR="00C37E0E">
        <w:rPr>
          <w:rFonts w:ascii="Times New Roman" w:hAnsi="Times New Roman"/>
          <w:iCs/>
          <w:sz w:val="24"/>
        </w:rPr>
        <w:fldChar w:fldCharType="separate"/>
      </w:r>
      <w:r w:rsidR="00C37E0E" w:rsidRPr="00C37E0E">
        <w:rPr>
          <w:rFonts w:ascii="Times New Roman" w:hAnsi="Times New Roman"/>
          <w:iCs/>
          <w:noProof/>
          <w:sz w:val="24"/>
          <w:vertAlign w:val="superscript"/>
        </w:rPr>
        <w:t>33</w:t>
      </w:r>
      <w:r w:rsidR="00C37E0E">
        <w:rPr>
          <w:rFonts w:ascii="Times New Roman" w:hAnsi="Times New Roman"/>
          <w:iCs/>
          <w:sz w:val="24"/>
        </w:rPr>
        <w:fldChar w:fldCharType="end"/>
      </w:r>
      <w:r w:rsidR="00DD5EAB" w:rsidRPr="00342D73">
        <w:rPr>
          <w:rFonts w:ascii="Times New Roman" w:hAnsi="Times New Roman"/>
          <w:iCs/>
          <w:sz w:val="24"/>
        </w:rPr>
        <w:t>.</w:t>
      </w:r>
      <w:r w:rsidRPr="00342D73">
        <w:rPr>
          <w:rFonts w:ascii="Times New Roman" w:hAnsi="Times New Roman"/>
          <w:iCs/>
          <w:sz w:val="24"/>
        </w:rPr>
        <w:t xml:space="preserve"> </w:t>
      </w:r>
    </w:p>
    <w:p w14:paraId="71689FA6" w14:textId="77777777" w:rsidR="00DA6268" w:rsidRPr="00DD02D7" w:rsidRDefault="00DA6268" w:rsidP="00DA6268">
      <w:pPr>
        <w:pStyle w:val="P10"/>
        <w:spacing w:line="360" w:lineRule="auto"/>
        <w:rPr>
          <w:rFonts w:ascii="Times New Roman" w:hAnsi="Times New Roman"/>
          <w:b/>
          <w:bCs/>
          <w:iCs/>
          <w:sz w:val="24"/>
        </w:rPr>
      </w:pPr>
      <w:r w:rsidRPr="00DD02D7">
        <w:rPr>
          <w:rFonts w:ascii="Times New Roman" w:hAnsi="Times New Roman"/>
          <w:b/>
          <w:bCs/>
          <w:iCs/>
          <w:sz w:val="24"/>
        </w:rPr>
        <w:t>Electronic Structure Calculations</w:t>
      </w:r>
      <w:r>
        <w:rPr>
          <w:rFonts w:ascii="Times New Roman" w:hAnsi="Times New Roman"/>
          <w:b/>
          <w:bCs/>
          <w:iCs/>
          <w:sz w:val="24"/>
        </w:rPr>
        <w:t xml:space="preserve"> and Reaction Mechanisms </w:t>
      </w:r>
    </w:p>
    <w:p w14:paraId="55C18649" w14:textId="77777777" w:rsidR="00DA6268" w:rsidRPr="00EA434F" w:rsidRDefault="00DA6268" w:rsidP="00DA6268">
      <w:pPr>
        <w:pStyle w:val="P10"/>
        <w:spacing w:line="360" w:lineRule="auto"/>
        <w:rPr>
          <w:rFonts w:ascii="Times New Roman" w:hAnsi="Times New Roman"/>
          <w:iCs/>
          <w:sz w:val="10"/>
          <w:szCs w:val="10"/>
        </w:rPr>
      </w:pPr>
    </w:p>
    <w:p w14:paraId="39EDEAFA" w14:textId="20D0C4CA" w:rsidR="0064463B" w:rsidRDefault="00DA6268" w:rsidP="00DA6268">
      <w:pPr>
        <w:spacing w:line="360" w:lineRule="auto"/>
        <w:jc w:val="both"/>
        <w:rPr>
          <w:noProof/>
          <w:sz w:val="24"/>
          <w:szCs w:val="24"/>
        </w:rPr>
      </w:pPr>
      <w:r>
        <w:rPr>
          <w:iCs/>
          <w:sz w:val="24"/>
          <w:szCs w:val="24"/>
        </w:rPr>
        <w:t>     </w:t>
      </w:r>
      <w:r w:rsidRPr="00EA434F">
        <w:rPr>
          <w:i/>
          <w:iCs/>
          <w:sz w:val="24"/>
          <w:szCs w:val="24"/>
        </w:rPr>
        <w:t>First</w:t>
      </w:r>
      <w:r>
        <w:rPr>
          <w:sz w:val="24"/>
          <w:szCs w:val="24"/>
        </w:rPr>
        <w:t>, our computations on the triplet CND</w:t>
      </w:r>
      <w:r w:rsidRPr="00EA434F">
        <w:rPr>
          <w:sz w:val="24"/>
          <w:szCs w:val="24"/>
          <w:vertAlign w:val="subscript"/>
        </w:rPr>
        <w:t>3</w:t>
      </w:r>
      <w:r>
        <w:rPr>
          <w:sz w:val="24"/>
          <w:szCs w:val="24"/>
        </w:rPr>
        <w:t xml:space="preserve"> potential energy surface (PES) reveal four reaction intermediates (</w:t>
      </w:r>
      <w:r w:rsidRPr="00910CA0">
        <w:rPr>
          <w:b/>
          <w:bCs/>
          <w:sz w:val="24"/>
          <w:szCs w:val="24"/>
        </w:rPr>
        <w:t>i1-i4</w:t>
      </w:r>
      <w:r>
        <w:rPr>
          <w:sz w:val="24"/>
          <w:szCs w:val="24"/>
        </w:rPr>
        <w:t>), four product channels (</w:t>
      </w:r>
      <w:r w:rsidRPr="00910CA0">
        <w:rPr>
          <w:b/>
          <w:bCs/>
          <w:sz w:val="24"/>
          <w:szCs w:val="24"/>
        </w:rPr>
        <w:t>p1-p4</w:t>
      </w:r>
      <w:r>
        <w:rPr>
          <w:sz w:val="24"/>
          <w:szCs w:val="24"/>
        </w:rPr>
        <w:t xml:space="preserve">), and ten transition states. </w:t>
      </w:r>
      <w:r>
        <w:rPr>
          <w:iCs/>
          <w:sz w:val="24"/>
          <w:szCs w:val="24"/>
        </w:rPr>
        <w:t xml:space="preserve">These high-level calculations predict relative energies of the transition states, local minima, and products within 8 </w:t>
      </w:r>
      <w:r>
        <w:rPr>
          <w:noProof/>
          <w:sz w:val="24"/>
          <w:szCs w:val="24"/>
        </w:rPr>
        <w:t>kJ mol</w:t>
      </w:r>
      <w:r w:rsidRPr="00F3522C">
        <w:rPr>
          <w:noProof/>
          <w:sz w:val="24"/>
          <w:szCs w:val="24"/>
          <w:vertAlign w:val="superscript"/>
        </w:rPr>
        <w:t>-1</w:t>
      </w:r>
      <w:r w:rsidR="00B55F94">
        <w:rPr>
          <w:noProof/>
          <w:sz w:val="24"/>
          <w:szCs w:val="24"/>
        </w:rPr>
        <w:t>.</w:t>
      </w:r>
      <w:r>
        <w:rPr>
          <w:noProof/>
          <w:sz w:val="24"/>
          <w:szCs w:val="24"/>
        </w:rPr>
        <w:fldChar w:fldCharType="begin"/>
      </w:r>
      <w:r w:rsidR="006D7E96">
        <w:rPr>
          <w:noProof/>
          <w:sz w:val="24"/>
          <w:szCs w:val="24"/>
        </w:rPr>
        <w:instrText xml:space="preserve"> ADDIN EN.CITE &lt;EndNote&gt;&lt;Cite&gt;&lt;Author&gt;Zhang&lt;/Author&gt;&lt;Year&gt;2012&lt;/Year&gt;&lt;RecNum&gt;982&lt;/RecNum&gt;&lt;DisplayText&gt;&lt;style face="superscript"&gt;34,35&lt;/style&gt;&lt;/DisplayText&gt;&lt;record&gt;&lt;rec-number&gt;982&lt;/rec-number&gt;&lt;foreign-keys&gt;&lt;key app="EN" db-id="vfe2tfdfhtdrwnes0d9pvpzs09r0rdprtst5"&gt;982&lt;/key&gt;&lt;/foreign-keys&gt;&lt;ref-type name="Journal Article"&gt;17&lt;/ref-type&gt;&lt;contributors&gt;&lt;authors&gt;&lt;author&gt;Zhang, Jinmei&lt;/author&gt;&lt;author&gt;Valeev, Edward F&lt;/author&gt;&lt;/authors&gt;&lt;/contributors&gt;&lt;titles&gt;&lt;title&gt;Prediction of reaction barriers and thermochemical properties with explicitly correlated coupled-cluster methods: a basis set assessment&lt;/title&gt;&lt;secondary-title&gt;Journal of chemical theory and computation&lt;/secondary-title&gt;&lt;/titles&gt;&lt;periodical&gt;&lt;full-title&gt;Journal of chemical theory and computation&lt;/full-title&gt;&lt;abbr-1&gt;J. Chem. Theory Comput.&lt;/abbr-1&gt;&lt;abbr-2&gt;J. Chem. Theory Comput.&lt;/abbr-2&gt;&lt;/periodical&gt;&lt;pages&gt;3175-3186&lt;/pages&gt;&lt;volume&gt;8&lt;/volume&gt;&lt;number&gt;9&lt;/number&gt;&lt;dates&gt;&lt;year&gt;2012&lt;/year&gt;&lt;/dates&gt;&lt;isbn&gt;1549-9618&lt;/isbn&gt;&lt;urls&gt;&lt;/urls&gt;&lt;/record&gt;&lt;/Cite&gt;&lt;Cite&gt;&lt;Author&gt;Adler&lt;/Author&gt;&lt;Year&gt;2007&lt;/Year&gt;&lt;RecNum&gt;762&lt;/RecNum&gt;&lt;record&gt;&lt;rec-number&gt;762&lt;/rec-number&gt;&lt;foreign-keys&gt;&lt;key app="EN" db-id="vfe2tfdfhtdrwnes0d9pvpzs09r0rdprtst5"&gt;762&lt;/key&gt;&lt;/foreign-keys&gt;&lt;ref-type name="Journal Article"&gt;17&lt;/ref-type&gt;&lt;contributors&gt;&lt;authors&gt;&lt;author&gt;Adler, Thomas B&lt;/author&gt;&lt;author&gt;Knizia, Gerald&lt;/author&gt;&lt;author&gt;Werner, Hans-Joachim&lt;/author&gt;&lt;/authors&gt;&lt;/contributors&gt;&lt;titles&gt;&lt;title&gt;A simple and efficient CCSD(T)-F12 approximation&lt;/title&gt;&lt;secondary-title&gt;The Journal of chemical physics&lt;/secondary-title&gt;&lt;/titles&gt;&lt;periodical&gt;&lt;full-title&gt;The Journal of chemical physics&lt;/full-title&gt;&lt;abbr-1&gt;J. Chem. Phys.&lt;/abbr-1&gt;&lt;abbr-2&gt;JChPh&lt;/abbr-2&gt;&lt;/periodical&gt;&lt;pages&gt;221106&lt;/pages&gt;&lt;volume&gt;127&lt;/volume&gt;&lt;number&gt;22&lt;/number&gt;&lt;dates&gt;&lt;year&gt;2007&lt;/year&gt;&lt;/dates&gt;&lt;isbn&gt;0021-9606&lt;/isbn&gt;&lt;urls&gt;&lt;/urls&gt;&lt;/record&gt;&lt;/Cite&gt;&lt;/EndNote&gt;</w:instrText>
      </w:r>
      <w:r>
        <w:rPr>
          <w:noProof/>
          <w:sz w:val="24"/>
          <w:szCs w:val="24"/>
        </w:rPr>
        <w:fldChar w:fldCharType="separate"/>
      </w:r>
      <w:r w:rsidR="006D7E96" w:rsidRPr="006D7E96">
        <w:rPr>
          <w:noProof/>
          <w:sz w:val="24"/>
          <w:szCs w:val="24"/>
          <w:vertAlign w:val="superscript"/>
        </w:rPr>
        <w:t>34,35</w:t>
      </w:r>
      <w:r>
        <w:rPr>
          <w:noProof/>
          <w:sz w:val="24"/>
          <w:szCs w:val="24"/>
        </w:rPr>
        <w:fldChar w:fldCharType="end"/>
      </w:r>
      <w:r>
        <w:rPr>
          <w:noProof/>
          <w:sz w:val="24"/>
          <w:szCs w:val="24"/>
        </w:rPr>
        <w:t xml:space="preserve"> Four </w:t>
      </w:r>
      <w:r>
        <w:rPr>
          <w:iCs/>
          <w:sz w:val="24"/>
          <w:szCs w:val="24"/>
        </w:rPr>
        <w:t xml:space="preserve">deuterium atom </w:t>
      </w:r>
      <w:r w:rsidR="00D736AD">
        <w:rPr>
          <w:iCs/>
          <w:sz w:val="24"/>
          <w:szCs w:val="24"/>
        </w:rPr>
        <w:t xml:space="preserve">(D) </w:t>
      </w:r>
      <w:r>
        <w:rPr>
          <w:iCs/>
          <w:sz w:val="24"/>
          <w:szCs w:val="24"/>
        </w:rPr>
        <w:t>loss pathways lead to D2-methylene amidogen (</w:t>
      </w:r>
      <w:r w:rsidRPr="003B159D">
        <w:rPr>
          <w:b/>
          <w:bCs/>
          <w:iCs/>
          <w:sz w:val="24"/>
          <w:szCs w:val="24"/>
        </w:rPr>
        <w:t>p1</w:t>
      </w:r>
      <w:r>
        <w:rPr>
          <w:iCs/>
          <w:sz w:val="24"/>
          <w:szCs w:val="24"/>
        </w:rPr>
        <w:t>, D</w:t>
      </w:r>
      <w:r w:rsidRPr="00D9304B">
        <w:rPr>
          <w:iCs/>
          <w:sz w:val="24"/>
          <w:szCs w:val="24"/>
          <w:vertAlign w:val="subscript"/>
        </w:rPr>
        <w:t>2</w:t>
      </w:r>
      <w:r>
        <w:rPr>
          <w:iCs/>
          <w:sz w:val="24"/>
          <w:szCs w:val="24"/>
        </w:rPr>
        <w:t>CN</w:t>
      </w:r>
      <w:r w:rsidRPr="00D337AB">
        <w:rPr>
          <w:sz w:val="24"/>
          <w:szCs w:val="24"/>
          <w:vertAlign w:val="superscript"/>
        </w:rPr>
        <w:sym w:font="Symbol" w:char="F0B7"/>
      </w:r>
      <w:r>
        <w:rPr>
          <w:iCs/>
          <w:sz w:val="24"/>
          <w:szCs w:val="24"/>
        </w:rPr>
        <w:t xml:space="preserve">, </w:t>
      </w:r>
      <w:r w:rsidRPr="007A111D">
        <w:rPr>
          <w:sz w:val="24"/>
          <w:szCs w:val="24"/>
        </w:rPr>
        <w:t>C</w:t>
      </w:r>
      <w:r w:rsidRPr="007A111D">
        <w:rPr>
          <w:sz w:val="24"/>
          <w:szCs w:val="24"/>
          <w:vertAlign w:val="subscript"/>
        </w:rPr>
        <w:t>2ν</w:t>
      </w:r>
      <w:r>
        <w:rPr>
          <w:sz w:val="24"/>
          <w:szCs w:val="24"/>
        </w:rPr>
        <w:t>,</w:t>
      </w:r>
      <w:r>
        <w:rPr>
          <w:iCs/>
          <w:sz w:val="24"/>
          <w:szCs w:val="24"/>
        </w:rPr>
        <w:t xml:space="preserve"> X</w:t>
      </w:r>
      <w:r w:rsidRPr="00D9304B">
        <w:rPr>
          <w:iCs/>
          <w:sz w:val="24"/>
          <w:szCs w:val="24"/>
          <w:vertAlign w:val="superscript"/>
        </w:rPr>
        <w:t>2</w:t>
      </w:r>
      <w:r>
        <w:rPr>
          <w:iCs/>
          <w:sz w:val="24"/>
          <w:szCs w:val="24"/>
        </w:rPr>
        <w:t>B</w:t>
      </w:r>
      <w:r w:rsidRPr="00D9304B">
        <w:rPr>
          <w:iCs/>
          <w:sz w:val="24"/>
          <w:szCs w:val="24"/>
          <w:vertAlign w:val="subscript"/>
        </w:rPr>
        <w:t>2</w:t>
      </w:r>
      <w:r>
        <w:rPr>
          <w:iCs/>
          <w:sz w:val="24"/>
          <w:szCs w:val="24"/>
        </w:rPr>
        <w:t>), trans-D2-iminomethyl (</w:t>
      </w:r>
      <w:r w:rsidRPr="00556314">
        <w:rPr>
          <w:b/>
          <w:bCs/>
          <w:iCs/>
          <w:sz w:val="24"/>
          <w:szCs w:val="24"/>
        </w:rPr>
        <w:t>p2</w:t>
      </w:r>
      <w:r>
        <w:rPr>
          <w:iCs/>
          <w:sz w:val="24"/>
          <w:szCs w:val="24"/>
        </w:rPr>
        <w:t>, DCND, C</w:t>
      </w:r>
      <w:r w:rsidRPr="00F16212">
        <w:rPr>
          <w:iCs/>
          <w:sz w:val="24"/>
          <w:szCs w:val="24"/>
          <w:vertAlign w:val="subscript"/>
        </w:rPr>
        <w:t>s</w:t>
      </w:r>
      <w:r>
        <w:rPr>
          <w:iCs/>
          <w:sz w:val="24"/>
          <w:szCs w:val="24"/>
        </w:rPr>
        <w:t>, X</w:t>
      </w:r>
      <w:r w:rsidRPr="00F16212">
        <w:rPr>
          <w:iCs/>
          <w:sz w:val="24"/>
          <w:szCs w:val="24"/>
          <w:vertAlign w:val="superscript"/>
        </w:rPr>
        <w:t>2</w:t>
      </w:r>
      <w:r>
        <w:rPr>
          <w:iCs/>
          <w:sz w:val="24"/>
          <w:szCs w:val="24"/>
        </w:rPr>
        <w:t>A'), cis-D2-imino</w:t>
      </w:r>
      <w:r>
        <w:rPr>
          <w:iCs/>
          <w:sz w:val="24"/>
          <w:szCs w:val="24"/>
        </w:rPr>
        <w:softHyphen/>
        <w:t>methyl (</w:t>
      </w:r>
      <w:r w:rsidRPr="008F3879">
        <w:rPr>
          <w:b/>
          <w:bCs/>
          <w:iCs/>
          <w:sz w:val="24"/>
          <w:szCs w:val="24"/>
        </w:rPr>
        <w:t>p</w:t>
      </w:r>
      <w:r>
        <w:rPr>
          <w:b/>
          <w:bCs/>
          <w:iCs/>
          <w:sz w:val="24"/>
          <w:szCs w:val="24"/>
        </w:rPr>
        <w:t>3</w:t>
      </w:r>
      <w:r>
        <w:rPr>
          <w:iCs/>
          <w:sz w:val="24"/>
          <w:szCs w:val="24"/>
        </w:rPr>
        <w:t>, DCND, C</w:t>
      </w:r>
      <w:r w:rsidRPr="00F16212">
        <w:rPr>
          <w:iCs/>
          <w:sz w:val="24"/>
          <w:szCs w:val="24"/>
          <w:vertAlign w:val="subscript"/>
        </w:rPr>
        <w:t>s</w:t>
      </w:r>
      <w:r>
        <w:rPr>
          <w:iCs/>
          <w:sz w:val="24"/>
          <w:szCs w:val="24"/>
        </w:rPr>
        <w:t>, X</w:t>
      </w:r>
      <w:r w:rsidRPr="00F16212">
        <w:rPr>
          <w:iCs/>
          <w:sz w:val="24"/>
          <w:szCs w:val="24"/>
          <w:vertAlign w:val="superscript"/>
        </w:rPr>
        <w:t>2</w:t>
      </w:r>
      <w:r>
        <w:rPr>
          <w:iCs/>
          <w:sz w:val="24"/>
          <w:szCs w:val="24"/>
        </w:rPr>
        <w:t>A'), and D2-aminomethylidyne (</w:t>
      </w:r>
      <w:r w:rsidRPr="00556314">
        <w:rPr>
          <w:b/>
          <w:bCs/>
          <w:iCs/>
          <w:sz w:val="24"/>
          <w:szCs w:val="24"/>
        </w:rPr>
        <w:t>p</w:t>
      </w:r>
      <w:r>
        <w:rPr>
          <w:b/>
          <w:bCs/>
          <w:iCs/>
          <w:sz w:val="24"/>
          <w:szCs w:val="24"/>
        </w:rPr>
        <w:t>4</w:t>
      </w:r>
      <w:r>
        <w:rPr>
          <w:iCs/>
          <w:sz w:val="24"/>
          <w:szCs w:val="24"/>
        </w:rPr>
        <w:t>, D</w:t>
      </w:r>
      <w:r w:rsidRPr="0045660F">
        <w:rPr>
          <w:iCs/>
          <w:sz w:val="24"/>
          <w:szCs w:val="24"/>
          <w:vertAlign w:val="subscript"/>
        </w:rPr>
        <w:t>2</w:t>
      </w:r>
      <w:r>
        <w:rPr>
          <w:iCs/>
          <w:sz w:val="24"/>
          <w:szCs w:val="24"/>
        </w:rPr>
        <w:t xml:space="preserve">NC, </w:t>
      </w:r>
      <w:r w:rsidRPr="007A111D">
        <w:rPr>
          <w:sz w:val="24"/>
          <w:szCs w:val="24"/>
        </w:rPr>
        <w:t>C</w:t>
      </w:r>
      <w:r w:rsidRPr="007A111D">
        <w:rPr>
          <w:sz w:val="24"/>
          <w:szCs w:val="24"/>
          <w:vertAlign w:val="subscript"/>
        </w:rPr>
        <w:t>2ν</w:t>
      </w:r>
      <w:r>
        <w:rPr>
          <w:sz w:val="24"/>
          <w:szCs w:val="24"/>
        </w:rPr>
        <w:t>,</w:t>
      </w:r>
      <w:r>
        <w:rPr>
          <w:iCs/>
          <w:sz w:val="24"/>
          <w:szCs w:val="24"/>
        </w:rPr>
        <w:t xml:space="preserve"> X</w:t>
      </w:r>
      <w:r w:rsidRPr="00D9304B">
        <w:rPr>
          <w:iCs/>
          <w:sz w:val="24"/>
          <w:szCs w:val="24"/>
          <w:vertAlign w:val="superscript"/>
        </w:rPr>
        <w:t>2</w:t>
      </w:r>
      <w:r>
        <w:rPr>
          <w:iCs/>
          <w:sz w:val="24"/>
          <w:szCs w:val="24"/>
        </w:rPr>
        <w:t>B</w:t>
      </w:r>
      <w:r w:rsidRPr="00D9304B">
        <w:rPr>
          <w:iCs/>
          <w:sz w:val="24"/>
          <w:szCs w:val="24"/>
          <w:vertAlign w:val="subscript"/>
        </w:rPr>
        <w:t>2</w:t>
      </w:r>
      <w:r w:rsidR="00A34DB1">
        <w:rPr>
          <w:iCs/>
          <w:sz w:val="24"/>
          <w:szCs w:val="24"/>
        </w:rPr>
        <w:t xml:space="preserve">). The </w:t>
      </w:r>
      <w:r>
        <w:rPr>
          <w:iCs/>
          <w:sz w:val="24"/>
          <w:szCs w:val="24"/>
        </w:rPr>
        <w:t xml:space="preserve">relative energies of these isomers are within 3 </w:t>
      </w:r>
      <w:r>
        <w:rPr>
          <w:noProof/>
          <w:sz w:val="24"/>
          <w:szCs w:val="24"/>
        </w:rPr>
        <w:t>kJ mol</w:t>
      </w:r>
      <w:r w:rsidRPr="00F3522C">
        <w:rPr>
          <w:noProof/>
          <w:sz w:val="24"/>
          <w:szCs w:val="24"/>
          <w:vertAlign w:val="superscript"/>
        </w:rPr>
        <w:t>-1</w:t>
      </w:r>
      <w:r>
        <w:rPr>
          <w:noProof/>
          <w:sz w:val="24"/>
          <w:szCs w:val="24"/>
          <w:vertAlign w:val="superscript"/>
        </w:rPr>
        <w:t xml:space="preserve"> </w:t>
      </w:r>
      <w:r>
        <w:rPr>
          <w:iCs/>
          <w:sz w:val="24"/>
          <w:szCs w:val="24"/>
        </w:rPr>
        <w:t>compared to two previous studies</w:t>
      </w:r>
      <w:r>
        <w:rPr>
          <w:noProof/>
          <w:sz w:val="24"/>
          <w:szCs w:val="24"/>
        </w:rPr>
        <w:fldChar w:fldCharType="begin">
          <w:fldData xml:space="preserve">PEVuZE5vdGU+PENpdGU+PEF1dGhvcj5Cb3VyZ2FsYWlzPC9BdXRob3I+PFllYXI+MjAxNTwvWWVh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</w:fldData>
        </w:fldChar>
      </w:r>
      <w:r w:rsidR="006D7E96">
        <w:rPr>
          <w:noProof/>
          <w:sz w:val="24"/>
          <w:szCs w:val="24"/>
        </w:rPr>
        <w:instrText xml:space="preserve"> ADDIN EN.CITE </w:instrText>
      </w:r>
      <w:r w:rsidR="006D7E96">
        <w:rPr>
          <w:noProof/>
          <w:sz w:val="24"/>
          <w:szCs w:val="24"/>
        </w:rPr>
        <w:fldChar w:fldCharType="begin">
          <w:fldData xml:space="preserve">PEVuZE5vdGU+PENpdGU+PEF1dGhvcj5Cb3VyZ2FsYWlzPC9BdXRob3I+PFllYXI+MjAxNTwvWWVh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</w:fldData>
        </w:fldChar>
      </w:r>
      <w:r w:rsidR="006D7E96">
        <w:rPr>
          <w:noProof/>
          <w:sz w:val="24"/>
          <w:szCs w:val="24"/>
        </w:rPr>
        <w:instrText xml:space="preserve"> ADDIN EN.CITE.DATA </w:instrText>
      </w:r>
      <w:r w:rsidR="006D7E96">
        <w:rPr>
          <w:noProof/>
          <w:sz w:val="24"/>
          <w:szCs w:val="24"/>
        </w:rPr>
      </w:r>
      <w:r w:rsidR="006D7E96">
        <w:rPr>
          <w:noProof/>
          <w:sz w:val="24"/>
          <w:szCs w:val="24"/>
        </w:rPr>
        <w:fldChar w:fldCharType="end"/>
      </w:r>
      <w:r>
        <w:rPr>
          <w:noProof/>
          <w:sz w:val="24"/>
          <w:szCs w:val="24"/>
        </w:rPr>
      </w:r>
      <w:r>
        <w:rPr>
          <w:noProof/>
          <w:sz w:val="24"/>
          <w:szCs w:val="24"/>
        </w:rPr>
        <w:fldChar w:fldCharType="separate"/>
      </w:r>
      <w:r w:rsidR="006D7E96" w:rsidRPr="006D7E96">
        <w:rPr>
          <w:noProof/>
          <w:sz w:val="24"/>
          <w:szCs w:val="24"/>
          <w:vertAlign w:val="superscript"/>
        </w:rPr>
        <w:t>36,37</w:t>
      </w:r>
      <w:r>
        <w:rPr>
          <w:noProof/>
          <w:sz w:val="24"/>
          <w:szCs w:val="24"/>
        </w:rPr>
        <w:fldChar w:fldCharType="end"/>
      </w:r>
      <w:r w:rsidR="00632529">
        <w:rPr>
          <w:noProof/>
          <w:sz w:val="24"/>
          <w:szCs w:val="24"/>
        </w:rPr>
        <w:t>.</w:t>
      </w:r>
      <w:r>
        <w:rPr>
          <w:iCs/>
          <w:sz w:val="24"/>
          <w:szCs w:val="24"/>
        </w:rPr>
        <w:t xml:space="preserve"> A comparison of the theoretically </w:t>
      </w:r>
      <w:r>
        <w:rPr>
          <w:iCs/>
          <w:sz w:val="24"/>
          <w:szCs w:val="24"/>
        </w:rPr>
        <w:lastRenderedPageBreak/>
        <w:t xml:space="preserve">predicted reaction energies (Figure </w:t>
      </w:r>
      <w:r w:rsidR="00A34747">
        <w:rPr>
          <w:iCs/>
          <w:sz w:val="24"/>
          <w:szCs w:val="24"/>
        </w:rPr>
        <w:t>4</w:t>
      </w:r>
      <w:r>
        <w:rPr>
          <w:iCs/>
          <w:sz w:val="24"/>
          <w:szCs w:val="24"/>
        </w:rPr>
        <w:t xml:space="preserve">) with our experimentally derived </w:t>
      </w:r>
      <w:proofErr w:type="spellStart"/>
      <w:r>
        <w:rPr>
          <w:iCs/>
          <w:sz w:val="24"/>
          <w:szCs w:val="24"/>
        </w:rPr>
        <w:t>exoergicity</w:t>
      </w:r>
      <w:proofErr w:type="spellEnd"/>
      <w:r>
        <w:rPr>
          <w:iCs/>
          <w:sz w:val="24"/>
          <w:szCs w:val="24"/>
        </w:rPr>
        <w:t xml:space="preserve"> of </w:t>
      </w:r>
      <w:r>
        <w:rPr>
          <w:sz w:val="24"/>
          <w:szCs w:val="24"/>
        </w:rPr>
        <w:t>209 ± 2</w:t>
      </w:r>
      <w:r w:rsidR="00B07844">
        <w:rPr>
          <w:sz w:val="24"/>
          <w:szCs w:val="24"/>
        </w:rPr>
        <w:t>6</w:t>
      </w:r>
      <w:r>
        <w:rPr>
          <w:sz w:val="24"/>
          <w:szCs w:val="24"/>
        </w:rPr>
        <w:t xml:space="preserve"> </w:t>
      </w:r>
      <w:r>
        <w:rPr>
          <w:noProof/>
          <w:sz w:val="24"/>
          <w:szCs w:val="24"/>
        </w:rPr>
        <w:t>kJ mol</w:t>
      </w:r>
      <w:r w:rsidRPr="00F3522C">
        <w:rPr>
          <w:noProof/>
          <w:sz w:val="24"/>
          <w:szCs w:val="24"/>
          <w:vertAlign w:val="superscript"/>
        </w:rPr>
        <w:t>-1</w:t>
      </w:r>
      <w:r>
        <w:rPr>
          <w:noProof/>
          <w:sz w:val="24"/>
          <w:szCs w:val="24"/>
        </w:rPr>
        <w:t xml:space="preserve"> reveals that at least the thermodynamically most stable product </w:t>
      </w:r>
      <w:r w:rsidRPr="00CB583D">
        <w:rPr>
          <w:b/>
          <w:bCs/>
          <w:noProof/>
          <w:sz w:val="24"/>
          <w:szCs w:val="24"/>
        </w:rPr>
        <w:t>p1</w:t>
      </w:r>
      <w:r>
        <w:rPr>
          <w:noProof/>
          <w:sz w:val="24"/>
          <w:szCs w:val="24"/>
        </w:rPr>
        <w:t xml:space="preserve"> is formed. Contributions from high energy isomers </w:t>
      </w:r>
      <w:r w:rsidRPr="00F72C0C">
        <w:rPr>
          <w:b/>
          <w:bCs/>
          <w:noProof/>
          <w:sz w:val="24"/>
          <w:szCs w:val="24"/>
        </w:rPr>
        <w:t>p2</w:t>
      </w:r>
      <w:r>
        <w:rPr>
          <w:noProof/>
          <w:sz w:val="24"/>
          <w:szCs w:val="24"/>
        </w:rPr>
        <w:t>-</w:t>
      </w:r>
      <w:r w:rsidRPr="00F72C0C">
        <w:rPr>
          <w:b/>
          <w:bCs/>
          <w:noProof/>
          <w:sz w:val="24"/>
          <w:szCs w:val="24"/>
        </w:rPr>
        <w:t>p</w:t>
      </w:r>
      <w:r>
        <w:rPr>
          <w:b/>
          <w:bCs/>
          <w:noProof/>
          <w:sz w:val="24"/>
          <w:szCs w:val="24"/>
        </w:rPr>
        <w:t>4</w:t>
      </w:r>
      <w:r>
        <w:rPr>
          <w:noProof/>
          <w:sz w:val="24"/>
          <w:szCs w:val="24"/>
        </w:rPr>
        <w:t xml:space="preserve"> might be masked in the low-energy section of the </w:t>
      </w:r>
      <w:r w:rsidRPr="003B718D">
        <w:rPr>
          <w:i/>
          <w:sz w:val="24"/>
        </w:rPr>
        <w:t>P(E</w:t>
      </w:r>
      <w:r w:rsidRPr="003B718D">
        <w:rPr>
          <w:sz w:val="24"/>
          <w:vertAlign w:val="subscript"/>
        </w:rPr>
        <w:t>T</w:t>
      </w:r>
      <w:r w:rsidRPr="003B718D">
        <w:rPr>
          <w:i/>
          <w:sz w:val="24"/>
        </w:rPr>
        <w:t>)</w:t>
      </w:r>
      <w:r>
        <w:rPr>
          <w:noProof/>
          <w:sz w:val="24"/>
          <w:szCs w:val="24"/>
        </w:rPr>
        <w:t xml:space="preserve"> and cannot be eliminated. </w:t>
      </w:r>
      <w:r w:rsidR="00304312">
        <w:rPr>
          <w:noProof/>
          <w:sz w:val="24"/>
          <w:szCs w:val="24"/>
        </w:rPr>
        <w:t xml:space="preserve">The </w:t>
      </w:r>
      <w:r>
        <w:rPr>
          <w:noProof/>
          <w:sz w:val="24"/>
          <w:szCs w:val="24"/>
        </w:rPr>
        <w:t xml:space="preserve">reaction is </w:t>
      </w:r>
      <w:r w:rsidR="00304312">
        <w:rPr>
          <w:noProof/>
          <w:sz w:val="24"/>
          <w:szCs w:val="24"/>
        </w:rPr>
        <w:t xml:space="preserve">predicted to be </w:t>
      </w:r>
      <w:r>
        <w:rPr>
          <w:noProof/>
          <w:sz w:val="24"/>
          <w:szCs w:val="24"/>
        </w:rPr>
        <w:t>initiated via a barrierless addition of the carbon atom to the non-bonding electron pair at the nitrogen atom of ammonia</w:t>
      </w:r>
      <w:r w:rsidR="00167C37">
        <w:rPr>
          <w:noProof/>
          <w:sz w:val="24"/>
          <w:szCs w:val="24"/>
        </w:rPr>
        <w:t>leading</w:t>
      </w:r>
      <w:r>
        <w:rPr>
          <w:noProof/>
          <w:sz w:val="24"/>
          <w:szCs w:val="24"/>
        </w:rPr>
        <w:t xml:space="preserve"> to </w:t>
      </w:r>
      <w:r w:rsidRPr="009328DE">
        <w:rPr>
          <w:b/>
          <w:bCs/>
          <w:noProof/>
          <w:sz w:val="24"/>
          <w:szCs w:val="24"/>
        </w:rPr>
        <w:t>i1</w:t>
      </w:r>
      <w:r>
        <w:rPr>
          <w:noProof/>
          <w:sz w:val="24"/>
          <w:szCs w:val="24"/>
        </w:rPr>
        <w:t xml:space="preserve"> (CND</w:t>
      </w:r>
      <w:r w:rsidRPr="009328DE">
        <w:rPr>
          <w:noProof/>
          <w:sz w:val="24"/>
          <w:szCs w:val="24"/>
          <w:vertAlign w:val="subscript"/>
        </w:rPr>
        <w:t>3</w:t>
      </w:r>
      <w:r>
        <w:rPr>
          <w:noProof/>
          <w:sz w:val="24"/>
          <w:szCs w:val="24"/>
        </w:rPr>
        <w:t xml:space="preserve">, D3-ammoniamethylidyne) bound by 103 </w:t>
      </w:r>
      <w:r>
        <w:rPr>
          <w:iCs/>
          <w:sz w:val="24"/>
          <w:szCs w:val="24"/>
        </w:rPr>
        <w:t>kJ mol</w:t>
      </w:r>
      <w:r w:rsidRPr="00D9304B">
        <w:rPr>
          <w:iCs/>
          <w:sz w:val="24"/>
          <w:szCs w:val="24"/>
          <w:vertAlign w:val="superscript"/>
        </w:rPr>
        <w:t>-1</w:t>
      </w:r>
      <w:r>
        <w:rPr>
          <w:noProof/>
          <w:sz w:val="24"/>
          <w:szCs w:val="24"/>
        </w:rPr>
        <w:t xml:space="preserve">. This collision complex may eliminate a deuterium atom forming </w:t>
      </w:r>
      <w:r w:rsidRPr="00EF3975">
        <w:rPr>
          <w:b/>
          <w:bCs/>
          <w:noProof/>
          <w:sz w:val="24"/>
          <w:szCs w:val="24"/>
        </w:rPr>
        <w:t>p</w:t>
      </w:r>
      <w:r>
        <w:rPr>
          <w:b/>
          <w:bCs/>
          <w:noProof/>
          <w:sz w:val="24"/>
          <w:szCs w:val="24"/>
        </w:rPr>
        <w:t xml:space="preserve">4 </w:t>
      </w:r>
      <w:r w:rsidRPr="00701741">
        <w:rPr>
          <w:noProof/>
          <w:sz w:val="24"/>
          <w:szCs w:val="24"/>
        </w:rPr>
        <w:t>by passing</w:t>
      </w:r>
      <w:r>
        <w:rPr>
          <w:noProof/>
          <w:sz w:val="24"/>
          <w:szCs w:val="24"/>
        </w:rPr>
        <w:t xml:space="preserve"> a transition state located only 2 </w:t>
      </w:r>
      <w:r>
        <w:rPr>
          <w:iCs/>
          <w:sz w:val="24"/>
          <w:szCs w:val="24"/>
        </w:rPr>
        <w:t>kJ mol</w:t>
      </w:r>
      <w:r w:rsidRPr="00D9304B">
        <w:rPr>
          <w:iCs/>
          <w:sz w:val="24"/>
          <w:szCs w:val="24"/>
          <w:vertAlign w:val="superscript"/>
        </w:rPr>
        <w:t>-1</w:t>
      </w:r>
      <w:r>
        <w:rPr>
          <w:iCs/>
          <w:sz w:val="24"/>
          <w:szCs w:val="24"/>
        </w:rPr>
        <w:t xml:space="preserve"> below the separated reactants, or isomerizes to </w:t>
      </w:r>
      <w:r w:rsidRPr="00E9154F">
        <w:rPr>
          <w:b/>
          <w:bCs/>
          <w:iCs/>
          <w:sz w:val="24"/>
          <w:szCs w:val="24"/>
        </w:rPr>
        <w:t>i2</w:t>
      </w:r>
      <w:r>
        <w:rPr>
          <w:iCs/>
          <w:sz w:val="24"/>
          <w:szCs w:val="24"/>
        </w:rPr>
        <w:t xml:space="preserve"> (DCND</w:t>
      </w:r>
      <w:r w:rsidRPr="00E9154F">
        <w:rPr>
          <w:iCs/>
          <w:sz w:val="24"/>
          <w:szCs w:val="24"/>
          <w:vertAlign w:val="subscript"/>
        </w:rPr>
        <w:t>2</w:t>
      </w:r>
      <w:r>
        <w:rPr>
          <w:iCs/>
          <w:sz w:val="24"/>
          <w:szCs w:val="24"/>
        </w:rPr>
        <w:t>, D3-aminomethylidene) via deuterium migration from nitrogen to carbon</w:t>
      </w:r>
      <w:r w:rsidR="001D0926">
        <w:rPr>
          <w:iCs/>
          <w:sz w:val="24"/>
          <w:szCs w:val="24"/>
        </w:rPr>
        <w:t xml:space="preserve">. The </w:t>
      </w:r>
      <w:r>
        <w:rPr>
          <w:iCs/>
          <w:sz w:val="24"/>
          <w:szCs w:val="24"/>
        </w:rPr>
        <w:t>transition state resides 11 kJ mol</w:t>
      </w:r>
      <w:r w:rsidRPr="00D9304B">
        <w:rPr>
          <w:iCs/>
          <w:sz w:val="24"/>
          <w:szCs w:val="24"/>
          <w:vertAlign w:val="superscript"/>
        </w:rPr>
        <w:t>-1</w:t>
      </w:r>
      <w:r>
        <w:rPr>
          <w:iCs/>
          <w:sz w:val="24"/>
          <w:szCs w:val="24"/>
        </w:rPr>
        <w:t xml:space="preserve"> below the separated reactants and hence </w:t>
      </w:r>
      <w:r w:rsidR="00304312">
        <w:rPr>
          <w:iCs/>
          <w:sz w:val="24"/>
          <w:szCs w:val="24"/>
        </w:rPr>
        <w:t>is preferred</w:t>
      </w:r>
      <w:r>
        <w:rPr>
          <w:iCs/>
          <w:sz w:val="24"/>
          <w:szCs w:val="24"/>
        </w:rPr>
        <w:t xml:space="preserve"> compared to the </w:t>
      </w:r>
      <w:proofErr w:type="spellStart"/>
      <w:r>
        <w:rPr>
          <w:iCs/>
          <w:sz w:val="24"/>
          <w:szCs w:val="24"/>
        </w:rPr>
        <w:t>unimolecular</w:t>
      </w:r>
      <w:proofErr w:type="spellEnd"/>
      <w:r>
        <w:rPr>
          <w:iCs/>
          <w:sz w:val="24"/>
          <w:szCs w:val="24"/>
        </w:rPr>
        <w:t xml:space="preserve"> decomposition of </w:t>
      </w:r>
      <w:r w:rsidRPr="00706E67">
        <w:rPr>
          <w:b/>
          <w:bCs/>
          <w:iCs/>
          <w:sz w:val="24"/>
          <w:szCs w:val="24"/>
        </w:rPr>
        <w:t>i1</w:t>
      </w:r>
      <w:r>
        <w:rPr>
          <w:iCs/>
          <w:sz w:val="24"/>
          <w:szCs w:val="24"/>
        </w:rPr>
        <w:t xml:space="preserve"> to </w:t>
      </w:r>
      <w:r w:rsidRPr="00706E67">
        <w:rPr>
          <w:b/>
          <w:bCs/>
          <w:iCs/>
          <w:sz w:val="24"/>
          <w:szCs w:val="24"/>
        </w:rPr>
        <w:t>p4</w:t>
      </w:r>
      <w:r>
        <w:rPr>
          <w:iCs/>
          <w:sz w:val="24"/>
          <w:szCs w:val="24"/>
        </w:rPr>
        <w:t xml:space="preserve"> plus </w:t>
      </w:r>
      <w:r w:rsidR="00D736AD">
        <w:rPr>
          <w:iCs/>
          <w:sz w:val="24"/>
          <w:szCs w:val="24"/>
        </w:rPr>
        <w:t>D</w:t>
      </w:r>
      <w:r>
        <w:rPr>
          <w:iCs/>
          <w:sz w:val="24"/>
          <w:szCs w:val="24"/>
        </w:rPr>
        <w:t xml:space="preserve">. </w:t>
      </w:r>
      <w:r w:rsidRPr="00B13B51">
        <w:rPr>
          <w:b/>
          <w:bCs/>
          <w:iCs/>
          <w:sz w:val="24"/>
          <w:szCs w:val="24"/>
        </w:rPr>
        <w:t>i2</w:t>
      </w:r>
      <w:r>
        <w:rPr>
          <w:b/>
          <w:bCs/>
          <w:iCs/>
          <w:sz w:val="24"/>
          <w:szCs w:val="24"/>
        </w:rPr>
        <w:t xml:space="preserve"> </w:t>
      </w:r>
      <w:r w:rsidRPr="00B13B51">
        <w:rPr>
          <w:iCs/>
          <w:sz w:val="24"/>
          <w:szCs w:val="24"/>
        </w:rPr>
        <w:t xml:space="preserve">can </w:t>
      </w:r>
      <w:r>
        <w:rPr>
          <w:iCs/>
          <w:sz w:val="24"/>
          <w:szCs w:val="24"/>
        </w:rPr>
        <w:t xml:space="preserve">fragment via </w:t>
      </w:r>
      <w:r w:rsidR="00D736AD">
        <w:rPr>
          <w:iCs/>
          <w:sz w:val="24"/>
          <w:szCs w:val="24"/>
        </w:rPr>
        <w:t>D</w:t>
      </w:r>
      <w:r>
        <w:rPr>
          <w:iCs/>
          <w:sz w:val="24"/>
          <w:szCs w:val="24"/>
        </w:rPr>
        <w:t xml:space="preserve"> loss to </w:t>
      </w:r>
      <w:r w:rsidRPr="00C95376">
        <w:rPr>
          <w:b/>
          <w:bCs/>
          <w:iCs/>
          <w:sz w:val="24"/>
          <w:szCs w:val="24"/>
        </w:rPr>
        <w:t>p</w:t>
      </w:r>
      <w:r>
        <w:rPr>
          <w:b/>
          <w:bCs/>
          <w:iCs/>
          <w:sz w:val="24"/>
          <w:szCs w:val="24"/>
        </w:rPr>
        <w:t xml:space="preserve">2 </w:t>
      </w:r>
      <w:r>
        <w:rPr>
          <w:iCs/>
          <w:sz w:val="24"/>
          <w:szCs w:val="24"/>
        </w:rPr>
        <w:t>or</w:t>
      </w:r>
      <w:r>
        <w:rPr>
          <w:b/>
          <w:bCs/>
          <w:iCs/>
          <w:sz w:val="24"/>
          <w:szCs w:val="24"/>
        </w:rPr>
        <w:t xml:space="preserve"> p3 </w:t>
      </w:r>
      <w:r>
        <w:rPr>
          <w:iCs/>
          <w:sz w:val="24"/>
          <w:szCs w:val="24"/>
        </w:rPr>
        <w:t>through</w:t>
      </w:r>
      <w:r w:rsidRPr="00C95376">
        <w:rPr>
          <w:iCs/>
          <w:sz w:val="24"/>
          <w:szCs w:val="24"/>
        </w:rPr>
        <w:t xml:space="preserve"> tight transition state</w:t>
      </w:r>
      <w:r>
        <w:rPr>
          <w:iCs/>
          <w:sz w:val="24"/>
          <w:szCs w:val="24"/>
        </w:rPr>
        <w:t xml:space="preserve">s; </w:t>
      </w:r>
      <w:r w:rsidRPr="00C95376">
        <w:rPr>
          <w:b/>
          <w:bCs/>
          <w:iCs/>
          <w:sz w:val="24"/>
          <w:szCs w:val="24"/>
        </w:rPr>
        <w:t>p</w:t>
      </w:r>
      <w:r>
        <w:rPr>
          <w:b/>
          <w:bCs/>
          <w:iCs/>
          <w:sz w:val="24"/>
          <w:szCs w:val="24"/>
        </w:rPr>
        <w:t xml:space="preserve">4 </w:t>
      </w:r>
      <w:r w:rsidRPr="00706E67">
        <w:rPr>
          <w:iCs/>
          <w:sz w:val="24"/>
          <w:szCs w:val="24"/>
        </w:rPr>
        <w:t>may be formed</w:t>
      </w:r>
      <w:r>
        <w:rPr>
          <w:b/>
          <w:bCs/>
          <w:iCs/>
          <w:sz w:val="24"/>
          <w:szCs w:val="24"/>
        </w:rPr>
        <w:t xml:space="preserve"> </w:t>
      </w:r>
      <w:proofErr w:type="spellStart"/>
      <w:r w:rsidRPr="00C95376">
        <w:rPr>
          <w:iCs/>
          <w:sz w:val="24"/>
          <w:szCs w:val="24"/>
        </w:rPr>
        <w:t>barrierlessly</w:t>
      </w:r>
      <w:proofErr w:type="spellEnd"/>
      <w:r>
        <w:rPr>
          <w:iCs/>
          <w:sz w:val="24"/>
          <w:szCs w:val="24"/>
        </w:rPr>
        <w:t>, too</w:t>
      </w:r>
      <w:r w:rsidRPr="00C95376">
        <w:rPr>
          <w:iCs/>
          <w:sz w:val="24"/>
          <w:szCs w:val="24"/>
        </w:rPr>
        <w:t>.</w:t>
      </w:r>
      <w:r>
        <w:rPr>
          <w:iCs/>
          <w:sz w:val="24"/>
          <w:szCs w:val="24"/>
        </w:rPr>
        <w:t xml:space="preserve"> Alternatively, </w:t>
      </w:r>
      <w:r w:rsidRPr="00B13B51">
        <w:rPr>
          <w:b/>
          <w:bCs/>
          <w:iCs/>
          <w:sz w:val="24"/>
          <w:szCs w:val="24"/>
        </w:rPr>
        <w:t>i2</w:t>
      </w:r>
      <w:r>
        <w:rPr>
          <w:b/>
          <w:bCs/>
          <w:iCs/>
          <w:sz w:val="24"/>
          <w:szCs w:val="24"/>
        </w:rPr>
        <w:t xml:space="preserve"> </w:t>
      </w:r>
      <w:r w:rsidRPr="0002563B">
        <w:rPr>
          <w:iCs/>
          <w:sz w:val="24"/>
          <w:szCs w:val="24"/>
        </w:rPr>
        <w:t>may isomerize to</w:t>
      </w:r>
      <w:r>
        <w:rPr>
          <w:b/>
          <w:bCs/>
          <w:iCs/>
          <w:sz w:val="24"/>
          <w:szCs w:val="24"/>
        </w:rPr>
        <w:t xml:space="preserve"> i3 </w:t>
      </w:r>
      <w:r w:rsidRPr="0002563B">
        <w:rPr>
          <w:iCs/>
          <w:sz w:val="24"/>
          <w:szCs w:val="24"/>
        </w:rPr>
        <w:t>(</w:t>
      </w:r>
      <w:r>
        <w:rPr>
          <w:iCs/>
          <w:sz w:val="24"/>
          <w:szCs w:val="24"/>
        </w:rPr>
        <w:t>D</w:t>
      </w:r>
      <w:r w:rsidRPr="00651CB8">
        <w:rPr>
          <w:iCs/>
          <w:sz w:val="24"/>
          <w:szCs w:val="24"/>
          <w:vertAlign w:val="subscript"/>
        </w:rPr>
        <w:t>2</w:t>
      </w:r>
      <w:r>
        <w:rPr>
          <w:iCs/>
          <w:sz w:val="24"/>
          <w:szCs w:val="24"/>
        </w:rPr>
        <w:t>CND, D3-methanimine</w:t>
      </w:r>
      <w:r w:rsidRPr="0002563B">
        <w:rPr>
          <w:iCs/>
          <w:sz w:val="24"/>
          <w:szCs w:val="24"/>
        </w:rPr>
        <w:t>)</w:t>
      </w:r>
      <w:r>
        <w:rPr>
          <w:iCs/>
          <w:sz w:val="24"/>
          <w:szCs w:val="24"/>
        </w:rPr>
        <w:t xml:space="preserve"> via a deuterium shift. This intermediate can undergo three distinct decomposition pathways through deuterium loss leading to </w:t>
      </w:r>
      <w:r w:rsidRPr="00C95376">
        <w:rPr>
          <w:b/>
          <w:bCs/>
          <w:iCs/>
          <w:sz w:val="24"/>
          <w:szCs w:val="24"/>
        </w:rPr>
        <w:t>p</w:t>
      </w:r>
      <w:r>
        <w:rPr>
          <w:b/>
          <w:bCs/>
          <w:iCs/>
          <w:sz w:val="24"/>
          <w:szCs w:val="24"/>
        </w:rPr>
        <w:t xml:space="preserve">3, p2, </w:t>
      </w:r>
      <w:r>
        <w:rPr>
          <w:iCs/>
          <w:sz w:val="24"/>
          <w:szCs w:val="24"/>
        </w:rPr>
        <w:t>and/or the</w:t>
      </w:r>
      <w:r w:rsidRPr="00B519EB">
        <w:rPr>
          <w:noProof/>
          <w:sz w:val="24"/>
          <w:szCs w:val="24"/>
        </w:rPr>
        <w:t xml:space="preserve"> </w:t>
      </w:r>
      <w:r>
        <w:rPr>
          <w:noProof/>
          <w:sz w:val="24"/>
          <w:szCs w:val="24"/>
        </w:rPr>
        <w:t xml:space="preserve">thermodynamically most stable isomer </w:t>
      </w:r>
      <w:r w:rsidRPr="00B519EB">
        <w:rPr>
          <w:b/>
          <w:bCs/>
          <w:noProof/>
          <w:sz w:val="24"/>
          <w:szCs w:val="24"/>
        </w:rPr>
        <w:t>p1</w:t>
      </w:r>
      <w:r>
        <w:rPr>
          <w:noProof/>
          <w:sz w:val="24"/>
          <w:szCs w:val="24"/>
        </w:rPr>
        <w:t xml:space="preserve"> involving tight exit transition states (</w:t>
      </w:r>
      <w:r w:rsidRPr="00360703">
        <w:rPr>
          <w:b/>
          <w:bCs/>
          <w:noProof/>
          <w:sz w:val="24"/>
          <w:szCs w:val="24"/>
        </w:rPr>
        <w:t>i</w:t>
      </w:r>
      <w:r>
        <w:rPr>
          <w:b/>
          <w:bCs/>
          <w:noProof/>
          <w:sz w:val="24"/>
          <w:szCs w:val="24"/>
        </w:rPr>
        <w:t>3</w:t>
      </w:r>
      <w:r>
        <w:rPr>
          <w:noProof/>
          <w:sz w:val="24"/>
          <w:szCs w:val="24"/>
        </w:rPr>
        <w:t>→</w:t>
      </w:r>
      <w:r w:rsidRPr="00360703">
        <w:rPr>
          <w:b/>
          <w:bCs/>
          <w:noProof/>
          <w:sz w:val="24"/>
          <w:szCs w:val="24"/>
        </w:rPr>
        <w:t>p</w:t>
      </w:r>
      <w:r>
        <w:rPr>
          <w:b/>
          <w:bCs/>
          <w:noProof/>
          <w:sz w:val="24"/>
          <w:szCs w:val="24"/>
        </w:rPr>
        <w:t xml:space="preserve">3 </w:t>
      </w:r>
      <w:r>
        <w:rPr>
          <w:noProof/>
          <w:sz w:val="24"/>
          <w:szCs w:val="24"/>
        </w:rPr>
        <w:t xml:space="preserve">20 </w:t>
      </w:r>
      <w:r>
        <w:rPr>
          <w:iCs/>
          <w:sz w:val="24"/>
          <w:szCs w:val="24"/>
        </w:rPr>
        <w:t>kJ mol</w:t>
      </w:r>
      <w:r w:rsidRPr="00D9304B">
        <w:rPr>
          <w:iCs/>
          <w:sz w:val="24"/>
          <w:szCs w:val="24"/>
          <w:vertAlign w:val="superscript"/>
        </w:rPr>
        <w:t>-1</w:t>
      </w:r>
      <w:r>
        <w:rPr>
          <w:iCs/>
          <w:sz w:val="24"/>
          <w:szCs w:val="24"/>
        </w:rPr>
        <w:t>;</w:t>
      </w:r>
      <w:r>
        <w:rPr>
          <w:b/>
          <w:bCs/>
          <w:noProof/>
          <w:sz w:val="24"/>
          <w:szCs w:val="24"/>
        </w:rPr>
        <w:t xml:space="preserve"> </w:t>
      </w:r>
      <w:r w:rsidRPr="00360703">
        <w:rPr>
          <w:b/>
          <w:bCs/>
          <w:noProof/>
          <w:sz w:val="24"/>
          <w:szCs w:val="24"/>
        </w:rPr>
        <w:t>i</w:t>
      </w:r>
      <w:r>
        <w:rPr>
          <w:b/>
          <w:bCs/>
          <w:noProof/>
          <w:sz w:val="24"/>
          <w:szCs w:val="24"/>
        </w:rPr>
        <w:t>3</w:t>
      </w:r>
      <w:r>
        <w:rPr>
          <w:noProof/>
          <w:sz w:val="24"/>
          <w:szCs w:val="24"/>
        </w:rPr>
        <w:t>→</w:t>
      </w:r>
      <w:r w:rsidRPr="00360703">
        <w:rPr>
          <w:b/>
          <w:bCs/>
          <w:noProof/>
          <w:sz w:val="24"/>
          <w:szCs w:val="24"/>
        </w:rPr>
        <w:t>p2</w:t>
      </w:r>
      <w:r>
        <w:rPr>
          <w:noProof/>
          <w:sz w:val="24"/>
          <w:szCs w:val="24"/>
        </w:rPr>
        <w:t xml:space="preserve"> 22 </w:t>
      </w:r>
      <w:r>
        <w:rPr>
          <w:iCs/>
          <w:sz w:val="24"/>
          <w:szCs w:val="24"/>
        </w:rPr>
        <w:t>kJ mol</w:t>
      </w:r>
      <w:r w:rsidRPr="00D9304B">
        <w:rPr>
          <w:iCs/>
          <w:sz w:val="24"/>
          <w:szCs w:val="24"/>
          <w:vertAlign w:val="superscript"/>
        </w:rPr>
        <w:t>-1</w:t>
      </w:r>
      <w:r>
        <w:rPr>
          <w:iCs/>
          <w:sz w:val="24"/>
          <w:szCs w:val="24"/>
        </w:rPr>
        <w:t xml:space="preserve">; </w:t>
      </w:r>
      <w:r w:rsidRPr="00360703">
        <w:rPr>
          <w:b/>
          <w:bCs/>
          <w:noProof/>
          <w:sz w:val="24"/>
          <w:szCs w:val="24"/>
        </w:rPr>
        <w:t>i</w:t>
      </w:r>
      <w:r>
        <w:rPr>
          <w:b/>
          <w:bCs/>
          <w:noProof/>
          <w:sz w:val="24"/>
          <w:szCs w:val="24"/>
        </w:rPr>
        <w:t>3</w:t>
      </w:r>
      <w:r>
        <w:rPr>
          <w:noProof/>
          <w:sz w:val="24"/>
          <w:szCs w:val="24"/>
        </w:rPr>
        <w:t>→</w:t>
      </w:r>
      <w:r w:rsidRPr="00360703">
        <w:rPr>
          <w:b/>
          <w:bCs/>
          <w:noProof/>
          <w:sz w:val="24"/>
          <w:szCs w:val="24"/>
        </w:rPr>
        <w:t>p1</w:t>
      </w:r>
      <w:r>
        <w:rPr>
          <w:noProof/>
          <w:sz w:val="24"/>
          <w:szCs w:val="24"/>
        </w:rPr>
        <w:t xml:space="preserve"> 29 </w:t>
      </w:r>
      <w:r>
        <w:rPr>
          <w:iCs/>
          <w:sz w:val="24"/>
          <w:szCs w:val="24"/>
        </w:rPr>
        <w:t>kJ mol</w:t>
      </w:r>
      <w:r w:rsidRPr="00D9304B">
        <w:rPr>
          <w:iCs/>
          <w:sz w:val="24"/>
          <w:szCs w:val="24"/>
          <w:vertAlign w:val="superscript"/>
        </w:rPr>
        <w:t>-1</w:t>
      </w:r>
      <w:r>
        <w:rPr>
          <w:iCs/>
          <w:sz w:val="24"/>
          <w:szCs w:val="24"/>
        </w:rPr>
        <w:t xml:space="preserve">; the numbers indicate </w:t>
      </w:r>
      <w:r w:rsidR="00D736AD">
        <w:rPr>
          <w:iCs/>
          <w:sz w:val="24"/>
          <w:szCs w:val="24"/>
        </w:rPr>
        <w:t>barrier</w:t>
      </w:r>
      <w:r>
        <w:rPr>
          <w:iCs/>
          <w:sz w:val="24"/>
          <w:szCs w:val="24"/>
        </w:rPr>
        <w:t xml:space="preserve"> with respect to the products</w:t>
      </w:r>
      <w:r>
        <w:rPr>
          <w:noProof/>
          <w:sz w:val="24"/>
          <w:szCs w:val="24"/>
        </w:rPr>
        <w:t xml:space="preserve">). Finally, </w:t>
      </w:r>
      <w:r w:rsidRPr="000531A5">
        <w:rPr>
          <w:b/>
          <w:bCs/>
          <w:noProof/>
          <w:sz w:val="24"/>
          <w:szCs w:val="24"/>
        </w:rPr>
        <w:t>i3</w:t>
      </w:r>
      <w:r>
        <w:rPr>
          <w:noProof/>
          <w:sz w:val="24"/>
          <w:szCs w:val="24"/>
        </w:rPr>
        <w:t xml:space="preserve"> may undergo a deuterium shift to </w:t>
      </w:r>
      <w:r w:rsidRPr="000531A5">
        <w:rPr>
          <w:b/>
          <w:bCs/>
          <w:noProof/>
          <w:sz w:val="24"/>
          <w:szCs w:val="24"/>
        </w:rPr>
        <w:t>i4</w:t>
      </w:r>
      <w:r>
        <w:rPr>
          <w:b/>
          <w:bCs/>
          <w:noProof/>
          <w:sz w:val="24"/>
          <w:szCs w:val="24"/>
        </w:rPr>
        <w:t xml:space="preserve"> </w:t>
      </w:r>
      <w:r w:rsidRPr="0002563B">
        <w:rPr>
          <w:iCs/>
          <w:sz w:val="24"/>
          <w:szCs w:val="24"/>
        </w:rPr>
        <w:t>(</w:t>
      </w:r>
      <w:r>
        <w:rPr>
          <w:iCs/>
          <w:sz w:val="24"/>
          <w:szCs w:val="24"/>
        </w:rPr>
        <w:t>D</w:t>
      </w:r>
      <w:r>
        <w:rPr>
          <w:iCs/>
          <w:sz w:val="24"/>
          <w:szCs w:val="24"/>
          <w:vertAlign w:val="subscript"/>
        </w:rPr>
        <w:t>3</w:t>
      </w:r>
      <w:r>
        <w:rPr>
          <w:iCs/>
          <w:sz w:val="24"/>
          <w:szCs w:val="24"/>
        </w:rPr>
        <w:t>CN, D3-</w:t>
      </w:r>
      <w:r w:rsidRPr="00AB342D">
        <w:rPr>
          <w:color w:val="242021"/>
          <w:sz w:val="24"/>
          <w:szCs w:val="24"/>
        </w:rPr>
        <w:t>methylnitrene</w:t>
      </w:r>
      <w:r w:rsidRPr="0002563B">
        <w:rPr>
          <w:iCs/>
          <w:sz w:val="24"/>
          <w:szCs w:val="24"/>
        </w:rPr>
        <w:t>)</w:t>
      </w:r>
      <w:r>
        <w:rPr>
          <w:noProof/>
          <w:sz w:val="24"/>
          <w:szCs w:val="24"/>
        </w:rPr>
        <w:t>, the global minimum of the D</w:t>
      </w:r>
      <w:r w:rsidRPr="0034308D">
        <w:rPr>
          <w:noProof/>
          <w:sz w:val="24"/>
          <w:szCs w:val="24"/>
          <w:vertAlign w:val="subscript"/>
        </w:rPr>
        <w:t>3</w:t>
      </w:r>
      <w:r>
        <w:rPr>
          <w:noProof/>
          <w:sz w:val="24"/>
          <w:szCs w:val="24"/>
        </w:rPr>
        <w:t xml:space="preserve">CN PES, followed by unimolecualr decomposition to </w:t>
      </w:r>
      <w:r w:rsidRPr="008D2B3C">
        <w:rPr>
          <w:b/>
          <w:bCs/>
          <w:noProof/>
          <w:sz w:val="24"/>
          <w:szCs w:val="24"/>
        </w:rPr>
        <w:t>p1</w:t>
      </w:r>
      <w:r>
        <w:rPr>
          <w:iCs/>
          <w:sz w:val="24"/>
          <w:szCs w:val="24"/>
        </w:rPr>
        <w:t xml:space="preserve">. </w:t>
      </w:r>
    </w:p>
    <w:p w14:paraId="2A6E9F67" w14:textId="6F525542" w:rsidR="007A6520" w:rsidRPr="00825399" w:rsidRDefault="00A60150" w:rsidP="007A6520">
      <w:pPr>
        <w:spacing w:line="360" w:lineRule="auto"/>
        <w:jc w:val="both"/>
        <w:rPr>
          <w:color w:val="222222"/>
          <w:sz w:val="24"/>
          <w:szCs w:val="24"/>
        </w:rPr>
      </w:pPr>
      <w:r w:rsidRPr="00A60150">
        <w:rPr>
          <w:noProof/>
          <w:sz w:val="24"/>
          <w:szCs w:val="24"/>
        </w:rPr>
        <w:t>    </w:t>
      </w:r>
      <w:r w:rsidRPr="00BB71B7">
        <w:rPr>
          <w:noProof/>
          <w:sz w:val="24"/>
          <w:szCs w:val="24"/>
        </w:rPr>
        <w:t xml:space="preserve">Statistical </w:t>
      </w:r>
      <w:r w:rsidRPr="00BB71B7">
        <w:rPr>
          <w:rStyle w:val="Emphasis"/>
          <w:i w:val="0"/>
          <w:iCs w:val="0"/>
          <w:sz w:val="24"/>
          <w:szCs w:val="24"/>
        </w:rPr>
        <w:t>Rice–</w:t>
      </w:r>
      <w:proofErr w:type="spellStart"/>
      <w:r w:rsidRPr="00BB71B7">
        <w:rPr>
          <w:rStyle w:val="Emphasis"/>
          <w:i w:val="0"/>
          <w:iCs w:val="0"/>
          <w:sz w:val="24"/>
          <w:szCs w:val="24"/>
        </w:rPr>
        <w:t>Ramsperger</w:t>
      </w:r>
      <w:proofErr w:type="spellEnd"/>
      <w:r w:rsidRPr="00BB71B7">
        <w:rPr>
          <w:rStyle w:val="Emphasis"/>
          <w:i w:val="0"/>
          <w:iCs w:val="0"/>
          <w:sz w:val="24"/>
          <w:szCs w:val="24"/>
        </w:rPr>
        <w:t>–Kassel–Marcus</w:t>
      </w:r>
      <w:r w:rsidRPr="00BB71B7">
        <w:rPr>
          <w:sz w:val="24"/>
          <w:szCs w:val="24"/>
        </w:rPr>
        <w:t xml:space="preserve"> </w:t>
      </w:r>
      <w:r w:rsidRPr="00BB71B7">
        <w:rPr>
          <w:noProof/>
          <w:sz w:val="24"/>
          <w:szCs w:val="24"/>
        </w:rPr>
        <w:t>(RRKM) calculations were also conducted to</w:t>
      </w:r>
      <w:r w:rsidR="000E7083" w:rsidRPr="00BB71B7">
        <w:rPr>
          <w:noProof/>
          <w:sz w:val="24"/>
          <w:szCs w:val="24"/>
        </w:rPr>
        <w:t xml:space="preserve"> </w:t>
      </w:r>
      <w:r w:rsidRPr="00BB71B7">
        <w:rPr>
          <w:noProof/>
          <w:sz w:val="24"/>
          <w:szCs w:val="24"/>
        </w:rPr>
        <w:t xml:space="preserve">predict the branching ratios of </w:t>
      </w:r>
      <w:r w:rsidRPr="00BB71B7">
        <w:rPr>
          <w:b/>
          <w:bCs/>
          <w:sz w:val="24"/>
          <w:szCs w:val="24"/>
        </w:rPr>
        <w:t>p1</w:t>
      </w:r>
      <w:r w:rsidRPr="00BB71B7">
        <w:rPr>
          <w:sz w:val="24"/>
          <w:szCs w:val="24"/>
        </w:rPr>
        <w:t>-</w:t>
      </w:r>
      <w:r w:rsidRPr="00BB71B7">
        <w:rPr>
          <w:b/>
          <w:bCs/>
          <w:sz w:val="24"/>
          <w:szCs w:val="24"/>
        </w:rPr>
        <w:t xml:space="preserve">p4 </w:t>
      </w:r>
      <w:r w:rsidRPr="00BB71B7">
        <w:rPr>
          <w:sz w:val="24"/>
          <w:szCs w:val="24"/>
        </w:rPr>
        <w:t>theoretically</w:t>
      </w:r>
      <w:r w:rsidR="00A11E89" w:rsidRPr="00BB71B7">
        <w:rPr>
          <w:sz w:val="24"/>
          <w:szCs w:val="24"/>
        </w:rPr>
        <w:fldChar w:fldCharType="begin"/>
      </w:r>
      <w:r w:rsidR="006D7E96">
        <w:rPr>
          <w:sz w:val="24"/>
          <w:szCs w:val="24"/>
        </w:rPr>
        <w:instrText xml:space="preserve"> ADDIN EN.CITE &lt;EndNote&gt;&lt;Cite&gt;&lt;Author&gt;Zhang&lt;/Author&gt;&lt;Year&gt;2012&lt;/Year&gt;&lt;RecNum&gt;1062&lt;/RecNum&gt;&lt;DisplayText&gt;&lt;style face="superscript"&gt;34&lt;/style&gt;&lt;/DisplayText&gt;&lt;record&gt;&lt;rec-number&gt;1062&lt;/rec-number&gt;&lt;foreign-keys&gt;&lt;key app="EN" db-id="vfe2tfdfhtdrwnes0d9pvpzs09r0rdprtst5"&gt;1062&lt;/key&gt;&lt;/foreign-keys&gt;&lt;ref-type name="Journal Article"&gt;17&lt;/ref-type&gt;&lt;contributors&gt;&lt;authors&gt;&lt;author&gt;Zhang, Jinmei&lt;/author&gt;&lt;author&gt;Valeev, Edward F&lt;/author&gt;&lt;/authors&gt;&lt;/contributors&gt;&lt;titles&gt;&lt;title&gt;Prediction of Reaction Barriers and Thermochemical Properties with Explicitly Correlated Coupled-Cluster Methods: A Basis Set Assessment&lt;/title&gt;&lt;secondary-title&gt;Journal of chemical theory and computation&lt;/secondary-title&gt;&lt;/titles&gt;&lt;periodical&gt;&lt;full-title&gt;Journal of chemical theory and computation&lt;/full-title&gt;&lt;abbr-1&gt;J. Chem. Theory Comput.&lt;/abbr-1&gt;&lt;abbr-2&gt;J. Chem. Theory Comput.&lt;/abbr-2&gt;&lt;/periodical&gt;&lt;pages&gt;3175-3186&lt;/pages&gt;&lt;volume&gt;8&lt;/volume&gt;&lt;number&gt;9&lt;/number&gt;&lt;dates&gt;&lt;year&gt;2012&lt;/year&gt;&lt;/dates&gt;&lt;isbn&gt;1549-9618&lt;/isbn&gt;&lt;urls&gt;&lt;/urls&gt;&lt;/record&gt;&lt;/Cite&gt;&lt;/EndNote&gt;</w:instrText>
      </w:r>
      <w:r w:rsidR="00A11E89" w:rsidRPr="00BB71B7">
        <w:rPr>
          <w:sz w:val="24"/>
          <w:szCs w:val="24"/>
        </w:rPr>
        <w:fldChar w:fldCharType="separate"/>
      </w:r>
      <w:r w:rsidR="006D7E96" w:rsidRPr="006D7E96">
        <w:rPr>
          <w:noProof/>
          <w:sz w:val="24"/>
          <w:szCs w:val="24"/>
          <w:vertAlign w:val="superscript"/>
        </w:rPr>
        <w:t>34</w:t>
      </w:r>
      <w:r w:rsidR="00A11E89" w:rsidRPr="00BB71B7">
        <w:rPr>
          <w:sz w:val="24"/>
          <w:szCs w:val="24"/>
        </w:rPr>
        <w:fldChar w:fldCharType="end"/>
      </w:r>
      <w:r w:rsidRPr="00BB71B7">
        <w:rPr>
          <w:noProof/>
          <w:sz w:val="24"/>
          <w:szCs w:val="24"/>
        </w:rPr>
        <w:t xml:space="preserve">. Within the limit of a complete energy randomization, </w:t>
      </w:r>
      <w:r w:rsidR="00DC247E" w:rsidRPr="00BB71B7">
        <w:rPr>
          <w:rStyle w:val="fontstyle01"/>
          <w:rFonts w:ascii="Times New Roman" w:hAnsi="Times New Roman"/>
          <w:b/>
          <w:bCs/>
          <w:color w:val="auto"/>
          <w:sz w:val="24"/>
          <w:szCs w:val="24"/>
        </w:rPr>
        <w:t>p1</w:t>
      </w:r>
      <w:r w:rsidR="00DC247E" w:rsidRPr="00BB71B7">
        <w:rPr>
          <w:rStyle w:val="fontstyle01"/>
          <w:rFonts w:ascii="Times New Roman" w:hAnsi="Times New Roman"/>
          <w:color w:val="auto"/>
          <w:sz w:val="24"/>
          <w:szCs w:val="24"/>
        </w:rPr>
        <w:t xml:space="preserve">, </w:t>
      </w:r>
      <w:r w:rsidR="00DC247E" w:rsidRPr="00BB71B7">
        <w:rPr>
          <w:rStyle w:val="fontstyle01"/>
          <w:rFonts w:ascii="Times New Roman" w:hAnsi="Times New Roman"/>
          <w:b/>
          <w:bCs/>
          <w:color w:val="auto"/>
          <w:sz w:val="24"/>
          <w:szCs w:val="24"/>
        </w:rPr>
        <w:t>p2</w:t>
      </w:r>
      <w:r w:rsidR="00DC247E" w:rsidRPr="00BB71B7">
        <w:rPr>
          <w:rStyle w:val="fontstyle01"/>
          <w:rFonts w:ascii="Times New Roman" w:hAnsi="Times New Roman"/>
          <w:color w:val="auto"/>
          <w:sz w:val="24"/>
          <w:szCs w:val="24"/>
        </w:rPr>
        <w:t xml:space="preserve">, </w:t>
      </w:r>
      <w:r w:rsidR="00DC247E" w:rsidRPr="00BB71B7">
        <w:rPr>
          <w:rStyle w:val="fontstyle01"/>
          <w:rFonts w:ascii="Times New Roman" w:hAnsi="Times New Roman"/>
          <w:b/>
          <w:bCs/>
          <w:color w:val="auto"/>
          <w:sz w:val="24"/>
          <w:szCs w:val="24"/>
        </w:rPr>
        <w:t>p3</w:t>
      </w:r>
      <w:r w:rsidR="00DC247E" w:rsidRPr="00BB71B7">
        <w:rPr>
          <w:rStyle w:val="fontstyle01"/>
          <w:rFonts w:ascii="Times New Roman" w:hAnsi="Times New Roman"/>
          <w:color w:val="auto"/>
          <w:sz w:val="24"/>
          <w:szCs w:val="24"/>
        </w:rPr>
        <w:t xml:space="preserve">, and </w:t>
      </w:r>
      <w:r w:rsidR="00DC247E" w:rsidRPr="00BB71B7">
        <w:rPr>
          <w:rStyle w:val="fontstyle01"/>
          <w:rFonts w:ascii="Times New Roman" w:hAnsi="Times New Roman"/>
          <w:b/>
          <w:bCs/>
          <w:color w:val="auto"/>
          <w:sz w:val="24"/>
          <w:szCs w:val="24"/>
        </w:rPr>
        <w:t>p4</w:t>
      </w:r>
      <w:r w:rsidR="00DC247E" w:rsidRPr="00BB71B7">
        <w:rPr>
          <w:rStyle w:val="fontstyle01"/>
          <w:rFonts w:ascii="Times New Roman" w:hAnsi="Times New Roman"/>
          <w:color w:val="auto"/>
          <w:sz w:val="24"/>
          <w:szCs w:val="24"/>
        </w:rPr>
        <w:t xml:space="preserve"> contribute 7</w:t>
      </w:r>
      <w:r w:rsidRPr="00BB71B7">
        <w:rPr>
          <w:rStyle w:val="fontstyle01"/>
          <w:rFonts w:ascii="Times New Roman" w:hAnsi="Times New Roman"/>
          <w:color w:val="auto"/>
          <w:sz w:val="24"/>
          <w:szCs w:val="24"/>
        </w:rPr>
        <w:t xml:space="preserve"> </w:t>
      </w:r>
      <w:r w:rsidR="00DC247E" w:rsidRPr="00BB71B7">
        <w:rPr>
          <w:rStyle w:val="fontstyle01"/>
          <w:rFonts w:ascii="Times New Roman" w:hAnsi="Times New Roman"/>
          <w:color w:val="auto"/>
          <w:sz w:val="24"/>
          <w:szCs w:val="24"/>
        </w:rPr>
        <w:t>%, 3</w:t>
      </w:r>
      <w:r w:rsidR="00540BFE" w:rsidRPr="00BB71B7">
        <w:rPr>
          <w:rStyle w:val="fontstyle01"/>
          <w:rFonts w:ascii="Times New Roman" w:hAnsi="Times New Roman"/>
          <w:color w:val="auto"/>
          <w:sz w:val="24"/>
          <w:szCs w:val="24"/>
        </w:rPr>
        <w:t>3</w:t>
      </w:r>
      <w:r w:rsidRPr="00BB71B7">
        <w:rPr>
          <w:rStyle w:val="fontstyle01"/>
          <w:rFonts w:ascii="Times New Roman" w:hAnsi="Times New Roman"/>
          <w:color w:val="auto"/>
          <w:sz w:val="24"/>
          <w:szCs w:val="24"/>
        </w:rPr>
        <w:t xml:space="preserve"> </w:t>
      </w:r>
      <w:r w:rsidR="00DC247E" w:rsidRPr="00BB71B7">
        <w:rPr>
          <w:rStyle w:val="fontstyle01"/>
          <w:rFonts w:ascii="Times New Roman" w:hAnsi="Times New Roman"/>
          <w:color w:val="auto"/>
          <w:sz w:val="24"/>
          <w:szCs w:val="24"/>
        </w:rPr>
        <w:t>%, 2</w:t>
      </w:r>
      <w:r w:rsidR="00540BFE" w:rsidRPr="00BB71B7">
        <w:rPr>
          <w:rStyle w:val="fontstyle01"/>
          <w:rFonts w:ascii="Times New Roman" w:hAnsi="Times New Roman"/>
          <w:color w:val="auto"/>
          <w:sz w:val="24"/>
          <w:szCs w:val="24"/>
        </w:rPr>
        <w:t>9</w:t>
      </w:r>
      <w:r w:rsidRPr="00BB71B7">
        <w:rPr>
          <w:rStyle w:val="fontstyle01"/>
          <w:rFonts w:ascii="Times New Roman" w:hAnsi="Times New Roman"/>
          <w:color w:val="auto"/>
          <w:sz w:val="24"/>
          <w:szCs w:val="24"/>
        </w:rPr>
        <w:t xml:space="preserve"> </w:t>
      </w:r>
      <w:r w:rsidR="00DC247E" w:rsidRPr="00BB71B7">
        <w:rPr>
          <w:rStyle w:val="fontstyle01"/>
          <w:rFonts w:ascii="Times New Roman" w:hAnsi="Times New Roman"/>
          <w:color w:val="auto"/>
          <w:sz w:val="24"/>
          <w:szCs w:val="24"/>
        </w:rPr>
        <w:t>%, and 31%, respectively</w:t>
      </w:r>
      <w:r w:rsidRPr="00BB71B7">
        <w:rPr>
          <w:rStyle w:val="fontstyle01"/>
          <w:rFonts w:ascii="Times New Roman" w:hAnsi="Times New Roman"/>
          <w:color w:val="auto"/>
          <w:sz w:val="24"/>
          <w:szCs w:val="24"/>
        </w:rPr>
        <w:t xml:space="preserve">, at the experimental collision energy of </w:t>
      </w:r>
      <w:r w:rsidR="00A11E89" w:rsidRPr="00BB71B7">
        <w:rPr>
          <w:rStyle w:val="fontstyle01"/>
          <w:rFonts w:ascii="Times New Roman" w:hAnsi="Times New Roman"/>
          <w:color w:val="auto"/>
          <w:sz w:val="24"/>
          <w:szCs w:val="24"/>
        </w:rPr>
        <w:t>28.1</w:t>
      </w:r>
      <w:r w:rsidRPr="00BB71B7">
        <w:rPr>
          <w:rStyle w:val="fontstyle01"/>
          <w:rFonts w:ascii="Times New Roman" w:hAnsi="Times New Roman"/>
          <w:color w:val="auto"/>
          <w:sz w:val="24"/>
          <w:szCs w:val="24"/>
        </w:rPr>
        <w:t xml:space="preserve"> kJmol</w:t>
      </w:r>
      <w:r w:rsidRPr="00BB71B7">
        <w:rPr>
          <w:rStyle w:val="fontstyle01"/>
          <w:rFonts w:ascii="Times New Roman" w:hAnsi="Times New Roman"/>
          <w:color w:val="auto"/>
          <w:sz w:val="24"/>
          <w:szCs w:val="24"/>
          <w:vertAlign w:val="superscript"/>
        </w:rPr>
        <w:t>-1</w:t>
      </w:r>
      <w:r w:rsidRPr="00BB71B7">
        <w:rPr>
          <w:rStyle w:val="fontstyle01"/>
          <w:rFonts w:ascii="Times New Roman" w:hAnsi="Times New Roman"/>
          <w:color w:val="auto"/>
          <w:sz w:val="24"/>
          <w:szCs w:val="24"/>
        </w:rPr>
        <w:t xml:space="preserve">. At the low temperature conditions of </w:t>
      </w:r>
      <w:r w:rsidR="001E7740">
        <w:rPr>
          <w:rStyle w:val="fontstyle01"/>
          <w:rFonts w:ascii="Times New Roman" w:hAnsi="Times New Roman"/>
          <w:color w:val="auto"/>
          <w:sz w:val="24"/>
          <w:szCs w:val="24"/>
        </w:rPr>
        <w:t xml:space="preserve">TMC-1 and </w:t>
      </w:r>
      <w:r w:rsidRPr="00BB71B7">
        <w:rPr>
          <w:rStyle w:val="fontstyle01"/>
          <w:rFonts w:ascii="Times New Roman" w:hAnsi="Times New Roman"/>
          <w:color w:val="auto"/>
          <w:sz w:val="24"/>
          <w:szCs w:val="24"/>
        </w:rPr>
        <w:t xml:space="preserve">Titan, fractions of </w:t>
      </w:r>
      <w:r w:rsidR="00A11E89" w:rsidRPr="00BB71B7">
        <w:rPr>
          <w:rStyle w:val="fontstyle01"/>
          <w:rFonts w:ascii="Times New Roman" w:hAnsi="Times New Roman"/>
          <w:color w:val="auto"/>
          <w:sz w:val="24"/>
          <w:szCs w:val="24"/>
        </w:rPr>
        <w:t>8 %, 41 %, 33 %, and 18 %</w:t>
      </w:r>
      <w:r w:rsidRPr="00BB71B7">
        <w:rPr>
          <w:rStyle w:val="fontstyle01"/>
          <w:rFonts w:ascii="Times New Roman" w:hAnsi="Times New Roman"/>
          <w:color w:val="auto"/>
          <w:sz w:val="24"/>
          <w:szCs w:val="24"/>
        </w:rPr>
        <w:t xml:space="preserve"> </w:t>
      </w:r>
      <w:r w:rsidR="000E7083" w:rsidRPr="00BB71B7">
        <w:rPr>
          <w:rStyle w:val="fontstyle01"/>
          <w:rFonts w:ascii="Times New Roman" w:hAnsi="Times New Roman"/>
          <w:color w:val="auto"/>
          <w:sz w:val="24"/>
          <w:szCs w:val="24"/>
        </w:rPr>
        <w:t>are predicted.</w:t>
      </w:r>
      <w:r w:rsidRPr="00BB71B7">
        <w:rPr>
          <w:rStyle w:val="fontstyle01"/>
          <w:rFonts w:ascii="Times New Roman" w:hAnsi="Times New Roman"/>
          <w:color w:val="auto"/>
          <w:sz w:val="24"/>
          <w:szCs w:val="24"/>
        </w:rPr>
        <w:t xml:space="preserve"> </w:t>
      </w:r>
      <w:r w:rsidR="00A11E89" w:rsidRPr="00BB71B7">
        <w:rPr>
          <w:rStyle w:val="fontstyle01"/>
          <w:rFonts w:ascii="Times New Roman" w:hAnsi="Times New Roman"/>
          <w:color w:val="auto"/>
          <w:sz w:val="24"/>
          <w:szCs w:val="24"/>
        </w:rPr>
        <w:t>U</w:t>
      </w:r>
      <w:r w:rsidR="000E7083" w:rsidRPr="00BB71B7">
        <w:rPr>
          <w:sz w:val="24"/>
          <w:szCs w:val="24"/>
        </w:rPr>
        <w:t>nder the atmospheric conditions o</w:t>
      </w:r>
      <w:r w:rsidR="0085074E" w:rsidRPr="00BB71B7">
        <w:rPr>
          <w:sz w:val="24"/>
          <w:szCs w:val="24"/>
        </w:rPr>
        <w:t>f</w:t>
      </w:r>
      <w:r w:rsidR="000E7083" w:rsidRPr="00BB71B7">
        <w:rPr>
          <w:sz w:val="24"/>
          <w:szCs w:val="24"/>
        </w:rPr>
        <w:t xml:space="preserve"> Titan</w:t>
      </w:r>
      <w:r w:rsidR="00BB71B7" w:rsidRPr="00BB71B7">
        <w:rPr>
          <w:sz w:val="24"/>
          <w:szCs w:val="24"/>
        </w:rPr>
        <w:t>,</w:t>
      </w:r>
      <w:r w:rsidR="007230A0">
        <w:rPr>
          <w:sz w:val="24"/>
          <w:szCs w:val="24"/>
        </w:rPr>
        <w:t xml:space="preserve"> </w:t>
      </w:r>
      <w:r w:rsidR="008B673D">
        <w:rPr>
          <w:sz w:val="24"/>
          <w:szCs w:val="24"/>
        </w:rPr>
        <w:t xml:space="preserve">one peculiarity exists. </w:t>
      </w:r>
      <w:r w:rsidR="0007114A">
        <w:rPr>
          <w:color w:val="222222"/>
          <w:sz w:val="24"/>
          <w:szCs w:val="24"/>
        </w:rPr>
        <w:t>R</w:t>
      </w:r>
      <w:r w:rsidR="000E7083" w:rsidRPr="00617332">
        <w:rPr>
          <w:sz w:val="24"/>
          <w:szCs w:val="24"/>
        </w:rPr>
        <w:t xml:space="preserve">apid </w:t>
      </w:r>
      <w:proofErr w:type="spellStart"/>
      <w:r w:rsidR="00BB71B7" w:rsidRPr="00617332">
        <w:rPr>
          <w:sz w:val="24"/>
          <w:szCs w:val="24"/>
        </w:rPr>
        <w:t>suprathermal</w:t>
      </w:r>
      <w:proofErr w:type="spellEnd"/>
      <w:r w:rsidR="00BB71B7" w:rsidRPr="00617332">
        <w:rPr>
          <w:sz w:val="24"/>
          <w:szCs w:val="24"/>
        </w:rPr>
        <w:t xml:space="preserve"> </w:t>
      </w:r>
      <w:r w:rsidR="000E7083" w:rsidRPr="00617332">
        <w:rPr>
          <w:sz w:val="24"/>
          <w:szCs w:val="24"/>
        </w:rPr>
        <w:t>hydrogen-atom assisted isomeri</w:t>
      </w:r>
      <w:r w:rsidR="000E7083" w:rsidRPr="00617332">
        <w:rPr>
          <w:sz w:val="24"/>
          <w:szCs w:val="24"/>
        </w:rPr>
        <w:softHyphen/>
        <w:t>zation</w:t>
      </w:r>
      <w:r w:rsidR="00BB71B7" w:rsidRPr="00617332">
        <w:rPr>
          <w:sz w:val="24"/>
          <w:szCs w:val="24"/>
        </w:rPr>
        <w:t xml:space="preserve"> </w:t>
      </w:r>
      <w:r w:rsidR="000E7083" w:rsidRPr="00617332">
        <w:rPr>
          <w:sz w:val="24"/>
          <w:szCs w:val="24"/>
        </w:rPr>
        <w:t>pro</w:t>
      </w:r>
      <w:r w:rsidR="00327F36" w:rsidRPr="00617332">
        <w:rPr>
          <w:sz w:val="24"/>
          <w:szCs w:val="24"/>
        </w:rPr>
        <w:softHyphen/>
      </w:r>
      <w:r w:rsidR="000E7083" w:rsidRPr="00617332">
        <w:rPr>
          <w:sz w:val="24"/>
          <w:szCs w:val="24"/>
        </w:rPr>
        <w:t>ces</w:t>
      </w:r>
      <w:r w:rsidR="00327F36" w:rsidRPr="00617332">
        <w:rPr>
          <w:sz w:val="24"/>
          <w:szCs w:val="24"/>
        </w:rPr>
        <w:softHyphen/>
      </w:r>
      <w:r w:rsidR="000E7083" w:rsidRPr="00617332">
        <w:rPr>
          <w:sz w:val="24"/>
          <w:szCs w:val="24"/>
        </w:rPr>
        <w:t xml:space="preserve">ses can efficiently convert the high-energy isomers </w:t>
      </w:r>
      <w:r w:rsidR="000E7083" w:rsidRPr="00617332">
        <w:rPr>
          <w:b/>
          <w:bCs/>
          <w:sz w:val="24"/>
          <w:szCs w:val="24"/>
        </w:rPr>
        <w:t>p</w:t>
      </w:r>
      <w:r w:rsidR="00327F36" w:rsidRPr="00617332">
        <w:rPr>
          <w:b/>
          <w:bCs/>
          <w:sz w:val="24"/>
          <w:szCs w:val="24"/>
        </w:rPr>
        <w:t xml:space="preserve">3 </w:t>
      </w:r>
      <w:r w:rsidR="00327F36" w:rsidRPr="00617332">
        <w:rPr>
          <w:sz w:val="24"/>
          <w:szCs w:val="24"/>
        </w:rPr>
        <w:t>and</w:t>
      </w:r>
      <w:r w:rsidR="00327F36" w:rsidRPr="00617332">
        <w:rPr>
          <w:b/>
          <w:bCs/>
          <w:sz w:val="24"/>
          <w:szCs w:val="24"/>
        </w:rPr>
        <w:t xml:space="preserve"> </w:t>
      </w:r>
      <w:r w:rsidR="000E7083" w:rsidRPr="00617332">
        <w:rPr>
          <w:b/>
          <w:bCs/>
          <w:sz w:val="24"/>
          <w:szCs w:val="24"/>
        </w:rPr>
        <w:t>p4</w:t>
      </w:r>
      <w:r w:rsidR="000E7083" w:rsidRPr="00617332">
        <w:rPr>
          <w:sz w:val="24"/>
          <w:szCs w:val="24"/>
        </w:rPr>
        <w:t xml:space="preserve"> to </w:t>
      </w:r>
      <w:r w:rsidR="000E7083" w:rsidRPr="00617332">
        <w:rPr>
          <w:b/>
          <w:bCs/>
          <w:sz w:val="24"/>
          <w:szCs w:val="24"/>
        </w:rPr>
        <w:t>p1</w:t>
      </w:r>
      <w:r w:rsidR="000E7083" w:rsidRPr="00617332">
        <w:rPr>
          <w:sz w:val="24"/>
          <w:szCs w:val="24"/>
        </w:rPr>
        <w:fldChar w:fldCharType="begin"/>
      </w:r>
      <w:r w:rsidR="0011516A">
        <w:rPr>
          <w:sz w:val="24"/>
          <w:szCs w:val="24"/>
        </w:rPr>
        <w:instrText xml:space="preserve"> ADDIN EN.CITE &lt;EndNote&gt;&lt;Cite&gt;&lt;Author&gt;Mebel&lt;/Author&gt;&lt;Year&gt;2016&lt;/Year&gt;&lt;RecNum&gt;1573&lt;/RecNum&gt;&lt;DisplayText&gt;&lt;style face="superscript"&gt;38,39&lt;/style&gt;&lt;/DisplayText&gt;&lt;record&gt;&lt;rec-number&gt;1573&lt;/rec-number&gt;&lt;foreign-keys&gt;&lt;key app="EN" db-id="vfe2tfdfhtdrwnes0d9pvpzs09r0rdprtst5"&gt;1573&lt;/key&gt;&lt;/foreign-keys&gt;&lt;ref-type name="Journal Article"&gt;17&lt;/ref-type&gt;&lt;contributors&gt;&lt;authors&gt;&lt;author&gt;Mebel, Alexander M&lt;/author&gt;&lt;author&gt;Georgievskii, Yuri&lt;/author&gt;&lt;author&gt;Jasper, Ahren W&lt;/author&gt;&lt;author&gt;Klippenstein, Stephen J&lt;/author&gt;&lt;/authors&gt;&lt;/contributors&gt;&lt;titles&gt;&lt;title&gt;Pressure-dependent rate constants for PAH growth: formation of indene and its conversion to naphthalene&lt;/title&gt;&lt;secondary-title&gt;Faraday discussions&lt;/secondary-title&gt;&lt;/titles&gt;&lt;periodical&gt;&lt;full-title&gt;Faraday discussions&lt;/full-title&gt;&lt;abbr-1&gt;Faraday Discuss.&lt;/abbr-1&gt;&lt;abbr-2&gt;FaDi&lt;/abbr-2&gt;&lt;/periodical&gt;&lt;pages&gt;637-670&lt;/pages&gt;&lt;volume&gt;195&lt;/volume&gt;&lt;dates&gt;&lt;year&gt;2016&lt;/year&gt;&lt;/dates&gt;&lt;urls&gt;&lt;/urls&gt;&lt;/record&gt;&lt;/Cite&gt;&lt;Cite&gt;&lt;Author&gt;Jasper&lt;/Author&gt;&lt;Year&gt;2013&lt;/Year&gt;&lt;RecNum&gt;1574&lt;/RecNum&gt;&lt;record&gt;&lt;rec-number&gt;1574&lt;/rec-number&gt;&lt;foreign-keys&gt;&lt;key app="EN" db-id="vfe2tfdfhtdrwnes0d9pvpzs09r0rdprtst5"&gt;1574&lt;/key&gt;&lt;/foreign-keys&gt;&lt;ref-type name="Journal Article"&gt;17&lt;/ref-type&gt;&lt;contributors&gt;&lt;authors&gt;&lt;author&gt;Jasper, Ahren W&lt;/author&gt;&lt;author&gt;Hansen, Nils&lt;/author&gt;&lt;/authors&gt;&lt;/contributors&gt;&lt;titles&gt;&lt;title&gt;Hydrogen-assisted isomerizations of fulvene to benzene and of larger cyclic aromatic hydrocarbons&lt;/title&gt;&lt;secondary-title&gt;Proceedings of the Combustion Institute&lt;/secondary-title&gt;&lt;/titles&gt;&lt;periodical&gt;&lt;full-title&gt;Proceedings of the Combustion Institute&lt;/full-title&gt;&lt;abbr-1&gt;Proc. Combust. Inst.&lt;/abbr-1&gt;&lt;/periodical&gt;&lt;pages&gt;279-287&lt;/pages&gt;&lt;volume&gt;34&lt;/volume&gt;&lt;number&gt;1&lt;/number&gt;&lt;dates&gt;&lt;year&gt;2013&lt;/year&gt;&lt;/dates&gt;&lt;isbn&gt;1540-7489&lt;/isbn&gt;&lt;urls&gt;&lt;/urls&gt;&lt;/record&gt;&lt;/Cite&gt;&lt;/EndNote&gt;</w:instrText>
      </w:r>
      <w:r w:rsidR="000E7083" w:rsidRPr="00617332">
        <w:rPr>
          <w:sz w:val="24"/>
          <w:szCs w:val="24"/>
        </w:rPr>
        <w:fldChar w:fldCharType="separate"/>
      </w:r>
      <w:r w:rsidR="0011516A" w:rsidRPr="0011516A">
        <w:rPr>
          <w:noProof/>
          <w:sz w:val="24"/>
          <w:szCs w:val="24"/>
          <w:vertAlign w:val="superscript"/>
        </w:rPr>
        <w:t>38,39</w:t>
      </w:r>
      <w:r w:rsidR="000E7083" w:rsidRPr="00617332">
        <w:rPr>
          <w:sz w:val="24"/>
          <w:szCs w:val="24"/>
        </w:rPr>
        <w:fldChar w:fldCharType="end"/>
      </w:r>
      <w:r w:rsidR="001E73C0" w:rsidRPr="00617332">
        <w:rPr>
          <w:sz w:val="24"/>
          <w:szCs w:val="24"/>
        </w:rPr>
        <w:t>.</w:t>
      </w:r>
      <w:r w:rsidR="00327F36" w:rsidRPr="00617332">
        <w:rPr>
          <w:sz w:val="24"/>
          <w:szCs w:val="24"/>
        </w:rPr>
        <w:t xml:space="preserve"> These processes are very efficient due to absence of a barrier of </w:t>
      </w:r>
      <w:r w:rsidR="00327F36" w:rsidRPr="00617332">
        <w:rPr>
          <w:b/>
          <w:bCs/>
          <w:sz w:val="24"/>
          <w:szCs w:val="24"/>
        </w:rPr>
        <w:t xml:space="preserve">p4 + H </w:t>
      </w:r>
      <w:r w:rsidR="00327F36" w:rsidRPr="00617332">
        <w:rPr>
          <w:b/>
          <w:bCs/>
          <w:sz w:val="24"/>
          <w:szCs w:val="24"/>
        </w:rPr>
        <w:sym w:font="Symbol" w:char="F0AE"/>
      </w:r>
      <w:r w:rsidR="00327F36" w:rsidRPr="00617332">
        <w:rPr>
          <w:b/>
          <w:bCs/>
          <w:sz w:val="24"/>
          <w:szCs w:val="24"/>
        </w:rPr>
        <w:t xml:space="preserve"> i2 </w:t>
      </w:r>
      <w:r w:rsidR="00327F36" w:rsidRPr="00617332">
        <w:rPr>
          <w:rStyle w:val="fontstyle01"/>
          <w:rFonts w:ascii="Times New Roman" w:hAnsi="Times New Roman"/>
          <w:color w:val="auto"/>
          <w:sz w:val="24"/>
          <w:szCs w:val="24"/>
        </w:rPr>
        <w:t xml:space="preserve">and a small barrier of only </w:t>
      </w:r>
      <w:r w:rsidR="001E73C0" w:rsidRPr="00617332">
        <w:rPr>
          <w:rStyle w:val="fontstyle01"/>
          <w:rFonts w:ascii="Times New Roman" w:hAnsi="Times New Roman"/>
          <w:color w:val="auto"/>
          <w:sz w:val="24"/>
          <w:szCs w:val="24"/>
        </w:rPr>
        <w:t>20</w:t>
      </w:r>
      <w:r w:rsidR="00327F36" w:rsidRPr="00617332">
        <w:rPr>
          <w:rStyle w:val="fontstyle01"/>
          <w:rFonts w:ascii="Times New Roman" w:hAnsi="Times New Roman"/>
          <w:color w:val="auto"/>
          <w:sz w:val="24"/>
          <w:szCs w:val="24"/>
        </w:rPr>
        <w:t xml:space="preserve"> kJmol</w:t>
      </w:r>
      <w:r w:rsidR="00327F36" w:rsidRPr="00617332">
        <w:rPr>
          <w:rStyle w:val="fontstyle01"/>
          <w:rFonts w:ascii="Times New Roman" w:hAnsi="Times New Roman"/>
          <w:color w:val="auto"/>
          <w:sz w:val="24"/>
          <w:szCs w:val="24"/>
          <w:vertAlign w:val="superscript"/>
        </w:rPr>
        <w:t>-1</w:t>
      </w:r>
      <w:r w:rsidR="00327F36" w:rsidRPr="00617332">
        <w:rPr>
          <w:rStyle w:val="fontstyle01"/>
          <w:rFonts w:ascii="Times New Roman" w:hAnsi="Times New Roman"/>
          <w:color w:val="auto"/>
          <w:sz w:val="24"/>
          <w:szCs w:val="24"/>
        </w:rPr>
        <w:t xml:space="preserve"> for </w:t>
      </w:r>
      <w:r w:rsidR="00327F36" w:rsidRPr="00617332">
        <w:rPr>
          <w:b/>
          <w:bCs/>
          <w:sz w:val="24"/>
          <w:szCs w:val="24"/>
        </w:rPr>
        <w:t xml:space="preserve">p3 + H </w:t>
      </w:r>
      <w:r w:rsidR="00327F36" w:rsidRPr="00617332">
        <w:rPr>
          <w:b/>
          <w:bCs/>
          <w:sz w:val="24"/>
          <w:szCs w:val="24"/>
        </w:rPr>
        <w:sym w:font="Symbol" w:char="F0AE"/>
      </w:r>
      <w:r w:rsidR="00327F36" w:rsidRPr="00617332">
        <w:rPr>
          <w:b/>
          <w:bCs/>
          <w:sz w:val="24"/>
          <w:szCs w:val="24"/>
        </w:rPr>
        <w:t xml:space="preserve"> i3</w:t>
      </w:r>
      <w:r w:rsidR="00327F36" w:rsidRPr="00617332">
        <w:rPr>
          <w:rStyle w:val="fontstyle01"/>
          <w:rFonts w:ascii="Times New Roman" w:hAnsi="Times New Roman"/>
          <w:color w:val="auto"/>
          <w:sz w:val="24"/>
          <w:szCs w:val="24"/>
        </w:rPr>
        <w:t xml:space="preserve">. </w:t>
      </w:r>
      <w:r w:rsidR="007A6520" w:rsidRPr="00825399">
        <w:rPr>
          <w:rStyle w:val="fontstyle01"/>
          <w:rFonts w:ascii="Times New Roman" w:hAnsi="Times New Roman"/>
          <w:color w:val="auto"/>
          <w:sz w:val="24"/>
          <w:szCs w:val="24"/>
        </w:rPr>
        <w:t xml:space="preserve">As depicted in </w:t>
      </w:r>
      <w:r w:rsidR="002A6E33">
        <w:rPr>
          <w:rStyle w:val="fontstyle01"/>
          <w:rFonts w:ascii="Times New Roman" w:hAnsi="Times New Roman"/>
          <w:color w:val="auto"/>
          <w:sz w:val="24"/>
          <w:szCs w:val="24"/>
        </w:rPr>
        <w:t>Extended Data F</w:t>
      </w:r>
      <w:r w:rsidR="007A6520">
        <w:rPr>
          <w:rStyle w:val="fontstyle01"/>
          <w:rFonts w:ascii="Times New Roman" w:hAnsi="Times New Roman"/>
          <w:color w:val="auto"/>
          <w:sz w:val="24"/>
          <w:szCs w:val="24"/>
        </w:rPr>
        <w:t>ig. 1</w:t>
      </w:r>
      <w:r w:rsidR="007A6520" w:rsidRPr="00825399">
        <w:rPr>
          <w:rStyle w:val="fontstyle01"/>
          <w:rFonts w:ascii="Times New Roman" w:hAnsi="Times New Roman"/>
          <w:color w:val="auto"/>
          <w:sz w:val="24"/>
          <w:szCs w:val="24"/>
        </w:rPr>
        <w:t xml:space="preserve">, </w:t>
      </w:r>
      <w:r w:rsidR="007A6520" w:rsidRPr="00825399">
        <w:rPr>
          <w:color w:val="222222"/>
          <w:sz w:val="24"/>
          <w:szCs w:val="24"/>
        </w:rPr>
        <w:t xml:space="preserve">the </w:t>
      </w:r>
      <w:r w:rsidR="007A6520" w:rsidRPr="00825399">
        <w:rPr>
          <w:sz w:val="24"/>
          <w:szCs w:val="24"/>
        </w:rPr>
        <w:t xml:space="preserve">elevated </w:t>
      </w:r>
      <w:r w:rsidR="007A6520" w:rsidRPr="00825399">
        <w:rPr>
          <w:color w:val="222222"/>
          <w:sz w:val="24"/>
          <w:szCs w:val="24"/>
        </w:rPr>
        <w:t xml:space="preserve">rate constants of </w:t>
      </w:r>
      <w:r w:rsidR="007A6520" w:rsidRPr="00825399">
        <w:rPr>
          <w:b/>
          <w:bCs/>
          <w:color w:val="222222"/>
          <w:sz w:val="24"/>
          <w:szCs w:val="24"/>
        </w:rPr>
        <w:t>p3</w:t>
      </w:r>
      <w:r w:rsidR="007A6520" w:rsidRPr="00825399">
        <w:rPr>
          <w:color w:val="222222"/>
          <w:sz w:val="24"/>
          <w:szCs w:val="24"/>
        </w:rPr>
        <w:t xml:space="preserve"> + H of a few 10</w:t>
      </w:r>
      <w:r w:rsidR="007A6520" w:rsidRPr="00825399">
        <w:rPr>
          <w:color w:val="222222"/>
          <w:sz w:val="24"/>
          <w:szCs w:val="24"/>
          <w:vertAlign w:val="superscript"/>
        </w:rPr>
        <w:t>-10</w:t>
      </w:r>
      <w:r w:rsidR="007A6520" w:rsidRPr="00825399">
        <w:rPr>
          <w:color w:val="222222"/>
          <w:sz w:val="24"/>
          <w:szCs w:val="24"/>
        </w:rPr>
        <w:t xml:space="preserve"> cm</w:t>
      </w:r>
      <w:r w:rsidR="007A6520" w:rsidRPr="00825399">
        <w:rPr>
          <w:color w:val="222222"/>
          <w:sz w:val="24"/>
          <w:szCs w:val="24"/>
          <w:vertAlign w:val="superscript"/>
        </w:rPr>
        <w:t>3</w:t>
      </w:r>
      <w:r w:rsidR="007A6520" w:rsidRPr="00825399">
        <w:rPr>
          <w:color w:val="222222"/>
          <w:sz w:val="24"/>
          <w:szCs w:val="24"/>
        </w:rPr>
        <w:t>s</w:t>
      </w:r>
      <w:r w:rsidR="007A6520" w:rsidRPr="00825399">
        <w:rPr>
          <w:color w:val="222222"/>
          <w:sz w:val="24"/>
          <w:szCs w:val="24"/>
          <w:vertAlign w:val="superscript"/>
        </w:rPr>
        <w:t>-1</w:t>
      </w:r>
      <w:r w:rsidR="007A6520" w:rsidRPr="00825399">
        <w:rPr>
          <w:color w:val="222222"/>
          <w:sz w:val="24"/>
          <w:szCs w:val="24"/>
        </w:rPr>
        <w:t xml:space="preserve"> can be reached with </w:t>
      </w:r>
      <w:proofErr w:type="spellStart"/>
      <w:r w:rsidR="007A6520" w:rsidRPr="00825399">
        <w:rPr>
          <w:color w:val="222222"/>
          <w:sz w:val="24"/>
          <w:szCs w:val="24"/>
        </w:rPr>
        <w:t>suprathermal</w:t>
      </w:r>
      <w:proofErr w:type="spellEnd"/>
      <w:r w:rsidR="007A6520" w:rsidRPr="00825399">
        <w:rPr>
          <w:color w:val="222222"/>
          <w:sz w:val="24"/>
          <w:szCs w:val="24"/>
        </w:rPr>
        <w:t xml:space="preserve"> hydrogen atoms possessing high kinetic energies</w:t>
      </w:r>
      <w:r w:rsidR="0043591E">
        <w:rPr>
          <w:color w:val="222222"/>
          <w:sz w:val="24"/>
          <w:szCs w:val="24"/>
        </w:rPr>
        <w:t xml:space="preserve"> (Supplementary Note 1)</w:t>
      </w:r>
      <w:r w:rsidR="007A6520" w:rsidRPr="00825399">
        <w:rPr>
          <w:color w:val="222222"/>
          <w:sz w:val="24"/>
          <w:szCs w:val="24"/>
        </w:rPr>
        <w:t>.</w:t>
      </w:r>
    </w:p>
    <w:p w14:paraId="4FCD3CD6" w14:textId="1F7DA0C8" w:rsidR="0064463B" w:rsidRDefault="00DA6268" w:rsidP="00A35D51">
      <w:pPr>
        <w:spacing w:line="360" w:lineRule="auto"/>
        <w:jc w:val="both"/>
        <w:rPr>
          <w:iCs/>
          <w:sz w:val="24"/>
          <w:szCs w:val="24"/>
        </w:rPr>
      </w:pPr>
      <w:bookmarkStart w:id="2" w:name="_Hlk113268667"/>
      <w:r>
        <w:rPr>
          <w:i/>
          <w:sz w:val="24"/>
          <w:szCs w:val="24"/>
        </w:rPr>
        <w:t>     </w:t>
      </w:r>
      <w:bookmarkEnd w:id="2"/>
      <w:r w:rsidRPr="00515AFB">
        <w:rPr>
          <w:i/>
          <w:sz w:val="24"/>
          <w:szCs w:val="24"/>
        </w:rPr>
        <w:t>Second</w:t>
      </w:r>
      <w:r>
        <w:rPr>
          <w:iCs/>
          <w:sz w:val="24"/>
          <w:szCs w:val="24"/>
        </w:rPr>
        <w:t>, for the C</w:t>
      </w:r>
      <w:r w:rsidRPr="006D7CAC">
        <w:rPr>
          <w:iCs/>
          <w:sz w:val="24"/>
          <w:szCs w:val="24"/>
          <w:vertAlign w:val="subscript"/>
        </w:rPr>
        <w:t>2</w:t>
      </w:r>
      <w:r>
        <w:rPr>
          <w:iCs/>
          <w:sz w:val="24"/>
          <w:szCs w:val="24"/>
        </w:rPr>
        <w:t>-NH</w:t>
      </w:r>
      <w:r w:rsidRPr="006D7CAC">
        <w:rPr>
          <w:iCs/>
          <w:sz w:val="24"/>
          <w:szCs w:val="24"/>
          <w:vertAlign w:val="subscript"/>
        </w:rPr>
        <w:t>3</w:t>
      </w:r>
      <w:r>
        <w:rPr>
          <w:iCs/>
          <w:sz w:val="24"/>
          <w:szCs w:val="24"/>
        </w:rPr>
        <w:t xml:space="preserve"> system, </w:t>
      </w:r>
      <w:r w:rsidR="0043591E" w:rsidRPr="0011516A">
        <w:rPr>
          <w:iCs/>
          <w:sz w:val="24"/>
          <w:szCs w:val="24"/>
        </w:rPr>
        <w:t xml:space="preserve">the primary reactant beam contains </w:t>
      </w:r>
      <w:proofErr w:type="spellStart"/>
      <w:r w:rsidR="0043591E" w:rsidRPr="0011516A">
        <w:rPr>
          <w:iCs/>
          <w:sz w:val="24"/>
          <w:szCs w:val="24"/>
        </w:rPr>
        <w:t>dicarbon</w:t>
      </w:r>
      <w:proofErr w:type="spellEnd"/>
      <w:r w:rsidR="0043591E" w:rsidRPr="0011516A">
        <w:rPr>
          <w:iCs/>
          <w:sz w:val="24"/>
          <w:szCs w:val="24"/>
        </w:rPr>
        <w:t xml:space="preserve"> in its electronic ground state (X</w:t>
      </w:r>
      <w:r w:rsidR="0043591E" w:rsidRPr="0011516A">
        <w:rPr>
          <w:iCs/>
          <w:sz w:val="24"/>
          <w:szCs w:val="24"/>
          <w:vertAlign w:val="superscript"/>
        </w:rPr>
        <w:t>1</w:t>
      </w:r>
      <w:r w:rsidR="0043591E" w:rsidRPr="0011516A">
        <w:rPr>
          <w:iCs/>
          <w:sz w:val="24"/>
          <w:szCs w:val="24"/>
        </w:rPr>
        <w:t>Σ</w:t>
      </w:r>
      <w:r w:rsidR="0043591E" w:rsidRPr="0011516A">
        <w:rPr>
          <w:iCs/>
          <w:sz w:val="24"/>
          <w:szCs w:val="24"/>
          <w:vertAlign w:val="subscript"/>
        </w:rPr>
        <w:t>g</w:t>
      </w:r>
      <w:r w:rsidR="0043591E" w:rsidRPr="0011516A">
        <w:rPr>
          <w:iCs/>
          <w:sz w:val="24"/>
          <w:szCs w:val="24"/>
          <w:vertAlign w:val="superscript"/>
        </w:rPr>
        <w:t>+</w:t>
      </w:r>
      <w:r w:rsidR="0043591E" w:rsidRPr="0011516A">
        <w:rPr>
          <w:iCs/>
          <w:sz w:val="24"/>
          <w:szCs w:val="24"/>
        </w:rPr>
        <w:t>), but also in its first electronically excited state (a</w:t>
      </w:r>
      <w:r w:rsidR="0043591E" w:rsidRPr="0011516A">
        <w:rPr>
          <w:iCs/>
          <w:sz w:val="24"/>
          <w:szCs w:val="24"/>
          <w:vertAlign w:val="superscript"/>
        </w:rPr>
        <w:t>3</w:t>
      </w:r>
      <w:r w:rsidR="0043591E" w:rsidRPr="0011516A">
        <w:rPr>
          <w:iCs/>
          <w:sz w:val="24"/>
          <w:szCs w:val="24"/>
        </w:rPr>
        <w:t>Π</w:t>
      </w:r>
      <w:r w:rsidR="0043591E" w:rsidRPr="0011516A">
        <w:rPr>
          <w:iCs/>
          <w:sz w:val="24"/>
          <w:szCs w:val="24"/>
          <w:vertAlign w:val="subscript"/>
        </w:rPr>
        <w:t>u</w:t>
      </w:r>
      <w:r w:rsidR="0043591E" w:rsidRPr="0011516A">
        <w:rPr>
          <w:iCs/>
          <w:sz w:val="24"/>
          <w:szCs w:val="24"/>
        </w:rPr>
        <w:t>). The calculations reveal that C</w:t>
      </w:r>
      <w:r w:rsidR="0043591E" w:rsidRPr="0011516A">
        <w:rPr>
          <w:iCs/>
          <w:sz w:val="24"/>
          <w:szCs w:val="24"/>
          <w:vertAlign w:val="subscript"/>
        </w:rPr>
        <w:t>2</w:t>
      </w:r>
      <w:r w:rsidR="0043591E" w:rsidRPr="0011516A">
        <w:rPr>
          <w:iCs/>
          <w:sz w:val="24"/>
          <w:szCs w:val="24"/>
        </w:rPr>
        <w:t xml:space="preserve"> (a</w:t>
      </w:r>
      <w:r w:rsidR="0043591E" w:rsidRPr="0011516A">
        <w:rPr>
          <w:iCs/>
          <w:sz w:val="24"/>
          <w:szCs w:val="24"/>
          <w:vertAlign w:val="superscript"/>
        </w:rPr>
        <w:t>3</w:t>
      </w:r>
      <w:r w:rsidR="0043591E" w:rsidRPr="0011516A">
        <w:rPr>
          <w:iCs/>
          <w:sz w:val="24"/>
          <w:szCs w:val="24"/>
        </w:rPr>
        <w:t>Π</w:t>
      </w:r>
      <w:r w:rsidR="0043591E" w:rsidRPr="0011516A">
        <w:rPr>
          <w:iCs/>
          <w:sz w:val="24"/>
          <w:szCs w:val="24"/>
          <w:vertAlign w:val="subscript"/>
        </w:rPr>
        <w:t>u</w:t>
      </w:r>
      <w:r w:rsidR="0043591E" w:rsidRPr="0011516A">
        <w:rPr>
          <w:iCs/>
          <w:sz w:val="24"/>
          <w:szCs w:val="24"/>
        </w:rPr>
        <w:t xml:space="preserve">) does not form any bound intermediates upon collision with ammonia, but rather </w:t>
      </w:r>
      <w:r w:rsidR="0043591E" w:rsidRPr="0011516A">
        <w:rPr>
          <w:iCs/>
          <w:sz w:val="24"/>
          <w:szCs w:val="24"/>
        </w:rPr>
        <w:lastRenderedPageBreak/>
        <w:t xml:space="preserve">reacts in a direct fashion via hydrogen abstraction forming the </w:t>
      </w:r>
      <w:proofErr w:type="spellStart"/>
      <w:r w:rsidR="0043591E" w:rsidRPr="0011516A">
        <w:rPr>
          <w:iCs/>
          <w:sz w:val="24"/>
          <w:szCs w:val="24"/>
        </w:rPr>
        <w:t>ethynyl</w:t>
      </w:r>
      <w:proofErr w:type="spellEnd"/>
      <w:r w:rsidR="0043591E" w:rsidRPr="0011516A">
        <w:rPr>
          <w:iCs/>
          <w:sz w:val="24"/>
          <w:szCs w:val="24"/>
        </w:rPr>
        <w:t xml:space="preserve"> radical (C</w:t>
      </w:r>
      <w:r w:rsidR="0043591E" w:rsidRPr="0011516A">
        <w:rPr>
          <w:iCs/>
          <w:sz w:val="24"/>
          <w:szCs w:val="24"/>
          <w:vertAlign w:val="subscript"/>
        </w:rPr>
        <w:t>2</w:t>
      </w:r>
      <w:r w:rsidR="0043591E" w:rsidRPr="0011516A">
        <w:rPr>
          <w:iCs/>
          <w:sz w:val="24"/>
          <w:szCs w:val="24"/>
        </w:rPr>
        <w:t>H</w:t>
      </w:r>
      <w:r w:rsidR="0043591E" w:rsidRPr="0011516A">
        <w:rPr>
          <w:sz w:val="24"/>
          <w:szCs w:val="24"/>
          <w:vertAlign w:val="superscript"/>
        </w:rPr>
        <w:sym w:font="Symbol" w:char="F0B7"/>
      </w:r>
      <w:r w:rsidR="0043591E" w:rsidRPr="0011516A">
        <w:rPr>
          <w:iCs/>
          <w:sz w:val="24"/>
          <w:szCs w:val="24"/>
        </w:rPr>
        <w:t>, X</w:t>
      </w:r>
      <w:r w:rsidR="0043591E" w:rsidRPr="0011516A">
        <w:rPr>
          <w:iCs/>
          <w:sz w:val="24"/>
          <w:szCs w:val="24"/>
          <w:vertAlign w:val="superscript"/>
        </w:rPr>
        <w:t>2</w:t>
      </w:r>
      <w:r w:rsidR="0043591E" w:rsidRPr="0011516A">
        <w:rPr>
          <w:iCs/>
          <w:sz w:val="24"/>
          <w:szCs w:val="24"/>
        </w:rPr>
        <w:t>Σ</w:t>
      </w:r>
      <w:r w:rsidR="0043591E" w:rsidRPr="0011516A">
        <w:rPr>
          <w:iCs/>
          <w:sz w:val="24"/>
          <w:szCs w:val="24"/>
          <w:vertAlign w:val="superscript"/>
        </w:rPr>
        <w:t>+</w:t>
      </w:r>
      <w:r w:rsidR="0043591E" w:rsidRPr="0011516A">
        <w:rPr>
          <w:iCs/>
          <w:sz w:val="24"/>
          <w:szCs w:val="24"/>
        </w:rPr>
        <w:t>) plus the amino radical (NH</w:t>
      </w:r>
      <w:r w:rsidR="0043591E" w:rsidRPr="0011516A">
        <w:rPr>
          <w:iCs/>
          <w:sz w:val="24"/>
          <w:szCs w:val="24"/>
          <w:vertAlign w:val="subscript"/>
        </w:rPr>
        <w:t>2</w:t>
      </w:r>
      <w:r w:rsidR="0043591E" w:rsidRPr="0011516A">
        <w:rPr>
          <w:sz w:val="24"/>
          <w:szCs w:val="24"/>
          <w:vertAlign w:val="superscript"/>
        </w:rPr>
        <w:sym w:font="Symbol" w:char="F0B7"/>
      </w:r>
      <w:r w:rsidR="0043591E" w:rsidRPr="0011516A">
        <w:rPr>
          <w:iCs/>
          <w:sz w:val="24"/>
          <w:szCs w:val="24"/>
        </w:rPr>
        <w:t>, X</w:t>
      </w:r>
      <w:r w:rsidR="0043591E" w:rsidRPr="0011516A">
        <w:rPr>
          <w:iCs/>
          <w:sz w:val="24"/>
          <w:szCs w:val="24"/>
          <w:vertAlign w:val="superscript"/>
        </w:rPr>
        <w:t>2</w:t>
      </w:r>
      <w:r w:rsidR="0043591E" w:rsidRPr="0011516A">
        <w:rPr>
          <w:iCs/>
          <w:sz w:val="24"/>
          <w:szCs w:val="24"/>
        </w:rPr>
        <w:t>B</w:t>
      </w:r>
      <w:r w:rsidR="0043591E" w:rsidRPr="0011516A">
        <w:rPr>
          <w:iCs/>
          <w:sz w:val="24"/>
          <w:szCs w:val="24"/>
          <w:vertAlign w:val="subscript"/>
        </w:rPr>
        <w:t>1</w:t>
      </w:r>
      <w:r w:rsidR="0043591E" w:rsidRPr="0011516A">
        <w:rPr>
          <w:iCs/>
          <w:sz w:val="24"/>
          <w:szCs w:val="24"/>
        </w:rPr>
        <w:t>) in an exoergic reaction (-36 kJmol</w:t>
      </w:r>
      <w:r w:rsidR="0043591E" w:rsidRPr="0011516A">
        <w:rPr>
          <w:iCs/>
          <w:sz w:val="24"/>
          <w:szCs w:val="24"/>
          <w:vertAlign w:val="superscript"/>
        </w:rPr>
        <w:t>-1</w:t>
      </w:r>
      <w:r w:rsidR="0043591E" w:rsidRPr="0011516A">
        <w:rPr>
          <w:iCs/>
          <w:sz w:val="24"/>
          <w:szCs w:val="24"/>
        </w:rPr>
        <w:t>) through a barrier of 22 kJmol</w:t>
      </w:r>
      <w:r w:rsidR="0043591E" w:rsidRPr="0011516A">
        <w:rPr>
          <w:iCs/>
          <w:sz w:val="24"/>
          <w:szCs w:val="24"/>
          <w:vertAlign w:val="superscript"/>
        </w:rPr>
        <w:t>-1</w:t>
      </w:r>
      <w:r w:rsidR="0043591E" w:rsidRPr="0011516A">
        <w:rPr>
          <w:iCs/>
          <w:sz w:val="24"/>
          <w:szCs w:val="24"/>
        </w:rPr>
        <w:t xml:space="preserve">. However, on the singlet surface, </w:t>
      </w:r>
      <w:proofErr w:type="spellStart"/>
      <w:r w:rsidR="0043591E" w:rsidRPr="0011516A">
        <w:rPr>
          <w:iCs/>
          <w:sz w:val="24"/>
          <w:szCs w:val="24"/>
        </w:rPr>
        <w:t>dicarbon</w:t>
      </w:r>
      <w:proofErr w:type="spellEnd"/>
      <w:r w:rsidR="0043591E" w:rsidRPr="0011516A">
        <w:rPr>
          <w:iCs/>
          <w:sz w:val="24"/>
          <w:szCs w:val="24"/>
        </w:rPr>
        <w:t xml:space="preserve"> adds </w:t>
      </w:r>
      <w:proofErr w:type="spellStart"/>
      <w:r w:rsidR="0043591E" w:rsidRPr="0011516A">
        <w:rPr>
          <w:iCs/>
          <w:sz w:val="24"/>
          <w:szCs w:val="24"/>
        </w:rPr>
        <w:t>barrierlessly</w:t>
      </w:r>
      <w:proofErr w:type="spellEnd"/>
      <w:r w:rsidR="0043591E" w:rsidRPr="0011516A">
        <w:rPr>
          <w:iCs/>
          <w:sz w:val="24"/>
          <w:szCs w:val="24"/>
        </w:rPr>
        <w:t xml:space="preserve"> to the non-bonding electron pair of the nitrogen atom of ammonia to </w:t>
      </w:r>
      <w:r w:rsidR="0043591E" w:rsidRPr="0011516A">
        <w:rPr>
          <w:b/>
          <w:bCs/>
          <w:iCs/>
          <w:sz w:val="24"/>
          <w:szCs w:val="24"/>
        </w:rPr>
        <w:t>i1'</w:t>
      </w:r>
      <w:r w:rsidR="0043591E" w:rsidRPr="0011516A">
        <w:rPr>
          <w:iCs/>
          <w:sz w:val="24"/>
          <w:szCs w:val="24"/>
        </w:rPr>
        <w:t xml:space="preserve"> (CCNH</w:t>
      </w:r>
      <w:r w:rsidR="0043591E" w:rsidRPr="0011516A">
        <w:rPr>
          <w:iCs/>
          <w:sz w:val="24"/>
          <w:szCs w:val="24"/>
          <w:vertAlign w:val="subscript"/>
        </w:rPr>
        <w:t>3</w:t>
      </w:r>
      <w:r w:rsidR="0043591E" w:rsidRPr="0011516A">
        <w:rPr>
          <w:iCs/>
          <w:sz w:val="24"/>
          <w:szCs w:val="24"/>
        </w:rPr>
        <w:t xml:space="preserve">, </w:t>
      </w:r>
      <w:proofErr w:type="spellStart"/>
      <w:r w:rsidR="0043591E" w:rsidRPr="0011516A">
        <w:rPr>
          <w:iCs/>
          <w:sz w:val="24"/>
          <w:szCs w:val="24"/>
        </w:rPr>
        <w:t>ammoniaethynyl</w:t>
      </w:r>
      <w:proofErr w:type="spellEnd"/>
      <w:r w:rsidR="0043591E" w:rsidRPr="0011516A">
        <w:rPr>
          <w:iCs/>
          <w:sz w:val="24"/>
          <w:szCs w:val="24"/>
        </w:rPr>
        <w:t>).</w:t>
      </w:r>
      <w:r w:rsidR="0043591E">
        <w:rPr>
          <w:iCs/>
          <w:sz w:val="24"/>
          <w:szCs w:val="24"/>
        </w:rPr>
        <w:t xml:space="preserve"> Among the product isomers, </w:t>
      </w:r>
      <w:r w:rsidRPr="00DC3896">
        <w:rPr>
          <w:b/>
          <w:bCs/>
          <w:iCs/>
          <w:sz w:val="24"/>
          <w:szCs w:val="24"/>
        </w:rPr>
        <w:t>p1</w:t>
      </w:r>
      <w:r>
        <w:rPr>
          <w:b/>
          <w:bCs/>
          <w:iCs/>
          <w:sz w:val="24"/>
        </w:rPr>
        <w:t>'</w:t>
      </w:r>
      <w:r w:rsidRPr="008F16F3">
        <w:rPr>
          <w:iCs/>
          <w:sz w:val="24"/>
          <w:szCs w:val="24"/>
        </w:rPr>
        <w:t xml:space="preserve"> </w:t>
      </w:r>
      <w:r>
        <w:rPr>
          <w:iCs/>
          <w:sz w:val="24"/>
          <w:szCs w:val="24"/>
        </w:rPr>
        <w:t>(</w:t>
      </w:r>
      <w:r w:rsidR="00BE49F3" w:rsidRPr="00FC71BC">
        <w:rPr>
          <w:sz w:val="24"/>
          <w:szCs w:val="24"/>
        </w:rPr>
        <w:t>H</w:t>
      </w:r>
      <w:r w:rsidR="00BE49F3" w:rsidRPr="00FC71BC">
        <w:rPr>
          <w:sz w:val="24"/>
          <w:szCs w:val="24"/>
          <w:vertAlign w:val="subscript"/>
        </w:rPr>
        <w:t>2</w:t>
      </w:r>
      <w:r w:rsidR="00BE49F3" w:rsidRPr="00063BB0">
        <w:rPr>
          <w:sz w:val="24"/>
          <w:szCs w:val="24"/>
        </w:rPr>
        <w:t>C</w:t>
      </w:r>
      <w:r w:rsidR="00BE49F3">
        <w:rPr>
          <w:sz w:val="24"/>
          <w:szCs w:val="24"/>
        </w:rPr>
        <w:t>C</w:t>
      </w:r>
      <w:r w:rsidR="00BE49F3" w:rsidRPr="00FC71BC">
        <w:rPr>
          <w:sz w:val="24"/>
          <w:szCs w:val="24"/>
        </w:rPr>
        <w:t>N</w:t>
      </w:r>
      <w:r w:rsidR="00BE49F3" w:rsidRPr="00FC71BC">
        <w:rPr>
          <w:sz w:val="24"/>
          <w:szCs w:val="24"/>
          <w:vertAlign w:val="superscript"/>
        </w:rPr>
        <w:sym w:font="Symbol" w:char="F0B7"/>
      </w:r>
      <w:r>
        <w:rPr>
          <w:iCs/>
          <w:sz w:val="24"/>
          <w:szCs w:val="24"/>
        </w:rPr>
        <w:t xml:space="preserve">; </w:t>
      </w:r>
      <w:proofErr w:type="spellStart"/>
      <w:r w:rsidRPr="008F16F3">
        <w:rPr>
          <w:iCs/>
          <w:sz w:val="24"/>
          <w:szCs w:val="24"/>
        </w:rPr>
        <w:t>cyanomethyl</w:t>
      </w:r>
      <w:proofErr w:type="spellEnd"/>
      <w:r w:rsidRPr="008F16F3">
        <w:rPr>
          <w:iCs/>
          <w:sz w:val="24"/>
          <w:szCs w:val="24"/>
        </w:rPr>
        <w:t>;</w:t>
      </w:r>
      <w:r>
        <w:rPr>
          <w:b/>
          <w:bCs/>
          <w:iCs/>
          <w:sz w:val="24"/>
          <w:szCs w:val="24"/>
        </w:rPr>
        <w:t xml:space="preserve"> </w:t>
      </w:r>
      <w:r w:rsidRPr="008F16F3">
        <w:rPr>
          <w:i/>
          <w:sz w:val="24"/>
          <w:szCs w:val="24"/>
        </w:rPr>
        <w:t>C</w:t>
      </w:r>
      <w:r w:rsidRPr="008F16F3">
        <w:rPr>
          <w:iCs/>
          <w:sz w:val="24"/>
          <w:szCs w:val="24"/>
          <w:vertAlign w:val="subscript"/>
        </w:rPr>
        <w:t>2</w:t>
      </w:r>
      <w:r w:rsidRPr="008F16F3">
        <w:rPr>
          <w:i/>
          <w:sz w:val="24"/>
          <w:szCs w:val="24"/>
          <w:vertAlign w:val="subscript"/>
        </w:rPr>
        <w:t>ν</w:t>
      </w:r>
      <w:r>
        <w:rPr>
          <w:iCs/>
          <w:sz w:val="24"/>
          <w:szCs w:val="24"/>
        </w:rPr>
        <w:t xml:space="preserve">; </w:t>
      </w:r>
      <w:r w:rsidRPr="008F16F3">
        <w:rPr>
          <w:iCs/>
          <w:sz w:val="24"/>
          <w:szCs w:val="24"/>
          <w:vertAlign w:val="superscript"/>
        </w:rPr>
        <w:t>2</w:t>
      </w:r>
      <w:r>
        <w:rPr>
          <w:iCs/>
          <w:sz w:val="24"/>
          <w:szCs w:val="24"/>
        </w:rPr>
        <w:t>B</w:t>
      </w:r>
      <w:r w:rsidRPr="008F16F3">
        <w:rPr>
          <w:iCs/>
          <w:sz w:val="24"/>
          <w:szCs w:val="24"/>
          <w:vertAlign w:val="subscript"/>
        </w:rPr>
        <w:t>1</w:t>
      </w:r>
      <w:r>
        <w:rPr>
          <w:iCs/>
          <w:sz w:val="24"/>
          <w:szCs w:val="24"/>
        </w:rPr>
        <w:t>) represents the thermo</w:t>
      </w:r>
      <w:r w:rsidR="004E061D">
        <w:rPr>
          <w:iCs/>
          <w:sz w:val="24"/>
          <w:szCs w:val="24"/>
        </w:rPr>
        <w:softHyphen/>
      </w:r>
      <w:r>
        <w:rPr>
          <w:iCs/>
          <w:sz w:val="24"/>
          <w:szCs w:val="24"/>
        </w:rPr>
        <w:t>dyna</w:t>
      </w:r>
      <w:r w:rsidR="004E061D">
        <w:rPr>
          <w:iCs/>
          <w:sz w:val="24"/>
          <w:szCs w:val="24"/>
        </w:rPr>
        <w:softHyphen/>
      </w:r>
      <w:r>
        <w:rPr>
          <w:iCs/>
          <w:sz w:val="24"/>
          <w:szCs w:val="24"/>
        </w:rPr>
        <w:t xml:space="preserve">mically most stable isomer followed by </w:t>
      </w:r>
      <w:r w:rsidRPr="00DC3896">
        <w:rPr>
          <w:b/>
          <w:bCs/>
          <w:iCs/>
          <w:sz w:val="24"/>
          <w:szCs w:val="24"/>
        </w:rPr>
        <w:t>p</w:t>
      </w:r>
      <w:r>
        <w:rPr>
          <w:b/>
          <w:bCs/>
          <w:iCs/>
          <w:sz w:val="24"/>
          <w:szCs w:val="24"/>
        </w:rPr>
        <w:t>2</w:t>
      </w:r>
      <w:r>
        <w:rPr>
          <w:b/>
          <w:bCs/>
          <w:iCs/>
          <w:sz w:val="24"/>
        </w:rPr>
        <w:t>'</w:t>
      </w:r>
      <w:r w:rsidRPr="008F16F3">
        <w:rPr>
          <w:iCs/>
          <w:sz w:val="24"/>
          <w:szCs w:val="24"/>
        </w:rPr>
        <w:t xml:space="preserve"> </w:t>
      </w:r>
      <w:r>
        <w:rPr>
          <w:iCs/>
          <w:sz w:val="24"/>
          <w:szCs w:val="24"/>
        </w:rPr>
        <w:t>(H</w:t>
      </w:r>
      <w:r w:rsidRPr="004720D8">
        <w:rPr>
          <w:iCs/>
          <w:sz w:val="24"/>
          <w:szCs w:val="24"/>
          <w:vertAlign w:val="subscript"/>
        </w:rPr>
        <w:t>2</w:t>
      </w:r>
      <w:r>
        <w:rPr>
          <w:iCs/>
          <w:sz w:val="24"/>
          <w:szCs w:val="24"/>
        </w:rPr>
        <w:t xml:space="preserve">CNC; </w:t>
      </w:r>
      <w:proofErr w:type="spellStart"/>
      <w:r w:rsidRPr="005B0915">
        <w:rPr>
          <w:iCs/>
          <w:sz w:val="24"/>
          <w:szCs w:val="24"/>
        </w:rPr>
        <w:t>isocyanomethyl</w:t>
      </w:r>
      <w:proofErr w:type="spellEnd"/>
      <w:r w:rsidRPr="008F16F3">
        <w:rPr>
          <w:iCs/>
          <w:sz w:val="24"/>
          <w:szCs w:val="24"/>
        </w:rPr>
        <w:t xml:space="preserve">; </w:t>
      </w:r>
      <w:r w:rsidRPr="008F16F3">
        <w:rPr>
          <w:i/>
          <w:sz w:val="24"/>
          <w:szCs w:val="24"/>
        </w:rPr>
        <w:t>C</w:t>
      </w:r>
      <w:r w:rsidRPr="008F16F3">
        <w:rPr>
          <w:iCs/>
          <w:sz w:val="24"/>
          <w:szCs w:val="24"/>
          <w:vertAlign w:val="subscript"/>
        </w:rPr>
        <w:t>2</w:t>
      </w:r>
      <w:r w:rsidRPr="008F16F3">
        <w:rPr>
          <w:i/>
          <w:sz w:val="24"/>
          <w:szCs w:val="24"/>
          <w:vertAlign w:val="subscript"/>
        </w:rPr>
        <w:t>ν</w:t>
      </w:r>
      <w:r>
        <w:rPr>
          <w:iCs/>
          <w:sz w:val="24"/>
          <w:szCs w:val="24"/>
        </w:rPr>
        <w:t xml:space="preserve">; </w:t>
      </w:r>
      <w:r w:rsidRPr="008F16F3">
        <w:rPr>
          <w:iCs/>
          <w:sz w:val="24"/>
          <w:szCs w:val="24"/>
          <w:vertAlign w:val="superscript"/>
        </w:rPr>
        <w:t>2</w:t>
      </w:r>
      <w:r>
        <w:rPr>
          <w:iCs/>
          <w:sz w:val="24"/>
          <w:szCs w:val="24"/>
        </w:rPr>
        <w:t>B</w:t>
      </w:r>
      <w:r w:rsidRPr="008F16F3">
        <w:rPr>
          <w:iCs/>
          <w:sz w:val="24"/>
          <w:szCs w:val="24"/>
          <w:vertAlign w:val="subscript"/>
        </w:rPr>
        <w:t>1</w:t>
      </w:r>
      <w:r>
        <w:rPr>
          <w:iCs/>
          <w:sz w:val="24"/>
          <w:szCs w:val="24"/>
        </w:rPr>
        <w:t xml:space="preserve">) and </w:t>
      </w:r>
      <w:r w:rsidRPr="00DC3896">
        <w:rPr>
          <w:b/>
          <w:bCs/>
          <w:iCs/>
          <w:sz w:val="24"/>
          <w:szCs w:val="24"/>
        </w:rPr>
        <w:t>p</w:t>
      </w:r>
      <w:r>
        <w:rPr>
          <w:b/>
          <w:bCs/>
          <w:iCs/>
          <w:sz w:val="24"/>
          <w:szCs w:val="24"/>
        </w:rPr>
        <w:t>3</w:t>
      </w:r>
      <w:r>
        <w:rPr>
          <w:b/>
          <w:bCs/>
          <w:iCs/>
          <w:sz w:val="24"/>
        </w:rPr>
        <w:t>'</w:t>
      </w:r>
      <w:r w:rsidRPr="008F16F3">
        <w:rPr>
          <w:iCs/>
          <w:sz w:val="24"/>
          <w:szCs w:val="24"/>
        </w:rPr>
        <w:t xml:space="preserve"> </w:t>
      </w:r>
      <w:r>
        <w:rPr>
          <w:iCs/>
          <w:sz w:val="24"/>
          <w:szCs w:val="24"/>
        </w:rPr>
        <w:t xml:space="preserve">(HCCNH; </w:t>
      </w:r>
      <w:proofErr w:type="spellStart"/>
      <w:r>
        <w:rPr>
          <w:iCs/>
          <w:sz w:val="24"/>
          <w:szCs w:val="24"/>
        </w:rPr>
        <w:t>imidogenacetylene</w:t>
      </w:r>
      <w:proofErr w:type="spellEnd"/>
      <w:r w:rsidRPr="008F16F3">
        <w:rPr>
          <w:iCs/>
          <w:sz w:val="24"/>
          <w:szCs w:val="24"/>
        </w:rPr>
        <w:t xml:space="preserve">; </w:t>
      </w:r>
      <w:r w:rsidRPr="008F16F3">
        <w:rPr>
          <w:i/>
          <w:sz w:val="24"/>
          <w:szCs w:val="24"/>
        </w:rPr>
        <w:t>C</w:t>
      </w:r>
      <w:r>
        <w:rPr>
          <w:iCs/>
          <w:sz w:val="24"/>
          <w:szCs w:val="24"/>
          <w:vertAlign w:val="subscript"/>
        </w:rPr>
        <w:t>s</w:t>
      </w:r>
      <w:r>
        <w:rPr>
          <w:iCs/>
          <w:sz w:val="24"/>
          <w:szCs w:val="24"/>
        </w:rPr>
        <w:t xml:space="preserve">; </w:t>
      </w:r>
      <w:r w:rsidRPr="008F16F3">
        <w:rPr>
          <w:iCs/>
          <w:sz w:val="24"/>
          <w:szCs w:val="24"/>
          <w:vertAlign w:val="superscript"/>
        </w:rPr>
        <w:t>2</w:t>
      </w:r>
      <w:r>
        <w:rPr>
          <w:iCs/>
          <w:sz w:val="24"/>
          <w:szCs w:val="24"/>
        </w:rPr>
        <w:t>A</w:t>
      </w:r>
      <w:r w:rsidRPr="006F1D93">
        <w:rPr>
          <w:iCs/>
          <w:sz w:val="24"/>
          <w:szCs w:val="24"/>
        </w:rPr>
        <w:t>''</w:t>
      </w:r>
      <w:r>
        <w:rPr>
          <w:iCs/>
          <w:sz w:val="24"/>
          <w:szCs w:val="24"/>
        </w:rPr>
        <w:t xml:space="preserve">). </w:t>
      </w:r>
      <w:r w:rsidR="00FB0764">
        <w:rPr>
          <w:color w:val="222222"/>
          <w:sz w:val="24"/>
          <w:szCs w:val="24"/>
          <w:shd w:val="clear" w:color="auto" w:fill="FFFFFF"/>
        </w:rPr>
        <w:t>The calculated relative energies of the C</w:t>
      </w:r>
      <w:r w:rsidR="00FB0764" w:rsidRPr="004E3A9A">
        <w:rPr>
          <w:color w:val="222222"/>
          <w:sz w:val="24"/>
          <w:szCs w:val="24"/>
          <w:shd w:val="clear" w:color="auto" w:fill="FFFFFF"/>
          <w:vertAlign w:val="subscript"/>
        </w:rPr>
        <w:t>2</w:t>
      </w:r>
      <w:r w:rsidR="00FB0764">
        <w:rPr>
          <w:color w:val="222222"/>
          <w:sz w:val="24"/>
          <w:szCs w:val="24"/>
          <w:shd w:val="clear" w:color="auto" w:fill="FFFFFF"/>
        </w:rPr>
        <w:t>H</w:t>
      </w:r>
      <w:r w:rsidR="00FB0764" w:rsidRPr="004E3A9A">
        <w:rPr>
          <w:color w:val="222222"/>
          <w:sz w:val="24"/>
          <w:szCs w:val="24"/>
          <w:shd w:val="clear" w:color="auto" w:fill="FFFFFF"/>
          <w:vertAlign w:val="subscript"/>
        </w:rPr>
        <w:t>2</w:t>
      </w:r>
      <w:r w:rsidR="00FB0764">
        <w:rPr>
          <w:color w:val="222222"/>
          <w:sz w:val="24"/>
          <w:szCs w:val="24"/>
          <w:shd w:val="clear" w:color="auto" w:fill="FFFFFF"/>
        </w:rPr>
        <w:t>N isomers</w:t>
      </w:r>
      <w:r>
        <w:rPr>
          <w:iCs/>
          <w:sz w:val="24"/>
          <w:szCs w:val="24"/>
        </w:rPr>
        <w:t xml:space="preserve"> agree well with previous calculations</w:t>
      </w:r>
      <w:r>
        <w:rPr>
          <w:iCs/>
          <w:sz w:val="24"/>
          <w:szCs w:val="24"/>
        </w:rPr>
        <w:fldChar w:fldCharType="begin"/>
      </w:r>
      <w:r w:rsidR="0011516A">
        <w:rPr>
          <w:iCs/>
          <w:sz w:val="24"/>
          <w:szCs w:val="24"/>
        </w:rPr>
        <w:instrText xml:space="preserve"> ADDIN EN.CITE &lt;EndNote&gt;&lt;Cite&gt;&lt;Author&gt;Lau&lt;/Author&gt;&lt;Year&gt;1999&lt;/Year&gt;&lt;RecNum&gt;1157&lt;/RecNum&gt;&lt;DisplayText&gt;&lt;style face="superscript"&gt;40&lt;/style&gt;&lt;/DisplayText&gt;&lt;record&gt;&lt;rec-number&gt;1157&lt;/rec-number&gt;&lt;foreign-keys&gt;&lt;key app="EN" db-id="vfe2tfdfhtdrwnes0d9pvpzs09r0rdprtst5"&gt;1157&lt;/key&gt;&lt;/foreign-keys&gt;&lt;ref-type name="Journal Article"&gt;17&lt;/ref-type&gt;&lt;contributors&gt;&lt;authors&gt;&lt;author&gt;Lau, Kai-Chung&lt;/author&gt;&lt;author&gt;Li, Wai-Kee&lt;/author&gt;&lt;author&gt;Ng, C Y&lt;/author&gt;&lt;author&gt;Chiu, S-W&lt;/author&gt;&lt;/authors&gt;&lt;/contributors&gt;&lt;titles&gt;&lt;title&gt;&lt;style face="normal" font="default" size="100%"&gt;A Gaussian-2 study of isomeric C&lt;/style&gt;&lt;style face="subscript" font="default" size="100%"&gt;2&lt;/style&gt;&lt;style face="normal" font="default" size="100%"&gt;H&lt;/style&gt;&lt;style face="subscript" font="default" size="100%"&gt;2&lt;/style&gt;&lt;style face="normal" font="default" size="100%"&gt;N and C&lt;/style&gt;&lt;style face="subscript" font="default" size="100%"&gt;2&lt;/style&gt;&lt;style face="normal" font="default" size="100%"&gt;H&lt;/style&gt;&lt;style face="subscript" font="default" size="100%"&gt;2&lt;/style&gt;&lt;style face="normal" font="default" size="100%"&gt;N&lt;/style&gt;&lt;style face="superscript" font="default" size="100%"&gt;+&lt;/style&gt;&lt;/title&gt;&lt;secondary-title&gt;The Journal of Physical Chemistry A&lt;/secondary-title&gt;&lt;/titles&gt;&lt;periodical&gt;&lt;full-title&gt;The Journal of Physical Chemistry A&lt;/full-title&gt;&lt;abbr-1&gt;J. Phys. Chem. A&lt;/abbr-1&gt;&lt;abbr-2&gt;JPCA&lt;/abbr-2&gt;&lt;/periodical&gt;&lt;pages&gt;3330-3335&lt;/pages&gt;&lt;volume&gt;103&lt;/volume&gt;&lt;number&gt;17&lt;/number&gt;&lt;dates&gt;&lt;year&gt;1999&lt;/year&gt;&lt;/dates&gt;&lt;isbn&gt;1089-5639&lt;/isbn&gt;&lt;urls&gt;&lt;/urls&gt;&lt;/record&gt;&lt;/Cite&gt;&lt;/EndNote&gt;</w:instrText>
      </w:r>
      <w:r>
        <w:rPr>
          <w:iCs/>
          <w:sz w:val="24"/>
          <w:szCs w:val="24"/>
        </w:rPr>
        <w:fldChar w:fldCharType="separate"/>
      </w:r>
      <w:r w:rsidR="0011516A" w:rsidRPr="0011516A">
        <w:rPr>
          <w:iCs/>
          <w:noProof/>
          <w:sz w:val="24"/>
          <w:szCs w:val="24"/>
          <w:vertAlign w:val="superscript"/>
        </w:rPr>
        <w:t>40</w:t>
      </w:r>
      <w:r>
        <w:rPr>
          <w:iCs/>
          <w:sz w:val="24"/>
          <w:szCs w:val="24"/>
        </w:rPr>
        <w:fldChar w:fldCharType="end"/>
      </w:r>
      <w:r w:rsidR="002A154D">
        <w:rPr>
          <w:iCs/>
          <w:sz w:val="24"/>
          <w:szCs w:val="24"/>
        </w:rPr>
        <w:t>.</w:t>
      </w:r>
      <w:r>
        <w:rPr>
          <w:iCs/>
          <w:sz w:val="24"/>
          <w:szCs w:val="24"/>
        </w:rPr>
        <w:t xml:space="preserve"> A comparison of these energies with the experimentally extracted </w:t>
      </w:r>
      <w:proofErr w:type="spellStart"/>
      <w:r>
        <w:rPr>
          <w:iCs/>
          <w:sz w:val="24"/>
          <w:szCs w:val="24"/>
        </w:rPr>
        <w:t>exoergicity</w:t>
      </w:r>
      <w:proofErr w:type="spellEnd"/>
      <w:r>
        <w:rPr>
          <w:iCs/>
          <w:sz w:val="24"/>
          <w:szCs w:val="24"/>
        </w:rPr>
        <w:t xml:space="preserve"> of 310 ± 26</w:t>
      </w:r>
      <w:r w:rsidRPr="005B0915">
        <w:rPr>
          <w:iCs/>
          <w:sz w:val="24"/>
          <w:szCs w:val="24"/>
        </w:rPr>
        <w:t xml:space="preserve"> </w:t>
      </w:r>
      <w:r>
        <w:rPr>
          <w:iCs/>
          <w:sz w:val="24"/>
          <w:szCs w:val="24"/>
        </w:rPr>
        <w:t>kJ mol</w:t>
      </w:r>
      <w:r w:rsidRPr="00C84DA7">
        <w:rPr>
          <w:iCs/>
          <w:sz w:val="24"/>
          <w:szCs w:val="24"/>
          <w:vertAlign w:val="superscript"/>
        </w:rPr>
        <w:t>-</w:t>
      </w:r>
      <w:r w:rsidRPr="00C724AB">
        <w:rPr>
          <w:iCs/>
          <w:sz w:val="24"/>
          <w:szCs w:val="24"/>
          <w:vertAlign w:val="superscript"/>
        </w:rPr>
        <w:t>1</w:t>
      </w:r>
      <w:r>
        <w:rPr>
          <w:iCs/>
          <w:sz w:val="24"/>
          <w:szCs w:val="24"/>
        </w:rPr>
        <w:t xml:space="preserve"> proposed that at least </w:t>
      </w:r>
      <w:r w:rsidRPr="00DC3896">
        <w:rPr>
          <w:b/>
          <w:bCs/>
          <w:iCs/>
          <w:sz w:val="24"/>
          <w:szCs w:val="24"/>
        </w:rPr>
        <w:t>p1</w:t>
      </w:r>
      <w:r>
        <w:rPr>
          <w:b/>
          <w:bCs/>
          <w:iCs/>
          <w:sz w:val="24"/>
        </w:rPr>
        <w:t>'</w:t>
      </w:r>
      <w:r w:rsidRPr="008F16F3">
        <w:rPr>
          <w:iCs/>
          <w:sz w:val="24"/>
          <w:szCs w:val="24"/>
        </w:rPr>
        <w:t xml:space="preserve"> </w:t>
      </w:r>
      <w:r>
        <w:rPr>
          <w:iCs/>
          <w:sz w:val="24"/>
          <w:szCs w:val="24"/>
        </w:rPr>
        <w:t xml:space="preserve">is formed under single collision conditions. </w:t>
      </w:r>
      <w:r w:rsidR="009448C8" w:rsidRPr="00617332">
        <w:rPr>
          <w:noProof/>
          <w:sz w:val="24"/>
          <w:szCs w:val="24"/>
        </w:rPr>
        <w:t xml:space="preserve">Contributions from high energy isomers </w:t>
      </w:r>
      <w:r w:rsidR="009448C8" w:rsidRPr="00617332">
        <w:rPr>
          <w:b/>
          <w:bCs/>
          <w:noProof/>
          <w:sz w:val="24"/>
          <w:szCs w:val="24"/>
        </w:rPr>
        <w:t>p2</w:t>
      </w:r>
      <w:r w:rsidR="00745516" w:rsidRPr="00617332">
        <w:rPr>
          <w:b/>
          <w:bCs/>
          <w:noProof/>
          <w:sz w:val="24"/>
          <w:szCs w:val="24"/>
        </w:rPr>
        <w:t>'</w:t>
      </w:r>
      <w:r w:rsidR="009448C8" w:rsidRPr="00617332">
        <w:rPr>
          <w:noProof/>
          <w:sz w:val="24"/>
          <w:szCs w:val="24"/>
        </w:rPr>
        <w:t>-</w:t>
      </w:r>
      <w:r w:rsidR="009448C8" w:rsidRPr="00617332">
        <w:rPr>
          <w:b/>
          <w:bCs/>
          <w:noProof/>
          <w:sz w:val="24"/>
          <w:szCs w:val="24"/>
        </w:rPr>
        <w:t>p</w:t>
      </w:r>
      <w:r w:rsidR="00745516" w:rsidRPr="00617332">
        <w:rPr>
          <w:b/>
          <w:bCs/>
          <w:noProof/>
          <w:sz w:val="24"/>
          <w:szCs w:val="24"/>
        </w:rPr>
        <w:t>5'</w:t>
      </w:r>
      <w:r w:rsidR="009448C8" w:rsidRPr="00617332">
        <w:rPr>
          <w:noProof/>
          <w:sz w:val="24"/>
          <w:szCs w:val="24"/>
        </w:rPr>
        <w:t xml:space="preserve"> might be </w:t>
      </w:r>
      <w:r w:rsidR="00745516" w:rsidRPr="00617332">
        <w:rPr>
          <w:noProof/>
          <w:sz w:val="24"/>
          <w:szCs w:val="24"/>
        </w:rPr>
        <w:t>hidden</w:t>
      </w:r>
      <w:r w:rsidR="009448C8" w:rsidRPr="00617332">
        <w:rPr>
          <w:noProof/>
          <w:sz w:val="24"/>
          <w:szCs w:val="24"/>
        </w:rPr>
        <w:t xml:space="preserve"> in the low-energy section of the </w:t>
      </w:r>
      <w:r w:rsidR="009448C8" w:rsidRPr="00617332">
        <w:rPr>
          <w:i/>
          <w:sz w:val="24"/>
        </w:rPr>
        <w:t>P(E</w:t>
      </w:r>
      <w:r w:rsidR="009448C8" w:rsidRPr="00617332">
        <w:rPr>
          <w:sz w:val="24"/>
          <w:vertAlign w:val="subscript"/>
        </w:rPr>
        <w:t>T</w:t>
      </w:r>
      <w:r w:rsidR="009448C8" w:rsidRPr="00617332">
        <w:rPr>
          <w:i/>
          <w:sz w:val="24"/>
        </w:rPr>
        <w:t>)</w:t>
      </w:r>
      <w:r w:rsidR="009448C8" w:rsidRPr="00617332">
        <w:rPr>
          <w:noProof/>
          <w:sz w:val="24"/>
          <w:szCs w:val="24"/>
        </w:rPr>
        <w:t xml:space="preserve"> and cannot be eliminated.</w:t>
      </w:r>
      <w:r w:rsidR="009448C8">
        <w:rPr>
          <w:noProof/>
          <w:sz w:val="24"/>
          <w:szCs w:val="24"/>
        </w:rPr>
        <w:t xml:space="preserve"> </w:t>
      </w:r>
      <w:r w:rsidRPr="00641895">
        <w:rPr>
          <w:b/>
          <w:bCs/>
          <w:iCs/>
          <w:sz w:val="24"/>
          <w:szCs w:val="24"/>
        </w:rPr>
        <w:t>i1</w:t>
      </w:r>
      <w:r>
        <w:rPr>
          <w:b/>
          <w:bCs/>
          <w:iCs/>
          <w:sz w:val="24"/>
        </w:rPr>
        <w:t>'</w:t>
      </w:r>
      <w:r>
        <w:rPr>
          <w:iCs/>
          <w:sz w:val="24"/>
          <w:szCs w:val="24"/>
        </w:rPr>
        <w:t xml:space="preserve"> can isomerize to an exotic cyclic intermediate </w:t>
      </w:r>
      <w:r w:rsidRPr="001E3ACA">
        <w:rPr>
          <w:b/>
          <w:bCs/>
          <w:iCs/>
          <w:sz w:val="24"/>
          <w:szCs w:val="24"/>
        </w:rPr>
        <w:t>i2</w:t>
      </w:r>
      <w:r>
        <w:rPr>
          <w:b/>
          <w:bCs/>
          <w:iCs/>
          <w:sz w:val="24"/>
        </w:rPr>
        <w:t>'</w:t>
      </w:r>
      <w:r>
        <w:rPr>
          <w:iCs/>
          <w:sz w:val="24"/>
          <w:szCs w:val="24"/>
        </w:rPr>
        <w:t xml:space="preserve"> (H</w:t>
      </w:r>
      <w:r w:rsidRPr="00B071F1">
        <w:rPr>
          <w:iCs/>
          <w:sz w:val="24"/>
          <w:szCs w:val="24"/>
        </w:rPr>
        <w:t>C</w:t>
      </w:r>
      <w:r>
        <w:rPr>
          <w:iCs/>
          <w:sz w:val="24"/>
          <w:szCs w:val="24"/>
        </w:rPr>
        <w:t>(NH</w:t>
      </w:r>
      <w:r w:rsidRPr="00B071F1">
        <w:rPr>
          <w:iCs/>
          <w:sz w:val="24"/>
          <w:szCs w:val="24"/>
          <w:vertAlign w:val="subscript"/>
        </w:rPr>
        <w:t>2</w:t>
      </w:r>
      <w:r>
        <w:rPr>
          <w:iCs/>
          <w:sz w:val="24"/>
          <w:szCs w:val="24"/>
        </w:rPr>
        <w:t xml:space="preserve">)C) via ring closure along with a hydrogen shift from the nitrogen to the carbon or to </w:t>
      </w:r>
      <w:r w:rsidRPr="001E3ACA">
        <w:rPr>
          <w:b/>
          <w:bCs/>
          <w:iCs/>
          <w:sz w:val="24"/>
          <w:szCs w:val="24"/>
        </w:rPr>
        <w:t>i4</w:t>
      </w:r>
      <w:r>
        <w:rPr>
          <w:b/>
          <w:bCs/>
          <w:iCs/>
          <w:sz w:val="24"/>
        </w:rPr>
        <w:t>'</w:t>
      </w:r>
      <w:r>
        <w:rPr>
          <w:iCs/>
          <w:sz w:val="24"/>
          <w:szCs w:val="24"/>
        </w:rPr>
        <w:t xml:space="preserve"> (HCCNH</w:t>
      </w:r>
      <w:r w:rsidRPr="00AF6F6C">
        <w:rPr>
          <w:iCs/>
          <w:sz w:val="24"/>
          <w:szCs w:val="24"/>
          <w:vertAlign w:val="subscript"/>
        </w:rPr>
        <w:t>2</w:t>
      </w:r>
      <w:r>
        <w:rPr>
          <w:iCs/>
          <w:sz w:val="24"/>
          <w:szCs w:val="24"/>
        </w:rPr>
        <w:t xml:space="preserve">, </w:t>
      </w:r>
      <w:proofErr w:type="spellStart"/>
      <w:r>
        <w:rPr>
          <w:iCs/>
          <w:sz w:val="24"/>
          <w:szCs w:val="24"/>
        </w:rPr>
        <w:t>aminoacetylene</w:t>
      </w:r>
      <w:proofErr w:type="spellEnd"/>
      <w:r>
        <w:rPr>
          <w:iCs/>
          <w:sz w:val="24"/>
          <w:szCs w:val="24"/>
        </w:rPr>
        <w:t xml:space="preserve">) through hydrogen migration. Our calculations also identify a loose </w:t>
      </w:r>
      <w:r w:rsidR="008F2BF5">
        <w:rPr>
          <w:iCs/>
          <w:sz w:val="24"/>
          <w:szCs w:val="24"/>
        </w:rPr>
        <w:t>H</w:t>
      </w:r>
      <w:r>
        <w:rPr>
          <w:iCs/>
          <w:sz w:val="24"/>
          <w:szCs w:val="24"/>
        </w:rPr>
        <w:t xml:space="preserve"> loss channel to </w:t>
      </w:r>
      <w:r w:rsidRPr="00B72C3E">
        <w:rPr>
          <w:b/>
          <w:bCs/>
          <w:iCs/>
          <w:sz w:val="24"/>
          <w:szCs w:val="24"/>
        </w:rPr>
        <w:t>p</w:t>
      </w:r>
      <w:r>
        <w:rPr>
          <w:b/>
          <w:bCs/>
          <w:iCs/>
          <w:sz w:val="24"/>
          <w:szCs w:val="24"/>
        </w:rPr>
        <w:t>7</w:t>
      </w:r>
      <w:r>
        <w:rPr>
          <w:b/>
          <w:bCs/>
          <w:iCs/>
          <w:sz w:val="24"/>
        </w:rPr>
        <w:t>'</w:t>
      </w:r>
      <w:r>
        <w:rPr>
          <w:iCs/>
          <w:sz w:val="24"/>
          <w:szCs w:val="24"/>
        </w:rPr>
        <w:t xml:space="preserve"> (CCNH</w:t>
      </w:r>
      <w:r w:rsidRPr="00B72C3E">
        <w:rPr>
          <w:iCs/>
          <w:sz w:val="24"/>
          <w:szCs w:val="24"/>
          <w:vertAlign w:val="subscript"/>
        </w:rPr>
        <w:t>2</w:t>
      </w:r>
      <w:r>
        <w:rPr>
          <w:iCs/>
          <w:sz w:val="24"/>
          <w:szCs w:val="24"/>
        </w:rPr>
        <w:t xml:space="preserve">; </w:t>
      </w:r>
      <w:proofErr w:type="spellStart"/>
      <w:r>
        <w:rPr>
          <w:iCs/>
          <w:sz w:val="24"/>
          <w:szCs w:val="24"/>
        </w:rPr>
        <w:t>aminoethynyl</w:t>
      </w:r>
      <w:proofErr w:type="spellEnd"/>
      <w:r>
        <w:rPr>
          <w:iCs/>
          <w:sz w:val="24"/>
          <w:szCs w:val="24"/>
        </w:rPr>
        <w:t xml:space="preserve">; </w:t>
      </w:r>
      <w:r w:rsidRPr="008F16F3">
        <w:rPr>
          <w:i/>
          <w:sz w:val="24"/>
          <w:szCs w:val="24"/>
        </w:rPr>
        <w:t>C</w:t>
      </w:r>
      <w:r w:rsidRPr="008F16F3">
        <w:rPr>
          <w:iCs/>
          <w:sz w:val="24"/>
          <w:szCs w:val="24"/>
          <w:vertAlign w:val="subscript"/>
        </w:rPr>
        <w:t>2</w:t>
      </w:r>
      <w:r w:rsidRPr="008F16F3">
        <w:rPr>
          <w:i/>
          <w:sz w:val="24"/>
          <w:szCs w:val="24"/>
          <w:vertAlign w:val="subscript"/>
        </w:rPr>
        <w:t>ν</w:t>
      </w:r>
      <w:r>
        <w:rPr>
          <w:iCs/>
          <w:sz w:val="24"/>
          <w:szCs w:val="24"/>
        </w:rPr>
        <w:t xml:space="preserve">; </w:t>
      </w:r>
      <w:r w:rsidRPr="008F16F3">
        <w:rPr>
          <w:iCs/>
          <w:sz w:val="24"/>
          <w:szCs w:val="24"/>
          <w:vertAlign w:val="superscript"/>
        </w:rPr>
        <w:t>2</w:t>
      </w:r>
      <w:r>
        <w:rPr>
          <w:iCs/>
          <w:sz w:val="24"/>
          <w:szCs w:val="24"/>
        </w:rPr>
        <w:t>B</w:t>
      </w:r>
      <w:r w:rsidRPr="008F16F3">
        <w:rPr>
          <w:iCs/>
          <w:sz w:val="24"/>
          <w:szCs w:val="24"/>
          <w:vertAlign w:val="subscript"/>
        </w:rPr>
        <w:t>1</w:t>
      </w:r>
      <w:r>
        <w:rPr>
          <w:iCs/>
          <w:sz w:val="24"/>
          <w:szCs w:val="24"/>
        </w:rPr>
        <w:t xml:space="preserve">) from </w:t>
      </w:r>
      <w:r w:rsidRPr="00B72C3E">
        <w:rPr>
          <w:b/>
          <w:bCs/>
          <w:iCs/>
          <w:sz w:val="24"/>
          <w:szCs w:val="24"/>
        </w:rPr>
        <w:t>i1</w:t>
      </w:r>
      <w:r>
        <w:rPr>
          <w:b/>
          <w:bCs/>
          <w:iCs/>
          <w:sz w:val="24"/>
        </w:rPr>
        <w:t>'</w:t>
      </w:r>
      <w:r>
        <w:rPr>
          <w:iCs/>
          <w:sz w:val="24"/>
          <w:szCs w:val="24"/>
        </w:rPr>
        <w:t xml:space="preserve">.  Extensive hydrogen migration and ring opening pathway access intermediates </w:t>
      </w:r>
      <w:r w:rsidRPr="00A93838">
        <w:rPr>
          <w:b/>
          <w:bCs/>
          <w:iCs/>
          <w:sz w:val="24"/>
          <w:szCs w:val="24"/>
        </w:rPr>
        <w:t>i3</w:t>
      </w:r>
      <w:r>
        <w:rPr>
          <w:b/>
          <w:bCs/>
          <w:iCs/>
          <w:sz w:val="24"/>
        </w:rPr>
        <w:t>'</w:t>
      </w:r>
      <w:r>
        <w:rPr>
          <w:iCs/>
          <w:sz w:val="24"/>
          <w:szCs w:val="24"/>
        </w:rPr>
        <w:t xml:space="preserve"> to </w:t>
      </w:r>
      <w:r w:rsidRPr="00A93838">
        <w:rPr>
          <w:b/>
          <w:bCs/>
          <w:iCs/>
          <w:sz w:val="24"/>
          <w:szCs w:val="24"/>
        </w:rPr>
        <w:t>i9</w:t>
      </w:r>
      <w:r>
        <w:rPr>
          <w:b/>
          <w:bCs/>
          <w:iCs/>
          <w:sz w:val="24"/>
        </w:rPr>
        <w:t>'</w:t>
      </w:r>
      <w:r>
        <w:rPr>
          <w:iCs/>
          <w:sz w:val="24"/>
          <w:szCs w:val="24"/>
        </w:rPr>
        <w:t xml:space="preserve">. The experimentally detected product </w:t>
      </w:r>
      <w:r w:rsidRPr="00DC3896">
        <w:rPr>
          <w:b/>
          <w:bCs/>
          <w:iCs/>
          <w:sz w:val="24"/>
          <w:szCs w:val="24"/>
        </w:rPr>
        <w:t>p1</w:t>
      </w:r>
      <w:r>
        <w:rPr>
          <w:b/>
          <w:bCs/>
          <w:iCs/>
          <w:sz w:val="24"/>
        </w:rPr>
        <w:t>'</w:t>
      </w:r>
      <w:r w:rsidRPr="008F16F3">
        <w:rPr>
          <w:iCs/>
          <w:sz w:val="24"/>
          <w:szCs w:val="24"/>
        </w:rPr>
        <w:t xml:space="preserve"> </w:t>
      </w:r>
      <w:r>
        <w:rPr>
          <w:iCs/>
          <w:sz w:val="24"/>
          <w:szCs w:val="24"/>
        </w:rPr>
        <w:t xml:space="preserve">can eventually be accessed via </w:t>
      </w:r>
      <w:r w:rsidR="008F2BF5">
        <w:rPr>
          <w:iCs/>
          <w:sz w:val="24"/>
          <w:szCs w:val="24"/>
        </w:rPr>
        <w:t>H</w:t>
      </w:r>
      <w:r>
        <w:rPr>
          <w:iCs/>
          <w:sz w:val="24"/>
          <w:szCs w:val="24"/>
        </w:rPr>
        <w:t xml:space="preserve"> loss from </w:t>
      </w:r>
      <w:r w:rsidRPr="00D8745A">
        <w:rPr>
          <w:b/>
          <w:bCs/>
          <w:iCs/>
          <w:sz w:val="24"/>
          <w:szCs w:val="24"/>
        </w:rPr>
        <w:t>i6</w:t>
      </w:r>
      <w:r>
        <w:rPr>
          <w:b/>
          <w:bCs/>
          <w:iCs/>
          <w:sz w:val="24"/>
        </w:rPr>
        <w:t>'</w:t>
      </w:r>
      <w:r w:rsidRPr="00A93838">
        <w:rPr>
          <w:iCs/>
          <w:sz w:val="24"/>
          <w:szCs w:val="24"/>
        </w:rPr>
        <w:t xml:space="preserve"> </w:t>
      </w:r>
      <w:r>
        <w:rPr>
          <w:iCs/>
          <w:sz w:val="24"/>
          <w:szCs w:val="24"/>
        </w:rPr>
        <w:t>(H</w:t>
      </w:r>
      <w:r w:rsidRPr="00640C03">
        <w:rPr>
          <w:iCs/>
          <w:sz w:val="24"/>
          <w:szCs w:val="24"/>
          <w:vertAlign w:val="subscript"/>
        </w:rPr>
        <w:t>2</w:t>
      </w:r>
      <w:r>
        <w:rPr>
          <w:iCs/>
          <w:sz w:val="24"/>
          <w:szCs w:val="24"/>
        </w:rPr>
        <w:t xml:space="preserve">CCNH, </w:t>
      </w:r>
      <w:proofErr w:type="spellStart"/>
      <w:r>
        <w:rPr>
          <w:iCs/>
          <w:sz w:val="24"/>
          <w:szCs w:val="24"/>
        </w:rPr>
        <w:t>aminovinyl</w:t>
      </w:r>
      <w:proofErr w:type="spellEnd"/>
      <w:r>
        <w:rPr>
          <w:iCs/>
          <w:sz w:val="24"/>
          <w:szCs w:val="24"/>
        </w:rPr>
        <w:t xml:space="preserve">) and/or </w:t>
      </w:r>
      <w:r w:rsidRPr="00D8745A">
        <w:rPr>
          <w:b/>
          <w:bCs/>
          <w:iCs/>
          <w:sz w:val="24"/>
          <w:szCs w:val="24"/>
        </w:rPr>
        <w:t>i7</w:t>
      </w:r>
      <w:r>
        <w:rPr>
          <w:b/>
          <w:bCs/>
          <w:iCs/>
          <w:sz w:val="24"/>
        </w:rPr>
        <w:t>'</w:t>
      </w:r>
      <w:r>
        <w:rPr>
          <w:b/>
          <w:bCs/>
          <w:iCs/>
          <w:sz w:val="24"/>
          <w:szCs w:val="24"/>
        </w:rPr>
        <w:t xml:space="preserve"> (</w:t>
      </w:r>
      <w:r w:rsidRPr="00C566F7">
        <w:rPr>
          <w:iCs/>
          <w:sz w:val="24"/>
          <w:szCs w:val="24"/>
        </w:rPr>
        <w:t>CH</w:t>
      </w:r>
      <w:r w:rsidRPr="00C566F7">
        <w:rPr>
          <w:iCs/>
          <w:sz w:val="24"/>
          <w:szCs w:val="24"/>
          <w:vertAlign w:val="subscript"/>
        </w:rPr>
        <w:t>3</w:t>
      </w:r>
      <w:r w:rsidRPr="00C566F7">
        <w:rPr>
          <w:iCs/>
          <w:sz w:val="24"/>
          <w:szCs w:val="24"/>
        </w:rPr>
        <w:t>CN,</w:t>
      </w:r>
      <w:r>
        <w:rPr>
          <w:b/>
          <w:bCs/>
          <w:iCs/>
          <w:sz w:val="24"/>
          <w:szCs w:val="24"/>
        </w:rPr>
        <w:t xml:space="preserve"> </w:t>
      </w:r>
      <w:r w:rsidRPr="0081560C">
        <w:rPr>
          <w:sz w:val="24"/>
          <w:szCs w:val="24"/>
        </w:rPr>
        <w:t>acetonitrile</w:t>
      </w:r>
      <w:r>
        <w:rPr>
          <w:sz w:val="24"/>
          <w:szCs w:val="24"/>
        </w:rPr>
        <w:t>)</w:t>
      </w:r>
      <w:r>
        <w:rPr>
          <w:iCs/>
          <w:sz w:val="24"/>
          <w:szCs w:val="24"/>
        </w:rPr>
        <w:t xml:space="preserve"> through loose transition states. Overall, the experimentally predicted loose exit transition state agrees well with the computational predictions of two open channels to </w:t>
      </w:r>
      <w:r w:rsidRPr="00DC3896">
        <w:rPr>
          <w:b/>
          <w:bCs/>
          <w:iCs/>
          <w:sz w:val="24"/>
          <w:szCs w:val="24"/>
        </w:rPr>
        <w:t>p1</w:t>
      </w:r>
      <w:r>
        <w:rPr>
          <w:b/>
          <w:bCs/>
          <w:iCs/>
          <w:sz w:val="24"/>
        </w:rPr>
        <w:t>'</w:t>
      </w:r>
      <w:r w:rsidRPr="008F16F3">
        <w:rPr>
          <w:iCs/>
          <w:sz w:val="24"/>
          <w:szCs w:val="24"/>
        </w:rPr>
        <w:t xml:space="preserve"> </w:t>
      </w:r>
      <w:r>
        <w:rPr>
          <w:iCs/>
          <w:sz w:val="24"/>
          <w:szCs w:val="24"/>
        </w:rPr>
        <w:t>(</w:t>
      </w:r>
      <w:r w:rsidR="00BE49F3" w:rsidRPr="00FC71BC">
        <w:rPr>
          <w:sz w:val="24"/>
          <w:szCs w:val="24"/>
        </w:rPr>
        <w:t>H</w:t>
      </w:r>
      <w:r w:rsidR="00BE49F3" w:rsidRPr="00FC71BC">
        <w:rPr>
          <w:sz w:val="24"/>
          <w:szCs w:val="24"/>
          <w:vertAlign w:val="subscript"/>
        </w:rPr>
        <w:t>2</w:t>
      </w:r>
      <w:r w:rsidR="00BE49F3" w:rsidRPr="00063BB0">
        <w:rPr>
          <w:sz w:val="24"/>
          <w:szCs w:val="24"/>
        </w:rPr>
        <w:t>C</w:t>
      </w:r>
      <w:r w:rsidR="00BE49F3">
        <w:rPr>
          <w:sz w:val="24"/>
          <w:szCs w:val="24"/>
        </w:rPr>
        <w:t>C</w:t>
      </w:r>
      <w:r w:rsidR="00BE49F3" w:rsidRPr="00FC71BC">
        <w:rPr>
          <w:sz w:val="24"/>
          <w:szCs w:val="24"/>
        </w:rPr>
        <w:t>N</w:t>
      </w:r>
      <w:r w:rsidR="00BE49F3" w:rsidRPr="00FC71BC">
        <w:rPr>
          <w:sz w:val="24"/>
          <w:szCs w:val="24"/>
          <w:vertAlign w:val="superscript"/>
        </w:rPr>
        <w:sym w:font="Symbol" w:char="F0B7"/>
      </w:r>
      <w:r>
        <w:rPr>
          <w:iCs/>
          <w:sz w:val="24"/>
          <w:szCs w:val="24"/>
        </w:rPr>
        <w:t xml:space="preserve">; </w:t>
      </w:r>
      <w:proofErr w:type="spellStart"/>
      <w:r w:rsidRPr="008F16F3">
        <w:rPr>
          <w:iCs/>
          <w:sz w:val="24"/>
          <w:szCs w:val="24"/>
        </w:rPr>
        <w:t>cyanomethyl</w:t>
      </w:r>
      <w:proofErr w:type="spellEnd"/>
      <w:r>
        <w:rPr>
          <w:iCs/>
          <w:sz w:val="24"/>
          <w:szCs w:val="24"/>
        </w:rPr>
        <w:t>) via simple bond rupture processes on the singlet surface (</w:t>
      </w:r>
      <w:r w:rsidR="002A6E33">
        <w:rPr>
          <w:iCs/>
          <w:sz w:val="24"/>
          <w:szCs w:val="24"/>
        </w:rPr>
        <w:t>Extended Data Fig. 2</w:t>
      </w:r>
      <w:r>
        <w:rPr>
          <w:iCs/>
          <w:sz w:val="24"/>
          <w:szCs w:val="24"/>
        </w:rPr>
        <w:t xml:space="preserve">). </w:t>
      </w:r>
    </w:p>
    <w:p w14:paraId="10587179" w14:textId="77777777" w:rsidR="00D018C7" w:rsidRDefault="00D018C7" w:rsidP="00A35D51">
      <w:pPr>
        <w:spacing w:line="360" w:lineRule="auto"/>
        <w:jc w:val="both"/>
        <w:rPr>
          <w:iCs/>
          <w:sz w:val="24"/>
          <w:szCs w:val="24"/>
        </w:rPr>
      </w:pPr>
    </w:p>
    <w:p w14:paraId="34920E1F" w14:textId="5F5D8497" w:rsidR="00DA6268" w:rsidRDefault="00DA6268" w:rsidP="00A35D51">
      <w:pPr>
        <w:spacing w:line="360" w:lineRule="auto"/>
        <w:jc w:val="both"/>
        <w:rPr>
          <w:b/>
          <w:bCs/>
          <w:iCs/>
          <w:sz w:val="24"/>
          <w:szCs w:val="24"/>
          <w:lang w:eastAsia="zh-CN"/>
        </w:rPr>
      </w:pPr>
      <w:r w:rsidRPr="00D457E7">
        <w:rPr>
          <w:b/>
          <w:bCs/>
          <w:iCs/>
          <w:sz w:val="24"/>
          <w:szCs w:val="24"/>
        </w:rPr>
        <w:t xml:space="preserve">From the Laboratory to </w:t>
      </w:r>
      <w:r w:rsidR="00E35082">
        <w:rPr>
          <w:b/>
          <w:bCs/>
          <w:iCs/>
          <w:sz w:val="24"/>
          <w:szCs w:val="24"/>
        </w:rPr>
        <w:t>Titan’s Atmosphere</w:t>
      </w:r>
    </w:p>
    <w:p w14:paraId="209D2F8D" w14:textId="77777777" w:rsidR="0064463B" w:rsidRPr="00DF5049" w:rsidRDefault="0064463B" w:rsidP="00A35D51">
      <w:pPr>
        <w:spacing w:line="360" w:lineRule="auto"/>
        <w:jc w:val="both"/>
        <w:rPr>
          <w:b/>
          <w:bCs/>
          <w:iCs/>
          <w:sz w:val="24"/>
          <w:szCs w:val="24"/>
        </w:rPr>
      </w:pPr>
    </w:p>
    <w:p w14:paraId="44A9C017" w14:textId="7A6F49DE" w:rsidR="00A35D51" w:rsidRDefault="00DA6268" w:rsidP="00A35D51">
      <w:pPr>
        <w:spacing w:line="360" w:lineRule="auto"/>
        <w:jc w:val="both"/>
        <w:rPr>
          <w:color w:val="222222"/>
          <w:sz w:val="24"/>
          <w:szCs w:val="24"/>
          <w:shd w:val="clear" w:color="auto" w:fill="FFFFFF"/>
        </w:rPr>
      </w:pPr>
      <w:r>
        <w:rPr>
          <w:iCs/>
          <w:sz w:val="24"/>
          <w:szCs w:val="24"/>
        </w:rPr>
        <w:t>     </w:t>
      </w:r>
      <w:r w:rsidRPr="005153A3">
        <w:rPr>
          <w:i/>
          <w:iCs/>
          <w:sz w:val="24"/>
          <w:szCs w:val="24"/>
        </w:rPr>
        <w:t>First</w:t>
      </w:r>
      <w:r>
        <w:rPr>
          <w:sz w:val="24"/>
          <w:szCs w:val="24"/>
        </w:rPr>
        <w:t xml:space="preserve">, </w:t>
      </w:r>
      <w:r w:rsidR="00691276">
        <w:rPr>
          <w:sz w:val="24"/>
          <w:szCs w:val="24"/>
        </w:rPr>
        <w:t xml:space="preserve">in Titan’s atmosphere, </w:t>
      </w:r>
      <w:r w:rsidR="00293EE4">
        <w:rPr>
          <w:sz w:val="24"/>
          <w:szCs w:val="24"/>
        </w:rPr>
        <w:t>the carbonaceous reactants (a</w:t>
      </w:r>
      <w:r w:rsidRPr="005153A3">
        <w:rPr>
          <w:sz w:val="24"/>
          <w:szCs w:val="24"/>
        </w:rPr>
        <w:t>tomic carbon</w:t>
      </w:r>
      <w:r w:rsidR="00293EE4">
        <w:rPr>
          <w:sz w:val="24"/>
          <w:szCs w:val="24"/>
        </w:rPr>
        <w:t xml:space="preserve">, </w:t>
      </w:r>
      <w:proofErr w:type="spellStart"/>
      <w:r w:rsidRPr="005153A3">
        <w:rPr>
          <w:sz w:val="24"/>
          <w:szCs w:val="24"/>
        </w:rPr>
        <w:t>dicarbon</w:t>
      </w:r>
      <w:proofErr w:type="spellEnd"/>
      <w:r w:rsidR="00293EE4">
        <w:rPr>
          <w:sz w:val="24"/>
          <w:szCs w:val="24"/>
        </w:rPr>
        <w:t>)</w:t>
      </w:r>
      <w:r w:rsidRPr="005153A3">
        <w:rPr>
          <w:sz w:val="24"/>
          <w:szCs w:val="24"/>
        </w:rPr>
        <w:t xml:space="preserve"> originate from photolysis of </w:t>
      </w:r>
      <w:r>
        <w:rPr>
          <w:sz w:val="24"/>
          <w:szCs w:val="24"/>
        </w:rPr>
        <w:t>methane</w:t>
      </w:r>
      <w:r w:rsidRPr="005153A3">
        <w:rPr>
          <w:sz w:val="24"/>
          <w:szCs w:val="24"/>
        </w:rPr>
        <w:t xml:space="preserve"> (CH</w:t>
      </w:r>
      <w:r w:rsidRPr="005153A3">
        <w:rPr>
          <w:sz w:val="24"/>
          <w:szCs w:val="24"/>
          <w:vertAlign w:val="subscript"/>
        </w:rPr>
        <w:t>4</w:t>
      </w:r>
      <w:r w:rsidRPr="005153A3">
        <w:rPr>
          <w:sz w:val="24"/>
          <w:szCs w:val="24"/>
        </w:rPr>
        <w:t xml:space="preserve">) and </w:t>
      </w:r>
      <w:r>
        <w:rPr>
          <w:sz w:val="24"/>
          <w:szCs w:val="24"/>
        </w:rPr>
        <w:t>acetylene</w:t>
      </w:r>
      <w:r w:rsidRPr="005153A3">
        <w:rPr>
          <w:sz w:val="24"/>
          <w:szCs w:val="24"/>
        </w:rPr>
        <w:t xml:space="preserve"> (C</w:t>
      </w:r>
      <w:r w:rsidRPr="005153A3">
        <w:rPr>
          <w:sz w:val="24"/>
          <w:szCs w:val="24"/>
          <w:vertAlign w:val="subscript"/>
        </w:rPr>
        <w:t>2</w:t>
      </w:r>
      <w:r w:rsidRPr="005153A3">
        <w:rPr>
          <w:sz w:val="24"/>
          <w:szCs w:val="24"/>
        </w:rPr>
        <w:t>H</w:t>
      </w:r>
      <w:r w:rsidRPr="005153A3">
        <w:rPr>
          <w:sz w:val="24"/>
          <w:szCs w:val="24"/>
          <w:vertAlign w:val="subscript"/>
        </w:rPr>
        <w:t>2</w:t>
      </w:r>
      <w:r w:rsidRPr="005153A3">
        <w:rPr>
          <w:sz w:val="24"/>
          <w:szCs w:val="24"/>
        </w:rPr>
        <w:t>), respectively</w:t>
      </w:r>
      <w:r w:rsidRPr="005153A3">
        <w:rPr>
          <w:sz w:val="24"/>
          <w:szCs w:val="24"/>
        </w:rPr>
        <w:fldChar w:fldCharType="begin"/>
      </w:r>
      <w:r w:rsidR="0011516A">
        <w:rPr>
          <w:sz w:val="24"/>
          <w:szCs w:val="24"/>
        </w:rPr>
        <w:instrText xml:space="preserve"> ADDIN EN.CITE &lt;EndNote&gt;&lt;Cite&gt;&lt;Author&gt;Vuitton&lt;/Author&gt;&lt;Year&gt;2019&lt;/Year&gt;&lt;RecNum&gt;1219&lt;/RecNum&gt;&lt;DisplayText&gt;&lt;style face="superscript"&gt;14,41&lt;/style&gt;&lt;/DisplayText&gt;&lt;record&gt;&lt;rec-number&gt;1219&lt;/rec-number&gt;&lt;foreign-keys&gt;&lt;key app="EN" db-id="vfe2tfdfhtdrwnes0d9pvpzs09r0rdprtst5"&gt;1219&lt;/key&gt;&lt;/foreign-keys&gt;&lt;ref-type name="Journal Article"&gt;17&lt;/ref-type&gt;&lt;contributors&gt;&lt;authors&gt;&lt;author&gt;Vuitton, V&lt;/author&gt;&lt;author&gt;Yelle, R V&lt;/author&gt;&lt;author&gt;Klippenstein, S J&lt;/author&gt;&lt;author&gt;Hörst, S M&lt;/author&gt;&lt;author&gt;Lavvas, P&lt;/author&gt;&lt;/authors&gt;&lt;/contributors&gt;&lt;titles&gt;&lt;title&gt;Simulating the density of organic species in the atmosphere of Titan with a coupled ion-neutral photochemical model&lt;/title&gt;&lt;secondary-title&gt;Icarus&lt;/secondary-title&gt;&lt;/titles&gt;&lt;periodical&gt;&lt;full-title&gt;Icarus&lt;/full-title&gt;&lt;/periodical&gt;&lt;pages&gt;120-197&lt;/pages&gt;&lt;volume&gt;324&lt;/volume&gt;&lt;dates&gt;&lt;year&gt;2019&lt;/year&gt;&lt;/dates&gt;&lt;isbn&gt;0019-1035&lt;/isbn&gt;&lt;urls&gt;&lt;/urls&gt;&lt;/record&gt;&lt;/Cite&gt;&lt;Cite&gt;&lt;Author&gt;Willacy&lt;/Author&gt;&lt;Year&gt;2016&lt;/Year&gt;&lt;RecNum&gt;1255&lt;/RecNum&gt;&lt;record&gt;&lt;rec-number&gt;1255&lt;/rec-number&gt;&lt;foreign-keys&gt;&lt;key app="EN" db-id="vfe2tfdfhtdrwnes0d9pvpzs09r0rdprtst5"&gt;1255&lt;/key&gt;&lt;/foreign-keys&gt;&lt;ref-type name="Journal Article"&gt;17&lt;/ref-type&gt;&lt;contributors&gt;&lt;authors&gt;&lt;author&gt;Willacy, Karen&lt;/author&gt;&lt;author&gt;Allen, Mark&lt;/author&gt;&lt;author&gt;Yung, Yuk&lt;/author&gt;&lt;/authors&gt;&lt;/contributors&gt;&lt;titles&gt;&lt;title&gt;A new astrobiological model of the atmosphere of Titan&lt;/title&gt;&lt;secondary-title&gt;The Astrophysical Journal&lt;/secondary-title&gt;&lt;/titles&gt;&lt;periodical&gt;&lt;full-title&gt;The Astrophysical Journal&lt;/full-title&gt;&lt;abbr-1&gt;Astrophys. J.&lt;/abbr-1&gt;&lt;abbr-2&gt;ApJ&lt;/abbr-2&gt;&lt;/periodical&gt;&lt;pages&gt;79&lt;/pages&gt;&lt;volume&gt;829&lt;/volume&gt;&lt;number&gt;2&lt;/number&gt;&lt;dates&gt;&lt;year&gt;2016&lt;/year&gt;&lt;/dates&gt;&lt;isbn&gt;0004-637X&lt;/isbn&gt;&lt;urls&gt;&lt;/urls&gt;&lt;/record&gt;&lt;/Cite&gt;&lt;/EndNote&gt;</w:instrText>
      </w:r>
      <w:r w:rsidRPr="005153A3">
        <w:rPr>
          <w:sz w:val="24"/>
          <w:szCs w:val="24"/>
        </w:rPr>
        <w:fldChar w:fldCharType="separate"/>
      </w:r>
      <w:r w:rsidR="0011516A" w:rsidRPr="0011516A">
        <w:rPr>
          <w:noProof/>
          <w:sz w:val="24"/>
          <w:szCs w:val="24"/>
          <w:vertAlign w:val="superscript"/>
        </w:rPr>
        <w:t>14,41</w:t>
      </w:r>
      <w:r w:rsidRPr="005153A3">
        <w:rPr>
          <w:sz w:val="24"/>
          <w:szCs w:val="24"/>
        </w:rPr>
        <w:fldChar w:fldCharType="end"/>
      </w:r>
      <w:r w:rsidR="00FE11D3">
        <w:rPr>
          <w:sz w:val="24"/>
          <w:szCs w:val="24"/>
        </w:rPr>
        <w:t>.</w:t>
      </w:r>
      <w:r w:rsidR="005753D2" w:rsidRPr="005153A3">
        <w:rPr>
          <w:sz w:val="24"/>
          <w:szCs w:val="24"/>
        </w:rPr>
        <w:t xml:space="preserve"> </w:t>
      </w:r>
      <w:r w:rsidR="005753D2">
        <w:rPr>
          <w:sz w:val="24"/>
          <w:szCs w:val="24"/>
        </w:rPr>
        <w:t>C</w:t>
      </w:r>
      <w:r w:rsidR="005753D2" w:rsidRPr="005153A3">
        <w:rPr>
          <w:sz w:val="24"/>
          <w:szCs w:val="24"/>
        </w:rPr>
        <w:t xml:space="preserve">arbon </w:t>
      </w:r>
      <w:r w:rsidR="00293EE4">
        <w:rPr>
          <w:sz w:val="24"/>
          <w:szCs w:val="24"/>
        </w:rPr>
        <w:t>can</w:t>
      </w:r>
      <w:r w:rsidR="00293EE4" w:rsidRPr="005153A3">
        <w:rPr>
          <w:sz w:val="24"/>
          <w:szCs w:val="24"/>
        </w:rPr>
        <w:t xml:space="preserve"> </w:t>
      </w:r>
      <w:r w:rsidRPr="005153A3">
        <w:rPr>
          <w:sz w:val="24"/>
          <w:szCs w:val="24"/>
        </w:rPr>
        <w:t>also be generated from dissociative electron – ion (CH</w:t>
      </w:r>
      <w:r w:rsidRPr="005153A3">
        <w:rPr>
          <w:sz w:val="24"/>
          <w:szCs w:val="24"/>
          <w:vertAlign w:val="subscript"/>
        </w:rPr>
        <w:t>2</w:t>
      </w:r>
      <w:r w:rsidRPr="005153A3">
        <w:rPr>
          <w:sz w:val="24"/>
          <w:szCs w:val="24"/>
          <w:vertAlign w:val="superscript"/>
        </w:rPr>
        <w:t>+</w:t>
      </w:r>
      <w:r w:rsidR="00293EE4">
        <w:rPr>
          <w:sz w:val="24"/>
          <w:szCs w:val="24"/>
        </w:rPr>
        <w:t>,</w:t>
      </w:r>
      <w:r w:rsidR="00293EE4" w:rsidRPr="005153A3">
        <w:rPr>
          <w:sz w:val="24"/>
          <w:szCs w:val="24"/>
        </w:rPr>
        <w:t xml:space="preserve"> </w:t>
      </w:r>
      <w:r w:rsidRPr="005153A3">
        <w:rPr>
          <w:sz w:val="24"/>
          <w:szCs w:val="24"/>
        </w:rPr>
        <w:t>CH</w:t>
      </w:r>
      <w:r w:rsidRPr="005153A3">
        <w:rPr>
          <w:sz w:val="24"/>
          <w:szCs w:val="24"/>
          <w:vertAlign w:val="subscript"/>
        </w:rPr>
        <w:t>3</w:t>
      </w:r>
      <w:r w:rsidRPr="005153A3">
        <w:rPr>
          <w:sz w:val="24"/>
          <w:szCs w:val="24"/>
          <w:vertAlign w:val="superscript"/>
        </w:rPr>
        <w:t>+</w:t>
      </w:r>
      <w:r w:rsidRPr="005153A3">
        <w:rPr>
          <w:sz w:val="24"/>
          <w:szCs w:val="24"/>
        </w:rPr>
        <w:t>) recombination in atmospheric layers above 1,200 km</w:t>
      </w:r>
      <w:r>
        <w:rPr>
          <w:sz w:val="24"/>
          <w:szCs w:val="24"/>
        </w:rPr>
        <w:fldChar w:fldCharType="begin"/>
      </w:r>
      <w:r w:rsidR="00475E27">
        <w:rPr>
          <w:sz w:val="24"/>
          <w:szCs w:val="24"/>
        </w:rPr>
        <w:instrText xml:space="preserve"> ADDIN EN.CITE &lt;EndNote&gt;&lt;Cite&gt;&lt;Author&gt;Vuitton&lt;/Author&gt;&lt;Year&gt;2007&lt;/Year&gt;&lt;RecNum&gt;1213&lt;/RecNum&gt;&lt;DisplayText&gt;&lt;style face="superscript"&gt;18&lt;/style&gt;&lt;/DisplayText&gt;&lt;record&gt;&lt;rec-number&gt;1213&lt;/rec-number&gt;&lt;foreign-keys&gt;&lt;key app="EN" db-id="vfe2tfdfhtdrwnes0d9pvpzs09r0rdprtst5"&gt;1213&lt;/key&gt;&lt;/foreign-keys&gt;&lt;ref-type name="Journal Article"&gt;17&lt;/ref-type&gt;&lt;contributors&gt;&lt;authors&gt;&lt;author&gt;Vuitton, V&lt;/author&gt;&lt;author&gt;Yelle, R V&lt;/author&gt;&lt;author&gt;McEwan, M J&lt;/author&gt;&lt;/authors&gt;&lt;/contributors&gt;&lt;titles&gt;&lt;title&gt;Ion chemistry and N-containing molecules in Titan&amp;apos;s upper atmosphere&lt;/title&gt;&lt;secondary-title&gt;Icarus&lt;/secondary-title&gt;&lt;/titles&gt;&lt;periodical&gt;&lt;full-title&gt;Icarus&lt;/full-title&gt;&lt;/periodical&gt;&lt;pages&gt;722-742&lt;/pages&gt;&lt;volume&gt;191&lt;/volume&gt;&lt;number&gt;2&lt;/number&gt;&lt;dates&gt;&lt;year&gt;2007&lt;/year&gt;&lt;/dates&gt;&lt;isbn&gt;0019-1035&lt;/isbn&gt;&lt;urls&gt;&lt;/urls&gt;&lt;/record&gt;&lt;/Cite&gt;&lt;/EndNote&gt;</w:instrText>
      </w:r>
      <w:r>
        <w:rPr>
          <w:sz w:val="24"/>
          <w:szCs w:val="24"/>
        </w:rPr>
        <w:fldChar w:fldCharType="separate"/>
      </w:r>
      <w:r w:rsidR="00475E27" w:rsidRPr="00475E27">
        <w:rPr>
          <w:noProof/>
          <w:sz w:val="24"/>
          <w:szCs w:val="24"/>
          <w:vertAlign w:val="superscript"/>
        </w:rPr>
        <w:t>18</w:t>
      </w:r>
      <w:r>
        <w:rPr>
          <w:sz w:val="24"/>
          <w:szCs w:val="24"/>
        </w:rPr>
        <w:fldChar w:fldCharType="end"/>
      </w:r>
      <w:r w:rsidR="004435B8" w:rsidRPr="005153A3">
        <w:rPr>
          <w:sz w:val="24"/>
          <w:szCs w:val="24"/>
        </w:rPr>
        <w:t>.</w:t>
      </w:r>
      <w:r>
        <w:rPr>
          <w:sz w:val="24"/>
          <w:szCs w:val="24"/>
        </w:rPr>
        <w:t xml:space="preserve"> </w:t>
      </w:r>
      <w:bookmarkStart w:id="3" w:name="_Hlk134185391"/>
      <w:r w:rsidR="00293EE4" w:rsidRPr="006C02FF">
        <w:rPr>
          <w:color w:val="222222"/>
          <w:sz w:val="24"/>
          <w:szCs w:val="24"/>
          <w:shd w:val="clear" w:color="auto" w:fill="FFFFFF"/>
        </w:rPr>
        <w:t xml:space="preserve">Ammonia abundances have been inferred indirectly via the Cassini’s </w:t>
      </w:r>
      <w:r w:rsidR="003C2161" w:rsidRPr="006C02FF">
        <w:rPr>
          <w:color w:val="222222"/>
          <w:sz w:val="24"/>
          <w:szCs w:val="24"/>
          <w:shd w:val="clear" w:color="auto" w:fill="FFFFFF"/>
        </w:rPr>
        <w:t>Ion and Neutral Mass Spectrometer</w:t>
      </w:r>
      <w:r w:rsidR="00293EE4" w:rsidRPr="006C02FF">
        <w:rPr>
          <w:color w:val="222222"/>
          <w:sz w:val="24"/>
          <w:szCs w:val="24"/>
          <w:shd w:val="clear" w:color="auto" w:fill="FFFFFF"/>
        </w:rPr>
        <w:t xml:space="preserve"> (INMS) detection of the ammonium cation (NH</w:t>
      </w:r>
      <w:r w:rsidR="00293EE4" w:rsidRPr="006C02FF">
        <w:rPr>
          <w:color w:val="222222"/>
          <w:sz w:val="24"/>
          <w:szCs w:val="24"/>
          <w:shd w:val="clear" w:color="auto" w:fill="FFFFFF"/>
          <w:vertAlign w:val="subscript"/>
        </w:rPr>
        <w:t>4</w:t>
      </w:r>
      <w:r w:rsidR="00293EE4" w:rsidRPr="006C02FF">
        <w:rPr>
          <w:color w:val="222222"/>
          <w:sz w:val="24"/>
          <w:szCs w:val="24"/>
          <w:shd w:val="clear" w:color="auto" w:fill="FFFFFF"/>
          <w:vertAlign w:val="superscript"/>
        </w:rPr>
        <w:t>+</w:t>
      </w:r>
      <w:r w:rsidR="00293EE4" w:rsidRPr="006C02FF">
        <w:rPr>
          <w:color w:val="222222"/>
          <w:sz w:val="24"/>
          <w:szCs w:val="24"/>
          <w:shd w:val="clear" w:color="auto" w:fill="FFFFFF"/>
        </w:rPr>
        <w:t>) predicting high mole fraction of ammonia of (3-4)×10</w:t>
      </w:r>
      <w:r w:rsidR="00293EE4" w:rsidRPr="006C02FF">
        <w:rPr>
          <w:color w:val="222222"/>
          <w:sz w:val="24"/>
          <w:szCs w:val="24"/>
          <w:shd w:val="clear" w:color="auto" w:fill="FFFFFF"/>
          <w:vertAlign w:val="superscript"/>
        </w:rPr>
        <w:t>-5</w:t>
      </w:r>
      <w:r w:rsidR="00293EE4" w:rsidRPr="006C02FF">
        <w:rPr>
          <w:color w:val="222222"/>
          <w:sz w:val="24"/>
          <w:szCs w:val="24"/>
          <w:shd w:val="clear" w:color="auto" w:fill="FFFFFF"/>
        </w:rPr>
        <w:t xml:space="preserve"> at around 1000 km</w:t>
      </w:r>
      <w:r w:rsidR="00293EE4" w:rsidRPr="006C02FF">
        <w:rPr>
          <w:color w:val="222222"/>
          <w:sz w:val="24"/>
          <w:szCs w:val="24"/>
          <w:shd w:val="clear" w:color="auto" w:fill="FFFFFF"/>
        </w:rPr>
        <w:fldChar w:fldCharType="begin"/>
      </w:r>
      <w:r w:rsidR="0011516A">
        <w:rPr>
          <w:color w:val="222222"/>
          <w:sz w:val="24"/>
          <w:szCs w:val="24"/>
          <w:shd w:val="clear" w:color="auto" w:fill="FFFFFF"/>
        </w:rPr>
        <w:instrText xml:space="preserve"> ADDIN EN.CITE &lt;EndNote&gt;&lt;Cite&gt;&lt;Author&gt;Cui&lt;/Author&gt;&lt;Year&gt;2009&lt;/Year&gt;&lt;RecNum&gt;1216&lt;/RecNum&gt;&lt;DisplayText&gt;&lt;style face="superscript"&gt;42&lt;/style&gt;&lt;/DisplayText&gt;&lt;record&gt;&lt;rec-number&gt;1216&lt;/rec-number&gt;&lt;foreign-keys&gt;&lt;key app="EN" db-id="vfe2tfdfhtdrwnes0d9pvpzs09r0rdprtst5"&gt;1216&lt;/key&gt;&lt;/foreign-keys&gt;&lt;ref-type name="Journal Article"&gt;17&lt;/ref-type&gt;&lt;contributors&gt;&lt;authors&gt;&lt;author&gt;Cui, Jun&lt;/author&gt;&lt;author&gt;Yelle, R V&lt;/author&gt;&lt;author&gt;Vuitton, Véronique&lt;/author&gt;&lt;author&gt;Waite Jr, J H&lt;/author&gt;&lt;author&gt;Kasprzak, W T&lt;/author&gt;&lt;author&gt;Gell, D A&lt;/author&gt;&lt;author&gt;Niemann, H B&lt;/author&gt;&lt;author&gt;Müller-Wodarg, I C F&lt;/author&gt;&lt;author&gt;Borggren, N&lt;/author&gt;&lt;author&gt;Fletcher, G G&lt;/author&gt;&lt;author&gt;Partick, E L&lt;/author&gt;&lt;author&gt;Raaen, E&lt;/author&gt;&lt;/authors&gt;&lt;/contributors&gt;&lt;titles&gt;&lt;title&gt;Analysis of Titan&amp;apos;s neutral upper atmosphere from Cassini Ion Neutral Mass Spectrometer measurements&lt;/title&gt;&lt;secondary-title&gt;Icarus&lt;/secondary-title&gt;&lt;/titles&gt;&lt;periodical&gt;&lt;full-title&gt;Icarus&lt;/full-title&gt;&lt;/periodical&gt;&lt;pages&gt;581-615&lt;/pages&gt;&lt;volume&gt;200&lt;/volume&gt;&lt;number&gt;2&lt;/number&gt;&lt;dates&gt;&lt;year&gt;2009&lt;/year&gt;&lt;/dates&gt;&lt;isbn&gt;0019-1035&lt;/isbn&gt;&lt;urls&gt;&lt;/urls&gt;&lt;/record&gt;&lt;/Cite&gt;&lt;/EndNote&gt;</w:instrText>
      </w:r>
      <w:r w:rsidR="00293EE4" w:rsidRPr="006C02FF">
        <w:rPr>
          <w:color w:val="222222"/>
          <w:sz w:val="24"/>
          <w:szCs w:val="24"/>
          <w:shd w:val="clear" w:color="auto" w:fill="FFFFFF"/>
        </w:rPr>
        <w:fldChar w:fldCharType="separate"/>
      </w:r>
      <w:r w:rsidR="0011516A" w:rsidRPr="0011516A">
        <w:rPr>
          <w:noProof/>
          <w:color w:val="222222"/>
          <w:sz w:val="24"/>
          <w:szCs w:val="24"/>
          <w:shd w:val="clear" w:color="auto" w:fill="FFFFFF"/>
          <w:vertAlign w:val="superscript"/>
        </w:rPr>
        <w:t>42</w:t>
      </w:r>
      <w:r w:rsidR="00293EE4" w:rsidRPr="006C02FF">
        <w:rPr>
          <w:color w:val="222222"/>
          <w:sz w:val="24"/>
          <w:szCs w:val="24"/>
          <w:shd w:val="clear" w:color="auto" w:fill="FFFFFF"/>
        </w:rPr>
        <w:fldChar w:fldCharType="end"/>
      </w:r>
      <w:r w:rsidR="00250EB6">
        <w:rPr>
          <w:color w:val="222222"/>
          <w:sz w:val="24"/>
          <w:szCs w:val="24"/>
          <w:shd w:val="clear" w:color="auto" w:fill="FFFFFF"/>
        </w:rPr>
        <w:t xml:space="preserve"> </w:t>
      </w:r>
      <w:r w:rsidR="00250EB6">
        <w:rPr>
          <w:sz w:val="24"/>
          <w:szCs w:val="24"/>
        </w:rPr>
        <w:t xml:space="preserve">(Supplementary </w:t>
      </w:r>
      <w:r w:rsidR="0043591E">
        <w:rPr>
          <w:sz w:val="24"/>
          <w:szCs w:val="24"/>
        </w:rPr>
        <w:t>N</w:t>
      </w:r>
      <w:r w:rsidR="001E517C">
        <w:rPr>
          <w:sz w:val="24"/>
          <w:szCs w:val="24"/>
        </w:rPr>
        <w:t>ote 2</w:t>
      </w:r>
      <w:r w:rsidR="00250EB6">
        <w:rPr>
          <w:sz w:val="24"/>
          <w:szCs w:val="24"/>
        </w:rPr>
        <w:t>)</w:t>
      </w:r>
      <w:r w:rsidR="001E7DA2">
        <w:rPr>
          <w:color w:val="222222"/>
          <w:sz w:val="24"/>
          <w:szCs w:val="24"/>
          <w:shd w:val="clear" w:color="auto" w:fill="FFFFFF"/>
        </w:rPr>
        <w:t>.</w:t>
      </w:r>
      <w:r w:rsidR="00293EE4" w:rsidRPr="006C02FF">
        <w:rPr>
          <w:color w:val="222222"/>
          <w:sz w:val="24"/>
          <w:szCs w:val="24"/>
          <w:shd w:val="clear" w:color="auto" w:fill="FFFFFF"/>
        </w:rPr>
        <w:t xml:space="preserve"> </w:t>
      </w:r>
      <w:bookmarkEnd w:id="3"/>
      <w:r w:rsidRPr="005153A3">
        <w:rPr>
          <w:i/>
          <w:iCs/>
          <w:sz w:val="24"/>
          <w:szCs w:val="24"/>
        </w:rPr>
        <w:t>Second</w:t>
      </w:r>
      <w:r>
        <w:rPr>
          <w:sz w:val="24"/>
          <w:szCs w:val="24"/>
        </w:rPr>
        <w:t>, t</w:t>
      </w:r>
      <w:r w:rsidRPr="00DF5049">
        <w:rPr>
          <w:sz w:val="24"/>
          <w:szCs w:val="24"/>
        </w:rPr>
        <w:t>he chemical reactions relevant to Titan’s</w:t>
      </w:r>
      <w:r>
        <w:rPr>
          <w:sz w:val="24"/>
          <w:szCs w:val="24"/>
        </w:rPr>
        <w:t xml:space="preserve"> </w:t>
      </w:r>
      <w:r w:rsidRPr="00DF5049">
        <w:rPr>
          <w:sz w:val="24"/>
          <w:szCs w:val="24"/>
        </w:rPr>
        <w:t>atmospher</w:t>
      </w:r>
      <w:r>
        <w:rPr>
          <w:sz w:val="24"/>
          <w:szCs w:val="24"/>
        </w:rPr>
        <w:t xml:space="preserve">ic chemistry </w:t>
      </w:r>
      <w:r w:rsidRPr="00DF5049">
        <w:rPr>
          <w:sz w:val="24"/>
          <w:szCs w:val="24"/>
        </w:rPr>
        <w:t>must be exoergic, proceed without an entrance barrier,</w:t>
      </w:r>
      <w:r>
        <w:rPr>
          <w:sz w:val="24"/>
          <w:szCs w:val="24"/>
        </w:rPr>
        <w:t xml:space="preserve"> </w:t>
      </w:r>
      <w:r w:rsidRPr="00DF5049">
        <w:rPr>
          <w:sz w:val="24"/>
          <w:szCs w:val="24"/>
        </w:rPr>
        <w:t xml:space="preserve">and </w:t>
      </w:r>
      <w:r>
        <w:rPr>
          <w:sz w:val="24"/>
          <w:szCs w:val="24"/>
        </w:rPr>
        <w:t>i</w:t>
      </w:r>
      <w:r w:rsidRPr="00DF5049">
        <w:rPr>
          <w:sz w:val="24"/>
          <w:szCs w:val="24"/>
        </w:rPr>
        <w:t xml:space="preserve">nvolve transition states </w:t>
      </w:r>
      <w:r w:rsidR="003C644D">
        <w:rPr>
          <w:sz w:val="24"/>
          <w:szCs w:val="24"/>
        </w:rPr>
        <w:t xml:space="preserve">with </w:t>
      </w:r>
      <w:r w:rsidRPr="00DF5049">
        <w:rPr>
          <w:sz w:val="24"/>
          <w:szCs w:val="24"/>
        </w:rPr>
        <w:t>lower energy</w:t>
      </w:r>
      <w:r>
        <w:rPr>
          <w:sz w:val="24"/>
          <w:szCs w:val="24"/>
        </w:rPr>
        <w:t xml:space="preserve"> </w:t>
      </w:r>
      <w:r w:rsidR="003C644D" w:rsidRPr="00DF5049">
        <w:rPr>
          <w:sz w:val="24"/>
          <w:szCs w:val="24"/>
        </w:rPr>
        <w:t xml:space="preserve">than </w:t>
      </w:r>
      <w:r w:rsidRPr="00DF5049">
        <w:rPr>
          <w:sz w:val="24"/>
          <w:szCs w:val="24"/>
        </w:rPr>
        <w:t xml:space="preserve">the separated reactants. All these benchmarks are </w:t>
      </w:r>
      <w:r w:rsidRPr="00B530AE">
        <w:rPr>
          <w:sz w:val="24"/>
          <w:szCs w:val="24"/>
        </w:rPr>
        <w:t xml:space="preserve">fulfilled in the formation of </w:t>
      </w:r>
      <w:r>
        <w:rPr>
          <w:sz w:val="24"/>
          <w:szCs w:val="24"/>
        </w:rPr>
        <w:t>holding rate constants of, e.g., a few 10</w:t>
      </w:r>
      <w:r w:rsidRPr="00453B3C">
        <w:rPr>
          <w:sz w:val="24"/>
          <w:szCs w:val="24"/>
          <w:vertAlign w:val="superscript"/>
        </w:rPr>
        <w:t>-10</w:t>
      </w:r>
      <w:r>
        <w:rPr>
          <w:sz w:val="24"/>
          <w:szCs w:val="24"/>
        </w:rPr>
        <w:t xml:space="preserve"> </w:t>
      </w:r>
      <w:r>
        <w:rPr>
          <w:sz w:val="24"/>
          <w:szCs w:val="24"/>
        </w:rPr>
        <w:lastRenderedPageBreak/>
        <w:t>cm</w:t>
      </w:r>
      <w:r w:rsidRPr="00453B3C">
        <w:rPr>
          <w:sz w:val="24"/>
          <w:szCs w:val="24"/>
          <w:vertAlign w:val="superscript"/>
        </w:rPr>
        <w:t>3</w:t>
      </w:r>
      <w:r>
        <w:rPr>
          <w:sz w:val="24"/>
          <w:szCs w:val="24"/>
        </w:rPr>
        <w:t xml:space="preserve"> s</w:t>
      </w:r>
      <w:r w:rsidRPr="00453B3C">
        <w:rPr>
          <w:sz w:val="24"/>
          <w:szCs w:val="24"/>
          <w:vertAlign w:val="superscript"/>
        </w:rPr>
        <w:t>-1</w:t>
      </w:r>
      <w:r>
        <w:rPr>
          <w:sz w:val="24"/>
          <w:szCs w:val="24"/>
        </w:rPr>
        <w:t xml:space="preserve"> for the carbon – ammonia system at 50 K</w:t>
      </w:r>
      <w:r>
        <w:rPr>
          <w:sz w:val="24"/>
          <w:szCs w:val="24"/>
        </w:rPr>
        <w:fldChar w:fldCharType="begin"/>
      </w:r>
      <w:r w:rsidR="0011516A">
        <w:rPr>
          <w:sz w:val="24"/>
          <w:szCs w:val="24"/>
        </w:rPr>
        <w:instrText xml:space="preserve"> ADDIN EN.CITE &lt;EndNote&gt;&lt;Cite&gt;&lt;Author&gt;Hickson&lt;/Author&gt;&lt;Year&gt;2015&lt;/Year&gt;&lt;RecNum&gt;853&lt;/RecNum&gt;&lt;DisplayText&gt;&lt;style face="superscript"&gt;43&lt;/style&gt;&lt;/DisplayText&gt;&lt;record&gt;&lt;rec-number&gt;853&lt;/rec-number&gt;&lt;foreign-keys&gt;&lt;key app="EN" db-id="vfe2tfdfhtdrwnes0d9pvpzs09r0rdprtst5"&gt;853&lt;/key&gt;&lt;/foreign-keys&gt;&lt;ref-type name="Journal Article"&gt;17&lt;/ref-type&gt;&lt;contributors&gt;&lt;authors&gt;&lt;author&gt;Hickson, Kevin M&lt;/author&gt;&lt;author&gt;Loison, Jean-Christophe&lt;/author&gt;&lt;author&gt;Bourgalais, Jérémy&lt;/author&gt;&lt;author&gt;Capron, Michael&lt;/author&gt;&lt;author&gt;Le Picard, Sébastien D&lt;/author&gt;&lt;author&gt;Goulay, Fabien&lt;/author&gt;&lt;author&gt;Wakelam, Valentine&lt;/author&gt;&lt;/authors&gt;&lt;/contributors&gt;&lt;titles&gt;&lt;title&gt;&lt;style face="normal" font="default" size="100%"&gt;The C(&lt;/style&gt;&lt;style face="superscript" font="default" size="100%"&gt;3&lt;/style&gt;&lt;style face="normal" font="default" size="100%"&gt;P) + NH&lt;/style&gt;&lt;style face="subscript" font="default" size="100%"&gt;3&lt;/style&gt;&lt;style face="normal" font="default" size="100%"&gt; reaction in interstellar chemistry. II. Low temperature rate constants and modeling of NH, NH&lt;/style&gt;&lt;style face="subscript" font="default" size="100%"&gt;2&lt;/style&gt;&lt;style face="normal" font="default" size="100%"&gt;, and NH&lt;/style&gt;&lt;style face="subscript" font="default" size="100%"&gt;3&lt;/style&gt;&lt;style face="normal" font="default" size="100%"&gt; abundances in dense interstellar clouds&lt;/style&gt;&lt;/title&gt;&lt;secondary-title&gt;The Astrophysical Journal&lt;/secondary-title&gt;&lt;/titles&gt;&lt;periodical&gt;&lt;full-title&gt;The Astrophysical Journal&lt;/full-title&gt;&lt;abbr-1&gt;Astrophys. J.&lt;/abbr-1&gt;&lt;abbr-2&gt;ApJ&lt;/abbr-2&gt;&lt;/periodical&gt;&lt;pages&gt;107&lt;/pages&gt;&lt;volume&gt;812&lt;/volume&gt;&lt;number&gt;2&lt;/number&gt;&lt;dates&gt;&lt;year&gt;2015&lt;/year&gt;&lt;/dates&gt;&lt;isbn&gt;0004-637X&lt;/isbn&gt;&lt;urls&gt;&lt;/urls&gt;&lt;/record&gt;&lt;/Cite&gt;&lt;/EndNote&gt;</w:instrText>
      </w:r>
      <w:r>
        <w:rPr>
          <w:sz w:val="24"/>
          <w:szCs w:val="24"/>
        </w:rPr>
        <w:fldChar w:fldCharType="separate"/>
      </w:r>
      <w:r w:rsidR="0011516A" w:rsidRPr="0011516A">
        <w:rPr>
          <w:noProof/>
          <w:sz w:val="24"/>
          <w:szCs w:val="24"/>
          <w:vertAlign w:val="superscript"/>
        </w:rPr>
        <w:t>43</w:t>
      </w:r>
      <w:r>
        <w:rPr>
          <w:sz w:val="24"/>
          <w:szCs w:val="24"/>
        </w:rPr>
        <w:fldChar w:fldCharType="end"/>
      </w:r>
      <w:r w:rsidR="004435B8">
        <w:rPr>
          <w:sz w:val="24"/>
          <w:szCs w:val="24"/>
        </w:rPr>
        <w:t>.</w:t>
      </w:r>
      <w:r w:rsidRPr="00B530AE">
        <w:rPr>
          <w:sz w:val="24"/>
          <w:szCs w:val="24"/>
        </w:rPr>
        <w:t xml:space="preserve"> </w:t>
      </w:r>
      <w:r w:rsidRPr="00B530AE">
        <w:rPr>
          <w:i/>
          <w:iCs/>
          <w:sz w:val="24"/>
          <w:szCs w:val="24"/>
        </w:rPr>
        <w:t>Third</w:t>
      </w:r>
      <w:r w:rsidRPr="00B530AE">
        <w:rPr>
          <w:sz w:val="24"/>
          <w:szCs w:val="24"/>
        </w:rPr>
        <w:t>, the aforementioned radicals are isoelectronic with the vinyl (C</w:t>
      </w:r>
      <w:r w:rsidRPr="00B530AE">
        <w:rPr>
          <w:sz w:val="24"/>
          <w:szCs w:val="24"/>
          <w:vertAlign w:val="subscript"/>
        </w:rPr>
        <w:t>2</w:t>
      </w:r>
      <w:r w:rsidRPr="00B530AE">
        <w:rPr>
          <w:sz w:val="24"/>
          <w:szCs w:val="24"/>
        </w:rPr>
        <w:t>H</w:t>
      </w:r>
      <w:r w:rsidRPr="00B530AE">
        <w:rPr>
          <w:sz w:val="24"/>
          <w:szCs w:val="24"/>
          <w:vertAlign w:val="subscript"/>
        </w:rPr>
        <w:t>3</w:t>
      </w:r>
      <w:r w:rsidRPr="00D337AB">
        <w:rPr>
          <w:sz w:val="24"/>
          <w:szCs w:val="24"/>
          <w:vertAlign w:val="superscript"/>
        </w:rPr>
        <w:sym w:font="Symbol" w:char="F0B7"/>
      </w:r>
      <w:r w:rsidRPr="00B530AE">
        <w:rPr>
          <w:sz w:val="24"/>
          <w:szCs w:val="24"/>
        </w:rPr>
        <w:t>, X</w:t>
      </w:r>
      <w:r w:rsidRPr="00B530AE">
        <w:rPr>
          <w:sz w:val="24"/>
          <w:szCs w:val="24"/>
          <w:vertAlign w:val="superscript"/>
        </w:rPr>
        <w:t>2</w:t>
      </w:r>
      <w:r w:rsidRPr="00B530AE">
        <w:rPr>
          <w:sz w:val="24"/>
          <w:szCs w:val="24"/>
        </w:rPr>
        <w:t xml:space="preserve">A') and </w:t>
      </w:r>
      <w:proofErr w:type="spellStart"/>
      <w:r w:rsidRPr="00B530AE">
        <w:rPr>
          <w:sz w:val="24"/>
          <w:szCs w:val="24"/>
        </w:rPr>
        <w:t>propargyl</w:t>
      </w:r>
      <w:proofErr w:type="spellEnd"/>
      <w:r w:rsidRPr="00B530AE">
        <w:rPr>
          <w:sz w:val="24"/>
          <w:szCs w:val="24"/>
        </w:rPr>
        <w:t xml:space="preserve"> (C</w:t>
      </w:r>
      <w:r w:rsidRPr="00B530AE">
        <w:rPr>
          <w:sz w:val="24"/>
          <w:szCs w:val="24"/>
          <w:vertAlign w:val="subscript"/>
        </w:rPr>
        <w:t>3</w:t>
      </w:r>
      <w:r w:rsidRPr="00B530AE">
        <w:rPr>
          <w:sz w:val="24"/>
          <w:szCs w:val="24"/>
        </w:rPr>
        <w:t>H</w:t>
      </w:r>
      <w:r w:rsidRPr="00B530AE">
        <w:rPr>
          <w:sz w:val="24"/>
          <w:szCs w:val="24"/>
          <w:vertAlign w:val="subscript"/>
        </w:rPr>
        <w:t>3</w:t>
      </w:r>
      <w:r w:rsidRPr="00D337AB">
        <w:rPr>
          <w:sz w:val="24"/>
          <w:szCs w:val="24"/>
          <w:vertAlign w:val="superscript"/>
        </w:rPr>
        <w:sym w:font="Symbol" w:char="F0B7"/>
      </w:r>
      <w:r w:rsidRPr="00B530AE">
        <w:rPr>
          <w:sz w:val="24"/>
          <w:szCs w:val="24"/>
        </w:rPr>
        <w:t>, X</w:t>
      </w:r>
      <w:r w:rsidRPr="00B530AE">
        <w:rPr>
          <w:sz w:val="24"/>
          <w:szCs w:val="24"/>
          <w:vertAlign w:val="superscript"/>
        </w:rPr>
        <w:t>2</w:t>
      </w:r>
      <w:r w:rsidRPr="00B530AE">
        <w:rPr>
          <w:sz w:val="24"/>
          <w:szCs w:val="24"/>
        </w:rPr>
        <w:t>B</w:t>
      </w:r>
      <w:r w:rsidRPr="00B530AE">
        <w:rPr>
          <w:sz w:val="24"/>
          <w:szCs w:val="24"/>
          <w:vertAlign w:val="subscript"/>
        </w:rPr>
        <w:t>1</w:t>
      </w:r>
      <w:r w:rsidRPr="00B530AE">
        <w:rPr>
          <w:sz w:val="24"/>
          <w:szCs w:val="24"/>
        </w:rPr>
        <w:t>) radical</w:t>
      </w:r>
      <w:r>
        <w:rPr>
          <w:sz w:val="24"/>
          <w:szCs w:val="24"/>
        </w:rPr>
        <w:t xml:space="preserve">. </w:t>
      </w:r>
      <w:r w:rsidR="00BF7FA4">
        <w:rPr>
          <w:sz w:val="24"/>
          <w:szCs w:val="24"/>
        </w:rPr>
        <w:t xml:space="preserve">. The </w:t>
      </w:r>
      <w:r w:rsidR="00B21599">
        <w:rPr>
          <w:sz w:val="24"/>
          <w:szCs w:val="24"/>
        </w:rPr>
        <w:t xml:space="preserve">molecular mass growth processes in Titan’s atmosphere involving </w:t>
      </w:r>
      <w:r w:rsidR="00B21599" w:rsidRPr="00B530AE">
        <w:rPr>
          <w:iCs/>
          <w:sz w:val="24"/>
          <w:szCs w:val="24"/>
        </w:rPr>
        <w:t xml:space="preserve">the </w:t>
      </w:r>
      <w:r w:rsidR="00B21599" w:rsidRPr="00B530AE">
        <w:rPr>
          <w:sz w:val="24"/>
          <w:szCs w:val="24"/>
        </w:rPr>
        <w:t>H</w:t>
      </w:r>
      <w:r w:rsidR="00B21599" w:rsidRPr="00B530AE">
        <w:rPr>
          <w:sz w:val="24"/>
          <w:szCs w:val="24"/>
          <w:vertAlign w:val="subscript"/>
        </w:rPr>
        <w:t>2</w:t>
      </w:r>
      <w:r w:rsidR="00B21599" w:rsidRPr="00B530AE">
        <w:rPr>
          <w:sz w:val="24"/>
          <w:szCs w:val="24"/>
        </w:rPr>
        <w:t>CN</w:t>
      </w:r>
      <w:r w:rsidR="00B21599" w:rsidRPr="00D337AB">
        <w:rPr>
          <w:sz w:val="24"/>
          <w:szCs w:val="24"/>
          <w:vertAlign w:val="superscript"/>
        </w:rPr>
        <w:sym w:font="Symbol" w:char="F0B7"/>
      </w:r>
      <w:r w:rsidR="00B21599">
        <w:rPr>
          <w:sz w:val="24"/>
          <w:szCs w:val="24"/>
        </w:rPr>
        <w:t xml:space="preserve"> </w:t>
      </w:r>
      <w:r w:rsidR="00B21599" w:rsidRPr="00B530AE">
        <w:rPr>
          <w:sz w:val="24"/>
          <w:szCs w:val="24"/>
        </w:rPr>
        <w:t xml:space="preserve">and the </w:t>
      </w:r>
      <w:r w:rsidR="00B21599" w:rsidRPr="00FC71BC">
        <w:rPr>
          <w:sz w:val="24"/>
          <w:szCs w:val="24"/>
        </w:rPr>
        <w:t>H</w:t>
      </w:r>
      <w:r w:rsidR="00B21599" w:rsidRPr="00FC71BC">
        <w:rPr>
          <w:sz w:val="24"/>
          <w:szCs w:val="24"/>
          <w:vertAlign w:val="subscript"/>
        </w:rPr>
        <w:t>2</w:t>
      </w:r>
      <w:r w:rsidR="00B21599" w:rsidRPr="00063BB0">
        <w:rPr>
          <w:sz w:val="24"/>
          <w:szCs w:val="24"/>
        </w:rPr>
        <w:t>C</w:t>
      </w:r>
      <w:r w:rsidR="00B21599">
        <w:rPr>
          <w:sz w:val="24"/>
          <w:szCs w:val="24"/>
        </w:rPr>
        <w:t>C</w:t>
      </w:r>
      <w:r w:rsidR="00B21599" w:rsidRPr="00FC71BC">
        <w:rPr>
          <w:sz w:val="24"/>
          <w:szCs w:val="24"/>
        </w:rPr>
        <w:t>N</w:t>
      </w:r>
      <w:r w:rsidR="00B21599" w:rsidRPr="00FC71BC">
        <w:rPr>
          <w:sz w:val="24"/>
          <w:szCs w:val="24"/>
          <w:vertAlign w:val="superscript"/>
        </w:rPr>
        <w:sym w:font="Symbol" w:char="F0B7"/>
      </w:r>
      <w:r w:rsidR="00B21599" w:rsidRPr="00B530AE">
        <w:rPr>
          <w:sz w:val="24"/>
          <w:szCs w:val="24"/>
        </w:rPr>
        <w:t xml:space="preserve"> radical</w:t>
      </w:r>
      <w:r w:rsidR="00B21599">
        <w:rPr>
          <w:sz w:val="24"/>
          <w:szCs w:val="24"/>
        </w:rPr>
        <w:t>s</w:t>
      </w:r>
      <w:r w:rsidR="00B21599" w:rsidRPr="00B530AE">
        <w:rPr>
          <w:sz w:val="24"/>
          <w:szCs w:val="24"/>
        </w:rPr>
        <w:t xml:space="preserve"> </w:t>
      </w:r>
      <w:r w:rsidR="00BF7FA4">
        <w:rPr>
          <w:sz w:val="24"/>
          <w:szCs w:val="24"/>
        </w:rPr>
        <w:t>are</w:t>
      </w:r>
      <w:r>
        <w:rPr>
          <w:sz w:val="24"/>
          <w:szCs w:val="24"/>
        </w:rPr>
        <w:t xml:space="preserve"> in strong analogy to the C</w:t>
      </w:r>
      <w:r w:rsidRPr="00222610">
        <w:rPr>
          <w:sz w:val="24"/>
          <w:szCs w:val="24"/>
          <w:vertAlign w:val="subscript"/>
        </w:rPr>
        <w:t>2</w:t>
      </w:r>
      <w:r>
        <w:rPr>
          <w:sz w:val="24"/>
          <w:szCs w:val="24"/>
        </w:rPr>
        <w:t>H</w:t>
      </w:r>
      <w:r w:rsidRPr="00222610">
        <w:rPr>
          <w:sz w:val="24"/>
          <w:szCs w:val="24"/>
          <w:vertAlign w:val="subscript"/>
        </w:rPr>
        <w:t>3</w:t>
      </w:r>
      <w:r w:rsidRPr="00D337AB">
        <w:rPr>
          <w:sz w:val="24"/>
          <w:szCs w:val="24"/>
          <w:vertAlign w:val="superscript"/>
        </w:rPr>
        <w:sym w:font="Symbol" w:char="F0B7"/>
      </w:r>
      <w:r>
        <w:rPr>
          <w:sz w:val="24"/>
          <w:szCs w:val="24"/>
        </w:rPr>
        <w:t>-C</w:t>
      </w:r>
      <w:r>
        <w:rPr>
          <w:sz w:val="24"/>
          <w:szCs w:val="24"/>
          <w:vertAlign w:val="subscript"/>
        </w:rPr>
        <w:t>4</w:t>
      </w:r>
      <w:r>
        <w:rPr>
          <w:sz w:val="24"/>
          <w:szCs w:val="24"/>
        </w:rPr>
        <w:t>H</w:t>
      </w:r>
      <w:r w:rsidRPr="00222610">
        <w:rPr>
          <w:sz w:val="24"/>
          <w:szCs w:val="24"/>
          <w:vertAlign w:val="subscript"/>
        </w:rPr>
        <w:t>3</w:t>
      </w:r>
      <w:r w:rsidRPr="00D337AB">
        <w:rPr>
          <w:sz w:val="24"/>
          <w:szCs w:val="24"/>
          <w:vertAlign w:val="superscript"/>
        </w:rPr>
        <w:sym w:font="Symbol" w:char="F0B7"/>
      </w:r>
      <w:r>
        <w:rPr>
          <w:sz w:val="24"/>
          <w:szCs w:val="24"/>
          <w:vertAlign w:val="subscript"/>
        </w:rPr>
        <w:fldChar w:fldCharType="begin"/>
      </w:r>
      <w:r w:rsidR="0011516A">
        <w:rPr>
          <w:sz w:val="24"/>
          <w:szCs w:val="24"/>
          <w:vertAlign w:val="subscript"/>
        </w:rPr>
        <w:instrText xml:space="preserve"> ADDIN EN.CITE &lt;EndNote&gt;&lt;Cite&gt;&lt;Author&gt;Pope&lt;/Author&gt;&lt;Year&gt;2000&lt;/Year&gt;&lt;RecNum&gt;829&lt;/RecNum&gt;&lt;DisplayText&gt;&lt;style face="superscript"&gt;16,44&lt;/style&gt;&lt;/DisplayText&gt;&lt;record&gt;&lt;rec-number&gt;829&lt;/rec-number&gt;&lt;foreign-keys&gt;&lt;key app="EN" db-id="vfe2tfdfhtdrwnes0d9pvpzs09r0rdprtst5"&gt;829&lt;/key&gt;&lt;/foreign-keys&gt;&lt;ref-type name="Journal Article"&gt;17&lt;/ref-type&gt;&lt;contributors&gt;&lt;authors&gt;&lt;author&gt;Pope, Christopher J&lt;/author&gt;&lt;author&gt;Miller, James A&lt;/author&gt;&lt;/authors&gt;&lt;/contributors&gt;&lt;titles&gt;&lt;title&gt;Exploring old and new benzene formation pathways in low-pressure premixed flames of aliphatic fuels&lt;/title&gt;&lt;secondary-title&gt;Proceedings of the Combustion Institute&lt;/secondary-title&gt;&lt;/titles&gt;&lt;periodical&gt;&lt;full-title&gt;Proceedings of the Combustion Institute&lt;/full-title&gt;&lt;abbr-1&gt;Proc. Combust. Inst.&lt;/abbr-1&gt;&lt;/periodical&gt;&lt;pages&gt;1519-1527&lt;/pages&gt;&lt;volume&gt;28&lt;/volume&gt;&lt;number&gt;2&lt;/number&gt;&lt;dates&gt;&lt;year&gt;2000&lt;/year&gt;&lt;/dates&gt;&lt;isbn&gt;1540-7489&lt;/isbn&gt;&lt;urls&gt;&lt;/urls&gt;&lt;/record&gt;&lt;/Cite&gt;&lt;Cite&gt;&lt;Author&gt;Kislov&lt;/Author&gt;&lt;Year&gt;2004&lt;/Year&gt;&lt;RecNum&gt;823&lt;/RecNum&gt;&lt;record&gt;&lt;rec-number&gt;823&lt;/rec-number&gt;&lt;foreign-keys&gt;&lt;key app="EN" db-id="vfe2tfdfhtdrwnes0d9pvpzs09r0rdprtst5"&gt;823&lt;/key&gt;&lt;/foreign-keys&gt;&lt;ref-type name="Journal Article"&gt;17&lt;/ref-type&gt;&lt;contributors&gt;&lt;authors&gt;&lt;author&gt;Kislov, V V&lt;/author&gt;&lt;author&gt;Nguyen, T L&lt;/author&gt;&lt;author&gt;Mebel, A M&lt;/author&gt;&lt;author&gt;Lin, S H&lt;/author&gt;&lt;author&gt;Smith, S C&lt;/author&gt;&lt;/authors&gt;&lt;/contributors&gt;&lt;titles&gt;&lt;title&gt;Photodissociation of benzene under collision-free conditions: An ab initio/Rice–Ramsperger–Kassel–Marcus study&lt;/title&gt;&lt;secondary-title&gt;The Journal of chemical physics&lt;/secondary-title&gt;&lt;/titles&gt;&lt;periodical&gt;&lt;full-title&gt;The Journal of chemical physics&lt;/full-title&gt;&lt;abbr-1&gt;J. Chem. Phys.&lt;/abbr-1&gt;&lt;abbr-2&gt;JChPh&lt;/abbr-2&gt;&lt;/periodical&gt;&lt;pages&gt;7008-7017&lt;/pages&gt;&lt;volume&gt;120&lt;/volume&gt;&lt;number&gt;15&lt;/number&gt;&lt;dates&gt;&lt;year&gt;2004&lt;/year&gt;&lt;/dates&gt;&lt;isbn&gt;0021-9606&lt;/isbn&gt;&lt;urls&gt;&lt;/urls&gt;&lt;/record&gt;&lt;/Cite&gt;&lt;/EndNote&gt;</w:instrText>
      </w:r>
      <w:r>
        <w:rPr>
          <w:sz w:val="24"/>
          <w:szCs w:val="24"/>
          <w:vertAlign w:val="subscript"/>
        </w:rPr>
        <w:fldChar w:fldCharType="separate"/>
      </w:r>
      <w:r w:rsidR="0011516A" w:rsidRPr="0011516A">
        <w:rPr>
          <w:noProof/>
          <w:sz w:val="24"/>
          <w:szCs w:val="24"/>
          <w:vertAlign w:val="superscript"/>
        </w:rPr>
        <w:t>16,44</w:t>
      </w:r>
      <w:r>
        <w:rPr>
          <w:sz w:val="24"/>
          <w:szCs w:val="24"/>
          <w:vertAlign w:val="subscript"/>
        </w:rPr>
        <w:fldChar w:fldCharType="end"/>
      </w:r>
      <w:r>
        <w:rPr>
          <w:sz w:val="24"/>
          <w:szCs w:val="24"/>
        </w:rPr>
        <w:t xml:space="preserve"> and C</w:t>
      </w:r>
      <w:r w:rsidRPr="00222610">
        <w:rPr>
          <w:sz w:val="24"/>
          <w:szCs w:val="24"/>
          <w:vertAlign w:val="subscript"/>
        </w:rPr>
        <w:t>3</w:t>
      </w:r>
      <w:r>
        <w:rPr>
          <w:sz w:val="24"/>
          <w:szCs w:val="24"/>
        </w:rPr>
        <w:t>H</w:t>
      </w:r>
      <w:r w:rsidRPr="00222610">
        <w:rPr>
          <w:sz w:val="24"/>
          <w:szCs w:val="24"/>
          <w:vertAlign w:val="subscript"/>
        </w:rPr>
        <w:t>3</w:t>
      </w:r>
      <w:r w:rsidRPr="00D337AB">
        <w:rPr>
          <w:sz w:val="24"/>
          <w:szCs w:val="24"/>
          <w:vertAlign w:val="superscript"/>
        </w:rPr>
        <w:sym w:font="Symbol" w:char="F0B7"/>
      </w:r>
      <w:r>
        <w:rPr>
          <w:sz w:val="24"/>
          <w:szCs w:val="24"/>
        </w:rPr>
        <w:t>-C</w:t>
      </w:r>
      <w:r w:rsidRPr="00222610">
        <w:rPr>
          <w:sz w:val="24"/>
          <w:szCs w:val="24"/>
          <w:vertAlign w:val="subscript"/>
        </w:rPr>
        <w:t>3</w:t>
      </w:r>
      <w:r>
        <w:rPr>
          <w:sz w:val="24"/>
          <w:szCs w:val="24"/>
        </w:rPr>
        <w:t>H</w:t>
      </w:r>
      <w:r w:rsidRPr="00222610">
        <w:rPr>
          <w:sz w:val="24"/>
          <w:szCs w:val="24"/>
          <w:vertAlign w:val="subscript"/>
        </w:rPr>
        <w:t>3</w:t>
      </w:r>
      <w:r w:rsidRPr="00D337AB">
        <w:rPr>
          <w:sz w:val="24"/>
          <w:szCs w:val="24"/>
          <w:vertAlign w:val="superscript"/>
        </w:rPr>
        <w:sym w:font="Symbol" w:char="F0B7"/>
      </w:r>
      <w:r>
        <w:rPr>
          <w:sz w:val="24"/>
          <w:szCs w:val="24"/>
          <w:vertAlign w:val="subscript"/>
        </w:rPr>
        <w:fldChar w:fldCharType="begin"/>
      </w:r>
      <w:r w:rsidR="0011516A">
        <w:rPr>
          <w:sz w:val="24"/>
          <w:szCs w:val="24"/>
          <w:vertAlign w:val="subscript"/>
        </w:rPr>
        <w:instrText xml:space="preserve"> ADDIN EN.CITE &lt;EndNote&gt;&lt;Cite&gt;&lt;Author&gt;Zhao&lt;/Author&gt;&lt;Year&gt;2021&lt;/Year&gt;&lt;RecNum&gt;821&lt;/RecNum&gt;&lt;DisplayText&gt;&lt;style face="superscript"&gt;45&lt;/style&gt;&lt;/DisplayText&gt;&lt;record&gt;&lt;rec-number&gt;821&lt;/rec-number&gt;&lt;foreign-keys&gt;&lt;key app="EN" db-id="vfe2tfdfhtdrwnes0d9pvpzs09r0rdprtst5"&gt;821&lt;/key&gt;&lt;/foreign-keys&gt;&lt;ref-type name="Journal Article"&gt;17&lt;/ref-type&gt;&lt;contributors&gt;&lt;authors&gt;&lt;author&gt;Zhao, Long&lt;/author&gt;&lt;author&gt;Lu, Wenchao&lt;/author&gt;&lt;author&gt;Ahmed, Musahid&lt;/author&gt;&lt;author&gt;Zagidullin, Marsel V&lt;/author&gt;&lt;author&gt;Azyazov, Valeriy N&lt;/author&gt;&lt;author&gt;Morozov, Alexander N&lt;/author&gt;&lt;author&gt;Mebel, Alexander M&lt;/author&gt;&lt;author&gt;Kaiser, Ralf I&lt;/author&gt;&lt;/authors&gt;&lt;/contributors&gt;&lt;titles&gt;&lt;title&gt;Gas-phase synthesis of benzene via the propargyl radical self-reaction&lt;/title&gt;&lt;secondary-title&gt;Science advances&lt;/secondary-title&gt;&lt;/titles&gt;&lt;periodical&gt;&lt;full-title&gt;Science advances&lt;/full-title&gt;&lt;abbr-1&gt;Sci. Adv.&lt;/abbr-1&gt;&lt;/periodical&gt;&lt;pages&gt;eabf0360&lt;/pages&gt;&lt;volume&gt;7&lt;/volume&gt;&lt;number&gt;21&lt;/number&gt;&lt;dates&gt;&lt;year&gt;2021&lt;/year&gt;&lt;/dates&gt;&lt;isbn&gt;2375-2548&lt;/isbn&gt;&lt;urls&gt;&lt;/urls&gt;&lt;/record&gt;&lt;/Cite&gt;&lt;/EndNote&gt;</w:instrText>
      </w:r>
      <w:r>
        <w:rPr>
          <w:sz w:val="24"/>
          <w:szCs w:val="24"/>
          <w:vertAlign w:val="subscript"/>
        </w:rPr>
        <w:fldChar w:fldCharType="separate"/>
      </w:r>
      <w:r w:rsidR="0011516A" w:rsidRPr="0011516A">
        <w:rPr>
          <w:noProof/>
          <w:sz w:val="24"/>
          <w:szCs w:val="24"/>
          <w:vertAlign w:val="superscript"/>
        </w:rPr>
        <w:t>45</w:t>
      </w:r>
      <w:r>
        <w:rPr>
          <w:sz w:val="24"/>
          <w:szCs w:val="24"/>
          <w:vertAlign w:val="subscript"/>
        </w:rPr>
        <w:fldChar w:fldCharType="end"/>
      </w:r>
      <w:r>
        <w:rPr>
          <w:sz w:val="24"/>
          <w:szCs w:val="24"/>
        </w:rPr>
        <w:t xml:space="preserve"> systems which access the phenyl radical (C</w:t>
      </w:r>
      <w:r w:rsidRPr="00222610">
        <w:rPr>
          <w:sz w:val="24"/>
          <w:szCs w:val="24"/>
          <w:vertAlign w:val="subscript"/>
        </w:rPr>
        <w:t>6</w:t>
      </w:r>
      <w:r>
        <w:rPr>
          <w:sz w:val="24"/>
          <w:szCs w:val="24"/>
        </w:rPr>
        <w:t>H</w:t>
      </w:r>
      <w:r w:rsidRPr="00222610">
        <w:rPr>
          <w:sz w:val="24"/>
          <w:szCs w:val="24"/>
          <w:vertAlign w:val="subscript"/>
        </w:rPr>
        <w:t>5</w:t>
      </w:r>
      <w:r w:rsidRPr="00D337AB">
        <w:rPr>
          <w:sz w:val="24"/>
          <w:szCs w:val="24"/>
          <w:vertAlign w:val="superscript"/>
        </w:rPr>
        <w:sym w:font="Symbol" w:char="F0B7"/>
      </w:r>
      <w:r>
        <w:rPr>
          <w:sz w:val="24"/>
          <w:szCs w:val="24"/>
        </w:rPr>
        <w:t>) under single collision conditions and benzene along with its isomers through collision with a third body. This conclusion is verified through electronic structure calculation for the</w:t>
      </w:r>
      <w:r w:rsidRPr="00222610">
        <w:rPr>
          <w:sz w:val="24"/>
          <w:szCs w:val="24"/>
        </w:rPr>
        <w:t xml:space="preserve"> </w:t>
      </w:r>
      <w:r w:rsidRPr="00B530AE">
        <w:rPr>
          <w:sz w:val="24"/>
          <w:szCs w:val="24"/>
        </w:rPr>
        <w:t>H</w:t>
      </w:r>
      <w:r w:rsidRPr="00B530AE">
        <w:rPr>
          <w:sz w:val="24"/>
          <w:szCs w:val="24"/>
          <w:vertAlign w:val="subscript"/>
        </w:rPr>
        <w:t>2</w:t>
      </w:r>
      <w:r w:rsidRPr="00B530AE">
        <w:rPr>
          <w:sz w:val="24"/>
          <w:szCs w:val="24"/>
        </w:rPr>
        <w:t>CN</w:t>
      </w:r>
      <w:r w:rsidRPr="00D337AB">
        <w:rPr>
          <w:sz w:val="24"/>
          <w:szCs w:val="24"/>
          <w:vertAlign w:val="superscript"/>
        </w:rPr>
        <w:sym w:font="Symbol" w:char="F0B7"/>
      </w:r>
      <w:r>
        <w:rPr>
          <w:sz w:val="24"/>
          <w:szCs w:val="24"/>
        </w:rPr>
        <w:t>-C</w:t>
      </w:r>
      <w:r>
        <w:rPr>
          <w:sz w:val="24"/>
          <w:szCs w:val="24"/>
          <w:vertAlign w:val="subscript"/>
        </w:rPr>
        <w:t>4</w:t>
      </w:r>
      <w:r>
        <w:rPr>
          <w:sz w:val="24"/>
          <w:szCs w:val="24"/>
        </w:rPr>
        <w:t>H</w:t>
      </w:r>
      <w:r w:rsidRPr="00222610">
        <w:rPr>
          <w:sz w:val="24"/>
          <w:szCs w:val="24"/>
          <w:vertAlign w:val="subscript"/>
        </w:rPr>
        <w:t>3</w:t>
      </w:r>
      <w:r w:rsidRPr="00D337AB">
        <w:rPr>
          <w:sz w:val="24"/>
          <w:szCs w:val="24"/>
          <w:vertAlign w:val="superscript"/>
        </w:rPr>
        <w:sym w:font="Symbol" w:char="F0B7"/>
      </w:r>
      <w:r w:rsidR="00B56C78">
        <w:rPr>
          <w:sz w:val="24"/>
          <w:szCs w:val="24"/>
        </w:rPr>
        <w:t xml:space="preserve">, </w:t>
      </w:r>
      <w:r w:rsidR="004F30FB" w:rsidRPr="00B530AE">
        <w:rPr>
          <w:sz w:val="24"/>
          <w:szCs w:val="24"/>
        </w:rPr>
        <w:t>H</w:t>
      </w:r>
      <w:r w:rsidR="004F30FB" w:rsidRPr="00B530AE">
        <w:rPr>
          <w:sz w:val="24"/>
          <w:szCs w:val="24"/>
          <w:vertAlign w:val="subscript"/>
        </w:rPr>
        <w:t>2</w:t>
      </w:r>
      <w:r w:rsidR="004F30FB" w:rsidRPr="00B530AE">
        <w:rPr>
          <w:sz w:val="24"/>
          <w:szCs w:val="24"/>
        </w:rPr>
        <w:t>CN</w:t>
      </w:r>
      <w:r w:rsidR="004F30FB" w:rsidRPr="00D337AB">
        <w:rPr>
          <w:sz w:val="24"/>
          <w:szCs w:val="24"/>
          <w:vertAlign w:val="superscript"/>
        </w:rPr>
        <w:sym w:font="Symbol" w:char="F0B7"/>
      </w:r>
      <w:r w:rsidR="004F30FB">
        <w:rPr>
          <w:sz w:val="24"/>
          <w:szCs w:val="24"/>
        </w:rPr>
        <w:t>-C</w:t>
      </w:r>
      <w:r w:rsidR="004F30FB">
        <w:rPr>
          <w:sz w:val="24"/>
          <w:szCs w:val="24"/>
          <w:vertAlign w:val="subscript"/>
        </w:rPr>
        <w:t>4</w:t>
      </w:r>
      <w:r w:rsidR="004F30FB">
        <w:rPr>
          <w:sz w:val="24"/>
          <w:szCs w:val="24"/>
        </w:rPr>
        <w:t>H</w:t>
      </w:r>
      <w:r w:rsidR="004F30FB" w:rsidRPr="00222610">
        <w:rPr>
          <w:sz w:val="24"/>
          <w:szCs w:val="24"/>
          <w:vertAlign w:val="subscript"/>
        </w:rPr>
        <w:t>3</w:t>
      </w:r>
      <w:r w:rsidR="004F30FB" w:rsidRPr="00D337AB">
        <w:rPr>
          <w:sz w:val="24"/>
          <w:szCs w:val="24"/>
          <w:vertAlign w:val="superscript"/>
        </w:rPr>
        <w:sym w:font="Symbol" w:char="F0B7"/>
      </w:r>
      <w:r w:rsidR="004F30FB">
        <w:rPr>
          <w:sz w:val="24"/>
          <w:szCs w:val="24"/>
        </w:rPr>
        <w:t xml:space="preserve">, </w:t>
      </w:r>
      <w:r>
        <w:rPr>
          <w:sz w:val="24"/>
          <w:szCs w:val="24"/>
        </w:rPr>
        <w:t xml:space="preserve">and </w:t>
      </w:r>
      <w:r w:rsidR="00AA74C3" w:rsidRPr="00B530AE">
        <w:rPr>
          <w:sz w:val="24"/>
          <w:szCs w:val="24"/>
        </w:rPr>
        <w:t>H</w:t>
      </w:r>
      <w:r w:rsidR="00AA74C3" w:rsidRPr="00B530AE">
        <w:rPr>
          <w:sz w:val="24"/>
          <w:szCs w:val="24"/>
          <w:vertAlign w:val="subscript"/>
        </w:rPr>
        <w:t>2</w:t>
      </w:r>
      <w:r w:rsidRPr="00B530AE">
        <w:rPr>
          <w:sz w:val="24"/>
          <w:szCs w:val="24"/>
        </w:rPr>
        <w:t>C</w:t>
      </w:r>
      <w:r w:rsidR="007E74BF">
        <w:rPr>
          <w:sz w:val="24"/>
          <w:szCs w:val="24"/>
        </w:rPr>
        <w:t>C</w:t>
      </w:r>
      <w:r w:rsidRPr="00B530AE">
        <w:rPr>
          <w:sz w:val="24"/>
          <w:szCs w:val="24"/>
        </w:rPr>
        <w:t>N</w:t>
      </w:r>
      <w:r w:rsidRPr="00D337AB">
        <w:rPr>
          <w:sz w:val="24"/>
          <w:szCs w:val="24"/>
          <w:vertAlign w:val="superscript"/>
        </w:rPr>
        <w:sym w:font="Symbol" w:char="F0B7"/>
      </w:r>
      <w:r>
        <w:rPr>
          <w:sz w:val="24"/>
          <w:szCs w:val="24"/>
        </w:rPr>
        <w:t>-C</w:t>
      </w:r>
      <w:r w:rsidRPr="00222610">
        <w:rPr>
          <w:sz w:val="24"/>
          <w:szCs w:val="24"/>
          <w:vertAlign w:val="subscript"/>
        </w:rPr>
        <w:t>3</w:t>
      </w:r>
      <w:r>
        <w:rPr>
          <w:sz w:val="24"/>
          <w:szCs w:val="24"/>
        </w:rPr>
        <w:t>H</w:t>
      </w:r>
      <w:r w:rsidRPr="00222610">
        <w:rPr>
          <w:sz w:val="24"/>
          <w:szCs w:val="24"/>
          <w:vertAlign w:val="subscript"/>
        </w:rPr>
        <w:t>3</w:t>
      </w:r>
      <w:r w:rsidRPr="00D337AB">
        <w:rPr>
          <w:sz w:val="24"/>
          <w:szCs w:val="24"/>
          <w:vertAlign w:val="superscript"/>
        </w:rPr>
        <w:sym w:font="Symbol" w:char="F0B7"/>
      </w:r>
      <w:r>
        <w:rPr>
          <w:sz w:val="24"/>
          <w:szCs w:val="24"/>
        </w:rPr>
        <w:t xml:space="preserve"> systems synthesizing three distinct </w:t>
      </w:r>
      <w:proofErr w:type="spellStart"/>
      <w:r>
        <w:rPr>
          <w:sz w:val="24"/>
          <w:szCs w:val="24"/>
        </w:rPr>
        <w:t>pyridinyl</w:t>
      </w:r>
      <w:proofErr w:type="spellEnd"/>
      <w:r>
        <w:rPr>
          <w:sz w:val="24"/>
          <w:szCs w:val="24"/>
        </w:rPr>
        <w:t xml:space="preserve"> radicals </w:t>
      </w:r>
      <w:r w:rsidR="004F30FB">
        <w:rPr>
          <w:sz w:val="24"/>
          <w:szCs w:val="24"/>
        </w:rPr>
        <w:t>and pyridine</w:t>
      </w:r>
      <w:r>
        <w:rPr>
          <w:sz w:val="24"/>
          <w:szCs w:val="24"/>
        </w:rPr>
        <w:t xml:space="preserve"> under </w:t>
      </w:r>
      <w:r w:rsidR="004F30FB">
        <w:rPr>
          <w:sz w:val="24"/>
          <w:szCs w:val="24"/>
        </w:rPr>
        <w:t>low-temperature</w:t>
      </w:r>
      <w:r>
        <w:rPr>
          <w:sz w:val="24"/>
          <w:szCs w:val="24"/>
        </w:rPr>
        <w:t xml:space="preserve"> conditions (</w:t>
      </w:r>
      <w:r w:rsidR="00E35BC7">
        <w:rPr>
          <w:sz w:val="24"/>
          <w:szCs w:val="24"/>
        </w:rPr>
        <w:t>Extended Data Fig. 3-4</w:t>
      </w:r>
      <w:r w:rsidR="00524F2F">
        <w:rPr>
          <w:sz w:val="24"/>
          <w:szCs w:val="24"/>
        </w:rPr>
        <w:t xml:space="preserve">, Supplementary </w:t>
      </w:r>
      <w:r w:rsidR="00E35BC7">
        <w:rPr>
          <w:sz w:val="24"/>
          <w:szCs w:val="24"/>
        </w:rPr>
        <w:t xml:space="preserve">Note </w:t>
      </w:r>
      <w:r w:rsidR="00F33B8A">
        <w:rPr>
          <w:sz w:val="24"/>
          <w:szCs w:val="24"/>
        </w:rPr>
        <w:t>3</w:t>
      </w:r>
      <w:r>
        <w:rPr>
          <w:sz w:val="24"/>
          <w:szCs w:val="24"/>
        </w:rPr>
        <w:t xml:space="preserve">). In the presence of a dense atmosphere such as of Titan, pyridine can be stabilized by a third body with the bath molecule such as molecular nitrogen. Once stabilized, pyridine can be </w:t>
      </w:r>
      <w:proofErr w:type="spellStart"/>
      <w:r>
        <w:rPr>
          <w:sz w:val="24"/>
          <w:szCs w:val="24"/>
        </w:rPr>
        <w:t>photolyzed</w:t>
      </w:r>
      <w:proofErr w:type="spellEnd"/>
      <w:r>
        <w:rPr>
          <w:sz w:val="24"/>
          <w:szCs w:val="24"/>
        </w:rPr>
        <w:t xml:space="preserve"> to </w:t>
      </w:r>
      <w:proofErr w:type="spellStart"/>
      <w:r>
        <w:rPr>
          <w:sz w:val="24"/>
          <w:szCs w:val="24"/>
        </w:rPr>
        <w:t>pyridinyl</w:t>
      </w:r>
      <w:proofErr w:type="spellEnd"/>
      <w:r>
        <w:rPr>
          <w:sz w:val="24"/>
          <w:szCs w:val="24"/>
        </w:rPr>
        <w:t xml:space="preserve"> radicals (o, m, p; </w:t>
      </w:r>
      <w:r w:rsidRPr="00B530AE">
        <w:rPr>
          <w:sz w:val="24"/>
          <w:szCs w:val="24"/>
        </w:rPr>
        <w:t>C</w:t>
      </w:r>
      <w:r>
        <w:rPr>
          <w:sz w:val="24"/>
          <w:szCs w:val="24"/>
          <w:vertAlign w:val="subscript"/>
        </w:rPr>
        <w:t>5</w:t>
      </w:r>
      <w:r w:rsidRPr="00B530AE">
        <w:rPr>
          <w:sz w:val="24"/>
          <w:szCs w:val="24"/>
        </w:rPr>
        <w:t>H</w:t>
      </w:r>
      <w:r>
        <w:rPr>
          <w:sz w:val="24"/>
          <w:szCs w:val="24"/>
          <w:vertAlign w:val="subscript"/>
        </w:rPr>
        <w:t>4</w:t>
      </w:r>
      <w:r>
        <w:rPr>
          <w:sz w:val="24"/>
          <w:szCs w:val="24"/>
        </w:rPr>
        <w:t>N</w:t>
      </w:r>
      <w:r w:rsidRPr="00D337AB">
        <w:rPr>
          <w:sz w:val="24"/>
          <w:szCs w:val="24"/>
          <w:vertAlign w:val="superscript"/>
        </w:rPr>
        <w:sym w:font="Symbol" w:char="F0B7"/>
      </w:r>
      <w:r>
        <w:rPr>
          <w:sz w:val="24"/>
          <w:szCs w:val="24"/>
        </w:rPr>
        <w:t>) (</w:t>
      </w:r>
      <w:r w:rsidR="00A34747">
        <w:rPr>
          <w:sz w:val="24"/>
          <w:szCs w:val="24"/>
        </w:rPr>
        <w:t>Figure</w:t>
      </w:r>
      <w:r>
        <w:rPr>
          <w:sz w:val="24"/>
          <w:szCs w:val="24"/>
        </w:rPr>
        <w:t xml:space="preserve"> 1) followed by </w:t>
      </w:r>
      <w:proofErr w:type="spellStart"/>
      <w:r>
        <w:rPr>
          <w:sz w:val="24"/>
          <w:szCs w:val="24"/>
        </w:rPr>
        <w:t>barrierless</w:t>
      </w:r>
      <w:proofErr w:type="spellEnd"/>
      <w:r>
        <w:rPr>
          <w:sz w:val="24"/>
          <w:szCs w:val="24"/>
        </w:rPr>
        <w:t xml:space="preserve"> reactions with </w:t>
      </w:r>
      <w:proofErr w:type="spellStart"/>
      <w:r>
        <w:rPr>
          <w:iCs/>
          <w:sz w:val="24"/>
          <w:szCs w:val="24"/>
        </w:rPr>
        <w:t>vinylacetylene</w:t>
      </w:r>
      <w:proofErr w:type="spellEnd"/>
      <w:r>
        <w:rPr>
          <w:iCs/>
          <w:sz w:val="24"/>
          <w:szCs w:val="24"/>
        </w:rPr>
        <w:t xml:space="preserve"> (C</w:t>
      </w:r>
      <w:r w:rsidRPr="002D0AE1">
        <w:rPr>
          <w:iCs/>
          <w:sz w:val="24"/>
          <w:szCs w:val="24"/>
          <w:vertAlign w:val="subscript"/>
        </w:rPr>
        <w:t>4</w:t>
      </w:r>
      <w:r>
        <w:rPr>
          <w:iCs/>
          <w:sz w:val="24"/>
          <w:szCs w:val="24"/>
        </w:rPr>
        <w:t>H</w:t>
      </w:r>
      <w:r w:rsidRPr="002D0AE1">
        <w:rPr>
          <w:iCs/>
          <w:sz w:val="24"/>
          <w:szCs w:val="24"/>
          <w:vertAlign w:val="subscript"/>
        </w:rPr>
        <w:t>4</w:t>
      </w:r>
      <w:r>
        <w:rPr>
          <w:iCs/>
          <w:sz w:val="24"/>
          <w:szCs w:val="24"/>
        </w:rPr>
        <w:t>) to (</w:t>
      </w:r>
      <w:proofErr w:type="spellStart"/>
      <w:r>
        <w:rPr>
          <w:iCs/>
          <w:sz w:val="24"/>
          <w:szCs w:val="24"/>
        </w:rPr>
        <w:t>iso</w:t>
      </w:r>
      <w:proofErr w:type="spellEnd"/>
      <w:r>
        <w:rPr>
          <w:iCs/>
          <w:sz w:val="24"/>
          <w:szCs w:val="24"/>
        </w:rPr>
        <w:t>)</w:t>
      </w:r>
      <w:proofErr w:type="spellStart"/>
      <w:r>
        <w:rPr>
          <w:iCs/>
          <w:sz w:val="24"/>
          <w:szCs w:val="24"/>
        </w:rPr>
        <w:t>quinoline</w:t>
      </w:r>
      <w:proofErr w:type="spellEnd"/>
      <w:r>
        <w:rPr>
          <w:iCs/>
          <w:sz w:val="24"/>
          <w:szCs w:val="24"/>
        </w:rPr>
        <w:t xml:space="preserve"> (C</w:t>
      </w:r>
      <w:r w:rsidRPr="008D0E5E">
        <w:rPr>
          <w:iCs/>
          <w:sz w:val="24"/>
          <w:szCs w:val="24"/>
          <w:vertAlign w:val="subscript"/>
        </w:rPr>
        <w:t>9</w:t>
      </w:r>
      <w:r>
        <w:rPr>
          <w:iCs/>
          <w:sz w:val="24"/>
          <w:szCs w:val="24"/>
        </w:rPr>
        <w:t>H</w:t>
      </w:r>
      <w:r w:rsidRPr="008D0E5E">
        <w:rPr>
          <w:iCs/>
          <w:sz w:val="24"/>
          <w:szCs w:val="24"/>
          <w:vertAlign w:val="subscript"/>
        </w:rPr>
        <w:t>7</w:t>
      </w:r>
      <w:r>
        <w:rPr>
          <w:iCs/>
          <w:sz w:val="24"/>
          <w:szCs w:val="24"/>
        </w:rPr>
        <w:t>N)</w:t>
      </w:r>
      <w:r>
        <w:rPr>
          <w:iCs/>
          <w:sz w:val="24"/>
          <w:szCs w:val="24"/>
        </w:rPr>
        <w:fldChar w:fldCharType="begin"/>
      </w:r>
      <w:r w:rsidR="00DD1FA4">
        <w:rPr>
          <w:iCs/>
          <w:sz w:val="24"/>
          <w:szCs w:val="24"/>
        </w:rPr>
        <w:instrText xml:space="preserve"> ADDIN EN.CITE &lt;EndNote&gt;&lt;Cite&gt;&lt;Author&gt;Zhao&lt;/Author&gt;&lt;Year&gt;2021&lt;/Year&gt;&lt;RecNum&gt;836&lt;/RecNum&gt;&lt;DisplayText&gt;&lt;style face="superscript"&gt;29&lt;/style&gt;&lt;/DisplayText&gt;&lt;record&gt;&lt;rec-number&gt;836&lt;/rec-number&gt;&lt;foreign-keys&gt;&lt;key app="EN" db-id="vfe2tfdfhtdrwnes0d9pvpzs09r0rdprtst5"&gt;836&lt;/key&gt;&lt;/foreign-keys&gt;&lt;ref-type name="Journal Article"&gt;17&lt;/ref-type&gt;&lt;contributors&gt;&lt;authors&gt;&lt;author&gt;Zhao, Long&lt;/author&gt;&lt;author&gt;Prendergast, Matthew&lt;/author&gt;&lt;author&gt;Kaiser, Ralf I&lt;/author&gt;&lt;author&gt;Xu, Bo&lt;/author&gt;&lt;author&gt;Lu, Wenchao&lt;/author&gt;&lt;author&gt;Ahmed, Musahid&lt;/author&gt;&lt;author&gt;Howlader, A Hasan&lt;/author&gt;&lt;author&gt;Wnuk, Stanislaw F&lt;/author&gt;&lt;author&gt;Korotchenko, Alexander S&lt;/author&gt;&lt;author&gt;Evseev, Mikhail M&lt;/author&gt;&lt;author&gt;Bashkirov, Eugene K&lt;/author&gt;&lt;author&gt;Azyazov, Valeriy N&lt;/author&gt;&lt;author&gt;Mebel, Alexander M&lt;/author&gt;&lt;/authors&gt;&lt;/contributors&gt;&lt;titles&gt;&lt;title&gt;A molecular beam and computational study on the barrierless gas phase formation of (iso)quinoline in low temperature extraterrestrial environments&lt;/title&gt;&lt;secondary-title&gt;Physical Chemistry Chemical Physics&lt;/secondary-title&gt;&lt;/titles&gt;&lt;periodical&gt;&lt;full-title&gt;Physical Chemistry Chemical Physics&lt;/full-title&gt;&lt;abbr-1&gt;Phys. Chem. Chem. Phys.&lt;/abbr-1&gt;&lt;abbr-2&gt;PCCP&lt;/abbr-2&gt;&lt;/periodical&gt;&lt;pages&gt;18495-18505&lt;/pages&gt;&lt;volume&gt;23&lt;/volume&gt;&lt;number&gt;34&lt;/number&gt;&lt;dates&gt;&lt;year&gt;2021&lt;/year&gt;&lt;/dates&gt;&lt;urls&gt;&lt;/urls&gt;&lt;/record&gt;&lt;/Cite&gt;&lt;/EndNote&gt;</w:instrText>
      </w:r>
      <w:r>
        <w:rPr>
          <w:iCs/>
          <w:sz w:val="24"/>
          <w:szCs w:val="24"/>
        </w:rPr>
        <w:fldChar w:fldCharType="separate"/>
      </w:r>
      <w:r w:rsidR="00DD1FA4" w:rsidRPr="00DD1FA4">
        <w:rPr>
          <w:iCs/>
          <w:noProof/>
          <w:sz w:val="24"/>
          <w:szCs w:val="24"/>
          <w:vertAlign w:val="superscript"/>
        </w:rPr>
        <w:t>29</w:t>
      </w:r>
      <w:r>
        <w:rPr>
          <w:iCs/>
          <w:sz w:val="24"/>
          <w:szCs w:val="24"/>
        </w:rPr>
        <w:fldChar w:fldCharType="end"/>
      </w:r>
      <w:bookmarkStart w:id="4" w:name="_Hlk134185440"/>
      <w:r w:rsidR="004435B8">
        <w:rPr>
          <w:iCs/>
          <w:sz w:val="24"/>
          <w:szCs w:val="24"/>
        </w:rPr>
        <w:t>.</w:t>
      </w:r>
      <w:r>
        <w:rPr>
          <w:iCs/>
          <w:sz w:val="24"/>
          <w:szCs w:val="24"/>
        </w:rPr>
        <w:t xml:space="preserve"> </w:t>
      </w:r>
      <w:r w:rsidR="00CA12AF" w:rsidRPr="00CD3DCD">
        <w:rPr>
          <w:i/>
          <w:sz w:val="24"/>
          <w:szCs w:val="24"/>
        </w:rPr>
        <w:t>Finally</w:t>
      </w:r>
      <w:r w:rsidR="00CA12AF" w:rsidRPr="00CD3DCD">
        <w:rPr>
          <w:iCs/>
          <w:sz w:val="24"/>
          <w:szCs w:val="24"/>
        </w:rPr>
        <w:t xml:space="preserve">, previous photochemical models suggest that </w:t>
      </w:r>
      <w:r w:rsidR="00CA12AF" w:rsidRPr="00CD3DCD">
        <w:rPr>
          <w:sz w:val="24"/>
          <w:szCs w:val="24"/>
        </w:rPr>
        <w:t>H</w:t>
      </w:r>
      <w:r w:rsidR="00CA12AF" w:rsidRPr="00CD3DCD">
        <w:rPr>
          <w:sz w:val="24"/>
          <w:szCs w:val="24"/>
          <w:vertAlign w:val="subscript"/>
        </w:rPr>
        <w:t>2</w:t>
      </w:r>
      <w:r w:rsidR="00CA12AF" w:rsidRPr="00CD3DCD">
        <w:rPr>
          <w:sz w:val="24"/>
          <w:szCs w:val="24"/>
        </w:rPr>
        <w:t>CN</w:t>
      </w:r>
      <w:r w:rsidR="00CA12AF" w:rsidRPr="00CD3DCD">
        <w:rPr>
          <w:sz w:val="24"/>
          <w:szCs w:val="24"/>
          <w:vertAlign w:val="superscript"/>
        </w:rPr>
        <w:sym w:font="Symbol" w:char="F0B7"/>
      </w:r>
      <w:r w:rsidR="00CA12AF" w:rsidRPr="00CD3DCD">
        <w:rPr>
          <w:sz w:val="24"/>
          <w:szCs w:val="24"/>
        </w:rPr>
        <w:t xml:space="preserve"> is produced via the reaction of atomic nitrogen with the methyl radical (CH</w:t>
      </w:r>
      <w:r w:rsidR="00CA12AF" w:rsidRPr="00CD3DCD">
        <w:rPr>
          <w:sz w:val="24"/>
          <w:szCs w:val="24"/>
          <w:vertAlign w:val="subscript"/>
        </w:rPr>
        <w:t>3</w:t>
      </w:r>
      <w:r w:rsidR="00CA12AF" w:rsidRPr="00CD3DCD">
        <w:rPr>
          <w:sz w:val="24"/>
          <w:szCs w:val="24"/>
        </w:rPr>
        <w:t>)</w:t>
      </w:r>
      <w:r w:rsidR="00DE4502">
        <w:rPr>
          <w:sz w:val="24"/>
          <w:szCs w:val="24"/>
        </w:rPr>
        <w:fldChar w:fldCharType="begin"/>
      </w:r>
      <w:r w:rsidR="0011516A">
        <w:rPr>
          <w:sz w:val="24"/>
          <w:szCs w:val="24"/>
        </w:rPr>
        <w:instrText xml:space="preserve"> ADDIN EN.CITE &lt;EndNote&gt;&lt;Cite&gt;&lt;Author&gt;Pearce&lt;/Author&gt;&lt;Year&gt;2019&lt;/Year&gt;&lt;RecNum&gt;1591&lt;/RecNum&gt;&lt;DisplayText&gt;&lt;style face="superscript"&gt;46,47&lt;/style&gt;&lt;/DisplayText&gt;&lt;record&gt;&lt;rec-number&gt;1591&lt;/rec-number&gt;&lt;foreign-keys&gt;&lt;key app="EN" db-id="vfe2tfdfhtdrwnes0d9pvpzs09r0rdprtst5"&gt;1591&lt;/key&gt;&lt;/foreign-keys&gt;&lt;ref-type name="Journal Article"&gt;17&lt;/ref-type&gt;&lt;contributors&gt;&lt;authors&gt;&lt;author&gt;Pearce, Ben K D&lt;/author&gt;&lt;author&gt;Ayers, Paul W&lt;/author&gt;&lt;author&gt;Pudritz, Ralph E&lt;/author&gt;&lt;/authors&gt;&lt;/contributors&gt;&lt;titles&gt;&lt;title&gt;A consistent reduced network for HCN chemistry in early earth and Titan atmospheres: Quantum calculations of reaction rate coefficients&lt;/title&gt;&lt;secondary-title&gt;The Journal of Physical Chemistry A&lt;/secondary-title&gt;&lt;/titles&gt;&lt;periodical&gt;&lt;full-title&gt;The Journal of Physical Chemistry A&lt;/full-title&gt;&lt;abbr-1&gt;J. Phys. Chem. A&lt;/abbr-1&gt;&lt;abbr-2&gt;JPCA&lt;/abbr-2&gt;&lt;/periodical&gt;&lt;pages&gt;1861-1873&lt;/pages&gt;&lt;volume&gt;123&lt;/volume&gt;&lt;number&gt;9&lt;/number&gt;&lt;dates&gt;&lt;year&gt;2019&lt;/year&gt;&lt;/dates&gt;&lt;isbn&gt;1089-5639&lt;/isbn&gt;&lt;urls&gt;&lt;/urls&gt;&lt;/record&gt;&lt;/Cite&gt;&lt;Cite&gt;&lt;Author&gt;Pearce&lt;/Author&gt;&lt;Year&gt;2022&lt;/Year&gt;&lt;RecNum&gt;1590&lt;/RecNum&gt;&lt;record&gt;&lt;rec-number&gt;1590&lt;/rec-number&gt;&lt;foreign-keys&gt;&lt;key app="EN" db-id="vfe2tfdfhtdrwnes0d9pvpzs09r0rdprtst5"&gt;1590&lt;/key&gt;&lt;/foreign-keys&gt;&lt;ref-type name="Journal Article"&gt;17&lt;/ref-type&gt;&lt;contributors&gt;&lt;authors&gt;&lt;author&gt;Pearce, Ben K D&lt;/author&gt;&lt;author&gt;He, Chao&lt;/author&gt;&lt;author&gt;Hörst, Sarah M&lt;/author&gt;&lt;/authors&gt;&lt;/contributors&gt;&lt;titles&gt;&lt;title&gt;An experimental and theoretical investigation of HCN production in the Hadean Earth atmosphere&lt;/title&gt;&lt;secondary-title&gt;ACS Earth and Space Chemistry&lt;/secondary-title&gt;&lt;/titles&gt;&lt;periodical&gt;&lt;full-title&gt;ACS Earth and Space Chemistry&lt;/full-title&gt;&lt;abbr-1&gt;ACS Earth Space Chem.&lt;/abbr-1&gt;&lt;/periodical&gt;&lt;pages&gt;2385-2399&lt;/pages&gt;&lt;volume&gt;6&lt;/volume&gt;&lt;number&gt;10&lt;/number&gt;&lt;dates&gt;&lt;year&gt;2022&lt;/year&gt;&lt;/dates&gt;&lt;isbn&gt;2472-3452&lt;/isbn&gt;&lt;urls&gt;&lt;/urls&gt;&lt;/record&gt;&lt;/Cite&gt;&lt;/EndNote&gt;</w:instrText>
      </w:r>
      <w:r w:rsidR="00DE4502">
        <w:rPr>
          <w:sz w:val="24"/>
          <w:szCs w:val="24"/>
        </w:rPr>
        <w:fldChar w:fldCharType="separate"/>
      </w:r>
      <w:r w:rsidR="0011516A" w:rsidRPr="0011516A">
        <w:rPr>
          <w:noProof/>
          <w:sz w:val="24"/>
          <w:szCs w:val="24"/>
          <w:vertAlign w:val="superscript"/>
        </w:rPr>
        <w:t>46,47</w:t>
      </w:r>
      <w:r w:rsidR="00DE4502">
        <w:rPr>
          <w:sz w:val="24"/>
          <w:szCs w:val="24"/>
        </w:rPr>
        <w:fldChar w:fldCharType="end"/>
      </w:r>
      <w:r w:rsidR="00CA12AF" w:rsidRPr="00CD3DCD">
        <w:rPr>
          <w:sz w:val="24"/>
          <w:szCs w:val="24"/>
        </w:rPr>
        <w:t xml:space="preserve">. However, </w:t>
      </w:r>
      <w:proofErr w:type="spellStart"/>
      <w:r w:rsidR="004F30FB">
        <w:rPr>
          <w:sz w:val="24"/>
          <w:szCs w:val="24"/>
        </w:rPr>
        <w:t>the</w:t>
      </w:r>
      <w:r w:rsidR="00CA12AF" w:rsidRPr="00CD3DCD">
        <w:rPr>
          <w:sz w:val="24"/>
          <w:szCs w:val="24"/>
        </w:rPr>
        <w:t>reactions</w:t>
      </w:r>
      <w:proofErr w:type="spellEnd"/>
      <w:r w:rsidR="00CA12AF" w:rsidRPr="00CD3DCD">
        <w:rPr>
          <w:sz w:val="24"/>
          <w:szCs w:val="24"/>
        </w:rPr>
        <w:t xml:space="preserve"> of atomic carbon and </w:t>
      </w:r>
      <w:proofErr w:type="spellStart"/>
      <w:r w:rsidR="00CA12AF" w:rsidRPr="00CD3DCD">
        <w:rPr>
          <w:sz w:val="24"/>
          <w:szCs w:val="24"/>
        </w:rPr>
        <w:t>dicarbon</w:t>
      </w:r>
      <w:proofErr w:type="spellEnd"/>
      <w:r w:rsidR="00CA12AF" w:rsidRPr="00CD3DCD">
        <w:rPr>
          <w:sz w:val="24"/>
          <w:szCs w:val="24"/>
        </w:rPr>
        <w:t xml:space="preserve"> with ammonia </w:t>
      </w:r>
      <w:r w:rsidR="004F30FB">
        <w:rPr>
          <w:sz w:val="24"/>
          <w:szCs w:val="24"/>
        </w:rPr>
        <w:t xml:space="preserve">are not included </w:t>
      </w:r>
      <w:r w:rsidR="00CA12AF" w:rsidRPr="00CD3DCD">
        <w:rPr>
          <w:sz w:val="24"/>
          <w:szCs w:val="24"/>
        </w:rPr>
        <w:t>due to the foregoing lack of reliable  data of the C/NH</w:t>
      </w:r>
      <w:r w:rsidR="00CA12AF" w:rsidRPr="00CD3DCD">
        <w:rPr>
          <w:sz w:val="24"/>
          <w:szCs w:val="24"/>
          <w:vertAlign w:val="subscript"/>
        </w:rPr>
        <w:t>3</w:t>
      </w:r>
      <w:r w:rsidR="00CA12AF" w:rsidRPr="00CD3DCD">
        <w:rPr>
          <w:sz w:val="24"/>
          <w:szCs w:val="24"/>
        </w:rPr>
        <w:t xml:space="preserve"> and C</w:t>
      </w:r>
      <w:r w:rsidR="00CA12AF" w:rsidRPr="00CD3DCD">
        <w:rPr>
          <w:sz w:val="24"/>
          <w:szCs w:val="24"/>
          <w:vertAlign w:val="subscript"/>
        </w:rPr>
        <w:t>2</w:t>
      </w:r>
      <w:r w:rsidR="00CA12AF" w:rsidRPr="00CD3DCD">
        <w:rPr>
          <w:sz w:val="24"/>
          <w:szCs w:val="24"/>
        </w:rPr>
        <w:t>/NH</w:t>
      </w:r>
      <w:r w:rsidR="00CA12AF" w:rsidRPr="00CD3DCD">
        <w:rPr>
          <w:sz w:val="24"/>
          <w:szCs w:val="24"/>
          <w:vertAlign w:val="subscript"/>
        </w:rPr>
        <w:t>3</w:t>
      </w:r>
      <w:r w:rsidR="00CA12AF" w:rsidRPr="00CD3DCD">
        <w:rPr>
          <w:sz w:val="24"/>
          <w:szCs w:val="24"/>
        </w:rPr>
        <w:t xml:space="preserve"> systems, whereas extensive computational and experimental data exist for the N/CH</w:t>
      </w:r>
      <w:r w:rsidR="00CA12AF" w:rsidRPr="00CD3DCD">
        <w:rPr>
          <w:sz w:val="24"/>
          <w:szCs w:val="24"/>
          <w:vertAlign w:val="subscript"/>
        </w:rPr>
        <w:t>3</w:t>
      </w:r>
      <w:r w:rsidR="00CA12AF" w:rsidRPr="00CD3DCD">
        <w:rPr>
          <w:sz w:val="24"/>
          <w:szCs w:val="24"/>
        </w:rPr>
        <w:t xml:space="preserve"> system</w:t>
      </w:r>
      <w:r w:rsidR="00644523">
        <w:rPr>
          <w:sz w:val="24"/>
          <w:szCs w:val="24"/>
        </w:rPr>
        <w:fldChar w:fldCharType="begin">
          <w:fldData xml:space="preserve">PEVuZE5vdGU+PENpdGU+PEF1dGhvcj5NYXJzdG9uPC9BdXRob3I+PFllYXI+MTk4OTwvWWVhcj48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==
</w:fldData>
        </w:fldChar>
      </w:r>
      <w:r w:rsidR="0011516A">
        <w:rPr>
          <w:sz w:val="24"/>
          <w:szCs w:val="24"/>
        </w:rPr>
        <w:instrText xml:space="preserve"> ADDIN EN.CITE </w:instrText>
      </w:r>
      <w:r w:rsidR="0011516A">
        <w:rPr>
          <w:sz w:val="24"/>
          <w:szCs w:val="24"/>
        </w:rPr>
        <w:fldChar w:fldCharType="begin">
          <w:fldData xml:space="preserve">PEVuZE5vdGU+PENpdGU+PEF1dGhvcj5NYXJzdG9uPC9BdXRob3I+PFllYXI+MTk4OTwvWWVhcj48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==
</w:fldData>
        </w:fldChar>
      </w:r>
      <w:r w:rsidR="0011516A">
        <w:rPr>
          <w:sz w:val="24"/>
          <w:szCs w:val="24"/>
        </w:rPr>
        <w:instrText xml:space="preserve"> ADDIN EN.CITE.DATA </w:instrText>
      </w:r>
      <w:r w:rsidR="0011516A">
        <w:rPr>
          <w:sz w:val="24"/>
          <w:szCs w:val="24"/>
        </w:rPr>
      </w:r>
      <w:r w:rsidR="0011516A">
        <w:rPr>
          <w:sz w:val="24"/>
          <w:szCs w:val="24"/>
        </w:rPr>
        <w:fldChar w:fldCharType="end"/>
      </w:r>
      <w:r w:rsidR="00644523">
        <w:rPr>
          <w:sz w:val="24"/>
          <w:szCs w:val="24"/>
        </w:rPr>
      </w:r>
      <w:r w:rsidR="00644523">
        <w:rPr>
          <w:sz w:val="24"/>
          <w:szCs w:val="24"/>
        </w:rPr>
        <w:fldChar w:fldCharType="separate"/>
      </w:r>
      <w:r w:rsidR="0011516A" w:rsidRPr="0011516A">
        <w:rPr>
          <w:noProof/>
          <w:sz w:val="24"/>
          <w:szCs w:val="24"/>
          <w:vertAlign w:val="superscript"/>
        </w:rPr>
        <w:t>37,48,49</w:t>
      </w:r>
      <w:r w:rsidR="00644523">
        <w:rPr>
          <w:sz w:val="24"/>
          <w:szCs w:val="24"/>
        </w:rPr>
        <w:fldChar w:fldCharType="end"/>
      </w:r>
      <w:r w:rsidR="00CA12AF" w:rsidRPr="00CD3DCD">
        <w:rPr>
          <w:sz w:val="24"/>
          <w:szCs w:val="24"/>
        </w:rPr>
        <w:t xml:space="preserve">. </w:t>
      </w:r>
      <w:bookmarkStart w:id="5" w:name="_Hlk142479806"/>
      <w:r w:rsidR="00FF2E40" w:rsidRPr="00FE5C76">
        <w:rPr>
          <w:sz w:val="24"/>
          <w:szCs w:val="24"/>
        </w:rPr>
        <w:t xml:space="preserve">Here, </w:t>
      </w:r>
      <w:r w:rsidR="00263028">
        <w:rPr>
          <w:sz w:val="24"/>
          <w:szCs w:val="24"/>
        </w:rPr>
        <w:t>our results</w:t>
      </w:r>
      <w:r w:rsidR="00FF2E40" w:rsidRPr="00FE5C76">
        <w:rPr>
          <w:sz w:val="24"/>
          <w:szCs w:val="24"/>
        </w:rPr>
        <w:t xml:space="preserve"> </w:t>
      </w:r>
      <w:r w:rsidR="00263028" w:rsidRPr="00FE5C76">
        <w:rPr>
          <w:sz w:val="24"/>
          <w:szCs w:val="24"/>
        </w:rPr>
        <w:t>indicat</w:t>
      </w:r>
      <w:r w:rsidR="00263028">
        <w:rPr>
          <w:sz w:val="24"/>
          <w:szCs w:val="24"/>
        </w:rPr>
        <w:t>e</w:t>
      </w:r>
      <w:r w:rsidR="00263028" w:rsidRPr="00FE5C76">
        <w:rPr>
          <w:sz w:val="24"/>
          <w:szCs w:val="24"/>
        </w:rPr>
        <w:t xml:space="preserve"> </w:t>
      </w:r>
      <w:r w:rsidR="00FF2E40" w:rsidRPr="00FE5C76">
        <w:rPr>
          <w:sz w:val="24"/>
          <w:szCs w:val="24"/>
        </w:rPr>
        <w:t>the potential significant role of C/NH</w:t>
      </w:r>
      <w:r w:rsidR="00FF2E40" w:rsidRPr="00FE5C76">
        <w:rPr>
          <w:sz w:val="24"/>
          <w:szCs w:val="24"/>
          <w:vertAlign w:val="subscript"/>
        </w:rPr>
        <w:t>3</w:t>
      </w:r>
      <w:r w:rsidR="00FF2E40" w:rsidRPr="00FE5C76">
        <w:rPr>
          <w:sz w:val="24"/>
          <w:szCs w:val="24"/>
        </w:rPr>
        <w:t xml:space="preserve"> in the prebiotic chemistry of Titan.</w:t>
      </w:r>
      <w:bookmarkEnd w:id="5"/>
      <w:r w:rsidR="00A35D51">
        <w:rPr>
          <w:sz w:val="24"/>
          <w:szCs w:val="24"/>
        </w:rPr>
        <w:t xml:space="preserve"> </w:t>
      </w:r>
    </w:p>
    <w:bookmarkEnd w:id="4"/>
    <w:p w14:paraId="6580F28D" w14:textId="77777777" w:rsidR="00B821F3" w:rsidRPr="00DB790D" w:rsidRDefault="00B821F3" w:rsidP="00DA6268">
      <w:pPr>
        <w:spacing w:line="360" w:lineRule="auto"/>
        <w:jc w:val="both"/>
        <w:rPr>
          <w:sz w:val="10"/>
          <w:szCs w:val="10"/>
        </w:rPr>
      </w:pPr>
    </w:p>
    <w:p w14:paraId="1EF2F7D3" w14:textId="4C4A83E6" w:rsidR="00DA6268" w:rsidRDefault="00F93526" w:rsidP="00DA6268">
      <w:pPr>
        <w:spacing w:line="360" w:lineRule="auto"/>
        <w:jc w:val="both"/>
        <w:rPr>
          <w:sz w:val="24"/>
          <w:szCs w:val="24"/>
        </w:rPr>
      </w:pPr>
      <w:r>
        <w:rPr>
          <w:sz w:val="24"/>
          <w:szCs w:val="24"/>
        </w:rPr>
        <w:t xml:space="preserve">     </w:t>
      </w:r>
      <w:r w:rsidR="007F3B7C">
        <w:rPr>
          <w:sz w:val="24"/>
          <w:szCs w:val="24"/>
        </w:rPr>
        <w:t>The aforementioned findings are implemented into a one-dimensional photochemical atmos</w:t>
      </w:r>
      <w:r w:rsidR="007F3B7C">
        <w:rPr>
          <w:sz w:val="24"/>
          <w:szCs w:val="24"/>
        </w:rPr>
        <w:softHyphen/>
        <w:t xml:space="preserve">pheric model of Titan to evaluate the </w:t>
      </w:r>
      <w:r w:rsidR="000B16DA">
        <w:rPr>
          <w:sz w:val="24"/>
          <w:szCs w:val="24"/>
        </w:rPr>
        <w:t xml:space="preserve">eventual </w:t>
      </w:r>
      <w:r w:rsidR="007F3B7C" w:rsidRPr="007F3B7C">
        <w:rPr>
          <w:sz w:val="24"/>
          <w:szCs w:val="24"/>
        </w:rPr>
        <w:t>formation of pyridine (C</w:t>
      </w:r>
      <w:r w:rsidR="007F3B7C" w:rsidRPr="007F3B7C">
        <w:rPr>
          <w:sz w:val="24"/>
          <w:szCs w:val="24"/>
          <w:vertAlign w:val="subscript"/>
        </w:rPr>
        <w:t>5</w:t>
      </w:r>
      <w:r w:rsidR="007F3B7C" w:rsidRPr="007F3B7C">
        <w:rPr>
          <w:sz w:val="24"/>
          <w:szCs w:val="24"/>
        </w:rPr>
        <w:t>H</w:t>
      </w:r>
      <w:r w:rsidR="007F3B7C" w:rsidRPr="007F3B7C">
        <w:rPr>
          <w:sz w:val="24"/>
          <w:szCs w:val="24"/>
          <w:vertAlign w:val="subscript"/>
        </w:rPr>
        <w:t>5</w:t>
      </w:r>
      <w:r w:rsidR="007F3B7C" w:rsidRPr="007F3B7C">
        <w:rPr>
          <w:sz w:val="24"/>
          <w:szCs w:val="24"/>
        </w:rPr>
        <w:t>N) and (</w:t>
      </w:r>
      <w:proofErr w:type="spellStart"/>
      <w:r w:rsidR="007F3B7C" w:rsidRPr="007F3B7C">
        <w:rPr>
          <w:sz w:val="24"/>
          <w:szCs w:val="24"/>
        </w:rPr>
        <w:t>iso</w:t>
      </w:r>
      <w:proofErr w:type="spellEnd"/>
      <w:r w:rsidR="007F3B7C" w:rsidRPr="007F3B7C">
        <w:rPr>
          <w:sz w:val="24"/>
          <w:szCs w:val="24"/>
        </w:rPr>
        <w:t>)</w:t>
      </w:r>
      <w:proofErr w:type="spellStart"/>
      <w:r w:rsidR="007F3B7C" w:rsidRPr="007F3B7C">
        <w:rPr>
          <w:sz w:val="24"/>
          <w:szCs w:val="24"/>
        </w:rPr>
        <w:t>quinoline</w:t>
      </w:r>
      <w:proofErr w:type="spellEnd"/>
      <w:r w:rsidR="007F3B7C" w:rsidRPr="007F3B7C">
        <w:rPr>
          <w:sz w:val="24"/>
          <w:szCs w:val="24"/>
        </w:rPr>
        <w:t xml:space="preserve"> (C</w:t>
      </w:r>
      <w:r w:rsidR="007F3B7C" w:rsidRPr="007F3B7C">
        <w:rPr>
          <w:sz w:val="24"/>
          <w:szCs w:val="24"/>
          <w:vertAlign w:val="subscript"/>
        </w:rPr>
        <w:t>9</w:t>
      </w:r>
      <w:r w:rsidR="007F3B7C" w:rsidRPr="007F3B7C">
        <w:rPr>
          <w:sz w:val="24"/>
          <w:szCs w:val="24"/>
        </w:rPr>
        <w:t>H</w:t>
      </w:r>
      <w:r w:rsidR="007F3B7C" w:rsidRPr="007F3B7C">
        <w:rPr>
          <w:sz w:val="24"/>
          <w:szCs w:val="24"/>
          <w:vertAlign w:val="subscript"/>
        </w:rPr>
        <w:t>7</w:t>
      </w:r>
      <w:r w:rsidR="007F3B7C" w:rsidRPr="007F3B7C">
        <w:rPr>
          <w:sz w:val="24"/>
          <w:szCs w:val="24"/>
        </w:rPr>
        <w:t xml:space="preserve">N) </w:t>
      </w:r>
      <w:r w:rsidR="007F3B7C">
        <w:rPr>
          <w:sz w:val="24"/>
          <w:szCs w:val="24"/>
        </w:rPr>
        <w:t xml:space="preserve">(Supplementary </w:t>
      </w:r>
      <w:r w:rsidR="008528D0">
        <w:rPr>
          <w:sz w:val="24"/>
          <w:szCs w:val="24"/>
        </w:rPr>
        <w:t xml:space="preserve">Note </w:t>
      </w:r>
      <w:r w:rsidR="00F33B8A">
        <w:rPr>
          <w:sz w:val="24"/>
          <w:szCs w:val="24"/>
        </w:rPr>
        <w:t>2</w:t>
      </w:r>
      <w:r w:rsidR="007F3B7C">
        <w:rPr>
          <w:sz w:val="24"/>
          <w:szCs w:val="24"/>
        </w:rPr>
        <w:t xml:space="preserve">). This model incorporates an </w:t>
      </w:r>
      <w:proofErr w:type="spellStart"/>
      <w:r w:rsidR="007F3B7C">
        <w:rPr>
          <w:sz w:val="24"/>
          <w:szCs w:val="24"/>
        </w:rPr>
        <w:t>unbiassed</w:t>
      </w:r>
      <w:proofErr w:type="spellEnd"/>
      <w:r w:rsidR="007F3B7C">
        <w:rPr>
          <w:sz w:val="24"/>
          <w:szCs w:val="24"/>
        </w:rPr>
        <w:t xml:space="preserve"> c</w:t>
      </w:r>
      <w:r w:rsidRPr="007F3B7C">
        <w:rPr>
          <w:sz w:val="24"/>
          <w:szCs w:val="24"/>
        </w:rPr>
        <w:t>hemistry of neutrals and cations along with the coupling between them from the lower atmos</w:t>
      </w:r>
      <w:r w:rsidR="007F3B7C">
        <w:rPr>
          <w:sz w:val="24"/>
          <w:szCs w:val="24"/>
        </w:rPr>
        <w:softHyphen/>
      </w:r>
      <w:r w:rsidRPr="007F3B7C">
        <w:rPr>
          <w:sz w:val="24"/>
          <w:szCs w:val="24"/>
        </w:rPr>
        <w:t>phere to the ionosphere</w:t>
      </w:r>
      <w:r w:rsidRPr="007F3B7C">
        <w:rPr>
          <w:sz w:val="24"/>
          <w:szCs w:val="24"/>
        </w:rPr>
        <w:fldChar w:fldCharType="begin"/>
      </w:r>
      <w:r w:rsidR="0011516A">
        <w:rPr>
          <w:sz w:val="24"/>
          <w:szCs w:val="24"/>
        </w:rPr>
        <w:instrText xml:space="preserve"> ADDIN EN.CITE &lt;EndNote&gt;&lt;Cite&gt;&lt;Author&gt;Dobrijevic&lt;/Author&gt;&lt;Year&gt;2016&lt;/Year&gt;&lt;RecNum&gt;1512&lt;/RecNum&gt;&lt;DisplayText&gt;&lt;style face="superscript"&gt;50,51&lt;/style&gt;&lt;/DisplayText&gt;&lt;record&gt;&lt;rec-number&gt;1512&lt;/rec-number&gt;&lt;foreign-keys&gt;&lt;key app="EN" db-id="vfe2tfdfhtdrwnes0d9pvpzs09r0rdprtst5"&gt;1512&lt;/key&gt;&lt;/foreign-keys&gt;&lt;ref-type name="Journal Article"&gt;17&lt;/ref-type&gt;&lt;contributors&gt;&lt;authors&gt;&lt;author&gt;Dobrijevic, M&lt;/author&gt;&lt;author&gt;Loison, J C&lt;/author&gt;&lt;author&gt;Hickson, K M&lt;/author&gt;&lt;author&gt;Gronoff, G&lt;/author&gt;&lt;/authors&gt;&lt;/contributors&gt;&lt;titles&gt;&lt;title&gt;1D-coupled photochemical model of neutrals, cations and anions in the atmosphere of Titan&lt;/title&gt;&lt;secondary-title&gt;Icarus&lt;/secondary-title&gt;&lt;/titles&gt;&lt;periodical&gt;&lt;full-title&gt;Icarus&lt;/full-title&gt;&lt;/periodical&gt;&lt;pages&gt;313-339&lt;/pages&gt;&lt;volume&gt;268&lt;/volume&gt;&lt;dates&gt;&lt;year&gt;2016&lt;/year&gt;&lt;/dates&gt;&lt;isbn&gt;0019-1035&lt;/isbn&gt;&lt;urls&gt;&lt;/urls&gt;&lt;/record&gt;&lt;/Cite&gt;&lt;Cite&gt;&lt;Author&gt;Loison&lt;/Author&gt;&lt;Year&gt;2019&lt;/Year&gt;&lt;RecNum&gt;1513&lt;/RecNum&gt;&lt;record&gt;&lt;rec-number&gt;1513&lt;/rec-number&gt;&lt;foreign-keys&gt;&lt;key app="EN" db-id="vfe2tfdfhtdrwnes0d9pvpzs09r0rdprtst5"&gt;1513&lt;/key&gt;&lt;/foreign-keys&gt;&lt;ref-type name="Journal Article"&gt;17&lt;/ref-type&gt;&lt;contributors&gt;&lt;authors&gt;&lt;author&gt;Loison, J C&lt;/author&gt;&lt;author&gt;Dobrijevic, M&lt;/author&gt;&lt;author&gt;Hickson, K M&lt;/author&gt;&lt;/authors&gt;&lt;/contributors&gt;&lt;titles&gt;&lt;title&gt;The photochemical production of aromatics in the atmosphere of Titan&lt;/title&gt;&lt;secondary-title&gt;Icarus&lt;/secondary-title&gt;&lt;/titles&gt;&lt;periodical&gt;&lt;full-title&gt;Icarus&lt;/full-title&gt;&lt;/periodical&gt;&lt;pages&gt;55-71&lt;/pages&gt;&lt;volume&gt;329&lt;/volume&gt;&lt;dates&gt;&lt;year&gt;2019&lt;/year&gt;&lt;/dates&gt;&lt;isbn&gt;0019-1035&lt;/isbn&gt;&lt;urls&gt;&lt;/urls&gt;&lt;/record&gt;&lt;/Cite&gt;&lt;/EndNote&gt;</w:instrText>
      </w:r>
      <w:r w:rsidRPr="007F3B7C">
        <w:rPr>
          <w:sz w:val="24"/>
          <w:szCs w:val="24"/>
        </w:rPr>
        <w:fldChar w:fldCharType="separate"/>
      </w:r>
      <w:r w:rsidR="0011516A" w:rsidRPr="0011516A">
        <w:rPr>
          <w:noProof/>
          <w:sz w:val="24"/>
          <w:szCs w:val="24"/>
          <w:vertAlign w:val="superscript"/>
        </w:rPr>
        <w:t>50,51</w:t>
      </w:r>
      <w:r w:rsidRPr="007F3B7C">
        <w:rPr>
          <w:sz w:val="24"/>
          <w:szCs w:val="24"/>
        </w:rPr>
        <w:fldChar w:fldCharType="end"/>
      </w:r>
      <w:r w:rsidRPr="007F3B7C">
        <w:rPr>
          <w:sz w:val="24"/>
          <w:szCs w:val="24"/>
        </w:rPr>
        <w:t xml:space="preserve">. The </w:t>
      </w:r>
      <w:r w:rsidRPr="00370355">
        <w:rPr>
          <w:sz w:val="24"/>
          <w:szCs w:val="24"/>
        </w:rPr>
        <w:t xml:space="preserve">chemical scheme </w:t>
      </w:r>
      <w:r w:rsidR="007F3B7C" w:rsidRPr="00370355">
        <w:rPr>
          <w:sz w:val="24"/>
          <w:szCs w:val="24"/>
        </w:rPr>
        <w:t xml:space="preserve">operated </w:t>
      </w:r>
      <w:r w:rsidRPr="00370355">
        <w:rPr>
          <w:sz w:val="24"/>
          <w:szCs w:val="24"/>
        </w:rPr>
        <w:t xml:space="preserve">in </w:t>
      </w:r>
      <w:r w:rsidR="007F3B7C" w:rsidRPr="00370355">
        <w:rPr>
          <w:sz w:val="24"/>
          <w:szCs w:val="24"/>
        </w:rPr>
        <w:t xml:space="preserve">the </w:t>
      </w:r>
      <w:r w:rsidRPr="00370355">
        <w:rPr>
          <w:sz w:val="24"/>
          <w:szCs w:val="24"/>
        </w:rPr>
        <w:t xml:space="preserve">present model has been </w:t>
      </w:r>
      <w:r w:rsidR="007F3B7C" w:rsidRPr="00370355">
        <w:rPr>
          <w:sz w:val="24"/>
          <w:szCs w:val="24"/>
        </w:rPr>
        <w:t xml:space="preserve">enhanced with </w:t>
      </w:r>
      <w:r w:rsidRPr="00370355">
        <w:rPr>
          <w:sz w:val="24"/>
          <w:szCs w:val="24"/>
        </w:rPr>
        <w:t xml:space="preserve">the new reactions </w:t>
      </w:r>
      <w:r w:rsidR="007F3B7C" w:rsidRPr="00370355">
        <w:rPr>
          <w:sz w:val="24"/>
          <w:szCs w:val="24"/>
        </w:rPr>
        <w:t xml:space="preserve">studied </w:t>
      </w:r>
      <w:r w:rsidRPr="00370355">
        <w:rPr>
          <w:sz w:val="24"/>
          <w:szCs w:val="24"/>
        </w:rPr>
        <w:t>included</w:t>
      </w:r>
      <w:r w:rsidRPr="00370355">
        <w:rPr>
          <w:sz w:val="24"/>
          <w:szCs w:val="24"/>
        </w:rPr>
        <w:fldChar w:fldCharType="begin">
          <w:fldData xml:space="preserve">PEVuZE5vdGU+PENpdGU+PEF1dGhvcj5CZW5uZTwvQXV0aG9yPjxZZWFyPjIwMjI8L1llYXI+PFJl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</w:fldData>
        </w:fldChar>
      </w:r>
      <w:r w:rsidR="0011516A">
        <w:rPr>
          <w:sz w:val="24"/>
          <w:szCs w:val="24"/>
        </w:rPr>
        <w:instrText xml:space="preserve"> ADDIN EN.CITE </w:instrText>
      </w:r>
      <w:r w:rsidR="0011516A">
        <w:rPr>
          <w:sz w:val="24"/>
          <w:szCs w:val="24"/>
        </w:rPr>
        <w:fldChar w:fldCharType="begin">
          <w:fldData xml:space="preserve">PEVuZE5vdGU+PENpdGU+PEF1dGhvcj5CZW5uZTwvQXV0aG9yPjxZZWFyPjIwMjI8L1llYXI+PFJl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</w:fldData>
        </w:fldChar>
      </w:r>
      <w:r w:rsidR="0011516A">
        <w:rPr>
          <w:sz w:val="24"/>
          <w:szCs w:val="24"/>
        </w:rPr>
        <w:instrText xml:space="preserve"> ADDIN EN.CITE.DATA </w:instrText>
      </w:r>
      <w:r w:rsidR="0011516A">
        <w:rPr>
          <w:sz w:val="24"/>
          <w:szCs w:val="24"/>
        </w:rPr>
      </w:r>
      <w:r w:rsidR="0011516A">
        <w:rPr>
          <w:sz w:val="24"/>
          <w:szCs w:val="24"/>
        </w:rPr>
        <w:fldChar w:fldCharType="end"/>
      </w:r>
      <w:r w:rsidRPr="00370355">
        <w:rPr>
          <w:sz w:val="24"/>
          <w:szCs w:val="24"/>
        </w:rPr>
      </w:r>
      <w:r w:rsidRPr="00370355">
        <w:rPr>
          <w:sz w:val="24"/>
          <w:szCs w:val="24"/>
        </w:rPr>
        <w:fldChar w:fldCharType="separate"/>
      </w:r>
      <w:r w:rsidR="0011516A" w:rsidRPr="0011516A">
        <w:rPr>
          <w:noProof/>
          <w:sz w:val="24"/>
          <w:szCs w:val="24"/>
          <w:vertAlign w:val="superscript"/>
        </w:rPr>
        <w:t>51-53</w:t>
      </w:r>
      <w:r w:rsidRPr="00370355">
        <w:rPr>
          <w:sz w:val="24"/>
          <w:szCs w:val="24"/>
        </w:rPr>
        <w:fldChar w:fldCharType="end"/>
      </w:r>
      <w:r w:rsidRPr="00370355">
        <w:rPr>
          <w:sz w:val="24"/>
          <w:szCs w:val="24"/>
        </w:rPr>
        <w:t xml:space="preserve">. </w:t>
      </w:r>
      <w:r w:rsidR="00370355" w:rsidRPr="00370355">
        <w:rPr>
          <w:sz w:val="24"/>
          <w:szCs w:val="24"/>
        </w:rPr>
        <w:t>To evaluate the uncertainties of the nominal model profiles, a Monte Carlo simulation was performed according to the method described in Benne et al.</w:t>
      </w:r>
      <w:r w:rsidR="00370355" w:rsidRPr="00370355">
        <w:rPr>
          <w:sz w:val="24"/>
          <w:szCs w:val="24"/>
        </w:rPr>
        <w:fldChar w:fldCharType="begin"/>
      </w:r>
      <w:r w:rsidR="0011516A">
        <w:rPr>
          <w:sz w:val="24"/>
          <w:szCs w:val="24"/>
        </w:rPr>
        <w:instrText xml:space="preserve"> ADDIN EN.CITE &lt;EndNote&gt;&lt;Cite&gt;&lt;Author&gt;Benne&lt;/Author&gt;&lt;Year&gt;2022&lt;/Year&gt;&lt;RecNum&gt;1514&lt;/RecNum&gt;&lt;DisplayText&gt;&lt;style face="superscript"&gt;52&lt;/style&gt;&lt;/DisplayText&gt;&lt;record&gt;&lt;rec-number&gt;1514&lt;/rec-number&gt;&lt;foreign-keys&gt;&lt;key app="EN" db-id="vfe2tfdfhtdrwnes0d9pvpzs09r0rdprtst5"&gt;1514&lt;/key&gt;&lt;/foreign-keys&gt;&lt;ref-type name="Journal Article"&gt;17&lt;/ref-type&gt;&lt;contributors&gt;&lt;authors&gt;&lt;author&gt;Benne, Benjamin&lt;/author&gt;&lt;author&gt;Dobrijevic, Michel&lt;/author&gt;&lt;author&gt;Cavalié, Thibault&lt;/author&gt;&lt;author&gt;Loison, Jean-Christophe&lt;/author&gt;&lt;author&gt;Hickson, K M&lt;/author&gt;&lt;/authors&gt;&lt;/contributors&gt;&lt;titles&gt;&lt;title&gt;A photochemical model of Triton&amp;apos;s atmosphere with an uncertainty propagation study&lt;/title&gt;&lt;secondary-title&gt;Astronomy &amp;amp; Astrophysics&lt;/secondary-title&gt;&lt;/titles&gt;&lt;periodical&gt;&lt;full-title&gt;Astronomy &amp;amp; Astrophysics&lt;/full-title&gt;&lt;abbr-1&gt;Astron. Astrophys.&lt;/abbr-1&gt;&lt;abbr-2&gt;A&amp;amp;A&lt;/abbr-2&gt;&lt;/periodical&gt;&lt;pages&gt;A169&lt;/pages&gt;&lt;volume&gt;667&lt;/volume&gt;&lt;dates&gt;&lt;year&gt;2022&lt;/year&gt;&lt;/dates&gt;&lt;urls&gt;&lt;/urls&gt;&lt;/record&gt;&lt;/Cite&gt;&lt;/EndNote&gt;</w:instrText>
      </w:r>
      <w:r w:rsidR="00370355" w:rsidRPr="00370355">
        <w:rPr>
          <w:sz w:val="24"/>
          <w:szCs w:val="24"/>
        </w:rPr>
        <w:fldChar w:fldCharType="separate"/>
      </w:r>
      <w:r w:rsidR="0011516A" w:rsidRPr="0011516A">
        <w:rPr>
          <w:noProof/>
          <w:sz w:val="24"/>
          <w:szCs w:val="24"/>
          <w:vertAlign w:val="superscript"/>
        </w:rPr>
        <w:t>52</w:t>
      </w:r>
      <w:r w:rsidR="00370355" w:rsidRPr="00370355">
        <w:rPr>
          <w:sz w:val="24"/>
          <w:szCs w:val="24"/>
        </w:rPr>
        <w:fldChar w:fldCharType="end"/>
      </w:r>
      <w:r w:rsidR="00370355" w:rsidRPr="00370355">
        <w:rPr>
          <w:sz w:val="24"/>
          <w:szCs w:val="24"/>
        </w:rPr>
        <w:t xml:space="preserve"> (Figure </w:t>
      </w:r>
      <w:r w:rsidR="008528D0">
        <w:rPr>
          <w:sz w:val="24"/>
          <w:szCs w:val="24"/>
        </w:rPr>
        <w:t>5</w:t>
      </w:r>
      <w:r w:rsidR="00370355" w:rsidRPr="00370355">
        <w:rPr>
          <w:sz w:val="24"/>
          <w:szCs w:val="24"/>
        </w:rPr>
        <w:t>).</w:t>
      </w:r>
      <w:r w:rsidR="00370355">
        <w:rPr>
          <w:sz w:val="24"/>
          <w:szCs w:val="24"/>
        </w:rPr>
        <w:t xml:space="preserve"> </w:t>
      </w:r>
      <w:r w:rsidR="007F3B7C">
        <w:rPr>
          <w:sz w:val="24"/>
          <w:szCs w:val="24"/>
        </w:rPr>
        <w:t>These photochemical models yield exciting results. First, these studies reveal t</w:t>
      </w:r>
      <w:r w:rsidRPr="007F3B7C">
        <w:rPr>
          <w:sz w:val="24"/>
          <w:szCs w:val="24"/>
        </w:rPr>
        <w:t xml:space="preserve">hat </w:t>
      </w:r>
      <w:r w:rsidR="007F3B7C">
        <w:rPr>
          <w:sz w:val="24"/>
          <w:szCs w:val="24"/>
        </w:rPr>
        <w:t>t</w:t>
      </w:r>
      <w:r w:rsidRPr="007F3B7C">
        <w:rPr>
          <w:sz w:val="24"/>
          <w:szCs w:val="24"/>
        </w:rPr>
        <w:t>wo C</w:t>
      </w:r>
      <w:r w:rsidRPr="007F3B7C">
        <w:rPr>
          <w:sz w:val="24"/>
          <w:szCs w:val="24"/>
          <w:vertAlign w:val="subscript"/>
        </w:rPr>
        <w:t>5</w:t>
      </w:r>
      <w:r w:rsidRPr="007F3B7C">
        <w:rPr>
          <w:sz w:val="24"/>
          <w:szCs w:val="24"/>
        </w:rPr>
        <w:t>H</w:t>
      </w:r>
      <w:r w:rsidRPr="007F3B7C">
        <w:rPr>
          <w:sz w:val="24"/>
          <w:szCs w:val="24"/>
          <w:vertAlign w:val="subscript"/>
        </w:rPr>
        <w:t>5</w:t>
      </w:r>
      <w:r w:rsidRPr="007F3B7C">
        <w:rPr>
          <w:sz w:val="24"/>
          <w:szCs w:val="24"/>
        </w:rPr>
        <w:t xml:space="preserve">N isomers, pyridine </w:t>
      </w:r>
      <w:r w:rsidR="007F3B7C">
        <w:rPr>
          <w:sz w:val="24"/>
          <w:szCs w:val="24"/>
        </w:rPr>
        <w:t>(</w:t>
      </w:r>
      <w:r w:rsidR="007F3B7C" w:rsidRPr="007F3B7C">
        <w:rPr>
          <w:sz w:val="24"/>
          <w:szCs w:val="24"/>
        </w:rPr>
        <w:t>C</w:t>
      </w:r>
      <w:r w:rsidR="007F3B7C" w:rsidRPr="007F3B7C">
        <w:rPr>
          <w:sz w:val="24"/>
          <w:szCs w:val="24"/>
          <w:vertAlign w:val="subscript"/>
        </w:rPr>
        <w:t>5</w:t>
      </w:r>
      <w:r w:rsidR="007F3B7C" w:rsidRPr="007F3B7C">
        <w:rPr>
          <w:sz w:val="24"/>
          <w:szCs w:val="24"/>
        </w:rPr>
        <w:t>H</w:t>
      </w:r>
      <w:r w:rsidR="007F3B7C" w:rsidRPr="007F3B7C">
        <w:rPr>
          <w:sz w:val="24"/>
          <w:szCs w:val="24"/>
          <w:vertAlign w:val="subscript"/>
        </w:rPr>
        <w:t>5</w:t>
      </w:r>
      <w:r w:rsidR="007F3B7C" w:rsidRPr="007F3B7C">
        <w:rPr>
          <w:sz w:val="24"/>
          <w:szCs w:val="24"/>
        </w:rPr>
        <w:t>N</w:t>
      </w:r>
      <w:r w:rsidR="007F3B7C">
        <w:rPr>
          <w:sz w:val="24"/>
          <w:szCs w:val="24"/>
        </w:rPr>
        <w:t xml:space="preserve">) </w:t>
      </w:r>
      <w:r w:rsidRPr="007F3B7C">
        <w:rPr>
          <w:sz w:val="24"/>
          <w:szCs w:val="24"/>
        </w:rPr>
        <w:t xml:space="preserve">and </w:t>
      </w:r>
      <w:proofErr w:type="spellStart"/>
      <w:r w:rsidRPr="007F3B7C">
        <w:rPr>
          <w:sz w:val="24"/>
          <w:szCs w:val="24"/>
        </w:rPr>
        <w:t>ethylcyanoacetylene</w:t>
      </w:r>
      <w:proofErr w:type="spellEnd"/>
      <w:r w:rsidR="007F3B7C">
        <w:rPr>
          <w:sz w:val="24"/>
          <w:szCs w:val="24"/>
        </w:rPr>
        <w:t xml:space="preserve"> (C</w:t>
      </w:r>
      <w:r w:rsidR="007F3B7C" w:rsidRPr="007F3B7C">
        <w:rPr>
          <w:sz w:val="24"/>
          <w:szCs w:val="24"/>
          <w:vertAlign w:val="subscript"/>
        </w:rPr>
        <w:t>2</w:t>
      </w:r>
      <w:r w:rsidR="007F3B7C">
        <w:rPr>
          <w:sz w:val="24"/>
          <w:szCs w:val="24"/>
        </w:rPr>
        <w:t>H</w:t>
      </w:r>
      <w:r w:rsidR="007F3B7C" w:rsidRPr="007F3B7C">
        <w:rPr>
          <w:sz w:val="24"/>
          <w:szCs w:val="24"/>
          <w:vertAlign w:val="subscript"/>
        </w:rPr>
        <w:t>5</w:t>
      </w:r>
      <w:r w:rsidR="007F3B7C">
        <w:rPr>
          <w:sz w:val="24"/>
          <w:szCs w:val="24"/>
        </w:rPr>
        <w:t>CCCN)</w:t>
      </w:r>
      <w:r w:rsidRPr="007F3B7C">
        <w:rPr>
          <w:sz w:val="24"/>
          <w:szCs w:val="24"/>
        </w:rPr>
        <w:t xml:space="preserve">, </w:t>
      </w:r>
      <w:r w:rsidR="003B31E4">
        <w:rPr>
          <w:sz w:val="24"/>
          <w:szCs w:val="24"/>
        </w:rPr>
        <w:t xml:space="preserve">display </w:t>
      </w:r>
      <w:r w:rsidR="007F3B7C">
        <w:rPr>
          <w:sz w:val="24"/>
          <w:szCs w:val="24"/>
        </w:rPr>
        <w:t xml:space="preserve">significant </w:t>
      </w:r>
      <w:r w:rsidRPr="007F3B7C">
        <w:rPr>
          <w:sz w:val="24"/>
          <w:szCs w:val="24"/>
        </w:rPr>
        <w:t xml:space="preserve">mole fractions of </w:t>
      </w:r>
      <w:r w:rsidR="003073C7">
        <w:rPr>
          <w:sz w:val="24"/>
          <w:szCs w:val="24"/>
        </w:rPr>
        <w:t>1.</w:t>
      </w:r>
      <w:r w:rsidR="00370355">
        <w:rPr>
          <w:sz w:val="24"/>
          <w:szCs w:val="24"/>
        </w:rPr>
        <w:t>4</w:t>
      </w:r>
      <w:r w:rsidR="003073C7" w:rsidRPr="007F3B7C">
        <w:rPr>
          <w:sz w:val="24"/>
          <w:szCs w:val="24"/>
        </w:rPr>
        <w:t xml:space="preserve"> </w:t>
      </w:r>
      <w:r w:rsidRPr="007F3B7C">
        <w:rPr>
          <w:sz w:val="24"/>
          <w:szCs w:val="24"/>
        </w:rPr>
        <w:t>× 10</w:t>
      </w:r>
      <w:r w:rsidRPr="007F3B7C">
        <w:rPr>
          <w:sz w:val="24"/>
          <w:szCs w:val="24"/>
          <w:vertAlign w:val="superscript"/>
        </w:rPr>
        <w:t>-7</w:t>
      </w:r>
      <w:r w:rsidRPr="007F3B7C">
        <w:rPr>
          <w:sz w:val="24"/>
          <w:szCs w:val="24"/>
        </w:rPr>
        <w:t xml:space="preserve"> and </w:t>
      </w:r>
      <w:r w:rsidR="003073C7">
        <w:rPr>
          <w:sz w:val="24"/>
          <w:szCs w:val="24"/>
        </w:rPr>
        <w:t>2.3</w:t>
      </w:r>
      <w:r w:rsidRPr="007F3B7C">
        <w:rPr>
          <w:sz w:val="24"/>
          <w:szCs w:val="24"/>
        </w:rPr>
        <w:t xml:space="preserve"> × 10</w:t>
      </w:r>
      <w:r w:rsidRPr="007F3B7C">
        <w:rPr>
          <w:sz w:val="24"/>
          <w:szCs w:val="24"/>
          <w:vertAlign w:val="superscript"/>
        </w:rPr>
        <w:t>-7</w:t>
      </w:r>
      <w:r w:rsidRPr="007F3B7C">
        <w:rPr>
          <w:sz w:val="24"/>
          <w:szCs w:val="24"/>
        </w:rPr>
        <w:t xml:space="preserve"> in the ionosphere of Titan, respectively. </w:t>
      </w:r>
      <w:r w:rsidR="007F3B7C">
        <w:rPr>
          <w:sz w:val="24"/>
          <w:szCs w:val="24"/>
        </w:rPr>
        <w:t xml:space="preserve">The </w:t>
      </w:r>
      <w:r w:rsidRPr="007F3B7C">
        <w:rPr>
          <w:sz w:val="24"/>
          <w:szCs w:val="24"/>
        </w:rPr>
        <w:t>maximum mole fraction for (</w:t>
      </w:r>
      <w:proofErr w:type="spellStart"/>
      <w:r w:rsidRPr="007F3B7C">
        <w:rPr>
          <w:sz w:val="24"/>
          <w:szCs w:val="24"/>
        </w:rPr>
        <w:t>iso</w:t>
      </w:r>
      <w:proofErr w:type="spellEnd"/>
      <w:r w:rsidRPr="007F3B7C">
        <w:rPr>
          <w:sz w:val="24"/>
          <w:szCs w:val="24"/>
        </w:rPr>
        <w:t>)</w:t>
      </w:r>
      <w:proofErr w:type="spellStart"/>
      <w:r w:rsidRPr="007F3B7C">
        <w:rPr>
          <w:sz w:val="24"/>
          <w:szCs w:val="24"/>
        </w:rPr>
        <w:t>quinoline</w:t>
      </w:r>
      <w:proofErr w:type="spellEnd"/>
      <w:r w:rsidRPr="007F3B7C">
        <w:rPr>
          <w:sz w:val="24"/>
          <w:szCs w:val="24"/>
        </w:rPr>
        <w:t xml:space="preserve"> is </w:t>
      </w:r>
      <w:r w:rsidR="007F3B7C">
        <w:rPr>
          <w:sz w:val="24"/>
          <w:szCs w:val="24"/>
        </w:rPr>
        <w:t xml:space="preserve">predicted to be </w:t>
      </w:r>
      <w:r w:rsidRPr="007F3B7C">
        <w:rPr>
          <w:sz w:val="24"/>
          <w:szCs w:val="24"/>
        </w:rPr>
        <w:t>1.</w:t>
      </w:r>
      <w:r w:rsidR="00370355">
        <w:rPr>
          <w:sz w:val="24"/>
          <w:szCs w:val="24"/>
        </w:rPr>
        <w:t>7</w:t>
      </w:r>
      <w:r w:rsidRPr="007F3B7C">
        <w:rPr>
          <w:sz w:val="24"/>
          <w:szCs w:val="24"/>
        </w:rPr>
        <w:t xml:space="preserve"> × 10</w:t>
      </w:r>
      <w:r w:rsidRPr="007F3B7C">
        <w:rPr>
          <w:sz w:val="24"/>
          <w:szCs w:val="24"/>
          <w:vertAlign w:val="superscript"/>
        </w:rPr>
        <w:t>-11</w:t>
      </w:r>
      <w:r w:rsidRPr="007F3B7C">
        <w:rPr>
          <w:sz w:val="24"/>
          <w:szCs w:val="24"/>
        </w:rPr>
        <w:t xml:space="preserve"> around 1</w:t>
      </w:r>
      <w:r w:rsidR="007F3B7C">
        <w:rPr>
          <w:sz w:val="24"/>
          <w:szCs w:val="24"/>
        </w:rPr>
        <w:t>,</w:t>
      </w:r>
      <w:r w:rsidRPr="007F3B7C">
        <w:rPr>
          <w:sz w:val="24"/>
          <w:szCs w:val="24"/>
        </w:rPr>
        <w:t>100 km</w:t>
      </w:r>
      <w:r w:rsidR="007F3B7C">
        <w:rPr>
          <w:sz w:val="24"/>
          <w:szCs w:val="24"/>
        </w:rPr>
        <w:t>, which should be obser</w:t>
      </w:r>
      <w:r w:rsidR="0058465E">
        <w:rPr>
          <w:sz w:val="24"/>
          <w:szCs w:val="24"/>
        </w:rPr>
        <w:softHyphen/>
      </w:r>
      <w:r w:rsidR="007F3B7C">
        <w:rPr>
          <w:sz w:val="24"/>
          <w:szCs w:val="24"/>
        </w:rPr>
        <w:t>vable spectroscopically</w:t>
      </w:r>
      <w:r w:rsidRPr="007F3B7C">
        <w:rPr>
          <w:sz w:val="24"/>
          <w:szCs w:val="24"/>
        </w:rPr>
        <w:t xml:space="preserve">. These </w:t>
      </w:r>
      <w:r w:rsidR="0058465E">
        <w:rPr>
          <w:sz w:val="24"/>
          <w:szCs w:val="24"/>
        </w:rPr>
        <w:t xml:space="preserve">models </w:t>
      </w:r>
      <w:r w:rsidRPr="007F3B7C">
        <w:rPr>
          <w:sz w:val="24"/>
          <w:szCs w:val="24"/>
        </w:rPr>
        <w:t xml:space="preserve">also predict </w:t>
      </w:r>
      <w:r w:rsidR="005668BD">
        <w:rPr>
          <w:sz w:val="24"/>
          <w:szCs w:val="24"/>
        </w:rPr>
        <w:t>that</w:t>
      </w:r>
      <w:r w:rsidRPr="007F3B7C">
        <w:rPr>
          <w:sz w:val="24"/>
          <w:szCs w:val="24"/>
        </w:rPr>
        <w:t xml:space="preserve"> </w:t>
      </w:r>
      <w:r w:rsidR="001955BE">
        <w:rPr>
          <w:sz w:val="24"/>
          <w:szCs w:val="24"/>
        </w:rPr>
        <w:t>the</w:t>
      </w:r>
      <w:r w:rsidR="00154A61">
        <w:rPr>
          <w:sz w:val="24"/>
          <w:szCs w:val="24"/>
        </w:rPr>
        <w:t xml:space="preserve"> </w:t>
      </w:r>
      <w:r w:rsidR="0058465E">
        <w:rPr>
          <w:sz w:val="24"/>
          <w:szCs w:val="24"/>
        </w:rPr>
        <w:t xml:space="preserve">mole fraction of </w:t>
      </w:r>
      <w:r w:rsidR="009A422C">
        <w:rPr>
          <w:sz w:val="24"/>
          <w:szCs w:val="24"/>
        </w:rPr>
        <w:t>(1</w:t>
      </w:r>
      <w:r w:rsidRPr="007F3B7C">
        <w:rPr>
          <w:sz w:val="24"/>
          <w:szCs w:val="24"/>
        </w:rPr>
        <w:t>.</w:t>
      </w:r>
      <w:r w:rsidR="009A422C">
        <w:rPr>
          <w:sz w:val="24"/>
          <w:szCs w:val="24"/>
        </w:rPr>
        <w:t>5</w:t>
      </w:r>
      <w:r w:rsidR="009A422C" w:rsidRPr="007F3B7C">
        <w:rPr>
          <w:sz w:val="24"/>
          <w:szCs w:val="24"/>
        </w:rPr>
        <w:t xml:space="preserve"> </w:t>
      </w:r>
      <w:r w:rsidRPr="007F3B7C">
        <w:rPr>
          <w:sz w:val="24"/>
          <w:szCs w:val="24"/>
        </w:rPr>
        <w:t xml:space="preserve">± </w:t>
      </w:r>
      <w:r w:rsidR="009A422C">
        <w:rPr>
          <w:sz w:val="24"/>
          <w:szCs w:val="24"/>
        </w:rPr>
        <w:t>0.3)</w:t>
      </w:r>
      <w:r w:rsidR="009A422C" w:rsidRPr="007F3B7C">
        <w:rPr>
          <w:sz w:val="24"/>
          <w:szCs w:val="24"/>
        </w:rPr>
        <w:t xml:space="preserve"> </w:t>
      </w:r>
      <w:r w:rsidRPr="007F3B7C">
        <w:rPr>
          <w:sz w:val="24"/>
          <w:szCs w:val="24"/>
        </w:rPr>
        <w:t>× 10</w:t>
      </w:r>
      <w:r w:rsidRPr="007F3B7C">
        <w:rPr>
          <w:sz w:val="24"/>
          <w:szCs w:val="24"/>
          <w:vertAlign w:val="superscript"/>
        </w:rPr>
        <w:t>-</w:t>
      </w:r>
      <w:r w:rsidR="009A422C">
        <w:rPr>
          <w:sz w:val="24"/>
          <w:szCs w:val="24"/>
          <w:vertAlign w:val="superscript"/>
        </w:rPr>
        <w:t>9</w:t>
      </w:r>
      <w:r w:rsidR="009A422C" w:rsidRPr="007F3B7C">
        <w:rPr>
          <w:sz w:val="24"/>
          <w:szCs w:val="24"/>
          <w:vertAlign w:val="superscript"/>
        </w:rPr>
        <w:t xml:space="preserve"> </w:t>
      </w:r>
      <w:r w:rsidRPr="007F3B7C">
        <w:rPr>
          <w:sz w:val="24"/>
          <w:szCs w:val="24"/>
        </w:rPr>
        <w:t xml:space="preserve">at m/z = 80 </w:t>
      </w:r>
      <w:r w:rsidR="00716AAD" w:rsidRPr="007F3B7C">
        <w:rPr>
          <w:sz w:val="24"/>
          <w:szCs w:val="24"/>
        </w:rPr>
        <w:t>(C</w:t>
      </w:r>
      <w:r w:rsidR="00716AAD" w:rsidRPr="007F3B7C">
        <w:rPr>
          <w:sz w:val="24"/>
          <w:szCs w:val="24"/>
          <w:vertAlign w:val="subscript"/>
        </w:rPr>
        <w:t>5</w:t>
      </w:r>
      <w:r w:rsidR="00716AAD" w:rsidRPr="007F3B7C">
        <w:rPr>
          <w:sz w:val="24"/>
          <w:szCs w:val="24"/>
        </w:rPr>
        <w:t>H</w:t>
      </w:r>
      <w:r w:rsidR="00716AAD" w:rsidRPr="007F3B7C">
        <w:rPr>
          <w:sz w:val="24"/>
          <w:szCs w:val="24"/>
          <w:vertAlign w:val="subscript"/>
        </w:rPr>
        <w:t>5</w:t>
      </w:r>
      <w:r w:rsidR="00716AAD" w:rsidRPr="007F3B7C">
        <w:rPr>
          <w:sz w:val="24"/>
          <w:szCs w:val="24"/>
        </w:rPr>
        <w:t>NH</w:t>
      </w:r>
      <w:r w:rsidR="00716AAD" w:rsidRPr="007F3B7C">
        <w:rPr>
          <w:sz w:val="24"/>
          <w:szCs w:val="24"/>
          <w:vertAlign w:val="superscript"/>
        </w:rPr>
        <w:t>+</w:t>
      </w:r>
      <w:r w:rsidR="00716AAD" w:rsidRPr="007F3B7C">
        <w:rPr>
          <w:sz w:val="24"/>
          <w:szCs w:val="24"/>
        </w:rPr>
        <w:t xml:space="preserve">) </w:t>
      </w:r>
      <w:r w:rsidRPr="007F3B7C">
        <w:rPr>
          <w:sz w:val="24"/>
          <w:szCs w:val="24"/>
        </w:rPr>
        <w:t>derived from the Cassini INMS data</w:t>
      </w:r>
      <w:r w:rsidR="001955BE" w:rsidRPr="007F3B7C">
        <w:rPr>
          <w:sz w:val="24"/>
          <w:szCs w:val="24"/>
        </w:rPr>
        <w:fldChar w:fldCharType="begin"/>
      </w:r>
      <w:r w:rsidR="0011516A">
        <w:rPr>
          <w:sz w:val="24"/>
          <w:szCs w:val="24"/>
        </w:rPr>
        <w:instrText xml:space="preserve"> ADDIN EN.CITE &lt;EndNote&gt;&lt;Cite&gt;&lt;Author&gt;Vuitton&lt;/Author&gt;&lt;Year&gt;2007&lt;/Year&gt;&lt;RecNum&gt;1213&lt;/RecNum&gt;&lt;DisplayText&gt;&lt;style face="superscript"&gt;18,54&lt;/style&gt;&lt;/DisplayText&gt;&lt;record&gt;&lt;rec-number&gt;1213&lt;/rec-number&gt;&lt;foreign-keys&gt;&lt;key app="EN" db-id="vfe2tfdfhtdrwnes0d9pvpzs09r0rdprtst5"&gt;1213&lt;/key&gt;&lt;/foreign-keys&gt;&lt;ref-type name="Journal Article"&gt;17&lt;/ref-type&gt;&lt;contributors&gt;&lt;authors&gt;&lt;author&gt;Vuitton, V&lt;/author&gt;&lt;author&gt;Yelle, R V&lt;/author&gt;&lt;author&gt;McEwan, M J&lt;/author&gt;&lt;/authors&gt;&lt;/contributors&gt;&lt;titles&gt;&lt;title&gt;Ion chemistry and N-containing molecules in Titan&amp;apos;s upper atmosphere&lt;/title&gt;&lt;secondary-title&gt;Icarus&lt;/secondary-title&gt;&lt;/titles&gt;&lt;periodical&gt;&lt;full-title&gt;Icarus&lt;/full-title&gt;&lt;/periodical&gt;&lt;pages&gt;722-742&lt;/pages&gt;&lt;volume&gt;191&lt;/volume&gt;&lt;number&gt;2&lt;/number&gt;&lt;dates&gt;&lt;year&gt;2007&lt;/year&gt;&lt;/dates&gt;&lt;isbn&gt;0019-1035&lt;/isbn&gt;&lt;urls&gt;&lt;/urls&gt;&lt;/record&gt;&lt;/Cite&gt;&lt;Cite&gt;&lt;Author&gt;Teolis&lt;/Author&gt;&lt;Year&gt;2015&lt;/Year&gt;&lt;RecNum&gt;1522&lt;/RecNum&gt;&lt;record&gt;&lt;rec-number&gt;1522&lt;/rec-number&gt;&lt;foreign-keys&gt;&lt;key app="EN" db-id="vfe2tfdfhtdrwnes0d9pvpzs09r0rdprtst5"&gt;1522&lt;/key&gt;&lt;/foreign-keys&gt;&lt;ref-type name="Journal Article"&gt;17&lt;/ref-type&gt;&lt;contributors&gt;&lt;authors&gt;&lt;author&gt;Teolis, B D&lt;/author&gt;&lt;author&gt;Niemann, H B&lt;/author&gt;&lt;author&gt;Waite, J H&lt;/author&gt;&lt;author&gt;Gell, D A&lt;/author&gt;&lt;author&gt;Perryman, R S&lt;/author&gt;&lt;author&gt;Kasprzak, W T&lt;/author&gt;&lt;author&gt;Mandt, K E&lt;/author&gt;&lt;author&gt;Yelle, R V&lt;/author&gt;&lt;author&gt;Lee, A Y&lt;/author&gt;&lt;author&gt;Pelletier, F J&lt;/author&gt;&lt;/authors&gt;&lt;/contributors&gt;&lt;titles&gt;&lt;title&gt;A revised sensitivity model for Cassini INMS: Results at Titan&lt;/title&gt;&lt;secondary-title&gt;Space Science Reviews&lt;/secondary-title&gt;&lt;/titles&gt;&lt;periodical&gt;&lt;full-title&gt;Space science reviews&lt;/full-title&gt;&lt;abbr-1&gt;Space Sci. Rev.&lt;/abbr-1&gt;&lt;abbr-2&gt;SSRv&lt;/abbr-2&gt;&lt;/periodical&gt;&lt;pages&gt;47-84&lt;/pages&gt;&lt;volume&gt;190&lt;/volume&gt;&lt;dates&gt;&lt;year&gt;2015&lt;/year&gt;&lt;/dates&gt;&lt;isbn&gt;0038-6308&lt;/isbn&gt;&lt;urls&gt;&lt;/urls&gt;&lt;/record&gt;&lt;/Cite&gt;&lt;/EndNote&gt;</w:instrText>
      </w:r>
      <w:r w:rsidR="001955BE" w:rsidRPr="007F3B7C">
        <w:rPr>
          <w:sz w:val="24"/>
          <w:szCs w:val="24"/>
        </w:rPr>
        <w:fldChar w:fldCharType="separate"/>
      </w:r>
      <w:r w:rsidR="0011516A" w:rsidRPr="0011516A">
        <w:rPr>
          <w:noProof/>
          <w:sz w:val="24"/>
          <w:szCs w:val="24"/>
          <w:vertAlign w:val="superscript"/>
        </w:rPr>
        <w:t>18,54</w:t>
      </w:r>
      <w:r w:rsidR="001955BE" w:rsidRPr="007F3B7C">
        <w:rPr>
          <w:sz w:val="24"/>
          <w:szCs w:val="24"/>
        </w:rPr>
        <w:fldChar w:fldCharType="end"/>
      </w:r>
      <w:r w:rsidR="001955BE">
        <w:rPr>
          <w:sz w:val="24"/>
          <w:szCs w:val="24"/>
        </w:rPr>
        <w:t xml:space="preserve"> </w:t>
      </w:r>
      <w:r w:rsidR="001955BE" w:rsidRPr="007F3B7C">
        <w:rPr>
          <w:sz w:val="24"/>
          <w:szCs w:val="24"/>
        </w:rPr>
        <w:t>agree</w:t>
      </w:r>
      <w:r w:rsidR="001955BE">
        <w:rPr>
          <w:sz w:val="24"/>
          <w:szCs w:val="24"/>
        </w:rPr>
        <w:t>s well with</w:t>
      </w:r>
      <w:r w:rsidR="001955BE" w:rsidRPr="007F3B7C">
        <w:rPr>
          <w:sz w:val="24"/>
          <w:szCs w:val="24"/>
        </w:rPr>
        <w:t xml:space="preserve"> the sum of mole fractions </w:t>
      </w:r>
      <w:r w:rsidR="001955BE" w:rsidRPr="007F3B7C">
        <w:rPr>
          <w:sz w:val="24"/>
          <w:szCs w:val="24"/>
        </w:rPr>
        <w:lastRenderedPageBreak/>
        <w:t>of C</w:t>
      </w:r>
      <w:r w:rsidR="001955BE" w:rsidRPr="007F3B7C">
        <w:rPr>
          <w:sz w:val="24"/>
          <w:szCs w:val="24"/>
          <w:vertAlign w:val="subscript"/>
        </w:rPr>
        <w:t>5</w:t>
      </w:r>
      <w:r w:rsidR="001955BE" w:rsidRPr="007F3B7C">
        <w:rPr>
          <w:sz w:val="24"/>
          <w:szCs w:val="24"/>
        </w:rPr>
        <w:t>H</w:t>
      </w:r>
      <w:r w:rsidR="001955BE" w:rsidRPr="007F3B7C">
        <w:rPr>
          <w:sz w:val="24"/>
          <w:szCs w:val="24"/>
          <w:vertAlign w:val="subscript"/>
        </w:rPr>
        <w:t>5</w:t>
      </w:r>
      <w:r w:rsidR="001955BE" w:rsidRPr="007F3B7C">
        <w:rPr>
          <w:sz w:val="24"/>
          <w:szCs w:val="24"/>
        </w:rPr>
        <w:t>NH</w:t>
      </w:r>
      <w:r w:rsidR="001955BE" w:rsidRPr="007F3B7C">
        <w:rPr>
          <w:sz w:val="24"/>
          <w:szCs w:val="24"/>
          <w:vertAlign w:val="superscript"/>
        </w:rPr>
        <w:t>+</w:t>
      </w:r>
      <w:r w:rsidR="001955BE" w:rsidRPr="007F3B7C">
        <w:rPr>
          <w:sz w:val="24"/>
          <w:szCs w:val="24"/>
        </w:rPr>
        <w:t xml:space="preserve"> and C</w:t>
      </w:r>
      <w:r w:rsidR="001955BE" w:rsidRPr="007F3B7C">
        <w:rPr>
          <w:sz w:val="24"/>
          <w:szCs w:val="24"/>
          <w:vertAlign w:val="subscript"/>
        </w:rPr>
        <w:t>2</w:t>
      </w:r>
      <w:r w:rsidR="001955BE" w:rsidRPr="007F3B7C">
        <w:rPr>
          <w:sz w:val="24"/>
          <w:szCs w:val="24"/>
        </w:rPr>
        <w:t>H</w:t>
      </w:r>
      <w:r w:rsidR="001955BE" w:rsidRPr="007F3B7C">
        <w:rPr>
          <w:sz w:val="24"/>
          <w:szCs w:val="24"/>
          <w:vertAlign w:val="subscript"/>
        </w:rPr>
        <w:t>5</w:t>
      </w:r>
      <w:r w:rsidR="001955BE" w:rsidRPr="007F3B7C">
        <w:rPr>
          <w:sz w:val="24"/>
          <w:szCs w:val="24"/>
        </w:rPr>
        <w:t>C</w:t>
      </w:r>
      <w:r w:rsidR="001955BE" w:rsidRPr="007F3B7C">
        <w:rPr>
          <w:sz w:val="24"/>
          <w:szCs w:val="24"/>
          <w:vertAlign w:val="subscript"/>
        </w:rPr>
        <w:t>3</w:t>
      </w:r>
      <w:r w:rsidR="001955BE" w:rsidRPr="007F3B7C">
        <w:rPr>
          <w:sz w:val="24"/>
          <w:szCs w:val="24"/>
        </w:rPr>
        <w:t>NH</w:t>
      </w:r>
      <w:r w:rsidR="001955BE" w:rsidRPr="007F3B7C">
        <w:rPr>
          <w:sz w:val="24"/>
          <w:szCs w:val="24"/>
          <w:vertAlign w:val="superscript"/>
        </w:rPr>
        <w:t>+</w:t>
      </w:r>
      <w:r w:rsidR="001955BE" w:rsidRPr="007F3B7C">
        <w:rPr>
          <w:sz w:val="24"/>
          <w:szCs w:val="24"/>
        </w:rPr>
        <w:t xml:space="preserve"> </w:t>
      </w:r>
      <w:r w:rsidR="00370355">
        <w:rPr>
          <w:sz w:val="24"/>
          <w:szCs w:val="24"/>
        </w:rPr>
        <w:t>of</w:t>
      </w:r>
      <w:r w:rsidR="00154A61">
        <w:rPr>
          <w:sz w:val="24"/>
          <w:szCs w:val="24"/>
        </w:rPr>
        <w:t xml:space="preserve"> the atmospheric models ranging between 2.5 </w:t>
      </w:r>
      <w:r w:rsidR="00154A61" w:rsidRPr="007F3B7C">
        <w:rPr>
          <w:sz w:val="24"/>
          <w:szCs w:val="24"/>
        </w:rPr>
        <w:t>× 10</w:t>
      </w:r>
      <w:r w:rsidR="00154A61" w:rsidRPr="007F3B7C">
        <w:rPr>
          <w:sz w:val="24"/>
          <w:szCs w:val="24"/>
          <w:vertAlign w:val="superscript"/>
        </w:rPr>
        <w:t>-</w:t>
      </w:r>
      <w:r w:rsidR="00154A61">
        <w:rPr>
          <w:sz w:val="24"/>
          <w:szCs w:val="24"/>
          <w:vertAlign w:val="superscript"/>
        </w:rPr>
        <w:t>9</w:t>
      </w:r>
      <w:r w:rsidR="00154A61">
        <w:rPr>
          <w:sz w:val="24"/>
          <w:szCs w:val="24"/>
        </w:rPr>
        <w:t xml:space="preserve"> to 5.4 </w:t>
      </w:r>
      <w:r w:rsidR="00260A16" w:rsidRPr="007F3B7C">
        <w:rPr>
          <w:sz w:val="24"/>
          <w:szCs w:val="24"/>
        </w:rPr>
        <w:t>×</w:t>
      </w:r>
      <w:r w:rsidR="00260A16">
        <w:rPr>
          <w:sz w:val="24"/>
          <w:szCs w:val="24"/>
        </w:rPr>
        <w:t xml:space="preserve"> </w:t>
      </w:r>
      <w:r w:rsidR="00154A61" w:rsidRPr="007F3B7C">
        <w:rPr>
          <w:sz w:val="24"/>
          <w:szCs w:val="24"/>
        </w:rPr>
        <w:t>10</w:t>
      </w:r>
      <w:r w:rsidR="00154A61" w:rsidRPr="007F3B7C">
        <w:rPr>
          <w:sz w:val="24"/>
          <w:szCs w:val="24"/>
          <w:vertAlign w:val="superscript"/>
        </w:rPr>
        <w:t>-</w:t>
      </w:r>
      <w:r w:rsidR="00154A61">
        <w:rPr>
          <w:sz w:val="24"/>
          <w:szCs w:val="24"/>
          <w:vertAlign w:val="superscript"/>
        </w:rPr>
        <w:t>10</w:t>
      </w:r>
      <w:r w:rsidR="005953C7">
        <w:rPr>
          <w:sz w:val="24"/>
          <w:szCs w:val="24"/>
        </w:rPr>
        <w:t>.</w:t>
      </w:r>
      <w:r w:rsidR="00154A61">
        <w:rPr>
          <w:sz w:val="24"/>
          <w:szCs w:val="24"/>
        </w:rPr>
        <w:t xml:space="preserve"> </w:t>
      </w:r>
      <w:bookmarkStart w:id="6" w:name="_Hlk134185491"/>
      <w:r w:rsidR="000B16DA" w:rsidRPr="004E375E">
        <w:rPr>
          <w:sz w:val="24"/>
          <w:szCs w:val="24"/>
        </w:rPr>
        <w:t>Although the atmospheric models provide compelling constrains on the abundances of pyridine and (</w:t>
      </w:r>
      <w:proofErr w:type="spellStart"/>
      <w:r w:rsidR="000B16DA" w:rsidRPr="004E375E">
        <w:rPr>
          <w:sz w:val="24"/>
          <w:szCs w:val="24"/>
        </w:rPr>
        <w:t>iso</w:t>
      </w:r>
      <w:proofErr w:type="spellEnd"/>
      <w:r w:rsidR="000B16DA" w:rsidRPr="004E375E">
        <w:rPr>
          <w:sz w:val="24"/>
          <w:szCs w:val="24"/>
        </w:rPr>
        <w:t>)</w:t>
      </w:r>
      <w:proofErr w:type="spellStart"/>
      <w:r w:rsidR="000B16DA" w:rsidRPr="004E375E">
        <w:rPr>
          <w:sz w:val="24"/>
          <w:szCs w:val="24"/>
        </w:rPr>
        <w:t>quinoline</w:t>
      </w:r>
      <w:proofErr w:type="spellEnd"/>
      <w:r w:rsidR="000B16DA" w:rsidRPr="004E375E">
        <w:rPr>
          <w:sz w:val="24"/>
          <w:szCs w:val="24"/>
        </w:rPr>
        <w:t xml:space="preserve">, we have to concede that the uncertain abundances of ammonia in Titan’s atmosphere, which may vary over </w:t>
      </w:r>
      <w:r w:rsidR="00B821F3">
        <w:rPr>
          <w:sz w:val="24"/>
          <w:szCs w:val="24"/>
        </w:rPr>
        <w:t xml:space="preserve">at least </w:t>
      </w:r>
      <w:r w:rsidR="000B16DA" w:rsidRPr="004E375E">
        <w:rPr>
          <w:sz w:val="24"/>
          <w:szCs w:val="24"/>
        </w:rPr>
        <w:t>two orders of magnitude, make it difficult to quantify the contributions of distinct pathways to the H</w:t>
      </w:r>
      <w:r w:rsidR="000B16DA" w:rsidRPr="004E375E">
        <w:rPr>
          <w:sz w:val="24"/>
          <w:szCs w:val="24"/>
          <w:vertAlign w:val="subscript"/>
        </w:rPr>
        <w:t>2</w:t>
      </w:r>
      <w:r w:rsidR="000B16DA" w:rsidRPr="004E375E">
        <w:rPr>
          <w:sz w:val="24"/>
          <w:szCs w:val="24"/>
        </w:rPr>
        <w:t>CN</w:t>
      </w:r>
      <w:r w:rsidR="000B16DA" w:rsidRPr="004E375E">
        <w:rPr>
          <w:sz w:val="24"/>
          <w:szCs w:val="24"/>
          <w:vertAlign w:val="superscript"/>
        </w:rPr>
        <w:sym w:font="Symbol" w:char="F0B7"/>
      </w:r>
      <w:r w:rsidR="000B16DA" w:rsidRPr="004E375E">
        <w:rPr>
          <w:sz w:val="24"/>
          <w:szCs w:val="24"/>
          <w:vertAlign w:val="superscript"/>
        </w:rPr>
        <w:t xml:space="preserve"> </w:t>
      </w:r>
      <w:r w:rsidR="000B16DA" w:rsidRPr="004E375E">
        <w:rPr>
          <w:sz w:val="24"/>
          <w:szCs w:val="24"/>
        </w:rPr>
        <w:t xml:space="preserve">radical. </w:t>
      </w:r>
      <w:r w:rsidR="000B16DA" w:rsidRPr="004E375E">
        <w:rPr>
          <w:color w:val="222222"/>
          <w:sz w:val="24"/>
          <w:szCs w:val="24"/>
          <w:shd w:val="clear" w:color="auto" w:fill="FFFFFF"/>
        </w:rPr>
        <w:t>With a low predicted ammonia mole fraction of a few 10</w:t>
      </w:r>
      <w:r w:rsidR="000B16DA" w:rsidRPr="004E375E">
        <w:rPr>
          <w:color w:val="222222"/>
          <w:sz w:val="24"/>
          <w:szCs w:val="24"/>
          <w:shd w:val="clear" w:color="auto" w:fill="FFFFFF"/>
          <w:vertAlign w:val="superscript"/>
        </w:rPr>
        <w:t>-7</w:t>
      </w:r>
      <w:r w:rsidR="000B16DA" w:rsidRPr="004E375E">
        <w:rPr>
          <w:color w:val="222222"/>
          <w:sz w:val="24"/>
          <w:szCs w:val="24"/>
          <w:shd w:val="clear" w:color="auto" w:fill="FFFFFF"/>
        </w:rPr>
        <w:t xml:space="preserve">, the </w:t>
      </w:r>
      <w:r w:rsidR="0041241A" w:rsidRPr="004E375E">
        <w:rPr>
          <w:color w:val="222222"/>
          <w:sz w:val="24"/>
          <w:szCs w:val="24"/>
          <w:shd w:val="clear" w:color="auto" w:fill="FFFFFF"/>
        </w:rPr>
        <w:t>carbon</w:t>
      </w:r>
      <w:r w:rsidR="00655BBE" w:rsidRPr="004E375E">
        <w:rPr>
          <w:color w:val="222222"/>
          <w:sz w:val="24"/>
          <w:szCs w:val="24"/>
          <w:shd w:val="clear" w:color="auto" w:fill="FFFFFF"/>
        </w:rPr>
        <w:t>-</w:t>
      </w:r>
      <w:r w:rsidR="0041241A" w:rsidRPr="004E375E">
        <w:rPr>
          <w:color w:val="222222"/>
          <w:sz w:val="24"/>
          <w:szCs w:val="24"/>
          <w:shd w:val="clear" w:color="auto" w:fill="FFFFFF"/>
        </w:rPr>
        <w:t xml:space="preserve">ammonia </w:t>
      </w:r>
      <w:r w:rsidR="000B16DA" w:rsidRPr="004E375E">
        <w:rPr>
          <w:color w:val="222222"/>
          <w:sz w:val="24"/>
          <w:szCs w:val="24"/>
          <w:shd w:val="clear" w:color="auto" w:fill="FFFFFF"/>
        </w:rPr>
        <w:t xml:space="preserve">reaction hardly competes with the nitrogen-methyl system providing small fractions of up to one percent at most. </w:t>
      </w:r>
      <w:r w:rsidR="00652A97" w:rsidRPr="004E375E">
        <w:rPr>
          <w:color w:val="222222"/>
          <w:sz w:val="24"/>
          <w:szCs w:val="24"/>
          <w:shd w:val="clear" w:color="auto" w:fill="FFFFFF"/>
        </w:rPr>
        <w:t>However, considering the bimolecular nature of the carbon</w:t>
      </w:r>
      <w:r w:rsidR="00655BBE" w:rsidRPr="004E375E">
        <w:rPr>
          <w:color w:val="222222"/>
          <w:sz w:val="24"/>
          <w:szCs w:val="24"/>
          <w:shd w:val="clear" w:color="auto" w:fill="FFFFFF"/>
        </w:rPr>
        <w:t>-</w:t>
      </w:r>
      <w:r w:rsidR="00652A97" w:rsidRPr="004E375E">
        <w:rPr>
          <w:color w:val="222222"/>
          <w:sz w:val="24"/>
          <w:szCs w:val="24"/>
          <w:shd w:val="clear" w:color="auto" w:fill="FFFFFF"/>
        </w:rPr>
        <w:t>ammonia system, an increase of the fractional abundance of ammonia will lead to an enhancement of H</w:t>
      </w:r>
      <w:r w:rsidR="00652A97" w:rsidRPr="004E375E">
        <w:rPr>
          <w:sz w:val="24"/>
          <w:szCs w:val="24"/>
          <w:vertAlign w:val="subscript"/>
        </w:rPr>
        <w:t>2</w:t>
      </w:r>
      <w:r w:rsidR="00652A97" w:rsidRPr="004E375E">
        <w:rPr>
          <w:sz w:val="24"/>
          <w:szCs w:val="24"/>
        </w:rPr>
        <w:t>CN</w:t>
      </w:r>
      <w:r w:rsidR="00652A97" w:rsidRPr="004E375E">
        <w:rPr>
          <w:sz w:val="24"/>
          <w:szCs w:val="24"/>
          <w:vertAlign w:val="superscript"/>
        </w:rPr>
        <w:sym w:font="Symbol" w:char="F0B7"/>
      </w:r>
      <w:r w:rsidR="00652A97" w:rsidRPr="004E375E">
        <w:rPr>
          <w:sz w:val="24"/>
          <w:szCs w:val="24"/>
          <w:vertAlign w:val="superscript"/>
        </w:rPr>
        <w:t xml:space="preserve"> </w:t>
      </w:r>
      <w:r w:rsidR="00652A97" w:rsidRPr="004E375E">
        <w:rPr>
          <w:sz w:val="24"/>
          <w:szCs w:val="24"/>
        </w:rPr>
        <w:t xml:space="preserve">radicals. </w:t>
      </w:r>
      <w:r w:rsidR="0074164F" w:rsidRPr="004E375E">
        <w:rPr>
          <w:sz w:val="24"/>
          <w:szCs w:val="24"/>
        </w:rPr>
        <w:t>Only future direct spectroscopic measurements of ammonia can resolve this issue.</w:t>
      </w:r>
      <w:r w:rsidR="0074164F">
        <w:rPr>
          <w:sz w:val="24"/>
          <w:szCs w:val="24"/>
        </w:rPr>
        <w:t xml:space="preserve"> </w:t>
      </w:r>
      <w:r w:rsidR="00C148C3" w:rsidRPr="003168A7">
        <w:rPr>
          <w:sz w:val="24"/>
          <w:szCs w:val="24"/>
        </w:rPr>
        <w:t>In fact,</w:t>
      </w:r>
      <w:r w:rsidR="008D1A2B" w:rsidRPr="003168A7">
        <w:rPr>
          <w:sz w:val="24"/>
          <w:szCs w:val="24"/>
        </w:rPr>
        <w:t xml:space="preserve"> based on the </w:t>
      </w:r>
      <w:r w:rsidR="008D1A2B" w:rsidRPr="003168A7">
        <w:rPr>
          <w:rFonts w:eastAsia="Times New Roman"/>
          <w:color w:val="222222"/>
          <w:sz w:val="24"/>
          <w:szCs w:val="24"/>
        </w:rPr>
        <w:t>nominal model results</w:t>
      </w:r>
      <w:r w:rsidR="00C148C3" w:rsidRPr="003168A7">
        <w:rPr>
          <w:rFonts w:eastAsia="Times New Roman"/>
          <w:color w:val="222222"/>
          <w:sz w:val="24"/>
          <w:szCs w:val="24"/>
        </w:rPr>
        <w:t xml:space="preserve">, it can be </w:t>
      </w:r>
      <w:r w:rsidR="0093633C" w:rsidRPr="003168A7">
        <w:rPr>
          <w:rFonts w:eastAsia="Times New Roman"/>
          <w:color w:val="222222"/>
          <w:sz w:val="24"/>
          <w:szCs w:val="24"/>
        </w:rPr>
        <w:t>determined</w:t>
      </w:r>
      <w:r w:rsidR="00C148C3" w:rsidRPr="003168A7">
        <w:rPr>
          <w:rFonts w:eastAsia="Times New Roman"/>
          <w:color w:val="222222"/>
          <w:sz w:val="24"/>
          <w:szCs w:val="24"/>
        </w:rPr>
        <w:t xml:space="preserve"> that at least 10% of </w:t>
      </w:r>
      <w:r w:rsidR="00C148C3" w:rsidRPr="003168A7">
        <w:rPr>
          <w:color w:val="222222"/>
          <w:sz w:val="24"/>
          <w:szCs w:val="24"/>
          <w:shd w:val="clear" w:color="auto" w:fill="FFFFFF"/>
        </w:rPr>
        <w:t>H</w:t>
      </w:r>
      <w:r w:rsidR="00C148C3" w:rsidRPr="003168A7">
        <w:rPr>
          <w:sz w:val="24"/>
          <w:szCs w:val="24"/>
          <w:vertAlign w:val="subscript"/>
        </w:rPr>
        <w:t>2</w:t>
      </w:r>
      <w:r w:rsidR="00C148C3" w:rsidRPr="003168A7">
        <w:rPr>
          <w:sz w:val="24"/>
          <w:szCs w:val="24"/>
        </w:rPr>
        <w:t>CN</w:t>
      </w:r>
      <w:r w:rsidR="00C148C3" w:rsidRPr="003168A7">
        <w:rPr>
          <w:sz w:val="24"/>
          <w:szCs w:val="24"/>
          <w:vertAlign w:val="superscript"/>
        </w:rPr>
        <w:sym w:font="Symbol" w:char="F0B7"/>
      </w:r>
      <w:r w:rsidR="00C148C3" w:rsidRPr="003168A7">
        <w:rPr>
          <w:sz w:val="24"/>
          <w:szCs w:val="24"/>
          <w:vertAlign w:val="superscript"/>
        </w:rPr>
        <w:t xml:space="preserve"> </w:t>
      </w:r>
      <w:r w:rsidR="00C148C3" w:rsidRPr="003168A7">
        <w:rPr>
          <w:sz w:val="24"/>
          <w:szCs w:val="24"/>
        </w:rPr>
        <w:t>radicals</w:t>
      </w:r>
      <w:r w:rsidR="008D1A2B" w:rsidRPr="003168A7">
        <w:rPr>
          <w:rFonts w:eastAsia="Times New Roman"/>
          <w:color w:val="222222"/>
          <w:sz w:val="24"/>
          <w:szCs w:val="24"/>
        </w:rPr>
        <w:t xml:space="preserve"> </w:t>
      </w:r>
      <w:r w:rsidR="00C148C3" w:rsidRPr="003168A7">
        <w:rPr>
          <w:rFonts w:eastAsia="Times New Roman"/>
          <w:color w:val="222222"/>
          <w:sz w:val="24"/>
          <w:szCs w:val="24"/>
        </w:rPr>
        <w:t>are produced by the</w:t>
      </w:r>
      <w:r w:rsidR="0093633C" w:rsidRPr="003168A7">
        <w:rPr>
          <w:rFonts w:eastAsia="Times New Roman"/>
          <w:color w:val="222222"/>
          <w:sz w:val="24"/>
          <w:szCs w:val="24"/>
        </w:rPr>
        <w:t xml:space="preserve"> carbon </w:t>
      </w:r>
      <w:r w:rsidR="00655BBE" w:rsidRPr="004E375E">
        <w:rPr>
          <w:color w:val="222222"/>
          <w:sz w:val="24"/>
          <w:szCs w:val="24"/>
          <w:shd w:val="clear" w:color="auto" w:fill="FFFFFF"/>
        </w:rPr>
        <w:t>-</w:t>
      </w:r>
      <w:r w:rsidR="0093633C" w:rsidRPr="003168A7">
        <w:rPr>
          <w:rFonts w:eastAsia="Times New Roman"/>
          <w:color w:val="222222"/>
          <w:sz w:val="24"/>
          <w:szCs w:val="24"/>
        </w:rPr>
        <w:t xml:space="preserve">ammonia </w:t>
      </w:r>
      <w:r w:rsidR="00C148C3" w:rsidRPr="003168A7">
        <w:rPr>
          <w:rFonts w:eastAsia="Times New Roman"/>
          <w:color w:val="222222"/>
          <w:sz w:val="24"/>
          <w:szCs w:val="24"/>
        </w:rPr>
        <w:t xml:space="preserve"> reaction under conditions </w:t>
      </w:r>
      <w:r w:rsidR="00C148C3" w:rsidRPr="003168A7">
        <w:rPr>
          <w:color w:val="222222"/>
          <w:sz w:val="24"/>
          <w:szCs w:val="24"/>
          <w:shd w:val="clear" w:color="auto" w:fill="FFFFFF"/>
        </w:rPr>
        <w:t>of high ammonia mole fraction</w:t>
      </w:r>
      <w:r w:rsidR="00C148C3" w:rsidRPr="003168A7">
        <w:rPr>
          <w:rStyle w:val="EndNoteBibliographyTitleChar"/>
        </w:rPr>
        <w:t xml:space="preserve"> </w:t>
      </w:r>
      <w:r w:rsidR="00C148C3" w:rsidRPr="003168A7">
        <w:rPr>
          <w:rStyle w:val="fontstyle01"/>
          <w:sz w:val="24"/>
          <w:szCs w:val="24"/>
        </w:rPr>
        <w:t xml:space="preserve">derived from the INMS data </w:t>
      </w:r>
      <w:r w:rsidR="0074164F" w:rsidRPr="003168A7">
        <w:rPr>
          <w:rStyle w:val="fontstyle01"/>
          <w:sz w:val="24"/>
          <w:szCs w:val="24"/>
        </w:rPr>
        <w:fldChar w:fldCharType="begin"/>
      </w:r>
      <w:r w:rsidR="0011516A">
        <w:rPr>
          <w:rStyle w:val="fontstyle01"/>
          <w:sz w:val="24"/>
          <w:szCs w:val="24"/>
        </w:rPr>
        <w:instrText xml:space="preserve"> ADDIN EN.CITE &lt;EndNote&gt;&lt;Cite&gt;&lt;Author&gt;Cui&lt;/Author&gt;&lt;Year&gt;2009&lt;/Year&gt;&lt;RecNum&gt;1216&lt;/RecNum&gt;&lt;DisplayText&gt;&lt;style face="superscript"&gt;42&lt;/style&gt;&lt;/DisplayText&gt;&lt;record&gt;&lt;rec-number&gt;1216&lt;/rec-number&gt;&lt;foreign-keys&gt;&lt;key app="EN" db-id="vfe2tfdfhtdrwnes0d9pvpzs09r0rdprtst5"&gt;1216&lt;/key&gt;&lt;/foreign-keys&gt;&lt;ref-type name="Journal Article"&gt;17&lt;/ref-type&gt;&lt;contributors&gt;&lt;authors&gt;&lt;author&gt;Cui, Jun&lt;/author&gt;&lt;author&gt;Yelle, R V&lt;/author&gt;&lt;author&gt;Vuitton, Véronique&lt;/author&gt;&lt;author&gt;Waite Jr, J H&lt;/author&gt;&lt;author&gt;Kasprzak, W T&lt;/author&gt;&lt;author&gt;Gell, D A&lt;/author&gt;&lt;author&gt;Niemann, H B&lt;/author&gt;&lt;author&gt;Müller-Wodarg, I C F&lt;/author&gt;&lt;author&gt;Borggren, N&lt;/author&gt;&lt;author&gt;Fletcher, G G&lt;/author&gt;&lt;author&gt;Partick, E L&lt;/author&gt;&lt;author&gt;Raaen, E&lt;/author&gt;&lt;/authors&gt;&lt;/contributors&gt;&lt;titles&gt;&lt;title&gt;Analysis of Titan&amp;apos;s neutral upper atmosphere from Cassini Ion Neutral Mass Spectrometer measurements&lt;/title&gt;&lt;secondary-title&gt;Icarus&lt;/secondary-title&gt;&lt;/titles&gt;&lt;periodical&gt;&lt;full-title&gt;Icarus&lt;/full-title&gt;&lt;/periodical&gt;&lt;pages&gt;581-615&lt;/pages&gt;&lt;volume&gt;200&lt;/volume&gt;&lt;number&gt;2&lt;/number&gt;&lt;dates&gt;&lt;year&gt;2009&lt;/year&gt;&lt;/dates&gt;&lt;isbn&gt;0019-1035&lt;/isbn&gt;&lt;urls&gt;&lt;/urls&gt;&lt;/record&gt;&lt;/Cite&gt;&lt;/EndNote&gt;</w:instrText>
      </w:r>
      <w:r w:rsidR="0074164F" w:rsidRPr="003168A7">
        <w:rPr>
          <w:rStyle w:val="fontstyle01"/>
          <w:sz w:val="24"/>
          <w:szCs w:val="24"/>
        </w:rPr>
        <w:fldChar w:fldCharType="separate"/>
      </w:r>
      <w:r w:rsidR="0011516A" w:rsidRPr="0011516A">
        <w:rPr>
          <w:rStyle w:val="fontstyle01"/>
          <w:noProof/>
          <w:sz w:val="24"/>
          <w:szCs w:val="24"/>
          <w:vertAlign w:val="superscript"/>
        </w:rPr>
        <w:t>42</w:t>
      </w:r>
      <w:r w:rsidR="0074164F" w:rsidRPr="003168A7">
        <w:rPr>
          <w:rStyle w:val="fontstyle01"/>
          <w:sz w:val="24"/>
          <w:szCs w:val="24"/>
        </w:rPr>
        <w:fldChar w:fldCharType="end"/>
      </w:r>
      <w:r w:rsidR="00C148C3" w:rsidRPr="003168A7">
        <w:rPr>
          <w:color w:val="222222"/>
          <w:sz w:val="24"/>
          <w:szCs w:val="24"/>
          <w:shd w:val="clear" w:color="auto" w:fill="FFFFFF"/>
        </w:rPr>
        <w:t>.</w:t>
      </w:r>
      <w:r w:rsidR="00C148C3">
        <w:rPr>
          <w:color w:val="222222"/>
          <w:sz w:val="24"/>
          <w:szCs w:val="24"/>
          <w:shd w:val="clear" w:color="auto" w:fill="FFFFFF"/>
        </w:rPr>
        <w:t xml:space="preserve"> </w:t>
      </w:r>
      <w:bookmarkEnd w:id="6"/>
      <w:r w:rsidR="00652A97">
        <w:rPr>
          <w:iCs/>
          <w:sz w:val="24"/>
          <w:szCs w:val="24"/>
        </w:rPr>
        <w:t>T</w:t>
      </w:r>
      <w:r w:rsidR="00DA6268">
        <w:rPr>
          <w:iCs/>
          <w:sz w:val="24"/>
          <w:szCs w:val="24"/>
        </w:rPr>
        <w:t>here</w:t>
      </w:r>
      <w:r w:rsidR="0058465E">
        <w:rPr>
          <w:iCs/>
          <w:sz w:val="24"/>
          <w:szCs w:val="24"/>
        </w:rPr>
        <w:softHyphen/>
      </w:r>
      <w:r w:rsidR="00DA6268">
        <w:rPr>
          <w:iCs/>
          <w:sz w:val="24"/>
          <w:szCs w:val="24"/>
        </w:rPr>
        <w:t>fore, fundamental bimo</w:t>
      </w:r>
      <w:r w:rsidR="00DA6268">
        <w:rPr>
          <w:iCs/>
          <w:sz w:val="24"/>
          <w:szCs w:val="24"/>
        </w:rPr>
        <w:softHyphen/>
        <w:t xml:space="preserve">lecular reactions </w:t>
      </w:r>
      <w:r w:rsidR="00C57289">
        <w:rPr>
          <w:iCs/>
          <w:sz w:val="24"/>
          <w:szCs w:val="24"/>
        </w:rPr>
        <w:t>including</w:t>
      </w:r>
      <w:r w:rsidR="00DA6268">
        <w:rPr>
          <w:iCs/>
          <w:sz w:val="24"/>
          <w:szCs w:val="24"/>
        </w:rPr>
        <w:t xml:space="preserve"> atomic carbon and </w:t>
      </w:r>
      <w:proofErr w:type="spellStart"/>
      <w:r w:rsidR="00DA6268">
        <w:rPr>
          <w:iCs/>
          <w:sz w:val="24"/>
          <w:szCs w:val="24"/>
        </w:rPr>
        <w:t>dicarbon</w:t>
      </w:r>
      <w:proofErr w:type="spellEnd"/>
      <w:r w:rsidR="00DA6268">
        <w:rPr>
          <w:iCs/>
          <w:sz w:val="24"/>
          <w:szCs w:val="24"/>
        </w:rPr>
        <w:t xml:space="preserve"> with ammonia may initiate a chain of </w:t>
      </w:r>
      <w:proofErr w:type="spellStart"/>
      <w:r w:rsidR="00DA6268">
        <w:rPr>
          <w:iCs/>
          <w:sz w:val="24"/>
          <w:szCs w:val="24"/>
        </w:rPr>
        <w:t>barrierless</w:t>
      </w:r>
      <w:proofErr w:type="spellEnd"/>
      <w:r w:rsidR="00DA6268">
        <w:rPr>
          <w:iCs/>
          <w:sz w:val="24"/>
          <w:szCs w:val="24"/>
        </w:rPr>
        <w:t xml:space="preserve"> reactions ultimately to pyridine and (</w:t>
      </w:r>
      <w:proofErr w:type="spellStart"/>
      <w:r w:rsidR="00DA6268">
        <w:rPr>
          <w:iCs/>
          <w:sz w:val="24"/>
          <w:szCs w:val="24"/>
        </w:rPr>
        <w:t>iso</w:t>
      </w:r>
      <w:proofErr w:type="spellEnd"/>
      <w:r w:rsidR="00DA6268">
        <w:rPr>
          <w:iCs/>
          <w:sz w:val="24"/>
          <w:szCs w:val="24"/>
        </w:rPr>
        <w:t>)</w:t>
      </w:r>
      <w:proofErr w:type="spellStart"/>
      <w:r w:rsidR="00DA6268">
        <w:rPr>
          <w:iCs/>
          <w:sz w:val="24"/>
          <w:szCs w:val="24"/>
        </w:rPr>
        <w:t>qui</w:t>
      </w:r>
      <w:r w:rsidR="004E061D">
        <w:rPr>
          <w:iCs/>
          <w:sz w:val="24"/>
          <w:szCs w:val="24"/>
        </w:rPr>
        <w:softHyphen/>
      </w:r>
      <w:r w:rsidR="00DA6268">
        <w:rPr>
          <w:iCs/>
          <w:sz w:val="24"/>
          <w:szCs w:val="24"/>
        </w:rPr>
        <w:t>noline</w:t>
      </w:r>
      <w:proofErr w:type="spellEnd"/>
      <w:r w:rsidR="00DA6268">
        <w:rPr>
          <w:iCs/>
          <w:sz w:val="24"/>
          <w:szCs w:val="24"/>
        </w:rPr>
        <w:t>. These processes are not limited to Titan, but represent versatile pathways eventually leading to NPAHs in atmospheres of planets and their moons in the outer Solar systems such as on Triton</w:t>
      </w:r>
      <w:r w:rsidR="00B4240B">
        <w:rPr>
          <w:iCs/>
          <w:sz w:val="24"/>
          <w:szCs w:val="24"/>
        </w:rPr>
        <w:fldChar w:fldCharType="begin"/>
      </w:r>
      <w:r w:rsidR="00B4240B">
        <w:rPr>
          <w:iCs/>
          <w:sz w:val="24"/>
          <w:szCs w:val="24"/>
        </w:rPr>
        <w:instrText xml:space="preserve"> ADDIN EN.CITE &lt;EndNote&gt;&lt;Cite&gt;&lt;Author&gt;Broadfoot&lt;/Author&gt;&lt;Year&gt;1989&lt;/Year&gt;&lt;RecNum&gt;1254&lt;/RecNum&gt;&lt;DisplayText&gt;&lt;style face="superscript"&gt;30&lt;/style&gt;&lt;/DisplayText&gt;&lt;record&gt;&lt;rec-number&gt;1254&lt;/rec-number&gt;&lt;foreign-keys&gt;&lt;key app="EN" db-id="vfe2tfdfhtdrwnes0d9pvpzs09r0rdprtst5"&gt;1254&lt;/key&gt;&lt;/foreign-keys&gt;&lt;ref-type name="Journal Article"&gt;17&lt;/ref-type&gt;&lt;contributors&gt;&lt;authors&gt;&lt;author&gt;Broadfoot, A L&lt;/author&gt;&lt;author&gt;Atreya, S K&lt;/author&gt;&lt;author&gt;Bertaux, J L&lt;/author&gt;&lt;author&gt;Blamont, J E&lt;/author&gt;&lt;author&gt;Dessler, A J&lt;/author&gt;&lt;author&gt;Donahue, T M&lt;/author&gt;&lt;author&gt;Forrester, W T&lt;/author&gt;&lt;author&gt;Hall, D T&lt;/author&gt;&lt;author&gt;Herbert, F&lt;/author&gt;&lt;author&gt;Holberg, J B&lt;/author&gt;&lt;author&gt;Hunter, D M&lt;/author&gt;&lt;author&gt;Krasnopolsky, Vladimir A&lt;/author&gt;&lt;author&gt;Linick, S&lt;/author&gt;&lt;author&gt;Lunine, Jona I&lt;/author&gt;&lt;author&gt;McConnell, J C&lt;/author&gt;&lt;/authors&gt;&lt;/contributors&gt;&lt;titles&gt;&lt;title&gt;Ultraviolet spectrometer observations of Neptune and Triton&lt;/title&gt;&lt;secondary-title&gt;Science&lt;/secondary-title&gt;&lt;/titles&gt;&lt;periodical&gt;&lt;full-title&gt;Science&lt;/full-title&gt;&lt;/periodical&gt;&lt;pages&gt;1459-1466&lt;/pages&gt;&lt;volume&gt;246&lt;/volume&gt;&lt;number&gt;4936&lt;/number&gt;&lt;dates&gt;&lt;year&gt;1989&lt;/year&gt;&lt;/dates&gt;&lt;isbn&gt;0036-8075&lt;/isbn&gt;&lt;urls&gt;&lt;/urls&gt;&lt;/record&gt;&lt;/Cite&gt;&lt;/EndNote&gt;</w:instrText>
      </w:r>
      <w:r w:rsidR="00B4240B">
        <w:rPr>
          <w:iCs/>
          <w:sz w:val="24"/>
          <w:szCs w:val="24"/>
        </w:rPr>
        <w:fldChar w:fldCharType="separate"/>
      </w:r>
      <w:r w:rsidR="00B4240B" w:rsidRPr="00B4240B">
        <w:rPr>
          <w:iCs/>
          <w:noProof/>
          <w:sz w:val="24"/>
          <w:szCs w:val="24"/>
          <w:vertAlign w:val="superscript"/>
        </w:rPr>
        <w:t>30</w:t>
      </w:r>
      <w:r w:rsidR="00B4240B">
        <w:rPr>
          <w:iCs/>
          <w:sz w:val="24"/>
          <w:szCs w:val="24"/>
        </w:rPr>
        <w:fldChar w:fldCharType="end"/>
      </w:r>
      <w:r w:rsidR="00DA6268">
        <w:rPr>
          <w:iCs/>
          <w:sz w:val="24"/>
          <w:szCs w:val="24"/>
        </w:rPr>
        <w:t xml:space="preserve"> and Pluto</w:t>
      </w:r>
      <w:r w:rsidR="00DA6268">
        <w:rPr>
          <w:iCs/>
          <w:sz w:val="24"/>
          <w:szCs w:val="24"/>
        </w:rPr>
        <w:fldChar w:fldCharType="begin"/>
      </w:r>
      <w:r w:rsidR="00DD1FA4">
        <w:rPr>
          <w:iCs/>
          <w:sz w:val="24"/>
          <w:szCs w:val="24"/>
        </w:rPr>
        <w:instrText xml:space="preserve"> ADDIN EN.CITE &lt;EndNote&gt;&lt;Cite&gt;&lt;Author&gt;Moores&lt;/Author&gt;&lt;Year&gt;2017&lt;/Year&gt;&lt;RecNum&gt;1253&lt;/RecNum&gt;&lt;DisplayText&gt;&lt;style face="superscript"&gt;31&lt;/style&gt;&lt;/DisplayText&gt;&lt;record&gt;&lt;rec-number&gt;1253&lt;/rec-number&gt;&lt;foreign-keys&gt;&lt;key app="EN" db-id="vfe2tfdfhtdrwnes0d9pvpzs09r0rdprtst5"&gt;1253&lt;/key&gt;&lt;/foreign-keys&gt;&lt;ref-type name="Journal Article"&gt;17&lt;/ref-type&gt;&lt;contributors&gt;&lt;authors&gt;&lt;author&gt;Moores, John E&lt;/author&gt;&lt;author&gt;Smith, Christina L&lt;/author&gt;&lt;author&gt;Toigo, Anthony D&lt;/author&gt;&lt;author&gt;Guzewich, Scott D&lt;/author&gt;&lt;/authors&gt;&lt;/contributors&gt;&lt;titles&gt;&lt;title&gt;Penitentes as the origin of the bladed terrain of Tartarus Dorsa on Pluto&lt;/title&gt;&lt;secondary-title&gt;Nature&lt;/secondary-title&gt;&lt;/titles&gt;&lt;periodical&gt;&lt;full-title&gt;Nature&lt;/full-title&gt;&lt;/periodical&gt;&lt;pages&gt;188-190&lt;/pages&gt;&lt;volume&gt;541&lt;/volume&gt;&lt;number&gt;7636&lt;/number&gt;&lt;dates&gt;&lt;year&gt;2017&lt;/year&gt;&lt;/dates&gt;&lt;isbn&gt;1476-4687&lt;/isbn&gt;&lt;urls&gt;&lt;/urls&gt;&lt;/record&gt;&lt;/Cite&gt;&lt;/EndNote&gt;</w:instrText>
      </w:r>
      <w:r w:rsidR="00DA6268">
        <w:rPr>
          <w:iCs/>
          <w:sz w:val="24"/>
          <w:szCs w:val="24"/>
        </w:rPr>
        <w:fldChar w:fldCharType="separate"/>
      </w:r>
      <w:r w:rsidR="00DD1FA4" w:rsidRPr="00DD1FA4">
        <w:rPr>
          <w:iCs/>
          <w:noProof/>
          <w:sz w:val="24"/>
          <w:szCs w:val="24"/>
          <w:vertAlign w:val="superscript"/>
        </w:rPr>
        <w:t>31</w:t>
      </w:r>
      <w:r w:rsidR="00DA6268">
        <w:rPr>
          <w:iCs/>
          <w:sz w:val="24"/>
          <w:szCs w:val="24"/>
        </w:rPr>
        <w:fldChar w:fldCharType="end"/>
      </w:r>
      <w:r w:rsidR="00DA6268">
        <w:rPr>
          <w:iCs/>
          <w:sz w:val="24"/>
          <w:szCs w:val="24"/>
        </w:rPr>
        <w:t xml:space="preserve"> with organic haze layers recently detected by the </w:t>
      </w:r>
      <w:r w:rsidR="00DA6268" w:rsidRPr="00011C1C">
        <w:rPr>
          <w:i/>
          <w:sz w:val="24"/>
          <w:szCs w:val="24"/>
        </w:rPr>
        <w:t>New Horizons</w:t>
      </w:r>
      <w:r w:rsidR="00DA6268">
        <w:rPr>
          <w:iCs/>
          <w:sz w:val="24"/>
          <w:szCs w:val="24"/>
        </w:rPr>
        <w:t xml:space="preserve"> mission</w:t>
      </w:r>
      <w:r w:rsidR="00D70A81">
        <w:rPr>
          <w:iCs/>
          <w:sz w:val="24"/>
          <w:szCs w:val="24"/>
        </w:rPr>
        <w:fldChar w:fldCharType="begin"/>
      </w:r>
      <w:r w:rsidR="0011516A">
        <w:rPr>
          <w:iCs/>
          <w:sz w:val="24"/>
          <w:szCs w:val="24"/>
        </w:rPr>
        <w:instrText xml:space="preserve"> ADDIN EN.CITE &lt;EndNote&gt;&lt;Cite&gt;&lt;Author&gt;Gladstone&lt;/Author&gt;&lt;Year&gt;2019&lt;/Year&gt;&lt;RecNum&gt;1260&lt;/RecNum&gt;&lt;DisplayText&gt;&lt;style face="superscript"&gt;55&lt;/style&gt;&lt;/DisplayText&gt;&lt;record&gt;&lt;rec-number&gt;1260&lt;/rec-number&gt;&lt;foreign-keys&gt;&lt;key app="EN" db-id="vfe2tfdfhtdrwnes0d9pvpzs09r0rdprtst5"&gt;1260&lt;/key&gt;&lt;/foreign-keys&gt;&lt;ref-type name="Journal Article"&gt;17&lt;/ref-type&gt;&lt;contributors&gt;&lt;authors&gt;&lt;author&gt;Gladstone, G Randall&lt;/author&gt;&lt;author&gt;Young, Leslie A&lt;/author&gt;&lt;/authors&gt;&lt;/contributors&gt;&lt;titles&gt;&lt;title&gt;New Horizons observations of the atmosphere of Pluto&lt;/title&gt;&lt;secondary-title&gt;Annual Review of Earth and Planetary Sciences&lt;/secondary-title&gt;&lt;/titles&gt;&lt;periodical&gt;&lt;full-title&gt;Annual Review of Earth and Planetary Sciences&lt;/full-title&gt;&lt;abbr-1&gt;Annu. Rev. Earth Planet. Sci.&lt;/abbr-1&gt;&lt;abbr-2&gt;AREPS&lt;/abbr-2&gt;&lt;/periodical&gt;&lt;pages&gt;119-140&lt;/pages&gt;&lt;volume&gt;47&lt;/volume&gt;&lt;dates&gt;&lt;year&gt;2019&lt;/year&gt;&lt;/dates&gt;&lt;isbn&gt;0084-6597&lt;/isbn&gt;&lt;urls&gt;&lt;/urls&gt;&lt;/record&gt;&lt;/Cite&gt;&lt;/EndNote&gt;</w:instrText>
      </w:r>
      <w:r w:rsidR="00D70A81">
        <w:rPr>
          <w:iCs/>
          <w:sz w:val="24"/>
          <w:szCs w:val="24"/>
        </w:rPr>
        <w:fldChar w:fldCharType="separate"/>
      </w:r>
      <w:r w:rsidR="0011516A" w:rsidRPr="0011516A">
        <w:rPr>
          <w:iCs/>
          <w:noProof/>
          <w:sz w:val="24"/>
          <w:szCs w:val="24"/>
          <w:vertAlign w:val="superscript"/>
        </w:rPr>
        <w:t>55</w:t>
      </w:r>
      <w:r w:rsidR="00D70A81">
        <w:rPr>
          <w:iCs/>
          <w:sz w:val="24"/>
          <w:szCs w:val="24"/>
        </w:rPr>
        <w:fldChar w:fldCharType="end"/>
      </w:r>
      <w:r w:rsidR="00EA6C57">
        <w:rPr>
          <w:iCs/>
          <w:sz w:val="24"/>
          <w:szCs w:val="24"/>
        </w:rPr>
        <w:t>.</w:t>
      </w:r>
      <w:r w:rsidR="00DA6268">
        <w:rPr>
          <w:iCs/>
          <w:sz w:val="24"/>
          <w:szCs w:val="24"/>
        </w:rPr>
        <w:t xml:space="preserve"> </w:t>
      </w:r>
      <w:bookmarkStart w:id="7" w:name="_Hlk142481480"/>
      <w:r w:rsidR="00BA6935" w:rsidRPr="00F95398">
        <w:rPr>
          <w:iCs/>
          <w:sz w:val="24"/>
          <w:szCs w:val="24"/>
        </w:rPr>
        <w:t xml:space="preserve">Only recently, NPAH product </w:t>
      </w:r>
      <w:proofErr w:type="spellStart"/>
      <w:r w:rsidR="00BA6935" w:rsidRPr="00F95398">
        <w:rPr>
          <w:iCs/>
          <w:sz w:val="24"/>
          <w:szCs w:val="24"/>
        </w:rPr>
        <w:t>quinolizinium</w:t>
      </w:r>
      <w:proofErr w:type="spellEnd"/>
      <w:r w:rsidR="00BA6935" w:rsidRPr="00F95398">
        <w:rPr>
          <w:iCs/>
          <w:sz w:val="24"/>
          <w:szCs w:val="24"/>
          <w:vertAlign w:val="superscript"/>
        </w:rPr>
        <w:t>+</w:t>
      </w:r>
      <w:r w:rsidR="00BA6935" w:rsidRPr="00F95398">
        <w:rPr>
          <w:iCs/>
          <w:sz w:val="24"/>
          <w:szCs w:val="24"/>
        </w:rPr>
        <w:t xml:space="preserve"> (C</w:t>
      </w:r>
      <w:r w:rsidR="00BA6935" w:rsidRPr="00F95398">
        <w:rPr>
          <w:iCs/>
          <w:sz w:val="24"/>
          <w:szCs w:val="24"/>
          <w:vertAlign w:val="subscript"/>
        </w:rPr>
        <w:t>9</w:t>
      </w:r>
      <w:r w:rsidR="00BA6935" w:rsidRPr="00F95398">
        <w:rPr>
          <w:iCs/>
          <w:sz w:val="24"/>
          <w:szCs w:val="24"/>
        </w:rPr>
        <w:t>H</w:t>
      </w:r>
      <w:r w:rsidR="00BA6935" w:rsidRPr="00F95398">
        <w:rPr>
          <w:iCs/>
          <w:sz w:val="24"/>
          <w:szCs w:val="24"/>
          <w:vertAlign w:val="subscript"/>
        </w:rPr>
        <w:t>8</w:t>
      </w:r>
      <w:r w:rsidR="00BA6935" w:rsidRPr="00F95398">
        <w:rPr>
          <w:iCs/>
          <w:sz w:val="24"/>
          <w:szCs w:val="24"/>
        </w:rPr>
        <w:t>N</w:t>
      </w:r>
      <w:r w:rsidR="00BA6935" w:rsidRPr="00F95398">
        <w:rPr>
          <w:iCs/>
          <w:sz w:val="24"/>
          <w:szCs w:val="24"/>
          <w:vertAlign w:val="superscript"/>
        </w:rPr>
        <w:t>+</w:t>
      </w:r>
      <w:r w:rsidR="00BA6935" w:rsidRPr="00F95398">
        <w:rPr>
          <w:iCs/>
          <w:sz w:val="24"/>
          <w:szCs w:val="24"/>
        </w:rPr>
        <w:t xml:space="preserve">) was formed via reaction of </w:t>
      </w:r>
      <w:r w:rsidR="00667D73" w:rsidRPr="00F95398">
        <w:rPr>
          <w:iCs/>
          <w:sz w:val="24"/>
          <w:szCs w:val="24"/>
        </w:rPr>
        <w:t xml:space="preserve">the </w:t>
      </w:r>
      <w:r w:rsidR="00BA6935" w:rsidRPr="00F95398">
        <w:rPr>
          <w:iCs/>
          <w:sz w:val="24"/>
          <w:szCs w:val="24"/>
        </w:rPr>
        <w:t>pyridine</w:t>
      </w:r>
      <w:r w:rsidR="00667D73" w:rsidRPr="00F95398">
        <w:rPr>
          <w:iCs/>
          <w:sz w:val="24"/>
          <w:szCs w:val="24"/>
        </w:rPr>
        <w:t xml:space="preserve"> cation </w:t>
      </w:r>
      <w:r w:rsidR="00BA6935" w:rsidRPr="00F95398">
        <w:rPr>
          <w:iCs/>
          <w:sz w:val="24"/>
          <w:szCs w:val="24"/>
        </w:rPr>
        <w:t xml:space="preserve">with acetylene </w:t>
      </w:r>
      <w:r w:rsidR="00667D73" w:rsidRPr="00F95398">
        <w:rPr>
          <w:iCs/>
          <w:sz w:val="24"/>
          <w:szCs w:val="24"/>
        </w:rPr>
        <w:t>in</w:t>
      </w:r>
      <w:r w:rsidR="00BA6935" w:rsidRPr="00F95398">
        <w:rPr>
          <w:iCs/>
          <w:sz w:val="24"/>
          <w:szCs w:val="24"/>
        </w:rPr>
        <w:t xml:space="preserve"> low-temperature pathways, highlighting the role of ion-molecule reactions in the NPAH formation in Titan’s atmosphere</w:t>
      </w:r>
      <w:r w:rsidR="00BA6935" w:rsidRPr="00F95398">
        <w:rPr>
          <w:iCs/>
          <w:sz w:val="24"/>
          <w:szCs w:val="24"/>
        </w:rPr>
        <w:fldChar w:fldCharType="begin"/>
      </w:r>
      <w:r w:rsidR="0011516A">
        <w:rPr>
          <w:iCs/>
          <w:sz w:val="24"/>
          <w:szCs w:val="24"/>
        </w:rPr>
        <w:instrText xml:space="preserve"> ADDIN EN.CITE &lt;EndNote&gt;&lt;Cite&gt;&lt;Author&gt;Rap&lt;/Author&gt;&lt;Year&gt;2022&lt;/Year&gt;&lt;RecNum&gt;1428&lt;/RecNum&gt;&lt;DisplayText&gt;&lt;style face="superscript"&gt;56&lt;/style&gt;&lt;/DisplayText&gt;&lt;record&gt;&lt;rec-number&gt;1428&lt;/rec-number&gt;&lt;foreign-keys&gt;&lt;key app="EN" db-id="vfe2tfdfhtdrwnes0d9pvpzs09r0rdprtst5"&gt;1428&lt;/key&gt;&lt;/foreign-keys&gt;&lt;ref-type name="Journal Article"&gt;17&lt;/ref-type&gt;&lt;contributors&gt;&lt;authors&gt;&lt;author&gt;Rap, Daniël B&lt;/author&gt;&lt;author&gt;Schrauwen, Johanna GM&lt;/author&gt;&lt;author&gt;Marimuthu, Aravindh N&lt;/author&gt;&lt;author&gt;Redlich, Britta&lt;/author&gt;&lt;author&gt;Brünken, Sandra&lt;/author&gt;&lt;/authors&gt;&lt;/contributors&gt;&lt;titles&gt;&lt;title&gt;Low-temperature nitrogen-bearing polycyclic aromatic hydrocarbon formation routes validated by infrared spectroscopy&lt;/title&gt;&lt;secondary-title&gt;Nature Astronomy&lt;/secondary-title&gt;&lt;/titles&gt;&lt;periodical&gt;&lt;full-title&gt;Nature Astronomy&lt;/full-title&gt;&lt;abbr-1&gt;Nat. Astron.&lt;/abbr-1&gt;&lt;/periodical&gt;&lt;pages&gt;1059-1067&lt;/pages&gt;&lt;volume&gt;6&lt;/volume&gt;&lt;number&gt;9&lt;/number&gt;&lt;dates&gt;&lt;year&gt;2022&lt;/year&gt;&lt;/dates&gt;&lt;isbn&gt;2397-3366&lt;/isbn&gt;&lt;urls&gt;&lt;/urls&gt;&lt;/record&gt;&lt;/Cite&gt;&lt;/EndNote&gt;</w:instrText>
      </w:r>
      <w:r w:rsidR="00BA6935" w:rsidRPr="00F95398">
        <w:rPr>
          <w:iCs/>
          <w:sz w:val="24"/>
          <w:szCs w:val="24"/>
        </w:rPr>
        <w:fldChar w:fldCharType="separate"/>
      </w:r>
      <w:r w:rsidR="0011516A" w:rsidRPr="0011516A">
        <w:rPr>
          <w:iCs/>
          <w:noProof/>
          <w:sz w:val="24"/>
          <w:szCs w:val="24"/>
          <w:vertAlign w:val="superscript"/>
        </w:rPr>
        <w:t>56</w:t>
      </w:r>
      <w:r w:rsidR="00BA6935" w:rsidRPr="00F95398">
        <w:rPr>
          <w:iCs/>
          <w:sz w:val="24"/>
          <w:szCs w:val="24"/>
        </w:rPr>
        <w:fldChar w:fldCharType="end"/>
      </w:r>
      <w:r w:rsidR="00BA6935" w:rsidRPr="00F95398">
        <w:rPr>
          <w:iCs/>
          <w:sz w:val="24"/>
          <w:szCs w:val="24"/>
        </w:rPr>
        <w:t>. The combined ion-molecule and neutral-neutral reaction network may finally reproduce the astronomical detected abundances of PAHs which are drastically underestimated in the current modeling</w:t>
      </w:r>
      <w:r w:rsidR="00BA6935" w:rsidRPr="00F95398">
        <w:rPr>
          <w:iCs/>
          <w:sz w:val="24"/>
          <w:szCs w:val="24"/>
        </w:rPr>
        <w:fldChar w:fldCharType="begin"/>
      </w:r>
      <w:r w:rsidR="0011516A">
        <w:rPr>
          <w:iCs/>
          <w:sz w:val="24"/>
          <w:szCs w:val="24"/>
        </w:rPr>
        <w:instrText xml:space="preserve"> ADDIN EN.CITE &lt;EndNote&gt;&lt;Cite&gt;&lt;Author&gt;McGuire&lt;/Author&gt;&lt;Year&gt;2021&lt;/Year&gt;&lt;RecNum&gt;1646&lt;/RecNum&gt;&lt;DisplayText&gt;&lt;style face="superscript"&gt;57&lt;/style&gt;&lt;/DisplayText&gt;&lt;record&gt;&lt;rec-number&gt;1646&lt;/rec-number&gt;&lt;foreign-keys&gt;&lt;key app="EN" db-id="vfe2tfdfhtdrwnes0d9pvpzs09r0rdprtst5"&gt;1646&lt;/key&gt;&lt;/foreign-keys&gt;&lt;ref-type name="Journal Article"&gt;17&lt;/ref-type&gt;&lt;contributors&gt;&lt;authors&gt;&lt;author&gt;McGuire, Brett A&lt;/author&gt;&lt;author&gt;Loomis, Ryan A&lt;/author&gt;&lt;author&gt;Burkhardt, Andrew M&lt;/author&gt;&lt;author&gt;Lee, Kin Long Kelvin&lt;/author&gt;&lt;author&gt;Shingledecker, Christopher N&lt;/author&gt;&lt;author&gt;Charnley, Steven B&lt;/author&gt;&lt;author&gt;Cooke, Ilsa R&lt;/author&gt;&lt;author&gt;Cordiner, Martin A&lt;/author&gt;&lt;author&gt;Herbst, Eric&lt;/author&gt;&lt;author&gt;Kalenskii, Sergei&lt;/author&gt;&lt;/authors&gt;&lt;/contributors&gt;&lt;titles&gt;&lt;title&gt;Detection of two interstellar polycyclic aromatic hydrocarbons via spectral matched filtering&lt;/title&gt;&lt;secondary-title&gt;Science&lt;/secondary-title&gt;&lt;/titles&gt;&lt;periodical&gt;&lt;full-title&gt;Science&lt;/full-title&gt;&lt;/periodical&gt;&lt;pages&gt;1265-1269&lt;/pages&gt;&lt;volume&gt;371&lt;/volume&gt;&lt;number&gt;6535&lt;/number&gt;&lt;dates&gt;&lt;year&gt;2021&lt;/year&gt;&lt;/dates&gt;&lt;isbn&gt;0036-8075&lt;/isbn&gt;&lt;urls&gt;&lt;/urls&gt;&lt;/record&gt;&lt;/Cite&gt;&lt;/EndNote&gt;</w:instrText>
      </w:r>
      <w:r w:rsidR="00BA6935" w:rsidRPr="00F95398">
        <w:rPr>
          <w:iCs/>
          <w:sz w:val="24"/>
          <w:szCs w:val="24"/>
        </w:rPr>
        <w:fldChar w:fldCharType="separate"/>
      </w:r>
      <w:r w:rsidR="0011516A" w:rsidRPr="0011516A">
        <w:rPr>
          <w:iCs/>
          <w:noProof/>
          <w:sz w:val="24"/>
          <w:szCs w:val="24"/>
          <w:vertAlign w:val="superscript"/>
        </w:rPr>
        <w:t>57</w:t>
      </w:r>
      <w:r w:rsidR="00BA6935" w:rsidRPr="00F95398">
        <w:rPr>
          <w:iCs/>
          <w:sz w:val="24"/>
          <w:szCs w:val="24"/>
        </w:rPr>
        <w:fldChar w:fldCharType="end"/>
      </w:r>
      <w:r w:rsidR="00BA6935" w:rsidRPr="00F95398">
        <w:rPr>
          <w:iCs/>
          <w:sz w:val="24"/>
          <w:szCs w:val="24"/>
        </w:rPr>
        <w:t>.</w:t>
      </w:r>
      <w:r w:rsidR="00BA6935">
        <w:rPr>
          <w:iCs/>
          <w:sz w:val="24"/>
          <w:szCs w:val="24"/>
        </w:rPr>
        <w:t xml:space="preserve"> </w:t>
      </w:r>
      <w:bookmarkEnd w:id="7"/>
      <w:r w:rsidR="005953C7">
        <w:rPr>
          <w:sz w:val="24"/>
          <w:szCs w:val="24"/>
        </w:rPr>
        <w:t xml:space="preserve">Thus </w:t>
      </w:r>
      <w:r w:rsidR="00DA6268">
        <w:rPr>
          <w:sz w:val="24"/>
          <w:szCs w:val="24"/>
        </w:rPr>
        <w:t xml:space="preserve">our understanding of fundamental low-temperature molecular mass growth processes to nitrogen substituted aromatics and their radicals </w:t>
      </w:r>
      <w:r w:rsidR="005953C7">
        <w:rPr>
          <w:sz w:val="24"/>
          <w:szCs w:val="24"/>
        </w:rPr>
        <w:t>is deepened</w:t>
      </w:r>
      <w:r w:rsidR="00DA6268">
        <w:rPr>
          <w:sz w:val="24"/>
          <w:szCs w:val="24"/>
        </w:rPr>
        <w:t>.</w:t>
      </w:r>
    </w:p>
    <w:p w14:paraId="1087061D" w14:textId="77777777" w:rsidR="00D018C7" w:rsidRPr="00DB790D" w:rsidRDefault="00D018C7" w:rsidP="00C976BE">
      <w:pPr>
        <w:pStyle w:val="Paragraph"/>
        <w:spacing w:before="0" w:line="360" w:lineRule="auto"/>
        <w:ind w:firstLine="0"/>
        <w:jc w:val="both"/>
        <w:rPr>
          <w:b/>
          <w:sz w:val="10"/>
          <w:szCs w:val="10"/>
        </w:rPr>
      </w:pPr>
    </w:p>
    <w:p w14:paraId="13A67889" w14:textId="60538D73" w:rsidR="009026DD" w:rsidRPr="000734EB" w:rsidRDefault="009026DD" w:rsidP="009026DD">
      <w:pPr>
        <w:spacing w:line="360" w:lineRule="auto"/>
        <w:jc w:val="both"/>
        <w:rPr>
          <w:b/>
          <w:highlight w:val="yellow"/>
        </w:rPr>
      </w:pPr>
      <w:r w:rsidRPr="00F95398">
        <w:rPr>
          <w:b/>
          <w:bCs/>
          <w:iCs/>
          <w:sz w:val="24"/>
          <w:szCs w:val="24"/>
        </w:rPr>
        <w:t>From the Laboratory to Cold Molecular Clouds: TMC-1</w:t>
      </w:r>
      <w:r w:rsidRPr="000734EB">
        <w:rPr>
          <w:b/>
          <w:bCs/>
          <w:iCs/>
          <w:sz w:val="24"/>
          <w:szCs w:val="24"/>
          <w:highlight w:val="yellow"/>
        </w:rPr>
        <w:t xml:space="preserve"> </w:t>
      </w:r>
    </w:p>
    <w:p w14:paraId="054DEBEB" w14:textId="6412F66D" w:rsidR="009026DD" w:rsidRPr="00DB790D" w:rsidRDefault="009026DD" w:rsidP="00C976BE">
      <w:pPr>
        <w:pStyle w:val="Paragraph"/>
        <w:spacing w:before="0" w:line="360" w:lineRule="auto"/>
        <w:ind w:firstLine="0"/>
        <w:jc w:val="both"/>
        <w:rPr>
          <w:b/>
          <w:sz w:val="10"/>
          <w:szCs w:val="10"/>
          <w:highlight w:val="yellow"/>
        </w:rPr>
      </w:pPr>
    </w:p>
    <w:p w14:paraId="361616C7" w14:textId="18B5A9DA" w:rsidR="00264ABD" w:rsidRPr="000734EB" w:rsidRDefault="000357A3" w:rsidP="0005642F">
      <w:pPr>
        <w:pStyle w:val="Paragraph"/>
        <w:spacing w:before="0" w:line="360" w:lineRule="auto"/>
        <w:ind w:firstLine="0"/>
        <w:jc w:val="both"/>
        <w:rPr>
          <w:highlight w:val="yellow"/>
        </w:rPr>
      </w:pPr>
      <w:r w:rsidRPr="00F95398">
        <w:rPr>
          <w:bCs/>
        </w:rPr>
        <w:t>     </w:t>
      </w:r>
      <w:r w:rsidR="00705C52" w:rsidRPr="00F95398">
        <w:t xml:space="preserve">. </w:t>
      </w:r>
      <w:r w:rsidR="00264ABD" w:rsidRPr="00F95398">
        <w:t xml:space="preserve">To </w:t>
      </w:r>
      <w:r w:rsidR="00791B8F" w:rsidRPr="00F95398">
        <w:t xml:space="preserve">explore </w:t>
      </w:r>
      <w:r w:rsidR="00264ABD" w:rsidRPr="00F95398">
        <w:t xml:space="preserve">the chemistry </w:t>
      </w:r>
      <w:r w:rsidR="00791B8F" w:rsidRPr="00F95398">
        <w:t xml:space="preserve">leading eventually to </w:t>
      </w:r>
      <w:r w:rsidR="004575F6" w:rsidRPr="00F95398">
        <w:t xml:space="preserve">nitrogen </w:t>
      </w:r>
      <w:proofErr w:type="spellStart"/>
      <w:r w:rsidR="004575F6" w:rsidRPr="00F95398">
        <w:t>heteroaromatics</w:t>
      </w:r>
      <w:proofErr w:type="spellEnd"/>
      <w:r w:rsidR="004575F6">
        <w:t xml:space="preserve">, </w:t>
      </w:r>
      <w:r w:rsidR="00A93FCF" w:rsidRPr="00F95398">
        <w:rPr>
          <w:color w:val="000000"/>
        </w:rPr>
        <w:t xml:space="preserve">we untangled the role of the </w:t>
      </w:r>
      <w:proofErr w:type="spellStart"/>
      <w:r w:rsidR="00A93FCF" w:rsidRPr="00F95398">
        <w:t>cyanomethyl</w:t>
      </w:r>
      <w:proofErr w:type="spellEnd"/>
      <w:r w:rsidR="00A93FCF" w:rsidRPr="00F95398">
        <w:t xml:space="preserve"> (</w:t>
      </w:r>
      <w:r w:rsidR="00181549" w:rsidRPr="00F95398">
        <w:t>H</w:t>
      </w:r>
      <w:r w:rsidR="00181549" w:rsidRPr="00F95398">
        <w:rPr>
          <w:vertAlign w:val="subscript"/>
        </w:rPr>
        <w:t>2</w:t>
      </w:r>
      <w:r w:rsidR="00A93FCF" w:rsidRPr="00F95398">
        <w:t>C</w:t>
      </w:r>
      <w:r w:rsidR="0007751A" w:rsidRPr="00F95398">
        <w:t>C</w:t>
      </w:r>
      <w:r w:rsidR="00A93FCF" w:rsidRPr="00F95398">
        <w:t>N</w:t>
      </w:r>
      <w:r w:rsidR="00A93FCF" w:rsidRPr="00F95398">
        <w:rPr>
          <w:vertAlign w:val="superscript"/>
        </w:rPr>
        <w:sym w:font="Symbol" w:char="F0B7"/>
      </w:r>
      <w:r w:rsidR="00A93FCF" w:rsidRPr="00F95398">
        <w:t xml:space="preserve">) and </w:t>
      </w:r>
      <w:r w:rsidR="00A93FCF" w:rsidRPr="00F95398">
        <w:rPr>
          <w:bCs/>
          <w:color w:val="000000"/>
        </w:rPr>
        <w:t>methylene amidogen</w:t>
      </w:r>
      <w:r w:rsidR="00A93FCF" w:rsidRPr="00F95398">
        <w:t xml:space="preserve"> (H</w:t>
      </w:r>
      <w:r w:rsidR="00A93FCF" w:rsidRPr="00F95398">
        <w:rPr>
          <w:vertAlign w:val="subscript"/>
        </w:rPr>
        <w:t>2</w:t>
      </w:r>
      <w:r w:rsidR="00A93FCF" w:rsidRPr="00F95398">
        <w:t>CN</w:t>
      </w:r>
      <w:r w:rsidR="00A93FCF" w:rsidRPr="00F95398">
        <w:rPr>
          <w:vertAlign w:val="superscript"/>
        </w:rPr>
        <w:sym w:font="Symbol" w:char="F0B7"/>
      </w:r>
      <w:r w:rsidR="00A93FCF" w:rsidRPr="00F95398">
        <w:t xml:space="preserve">) radicals </w:t>
      </w:r>
      <w:r w:rsidR="00662350" w:rsidRPr="00F95398">
        <w:t xml:space="preserve">in the formation of </w:t>
      </w:r>
      <w:r w:rsidR="00AA657F" w:rsidRPr="00F95398">
        <w:rPr>
          <w:color w:val="000000"/>
        </w:rPr>
        <w:t>pyridine (C</w:t>
      </w:r>
      <w:r w:rsidR="00AA657F" w:rsidRPr="00F95398">
        <w:rPr>
          <w:color w:val="000000"/>
          <w:vertAlign w:val="subscript"/>
        </w:rPr>
        <w:t>5</w:t>
      </w:r>
      <w:r w:rsidR="00AA657F" w:rsidRPr="00F95398">
        <w:rPr>
          <w:color w:val="000000"/>
        </w:rPr>
        <w:t>H</w:t>
      </w:r>
      <w:r w:rsidR="00AA657F" w:rsidRPr="00F95398">
        <w:rPr>
          <w:color w:val="000000"/>
          <w:vertAlign w:val="subscript"/>
        </w:rPr>
        <w:t>5</w:t>
      </w:r>
      <w:r w:rsidR="00AA657F" w:rsidRPr="00F95398">
        <w:rPr>
          <w:color w:val="000000"/>
        </w:rPr>
        <w:t xml:space="preserve">N), </w:t>
      </w:r>
      <w:proofErr w:type="spellStart"/>
      <w:r w:rsidR="00AA657F" w:rsidRPr="00F95398">
        <w:rPr>
          <w:color w:val="000000"/>
        </w:rPr>
        <w:t>pyridinyl</w:t>
      </w:r>
      <w:proofErr w:type="spellEnd"/>
      <w:r w:rsidR="00AA657F" w:rsidRPr="00F95398">
        <w:rPr>
          <w:color w:val="000000"/>
        </w:rPr>
        <w:t xml:space="preserve"> (C</w:t>
      </w:r>
      <w:r w:rsidR="00AA657F" w:rsidRPr="00F95398">
        <w:rPr>
          <w:color w:val="000000"/>
          <w:vertAlign w:val="subscript"/>
        </w:rPr>
        <w:t>5</w:t>
      </w:r>
      <w:r w:rsidR="00AA657F" w:rsidRPr="00F95398">
        <w:rPr>
          <w:color w:val="000000"/>
        </w:rPr>
        <w:t>H</w:t>
      </w:r>
      <w:r w:rsidR="00AA657F" w:rsidRPr="00F95398">
        <w:rPr>
          <w:color w:val="000000"/>
          <w:vertAlign w:val="subscript"/>
        </w:rPr>
        <w:t>4</w:t>
      </w:r>
      <w:r w:rsidR="00AA657F" w:rsidRPr="00F95398">
        <w:rPr>
          <w:color w:val="000000"/>
        </w:rPr>
        <w:t>N</w:t>
      </w:r>
      <w:r w:rsidR="00AA657F" w:rsidRPr="00F95398">
        <w:rPr>
          <w:vertAlign w:val="superscript"/>
        </w:rPr>
        <w:sym w:font="Symbol" w:char="F0B7"/>
      </w:r>
      <w:r w:rsidR="00AA657F" w:rsidRPr="00F95398">
        <w:rPr>
          <w:color w:val="000000"/>
        </w:rPr>
        <w:t>)</w:t>
      </w:r>
      <w:r w:rsidR="00662350" w:rsidRPr="00F95398">
        <w:rPr>
          <w:color w:val="000000"/>
        </w:rPr>
        <w:t>, (</w:t>
      </w:r>
      <w:proofErr w:type="spellStart"/>
      <w:r w:rsidR="00662350" w:rsidRPr="00F95398">
        <w:rPr>
          <w:color w:val="000000"/>
        </w:rPr>
        <w:t>iso</w:t>
      </w:r>
      <w:proofErr w:type="spellEnd"/>
      <w:r w:rsidR="00662350" w:rsidRPr="00F95398">
        <w:rPr>
          <w:color w:val="000000"/>
        </w:rPr>
        <w:t>)</w:t>
      </w:r>
      <w:proofErr w:type="spellStart"/>
      <w:r w:rsidR="00662350" w:rsidRPr="00F95398">
        <w:rPr>
          <w:color w:val="000000"/>
        </w:rPr>
        <w:t>quinoline</w:t>
      </w:r>
      <w:proofErr w:type="spellEnd"/>
      <w:r w:rsidR="00662350" w:rsidRPr="00F95398">
        <w:rPr>
          <w:color w:val="000000"/>
        </w:rPr>
        <w:t xml:space="preserve"> (C</w:t>
      </w:r>
      <w:r w:rsidR="00662350" w:rsidRPr="00F95398">
        <w:rPr>
          <w:color w:val="000000"/>
          <w:vertAlign w:val="subscript"/>
        </w:rPr>
        <w:t>9</w:t>
      </w:r>
      <w:r w:rsidR="00662350" w:rsidRPr="00F95398">
        <w:rPr>
          <w:color w:val="000000"/>
        </w:rPr>
        <w:t>H</w:t>
      </w:r>
      <w:r w:rsidR="00662350" w:rsidRPr="00F95398">
        <w:rPr>
          <w:color w:val="000000"/>
          <w:vertAlign w:val="subscript"/>
        </w:rPr>
        <w:t>7</w:t>
      </w:r>
      <w:r w:rsidR="00662350" w:rsidRPr="00F95398">
        <w:rPr>
          <w:color w:val="000000"/>
        </w:rPr>
        <w:t>N) u</w:t>
      </w:r>
      <w:r w:rsidR="00264ABD" w:rsidRPr="00F95398">
        <w:t xml:space="preserve">sing the </w:t>
      </w:r>
      <w:r w:rsidR="000E6FEA">
        <w:rPr>
          <w:i/>
          <w:iCs/>
        </w:rPr>
        <w:t>UMIST</w:t>
      </w:r>
      <w:r w:rsidR="00264ABD" w:rsidRPr="00F95398">
        <w:rPr>
          <w:i/>
          <w:iCs/>
        </w:rPr>
        <w:t xml:space="preserve"> </w:t>
      </w:r>
      <w:r w:rsidR="00264ABD" w:rsidRPr="00F95398">
        <w:t>Database</w:t>
      </w:r>
      <w:r w:rsidR="00662350" w:rsidRPr="00F95398">
        <w:t xml:space="preserve"> </w:t>
      </w:r>
      <w:r w:rsidR="00264ABD" w:rsidRPr="00F95398">
        <w:t>(RATE2012)</w:t>
      </w:r>
      <w:r w:rsidR="00CC784D" w:rsidRPr="00F95398">
        <w:fldChar w:fldCharType="begin"/>
      </w:r>
      <w:r w:rsidR="0011516A">
        <w:instrText xml:space="preserve"> ADDIN EN.CITE &lt;EndNote&gt;&lt;Cite&gt;&lt;Author&gt;McElroy&lt;/Author&gt;&lt;Year&gt;2013&lt;/Year&gt;&lt;RecNum&gt;1536&lt;/RecNum&gt;&lt;DisplayText&gt;&lt;style face="superscript"&gt;58&lt;/style&gt;&lt;/DisplayText&gt;&lt;record&gt;&lt;rec-number&gt;1536&lt;/rec-number&gt;&lt;foreign-keys&gt;&lt;key app="EN" db-id="vfe2tfdfhtdrwnes0d9pvpzs09r0rdprtst5"&gt;1536&lt;/key&gt;&lt;/foreign-keys&gt;&lt;ref-type name="Journal Article"&gt;17&lt;/ref-type&gt;&lt;contributors&gt;&lt;authors&gt;&lt;author&gt;McElroy, D&lt;/author&gt;&lt;author&gt;Walsh, C&lt;/author&gt;&lt;author&gt;Markwick, A J&lt;/author&gt;&lt;author&gt;Cordiner, M A&lt;/author&gt;&lt;author&gt;Smith, K&lt;/author&gt;&lt;author&gt;Millar, T J&lt;/author&gt;&lt;/authors&gt;&lt;/contributors&gt;&lt;titles&gt;&lt;title&gt;The UMIST database for astrochemistry 2012&lt;/title&gt;&lt;secondary-title&gt;Astronomy &amp;amp; Astrophysics&lt;/secondary-title&gt;&lt;/titles&gt;&lt;periodical&gt;&lt;full-title&gt;Astronomy &amp;amp; Astrophysics&lt;/full-title&gt;&lt;abbr-1&gt;Astron. Astrophys.&lt;/abbr-1&gt;&lt;abbr-2&gt;A&amp;amp;A&lt;/abbr-2&gt;&lt;/periodical&gt;&lt;pages&gt;A36&lt;/pages&gt;&lt;volume&gt;550&lt;/volume&gt;&lt;dates&gt;&lt;year&gt;2013&lt;/year&gt;&lt;/dates&gt;&lt;isbn&gt;0004-6361&lt;/isbn&gt;&lt;urls&gt;&lt;/urls&gt;&lt;/record&gt;&lt;/Cite&gt;&lt;/EndNote&gt;</w:instrText>
      </w:r>
      <w:r w:rsidR="00CC784D" w:rsidRPr="00F95398">
        <w:fldChar w:fldCharType="separate"/>
      </w:r>
      <w:r w:rsidR="0011516A" w:rsidRPr="0011516A">
        <w:rPr>
          <w:noProof/>
          <w:vertAlign w:val="superscript"/>
        </w:rPr>
        <w:t>58</w:t>
      </w:r>
      <w:r w:rsidR="00CC784D" w:rsidRPr="00F95398">
        <w:fldChar w:fldCharType="end"/>
      </w:r>
      <w:r w:rsidR="00264ABD" w:rsidRPr="00F95398">
        <w:t xml:space="preserve"> operated with the single-point time-dependent astrochemical model</w:t>
      </w:r>
      <w:r w:rsidR="00186B80" w:rsidRPr="00F95398">
        <w:t>s</w:t>
      </w:r>
      <w:r w:rsidR="00833B68" w:rsidRPr="00F95398">
        <w:fldChar w:fldCharType="begin"/>
      </w:r>
      <w:r w:rsidR="00DD1FA4" w:rsidRPr="00F95398">
        <w:instrText xml:space="preserve"> ADDIN EN.CITE &lt;EndNote&gt;&lt;Cite&gt;&lt;Author&gt;Kaiser&lt;/Author&gt;&lt;Year&gt;2022&lt;/Year&gt;&lt;RecNum&gt;1538&lt;/RecNum&gt;&lt;DisplayText&gt;&lt;style face="superscript"&gt;27&lt;/style&gt;&lt;/DisplayText&gt;&lt;record&gt;&lt;rec-number&gt;1538&lt;/rec-number&gt;&lt;foreign-keys&gt;&lt;key app="EN" db-id="vfe2tfdfhtdrwnes0d9pvpzs09r0rdprtst5"&gt;1538&lt;/key&gt;&lt;/foreign-keys&gt;&lt;ref-type name="Journal Article"&gt;17&lt;/ref-type&gt;&lt;contributors&gt;&lt;authors&gt;&lt;author&gt;Kaiser, Ralf I&lt;/author&gt;&lt;author&gt;Zhao, Long&lt;/author&gt;&lt;author&gt;Lu, Wenchao&lt;/author&gt;&lt;author&gt;Ahmed, Musahid&lt;/author&gt;&lt;author&gt;Evseev, Mikhail M&lt;/author&gt;&lt;author&gt;Azyazov, Valeriy N&lt;/author&gt;&lt;author&gt;Mebel, Alexander M&lt;/author&gt;&lt;author&gt;Mohamed, Rana K&lt;/author&gt;&lt;author&gt;Fischer, Felix R&lt;/author&gt;&lt;author&gt;Li, Xiaohu&lt;/author&gt;&lt;/authors&gt;&lt;/contributors&gt;&lt;titles&gt;&lt;title&gt;Gas-phase synthesis of racemic helicenes and their potential role in the enantiomeric enrichment of sugars and amino acids in meteorites&lt;/title&gt;&lt;secondary-title&gt;Physical Chemistry Chemical Physics&lt;/secondary-title&gt;&lt;/titles&gt;&lt;periodical&gt;&lt;full-title&gt;Physical Chemistry Chemical Physics&lt;/full-title&gt;&lt;abbr-1&gt;Phys. Chem. Chem. Phys.&lt;/abbr-1&gt;&lt;abbr-2&gt;PCCP&lt;/abbr-2&gt;&lt;/periodical&gt;&lt;pages&gt;25077-25087&lt;/pages&gt;&lt;volume&gt;24&lt;/volume&gt;&lt;number&gt;41&lt;/number&gt;&lt;dates&gt;&lt;year&gt;2022&lt;/year&gt;&lt;/dates&gt;&lt;urls&gt;&lt;/urls&gt;&lt;/record&gt;&lt;/Cite&gt;&lt;/EndNote&gt;</w:instrText>
      </w:r>
      <w:r w:rsidR="00833B68" w:rsidRPr="00F95398">
        <w:fldChar w:fldCharType="separate"/>
      </w:r>
      <w:r w:rsidR="00DD1FA4" w:rsidRPr="00F95398">
        <w:rPr>
          <w:noProof/>
          <w:vertAlign w:val="superscript"/>
        </w:rPr>
        <w:t>27</w:t>
      </w:r>
      <w:r w:rsidR="00833B68" w:rsidRPr="00F95398">
        <w:fldChar w:fldCharType="end"/>
      </w:r>
      <w:r w:rsidR="000E6FEA">
        <w:t xml:space="preserve"> (Supplementary Information text)</w:t>
      </w:r>
      <w:r w:rsidR="00806688" w:rsidRPr="00F95398">
        <w:t>.</w:t>
      </w:r>
      <w:r w:rsidR="00264ABD" w:rsidRPr="00F95398">
        <w:t xml:space="preserve"> </w:t>
      </w:r>
      <w:r w:rsidR="002A495E" w:rsidRPr="00F95398">
        <w:t xml:space="preserve">The </w:t>
      </w:r>
      <w:r w:rsidR="0005642F" w:rsidRPr="00F95398">
        <w:t>predictive capabilities of the model are verified by comparing the re</w:t>
      </w:r>
      <w:r w:rsidR="002A495E" w:rsidRPr="00F95398">
        <w:t>l</w:t>
      </w:r>
      <w:r w:rsidR="0005642F" w:rsidRPr="00F95398">
        <w:t>evant species observed with modeled fractional abundances</w:t>
      </w:r>
      <w:r w:rsidR="002A495E" w:rsidRPr="00F95398">
        <w:t>.</w:t>
      </w:r>
    </w:p>
    <w:p w14:paraId="70805BB6" w14:textId="75A51BFC" w:rsidR="00406E53" w:rsidRDefault="00492D73" w:rsidP="00406E53">
      <w:pPr>
        <w:pStyle w:val="Paragraph"/>
        <w:spacing w:before="0" w:line="360" w:lineRule="auto"/>
        <w:ind w:firstLine="0"/>
        <w:jc w:val="both"/>
      </w:pPr>
      <w:r w:rsidRPr="00CD5A58">
        <w:lastRenderedPageBreak/>
        <w:t xml:space="preserve">     These models revealed fascinating findings (Figure </w:t>
      </w:r>
      <w:r w:rsidR="00956FCD" w:rsidRPr="00CD5A58">
        <w:t>6</w:t>
      </w:r>
      <w:r w:rsidRPr="00CD5A58">
        <w:t xml:space="preserve">). </w:t>
      </w:r>
      <w:r w:rsidR="00411A26" w:rsidRPr="00CD5A58">
        <w:t xml:space="preserve">First, the remarkable performance </w:t>
      </w:r>
      <w:r w:rsidR="0092489D" w:rsidRPr="00CD5A58">
        <w:t>of the astrochemical</w:t>
      </w:r>
      <w:r w:rsidR="00411A26" w:rsidRPr="00CD5A58">
        <w:t xml:space="preserve"> m</w:t>
      </w:r>
      <w:r w:rsidR="0092489D" w:rsidRPr="00CD5A58">
        <w:t xml:space="preserve">odel for TMC-1 can be benchmarked for the </w:t>
      </w:r>
      <w:r w:rsidR="00B66421" w:rsidRPr="00CD5A58">
        <w:t>methylene</w:t>
      </w:r>
      <w:r w:rsidR="006D40BF" w:rsidRPr="00CD5A58">
        <w:t xml:space="preserve"> </w:t>
      </w:r>
      <w:r w:rsidR="00B66421" w:rsidRPr="00CD5A58">
        <w:t xml:space="preserve">amidogen </w:t>
      </w:r>
      <w:r w:rsidR="006D40BF" w:rsidRPr="00CD5A58">
        <w:t xml:space="preserve">radical </w:t>
      </w:r>
      <w:r w:rsidR="00B66421" w:rsidRPr="00CD5A58">
        <w:t>(</w:t>
      </w:r>
      <w:r w:rsidR="00411A26" w:rsidRPr="00CD5A58">
        <w:t>H</w:t>
      </w:r>
      <w:r w:rsidR="00411A26" w:rsidRPr="00CD5A58">
        <w:rPr>
          <w:vertAlign w:val="subscript"/>
        </w:rPr>
        <w:t>2</w:t>
      </w:r>
      <w:r w:rsidR="00411A26" w:rsidRPr="00CD5A58">
        <w:t>CN</w:t>
      </w:r>
      <w:r w:rsidR="00411A26" w:rsidRPr="00CD5A58">
        <w:rPr>
          <w:vertAlign w:val="superscript"/>
        </w:rPr>
        <w:sym w:font="Symbol" w:char="F0B7"/>
      </w:r>
      <w:r w:rsidR="00B66421" w:rsidRPr="00CD5A58">
        <w:t>)</w:t>
      </w:r>
      <w:r w:rsidR="00DD0653" w:rsidRPr="00CD5A58">
        <w:fldChar w:fldCharType="begin"/>
      </w:r>
      <w:r w:rsidR="0011516A">
        <w:instrText xml:space="preserve"> ADDIN EN.CITE &lt;EndNote&gt;&lt;Cite&gt;&lt;Author&gt;Ohishi&lt;/Author&gt;&lt;Year&gt;1994&lt;/Year&gt;&lt;RecNum&gt;1154&lt;/RecNum&gt;&lt;DisplayText&gt;&lt;style face="superscript"&gt;59&lt;/style&gt;&lt;/DisplayText&gt;&lt;record&gt;&lt;rec-number&gt;1154&lt;/rec-number&gt;&lt;foreign-keys&gt;&lt;key app="EN" db-id="vfe2tfdfhtdrwnes0d9pvpzs09r0rdprtst5"&gt;1154&lt;/key&gt;&lt;/foreign-keys&gt;&lt;ref-type name="Journal Article"&gt;17&lt;/ref-type&gt;&lt;contributors&gt;&lt;authors&gt;&lt;author&gt;Ohishi, Masatoshi&lt;/author&gt;&lt;author&gt;McGonagle, Douglas&lt;/author&gt;&lt;author&gt;Irvine, William M&lt;/author&gt;&lt;author&gt;Yamamoto, Satoshi&lt;/author&gt;&lt;author&gt;Saito, Shuji&lt;/author&gt;&lt;/authors&gt;&lt;/contributors&gt;&lt;titles&gt;&lt;title&gt;&lt;style face="normal" font="default" size="100%"&gt;Detection of a new interstellar molecule, H&lt;/style&gt;&lt;style face="subscript" font="default" size="100%"&gt;2&lt;/style&gt;&lt;style face="normal" font="default" size="100%"&gt;CN&lt;/style&gt;&lt;/title&gt;&lt;secondary-title&gt;The Astrophysical Journal&lt;/secondary-title&gt;&lt;/titles&gt;&lt;periodical&gt;&lt;full-title&gt;The Astrophysical Journal&lt;/full-title&gt;&lt;abbr-1&gt;Astrophys. J.&lt;/abbr-1&gt;&lt;abbr-2&gt;ApJ&lt;/abbr-2&gt;&lt;/periodical&gt;&lt;pages&gt;L51-L54&lt;/pages&gt;&lt;volume&gt;427&lt;/volume&gt;&lt;dates&gt;&lt;year&gt;1994&lt;/year&gt;&lt;/dates&gt;&lt;isbn&gt;0004-637X&lt;/isbn&gt;&lt;urls&gt;&lt;/urls&gt;&lt;/record&gt;&lt;/Cite&gt;&lt;/EndNote&gt;</w:instrText>
      </w:r>
      <w:r w:rsidR="00DD0653" w:rsidRPr="00CD5A58">
        <w:fldChar w:fldCharType="separate"/>
      </w:r>
      <w:r w:rsidR="0011516A" w:rsidRPr="0011516A">
        <w:rPr>
          <w:noProof/>
          <w:vertAlign w:val="superscript"/>
        </w:rPr>
        <w:t>59</w:t>
      </w:r>
      <w:r w:rsidR="00DD0653" w:rsidRPr="00CD5A58">
        <w:fldChar w:fldCharType="end"/>
      </w:r>
      <w:r w:rsidR="00827E6F" w:rsidRPr="00CD5A58">
        <w:t>,</w:t>
      </w:r>
      <w:r w:rsidR="00B66421" w:rsidRPr="00CD5A58">
        <w:t xml:space="preserve"> </w:t>
      </w:r>
      <w:r w:rsidR="00411A26" w:rsidRPr="00CD5A58">
        <w:t xml:space="preserve">the </w:t>
      </w:r>
      <w:proofErr w:type="spellStart"/>
      <w:r w:rsidR="006D40BF" w:rsidRPr="00CD5A58">
        <w:t>cyanomethyl</w:t>
      </w:r>
      <w:proofErr w:type="spellEnd"/>
      <w:r w:rsidR="006D40BF" w:rsidRPr="00CD5A58">
        <w:t xml:space="preserve"> radical (</w:t>
      </w:r>
      <w:r w:rsidR="00411A26" w:rsidRPr="00CD5A58">
        <w:t>H</w:t>
      </w:r>
      <w:r w:rsidR="00411A26" w:rsidRPr="00CD5A58">
        <w:rPr>
          <w:vertAlign w:val="subscript"/>
        </w:rPr>
        <w:t>2</w:t>
      </w:r>
      <w:r w:rsidR="00411A26" w:rsidRPr="00CD5A58">
        <w:t>CCN</w:t>
      </w:r>
      <w:r w:rsidR="00411A26" w:rsidRPr="00CD5A58">
        <w:rPr>
          <w:vertAlign w:val="superscript"/>
        </w:rPr>
        <w:sym w:font="Symbol" w:char="F0B7"/>
      </w:r>
      <w:r w:rsidR="006D40BF" w:rsidRPr="00CD5A58">
        <w:t>)</w:t>
      </w:r>
      <w:r w:rsidR="00411A26" w:rsidRPr="00CD5A58">
        <w:fldChar w:fldCharType="begin"/>
      </w:r>
      <w:r w:rsidR="0011516A">
        <w:instrText xml:space="preserve"> ADDIN EN.CITE &lt;EndNote&gt;&lt;Cite&gt;&lt;Author&gt;Thaddeus&lt;/Author&gt;&lt;Year&gt;1985&lt;/Year&gt;&lt;RecNum&gt;1147&lt;/RecNum&gt;&lt;DisplayText&gt;&lt;style face="superscript"&gt;60&lt;/style&gt;&lt;/DisplayText&gt;&lt;record&gt;&lt;rec-number&gt;1147&lt;/rec-number&gt;&lt;foreign-keys&gt;&lt;key app="EN" db-id="vfe2tfdfhtdrwnes0d9pvpzs09r0rdprtst5"&gt;1147&lt;/key&gt;&lt;/foreign-keys&gt;&lt;ref-type name="Journal Article"&gt;17&lt;/ref-type&gt;&lt;contributors&gt;&lt;authors&gt;&lt;author&gt;Thaddeus, P&lt;/author&gt;&lt;author&gt;Vrtilek, J M&lt;/author&gt;&lt;author&gt;Gottlieb, C A&lt;/author&gt;&lt;/authors&gt;&lt;/contributors&gt;&lt;titles&gt;&lt;title&gt;&lt;style face="normal" font="default" size="100%"&gt;Laboratory and astronomical identification of cyclopropenylidene, C&lt;/style&gt;&lt;style face="subscript" font="default" size="100%"&gt;3&lt;/style&gt;&lt;style face="normal" font="default" size="100%"&gt;H&lt;/style&gt;&lt;style face="subscript" font="default" size="100%"&gt;2&lt;/style&gt;&lt;/title&gt;&lt;secondary-title&gt;The Astrophysical Journal&lt;/secondary-title&gt;&lt;/titles&gt;&lt;periodical&gt;&lt;full-title&gt;The Astrophysical Journal&lt;/full-title&gt;&lt;abbr-1&gt;Astrophys. J.&lt;/abbr-1&gt;&lt;abbr-2&gt;ApJ&lt;/abbr-2&gt;&lt;/periodical&gt;&lt;pages&gt;L63-L66&lt;/pages&gt;&lt;volume&gt;299&lt;/volume&gt;&lt;dates&gt;&lt;year&gt;1985&lt;/year&gt;&lt;/dates&gt;&lt;isbn&gt;0004-637X&lt;/isbn&gt;&lt;urls&gt;&lt;/urls&gt;&lt;/record&gt;&lt;/Cite&gt;&lt;/EndNote&gt;</w:instrText>
      </w:r>
      <w:r w:rsidR="00411A26" w:rsidRPr="00CD5A58">
        <w:fldChar w:fldCharType="separate"/>
      </w:r>
      <w:r w:rsidR="0011516A" w:rsidRPr="0011516A">
        <w:rPr>
          <w:noProof/>
          <w:vertAlign w:val="superscript"/>
        </w:rPr>
        <w:t>60</w:t>
      </w:r>
      <w:r w:rsidR="00411A26" w:rsidRPr="00CD5A58">
        <w:fldChar w:fldCharType="end"/>
      </w:r>
      <w:r w:rsidR="00827E6F" w:rsidRPr="00CD5A58">
        <w:t>,</w:t>
      </w:r>
      <w:r w:rsidR="006D40BF" w:rsidRPr="00CD5A58">
        <w:t xml:space="preserve"> vinyl cyanide (C</w:t>
      </w:r>
      <w:r w:rsidR="006D40BF" w:rsidRPr="00CD5A58">
        <w:rPr>
          <w:vertAlign w:val="subscript"/>
        </w:rPr>
        <w:t>2</w:t>
      </w:r>
      <w:r w:rsidR="006D40BF" w:rsidRPr="00CD5A58">
        <w:t>H</w:t>
      </w:r>
      <w:r w:rsidR="006D40BF" w:rsidRPr="00CD5A58">
        <w:rPr>
          <w:vertAlign w:val="subscript"/>
        </w:rPr>
        <w:t>3</w:t>
      </w:r>
      <w:r w:rsidR="006D40BF" w:rsidRPr="00CD5A58">
        <w:t>CN)</w:t>
      </w:r>
      <w:r w:rsidR="00DD0653" w:rsidRPr="00CD5A58">
        <w:fldChar w:fldCharType="begin"/>
      </w:r>
      <w:r w:rsidR="0011516A">
        <w:instrText xml:space="preserve"> ADDIN EN.CITE &lt;EndNote&gt;&lt;Cite&gt;&lt;Author&gt;Cernicharo&lt;/Author&gt;&lt;Year&gt;2021&lt;/Year&gt;&lt;RecNum&gt;1262&lt;/RecNum&gt;&lt;DisplayText&gt;&lt;style face="superscript"&gt;61&lt;/style&gt;&lt;/DisplayText&gt;&lt;record&gt;&lt;rec-number&gt;1262&lt;/rec-number&gt;&lt;foreign-keys&gt;&lt;key app="EN" db-id="vfe2tfdfhtdrwnes0d9pvpzs09r0rdprtst5"&gt;1262&lt;/key&gt;&lt;/foreign-keys&gt;&lt;ref-type name="Journal Article"&gt;17&lt;/ref-type&gt;&lt;contributors&gt;&lt;authors&gt;&lt;author&gt;Cernicharo, José&lt;/author&gt;&lt;author&gt;Agúndez, Marcelino&lt;/author&gt;&lt;author&gt;Cabezas, Carlos&lt;/author&gt;&lt;author&gt;Marcelino, Nuria&lt;/author&gt;&lt;author&gt;Tercero, Belén&lt;/author&gt;&lt;author&gt;Pardo, J R&lt;/author&gt;&lt;author&gt;Gallego, J D&lt;/author&gt;&lt;author&gt;Tercero, F&lt;/author&gt;&lt;author&gt;López-Pérez, J A&lt;/author&gt;&lt;author&gt;de Vicente, P&lt;/author&gt;&lt;/authors&gt;&lt;/contributors&gt;&lt;titles&gt;&lt;title&gt;&lt;style face="normal" font="default" size="100%"&gt;Discovery of CH&lt;/style&gt;&lt;style face="subscript" font="default" size="100%"&gt;2&lt;/style&gt;&lt;style face="normal" font="default" size="100%"&gt;CHCCH and detection of HCCN, HC&lt;/style&gt;&lt;style face="subscript" font="default" size="100%"&gt;4&lt;/style&gt;&lt;style face="normal" font="default" size="100%"&gt;N, CH&lt;/style&gt;&lt;style face="subscript" font="default" size="100%"&gt;3&lt;/style&gt;&lt;style face="normal" font="default" size="100%"&gt;CH&lt;/style&gt;&lt;style face="subscript" font="default" size="100%"&gt;2&lt;/style&gt;&lt;style face="normal" font="default" size="100%"&gt;CN, and, tentatively, CH&lt;/style&gt;&lt;style face="subscript" font="default" size="100%"&gt;3&lt;/style&gt;&lt;style face="normal" font="default" size="100%"&gt;CH&lt;/style&gt;&lt;style face="subscript" font="default" size="100%"&gt;2&lt;/style&gt;&lt;style face="normal" font="default" size="100%"&gt;CCH in TMC-1&lt;/style&gt;&lt;/title&gt;&lt;secondary-title&gt;Astronomy &amp;amp; Astrophysics&lt;/secondary-title&gt;&lt;/titles&gt;&lt;periodical&gt;&lt;full-title&gt;Astronomy &amp;amp; Astrophysics&lt;/full-title&gt;&lt;abbr-1&gt;Astron. Astrophys.&lt;/abbr-1&gt;&lt;abbr-2&gt;A&amp;amp;A&lt;/abbr-2&gt;&lt;/periodical&gt;&lt;pages&gt;L2&lt;/pages&gt;&lt;volume&gt;647&lt;/volume&gt;&lt;dates&gt;&lt;year&gt;2021&lt;/year&gt;&lt;/dates&gt;&lt;isbn&gt;0004-6361&lt;/isbn&gt;&lt;urls&gt;&lt;/urls&gt;&lt;/record&gt;&lt;/Cite&gt;&lt;/EndNote&gt;</w:instrText>
      </w:r>
      <w:r w:rsidR="00DD0653" w:rsidRPr="00CD5A58">
        <w:fldChar w:fldCharType="separate"/>
      </w:r>
      <w:r w:rsidR="0011516A" w:rsidRPr="0011516A">
        <w:rPr>
          <w:noProof/>
          <w:vertAlign w:val="superscript"/>
        </w:rPr>
        <w:t>61</w:t>
      </w:r>
      <w:r w:rsidR="00DD0653" w:rsidRPr="00CD5A58">
        <w:fldChar w:fldCharType="end"/>
      </w:r>
      <w:r w:rsidR="00827E6F" w:rsidRPr="00CD5A58">
        <w:t>,</w:t>
      </w:r>
      <w:r w:rsidR="006D40BF" w:rsidRPr="00CD5A58">
        <w:t xml:space="preserve"> and methyl cyanide (CH</w:t>
      </w:r>
      <w:r w:rsidR="00BB7DFA" w:rsidRPr="00CD5A58">
        <w:rPr>
          <w:vertAlign w:val="subscript"/>
        </w:rPr>
        <w:t>3</w:t>
      </w:r>
      <w:r w:rsidR="006D40BF" w:rsidRPr="00CD5A58">
        <w:t>CN)</w:t>
      </w:r>
      <w:r w:rsidR="00DD0653" w:rsidRPr="00CD5A58">
        <w:fldChar w:fldCharType="begin"/>
      </w:r>
      <w:r w:rsidR="0011516A">
        <w:instrText xml:space="preserve"> ADDIN EN.CITE &lt;EndNote&gt;&lt;Cite&gt;&lt;Author&gt;Tennis&lt;/Author&gt;&lt;Year&gt;2023&lt;/Year&gt;&lt;RecNum&gt;1683&lt;/RecNum&gt;&lt;DisplayText&gt;&lt;style face="superscript"&gt;62&lt;/style&gt;&lt;/DisplayText&gt;&lt;record&gt;&lt;rec-number&gt;1683&lt;/rec-number&gt;&lt;foreign-keys&gt;&lt;key app="EN" db-id="vfe2tfdfhtdrwnes0d9pvpzs09r0rdprtst5"&gt;1683&lt;/key&gt;&lt;/foreign-keys&gt;&lt;ref-type name="Journal Article"&gt;17&lt;/ref-type&gt;&lt;contributors&gt;&lt;authors&gt;&lt;author&gt;Tennis, Jessica D&lt;/author&gt;&lt;author&gt;Xue, Ci&lt;/author&gt;&lt;author&gt;Talbi, Dahbia&lt;/author&gt;&lt;author&gt;Changala, P Bryan&lt;/author&gt;&lt;author&gt;Sita, Madelyn L&lt;/author&gt;&lt;author&gt;McGuire, Brett&lt;/author&gt;&lt;author&gt;Herbst, Eric&lt;/author&gt;&lt;/authors&gt;&lt;/contributors&gt;&lt;titles&gt;&lt;title&gt;&lt;style face="normal" font="default" size="100%"&gt;Detection and modelling of CH&lt;/style&gt;&lt;style face="subscript" font="default" size="100%"&gt;3&lt;/style&gt;&lt;style face="normal" font="default" size="100%"&gt;NC in TMC-1&lt;/style&gt;&lt;/title&gt;&lt;secondary-title&gt;Monthly Notices of the Royal Astronomical Society&lt;/secondary-title&gt;&lt;/titles&gt;&lt;periodical&gt;&lt;full-title&gt;Monthly Notices of the Royal Astronomical Society&lt;/full-title&gt;&lt;abbr-1&gt;Mon. Not. R. Astron. Soc.&lt;/abbr-1&gt;&lt;abbr-2&gt;MNRAS&lt;/abbr-2&gt;&lt;/periodical&gt;&lt;pages&gt;2154-2171&lt;/pages&gt;&lt;volume&gt;525&lt;/volume&gt;&lt;number&gt;2&lt;/number&gt;&lt;dates&gt;&lt;year&gt;2023&lt;/year&gt;&lt;/dates&gt;&lt;isbn&gt;0035-8711&lt;/isbn&gt;&lt;urls&gt;&lt;/urls&gt;&lt;/record&gt;&lt;/Cite&gt;&lt;/EndNote&gt;</w:instrText>
      </w:r>
      <w:r w:rsidR="00DD0653" w:rsidRPr="00CD5A58">
        <w:fldChar w:fldCharType="separate"/>
      </w:r>
      <w:r w:rsidR="0011516A" w:rsidRPr="0011516A">
        <w:rPr>
          <w:noProof/>
          <w:vertAlign w:val="superscript"/>
        </w:rPr>
        <w:t>62</w:t>
      </w:r>
      <w:r w:rsidR="00DD0653" w:rsidRPr="00CD5A58">
        <w:fldChar w:fldCharType="end"/>
      </w:r>
      <w:r w:rsidR="006D40BF" w:rsidRPr="00CD5A58">
        <w:t xml:space="preserve"> </w:t>
      </w:r>
      <w:r w:rsidR="003358FD" w:rsidRPr="00CD5A58">
        <w:t xml:space="preserve">with astronomically observed fractional abundances of </w:t>
      </w:r>
      <w:r w:rsidR="008259E8" w:rsidRPr="00CD5A58">
        <w:t xml:space="preserve">(1.1 ± 0.9) </w:t>
      </w:r>
      <w:r w:rsidR="003358FD" w:rsidRPr="00CD5A58">
        <w:t>× 10</w:t>
      </w:r>
      <w:r w:rsidR="003358FD" w:rsidRPr="00CD5A58">
        <w:rPr>
          <w:vertAlign w:val="superscript"/>
        </w:rPr>
        <w:t>-10</w:t>
      </w:r>
      <w:r w:rsidR="003358FD" w:rsidRPr="00CD5A58">
        <w:t>,</w:t>
      </w:r>
      <w:r w:rsidR="008259E8" w:rsidRPr="00CD5A58">
        <w:t xml:space="preserve"> </w:t>
      </w:r>
      <w:r w:rsidR="003358FD" w:rsidRPr="00CD5A58">
        <w:t>(3</w:t>
      </w:r>
      <w:r w:rsidR="00C27167" w:rsidRPr="00CD5A58">
        <w:t>.</w:t>
      </w:r>
      <w:r w:rsidR="003358FD" w:rsidRPr="00CD5A58">
        <w:t>5</w:t>
      </w:r>
      <w:r w:rsidR="00C27167" w:rsidRPr="00CD5A58">
        <w:t xml:space="preserve"> </w:t>
      </w:r>
      <w:r w:rsidR="003358FD" w:rsidRPr="00CD5A58">
        <w:t xml:space="preserve">± 1.5) </w:t>
      </w:r>
      <w:r w:rsidR="00C27167" w:rsidRPr="00CD5A58">
        <w:t>× 10</w:t>
      </w:r>
      <w:r w:rsidR="00C27167" w:rsidRPr="00CD5A58">
        <w:rPr>
          <w:vertAlign w:val="superscript"/>
        </w:rPr>
        <w:t>-9</w:t>
      </w:r>
      <w:r w:rsidR="003358FD" w:rsidRPr="00CD5A58">
        <w:t>, (7</w:t>
      </w:r>
      <w:r w:rsidR="00C27167" w:rsidRPr="00CD5A58">
        <w:t xml:space="preserve">.0 </w:t>
      </w:r>
      <w:r w:rsidR="003358FD" w:rsidRPr="00CD5A58">
        <w:t xml:space="preserve">± 1.0) </w:t>
      </w:r>
      <w:r w:rsidR="00C27167" w:rsidRPr="00CD5A58">
        <w:t>× 10</w:t>
      </w:r>
      <w:r w:rsidR="00C27167" w:rsidRPr="00CD5A58">
        <w:rPr>
          <w:vertAlign w:val="superscript"/>
        </w:rPr>
        <w:t>-10</w:t>
      </w:r>
      <w:r w:rsidR="003358FD" w:rsidRPr="00CD5A58">
        <w:t>, and (6.</w:t>
      </w:r>
      <w:r w:rsidR="00C27167" w:rsidRPr="00CD5A58">
        <w:t xml:space="preserve">0 </w:t>
      </w:r>
      <w:r w:rsidR="003358FD" w:rsidRPr="00CD5A58">
        <w:t xml:space="preserve">± 3.0) </w:t>
      </w:r>
      <w:r w:rsidR="00286214" w:rsidRPr="00CD5A58">
        <w:t xml:space="preserve">× </w:t>
      </w:r>
      <w:r w:rsidR="00C27167" w:rsidRPr="00CD5A58">
        <w:t>10</w:t>
      </w:r>
      <w:r w:rsidR="00C27167" w:rsidRPr="00CD5A58">
        <w:rPr>
          <w:vertAlign w:val="superscript"/>
        </w:rPr>
        <w:t>-10</w:t>
      </w:r>
      <w:r w:rsidR="00C27167" w:rsidRPr="00CD5A58">
        <w:t xml:space="preserve"> relative to molecular hydrogen</w:t>
      </w:r>
      <w:r w:rsidR="0042169A" w:rsidRPr="00CD5A58">
        <w:t>.</w:t>
      </w:r>
      <w:r w:rsidR="005421E1" w:rsidRPr="00CD5A58">
        <w:t xml:space="preserve">  Predicted peak abundances of H</w:t>
      </w:r>
      <w:r w:rsidR="005421E1" w:rsidRPr="00CD5A58">
        <w:rPr>
          <w:vertAlign w:val="subscript"/>
        </w:rPr>
        <w:t>2</w:t>
      </w:r>
      <w:r w:rsidR="005421E1" w:rsidRPr="00CD5A58">
        <w:t>CN</w:t>
      </w:r>
      <w:r w:rsidR="005421E1" w:rsidRPr="00CD5A58">
        <w:rPr>
          <w:vertAlign w:val="superscript"/>
        </w:rPr>
        <w:sym w:font="Symbol" w:char="F0B7"/>
      </w:r>
      <w:r w:rsidR="0088741E" w:rsidRPr="00CD5A58">
        <w:t xml:space="preserve"> </w:t>
      </w:r>
      <w:r w:rsidR="00E12839" w:rsidRPr="00CD5A58">
        <w:t>and of H</w:t>
      </w:r>
      <w:r w:rsidR="00E12839" w:rsidRPr="00CD5A58">
        <w:rPr>
          <w:vertAlign w:val="subscript"/>
        </w:rPr>
        <w:t>2</w:t>
      </w:r>
      <w:r w:rsidR="00E12839" w:rsidRPr="00CD5A58">
        <w:t>CCN</w:t>
      </w:r>
      <w:r w:rsidR="00E12839" w:rsidRPr="00CD5A58">
        <w:rPr>
          <w:vertAlign w:val="superscript"/>
        </w:rPr>
        <w:sym w:font="Symbol" w:char="F0B7"/>
      </w:r>
      <w:r w:rsidR="00E12839" w:rsidRPr="00CD5A58">
        <w:t xml:space="preserve"> </w:t>
      </w:r>
      <w:r w:rsidR="005421E1" w:rsidRPr="00CD5A58">
        <w:t xml:space="preserve">of </w:t>
      </w:r>
      <w:r w:rsidR="0088741E" w:rsidRPr="00CD5A58">
        <w:t>(</w:t>
      </w:r>
      <w:r w:rsidR="005421E1" w:rsidRPr="00CD5A58">
        <w:t xml:space="preserve">3.3 </w:t>
      </w:r>
      <w:r w:rsidR="0088741E" w:rsidRPr="00CD5A58">
        <w:t xml:space="preserve">± </w:t>
      </w:r>
      <w:r w:rsidR="00021710" w:rsidRPr="00CD5A58">
        <w:t>0.3</w:t>
      </w:r>
      <w:r w:rsidR="0088741E" w:rsidRPr="00CD5A58">
        <w:t xml:space="preserve">) </w:t>
      </w:r>
      <w:r w:rsidR="005421E1" w:rsidRPr="00CD5A58">
        <w:t>× 10</w:t>
      </w:r>
      <w:r w:rsidR="005421E1" w:rsidRPr="00CD5A58">
        <w:rPr>
          <w:vertAlign w:val="superscript"/>
        </w:rPr>
        <w:t>-10</w:t>
      </w:r>
      <w:r w:rsidR="005421E1" w:rsidRPr="00CD5A58">
        <w:t xml:space="preserve"> at 1.3 × 10</w:t>
      </w:r>
      <w:r w:rsidR="005421E1" w:rsidRPr="00CD5A58">
        <w:rPr>
          <w:vertAlign w:val="superscript"/>
        </w:rPr>
        <w:t>5</w:t>
      </w:r>
      <w:r w:rsidR="005421E1" w:rsidRPr="00CD5A58">
        <w:t xml:space="preserve"> years </w:t>
      </w:r>
      <w:r w:rsidR="00E12839" w:rsidRPr="00CD5A58">
        <w:t>and (6.</w:t>
      </w:r>
      <w:r w:rsidR="00021710" w:rsidRPr="00CD5A58">
        <w:t>0</w:t>
      </w:r>
      <w:r w:rsidR="00E12839" w:rsidRPr="00CD5A58">
        <w:t xml:space="preserve"> ± </w:t>
      </w:r>
      <w:r w:rsidR="00021710" w:rsidRPr="00CD5A58">
        <w:t>0.4</w:t>
      </w:r>
      <w:r w:rsidR="00E12839" w:rsidRPr="00CD5A58">
        <w:t>) × 10</w:t>
      </w:r>
      <w:r w:rsidR="00E12839" w:rsidRPr="00CD5A58">
        <w:rPr>
          <w:vertAlign w:val="superscript"/>
        </w:rPr>
        <w:t>-9</w:t>
      </w:r>
      <w:r w:rsidR="00E12839" w:rsidRPr="00CD5A58">
        <w:t xml:space="preserve"> at 2.0 × 10</w:t>
      </w:r>
      <w:r w:rsidR="00E12839" w:rsidRPr="00CD5A58">
        <w:rPr>
          <w:vertAlign w:val="superscript"/>
        </w:rPr>
        <w:t>5</w:t>
      </w:r>
      <w:r w:rsidR="00E12839" w:rsidRPr="00CD5A58">
        <w:t xml:space="preserve"> years </w:t>
      </w:r>
      <w:r w:rsidR="005421E1" w:rsidRPr="00CD5A58">
        <w:t>replicate the astronomical observation</w:t>
      </w:r>
      <w:r w:rsidR="00E12839" w:rsidRPr="00CD5A58">
        <w:t>s</w:t>
      </w:r>
      <w:r w:rsidR="0088741E" w:rsidRPr="00CD5A58">
        <w:t xml:space="preserve"> nicely.</w:t>
      </w:r>
      <w:r w:rsidR="00E12839" w:rsidRPr="00CD5A58">
        <w:t xml:space="preserve"> </w:t>
      </w:r>
      <w:r w:rsidR="004D28DD" w:rsidRPr="00CD5A58">
        <w:t>Here, the carbon – ammonia system can account for 30 % to 75 % of the observed methylene amidogen radicals;</w:t>
      </w:r>
      <w:r w:rsidR="00BE4CD0" w:rsidRPr="00CD5A58">
        <w:t xml:space="preserve"> generally spoken, as the initial abundances of nitrogen increase or carbon decreases, </w:t>
      </w:r>
      <w:r w:rsidR="006D03ED" w:rsidRPr="00CD5A58">
        <w:t xml:space="preserve">the fraction of methylene amidogen rises. </w:t>
      </w:r>
      <w:r w:rsidR="002249AB" w:rsidRPr="00CD5A58">
        <w:t>Even f</w:t>
      </w:r>
      <w:r w:rsidR="00F46261" w:rsidRPr="00CD5A58">
        <w:t xml:space="preserve">or standard abundances of carbon versus nitrogen in TMC-1 without grain ejection, </w:t>
      </w:r>
      <w:r w:rsidR="0071724D" w:rsidRPr="00CD5A58">
        <w:t>the reaction</w:t>
      </w:r>
      <w:r w:rsidR="006204EB" w:rsidRPr="00CD5A58">
        <w:t xml:space="preserve"> </w:t>
      </w:r>
      <w:r w:rsidR="0071724D" w:rsidRPr="00CD5A58">
        <w:t>o</w:t>
      </w:r>
      <w:r w:rsidR="006204EB" w:rsidRPr="00CD5A58">
        <w:t>f</w:t>
      </w:r>
      <w:r w:rsidR="0071724D" w:rsidRPr="00CD5A58">
        <w:t xml:space="preserve"> </w:t>
      </w:r>
      <w:proofErr w:type="spellStart"/>
      <w:r w:rsidR="0071724D" w:rsidRPr="00CD5A58">
        <w:t>dicarbon</w:t>
      </w:r>
      <w:proofErr w:type="spellEnd"/>
      <w:r w:rsidR="0071724D" w:rsidRPr="00CD5A58">
        <w:t xml:space="preserve"> with ammonia contributes up to 7</w:t>
      </w:r>
      <w:r w:rsidR="006204EB" w:rsidRPr="00CD5A58">
        <w:t>5</w:t>
      </w:r>
      <w:r w:rsidR="0071724D" w:rsidRPr="00CD5A58">
        <w:t xml:space="preserve"> % to the</w:t>
      </w:r>
      <w:r w:rsidR="002249AB" w:rsidRPr="00CD5A58">
        <w:t xml:space="preserve"> peak abundance of the </w:t>
      </w:r>
      <w:proofErr w:type="spellStart"/>
      <w:r w:rsidR="002249AB" w:rsidRPr="00CD5A58">
        <w:t>cyanomethyl</w:t>
      </w:r>
      <w:proofErr w:type="spellEnd"/>
      <w:r w:rsidR="002249AB" w:rsidRPr="00CD5A58">
        <w:t xml:space="preserve"> radical (H</w:t>
      </w:r>
      <w:r w:rsidR="002249AB" w:rsidRPr="00CD5A58">
        <w:rPr>
          <w:vertAlign w:val="subscript"/>
        </w:rPr>
        <w:t>2</w:t>
      </w:r>
      <w:r w:rsidR="002249AB" w:rsidRPr="00CD5A58">
        <w:t>CCN</w:t>
      </w:r>
      <w:r w:rsidR="002249AB" w:rsidRPr="00CD5A58">
        <w:rPr>
          <w:vertAlign w:val="superscript"/>
        </w:rPr>
        <w:sym w:font="Symbol" w:char="F0B7"/>
      </w:r>
      <w:r w:rsidR="002249AB" w:rsidRPr="00CD5A58">
        <w:t>)</w:t>
      </w:r>
      <w:r w:rsidR="00F33B8A">
        <w:t xml:space="preserve"> (Supplementary Note 4)</w:t>
      </w:r>
      <w:r w:rsidR="0071724D" w:rsidRPr="00CD5A58">
        <w:t xml:space="preserve">. </w:t>
      </w:r>
      <w:r w:rsidR="002705EE" w:rsidRPr="00CD5A58">
        <w:t xml:space="preserve">Second, a complex chain of reactions initiated by </w:t>
      </w:r>
      <w:proofErr w:type="spellStart"/>
      <w:r w:rsidR="002705EE" w:rsidRPr="00CD5A58">
        <w:t>barrierless</w:t>
      </w:r>
      <w:proofErr w:type="spellEnd"/>
      <w:r w:rsidR="002705EE" w:rsidRPr="00CD5A58">
        <w:t xml:space="preserve"> reactions of </w:t>
      </w:r>
      <w:r w:rsidR="002705EE" w:rsidRPr="00CD5A58">
        <w:rPr>
          <w:color w:val="000000"/>
        </w:rPr>
        <w:t xml:space="preserve">the </w:t>
      </w:r>
      <w:proofErr w:type="spellStart"/>
      <w:r w:rsidR="002705EE" w:rsidRPr="00CD5A58">
        <w:t>cyanomethyl</w:t>
      </w:r>
      <w:proofErr w:type="spellEnd"/>
      <w:r w:rsidR="002705EE" w:rsidRPr="00CD5A58">
        <w:t xml:space="preserve"> (H</w:t>
      </w:r>
      <w:r w:rsidR="002705EE" w:rsidRPr="00CD5A58">
        <w:rPr>
          <w:vertAlign w:val="subscript"/>
        </w:rPr>
        <w:t>2</w:t>
      </w:r>
      <w:r w:rsidR="002705EE" w:rsidRPr="00CD5A58">
        <w:t>CCN</w:t>
      </w:r>
      <w:r w:rsidR="002705EE" w:rsidRPr="00CD5A58">
        <w:rPr>
          <w:vertAlign w:val="superscript"/>
        </w:rPr>
        <w:sym w:font="Symbol" w:char="F0B7"/>
      </w:r>
      <w:r w:rsidR="002705EE" w:rsidRPr="00CD5A58">
        <w:t xml:space="preserve">) and </w:t>
      </w:r>
      <w:r w:rsidR="002705EE" w:rsidRPr="00CD5A58">
        <w:rPr>
          <w:bCs/>
          <w:color w:val="000000"/>
        </w:rPr>
        <w:t>methylene amidogen</w:t>
      </w:r>
      <w:r w:rsidR="002705EE" w:rsidRPr="00CD5A58">
        <w:t xml:space="preserve"> (H</w:t>
      </w:r>
      <w:r w:rsidR="002705EE" w:rsidRPr="00CD5A58">
        <w:rPr>
          <w:vertAlign w:val="subscript"/>
        </w:rPr>
        <w:t>2</w:t>
      </w:r>
      <w:r w:rsidR="002705EE" w:rsidRPr="00CD5A58">
        <w:t>CN</w:t>
      </w:r>
      <w:r w:rsidR="002705EE" w:rsidRPr="00CD5A58">
        <w:rPr>
          <w:vertAlign w:val="superscript"/>
        </w:rPr>
        <w:sym w:font="Symbol" w:char="F0B7"/>
      </w:r>
      <w:r w:rsidR="002705EE" w:rsidRPr="00CD5A58">
        <w:t xml:space="preserve">) radicals </w:t>
      </w:r>
      <w:r w:rsidR="00113DB5" w:rsidRPr="00CD5A58">
        <w:t>drive molecular mass growth processes to pyridine (C</w:t>
      </w:r>
      <w:r w:rsidR="00113DB5" w:rsidRPr="00CD5A58">
        <w:rPr>
          <w:vertAlign w:val="subscript"/>
        </w:rPr>
        <w:t>5</w:t>
      </w:r>
      <w:r w:rsidR="00113DB5" w:rsidRPr="00CD5A58">
        <w:t>H</w:t>
      </w:r>
      <w:r w:rsidR="00113DB5" w:rsidRPr="00CD5A58">
        <w:rPr>
          <w:vertAlign w:val="subscript"/>
        </w:rPr>
        <w:t>5</w:t>
      </w:r>
      <w:r w:rsidR="00113DB5" w:rsidRPr="00CD5A58">
        <w:t xml:space="preserve">N), </w:t>
      </w:r>
      <w:proofErr w:type="spellStart"/>
      <w:r w:rsidR="00113DB5" w:rsidRPr="00CD5A58">
        <w:t>pyridinyl</w:t>
      </w:r>
      <w:proofErr w:type="spellEnd"/>
      <w:r w:rsidR="00113DB5" w:rsidRPr="00CD5A58">
        <w:t xml:space="preserve"> (C</w:t>
      </w:r>
      <w:r w:rsidR="00113DB5" w:rsidRPr="00CD5A58">
        <w:rPr>
          <w:vertAlign w:val="subscript"/>
        </w:rPr>
        <w:t>5</w:t>
      </w:r>
      <w:r w:rsidR="00113DB5" w:rsidRPr="00CD5A58">
        <w:t>H</w:t>
      </w:r>
      <w:r w:rsidR="00113DB5" w:rsidRPr="00CD5A58">
        <w:rPr>
          <w:vertAlign w:val="subscript"/>
        </w:rPr>
        <w:t>4</w:t>
      </w:r>
      <w:r w:rsidR="00113DB5" w:rsidRPr="00CD5A58">
        <w:t>N</w:t>
      </w:r>
      <w:r w:rsidR="00113DB5" w:rsidRPr="00CD5A58">
        <w:rPr>
          <w:vertAlign w:val="superscript"/>
        </w:rPr>
        <w:sym w:font="Symbol" w:char="F0B7"/>
      </w:r>
      <w:r w:rsidR="00113DB5" w:rsidRPr="00CD5A58">
        <w:t>), and (</w:t>
      </w:r>
      <w:proofErr w:type="spellStart"/>
      <w:r w:rsidR="00113DB5" w:rsidRPr="00CD5A58">
        <w:t>iso</w:t>
      </w:r>
      <w:proofErr w:type="spellEnd"/>
      <w:r w:rsidR="00113DB5" w:rsidRPr="00CD5A58">
        <w:t>)</w:t>
      </w:r>
      <w:proofErr w:type="spellStart"/>
      <w:r w:rsidR="00113DB5" w:rsidRPr="00CD5A58">
        <w:t>quinoline</w:t>
      </w:r>
      <w:proofErr w:type="spellEnd"/>
      <w:r w:rsidR="00113DB5" w:rsidRPr="00CD5A58">
        <w:t xml:space="preserve"> (C</w:t>
      </w:r>
      <w:r w:rsidR="00113DB5" w:rsidRPr="00CD5A58">
        <w:rPr>
          <w:vertAlign w:val="subscript"/>
        </w:rPr>
        <w:t>9</w:t>
      </w:r>
      <w:r w:rsidR="00113DB5" w:rsidRPr="00CD5A58">
        <w:t>H</w:t>
      </w:r>
      <w:r w:rsidR="00113DB5" w:rsidRPr="00CD5A58">
        <w:rPr>
          <w:vertAlign w:val="subscript"/>
        </w:rPr>
        <w:t>7</w:t>
      </w:r>
      <w:r w:rsidR="00113DB5" w:rsidRPr="00CD5A58">
        <w:t xml:space="preserve">N) with predicted peak fractional abundances of (6.0 ± </w:t>
      </w:r>
      <w:r w:rsidR="00B23928" w:rsidRPr="00CD5A58">
        <w:t>0.3</w:t>
      </w:r>
      <w:r w:rsidR="00113DB5" w:rsidRPr="00CD5A58">
        <w:t>) × 10</w:t>
      </w:r>
      <w:r w:rsidR="00113DB5" w:rsidRPr="00CD5A58">
        <w:rPr>
          <w:vertAlign w:val="superscript"/>
        </w:rPr>
        <w:t>-9</w:t>
      </w:r>
      <w:r w:rsidR="00113DB5" w:rsidRPr="00CD5A58">
        <w:t xml:space="preserve"> (6.3 × 10</w:t>
      </w:r>
      <w:r w:rsidR="00113DB5" w:rsidRPr="00CD5A58">
        <w:rPr>
          <w:vertAlign w:val="superscript"/>
        </w:rPr>
        <w:t>5</w:t>
      </w:r>
      <w:r w:rsidR="00113DB5" w:rsidRPr="00CD5A58">
        <w:t xml:space="preserve"> years), (1.2 ± </w:t>
      </w:r>
      <w:r w:rsidR="00B23928" w:rsidRPr="00CD5A58">
        <w:t>0.1</w:t>
      </w:r>
      <w:r w:rsidR="00113DB5" w:rsidRPr="00CD5A58">
        <w:t>) × 10</w:t>
      </w:r>
      <w:r w:rsidR="00113DB5" w:rsidRPr="00CD5A58">
        <w:rPr>
          <w:vertAlign w:val="superscript"/>
        </w:rPr>
        <w:t>-10</w:t>
      </w:r>
      <w:r w:rsidR="00113DB5" w:rsidRPr="00CD5A58">
        <w:t xml:space="preserve"> (3.2 × 10</w:t>
      </w:r>
      <w:r w:rsidR="00113DB5" w:rsidRPr="00CD5A58">
        <w:rPr>
          <w:vertAlign w:val="superscript"/>
        </w:rPr>
        <w:t>5</w:t>
      </w:r>
      <w:r w:rsidR="00113DB5" w:rsidRPr="00CD5A58">
        <w:t xml:space="preserve"> years), and (6.0</w:t>
      </w:r>
      <w:r w:rsidR="009E4572" w:rsidRPr="00CD5A58">
        <w:t xml:space="preserve"> </w:t>
      </w:r>
      <w:r w:rsidR="00113DB5" w:rsidRPr="00CD5A58">
        <w:t xml:space="preserve">± </w:t>
      </w:r>
      <w:r w:rsidR="00B23928" w:rsidRPr="00CD5A58">
        <w:t>0.4</w:t>
      </w:r>
      <w:r w:rsidR="00113DB5" w:rsidRPr="00CD5A58">
        <w:t>) × 10</w:t>
      </w:r>
      <w:r w:rsidR="00113DB5" w:rsidRPr="00CD5A58">
        <w:rPr>
          <w:vertAlign w:val="superscript"/>
        </w:rPr>
        <w:t>-12</w:t>
      </w:r>
      <w:r w:rsidR="00113DB5" w:rsidRPr="00CD5A58">
        <w:t xml:space="preserve"> (6.3 × 10</w:t>
      </w:r>
      <w:r w:rsidR="00113DB5" w:rsidRPr="00CD5A58">
        <w:rPr>
          <w:vertAlign w:val="superscript"/>
        </w:rPr>
        <w:t>5</w:t>
      </w:r>
      <w:r w:rsidR="00113DB5" w:rsidRPr="00CD5A58">
        <w:t xml:space="preserve"> years), respectively.</w:t>
      </w:r>
      <w:r w:rsidR="00087F8B" w:rsidRPr="00CD5A58">
        <w:t xml:space="preserve"> The </w:t>
      </w:r>
      <w:r w:rsidR="00113DB5" w:rsidRPr="00CD5A58">
        <w:t>H</w:t>
      </w:r>
      <w:r w:rsidR="00113DB5" w:rsidRPr="00CD5A58">
        <w:rPr>
          <w:vertAlign w:val="subscript"/>
        </w:rPr>
        <w:t>2</w:t>
      </w:r>
      <w:r w:rsidR="00113DB5" w:rsidRPr="00CD5A58">
        <w:t>CN</w:t>
      </w:r>
      <w:r w:rsidR="00087F8B" w:rsidRPr="00CD5A58">
        <w:rPr>
          <w:vertAlign w:val="superscript"/>
        </w:rPr>
        <w:sym w:font="Symbol" w:char="F0B7"/>
      </w:r>
      <w:r w:rsidR="00087F8B" w:rsidRPr="00CD5A58">
        <w:t>/</w:t>
      </w:r>
      <w:r w:rsidR="00113DB5" w:rsidRPr="00CD5A58">
        <w:t>C</w:t>
      </w:r>
      <w:r w:rsidR="00113DB5" w:rsidRPr="00CD5A58">
        <w:rPr>
          <w:vertAlign w:val="subscript"/>
        </w:rPr>
        <w:t>4</w:t>
      </w:r>
      <w:r w:rsidR="00113DB5" w:rsidRPr="00CD5A58">
        <w:t>H</w:t>
      </w:r>
      <w:r w:rsidR="00113DB5" w:rsidRPr="00CD5A58">
        <w:rPr>
          <w:vertAlign w:val="subscript"/>
        </w:rPr>
        <w:t>3</w:t>
      </w:r>
      <w:r w:rsidR="00406E53" w:rsidRPr="00CD5A58">
        <w:rPr>
          <w:vertAlign w:val="superscript"/>
        </w:rPr>
        <w:sym w:font="Symbol" w:char="F0B7"/>
      </w:r>
      <w:r w:rsidR="00113DB5" w:rsidRPr="00CD5A58">
        <w:t xml:space="preserve"> and H</w:t>
      </w:r>
      <w:r w:rsidR="00113DB5" w:rsidRPr="00CD5A58">
        <w:rPr>
          <w:vertAlign w:val="subscript"/>
        </w:rPr>
        <w:t>2</w:t>
      </w:r>
      <w:r w:rsidR="00113DB5" w:rsidRPr="00CD5A58">
        <w:t>C</w:t>
      </w:r>
      <w:r w:rsidR="003E2124" w:rsidRPr="00CD5A58">
        <w:t>C</w:t>
      </w:r>
      <w:r w:rsidR="00113DB5" w:rsidRPr="00CD5A58">
        <w:t>N</w:t>
      </w:r>
      <w:r w:rsidR="00406E53" w:rsidRPr="00CD5A58">
        <w:rPr>
          <w:vertAlign w:val="superscript"/>
        </w:rPr>
        <w:sym w:font="Symbol" w:char="F0B7"/>
      </w:r>
      <w:r w:rsidR="00113DB5" w:rsidRPr="00CD5A58">
        <w:t xml:space="preserve"> </w:t>
      </w:r>
      <w:r w:rsidR="00406E53" w:rsidRPr="00CD5A58">
        <w:t>/</w:t>
      </w:r>
      <w:r w:rsidR="00113DB5" w:rsidRPr="00CD5A58">
        <w:t>C</w:t>
      </w:r>
      <w:r w:rsidR="00113DB5" w:rsidRPr="00CD5A58">
        <w:rPr>
          <w:vertAlign w:val="subscript"/>
        </w:rPr>
        <w:t>3</w:t>
      </w:r>
      <w:r w:rsidR="00113DB5" w:rsidRPr="00CD5A58">
        <w:t>H</w:t>
      </w:r>
      <w:r w:rsidR="00113DB5" w:rsidRPr="00CD5A58">
        <w:rPr>
          <w:vertAlign w:val="subscript"/>
        </w:rPr>
        <w:t>3</w:t>
      </w:r>
      <w:r w:rsidR="00406E53" w:rsidRPr="00CD5A58">
        <w:rPr>
          <w:vertAlign w:val="superscript"/>
        </w:rPr>
        <w:sym w:font="Symbol" w:char="F0B7"/>
      </w:r>
      <w:r w:rsidR="00113DB5" w:rsidRPr="00CD5A58">
        <w:t xml:space="preserve"> </w:t>
      </w:r>
      <w:r w:rsidR="00406E53" w:rsidRPr="00CD5A58">
        <w:t xml:space="preserve">reactions </w:t>
      </w:r>
      <w:r w:rsidR="00113DB5" w:rsidRPr="00CD5A58">
        <w:t>produce 46</w:t>
      </w:r>
      <w:r w:rsidR="00406E53" w:rsidRPr="00CD5A58">
        <w:t xml:space="preserve"> </w:t>
      </w:r>
      <w:r w:rsidR="00113DB5" w:rsidRPr="00CD5A58">
        <w:t>% and 54</w:t>
      </w:r>
      <w:r w:rsidR="00406E53" w:rsidRPr="00CD5A58">
        <w:t xml:space="preserve"> </w:t>
      </w:r>
      <w:r w:rsidR="00113DB5" w:rsidRPr="00CD5A58">
        <w:t xml:space="preserve">% of the </w:t>
      </w:r>
      <w:r w:rsidR="00406E53" w:rsidRPr="00CD5A58">
        <w:t xml:space="preserve">predicted abundances of </w:t>
      </w:r>
      <w:proofErr w:type="spellStart"/>
      <w:r w:rsidR="00406E53" w:rsidRPr="00CD5A58">
        <w:t>pyridinyl</w:t>
      </w:r>
      <w:proofErr w:type="spellEnd"/>
      <w:r w:rsidR="00406E53" w:rsidRPr="00CD5A58">
        <w:t xml:space="preserve"> (C</w:t>
      </w:r>
      <w:r w:rsidR="00406E53" w:rsidRPr="00CD5A58">
        <w:rPr>
          <w:vertAlign w:val="subscript"/>
        </w:rPr>
        <w:t>5</w:t>
      </w:r>
      <w:r w:rsidR="00406E53" w:rsidRPr="00CD5A58">
        <w:t>H</w:t>
      </w:r>
      <w:r w:rsidR="00406E53" w:rsidRPr="00CD5A58">
        <w:rPr>
          <w:vertAlign w:val="subscript"/>
        </w:rPr>
        <w:t>4</w:t>
      </w:r>
      <w:r w:rsidR="00406E53" w:rsidRPr="00CD5A58">
        <w:t>N</w:t>
      </w:r>
      <w:r w:rsidR="00406E53" w:rsidRPr="00CD5A58">
        <w:rPr>
          <w:vertAlign w:val="superscript"/>
        </w:rPr>
        <w:sym w:font="Symbol" w:char="F0B7"/>
      </w:r>
      <w:r w:rsidR="00406E53" w:rsidRPr="00CD5A58">
        <w:t xml:space="preserve">), </w:t>
      </w:r>
      <w:r w:rsidR="00113DB5" w:rsidRPr="00CD5A58">
        <w:t>respectively.</w:t>
      </w:r>
      <w:r w:rsidR="00406E53" w:rsidRPr="00CD5A58">
        <w:t xml:space="preserve"> These </w:t>
      </w:r>
      <w:r w:rsidR="00113DB5" w:rsidRPr="00CD5A58">
        <w:t xml:space="preserve">results suggest that </w:t>
      </w:r>
      <w:r w:rsidR="00406E53" w:rsidRPr="00CD5A58">
        <w:t>at least pyridine (C</w:t>
      </w:r>
      <w:r w:rsidR="00406E53" w:rsidRPr="00CD5A58">
        <w:rPr>
          <w:vertAlign w:val="subscript"/>
        </w:rPr>
        <w:t>5</w:t>
      </w:r>
      <w:r w:rsidR="00406E53" w:rsidRPr="00CD5A58">
        <w:t>H</w:t>
      </w:r>
      <w:r w:rsidR="00406E53" w:rsidRPr="00CD5A58">
        <w:rPr>
          <w:vertAlign w:val="subscript"/>
        </w:rPr>
        <w:t>5</w:t>
      </w:r>
      <w:r w:rsidR="00406E53" w:rsidRPr="00CD5A58">
        <w:t xml:space="preserve">N) and </w:t>
      </w:r>
      <w:proofErr w:type="spellStart"/>
      <w:r w:rsidR="00406E53" w:rsidRPr="00CD5A58">
        <w:t>pyridinyl</w:t>
      </w:r>
      <w:proofErr w:type="spellEnd"/>
      <w:r w:rsidR="00406E53" w:rsidRPr="00CD5A58">
        <w:t xml:space="preserve"> (C</w:t>
      </w:r>
      <w:r w:rsidR="00406E53" w:rsidRPr="00CD5A58">
        <w:rPr>
          <w:vertAlign w:val="subscript"/>
        </w:rPr>
        <w:t>5</w:t>
      </w:r>
      <w:r w:rsidR="00406E53" w:rsidRPr="00CD5A58">
        <w:t>H</w:t>
      </w:r>
      <w:r w:rsidR="00406E53" w:rsidRPr="00CD5A58">
        <w:rPr>
          <w:vertAlign w:val="subscript"/>
        </w:rPr>
        <w:t>4</w:t>
      </w:r>
      <w:r w:rsidR="00406E53" w:rsidRPr="00CD5A58">
        <w:t>N</w:t>
      </w:r>
      <w:r w:rsidR="00406E53" w:rsidRPr="00CD5A58">
        <w:rPr>
          <w:vertAlign w:val="superscript"/>
        </w:rPr>
        <w:sym w:font="Symbol" w:char="F0B7"/>
      </w:r>
      <w:r w:rsidR="00406E53" w:rsidRPr="00CD5A58">
        <w:t xml:space="preserve">) might be detectable by radio telescopes such as the Green Bank Observatory and </w:t>
      </w:r>
      <w:proofErr w:type="spellStart"/>
      <w:r w:rsidR="00406E53" w:rsidRPr="00CD5A58">
        <w:t>Yebes</w:t>
      </w:r>
      <w:proofErr w:type="spellEnd"/>
      <w:r w:rsidR="00406E53" w:rsidRPr="00CD5A58">
        <w:t xml:space="preserve"> Radio Telescope</w:t>
      </w:r>
      <w:r w:rsidR="00226CE1" w:rsidRPr="00CD5A58">
        <w:t xml:space="preserve"> in TMC-1</w:t>
      </w:r>
      <w:r w:rsidR="00406E53" w:rsidRPr="00CD5A58">
        <w:t>.</w:t>
      </w:r>
    </w:p>
    <w:p w14:paraId="0330AF01" w14:textId="047B402C" w:rsidR="00781E84" w:rsidRDefault="0058465E" w:rsidP="00C976BE">
      <w:pPr>
        <w:pStyle w:val="Paragraph"/>
        <w:spacing w:before="0" w:line="360" w:lineRule="auto"/>
        <w:ind w:firstLine="0"/>
        <w:jc w:val="both"/>
      </w:pPr>
      <w:r>
        <w:rPr>
          <w:b/>
        </w:rPr>
        <w:t>Conclusion</w:t>
      </w:r>
    </w:p>
    <w:p w14:paraId="5ECE77E9" w14:textId="57036601" w:rsidR="00DA6268" w:rsidRDefault="00DA6268" w:rsidP="00C976BE">
      <w:pPr>
        <w:spacing w:line="360" w:lineRule="auto"/>
        <w:jc w:val="both"/>
        <w:rPr>
          <w:iCs/>
          <w:sz w:val="24"/>
          <w:szCs w:val="24"/>
        </w:rPr>
      </w:pPr>
      <w:r>
        <w:rPr>
          <w:iCs/>
          <w:sz w:val="24"/>
          <w:szCs w:val="24"/>
        </w:rPr>
        <w:t xml:space="preserve">     To </w:t>
      </w:r>
      <w:r w:rsidR="0058465E">
        <w:rPr>
          <w:iCs/>
          <w:sz w:val="24"/>
          <w:szCs w:val="24"/>
        </w:rPr>
        <w:t>conclude</w:t>
      </w:r>
      <w:r>
        <w:rPr>
          <w:iCs/>
          <w:sz w:val="24"/>
          <w:szCs w:val="24"/>
        </w:rPr>
        <w:t xml:space="preserve">, </w:t>
      </w:r>
      <w:r w:rsidRPr="00EC2B21">
        <w:rPr>
          <w:iCs/>
          <w:sz w:val="24"/>
          <w:szCs w:val="24"/>
        </w:rPr>
        <w:t xml:space="preserve">our </w:t>
      </w:r>
      <w:r w:rsidR="00B50C52">
        <w:rPr>
          <w:iCs/>
          <w:sz w:val="24"/>
          <w:szCs w:val="24"/>
        </w:rPr>
        <w:t>studies</w:t>
      </w:r>
      <w:r w:rsidRPr="00EC2B21">
        <w:rPr>
          <w:iCs/>
          <w:sz w:val="24"/>
          <w:szCs w:val="24"/>
        </w:rPr>
        <w:t xml:space="preserve"> </w:t>
      </w:r>
      <w:r>
        <w:rPr>
          <w:iCs/>
          <w:sz w:val="24"/>
          <w:szCs w:val="24"/>
        </w:rPr>
        <w:t xml:space="preserve">provided persuasive evidence on the formation of </w:t>
      </w:r>
      <w:r>
        <w:rPr>
          <w:sz w:val="24"/>
          <w:szCs w:val="24"/>
        </w:rPr>
        <w:t>the methylene amidogen radical (H</w:t>
      </w:r>
      <w:r w:rsidRPr="008A0F31">
        <w:rPr>
          <w:sz w:val="24"/>
          <w:szCs w:val="24"/>
          <w:vertAlign w:val="subscript"/>
        </w:rPr>
        <w:t>2</w:t>
      </w:r>
      <w:r>
        <w:rPr>
          <w:sz w:val="24"/>
          <w:szCs w:val="24"/>
        </w:rPr>
        <w:t>CN</w:t>
      </w:r>
      <w:r w:rsidRPr="00D337AB">
        <w:rPr>
          <w:sz w:val="24"/>
          <w:szCs w:val="24"/>
          <w:vertAlign w:val="superscript"/>
        </w:rPr>
        <w:sym w:font="Symbol" w:char="F0B7"/>
      </w:r>
      <w:r>
        <w:rPr>
          <w:sz w:val="24"/>
          <w:szCs w:val="24"/>
        </w:rPr>
        <w:t>, X</w:t>
      </w:r>
      <w:r w:rsidRPr="008A0F31">
        <w:rPr>
          <w:sz w:val="24"/>
          <w:szCs w:val="24"/>
          <w:vertAlign w:val="superscript"/>
        </w:rPr>
        <w:t>2</w:t>
      </w:r>
      <w:r>
        <w:rPr>
          <w:sz w:val="24"/>
          <w:szCs w:val="24"/>
        </w:rPr>
        <w:t>B</w:t>
      </w:r>
      <w:r w:rsidRPr="008A0F31">
        <w:rPr>
          <w:sz w:val="24"/>
          <w:szCs w:val="24"/>
          <w:vertAlign w:val="subscript"/>
        </w:rPr>
        <w:t>2</w:t>
      </w:r>
      <w:r>
        <w:rPr>
          <w:sz w:val="24"/>
          <w:szCs w:val="24"/>
        </w:rPr>
        <w:t xml:space="preserve">) and of the resonantly stabilized </w:t>
      </w:r>
      <w:proofErr w:type="spellStart"/>
      <w:r>
        <w:rPr>
          <w:sz w:val="24"/>
          <w:szCs w:val="24"/>
        </w:rPr>
        <w:t>cyanomethyl</w:t>
      </w:r>
      <w:proofErr w:type="spellEnd"/>
      <w:r>
        <w:rPr>
          <w:sz w:val="24"/>
          <w:szCs w:val="24"/>
        </w:rPr>
        <w:t xml:space="preserve"> radical (H</w:t>
      </w:r>
      <w:r w:rsidRPr="006F092C">
        <w:rPr>
          <w:sz w:val="24"/>
          <w:szCs w:val="24"/>
          <w:vertAlign w:val="subscript"/>
        </w:rPr>
        <w:t>2</w:t>
      </w:r>
      <w:r>
        <w:rPr>
          <w:sz w:val="24"/>
          <w:szCs w:val="24"/>
        </w:rPr>
        <w:t>CCN</w:t>
      </w:r>
      <w:r w:rsidRPr="00D337AB">
        <w:rPr>
          <w:sz w:val="24"/>
          <w:szCs w:val="24"/>
          <w:vertAlign w:val="superscript"/>
        </w:rPr>
        <w:sym w:font="Symbol" w:char="F0B7"/>
      </w:r>
      <w:r>
        <w:rPr>
          <w:sz w:val="24"/>
          <w:szCs w:val="24"/>
        </w:rPr>
        <w:t>, X</w:t>
      </w:r>
      <w:r w:rsidRPr="008A0F31">
        <w:rPr>
          <w:sz w:val="24"/>
          <w:szCs w:val="24"/>
          <w:vertAlign w:val="superscript"/>
        </w:rPr>
        <w:t>2</w:t>
      </w:r>
      <w:r>
        <w:rPr>
          <w:sz w:val="24"/>
          <w:szCs w:val="24"/>
        </w:rPr>
        <w:t>B</w:t>
      </w:r>
      <w:r>
        <w:rPr>
          <w:sz w:val="24"/>
          <w:szCs w:val="24"/>
          <w:vertAlign w:val="subscript"/>
        </w:rPr>
        <w:t>1</w:t>
      </w:r>
      <w:r>
        <w:rPr>
          <w:sz w:val="24"/>
          <w:szCs w:val="24"/>
        </w:rPr>
        <w:t>) via bimolecular reactions of</w:t>
      </w:r>
      <w:r w:rsidRPr="00EC289A">
        <w:rPr>
          <w:sz w:val="24"/>
          <w:szCs w:val="24"/>
        </w:rPr>
        <w:t xml:space="preserve"> </w:t>
      </w:r>
      <w:r>
        <w:rPr>
          <w:sz w:val="24"/>
          <w:szCs w:val="24"/>
        </w:rPr>
        <w:t xml:space="preserve">atomic carbon (C; </w:t>
      </w:r>
      <w:r w:rsidRPr="007F27DE">
        <w:rPr>
          <w:sz w:val="24"/>
          <w:szCs w:val="24"/>
          <w:vertAlign w:val="superscript"/>
        </w:rPr>
        <w:t>3</w:t>
      </w:r>
      <w:r>
        <w:rPr>
          <w:sz w:val="24"/>
          <w:szCs w:val="24"/>
        </w:rPr>
        <w:t xml:space="preserve">P) and of </w:t>
      </w:r>
      <w:proofErr w:type="spellStart"/>
      <w:r>
        <w:rPr>
          <w:iCs/>
          <w:sz w:val="24"/>
          <w:szCs w:val="24"/>
        </w:rPr>
        <w:t>dicarbon</w:t>
      </w:r>
      <w:proofErr w:type="spellEnd"/>
      <w:r>
        <w:rPr>
          <w:iCs/>
          <w:sz w:val="24"/>
          <w:szCs w:val="24"/>
        </w:rPr>
        <w:t xml:space="preserve"> (C</w:t>
      </w:r>
      <w:r w:rsidRPr="004115FF">
        <w:rPr>
          <w:iCs/>
          <w:sz w:val="24"/>
          <w:szCs w:val="24"/>
          <w:vertAlign w:val="subscript"/>
        </w:rPr>
        <w:t>2</w:t>
      </w:r>
      <w:r>
        <w:rPr>
          <w:iCs/>
          <w:sz w:val="24"/>
          <w:szCs w:val="24"/>
        </w:rPr>
        <w:t>; X</w:t>
      </w:r>
      <w:r w:rsidRPr="007619AB">
        <w:rPr>
          <w:iCs/>
          <w:sz w:val="24"/>
          <w:szCs w:val="24"/>
          <w:vertAlign w:val="superscript"/>
        </w:rPr>
        <w:t>1</w:t>
      </w:r>
      <w:r>
        <w:rPr>
          <w:iCs/>
          <w:sz w:val="24"/>
          <w:szCs w:val="24"/>
        </w:rPr>
        <w:t>Σ</w:t>
      </w:r>
      <w:r w:rsidRPr="007619AB">
        <w:rPr>
          <w:iCs/>
          <w:sz w:val="24"/>
          <w:szCs w:val="24"/>
          <w:vertAlign w:val="subscript"/>
        </w:rPr>
        <w:t>g</w:t>
      </w:r>
      <w:r w:rsidRPr="007619AB">
        <w:rPr>
          <w:iCs/>
          <w:sz w:val="24"/>
          <w:szCs w:val="24"/>
          <w:vertAlign w:val="superscript"/>
        </w:rPr>
        <w:t>+</w:t>
      </w:r>
      <w:r>
        <w:rPr>
          <w:iCs/>
          <w:sz w:val="24"/>
          <w:szCs w:val="24"/>
        </w:rPr>
        <w:t>/a</w:t>
      </w:r>
      <w:r w:rsidRPr="007619AB">
        <w:rPr>
          <w:iCs/>
          <w:sz w:val="24"/>
          <w:szCs w:val="24"/>
          <w:vertAlign w:val="superscript"/>
        </w:rPr>
        <w:t>3</w:t>
      </w:r>
      <w:r>
        <w:rPr>
          <w:iCs/>
          <w:sz w:val="24"/>
          <w:szCs w:val="24"/>
        </w:rPr>
        <w:t>Π</w:t>
      </w:r>
      <w:r w:rsidRPr="007619AB">
        <w:rPr>
          <w:iCs/>
          <w:sz w:val="24"/>
          <w:szCs w:val="24"/>
          <w:vertAlign w:val="subscript"/>
        </w:rPr>
        <w:t>u</w:t>
      </w:r>
      <w:r>
        <w:rPr>
          <w:iCs/>
          <w:sz w:val="24"/>
          <w:szCs w:val="24"/>
        </w:rPr>
        <w:t>)</w:t>
      </w:r>
      <w:r>
        <w:rPr>
          <w:sz w:val="24"/>
          <w:szCs w:val="24"/>
        </w:rPr>
        <w:t xml:space="preserve"> with ammonia (NH</w:t>
      </w:r>
      <w:r w:rsidRPr="005C2B97">
        <w:rPr>
          <w:sz w:val="24"/>
          <w:szCs w:val="24"/>
          <w:vertAlign w:val="subscript"/>
        </w:rPr>
        <w:t>3</w:t>
      </w:r>
      <w:r>
        <w:rPr>
          <w:sz w:val="24"/>
          <w:szCs w:val="24"/>
        </w:rPr>
        <w:t>; X</w:t>
      </w:r>
      <w:r w:rsidRPr="005C2B97">
        <w:rPr>
          <w:sz w:val="24"/>
          <w:szCs w:val="24"/>
          <w:vertAlign w:val="superscript"/>
        </w:rPr>
        <w:t>1</w:t>
      </w:r>
      <w:r>
        <w:rPr>
          <w:sz w:val="24"/>
          <w:szCs w:val="24"/>
        </w:rPr>
        <w:t>A</w:t>
      </w:r>
      <w:r w:rsidRPr="005C2B97">
        <w:rPr>
          <w:sz w:val="24"/>
          <w:szCs w:val="24"/>
          <w:vertAlign w:val="subscript"/>
        </w:rPr>
        <w:t>1</w:t>
      </w:r>
      <w:r>
        <w:rPr>
          <w:sz w:val="24"/>
          <w:szCs w:val="24"/>
        </w:rPr>
        <w:t xml:space="preserve">) </w:t>
      </w:r>
      <w:r w:rsidRPr="00CD5A58">
        <w:rPr>
          <w:sz w:val="24"/>
          <w:szCs w:val="24"/>
        </w:rPr>
        <w:t>in</w:t>
      </w:r>
      <w:r w:rsidR="00500703" w:rsidRPr="00CD5A58">
        <w:rPr>
          <w:sz w:val="24"/>
          <w:szCs w:val="24"/>
        </w:rPr>
        <w:t xml:space="preserve"> low temperature extraterrestrial environments. </w:t>
      </w:r>
      <w:r w:rsidR="004E061D" w:rsidRPr="00CD5A58">
        <w:rPr>
          <w:sz w:val="24"/>
          <w:szCs w:val="24"/>
        </w:rPr>
        <w:t>Combined with modeling, t</w:t>
      </w:r>
      <w:r w:rsidRPr="00CD5A58">
        <w:rPr>
          <w:sz w:val="24"/>
          <w:szCs w:val="24"/>
        </w:rPr>
        <w:t xml:space="preserve">hese findings reveal </w:t>
      </w:r>
      <w:r w:rsidR="00370355" w:rsidRPr="00CD5A58">
        <w:rPr>
          <w:sz w:val="24"/>
          <w:szCs w:val="24"/>
        </w:rPr>
        <w:t xml:space="preserve">further </w:t>
      </w:r>
      <w:r w:rsidRPr="00CD5A58">
        <w:rPr>
          <w:sz w:val="24"/>
          <w:szCs w:val="24"/>
        </w:rPr>
        <w:t xml:space="preserve">that both the methylene amidogen and the </w:t>
      </w:r>
      <w:proofErr w:type="spellStart"/>
      <w:r w:rsidRPr="00CD5A58">
        <w:rPr>
          <w:sz w:val="24"/>
          <w:szCs w:val="24"/>
        </w:rPr>
        <w:t>cyanomethyl</w:t>
      </w:r>
      <w:proofErr w:type="spellEnd"/>
      <w:r w:rsidRPr="00CD5A58">
        <w:rPr>
          <w:sz w:val="24"/>
          <w:szCs w:val="24"/>
        </w:rPr>
        <w:t xml:space="preserve"> radical</w:t>
      </w:r>
      <w:r w:rsidR="00BC17F7" w:rsidRPr="00CD5A58">
        <w:rPr>
          <w:sz w:val="24"/>
          <w:szCs w:val="24"/>
        </w:rPr>
        <w:t>s</w:t>
      </w:r>
      <w:r w:rsidRPr="00CD5A58">
        <w:rPr>
          <w:sz w:val="24"/>
          <w:szCs w:val="24"/>
        </w:rPr>
        <w:t xml:space="preserve"> c</w:t>
      </w:r>
      <w:r w:rsidRPr="00CD5A58">
        <w:rPr>
          <w:iCs/>
          <w:sz w:val="24"/>
          <w:szCs w:val="24"/>
        </w:rPr>
        <w:t xml:space="preserve">an initiate </w:t>
      </w:r>
      <w:r w:rsidR="00370355" w:rsidRPr="00CD5A58">
        <w:rPr>
          <w:iCs/>
          <w:sz w:val="24"/>
          <w:szCs w:val="24"/>
        </w:rPr>
        <w:t xml:space="preserve">a complex chain of </w:t>
      </w:r>
      <w:r w:rsidRPr="00CD5A58">
        <w:rPr>
          <w:iCs/>
          <w:sz w:val="24"/>
          <w:szCs w:val="24"/>
        </w:rPr>
        <w:t>reactions leading to pyridine (</w:t>
      </w:r>
      <w:r w:rsidRPr="00CD5A58">
        <w:rPr>
          <w:b/>
          <w:bCs/>
          <w:iCs/>
          <w:sz w:val="24"/>
          <w:szCs w:val="24"/>
        </w:rPr>
        <w:t>1</w:t>
      </w:r>
      <w:r w:rsidRPr="00CD5A58">
        <w:rPr>
          <w:iCs/>
          <w:sz w:val="24"/>
          <w:szCs w:val="24"/>
        </w:rPr>
        <w:t>)</w:t>
      </w:r>
      <w:r w:rsidR="005668BD">
        <w:rPr>
          <w:iCs/>
          <w:sz w:val="24"/>
          <w:szCs w:val="24"/>
        </w:rPr>
        <w:t>,</w:t>
      </w:r>
      <w:r w:rsidRPr="00CD5A58">
        <w:rPr>
          <w:iCs/>
          <w:sz w:val="24"/>
          <w:szCs w:val="24"/>
        </w:rPr>
        <w:t xml:space="preserve"> </w:t>
      </w:r>
      <w:proofErr w:type="spellStart"/>
      <w:r w:rsidRPr="00CD5A58">
        <w:rPr>
          <w:iCs/>
          <w:sz w:val="24"/>
          <w:szCs w:val="24"/>
        </w:rPr>
        <w:t>pyridinyl</w:t>
      </w:r>
      <w:proofErr w:type="spellEnd"/>
      <w:r w:rsidRPr="00CD5A58">
        <w:rPr>
          <w:iCs/>
          <w:sz w:val="24"/>
          <w:szCs w:val="24"/>
        </w:rPr>
        <w:t xml:space="preserve"> radicals (</w:t>
      </w:r>
      <w:r w:rsidRPr="00CD5A58">
        <w:rPr>
          <w:b/>
          <w:bCs/>
          <w:iCs/>
          <w:sz w:val="24"/>
          <w:szCs w:val="24"/>
        </w:rPr>
        <w:t>9-11</w:t>
      </w:r>
      <w:r w:rsidRPr="00CD5A58">
        <w:rPr>
          <w:iCs/>
          <w:sz w:val="24"/>
          <w:szCs w:val="24"/>
        </w:rPr>
        <w:t>)</w:t>
      </w:r>
      <w:r w:rsidR="005668BD">
        <w:rPr>
          <w:iCs/>
          <w:sz w:val="24"/>
          <w:szCs w:val="24"/>
        </w:rPr>
        <w:t>,</w:t>
      </w:r>
      <w:r w:rsidRPr="00CD5A58">
        <w:rPr>
          <w:iCs/>
          <w:sz w:val="24"/>
          <w:szCs w:val="24"/>
        </w:rPr>
        <w:t xml:space="preserve"> and eventually </w:t>
      </w:r>
      <w:r w:rsidR="001F2786" w:rsidRPr="00CD5A58">
        <w:rPr>
          <w:iCs/>
          <w:sz w:val="24"/>
          <w:szCs w:val="24"/>
        </w:rPr>
        <w:t xml:space="preserve">to </w:t>
      </w:r>
      <w:r w:rsidRPr="00CD5A58">
        <w:rPr>
          <w:iCs/>
          <w:sz w:val="24"/>
          <w:szCs w:val="24"/>
        </w:rPr>
        <w:t>(</w:t>
      </w:r>
      <w:proofErr w:type="spellStart"/>
      <w:r w:rsidRPr="00CD5A58">
        <w:rPr>
          <w:iCs/>
          <w:sz w:val="24"/>
          <w:szCs w:val="24"/>
        </w:rPr>
        <w:t>iso</w:t>
      </w:r>
      <w:proofErr w:type="spellEnd"/>
      <w:r w:rsidRPr="00CD5A58">
        <w:rPr>
          <w:iCs/>
          <w:sz w:val="24"/>
          <w:szCs w:val="24"/>
        </w:rPr>
        <w:t>)</w:t>
      </w:r>
      <w:proofErr w:type="spellStart"/>
      <w:r w:rsidRPr="00CD5A58">
        <w:rPr>
          <w:iCs/>
          <w:sz w:val="24"/>
          <w:szCs w:val="24"/>
        </w:rPr>
        <w:t>quinoline</w:t>
      </w:r>
      <w:proofErr w:type="spellEnd"/>
      <w:r w:rsidRPr="00CD5A58">
        <w:rPr>
          <w:iCs/>
          <w:sz w:val="24"/>
          <w:szCs w:val="24"/>
        </w:rPr>
        <w:t xml:space="preserve"> (</w:t>
      </w:r>
      <w:r w:rsidRPr="00CD5A58">
        <w:rPr>
          <w:b/>
          <w:bCs/>
          <w:iCs/>
          <w:sz w:val="24"/>
          <w:szCs w:val="24"/>
        </w:rPr>
        <w:t>2/3</w:t>
      </w:r>
      <w:r w:rsidRPr="00CD5A58">
        <w:rPr>
          <w:iCs/>
          <w:sz w:val="24"/>
          <w:szCs w:val="24"/>
        </w:rPr>
        <w:t xml:space="preserve">) as the simplest prototype NPAHs and potential feedstock </w:t>
      </w:r>
      <w:r w:rsidR="001F2786" w:rsidRPr="00CD5A58">
        <w:rPr>
          <w:iCs/>
          <w:sz w:val="24"/>
          <w:szCs w:val="24"/>
        </w:rPr>
        <w:t xml:space="preserve">for more complex nitrogen-based aromatics in deep space. </w:t>
      </w:r>
      <w:r w:rsidR="0050113A" w:rsidRPr="00CD5A58">
        <w:rPr>
          <w:iCs/>
          <w:sz w:val="24"/>
          <w:szCs w:val="24"/>
        </w:rPr>
        <w:t xml:space="preserve">Whereas the elementary reactions of carbon and </w:t>
      </w:r>
      <w:proofErr w:type="spellStart"/>
      <w:r w:rsidR="0050113A" w:rsidRPr="00CD5A58">
        <w:rPr>
          <w:iCs/>
          <w:sz w:val="24"/>
          <w:szCs w:val="24"/>
        </w:rPr>
        <w:t>dicarbon</w:t>
      </w:r>
      <w:proofErr w:type="spellEnd"/>
      <w:r w:rsidR="0050113A" w:rsidRPr="00CD5A58">
        <w:rPr>
          <w:iCs/>
          <w:sz w:val="24"/>
          <w:szCs w:val="24"/>
        </w:rPr>
        <w:t xml:space="preserve"> with ammonia can account for up to 75 % of the </w:t>
      </w:r>
      <w:r w:rsidR="0050113A" w:rsidRPr="00CD5A58">
        <w:rPr>
          <w:sz w:val="24"/>
          <w:szCs w:val="24"/>
        </w:rPr>
        <w:t xml:space="preserve">methylene amidogen and of </w:t>
      </w:r>
      <w:r w:rsidR="0050113A" w:rsidRPr="00CD5A58">
        <w:rPr>
          <w:sz w:val="24"/>
          <w:szCs w:val="24"/>
        </w:rPr>
        <w:lastRenderedPageBreak/>
        <w:t xml:space="preserve">the </w:t>
      </w:r>
      <w:proofErr w:type="spellStart"/>
      <w:r w:rsidR="0050113A" w:rsidRPr="00CD5A58">
        <w:rPr>
          <w:sz w:val="24"/>
          <w:szCs w:val="24"/>
        </w:rPr>
        <w:t>cyanomethyl</w:t>
      </w:r>
      <w:proofErr w:type="spellEnd"/>
      <w:r w:rsidR="0050113A" w:rsidRPr="00CD5A58">
        <w:rPr>
          <w:sz w:val="24"/>
          <w:szCs w:val="24"/>
        </w:rPr>
        <w:t xml:space="preserve"> radical in TMC-1, the</w:t>
      </w:r>
      <w:r w:rsidR="00EA3070" w:rsidRPr="00CD5A58">
        <w:rPr>
          <w:sz w:val="24"/>
          <w:szCs w:val="24"/>
        </w:rPr>
        <w:t xml:space="preserve">ir contributions in Titan’s atmosphere are less constrained; this is predominantly based on the uncertain abundances of atmospheric ammonia </w:t>
      </w:r>
      <w:r w:rsidR="00871DD5" w:rsidRPr="00CD5A58">
        <w:rPr>
          <w:sz w:val="24"/>
          <w:szCs w:val="24"/>
        </w:rPr>
        <w:t>diverging by</w:t>
      </w:r>
      <w:r w:rsidR="001D50EF" w:rsidRPr="00CD5A58">
        <w:rPr>
          <w:sz w:val="24"/>
          <w:szCs w:val="24"/>
        </w:rPr>
        <w:t xml:space="preserve"> at least two or</w:t>
      </w:r>
      <w:r w:rsidR="00871DD5" w:rsidRPr="00CD5A58">
        <w:rPr>
          <w:sz w:val="24"/>
          <w:szCs w:val="24"/>
        </w:rPr>
        <w:t>d</w:t>
      </w:r>
      <w:r w:rsidR="001D50EF" w:rsidRPr="00CD5A58">
        <w:rPr>
          <w:sz w:val="24"/>
          <w:szCs w:val="24"/>
        </w:rPr>
        <w:t>ers of mag</w:t>
      </w:r>
      <w:r w:rsidR="00871DD5" w:rsidRPr="00CD5A58">
        <w:rPr>
          <w:sz w:val="24"/>
          <w:szCs w:val="24"/>
        </w:rPr>
        <w:t xml:space="preserve">nitude. This can only be solved through future in situ observations by, e.g., the prospective </w:t>
      </w:r>
      <w:r w:rsidR="00871DD5" w:rsidRPr="00CD5A58">
        <w:rPr>
          <w:i/>
          <w:iCs/>
          <w:sz w:val="24"/>
          <w:szCs w:val="24"/>
        </w:rPr>
        <w:t>Dragon Fly</w:t>
      </w:r>
      <w:r w:rsidR="00871DD5" w:rsidRPr="00CD5A58">
        <w:rPr>
          <w:sz w:val="24"/>
          <w:szCs w:val="24"/>
        </w:rPr>
        <w:t xml:space="preserve"> mission.</w:t>
      </w:r>
      <w:r w:rsidR="00EA3070" w:rsidRPr="00CD5A58">
        <w:rPr>
          <w:sz w:val="24"/>
          <w:szCs w:val="24"/>
        </w:rPr>
        <w:t xml:space="preserve"> </w:t>
      </w:r>
      <w:r w:rsidR="00871DD5" w:rsidRPr="00CD5A58">
        <w:rPr>
          <w:iCs/>
          <w:sz w:val="24"/>
          <w:szCs w:val="24"/>
        </w:rPr>
        <w:t>However, p</w:t>
      </w:r>
      <w:r w:rsidR="000734EB" w:rsidRPr="00CD5A58">
        <w:rPr>
          <w:iCs/>
          <w:sz w:val="24"/>
          <w:szCs w:val="24"/>
        </w:rPr>
        <w:t>yridine (</w:t>
      </w:r>
      <w:r w:rsidR="000734EB" w:rsidRPr="00CD5A58">
        <w:rPr>
          <w:b/>
          <w:bCs/>
          <w:iCs/>
          <w:sz w:val="24"/>
          <w:szCs w:val="24"/>
        </w:rPr>
        <w:t>1</w:t>
      </w:r>
      <w:r w:rsidR="000734EB" w:rsidRPr="00CD5A58">
        <w:rPr>
          <w:iCs/>
          <w:sz w:val="24"/>
          <w:szCs w:val="24"/>
        </w:rPr>
        <w:t xml:space="preserve">) </w:t>
      </w:r>
      <w:r w:rsidR="000734EB" w:rsidRPr="00CD5A58">
        <w:rPr>
          <w:sz w:val="24"/>
          <w:szCs w:val="24"/>
        </w:rPr>
        <w:t xml:space="preserve">and </w:t>
      </w:r>
      <w:r w:rsidR="000734EB" w:rsidRPr="00CD5A58">
        <w:rPr>
          <w:iCs/>
          <w:sz w:val="24"/>
          <w:szCs w:val="24"/>
        </w:rPr>
        <w:t>(</w:t>
      </w:r>
      <w:proofErr w:type="spellStart"/>
      <w:r w:rsidR="000734EB" w:rsidRPr="00CD5A58">
        <w:rPr>
          <w:iCs/>
          <w:sz w:val="24"/>
          <w:szCs w:val="24"/>
        </w:rPr>
        <w:t>iso</w:t>
      </w:r>
      <w:proofErr w:type="spellEnd"/>
      <w:r w:rsidR="000734EB" w:rsidRPr="00CD5A58">
        <w:rPr>
          <w:iCs/>
          <w:sz w:val="24"/>
          <w:szCs w:val="24"/>
        </w:rPr>
        <w:t>)</w:t>
      </w:r>
      <w:proofErr w:type="spellStart"/>
      <w:r w:rsidR="000734EB" w:rsidRPr="00CD5A58">
        <w:rPr>
          <w:iCs/>
          <w:sz w:val="24"/>
          <w:szCs w:val="24"/>
        </w:rPr>
        <w:t>quinoline</w:t>
      </w:r>
      <w:proofErr w:type="spellEnd"/>
      <w:r w:rsidR="000734EB" w:rsidRPr="00CD5A58">
        <w:rPr>
          <w:iCs/>
          <w:sz w:val="24"/>
          <w:szCs w:val="24"/>
        </w:rPr>
        <w:t xml:space="preserve"> (</w:t>
      </w:r>
      <w:r w:rsidR="000734EB" w:rsidRPr="00CD5A58">
        <w:rPr>
          <w:b/>
          <w:bCs/>
          <w:iCs/>
          <w:sz w:val="24"/>
          <w:szCs w:val="24"/>
        </w:rPr>
        <w:t>2/3</w:t>
      </w:r>
      <w:r w:rsidR="000734EB" w:rsidRPr="00CD5A58">
        <w:rPr>
          <w:iCs/>
          <w:sz w:val="24"/>
          <w:szCs w:val="24"/>
        </w:rPr>
        <w:t xml:space="preserve">) – the most primitive nitrogen aromatics </w:t>
      </w:r>
      <w:r w:rsidR="00640132" w:rsidRPr="00CD5A58">
        <w:rPr>
          <w:iCs/>
          <w:sz w:val="24"/>
          <w:szCs w:val="24"/>
        </w:rPr>
        <w:t>–</w:t>
      </w:r>
      <w:r w:rsidR="000734EB" w:rsidRPr="00CD5A58">
        <w:rPr>
          <w:iCs/>
          <w:sz w:val="24"/>
          <w:szCs w:val="24"/>
        </w:rPr>
        <w:t xml:space="preserve"> h</w:t>
      </w:r>
      <w:r w:rsidR="000734EB" w:rsidRPr="00CD5A58">
        <w:rPr>
          <w:sz w:val="24"/>
          <w:szCs w:val="24"/>
        </w:rPr>
        <w:t>ave been detected in the Murchison (CM2) carbonaceous chondrite with abundances of up to 0.5 µg g</w:t>
      </w:r>
      <w:r w:rsidR="000734EB" w:rsidRPr="00CD5A58">
        <w:rPr>
          <w:sz w:val="24"/>
          <w:szCs w:val="24"/>
          <w:vertAlign w:val="superscript"/>
        </w:rPr>
        <w:t>-1</w:t>
      </w:r>
      <w:r w:rsidR="000734EB" w:rsidRPr="00CD5A58">
        <w:rPr>
          <w:sz w:val="24"/>
          <w:szCs w:val="24"/>
        </w:rPr>
        <w:t xml:space="preserve"> (ppm)</w:t>
      </w:r>
      <w:r w:rsidR="00317521" w:rsidRPr="00CD5A58">
        <w:rPr>
          <w:sz w:val="24"/>
          <w:szCs w:val="24"/>
        </w:rPr>
        <w:fldChar w:fldCharType="begin"/>
      </w:r>
      <w:r w:rsidR="0011516A">
        <w:rPr>
          <w:sz w:val="24"/>
          <w:szCs w:val="24"/>
        </w:rPr>
        <w:instrText xml:space="preserve"> ADDIN EN.CITE &lt;EndNote&gt;&lt;Cite&gt;&lt;Author&gt;Stoks&lt;/Author&gt;&lt;Year&gt;1982&lt;/Year&gt;&lt;RecNum&gt;1444&lt;/RecNum&gt;&lt;DisplayText&gt;&lt;style face="superscript"&gt;63,64&lt;/style&gt;&lt;/DisplayText&gt;&lt;record&gt;&lt;rec-number&gt;1444&lt;/rec-number&gt;&lt;foreign-keys&gt;&lt;key app="EN" db-id="vfe2tfdfhtdrwnes0d9pvpzs09r0rdprtst5"&gt;1444&lt;/key&gt;&lt;/foreign-keys&gt;&lt;ref-type name="Journal Article"&gt;17&lt;/ref-type&gt;&lt;contributors&gt;&lt;authors&gt;&lt;author&gt;Stoks, Peter G&lt;/author&gt;&lt;author&gt;Schwartz, Alan W&lt;/author&gt;&lt;/authors&gt;&lt;/contributors&gt;&lt;titles&gt;&lt;title&gt;Basic nitrogen-heterocyclic compounds in the Murchison meteorite&lt;/title&gt;&lt;secondary-title&gt;Geochimica et Cosmochimica Acta&lt;/secondary-title&gt;&lt;/titles&gt;&lt;periodical&gt;&lt;full-title&gt;Geochimica et Cosmochimica Acta&lt;/full-title&gt;&lt;abbr-1&gt;Geochim. Cosmochim. Acta&lt;/abbr-1&gt;&lt;/periodical&gt;&lt;pages&gt;309-315&lt;/pages&gt;&lt;volume&gt;46&lt;/volume&gt;&lt;number&gt;3&lt;/number&gt;&lt;dates&gt;&lt;year&gt;1982&lt;/year&gt;&lt;/dates&gt;&lt;isbn&gt;0016-7037&lt;/isbn&gt;&lt;urls&gt;&lt;/urls&gt;&lt;/record&gt;&lt;/Cite&gt;&lt;Cite&gt;&lt;Author&gt;Sephton&lt;/Author&gt;&lt;Year&gt;2002&lt;/Year&gt;&lt;RecNum&gt;1686&lt;/RecNum&gt;&lt;record&gt;&lt;rec-number&gt;1686&lt;/rec-number&gt;&lt;foreign-keys&gt;&lt;key app="EN" db-id="vfe2tfdfhtdrwnes0d9pvpzs09r0rdprtst5"&gt;1686&lt;/key&gt;&lt;/foreign-keys&gt;&lt;ref-type name="Journal Article"&gt;17&lt;/ref-type&gt;&lt;contributors&gt;&lt;authors&gt;&lt;author&gt;Sephton, Mark A&lt;/author&gt;&lt;/authors&gt;&lt;/contributors&gt;&lt;titles&gt;&lt;title&gt;Organic compounds in carbonaceous meteorites&lt;/title&gt;&lt;secondary-title&gt;Natural product reports&lt;/secondary-title&gt;&lt;/titles&gt;&lt;periodical&gt;&lt;full-title&gt;Natural product reports&lt;/full-title&gt;&lt;abbr-1&gt;Nat. Prod. Rep.&lt;/abbr-1&gt;&lt;/periodical&gt;&lt;pages&gt;292-311&lt;/pages&gt;&lt;volume&gt;19&lt;/volume&gt;&lt;number&gt;3&lt;/number&gt;&lt;dates&gt;&lt;year&gt;2002&lt;/year&gt;&lt;/dates&gt;&lt;urls&gt;&lt;/urls&gt;&lt;/record&gt;&lt;/Cite&gt;&lt;/EndNote&gt;</w:instrText>
      </w:r>
      <w:r w:rsidR="00317521" w:rsidRPr="00CD5A58">
        <w:rPr>
          <w:sz w:val="24"/>
          <w:szCs w:val="24"/>
        </w:rPr>
        <w:fldChar w:fldCharType="separate"/>
      </w:r>
      <w:r w:rsidR="0011516A" w:rsidRPr="0011516A">
        <w:rPr>
          <w:noProof/>
          <w:sz w:val="24"/>
          <w:szCs w:val="24"/>
          <w:vertAlign w:val="superscript"/>
        </w:rPr>
        <w:t>63,64</w:t>
      </w:r>
      <w:r w:rsidR="00317521" w:rsidRPr="00CD5A58">
        <w:rPr>
          <w:sz w:val="24"/>
          <w:szCs w:val="24"/>
        </w:rPr>
        <w:fldChar w:fldCharType="end"/>
      </w:r>
      <w:r w:rsidR="004D1D16" w:rsidRPr="00CD5A58">
        <w:rPr>
          <w:sz w:val="24"/>
          <w:szCs w:val="24"/>
        </w:rPr>
        <w:t xml:space="preserve"> </w:t>
      </w:r>
      <w:r w:rsidR="000734EB" w:rsidRPr="00CD5A58">
        <w:rPr>
          <w:sz w:val="24"/>
          <w:szCs w:val="24"/>
        </w:rPr>
        <w:t xml:space="preserve">thus providing a </w:t>
      </w:r>
      <w:r w:rsidR="0002335D" w:rsidRPr="00CD5A58">
        <w:rPr>
          <w:sz w:val="24"/>
          <w:szCs w:val="24"/>
        </w:rPr>
        <w:t xml:space="preserve">critical link </w:t>
      </w:r>
      <w:r w:rsidR="000734EB" w:rsidRPr="00CD5A58">
        <w:rPr>
          <w:sz w:val="24"/>
          <w:szCs w:val="24"/>
        </w:rPr>
        <w:t xml:space="preserve">between </w:t>
      </w:r>
      <w:r w:rsidR="0002335D" w:rsidRPr="00CD5A58">
        <w:rPr>
          <w:sz w:val="24"/>
          <w:szCs w:val="24"/>
        </w:rPr>
        <w:t xml:space="preserve">the </w:t>
      </w:r>
      <w:r w:rsidR="00C82FCE" w:rsidRPr="00CD5A58">
        <w:rPr>
          <w:sz w:val="24"/>
          <w:szCs w:val="24"/>
        </w:rPr>
        <w:t xml:space="preserve">low temperature </w:t>
      </w:r>
      <w:r w:rsidR="0002335D" w:rsidRPr="00CD5A58">
        <w:rPr>
          <w:sz w:val="24"/>
          <w:szCs w:val="24"/>
        </w:rPr>
        <w:t xml:space="preserve">chemistry in </w:t>
      </w:r>
      <w:r w:rsidR="000734EB" w:rsidRPr="00CD5A58">
        <w:rPr>
          <w:sz w:val="24"/>
          <w:szCs w:val="24"/>
        </w:rPr>
        <w:t xml:space="preserve">cold molecular clouds and </w:t>
      </w:r>
      <w:r w:rsidR="0002335D" w:rsidRPr="00CD5A58">
        <w:rPr>
          <w:sz w:val="24"/>
          <w:szCs w:val="24"/>
        </w:rPr>
        <w:t>their delivery to our solar system in form of meteorites.</w:t>
      </w:r>
      <w:r w:rsidR="004D1D16">
        <w:rPr>
          <w:sz w:val="24"/>
          <w:szCs w:val="24"/>
        </w:rPr>
        <w:t xml:space="preserve"> </w:t>
      </w:r>
      <w:r>
        <w:rPr>
          <w:iCs/>
          <w:sz w:val="24"/>
          <w:szCs w:val="24"/>
        </w:rPr>
        <w:t xml:space="preserve">Overall, the present study provides a template for a systematic investigation of elementary reactions so that a comprehensive picture of the low temperature chemistry </w:t>
      </w:r>
      <w:r w:rsidR="00370355">
        <w:rPr>
          <w:iCs/>
          <w:sz w:val="24"/>
          <w:szCs w:val="24"/>
        </w:rPr>
        <w:t xml:space="preserve">leading to </w:t>
      </w:r>
      <w:proofErr w:type="spellStart"/>
      <w:r w:rsidR="00370355">
        <w:rPr>
          <w:iCs/>
          <w:sz w:val="24"/>
          <w:szCs w:val="24"/>
        </w:rPr>
        <w:t>biorelevant</w:t>
      </w:r>
      <w:proofErr w:type="spellEnd"/>
      <w:r w:rsidR="00370355">
        <w:rPr>
          <w:iCs/>
          <w:sz w:val="24"/>
          <w:szCs w:val="24"/>
        </w:rPr>
        <w:t xml:space="preserve"> molecules </w:t>
      </w:r>
      <w:r>
        <w:rPr>
          <w:iCs/>
          <w:sz w:val="24"/>
          <w:szCs w:val="24"/>
        </w:rPr>
        <w:t xml:space="preserve">in </w:t>
      </w:r>
      <w:r w:rsidR="00A23095">
        <w:rPr>
          <w:iCs/>
          <w:sz w:val="24"/>
          <w:szCs w:val="24"/>
        </w:rPr>
        <w:t xml:space="preserve">extraterrestrial environments </w:t>
      </w:r>
      <w:r>
        <w:rPr>
          <w:iCs/>
          <w:sz w:val="24"/>
          <w:szCs w:val="24"/>
        </w:rPr>
        <w:t>emerges.</w:t>
      </w:r>
    </w:p>
    <w:p w14:paraId="7F256561" w14:textId="77777777" w:rsidR="006751BB" w:rsidRPr="005A4746" w:rsidRDefault="006751BB" w:rsidP="006751BB">
      <w:pPr>
        <w:pStyle w:val="EndNoteBibliography"/>
        <w:spacing w:after="240"/>
        <w:outlineLvl w:val="0"/>
        <w:rPr>
          <w:b/>
          <w:szCs w:val="24"/>
        </w:rPr>
      </w:pPr>
      <w:r w:rsidRPr="005A4746">
        <w:rPr>
          <w:b/>
          <w:szCs w:val="24"/>
        </w:rPr>
        <w:t>Methods</w:t>
      </w:r>
    </w:p>
    <w:p w14:paraId="58AF27DB" w14:textId="77777777" w:rsidR="006751BB" w:rsidRPr="00D14953" w:rsidRDefault="006751BB" w:rsidP="006751BB">
      <w:pPr>
        <w:rPr>
          <w:b/>
          <w:bCs/>
          <w:sz w:val="24"/>
          <w:szCs w:val="24"/>
          <w:lang w:val="en"/>
        </w:rPr>
      </w:pPr>
      <w:r w:rsidRPr="00D14953">
        <w:rPr>
          <w:b/>
          <w:bCs/>
          <w:sz w:val="24"/>
          <w:szCs w:val="24"/>
          <w:lang w:val="en"/>
        </w:rPr>
        <w:t xml:space="preserve">Crossed Molecular Beams </w:t>
      </w:r>
    </w:p>
    <w:p w14:paraId="5298F2DF" w14:textId="77777777" w:rsidR="006751BB" w:rsidRPr="00D14953" w:rsidRDefault="006751BB" w:rsidP="006751BB">
      <w:pPr>
        <w:rPr>
          <w:b/>
          <w:bCs/>
          <w:sz w:val="24"/>
          <w:szCs w:val="24"/>
        </w:rPr>
      </w:pPr>
    </w:p>
    <w:p w14:paraId="50AA2795" w14:textId="77777777" w:rsidR="006751BB" w:rsidRPr="00D14953" w:rsidRDefault="006751BB" w:rsidP="006751BB">
      <w:pPr>
        <w:spacing w:line="360" w:lineRule="auto"/>
        <w:rPr>
          <w:b/>
          <w:bCs/>
          <w:sz w:val="24"/>
          <w:szCs w:val="24"/>
        </w:rPr>
      </w:pPr>
      <w:r w:rsidRPr="00D14953">
        <w:rPr>
          <w:b/>
          <w:bCs/>
          <w:sz w:val="24"/>
          <w:szCs w:val="24"/>
        </w:rPr>
        <w:t>C-ND</w:t>
      </w:r>
      <w:r w:rsidRPr="00D14953">
        <w:rPr>
          <w:b/>
          <w:bCs/>
          <w:sz w:val="24"/>
          <w:szCs w:val="24"/>
          <w:vertAlign w:val="subscript"/>
        </w:rPr>
        <w:t>3</w:t>
      </w:r>
      <w:r w:rsidRPr="00D14953">
        <w:rPr>
          <w:b/>
          <w:bCs/>
          <w:sz w:val="24"/>
          <w:szCs w:val="24"/>
        </w:rPr>
        <w:t xml:space="preserve"> system</w:t>
      </w:r>
    </w:p>
    <w:p w14:paraId="2ABD5F6A" w14:textId="6D6D220A" w:rsidR="006751BB" w:rsidRPr="00D14953" w:rsidRDefault="006751BB" w:rsidP="006751BB">
      <w:pPr>
        <w:spacing w:line="360" w:lineRule="auto"/>
        <w:jc w:val="both"/>
        <w:rPr>
          <w:iCs/>
          <w:sz w:val="24"/>
          <w:szCs w:val="24"/>
        </w:rPr>
      </w:pPr>
      <w:r w:rsidRPr="003C2B96">
        <w:t xml:space="preserve">     </w:t>
      </w:r>
      <w:r w:rsidRPr="00D14953">
        <w:rPr>
          <w:sz w:val="24"/>
          <w:szCs w:val="24"/>
        </w:rPr>
        <w:t xml:space="preserve">The bimolecular reaction of ground-state atomic carbon (C; </w:t>
      </w:r>
      <w:r w:rsidRPr="00D14953">
        <w:rPr>
          <w:sz w:val="24"/>
          <w:szCs w:val="24"/>
          <w:vertAlign w:val="superscript"/>
        </w:rPr>
        <w:t>3</w:t>
      </w:r>
      <w:r w:rsidRPr="00D14953">
        <w:rPr>
          <w:sz w:val="24"/>
          <w:szCs w:val="24"/>
        </w:rPr>
        <w:t>P) with D3-ammonia (ND</w:t>
      </w:r>
      <w:r w:rsidRPr="00D14953">
        <w:rPr>
          <w:sz w:val="24"/>
          <w:szCs w:val="24"/>
          <w:vertAlign w:val="subscript"/>
        </w:rPr>
        <w:t>3</w:t>
      </w:r>
      <w:r w:rsidRPr="00D14953">
        <w:rPr>
          <w:sz w:val="24"/>
          <w:szCs w:val="24"/>
        </w:rPr>
        <w:t>; X</w:t>
      </w:r>
      <w:r w:rsidRPr="00D14953">
        <w:rPr>
          <w:sz w:val="24"/>
          <w:szCs w:val="24"/>
          <w:vertAlign w:val="superscript"/>
        </w:rPr>
        <w:t>1</w:t>
      </w:r>
      <w:r w:rsidRPr="00D14953">
        <w:rPr>
          <w:sz w:val="24"/>
          <w:szCs w:val="24"/>
        </w:rPr>
        <w:t>A</w:t>
      </w:r>
      <w:r w:rsidRPr="00D14953">
        <w:rPr>
          <w:sz w:val="24"/>
          <w:szCs w:val="24"/>
          <w:vertAlign w:val="subscript"/>
        </w:rPr>
        <w:t>1</w:t>
      </w:r>
      <w:r w:rsidRPr="00D14953">
        <w:rPr>
          <w:sz w:val="24"/>
          <w:szCs w:val="24"/>
        </w:rPr>
        <w:t>) was explored under single collision conditions employing a crossed molecular beams machine</w:t>
      </w:r>
      <w:r>
        <w:rPr>
          <w:sz w:val="24"/>
          <w:szCs w:val="24"/>
        </w:rPr>
        <w:t xml:space="preserve"> (Supplementary Fig. 1)</w:t>
      </w:r>
      <w:r>
        <w:rPr>
          <w:sz w:val="24"/>
          <w:szCs w:val="24"/>
        </w:rPr>
        <w:fldChar w:fldCharType="begin"/>
      </w:r>
      <w:r>
        <w:rPr>
          <w:sz w:val="24"/>
          <w:szCs w:val="24"/>
        </w:rPr>
        <w:instrText xml:space="preserve"> ADDIN EN.CITE &lt;EndNote&gt;&lt;Cite&gt;&lt;Author&gt;Yang&lt;/Author&gt;&lt;Year&gt;2022&lt;/Year&gt;&lt;RecNum&gt;1478&lt;/RecNum&gt;&lt;DisplayText&gt;&lt;style face="superscript"&gt;32&lt;/style&gt;&lt;/DisplayText&gt;&lt;record&gt;&lt;rec-number&gt;1478&lt;/rec-number&gt;&lt;foreign-keys&gt;&lt;key app="EN" db-id="vfe2tfdfhtdrwnes0d9pvpzs09r0rdprtst5"&gt;1478&lt;/key&gt;&lt;/foreign-keys&gt;&lt;ref-type name="Journal Article"&gt;17&lt;/ref-type&gt;&lt;contributors&gt;&lt;authors&gt;&lt;author&gt;Yang, Zhenghai&lt;/author&gt;&lt;author&gt;Galimova, Galiya R&lt;/author&gt;&lt;author&gt;He, Chao&lt;/author&gt;&lt;author&gt;Doddipatla, Srinivas&lt;/author&gt;&lt;author&gt;Mebel, Alexander M&lt;/author&gt;&lt;author&gt;Kaiser, Ralf I&lt;/author&gt;&lt;/authors&gt;&lt;/contributors&gt;&lt;titles&gt;&lt;title&gt;&lt;style face="normal" font="default" size="100%"&gt;Gas-Phase Formation of 1, 3, 5, 7-cyclooctatetraene (C&lt;/style&gt;&lt;style face="subscript" font="default" size="100%"&gt;8&lt;/style&gt;&lt;style face="normal" font="default" size="100%"&gt;H&lt;/style&gt;&lt;style face="subscript" font="default" size="100%"&gt;8&lt;/style&gt;&lt;style face="normal" font="default" size="100%"&gt;) through ring expansion via the aromatic 1, 3, 5-cyclooctatrien-7-yl radical (C&lt;/style&gt;&lt;style face="subscript" font="default" size="100%"&gt;8&lt;/style&gt;&lt;style face="normal" font="default" size="100%"&gt;H&lt;/style&gt;&lt;style face="subscript" font="default" size="100%"&gt;9&lt;/style&gt;&lt;style face="superscript" font="default" size="100%"&gt;•&lt;/style&gt;&lt;style face="normal" font="default" size="100%"&gt;) transient&lt;/style&gt;&lt;/title&gt;&lt;secondary-title&gt;Journal of the American Chemical Society&lt;/secondary-title&gt;&lt;/titles&gt;&lt;periodical&gt;&lt;full-title&gt;Journal of the American Chemical Society&lt;/full-title&gt;&lt;abbr-1&gt;J. Am. Chem. Soc.&lt;/abbr-1&gt;&lt;abbr-2&gt;JAChS&lt;/abbr-2&gt;&lt;/periodical&gt;&lt;pages&gt;22470-22478&lt;/pages&gt;&lt;volume&gt;144&lt;/volume&gt;&lt;number&gt;49&lt;/number&gt;&lt;dates&gt;&lt;year&gt;2022&lt;/year&gt;&lt;/dates&gt;&lt;isbn&gt;0002-7863&lt;/isbn&gt;&lt;urls&gt;&lt;/urls&gt;&lt;/record&gt;&lt;/Cite&gt;&lt;/EndNote&gt;</w:instrText>
      </w:r>
      <w:r>
        <w:rPr>
          <w:sz w:val="24"/>
          <w:szCs w:val="24"/>
        </w:rPr>
        <w:fldChar w:fldCharType="separate"/>
      </w:r>
      <w:r w:rsidRPr="006D7E96">
        <w:rPr>
          <w:noProof/>
          <w:sz w:val="24"/>
          <w:szCs w:val="24"/>
          <w:vertAlign w:val="superscript"/>
        </w:rPr>
        <w:t>32</w:t>
      </w:r>
      <w:r>
        <w:rPr>
          <w:sz w:val="24"/>
          <w:szCs w:val="24"/>
        </w:rPr>
        <w:fldChar w:fldCharType="end"/>
      </w:r>
      <w:r w:rsidRPr="00D14953">
        <w:rPr>
          <w:sz w:val="24"/>
          <w:szCs w:val="24"/>
        </w:rPr>
        <w:t>. A supersonic beam of atomic carbon was produced by ablating a rotating graphite rod at 266 nm (</w:t>
      </w:r>
      <w:proofErr w:type="spellStart"/>
      <w:r w:rsidRPr="00D14953">
        <w:rPr>
          <w:sz w:val="24"/>
          <w:szCs w:val="24"/>
        </w:rPr>
        <w:t>Nd:YAG</w:t>
      </w:r>
      <w:proofErr w:type="spellEnd"/>
      <w:r w:rsidRPr="00D14953">
        <w:rPr>
          <w:sz w:val="24"/>
          <w:szCs w:val="24"/>
        </w:rPr>
        <w:t xml:space="preserve">, 10-12 </w:t>
      </w:r>
      <w:proofErr w:type="spellStart"/>
      <w:r w:rsidRPr="00D14953">
        <w:rPr>
          <w:sz w:val="24"/>
          <w:szCs w:val="24"/>
        </w:rPr>
        <w:t>mJ</w:t>
      </w:r>
      <w:proofErr w:type="spellEnd"/>
      <w:r w:rsidRPr="00D14953">
        <w:rPr>
          <w:sz w:val="24"/>
          <w:szCs w:val="24"/>
        </w:rPr>
        <w:t xml:space="preserve"> pulse</w:t>
      </w:r>
      <w:r w:rsidRPr="00D14953">
        <w:rPr>
          <w:sz w:val="24"/>
          <w:szCs w:val="24"/>
          <w:vertAlign w:val="superscript"/>
        </w:rPr>
        <w:t>-1</w:t>
      </w:r>
      <w:r w:rsidRPr="00D14953">
        <w:rPr>
          <w:sz w:val="24"/>
          <w:szCs w:val="24"/>
        </w:rPr>
        <w:t xml:space="preserve">, 30 Hz). The ablated carbon species were seeded in helium gas (99.9999%, 4 </w:t>
      </w:r>
      <w:proofErr w:type="spellStart"/>
      <w:r w:rsidRPr="00D14953">
        <w:rPr>
          <w:sz w:val="24"/>
          <w:szCs w:val="24"/>
        </w:rPr>
        <w:t>atm</w:t>
      </w:r>
      <w:proofErr w:type="spellEnd"/>
      <w:r w:rsidRPr="00D14953">
        <w:rPr>
          <w:sz w:val="24"/>
          <w:szCs w:val="24"/>
        </w:rPr>
        <w:t xml:space="preserve">, 60 Hz). The primary carbon beam was velocity-selected by a chopper wheel (120 Hz) after passed through a skimmer revealing a well-defined </w:t>
      </w:r>
      <w:proofErr w:type="spellStart"/>
      <w:r w:rsidRPr="00D14953">
        <w:rPr>
          <w:i/>
          <w:sz w:val="24"/>
          <w:szCs w:val="24"/>
        </w:rPr>
        <w:t>v</w:t>
      </w:r>
      <w:r w:rsidRPr="00D14953">
        <w:rPr>
          <w:sz w:val="24"/>
          <w:szCs w:val="24"/>
          <w:vertAlign w:val="subscript"/>
        </w:rPr>
        <w:t>p</w:t>
      </w:r>
      <w:proofErr w:type="spellEnd"/>
      <w:r w:rsidRPr="00D14953">
        <w:rPr>
          <w:sz w:val="24"/>
          <w:szCs w:val="24"/>
        </w:rPr>
        <w:t xml:space="preserve"> (peak velocity) of 2512 ± 49 m s</w:t>
      </w:r>
      <w:r w:rsidRPr="00D14953">
        <w:rPr>
          <w:sz w:val="24"/>
          <w:szCs w:val="24"/>
          <w:vertAlign w:val="superscript"/>
        </w:rPr>
        <w:t xml:space="preserve">-1 </w:t>
      </w:r>
      <w:r w:rsidRPr="00D14953">
        <w:rPr>
          <w:sz w:val="24"/>
          <w:szCs w:val="24"/>
        </w:rPr>
        <w:t xml:space="preserve">and S (speed ratio) of </w:t>
      </w:r>
      <w:r w:rsidRPr="00D14953">
        <w:rPr>
          <w:noProof/>
          <w:sz w:val="24"/>
          <w:szCs w:val="24"/>
        </w:rPr>
        <w:t>2.9 ± 0.3 (</w:t>
      </w:r>
      <w:r>
        <w:rPr>
          <w:sz w:val="24"/>
          <w:szCs w:val="24"/>
        </w:rPr>
        <w:t>Supplementary Table 1</w:t>
      </w:r>
      <w:r w:rsidRPr="00D14953">
        <w:rPr>
          <w:noProof/>
          <w:sz w:val="24"/>
          <w:szCs w:val="24"/>
        </w:rPr>
        <w:t>). Carbon atoms in the primary beam are only in the ground state (</w:t>
      </w:r>
      <w:r w:rsidRPr="00D14953">
        <w:rPr>
          <w:noProof/>
          <w:sz w:val="24"/>
          <w:szCs w:val="24"/>
          <w:vertAlign w:val="superscript"/>
        </w:rPr>
        <w:t>3</w:t>
      </w:r>
      <w:r w:rsidRPr="00D14953">
        <w:rPr>
          <w:noProof/>
          <w:sz w:val="24"/>
          <w:szCs w:val="24"/>
        </w:rPr>
        <w:t>P) under these conditions. Operation conditions were optimized that dicarbon in the primary beam was reduced to levels of less than 5%, which does not interfere with the scattering signal. The secondary beam of D3-ammonia (ND</w:t>
      </w:r>
      <w:r w:rsidRPr="00D14953">
        <w:rPr>
          <w:noProof/>
          <w:sz w:val="24"/>
          <w:szCs w:val="24"/>
          <w:vertAlign w:val="subscript"/>
        </w:rPr>
        <w:t>3</w:t>
      </w:r>
      <w:r w:rsidRPr="00D14953">
        <w:rPr>
          <w:noProof/>
          <w:sz w:val="24"/>
          <w:szCs w:val="24"/>
        </w:rPr>
        <w:t xml:space="preserve">; Sigma-Aldrich; 99% D) was released with a backing pressure of 550 Torr and 60 Hz, characterized by a </w:t>
      </w:r>
      <w:proofErr w:type="spellStart"/>
      <w:r w:rsidRPr="00D14953">
        <w:rPr>
          <w:i/>
          <w:sz w:val="24"/>
          <w:szCs w:val="24"/>
        </w:rPr>
        <w:t>v</w:t>
      </w:r>
      <w:r w:rsidRPr="00D14953">
        <w:rPr>
          <w:sz w:val="24"/>
          <w:szCs w:val="24"/>
          <w:vertAlign w:val="subscript"/>
        </w:rPr>
        <w:t>p</w:t>
      </w:r>
      <w:proofErr w:type="spellEnd"/>
      <w:r w:rsidRPr="00D14953">
        <w:rPr>
          <w:sz w:val="24"/>
          <w:szCs w:val="24"/>
        </w:rPr>
        <w:t xml:space="preserve"> of 1091 ± 25 m s</w:t>
      </w:r>
      <w:r w:rsidRPr="00D14953">
        <w:rPr>
          <w:sz w:val="24"/>
          <w:szCs w:val="24"/>
          <w:vertAlign w:val="superscript"/>
        </w:rPr>
        <w:t>-1</w:t>
      </w:r>
      <w:r w:rsidRPr="00D14953">
        <w:rPr>
          <w:sz w:val="24"/>
          <w:szCs w:val="24"/>
        </w:rPr>
        <w:t xml:space="preserve"> and S of </w:t>
      </w:r>
      <w:r w:rsidRPr="00D14953">
        <w:rPr>
          <w:noProof/>
          <w:sz w:val="24"/>
          <w:szCs w:val="24"/>
        </w:rPr>
        <w:t>10.1 ± 1.3. Finally, the carbon beam crossed the ND</w:t>
      </w:r>
      <w:r w:rsidRPr="00D14953">
        <w:rPr>
          <w:noProof/>
          <w:sz w:val="24"/>
          <w:szCs w:val="24"/>
          <w:vertAlign w:val="subscript"/>
        </w:rPr>
        <w:t>3</w:t>
      </w:r>
      <w:r w:rsidRPr="00D14953">
        <w:rPr>
          <w:noProof/>
          <w:sz w:val="24"/>
          <w:szCs w:val="24"/>
        </w:rPr>
        <w:t xml:space="preserve"> beam perpendicularly in the interaction region resulting in a collision energy (</w:t>
      </w:r>
      <w:r w:rsidRPr="00D14953">
        <w:rPr>
          <w:sz w:val="24"/>
          <w:szCs w:val="24"/>
        </w:rPr>
        <w:t>E</w:t>
      </w:r>
      <w:r w:rsidRPr="00D14953">
        <w:rPr>
          <w:sz w:val="24"/>
          <w:szCs w:val="24"/>
          <w:vertAlign w:val="subscript"/>
        </w:rPr>
        <w:t>C</w:t>
      </w:r>
      <w:r w:rsidRPr="00D14953">
        <w:rPr>
          <w:noProof/>
          <w:sz w:val="24"/>
          <w:szCs w:val="24"/>
        </w:rPr>
        <w:t>) of 28.1 ± 0.9 kJ mol</w:t>
      </w:r>
      <w:r w:rsidRPr="00D14953">
        <w:rPr>
          <w:noProof/>
          <w:sz w:val="24"/>
          <w:szCs w:val="24"/>
          <w:vertAlign w:val="superscript"/>
        </w:rPr>
        <w:t>-1</w:t>
      </w:r>
      <w:r w:rsidRPr="00D14953">
        <w:rPr>
          <w:noProof/>
          <w:sz w:val="24"/>
          <w:szCs w:val="24"/>
        </w:rPr>
        <w:t xml:space="preserve"> and a CM angle (</w:t>
      </w:r>
      <w:r w:rsidRPr="00D14953">
        <w:rPr>
          <w:sz w:val="24"/>
          <w:szCs w:val="24"/>
        </w:rPr>
        <w:t>Θ</w:t>
      </w:r>
      <w:r w:rsidRPr="00D14953">
        <w:rPr>
          <w:sz w:val="24"/>
          <w:szCs w:val="24"/>
          <w:vertAlign w:val="subscript"/>
        </w:rPr>
        <w:t>CM</w:t>
      </w:r>
      <w:r w:rsidRPr="00D14953">
        <w:rPr>
          <w:noProof/>
          <w:sz w:val="24"/>
          <w:szCs w:val="24"/>
        </w:rPr>
        <w:t>) of  35.9 ± 0.5</w:t>
      </w:r>
      <w:r w:rsidRPr="00D14953">
        <w:rPr>
          <w:sz w:val="24"/>
          <w:szCs w:val="24"/>
        </w:rPr>
        <w:t xml:space="preserve">°. </w:t>
      </w:r>
    </w:p>
    <w:p w14:paraId="3E0228A5" w14:textId="77777777" w:rsidR="006751BB" w:rsidRPr="00D14953" w:rsidRDefault="006751BB" w:rsidP="006751BB">
      <w:pPr>
        <w:spacing w:line="360" w:lineRule="auto"/>
        <w:jc w:val="both"/>
        <w:rPr>
          <w:b/>
          <w:bCs/>
          <w:iCs/>
          <w:sz w:val="24"/>
          <w:szCs w:val="24"/>
        </w:rPr>
      </w:pPr>
      <w:r w:rsidRPr="00D14953">
        <w:rPr>
          <w:b/>
          <w:bCs/>
          <w:iCs/>
          <w:sz w:val="24"/>
          <w:szCs w:val="24"/>
        </w:rPr>
        <w:t>C</w:t>
      </w:r>
      <w:r w:rsidRPr="00D14953">
        <w:rPr>
          <w:b/>
          <w:bCs/>
          <w:iCs/>
          <w:sz w:val="24"/>
          <w:szCs w:val="24"/>
          <w:vertAlign w:val="subscript"/>
        </w:rPr>
        <w:t>2</w:t>
      </w:r>
      <w:r w:rsidRPr="00D14953">
        <w:rPr>
          <w:b/>
          <w:bCs/>
          <w:iCs/>
          <w:sz w:val="24"/>
          <w:szCs w:val="24"/>
        </w:rPr>
        <w:t>-NH</w:t>
      </w:r>
      <w:r w:rsidRPr="00D14953">
        <w:rPr>
          <w:b/>
          <w:bCs/>
          <w:iCs/>
          <w:sz w:val="24"/>
          <w:szCs w:val="24"/>
          <w:vertAlign w:val="subscript"/>
        </w:rPr>
        <w:t>3</w:t>
      </w:r>
      <w:r w:rsidRPr="00D14953">
        <w:rPr>
          <w:b/>
          <w:bCs/>
          <w:iCs/>
          <w:sz w:val="24"/>
          <w:szCs w:val="24"/>
        </w:rPr>
        <w:t xml:space="preserve"> system</w:t>
      </w:r>
    </w:p>
    <w:p w14:paraId="73DE1230" w14:textId="19E5238C" w:rsidR="006751BB" w:rsidRPr="00D14953" w:rsidRDefault="006751BB" w:rsidP="006751BB">
      <w:pPr>
        <w:spacing w:line="360" w:lineRule="auto"/>
        <w:jc w:val="both"/>
        <w:rPr>
          <w:iCs/>
          <w:sz w:val="24"/>
          <w:szCs w:val="24"/>
        </w:rPr>
      </w:pPr>
      <w:r w:rsidRPr="00D14953">
        <w:rPr>
          <w:i/>
          <w:sz w:val="24"/>
          <w:szCs w:val="24"/>
        </w:rPr>
        <w:t>     </w:t>
      </w:r>
      <w:r w:rsidRPr="00D14953">
        <w:rPr>
          <w:iCs/>
          <w:sz w:val="24"/>
          <w:szCs w:val="24"/>
        </w:rPr>
        <w:t xml:space="preserve">A pulsed supersonic </w:t>
      </w:r>
      <w:proofErr w:type="spellStart"/>
      <w:r w:rsidRPr="00D14953">
        <w:rPr>
          <w:iCs/>
          <w:sz w:val="24"/>
          <w:szCs w:val="24"/>
        </w:rPr>
        <w:t>dicarbon</w:t>
      </w:r>
      <w:proofErr w:type="spellEnd"/>
      <w:r w:rsidRPr="00D14953">
        <w:rPr>
          <w:iCs/>
          <w:sz w:val="24"/>
          <w:szCs w:val="24"/>
        </w:rPr>
        <w:t xml:space="preserve"> beam [C</w:t>
      </w:r>
      <w:r w:rsidRPr="00D14953">
        <w:rPr>
          <w:iCs/>
          <w:sz w:val="24"/>
          <w:szCs w:val="24"/>
          <w:vertAlign w:val="subscript"/>
        </w:rPr>
        <w:t>2</w:t>
      </w:r>
      <w:r w:rsidRPr="00D14953">
        <w:rPr>
          <w:iCs/>
          <w:sz w:val="24"/>
          <w:szCs w:val="24"/>
        </w:rPr>
        <w:t xml:space="preserve"> (X</w:t>
      </w:r>
      <w:r w:rsidRPr="00D14953">
        <w:rPr>
          <w:iCs/>
          <w:sz w:val="24"/>
          <w:szCs w:val="24"/>
          <w:vertAlign w:val="superscript"/>
        </w:rPr>
        <w:t>1</w:t>
      </w:r>
      <w:r w:rsidRPr="00D14953">
        <w:rPr>
          <w:iCs/>
          <w:sz w:val="24"/>
          <w:szCs w:val="24"/>
        </w:rPr>
        <w:t>Σ</w:t>
      </w:r>
      <w:r w:rsidRPr="00D14953">
        <w:rPr>
          <w:iCs/>
          <w:sz w:val="24"/>
          <w:szCs w:val="24"/>
          <w:vertAlign w:val="subscript"/>
        </w:rPr>
        <w:t>g</w:t>
      </w:r>
      <w:r w:rsidRPr="00D14953">
        <w:rPr>
          <w:iCs/>
          <w:sz w:val="24"/>
          <w:szCs w:val="24"/>
          <w:vertAlign w:val="superscript"/>
        </w:rPr>
        <w:t>+</w:t>
      </w:r>
      <w:r w:rsidRPr="00D14953">
        <w:rPr>
          <w:iCs/>
          <w:sz w:val="24"/>
          <w:szCs w:val="24"/>
        </w:rPr>
        <w:t>/a</w:t>
      </w:r>
      <w:r w:rsidRPr="00D14953">
        <w:rPr>
          <w:iCs/>
          <w:sz w:val="24"/>
          <w:szCs w:val="24"/>
          <w:vertAlign w:val="superscript"/>
        </w:rPr>
        <w:t>3</w:t>
      </w:r>
      <w:r w:rsidRPr="00D14953">
        <w:rPr>
          <w:iCs/>
          <w:sz w:val="24"/>
          <w:szCs w:val="24"/>
        </w:rPr>
        <w:t>Π</w:t>
      </w:r>
      <w:r w:rsidRPr="00D14953">
        <w:rPr>
          <w:iCs/>
          <w:sz w:val="24"/>
          <w:szCs w:val="24"/>
          <w:vertAlign w:val="subscript"/>
        </w:rPr>
        <w:t>u</w:t>
      </w:r>
      <w:r w:rsidRPr="00D14953">
        <w:rPr>
          <w:iCs/>
          <w:sz w:val="24"/>
          <w:szCs w:val="24"/>
        </w:rPr>
        <w:t xml:space="preserve">)] was produced exploiting the same ablation source described above. Briefly, the graphite rod was ablated by focusing the 266 nm laser </w:t>
      </w:r>
      <w:r w:rsidRPr="00D14953">
        <w:rPr>
          <w:iCs/>
          <w:sz w:val="24"/>
          <w:szCs w:val="24"/>
        </w:rPr>
        <w:lastRenderedPageBreak/>
        <w:t xml:space="preserve">output at 30 Hz and energy of 8-10 </w:t>
      </w:r>
      <w:proofErr w:type="spellStart"/>
      <w:r w:rsidRPr="00D14953">
        <w:rPr>
          <w:iCs/>
          <w:sz w:val="24"/>
          <w:szCs w:val="24"/>
        </w:rPr>
        <w:t>mJ</w:t>
      </w:r>
      <w:proofErr w:type="spellEnd"/>
      <w:r w:rsidRPr="00D14953">
        <w:rPr>
          <w:iCs/>
          <w:sz w:val="24"/>
          <w:szCs w:val="24"/>
        </w:rPr>
        <w:t xml:space="preserve"> pulse</w:t>
      </w:r>
      <w:r w:rsidRPr="00D14953">
        <w:rPr>
          <w:iCs/>
          <w:sz w:val="24"/>
          <w:szCs w:val="24"/>
          <w:vertAlign w:val="superscript"/>
        </w:rPr>
        <w:t>-1</w:t>
      </w:r>
      <w:r w:rsidRPr="00D14953">
        <w:rPr>
          <w:iCs/>
          <w:sz w:val="24"/>
          <w:szCs w:val="24"/>
        </w:rPr>
        <w:t xml:space="preserve">. The ablated species were seeded in Neon (Ne, 4 </w:t>
      </w:r>
      <w:proofErr w:type="spellStart"/>
      <w:r w:rsidRPr="00D14953">
        <w:rPr>
          <w:iCs/>
          <w:sz w:val="24"/>
          <w:szCs w:val="24"/>
        </w:rPr>
        <w:t>atm</w:t>
      </w:r>
      <w:proofErr w:type="spellEnd"/>
      <w:r w:rsidRPr="00D14953">
        <w:rPr>
          <w:iCs/>
          <w:sz w:val="24"/>
          <w:szCs w:val="24"/>
        </w:rPr>
        <w:t>, 99.9999%)</w:t>
      </w:r>
      <w:r>
        <w:rPr>
          <w:iCs/>
          <w:sz w:val="24"/>
          <w:szCs w:val="24"/>
        </w:rPr>
        <w:t>.</w:t>
      </w:r>
      <w:r w:rsidRPr="00D14953">
        <w:rPr>
          <w:iCs/>
          <w:sz w:val="24"/>
          <w:szCs w:val="24"/>
        </w:rPr>
        <w:t xml:space="preserve"> </w:t>
      </w:r>
      <w:r>
        <w:rPr>
          <w:iCs/>
          <w:sz w:val="24"/>
          <w:szCs w:val="24"/>
        </w:rPr>
        <w:t>O</w:t>
      </w:r>
      <w:r w:rsidRPr="00D14953">
        <w:rPr>
          <w:iCs/>
          <w:sz w:val="24"/>
          <w:szCs w:val="24"/>
        </w:rPr>
        <w:t xml:space="preserve">peration conditions and delay times were optimized to maximize </w:t>
      </w:r>
      <w:proofErr w:type="spellStart"/>
      <w:r w:rsidRPr="00D14953">
        <w:rPr>
          <w:iCs/>
          <w:sz w:val="24"/>
          <w:szCs w:val="24"/>
        </w:rPr>
        <w:t>dicarbon</w:t>
      </w:r>
      <w:proofErr w:type="spellEnd"/>
      <w:r w:rsidRPr="00D14953">
        <w:rPr>
          <w:iCs/>
          <w:sz w:val="24"/>
          <w:szCs w:val="24"/>
        </w:rPr>
        <w:t xml:space="preserve"> concentrations in the primary beam. Laser-induced fluorescence (LIF) of </w:t>
      </w:r>
      <w:proofErr w:type="spellStart"/>
      <w:r w:rsidRPr="00D14953">
        <w:rPr>
          <w:iCs/>
          <w:sz w:val="24"/>
          <w:szCs w:val="24"/>
        </w:rPr>
        <w:t>dicarbon</w:t>
      </w:r>
      <w:proofErr w:type="spellEnd"/>
      <w:r w:rsidRPr="00D14953">
        <w:rPr>
          <w:iCs/>
          <w:sz w:val="24"/>
          <w:szCs w:val="24"/>
        </w:rPr>
        <w:t xml:space="preserve"> revealed both singlet ground state (X</w:t>
      </w:r>
      <w:r w:rsidRPr="00D14953">
        <w:rPr>
          <w:iCs/>
          <w:sz w:val="24"/>
          <w:szCs w:val="24"/>
          <w:vertAlign w:val="superscript"/>
        </w:rPr>
        <w:t>1</w:t>
      </w:r>
      <w:r w:rsidRPr="00D14953">
        <w:rPr>
          <w:iCs/>
          <w:sz w:val="24"/>
          <w:szCs w:val="24"/>
        </w:rPr>
        <w:t>Σ</w:t>
      </w:r>
      <w:r w:rsidRPr="00D14953">
        <w:rPr>
          <w:iCs/>
          <w:sz w:val="24"/>
          <w:szCs w:val="24"/>
          <w:vertAlign w:val="subscript"/>
        </w:rPr>
        <w:t>g</w:t>
      </w:r>
      <w:r w:rsidRPr="00D14953">
        <w:rPr>
          <w:iCs/>
          <w:sz w:val="24"/>
          <w:szCs w:val="24"/>
          <w:vertAlign w:val="superscript"/>
        </w:rPr>
        <w:t>+</w:t>
      </w:r>
      <w:r w:rsidRPr="00D14953">
        <w:rPr>
          <w:iCs/>
          <w:sz w:val="24"/>
          <w:szCs w:val="24"/>
        </w:rPr>
        <w:t>) and the lowest lying triplet state (a</w:t>
      </w:r>
      <w:r w:rsidRPr="00D14953">
        <w:rPr>
          <w:iCs/>
          <w:sz w:val="24"/>
          <w:szCs w:val="24"/>
          <w:vertAlign w:val="superscript"/>
        </w:rPr>
        <w:t>3</w:t>
      </w:r>
      <w:r w:rsidRPr="00D14953">
        <w:rPr>
          <w:iCs/>
          <w:sz w:val="24"/>
          <w:szCs w:val="24"/>
        </w:rPr>
        <w:t>Π</w:t>
      </w:r>
      <w:r w:rsidRPr="00D14953">
        <w:rPr>
          <w:iCs/>
          <w:sz w:val="24"/>
          <w:szCs w:val="24"/>
          <w:vertAlign w:val="subscript"/>
        </w:rPr>
        <w:t>u</w:t>
      </w:r>
      <w:r w:rsidRPr="00D14953">
        <w:rPr>
          <w:iCs/>
          <w:sz w:val="24"/>
          <w:szCs w:val="24"/>
        </w:rPr>
        <w:t xml:space="preserve">) along with the </w:t>
      </w:r>
      <w:proofErr w:type="spellStart"/>
      <w:r w:rsidRPr="00D14953">
        <w:rPr>
          <w:iCs/>
          <w:sz w:val="24"/>
          <w:szCs w:val="24"/>
        </w:rPr>
        <w:t>ro</w:t>
      </w:r>
      <w:proofErr w:type="spellEnd"/>
      <w:r w:rsidRPr="00D14953">
        <w:rPr>
          <w:iCs/>
          <w:sz w:val="24"/>
          <w:szCs w:val="24"/>
        </w:rPr>
        <w:t>-vibrational distribution. The rotational temperature (T</w:t>
      </w:r>
      <w:r w:rsidRPr="00D14953">
        <w:rPr>
          <w:iCs/>
          <w:sz w:val="24"/>
          <w:szCs w:val="24"/>
          <w:vertAlign w:val="subscript"/>
        </w:rPr>
        <w:t>rot</w:t>
      </w:r>
      <w:r w:rsidRPr="00D14953">
        <w:rPr>
          <w:iCs/>
          <w:sz w:val="24"/>
          <w:szCs w:val="24"/>
        </w:rPr>
        <w:t>) for the vibrational levels of ν = 0, 1 of the a</w:t>
      </w:r>
      <w:r w:rsidRPr="00D14953">
        <w:rPr>
          <w:iCs/>
          <w:sz w:val="24"/>
          <w:szCs w:val="24"/>
          <w:vertAlign w:val="superscript"/>
        </w:rPr>
        <w:t>3</w:t>
      </w:r>
      <w:r w:rsidRPr="00D14953">
        <w:rPr>
          <w:iCs/>
          <w:sz w:val="24"/>
          <w:szCs w:val="24"/>
        </w:rPr>
        <w:t>Π</w:t>
      </w:r>
      <w:r w:rsidRPr="00D14953">
        <w:rPr>
          <w:iCs/>
          <w:sz w:val="24"/>
          <w:szCs w:val="24"/>
          <w:vertAlign w:val="subscript"/>
        </w:rPr>
        <w:t>u</w:t>
      </w:r>
      <w:r w:rsidRPr="00D14953">
        <w:rPr>
          <w:iCs/>
          <w:sz w:val="24"/>
          <w:szCs w:val="24"/>
        </w:rPr>
        <w:t xml:space="preserve"> state were measured to be 240 ± 30 and 190 ± 30 K with fractions of 0.67 ± 0.05 and 0.33 ± 0.05, respectively, via the Swan band transition (d</w:t>
      </w:r>
      <w:r w:rsidRPr="00D14953">
        <w:rPr>
          <w:iCs/>
          <w:sz w:val="24"/>
          <w:szCs w:val="24"/>
          <w:vertAlign w:val="superscript"/>
        </w:rPr>
        <w:t>3</w:t>
      </w:r>
      <w:r w:rsidRPr="00D14953">
        <w:rPr>
          <w:iCs/>
          <w:sz w:val="24"/>
          <w:szCs w:val="24"/>
        </w:rPr>
        <w:t>Π</w:t>
      </w:r>
      <w:r w:rsidRPr="00D14953">
        <w:rPr>
          <w:iCs/>
          <w:sz w:val="24"/>
          <w:szCs w:val="24"/>
          <w:vertAlign w:val="subscript"/>
        </w:rPr>
        <w:t>g</w:t>
      </w:r>
      <w:r w:rsidRPr="00D14953">
        <w:rPr>
          <w:iCs/>
          <w:sz w:val="24"/>
          <w:szCs w:val="24"/>
        </w:rPr>
        <w:t>-a</w:t>
      </w:r>
      <w:r w:rsidRPr="00D14953">
        <w:rPr>
          <w:iCs/>
          <w:sz w:val="24"/>
          <w:szCs w:val="24"/>
          <w:vertAlign w:val="superscript"/>
        </w:rPr>
        <w:t>3</w:t>
      </w:r>
      <w:r w:rsidRPr="00D14953">
        <w:rPr>
          <w:iCs/>
          <w:sz w:val="24"/>
          <w:szCs w:val="24"/>
        </w:rPr>
        <w:t>Π</w:t>
      </w:r>
      <w:r w:rsidRPr="00D14953">
        <w:rPr>
          <w:iCs/>
          <w:sz w:val="24"/>
          <w:szCs w:val="24"/>
          <w:vertAlign w:val="subscript"/>
        </w:rPr>
        <w:t>u</w:t>
      </w:r>
      <w:r w:rsidRPr="00D14953">
        <w:rPr>
          <w:iCs/>
          <w:sz w:val="24"/>
          <w:szCs w:val="24"/>
        </w:rPr>
        <w:t xml:space="preserve">). The singlet state was detected via the </w:t>
      </w:r>
      <w:proofErr w:type="spellStart"/>
      <w:r w:rsidRPr="00D14953">
        <w:rPr>
          <w:iCs/>
          <w:sz w:val="24"/>
          <w:szCs w:val="24"/>
        </w:rPr>
        <w:t>Mulliken</w:t>
      </w:r>
      <w:proofErr w:type="spellEnd"/>
      <w:r w:rsidRPr="00D14953">
        <w:rPr>
          <w:iCs/>
          <w:sz w:val="24"/>
          <w:szCs w:val="24"/>
        </w:rPr>
        <w:t xml:space="preserve"> excitation (D</w:t>
      </w:r>
      <w:r w:rsidRPr="00D14953">
        <w:rPr>
          <w:iCs/>
          <w:sz w:val="24"/>
          <w:szCs w:val="24"/>
          <w:vertAlign w:val="superscript"/>
        </w:rPr>
        <w:t>1</w:t>
      </w:r>
      <w:r w:rsidRPr="00D14953">
        <w:rPr>
          <w:iCs/>
          <w:sz w:val="24"/>
          <w:szCs w:val="24"/>
        </w:rPr>
        <w:t>Σ</w:t>
      </w:r>
      <w:r w:rsidRPr="00D14953">
        <w:rPr>
          <w:iCs/>
          <w:sz w:val="24"/>
          <w:szCs w:val="24"/>
          <w:vertAlign w:val="subscript"/>
        </w:rPr>
        <w:t>u</w:t>
      </w:r>
      <w:r w:rsidRPr="00D14953">
        <w:rPr>
          <w:iCs/>
          <w:sz w:val="24"/>
          <w:szCs w:val="24"/>
          <w:vertAlign w:val="superscript"/>
        </w:rPr>
        <w:t>+</w:t>
      </w:r>
      <w:r w:rsidRPr="00D14953">
        <w:rPr>
          <w:iCs/>
          <w:sz w:val="24"/>
          <w:szCs w:val="24"/>
        </w:rPr>
        <w:t>-X</w:t>
      </w:r>
      <w:r w:rsidRPr="00D14953">
        <w:rPr>
          <w:iCs/>
          <w:sz w:val="24"/>
          <w:szCs w:val="24"/>
          <w:vertAlign w:val="superscript"/>
        </w:rPr>
        <w:t>1</w:t>
      </w:r>
      <w:r w:rsidRPr="00D14953">
        <w:rPr>
          <w:iCs/>
          <w:sz w:val="24"/>
          <w:szCs w:val="24"/>
        </w:rPr>
        <w:t>Σ</w:t>
      </w:r>
      <w:r w:rsidRPr="00D14953">
        <w:rPr>
          <w:iCs/>
          <w:sz w:val="24"/>
          <w:szCs w:val="24"/>
          <w:vertAlign w:val="subscript"/>
        </w:rPr>
        <w:t>g</w:t>
      </w:r>
      <w:r w:rsidRPr="00D14953">
        <w:rPr>
          <w:iCs/>
          <w:sz w:val="24"/>
          <w:szCs w:val="24"/>
          <w:vertAlign w:val="superscript"/>
        </w:rPr>
        <w:t>+</w:t>
      </w:r>
      <w:r w:rsidRPr="00D14953">
        <w:rPr>
          <w:iCs/>
          <w:sz w:val="24"/>
          <w:szCs w:val="24"/>
        </w:rPr>
        <w:t>) and the bimodal rotational distributions of both ν = 0, 1 were revealed at fractions of 0.83 ± 0.10 and 0.17 ± 0.04, respectively. Rotational temperature of the first and second vibrational levels was derived to be 200 K with population fraction of 0.44 ± 0.05 and 0.06 ± 0.02 together with 1000 K with fraction of 0.39 ± 0.05 and 0.11 ± 0.02, respectively</w:t>
      </w:r>
      <w:r w:rsidRPr="00D14953">
        <w:rPr>
          <w:iCs/>
          <w:sz w:val="24"/>
          <w:szCs w:val="24"/>
        </w:rPr>
        <w:fldChar w:fldCharType="begin">
          <w:fldData xml:space="preserve">PEVuZE5vdGU+PENpdGU+PEF1dGhvcj5EYW5naTwvQXV0aG9yPjxZZWFyPjIwMTM8L1llYXI+PFJl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==
</w:fldData>
        </w:fldChar>
      </w:r>
      <w:r w:rsidR="0011516A">
        <w:rPr>
          <w:iCs/>
          <w:sz w:val="24"/>
          <w:szCs w:val="24"/>
        </w:rPr>
        <w:instrText xml:space="preserve"> ADDIN EN.CITE </w:instrText>
      </w:r>
      <w:r w:rsidR="0011516A">
        <w:rPr>
          <w:iCs/>
          <w:sz w:val="24"/>
          <w:szCs w:val="24"/>
        </w:rPr>
        <w:fldChar w:fldCharType="begin">
          <w:fldData xml:space="preserve">PEVuZE5vdGU+PENpdGU+PEF1dGhvcj5EYW5naTwvQXV0aG9yPjxZZWFyPjIwMTM8L1llYXI+PFJl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==
</w:fldData>
        </w:fldChar>
      </w:r>
      <w:r w:rsidR="0011516A">
        <w:rPr>
          <w:iCs/>
          <w:sz w:val="24"/>
          <w:szCs w:val="24"/>
        </w:rPr>
        <w:instrText xml:space="preserve"> ADDIN EN.CITE.DATA </w:instrText>
      </w:r>
      <w:r w:rsidR="0011516A">
        <w:rPr>
          <w:iCs/>
          <w:sz w:val="24"/>
          <w:szCs w:val="24"/>
        </w:rPr>
      </w:r>
      <w:r w:rsidR="0011516A">
        <w:rPr>
          <w:iCs/>
          <w:sz w:val="24"/>
          <w:szCs w:val="24"/>
        </w:rPr>
        <w:fldChar w:fldCharType="end"/>
      </w:r>
      <w:r w:rsidRPr="00D14953">
        <w:rPr>
          <w:iCs/>
          <w:sz w:val="24"/>
          <w:szCs w:val="24"/>
        </w:rPr>
      </w:r>
      <w:r w:rsidRPr="00D14953">
        <w:rPr>
          <w:iCs/>
          <w:sz w:val="24"/>
          <w:szCs w:val="24"/>
        </w:rPr>
        <w:fldChar w:fldCharType="separate"/>
      </w:r>
      <w:r w:rsidR="0011516A" w:rsidRPr="0011516A">
        <w:rPr>
          <w:iCs/>
          <w:noProof/>
          <w:sz w:val="24"/>
          <w:szCs w:val="24"/>
          <w:vertAlign w:val="superscript"/>
        </w:rPr>
        <w:t>65</w:t>
      </w:r>
      <w:r w:rsidRPr="00D14953">
        <w:rPr>
          <w:iCs/>
          <w:sz w:val="24"/>
          <w:szCs w:val="24"/>
        </w:rPr>
        <w:fldChar w:fldCharType="end"/>
      </w:r>
      <w:r w:rsidRPr="00D14953">
        <w:rPr>
          <w:iCs/>
          <w:sz w:val="24"/>
          <w:szCs w:val="24"/>
        </w:rPr>
        <w:t>. The secondary ammonia (NH</w:t>
      </w:r>
      <w:r w:rsidRPr="00D14953">
        <w:rPr>
          <w:iCs/>
          <w:sz w:val="24"/>
          <w:szCs w:val="24"/>
          <w:vertAlign w:val="subscript"/>
        </w:rPr>
        <w:t>3</w:t>
      </w:r>
      <w:r w:rsidRPr="00D14953">
        <w:rPr>
          <w:iCs/>
          <w:sz w:val="24"/>
          <w:szCs w:val="24"/>
        </w:rPr>
        <w:t xml:space="preserve">, Matheson, 99.99%) beam was released with 550 </w:t>
      </w:r>
      <w:proofErr w:type="spellStart"/>
      <w:r w:rsidRPr="00D14953">
        <w:rPr>
          <w:iCs/>
          <w:sz w:val="24"/>
          <w:szCs w:val="24"/>
        </w:rPr>
        <w:t>Torr</w:t>
      </w:r>
      <w:proofErr w:type="spellEnd"/>
      <w:r w:rsidRPr="00D14953">
        <w:rPr>
          <w:iCs/>
          <w:sz w:val="24"/>
          <w:szCs w:val="24"/>
        </w:rPr>
        <w:t xml:space="preserve"> backing pressure. The peak velocities, speed ratios of the primary and secondary beam along with the derived collision energy and CM angles of the C</w:t>
      </w:r>
      <w:r w:rsidRPr="00D14953">
        <w:rPr>
          <w:iCs/>
          <w:sz w:val="24"/>
          <w:szCs w:val="24"/>
          <w:vertAlign w:val="subscript"/>
        </w:rPr>
        <w:t>2</w:t>
      </w:r>
      <w:r w:rsidRPr="00D14953">
        <w:rPr>
          <w:iCs/>
          <w:sz w:val="24"/>
          <w:szCs w:val="24"/>
        </w:rPr>
        <w:t>-NH</w:t>
      </w:r>
      <w:r w:rsidRPr="00D14953">
        <w:rPr>
          <w:iCs/>
          <w:sz w:val="24"/>
          <w:szCs w:val="24"/>
          <w:vertAlign w:val="subscript"/>
        </w:rPr>
        <w:t>3</w:t>
      </w:r>
      <w:r w:rsidRPr="00D14953">
        <w:rPr>
          <w:iCs/>
          <w:sz w:val="24"/>
          <w:szCs w:val="24"/>
        </w:rPr>
        <w:t xml:space="preserve"> system are tabulated in </w:t>
      </w:r>
      <w:r>
        <w:rPr>
          <w:iCs/>
          <w:sz w:val="24"/>
          <w:szCs w:val="24"/>
        </w:rPr>
        <w:t xml:space="preserve">Supplementary </w:t>
      </w:r>
      <w:r w:rsidRPr="00D14953">
        <w:rPr>
          <w:iCs/>
          <w:sz w:val="24"/>
          <w:szCs w:val="24"/>
        </w:rPr>
        <w:t xml:space="preserve">Table 1. </w:t>
      </w:r>
    </w:p>
    <w:p w14:paraId="296CA9E2" w14:textId="77777777" w:rsidR="006751BB" w:rsidRPr="00D14953" w:rsidRDefault="006751BB" w:rsidP="006751BB">
      <w:pPr>
        <w:spacing w:after="100" w:line="360" w:lineRule="auto"/>
        <w:jc w:val="both"/>
        <w:rPr>
          <w:iCs/>
          <w:noProof/>
          <w:sz w:val="24"/>
          <w:szCs w:val="24"/>
        </w:rPr>
      </w:pPr>
      <w:r w:rsidRPr="00D14953">
        <w:rPr>
          <w:sz w:val="24"/>
          <w:szCs w:val="24"/>
        </w:rPr>
        <w:t>    For both reactio</w:t>
      </w:r>
      <w:r>
        <w:rPr>
          <w:sz w:val="24"/>
          <w:szCs w:val="24"/>
        </w:rPr>
        <w:t>n</w:t>
      </w:r>
      <w:r w:rsidRPr="00D14953">
        <w:rPr>
          <w:sz w:val="24"/>
          <w:szCs w:val="24"/>
        </w:rPr>
        <w:t>s, the products were detected by a rotatable detection system at ultrahigh-vacuum conditions (6×10</w:t>
      </w:r>
      <w:r w:rsidRPr="00D14953">
        <w:rPr>
          <w:sz w:val="24"/>
          <w:szCs w:val="24"/>
          <w:vertAlign w:val="superscript"/>
        </w:rPr>
        <w:t>-12</w:t>
      </w:r>
      <w:r w:rsidRPr="00D14953">
        <w:rPr>
          <w:sz w:val="24"/>
          <w:szCs w:val="24"/>
        </w:rPr>
        <w:t xml:space="preserve"> </w:t>
      </w:r>
      <w:proofErr w:type="spellStart"/>
      <w:r w:rsidRPr="00D14953">
        <w:rPr>
          <w:sz w:val="24"/>
          <w:szCs w:val="24"/>
        </w:rPr>
        <w:t>Torr</w:t>
      </w:r>
      <w:proofErr w:type="spellEnd"/>
      <w:r w:rsidRPr="00D14953">
        <w:rPr>
          <w:sz w:val="24"/>
          <w:szCs w:val="24"/>
        </w:rPr>
        <w:t>). In detail, the neutral species were ionized with an electron impact ionizer (80 eV; 2 mA) before they are mass-selected by a quadrupole mass spectrometer (QMS) in the time-of-flight (TOF) mode</w:t>
      </w:r>
      <w:r>
        <w:rPr>
          <w:sz w:val="24"/>
          <w:szCs w:val="24"/>
        </w:rPr>
        <w:t xml:space="preserve"> (Supplementary Fig. 2)</w:t>
      </w:r>
      <w:r w:rsidRPr="00D14953">
        <w:rPr>
          <w:sz w:val="24"/>
          <w:szCs w:val="24"/>
        </w:rPr>
        <w:t xml:space="preserve">. The ions at a selected </w:t>
      </w:r>
      <w:r w:rsidRPr="00D14953">
        <w:rPr>
          <w:i/>
          <w:iCs/>
          <w:sz w:val="24"/>
          <w:szCs w:val="24"/>
        </w:rPr>
        <w:t>m/z</w:t>
      </w:r>
      <w:r w:rsidRPr="00D14953">
        <w:rPr>
          <w:sz w:val="24"/>
          <w:szCs w:val="24"/>
        </w:rPr>
        <w:t xml:space="preserve"> will eventually lead to the signal detected and filtered by a photomultiplier tube (PMT; model 8850; -1.35 kV) and a discriminator (1.6 mV). Finally, a multichannel scaler is used to collect the TOF spectra at different angles. These laboratory data are converted into the CM frame with a forward-convolution method yielding the CM translational energy (</w:t>
      </w:r>
      <w:r w:rsidRPr="00D14953">
        <w:rPr>
          <w:i/>
          <w:sz w:val="24"/>
          <w:szCs w:val="24"/>
        </w:rPr>
        <w:t>P(E</w:t>
      </w:r>
      <w:r w:rsidRPr="00D14953">
        <w:rPr>
          <w:sz w:val="24"/>
          <w:szCs w:val="24"/>
          <w:vertAlign w:val="subscript"/>
        </w:rPr>
        <w:t>T</w:t>
      </w:r>
      <w:r w:rsidRPr="00D14953">
        <w:rPr>
          <w:i/>
          <w:sz w:val="24"/>
          <w:szCs w:val="24"/>
        </w:rPr>
        <w:t>)</w:t>
      </w:r>
      <w:r w:rsidRPr="00D14953">
        <w:rPr>
          <w:sz w:val="24"/>
          <w:szCs w:val="24"/>
        </w:rPr>
        <w:t>) and angular (</w:t>
      </w:r>
      <w:r w:rsidRPr="00D14953">
        <w:rPr>
          <w:i/>
          <w:sz w:val="24"/>
          <w:szCs w:val="24"/>
        </w:rPr>
        <w:t>T(θ)</w:t>
      </w:r>
      <w:r w:rsidRPr="00D14953">
        <w:rPr>
          <w:sz w:val="24"/>
          <w:szCs w:val="24"/>
        </w:rPr>
        <w:t>) flux distributions, with which the information of the reaction dynamics can be extracted</w:t>
      </w:r>
      <w:r>
        <w:rPr>
          <w:sz w:val="24"/>
          <w:szCs w:val="24"/>
        </w:rPr>
        <w:fldChar w:fldCharType="begin"/>
      </w:r>
      <w:r>
        <w:rPr>
          <w:sz w:val="24"/>
          <w:szCs w:val="24"/>
        </w:rPr>
        <w:instrText xml:space="preserve"> ADDIN EN.CITE &lt;EndNote&gt;&lt;Cite&gt;&lt;Author&gt;Yang&lt;/Author&gt;&lt;Year&gt;2022&lt;/Year&gt;&lt;RecNum&gt;1478&lt;/RecNum&gt;&lt;DisplayText&gt;&lt;style face="superscript"&gt;32&lt;/style&gt;&lt;/DisplayText&gt;&lt;record&gt;&lt;rec-number&gt;1478&lt;/rec-number&gt;&lt;foreign-keys&gt;&lt;key app="EN" db-id="vfe2tfdfhtdrwnes0d9pvpzs09r0rdprtst5"&gt;1478&lt;/key&gt;&lt;/foreign-keys&gt;&lt;ref-type name="Journal Article"&gt;17&lt;/ref-type&gt;&lt;contributors&gt;&lt;authors&gt;&lt;author&gt;Yang, Zhenghai&lt;/author&gt;&lt;author&gt;Galimova, Galiya R&lt;/author&gt;&lt;author&gt;He, Chao&lt;/author&gt;&lt;author&gt;Doddipatla, Srinivas&lt;/author&gt;&lt;author&gt;Mebel, Alexander M&lt;/author&gt;&lt;author&gt;Kaiser, Ralf I&lt;/author&gt;&lt;/authors&gt;&lt;/contributors&gt;&lt;titles&gt;&lt;title&gt;&lt;style face="normal" font="default" size="100%"&gt;Gas-Phase Formation of 1, 3, 5, 7-cyclooctatetraene (C&lt;/style&gt;&lt;style face="subscript" font="default" size="100%"&gt;8&lt;/style&gt;&lt;style face="normal" font="default" size="100%"&gt;H&lt;/style&gt;&lt;style face="subscript" font="default" size="100%"&gt;8&lt;/style&gt;&lt;style face="normal" font="default" size="100%"&gt;) through ring expansion via the aromatic 1, 3, 5-cyclooctatrien-7-yl radical (C&lt;/style&gt;&lt;style face="subscript" font="default" size="100%"&gt;8&lt;/style&gt;&lt;style face="normal" font="default" size="100%"&gt;H&lt;/style&gt;&lt;style face="subscript" font="default" size="100%"&gt;9&lt;/style&gt;&lt;style face="superscript" font="default" size="100%"&gt;•&lt;/style&gt;&lt;style face="normal" font="default" size="100%"&gt;) transient&lt;/style&gt;&lt;/title&gt;&lt;secondary-title&gt;Journal of the American Chemical Society&lt;/secondary-title&gt;&lt;/titles&gt;&lt;periodical&gt;&lt;full-title&gt;Journal of the American Chemical Society&lt;/full-title&gt;&lt;abbr-1&gt;J. Am. Chem. Soc.&lt;/abbr-1&gt;&lt;abbr-2&gt;JAChS&lt;/abbr-2&gt;&lt;/periodical&gt;&lt;pages&gt;22470-22478&lt;/pages&gt;&lt;volume&gt;144&lt;/volume&gt;&lt;number&gt;49&lt;/number&gt;&lt;dates&gt;&lt;year&gt;2022&lt;/year&gt;&lt;/dates&gt;&lt;isbn&gt;0002-7863&lt;/isbn&gt;&lt;urls&gt;&lt;/urls&gt;&lt;/record&gt;&lt;/Cite&gt;&lt;/EndNote&gt;</w:instrText>
      </w:r>
      <w:r>
        <w:rPr>
          <w:sz w:val="24"/>
          <w:szCs w:val="24"/>
        </w:rPr>
        <w:fldChar w:fldCharType="separate"/>
      </w:r>
      <w:r w:rsidRPr="006D7E96">
        <w:rPr>
          <w:noProof/>
          <w:sz w:val="24"/>
          <w:szCs w:val="24"/>
          <w:vertAlign w:val="superscript"/>
        </w:rPr>
        <w:t>32</w:t>
      </w:r>
      <w:r>
        <w:rPr>
          <w:sz w:val="24"/>
          <w:szCs w:val="24"/>
        </w:rPr>
        <w:fldChar w:fldCharType="end"/>
      </w:r>
      <w:r w:rsidRPr="00D14953">
        <w:rPr>
          <w:sz w:val="24"/>
          <w:szCs w:val="24"/>
        </w:rPr>
        <w:t xml:space="preserve">. The reactive differential cross section, </w:t>
      </w:r>
      <w:r w:rsidRPr="00D14953">
        <w:rPr>
          <w:i/>
          <w:sz w:val="24"/>
          <w:szCs w:val="24"/>
        </w:rPr>
        <w:t>I(u, θ) ~</w:t>
      </w:r>
      <w:r w:rsidRPr="00D14953">
        <w:rPr>
          <w:sz w:val="24"/>
          <w:szCs w:val="24"/>
        </w:rPr>
        <w:t xml:space="preserve"> </w:t>
      </w:r>
      <w:r w:rsidRPr="00D14953">
        <w:rPr>
          <w:i/>
          <w:sz w:val="24"/>
          <w:szCs w:val="24"/>
        </w:rPr>
        <w:t>P(u) × T(θ)</w:t>
      </w:r>
      <w:r w:rsidRPr="00D14953">
        <w:rPr>
          <w:iCs/>
          <w:sz w:val="24"/>
          <w:szCs w:val="24"/>
        </w:rPr>
        <w:t>,</w:t>
      </w:r>
      <w:r w:rsidRPr="00D14953">
        <w:rPr>
          <w:i/>
          <w:sz w:val="24"/>
          <w:szCs w:val="24"/>
        </w:rPr>
        <w:t xml:space="preserve"> </w:t>
      </w:r>
      <w:r w:rsidRPr="00D14953">
        <w:rPr>
          <w:iCs/>
          <w:sz w:val="24"/>
          <w:szCs w:val="24"/>
        </w:rPr>
        <w:t>which</w:t>
      </w:r>
      <w:r w:rsidRPr="00D14953">
        <w:rPr>
          <w:i/>
          <w:sz w:val="24"/>
          <w:szCs w:val="24"/>
        </w:rPr>
        <w:t xml:space="preserve"> </w:t>
      </w:r>
      <w:r w:rsidRPr="00D14953">
        <w:rPr>
          <w:iCs/>
          <w:sz w:val="24"/>
          <w:szCs w:val="24"/>
        </w:rPr>
        <w:t>reports the product intensity (</w:t>
      </w:r>
      <w:r w:rsidRPr="00D14953">
        <w:rPr>
          <w:i/>
          <w:sz w:val="24"/>
          <w:szCs w:val="24"/>
        </w:rPr>
        <w:t>I</w:t>
      </w:r>
      <w:r w:rsidRPr="00D14953">
        <w:rPr>
          <w:iCs/>
          <w:sz w:val="24"/>
          <w:szCs w:val="24"/>
        </w:rPr>
        <w:t xml:space="preserve">) as a function of the center-of-mass </w:t>
      </w:r>
      <w:r w:rsidRPr="00D14953">
        <w:rPr>
          <w:sz w:val="24"/>
          <w:szCs w:val="24"/>
        </w:rPr>
        <w:t xml:space="preserve">angle </w:t>
      </w:r>
      <w:r w:rsidRPr="00D14953">
        <w:rPr>
          <w:i/>
          <w:sz w:val="24"/>
          <w:szCs w:val="24"/>
        </w:rPr>
        <w:t>θ</w:t>
      </w:r>
      <w:r w:rsidRPr="00D14953">
        <w:rPr>
          <w:sz w:val="24"/>
          <w:szCs w:val="24"/>
        </w:rPr>
        <w:t xml:space="preserve"> and the velocity </w:t>
      </w:r>
      <w:r w:rsidRPr="00D14953">
        <w:rPr>
          <w:i/>
          <w:sz w:val="24"/>
          <w:szCs w:val="24"/>
        </w:rPr>
        <w:t>u</w:t>
      </w:r>
      <w:r w:rsidRPr="00D14953">
        <w:rPr>
          <w:iCs/>
          <w:sz w:val="24"/>
          <w:szCs w:val="24"/>
        </w:rPr>
        <w:t>, represents an overall image of the reaction and contains all the information of the scattering process</w:t>
      </w:r>
      <w:r>
        <w:rPr>
          <w:iCs/>
          <w:sz w:val="24"/>
          <w:szCs w:val="24"/>
        </w:rPr>
        <w:fldChar w:fldCharType="begin"/>
      </w:r>
      <w:r>
        <w:rPr>
          <w:iCs/>
          <w:sz w:val="24"/>
          <w:szCs w:val="24"/>
        </w:rPr>
        <w:instrText xml:space="preserve"> ADDIN EN.CITE &lt;EndNote&gt;&lt;Cite&gt;&lt;Author&gt;Yang&lt;/Author&gt;&lt;Year&gt;2022&lt;/Year&gt;&lt;RecNum&gt;1478&lt;/RecNum&gt;&lt;DisplayText&gt;&lt;style face="superscript"&gt;32&lt;/style&gt;&lt;/DisplayText&gt;&lt;record&gt;&lt;rec-number&gt;1478&lt;/rec-number&gt;&lt;foreign-keys&gt;&lt;key app="EN" db-id="vfe2tfdfhtdrwnes0d9pvpzs09r0rdprtst5"&gt;1478&lt;/key&gt;&lt;/foreign-keys&gt;&lt;ref-type name="Journal Article"&gt;17&lt;/ref-type&gt;&lt;contributors&gt;&lt;authors&gt;&lt;author&gt;Yang, Zhenghai&lt;/author&gt;&lt;author&gt;Galimova, Galiya R&lt;/author&gt;&lt;author&gt;He, Chao&lt;/author&gt;&lt;author&gt;Doddipatla, Srinivas&lt;/author&gt;&lt;author&gt;Mebel, Alexander M&lt;/author&gt;&lt;author&gt;Kaiser, Ralf I&lt;/author&gt;&lt;/authors&gt;&lt;/contributors&gt;&lt;titles&gt;&lt;title&gt;&lt;style face="normal" font="default" size="100%"&gt;Gas-Phase Formation of 1, 3, 5, 7-cyclooctatetraene (C&lt;/style&gt;&lt;style face="subscript" font="default" size="100%"&gt;8&lt;/style&gt;&lt;style face="normal" font="default" size="100%"&gt;H&lt;/style&gt;&lt;style face="subscript" font="default" size="100%"&gt;8&lt;/style&gt;&lt;style face="normal" font="default" size="100%"&gt;) through ring expansion via the aromatic 1, 3, 5-cyclooctatrien-7-yl radical (C&lt;/style&gt;&lt;style face="subscript" font="default" size="100%"&gt;8&lt;/style&gt;&lt;style face="normal" font="default" size="100%"&gt;H&lt;/style&gt;&lt;style face="subscript" font="default" size="100%"&gt;9&lt;/style&gt;&lt;style face="superscript" font="default" size="100%"&gt;•&lt;/style&gt;&lt;style face="normal" font="default" size="100%"&gt;) transient&lt;/style&gt;&lt;/title&gt;&lt;secondary-title&gt;Journal of the American Chemical Society&lt;/secondary-title&gt;&lt;/titles&gt;&lt;periodical&gt;&lt;full-title&gt;Journal of the American Chemical Society&lt;/full-title&gt;&lt;abbr-1&gt;J. Am. Chem. Soc.&lt;/abbr-1&gt;&lt;abbr-2&gt;JAChS&lt;/abbr-2&gt;&lt;/periodical&gt;&lt;pages&gt;22470-22478&lt;/pages&gt;&lt;volume&gt;144&lt;/volume&gt;&lt;number&gt;49&lt;/number&gt;&lt;dates&gt;&lt;year&gt;2022&lt;/year&gt;&lt;/dates&gt;&lt;isbn&gt;0002-7863&lt;/isbn&gt;&lt;urls&gt;&lt;/urls&gt;&lt;/record&gt;&lt;/Cite&gt;&lt;/EndNote&gt;</w:instrText>
      </w:r>
      <w:r>
        <w:rPr>
          <w:iCs/>
          <w:sz w:val="24"/>
          <w:szCs w:val="24"/>
        </w:rPr>
        <w:fldChar w:fldCharType="separate"/>
      </w:r>
      <w:r w:rsidRPr="006D7E96">
        <w:rPr>
          <w:iCs/>
          <w:noProof/>
          <w:sz w:val="24"/>
          <w:szCs w:val="24"/>
          <w:vertAlign w:val="superscript"/>
        </w:rPr>
        <w:t>32</w:t>
      </w:r>
      <w:r>
        <w:rPr>
          <w:iCs/>
          <w:sz w:val="24"/>
          <w:szCs w:val="24"/>
        </w:rPr>
        <w:fldChar w:fldCharType="end"/>
      </w:r>
      <w:r w:rsidRPr="00D14953">
        <w:rPr>
          <w:iCs/>
          <w:sz w:val="24"/>
          <w:szCs w:val="24"/>
        </w:rPr>
        <w:t>.</w:t>
      </w:r>
      <w:r w:rsidRPr="00D14953">
        <w:rPr>
          <w:iCs/>
          <w:noProof/>
          <w:sz w:val="24"/>
          <w:szCs w:val="24"/>
        </w:rPr>
        <w:t xml:space="preserve"> </w:t>
      </w:r>
    </w:p>
    <w:p w14:paraId="48BE130D" w14:textId="77777777" w:rsidR="006751BB" w:rsidRPr="00D14953" w:rsidRDefault="006751BB" w:rsidP="006751BB">
      <w:pPr>
        <w:spacing w:after="100"/>
        <w:rPr>
          <w:b/>
          <w:bCs/>
          <w:sz w:val="24"/>
          <w:szCs w:val="24"/>
          <w:lang w:val="en"/>
        </w:rPr>
      </w:pPr>
      <w:r w:rsidRPr="00D14953">
        <w:rPr>
          <w:b/>
          <w:bCs/>
          <w:sz w:val="24"/>
          <w:szCs w:val="24"/>
          <w:lang w:val="en"/>
        </w:rPr>
        <w:t>Electronic Structure Calculations</w:t>
      </w:r>
    </w:p>
    <w:p w14:paraId="3EEDAC4B" w14:textId="76C10AC2" w:rsidR="006751BB" w:rsidRPr="00E429AB" w:rsidRDefault="006751BB" w:rsidP="006751BB">
      <w:pPr>
        <w:spacing w:line="360" w:lineRule="auto"/>
        <w:jc w:val="both"/>
        <w:rPr>
          <w:sz w:val="24"/>
          <w:szCs w:val="24"/>
        </w:rPr>
      </w:pPr>
      <w:r w:rsidRPr="003C2B96">
        <w:t xml:space="preserve">     </w:t>
      </w:r>
      <w:r w:rsidRPr="00D14953">
        <w:rPr>
          <w:sz w:val="24"/>
          <w:szCs w:val="24"/>
        </w:rPr>
        <w:t xml:space="preserve">The electronic structure calculations reported in this work for the carbon and </w:t>
      </w:r>
      <w:proofErr w:type="spellStart"/>
      <w:r w:rsidRPr="00D14953">
        <w:rPr>
          <w:sz w:val="24"/>
          <w:szCs w:val="24"/>
        </w:rPr>
        <w:t>dicarbon</w:t>
      </w:r>
      <w:proofErr w:type="spellEnd"/>
      <w:r w:rsidRPr="00D14953">
        <w:rPr>
          <w:sz w:val="24"/>
          <w:szCs w:val="24"/>
        </w:rPr>
        <w:t xml:space="preserve"> reactions with ammonia </w:t>
      </w:r>
      <w:r w:rsidRPr="00C928BE">
        <w:rPr>
          <w:sz w:val="24"/>
          <w:szCs w:val="24"/>
        </w:rPr>
        <w:t xml:space="preserve">(Figure </w:t>
      </w:r>
      <w:r w:rsidR="0043591E">
        <w:rPr>
          <w:sz w:val="24"/>
          <w:szCs w:val="24"/>
        </w:rPr>
        <w:t>3</w:t>
      </w:r>
      <w:r w:rsidRPr="00C928BE">
        <w:rPr>
          <w:sz w:val="24"/>
          <w:szCs w:val="24"/>
        </w:rPr>
        <w:t xml:space="preserve">, </w:t>
      </w:r>
      <w:r w:rsidR="0043591E">
        <w:rPr>
          <w:sz w:val="24"/>
          <w:szCs w:val="24"/>
        </w:rPr>
        <w:t>Extended Data Fig.</w:t>
      </w:r>
      <w:r w:rsidR="00250538">
        <w:rPr>
          <w:sz w:val="24"/>
          <w:szCs w:val="24"/>
        </w:rPr>
        <w:t xml:space="preserve"> </w:t>
      </w:r>
      <w:r w:rsidR="0043591E">
        <w:rPr>
          <w:sz w:val="24"/>
          <w:szCs w:val="24"/>
        </w:rPr>
        <w:t>2</w:t>
      </w:r>
      <w:r w:rsidR="00FD1B5D">
        <w:rPr>
          <w:sz w:val="24"/>
          <w:szCs w:val="24"/>
        </w:rPr>
        <w:t>, Supplementary Data 1</w:t>
      </w:r>
      <w:r w:rsidRPr="00C928BE">
        <w:rPr>
          <w:sz w:val="24"/>
          <w:szCs w:val="24"/>
        </w:rPr>
        <w:t>)</w:t>
      </w:r>
      <w:r>
        <w:rPr>
          <w:sz w:val="24"/>
          <w:szCs w:val="24"/>
        </w:rPr>
        <w:t xml:space="preserve"> </w:t>
      </w:r>
      <w:r w:rsidRPr="00D14953">
        <w:rPr>
          <w:sz w:val="24"/>
          <w:szCs w:val="24"/>
        </w:rPr>
        <w:t>were performed with the MOLPRO</w:t>
      </w:r>
      <w:r w:rsidRPr="00D14953">
        <w:rPr>
          <w:sz w:val="24"/>
          <w:szCs w:val="24"/>
        </w:rPr>
        <w:fldChar w:fldCharType="begin"/>
      </w:r>
      <w:r w:rsidR="0011516A">
        <w:rPr>
          <w:sz w:val="24"/>
          <w:szCs w:val="24"/>
        </w:rPr>
        <w:instrText xml:space="preserve"> ADDIN EN.CITE &lt;EndNote&gt;&lt;Cite&gt;&lt;Author&gt;Werner&lt;/Author&gt;&lt;Year&gt;2015&lt;/Year&gt;&lt;RecNum&gt;1264&lt;/RecNum&gt;&lt;DisplayText&gt;&lt;style face="superscript"&gt;66&lt;/style&gt;&lt;/DisplayText&gt;&lt;record&gt;&lt;rec-number&gt;1264&lt;/rec-number&gt;&lt;foreign-keys&gt;&lt;key app="EN" db-id="vfe2tfdfhtdrwnes0d9pvpzs09r0rdprtst5"&gt;1264&lt;/key&gt;&lt;/foreign-keys&gt;&lt;ref-type name="Journal Article"&gt;17&lt;/ref-type&gt;&lt;contributors&gt;&lt;authors&gt;&lt;author&gt;Werner, HJ&lt;/author&gt;&lt;author&gt;Knowles, PJ&lt;/author&gt;&lt;author&gt;Knizia, G&lt;/author&gt;&lt;author&gt;Manby, FR&lt;/author&gt;&lt;author&gt;Schütz, M&lt;/author&gt;&lt;author&gt;Celani, P&lt;/author&gt;&lt;author&gt;Györffy, W&lt;/author&gt;&lt;author&gt;Kats, D&lt;/author&gt;&lt;author&gt;Korona, T&lt;/author&gt;&lt;author&gt;Lindh, R&lt;/author&gt;&lt;/authors&gt;&lt;/contributors&gt;&lt;titles&gt;&lt;title&gt;MOLPRO, version 2015.1, a package of ab initio programs&lt;/title&gt;&lt;secondary-title&gt;University of Cardiff Chemistry Consultants (UC3): Cardiff, Wales, UK&lt;/secondary-title&gt;&lt;/titles&gt;&lt;periodical&gt;&lt;full-title&gt;University of Cardiff Chemistry Consultants (UC3): Cardiff, Wales, UK&lt;/full-title&gt;&lt;/periodical&gt;&lt;dates&gt;&lt;year&gt;2015&lt;/year&gt;&lt;/dates&gt;&lt;urls&gt;&lt;/urls&gt;&lt;/record&gt;&lt;/Cite&gt;&lt;/EndNote&gt;</w:instrText>
      </w:r>
      <w:r w:rsidRPr="00D14953">
        <w:rPr>
          <w:sz w:val="24"/>
          <w:szCs w:val="24"/>
        </w:rPr>
        <w:fldChar w:fldCharType="separate"/>
      </w:r>
      <w:r w:rsidR="0011516A" w:rsidRPr="0011516A">
        <w:rPr>
          <w:noProof/>
          <w:sz w:val="24"/>
          <w:szCs w:val="24"/>
          <w:vertAlign w:val="superscript"/>
        </w:rPr>
        <w:t>66</w:t>
      </w:r>
      <w:r w:rsidRPr="00D14953">
        <w:rPr>
          <w:sz w:val="24"/>
          <w:szCs w:val="24"/>
        </w:rPr>
        <w:fldChar w:fldCharType="end"/>
      </w:r>
      <w:r w:rsidRPr="00D14953">
        <w:rPr>
          <w:sz w:val="24"/>
          <w:szCs w:val="24"/>
        </w:rPr>
        <w:t xml:space="preserve"> software. The geometry optimizations and harmonic frequencies calculations </w:t>
      </w:r>
      <w:r w:rsidRPr="00D14953">
        <w:rPr>
          <w:sz w:val="24"/>
          <w:szCs w:val="24"/>
        </w:rPr>
        <w:lastRenderedPageBreak/>
        <w:t>employed the coupled-cluster singles and doubles plus perturbative triples – CCSD(T) – method</w:t>
      </w:r>
      <w:r w:rsidRPr="00D14953">
        <w:rPr>
          <w:sz w:val="24"/>
          <w:szCs w:val="24"/>
        </w:rPr>
        <w:fldChar w:fldCharType="begin"/>
      </w:r>
      <w:r w:rsidR="0011516A">
        <w:rPr>
          <w:sz w:val="24"/>
          <w:szCs w:val="24"/>
        </w:rPr>
        <w:instrText xml:space="preserve"> ADDIN EN.CITE &lt;EndNote&gt;&lt;Cite&gt;&lt;Author&gt;Knowles&lt;/Author&gt;&lt;Year&gt;1993&lt;/Year&gt;&lt;RecNum&gt;1265&lt;/RecNum&gt;&lt;DisplayText&gt;&lt;style face="superscript"&gt;67&lt;/style&gt;&lt;/DisplayText&gt;&lt;record&gt;&lt;rec-number&gt;1265&lt;/rec-number&gt;&lt;foreign-keys&gt;&lt;key app="EN" db-id="vfe2tfdfhtdrwnes0d9pvpzs09r0</w:instrText>
      </w:r>
      <w:r w:rsidR="0011516A">
        <w:rPr>
          <w:rFonts w:hint="eastAsia"/>
          <w:sz w:val="24"/>
          <w:szCs w:val="24"/>
        </w:rPr>
        <w:instrText>rdprtst5"&gt;1265&lt;/key&gt;&lt;/foreign-keys&gt;&lt;ref-type name="Journal Article"&gt;17&lt;/ref-type&gt;&lt;contributors&gt;&lt;authors&gt;&lt;author&gt;Knowles, Peter J&lt;/author&gt;&lt;author&gt;Hampel, Claudia&lt;/author&gt;&lt;author&gt;Werner, Hans</w:instrText>
      </w:r>
      <w:r w:rsidR="0011516A">
        <w:rPr>
          <w:rFonts w:hint="eastAsia"/>
          <w:sz w:val="24"/>
          <w:szCs w:val="24"/>
        </w:rPr>
        <w:instrText>‐</w:instrText>
      </w:r>
      <w:r w:rsidR="0011516A">
        <w:rPr>
          <w:rFonts w:hint="eastAsia"/>
          <w:sz w:val="24"/>
          <w:szCs w:val="24"/>
        </w:rPr>
        <w:instrText>Joachim&lt;/author&gt;&lt;/authors&gt;&lt;/contributors&gt;&lt;titles&gt;&lt;title&gt;Coupled c</w:instrText>
      </w:r>
      <w:r w:rsidR="0011516A">
        <w:rPr>
          <w:sz w:val="24"/>
          <w:szCs w:val="24"/>
        </w:rPr>
        <w:instrText>luster theory for high spin, open shell reference wave functions&lt;/title&gt;&lt;secondary-title&gt;The Journal of chemical physics&lt;/secondary-title&gt;&lt;/titles&gt;&lt;periodical&gt;&lt;full-title&gt;The Journal of chemical physics&lt;/full-title&gt;&lt;abbr-1&gt;J. Chem. Phys.&lt;/abbr-1&gt;&lt;abbr-2&gt;JChPh&lt;/abbr-2&gt;&lt;/periodical&gt;&lt;pages&gt;5219-5227&lt;/pages&gt;&lt;volume&gt;99&lt;/volume&gt;&lt;number&gt;7&lt;/number&gt;&lt;dates&gt;&lt;year&gt;1993&lt;/year&gt;&lt;/dates&gt;&lt;isbn&gt;0021-9606&lt;/isbn&gt;&lt;urls&gt;&lt;/urls&gt;&lt;/record&gt;&lt;/Cite&gt;&lt;/EndNote&gt;</w:instrText>
      </w:r>
      <w:r w:rsidRPr="00D14953">
        <w:rPr>
          <w:sz w:val="24"/>
          <w:szCs w:val="24"/>
        </w:rPr>
        <w:fldChar w:fldCharType="separate"/>
      </w:r>
      <w:r w:rsidR="0011516A" w:rsidRPr="0011516A">
        <w:rPr>
          <w:noProof/>
          <w:sz w:val="24"/>
          <w:szCs w:val="24"/>
          <w:vertAlign w:val="superscript"/>
        </w:rPr>
        <w:t>67</w:t>
      </w:r>
      <w:r w:rsidRPr="00D14953">
        <w:rPr>
          <w:sz w:val="24"/>
          <w:szCs w:val="24"/>
        </w:rPr>
        <w:fldChar w:fldCharType="end"/>
      </w:r>
      <w:r w:rsidRPr="00D14953">
        <w:rPr>
          <w:sz w:val="24"/>
          <w:szCs w:val="24"/>
        </w:rPr>
        <w:t>. For such optimizations and frequencies, the augmented correlation consistent family basis set aug-cc-pV</w:t>
      </w:r>
      <w:r w:rsidRPr="00D14953">
        <w:rPr>
          <w:i/>
          <w:iCs/>
          <w:sz w:val="24"/>
          <w:szCs w:val="24"/>
        </w:rPr>
        <w:t>X</w:t>
      </w:r>
      <w:r w:rsidRPr="00D14953">
        <w:rPr>
          <w:sz w:val="24"/>
          <w:szCs w:val="24"/>
        </w:rPr>
        <w:t>Z</w:t>
      </w:r>
      <w:r>
        <w:rPr>
          <w:sz w:val="24"/>
          <w:szCs w:val="24"/>
        </w:rPr>
        <w:fldChar w:fldCharType="begin"/>
      </w:r>
      <w:r w:rsidR="0011516A">
        <w:rPr>
          <w:sz w:val="24"/>
          <w:szCs w:val="24"/>
        </w:rPr>
        <w:instrText xml:space="preserve"> ADDIN EN.CITE &lt;EndNote&gt;&lt;Cite&gt;&lt;Author&gt;Dunning Jr&lt;/Author&gt;&lt;Year&gt;1989&lt;/Year&gt;&lt;RecNum&gt;760&lt;/RecNum&gt;&lt;DisplayText&gt;&lt;style face="superscript"&gt;68&lt;/style&gt;&lt;/DisplayText&gt;&lt;record&gt;&lt;rec-number&gt;760&lt;/rec-number&gt;&lt;foreign-keys&gt;&lt;key app="EN" db-id="vfe2tfdfhtdrwnes0d9pvpzs09r0rdprtst5"&gt;760&lt;/key&gt;&lt;/foreign-keys&gt;&lt;ref-type name="Journal Article"&gt;17&lt;/ref-type&gt;&lt;contributors&gt;&lt;authors&gt;&lt;author&gt;Dunning Jr, Thom H&lt;/author&gt;&lt;/authors&gt;&lt;/contributors&gt;&lt;titles&gt;&lt;title&gt;Gaussian basis sets for use in correlated molecular calculations. I. The atoms boron through neon and hydrogen&lt;/title&gt;&lt;secondary-title&gt;The Journal of chemical physics&lt;/secondary-title&gt;&lt;/titles&gt;&lt;periodical&gt;&lt;full-title&gt;The Journal of chemical physics&lt;/full-title&gt;&lt;abbr-1&gt;J. Chem. Phys.&lt;/abbr-1&gt;&lt;abbr-2&gt;JChPh&lt;/abbr-2&gt;&lt;/periodical&gt;&lt;pages&gt;1007-1023&lt;/pages&gt;&lt;volume&gt;90&lt;/volume&gt;&lt;number&gt;2&lt;/number&gt;&lt;dates&gt;&lt;year&gt;1989&lt;/year&gt;&lt;/dates&gt;&lt;isbn&gt;0021-9606&lt;/isbn&gt;&lt;urls&gt;&lt;/urls&gt;&lt;/record&gt;&lt;/Cite&gt;&lt;/EndNote&gt;</w:instrText>
      </w:r>
      <w:r>
        <w:rPr>
          <w:sz w:val="24"/>
          <w:szCs w:val="24"/>
        </w:rPr>
        <w:fldChar w:fldCharType="separate"/>
      </w:r>
      <w:r w:rsidR="0011516A" w:rsidRPr="0011516A">
        <w:rPr>
          <w:noProof/>
          <w:sz w:val="24"/>
          <w:szCs w:val="24"/>
          <w:vertAlign w:val="superscript"/>
        </w:rPr>
        <w:t>68</w:t>
      </w:r>
      <w:r>
        <w:rPr>
          <w:sz w:val="24"/>
          <w:szCs w:val="24"/>
        </w:rPr>
        <w:fldChar w:fldCharType="end"/>
      </w:r>
      <w:r w:rsidRPr="00D14953">
        <w:rPr>
          <w:sz w:val="24"/>
          <w:szCs w:val="24"/>
        </w:rPr>
        <w:t xml:space="preserve"> was employed, with a quadruple-zeta (</w:t>
      </w:r>
      <w:r w:rsidRPr="00D14953">
        <w:rPr>
          <w:i/>
          <w:iCs/>
          <w:sz w:val="24"/>
          <w:szCs w:val="24"/>
        </w:rPr>
        <w:t>X=Q</w:t>
      </w:r>
      <w:r w:rsidRPr="00D14953">
        <w:rPr>
          <w:sz w:val="24"/>
          <w:szCs w:val="24"/>
        </w:rPr>
        <w:t>) basis being used for the CNH</w:t>
      </w:r>
      <w:r w:rsidRPr="00D14953">
        <w:rPr>
          <w:sz w:val="24"/>
          <w:szCs w:val="24"/>
          <w:vertAlign w:val="subscript"/>
        </w:rPr>
        <w:t>3</w:t>
      </w:r>
      <w:r w:rsidRPr="00D14953">
        <w:rPr>
          <w:sz w:val="24"/>
          <w:szCs w:val="24"/>
        </w:rPr>
        <w:t xml:space="preserve"> system, and a triple-zeta (</w:t>
      </w:r>
      <w:r w:rsidRPr="00D14953">
        <w:rPr>
          <w:i/>
          <w:iCs/>
          <w:sz w:val="24"/>
          <w:szCs w:val="24"/>
        </w:rPr>
        <w:t>X=T</w:t>
      </w:r>
      <w:r w:rsidRPr="00D14953">
        <w:rPr>
          <w:sz w:val="24"/>
          <w:szCs w:val="24"/>
        </w:rPr>
        <w:t>) for CCNH</w:t>
      </w:r>
      <w:r w:rsidRPr="00D14953">
        <w:rPr>
          <w:sz w:val="24"/>
          <w:szCs w:val="24"/>
          <w:vertAlign w:val="subscript"/>
        </w:rPr>
        <w:t>3</w:t>
      </w:r>
      <w:r w:rsidRPr="00D14953">
        <w:rPr>
          <w:sz w:val="24"/>
          <w:szCs w:val="24"/>
        </w:rPr>
        <w:t>. For both systems, a final single point energy calculation was performed at the optimized geometries with the explicitly correlated CCSD(T)-F12 method</w:t>
      </w:r>
      <w:r>
        <w:rPr>
          <w:sz w:val="24"/>
          <w:szCs w:val="24"/>
        </w:rPr>
        <w:fldChar w:fldCharType="begin"/>
      </w:r>
      <w:r>
        <w:rPr>
          <w:sz w:val="24"/>
          <w:szCs w:val="24"/>
        </w:rPr>
        <w:instrText xml:space="preserve"> ADDIN EN.CITE &lt;EndNote&gt;&lt;Cite&gt;&lt;Author&gt;Adler&lt;/Author&gt;&lt;Year&gt;2007&lt;/Year&gt;&lt;RecNum&gt;762&lt;/RecNum&gt;&lt;DisplayText&gt;&lt;style face="superscript"&gt;35&lt;/style&gt;&lt;/DisplayText&gt;&lt;record&gt;&lt;rec-number&gt;762&lt;/rec-number&gt;&lt;foreign-keys&gt;&lt;key app="EN" db-id="vfe2tfdfhtdrwnes0d9pvpzs09r0rdprtst5"&gt;762&lt;/key&gt;&lt;/foreign-keys&gt;&lt;ref-type name="Journal Article"&gt;17&lt;/ref-type&gt;&lt;contributors&gt;&lt;authors&gt;&lt;author&gt;Adler, Thomas B&lt;/author&gt;&lt;author&gt;Knizia, Gerald&lt;/author&gt;&lt;author&gt;Werner, Hans-Joachim&lt;/author&gt;&lt;/authors&gt;&lt;/contributors&gt;&lt;titles&gt;&lt;title&gt;A simple and efficient CCSD(T)-F12 approximation&lt;/title&gt;&lt;secondary-title&gt;The Journal of chemical physics&lt;/secondary-title&gt;&lt;/titles&gt;&lt;periodical&gt;&lt;full-title&gt;The Journal of chemical physics&lt;/full-title&gt;&lt;abbr-1&gt;J. Chem. Phys.&lt;/abbr-1&gt;&lt;abbr-2&gt;JChPh&lt;/abbr-2&gt;&lt;/periodical&gt;&lt;pages&gt;221106&lt;/pages&gt;&lt;volume&gt;127&lt;/volume&gt;&lt;number&gt;22&lt;/number&gt;&lt;dates&gt;&lt;year&gt;2007&lt;/year&gt;&lt;/dates&gt;&lt;isbn&gt;0021-9606&lt;/isbn&gt;&lt;urls&gt;&lt;/urls&gt;&lt;/record&gt;&lt;/Cite&gt;&lt;/EndNote&gt;</w:instrText>
      </w:r>
      <w:r>
        <w:rPr>
          <w:sz w:val="24"/>
          <w:szCs w:val="24"/>
        </w:rPr>
        <w:fldChar w:fldCharType="separate"/>
      </w:r>
      <w:r w:rsidRPr="00851C75">
        <w:rPr>
          <w:noProof/>
          <w:sz w:val="24"/>
          <w:szCs w:val="24"/>
          <w:vertAlign w:val="superscript"/>
        </w:rPr>
        <w:t>35</w:t>
      </w:r>
      <w:r>
        <w:rPr>
          <w:sz w:val="24"/>
          <w:szCs w:val="24"/>
        </w:rPr>
        <w:fldChar w:fldCharType="end"/>
      </w:r>
      <w:r w:rsidRPr="00D14953">
        <w:rPr>
          <w:sz w:val="24"/>
          <w:szCs w:val="24"/>
        </w:rPr>
        <w:t xml:space="preserve"> with the quadruple-zeta basis set cc-pVQZ-F12</w:t>
      </w:r>
      <w:r w:rsidRPr="00D14953">
        <w:rPr>
          <w:sz w:val="24"/>
          <w:szCs w:val="24"/>
        </w:rPr>
        <w:fldChar w:fldCharType="begin"/>
      </w:r>
      <w:r w:rsidR="0011516A">
        <w:rPr>
          <w:sz w:val="24"/>
          <w:szCs w:val="24"/>
        </w:rPr>
        <w:instrText xml:space="preserve"> ADDIN EN.CITE &lt;EndNote&gt;&lt;Cite&gt;&lt;Author&gt;Peterson&lt;/Author&gt;&lt;Year&gt;2008&lt;/Year&gt;&lt;RecNum&gt;1266&lt;/RecNum&gt;&lt;DisplayText&gt;&lt;style face="superscript"&gt;69&lt;/style&gt;&lt;/DisplayText&gt;&lt;record&gt;&lt;rec-number&gt;1266&lt;/rec-number&gt;&lt;foreign-keys&gt;&lt;key app="EN" db-id="vfe2tfdfhtdrwnes0d9pvpzs09r0rdprtst5"&gt;1266&lt;/key&gt;&lt;/foreign-keys&gt;&lt;ref-type name="Journal Article"&gt;17&lt;/ref-type&gt;&lt;contributors&gt;&lt;authors&gt;&lt;author&gt;Peterson, Kirk A&lt;/author&gt;&lt;author&gt;Adler, Thomas B&lt;/author&gt;&lt;author&gt;Werner, Hans-Joachim&lt;/author&gt;&lt;/authors&gt;&lt;/contributors&gt;&lt;titles&gt;&lt;title&gt;Systematically convergent basis sets for explicitly correlated wavefunctions: The atoms H, He, B–Ne, and Al–Ar&lt;/title&gt;&lt;secondary-title&gt;The Journal of chemical physics&lt;/secondary-title&gt;&lt;/titles&gt;&lt;periodical&gt;&lt;full-title&gt;The Journal of chemical physics&lt;/full-title&gt;&lt;abbr-1&gt;J. Chem. Phys.&lt;/abbr-1&gt;&lt;abbr-2&gt;JChPh&lt;/abbr-2&gt;&lt;/periodical&gt;&lt;pages&gt;084102&lt;/pages&gt;&lt;volume&gt;128&lt;/volume&gt;&lt;number&gt;8&lt;/number&gt;&lt;dates&gt;&lt;year&gt;2008&lt;/year&gt;&lt;/dates&gt;&lt;isbn&gt;0021-9606&lt;/isbn&gt;&lt;urls&gt;&lt;/urls&gt;&lt;/record&gt;&lt;/Cite&gt;&lt;/EndNote&gt;</w:instrText>
      </w:r>
      <w:r w:rsidRPr="00D14953">
        <w:rPr>
          <w:sz w:val="24"/>
          <w:szCs w:val="24"/>
        </w:rPr>
        <w:fldChar w:fldCharType="separate"/>
      </w:r>
      <w:r w:rsidR="0011516A" w:rsidRPr="0011516A">
        <w:rPr>
          <w:noProof/>
          <w:sz w:val="24"/>
          <w:szCs w:val="24"/>
          <w:vertAlign w:val="superscript"/>
        </w:rPr>
        <w:t>69</w:t>
      </w:r>
      <w:r w:rsidRPr="00D14953">
        <w:rPr>
          <w:sz w:val="24"/>
          <w:szCs w:val="24"/>
        </w:rPr>
        <w:fldChar w:fldCharType="end"/>
      </w:r>
      <w:r w:rsidRPr="00D14953">
        <w:rPr>
          <w:sz w:val="24"/>
          <w:szCs w:val="24"/>
        </w:rPr>
        <w:t xml:space="preserve">. Using the conventional notation, the reported energies for the carbon-ammonia system are therefore CCSD(T)-F12/cc-pVQZ-F12//CCSD(T)/aug-cc-pVQZ+ZPE(CCSD(T)/aug-cc-pVQZ) and for </w:t>
      </w:r>
      <w:proofErr w:type="spellStart"/>
      <w:r w:rsidRPr="00D14953">
        <w:rPr>
          <w:sz w:val="24"/>
          <w:szCs w:val="24"/>
        </w:rPr>
        <w:t>dicarbon</w:t>
      </w:r>
      <w:proofErr w:type="spellEnd"/>
      <w:r w:rsidRPr="00D14953">
        <w:rPr>
          <w:sz w:val="24"/>
          <w:szCs w:val="24"/>
        </w:rPr>
        <w:t>-ammonia CCSD(T)-F12/cc-pVQZ-F12//CCSD(T)/aug-cc-pVTZ+ZPE(CCSD(T)/aug-cc-pVTZ). For the larger C</w:t>
      </w:r>
      <w:r w:rsidRPr="00D14953">
        <w:rPr>
          <w:sz w:val="24"/>
          <w:szCs w:val="24"/>
          <w:vertAlign w:val="subscript"/>
        </w:rPr>
        <w:t>5</w:t>
      </w:r>
      <w:r w:rsidRPr="00D14953">
        <w:rPr>
          <w:sz w:val="24"/>
          <w:szCs w:val="24"/>
        </w:rPr>
        <w:t>H</w:t>
      </w:r>
      <w:r w:rsidRPr="00D14953">
        <w:rPr>
          <w:sz w:val="24"/>
          <w:szCs w:val="24"/>
          <w:vertAlign w:val="subscript"/>
        </w:rPr>
        <w:t>5</w:t>
      </w:r>
      <w:r w:rsidRPr="00D14953">
        <w:rPr>
          <w:sz w:val="24"/>
          <w:szCs w:val="24"/>
        </w:rPr>
        <w:t>N system where the potential energy surface is accessed by the C</w:t>
      </w:r>
      <w:r w:rsidRPr="00D14953">
        <w:rPr>
          <w:sz w:val="24"/>
          <w:szCs w:val="24"/>
          <w:vertAlign w:val="subscript"/>
        </w:rPr>
        <w:t>3</w:t>
      </w:r>
      <w:r w:rsidRPr="00D14953">
        <w:rPr>
          <w:sz w:val="24"/>
          <w:szCs w:val="24"/>
        </w:rPr>
        <w:t>H</w:t>
      </w:r>
      <w:r w:rsidRPr="00D14953">
        <w:rPr>
          <w:sz w:val="24"/>
          <w:szCs w:val="24"/>
          <w:vertAlign w:val="subscript"/>
        </w:rPr>
        <w:t>3</w:t>
      </w:r>
      <w:r w:rsidRPr="00D14953">
        <w:rPr>
          <w:sz w:val="24"/>
          <w:szCs w:val="24"/>
        </w:rPr>
        <w:t xml:space="preserve"> + H</w:t>
      </w:r>
      <w:r w:rsidRPr="00D14953">
        <w:rPr>
          <w:sz w:val="24"/>
          <w:szCs w:val="24"/>
          <w:vertAlign w:val="subscript"/>
        </w:rPr>
        <w:t>2</w:t>
      </w:r>
      <w:r w:rsidRPr="00D14953">
        <w:rPr>
          <w:sz w:val="24"/>
          <w:szCs w:val="24"/>
        </w:rPr>
        <w:t>CCN</w:t>
      </w:r>
      <w:r>
        <w:rPr>
          <w:sz w:val="24"/>
          <w:szCs w:val="24"/>
        </w:rPr>
        <w:t xml:space="preserve">, </w:t>
      </w:r>
      <w:r w:rsidRPr="00D14953">
        <w:rPr>
          <w:sz w:val="24"/>
          <w:szCs w:val="24"/>
        </w:rPr>
        <w:t>C</w:t>
      </w:r>
      <w:r w:rsidRPr="00D14953">
        <w:rPr>
          <w:sz w:val="24"/>
          <w:szCs w:val="24"/>
          <w:vertAlign w:val="subscript"/>
        </w:rPr>
        <w:t>4</w:t>
      </w:r>
      <w:r w:rsidRPr="00D14953">
        <w:rPr>
          <w:sz w:val="24"/>
          <w:szCs w:val="24"/>
        </w:rPr>
        <w:t>H</w:t>
      </w:r>
      <w:r w:rsidRPr="00D14953">
        <w:rPr>
          <w:sz w:val="24"/>
          <w:szCs w:val="24"/>
          <w:vertAlign w:val="subscript"/>
        </w:rPr>
        <w:t>3</w:t>
      </w:r>
      <w:r w:rsidRPr="00D14953">
        <w:rPr>
          <w:sz w:val="24"/>
          <w:szCs w:val="24"/>
        </w:rPr>
        <w:t xml:space="preserve"> + H</w:t>
      </w:r>
      <w:r w:rsidRPr="00D14953">
        <w:rPr>
          <w:sz w:val="24"/>
          <w:szCs w:val="24"/>
          <w:vertAlign w:val="subscript"/>
        </w:rPr>
        <w:t>2</w:t>
      </w:r>
      <w:r w:rsidRPr="00D14953">
        <w:rPr>
          <w:sz w:val="24"/>
          <w:szCs w:val="24"/>
        </w:rPr>
        <w:t>CN</w:t>
      </w:r>
      <w:r>
        <w:rPr>
          <w:sz w:val="24"/>
          <w:szCs w:val="24"/>
        </w:rPr>
        <w:t xml:space="preserve">, </w:t>
      </w:r>
      <w:r w:rsidRPr="00C928BE">
        <w:rPr>
          <w:sz w:val="24"/>
          <w:szCs w:val="24"/>
        </w:rPr>
        <w:t>and  C</w:t>
      </w:r>
      <w:r w:rsidRPr="00C928BE">
        <w:rPr>
          <w:sz w:val="24"/>
          <w:szCs w:val="24"/>
          <w:vertAlign w:val="subscript"/>
        </w:rPr>
        <w:t>4</w:t>
      </w:r>
      <w:r w:rsidRPr="00C928BE">
        <w:rPr>
          <w:sz w:val="24"/>
          <w:szCs w:val="24"/>
        </w:rPr>
        <w:t>H</w:t>
      </w:r>
      <w:r w:rsidRPr="00C928BE">
        <w:rPr>
          <w:sz w:val="24"/>
          <w:szCs w:val="24"/>
          <w:vertAlign w:val="subscript"/>
        </w:rPr>
        <w:t>3</w:t>
      </w:r>
      <w:r w:rsidRPr="00C928BE">
        <w:rPr>
          <w:sz w:val="24"/>
          <w:szCs w:val="24"/>
        </w:rPr>
        <w:t xml:space="preserve"> + cis-HCNH reactions (</w:t>
      </w:r>
      <w:r w:rsidR="0043591E">
        <w:rPr>
          <w:sz w:val="24"/>
          <w:szCs w:val="24"/>
        </w:rPr>
        <w:t>Extended Data Fig</w:t>
      </w:r>
      <w:r w:rsidR="00250538">
        <w:rPr>
          <w:sz w:val="24"/>
          <w:szCs w:val="24"/>
        </w:rPr>
        <w:t>s</w:t>
      </w:r>
      <w:r w:rsidR="0043591E">
        <w:rPr>
          <w:sz w:val="24"/>
          <w:szCs w:val="24"/>
        </w:rPr>
        <w:t>.</w:t>
      </w:r>
      <w:r w:rsidR="00250538">
        <w:rPr>
          <w:sz w:val="24"/>
          <w:szCs w:val="24"/>
        </w:rPr>
        <w:t xml:space="preserve"> </w:t>
      </w:r>
      <w:r w:rsidR="0043591E">
        <w:rPr>
          <w:sz w:val="24"/>
          <w:szCs w:val="24"/>
        </w:rPr>
        <w:t>3-4</w:t>
      </w:r>
      <w:r w:rsidRPr="00C928BE">
        <w:rPr>
          <w:sz w:val="24"/>
          <w:szCs w:val="24"/>
        </w:rPr>
        <w:t>)</w:t>
      </w:r>
      <w:r w:rsidRPr="00D14953">
        <w:rPr>
          <w:sz w:val="24"/>
          <w:szCs w:val="24"/>
        </w:rPr>
        <w:t>, geometry optimizations and harmonic frequencies calculations used the density functional (DFT) B3LYP method</w:t>
      </w:r>
      <w:r w:rsidRPr="00D14953">
        <w:rPr>
          <w:sz w:val="24"/>
          <w:szCs w:val="24"/>
        </w:rPr>
        <w:fldChar w:fldCharType="begin"/>
      </w:r>
      <w:r w:rsidR="0011516A">
        <w:rPr>
          <w:sz w:val="24"/>
          <w:szCs w:val="24"/>
        </w:rPr>
        <w:instrText xml:space="preserve"> ADDIN EN.CITE &lt;EndNote&gt;&lt;Cite&gt;&lt;Author&gt;Becke&lt;/Author&gt;&lt;Year&gt;1993&lt;/Year&gt;&lt;RecNum&gt;551&lt;/RecNum&gt;&lt;DisplayText&gt;&lt;style face="superscript"&gt;70,71&lt;/style&gt;&lt;/DisplayText&gt;&lt;record&gt;&lt;rec-number&gt;551&lt;/rec-number&gt;&lt;foreign-keys&gt;&lt;key app="EN" db-id="vfe2tfdfhtdrwnes0d9pvpzs09r0rdprtst5"&gt;551&lt;/key&gt;&lt;/foreign-keys&gt;&lt;ref-type name="Journal Article"&gt;17&lt;/ref-type&gt;&lt;contributors&gt;&lt;authors&gt;&lt;author&gt;Becke, Axel D&lt;/author&gt;&lt;/authors&gt;&lt;/contributors&gt;&lt;titles&gt;&lt;title&gt;Density-functional thermochemistry. III. the role of exact exchange&lt;/title&gt;&lt;secondary-title&gt;J. Chem. Phys.&lt;/secondary-title&gt;&lt;/titles&gt;&lt;periodical&gt;&lt;full-title&gt;The Journal of chemical physics&lt;/full-title&gt;&lt;abbr-1&gt;J. Chem. Phys.&lt;/abbr-1&gt;&lt;abbr-2&gt;JChPh&lt;/abbr-2&gt;&lt;/periodical&gt;&lt;pages&gt;5648-5652&lt;/pages&gt;&lt;volume&gt;98&lt;/volume&gt;&lt;number&gt;7&lt;/number&gt;&lt;dates&gt;&lt;year&gt;1993&lt;/year&gt;&lt;/dates&gt;&lt;urls&gt;&lt;/urls&gt;&lt;/record&gt;&lt;/Cite&gt;&lt;Cite&gt;&lt;Author&gt;Lee&lt;/Author&gt;&lt;Year&gt;1988&lt;/Year&gt;&lt;RecNum&gt;1292&lt;/RecNum&gt;&lt;record&gt;&lt;rec-number&gt;1292&lt;/rec-number&gt;&lt;foreign-keys&gt;&lt;key app="EN" db-id="vfe2tfdfhtdrwnes0d9pvpzs09r0rdprtst5"&gt;1292&lt;/key&gt;&lt;/foreign-keys&gt;&lt;ref-type name="Journal Article"&gt;17&lt;/ref-type&gt;&lt;contributors&gt;&lt;authors&gt;&lt;author&gt;Lee, Chengteh&lt;/author&gt;&lt;author&gt;Yang, Weitao&lt;/author&gt;&lt;author&gt;Parr, Robert G&lt;/author&gt;&lt;/authors&gt;&lt;/contributors&gt;&lt;titles&gt;&lt;title&gt;Development of the Colle-Salvetti correlation-energy formula into a functional of the electron density&lt;/title&gt;&lt;secondary-title&gt;Physical review B&lt;/secondary-title&gt;&lt;/titles&gt;&lt;periodical&gt;&lt;full-title&gt;Physical review B&lt;/full-title&gt;&lt;abbr-1&gt;Phys. Rev. B&lt;/abbr-1&gt;&lt;/periodical&gt;&lt;pages&gt;785&lt;/pages&gt;&lt;volume&gt;37&lt;/volume&gt;&lt;number&gt;2&lt;/number&gt;&lt;dates&gt;&lt;year&gt;1988&lt;/year&gt;&lt;/dates&gt;&lt;urls&gt;&lt;/urls&gt;&lt;/record&gt;&lt;/Cite&gt;&lt;/EndNote&gt;</w:instrText>
      </w:r>
      <w:r w:rsidRPr="00D14953">
        <w:rPr>
          <w:sz w:val="24"/>
          <w:szCs w:val="24"/>
        </w:rPr>
        <w:fldChar w:fldCharType="separate"/>
      </w:r>
      <w:r w:rsidR="0011516A" w:rsidRPr="0011516A">
        <w:rPr>
          <w:noProof/>
          <w:sz w:val="24"/>
          <w:szCs w:val="24"/>
          <w:vertAlign w:val="superscript"/>
        </w:rPr>
        <w:t>70,71</w:t>
      </w:r>
      <w:r w:rsidRPr="00D14953">
        <w:rPr>
          <w:sz w:val="24"/>
          <w:szCs w:val="24"/>
        </w:rPr>
        <w:fldChar w:fldCharType="end"/>
      </w:r>
      <w:r w:rsidRPr="00D14953">
        <w:rPr>
          <w:sz w:val="24"/>
          <w:szCs w:val="24"/>
        </w:rPr>
        <w:t xml:space="preserve"> with the cc-</w:t>
      </w:r>
      <w:proofErr w:type="spellStart"/>
      <w:r w:rsidRPr="00D14953">
        <w:rPr>
          <w:sz w:val="24"/>
          <w:szCs w:val="24"/>
        </w:rPr>
        <w:t>pVTZ</w:t>
      </w:r>
      <w:proofErr w:type="spellEnd"/>
      <w:r w:rsidRPr="00D14953">
        <w:rPr>
          <w:sz w:val="24"/>
          <w:szCs w:val="24"/>
        </w:rPr>
        <w:t xml:space="preserve"> basis and single-point energies refined at the CCSD(T)-F12/cc-pVTZ-F12 level. Thus, the reported energies for C</w:t>
      </w:r>
      <w:r w:rsidRPr="00D14953">
        <w:rPr>
          <w:sz w:val="24"/>
          <w:szCs w:val="24"/>
          <w:vertAlign w:val="subscript"/>
        </w:rPr>
        <w:t>5</w:t>
      </w:r>
      <w:r w:rsidRPr="00D14953">
        <w:rPr>
          <w:sz w:val="24"/>
          <w:szCs w:val="24"/>
        </w:rPr>
        <w:t>H</w:t>
      </w:r>
      <w:r w:rsidRPr="00D14953">
        <w:rPr>
          <w:sz w:val="24"/>
          <w:szCs w:val="24"/>
          <w:vertAlign w:val="subscript"/>
        </w:rPr>
        <w:t>5</w:t>
      </w:r>
      <w:r w:rsidRPr="00D14953">
        <w:rPr>
          <w:sz w:val="24"/>
          <w:szCs w:val="24"/>
        </w:rPr>
        <w:t>N species are obtained at CCSD(T)-F12/cc-pVTZ-F12//B3LYP/</w:t>
      </w:r>
      <w:proofErr w:type="spellStart"/>
      <w:r w:rsidRPr="00D14953">
        <w:rPr>
          <w:sz w:val="24"/>
          <w:szCs w:val="24"/>
        </w:rPr>
        <w:t>cc-pVTZ+ZPE</w:t>
      </w:r>
      <w:proofErr w:type="spellEnd"/>
      <w:r w:rsidRPr="00D14953">
        <w:rPr>
          <w:sz w:val="24"/>
          <w:szCs w:val="24"/>
        </w:rPr>
        <w:t>(B3LYP/cc-</w:t>
      </w:r>
      <w:proofErr w:type="spellStart"/>
      <w:r w:rsidRPr="00D14953">
        <w:rPr>
          <w:sz w:val="24"/>
          <w:szCs w:val="24"/>
        </w:rPr>
        <w:t>pVTZ</w:t>
      </w:r>
      <w:proofErr w:type="spellEnd"/>
      <w:r w:rsidRPr="00D14953">
        <w:rPr>
          <w:sz w:val="24"/>
          <w:szCs w:val="24"/>
        </w:rPr>
        <w:t>)</w:t>
      </w:r>
      <w:r>
        <w:rPr>
          <w:sz w:val="24"/>
          <w:szCs w:val="24"/>
        </w:rPr>
        <w:t xml:space="preserve"> </w:t>
      </w:r>
      <w:r w:rsidRPr="00D14953">
        <w:rPr>
          <w:sz w:val="24"/>
          <w:szCs w:val="24"/>
        </w:rPr>
        <w:t>employing the Gaussian 16</w:t>
      </w:r>
      <w:r w:rsidRPr="00D14953">
        <w:rPr>
          <w:sz w:val="24"/>
          <w:szCs w:val="24"/>
        </w:rPr>
        <w:fldChar w:fldCharType="begin"/>
      </w:r>
      <w:r w:rsidR="0011516A">
        <w:rPr>
          <w:sz w:val="24"/>
          <w:szCs w:val="24"/>
        </w:rPr>
        <w:instrText xml:space="preserve"> ADDIN EN.CITE &lt;EndNote&gt;&lt;Cite&gt;&lt;Author&gt;Frisch&lt;/Author&gt;&lt;Year&gt;2019&lt;/Year&gt;&lt;RecNum&gt;1293&lt;/RecNum&gt;&lt;DisplayText&gt;&lt;style face="superscript"&gt;72&lt;/style&gt;&lt;/DisplayText&gt;&lt;record&gt;&lt;rec-number&gt;1293&lt;/rec-number&gt;&lt;foreign-keys&gt;&lt;key app="EN" db-id="vfe2tfdfhtdrwnes0d9pvpzs09r0rdprtst5"&gt;1293&lt;/key&gt;&lt;/foreign-keys&gt;&lt;ref-type name="Journal Article"&gt;17&lt;/ref-type&gt;&lt;contributors&gt;&lt;authors&gt;&lt;author&gt;Frisch, M JEA&lt;/author&gt;&lt;author&gt;Trucks, Gary W&lt;/author&gt;&lt;author&gt;Schlegel, H Bernhard&lt;/author&gt;&lt;author&gt;Scuseria, Gustavo E&lt;/author&gt;&lt;author&gt;Robb, Michael A&lt;/author&gt;&lt;author&gt;Cheeseman, James R&lt;/author&gt;&lt;author&gt;Scalmani, Giovanni&lt;/author&gt;&lt;author&gt;Barone, Vincenzo&lt;/author&gt;&lt;author&gt;Mennucci, Benedetta&lt;/author&gt;&lt;author&gt;Petersson, GAea&lt;/author&gt;&lt;author&gt;Nakatsuji, H&lt;/author&gt;&lt;author&gt;Caricato, V&lt;/author&gt;&lt;/authors&gt;&lt;/contributors&gt;&lt;titles&gt;&lt;title&gt;Gaussian 16, revision C.1&lt;/title&gt;&lt;/titles&gt;&lt;dates&gt;&lt;year&gt;2019&lt;/year&gt;&lt;/dates&gt;&lt;publisher&gt;Gaussian, Inc., Wallingford CT&lt;/publisher&gt;&lt;urls&gt;&lt;/urls&gt;&lt;/record&gt;&lt;/Cite&gt;&lt;/EndNote&gt;</w:instrText>
      </w:r>
      <w:r w:rsidRPr="00D14953">
        <w:rPr>
          <w:sz w:val="24"/>
          <w:szCs w:val="24"/>
        </w:rPr>
        <w:fldChar w:fldCharType="separate"/>
      </w:r>
      <w:r w:rsidR="0011516A" w:rsidRPr="0011516A">
        <w:rPr>
          <w:noProof/>
          <w:sz w:val="24"/>
          <w:szCs w:val="24"/>
          <w:vertAlign w:val="superscript"/>
        </w:rPr>
        <w:t>72</w:t>
      </w:r>
      <w:r w:rsidRPr="00D14953">
        <w:rPr>
          <w:sz w:val="24"/>
          <w:szCs w:val="24"/>
        </w:rPr>
        <w:fldChar w:fldCharType="end"/>
      </w:r>
      <w:r w:rsidRPr="00D14953">
        <w:rPr>
          <w:sz w:val="24"/>
          <w:szCs w:val="24"/>
        </w:rPr>
        <w:t xml:space="preserve"> </w:t>
      </w:r>
      <w:r>
        <w:rPr>
          <w:sz w:val="24"/>
          <w:szCs w:val="24"/>
        </w:rPr>
        <w:t>and MOLPRO</w:t>
      </w:r>
      <w:r w:rsidRPr="00D14953">
        <w:rPr>
          <w:sz w:val="24"/>
          <w:szCs w:val="24"/>
        </w:rPr>
        <w:fldChar w:fldCharType="begin"/>
      </w:r>
      <w:r w:rsidR="0011516A">
        <w:rPr>
          <w:sz w:val="24"/>
          <w:szCs w:val="24"/>
        </w:rPr>
        <w:instrText xml:space="preserve"> ADDIN EN.CITE &lt;EndNote&gt;&lt;Cite&gt;&lt;Author&gt;Werner&lt;/Author&gt;&lt;Year&gt;2015&lt;/Year&gt;&lt;RecNum&gt;1264&lt;/RecNum&gt;&lt;DisplayText&gt;&lt;style face="superscript"&gt;66&lt;/style&gt;&lt;/DisplayText&gt;&lt;record&gt;&lt;rec-number&gt;1264&lt;/rec-number&gt;&lt;foreign-keys&gt;&lt;key app="EN" db-id="vfe2tfdfhtdrwnes0d9pvpzs09r0rdprtst5"&gt;1264&lt;/key&gt;&lt;/foreign-keys&gt;&lt;ref-type name="Journal Article"&gt;17&lt;/ref-type&gt;&lt;contributors&gt;&lt;authors&gt;&lt;author&gt;Werner, HJ&lt;/author&gt;&lt;author&gt;Knowles, PJ&lt;/author&gt;&lt;author&gt;Knizia, G&lt;/author&gt;&lt;author&gt;Manby, FR&lt;/author&gt;&lt;author&gt;Schütz, M&lt;/author&gt;&lt;author&gt;Celani, P&lt;/author&gt;&lt;author&gt;Györffy, W&lt;/author&gt;&lt;author&gt;Kats, D&lt;/author&gt;&lt;author&gt;Korona, T&lt;/author&gt;&lt;author&gt;Lindh, R&lt;/author&gt;&lt;/authors&gt;&lt;/contributors&gt;&lt;titles&gt;&lt;title&gt;MOLPRO, version 2015.1, a package of ab initio programs&lt;/title&gt;&lt;secondary-title&gt;University of Cardiff Chemistry Consultants (UC3): Cardiff, Wales, UK&lt;/secondary-title&gt;&lt;/titles&gt;&lt;periodical&gt;&lt;full-title&gt;University of Cardiff Chemistry Consultants (UC3): Cardiff, Wales, UK&lt;/full-title&gt;&lt;/periodical&gt;&lt;dates&gt;&lt;year&gt;2015&lt;/year&gt;&lt;/dates&gt;&lt;urls&gt;&lt;/urls&gt;&lt;/record&gt;&lt;/Cite&gt;&lt;/EndNote&gt;</w:instrText>
      </w:r>
      <w:r w:rsidRPr="00D14953">
        <w:rPr>
          <w:sz w:val="24"/>
          <w:szCs w:val="24"/>
        </w:rPr>
        <w:fldChar w:fldCharType="separate"/>
      </w:r>
      <w:r w:rsidR="0011516A" w:rsidRPr="0011516A">
        <w:rPr>
          <w:noProof/>
          <w:sz w:val="24"/>
          <w:szCs w:val="24"/>
          <w:vertAlign w:val="superscript"/>
        </w:rPr>
        <w:t>66</w:t>
      </w:r>
      <w:r w:rsidRPr="00D14953">
        <w:rPr>
          <w:sz w:val="24"/>
          <w:szCs w:val="24"/>
        </w:rPr>
        <w:fldChar w:fldCharType="end"/>
      </w:r>
      <w:r>
        <w:rPr>
          <w:sz w:val="24"/>
          <w:szCs w:val="24"/>
        </w:rPr>
        <w:t xml:space="preserve"> </w:t>
      </w:r>
      <w:r w:rsidRPr="00D14953">
        <w:rPr>
          <w:sz w:val="24"/>
          <w:szCs w:val="24"/>
        </w:rPr>
        <w:t>software package</w:t>
      </w:r>
      <w:r>
        <w:rPr>
          <w:sz w:val="24"/>
          <w:szCs w:val="24"/>
        </w:rPr>
        <w:t>s</w:t>
      </w:r>
      <w:r w:rsidRPr="00D14953">
        <w:rPr>
          <w:sz w:val="24"/>
          <w:szCs w:val="24"/>
        </w:rPr>
        <w:t>.</w:t>
      </w:r>
    </w:p>
    <w:p w14:paraId="2549C9E8" w14:textId="2A3144B5" w:rsidR="006751BB" w:rsidRDefault="006751BB" w:rsidP="006751BB">
      <w:pPr>
        <w:spacing w:line="360" w:lineRule="auto"/>
        <w:jc w:val="both"/>
        <w:rPr>
          <w:sz w:val="24"/>
          <w:szCs w:val="24"/>
        </w:rPr>
      </w:pPr>
    </w:p>
    <w:p w14:paraId="2E8772AD" w14:textId="77777777" w:rsidR="006751BB" w:rsidRPr="005A4746" w:rsidRDefault="006751BB" w:rsidP="006751BB">
      <w:pPr>
        <w:spacing w:after="240" w:line="360" w:lineRule="auto"/>
        <w:jc w:val="both"/>
        <w:outlineLvl w:val="0"/>
        <w:rPr>
          <w:b/>
          <w:sz w:val="24"/>
          <w:szCs w:val="24"/>
        </w:rPr>
      </w:pPr>
      <w:r w:rsidRPr="005A4746">
        <w:rPr>
          <w:b/>
          <w:sz w:val="24"/>
          <w:szCs w:val="24"/>
        </w:rPr>
        <w:t>Data availability</w:t>
      </w:r>
    </w:p>
    <w:p w14:paraId="1D472ED1" w14:textId="63A2AFC3" w:rsidR="006751BB" w:rsidRPr="006751BB" w:rsidRDefault="006751BB" w:rsidP="006751BB">
      <w:pPr>
        <w:spacing w:after="480" w:line="360" w:lineRule="auto"/>
        <w:jc w:val="both"/>
        <w:rPr>
          <w:sz w:val="24"/>
          <w:szCs w:val="24"/>
        </w:rPr>
      </w:pPr>
      <w:r>
        <w:rPr>
          <w:sz w:val="24"/>
          <w:szCs w:val="24"/>
        </w:rPr>
        <w:t>All data generated in this study are available in the main text and the supplementary materials</w:t>
      </w:r>
      <w:r w:rsidRPr="005A4746">
        <w:rPr>
          <w:sz w:val="24"/>
          <w:szCs w:val="24"/>
        </w:rPr>
        <w:t xml:space="preserve">. </w:t>
      </w:r>
    </w:p>
    <w:p w14:paraId="4EDBC4D8" w14:textId="77777777" w:rsidR="006751BB" w:rsidRPr="005A4746" w:rsidRDefault="006751BB" w:rsidP="006751BB">
      <w:pPr>
        <w:pStyle w:val="EndNoteBibliography"/>
        <w:spacing w:after="160"/>
        <w:jc w:val="left"/>
        <w:outlineLvl w:val="0"/>
        <w:rPr>
          <w:szCs w:val="24"/>
        </w:rPr>
      </w:pPr>
      <w:r w:rsidRPr="005A4746">
        <w:rPr>
          <w:b/>
          <w:szCs w:val="24"/>
        </w:rPr>
        <w:t>Acknowledgements</w:t>
      </w:r>
    </w:p>
    <w:p w14:paraId="601B5FCB" w14:textId="77777777" w:rsidR="006751BB" w:rsidRDefault="006751BB" w:rsidP="006751BB">
      <w:pPr>
        <w:spacing w:after="100" w:line="360" w:lineRule="auto"/>
        <w:jc w:val="both"/>
        <w:rPr>
          <w:sz w:val="24"/>
          <w:szCs w:val="24"/>
        </w:rPr>
      </w:pPr>
      <w:r w:rsidRPr="00AB1512">
        <w:rPr>
          <w:rFonts w:eastAsia="Times New Roman"/>
          <w:sz w:val="24"/>
          <w:szCs w:val="24"/>
        </w:rPr>
        <w:t>This work was supported by the U.S. Department of Energy, Basic Energy Sciences</w:t>
      </w:r>
      <w:r>
        <w:rPr>
          <w:rFonts w:eastAsia="Times New Roman"/>
          <w:sz w:val="24"/>
          <w:szCs w:val="24"/>
        </w:rPr>
        <w:t>,</w:t>
      </w:r>
      <w:r w:rsidRPr="00AB1512">
        <w:rPr>
          <w:rFonts w:eastAsia="Times New Roman"/>
          <w:sz w:val="24"/>
          <w:szCs w:val="24"/>
        </w:rPr>
        <w:t xml:space="preserve"> </w:t>
      </w:r>
      <w:r>
        <w:rPr>
          <w:rFonts w:eastAsia="Times New Roman"/>
          <w:sz w:val="24"/>
          <w:szCs w:val="24"/>
        </w:rPr>
        <w:t xml:space="preserve">by </w:t>
      </w:r>
      <w:r w:rsidRPr="00AB1512">
        <w:rPr>
          <w:rFonts w:eastAsia="Times New Roman"/>
          <w:sz w:val="24"/>
          <w:szCs w:val="24"/>
        </w:rPr>
        <w:t>Grant</w:t>
      </w:r>
      <w:r>
        <w:rPr>
          <w:rFonts w:eastAsia="Times New Roman"/>
          <w:sz w:val="24"/>
          <w:szCs w:val="24"/>
        </w:rPr>
        <w:t>s</w:t>
      </w:r>
      <w:r w:rsidRPr="00AB1512">
        <w:rPr>
          <w:rFonts w:eastAsia="Times New Roman"/>
          <w:sz w:val="24"/>
          <w:szCs w:val="24"/>
        </w:rPr>
        <w:t xml:space="preserve"> No. DE-FG02-03ER15411 to the University of Hawaii a</w:t>
      </w:r>
      <w:r>
        <w:rPr>
          <w:rFonts w:eastAsia="Times New Roman"/>
          <w:sz w:val="24"/>
          <w:szCs w:val="24"/>
        </w:rPr>
        <w:t xml:space="preserve">t </w:t>
      </w:r>
      <w:proofErr w:type="spellStart"/>
      <w:r>
        <w:rPr>
          <w:rFonts w:eastAsia="Times New Roman"/>
          <w:sz w:val="24"/>
          <w:szCs w:val="24"/>
        </w:rPr>
        <w:t>Manoa</w:t>
      </w:r>
      <w:proofErr w:type="spellEnd"/>
      <w:r>
        <w:rPr>
          <w:rFonts w:eastAsia="Times New Roman"/>
          <w:sz w:val="24"/>
          <w:szCs w:val="24"/>
        </w:rPr>
        <w:t xml:space="preserve">. The support </w:t>
      </w:r>
      <w:r>
        <w:rPr>
          <w:sz w:val="24"/>
          <w:szCs w:val="24"/>
        </w:rPr>
        <w:t>of</w:t>
      </w:r>
      <w:r w:rsidRPr="00FB0085">
        <w:rPr>
          <w:sz w:val="24"/>
          <w:szCs w:val="24"/>
        </w:rPr>
        <w:t xml:space="preserve"> </w:t>
      </w:r>
      <w:proofErr w:type="spellStart"/>
      <w:r w:rsidRPr="00FB0085">
        <w:rPr>
          <w:sz w:val="24"/>
          <w:szCs w:val="24"/>
        </w:rPr>
        <w:t>Conselho</w:t>
      </w:r>
      <w:proofErr w:type="spellEnd"/>
      <w:r w:rsidRPr="00FB0085">
        <w:rPr>
          <w:sz w:val="24"/>
          <w:szCs w:val="24"/>
        </w:rPr>
        <w:t xml:space="preserve"> Nacional de </w:t>
      </w:r>
      <w:proofErr w:type="spellStart"/>
      <w:r w:rsidRPr="00FB0085">
        <w:rPr>
          <w:sz w:val="24"/>
          <w:szCs w:val="24"/>
        </w:rPr>
        <w:t>Desenvolvimento</w:t>
      </w:r>
      <w:proofErr w:type="spellEnd"/>
      <w:r w:rsidRPr="00FB0085">
        <w:rPr>
          <w:sz w:val="24"/>
          <w:szCs w:val="24"/>
        </w:rPr>
        <w:t xml:space="preserve"> </w:t>
      </w:r>
      <w:proofErr w:type="spellStart"/>
      <w:r w:rsidRPr="00FB0085">
        <w:rPr>
          <w:sz w:val="24"/>
          <w:szCs w:val="24"/>
        </w:rPr>
        <w:t>Científico</w:t>
      </w:r>
      <w:proofErr w:type="spellEnd"/>
      <w:r w:rsidRPr="00FB0085">
        <w:rPr>
          <w:sz w:val="24"/>
          <w:szCs w:val="24"/>
        </w:rPr>
        <w:t xml:space="preserve"> e </w:t>
      </w:r>
      <w:proofErr w:type="spellStart"/>
      <w:r w:rsidRPr="00FB0085">
        <w:rPr>
          <w:sz w:val="24"/>
          <w:szCs w:val="24"/>
        </w:rPr>
        <w:t>Tecnológico</w:t>
      </w:r>
      <w:proofErr w:type="spellEnd"/>
      <w:r w:rsidRPr="00FB0085">
        <w:rPr>
          <w:sz w:val="24"/>
          <w:szCs w:val="24"/>
        </w:rPr>
        <w:t xml:space="preserve"> (</w:t>
      </w:r>
      <w:proofErr w:type="spellStart"/>
      <w:r w:rsidRPr="00FB0085">
        <w:rPr>
          <w:sz w:val="24"/>
          <w:szCs w:val="24"/>
        </w:rPr>
        <w:t>CNPq</w:t>
      </w:r>
      <w:proofErr w:type="spellEnd"/>
      <w:r>
        <w:rPr>
          <w:sz w:val="24"/>
          <w:szCs w:val="24"/>
        </w:rPr>
        <w:t>)</w:t>
      </w:r>
      <w:r w:rsidRPr="00FB0085">
        <w:rPr>
          <w:sz w:val="24"/>
          <w:szCs w:val="24"/>
        </w:rPr>
        <w:t>, Grant 311508/2021-9</w:t>
      </w:r>
      <w:r>
        <w:rPr>
          <w:sz w:val="24"/>
          <w:szCs w:val="24"/>
        </w:rPr>
        <w:t xml:space="preserve"> and 405524/2021-8, is also acknowledged. </w:t>
      </w:r>
      <w:r w:rsidRPr="00EF29A9">
        <w:rPr>
          <w:sz w:val="24"/>
          <w:szCs w:val="24"/>
        </w:rPr>
        <w:t xml:space="preserve">We would like to acknowledge fruitful discussions on the fractional abundances of ammonia with Drs. </w:t>
      </w:r>
      <w:proofErr w:type="spellStart"/>
      <w:r w:rsidRPr="00EF29A9">
        <w:rPr>
          <w:sz w:val="24"/>
          <w:szCs w:val="24"/>
        </w:rPr>
        <w:t>Conor</w:t>
      </w:r>
      <w:proofErr w:type="spellEnd"/>
      <w:r w:rsidRPr="00EF29A9">
        <w:rPr>
          <w:sz w:val="24"/>
          <w:szCs w:val="24"/>
        </w:rPr>
        <w:t xml:space="preserve"> A. Nixon (NASA Goddard) and Karen Willacy (JPL).</w:t>
      </w:r>
      <w:r>
        <w:rPr>
          <w:sz w:val="24"/>
          <w:szCs w:val="24"/>
        </w:rPr>
        <w:t xml:space="preserve"> </w:t>
      </w:r>
    </w:p>
    <w:p w14:paraId="1536D9F9" w14:textId="77777777" w:rsidR="006751BB" w:rsidRPr="005A4746" w:rsidRDefault="006751BB" w:rsidP="006751BB">
      <w:pPr>
        <w:autoSpaceDE w:val="0"/>
        <w:autoSpaceDN w:val="0"/>
        <w:adjustRightInd w:val="0"/>
        <w:spacing w:after="160" w:line="360" w:lineRule="auto"/>
        <w:jc w:val="both"/>
        <w:outlineLvl w:val="0"/>
        <w:rPr>
          <w:b/>
          <w:sz w:val="24"/>
          <w:szCs w:val="24"/>
        </w:rPr>
      </w:pPr>
      <w:r w:rsidRPr="005A4746">
        <w:rPr>
          <w:b/>
          <w:sz w:val="24"/>
          <w:szCs w:val="24"/>
        </w:rPr>
        <w:t>Author Contributions</w:t>
      </w:r>
    </w:p>
    <w:p w14:paraId="7454D628" w14:textId="77777777" w:rsidR="006751BB" w:rsidRDefault="006751BB" w:rsidP="006751BB">
      <w:pPr>
        <w:pStyle w:val="Acknowledgement"/>
        <w:spacing w:before="0" w:after="120" w:line="360" w:lineRule="auto"/>
        <w:ind w:left="0" w:firstLine="0"/>
        <w:jc w:val="both"/>
      </w:pPr>
      <w:r w:rsidRPr="004E061D">
        <w:t>R.I.K. designed the experiment</w:t>
      </w:r>
      <w:r>
        <w:t>s</w:t>
      </w:r>
      <w:r w:rsidRPr="004E061D">
        <w:t xml:space="preserve">; Z.Y., C.H., and S.J.G. preformed the experiments; A.M.M., P.F.G.V., M.O.A., and B.R.L.G. conducted the electronic structure calculations; J.-C.L, K.M.H., </w:t>
      </w:r>
      <w:r w:rsidRPr="004E061D">
        <w:lastRenderedPageBreak/>
        <w:t xml:space="preserve">and M.D. conducted the </w:t>
      </w:r>
      <w:r>
        <w:t>atmospheric</w:t>
      </w:r>
      <w:r w:rsidRPr="004E061D">
        <w:t xml:space="preserve"> modeling</w:t>
      </w:r>
      <w:r>
        <w:t xml:space="preserve"> of Titan</w:t>
      </w:r>
      <w:r w:rsidRPr="004E061D">
        <w:t xml:space="preserve">; </w:t>
      </w:r>
      <w:r>
        <w:t xml:space="preserve">X.L. performed the astrochemical modeling of TMC-1; </w:t>
      </w:r>
      <w:r w:rsidRPr="004E061D">
        <w:t>Z.Y. and R.I.K. analyzed data and wrote the manuscript.</w:t>
      </w:r>
      <w:r>
        <w:t xml:space="preserve"> All authors discussed the data.</w:t>
      </w:r>
    </w:p>
    <w:p w14:paraId="75A8BF47" w14:textId="77777777" w:rsidR="006751BB" w:rsidRPr="005A4746" w:rsidRDefault="006751BB" w:rsidP="006751BB">
      <w:pPr>
        <w:autoSpaceDE w:val="0"/>
        <w:autoSpaceDN w:val="0"/>
        <w:adjustRightInd w:val="0"/>
        <w:spacing w:after="240" w:line="360" w:lineRule="auto"/>
        <w:jc w:val="both"/>
        <w:outlineLvl w:val="0"/>
        <w:rPr>
          <w:b/>
          <w:sz w:val="24"/>
          <w:szCs w:val="24"/>
        </w:rPr>
      </w:pPr>
      <w:r w:rsidRPr="005A4746">
        <w:rPr>
          <w:b/>
          <w:sz w:val="24"/>
          <w:szCs w:val="24"/>
        </w:rPr>
        <w:t>Competing interests</w:t>
      </w:r>
    </w:p>
    <w:p w14:paraId="65BF05A5" w14:textId="4F9FE597" w:rsidR="006751BB" w:rsidRDefault="006751BB" w:rsidP="006751BB">
      <w:pPr>
        <w:autoSpaceDE w:val="0"/>
        <w:autoSpaceDN w:val="0"/>
        <w:adjustRightInd w:val="0"/>
        <w:spacing w:after="480" w:line="360" w:lineRule="auto"/>
        <w:jc w:val="both"/>
        <w:rPr>
          <w:sz w:val="24"/>
          <w:szCs w:val="24"/>
          <w:lang w:eastAsia="zh-CN"/>
        </w:rPr>
      </w:pPr>
      <w:r w:rsidRPr="005A4746">
        <w:rPr>
          <w:sz w:val="24"/>
          <w:szCs w:val="24"/>
        </w:rPr>
        <w:t>The authors declare no competing interests</w:t>
      </w:r>
      <w:r w:rsidRPr="005A4746">
        <w:rPr>
          <w:sz w:val="24"/>
          <w:szCs w:val="24"/>
          <w:lang w:eastAsia="zh-CN"/>
        </w:rPr>
        <w:t>.</w:t>
      </w:r>
    </w:p>
    <w:p w14:paraId="3F259458" w14:textId="41C3C591" w:rsidR="006751BB" w:rsidRDefault="006751BB" w:rsidP="006751BB">
      <w:pPr>
        <w:spacing w:line="360" w:lineRule="auto"/>
        <w:jc w:val="both"/>
        <w:rPr>
          <w:sz w:val="24"/>
          <w:szCs w:val="24"/>
        </w:rPr>
      </w:pPr>
    </w:p>
    <w:p w14:paraId="0E7F2824" w14:textId="105979C6" w:rsidR="00841253" w:rsidRDefault="00841253" w:rsidP="006751BB">
      <w:pPr>
        <w:spacing w:line="360" w:lineRule="auto"/>
        <w:jc w:val="both"/>
        <w:rPr>
          <w:sz w:val="24"/>
          <w:szCs w:val="24"/>
        </w:rPr>
      </w:pPr>
    </w:p>
    <w:p w14:paraId="53A14904" w14:textId="3C0B255F" w:rsidR="00841253" w:rsidRDefault="00841253" w:rsidP="006751BB">
      <w:pPr>
        <w:spacing w:line="360" w:lineRule="auto"/>
        <w:jc w:val="both"/>
        <w:rPr>
          <w:sz w:val="24"/>
          <w:szCs w:val="24"/>
        </w:rPr>
      </w:pPr>
    </w:p>
    <w:p w14:paraId="12A570BA" w14:textId="16C7AB18" w:rsidR="00841253" w:rsidRDefault="00841253" w:rsidP="006751BB">
      <w:pPr>
        <w:spacing w:line="360" w:lineRule="auto"/>
        <w:jc w:val="both"/>
        <w:rPr>
          <w:sz w:val="24"/>
          <w:szCs w:val="24"/>
        </w:rPr>
      </w:pPr>
    </w:p>
    <w:p w14:paraId="04FB8439" w14:textId="604FA369" w:rsidR="00841253" w:rsidRDefault="00841253" w:rsidP="006751BB">
      <w:pPr>
        <w:spacing w:line="360" w:lineRule="auto"/>
        <w:jc w:val="both"/>
        <w:rPr>
          <w:sz w:val="24"/>
          <w:szCs w:val="24"/>
        </w:rPr>
      </w:pPr>
    </w:p>
    <w:p w14:paraId="6A3CE9C1" w14:textId="1751EA2B" w:rsidR="00841253" w:rsidRDefault="00841253" w:rsidP="006751BB">
      <w:pPr>
        <w:spacing w:line="360" w:lineRule="auto"/>
        <w:jc w:val="both"/>
        <w:rPr>
          <w:sz w:val="24"/>
          <w:szCs w:val="24"/>
        </w:rPr>
      </w:pPr>
    </w:p>
    <w:p w14:paraId="3C914285" w14:textId="45881725" w:rsidR="00841253" w:rsidRDefault="00841253" w:rsidP="006751BB">
      <w:pPr>
        <w:spacing w:line="360" w:lineRule="auto"/>
        <w:jc w:val="both"/>
        <w:rPr>
          <w:sz w:val="24"/>
          <w:szCs w:val="24"/>
        </w:rPr>
      </w:pPr>
    </w:p>
    <w:p w14:paraId="10ECBEB6" w14:textId="77777777" w:rsidR="00841253" w:rsidRPr="00FB6948" w:rsidRDefault="00841253" w:rsidP="006751BB">
      <w:pPr>
        <w:spacing w:line="360" w:lineRule="auto"/>
        <w:jc w:val="both"/>
        <w:rPr>
          <w:sz w:val="24"/>
          <w:szCs w:val="24"/>
        </w:rPr>
      </w:pPr>
    </w:p>
    <w:p w14:paraId="04278EC4" w14:textId="77777777" w:rsidR="006751BB" w:rsidRPr="00871DD5" w:rsidRDefault="006751BB" w:rsidP="00C976BE">
      <w:pPr>
        <w:spacing w:line="360" w:lineRule="auto"/>
        <w:jc w:val="both"/>
        <w:rPr>
          <w:sz w:val="24"/>
          <w:szCs w:val="24"/>
        </w:rPr>
      </w:pPr>
    </w:p>
    <w:p w14:paraId="2959E572" w14:textId="77777777" w:rsidR="0011516A" w:rsidRDefault="0011516A" w:rsidP="008D4795">
      <w:pPr>
        <w:spacing w:line="360" w:lineRule="auto"/>
        <w:jc w:val="both"/>
        <w:rPr>
          <w:sz w:val="24"/>
          <w:szCs w:val="24"/>
        </w:rPr>
      </w:pPr>
    </w:p>
    <w:p w14:paraId="747CB6F3" w14:textId="77777777" w:rsidR="0011516A" w:rsidRDefault="0011516A" w:rsidP="008D4795">
      <w:pPr>
        <w:spacing w:line="360" w:lineRule="auto"/>
        <w:jc w:val="both"/>
        <w:rPr>
          <w:sz w:val="24"/>
          <w:szCs w:val="24"/>
        </w:rPr>
      </w:pPr>
    </w:p>
    <w:p w14:paraId="06BE465D" w14:textId="77777777" w:rsidR="0011516A" w:rsidRDefault="0011516A" w:rsidP="008D4795">
      <w:pPr>
        <w:spacing w:line="360" w:lineRule="auto"/>
        <w:jc w:val="both"/>
        <w:rPr>
          <w:sz w:val="24"/>
          <w:szCs w:val="24"/>
        </w:rPr>
      </w:pPr>
    </w:p>
    <w:p w14:paraId="0B5E6BF3" w14:textId="77777777" w:rsidR="0011516A" w:rsidRDefault="0011516A" w:rsidP="008D4795">
      <w:pPr>
        <w:spacing w:line="360" w:lineRule="auto"/>
        <w:jc w:val="both"/>
        <w:rPr>
          <w:sz w:val="24"/>
          <w:szCs w:val="24"/>
        </w:rPr>
      </w:pPr>
    </w:p>
    <w:p w14:paraId="737DA6DA" w14:textId="77777777" w:rsidR="0011516A" w:rsidRDefault="0011516A" w:rsidP="008D4795">
      <w:pPr>
        <w:spacing w:line="360" w:lineRule="auto"/>
        <w:jc w:val="both"/>
        <w:rPr>
          <w:sz w:val="24"/>
          <w:szCs w:val="24"/>
        </w:rPr>
      </w:pPr>
    </w:p>
    <w:p w14:paraId="7215984A" w14:textId="77777777" w:rsidR="0011516A" w:rsidRDefault="0011516A" w:rsidP="008D4795">
      <w:pPr>
        <w:spacing w:line="360" w:lineRule="auto"/>
        <w:jc w:val="both"/>
        <w:rPr>
          <w:sz w:val="24"/>
          <w:szCs w:val="24"/>
        </w:rPr>
      </w:pPr>
    </w:p>
    <w:p w14:paraId="6E5685AB" w14:textId="77777777" w:rsidR="0011516A" w:rsidRDefault="0011516A" w:rsidP="008D4795">
      <w:pPr>
        <w:spacing w:line="360" w:lineRule="auto"/>
        <w:jc w:val="both"/>
        <w:rPr>
          <w:sz w:val="24"/>
          <w:szCs w:val="24"/>
        </w:rPr>
      </w:pPr>
    </w:p>
    <w:p w14:paraId="155D8131" w14:textId="77777777" w:rsidR="0011516A" w:rsidRDefault="0011516A" w:rsidP="008D4795">
      <w:pPr>
        <w:spacing w:line="360" w:lineRule="auto"/>
        <w:jc w:val="both"/>
        <w:rPr>
          <w:sz w:val="24"/>
          <w:szCs w:val="24"/>
        </w:rPr>
      </w:pPr>
    </w:p>
    <w:p w14:paraId="325FED66" w14:textId="77777777" w:rsidR="0011516A" w:rsidRDefault="0011516A" w:rsidP="008D4795">
      <w:pPr>
        <w:spacing w:line="360" w:lineRule="auto"/>
        <w:jc w:val="both"/>
        <w:rPr>
          <w:sz w:val="24"/>
          <w:szCs w:val="24"/>
        </w:rPr>
      </w:pPr>
    </w:p>
    <w:p w14:paraId="22A6DB26" w14:textId="77777777" w:rsidR="0011516A" w:rsidRDefault="0011516A" w:rsidP="008D4795">
      <w:pPr>
        <w:spacing w:line="360" w:lineRule="auto"/>
        <w:jc w:val="both"/>
        <w:rPr>
          <w:sz w:val="24"/>
          <w:szCs w:val="24"/>
        </w:rPr>
      </w:pPr>
    </w:p>
    <w:p w14:paraId="5AE54829" w14:textId="77777777" w:rsidR="0011516A" w:rsidRDefault="0011516A" w:rsidP="008D4795">
      <w:pPr>
        <w:spacing w:line="360" w:lineRule="auto"/>
        <w:jc w:val="both"/>
        <w:rPr>
          <w:sz w:val="24"/>
          <w:szCs w:val="24"/>
        </w:rPr>
      </w:pPr>
    </w:p>
    <w:p w14:paraId="279A65E7" w14:textId="3D53FEB9" w:rsidR="0011516A" w:rsidRDefault="0011516A" w:rsidP="008D4795">
      <w:pPr>
        <w:spacing w:line="360" w:lineRule="auto"/>
        <w:jc w:val="both"/>
        <w:rPr>
          <w:sz w:val="24"/>
          <w:szCs w:val="24"/>
        </w:rPr>
      </w:pPr>
    </w:p>
    <w:p w14:paraId="5A5FD17B" w14:textId="40E11960" w:rsidR="00672FFD" w:rsidRDefault="00672FFD" w:rsidP="008D4795">
      <w:pPr>
        <w:spacing w:line="360" w:lineRule="auto"/>
        <w:jc w:val="both"/>
        <w:rPr>
          <w:sz w:val="24"/>
          <w:szCs w:val="24"/>
        </w:rPr>
      </w:pPr>
    </w:p>
    <w:p w14:paraId="16975B02" w14:textId="77777777" w:rsidR="00672FFD" w:rsidRDefault="00672FFD" w:rsidP="008D4795">
      <w:pPr>
        <w:spacing w:line="360" w:lineRule="auto"/>
        <w:jc w:val="both"/>
        <w:rPr>
          <w:sz w:val="24"/>
          <w:szCs w:val="24"/>
        </w:rPr>
      </w:pPr>
      <w:bookmarkStart w:id="8" w:name="_GoBack"/>
      <w:bookmarkEnd w:id="8"/>
    </w:p>
    <w:p w14:paraId="1E19751B" w14:textId="77777777" w:rsidR="0011516A" w:rsidRDefault="0011516A" w:rsidP="008D4795">
      <w:pPr>
        <w:spacing w:line="360" w:lineRule="auto"/>
        <w:jc w:val="both"/>
        <w:rPr>
          <w:sz w:val="24"/>
          <w:szCs w:val="24"/>
        </w:rPr>
      </w:pPr>
    </w:p>
    <w:p w14:paraId="65D652E3" w14:textId="14D72E57" w:rsidR="00A14252" w:rsidRDefault="00742266" w:rsidP="008D4795">
      <w:pPr>
        <w:spacing w:line="360" w:lineRule="auto"/>
        <w:jc w:val="both"/>
        <w:rPr>
          <w:sz w:val="24"/>
          <w:szCs w:val="24"/>
        </w:rPr>
      </w:pPr>
      <w:r>
        <w:rPr>
          <w:sz w:val="24"/>
          <w:szCs w:val="24"/>
        </w:rPr>
        <w:lastRenderedPageBreak/>
        <w:t>Figure Legends</w:t>
      </w:r>
    </w:p>
    <w:p w14:paraId="70C7002F" w14:textId="51FEF3F0" w:rsidR="00742266" w:rsidRDefault="00742266" w:rsidP="00742266">
      <w:pPr>
        <w:spacing w:line="360" w:lineRule="auto"/>
        <w:jc w:val="both"/>
        <w:rPr>
          <w:sz w:val="24"/>
          <w:szCs w:val="24"/>
        </w:rPr>
        <w:sectPr w:rsidR="00742266" w:rsidSect="00402FD5">
          <w:footerReference w:type="default" r:id="rId15"/>
          <w:type w:val="continuous"/>
          <w:pgSz w:w="12240" w:h="15840" w:code="1"/>
          <w:pgMar w:top="1440" w:right="1440" w:bottom="1440" w:left="1440" w:header="432" w:footer="259" w:gutter="0"/>
          <w:lnNumType w:countBy="1" w:restart="continuous"/>
          <w:cols w:space="720"/>
          <w:titlePg/>
          <w:docGrid w:linePitch="360"/>
        </w:sectPr>
      </w:pPr>
      <w:r w:rsidRPr="00570E9D">
        <w:rPr>
          <w:b/>
          <w:bCs/>
          <w:sz w:val="24"/>
          <w:szCs w:val="24"/>
        </w:rPr>
        <w:t xml:space="preserve">Figure </w:t>
      </w:r>
      <w:r>
        <w:rPr>
          <w:b/>
          <w:bCs/>
          <w:sz w:val="24"/>
          <w:szCs w:val="24"/>
        </w:rPr>
        <w:t>1</w:t>
      </w:r>
      <w:r w:rsidRPr="00570E9D">
        <w:rPr>
          <w:sz w:val="24"/>
          <w:szCs w:val="24"/>
        </w:rPr>
        <w:t xml:space="preserve">. </w:t>
      </w:r>
      <w:r>
        <w:rPr>
          <w:sz w:val="24"/>
          <w:szCs w:val="24"/>
        </w:rPr>
        <w:t xml:space="preserve"> </w:t>
      </w:r>
      <w:r w:rsidRPr="00FD6863">
        <w:rPr>
          <w:b/>
          <w:bCs/>
          <w:sz w:val="24"/>
          <w:szCs w:val="24"/>
        </w:rPr>
        <w:t xml:space="preserve">Pathways to </w:t>
      </w:r>
      <w:r>
        <w:rPr>
          <w:b/>
          <w:bCs/>
          <w:sz w:val="24"/>
          <w:szCs w:val="24"/>
        </w:rPr>
        <w:t xml:space="preserve">pyridine and </w:t>
      </w:r>
      <w:r w:rsidRPr="00FD6863">
        <w:rPr>
          <w:b/>
          <w:bCs/>
          <w:sz w:val="24"/>
          <w:szCs w:val="24"/>
        </w:rPr>
        <w:t>(</w:t>
      </w:r>
      <w:proofErr w:type="spellStart"/>
      <w:r w:rsidRPr="00FD6863">
        <w:rPr>
          <w:b/>
          <w:bCs/>
          <w:sz w:val="24"/>
          <w:szCs w:val="24"/>
        </w:rPr>
        <w:t>iso</w:t>
      </w:r>
      <w:proofErr w:type="spellEnd"/>
      <w:r w:rsidRPr="00FD6863">
        <w:rPr>
          <w:b/>
          <w:bCs/>
          <w:sz w:val="24"/>
          <w:szCs w:val="24"/>
        </w:rPr>
        <w:t>)</w:t>
      </w:r>
      <w:proofErr w:type="spellStart"/>
      <w:r w:rsidRPr="00FD6863">
        <w:rPr>
          <w:b/>
          <w:bCs/>
          <w:sz w:val="24"/>
          <w:szCs w:val="24"/>
        </w:rPr>
        <w:t>quinoline</w:t>
      </w:r>
      <w:proofErr w:type="spellEnd"/>
      <w:r w:rsidRPr="00FD6863">
        <w:rPr>
          <w:b/>
          <w:bCs/>
          <w:sz w:val="24"/>
          <w:szCs w:val="24"/>
        </w:rPr>
        <w:t>.</w:t>
      </w:r>
      <w:r w:rsidRPr="006D0E2E">
        <w:rPr>
          <w:sz w:val="24"/>
          <w:szCs w:val="24"/>
        </w:rPr>
        <w:t xml:space="preserve"> </w:t>
      </w:r>
      <w:r>
        <w:rPr>
          <w:sz w:val="24"/>
          <w:szCs w:val="24"/>
        </w:rPr>
        <w:t xml:space="preserve">A chain of reactions </w:t>
      </w:r>
      <w:r w:rsidRPr="006D0E2E">
        <w:rPr>
          <w:sz w:val="24"/>
          <w:szCs w:val="24"/>
        </w:rPr>
        <w:t xml:space="preserve">initiated </w:t>
      </w:r>
      <w:r>
        <w:rPr>
          <w:sz w:val="24"/>
          <w:szCs w:val="24"/>
        </w:rPr>
        <w:t xml:space="preserve">through </w:t>
      </w:r>
      <w:r w:rsidRPr="0047620E">
        <w:rPr>
          <w:sz w:val="24"/>
          <w:szCs w:val="24"/>
        </w:rPr>
        <w:t>the formation of methylene amidogen (H</w:t>
      </w:r>
      <w:r w:rsidRPr="0047620E">
        <w:rPr>
          <w:sz w:val="24"/>
          <w:szCs w:val="24"/>
          <w:vertAlign w:val="subscript"/>
        </w:rPr>
        <w:t>2</w:t>
      </w:r>
      <w:r w:rsidRPr="0047620E">
        <w:rPr>
          <w:sz w:val="24"/>
          <w:szCs w:val="24"/>
        </w:rPr>
        <w:t>CN</w:t>
      </w:r>
      <w:r>
        <w:rPr>
          <w:sz w:val="24"/>
          <w:szCs w:val="24"/>
          <w:vertAlign w:val="superscript"/>
        </w:rPr>
        <w:sym w:font="Symbol" w:char="F0B7"/>
      </w:r>
      <w:r>
        <w:rPr>
          <w:sz w:val="24"/>
          <w:szCs w:val="24"/>
          <w:vertAlign w:val="superscript"/>
        </w:rPr>
        <w:t xml:space="preserve"> </w:t>
      </w:r>
      <w:r w:rsidRPr="005534CE">
        <w:rPr>
          <w:b/>
          <w:bCs/>
          <w:sz w:val="24"/>
          <w:szCs w:val="24"/>
        </w:rPr>
        <w:t>5</w:t>
      </w:r>
      <w:r w:rsidRPr="0047620E">
        <w:rPr>
          <w:sz w:val="24"/>
          <w:szCs w:val="24"/>
        </w:rPr>
        <w:t>)</w:t>
      </w:r>
      <w:r>
        <w:rPr>
          <w:sz w:val="24"/>
          <w:szCs w:val="24"/>
        </w:rPr>
        <w:t xml:space="preserve"> and</w:t>
      </w:r>
      <w:r w:rsidRPr="0047620E">
        <w:rPr>
          <w:sz w:val="24"/>
          <w:szCs w:val="24"/>
        </w:rPr>
        <w:t xml:space="preserve"> </w:t>
      </w:r>
      <w:proofErr w:type="spellStart"/>
      <w:r w:rsidRPr="0047620E">
        <w:rPr>
          <w:sz w:val="24"/>
          <w:szCs w:val="24"/>
        </w:rPr>
        <w:t>cyanomethyl</w:t>
      </w:r>
      <w:proofErr w:type="spellEnd"/>
      <w:r w:rsidRPr="0047620E">
        <w:rPr>
          <w:sz w:val="24"/>
          <w:szCs w:val="24"/>
        </w:rPr>
        <w:t xml:space="preserve"> (H</w:t>
      </w:r>
      <w:r w:rsidRPr="0047620E">
        <w:rPr>
          <w:sz w:val="24"/>
          <w:szCs w:val="24"/>
          <w:vertAlign w:val="subscript"/>
        </w:rPr>
        <w:t>2</w:t>
      </w:r>
      <w:r w:rsidRPr="0047620E">
        <w:rPr>
          <w:sz w:val="24"/>
          <w:szCs w:val="24"/>
        </w:rPr>
        <w:t>CCN</w:t>
      </w:r>
      <w:r>
        <w:rPr>
          <w:sz w:val="24"/>
          <w:szCs w:val="24"/>
          <w:vertAlign w:val="superscript"/>
        </w:rPr>
        <w:sym w:font="Symbol" w:char="F0B7"/>
      </w:r>
      <w:r>
        <w:rPr>
          <w:sz w:val="24"/>
          <w:szCs w:val="24"/>
        </w:rPr>
        <w:t xml:space="preserve"> </w:t>
      </w:r>
      <w:r w:rsidRPr="005534CE">
        <w:rPr>
          <w:b/>
          <w:bCs/>
          <w:sz w:val="24"/>
          <w:szCs w:val="24"/>
        </w:rPr>
        <w:t>4</w:t>
      </w:r>
      <w:r w:rsidRPr="0047620E">
        <w:rPr>
          <w:sz w:val="24"/>
          <w:szCs w:val="24"/>
        </w:rPr>
        <w:t>)</w:t>
      </w:r>
      <w:r>
        <w:rPr>
          <w:sz w:val="24"/>
          <w:szCs w:val="24"/>
        </w:rPr>
        <w:t xml:space="preserve"> lead to the simplest representative of mono and bicyclic aromatic molecules carrying nitrogen</w:t>
      </w:r>
      <w:r w:rsidRPr="0047620E">
        <w:rPr>
          <w:sz w:val="24"/>
          <w:szCs w:val="24"/>
        </w:rPr>
        <w:t>.</w:t>
      </w:r>
      <w:r>
        <w:rPr>
          <w:sz w:val="24"/>
          <w:szCs w:val="24"/>
        </w:rPr>
        <w:t xml:space="preserve"> The reactions of atomic carbon and </w:t>
      </w:r>
      <w:proofErr w:type="spellStart"/>
      <w:r>
        <w:rPr>
          <w:sz w:val="24"/>
          <w:szCs w:val="24"/>
        </w:rPr>
        <w:t>dicarbon</w:t>
      </w:r>
      <w:proofErr w:type="spellEnd"/>
      <w:r>
        <w:rPr>
          <w:sz w:val="24"/>
          <w:szCs w:val="24"/>
        </w:rPr>
        <w:t xml:space="preserve"> with ammonia to </w:t>
      </w:r>
      <w:r w:rsidRPr="0047620E">
        <w:rPr>
          <w:sz w:val="24"/>
          <w:szCs w:val="24"/>
        </w:rPr>
        <w:t>H</w:t>
      </w:r>
      <w:r w:rsidRPr="0047620E">
        <w:rPr>
          <w:sz w:val="24"/>
          <w:szCs w:val="24"/>
          <w:vertAlign w:val="subscript"/>
        </w:rPr>
        <w:t>2</w:t>
      </w:r>
      <w:r w:rsidRPr="0047620E">
        <w:rPr>
          <w:sz w:val="24"/>
          <w:szCs w:val="24"/>
        </w:rPr>
        <w:t>CN</w:t>
      </w:r>
      <w:r>
        <w:rPr>
          <w:sz w:val="24"/>
          <w:szCs w:val="24"/>
          <w:vertAlign w:val="superscript"/>
        </w:rPr>
        <w:sym w:font="Symbol" w:char="F0B7"/>
      </w:r>
      <w:r w:rsidRPr="0047620E">
        <w:rPr>
          <w:sz w:val="24"/>
          <w:szCs w:val="24"/>
        </w:rPr>
        <w:t xml:space="preserve"> </w:t>
      </w:r>
      <w:r>
        <w:rPr>
          <w:sz w:val="24"/>
          <w:szCs w:val="24"/>
        </w:rPr>
        <w:t>and</w:t>
      </w:r>
      <w:r w:rsidRPr="0047620E">
        <w:rPr>
          <w:sz w:val="24"/>
          <w:szCs w:val="24"/>
        </w:rPr>
        <w:t xml:space="preserve"> H</w:t>
      </w:r>
      <w:r w:rsidRPr="0047620E">
        <w:rPr>
          <w:sz w:val="24"/>
          <w:szCs w:val="24"/>
          <w:vertAlign w:val="subscript"/>
        </w:rPr>
        <w:t>2</w:t>
      </w:r>
      <w:r w:rsidRPr="0047620E">
        <w:rPr>
          <w:sz w:val="24"/>
          <w:szCs w:val="24"/>
        </w:rPr>
        <w:t>CCN</w:t>
      </w:r>
      <w:r>
        <w:rPr>
          <w:sz w:val="24"/>
          <w:szCs w:val="24"/>
          <w:vertAlign w:val="superscript"/>
        </w:rPr>
        <w:sym w:font="Symbol" w:char="F0B7"/>
      </w:r>
      <w:r>
        <w:rPr>
          <w:sz w:val="24"/>
          <w:szCs w:val="24"/>
        </w:rPr>
        <w:t xml:space="preserve"> are investigated via crossed molecular beam machine; our calculations predict the formation of pyridine (</w:t>
      </w:r>
      <w:r w:rsidRPr="0008360F">
        <w:rPr>
          <w:b/>
          <w:sz w:val="24"/>
          <w:szCs w:val="24"/>
        </w:rPr>
        <w:t>1</w:t>
      </w:r>
      <w:r>
        <w:rPr>
          <w:sz w:val="24"/>
          <w:szCs w:val="24"/>
        </w:rPr>
        <w:t xml:space="preserve">) and </w:t>
      </w:r>
      <w:proofErr w:type="spellStart"/>
      <w:r>
        <w:rPr>
          <w:sz w:val="24"/>
          <w:szCs w:val="24"/>
        </w:rPr>
        <w:t>pyridinyl</w:t>
      </w:r>
      <w:proofErr w:type="spellEnd"/>
      <w:r>
        <w:rPr>
          <w:sz w:val="24"/>
          <w:szCs w:val="24"/>
        </w:rPr>
        <w:t xml:space="preserve"> radicals (</w:t>
      </w:r>
      <w:r w:rsidRPr="005534CE">
        <w:rPr>
          <w:b/>
          <w:bCs/>
          <w:sz w:val="24"/>
          <w:szCs w:val="24"/>
        </w:rPr>
        <w:t>9</w:t>
      </w:r>
      <w:r>
        <w:rPr>
          <w:sz w:val="24"/>
          <w:szCs w:val="24"/>
        </w:rPr>
        <w:t>-</w:t>
      </w:r>
      <w:r w:rsidRPr="005534CE">
        <w:rPr>
          <w:b/>
          <w:bCs/>
          <w:sz w:val="24"/>
          <w:szCs w:val="24"/>
        </w:rPr>
        <w:t>11</w:t>
      </w:r>
      <w:r>
        <w:rPr>
          <w:sz w:val="24"/>
          <w:szCs w:val="24"/>
        </w:rPr>
        <w:t xml:space="preserve">) through the reactions of </w:t>
      </w:r>
      <w:r w:rsidR="00451EBD" w:rsidRPr="0047620E">
        <w:rPr>
          <w:sz w:val="24"/>
          <w:szCs w:val="24"/>
        </w:rPr>
        <w:t>H</w:t>
      </w:r>
      <w:r w:rsidR="00451EBD" w:rsidRPr="0047620E">
        <w:rPr>
          <w:sz w:val="24"/>
          <w:szCs w:val="24"/>
          <w:vertAlign w:val="subscript"/>
        </w:rPr>
        <w:t>2</w:t>
      </w:r>
      <w:r w:rsidR="00451EBD" w:rsidRPr="0047620E">
        <w:rPr>
          <w:sz w:val="24"/>
          <w:szCs w:val="24"/>
        </w:rPr>
        <w:t>CN</w:t>
      </w:r>
      <w:r w:rsidR="00451EBD">
        <w:rPr>
          <w:sz w:val="24"/>
          <w:szCs w:val="24"/>
          <w:vertAlign w:val="superscript"/>
        </w:rPr>
        <w:sym w:font="Symbol" w:char="F0B7"/>
      </w:r>
      <w:r w:rsidR="00451EBD" w:rsidRPr="0047620E">
        <w:rPr>
          <w:sz w:val="24"/>
          <w:szCs w:val="24"/>
        </w:rPr>
        <w:t xml:space="preserve"> </w:t>
      </w:r>
      <w:r>
        <w:rPr>
          <w:sz w:val="24"/>
          <w:szCs w:val="24"/>
        </w:rPr>
        <w:t xml:space="preserve">with </w:t>
      </w:r>
      <w:proofErr w:type="spellStart"/>
      <w:r>
        <w:rPr>
          <w:sz w:val="24"/>
          <w:szCs w:val="24"/>
        </w:rPr>
        <w:t>i</w:t>
      </w:r>
      <w:proofErr w:type="spellEnd"/>
      <w:r>
        <w:rPr>
          <w:sz w:val="24"/>
          <w:szCs w:val="24"/>
        </w:rPr>
        <w:t>/n-C</w:t>
      </w:r>
      <w:r w:rsidRPr="005534CE">
        <w:rPr>
          <w:sz w:val="24"/>
          <w:szCs w:val="24"/>
          <w:vertAlign w:val="subscript"/>
        </w:rPr>
        <w:t>4</w:t>
      </w:r>
      <w:r>
        <w:rPr>
          <w:sz w:val="24"/>
          <w:szCs w:val="24"/>
        </w:rPr>
        <w:t>H</w:t>
      </w:r>
      <w:r w:rsidRPr="005534CE">
        <w:rPr>
          <w:sz w:val="24"/>
          <w:szCs w:val="24"/>
          <w:vertAlign w:val="subscript"/>
        </w:rPr>
        <w:t>3</w:t>
      </w:r>
      <w:r>
        <w:rPr>
          <w:sz w:val="24"/>
          <w:szCs w:val="24"/>
        </w:rPr>
        <w:t xml:space="preserve"> and of </w:t>
      </w:r>
      <w:r w:rsidR="00451EBD" w:rsidRPr="0047620E">
        <w:rPr>
          <w:sz w:val="24"/>
          <w:szCs w:val="24"/>
        </w:rPr>
        <w:t>H</w:t>
      </w:r>
      <w:r w:rsidR="00451EBD" w:rsidRPr="0047620E">
        <w:rPr>
          <w:sz w:val="24"/>
          <w:szCs w:val="24"/>
          <w:vertAlign w:val="subscript"/>
        </w:rPr>
        <w:t>2</w:t>
      </w:r>
      <w:r w:rsidR="00451EBD" w:rsidRPr="0047620E">
        <w:rPr>
          <w:sz w:val="24"/>
          <w:szCs w:val="24"/>
        </w:rPr>
        <w:t>CCN</w:t>
      </w:r>
      <w:r w:rsidR="00451EBD">
        <w:rPr>
          <w:sz w:val="24"/>
          <w:szCs w:val="24"/>
          <w:vertAlign w:val="superscript"/>
        </w:rPr>
        <w:sym w:font="Symbol" w:char="F0B7"/>
      </w:r>
      <w:r>
        <w:rPr>
          <w:sz w:val="24"/>
          <w:szCs w:val="24"/>
        </w:rPr>
        <w:t xml:space="preserve">with </w:t>
      </w:r>
      <w:proofErr w:type="spellStart"/>
      <w:r>
        <w:rPr>
          <w:sz w:val="24"/>
          <w:szCs w:val="24"/>
        </w:rPr>
        <w:t>propargyl</w:t>
      </w:r>
      <w:proofErr w:type="spellEnd"/>
      <w:r w:rsidR="00451EBD">
        <w:rPr>
          <w:sz w:val="24"/>
          <w:szCs w:val="24"/>
        </w:rPr>
        <w:t xml:space="preserve"> (C</w:t>
      </w:r>
      <w:r w:rsidR="00451EBD">
        <w:rPr>
          <w:sz w:val="24"/>
          <w:szCs w:val="24"/>
          <w:vertAlign w:val="subscript"/>
        </w:rPr>
        <w:t>3</w:t>
      </w:r>
      <w:r w:rsidR="00451EBD">
        <w:rPr>
          <w:sz w:val="24"/>
          <w:szCs w:val="24"/>
        </w:rPr>
        <w:t>H</w:t>
      </w:r>
      <w:r w:rsidR="00451EBD">
        <w:rPr>
          <w:sz w:val="24"/>
          <w:szCs w:val="24"/>
          <w:vertAlign w:val="subscript"/>
        </w:rPr>
        <w:t>3</w:t>
      </w:r>
      <w:r w:rsidR="00451EBD">
        <w:rPr>
          <w:sz w:val="24"/>
          <w:szCs w:val="24"/>
        </w:rPr>
        <w:t>)</w:t>
      </w:r>
      <w:r>
        <w:rPr>
          <w:sz w:val="24"/>
          <w:szCs w:val="24"/>
        </w:rPr>
        <w:t xml:space="preserve">. The reactions of </w:t>
      </w:r>
      <w:proofErr w:type="spellStart"/>
      <w:r>
        <w:rPr>
          <w:sz w:val="24"/>
          <w:szCs w:val="24"/>
        </w:rPr>
        <w:t>pyridinyl</w:t>
      </w:r>
      <w:proofErr w:type="spellEnd"/>
      <w:r>
        <w:rPr>
          <w:sz w:val="24"/>
          <w:szCs w:val="24"/>
        </w:rPr>
        <w:t xml:space="preserve"> radicals (</w:t>
      </w:r>
      <w:r w:rsidRPr="005534CE">
        <w:rPr>
          <w:b/>
          <w:bCs/>
          <w:sz w:val="24"/>
          <w:szCs w:val="24"/>
        </w:rPr>
        <w:t>9</w:t>
      </w:r>
      <w:r>
        <w:rPr>
          <w:sz w:val="24"/>
          <w:szCs w:val="24"/>
        </w:rPr>
        <w:t>-</w:t>
      </w:r>
      <w:r w:rsidRPr="005534CE">
        <w:rPr>
          <w:b/>
          <w:bCs/>
          <w:sz w:val="24"/>
          <w:szCs w:val="24"/>
        </w:rPr>
        <w:t>11</w:t>
      </w:r>
      <w:r>
        <w:rPr>
          <w:sz w:val="24"/>
          <w:szCs w:val="24"/>
        </w:rPr>
        <w:t xml:space="preserve">) with </w:t>
      </w:r>
      <w:proofErr w:type="spellStart"/>
      <w:r>
        <w:rPr>
          <w:sz w:val="24"/>
          <w:szCs w:val="24"/>
        </w:rPr>
        <w:t>vinylacetylene</w:t>
      </w:r>
      <w:proofErr w:type="spellEnd"/>
      <w:r>
        <w:rPr>
          <w:sz w:val="24"/>
          <w:szCs w:val="24"/>
        </w:rPr>
        <w:t xml:space="preserve"> (C</w:t>
      </w:r>
      <w:r w:rsidRPr="005534CE">
        <w:rPr>
          <w:sz w:val="24"/>
          <w:szCs w:val="24"/>
          <w:vertAlign w:val="subscript"/>
        </w:rPr>
        <w:t>4</w:t>
      </w:r>
      <w:r>
        <w:rPr>
          <w:sz w:val="24"/>
          <w:szCs w:val="24"/>
        </w:rPr>
        <w:t>H</w:t>
      </w:r>
      <w:r w:rsidRPr="005534CE">
        <w:rPr>
          <w:sz w:val="24"/>
          <w:szCs w:val="24"/>
          <w:vertAlign w:val="subscript"/>
        </w:rPr>
        <w:t>4</w:t>
      </w:r>
      <w:r>
        <w:rPr>
          <w:sz w:val="24"/>
          <w:szCs w:val="24"/>
        </w:rPr>
        <w:t>) forming (</w:t>
      </w:r>
      <w:proofErr w:type="spellStart"/>
      <w:r>
        <w:rPr>
          <w:sz w:val="24"/>
          <w:szCs w:val="24"/>
        </w:rPr>
        <w:t>iso</w:t>
      </w:r>
      <w:proofErr w:type="spellEnd"/>
      <w:r>
        <w:rPr>
          <w:sz w:val="24"/>
          <w:szCs w:val="24"/>
        </w:rPr>
        <w:t>)</w:t>
      </w:r>
      <w:proofErr w:type="spellStart"/>
      <w:r>
        <w:rPr>
          <w:sz w:val="24"/>
          <w:szCs w:val="24"/>
        </w:rPr>
        <w:t>quinoline</w:t>
      </w:r>
      <w:proofErr w:type="spellEnd"/>
      <w:r>
        <w:rPr>
          <w:sz w:val="24"/>
          <w:szCs w:val="24"/>
        </w:rPr>
        <w:t xml:space="preserve"> are depicted in Ref. 29.</w:t>
      </w:r>
    </w:p>
    <w:p w14:paraId="2E2013CE" w14:textId="77777777" w:rsidR="00F56130" w:rsidRPr="007F476B" w:rsidRDefault="00F56130" w:rsidP="00F56130">
      <w:pPr>
        <w:spacing w:line="360" w:lineRule="auto"/>
        <w:jc w:val="both"/>
        <w:rPr>
          <w:sz w:val="24"/>
          <w:szCs w:val="24"/>
        </w:rPr>
      </w:pPr>
      <w:r w:rsidRPr="007F476B">
        <w:rPr>
          <w:b/>
          <w:bCs/>
          <w:sz w:val="24"/>
          <w:szCs w:val="24"/>
        </w:rPr>
        <w:lastRenderedPageBreak/>
        <w:t>Figure 2</w:t>
      </w:r>
      <w:r w:rsidRPr="007F476B">
        <w:rPr>
          <w:sz w:val="24"/>
          <w:szCs w:val="24"/>
        </w:rPr>
        <w:t xml:space="preserve">. </w:t>
      </w:r>
      <w:r w:rsidRPr="007F476B">
        <w:rPr>
          <w:b/>
          <w:bCs/>
          <w:color w:val="000000"/>
          <w:sz w:val="24"/>
          <w:szCs w:val="24"/>
        </w:rPr>
        <w:t>Laboratory data of the C-ND</w:t>
      </w:r>
      <w:r w:rsidRPr="007F476B">
        <w:rPr>
          <w:b/>
          <w:bCs/>
          <w:color w:val="000000"/>
          <w:sz w:val="24"/>
          <w:szCs w:val="24"/>
          <w:vertAlign w:val="subscript"/>
        </w:rPr>
        <w:t>3</w:t>
      </w:r>
      <w:r w:rsidRPr="007F476B">
        <w:rPr>
          <w:b/>
          <w:bCs/>
          <w:color w:val="000000"/>
          <w:sz w:val="24"/>
          <w:szCs w:val="24"/>
        </w:rPr>
        <w:t xml:space="preserve"> and C</w:t>
      </w:r>
      <w:r w:rsidRPr="007F476B">
        <w:rPr>
          <w:b/>
          <w:bCs/>
          <w:color w:val="000000"/>
          <w:sz w:val="24"/>
          <w:szCs w:val="24"/>
          <w:vertAlign w:val="subscript"/>
        </w:rPr>
        <w:t>2</w:t>
      </w:r>
      <w:r w:rsidRPr="007F476B">
        <w:rPr>
          <w:b/>
          <w:bCs/>
          <w:color w:val="000000"/>
          <w:sz w:val="24"/>
          <w:szCs w:val="24"/>
        </w:rPr>
        <w:t>-NH</w:t>
      </w:r>
      <w:r w:rsidRPr="007F476B">
        <w:rPr>
          <w:b/>
          <w:bCs/>
          <w:color w:val="000000"/>
          <w:sz w:val="24"/>
          <w:szCs w:val="24"/>
          <w:vertAlign w:val="subscript"/>
        </w:rPr>
        <w:t>3</w:t>
      </w:r>
      <w:r w:rsidRPr="007F476B">
        <w:rPr>
          <w:b/>
          <w:bCs/>
          <w:color w:val="000000"/>
          <w:sz w:val="24"/>
          <w:szCs w:val="24"/>
        </w:rPr>
        <w:t xml:space="preserve"> reactions</w:t>
      </w:r>
      <w:r w:rsidRPr="007F476B">
        <w:rPr>
          <w:sz w:val="24"/>
          <w:szCs w:val="24"/>
        </w:rPr>
        <w:t xml:space="preserve">. Laboratory angular distributions (a, c), and time-of-flights (b, d) for the </w:t>
      </w:r>
      <w:r w:rsidRPr="007F476B">
        <w:rPr>
          <w:bCs/>
          <w:color w:val="000000"/>
          <w:sz w:val="24"/>
          <w:szCs w:val="24"/>
        </w:rPr>
        <w:t>C-ND</w:t>
      </w:r>
      <w:r w:rsidRPr="007F476B">
        <w:rPr>
          <w:bCs/>
          <w:color w:val="000000"/>
          <w:sz w:val="24"/>
          <w:szCs w:val="24"/>
          <w:vertAlign w:val="subscript"/>
        </w:rPr>
        <w:t>3</w:t>
      </w:r>
      <w:r w:rsidRPr="007F476B">
        <w:rPr>
          <w:sz w:val="24"/>
          <w:szCs w:val="24"/>
        </w:rPr>
        <w:t xml:space="preserve"> </w:t>
      </w:r>
      <w:r w:rsidRPr="007F476B">
        <w:rPr>
          <w:color w:val="000000"/>
          <w:sz w:val="24"/>
          <w:szCs w:val="24"/>
        </w:rPr>
        <w:t xml:space="preserve">(a, b) and </w:t>
      </w:r>
      <w:r w:rsidRPr="007F476B">
        <w:rPr>
          <w:bCs/>
          <w:color w:val="000000"/>
          <w:sz w:val="24"/>
          <w:szCs w:val="24"/>
        </w:rPr>
        <w:t>C</w:t>
      </w:r>
      <w:r w:rsidRPr="007F476B">
        <w:rPr>
          <w:bCs/>
          <w:color w:val="000000"/>
          <w:sz w:val="24"/>
          <w:szCs w:val="24"/>
          <w:vertAlign w:val="subscript"/>
        </w:rPr>
        <w:t>2</w:t>
      </w:r>
      <w:r w:rsidRPr="007F476B">
        <w:rPr>
          <w:bCs/>
          <w:color w:val="000000"/>
          <w:sz w:val="24"/>
          <w:szCs w:val="24"/>
        </w:rPr>
        <w:t>-NH</w:t>
      </w:r>
      <w:r w:rsidRPr="007F476B">
        <w:rPr>
          <w:bCs/>
          <w:color w:val="000000"/>
          <w:sz w:val="24"/>
          <w:szCs w:val="24"/>
          <w:vertAlign w:val="subscript"/>
        </w:rPr>
        <w:t>3</w:t>
      </w:r>
      <w:r w:rsidRPr="007F476B">
        <w:rPr>
          <w:color w:val="000000"/>
          <w:sz w:val="24"/>
          <w:szCs w:val="24"/>
        </w:rPr>
        <w:t xml:space="preserve"> (c, d) </w:t>
      </w:r>
      <w:r w:rsidRPr="007F476B">
        <w:rPr>
          <w:sz w:val="24"/>
          <w:szCs w:val="24"/>
        </w:rPr>
        <w:t>reactions. The solid circles with their error bars in (a) and (c) represent the normalized experimental distribution with ±1σ uncertainty (</w:t>
      </w:r>
      <w:proofErr w:type="spellStart"/>
      <w:r w:rsidRPr="007F476B">
        <w:rPr>
          <w:sz w:val="24"/>
          <w:szCs w:val="24"/>
        </w:rPr>
        <w:t>s.d.</w:t>
      </w:r>
      <w:proofErr w:type="spellEnd"/>
      <w:r w:rsidRPr="007F476B">
        <w:rPr>
          <w:sz w:val="24"/>
          <w:szCs w:val="24"/>
        </w:rPr>
        <w:t xml:space="preserve"> of the integrals of the TOF spectra for the respective angle); the open circles indicate the experimental data. To obtain reasonable signal-to-noise ratios, for C-ND</w:t>
      </w:r>
      <w:r w:rsidRPr="007F476B">
        <w:rPr>
          <w:sz w:val="24"/>
          <w:szCs w:val="24"/>
          <w:vertAlign w:val="subscript"/>
        </w:rPr>
        <w:t>3</w:t>
      </w:r>
      <w:r w:rsidRPr="007F476B">
        <w:rPr>
          <w:sz w:val="24"/>
          <w:szCs w:val="24"/>
        </w:rPr>
        <w:t xml:space="preserve"> and C</w:t>
      </w:r>
      <w:r w:rsidRPr="007F476B">
        <w:rPr>
          <w:sz w:val="24"/>
          <w:szCs w:val="24"/>
          <w:vertAlign w:val="subscript"/>
        </w:rPr>
        <w:t>2</w:t>
      </w:r>
      <w:r w:rsidRPr="007F476B">
        <w:rPr>
          <w:sz w:val="24"/>
          <w:szCs w:val="24"/>
        </w:rPr>
        <w:t>-NH</w:t>
      </w:r>
      <w:r w:rsidRPr="007F476B">
        <w:rPr>
          <w:sz w:val="24"/>
          <w:szCs w:val="24"/>
          <w:vertAlign w:val="subscript"/>
        </w:rPr>
        <w:t>3</w:t>
      </w:r>
      <w:r w:rsidRPr="007F476B">
        <w:rPr>
          <w:sz w:val="24"/>
          <w:szCs w:val="24"/>
        </w:rPr>
        <w:t xml:space="preserve"> systems, at each angle, 3 × 10</w:t>
      </w:r>
      <w:r w:rsidRPr="007F476B">
        <w:rPr>
          <w:sz w:val="24"/>
          <w:szCs w:val="24"/>
          <w:vertAlign w:val="superscript"/>
        </w:rPr>
        <w:t>6</w:t>
      </w:r>
      <w:r w:rsidRPr="007F476B">
        <w:rPr>
          <w:sz w:val="24"/>
          <w:szCs w:val="24"/>
        </w:rPr>
        <w:t xml:space="preserve"> (30 hours) and 2 × 10</w:t>
      </w:r>
      <w:r w:rsidRPr="007F476B">
        <w:rPr>
          <w:sz w:val="24"/>
          <w:szCs w:val="24"/>
          <w:vertAlign w:val="superscript"/>
        </w:rPr>
        <w:t>6</w:t>
      </w:r>
      <w:r w:rsidRPr="007F476B">
        <w:rPr>
          <w:sz w:val="24"/>
          <w:szCs w:val="24"/>
        </w:rPr>
        <w:t xml:space="preserve"> (20 hours) TOF spectra had to be averaged, respectively. The red lines represent the best fits obtained. Atoms are color coded as follows: carbon, gray; nitrogen, blue; deuterium, light blue; and hydrogen, white.</w:t>
      </w:r>
    </w:p>
    <w:p w14:paraId="3794051D" w14:textId="77777777" w:rsidR="00F56130" w:rsidRPr="007F476B" w:rsidRDefault="00F56130" w:rsidP="00F56130">
      <w:pPr>
        <w:spacing w:line="360" w:lineRule="auto"/>
        <w:jc w:val="both"/>
        <w:rPr>
          <w:sz w:val="24"/>
          <w:szCs w:val="24"/>
        </w:rPr>
      </w:pPr>
      <w:r w:rsidRPr="007F476B">
        <w:rPr>
          <w:b/>
          <w:bCs/>
          <w:sz w:val="24"/>
          <w:szCs w:val="24"/>
        </w:rPr>
        <w:t>Figure 3</w:t>
      </w:r>
      <w:r w:rsidRPr="007F476B">
        <w:rPr>
          <w:sz w:val="24"/>
          <w:szCs w:val="24"/>
        </w:rPr>
        <w:t xml:space="preserve">. </w:t>
      </w:r>
      <w:r w:rsidRPr="007F476B">
        <w:rPr>
          <w:b/>
          <w:bCs/>
          <w:color w:val="000000"/>
          <w:sz w:val="24"/>
          <w:szCs w:val="24"/>
        </w:rPr>
        <w:t>CM functions of the C-ND</w:t>
      </w:r>
      <w:r w:rsidRPr="007F476B">
        <w:rPr>
          <w:b/>
          <w:bCs/>
          <w:color w:val="000000"/>
          <w:sz w:val="24"/>
          <w:szCs w:val="24"/>
          <w:vertAlign w:val="subscript"/>
        </w:rPr>
        <w:t>3</w:t>
      </w:r>
      <w:r w:rsidRPr="007F476B">
        <w:rPr>
          <w:b/>
          <w:bCs/>
          <w:color w:val="000000"/>
          <w:sz w:val="24"/>
          <w:szCs w:val="24"/>
        </w:rPr>
        <w:t xml:space="preserve"> and C</w:t>
      </w:r>
      <w:r w:rsidRPr="007F476B">
        <w:rPr>
          <w:b/>
          <w:bCs/>
          <w:color w:val="000000"/>
          <w:sz w:val="24"/>
          <w:szCs w:val="24"/>
          <w:vertAlign w:val="subscript"/>
        </w:rPr>
        <w:t>2</w:t>
      </w:r>
      <w:r w:rsidRPr="007F476B">
        <w:rPr>
          <w:b/>
          <w:bCs/>
          <w:color w:val="000000"/>
          <w:sz w:val="24"/>
          <w:szCs w:val="24"/>
        </w:rPr>
        <w:t>-NH</w:t>
      </w:r>
      <w:r w:rsidRPr="007F476B">
        <w:rPr>
          <w:b/>
          <w:bCs/>
          <w:color w:val="000000"/>
          <w:sz w:val="24"/>
          <w:szCs w:val="24"/>
          <w:vertAlign w:val="subscript"/>
        </w:rPr>
        <w:t>3</w:t>
      </w:r>
      <w:r w:rsidRPr="007F476B">
        <w:rPr>
          <w:b/>
          <w:bCs/>
          <w:color w:val="000000"/>
          <w:sz w:val="24"/>
          <w:szCs w:val="24"/>
        </w:rPr>
        <w:t xml:space="preserve"> reactions</w:t>
      </w:r>
      <w:r w:rsidRPr="007F476B">
        <w:rPr>
          <w:sz w:val="24"/>
          <w:szCs w:val="24"/>
        </w:rPr>
        <w:t>. CM translational energy distributions (</w:t>
      </w:r>
      <w:r w:rsidRPr="007F476B">
        <w:rPr>
          <w:i/>
          <w:sz w:val="24"/>
          <w:szCs w:val="24"/>
        </w:rPr>
        <w:t>P(E</w:t>
      </w:r>
      <w:r w:rsidRPr="007F476B">
        <w:rPr>
          <w:sz w:val="24"/>
          <w:szCs w:val="24"/>
          <w:vertAlign w:val="subscript"/>
        </w:rPr>
        <w:t>T</w:t>
      </w:r>
      <w:r w:rsidRPr="007F476B">
        <w:rPr>
          <w:i/>
          <w:sz w:val="24"/>
          <w:szCs w:val="24"/>
        </w:rPr>
        <w:t>)</w:t>
      </w:r>
      <w:r w:rsidRPr="007F476B">
        <w:rPr>
          <w:iCs/>
          <w:sz w:val="24"/>
          <w:szCs w:val="24"/>
        </w:rPr>
        <w:t xml:space="preserve">; </w:t>
      </w:r>
      <w:r w:rsidRPr="007F476B">
        <w:rPr>
          <w:sz w:val="24"/>
          <w:szCs w:val="24"/>
        </w:rPr>
        <w:t>a, d), angular flux distributions (</w:t>
      </w:r>
      <w:r w:rsidRPr="007F476B">
        <w:rPr>
          <w:i/>
          <w:sz w:val="24"/>
          <w:szCs w:val="24"/>
        </w:rPr>
        <w:t>T(θ)</w:t>
      </w:r>
      <w:r w:rsidRPr="007F476B">
        <w:rPr>
          <w:iCs/>
          <w:sz w:val="24"/>
          <w:szCs w:val="24"/>
        </w:rPr>
        <w:t xml:space="preserve">; </w:t>
      </w:r>
      <w:r w:rsidRPr="007F476B">
        <w:rPr>
          <w:sz w:val="24"/>
          <w:szCs w:val="24"/>
        </w:rPr>
        <w:t xml:space="preserve">b, e), and the corresponding flux contour map (c, f) for the </w:t>
      </w:r>
      <w:r w:rsidRPr="007F476B">
        <w:rPr>
          <w:bCs/>
          <w:color w:val="000000"/>
          <w:sz w:val="24"/>
          <w:szCs w:val="24"/>
        </w:rPr>
        <w:t>C-ND</w:t>
      </w:r>
      <w:r w:rsidRPr="007F476B">
        <w:rPr>
          <w:bCs/>
          <w:color w:val="000000"/>
          <w:sz w:val="24"/>
          <w:szCs w:val="24"/>
          <w:vertAlign w:val="subscript"/>
        </w:rPr>
        <w:t>3</w:t>
      </w:r>
      <w:r w:rsidRPr="007F476B">
        <w:rPr>
          <w:sz w:val="24"/>
          <w:szCs w:val="24"/>
        </w:rPr>
        <w:t xml:space="preserve"> </w:t>
      </w:r>
      <w:r w:rsidRPr="007F476B">
        <w:rPr>
          <w:color w:val="000000"/>
          <w:sz w:val="24"/>
          <w:szCs w:val="24"/>
        </w:rPr>
        <w:t xml:space="preserve">(a, b, c) and </w:t>
      </w:r>
      <w:r w:rsidRPr="007F476B">
        <w:rPr>
          <w:bCs/>
          <w:color w:val="000000"/>
          <w:sz w:val="24"/>
          <w:szCs w:val="24"/>
        </w:rPr>
        <w:t>C</w:t>
      </w:r>
      <w:r w:rsidRPr="007F476B">
        <w:rPr>
          <w:bCs/>
          <w:color w:val="000000"/>
          <w:sz w:val="24"/>
          <w:szCs w:val="24"/>
          <w:vertAlign w:val="subscript"/>
        </w:rPr>
        <w:t>2</w:t>
      </w:r>
      <w:r w:rsidRPr="007F476B">
        <w:rPr>
          <w:bCs/>
          <w:color w:val="000000"/>
          <w:sz w:val="24"/>
          <w:szCs w:val="24"/>
        </w:rPr>
        <w:t>-NH</w:t>
      </w:r>
      <w:r w:rsidRPr="007F476B">
        <w:rPr>
          <w:bCs/>
          <w:color w:val="000000"/>
          <w:sz w:val="24"/>
          <w:szCs w:val="24"/>
          <w:vertAlign w:val="subscript"/>
        </w:rPr>
        <w:t>3</w:t>
      </w:r>
      <w:r w:rsidRPr="007F476B">
        <w:rPr>
          <w:color w:val="000000"/>
          <w:sz w:val="24"/>
          <w:szCs w:val="24"/>
        </w:rPr>
        <w:t xml:space="preserve"> (d, e, f) </w:t>
      </w:r>
      <w:r w:rsidRPr="007F476B">
        <w:rPr>
          <w:sz w:val="24"/>
          <w:szCs w:val="24"/>
        </w:rPr>
        <w:t>reactions. The red lines represent the best-fit; shaded areas depict</w:t>
      </w:r>
      <w:r w:rsidRPr="007F476B">
        <w:rPr>
          <w:b/>
          <w:bCs/>
          <w:sz w:val="24"/>
          <w:szCs w:val="24"/>
        </w:rPr>
        <w:t xml:space="preserve"> </w:t>
      </w:r>
      <w:r w:rsidRPr="007F476B">
        <w:rPr>
          <w:sz w:val="24"/>
          <w:szCs w:val="24"/>
        </w:rPr>
        <w:t>the error limits of the best fits. The flux contour map represents the flux intensity as a function of product velocity (</w:t>
      </w:r>
      <w:r w:rsidRPr="007F476B">
        <w:rPr>
          <w:i/>
          <w:sz w:val="24"/>
          <w:szCs w:val="24"/>
        </w:rPr>
        <w:t>u</w:t>
      </w:r>
      <w:r w:rsidRPr="007F476B">
        <w:rPr>
          <w:sz w:val="24"/>
          <w:szCs w:val="24"/>
        </w:rPr>
        <w:t>) and CM scattering angle (</w:t>
      </w:r>
      <w:r w:rsidRPr="007F476B">
        <w:rPr>
          <w:i/>
          <w:sz w:val="24"/>
          <w:szCs w:val="24"/>
        </w:rPr>
        <w:t>θ</w:t>
      </w:r>
      <w:r w:rsidRPr="007F476B">
        <w:rPr>
          <w:sz w:val="24"/>
          <w:szCs w:val="24"/>
        </w:rPr>
        <w:t xml:space="preserve">). The color bar indicates the flux gradient from high (H) to low (L) intensity. </w:t>
      </w:r>
    </w:p>
    <w:p w14:paraId="665928B7" w14:textId="77777777" w:rsidR="00F56130" w:rsidRPr="007F476B" w:rsidRDefault="00F56130" w:rsidP="00F56130">
      <w:pPr>
        <w:spacing w:line="360" w:lineRule="auto"/>
        <w:jc w:val="both"/>
        <w:rPr>
          <w:sz w:val="24"/>
          <w:szCs w:val="24"/>
        </w:rPr>
      </w:pPr>
      <w:r w:rsidRPr="007F476B">
        <w:rPr>
          <w:b/>
          <w:bCs/>
          <w:sz w:val="24"/>
          <w:szCs w:val="24"/>
        </w:rPr>
        <w:t>Figure 4</w:t>
      </w:r>
      <w:r w:rsidRPr="007F476B">
        <w:rPr>
          <w:sz w:val="24"/>
          <w:szCs w:val="24"/>
        </w:rPr>
        <w:t xml:space="preserve">. </w:t>
      </w:r>
      <w:r w:rsidRPr="007F476B">
        <w:rPr>
          <w:b/>
          <w:bCs/>
          <w:sz w:val="24"/>
          <w:szCs w:val="24"/>
        </w:rPr>
        <w:t xml:space="preserve">Potential energy surfaces of the reactions of </w:t>
      </w:r>
      <w:r w:rsidRPr="007F476B">
        <w:rPr>
          <w:b/>
          <w:bCs/>
          <w:color w:val="000000"/>
          <w:sz w:val="24"/>
          <w:szCs w:val="24"/>
        </w:rPr>
        <w:t>C-ND</w:t>
      </w:r>
      <w:r w:rsidRPr="007F476B">
        <w:rPr>
          <w:b/>
          <w:bCs/>
          <w:color w:val="000000"/>
          <w:sz w:val="24"/>
          <w:szCs w:val="24"/>
          <w:vertAlign w:val="subscript"/>
        </w:rPr>
        <w:t>3</w:t>
      </w:r>
      <w:r w:rsidRPr="007F476B">
        <w:rPr>
          <w:b/>
          <w:bCs/>
          <w:sz w:val="24"/>
          <w:szCs w:val="24"/>
        </w:rPr>
        <w:t>.</w:t>
      </w:r>
      <w:r w:rsidRPr="007F476B">
        <w:rPr>
          <w:sz w:val="24"/>
          <w:szCs w:val="24"/>
        </w:rPr>
        <w:t xml:space="preserve"> Energies provided in black are relative energies for the deuterated reactants, whereas the energies in red refer to the hydrogenated reactants.</w:t>
      </w:r>
    </w:p>
    <w:p w14:paraId="5BC39627" w14:textId="6F59582D" w:rsidR="005B08D1" w:rsidRDefault="005B08D1" w:rsidP="0011516A">
      <w:pPr>
        <w:spacing w:line="360" w:lineRule="auto"/>
        <w:jc w:val="both"/>
      </w:pPr>
      <w:r w:rsidRPr="00BE059E">
        <w:rPr>
          <w:b/>
          <w:bCs/>
          <w:sz w:val="24"/>
          <w:szCs w:val="24"/>
          <w:lang w:val="fr-FR"/>
        </w:rPr>
        <w:t xml:space="preserve">Figure </w:t>
      </w:r>
      <w:r>
        <w:rPr>
          <w:b/>
          <w:bCs/>
          <w:sz w:val="24"/>
          <w:szCs w:val="24"/>
          <w:lang w:val="fr-FR"/>
        </w:rPr>
        <w:t>5</w:t>
      </w:r>
      <w:r w:rsidRPr="00BE059E">
        <w:rPr>
          <w:sz w:val="24"/>
          <w:szCs w:val="24"/>
          <w:lang w:val="fr-FR"/>
        </w:rPr>
        <w:t xml:space="preserve">. </w:t>
      </w:r>
      <w:r w:rsidRPr="00BE059E">
        <w:rPr>
          <w:b/>
          <w:bCs/>
          <w:sz w:val="24"/>
          <w:szCs w:val="24"/>
        </w:rPr>
        <w:t xml:space="preserve">Results of the astrochemical model for </w:t>
      </w:r>
      <w:r w:rsidRPr="00BE059E">
        <w:rPr>
          <w:b/>
          <w:bCs/>
          <w:sz w:val="24"/>
          <w:szCs w:val="24"/>
          <w:lang w:eastAsia="zh-CN"/>
        </w:rPr>
        <w:t>Titan’s atmosphere</w:t>
      </w:r>
      <w:r w:rsidRPr="00BE059E">
        <w:rPr>
          <w:b/>
          <w:bCs/>
          <w:sz w:val="24"/>
          <w:szCs w:val="24"/>
        </w:rPr>
        <w:t>.</w:t>
      </w:r>
      <w:r w:rsidRPr="00BE059E">
        <w:rPr>
          <w:sz w:val="24"/>
          <w:szCs w:val="24"/>
        </w:rPr>
        <w:t xml:space="preserve"> </w:t>
      </w:r>
      <w:r w:rsidRPr="00BE059E">
        <w:rPr>
          <w:sz w:val="24"/>
          <w:szCs w:val="24"/>
          <w:lang w:val="fr-FR"/>
        </w:rPr>
        <w:t xml:space="preserve"> </w:t>
      </w:r>
      <w:r w:rsidRPr="00BE059E">
        <w:rPr>
          <w:sz w:val="24"/>
          <w:szCs w:val="24"/>
        </w:rPr>
        <w:t>Mole fraction profiles for six species obtained from a one-dimensional photochemical model of Titan’s atmosphere</w:t>
      </w:r>
      <w:r>
        <w:rPr>
          <w:sz w:val="24"/>
          <w:szCs w:val="24"/>
        </w:rPr>
        <w:t>.</w:t>
      </w:r>
      <w:r w:rsidRPr="00BE059E">
        <w:rPr>
          <w:sz w:val="24"/>
          <w:szCs w:val="24"/>
        </w:rPr>
        <w:t xml:space="preserve"> </w:t>
      </w:r>
      <w:r>
        <w:t xml:space="preserve"> </w:t>
      </w:r>
      <w:r w:rsidRPr="00BE059E">
        <w:rPr>
          <w:sz w:val="24"/>
          <w:szCs w:val="24"/>
        </w:rPr>
        <w:t xml:space="preserve">The solid black lines represent the nominal model results, with 280 runs of the Monte Carlo analysis displayed as cyan lines. Please confer to the text for details on the error analysis and the assignment of the species. </w:t>
      </w:r>
    </w:p>
    <w:p w14:paraId="5D2A11CF" w14:textId="061B1AA1" w:rsidR="005B08D1" w:rsidRDefault="005B08D1" w:rsidP="0011516A">
      <w:pPr>
        <w:spacing w:line="360" w:lineRule="auto"/>
        <w:jc w:val="both"/>
      </w:pPr>
      <w:r w:rsidRPr="00BE059E">
        <w:rPr>
          <w:b/>
          <w:bCs/>
          <w:sz w:val="24"/>
          <w:szCs w:val="24"/>
          <w:lang w:val="fr-FR"/>
        </w:rPr>
        <w:lastRenderedPageBreak/>
        <w:t>Figure 6</w:t>
      </w:r>
      <w:r w:rsidRPr="00BE059E">
        <w:rPr>
          <w:sz w:val="24"/>
          <w:szCs w:val="24"/>
          <w:lang w:val="fr-FR"/>
        </w:rPr>
        <w:t xml:space="preserve">. </w:t>
      </w:r>
      <w:r w:rsidRPr="00BE059E">
        <w:rPr>
          <w:b/>
          <w:bCs/>
          <w:sz w:val="24"/>
          <w:szCs w:val="24"/>
        </w:rPr>
        <w:t>Results of the astrochemical model for TMC-1.</w:t>
      </w:r>
      <w:r w:rsidRPr="00BE059E">
        <w:rPr>
          <w:sz w:val="24"/>
          <w:szCs w:val="24"/>
        </w:rPr>
        <w:t xml:space="preserve"> </w:t>
      </w:r>
      <w:r w:rsidRPr="00BE059E">
        <w:rPr>
          <w:sz w:val="24"/>
          <w:szCs w:val="24"/>
          <w:lang w:val="fr-FR"/>
        </w:rPr>
        <w:t xml:space="preserve"> </w:t>
      </w:r>
      <w:r>
        <w:rPr>
          <w:sz w:val="24"/>
          <w:szCs w:val="24"/>
        </w:rPr>
        <w:t>T</w:t>
      </w:r>
      <w:r w:rsidRPr="00BE059E">
        <w:rPr>
          <w:sz w:val="24"/>
          <w:szCs w:val="24"/>
        </w:rPr>
        <w:t>he fractional abundance of the gas-phase methylene amidogen (H</w:t>
      </w:r>
      <w:r w:rsidRPr="00BE059E">
        <w:rPr>
          <w:sz w:val="24"/>
          <w:szCs w:val="24"/>
          <w:vertAlign w:val="subscript"/>
        </w:rPr>
        <w:t>2</w:t>
      </w:r>
      <w:r w:rsidRPr="00BE059E">
        <w:rPr>
          <w:sz w:val="24"/>
          <w:szCs w:val="24"/>
        </w:rPr>
        <w:t xml:space="preserve">CN, red), </w:t>
      </w:r>
      <w:proofErr w:type="spellStart"/>
      <w:r w:rsidRPr="00BE059E">
        <w:rPr>
          <w:sz w:val="24"/>
          <w:szCs w:val="24"/>
        </w:rPr>
        <w:t>cyanomethyl</w:t>
      </w:r>
      <w:proofErr w:type="spellEnd"/>
      <w:r w:rsidRPr="00BE059E">
        <w:rPr>
          <w:sz w:val="24"/>
          <w:szCs w:val="24"/>
        </w:rPr>
        <w:t xml:space="preserve"> (H</w:t>
      </w:r>
      <w:r w:rsidRPr="00BE059E">
        <w:rPr>
          <w:sz w:val="24"/>
          <w:szCs w:val="24"/>
          <w:vertAlign w:val="subscript"/>
        </w:rPr>
        <w:t>2</w:t>
      </w:r>
      <w:r w:rsidRPr="00BE059E">
        <w:rPr>
          <w:sz w:val="24"/>
          <w:szCs w:val="24"/>
        </w:rPr>
        <w:t>CCN, blue), methyl cyanide (CH</w:t>
      </w:r>
      <w:r w:rsidRPr="00BE059E">
        <w:rPr>
          <w:sz w:val="24"/>
          <w:szCs w:val="24"/>
          <w:vertAlign w:val="subscript"/>
        </w:rPr>
        <w:t>3</w:t>
      </w:r>
      <w:r w:rsidRPr="00BE059E">
        <w:rPr>
          <w:sz w:val="24"/>
          <w:szCs w:val="24"/>
        </w:rPr>
        <w:t>CN, purple), vinyl cyanide (C</w:t>
      </w:r>
      <w:r w:rsidRPr="00BE059E">
        <w:rPr>
          <w:sz w:val="24"/>
          <w:szCs w:val="24"/>
          <w:vertAlign w:val="subscript"/>
        </w:rPr>
        <w:t>2</w:t>
      </w:r>
      <w:r w:rsidRPr="00BE059E">
        <w:rPr>
          <w:sz w:val="24"/>
          <w:szCs w:val="24"/>
        </w:rPr>
        <w:t>H</w:t>
      </w:r>
      <w:r w:rsidRPr="00BE059E">
        <w:rPr>
          <w:sz w:val="24"/>
          <w:szCs w:val="24"/>
          <w:vertAlign w:val="subscript"/>
        </w:rPr>
        <w:t>3</w:t>
      </w:r>
      <w:r w:rsidRPr="00BE059E">
        <w:rPr>
          <w:sz w:val="24"/>
          <w:szCs w:val="24"/>
        </w:rPr>
        <w:t xml:space="preserve">CN, olive), </w:t>
      </w:r>
      <w:proofErr w:type="spellStart"/>
      <w:r w:rsidRPr="00BE059E">
        <w:rPr>
          <w:sz w:val="24"/>
          <w:szCs w:val="24"/>
        </w:rPr>
        <w:t>pyridinyl</w:t>
      </w:r>
      <w:proofErr w:type="spellEnd"/>
      <w:r w:rsidRPr="00BE059E">
        <w:rPr>
          <w:sz w:val="24"/>
          <w:szCs w:val="24"/>
        </w:rPr>
        <w:t xml:space="preserve"> (C</w:t>
      </w:r>
      <w:r w:rsidRPr="00BE059E">
        <w:rPr>
          <w:sz w:val="24"/>
          <w:szCs w:val="24"/>
          <w:vertAlign w:val="subscript"/>
        </w:rPr>
        <w:t>5</w:t>
      </w:r>
      <w:r w:rsidRPr="00BE059E">
        <w:rPr>
          <w:sz w:val="24"/>
          <w:szCs w:val="24"/>
        </w:rPr>
        <w:t>H</w:t>
      </w:r>
      <w:r w:rsidRPr="00BE059E">
        <w:rPr>
          <w:sz w:val="24"/>
          <w:szCs w:val="24"/>
          <w:vertAlign w:val="subscript"/>
        </w:rPr>
        <w:t>4</w:t>
      </w:r>
      <w:r w:rsidRPr="00BE059E">
        <w:rPr>
          <w:sz w:val="24"/>
          <w:szCs w:val="24"/>
        </w:rPr>
        <w:t>N, navy), pyridine (C</w:t>
      </w:r>
      <w:r w:rsidRPr="00BE059E">
        <w:rPr>
          <w:sz w:val="24"/>
          <w:szCs w:val="24"/>
          <w:vertAlign w:val="subscript"/>
        </w:rPr>
        <w:t>5</w:t>
      </w:r>
      <w:r w:rsidRPr="00BE059E">
        <w:rPr>
          <w:sz w:val="24"/>
          <w:szCs w:val="24"/>
        </w:rPr>
        <w:t>H</w:t>
      </w:r>
      <w:r w:rsidRPr="00BE059E">
        <w:rPr>
          <w:sz w:val="24"/>
          <w:szCs w:val="24"/>
          <w:vertAlign w:val="subscript"/>
        </w:rPr>
        <w:t>5</w:t>
      </w:r>
      <w:r w:rsidRPr="00BE059E">
        <w:rPr>
          <w:sz w:val="24"/>
          <w:szCs w:val="24"/>
        </w:rPr>
        <w:t>N, orange), and (</w:t>
      </w:r>
      <w:proofErr w:type="spellStart"/>
      <w:r w:rsidRPr="00BE059E">
        <w:rPr>
          <w:sz w:val="24"/>
          <w:szCs w:val="24"/>
        </w:rPr>
        <w:t>iso</w:t>
      </w:r>
      <w:proofErr w:type="spellEnd"/>
      <w:r w:rsidRPr="00BE059E">
        <w:rPr>
          <w:sz w:val="24"/>
          <w:szCs w:val="24"/>
        </w:rPr>
        <w:t>)</w:t>
      </w:r>
      <w:proofErr w:type="spellStart"/>
      <w:r w:rsidRPr="00BE059E">
        <w:rPr>
          <w:sz w:val="24"/>
          <w:szCs w:val="24"/>
        </w:rPr>
        <w:t>quinoline</w:t>
      </w:r>
      <w:proofErr w:type="spellEnd"/>
      <w:r w:rsidRPr="00BE059E">
        <w:rPr>
          <w:sz w:val="24"/>
          <w:szCs w:val="24"/>
        </w:rPr>
        <w:t xml:space="preserve"> (C</w:t>
      </w:r>
      <w:r w:rsidRPr="00BE059E">
        <w:rPr>
          <w:sz w:val="24"/>
          <w:szCs w:val="24"/>
          <w:vertAlign w:val="subscript"/>
        </w:rPr>
        <w:t>9</w:t>
      </w:r>
      <w:r w:rsidRPr="00BE059E">
        <w:rPr>
          <w:sz w:val="24"/>
          <w:szCs w:val="24"/>
        </w:rPr>
        <w:t>H</w:t>
      </w:r>
      <w:r w:rsidRPr="00BE059E">
        <w:rPr>
          <w:sz w:val="24"/>
          <w:szCs w:val="24"/>
          <w:vertAlign w:val="subscript"/>
        </w:rPr>
        <w:t>7</w:t>
      </w:r>
      <w:r w:rsidRPr="00BE059E">
        <w:rPr>
          <w:sz w:val="24"/>
          <w:szCs w:val="24"/>
        </w:rPr>
        <w:t xml:space="preserve">N, pink) </w:t>
      </w:r>
      <w:r w:rsidR="00F56130">
        <w:rPr>
          <w:sz w:val="24"/>
          <w:szCs w:val="24"/>
        </w:rPr>
        <w:t xml:space="preserve">are </w:t>
      </w:r>
      <w:r w:rsidRPr="00BE059E">
        <w:rPr>
          <w:sz w:val="24"/>
          <w:szCs w:val="24"/>
        </w:rPr>
        <w:t>p</w:t>
      </w:r>
      <w:r>
        <w:rPr>
          <w:sz w:val="24"/>
          <w:szCs w:val="24"/>
        </w:rPr>
        <w:t>lotted as a function of time</w:t>
      </w:r>
      <w:r w:rsidRPr="00BE059E">
        <w:rPr>
          <w:sz w:val="24"/>
          <w:szCs w:val="24"/>
        </w:rPr>
        <w:t>.</w:t>
      </w:r>
      <w:r>
        <w:t xml:space="preserve"> </w:t>
      </w:r>
      <w:r w:rsidRPr="00BE059E">
        <w:rPr>
          <w:sz w:val="24"/>
          <w:szCs w:val="24"/>
        </w:rPr>
        <w:t>Astronomically observed fractional abundances of the four species are visualized with the colored horizontal bars</w:t>
      </w:r>
      <w:r>
        <w:rPr>
          <w:sz w:val="24"/>
          <w:szCs w:val="24"/>
        </w:rPr>
        <w:t>.</w:t>
      </w:r>
    </w:p>
    <w:p w14:paraId="6CD55445" w14:textId="77777777" w:rsidR="00742266" w:rsidRPr="008D4795" w:rsidRDefault="00742266" w:rsidP="008D4795">
      <w:pPr>
        <w:spacing w:line="360" w:lineRule="auto"/>
        <w:jc w:val="both"/>
        <w:rPr>
          <w:sz w:val="24"/>
          <w:szCs w:val="24"/>
        </w:rPr>
      </w:pPr>
    </w:p>
    <w:p w14:paraId="1B694E3A" w14:textId="77777777" w:rsidR="00A14252" w:rsidRDefault="00A14252" w:rsidP="00D5122D">
      <w:pPr>
        <w:spacing w:line="360" w:lineRule="auto"/>
        <w:jc w:val="both"/>
        <w:rPr>
          <w:iCs/>
          <w:sz w:val="24"/>
          <w:szCs w:val="24"/>
        </w:rPr>
      </w:pPr>
    </w:p>
    <w:p w14:paraId="15A53F97" w14:textId="01A587A6" w:rsidR="00A817AA" w:rsidRPr="005A4746" w:rsidRDefault="004E061D" w:rsidP="00402FD5">
      <w:pPr>
        <w:spacing w:after="240" w:line="360" w:lineRule="auto"/>
        <w:jc w:val="both"/>
        <w:outlineLvl w:val="0"/>
        <w:rPr>
          <w:b/>
          <w:sz w:val="24"/>
          <w:szCs w:val="24"/>
        </w:rPr>
      </w:pPr>
      <w:r>
        <w:rPr>
          <w:b/>
          <w:sz w:val="24"/>
          <w:szCs w:val="24"/>
        </w:rPr>
        <w:br w:type="page"/>
      </w:r>
      <w:r w:rsidR="00A817AA" w:rsidRPr="005A4746">
        <w:rPr>
          <w:b/>
          <w:sz w:val="24"/>
          <w:szCs w:val="24"/>
        </w:rPr>
        <w:lastRenderedPageBreak/>
        <w:t>References</w:t>
      </w:r>
    </w:p>
    <w:p w14:paraId="2AC9A15D" w14:textId="77777777" w:rsidR="0011516A" w:rsidRPr="0011516A" w:rsidRDefault="0072437C" w:rsidP="0011516A">
      <w:pPr>
        <w:pStyle w:val="EndNoteBibliography"/>
        <w:ind w:left="280" w:hanging="280"/>
      </w:pPr>
      <w:r w:rsidRPr="005A4746">
        <w:rPr>
          <w:rFonts w:eastAsia="Times New Roman"/>
          <w:b/>
          <w:bCs/>
          <w:noProof w:val="0"/>
          <w:kern w:val="28"/>
        </w:rPr>
        <w:fldChar w:fldCharType="begin"/>
      </w:r>
      <w:r w:rsidRPr="005A4746">
        <w:instrText xml:space="preserve"> ADDIN EN.REFLIST </w:instrText>
      </w:r>
      <w:r w:rsidRPr="005A4746">
        <w:rPr>
          <w:rFonts w:eastAsia="Times New Roman"/>
          <w:b/>
          <w:bCs/>
          <w:noProof w:val="0"/>
          <w:kern w:val="28"/>
        </w:rPr>
        <w:fldChar w:fldCharType="separate"/>
      </w:r>
      <w:r w:rsidR="0011516A" w:rsidRPr="0011516A">
        <w:t>1</w:t>
      </w:r>
      <w:r w:rsidR="0011516A" w:rsidRPr="0011516A">
        <w:tab/>
        <w:t xml:space="preserve">Pizzarello, S., Huang, Y. &amp; Fuller, M. The carbon isotopic distribution of Murchison amino acids. </w:t>
      </w:r>
      <w:r w:rsidR="0011516A" w:rsidRPr="0011516A">
        <w:rPr>
          <w:i/>
        </w:rPr>
        <w:t>Geochim. Cosmochim. Acta</w:t>
      </w:r>
      <w:r w:rsidR="0011516A" w:rsidRPr="0011516A">
        <w:t xml:space="preserve"> </w:t>
      </w:r>
      <w:r w:rsidR="0011516A" w:rsidRPr="0011516A">
        <w:rPr>
          <w:b/>
        </w:rPr>
        <w:t>68</w:t>
      </w:r>
      <w:r w:rsidR="0011516A" w:rsidRPr="0011516A">
        <w:t>, 4963-4969 (2004).</w:t>
      </w:r>
    </w:p>
    <w:p w14:paraId="21B3BECE" w14:textId="77777777" w:rsidR="0011516A" w:rsidRPr="0011516A" w:rsidRDefault="0011516A" w:rsidP="0011516A">
      <w:pPr>
        <w:pStyle w:val="EndNoteBibliography"/>
        <w:ind w:left="280" w:hanging="280"/>
      </w:pPr>
      <w:r w:rsidRPr="0011516A">
        <w:t>2</w:t>
      </w:r>
      <w:r w:rsidRPr="0011516A">
        <w:tab/>
        <w:t xml:space="preserve">Smith, K. E., Callahan, M. P., Gerakines, P. A., Dworkin, J. P. &amp; House, C. H. Investigation of pyridine carboxylic acids in CM2 carbonaceous chondrites: potential precursor molecules for ancient coenzymes. </w:t>
      </w:r>
      <w:r w:rsidRPr="0011516A">
        <w:rPr>
          <w:i/>
        </w:rPr>
        <w:t>Geochim. Cosmochim. Acta</w:t>
      </w:r>
      <w:r w:rsidRPr="0011516A">
        <w:t xml:space="preserve"> </w:t>
      </w:r>
      <w:r w:rsidRPr="0011516A">
        <w:rPr>
          <w:b/>
        </w:rPr>
        <w:t>136</w:t>
      </w:r>
      <w:r w:rsidRPr="0011516A">
        <w:t>, 1-12 (2014).</w:t>
      </w:r>
    </w:p>
    <w:p w14:paraId="2E43F01C" w14:textId="77777777" w:rsidR="0011516A" w:rsidRPr="0011516A" w:rsidRDefault="0011516A" w:rsidP="0011516A">
      <w:pPr>
        <w:pStyle w:val="EndNoteBibliography"/>
        <w:ind w:left="280" w:hanging="280"/>
      </w:pPr>
      <w:r w:rsidRPr="0011516A">
        <w:t>3</w:t>
      </w:r>
      <w:r w:rsidRPr="0011516A">
        <w:tab/>
        <w:t>Martins, Z.</w:t>
      </w:r>
      <w:r w:rsidRPr="0011516A">
        <w:rPr>
          <w:i/>
        </w:rPr>
        <w:t xml:space="preserve"> et al.</w:t>
      </w:r>
      <w:r w:rsidRPr="0011516A">
        <w:t xml:space="preserve"> Extraterrestrial nucleobases in the Murchison meteorite. </w:t>
      </w:r>
      <w:r w:rsidRPr="0011516A">
        <w:rPr>
          <w:i/>
        </w:rPr>
        <w:t>Earth Planet. Sci. Lett.</w:t>
      </w:r>
      <w:r w:rsidRPr="0011516A">
        <w:t xml:space="preserve"> </w:t>
      </w:r>
      <w:r w:rsidRPr="0011516A">
        <w:rPr>
          <w:b/>
        </w:rPr>
        <w:t>270</w:t>
      </w:r>
      <w:r w:rsidRPr="0011516A">
        <w:t>, 130-136 (2008).</w:t>
      </w:r>
    </w:p>
    <w:p w14:paraId="7F246395" w14:textId="77777777" w:rsidR="0011516A" w:rsidRPr="0011516A" w:rsidRDefault="0011516A" w:rsidP="0011516A">
      <w:pPr>
        <w:pStyle w:val="EndNoteBibliography"/>
        <w:ind w:left="280" w:hanging="280"/>
      </w:pPr>
      <w:r w:rsidRPr="0011516A">
        <w:t>4</w:t>
      </w:r>
      <w:r w:rsidRPr="0011516A">
        <w:tab/>
        <w:t xml:space="preserve">Burton, A. S., Stern, J. C., Elsila, J. E., Glavin, D. P. &amp; Dworkin, J. P. Understanding prebiotic chemistry through the analysis of extraterrestrial amino acids and nucleobases in meteorites. </w:t>
      </w:r>
      <w:r w:rsidRPr="0011516A">
        <w:rPr>
          <w:i/>
        </w:rPr>
        <w:t>Chem. Soc. Rev.</w:t>
      </w:r>
      <w:r w:rsidRPr="0011516A">
        <w:t xml:space="preserve"> </w:t>
      </w:r>
      <w:r w:rsidRPr="0011516A">
        <w:rPr>
          <w:b/>
        </w:rPr>
        <w:t>41</w:t>
      </w:r>
      <w:r w:rsidRPr="0011516A">
        <w:t>, 5459-5472 (2012).</w:t>
      </w:r>
    </w:p>
    <w:p w14:paraId="79782BE4" w14:textId="77777777" w:rsidR="0011516A" w:rsidRPr="0011516A" w:rsidRDefault="0011516A" w:rsidP="0011516A">
      <w:pPr>
        <w:pStyle w:val="EndNoteBibliography"/>
        <w:ind w:left="280" w:hanging="280"/>
      </w:pPr>
      <w:r w:rsidRPr="0011516A">
        <w:t>5</w:t>
      </w:r>
      <w:r w:rsidRPr="0011516A">
        <w:tab/>
        <w:t>Andrews, H., Candian, A. &amp; Tielens, A. G. G. M. Hydrogenation and dehydrogenation of interstellar PAHs: Spectral characteristics and H</w:t>
      </w:r>
      <w:r w:rsidRPr="0011516A">
        <w:rPr>
          <w:vertAlign w:val="subscript"/>
        </w:rPr>
        <w:t>2</w:t>
      </w:r>
      <w:r w:rsidRPr="0011516A">
        <w:t xml:space="preserve"> formation. </w:t>
      </w:r>
      <w:r w:rsidRPr="0011516A">
        <w:rPr>
          <w:i/>
        </w:rPr>
        <w:t>Astron. Astrophys.</w:t>
      </w:r>
      <w:r w:rsidRPr="0011516A">
        <w:t xml:space="preserve"> </w:t>
      </w:r>
      <w:r w:rsidRPr="0011516A">
        <w:rPr>
          <w:b/>
        </w:rPr>
        <w:t>595</w:t>
      </w:r>
      <w:r w:rsidRPr="0011516A">
        <w:t>, A23 (2016).</w:t>
      </w:r>
    </w:p>
    <w:p w14:paraId="40BE8A05" w14:textId="77777777" w:rsidR="0011516A" w:rsidRPr="0011516A" w:rsidRDefault="0011516A" w:rsidP="0011516A">
      <w:pPr>
        <w:pStyle w:val="EndNoteBibliography"/>
        <w:ind w:left="280" w:hanging="280"/>
      </w:pPr>
      <w:r w:rsidRPr="0011516A">
        <w:t>6</w:t>
      </w:r>
      <w:r w:rsidRPr="0011516A">
        <w:tab/>
        <w:t xml:space="preserve">Tsuge, M., Bahou, M., Wu, Y.-J., Allamandola, L. &amp; Lee, Y.-P. The infrared spectrum of protonated ovalene in solid para-hydrogen and its possible contribution to interstellar unidentified infrared emission. </w:t>
      </w:r>
      <w:r w:rsidRPr="0011516A">
        <w:rPr>
          <w:i/>
        </w:rPr>
        <w:t>Astrophys. J.</w:t>
      </w:r>
      <w:r w:rsidRPr="0011516A">
        <w:t xml:space="preserve"> </w:t>
      </w:r>
      <w:r w:rsidRPr="0011516A">
        <w:rPr>
          <w:b/>
        </w:rPr>
        <w:t>825</w:t>
      </w:r>
      <w:r w:rsidRPr="0011516A">
        <w:t>, 96 (2016).</w:t>
      </w:r>
    </w:p>
    <w:p w14:paraId="03AB87BF" w14:textId="77777777" w:rsidR="0011516A" w:rsidRPr="0011516A" w:rsidRDefault="0011516A" w:rsidP="0011516A">
      <w:pPr>
        <w:pStyle w:val="EndNoteBibliography"/>
        <w:ind w:left="280" w:hanging="280"/>
      </w:pPr>
      <w:r w:rsidRPr="0011516A">
        <w:t>7</w:t>
      </w:r>
      <w:r w:rsidRPr="0011516A">
        <w:tab/>
        <w:t xml:space="preserve">Tielens, A. G. G. M. Interstellar polycyclic aromatic hydrocarbon molecules. </w:t>
      </w:r>
      <w:r w:rsidRPr="0011516A">
        <w:rPr>
          <w:i/>
        </w:rPr>
        <w:t>Annu. Rev. Astron. Astrophys.</w:t>
      </w:r>
      <w:r w:rsidRPr="0011516A">
        <w:t xml:space="preserve"> </w:t>
      </w:r>
      <w:r w:rsidRPr="0011516A">
        <w:rPr>
          <w:b/>
        </w:rPr>
        <w:t>46</w:t>
      </w:r>
      <w:r w:rsidRPr="0011516A">
        <w:t>, 289-337 (2008).</w:t>
      </w:r>
    </w:p>
    <w:p w14:paraId="5A4446FB" w14:textId="77777777" w:rsidR="0011516A" w:rsidRPr="0011516A" w:rsidRDefault="0011516A" w:rsidP="0011516A">
      <w:pPr>
        <w:pStyle w:val="EndNoteBibliography"/>
        <w:ind w:left="280" w:hanging="280"/>
      </w:pPr>
      <w:r w:rsidRPr="0011516A">
        <w:t>8</w:t>
      </w:r>
      <w:r w:rsidRPr="0011516A">
        <w:tab/>
        <w:t xml:space="preserve">Knorke, H., Langer, J., Oomens, J. &amp; Dopfer, O. Infrared spectra of isolated protonated polycyclic aromatic hydrocarbon molecules. </w:t>
      </w:r>
      <w:r w:rsidRPr="0011516A">
        <w:rPr>
          <w:i/>
        </w:rPr>
        <w:t>Astrophys. J.</w:t>
      </w:r>
      <w:r w:rsidRPr="0011516A">
        <w:t xml:space="preserve"> </w:t>
      </w:r>
      <w:r w:rsidRPr="0011516A">
        <w:rPr>
          <w:b/>
        </w:rPr>
        <w:t>706</w:t>
      </w:r>
      <w:r w:rsidRPr="0011516A">
        <w:t>, L66 (2009).</w:t>
      </w:r>
    </w:p>
    <w:p w14:paraId="27CCCB6A" w14:textId="77777777" w:rsidR="0011516A" w:rsidRPr="0011516A" w:rsidRDefault="0011516A" w:rsidP="0011516A">
      <w:pPr>
        <w:pStyle w:val="EndNoteBibliography"/>
        <w:ind w:left="280" w:hanging="280"/>
      </w:pPr>
      <w:r w:rsidRPr="0011516A">
        <w:t>9</w:t>
      </w:r>
      <w:r w:rsidRPr="0011516A">
        <w:tab/>
        <w:t xml:space="preserve">Hudgins, D. M., Bauschlicher Jr, C. W. &amp; Allamandola, L. J. Variations in the peak position of the 6.2 μm interstellar emission feature: a tracer of N in the interstellar polycyclic aromatic hydrocarbon population. </w:t>
      </w:r>
      <w:r w:rsidRPr="0011516A">
        <w:rPr>
          <w:i/>
        </w:rPr>
        <w:t>Astrophys. J.</w:t>
      </w:r>
      <w:r w:rsidRPr="0011516A">
        <w:t xml:space="preserve"> </w:t>
      </w:r>
      <w:r w:rsidRPr="0011516A">
        <w:rPr>
          <w:b/>
        </w:rPr>
        <w:t>632</w:t>
      </w:r>
      <w:r w:rsidRPr="0011516A">
        <w:t>, 316 (2005).</w:t>
      </w:r>
    </w:p>
    <w:p w14:paraId="3E3DCBC7" w14:textId="77777777" w:rsidR="0011516A" w:rsidRPr="0011516A" w:rsidRDefault="0011516A" w:rsidP="0011516A">
      <w:pPr>
        <w:pStyle w:val="EndNoteBibliography"/>
        <w:ind w:left="280" w:hanging="280"/>
      </w:pPr>
      <w:r w:rsidRPr="0011516A">
        <w:t>10</w:t>
      </w:r>
      <w:r w:rsidRPr="0011516A">
        <w:tab/>
        <w:t xml:space="preserve">Herbst, E. &amp; Van Dishoeck, E. F. Complex organic interstellar molecules. </w:t>
      </w:r>
      <w:r w:rsidRPr="0011516A">
        <w:rPr>
          <w:i/>
        </w:rPr>
        <w:t>Annu. Rev. Astron. Astrophys.</w:t>
      </w:r>
      <w:r w:rsidRPr="0011516A">
        <w:t xml:space="preserve"> </w:t>
      </w:r>
      <w:r w:rsidRPr="0011516A">
        <w:rPr>
          <w:b/>
        </w:rPr>
        <w:t>47</w:t>
      </w:r>
      <w:r w:rsidRPr="0011516A">
        <w:t>, 427-480 (2009).</w:t>
      </w:r>
    </w:p>
    <w:p w14:paraId="4163EA30" w14:textId="77777777" w:rsidR="0011516A" w:rsidRPr="0011516A" w:rsidRDefault="0011516A" w:rsidP="0011516A">
      <w:pPr>
        <w:pStyle w:val="EndNoteBibliography"/>
        <w:ind w:left="280" w:hanging="280"/>
      </w:pPr>
      <w:r w:rsidRPr="0011516A">
        <w:t>11</w:t>
      </w:r>
      <w:r w:rsidRPr="0011516A">
        <w:tab/>
        <w:t xml:space="preserve">Kaiser, R. I. &amp; Hansen, N. An Aromatic Universe–A Physical Chemistry Perspective. </w:t>
      </w:r>
      <w:r w:rsidRPr="0011516A">
        <w:rPr>
          <w:i/>
        </w:rPr>
        <w:t>J. Phys. Chem. A</w:t>
      </w:r>
      <w:r w:rsidRPr="0011516A">
        <w:t xml:space="preserve"> </w:t>
      </w:r>
      <w:r w:rsidRPr="0011516A">
        <w:rPr>
          <w:b/>
        </w:rPr>
        <w:t>125</w:t>
      </w:r>
      <w:r w:rsidRPr="0011516A">
        <w:t>, 3826-3840 (2021).</w:t>
      </w:r>
    </w:p>
    <w:p w14:paraId="7D4DE122" w14:textId="77777777" w:rsidR="0011516A" w:rsidRPr="0011516A" w:rsidRDefault="0011516A" w:rsidP="0011516A">
      <w:pPr>
        <w:pStyle w:val="EndNoteBibliography"/>
        <w:ind w:left="280" w:hanging="280"/>
      </w:pPr>
      <w:r w:rsidRPr="0011516A">
        <w:t>12</w:t>
      </w:r>
      <w:r w:rsidRPr="0011516A">
        <w:tab/>
        <w:t xml:space="preserve">Peeters, Z., Botta, O., Charnley, S. B., Ruiterkamp, R. &amp; Ehrenfreund, P. The astrobiology of nucleobases. </w:t>
      </w:r>
      <w:r w:rsidRPr="0011516A">
        <w:rPr>
          <w:i/>
        </w:rPr>
        <w:t>Astrophys. J.</w:t>
      </w:r>
      <w:r w:rsidRPr="0011516A">
        <w:t xml:space="preserve"> </w:t>
      </w:r>
      <w:r w:rsidRPr="0011516A">
        <w:rPr>
          <w:b/>
        </w:rPr>
        <w:t>593</w:t>
      </w:r>
      <w:r w:rsidRPr="0011516A">
        <w:t>, L129 (2003).</w:t>
      </w:r>
    </w:p>
    <w:p w14:paraId="5D7F5D40" w14:textId="77777777" w:rsidR="0011516A" w:rsidRPr="0011516A" w:rsidRDefault="0011516A" w:rsidP="0011516A">
      <w:pPr>
        <w:pStyle w:val="EndNoteBibliography"/>
        <w:ind w:left="280" w:hanging="280"/>
      </w:pPr>
      <w:r w:rsidRPr="0011516A">
        <w:t>13</w:t>
      </w:r>
      <w:r w:rsidRPr="0011516A">
        <w:tab/>
        <w:t xml:space="preserve">Hörst, S. M. Titan's atmosphere and climate. </w:t>
      </w:r>
      <w:r w:rsidRPr="0011516A">
        <w:rPr>
          <w:i/>
        </w:rPr>
        <w:t>J. Geophys. Res.</w:t>
      </w:r>
      <w:r w:rsidRPr="0011516A">
        <w:t xml:space="preserve"> </w:t>
      </w:r>
      <w:r w:rsidRPr="0011516A">
        <w:rPr>
          <w:b/>
        </w:rPr>
        <w:t>122</w:t>
      </w:r>
      <w:r w:rsidRPr="0011516A">
        <w:t>, 432-482 (2017).</w:t>
      </w:r>
    </w:p>
    <w:p w14:paraId="50B9F447" w14:textId="77777777" w:rsidR="0011516A" w:rsidRPr="0011516A" w:rsidRDefault="0011516A" w:rsidP="0011516A">
      <w:pPr>
        <w:pStyle w:val="EndNoteBibliography"/>
        <w:ind w:left="280" w:hanging="280"/>
      </w:pPr>
      <w:r w:rsidRPr="0011516A">
        <w:lastRenderedPageBreak/>
        <w:t>14</w:t>
      </w:r>
      <w:r w:rsidRPr="0011516A">
        <w:tab/>
        <w:t xml:space="preserve">Vuitton, V., Yelle, R. V., Klippenstein, S. J., Hörst, S. M. &amp; Lavvas, P. Simulating the density of organic species in the atmosphere of Titan with a coupled ion-neutral photochemical model. </w:t>
      </w:r>
      <w:r w:rsidRPr="0011516A">
        <w:rPr>
          <w:i/>
        </w:rPr>
        <w:t>Icarus</w:t>
      </w:r>
      <w:r w:rsidRPr="0011516A">
        <w:t xml:space="preserve"> </w:t>
      </w:r>
      <w:r w:rsidRPr="0011516A">
        <w:rPr>
          <w:b/>
        </w:rPr>
        <w:t>324</w:t>
      </w:r>
      <w:r w:rsidRPr="0011516A">
        <w:t>, 120-197 (2019).</w:t>
      </w:r>
    </w:p>
    <w:p w14:paraId="3DAB332D" w14:textId="77777777" w:rsidR="0011516A" w:rsidRPr="0011516A" w:rsidRDefault="0011516A" w:rsidP="0011516A">
      <w:pPr>
        <w:pStyle w:val="EndNoteBibliography"/>
        <w:ind w:left="280" w:hanging="280"/>
      </w:pPr>
      <w:r w:rsidRPr="0011516A">
        <w:t>15</w:t>
      </w:r>
      <w:r w:rsidRPr="0011516A">
        <w:tab/>
        <w:t>Loison, J. C.</w:t>
      </w:r>
      <w:r w:rsidRPr="0011516A">
        <w:rPr>
          <w:i/>
        </w:rPr>
        <w:t xml:space="preserve"> et al.</w:t>
      </w:r>
      <w:r w:rsidRPr="0011516A">
        <w:t xml:space="preserve"> The neutral photochemistry of nitriles, amines and imines in the atmosphere of Titan. </w:t>
      </w:r>
      <w:r w:rsidRPr="0011516A">
        <w:rPr>
          <w:i/>
        </w:rPr>
        <w:t>Icarus</w:t>
      </w:r>
      <w:r w:rsidRPr="0011516A">
        <w:t xml:space="preserve"> </w:t>
      </w:r>
      <w:r w:rsidRPr="0011516A">
        <w:rPr>
          <w:b/>
        </w:rPr>
        <w:t>247</w:t>
      </w:r>
      <w:r w:rsidRPr="0011516A">
        <w:t>, 218-247 (2015).</w:t>
      </w:r>
    </w:p>
    <w:p w14:paraId="33986B5B" w14:textId="77777777" w:rsidR="0011516A" w:rsidRPr="0011516A" w:rsidRDefault="0011516A" w:rsidP="0011516A">
      <w:pPr>
        <w:pStyle w:val="EndNoteBibliography"/>
        <w:ind w:left="280" w:hanging="280"/>
      </w:pPr>
      <w:r w:rsidRPr="0011516A">
        <w:t>16</w:t>
      </w:r>
      <w:r w:rsidRPr="0011516A">
        <w:tab/>
        <w:t xml:space="preserve">Kislov, V. V., Nguyen, T. L., Mebel, A. M., Lin, S. H. &amp; Smith, S. C. Photodissociation of benzene under collision-free conditions: An ab initio/Rice–Ramsperger–Kassel–Marcus study. </w:t>
      </w:r>
      <w:r w:rsidRPr="0011516A">
        <w:rPr>
          <w:i/>
        </w:rPr>
        <w:t>J. Chem. Phys.</w:t>
      </w:r>
      <w:r w:rsidRPr="0011516A">
        <w:t xml:space="preserve"> </w:t>
      </w:r>
      <w:r w:rsidRPr="0011516A">
        <w:rPr>
          <w:b/>
        </w:rPr>
        <w:t>120</w:t>
      </w:r>
      <w:r w:rsidRPr="0011516A">
        <w:t>, 7008-7017 (2004).</w:t>
      </w:r>
    </w:p>
    <w:p w14:paraId="1E1B9E8C" w14:textId="77777777" w:rsidR="0011516A" w:rsidRPr="0011516A" w:rsidRDefault="0011516A" w:rsidP="0011516A">
      <w:pPr>
        <w:pStyle w:val="EndNoteBibliography"/>
        <w:ind w:left="280" w:hanging="280"/>
      </w:pPr>
      <w:r w:rsidRPr="0011516A">
        <w:t>17</w:t>
      </w:r>
      <w:r w:rsidRPr="0011516A">
        <w:tab/>
        <w:t>Lin, M.-F.</w:t>
      </w:r>
      <w:r w:rsidRPr="0011516A">
        <w:rPr>
          <w:i/>
        </w:rPr>
        <w:t xml:space="preserve"> et al.</w:t>
      </w:r>
      <w:r w:rsidRPr="0011516A">
        <w:t xml:space="preserve"> Photodissociation dynamics of pyridine. </w:t>
      </w:r>
      <w:r w:rsidRPr="0011516A">
        <w:rPr>
          <w:i/>
        </w:rPr>
        <w:t>J. Chem. Phys.</w:t>
      </w:r>
      <w:r w:rsidRPr="0011516A">
        <w:t xml:space="preserve"> </w:t>
      </w:r>
      <w:r w:rsidRPr="0011516A">
        <w:rPr>
          <w:b/>
        </w:rPr>
        <w:t>123</w:t>
      </w:r>
      <w:r w:rsidRPr="0011516A">
        <w:t>, 054309 (2005).</w:t>
      </w:r>
    </w:p>
    <w:p w14:paraId="639269F8" w14:textId="77777777" w:rsidR="0011516A" w:rsidRPr="0011516A" w:rsidRDefault="0011516A" w:rsidP="0011516A">
      <w:pPr>
        <w:pStyle w:val="EndNoteBibliography"/>
        <w:ind w:left="280" w:hanging="280"/>
      </w:pPr>
      <w:r w:rsidRPr="0011516A">
        <w:t>18</w:t>
      </w:r>
      <w:r w:rsidRPr="0011516A">
        <w:tab/>
        <w:t xml:space="preserve">Vuitton, V., Yelle, R. V. &amp; McEwan, M. J. Ion chemistry and N-containing molecules in Titan's upper atmosphere. </w:t>
      </w:r>
      <w:r w:rsidRPr="0011516A">
        <w:rPr>
          <w:i/>
        </w:rPr>
        <w:t>Icarus</w:t>
      </w:r>
      <w:r w:rsidRPr="0011516A">
        <w:t xml:space="preserve"> </w:t>
      </w:r>
      <w:r w:rsidRPr="0011516A">
        <w:rPr>
          <w:b/>
        </w:rPr>
        <w:t>191</w:t>
      </w:r>
      <w:r w:rsidRPr="0011516A">
        <w:t>, 722-742 (2007).</w:t>
      </w:r>
    </w:p>
    <w:p w14:paraId="4B62E5DB" w14:textId="77777777" w:rsidR="0011516A" w:rsidRPr="0011516A" w:rsidRDefault="0011516A" w:rsidP="0011516A">
      <w:pPr>
        <w:pStyle w:val="EndNoteBibliography"/>
        <w:ind w:left="280" w:hanging="280"/>
      </w:pPr>
      <w:r w:rsidRPr="0011516A">
        <w:t>19</w:t>
      </w:r>
      <w:r w:rsidRPr="0011516A">
        <w:tab/>
        <w:t xml:space="preserve">Ricca, A., Bauschlicher Jr, C. W. &amp; Bakes, E. A computational study of the mechanisms for the incorporation of a nitrogen atom into polycyclic aromatic hydrocarbons in the Titan haze. </w:t>
      </w:r>
      <w:r w:rsidRPr="0011516A">
        <w:rPr>
          <w:i/>
        </w:rPr>
        <w:t>Icarus</w:t>
      </w:r>
      <w:r w:rsidRPr="0011516A">
        <w:t xml:space="preserve"> </w:t>
      </w:r>
      <w:r w:rsidRPr="0011516A">
        <w:rPr>
          <w:b/>
        </w:rPr>
        <w:t>154</w:t>
      </w:r>
      <w:r w:rsidRPr="0011516A">
        <w:t>, 516-521 (2001).</w:t>
      </w:r>
    </w:p>
    <w:p w14:paraId="340FB0CB" w14:textId="77777777" w:rsidR="0011516A" w:rsidRPr="0011516A" w:rsidRDefault="0011516A" w:rsidP="0011516A">
      <w:pPr>
        <w:pStyle w:val="EndNoteBibliography"/>
        <w:ind w:left="280" w:hanging="280"/>
      </w:pPr>
      <w:r w:rsidRPr="0011516A">
        <w:t>20</w:t>
      </w:r>
      <w:r w:rsidRPr="0011516A">
        <w:tab/>
        <w:t>Soorkia, S.</w:t>
      </w:r>
      <w:r w:rsidRPr="0011516A">
        <w:rPr>
          <w:i/>
        </w:rPr>
        <w:t xml:space="preserve"> et al.</w:t>
      </w:r>
      <w:r w:rsidRPr="0011516A">
        <w:t xml:space="preserve"> Direct detection of pyridine formation by the reaction of CH (CD) with pyrrole: a ring expansion reaction. </w:t>
      </w:r>
      <w:r w:rsidRPr="0011516A">
        <w:rPr>
          <w:i/>
        </w:rPr>
        <w:t>Phys. Chem. Chem. Phys.</w:t>
      </w:r>
      <w:r w:rsidRPr="0011516A">
        <w:t xml:space="preserve"> </w:t>
      </w:r>
      <w:r w:rsidRPr="0011516A">
        <w:rPr>
          <w:b/>
        </w:rPr>
        <w:t>12</w:t>
      </w:r>
      <w:r w:rsidRPr="0011516A">
        <w:t>, 8750-8758 (2010).</w:t>
      </w:r>
    </w:p>
    <w:p w14:paraId="2B0FD087" w14:textId="77777777" w:rsidR="0011516A" w:rsidRPr="0011516A" w:rsidRDefault="0011516A" w:rsidP="0011516A">
      <w:pPr>
        <w:pStyle w:val="EndNoteBibliography"/>
        <w:ind w:left="280" w:hanging="280"/>
      </w:pPr>
      <w:r w:rsidRPr="0011516A">
        <w:t>21</w:t>
      </w:r>
      <w:r w:rsidRPr="0011516A">
        <w:tab/>
        <w:t>López-Puertas, M.</w:t>
      </w:r>
      <w:r w:rsidRPr="0011516A">
        <w:rPr>
          <w:i/>
        </w:rPr>
        <w:t xml:space="preserve"> et al.</w:t>
      </w:r>
      <w:r w:rsidRPr="0011516A">
        <w:t xml:space="preserve"> Large abundances of polycyclic aromatic hydrocarbons in Titan's upper atmosphere. </w:t>
      </w:r>
      <w:r w:rsidRPr="0011516A">
        <w:rPr>
          <w:i/>
        </w:rPr>
        <w:t>Astrophys. J.</w:t>
      </w:r>
      <w:r w:rsidRPr="0011516A">
        <w:t xml:space="preserve"> </w:t>
      </w:r>
      <w:r w:rsidRPr="0011516A">
        <w:rPr>
          <w:b/>
        </w:rPr>
        <w:t>770</w:t>
      </w:r>
      <w:r w:rsidRPr="0011516A">
        <w:t>, 132 (2013).</w:t>
      </w:r>
    </w:p>
    <w:p w14:paraId="70D78890" w14:textId="77777777" w:rsidR="0011516A" w:rsidRPr="0011516A" w:rsidRDefault="0011516A" w:rsidP="0011516A">
      <w:pPr>
        <w:pStyle w:val="EndNoteBibliography"/>
        <w:ind w:left="280" w:hanging="280"/>
      </w:pPr>
      <w:r w:rsidRPr="0011516A">
        <w:t>22</w:t>
      </w:r>
      <w:r w:rsidRPr="0011516A">
        <w:tab/>
        <w:t xml:space="preserve">Anderson, C. M. &amp; Samuelson, R. E. Titan’s aerosol and stratospheric ice opacities between 18 and 500 μm: Vertical and spectral characteristics from Cassini CIRS. </w:t>
      </w:r>
      <w:r w:rsidRPr="0011516A">
        <w:rPr>
          <w:i/>
        </w:rPr>
        <w:t>Icarus</w:t>
      </w:r>
      <w:r w:rsidRPr="0011516A">
        <w:t xml:space="preserve"> </w:t>
      </w:r>
      <w:r w:rsidRPr="0011516A">
        <w:rPr>
          <w:b/>
        </w:rPr>
        <w:t>212</w:t>
      </w:r>
      <w:r w:rsidRPr="0011516A">
        <w:t>, 762-778 (2011).</w:t>
      </w:r>
    </w:p>
    <w:p w14:paraId="4ABC4CB6" w14:textId="77777777" w:rsidR="0011516A" w:rsidRPr="0011516A" w:rsidRDefault="0011516A" w:rsidP="0011516A">
      <w:pPr>
        <w:pStyle w:val="EndNoteBibliography"/>
        <w:ind w:left="280" w:hanging="280"/>
      </w:pPr>
      <w:r w:rsidRPr="0011516A">
        <w:t>23</w:t>
      </w:r>
      <w:r w:rsidRPr="0011516A">
        <w:tab/>
        <w:t xml:space="preserve">Sebree, J. A., Trainer, M. G., Loeffler, M. J. &amp; Anderson, C. M. Titan aerosol analog absorption features produced from aromatics in the far infrared. </w:t>
      </w:r>
      <w:r w:rsidRPr="0011516A">
        <w:rPr>
          <w:i/>
        </w:rPr>
        <w:t>Icarus</w:t>
      </w:r>
      <w:r w:rsidRPr="0011516A">
        <w:t xml:space="preserve"> </w:t>
      </w:r>
      <w:r w:rsidRPr="0011516A">
        <w:rPr>
          <w:b/>
        </w:rPr>
        <w:t>236</w:t>
      </w:r>
      <w:r w:rsidRPr="0011516A">
        <w:t>, 146-152 (2014).</w:t>
      </w:r>
    </w:p>
    <w:p w14:paraId="399D9D33" w14:textId="77777777" w:rsidR="0011516A" w:rsidRPr="0011516A" w:rsidRDefault="0011516A" w:rsidP="0011516A">
      <w:pPr>
        <w:pStyle w:val="EndNoteBibliography"/>
        <w:ind w:left="280" w:hanging="280"/>
      </w:pPr>
      <w:r w:rsidRPr="0011516A">
        <w:t>24</w:t>
      </w:r>
      <w:r w:rsidRPr="0011516A">
        <w:tab/>
        <w:t xml:space="preserve">Ali, A., Sittler Jr, E. C., Chornay, D., Rowe, B. R. &amp; Puzzarini, C. Organic chemistry in Titan׳ s upper atmosphere and its astrobiological consequences: I. Views towards Cassini Plasma Spectrometer (CAPS) and Ion Neutral Mass Spectrometer (INMS) experiments in space. </w:t>
      </w:r>
      <w:r w:rsidRPr="0011516A">
        <w:rPr>
          <w:i/>
        </w:rPr>
        <w:t>Planet. Space Sci.</w:t>
      </w:r>
      <w:r w:rsidRPr="0011516A">
        <w:t xml:space="preserve"> </w:t>
      </w:r>
      <w:r w:rsidRPr="0011516A">
        <w:rPr>
          <w:b/>
        </w:rPr>
        <w:t>109</w:t>
      </w:r>
      <w:r w:rsidRPr="0011516A">
        <w:t>, 46-63 (2015).</w:t>
      </w:r>
    </w:p>
    <w:p w14:paraId="6250BA8E" w14:textId="77777777" w:rsidR="0011516A" w:rsidRPr="0011516A" w:rsidRDefault="0011516A" w:rsidP="0011516A">
      <w:pPr>
        <w:pStyle w:val="EndNoteBibliography"/>
        <w:ind w:left="280" w:hanging="280"/>
      </w:pPr>
      <w:r w:rsidRPr="0011516A">
        <w:t>25</w:t>
      </w:r>
      <w:r w:rsidRPr="0011516A">
        <w:tab/>
        <w:t xml:space="preserve">Mathé, C., Gautier, T., Trainer, M. G. &amp; Carrasco, N. Detection opportunity for aromatic signature in Titan’s aerosols in the 4.1–5.3 μm range. </w:t>
      </w:r>
      <w:r w:rsidRPr="0011516A">
        <w:rPr>
          <w:i/>
        </w:rPr>
        <w:t>Astrophys. J. Lett.</w:t>
      </w:r>
      <w:r w:rsidRPr="0011516A">
        <w:t xml:space="preserve"> </w:t>
      </w:r>
      <w:r w:rsidRPr="0011516A">
        <w:rPr>
          <w:b/>
        </w:rPr>
        <w:t>861</w:t>
      </w:r>
      <w:r w:rsidRPr="0011516A">
        <w:t>, L25 (2018).</w:t>
      </w:r>
    </w:p>
    <w:p w14:paraId="1978FEA0" w14:textId="77777777" w:rsidR="0011516A" w:rsidRPr="0011516A" w:rsidRDefault="0011516A" w:rsidP="0011516A">
      <w:pPr>
        <w:pStyle w:val="EndNoteBibliography"/>
        <w:ind w:left="280" w:hanging="280"/>
      </w:pPr>
      <w:r w:rsidRPr="0011516A">
        <w:t>26</w:t>
      </w:r>
      <w:r w:rsidRPr="0011516A">
        <w:tab/>
        <w:t>Zhao, L.</w:t>
      </w:r>
      <w:r w:rsidRPr="0011516A">
        <w:rPr>
          <w:i/>
        </w:rPr>
        <w:t xml:space="preserve"> et al.</w:t>
      </w:r>
      <w:r w:rsidRPr="0011516A">
        <w:t xml:space="preserve"> Gas-phase synthesis of corannulene–a molecular building block of fullerenes. </w:t>
      </w:r>
      <w:r w:rsidRPr="0011516A">
        <w:rPr>
          <w:i/>
        </w:rPr>
        <w:t>Phys. Chem. Chem. Phys.</w:t>
      </w:r>
      <w:r w:rsidRPr="0011516A">
        <w:t xml:space="preserve"> </w:t>
      </w:r>
      <w:r w:rsidRPr="0011516A">
        <w:rPr>
          <w:b/>
        </w:rPr>
        <w:t>23</w:t>
      </w:r>
      <w:r w:rsidRPr="0011516A">
        <w:t>, 5740-5749 (2021).</w:t>
      </w:r>
    </w:p>
    <w:p w14:paraId="7A1E7155" w14:textId="77777777" w:rsidR="0011516A" w:rsidRPr="0011516A" w:rsidRDefault="0011516A" w:rsidP="0011516A">
      <w:pPr>
        <w:pStyle w:val="EndNoteBibliography"/>
        <w:ind w:left="280" w:hanging="280"/>
      </w:pPr>
      <w:r w:rsidRPr="0011516A">
        <w:lastRenderedPageBreak/>
        <w:t>27</w:t>
      </w:r>
      <w:r w:rsidRPr="0011516A">
        <w:tab/>
        <w:t>Kaiser, R. I.</w:t>
      </w:r>
      <w:r w:rsidRPr="0011516A">
        <w:rPr>
          <w:i/>
        </w:rPr>
        <w:t xml:space="preserve"> et al.</w:t>
      </w:r>
      <w:r w:rsidRPr="0011516A">
        <w:t xml:space="preserve"> Gas-phase synthesis of racemic helicenes and their potential role in the enantiomeric enrichment of sugars and amino acids in meteorites. </w:t>
      </w:r>
      <w:r w:rsidRPr="0011516A">
        <w:rPr>
          <w:i/>
        </w:rPr>
        <w:t>Phys. Chem. Chem. Phys.</w:t>
      </w:r>
      <w:r w:rsidRPr="0011516A">
        <w:t xml:space="preserve"> </w:t>
      </w:r>
      <w:r w:rsidRPr="0011516A">
        <w:rPr>
          <w:b/>
        </w:rPr>
        <w:t>24</w:t>
      </w:r>
      <w:r w:rsidRPr="0011516A">
        <w:t>, 25077-25087 (2022).</w:t>
      </w:r>
    </w:p>
    <w:p w14:paraId="5DAE23FD" w14:textId="77777777" w:rsidR="0011516A" w:rsidRPr="0011516A" w:rsidRDefault="0011516A" w:rsidP="0011516A">
      <w:pPr>
        <w:pStyle w:val="EndNoteBibliography"/>
        <w:ind w:left="280" w:hanging="280"/>
      </w:pPr>
      <w:r w:rsidRPr="0011516A">
        <w:t>28</w:t>
      </w:r>
      <w:r w:rsidRPr="0011516A">
        <w:tab/>
        <w:t xml:space="preserve">Parker, D. S. N. &amp; Kaiser, R. I. On the formation of nitrogen-substituted polycyclic aromatic hydrocarbons (NPAHs) in circumstellar and interstellar environments. </w:t>
      </w:r>
      <w:r w:rsidRPr="0011516A">
        <w:rPr>
          <w:i/>
        </w:rPr>
        <w:t>Chem. Soc. Rev.</w:t>
      </w:r>
      <w:r w:rsidRPr="0011516A">
        <w:t xml:space="preserve"> </w:t>
      </w:r>
      <w:r w:rsidRPr="0011516A">
        <w:rPr>
          <w:b/>
        </w:rPr>
        <w:t>46</w:t>
      </w:r>
      <w:r w:rsidRPr="0011516A">
        <w:t>, 452-463 (2017).</w:t>
      </w:r>
    </w:p>
    <w:p w14:paraId="2266FCE7" w14:textId="77777777" w:rsidR="0011516A" w:rsidRPr="0011516A" w:rsidRDefault="0011516A" w:rsidP="0011516A">
      <w:pPr>
        <w:pStyle w:val="EndNoteBibliography"/>
        <w:ind w:left="280" w:hanging="280"/>
      </w:pPr>
      <w:r w:rsidRPr="0011516A">
        <w:t>29</w:t>
      </w:r>
      <w:r w:rsidRPr="0011516A">
        <w:tab/>
        <w:t>Zhao, L.</w:t>
      </w:r>
      <w:r w:rsidRPr="0011516A">
        <w:rPr>
          <w:i/>
        </w:rPr>
        <w:t xml:space="preserve"> et al.</w:t>
      </w:r>
      <w:r w:rsidRPr="0011516A">
        <w:t xml:space="preserve"> A molecular beam and computational study on the barrierless gas phase formation of (iso)quinoline in low temperature extraterrestrial environments. </w:t>
      </w:r>
      <w:r w:rsidRPr="0011516A">
        <w:rPr>
          <w:i/>
        </w:rPr>
        <w:t>Phys. Chem. Chem. Phys.</w:t>
      </w:r>
      <w:r w:rsidRPr="0011516A">
        <w:t xml:space="preserve"> </w:t>
      </w:r>
      <w:r w:rsidRPr="0011516A">
        <w:rPr>
          <w:b/>
        </w:rPr>
        <w:t>23</w:t>
      </w:r>
      <w:r w:rsidRPr="0011516A">
        <w:t>, 18495-18505 (2021).</w:t>
      </w:r>
    </w:p>
    <w:p w14:paraId="1106542F" w14:textId="77777777" w:rsidR="0011516A" w:rsidRPr="0011516A" w:rsidRDefault="0011516A" w:rsidP="0011516A">
      <w:pPr>
        <w:pStyle w:val="EndNoteBibliography"/>
        <w:ind w:left="280" w:hanging="280"/>
      </w:pPr>
      <w:r w:rsidRPr="0011516A">
        <w:t>30</w:t>
      </w:r>
      <w:r w:rsidRPr="0011516A">
        <w:tab/>
        <w:t>Broadfoot, A. L.</w:t>
      </w:r>
      <w:r w:rsidRPr="0011516A">
        <w:rPr>
          <w:i/>
        </w:rPr>
        <w:t xml:space="preserve"> et al.</w:t>
      </w:r>
      <w:r w:rsidRPr="0011516A">
        <w:t xml:space="preserve"> Ultraviolet spectrometer observations of Neptune and Triton. </w:t>
      </w:r>
      <w:r w:rsidRPr="0011516A">
        <w:rPr>
          <w:i/>
        </w:rPr>
        <w:t>Science</w:t>
      </w:r>
      <w:r w:rsidRPr="0011516A">
        <w:t xml:space="preserve"> </w:t>
      </w:r>
      <w:r w:rsidRPr="0011516A">
        <w:rPr>
          <w:b/>
        </w:rPr>
        <w:t>246</w:t>
      </w:r>
      <w:r w:rsidRPr="0011516A">
        <w:t>, 1459-1466 (1989).</w:t>
      </w:r>
    </w:p>
    <w:p w14:paraId="4BD86C5A" w14:textId="77777777" w:rsidR="0011516A" w:rsidRPr="0011516A" w:rsidRDefault="0011516A" w:rsidP="0011516A">
      <w:pPr>
        <w:pStyle w:val="EndNoteBibliography"/>
        <w:ind w:left="280" w:hanging="280"/>
      </w:pPr>
      <w:r w:rsidRPr="0011516A">
        <w:t>31</w:t>
      </w:r>
      <w:r w:rsidRPr="0011516A">
        <w:tab/>
        <w:t xml:space="preserve">Moores, J. E., Smith, C. L., Toigo, A. D. &amp; Guzewich, S. D. Penitentes as the origin of the bladed terrain of Tartarus Dorsa on Pluto. </w:t>
      </w:r>
      <w:r w:rsidRPr="0011516A">
        <w:rPr>
          <w:i/>
        </w:rPr>
        <w:t>Nature</w:t>
      </w:r>
      <w:r w:rsidRPr="0011516A">
        <w:t xml:space="preserve"> </w:t>
      </w:r>
      <w:r w:rsidRPr="0011516A">
        <w:rPr>
          <w:b/>
        </w:rPr>
        <w:t>541</w:t>
      </w:r>
      <w:r w:rsidRPr="0011516A">
        <w:t>, 188-190 (2017).</w:t>
      </w:r>
    </w:p>
    <w:p w14:paraId="032D773C" w14:textId="77777777" w:rsidR="0011516A" w:rsidRPr="0011516A" w:rsidRDefault="0011516A" w:rsidP="0011516A">
      <w:pPr>
        <w:pStyle w:val="EndNoteBibliography"/>
        <w:ind w:left="280" w:hanging="280"/>
      </w:pPr>
      <w:r w:rsidRPr="0011516A">
        <w:t>32</w:t>
      </w:r>
      <w:r w:rsidRPr="0011516A">
        <w:tab/>
        <w:t>Yang, Z.</w:t>
      </w:r>
      <w:r w:rsidRPr="0011516A">
        <w:rPr>
          <w:i/>
        </w:rPr>
        <w:t xml:space="preserve"> et al.</w:t>
      </w:r>
      <w:r w:rsidRPr="0011516A">
        <w:t xml:space="preserve"> Gas-Phase Formation of 1, 3, 5, 7-cyclooctatetraene (C</w:t>
      </w:r>
      <w:r w:rsidRPr="0011516A">
        <w:rPr>
          <w:vertAlign w:val="subscript"/>
        </w:rPr>
        <w:t>8</w:t>
      </w:r>
      <w:r w:rsidRPr="0011516A">
        <w:t>H</w:t>
      </w:r>
      <w:r w:rsidRPr="0011516A">
        <w:rPr>
          <w:vertAlign w:val="subscript"/>
        </w:rPr>
        <w:t>8</w:t>
      </w:r>
      <w:r w:rsidRPr="0011516A">
        <w:t>) through ring expansion via the aromatic 1, 3, 5-cyclooctatrien-7-yl radical (C</w:t>
      </w:r>
      <w:r w:rsidRPr="0011516A">
        <w:rPr>
          <w:vertAlign w:val="subscript"/>
        </w:rPr>
        <w:t>8</w:t>
      </w:r>
      <w:r w:rsidRPr="0011516A">
        <w:t>H</w:t>
      </w:r>
      <w:r w:rsidRPr="0011516A">
        <w:rPr>
          <w:vertAlign w:val="subscript"/>
        </w:rPr>
        <w:t>9</w:t>
      </w:r>
      <w:r w:rsidRPr="0011516A">
        <w:rPr>
          <w:vertAlign w:val="superscript"/>
        </w:rPr>
        <w:t>•</w:t>
      </w:r>
      <w:r w:rsidRPr="0011516A">
        <w:t xml:space="preserve">) transient. </w:t>
      </w:r>
      <w:r w:rsidRPr="0011516A">
        <w:rPr>
          <w:i/>
        </w:rPr>
        <w:t>J. Am. Chem. Soc.</w:t>
      </w:r>
      <w:r w:rsidRPr="0011516A">
        <w:t xml:space="preserve"> </w:t>
      </w:r>
      <w:r w:rsidRPr="0011516A">
        <w:rPr>
          <w:b/>
        </w:rPr>
        <w:t>144</w:t>
      </w:r>
      <w:r w:rsidRPr="0011516A">
        <w:t>, 22470-22478 (2022).</w:t>
      </w:r>
    </w:p>
    <w:p w14:paraId="040B1CC1" w14:textId="77777777" w:rsidR="0011516A" w:rsidRPr="0011516A" w:rsidRDefault="0011516A" w:rsidP="0011516A">
      <w:pPr>
        <w:pStyle w:val="EndNoteBibliography"/>
        <w:ind w:left="280" w:hanging="280"/>
      </w:pPr>
      <w:r w:rsidRPr="0011516A">
        <w:t>33</w:t>
      </w:r>
      <w:r w:rsidRPr="0011516A">
        <w:tab/>
        <w:t>Yang, Z.</w:t>
      </w:r>
      <w:r w:rsidRPr="0011516A">
        <w:rPr>
          <w:i/>
        </w:rPr>
        <w:t xml:space="preserve"> et al.</w:t>
      </w:r>
      <w:r w:rsidRPr="0011516A">
        <w:t xml:space="preserve"> Gas-phase formation of the resonantly stabilized 1-indenyl (C</w:t>
      </w:r>
      <w:r w:rsidRPr="0011516A">
        <w:rPr>
          <w:vertAlign w:val="subscript"/>
        </w:rPr>
        <w:t>9</w:t>
      </w:r>
      <w:r w:rsidRPr="0011516A">
        <w:t>H</w:t>
      </w:r>
      <w:r w:rsidRPr="0011516A">
        <w:rPr>
          <w:vertAlign w:val="subscript"/>
        </w:rPr>
        <w:t>7</w:t>
      </w:r>
      <w:r w:rsidRPr="0011516A">
        <w:rPr>
          <w:vertAlign w:val="superscript"/>
        </w:rPr>
        <w:t>•</w:t>
      </w:r>
      <w:r w:rsidRPr="0011516A">
        <w:t xml:space="preserve">) radical in the interstellar medium. </w:t>
      </w:r>
      <w:r w:rsidRPr="0011516A">
        <w:rPr>
          <w:i/>
        </w:rPr>
        <w:t>Sci. Adv.</w:t>
      </w:r>
      <w:r w:rsidRPr="0011516A">
        <w:t xml:space="preserve"> </w:t>
      </w:r>
      <w:r w:rsidRPr="0011516A">
        <w:rPr>
          <w:b/>
        </w:rPr>
        <w:t>9</w:t>
      </w:r>
      <w:r w:rsidRPr="0011516A">
        <w:t>, eadi5060 (2023).</w:t>
      </w:r>
    </w:p>
    <w:p w14:paraId="20E25597" w14:textId="77777777" w:rsidR="0011516A" w:rsidRPr="0011516A" w:rsidRDefault="0011516A" w:rsidP="0011516A">
      <w:pPr>
        <w:pStyle w:val="EndNoteBibliography"/>
        <w:ind w:left="280" w:hanging="280"/>
      </w:pPr>
      <w:r w:rsidRPr="0011516A">
        <w:t>34</w:t>
      </w:r>
      <w:r w:rsidRPr="0011516A">
        <w:tab/>
        <w:t xml:space="preserve">Zhang, J. &amp; Valeev, E. F. Prediction of Reaction Barriers and Thermochemical Properties with Explicitly Correlated Coupled-Cluster Methods: A Basis Set Assessment. </w:t>
      </w:r>
      <w:r w:rsidRPr="0011516A">
        <w:rPr>
          <w:i/>
        </w:rPr>
        <w:t>J. Chem. Theory Comput.</w:t>
      </w:r>
      <w:r w:rsidRPr="0011516A">
        <w:t xml:space="preserve"> </w:t>
      </w:r>
      <w:r w:rsidRPr="0011516A">
        <w:rPr>
          <w:b/>
        </w:rPr>
        <w:t>8</w:t>
      </w:r>
      <w:r w:rsidRPr="0011516A">
        <w:t>, 3175-3186 (2012).</w:t>
      </w:r>
    </w:p>
    <w:p w14:paraId="08E298A0" w14:textId="77777777" w:rsidR="0011516A" w:rsidRPr="0011516A" w:rsidRDefault="0011516A" w:rsidP="0011516A">
      <w:pPr>
        <w:pStyle w:val="EndNoteBibliography"/>
        <w:ind w:left="280" w:hanging="280"/>
      </w:pPr>
      <w:r w:rsidRPr="0011516A">
        <w:t>35</w:t>
      </w:r>
      <w:r w:rsidRPr="0011516A">
        <w:tab/>
        <w:t xml:space="preserve">Adler, T. B., Knizia, G. &amp; Werner, H.-J. A simple and efficient CCSD(T)-F12 approximation. </w:t>
      </w:r>
      <w:r w:rsidRPr="0011516A">
        <w:rPr>
          <w:i/>
        </w:rPr>
        <w:t>J. Chem. Phys.</w:t>
      </w:r>
      <w:r w:rsidRPr="0011516A">
        <w:t xml:space="preserve"> </w:t>
      </w:r>
      <w:r w:rsidRPr="0011516A">
        <w:rPr>
          <w:b/>
        </w:rPr>
        <w:t>127</w:t>
      </w:r>
      <w:r w:rsidRPr="0011516A">
        <w:t>, 221106 (2007).</w:t>
      </w:r>
    </w:p>
    <w:p w14:paraId="12D092F1" w14:textId="77777777" w:rsidR="0011516A" w:rsidRPr="0011516A" w:rsidRDefault="0011516A" w:rsidP="0011516A">
      <w:pPr>
        <w:pStyle w:val="EndNoteBibliography"/>
        <w:ind w:left="280" w:hanging="280"/>
      </w:pPr>
      <w:r w:rsidRPr="0011516A">
        <w:t>36</w:t>
      </w:r>
      <w:r w:rsidRPr="0011516A">
        <w:tab/>
        <w:t>Bourgalais, J.</w:t>
      </w:r>
      <w:r w:rsidRPr="0011516A">
        <w:rPr>
          <w:i/>
        </w:rPr>
        <w:t xml:space="preserve"> et al.</w:t>
      </w:r>
      <w:r w:rsidRPr="0011516A">
        <w:t xml:space="preserve"> The C(</w:t>
      </w:r>
      <w:r w:rsidRPr="0011516A">
        <w:rPr>
          <w:vertAlign w:val="superscript"/>
        </w:rPr>
        <w:t>3</w:t>
      </w:r>
      <w:r w:rsidRPr="0011516A">
        <w:t>P) + NH</w:t>
      </w:r>
      <w:r w:rsidRPr="0011516A">
        <w:rPr>
          <w:vertAlign w:val="subscript"/>
        </w:rPr>
        <w:t>3</w:t>
      </w:r>
      <w:r w:rsidRPr="0011516A">
        <w:t xml:space="preserve"> reaction in interstellar chemistry. I. Investigation of the product formation channels. </w:t>
      </w:r>
      <w:r w:rsidRPr="0011516A">
        <w:rPr>
          <w:i/>
        </w:rPr>
        <w:t>Astrophys. J.</w:t>
      </w:r>
      <w:r w:rsidRPr="0011516A">
        <w:t xml:space="preserve"> </w:t>
      </w:r>
      <w:r w:rsidRPr="0011516A">
        <w:rPr>
          <w:b/>
        </w:rPr>
        <w:t>812</w:t>
      </w:r>
      <w:r w:rsidRPr="0011516A">
        <w:t>, 106 (2015).</w:t>
      </w:r>
    </w:p>
    <w:p w14:paraId="2F73E382" w14:textId="77777777" w:rsidR="0011516A" w:rsidRPr="0011516A" w:rsidRDefault="0011516A" w:rsidP="0011516A">
      <w:pPr>
        <w:pStyle w:val="EndNoteBibliography"/>
        <w:ind w:left="280" w:hanging="280"/>
      </w:pPr>
      <w:r w:rsidRPr="0011516A">
        <w:t>37</w:t>
      </w:r>
      <w:r w:rsidRPr="0011516A">
        <w:tab/>
        <w:t>Chiba, S., Honda, T., Kondo, M. &amp; Takayanagi, T. Direct dynamics study of the N(</w:t>
      </w:r>
      <w:r w:rsidRPr="0011516A">
        <w:rPr>
          <w:vertAlign w:val="superscript"/>
        </w:rPr>
        <w:t>4</w:t>
      </w:r>
      <w:r w:rsidRPr="0011516A">
        <w:t>S)+ CH</w:t>
      </w:r>
      <w:r w:rsidRPr="0011516A">
        <w:rPr>
          <w:vertAlign w:val="subscript"/>
        </w:rPr>
        <w:t>3</w:t>
      </w:r>
      <w:r w:rsidRPr="0011516A">
        <w:t>(</w:t>
      </w:r>
      <w:r w:rsidRPr="0011516A">
        <w:rPr>
          <w:vertAlign w:val="superscript"/>
        </w:rPr>
        <w:t>2</w:t>
      </w:r>
      <w:r w:rsidRPr="0011516A">
        <w:t>A</w:t>
      </w:r>
      <w:r w:rsidRPr="0011516A">
        <w:rPr>
          <w:vertAlign w:val="subscript"/>
        </w:rPr>
        <w:t>2</w:t>
      </w:r>
      <w:r w:rsidRPr="0011516A">
        <w:t xml:space="preserve">″) reaction. </w:t>
      </w:r>
      <w:r w:rsidRPr="0011516A">
        <w:rPr>
          <w:i/>
        </w:rPr>
        <w:t>Comput. Theor. Chem.</w:t>
      </w:r>
      <w:r w:rsidRPr="0011516A">
        <w:t xml:space="preserve"> </w:t>
      </w:r>
      <w:r w:rsidRPr="0011516A">
        <w:rPr>
          <w:b/>
        </w:rPr>
        <w:t>1061</w:t>
      </w:r>
      <w:r w:rsidRPr="0011516A">
        <w:t>, 46-51 (2015).</w:t>
      </w:r>
    </w:p>
    <w:p w14:paraId="7B8A47AC" w14:textId="77777777" w:rsidR="0011516A" w:rsidRPr="0011516A" w:rsidRDefault="0011516A" w:rsidP="0011516A">
      <w:pPr>
        <w:pStyle w:val="EndNoteBibliography"/>
        <w:ind w:left="280" w:hanging="280"/>
      </w:pPr>
      <w:r w:rsidRPr="0011516A">
        <w:t>38</w:t>
      </w:r>
      <w:r w:rsidRPr="0011516A">
        <w:tab/>
        <w:t xml:space="preserve">Mebel, A. M., Georgievskii, Y., Jasper, A. W. &amp; Klippenstein, S. J. Pressure-dependent rate constants for PAH growth: formation of indene and its conversion to naphthalene. </w:t>
      </w:r>
      <w:r w:rsidRPr="0011516A">
        <w:rPr>
          <w:i/>
        </w:rPr>
        <w:t>Faraday Discuss.</w:t>
      </w:r>
      <w:r w:rsidRPr="0011516A">
        <w:t xml:space="preserve"> </w:t>
      </w:r>
      <w:r w:rsidRPr="0011516A">
        <w:rPr>
          <w:b/>
        </w:rPr>
        <w:t>195</w:t>
      </w:r>
      <w:r w:rsidRPr="0011516A">
        <w:t>, 637-670 (2016).</w:t>
      </w:r>
    </w:p>
    <w:p w14:paraId="491C58FE" w14:textId="77777777" w:rsidR="0011516A" w:rsidRPr="0011516A" w:rsidRDefault="0011516A" w:rsidP="0011516A">
      <w:pPr>
        <w:pStyle w:val="EndNoteBibliography"/>
        <w:ind w:left="280" w:hanging="280"/>
      </w:pPr>
      <w:r w:rsidRPr="0011516A">
        <w:lastRenderedPageBreak/>
        <w:t>39</w:t>
      </w:r>
      <w:r w:rsidRPr="0011516A">
        <w:tab/>
        <w:t xml:space="preserve">Jasper, A. W. &amp; Hansen, N. Hydrogen-assisted isomerizations of fulvene to benzene and of larger cyclic aromatic hydrocarbons. </w:t>
      </w:r>
      <w:r w:rsidRPr="0011516A">
        <w:rPr>
          <w:i/>
        </w:rPr>
        <w:t>Proc. Combust. Inst.</w:t>
      </w:r>
      <w:r w:rsidRPr="0011516A">
        <w:t xml:space="preserve"> </w:t>
      </w:r>
      <w:r w:rsidRPr="0011516A">
        <w:rPr>
          <w:b/>
        </w:rPr>
        <w:t>34</w:t>
      </w:r>
      <w:r w:rsidRPr="0011516A">
        <w:t>, 279-287 (2013).</w:t>
      </w:r>
    </w:p>
    <w:p w14:paraId="6A78DC1E" w14:textId="77777777" w:rsidR="0011516A" w:rsidRPr="0011516A" w:rsidRDefault="0011516A" w:rsidP="0011516A">
      <w:pPr>
        <w:pStyle w:val="EndNoteBibliography"/>
        <w:ind w:left="280" w:hanging="280"/>
      </w:pPr>
      <w:r w:rsidRPr="0011516A">
        <w:t>40</w:t>
      </w:r>
      <w:r w:rsidRPr="0011516A">
        <w:tab/>
        <w:t>Lau, K.-C., Li, W.-K., Ng, C. Y. &amp; Chiu, S.-W. A Gaussian-2 study of isomeric C</w:t>
      </w:r>
      <w:r w:rsidRPr="0011516A">
        <w:rPr>
          <w:vertAlign w:val="subscript"/>
        </w:rPr>
        <w:t>2</w:t>
      </w:r>
      <w:r w:rsidRPr="0011516A">
        <w:t>H</w:t>
      </w:r>
      <w:r w:rsidRPr="0011516A">
        <w:rPr>
          <w:vertAlign w:val="subscript"/>
        </w:rPr>
        <w:t>2</w:t>
      </w:r>
      <w:r w:rsidRPr="0011516A">
        <w:t>N and C</w:t>
      </w:r>
      <w:r w:rsidRPr="0011516A">
        <w:rPr>
          <w:vertAlign w:val="subscript"/>
        </w:rPr>
        <w:t>2</w:t>
      </w:r>
      <w:r w:rsidRPr="0011516A">
        <w:t>H</w:t>
      </w:r>
      <w:r w:rsidRPr="0011516A">
        <w:rPr>
          <w:vertAlign w:val="subscript"/>
        </w:rPr>
        <w:t>2</w:t>
      </w:r>
      <w:r w:rsidRPr="0011516A">
        <w:t>N</w:t>
      </w:r>
      <w:r w:rsidRPr="0011516A">
        <w:rPr>
          <w:vertAlign w:val="superscript"/>
        </w:rPr>
        <w:t>+</w:t>
      </w:r>
      <w:r w:rsidRPr="0011516A">
        <w:t xml:space="preserve">. </w:t>
      </w:r>
      <w:r w:rsidRPr="0011516A">
        <w:rPr>
          <w:i/>
        </w:rPr>
        <w:t>J. Phys. Chem. A</w:t>
      </w:r>
      <w:r w:rsidRPr="0011516A">
        <w:t xml:space="preserve"> </w:t>
      </w:r>
      <w:r w:rsidRPr="0011516A">
        <w:rPr>
          <w:b/>
        </w:rPr>
        <w:t>103</w:t>
      </w:r>
      <w:r w:rsidRPr="0011516A">
        <w:t>, 3330-3335 (1999).</w:t>
      </w:r>
    </w:p>
    <w:p w14:paraId="74F62FE5" w14:textId="77777777" w:rsidR="0011516A" w:rsidRPr="0011516A" w:rsidRDefault="0011516A" w:rsidP="0011516A">
      <w:pPr>
        <w:pStyle w:val="EndNoteBibliography"/>
        <w:ind w:left="280" w:hanging="280"/>
      </w:pPr>
      <w:r w:rsidRPr="0011516A">
        <w:t>41</w:t>
      </w:r>
      <w:r w:rsidRPr="0011516A">
        <w:tab/>
        <w:t xml:space="preserve">Willacy, K., Allen, M. &amp; Yung, Y. A new astrobiological model of the atmosphere of Titan. </w:t>
      </w:r>
      <w:r w:rsidRPr="0011516A">
        <w:rPr>
          <w:i/>
        </w:rPr>
        <w:t>Astrophys. J.</w:t>
      </w:r>
      <w:r w:rsidRPr="0011516A">
        <w:t xml:space="preserve"> </w:t>
      </w:r>
      <w:r w:rsidRPr="0011516A">
        <w:rPr>
          <w:b/>
        </w:rPr>
        <w:t>829</w:t>
      </w:r>
      <w:r w:rsidRPr="0011516A">
        <w:t>, 79 (2016).</w:t>
      </w:r>
    </w:p>
    <w:p w14:paraId="24B88036" w14:textId="77777777" w:rsidR="0011516A" w:rsidRPr="0011516A" w:rsidRDefault="0011516A" w:rsidP="0011516A">
      <w:pPr>
        <w:pStyle w:val="EndNoteBibliography"/>
        <w:ind w:left="280" w:hanging="280"/>
      </w:pPr>
      <w:r w:rsidRPr="0011516A">
        <w:t>42</w:t>
      </w:r>
      <w:r w:rsidRPr="0011516A">
        <w:tab/>
        <w:t>Cui, J.</w:t>
      </w:r>
      <w:r w:rsidRPr="0011516A">
        <w:rPr>
          <w:i/>
        </w:rPr>
        <w:t xml:space="preserve"> et al.</w:t>
      </w:r>
      <w:r w:rsidRPr="0011516A">
        <w:t xml:space="preserve"> Analysis of Titan's neutral upper atmosphere from Cassini Ion Neutral Mass Spectrometer measurements. </w:t>
      </w:r>
      <w:r w:rsidRPr="0011516A">
        <w:rPr>
          <w:i/>
        </w:rPr>
        <w:t>Icarus</w:t>
      </w:r>
      <w:r w:rsidRPr="0011516A">
        <w:t xml:space="preserve"> </w:t>
      </w:r>
      <w:r w:rsidRPr="0011516A">
        <w:rPr>
          <w:b/>
        </w:rPr>
        <w:t>200</w:t>
      </w:r>
      <w:r w:rsidRPr="0011516A">
        <w:t>, 581-615 (2009).</w:t>
      </w:r>
    </w:p>
    <w:p w14:paraId="6ABE2935" w14:textId="77777777" w:rsidR="0011516A" w:rsidRPr="0011516A" w:rsidRDefault="0011516A" w:rsidP="0011516A">
      <w:pPr>
        <w:pStyle w:val="EndNoteBibliography"/>
        <w:ind w:left="280" w:hanging="280"/>
      </w:pPr>
      <w:r w:rsidRPr="0011516A">
        <w:t>43</w:t>
      </w:r>
      <w:r w:rsidRPr="0011516A">
        <w:tab/>
        <w:t>Hickson, K. M.</w:t>
      </w:r>
      <w:r w:rsidRPr="0011516A">
        <w:rPr>
          <w:i/>
        </w:rPr>
        <w:t xml:space="preserve"> et al.</w:t>
      </w:r>
      <w:r w:rsidRPr="0011516A">
        <w:t xml:space="preserve"> The C(</w:t>
      </w:r>
      <w:r w:rsidRPr="0011516A">
        <w:rPr>
          <w:vertAlign w:val="superscript"/>
        </w:rPr>
        <w:t>3</w:t>
      </w:r>
      <w:r w:rsidRPr="0011516A">
        <w:t>P) + NH</w:t>
      </w:r>
      <w:r w:rsidRPr="0011516A">
        <w:rPr>
          <w:vertAlign w:val="subscript"/>
        </w:rPr>
        <w:t>3</w:t>
      </w:r>
      <w:r w:rsidRPr="0011516A">
        <w:t xml:space="preserve"> reaction in interstellar chemistry. II. Low temperature rate constants and modeling of NH, NH</w:t>
      </w:r>
      <w:r w:rsidRPr="0011516A">
        <w:rPr>
          <w:vertAlign w:val="subscript"/>
        </w:rPr>
        <w:t>2</w:t>
      </w:r>
      <w:r w:rsidRPr="0011516A">
        <w:t>, and NH</w:t>
      </w:r>
      <w:r w:rsidRPr="0011516A">
        <w:rPr>
          <w:vertAlign w:val="subscript"/>
        </w:rPr>
        <w:t>3</w:t>
      </w:r>
      <w:r w:rsidRPr="0011516A">
        <w:t xml:space="preserve"> abundances in dense interstellar clouds. </w:t>
      </w:r>
      <w:r w:rsidRPr="0011516A">
        <w:rPr>
          <w:i/>
        </w:rPr>
        <w:t>Astrophys. J.</w:t>
      </w:r>
      <w:r w:rsidRPr="0011516A">
        <w:t xml:space="preserve"> </w:t>
      </w:r>
      <w:r w:rsidRPr="0011516A">
        <w:rPr>
          <w:b/>
        </w:rPr>
        <w:t>812</w:t>
      </w:r>
      <w:r w:rsidRPr="0011516A">
        <w:t>, 107 (2015).</w:t>
      </w:r>
    </w:p>
    <w:p w14:paraId="22F84B1C" w14:textId="77777777" w:rsidR="0011516A" w:rsidRPr="0011516A" w:rsidRDefault="0011516A" w:rsidP="0011516A">
      <w:pPr>
        <w:pStyle w:val="EndNoteBibliography"/>
        <w:ind w:left="280" w:hanging="280"/>
      </w:pPr>
      <w:r w:rsidRPr="0011516A">
        <w:t>44</w:t>
      </w:r>
      <w:r w:rsidRPr="0011516A">
        <w:tab/>
        <w:t xml:space="preserve">Pope, C. J. &amp; Miller, J. A. Exploring old and new benzene formation pathways in low-pressure premixed flames of aliphatic fuels. </w:t>
      </w:r>
      <w:r w:rsidRPr="0011516A">
        <w:rPr>
          <w:i/>
        </w:rPr>
        <w:t>Proc. Combust. Inst.</w:t>
      </w:r>
      <w:r w:rsidRPr="0011516A">
        <w:t xml:space="preserve"> </w:t>
      </w:r>
      <w:r w:rsidRPr="0011516A">
        <w:rPr>
          <w:b/>
        </w:rPr>
        <w:t>28</w:t>
      </w:r>
      <w:r w:rsidRPr="0011516A">
        <w:t>, 1519-1527 (2000).</w:t>
      </w:r>
    </w:p>
    <w:p w14:paraId="2F83F8D8" w14:textId="77777777" w:rsidR="0011516A" w:rsidRPr="0011516A" w:rsidRDefault="0011516A" w:rsidP="0011516A">
      <w:pPr>
        <w:pStyle w:val="EndNoteBibliography"/>
        <w:ind w:left="280" w:hanging="280"/>
      </w:pPr>
      <w:r w:rsidRPr="0011516A">
        <w:t>45</w:t>
      </w:r>
      <w:r w:rsidRPr="0011516A">
        <w:tab/>
        <w:t>Zhao, L.</w:t>
      </w:r>
      <w:r w:rsidRPr="0011516A">
        <w:rPr>
          <w:i/>
        </w:rPr>
        <w:t xml:space="preserve"> et al.</w:t>
      </w:r>
      <w:r w:rsidRPr="0011516A">
        <w:t xml:space="preserve"> Gas-phase synthesis of benzene via the propargyl radical self-reaction. </w:t>
      </w:r>
      <w:r w:rsidRPr="0011516A">
        <w:rPr>
          <w:i/>
        </w:rPr>
        <w:t>Sci. Adv.</w:t>
      </w:r>
      <w:r w:rsidRPr="0011516A">
        <w:t xml:space="preserve"> </w:t>
      </w:r>
      <w:r w:rsidRPr="0011516A">
        <w:rPr>
          <w:b/>
        </w:rPr>
        <w:t>7</w:t>
      </w:r>
      <w:r w:rsidRPr="0011516A">
        <w:t>, eabf0360 (2021).</w:t>
      </w:r>
    </w:p>
    <w:p w14:paraId="577CA013" w14:textId="77777777" w:rsidR="0011516A" w:rsidRPr="0011516A" w:rsidRDefault="0011516A" w:rsidP="0011516A">
      <w:pPr>
        <w:pStyle w:val="EndNoteBibliography"/>
        <w:ind w:left="280" w:hanging="280"/>
      </w:pPr>
      <w:r w:rsidRPr="0011516A">
        <w:t>46</w:t>
      </w:r>
      <w:r w:rsidRPr="0011516A">
        <w:tab/>
        <w:t xml:space="preserve">Pearce, B. K. D., Ayers, P. W. &amp; Pudritz, R. E. A consistent reduced network for HCN chemistry in early earth and Titan atmospheres: Quantum calculations of reaction rate coefficients. </w:t>
      </w:r>
      <w:r w:rsidRPr="0011516A">
        <w:rPr>
          <w:i/>
        </w:rPr>
        <w:t>J. Phys. Chem. A</w:t>
      </w:r>
      <w:r w:rsidRPr="0011516A">
        <w:t xml:space="preserve"> </w:t>
      </w:r>
      <w:r w:rsidRPr="0011516A">
        <w:rPr>
          <w:b/>
        </w:rPr>
        <w:t>123</w:t>
      </w:r>
      <w:r w:rsidRPr="0011516A">
        <w:t>, 1861-1873 (2019).</w:t>
      </w:r>
    </w:p>
    <w:p w14:paraId="0891E149" w14:textId="77777777" w:rsidR="0011516A" w:rsidRPr="0011516A" w:rsidRDefault="0011516A" w:rsidP="0011516A">
      <w:pPr>
        <w:pStyle w:val="EndNoteBibliography"/>
        <w:ind w:left="280" w:hanging="280"/>
      </w:pPr>
      <w:r w:rsidRPr="0011516A">
        <w:t>47</w:t>
      </w:r>
      <w:r w:rsidRPr="0011516A">
        <w:tab/>
        <w:t xml:space="preserve">Pearce, B. K. D., He, C. &amp; Hörst, S. M. An experimental and theoretical investigation of HCN production in the Hadean Earth atmosphere. </w:t>
      </w:r>
      <w:r w:rsidRPr="0011516A">
        <w:rPr>
          <w:i/>
        </w:rPr>
        <w:t>ACS Earth Space Chem.</w:t>
      </w:r>
      <w:r w:rsidRPr="0011516A">
        <w:t xml:space="preserve"> </w:t>
      </w:r>
      <w:r w:rsidRPr="0011516A">
        <w:rPr>
          <w:b/>
        </w:rPr>
        <w:t>6</w:t>
      </w:r>
      <w:r w:rsidRPr="0011516A">
        <w:t>, 2385-2399 (2022).</w:t>
      </w:r>
    </w:p>
    <w:p w14:paraId="3F0FA5ED" w14:textId="77777777" w:rsidR="0011516A" w:rsidRPr="0011516A" w:rsidRDefault="0011516A" w:rsidP="0011516A">
      <w:pPr>
        <w:pStyle w:val="EndNoteBibliography"/>
        <w:ind w:left="280" w:hanging="280"/>
      </w:pPr>
      <w:r w:rsidRPr="0011516A">
        <w:t>48</w:t>
      </w:r>
      <w:r w:rsidRPr="0011516A">
        <w:tab/>
        <w:t xml:space="preserve">Marston, G., Nesbitt, F. L., Nava, D. F., Payne, W. A. &amp; Stief, L. J. Temperature dependence of the reaction of nitrogen atoms with methyl radicals. </w:t>
      </w:r>
      <w:r w:rsidRPr="0011516A">
        <w:rPr>
          <w:i/>
        </w:rPr>
        <w:t>J. Phys. Chem.</w:t>
      </w:r>
      <w:r w:rsidRPr="0011516A">
        <w:t xml:space="preserve"> </w:t>
      </w:r>
      <w:r w:rsidRPr="0011516A">
        <w:rPr>
          <w:b/>
        </w:rPr>
        <w:t>93</w:t>
      </w:r>
      <w:r w:rsidRPr="0011516A">
        <w:t>, 5769-5774 (1989).</w:t>
      </w:r>
    </w:p>
    <w:p w14:paraId="39657062" w14:textId="77777777" w:rsidR="0011516A" w:rsidRPr="0011516A" w:rsidRDefault="0011516A" w:rsidP="0011516A">
      <w:pPr>
        <w:pStyle w:val="EndNoteBibliography"/>
        <w:ind w:left="280" w:hanging="280"/>
      </w:pPr>
      <w:r w:rsidRPr="0011516A">
        <w:t>49</w:t>
      </w:r>
      <w:r w:rsidRPr="0011516A">
        <w:tab/>
        <w:t>Marston, G., Nesbitt, F. L. &amp; Stief, L. J. Branching ratios in the N + CH</w:t>
      </w:r>
      <w:r w:rsidRPr="0011516A">
        <w:rPr>
          <w:vertAlign w:val="subscript"/>
        </w:rPr>
        <w:t>3</w:t>
      </w:r>
      <w:r w:rsidRPr="0011516A">
        <w:t xml:space="preserve"> reaction: formation of the methylene amidogen (H</w:t>
      </w:r>
      <w:r w:rsidRPr="0011516A">
        <w:rPr>
          <w:vertAlign w:val="subscript"/>
        </w:rPr>
        <w:t>2</w:t>
      </w:r>
      <w:r w:rsidRPr="0011516A">
        <w:t xml:space="preserve">CN) radical. </w:t>
      </w:r>
      <w:r w:rsidRPr="0011516A">
        <w:rPr>
          <w:i/>
        </w:rPr>
        <w:t>J. Chem. Phys.</w:t>
      </w:r>
      <w:r w:rsidRPr="0011516A">
        <w:t xml:space="preserve"> </w:t>
      </w:r>
      <w:r w:rsidRPr="0011516A">
        <w:rPr>
          <w:b/>
        </w:rPr>
        <w:t>91</w:t>
      </w:r>
      <w:r w:rsidRPr="0011516A">
        <w:t>, 3483-3491 (1989).</w:t>
      </w:r>
    </w:p>
    <w:p w14:paraId="428D23EF" w14:textId="77777777" w:rsidR="0011516A" w:rsidRPr="0011516A" w:rsidRDefault="0011516A" w:rsidP="0011516A">
      <w:pPr>
        <w:pStyle w:val="EndNoteBibliography"/>
        <w:ind w:left="280" w:hanging="280"/>
      </w:pPr>
      <w:r w:rsidRPr="0011516A">
        <w:t>50</w:t>
      </w:r>
      <w:r w:rsidRPr="0011516A">
        <w:tab/>
        <w:t xml:space="preserve">Dobrijevic, M., Loison, J. C., Hickson, K. M. &amp; Gronoff, G. 1D-coupled photochemical model of neutrals, cations and anions in the atmosphere of Titan. </w:t>
      </w:r>
      <w:r w:rsidRPr="0011516A">
        <w:rPr>
          <w:i/>
        </w:rPr>
        <w:t>Icarus</w:t>
      </w:r>
      <w:r w:rsidRPr="0011516A">
        <w:t xml:space="preserve"> </w:t>
      </w:r>
      <w:r w:rsidRPr="0011516A">
        <w:rPr>
          <w:b/>
        </w:rPr>
        <w:t>268</w:t>
      </w:r>
      <w:r w:rsidRPr="0011516A">
        <w:t>, 313-339 (2016).</w:t>
      </w:r>
    </w:p>
    <w:p w14:paraId="45083052" w14:textId="77777777" w:rsidR="0011516A" w:rsidRPr="0011516A" w:rsidRDefault="0011516A" w:rsidP="0011516A">
      <w:pPr>
        <w:pStyle w:val="EndNoteBibliography"/>
        <w:ind w:left="280" w:hanging="280"/>
      </w:pPr>
      <w:r w:rsidRPr="0011516A">
        <w:t>51</w:t>
      </w:r>
      <w:r w:rsidRPr="0011516A">
        <w:tab/>
        <w:t xml:space="preserve">Loison, J. C., Dobrijevic, M. &amp; Hickson, K. M. The photochemical production of aromatics in the atmosphere of Titan. </w:t>
      </w:r>
      <w:r w:rsidRPr="0011516A">
        <w:rPr>
          <w:i/>
        </w:rPr>
        <w:t>Icarus</w:t>
      </w:r>
      <w:r w:rsidRPr="0011516A">
        <w:t xml:space="preserve"> </w:t>
      </w:r>
      <w:r w:rsidRPr="0011516A">
        <w:rPr>
          <w:b/>
        </w:rPr>
        <w:t>329</w:t>
      </w:r>
      <w:r w:rsidRPr="0011516A">
        <w:t>, 55-71 (2019).</w:t>
      </w:r>
    </w:p>
    <w:p w14:paraId="7A041EFA" w14:textId="77777777" w:rsidR="0011516A" w:rsidRPr="0011516A" w:rsidRDefault="0011516A" w:rsidP="0011516A">
      <w:pPr>
        <w:pStyle w:val="EndNoteBibliography"/>
        <w:ind w:left="280" w:hanging="280"/>
      </w:pPr>
      <w:r w:rsidRPr="0011516A">
        <w:t>52</w:t>
      </w:r>
      <w:r w:rsidRPr="0011516A">
        <w:tab/>
        <w:t xml:space="preserve">Benne, B., Dobrijevic, M., Cavalié, T., Loison, J.-C. &amp; Hickson, K. M. A photochemical model of Triton's atmosphere with an uncertainty propagation study. </w:t>
      </w:r>
      <w:r w:rsidRPr="0011516A">
        <w:rPr>
          <w:i/>
        </w:rPr>
        <w:t>Astron. Astrophys.</w:t>
      </w:r>
      <w:r w:rsidRPr="0011516A">
        <w:t xml:space="preserve"> </w:t>
      </w:r>
      <w:r w:rsidRPr="0011516A">
        <w:rPr>
          <w:b/>
        </w:rPr>
        <w:t>667</w:t>
      </w:r>
      <w:r w:rsidRPr="0011516A">
        <w:t>, A169 (2022).</w:t>
      </w:r>
    </w:p>
    <w:p w14:paraId="612A51E9" w14:textId="77777777" w:rsidR="0011516A" w:rsidRPr="0011516A" w:rsidRDefault="0011516A" w:rsidP="0011516A">
      <w:pPr>
        <w:pStyle w:val="EndNoteBibliography"/>
        <w:ind w:left="280" w:hanging="280"/>
      </w:pPr>
      <w:r w:rsidRPr="0011516A">
        <w:lastRenderedPageBreak/>
        <w:t>53</w:t>
      </w:r>
      <w:r w:rsidRPr="0011516A">
        <w:tab/>
        <w:t>Vanuzzo, G.</w:t>
      </w:r>
      <w:r w:rsidRPr="0011516A">
        <w:rPr>
          <w:i/>
        </w:rPr>
        <w:t xml:space="preserve"> et al.</w:t>
      </w:r>
      <w:r w:rsidRPr="0011516A">
        <w:t xml:space="preserve"> Reaction N(</w:t>
      </w:r>
      <w:r w:rsidRPr="0011516A">
        <w:rPr>
          <w:vertAlign w:val="superscript"/>
        </w:rPr>
        <w:t>2</w:t>
      </w:r>
      <w:r w:rsidRPr="0011516A">
        <w:t>D) + CH</w:t>
      </w:r>
      <w:r w:rsidRPr="0011516A">
        <w:rPr>
          <w:vertAlign w:val="subscript"/>
        </w:rPr>
        <w:t>2</w:t>
      </w:r>
      <w:r w:rsidRPr="0011516A">
        <w:t>CCH</w:t>
      </w:r>
      <w:r w:rsidRPr="0011516A">
        <w:rPr>
          <w:vertAlign w:val="subscript"/>
        </w:rPr>
        <w:t>2</w:t>
      </w:r>
      <w:r w:rsidRPr="0011516A">
        <w:t xml:space="preserve"> (allene): An experimental and theoretical investigation and implications for the photochemical models of Titan. </w:t>
      </w:r>
      <w:r w:rsidRPr="0011516A">
        <w:rPr>
          <w:i/>
        </w:rPr>
        <w:t>ACS Earth Space Chem.</w:t>
      </w:r>
      <w:r w:rsidRPr="0011516A">
        <w:t xml:space="preserve"> </w:t>
      </w:r>
      <w:r w:rsidRPr="0011516A">
        <w:rPr>
          <w:b/>
        </w:rPr>
        <w:t>6</w:t>
      </w:r>
      <w:r w:rsidRPr="0011516A">
        <w:t>, 2305-2321 (2022).</w:t>
      </w:r>
    </w:p>
    <w:p w14:paraId="0D0D8BE4" w14:textId="77777777" w:rsidR="0011516A" w:rsidRPr="0011516A" w:rsidRDefault="0011516A" w:rsidP="0011516A">
      <w:pPr>
        <w:pStyle w:val="EndNoteBibliography"/>
        <w:ind w:left="280" w:hanging="280"/>
      </w:pPr>
      <w:r w:rsidRPr="0011516A">
        <w:t>54</w:t>
      </w:r>
      <w:r w:rsidRPr="0011516A">
        <w:tab/>
        <w:t>Teolis, B. D.</w:t>
      </w:r>
      <w:r w:rsidRPr="0011516A">
        <w:rPr>
          <w:i/>
        </w:rPr>
        <w:t xml:space="preserve"> et al.</w:t>
      </w:r>
      <w:r w:rsidRPr="0011516A">
        <w:t xml:space="preserve"> A revised sensitivity model for Cassini INMS: Results at Titan. </w:t>
      </w:r>
      <w:r w:rsidRPr="0011516A">
        <w:rPr>
          <w:i/>
        </w:rPr>
        <w:t>Space Sci. Rev.</w:t>
      </w:r>
      <w:r w:rsidRPr="0011516A">
        <w:t xml:space="preserve"> </w:t>
      </w:r>
      <w:r w:rsidRPr="0011516A">
        <w:rPr>
          <w:b/>
        </w:rPr>
        <w:t>190</w:t>
      </w:r>
      <w:r w:rsidRPr="0011516A">
        <w:t>, 47-84 (2015).</w:t>
      </w:r>
    </w:p>
    <w:p w14:paraId="070DB696" w14:textId="77777777" w:rsidR="0011516A" w:rsidRPr="0011516A" w:rsidRDefault="0011516A" w:rsidP="0011516A">
      <w:pPr>
        <w:pStyle w:val="EndNoteBibliography"/>
        <w:ind w:left="280" w:hanging="280"/>
      </w:pPr>
      <w:r w:rsidRPr="0011516A">
        <w:t>55</w:t>
      </w:r>
      <w:r w:rsidRPr="0011516A">
        <w:tab/>
        <w:t xml:space="preserve">Gladstone, G. R. &amp; Young, L. A. New Horizons observations of the atmosphere of Pluto. </w:t>
      </w:r>
      <w:r w:rsidRPr="0011516A">
        <w:rPr>
          <w:i/>
        </w:rPr>
        <w:t>Annu. Rev. Earth Planet. Sci.</w:t>
      </w:r>
      <w:r w:rsidRPr="0011516A">
        <w:t xml:space="preserve"> </w:t>
      </w:r>
      <w:r w:rsidRPr="0011516A">
        <w:rPr>
          <w:b/>
        </w:rPr>
        <w:t>47</w:t>
      </w:r>
      <w:r w:rsidRPr="0011516A">
        <w:t>, 119-140 (2019).</w:t>
      </w:r>
    </w:p>
    <w:p w14:paraId="344E8CE5" w14:textId="77777777" w:rsidR="0011516A" w:rsidRPr="0011516A" w:rsidRDefault="0011516A" w:rsidP="0011516A">
      <w:pPr>
        <w:pStyle w:val="EndNoteBibliography"/>
        <w:ind w:left="280" w:hanging="280"/>
      </w:pPr>
      <w:r w:rsidRPr="0011516A">
        <w:t>56</w:t>
      </w:r>
      <w:r w:rsidRPr="0011516A">
        <w:tab/>
        <w:t xml:space="preserve">Rap, D. B., Schrauwen, J. G., Marimuthu, A. N., Redlich, B. &amp; Brünken, S. Low-temperature nitrogen-bearing polycyclic aromatic hydrocarbon formation routes validated by infrared spectroscopy. </w:t>
      </w:r>
      <w:r w:rsidRPr="0011516A">
        <w:rPr>
          <w:i/>
        </w:rPr>
        <w:t>Nat. Astron.</w:t>
      </w:r>
      <w:r w:rsidRPr="0011516A">
        <w:t xml:space="preserve"> </w:t>
      </w:r>
      <w:r w:rsidRPr="0011516A">
        <w:rPr>
          <w:b/>
        </w:rPr>
        <w:t>6</w:t>
      </w:r>
      <w:r w:rsidRPr="0011516A">
        <w:t>, 1059-1067 (2022).</w:t>
      </w:r>
    </w:p>
    <w:p w14:paraId="2E346097" w14:textId="77777777" w:rsidR="0011516A" w:rsidRPr="0011516A" w:rsidRDefault="0011516A" w:rsidP="0011516A">
      <w:pPr>
        <w:pStyle w:val="EndNoteBibliography"/>
        <w:ind w:left="280" w:hanging="280"/>
      </w:pPr>
      <w:r w:rsidRPr="0011516A">
        <w:t>57</w:t>
      </w:r>
      <w:r w:rsidRPr="0011516A">
        <w:tab/>
        <w:t>McGuire, B. A.</w:t>
      </w:r>
      <w:r w:rsidRPr="0011516A">
        <w:rPr>
          <w:i/>
        </w:rPr>
        <w:t xml:space="preserve"> et al.</w:t>
      </w:r>
      <w:r w:rsidRPr="0011516A">
        <w:t xml:space="preserve"> Detection of two interstellar polycyclic aromatic hydrocarbons via spectral matched filtering. </w:t>
      </w:r>
      <w:r w:rsidRPr="0011516A">
        <w:rPr>
          <w:i/>
        </w:rPr>
        <w:t>Science</w:t>
      </w:r>
      <w:r w:rsidRPr="0011516A">
        <w:t xml:space="preserve"> </w:t>
      </w:r>
      <w:r w:rsidRPr="0011516A">
        <w:rPr>
          <w:b/>
        </w:rPr>
        <w:t>371</w:t>
      </w:r>
      <w:r w:rsidRPr="0011516A">
        <w:t>, 1265-1269 (2021).</w:t>
      </w:r>
    </w:p>
    <w:p w14:paraId="49C21764" w14:textId="77777777" w:rsidR="0011516A" w:rsidRPr="0011516A" w:rsidRDefault="0011516A" w:rsidP="0011516A">
      <w:pPr>
        <w:pStyle w:val="EndNoteBibliography"/>
        <w:ind w:left="280" w:hanging="280"/>
      </w:pPr>
      <w:r w:rsidRPr="0011516A">
        <w:t>58</w:t>
      </w:r>
      <w:r w:rsidRPr="0011516A">
        <w:tab/>
        <w:t>McElroy, D.</w:t>
      </w:r>
      <w:r w:rsidRPr="0011516A">
        <w:rPr>
          <w:i/>
        </w:rPr>
        <w:t xml:space="preserve"> et al.</w:t>
      </w:r>
      <w:r w:rsidRPr="0011516A">
        <w:t xml:space="preserve"> The UMIST database for astrochemistry 2012. </w:t>
      </w:r>
      <w:r w:rsidRPr="0011516A">
        <w:rPr>
          <w:i/>
        </w:rPr>
        <w:t>Astron. Astrophys.</w:t>
      </w:r>
      <w:r w:rsidRPr="0011516A">
        <w:t xml:space="preserve"> </w:t>
      </w:r>
      <w:r w:rsidRPr="0011516A">
        <w:rPr>
          <w:b/>
        </w:rPr>
        <w:t>550</w:t>
      </w:r>
      <w:r w:rsidRPr="0011516A">
        <w:t>, A36 (2013).</w:t>
      </w:r>
    </w:p>
    <w:p w14:paraId="1927E696" w14:textId="77777777" w:rsidR="0011516A" w:rsidRPr="0011516A" w:rsidRDefault="0011516A" w:rsidP="0011516A">
      <w:pPr>
        <w:pStyle w:val="EndNoteBibliography"/>
        <w:ind w:left="280" w:hanging="280"/>
      </w:pPr>
      <w:r w:rsidRPr="0011516A">
        <w:t>59</w:t>
      </w:r>
      <w:r w:rsidRPr="0011516A">
        <w:tab/>
        <w:t>Ohishi, M., McGonagle, D., Irvine, W. M., Yamamoto, S. &amp; Saito, S. Detection of a new interstellar molecule, H</w:t>
      </w:r>
      <w:r w:rsidRPr="0011516A">
        <w:rPr>
          <w:vertAlign w:val="subscript"/>
        </w:rPr>
        <w:t>2</w:t>
      </w:r>
      <w:r w:rsidRPr="0011516A">
        <w:t xml:space="preserve">CN. </w:t>
      </w:r>
      <w:r w:rsidRPr="0011516A">
        <w:rPr>
          <w:i/>
        </w:rPr>
        <w:t>Astrophys. J.</w:t>
      </w:r>
      <w:r w:rsidRPr="0011516A">
        <w:t xml:space="preserve"> </w:t>
      </w:r>
      <w:r w:rsidRPr="0011516A">
        <w:rPr>
          <w:b/>
        </w:rPr>
        <w:t>427</w:t>
      </w:r>
      <w:r w:rsidRPr="0011516A">
        <w:t>, L51-L54 (1994).</w:t>
      </w:r>
    </w:p>
    <w:p w14:paraId="7DE8B4D9" w14:textId="77777777" w:rsidR="0011516A" w:rsidRPr="0011516A" w:rsidRDefault="0011516A" w:rsidP="0011516A">
      <w:pPr>
        <w:pStyle w:val="EndNoteBibliography"/>
        <w:ind w:left="280" w:hanging="280"/>
      </w:pPr>
      <w:r w:rsidRPr="0011516A">
        <w:t>60</w:t>
      </w:r>
      <w:r w:rsidRPr="0011516A">
        <w:tab/>
        <w:t>Thaddeus, P., Vrtilek, J. M. &amp; Gottlieb, C. A. Laboratory and astronomical identification of cyclopropenylidene, C</w:t>
      </w:r>
      <w:r w:rsidRPr="0011516A">
        <w:rPr>
          <w:vertAlign w:val="subscript"/>
        </w:rPr>
        <w:t>3</w:t>
      </w:r>
      <w:r w:rsidRPr="0011516A">
        <w:t>H</w:t>
      </w:r>
      <w:r w:rsidRPr="0011516A">
        <w:rPr>
          <w:vertAlign w:val="subscript"/>
        </w:rPr>
        <w:t>2</w:t>
      </w:r>
      <w:r w:rsidRPr="0011516A">
        <w:t xml:space="preserve">. </w:t>
      </w:r>
      <w:r w:rsidRPr="0011516A">
        <w:rPr>
          <w:i/>
        </w:rPr>
        <w:t>Astrophys. J.</w:t>
      </w:r>
      <w:r w:rsidRPr="0011516A">
        <w:t xml:space="preserve"> </w:t>
      </w:r>
      <w:r w:rsidRPr="0011516A">
        <w:rPr>
          <w:b/>
        </w:rPr>
        <w:t>299</w:t>
      </w:r>
      <w:r w:rsidRPr="0011516A">
        <w:t>, L63-L66 (1985).</w:t>
      </w:r>
    </w:p>
    <w:p w14:paraId="5064CD41" w14:textId="77777777" w:rsidR="0011516A" w:rsidRPr="0011516A" w:rsidRDefault="0011516A" w:rsidP="0011516A">
      <w:pPr>
        <w:pStyle w:val="EndNoteBibliography"/>
        <w:ind w:left="280" w:hanging="280"/>
      </w:pPr>
      <w:r w:rsidRPr="0011516A">
        <w:t>61</w:t>
      </w:r>
      <w:r w:rsidRPr="0011516A">
        <w:tab/>
        <w:t>Cernicharo, J.</w:t>
      </w:r>
      <w:r w:rsidRPr="0011516A">
        <w:rPr>
          <w:i/>
        </w:rPr>
        <w:t xml:space="preserve"> et al.</w:t>
      </w:r>
      <w:r w:rsidRPr="0011516A">
        <w:t xml:space="preserve"> Discovery of CH</w:t>
      </w:r>
      <w:r w:rsidRPr="0011516A">
        <w:rPr>
          <w:vertAlign w:val="subscript"/>
        </w:rPr>
        <w:t>2</w:t>
      </w:r>
      <w:r w:rsidRPr="0011516A">
        <w:t>CHCCH and detection of HCCN, HC</w:t>
      </w:r>
      <w:r w:rsidRPr="0011516A">
        <w:rPr>
          <w:vertAlign w:val="subscript"/>
        </w:rPr>
        <w:t>4</w:t>
      </w:r>
      <w:r w:rsidRPr="0011516A">
        <w:t>N, CH</w:t>
      </w:r>
      <w:r w:rsidRPr="0011516A">
        <w:rPr>
          <w:vertAlign w:val="subscript"/>
        </w:rPr>
        <w:t>3</w:t>
      </w:r>
      <w:r w:rsidRPr="0011516A">
        <w:t>CH</w:t>
      </w:r>
      <w:r w:rsidRPr="0011516A">
        <w:rPr>
          <w:vertAlign w:val="subscript"/>
        </w:rPr>
        <w:t>2</w:t>
      </w:r>
      <w:r w:rsidRPr="0011516A">
        <w:t>CN, and, tentatively, CH</w:t>
      </w:r>
      <w:r w:rsidRPr="0011516A">
        <w:rPr>
          <w:vertAlign w:val="subscript"/>
        </w:rPr>
        <w:t>3</w:t>
      </w:r>
      <w:r w:rsidRPr="0011516A">
        <w:t>CH</w:t>
      </w:r>
      <w:r w:rsidRPr="0011516A">
        <w:rPr>
          <w:vertAlign w:val="subscript"/>
        </w:rPr>
        <w:t>2</w:t>
      </w:r>
      <w:r w:rsidRPr="0011516A">
        <w:t xml:space="preserve">CCH in TMC-1. </w:t>
      </w:r>
      <w:r w:rsidRPr="0011516A">
        <w:rPr>
          <w:i/>
        </w:rPr>
        <w:t>Astron. Astrophys.</w:t>
      </w:r>
      <w:r w:rsidRPr="0011516A">
        <w:t xml:space="preserve"> </w:t>
      </w:r>
      <w:r w:rsidRPr="0011516A">
        <w:rPr>
          <w:b/>
        </w:rPr>
        <w:t>647</w:t>
      </w:r>
      <w:r w:rsidRPr="0011516A">
        <w:t>, L2 (2021).</w:t>
      </w:r>
    </w:p>
    <w:p w14:paraId="4CADA79E" w14:textId="77777777" w:rsidR="0011516A" w:rsidRPr="0011516A" w:rsidRDefault="0011516A" w:rsidP="0011516A">
      <w:pPr>
        <w:pStyle w:val="EndNoteBibliography"/>
        <w:ind w:left="280" w:hanging="280"/>
      </w:pPr>
      <w:r w:rsidRPr="0011516A">
        <w:t>62</w:t>
      </w:r>
      <w:r w:rsidRPr="0011516A">
        <w:tab/>
        <w:t>Tennis, J. D.</w:t>
      </w:r>
      <w:r w:rsidRPr="0011516A">
        <w:rPr>
          <w:i/>
        </w:rPr>
        <w:t xml:space="preserve"> et al.</w:t>
      </w:r>
      <w:r w:rsidRPr="0011516A">
        <w:t xml:space="preserve"> Detection and modelling of CH</w:t>
      </w:r>
      <w:r w:rsidRPr="0011516A">
        <w:rPr>
          <w:vertAlign w:val="subscript"/>
        </w:rPr>
        <w:t>3</w:t>
      </w:r>
      <w:r w:rsidRPr="0011516A">
        <w:t xml:space="preserve">NC in TMC-1. </w:t>
      </w:r>
      <w:r w:rsidRPr="0011516A">
        <w:rPr>
          <w:i/>
        </w:rPr>
        <w:t>Mon. Not. R. Astron. Soc.</w:t>
      </w:r>
      <w:r w:rsidRPr="0011516A">
        <w:t xml:space="preserve"> </w:t>
      </w:r>
      <w:r w:rsidRPr="0011516A">
        <w:rPr>
          <w:b/>
        </w:rPr>
        <w:t>525</w:t>
      </w:r>
      <w:r w:rsidRPr="0011516A">
        <w:t>, 2154-2171 (2023).</w:t>
      </w:r>
    </w:p>
    <w:p w14:paraId="4C0ACFD7" w14:textId="77777777" w:rsidR="0011516A" w:rsidRPr="0011516A" w:rsidRDefault="0011516A" w:rsidP="0011516A">
      <w:pPr>
        <w:pStyle w:val="EndNoteBibliography"/>
        <w:ind w:left="280" w:hanging="280"/>
      </w:pPr>
      <w:r w:rsidRPr="0011516A">
        <w:t>63</w:t>
      </w:r>
      <w:r w:rsidRPr="0011516A">
        <w:tab/>
        <w:t xml:space="preserve">Stoks, P. G. &amp; Schwartz, A. W. Basic nitrogen-heterocyclic compounds in the Murchison meteorite. </w:t>
      </w:r>
      <w:r w:rsidRPr="0011516A">
        <w:rPr>
          <w:i/>
        </w:rPr>
        <w:t>Geochim. Cosmochim. Acta</w:t>
      </w:r>
      <w:r w:rsidRPr="0011516A">
        <w:t xml:space="preserve"> </w:t>
      </w:r>
      <w:r w:rsidRPr="0011516A">
        <w:rPr>
          <w:b/>
        </w:rPr>
        <w:t>46</w:t>
      </w:r>
      <w:r w:rsidRPr="0011516A">
        <w:t>, 309-315 (1982).</w:t>
      </w:r>
    </w:p>
    <w:p w14:paraId="4E8D853F" w14:textId="77777777" w:rsidR="0011516A" w:rsidRPr="0011516A" w:rsidRDefault="0011516A" w:rsidP="0011516A">
      <w:pPr>
        <w:pStyle w:val="EndNoteBibliography"/>
        <w:ind w:left="280" w:hanging="280"/>
      </w:pPr>
      <w:r w:rsidRPr="0011516A">
        <w:t>64</w:t>
      </w:r>
      <w:r w:rsidRPr="0011516A">
        <w:tab/>
        <w:t xml:space="preserve">Sephton, M. A. Organic compounds in carbonaceous meteorites. </w:t>
      </w:r>
      <w:r w:rsidRPr="0011516A">
        <w:rPr>
          <w:i/>
        </w:rPr>
        <w:t>Nat. Prod. Rep.</w:t>
      </w:r>
      <w:r w:rsidRPr="0011516A">
        <w:t xml:space="preserve"> </w:t>
      </w:r>
      <w:r w:rsidRPr="0011516A">
        <w:rPr>
          <w:b/>
        </w:rPr>
        <w:t>19</w:t>
      </w:r>
      <w:r w:rsidRPr="0011516A">
        <w:t>, 292-311 (2002).</w:t>
      </w:r>
    </w:p>
    <w:p w14:paraId="282A5CF5" w14:textId="77777777" w:rsidR="0011516A" w:rsidRPr="0011516A" w:rsidRDefault="0011516A" w:rsidP="0011516A">
      <w:pPr>
        <w:pStyle w:val="EndNoteBibliography"/>
        <w:ind w:left="280" w:hanging="280"/>
      </w:pPr>
      <w:r w:rsidRPr="0011516A">
        <w:t>65</w:t>
      </w:r>
      <w:r w:rsidRPr="0011516A">
        <w:tab/>
        <w:t>Dangi, B. B., Maity, S., Kaiser, R. I. &amp; Mebel, A. M. A combined crossed beam and ab initio investigation of the gas phase reaction of dicarbon molecules (C</w:t>
      </w:r>
      <w:r w:rsidRPr="0011516A">
        <w:rPr>
          <w:vertAlign w:val="subscript"/>
        </w:rPr>
        <w:t>2</w:t>
      </w:r>
      <w:r w:rsidRPr="0011516A">
        <w:t>; X</w:t>
      </w:r>
      <w:r w:rsidRPr="0011516A">
        <w:rPr>
          <w:vertAlign w:val="superscript"/>
        </w:rPr>
        <w:t>1</w:t>
      </w:r>
      <w:r w:rsidRPr="0011516A">
        <w:t>Σ</w:t>
      </w:r>
      <w:r w:rsidRPr="0011516A">
        <w:rPr>
          <w:vertAlign w:val="subscript"/>
        </w:rPr>
        <w:t>g</w:t>
      </w:r>
      <w:r w:rsidRPr="0011516A">
        <w:rPr>
          <w:vertAlign w:val="superscript"/>
        </w:rPr>
        <w:t>+</w:t>
      </w:r>
      <w:r w:rsidRPr="0011516A">
        <w:t>/a</w:t>
      </w:r>
      <w:r w:rsidRPr="0011516A">
        <w:rPr>
          <w:vertAlign w:val="superscript"/>
        </w:rPr>
        <w:t>3</w:t>
      </w:r>
      <w:r w:rsidRPr="0011516A">
        <w:t>Π</w:t>
      </w:r>
      <w:r w:rsidRPr="0011516A">
        <w:rPr>
          <w:vertAlign w:val="subscript"/>
        </w:rPr>
        <w:t>u</w:t>
      </w:r>
      <w:r w:rsidRPr="0011516A">
        <w:t>) with propene (C</w:t>
      </w:r>
      <w:r w:rsidRPr="0011516A">
        <w:rPr>
          <w:vertAlign w:val="subscript"/>
        </w:rPr>
        <w:t>3</w:t>
      </w:r>
      <w:r w:rsidRPr="0011516A">
        <w:t>H</w:t>
      </w:r>
      <w:r w:rsidRPr="0011516A">
        <w:rPr>
          <w:vertAlign w:val="subscript"/>
        </w:rPr>
        <w:t>6</w:t>
      </w:r>
      <w:r w:rsidRPr="0011516A">
        <w:t>; X</w:t>
      </w:r>
      <w:r w:rsidRPr="0011516A">
        <w:rPr>
          <w:vertAlign w:val="superscript"/>
        </w:rPr>
        <w:t>1</w:t>
      </w:r>
      <w:r w:rsidRPr="0011516A">
        <w:t xml:space="preserve">A′): identification of the resonantly stabilized free radicals 1-and 3-vinylpropargyl. </w:t>
      </w:r>
      <w:r w:rsidRPr="0011516A">
        <w:rPr>
          <w:i/>
        </w:rPr>
        <w:t>J. Phys. Chem. A</w:t>
      </w:r>
      <w:r w:rsidRPr="0011516A">
        <w:t xml:space="preserve"> </w:t>
      </w:r>
      <w:r w:rsidRPr="0011516A">
        <w:rPr>
          <w:b/>
        </w:rPr>
        <w:t>117</w:t>
      </w:r>
      <w:r w:rsidRPr="0011516A">
        <w:t>, 11783-11793 (2013).</w:t>
      </w:r>
    </w:p>
    <w:p w14:paraId="04D552CE" w14:textId="77777777" w:rsidR="0011516A" w:rsidRPr="0011516A" w:rsidRDefault="0011516A" w:rsidP="0011516A">
      <w:pPr>
        <w:pStyle w:val="EndNoteBibliography"/>
        <w:ind w:left="280" w:hanging="280"/>
      </w:pPr>
      <w:r w:rsidRPr="0011516A">
        <w:lastRenderedPageBreak/>
        <w:t>66</w:t>
      </w:r>
      <w:r w:rsidRPr="0011516A">
        <w:tab/>
        <w:t>Werner, H.</w:t>
      </w:r>
      <w:r w:rsidRPr="0011516A">
        <w:rPr>
          <w:i/>
        </w:rPr>
        <w:t xml:space="preserve"> et al.</w:t>
      </w:r>
      <w:r w:rsidRPr="0011516A">
        <w:t xml:space="preserve"> MOLPRO, version 2015.1, a package of ab initio programs. </w:t>
      </w:r>
      <w:r w:rsidRPr="0011516A">
        <w:rPr>
          <w:i/>
        </w:rPr>
        <w:t>University of Cardiff Chemistry Consultants (UC3): Cardiff, Wales, UK</w:t>
      </w:r>
      <w:r w:rsidRPr="0011516A">
        <w:t xml:space="preserve"> (2015).</w:t>
      </w:r>
    </w:p>
    <w:p w14:paraId="09CA9B3B" w14:textId="77777777" w:rsidR="0011516A" w:rsidRPr="0011516A" w:rsidRDefault="0011516A" w:rsidP="0011516A">
      <w:pPr>
        <w:pStyle w:val="EndNoteBibliography"/>
        <w:ind w:left="280" w:hanging="280"/>
      </w:pPr>
      <w:r w:rsidRPr="0011516A">
        <w:t>67</w:t>
      </w:r>
      <w:r w:rsidRPr="0011516A">
        <w:tab/>
        <w:t xml:space="preserve">Knowles, P. J., Hampel, C. &amp; Werner, H. J. Coupled cluster theory for high spin, open shell reference wave functions. </w:t>
      </w:r>
      <w:r w:rsidRPr="0011516A">
        <w:rPr>
          <w:i/>
        </w:rPr>
        <w:t>J. Chem. Phys.</w:t>
      </w:r>
      <w:r w:rsidRPr="0011516A">
        <w:t xml:space="preserve"> </w:t>
      </w:r>
      <w:r w:rsidRPr="0011516A">
        <w:rPr>
          <w:b/>
        </w:rPr>
        <w:t>99</w:t>
      </w:r>
      <w:r w:rsidRPr="0011516A">
        <w:t>, 5219-5227 (1993).</w:t>
      </w:r>
    </w:p>
    <w:p w14:paraId="0CB42052" w14:textId="77777777" w:rsidR="0011516A" w:rsidRPr="0011516A" w:rsidRDefault="0011516A" w:rsidP="0011516A">
      <w:pPr>
        <w:pStyle w:val="EndNoteBibliography"/>
        <w:ind w:left="280" w:hanging="280"/>
      </w:pPr>
      <w:r w:rsidRPr="0011516A">
        <w:t>68</w:t>
      </w:r>
      <w:r w:rsidRPr="0011516A">
        <w:tab/>
        <w:t xml:space="preserve">Dunning Jr, T. H. Gaussian basis sets for use in correlated molecular calculations. I. The atoms boron through neon and hydrogen. </w:t>
      </w:r>
      <w:r w:rsidRPr="0011516A">
        <w:rPr>
          <w:i/>
        </w:rPr>
        <w:t>J. Chem. Phys.</w:t>
      </w:r>
      <w:r w:rsidRPr="0011516A">
        <w:t xml:space="preserve"> </w:t>
      </w:r>
      <w:r w:rsidRPr="0011516A">
        <w:rPr>
          <w:b/>
        </w:rPr>
        <w:t>90</w:t>
      </w:r>
      <w:r w:rsidRPr="0011516A">
        <w:t>, 1007-1023 (1989).</w:t>
      </w:r>
    </w:p>
    <w:p w14:paraId="44F25E1E" w14:textId="77777777" w:rsidR="0011516A" w:rsidRPr="0011516A" w:rsidRDefault="0011516A" w:rsidP="0011516A">
      <w:pPr>
        <w:pStyle w:val="EndNoteBibliography"/>
        <w:ind w:left="280" w:hanging="280"/>
      </w:pPr>
      <w:r w:rsidRPr="0011516A">
        <w:t>69</w:t>
      </w:r>
      <w:r w:rsidRPr="0011516A">
        <w:tab/>
        <w:t xml:space="preserve">Peterson, K. A., Adler, T. B. &amp; Werner, H.-J. Systematically convergent basis sets for explicitly correlated wavefunctions: The atoms H, He, B–Ne, and Al–Ar. </w:t>
      </w:r>
      <w:r w:rsidRPr="0011516A">
        <w:rPr>
          <w:i/>
        </w:rPr>
        <w:t>J. Chem. Phys.</w:t>
      </w:r>
      <w:r w:rsidRPr="0011516A">
        <w:t xml:space="preserve"> </w:t>
      </w:r>
      <w:r w:rsidRPr="0011516A">
        <w:rPr>
          <w:b/>
        </w:rPr>
        <w:t>128</w:t>
      </w:r>
      <w:r w:rsidRPr="0011516A">
        <w:t>, 084102 (2008).</w:t>
      </w:r>
    </w:p>
    <w:p w14:paraId="7B53809B" w14:textId="77777777" w:rsidR="0011516A" w:rsidRPr="0011516A" w:rsidRDefault="0011516A" w:rsidP="0011516A">
      <w:pPr>
        <w:pStyle w:val="EndNoteBibliography"/>
        <w:ind w:left="280" w:hanging="280"/>
      </w:pPr>
      <w:r w:rsidRPr="0011516A">
        <w:t>70</w:t>
      </w:r>
      <w:r w:rsidRPr="0011516A">
        <w:tab/>
        <w:t xml:space="preserve">Becke, A. D. Density-functional thermochemistry. III. the role of exact exchange. </w:t>
      </w:r>
      <w:r w:rsidRPr="0011516A">
        <w:rPr>
          <w:i/>
        </w:rPr>
        <w:t>J. Chem. Phys.</w:t>
      </w:r>
      <w:r w:rsidRPr="0011516A">
        <w:t xml:space="preserve"> </w:t>
      </w:r>
      <w:r w:rsidRPr="0011516A">
        <w:rPr>
          <w:b/>
        </w:rPr>
        <w:t>98</w:t>
      </w:r>
      <w:r w:rsidRPr="0011516A">
        <w:t>, 5648-5652 (1993).</w:t>
      </w:r>
    </w:p>
    <w:p w14:paraId="50BE934E" w14:textId="77777777" w:rsidR="0011516A" w:rsidRPr="0011516A" w:rsidRDefault="0011516A" w:rsidP="0011516A">
      <w:pPr>
        <w:pStyle w:val="EndNoteBibliography"/>
        <w:ind w:left="280" w:hanging="280"/>
      </w:pPr>
      <w:r w:rsidRPr="0011516A">
        <w:t>71</w:t>
      </w:r>
      <w:r w:rsidRPr="0011516A">
        <w:tab/>
        <w:t xml:space="preserve">Lee, C., Yang, W. &amp; Parr, R. G. Development of the Colle-Salvetti correlation-energy formula into a functional of the electron density. </w:t>
      </w:r>
      <w:r w:rsidRPr="0011516A">
        <w:rPr>
          <w:i/>
        </w:rPr>
        <w:t>Phys. Rev. B</w:t>
      </w:r>
      <w:r w:rsidRPr="0011516A">
        <w:t xml:space="preserve"> </w:t>
      </w:r>
      <w:r w:rsidRPr="0011516A">
        <w:rPr>
          <w:b/>
        </w:rPr>
        <w:t>37</w:t>
      </w:r>
      <w:r w:rsidRPr="0011516A">
        <w:t>, 785 (1988).</w:t>
      </w:r>
    </w:p>
    <w:p w14:paraId="5B51CC26" w14:textId="77777777" w:rsidR="0011516A" w:rsidRPr="0011516A" w:rsidRDefault="0011516A" w:rsidP="0011516A">
      <w:pPr>
        <w:pStyle w:val="EndNoteBibliography"/>
        <w:ind w:left="280" w:hanging="280"/>
      </w:pPr>
      <w:r w:rsidRPr="0011516A">
        <w:t>72</w:t>
      </w:r>
      <w:r w:rsidRPr="0011516A">
        <w:tab/>
        <w:t>Frisch, M. J.</w:t>
      </w:r>
      <w:r w:rsidRPr="0011516A">
        <w:rPr>
          <w:i/>
        </w:rPr>
        <w:t xml:space="preserve"> et al.</w:t>
      </w:r>
      <w:r w:rsidRPr="0011516A">
        <w:t xml:space="preserve"> Gaussian 16, revision C.1.  (2019).</w:t>
      </w:r>
    </w:p>
    <w:p w14:paraId="05E88555" w14:textId="3A25E869" w:rsidR="003B23F6" w:rsidRDefault="0072437C" w:rsidP="00402FD5">
      <w:pPr>
        <w:pStyle w:val="EndNoteBibliography"/>
        <w:ind w:left="288" w:hanging="288"/>
        <w:rPr>
          <w:szCs w:val="24"/>
        </w:rPr>
      </w:pPr>
      <w:r w:rsidRPr="005A4746">
        <w:rPr>
          <w:szCs w:val="24"/>
        </w:rPr>
        <w:fldChar w:fldCharType="end"/>
      </w:r>
    </w:p>
    <w:p w14:paraId="470D3CCC" w14:textId="77777777" w:rsidR="00931D15" w:rsidRDefault="00931D15" w:rsidP="00781E84">
      <w:pPr>
        <w:autoSpaceDE w:val="0"/>
        <w:autoSpaceDN w:val="0"/>
        <w:adjustRightInd w:val="0"/>
        <w:spacing w:after="480" w:line="360" w:lineRule="auto"/>
        <w:jc w:val="both"/>
        <w:rPr>
          <w:sz w:val="24"/>
          <w:szCs w:val="24"/>
          <w:lang w:eastAsia="zh-CN"/>
        </w:rPr>
      </w:pPr>
    </w:p>
    <w:p w14:paraId="3BBE2753" w14:textId="5D975457" w:rsidR="00547B0F" w:rsidRDefault="00547B0F" w:rsidP="00C0414B">
      <w:pPr>
        <w:pStyle w:val="EndNoteBibliography"/>
        <w:rPr>
          <w:szCs w:val="24"/>
        </w:rPr>
      </w:pPr>
    </w:p>
    <w:p w14:paraId="4C504762" w14:textId="07D6BBF5" w:rsidR="00C1220F" w:rsidRPr="007110B5" w:rsidRDefault="00C1220F" w:rsidP="00322F3F">
      <w:pPr>
        <w:spacing w:line="360" w:lineRule="auto"/>
        <w:jc w:val="both"/>
      </w:pPr>
    </w:p>
    <w:sectPr w:rsidR="00C1220F" w:rsidRPr="007110B5" w:rsidSect="00302E78">
      <w:footerReference w:type="default" r:id="rId16"/>
      <w:type w:val="continuous"/>
      <w:pgSz w:w="12240" w:h="15840" w:code="1"/>
      <w:pgMar w:top="1440" w:right="1440" w:bottom="1440" w:left="1440" w:header="432" w:footer="259"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52F4BC" w14:textId="77777777" w:rsidR="00316483" w:rsidRDefault="00316483" w:rsidP="004A10BE">
      <w:r>
        <w:separator/>
      </w:r>
    </w:p>
  </w:endnote>
  <w:endnote w:type="continuationSeparator" w:id="0">
    <w:p w14:paraId="250B7C67" w14:textId="77777777" w:rsidR="00316483" w:rsidRDefault="00316483" w:rsidP="004A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Lucida Grande">
    <w:altName w:val="Arial"/>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BlissRegular">
    <w:altName w:val="Cambria"/>
    <w:panose1 w:val="00000000000000000000"/>
    <w:charset w:val="00"/>
    <w:family w:val="roman"/>
    <w:notTrueType/>
    <w:pitch w:val="variable"/>
    <w:sig w:usb0="00000003" w:usb1="00000000" w:usb2="00000000" w:usb3="00000000" w:csb0="00000001" w:csb1="00000000"/>
  </w:font>
  <w:font w:name="BlissMedium">
    <w:altName w:val="Cambria"/>
    <w:panose1 w:val="00000000000000000000"/>
    <w:charset w:val="00"/>
    <w:family w:val="roman"/>
    <w:notTrueType/>
    <w:pitch w:val="variable"/>
    <w:sig w:usb0="00000003" w:usb1="00000000" w:usb2="00000000" w:usb3="00000000" w:csb0="00000001" w:csb1="00000000"/>
  </w:font>
  <w:font w:name="BlissBold">
    <w:panose1 w:val="00000000000000000000"/>
    <w:charset w:val="00"/>
    <w:family w:val="roman"/>
    <w:notTrueType/>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7"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Roman">
    <w:altName w:val="Times New Roman"/>
    <w:charset w:val="00"/>
    <w:family w:val="auto"/>
    <w:pitch w:val="variable"/>
    <w:sig w:usb0="00000003" w:usb1="00000000" w:usb2="00000000" w:usb3="00000000" w:csb0="00000007"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F10AC" w14:textId="1A7D8C17" w:rsidR="002032A8" w:rsidRDefault="002032A8">
    <w:pPr>
      <w:pStyle w:val="Footer"/>
      <w:jc w:val="center"/>
    </w:pPr>
    <w:r>
      <w:fldChar w:fldCharType="begin"/>
    </w:r>
    <w:r>
      <w:instrText xml:space="preserve"> PAGE   \* MERGEFORMAT </w:instrText>
    </w:r>
    <w:r>
      <w:fldChar w:fldCharType="separate"/>
    </w:r>
    <w:r w:rsidR="00672FFD">
      <w:rPr>
        <w:noProof/>
      </w:rPr>
      <w:t>16</w:t>
    </w:r>
    <w:r>
      <w:rPr>
        <w:noProof/>
      </w:rPr>
      <w:fldChar w:fldCharType="end"/>
    </w:r>
  </w:p>
  <w:p w14:paraId="630F6B3A" w14:textId="77777777" w:rsidR="002032A8" w:rsidRDefault="002032A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D5613" w14:textId="3E89B344" w:rsidR="002032A8" w:rsidRDefault="002032A8">
    <w:pPr>
      <w:pStyle w:val="Footer"/>
      <w:jc w:val="center"/>
    </w:pPr>
    <w:r>
      <w:fldChar w:fldCharType="begin"/>
    </w:r>
    <w:r>
      <w:instrText xml:space="preserve"> PAGE   \* MERGEFORMAT </w:instrText>
    </w:r>
    <w:r>
      <w:fldChar w:fldCharType="separate"/>
    </w:r>
    <w:r w:rsidR="00672FFD">
      <w:rPr>
        <w:noProof/>
      </w:rPr>
      <w:t>23</w:t>
    </w:r>
    <w:r>
      <w:rPr>
        <w:noProof/>
      </w:rPr>
      <w:fldChar w:fldCharType="end"/>
    </w:r>
  </w:p>
  <w:p w14:paraId="775DEA1A" w14:textId="77777777" w:rsidR="002032A8" w:rsidRDefault="002032A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14EBDC" w14:textId="77777777" w:rsidR="00316483" w:rsidRDefault="00316483" w:rsidP="004A10BE">
      <w:r>
        <w:separator/>
      </w:r>
    </w:p>
  </w:footnote>
  <w:footnote w:type="continuationSeparator" w:id="0">
    <w:p w14:paraId="13D4F0A1" w14:textId="77777777" w:rsidR="00316483" w:rsidRDefault="00316483" w:rsidP="004A10B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A8898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BD64C6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EAF660C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6E54008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534AAEC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7EBA3F42"/>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FCA84EAC"/>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FE0556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C9C867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974B87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155A8E0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1622C7"/>
    <w:multiLevelType w:val="hybridMultilevel"/>
    <w:tmpl w:val="ADECAC9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1478067D"/>
    <w:multiLevelType w:val="hybridMultilevel"/>
    <w:tmpl w:val="9FB67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5E69A7"/>
    <w:multiLevelType w:val="hybridMultilevel"/>
    <w:tmpl w:val="DC5434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CE677F0"/>
    <w:multiLevelType w:val="hybridMultilevel"/>
    <w:tmpl w:val="3D569DAC"/>
    <w:lvl w:ilvl="0" w:tplc="D3B0C0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577F10"/>
    <w:multiLevelType w:val="hybridMultilevel"/>
    <w:tmpl w:val="DC14AD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AFB29D4"/>
    <w:multiLevelType w:val="hybridMultilevel"/>
    <w:tmpl w:val="AFE0A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16"/>
  </w:num>
  <w:num w:numId="13">
    <w:abstractNumId w:val="13"/>
  </w:num>
  <w:num w:numId="14">
    <w:abstractNumId w:val="11"/>
  </w:num>
  <w:num w:numId="15">
    <w:abstractNumId w:val="15"/>
  </w:num>
  <w:num w:numId="16">
    <w:abstractNumId w:val="0"/>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Nature Copy&lt;/Style&gt;&lt;LeftDelim&gt;{&lt;/LeftDelim&gt;&lt;RightDelim&gt;}&lt;/RightDelim&gt;&lt;FontName&gt;Times New Roman&lt;/FontName&gt;&lt;FontSize&gt;12&lt;/FontSize&gt;&lt;ReflistTitle&gt;&lt;/ReflistTitle&gt;&lt;StartingRefnum&gt;1&lt;/StartingRefnum&gt;&lt;FirstLineIndent&gt;0&lt;/FirstLineIndent&gt;&lt;HangingIndent&gt;288&lt;/HangingIndent&gt;&lt;LineSpacing&gt;1&lt;/LineSpacing&gt;&lt;SpaceAfter&gt;0&lt;/SpaceAfter&gt;&lt;HyperlinksEnabled&gt;0&lt;/HyperlinksEnabled&gt;&lt;HyperlinksVisible&gt;0&lt;/HyperlinksVisible&gt;&lt;EnableBibliographyCategories&gt;0&lt;/EnableBibliographyCategories&gt;&lt;/ENLayout&gt;"/>
    <w:docVar w:name="EN.Libraries" w:val="&lt;Libraries&gt;&lt;item db-id=&quot;vfe2tfdfhtdrwnes0d9pvpzs09r0rdprtst5&quot;&gt;My EndNote Library&lt;record-ids&gt;&lt;item&gt;551&lt;/item&gt;&lt;item&gt;760&lt;/item&gt;&lt;item&gt;762&lt;/item&gt;&lt;item&gt;786&lt;/item&gt;&lt;item&gt;787&lt;/item&gt;&lt;item&gt;803&lt;/item&gt;&lt;item&gt;804&lt;/item&gt;&lt;item&gt;812&lt;/item&gt;&lt;item&gt;821&lt;/item&gt;&lt;item&gt;823&lt;/item&gt;&lt;item&gt;829&lt;/item&gt;&lt;item&gt;834&lt;/item&gt;&lt;item&gt;836&lt;/item&gt;&lt;item&gt;841&lt;/item&gt;&lt;item&gt;842&lt;/item&gt;&lt;item&gt;844&lt;/item&gt;&lt;item&gt;845&lt;/item&gt;&lt;item&gt;852&lt;/item&gt;&lt;item&gt;853&lt;/item&gt;&lt;item&gt;854&lt;/item&gt;&lt;item&gt;982&lt;/item&gt;&lt;item&gt;1062&lt;/item&gt;&lt;item&gt;1147&lt;/item&gt;&lt;item&gt;1154&lt;/item&gt;&lt;item&gt;1157&lt;/item&gt;&lt;item&gt;1158&lt;/item&gt;&lt;item&gt;1159&lt;/item&gt;&lt;item&gt;1160&lt;/item&gt;&lt;item&gt;1199&lt;/item&gt;&lt;item&gt;1209&lt;/item&gt;&lt;item&gt;1212&lt;/item&gt;&lt;item&gt;1213&lt;/item&gt;&lt;item&gt;1216&lt;/item&gt;&lt;item&gt;1218&lt;/item&gt;&lt;item&gt;1219&lt;/item&gt;&lt;item&gt;1221&lt;/item&gt;&lt;item&gt;1222&lt;/item&gt;&lt;item&gt;1223&lt;/item&gt;&lt;item&gt;1246&lt;/item&gt;&lt;item&gt;1251&lt;/item&gt;&lt;item&gt;1253&lt;/item&gt;&lt;item&gt;1254&lt;/item&gt;&lt;item&gt;1255&lt;/item&gt;&lt;item&gt;1260&lt;/item&gt;&lt;item&gt;1262&lt;/item&gt;&lt;item&gt;1263&lt;/item&gt;&lt;item&gt;1264&lt;/item&gt;&lt;item&gt;1265&lt;/item&gt;&lt;item&gt;1266&lt;/item&gt;&lt;item&gt;1292&lt;/item&gt;&lt;item&gt;1293&lt;/item&gt;&lt;item&gt;1428&lt;/item&gt;&lt;item&gt;1444&lt;/item&gt;&lt;item&gt;1478&lt;/item&gt;&lt;item&gt;1512&lt;/item&gt;&lt;item&gt;1513&lt;/item&gt;&lt;item&gt;1514&lt;/item&gt;&lt;item&gt;1515&lt;/item&gt;&lt;item&gt;1522&lt;/item&gt;&lt;item&gt;1536&lt;/item&gt;&lt;item&gt;1538&lt;/item&gt;&lt;item&gt;1573&lt;/item&gt;&lt;item&gt;1574&lt;/item&gt;&lt;item&gt;1584&lt;/item&gt;&lt;item&gt;1590&lt;/item&gt;&lt;item&gt;1591&lt;/item&gt;&lt;item&gt;1646&lt;/item&gt;&lt;item&gt;1683&lt;/item&gt;&lt;item&gt;1685&lt;/item&gt;&lt;item&gt;1686&lt;/item&gt;&lt;item&gt;1688&lt;/item&gt;&lt;item&gt;1689&lt;/item&gt;&lt;item&gt;1690&lt;/item&gt;&lt;/record-ids&gt;&lt;/item&gt;&lt;/Libraries&gt;"/>
  </w:docVars>
  <w:rsids>
    <w:rsidRoot w:val="0064261D"/>
    <w:rsid w:val="00000E0C"/>
    <w:rsid w:val="00001BCB"/>
    <w:rsid w:val="00002B36"/>
    <w:rsid w:val="00003227"/>
    <w:rsid w:val="00006111"/>
    <w:rsid w:val="00010325"/>
    <w:rsid w:val="000119F7"/>
    <w:rsid w:val="000136F3"/>
    <w:rsid w:val="00014D96"/>
    <w:rsid w:val="00016336"/>
    <w:rsid w:val="0001762D"/>
    <w:rsid w:val="0001772A"/>
    <w:rsid w:val="00021710"/>
    <w:rsid w:val="0002335D"/>
    <w:rsid w:val="0002402C"/>
    <w:rsid w:val="00026429"/>
    <w:rsid w:val="00032473"/>
    <w:rsid w:val="000336A2"/>
    <w:rsid w:val="00034109"/>
    <w:rsid w:val="000357A3"/>
    <w:rsid w:val="0003674A"/>
    <w:rsid w:val="00037583"/>
    <w:rsid w:val="00037BD5"/>
    <w:rsid w:val="0004134A"/>
    <w:rsid w:val="00044BE4"/>
    <w:rsid w:val="000459FB"/>
    <w:rsid w:val="00050A43"/>
    <w:rsid w:val="0005420A"/>
    <w:rsid w:val="0005551B"/>
    <w:rsid w:val="0005642F"/>
    <w:rsid w:val="00056588"/>
    <w:rsid w:val="00060D35"/>
    <w:rsid w:val="00063725"/>
    <w:rsid w:val="00063943"/>
    <w:rsid w:val="00063BB0"/>
    <w:rsid w:val="00064302"/>
    <w:rsid w:val="00065881"/>
    <w:rsid w:val="000703DD"/>
    <w:rsid w:val="0007114A"/>
    <w:rsid w:val="000734EB"/>
    <w:rsid w:val="00073DD5"/>
    <w:rsid w:val="000764B7"/>
    <w:rsid w:val="0007751A"/>
    <w:rsid w:val="00082B07"/>
    <w:rsid w:val="0008360F"/>
    <w:rsid w:val="00087F8B"/>
    <w:rsid w:val="00090EC2"/>
    <w:rsid w:val="00091ACB"/>
    <w:rsid w:val="00093712"/>
    <w:rsid w:val="00095B3C"/>
    <w:rsid w:val="00096042"/>
    <w:rsid w:val="00096EC5"/>
    <w:rsid w:val="00096FA8"/>
    <w:rsid w:val="000A0C2E"/>
    <w:rsid w:val="000A16BB"/>
    <w:rsid w:val="000A3017"/>
    <w:rsid w:val="000A3C2F"/>
    <w:rsid w:val="000A5055"/>
    <w:rsid w:val="000A55F2"/>
    <w:rsid w:val="000B16DA"/>
    <w:rsid w:val="000B2602"/>
    <w:rsid w:val="000B2696"/>
    <w:rsid w:val="000B2C20"/>
    <w:rsid w:val="000B430D"/>
    <w:rsid w:val="000B502D"/>
    <w:rsid w:val="000B69E2"/>
    <w:rsid w:val="000B7F0C"/>
    <w:rsid w:val="000C01A5"/>
    <w:rsid w:val="000C1566"/>
    <w:rsid w:val="000C5711"/>
    <w:rsid w:val="000C5B02"/>
    <w:rsid w:val="000C5D12"/>
    <w:rsid w:val="000C5F80"/>
    <w:rsid w:val="000C7068"/>
    <w:rsid w:val="000C7812"/>
    <w:rsid w:val="000C7828"/>
    <w:rsid w:val="000D349F"/>
    <w:rsid w:val="000D5FD2"/>
    <w:rsid w:val="000D63C7"/>
    <w:rsid w:val="000E3EC3"/>
    <w:rsid w:val="000E60FF"/>
    <w:rsid w:val="000E6FEA"/>
    <w:rsid w:val="000E7083"/>
    <w:rsid w:val="000F2C76"/>
    <w:rsid w:val="000F4031"/>
    <w:rsid w:val="000F424E"/>
    <w:rsid w:val="000F4B46"/>
    <w:rsid w:val="000F53AA"/>
    <w:rsid w:val="000F7018"/>
    <w:rsid w:val="001013DB"/>
    <w:rsid w:val="00102B17"/>
    <w:rsid w:val="00103541"/>
    <w:rsid w:val="00104D96"/>
    <w:rsid w:val="0011168F"/>
    <w:rsid w:val="0011184C"/>
    <w:rsid w:val="001119FC"/>
    <w:rsid w:val="001127A9"/>
    <w:rsid w:val="00112848"/>
    <w:rsid w:val="00112ED7"/>
    <w:rsid w:val="00113138"/>
    <w:rsid w:val="00113CB7"/>
    <w:rsid w:val="00113DB5"/>
    <w:rsid w:val="00113FDD"/>
    <w:rsid w:val="0011516A"/>
    <w:rsid w:val="001159CD"/>
    <w:rsid w:val="00116EA3"/>
    <w:rsid w:val="00116ECD"/>
    <w:rsid w:val="00116F3E"/>
    <w:rsid w:val="001209DE"/>
    <w:rsid w:val="001238DD"/>
    <w:rsid w:val="001331F6"/>
    <w:rsid w:val="00134FB4"/>
    <w:rsid w:val="001353AD"/>
    <w:rsid w:val="00135CD3"/>
    <w:rsid w:val="00137CEE"/>
    <w:rsid w:val="001405EB"/>
    <w:rsid w:val="00140E2A"/>
    <w:rsid w:val="00143D0F"/>
    <w:rsid w:val="00144CE9"/>
    <w:rsid w:val="00146B93"/>
    <w:rsid w:val="00147B10"/>
    <w:rsid w:val="001505AC"/>
    <w:rsid w:val="00150F58"/>
    <w:rsid w:val="00151431"/>
    <w:rsid w:val="00152B32"/>
    <w:rsid w:val="00154A61"/>
    <w:rsid w:val="001551CC"/>
    <w:rsid w:val="001560E6"/>
    <w:rsid w:val="001563C8"/>
    <w:rsid w:val="00157597"/>
    <w:rsid w:val="0016011E"/>
    <w:rsid w:val="00160587"/>
    <w:rsid w:val="00160972"/>
    <w:rsid w:val="00161C59"/>
    <w:rsid w:val="00162E64"/>
    <w:rsid w:val="00163822"/>
    <w:rsid w:val="001662E0"/>
    <w:rsid w:val="00166EF9"/>
    <w:rsid w:val="001679EB"/>
    <w:rsid w:val="00167C37"/>
    <w:rsid w:val="00173F06"/>
    <w:rsid w:val="00176CF7"/>
    <w:rsid w:val="00177D63"/>
    <w:rsid w:val="00180FC3"/>
    <w:rsid w:val="0018146C"/>
    <w:rsid w:val="00181549"/>
    <w:rsid w:val="001824CC"/>
    <w:rsid w:val="001858D3"/>
    <w:rsid w:val="00186A41"/>
    <w:rsid w:val="00186B80"/>
    <w:rsid w:val="00190DBB"/>
    <w:rsid w:val="0019237B"/>
    <w:rsid w:val="00192D5D"/>
    <w:rsid w:val="001955BE"/>
    <w:rsid w:val="00196877"/>
    <w:rsid w:val="001A0F22"/>
    <w:rsid w:val="001A433D"/>
    <w:rsid w:val="001A4E2C"/>
    <w:rsid w:val="001A7216"/>
    <w:rsid w:val="001B11C8"/>
    <w:rsid w:val="001B3B1A"/>
    <w:rsid w:val="001B4561"/>
    <w:rsid w:val="001B4DC3"/>
    <w:rsid w:val="001B5133"/>
    <w:rsid w:val="001B5D6E"/>
    <w:rsid w:val="001B5E46"/>
    <w:rsid w:val="001C0806"/>
    <w:rsid w:val="001C0DC1"/>
    <w:rsid w:val="001C2C0E"/>
    <w:rsid w:val="001D0926"/>
    <w:rsid w:val="001D50EF"/>
    <w:rsid w:val="001E1246"/>
    <w:rsid w:val="001E15D0"/>
    <w:rsid w:val="001E1829"/>
    <w:rsid w:val="001E31DE"/>
    <w:rsid w:val="001E37F8"/>
    <w:rsid w:val="001E3EC0"/>
    <w:rsid w:val="001E517C"/>
    <w:rsid w:val="001E73C0"/>
    <w:rsid w:val="001E7740"/>
    <w:rsid w:val="001E7DA2"/>
    <w:rsid w:val="001F2786"/>
    <w:rsid w:val="001F3AFB"/>
    <w:rsid w:val="001F4CEC"/>
    <w:rsid w:val="001F653B"/>
    <w:rsid w:val="001F6D5E"/>
    <w:rsid w:val="002027EB"/>
    <w:rsid w:val="00202BD8"/>
    <w:rsid w:val="002032A8"/>
    <w:rsid w:val="002053C1"/>
    <w:rsid w:val="002056A7"/>
    <w:rsid w:val="0020783B"/>
    <w:rsid w:val="00212C5E"/>
    <w:rsid w:val="002148FF"/>
    <w:rsid w:val="002207EB"/>
    <w:rsid w:val="00220DBE"/>
    <w:rsid w:val="0022332A"/>
    <w:rsid w:val="00223E7E"/>
    <w:rsid w:val="00223F87"/>
    <w:rsid w:val="002247CE"/>
    <w:rsid w:val="002248D9"/>
    <w:rsid w:val="002249AB"/>
    <w:rsid w:val="00226CE1"/>
    <w:rsid w:val="00227FFD"/>
    <w:rsid w:val="00230F7E"/>
    <w:rsid w:val="002334D3"/>
    <w:rsid w:val="00233CC8"/>
    <w:rsid w:val="002372F7"/>
    <w:rsid w:val="00237B12"/>
    <w:rsid w:val="00243AAD"/>
    <w:rsid w:val="00244AC7"/>
    <w:rsid w:val="00244F9B"/>
    <w:rsid w:val="0024510B"/>
    <w:rsid w:val="002460B9"/>
    <w:rsid w:val="00247D72"/>
    <w:rsid w:val="00250538"/>
    <w:rsid w:val="00250716"/>
    <w:rsid w:val="00250EB6"/>
    <w:rsid w:val="00251373"/>
    <w:rsid w:val="002555AB"/>
    <w:rsid w:val="002556DF"/>
    <w:rsid w:val="00255883"/>
    <w:rsid w:val="00255A75"/>
    <w:rsid w:val="00260A16"/>
    <w:rsid w:val="00261EA7"/>
    <w:rsid w:val="00263028"/>
    <w:rsid w:val="00263826"/>
    <w:rsid w:val="00264ABD"/>
    <w:rsid w:val="00265A39"/>
    <w:rsid w:val="00266FB0"/>
    <w:rsid w:val="00267A6E"/>
    <w:rsid w:val="002705EE"/>
    <w:rsid w:val="00270665"/>
    <w:rsid w:val="0027482B"/>
    <w:rsid w:val="002755BA"/>
    <w:rsid w:val="00276B24"/>
    <w:rsid w:val="00281969"/>
    <w:rsid w:val="00282E2A"/>
    <w:rsid w:val="00285781"/>
    <w:rsid w:val="00286214"/>
    <w:rsid w:val="002877BA"/>
    <w:rsid w:val="00291213"/>
    <w:rsid w:val="00293EE4"/>
    <w:rsid w:val="0029632B"/>
    <w:rsid w:val="00296EE5"/>
    <w:rsid w:val="002A154D"/>
    <w:rsid w:val="002A495E"/>
    <w:rsid w:val="002A538B"/>
    <w:rsid w:val="002A6316"/>
    <w:rsid w:val="002A6E33"/>
    <w:rsid w:val="002A7057"/>
    <w:rsid w:val="002A71DA"/>
    <w:rsid w:val="002B1893"/>
    <w:rsid w:val="002B714D"/>
    <w:rsid w:val="002B73CA"/>
    <w:rsid w:val="002C1BF1"/>
    <w:rsid w:val="002C3FA7"/>
    <w:rsid w:val="002C4F60"/>
    <w:rsid w:val="002C644B"/>
    <w:rsid w:val="002D3083"/>
    <w:rsid w:val="002D36CA"/>
    <w:rsid w:val="002D3E7F"/>
    <w:rsid w:val="002D4763"/>
    <w:rsid w:val="002D4C9C"/>
    <w:rsid w:val="002E0A50"/>
    <w:rsid w:val="002E0D31"/>
    <w:rsid w:val="002E187B"/>
    <w:rsid w:val="002E1E2F"/>
    <w:rsid w:val="002E36BF"/>
    <w:rsid w:val="002E6EF0"/>
    <w:rsid w:val="002F0DDB"/>
    <w:rsid w:val="002F4616"/>
    <w:rsid w:val="002F72F7"/>
    <w:rsid w:val="003014F7"/>
    <w:rsid w:val="00302E78"/>
    <w:rsid w:val="00304312"/>
    <w:rsid w:val="003051F1"/>
    <w:rsid w:val="003059AC"/>
    <w:rsid w:val="003062DF"/>
    <w:rsid w:val="003064DB"/>
    <w:rsid w:val="003073C7"/>
    <w:rsid w:val="00312CBC"/>
    <w:rsid w:val="0031520E"/>
    <w:rsid w:val="00316483"/>
    <w:rsid w:val="0031654E"/>
    <w:rsid w:val="003168A7"/>
    <w:rsid w:val="00316B19"/>
    <w:rsid w:val="00317521"/>
    <w:rsid w:val="00320213"/>
    <w:rsid w:val="00322558"/>
    <w:rsid w:val="00322F3F"/>
    <w:rsid w:val="00326A33"/>
    <w:rsid w:val="00327298"/>
    <w:rsid w:val="003275CD"/>
    <w:rsid w:val="00327F36"/>
    <w:rsid w:val="003309E0"/>
    <w:rsid w:val="00330F0F"/>
    <w:rsid w:val="00332097"/>
    <w:rsid w:val="003358FD"/>
    <w:rsid w:val="00340F57"/>
    <w:rsid w:val="00341461"/>
    <w:rsid w:val="00341E77"/>
    <w:rsid w:val="00342D73"/>
    <w:rsid w:val="0034351C"/>
    <w:rsid w:val="00343876"/>
    <w:rsid w:val="003438BA"/>
    <w:rsid w:val="00344B35"/>
    <w:rsid w:val="003459ED"/>
    <w:rsid w:val="00350F68"/>
    <w:rsid w:val="0035147C"/>
    <w:rsid w:val="00353257"/>
    <w:rsid w:val="003536CD"/>
    <w:rsid w:val="00354EF3"/>
    <w:rsid w:val="00357D1E"/>
    <w:rsid w:val="0036773B"/>
    <w:rsid w:val="00367D24"/>
    <w:rsid w:val="00370355"/>
    <w:rsid w:val="00371725"/>
    <w:rsid w:val="00376ACE"/>
    <w:rsid w:val="003778B9"/>
    <w:rsid w:val="00380FF1"/>
    <w:rsid w:val="00381F41"/>
    <w:rsid w:val="00384008"/>
    <w:rsid w:val="003840BF"/>
    <w:rsid w:val="00385403"/>
    <w:rsid w:val="003863D6"/>
    <w:rsid w:val="003867CA"/>
    <w:rsid w:val="0039368B"/>
    <w:rsid w:val="00395201"/>
    <w:rsid w:val="003961A8"/>
    <w:rsid w:val="003A18A3"/>
    <w:rsid w:val="003A2213"/>
    <w:rsid w:val="003A237C"/>
    <w:rsid w:val="003A58AE"/>
    <w:rsid w:val="003A7193"/>
    <w:rsid w:val="003B1369"/>
    <w:rsid w:val="003B23F6"/>
    <w:rsid w:val="003B31E4"/>
    <w:rsid w:val="003B320F"/>
    <w:rsid w:val="003B3B6F"/>
    <w:rsid w:val="003B54DD"/>
    <w:rsid w:val="003B6753"/>
    <w:rsid w:val="003C2161"/>
    <w:rsid w:val="003C24AB"/>
    <w:rsid w:val="003C2DB5"/>
    <w:rsid w:val="003C3B17"/>
    <w:rsid w:val="003C63AD"/>
    <w:rsid w:val="003C644D"/>
    <w:rsid w:val="003D1E34"/>
    <w:rsid w:val="003D1F40"/>
    <w:rsid w:val="003D2960"/>
    <w:rsid w:val="003D3359"/>
    <w:rsid w:val="003D477D"/>
    <w:rsid w:val="003D5B0A"/>
    <w:rsid w:val="003D673B"/>
    <w:rsid w:val="003E18BD"/>
    <w:rsid w:val="003E1BAC"/>
    <w:rsid w:val="003E2124"/>
    <w:rsid w:val="003E4996"/>
    <w:rsid w:val="003E4E3C"/>
    <w:rsid w:val="003E6895"/>
    <w:rsid w:val="003F3D04"/>
    <w:rsid w:val="003F63B5"/>
    <w:rsid w:val="003F6402"/>
    <w:rsid w:val="003F66EB"/>
    <w:rsid w:val="003F72A5"/>
    <w:rsid w:val="003F7DA0"/>
    <w:rsid w:val="00400525"/>
    <w:rsid w:val="004021D9"/>
    <w:rsid w:val="00402374"/>
    <w:rsid w:val="00402FD5"/>
    <w:rsid w:val="004049E6"/>
    <w:rsid w:val="00404E32"/>
    <w:rsid w:val="004063B5"/>
    <w:rsid w:val="00406E53"/>
    <w:rsid w:val="0041125F"/>
    <w:rsid w:val="004116D3"/>
    <w:rsid w:val="0041192A"/>
    <w:rsid w:val="00411A26"/>
    <w:rsid w:val="0041241A"/>
    <w:rsid w:val="004141A4"/>
    <w:rsid w:val="0041521B"/>
    <w:rsid w:val="0041763C"/>
    <w:rsid w:val="00417948"/>
    <w:rsid w:val="0042169A"/>
    <w:rsid w:val="00422A6C"/>
    <w:rsid w:val="00422A91"/>
    <w:rsid w:val="00423F05"/>
    <w:rsid w:val="004242C3"/>
    <w:rsid w:val="004245F5"/>
    <w:rsid w:val="00433363"/>
    <w:rsid w:val="0043591E"/>
    <w:rsid w:val="00437AD0"/>
    <w:rsid w:val="00437F2C"/>
    <w:rsid w:val="004435B8"/>
    <w:rsid w:val="00443AB7"/>
    <w:rsid w:val="00444CDE"/>
    <w:rsid w:val="00451EBD"/>
    <w:rsid w:val="004531ED"/>
    <w:rsid w:val="00454396"/>
    <w:rsid w:val="00455BBE"/>
    <w:rsid w:val="00457276"/>
    <w:rsid w:val="004575F6"/>
    <w:rsid w:val="00461361"/>
    <w:rsid w:val="004663DF"/>
    <w:rsid w:val="00475E27"/>
    <w:rsid w:val="004773E5"/>
    <w:rsid w:val="00480822"/>
    <w:rsid w:val="004840C2"/>
    <w:rsid w:val="00487BBA"/>
    <w:rsid w:val="00490034"/>
    <w:rsid w:val="004907DC"/>
    <w:rsid w:val="00492D73"/>
    <w:rsid w:val="00494583"/>
    <w:rsid w:val="004951CA"/>
    <w:rsid w:val="004A0755"/>
    <w:rsid w:val="004A10BE"/>
    <w:rsid w:val="004A1FF4"/>
    <w:rsid w:val="004A4A54"/>
    <w:rsid w:val="004A61FE"/>
    <w:rsid w:val="004B33DA"/>
    <w:rsid w:val="004B5EAD"/>
    <w:rsid w:val="004B6D0A"/>
    <w:rsid w:val="004B72B4"/>
    <w:rsid w:val="004B7BC0"/>
    <w:rsid w:val="004C45DE"/>
    <w:rsid w:val="004C5666"/>
    <w:rsid w:val="004C6454"/>
    <w:rsid w:val="004C6A1A"/>
    <w:rsid w:val="004D072D"/>
    <w:rsid w:val="004D1D16"/>
    <w:rsid w:val="004D1D54"/>
    <w:rsid w:val="004D28CB"/>
    <w:rsid w:val="004D28DD"/>
    <w:rsid w:val="004D29A1"/>
    <w:rsid w:val="004D44BA"/>
    <w:rsid w:val="004D5100"/>
    <w:rsid w:val="004D6939"/>
    <w:rsid w:val="004D7DDE"/>
    <w:rsid w:val="004E0238"/>
    <w:rsid w:val="004E061D"/>
    <w:rsid w:val="004E319B"/>
    <w:rsid w:val="004E3680"/>
    <w:rsid w:val="004E375E"/>
    <w:rsid w:val="004E6630"/>
    <w:rsid w:val="004E7EAA"/>
    <w:rsid w:val="004F0C6D"/>
    <w:rsid w:val="004F0F2D"/>
    <w:rsid w:val="004F30FB"/>
    <w:rsid w:val="004F6FE1"/>
    <w:rsid w:val="00500703"/>
    <w:rsid w:val="0050113A"/>
    <w:rsid w:val="005051D6"/>
    <w:rsid w:val="00510078"/>
    <w:rsid w:val="00512EC1"/>
    <w:rsid w:val="00513A50"/>
    <w:rsid w:val="00514CDE"/>
    <w:rsid w:val="005151F3"/>
    <w:rsid w:val="0051559C"/>
    <w:rsid w:val="00516D77"/>
    <w:rsid w:val="00516E6E"/>
    <w:rsid w:val="00520720"/>
    <w:rsid w:val="00521D60"/>
    <w:rsid w:val="00522546"/>
    <w:rsid w:val="00523A1C"/>
    <w:rsid w:val="00524F2F"/>
    <w:rsid w:val="00525FE7"/>
    <w:rsid w:val="00531F13"/>
    <w:rsid w:val="00533513"/>
    <w:rsid w:val="005341F3"/>
    <w:rsid w:val="00534C73"/>
    <w:rsid w:val="00534E77"/>
    <w:rsid w:val="00535CEC"/>
    <w:rsid w:val="005375CE"/>
    <w:rsid w:val="00540BFE"/>
    <w:rsid w:val="005421E1"/>
    <w:rsid w:val="00543DA6"/>
    <w:rsid w:val="00544A80"/>
    <w:rsid w:val="00547B0F"/>
    <w:rsid w:val="005533BE"/>
    <w:rsid w:val="005534CE"/>
    <w:rsid w:val="00553FBC"/>
    <w:rsid w:val="00555DA7"/>
    <w:rsid w:val="00556452"/>
    <w:rsid w:val="0056192A"/>
    <w:rsid w:val="00561B7C"/>
    <w:rsid w:val="005629F0"/>
    <w:rsid w:val="005668BD"/>
    <w:rsid w:val="005676D4"/>
    <w:rsid w:val="005677D3"/>
    <w:rsid w:val="00572456"/>
    <w:rsid w:val="00573090"/>
    <w:rsid w:val="00573BD0"/>
    <w:rsid w:val="005753D2"/>
    <w:rsid w:val="00577255"/>
    <w:rsid w:val="00577A8E"/>
    <w:rsid w:val="0058344A"/>
    <w:rsid w:val="005845F3"/>
    <w:rsid w:val="0058465E"/>
    <w:rsid w:val="00587CAD"/>
    <w:rsid w:val="00590C7D"/>
    <w:rsid w:val="00593960"/>
    <w:rsid w:val="00594955"/>
    <w:rsid w:val="005953C7"/>
    <w:rsid w:val="0059580B"/>
    <w:rsid w:val="005A02A6"/>
    <w:rsid w:val="005A213D"/>
    <w:rsid w:val="005A4746"/>
    <w:rsid w:val="005A5CE8"/>
    <w:rsid w:val="005B08D1"/>
    <w:rsid w:val="005B36C0"/>
    <w:rsid w:val="005B7A5B"/>
    <w:rsid w:val="005C21DC"/>
    <w:rsid w:val="005C2A74"/>
    <w:rsid w:val="005C2AEC"/>
    <w:rsid w:val="005C49BB"/>
    <w:rsid w:val="005D2069"/>
    <w:rsid w:val="005D3244"/>
    <w:rsid w:val="005D3CFA"/>
    <w:rsid w:val="005D41E6"/>
    <w:rsid w:val="005D5EEE"/>
    <w:rsid w:val="005D75A7"/>
    <w:rsid w:val="005E163F"/>
    <w:rsid w:val="005E38C6"/>
    <w:rsid w:val="005E3FE9"/>
    <w:rsid w:val="005E698F"/>
    <w:rsid w:val="005F0DD2"/>
    <w:rsid w:val="005F234A"/>
    <w:rsid w:val="005F28E0"/>
    <w:rsid w:val="005F35C6"/>
    <w:rsid w:val="00602F3B"/>
    <w:rsid w:val="0060408C"/>
    <w:rsid w:val="00604561"/>
    <w:rsid w:val="00610EC4"/>
    <w:rsid w:val="00613135"/>
    <w:rsid w:val="00616BF9"/>
    <w:rsid w:val="00617332"/>
    <w:rsid w:val="00617523"/>
    <w:rsid w:val="006179F2"/>
    <w:rsid w:val="006204EB"/>
    <w:rsid w:val="00621CF8"/>
    <w:rsid w:val="0062444C"/>
    <w:rsid w:val="00624AD1"/>
    <w:rsid w:val="00632529"/>
    <w:rsid w:val="00635479"/>
    <w:rsid w:val="00640132"/>
    <w:rsid w:val="0064024B"/>
    <w:rsid w:val="006413D5"/>
    <w:rsid w:val="00641F95"/>
    <w:rsid w:val="0064261D"/>
    <w:rsid w:val="00644523"/>
    <w:rsid w:val="0064463B"/>
    <w:rsid w:val="00645F5C"/>
    <w:rsid w:val="0065175E"/>
    <w:rsid w:val="00652A97"/>
    <w:rsid w:val="00653EAE"/>
    <w:rsid w:val="00653F6E"/>
    <w:rsid w:val="00654488"/>
    <w:rsid w:val="00655182"/>
    <w:rsid w:val="00655BBE"/>
    <w:rsid w:val="00657B6D"/>
    <w:rsid w:val="00657D5D"/>
    <w:rsid w:val="00662350"/>
    <w:rsid w:val="006630C8"/>
    <w:rsid w:val="0066662D"/>
    <w:rsid w:val="00666C74"/>
    <w:rsid w:val="00667D73"/>
    <w:rsid w:val="00670A0A"/>
    <w:rsid w:val="00672FFD"/>
    <w:rsid w:val="006751BB"/>
    <w:rsid w:val="006772C0"/>
    <w:rsid w:val="006772CD"/>
    <w:rsid w:val="00677536"/>
    <w:rsid w:val="006779FB"/>
    <w:rsid w:val="00677F00"/>
    <w:rsid w:val="006802D2"/>
    <w:rsid w:val="00683F31"/>
    <w:rsid w:val="006878FE"/>
    <w:rsid w:val="00690AD0"/>
    <w:rsid w:val="00691276"/>
    <w:rsid w:val="00692E8B"/>
    <w:rsid w:val="0069337C"/>
    <w:rsid w:val="006937D0"/>
    <w:rsid w:val="00693857"/>
    <w:rsid w:val="0069612A"/>
    <w:rsid w:val="006A0A63"/>
    <w:rsid w:val="006A15B9"/>
    <w:rsid w:val="006A3DA0"/>
    <w:rsid w:val="006A4DCC"/>
    <w:rsid w:val="006A63A1"/>
    <w:rsid w:val="006B473C"/>
    <w:rsid w:val="006C02FF"/>
    <w:rsid w:val="006C03D2"/>
    <w:rsid w:val="006C221E"/>
    <w:rsid w:val="006C278A"/>
    <w:rsid w:val="006C44BE"/>
    <w:rsid w:val="006C4C08"/>
    <w:rsid w:val="006D03ED"/>
    <w:rsid w:val="006D40BF"/>
    <w:rsid w:val="006D6614"/>
    <w:rsid w:val="006D7E96"/>
    <w:rsid w:val="006E5796"/>
    <w:rsid w:val="006E7783"/>
    <w:rsid w:val="006F1DFB"/>
    <w:rsid w:val="006F1FA0"/>
    <w:rsid w:val="006F3E95"/>
    <w:rsid w:val="006F445B"/>
    <w:rsid w:val="006F6282"/>
    <w:rsid w:val="006F6F43"/>
    <w:rsid w:val="0070008E"/>
    <w:rsid w:val="007032D9"/>
    <w:rsid w:val="00703648"/>
    <w:rsid w:val="00705C52"/>
    <w:rsid w:val="00705CF3"/>
    <w:rsid w:val="00706E4C"/>
    <w:rsid w:val="00710CCB"/>
    <w:rsid w:val="00710CFC"/>
    <w:rsid w:val="007110B5"/>
    <w:rsid w:val="00711AB8"/>
    <w:rsid w:val="00712E4B"/>
    <w:rsid w:val="0071375F"/>
    <w:rsid w:val="00716AAD"/>
    <w:rsid w:val="0071724D"/>
    <w:rsid w:val="007215DF"/>
    <w:rsid w:val="007230A0"/>
    <w:rsid w:val="0072387A"/>
    <w:rsid w:val="0072437C"/>
    <w:rsid w:val="00725698"/>
    <w:rsid w:val="00725777"/>
    <w:rsid w:val="00725AB8"/>
    <w:rsid w:val="0072653A"/>
    <w:rsid w:val="007265F6"/>
    <w:rsid w:val="007328C9"/>
    <w:rsid w:val="00733288"/>
    <w:rsid w:val="00734D8A"/>
    <w:rsid w:val="007360B9"/>
    <w:rsid w:val="00736EEE"/>
    <w:rsid w:val="0074164F"/>
    <w:rsid w:val="00742266"/>
    <w:rsid w:val="007426C6"/>
    <w:rsid w:val="00743A14"/>
    <w:rsid w:val="007442D0"/>
    <w:rsid w:val="00745516"/>
    <w:rsid w:val="0074601C"/>
    <w:rsid w:val="0074619A"/>
    <w:rsid w:val="00746259"/>
    <w:rsid w:val="0075287C"/>
    <w:rsid w:val="00753925"/>
    <w:rsid w:val="00753C4D"/>
    <w:rsid w:val="00753CE3"/>
    <w:rsid w:val="00753FB7"/>
    <w:rsid w:val="0075453B"/>
    <w:rsid w:val="00761987"/>
    <w:rsid w:val="007629E8"/>
    <w:rsid w:val="00770E67"/>
    <w:rsid w:val="0077255F"/>
    <w:rsid w:val="00772FF7"/>
    <w:rsid w:val="00776B1D"/>
    <w:rsid w:val="007813E0"/>
    <w:rsid w:val="00781787"/>
    <w:rsid w:val="00781E84"/>
    <w:rsid w:val="00785709"/>
    <w:rsid w:val="0078653A"/>
    <w:rsid w:val="007865A4"/>
    <w:rsid w:val="00790CB3"/>
    <w:rsid w:val="00791B8F"/>
    <w:rsid w:val="00795E5F"/>
    <w:rsid w:val="00796621"/>
    <w:rsid w:val="00797B72"/>
    <w:rsid w:val="007A2030"/>
    <w:rsid w:val="007A6520"/>
    <w:rsid w:val="007A6CC4"/>
    <w:rsid w:val="007B0FA4"/>
    <w:rsid w:val="007B18E0"/>
    <w:rsid w:val="007B38A1"/>
    <w:rsid w:val="007B3DE0"/>
    <w:rsid w:val="007B74E2"/>
    <w:rsid w:val="007C0380"/>
    <w:rsid w:val="007C421A"/>
    <w:rsid w:val="007C4E33"/>
    <w:rsid w:val="007C6205"/>
    <w:rsid w:val="007C63B6"/>
    <w:rsid w:val="007C79A8"/>
    <w:rsid w:val="007D0806"/>
    <w:rsid w:val="007D0FDF"/>
    <w:rsid w:val="007D1CDE"/>
    <w:rsid w:val="007D21D3"/>
    <w:rsid w:val="007D3105"/>
    <w:rsid w:val="007D3733"/>
    <w:rsid w:val="007E1FBC"/>
    <w:rsid w:val="007E1FDE"/>
    <w:rsid w:val="007E3EC7"/>
    <w:rsid w:val="007E668D"/>
    <w:rsid w:val="007E74BF"/>
    <w:rsid w:val="007F1F48"/>
    <w:rsid w:val="007F28EB"/>
    <w:rsid w:val="007F3B7C"/>
    <w:rsid w:val="00800B9E"/>
    <w:rsid w:val="00801AB5"/>
    <w:rsid w:val="00802DB9"/>
    <w:rsid w:val="00802EBF"/>
    <w:rsid w:val="00803D34"/>
    <w:rsid w:val="00805FC8"/>
    <w:rsid w:val="00806688"/>
    <w:rsid w:val="00810C35"/>
    <w:rsid w:val="00811A03"/>
    <w:rsid w:val="00812608"/>
    <w:rsid w:val="00814781"/>
    <w:rsid w:val="00815860"/>
    <w:rsid w:val="00816178"/>
    <w:rsid w:val="00817CA8"/>
    <w:rsid w:val="00823E3C"/>
    <w:rsid w:val="008259E8"/>
    <w:rsid w:val="00827E6F"/>
    <w:rsid w:val="0083156C"/>
    <w:rsid w:val="00833179"/>
    <w:rsid w:val="00833B68"/>
    <w:rsid w:val="0083485F"/>
    <w:rsid w:val="00835823"/>
    <w:rsid w:val="00836F5C"/>
    <w:rsid w:val="00841253"/>
    <w:rsid w:val="0084293C"/>
    <w:rsid w:val="00845597"/>
    <w:rsid w:val="0085074E"/>
    <w:rsid w:val="00851C75"/>
    <w:rsid w:val="0085217B"/>
    <w:rsid w:val="008528D0"/>
    <w:rsid w:val="0085607D"/>
    <w:rsid w:val="008573F1"/>
    <w:rsid w:val="008600B0"/>
    <w:rsid w:val="00860E68"/>
    <w:rsid w:val="00862168"/>
    <w:rsid w:val="00863890"/>
    <w:rsid w:val="008640AE"/>
    <w:rsid w:val="00864430"/>
    <w:rsid w:val="008645E8"/>
    <w:rsid w:val="00865346"/>
    <w:rsid w:val="0086561B"/>
    <w:rsid w:val="00867A55"/>
    <w:rsid w:val="00867F10"/>
    <w:rsid w:val="008707B4"/>
    <w:rsid w:val="00870A07"/>
    <w:rsid w:val="00871DD5"/>
    <w:rsid w:val="00874800"/>
    <w:rsid w:val="00874AC6"/>
    <w:rsid w:val="0087676A"/>
    <w:rsid w:val="008805FB"/>
    <w:rsid w:val="00880825"/>
    <w:rsid w:val="00882FD8"/>
    <w:rsid w:val="00883691"/>
    <w:rsid w:val="008867F5"/>
    <w:rsid w:val="0088741E"/>
    <w:rsid w:val="0089027F"/>
    <w:rsid w:val="00896451"/>
    <w:rsid w:val="00896B82"/>
    <w:rsid w:val="008A0709"/>
    <w:rsid w:val="008A1537"/>
    <w:rsid w:val="008A2BA0"/>
    <w:rsid w:val="008A44E4"/>
    <w:rsid w:val="008A5802"/>
    <w:rsid w:val="008A5A99"/>
    <w:rsid w:val="008A6C4F"/>
    <w:rsid w:val="008B2F43"/>
    <w:rsid w:val="008B601B"/>
    <w:rsid w:val="008B673D"/>
    <w:rsid w:val="008B7CA4"/>
    <w:rsid w:val="008C185A"/>
    <w:rsid w:val="008C3355"/>
    <w:rsid w:val="008C439C"/>
    <w:rsid w:val="008C44BA"/>
    <w:rsid w:val="008D18EF"/>
    <w:rsid w:val="008D1A2B"/>
    <w:rsid w:val="008D1CEB"/>
    <w:rsid w:val="008D28EB"/>
    <w:rsid w:val="008D300F"/>
    <w:rsid w:val="008D3276"/>
    <w:rsid w:val="008D4278"/>
    <w:rsid w:val="008D472A"/>
    <w:rsid w:val="008D4795"/>
    <w:rsid w:val="008D6AAA"/>
    <w:rsid w:val="008D6E7D"/>
    <w:rsid w:val="008D7751"/>
    <w:rsid w:val="008D7AEF"/>
    <w:rsid w:val="008E14C5"/>
    <w:rsid w:val="008E1D3B"/>
    <w:rsid w:val="008E35B5"/>
    <w:rsid w:val="008E4B32"/>
    <w:rsid w:val="008E66E9"/>
    <w:rsid w:val="008E6715"/>
    <w:rsid w:val="008E7F31"/>
    <w:rsid w:val="008F06A4"/>
    <w:rsid w:val="008F188D"/>
    <w:rsid w:val="008F23A1"/>
    <w:rsid w:val="008F2BF5"/>
    <w:rsid w:val="008F4856"/>
    <w:rsid w:val="008F6F15"/>
    <w:rsid w:val="009006DF"/>
    <w:rsid w:val="009019FE"/>
    <w:rsid w:val="00901A23"/>
    <w:rsid w:val="009026DD"/>
    <w:rsid w:val="0090405E"/>
    <w:rsid w:val="009068B1"/>
    <w:rsid w:val="009077E5"/>
    <w:rsid w:val="009118F2"/>
    <w:rsid w:val="00912AF5"/>
    <w:rsid w:val="00914098"/>
    <w:rsid w:val="00916B5F"/>
    <w:rsid w:val="0092020E"/>
    <w:rsid w:val="0092038C"/>
    <w:rsid w:val="00923C50"/>
    <w:rsid w:val="0092428C"/>
    <w:rsid w:val="0092489D"/>
    <w:rsid w:val="00925E55"/>
    <w:rsid w:val="00926074"/>
    <w:rsid w:val="00926527"/>
    <w:rsid w:val="0092790D"/>
    <w:rsid w:val="00931D15"/>
    <w:rsid w:val="009336A8"/>
    <w:rsid w:val="00935764"/>
    <w:rsid w:val="0093615D"/>
    <w:rsid w:val="009362D2"/>
    <w:rsid w:val="0093633C"/>
    <w:rsid w:val="00936900"/>
    <w:rsid w:val="00937157"/>
    <w:rsid w:val="009374FA"/>
    <w:rsid w:val="00941640"/>
    <w:rsid w:val="00942448"/>
    <w:rsid w:val="00943D39"/>
    <w:rsid w:val="00943DCF"/>
    <w:rsid w:val="009448C8"/>
    <w:rsid w:val="00953EC1"/>
    <w:rsid w:val="00955128"/>
    <w:rsid w:val="009553FA"/>
    <w:rsid w:val="00956FCD"/>
    <w:rsid w:val="009570CD"/>
    <w:rsid w:val="009616E6"/>
    <w:rsid w:val="00961F2D"/>
    <w:rsid w:val="0096366D"/>
    <w:rsid w:val="0096374B"/>
    <w:rsid w:val="00971076"/>
    <w:rsid w:val="0097184E"/>
    <w:rsid w:val="00973C2E"/>
    <w:rsid w:val="0097501C"/>
    <w:rsid w:val="00975A57"/>
    <w:rsid w:val="00977396"/>
    <w:rsid w:val="00977E92"/>
    <w:rsid w:val="00980B3B"/>
    <w:rsid w:val="00983090"/>
    <w:rsid w:val="00984E9D"/>
    <w:rsid w:val="0098554D"/>
    <w:rsid w:val="0098623F"/>
    <w:rsid w:val="00987461"/>
    <w:rsid w:val="00990BFD"/>
    <w:rsid w:val="00992A43"/>
    <w:rsid w:val="00993CB8"/>
    <w:rsid w:val="00996ADC"/>
    <w:rsid w:val="009A1789"/>
    <w:rsid w:val="009A27D8"/>
    <w:rsid w:val="009A2D1A"/>
    <w:rsid w:val="009A2D92"/>
    <w:rsid w:val="009A3620"/>
    <w:rsid w:val="009A422C"/>
    <w:rsid w:val="009A59C8"/>
    <w:rsid w:val="009A6229"/>
    <w:rsid w:val="009A62DC"/>
    <w:rsid w:val="009B1122"/>
    <w:rsid w:val="009B1E69"/>
    <w:rsid w:val="009B4026"/>
    <w:rsid w:val="009B41E6"/>
    <w:rsid w:val="009B44F5"/>
    <w:rsid w:val="009B4ACF"/>
    <w:rsid w:val="009B6721"/>
    <w:rsid w:val="009C0D4F"/>
    <w:rsid w:val="009C12CE"/>
    <w:rsid w:val="009C3075"/>
    <w:rsid w:val="009C312A"/>
    <w:rsid w:val="009C37F0"/>
    <w:rsid w:val="009C6519"/>
    <w:rsid w:val="009D02F9"/>
    <w:rsid w:val="009D10A3"/>
    <w:rsid w:val="009D1444"/>
    <w:rsid w:val="009D3EA4"/>
    <w:rsid w:val="009D56E3"/>
    <w:rsid w:val="009D698C"/>
    <w:rsid w:val="009D72F7"/>
    <w:rsid w:val="009D78BA"/>
    <w:rsid w:val="009E4572"/>
    <w:rsid w:val="009E6622"/>
    <w:rsid w:val="009F2298"/>
    <w:rsid w:val="009F2E90"/>
    <w:rsid w:val="009F7049"/>
    <w:rsid w:val="00A00EDB"/>
    <w:rsid w:val="00A04CB7"/>
    <w:rsid w:val="00A04CD2"/>
    <w:rsid w:val="00A058A2"/>
    <w:rsid w:val="00A0630C"/>
    <w:rsid w:val="00A10595"/>
    <w:rsid w:val="00A11E89"/>
    <w:rsid w:val="00A1297F"/>
    <w:rsid w:val="00A12CED"/>
    <w:rsid w:val="00A14252"/>
    <w:rsid w:val="00A155A8"/>
    <w:rsid w:val="00A167C8"/>
    <w:rsid w:val="00A16C38"/>
    <w:rsid w:val="00A16D37"/>
    <w:rsid w:val="00A23095"/>
    <w:rsid w:val="00A23ADB"/>
    <w:rsid w:val="00A26B8E"/>
    <w:rsid w:val="00A279D0"/>
    <w:rsid w:val="00A311B7"/>
    <w:rsid w:val="00A31221"/>
    <w:rsid w:val="00A31990"/>
    <w:rsid w:val="00A33E1D"/>
    <w:rsid w:val="00A34020"/>
    <w:rsid w:val="00A34634"/>
    <w:rsid w:val="00A34747"/>
    <w:rsid w:val="00A34A19"/>
    <w:rsid w:val="00A34DB1"/>
    <w:rsid w:val="00A35217"/>
    <w:rsid w:val="00A35967"/>
    <w:rsid w:val="00A35D51"/>
    <w:rsid w:val="00A35FDE"/>
    <w:rsid w:val="00A36018"/>
    <w:rsid w:val="00A375A9"/>
    <w:rsid w:val="00A4142E"/>
    <w:rsid w:val="00A4295C"/>
    <w:rsid w:val="00A4299E"/>
    <w:rsid w:val="00A43004"/>
    <w:rsid w:val="00A4424B"/>
    <w:rsid w:val="00A448AF"/>
    <w:rsid w:val="00A457AD"/>
    <w:rsid w:val="00A51495"/>
    <w:rsid w:val="00A52CF8"/>
    <w:rsid w:val="00A53801"/>
    <w:rsid w:val="00A542C4"/>
    <w:rsid w:val="00A55560"/>
    <w:rsid w:val="00A5781C"/>
    <w:rsid w:val="00A60150"/>
    <w:rsid w:val="00A6411C"/>
    <w:rsid w:val="00A643DA"/>
    <w:rsid w:val="00A65E17"/>
    <w:rsid w:val="00A66932"/>
    <w:rsid w:val="00A702E1"/>
    <w:rsid w:val="00A73DA2"/>
    <w:rsid w:val="00A74B2B"/>
    <w:rsid w:val="00A7728D"/>
    <w:rsid w:val="00A773E3"/>
    <w:rsid w:val="00A8177F"/>
    <w:rsid w:val="00A817AA"/>
    <w:rsid w:val="00A82CF7"/>
    <w:rsid w:val="00A83E1F"/>
    <w:rsid w:val="00A85A99"/>
    <w:rsid w:val="00A865F8"/>
    <w:rsid w:val="00A87E51"/>
    <w:rsid w:val="00A90C0E"/>
    <w:rsid w:val="00A90EA5"/>
    <w:rsid w:val="00A92AFF"/>
    <w:rsid w:val="00A9311D"/>
    <w:rsid w:val="00A93359"/>
    <w:rsid w:val="00A939B2"/>
    <w:rsid w:val="00A93FCF"/>
    <w:rsid w:val="00A9405C"/>
    <w:rsid w:val="00A94AD7"/>
    <w:rsid w:val="00A95BB0"/>
    <w:rsid w:val="00A96E1E"/>
    <w:rsid w:val="00A97A0A"/>
    <w:rsid w:val="00AA0F11"/>
    <w:rsid w:val="00AA19DE"/>
    <w:rsid w:val="00AA2922"/>
    <w:rsid w:val="00AA325D"/>
    <w:rsid w:val="00AA657F"/>
    <w:rsid w:val="00AA685F"/>
    <w:rsid w:val="00AA74C3"/>
    <w:rsid w:val="00AA76DB"/>
    <w:rsid w:val="00AB1EF9"/>
    <w:rsid w:val="00AB33E4"/>
    <w:rsid w:val="00AB5717"/>
    <w:rsid w:val="00AB65A7"/>
    <w:rsid w:val="00AB6748"/>
    <w:rsid w:val="00AC0DBC"/>
    <w:rsid w:val="00AC1076"/>
    <w:rsid w:val="00AC1F84"/>
    <w:rsid w:val="00AC2069"/>
    <w:rsid w:val="00AC364C"/>
    <w:rsid w:val="00AC6345"/>
    <w:rsid w:val="00AD0344"/>
    <w:rsid w:val="00AD1606"/>
    <w:rsid w:val="00AD26E9"/>
    <w:rsid w:val="00AD285F"/>
    <w:rsid w:val="00AD343F"/>
    <w:rsid w:val="00AD46D1"/>
    <w:rsid w:val="00AD5312"/>
    <w:rsid w:val="00AD6463"/>
    <w:rsid w:val="00AD6D88"/>
    <w:rsid w:val="00AD7DE4"/>
    <w:rsid w:val="00AE2332"/>
    <w:rsid w:val="00AE2BA1"/>
    <w:rsid w:val="00AE32FD"/>
    <w:rsid w:val="00AE4763"/>
    <w:rsid w:val="00AE65D2"/>
    <w:rsid w:val="00AE6971"/>
    <w:rsid w:val="00AE6F15"/>
    <w:rsid w:val="00AF0088"/>
    <w:rsid w:val="00AF0145"/>
    <w:rsid w:val="00AF0626"/>
    <w:rsid w:val="00AF1061"/>
    <w:rsid w:val="00AF2E1C"/>
    <w:rsid w:val="00AF395A"/>
    <w:rsid w:val="00AF6017"/>
    <w:rsid w:val="00B00286"/>
    <w:rsid w:val="00B07844"/>
    <w:rsid w:val="00B10422"/>
    <w:rsid w:val="00B1157F"/>
    <w:rsid w:val="00B1167A"/>
    <w:rsid w:val="00B14D76"/>
    <w:rsid w:val="00B151F8"/>
    <w:rsid w:val="00B15522"/>
    <w:rsid w:val="00B15AE0"/>
    <w:rsid w:val="00B17613"/>
    <w:rsid w:val="00B17949"/>
    <w:rsid w:val="00B17CE4"/>
    <w:rsid w:val="00B20AD2"/>
    <w:rsid w:val="00B21520"/>
    <w:rsid w:val="00B21599"/>
    <w:rsid w:val="00B23140"/>
    <w:rsid w:val="00B23928"/>
    <w:rsid w:val="00B308D4"/>
    <w:rsid w:val="00B30C3C"/>
    <w:rsid w:val="00B315A9"/>
    <w:rsid w:val="00B319B2"/>
    <w:rsid w:val="00B3234E"/>
    <w:rsid w:val="00B33C12"/>
    <w:rsid w:val="00B3738F"/>
    <w:rsid w:val="00B40D89"/>
    <w:rsid w:val="00B4240B"/>
    <w:rsid w:val="00B43C16"/>
    <w:rsid w:val="00B43F7F"/>
    <w:rsid w:val="00B45BE0"/>
    <w:rsid w:val="00B4700C"/>
    <w:rsid w:val="00B50C52"/>
    <w:rsid w:val="00B53FE7"/>
    <w:rsid w:val="00B54330"/>
    <w:rsid w:val="00B547A9"/>
    <w:rsid w:val="00B54EBB"/>
    <w:rsid w:val="00B55F94"/>
    <w:rsid w:val="00B56C78"/>
    <w:rsid w:val="00B603DB"/>
    <w:rsid w:val="00B6082E"/>
    <w:rsid w:val="00B61B6C"/>
    <w:rsid w:val="00B62069"/>
    <w:rsid w:val="00B64257"/>
    <w:rsid w:val="00B64333"/>
    <w:rsid w:val="00B643B8"/>
    <w:rsid w:val="00B65AED"/>
    <w:rsid w:val="00B66421"/>
    <w:rsid w:val="00B720EB"/>
    <w:rsid w:val="00B75CA3"/>
    <w:rsid w:val="00B76B53"/>
    <w:rsid w:val="00B778FA"/>
    <w:rsid w:val="00B80A9E"/>
    <w:rsid w:val="00B81E3A"/>
    <w:rsid w:val="00B821F3"/>
    <w:rsid w:val="00B86DF0"/>
    <w:rsid w:val="00B9057C"/>
    <w:rsid w:val="00B9175B"/>
    <w:rsid w:val="00B9191F"/>
    <w:rsid w:val="00B9425F"/>
    <w:rsid w:val="00B949F9"/>
    <w:rsid w:val="00B95E3F"/>
    <w:rsid w:val="00B9763F"/>
    <w:rsid w:val="00BA13E5"/>
    <w:rsid w:val="00BA2708"/>
    <w:rsid w:val="00BA4DB6"/>
    <w:rsid w:val="00BA4E55"/>
    <w:rsid w:val="00BA6935"/>
    <w:rsid w:val="00BA759F"/>
    <w:rsid w:val="00BB08C3"/>
    <w:rsid w:val="00BB0EBB"/>
    <w:rsid w:val="00BB4C36"/>
    <w:rsid w:val="00BB71B7"/>
    <w:rsid w:val="00BB765B"/>
    <w:rsid w:val="00BB7DFA"/>
    <w:rsid w:val="00BC17F7"/>
    <w:rsid w:val="00BD2093"/>
    <w:rsid w:val="00BD6CAC"/>
    <w:rsid w:val="00BD71B1"/>
    <w:rsid w:val="00BE059E"/>
    <w:rsid w:val="00BE1BA6"/>
    <w:rsid w:val="00BE3278"/>
    <w:rsid w:val="00BE49F3"/>
    <w:rsid w:val="00BE4CD0"/>
    <w:rsid w:val="00BE6FFB"/>
    <w:rsid w:val="00BE7945"/>
    <w:rsid w:val="00BE7DE9"/>
    <w:rsid w:val="00BF179F"/>
    <w:rsid w:val="00BF1829"/>
    <w:rsid w:val="00BF2AD1"/>
    <w:rsid w:val="00BF38F9"/>
    <w:rsid w:val="00BF7FA4"/>
    <w:rsid w:val="00C00BF0"/>
    <w:rsid w:val="00C015BA"/>
    <w:rsid w:val="00C035D4"/>
    <w:rsid w:val="00C037B8"/>
    <w:rsid w:val="00C0414B"/>
    <w:rsid w:val="00C1220F"/>
    <w:rsid w:val="00C148C3"/>
    <w:rsid w:val="00C1547B"/>
    <w:rsid w:val="00C20567"/>
    <w:rsid w:val="00C24008"/>
    <w:rsid w:val="00C27167"/>
    <w:rsid w:val="00C2729E"/>
    <w:rsid w:val="00C305BB"/>
    <w:rsid w:val="00C30F91"/>
    <w:rsid w:val="00C31A22"/>
    <w:rsid w:val="00C34C1C"/>
    <w:rsid w:val="00C37E0E"/>
    <w:rsid w:val="00C4317E"/>
    <w:rsid w:val="00C51087"/>
    <w:rsid w:val="00C52D14"/>
    <w:rsid w:val="00C5456C"/>
    <w:rsid w:val="00C553FB"/>
    <w:rsid w:val="00C55F69"/>
    <w:rsid w:val="00C564AB"/>
    <w:rsid w:val="00C57289"/>
    <w:rsid w:val="00C61E4F"/>
    <w:rsid w:val="00C66DF1"/>
    <w:rsid w:val="00C67CD7"/>
    <w:rsid w:val="00C70114"/>
    <w:rsid w:val="00C70842"/>
    <w:rsid w:val="00C70E5F"/>
    <w:rsid w:val="00C72F72"/>
    <w:rsid w:val="00C7397A"/>
    <w:rsid w:val="00C73D8D"/>
    <w:rsid w:val="00C815F0"/>
    <w:rsid w:val="00C82FCE"/>
    <w:rsid w:val="00C8377E"/>
    <w:rsid w:val="00C85115"/>
    <w:rsid w:val="00C917E9"/>
    <w:rsid w:val="00C928BE"/>
    <w:rsid w:val="00C92DDF"/>
    <w:rsid w:val="00C92F9E"/>
    <w:rsid w:val="00C936CA"/>
    <w:rsid w:val="00C93B28"/>
    <w:rsid w:val="00C94BA5"/>
    <w:rsid w:val="00C955D0"/>
    <w:rsid w:val="00C9728F"/>
    <w:rsid w:val="00C974B8"/>
    <w:rsid w:val="00C976BE"/>
    <w:rsid w:val="00CA12AF"/>
    <w:rsid w:val="00CA5EAD"/>
    <w:rsid w:val="00CA7478"/>
    <w:rsid w:val="00CB2AD0"/>
    <w:rsid w:val="00CB31D5"/>
    <w:rsid w:val="00CB64CC"/>
    <w:rsid w:val="00CB7EDE"/>
    <w:rsid w:val="00CC26CE"/>
    <w:rsid w:val="00CC392A"/>
    <w:rsid w:val="00CC5147"/>
    <w:rsid w:val="00CC541E"/>
    <w:rsid w:val="00CC6866"/>
    <w:rsid w:val="00CC784D"/>
    <w:rsid w:val="00CD0976"/>
    <w:rsid w:val="00CD16F4"/>
    <w:rsid w:val="00CD3B1E"/>
    <w:rsid w:val="00CD3DCD"/>
    <w:rsid w:val="00CD4F6C"/>
    <w:rsid w:val="00CD5A58"/>
    <w:rsid w:val="00CE03E3"/>
    <w:rsid w:val="00CE0CF2"/>
    <w:rsid w:val="00CE3B9E"/>
    <w:rsid w:val="00CE6A14"/>
    <w:rsid w:val="00CE6AA7"/>
    <w:rsid w:val="00CF3556"/>
    <w:rsid w:val="00CF5C8E"/>
    <w:rsid w:val="00D008FC"/>
    <w:rsid w:val="00D018C7"/>
    <w:rsid w:val="00D01CEA"/>
    <w:rsid w:val="00D069EB"/>
    <w:rsid w:val="00D06F30"/>
    <w:rsid w:val="00D10162"/>
    <w:rsid w:val="00D14953"/>
    <w:rsid w:val="00D14A3A"/>
    <w:rsid w:val="00D17008"/>
    <w:rsid w:val="00D17288"/>
    <w:rsid w:val="00D17756"/>
    <w:rsid w:val="00D22772"/>
    <w:rsid w:val="00D2583C"/>
    <w:rsid w:val="00D27180"/>
    <w:rsid w:val="00D27A7B"/>
    <w:rsid w:val="00D348F3"/>
    <w:rsid w:val="00D34A4B"/>
    <w:rsid w:val="00D34CEE"/>
    <w:rsid w:val="00D3688B"/>
    <w:rsid w:val="00D40E24"/>
    <w:rsid w:val="00D41A6E"/>
    <w:rsid w:val="00D44FC2"/>
    <w:rsid w:val="00D4549D"/>
    <w:rsid w:val="00D46649"/>
    <w:rsid w:val="00D5122D"/>
    <w:rsid w:val="00D53EE9"/>
    <w:rsid w:val="00D5416A"/>
    <w:rsid w:val="00D544B5"/>
    <w:rsid w:val="00D55346"/>
    <w:rsid w:val="00D57978"/>
    <w:rsid w:val="00D57FF5"/>
    <w:rsid w:val="00D60F08"/>
    <w:rsid w:val="00D61B92"/>
    <w:rsid w:val="00D63684"/>
    <w:rsid w:val="00D6420D"/>
    <w:rsid w:val="00D65E3A"/>
    <w:rsid w:val="00D70A81"/>
    <w:rsid w:val="00D736AD"/>
    <w:rsid w:val="00D74333"/>
    <w:rsid w:val="00D77133"/>
    <w:rsid w:val="00D81170"/>
    <w:rsid w:val="00D8239A"/>
    <w:rsid w:val="00D8663C"/>
    <w:rsid w:val="00D91160"/>
    <w:rsid w:val="00D913D9"/>
    <w:rsid w:val="00D92A65"/>
    <w:rsid w:val="00D941B9"/>
    <w:rsid w:val="00D96009"/>
    <w:rsid w:val="00D970C5"/>
    <w:rsid w:val="00D973EB"/>
    <w:rsid w:val="00D978CD"/>
    <w:rsid w:val="00D97997"/>
    <w:rsid w:val="00D97E49"/>
    <w:rsid w:val="00DA141E"/>
    <w:rsid w:val="00DA2468"/>
    <w:rsid w:val="00DA6105"/>
    <w:rsid w:val="00DA6268"/>
    <w:rsid w:val="00DB1019"/>
    <w:rsid w:val="00DB187A"/>
    <w:rsid w:val="00DB1E80"/>
    <w:rsid w:val="00DB2EF8"/>
    <w:rsid w:val="00DB3260"/>
    <w:rsid w:val="00DB3929"/>
    <w:rsid w:val="00DB790D"/>
    <w:rsid w:val="00DC078C"/>
    <w:rsid w:val="00DC0BB6"/>
    <w:rsid w:val="00DC247E"/>
    <w:rsid w:val="00DC25E8"/>
    <w:rsid w:val="00DC2AF8"/>
    <w:rsid w:val="00DC470B"/>
    <w:rsid w:val="00DC4A4E"/>
    <w:rsid w:val="00DC6584"/>
    <w:rsid w:val="00DC7870"/>
    <w:rsid w:val="00DD0653"/>
    <w:rsid w:val="00DD1FA4"/>
    <w:rsid w:val="00DD544A"/>
    <w:rsid w:val="00DD5A74"/>
    <w:rsid w:val="00DD5EAB"/>
    <w:rsid w:val="00DD7D82"/>
    <w:rsid w:val="00DD7F0A"/>
    <w:rsid w:val="00DE160D"/>
    <w:rsid w:val="00DE1E66"/>
    <w:rsid w:val="00DE21BD"/>
    <w:rsid w:val="00DE4502"/>
    <w:rsid w:val="00DE6D64"/>
    <w:rsid w:val="00DE6E32"/>
    <w:rsid w:val="00DE7D0B"/>
    <w:rsid w:val="00DF0E36"/>
    <w:rsid w:val="00DF2EEA"/>
    <w:rsid w:val="00DF7A3B"/>
    <w:rsid w:val="00E00BFC"/>
    <w:rsid w:val="00E01FC5"/>
    <w:rsid w:val="00E04FC8"/>
    <w:rsid w:val="00E10EE4"/>
    <w:rsid w:val="00E12839"/>
    <w:rsid w:val="00E14E78"/>
    <w:rsid w:val="00E158CC"/>
    <w:rsid w:val="00E1799F"/>
    <w:rsid w:val="00E23357"/>
    <w:rsid w:val="00E275B5"/>
    <w:rsid w:val="00E3160D"/>
    <w:rsid w:val="00E33DC2"/>
    <w:rsid w:val="00E34C7D"/>
    <w:rsid w:val="00E35082"/>
    <w:rsid w:val="00E35BC7"/>
    <w:rsid w:val="00E42266"/>
    <w:rsid w:val="00E429AB"/>
    <w:rsid w:val="00E42D95"/>
    <w:rsid w:val="00E44EFB"/>
    <w:rsid w:val="00E45D2A"/>
    <w:rsid w:val="00E464C0"/>
    <w:rsid w:val="00E501F5"/>
    <w:rsid w:val="00E56359"/>
    <w:rsid w:val="00E6020E"/>
    <w:rsid w:val="00E60980"/>
    <w:rsid w:val="00E62A30"/>
    <w:rsid w:val="00E6560D"/>
    <w:rsid w:val="00E66529"/>
    <w:rsid w:val="00E66B4C"/>
    <w:rsid w:val="00E70E1F"/>
    <w:rsid w:val="00E76322"/>
    <w:rsid w:val="00E81A31"/>
    <w:rsid w:val="00E83683"/>
    <w:rsid w:val="00E838B3"/>
    <w:rsid w:val="00E8502E"/>
    <w:rsid w:val="00E855C8"/>
    <w:rsid w:val="00E91F03"/>
    <w:rsid w:val="00E92385"/>
    <w:rsid w:val="00E942AE"/>
    <w:rsid w:val="00E955C5"/>
    <w:rsid w:val="00E955CE"/>
    <w:rsid w:val="00E96DC3"/>
    <w:rsid w:val="00E97530"/>
    <w:rsid w:val="00EA04DD"/>
    <w:rsid w:val="00EA2EC5"/>
    <w:rsid w:val="00EA2FCD"/>
    <w:rsid w:val="00EA3070"/>
    <w:rsid w:val="00EA355D"/>
    <w:rsid w:val="00EA3C65"/>
    <w:rsid w:val="00EA6C57"/>
    <w:rsid w:val="00EA747C"/>
    <w:rsid w:val="00EA75EC"/>
    <w:rsid w:val="00EA7920"/>
    <w:rsid w:val="00EB063A"/>
    <w:rsid w:val="00EB0BFE"/>
    <w:rsid w:val="00EB3605"/>
    <w:rsid w:val="00EB3AC7"/>
    <w:rsid w:val="00EB44CA"/>
    <w:rsid w:val="00EB5BE9"/>
    <w:rsid w:val="00EB6D47"/>
    <w:rsid w:val="00EC3451"/>
    <w:rsid w:val="00EC5007"/>
    <w:rsid w:val="00EC5A6C"/>
    <w:rsid w:val="00EC6675"/>
    <w:rsid w:val="00ED07EB"/>
    <w:rsid w:val="00ED0C62"/>
    <w:rsid w:val="00ED113A"/>
    <w:rsid w:val="00ED1873"/>
    <w:rsid w:val="00ED24E6"/>
    <w:rsid w:val="00ED2F93"/>
    <w:rsid w:val="00ED2FE0"/>
    <w:rsid w:val="00ED33DD"/>
    <w:rsid w:val="00ED3846"/>
    <w:rsid w:val="00ED3CC6"/>
    <w:rsid w:val="00ED4246"/>
    <w:rsid w:val="00ED465D"/>
    <w:rsid w:val="00EE11BC"/>
    <w:rsid w:val="00EE383E"/>
    <w:rsid w:val="00EE5C6A"/>
    <w:rsid w:val="00EE63D1"/>
    <w:rsid w:val="00EE76F2"/>
    <w:rsid w:val="00EF1BDF"/>
    <w:rsid w:val="00EF29A9"/>
    <w:rsid w:val="00F01E4D"/>
    <w:rsid w:val="00F02265"/>
    <w:rsid w:val="00F03A64"/>
    <w:rsid w:val="00F071AF"/>
    <w:rsid w:val="00F1479E"/>
    <w:rsid w:val="00F15279"/>
    <w:rsid w:val="00F17CDC"/>
    <w:rsid w:val="00F20CA2"/>
    <w:rsid w:val="00F21AC4"/>
    <w:rsid w:val="00F226F6"/>
    <w:rsid w:val="00F249B2"/>
    <w:rsid w:val="00F27F0D"/>
    <w:rsid w:val="00F33A86"/>
    <w:rsid w:val="00F33B8A"/>
    <w:rsid w:val="00F4339E"/>
    <w:rsid w:val="00F46261"/>
    <w:rsid w:val="00F46E17"/>
    <w:rsid w:val="00F47672"/>
    <w:rsid w:val="00F47E73"/>
    <w:rsid w:val="00F51DED"/>
    <w:rsid w:val="00F54806"/>
    <w:rsid w:val="00F552A3"/>
    <w:rsid w:val="00F5608E"/>
    <w:rsid w:val="00F56130"/>
    <w:rsid w:val="00F5767D"/>
    <w:rsid w:val="00F60868"/>
    <w:rsid w:val="00F60C08"/>
    <w:rsid w:val="00F617C5"/>
    <w:rsid w:val="00F61D96"/>
    <w:rsid w:val="00F62684"/>
    <w:rsid w:val="00F62B91"/>
    <w:rsid w:val="00F62CC0"/>
    <w:rsid w:val="00F66E55"/>
    <w:rsid w:val="00F73C82"/>
    <w:rsid w:val="00F74280"/>
    <w:rsid w:val="00F7602A"/>
    <w:rsid w:val="00F77226"/>
    <w:rsid w:val="00F772B5"/>
    <w:rsid w:val="00F91CE5"/>
    <w:rsid w:val="00F91E35"/>
    <w:rsid w:val="00F92AF2"/>
    <w:rsid w:val="00F93526"/>
    <w:rsid w:val="00F95398"/>
    <w:rsid w:val="00F96761"/>
    <w:rsid w:val="00F9704A"/>
    <w:rsid w:val="00F97BA9"/>
    <w:rsid w:val="00FA0BB5"/>
    <w:rsid w:val="00FA176E"/>
    <w:rsid w:val="00FA19C2"/>
    <w:rsid w:val="00FA46E5"/>
    <w:rsid w:val="00FA58C5"/>
    <w:rsid w:val="00FA6774"/>
    <w:rsid w:val="00FB0764"/>
    <w:rsid w:val="00FB6948"/>
    <w:rsid w:val="00FC16AA"/>
    <w:rsid w:val="00FC20BF"/>
    <w:rsid w:val="00FC24F0"/>
    <w:rsid w:val="00FC3513"/>
    <w:rsid w:val="00FC6415"/>
    <w:rsid w:val="00FC71BC"/>
    <w:rsid w:val="00FD003F"/>
    <w:rsid w:val="00FD0114"/>
    <w:rsid w:val="00FD1B5D"/>
    <w:rsid w:val="00FD2076"/>
    <w:rsid w:val="00FD3607"/>
    <w:rsid w:val="00FD3CB8"/>
    <w:rsid w:val="00FD593B"/>
    <w:rsid w:val="00FD6412"/>
    <w:rsid w:val="00FE11D3"/>
    <w:rsid w:val="00FE13F7"/>
    <w:rsid w:val="00FE1BE8"/>
    <w:rsid w:val="00FE21F1"/>
    <w:rsid w:val="00FE333B"/>
    <w:rsid w:val="00FE355D"/>
    <w:rsid w:val="00FE57F4"/>
    <w:rsid w:val="00FE5C76"/>
    <w:rsid w:val="00FF2E40"/>
    <w:rsid w:val="00FF3526"/>
    <w:rsid w:val="00FF5437"/>
    <w:rsid w:val="00FF5C82"/>
    <w:rsid w:val="00FF7ACC"/>
    <w:rsid w:val="00FF7E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800D36"/>
  <w15:docId w15:val="{7CF32114-0A7B-46D7-8517-5FE39350D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5182"/>
  </w:style>
  <w:style w:type="paragraph" w:styleId="Heading1">
    <w:name w:val="heading 1"/>
    <w:basedOn w:val="Normal"/>
    <w:next w:val="Normal"/>
    <w:link w:val="Heading1Char"/>
    <w:uiPriority w:val="9"/>
    <w:qFormat/>
    <w:rsid w:val="00781787"/>
    <w:pPr>
      <w:keepNext/>
      <w:spacing w:before="240" w:after="60"/>
      <w:outlineLvl w:val="0"/>
    </w:pPr>
    <w:rPr>
      <w:rFonts w:ascii="Calibri Light" w:eastAsia="等线 Light" w:hAnsi="Calibri Light"/>
      <w:b/>
      <w:bCs/>
      <w:kern w:val="32"/>
      <w:sz w:val="32"/>
      <w:szCs w:val="32"/>
    </w:rPr>
  </w:style>
  <w:style w:type="paragraph" w:styleId="Heading3">
    <w:name w:val="heading 3"/>
    <w:basedOn w:val="Normal"/>
    <w:next w:val="Normal"/>
    <w:link w:val="Heading3Char"/>
    <w:uiPriority w:val="9"/>
    <w:semiHidden/>
    <w:unhideWhenUsed/>
    <w:qFormat/>
    <w:rsid w:val="00ED2F93"/>
    <w:pPr>
      <w:keepNext/>
      <w:spacing w:before="240" w:after="60"/>
      <w:outlineLvl w:val="2"/>
    </w:pPr>
    <w:rPr>
      <w:rFonts w:ascii="Calibri Light" w:eastAsia="等线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eText">
    <w:name w:val="Base_Text"/>
    <w:rsid w:val="009A3899"/>
    <w:pPr>
      <w:spacing w:before="120"/>
    </w:pPr>
    <w:rPr>
      <w:rFonts w:eastAsia="Times New Roman"/>
      <w:sz w:val="24"/>
      <w:szCs w:val="24"/>
    </w:rPr>
  </w:style>
  <w:style w:type="paragraph" w:customStyle="1" w:styleId="1stparatext">
    <w:name w:val="1st para text"/>
    <w:basedOn w:val="BaseText"/>
    <w:rsid w:val="009A3899"/>
  </w:style>
  <w:style w:type="paragraph" w:customStyle="1" w:styleId="BaseHeading">
    <w:name w:val="Base_Heading"/>
    <w:rsid w:val="009A3899"/>
    <w:pPr>
      <w:keepNext/>
      <w:spacing w:before="240"/>
      <w:outlineLvl w:val="0"/>
    </w:pPr>
    <w:rPr>
      <w:rFonts w:eastAsia="Times New Roman"/>
      <w:kern w:val="28"/>
      <w:sz w:val="28"/>
      <w:szCs w:val="28"/>
    </w:rPr>
  </w:style>
  <w:style w:type="paragraph" w:customStyle="1" w:styleId="AbstractHead">
    <w:name w:val="Abstract Head"/>
    <w:basedOn w:val="BaseHeading"/>
    <w:rsid w:val="009A3899"/>
  </w:style>
  <w:style w:type="paragraph" w:customStyle="1" w:styleId="AbstractSummary">
    <w:name w:val="Abstract/Summary"/>
    <w:basedOn w:val="BaseText"/>
    <w:rsid w:val="009A3899"/>
  </w:style>
  <w:style w:type="paragraph" w:customStyle="1" w:styleId="Referencesandnotes">
    <w:name w:val="References and notes"/>
    <w:basedOn w:val="BaseText"/>
    <w:rsid w:val="009A3899"/>
    <w:pPr>
      <w:ind w:left="720" w:hanging="720"/>
    </w:pPr>
  </w:style>
  <w:style w:type="paragraph" w:customStyle="1" w:styleId="Acknowledgement">
    <w:name w:val="Acknowledgement"/>
    <w:basedOn w:val="Referencesandnotes"/>
    <w:rsid w:val="009A3899"/>
  </w:style>
  <w:style w:type="paragraph" w:customStyle="1" w:styleId="Subhead">
    <w:name w:val="Subhead"/>
    <w:basedOn w:val="BaseHeading"/>
    <w:rsid w:val="009A3899"/>
    <w:rPr>
      <w:b/>
      <w:bCs/>
      <w:sz w:val="24"/>
      <w:szCs w:val="24"/>
    </w:rPr>
  </w:style>
  <w:style w:type="paragraph" w:customStyle="1" w:styleId="AppendixHead">
    <w:name w:val="AppendixHead"/>
    <w:basedOn w:val="Subhead"/>
    <w:rsid w:val="009A3899"/>
  </w:style>
  <w:style w:type="paragraph" w:customStyle="1" w:styleId="AppendixSubhead">
    <w:name w:val="AppendixSubhead"/>
    <w:basedOn w:val="Subhead"/>
    <w:rsid w:val="009A3899"/>
  </w:style>
  <w:style w:type="paragraph" w:customStyle="1" w:styleId="Articletype">
    <w:name w:val="Article type"/>
    <w:basedOn w:val="BaseText"/>
    <w:rsid w:val="009A3899"/>
  </w:style>
  <w:style w:type="character" w:customStyle="1" w:styleId="aubase">
    <w:name w:val="au_base"/>
    <w:rsid w:val="009A3899"/>
    <w:rPr>
      <w:sz w:val="24"/>
    </w:rPr>
  </w:style>
  <w:style w:type="character" w:customStyle="1" w:styleId="aucollab">
    <w:name w:val="au_collab"/>
    <w:rsid w:val="009A3899"/>
    <w:rPr>
      <w:sz w:val="24"/>
      <w:bdr w:val="none" w:sz="0" w:space="0" w:color="auto"/>
      <w:shd w:val="clear" w:color="auto" w:fill="C0C0C0"/>
    </w:rPr>
  </w:style>
  <w:style w:type="character" w:customStyle="1" w:styleId="audeg">
    <w:name w:val="au_deg"/>
    <w:rsid w:val="009A3899"/>
    <w:rPr>
      <w:sz w:val="24"/>
      <w:bdr w:val="none" w:sz="0" w:space="0" w:color="auto"/>
      <w:shd w:val="clear" w:color="auto" w:fill="FFFF00"/>
    </w:rPr>
  </w:style>
  <w:style w:type="character" w:customStyle="1" w:styleId="aufname">
    <w:name w:val="au_fname"/>
    <w:rsid w:val="009A3899"/>
    <w:rPr>
      <w:sz w:val="24"/>
      <w:bdr w:val="none" w:sz="0" w:space="0" w:color="auto"/>
      <w:shd w:val="clear" w:color="auto" w:fill="00FFFF"/>
    </w:rPr>
  </w:style>
  <w:style w:type="character" w:customStyle="1" w:styleId="aurole">
    <w:name w:val="au_role"/>
    <w:rsid w:val="009A3899"/>
    <w:rPr>
      <w:sz w:val="24"/>
      <w:bdr w:val="none" w:sz="0" w:space="0" w:color="auto"/>
      <w:shd w:val="clear" w:color="auto" w:fill="808000"/>
    </w:rPr>
  </w:style>
  <w:style w:type="character" w:customStyle="1" w:styleId="ausuffix">
    <w:name w:val="au_suffix"/>
    <w:rsid w:val="009A3899"/>
    <w:rPr>
      <w:sz w:val="24"/>
      <w:bdr w:val="none" w:sz="0" w:space="0" w:color="auto"/>
      <w:shd w:val="clear" w:color="auto" w:fill="FF00FF"/>
    </w:rPr>
  </w:style>
  <w:style w:type="character" w:customStyle="1" w:styleId="ausurname">
    <w:name w:val="au_surname"/>
    <w:rsid w:val="009A3899"/>
    <w:rPr>
      <w:sz w:val="24"/>
      <w:bdr w:val="none" w:sz="0" w:space="0" w:color="auto"/>
      <w:shd w:val="clear" w:color="auto" w:fill="00FF00"/>
    </w:rPr>
  </w:style>
  <w:style w:type="paragraph" w:customStyle="1" w:styleId="AuthorAttribute">
    <w:name w:val="Author Attribute"/>
    <w:basedOn w:val="BaseText"/>
    <w:rsid w:val="009A3899"/>
    <w:pPr>
      <w:spacing w:before="480"/>
    </w:pPr>
  </w:style>
  <w:style w:type="paragraph" w:customStyle="1" w:styleId="Footnote">
    <w:name w:val="Footnote"/>
    <w:basedOn w:val="BaseText"/>
    <w:rsid w:val="009A3899"/>
  </w:style>
  <w:style w:type="paragraph" w:customStyle="1" w:styleId="AuthorFootnote">
    <w:name w:val="AuthorFootnote"/>
    <w:basedOn w:val="Footnote"/>
    <w:rsid w:val="009A3899"/>
    <w:pPr>
      <w:autoSpaceDE w:val="0"/>
      <w:autoSpaceDN w:val="0"/>
      <w:adjustRightInd w:val="0"/>
    </w:pPr>
    <w:rPr>
      <w:lang w:bidi="he-IL"/>
    </w:rPr>
  </w:style>
  <w:style w:type="paragraph" w:customStyle="1" w:styleId="Authors">
    <w:name w:val="Authors"/>
    <w:basedOn w:val="BaseText"/>
    <w:rsid w:val="009A3899"/>
    <w:pPr>
      <w:spacing w:after="360"/>
      <w:jc w:val="center"/>
    </w:pPr>
  </w:style>
  <w:style w:type="paragraph" w:styleId="BalloonText">
    <w:name w:val="Balloon Text"/>
    <w:basedOn w:val="Normal"/>
    <w:link w:val="BalloonTextChar"/>
    <w:semiHidden/>
    <w:rsid w:val="009A3899"/>
    <w:rPr>
      <w:rFonts w:ascii="Lucida Grande" w:eastAsia="Times New Roman" w:hAnsi="Lucida Grande"/>
      <w:sz w:val="18"/>
      <w:szCs w:val="18"/>
    </w:rPr>
  </w:style>
  <w:style w:type="character" w:customStyle="1" w:styleId="BalloonTextChar">
    <w:name w:val="Balloon Text Char"/>
    <w:link w:val="BalloonText"/>
    <w:semiHidden/>
    <w:rsid w:val="009A3899"/>
    <w:rPr>
      <w:rFonts w:ascii="Lucida Grande" w:eastAsia="Times New Roman" w:hAnsi="Lucida Grande"/>
      <w:sz w:val="18"/>
      <w:szCs w:val="18"/>
    </w:rPr>
  </w:style>
  <w:style w:type="character" w:customStyle="1" w:styleId="bibarticle">
    <w:name w:val="bib_article"/>
    <w:rsid w:val="009A3899"/>
    <w:rPr>
      <w:sz w:val="24"/>
      <w:bdr w:val="none" w:sz="0" w:space="0" w:color="auto"/>
      <w:shd w:val="clear" w:color="auto" w:fill="00FFFF"/>
    </w:rPr>
  </w:style>
  <w:style w:type="character" w:customStyle="1" w:styleId="bibbase">
    <w:name w:val="bib_base"/>
    <w:rsid w:val="009A3899"/>
    <w:rPr>
      <w:sz w:val="24"/>
    </w:rPr>
  </w:style>
  <w:style w:type="character" w:customStyle="1" w:styleId="bibcomment">
    <w:name w:val="bib_comment"/>
    <w:rsid w:val="009A3899"/>
    <w:rPr>
      <w:sz w:val="24"/>
    </w:rPr>
  </w:style>
  <w:style w:type="character" w:customStyle="1" w:styleId="bibdeg">
    <w:name w:val="bib_deg"/>
    <w:rsid w:val="009A3899"/>
    <w:rPr>
      <w:sz w:val="24"/>
    </w:rPr>
  </w:style>
  <w:style w:type="character" w:customStyle="1" w:styleId="bibdoi">
    <w:name w:val="bib_doi"/>
    <w:rsid w:val="009A3899"/>
    <w:rPr>
      <w:sz w:val="24"/>
      <w:bdr w:val="none" w:sz="0" w:space="0" w:color="auto"/>
      <w:shd w:val="clear" w:color="auto" w:fill="00FF00"/>
    </w:rPr>
  </w:style>
  <w:style w:type="character" w:customStyle="1" w:styleId="bibetal">
    <w:name w:val="bib_etal"/>
    <w:rsid w:val="009A3899"/>
    <w:rPr>
      <w:sz w:val="24"/>
      <w:bdr w:val="none" w:sz="0" w:space="0" w:color="auto"/>
      <w:shd w:val="clear" w:color="auto" w:fill="008080"/>
    </w:rPr>
  </w:style>
  <w:style w:type="character" w:customStyle="1" w:styleId="bibfname">
    <w:name w:val="bib_fname"/>
    <w:rsid w:val="009A3899"/>
    <w:rPr>
      <w:sz w:val="24"/>
      <w:bdr w:val="none" w:sz="0" w:space="0" w:color="auto"/>
      <w:shd w:val="clear" w:color="auto" w:fill="FFFF00"/>
    </w:rPr>
  </w:style>
  <w:style w:type="character" w:customStyle="1" w:styleId="bibfpage">
    <w:name w:val="bib_fpage"/>
    <w:rsid w:val="009A3899"/>
    <w:rPr>
      <w:sz w:val="24"/>
      <w:bdr w:val="none" w:sz="0" w:space="0" w:color="auto"/>
      <w:shd w:val="clear" w:color="auto" w:fill="808080"/>
    </w:rPr>
  </w:style>
  <w:style w:type="character" w:customStyle="1" w:styleId="bibissue">
    <w:name w:val="bib_issue"/>
    <w:rsid w:val="009A3899"/>
    <w:rPr>
      <w:sz w:val="24"/>
      <w:bdr w:val="none" w:sz="0" w:space="0" w:color="auto"/>
      <w:shd w:val="clear" w:color="auto" w:fill="FFFF00"/>
    </w:rPr>
  </w:style>
  <w:style w:type="character" w:customStyle="1" w:styleId="bibjournal">
    <w:name w:val="bib_journal"/>
    <w:rsid w:val="009A3899"/>
    <w:rPr>
      <w:sz w:val="24"/>
      <w:bdr w:val="none" w:sz="0" w:space="0" w:color="auto"/>
      <w:shd w:val="clear" w:color="auto" w:fill="808000"/>
    </w:rPr>
  </w:style>
  <w:style w:type="character" w:customStyle="1" w:styleId="biblpage">
    <w:name w:val="bib_lpage"/>
    <w:rsid w:val="009A3899"/>
    <w:rPr>
      <w:sz w:val="24"/>
      <w:bdr w:val="none" w:sz="0" w:space="0" w:color="auto"/>
      <w:shd w:val="clear" w:color="auto" w:fill="808080"/>
    </w:rPr>
  </w:style>
  <w:style w:type="character" w:customStyle="1" w:styleId="bibmedline">
    <w:name w:val="bib_medline"/>
    <w:rsid w:val="009A3899"/>
    <w:rPr>
      <w:sz w:val="24"/>
    </w:rPr>
  </w:style>
  <w:style w:type="character" w:customStyle="1" w:styleId="bibnumber">
    <w:name w:val="bib_number"/>
    <w:rsid w:val="009A3899"/>
    <w:rPr>
      <w:sz w:val="24"/>
    </w:rPr>
  </w:style>
  <w:style w:type="character" w:customStyle="1" w:styleId="biborganization">
    <w:name w:val="bib_organization"/>
    <w:rsid w:val="009A3899"/>
    <w:rPr>
      <w:sz w:val="24"/>
      <w:bdr w:val="none" w:sz="0" w:space="0" w:color="auto"/>
      <w:shd w:val="clear" w:color="auto" w:fill="808000"/>
    </w:rPr>
  </w:style>
  <w:style w:type="character" w:customStyle="1" w:styleId="bibsuffix">
    <w:name w:val="bib_suffix"/>
    <w:rsid w:val="009A3899"/>
    <w:rPr>
      <w:sz w:val="24"/>
    </w:rPr>
  </w:style>
  <w:style w:type="character" w:customStyle="1" w:styleId="bibsuppl">
    <w:name w:val="bib_suppl"/>
    <w:rsid w:val="009A3899"/>
    <w:rPr>
      <w:sz w:val="24"/>
      <w:bdr w:val="none" w:sz="0" w:space="0" w:color="auto"/>
      <w:shd w:val="clear" w:color="auto" w:fill="FFFF00"/>
    </w:rPr>
  </w:style>
  <w:style w:type="character" w:customStyle="1" w:styleId="bibsurname">
    <w:name w:val="bib_surname"/>
    <w:rsid w:val="009A3899"/>
    <w:rPr>
      <w:sz w:val="24"/>
      <w:bdr w:val="none" w:sz="0" w:space="0" w:color="auto"/>
      <w:shd w:val="clear" w:color="auto" w:fill="FFFF00"/>
    </w:rPr>
  </w:style>
  <w:style w:type="character" w:customStyle="1" w:styleId="bibunpubl">
    <w:name w:val="bib_unpubl"/>
    <w:rsid w:val="009A3899"/>
    <w:rPr>
      <w:sz w:val="24"/>
    </w:rPr>
  </w:style>
  <w:style w:type="character" w:customStyle="1" w:styleId="biburl">
    <w:name w:val="bib_url"/>
    <w:rsid w:val="009A3899"/>
    <w:rPr>
      <w:sz w:val="24"/>
      <w:bdr w:val="none" w:sz="0" w:space="0" w:color="auto"/>
      <w:shd w:val="clear" w:color="auto" w:fill="00FF00"/>
    </w:rPr>
  </w:style>
  <w:style w:type="character" w:customStyle="1" w:styleId="bibvolume">
    <w:name w:val="bib_volume"/>
    <w:rsid w:val="009A3899"/>
    <w:rPr>
      <w:sz w:val="24"/>
      <w:bdr w:val="none" w:sz="0" w:space="0" w:color="auto"/>
      <w:shd w:val="clear" w:color="auto" w:fill="00FF00"/>
    </w:rPr>
  </w:style>
  <w:style w:type="character" w:customStyle="1" w:styleId="bibyear">
    <w:name w:val="bib_year"/>
    <w:rsid w:val="009A3899"/>
    <w:rPr>
      <w:sz w:val="24"/>
      <w:bdr w:val="none" w:sz="0" w:space="0" w:color="auto"/>
      <w:shd w:val="clear" w:color="auto" w:fill="FF00FF"/>
    </w:rPr>
  </w:style>
  <w:style w:type="paragraph" w:customStyle="1" w:styleId="BookorMeetingInformation">
    <w:name w:val="Book or Meeting Information"/>
    <w:basedOn w:val="BaseText"/>
    <w:rsid w:val="009A3899"/>
  </w:style>
  <w:style w:type="paragraph" w:customStyle="1" w:styleId="BookInformation">
    <w:name w:val="BookInformation"/>
    <w:basedOn w:val="BaseText"/>
    <w:rsid w:val="009A3899"/>
  </w:style>
  <w:style w:type="paragraph" w:customStyle="1" w:styleId="Level2Head">
    <w:name w:val="Level 2 Head"/>
    <w:basedOn w:val="BaseHeading"/>
    <w:rsid w:val="009A3899"/>
    <w:pPr>
      <w:outlineLvl w:val="1"/>
    </w:pPr>
    <w:rPr>
      <w:i/>
      <w:iCs/>
      <w:sz w:val="24"/>
      <w:szCs w:val="24"/>
    </w:rPr>
  </w:style>
  <w:style w:type="paragraph" w:customStyle="1" w:styleId="BoxLevel2Head">
    <w:name w:val="BoxLevel 2 Head"/>
    <w:basedOn w:val="Level2Head"/>
    <w:rsid w:val="009A3899"/>
    <w:pPr>
      <w:shd w:val="clear" w:color="auto" w:fill="E6E6E6"/>
    </w:pPr>
  </w:style>
  <w:style w:type="paragraph" w:customStyle="1" w:styleId="BoxListUnnumbered">
    <w:name w:val="BoxListUnnumbered"/>
    <w:basedOn w:val="BaseText"/>
    <w:rsid w:val="009A3899"/>
    <w:pPr>
      <w:shd w:val="clear" w:color="auto" w:fill="E6E6E6"/>
      <w:ind w:left="1080" w:hanging="360"/>
    </w:pPr>
  </w:style>
  <w:style w:type="paragraph" w:customStyle="1" w:styleId="BoxList">
    <w:name w:val="BoxList"/>
    <w:basedOn w:val="BoxListUnnumbered"/>
    <w:rsid w:val="009A3899"/>
  </w:style>
  <w:style w:type="paragraph" w:customStyle="1" w:styleId="BoxSubhead">
    <w:name w:val="BoxSubhead"/>
    <w:basedOn w:val="Subhead"/>
    <w:rsid w:val="009A3899"/>
    <w:pPr>
      <w:shd w:val="clear" w:color="auto" w:fill="E6E6E6"/>
    </w:pPr>
  </w:style>
  <w:style w:type="paragraph" w:customStyle="1" w:styleId="Paragraph">
    <w:name w:val="Paragraph"/>
    <w:basedOn w:val="BaseText"/>
    <w:rsid w:val="009A3899"/>
    <w:pPr>
      <w:ind w:firstLine="720"/>
    </w:pPr>
  </w:style>
  <w:style w:type="paragraph" w:customStyle="1" w:styleId="BoxText">
    <w:name w:val="BoxText"/>
    <w:basedOn w:val="Paragraph"/>
    <w:rsid w:val="009A3899"/>
    <w:pPr>
      <w:shd w:val="clear" w:color="auto" w:fill="E6E6E6"/>
    </w:pPr>
  </w:style>
  <w:style w:type="paragraph" w:customStyle="1" w:styleId="BoxTitle">
    <w:name w:val="BoxTitle"/>
    <w:basedOn w:val="BaseHeading"/>
    <w:rsid w:val="009A3899"/>
    <w:pPr>
      <w:shd w:val="clear" w:color="auto" w:fill="E6E6E6"/>
    </w:pPr>
    <w:rPr>
      <w:b/>
      <w:sz w:val="24"/>
      <w:szCs w:val="24"/>
    </w:rPr>
  </w:style>
  <w:style w:type="paragraph" w:customStyle="1" w:styleId="BulletedText">
    <w:name w:val="Bulleted Text"/>
    <w:basedOn w:val="BaseText"/>
    <w:rsid w:val="009A3899"/>
    <w:pPr>
      <w:ind w:left="720" w:hanging="720"/>
    </w:pPr>
  </w:style>
  <w:style w:type="paragraph" w:customStyle="1" w:styleId="career-magazine">
    <w:name w:val="career-magazine"/>
    <w:basedOn w:val="BaseText"/>
    <w:rsid w:val="009A3899"/>
    <w:pPr>
      <w:jc w:val="right"/>
    </w:pPr>
    <w:rPr>
      <w:color w:val="FF0000"/>
    </w:rPr>
  </w:style>
  <w:style w:type="paragraph" w:customStyle="1" w:styleId="career-stage">
    <w:name w:val="career-stage"/>
    <w:basedOn w:val="BaseText"/>
    <w:rsid w:val="009A3899"/>
    <w:pPr>
      <w:jc w:val="right"/>
    </w:pPr>
    <w:rPr>
      <w:color w:val="339966"/>
    </w:rPr>
  </w:style>
  <w:style w:type="character" w:customStyle="1" w:styleId="citebase">
    <w:name w:val="cite_base"/>
    <w:rsid w:val="009A3899"/>
    <w:rPr>
      <w:sz w:val="24"/>
    </w:rPr>
  </w:style>
  <w:style w:type="character" w:customStyle="1" w:styleId="citebib">
    <w:name w:val="cite_bib"/>
    <w:rsid w:val="009A3899"/>
    <w:rPr>
      <w:sz w:val="24"/>
      <w:bdr w:val="none" w:sz="0" w:space="0" w:color="auto"/>
      <w:shd w:val="clear" w:color="auto" w:fill="00FFFF"/>
    </w:rPr>
  </w:style>
  <w:style w:type="character" w:customStyle="1" w:styleId="citebox">
    <w:name w:val="cite_box"/>
    <w:rsid w:val="009A3899"/>
    <w:rPr>
      <w:sz w:val="24"/>
    </w:rPr>
  </w:style>
  <w:style w:type="character" w:customStyle="1" w:styleId="citeen">
    <w:name w:val="cite_en"/>
    <w:rsid w:val="009A3899"/>
    <w:rPr>
      <w:sz w:val="24"/>
      <w:shd w:val="clear" w:color="auto" w:fill="FFFF00"/>
      <w:vertAlign w:val="superscript"/>
    </w:rPr>
  </w:style>
  <w:style w:type="character" w:customStyle="1" w:styleId="citeeq">
    <w:name w:val="cite_eq"/>
    <w:rsid w:val="009A3899"/>
    <w:rPr>
      <w:sz w:val="24"/>
      <w:bdr w:val="none" w:sz="0" w:space="0" w:color="auto"/>
      <w:shd w:val="clear" w:color="auto" w:fill="FF99CC"/>
    </w:rPr>
  </w:style>
  <w:style w:type="character" w:customStyle="1" w:styleId="citefig">
    <w:name w:val="cite_fig"/>
    <w:rsid w:val="009A3899"/>
    <w:rPr>
      <w:color w:val="000000"/>
      <w:sz w:val="24"/>
      <w:bdr w:val="none" w:sz="0" w:space="0" w:color="auto"/>
      <w:shd w:val="clear" w:color="auto" w:fill="00FF00"/>
    </w:rPr>
  </w:style>
  <w:style w:type="character" w:customStyle="1" w:styleId="citefn">
    <w:name w:val="cite_fn"/>
    <w:rsid w:val="009A3899"/>
    <w:rPr>
      <w:sz w:val="24"/>
      <w:bdr w:val="none" w:sz="0" w:space="0" w:color="auto"/>
      <w:shd w:val="clear" w:color="auto" w:fill="FF0000"/>
    </w:rPr>
  </w:style>
  <w:style w:type="character" w:customStyle="1" w:styleId="citetbl">
    <w:name w:val="cite_tbl"/>
    <w:rsid w:val="009A3899"/>
    <w:rPr>
      <w:color w:val="000000"/>
      <w:sz w:val="24"/>
      <w:bdr w:val="none" w:sz="0" w:space="0" w:color="auto"/>
      <w:shd w:val="clear" w:color="auto" w:fill="FF00FF"/>
    </w:rPr>
  </w:style>
  <w:style w:type="character" w:styleId="CommentReference">
    <w:name w:val="annotation reference"/>
    <w:rsid w:val="009A3899"/>
    <w:rPr>
      <w:sz w:val="18"/>
      <w:szCs w:val="18"/>
    </w:rPr>
  </w:style>
  <w:style w:type="paragraph" w:styleId="CommentText">
    <w:name w:val="annotation text"/>
    <w:basedOn w:val="Normal"/>
    <w:link w:val="CommentTextChar"/>
    <w:semiHidden/>
    <w:rsid w:val="009A3899"/>
    <w:rPr>
      <w:rFonts w:eastAsia="Times New Roman"/>
    </w:rPr>
  </w:style>
  <w:style w:type="character" w:customStyle="1" w:styleId="CommentTextChar">
    <w:name w:val="Comment Text Char"/>
    <w:link w:val="CommentText"/>
    <w:semiHidden/>
    <w:rsid w:val="009A3899"/>
    <w:rPr>
      <w:rFonts w:ascii="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9A3899"/>
    <w:rPr>
      <w:b/>
      <w:bCs/>
    </w:rPr>
  </w:style>
  <w:style w:type="character" w:customStyle="1" w:styleId="CommentSubjectChar">
    <w:name w:val="Comment Subject Char"/>
    <w:link w:val="CommentSubject"/>
    <w:uiPriority w:val="99"/>
    <w:semiHidden/>
    <w:rsid w:val="009A3899"/>
    <w:rPr>
      <w:rFonts w:ascii="Times New Roman" w:eastAsia="Times New Roman" w:hAnsi="Times New Roman"/>
      <w:b/>
      <w:bCs/>
      <w:sz w:val="20"/>
      <w:szCs w:val="20"/>
    </w:rPr>
  </w:style>
  <w:style w:type="paragraph" w:customStyle="1" w:styleId="ContinuedParagraph">
    <w:name w:val="ContinuedParagraph"/>
    <w:basedOn w:val="Paragraph"/>
    <w:rsid w:val="009A3899"/>
    <w:pPr>
      <w:ind w:firstLine="0"/>
    </w:pPr>
  </w:style>
  <w:style w:type="character" w:customStyle="1" w:styleId="ContractNumber">
    <w:name w:val="Contract Number"/>
    <w:rsid w:val="009A3899"/>
    <w:rPr>
      <w:sz w:val="24"/>
      <w:szCs w:val="24"/>
      <w:bdr w:val="none" w:sz="0" w:space="0" w:color="auto"/>
      <w:shd w:val="clear" w:color="auto" w:fill="CCFFCC"/>
    </w:rPr>
  </w:style>
  <w:style w:type="character" w:customStyle="1" w:styleId="ContractSponsor">
    <w:name w:val="Contract Sponsor"/>
    <w:rsid w:val="009A3899"/>
    <w:rPr>
      <w:sz w:val="24"/>
      <w:szCs w:val="24"/>
      <w:bdr w:val="none" w:sz="0" w:space="0" w:color="auto"/>
      <w:shd w:val="clear" w:color="auto" w:fill="FFCC99"/>
    </w:rPr>
  </w:style>
  <w:style w:type="paragraph" w:customStyle="1" w:styleId="Correspondence">
    <w:name w:val="Correspondence"/>
    <w:basedOn w:val="BaseText"/>
    <w:rsid w:val="009A3899"/>
    <w:pPr>
      <w:spacing w:before="0" w:after="240"/>
    </w:pPr>
  </w:style>
  <w:style w:type="paragraph" w:customStyle="1" w:styleId="DateAccepted">
    <w:name w:val="Date Accepted"/>
    <w:basedOn w:val="BaseText"/>
    <w:rsid w:val="009A3899"/>
    <w:pPr>
      <w:spacing w:before="360"/>
    </w:pPr>
  </w:style>
  <w:style w:type="paragraph" w:customStyle="1" w:styleId="Deck">
    <w:name w:val="Deck"/>
    <w:basedOn w:val="BaseHeading"/>
    <w:rsid w:val="009A3899"/>
    <w:pPr>
      <w:outlineLvl w:val="1"/>
    </w:pPr>
  </w:style>
  <w:style w:type="paragraph" w:customStyle="1" w:styleId="DefTerm">
    <w:name w:val="DefTerm"/>
    <w:basedOn w:val="BaseText"/>
    <w:rsid w:val="009A3899"/>
    <w:pPr>
      <w:ind w:left="720"/>
    </w:pPr>
  </w:style>
  <w:style w:type="paragraph" w:customStyle="1" w:styleId="Definition">
    <w:name w:val="Definition"/>
    <w:basedOn w:val="DefTerm"/>
    <w:rsid w:val="009A3899"/>
    <w:pPr>
      <w:ind w:left="1080" w:hanging="360"/>
    </w:pPr>
  </w:style>
  <w:style w:type="paragraph" w:customStyle="1" w:styleId="DefListTitle">
    <w:name w:val="DefListTitle"/>
    <w:basedOn w:val="BaseHeading"/>
    <w:rsid w:val="009A3899"/>
  </w:style>
  <w:style w:type="paragraph" w:customStyle="1" w:styleId="discipline">
    <w:name w:val="discipline"/>
    <w:basedOn w:val="BaseText"/>
    <w:rsid w:val="009A3899"/>
    <w:pPr>
      <w:jc w:val="right"/>
    </w:pPr>
    <w:rPr>
      <w:color w:val="993366"/>
    </w:rPr>
  </w:style>
  <w:style w:type="paragraph" w:customStyle="1" w:styleId="Editors">
    <w:name w:val="Editors"/>
    <w:basedOn w:val="Authors"/>
    <w:rsid w:val="009A3899"/>
  </w:style>
  <w:style w:type="character" w:styleId="Emphasis">
    <w:name w:val="Emphasis"/>
    <w:uiPriority w:val="20"/>
    <w:qFormat/>
    <w:rsid w:val="009A3899"/>
    <w:rPr>
      <w:i/>
      <w:iCs/>
    </w:rPr>
  </w:style>
  <w:style w:type="character" w:styleId="EndnoteReference">
    <w:name w:val="endnote reference"/>
    <w:semiHidden/>
    <w:rsid w:val="009A3899"/>
    <w:rPr>
      <w:vertAlign w:val="superscript"/>
    </w:rPr>
  </w:style>
  <w:style w:type="paragraph" w:styleId="EndnoteText">
    <w:name w:val="endnote text"/>
    <w:basedOn w:val="Normal"/>
    <w:link w:val="EndnoteTextChar"/>
    <w:semiHidden/>
    <w:rsid w:val="009A3899"/>
    <w:rPr>
      <w:rFonts w:ascii="Cambria" w:eastAsia="Cambria" w:hAnsi="Cambria"/>
    </w:rPr>
  </w:style>
  <w:style w:type="character" w:customStyle="1" w:styleId="EndnoteTextChar">
    <w:name w:val="Endnote Text Char"/>
    <w:link w:val="EndnoteText"/>
    <w:semiHidden/>
    <w:rsid w:val="009A3899"/>
    <w:rPr>
      <w:rFonts w:ascii="Cambria" w:eastAsia="Cambria" w:hAnsi="Cambria"/>
      <w:sz w:val="20"/>
      <w:szCs w:val="20"/>
    </w:rPr>
  </w:style>
  <w:style w:type="character" w:customStyle="1" w:styleId="eqno">
    <w:name w:val="eq_no"/>
    <w:rsid w:val="009A3899"/>
    <w:rPr>
      <w:sz w:val="24"/>
    </w:rPr>
  </w:style>
  <w:style w:type="paragraph" w:customStyle="1" w:styleId="Equation">
    <w:name w:val="Equation"/>
    <w:basedOn w:val="BaseText"/>
    <w:rsid w:val="009A3899"/>
    <w:pPr>
      <w:jc w:val="center"/>
    </w:pPr>
  </w:style>
  <w:style w:type="paragraph" w:customStyle="1" w:styleId="FieldCodes">
    <w:name w:val="FieldCodes"/>
    <w:basedOn w:val="BaseText"/>
    <w:rsid w:val="009A3899"/>
  </w:style>
  <w:style w:type="paragraph" w:customStyle="1" w:styleId="Legend">
    <w:name w:val="Legend"/>
    <w:basedOn w:val="BaseHeading"/>
    <w:rsid w:val="009A3899"/>
    <w:rPr>
      <w:sz w:val="24"/>
      <w:szCs w:val="24"/>
    </w:rPr>
  </w:style>
  <w:style w:type="paragraph" w:customStyle="1" w:styleId="FigureCopyright">
    <w:name w:val="FigureCopyright"/>
    <w:basedOn w:val="Legend"/>
    <w:rsid w:val="009A3899"/>
    <w:pPr>
      <w:autoSpaceDE w:val="0"/>
      <w:autoSpaceDN w:val="0"/>
      <w:adjustRightInd w:val="0"/>
      <w:spacing w:before="80"/>
    </w:pPr>
    <w:rPr>
      <w:lang w:bidi="he-IL"/>
    </w:rPr>
  </w:style>
  <w:style w:type="paragraph" w:customStyle="1" w:styleId="FigureCredit">
    <w:name w:val="FigureCredit"/>
    <w:basedOn w:val="FigureCopyright"/>
    <w:rsid w:val="009A3899"/>
  </w:style>
  <w:style w:type="character" w:styleId="FollowedHyperlink">
    <w:name w:val="FollowedHyperlink"/>
    <w:rsid w:val="009A3899"/>
    <w:rPr>
      <w:color w:val="800080"/>
      <w:u w:val="single"/>
    </w:rPr>
  </w:style>
  <w:style w:type="paragraph" w:styleId="Footer">
    <w:name w:val="footer"/>
    <w:basedOn w:val="Normal"/>
    <w:link w:val="FooterChar"/>
    <w:uiPriority w:val="99"/>
    <w:rsid w:val="009A3899"/>
    <w:pPr>
      <w:tabs>
        <w:tab w:val="center" w:pos="4320"/>
        <w:tab w:val="right" w:pos="8640"/>
      </w:tabs>
    </w:pPr>
    <w:rPr>
      <w:rFonts w:eastAsia="Times New Roman"/>
    </w:rPr>
  </w:style>
  <w:style w:type="character" w:customStyle="1" w:styleId="FooterChar">
    <w:name w:val="Footer Char"/>
    <w:link w:val="Footer"/>
    <w:uiPriority w:val="99"/>
    <w:rsid w:val="009A3899"/>
    <w:rPr>
      <w:rFonts w:ascii="Times New Roman" w:eastAsia="Times New Roman" w:hAnsi="Times New Roman"/>
      <w:sz w:val="20"/>
      <w:szCs w:val="20"/>
    </w:rPr>
  </w:style>
  <w:style w:type="character" w:styleId="FootnoteReference">
    <w:name w:val="footnote reference"/>
    <w:semiHidden/>
    <w:rsid w:val="009A3899"/>
    <w:rPr>
      <w:vertAlign w:val="superscript"/>
    </w:rPr>
  </w:style>
  <w:style w:type="paragraph" w:customStyle="1" w:styleId="Gloss">
    <w:name w:val="Gloss"/>
    <w:basedOn w:val="AbstractSummary"/>
    <w:rsid w:val="009A3899"/>
  </w:style>
  <w:style w:type="paragraph" w:customStyle="1" w:styleId="Glossary">
    <w:name w:val="Glossary"/>
    <w:basedOn w:val="BaseText"/>
    <w:rsid w:val="009A3899"/>
  </w:style>
  <w:style w:type="paragraph" w:customStyle="1" w:styleId="GlossHead">
    <w:name w:val="GlossHead"/>
    <w:basedOn w:val="AbstractHead"/>
    <w:rsid w:val="009A3899"/>
  </w:style>
  <w:style w:type="paragraph" w:customStyle="1" w:styleId="GraphicAltText">
    <w:name w:val="GraphicAltText"/>
    <w:basedOn w:val="Legend"/>
    <w:rsid w:val="009A3899"/>
    <w:pPr>
      <w:autoSpaceDE w:val="0"/>
      <w:autoSpaceDN w:val="0"/>
      <w:adjustRightInd w:val="0"/>
    </w:pPr>
  </w:style>
  <w:style w:type="paragraph" w:customStyle="1" w:styleId="GraphicCredit">
    <w:name w:val="GraphicCredit"/>
    <w:basedOn w:val="FigureCredit"/>
    <w:rsid w:val="009A3899"/>
  </w:style>
  <w:style w:type="paragraph" w:customStyle="1" w:styleId="Head">
    <w:name w:val="Head"/>
    <w:basedOn w:val="BaseHeading"/>
    <w:rsid w:val="009A3899"/>
    <w:pPr>
      <w:spacing w:before="120" w:after="120"/>
      <w:jc w:val="center"/>
    </w:pPr>
    <w:rPr>
      <w:b/>
      <w:bCs/>
    </w:rPr>
  </w:style>
  <w:style w:type="paragraph" w:styleId="Header">
    <w:name w:val="header"/>
    <w:basedOn w:val="Normal"/>
    <w:link w:val="HeaderChar"/>
    <w:rsid w:val="009A3899"/>
    <w:pPr>
      <w:tabs>
        <w:tab w:val="center" w:pos="4320"/>
        <w:tab w:val="right" w:pos="8640"/>
      </w:tabs>
    </w:pPr>
    <w:rPr>
      <w:rFonts w:eastAsia="Times New Roman"/>
    </w:rPr>
  </w:style>
  <w:style w:type="character" w:customStyle="1" w:styleId="HeaderChar">
    <w:name w:val="Header Char"/>
    <w:link w:val="Header"/>
    <w:rsid w:val="009A3899"/>
    <w:rPr>
      <w:rFonts w:ascii="Times New Roman" w:eastAsia="Times New Roman" w:hAnsi="Times New Roman"/>
      <w:sz w:val="20"/>
      <w:szCs w:val="20"/>
    </w:rPr>
  </w:style>
  <w:style w:type="character" w:styleId="HTMLAcronym">
    <w:name w:val="HTML Acronym"/>
    <w:basedOn w:val="DefaultParagraphFont"/>
    <w:rsid w:val="009A3899"/>
  </w:style>
  <w:style w:type="character" w:styleId="HTMLCite">
    <w:name w:val="HTML Cite"/>
    <w:rsid w:val="009A3899"/>
    <w:rPr>
      <w:i/>
      <w:iCs/>
    </w:rPr>
  </w:style>
  <w:style w:type="character" w:styleId="HTMLCode">
    <w:name w:val="HTML Code"/>
    <w:rsid w:val="009A3899"/>
    <w:rPr>
      <w:rFonts w:ascii="Courier New" w:hAnsi="Courier New" w:cs="Courier New"/>
      <w:sz w:val="20"/>
      <w:szCs w:val="20"/>
    </w:rPr>
  </w:style>
  <w:style w:type="character" w:styleId="HTMLDefinition">
    <w:name w:val="HTML Definition"/>
    <w:rsid w:val="009A3899"/>
    <w:rPr>
      <w:i/>
      <w:iCs/>
    </w:rPr>
  </w:style>
  <w:style w:type="character" w:styleId="HTMLKeyboard">
    <w:name w:val="HTML Keyboard"/>
    <w:rsid w:val="009A3899"/>
    <w:rPr>
      <w:rFonts w:ascii="Courier New" w:hAnsi="Courier New" w:cs="Courier New"/>
      <w:sz w:val="20"/>
      <w:szCs w:val="20"/>
    </w:rPr>
  </w:style>
  <w:style w:type="paragraph" w:styleId="HTMLPreformatted">
    <w:name w:val="HTML Preformatted"/>
    <w:basedOn w:val="Normal"/>
    <w:link w:val="HTMLPreformattedChar"/>
    <w:rsid w:val="009A3899"/>
    <w:rPr>
      <w:rFonts w:ascii="Consolas" w:eastAsia="Times New Roman" w:hAnsi="Consolas"/>
    </w:rPr>
  </w:style>
  <w:style w:type="character" w:customStyle="1" w:styleId="HTMLPreformattedChar">
    <w:name w:val="HTML Preformatted Char"/>
    <w:link w:val="HTMLPreformatted"/>
    <w:rsid w:val="009A3899"/>
    <w:rPr>
      <w:rFonts w:ascii="Consolas" w:eastAsia="Times New Roman" w:hAnsi="Consolas"/>
      <w:sz w:val="20"/>
      <w:szCs w:val="20"/>
    </w:rPr>
  </w:style>
  <w:style w:type="character" w:styleId="HTMLSample">
    <w:name w:val="HTML Sample"/>
    <w:rsid w:val="009A3899"/>
    <w:rPr>
      <w:rFonts w:ascii="Courier New" w:hAnsi="Courier New" w:cs="Courier New"/>
    </w:rPr>
  </w:style>
  <w:style w:type="character" w:styleId="HTMLTypewriter">
    <w:name w:val="HTML Typewriter"/>
    <w:rsid w:val="009A3899"/>
    <w:rPr>
      <w:rFonts w:ascii="Courier New" w:hAnsi="Courier New" w:cs="Courier New"/>
      <w:sz w:val="20"/>
      <w:szCs w:val="20"/>
    </w:rPr>
  </w:style>
  <w:style w:type="character" w:styleId="HTMLVariable">
    <w:name w:val="HTML Variable"/>
    <w:rsid w:val="009A3899"/>
    <w:rPr>
      <w:i/>
      <w:iCs/>
    </w:rPr>
  </w:style>
  <w:style w:type="character" w:styleId="Hyperlink">
    <w:name w:val="Hyperlink"/>
    <w:rsid w:val="009A3899"/>
    <w:rPr>
      <w:color w:val="0000FF"/>
      <w:u w:val="single"/>
    </w:rPr>
  </w:style>
  <w:style w:type="paragraph" w:customStyle="1" w:styleId="InstructionsText">
    <w:name w:val="Instructions Text"/>
    <w:basedOn w:val="BaseText"/>
    <w:rsid w:val="009A3899"/>
  </w:style>
  <w:style w:type="paragraph" w:customStyle="1" w:styleId="Overline">
    <w:name w:val="Overline"/>
    <w:basedOn w:val="BaseText"/>
    <w:rsid w:val="009A3899"/>
  </w:style>
  <w:style w:type="paragraph" w:customStyle="1" w:styleId="IssueName">
    <w:name w:val="IssueName"/>
    <w:basedOn w:val="Overline"/>
    <w:rsid w:val="009A3899"/>
  </w:style>
  <w:style w:type="paragraph" w:customStyle="1" w:styleId="Keywords">
    <w:name w:val="Keywords"/>
    <w:basedOn w:val="BaseText"/>
    <w:rsid w:val="009A3899"/>
  </w:style>
  <w:style w:type="paragraph" w:customStyle="1" w:styleId="Level3Head">
    <w:name w:val="Level 3 Head"/>
    <w:basedOn w:val="BaseHeading"/>
    <w:rsid w:val="009A3899"/>
    <w:pPr>
      <w:outlineLvl w:val="2"/>
    </w:pPr>
    <w:rPr>
      <w:sz w:val="24"/>
      <w:szCs w:val="24"/>
      <w:u w:val="single"/>
    </w:rPr>
  </w:style>
  <w:style w:type="paragraph" w:customStyle="1" w:styleId="Level4Head">
    <w:name w:val="Level 4 Head"/>
    <w:basedOn w:val="BaseHeading"/>
    <w:rsid w:val="009A3899"/>
    <w:pPr>
      <w:ind w:left="346"/>
    </w:pPr>
    <w:rPr>
      <w:sz w:val="24"/>
      <w:szCs w:val="24"/>
    </w:rPr>
  </w:style>
  <w:style w:type="character" w:styleId="LineNumber">
    <w:name w:val="line number"/>
    <w:basedOn w:val="DefaultParagraphFont"/>
    <w:rsid w:val="009A3899"/>
  </w:style>
  <w:style w:type="paragraph" w:customStyle="1" w:styleId="Literaryquote">
    <w:name w:val="Literary quote"/>
    <w:basedOn w:val="BaseText"/>
    <w:rsid w:val="009A3899"/>
    <w:pPr>
      <w:ind w:left="1440" w:right="1440"/>
    </w:pPr>
  </w:style>
  <w:style w:type="paragraph" w:customStyle="1" w:styleId="MaterialsText">
    <w:name w:val="Materials Text"/>
    <w:basedOn w:val="BaseText"/>
    <w:rsid w:val="009A3899"/>
  </w:style>
  <w:style w:type="paragraph" w:customStyle="1" w:styleId="NoteInProof">
    <w:name w:val="NoteInProof"/>
    <w:basedOn w:val="BaseText"/>
    <w:rsid w:val="009A3899"/>
  </w:style>
  <w:style w:type="paragraph" w:customStyle="1" w:styleId="Notes">
    <w:name w:val="Notes"/>
    <w:basedOn w:val="BaseText"/>
    <w:rsid w:val="009A3899"/>
    <w:rPr>
      <w:i/>
    </w:rPr>
  </w:style>
  <w:style w:type="paragraph" w:customStyle="1" w:styleId="Notes-Helvetica">
    <w:name w:val="Notes-Helvetica"/>
    <w:basedOn w:val="BaseText"/>
    <w:rsid w:val="009A3899"/>
    <w:rPr>
      <w:i/>
    </w:rPr>
  </w:style>
  <w:style w:type="paragraph" w:customStyle="1" w:styleId="NumberedInstructions">
    <w:name w:val="Numbered Instructions"/>
    <w:basedOn w:val="BaseText"/>
    <w:rsid w:val="009A3899"/>
  </w:style>
  <w:style w:type="paragraph" w:customStyle="1" w:styleId="OutlineLevel1">
    <w:name w:val="OutlineLevel1"/>
    <w:basedOn w:val="BaseHeading"/>
    <w:rsid w:val="009A3899"/>
    <w:rPr>
      <w:b/>
      <w:bCs/>
    </w:rPr>
  </w:style>
  <w:style w:type="paragraph" w:customStyle="1" w:styleId="OutlineLevel2">
    <w:name w:val="OutlineLevel2"/>
    <w:basedOn w:val="BaseHeading"/>
    <w:rsid w:val="009A3899"/>
    <w:pPr>
      <w:ind w:left="360"/>
      <w:outlineLvl w:val="1"/>
    </w:pPr>
    <w:rPr>
      <w:b/>
      <w:bCs/>
      <w:sz w:val="24"/>
      <w:szCs w:val="24"/>
    </w:rPr>
  </w:style>
  <w:style w:type="paragraph" w:customStyle="1" w:styleId="OutlineLevel3">
    <w:name w:val="OutlineLevel3"/>
    <w:basedOn w:val="BaseHeading"/>
    <w:rsid w:val="009A3899"/>
    <w:pPr>
      <w:ind w:left="720"/>
      <w:outlineLvl w:val="2"/>
    </w:pPr>
    <w:rPr>
      <w:b/>
      <w:bCs/>
      <w:sz w:val="24"/>
      <w:szCs w:val="24"/>
    </w:rPr>
  </w:style>
  <w:style w:type="character" w:styleId="PageNumber">
    <w:name w:val="page number"/>
    <w:basedOn w:val="DefaultParagraphFont"/>
    <w:rsid w:val="009A3899"/>
  </w:style>
  <w:style w:type="paragraph" w:customStyle="1" w:styleId="Preformat">
    <w:name w:val="Preformat"/>
    <w:basedOn w:val="BaseText"/>
    <w:rsid w:val="009A3899"/>
    <w:pPr>
      <w:tabs>
        <w:tab w:val="left" w:pos="360"/>
        <w:tab w:val="left" w:pos="720"/>
        <w:tab w:val="left" w:pos="1080"/>
        <w:tab w:val="left" w:pos="1440"/>
        <w:tab w:val="left" w:pos="1800"/>
        <w:tab w:val="left" w:pos="2160"/>
        <w:tab w:val="left" w:pos="2520"/>
        <w:tab w:val="left" w:pos="2880"/>
      </w:tabs>
    </w:pPr>
    <w:rPr>
      <w:rFonts w:ascii="Courier New" w:hAnsi="Courier New" w:cs="Courier New"/>
    </w:rPr>
  </w:style>
  <w:style w:type="paragraph" w:customStyle="1" w:styleId="ProductAuthors">
    <w:name w:val="ProductAuthors"/>
    <w:basedOn w:val="BaseText"/>
    <w:rsid w:val="009A3899"/>
  </w:style>
  <w:style w:type="paragraph" w:customStyle="1" w:styleId="ProductInformation">
    <w:name w:val="ProductInformation"/>
    <w:basedOn w:val="BaseText"/>
    <w:rsid w:val="009A3899"/>
  </w:style>
  <w:style w:type="paragraph" w:customStyle="1" w:styleId="ProductTitle">
    <w:name w:val="ProductTitle"/>
    <w:basedOn w:val="BaseText"/>
    <w:rsid w:val="009A3899"/>
    <w:rPr>
      <w:b/>
      <w:bCs/>
    </w:rPr>
  </w:style>
  <w:style w:type="paragraph" w:customStyle="1" w:styleId="PublishedOnline">
    <w:name w:val="Published Online"/>
    <w:basedOn w:val="DateAccepted"/>
    <w:rsid w:val="009A3899"/>
  </w:style>
  <w:style w:type="paragraph" w:customStyle="1" w:styleId="RecipeMaterials">
    <w:name w:val="Recipe Materials"/>
    <w:basedOn w:val="BaseText"/>
    <w:rsid w:val="009A3899"/>
  </w:style>
  <w:style w:type="paragraph" w:customStyle="1" w:styleId="Refhead">
    <w:name w:val="Ref head"/>
    <w:basedOn w:val="BaseHeading"/>
    <w:rsid w:val="009A3899"/>
    <w:pPr>
      <w:spacing w:before="120" w:after="120"/>
    </w:pPr>
    <w:rPr>
      <w:b/>
      <w:bCs/>
      <w:sz w:val="24"/>
      <w:szCs w:val="24"/>
    </w:rPr>
  </w:style>
  <w:style w:type="paragraph" w:customStyle="1" w:styleId="ReferenceNote">
    <w:name w:val="Reference Note"/>
    <w:basedOn w:val="Referencesandnotes"/>
    <w:rsid w:val="009A3899"/>
  </w:style>
  <w:style w:type="paragraph" w:customStyle="1" w:styleId="ReferencesandnotesLong">
    <w:name w:val="References and notes Long"/>
    <w:basedOn w:val="BaseText"/>
    <w:rsid w:val="009A3899"/>
    <w:pPr>
      <w:ind w:left="720" w:hanging="720"/>
    </w:pPr>
  </w:style>
  <w:style w:type="paragraph" w:customStyle="1" w:styleId="region">
    <w:name w:val="region"/>
    <w:basedOn w:val="BaseText"/>
    <w:rsid w:val="009A3899"/>
    <w:pPr>
      <w:jc w:val="right"/>
    </w:pPr>
    <w:rPr>
      <w:color w:val="0000FF"/>
    </w:rPr>
  </w:style>
  <w:style w:type="paragraph" w:customStyle="1" w:styleId="RelatedArticle">
    <w:name w:val="RelatedArticle"/>
    <w:basedOn w:val="Referencesandnotes"/>
    <w:rsid w:val="009A3899"/>
  </w:style>
  <w:style w:type="paragraph" w:customStyle="1" w:styleId="RunHead">
    <w:name w:val="RunHead"/>
    <w:basedOn w:val="BaseText"/>
    <w:rsid w:val="009A3899"/>
  </w:style>
  <w:style w:type="paragraph" w:customStyle="1" w:styleId="SOMContent">
    <w:name w:val="SOMContent"/>
    <w:basedOn w:val="1stparatext"/>
    <w:rsid w:val="009A3899"/>
  </w:style>
  <w:style w:type="paragraph" w:customStyle="1" w:styleId="SOMHead">
    <w:name w:val="SOMHead"/>
    <w:basedOn w:val="BaseHeading"/>
    <w:rsid w:val="009A3899"/>
    <w:rPr>
      <w:b/>
      <w:sz w:val="24"/>
      <w:szCs w:val="24"/>
    </w:rPr>
  </w:style>
  <w:style w:type="paragraph" w:customStyle="1" w:styleId="Speaker">
    <w:name w:val="Speaker"/>
    <w:basedOn w:val="Paragraph"/>
    <w:rsid w:val="009A3899"/>
    <w:pPr>
      <w:autoSpaceDE w:val="0"/>
      <w:autoSpaceDN w:val="0"/>
      <w:adjustRightInd w:val="0"/>
    </w:pPr>
    <w:rPr>
      <w:b/>
      <w:lang w:bidi="he-IL"/>
    </w:rPr>
  </w:style>
  <w:style w:type="paragraph" w:customStyle="1" w:styleId="Speech">
    <w:name w:val="Speech"/>
    <w:basedOn w:val="Paragraph"/>
    <w:rsid w:val="009A3899"/>
    <w:pPr>
      <w:autoSpaceDE w:val="0"/>
      <w:autoSpaceDN w:val="0"/>
      <w:adjustRightInd w:val="0"/>
    </w:pPr>
    <w:rPr>
      <w:lang w:bidi="he-IL"/>
    </w:rPr>
  </w:style>
  <w:style w:type="character" w:styleId="Strong">
    <w:name w:val="Strong"/>
    <w:uiPriority w:val="22"/>
    <w:qFormat/>
    <w:rsid w:val="009A3899"/>
    <w:rPr>
      <w:b/>
      <w:bCs/>
    </w:rPr>
  </w:style>
  <w:style w:type="paragraph" w:customStyle="1" w:styleId="SX-Abstract">
    <w:name w:val="SX-Abstract"/>
    <w:basedOn w:val="Normal"/>
    <w:qFormat/>
    <w:rsid w:val="009A3899"/>
    <w:pPr>
      <w:widowControl w:val="0"/>
      <w:spacing w:before="120" w:after="240" w:line="210" w:lineRule="exact"/>
      <w:ind w:left="700" w:right="700"/>
      <w:jc w:val="both"/>
    </w:pPr>
    <w:rPr>
      <w:rFonts w:ascii="BlissRegular" w:eastAsia="Times New Roman" w:hAnsi="BlissRegular"/>
      <w:b/>
    </w:rPr>
  </w:style>
  <w:style w:type="paragraph" w:customStyle="1" w:styleId="SX-Affiliation">
    <w:name w:val="SX-Affiliation"/>
    <w:basedOn w:val="Normal"/>
    <w:next w:val="Normal"/>
    <w:qFormat/>
    <w:rsid w:val="009A3899"/>
    <w:pPr>
      <w:spacing w:after="160" w:line="190" w:lineRule="exact"/>
    </w:pPr>
    <w:rPr>
      <w:rFonts w:ascii="BlissRegular" w:eastAsia="Times New Roman" w:hAnsi="BlissRegular"/>
      <w:sz w:val="16"/>
    </w:rPr>
  </w:style>
  <w:style w:type="paragraph" w:customStyle="1" w:styleId="SX-Articlehead">
    <w:name w:val="SX-Article head"/>
    <w:basedOn w:val="Normal"/>
    <w:qFormat/>
    <w:rsid w:val="009A3899"/>
    <w:pPr>
      <w:spacing w:before="210" w:line="210" w:lineRule="exact"/>
      <w:ind w:firstLine="288"/>
      <w:jc w:val="both"/>
    </w:pPr>
    <w:rPr>
      <w:rFonts w:eastAsia="Times New Roman"/>
      <w:b/>
      <w:sz w:val="18"/>
    </w:rPr>
  </w:style>
  <w:style w:type="paragraph" w:customStyle="1" w:styleId="SX-Authornames">
    <w:name w:val="SX-Author names"/>
    <w:basedOn w:val="Normal"/>
    <w:rsid w:val="009A3899"/>
    <w:pPr>
      <w:spacing w:after="120" w:line="210" w:lineRule="exact"/>
    </w:pPr>
    <w:rPr>
      <w:rFonts w:ascii="BlissMedium" w:eastAsia="Times New Roman" w:hAnsi="BlissMedium"/>
    </w:rPr>
  </w:style>
  <w:style w:type="paragraph" w:customStyle="1" w:styleId="SX-Bodytext">
    <w:name w:val="SX-Body text"/>
    <w:basedOn w:val="Normal"/>
    <w:next w:val="Normal"/>
    <w:rsid w:val="009A3899"/>
    <w:pPr>
      <w:spacing w:line="210" w:lineRule="exact"/>
      <w:ind w:firstLine="288"/>
      <w:jc w:val="both"/>
    </w:pPr>
    <w:rPr>
      <w:rFonts w:eastAsia="Times New Roman"/>
      <w:sz w:val="18"/>
    </w:rPr>
  </w:style>
  <w:style w:type="paragraph" w:customStyle="1" w:styleId="SX-Bodytextflush">
    <w:name w:val="SX-Body text flush"/>
    <w:basedOn w:val="SX-Bodytext"/>
    <w:next w:val="SX-Bodytext"/>
    <w:rsid w:val="009A3899"/>
    <w:pPr>
      <w:ind w:firstLine="0"/>
    </w:pPr>
  </w:style>
  <w:style w:type="paragraph" w:customStyle="1" w:styleId="SX-Correspondence">
    <w:name w:val="SX-Correspondence"/>
    <w:basedOn w:val="SX-Affiliation"/>
    <w:qFormat/>
    <w:rsid w:val="009A3899"/>
    <w:pPr>
      <w:spacing w:after="80"/>
    </w:pPr>
  </w:style>
  <w:style w:type="paragraph" w:customStyle="1" w:styleId="SX-Date">
    <w:name w:val="SX-Date"/>
    <w:basedOn w:val="Normal"/>
    <w:qFormat/>
    <w:rsid w:val="009A3899"/>
    <w:pPr>
      <w:spacing w:before="180" w:line="190" w:lineRule="exact"/>
      <w:ind w:left="245" w:hanging="245"/>
      <w:jc w:val="both"/>
    </w:pPr>
    <w:rPr>
      <w:rFonts w:eastAsia="Times New Roman"/>
      <w:sz w:val="16"/>
    </w:rPr>
  </w:style>
  <w:style w:type="paragraph" w:customStyle="1" w:styleId="SX-Equation">
    <w:name w:val="SX-Equation"/>
    <w:basedOn w:val="SX-Bodytextflush"/>
    <w:next w:val="SX-Bodytext"/>
    <w:rsid w:val="009A3899"/>
    <w:pPr>
      <w:autoSpaceDE w:val="0"/>
      <w:autoSpaceDN w:val="0"/>
      <w:adjustRightInd w:val="0"/>
      <w:spacing w:line="240" w:lineRule="auto"/>
      <w:jc w:val="center"/>
    </w:pPr>
  </w:style>
  <w:style w:type="paragraph" w:customStyle="1" w:styleId="SX-Legend">
    <w:name w:val="SX-Legend"/>
    <w:basedOn w:val="SX-Authornames"/>
    <w:rsid w:val="009A3899"/>
    <w:pPr>
      <w:jc w:val="both"/>
    </w:pPr>
    <w:rPr>
      <w:sz w:val="18"/>
    </w:rPr>
  </w:style>
  <w:style w:type="paragraph" w:customStyle="1" w:styleId="SX-References">
    <w:name w:val="SX-References"/>
    <w:basedOn w:val="Normal"/>
    <w:rsid w:val="009A3899"/>
    <w:pPr>
      <w:spacing w:line="190" w:lineRule="exact"/>
      <w:ind w:left="245" w:hanging="245"/>
      <w:jc w:val="both"/>
    </w:pPr>
    <w:rPr>
      <w:rFonts w:eastAsia="Times New Roman"/>
      <w:sz w:val="16"/>
    </w:rPr>
  </w:style>
  <w:style w:type="paragraph" w:customStyle="1" w:styleId="SX-RefHead">
    <w:name w:val="SX-RefHead"/>
    <w:basedOn w:val="Normal"/>
    <w:rsid w:val="009A3899"/>
    <w:pPr>
      <w:spacing w:before="200" w:line="190" w:lineRule="exact"/>
    </w:pPr>
    <w:rPr>
      <w:rFonts w:eastAsia="Times New Roman"/>
      <w:b/>
      <w:sz w:val="16"/>
    </w:rPr>
  </w:style>
  <w:style w:type="character" w:customStyle="1" w:styleId="SX-reflink">
    <w:name w:val="SX-reflink"/>
    <w:uiPriority w:val="1"/>
    <w:qFormat/>
    <w:rsid w:val="009A3899"/>
    <w:rPr>
      <w:color w:val="0000FF"/>
      <w:sz w:val="16"/>
      <w:u w:val="words"/>
      <w:bdr w:val="none" w:sz="0" w:space="0" w:color="auto"/>
      <w:shd w:val="clear" w:color="auto" w:fill="FFFFFF"/>
    </w:rPr>
  </w:style>
  <w:style w:type="paragraph" w:customStyle="1" w:styleId="SX-SOMHead">
    <w:name w:val="SX-SOMHead"/>
    <w:basedOn w:val="SX-RefHead"/>
    <w:rsid w:val="009A3899"/>
  </w:style>
  <w:style w:type="paragraph" w:customStyle="1" w:styleId="SX-Tablehead">
    <w:name w:val="SX-Tablehead"/>
    <w:basedOn w:val="Normal"/>
    <w:qFormat/>
    <w:rsid w:val="009A3899"/>
    <w:rPr>
      <w:rFonts w:eastAsia="Times New Roman"/>
      <w:szCs w:val="24"/>
    </w:rPr>
  </w:style>
  <w:style w:type="paragraph" w:customStyle="1" w:styleId="SX-Tablelegend">
    <w:name w:val="SX-Tablelegend"/>
    <w:basedOn w:val="Normal"/>
    <w:qFormat/>
    <w:rsid w:val="009A3899"/>
    <w:pPr>
      <w:spacing w:line="190" w:lineRule="exact"/>
      <w:ind w:left="245" w:hanging="245"/>
      <w:jc w:val="both"/>
    </w:pPr>
    <w:rPr>
      <w:rFonts w:eastAsia="Times New Roman"/>
      <w:sz w:val="16"/>
    </w:rPr>
  </w:style>
  <w:style w:type="paragraph" w:customStyle="1" w:styleId="SX-Tabletext">
    <w:name w:val="SX-Tabletext"/>
    <w:basedOn w:val="Normal"/>
    <w:qFormat/>
    <w:rsid w:val="009A3899"/>
    <w:pPr>
      <w:spacing w:line="210" w:lineRule="exact"/>
      <w:jc w:val="center"/>
    </w:pPr>
    <w:rPr>
      <w:rFonts w:eastAsia="Times New Roman"/>
      <w:sz w:val="18"/>
    </w:rPr>
  </w:style>
  <w:style w:type="paragraph" w:customStyle="1" w:styleId="SX-Tabletitle">
    <w:name w:val="SX-Tabletitle"/>
    <w:basedOn w:val="Normal"/>
    <w:qFormat/>
    <w:rsid w:val="009A3899"/>
    <w:pPr>
      <w:spacing w:after="120" w:line="210" w:lineRule="exact"/>
      <w:jc w:val="both"/>
    </w:pPr>
    <w:rPr>
      <w:rFonts w:ascii="BlissMedium" w:eastAsia="Times New Roman" w:hAnsi="BlissMedium"/>
      <w:sz w:val="18"/>
    </w:rPr>
  </w:style>
  <w:style w:type="paragraph" w:customStyle="1" w:styleId="SX-Title">
    <w:name w:val="SX-Title"/>
    <w:basedOn w:val="Normal"/>
    <w:rsid w:val="009A3899"/>
    <w:pPr>
      <w:spacing w:after="240" w:line="500" w:lineRule="exact"/>
    </w:pPr>
    <w:rPr>
      <w:rFonts w:ascii="BlissBold" w:eastAsia="Times New Roman" w:hAnsi="BlissBold"/>
      <w:b/>
      <w:sz w:val="44"/>
    </w:rPr>
  </w:style>
  <w:style w:type="paragraph" w:customStyle="1" w:styleId="Tablecolumnhead">
    <w:name w:val="Table column head"/>
    <w:basedOn w:val="BaseText"/>
    <w:rsid w:val="009A3899"/>
    <w:pPr>
      <w:spacing w:before="0"/>
    </w:pPr>
  </w:style>
  <w:style w:type="paragraph" w:customStyle="1" w:styleId="Tabletext">
    <w:name w:val="Table text"/>
    <w:basedOn w:val="BaseText"/>
    <w:rsid w:val="009A3899"/>
    <w:pPr>
      <w:spacing w:before="0"/>
    </w:pPr>
  </w:style>
  <w:style w:type="paragraph" w:customStyle="1" w:styleId="TableLegend">
    <w:name w:val="TableLegend"/>
    <w:basedOn w:val="BaseText"/>
    <w:rsid w:val="009A3899"/>
    <w:pPr>
      <w:spacing w:before="0"/>
    </w:pPr>
  </w:style>
  <w:style w:type="paragraph" w:customStyle="1" w:styleId="TableTitle">
    <w:name w:val="TableTitle"/>
    <w:basedOn w:val="BaseHeading"/>
    <w:rsid w:val="009A3899"/>
  </w:style>
  <w:style w:type="paragraph" w:customStyle="1" w:styleId="Teaser">
    <w:name w:val="Teaser"/>
    <w:basedOn w:val="BaseText"/>
    <w:link w:val="TeaserChar"/>
    <w:rsid w:val="009A3899"/>
  </w:style>
  <w:style w:type="paragraph" w:customStyle="1" w:styleId="TWIS">
    <w:name w:val="TWIS"/>
    <w:basedOn w:val="AbstractSummary"/>
    <w:rsid w:val="009A3899"/>
    <w:pPr>
      <w:autoSpaceDE w:val="0"/>
      <w:autoSpaceDN w:val="0"/>
      <w:adjustRightInd w:val="0"/>
    </w:pPr>
  </w:style>
  <w:style w:type="paragraph" w:customStyle="1" w:styleId="TWISorEC">
    <w:name w:val="TWIS or EC"/>
    <w:basedOn w:val="Normal"/>
    <w:rsid w:val="009A3899"/>
    <w:pPr>
      <w:spacing w:line="210" w:lineRule="exact"/>
    </w:pPr>
    <w:rPr>
      <w:rFonts w:ascii="BlissRegular" w:eastAsia="Times New Roman" w:hAnsi="BlissRegular"/>
      <w:sz w:val="19"/>
    </w:rPr>
  </w:style>
  <w:style w:type="paragraph" w:customStyle="1" w:styleId="work-sector">
    <w:name w:val="work-sector"/>
    <w:basedOn w:val="BaseText"/>
    <w:rsid w:val="009A3899"/>
    <w:pPr>
      <w:jc w:val="right"/>
    </w:pPr>
    <w:rPr>
      <w:color w:val="003300"/>
    </w:rPr>
  </w:style>
  <w:style w:type="paragraph" w:customStyle="1" w:styleId="DOI">
    <w:name w:val="DOI"/>
    <w:basedOn w:val="DateAccepted"/>
    <w:qFormat/>
    <w:rsid w:val="009A7F20"/>
  </w:style>
  <w:style w:type="character" w:customStyle="1" w:styleId="custom-cit-author">
    <w:name w:val="custom-cit-author"/>
    <w:basedOn w:val="DefaultParagraphFont"/>
    <w:rsid w:val="00943D39"/>
  </w:style>
  <w:style w:type="character" w:customStyle="1" w:styleId="custom-cit-title">
    <w:name w:val="custom-cit-title"/>
    <w:basedOn w:val="DefaultParagraphFont"/>
    <w:rsid w:val="00943D39"/>
  </w:style>
  <w:style w:type="character" w:customStyle="1" w:styleId="custom-cit-jour-title">
    <w:name w:val="custom-cit-jour-title"/>
    <w:basedOn w:val="DefaultParagraphFont"/>
    <w:rsid w:val="00943D39"/>
  </w:style>
  <w:style w:type="character" w:customStyle="1" w:styleId="custom-cit-volume">
    <w:name w:val="custom-cit-volume"/>
    <w:basedOn w:val="DefaultParagraphFont"/>
    <w:rsid w:val="00943D39"/>
  </w:style>
  <w:style w:type="character" w:customStyle="1" w:styleId="custom-cit-volume-sep">
    <w:name w:val="custom-cit-volume-sep"/>
    <w:basedOn w:val="DefaultParagraphFont"/>
    <w:rsid w:val="00943D39"/>
  </w:style>
  <w:style w:type="character" w:customStyle="1" w:styleId="custom-cit-fpage">
    <w:name w:val="custom-cit-fpage"/>
    <w:basedOn w:val="DefaultParagraphFont"/>
    <w:rsid w:val="00943D39"/>
  </w:style>
  <w:style w:type="character" w:customStyle="1" w:styleId="custom-cit-date">
    <w:name w:val="custom-cit-date"/>
    <w:basedOn w:val="DefaultParagraphFont"/>
    <w:rsid w:val="00943D39"/>
  </w:style>
  <w:style w:type="paragraph" w:customStyle="1" w:styleId="MediumList2-Accent21">
    <w:name w:val="Medium List 2 - Accent 21"/>
    <w:hidden/>
    <w:uiPriority w:val="99"/>
    <w:semiHidden/>
    <w:rsid w:val="001B3B1A"/>
  </w:style>
  <w:style w:type="table" w:styleId="TableGrid">
    <w:name w:val="Table Grid"/>
    <w:basedOn w:val="TableNormal"/>
    <w:uiPriority w:val="39"/>
    <w:rsid w:val="00B547A9"/>
    <w:rPr>
      <w:rFonts w:ascii="Times" w:eastAsia="Times New Roman"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72437C"/>
    <w:pPr>
      <w:jc w:val="center"/>
    </w:pPr>
    <w:rPr>
      <w:noProof/>
      <w:sz w:val="24"/>
    </w:rPr>
  </w:style>
  <w:style w:type="character" w:customStyle="1" w:styleId="EndNoteBibliographyTitleChar">
    <w:name w:val="EndNote Bibliography Title Char"/>
    <w:link w:val="EndNoteBibliographyTitle"/>
    <w:rsid w:val="0072437C"/>
    <w:rPr>
      <w:noProof/>
      <w:sz w:val="24"/>
    </w:rPr>
  </w:style>
  <w:style w:type="paragraph" w:customStyle="1" w:styleId="EndNoteBibliography">
    <w:name w:val="EndNote Bibliography"/>
    <w:basedOn w:val="Normal"/>
    <w:link w:val="EndNoteBibliographyChar"/>
    <w:rsid w:val="00144CE9"/>
    <w:pPr>
      <w:spacing w:line="360" w:lineRule="auto"/>
      <w:jc w:val="both"/>
    </w:pPr>
    <w:rPr>
      <w:noProof/>
      <w:sz w:val="24"/>
    </w:rPr>
  </w:style>
  <w:style w:type="character" w:customStyle="1" w:styleId="EndNoteBibliographyChar">
    <w:name w:val="EndNote Bibliography Char"/>
    <w:link w:val="EndNoteBibliography"/>
    <w:rsid w:val="00144CE9"/>
    <w:rPr>
      <w:noProof/>
      <w:sz w:val="24"/>
    </w:rPr>
  </w:style>
  <w:style w:type="paragraph" w:styleId="Revision">
    <w:name w:val="Revision"/>
    <w:hidden/>
    <w:uiPriority w:val="99"/>
    <w:semiHidden/>
    <w:rsid w:val="00E60980"/>
  </w:style>
  <w:style w:type="table" w:customStyle="1" w:styleId="TableGrid1">
    <w:name w:val="Table Grid1"/>
    <w:basedOn w:val="TableNormal"/>
    <w:next w:val="TableGrid"/>
    <w:uiPriority w:val="39"/>
    <w:rsid w:val="00116EA3"/>
    <w:rPr>
      <w:rFonts w:ascii="Calibri" w:eastAsia="等线"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781787"/>
    <w:rPr>
      <w:rFonts w:ascii="Calibri Light" w:eastAsia="等线 Light" w:hAnsi="Calibri Light" w:cs="Times New Roman"/>
      <w:b/>
      <w:bCs/>
      <w:kern w:val="32"/>
      <w:sz w:val="32"/>
      <w:szCs w:val="32"/>
      <w:lang w:eastAsia="en-US"/>
    </w:rPr>
  </w:style>
  <w:style w:type="character" w:customStyle="1" w:styleId="Heading3Char">
    <w:name w:val="Heading 3 Char"/>
    <w:link w:val="Heading3"/>
    <w:uiPriority w:val="9"/>
    <w:semiHidden/>
    <w:rsid w:val="00ED2F93"/>
    <w:rPr>
      <w:rFonts w:ascii="Calibri Light" w:eastAsia="等线 Light" w:hAnsi="Calibri Light" w:cs="Times New Roman"/>
      <w:b/>
      <w:bCs/>
      <w:sz w:val="26"/>
      <w:szCs w:val="26"/>
      <w:lang w:eastAsia="en-US"/>
    </w:rPr>
  </w:style>
  <w:style w:type="character" w:customStyle="1" w:styleId="TeaserChar">
    <w:name w:val="Teaser Char"/>
    <w:link w:val="Teaser"/>
    <w:rsid w:val="00ED2F93"/>
    <w:rPr>
      <w:rFonts w:eastAsia="Times New Roman"/>
      <w:sz w:val="24"/>
      <w:szCs w:val="24"/>
      <w:lang w:eastAsia="en-US"/>
    </w:rPr>
  </w:style>
  <w:style w:type="paragraph" w:styleId="ListParagraph">
    <w:name w:val="List Paragraph"/>
    <w:basedOn w:val="Normal"/>
    <w:uiPriority w:val="34"/>
    <w:qFormat/>
    <w:rsid w:val="00FC71BC"/>
    <w:pPr>
      <w:spacing w:after="160" w:line="256" w:lineRule="auto"/>
      <w:ind w:left="720"/>
      <w:contextualSpacing/>
    </w:pPr>
    <w:rPr>
      <w:rFonts w:ascii="Calibri" w:eastAsia="等线" w:hAnsi="Calibri"/>
      <w:sz w:val="22"/>
      <w:szCs w:val="22"/>
      <w:lang w:eastAsia="zh-CN"/>
    </w:rPr>
  </w:style>
  <w:style w:type="character" w:customStyle="1" w:styleId="fontstyle01">
    <w:name w:val="fontstyle01"/>
    <w:qFormat/>
    <w:rsid w:val="00FC71BC"/>
    <w:rPr>
      <w:rFonts w:ascii="Times-Roman" w:hAnsi="Times-Roman" w:hint="default"/>
      <w:b w:val="0"/>
      <w:bCs w:val="0"/>
      <w:i w:val="0"/>
      <w:iCs w:val="0"/>
      <w:color w:val="000000"/>
      <w:sz w:val="20"/>
      <w:szCs w:val="20"/>
    </w:rPr>
  </w:style>
  <w:style w:type="character" w:customStyle="1" w:styleId="P1">
    <w:name w:val="P1 字符"/>
    <w:link w:val="P10"/>
    <w:locked/>
    <w:rsid w:val="00342D73"/>
    <w:rPr>
      <w:rFonts w:ascii="Arial" w:eastAsia="MS Mincho" w:hAnsi="Arial"/>
      <w:sz w:val="17"/>
      <w:szCs w:val="24"/>
      <w:lang w:eastAsia="ja-JP"/>
    </w:rPr>
  </w:style>
  <w:style w:type="paragraph" w:customStyle="1" w:styleId="P10">
    <w:name w:val="P1"/>
    <w:basedOn w:val="Normal"/>
    <w:link w:val="P1"/>
    <w:qFormat/>
    <w:rsid w:val="00342D73"/>
    <w:pPr>
      <w:spacing w:line="225" w:lineRule="exact"/>
      <w:jc w:val="both"/>
    </w:pPr>
    <w:rPr>
      <w:rFonts w:ascii="Arial" w:eastAsia="MS Mincho" w:hAnsi="Arial"/>
      <w:sz w:val="17"/>
      <w:szCs w:val="24"/>
      <w:lang w:eastAsia="ja-JP"/>
    </w:rPr>
  </w:style>
  <w:style w:type="character" w:customStyle="1" w:styleId="UnresolvedMention1">
    <w:name w:val="Unresolved Mention1"/>
    <w:basedOn w:val="DefaultParagraphFont"/>
    <w:uiPriority w:val="99"/>
    <w:semiHidden/>
    <w:unhideWhenUsed/>
    <w:rsid w:val="00A31221"/>
    <w:rPr>
      <w:color w:val="605E5C"/>
      <w:shd w:val="clear" w:color="auto" w:fill="E1DFDD"/>
    </w:rPr>
  </w:style>
  <w:style w:type="character" w:styleId="PlaceholderText">
    <w:name w:val="Placeholder Text"/>
    <w:basedOn w:val="DefaultParagraphFont"/>
    <w:uiPriority w:val="99"/>
    <w:semiHidden/>
    <w:rsid w:val="004242C3"/>
    <w:rPr>
      <w:color w:val="808080"/>
    </w:rPr>
  </w:style>
  <w:style w:type="character" w:customStyle="1" w:styleId="InternetLink">
    <w:name w:val="Internet Link"/>
    <w:basedOn w:val="DefaultParagraphFont"/>
    <w:uiPriority w:val="99"/>
    <w:semiHidden/>
    <w:unhideWhenUsed/>
    <w:rsid w:val="00A97A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08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renogalvao@gmail.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ebela@fiu.ed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alfk@hawaii.ed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ean-christophe.loison@cnrs.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94C64B334434A4993885E1FAB658B0B" ma:contentTypeVersion="14" ma:contentTypeDescription="Create a new document." ma:contentTypeScope="" ma:versionID="c077e4d80531a1bc28859163ee2a0d3e">
  <xsd:schema xmlns:xsd="http://www.w3.org/2001/XMLSchema" xmlns:xs="http://www.w3.org/2001/XMLSchema" xmlns:p="http://schemas.microsoft.com/office/2006/metadata/properties" xmlns:ns3="578aa6da-b90f-42a0-88a2-75cd8f592424" xmlns:ns4="b2444660-f887-4305-8054-7f34fc7cd4f9" targetNamespace="http://schemas.microsoft.com/office/2006/metadata/properties" ma:root="true" ma:fieldsID="9dbff1556af71433d5a56d51566d74e0" ns3:_="" ns4:_="">
    <xsd:import namespace="578aa6da-b90f-42a0-88a2-75cd8f592424"/>
    <xsd:import namespace="b2444660-f887-4305-8054-7f34fc7cd4f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LengthInSecond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8aa6da-b90f-42a0-88a2-75cd8f5924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444660-f887-4305-8054-7f34fc7cd4f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FBBC02A-65C1-41FB-A1DA-996F15D03A21}">
  <ds:schemaRefs>
    <ds:schemaRef ds:uri="http://schemas.microsoft.com/sharepoint/v3/contenttype/forms"/>
  </ds:schemaRefs>
</ds:datastoreItem>
</file>

<file path=customXml/itemProps2.xml><?xml version="1.0" encoding="utf-8"?>
<ds:datastoreItem xmlns:ds="http://schemas.openxmlformats.org/officeDocument/2006/customXml" ds:itemID="{B371308B-B923-4A25-9C71-622F15F8A6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0AE602-9F05-4276-8685-3BF5536A9A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8aa6da-b90f-42a0-88a2-75cd8f592424"/>
    <ds:schemaRef ds:uri="b2444660-f887-4305-8054-7f34fc7cd4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5A5DFD-AD10-4333-AA9C-A226D4E6C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4190</TotalTime>
  <Pages>23</Pages>
  <Words>20274</Words>
  <Characters>115563</Characters>
  <Application>Microsoft Office Word</Application>
  <DocSecurity>0</DocSecurity>
  <Lines>963</Lines>
  <Paragraphs>271</Paragraphs>
  <ScaleCrop>false</ScaleCrop>
  <HeadingPairs>
    <vt:vector size="2" baseType="variant">
      <vt:variant>
        <vt:lpstr>Title</vt:lpstr>
      </vt:variant>
      <vt:variant>
        <vt:i4>1</vt:i4>
      </vt:variant>
    </vt:vector>
  </HeadingPairs>
  <TitlesOfParts>
    <vt:vector size="1" baseType="lpstr">
      <vt:lpstr>Science Manuscript Template</vt:lpstr>
    </vt:vector>
  </TitlesOfParts>
  <Company>Microsoft</Company>
  <LinksUpToDate>false</LinksUpToDate>
  <CharactersWithSpaces>135566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Science Manuscript Template</dc:title>
  <dc:subject/>
  <dc:creator>bhanson</dc:creator>
  <cp:keywords/>
  <dc:description/>
  <cp:lastModifiedBy>zhenghai yang</cp:lastModifiedBy>
  <cp:revision>525</cp:revision>
  <cp:lastPrinted>2024-03-25T22:31:00Z</cp:lastPrinted>
  <dcterms:created xsi:type="dcterms:W3CDTF">2023-05-06T18:50:00Z</dcterms:created>
  <dcterms:modified xsi:type="dcterms:W3CDTF">2024-04-13T05:59:00Z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0x010100694C64B334434A4993885E1FAB658B0B</vt:lpwstr>
  </property>
</Properties>
</file>