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6889E2" w14:textId="0D3EF5F9" w:rsidR="00DA7584" w:rsidRPr="00B374ED" w:rsidRDefault="00BB214B" w:rsidP="00DA7584">
      <w:pPr>
        <w:spacing w:after="0" w:line="240" w:lineRule="auto"/>
        <w:rPr>
          <w:b/>
          <w:bCs/>
        </w:rPr>
      </w:pPr>
      <w:r>
        <w:rPr>
          <w:b/>
          <w:bCs/>
        </w:rPr>
        <w:softHyphen/>
      </w:r>
      <w:r w:rsidR="00DA7584" w:rsidRPr="00B374ED">
        <w:rPr>
          <w:b/>
          <w:bCs/>
        </w:rPr>
        <w:t>Methanetriol (CH(OH)</w:t>
      </w:r>
      <w:r w:rsidR="00DA7584" w:rsidRPr="00B374ED">
        <w:rPr>
          <w:b/>
          <w:bCs/>
          <w:vertAlign w:val="subscript"/>
        </w:rPr>
        <w:t>3</w:t>
      </w:r>
      <w:r w:rsidR="00DA7584" w:rsidRPr="00B374ED">
        <w:rPr>
          <w:b/>
          <w:bCs/>
        </w:rPr>
        <w:t>) Experimental Plan</w:t>
      </w:r>
      <w:r w:rsidR="0029006D">
        <w:rPr>
          <w:b/>
          <w:bCs/>
        </w:rPr>
        <w:t xml:space="preserve"> as of 11/11/2023</w:t>
      </w:r>
    </w:p>
    <w:tbl>
      <w:tblPr>
        <w:tblW w:w="7867" w:type="dxa"/>
        <w:tblLook w:val="04A0" w:firstRow="1" w:lastRow="0" w:firstColumn="1" w:lastColumn="0" w:noHBand="0" w:noVBand="1"/>
      </w:tblPr>
      <w:tblGrid>
        <w:gridCol w:w="436"/>
        <w:gridCol w:w="1617"/>
        <w:gridCol w:w="1688"/>
        <w:gridCol w:w="1340"/>
        <w:gridCol w:w="1546"/>
        <w:gridCol w:w="461"/>
        <w:gridCol w:w="779"/>
      </w:tblGrid>
      <w:tr w:rsidR="0029006D" w:rsidRPr="00BF5FC7" w14:paraId="6D206AA5" w14:textId="77777777" w:rsidTr="0029006D">
        <w:trPr>
          <w:trHeight w:val="300"/>
        </w:trPr>
        <w:tc>
          <w:tcPr>
            <w:tcW w:w="436" w:type="dxa"/>
            <w:shd w:val="clear" w:color="auto" w:fill="auto"/>
            <w:noWrap/>
            <w:vAlign w:val="bottom"/>
            <w:hideMark/>
          </w:tcPr>
          <w:p w14:paraId="147E5D53" w14:textId="77777777" w:rsidR="0029006D" w:rsidRPr="00BF5FC7" w:rsidRDefault="0029006D" w:rsidP="00DA7584">
            <w:pPr>
              <w:spacing w:after="0" w:line="240" w:lineRule="auto"/>
              <w:rPr>
                <w:rFonts w:eastAsia="Times New Roman"/>
                <w:color w:val="000000"/>
                <w:sz w:val="22"/>
              </w:rPr>
            </w:pPr>
            <w:r w:rsidRPr="00BF5FC7">
              <w:rPr>
                <w:rFonts w:eastAsia="Times New Roman"/>
                <w:color w:val="000000"/>
                <w:sz w:val="22"/>
              </w:rPr>
              <w:t> </w:t>
            </w:r>
          </w:p>
        </w:tc>
        <w:tc>
          <w:tcPr>
            <w:tcW w:w="1617" w:type="dxa"/>
            <w:shd w:val="clear" w:color="auto" w:fill="auto"/>
            <w:noWrap/>
            <w:vAlign w:val="bottom"/>
            <w:hideMark/>
          </w:tcPr>
          <w:p w14:paraId="4ECEF1CC" w14:textId="77777777" w:rsidR="0029006D" w:rsidRPr="00BF5FC7" w:rsidRDefault="0029006D" w:rsidP="00DA7584">
            <w:pPr>
              <w:spacing w:after="0" w:line="240" w:lineRule="auto"/>
              <w:jc w:val="center"/>
              <w:rPr>
                <w:rFonts w:eastAsia="Times New Roman"/>
                <w:color w:val="000000"/>
                <w:sz w:val="22"/>
              </w:rPr>
            </w:pPr>
          </w:p>
        </w:tc>
        <w:tc>
          <w:tcPr>
            <w:tcW w:w="1688" w:type="dxa"/>
            <w:shd w:val="clear" w:color="auto" w:fill="auto"/>
            <w:noWrap/>
            <w:vAlign w:val="bottom"/>
            <w:hideMark/>
          </w:tcPr>
          <w:p w14:paraId="741F053C" w14:textId="555ECFF2" w:rsidR="0029006D" w:rsidRPr="00BF5FC7" w:rsidRDefault="0029006D" w:rsidP="00DA7584">
            <w:pPr>
              <w:spacing w:after="0" w:line="240" w:lineRule="auto"/>
              <w:jc w:val="center"/>
              <w:rPr>
                <w:rFonts w:eastAsia="Times New Roman"/>
                <w:color w:val="000000"/>
                <w:sz w:val="22"/>
              </w:rPr>
            </w:pPr>
            <w:r w:rsidRPr="00BF5FC7">
              <w:rPr>
                <w:rFonts w:eastAsia="Times New Roman"/>
                <w:color w:val="000000"/>
                <w:sz w:val="22"/>
              </w:rPr>
              <w:t>Photon Energy</w:t>
            </w:r>
          </w:p>
        </w:tc>
        <w:tc>
          <w:tcPr>
            <w:tcW w:w="1340" w:type="dxa"/>
            <w:shd w:val="clear" w:color="auto" w:fill="auto"/>
            <w:noWrap/>
            <w:vAlign w:val="bottom"/>
            <w:hideMark/>
          </w:tcPr>
          <w:p w14:paraId="6518BEBD" w14:textId="77777777" w:rsidR="0029006D" w:rsidRPr="00BF5FC7" w:rsidRDefault="0029006D" w:rsidP="00DA7584">
            <w:pPr>
              <w:spacing w:after="0" w:line="240" w:lineRule="auto"/>
              <w:jc w:val="center"/>
              <w:rPr>
                <w:rFonts w:eastAsia="Times New Roman"/>
                <w:color w:val="000000"/>
                <w:sz w:val="22"/>
                <w:vertAlign w:val="superscript"/>
              </w:rPr>
            </w:pPr>
            <w:r w:rsidRPr="00BF5FC7">
              <w:rPr>
                <w:rFonts w:eastAsia="Times New Roman"/>
                <w:color w:val="000000"/>
                <w:sz w:val="22"/>
              </w:rPr>
              <w:t>Irrad. Time</w:t>
            </w:r>
          </w:p>
        </w:tc>
        <w:tc>
          <w:tcPr>
            <w:tcW w:w="1546" w:type="dxa"/>
            <w:shd w:val="clear" w:color="auto" w:fill="auto"/>
            <w:noWrap/>
            <w:vAlign w:val="bottom"/>
            <w:hideMark/>
          </w:tcPr>
          <w:p w14:paraId="015A40E4" w14:textId="77777777" w:rsidR="0029006D" w:rsidRPr="00BF5FC7" w:rsidRDefault="0029006D" w:rsidP="00DA7584">
            <w:pPr>
              <w:spacing w:after="0" w:line="240" w:lineRule="auto"/>
              <w:jc w:val="center"/>
              <w:rPr>
                <w:rFonts w:eastAsia="Times New Roman"/>
                <w:color w:val="000000"/>
                <w:sz w:val="22"/>
                <w:vertAlign w:val="superscript"/>
              </w:rPr>
            </w:pPr>
            <w:r w:rsidRPr="00BF5FC7">
              <w:rPr>
                <w:rFonts w:eastAsia="Times New Roman"/>
                <w:color w:val="000000"/>
                <w:sz w:val="22"/>
              </w:rPr>
              <w:t>Irrad. Current</w:t>
            </w:r>
            <w:r>
              <w:rPr>
                <w:rFonts w:eastAsia="Times New Roman"/>
                <w:color w:val="000000"/>
                <w:sz w:val="22"/>
                <w:vertAlign w:val="superscript"/>
              </w:rPr>
              <w:t>2</w:t>
            </w:r>
          </w:p>
        </w:tc>
        <w:tc>
          <w:tcPr>
            <w:tcW w:w="1240" w:type="dxa"/>
            <w:gridSpan w:val="2"/>
          </w:tcPr>
          <w:p w14:paraId="5F3E1E61" w14:textId="77777777" w:rsidR="0029006D" w:rsidRPr="00BF5FC7" w:rsidRDefault="0029006D" w:rsidP="00DA7584">
            <w:pPr>
              <w:spacing w:after="0" w:line="240" w:lineRule="auto"/>
              <w:jc w:val="center"/>
              <w:rPr>
                <w:rFonts w:eastAsia="Times New Roman"/>
                <w:color w:val="000000"/>
                <w:sz w:val="22"/>
              </w:rPr>
            </w:pPr>
          </w:p>
        </w:tc>
      </w:tr>
      <w:tr w:rsidR="0029006D" w:rsidRPr="00BF5FC7" w14:paraId="39B13FBD" w14:textId="77777777" w:rsidTr="0029006D">
        <w:trPr>
          <w:trHeight w:val="300"/>
        </w:trPr>
        <w:tc>
          <w:tcPr>
            <w:tcW w:w="436" w:type="dxa"/>
            <w:tcBorders>
              <w:top w:val="nil"/>
              <w:bottom w:val="single" w:sz="4" w:space="0" w:color="auto"/>
            </w:tcBorders>
            <w:shd w:val="clear" w:color="auto" w:fill="auto"/>
            <w:noWrap/>
            <w:vAlign w:val="bottom"/>
            <w:hideMark/>
          </w:tcPr>
          <w:p w14:paraId="0FA81C01" w14:textId="77777777" w:rsidR="0029006D" w:rsidRPr="00BF5FC7" w:rsidRDefault="0029006D" w:rsidP="00DA7584">
            <w:pPr>
              <w:spacing w:after="0" w:line="240" w:lineRule="auto"/>
              <w:rPr>
                <w:rFonts w:eastAsia="Times New Roman"/>
                <w:color w:val="000000"/>
                <w:sz w:val="22"/>
              </w:rPr>
            </w:pPr>
            <w:r w:rsidRPr="00BF5FC7">
              <w:rPr>
                <w:rFonts w:eastAsia="Times New Roman"/>
                <w:color w:val="000000"/>
                <w:sz w:val="22"/>
              </w:rPr>
              <w:t> </w:t>
            </w:r>
          </w:p>
        </w:tc>
        <w:tc>
          <w:tcPr>
            <w:tcW w:w="1617" w:type="dxa"/>
            <w:tcBorders>
              <w:top w:val="nil"/>
              <w:bottom w:val="single" w:sz="4" w:space="0" w:color="auto"/>
            </w:tcBorders>
            <w:shd w:val="clear" w:color="auto" w:fill="auto"/>
            <w:noWrap/>
            <w:vAlign w:val="bottom"/>
            <w:hideMark/>
          </w:tcPr>
          <w:p w14:paraId="3F4700BF" w14:textId="77777777" w:rsidR="0029006D" w:rsidRPr="00BF5FC7" w:rsidRDefault="0029006D" w:rsidP="00DA7584">
            <w:pPr>
              <w:spacing w:after="0" w:line="240" w:lineRule="auto"/>
              <w:jc w:val="center"/>
              <w:rPr>
                <w:rFonts w:eastAsia="Times New Roman"/>
                <w:color w:val="000000"/>
                <w:sz w:val="22"/>
                <w:vertAlign w:val="superscript"/>
              </w:rPr>
            </w:pPr>
            <w:r>
              <w:rPr>
                <w:rFonts w:eastAsia="Times New Roman"/>
                <w:color w:val="000000"/>
                <w:sz w:val="22"/>
              </w:rPr>
              <w:t>Ice</w:t>
            </w:r>
            <w:r>
              <w:rPr>
                <w:rFonts w:eastAsia="Times New Roman"/>
                <w:color w:val="000000"/>
                <w:sz w:val="22"/>
                <w:vertAlign w:val="superscript"/>
              </w:rPr>
              <w:t>1</w:t>
            </w:r>
          </w:p>
        </w:tc>
        <w:tc>
          <w:tcPr>
            <w:tcW w:w="1688" w:type="dxa"/>
            <w:tcBorders>
              <w:top w:val="nil"/>
              <w:bottom w:val="single" w:sz="4" w:space="0" w:color="auto"/>
            </w:tcBorders>
            <w:shd w:val="clear" w:color="auto" w:fill="auto"/>
            <w:noWrap/>
            <w:vAlign w:val="bottom"/>
            <w:hideMark/>
          </w:tcPr>
          <w:p w14:paraId="21F46393" w14:textId="77777777" w:rsidR="0029006D" w:rsidRPr="00BF5FC7" w:rsidRDefault="0029006D" w:rsidP="00DA7584">
            <w:pPr>
              <w:spacing w:after="0" w:line="240" w:lineRule="auto"/>
              <w:jc w:val="center"/>
              <w:rPr>
                <w:rFonts w:eastAsia="Times New Roman"/>
                <w:color w:val="000000"/>
                <w:sz w:val="22"/>
              </w:rPr>
            </w:pPr>
            <w:r w:rsidRPr="00BF5FC7">
              <w:rPr>
                <w:rFonts w:eastAsia="Times New Roman"/>
                <w:color w:val="000000"/>
                <w:sz w:val="22"/>
              </w:rPr>
              <w:t>(eV)</w:t>
            </w:r>
          </w:p>
        </w:tc>
        <w:tc>
          <w:tcPr>
            <w:tcW w:w="1340" w:type="dxa"/>
            <w:tcBorders>
              <w:top w:val="nil"/>
              <w:bottom w:val="single" w:sz="4" w:space="0" w:color="auto"/>
            </w:tcBorders>
            <w:shd w:val="clear" w:color="auto" w:fill="auto"/>
            <w:noWrap/>
            <w:vAlign w:val="bottom"/>
            <w:hideMark/>
          </w:tcPr>
          <w:p w14:paraId="379CBD1E" w14:textId="77777777" w:rsidR="0029006D" w:rsidRPr="00BF5FC7" w:rsidRDefault="0029006D" w:rsidP="00DA7584">
            <w:pPr>
              <w:spacing w:after="0" w:line="240" w:lineRule="auto"/>
              <w:jc w:val="center"/>
              <w:rPr>
                <w:rFonts w:eastAsia="Times New Roman"/>
                <w:color w:val="000000"/>
                <w:sz w:val="22"/>
              </w:rPr>
            </w:pPr>
            <w:r w:rsidRPr="00BF5FC7">
              <w:rPr>
                <w:rFonts w:eastAsia="Times New Roman"/>
                <w:color w:val="000000"/>
                <w:sz w:val="22"/>
              </w:rPr>
              <w:t>(min)</w:t>
            </w:r>
          </w:p>
        </w:tc>
        <w:tc>
          <w:tcPr>
            <w:tcW w:w="1546" w:type="dxa"/>
            <w:tcBorders>
              <w:top w:val="nil"/>
              <w:bottom w:val="single" w:sz="4" w:space="0" w:color="auto"/>
            </w:tcBorders>
            <w:shd w:val="clear" w:color="auto" w:fill="auto"/>
            <w:noWrap/>
            <w:vAlign w:val="bottom"/>
            <w:hideMark/>
          </w:tcPr>
          <w:p w14:paraId="13100304" w14:textId="77777777" w:rsidR="0029006D" w:rsidRPr="00BF5FC7" w:rsidRDefault="0029006D" w:rsidP="00DA7584">
            <w:pPr>
              <w:spacing w:after="0" w:line="240" w:lineRule="auto"/>
              <w:jc w:val="center"/>
              <w:rPr>
                <w:rFonts w:eastAsia="Times New Roman"/>
                <w:color w:val="000000"/>
                <w:sz w:val="22"/>
              </w:rPr>
            </w:pPr>
            <w:r w:rsidRPr="00BF5FC7">
              <w:rPr>
                <w:rFonts w:eastAsia="Times New Roman"/>
                <w:color w:val="000000"/>
                <w:sz w:val="22"/>
              </w:rPr>
              <w:t>(nA)</w:t>
            </w:r>
          </w:p>
        </w:tc>
        <w:tc>
          <w:tcPr>
            <w:tcW w:w="1240" w:type="dxa"/>
            <w:gridSpan w:val="2"/>
            <w:tcBorders>
              <w:top w:val="nil"/>
            </w:tcBorders>
          </w:tcPr>
          <w:p w14:paraId="6E5E7B68" w14:textId="77777777" w:rsidR="0029006D" w:rsidRPr="00AE33C5" w:rsidRDefault="0029006D" w:rsidP="00DA7584">
            <w:pPr>
              <w:spacing w:after="0" w:line="240" w:lineRule="auto"/>
              <w:jc w:val="center"/>
              <w:rPr>
                <w:rFonts w:eastAsia="Times New Roman"/>
                <w:color w:val="000000"/>
                <w:sz w:val="22"/>
              </w:rPr>
            </w:pPr>
          </w:p>
        </w:tc>
      </w:tr>
      <w:tr w:rsidR="0029006D" w:rsidRPr="00BF5FC7" w14:paraId="46B8B4ED" w14:textId="77777777" w:rsidTr="0029006D">
        <w:trPr>
          <w:gridAfter w:val="1"/>
          <w:wAfter w:w="779" w:type="dxa"/>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E6179C" w14:textId="6E79C8D4" w:rsidR="0029006D" w:rsidRPr="00BF746C" w:rsidRDefault="0029006D" w:rsidP="00DA7584">
            <w:pPr>
              <w:spacing w:after="0" w:line="240" w:lineRule="auto"/>
              <w:jc w:val="center"/>
              <w:rPr>
                <w:rFonts w:eastAsia="Times New Roman"/>
                <w:color w:val="000000"/>
                <w:sz w:val="22"/>
                <w:highlight w:val="yellow"/>
              </w:rPr>
            </w:pPr>
            <w:r>
              <w:rPr>
                <w:rFonts w:eastAsia="Times New Roman"/>
                <w:color w:val="000000"/>
                <w:sz w:val="22"/>
                <w:highlight w:val="yellow"/>
              </w:rPr>
              <w:t>1</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1C06E310" w14:textId="54F7E1C6" w:rsidR="0029006D" w:rsidRPr="00BF746C" w:rsidRDefault="0029006D" w:rsidP="0029006D">
            <w:pPr>
              <w:spacing w:after="0" w:line="240" w:lineRule="auto"/>
              <w:jc w:val="center"/>
              <w:rPr>
                <w:rFonts w:eastAsia="Times New Roman"/>
                <w:color w:val="000000"/>
                <w:sz w:val="22"/>
                <w:highlight w:val="yellow"/>
              </w:rPr>
            </w:pPr>
            <w:r w:rsidRPr="00BF746C">
              <w:rPr>
                <w:rFonts w:eastAsia="Times New Roman"/>
                <w:color w:val="000000"/>
                <w:sz w:val="22"/>
                <w:highlight w:val="yellow"/>
              </w:rPr>
              <w:t>CH</w:t>
            </w:r>
            <w:r w:rsidRPr="00BF746C">
              <w:rPr>
                <w:rFonts w:eastAsia="Times New Roman"/>
                <w:color w:val="000000"/>
                <w:sz w:val="22"/>
                <w:highlight w:val="yellow"/>
                <w:vertAlign w:val="subscript"/>
              </w:rPr>
              <w:t>3</w:t>
            </w:r>
            <w:r w:rsidRPr="00BF746C">
              <w:rPr>
                <w:rFonts w:eastAsia="Times New Roman"/>
                <w:color w:val="000000"/>
                <w:sz w:val="22"/>
                <w:highlight w:val="yellow"/>
              </w:rPr>
              <w:t>OH – O</w:t>
            </w:r>
            <w:r w:rsidRPr="00BF746C">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4F41AB30"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11.08</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25512A21"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35C9F7B9"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100</w:t>
            </w:r>
          </w:p>
        </w:tc>
        <w:tc>
          <w:tcPr>
            <w:tcW w:w="461" w:type="dxa"/>
            <w:tcBorders>
              <w:left w:val="single" w:sz="4" w:space="0" w:color="auto"/>
            </w:tcBorders>
          </w:tcPr>
          <w:p w14:paraId="1FB6E695" w14:textId="77777777" w:rsidR="0029006D" w:rsidRDefault="0029006D" w:rsidP="00DA7584">
            <w:pPr>
              <w:spacing w:after="0" w:line="240" w:lineRule="auto"/>
              <w:rPr>
                <w:rFonts w:eastAsia="Times New Roman"/>
                <w:color w:val="000000"/>
                <w:sz w:val="22"/>
                <w:vertAlign w:val="superscript"/>
              </w:rPr>
            </w:pPr>
          </w:p>
        </w:tc>
      </w:tr>
      <w:tr w:rsidR="0029006D" w:rsidRPr="00BF5FC7" w14:paraId="00E04816" w14:textId="77777777" w:rsidTr="0029006D">
        <w:trPr>
          <w:gridAfter w:val="1"/>
          <w:wAfter w:w="779" w:type="dxa"/>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01B6EC" w14:textId="7DDCCF16" w:rsidR="0029006D" w:rsidRPr="00BF746C" w:rsidRDefault="0029006D" w:rsidP="00DA7584">
            <w:pPr>
              <w:spacing w:after="0" w:line="240" w:lineRule="auto"/>
              <w:jc w:val="center"/>
              <w:rPr>
                <w:rFonts w:eastAsia="Times New Roman"/>
                <w:color w:val="000000"/>
                <w:sz w:val="22"/>
                <w:highlight w:val="yellow"/>
              </w:rPr>
            </w:pPr>
            <w:r>
              <w:rPr>
                <w:rFonts w:eastAsia="Times New Roman"/>
                <w:color w:val="000000"/>
                <w:sz w:val="22"/>
                <w:highlight w:val="yellow"/>
              </w:rPr>
              <w:t>2</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62053462" w14:textId="62CF0053" w:rsidR="0029006D" w:rsidRPr="00BF746C" w:rsidRDefault="0029006D" w:rsidP="0029006D">
            <w:pPr>
              <w:spacing w:after="0" w:line="240" w:lineRule="auto"/>
              <w:jc w:val="center"/>
              <w:rPr>
                <w:rFonts w:eastAsia="Times New Roman"/>
                <w:color w:val="000000"/>
                <w:sz w:val="22"/>
                <w:highlight w:val="yellow"/>
              </w:rPr>
            </w:pPr>
            <w:r w:rsidRPr="00BF746C">
              <w:rPr>
                <w:rFonts w:eastAsia="Times New Roman"/>
                <w:color w:val="000000"/>
                <w:sz w:val="22"/>
                <w:highlight w:val="yellow"/>
              </w:rPr>
              <w:t>CH</w:t>
            </w:r>
            <w:r w:rsidRPr="00BF746C">
              <w:rPr>
                <w:rFonts w:eastAsia="Times New Roman"/>
                <w:color w:val="000000"/>
                <w:sz w:val="22"/>
                <w:highlight w:val="yellow"/>
                <w:vertAlign w:val="subscript"/>
              </w:rPr>
              <w:t>3</w:t>
            </w:r>
            <w:r w:rsidRPr="00BF746C">
              <w:rPr>
                <w:rFonts w:eastAsia="Times New Roman"/>
                <w:color w:val="000000"/>
                <w:sz w:val="22"/>
                <w:highlight w:val="yellow"/>
              </w:rPr>
              <w:t>OH – O</w:t>
            </w:r>
            <w:r w:rsidRPr="00BF746C">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7CB7777A"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11.00</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256F8865"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42D054F2"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100</w:t>
            </w:r>
          </w:p>
        </w:tc>
        <w:tc>
          <w:tcPr>
            <w:tcW w:w="461" w:type="dxa"/>
            <w:tcBorders>
              <w:left w:val="single" w:sz="4" w:space="0" w:color="auto"/>
            </w:tcBorders>
          </w:tcPr>
          <w:p w14:paraId="35EDDA66" w14:textId="77777777" w:rsidR="0029006D" w:rsidRDefault="0029006D" w:rsidP="00DA7584">
            <w:pPr>
              <w:spacing w:after="0" w:line="240" w:lineRule="auto"/>
              <w:rPr>
                <w:rFonts w:eastAsia="Times New Roman"/>
                <w:color w:val="000000"/>
                <w:sz w:val="22"/>
                <w:vertAlign w:val="superscript"/>
              </w:rPr>
            </w:pPr>
          </w:p>
        </w:tc>
      </w:tr>
      <w:tr w:rsidR="0029006D" w:rsidRPr="00BF5FC7" w14:paraId="383C02D4" w14:textId="77777777" w:rsidTr="0029006D">
        <w:trPr>
          <w:gridAfter w:val="1"/>
          <w:wAfter w:w="779" w:type="dxa"/>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3A1CFB" w14:textId="3245DD00" w:rsidR="0029006D" w:rsidRPr="00BF746C" w:rsidRDefault="0029006D" w:rsidP="00DA7584">
            <w:pPr>
              <w:spacing w:after="0" w:line="240" w:lineRule="auto"/>
              <w:jc w:val="center"/>
              <w:rPr>
                <w:rFonts w:eastAsia="Times New Roman"/>
                <w:color w:val="000000"/>
                <w:sz w:val="22"/>
                <w:highlight w:val="yellow"/>
              </w:rPr>
            </w:pPr>
            <w:r>
              <w:rPr>
                <w:rFonts w:eastAsia="Times New Roman"/>
                <w:color w:val="000000"/>
                <w:sz w:val="22"/>
                <w:highlight w:val="yellow"/>
              </w:rPr>
              <w:t>3</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1DA744DE" w14:textId="20BBAD87" w:rsidR="0029006D" w:rsidRPr="0029006D" w:rsidRDefault="0029006D" w:rsidP="0029006D">
            <w:pPr>
              <w:spacing w:after="0" w:line="240" w:lineRule="auto"/>
              <w:jc w:val="center"/>
              <w:rPr>
                <w:rFonts w:eastAsia="Times New Roman"/>
                <w:color w:val="000000"/>
                <w:sz w:val="22"/>
                <w:highlight w:val="yellow"/>
                <w:vertAlign w:val="subscript"/>
              </w:rPr>
            </w:pPr>
            <w:r w:rsidRPr="00BF746C">
              <w:rPr>
                <w:rFonts w:eastAsia="Times New Roman"/>
                <w:color w:val="000000"/>
                <w:sz w:val="22"/>
                <w:highlight w:val="yellow"/>
              </w:rPr>
              <w:t>CH</w:t>
            </w:r>
            <w:r w:rsidRPr="00BF746C">
              <w:rPr>
                <w:rFonts w:eastAsia="Times New Roman"/>
                <w:color w:val="000000"/>
                <w:sz w:val="22"/>
                <w:highlight w:val="yellow"/>
                <w:vertAlign w:val="subscript"/>
              </w:rPr>
              <w:t>3</w:t>
            </w:r>
            <w:r w:rsidRPr="00BF746C">
              <w:rPr>
                <w:rFonts w:eastAsia="Times New Roman"/>
                <w:color w:val="000000"/>
                <w:sz w:val="22"/>
                <w:highlight w:val="yellow"/>
              </w:rPr>
              <w:t>OH – O</w:t>
            </w:r>
            <w:r w:rsidRPr="00BF746C">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3509B0C5"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10.87</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4FCF5147"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5F6DF738" w14:textId="77777777" w:rsidR="0029006D" w:rsidRPr="00BF746C" w:rsidRDefault="0029006D" w:rsidP="00DA7584">
            <w:pPr>
              <w:spacing w:after="0" w:line="240" w:lineRule="auto"/>
              <w:jc w:val="center"/>
              <w:rPr>
                <w:rFonts w:eastAsia="Times New Roman"/>
                <w:color w:val="000000"/>
                <w:sz w:val="22"/>
                <w:highlight w:val="yellow"/>
              </w:rPr>
            </w:pPr>
            <w:r w:rsidRPr="00BF746C">
              <w:rPr>
                <w:rFonts w:eastAsia="Times New Roman"/>
                <w:color w:val="000000"/>
                <w:sz w:val="22"/>
                <w:highlight w:val="yellow"/>
              </w:rPr>
              <w:t>100</w:t>
            </w:r>
          </w:p>
        </w:tc>
        <w:tc>
          <w:tcPr>
            <w:tcW w:w="461" w:type="dxa"/>
            <w:tcBorders>
              <w:left w:val="single" w:sz="4" w:space="0" w:color="auto"/>
            </w:tcBorders>
          </w:tcPr>
          <w:p w14:paraId="006EDDB4" w14:textId="77777777" w:rsidR="0029006D" w:rsidRPr="00BF5FC7" w:rsidRDefault="0029006D" w:rsidP="00DA7584">
            <w:pPr>
              <w:spacing w:after="0" w:line="240" w:lineRule="auto"/>
              <w:rPr>
                <w:rFonts w:eastAsia="Times New Roman"/>
                <w:color w:val="000000"/>
                <w:sz w:val="22"/>
              </w:rPr>
            </w:pPr>
          </w:p>
        </w:tc>
      </w:tr>
      <w:tr w:rsidR="0029006D" w:rsidRPr="00BF5FC7" w14:paraId="356779DC"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4560F2" w14:textId="4528B9C3" w:rsidR="0029006D" w:rsidRPr="00E22ECD" w:rsidRDefault="0029006D" w:rsidP="00DA7584">
            <w:pPr>
              <w:spacing w:after="0" w:line="240" w:lineRule="auto"/>
              <w:jc w:val="center"/>
              <w:rPr>
                <w:rFonts w:eastAsia="Times New Roman"/>
                <w:color w:val="000000"/>
                <w:sz w:val="22"/>
                <w:highlight w:val="yellow"/>
              </w:rPr>
            </w:pPr>
            <w:r>
              <w:rPr>
                <w:rFonts w:eastAsia="Times New Roman"/>
                <w:color w:val="000000"/>
                <w:sz w:val="22"/>
                <w:highlight w:val="yellow"/>
              </w:rPr>
              <w:t>4</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11B2784E" w14:textId="302E3797" w:rsidR="0029006D" w:rsidRPr="0029006D" w:rsidRDefault="0029006D" w:rsidP="0029006D">
            <w:pPr>
              <w:spacing w:after="0" w:line="240" w:lineRule="auto"/>
              <w:jc w:val="center"/>
              <w:rPr>
                <w:rFonts w:eastAsia="Times New Roman"/>
                <w:color w:val="000000"/>
                <w:sz w:val="22"/>
                <w:highlight w:val="yellow"/>
                <w:vertAlign w:val="subscript"/>
              </w:rPr>
            </w:pPr>
            <w:r w:rsidRPr="00E22ECD">
              <w:rPr>
                <w:rFonts w:eastAsia="Times New Roman"/>
                <w:color w:val="000000"/>
                <w:sz w:val="22"/>
                <w:highlight w:val="yellow"/>
              </w:rPr>
              <w:t>CH</w:t>
            </w:r>
            <w:r w:rsidRPr="00E22ECD">
              <w:rPr>
                <w:rFonts w:eastAsia="Times New Roman"/>
                <w:color w:val="000000"/>
                <w:sz w:val="22"/>
                <w:highlight w:val="yellow"/>
                <w:vertAlign w:val="subscript"/>
              </w:rPr>
              <w:t>3</w:t>
            </w:r>
            <w:r w:rsidRPr="00E22ECD">
              <w:rPr>
                <w:rFonts w:eastAsia="Times New Roman"/>
                <w:color w:val="000000"/>
                <w:sz w:val="22"/>
                <w:highlight w:val="yellow"/>
              </w:rPr>
              <w:t>OH – O</w:t>
            </w:r>
            <w:r w:rsidRPr="00E22ECD">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06BE0EEC" w14:textId="77777777" w:rsidR="0029006D" w:rsidRPr="00E22ECD" w:rsidRDefault="0029006D" w:rsidP="00DA7584">
            <w:pPr>
              <w:spacing w:after="0" w:line="240" w:lineRule="auto"/>
              <w:jc w:val="center"/>
              <w:rPr>
                <w:rFonts w:eastAsia="Times New Roman"/>
                <w:color w:val="000000"/>
                <w:sz w:val="22"/>
                <w:highlight w:val="yellow"/>
              </w:rPr>
            </w:pPr>
            <w:r w:rsidRPr="00E22ECD">
              <w:rPr>
                <w:rFonts w:eastAsia="Times New Roman"/>
                <w:color w:val="000000"/>
                <w:sz w:val="22"/>
                <w:highlight w:val="yellow"/>
              </w:rPr>
              <w:t>10.70</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444F2B42" w14:textId="77777777" w:rsidR="0029006D" w:rsidRPr="00E22ECD" w:rsidRDefault="0029006D" w:rsidP="00DA7584">
            <w:pPr>
              <w:spacing w:after="0" w:line="240" w:lineRule="auto"/>
              <w:jc w:val="center"/>
              <w:rPr>
                <w:rFonts w:eastAsia="Times New Roman"/>
                <w:color w:val="000000"/>
                <w:sz w:val="22"/>
                <w:highlight w:val="yellow"/>
              </w:rPr>
            </w:pPr>
            <w:r w:rsidRPr="00E22ECD">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2C3B4D4F" w14:textId="77777777" w:rsidR="0029006D" w:rsidRPr="00E22ECD" w:rsidRDefault="0029006D" w:rsidP="00DA7584">
            <w:pPr>
              <w:spacing w:after="0" w:line="240" w:lineRule="auto"/>
              <w:jc w:val="center"/>
              <w:rPr>
                <w:rFonts w:eastAsia="Times New Roman"/>
                <w:color w:val="000000"/>
                <w:sz w:val="22"/>
                <w:highlight w:val="yellow"/>
              </w:rPr>
            </w:pPr>
            <w:r w:rsidRPr="00E22ECD">
              <w:rPr>
                <w:rFonts w:eastAsia="Times New Roman"/>
                <w:color w:val="000000"/>
                <w:sz w:val="22"/>
                <w:highlight w:val="yellow"/>
              </w:rPr>
              <w:t>100</w:t>
            </w:r>
          </w:p>
        </w:tc>
        <w:tc>
          <w:tcPr>
            <w:tcW w:w="1240" w:type="dxa"/>
            <w:gridSpan w:val="2"/>
            <w:tcBorders>
              <w:left w:val="single" w:sz="4" w:space="0" w:color="auto"/>
            </w:tcBorders>
          </w:tcPr>
          <w:p w14:paraId="0DF61A9C" w14:textId="5DA7B96C" w:rsidR="0029006D" w:rsidRPr="00AE33C5" w:rsidRDefault="0029006D" w:rsidP="00DA7584">
            <w:pPr>
              <w:spacing w:after="0" w:line="240" w:lineRule="auto"/>
              <w:rPr>
                <w:rFonts w:eastAsia="Times New Roman"/>
                <w:color w:val="000000"/>
                <w:sz w:val="22"/>
              </w:rPr>
            </w:pPr>
          </w:p>
        </w:tc>
      </w:tr>
      <w:tr w:rsidR="0029006D" w:rsidRPr="00BF5FC7" w14:paraId="1D453EA2"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BAC6AF" w14:textId="71DE6F9B"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5</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7E6F2916" w14:textId="3653079D"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CH</w:t>
            </w:r>
            <w:r w:rsidRPr="0029006D">
              <w:rPr>
                <w:rFonts w:eastAsia="Times New Roman"/>
                <w:color w:val="000000"/>
                <w:sz w:val="22"/>
                <w:highlight w:val="yellow"/>
                <w:vertAlign w:val="subscript"/>
              </w:rPr>
              <w:t>3</w:t>
            </w:r>
            <w:r w:rsidRPr="0029006D">
              <w:rPr>
                <w:rFonts w:eastAsia="Times New Roman"/>
                <w:color w:val="000000"/>
                <w:sz w:val="22"/>
                <w:highlight w:val="yellow"/>
              </w:rPr>
              <w:t>OH – O</w:t>
            </w:r>
            <w:r w:rsidRPr="0029006D">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09882536" w14:textId="18A3AABC"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9.87</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4708319A" w14:textId="65C70575"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2063C880" w14:textId="0EBCB971"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100</w:t>
            </w:r>
          </w:p>
        </w:tc>
        <w:tc>
          <w:tcPr>
            <w:tcW w:w="1240" w:type="dxa"/>
            <w:gridSpan w:val="2"/>
            <w:tcBorders>
              <w:left w:val="single" w:sz="4" w:space="0" w:color="auto"/>
            </w:tcBorders>
          </w:tcPr>
          <w:p w14:paraId="02554BB0" w14:textId="1DF313DD" w:rsidR="0029006D" w:rsidRPr="002635FC" w:rsidRDefault="00CD545C" w:rsidP="0029006D">
            <w:pPr>
              <w:spacing w:after="0" w:line="240" w:lineRule="auto"/>
              <w:rPr>
                <w:rFonts w:eastAsia="Times New Roman"/>
                <w:color w:val="000000"/>
                <w:sz w:val="22"/>
                <w:vertAlign w:val="superscript"/>
              </w:rPr>
            </w:pPr>
            <w:r>
              <w:rPr>
                <w:rFonts w:eastAsia="Times New Roman"/>
                <w:color w:val="000000"/>
                <w:sz w:val="22"/>
                <w:vertAlign w:val="superscript"/>
              </w:rPr>
              <w:t>3</w:t>
            </w:r>
          </w:p>
        </w:tc>
      </w:tr>
      <w:tr w:rsidR="0029006D" w:rsidRPr="00BF5FC7" w14:paraId="1F160452"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80A054" w14:textId="71EC896A"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6</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13086A71" w14:textId="093D4AD8"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CH</w:t>
            </w:r>
            <w:r w:rsidRPr="0029006D">
              <w:rPr>
                <w:rFonts w:eastAsia="Times New Roman"/>
                <w:color w:val="000000"/>
                <w:sz w:val="22"/>
                <w:highlight w:val="yellow"/>
                <w:vertAlign w:val="subscript"/>
              </w:rPr>
              <w:t>3</w:t>
            </w:r>
            <w:r w:rsidRPr="0029006D">
              <w:rPr>
                <w:rFonts w:eastAsia="Times New Roman"/>
                <w:color w:val="000000"/>
                <w:sz w:val="22"/>
                <w:highlight w:val="yellow"/>
              </w:rPr>
              <w:t>OH – O</w:t>
            </w:r>
            <w:r w:rsidRPr="0029006D">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44E82041" w14:textId="706F99AD"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9.60</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182A4817" w14:textId="2B4354A3"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291C521B" w14:textId="5112AA76"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100</w:t>
            </w:r>
          </w:p>
        </w:tc>
        <w:tc>
          <w:tcPr>
            <w:tcW w:w="1240" w:type="dxa"/>
            <w:gridSpan w:val="2"/>
            <w:tcBorders>
              <w:left w:val="single" w:sz="4" w:space="0" w:color="auto"/>
            </w:tcBorders>
          </w:tcPr>
          <w:p w14:paraId="4B1C7DE1" w14:textId="114DD1B7" w:rsidR="0029006D" w:rsidRDefault="00CD545C" w:rsidP="0029006D">
            <w:pPr>
              <w:spacing w:after="0" w:line="240" w:lineRule="auto"/>
              <w:rPr>
                <w:rFonts w:eastAsia="Times New Roman"/>
                <w:color w:val="000000"/>
                <w:sz w:val="22"/>
                <w:vertAlign w:val="superscript"/>
              </w:rPr>
            </w:pPr>
            <w:r>
              <w:rPr>
                <w:rFonts w:eastAsia="Times New Roman"/>
                <w:color w:val="000000"/>
                <w:sz w:val="22"/>
                <w:vertAlign w:val="superscript"/>
              </w:rPr>
              <w:t>3</w:t>
            </w:r>
          </w:p>
        </w:tc>
      </w:tr>
      <w:tr w:rsidR="0029006D" w:rsidRPr="00BF5FC7" w14:paraId="33E1CEA3"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B080A0" w14:textId="020E1948"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7</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421B7ADA" w14:textId="72F5054B"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CH</w:t>
            </w:r>
            <w:r w:rsidRPr="0029006D">
              <w:rPr>
                <w:rFonts w:eastAsia="Times New Roman"/>
                <w:color w:val="000000"/>
                <w:sz w:val="22"/>
                <w:highlight w:val="yellow"/>
                <w:vertAlign w:val="subscript"/>
              </w:rPr>
              <w:t>3</w:t>
            </w:r>
            <w:r w:rsidRPr="0029006D">
              <w:rPr>
                <w:rFonts w:eastAsia="Times New Roman"/>
                <w:color w:val="000000"/>
                <w:sz w:val="22"/>
                <w:highlight w:val="yellow"/>
              </w:rPr>
              <w:t>OH – O</w:t>
            </w:r>
            <w:r w:rsidRPr="0029006D">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3344CB7F" w14:textId="097A6BBE"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11.08</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713F99DB" w14:textId="38840129"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2FFE54C8" w14:textId="3B2D5105" w:rsidR="0029006D" w:rsidRPr="0029006D" w:rsidRDefault="0029006D" w:rsidP="0029006D">
            <w:pPr>
              <w:spacing w:after="0" w:line="240" w:lineRule="auto"/>
              <w:jc w:val="center"/>
              <w:rPr>
                <w:rFonts w:eastAsia="Times New Roman"/>
                <w:color w:val="000000"/>
                <w:sz w:val="22"/>
                <w:highlight w:val="yellow"/>
              </w:rPr>
            </w:pPr>
            <w:r w:rsidRPr="0029006D">
              <w:rPr>
                <w:rFonts w:eastAsia="Times New Roman"/>
                <w:color w:val="000000"/>
                <w:sz w:val="22"/>
                <w:highlight w:val="yellow"/>
              </w:rPr>
              <w:t>–</w:t>
            </w:r>
          </w:p>
        </w:tc>
        <w:tc>
          <w:tcPr>
            <w:tcW w:w="1240" w:type="dxa"/>
            <w:gridSpan w:val="2"/>
            <w:tcBorders>
              <w:left w:val="single" w:sz="4" w:space="0" w:color="auto"/>
            </w:tcBorders>
          </w:tcPr>
          <w:p w14:paraId="6EEDCD17" w14:textId="71731772" w:rsidR="0029006D" w:rsidRDefault="00CD545C" w:rsidP="0029006D">
            <w:pPr>
              <w:spacing w:after="0" w:line="240" w:lineRule="auto"/>
              <w:rPr>
                <w:rFonts w:eastAsia="Times New Roman"/>
                <w:color w:val="000000"/>
                <w:sz w:val="22"/>
                <w:vertAlign w:val="superscript"/>
              </w:rPr>
            </w:pPr>
            <w:r>
              <w:rPr>
                <w:rFonts w:eastAsia="Times New Roman"/>
                <w:color w:val="000000"/>
                <w:sz w:val="22"/>
                <w:vertAlign w:val="superscript"/>
              </w:rPr>
              <w:t>3</w:t>
            </w:r>
          </w:p>
        </w:tc>
      </w:tr>
      <w:tr w:rsidR="0029006D" w:rsidRPr="00BF5FC7" w14:paraId="4FA2D7CA"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C1109D" w14:textId="046772B2" w:rsidR="0029006D" w:rsidRDefault="0029006D" w:rsidP="0029006D">
            <w:pPr>
              <w:spacing w:after="0" w:line="240" w:lineRule="auto"/>
              <w:jc w:val="center"/>
              <w:rPr>
                <w:rFonts w:eastAsia="Times New Roman"/>
                <w:color w:val="000000"/>
                <w:sz w:val="22"/>
              </w:rPr>
            </w:pPr>
            <w:r w:rsidRPr="0029006D">
              <w:rPr>
                <w:rFonts w:eastAsia="Times New Roman"/>
                <w:color w:val="000000"/>
                <w:sz w:val="22"/>
                <w:highlight w:val="yellow"/>
              </w:rPr>
              <w:t>8</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29B10905" w14:textId="69AB15F5" w:rsidR="0029006D" w:rsidRPr="0029006D" w:rsidRDefault="0029006D" w:rsidP="0029006D">
            <w:pPr>
              <w:spacing w:after="0" w:line="240" w:lineRule="auto"/>
              <w:jc w:val="center"/>
              <w:rPr>
                <w:rFonts w:eastAsia="Times New Roman"/>
                <w:color w:val="000000"/>
                <w:sz w:val="22"/>
                <w:highlight w:val="yellow"/>
              </w:rPr>
            </w:pPr>
            <w:r w:rsidRPr="00BF746C">
              <w:rPr>
                <w:rFonts w:eastAsia="Times New Roman"/>
                <w:color w:val="000000"/>
                <w:sz w:val="22"/>
                <w:highlight w:val="yellow"/>
              </w:rPr>
              <w:t>CH</w:t>
            </w:r>
            <w:r w:rsidRPr="00BF746C">
              <w:rPr>
                <w:rFonts w:eastAsia="Times New Roman"/>
                <w:color w:val="000000"/>
                <w:sz w:val="22"/>
                <w:highlight w:val="yellow"/>
                <w:vertAlign w:val="subscript"/>
              </w:rPr>
              <w:t>3</w:t>
            </w:r>
            <w:r w:rsidRPr="00BF746C">
              <w:rPr>
                <w:rFonts w:eastAsia="Times New Roman"/>
                <w:color w:val="000000"/>
                <w:sz w:val="22"/>
                <w:highlight w:val="yellow"/>
              </w:rPr>
              <w:t>OH – O</w:t>
            </w:r>
            <w:r w:rsidRPr="00BF746C">
              <w:rPr>
                <w:rFonts w:eastAsia="Times New Roman"/>
                <w:color w:val="000000"/>
                <w:sz w:val="22"/>
                <w:highlight w:val="yellow"/>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07B3BB38" w14:textId="03737538" w:rsidR="0029006D" w:rsidRDefault="0029006D" w:rsidP="0029006D">
            <w:pPr>
              <w:spacing w:after="0" w:line="240" w:lineRule="auto"/>
              <w:jc w:val="center"/>
              <w:rPr>
                <w:rFonts w:eastAsia="Times New Roman"/>
                <w:color w:val="000000"/>
                <w:sz w:val="22"/>
              </w:rPr>
            </w:pPr>
            <w:r w:rsidRPr="00BF746C">
              <w:rPr>
                <w:rFonts w:eastAsia="Times New Roman"/>
                <w:color w:val="000000"/>
                <w:sz w:val="22"/>
                <w:highlight w:val="yellow"/>
              </w:rPr>
              <w:t>11.00</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152201E1" w14:textId="7F64A448" w:rsidR="0029006D" w:rsidRPr="00BF5FC7" w:rsidRDefault="0029006D" w:rsidP="0029006D">
            <w:pPr>
              <w:spacing w:after="0" w:line="240" w:lineRule="auto"/>
              <w:jc w:val="center"/>
              <w:rPr>
                <w:rFonts w:eastAsia="Times New Roman"/>
                <w:color w:val="000000"/>
                <w:sz w:val="22"/>
              </w:rPr>
            </w:pPr>
            <w:r w:rsidRPr="00BF746C">
              <w:rPr>
                <w:rFonts w:eastAsia="Times New Roman"/>
                <w:color w:val="000000"/>
                <w:sz w:val="22"/>
                <w:highlight w:val="yellow"/>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54AEC07F" w14:textId="52FF4E2C" w:rsidR="0029006D" w:rsidRPr="00BF5FC7" w:rsidRDefault="0029006D" w:rsidP="0029006D">
            <w:pPr>
              <w:spacing w:after="0" w:line="240" w:lineRule="auto"/>
              <w:jc w:val="center"/>
              <w:rPr>
                <w:rFonts w:eastAsia="Times New Roman"/>
                <w:color w:val="000000"/>
                <w:sz w:val="22"/>
              </w:rPr>
            </w:pPr>
            <w:r w:rsidRPr="00BF746C">
              <w:rPr>
                <w:rFonts w:eastAsia="Times New Roman"/>
                <w:color w:val="000000"/>
                <w:sz w:val="22"/>
                <w:highlight w:val="yellow"/>
              </w:rPr>
              <w:t>100</w:t>
            </w:r>
          </w:p>
        </w:tc>
        <w:tc>
          <w:tcPr>
            <w:tcW w:w="1240" w:type="dxa"/>
            <w:gridSpan w:val="2"/>
            <w:tcBorders>
              <w:left w:val="single" w:sz="4" w:space="0" w:color="auto"/>
            </w:tcBorders>
          </w:tcPr>
          <w:p w14:paraId="7294C051" w14:textId="67575291" w:rsidR="0029006D" w:rsidRPr="0029006D" w:rsidRDefault="00CD545C" w:rsidP="0029006D">
            <w:pPr>
              <w:spacing w:after="0" w:line="240" w:lineRule="auto"/>
              <w:rPr>
                <w:rFonts w:eastAsia="Times New Roman"/>
                <w:color w:val="000000"/>
                <w:sz w:val="22"/>
                <w:vertAlign w:val="superscript"/>
              </w:rPr>
            </w:pPr>
            <w:r>
              <w:rPr>
                <w:rFonts w:eastAsia="Times New Roman"/>
                <w:color w:val="000000"/>
                <w:sz w:val="22"/>
                <w:vertAlign w:val="superscript"/>
              </w:rPr>
              <w:t>4</w:t>
            </w:r>
          </w:p>
        </w:tc>
      </w:tr>
      <w:tr w:rsidR="0029006D" w:rsidRPr="00BF5FC7" w14:paraId="1B7B152D"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3D3DAB" w14:textId="07BE14B2"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9</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35115F99" w14:textId="4E8196A8"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CH</w:t>
            </w:r>
            <w:r w:rsidRPr="0029006D">
              <w:rPr>
                <w:rFonts w:eastAsia="Times New Roman"/>
                <w:color w:val="000000"/>
                <w:sz w:val="22"/>
                <w:vertAlign w:val="subscript"/>
              </w:rPr>
              <w:t>3</w:t>
            </w:r>
            <w:r w:rsidRPr="0029006D">
              <w:rPr>
                <w:rFonts w:eastAsia="Times New Roman"/>
                <w:color w:val="000000"/>
                <w:sz w:val="22"/>
              </w:rPr>
              <w:t>OH – O</w:t>
            </w:r>
            <w:r w:rsidRPr="0029006D">
              <w:rPr>
                <w:rFonts w:eastAsia="Times New Roman"/>
                <w:color w:val="000000"/>
                <w:sz w:val="22"/>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768D500A" w14:textId="7391A1D5"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1</w:t>
            </w:r>
            <w:r>
              <w:rPr>
                <w:rFonts w:eastAsia="Times New Roman"/>
                <w:color w:val="000000"/>
                <w:sz w:val="22"/>
              </w:rPr>
              <w:t>0.87</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26447935" w14:textId="0DD9EC8C"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2BEABD8C" w14:textId="7C5461B7"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100</w:t>
            </w:r>
          </w:p>
        </w:tc>
        <w:tc>
          <w:tcPr>
            <w:tcW w:w="1240" w:type="dxa"/>
            <w:gridSpan w:val="2"/>
            <w:tcBorders>
              <w:left w:val="single" w:sz="4" w:space="0" w:color="auto"/>
            </w:tcBorders>
          </w:tcPr>
          <w:p w14:paraId="4585076F" w14:textId="046E1722" w:rsidR="0029006D" w:rsidRPr="00CD545C" w:rsidRDefault="00CD545C" w:rsidP="0029006D">
            <w:pPr>
              <w:spacing w:after="0" w:line="240" w:lineRule="auto"/>
              <w:rPr>
                <w:rFonts w:eastAsia="Times New Roman"/>
                <w:color w:val="000000"/>
                <w:sz w:val="22"/>
                <w:vertAlign w:val="superscript"/>
              </w:rPr>
            </w:pPr>
            <w:r>
              <w:rPr>
                <w:rFonts w:eastAsia="Times New Roman"/>
                <w:color w:val="000000"/>
                <w:sz w:val="22"/>
                <w:vertAlign w:val="superscript"/>
              </w:rPr>
              <w:t>4</w:t>
            </w:r>
          </w:p>
        </w:tc>
      </w:tr>
      <w:tr w:rsidR="0029006D" w:rsidRPr="00BF5FC7" w14:paraId="4E6CDD5E"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E82FBF" w14:textId="266B01B3"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10</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4589C556" w14:textId="58EBB353"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CH</w:t>
            </w:r>
            <w:r w:rsidRPr="0029006D">
              <w:rPr>
                <w:rFonts w:eastAsia="Times New Roman"/>
                <w:color w:val="000000"/>
                <w:sz w:val="22"/>
                <w:vertAlign w:val="subscript"/>
              </w:rPr>
              <w:t>3</w:t>
            </w:r>
            <w:r w:rsidRPr="0029006D">
              <w:rPr>
                <w:rFonts w:eastAsia="Times New Roman"/>
                <w:color w:val="000000"/>
                <w:sz w:val="22"/>
              </w:rPr>
              <w:t>OH – O</w:t>
            </w:r>
            <w:r w:rsidRPr="0029006D">
              <w:rPr>
                <w:rFonts w:eastAsia="Times New Roman"/>
                <w:color w:val="000000"/>
                <w:sz w:val="22"/>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51646010" w14:textId="7D0B2F09"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1</w:t>
            </w:r>
            <w:r>
              <w:rPr>
                <w:rFonts w:eastAsia="Times New Roman"/>
                <w:color w:val="000000"/>
                <w:sz w:val="22"/>
              </w:rPr>
              <w:t>0.60</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12C62E44" w14:textId="4419B9EA"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57E9A21F" w14:textId="29FE22EC"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100</w:t>
            </w:r>
          </w:p>
        </w:tc>
        <w:tc>
          <w:tcPr>
            <w:tcW w:w="1240" w:type="dxa"/>
            <w:gridSpan w:val="2"/>
            <w:tcBorders>
              <w:left w:val="single" w:sz="4" w:space="0" w:color="auto"/>
            </w:tcBorders>
          </w:tcPr>
          <w:p w14:paraId="27B463FE" w14:textId="55F75AEE" w:rsidR="0029006D" w:rsidRPr="00BF5FC7" w:rsidRDefault="0029006D" w:rsidP="0029006D">
            <w:pPr>
              <w:spacing w:after="0" w:line="240" w:lineRule="auto"/>
              <w:rPr>
                <w:rFonts w:eastAsia="Times New Roman"/>
                <w:color w:val="000000"/>
                <w:sz w:val="22"/>
              </w:rPr>
            </w:pPr>
          </w:p>
        </w:tc>
      </w:tr>
      <w:tr w:rsidR="0029006D" w:rsidRPr="00BF5FC7" w14:paraId="15028825" w14:textId="77777777" w:rsidTr="0029006D">
        <w:trPr>
          <w:trHeight w:val="300"/>
        </w:trPr>
        <w:tc>
          <w:tcPr>
            <w:tcW w:w="4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752DAC" w14:textId="41D27E7F"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11</w:t>
            </w:r>
          </w:p>
        </w:tc>
        <w:tc>
          <w:tcPr>
            <w:tcW w:w="1617" w:type="dxa"/>
            <w:tcBorders>
              <w:top w:val="single" w:sz="4" w:space="0" w:color="auto"/>
              <w:left w:val="nil"/>
              <w:bottom w:val="single" w:sz="4" w:space="0" w:color="auto"/>
              <w:right w:val="single" w:sz="4" w:space="0" w:color="auto"/>
            </w:tcBorders>
            <w:shd w:val="clear" w:color="auto" w:fill="auto"/>
            <w:noWrap/>
            <w:vAlign w:val="center"/>
          </w:tcPr>
          <w:p w14:paraId="302B9F08" w14:textId="18E729FC"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CH</w:t>
            </w:r>
            <w:r w:rsidRPr="0029006D">
              <w:rPr>
                <w:rFonts w:eastAsia="Times New Roman"/>
                <w:color w:val="000000"/>
                <w:sz w:val="22"/>
                <w:vertAlign w:val="subscript"/>
              </w:rPr>
              <w:t>3</w:t>
            </w:r>
            <w:r w:rsidRPr="0029006D">
              <w:rPr>
                <w:rFonts w:eastAsia="Times New Roman"/>
                <w:color w:val="000000"/>
                <w:sz w:val="22"/>
              </w:rPr>
              <w:t>OH – O</w:t>
            </w:r>
            <w:r w:rsidRPr="0029006D">
              <w:rPr>
                <w:rFonts w:eastAsia="Times New Roman"/>
                <w:color w:val="000000"/>
                <w:sz w:val="22"/>
                <w:vertAlign w:val="subscript"/>
              </w:rPr>
              <w:t>2</w:t>
            </w:r>
          </w:p>
        </w:tc>
        <w:tc>
          <w:tcPr>
            <w:tcW w:w="1688" w:type="dxa"/>
            <w:tcBorders>
              <w:top w:val="single" w:sz="4" w:space="0" w:color="auto"/>
              <w:left w:val="nil"/>
              <w:bottom w:val="single" w:sz="4" w:space="0" w:color="auto"/>
              <w:right w:val="single" w:sz="4" w:space="0" w:color="auto"/>
            </w:tcBorders>
            <w:shd w:val="clear" w:color="auto" w:fill="auto"/>
            <w:noWrap/>
            <w:vAlign w:val="center"/>
          </w:tcPr>
          <w:p w14:paraId="1480B1ED" w14:textId="52045BB7"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1</w:t>
            </w:r>
            <w:r>
              <w:rPr>
                <w:rFonts w:eastAsia="Times New Roman"/>
                <w:color w:val="000000"/>
                <w:sz w:val="22"/>
              </w:rPr>
              <w:t>0.20</w:t>
            </w:r>
          </w:p>
        </w:tc>
        <w:tc>
          <w:tcPr>
            <w:tcW w:w="1340" w:type="dxa"/>
            <w:tcBorders>
              <w:top w:val="single" w:sz="4" w:space="0" w:color="auto"/>
              <w:left w:val="nil"/>
              <w:bottom w:val="single" w:sz="4" w:space="0" w:color="auto"/>
              <w:right w:val="single" w:sz="4" w:space="0" w:color="auto"/>
            </w:tcBorders>
            <w:shd w:val="clear" w:color="auto" w:fill="auto"/>
            <w:noWrap/>
            <w:vAlign w:val="center"/>
          </w:tcPr>
          <w:p w14:paraId="28369788" w14:textId="70541BA5"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60</w:t>
            </w:r>
          </w:p>
        </w:tc>
        <w:tc>
          <w:tcPr>
            <w:tcW w:w="1546" w:type="dxa"/>
            <w:tcBorders>
              <w:top w:val="single" w:sz="4" w:space="0" w:color="auto"/>
              <w:left w:val="nil"/>
              <w:bottom w:val="single" w:sz="4" w:space="0" w:color="auto"/>
              <w:right w:val="single" w:sz="4" w:space="0" w:color="auto"/>
            </w:tcBorders>
            <w:shd w:val="clear" w:color="auto" w:fill="auto"/>
            <w:noWrap/>
            <w:vAlign w:val="center"/>
          </w:tcPr>
          <w:p w14:paraId="51600C5B" w14:textId="65B58911" w:rsidR="0029006D" w:rsidRPr="0029006D" w:rsidRDefault="0029006D" w:rsidP="0029006D">
            <w:pPr>
              <w:spacing w:after="0" w:line="240" w:lineRule="auto"/>
              <w:jc w:val="center"/>
              <w:rPr>
                <w:rFonts w:eastAsia="Times New Roman"/>
                <w:color w:val="000000"/>
                <w:sz w:val="22"/>
              </w:rPr>
            </w:pPr>
            <w:r w:rsidRPr="0029006D">
              <w:rPr>
                <w:rFonts w:eastAsia="Times New Roman"/>
                <w:color w:val="000000"/>
                <w:sz w:val="22"/>
              </w:rPr>
              <w:t>100</w:t>
            </w:r>
          </w:p>
        </w:tc>
        <w:tc>
          <w:tcPr>
            <w:tcW w:w="1240" w:type="dxa"/>
            <w:gridSpan w:val="2"/>
            <w:tcBorders>
              <w:left w:val="single" w:sz="4" w:space="0" w:color="auto"/>
            </w:tcBorders>
          </w:tcPr>
          <w:p w14:paraId="2264EDC6" w14:textId="0D683B40" w:rsidR="0029006D" w:rsidRDefault="0029006D" w:rsidP="0029006D">
            <w:pPr>
              <w:spacing w:after="0" w:line="240" w:lineRule="auto"/>
              <w:rPr>
                <w:rFonts w:eastAsia="Times New Roman"/>
                <w:color w:val="000000"/>
                <w:sz w:val="22"/>
                <w:vertAlign w:val="superscript"/>
              </w:rPr>
            </w:pPr>
          </w:p>
        </w:tc>
      </w:tr>
    </w:tbl>
    <w:p w14:paraId="7DA695E3" w14:textId="6A8085CB" w:rsidR="00DA7584" w:rsidRPr="001B218F" w:rsidRDefault="00DA7584" w:rsidP="00DA7584">
      <w:pPr>
        <w:spacing w:after="0" w:line="240" w:lineRule="auto"/>
      </w:pPr>
      <w:r>
        <w:rPr>
          <w:vertAlign w:val="superscript"/>
        </w:rPr>
        <w:t>1</w:t>
      </w:r>
      <w:r>
        <w:t xml:space="preserve"> All ices will be co</w:t>
      </w:r>
      <w:r w:rsidR="0029006D">
        <w:t>-</w:t>
      </w:r>
      <w:r>
        <w:t>deposited to a thickness of approximately 750 nm</w:t>
      </w:r>
      <w:r w:rsidR="0029006D">
        <w:t xml:space="preserve"> with equal partial  pressures of both components during deposition</w:t>
      </w:r>
    </w:p>
    <w:p w14:paraId="7AD11135" w14:textId="7D76712A" w:rsidR="00DA7584" w:rsidRDefault="00DA7584" w:rsidP="00DA7584">
      <w:pPr>
        <w:spacing w:after="0" w:line="240" w:lineRule="auto"/>
        <w:ind w:left="720" w:hanging="720"/>
      </w:pPr>
      <w:r>
        <w:rPr>
          <w:vertAlign w:val="superscript"/>
        </w:rPr>
        <w:t>2</w:t>
      </w:r>
      <w:r>
        <w:t xml:space="preserve"> If target molecules are not observed, experiments may be repeated with larger irradiation dose</w:t>
      </w:r>
    </w:p>
    <w:p w14:paraId="68974CC8" w14:textId="6942D9C1" w:rsidR="00CD545C" w:rsidRPr="00CD545C" w:rsidRDefault="00CD545C" w:rsidP="00DA7584">
      <w:pPr>
        <w:spacing w:after="0" w:line="240" w:lineRule="auto"/>
        <w:ind w:left="720" w:hanging="720"/>
      </w:pPr>
      <w:r>
        <w:rPr>
          <w:vertAlign w:val="superscript"/>
        </w:rPr>
        <w:t>3</w:t>
      </w:r>
      <w:r>
        <w:t xml:space="preserve"> No signal observed for any mass channel, data omitted from following figures</w:t>
      </w:r>
    </w:p>
    <w:p w14:paraId="2C5659DC" w14:textId="7E3EEF8C" w:rsidR="0029006D" w:rsidRPr="0029006D" w:rsidRDefault="00CD545C" w:rsidP="00DA7584">
      <w:pPr>
        <w:spacing w:after="0" w:line="240" w:lineRule="auto"/>
        <w:ind w:left="720" w:hanging="720"/>
      </w:pPr>
      <w:r>
        <w:rPr>
          <w:vertAlign w:val="superscript"/>
        </w:rPr>
        <w:t>4</w:t>
      </w:r>
      <w:r w:rsidR="0029006D">
        <w:t xml:space="preserve"> </w:t>
      </w:r>
      <w:r w:rsidR="00E708A8">
        <w:t>Experiment is a repetition of prior experiment</w:t>
      </w:r>
    </w:p>
    <w:p w14:paraId="6A269FE8" w14:textId="66D1695C" w:rsidR="0029006D" w:rsidRDefault="0029006D">
      <w:pPr>
        <w:rPr>
          <w:vertAlign w:val="superscript"/>
        </w:rPr>
      </w:pPr>
      <w:r>
        <w:rPr>
          <w:vertAlign w:val="superscript"/>
        </w:rPr>
        <w:br w:type="page"/>
      </w:r>
    </w:p>
    <w:p w14:paraId="7607E7EF" w14:textId="721BB265" w:rsidR="00411204" w:rsidRDefault="00E708A8" w:rsidP="00DA7584">
      <w:pPr>
        <w:spacing w:line="240" w:lineRule="auto"/>
      </w:pPr>
      <w:r>
        <w:object w:dxaOrig="24000" w:dyaOrig="18375" w14:anchorId="025C9B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4pt;height:337pt" o:ole="">
            <v:imagedata r:id="rId4" o:title="" cropbottom="26235f" cropright="23315f"/>
          </v:shape>
          <o:OLEObject Type="Embed" ProgID="Origin50.Graph" ShapeID="_x0000_i1025" DrawAspect="Content" ObjectID="_1761213140" r:id="rId5"/>
        </w:object>
      </w:r>
    </w:p>
    <w:p w14:paraId="359E1F0F" w14:textId="0E1A4404" w:rsidR="00DA7584" w:rsidRDefault="00DA7584" w:rsidP="00DA7584">
      <w:pPr>
        <w:spacing w:line="240" w:lineRule="auto"/>
      </w:pPr>
      <w:r>
        <w:br w:type="page"/>
      </w:r>
    </w:p>
    <w:p w14:paraId="6EFB82A8" w14:textId="3E50A7B3" w:rsidR="00DA7584" w:rsidRDefault="00E708A8" w:rsidP="00DA7584">
      <w:pPr>
        <w:spacing w:line="240" w:lineRule="auto"/>
      </w:pPr>
      <w:r>
        <w:object w:dxaOrig="24000" w:dyaOrig="18375" w14:anchorId="3B6363E1">
          <v:shape id="_x0000_i1026" type="#_x0000_t75" style="width:456pt;height:429pt" o:ole="">
            <v:imagedata r:id="rId6" o:title="" croptop="2727f" cropbottom="23686f" cropleft="6418f" cropright="26955f"/>
          </v:shape>
          <o:OLEObject Type="Embed" ProgID="Origin50.Graph" ShapeID="_x0000_i1026" DrawAspect="Content" ObjectID="_1761213141" r:id="rId7"/>
        </w:object>
      </w:r>
    </w:p>
    <w:p w14:paraId="41D051A8" w14:textId="595E1D6E" w:rsidR="00DA7584" w:rsidRDefault="00DA7584" w:rsidP="00DA7584">
      <w:pPr>
        <w:spacing w:line="240" w:lineRule="auto"/>
      </w:pPr>
      <w:r>
        <w:rPr>
          <w:b/>
          <w:bCs/>
        </w:rPr>
        <w:t>Calculated ionization energy of  CH(OH)</w:t>
      </w:r>
      <w:r>
        <w:rPr>
          <w:b/>
          <w:bCs/>
          <w:vertAlign w:val="subscript"/>
        </w:rPr>
        <w:t>3</w:t>
      </w:r>
      <w:r>
        <w:rPr>
          <w:b/>
          <w:bCs/>
        </w:rPr>
        <w:t xml:space="preserve">. </w:t>
      </w:r>
      <w:r>
        <w:t>Gray rectangles represent an error of ±4 kJ mol</w:t>
      </w:r>
      <w:r>
        <w:rPr>
          <w:vertAlign w:val="superscript"/>
        </w:rPr>
        <w:t>-1</w:t>
      </w:r>
      <w:r>
        <w:t>.</w:t>
      </w:r>
      <w:r w:rsidR="00E708A8">
        <w:t xml:space="preserve"> New experiments planned as of 11/11/23 are indicated by dashed lines</w:t>
      </w:r>
    </w:p>
    <w:p w14:paraId="20AFFE75" w14:textId="0EC64F6B" w:rsidR="00DA7584" w:rsidRDefault="00DA7584">
      <w:r>
        <w:br w:type="page"/>
      </w:r>
    </w:p>
    <w:p w14:paraId="68E1805B" w14:textId="38FE98B7" w:rsidR="00DA7584" w:rsidRDefault="0083026A">
      <w:r>
        <w:object w:dxaOrig="18375" w:dyaOrig="24000" w14:anchorId="267F11F0">
          <v:shape id="_x0000_i1027" type="#_x0000_t75" style="width:433.5pt;height:600pt" o:ole="">
            <v:imagedata r:id="rId8" o:title="" cropbottom="22694f" cropright="24921f"/>
          </v:shape>
          <o:OLEObject Type="Embed" ProgID="Origin50.Graph" ShapeID="_x0000_i1027" DrawAspect="Content" ObjectID="_1761213142" r:id="rId9"/>
        </w:object>
      </w:r>
    </w:p>
    <w:p w14:paraId="566FEC20" w14:textId="1491C6AE" w:rsidR="0083026A" w:rsidRDefault="0083026A">
      <w:r>
        <w:t>This figure uses only raw data that has not had contamination signals subtracted.</w:t>
      </w:r>
    </w:p>
    <w:p w14:paraId="350FCD38" w14:textId="143E84ED" w:rsidR="00DA7584" w:rsidRDefault="0083026A">
      <w:r>
        <w:object w:dxaOrig="18375" w:dyaOrig="24000" w14:anchorId="6D0BFA53">
          <v:shape id="_x0000_i1028" type="#_x0000_t75" style="width:6in;height:601pt" o:ole="">
            <v:imagedata r:id="rId10" o:title="" cropbottom="22525f" cropright="25066f"/>
          </v:shape>
          <o:OLEObject Type="Embed" ProgID="Origin50.Graph" ShapeID="_x0000_i1028" DrawAspect="Content" ObjectID="_1761213143" r:id="rId11"/>
        </w:object>
      </w:r>
    </w:p>
    <w:p w14:paraId="0EBDBE2D" w14:textId="0DBF7FED" w:rsidR="0083026A" w:rsidRDefault="0083026A">
      <w:r>
        <w:t>The 11.00 eV TPD profiles are the average of both experiments using this photon energy after corrections were applies for each experiment to subtract contamination signal.</w:t>
      </w:r>
    </w:p>
    <w:p w14:paraId="415286FC" w14:textId="76065FCE" w:rsidR="00DA7584" w:rsidRDefault="0083026A">
      <w:r>
        <w:object w:dxaOrig="24000" w:dyaOrig="18375" w14:anchorId="041E1053">
          <v:shape id="_x0000_i1029" type="#_x0000_t75" style="width:459.5pt;height:396pt" o:ole="">
            <v:imagedata r:id="rId12" o:title="" croptop="3661f" cropbottom="23066f" cropleft="4621f" cropright="26546f"/>
          </v:shape>
          <o:OLEObject Type="Embed" ProgID="Origin50.Graph" ShapeID="_x0000_i1029" DrawAspect="Content" ObjectID="_1761213144" r:id="rId13"/>
        </w:object>
      </w:r>
    </w:p>
    <w:p w14:paraId="059A76B4" w14:textId="2C3BBBCE" w:rsidR="0083026A" w:rsidRDefault="0083026A" w:rsidP="0083026A">
      <w:r>
        <w:t>These TPD profiles are the average of both experiments using this photon energy after corrections were applies for each experiment to subtract contamination signal. The coinciding peaks for 47 and 63 at 170 K may be related, but the 47 amu TPD only includes subtraction of contamination signal from methanol at 140K, while the signal at 63 has had the 61 amu contamination subtracted. The apparent peak at 170 for 63 amu coincides with the onset of the contamination from 61 amu and may be an artifact.</w:t>
      </w:r>
    </w:p>
    <w:p w14:paraId="4C1D3A84" w14:textId="0752913D" w:rsidR="0083026A" w:rsidRDefault="0083026A" w:rsidP="0083026A"/>
    <w:sectPr w:rsidR="0083026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28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7584"/>
    <w:rsid w:val="001600D7"/>
    <w:rsid w:val="001A4628"/>
    <w:rsid w:val="0029006D"/>
    <w:rsid w:val="003074A3"/>
    <w:rsid w:val="00411204"/>
    <w:rsid w:val="005929EA"/>
    <w:rsid w:val="0067721A"/>
    <w:rsid w:val="007D5C57"/>
    <w:rsid w:val="00815DF4"/>
    <w:rsid w:val="0083026A"/>
    <w:rsid w:val="00A82A77"/>
    <w:rsid w:val="00BB214B"/>
    <w:rsid w:val="00CD545C"/>
    <w:rsid w:val="00DA7584"/>
    <w:rsid w:val="00E15CB1"/>
    <w:rsid w:val="00E708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AC4005"/>
  <w15:chartTrackingRefBased/>
  <w15:docId w15:val="{92AFB5B4-EDDF-4192-8B2F-CEB84A48D7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kern w:val="2"/>
        <w:sz w:val="24"/>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oleObject" Target="embeddings/oleObject5.bin"/><Relationship Id="rId3" Type="http://schemas.openxmlformats.org/officeDocument/2006/relationships/webSettings" Target="webSettings.xml"/><Relationship Id="rId7" Type="http://schemas.openxmlformats.org/officeDocument/2006/relationships/oleObject" Target="embeddings/oleObject2.bin"/><Relationship Id="rId12" Type="http://schemas.openxmlformats.org/officeDocument/2006/relationships/image" Target="media/image5.e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emf"/><Relationship Id="rId11" Type="http://schemas.openxmlformats.org/officeDocument/2006/relationships/oleObject" Target="embeddings/oleObject4.bin"/><Relationship Id="rId5" Type="http://schemas.openxmlformats.org/officeDocument/2006/relationships/oleObject" Target="embeddings/oleObject1.bin"/><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image" Target="media/image1.emf"/><Relationship Id="rId9" Type="http://schemas.openxmlformats.org/officeDocument/2006/relationships/oleObject" Target="embeddings/oleObject3.bin"/><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62</TotalTime>
  <Pages>6</Pages>
  <Words>278</Words>
  <Characters>1587</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Josh Marks</dc:creator>
  <cp:keywords/>
  <dc:description/>
  <cp:lastModifiedBy>Josh Marks</cp:lastModifiedBy>
  <cp:revision>8</cp:revision>
  <dcterms:created xsi:type="dcterms:W3CDTF">2023-11-11T04:03:00Z</dcterms:created>
  <dcterms:modified xsi:type="dcterms:W3CDTF">2023-11-11T05:06:00Z</dcterms:modified>
</cp:coreProperties>
</file>