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e5167e27d26743e1" Type="http://schemas.microsoft.com/office/2007/relationships/ui/extensibility" Target="customUI/customUI14.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5CEDBF" w14:textId="77777777" w:rsidR="003E4256" w:rsidRPr="006F4598" w:rsidRDefault="003E4256" w:rsidP="00CE65C8">
      <w:pPr>
        <w:pStyle w:val="ManuscriptID"/>
        <w:shd w:val="clear" w:color="000000" w:fill="auto"/>
        <w:rPr>
          <w:lang w:val="en-US"/>
        </w:rPr>
      </w:pPr>
      <w:bookmarkStart w:id="0" w:name="_Hlk109048647"/>
      <w:r w:rsidRPr="006F4598">
        <w:rPr>
          <w:lang w:val="en-US"/>
        </w:rPr>
        <w:t xml:space="preserve">DOI: </w:t>
      </w:r>
      <w:r w:rsidR="00990A3C" w:rsidRPr="006F4598">
        <w:rPr>
          <w:lang w:val="en-US"/>
        </w:rPr>
        <w:t>10.1002/anie.202315147</w:t>
      </w:r>
    </w:p>
    <w:p w14:paraId="0219A317" w14:textId="77777777" w:rsidR="003E4256" w:rsidRPr="006F4598" w:rsidRDefault="003E4256" w:rsidP="00CE65C8">
      <w:pPr>
        <w:pStyle w:val="Categ"/>
        <w:shd w:val="clear" w:color="000000" w:fill="auto"/>
        <w:rPr>
          <w:lang w:val="en-US"/>
        </w:rPr>
      </w:pPr>
      <w:r w:rsidRPr="006F4598">
        <w:rPr>
          <w:lang w:val="en-US"/>
        </w:rPr>
        <w:t>Research Article</w:t>
      </w:r>
    </w:p>
    <w:p w14:paraId="2C924FA5" w14:textId="77777777" w:rsidR="00990A3C" w:rsidRPr="006F4598" w:rsidRDefault="00990A3C" w:rsidP="00990A3C">
      <w:pPr>
        <w:pStyle w:val="History"/>
        <w:rPr>
          <w:lang w:val="en-US"/>
        </w:rPr>
      </w:pPr>
      <w:r w:rsidRPr="006F4598">
        <w:rPr>
          <w:lang w:val="en-US"/>
        </w:rPr>
        <w:t xml:space="preserve">Received: </w:t>
      </w:r>
      <w:proofErr w:type="gramStart"/>
      <w:r w:rsidRPr="006F4598">
        <w:rPr>
          <w:lang w:val="en-US"/>
        </w:rPr>
        <w:t>09.October</w:t>
      </w:r>
      <w:proofErr w:type="gramEnd"/>
      <w:r w:rsidRPr="006F4598">
        <w:rPr>
          <w:lang w:val="en-US"/>
        </w:rPr>
        <w:t xml:space="preserve"> 2023</w:t>
      </w:r>
    </w:p>
    <w:p w14:paraId="04063FD2" w14:textId="77777777" w:rsidR="003E4256" w:rsidRPr="006F4598" w:rsidRDefault="003E4256" w:rsidP="00CE65C8">
      <w:pPr>
        <w:pStyle w:val="Title1"/>
        <w:shd w:val="clear" w:color="000000" w:fill="auto"/>
        <w:rPr>
          <w:lang w:val="en-US"/>
        </w:rPr>
      </w:pPr>
      <w:r w:rsidRPr="006F4598">
        <w:rPr>
          <w:lang w:val="en-US"/>
        </w:rPr>
        <w:t>One Collision</w:t>
      </w:r>
      <w:r w:rsidR="008605F2" w:rsidRPr="006F4598">
        <w:rPr>
          <w:lang w:val="en-US"/>
        </w:rPr>
        <w:t>----</w:t>
      </w:r>
      <w:r w:rsidRPr="006F4598">
        <w:rPr>
          <w:lang w:val="en-US"/>
        </w:rPr>
        <w:t>Two Substituents: Gas-Phase Preparation of Xylenes under Single-Collision Conditions</w:t>
      </w:r>
    </w:p>
    <w:bookmarkEnd w:id="0"/>
    <w:p w14:paraId="7ECAFB5B" w14:textId="611FBE3E" w:rsidR="003E4256" w:rsidRPr="006F4598" w:rsidRDefault="003E4256" w:rsidP="00CE65C8">
      <w:pPr>
        <w:pStyle w:val="Authors"/>
        <w:shd w:val="clear" w:color="000000" w:fill="auto"/>
        <w:rPr>
          <w:rFonts w:eastAsia="MS Mincho"/>
          <w:lang w:val="en-GB" w:eastAsia="ja-JP"/>
        </w:rPr>
      </w:pPr>
      <w:proofErr w:type="spellStart"/>
      <w:r w:rsidRPr="006F4598">
        <w:rPr>
          <w:rFonts w:eastAsia="MS Mincho"/>
          <w:lang w:val="en-GB" w:eastAsia="ja-JP"/>
        </w:rPr>
        <w:t>Dr.</w:t>
      </w:r>
      <w:proofErr w:type="spellEnd"/>
      <w:r w:rsidRPr="006F4598">
        <w:rPr>
          <w:rFonts w:eastAsia="MS Mincho"/>
          <w:lang w:val="en-GB" w:eastAsia="ja-JP"/>
        </w:rPr>
        <w:t xml:space="preserve"> Iakov</w:t>
      </w:r>
      <w:r w:rsidR="00D56149" w:rsidRPr="006F4598">
        <w:rPr>
          <w:rFonts w:eastAsia="MS Mincho"/>
          <w:lang w:val="en-GB" w:eastAsia="ja-JP"/>
        </w:rPr>
        <w:t>^^</w:t>
      </w:r>
      <w:r w:rsidRPr="006F4598">
        <w:rPr>
          <w:rFonts w:eastAsia="MS Mincho"/>
          <w:lang w:val="en-GB" w:eastAsia="ja-JP"/>
        </w:rPr>
        <w:t>A. Medvedkov</w:t>
      </w:r>
      <w:r w:rsidR="00990A3C" w:rsidRPr="006F4598">
        <w:rPr>
          <w:rFonts w:eastAsia="MS Mincho"/>
          <w:lang w:val="en-GB" w:eastAsia="ja-JP"/>
        </w:rPr>
        <w:t>0000-0003-0672-2090</w:t>
      </w:r>
      <w:r w:rsidRPr="006F4598">
        <w:rPr>
          <w:rFonts w:eastAsia="MS Mincho"/>
          <w:lang w:val="en-GB" w:eastAsia="ja-JP"/>
        </w:rPr>
        <w:t>,</w:t>
      </w:r>
      <w:r w:rsidRPr="006F4598">
        <w:rPr>
          <w:rFonts w:eastAsia="MS Mincho"/>
          <w:vertAlign w:val="superscript"/>
          <w:lang w:val="en-GB" w:eastAsia="ja-JP"/>
        </w:rPr>
        <w:t>[a]</w:t>
      </w:r>
      <w:r w:rsidRPr="006F4598">
        <w:rPr>
          <w:rFonts w:eastAsia="MS Mincho"/>
          <w:lang w:val="en-GB" w:eastAsia="ja-JP"/>
        </w:rPr>
        <w:t xml:space="preserve"> </w:t>
      </w:r>
      <w:proofErr w:type="spellStart"/>
      <w:r w:rsidRPr="006F4598">
        <w:rPr>
          <w:rFonts w:eastAsia="MS Mincho"/>
          <w:lang w:val="en-GB" w:eastAsia="ja-JP"/>
        </w:rPr>
        <w:t>Anatoliy</w:t>
      </w:r>
      <w:proofErr w:type="spellEnd"/>
      <w:r w:rsidR="00D56149" w:rsidRPr="006F4598">
        <w:rPr>
          <w:rFonts w:eastAsia="MS Mincho"/>
          <w:lang w:val="en-GB" w:eastAsia="ja-JP"/>
        </w:rPr>
        <w:t>^^</w:t>
      </w:r>
      <w:r w:rsidRPr="006F4598">
        <w:rPr>
          <w:rFonts w:eastAsia="MS Mincho"/>
          <w:lang w:val="en-GB" w:eastAsia="ja-JP"/>
        </w:rPr>
        <w:t>A. Nikolayev</w:t>
      </w:r>
      <w:ins w:id="1" w:author="Медведков" w:date="2023-12-17T08:50:00Z">
        <w:r w:rsidR="00CF1D4D" w:rsidRPr="00CF1D4D">
          <w:rPr>
            <w:rFonts w:eastAsia="MS Mincho"/>
            <w:lang w:val="en-GB" w:eastAsia="ja-JP"/>
          </w:rPr>
          <w:t>0000-0002-1733-3704</w:t>
        </w:r>
      </w:ins>
      <w:r w:rsidRPr="006F4598">
        <w:rPr>
          <w:rFonts w:eastAsia="MS Mincho"/>
          <w:lang w:val="en-GB" w:eastAsia="ja-JP"/>
        </w:rPr>
        <w:t>,</w:t>
      </w:r>
      <w:r w:rsidRPr="006F4598">
        <w:rPr>
          <w:rFonts w:eastAsia="MS Mincho"/>
          <w:vertAlign w:val="superscript"/>
          <w:lang w:val="en-GB" w:eastAsia="ja-JP"/>
        </w:rPr>
        <w:t>[b]</w:t>
      </w:r>
      <w:r w:rsidRPr="006F4598">
        <w:rPr>
          <w:rFonts w:eastAsia="MS Mincho"/>
          <w:lang w:val="en-GB" w:eastAsia="ja-JP"/>
        </w:rPr>
        <w:t xml:space="preserve"> </w:t>
      </w:r>
      <w:proofErr w:type="spellStart"/>
      <w:r w:rsidRPr="006F4598">
        <w:rPr>
          <w:rFonts w:eastAsia="MS Mincho"/>
          <w:lang w:val="en-GB" w:eastAsia="ja-JP"/>
        </w:rPr>
        <w:t>Dr.</w:t>
      </w:r>
      <w:proofErr w:type="spellEnd"/>
      <w:r w:rsidRPr="006F4598">
        <w:rPr>
          <w:rFonts w:eastAsia="MS Mincho"/>
          <w:lang w:val="en-GB" w:eastAsia="ja-JP"/>
        </w:rPr>
        <w:t xml:space="preserve"> Chao He</w:t>
      </w:r>
      <w:ins w:id="2" w:author="Медведков" w:date="2023-12-17T09:28:00Z">
        <w:r w:rsidR="002E5871" w:rsidRPr="002E5871">
          <w:rPr>
            <w:rFonts w:eastAsia="MS Mincho"/>
            <w:lang w:val="en-US" w:eastAsia="ja-JP"/>
          </w:rPr>
          <w:fldChar w:fldCharType="begin"/>
        </w:r>
        <w:r w:rsidR="002E5871" w:rsidRPr="002E5871">
          <w:rPr>
            <w:rFonts w:eastAsia="MS Mincho"/>
            <w:lang w:val="en-US" w:eastAsia="ja-JP"/>
          </w:rPr>
          <w:instrText xml:space="preserve"> HYPERLINK "https://orcid.org/0000-0001-9351-5684?lang=en" \h </w:instrText>
        </w:r>
        <w:r w:rsidR="002E5871" w:rsidRPr="002E5871">
          <w:rPr>
            <w:rFonts w:eastAsia="MS Mincho"/>
            <w:lang w:val="en-US" w:eastAsia="ja-JP"/>
          </w:rPr>
          <w:fldChar w:fldCharType="separate"/>
        </w:r>
        <w:r w:rsidR="002E5871" w:rsidRPr="002E5871">
          <w:rPr>
            <w:rStyle w:val="a4"/>
            <w:rFonts w:eastAsia="MS Mincho"/>
            <w:lang w:val="en-US" w:eastAsia="ja-JP"/>
          </w:rPr>
          <w:t>0000-0001-9351-5684</w:t>
        </w:r>
        <w:r w:rsidR="002E5871" w:rsidRPr="002E5871">
          <w:rPr>
            <w:rFonts w:eastAsia="MS Mincho"/>
            <w:lang w:val="en-GB" w:eastAsia="ja-JP"/>
          </w:rPr>
          <w:fldChar w:fldCharType="end"/>
        </w:r>
      </w:ins>
      <w:r w:rsidRPr="006F4598">
        <w:rPr>
          <w:rFonts w:eastAsia="MS Mincho"/>
          <w:lang w:val="en-GB" w:eastAsia="ja-JP"/>
        </w:rPr>
        <w:t>,</w:t>
      </w:r>
      <w:r w:rsidRPr="006F4598">
        <w:rPr>
          <w:rFonts w:eastAsia="MS Mincho"/>
          <w:vertAlign w:val="superscript"/>
          <w:lang w:val="en-GB" w:eastAsia="ja-JP"/>
        </w:rPr>
        <w:t>[a]</w:t>
      </w:r>
      <w:r w:rsidRPr="006F4598">
        <w:rPr>
          <w:rFonts w:eastAsia="MS Mincho"/>
          <w:lang w:val="en-GB" w:eastAsia="ja-JP"/>
        </w:rPr>
        <w:t xml:space="preserve"> </w:t>
      </w:r>
      <w:proofErr w:type="spellStart"/>
      <w:r w:rsidRPr="006F4598">
        <w:rPr>
          <w:rFonts w:eastAsia="MS Mincho"/>
          <w:lang w:val="en-GB" w:eastAsia="ja-JP"/>
        </w:rPr>
        <w:t>Dr.</w:t>
      </w:r>
      <w:proofErr w:type="spellEnd"/>
      <w:r w:rsidRPr="006F4598">
        <w:rPr>
          <w:rFonts w:eastAsia="MS Mincho"/>
          <w:lang w:val="en-GB" w:eastAsia="ja-JP"/>
        </w:rPr>
        <w:t xml:space="preserve"> </w:t>
      </w:r>
      <w:proofErr w:type="spellStart"/>
      <w:r w:rsidRPr="006F4598">
        <w:rPr>
          <w:rFonts w:eastAsia="MS Mincho"/>
          <w:lang w:val="en-GB" w:eastAsia="ja-JP"/>
        </w:rPr>
        <w:t>Zhenghai</w:t>
      </w:r>
      <w:proofErr w:type="spellEnd"/>
      <w:r w:rsidRPr="006F4598">
        <w:rPr>
          <w:rFonts w:eastAsia="MS Mincho"/>
          <w:lang w:val="en-GB" w:eastAsia="ja-JP"/>
        </w:rPr>
        <w:t xml:space="preserve"> Yang,</w:t>
      </w:r>
      <w:r w:rsidRPr="006F4598">
        <w:rPr>
          <w:rFonts w:eastAsia="MS Mincho"/>
          <w:vertAlign w:val="superscript"/>
          <w:lang w:val="en-GB" w:eastAsia="ja-JP"/>
        </w:rPr>
        <w:t>[a]</w:t>
      </w:r>
      <w:r w:rsidRPr="006F4598">
        <w:rPr>
          <w:rFonts w:eastAsia="MS Mincho"/>
          <w:lang w:val="en-GB" w:eastAsia="ja-JP"/>
        </w:rPr>
        <w:t xml:space="preserve"> Prof.</w:t>
      </w:r>
      <w:r w:rsidR="00D56149" w:rsidRPr="006F4598">
        <w:rPr>
          <w:rFonts w:eastAsia="MS Mincho"/>
          <w:lang w:val="en-GB" w:eastAsia="ja-JP"/>
        </w:rPr>
        <w:t>^^</w:t>
      </w:r>
      <w:proofErr w:type="spellStart"/>
      <w:r w:rsidRPr="006F4598">
        <w:rPr>
          <w:rFonts w:eastAsia="MS Mincho"/>
          <w:lang w:val="en-GB" w:eastAsia="ja-JP"/>
        </w:rPr>
        <w:t>Dr.</w:t>
      </w:r>
      <w:proofErr w:type="spellEnd"/>
      <w:r w:rsidRPr="006F4598">
        <w:rPr>
          <w:rFonts w:eastAsia="MS Mincho"/>
          <w:lang w:val="en-GB" w:eastAsia="ja-JP"/>
        </w:rPr>
        <w:t xml:space="preserve"> Alexander</w:t>
      </w:r>
      <w:r w:rsidR="00D56149" w:rsidRPr="006F4598">
        <w:rPr>
          <w:rFonts w:eastAsia="MS Mincho"/>
          <w:lang w:val="en-GB" w:eastAsia="ja-JP"/>
        </w:rPr>
        <w:t>^^</w:t>
      </w:r>
      <w:r w:rsidRPr="006F4598">
        <w:rPr>
          <w:rFonts w:eastAsia="MS Mincho"/>
          <w:lang w:val="en-GB" w:eastAsia="ja-JP"/>
        </w:rPr>
        <w:t>M. Mebel</w:t>
      </w:r>
      <w:r w:rsidR="00990A3C" w:rsidRPr="006F4598">
        <w:rPr>
          <w:rFonts w:eastAsia="MS Mincho"/>
          <w:lang w:val="en-GB" w:eastAsia="ja-JP"/>
        </w:rPr>
        <w:t>0000-0002-7233-3133</w:t>
      </w:r>
      <w:r w:rsidRPr="006F4598">
        <w:rPr>
          <w:rFonts w:eastAsia="MS Mincho"/>
          <w:lang w:val="en-GB" w:eastAsia="ja-JP"/>
        </w:rPr>
        <w:t>,*</w:t>
      </w:r>
      <w:r w:rsidRPr="006F4598">
        <w:rPr>
          <w:rFonts w:eastAsia="MS Mincho"/>
          <w:vertAlign w:val="superscript"/>
          <w:lang w:val="en-GB" w:eastAsia="ja-JP"/>
        </w:rPr>
        <w:t>[c]</w:t>
      </w:r>
      <w:r w:rsidRPr="006F4598">
        <w:rPr>
          <w:rFonts w:eastAsia="MS Mincho"/>
          <w:lang w:val="en-GB" w:eastAsia="ja-JP"/>
        </w:rPr>
        <w:t xml:space="preserve"> Prof.</w:t>
      </w:r>
      <w:r w:rsidR="00D56149" w:rsidRPr="006F4598">
        <w:rPr>
          <w:rFonts w:eastAsia="MS Mincho"/>
          <w:lang w:val="en-GB" w:eastAsia="ja-JP"/>
        </w:rPr>
        <w:t>^^</w:t>
      </w:r>
      <w:proofErr w:type="spellStart"/>
      <w:r w:rsidRPr="006F4598">
        <w:rPr>
          <w:rFonts w:eastAsia="MS Mincho"/>
          <w:lang w:val="en-GB" w:eastAsia="ja-JP"/>
        </w:rPr>
        <w:t>Dr.</w:t>
      </w:r>
      <w:proofErr w:type="spellEnd"/>
      <w:r w:rsidRPr="006F4598">
        <w:rPr>
          <w:rFonts w:eastAsia="MS Mincho"/>
          <w:lang w:val="en-GB" w:eastAsia="ja-JP"/>
        </w:rPr>
        <w:t xml:space="preserve"> Ralf</w:t>
      </w:r>
      <w:r w:rsidR="00D56149" w:rsidRPr="006F4598">
        <w:rPr>
          <w:rFonts w:eastAsia="MS Mincho"/>
          <w:lang w:val="en-GB" w:eastAsia="ja-JP"/>
        </w:rPr>
        <w:t>^^</w:t>
      </w:r>
      <w:r w:rsidRPr="006F4598">
        <w:rPr>
          <w:rFonts w:eastAsia="MS Mincho"/>
          <w:lang w:val="en-GB" w:eastAsia="ja-JP"/>
        </w:rPr>
        <w:t>I. Kaiser</w:t>
      </w:r>
      <w:r w:rsidR="00990A3C" w:rsidRPr="006F4598">
        <w:rPr>
          <w:rFonts w:eastAsia="MS Mincho"/>
          <w:lang w:val="en-GB" w:eastAsia="ja-JP"/>
        </w:rPr>
        <w:t>0000-0002-7233-7206</w:t>
      </w:r>
      <w:r w:rsidRPr="006F4598">
        <w:rPr>
          <w:rFonts w:eastAsia="MS Mincho"/>
          <w:lang w:val="en-GB" w:eastAsia="ja-JP"/>
        </w:rPr>
        <w:t>*</w:t>
      </w:r>
      <w:r w:rsidRPr="006F4598">
        <w:rPr>
          <w:rFonts w:eastAsia="MS Mincho"/>
          <w:vertAlign w:val="superscript"/>
          <w:lang w:val="en-GB" w:eastAsia="ja-JP"/>
        </w:rPr>
        <w:t>[a]</w:t>
      </w:r>
    </w:p>
    <w:p w14:paraId="4C19C85F" w14:textId="77777777" w:rsidR="003E4256" w:rsidRPr="006F4598" w:rsidRDefault="003E4256" w:rsidP="00CE65C8">
      <w:pPr>
        <w:pStyle w:val="Adress"/>
        <w:shd w:val="clear" w:color="000000" w:fill="auto"/>
        <w:rPr>
          <w:rFonts w:eastAsia="MS Mincho"/>
          <w:szCs w:val="20"/>
          <w:lang w:val="en-GB" w:eastAsia="ja-JP"/>
        </w:rPr>
      </w:pPr>
      <w:r w:rsidRPr="006F4598">
        <w:rPr>
          <w:rFonts w:eastAsia="MS Mincho"/>
        </w:rPr>
        <w:t>[a]</w:t>
      </w:r>
      <w:r w:rsidRPr="006F4598">
        <w:rPr>
          <w:rFonts w:eastAsia="MS Mincho"/>
        </w:rPr>
        <w:tab/>
      </w:r>
      <w:r w:rsidRPr="006F4598">
        <w:rPr>
          <w:rFonts w:eastAsia="MS Mincho"/>
          <w:szCs w:val="20"/>
          <w:lang w:val="en-GB" w:eastAsia="ja-JP"/>
        </w:rPr>
        <w:t>&lt;</w:t>
      </w:r>
      <w:proofErr w:type="spellStart"/>
      <w:r w:rsidRPr="006F4598">
        <w:rPr>
          <w:rFonts w:eastAsia="MS Mincho"/>
          <w:szCs w:val="20"/>
          <w:lang w:val="en-GB" w:eastAsia="ja-JP"/>
        </w:rPr>
        <w:t>orgDiv</w:t>
      </w:r>
      <w:proofErr w:type="spellEnd"/>
      <w:r w:rsidRPr="006F4598">
        <w:rPr>
          <w:rFonts w:eastAsia="MS Mincho"/>
          <w:szCs w:val="20"/>
          <w:lang w:val="en-GB" w:eastAsia="ja-JP"/>
        </w:rPr>
        <w:t>/&gt;Department of Chemistry, &lt;</w:t>
      </w:r>
      <w:proofErr w:type="spellStart"/>
      <w:r w:rsidRPr="006F4598">
        <w:rPr>
          <w:rFonts w:eastAsia="MS Mincho"/>
          <w:szCs w:val="20"/>
          <w:lang w:val="en-GB" w:eastAsia="ja-JP"/>
        </w:rPr>
        <w:t>orgName</w:t>
      </w:r>
      <w:proofErr w:type="spellEnd"/>
      <w:r w:rsidRPr="006F4598">
        <w:rPr>
          <w:rFonts w:eastAsia="MS Mincho"/>
          <w:szCs w:val="20"/>
          <w:lang w:val="en-GB" w:eastAsia="ja-JP"/>
        </w:rPr>
        <w:t>/&gt;University of Hawai‘i at Manoa</w:t>
      </w:r>
      <w:r w:rsidRPr="006F4598">
        <w:rPr>
          <w:rFonts w:eastAsia="MS Mincho"/>
          <w:szCs w:val="20"/>
          <w:lang w:val="en-GB" w:eastAsia="ja-JP"/>
        </w:rPr>
        <w:br/>
        <w:t>&lt;city/&gt;Honolulu, &lt;</w:t>
      </w:r>
      <w:proofErr w:type="spellStart"/>
      <w:r w:rsidRPr="006F4598">
        <w:rPr>
          <w:rFonts w:eastAsia="MS Mincho"/>
          <w:szCs w:val="20"/>
          <w:lang w:val="en-GB" w:eastAsia="ja-JP"/>
        </w:rPr>
        <w:t>postCode</w:t>
      </w:r>
      <w:proofErr w:type="spellEnd"/>
      <w:r w:rsidRPr="006F4598">
        <w:rPr>
          <w:rFonts w:eastAsia="MS Mincho"/>
          <w:szCs w:val="20"/>
          <w:lang w:val="en-GB" w:eastAsia="ja-JP"/>
        </w:rPr>
        <w:t>/&gt;HI 96822 (&lt;country/&gt;USA)</w:t>
      </w:r>
      <w:r w:rsidRPr="006F4598">
        <w:rPr>
          <w:rFonts w:eastAsia="MS Mincho"/>
          <w:szCs w:val="20"/>
          <w:lang w:val="en-GB" w:eastAsia="ja-JP"/>
        </w:rPr>
        <w:br/>
        <w:t>E-mail: ralfk@hawaii.edu</w:t>
      </w:r>
    </w:p>
    <w:p w14:paraId="1428B729" w14:textId="77777777" w:rsidR="003E4256" w:rsidRPr="006F4598" w:rsidRDefault="003E4256" w:rsidP="00CE65C8">
      <w:pPr>
        <w:pStyle w:val="Adress"/>
        <w:shd w:val="clear" w:color="000000" w:fill="auto"/>
        <w:rPr>
          <w:rFonts w:eastAsia="MS Mincho"/>
          <w:szCs w:val="20"/>
          <w:lang w:val="en-GB" w:eastAsia="ja-JP"/>
        </w:rPr>
      </w:pPr>
      <w:r w:rsidRPr="006F4598">
        <w:rPr>
          <w:rFonts w:eastAsia="MS Mincho"/>
        </w:rPr>
        <w:t>[b]</w:t>
      </w:r>
      <w:r w:rsidRPr="006F4598">
        <w:rPr>
          <w:rFonts w:eastAsia="MS Mincho"/>
        </w:rPr>
        <w:tab/>
      </w:r>
      <w:r w:rsidRPr="006F4598">
        <w:rPr>
          <w:rFonts w:eastAsia="MS Mincho"/>
          <w:szCs w:val="20"/>
          <w:lang w:val="en-GB" w:eastAsia="ja-JP"/>
        </w:rPr>
        <w:t>&lt;</w:t>
      </w:r>
      <w:proofErr w:type="spellStart"/>
      <w:r w:rsidRPr="006F4598">
        <w:rPr>
          <w:rFonts w:eastAsia="MS Mincho"/>
          <w:szCs w:val="20"/>
          <w:lang w:val="en-GB" w:eastAsia="ja-JP"/>
        </w:rPr>
        <w:t>orgName</w:t>
      </w:r>
      <w:proofErr w:type="spellEnd"/>
      <w:r w:rsidRPr="006F4598">
        <w:rPr>
          <w:rFonts w:eastAsia="MS Mincho"/>
          <w:szCs w:val="20"/>
          <w:lang w:val="en-GB" w:eastAsia="ja-JP"/>
        </w:rPr>
        <w:t>/&gt;Samara National Research University</w:t>
      </w:r>
      <w:r w:rsidRPr="006F4598">
        <w:rPr>
          <w:rFonts w:eastAsia="MS Mincho"/>
          <w:szCs w:val="20"/>
          <w:lang w:val="en-GB" w:eastAsia="ja-JP"/>
        </w:rPr>
        <w:br/>
        <w:t>&lt;city/&gt;Samara &lt;</w:t>
      </w:r>
      <w:proofErr w:type="spellStart"/>
      <w:r w:rsidRPr="006F4598">
        <w:rPr>
          <w:rFonts w:eastAsia="MS Mincho"/>
          <w:szCs w:val="20"/>
          <w:lang w:val="en-GB" w:eastAsia="ja-JP"/>
        </w:rPr>
        <w:t>postCode</w:t>
      </w:r>
      <w:proofErr w:type="spellEnd"/>
      <w:r w:rsidRPr="006F4598">
        <w:rPr>
          <w:rFonts w:eastAsia="MS Mincho"/>
          <w:szCs w:val="20"/>
          <w:lang w:val="en-GB" w:eastAsia="ja-JP"/>
        </w:rPr>
        <w:t>/&gt;443086 (&lt;country/&gt;Russia)</w:t>
      </w:r>
    </w:p>
    <w:p w14:paraId="790760C7" w14:textId="77777777" w:rsidR="003E4256" w:rsidRPr="006F4598" w:rsidRDefault="003E4256" w:rsidP="00CE65C8">
      <w:pPr>
        <w:pStyle w:val="Adress"/>
        <w:shd w:val="clear" w:color="000000" w:fill="auto"/>
        <w:rPr>
          <w:rFonts w:eastAsia="MS Mincho"/>
          <w:szCs w:val="20"/>
          <w:lang w:val="en-GB" w:eastAsia="ja-JP"/>
        </w:rPr>
      </w:pPr>
      <w:r w:rsidRPr="006F4598">
        <w:rPr>
          <w:rFonts w:eastAsia="MS Mincho"/>
        </w:rPr>
        <w:t>[c]</w:t>
      </w:r>
      <w:r w:rsidRPr="006F4598">
        <w:rPr>
          <w:rFonts w:eastAsia="MS Mincho"/>
        </w:rPr>
        <w:tab/>
      </w:r>
      <w:r w:rsidRPr="006F4598">
        <w:rPr>
          <w:rFonts w:eastAsia="MS Mincho"/>
          <w:szCs w:val="20"/>
          <w:lang w:val="en-GB" w:eastAsia="ja-JP"/>
        </w:rPr>
        <w:t>&lt;</w:t>
      </w:r>
      <w:proofErr w:type="spellStart"/>
      <w:r w:rsidRPr="006F4598">
        <w:rPr>
          <w:rFonts w:eastAsia="MS Mincho"/>
          <w:szCs w:val="20"/>
          <w:lang w:val="en-GB" w:eastAsia="ja-JP"/>
        </w:rPr>
        <w:t>orgDiv</w:t>
      </w:r>
      <w:proofErr w:type="spellEnd"/>
      <w:r w:rsidRPr="006F4598">
        <w:rPr>
          <w:rFonts w:eastAsia="MS Mincho"/>
          <w:szCs w:val="20"/>
          <w:lang w:val="en-GB" w:eastAsia="ja-JP"/>
        </w:rPr>
        <w:t>/&gt;Department of Chemistry and Biochemistry, &lt;</w:t>
      </w:r>
      <w:proofErr w:type="spellStart"/>
      <w:r w:rsidRPr="006F4598">
        <w:rPr>
          <w:rFonts w:eastAsia="MS Mincho"/>
          <w:szCs w:val="20"/>
          <w:lang w:val="en-GB" w:eastAsia="ja-JP"/>
        </w:rPr>
        <w:t>orgName</w:t>
      </w:r>
      <w:proofErr w:type="spellEnd"/>
      <w:r w:rsidRPr="006F4598">
        <w:rPr>
          <w:rFonts w:eastAsia="MS Mincho"/>
          <w:szCs w:val="20"/>
          <w:lang w:val="en-GB" w:eastAsia="ja-JP"/>
        </w:rPr>
        <w:t>/&gt;Florida International University</w:t>
      </w:r>
      <w:r w:rsidRPr="006F4598">
        <w:rPr>
          <w:rFonts w:eastAsia="MS Mincho"/>
          <w:szCs w:val="20"/>
          <w:lang w:val="en-GB" w:eastAsia="ja-JP"/>
        </w:rPr>
        <w:br/>
        <w:t>&lt;city/&gt;Miami, &lt;</w:t>
      </w:r>
      <w:proofErr w:type="spellStart"/>
      <w:r w:rsidRPr="006F4598">
        <w:rPr>
          <w:rFonts w:eastAsia="MS Mincho"/>
          <w:szCs w:val="20"/>
          <w:lang w:val="en-GB" w:eastAsia="ja-JP"/>
        </w:rPr>
        <w:t>postCode</w:t>
      </w:r>
      <w:proofErr w:type="spellEnd"/>
      <w:r w:rsidRPr="006F4598">
        <w:rPr>
          <w:rFonts w:eastAsia="MS Mincho"/>
          <w:szCs w:val="20"/>
          <w:lang w:val="en-GB" w:eastAsia="ja-JP"/>
        </w:rPr>
        <w:t>/&gt;FL 33199 (&lt;country/&gt;USA)</w:t>
      </w:r>
      <w:r w:rsidRPr="006F4598">
        <w:rPr>
          <w:rFonts w:eastAsia="MS Mincho"/>
          <w:szCs w:val="20"/>
          <w:lang w:val="en-GB" w:eastAsia="ja-JP"/>
        </w:rPr>
        <w:br/>
        <w:t>E-mail: mebela@fiu.edu</w:t>
      </w:r>
    </w:p>
    <w:p w14:paraId="2B18BE09" w14:textId="77777777" w:rsidR="003E4256" w:rsidRPr="006F4598" w:rsidRDefault="003E4256" w:rsidP="00CE65C8">
      <w:pPr>
        <w:pStyle w:val="TableOfContentText"/>
        <w:shd w:val="clear" w:color="000000" w:fill="auto"/>
        <w:rPr>
          <w:lang w:val="en-US"/>
        </w:rPr>
      </w:pPr>
      <w:r w:rsidRPr="006F4598">
        <w:rPr>
          <w:lang w:val="en-US"/>
        </w:rPr>
        <w:t>This study uncovers gas-phase synthesis of xylenes through an isomer-selective reaction of 1-propynyl radical with C</w:t>
      </w:r>
      <w:r w:rsidRPr="006F4598">
        <w:rPr>
          <w:vertAlign w:val="subscript"/>
          <w:lang w:val="en-US"/>
        </w:rPr>
        <w:t>5</w:t>
      </w:r>
      <w:r w:rsidRPr="006F4598">
        <w:rPr>
          <w:lang w:val="en-US"/>
        </w:rPr>
        <w:t>H</w:t>
      </w:r>
      <w:r w:rsidRPr="006F4598">
        <w:rPr>
          <w:vertAlign w:val="subscript"/>
          <w:lang w:val="en-US"/>
        </w:rPr>
        <w:t>8</w:t>
      </w:r>
      <w:r w:rsidRPr="006F4598">
        <w:rPr>
          <w:lang w:val="en-US"/>
        </w:rPr>
        <w:t xml:space="preserve"> isomers (2-methyl-1,3-butadiene, 1,3-pentadiene). Our study established a hitherto unknown gas-phase route to xylenes and potentially more complex, disubstituted benzenes via a single collision event highlighting the significance of an alkyl-substituted ethynyl-mediated preparation of aromatic molecules in our Universe.</w:t>
      </w:r>
    </w:p>
    <w:p w14:paraId="6F3F2FF7" w14:textId="77777777" w:rsidR="00CE65C8" w:rsidRPr="006F4598" w:rsidRDefault="003E4256" w:rsidP="00CE65C8">
      <w:pPr>
        <w:pStyle w:val="Abstract"/>
        <w:shd w:val="clear" w:color="000000" w:fill="auto"/>
        <w:rPr>
          <w:rFonts w:eastAsia="MS Mincho"/>
          <w:szCs w:val="20"/>
          <w:lang w:val="en-US" w:eastAsia="ja-JP"/>
        </w:rPr>
      </w:pPr>
      <w:r w:rsidRPr="006F4598">
        <w:rPr>
          <w:rFonts w:eastAsia="MS Mincho"/>
          <w:szCs w:val="20"/>
          <w:lang w:val="en-US" w:eastAsia="ja-JP"/>
        </w:rPr>
        <w:t>The fundamental reaction pathways to the simplest dialkylsubstituted aromatics</w:t>
      </w:r>
      <w:r w:rsidR="008605F2" w:rsidRPr="006F4598">
        <w:rPr>
          <w:rFonts w:eastAsia="MS Mincho"/>
          <w:szCs w:val="20"/>
          <w:lang w:val="en-US" w:eastAsia="ja-JP"/>
        </w:rPr>
        <w:t>----</w:t>
      </w:r>
      <w:r w:rsidRPr="006F4598">
        <w:rPr>
          <w:rFonts w:eastAsia="MS Mincho"/>
          <w:szCs w:val="20"/>
          <w:lang w:val="en-US" w:eastAsia="ja-JP"/>
        </w:rPr>
        <w:t>xylenes (C</w:t>
      </w:r>
      <w:r w:rsidRPr="006F4598">
        <w:rPr>
          <w:rFonts w:eastAsia="MS Mincho"/>
          <w:szCs w:val="20"/>
          <w:vertAlign w:val="subscript"/>
          <w:lang w:val="en-US" w:eastAsia="ja-JP"/>
        </w:rPr>
        <w:t>6</w:t>
      </w:r>
      <w:r w:rsidRPr="006F4598">
        <w:rPr>
          <w:rFonts w:eastAsia="MS Mincho"/>
          <w:szCs w:val="20"/>
          <w:lang w:val="en-US" w:eastAsia="ja-JP"/>
        </w:rPr>
        <w:t>H</w:t>
      </w:r>
      <w:r w:rsidRPr="006F4598">
        <w:rPr>
          <w:rFonts w:eastAsia="MS Mincho"/>
          <w:szCs w:val="20"/>
          <w:vertAlign w:val="subscript"/>
          <w:lang w:val="en-US" w:eastAsia="ja-JP"/>
        </w:rPr>
        <w:t>4</w:t>
      </w:r>
      <w:r w:rsidRPr="006F4598">
        <w:rPr>
          <w:rFonts w:eastAsia="MS Mincho"/>
          <w:szCs w:val="20"/>
          <w:lang w:val="en-US" w:eastAsia="ja-JP"/>
        </w:rPr>
        <w:t>(CH</w:t>
      </w:r>
      <w:r w:rsidRPr="006F4598">
        <w:rPr>
          <w:rFonts w:eastAsia="MS Mincho"/>
          <w:szCs w:val="20"/>
          <w:vertAlign w:val="subscript"/>
          <w:lang w:val="en-US" w:eastAsia="ja-JP"/>
        </w:rPr>
        <w:t>3</w:t>
      </w:r>
      <w:r w:rsidRPr="006F4598">
        <w:rPr>
          <w:rFonts w:eastAsia="MS Mincho"/>
          <w:szCs w:val="20"/>
          <w:lang w:val="en-US" w:eastAsia="ja-JP"/>
        </w:rPr>
        <w:t>)</w:t>
      </w:r>
      <w:proofErr w:type="gramStart"/>
      <w:r w:rsidRPr="006F4598">
        <w:rPr>
          <w:rFonts w:eastAsia="MS Mincho"/>
          <w:szCs w:val="20"/>
          <w:vertAlign w:val="subscript"/>
          <w:lang w:val="en-US" w:eastAsia="ja-JP"/>
        </w:rPr>
        <w:t>2</w:t>
      </w:r>
      <w:r w:rsidRPr="006F4598">
        <w:rPr>
          <w:rFonts w:eastAsia="MS Mincho"/>
          <w:szCs w:val="20"/>
          <w:lang w:val="en-US" w:eastAsia="ja-JP"/>
        </w:rPr>
        <w:t>)</w:t>
      </w:r>
      <w:r w:rsidR="008605F2" w:rsidRPr="006F4598">
        <w:rPr>
          <w:rFonts w:eastAsia="MS Mincho"/>
          <w:szCs w:val="20"/>
          <w:lang w:val="en-US" w:eastAsia="ja-JP"/>
        </w:rPr>
        <w:t>----</w:t>
      </w:r>
      <w:proofErr w:type="gramEnd"/>
      <w:r w:rsidRPr="006F4598">
        <w:rPr>
          <w:rFonts w:eastAsia="MS Mincho"/>
          <w:szCs w:val="20"/>
          <w:lang w:val="en-US" w:eastAsia="ja-JP"/>
        </w:rPr>
        <w:t xml:space="preserve">in high-temperature combustion flames and in low-temperature extraterrestrial environments are still unknown, but critical to understand the chemistry and molecular mass growth processes in these extreme environments. Exploiting crossed molecular beam experiments augmented by state-of-the-art electronic structure and statistical </w:t>
      </w:r>
      <w:r w:rsidRPr="006F4598">
        <w:rPr>
          <w:rFonts w:eastAsia="MS Mincho"/>
          <w:szCs w:val="20"/>
          <w:lang w:val="en-US" w:eastAsia="ja-JP"/>
        </w:rPr>
        <w:lastRenderedPageBreak/>
        <w:t>calculations, this study uncovers a previously elusive, facile gas-phase synthesis of xylenes through an isomer-selective reaction of 1-propynyl (methylethynyl, CH</w:t>
      </w:r>
      <w:r w:rsidRPr="006F4598">
        <w:rPr>
          <w:rFonts w:eastAsia="MS Mincho"/>
          <w:szCs w:val="20"/>
          <w:vertAlign w:val="subscript"/>
          <w:lang w:val="en-US" w:eastAsia="ja-JP"/>
        </w:rPr>
        <w:t>3</w:t>
      </w:r>
      <w:r w:rsidRPr="006F4598">
        <w:rPr>
          <w:rFonts w:eastAsia="MS Mincho"/>
          <w:szCs w:val="20"/>
          <w:lang w:val="en-US" w:eastAsia="ja-JP"/>
        </w:rPr>
        <w:t>CC) with 2-methyl-1,3-butadiene (isoprene, C</w:t>
      </w:r>
      <w:r w:rsidRPr="006F4598">
        <w:rPr>
          <w:rFonts w:eastAsia="MS Mincho"/>
          <w:szCs w:val="20"/>
          <w:vertAlign w:val="subscript"/>
          <w:lang w:val="en-US" w:eastAsia="ja-JP"/>
        </w:rPr>
        <w:t>5</w:t>
      </w:r>
      <w:r w:rsidRPr="006F4598">
        <w:rPr>
          <w:rFonts w:eastAsia="MS Mincho"/>
          <w:szCs w:val="20"/>
          <w:lang w:val="en-US" w:eastAsia="ja-JP"/>
        </w:rPr>
        <w:t>H</w:t>
      </w:r>
      <w:r w:rsidRPr="006F4598">
        <w:rPr>
          <w:rFonts w:eastAsia="MS Mincho"/>
          <w:szCs w:val="20"/>
          <w:vertAlign w:val="subscript"/>
          <w:lang w:val="en-US" w:eastAsia="ja-JP"/>
        </w:rPr>
        <w:t>8</w:t>
      </w:r>
      <w:r w:rsidRPr="006F4598">
        <w:rPr>
          <w:rFonts w:eastAsia="MS Mincho"/>
          <w:szCs w:val="20"/>
          <w:lang w:val="en-US" w:eastAsia="ja-JP"/>
        </w:rPr>
        <w:t>). The reaction dynamics are driven by a barrierless addition of the radical to the diene moiety of 2-methyl-1,3-butadiene followed by extensive isomerization (hydrogen shifts, cyclization) prior to unimolecular decomposition accompanied by aromatization via atomic hydrogen loss. This overall exoergic reaction affords a preparation of xylenes not only in high-temperature environments such as in combustion flames and around circumstellar envelopes of carbon-rich Asymptotic Giant Branch (AGB) stars, but also in low-temperature cold molecular clouds (1</w:t>
      </w:r>
      <w:r w:rsidR="00CE65C8" w:rsidRPr="006F4598">
        <w:rPr>
          <w:rFonts w:eastAsia="MS Mincho"/>
          <w:szCs w:val="20"/>
          <w:lang w:val="en-US" w:eastAsia="ja-JP"/>
        </w:rPr>
        <w:t>0^^K</w:t>
      </w:r>
      <w:r w:rsidRPr="006F4598">
        <w:rPr>
          <w:rFonts w:eastAsia="MS Mincho"/>
          <w:szCs w:val="20"/>
          <w:lang w:val="en-US" w:eastAsia="ja-JP"/>
        </w:rPr>
        <w:t>) and in hydrocarbon-rich atmospheres of planets and their moons such as Triton and Titan. Our study established a hitherto unknown gas-phase route to xylenes and potentially more complex, disubstituted benzenes via a single collision event highlighting the significance of an alkyl-substituted ethynyl-mediated preparation of aromatic molecules in our Universe.</w:t>
      </w:r>
    </w:p>
    <w:p w14:paraId="6620089F" w14:textId="77777777" w:rsidR="003E4256" w:rsidRPr="006F4598" w:rsidRDefault="003E4256" w:rsidP="00CE65C8">
      <w:pPr>
        <w:pStyle w:val="Keywords"/>
        <w:shd w:val="clear" w:color="000000" w:fill="auto"/>
        <w:rPr>
          <w:rFonts w:eastAsia="MS Mincho"/>
          <w:szCs w:val="20"/>
          <w:lang w:val="en-GB" w:eastAsia="ja-JP"/>
        </w:rPr>
      </w:pPr>
      <w:r w:rsidRPr="006F4598">
        <w:rPr>
          <w:rFonts w:eastAsia="MS Mincho"/>
          <w:szCs w:val="20"/>
          <w:lang w:val="en-US" w:eastAsia="ja-JP"/>
        </w:rPr>
        <w:t>Gas-Phase Reactions</w:t>
      </w:r>
      <w:r w:rsidRPr="006F4598">
        <w:rPr>
          <w:rFonts w:eastAsia="MS Mincho"/>
          <w:szCs w:val="20"/>
          <w:lang w:val="en-US" w:eastAsia="ja-JP"/>
        </w:rPr>
        <w:br/>
        <w:t>Propynyl</w:t>
      </w:r>
      <w:r w:rsidRPr="006F4598">
        <w:rPr>
          <w:rFonts w:eastAsia="MS Mincho"/>
          <w:szCs w:val="20"/>
          <w:lang w:val="en-US" w:eastAsia="ja-JP"/>
        </w:rPr>
        <w:br/>
        <w:t>Reaction Mechanisms</w:t>
      </w:r>
      <w:r w:rsidRPr="006F4598">
        <w:rPr>
          <w:rFonts w:eastAsia="MS Mincho"/>
          <w:szCs w:val="20"/>
          <w:lang w:val="en-US" w:eastAsia="ja-JP"/>
        </w:rPr>
        <w:br/>
        <w:t>Stereochemistry</w:t>
      </w:r>
      <w:r w:rsidRPr="006F4598">
        <w:rPr>
          <w:rFonts w:eastAsia="MS Mincho"/>
          <w:szCs w:val="20"/>
          <w:lang w:val="en-US" w:eastAsia="ja-JP"/>
        </w:rPr>
        <w:br/>
        <w:t>Xylene</w:t>
      </w:r>
    </w:p>
    <w:p w14:paraId="75F79932" w14:textId="77777777" w:rsidR="003E4256" w:rsidRPr="006F4598" w:rsidRDefault="003E4256" w:rsidP="00CE65C8">
      <w:pPr>
        <w:pStyle w:val="Twitter"/>
        <w:shd w:val="clear" w:color="000000" w:fill="auto"/>
      </w:pPr>
      <w:r w:rsidRPr="006F4598">
        <w:t>@</w:t>
      </w:r>
      <w:proofErr w:type="spellStart"/>
      <w:r w:rsidRPr="006F4598">
        <w:t>IakovMedvedkov</w:t>
      </w:r>
      <w:proofErr w:type="spellEnd"/>
      <w:r w:rsidRPr="006F4598">
        <w:t>, @</w:t>
      </w:r>
      <w:proofErr w:type="spellStart"/>
      <w:r w:rsidRPr="006F4598">
        <w:t>UHMRxnDynamics</w:t>
      </w:r>
      <w:proofErr w:type="spellEnd"/>
    </w:p>
    <w:p w14:paraId="36BD0069" w14:textId="77777777" w:rsidR="003E4256" w:rsidRPr="006F4598" w:rsidRDefault="003E4256" w:rsidP="00CE65C8">
      <w:pPr>
        <w:pStyle w:val="H1"/>
        <w:shd w:val="clear" w:color="000000" w:fill="auto"/>
        <w:rPr>
          <w:rFonts w:eastAsia="MS Mincho"/>
          <w:lang w:val="en-US" w:eastAsia="ja-JP"/>
        </w:rPr>
      </w:pPr>
      <w:r w:rsidRPr="006F4598">
        <w:rPr>
          <w:rFonts w:eastAsia="MS Mincho"/>
          <w:lang w:val="en-US" w:eastAsia="ja-JP"/>
        </w:rPr>
        <w:t>Introduction</w:t>
      </w:r>
    </w:p>
    <w:p w14:paraId="0BC58FB1" w14:textId="77777777" w:rsidR="00CE65C8" w:rsidRPr="006F4598" w:rsidRDefault="003E4256" w:rsidP="00CE65C8">
      <w:pPr>
        <w:pStyle w:val="P1"/>
        <w:shd w:val="clear" w:color="000000" w:fill="auto"/>
        <w:rPr>
          <w:rFonts w:eastAsia="MS Mincho"/>
          <w:lang w:val="en-US" w:eastAsia="ja-JP"/>
        </w:rPr>
      </w:pPr>
      <w:r w:rsidRPr="006F4598">
        <w:rPr>
          <w:rFonts w:eastAsia="MS Mincho"/>
          <w:lang w:val="en-US" w:eastAsia="ja-JP"/>
        </w:rPr>
        <w:t>Since the very first isolation of xylenes</w:t>
      </w:r>
      <w:r w:rsidR="008605F2" w:rsidRPr="006F4598">
        <w:rPr>
          <w:rFonts w:eastAsia="MS Mincho"/>
          <w:lang w:val="en-US" w:eastAsia="ja-JP"/>
        </w:rPr>
        <w:t>----</w:t>
      </w:r>
      <w:r w:rsidRPr="006F4598">
        <w:rPr>
          <w:rFonts w:eastAsia="MS Mincho"/>
          <w:i/>
          <w:lang w:val="en-US" w:eastAsia="ja-JP"/>
        </w:rPr>
        <w:t>ortho</w:t>
      </w:r>
      <w:r w:rsidRPr="006F4598">
        <w:rPr>
          <w:rFonts w:eastAsia="MS Mincho"/>
          <w:lang w:val="en-US" w:eastAsia="ja-JP"/>
        </w:rPr>
        <w:t>-(</w:t>
      </w:r>
      <w:r w:rsidRPr="006F4598">
        <w:rPr>
          <w:rFonts w:eastAsia="MS Mincho"/>
          <w:i/>
          <w:lang w:val="en-US" w:eastAsia="ja-JP"/>
        </w:rPr>
        <w:t>o</w:t>
      </w:r>
      <w:r w:rsidRPr="006F4598">
        <w:rPr>
          <w:rFonts w:eastAsia="MS Mincho"/>
          <w:lang w:val="en-US" w:eastAsia="ja-JP"/>
        </w:rPr>
        <w:t xml:space="preserve">), </w:t>
      </w:r>
      <w:r w:rsidRPr="006F4598">
        <w:rPr>
          <w:rFonts w:eastAsia="MS Mincho"/>
          <w:i/>
          <w:lang w:val="en-US" w:eastAsia="ja-JP"/>
        </w:rPr>
        <w:t>meta</w:t>
      </w:r>
      <w:r w:rsidRPr="006F4598">
        <w:rPr>
          <w:rFonts w:eastAsia="MS Mincho"/>
          <w:lang w:val="en-US" w:eastAsia="ja-JP"/>
        </w:rPr>
        <w:t>-(</w:t>
      </w:r>
      <w:r w:rsidRPr="006F4598">
        <w:rPr>
          <w:rFonts w:eastAsia="MS Mincho"/>
          <w:i/>
          <w:lang w:val="en-US" w:eastAsia="ja-JP"/>
        </w:rPr>
        <w:t>m</w:t>
      </w:r>
      <w:r w:rsidRPr="006F4598">
        <w:rPr>
          <w:rFonts w:eastAsia="MS Mincho"/>
          <w:lang w:val="en-US" w:eastAsia="ja-JP"/>
        </w:rPr>
        <w:t xml:space="preserve">), and </w:t>
      </w:r>
      <w:r w:rsidRPr="006F4598">
        <w:rPr>
          <w:rFonts w:eastAsia="MS Mincho"/>
          <w:i/>
          <w:lang w:val="en-US" w:eastAsia="ja-JP"/>
        </w:rPr>
        <w:t>para</w:t>
      </w:r>
      <w:r w:rsidRPr="006F4598">
        <w:rPr>
          <w:rFonts w:eastAsia="MS Mincho"/>
          <w:lang w:val="en-US" w:eastAsia="ja-JP"/>
        </w:rPr>
        <w:t>-(</w:t>
      </w:r>
      <w:r w:rsidRPr="006F4598">
        <w:rPr>
          <w:rFonts w:eastAsia="MS Mincho"/>
          <w:i/>
          <w:lang w:val="en-US" w:eastAsia="ja-JP"/>
        </w:rPr>
        <w:t>p</w:t>
      </w:r>
      <w:r w:rsidRPr="006F4598">
        <w:rPr>
          <w:rFonts w:eastAsia="MS Mincho"/>
          <w:lang w:val="en-US" w:eastAsia="ja-JP"/>
        </w:rPr>
        <w:t>) dimethyl substituted benzenes (</w:t>
      </w:r>
      <w:r w:rsidR="00990A3C" w:rsidRPr="006F4598">
        <w:rPr>
          <w:rFonts w:eastAsia="MS Mincho"/>
          <w:b/>
          <w:bCs/>
          <w:lang w:val="en-US" w:eastAsia="ja-JP"/>
        </w:rPr>
        <w:t>1</w:t>
      </w:r>
      <w:r w:rsidR="00990A3C" w:rsidRPr="006F4598">
        <w:rPr>
          <w:rFonts w:eastAsia="MS Mincho"/>
        </w:rPr>
        <w:t>--</w:t>
      </w:r>
      <w:r w:rsidR="00990A3C" w:rsidRPr="006F4598">
        <w:rPr>
          <w:rFonts w:eastAsia="MS Mincho"/>
          <w:b/>
          <w:bCs/>
          <w:lang w:val="en-US" w:eastAsia="ja-JP"/>
        </w:rPr>
        <w:t>3</w:t>
      </w:r>
      <w:r w:rsidRPr="006F4598">
        <w:rPr>
          <w:rFonts w:eastAsia="MS Mincho"/>
          <w:lang w:val="en-US" w:eastAsia="ja-JP"/>
        </w:rPr>
        <w:t>;</w:t>
      </w:r>
      <w:r w:rsidR="00CE65C8" w:rsidRPr="006F4598">
        <w:rPr>
          <w:rFonts w:eastAsia="MS Mincho"/>
          <w:lang w:val="en-US" w:eastAsia="ja-JP"/>
        </w:rPr>
        <w:t xml:space="preserve"> </w:t>
      </w:r>
      <w:r w:rsidRPr="006F4598">
        <w:rPr>
          <w:rFonts w:eastAsia="MS Mincho"/>
          <w:lang w:val="en-US" w:eastAsia="ja-JP"/>
        </w:rPr>
        <w:t>C</w:t>
      </w:r>
      <w:r w:rsidRPr="006F4598">
        <w:rPr>
          <w:rFonts w:eastAsia="MS Mincho"/>
          <w:vertAlign w:val="subscript"/>
          <w:lang w:val="en-US" w:eastAsia="ja-JP"/>
        </w:rPr>
        <w:t>6</w:t>
      </w:r>
      <w:r w:rsidRPr="006F4598">
        <w:rPr>
          <w:rFonts w:eastAsia="MS Mincho"/>
          <w:lang w:val="en-US" w:eastAsia="ja-JP"/>
        </w:rPr>
        <w:t>H</w:t>
      </w:r>
      <w:r w:rsidRPr="006F4598">
        <w:rPr>
          <w:rFonts w:eastAsia="MS Mincho"/>
          <w:vertAlign w:val="subscript"/>
          <w:lang w:val="en-US" w:eastAsia="ja-JP"/>
        </w:rPr>
        <w:t>4</w:t>
      </w:r>
      <w:r w:rsidRPr="006F4598">
        <w:rPr>
          <w:rFonts w:eastAsia="MS Mincho"/>
          <w:lang w:val="en-US" w:eastAsia="ja-JP"/>
        </w:rPr>
        <w:t>(CH</w:t>
      </w:r>
      <w:r w:rsidRPr="006F4598">
        <w:rPr>
          <w:rFonts w:eastAsia="MS Mincho"/>
          <w:vertAlign w:val="subscript"/>
          <w:lang w:val="en-US" w:eastAsia="ja-JP"/>
        </w:rPr>
        <w:t>3</w:t>
      </w:r>
      <w:r w:rsidRPr="006F4598">
        <w:rPr>
          <w:rFonts w:eastAsia="MS Mincho"/>
          <w:lang w:val="en-US" w:eastAsia="ja-JP"/>
        </w:rPr>
        <w:t>)</w:t>
      </w:r>
      <w:r w:rsidRPr="006F4598">
        <w:rPr>
          <w:rFonts w:eastAsia="MS Mincho"/>
          <w:vertAlign w:val="subscript"/>
          <w:lang w:val="en-US" w:eastAsia="ja-JP"/>
        </w:rPr>
        <w:t>2</w:t>
      </w:r>
      <w:r w:rsidRPr="006F4598">
        <w:rPr>
          <w:rFonts w:eastAsia="MS Mincho"/>
          <w:lang w:val="en-US" w:eastAsia="ja-JP"/>
        </w:rPr>
        <w:t>; Scheme^^1&lt;schr1&gt;)</w:t>
      </w:r>
      <w:r w:rsidR="008605F2" w:rsidRPr="006F4598">
        <w:rPr>
          <w:rFonts w:eastAsia="MS Mincho"/>
          <w:lang w:val="en-US" w:eastAsia="ja-JP"/>
        </w:rPr>
        <w:t>----</w:t>
      </w:r>
      <w:r w:rsidRPr="006F4598">
        <w:rPr>
          <w:rFonts w:eastAsia="MS Mincho"/>
          <w:lang w:val="en-US" w:eastAsia="ja-JP"/>
        </w:rPr>
        <w:t xml:space="preserve">by Auguste </w:t>
      </w:r>
      <w:proofErr w:type="spellStart"/>
      <w:r w:rsidRPr="006F4598">
        <w:rPr>
          <w:rFonts w:eastAsia="MS Mincho"/>
          <w:lang w:val="en-US" w:eastAsia="ja-JP"/>
        </w:rPr>
        <w:t>Cahours</w:t>
      </w:r>
      <w:proofErr w:type="spellEnd"/>
      <w:r w:rsidRPr="006F4598">
        <w:rPr>
          <w:rFonts w:eastAsia="MS Mincho"/>
          <w:lang w:val="en-US" w:eastAsia="ja-JP"/>
        </w:rPr>
        <w:t xml:space="preserve"> as constituents of wood tar in 1850,</w:t>
      </w:r>
      <w:r w:rsidRPr="006F4598">
        <w:rPr>
          <w:rFonts w:eastAsia="MS Mincho" w:cs="Arial"/>
          <w:vertAlign w:val="superscript"/>
          <w:lang w:val="en-US" w:eastAsia="ja-JP"/>
        </w:rPr>
        <w:t>[1]</w:t>
      </w:r>
      <w:r w:rsidRPr="006F4598">
        <w:rPr>
          <w:rFonts w:eastAsia="MS Mincho"/>
          <w:lang w:val="en-US" w:eastAsia="ja-JP"/>
        </w:rPr>
        <w:t xml:space="preserve"> the gas-phase formation mechanisms and role of distinct xylene isomers</w:t>
      </w:r>
      <w:r w:rsidR="00CE65C8" w:rsidRPr="006F4598">
        <w:rPr>
          <w:rFonts w:eastAsia="MS Mincho"/>
          <w:lang w:val="en-US" w:eastAsia="ja-JP"/>
        </w:rPr>
        <w:t xml:space="preserve"> </w:t>
      </w:r>
      <w:r w:rsidRPr="006F4598">
        <w:rPr>
          <w:rFonts w:eastAsia="MS Mincho"/>
          <w:lang w:val="en-US" w:eastAsia="ja-JP"/>
        </w:rPr>
        <w:t>in combustion flames and in extraterrestrial environments (cold molecular clouds, circumstellar envelopes) have attracted extensive interest from the combustion chemistry,</w:t>
      </w:r>
      <w:r w:rsidRPr="006F4598">
        <w:rPr>
          <w:rFonts w:eastAsia="MS Mincho" w:cs="Arial"/>
          <w:vertAlign w:val="superscript"/>
          <w:lang w:val="en-US" w:eastAsia="ja-JP"/>
        </w:rPr>
        <w:t>[2</w:t>
      </w:r>
      <w:r w:rsidR="008605F2" w:rsidRPr="006F4598">
        <w:rPr>
          <w:rFonts w:eastAsia="MS Mincho" w:cs="Arial"/>
          <w:vertAlign w:val="superscript"/>
          <w:lang w:val="en-US" w:eastAsia="ja-JP"/>
        </w:rPr>
        <w:t>--</w:t>
      </w:r>
      <w:r w:rsidRPr="006F4598">
        <w:rPr>
          <w:rFonts w:eastAsia="MS Mincho" w:cs="Arial"/>
          <w:vertAlign w:val="superscript"/>
          <w:lang w:val="en-US" w:eastAsia="ja-JP"/>
        </w:rPr>
        <w:t>5]</w:t>
      </w:r>
      <w:r w:rsidRPr="006F4598">
        <w:rPr>
          <w:rFonts w:eastAsia="MS Mincho"/>
          <w:lang w:val="en-US" w:eastAsia="ja-JP"/>
        </w:rPr>
        <w:t xml:space="preserve"> astrochemistry,</w:t>
      </w:r>
      <w:r w:rsidRPr="006F4598">
        <w:rPr>
          <w:rFonts w:eastAsia="MS Mincho" w:cs="Arial"/>
          <w:vertAlign w:val="superscript"/>
          <w:lang w:val="en-US" w:eastAsia="ja-JP"/>
        </w:rPr>
        <w:t>[2,6,7]</w:t>
      </w:r>
      <w:r w:rsidRPr="006F4598">
        <w:rPr>
          <w:rFonts w:eastAsia="MS Mincho"/>
          <w:lang w:val="en-US" w:eastAsia="ja-JP"/>
        </w:rPr>
        <w:t xml:space="preserve"> industrial chemistry,</w:t>
      </w:r>
      <w:r w:rsidRPr="006F4598">
        <w:rPr>
          <w:rFonts w:eastAsia="MS Mincho" w:cs="Arial"/>
          <w:vertAlign w:val="superscript"/>
          <w:lang w:val="en-US" w:eastAsia="ja-JP"/>
        </w:rPr>
        <w:t>[8]</w:t>
      </w:r>
      <w:r w:rsidRPr="006F4598">
        <w:rPr>
          <w:rFonts w:eastAsia="MS Mincho"/>
          <w:lang w:val="en-US" w:eastAsia="ja-JP"/>
        </w:rPr>
        <w:t xml:space="preserve"> and physical organic chemistry communities.</w:t>
      </w:r>
      <w:r w:rsidRPr="006F4598">
        <w:rPr>
          <w:rFonts w:eastAsia="MS Mincho" w:cs="Arial"/>
          <w:vertAlign w:val="superscript"/>
          <w:lang w:val="en-US" w:eastAsia="ja-JP"/>
        </w:rPr>
        <w:t>[9,10]</w:t>
      </w:r>
      <w:r w:rsidRPr="006F4598">
        <w:rPr>
          <w:rFonts w:eastAsia="MS Mincho"/>
          <w:lang w:val="en-US" w:eastAsia="ja-JP"/>
        </w:rPr>
        <w:t xml:space="preserve"> These isomers are the simplest representatives of </w:t>
      </w:r>
      <w:proofErr w:type="spellStart"/>
      <w:r w:rsidRPr="006F4598">
        <w:rPr>
          <w:rFonts w:eastAsia="MS Mincho"/>
          <w:lang w:val="en-US" w:eastAsia="ja-JP"/>
        </w:rPr>
        <w:t>dialkyl</w:t>
      </w:r>
      <w:proofErr w:type="spellEnd"/>
      <w:r w:rsidRPr="006F4598">
        <w:rPr>
          <w:rFonts w:eastAsia="MS Mincho"/>
          <w:lang w:val="en-US" w:eastAsia="ja-JP"/>
        </w:rPr>
        <w:t>-substituted benzenes with methyl groups augmenting the reactivity toward electrophile (</w:t>
      </w:r>
      <w:proofErr w:type="spellStart"/>
      <w:r w:rsidRPr="006F4598">
        <w:rPr>
          <w:rFonts w:eastAsia="MS Mincho"/>
          <w:lang w:val="en-US" w:eastAsia="ja-JP"/>
        </w:rPr>
        <w:t>S</w:t>
      </w:r>
      <w:r w:rsidRPr="006F4598">
        <w:rPr>
          <w:rFonts w:eastAsia="MS Mincho"/>
          <w:vertAlign w:val="subscript"/>
          <w:lang w:val="en-US" w:eastAsia="ja-JP"/>
        </w:rPr>
        <w:t>E</w:t>
      </w:r>
      <w:r w:rsidRPr="006F4598">
        <w:rPr>
          <w:rFonts w:eastAsia="MS Mincho"/>
          <w:lang w:val="en-US" w:eastAsia="ja-JP"/>
        </w:rPr>
        <w:t>Ar</w:t>
      </w:r>
      <w:proofErr w:type="spellEnd"/>
      <w:r w:rsidRPr="006F4598">
        <w:rPr>
          <w:rFonts w:eastAsia="MS Mincho"/>
          <w:lang w:val="en-US" w:eastAsia="ja-JP"/>
        </w:rPr>
        <w:t>)</w:t>
      </w:r>
      <w:r w:rsidRPr="006F4598">
        <w:rPr>
          <w:rFonts w:eastAsia="MS Mincho" w:cs="Arial"/>
          <w:vertAlign w:val="superscript"/>
          <w:lang w:val="en-US" w:eastAsia="ja-JP"/>
        </w:rPr>
        <w:t>[11,12]</w:t>
      </w:r>
      <w:r w:rsidRPr="006F4598">
        <w:rPr>
          <w:rFonts w:eastAsia="MS Mincho"/>
          <w:lang w:val="en-US" w:eastAsia="ja-JP"/>
        </w:rPr>
        <w:t xml:space="preserve"> and radical substitution</w:t>
      </w:r>
      <w:r w:rsidR="00CE65C8" w:rsidRPr="006F4598">
        <w:rPr>
          <w:rFonts w:eastAsia="MS Mincho"/>
          <w:lang w:val="en-US" w:eastAsia="ja-JP"/>
        </w:rPr>
        <w:t xml:space="preserve"> </w:t>
      </w:r>
      <w:r w:rsidRPr="006F4598">
        <w:rPr>
          <w:rFonts w:eastAsia="MS Mincho"/>
          <w:lang w:val="en-US" w:eastAsia="ja-JP"/>
        </w:rPr>
        <w:t>(</w:t>
      </w:r>
      <w:proofErr w:type="spellStart"/>
      <w:r w:rsidRPr="006F4598">
        <w:rPr>
          <w:rFonts w:eastAsia="MS Mincho"/>
          <w:lang w:val="en-US" w:eastAsia="ja-JP"/>
        </w:rPr>
        <w:t>S</w:t>
      </w:r>
      <w:r w:rsidRPr="006F4598">
        <w:rPr>
          <w:rFonts w:eastAsia="MS Mincho"/>
          <w:vertAlign w:val="subscript"/>
          <w:lang w:val="en-US" w:eastAsia="ja-JP"/>
        </w:rPr>
        <w:t>R</w:t>
      </w:r>
      <w:r w:rsidRPr="006F4598">
        <w:rPr>
          <w:rFonts w:eastAsia="MS Mincho"/>
          <w:lang w:val="en-US" w:eastAsia="ja-JP"/>
        </w:rPr>
        <w:t>Ar</w:t>
      </w:r>
      <w:proofErr w:type="spellEnd"/>
      <w:r w:rsidRPr="006F4598">
        <w:rPr>
          <w:rFonts w:eastAsia="MS Mincho"/>
          <w:lang w:val="en-US" w:eastAsia="ja-JP"/>
        </w:rPr>
        <w:t>)</w:t>
      </w:r>
      <w:r w:rsidRPr="006F4598">
        <w:rPr>
          <w:rFonts w:eastAsia="MS Mincho" w:cs="Arial"/>
          <w:vertAlign w:val="superscript"/>
          <w:lang w:val="en-US" w:eastAsia="ja-JP"/>
        </w:rPr>
        <w:t>[11]</w:t>
      </w:r>
      <w:r w:rsidRPr="006F4598">
        <w:rPr>
          <w:rFonts w:eastAsia="MS Mincho"/>
          <w:lang w:val="en-US" w:eastAsia="ja-JP"/>
        </w:rPr>
        <w:t xml:space="preserve"> compared to benzene.</w:t>
      </w:r>
    </w:p>
    <w:p w14:paraId="35264115" w14:textId="77777777" w:rsidR="003E4256" w:rsidRPr="006F4598" w:rsidRDefault="003E4256" w:rsidP="00CE65C8">
      <w:pPr>
        <w:pStyle w:val="P1"/>
        <w:shd w:val="clear" w:color="000000" w:fill="auto"/>
        <w:rPr>
          <w:rFonts w:eastAsia="MS Mincho"/>
          <w:lang w:val="en-US" w:eastAsia="ja-JP"/>
        </w:rPr>
      </w:pPr>
      <w:r w:rsidRPr="006F4598">
        <w:rPr>
          <w:rFonts w:eastAsia="MS Mincho"/>
          <w:lang w:val="en-US" w:eastAsia="ja-JP"/>
        </w:rPr>
        <w:lastRenderedPageBreak/>
        <w:t>In methyl-substituted benzenes, the carbon-hydrogen bond of the methyl moiety is considerably weaker by 100</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compared to the ‘aromatic’ carbon-hydrogen bond.</w:t>
      </w:r>
      <w:r w:rsidRPr="006F4598">
        <w:rPr>
          <w:rFonts w:eastAsia="MS Mincho" w:cs="Arial"/>
          <w:vertAlign w:val="superscript"/>
          <w:lang w:val="en-US" w:eastAsia="ja-JP"/>
        </w:rPr>
        <w:t>[13</w:t>
      </w:r>
      <w:r w:rsidR="008605F2" w:rsidRPr="006F4598">
        <w:rPr>
          <w:rFonts w:eastAsia="MS Mincho" w:cs="Arial"/>
          <w:vertAlign w:val="superscript"/>
          <w:lang w:val="en-US" w:eastAsia="ja-JP"/>
        </w:rPr>
        <w:t>--</w:t>
      </w:r>
      <w:r w:rsidRPr="006F4598">
        <w:rPr>
          <w:rFonts w:eastAsia="MS Mincho" w:cs="Arial"/>
          <w:vertAlign w:val="superscript"/>
          <w:lang w:val="en-US" w:eastAsia="ja-JP"/>
        </w:rPr>
        <w:t>17]</w:t>
      </w:r>
      <w:r w:rsidRPr="006F4598">
        <w:rPr>
          <w:rFonts w:eastAsia="MS Mincho"/>
          <w:lang w:val="en-US" w:eastAsia="ja-JP"/>
        </w:rPr>
        <w:t xml:space="preserve"> A homolytic carbon-hydrogen bond cleavage at the sp</w:t>
      </w:r>
      <w:r w:rsidRPr="006F4598">
        <w:rPr>
          <w:rFonts w:eastAsia="MS Mincho"/>
          <w:vertAlign w:val="superscript"/>
          <w:lang w:val="en-US" w:eastAsia="ja-JP"/>
        </w:rPr>
        <w:t>3</w:t>
      </w:r>
      <w:r w:rsidRPr="006F4598">
        <w:rPr>
          <w:rFonts w:eastAsia="MS Mincho"/>
          <w:lang w:val="en-US" w:eastAsia="ja-JP"/>
        </w:rPr>
        <w:t>-hybridized carbon atom results in highly stable xylyl (methylbenzyl) radicals.</w:t>
      </w:r>
      <w:r w:rsidRPr="006F4598">
        <w:rPr>
          <w:rFonts w:eastAsia="MS Mincho" w:cs="Arial"/>
          <w:vertAlign w:val="superscript"/>
          <w:lang w:val="en-US" w:eastAsia="ja-JP"/>
        </w:rPr>
        <w:t>[4,18]</w:t>
      </w:r>
      <w:r w:rsidRPr="006F4598">
        <w:rPr>
          <w:rFonts w:eastAsia="MS Mincho"/>
          <w:lang w:val="en-US" w:eastAsia="ja-JP"/>
        </w:rPr>
        <w:t xml:space="preserve"> This enhanced stability can be rationalized in terms of a delocalization of the radical center with the π</w:t>
      </w:r>
      <w:r w:rsidRPr="006F4598">
        <w:rPr>
          <w:rFonts w:eastAsia="MS Mincho"/>
          <w:lang w:val="en-US" w:eastAsia="ja-JP"/>
        </w:rPr>
        <w:noBreakHyphen/>
        <w:t>system of the benzene ring allowing four resonance structures. These resonance-stabilized free radicals (RSFRs) are contemplated as vital building blocks in molecular mass growth processes of polycyclic aromatic hydrocarbons (PAHs) eventually leading to carbonaceous nanoparticles (soot, dust) via five-membered ringed aromatics</w:t>
      </w:r>
      <w:r w:rsidRPr="006F4598">
        <w:rPr>
          <w:rFonts w:eastAsia="MS Mincho" w:cs="Arial"/>
          <w:vertAlign w:val="superscript"/>
          <w:lang w:val="en-US" w:eastAsia="ja-JP"/>
        </w:rPr>
        <w:t>[13,19,20,2]</w:t>
      </w:r>
      <w:r w:rsidRPr="006F4598">
        <w:rPr>
          <w:rFonts w:eastAsia="MS Mincho"/>
          <w:lang w:val="en-US" w:eastAsia="ja-JP"/>
        </w:rPr>
        <w:t xml:space="preserve"> in combustion systems and in deep space.</w:t>
      </w:r>
      <w:r w:rsidRPr="006F4598">
        <w:rPr>
          <w:rFonts w:eastAsia="MS Mincho" w:cs="Arial"/>
          <w:vertAlign w:val="superscript"/>
          <w:lang w:val="en-US" w:eastAsia="ja-JP"/>
        </w:rPr>
        <w:t>[21</w:t>
      </w:r>
      <w:r w:rsidR="008605F2" w:rsidRPr="006F4598">
        <w:rPr>
          <w:rFonts w:eastAsia="MS Mincho" w:cs="Arial"/>
          <w:vertAlign w:val="superscript"/>
          <w:lang w:val="en-US" w:eastAsia="ja-JP"/>
        </w:rPr>
        <w:t>--</w:t>
      </w:r>
      <w:r w:rsidRPr="006F4598">
        <w:rPr>
          <w:rFonts w:eastAsia="MS Mincho" w:cs="Arial"/>
          <w:vertAlign w:val="superscript"/>
          <w:lang w:val="en-US" w:eastAsia="ja-JP"/>
        </w:rPr>
        <w:t>26]</w:t>
      </w:r>
      <w:r w:rsidRPr="006F4598">
        <w:rPr>
          <w:rFonts w:eastAsia="MS Mincho"/>
          <w:lang w:val="en-US" w:eastAsia="ja-JP"/>
        </w:rPr>
        <w:t xml:space="preserve"> Traditionally, in combustion models of </w:t>
      </w:r>
      <w:proofErr w:type="spellStart"/>
      <w:r w:rsidRPr="006F4598">
        <w:rPr>
          <w:rFonts w:eastAsia="MS Mincho"/>
          <w:lang w:val="en-US" w:eastAsia="ja-JP"/>
        </w:rPr>
        <w:t>sooting</w:t>
      </w:r>
      <w:proofErr w:type="spellEnd"/>
      <w:r w:rsidRPr="006F4598">
        <w:rPr>
          <w:rFonts w:eastAsia="MS Mincho"/>
          <w:lang w:val="en-US" w:eastAsia="ja-JP"/>
        </w:rPr>
        <w:t xml:space="preserve"> hydrocarbon flames such as of benzene suggest that xylenes can be synthesized in the gas phase via the reaction of toluene (C</w:t>
      </w:r>
      <w:r w:rsidRPr="006F4598">
        <w:rPr>
          <w:rFonts w:eastAsia="MS Mincho"/>
          <w:vertAlign w:val="subscript"/>
          <w:lang w:val="en-US" w:eastAsia="ja-JP"/>
        </w:rPr>
        <w:t>6</w:t>
      </w:r>
      <w:r w:rsidRPr="006F4598">
        <w:rPr>
          <w:rFonts w:eastAsia="MS Mincho"/>
          <w:lang w:val="en-US" w:eastAsia="ja-JP"/>
        </w:rPr>
        <w:t>H</w:t>
      </w:r>
      <w:r w:rsidRPr="006F4598">
        <w:rPr>
          <w:rFonts w:eastAsia="MS Mincho"/>
          <w:vertAlign w:val="subscript"/>
          <w:lang w:val="en-US" w:eastAsia="ja-JP"/>
        </w:rPr>
        <w:t>5</w:t>
      </w:r>
      <w:r w:rsidRPr="006F4598">
        <w:rPr>
          <w:rFonts w:eastAsia="MS Mincho"/>
          <w:lang w:val="en-US" w:eastAsia="ja-JP"/>
        </w:rPr>
        <w:t>(CH</w:t>
      </w:r>
      <w:r w:rsidRPr="006F4598">
        <w:rPr>
          <w:rFonts w:eastAsia="MS Mincho"/>
          <w:vertAlign w:val="subscript"/>
          <w:lang w:val="en-US" w:eastAsia="ja-JP"/>
        </w:rPr>
        <w:t>3</w:t>
      </w:r>
      <w:r w:rsidRPr="006F4598">
        <w:rPr>
          <w:rFonts w:eastAsia="MS Mincho"/>
          <w:lang w:val="en-US" w:eastAsia="ja-JP"/>
        </w:rPr>
        <w:t>)) with a methyl radical (CH</w:t>
      </w:r>
      <w:r w:rsidRPr="006F4598">
        <w:rPr>
          <w:rFonts w:eastAsia="MS Mincho"/>
          <w:vertAlign w:val="subscript"/>
          <w:lang w:val="en-US" w:eastAsia="ja-JP"/>
        </w:rPr>
        <w:t>3</w:t>
      </w:r>
      <w:r w:rsidRPr="006F4598">
        <w:rPr>
          <w:rFonts w:eastAsia="MS Mincho"/>
          <w:lang w:val="en-US" w:eastAsia="ja-JP"/>
        </w:rPr>
        <w:t>) passing</w:t>
      </w:r>
      <w:r w:rsidR="00CE65C8" w:rsidRPr="006F4598">
        <w:rPr>
          <w:rFonts w:eastAsia="MS Mincho"/>
          <w:lang w:val="en-US" w:eastAsia="ja-JP"/>
        </w:rPr>
        <w:t xml:space="preserve"> </w:t>
      </w:r>
      <w:r w:rsidRPr="006F4598">
        <w:rPr>
          <w:rFonts w:eastAsia="MS Mincho"/>
          <w:lang w:val="en-US" w:eastAsia="ja-JP"/>
        </w:rPr>
        <w:t>a significant barrier to reaction of 38</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cs="Arial"/>
          <w:vertAlign w:val="superscript"/>
          <w:lang w:val="en-US" w:eastAsia="ja-JP"/>
        </w:rPr>
        <w:t>[27]</w:t>
      </w:r>
      <w:r w:rsidRPr="006F4598">
        <w:rPr>
          <w:rFonts w:eastAsia="MS Mincho"/>
          <w:lang w:val="en-US" w:eastAsia="ja-JP"/>
        </w:rPr>
        <w:t xml:space="preserve"> via a radical substitution mechanism (reaction (1)).</w:t>
      </w:r>
    </w:p>
    <w:p w14:paraId="179B9CEC" w14:textId="77777777" w:rsidR="003E4256" w:rsidRPr="006F4598" w:rsidRDefault="003E4256" w:rsidP="00CE65C8">
      <w:pPr>
        <w:pStyle w:val="P1"/>
        <w:shd w:val="clear" w:color="000000" w:fill="auto"/>
        <w:rPr>
          <w:rFonts w:eastAsia="MS Mincho"/>
          <w:lang w:val="en-US" w:eastAsia="ja-JP"/>
        </w:rPr>
      </w:pPr>
      <w:r w:rsidRPr="006F4598">
        <w:rPr>
          <w:rFonts w:eastAsia="MS Mincho"/>
          <w:lang w:val="en-US" w:eastAsia="ja-JP"/>
        </w:rPr>
        <w:t>The inherent entrance barrier efficiently blocks the formation of xylene isomers in low-temperature environments such as in cold molecular clouds (1</w:t>
      </w:r>
      <w:r w:rsidR="00CE65C8" w:rsidRPr="006F4598">
        <w:rPr>
          <w:rFonts w:eastAsia="MS Mincho"/>
          <w:lang w:val="en-US" w:eastAsia="ja-JP"/>
        </w:rPr>
        <w:t>0^^K</w:t>
      </w:r>
      <w:r w:rsidRPr="006F4598">
        <w:rPr>
          <w:rFonts w:eastAsia="MS Mincho"/>
          <w:lang w:val="en-US" w:eastAsia="ja-JP"/>
        </w:rPr>
        <w:t>) and in hydrocarbon rich atmospheres of planets and their moons such as Titan (9</w:t>
      </w:r>
      <w:r w:rsidR="00CE65C8" w:rsidRPr="006F4598">
        <w:rPr>
          <w:rFonts w:eastAsia="MS Mincho"/>
          <w:lang w:val="en-US" w:eastAsia="ja-JP"/>
        </w:rPr>
        <w:t>4^^K</w:t>
      </w:r>
      <w:r w:rsidRPr="006F4598">
        <w:rPr>
          <w:rFonts w:eastAsia="MS Mincho"/>
          <w:lang w:val="en-US" w:eastAsia="ja-JP"/>
        </w:rPr>
        <w:t>). Therefore, fundamental reaction pathways to xylenes in low temperature extraterrestrial environments are still not fully untangled. The non-resonantly stabilized 1-propynyl radical (CH</w:t>
      </w:r>
      <w:r w:rsidRPr="006F4598">
        <w:rPr>
          <w:rFonts w:eastAsia="MS Mincho"/>
          <w:vertAlign w:val="subscript"/>
          <w:lang w:val="en-US" w:eastAsia="ja-JP"/>
        </w:rPr>
        <w:t>3</w:t>
      </w:r>
      <w:r w:rsidRPr="006F4598">
        <w:rPr>
          <w:rFonts w:eastAsia="MS Mincho"/>
          <w:lang w:val="en-US" w:eastAsia="ja-JP"/>
        </w:rPr>
        <w:t>CC)</w:t>
      </w:r>
      <w:r w:rsidR="008605F2" w:rsidRPr="006F4598">
        <w:rPr>
          <w:rFonts w:eastAsia="MS Mincho"/>
          <w:lang w:val="en-US" w:eastAsia="ja-JP"/>
        </w:rPr>
        <w:t>----</w:t>
      </w:r>
      <w:r w:rsidRPr="006F4598">
        <w:rPr>
          <w:rFonts w:eastAsia="MS Mincho"/>
          <w:lang w:val="en-US" w:eastAsia="ja-JP"/>
        </w:rPr>
        <w:t>a highly reactive high energy isomer of the resonantly stabilized propargyl radical (H</w:t>
      </w:r>
      <w:r w:rsidRPr="006F4598">
        <w:rPr>
          <w:rFonts w:eastAsia="MS Mincho"/>
          <w:vertAlign w:val="subscript"/>
          <w:lang w:val="en-US" w:eastAsia="ja-JP"/>
        </w:rPr>
        <w:t>2</w:t>
      </w:r>
      <w:r w:rsidRPr="006F4598">
        <w:rPr>
          <w:rFonts w:eastAsia="MS Mincho"/>
          <w:lang w:val="en-US" w:eastAsia="ja-JP"/>
        </w:rPr>
        <w:t>CCCH), has attracted considerable attention for its role in molecular mass growth processes in carbon-rich extraterrestrial environments.</w:t>
      </w:r>
      <w:r w:rsidRPr="006F4598">
        <w:rPr>
          <w:rFonts w:eastAsia="MS Mincho" w:cs="Arial"/>
          <w:vertAlign w:val="superscript"/>
          <w:lang w:val="en-US" w:eastAsia="ja-JP"/>
        </w:rPr>
        <w:t>[28</w:t>
      </w:r>
      <w:r w:rsidR="008605F2" w:rsidRPr="006F4598">
        <w:rPr>
          <w:rFonts w:eastAsia="MS Mincho" w:cs="Arial"/>
          <w:vertAlign w:val="superscript"/>
          <w:lang w:val="en-US" w:eastAsia="ja-JP"/>
        </w:rPr>
        <w:t>--</w:t>
      </w:r>
      <w:r w:rsidRPr="006F4598">
        <w:rPr>
          <w:rFonts w:eastAsia="MS Mincho" w:cs="Arial"/>
          <w:vertAlign w:val="superscript"/>
          <w:lang w:val="en-US" w:eastAsia="ja-JP"/>
        </w:rPr>
        <w:t>36]</w:t>
      </w:r>
      <w:r w:rsidRPr="006F4598">
        <w:rPr>
          <w:rFonts w:eastAsia="MS Mincho"/>
          <w:lang w:val="en-US" w:eastAsia="ja-JP"/>
        </w:rPr>
        <w:t xml:space="preserve"> The high reactivity and addition of the 1-propynyl radical to double and triple bonds of hydrocarbons provide barrier-less pathways accessing toluene</w:t>
      </w:r>
      <w:r w:rsidRPr="006F4598">
        <w:rPr>
          <w:rFonts w:eastAsia="MS Mincho" w:cs="Arial"/>
          <w:vertAlign w:val="superscript"/>
          <w:lang w:val="en-US" w:eastAsia="ja-JP"/>
        </w:rPr>
        <w:t>[29]</w:t>
      </w:r>
      <w:r w:rsidRPr="006F4598">
        <w:rPr>
          <w:rFonts w:eastAsia="MS Mincho"/>
          <w:lang w:val="en-US" w:eastAsia="ja-JP"/>
        </w:rPr>
        <w:t xml:space="preserve"> along with hydrogen-deficient</w:t>
      </w:r>
      <w:r w:rsidR="00CE65C8" w:rsidRPr="006F4598">
        <w:rPr>
          <w:rFonts w:eastAsia="MS Mincho"/>
          <w:lang w:val="en-US" w:eastAsia="ja-JP"/>
        </w:rPr>
        <w:t xml:space="preserve"> </w:t>
      </w:r>
      <w:r w:rsidRPr="006F4598">
        <w:rPr>
          <w:rFonts w:eastAsia="MS Mincho"/>
          <w:lang w:val="en-US" w:eastAsia="ja-JP"/>
        </w:rPr>
        <w:t>hydrocarbons</w:t>
      </w:r>
      <w:r w:rsidRPr="006F4598">
        <w:rPr>
          <w:rFonts w:eastAsia="MS Mincho" w:cs="Arial"/>
          <w:vertAlign w:val="superscript"/>
          <w:lang w:val="en-US" w:eastAsia="ja-JP"/>
        </w:rPr>
        <w:t>[28</w:t>
      </w:r>
      <w:r w:rsidR="008605F2" w:rsidRPr="006F4598">
        <w:rPr>
          <w:rFonts w:eastAsia="MS Mincho" w:cs="Arial"/>
          <w:vertAlign w:val="superscript"/>
          <w:lang w:val="en-US" w:eastAsia="ja-JP"/>
        </w:rPr>
        <w:t>--</w:t>
      </w:r>
      <w:r w:rsidRPr="006F4598">
        <w:rPr>
          <w:rFonts w:eastAsia="MS Mincho" w:cs="Arial"/>
          <w:vertAlign w:val="superscript"/>
          <w:lang w:val="en-US" w:eastAsia="ja-JP"/>
        </w:rPr>
        <w:t>33]</w:t>
      </w:r>
      <w:r w:rsidRPr="006F4598">
        <w:rPr>
          <w:rFonts w:eastAsia="MS Mincho"/>
          <w:lang w:val="en-US" w:eastAsia="ja-JP"/>
        </w:rPr>
        <w:t xml:space="preserve"> accessible even at low temperatures (1</w:t>
      </w:r>
      <w:r w:rsidR="00CE65C8" w:rsidRPr="006F4598">
        <w:rPr>
          <w:rFonts w:eastAsia="MS Mincho"/>
          <w:lang w:val="en-US" w:eastAsia="ja-JP"/>
        </w:rPr>
        <w:t>0^^K</w:t>
      </w:r>
      <w:r w:rsidRPr="006F4598">
        <w:rPr>
          <w:rFonts w:eastAsia="MS Mincho"/>
          <w:lang w:val="en-US" w:eastAsia="ja-JP"/>
        </w:rPr>
        <w:t>).</w:t>
      </w:r>
    </w:p>
    <w:p w14:paraId="47DFB87D" w14:textId="77777777" w:rsidR="003E4256" w:rsidRPr="006F4598" w:rsidRDefault="003E4256" w:rsidP="00CE65C8">
      <w:pPr>
        <w:pStyle w:val="P1"/>
        <w:shd w:val="clear" w:color="000000" w:fill="auto"/>
        <w:rPr>
          <w:rFonts w:eastAsia="MS Mincho"/>
          <w:lang w:val="en-GB" w:eastAsia="ja-JP"/>
        </w:rPr>
      </w:pPr>
      <w:r w:rsidRPr="006F4598">
        <w:rPr>
          <w:rFonts w:eastAsia="MS Mincho"/>
          <w:lang w:val="en-GB" w:eastAsia="ja-JP"/>
        </w:rPr>
        <w:lastRenderedPageBreak/>
        <w:t>Herein, we report a facile gas-phase formation of xylene isomers via the barrierless reaction of the 1-propynyl radical (CH</w:t>
      </w:r>
      <w:r w:rsidRPr="006F4598">
        <w:rPr>
          <w:rFonts w:eastAsia="MS Mincho"/>
          <w:vertAlign w:val="subscript"/>
          <w:lang w:val="en-GB" w:eastAsia="ja-JP"/>
        </w:rPr>
        <w:t>3</w:t>
      </w:r>
      <w:r w:rsidRPr="006F4598">
        <w:rPr>
          <w:rFonts w:eastAsia="MS Mincho"/>
          <w:lang w:val="en-GB" w:eastAsia="ja-JP"/>
        </w:rPr>
        <w:t>CC; X</w:t>
      </w:r>
      <w:r w:rsidRPr="006F4598">
        <w:rPr>
          <w:rFonts w:eastAsia="MS Mincho"/>
          <w:vertAlign w:val="superscript"/>
          <w:lang w:val="en-GB" w:eastAsia="ja-JP"/>
        </w:rPr>
        <w:t>2</w:t>
      </w:r>
      <w:r w:rsidRPr="006F4598">
        <w:rPr>
          <w:rFonts w:eastAsia="MS Mincho"/>
          <w:lang w:val="en-GB" w:eastAsia="ja-JP"/>
        </w:rPr>
        <w:t>A</w:t>
      </w:r>
      <w:r w:rsidRPr="006F4598">
        <w:rPr>
          <w:rFonts w:eastAsia="MS Mincho"/>
          <w:vertAlign w:val="subscript"/>
          <w:lang w:val="en-GB" w:eastAsia="ja-JP"/>
        </w:rPr>
        <w:t>1</w:t>
      </w:r>
      <w:r w:rsidRPr="006F4598">
        <w:rPr>
          <w:rFonts w:eastAsia="MS Mincho"/>
          <w:lang w:val="en-GB" w:eastAsia="ja-JP"/>
        </w:rPr>
        <w:t>) with 2-methyl-1,3-butadiene (isoprene; X</w:t>
      </w:r>
      <w:r w:rsidRPr="006F4598">
        <w:rPr>
          <w:rFonts w:eastAsia="MS Mincho"/>
          <w:vertAlign w:val="superscript"/>
          <w:lang w:val="en-GB" w:eastAsia="ja-JP"/>
        </w:rPr>
        <w:t>1</w:t>
      </w:r>
      <w:r w:rsidRPr="006F4598">
        <w:rPr>
          <w:rFonts w:eastAsia="MS Mincho"/>
          <w:lang w:val="en-GB" w:eastAsia="ja-JP"/>
        </w:rPr>
        <w:t>A'; C</w:t>
      </w:r>
      <w:r w:rsidRPr="006F4598">
        <w:rPr>
          <w:rFonts w:eastAsia="MS Mincho"/>
          <w:vertAlign w:val="subscript"/>
          <w:lang w:val="en-GB" w:eastAsia="ja-JP"/>
        </w:rPr>
        <w:t>5</w:t>
      </w:r>
      <w:r w:rsidRPr="006F4598">
        <w:rPr>
          <w:rFonts w:eastAsia="MS Mincho"/>
          <w:lang w:val="en-GB" w:eastAsia="ja-JP"/>
        </w:rPr>
        <w:t>H</w:t>
      </w:r>
      <w:r w:rsidRPr="006F4598">
        <w:rPr>
          <w:rFonts w:eastAsia="MS Mincho"/>
          <w:vertAlign w:val="subscript"/>
          <w:lang w:val="en-GB" w:eastAsia="ja-JP"/>
        </w:rPr>
        <w:t>8</w:t>
      </w:r>
      <w:r w:rsidRPr="006F4598">
        <w:rPr>
          <w:rFonts w:eastAsia="MS Mincho"/>
          <w:lang w:val="en-GB" w:eastAsia="ja-JP"/>
        </w:rPr>
        <w:t>) effectively incorporating two methyl groups into a benzene molecule via a single collision event from two acyclic precursor molecules (reaction (2)). This system is also appealing from the viewpoint of the physical organic chemistry community since it reflects a prototype reaction to elucidate the preparation of a disubstituted aromatic molecule initiated by radical addition along with successive isomerization involving ring closure and hydrogen shifts, in which both methyl substituents act as spectators and are piggybacked by the reactants. Since the reaction of the 1,3-pentadiene (X</w:t>
      </w:r>
      <w:r w:rsidRPr="006F4598">
        <w:rPr>
          <w:rFonts w:eastAsia="MS Mincho"/>
          <w:vertAlign w:val="superscript"/>
          <w:lang w:val="en-GB" w:eastAsia="ja-JP"/>
        </w:rPr>
        <w:t>1</w:t>
      </w:r>
      <w:r w:rsidRPr="006F4598">
        <w:rPr>
          <w:rFonts w:eastAsia="MS Mincho"/>
          <w:lang w:val="en-GB" w:eastAsia="ja-JP"/>
        </w:rPr>
        <w:t>A'; C</w:t>
      </w:r>
      <w:r w:rsidRPr="006F4598">
        <w:rPr>
          <w:rFonts w:eastAsia="MS Mincho"/>
          <w:vertAlign w:val="subscript"/>
          <w:lang w:val="en-GB" w:eastAsia="ja-JP"/>
        </w:rPr>
        <w:t>5</w:t>
      </w:r>
      <w:r w:rsidRPr="006F4598">
        <w:rPr>
          <w:rFonts w:eastAsia="MS Mincho"/>
          <w:lang w:val="en-GB" w:eastAsia="ja-JP"/>
        </w:rPr>
        <w:t>H</w:t>
      </w:r>
      <w:r w:rsidRPr="006F4598">
        <w:rPr>
          <w:rFonts w:eastAsia="MS Mincho"/>
          <w:vertAlign w:val="subscript"/>
          <w:lang w:val="en-GB" w:eastAsia="ja-JP"/>
        </w:rPr>
        <w:t>8</w:t>
      </w:r>
      <w:r w:rsidRPr="006F4598">
        <w:rPr>
          <w:rFonts w:eastAsia="MS Mincho"/>
          <w:lang w:val="en-GB" w:eastAsia="ja-JP"/>
        </w:rPr>
        <w:t>) isomer does not lead to xylenes, this investigation also allows us to trace the influence of the position of the methyl group in distinct C</w:t>
      </w:r>
      <w:r w:rsidRPr="006F4598">
        <w:rPr>
          <w:rFonts w:eastAsia="MS Mincho"/>
          <w:vertAlign w:val="subscript"/>
          <w:lang w:val="en-GB" w:eastAsia="ja-JP"/>
        </w:rPr>
        <w:t>5</w:t>
      </w:r>
      <w:r w:rsidRPr="006F4598">
        <w:rPr>
          <w:rFonts w:eastAsia="MS Mincho"/>
          <w:lang w:val="en-GB" w:eastAsia="ja-JP"/>
        </w:rPr>
        <w:t>H</w:t>
      </w:r>
      <w:r w:rsidRPr="006F4598">
        <w:rPr>
          <w:rFonts w:eastAsia="MS Mincho"/>
          <w:vertAlign w:val="subscript"/>
          <w:lang w:val="en-GB" w:eastAsia="ja-JP"/>
        </w:rPr>
        <w:t xml:space="preserve">8 </w:t>
      </w:r>
      <w:r w:rsidRPr="006F4598">
        <w:rPr>
          <w:rFonts w:eastAsia="MS Mincho"/>
          <w:lang w:val="en-GB" w:eastAsia="ja-JP"/>
        </w:rPr>
        <w:t>isomers on the reaction dynamics thus revealing an isomer-selective stereochemistry at the molecular level. Considering that xylenes have been detected on comet 67P/</w:t>
      </w:r>
      <w:proofErr w:type="spellStart"/>
      <w:r w:rsidRPr="006F4598">
        <w:rPr>
          <w:rFonts w:eastAsia="MS Mincho"/>
          <w:lang w:val="en-GB" w:eastAsia="ja-JP"/>
        </w:rPr>
        <w:t>Churyumov-</w:t>
      </w:r>
      <w:proofErr w:type="gramStart"/>
      <w:r w:rsidRPr="006F4598">
        <w:rPr>
          <w:rFonts w:eastAsia="MS Mincho"/>
          <w:lang w:val="en-GB" w:eastAsia="ja-JP"/>
        </w:rPr>
        <w:t>Gerasimenko</w:t>
      </w:r>
      <w:proofErr w:type="spellEnd"/>
      <w:r w:rsidRPr="006F4598">
        <w:rPr>
          <w:rFonts w:eastAsia="MS Mincho" w:cs="Arial"/>
          <w:vertAlign w:val="superscript"/>
          <w:lang w:val="en-US" w:eastAsia="ja-JP"/>
        </w:rPr>
        <w:t>[</w:t>
      </w:r>
      <w:proofErr w:type="gramEnd"/>
      <w:r w:rsidRPr="006F4598">
        <w:rPr>
          <w:rFonts w:eastAsia="MS Mincho" w:cs="Arial"/>
          <w:vertAlign w:val="superscript"/>
          <w:lang w:val="en-US" w:eastAsia="ja-JP"/>
        </w:rPr>
        <w:t>37]</w:t>
      </w:r>
      <w:r w:rsidRPr="006F4598">
        <w:rPr>
          <w:rFonts w:eastAsia="MS Mincho"/>
          <w:lang w:val="en-GB" w:eastAsia="ja-JP"/>
        </w:rPr>
        <w:t xml:space="preserve"> and in meteorites such as in Murchison (CM2),</w:t>
      </w:r>
      <w:r w:rsidRPr="006F4598">
        <w:rPr>
          <w:rFonts w:eastAsia="MS Mincho" w:cs="Arial"/>
          <w:vertAlign w:val="superscript"/>
          <w:lang w:val="en-US" w:eastAsia="ja-JP"/>
        </w:rPr>
        <w:t>[6,7,38]</w:t>
      </w:r>
      <w:r w:rsidRPr="006F4598">
        <w:rPr>
          <w:rFonts w:eastAsia="MS Mincho"/>
          <w:lang w:val="en-GB" w:eastAsia="ja-JP"/>
        </w:rPr>
        <w:t xml:space="preserve"> our combined experimental and computational study also provide plausible pathways to xylenes in our Universe.</w:t>
      </w:r>
      <w:r w:rsidRPr="006F4598">
        <w:rPr>
          <w:rFonts w:eastAsia="MS Mincho"/>
        </w:rPr>
        <w:t>&lt;ffr1&gt;&lt;ffr2&gt;&lt;ffr3&gt;</w:t>
      </w:r>
    </w:p>
    <w:p w14:paraId="6CB57A6F" w14:textId="77777777" w:rsidR="003E4256" w:rsidRPr="006F4598" w:rsidRDefault="003E4256" w:rsidP="00CE65C8">
      <w:pPr>
        <w:pStyle w:val="Equation"/>
        <w:shd w:val="clear" w:color="000000" w:fill="auto"/>
        <w:rPr>
          <w:rFonts w:eastAsia="MS Mincho"/>
          <w:lang w:eastAsia="ja-JP"/>
        </w:rPr>
      </w:pPr>
      <w:r w:rsidRPr="006F4598">
        <w:rPr>
          <w:rFonts w:eastAsia="MS Mincho"/>
        </w:rPr>
        <w:t>&lt;ff1&gt;</w:t>
      </w:r>
      <w:r w:rsidRPr="006F4598">
        <w:rPr>
          <w:rFonts w:eastAsia="MS Mincho"/>
          <w:lang w:eastAsia="ja-JP"/>
        </w:rPr>
        <w:t>C</w:t>
      </w:r>
      <w:r w:rsidRPr="006F4598">
        <w:rPr>
          <w:rFonts w:eastAsia="MS Mincho"/>
          <w:vertAlign w:val="subscript"/>
          <w:lang w:eastAsia="ja-JP"/>
        </w:rPr>
        <w:t>6</w:t>
      </w:r>
      <w:r w:rsidRPr="006F4598">
        <w:rPr>
          <w:rFonts w:eastAsia="MS Mincho"/>
          <w:lang w:eastAsia="ja-JP"/>
        </w:rPr>
        <w:t>H</w:t>
      </w:r>
      <w:r w:rsidRPr="006F4598">
        <w:rPr>
          <w:rFonts w:eastAsia="MS Mincho"/>
          <w:vertAlign w:val="subscript"/>
          <w:lang w:eastAsia="ja-JP"/>
        </w:rPr>
        <w:t>5</w:t>
      </w:r>
      <w:r w:rsidRPr="006F4598">
        <w:rPr>
          <w:rFonts w:eastAsia="MS Mincho"/>
          <w:lang w:eastAsia="ja-JP"/>
        </w:rPr>
        <w:t>(CH</w:t>
      </w:r>
      <w:r w:rsidRPr="006F4598">
        <w:rPr>
          <w:rFonts w:eastAsia="MS Mincho"/>
          <w:vertAlign w:val="subscript"/>
          <w:lang w:eastAsia="ja-JP"/>
        </w:rPr>
        <w:t>3</w:t>
      </w:r>
      <w:r w:rsidR="008605F2" w:rsidRPr="006F4598">
        <w:rPr>
          <w:rFonts w:eastAsia="MS Mincho"/>
          <w:lang w:eastAsia="ja-JP"/>
        </w:rPr>
        <w:t xml:space="preserve">) (92 </w:t>
      </w:r>
      <w:proofErr w:type="gramStart"/>
      <w:r w:rsidR="008605F2" w:rsidRPr="006F4598">
        <w:rPr>
          <w:rFonts w:eastAsia="MS Mincho"/>
          <w:lang w:eastAsia="ja-JP"/>
        </w:rPr>
        <w:t>amu)+</w:t>
      </w:r>
      <w:proofErr w:type="gramEnd"/>
      <w:r w:rsidRPr="006F4598">
        <w:rPr>
          <w:rFonts w:eastAsia="MS Mincho"/>
          <w:lang w:eastAsia="ja-JP"/>
        </w:rPr>
        <w:t>CH</w:t>
      </w:r>
      <w:r w:rsidRPr="006F4598">
        <w:rPr>
          <w:rFonts w:eastAsia="MS Mincho"/>
          <w:vertAlign w:val="subscript"/>
          <w:lang w:eastAsia="ja-JP"/>
        </w:rPr>
        <w:t>3</w:t>
      </w:r>
      <w:r w:rsidR="008605F2" w:rsidRPr="006F4598">
        <w:rPr>
          <w:rFonts w:eastAsia="MS Mincho"/>
          <w:lang w:eastAsia="ja-JP"/>
        </w:rPr>
        <w:t xml:space="preserve"> (15 amu)</w:t>
      </w:r>
      <w:r w:rsidRPr="006F4598">
        <w:rPr>
          <w:rFonts w:eastAsia="MS Mincho"/>
          <w:lang w:val="en-US" w:eastAsia="ja-JP"/>
        </w:rPr>
        <w:sym w:font="Symbol" w:char="F0AE"/>
      </w:r>
      <w:r w:rsidRPr="006F4598">
        <w:rPr>
          <w:rFonts w:eastAsia="MS Mincho"/>
          <w:lang w:eastAsia="ja-JP"/>
        </w:rPr>
        <w:t>C</w:t>
      </w:r>
      <w:r w:rsidRPr="006F4598">
        <w:rPr>
          <w:rFonts w:eastAsia="MS Mincho"/>
          <w:vertAlign w:val="subscript"/>
          <w:lang w:eastAsia="ja-JP"/>
        </w:rPr>
        <w:t>6</w:t>
      </w:r>
      <w:r w:rsidRPr="006F4598">
        <w:rPr>
          <w:rFonts w:eastAsia="MS Mincho"/>
          <w:lang w:eastAsia="ja-JP"/>
        </w:rPr>
        <w:t>H</w:t>
      </w:r>
      <w:r w:rsidRPr="006F4598">
        <w:rPr>
          <w:rFonts w:eastAsia="MS Mincho"/>
          <w:vertAlign w:val="subscript"/>
          <w:lang w:eastAsia="ja-JP"/>
        </w:rPr>
        <w:t>4</w:t>
      </w:r>
      <w:r w:rsidRPr="006F4598">
        <w:rPr>
          <w:rFonts w:eastAsia="MS Mincho"/>
          <w:lang w:eastAsia="ja-JP"/>
        </w:rPr>
        <w:t>(CH</w:t>
      </w:r>
      <w:r w:rsidRPr="006F4598">
        <w:rPr>
          <w:rFonts w:eastAsia="MS Mincho"/>
          <w:vertAlign w:val="subscript"/>
          <w:lang w:eastAsia="ja-JP"/>
        </w:rPr>
        <w:t>3</w:t>
      </w:r>
      <w:r w:rsidRPr="006F4598">
        <w:rPr>
          <w:rFonts w:eastAsia="MS Mincho"/>
          <w:lang w:eastAsia="ja-JP"/>
        </w:rPr>
        <w:t>)</w:t>
      </w:r>
      <w:r w:rsidRPr="006F4598">
        <w:rPr>
          <w:rFonts w:eastAsia="MS Mincho"/>
          <w:vertAlign w:val="subscript"/>
          <w:lang w:eastAsia="ja-JP"/>
        </w:rPr>
        <w:t>2</w:t>
      </w:r>
      <w:r w:rsidR="008605F2" w:rsidRPr="006F4598">
        <w:rPr>
          <w:rFonts w:eastAsia="MS Mincho"/>
          <w:lang w:eastAsia="ja-JP"/>
        </w:rPr>
        <w:t xml:space="preserve"> </w:t>
      </w:r>
      <w:r w:rsidR="00D56149" w:rsidRPr="006F4598">
        <w:rPr>
          <w:rFonts w:eastAsia="MS Mincho"/>
          <w:lang w:eastAsia="ja-JP"/>
        </w:rPr>
        <w:t>&lt;+&gt;</w:t>
      </w:r>
      <w:r w:rsidR="008605F2" w:rsidRPr="006F4598">
        <w:rPr>
          <w:rFonts w:eastAsia="MS Mincho"/>
          <w:lang w:eastAsia="ja-JP"/>
        </w:rPr>
        <w:t>(106 amu)+</w:t>
      </w:r>
      <w:r w:rsidRPr="006F4598">
        <w:rPr>
          <w:rFonts w:eastAsia="MS Mincho"/>
          <w:lang w:eastAsia="ja-JP"/>
        </w:rPr>
        <w:t>H (1 amu)</w:t>
      </w:r>
      <w:r w:rsidRPr="006F4598">
        <w:rPr>
          <w:rFonts w:eastAsia="MS Mincho"/>
        </w:rPr>
        <w:t>&lt;ZS&gt;(1)</w:t>
      </w:r>
    </w:p>
    <w:p w14:paraId="0926EB2A" w14:textId="77777777" w:rsidR="003E4256" w:rsidRPr="006F4598" w:rsidRDefault="003E4256" w:rsidP="00CE65C8">
      <w:pPr>
        <w:pStyle w:val="Equation"/>
        <w:shd w:val="clear" w:color="000000" w:fill="auto"/>
        <w:rPr>
          <w:rFonts w:eastAsia="MS Mincho"/>
          <w:lang w:eastAsia="ja-JP"/>
        </w:rPr>
      </w:pPr>
      <w:r w:rsidRPr="006F4598">
        <w:rPr>
          <w:rFonts w:eastAsia="MS Mincho"/>
        </w:rPr>
        <w:t>&lt;ff2&gt;</w:t>
      </w:r>
      <w:r w:rsidRPr="006F4598">
        <w:rPr>
          <w:rFonts w:eastAsia="MS Mincho"/>
          <w:lang w:eastAsia="ja-JP"/>
        </w:rPr>
        <w:t>CH</w:t>
      </w:r>
      <w:r w:rsidRPr="006F4598">
        <w:rPr>
          <w:rFonts w:eastAsia="MS Mincho"/>
          <w:vertAlign w:val="subscript"/>
          <w:lang w:eastAsia="ja-JP"/>
        </w:rPr>
        <w:t>2</w:t>
      </w:r>
      <w:r w:rsidRPr="006F4598">
        <w:rPr>
          <w:rFonts w:eastAsia="MS Mincho"/>
          <w:lang w:eastAsia="ja-JP"/>
        </w:rPr>
        <w:t>C(CH</w:t>
      </w:r>
      <w:proofErr w:type="gramStart"/>
      <w:r w:rsidRPr="006F4598">
        <w:rPr>
          <w:rFonts w:eastAsia="MS Mincho"/>
          <w:vertAlign w:val="subscript"/>
          <w:lang w:eastAsia="ja-JP"/>
        </w:rPr>
        <w:t>3</w:t>
      </w:r>
      <w:r w:rsidR="00CE65C8" w:rsidRPr="006F4598">
        <w:rPr>
          <w:rFonts w:eastAsia="MS Mincho"/>
          <w:lang w:eastAsia="ja-JP"/>
        </w:rPr>
        <w:t>)</w:t>
      </w:r>
      <w:r w:rsidR="00CE65C8" w:rsidRPr="006F4598">
        <w:rPr>
          <w:rFonts w:eastAsia="MS Mincho" w:hint="cs"/>
          <w:lang w:eastAsia="ja-JP"/>
        </w:rPr>
        <w:t>‍</w:t>
      </w:r>
      <w:proofErr w:type="gramEnd"/>
      <w:r w:rsidR="00CE65C8" w:rsidRPr="006F4598">
        <w:rPr>
          <w:rFonts w:eastAsia="MS Mincho"/>
          <w:lang w:eastAsia="ja-JP"/>
        </w:rPr>
        <w:t>C</w:t>
      </w:r>
      <w:r w:rsidRPr="006F4598">
        <w:rPr>
          <w:rFonts w:eastAsia="MS Mincho"/>
          <w:lang w:eastAsia="ja-JP"/>
        </w:rPr>
        <w:t>HCH</w:t>
      </w:r>
      <w:r w:rsidRPr="006F4598">
        <w:rPr>
          <w:rFonts w:eastAsia="MS Mincho"/>
          <w:vertAlign w:val="subscript"/>
          <w:lang w:eastAsia="ja-JP"/>
        </w:rPr>
        <w:t>2</w:t>
      </w:r>
      <w:r w:rsidRPr="006F4598">
        <w:rPr>
          <w:rFonts w:eastAsia="MS Mincho"/>
          <w:lang w:eastAsia="ja-JP"/>
        </w:rPr>
        <w:t xml:space="preserve"> </w:t>
      </w:r>
      <w:bookmarkStart w:id="3" w:name="_Hlk144550618"/>
      <w:r w:rsidR="008605F2" w:rsidRPr="006F4598">
        <w:rPr>
          <w:rFonts w:eastAsia="MS Mincho"/>
          <w:lang w:eastAsia="ja-JP"/>
        </w:rPr>
        <w:t>(68 amu)+</w:t>
      </w:r>
      <w:r w:rsidRPr="006F4598">
        <w:rPr>
          <w:rFonts w:eastAsia="MS Mincho"/>
          <w:lang w:eastAsia="ja-JP"/>
        </w:rPr>
        <w:t>CH</w:t>
      </w:r>
      <w:r w:rsidRPr="006F4598">
        <w:rPr>
          <w:rFonts w:eastAsia="MS Mincho"/>
          <w:vertAlign w:val="subscript"/>
          <w:lang w:eastAsia="ja-JP"/>
        </w:rPr>
        <w:t>3</w:t>
      </w:r>
      <w:r w:rsidR="008605F2" w:rsidRPr="006F4598">
        <w:rPr>
          <w:rFonts w:eastAsia="MS Mincho"/>
          <w:lang w:eastAsia="ja-JP"/>
        </w:rPr>
        <w:t>CC (39 amu)</w:t>
      </w:r>
      <w:r w:rsidRPr="006F4598">
        <w:rPr>
          <w:rFonts w:eastAsia="MS Mincho"/>
          <w:lang w:val="en-US" w:eastAsia="ja-JP"/>
        </w:rPr>
        <w:sym w:font="Symbol" w:char="F0AE"/>
      </w:r>
      <w:bookmarkEnd w:id="3"/>
      <w:r w:rsidR="00D56149" w:rsidRPr="006F4598">
        <w:rPr>
          <w:rFonts w:eastAsia="MS Mincho"/>
          <w:lang w:val="en-US" w:eastAsia="ja-JP"/>
        </w:rPr>
        <w:t>&lt;+&gt;</w:t>
      </w:r>
      <w:r w:rsidRPr="006F4598">
        <w:rPr>
          <w:rFonts w:eastAsia="MS Mincho"/>
          <w:lang w:eastAsia="ja-JP"/>
        </w:rPr>
        <w:t>C</w:t>
      </w:r>
      <w:r w:rsidRPr="006F4598">
        <w:rPr>
          <w:rFonts w:eastAsia="MS Mincho"/>
          <w:vertAlign w:val="subscript"/>
          <w:lang w:eastAsia="ja-JP"/>
        </w:rPr>
        <w:t>6</w:t>
      </w:r>
      <w:r w:rsidRPr="006F4598">
        <w:rPr>
          <w:rFonts w:eastAsia="MS Mincho"/>
          <w:lang w:eastAsia="ja-JP"/>
        </w:rPr>
        <w:t>H</w:t>
      </w:r>
      <w:r w:rsidRPr="006F4598">
        <w:rPr>
          <w:rFonts w:eastAsia="MS Mincho"/>
          <w:vertAlign w:val="subscript"/>
          <w:lang w:eastAsia="ja-JP"/>
        </w:rPr>
        <w:t>4</w:t>
      </w:r>
      <w:r w:rsidRPr="006F4598">
        <w:rPr>
          <w:rFonts w:eastAsia="MS Mincho"/>
          <w:lang w:eastAsia="ja-JP"/>
        </w:rPr>
        <w:t>(CH</w:t>
      </w:r>
      <w:r w:rsidRPr="006F4598">
        <w:rPr>
          <w:rFonts w:eastAsia="MS Mincho"/>
          <w:vertAlign w:val="subscript"/>
          <w:lang w:eastAsia="ja-JP"/>
        </w:rPr>
        <w:t>3</w:t>
      </w:r>
      <w:r w:rsidRPr="006F4598">
        <w:rPr>
          <w:rFonts w:eastAsia="MS Mincho"/>
          <w:lang w:eastAsia="ja-JP"/>
        </w:rPr>
        <w:t>)</w:t>
      </w:r>
      <w:r w:rsidRPr="006F4598">
        <w:rPr>
          <w:rFonts w:eastAsia="MS Mincho"/>
          <w:vertAlign w:val="subscript"/>
          <w:lang w:eastAsia="ja-JP"/>
        </w:rPr>
        <w:t>2</w:t>
      </w:r>
      <w:r w:rsidR="008605F2" w:rsidRPr="006F4598">
        <w:rPr>
          <w:rFonts w:eastAsia="MS Mincho"/>
          <w:lang w:eastAsia="ja-JP"/>
        </w:rPr>
        <w:t xml:space="preserve"> (106 amu)</w:t>
      </w:r>
      <w:r w:rsidRPr="006F4598">
        <w:rPr>
          <w:rFonts w:eastAsia="MS Mincho"/>
          <w:lang w:eastAsia="ja-JP"/>
        </w:rPr>
        <w:t>+H (1 amu)</w:t>
      </w:r>
      <w:r w:rsidRPr="006F4598">
        <w:rPr>
          <w:rFonts w:eastAsia="MS Mincho"/>
        </w:rPr>
        <w:t>&lt;ZS&gt;(2)</w:t>
      </w:r>
    </w:p>
    <w:p w14:paraId="35186108" w14:textId="77777777" w:rsidR="003E4256" w:rsidRPr="006F4598" w:rsidRDefault="003E4256" w:rsidP="00CE65C8">
      <w:pPr>
        <w:pStyle w:val="Equation"/>
        <w:shd w:val="clear" w:color="000000" w:fill="auto"/>
        <w:rPr>
          <w:rFonts w:eastAsia="MS Mincho"/>
          <w:lang w:eastAsia="ja-JP"/>
        </w:rPr>
      </w:pPr>
      <w:r w:rsidRPr="006F4598">
        <w:rPr>
          <w:rFonts w:eastAsia="MS Mincho"/>
        </w:rPr>
        <w:t>&lt;ff3&gt;</w:t>
      </w:r>
      <w:r w:rsidRPr="006F4598">
        <w:rPr>
          <w:rFonts w:eastAsia="MS Mincho"/>
          <w:lang w:eastAsia="ja-JP"/>
        </w:rPr>
        <w:t>CH</w:t>
      </w:r>
      <w:r w:rsidRPr="006F4598">
        <w:rPr>
          <w:rFonts w:eastAsia="MS Mincho"/>
          <w:vertAlign w:val="subscript"/>
          <w:lang w:eastAsia="ja-JP"/>
        </w:rPr>
        <w:t>3</w:t>
      </w:r>
      <w:r w:rsidRPr="006F4598">
        <w:rPr>
          <w:rFonts w:eastAsia="MS Mincho"/>
          <w:lang w:eastAsia="ja-JP"/>
        </w:rPr>
        <w:t>CHCHCHCH</w:t>
      </w:r>
      <w:r w:rsidRPr="006F4598">
        <w:rPr>
          <w:rFonts w:eastAsia="MS Mincho"/>
          <w:vertAlign w:val="subscript"/>
          <w:lang w:eastAsia="ja-JP"/>
        </w:rPr>
        <w:t>2</w:t>
      </w:r>
      <w:r w:rsidR="00CE65C8" w:rsidRPr="006F4598">
        <w:rPr>
          <w:rFonts w:eastAsia="MS Mincho"/>
          <w:lang w:eastAsia="ja-JP"/>
        </w:rPr>
        <w:t xml:space="preserve"> </w:t>
      </w:r>
      <w:r w:rsidR="008605F2" w:rsidRPr="006F4598">
        <w:rPr>
          <w:rFonts w:eastAsia="MS Mincho"/>
          <w:lang w:eastAsia="ja-JP"/>
        </w:rPr>
        <w:t xml:space="preserve">(68 </w:t>
      </w:r>
      <w:proofErr w:type="gramStart"/>
      <w:r w:rsidR="008605F2" w:rsidRPr="006F4598">
        <w:rPr>
          <w:rFonts w:eastAsia="MS Mincho"/>
          <w:lang w:eastAsia="ja-JP"/>
        </w:rPr>
        <w:t>amu)+</w:t>
      </w:r>
      <w:proofErr w:type="gramEnd"/>
      <w:r w:rsidRPr="006F4598">
        <w:rPr>
          <w:rFonts w:eastAsia="MS Mincho"/>
          <w:lang w:eastAsia="ja-JP"/>
        </w:rPr>
        <w:t>CH</w:t>
      </w:r>
      <w:r w:rsidRPr="006F4598">
        <w:rPr>
          <w:rFonts w:eastAsia="MS Mincho"/>
          <w:vertAlign w:val="subscript"/>
          <w:lang w:eastAsia="ja-JP"/>
        </w:rPr>
        <w:t>3</w:t>
      </w:r>
      <w:r w:rsidR="008605F2" w:rsidRPr="006F4598">
        <w:rPr>
          <w:rFonts w:eastAsia="MS Mincho"/>
          <w:lang w:eastAsia="ja-JP"/>
        </w:rPr>
        <w:t>CC (39 amu)</w:t>
      </w:r>
      <w:r w:rsidRPr="006F4598">
        <w:rPr>
          <w:rFonts w:eastAsia="MS Mincho"/>
          <w:lang w:val="en-US" w:eastAsia="ja-JP"/>
        </w:rPr>
        <w:sym w:font="Symbol" w:char="F0AE"/>
      </w:r>
      <w:r w:rsidR="00D56149" w:rsidRPr="006F4598">
        <w:rPr>
          <w:rFonts w:eastAsia="MS Mincho"/>
          <w:lang w:val="en-US" w:eastAsia="ja-JP"/>
        </w:rPr>
        <w:t>&lt;+&gt;</w:t>
      </w:r>
      <w:r w:rsidRPr="006F4598">
        <w:rPr>
          <w:rFonts w:eastAsia="MS Mincho"/>
          <w:lang w:eastAsia="ja-JP"/>
        </w:rPr>
        <w:t>C</w:t>
      </w:r>
      <w:r w:rsidRPr="006F4598">
        <w:rPr>
          <w:rFonts w:eastAsia="MS Mincho"/>
          <w:vertAlign w:val="subscript"/>
          <w:lang w:eastAsia="ja-JP"/>
        </w:rPr>
        <w:t>7</w:t>
      </w:r>
      <w:r w:rsidRPr="006F4598">
        <w:rPr>
          <w:rFonts w:eastAsia="MS Mincho"/>
          <w:lang w:eastAsia="ja-JP"/>
        </w:rPr>
        <w:t>H</w:t>
      </w:r>
      <w:r w:rsidRPr="006F4598">
        <w:rPr>
          <w:rFonts w:eastAsia="MS Mincho"/>
          <w:vertAlign w:val="subscript"/>
          <w:lang w:eastAsia="ja-JP"/>
        </w:rPr>
        <w:t xml:space="preserve">8 </w:t>
      </w:r>
      <w:r w:rsidR="008605F2" w:rsidRPr="006F4598">
        <w:rPr>
          <w:rFonts w:eastAsia="MS Mincho"/>
          <w:lang w:eastAsia="ja-JP"/>
        </w:rPr>
        <w:t>(92 amu)+</w:t>
      </w:r>
      <w:r w:rsidRPr="006F4598">
        <w:rPr>
          <w:rFonts w:eastAsia="MS Mincho"/>
          <w:lang w:eastAsia="ja-JP"/>
        </w:rPr>
        <w:t>CH</w:t>
      </w:r>
      <w:r w:rsidRPr="006F4598">
        <w:rPr>
          <w:rFonts w:eastAsia="MS Mincho"/>
          <w:vertAlign w:val="subscript"/>
          <w:lang w:eastAsia="ja-JP"/>
        </w:rPr>
        <w:t>3</w:t>
      </w:r>
      <w:r w:rsidRPr="006F4598">
        <w:rPr>
          <w:rFonts w:eastAsia="MS Mincho"/>
          <w:lang w:eastAsia="ja-JP"/>
        </w:rPr>
        <w:t xml:space="preserve"> (15 amu)</w:t>
      </w:r>
      <w:r w:rsidRPr="006F4598">
        <w:rPr>
          <w:rFonts w:eastAsia="MS Mincho"/>
        </w:rPr>
        <w:t>&lt;ZS&gt;(3)</w:t>
      </w:r>
    </w:p>
    <w:p w14:paraId="034F4148" w14:textId="77777777" w:rsidR="003E4256" w:rsidRPr="006F4598" w:rsidRDefault="003E4256" w:rsidP="00CE65C8">
      <w:pPr>
        <w:pStyle w:val="H1"/>
        <w:shd w:val="clear" w:color="000000" w:fill="auto"/>
        <w:rPr>
          <w:rFonts w:eastAsia="MS Mincho"/>
          <w:lang w:val="en-US" w:eastAsia="ja-JP"/>
        </w:rPr>
      </w:pPr>
      <w:r w:rsidRPr="006F4598">
        <w:rPr>
          <w:rFonts w:eastAsia="MS Mincho"/>
          <w:lang w:val="en-US" w:eastAsia="ja-JP"/>
        </w:rPr>
        <w:t>Results and Discussion</w:t>
      </w:r>
    </w:p>
    <w:p w14:paraId="128824AD" w14:textId="77777777" w:rsidR="003E4256" w:rsidRPr="006F4598" w:rsidRDefault="003E4256" w:rsidP="00CE65C8">
      <w:pPr>
        <w:pStyle w:val="H2"/>
        <w:shd w:val="clear" w:color="000000" w:fill="auto"/>
        <w:rPr>
          <w:bCs/>
          <w:szCs w:val="18"/>
          <w:lang w:val="en-GB"/>
        </w:rPr>
      </w:pPr>
      <w:r w:rsidRPr="006F4598">
        <w:rPr>
          <w:bCs/>
          <w:szCs w:val="18"/>
          <w:lang w:val="en-GB"/>
        </w:rPr>
        <w:t>Laboratory Frame</w:t>
      </w:r>
    </w:p>
    <w:p w14:paraId="0BF3B933" w14:textId="77777777" w:rsidR="003E4256" w:rsidRPr="006F4598" w:rsidRDefault="003E4256" w:rsidP="00CE65C8">
      <w:pPr>
        <w:pStyle w:val="P1"/>
        <w:shd w:val="clear" w:color="000000" w:fill="auto"/>
        <w:rPr>
          <w:rFonts w:eastAsia="MS Mincho"/>
          <w:lang w:val="en-US" w:eastAsia="ja-JP"/>
        </w:rPr>
      </w:pPr>
      <w:r w:rsidRPr="006F4598">
        <w:rPr>
          <w:rFonts w:eastAsia="MS Mincho"/>
          <w:lang w:val="en-US" w:eastAsia="ja-JP"/>
        </w:rPr>
        <w:lastRenderedPageBreak/>
        <w:t xml:space="preserve">Reactive scattering signal of the bimolecular gas-phase reactions of </w:t>
      </w:r>
      <w:bookmarkStart w:id="4" w:name="_Hlk144550255"/>
      <w:r w:rsidRPr="006F4598">
        <w:rPr>
          <w:rFonts w:eastAsia="MS Mincho"/>
          <w:lang w:val="en-US" w:eastAsia="ja-JP"/>
        </w:rPr>
        <w:t>the 1-propynyl radical (CH</w:t>
      </w:r>
      <w:r w:rsidRPr="006F4598">
        <w:rPr>
          <w:rFonts w:eastAsia="MS Mincho"/>
          <w:vertAlign w:val="subscript"/>
          <w:lang w:val="en-US" w:eastAsia="ja-JP"/>
        </w:rPr>
        <w:t>3</w:t>
      </w:r>
      <w:r w:rsidRPr="006F4598">
        <w:rPr>
          <w:rFonts w:eastAsia="MS Mincho"/>
          <w:lang w:val="en-US" w:eastAsia="ja-JP"/>
        </w:rPr>
        <w:t>CC; X</w:t>
      </w:r>
      <w:r w:rsidRPr="006F4598">
        <w:rPr>
          <w:rFonts w:eastAsia="MS Mincho"/>
          <w:vertAlign w:val="superscript"/>
          <w:lang w:val="en-US" w:eastAsia="ja-JP"/>
        </w:rPr>
        <w:t>2</w:t>
      </w:r>
      <w:r w:rsidRPr="006F4598">
        <w:rPr>
          <w:rFonts w:eastAsia="MS Mincho"/>
          <w:lang w:val="en-US" w:eastAsia="ja-JP"/>
        </w:rPr>
        <w:t>A</w:t>
      </w:r>
      <w:r w:rsidRPr="006F4598">
        <w:rPr>
          <w:rFonts w:eastAsia="MS Mincho"/>
          <w:vertAlign w:val="subscript"/>
          <w:lang w:val="en-US" w:eastAsia="ja-JP"/>
        </w:rPr>
        <w:t>1</w:t>
      </w:r>
      <w:r w:rsidRPr="006F4598">
        <w:rPr>
          <w:rFonts w:eastAsia="MS Mincho"/>
          <w:lang w:val="en-US" w:eastAsia="ja-JP"/>
        </w:rPr>
        <w:t>; 39 amu)</w:t>
      </w:r>
      <w:bookmarkEnd w:id="4"/>
      <w:r w:rsidRPr="006F4598">
        <w:rPr>
          <w:rFonts w:eastAsia="MS Mincho"/>
          <w:lang w:val="en-US" w:eastAsia="ja-JP"/>
        </w:rPr>
        <w:t xml:space="preserve"> with 2-methyl-1,3-butadiene (CH</w:t>
      </w:r>
      <w:r w:rsidRPr="006F4598">
        <w:rPr>
          <w:rFonts w:eastAsia="MS Mincho"/>
          <w:vertAlign w:val="subscript"/>
          <w:lang w:val="en-US" w:eastAsia="ja-JP"/>
        </w:rPr>
        <w:t>2</w:t>
      </w:r>
      <w:r w:rsidRPr="006F4598">
        <w:rPr>
          <w:rFonts w:eastAsia="MS Mincho"/>
          <w:lang w:val="en-US" w:eastAsia="ja-JP"/>
        </w:rPr>
        <w:t>C(CH</w:t>
      </w:r>
      <w:r w:rsidRPr="006F4598">
        <w:rPr>
          <w:rFonts w:eastAsia="MS Mincho"/>
          <w:vertAlign w:val="subscript"/>
          <w:lang w:val="en-US" w:eastAsia="ja-JP"/>
        </w:rPr>
        <w:t>3</w:t>
      </w:r>
      <w:r w:rsidR="00CE65C8" w:rsidRPr="006F4598">
        <w:rPr>
          <w:rFonts w:eastAsia="MS Mincho"/>
          <w:lang w:val="en-US" w:eastAsia="ja-JP"/>
        </w:rPr>
        <w:t>)</w:t>
      </w:r>
      <w:r w:rsidR="00CE65C8" w:rsidRPr="006F4598">
        <w:rPr>
          <w:rFonts w:eastAsia="MS Mincho" w:hint="cs"/>
          <w:lang w:val="en-US" w:eastAsia="ja-JP"/>
        </w:rPr>
        <w:t>‍</w:t>
      </w:r>
      <w:r w:rsidR="00CE65C8" w:rsidRPr="006F4598">
        <w:rPr>
          <w:rFonts w:eastAsia="MS Mincho"/>
          <w:lang w:val="en-US" w:eastAsia="ja-JP"/>
        </w:rPr>
        <w:t>C</w:t>
      </w:r>
      <w:r w:rsidRPr="006F4598">
        <w:rPr>
          <w:rFonts w:eastAsia="MS Mincho"/>
          <w:lang w:val="en-US" w:eastAsia="ja-JP"/>
        </w:rPr>
        <w:t>HCH</w:t>
      </w:r>
      <w:r w:rsidRPr="006F4598">
        <w:rPr>
          <w:rFonts w:eastAsia="MS Mincho"/>
          <w:vertAlign w:val="subscript"/>
          <w:lang w:val="en-US" w:eastAsia="ja-JP"/>
        </w:rPr>
        <w:t>2</w:t>
      </w:r>
      <w:r w:rsidRPr="006F4598">
        <w:rPr>
          <w:rFonts w:eastAsia="MS Mincho"/>
          <w:lang w:val="en-US" w:eastAsia="ja-JP"/>
        </w:rPr>
        <w:t>; X</w:t>
      </w:r>
      <w:r w:rsidRPr="006F4598">
        <w:rPr>
          <w:rFonts w:eastAsia="MS Mincho"/>
          <w:vertAlign w:val="superscript"/>
          <w:lang w:val="en-US" w:eastAsia="ja-JP"/>
        </w:rPr>
        <w:t>1</w:t>
      </w:r>
      <w:r w:rsidRPr="006F4598">
        <w:rPr>
          <w:rFonts w:eastAsia="MS Mincho"/>
          <w:lang w:val="en-US" w:eastAsia="ja-JP"/>
        </w:rPr>
        <w:t xml:space="preserve">A'; 68 amu) (reaction (2)) was searched for and observed at </w:t>
      </w:r>
      <w:r w:rsidRPr="006F4598">
        <w:rPr>
          <w:rFonts w:eastAsia="MS Mincho"/>
          <w:i/>
          <w:lang w:val="en-US" w:eastAsia="ja-JP"/>
        </w:rPr>
        <w:t>m/z</w:t>
      </w:r>
      <w:r w:rsidR="00CE65C8" w:rsidRPr="006F4598">
        <w:rPr>
          <w:rFonts w:eastAsia="MS Mincho"/>
          <w:lang w:val="en-US" w:eastAsia="ja-JP"/>
        </w:rPr>
        <w:t>=</w:t>
      </w:r>
      <w:r w:rsidRPr="006F4598">
        <w:rPr>
          <w:rFonts w:eastAsia="MS Mincho"/>
          <w:lang w:val="en-US" w:eastAsia="ja-JP"/>
        </w:rPr>
        <w:t>91 (C</w:t>
      </w:r>
      <w:r w:rsidRPr="006F4598">
        <w:rPr>
          <w:rFonts w:eastAsia="MS Mincho"/>
          <w:vertAlign w:val="subscript"/>
          <w:lang w:val="en-US" w:eastAsia="ja-JP"/>
        </w:rPr>
        <w:t>7</w:t>
      </w:r>
      <w:r w:rsidRPr="006F4598">
        <w:rPr>
          <w:rFonts w:eastAsia="MS Mincho"/>
          <w:lang w:val="en-US" w:eastAsia="ja-JP"/>
        </w:rPr>
        <w:t>H</w:t>
      </w:r>
      <w:r w:rsidRPr="006F4598">
        <w:rPr>
          <w:rFonts w:eastAsia="MS Mincho"/>
          <w:vertAlign w:val="subscript"/>
          <w:lang w:val="en-US" w:eastAsia="ja-JP"/>
        </w:rPr>
        <w:t>7</w:t>
      </w:r>
      <w:r w:rsidRPr="006F4598">
        <w:rPr>
          <w:rFonts w:eastAsia="MS Mincho"/>
          <w:vertAlign w:val="superscript"/>
          <w:lang w:val="en-US" w:eastAsia="ja-JP"/>
        </w:rPr>
        <w:t>+</w:t>
      </w:r>
      <w:r w:rsidRPr="006F4598">
        <w:rPr>
          <w:rFonts w:eastAsia="MS Mincho"/>
          <w:lang w:val="en-US" w:eastAsia="ja-JP"/>
        </w:rPr>
        <w:t xml:space="preserve">) and </w:t>
      </w:r>
      <w:r w:rsidRPr="006F4598">
        <w:rPr>
          <w:rFonts w:eastAsia="MS Mincho"/>
          <w:i/>
          <w:lang w:val="en-US" w:eastAsia="ja-JP"/>
        </w:rPr>
        <w:t>m/z</w:t>
      </w:r>
      <w:r w:rsidR="00CE65C8" w:rsidRPr="006F4598">
        <w:rPr>
          <w:rFonts w:eastAsia="MS Mincho"/>
          <w:lang w:val="en-US" w:eastAsia="ja-JP"/>
        </w:rPr>
        <w:t>=</w:t>
      </w:r>
      <w:r w:rsidRPr="006F4598">
        <w:rPr>
          <w:rFonts w:eastAsia="MS Mincho"/>
          <w:lang w:val="en-US" w:eastAsia="ja-JP"/>
        </w:rPr>
        <w:t>106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10</w:t>
      </w:r>
      <w:r w:rsidRPr="006F4598">
        <w:rPr>
          <w:rFonts w:eastAsia="MS Mincho"/>
          <w:vertAlign w:val="superscript"/>
          <w:lang w:val="en-US" w:eastAsia="ja-JP"/>
        </w:rPr>
        <w:t>+</w:t>
      </w:r>
      <w:r w:rsidRPr="006F4598">
        <w:rPr>
          <w:rFonts w:eastAsia="MS Mincho"/>
          <w:lang w:val="en-US" w:eastAsia="ja-JP"/>
        </w:rPr>
        <w:t xml:space="preserve">). The time-of-flight (TOF) spectra at </w:t>
      </w:r>
      <w:r w:rsidRPr="00414024">
        <w:rPr>
          <w:rFonts w:eastAsia="MS Mincho"/>
          <w:i/>
          <w:iCs/>
          <w:lang w:val="en-US" w:eastAsia="ja-JP"/>
          <w:rPrChange w:id="5" w:author="Медведков" w:date="2023-12-17T09:40:00Z">
            <w:rPr>
              <w:rFonts w:eastAsia="MS Mincho"/>
              <w:lang w:val="en-US" w:eastAsia="ja-JP"/>
            </w:rPr>
          </w:rPrChange>
        </w:rPr>
        <w:t>m/z</w:t>
      </w:r>
      <w:r w:rsidR="00CE65C8" w:rsidRPr="006F4598">
        <w:rPr>
          <w:rFonts w:eastAsia="MS Mincho"/>
          <w:lang w:val="en-US" w:eastAsia="ja-JP"/>
        </w:rPr>
        <w:t>=</w:t>
      </w:r>
      <w:r w:rsidRPr="006F4598">
        <w:rPr>
          <w:rFonts w:eastAsia="MS Mincho"/>
          <w:lang w:val="en-US" w:eastAsia="ja-JP"/>
        </w:rPr>
        <w:t xml:space="preserve">106 and 91 were superimposable after scaling indicating that signal at </w:t>
      </w:r>
      <w:r w:rsidRPr="00414024">
        <w:rPr>
          <w:rFonts w:eastAsia="MS Mincho"/>
          <w:i/>
          <w:iCs/>
          <w:lang w:val="en-US" w:eastAsia="ja-JP"/>
          <w:rPrChange w:id="6" w:author="Медведков" w:date="2023-12-17T09:40:00Z">
            <w:rPr>
              <w:rFonts w:eastAsia="MS Mincho"/>
              <w:lang w:val="en-US" w:eastAsia="ja-JP"/>
            </w:rPr>
          </w:rPrChange>
        </w:rPr>
        <w:t>m/z</w:t>
      </w:r>
      <w:r w:rsidR="00CE65C8" w:rsidRPr="006F4598">
        <w:rPr>
          <w:rFonts w:eastAsia="MS Mincho"/>
          <w:lang w:val="en-US" w:eastAsia="ja-JP"/>
        </w:rPr>
        <w:t>=</w:t>
      </w:r>
      <w:r w:rsidRPr="006F4598">
        <w:rPr>
          <w:rFonts w:eastAsia="MS Mincho"/>
          <w:lang w:val="en-US" w:eastAsia="ja-JP"/>
        </w:rPr>
        <w:t>91 originated from dissociative electron impact fragmentation of the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10</w:t>
      </w:r>
      <w:r w:rsidRPr="006F4598">
        <w:rPr>
          <w:rFonts w:eastAsia="MS Mincho"/>
          <w:lang w:val="en-US" w:eastAsia="ja-JP"/>
        </w:rPr>
        <w:t xml:space="preserve"> neutral product in the electron impact ionizer of the detector (</w:t>
      </w:r>
      <w:r w:rsidR="00CE65C8" w:rsidRPr="006F4598">
        <w:rPr>
          <w:rFonts w:eastAsia="MS Mincho"/>
          <w:lang w:val="en-US" w:eastAsia="ja-JP"/>
        </w:rPr>
        <w:t>Figure^^S2a</w:t>
      </w:r>
      <w:r w:rsidRPr="006F4598">
        <w:rPr>
          <w:rFonts w:eastAsia="MS Mincho"/>
          <w:lang w:val="en-US" w:eastAsia="ja-JP"/>
        </w:rPr>
        <w:t>). These findings are in sharp contrast to the reaction of the 1-propynyl radical (CH</w:t>
      </w:r>
      <w:r w:rsidRPr="006F4598">
        <w:rPr>
          <w:rFonts w:eastAsia="MS Mincho"/>
          <w:vertAlign w:val="subscript"/>
          <w:lang w:val="en-US" w:eastAsia="ja-JP"/>
        </w:rPr>
        <w:t>3</w:t>
      </w:r>
      <w:r w:rsidRPr="006F4598">
        <w:rPr>
          <w:rFonts w:eastAsia="MS Mincho"/>
          <w:lang w:val="en-US" w:eastAsia="ja-JP"/>
        </w:rPr>
        <w:t>CC; X</w:t>
      </w:r>
      <w:r w:rsidRPr="006F4598">
        <w:rPr>
          <w:rFonts w:eastAsia="MS Mincho"/>
          <w:vertAlign w:val="superscript"/>
          <w:lang w:val="en-US" w:eastAsia="ja-JP"/>
        </w:rPr>
        <w:t>2</w:t>
      </w:r>
      <w:r w:rsidRPr="006F4598">
        <w:rPr>
          <w:rFonts w:eastAsia="MS Mincho"/>
          <w:lang w:val="en-US" w:eastAsia="ja-JP"/>
        </w:rPr>
        <w:t>A</w:t>
      </w:r>
      <w:r w:rsidRPr="006F4598">
        <w:rPr>
          <w:rFonts w:eastAsia="MS Mincho"/>
          <w:vertAlign w:val="subscript"/>
          <w:lang w:val="en-US" w:eastAsia="ja-JP"/>
        </w:rPr>
        <w:t>1</w:t>
      </w:r>
      <w:r w:rsidRPr="006F4598">
        <w:rPr>
          <w:rFonts w:eastAsia="MS Mincho"/>
          <w:lang w:val="en-US" w:eastAsia="ja-JP"/>
        </w:rPr>
        <w:t>; 39 amu) with the 1,3-pentadiene (CH</w:t>
      </w:r>
      <w:r w:rsidRPr="006F4598">
        <w:rPr>
          <w:rFonts w:eastAsia="MS Mincho"/>
          <w:vertAlign w:val="subscript"/>
          <w:lang w:val="en-US" w:eastAsia="ja-JP"/>
        </w:rPr>
        <w:t>3</w:t>
      </w:r>
      <w:r w:rsidRPr="006F4598">
        <w:rPr>
          <w:rFonts w:eastAsia="MS Mincho"/>
          <w:lang w:val="en-US" w:eastAsia="ja-JP"/>
        </w:rPr>
        <w:t>CHCHCHCH</w:t>
      </w:r>
      <w:r w:rsidRPr="006F4598">
        <w:rPr>
          <w:rFonts w:eastAsia="MS Mincho"/>
          <w:vertAlign w:val="subscript"/>
          <w:lang w:val="en-US" w:eastAsia="ja-JP"/>
        </w:rPr>
        <w:t>2</w:t>
      </w:r>
      <w:r w:rsidRPr="006F4598">
        <w:rPr>
          <w:rFonts w:eastAsia="MS Mincho"/>
          <w:lang w:val="en-US" w:eastAsia="ja-JP"/>
        </w:rPr>
        <w:t>; X</w:t>
      </w:r>
      <w:r w:rsidRPr="006F4598">
        <w:rPr>
          <w:rFonts w:eastAsia="MS Mincho"/>
          <w:vertAlign w:val="superscript"/>
          <w:lang w:val="en-US" w:eastAsia="ja-JP"/>
        </w:rPr>
        <w:t>1</w:t>
      </w:r>
      <w:r w:rsidRPr="006F4598">
        <w:rPr>
          <w:rFonts w:eastAsia="MS Mincho"/>
          <w:lang w:val="en-US" w:eastAsia="ja-JP"/>
        </w:rPr>
        <w:t xml:space="preserve">A'; 68 amu) isomer (reaction (3)). Here, </w:t>
      </w:r>
      <w:r w:rsidRPr="006F4598">
        <w:rPr>
          <w:rFonts w:eastAsia="MS Mincho"/>
          <w:lang w:val="en-GB" w:eastAsia="ja-JP"/>
        </w:rPr>
        <w:t xml:space="preserve">there was </w:t>
      </w:r>
      <w:r w:rsidRPr="006F4598">
        <w:rPr>
          <w:rFonts w:eastAsia="MS Mincho"/>
          <w:lang w:val="en-US" w:eastAsia="ja-JP"/>
        </w:rPr>
        <w:t xml:space="preserve">no signal observable at </w:t>
      </w:r>
      <w:r w:rsidRPr="00414024">
        <w:rPr>
          <w:rFonts w:eastAsia="MS Mincho"/>
          <w:i/>
          <w:iCs/>
          <w:lang w:val="en-US" w:eastAsia="ja-JP"/>
          <w:rPrChange w:id="7" w:author="Медведков" w:date="2023-12-17T09:40:00Z">
            <w:rPr>
              <w:rFonts w:eastAsia="MS Mincho"/>
              <w:lang w:val="en-US" w:eastAsia="ja-JP"/>
            </w:rPr>
          </w:rPrChange>
        </w:rPr>
        <w:t>m/z</w:t>
      </w:r>
      <w:r w:rsidR="00CE65C8" w:rsidRPr="006F4598">
        <w:rPr>
          <w:rFonts w:eastAsia="MS Mincho"/>
          <w:lang w:val="en-US" w:eastAsia="ja-JP"/>
        </w:rPr>
        <w:t>=</w:t>
      </w:r>
      <w:r w:rsidRPr="006F4598">
        <w:rPr>
          <w:rFonts w:eastAsia="MS Mincho"/>
          <w:lang w:val="en-US" w:eastAsia="ja-JP"/>
        </w:rPr>
        <w:t xml:space="preserve">106; TOFs could only be collected at </w:t>
      </w:r>
      <w:r w:rsidRPr="00414024">
        <w:rPr>
          <w:rFonts w:eastAsia="MS Mincho"/>
          <w:i/>
          <w:iCs/>
          <w:lang w:val="en-US" w:eastAsia="ja-JP"/>
          <w:rPrChange w:id="8" w:author="Медведков" w:date="2023-12-17T09:40:00Z">
            <w:rPr>
              <w:rFonts w:eastAsia="MS Mincho"/>
              <w:lang w:val="en-US" w:eastAsia="ja-JP"/>
            </w:rPr>
          </w:rPrChange>
        </w:rPr>
        <w:t>m/z</w:t>
      </w:r>
      <w:r w:rsidR="00CE65C8" w:rsidRPr="006F4598">
        <w:rPr>
          <w:rFonts w:eastAsia="MS Mincho"/>
          <w:lang w:val="en-US" w:eastAsia="ja-JP"/>
        </w:rPr>
        <w:t>=</w:t>
      </w:r>
      <w:r w:rsidRPr="006F4598">
        <w:rPr>
          <w:rFonts w:eastAsia="MS Mincho"/>
          <w:lang w:val="en-US" w:eastAsia="ja-JP"/>
        </w:rPr>
        <w:t>92 and 91; these TOFs were superimposable after scaling (</w:t>
      </w:r>
      <w:r w:rsidR="00CE65C8" w:rsidRPr="006F4598">
        <w:rPr>
          <w:rFonts w:eastAsia="MS Mincho"/>
          <w:lang w:val="en-US" w:eastAsia="ja-JP"/>
        </w:rPr>
        <w:t>Figure^^S2b</w:t>
      </w:r>
      <w:r w:rsidRPr="006F4598">
        <w:rPr>
          <w:rFonts w:eastAsia="MS Mincho"/>
          <w:lang w:val="en-US" w:eastAsia="ja-JP"/>
        </w:rPr>
        <w:t>, c) documenting dissociative electron impact ionization of the neutral product (C</w:t>
      </w:r>
      <w:r w:rsidRPr="006F4598">
        <w:rPr>
          <w:rFonts w:eastAsia="MS Mincho"/>
          <w:vertAlign w:val="subscript"/>
          <w:lang w:val="en-US" w:eastAsia="ja-JP"/>
        </w:rPr>
        <w:t>7</w:t>
      </w:r>
      <w:r w:rsidRPr="006F4598">
        <w:rPr>
          <w:rFonts w:eastAsia="MS Mincho"/>
          <w:lang w:val="en-US" w:eastAsia="ja-JP"/>
        </w:rPr>
        <w:t>H</w:t>
      </w:r>
      <w:r w:rsidRPr="006F4598">
        <w:rPr>
          <w:rFonts w:eastAsia="MS Mincho"/>
          <w:vertAlign w:val="subscript"/>
          <w:lang w:val="en-US" w:eastAsia="ja-JP"/>
        </w:rPr>
        <w:t>8</w:t>
      </w:r>
      <w:r w:rsidRPr="006F4598">
        <w:rPr>
          <w:rFonts w:eastAsia="MS Mincho"/>
          <w:lang w:val="en-US" w:eastAsia="ja-JP"/>
        </w:rPr>
        <w:t xml:space="preserve">; 92 amu) in the ionizer. For both systems, the best signal-to-noise ratio was at </w:t>
      </w:r>
      <w:r w:rsidRPr="006F4598">
        <w:rPr>
          <w:rFonts w:eastAsia="MS Mincho"/>
          <w:i/>
          <w:lang w:val="en-US" w:eastAsia="ja-JP"/>
        </w:rPr>
        <w:t>m/z</w:t>
      </w:r>
      <w:r w:rsidRPr="006F4598">
        <w:rPr>
          <w:rFonts w:eastAsia="MS Mincho"/>
          <w:lang w:val="en-US" w:eastAsia="ja-JP"/>
        </w:rPr>
        <w:t xml:space="preserve"> 91; therefore, TOF spectra and the laboratory angular distributions (LAD) were recorded at </w:t>
      </w:r>
      <w:r w:rsidRPr="006F4598">
        <w:rPr>
          <w:rFonts w:eastAsia="MS Mincho"/>
          <w:i/>
          <w:lang w:val="en-US" w:eastAsia="ja-JP"/>
        </w:rPr>
        <w:t>m/z</w:t>
      </w:r>
      <w:r w:rsidRPr="006F4598">
        <w:rPr>
          <w:rFonts w:eastAsia="MS Mincho"/>
          <w:lang w:val="en-US" w:eastAsia="ja-JP"/>
        </w:rPr>
        <w:t xml:space="preserve"> 91 (Figure^^1&lt;figr1&gt;). The best-fit LAD for the reaction of 1-propynyl with 2-methyl-1,3-butadiene (Figure^^1&lt;xfigr1&gt;a) spans at least 35° and reflects a forward-backward symmetry with respect to the center-of-mass (CM) angle of 35.</w:t>
      </w:r>
      <w:r w:rsidR="00CE65C8" w:rsidRPr="006F4598">
        <w:rPr>
          <w:rFonts w:eastAsia="MS Mincho"/>
          <w:lang w:val="en-US" w:eastAsia="ja-JP"/>
        </w:rPr>
        <w:t>4±1</w:t>
      </w:r>
      <w:r w:rsidRPr="006F4598">
        <w:rPr>
          <w:rFonts w:eastAsia="MS Mincho"/>
          <w:lang w:val="en-US" w:eastAsia="ja-JP"/>
        </w:rPr>
        <w:t>.2°. This finding proposes that the reaction involves indirect reaction dynamics through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11</w:t>
      </w:r>
      <w:r w:rsidRPr="006F4598">
        <w:rPr>
          <w:rFonts w:eastAsia="MS Mincho"/>
          <w:lang w:val="en-US" w:eastAsia="ja-JP"/>
        </w:rPr>
        <w:t xml:space="preserve"> </w:t>
      </w:r>
      <w:r w:rsidR="00CE65C8" w:rsidRPr="006F4598">
        <w:rPr>
          <w:rFonts w:eastAsia="MS Mincho"/>
          <w:lang w:val="en-US" w:eastAsia="ja-JP"/>
        </w:rPr>
        <w:t>complex</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es), w</w:t>
      </w:r>
      <w:bookmarkStart w:id="9" w:name="_GoBack"/>
      <w:bookmarkEnd w:id="9"/>
      <w:r w:rsidRPr="006F4598">
        <w:rPr>
          <w:rFonts w:eastAsia="MS Mincho"/>
          <w:lang w:val="en-US" w:eastAsia="ja-JP"/>
        </w:rPr>
        <w:t>hich then undergo unimolecular decomposition through the emission of atomic hydrogen (reaction (2)). However, for the 1-propynyl/1,3-pentadiene system, the LAD depicts a higher flux in the backward hemisphere with respect to the CM angle of 35.</w:t>
      </w:r>
      <w:r w:rsidR="00CE65C8" w:rsidRPr="006F4598">
        <w:rPr>
          <w:rFonts w:eastAsia="MS Mincho"/>
          <w:lang w:val="en-US" w:eastAsia="ja-JP"/>
        </w:rPr>
        <w:t>9±0</w:t>
      </w:r>
      <w:r w:rsidRPr="006F4598">
        <w:rPr>
          <w:rFonts w:eastAsia="MS Mincho"/>
          <w:lang w:val="en-US" w:eastAsia="ja-JP"/>
        </w:rPr>
        <w:t>.9° (Figure^^1&lt;xfigr1&gt;b). These raw data alone provide evidence that this reaction proceeds through rather short-lived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 xml:space="preserve">11 </w:t>
      </w:r>
      <w:r w:rsidRPr="006F4598">
        <w:rPr>
          <w:rFonts w:eastAsia="MS Mincho"/>
          <w:lang w:val="en-US" w:eastAsia="ja-JP"/>
        </w:rPr>
        <w:t>intermediates that emits a methyl radical (reaction (3)) documenting distinct exit channels in the reactions of the 1-propynyl radical with the 2-methyl-1,3-butadiene and 1,3-pentadiene isomers forming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10</w:t>
      </w:r>
      <w:r w:rsidRPr="006F4598">
        <w:rPr>
          <w:rFonts w:eastAsia="MS Mincho"/>
          <w:lang w:val="en-US" w:eastAsia="ja-JP"/>
        </w:rPr>
        <w:t xml:space="preserve"> (reaction (2)) and C</w:t>
      </w:r>
      <w:r w:rsidRPr="006F4598">
        <w:rPr>
          <w:rFonts w:eastAsia="MS Mincho"/>
          <w:vertAlign w:val="subscript"/>
          <w:lang w:val="en-US" w:eastAsia="ja-JP"/>
        </w:rPr>
        <w:t>7</w:t>
      </w:r>
      <w:r w:rsidRPr="006F4598">
        <w:rPr>
          <w:rFonts w:eastAsia="MS Mincho"/>
          <w:lang w:val="en-US" w:eastAsia="ja-JP"/>
        </w:rPr>
        <w:t>H</w:t>
      </w:r>
      <w:r w:rsidRPr="006F4598">
        <w:rPr>
          <w:rFonts w:eastAsia="MS Mincho"/>
          <w:vertAlign w:val="subscript"/>
          <w:lang w:val="en-US" w:eastAsia="ja-JP"/>
        </w:rPr>
        <w:t xml:space="preserve">8 </w:t>
      </w:r>
      <w:r w:rsidRPr="006F4598">
        <w:rPr>
          <w:rFonts w:eastAsia="MS Mincho"/>
          <w:lang w:val="en-US" w:eastAsia="ja-JP"/>
        </w:rPr>
        <w:t>isomers (reaction (3)), respectively.</w:t>
      </w:r>
    </w:p>
    <w:p w14:paraId="2014946C" w14:textId="77777777" w:rsidR="003E4256" w:rsidRPr="006F4598" w:rsidRDefault="003E4256" w:rsidP="00CE65C8">
      <w:pPr>
        <w:pStyle w:val="H2"/>
        <w:shd w:val="clear" w:color="000000" w:fill="auto"/>
        <w:rPr>
          <w:bCs/>
          <w:szCs w:val="18"/>
          <w:lang w:val="en-US"/>
        </w:rPr>
      </w:pPr>
      <w:proofErr w:type="spellStart"/>
      <w:r w:rsidRPr="006F4598">
        <w:rPr>
          <w:bCs/>
          <w:szCs w:val="18"/>
          <w:lang w:val="en-GB"/>
        </w:rPr>
        <w:t>Center</w:t>
      </w:r>
      <w:proofErr w:type="spellEnd"/>
      <w:r w:rsidRPr="006F4598">
        <w:rPr>
          <w:bCs/>
          <w:szCs w:val="18"/>
          <w:lang w:val="en-GB"/>
        </w:rPr>
        <w:t>-of-Mass Frame</w:t>
      </w:r>
    </w:p>
    <w:p w14:paraId="508EC43B" w14:textId="77777777" w:rsidR="00CE65C8" w:rsidRPr="006F4598" w:rsidRDefault="003E4256" w:rsidP="00CE65C8">
      <w:pPr>
        <w:pStyle w:val="P1"/>
        <w:shd w:val="clear" w:color="000000" w:fill="auto"/>
        <w:rPr>
          <w:rFonts w:eastAsia="MS Mincho"/>
          <w:lang w:val="en-US" w:eastAsia="ja-JP"/>
        </w:rPr>
      </w:pPr>
      <w:r w:rsidRPr="006F4598">
        <w:rPr>
          <w:rFonts w:eastAsia="MS Mincho"/>
          <w:lang w:val="en-US" w:eastAsia="ja-JP"/>
        </w:rPr>
        <w:lastRenderedPageBreak/>
        <w:t xml:space="preserve">The laboratory data afford persuasive testimony for the 1-propynyl versus atomic hydrogen (reaction (2)) and methyl (reaction (3)) exchange pathways. To unravel the underlying reaction </w:t>
      </w:r>
      <w:r w:rsidR="00CE65C8" w:rsidRPr="006F4598">
        <w:rPr>
          <w:rFonts w:eastAsia="MS Mincho"/>
          <w:lang w:val="en-US" w:eastAsia="ja-JP"/>
        </w:rPr>
        <w:t>mechanism</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 xml:space="preserve">s) and the </w:t>
      </w:r>
      <w:r w:rsidR="00CE65C8" w:rsidRPr="006F4598">
        <w:rPr>
          <w:rFonts w:eastAsia="MS Mincho"/>
          <w:lang w:val="en-US" w:eastAsia="ja-JP"/>
        </w:rPr>
        <w:t>isomer</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s) formed, the laboratory data (TOF, LAD) are converted into the center-of-mass reference frame exploiting a forward-convolution routine; this procedure generates the center-of-mass translational energy (P(E</w:t>
      </w:r>
      <w:r w:rsidRPr="006F4598">
        <w:rPr>
          <w:rFonts w:eastAsia="MS Mincho"/>
          <w:vertAlign w:val="subscript"/>
          <w:lang w:val="en-US" w:eastAsia="ja-JP"/>
        </w:rPr>
        <w:t>T</w:t>
      </w:r>
      <w:r w:rsidRPr="006F4598">
        <w:rPr>
          <w:rFonts w:eastAsia="MS Mincho"/>
          <w:lang w:val="en-US" w:eastAsia="ja-JP"/>
        </w:rPr>
        <w:t>)) and angular (T(θ)) flux distribution (Figure^^2&lt;figr2&gt;).</w:t>
      </w:r>
      <w:r w:rsidRPr="006F4598">
        <w:rPr>
          <w:rFonts w:eastAsia="MS Mincho" w:cs="Arial"/>
          <w:vertAlign w:val="superscript"/>
          <w:lang w:val="en-US" w:eastAsia="ja-JP"/>
        </w:rPr>
        <w:t>[39</w:t>
      </w:r>
      <w:r w:rsidR="008605F2" w:rsidRPr="006F4598">
        <w:rPr>
          <w:rFonts w:eastAsia="MS Mincho" w:cs="Arial"/>
          <w:vertAlign w:val="superscript"/>
          <w:lang w:val="en-US" w:eastAsia="ja-JP"/>
        </w:rPr>
        <w:t>--</w:t>
      </w:r>
      <w:r w:rsidRPr="006F4598">
        <w:rPr>
          <w:rFonts w:eastAsia="MS Mincho" w:cs="Arial"/>
          <w:vertAlign w:val="superscript"/>
          <w:lang w:val="en-US" w:eastAsia="ja-JP"/>
        </w:rPr>
        <w:t>46]</w:t>
      </w:r>
      <w:r w:rsidR="00CE65C8" w:rsidRPr="006F4598">
        <w:rPr>
          <w:rFonts w:eastAsia="MS Mincho"/>
          <w:vertAlign w:val="superscript"/>
          <w:lang w:val="en-US" w:eastAsia="ja-JP"/>
        </w:rPr>
        <w:t xml:space="preserve"> </w:t>
      </w:r>
      <w:r w:rsidRPr="006F4598">
        <w:rPr>
          <w:rFonts w:eastAsia="MS Mincho"/>
          <w:lang w:val="en-US" w:eastAsia="ja-JP"/>
        </w:rPr>
        <w:t>These functions can then be exploited for the extraction of the reactive dif</w:t>
      </w:r>
      <w:r w:rsidR="00035C2B" w:rsidRPr="006F4598">
        <w:rPr>
          <w:rFonts w:eastAsia="MS Mincho"/>
          <w:lang w:val="en-US" w:eastAsia="ja-JP"/>
        </w:rPr>
        <w:t>ferential cross section I(θ, u)</w:t>
      </w:r>
      <w:r w:rsidRPr="006F4598">
        <w:rPr>
          <w:rFonts w:ascii="Cambria Math" w:eastAsia="Cambria Math" w:hAnsi="Cambria Math" w:cs="Cambria Math"/>
          <w:lang w:val="en-US" w:eastAsia="ja-JP"/>
        </w:rPr>
        <w:t>∼</w:t>
      </w:r>
      <w:r w:rsidRPr="006F4598">
        <w:rPr>
          <w:rFonts w:eastAsia="MS Mincho"/>
          <w:lang w:val="en-US" w:eastAsia="ja-JP"/>
        </w:rPr>
        <w:t>P(u)</w:t>
      </w:r>
      <w:r w:rsidR="00990A3C" w:rsidRPr="006F4598">
        <w:rPr>
          <w:rFonts w:eastAsia="MS Mincho"/>
          <w:lang w:val="en-US" w:eastAsia="ja-JP"/>
        </w:rPr>
        <w:t>×</w:t>
      </w:r>
      <w:r w:rsidRPr="006F4598">
        <w:rPr>
          <w:rFonts w:eastAsia="MS Mincho"/>
          <w:lang w:val="en-US" w:eastAsia="ja-JP"/>
        </w:rPr>
        <w:t>T(θ), which reports the flux as a function of the CM scattering angle θ and velocity u; this distribution essentially represents an overall image of the outcome of the reaction on the microscopic scale (Figure^^2&lt;xfigr2&gt;). First, the center-of-mass translational energy (P(E</w:t>
      </w:r>
      <w:r w:rsidRPr="006F4598">
        <w:rPr>
          <w:rFonts w:eastAsia="MS Mincho"/>
          <w:vertAlign w:val="subscript"/>
          <w:lang w:val="en-US" w:eastAsia="ja-JP"/>
        </w:rPr>
        <w:t>T</w:t>
      </w:r>
      <w:r w:rsidRPr="006F4598">
        <w:rPr>
          <w:rFonts w:eastAsia="MS Mincho"/>
          <w:lang w:val="en-US" w:eastAsia="ja-JP"/>
        </w:rPr>
        <w:t xml:space="preserve">)) distributions provide a valuable tool to expose the nature of the product </w:t>
      </w:r>
      <w:r w:rsidR="00CE65C8" w:rsidRPr="006F4598">
        <w:rPr>
          <w:rFonts w:eastAsia="MS Mincho"/>
          <w:lang w:val="en-US" w:eastAsia="ja-JP"/>
        </w:rPr>
        <w:t>isomer</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s) formed. Here, the derived P(E</w:t>
      </w:r>
      <w:r w:rsidRPr="006F4598">
        <w:rPr>
          <w:rFonts w:eastAsia="MS Mincho"/>
          <w:vertAlign w:val="subscript"/>
          <w:lang w:val="en-US" w:eastAsia="ja-JP"/>
        </w:rPr>
        <w:t>T</w:t>
      </w:r>
      <w:r w:rsidRPr="006F4598">
        <w:rPr>
          <w:rFonts w:eastAsia="MS Mincho"/>
          <w:lang w:val="en-US" w:eastAsia="ja-JP"/>
        </w:rPr>
        <w:t>) distributions exhibit maximum translational energy releases (</w:t>
      </w:r>
      <w:proofErr w:type="spellStart"/>
      <w:r w:rsidRPr="006F4598">
        <w:rPr>
          <w:rFonts w:eastAsia="MS Mincho"/>
          <w:lang w:val="en-US" w:eastAsia="ja-JP"/>
        </w:rPr>
        <w:t>E</w:t>
      </w:r>
      <w:r w:rsidRPr="006F4598">
        <w:rPr>
          <w:rFonts w:eastAsia="MS Mincho"/>
          <w:vertAlign w:val="subscript"/>
          <w:lang w:val="en-US" w:eastAsia="ja-JP"/>
        </w:rPr>
        <w:t>max</w:t>
      </w:r>
      <w:proofErr w:type="spellEnd"/>
      <w:r w:rsidRPr="006F4598">
        <w:rPr>
          <w:rFonts w:eastAsia="MS Mincho"/>
          <w:lang w:val="en-US" w:eastAsia="ja-JP"/>
        </w:rPr>
        <w:t>) of 39</w:t>
      </w:r>
      <w:r w:rsidR="00CE65C8" w:rsidRPr="006F4598">
        <w:rPr>
          <w:rFonts w:eastAsia="MS Mincho"/>
          <w:lang w:val="en-US" w:eastAsia="ja-JP"/>
        </w:rPr>
        <w:t>3±2</w:t>
      </w:r>
      <w:r w:rsidRPr="006F4598">
        <w:rPr>
          <w:rFonts w:eastAsia="MS Mincho"/>
          <w:lang w:val="en-US" w:eastAsia="ja-JP"/>
        </w:rPr>
        <w:t>8 and 18</w:t>
      </w:r>
      <w:r w:rsidR="00CE65C8" w:rsidRPr="006F4598">
        <w:rPr>
          <w:rFonts w:eastAsia="MS Mincho"/>
          <w:lang w:val="en-US" w:eastAsia="ja-JP"/>
        </w:rPr>
        <w:t>8±3</w:t>
      </w:r>
      <w:r w:rsidRPr="006F4598">
        <w:rPr>
          <w:rFonts w:eastAsia="MS Mincho"/>
          <w:lang w:val="en-US" w:eastAsia="ja-JP"/>
        </w:rPr>
        <w:t>7</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 xml:space="preserve">1 </w:t>
      </w:r>
      <w:r w:rsidRPr="006F4598">
        <w:rPr>
          <w:rFonts w:eastAsia="MS Mincho"/>
          <w:lang w:val="en-US" w:eastAsia="ja-JP"/>
        </w:rPr>
        <w:t xml:space="preserve">for the 1-propynyl/2-methyl-1,3-butadiene and 1-propynyl/1,3-pentadiene systems, respectively. Energy conservation dictates that for those molecules born without internal excitation, </w:t>
      </w:r>
      <w:proofErr w:type="spellStart"/>
      <w:r w:rsidRPr="006F4598">
        <w:rPr>
          <w:rFonts w:eastAsia="MS Mincho"/>
          <w:lang w:val="en-US" w:eastAsia="ja-JP"/>
        </w:rPr>
        <w:t>E</w:t>
      </w:r>
      <w:r w:rsidRPr="006F4598">
        <w:rPr>
          <w:rFonts w:eastAsia="MS Mincho"/>
          <w:vertAlign w:val="subscript"/>
          <w:lang w:val="en-US" w:eastAsia="ja-JP"/>
        </w:rPr>
        <w:t>max</w:t>
      </w:r>
      <w:proofErr w:type="spellEnd"/>
      <w:r w:rsidRPr="006F4598">
        <w:rPr>
          <w:rFonts w:eastAsia="MS Mincho"/>
          <w:lang w:val="en-US" w:eastAsia="ja-JP"/>
        </w:rPr>
        <w:t xml:space="preserve"> is the sum of the collision energy (E</w:t>
      </w:r>
      <w:r w:rsidRPr="006F4598">
        <w:rPr>
          <w:rFonts w:eastAsia="MS Mincho"/>
          <w:vertAlign w:val="subscript"/>
          <w:lang w:val="en-US" w:eastAsia="ja-JP"/>
        </w:rPr>
        <w:t>C</w:t>
      </w:r>
      <w:r w:rsidRPr="006F4598">
        <w:rPr>
          <w:rFonts w:eastAsia="MS Mincho"/>
          <w:lang w:val="en-US" w:eastAsia="ja-JP"/>
        </w:rPr>
        <w:t xml:space="preserve">) plus the reaction energy. Therefore, reaction energies were determined to be </w:t>
      </w:r>
      <w:r w:rsidR="008605F2" w:rsidRPr="006F4598">
        <w:rPr>
          <w:rFonts w:eastAsia="MS Mincho"/>
          <w:lang w:val="en-US" w:eastAsia="ja-JP"/>
        </w:rPr>
        <w:t>&lt;M-&gt;</w:t>
      </w:r>
      <w:r w:rsidRPr="006F4598">
        <w:rPr>
          <w:rFonts w:eastAsia="MS Mincho"/>
          <w:lang w:val="en-US" w:eastAsia="ja-JP"/>
        </w:rPr>
        <w:t>35</w:t>
      </w:r>
      <w:r w:rsidR="00CE65C8" w:rsidRPr="006F4598">
        <w:rPr>
          <w:rFonts w:eastAsia="MS Mincho"/>
          <w:lang w:val="en-US" w:eastAsia="ja-JP"/>
        </w:rPr>
        <w:t>0±3</w:t>
      </w:r>
      <w:r w:rsidRPr="006F4598">
        <w:rPr>
          <w:rFonts w:eastAsia="MS Mincho"/>
          <w:lang w:val="en-US" w:eastAsia="ja-JP"/>
        </w:rPr>
        <w:t>0</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and </w:t>
      </w:r>
      <w:r w:rsidR="008605F2" w:rsidRPr="006F4598">
        <w:rPr>
          <w:rFonts w:eastAsia="MS Mincho"/>
          <w:lang w:val="en-US" w:eastAsia="ja-JP"/>
        </w:rPr>
        <w:t>&lt;M-&gt;</w:t>
      </w:r>
      <w:r w:rsidRPr="006F4598">
        <w:rPr>
          <w:rFonts w:eastAsia="MS Mincho"/>
          <w:lang w:val="en-US" w:eastAsia="ja-JP"/>
        </w:rPr>
        <w:t>14</w:t>
      </w:r>
      <w:r w:rsidR="00CE65C8" w:rsidRPr="006F4598">
        <w:rPr>
          <w:rFonts w:eastAsia="MS Mincho"/>
          <w:lang w:val="en-US" w:eastAsia="ja-JP"/>
        </w:rPr>
        <w:t>5±3</w:t>
      </w:r>
      <w:r w:rsidRPr="006F4598">
        <w:rPr>
          <w:rFonts w:eastAsia="MS Mincho"/>
          <w:lang w:val="en-US" w:eastAsia="ja-JP"/>
        </w:rPr>
        <w:t>9</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for reactions (2) and (3), respectively. Further, the distribution maxima of the P(E</w:t>
      </w:r>
      <w:r w:rsidRPr="006F4598">
        <w:rPr>
          <w:rFonts w:eastAsia="MS Mincho"/>
          <w:vertAlign w:val="subscript"/>
          <w:lang w:val="en-US" w:eastAsia="ja-JP"/>
        </w:rPr>
        <w:t>T</w:t>
      </w:r>
      <w:r w:rsidRPr="006F4598">
        <w:rPr>
          <w:rFonts w:eastAsia="MS Mincho"/>
          <w:lang w:val="en-US" w:eastAsia="ja-JP"/>
        </w:rPr>
        <w:t xml:space="preserve">) provide valuable information on the exit transition </w:t>
      </w:r>
      <w:r w:rsidR="00CE65C8" w:rsidRPr="006F4598">
        <w:rPr>
          <w:rFonts w:eastAsia="MS Mincho"/>
          <w:lang w:val="en-US" w:eastAsia="ja-JP"/>
        </w:rPr>
        <w:t>state</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s) in the unimolecular decomposition of the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10</w:t>
      </w:r>
      <w:r w:rsidRPr="006F4598">
        <w:rPr>
          <w:rFonts w:eastAsia="MS Mincho"/>
          <w:lang w:val="en-US" w:eastAsia="ja-JP"/>
        </w:rPr>
        <w:t xml:space="preserve"> doublet radical intermediates. Distribution maxima peak away from zero translational energy (6</w:t>
      </w:r>
      <w:r w:rsidR="00CE65C8" w:rsidRPr="006F4598">
        <w:rPr>
          <w:rFonts w:eastAsia="MS Mincho"/>
          <w:lang w:val="en-US" w:eastAsia="ja-JP"/>
        </w:rPr>
        <w:t>1±4^^</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1</w:t>
      </w:r>
      <w:r w:rsidRPr="006F4598">
        <w:rPr>
          <w:rFonts w:eastAsia="MS Mincho"/>
          <w:lang w:val="en-US" w:eastAsia="ja-JP"/>
        </w:rPr>
        <w:noBreakHyphen/>
        <w:t>propynyl/2</w:t>
      </w:r>
      <w:r w:rsidRPr="006F4598">
        <w:rPr>
          <w:rFonts w:eastAsia="MS Mincho"/>
          <w:lang w:val="en-US" w:eastAsia="ja-JP"/>
        </w:rPr>
        <w:noBreakHyphen/>
        <w:t>methyl</w:t>
      </w:r>
      <w:r w:rsidRPr="006F4598">
        <w:rPr>
          <w:rFonts w:eastAsia="MS Mincho"/>
          <w:lang w:val="en-US" w:eastAsia="ja-JP"/>
        </w:rPr>
        <w:noBreakHyphen/>
        <w:t>1,3</w:t>
      </w:r>
      <w:r w:rsidRPr="006F4598">
        <w:rPr>
          <w:rFonts w:eastAsia="MS Mincho"/>
          <w:lang w:val="en-US" w:eastAsia="ja-JP"/>
        </w:rPr>
        <w:noBreakHyphen/>
        <w:t>butadiene) and close to zero translational energy (</w:t>
      </w:r>
      <w:r w:rsidR="00CE65C8" w:rsidRPr="006F4598">
        <w:rPr>
          <w:rFonts w:eastAsia="MS Mincho"/>
          <w:lang w:val="en-US" w:eastAsia="ja-JP"/>
        </w:rPr>
        <w:t>5±1^^</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1</w:t>
      </w:r>
      <w:r w:rsidRPr="006F4598">
        <w:rPr>
          <w:rFonts w:eastAsia="MS Mincho"/>
          <w:lang w:val="en-US" w:eastAsia="ja-JP"/>
        </w:rPr>
        <w:noBreakHyphen/>
        <w:t>propynyl/2</w:t>
      </w:r>
      <w:r w:rsidRPr="006F4598">
        <w:rPr>
          <w:rFonts w:eastAsia="MS Mincho"/>
          <w:lang w:val="en-US" w:eastAsia="ja-JP"/>
        </w:rPr>
        <w:noBreakHyphen/>
        <w:t>methyl</w:t>
      </w:r>
      <w:r w:rsidRPr="006F4598">
        <w:rPr>
          <w:rFonts w:eastAsia="MS Mincho"/>
          <w:lang w:val="en-US" w:eastAsia="ja-JP"/>
        </w:rPr>
        <w:noBreakHyphen/>
        <w:t xml:space="preserve">1,3-butadiene) indicating tight and loose exit transition states, </w:t>
      </w:r>
      <w:r w:rsidR="00990A3C" w:rsidRPr="006F4598">
        <w:rPr>
          <w:rFonts w:eastAsia="MS Mincho"/>
          <w:lang w:val="en-US" w:eastAsia="ja-JP"/>
        </w:rPr>
        <w:t>i.e.</w:t>
      </w:r>
      <w:r w:rsidRPr="006F4598">
        <w:rPr>
          <w:rFonts w:eastAsia="MS Mincho"/>
          <w:lang w:val="en-US" w:eastAsia="ja-JP"/>
        </w:rPr>
        <w:t xml:space="preserve"> a unimolecular fragmentation of the reaction </w:t>
      </w:r>
      <w:r w:rsidR="00CE65C8" w:rsidRPr="006F4598">
        <w:rPr>
          <w:rFonts w:eastAsia="MS Mincho"/>
          <w:lang w:val="en-US" w:eastAsia="ja-JP"/>
        </w:rPr>
        <w:t>intermediate</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s) involving a significant reorganization of the electron density (reaction (2)) and a simple bond rupture process (reaction (3)).</w:t>
      </w:r>
      <w:r w:rsidRPr="006F4598">
        <w:rPr>
          <w:rFonts w:eastAsia="MS Mincho" w:cs="Arial"/>
          <w:vertAlign w:val="superscript"/>
          <w:lang w:val="en-US" w:eastAsia="ja-JP"/>
        </w:rPr>
        <w:t>[42,43]</w:t>
      </w:r>
      <w:r w:rsidRPr="006F4598">
        <w:rPr>
          <w:rFonts w:eastAsia="MS Mincho"/>
          <w:lang w:val="en-US" w:eastAsia="ja-JP"/>
        </w:rPr>
        <w:t xml:space="preserve"> Second, the T(θ) distributions contain additional information on the underlying reaction dynamics. The 1-propynyl /2-methyl-1,3-butadiene system reveals non-</w:t>
      </w:r>
      <w:r w:rsidRPr="006F4598">
        <w:rPr>
          <w:rFonts w:eastAsia="MS Mincho"/>
          <w:lang w:val="en-US" w:eastAsia="ja-JP"/>
        </w:rPr>
        <w:lastRenderedPageBreak/>
        <w:t>zero flux at all angles; the distribution also reveals a forward-backward symmetry with respect to 90°; this finding suggests an indirect reaction mechanism involving long-lived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11</w:t>
      </w:r>
      <w:r w:rsidRPr="006F4598">
        <w:rPr>
          <w:rFonts w:eastAsia="MS Mincho"/>
          <w:lang w:val="en-US" w:eastAsia="ja-JP"/>
        </w:rPr>
        <w:t xml:space="preserve"> </w:t>
      </w:r>
      <w:r w:rsidR="00CE65C8" w:rsidRPr="006F4598">
        <w:rPr>
          <w:rFonts w:eastAsia="MS Mincho"/>
          <w:lang w:val="en-US" w:eastAsia="ja-JP"/>
        </w:rPr>
        <w:t>intermediate</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s) that have a life-time longer than their rotational period.</w:t>
      </w:r>
      <w:r w:rsidRPr="006F4598">
        <w:rPr>
          <w:rFonts w:eastAsia="MS Mincho" w:cs="Arial"/>
          <w:vertAlign w:val="superscript"/>
          <w:lang w:val="en-US" w:eastAsia="ja-JP"/>
        </w:rPr>
        <w:t>[39]</w:t>
      </w:r>
      <w:r w:rsidRPr="006F4598">
        <w:rPr>
          <w:rFonts w:eastAsia="MS Mincho"/>
          <w:vertAlign w:val="superscript"/>
          <w:lang w:val="en-US" w:eastAsia="ja-JP"/>
        </w:rPr>
        <w:t xml:space="preserve"> </w:t>
      </w:r>
      <w:r w:rsidRPr="006F4598">
        <w:rPr>
          <w:rFonts w:eastAsia="MS Mincho"/>
          <w:lang w:val="en-US" w:eastAsia="ja-JP"/>
        </w:rPr>
        <w:t>The flux minimum at 90° proposes geometrical constraints with the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11</w:t>
      </w:r>
      <w:r w:rsidRPr="006F4598">
        <w:rPr>
          <w:rFonts w:eastAsia="MS Mincho"/>
          <w:lang w:val="en-US" w:eastAsia="ja-JP"/>
        </w:rPr>
        <w:t xml:space="preserve"> complex emitting a hydrogen atom within the rotational plane of the decomposing complex. On the other hand, for the reaction of 1-propynyl radical with 1,3-pentadiene, the center-of-mass angular flux distribution of the methyl elimination pathway depicts a pronounced backward scattering with respect to the 1-propynyl radical beam. This proposed that at least one reaction channel proceeds via backward scattering through a rebound </w:t>
      </w:r>
      <w:proofErr w:type="gramStart"/>
      <w:r w:rsidRPr="006F4598">
        <w:rPr>
          <w:rFonts w:eastAsia="MS Mincho"/>
          <w:lang w:val="en-US" w:eastAsia="ja-JP"/>
        </w:rPr>
        <w:t>mechanism</w:t>
      </w:r>
      <w:r w:rsidRPr="006F4598">
        <w:rPr>
          <w:rFonts w:eastAsia="MS Mincho" w:cs="Arial"/>
          <w:vertAlign w:val="superscript"/>
          <w:lang w:val="en-US" w:eastAsia="ja-JP"/>
        </w:rPr>
        <w:t>[</w:t>
      </w:r>
      <w:proofErr w:type="gramEnd"/>
      <w:r w:rsidRPr="006F4598">
        <w:rPr>
          <w:rFonts w:eastAsia="MS Mincho" w:cs="Arial"/>
          <w:vertAlign w:val="superscript"/>
          <w:lang w:val="en-US" w:eastAsia="ja-JP"/>
        </w:rPr>
        <w:t>40,41,44]</w:t>
      </w:r>
      <w:r w:rsidRPr="006F4598">
        <w:rPr>
          <w:rFonts w:eastAsia="MS Mincho"/>
          <w:lang w:val="en-US" w:eastAsia="ja-JP"/>
        </w:rPr>
        <w:t xml:space="preserve"> and/or an extremely short-lived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11</w:t>
      </w:r>
      <w:r w:rsidRPr="006F4598">
        <w:rPr>
          <w:rFonts w:eastAsia="MS Mincho"/>
          <w:lang w:val="en-US" w:eastAsia="ja-JP"/>
        </w:rPr>
        <w:t xml:space="preserve"> reaction intermediate ejecting the methyl radical.</w:t>
      </w:r>
    </w:p>
    <w:p w14:paraId="100AF2D6" w14:textId="77777777" w:rsidR="003E4256" w:rsidRPr="006F4598" w:rsidRDefault="003E4256" w:rsidP="00CE65C8">
      <w:pPr>
        <w:pStyle w:val="P1"/>
        <w:shd w:val="clear" w:color="000000" w:fill="auto"/>
        <w:rPr>
          <w:rFonts w:eastAsia="MS Mincho"/>
          <w:lang w:val="en-US" w:eastAsia="ja-JP"/>
        </w:rPr>
      </w:pPr>
      <w:r w:rsidRPr="006F4598">
        <w:rPr>
          <w:rFonts w:eastAsia="MS Mincho"/>
          <w:lang w:val="en-US" w:eastAsia="ja-JP"/>
        </w:rPr>
        <w:t>Our experimental data reveal distinct mechanisms upon reactions of both C</w:t>
      </w:r>
      <w:r w:rsidRPr="006F4598">
        <w:rPr>
          <w:rFonts w:eastAsia="MS Mincho"/>
          <w:vertAlign w:val="subscript"/>
          <w:lang w:val="en-US" w:eastAsia="ja-JP"/>
        </w:rPr>
        <w:t>5</w:t>
      </w:r>
      <w:r w:rsidRPr="006F4598">
        <w:rPr>
          <w:rFonts w:eastAsia="MS Mincho"/>
          <w:lang w:val="en-US" w:eastAsia="ja-JP"/>
        </w:rPr>
        <w:t>H</w:t>
      </w:r>
      <w:r w:rsidRPr="006F4598">
        <w:rPr>
          <w:rFonts w:eastAsia="MS Mincho"/>
          <w:vertAlign w:val="subscript"/>
          <w:lang w:val="en-US" w:eastAsia="ja-JP"/>
        </w:rPr>
        <w:t>8</w:t>
      </w:r>
      <w:r w:rsidRPr="006F4598">
        <w:rPr>
          <w:rFonts w:eastAsia="MS Mincho"/>
          <w:lang w:val="en-US" w:eastAsia="ja-JP"/>
        </w:rPr>
        <w:t xml:space="preserve"> isomers with the 1-propynyl radical both in terms of the exit channels (hydrogen versus methyl group loss) and dynamics (long lived versus short-lived/rebound). To shed a light on these findings, the experimental results are augmented by electronic structure and statistical calculations to infer the nascent product </w:t>
      </w:r>
      <w:r w:rsidR="00CE65C8" w:rsidRPr="006F4598">
        <w:rPr>
          <w:rFonts w:eastAsia="MS Mincho"/>
          <w:lang w:val="en-US" w:eastAsia="ja-JP"/>
        </w:rPr>
        <w:t>isomer</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s) and to elucidate the underlying reaction dynamics. The full potential energy surfaces (PES) (</w:t>
      </w:r>
      <w:r w:rsidR="00990A3C" w:rsidRPr="006F4598">
        <w:rPr>
          <w:rFonts w:eastAsia="MS Mincho"/>
          <w:lang w:val="en-US" w:eastAsia="ja-JP"/>
        </w:rPr>
        <w:t>Figure^^S3</w:t>
      </w:r>
      <w:r w:rsidR="008605F2" w:rsidRPr="006F4598">
        <w:rPr>
          <w:rFonts w:eastAsia="MS Mincho"/>
          <w:lang w:val="en-US" w:eastAsia="ja-JP"/>
        </w:rPr>
        <w:t>--</w:t>
      </w:r>
      <w:r w:rsidRPr="006F4598">
        <w:rPr>
          <w:rFonts w:eastAsia="MS Mincho"/>
          <w:lang w:val="en-US" w:eastAsia="ja-JP"/>
        </w:rPr>
        <w:t>S16) along with results of statistical (</w:t>
      </w:r>
      <w:r w:rsidRPr="006F4598">
        <w:rPr>
          <w:rFonts w:eastAsia="MS Mincho"/>
          <w:bCs/>
          <w:lang w:val="en-US" w:eastAsia="ja-JP"/>
        </w:rPr>
        <w:t>Rice</w:t>
      </w:r>
      <w:r w:rsidR="008605F2" w:rsidRPr="006F4598">
        <w:rPr>
          <w:rFonts w:eastAsia="MS Mincho"/>
          <w:bCs/>
          <w:lang w:val="en-US" w:eastAsia="ja-JP"/>
        </w:rPr>
        <w:t>--</w:t>
      </w:r>
      <w:proofErr w:type="spellStart"/>
      <w:r w:rsidRPr="006F4598">
        <w:rPr>
          <w:rFonts w:eastAsia="MS Mincho"/>
          <w:bCs/>
          <w:lang w:val="en-US" w:eastAsia="ja-JP"/>
        </w:rPr>
        <w:t>Ramsperger</w:t>
      </w:r>
      <w:proofErr w:type="spellEnd"/>
      <w:r w:rsidR="008605F2" w:rsidRPr="006F4598">
        <w:rPr>
          <w:rFonts w:eastAsia="MS Mincho"/>
          <w:bCs/>
          <w:lang w:val="en-US" w:eastAsia="ja-JP"/>
        </w:rPr>
        <w:t>--</w:t>
      </w:r>
      <w:r w:rsidRPr="006F4598">
        <w:rPr>
          <w:rFonts w:eastAsia="MS Mincho"/>
          <w:bCs/>
          <w:lang w:val="en-US" w:eastAsia="ja-JP"/>
        </w:rPr>
        <w:t>Kassel</w:t>
      </w:r>
      <w:r w:rsidR="008605F2" w:rsidRPr="006F4598">
        <w:rPr>
          <w:rFonts w:eastAsia="MS Mincho"/>
          <w:bCs/>
          <w:lang w:val="en-US" w:eastAsia="ja-JP"/>
        </w:rPr>
        <w:t>--</w:t>
      </w:r>
      <w:r w:rsidRPr="006F4598">
        <w:rPr>
          <w:rFonts w:eastAsia="MS Mincho"/>
          <w:bCs/>
          <w:lang w:val="en-US" w:eastAsia="ja-JP"/>
        </w:rPr>
        <w:t xml:space="preserve">Marcus </w:t>
      </w:r>
      <w:r w:rsidRPr="006F4598">
        <w:rPr>
          <w:rFonts w:eastAsia="MS Mincho"/>
          <w:lang w:val="en-US" w:eastAsia="ja-JP"/>
        </w:rPr>
        <w:t>theory method; RRKM) calculations (</w:t>
      </w:r>
      <w:r w:rsidR="00CE65C8" w:rsidRPr="006F4598">
        <w:rPr>
          <w:rFonts w:eastAsia="MS Mincho"/>
          <w:lang w:val="en-US" w:eastAsia="ja-JP"/>
        </w:rPr>
        <w:t>Table^^S</w:t>
      </w:r>
      <w:r w:rsidRPr="006F4598">
        <w:rPr>
          <w:rFonts w:eastAsia="MS Mincho"/>
          <w:lang w:val="en-US" w:eastAsia="ja-JP"/>
        </w:rPr>
        <w:t>1</w:t>
      </w:r>
      <w:r w:rsidR="008605F2" w:rsidRPr="006F4598">
        <w:rPr>
          <w:rFonts w:eastAsia="MS Mincho"/>
          <w:lang w:val="en-US" w:eastAsia="ja-JP"/>
        </w:rPr>
        <w:t>--</w:t>
      </w:r>
      <w:r w:rsidRPr="006F4598">
        <w:rPr>
          <w:rFonts w:eastAsia="MS Mincho"/>
          <w:lang w:val="en-US" w:eastAsia="ja-JP"/>
        </w:rPr>
        <w:t xml:space="preserve">S10) are compiled in the Supporting Information. These computations were conducted at a level of theory providing accuracies of the energies of the products, intermediates, and transitions states with an accuracy of </w:t>
      </w:r>
      <w:r w:rsidR="00CE65C8" w:rsidRPr="006F4598">
        <w:rPr>
          <w:rFonts w:eastAsia="MS Mincho"/>
          <w:lang w:val="en-US" w:eastAsia="ja-JP"/>
        </w:rPr>
        <w:t>±5^^</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w:t>
      </w:r>
      <w:r w:rsidRPr="006F4598">
        <w:rPr>
          <w:rFonts w:eastAsia="MS Mincho" w:cs="Arial"/>
          <w:vertAlign w:val="superscript"/>
          <w:lang w:val="en-US" w:eastAsia="ja-JP"/>
        </w:rPr>
        <w:t>[47,48]</w:t>
      </w:r>
      <w:r w:rsidRPr="006F4598">
        <w:rPr>
          <w:rFonts w:eastAsia="MS Mincho"/>
          <w:lang w:val="en-US" w:eastAsia="ja-JP"/>
        </w:rPr>
        <w:t xml:space="preserve"> bond lengths and bond angles are provided within accuracies of </w:t>
      </w:r>
      <w:r w:rsidR="00CE65C8" w:rsidRPr="006F4598">
        <w:rPr>
          <w:rFonts w:eastAsia="MS Mincho"/>
          <w:lang w:val="en-US" w:eastAsia="ja-JP"/>
        </w:rPr>
        <w:t>±0</w:t>
      </w:r>
      <w:r w:rsidRPr="006F4598">
        <w:rPr>
          <w:rFonts w:eastAsia="MS Mincho"/>
          <w:lang w:val="en-US" w:eastAsia="ja-JP"/>
        </w:rPr>
        <w:t>.0</w:t>
      </w:r>
      <w:r w:rsidR="00CE65C8" w:rsidRPr="006F4598">
        <w:rPr>
          <w:rFonts w:eastAsia="MS Mincho"/>
          <w:lang w:val="en-US" w:eastAsia="ja-JP"/>
        </w:rPr>
        <w:t>1^^Å</w:t>
      </w:r>
      <w:r w:rsidRPr="006F4598">
        <w:rPr>
          <w:rFonts w:eastAsia="MS Mincho"/>
          <w:lang w:val="en-US" w:eastAsia="ja-JP"/>
        </w:rPr>
        <w:t xml:space="preserve"> and 1°, respectively.</w:t>
      </w:r>
    </w:p>
    <w:p w14:paraId="0F12C8B2" w14:textId="77777777" w:rsidR="003E4256" w:rsidRPr="006F4598" w:rsidRDefault="003E4256" w:rsidP="00CE65C8">
      <w:pPr>
        <w:pStyle w:val="H2"/>
        <w:shd w:val="clear" w:color="000000" w:fill="auto"/>
        <w:rPr>
          <w:rFonts w:cs="Arial"/>
          <w:bCs/>
          <w:szCs w:val="18"/>
          <w:lang w:val="en-GB"/>
        </w:rPr>
      </w:pPr>
      <w:r w:rsidRPr="006F4598">
        <w:rPr>
          <w:rFonts w:cs="Arial"/>
          <w:bCs/>
          <w:szCs w:val="18"/>
          <w:lang w:val="en-GB"/>
        </w:rPr>
        <w:t>1-Propynyl / 2-Methyl-1,3-Butadiene System</w:t>
      </w:r>
    </w:p>
    <w:p w14:paraId="5EAA1D0B" w14:textId="0B247C93" w:rsidR="003E4256" w:rsidRPr="006F4598" w:rsidRDefault="003E4256" w:rsidP="00CE65C8">
      <w:pPr>
        <w:pStyle w:val="P1"/>
        <w:shd w:val="clear" w:color="000000" w:fill="auto"/>
        <w:rPr>
          <w:rFonts w:eastAsia="MS Mincho"/>
          <w:lang w:val="en-US" w:eastAsia="ja-JP"/>
        </w:rPr>
      </w:pPr>
      <w:r w:rsidRPr="006F4598">
        <w:rPr>
          <w:rFonts w:eastAsia="MS Mincho"/>
          <w:lang w:val="en-US" w:eastAsia="ja-JP"/>
        </w:rPr>
        <w:t>The bimolecular reaction of the 1-propynyl radical with 2-methyl-1,3-butadiene (isoprene) is very complex (Figure^^3&lt;figr3&gt;). Our calculations identified nine cyclic and acyclic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10</w:t>
      </w:r>
      <w:r w:rsidRPr="006F4598">
        <w:rPr>
          <w:rFonts w:eastAsia="MS Mincho"/>
          <w:lang w:val="en-US" w:eastAsia="ja-JP"/>
        </w:rPr>
        <w:t xml:space="preserve"> product isomers (</w:t>
      </w:r>
      <w:r w:rsidRPr="006F4598">
        <w:rPr>
          <w:rFonts w:eastAsia="MS Mincho"/>
          <w:b/>
          <w:lang w:val="en-US" w:eastAsia="ja-JP"/>
        </w:rPr>
        <w:t>p1</w:t>
      </w:r>
      <w:r w:rsidR="008605F2" w:rsidRPr="006F4598">
        <w:rPr>
          <w:rFonts w:eastAsia="MS Mincho"/>
        </w:rPr>
        <w:t>--</w:t>
      </w:r>
      <w:r w:rsidRPr="006F4598">
        <w:rPr>
          <w:rFonts w:eastAsia="MS Mincho"/>
          <w:b/>
          <w:lang w:val="en-US" w:eastAsia="ja-JP"/>
        </w:rPr>
        <w:t>p9</w:t>
      </w:r>
      <w:r w:rsidRPr="006F4598">
        <w:rPr>
          <w:rFonts w:eastAsia="MS Mincho"/>
          <w:lang w:val="en-US" w:eastAsia="ja-JP"/>
        </w:rPr>
        <w:t>,</w:t>
      </w:r>
      <w:r w:rsidR="00CE65C8" w:rsidRPr="006F4598">
        <w:rPr>
          <w:rFonts w:eastAsia="MS Mincho"/>
          <w:lang w:val="en-US" w:eastAsia="ja-JP"/>
        </w:rPr>
        <w:t xml:space="preserve"> </w:t>
      </w:r>
      <w:r w:rsidRPr="006F4598">
        <w:rPr>
          <w:rFonts w:eastAsia="MS Mincho"/>
          <w:lang w:val="en-US" w:eastAsia="ja-JP"/>
        </w:rPr>
        <w:t xml:space="preserve">Figures^^3&lt;xfigr3&gt;) accessed via atomic hydrogen </w:t>
      </w:r>
      <w:r w:rsidRPr="006F4598">
        <w:rPr>
          <w:rFonts w:eastAsia="MS Mincho"/>
          <w:lang w:val="en-US" w:eastAsia="ja-JP"/>
        </w:rPr>
        <w:lastRenderedPageBreak/>
        <w:t xml:space="preserve">loss. In detail, the 1-propynyl radical can add </w:t>
      </w:r>
      <w:proofErr w:type="spellStart"/>
      <w:r w:rsidRPr="006F4598">
        <w:rPr>
          <w:rFonts w:eastAsia="MS Mincho"/>
          <w:lang w:val="en-US" w:eastAsia="ja-JP"/>
        </w:rPr>
        <w:t>barrierlessly</w:t>
      </w:r>
      <w:proofErr w:type="spellEnd"/>
      <w:r w:rsidRPr="006F4598">
        <w:rPr>
          <w:rFonts w:eastAsia="MS Mincho"/>
          <w:lang w:val="en-US" w:eastAsia="ja-JP"/>
        </w:rPr>
        <w:t xml:space="preserve"> to any of the four chemically non-equivalent carbon atoms of 2-methyl-1,3-butadiene with its radical center located at the acetylenic, terminal carbon to the C1</w:t>
      </w:r>
      <w:r w:rsidR="00035C2B" w:rsidRPr="006F4598">
        <w:rPr>
          <w:rFonts w:eastAsia="MS Mincho"/>
          <w:lang w:val="en-US" w:eastAsia="ja-JP"/>
        </w:rPr>
        <w:t>&lt;C</w:t>
      </w:r>
      <w:r w:rsidRPr="006F4598">
        <w:rPr>
          <w:rFonts w:eastAsia="MS Mincho"/>
          <w:lang w:val="en-US" w:eastAsia="ja-JP"/>
        </w:rPr>
        <w:t>=</w:t>
      </w:r>
      <w:r w:rsidR="00035C2B" w:rsidRPr="006F4598">
        <w:rPr>
          <w:rFonts w:eastAsia="MS Mincho"/>
          <w:lang w:val="en-US" w:eastAsia="ja-JP"/>
        </w:rPr>
        <w:t>&gt;</w:t>
      </w:r>
      <w:r w:rsidRPr="006F4598">
        <w:rPr>
          <w:rFonts w:eastAsia="MS Mincho"/>
          <w:lang w:val="en-US" w:eastAsia="ja-JP"/>
        </w:rPr>
        <w:t>C2</w:t>
      </w:r>
      <w:r w:rsidRPr="006F4598">
        <w:rPr>
          <w:rFonts w:eastAsia="MS Mincho"/>
          <w:vertAlign w:val="superscript"/>
          <w:lang w:val="en-US" w:eastAsia="ja-JP"/>
        </w:rPr>
        <w:t xml:space="preserve"> </w:t>
      </w:r>
      <w:r w:rsidRPr="006F4598">
        <w:rPr>
          <w:rFonts w:eastAsia="MS Mincho"/>
          <w:lang w:val="en-US" w:eastAsia="ja-JP"/>
        </w:rPr>
        <w:t>or C3</w:t>
      </w:r>
      <w:r w:rsidR="00035C2B" w:rsidRPr="006F4598">
        <w:rPr>
          <w:rFonts w:eastAsia="MS Mincho"/>
          <w:lang w:val="en-US" w:eastAsia="ja-JP"/>
        </w:rPr>
        <w:t>&lt;C=&gt;</w:t>
      </w:r>
      <w:r w:rsidRPr="006F4598">
        <w:rPr>
          <w:rFonts w:eastAsia="MS Mincho"/>
          <w:lang w:val="en-US" w:eastAsia="ja-JP"/>
        </w:rPr>
        <w:t xml:space="preserve">C4 double bonds (Figure^^3&lt;xfigr3&gt;). These additions access four doublet radical intermediates </w:t>
      </w:r>
      <w:r w:rsidRPr="006F4598">
        <w:rPr>
          <w:rFonts w:eastAsia="MS Mincho"/>
          <w:b/>
          <w:lang w:val="en-US" w:eastAsia="ja-JP"/>
        </w:rPr>
        <w:t>i1</w:t>
      </w:r>
      <w:r w:rsidRPr="006F4598">
        <w:rPr>
          <w:rFonts w:eastAsia="MS Mincho"/>
        </w:rPr>
        <w:t xml:space="preserve">, </w:t>
      </w:r>
      <w:r w:rsidRPr="006F4598">
        <w:rPr>
          <w:rFonts w:eastAsia="MS Mincho"/>
          <w:b/>
          <w:lang w:val="en-US" w:eastAsia="ja-JP"/>
        </w:rPr>
        <w:t>i3</w:t>
      </w:r>
      <w:r w:rsidRPr="006F4598">
        <w:rPr>
          <w:rFonts w:eastAsia="MS Mincho"/>
        </w:rPr>
        <w:t xml:space="preserve">, </w:t>
      </w:r>
      <w:r w:rsidRPr="006F4598">
        <w:rPr>
          <w:rFonts w:eastAsia="MS Mincho"/>
          <w:b/>
          <w:lang w:val="en-US" w:eastAsia="ja-JP"/>
        </w:rPr>
        <w:t>i9</w:t>
      </w:r>
      <w:r w:rsidRPr="006F4598">
        <w:rPr>
          <w:rFonts w:eastAsia="MS Mincho"/>
          <w:lang w:val="en-US" w:eastAsia="ja-JP"/>
        </w:rPr>
        <w:t xml:space="preserve">, and </w:t>
      </w:r>
      <w:r w:rsidRPr="006F4598">
        <w:rPr>
          <w:rFonts w:eastAsia="MS Mincho"/>
          <w:b/>
          <w:bCs/>
          <w:lang w:val="en-US" w:eastAsia="ja-JP"/>
        </w:rPr>
        <w:t>i11</w:t>
      </w:r>
      <w:r w:rsidRPr="006F4598">
        <w:rPr>
          <w:rFonts w:eastAsia="MS Mincho"/>
          <w:lang w:val="en-US" w:eastAsia="ja-JP"/>
        </w:rPr>
        <w:t xml:space="preserve"> stabilized by up to 217, 273, 206, and 281</w:t>
      </w:r>
      <w:r w:rsidR="00035C2B" w:rsidRPr="006F4598">
        <w:rPr>
          <w:rFonts w:eastAsia="MS Mincho"/>
          <w:lang w:val="en-US" w:eastAsia="ja-JP"/>
        </w:rPr>
        <w:t>^^</w:t>
      </w:r>
      <w:r w:rsidRPr="006F4598">
        <w:rPr>
          <w:rFonts w:eastAsia="MS Mincho"/>
          <w:lang w:val="en-US" w:eastAsia="ja-JP"/>
        </w:rPr>
        <w:t>kJ</w:t>
      </w:r>
      <w:ins w:id="10" w:author="Медведков" w:date="2023-12-17T09:39:00Z">
        <w:r w:rsidR="00D475D0">
          <w:rPr>
            <w:rFonts w:eastAsia="MS Mincho"/>
            <w:lang w:val="en-US" w:eastAsia="ja-JP"/>
          </w:rPr>
          <w:t xml:space="preserve"> </w:t>
        </w:r>
      </w:ins>
      <w:r w:rsidRPr="006F4598">
        <w:rPr>
          <w:rFonts w:eastAsia="MS Mincho"/>
          <w:lang w:val="en-US" w:eastAsia="ja-JP"/>
        </w:rPr>
        <w:t>mol</w:t>
      </w:r>
      <w:r w:rsidR="00CE65C8"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respectively, relative to the separated reactants. Intermediates </w:t>
      </w:r>
      <w:r w:rsidRPr="006F4598">
        <w:rPr>
          <w:rFonts w:eastAsia="MS Mincho"/>
          <w:b/>
          <w:lang w:val="en-US" w:eastAsia="ja-JP"/>
        </w:rPr>
        <w:t>i1</w:t>
      </w:r>
      <w:r w:rsidR="00CE65C8" w:rsidRPr="006F4598">
        <w:rPr>
          <w:rFonts w:eastAsia="MS Mincho"/>
          <w:lang w:val="en-US" w:eastAsia="ja-JP"/>
        </w:rPr>
        <w:t xml:space="preserve"> </w:t>
      </w:r>
      <w:r w:rsidRPr="006F4598">
        <w:rPr>
          <w:rFonts w:eastAsia="MS Mincho"/>
          <w:lang w:val="en-US" w:eastAsia="ja-JP"/>
        </w:rPr>
        <w:t xml:space="preserve">and </w:t>
      </w:r>
      <w:r w:rsidRPr="006F4598">
        <w:rPr>
          <w:rFonts w:eastAsia="MS Mincho"/>
          <w:b/>
          <w:lang w:val="en-US" w:eastAsia="ja-JP"/>
        </w:rPr>
        <w:t>i9</w:t>
      </w:r>
      <w:r w:rsidR="00CE65C8" w:rsidRPr="006F4598">
        <w:rPr>
          <w:rFonts w:eastAsia="MS Mincho"/>
          <w:lang w:val="en-US" w:eastAsia="ja-JP"/>
        </w:rPr>
        <w:t xml:space="preserve"> </w:t>
      </w:r>
      <w:r w:rsidRPr="006F4598">
        <w:rPr>
          <w:rFonts w:eastAsia="MS Mincho"/>
          <w:lang w:val="en-US" w:eastAsia="ja-JP"/>
        </w:rPr>
        <w:t xml:space="preserve">isomerize rapidly via ring closure through substituted </w:t>
      </w:r>
      <w:proofErr w:type="spellStart"/>
      <w:r w:rsidRPr="006F4598">
        <w:rPr>
          <w:rFonts w:eastAsia="MS Mincho"/>
          <w:lang w:val="en-US" w:eastAsia="ja-JP"/>
        </w:rPr>
        <w:t>cyclopropanyl</w:t>
      </w:r>
      <w:proofErr w:type="spellEnd"/>
      <w:r w:rsidRPr="006F4598">
        <w:rPr>
          <w:rFonts w:eastAsia="MS Mincho"/>
          <w:lang w:val="en-US" w:eastAsia="ja-JP"/>
        </w:rPr>
        <w:t xml:space="preserve"> radical intermediates </w:t>
      </w:r>
      <w:r w:rsidRPr="006F4598">
        <w:rPr>
          <w:rFonts w:eastAsia="MS Mincho"/>
          <w:b/>
          <w:bCs/>
          <w:lang w:val="en-US" w:eastAsia="ja-JP"/>
        </w:rPr>
        <w:t>i2</w:t>
      </w:r>
      <w:r w:rsidRPr="006F4598">
        <w:rPr>
          <w:rFonts w:eastAsia="MS Mincho"/>
          <w:lang w:val="en-US" w:eastAsia="ja-JP"/>
        </w:rPr>
        <w:t xml:space="preserve"> and </w:t>
      </w:r>
      <w:r w:rsidRPr="006F4598">
        <w:rPr>
          <w:rFonts w:eastAsia="MS Mincho"/>
          <w:b/>
          <w:bCs/>
          <w:lang w:val="en-US" w:eastAsia="ja-JP"/>
        </w:rPr>
        <w:t>i10</w:t>
      </w:r>
      <w:r w:rsidRPr="006F4598">
        <w:rPr>
          <w:rFonts w:eastAsia="MS Mincho"/>
          <w:lang w:val="en-US" w:eastAsia="ja-JP"/>
        </w:rPr>
        <w:t xml:space="preserve">, followed by the ring re-opening eventually accessing </w:t>
      </w:r>
      <w:r w:rsidRPr="006F4598">
        <w:rPr>
          <w:rFonts w:eastAsia="MS Mincho"/>
          <w:b/>
          <w:bCs/>
          <w:lang w:val="en-US" w:eastAsia="ja-JP"/>
        </w:rPr>
        <w:t>i3</w:t>
      </w:r>
      <w:r w:rsidRPr="006F4598">
        <w:rPr>
          <w:rFonts w:eastAsia="MS Mincho"/>
          <w:lang w:val="en-US" w:eastAsia="ja-JP"/>
        </w:rPr>
        <w:t xml:space="preserve"> and </w:t>
      </w:r>
      <w:r w:rsidRPr="006F4598">
        <w:rPr>
          <w:rFonts w:eastAsia="MS Mincho"/>
          <w:b/>
          <w:bCs/>
          <w:lang w:val="en-US" w:eastAsia="ja-JP"/>
        </w:rPr>
        <w:t>i11</w:t>
      </w:r>
      <w:r w:rsidRPr="006F4598">
        <w:rPr>
          <w:rFonts w:eastAsia="MS Mincho"/>
          <w:lang w:val="en-US" w:eastAsia="ja-JP"/>
        </w:rPr>
        <w:t xml:space="preserve"> respectively. These radicals can be classified as substituted resonantly stabilized allylic radicals and they can further undergo atomic hydrogen losses to </w:t>
      </w:r>
      <w:r w:rsidRPr="006F4598">
        <w:rPr>
          <w:rFonts w:eastAsia="MS Mincho"/>
          <w:b/>
          <w:bCs/>
          <w:lang w:val="en-US" w:eastAsia="ja-JP"/>
        </w:rPr>
        <w:t>p4/p5</w:t>
      </w:r>
      <w:r w:rsidRPr="006F4598">
        <w:rPr>
          <w:rFonts w:eastAsia="MS Mincho"/>
          <w:lang w:val="en-US" w:eastAsia="ja-JP"/>
        </w:rPr>
        <w:t xml:space="preserve"> (from </w:t>
      </w:r>
      <w:r w:rsidRPr="006F4598">
        <w:rPr>
          <w:rFonts w:eastAsia="MS Mincho"/>
          <w:b/>
          <w:bCs/>
          <w:lang w:val="en-US" w:eastAsia="ja-JP"/>
        </w:rPr>
        <w:t>i3</w:t>
      </w:r>
      <w:r w:rsidRPr="006F4598">
        <w:rPr>
          <w:rFonts w:eastAsia="MS Mincho"/>
          <w:lang w:val="en-US" w:eastAsia="ja-JP"/>
        </w:rPr>
        <w:t xml:space="preserve">) or </w:t>
      </w:r>
      <w:r w:rsidRPr="006F4598">
        <w:rPr>
          <w:rFonts w:eastAsia="MS Mincho"/>
          <w:b/>
          <w:bCs/>
          <w:lang w:val="en-US" w:eastAsia="ja-JP"/>
        </w:rPr>
        <w:t>p7/p8</w:t>
      </w:r>
      <w:r w:rsidRPr="006F4598">
        <w:rPr>
          <w:rFonts w:eastAsia="MS Mincho"/>
          <w:lang w:val="en-US" w:eastAsia="ja-JP"/>
        </w:rPr>
        <w:t xml:space="preserve"> (from </w:t>
      </w:r>
      <w:r w:rsidRPr="006F4598">
        <w:rPr>
          <w:rFonts w:eastAsia="MS Mincho"/>
          <w:b/>
          <w:bCs/>
          <w:lang w:val="en-US" w:eastAsia="ja-JP"/>
        </w:rPr>
        <w:t>p11</w:t>
      </w:r>
      <w:r w:rsidRPr="006F4598">
        <w:rPr>
          <w:rFonts w:eastAsia="MS Mincho"/>
          <w:lang w:val="en-US" w:eastAsia="ja-JP"/>
        </w:rPr>
        <w:t xml:space="preserve">) or proceed through a series of transformations involving, </w:t>
      </w:r>
      <w:r w:rsidR="00990A3C" w:rsidRPr="006F4598">
        <w:rPr>
          <w:rFonts w:eastAsia="MS Mincho"/>
          <w:lang w:val="en-US" w:eastAsia="ja-JP"/>
        </w:rPr>
        <w:t>e.g.</w:t>
      </w:r>
      <w:r w:rsidRPr="006F4598">
        <w:rPr>
          <w:rFonts w:eastAsia="MS Mincho"/>
          <w:lang w:val="en-US" w:eastAsia="ja-JP"/>
        </w:rPr>
        <w:t xml:space="preserve">, cis/trans isomerization and hydrogen shifts terminated by atomic hydrogen losses yielding acyclic products </w:t>
      </w:r>
      <w:r w:rsidRPr="006F4598">
        <w:rPr>
          <w:rFonts w:eastAsia="MS Mincho"/>
          <w:b/>
          <w:lang w:val="en-US" w:eastAsia="ja-JP"/>
        </w:rPr>
        <w:t>p4</w:t>
      </w:r>
      <w:r w:rsidR="00CE65C8" w:rsidRPr="006F4598">
        <w:rPr>
          <w:rFonts w:eastAsia="MS Mincho"/>
          <w:lang w:val="en-US" w:eastAsia="ja-JP"/>
        </w:rPr>
        <w:t xml:space="preserve"> </w:t>
      </w:r>
      <w:r w:rsidRPr="006F4598">
        <w:rPr>
          <w:rFonts w:eastAsia="MS Mincho"/>
          <w:bCs/>
          <w:lang w:val="en-US" w:eastAsia="ja-JP"/>
        </w:rPr>
        <w:t>and</w:t>
      </w:r>
      <w:r w:rsidRPr="006F4598">
        <w:rPr>
          <w:rFonts w:eastAsia="MS Mincho"/>
          <w:b/>
          <w:lang w:val="en-US" w:eastAsia="ja-JP"/>
        </w:rPr>
        <w:t xml:space="preserve"> p7</w:t>
      </w:r>
      <w:r w:rsidR="008605F2" w:rsidRPr="006F4598">
        <w:rPr>
          <w:rFonts w:eastAsia="MS Mincho"/>
        </w:rPr>
        <w:t>--</w:t>
      </w:r>
      <w:r w:rsidRPr="006F4598">
        <w:rPr>
          <w:rFonts w:eastAsia="MS Mincho"/>
          <w:b/>
          <w:lang w:val="en-US" w:eastAsia="ja-JP"/>
        </w:rPr>
        <w:t>p9</w:t>
      </w:r>
      <w:r w:rsidR="00CE65C8" w:rsidRPr="006F4598">
        <w:rPr>
          <w:rFonts w:eastAsia="MS Mincho"/>
          <w:lang w:val="en-US" w:eastAsia="ja-JP"/>
        </w:rPr>
        <w:t xml:space="preserve"> </w:t>
      </w:r>
      <w:r w:rsidRPr="006F4598">
        <w:rPr>
          <w:rFonts w:eastAsia="MS Mincho"/>
          <w:lang w:val="en-US" w:eastAsia="ja-JP"/>
        </w:rPr>
        <w:t xml:space="preserve">in overall exoergic reactions (from </w:t>
      </w:r>
      <w:r w:rsidR="008605F2" w:rsidRPr="006F4598">
        <w:rPr>
          <w:rFonts w:eastAsia="MS Mincho"/>
          <w:lang w:val="en-US" w:eastAsia="ja-JP"/>
        </w:rPr>
        <w:t>&lt;M-&gt;</w:t>
      </w:r>
      <w:r w:rsidRPr="006F4598">
        <w:rPr>
          <w:rFonts w:eastAsia="MS Mincho"/>
          <w:lang w:val="en-US" w:eastAsia="ja-JP"/>
        </w:rPr>
        <w:t xml:space="preserve">94 to </w:t>
      </w:r>
      <w:r w:rsidR="008605F2" w:rsidRPr="006F4598">
        <w:rPr>
          <w:rFonts w:eastAsia="MS Mincho"/>
          <w:lang w:val="en-US" w:eastAsia="ja-JP"/>
        </w:rPr>
        <w:t>&lt;M-&gt;</w:t>
      </w:r>
      <w:r w:rsidRPr="006F4598">
        <w:rPr>
          <w:rFonts w:eastAsia="MS Mincho"/>
          <w:lang w:val="en-US" w:eastAsia="ja-JP"/>
        </w:rPr>
        <w:t>125</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The electronic structure calculations also identified reaction pathways to four cyclic reaction products:</w:t>
      </w:r>
      <w:r w:rsidRPr="006F4598">
        <w:rPr>
          <w:rFonts w:eastAsia="MS Mincho"/>
          <w:i/>
          <w:lang w:val="en-US" w:eastAsia="ja-JP"/>
        </w:rPr>
        <w:t xml:space="preserve"> m-</w:t>
      </w:r>
      <w:r w:rsidRPr="006F4598">
        <w:rPr>
          <w:rFonts w:eastAsia="MS Mincho"/>
          <w:lang w:val="en-US" w:eastAsia="ja-JP"/>
        </w:rPr>
        <w:t>xylene (</w:t>
      </w:r>
      <w:r w:rsidRPr="006F4598">
        <w:rPr>
          <w:rFonts w:eastAsia="MS Mincho"/>
          <w:b/>
          <w:lang w:val="en-US" w:eastAsia="ja-JP"/>
        </w:rPr>
        <w:t>p1</w:t>
      </w:r>
      <w:r w:rsidRPr="006F4598">
        <w:rPr>
          <w:rFonts w:eastAsia="MS Mincho"/>
          <w:lang w:val="en-US" w:eastAsia="ja-JP"/>
        </w:rPr>
        <w:t xml:space="preserve">), </w:t>
      </w:r>
      <w:r w:rsidRPr="006F4598">
        <w:rPr>
          <w:rFonts w:eastAsia="MS Mincho"/>
          <w:i/>
          <w:lang w:val="en-US" w:eastAsia="ja-JP"/>
        </w:rPr>
        <w:t>p-</w:t>
      </w:r>
      <w:r w:rsidRPr="006F4598">
        <w:rPr>
          <w:rFonts w:eastAsia="MS Mincho"/>
          <w:lang w:val="en-US" w:eastAsia="ja-JP"/>
        </w:rPr>
        <w:t>xylene (</w:t>
      </w:r>
      <w:r w:rsidRPr="006F4598">
        <w:rPr>
          <w:rFonts w:eastAsia="MS Mincho"/>
          <w:b/>
          <w:lang w:val="en-US" w:eastAsia="ja-JP"/>
        </w:rPr>
        <w:t>p2</w:t>
      </w:r>
      <w:r w:rsidRPr="006F4598">
        <w:rPr>
          <w:rFonts w:eastAsia="MS Mincho"/>
          <w:lang w:val="en-US" w:eastAsia="ja-JP"/>
        </w:rPr>
        <w:t>), 1,5</w:t>
      </w:r>
      <w:r w:rsidRPr="006F4598">
        <w:rPr>
          <w:rFonts w:eastAsia="MS Mincho"/>
          <w:lang w:val="en-US" w:eastAsia="ja-JP"/>
        </w:rPr>
        <w:noBreakHyphen/>
        <w:t>dimethylenecyclohexa-1,3-diene (</w:t>
      </w:r>
      <w:r w:rsidRPr="006F4598">
        <w:rPr>
          <w:rFonts w:eastAsia="MS Mincho"/>
          <w:b/>
          <w:lang w:val="en-US" w:eastAsia="ja-JP"/>
        </w:rPr>
        <w:t>p3</w:t>
      </w:r>
      <w:r w:rsidRPr="006F4598">
        <w:rPr>
          <w:rFonts w:eastAsia="MS Mincho"/>
          <w:lang w:val="en-US" w:eastAsia="ja-JP"/>
        </w:rPr>
        <w:t>), and 2,5-dimethylenecyclohexa-1,3-diene (</w:t>
      </w:r>
      <w:r w:rsidRPr="006F4598">
        <w:rPr>
          <w:rFonts w:eastAsia="MS Mincho"/>
          <w:b/>
          <w:lang w:val="en-US" w:eastAsia="ja-JP"/>
        </w:rPr>
        <w:t>p6</w:t>
      </w:r>
      <w:r w:rsidRPr="006F4598">
        <w:rPr>
          <w:rFonts w:eastAsia="MS Mincho"/>
          <w:lang w:val="en-US" w:eastAsia="ja-JP"/>
        </w:rPr>
        <w:t>). The aromatic xylenes (</w:t>
      </w:r>
      <w:r w:rsidRPr="006F4598">
        <w:rPr>
          <w:rFonts w:eastAsia="MS Mincho"/>
          <w:b/>
          <w:lang w:val="en-US" w:eastAsia="ja-JP"/>
        </w:rPr>
        <w:t>p1</w:t>
      </w:r>
      <w:r w:rsidRPr="006F4598">
        <w:rPr>
          <w:rFonts w:eastAsia="MS Mincho"/>
          <w:lang w:val="en-US" w:eastAsia="ja-JP"/>
        </w:rPr>
        <w:t>/</w:t>
      </w:r>
      <w:r w:rsidRPr="006F4598">
        <w:rPr>
          <w:rFonts w:eastAsia="MS Mincho"/>
          <w:b/>
          <w:lang w:val="en-US" w:eastAsia="ja-JP"/>
        </w:rPr>
        <w:t>p2</w:t>
      </w:r>
      <w:r w:rsidRPr="006F4598">
        <w:rPr>
          <w:rFonts w:eastAsia="MS Mincho"/>
          <w:lang w:val="en-US" w:eastAsia="ja-JP"/>
        </w:rPr>
        <w:t>) are thermodynamically more stable by up to 130</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 xml:space="preserve">1 </w:t>
      </w:r>
      <w:r w:rsidRPr="006F4598">
        <w:rPr>
          <w:rFonts w:eastAsia="MS Mincho"/>
          <w:lang w:val="en-US" w:eastAsia="ja-JP"/>
        </w:rPr>
        <w:t xml:space="preserve">compared to the substituted </w:t>
      </w:r>
      <w:proofErr w:type="spellStart"/>
      <w:r w:rsidRPr="006F4598">
        <w:rPr>
          <w:rFonts w:eastAsia="MS Mincho"/>
          <w:lang w:val="en-US" w:eastAsia="ja-JP"/>
        </w:rPr>
        <w:t>methylenecyclohexadiene</w:t>
      </w:r>
      <w:proofErr w:type="spellEnd"/>
      <w:r w:rsidRPr="006F4598">
        <w:rPr>
          <w:rFonts w:eastAsia="MS Mincho"/>
          <w:lang w:val="en-US" w:eastAsia="ja-JP"/>
        </w:rPr>
        <w:t xml:space="preserve"> products (</w:t>
      </w:r>
      <w:r w:rsidRPr="006F4598">
        <w:rPr>
          <w:rFonts w:eastAsia="MS Mincho"/>
          <w:b/>
          <w:lang w:val="en-US" w:eastAsia="ja-JP"/>
        </w:rPr>
        <w:t>p3</w:t>
      </w:r>
      <w:r w:rsidRPr="006F4598">
        <w:rPr>
          <w:rFonts w:eastAsia="MS Mincho"/>
          <w:lang w:val="en-US" w:eastAsia="ja-JP"/>
        </w:rPr>
        <w:t>/</w:t>
      </w:r>
      <w:r w:rsidRPr="006F4598">
        <w:rPr>
          <w:rFonts w:eastAsia="MS Mincho"/>
          <w:b/>
          <w:lang w:val="en-US" w:eastAsia="ja-JP"/>
        </w:rPr>
        <w:t>p6</w:t>
      </w:r>
      <w:r w:rsidRPr="006F4598">
        <w:rPr>
          <w:rFonts w:eastAsia="MS Mincho"/>
          <w:lang w:val="en-US" w:eastAsia="ja-JP"/>
        </w:rPr>
        <w:t xml:space="preserve">). To access </w:t>
      </w:r>
      <w:r w:rsidRPr="006F4598">
        <w:rPr>
          <w:rFonts w:eastAsia="MS Mincho"/>
          <w:b/>
          <w:lang w:val="en-US" w:eastAsia="ja-JP"/>
        </w:rPr>
        <w:t>p1</w:t>
      </w:r>
      <w:r w:rsidRPr="006F4598">
        <w:rPr>
          <w:rFonts w:eastAsia="MS Mincho"/>
          <w:lang w:val="en-US" w:eastAsia="ja-JP"/>
        </w:rPr>
        <w:t>/</w:t>
      </w:r>
      <w:r w:rsidRPr="006F4598">
        <w:rPr>
          <w:rFonts w:eastAsia="MS Mincho"/>
          <w:b/>
          <w:lang w:val="en-US" w:eastAsia="ja-JP"/>
        </w:rPr>
        <w:t>p2</w:t>
      </w:r>
      <w:r w:rsidRPr="006F4598">
        <w:rPr>
          <w:rFonts w:eastAsia="MS Mincho"/>
          <w:lang w:val="en-US" w:eastAsia="ja-JP"/>
        </w:rPr>
        <w:t xml:space="preserve">, the allylic intermediates </w:t>
      </w:r>
      <w:r w:rsidRPr="006F4598">
        <w:rPr>
          <w:rFonts w:eastAsia="MS Mincho"/>
          <w:b/>
          <w:lang w:val="en-US" w:eastAsia="ja-JP"/>
        </w:rPr>
        <w:t>i3</w:t>
      </w:r>
      <w:r w:rsidRPr="006F4598">
        <w:rPr>
          <w:rFonts w:eastAsia="MS Mincho"/>
          <w:lang w:val="en-US" w:eastAsia="ja-JP"/>
        </w:rPr>
        <w:t>/</w:t>
      </w:r>
      <w:r w:rsidRPr="006F4598">
        <w:rPr>
          <w:rFonts w:eastAsia="MS Mincho"/>
          <w:b/>
          <w:lang w:val="en-US" w:eastAsia="ja-JP"/>
        </w:rPr>
        <w:t>i11</w:t>
      </w:r>
      <w:r w:rsidR="00CE65C8" w:rsidRPr="006F4598">
        <w:rPr>
          <w:rFonts w:eastAsia="MS Mincho"/>
          <w:lang w:val="en-US" w:eastAsia="ja-JP"/>
        </w:rPr>
        <w:t xml:space="preserve"> </w:t>
      </w:r>
      <w:r w:rsidRPr="006F4598">
        <w:rPr>
          <w:rFonts w:eastAsia="MS Mincho"/>
          <w:lang w:val="en-US" w:eastAsia="ja-JP"/>
        </w:rPr>
        <w:t xml:space="preserve">isomerize to </w:t>
      </w:r>
      <w:r w:rsidRPr="006F4598">
        <w:rPr>
          <w:rFonts w:eastAsia="MS Mincho"/>
          <w:b/>
          <w:lang w:val="en-US" w:eastAsia="ja-JP"/>
        </w:rPr>
        <w:t>i4</w:t>
      </w:r>
      <w:r w:rsidRPr="006F4598">
        <w:rPr>
          <w:rFonts w:eastAsia="MS Mincho"/>
          <w:lang w:val="en-US" w:eastAsia="ja-JP"/>
        </w:rPr>
        <w:t>/</w:t>
      </w:r>
      <w:r w:rsidRPr="006F4598">
        <w:rPr>
          <w:rFonts w:eastAsia="MS Mincho"/>
          <w:b/>
          <w:lang w:val="en-US" w:eastAsia="ja-JP"/>
        </w:rPr>
        <w:t>i12</w:t>
      </w:r>
      <w:r w:rsidRPr="006F4598">
        <w:rPr>
          <w:rFonts w:eastAsia="MS Mincho"/>
          <w:lang w:val="en-US" w:eastAsia="ja-JP"/>
        </w:rPr>
        <w:t xml:space="preserve"> though rotation around the carbon-carbon bond followed by cyclization to six-membered ring carbene intermediates </w:t>
      </w:r>
      <w:r w:rsidRPr="006F4598">
        <w:rPr>
          <w:rFonts w:eastAsia="MS Mincho"/>
          <w:b/>
          <w:lang w:val="en-US" w:eastAsia="ja-JP"/>
        </w:rPr>
        <w:t>i6/i17</w:t>
      </w:r>
      <w:r w:rsidRPr="006F4598">
        <w:rPr>
          <w:rFonts w:eastAsia="MS Mincho"/>
          <w:lang w:val="en-US" w:eastAsia="ja-JP"/>
        </w:rPr>
        <w:t xml:space="preserve">. Here, hydrogen atom shifts to the carbene carbon atoms form low-energy intermediates </w:t>
      </w:r>
      <w:r w:rsidRPr="006F4598">
        <w:rPr>
          <w:rFonts w:eastAsia="MS Mincho"/>
          <w:b/>
          <w:lang w:val="en-US" w:eastAsia="ja-JP"/>
        </w:rPr>
        <w:t>i7</w:t>
      </w:r>
      <w:r w:rsidRPr="006F4598">
        <w:rPr>
          <w:rFonts w:eastAsia="MS Mincho"/>
          <w:lang w:val="en-US" w:eastAsia="ja-JP"/>
        </w:rPr>
        <w:t>/</w:t>
      </w:r>
      <w:r w:rsidRPr="006F4598">
        <w:rPr>
          <w:rFonts w:eastAsia="MS Mincho"/>
          <w:b/>
          <w:lang w:val="en-US" w:eastAsia="ja-JP"/>
        </w:rPr>
        <w:t>i18</w:t>
      </w:r>
      <w:r w:rsidR="00CE65C8" w:rsidRPr="006F4598">
        <w:rPr>
          <w:rFonts w:eastAsia="MS Mincho"/>
          <w:lang w:val="en-US" w:eastAsia="ja-JP"/>
        </w:rPr>
        <w:t xml:space="preserve"> </w:t>
      </w:r>
      <w:r w:rsidRPr="006F4598">
        <w:rPr>
          <w:rFonts w:eastAsia="MS Mincho"/>
          <w:bCs/>
          <w:lang w:val="en-US" w:eastAsia="ja-JP"/>
        </w:rPr>
        <w:t>and</w:t>
      </w:r>
      <w:r w:rsidRPr="006F4598">
        <w:rPr>
          <w:rFonts w:eastAsia="MS Mincho"/>
          <w:b/>
          <w:lang w:val="en-US" w:eastAsia="ja-JP"/>
        </w:rPr>
        <w:t>/</w:t>
      </w:r>
      <w:r w:rsidRPr="006F4598">
        <w:rPr>
          <w:rFonts w:eastAsia="MS Mincho"/>
          <w:lang w:val="en-US" w:eastAsia="ja-JP"/>
        </w:rPr>
        <w:t xml:space="preserve">or </w:t>
      </w:r>
      <w:r w:rsidRPr="006F4598">
        <w:rPr>
          <w:rFonts w:eastAsia="MS Mincho"/>
          <w:b/>
          <w:lang w:val="en-US" w:eastAsia="ja-JP"/>
        </w:rPr>
        <w:t>i8/i19</w:t>
      </w:r>
      <w:r w:rsidRPr="006F4598">
        <w:rPr>
          <w:rFonts w:eastAsia="MS Mincho"/>
          <w:lang w:val="en-US" w:eastAsia="ja-JP"/>
        </w:rPr>
        <w:t xml:space="preserve">. Intermediates </w:t>
      </w:r>
      <w:r w:rsidRPr="006F4598">
        <w:rPr>
          <w:rFonts w:eastAsia="MS Mincho"/>
          <w:b/>
          <w:lang w:val="en-US" w:eastAsia="ja-JP"/>
        </w:rPr>
        <w:t>i7</w:t>
      </w:r>
      <w:r w:rsidRPr="006F4598">
        <w:rPr>
          <w:rFonts w:eastAsia="MS Mincho"/>
          <w:lang w:val="en-US" w:eastAsia="ja-JP"/>
        </w:rPr>
        <w:t>/</w:t>
      </w:r>
      <w:r w:rsidRPr="006F4598">
        <w:rPr>
          <w:rFonts w:eastAsia="MS Mincho"/>
          <w:b/>
          <w:lang w:val="en-US" w:eastAsia="ja-JP"/>
        </w:rPr>
        <w:t>i18</w:t>
      </w:r>
      <w:r w:rsidRPr="006F4598">
        <w:rPr>
          <w:rFonts w:eastAsia="MS Mincho"/>
          <w:lang w:val="en-US" w:eastAsia="ja-JP"/>
        </w:rPr>
        <w:t xml:space="preserve"> can only fragment to </w:t>
      </w:r>
      <w:r w:rsidRPr="006F4598">
        <w:rPr>
          <w:rFonts w:eastAsia="MS Mincho"/>
          <w:b/>
          <w:lang w:val="en-US" w:eastAsia="ja-JP"/>
        </w:rPr>
        <w:t>p3</w:t>
      </w:r>
      <w:r w:rsidRPr="006F4598">
        <w:rPr>
          <w:rFonts w:eastAsia="MS Mincho"/>
          <w:lang w:val="en-US" w:eastAsia="ja-JP"/>
        </w:rPr>
        <w:t>/</w:t>
      </w:r>
      <w:r w:rsidRPr="006F4598">
        <w:rPr>
          <w:rFonts w:eastAsia="MS Mincho"/>
          <w:b/>
          <w:lang w:val="en-US" w:eastAsia="ja-JP"/>
        </w:rPr>
        <w:t>p6</w:t>
      </w:r>
      <w:r w:rsidRPr="006F4598">
        <w:rPr>
          <w:rFonts w:eastAsia="MS Mincho"/>
          <w:lang w:val="en-US" w:eastAsia="ja-JP"/>
        </w:rPr>
        <w:t xml:space="preserve">, while </w:t>
      </w:r>
      <w:r w:rsidRPr="006F4598">
        <w:rPr>
          <w:rFonts w:eastAsia="MS Mincho"/>
          <w:b/>
          <w:lang w:val="en-US" w:eastAsia="ja-JP"/>
        </w:rPr>
        <w:t>i8/i19</w:t>
      </w:r>
      <w:r w:rsidRPr="006F4598">
        <w:rPr>
          <w:rFonts w:eastAsia="MS Mincho"/>
          <w:lang w:val="en-US" w:eastAsia="ja-JP"/>
        </w:rPr>
        <w:t xml:space="preserve"> offers two distinct atomic hydrogen loss exit channels to </w:t>
      </w:r>
      <w:r w:rsidRPr="006F4598">
        <w:rPr>
          <w:rFonts w:eastAsia="MS Mincho"/>
          <w:b/>
          <w:lang w:val="en-US" w:eastAsia="ja-JP"/>
        </w:rPr>
        <w:t>p3</w:t>
      </w:r>
      <w:r w:rsidRPr="006F4598">
        <w:rPr>
          <w:rFonts w:eastAsia="MS Mincho"/>
          <w:lang w:val="en-US" w:eastAsia="ja-JP"/>
        </w:rPr>
        <w:t>/</w:t>
      </w:r>
      <w:r w:rsidRPr="006F4598">
        <w:rPr>
          <w:rFonts w:eastAsia="MS Mincho"/>
          <w:b/>
          <w:lang w:val="en-US" w:eastAsia="ja-JP"/>
        </w:rPr>
        <w:t>p6</w:t>
      </w:r>
      <w:r w:rsidRPr="006F4598">
        <w:rPr>
          <w:rFonts w:eastAsia="MS Mincho"/>
          <w:lang w:val="en-US" w:eastAsia="ja-JP"/>
        </w:rPr>
        <w:t xml:space="preserve"> and </w:t>
      </w:r>
      <w:r w:rsidRPr="006F4598">
        <w:rPr>
          <w:rFonts w:eastAsia="MS Mincho"/>
          <w:b/>
          <w:lang w:val="en-US" w:eastAsia="ja-JP"/>
        </w:rPr>
        <w:t>p1</w:t>
      </w:r>
      <w:r w:rsidRPr="006F4598">
        <w:rPr>
          <w:rFonts w:eastAsia="MS Mincho"/>
          <w:lang w:val="en-US" w:eastAsia="ja-JP"/>
        </w:rPr>
        <w:t xml:space="preserve">. Which of these pathways dominate? The crossed molecular beams approach has the unique advantage of extracting the nature of the </w:t>
      </w:r>
      <w:r w:rsidR="00CE65C8" w:rsidRPr="006F4598">
        <w:rPr>
          <w:rFonts w:eastAsia="MS Mincho"/>
          <w:lang w:val="en-US" w:eastAsia="ja-JP"/>
        </w:rPr>
        <w:t>isomer</w:t>
      </w:r>
      <w:r w:rsidR="00CE65C8" w:rsidRPr="006F4598">
        <w:rPr>
          <w:rFonts w:eastAsia="MS Mincho" w:hint="cs"/>
          <w:lang w:val="en-US" w:eastAsia="ja-JP"/>
        </w:rPr>
        <w:t>‍</w:t>
      </w:r>
      <w:r w:rsidR="00CE65C8" w:rsidRPr="006F4598">
        <w:rPr>
          <w:rFonts w:eastAsia="MS Mincho"/>
          <w:lang w:val="en-US" w:eastAsia="ja-JP"/>
        </w:rPr>
        <w:t>(</w:t>
      </w:r>
      <w:r w:rsidRPr="006F4598">
        <w:rPr>
          <w:rFonts w:eastAsia="MS Mincho"/>
          <w:lang w:val="en-US" w:eastAsia="ja-JP"/>
        </w:rPr>
        <w:t xml:space="preserve">s) formed by comparing the experimentally determined reaction energies with the computed reaction energies for distinct isomers. The experimentally derived reaction energy of </w:t>
      </w:r>
      <w:r w:rsidR="008605F2" w:rsidRPr="006F4598">
        <w:rPr>
          <w:rFonts w:eastAsia="MS Mincho"/>
          <w:lang w:val="en-US" w:eastAsia="ja-JP"/>
        </w:rPr>
        <w:t>&lt;M-&gt;</w:t>
      </w:r>
      <w:r w:rsidRPr="006F4598">
        <w:rPr>
          <w:rFonts w:eastAsia="MS Mincho"/>
          <w:lang w:val="en-US" w:eastAsia="ja-JP"/>
        </w:rPr>
        <w:t>35</w:t>
      </w:r>
      <w:r w:rsidR="00CE65C8" w:rsidRPr="006F4598">
        <w:rPr>
          <w:rFonts w:eastAsia="MS Mincho"/>
          <w:lang w:val="en-US" w:eastAsia="ja-JP"/>
        </w:rPr>
        <w:t>0±3</w:t>
      </w:r>
      <w:r w:rsidRPr="006F4598">
        <w:rPr>
          <w:rFonts w:eastAsia="MS Mincho"/>
          <w:lang w:val="en-US" w:eastAsia="ja-JP"/>
        </w:rPr>
        <w:t>0</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 xml:space="preserve">1 </w:t>
      </w:r>
      <w:r w:rsidRPr="006F4598">
        <w:rPr>
          <w:rFonts w:eastAsia="MS Mincho"/>
          <w:lang w:val="en-US" w:eastAsia="ja-JP"/>
        </w:rPr>
        <w:t xml:space="preserve">nicely accounts for the formation of </w:t>
      </w:r>
      <w:r w:rsidRPr="006F4598">
        <w:rPr>
          <w:rFonts w:eastAsia="MS Mincho"/>
          <w:i/>
          <w:lang w:val="en-US" w:eastAsia="ja-JP"/>
        </w:rPr>
        <w:t>m</w:t>
      </w:r>
      <w:r w:rsidRPr="006F4598">
        <w:rPr>
          <w:rFonts w:eastAsia="MS Mincho"/>
          <w:lang w:val="en-US" w:eastAsia="ja-JP"/>
        </w:rPr>
        <w:t>- (</w:t>
      </w:r>
      <w:r w:rsidRPr="006F4598">
        <w:rPr>
          <w:rFonts w:eastAsia="MS Mincho"/>
          <w:b/>
          <w:lang w:val="en-US" w:eastAsia="ja-JP"/>
        </w:rPr>
        <w:t>p1</w:t>
      </w:r>
      <w:r w:rsidRPr="006F4598">
        <w:rPr>
          <w:rFonts w:eastAsia="MS Mincho"/>
          <w:lang w:val="en-US" w:eastAsia="ja-JP"/>
        </w:rPr>
        <w:t>;</w:t>
      </w:r>
      <w:r w:rsidR="00CE65C8" w:rsidRPr="006F4598">
        <w:rPr>
          <w:rFonts w:eastAsia="MS Mincho"/>
          <w:lang w:val="en-US" w:eastAsia="ja-JP"/>
        </w:rPr>
        <w:t xml:space="preserve"> </w:t>
      </w:r>
      <w:r w:rsidR="008605F2" w:rsidRPr="006F4598">
        <w:rPr>
          <w:rFonts w:eastAsia="MS Mincho"/>
          <w:lang w:val="en-US" w:eastAsia="ja-JP"/>
        </w:rPr>
        <w:t>&lt;M-&gt;</w:t>
      </w:r>
      <w:r w:rsidRPr="006F4598">
        <w:rPr>
          <w:rFonts w:eastAsia="MS Mincho"/>
          <w:lang w:val="en-US" w:eastAsia="ja-JP"/>
        </w:rPr>
        <w:t>366</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and </w:t>
      </w:r>
      <w:r w:rsidRPr="006F4598">
        <w:rPr>
          <w:rFonts w:eastAsia="MS Mincho"/>
          <w:i/>
          <w:lang w:val="en-US" w:eastAsia="ja-JP"/>
        </w:rPr>
        <w:t>p</w:t>
      </w:r>
      <w:r w:rsidRPr="006F4598">
        <w:rPr>
          <w:rFonts w:eastAsia="MS Mincho"/>
          <w:lang w:val="en-US" w:eastAsia="ja-JP"/>
        </w:rPr>
        <w:t>-xylene (</w:t>
      </w:r>
      <w:r w:rsidRPr="006F4598">
        <w:rPr>
          <w:rFonts w:eastAsia="MS Mincho"/>
          <w:b/>
          <w:lang w:val="en-US" w:eastAsia="ja-JP"/>
        </w:rPr>
        <w:t>p2</w:t>
      </w:r>
      <w:r w:rsidRPr="006F4598">
        <w:rPr>
          <w:rFonts w:eastAsia="MS Mincho"/>
          <w:lang w:val="en-US" w:eastAsia="ja-JP"/>
        </w:rPr>
        <w:t>;</w:t>
      </w:r>
      <w:r w:rsidR="00CE65C8" w:rsidRPr="006F4598">
        <w:rPr>
          <w:rFonts w:eastAsia="MS Mincho"/>
          <w:lang w:val="en-US" w:eastAsia="ja-JP"/>
        </w:rPr>
        <w:t xml:space="preserve"> </w:t>
      </w:r>
      <w:r w:rsidR="008605F2" w:rsidRPr="006F4598">
        <w:rPr>
          <w:rFonts w:eastAsia="MS Mincho"/>
          <w:lang w:val="en-US" w:eastAsia="ja-JP"/>
        </w:rPr>
        <w:t>&lt;M-</w:t>
      </w:r>
      <w:r w:rsidR="008605F2" w:rsidRPr="006F4598">
        <w:rPr>
          <w:rFonts w:eastAsia="MS Mincho"/>
          <w:lang w:val="en-US" w:eastAsia="ja-JP"/>
        </w:rPr>
        <w:lastRenderedPageBreak/>
        <w:t>&gt;</w:t>
      </w:r>
      <w:r w:rsidRPr="006F4598">
        <w:rPr>
          <w:rFonts w:eastAsia="MS Mincho"/>
          <w:lang w:val="en-US" w:eastAsia="ja-JP"/>
        </w:rPr>
        <w:t>367</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isomers under our experimental conditions via tight exit transition states located 16 to 21</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above the separated products through overall indirect scattering dynamics. Thermodynamically unfavorable products </w:t>
      </w:r>
      <w:r w:rsidRPr="006F4598">
        <w:rPr>
          <w:rFonts w:eastAsia="MS Mincho"/>
          <w:b/>
          <w:lang w:val="en-US" w:eastAsia="ja-JP"/>
        </w:rPr>
        <w:t>p3</w:t>
      </w:r>
      <w:r w:rsidR="008605F2" w:rsidRPr="006F4598">
        <w:rPr>
          <w:rFonts w:eastAsia="MS Mincho"/>
        </w:rPr>
        <w:t>--</w:t>
      </w:r>
      <w:r w:rsidRPr="006F4598">
        <w:rPr>
          <w:rFonts w:eastAsia="MS Mincho"/>
          <w:b/>
          <w:lang w:val="en-US" w:eastAsia="ja-JP"/>
        </w:rPr>
        <w:t>p9</w:t>
      </w:r>
      <w:r w:rsidR="00CE65C8" w:rsidRPr="006F4598">
        <w:rPr>
          <w:rFonts w:eastAsia="MS Mincho"/>
          <w:lang w:val="en-US" w:eastAsia="ja-JP"/>
        </w:rPr>
        <w:t xml:space="preserve"> </w:t>
      </w:r>
      <w:r w:rsidRPr="006F4598">
        <w:rPr>
          <w:rFonts w:eastAsia="MS Mincho"/>
          <w:lang w:val="en-US" w:eastAsia="ja-JP"/>
        </w:rPr>
        <w:t>might me masked in the lower energy section of the CM translational energy distribution (Figure^^2&lt;xfigr2&gt;a). Our statistical (RRKM) calculation reveal that that the atomic hydrogen loss channel dominates, while methyl elimination does not play a significant role (</w:t>
      </w:r>
      <w:r w:rsidR="00CE65C8" w:rsidRPr="006F4598">
        <w:rPr>
          <w:rFonts w:eastAsia="MS Mincho"/>
          <w:lang w:val="en-US" w:eastAsia="ja-JP"/>
        </w:rPr>
        <w:t>Table^^S</w:t>
      </w:r>
      <w:r w:rsidRPr="006F4598">
        <w:rPr>
          <w:rFonts w:eastAsia="MS Mincho"/>
          <w:lang w:val="en-US" w:eastAsia="ja-JP"/>
        </w:rPr>
        <w:t>2</w:t>
      </w:r>
      <w:r w:rsidR="008605F2" w:rsidRPr="006F4598">
        <w:rPr>
          <w:rFonts w:eastAsia="MS Mincho"/>
          <w:lang w:val="en-US" w:eastAsia="ja-JP"/>
        </w:rPr>
        <w:t>--</w:t>
      </w:r>
      <w:r w:rsidRPr="006F4598">
        <w:rPr>
          <w:rFonts w:eastAsia="MS Mincho"/>
          <w:lang w:val="en-US" w:eastAsia="ja-JP"/>
        </w:rPr>
        <w:t xml:space="preserve">S7, </w:t>
      </w:r>
      <w:r w:rsidR="00990A3C" w:rsidRPr="006F4598">
        <w:rPr>
          <w:rFonts w:eastAsia="MS Mincho"/>
          <w:lang w:val="en-US" w:eastAsia="ja-JP"/>
        </w:rPr>
        <w:t>Figure^^S2</w:t>
      </w:r>
      <w:r w:rsidR="008605F2" w:rsidRPr="006F4598">
        <w:rPr>
          <w:rFonts w:eastAsia="MS Mincho"/>
          <w:lang w:val="en-US" w:eastAsia="ja-JP"/>
        </w:rPr>
        <w:t>--</w:t>
      </w:r>
      <w:r w:rsidRPr="006F4598">
        <w:rPr>
          <w:rFonts w:eastAsia="MS Mincho"/>
          <w:lang w:val="en-US" w:eastAsia="ja-JP"/>
        </w:rPr>
        <w:t>S7). The formation of acyclic isomers (</w:t>
      </w:r>
      <w:r w:rsidRPr="006F4598">
        <w:rPr>
          <w:rFonts w:eastAsia="MS Mincho"/>
          <w:b/>
          <w:lang w:val="en-US" w:eastAsia="ja-JP"/>
        </w:rPr>
        <w:t>p4</w:t>
      </w:r>
      <w:r w:rsidR="008605F2" w:rsidRPr="006F4598">
        <w:rPr>
          <w:rFonts w:eastAsia="MS Mincho"/>
          <w:lang w:val="en-US" w:eastAsia="ja-JP"/>
        </w:rPr>
        <w:t xml:space="preserve">, </w:t>
      </w:r>
      <w:r w:rsidRPr="006F4598">
        <w:rPr>
          <w:rFonts w:eastAsia="MS Mincho"/>
          <w:b/>
          <w:lang w:val="en-US" w:eastAsia="ja-JP"/>
        </w:rPr>
        <w:t>p5</w:t>
      </w:r>
      <w:r w:rsidR="008605F2" w:rsidRPr="006F4598">
        <w:rPr>
          <w:rFonts w:eastAsia="MS Mincho"/>
          <w:lang w:val="en-US" w:eastAsia="ja-JP"/>
        </w:rPr>
        <w:t xml:space="preserve">, </w:t>
      </w:r>
      <w:r w:rsidRPr="006F4598">
        <w:rPr>
          <w:rFonts w:eastAsia="MS Mincho"/>
          <w:b/>
          <w:lang w:val="en-US" w:eastAsia="ja-JP"/>
        </w:rPr>
        <w:t>p7</w:t>
      </w:r>
      <w:r w:rsidR="008605F2" w:rsidRPr="006F4598">
        <w:rPr>
          <w:rFonts w:eastAsia="MS Mincho"/>
        </w:rPr>
        <w:t>--</w:t>
      </w:r>
      <w:r w:rsidRPr="006F4598">
        <w:rPr>
          <w:rFonts w:eastAsia="MS Mincho"/>
          <w:b/>
          <w:lang w:val="en-US" w:eastAsia="ja-JP"/>
        </w:rPr>
        <w:t>p9</w:t>
      </w:r>
      <w:r w:rsidRPr="006F4598">
        <w:rPr>
          <w:rFonts w:eastAsia="MS Mincho"/>
          <w:lang w:val="en-US" w:eastAsia="ja-JP"/>
        </w:rPr>
        <w:t>) account for up to 8</w:t>
      </w:r>
      <w:r w:rsidR="00CE65C8" w:rsidRPr="006F4598">
        <w:rPr>
          <w:rFonts w:eastAsia="MS Mincho"/>
          <w:lang w:val="en-US" w:eastAsia="ja-JP"/>
        </w:rPr>
        <w:t>0^%</w:t>
      </w:r>
      <w:r w:rsidRPr="006F4598">
        <w:rPr>
          <w:rFonts w:eastAsia="MS Mincho"/>
          <w:lang w:val="en-US" w:eastAsia="ja-JP"/>
        </w:rPr>
        <w:t xml:space="preserve"> of the total yield (</w:t>
      </w:r>
      <w:r w:rsidR="00CE65C8" w:rsidRPr="006F4598">
        <w:rPr>
          <w:rFonts w:eastAsia="MS Mincho"/>
          <w:lang w:val="en-US" w:eastAsia="ja-JP"/>
        </w:rPr>
        <w:t>Tables^^S</w:t>
      </w:r>
      <w:r w:rsidRPr="006F4598">
        <w:rPr>
          <w:rFonts w:eastAsia="MS Mincho"/>
          <w:lang w:val="en-US" w:eastAsia="ja-JP"/>
        </w:rPr>
        <w:t>2</w:t>
      </w:r>
      <w:r w:rsidR="008605F2" w:rsidRPr="006F4598">
        <w:rPr>
          <w:rFonts w:eastAsia="MS Mincho"/>
          <w:lang w:val="en-US" w:eastAsia="ja-JP"/>
        </w:rPr>
        <w:t>--</w:t>
      </w:r>
      <w:r w:rsidRPr="006F4598">
        <w:rPr>
          <w:rFonts w:eastAsia="MS Mincho"/>
          <w:lang w:val="en-US" w:eastAsia="ja-JP"/>
        </w:rPr>
        <w:t>S7) if the system behaves statistically, with significant fractions of xylene isomers (</w:t>
      </w:r>
      <w:r w:rsidRPr="006F4598">
        <w:rPr>
          <w:rFonts w:eastAsia="MS Mincho"/>
          <w:b/>
          <w:lang w:val="en-US" w:eastAsia="ja-JP"/>
        </w:rPr>
        <w:t>p1</w:t>
      </w:r>
      <w:r w:rsidRPr="006F4598">
        <w:rPr>
          <w:rFonts w:eastAsia="MS Mincho"/>
          <w:lang w:val="en-US" w:eastAsia="ja-JP"/>
        </w:rPr>
        <w:t xml:space="preserve">, </w:t>
      </w:r>
      <w:r w:rsidRPr="006F4598">
        <w:rPr>
          <w:rFonts w:eastAsia="MS Mincho"/>
          <w:b/>
          <w:lang w:val="en-US" w:eastAsia="ja-JP"/>
        </w:rPr>
        <w:t>p2</w:t>
      </w:r>
      <w:r w:rsidRPr="006F4598">
        <w:rPr>
          <w:rFonts w:eastAsia="MS Mincho"/>
          <w:lang w:val="en-US" w:eastAsia="ja-JP"/>
        </w:rPr>
        <w:t>) of up to 1</w:t>
      </w:r>
      <w:r w:rsidR="00CE65C8" w:rsidRPr="006F4598">
        <w:rPr>
          <w:rFonts w:eastAsia="MS Mincho"/>
          <w:lang w:val="en-US" w:eastAsia="ja-JP"/>
        </w:rPr>
        <w:t>5^%</w:t>
      </w:r>
      <w:r w:rsidRPr="006F4598">
        <w:rPr>
          <w:rFonts w:eastAsia="MS Mincho"/>
          <w:lang w:val="en-US" w:eastAsia="ja-JP"/>
        </w:rPr>
        <w:t xml:space="preserve"> being also produced.</w:t>
      </w:r>
    </w:p>
    <w:p w14:paraId="3F291AAB" w14:textId="77777777" w:rsidR="003E4256" w:rsidRPr="006F4598" w:rsidRDefault="003E4256" w:rsidP="00CE65C8">
      <w:pPr>
        <w:pStyle w:val="H2"/>
        <w:shd w:val="clear" w:color="000000" w:fill="auto"/>
        <w:rPr>
          <w:rFonts w:cs="Arial"/>
          <w:bCs/>
          <w:szCs w:val="18"/>
          <w:lang w:val="en-GB"/>
        </w:rPr>
      </w:pPr>
      <w:r w:rsidRPr="006F4598">
        <w:rPr>
          <w:rFonts w:cs="Arial"/>
          <w:bCs/>
          <w:szCs w:val="18"/>
          <w:lang w:val="en-GB"/>
        </w:rPr>
        <w:t>1-Propynyl / 1,3-Pentadiene System</w:t>
      </w:r>
    </w:p>
    <w:p w14:paraId="26F0ECA3" w14:textId="77777777" w:rsidR="003E4256" w:rsidRPr="006F4598" w:rsidRDefault="003E4256" w:rsidP="00CE65C8">
      <w:pPr>
        <w:pStyle w:val="P1"/>
        <w:shd w:val="clear" w:color="000000" w:fill="auto"/>
        <w:rPr>
          <w:rFonts w:cs="Arial"/>
          <w:szCs w:val="18"/>
          <w:lang w:val="en-GB"/>
        </w:rPr>
      </w:pPr>
      <w:r w:rsidRPr="006F4598">
        <w:rPr>
          <w:rFonts w:eastAsia="MS Mincho"/>
          <w:lang w:val="en-US" w:eastAsia="ja-JP"/>
        </w:rPr>
        <w:t>The computations reveal that the outcome of the bimolecular reaction of the 1-propynyl radical with 1,3-pentadiene is quite distinct from that with isoprene. Overall, 10 reaction intermediates (</w:t>
      </w:r>
      <w:r w:rsidRPr="006F4598">
        <w:rPr>
          <w:rFonts w:eastAsia="MS Mincho"/>
          <w:b/>
          <w:lang w:val="en-US" w:eastAsia="ja-JP"/>
        </w:rPr>
        <w:t>i20</w:t>
      </w:r>
      <w:r w:rsidR="008605F2" w:rsidRPr="006F4598">
        <w:rPr>
          <w:rFonts w:eastAsia="MS Mincho"/>
        </w:rPr>
        <w:t>--</w:t>
      </w:r>
      <w:r w:rsidRPr="006F4598">
        <w:rPr>
          <w:rFonts w:eastAsia="MS Mincho"/>
          <w:b/>
          <w:lang w:val="en-US" w:eastAsia="ja-JP"/>
        </w:rPr>
        <w:t>i29</w:t>
      </w:r>
      <w:r w:rsidRPr="006F4598">
        <w:rPr>
          <w:rFonts w:eastAsia="MS Mincho"/>
          <w:lang w:val="en-US" w:eastAsia="ja-JP"/>
        </w:rPr>
        <w:t xml:space="preserve">) were identified which are connected through 16 transition states. In detail, the 1-propynyl radical can add </w:t>
      </w:r>
      <w:proofErr w:type="spellStart"/>
      <w:r w:rsidRPr="006F4598">
        <w:rPr>
          <w:rFonts w:eastAsia="MS Mincho"/>
          <w:lang w:val="en-US" w:eastAsia="ja-JP"/>
        </w:rPr>
        <w:t>barrierlessly</w:t>
      </w:r>
      <w:proofErr w:type="spellEnd"/>
      <w:r w:rsidRPr="006F4598">
        <w:rPr>
          <w:rFonts w:eastAsia="MS Mincho"/>
          <w:lang w:val="en-US" w:eastAsia="ja-JP"/>
        </w:rPr>
        <w:t xml:space="preserve"> to any of the four carbon atoms of the C1</w:t>
      </w:r>
      <w:r w:rsidR="00035C2B" w:rsidRPr="006F4598">
        <w:rPr>
          <w:rFonts w:eastAsia="MS Mincho"/>
          <w:lang w:val="en-US" w:eastAsia="ja-JP"/>
        </w:rPr>
        <w:t>&lt;C</w:t>
      </w:r>
      <w:r w:rsidRPr="006F4598">
        <w:rPr>
          <w:rFonts w:eastAsia="MS Mincho"/>
          <w:lang w:val="en-US" w:eastAsia="ja-JP"/>
        </w:rPr>
        <w:t>=</w:t>
      </w:r>
      <w:r w:rsidR="00035C2B" w:rsidRPr="006F4598">
        <w:rPr>
          <w:rFonts w:eastAsia="MS Mincho"/>
          <w:lang w:val="en-US" w:eastAsia="ja-JP"/>
        </w:rPr>
        <w:t>&gt;</w:t>
      </w:r>
      <w:r w:rsidRPr="006F4598">
        <w:rPr>
          <w:rFonts w:eastAsia="MS Mincho"/>
          <w:lang w:val="en-US" w:eastAsia="ja-JP"/>
        </w:rPr>
        <w:t>C2</w:t>
      </w:r>
      <w:r w:rsidRPr="006F4598">
        <w:rPr>
          <w:rFonts w:eastAsia="MS Mincho"/>
          <w:vertAlign w:val="superscript"/>
          <w:lang w:val="en-US" w:eastAsia="ja-JP"/>
        </w:rPr>
        <w:t xml:space="preserve"> </w:t>
      </w:r>
      <w:r w:rsidRPr="006F4598">
        <w:rPr>
          <w:rFonts w:eastAsia="MS Mincho"/>
          <w:lang w:val="en-US" w:eastAsia="ja-JP"/>
        </w:rPr>
        <w:t>and C3</w:t>
      </w:r>
      <w:r w:rsidR="00035C2B" w:rsidRPr="006F4598">
        <w:rPr>
          <w:rFonts w:eastAsia="MS Mincho"/>
          <w:lang w:val="en-US" w:eastAsia="ja-JP"/>
        </w:rPr>
        <w:t>&lt;C=&gt;</w:t>
      </w:r>
      <w:r w:rsidRPr="006F4598">
        <w:rPr>
          <w:rFonts w:eastAsia="MS Mincho"/>
          <w:lang w:val="en-US" w:eastAsia="ja-JP"/>
        </w:rPr>
        <w:t>C4 double bonds (Figure^^4&lt;figr4&gt;). Addition of 1-propynyl to C2 or C3 generates sp</w:t>
      </w:r>
      <w:r w:rsidRPr="006F4598">
        <w:rPr>
          <w:rFonts w:eastAsia="MS Mincho"/>
          <w:vertAlign w:val="superscript"/>
          <w:lang w:val="en-US" w:eastAsia="ja-JP"/>
        </w:rPr>
        <w:t>3</w:t>
      </w:r>
      <w:r w:rsidRPr="006F4598">
        <w:rPr>
          <w:rFonts w:eastAsia="MS Mincho"/>
          <w:lang w:val="en-US" w:eastAsia="ja-JP"/>
        </w:rPr>
        <w:t>-hybridized carbon atom centered intermediates</w:t>
      </w:r>
      <w:r w:rsidRPr="006F4598">
        <w:rPr>
          <w:rFonts w:eastAsia="MS Mincho"/>
          <w:b/>
          <w:lang w:val="en-US" w:eastAsia="ja-JP"/>
        </w:rPr>
        <w:t xml:space="preserve"> i20</w:t>
      </w:r>
      <w:r w:rsidR="00CE65C8" w:rsidRPr="006F4598">
        <w:rPr>
          <w:rFonts w:eastAsia="MS Mincho"/>
          <w:lang w:val="en-US" w:eastAsia="ja-JP"/>
        </w:rPr>
        <w:t xml:space="preserve"> </w:t>
      </w:r>
      <w:r w:rsidRPr="006F4598">
        <w:rPr>
          <w:rFonts w:eastAsia="MS Mincho"/>
          <w:lang w:val="en-US" w:eastAsia="ja-JP"/>
        </w:rPr>
        <w:t>or</w:t>
      </w:r>
      <w:r w:rsidRPr="006F4598">
        <w:rPr>
          <w:rFonts w:eastAsia="MS Mincho"/>
          <w:b/>
          <w:lang w:val="en-US" w:eastAsia="ja-JP"/>
        </w:rPr>
        <w:t xml:space="preserve"> i24</w:t>
      </w:r>
      <w:r w:rsidRPr="006F4598">
        <w:rPr>
          <w:rFonts w:eastAsia="MS Mincho"/>
          <w:lang w:val="en-US" w:eastAsia="ja-JP"/>
        </w:rPr>
        <w:t xml:space="preserve">. These structures can isomerize through ring closure via cyclic intermediates </w:t>
      </w:r>
      <w:r w:rsidRPr="006F4598">
        <w:rPr>
          <w:rFonts w:eastAsia="MS Mincho"/>
          <w:b/>
          <w:lang w:val="en-US" w:eastAsia="ja-JP"/>
        </w:rPr>
        <w:t>i21</w:t>
      </w:r>
      <w:r w:rsidR="00CE65C8" w:rsidRPr="006F4598">
        <w:rPr>
          <w:rFonts w:eastAsia="MS Mincho"/>
          <w:lang w:val="en-US" w:eastAsia="ja-JP"/>
        </w:rPr>
        <w:t xml:space="preserve"> </w:t>
      </w:r>
      <w:r w:rsidRPr="006F4598">
        <w:rPr>
          <w:rFonts w:eastAsia="MS Mincho"/>
          <w:lang w:val="en-US" w:eastAsia="ja-JP"/>
        </w:rPr>
        <w:t>and</w:t>
      </w:r>
      <w:r w:rsidRPr="006F4598">
        <w:rPr>
          <w:rFonts w:eastAsia="MS Mincho"/>
          <w:b/>
          <w:lang w:val="en-US" w:eastAsia="ja-JP"/>
        </w:rPr>
        <w:t xml:space="preserve"> i25</w:t>
      </w:r>
      <w:r w:rsidR="00CE65C8" w:rsidRPr="006F4598">
        <w:rPr>
          <w:rFonts w:eastAsia="MS Mincho"/>
          <w:lang w:val="en-US" w:eastAsia="ja-JP"/>
        </w:rPr>
        <w:t xml:space="preserve"> </w:t>
      </w:r>
      <w:r w:rsidRPr="006F4598">
        <w:rPr>
          <w:rFonts w:eastAsia="MS Mincho"/>
          <w:lang w:val="en-US" w:eastAsia="ja-JP"/>
        </w:rPr>
        <w:t xml:space="preserve">followed by ring opening to allyl-type resonantly stabilized radicals </w:t>
      </w:r>
      <w:r w:rsidRPr="006F4598">
        <w:rPr>
          <w:rFonts w:eastAsia="MS Mincho"/>
          <w:b/>
          <w:lang w:val="en-US" w:eastAsia="ja-JP"/>
        </w:rPr>
        <w:t>i22</w:t>
      </w:r>
      <w:r w:rsidR="00CE65C8" w:rsidRPr="006F4598">
        <w:rPr>
          <w:rFonts w:eastAsia="MS Mincho"/>
          <w:lang w:val="en-US" w:eastAsia="ja-JP"/>
        </w:rPr>
        <w:t xml:space="preserve"> </w:t>
      </w:r>
      <w:r w:rsidRPr="006F4598">
        <w:rPr>
          <w:rFonts w:eastAsia="MS Mincho"/>
          <w:lang w:val="en-US" w:eastAsia="ja-JP"/>
        </w:rPr>
        <w:t>and</w:t>
      </w:r>
      <w:r w:rsidRPr="006F4598">
        <w:rPr>
          <w:rFonts w:eastAsia="MS Mincho"/>
          <w:b/>
          <w:lang w:val="en-US" w:eastAsia="ja-JP"/>
        </w:rPr>
        <w:t xml:space="preserve"> i26</w:t>
      </w:r>
      <w:r w:rsidRPr="006F4598">
        <w:rPr>
          <w:rFonts w:eastAsia="MS Mincho"/>
          <w:lang w:val="en-US" w:eastAsia="ja-JP"/>
        </w:rPr>
        <w:t xml:space="preserve">; these intermediates can also be accessed through the 1-propynyl radical addition to C1 and C4 of 1,3-pentadiene. Eventually, complexes </w:t>
      </w:r>
      <w:r w:rsidRPr="006F4598">
        <w:rPr>
          <w:rFonts w:eastAsia="MS Mincho"/>
          <w:b/>
          <w:lang w:val="en-US" w:eastAsia="ja-JP"/>
        </w:rPr>
        <w:t>i22</w:t>
      </w:r>
      <w:r w:rsidRPr="006F4598">
        <w:rPr>
          <w:rFonts w:eastAsia="MS Mincho"/>
          <w:lang w:val="en-US" w:eastAsia="ja-JP"/>
        </w:rPr>
        <w:t xml:space="preserve"> and </w:t>
      </w:r>
      <w:r w:rsidRPr="006F4598">
        <w:rPr>
          <w:rFonts w:eastAsia="MS Mincho"/>
          <w:b/>
          <w:lang w:val="en-US" w:eastAsia="ja-JP"/>
        </w:rPr>
        <w:t>i26</w:t>
      </w:r>
      <w:r w:rsidR="00CE65C8" w:rsidRPr="006F4598">
        <w:rPr>
          <w:rFonts w:eastAsia="MS Mincho"/>
          <w:lang w:val="en-US" w:eastAsia="ja-JP"/>
        </w:rPr>
        <w:t xml:space="preserve"> </w:t>
      </w:r>
      <w:r w:rsidRPr="006F4598">
        <w:rPr>
          <w:rFonts w:eastAsia="MS Mincho"/>
          <w:lang w:val="en-US" w:eastAsia="ja-JP"/>
        </w:rPr>
        <w:t xml:space="preserve">isomerize to </w:t>
      </w:r>
      <w:r w:rsidRPr="006F4598">
        <w:rPr>
          <w:rFonts w:eastAsia="MS Mincho"/>
          <w:b/>
          <w:lang w:val="en-US" w:eastAsia="ja-JP"/>
        </w:rPr>
        <w:t>i23</w:t>
      </w:r>
      <w:r w:rsidRPr="006F4598">
        <w:rPr>
          <w:rFonts w:eastAsia="MS Mincho"/>
          <w:lang w:val="en-US" w:eastAsia="ja-JP"/>
        </w:rPr>
        <w:t xml:space="preserve"> and </w:t>
      </w:r>
      <w:r w:rsidRPr="006F4598">
        <w:rPr>
          <w:rFonts w:eastAsia="MS Mincho"/>
          <w:b/>
          <w:lang w:val="en-US" w:eastAsia="ja-JP"/>
        </w:rPr>
        <w:t>i27</w:t>
      </w:r>
      <w:r w:rsidR="008605F2" w:rsidRPr="006F4598">
        <w:rPr>
          <w:rFonts w:eastAsia="MS Mincho"/>
        </w:rPr>
        <w:t>--</w:t>
      </w:r>
      <w:r w:rsidRPr="006F4598">
        <w:rPr>
          <w:rFonts w:eastAsia="MS Mincho"/>
          <w:b/>
          <w:lang w:val="en-US" w:eastAsia="ja-JP"/>
        </w:rPr>
        <w:t>i29</w:t>
      </w:r>
      <w:r w:rsidRPr="006F4598">
        <w:rPr>
          <w:rFonts w:eastAsia="MS Mincho"/>
          <w:lang w:val="en-US" w:eastAsia="ja-JP"/>
        </w:rPr>
        <w:t xml:space="preserve">, respectively, ultimately undergoing unimolecular decomposition through methyl group loss forming </w:t>
      </w:r>
      <w:r w:rsidRPr="006F4598">
        <w:rPr>
          <w:rFonts w:eastAsia="MS Mincho"/>
          <w:b/>
          <w:lang w:val="en-US" w:eastAsia="ja-JP"/>
        </w:rPr>
        <w:t>p10</w:t>
      </w:r>
      <w:r w:rsidRPr="006F4598">
        <w:rPr>
          <w:rFonts w:eastAsia="MS Mincho"/>
          <w:lang w:val="en-US" w:eastAsia="ja-JP"/>
        </w:rPr>
        <w:t>/</w:t>
      </w:r>
      <w:r w:rsidRPr="006F4598">
        <w:rPr>
          <w:rFonts w:eastAsia="MS Mincho"/>
          <w:b/>
          <w:lang w:val="en-US" w:eastAsia="ja-JP"/>
        </w:rPr>
        <w:t>p11</w:t>
      </w:r>
      <w:r w:rsidR="00CE65C8" w:rsidRPr="006F4598">
        <w:rPr>
          <w:rFonts w:eastAsia="MS Mincho"/>
          <w:lang w:val="en-US" w:eastAsia="ja-JP"/>
        </w:rPr>
        <w:t xml:space="preserve"> </w:t>
      </w:r>
      <w:r w:rsidRPr="006F4598">
        <w:rPr>
          <w:rFonts w:eastAsia="MS Mincho"/>
          <w:lang w:val="en-US" w:eastAsia="ja-JP"/>
        </w:rPr>
        <w:t>in overall exoergic reactions (</w:t>
      </w:r>
      <w:r w:rsidR="008605F2" w:rsidRPr="006F4598">
        <w:rPr>
          <w:rFonts w:eastAsia="MS Mincho"/>
          <w:lang w:val="en-US" w:eastAsia="ja-JP"/>
        </w:rPr>
        <w:t>&lt;M-&gt;</w:t>
      </w:r>
      <w:r w:rsidRPr="006F4598">
        <w:rPr>
          <w:rFonts w:eastAsia="MS Mincho"/>
          <w:lang w:val="en-US" w:eastAsia="ja-JP"/>
        </w:rPr>
        <w:t xml:space="preserve">140 to </w:t>
      </w:r>
      <w:r w:rsidR="008605F2" w:rsidRPr="006F4598">
        <w:rPr>
          <w:rFonts w:eastAsia="MS Mincho"/>
          <w:lang w:val="en-US" w:eastAsia="ja-JP"/>
        </w:rPr>
        <w:t>&lt;M-&gt;</w:t>
      </w:r>
      <w:r w:rsidRPr="006F4598">
        <w:rPr>
          <w:rFonts w:eastAsia="MS Mincho"/>
          <w:lang w:val="en-US" w:eastAsia="ja-JP"/>
        </w:rPr>
        <w:t>156</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These energies correlate nicely with our experimental reaction exoergicities of 14</w:t>
      </w:r>
      <w:r w:rsidR="00CE65C8" w:rsidRPr="006F4598">
        <w:rPr>
          <w:rFonts w:eastAsia="MS Mincho"/>
          <w:lang w:val="en-US" w:eastAsia="ja-JP"/>
        </w:rPr>
        <w:t>5±3</w:t>
      </w:r>
      <w:r w:rsidRPr="006F4598">
        <w:rPr>
          <w:rFonts w:eastAsia="MS Mincho"/>
          <w:lang w:val="en-US" w:eastAsia="ja-JP"/>
        </w:rPr>
        <w:t>9</w:t>
      </w:r>
      <w:r w:rsidR="00CE65C8" w:rsidRPr="006F4598">
        <w:rPr>
          <w:rFonts w:eastAsia="MS Mincho"/>
          <w:lang w:val="en-US" w:eastAsia="ja-JP"/>
        </w:rPr>
        <w:t>^^</w:t>
      </w:r>
      <w:proofErr w:type="spellStart"/>
      <w:r w:rsidR="00CE65C8" w:rsidRPr="006F4598">
        <w:rPr>
          <w:rFonts w:eastAsia="MS Mincho"/>
          <w:lang w:val="en-US" w:eastAsia="ja-JP"/>
        </w:rPr>
        <w:t>kJ^mol</w:t>
      </w:r>
      <w:proofErr w:type="spellEnd"/>
      <w:r w:rsidR="008605F2" w:rsidRPr="006F4598">
        <w:rPr>
          <w:rFonts w:eastAsia="MS Mincho"/>
          <w:vertAlign w:val="superscript"/>
          <w:lang w:val="en-US" w:eastAsia="ja-JP"/>
        </w:rPr>
        <w:t>&lt;M-&gt;</w:t>
      </w:r>
      <w:r w:rsidRPr="006F4598">
        <w:rPr>
          <w:rFonts w:eastAsia="MS Mincho"/>
          <w:vertAlign w:val="superscript"/>
          <w:lang w:val="en-US" w:eastAsia="ja-JP"/>
        </w:rPr>
        <w:t>1</w:t>
      </w:r>
      <w:r w:rsidRPr="006F4598">
        <w:rPr>
          <w:rFonts w:eastAsia="MS Mincho"/>
          <w:lang w:val="en-US" w:eastAsia="ja-JP"/>
        </w:rPr>
        <w:t xml:space="preserve"> thus suggesting the formation of acyclic products </w:t>
      </w:r>
      <w:r w:rsidRPr="006F4598">
        <w:rPr>
          <w:rFonts w:eastAsia="MS Mincho"/>
          <w:b/>
          <w:lang w:val="en-US" w:eastAsia="ja-JP"/>
        </w:rPr>
        <w:t>p10</w:t>
      </w:r>
      <w:r w:rsidRPr="006F4598">
        <w:rPr>
          <w:rFonts w:eastAsia="MS Mincho"/>
          <w:lang w:val="en-US" w:eastAsia="ja-JP"/>
        </w:rPr>
        <w:t>/</w:t>
      </w:r>
      <w:r w:rsidRPr="006F4598">
        <w:rPr>
          <w:rFonts w:eastAsia="MS Mincho"/>
          <w:b/>
          <w:lang w:val="en-US" w:eastAsia="ja-JP"/>
        </w:rPr>
        <w:t>p11</w:t>
      </w:r>
      <w:r w:rsidRPr="006F4598">
        <w:rPr>
          <w:rFonts w:eastAsia="MS Mincho"/>
          <w:lang w:val="en-US" w:eastAsia="ja-JP"/>
        </w:rPr>
        <w:t xml:space="preserve"> plus methyl radical under single collision conditions. These results are also in line with the statistical (RRKM) calculations revealing </w:t>
      </w:r>
      <w:r w:rsidRPr="006F4598">
        <w:rPr>
          <w:rFonts w:eastAsia="MS Mincho"/>
          <w:lang w:val="en-US" w:eastAsia="ja-JP"/>
        </w:rPr>
        <w:lastRenderedPageBreak/>
        <w:t>that methyl loss channels account for up to 9</w:t>
      </w:r>
      <w:r w:rsidR="00CE65C8" w:rsidRPr="006F4598">
        <w:rPr>
          <w:rFonts w:eastAsia="MS Mincho"/>
          <w:lang w:val="en-US" w:eastAsia="ja-JP"/>
        </w:rPr>
        <w:t>0^%</w:t>
      </w:r>
      <w:r w:rsidRPr="006F4598">
        <w:rPr>
          <w:rFonts w:eastAsia="MS Mincho"/>
          <w:lang w:val="en-US" w:eastAsia="ja-JP"/>
        </w:rPr>
        <w:t xml:space="preserve"> of the total product yield while atomic hydrogen loss pathways originating from </w:t>
      </w:r>
      <w:r w:rsidRPr="006F4598">
        <w:rPr>
          <w:rFonts w:eastAsia="MS Mincho"/>
          <w:b/>
          <w:lang w:val="en-US" w:eastAsia="ja-JP"/>
        </w:rPr>
        <w:t>i24</w:t>
      </w:r>
      <w:r w:rsidRPr="006F4598">
        <w:rPr>
          <w:rFonts w:eastAsia="MS Mincho"/>
          <w:lang w:val="en-US" w:eastAsia="ja-JP"/>
        </w:rPr>
        <w:t xml:space="preserve"> and </w:t>
      </w:r>
      <w:r w:rsidRPr="006F4598">
        <w:rPr>
          <w:rFonts w:eastAsia="MS Mincho"/>
          <w:b/>
          <w:lang w:val="en-US" w:eastAsia="ja-JP"/>
        </w:rPr>
        <w:t>i26</w:t>
      </w:r>
      <w:r w:rsidR="00CE65C8" w:rsidRPr="006F4598">
        <w:rPr>
          <w:rFonts w:eastAsia="MS Mincho"/>
          <w:lang w:val="en-US" w:eastAsia="ja-JP"/>
        </w:rPr>
        <w:t xml:space="preserve"> </w:t>
      </w:r>
      <w:r w:rsidRPr="006F4598">
        <w:rPr>
          <w:rFonts w:eastAsia="MS Mincho"/>
          <w:lang w:val="en-US" w:eastAsia="ja-JP"/>
        </w:rPr>
        <w:t>lead only to minor C</w:t>
      </w:r>
      <w:r w:rsidRPr="006F4598">
        <w:rPr>
          <w:rFonts w:eastAsia="MS Mincho"/>
          <w:vertAlign w:val="subscript"/>
          <w:lang w:val="en-US" w:eastAsia="ja-JP"/>
        </w:rPr>
        <w:t>8</w:t>
      </w:r>
      <w:r w:rsidRPr="006F4598">
        <w:rPr>
          <w:rFonts w:eastAsia="MS Mincho"/>
          <w:lang w:val="en-US" w:eastAsia="ja-JP"/>
        </w:rPr>
        <w:t>H</w:t>
      </w:r>
      <w:r w:rsidRPr="006F4598">
        <w:rPr>
          <w:rFonts w:eastAsia="MS Mincho"/>
          <w:vertAlign w:val="subscript"/>
          <w:lang w:val="en-US" w:eastAsia="ja-JP"/>
        </w:rPr>
        <w:t>10</w:t>
      </w:r>
      <w:r w:rsidRPr="006F4598">
        <w:rPr>
          <w:rFonts w:eastAsia="MS Mincho"/>
          <w:lang w:val="en-US" w:eastAsia="ja-JP"/>
        </w:rPr>
        <w:t xml:space="preserve"> products </w:t>
      </w:r>
      <w:r w:rsidRPr="006F4598">
        <w:rPr>
          <w:rFonts w:eastAsia="MS Mincho"/>
          <w:bCs/>
          <w:lang w:val="en-US" w:eastAsia="ja-JP"/>
        </w:rPr>
        <w:t>(</w:t>
      </w:r>
      <w:r w:rsidR="00CE65C8" w:rsidRPr="006F4598">
        <w:rPr>
          <w:rFonts w:eastAsia="MS Mincho"/>
          <w:bCs/>
          <w:lang w:val="en-US" w:eastAsia="ja-JP"/>
        </w:rPr>
        <w:t>T</w:t>
      </w:r>
      <w:r w:rsidR="00CE65C8" w:rsidRPr="006F4598">
        <w:rPr>
          <w:rFonts w:eastAsia="MS Mincho"/>
          <w:lang w:val="en-US" w:eastAsia="ja-JP"/>
        </w:rPr>
        <w:t>able</w:t>
      </w:r>
      <w:r w:rsidR="00CE65C8" w:rsidRPr="006F4598">
        <w:rPr>
          <w:rFonts w:eastAsia="MS Mincho"/>
          <w:bCs/>
          <w:lang w:val="en-US" w:eastAsia="ja-JP"/>
        </w:rPr>
        <w:t>^^S</w:t>
      </w:r>
      <w:r w:rsidRPr="006F4598">
        <w:rPr>
          <w:rFonts w:eastAsia="MS Mincho"/>
          <w:lang w:val="en-US" w:eastAsia="ja-JP"/>
        </w:rPr>
        <w:t xml:space="preserve">8, </w:t>
      </w:r>
      <w:r w:rsidR="00CE65C8" w:rsidRPr="006F4598">
        <w:rPr>
          <w:rFonts w:eastAsia="MS Mincho"/>
          <w:lang w:val="en-US" w:eastAsia="ja-JP"/>
        </w:rPr>
        <w:t>Figures^^</w:t>
      </w:r>
      <w:r w:rsidR="00990A3C" w:rsidRPr="006F4598">
        <w:rPr>
          <w:rFonts w:eastAsia="MS Mincho"/>
          <w:lang w:val="en-US" w:eastAsia="ja-JP"/>
        </w:rPr>
        <w:t>S11--S13</w:t>
      </w:r>
      <w:r w:rsidRPr="006F4598">
        <w:rPr>
          <w:rFonts w:eastAsia="MS Mincho"/>
          <w:lang w:val="en-US" w:eastAsia="ja-JP"/>
        </w:rPr>
        <w:t>). Overall, two pairs of conformers for each (E)-hepta-1,3-dien-5-yne (</w:t>
      </w:r>
      <w:r w:rsidRPr="006F4598">
        <w:rPr>
          <w:rFonts w:eastAsia="MS Mincho"/>
          <w:b/>
          <w:lang w:val="en-US" w:eastAsia="ja-JP"/>
        </w:rPr>
        <w:t>p10</w:t>
      </w:r>
      <w:r w:rsidRPr="006F4598">
        <w:rPr>
          <w:rFonts w:eastAsia="MS Mincho"/>
          <w:lang w:val="en-US" w:eastAsia="ja-JP"/>
        </w:rPr>
        <w:t>) and (Z)-hepta-1,3-dien-5-yne (</w:t>
      </w:r>
      <w:r w:rsidRPr="006F4598">
        <w:rPr>
          <w:rFonts w:eastAsia="MS Mincho"/>
          <w:b/>
          <w:lang w:val="en-US" w:eastAsia="ja-JP"/>
        </w:rPr>
        <w:t>p11</w:t>
      </w:r>
      <w:r w:rsidRPr="006F4598">
        <w:rPr>
          <w:rFonts w:eastAsia="MS Mincho"/>
          <w:lang w:val="en-US" w:eastAsia="ja-JP"/>
        </w:rPr>
        <w:t xml:space="preserve">) prevail among the methyl elimination pathways (Figures^^4&lt;xfigr4&gt;). </w:t>
      </w:r>
      <w:r w:rsidRPr="006F4598">
        <w:rPr>
          <w:rFonts w:eastAsia="MS Mincho"/>
          <w:lang w:val="en-GB" w:eastAsia="ja-JP"/>
        </w:rPr>
        <w:t>The distinct outcome of the reaction of the 1-propynyl radical with two C</w:t>
      </w:r>
      <w:r w:rsidRPr="006F4598">
        <w:rPr>
          <w:rFonts w:eastAsia="MS Mincho"/>
          <w:vertAlign w:val="subscript"/>
          <w:lang w:val="en-GB" w:eastAsia="ja-JP"/>
        </w:rPr>
        <w:t>5</w:t>
      </w:r>
      <w:r w:rsidRPr="006F4598">
        <w:rPr>
          <w:rFonts w:eastAsia="MS Mincho"/>
          <w:lang w:val="en-GB" w:eastAsia="ja-JP"/>
        </w:rPr>
        <w:t>H</w:t>
      </w:r>
      <w:r w:rsidRPr="006F4598">
        <w:rPr>
          <w:rFonts w:eastAsia="MS Mincho"/>
          <w:vertAlign w:val="subscript"/>
          <w:lang w:val="en-GB" w:eastAsia="ja-JP"/>
        </w:rPr>
        <w:t>8</w:t>
      </w:r>
      <w:r w:rsidRPr="006F4598">
        <w:rPr>
          <w:rFonts w:eastAsia="MS Mincho"/>
          <w:lang w:val="en-GB" w:eastAsia="ja-JP"/>
        </w:rPr>
        <w:t xml:space="preserve"> isomers is likely a direct consequence of the molecular structure of the initial collision complexes formed in these processes.</w:t>
      </w:r>
      <w:r w:rsidR="00CE65C8" w:rsidRPr="006F4598">
        <w:rPr>
          <w:rFonts w:eastAsia="MS Mincho"/>
          <w:lang w:val="en-GB" w:eastAsia="ja-JP"/>
        </w:rPr>
        <w:t xml:space="preserve"> </w:t>
      </w:r>
      <w:r w:rsidRPr="006F4598">
        <w:rPr>
          <w:rFonts w:eastAsia="MS Mincho"/>
          <w:lang w:val="en-GB" w:eastAsia="ja-JP"/>
        </w:rPr>
        <w:t xml:space="preserve">The eventually accessed substituted allylic radicals restore the conjugated </w:t>
      </w:r>
      <w:r w:rsidRPr="006F4598">
        <w:rPr>
          <w:rFonts w:eastAsia="MS Mincho"/>
          <w:lang w:eastAsia="ja-JP"/>
        </w:rPr>
        <w:t>π</w:t>
      </w:r>
      <w:r w:rsidRPr="006F4598">
        <w:rPr>
          <w:rFonts w:eastAsia="MS Mincho"/>
          <w:lang w:val="en-GB" w:eastAsia="ja-JP"/>
        </w:rPr>
        <w:t xml:space="preserve">-system by </w:t>
      </w:r>
      <w:r w:rsidRPr="006F4598">
        <w:rPr>
          <w:rFonts w:eastAsia="MS Mincho"/>
          <w:lang w:eastAsia="ja-JP"/>
        </w:rPr>
        <w:t>β</w:t>
      </w:r>
      <w:r w:rsidRPr="006F4598">
        <w:rPr>
          <w:rFonts w:eastAsia="MS Mincho"/>
          <w:lang w:val="en-GB" w:eastAsia="ja-JP"/>
        </w:rPr>
        <w:t xml:space="preserve">-scission of the </w:t>
      </w:r>
      <w:r w:rsidR="00CE65C8" w:rsidRPr="006F4598">
        <w:rPr>
          <w:rFonts w:eastAsia="MS Mincho"/>
          <w:lang w:val="en-GB" w:eastAsia="ja-JP"/>
        </w:rPr>
        <w:t xml:space="preserve">C&lt;C-&gt;H </w:t>
      </w:r>
      <w:r w:rsidRPr="006F4598">
        <w:rPr>
          <w:rFonts w:eastAsia="MS Mincho"/>
          <w:lang w:val="en-GB" w:eastAsia="ja-JP"/>
        </w:rPr>
        <w:t xml:space="preserve">or </w:t>
      </w:r>
      <w:r w:rsidR="00CE65C8" w:rsidRPr="006F4598">
        <w:rPr>
          <w:rFonts w:eastAsia="MS Mincho"/>
          <w:lang w:val="en-GB" w:eastAsia="ja-JP"/>
        </w:rPr>
        <w:t xml:space="preserve">C&lt;C-&gt;C </w:t>
      </w:r>
      <w:r w:rsidRPr="006F4598">
        <w:rPr>
          <w:rFonts w:eastAsia="MS Mincho"/>
          <w:lang w:val="en-GB" w:eastAsia="ja-JP"/>
        </w:rPr>
        <w:t>bond. In the 1-propynyl/2-methyl-1,3-butadiene system (</w:t>
      </w:r>
      <w:r w:rsidRPr="006F4598">
        <w:rPr>
          <w:rFonts w:eastAsia="MS Mincho"/>
          <w:b/>
          <w:lang w:val="en-GB" w:eastAsia="ja-JP"/>
        </w:rPr>
        <w:t>i3</w:t>
      </w:r>
      <w:r w:rsidRPr="006F4598">
        <w:rPr>
          <w:rFonts w:eastAsia="MS Mincho"/>
          <w:lang w:val="en-GB" w:eastAsia="ja-JP"/>
        </w:rPr>
        <w:t>,</w:t>
      </w:r>
      <w:r w:rsidRPr="006F4598">
        <w:rPr>
          <w:rFonts w:eastAsia="MS Mincho"/>
          <w:b/>
          <w:lang w:val="en-GB" w:eastAsia="ja-JP"/>
        </w:rPr>
        <w:t xml:space="preserve"> i11</w:t>
      </w:r>
      <w:r w:rsidRPr="006F4598">
        <w:rPr>
          <w:rFonts w:eastAsia="MS Mincho"/>
          <w:lang w:val="en-GB" w:eastAsia="ja-JP"/>
        </w:rPr>
        <w:t xml:space="preserve">) </w:t>
      </w:r>
      <w:r w:rsidR="00CE65C8" w:rsidRPr="006F4598">
        <w:rPr>
          <w:rFonts w:eastAsia="MS Mincho"/>
          <w:lang w:val="en-GB" w:eastAsia="ja-JP"/>
        </w:rPr>
        <w:t xml:space="preserve">C&lt;C-&gt;H </w:t>
      </w:r>
      <w:r w:rsidRPr="006F4598">
        <w:rPr>
          <w:rFonts w:eastAsia="MS Mincho"/>
          <w:lang w:val="en-GB" w:eastAsia="ja-JP"/>
        </w:rPr>
        <w:t xml:space="preserve">bond rapture dominates; </w:t>
      </w:r>
      <w:r w:rsidR="00CE65C8" w:rsidRPr="006F4598">
        <w:rPr>
          <w:rFonts w:eastAsia="MS Mincho"/>
          <w:lang w:val="en-GB" w:eastAsia="ja-JP"/>
        </w:rPr>
        <w:t xml:space="preserve">C&lt;C-&gt;C </w:t>
      </w:r>
      <w:r w:rsidRPr="006F4598">
        <w:rPr>
          <w:rFonts w:eastAsia="MS Mincho"/>
          <w:lang w:val="en-GB" w:eastAsia="ja-JP"/>
        </w:rPr>
        <w:t xml:space="preserve">bonds in the </w:t>
      </w:r>
      <w:r w:rsidRPr="006F4598">
        <w:rPr>
          <w:rFonts w:eastAsia="MS Mincho"/>
          <w:lang w:eastAsia="ja-JP"/>
        </w:rPr>
        <w:t>β</w:t>
      </w:r>
      <w:r w:rsidRPr="006F4598">
        <w:rPr>
          <w:rFonts w:eastAsia="MS Mincho"/>
          <w:lang w:val="en-GB" w:eastAsia="ja-JP"/>
        </w:rPr>
        <w:t>-position are absent (</w:t>
      </w:r>
      <w:r w:rsidRPr="006F4598">
        <w:rPr>
          <w:rFonts w:eastAsia="MS Mincho"/>
          <w:b/>
          <w:lang w:val="en-GB" w:eastAsia="ja-JP"/>
        </w:rPr>
        <w:t>i11</w:t>
      </w:r>
      <w:r w:rsidRPr="006F4598">
        <w:rPr>
          <w:rFonts w:eastAsia="MS Mincho"/>
          <w:lang w:val="en-GB" w:eastAsia="ja-JP"/>
        </w:rPr>
        <w:t>) or the cleavage forms the thermodynamically less stable substituted allene moiety (</w:t>
      </w:r>
      <w:r w:rsidRPr="006F4598">
        <w:rPr>
          <w:rFonts w:eastAsia="MS Mincho"/>
          <w:b/>
          <w:lang w:val="en-GB" w:eastAsia="ja-JP"/>
        </w:rPr>
        <w:t>i3</w:t>
      </w:r>
      <w:r w:rsidRPr="006F4598">
        <w:rPr>
          <w:rFonts w:eastAsia="MS Mincho"/>
          <w:lang w:val="en-GB" w:eastAsia="ja-JP"/>
        </w:rPr>
        <w:t xml:space="preserve">) along with methyl. Considering the 1-propynyl / 1,3-pentadiene PES, all transition states associated with </w:t>
      </w:r>
      <w:r w:rsidR="00CE65C8" w:rsidRPr="006F4598">
        <w:rPr>
          <w:rFonts w:eastAsia="MS Mincho"/>
          <w:lang w:val="en-GB" w:eastAsia="ja-JP"/>
        </w:rPr>
        <w:t xml:space="preserve">C&lt;C-&gt;C </w:t>
      </w:r>
      <w:r w:rsidRPr="006F4598">
        <w:rPr>
          <w:rFonts w:eastAsia="MS Mincho"/>
          <w:lang w:val="en-GB" w:eastAsia="ja-JP"/>
        </w:rPr>
        <w:t xml:space="preserve">bond ruptures are lower compared to those linked to </w:t>
      </w:r>
      <w:r w:rsidR="00CE65C8" w:rsidRPr="006F4598">
        <w:rPr>
          <w:rFonts w:eastAsia="MS Mincho"/>
          <w:lang w:val="en-GB" w:eastAsia="ja-JP"/>
        </w:rPr>
        <w:t xml:space="preserve">C&lt;C-&gt;H </w:t>
      </w:r>
      <w:r w:rsidRPr="006F4598">
        <w:rPr>
          <w:rFonts w:eastAsia="MS Mincho"/>
          <w:lang w:val="en-GB" w:eastAsia="ja-JP"/>
        </w:rPr>
        <w:t>bond cleavage; this is indicative of dominating methyl loss channels as probed experimentally.</w:t>
      </w:r>
      <w:r w:rsidR="00CE65C8" w:rsidRPr="006F4598">
        <w:rPr>
          <w:rFonts w:eastAsia="MS Mincho"/>
          <w:lang w:val="en-GB" w:eastAsia="ja-JP"/>
        </w:rPr>
        <w:t xml:space="preserve"> </w:t>
      </w:r>
      <w:r w:rsidRPr="006F4598">
        <w:rPr>
          <w:rFonts w:eastAsia="MS Mincho"/>
          <w:lang w:val="en-GB" w:eastAsia="ja-JP"/>
        </w:rPr>
        <w:t xml:space="preserve">The observed backward scattering can be best explained by dynamical preference of the initial addition channel toward short-lived </w:t>
      </w:r>
      <w:r w:rsidRPr="006F4598">
        <w:rPr>
          <w:rFonts w:eastAsia="MS Mincho"/>
          <w:b/>
          <w:lang w:val="en-GB" w:eastAsia="ja-JP"/>
        </w:rPr>
        <w:t>i22</w:t>
      </w:r>
      <w:r w:rsidRPr="006F4598">
        <w:rPr>
          <w:rFonts w:eastAsia="MS Mincho"/>
          <w:lang w:val="en-GB" w:eastAsia="ja-JP"/>
        </w:rPr>
        <w:t xml:space="preserve">, while </w:t>
      </w:r>
      <w:r w:rsidRPr="006F4598">
        <w:rPr>
          <w:rFonts w:eastAsia="MS Mincho"/>
          <w:b/>
          <w:lang w:val="en-GB" w:eastAsia="ja-JP"/>
        </w:rPr>
        <w:t>i26</w:t>
      </w:r>
      <w:r w:rsidR="00CE65C8" w:rsidRPr="006F4598">
        <w:rPr>
          <w:rFonts w:eastAsia="MS Mincho"/>
          <w:lang w:val="en-GB" w:eastAsia="ja-JP"/>
        </w:rPr>
        <w:t xml:space="preserve"> </w:t>
      </w:r>
      <w:r w:rsidRPr="006F4598">
        <w:rPr>
          <w:rFonts w:eastAsia="MS Mincho"/>
          <w:lang w:val="en-GB" w:eastAsia="ja-JP"/>
        </w:rPr>
        <w:t>need to overcome a</w:t>
      </w:r>
      <w:r w:rsidR="00CE65C8" w:rsidRPr="006F4598">
        <w:rPr>
          <w:rFonts w:eastAsia="MS Mincho"/>
          <w:lang w:val="en-GB" w:eastAsia="ja-JP"/>
        </w:rPr>
        <w:t xml:space="preserve"> </w:t>
      </w:r>
      <w:r w:rsidRPr="006F4598">
        <w:rPr>
          <w:rFonts w:eastAsia="MS Mincho"/>
          <w:lang w:val="en-GB" w:eastAsia="ja-JP"/>
        </w:rPr>
        <w:t>relatively high barrier of 136</w:t>
      </w:r>
      <w:r w:rsidR="00CE65C8" w:rsidRPr="006F4598">
        <w:rPr>
          <w:rFonts w:eastAsia="MS Mincho"/>
          <w:lang w:val="en-GB" w:eastAsia="ja-JP"/>
        </w:rPr>
        <w:t>^^</w:t>
      </w:r>
      <w:proofErr w:type="spellStart"/>
      <w:r w:rsidR="00CE65C8" w:rsidRPr="006F4598">
        <w:rPr>
          <w:rFonts w:eastAsia="MS Mincho"/>
          <w:lang w:val="en-GB" w:eastAsia="ja-JP"/>
        </w:rPr>
        <w:t>kJ^mol</w:t>
      </w:r>
      <w:proofErr w:type="spellEnd"/>
      <w:r w:rsidR="008605F2" w:rsidRPr="006F4598">
        <w:rPr>
          <w:rFonts w:eastAsia="MS Mincho"/>
          <w:vertAlign w:val="superscript"/>
          <w:lang w:val="en-GB" w:eastAsia="ja-JP"/>
        </w:rPr>
        <w:t>&lt;M-&gt;</w:t>
      </w:r>
      <w:r w:rsidRPr="006F4598">
        <w:rPr>
          <w:rFonts w:eastAsia="MS Mincho"/>
          <w:vertAlign w:val="superscript"/>
          <w:lang w:val="en-GB" w:eastAsia="ja-JP"/>
        </w:rPr>
        <w:t>1</w:t>
      </w:r>
      <w:r w:rsidRPr="006F4598">
        <w:rPr>
          <w:rFonts w:eastAsia="MS Mincho"/>
          <w:lang w:val="en-GB" w:eastAsia="ja-JP"/>
        </w:rPr>
        <w:t xml:space="preserve"> toward to </w:t>
      </w:r>
      <w:r w:rsidRPr="006F4598">
        <w:rPr>
          <w:rFonts w:eastAsia="MS Mincho"/>
          <w:b/>
          <w:lang w:val="en-GB" w:eastAsia="ja-JP"/>
        </w:rPr>
        <w:t>i28</w:t>
      </w:r>
      <w:r w:rsidRPr="006F4598">
        <w:rPr>
          <w:rFonts w:eastAsia="MS Mincho"/>
          <w:lang w:val="en-GB" w:eastAsia="ja-JP"/>
        </w:rPr>
        <w:t xml:space="preserve"> before emitting CH</w:t>
      </w:r>
      <w:r w:rsidRPr="006F4598">
        <w:rPr>
          <w:rFonts w:eastAsia="MS Mincho"/>
          <w:vertAlign w:val="subscript"/>
          <w:lang w:val="en-GB" w:eastAsia="ja-JP"/>
        </w:rPr>
        <w:t>3</w:t>
      </w:r>
      <w:r w:rsidRPr="006F4598">
        <w:rPr>
          <w:rFonts w:eastAsia="MS Mincho"/>
          <w:lang w:val="en-GB" w:eastAsia="ja-JP"/>
        </w:rPr>
        <w:t>, which would result in a forward-backward scattering.</w:t>
      </w:r>
      <w:r w:rsidR="00CE65C8" w:rsidRPr="006F4598">
        <w:rPr>
          <w:rFonts w:eastAsia="MS Mincho"/>
          <w:lang w:val="en-GB" w:eastAsia="ja-JP"/>
        </w:rPr>
        <w:t xml:space="preserve"> </w:t>
      </w:r>
      <w:r w:rsidRPr="006F4598">
        <w:rPr>
          <w:rFonts w:eastAsia="MS Mincho"/>
          <w:lang w:val="en-GB" w:eastAsia="ja-JP"/>
        </w:rPr>
        <w:t xml:space="preserve">Inspecting the natural charges in </w:t>
      </w:r>
      <w:r w:rsidR="00CE65C8" w:rsidRPr="006F4598">
        <w:rPr>
          <w:rFonts w:eastAsia="MS Mincho"/>
          <w:lang w:val="en-GB" w:eastAsia="ja-JP"/>
        </w:rPr>
        <w:t>Table^^S</w:t>
      </w:r>
      <w:r w:rsidRPr="006F4598">
        <w:rPr>
          <w:rFonts w:eastAsia="MS Mincho"/>
          <w:lang w:val="en-GB" w:eastAsia="ja-JP"/>
        </w:rPr>
        <w:t>11, the charge on the C5 atom (methyl group) is higher compared to all other C atoms (</w:t>
      </w:r>
      <w:r w:rsidR="008605F2" w:rsidRPr="006F4598">
        <w:rPr>
          <w:rFonts w:eastAsia="MS Mincho"/>
          <w:lang w:val="en-GB" w:eastAsia="ja-JP"/>
        </w:rPr>
        <w:t>&lt;M-&gt;</w:t>
      </w:r>
      <w:r w:rsidRPr="006F4598">
        <w:rPr>
          <w:rFonts w:eastAsia="MS Mincho"/>
          <w:lang w:val="en-GB" w:eastAsia="ja-JP"/>
        </w:rPr>
        <w:t xml:space="preserve">0.60). </w:t>
      </w:r>
      <w:proofErr w:type="gramStart"/>
      <w:r w:rsidRPr="006F4598">
        <w:rPr>
          <w:rFonts w:eastAsia="MS Mincho"/>
          <w:lang w:val="en-GB" w:eastAsia="ja-JP"/>
        </w:rPr>
        <w:t>So</w:t>
      </w:r>
      <w:proofErr w:type="gramEnd"/>
      <w:r w:rsidRPr="006F4598">
        <w:rPr>
          <w:rFonts w:eastAsia="MS Mincho"/>
          <w:lang w:val="en-GB" w:eastAsia="ja-JP"/>
        </w:rPr>
        <w:t xml:space="preserve"> the electrophilic radical </w:t>
      </w:r>
      <w:proofErr w:type="spellStart"/>
      <w:r w:rsidRPr="006F4598">
        <w:rPr>
          <w:rFonts w:eastAsia="MS Mincho"/>
          <w:lang w:val="en-GB" w:eastAsia="ja-JP"/>
        </w:rPr>
        <w:t>center</w:t>
      </w:r>
      <w:proofErr w:type="spellEnd"/>
      <w:r w:rsidRPr="006F4598">
        <w:rPr>
          <w:rFonts w:eastAsia="MS Mincho"/>
          <w:lang w:val="en-GB" w:eastAsia="ja-JP"/>
        </w:rPr>
        <w:t xml:space="preserve"> of CH</w:t>
      </w:r>
      <w:r w:rsidRPr="006F4598">
        <w:rPr>
          <w:rFonts w:eastAsia="MS Mincho"/>
          <w:vertAlign w:val="subscript"/>
          <w:lang w:val="en-GB" w:eastAsia="ja-JP"/>
        </w:rPr>
        <w:t>3</w:t>
      </w:r>
      <w:r w:rsidRPr="006F4598">
        <w:rPr>
          <w:rFonts w:eastAsia="MS Mincho"/>
          <w:lang w:val="en-GB" w:eastAsia="ja-JP"/>
        </w:rPr>
        <w:t xml:space="preserve">CC may be attracted by the high electron density in the </w:t>
      </w:r>
      <w:r w:rsidR="00990A3C" w:rsidRPr="006F4598">
        <w:rPr>
          <w:rFonts w:eastAsia="MS Mincho"/>
          <w:lang w:val="en-GB" w:eastAsia="ja-JP"/>
        </w:rPr>
        <w:t>C1&lt;C-&gt;C5</w:t>
      </w:r>
      <w:r w:rsidRPr="006F4598">
        <w:rPr>
          <w:rFonts w:eastAsia="MS Mincho"/>
          <w:lang w:val="en-GB" w:eastAsia="ja-JP"/>
        </w:rPr>
        <w:t xml:space="preserve"> region of 1,3-pentadiene preferably adding to C1 to form </w:t>
      </w:r>
      <w:r w:rsidRPr="006F4598">
        <w:rPr>
          <w:rFonts w:eastAsia="MS Mincho"/>
          <w:b/>
          <w:lang w:val="en-GB" w:eastAsia="ja-JP"/>
        </w:rPr>
        <w:t>i22</w:t>
      </w:r>
      <w:r w:rsidRPr="006F4598">
        <w:rPr>
          <w:rFonts w:eastAsia="MS Mincho"/>
          <w:lang w:val="en-GB" w:eastAsia="ja-JP"/>
        </w:rPr>
        <w:t>. The steric hindrance can be upset by the strong attractive potential due to the high electron density. Overall, this picture nicely accounts for the fast methyl loss channel in the 1-propynyl / 1,3-pentadiene system.</w:t>
      </w:r>
    </w:p>
    <w:p w14:paraId="03B2ECE1" w14:textId="77777777" w:rsidR="003E4256" w:rsidRPr="006F4598" w:rsidRDefault="003E4256" w:rsidP="00CE65C8">
      <w:pPr>
        <w:pStyle w:val="H1"/>
        <w:shd w:val="clear" w:color="000000" w:fill="auto"/>
        <w:rPr>
          <w:rFonts w:eastAsia="MS Mincho"/>
          <w:lang w:val="en-US" w:eastAsia="ja-JP"/>
        </w:rPr>
      </w:pPr>
      <w:r w:rsidRPr="006F4598">
        <w:rPr>
          <w:rFonts w:eastAsia="MS Mincho"/>
          <w:lang w:val="en-US" w:eastAsia="ja-JP"/>
        </w:rPr>
        <w:t>Conclusion</w:t>
      </w:r>
    </w:p>
    <w:p w14:paraId="0236280B" w14:textId="77777777" w:rsidR="003E4256" w:rsidRPr="006F4598" w:rsidRDefault="003E4256" w:rsidP="00CE65C8">
      <w:pPr>
        <w:pStyle w:val="P1"/>
        <w:shd w:val="clear" w:color="000000" w:fill="auto"/>
        <w:rPr>
          <w:rFonts w:eastAsia="MS Mincho"/>
          <w:lang w:val="en-US" w:eastAsia="ja-JP"/>
        </w:rPr>
      </w:pPr>
      <w:r w:rsidRPr="006F4598">
        <w:rPr>
          <w:rFonts w:eastAsia="MS Mincho"/>
          <w:lang w:val="en-GB" w:eastAsia="en-GB"/>
        </w:rPr>
        <w:lastRenderedPageBreak/>
        <w:t xml:space="preserve">Our combined experimental and computational study demonstrates a gas phase preparation of two xylene isomers - </w:t>
      </w:r>
      <w:r w:rsidRPr="006F4598">
        <w:rPr>
          <w:rFonts w:eastAsia="MS Mincho"/>
          <w:i/>
          <w:lang w:val="en-US" w:eastAsia="ja-JP"/>
        </w:rPr>
        <w:t>m-</w:t>
      </w:r>
      <w:r w:rsidRPr="006F4598">
        <w:rPr>
          <w:rFonts w:eastAsia="MS Mincho"/>
          <w:lang w:val="en-US" w:eastAsia="ja-JP"/>
        </w:rPr>
        <w:t>xylene (</w:t>
      </w:r>
      <w:r w:rsidRPr="006F4598">
        <w:rPr>
          <w:rFonts w:eastAsia="MS Mincho"/>
          <w:b/>
          <w:lang w:val="en-US" w:eastAsia="ja-JP"/>
        </w:rPr>
        <w:t>p1</w:t>
      </w:r>
      <w:r w:rsidRPr="006F4598">
        <w:rPr>
          <w:rFonts w:eastAsia="MS Mincho"/>
          <w:lang w:val="en-US" w:eastAsia="ja-JP"/>
        </w:rPr>
        <w:t xml:space="preserve">) and </w:t>
      </w:r>
      <w:r w:rsidRPr="006F4598">
        <w:rPr>
          <w:rFonts w:eastAsia="MS Mincho"/>
          <w:i/>
          <w:lang w:val="en-US" w:eastAsia="ja-JP"/>
        </w:rPr>
        <w:t>p-</w:t>
      </w:r>
      <w:r w:rsidRPr="006F4598">
        <w:rPr>
          <w:rFonts w:eastAsia="MS Mincho"/>
          <w:lang w:val="en-US" w:eastAsia="ja-JP"/>
        </w:rPr>
        <w:t>xylene (</w:t>
      </w:r>
      <w:r w:rsidRPr="006F4598">
        <w:rPr>
          <w:rFonts w:eastAsia="MS Mincho"/>
          <w:b/>
          <w:lang w:val="en-US" w:eastAsia="ja-JP"/>
        </w:rPr>
        <w:t>p2</w:t>
      </w:r>
      <w:r w:rsidRPr="006F4598">
        <w:rPr>
          <w:rFonts w:eastAsia="MS Mincho"/>
          <w:lang w:val="en-US" w:eastAsia="ja-JP"/>
        </w:rPr>
        <w:t>)</w:t>
      </w:r>
      <w:r w:rsidR="008605F2" w:rsidRPr="006F4598">
        <w:rPr>
          <w:rFonts w:eastAsia="MS Mincho"/>
          <w:lang w:val="en-US" w:eastAsia="ja-JP"/>
        </w:rPr>
        <w:t>----</w:t>
      </w:r>
      <w:r w:rsidRPr="006F4598">
        <w:rPr>
          <w:rFonts w:eastAsia="MS Mincho"/>
          <w:lang w:val="en-US" w:eastAsia="ja-JP"/>
        </w:rPr>
        <w:t>from two acyclic precursors, the 1-propynyl radical and 2-methyl-1,3-butadiene (isoprene), eventually functionalizing the benzene ring with two methyl groups via a single collision event.</w:t>
      </w:r>
      <w:r w:rsidR="00CE65C8" w:rsidRPr="006F4598">
        <w:rPr>
          <w:rFonts w:eastAsia="MS Mincho"/>
          <w:lang w:val="en-US" w:eastAsia="ja-JP"/>
        </w:rPr>
        <w:t xml:space="preserve"> </w:t>
      </w:r>
      <w:r w:rsidRPr="006F4598">
        <w:rPr>
          <w:rFonts w:eastAsia="MS Mincho"/>
          <w:lang w:val="en-US" w:eastAsia="ja-JP"/>
        </w:rPr>
        <w:t xml:space="preserve">The reaction dynamics are driven by barrierless additions of the 1-propynyl radical to the diene moiety of 2-methyl-1,3-butadiene followed by extensive isomerization via, </w:t>
      </w:r>
      <w:r w:rsidR="00990A3C" w:rsidRPr="006F4598">
        <w:rPr>
          <w:rFonts w:eastAsia="MS Mincho"/>
          <w:lang w:val="en-US" w:eastAsia="ja-JP"/>
        </w:rPr>
        <w:t>e.g.</w:t>
      </w:r>
      <w:r w:rsidRPr="006F4598">
        <w:rPr>
          <w:rFonts w:eastAsia="MS Mincho"/>
          <w:lang w:val="en-US" w:eastAsia="ja-JP"/>
        </w:rPr>
        <w:t>, hydrogen shifts and ring closure prior to unimolecular decomposition via atomic hydrogen loss accompanied by aromatization in an overall exoergic reaction. Since all barriers to isomerization and product formation are located well below the energy of the separated reactants, the reaction of</w:t>
      </w:r>
      <w:r w:rsidR="00CE65C8" w:rsidRPr="006F4598">
        <w:rPr>
          <w:rFonts w:eastAsia="MS Mincho"/>
          <w:lang w:val="en-US" w:eastAsia="ja-JP"/>
        </w:rPr>
        <w:t xml:space="preserve"> </w:t>
      </w:r>
      <w:r w:rsidRPr="006F4598">
        <w:rPr>
          <w:rFonts w:eastAsia="MS Mincho"/>
          <w:lang w:val="en-US" w:eastAsia="ja-JP"/>
        </w:rPr>
        <w:t>the 1-propynyl radical and 2-methyl-1,3-butadiene can prepare xylenes not only in high-temperature environments such as in combustion flames and around circumstellar envelopes of carbon-rich Asymptotic Giant Branch (AGB) stars, but also in low temperature cold molecular clouds (1</w:t>
      </w:r>
      <w:r w:rsidR="00CE65C8" w:rsidRPr="006F4598">
        <w:rPr>
          <w:rFonts w:eastAsia="MS Mincho"/>
          <w:lang w:val="en-US" w:eastAsia="ja-JP"/>
        </w:rPr>
        <w:t>0^^K</w:t>
      </w:r>
      <w:r w:rsidRPr="006F4598">
        <w:rPr>
          <w:rFonts w:eastAsia="MS Mincho"/>
          <w:lang w:val="en-US" w:eastAsia="ja-JP"/>
        </w:rPr>
        <w:t xml:space="preserve">) and in hydrocarbon-rich atmospheres of planets and their moons such as Triton and Titan. These studies also highlight the necessity of isomer-selective reaction dynamics studies since a switch of the methyl group from the C2 (in isoprene) to the C1 position (in 1,3-pentadiene) has a dramatic effect on the outcome of the reaction not only by de-facto preventing aromatization, but also in opening the methyl loss exit channels. In high temperature combustion and circumstellar environments, successive hydrogen atom assisted isomerization processes may also convert acyclic reaction products such as </w:t>
      </w:r>
      <w:r w:rsidRPr="006F4598">
        <w:rPr>
          <w:rFonts w:eastAsia="MS Mincho"/>
          <w:b/>
          <w:lang w:val="en-US" w:eastAsia="ja-JP"/>
        </w:rPr>
        <w:t>p4</w:t>
      </w:r>
      <w:r w:rsidR="008605F2" w:rsidRPr="006F4598">
        <w:rPr>
          <w:rFonts w:eastAsia="MS Mincho"/>
          <w:lang w:val="en-US" w:eastAsia="ja-JP"/>
        </w:rPr>
        <w:t xml:space="preserve">, </w:t>
      </w:r>
      <w:r w:rsidRPr="006F4598">
        <w:rPr>
          <w:rFonts w:eastAsia="MS Mincho"/>
          <w:b/>
          <w:lang w:val="en-US" w:eastAsia="ja-JP"/>
        </w:rPr>
        <w:t>p5</w:t>
      </w:r>
      <w:r w:rsidRPr="006F4598">
        <w:rPr>
          <w:rFonts w:eastAsia="MS Mincho"/>
          <w:lang w:val="en-US" w:eastAsia="ja-JP"/>
        </w:rPr>
        <w:t>,</w:t>
      </w:r>
      <w:r w:rsidR="00CE65C8" w:rsidRPr="006F4598">
        <w:rPr>
          <w:rFonts w:eastAsia="MS Mincho"/>
          <w:lang w:val="en-US" w:eastAsia="ja-JP"/>
        </w:rPr>
        <w:t xml:space="preserve"> </w:t>
      </w:r>
      <w:r w:rsidRPr="006F4598">
        <w:rPr>
          <w:rFonts w:eastAsia="MS Mincho"/>
          <w:bCs/>
          <w:lang w:val="en-US" w:eastAsia="ja-JP"/>
        </w:rPr>
        <w:t>and</w:t>
      </w:r>
      <w:r w:rsidRPr="006F4598">
        <w:rPr>
          <w:rFonts w:eastAsia="MS Mincho"/>
          <w:b/>
          <w:lang w:val="en-US" w:eastAsia="ja-JP"/>
        </w:rPr>
        <w:t xml:space="preserve"> p7</w:t>
      </w:r>
      <w:r w:rsidR="008605F2" w:rsidRPr="006F4598">
        <w:rPr>
          <w:rFonts w:eastAsia="MS Mincho"/>
        </w:rPr>
        <w:t>--</w:t>
      </w:r>
      <w:r w:rsidRPr="006F4598">
        <w:rPr>
          <w:rFonts w:eastAsia="MS Mincho"/>
          <w:b/>
          <w:lang w:val="en-US" w:eastAsia="ja-JP"/>
        </w:rPr>
        <w:t>p9</w:t>
      </w:r>
      <w:r w:rsidRPr="006F4598">
        <w:rPr>
          <w:rFonts w:eastAsia="MS Mincho"/>
          <w:lang w:val="en-US" w:eastAsia="ja-JP"/>
        </w:rPr>
        <w:t xml:space="preserve"> to xylenes thus amplifying the overall conversion of 1-propynyl radical into aromatic structures through its addition to the diene moiety of 2-methyl-1,3-butadiene.</w:t>
      </w:r>
    </w:p>
    <w:p w14:paraId="72AAD93A" w14:textId="77777777" w:rsidR="003E4256" w:rsidRPr="006F4598" w:rsidRDefault="003E4256" w:rsidP="00CE65C8">
      <w:pPr>
        <w:pStyle w:val="P1"/>
        <w:shd w:val="clear" w:color="000000" w:fill="auto"/>
        <w:rPr>
          <w:rFonts w:eastAsia="MS Mincho"/>
          <w:lang w:val="en-US" w:eastAsia="ja-JP"/>
        </w:rPr>
      </w:pPr>
      <w:r w:rsidRPr="006F4598">
        <w:rPr>
          <w:rFonts w:eastAsia="MS Mincho"/>
          <w:lang w:val="en-US" w:eastAsia="ja-JP"/>
        </w:rPr>
        <w:t xml:space="preserve">A substitution of either methyl group in the 1-propynyl radical or in the closed shell 2-methyl-1,3-butadiene reactant by an alkyl group is further predicted to lead to preparation of more complex, disubstituted benzenes beyond xylenes in the gas phase (Scheme^^2&lt;schr2&gt;) thus affording a pathway to a versatile preparation of complex, aromatic organics even at </w:t>
      </w:r>
      <w:r w:rsidRPr="006F4598">
        <w:rPr>
          <w:rFonts w:eastAsia="MS Mincho"/>
          <w:lang w:val="en-US" w:eastAsia="ja-JP"/>
        </w:rPr>
        <w:lastRenderedPageBreak/>
        <w:t>ultralow temperatures of the deep space. These pathways</w:t>
      </w:r>
      <w:r w:rsidR="00CE65C8" w:rsidRPr="006F4598">
        <w:rPr>
          <w:rFonts w:eastAsia="MS Mincho"/>
          <w:lang w:val="en-US" w:eastAsia="ja-JP"/>
        </w:rPr>
        <w:t xml:space="preserve"> </w:t>
      </w:r>
      <w:r w:rsidRPr="006F4598">
        <w:rPr>
          <w:rFonts w:eastAsia="MS Mincho"/>
          <w:lang w:val="en-US" w:eastAsia="ja-JP"/>
        </w:rPr>
        <w:t xml:space="preserve">may account for the high </w:t>
      </w:r>
      <w:r w:rsidRPr="006F4598">
        <w:rPr>
          <w:rFonts w:eastAsia="MS Mincho"/>
          <w:i/>
          <w:lang w:val="en-US" w:eastAsia="ja-JP"/>
        </w:rPr>
        <w:t>meta/para</w:t>
      </w:r>
      <w:r w:rsidRPr="006F4598">
        <w:rPr>
          <w:rFonts w:eastAsia="MS Mincho"/>
          <w:lang w:val="en-US" w:eastAsia="ja-JP"/>
        </w:rPr>
        <w:t xml:space="preserve"> to </w:t>
      </w:r>
      <w:r w:rsidRPr="006F4598">
        <w:rPr>
          <w:rFonts w:eastAsia="MS Mincho"/>
          <w:i/>
          <w:lang w:val="en-US" w:eastAsia="ja-JP"/>
        </w:rPr>
        <w:t>ortho</w:t>
      </w:r>
      <w:r w:rsidRPr="006F4598">
        <w:rPr>
          <w:rFonts w:eastAsia="MS Mincho"/>
          <w:lang w:val="en-US" w:eastAsia="ja-JP"/>
        </w:rPr>
        <w:t xml:space="preserve"> ratio of xylenes detected in the </w:t>
      </w:r>
      <w:proofErr w:type="spellStart"/>
      <w:r w:rsidRPr="006F4598">
        <w:rPr>
          <w:rFonts w:eastAsia="MS Mincho"/>
          <w:lang w:val="en-US" w:eastAsia="ja-JP"/>
        </w:rPr>
        <w:t>Orgueil</w:t>
      </w:r>
      <w:proofErr w:type="spellEnd"/>
      <w:r w:rsidRPr="006F4598">
        <w:rPr>
          <w:rFonts w:eastAsia="MS Mincho"/>
          <w:lang w:val="en-US" w:eastAsia="ja-JP"/>
        </w:rPr>
        <w:t xml:space="preserve"> (CI1) and Murchison (CM2) carbonaceous chondrites</w:t>
      </w:r>
      <w:r w:rsidRPr="006F4598">
        <w:rPr>
          <w:rFonts w:eastAsia="MS Mincho" w:cs="Arial"/>
          <w:vertAlign w:val="superscript"/>
          <w:lang w:val="en-US" w:eastAsia="ja-JP"/>
        </w:rPr>
        <w:t>[6,7]</w:t>
      </w:r>
      <w:r w:rsidRPr="006F4598">
        <w:rPr>
          <w:rFonts w:eastAsia="MS Mincho"/>
          <w:lang w:val="en-US" w:eastAsia="ja-JP"/>
        </w:rPr>
        <w:t xml:space="preserve"> and </w:t>
      </w:r>
      <w:proofErr w:type="spellStart"/>
      <w:r w:rsidRPr="006F4598">
        <w:rPr>
          <w:rFonts w:eastAsia="MS Mincho"/>
          <w:lang w:val="en-US" w:eastAsia="ja-JP"/>
        </w:rPr>
        <w:t>diethylbenzene</w:t>
      </w:r>
      <w:proofErr w:type="spellEnd"/>
      <w:r w:rsidRPr="006F4598">
        <w:rPr>
          <w:rFonts w:eastAsia="MS Mincho"/>
          <w:lang w:val="en-US" w:eastAsia="ja-JP"/>
        </w:rPr>
        <w:t xml:space="preserve"> in the coma of comet 67P/</w:t>
      </w:r>
      <w:proofErr w:type="spellStart"/>
      <w:r w:rsidRPr="006F4598">
        <w:rPr>
          <w:rFonts w:eastAsia="MS Mincho"/>
          <w:lang w:val="en-US" w:eastAsia="ja-JP"/>
        </w:rPr>
        <w:t>Churyumov-Gerasimenko</w:t>
      </w:r>
      <w:proofErr w:type="spellEnd"/>
      <w:r w:rsidRPr="006F4598">
        <w:rPr>
          <w:rFonts w:eastAsia="MS Mincho"/>
          <w:lang w:val="en-US" w:eastAsia="ja-JP"/>
        </w:rPr>
        <w:t>.</w:t>
      </w:r>
      <w:r w:rsidRPr="006F4598">
        <w:rPr>
          <w:rFonts w:eastAsia="MS Mincho" w:cs="Arial"/>
          <w:vertAlign w:val="superscript"/>
          <w:lang w:val="en-US" w:eastAsia="ja-JP"/>
        </w:rPr>
        <w:t>[37]</w:t>
      </w:r>
      <w:r w:rsidRPr="006F4598">
        <w:rPr>
          <w:rFonts w:eastAsia="MS Mincho"/>
          <w:lang w:val="en-US" w:eastAsia="ja-JP"/>
        </w:rPr>
        <w:t xml:space="preserve"> These alkyl substituted aromatic molecules play a fundamental role in complex molecular mass growth processes as exemplified for methyl substituted benzene moieties (Scheme^^3&lt;schr3</w:t>
      </w:r>
      <w:r w:rsidR="001870ED" w:rsidRPr="006F4598">
        <w:rPr>
          <w:rFonts w:eastAsia="MS Mincho"/>
          <w:lang w:val="en-US" w:eastAsia="ja-JP"/>
        </w:rPr>
        <w:t>/or</w:t>
      </w:r>
      <w:r w:rsidRPr="006F4598">
        <w:rPr>
          <w:rFonts w:eastAsia="MS Mincho"/>
          <w:lang w:val="en-US" w:eastAsia="ja-JP"/>
        </w:rPr>
        <w:t xml:space="preserve">&gt;). Hydrogen abstraction can form the benzyl moiety involved in the Hydrogen Abstraction </w:t>
      </w:r>
      <w:r w:rsidR="008605F2" w:rsidRPr="006F4598">
        <w:rPr>
          <w:rFonts w:eastAsia="MS Mincho"/>
          <w:lang w:val="en-US" w:eastAsia="ja-JP"/>
        </w:rPr>
        <w:t>&lt;C-&gt;</w:t>
      </w:r>
      <w:r w:rsidRPr="006F4598">
        <w:rPr>
          <w:rFonts w:eastAsia="MS Mincho"/>
          <w:lang w:val="en-US" w:eastAsia="ja-JP"/>
        </w:rPr>
        <w:t>C</w:t>
      </w:r>
      <w:r w:rsidRPr="006F4598">
        <w:rPr>
          <w:rFonts w:eastAsia="MS Mincho"/>
          <w:vertAlign w:val="subscript"/>
          <w:lang w:val="en-US" w:eastAsia="ja-JP"/>
        </w:rPr>
        <w:t>2</w:t>
      </w:r>
      <w:r w:rsidRPr="006F4598">
        <w:rPr>
          <w:rFonts w:eastAsia="MS Mincho"/>
          <w:lang w:val="en-US" w:eastAsia="ja-JP"/>
        </w:rPr>
        <w:t>H</w:t>
      </w:r>
      <w:r w:rsidRPr="006F4598">
        <w:rPr>
          <w:rFonts w:eastAsia="MS Mincho"/>
          <w:vertAlign w:val="subscript"/>
          <w:lang w:val="en-US" w:eastAsia="ja-JP"/>
        </w:rPr>
        <w:t>2</w:t>
      </w:r>
      <w:r w:rsidRPr="006F4598">
        <w:rPr>
          <w:rFonts w:eastAsia="MS Mincho"/>
          <w:lang w:val="en-US" w:eastAsia="ja-JP"/>
        </w:rPr>
        <w:t xml:space="preserve"> (acetylene) Addition (HACA) pathway,</w:t>
      </w:r>
      <w:r w:rsidRPr="006F4598">
        <w:rPr>
          <w:rFonts w:eastAsia="MS Mincho" w:cs="Arial"/>
          <w:vertAlign w:val="superscript"/>
          <w:lang w:val="en-US" w:eastAsia="ja-JP"/>
        </w:rPr>
        <w:t>[49</w:t>
      </w:r>
      <w:r w:rsidR="008605F2" w:rsidRPr="006F4598">
        <w:rPr>
          <w:rFonts w:eastAsia="MS Mincho" w:cs="Arial"/>
          <w:vertAlign w:val="superscript"/>
          <w:lang w:val="en-US" w:eastAsia="ja-JP"/>
        </w:rPr>
        <w:t>--</w:t>
      </w:r>
      <w:r w:rsidRPr="006F4598">
        <w:rPr>
          <w:rFonts w:eastAsia="MS Mincho" w:cs="Arial"/>
          <w:vertAlign w:val="superscript"/>
          <w:lang w:val="en-US" w:eastAsia="ja-JP"/>
        </w:rPr>
        <w:t>52]</w:t>
      </w:r>
      <w:r w:rsidRPr="006F4598">
        <w:rPr>
          <w:rFonts w:eastAsia="MS Mincho"/>
          <w:lang w:val="en-US" w:eastAsia="ja-JP"/>
        </w:rPr>
        <w:t xml:space="preserve"> in the Propargyl Addition</w:t>
      </w:r>
      <w:r w:rsidR="008605F2" w:rsidRPr="006F4598">
        <w:rPr>
          <w:rFonts w:eastAsia="MS Mincho"/>
          <w:lang w:val="en-US" w:eastAsia="ja-JP"/>
        </w:rPr>
        <w:t>--</w:t>
      </w:r>
      <w:proofErr w:type="spellStart"/>
      <w:r w:rsidRPr="006F4598">
        <w:rPr>
          <w:rFonts w:eastAsia="MS Mincho"/>
          <w:lang w:val="en-US" w:eastAsia="ja-JP"/>
        </w:rPr>
        <w:t>BenzAnnulation</w:t>
      </w:r>
      <w:proofErr w:type="spellEnd"/>
      <w:r w:rsidRPr="006F4598">
        <w:rPr>
          <w:rFonts w:eastAsia="MS Mincho"/>
          <w:lang w:val="en-US" w:eastAsia="ja-JP"/>
        </w:rPr>
        <w:t xml:space="preserve"> (PABA) mechanism,</w:t>
      </w:r>
      <w:r w:rsidRPr="006F4598">
        <w:rPr>
          <w:rFonts w:eastAsia="MS Mincho" w:cs="Arial"/>
          <w:vertAlign w:val="superscript"/>
          <w:lang w:val="en-US" w:eastAsia="ja-JP"/>
        </w:rPr>
        <w:t>[53]</w:t>
      </w:r>
      <w:r w:rsidRPr="006F4598">
        <w:rPr>
          <w:rFonts w:eastAsia="MS Mincho"/>
          <w:lang w:val="en-US" w:eastAsia="ja-JP"/>
        </w:rPr>
        <w:t xml:space="preserve"> and self-recombination</w:t>
      </w:r>
      <w:r w:rsidRPr="006F4598">
        <w:rPr>
          <w:rFonts w:eastAsia="MS Mincho" w:cs="Arial"/>
          <w:vertAlign w:val="superscript"/>
          <w:lang w:val="en-US" w:eastAsia="ja-JP"/>
        </w:rPr>
        <w:t>[54]</w:t>
      </w:r>
      <w:r w:rsidRPr="006F4598">
        <w:rPr>
          <w:rFonts w:eastAsia="MS Mincho"/>
          <w:lang w:val="en-US" w:eastAsia="ja-JP"/>
        </w:rPr>
        <w:t xml:space="preserve"> yielding, </w:t>
      </w:r>
      <w:r w:rsidR="00990A3C" w:rsidRPr="006F4598">
        <w:rPr>
          <w:rFonts w:eastAsia="MS Mincho"/>
          <w:lang w:val="en-US" w:eastAsia="ja-JP"/>
        </w:rPr>
        <w:t>e.g.</w:t>
      </w:r>
      <w:r w:rsidRPr="006F4598">
        <w:rPr>
          <w:rFonts w:eastAsia="MS Mincho"/>
          <w:lang w:val="en-US" w:eastAsia="ja-JP"/>
        </w:rPr>
        <w:t>, annulated five- and six-membered rings along with fluorene moieties</w:t>
      </w:r>
      <w:r w:rsidRPr="006F4598">
        <w:rPr>
          <w:rFonts w:eastAsia="MS Mincho" w:cs="Arial"/>
          <w:vertAlign w:val="superscript"/>
          <w:lang w:val="en-US" w:eastAsia="ja-JP"/>
        </w:rPr>
        <w:t>[55]</w:t>
      </w:r>
      <w:r w:rsidRPr="006F4598">
        <w:rPr>
          <w:rFonts w:eastAsia="MS Mincho"/>
          <w:lang w:val="en-US" w:eastAsia="ja-JP"/>
        </w:rPr>
        <w:t xml:space="preserve"> thus highlighting the significance of alkyl-substituted-benzene moieties in the aromatic universe we live in.</w:t>
      </w:r>
    </w:p>
    <w:p w14:paraId="1F5C7EDC" w14:textId="77777777" w:rsidR="003E4256" w:rsidRPr="006F4598" w:rsidRDefault="003E4256" w:rsidP="00CE65C8">
      <w:pPr>
        <w:pStyle w:val="H1"/>
        <w:shd w:val="clear" w:color="000000" w:fill="auto"/>
        <w:rPr>
          <w:rFonts w:eastAsia="MS Mincho"/>
          <w:lang w:val="en-GB" w:eastAsia="ja-JP"/>
        </w:rPr>
      </w:pPr>
      <w:r w:rsidRPr="006F4598">
        <w:rPr>
          <w:rFonts w:eastAsia="MS Mincho"/>
          <w:lang w:val="en-GB" w:eastAsia="ja-JP"/>
        </w:rPr>
        <w:t>Supporting Information</w:t>
      </w:r>
    </w:p>
    <w:p w14:paraId="3A7B80FC" w14:textId="77777777" w:rsidR="003E4256" w:rsidRPr="006F4598" w:rsidRDefault="003E4256" w:rsidP="00CE65C8">
      <w:pPr>
        <w:pStyle w:val="P1"/>
        <w:shd w:val="clear" w:color="000000" w:fill="auto"/>
        <w:rPr>
          <w:rFonts w:eastAsia="MS Mincho"/>
          <w:lang w:val="en-US" w:eastAsia="ja-JP"/>
        </w:rPr>
      </w:pPr>
      <w:r w:rsidRPr="006F4598">
        <w:rPr>
          <w:rFonts w:eastAsia="MS Mincho"/>
          <w:szCs w:val="17"/>
          <w:lang w:val="en-US" w:eastAsia="ja-JP"/>
        </w:rPr>
        <w:t xml:space="preserve">The authors have cited additional references within the Supporting </w:t>
      </w:r>
      <w:proofErr w:type="gramStart"/>
      <w:r w:rsidRPr="006F4598">
        <w:rPr>
          <w:rFonts w:eastAsia="MS Mincho"/>
          <w:szCs w:val="17"/>
          <w:lang w:val="en-US" w:eastAsia="ja-JP"/>
        </w:rPr>
        <w:t>Information.</w:t>
      </w:r>
      <w:r w:rsidRPr="006F4598">
        <w:rPr>
          <w:rFonts w:eastAsia="MS Mincho" w:cs="Arial"/>
          <w:vertAlign w:val="superscript"/>
          <w:lang w:val="en-GB" w:eastAsia="ja-JP"/>
        </w:rPr>
        <w:t>[</w:t>
      </w:r>
      <w:proofErr w:type="gramEnd"/>
      <w:r w:rsidRPr="006F4598">
        <w:rPr>
          <w:rFonts w:eastAsia="MS Mincho" w:cs="Arial"/>
          <w:vertAlign w:val="superscript"/>
          <w:lang w:val="en-GB" w:eastAsia="ja-JP"/>
        </w:rPr>
        <w:t>56</w:t>
      </w:r>
      <w:r w:rsidR="008605F2" w:rsidRPr="006F4598">
        <w:rPr>
          <w:rFonts w:eastAsia="MS Mincho" w:cs="Arial"/>
          <w:vertAlign w:val="superscript"/>
          <w:lang w:val="en-GB" w:eastAsia="ja-JP"/>
        </w:rPr>
        <w:t>--</w:t>
      </w:r>
      <w:r w:rsidRPr="006F4598">
        <w:rPr>
          <w:rFonts w:eastAsia="MS Mincho" w:cs="Arial"/>
          <w:vertAlign w:val="superscript"/>
          <w:lang w:val="en-GB" w:eastAsia="ja-JP"/>
        </w:rPr>
        <w:t>68]</w:t>
      </w:r>
    </w:p>
    <w:p w14:paraId="2F100CD4" w14:textId="77777777" w:rsidR="003E4256" w:rsidRPr="006F4598" w:rsidRDefault="003E4256" w:rsidP="00CE65C8">
      <w:pPr>
        <w:pStyle w:val="HAcknowledgements"/>
        <w:shd w:val="clear" w:color="000000" w:fill="auto"/>
        <w:rPr>
          <w:lang w:val="en-US"/>
        </w:rPr>
      </w:pPr>
      <w:r w:rsidRPr="006F4598">
        <w:rPr>
          <w:lang w:val="en-US"/>
        </w:rPr>
        <w:t>Acknowledgements</w:t>
      </w:r>
    </w:p>
    <w:p w14:paraId="15C8ED38" w14:textId="77777777" w:rsidR="003E4256" w:rsidRPr="006F4598" w:rsidRDefault="003E4256" w:rsidP="00CE65C8">
      <w:pPr>
        <w:pStyle w:val="Acknowledgements"/>
        <w:shd w:val="clear" w:color="000000" w:fill="auto"/>
        <w:rPr>
          <w:lang w:val="en-US"/>
        </w:rPr>
      </w:pPr>
      <w:r w:rsidRPr="006F4598">
        <w:rPr>
          <w:lang w:eastAsia="en-GB"/>
        </w:rPr>
        <w:t>This work was supported by the U.S. Department of Energy, Basic Energy Sciences, by grant no. DE-FG0</w:t>
      </w:r>
      <w:r w:rsidR="00990A3C" w:rsidRPr="006F4598">
        <w:rPr>
          <w:lang w:eastAsia="en-GB"/>
        </w:rPr>
        <w:t>2-0</w:t>
      </w:r>
      <w:r w:rsidRPr="006F4598">
        <w:rPr>
          <w:lang w:eastAsia="en-GB"/>
        </w:rPr>
        <w:t>3ER15411 to the University of Hawaii at Manoa and by grant no. DE-FG0</w:t>
      </w:r>
      <w:r w:rsidR="00990A3C" w:rsidRPr="006F4598">
        <w:rPr>
          <w:lang w:eastAsia="en-GB"/>
        </w:rPr>
        <w:t>2-0</w:t>
      </w:r>
      <w:r w:rsidRPr="006F4598">
        <w:rPr>
          <w:lang w:eastAsia="en-GB"/>
        </w:rPr>
        <w:t>4ER15570 to the Florida International University.</w:t>
      </w:r>
    </w:p>
    <w:p w14:paraId="58414CC4" w14:textId="77777777" w:rsidR="00990A3C" w:rsidRPr="006F4598" w:rsidRDefault="00990A3C" w:rsidP="00990A3C">
      <w:pPr>
        <w:pStyle w:val="HConflictOfInterest"/>
      </w:pPr>
      <w:r w:rsidRPr="006F4598">
        <w:t>Conflict of Interest</w:t>
      </w:r>
    </w:p>
    <w:p w14:paraId="5C2AE9B9" w14:textId="77777777" w:rsidR="00990A3C" w:rsidRPr="006F4598" w:rsidRDefault="00990A3C" w:rsidP="00990A3C">
      <w:pPr>
        <w:pStyle w:val="ConflictOfInterest"/>
      </w:pPr>
      <w:r w:rsidRPr="006F4598">
        <w:t>The authors declare no conflict of interest.</w:t>
      </w:r>
    </w:p>
    <w:p w14:paraId="755534F9" w14:textId="77777777" w:rsidR="00990A3C" w:rsidRPr="006F4598" w:rsidRDefault="00990A3C" w:rsidP="00990A3C">
      <w:pPr>
        <w:pStyle w:val="HDataAvailability"/>
        <w:rPr>
          <w:rFonts w:eastAsia="MS Mincho"/>
        </w:rPr>
      </w:pPr>
      <w:r w:rsidRPr="006F4598">
        <w:rPr>
          <w:rFonts w:eastAsia="MS Mincho"/>
        </w:rPr>
        <w:t xml:space="preserve">Data </w:t>
      </w:r>
      <w:proofErr w:type="spellStart"/>
      <w:r w:rsidRPr="006F4598">
        <w:rPr>
          <w:rFonts w:eastAsia="MS Mincho"/>
        </w:rPr>
        <w:t>Availability</w:t>
      </w:r>
      <w:proofErr w:type="spellEnd"/>
      <w:r w:rsidRPr="006F4598">
        <w:rPr>
          <w:rFonts w:eastAsia="MS Mincho"/>
        </w:rPr>
        <w:t xml:space="preserve"> Statement</w:t>
      </w:r>
    </w:p>
    <w:p w14:paraId="60DE1B55" w14:textId="77777777" w:rsidR="00990A3C" w:rsidRPr="006F4598" w:rsidRDefault="00990A3C" w:rsidP="00990A3C">
      <w:pPr>
        <w:pStyle w:val="DataAvailability"/>
        <w:rPr>
          <w:rFonts w:eastAsia="MS Mincho"/>
        </w:rPr>
      </w:pPr>
      <w:r w:rsidRPr="006F4598">
        <w:rPr>
          <w:rFonts w:eastAsia="MS Mincho"/>
        </w:rPr>
        <w:t xml:space="preserve">The </w:t>
      </w:r>
      <w:proofErr w:type="spellStart"/>
      <w:r w:rsidRPr="006F4598">
        <w:rPr>
          <w:rFonts w:eastAsia="MS Mincho"/>
        </w:rPr>
        <w:t>data</w:t>
      </w:r>
      <w:proofErr w:type="spellEnd"/>
      <w:r w:rsidRPr="006F4598">
        <w:rPr>
          <w:rFonts w:eastAsia="MS Mincho"/>
        </w:rPr>
        <w:t xml:space="preserve"> </w:t>
      </w:r>
      <w:proofErr w:type="spellStart"/>
      <w:r w:rsidRPr="006F4598">
        <w:rPr>
          <w:rFonts w:eastAsia="MS Mincho"/>
        </w:rPr>
        <w:t>that</w:t>
      </w:r>
      <w:proofErr w:type="spellEnd"/>
      <w:r w:rsidRPr="006F4598">
        <w:rPr>
          <w:rFonts w:eastAsia="MS Mincho"/>
        </w:rPr>
        <w:t xml:space="preserve"> support </w:t>
      </w:r>
      <w:proofErr w:type="spellStart"/>
      <w:r w:rsidRPr="006F4598">
        <w:rPr>
          <w:rFonts w:eastAsia="MS Mincho"/>
        </w:rPr>
        <w:t>the</w:t>
      </w:r>
      <w:proofErr w:type="spellEnd"/>
      <w:r w:rsidRPr="006F4598">
        <w:rPr>
          <w:rFonts w:eastAsia="MS Mincho"/>
        </w:rPr>
        <w:t xml:space="preserve"> </w:t>
      </w:r>
      <w:proofErr w:type="spellStart"/>
      <w:r w:rsidRPr="006F4598">
        <w:rPr>
          <w:rFonts w:eastAsia="MS Mincho"/>
        </w:rPr>
        <w:t>findings</w:t>
      </w:r>
      <w:proofErr w:type="spellEnd"/>
      <w:r w:rsidRPr="006F4598">
        <w:rPr>
          <w:rFonts w:eastAsia="MS Mincho"/>
        </w:rPr>
        <w:t xml:space="preserve"> </w:t>
      </w:r>
      <w:proofErr w:type="spellStart"/>
      <w:r w:rsidRPr="006F4598">
        <w:rPr>
          <w:rFonts w:eastAsia="MS Mincho"/>
        </w:rPr>
        <w:t>of</w:t>
      </w:r>
      <w:proofErr w:type="spellEnd"/>
      <w:r w:rsidRPr="006F4598">
        <w:rPr>
          <w:rFonts w:eastAsia="MS Mincho"/>
        </w:rPr>
        <w:t xml:space="preserve"> </w:t>
      </w:r>
      <w:proofErr w:type="spellStart"/>
      <w:r w:rsidRPr="006F4598">
        <w:rPr>
          <w:rFonts w:eastAsia="MS Mincho"/>
        </w:rPr>
        <w:t>this</w:t>
      </w:r>
      <w:proofErr w:type="spellEnd"/>
      <w:r w:rsidRPr="006F4598">
        <w:rPr>
          <w:rFonts w:eastAsia="MS Mincho"/>
        </w:rPr>
        <w:t xml:space="preserve"> </w:t>
      </w:r>
      <w:proofErr w:type="spellStart"/>
      <w:r w:rsidRPr="006F4598">
        <w:rPr>
          <w:rFonts w:eastAsia="MS Mincho"/>
        </w:rPr>
        <w:t>study</w:t>
      </w:r>
      <w:proofErr w:type="spellEnd"/>
      <w:r w:rsidRPr="006F4598">
        <w:rPr>
          <w:rFonts w:eastAsia="MS Mincho"/>
        </w:rPr>
        <w:t xml:space="preserve"> </w:t>
      </w:r>
      <w:proofErr w:type="spellStart"/>
      <w:r w:rsidRPr="006F4598">
        <w:rPr>
          <w:rFonts w:eastAsia="MS Mincho"/>
        </w:rPr>
        <w:t>are</w:t>
      </w:r>
      <w:proofErr w:type="spellEnd"/>
      <w:r w:rsidRPr="006F4598">
        <w:rPr>
          <w:rFonts w:eastAsia="MS Mincho"/>
        </w:rPr>
        <w:t xml:space="preserve"> </w:t>
      </w:r>
      <w:proofErr w:type="spellStart"/>
      <w:r w:rsidRPr="006F4598">
        <w:rPr>
          <w:rFonts w:eastAsia="MS Mincho"/>
        </w:rPr>
        <w:t>available</w:t>
      </w:r>
      <w:proofErr w:type="spellEnd"/>
      <w:r w:rsidRPr="006F4598">
        <w:rPr>
          <w:rFonts w:eastAsia="MS Mincho"/>
        </w:rPr>
        <w:t xml:space="preserve"> </w:t>
      </w:r>
      <w:proofErr w:type="spellStart"/>
      <w:r w:rsidRPr="006F4598">
        <w:rPr>
          <w:rFonts w:eastAsia="MS Mincho"/>
        </w:rPr>
        <w:t>from</w:t>
      </w:r>
      <w:proofErr w:type="spellEnd"/>
      <w:r w:rsidRPr="006F4598">
        <w:rPr>
          <w:rFonts w:eastAsia="MS Mincho"/>
        </w:rPr>
        <w:t xml:space="preserve"> </w:t>
      </w:r>
      <w:proofErr w:type="spellStart"/>
      <w:r w:rsidRPr="006F4598">
        <w:rPr>
          <w:rFonts w:eastAsia="MS Mincho"/>
        </w:rPr>
        <w:t>the</w:t>
      </w:r>
      <w:proofErr w:type="spellEnd"/>
      <w:r w:rsidRPr="006F4598">
        <w:rPr>
          <w:rFonts w:eastAsia="MS Mincho"/>
        </w:rPr>
        <w:t xml:space="preserve"> </w:t>
      </w:r>
      <w:proofErr w:type="spellStart"/>
      <w:r w:rsidRPr="006F4598">
        <w:rPr>
          <w:rFonts w:eastAsia="MS Mincho"/>
        </w:rPr>
        <w:t>corresponding</w:t>
      </w:r>
      <w:proofErr w:type="spellEnd"/>
      <w:r w:rsidRPr="006F4598">
        <w:rPr>
          <w:rFonts w:eastAsia="MS Mincho"/>
        </w:rPr>
        <w:t xml:space="preserve"> </w:t>
      </w:r>
      <w:proofErr w:type="spellStart"/>
      <w:r w:rsidRPr="006F4598">
        <w:rPr>
          <w:rFonts w:eastAsia="MS Mincho"/>
        </w:rPr>
        <w:t>author</w:t>
      </w:r>
      <w:proofErr w:type="spellEnd"/>
      <w:r w:rsidRPr="006F4598">
        <w:rPr>
          <w:rFonts w:eastAsia="MS Mincho"/>
        </w:rPr>
        <w:t xml:space="preserve"> upon </w:t>
      </w:r>
      <w:proofErr w:type="spellStart"/>
      <w:r w:rsidRPr="006F4598">
        <w:rPr>
          <w:rFonts w:eastAsia="MS Mincho"/>
        </w:rPr>
        <w:t>reasonable</w:t>
      </w:r>
      <w:proofErr w:type="spellEnd"/>
      <w:r w:rsidRPr="006F4598">
        <w:rPr>
          <w:rFonts w:eastAsia="MS Mincho"/>
        </w:rPr>
        <w:t xml:space="preserve"> </w:t>
      </w:r>
      <w:proofErr w:type="spellStart"/>
      <w:r w:rsidRPr="006F4598">
        <w:rPr>
          <w:rFonts w:eastAsia="MS Mincho"/>
        </w:rPr>
        <w:t>request</w:t>
      </w:r>
      <w:proofErr w:type="spellEnd"/>
      <w:r w:rsidRPr="006F4598">
        <w:rPr>
          <w:rFonts w:eastAsia="MS Mincho"/>
        </w:rPr>
        <w:t>.</w:t>
      </w:r>
    </w:p>
    <w:p w14:paraId="43CB74DB"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A. </w:t>
      </w:r>
      <w:proofErr w:type="spellStart"/>
      <w:r w:rsidRPr="006F4598">
        <w:rPr>
          <w:rFonts w:eastAsia="MS Mincho"/>
          <w:color w:val="000000"/>
          <w:szCs w:val="17"/>
          <w:lang w:val="en-GB" w:eastAsia="ja-JP"/>
        </w:rPr>
        <w:t>Cahours</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 xml:space="preserve">Compt. </w:t>
      </w:r>
      <w:proofErr w:type="spellStart"/>
      <w:r w:rsidRPr="006F4598">
        <w:rPr>
          <w:rFonts w:eastAsia="MS Mincho"/>
          <w:i/>
          <w:iCs/>
          <w:color w:val="000000"/>
          <w:szCs w:val="17"/>
          <w:lang w:val="en-GB" w:eastAsia="ja-JP"/>
        </w:rPr>
        <w:t>Rendus</w:t>
      </w:r>
      <w:proofErr w:type="spellEnd"/>
      <w:r w:rsidRPr="006F4598">
        <w:rPr>
          <w:rFonts w:eastAsia="MS Mincho"/>
          <w:color w:val="000000"/>
          <w:szCs w:val="17"/>
          <w:lang w:val="en-GB" w:eastAsia="ja-JP"/>
        </w:rPr>
        <w:t xml:space="preserve"> </w:t>
      </w:r>
      <w:r w:rsidRPr="006F4598">
        <w:rPr>
          <w:rFonts w:eastAsia="MS Mincho"/>
          <w:b/>
          <w:bCs/>
          <w:color w:val="000000"/>
          <w:szCs w:val="17"/>
          <w:lang w:val="en-GB" w:eastAsia="ja-JP"/>
        </w:rPr>
        <w:t>1850</w:t>
      </w:r>
      <w:r w:rsidRPr="006F4598">
        <w:rPr>
          <w:rFonts w:eastAsia="MS Mincho"/>
          <w:color w:val="000000"/>
          <w:szCs w:val="17"/>
          <w:lang w:val="en-GB" w:eastAsia="ja-JP"/>
        </w:rPr>
        <w:t xml:space="preserve">, </w:t>
      </w:r>
      <w:r w:rsidRPr="006F4598">
        <w:rPr>
          <w:rFonts w:eastAsia="MS Mincho"/>
          <w:i/>
          <w:iCs/>
          <w:color w:val="000000"/>
          <w:szCs w:val="17"/>
          <w:lang w:val="en-GB" w:eastAsia="ja-JP"/>
        </w:rPr>
        <w:t>30</w:t>
      </w:r>
      <w:r w:rsidRPr="006F4598">
        <w:rPr>
          <w:rFonts w:eastAsia="MS Mincho"/>
          <w:color w:val="000000"/>
          <w:szCs w:val="17"/>
          <w:lang w:val="en-GB" w:eastAsia="ja-JP"/>
        </w:rPr>
        <w:t>, 319--323&lt;/</w:t>
      </w:r>
      <w:proofErr w:type="spellStart"/>
      <w:r w:rsidRPr="006F4598">
        <w:rPr>
          <w:rFonts w:eastAsia="MS Mincho"/>
        </w:rPr>
        <w:t>jnl</w:t>
      </w:r>
      <w:proofErr w:type="spellEnd"/>
      <w:r w:rsidRPr="006F4598">
        <w:rPr>
          <w:rFonts w:eastAsia="MS Mincho"/>
        </w:rPr>
        <w:t>&gt;.</w:t>
      </w:r>
    </w:p>
    <w:p w14:paraId="6F4EBB64"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lastRenderedPageBreak/>
        <w:t>&lt;lit2&gt;&lt;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G.^^R.</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Galimova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I.^^A.</w:t>
      </w:r>
      <w:r w:rsidRPr="006F4598">
        <w:rPr>
          <w:rFonts w:eastAsia="MS Mincho"/>
          <w:color w:val="000000"/>
          <w:szCs w:val="17"/>
          <w:lang w:val="en-GB" w:eastAsia="ja-JP"/>
        </w:rPr>
        <w:t xml:space="preserve"> Medvedkov,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2022</w:t>
      </w:r>
      <w:r w:rsidRPr="006F4598">
        <w:rPr>
          <w:rFonts w:eastAsia="MS Mincho"/>
          <w:color w:val="000000"/>
          <w:szCs w:val="17"/>
          <w:lang w:val="en-GB" w:eastAsia="ja-JP"/>
        </w:rPr>
        <w:t xml:space="preserve">, </w:t>
      </w:r>
      <w:r w:rsidRPr="006F4598">
        <w:rPr>
          <w:rFonts w:eastAsia="MS Mincho"/>
          <w:i/>
          <w:iCs/>
          <w:color w:val="000000"/>
          <w:szCs w:val="17"/>
          <w:lang w:val="en-GB" w:eastAsia="ja-JP"/>
        </w:rPr>
        <w:t>126</w:t>
      </w:r>
      <w:r w:rsidRPr="006F4598">
        <w:rPr>
          <w:rFonts w:eastAsia="MS Mincho"/>
          <w:color w:val="000000"/>
          <w:szCs w:val="17"/>
          <w:lang w:val="en-GB" w:eastAsia="ja-JP"/>
        </w:rPr>
        <w:t>, 1233--1244&lt;/</w:t>
      </w:r>
      <w:proofErr w:type="spellStart"/>
      <w:r w:rsidRPr="006F4598">
        <w:rPr>
          <w:rFonts w:eastAsia="MS Mincho"/>
        </w:rPr>
        <w:t>jnl</w:t>
      </w:r>
      <w:proofErr w:type="spellEnd"/>
      <w:r w:rsidRPr="006F4598">
        <w:rPr>
          <w:rFonts w:eastAsia="MS Mincho"/>
        </w:rPr>
        <w:t>&gt;.</w:t>
      </w:r>
    </w:p>
    <w:p w14:paraId="3A77D042"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&lt;lit3&gt;&lt;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A. </w:t>
      </w:r>
      <w:proofErr w:type="spellStart"/>
      <w:r w:rsidRPr="006F4598">
        <w:rPr>
          <w:rFonts w:eastAsia="MS Mincho"/>
          <w:color w:val="000000"/>
          <w:szCs w:val="17"/>
          <w:lang w:val="en-GB" w:eastAsia="ja-JP"/>
        </w:rPr>
        <w:t>Matsugi</w:t>
      </w:r>
      <w:proofErr w:type="spellEnd"/>
      <w:r w:rsidRPr="006F4598">
        <w:rPr>
          <w:rFonts w:eastAsia="MS Mincho"/>
          <w:color w:val="000000"/>
          <w:szCs w:val="17"/>
          <w:lang w:val="en-GB" w:eastAsia="ja-JP"/>
        </w:rPr>
        <w:t xml:space="preserve">, A. Miyoshi, </w:t>
      </w:r>
      <w:r w:rsidRPr="006F4598">
        <w:rPr>
          <w:rFonts w:eastAsia="MS Mincho"/>
          <w:i/>
          <w:iCs/>
          <w:color w:val="000000"/>
          <w:szCs w:val="17"/>
          <w:lang w:val="en-GB" w:eastAsia="ja-JP"/>
        </w:rPr>
        <w:t xml:space="preserve">Chem. </w:t>
      </w:r>
      <w:r w:rsidRPr="006F4598">
        <w:rPr>
          <w:rFonts w:eastAsia="MS Mincho"/>
          <w:i/>
          <w:iCs/>
          <w:color w:val="000000"/>
          <w:szCs w:val="17"/>
          <w:lang w:eastAsia="ja-JP"/>
        </w:rPr>
        <w:t xml:space="preserve">Phys. </w:t>
      </w:r>
      <w:proofErr w:type="spellStart"/>
      <w:r w:rsidRPr="006F4598">
        <w:rPr>
          <w:rFonts w:eastAsia="MS Mincho"/>
          <w:i/>
          <w:iCs/>
          <w:color w:val="000000"/>
          <w:szCs w:val="17"/>
          <w:lang w:eastAsia="ja-JP"/>
        </w:rPr>
        <w:t>Lett</w:t>
      </w:r>
      <w:proofErr w:type="spellEnd"/>
      <w:r w:rsidRPr="006F4598">
        <w:rPr>
          <w:rFonts w:eastAsia="MS Mincho"/>
          <w:i/>
          <w:iCs/>
          <w:color w:val="000000"/>
          <w:szCs w:val="17"/>
          <w:lang w:eastAsia="ja-JP"/>
        </w:rPr>
        <w:t>.</w:t>
      </w:r>
      <w:r w:rsidRPr="006F4598">
        <w:rPr>
          <w:rFonts w:eastAsia="MS Mincho"/>
          <w:color w:val="000000"/>
          <w:szCs w:val="17"/>
          <w:lang w:eastAsia="ja-JP"/>
        </w:rPr>
        <w:t xml:space="preserve"> </w:t>
      </w:r>
      <w:r w:rsidRPr="006F4598">
        <w:rPr>
          <w:rFonts w:eastAsia="MS Mincho"/>
          <w:b/>
          <w:bCs/>
          <w:color w:val="000000"/>
          <w:szCs w:val="17"/>
          <w:lang w:eastAsia="ja-JP"/>
        </w:rPr>
        <w:t>2012</w:t>
      </w:r>
      <w:r w:rsidRPr="006F4598">
        <w:rPr>
          <w:rFonts w:eastAsia="MS Mincho"/>
          <w:color w:val="000000"/>
          <w:szCs w:val="17"/>
          <w:lang w:eastAsia="ja-JP"/>
        </w:rPr>
        <w:t xml:space="preserve">, </w:t>
      </w:r>
      <w:r w:rsidRPr="006F4598">
        <w:rPr>
          <w:rFonts w:eastAsia="MS Mincho"/>
          <w:i/>
          <w:iCs/>
          <w:color w:val="000000"/>
          <w:szCs w:val="17"/>
          <w:lang w:eastAsia="ja-JP"/>
        </w:rPr>
        <w:t>521</w:t>
      </w:r>
      <w:r w:rsidRPr="006F4598">
        <w:rPr>
          <w:rFonts w:eastAsia="MS Mincho"/>
          <w:color w:val="000000"/>
          <w:szCs w:val="17"/>
          <w:lang w:eastAsia="ja-JP"/>
        </w:rPr>
        <w:t>, 26--30&lt;/</w:t>
      </w:r>
      <w:proofErr w:type="spellStart"/>
      <w:r w:rsidRPr="006F4598">
        <w:rPr>
          <w:rFonts w:eastAsia="MS Mincho"/>
        </w:rPr>
        <w:t>jnl</w:t>
      </w:r>
      <w:proofErr w:type="spellEnd"/>
      <w:r w:rsidRPr="006F4598">
        <w:rPr>
          <w:rFonts w:eastAsia="MS Mincho"/>
        </w:rPr>
        <w:t>&gt;.</w:t>
      </w:r>
    </w:p>
    <w:p w14:paraId="217D413B"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G. Da</w:t>
      </w:r>
      <w:r w:rsidR="00D56149" w:rsidRPr="006F4598">
        <w:rPr>
          <w:rFonts w:eastAsia="MS Mincho"/>
          <w:color w:val="000000"/>
          <w:szCs w:val="17"/>
          <w:lang w:eastAsia="ja-JP"/>
        </w:rPr>
        <w:t>^^</w:t>
      </w:r>
      <w:r w:rsidRPr="006F4598">
        <w:rPr>
          <w:rFonts w:eastAsia="MS Mincho"/>
          <w:color w:val="000000"/>
          <w:szCs w:val="17"/>
          <w:lang w:eastAsia="ja-JP"/>
        </w:rPr>
        <w:t xml:space="preserve">Silva, </w:t>
      </w:r>
      <w:r w:rsidR="00CE65C8" w:rsidRPr="006F4598">
        <w:rPr>
          <w:rFonts w:eastAsia="MS Mincho"/>
          <w:color w:val="000000"/>
          <w:szCs w:val="17"/>
          <w:lang w:eastAsia="ja-JP"/>
        </w:rPr>
        <w:t>E.^^E.</w:t>
      </w:r>
      <w:r w:rsidRPr="006F4598">
        <w:rPr>
          <w:rFonts w:eastAsia="MS Mincho"/>
          <w:color w:val="000000"/>
          <w:szCs w:val="17"/>
          <w:lang w:eastAsia="ja-JP"/>
        </w:rPr>
        <w:t xml:space="preserve"> Moore, </w:t>
      </w:r>
      <w:r w:rsidR="00CE65C8" w:rsidRPr="006F4598">
        <w:rPr>
          <w:rFonts w:eastAsia="MS Mincho"/>
          <w:color w:val="000000"/>
          <w:szCs w:val="17"/>
          <w:lang w:eastAsia="ja-JP"/>
        </w:rPr>
        <w:t>J.^^W.</w:t>
      </w:r>
      <w:r w:rsidRPr="006F4598">
        <w:rPr>
          <w:rFonts w:eastAsia="MS Mincho"/>
          <w:color w:val="000000"/>
          <w:szCs w:val="17"/>
          <w:lang w:eastAsia="ja-JP"/>
        </w:rPr>
        <w:t xml:space="preserve"> </w:t>
      </w:r>
      <w:proofErr w:type="spellStart"/>
      <w:r w:rsidRPr="006F4598">
        <w:rPr>
          <w:rFonts w:eastAsia="MS Mincho"/>
          <w:color w:val="000000"/>
          <w:szCs w:val="17"/>
          <w:lang w:eastAsia="ja-JP"/>
        </w:rPr>
        <w:t>Bozzelli</w:t>
      </w:r>
      <w:proofErr w:type="spellEnd"/>
      <w:r w:rsidRPr="006F4598">
        <w:rPr>
          <w:rFonts w:eastAsia="MS Mincho"/>
          <w:color w:val="000000"/>
          <w:szCs w:val="17"/>
          <w:lang w:eastAsia="ja-JP"/>
        </w:rPr>
        <w:t xml:space="preserve">, </w:t>
      </w:r>
      <w:r w:rsidRPr="006F4598">
        <w:rPr>
          <w:rFonts w:eastAsia="MS Mincho"/>
          <w:i/>
          <w:iCs/>
          <w:color w:val="000000"/>
          <w:szCs w:val="17"/>
          <w:lang w:eastAsia="ja-JP"/>
        </w:rPr>
        <w:t xml:space="preserve">J. Phys. </w:t>
      </w:r>
      <w:r w:rsidRPr="006F4598">
        <w:rPr>
          <w:rFonts w:eastAsia="MS Mincho"/>
          <w:i/>
          <w:iCs/>
          <w:color w:val="000000"/>
          <w:szCs w:val="17"/>
          <w:lang w:val="en-GB" w:eastAsia="ja-JP"/>
        </w:rPr>
        <w:t>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2009</w:t>
      </w:r>
      <w:r w:rsidRPr="006F4598">
        <w:rPr>
          <w:rFonts w:eastAsia="MS Mincho"/>
          <w:color w:val="000000"/>
          <w:szCs w:val="17"/>
          <w:lang w:val="en-GB" w:eastAsia="ja-JP"/>
        </w:rPr>
        <w:t xml:space="preserve">, </w:t>
      </w:r>
      <w:r w:rsidRPr="006F4598">
        <w:rPr>
          <w:rFonts w:eastAsia="MS Mincho"/>
          <w:i/>
          <w:iCs/>
          <w:color w:val="000000"/>
          <w:szCs w:val="17"/>
          <w:lang w:val="en-GB" w:eastAsia="ja-JP"/>
        </w:rPr>
        <w:t>113</w:t>
      </w:r>
      <w:r w:rsidRPr="006F4598">
        <w:rPr>
          <w:rFonts w:eastAsia="MS Mincho"/>
          <w:color w:val="000000"/>
          <w:szCs w:val="17"/>
          <w:lang w:val="en-GB" w:eastAsia="ja-JP"/>
        </w:rPr>
        <w:t>, 10264--10278&lt;/</w:t>
      </w:r>
      <w:proofErr w:type="spellStart"/>
      <w:r w:rsidRPr="006F4598">
        <w:rPr>
          <w:rFonts w:eastAsia="MS Mincho"/>
        </w:rPr>
        <w:t>jnl</w:t>
      </w:r>
      <w:proofErr w:type="spellEnd"/>
      <w:r w:rsidRPr="006F4598">
        <w:rPr>
          <w:rFonts w:eastAsia="MS Mincho"/>
        </w:rPr>
        <w:t>&gt;.</w:t>
      </w:r>
    </w:p>
    <w:p w14:paraId="5D3C3253"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&lt;lit5&gt;&lt;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G.^^D.^^J.</w:t>
      </w:r>
      <w:r w:rsidRPr="006F4598">
        <w:rPr>
          <w:rFonts w:eastAsia="MS Mincho"/>
          <w:color w:val="000000"/>
          <w:szCs w:val="17"/>
          <w:lang w:val="en-GB" w:eastAsia="ja-JP"/>
        </w:rPr>
        <w:t xml:space="preserve"> Guerrero</w:t>
      </w:r>
      <w:r w:rsidR="00D56149" w:rsidRPr="006F4598">
        <w:rPr>
          <w:rFonts w:eastAsia="MS Mincho"/>
          <w:color w:val="000000"/>
          <w:szCs w:val="17"/>
          <w:lang w:val="en-GB" w:eastAsia="ja-JP"/>
        </w:rPr>
        <w:t>^^</w:t>
      </w:r>
      <w:r w:rsidRPr="006F4598">
        <w:rPr>
          <w:rFonts w:eastAsia="MS Mincho"/>
          <w:color w:val="000000"/>
          <w:szCs w:val="17"/>
          <w:lang w:val="en-GB" w:eastAsia="ja-JP"/>
        </w:rPr>
        <w:t xml:space="preserve">Peña, </w:t>
      </w:r>
      <w:r w:rsidR="00CE65C8" w:rsidRPr="006F4598">
        <w:rPr>
          <w:rFonts w:eastAsia="MS Mincho"/>
          <w:color w:val="000000"/>
          <w:szCs w:val="17"/>
          <w:lang w:val="en-GB" w:eastAsia="ja-JP"/>
        </w:rPr>
        <w:t>M.^^M.</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Alrefaai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S.^^Y.</w:t>
      </w:r>
      <w:r w:rsidRPr="006F4598">
        <w:rPr>
          <w:rFonts w:eastAsia="MS Mincho"/>
          <w:color w:val="000000"/>
          <w:szCs w:val="17"/>
          <w:lang w:val="en-GB" w:eastAsia="ja-JP"/>
        </w:rPr>
        <w:t xml:space="preserve"> Yang, A. Raj, </w:t>
      </w:r>
      <w:r w:rsidR="00CE65C8" w:rsidRPr="006F4598">
        <w:rPr>
          <w:rFonts w:eastAsia="MS Mincho"/>
          <w:color w:val="000000"/>
          <w:szCs w:val="17"/>
          <w:lang w:val="en-GB" w:eastAsia="ja-JP"/>
        </w:rPr>
        <w:t>J.^^L.</w:t>
      </w:r>
      <w:r w:rsidRPr="006F4598">
        <w:rPr>
          <w:rFonts w:eastAsia="MS Mincho"/>
          <w:color w:val="000000"/>
          <w:szCs w:val="17"/>
          <w:lang w:val="en-GB" w:eastAsia="ja-JP"/>
        </w:rPr>
        <w:t xml:space="preserve"> Brito, S. Stephen, T. Anjana, V. Pillai, A. Al</w:t>
      </w:r>
      <w:r w:rsidR="00D56149" w:rsidRPr="006F4598">
        <w:rPr>
          <w:rFonts w:eastAsia="MS Mincho"/>
          <w:color w:val="000000"/>
          <w:szCs w:val="17"/>
          <w:lang w:val="en-GB" w:eastAsia="ja-JP"/>
        </w:rPr>
        <w:t>^^</w:t>
      </w:r>
      <w:proofErr w:type="spellStart"/>
      <w:r w:rsidRPr="006F4598">
        <w:rPr>
          <w:rFonts w:eastAsia="MS Mincho"/>
          <w:color w:val="000000"/>
          <w:szCs w:val="17"/>
          <w:lang w:val="en-GB" w:eastAsia="ja-JP"/>
        </w:rPr>
        <w:t>Shoaibi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S.^^H.</w:t>
      </w:r>
      <w:r w:rsidRPr="006F4598">
        <w:rPr>
          <w:rFonts w:eastAsia="MS Mincho"/>
          <w:color w:val="000000"/>
          <w:szCs w:val="17"/>
          <w:lang w:val="en-GB" w:eastAsia="ja-JP"/>
        </w:rPr>
        <w:t xml:space="preserve"> Chung, </w:t>
      </w:r>
      <w:r w:rsidRPr="006F4598">
        <w:rPr>
          <w:rFonts w:eastAsia="MS Mincho"/>
          <w:i/>
          <w:iCs/>
          <w:color w:val="000000"/>
          <w:szCs w:val="17"/>
          <w:lang w:val="en-GB" w:eastAsia="ja-JP"/>
        </w:rPr>
        <w:t>Combust. Flame</w:t>
      </w:r>
      <w:r w:rsidRPr="006F4598">
        <w:rPr>
          <w:rFonts w:eastAsia="MS Mincho"/>
          <w:color w:val="000000"/>
          <w:szCs w:val="17"/>
          <w:lang w:val="en-GB" w:eastAsia="ja-JP"/>
        </w:rPr>
        <w:t xml:space="preserve"> </w:t>
      </w:r>
      <w:r w:rsidRPr="006F4598">
        <w:rPr>
          <w:rFonts w:eastAsia="MS Mincho"/>
          <w:b/>
          <w:bCs/>
          <w:color w:val="000000"/>
          <w:szCs w:val="17"/>
          <w:lang w:val="en-GB" w:eastAsia="ja-JP"/>
        </w:rPr>
        <w:t>2016</w:t>
      </w:r>
      <w:r w:rsidRPr="006F4598">
        <w:rPr>
          <w:rFonts w:eastAsia="MS Mincho"/>
          <w:color w:val="000000"/>
          <w:szCs w:val="17"/>
          <w:lang w:val="en-GB" w:eastAsia="ja-JP"/>
        </w:rPr>
        <w:t xml:space="preserve">, </w:t>
      </w:r>
      <w:r w:rsidRPr="006F4598">
        <w:rPr>
          <w:rFonts w:eastAsia="MS Mincho"/>
          <w:i/>
          <w:iCs/>
          <w:color w:val="000000"/>
          <w:szCs w:val="17"/>
          <w:lang w:val="en-GB" w:eastAsia="ja-JP"/>
        </w:rPr>
        <w:t>172</w:t>
      </w:r>
      <w:r w:rsidRPr="006F4598">
        <w:rPr>
          <w:rFonts w:eastAsia="MS Mincho"/>
          <w:color w:val="000000"/>
          <w:szCs w:val="17"/>
          <w:lang w:val="en-GB" w:eastAsia="ja-JP"/>
        </w:rPr>
        <w:t>, 1--12&lt;/</w:t>
      </w:r>
      <w:proofErr w:type="spellStart"/>
      <w:r w:rsidRPr="006F4598">
        <w:rPr>
          <w:rFonts w:eastAsia="MS Mincho"/>
        </w:rPr>
        <w:t>jnl</w:t>
      </w:r>
      <w:proofErr w:type="spellEnd"/>
      <w:r w:rsidRPr="006F4598">
        <w:rPr>
          <w:rFonts w:eastAsia="MS Mincho"/>
        </w:rPr>
        <w:t>&gt;.</w:t>
      </w:r>
    </w:p>
    <w:p w14:paraId="6963755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&lt;lit6&gt;&lt;</w:t>
      </w:r>
      <w:proofErr w:type="spellStart"/>
      <w:r w:rsidRPr="006F4598">
        <w:rPr>
          <w:rFonts w:eastAsia="MS Mincho"/>
        </w:rPr>
        <w:t>book</w:t>
      </w:r>
      <w:proofErr w:type="spellEnd"/>
      <w:r w:rsidRPr="006F4598">
        <w:rPr>
          <w:rFonts w:eastAsia="MS Mincho"/>
        </w:rPr>
        <w:t>&gt;</w:t>
      </w:r>
      <w:r w:rsidR="00CE65C8" w:rsidRPr="006F4598">
        <w:rPr>
          <w:rFonts w:eastAsia="MS Mincho"/>
          <w:color w:val="000000"/>
          <w:szCs w:val="17"/>
          <w:lang w:val="en-GB" w:eastAsia="ja-JP"/>
        </w:rPr>
        <w:t>M.^^A.</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Sephton</w:t>
      </w:r>
      <w:proofErr w:type="spellEnd"/>
      <w:r w:rsidRPr="006F4598">
        <w:rPr>
          <w:rFonts w:eastAsia="MS Mincho"/>
          <w:color w:val="000000"/>
          <w:szCs w:val="17"/>
          <w:lang w:val="en-GB" w:eastAsia="ja-JP"/>
        </w:rPr>
        <w:t xml:space="preserve">, in </w:t>
      </w:r>
      <w:r w:rsidRPr="006F4598">
        <w:rPr>
          <w:rFonts w:eastAsia="MS Mincho"/>
          <w:i/>
          <w:iCs/>
          <w:color w:val="000000"/>
          <w:szCs w:val="17"/>
          <w:lang w:val="en-GB" w:eastAsia="ja-JP"/>
        </w:rPr>
        <w:t>Treatise on Geochemistry</w:t>
      </w:r>
      <w:r w:rsidRPr="006F4598">
        <w:rPr>
          <w:rFonts w:eastAsia="MS Mincho"/>
          <w:color w:val="000000"/>
          <w:szCs w:val="17"/>
          <w:lang w:val="en-GB" w:eastAsia="ja-JP"/>
        </w:rPr>
        <w:t xml:space="preserve">, Elsevier, Amsterdam, </w:t>
      </w:r>
      <w:r w:rsidRPr="006F4598">
        <w:rPr>
          <w:rFonts w:eastAsia="MS Mincho"/>
          <w:b/>
          <w:bCs/>
          <w:color w:val="000000"/>
          <w:szCs w:val="17"/>
          <w:lang w:val="en-GB" w:eastAsia="ja-JP"/>
        </w:rPr>
        <w:t>2014</w:t>
      </w:r>
      <w:r w:rsidRPr="006F4598">
        <w:rPr>
          <w:rFonts w:eastAsia="MS Mincho"/>
          <w:color w:val="000000"/>
          <w:szCs w:val="17"/>
          <w:lang w:val="en-GB" w:eastAsia="ja-JP"/>
        </w:rPr>
        <w:t>, pp. 1--31&lt;/</w:t>
      </w:r>
      <w:proofErr w:type="spellStart"/>
      <w:r w:rsidRPr="006F4598">
        <w:rPr>
          <w:rFonts w:eastAsia="MS Mincho"/>
        </w:rPr>
        <w:t>book</w:t>
      </w:r>
      <w:proofErr w:type="spellEnd"/>
      <w:r w:rsidRPr="006F4598">
        <w:rPr>
          <w:rFonts w:eastAsia="MS Mincho"/>
        </w:rPr>
        <w:t>&gt;.</w:t>
      </w:r>
    </w:p>
    <w:p w14:paraId="2799669F"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&lt;lit7&gt;&lt;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M.^^A.</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Sephton</w:t>
      </w:r>
      <w:proofErr w:type="spellEnd"/>
      <w:r w:rsidRPr="006F4598">
        <w:rPr>
          <w:rFonts w:eastAsia="MS Mincho"/>
          <w:color w:val="000000"/>
          <w:szCs w:val="17"/>
          <w:lang w:val="en-GB" w:eastAsia="ja-JP"/>
        </w:rPr>
        <w:t xml:space="preserve">, </w:t>
      </w:r>
      <w:proofErr w:type="spellStart"/>
      <w:r w:rsidRPr="006F4598">
        <w:rPr>
          <w:rFonts w:eastAsia="MS Mincho"/>
          <w:i/>
          <w:iCs/>
          <w:color w:val="000000"/>
          <w:szCs w:val="17"/>
          <w:lang w:val="en-GB" w:eastAsia="ja-JP"/>
        </w:rPr>
        <w:t>Geochim</w:t>
      </w:r>
      <w:proofErr w:type="spellEnd"/>
      <w:r w:rsidRPr="006F4598">
        <w:rPr>
          <w:rFonts w:eastAsia="MS Mincho"/>
          <w:i/>
          <w:iCs/>
          <w:color w:val="000000"/>
          <w:szCs w:val="17"/>
          <w:lang w:val="en-GB" w:eastAsia="ja-JP"/>
        </w:rPr>
        <w:t xml:space="preserve">. </w:t>
      </w:r>
      <w:proofErr w:type="spellStart"/>
      <w:r w:rsidRPr="006F4598">
        <w:rPr>
          <w:rFonts w:eastAsia="MS Mincho"/>
          <w:i/>
          <w:iCs/>
          <w:color w:val="000000"/>
          <w:szCs w:val="17"/>
          <w:lang w:val="en-GB" w:eastAsia="ja-JP"/>
        </w:rPr>
        <w:t>Cosmochim</w:t>
      </w:r>
      <w:proofErr w:type="spellEnd"/>
      <w:r w:rsidRPr="006F4598">
        <w:rPr>
          <w:rFonts w:eastAsia="MS Mincho"/>
          <w:i/>
          <w:iCs/>
          <w:color w:val="000000"/>
          <w:szCs w:val="17"/>
          <w:lang w:val="en-GB" w:eastAsia="ja-JP"/>
        </w:rPr>
        <w:t>. Acta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2013</w:t>
      </w:r>
      <w:r w:rsidRPr="006F4598">
        <w:rPr>
          <w:rFonts w:eastAsia="MS Mincho"/>
          <w:color w:val="000000"/>
          <w:szCs w:val="17"/>
          <w:lang w:val="en-GB" w:eastAsia="ja-JP"/>
        </w:rPr>
        <w:t xml:space="preserve">, </w:t>
      </w:r>
      <w:r w:rsidRPr="006F4598">
        <w:rPr>
          <w:rFonts w:eastAsia="MS Mincho"/>
          <w:i/>
          <w:iCs/>
          <w:color w:val="000000"/>
          <w:szCs w:val="17"/>
          <w:lang w:val="en-GB" w:eastAsia="ja-JP"/>
        </w:rPr>
        <w:t>107</w:t>
      </w:r>
      <w:r w:rsidRPr="006F4598">
        <w:rPr>
          <w:rFonts w:eastAsia="MS Mincho"/>
          <w:color w:val="000000"/>
          <w:szCs w:val="17"/>
          <w:lang w:val="en-GB" w:eastAsia="ja-JP"/>
        </w:rPr>
        <w:t>, 231--241&lt;/</w:t>
      </w:r>
      <w:proofErr w:type="spellStart"/>
      <w:r w:rsidRPr="006F4598">
        <w:rPr>
          <w:rFonts w:eastAsia="MS Mincho"/>
        </w:rPr>
        <w:t>jnl</w:t>
      </w:r>
      <w:proofErr w:type="spellEnd"/>
      <w:r w:rsidRPr="006F4598">
        <w:rPr>
          <w:rFonts w:eastAsia="MS Mincho"/>
        </w:rPr>
        <w:t>&gt;.</w:t>
      </w:r>
    </w:p>
    <w:p w14:paraId="4302975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&lt;lit8&gt;&lt;</w:t>
      </w:r>
      <w:proofErr w:type="spellStart"/>
      <w:r w:rsidRPr="006F4598">
        <w:rPr>
          <w:rFonts w:eastAsia="MS Mincho"/>
        </w:rPr>
        <w:t>book</w:t>
      </w:r>
      <w:proofErr w:type="spellEnd"/>
      <w:r w:rsidRPr="006F4598">
        <w:rPr>
          <w:rFonts w:eastAsia="MS Mincho"/>
        </w:rPr>
        <w:t>&gt;</w:t>
      </w:r>
      <w:r w:rsidRPr="006F4598">
        <w:rPr>
          <w:rFonts w:eastAsia="MS Mincho"/>
          <w:color w:val="000000"/>
          <w:szCs w:val="17"/>
          <w:lang w:val="en-GB" w:eastAsia="ja-JP"/>
        </w:rPr>
        <w:t xml:space="preserve">M. </w:t>
      </w:r>
      <w:proofErr w:type="spellStart"/>
      <w:r w:rsidRPr="006F4598">
        <w:rPr>
          <w:rFonts w:eastAsia="MS Mincho"/>
          <w:color w:val="000000"/>
          <w:szCs w:val="17"/>
          <w:lang w:val="en-GB" w:eastAsia="ja-JP"/>
        </w:rPr>
        <w:t>Bohnet</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 xml:space="preserve">Ullmann’s </w:t>
      </w:r>
      <w:proofErr w:type="spellStart"/>
      <w:r w:rsidRPr="006F4598">
        <w:rPr>
          <w:rFonts w:eastAsia="MS Mincho"/>
          <w:i/>
          <w:iCs/>
          <w:color w:val="000000"/>
          <w:szCs w:val="17"/>
          <w:lang w:val="en-GB" w:eastAsia="ja-JP"/>
        </w:rPr>
        <w:t>Encyclopedia</w:t>
      </w:r>
      <w:proofErr w:type="spellEnd"/>
      <w:r w:rsidRPr="006F4598">
        <w:rPr>
          <w:rFonts w:eastAsia="MS Mincho"/>
          <w:i/>
          <w:iCs/>
          <w:color w:val="000000"/>
          <w:szCs w:val="17"/>
          <w:lang w:val="en-GB" w:eastAsia="ja-JP"/>
        </w:rPr>
        <w:t xml:space="preserve"> of Industrial Chemistry</w:t>
      </w:r>
      <w:r w:rsidRPr="006F4598">
        <w:rPr>
          <w:rFonts w:eastAsia="MS Mincho"/>
          <w:color w:val="000000"/>
          <w:szCs w:val="17"/>
          <w:lang w:val="en-GB" w:eastAsia="ja-JP"/>
        </w:rPr>
        <w:t xml:space="preserve">, Wiley-VCH, Weinheim, </w:t>
      </w:r>
      <w:r w:rsidRPr="006F4598">
        <w:rPr>
          <w:rFonts w:eastAsia="MS Mincho"/>
          <w:b/>
          <w:bCs/>
          <w:color w:val="000000"/>
          <w:szCs w:val="17"/>
          <w:lang w:val="en-GB" w:eastAsia="ja-JP"/>
        </w:rPr>
        <w:t>2003</w:t>
      </w:r>
      <w:r w:rsidRPr="006F4598">
        <w:rPr>
          <w:rFonts w:eastAsia="MS Mincho"/>
        </w:rPr>
        <w:t>&lt;/</w:t>
      </w:r>
      <w:proofErr w:type="spellStart"/>
      <w:r w:rsidRPr="006F4598">
        <w:rPr>
          <w:rFonts w:eastAsia="MS Mincho"/>
        </w:rPr>
        <w:t>book</w:t>
      </w:r>
      <w:proofErr w:type="spellEnd"/>
      <w:r w:rsidRPr="006F4598">
        <w:rPr>
          <w:rFonts w:eastAsia="MS Mincho"/>
        </w:rPr>
        <w:t>&gt;.</w:t>
      </w:r>
    </w:p>
    <w:p w14:paraId="5574933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&lt;lit9&gt;&lt;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P. </w:t>
      </w:r>
      <w:proofErr w:type="spellStart"/>
      <w:r w:rsidRPr="006F4598">
        <w:rPr>
          <w:rFonts w:eastAsia="MS Mincho"/>
          <w:color w:val="000000"/>
          <w:szCs w:val="17"/>
          <w:lang w:eastAsia="ja-JP"/>
        </w:rPr>
        <w:t>Hemberger</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A.^^J.</w:t>
      </w:r>
      <w:r w:rsidRPr="006F4598">
        <w:rPr>
          <w:rFonts w:eastAsia="MS Mincho"/>
          <w:color w:val="000000"/>
          <w:szCs w:val="17"/>
          <w:lang w:eastAsia="ja-JP"/>
        </w:rPr>
        <w:t xml:space="preserve"> </w:t>
      </w:r>
      <w:proofErr w:type="spellStart"/>
      <w:r w:rsidRPr="006F4598">
        <w:rPr>
          <w:rFonts w:eastAsia="MS Mincho"/>
          <w:color w:val="000000"/>
          <w:szCs w:val="17"/>
          <w:lang w:eastAsia="ja-JP"/>
        </w:rPr>
        <w:t>Trevitt</w:t>
      </w:r>
      <w:proofErr w:type="spellEnd"/>
      <w:r w:rsidRPr="006F4598">
        <w:rPr>
          <w:rFonts w:eastAsia="MS Mincho"/>
          <w:color w:val="000000"/>
          <w:szCs w:val="17"/>
          <w:lang w:eastAsia="ja-JP"/>
        </w:rPr>
        <w:t>, T. Gerber, E. Ross, G. Da</w:t>
      </w:r>
      <w:r w:rsidR="00D56149" w:rsidRPr="006F4598">
        <w:rPr>
          <w:rFonts w:eastAsia="MS Mincho"/>
          <w:color w:val="000000"/>
          <w:szCs w:val="17"/>
          <w:lang w:eastAsia="ja-JP"/>
        </w:rPr>
        <w:t>^^</w:t>
      </w:r>
      <w:r w:rsidRPr="006F4598">
        <w:rPr>
          <w:rFonts w:eastAsia="MS Mincho"/>
          <w:color w:val="000000"/>
          <w:szCs w:val="17"/>
          <w:lang w:eastAsia="ja-JP"/>
        </w:rPr>
        <w:t xml:space="preserve">Silva, </w:t>
      </w:r>
      <w:r w:rsidRPr="006F4598">
        <w:rPr>
          <w:rFonts w:eastAsia="MS Mincho"/>
          <w:i/>
          <w:iCs/>
          <w:color w:val="000000"/>
          <w:szCs w:val="17"/>
          <w:lang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2014</w:t>
      </w:r>
      <w:r w:rsidRPr="006F4598">
        <w:rPr>
          <w:rFonts w:eastAsia="MS Mincho"/>
          <w:color w:val="000000"/>
          <w:szCs w:val="17"/>
          <w:lang w:val="en-GB" w:eastAsia="ja-JP"/>
        </w:rPr>
        <w:t xml:space="preserve">, </w:t>
      </w:r>
      <w:r w:rsidRPr="006F4598">
        <w:rPr>
          <w:rFonts w:eastAsia="MS Mincho"/>
          <w:i/>
          <w:iCs/>
          <w:color w:val="000000"/>
          <w:szCs w:val="17"/>
          <w:lang w:val="en-GB" w:eastAsia="ja-JP"/>
        </w:rPr>
        <w:t>118</w:t>
      </w:r>
      <w:r w:rsidRPr="006F4598">
        <w:rPr>
          <w:rFonts w:eastAsia="MS Mincho"/>
          <w:color w:val="000000"/>
          <w:szCs w:val="17"/>
          <w:lang w:val="en-GB" w:eastAsia="ja-JP"/>
        </w:rPr>
        <w:t>, 3593--3604&lt;/</w:t>
      </w:r>
      <w:proofErr w:type="spellStart"/>
      <w:r w:rsidRPr="006F4598">
        <w:rPr>
          <w:rFonts w:eastAsia="MS Mincho"/>
        </w:rPr>
        <w:t>jnl</w:t>
      </w:r>
      <w:proofErr w:type="spellEnd"/>
      <w:r w:rsidRPr="006F4598">
        <w:rPr>
          <w:rFonts w:eastAsia="MS Mincho"/>
        </w:rPr>
        <w:t>&gt;.</w:t>
      </w:r>
    </w:p>
    <w:p w14:paraId="744057B4"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&lt;lit10&gt;&lt;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F. Hirsch, M. Flock, I. Fischer, S. </w:t>
      </w:r>
      <w:proofErr w:type="spellStart"/>
      <w:r w:rsidRPr="006F4598">
        <w:rPr>
          <w:rFonts w:eastAsia="MS Mincho"/>
          <w:color w:val="000000"/>
          <w:szCs w:val="17"/>
          <w:lang w:val="en-GB" w:eastAsia="ja-JP"/>
        </w:rPr>
        <w:t>Bakels</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Rijs</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2019</w:t>
      </w:r>
      <w:r w:rsidRPr="006F4598">
        <w:rPr>
          <w:rFonts w:eastAsia="MS Mincho"/>
          <w:color w:val="000000"/>
          <w:szCs w:val="17"/>
          <w:lang w:val="en-GB" w:eastAsia="ja-JP"/>
        </w:rPr>
        <w:t xml:space="preserve">, </w:t>
      </w:r>
      <w:r w:rsidRPr="006F4598">
        <w:rPr>
          <w:rFonts w:eastAsia="MS Mincho"/>
          <w:i/>
          <w:iCs/>
          <w:color w:val="000000"/>
          <w:szCs w:val="17"/>
          <w:lang w:val="en-GB" w:eastAsia="ja-JP"/>
        </w:rPr>
        <w:t>123</w:t>
      </w:r>
      <w:r w:rsidRPr="006F4598">
        <w:rPr>
          <w:rFonts w:eastAsia="MS Mincho"/>
          <w:color w:val="000000"/>
          <w:szCs w:val="17"/>
          <w:lang w:val="en-GB" w:eastAsia="ja-JP"/>
        </w:rPr>
        <w:t>, 9573--9578&lt;/</w:t>
      </w:r>
      <w:proofErr w:type="spellStart"/>
      <w:r w:rsidRPr="006F4598">
        <w:rPr>
          <w:rFonts w:eastAsia="MS Mincho"/>
        </w:rPr>
        <w:t>jnl</w:t>
      </w:r>
      <w:proofErr w:type="spellEnd"/>
      <w:r w:rsidRPr="006F4598">
        <w:rPr>
          <w:rFonts w:eastAsia="MS Mincho"/>
        </w:rPr>
        <w:t>&gt;.</w:t>
      </w:r>
    </w:p>
    <w:p w14:paraId="63719378"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&lt;lit11&gt;&lt;</w:t>
      </w:r>
      <w:proofErr w:type="spellStart"/>
      <w:r w:rsidRPr="006F4598">
        <w:rPr>
          <w:rFonts w:eastAsia="MS Mincho"/>
        </w:rPr>
        <w:t>book</w:t>
      </w:r>
      <w:proofErr w:type="spellEnd"/>
      <w:r w:rsidRPr="006F4598">
        <w:rPr>
          <w:rFonts w:eastAsia="MS Mincho"/>
        </w:rPr>
        <w:t>&gt;</w:t>
      </w:r>
      <w:r w:rsidRPr="006F4598">
        <w:rPr>
          <w:rFonts w:eastAsia="MS Mincho"/>
          <w:color w:val="000000"/>
          <w:szCs w:val="17"/>
          <w:lang w:val="en-GB" w:eastAsia="ja-JP"/>
        </w:rPr>
        <w:t xml:space="preserve">R. Bruckner, P. </w:t>
      </w:r>
      <w:proofErr w:type="spellStart"/>
      <w:r w:rsidRPr="006F4598">
        <w:rPr>
          <w:rFonts w:eastAsia="MS Mincho"/>
          <w:color w:val="000000"/>
          <w:szCs w:val="17"/>
          <w:lang w:val="en-GB" w:eastAsia="ja-JP"/>
        </w:rPr>
        <w:t>Wender</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Organic Mechanisms: Reactions, Stereochemistry and Synthesis</w:t>
      </w:r>
      <w:r w:rsidRPr="006F4598">
        <w:rPr>
          <w:rFonts w:eastAsia="MS Mincho"/>
          <w:color w:val="000000"/>
          <w:szCs w:val="17"/>
          <w:lang w:val="en-GB" w:eastAsia="ja-JP"/>
        </w:rPr>
        <w:t xml:space="preserve">, Springer, Berlin, </w:t>
      </w:r>
      <w:r w:rsidRPr="006F4598">
        <w:rPr>
          <w:rFonts w:eastAsia="MS Mincho"/>
          <w:b/>
          <w:bCs/>
          <w:color w:val="000000"/>
          <w:szCs w:val="17"/>
          <w:lang w:val="en-GB" w:eastAsia="ja-JP"/>
        </w:rPr>
        <w:t>2010</w:t>
      </w:r>
      <w:r w:rsidRPr="006F4598">
        <w:rPr>
          <w:rFonts w:eastAsia="MS Mincho"/>
        </w:rPr>
        <w:t>&lt;/</w:t>
      </w:r>
      <w:proofErr w:type="spellStart"/>
      <w:r w:rsidRPr="006F4598">
        <w:rPr>
          <w:rFonts w:eastAsia="MS Mincho"/>
        </w:rPr>
        <w:t>book</w:t>
      </w:r>
      <w:proofErr w:type="spellEnd"/>
      <w:r w:rsidRPr="006F4598">
        <w:rPr>
          <w:rFonts w:eastAsia="MS Mincho"/>
        </w:rPr>
        <w:t>&gt;.</w:t>
      </w:r>
    </w:p>
    <w:p w14:paraId="17333ED5"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&lt;lit12&gt;&lt;</w:t>
      </w:r>
      <w:proofErr w:type="spellStart"/>
      <w:r w:rsidRPr="006F4598">
        <w:rPr>
          <w:rFonts w:eastAsia="MS Mincho"/>
        </w:rPr>
        <w:t>book</w:t>
      </w:r>
      <w:proofErr w:type="spellEnd"/>
      <w:r w:rsidRPr="006F4598">
        <w:rPr>
          <w:rFonts w:eastAsia="MS Mincho"/>
        </w:rPr>
        <w:t>&gt;</w:t>
      </w:r>
      <w:r w:rsidRPr="006F4598">
        <w:rPr>
          <w:rFonts w:eastAsia="MS Mincho"/>
          <w:color w:val="000000"/>
          <w:szCs w:val="17"/>
          <w:lang w:val="en-GB" w:eastAsia="ja-JP"/>
        </w:rPr>
        <w:t xml:space="preserve">R. Taylor, </w:t>
      </w:r>
      <w:r w:rsidRPr="006F4598">
        <w:rPr>
          <w:rFonts w:eastAsia="MS Mincho"/>
          <w:i/>
          <w:iCs/>
          <w:color w:val="000000"/>
          <w:szCs w:val="17"/>
          <w:lang w:val="en-GB" w:eastAsia="ja-JP"/>
        </w:rPr>
        <w:t>Electrophilic Aromatic Substitution</w:t>
      </w:r>
      <w:r w:rsidRPr="006F4598">
        <w:rPr>
          <w:rFonts w:eastAsia="MS Mincho"/>
          <w:color w:val="000000"/>
          <w:szCs w:val="17"/>
          <w:lang w:val="en-GB" w:eastAsia="ja-JP"/>
        </w:rPr>
        <w:t xml:space="preserve">, Wiley, Chichester, New York, </w:t>
      </w:r>
      <w:r w:rsidRPr="006F4598">
        <w:rPr>
          <w:rFonts w:eastAsia="MS Mincho"/>
          <w:b/>
          <w:bCs/>
          <w:color w:val="000000"/>
          <w:szCs w:val="17"/>
          <w:lang w:val="en-GB" w:eastAsia="ja-JP"/>
        </w:rPr>
        <w:t>1990</w:t>
      </w:r>
      <w:r w:rsidRPr="006F4598">
        <w:rPr>
          <w:rFonts w:eastAsia="MS Mincho"/>
        </w:rPr>
        <w:t>&lt;/</w:t>
      </w:r>
      <w:proofErr w:type="spellStart"/>
      <w:r w:rsidRPr="006F4598">
        <w:rPr>
          <w:rFonts w:eastAsia="MS Mincho"/>
        </w:rPr>
        <w:t>book</w:t>
      </w:r>
      <w:proofErr w:type="spellEnd"/>
      <w:r w:rsidRPr="006F4598">
        <w:rPr>
          <w:rFonts w:eastAsia="MS Mincho"/>
        </w:rPr>
        <w:t>&gt;.</w:t>
      </w:r>
    </w:p>
    <w:p w14:paraId="23FE3BDC"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&lt;lit13&gt;&lt;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V.^^V.</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Kislov</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Pr="006F4598">
        <w:rPr>
          <w:rFonts w:eastAsia="MS Mincho"/>
          <w:i/>
          <w:iCs/>
          <w:color w:val="000000"/>
          <w:szCs w:val="17"/>
          <w:lang w:val="en-GB" w:eastAsia="ja-JP"/>
        </w:rPr>
        <w:t xml:space="preserve">J. Phys. </w:t>
      </w:r>
      <w:r w:rsidRPr="006F4598">
        <w:rPr>
          <w:rFonts w:eastAsia="MS Mincho"/>
          <w:i/>
          <w:iCs/>
          <w:color w:val="000000"/>
          <w:szCs w:val="17"/>
          <w:lang w:eastAsia="ja-JP"/>
        </w:rPr>
        <w:t>Chem. A</w:t>
      </w:r>
      <w:r w:rsidRPr="006F4598">
        <w:rPr>
          <w:rFonts w:eastAsia="MS Mincho"/>
          <w:color w:val="000000"/>
          <w:szCs w:val="17"/>
          <w:lang w:eastAsia="ja-JP"/>
        </w:rPr>
        <w:t xml:space="preserve"> </w:t>
      </w:r>
      <w:r w:rsidRPr="006F4598">
        <w:rPr>
          <w:rFonts w:eastAsia="MS Mincho"/>
          <w:b/>
          <w:bCs/>
          <w:color w:val="000000"/>
          <w:szCs w:val="17"/>
          <w:lang w:eastAsia="ja-JP"/>
        </w:rPr>
        <w:t>2007</w:t>
      </w:r>
      <w:r w:rsidRPr="006F4598">
        <w:rPr>
          <w:rFonts w:eastAsia="MS Mincho"/>
          <w:color w:val="000000"/>
          <w:szCs w:val="17"/>
          <w:lang w:eastAsia="ja-JP"/>
        </w:rPr>
        <w:t xml:space="preserve">, </w:t>
      </w:r>
      <w:r w:rsidRPr="006F4598">
        <w:rPr>
          <w:rFonts w:eastAsia="MS Mincho"/>
          <w:i/>
          <w:iCs/>
          <w:color w:val="000000"/>
          <w:szCs w:val="17"/>
          <w:lang w:eastAsia="ja-JP"/>
        </w:rPr>
        <w:t>111</w:t>
      </w:r>
      <w:r w:rsidRPr="006F4598">
        <w:rPr>
          <w:rFonts w:eastAsia="MS Mincho"/>
          <w:color w:val="000000"/>
          <w:szCs w:val="17"/>
          <w:lang w:eastAsia="ja-JP"/>
        </w:rPr>
        <w:t>, 3922--3931&lt;/</w:t>
      </w:r>
      <w:proofErr w:type="spellStart"/>
      <w:r w:rsidRPr="006F4598">
        <w:rPr>
          <w:rFonts w:eastAsia="MS Mincho"/>
        </w:rPr>
        <w:t>jnl</w:t>
      </w:r>
      <w:proofErr w:type="spellEnd"/>
      <w:r w:rsidRPr="006F4598">
        <w:rPr>
          <w:rFonts w:eastAsia="MS Mincho"/>
        </w:rPr>
        <w:t>&gt;.</w:t>
      </w:r>
    </w:p>
    <w:p w14:paraId="6B4B2F8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lastRenderedPageBreak/>
        <w:t>&lt;lit14&gt;&lt;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M.^^A.</w:t>
      </w:r>
      <w:r w:rsidRPr="006F4598">
        <w:rPr>
          <w:rFonts w:eastAsia="MS Mincho"/>
          <w:color w:val="000000"/>
          <w:szCs w:val="17"/>
          <w:lang w:eastAsia="ja-JP"/>
        </w:rPr>
        <w:t xml:space="preserve"> </w:t>
      </w:r>
      <w:proofErr w:type="spellStart"/>
      <w:r w:rsidRPr="006F4598">
        <w:rPr>
          <w:rFonts w:eastAsia="MS Mincho"/>
          <w:color w:val="000000"/>
          <w:szCs w:val="17"/>
          <w:lang w:eastAsia="ja-JP"/>
        </w:rPr>
        <w:t>Oehlschlaeger</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D.^^F.</w:t>
      </w:r>
      <w:r w:rsidRPr="006F4598">
        <w:rPr>
          <w:rFonts w:eastAsia="MS Mincho"/>
          <w:color w:val="000000"/>
          <w:szCs w:val="17"/>
          <w:lang w:eastAsia="ja-JP"/>
        </w:rPr>
        <w:t xml:space="preserve"> Davidson, </w:t>
      </w:r>
      <w:r w:rsidR="00CE65C8" w:rsidRPr="006F4598">
        <w:rPr>
          <w:rFonts w:eastAsia="MS Mincho"/>
          <w:color w:val="000000"/>
          <w:szCs w:val="17"/>
          <w:lang w:eastAsia="ja-JP"/>
        </w:rPr>
        <w:t>R.^^K.</w:t>
      </w:r>
      <w:r w:rsidRPr="006F4598">
        <w:rPr>
          <w:rFonts w:eastAsia="MS Mincho"/>
          <w:color w:val="000000"/>
          <w:szCs w:val="17"/>
          <w:lang w:eastAsia="ja-JP"/>
        </w:rPr>
        <w:t xml:space="preserve"> Hanson, </w:t>
      </w:r>
      <w:r w:rsidRPr="006F4598">
        <w:rPr>
          <w:rFonts w:eastAsia="MS Mincho"/>
          <w:i/>
          <w:iCs/>
          <w:color w:val="000000"/>
          <w:szCs w:val="17"/>
          <w:lang w:eastAsia="ja-JP"/>
        </w:rPr>
        <w:t xml:space="preserve">J. Phys. </w:t>
      </w:r>
      <w:r w:rsidRPr="006F4598">
        <w:rPr>
          <w:rFonts w:eastAsia="MS Mincho"/>
          <w:i/>
          <w:iCs/>
          <w:color w:val="000000"/>
          <w:szCs w:val="17"/>
          <w:lang w:val="en-GB" w:eastAsia="ja-JP"/>
        </w:rPr>
        <w:t>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2006</w:t>
      </w:r>
      <w:r w:rsidRPr="006F4598">
        <w:rPr>
          <w:rFonts w:eastAsia="MS Mincho"/>
          <w:color w:val="000000"/>
          <w:szCs w:val="17"/>
          <w:lang w:val="en-GB" w:eastAsia="ja-JP"/>
        </w:rPr>
        <w:t xml:space="preserve">, </w:t>
      </w:r>
      <w:r w:rsidRPr="006F4598">
        <w:rPr>
          <w:rFonts w:eastAsia="MS Mincho"/>
          <w:i/>
          <w:iCs/>
          <w:color w:val="000000"/>
          <w:szCs w:val="17"/>
          <w:lang w:val="en-GB" w:eastAsia="ja-JP"/>
        </w:rPr>
        <w:t>110</w:t>
      </w:r>
      <w:r w:rsidRPr="006F4598">
        <w:rPr>
          <w:rFonts w:eastAsia="MS Mincho"/>
          <w:color w:val="000000"/>
          <w:szCs w:val="17"/>
          <w:lang w:val="en-GB" w:eastAsia="ja-JP"/>
        </w:rPr>
        <w:t>, 9867--9873&lt;/</w:t>
      </w:r>
      <w:proofErr w:type="spellStart"/>
      <w:r w:rsidRPr="006F4598">
        <w:rPr>
          <w:rFonts w:eastAsia="MS Mincho"/>
        </w:rPr>
        <w:t>jnl</w:t>
      </w:r>
      <w:proofErr w:type="spellEnd"/>
      <w:r w:rsidRPr="006F4598">
        <w:rPr>
          <w:rFonts w:eastAsia="MS Mincho"/>
        </w:rPr>
        <w:t>&gt;.</w:t>
      </w:r>
    </w:p>
    <w:p w14:paraId="3E6B2842"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&lt;lit15&gt;&lt;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S.-H. Li, J.-J. Guo, R. Li, F. Wang, X.-Y. Li,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2016</w:t>
      </w:r>
      <w:r w:rsidRPr="006F4598">
        <w:rPr>
          <w:rFonts w:eastAsia="MS Mincho"/>
          <w:color w:val="000000"/>
          <w:szCs w:val="17"/>
          <w:lang w:val="en-GB" w:eastAsia="ja-JP"/>
        </w:rPr>
        <w:t xml:space="preserve">, </w:t>
      </w:r>
      <w:r w:rsidRPr="006F4598">
        <w:rPr>
          <w:rFonts w:eastAsia="MS Mincho"/>
          <w:i/>
          <w:iCs/>
          <w:color w:val="000000"/>
          <w:szCs w:val="17"/>
          <w:lang w:val="en-GB" w:eastAsia="ja-JP"/>
        </w:rPr>
        <w:t>120</w:t>
      </w:r>
      <w:r w:rsidRPr="006F4598">
        <w:rPr>
          <w:rFonts w:eastAsia="MS Mincho"/>
          <w:color w:val="000000"/>
          <w:szCs w:val="17"/>
          <w:lang w:val="en-GB" w:eastAsia="ja-JP"/>
        </w:rPr>
        <w:t>, 3424--3432&lt;/</w:t>
      </w:r>
      <w:proofErr w:type="spellStart"/>
      <w:r w:rsidRPr="006F4598">
        <w:rPr>
          <w:rFonts w:eastAsia="MS Mincho"/>
        </w:rPr>
        <w:t>jnl</w:t>
      </w:r>
      <w:proofErr w:type="spellEnd"/>
      <w:r w:rsidRPr="006F4598">
        <w:rPr>
          <w:rFonts w:eastAsia="MS Mincho"/>
        </w:rPr>
        <w:t>&gt;.</w:t>
      </w:r>
    </w:p>
    <w:p w14:paraId="2FF43A21"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&lt;lit16&gt;&lt;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R. </w:t>
      </w:r>
      <w:proofErr w:type="spellStart"/>
      <w:r w:rsidRPr="006F4598">
        <w:rPr>
          <w:rFonts w:eastAsia="MS Mincho"/>
          <w:color w:val="000000"/>
          <w:szCs w:val="17"/>
          <w:lang w:eastAsia="ja-JP"/>
        </w:rPr>
        <w:t>Fröchtenicht</w:t>
      </w:r>
      <w:proofErr w:type="spellEnd"/>
      <w:r w:rsidRPr="006F4598">
        <w:rPr>
          <w:rFonts w:eastAsia="MS Mincho"/>
          <w:color w:val="000000"/>
          <w:szCs w:val="17"/>
          <w:lang w:eastAsia="ja-JP"/>
        </w:rPr>
        <w:t xml:space="preserve">, </w:t>
      </w:r>
      <w:r w:rsidRPr="006F4598">
        <w:rPr>
          <w:rFonts w:eastAsia="MS Mincho"/>
          <w:i/>
          <w:iCs/>
          <w:color w:val="000000"/>
          <w:szCs w:val="17"/>
          <w:lang w:eastAsia="ja-JP"/>
        </w:rPr>
        <w:t>J. Chem. Phys.</w:t>
      </w:r>
      <w:r w:rsidRPr="006F4598">
        <w:rPr>
          <w:rFonts w:eastAsia="MS Mincho"/>
          <w:color w:val="000000"/>
          <w:szCs w:val="17"/>
          <w:lang w:eastAsia="ja-JP"/>
        </w:rPr>
        <w:t xml:space="preserve"> </w:t>
      </w:r>
      <w:r w:rsidRPr="006F4598">
        <w:rPr>
          <w:rFonts w:eastAsia="MS Mincho"/>
          <w:b/>
          <w:bCs/>
          <w:color w:val="000000"/>
          <w:szCs w:val="17"/>
          <w:lang w:eastAsia="ja-JP"/>
        </w:rPr>
        <w:t>1995</w:t>
      </w:r>
      <w:r w:rsidRPr="006F4598">
        <w:rPr>
          <w:rFonts w:eastAsia="MS Mincho"/>
          <w:color w:val="000000"/>
          <w:szCs w:val="17"/>
          <w:lang w:eastAsia="ja-JP"/>
        </w:rPr>
        <w:t xml:space="preserve">, </w:t>
      </w:r>
      <w:r w:rsidRPr="006F4598">
        <w:rPr>
          <w:rFonts w:eastAsia="MS Mincho"/>
          <w:i/>
          <w:iCs/>
          <w:color w:val="000000"/>
          <w:szCs w:val="17"/>
          <w:lang w:eastAsia="ja-JP"/>
        </w:rPr>
        <w:t>102</w:t>
      </w:r>
      <w:r w:rsidRPr="006F4598">
        <w:rPr>
          <w:rFonts w:eastAsia="MS Mincho"/>
          <w:color w:val="000000"/>
          <w:szCs w:val="17"/>
          <w:lang w:eastAsia="ja-JP"/>
        </w:rPr>
        <w:t>, 4850--4859&lt;/</w:t>
      </w:r>
      <w:proofErr w:type="spellStart"/>
      <w:r w:rsidRPr="006F4598">
        <w:rPr>
          <w:rFonts w:eastAsia="MS Mincho"/>
        </w:rPr>
        <w:t>jnl</w:t>
      </w:r>
      <w:proofErr w:type="spellEnd"/>
      <w:r w:rsidRPr="006F4598">
        <w:rPr>
          <w:rFonts w:eastAsia="MS Mincho"/>
        </w:rPr>
        <w:t>&gt;.</w:t>
      </w:r>
    </w:p>
    <w:p w14:paraId="4766C8C6"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&lt;lit17&gt;&lt;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X.-S. </w:t>
      </w:r>
      <w:proofErr w:type="spellStart"/>
      <w:r w:rsidRPr="006F4598">
        <w:rPr>
          <w:rFonts w:eastAsia="MS Mincho"/>
          <w:color w:val="000000"/>
          <w:szCs w:val="17"/>
          <w:lang w:val="en-GB" w:eastAsia="ja-JP"/>
        </w:rPr>
        <w:t>Xue</w:t>
      </w:r>
      <w:proofErr w:type="spellEnd"/>
      <w:r w:rsidRPr="006F4598">
        <w:rPr>
          <w:rFonts w:eastAsia="MS Mincho"/>
          <w:color w:val="000000"/>
          <w:szCs w:val="17"/>
          <w:lang w:val="en-GB" w:eastAsia="ja-JP"/>
        </w:rPr>
        <w:t xml:space="preserve">, P. Ji, B. Zhou, J.-P. Cheng, </w:t>
      </w:r>
      <w:r w:rsidRPr="006F4598">
        <w:rPr>
          <w:rFonts w:eastAsia="MS Mincho"/>
          <w:i/>
          <w:iCs/>
          <w:color w:val="000000"/>
          <w:szCs w:val="17"/>
          <w:lang w:val="en-GB" w:eastAsia="ja-JP"/>
        </w:rPr>
        <w:t xml:space="preserve">Chem. </w:t>
      </w:r>
      <w:r w:rsidRPr="006F4598">
        <w:rPr>
          <w:rFonts w:eastAsia="MS Mincho"/>
          <w:i/>
          <w:iCs/>
          <w:color w:val="000000"/>
          <w:szCs w:val="17"/>
          <w:lang w:eastAsia="ja-JP"/>
        </w:rPr>
        <w:t>Rev.</w:t>
      </w:r>
      <w:r w:rsidRPr="006F4598">
        <w:rPr>
          <w:rFonts w:eastAsia="MS Mincho"/>
          <w:color w:val="000000"/>
          <w:szCs w:val="17"/>
          <w:lang w:eastAsia="ja-JP"/>
        </w:rPr>
        <w:t xml:space="preserve"> </w:t>
      </w:r>
      <w:r w:rsidRPr="006F4598">
        <w:rPr>
          <w:rFonts w:eastAsia="MS Mincho"/>
          <w:b/>
          <w:bCs/>
          <w:color w:val="000000"/>
          <w:szCs w:val="17"/>
          <w:lang w:eastAsia="ja-JP"/>
        </w:rPr>
        <w:t>2017</w:t>
      </w:r>
      <w:r w:rsidRPr="006F4598">
        <w:rPr>
          <w:rFonts w:eastAsia="MS Mincho"/>
          <w:color w:val="000000"/>
          <w:szCs w:val="17"/>
          <w:lang w:eastAsia="ja-JP"/>
        </w:rPr>
        <w:t xml:space="preserve">, </w:t>
      </w:r>
      <w:r w:rsidRPr="006F4598">
        <w:rPr>
          <w:rFonts w:eastAsia="MS Mincho"/>
          <w:i/>
          <w:iCs/>
          <w:color w:val="000000"/>
          <w:szCs w:val="17"/>
          <w:lang w:eastAsia="ja-JP"/>
        </w:rPr>
        <w:t>117</w:t>
      </w:r>
      <w:r w:rsidRPr="006F4598">
        <w:rPr>
          <w:rFonts w:eastAsia="MS Mincho"/>
          <w:color w:val="000000"/>
          <w:szCs w:val="17"/>
          <w:lang w:eastAsia="ja-JP"/>
        </w:rPr>
        <w:t>, 8622--8648&lt;/</w:t>
      </w:r>
      <w:proofErr w:type="spellStart"/>
      <w:r w:rsidRPr="006F4598">
        <w:rPr>
          <w:rFonts w:eastAsia="MS Mincho"/>
        </w:rPr>
        <w:t>jnl</w:t>
      </w:r>
      <w:proofErr w:type="spellEnd"/>
      <w:r w:rsidRPr="006F4598">
        <w:rPr>
          <w:rFonts w:eastAsia="MS Mincho"/>
        </w:rPr>
        <w:t>&gt;.</w:t>
      </w:r>
    </w:p>
    <w:p w14:paraId="4D312407"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&lt;lit18&gt;&lt;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I. Da</w:t>
      </w:r>
      <w:r w:rsidR="00D56149" w:rsidRPr="006F4598">
        <w:rPr>
          <w:rFonts w:eastAsia="MS Mincho"/>
          <w:color w:val="000000"/>
          <w:szCs w:val="17"/>
          <w:lang w:eastAsia="ja-JP"/>
        </w:rPr>
        <w:t>^^</w:t>
      </w:r>
      <w:r w:rsidRPr="006F4598">
        <w:rPr>
          <w:rFonts w:eastAsia="MS Mincho"/>
          <w:color w:val="000000"/>
          <w:szCs w:val="17"/>
          <w:lang w:eastAsia="ja-JP"/>
        </w:rPr>
        <w:t xml:space="preserve">Costa, </w:t>
      </w:r>
      <w:r w:rsidR="00CE65C8" w:rsidRPr="006F4598">
        <w:rPr>
          <w:rFonts w:eastAsia="MS Mincho"/>
          <w:color w:val="000000"/>
          <w:szCs w:val="17"/>
          <w:lang w:eastAsia="ja-JP"/>
        </w:rPr>
        <w:t>R.^^A.</w:t>
      </w:r>
      <w:r w:rsidRPr="006F4598">
        <w:rPr>
          <w:rFonts w:eastAsia="MS Mincho"/>
          <w:color w:val="000000"/>
          <w:szCs w:val="17"/>
          <w:lang w:eastAsia="ja-JP"/>
        </w:rPr>
        <w:t xml:space="preserve"> Eng, A. Gebert, H. Hippler, </w:t>
      </w:r>
      <w:proofErr w:type="spellStart"/>
      <w:r w:rsidRPr="006F4598">
        <w:rPr>
          <w:rFonts w:eastAsia="MS Mincho"/>
          <w:i/>
          <w:iCs/>
          <w:color w:val="000000"/>
          <w:szCs w:val="17"/>
          <w:lang w:eastAsia="ja-JP"/>
        </w:rPr>
        <w:t>Proc</w:t>
      </w:r>
      <w:proofErr w:type="spellEnd"/>
      <w:r w:rsidRPr="006F4598">
        <w:rPr>
          <w:rFonts w:eastAsia="MS Mincho"/>
          <w:i/>
          <w:iCs/>
          <w:color w:val="000000"/>
          <w:szCs w:val="17"/>
          <w:lang w:eastAsia="ja-JP"/>
        </w:rPr>
        <w:t xml:space="preserve">. </w:t>
      </w:r>
      <w:r w:rsidRPr="006F4598">
        <w:rPr>
          <w:rFonts w:eastAsia="MS Mincho"/>
          <w:i/>
          <w:iCs/>
          <w:color w:val="000000"/>
          <w:szCs w:val="17"/>
          <w:lang w:val="en-GB" w:eastAsia="ja-JP"/>
        </w:rPr>
        <w:t>Combust. Inst.</w:t>
      </w:r>
      <w:r w:rsidRPr="006F4598">
        <w:rPr>
          <w:rFonts w:eastAsia="MS Mincho"/>
          <w:color w:val="000000"/>
          <w:szCs w:val="17"/>
          <w:lang w:val="en-GB" w:eastAsia="ja-JP"/>
        </w:rPr>
        <w:t xml:space="preserve"> </w:t>
      </w:r>
      <w:r w:rsidRPr="006F4598">
        <w:rPr>
          <w:rFonts w:eastAsia="MS Mincho"/>
          <w:b/>
          <w:bCs/>
          <w:color w:val="000000"/>
          <w:szCs w:val="17"/>
          <w:lang w:val="en-GB" w:eastAsia="ja-JP"/>
        </w:rPr>
        <w:t>2000</w:t>
      </w:r>
      <w:r w:rsidRPr="006F4598">
        <w:rPr>
          <w:rFonts w:eastAsia="MS Mincho"/>
          <w:color w:val="000000"/>
          <w:szCs w:val="17"/>
          <w:lang w:val="en-GB" w:eastAsia="ja-JP"/>
        </w:rPr>
        <w:t xml:space="preserve">, </w:t>
      </w:r>
      <w:r w:rsidRPr="006F4598">
        <w:rPr>
          <w:rFonts w:eastAsia="MS Mincho"/>
          <w:i/>
          <w:iCs/>
          <w:color w:val="000000"/>
          <w:szCs w:val="17"/>
          <w:lang w:val="en-GB" w:eastAsia="ja-JP"/>
        </w:rPr>
        <w:t>28</w:t>
      </w:r>
      <w:r w:rsidRPr="006F4598">
        <w:rPr>
          <w:rFonts w:eastAsia="MS Mincho"/>
          <w:color w:val="000000"/>
          <w:szCs w:val="17"/>
          <w:lang w:val="en-GB" w:eastAsia="ja-JP"/>
        </w:rPr>
        <w:t>, 1537--1543&lt;/</w:t>
      </w:r>
      <w:proofErr w:type="spellStart"/>
      <w:r w:rsidRPr="006F4598">
        <w:rPr>
          <w:rFonts w:eastAsia="MS Mincho"/>
        </w:rPr>
        <w:t>jnl</w:t>
      </w:r>
      <w:proofErr w:type="spellEnd"/>
      <w:r w:rsidRPr="006F4598">
        <w:rPr>
          <w:rFonts w:eastAsia="MS Mincho"/>
        </w:rPr>
        <w:t>&gt;.</w:t>
      </w:r>
    </w:p>
    <w:p w14:paraId="7140010C"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&lt;lit19&gt;&lt;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Y. </w:t>
      </w:r>
      <w:proofErr w:type="spellStart"/>
      <w:r w:rsidRPr="006F4598">
        <w:rPr>
          <w:rFonts w:eastAsia="MS Mincho"/>
          <w:color w:val="000000"/>
          <w:szCs w:val="17"/>
          <w:lang w:val="en-GB" w:eastAsia="ja-JP"/>
        </w:rPr>
        <w:t>Georgievskii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A.^^W.</w:t>
      </w:r>
      <w:r w:rsidRPr="006F4598">
        <w:rPr>
          <w:rFonts w:eastAsia="MS Mincho"/>
          <w:color w:val="000000"/>
          <w:szCs w:val="17"/>
          <w:lang w:val="en-GB" w:eastAsia="ja-JP"/>
        </w:rPr>
        <w:t xml:space="preserve"> Jasper, </w:t>
      </w:r>
      <w:r w:rsidR="00CE65C8" w:rsidRPr="006F4598">
        <w:rPr>
          <w:rFonts w:eastAsia="MS Mincho"/>
          <w:color w:val="000000"/>
          <w:szCs w:val="17"/>
          <w:lang w:val="en-GB" w:eastAsia="ja-JP"/>
        </w:rPr>
        <w:t>S.^^J.</w:t>
      </w:r>
      <w:r w:rsidRPr="006F4598">
        <w:rPr>
          <w:rFonts w:eastAsia="MS Mincho"/>
          <w:color w:val="000000"/>
          <w:szCs w:val="17"/>
          <w:lang w:val="en-GB" w:eastAsia="ja-JP"/>
        </w:rPr>
        <w:t xml:space="preserve"> Klippenstein, </w:t>
      </w:r>
      <w:r w:rsidRPr="006F4598">
        <w:rPr>
          <w:rFonts w:eastAsia="MS Mincho"/>
          <w:i/>
          <w:iCs/>
          <w:color w:val="000000"/>
          <w:szCs w:val="17"/>
          <w:lang w:val="en-GB" w:eastAsia="ja-JP"/>
        </w:rPr>
        <w:t>Faraday Discuss.</w:t>
      </w:r>
      <w:r w:rsidRPr="006F4598">
        <w:rPr>
          <w:rFonts w:eastAsia="MS Mincho"/>
          <w:color w:val="000000"/>
          <w:szCs w:val="17"/>
          <w:lang w:val="en-GB" w:eastAsia="ja-JP"/>
        </w:rPr>
        <w:t xml:space="preserve"> </w:t>
      </w:r>
      <w:r w:rsidRPr="006F4598">
        <w:rPr>
          <w:rFonts w:eastAsia="MS Mincho"/>
          <w:b/>
          <w:bCs/>
          <w:color w:val="000000"/>
          <w:szCs w:val="17"/>
          <w:lang w:val="en-GB" w:eastAsia="ja-JP"/>
        </w:rPr>
        <w:t>2017</w:t>
      </w:r>
      <w:r w:rsidRPr="006F4598">
        <w:rPr>
          <w:rFonts w:eastAsia="MS Mincho"/>
          <w:color w:val="000000"/>
          <w:szCs w:val="17"/>
          <w:lang w:val="en-GB" w:eastAsia="ja-JP"/>
        </w:rPr>
        <w:t xml:space="preserve">, </w:t>
      </w:r>
      <w:r w:rsidRPr="006F4598">
        <w:rPr>
          <w:rFonts w:eastAsia="MS Mincho"/>
          <w:i/>
          <w:iCs/>
          <w:color w:val="000000"/>
          <w:szCs w:val="17"/>
          <w:lang w:val="en-GB" w:eastAsia="ja-JP"/>
        </w:rPr>
        <w:t>195</w:t>
      </w:r>
      <w:r w:rsidRPr="006F4598">
        <w:rPr>
          <w:rFonts w:eastAsia="MS Mincho"/>
          <w:color w:val="000000"/>
          <w:szCs w:val="17"/>
          <w:lang w:val="en-GB" w:eastAsia="ja-JP"/>
        </w:rPr>
        <w:t>, 637--670&lt;/</w:t>
      </w:r>
      <w:proofErr w:type="spellStart"/>
      <w:r w:rsidRPr="006F4598">
        <w:rPr>
          <w:rFonts w:eastAsia="MS Mincho"/>
        </w:rPr>
        <w:t>jnl</w:t>
      </w:r>
      <w:proofErr w:type="spellEnd"/>
      <w:r w:rsidRPr="006F4598">
        <w:rPr>
          <w:rFonts w:eastAsia="MS Mincho"/>
        </w:rPr>
        <w:t>&gt;.</w:t>
      </w:r>
    </w:p>
    <w:p w14:paraId="3F7527C4"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&lt;lit20&gt;&lt;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D.^^S.^^N.</w:t>
      </w:r>
      <w:r w:rsidRPr="006F4598">
        <w:rPr>
          <w:rFonts w:eastAsia="MS Mincho"/>
          <w:color w:val="000000"/>
          <w:szCs w:val="17"/>
          <w:lang w:eastAsia="ja-JP"/>
        </w:rPr>
        <w:t xml:space="preserve"> Parker, </w:t>
      </w:r>
      <w:proofErr w:type="gramStart"/>
      <w:r w:rsidRPr="006F4598">
        <w:rPr>
          <w:rFonts w:eastAsia="MS Mincho"/>
          <w:color w:val="000000"/>
          <w:szCs w:val="17"/>
          <w:lang w:eastAsia="ja-JP"/>
        </w:rPr>
        <w:t>Ralf.</w:t>
      </w:r>
      <w:r w:rsidR="00D56149" w:rsidRPr="006F4598">
        <w:rPr>
          <w:rFonts w:eastAsia="MS Mincho"/>
          <w:color w:val="000000"/>
          <w:szCs w:val="17"/>
          <w:lang w:eastAsia="ja-JP"/>
        </w:rPr>
        <w:t>^</w:t>
      </w:r>
      <w:proofErr w:type="gramEnd"/>
      <w:r w:rsidR="00D56149" w:rsidRPr="006F4598">
        <w:rPr>
          <w:rFonts w:eastAsia="MS Mincho"/>
          <w:color w:val="000000"/>
          <w:szCs w:val="17"/>
          <w:lang w:eastAsia="ja-JP"/>
        </w:rPr>
        <w:t>^</w:t>
      </w:r>
      <w:r w:rsidRPr="006F4598">
        <w:rPr>
          <w:rFonts w:eastAsia="MS Mincho"/>
          <w:color w:val="000000"/>
          <w:szCs w:val="17"/>
          <w:lang w:eastAsia="ja-JP"/>
        </w:rPr>
        <w:t xml:space="preserve">I. Kaiser, O. </w:t>
      </w:r>
      <w:proofErr w:type="spellStart"/>
      <w:r w:rsidRPr="006F4598">
        <w:rPr>
          <w:rFonts w:eastAsia="MS Mincho"/>
          <w:color w:val="000000"/>
          <w:szCs w:val="17"/>
          <w:lang w:eastAsia="ja-JP"/>
        </w:rPr>
        <w:t>Kostko</w:t>
      </w:r>
      <w:proofErr w:type="spellEnd"/>
      <w:r w:rsidRPr="006F4598">
        <w:rPr>
          <w:rFonts w:eastAsia="MS Mincho"/>
          <w:color w:val="000000"/>
          <w:szCs w:val="17"/>
          <w:lang w:eastAsia="ja-JP"/>
        </w:rPr>
        <w:t xml:space="preserve">, M. Ahmed, </w:t>
      </w:r>
      <w:proofErr w:type="spellStart"/>
      <w:r w:rsidRPr="006F4598">
        <w:rPr>
          <w:rFonts w:eastAsia="MS Mincho"/>
          <w:i/>
          <w:iCs/>
          <w:color w:val="000000"/>
          <w:szCs w:val="17"/>
          <w:lang w:eastAsia="ja-JP"/>
        </w:rPr>
        <w:t>ChemPhysChem</w:t>
      </w:r>
      <w:proofErr w:type="spellEnd"/>
      <w:r w:rsidRPr="006F4598">
        <w:rPr>
          <w:rFonts w:eastAsia="MS Mincho"/>
          <w:color w:val="000000"/>
          <w:szCs w:val="17"/>
          <w:lang w:eastAsia="ja-JP"/>
        </w:rPr>
        <w:t xml:space="preserve"> </w:t>
      </w:r>
      <w:r w:rsidRPr="006F4598">
        <w:rPr>
          <w:rFonts w:eastAsia="MS Mincho"/>
          <w:b/>
          <w:bCs/>
          <w:color w:val="000000"/>
          <w:szCs w:val="17"/>
          <w:lang w:eastAsia="ja-JP"/>
        </w:rPr>
        <w:t>2015</w:t>
      </w:r>
      <w:r w:rsidRPr="006F4598">
        <w:rPr>
          <w:rFonts w:eastAsia="MS Mincho"/>
          <w:color w:val="000000"/>
          <w:szCs w:val="17"/>
          <w:lang w:eastAsia="ja-JP"/>
        </w:rPr>
        <w:t xml:space="preserve">, </w:t>
      </w:r>
      <w:r w:rsidRPr="006F4598">
        <w:rPr>
          <w:rFonts w:eastAsia="MS Mincho"/>
          <w:i/>
          <w:iCs/>
          <w:color w:val="000000"/>
          <w:szCs w:val="17"/>
          <w:lang w:eastAsia="ja-JP"/>
        </w:rPr>
        <w:t>16</w:t>
      </w:r>
      <w:r w:rsidRPr="006F4598">
        <w:rPr>
          <w:rFonts w:eastAsia="MS Mincho"/>
          <w:color w:val="000000"/>
          <w:szCs w:val="17"/>
          <w:lang w:eastAsia="ja-JP"/>
        </w:rPr>
        <w:t>, 2091--2093&lt;/</w:t>
      </w:r>
      <w:proofErr w:type="spellStart"/>
      <w:r w:rsidRPr="006F4598">
        <w:rPr>
          <w:rFonts w:eastAsia="MS Mincho"/>
        </w:rPr>
        <w:t>jnl</w:t>
      </w:r>
      <w:proofErr w:type="spellEnd"/>
      <w:r w:rsidRPr="006F4598">
        <w:rPr>
          <w:rFonts w:eastAsia="MS Mincho"/>
        </w:rPr>
        <w:t>&gt;.</w:t>
      </w:r>
    </w:p>
    <w:p w14:paraId="0C834E2B"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&lt;lit21&gt;&lt;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L. Zhao, </w:t>
      </w:r>
      <w:r w:rsidR="00CE65C8" w:rsidRPr="006F4598">
        <w:rPr>
          <w:rFonts w:eastAsia="MS Mincho"/>
          <w:color w:val="000000"/>
          <w:szCs w:val="17"/>
          <w:lang w:eastAsia="ja-JP"/>
        </w:rPr>
        <w:t>M.^^B.</w:t>
      </w:r>
      <w:r w:rsidRPr="006F4598">
        <w:rPr>
          <w:rFonts w:eastAsia="MS Mincho"/>
          <w:color w:val="000000"/>
          <w:szCs w:val="17"/>
          <w:lang w:eastAsia="ja-JP"/>
        </w:rPr>
        <w:t xml:space="preserve"> </w:t>
      </w:r>
      <w:proofErr w:type="spellStart"/>
      <w:r w:rsidRPr="006F4598">
        <w:rPr>
          <w:rFonts w:eastAsia="MS Mincho"/>
          <w:color w:val="000000"/>
          <w:szCs w:val="17"/>
          <w:lang w:eastAsia="ja-JP"/>
        </w:rPr>
        <w:t>Prendergast</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R.^^I.</w:t>
      </w:r>
      <w:r w:rsidRPr="006F4598">
        <w:rPr>
          <w:rFonts w:eastAsia="MS Mincho"/>
          <w:color w:val="000000"/>
          <w:szCs w:val="17"/>
          <w:lang w:eastAsia="ja-JP"/>
        </w:rPr>
        <w:t xml:space="preserve"> Kaiser, B. </w:t>
      </w:r>
      <w:proofErr w:type="spellStart"/>
      <w:r w:rsidRPr="006F4598">
        <w:rPr>
          <w:rFonts w:eastAsia="MS Mincho"/>
          <w:color w:val="000000"/>
          <w:szCs w:val="17"/>
          <w:lang w:eastAsia="ja-JP"/>
        </w:rPr>
        <w:t>Xu</w:t>
      </w:r>
      <w:proofErr w:type="spellEnd"/>
      <w:r w:rsidRPr="006F4598">
        <w:rPr>
          <w:rFonts w:eastAsia="MS Mincho"/>
          <w:color w:val="000000"/>
          <w:szCs w:val="17"/>
          <w:lang w:eastAsia="ja-JP"/>
        </w:rPr>
        <w:t xml:space="preserve">, W. Lu, U. </w:t>
      </w:r>
      <w:proofErr w:type="spellStart"/>
      <w:r w:rsidRPr="006F4598">
        <w:rPr>
          <w:rFonts w:eastAsia="MS Mincho"/>
          <w:color w:val="000000"/>
          <w:szCs w:val="17"/>
          <w:lang w:eastAsia="ja-JP"/>
        </w:rPr>
        <w:t>Ablikim</w:t>
      </w:r>
      <w:proofErr w:type="spellEnd"/>
      <w:r w:rsidRPr="006F4598">
        <w:rPr>
          <w:rFonts w:eastAsia="MS Mincho"/>
          <w:color w:val="000000"/>
          <w:szCs w:val="17"/>
          <w:lang w:eastAsia="ja-JP"/>
        </w:rPr>
        <w:t xml:space="preserve">, M. Ahmed, </w:t>
      </w:r>
      <w:r w:rsidR="00CE65C8" w:rsidRPr="006F4598">
        <w:rPr>
          <w:rFonts w:eastAsia="MS Mincho"/>
          <w:color w:val="000000"/>
          <w:szCs w:val="17"/>
          <w:lang w:eastAsia="ja-JP"/>
        </w:rPr>
        <w:t>A.^^D.</w:t>
      </w:r>
      <w:r w:rsidRPr="006F4598">
        <w:rPr>
          <w:rFonts w:eastAsia="MS Mincho"/>
          <w:color w:val="000000"/>
          <w:szCs w:val="17"/>
          <w:lang w:eastAsia="ja-JP"/>
        </w:rPr>
        <w:t xml:space="preserve"> </w:t>
      </w:r>
      <w:proofErr w:type="spellStart"/>
      <w:r w:rsidRPr="006F4598">
        <w:rPr>
          <w:rFonts w:eastAsia="MS Mincho"/>
          <w:color w:val="000000"/>
          <w:szCs w:val="17"/>
          <w:lang w:eastAsia="ja-JP"/>
        </w:rPr>
        <w:t>Oleinikov</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V.^^N.</w:t>
      </w:r>
      <w:r w:rsidRPr="006F4598">
        <w:rPr>
          <w:rFonts w:eastAsia="MS Mincho"/>
          <w:color w:val="000000"/>
          <w:szCs w:val="17"/>
          <w:lang w:eastAsia="ja-JP"/>
        </w:rPr>
        <w:t xml:space="preserve"> Azyazov, </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r w:rsidR="00CE65C8" w:rsidRPr="006F4598">
        <w:rPr>
          <w:rFonts w:eastAsia="MS Mincho"/>
          <w:color w:val="000000"/>
          <w:szCs w:val="17"/>
          <w:lang w:eastAsia="ja-JP"/>
        </w:rPr>
        <w:t>A.^^H.</w:t>
      </w:r>
      <w:r w:rsidRPr="006F4598">
        <w:rPr>
          <w:rFonts w:eastAsia="MS Mincho"/>
          <w:color w:val="000000"/>
          <w:szCs w:val="17"/>
          <w:lang w:eastAsia="ja-JP"/>
        </w:rPr>
        <w:t xml:space="preserve"> </w:t>
      </w:r>
      <w:proofErr w:type="spellStart"/>
      <w:r w:rsidRPr="006F4598">
        <w:rPr>
          <w:rFonts w:eastAsia="MS Mincho"/>
          <w:color w:val="000000"/>
          <w:szCs w:val="17"/>
          <w:lang w:eastAsia="ja-JP"/>
        </w:rPr>
        <w:t>Howlader</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S.^^F.</w:t>
      </w:r>
      <w:r w:rsidRPr="006F4598">
        <w:rPr>
          <w:rFonts w:eastAsia="MS Mincho"/>
          <w:color w:val="000000"/>
          <w:szCs w:val="17"/>
          <w:lang w:eastAsia="ja-JP"/>
        </w:rPr>
        <w:t xml:space="preserve"> </w:t>
      </w:r>
      <w:proofErr w:type="spellStart"/>
      <w:r w:rsidRPr="006F4598">
        <w:rPr>
          <w:rFonts w:eastAsia="MS Mincho"/>
          <w:color w:val="000000"/>
          <w:szCs w:val="17"/>
          <w:lang w:eastAsia="ja-JP"/>
        </w:rPr>
        <w:t>Wnuk</w:t>
      </w:r>
      <w:proofErr w:type="spellEnd"/>
      <w:r w:rsidRPr="006F4598">
        <w:rPr>
          <w:rFonts w:eastAsia="MS Mincho"/>
          <w:color w:val="000000"/>
          <w:szCs w:val="17"/>
          <w:lang w:eastAsia="ja-JP"/>
        </w:rPr>
        <w:t xml:space="preserve">, </w:t>
      </w:r>
      <w:proofErr w:type="spellStart"/>
      <w:r w:rsidRPr="006F4598">
        <w:rPr>
          <w:rFonts w:eastAsia="MS Mincho"/>
          <w:i/>
          <w:iCs/>
          <w:color w:val="000000"/>
          <w:szCs w:val="17"/>
          <w:lang w:eastAsia="ja-JP"/>
        </w:rPr>
        <w:t>ChemPhysChem</w:t>
      </w:r>
      <w:proofErr w:type="spellEnd"/>
      <w:r w:rsidRPr="006F4598">
        <w:rPr>
          <w:rFonts w:eastAsia="MS Mincho"/>
          <w:color w:val="000000"/>
          <w:szCs w:val="17"/>
          <w:lang w:eastAsia="ja-JP"/>
        </w:rPr>
        <w:t xml:space="preserve"> </w:t>
      </w:r>
      <w:r w:rsidRPr="006F4598">
        <w:rPr>
          <w:rFonts w:eastAsia="MS Mincho"/>
          <w:b/>
          <w:bCs/>
          <w:color w:val="000000"/>
          <w:szCs w:val="17"/>
          <w:lang w:eastAsia="ja-JP"/>
        </w:rPr>
        <w:t>2019</w:t>
      </w:r>
      <w:r w:rsidRPr="006F4598">
        <w:rPr>
          <w:rFonts w:eastAsia="MS Mincho"/>
          <w:color w:val="000000"/>
          <w:szCs w:val="17"/>
          <w:lang w:eastAsia="ja-JP"/>
        </w:rPr>
        <w:t xml:space="preserve">, </w:t>
      </w:r>
      <w:r w:rsidRPr="006F4598">
        <w:rPr>
          <w:rFonts w:eastAsia="MS Mincho"/>
          <w:i/>
          <w:iCs/>
          <w:color w:val="000000"/>
          <w:szCs w:val="17"/>
          <w:lang w:eastAsia="ja-JP"/>
        </w:rPr>
        <w:t>20</w:t>
      </w:r>
      <w:r w:rsidRPr="006F4598">
        <w:rPr>
          <w:rFonts w:eastAsia="MS Mincho"/>
          <w:color w:val="000000"/>
          <w:szCs w:val="17"/>
          <w:lang w:eastAsia="ja-JP"/>
        </w:rPr>
        <w:t>, 1437--1447&lt;/</w:t>
      </w:r>
      <w:proofErr w:type="spellStart"/>
      <w:r w:rsidRPr="006F4598">
        <w:rPr>
          <w:rFonts w:eastAsia="MS Mincho"/>
        </w:rPr>
        <w:t>jnl</w:t>
      </w:r>
      <w:proofErr w:type="spellEnd"/>
      <w:r w:rsidRPr="006F4598">
        <w:rPr>
          <w:rFonts w:eastAsia="MS Mincho"/>
        </w:rPr>
        <w:t>&gt;.</w:t>
      </w:r>
    </w:p>
    <w:p w14:paraId="245A716F"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&lt;lit22&gt;&lt;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r w:rsidR="00CE65C8" w:rsidRPr="006F4598">
        <w:rPr>
          <w:rFonts w:eastAsia="MS Mincho"/>
          <w:color w:val="000000"/>
          <w:szCs w:val="17"/>
          <w:lang w:eastAsia="ja-JP"/>
        </w:rPr>
        <w:t>R.^^I.</w:t>
      </w:r>
      <w:r w:rsidRPr="006F4598">
        <w:rPr>
          <w:rFonts w:eastAsia="MS Mincho"/>
          <w:color w:val="000000"/>
          <w:szCs w:val="17"/>
          <w:lang w:eastAsia="ja-JP"/>
        </w:rPr>
        <w:t xml:space="preserve"> Kaiser, </w:t>
      </w:r>
      <w:r w:rsidRPr="006F4598">
        <w:rPr>
          <w:rFonts w:eastAsia="MS Mincho"/>
          <w:i/>
          <w:iCs/>
          <w:color w:val="000000"/>
          <w:szCs w:val="17"/>
          <w:lang w:eastAsia="ja-JP"/>
        </w:rPr>
        <w:t>Int. Rev. Phys. Chem.</w:t>
      </w:r>
      <w:r w:rsidRPr="006F4598">
        <w:rPr>
          <w:rFonts w:eastAsia="MS Mincho"/>
          <w:color w:val="000000"/>
          <w:szCs w:val="17"/>
          <w:lang w:eastAsia="ja-JP"/>
        </w:rPr>
        <w:t xml:space="preserve"> </w:t>
      </w:r>
      <w:r w:rsidRPr="006F4598">
        <w:rPr>
          <w:rFonts w:eastAsia="MS Mincho"/>
          <w:b/>
          <w:bCs/>
          <w:color w:val="000000"/>
          <w:szCs w:val="17"/>
          <w:lang w:eastAsia="ja-JP"/>
        </w:rPr>
        <w:t>2015</w:t>
      </w:r>
      <w:r w:rsidRPr="006F4598">
        <w:rPr>
          <w:rFonts w:eastAsia="MS Mincho"/>
          <w:color w:val="000000"/>
          <w:szCs w:val="17"/>
          <w:lang w:eastAsia="ja-JP"/>
        </w:rPr>
        <w:t xml:space="preserve">, </w:t>
      </w:r>
      <w:r w:rsidRPr="006F4598">
        <w:rPr>
          <w:rFonts w:eastAsia="MS Mincho"/>
          <w:i/>
          <w:iCs/>
          <w:color w:val="000000"/>
          <w:szCs w:val="17"/>
          <w:lang w:eastAsia="ja-JP"/>
        </w:rPr>
        <w:t>34</w:t>
      </w:r>
      <w:r w:rsidRPr="006F4598">
        <w:rPr>
          <w:rFonts w:eastAsia="MS Mincho"/>
          <w:color w:val="000000"/>
          <w:szCs w:val="17"/>
          <w:lang w:eastAsia="ja-JP"/>
        </w:rPr>
        <w:t>, 461--514&lt;/</w:t>
      </w:r>
      <w:proofErr w:type="spellStart"/>
      <w:r w:rsidRPr="006F4598">
        <w:rPr>
          <w:rFonts w:eastAsia="MS Mincho"/>
        </w:rPr>
        <w:t>jnl</w:t>
      </w:r>
      <w:proofErr w:type="spellEnd"/>
      <w:r w:rsidRPr="006F4598">
        <w:rPr>
          <w:rFonts w:eastAsia="MS Mincho"/>
        </w:rPr>
        <w:t>&gt;.</w:t>
      </w:r>
    </w:p>
    <w:p w14:paraId="3CBE7070"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&lt;lit23&gt;&lt;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R.^^I.</w:t>
      </w:r>
      <w:r w:rsidRPr="006F4598">
        <w:rPr>
          <w:rFonts w:eastAsia="MS Mincho"/>
          <w:color w:val="000000"/>
          <w:szCs w:val="17"/>
          <w:lang w:eastAsia="ja-JP"/>
        </w:rPr>
        <w:t xml:space="preserve"> Kaiser, N. Hansen, </w:t>
      </w:r>
      <w:r w:rsidRPr="006F4598">
        <w:rPr>
          <w:rFonts w:eastAsia="MS Mincho"/>
          <w:i/>
          <w:iCs/>
          <w:color w:val="000000"/>
          <w:szCs w:val="17"/>
          <w:lang w:eastAsia="ja-JP"/>
        </w:rPr>
        <w:t>J. Phys. Chem. A</w:t>
      </w:r>
      <w:r w:rsidRPr="006F4598">
        <w:rPr>
          <w:rFonts w:eastAsia="MS Mincho"/>
          <w:color w:val="000000"/>
          <w:szCs w:val="17"/>
          <w:lang w:eastAsia="ja-JP"/>
        </w:rPr>
        <w:t xml:space="preserve"> </w:t>
      </w:r>
      <w:r w:rsidRPr="006F4598">
        <w:rPr>
          <w:rFonts w:eastAsia="MS Mincho"/>
          <w:b/>
          <w:bCs/>
          <w:color w:val="000000"/>
          <w:szCs w:val="17"/>
          <w:lang w:eastAsia="ja-JP"/>
        </w:rPr>
        <w:t>2021</w:t>
      </w:r>
      <w:r w:rsidRPr="006F4598">
        <w:rPr>
          <w:rFonts w:eastAsia="MS Mincho"/>
          <w:color w:val="000000"/>
          <w:szCs w:val="17"/>
          <w:lang w:eastAsia="ja-JP"/>
        </w:rPr>
        <w:t xml:space="preserve">, </w:t>
      </w:r>
      <w:r w:rsidRPr="006F4598">
        <w:rPr>
          <w:rFonts w:eastAsia="MS Mincho"/>
          <w:i/>
          <w:iCs/>
          <w:color w:val="000000"/>
          <w:szCs w:val="17"/>
          <w:lang w:eastAsia="ja-JP"/>
        </w:rPr>
        <w:t>125</w:t>
      </w:r>
      <w:r w:rsidRPr="006F4598">
        <w:rPr>
          <w:rFonts w:eastAsia="MS Mincho"/>
          <w:color w:val="000000"/>
          <w:szCs w:val="17"/>
          <w:lang w:eastAsia="ja-JP"/>
        </w:rPr>
        <w:t>, 3826--3840&lt;/</w:t>
      </w:r>
      <w:proofErr w:type="spellStart"/>
      <w:r w:rsidRPr="006F4598">
        <w:rPr>
          <w:rFonts w:eastAsia="MS Mincho"/>
        </w:rPr>
        <w:t>jnl</w:t>
      </w:r>
      <w:proofErr w:type="spellEnd"/>
      <w:r w:rsidRPr="006F4598">
        <w:rPr>
          <w:rFonts w:eastAsia="MS Mincho"/>
        </w:rPr>
        <w:t>&gt;.</w:t>
      </w:r>
    </w:p>
    <w:p w14:paraId="70EC4C9B"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&lt;lit24&gt;&lt;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R.^^I.</w:t>
      </w:r>
      <w:r w:rsidRPr="006F4598">
        <w:rPr>
          <w:rFonts w:eastAsia="MS Mincho"/>
          <w:color w:val="000000"/>
          <w:szCs w:val="17"/>
          <w:lang w:eastAsia="ja-JP"/>
        </w:rPr>
        <w:t xml:space="preserve"> Kaiser, </w:t>
      </w:r>
      <w:r w:rsidR="00CE65C8" w:rsidRPr="006F4598">
        <w:rPr>
          <w:rFonts w:eastAsia="MS Mincho"/>
          <w:color w:val="000000"/>
          <w:szCs w:val="17"/>
          <w:lang w:eastAsia="ja-JP"/>
        </w:rPr>
        <w:t>D.^^S.^^N.</w:t>
      </w:r>
      <w:r w:rsidRPr="006F4598">
        <w:rPr>
          <w:rFonts w:eastAsia="MS Mincho"/>
          <w:color w:val="000000"/>
          <w:szCs w:val="17"/>
          <w:lang w:eastAsia="ja-JP"/>
        </w:rPr>
        <w:t xml:space="preserve"> Parker, </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proofErr w:type="spellStart"/>
      <w:r w:rsidRPr="006F4598">
        <w:rPr>
          <w:rFonts w:eastAsia="MS Mincho"/>
          <w:i/>
          <w:iCs/>
          <w:color w:val="000000"/>
          <w:szCs w:val="17"/>
          <w:lang w:eastAsia="ja-JP"/>
        </w:rPr>
        <w:t>Annu</w:t>
      </w:r>
      <w:proofErr w:type="spellEnd"/>
      <w:r w:rsidRPr="006F4598">
        <w:rPr>
          <w:rFonts w:eastAsia="MS Mincho"/>
          <w:i/>
          <w:iCs/>
          <w:color w:val="000000"/>
          <w:szCs w:val="17"/>
          <w:lang w:eastAsia="ja-JP"/>
        </w:rPr>
        <w:t xml:space="preserve">. </w:t>
      </w:r>
      <w:r w:rsidRPr="006F4598">
        <w:rPr>
          <w:rFonts w:eastAsia="MS Mincho"/>
          <w:i/>
          <w:iCs/>
          <w:color w:val="000000"/>
          <w:szCs w:val="17"/>
          <w:lang w:val="en-GB" w:eastAsia="ja-JP"/>
        </w:rPr>
        <w:t>Rev. Phys. Chem.</w:t>
      </w:r>
      <w:r w:rsidRPr="006F4598">
        <w:rPr>
          <w:rFonts w:eastAsia="MS Mincho"/>
          <w:color w:val="000000"/>
          <w:szCs w:val="17"/>
          <w:lang w:val="en-GB" w:eastAsia="ja-JP"/>
        </w:rPr>
        <w:t xml:space="preserve"> </w:t>
      </w:r>
      <w:r w:rsidRPr="006F4598">
        <w:rPr>
          <w:rFonts w:eastAsia="MS Mincho"/>
          <w:b/>
          <w:bCs/>
          <w:color w:val="000000"/>
          <w:szCs w:val="17"/>
          <w:lang w:val="en-GB" w:eastAsia="ja-JP"/>
        </w:rPr>
        <w:t>2015</w:t>
      </w:r>
      <w:r w:rsidRPr="006F4598">
        <w:rPr>
          <w:rFonts w:eastAsia="MS Mincho"/>
          <w:color w:val="000000"/>
          <w:szCs w:val="17"/>
          <w:lang w:val="en-GB" w:eastAsia="ja-JP"/>
        </w:rPr>
        <w:t xml:space="preserve">, </w:t>
      </w:r>
      <w:r w:rsidRPr="006F4598">
        <w:rPr>
          <w:rFonts w:eastAsia="MS Mincho"/>
          <w:i/>
          <w:iCs/>
          <w:color w:val="000000"/>
          <w:szCs w:val="17"/>
          <w:lang w:val="en-GB" w:eastAsia="ja-JP"/>
        </w:rPr>
        <w:t>66</w:t>
      </w:r>
      <w:r w:rsidRPr="006F4598">
        <w:rPr>
          <w:rFonts w:eastAsia="MS Mincho"/>
          <w:color w:val="000000"/>
          <w:szCs w:val="17"/>
          <w:lang w:val="en-GB" w:eastAsia="ja-JP"/>
        </w:rPr>
        <w:t>, 43--67&lt;/</w:t>
      </w:r>
      <w:proofErr w:type="spellStart"/>
      <w:r w:rsidRPr="006F4598">
        <w:rPr>
          <w:rFonts w:eastAsia="MS Mincho"/>
        </w:rPr>
        <w:t>jnl</w:t>
      </w:r>
      <w:proofErr w:type="spellEnd"/>
      <w:r w:rsidRPr="006F4598">
        <w:rPr>
          <w:rFonts w:eastAsia="MS Mincho"/>
        </w:rPr>
        <w:t>&gt;.</w:t>
      </w:r>
    </w:p>
    <w:p w14:paraId="3443C0EF"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&lt;lit25&gt;&lt;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K.^^O.</w:t>
      </w:r>
      <w:r w:rsidRPr="006F4598">
        <w:rPr>
          <w:rFonts w:eastAsia="MS Mincho"/>
          <w:color w:val="000000"/>
          <w:szCs w:val="17"/>
          <w:lang w:val="en-GB" w:eastAsia="ja-JP"/>
        </w:rPr>
        <w:t xml:space="preserve"> Johansson, </w:t>
      </w:r>
      <w:r w:rsidR="00CE65C8" w:rsidRPr="006F4598">
        <w:rPr>
          <w:rFonts w:eastAsia="MS Mincho"/>
          <w:color w:val="000000"/>
          <w:szCs w:val="17"/>
          <w:lang w:val="en-GB" w:eastAsia="ja-JP"/>
        </w:rPr>
        <w:t>M.^^P.</w:t>
      </w:r>
      <w:r w:rsidRPr="006F4598">
        <w:rPr>
          <w:rFonts w:eastAsia="MS Mincho"/>
          <w:color w:val="000000"/>
          <w:szCs w:val="17"/>
          <w:lang w:val="en-GB" w:eastAsia="ja-JP"/>
        </w:rPr>
        <w:t xml:space="preserve"> Head-Gordon, </w:t>
      </w:r>
      <w:r w:rsidR="00CE65C8" w:rsidRPr="006F4598">
        <w:rPr>
          <w:rFonts w:eastAsia="MS Mincho"/>
          <w:color w:val="000000"/>
          <w:szCs w:val="17"/>
          <w:lang w:val="en-GB" w:eastAsia="ja-JP"/>
        </w:rPr>
        <w:t>P.^^E.</w:t>
      </w:r>
      <w:r w:rsidRPr="006F4598">
        <w:rPr>
          <w:rFonts w:eastAsia="MS Mincho"/>
          <w:color w:val="000000"/>
          <w:szCs w:val="17"/>
          <w:lang w:val="en-GB" w:eastAsia="ja-JP"/>
        </w:rPr>
        <w:t xml:space="preserve"> Schrader, </w:t>
      </w:r>
      <w:r w:rsidR="00CE65C8" w:rsidRPr="006F4598">
        <w:rPr>
          <w:rFonts w:eastAsia="MS Mincho"/>
          <w:color w:val="000000"/>
          <w:szCs w:val="17"/>
          <w:lang w:val="en-GB" w:eastAsia="ja-JP"/>
        </w:rPr>
        <w:t>K.^^R.</w:t>
      </w:r>
      <w:r w:rsidRPr="006F4598">
        <w:rPr>
          <w:rFonts w:eastAsia="MS Mincho"/>
          <w:color w:val="000000"/>
          <w:szCs w:val="17"/>
          <w:lang w:val="en-GB" w:eastAsia="ja-JP"/>
        </w:rPr>
        <w:t xml:space="preserve"> Wilson, </w:t>
      </w:r>
      <w:r w:rsidR="00CE65C8" w:rsidRPr="006F4598">
        <w:rPr>
          <w:rFonts w:eastAsia="MS Mincho"/>
          <w:color w:val="000000"/>
          <w:szCs w:val="17"/>
          <w:lang w:val="en-GB" w:eastAsia="ja-JP"/>
        </w:rPr>
        <w:t>H.^^A.</w:t>
      </w:r>
      <w:r w:rsidRPr="006F4598">
        <w:rPr>
          <w:rFonts w:eastAsia="MS Mincho"/>
          <w:color w:val="000000"/>
          <w:szCs w:val="17"/>
          <w:lang w:val="en-GB" w:eastAsia="ja-JP"/>
        </w:rPr>
        <w:t xml:space="preserve"> Michelsen, </w:t>
      </w:r>
      <w:r w:rsidRPr="006F4598">
        <w:rPr>
          <w:rFonts w:eastAsia="MS Mincho"/>
          <w:i/>
          <w:iCs/>
          <w:color w:val="000000"/>
          <w:szCs w:val="17"/>
          <w:lang w:val="en-GB" w:eastAsia="ja-JP"/>
        </w:rPr>
        <w:t>Science</w:t>
      </w:r>
      <w:r w:rsidRPr="006F4598">
        <w:rPr>
          <w:rFonts w:eastAsia="MS Mincho"/>
          <w:color w:val="000000"/>
          <w:szCs w:val="17"/>
          <w:lang w:val="en-GB" w:eastAsia="ja-JP"/>
        </w:rPr>
        <w:t xml:space="preserve"> </w:t>
      </w:r>
      <w:r w:rsidRPr="006F4598">
        <w:rPr>
          <w:rFonts w:eastAsia="MS Mincho"/>
          <w:b/>
          <w:bCs/>
          <w:color w:val="000000"/>
          <w:szCs w:val="17"/>
          <w:lang w:val="en-GB" w:eastAsia="ja-JP"/>
        </w:rPr>
        <w:t>2018</w:t>
      </w:r>
      <w:r w:rsidRPr="006F4598">
        <w:rPr>
          <w:rFonts w:eastAsia="MS Mincho"/>
          <w:color w:val="000000"/>
          <w:szCs w:val="17"/>
          <w:lang w:val="en-GB" w:eastAsia="ja-JP"/>
        </w:rPr>
        <w:t xml:space="preserve">, </w:t>
      </w:r>
      <w:r w:rsidRPr="006F4598">
        <w:rPr>
          <w:rFonts w:eastAsia="MS Mincho"/>
          <w:i/>
          <w:iCs/>
          <w:color w:val="000000"/>
          <w:szCs w:val="17"/>
          <w:lang w:val="en-GB" w:eastAsia="ja-JP"/>
        </w:rPr>
        <w:t>361</w:t>
      </w:r>
      <w:r w:rsidRPr="006F4598">
        <w:rPr>
          <w:rFonts w:eastAsia="MS Mincho"/>
          <w:color w:val="000000"/>
          <w:szCs w:val="17"/>
          <w:lang w:val="en-GB" w:eastAsia="ja-JP"/>
        </w:rPr>
        <w:t>, 997--1000&lt;/</w:t>
      </w:r>
      <w:proofErr w:type="spellStart"/>
      <w:r w:rsidRPr="006F4598">
        <w:rPr>
          <w:rFonts w:eastAsia="MS Mincho"/>
        </w:rPr>
        <w:t>jnl</w:t>
      </w:r>
      <w:proofErr w:type="spellEnd"/>
      <w:r w:rsidRPr="006F4598">
        <w:rPr>
          <w:rFonts w:eastAsia="MS Mincho"/>
        </w:rPr>
        <w:t>&gt;.</w:t>
      </w:r>
    </w:p>
    <w:p w14:paraId="264D569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&lt;lit26&gt;&lt;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M. Thomson, T. Mitra, </w:t>
      </w:r>
      <w:r w:rsidRPr="006F4598">
        <w:rPr>
          <w:rFonts w:eastAsia="MS Mincho"/>
          <w:i/>
          <w:iCs/>
          <w:color w:val="000000"/>
          <w:szCs w:val="17"/>
          <w:lang w:val="en-GB" w:eastAsia="ja-JP"/>
        </w:rPr>
        <w:t>Science</w:t>
      </w:r>
      <w:r w:rsidRPr="006F4598">
        <w:rPr>
          <w:rFonts w:eastAsia="MS Mincho"/>
          <w:color w:val="000000"/>
          <w:szCs w:val="17"/>
          <w:lang w:val="en-GB" w:eastAsia="ja-JP"/>
        </w:rPr>
        <w:t xml:space="preserve"> </w:t>
      </w:r>
      <w:r w:rsidRPr="006F4598">
        <w:rPr>
          <w:rFonts w:eastAsia="MS Mincho"/>
          <w:b/>
          <w:bCs/>
          <w:color w:val="000000"/>
          <w:szCs w:val="17"/>
          <w:lang w:val="en-GB" w:eastAsia="ja-JP"/>
        </w:rPr>
        <w:t>2018</w:t>
      </w:r>
      <w:r w:rsidRPr="006F4598">
        <w:rPr>
          <w:rFonts w:eastAsia="MS Mincho"/>
          <w:color w:val="000000"/>
          <w:szCs w:val="17"/>
          <w:lang w:val="en-GB" w:eastAsia="ja-JP"/>
        </w:rPr>
        <w:t xml:space="preserve">, </w:t>
      </w:r>
      <w:r w:rsidRPr="006F4598">
        <w:rPr>
          <w:rFonts w:eastAsia="MS Mincho"/>
          <w:i/>
          <w:iCs/>
          <w:color w:val="000000"/>
          <w:szCs w:val="17"/>
          <w:lang w:val="en-GB" w:eastAsia="ja-JP"/>
        </w:rPr>
        <w:t>361</w:t>
      </w:r>
      <w:r w:rsidRPr="006F4598">
        <w:rPr>
          <w:rFonts w:eastAsia="MS Mincho"/>
          <w:color w:val="000000"/>
          <w:szCs w:val="17"/>
          <w:lang w:val="en-GB" w:eastAsia="ja-JP"/>
        </w:rPr>
        <w:t>, 978--979&lt;/</w:t>
      </w:r>
      <w:proofErr w:type="spellStart"/>
      <w:r w:rsidRPr="006F4598">
        <w:rPr>
          <w:rFonts w:eastAsia="MS Mincho"/>
        </w:rPr>
        <w:t>jnl</w:t>
      </w:r>
      <w:proofErr w:type="spellEnd"/>
      <w:r w:rsidRPr="006F4598">
        <w:rPr>
          <w:rFonts w:eastAsia="MS Mincho"/>
        </w:rPr>
        <w:t>&gt;.</w:t>
      </w:r>
    </w:p>
    <w:p w14:paraId="7FFF701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&lt;lit27&gt;&lt;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L. Lai, </w:t>
      </w:r>
      <w:r w:rsidR="00CE65C8" w:rsidRPr="006F4598">
        <w:rPr>
          <w:rFonts w:eastAsia="MS Mincho"/>
          <w:color w:val="000000"/>
          <w:szCs w:val="17"/>
          <w:lang w:val="en-GB" w:eastAsia="ja-JP"/>
        </w:rPr>
        <w:t>W.^^H.</w:t>
      </w:r>
      <w:r w:rsidRPr="006F4598">
        <w:rPr>
          <w:rFonts w:eastAsia="MS Mincho"/>
          <w:color w:val="000000"/>
          <w:szCs w:val="17"/>
          <w:lang w:val="en-GB" w:eastAsia="ja-JP"/>
        </w:rPr>
        <w:t xml:space="preserve"> Green,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2019</w:t>
      </w:r>
      <w:r w:rsidRPr="006F4598">
        <w:rPr>
          <w:rFonts w:eastAsia="MS Mincho"/>
          <w:color w:val="000000"/>
          <w:szCs w:val="17"/>
          <w:lang w:val="en-GB" w:eastAsia="ja-JP"/>
        </w:rPr>
        <w:t xml:space="preserve">, </w:t>
      </w:r>
      <w:r w:rsidRPr="006F4598">
        <w:rPr>
          <w:rFonts w:eastAsia="MS Mincho"/>
          <w:i/>
          <w:iCs/>
          <w:color w:val="000000"/>
          <w:szCs w:val="17"/>
          <w:lang w:val="en-GB" w:eastAsia="ja-JP"/>
        </w:rPr>
        <w:t>123</w:t>
      </w:r>
      <w:r w:rsidRPr="006F4598">
        <w:rPr>
          <w:rFonts w:eastAsia="MS Mincho"/>
          <w:color w:val="000000"/>
          <w:szCs w:val="17"/>
          <w:lang w:val="en-GB" w:eastAsia="ja-JP"/>
        </w:rPr>
        <w:t>, 3176--3184&lt;/</w:t>
      </w:r>
      <w:proofErr w:type="spellStart"/>
      <w:r w:rsidRPr="006F4598">
        <w:rPr>
          <w:rFonts w:eastAsia="MS Mincho"/>
        </w:rPr>
        <w:t>jnl</w:t>
      </w:r>
      <w:proofErr w:type="spellEnd"/>
      <w:r w:rsidRPr="006F4598">
        <w:rPr>
          <w:rFonts w:eastAsia="MS Mincho"/>
        </w:rPr>
        <w:t>&gt;.</w:t>
      </w:r>
    </w:p>
    <w:p w14:paraId="057BF3A8"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lastRenderedPageBreak/>
        <w:t>&lt;lit28&gt;&lt;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Thomas, L. Zhao, C. He,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2018</w:t>
      </w:r>
      <w:r w:rsidRPr="006F4598">
        <w:rPr>
          <w:rFonts w:eastAsia="MS Mincho"/>
          <w:color w:val="000000"/>
          <w:szCs w:val="17"/>
          <w:lang w:val="en-GB" w:eastAsia="ja-JP"/>
        </w:rPr>
        <w:t xml:space="preserve">, </w:t>
      </w:r>
      <w:r w:rsidRPr="006F4598">
        <w:rPr>
          <w:rFonts w:eastAsia="MS Mincho"/>
          <w:i/>
          <w:iCs/>
          <w:color w:val="000000"/>
          <w:szCs w:val="17"/>
          <w:lang w:val="en-GB" w:eastAsia="ja-JP"/>
        </w:rPr>
        <w:t>122</w:t>
      </w:r>
      <w:r w:rsidRPr="006F4598">
        <w:rPr>
          <w:rFonts w:eastAsia="MS Mincho"/>
          <w:color w:val="000000"/>
          <w:szCs w:val="17"/>
          <w:lang w:val="en-GB" w:eastAsia="ja-JP"/>
        </w:rPr>
        <w:t>, 6663--6672&lt;/</w:t>
      </w:r>
      <w:proofErr w:type="spellStart"/>
      <w:r w:rsidRPr="006F4598">
        <w:rPr>
          <w:rFonts w:eastAsia="MS Mincho"/>
        </w:rPr>
        <w:t>jnl</w:t>
      </w:r>
      <w:proofErr w:type="spellEnd"/>
      <w:r w:rsidRPr="006F4598">
        <w:rPr>
          <w:rFonts w:eastAsia="MS Mincho"/>
        </w:rPr>
        <w:t>&gt;.</w:t>
      </w:r>
    </w:p>
    <w:p w14:paraId="7F3F2AA7"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&lt;lit29&gt;&lt;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Thomas, C. He, L. Zhao, </w:t>
      </w:r>
      <w:r w:rsidR="00CE65C8" w:rsidRPr="006F4598">
        <w:rPr>
          <w:rFonts w:eastAsia="MS Mincho"/>
          <w:color w:val="000000"/>
          <w:szCs w:val="17"/>
          <w:lang w:val="en-GB" w:eastAsia="ja-JP"/>
        </w:rPr>
        <w:t>G.^^R.</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Galimova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2019</w:t>
      </w:r>
      <w:r w:rsidRPr="006F4598">
        <w:rPr>
          <w:rFonts w:eastAsia="MS Mincho"/>
          <w:color w:val="000000"/>
          <w:szCs w:val="17"/>
          <w:lang w:val="en-GB" w:eastAsia="ja-JP"/>
        </w:rPr>
        <w:t xml:space="preserve">, </w:t>
      </w:r>
      <w:r w:rsidRPr="006F4598">
        <w:rPr>
          <w:rFonts w:eastAsia="MS Mincho"/>
          <w:i/>
          <w:iCs/>
          <w:color w:val="000000"/>
          <w:szCs w:val="17"/>
          <w:lang w:val="en-GB" w:eastAsia="ja-JP"/>
        </w:rPr>
        <w:t>123</w:t>
      </w:r>
      <w:r w:rsidRPr="006F4598">
        <w:rPr>
          <w:rFonts w:eastAsia="MS Mincho"/>
          <w:color w:val="000000"/>
          <w:szCs w:val="17"/>
          <w:lang w:val="en-GB" w:eastAsia="ja-JP"/>
        </w:rPr>
        <w:t>, 4104--4118&lt;/</w:t>
      </w:r>
      <w:proofErr w:type="spellStart"/>
      <w:r w:rsidRPr="006F4598">
        <w:rPr>
          <w:rFonts w:eastAsia="MS Mincho"/>
        </w:rPr>
        <w:t>jnl</w:t>
      </w:r>
      <w:proofErr w:type="spellEnd"/>
      <w:r w:rsidRPr="006F4598">
        <w:rPr>
          <w:rFonts w:eastAsia="MS Mincho"/>
        </w:rPr>
        <w:t>&gt;.</w:t>
      </w:r>
    </w:p>
    <w:p w14:paraId="35543278"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&lt;lit30&gt;&lt;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C. He, L. Zhao,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Thomas, </w:t>
      </w:r>
      <w:r w:rsidR="00CE65C8" w:rsidRPr="006F4598">
        <w:rPr>
          <w:rFonts w:eastAsia="MS Mincho"/>
          <w:color w:val="000000"/>
          <w:szCs w:val="17"/>
          <w:lang w:val="en-GB" w:eastAsia="ja-JP"/>
        </w:rPr>
        <w:t>A.^^N.</w:t>
      </w:r>
      <w:r w:rsidRPr="006F4598">
        <w:rPr>
          <w:rFonts w:eastAsia="MS Mincho"/>
          <w:color w:val="000000"/>
          <w:szCs w:val="17"/>
          <w:lang w:val="en-GB" w:eastAsia="ja-JP"/>
        </w:rPr>
        <w:t xml:space="preserve"> Morozov,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J. Phys. Chem. A</w:t>
      </w:r>
      <w:r w:rsidRPr="006F4598">
        <w:rPr>
          <w:rFonts w:eastAsia="MS Mincho"/>
          <w:color w:val="000000"/>
          <w:szCs w:val="17"/>
          <w:lang w:val="en-GB" w:eastAsia="ja-JP"/>
        </w:rPr>
        <w:t xml:space="preserve"> </w:t>
      </w:r>
      <w:r w:rsidRPr="006F4598">
        <w:rPr>
          <w:rFonts w:eastAsia="MS Mincho"/>
          <w:b/>
          <w:bCs/>
          <w:color w:val="000000"/>
          <w:szCs w:val="17"/>
          <w:lang w:val="en-GB" w:eastAsia="ja-JP"/>
        </w:rPr>
        <w:t>2019</w:t>
      </w:r>
      <w:r w:rsidRPr="006F4598">
        <w:rPr>
          <w:rFonts w:eastAsia="MS Mincho"/>
          <w:color w:val="000000"/>
          <w:szCs w:val="17"/>
          <w:lang w:val="en-GB" w:eastAsia="ja-JP"/>
        </w:rPr>
        <w:t xml:space="preserve">, </w:t>
      </w:r>
      <w:r w:rsidRPr="006F4598">
        <w:rPr>
          <w:rFonts w:eastAsia="MS Mincho"/>
          <w:i/>
          <w:iCs/>
          <w:color w:val="000000"/>
          <w:szCs w:val="17"/>
          <w:lang w:val="en-GB" w:eastAsia="ja-JP"/>
        </w:rPr>
        <w:t>123</w:t>
      </w:r>
      <w:r w:rsidRPr="006F4598">
        <w:rPr>
          <w:rFonts w:eastAsia="MS Mincho"/>
          <w:color w:val="000000"/>
          <w:szCs w:val="17"/>
          <w:lang w:val="en-GB" w:eastAsia="ja-JP"/>
        </w:rPr>
        <w:t>, 5446--5462&lt;/</w:t>
      </w:r>
      <w:proofErr w:type="spellStart"/>
      <w:r w:rsidRPr="006F4598">
        <w:rPr>
          <w:rFonts w:eastAsia="MS Mincho"/>
        </w:rPr>
        <w:t>jnl</w:t>
      </w:r>
      <w:proofErr w:type="spellEnd"/>
      <w:r w:rsidRPr="006F4598">
        <w:rPr>
          <w:rFonts w:eastAsia="MS Mincho"/>
        </w:rPr>
        <w:t>&gt;.</w:t>
      </w:r>
    </w:p>
    <w:p w14:paraId="7A20EB59"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&lt;lit31&gt;&lt;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C. He, L. Zhao,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Thomas, </w:t>
      </w:r>
      <w:r w:rsidR="00CE65C8" w:rsidRPr="006F4598">
        <w:rPr>
          <w:rFonts w:eastAsia="MS Mincho"/>
          <w:color w:val="000000"/>
          <w:szCs w:val="17"/>
          <w:lang w:val="en-GB" w:eastAsia="ja-JP"/>
        </w:rPr>
        <w:t>G.^^R.</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Galimova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Phys. Chem. Chem.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2019</w:t>
      </w:r>
      <w:r w:rsidRPr="006F4598">
        <w:rPr>
          <w:rFonts w:eastAsia="MS Mincho"/>
          <w:color w:val="000000"/>
          <w:szCs w:val="17"/>
          <w:lang w:val="en-GB" w:eastAsia="ja-JP"/>
        </w:rPr>
        <w:t xml:space="preserve">, </w:t>
      </w:r>
      <w:r w:rsidRPr="006F4598">
        <w:rPr>
          <w:rFonts w:eastAsia="MS Mincho"/>
          <w:i/>
          <w:iCs/>
          <w:color w:val="000000"/>
          <w:szCs w:val="17"/>
          <w:lang w:val="en-GB" w:eastAsia="ja-JP"/>
        </w:rPr>
        <w:t>21</w:t>
      </w:r>
      <w:r w:rsidRPr="006F4598">
        <w:rPr>
          <w:rFonts w:eastAsia="MS Mincho"/>
          <w:color w:val="000000"/>
          <w:szCs w:val="17"/>
          <w:lang w:val="en-GB" w:eastAsia="ja-JP"/>
        </w:rPr>
        <w:t>, 22308--22319&lt;/</w:t>
      </w:r>
      <w:proofErr w:type="spellStart"/>
      <w:r w:rsidRPr="006F4598">
        <w:rPr>
          <w:rFonts w:eastAsia="MS Mincho"/>
        </w:rPr>
        <w:t>jnl</w:t>
      </w:r>
      <w:proofErr w:type="spellEnd"/>
      <w:r w:rsidRPr="006F4598">
        <w:rPr>
          <w:rFonts w:eastAsia="MS Mincho"/>
        </w:rPr>
        <w:t>&gt;.</w:t>
      </w:r>
    </w:p>
    <w:p w14:paraId="5BF1B9A7"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&lt;lit32&gt;&lt;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Thomas, S. </w:t>
      </w:r>
      <w:proofErr w:type="spellStart"/>
      <w:r w:rsidRPr="006F4598">
        <w:rPr>
          <w:rFonts w:eastAsia="MS Mincho"/>
          <w:color w:val="000000"/>
          <w:szCs w:val="17"/>
          <w:lang w:val="en-GB" w:eastAsia="ja-JP"/>
        </w:rPr>
        <w:t>Doddipatla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00CE65C8" w:rsidRPr="006F4598">
        <w:rPr>
          <w:rFonts w:eastAsia="MS Mincho"/>
          <w:color w:val="000000"/>
          <w:szCs w:val="17"/>
          <w:lang w:val="en-GB" w:eastAsia="ja-JP"/>
        </w:rPr>
        <w:t>G.^^R.</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Galimova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Pr="006F4598">
        <w:rPr>
          <w:rFonts w:eastAsia="MS Mincho"/>
          <w:i/>
          <w:iCs/>
          <w:color w:val="000000"/>
          <w:szCs w:val="17"/>
          <w:lang w:val="en-GB" w:eastAsia="ja-JP"/>
        </w:rPr>
        <w:t>Sci. Rep.</w:t>
      </w:r>
      <w:r w:rsidRPr="006F4598">
        <w:rPr>
          <w:rFonts w:eastAsia="MS Mincho"/>
          <w:color w:val="000000"/>
          <w:szCs w:val="17"/>
          <w:lang w:val="en-GB" w:eastAsia="ja-JP"/>
        </w:rPr>
        <w:t xml:space="preserve"> </w:t>
      </w:r>
      <w:r w:rsidRPr="006F4598">
        <w:rPr>
          <w:rFonts w:eastAsia="MS Mincho"/>
          <w:b/>
          <w:bCs/>
          <w:color w:val="000000"/>
          <w:szCs w:val="17"/>
          <w:lang w:val="en-GB" w:eastAsia="ja-JP"/>
        </w:rPr>
        <w:t>2019</w:t>
      </w:r>
      <w:r w:rsidRPr="006F4598">
        <w:rPr>
          <w:rFonts w:eastAsia="MS Mincho"/>
          <w:color w:val="000000"/>
          <w:szCs w:val="17"/>
          <w:lang w:val="en-GB" w:eastAsia="ja-JP"/>
        </w:rPr>
        <w:t xml:space="preserve">, </w:t>
      </w:r>
      <w:r w:rsidRPr="006F4598">
        <w:rPr>
          <w:rFonts w:eastAsia="MS Mincho"/>
          <w:i/>
          <w:iCs/>
          <w:color w:val="000000"/>
          <w:szCs w:val="17"/>
          <w:lang w:val="en-GB" w:eastAsia="ja-JP"/>
        </w:rPr>
        <w:t>9</w:t>
      </w:r>
      <w:r w:rsidRPr="006F4598">
        <w:rPr>
          <w:rFonts w:eastAsia="MS Mincho"/>
          <w:color w:val="000000"/>
          <w:szCs w:val="17"/>
          <w:lang w:val="en-GB" w:eastAsia="ja-JP"/>
        </w:rPr>
        <w:t>, 17595</w:t>
      </w:r>
      <w:r w:rsidRPr="006F4598">
        <w:rPr>
          <w:rFonts w:eastAsia="MS Mincho"/>
        </w:rPr>
        <w:t>&lt;/</w:t>
      </w:r>
      <w:proofErr w:type="spellStart"/>
      <w:r w:rsidRPr="006F4598">
        <w:rPr>
          <w:rFonts w:eastAsia="MS Mincho"/>
        </w:rPr>
        <w:t>jnl</w:t>
      </w:r>
      <w:proofErr w:type="spellEnd"/>
      <w:r w:rsidRPr="006F4598">
        <w:rPr>
          <w:rFonts w:eastAsia="MS Mincho"/>
        </w:rPr>
        <w:t>&gt;.</w:t>
      </w:r>
    </w:p>
    <w:p w14:paraId="636C337A"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&lt;lit33&gt;&lt;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I.^^A.</w:t>
      </w:r>
      <w:r w:rsidRPr="006F4598">
        <w:rPr>
          <w:rFonts w:eastAsia="MS Mincho"/>
          <w:color w:val="000000"/>
          <w:szCs w:val="17"/>
          <w:lang w:val="en-GB" w:eastAsia="ja-JP"/>
        </w:rPr>
        <w:t xml:space="preserve"> Medvedkov, </w:t>
      </w:r>
      <w:r w:rsidR="00CE65C8" w:rsidRPr="006F4598">
        <w:rPr>
          <w:rFonts w:eastAsia="MS Mincho"/>
          <w:color w:val="000000"/>
          <w:szCs w:val="17"/>
          <w:lang w:val="en-GB" w:eastAsia="ja-JP"/>
        </w:rPr>
        <w:t>A.^^A.</w:t>
      </w:r>
      <w:r w:rsidRPr="006F4598">
        <w:rPr>
          <w:rFonts w:eastAsia="MS Mincho"/>
          <w:color w:val="000000"/>
          <w:szCs w:val="17"/>
          <w:lang w:val="en-GB" w:eastAsia="ja-JP"/>
        </w:rPr>
        <w:t xml:space="preserve"> Nikolayev, C. He, Z. Yang,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Mol.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2023</w:t>
      </w:r>
      <w:r w:rsidRPr="006F4598">
        <w:rPr>
          <w:rFonts w:eastAsia="MS Mincho"/>
          <w:color w:val="000000"/>
          <w:szCs w:val="17"/>
          <w:lang w:val="en-GB" w:eastAsia="ja-JP"/>
        </w:rPr>
        <w:t>, e2234509</w:t>
      </w:r>
      <w:r w:rsidRPr="006F4598">
        <w:rPr>
          <w:rFonts w:eastAsia="MS Mincho"/>
        </w:rPr>
        <w:t>&lt;/</w:t>
      </w:r>
      <w:proofErr w:type="spellStart"/>
      <w:r w:rsidRPr="006F4598">
        <w:rPr>
          <w:rFonts w:eastAsia="MS Mincho"/>
        </w:rPr>
        <w:t>jnl</w:t>
      </w:r>
      <w:proofErr w:type="spellEnd"/>
      <w:r w:rsidRPr="006F4598">
        <w:rPr>
          <w:rFonts w:eastAsia="MS Mincho"/>
        </w:rPr>
        <w:t>&gt;.</w:t>
      </w:r>
    </w:p>
    <w:p w14:paraId="48FFBA2B"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&lt;lit34&gt;&lt;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S. </w:t>
      </w:r>
      <w:proofErr w:type="spellStart"/>
      <w:r w:rsidRPr="006F4598">
        <w:rPr>
          <w:rFonts w:eastAsia="MS Mincho"/>
          <w:color w:val="000000"/>
          <w:szCs w:val="17"/>
          <w:lang w:val="en-GB" w:eastAsia="ja-JP"/>
        </w:rPr>
        <w:t>Doddipatla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G.^^R.</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Galimova</w:t>
      </w:r>
      <w:proofErr w:type="spellEnd"/>
      <w:r w:rsidRPr="006F4598">
        <w:rPr>
          <w:rFonts w:eastAsia="MS Mincho"/>
          <w:color w:val="000000"/>
          <w:szCs w:val="17"/>
          <w:lang w:val="en-GB" w:eastAsia="ja-JP"/>
        </w:rPr>
        <w:t xml:space="preserve">, H. Wei,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Thomas, C. He, Z. Yang, </w:t>
      </w:r>
      <w:r w:rsidR="00CE65C8" w:rsidRPr="006F4598">
        <w:rPr>
          <w:rFonts w:eastAsia="MS Mincho"/>
          <w:color w:val="000000"/>
          <w:szCs w:val="17"/>
          <w:lang w:val="en-GB" w:eastAsia="ja-JP"/>
        </w:rPr>
        <w:t>A.^^N.</w:t>
      </w:r>
      <w:r w:rsidRPr="006F4598">
        <w:rPr>
          <w:rFonts w:eastAsia="MS Mincho"/>
          <w:color w:val="000000"/>
          <w:szCs w:val="17"/>
          <w:lang w:val="en-GB" w:eastAsia="ja-JP"/>
        </w:rPr>
        <w:t xml:space="preserve"> Morozov, </w:t>
      </w:r>
      <w:r w:rsidR="00CE65C8" w:rsidRPr="006F4598">
        <w:rPr>
          <w:rFonts w:eastAsia="MS Mincho"/>
          <w:color w:val="000000"/>
          <w:szCs w:val="17"/>
          <w:lang w:val="en-GB" w:eastAsia="ja-JP"/>
        </w:rPr>
        <w:t>C.^^N.</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Shingledecker</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Sci. Adv.</w:t>
      </w:r>
      <w:r w:rsidRPr="006F4598">
        <w:rPr>
          <w:rFonts w:eastAsia="MS Mincho"/>
          <w:color w:val="000000"/>
          <w:szCs w:val="17"/>
          <w:lang w:val="en-GB" w:eastAsia="ja-JP"/>
        </w:rPr>
        <w:t xml:space="preserve"> </w:t>
      </w:r>
      <w:r w:rsidRPr="006F4598">
        <w:rPr>
          <w:rFonts w:eastAsia="MS Mincho"/>
          <w:b/>
          <w:bCs/>
          <w:color w:val="000000"/>
          <w:szCs w:val="17"/>
          <w:lang w:val="en-GB" w:eastAsia="ja-JP"/>
        </w:rPr>
        <w:t>2021</w:t>
      </w:r>
      <w:r w:rsidRPr="006F4598">
        <w:rPr>
          <w:rFonts w:eastAsia="MS Mincho"/>
          <w:color w:val="000000"/>
          <w:szCs w:val="17"/>
          <w:lang w:val="en-GB" w:eastAsia="ja-JP"/>
        </w:rPr>
        <w:t xml:space="preserve">, </w:t>
      </w:r>
      <w:r w:rsidRPr="006F4598">
        <w:rPr>
          <w:rFonts w:eastAsia="MS Mincho"/>
          <w:i/>
          <w:iCs/>
          <w:color w:val="000000"/>
          <w:szCs w:val="17"/>
          <w:lang w:val="en-GB" w:eastAsia="ja-JP"/>
        </w:rPr>
        <w:t>7</w:t>
      </w:r>
      <w:r w:rsidRPr="006F4598">
        <w:rPr>
          <w:rFonts w:eastAsia="MS Mincho"/>
          <w:color w:val="000000"/>
          <w:szCs w:val="17"/>
          <w:lang w:val="en-GB" w:eastAsia="ja-JP"/>
        </w:rPr>
        <w:t>, eabd4044</w:t>
      </w:r>
      <w:r w:rsidRPr="006F4598">
        <w:rPr>
          <w:rFonts w:eastAsia="MS Mincho"/>
        </w:rPr>
        <w:t>&lt;/</w:t>
      </w:r>
      <w:proofErr w:type="spellStart"/>
      <w:r w:rsidRPr="006F4598">
        <w:rPr>
          <w:rFonts w:eastAsia="MS Mincho"/>
        </w:rPr>
        <w:t>jnl</w:t>
      </w:r>
      <w:proofErr w:type="spellEnd"/>
      <w:r w:rsidRPr="006F4598">
        <w:rPr>
          <w:rFonts w:eastAsia="MS Mincho"/>
        </w:rPr>
        <w:t>&gt;.</w:t>
      </w:r>
    </w:p>
    <w:p w14:paraId="1595DE3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&lt;lit35&gt;&lt;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B.^^B.</w:t>
      </w:r>
      <w:r w:rsidRPr="006F4598">
        <w:rPr>
          <w:rFonts w:eastAsia="MS Mincho"/>
          <w:color w:val="000000"/>
          <w:szCs w:val="17"/>
          <w:lang w:val="en-GB" w:eastAsia="ja-JP"/>
        </w:rPr>
        <w:t xml:space="preserve"> Kirk, </w:t>
      </w:r>
      <w:r w:rsidR="00CE65C8" w:rsidRPr="006F4598">
        <w:rPr>
          <w:rFonts w:eastAsia="MS Mincho"/>
          <w:color w:val="000000"/>
          <w:szCs w:val="17"/>
          <w:lang w:val="en-GB" w:eastAsia="ja-JP"/>
        </w:rPr>
        <w:t>J.^^D.</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Savee</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A.^^J.</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Trevitt</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D.^^L.</w:t>
      </w:r>
      <w:r w:rsidRPr="006F4598">
        <w:rPr>
          <w:rFonts w:eastAsia="MS Mincho"/>
          <w:color w:val="000000"/>
          <w:szCs w:val="17"/>
          <w:lang w:val="en-GB" w:eastAsia="ja-JP"/>
        </w:rPr>
        <w:t xml:space="preserve"> Osborn, </w:t>
      </w:r>
      <w:r w:rsidR="00CE65C8" w:rsidRPr="006F4598">
        <w:rPr>
          <w:rFonts w:eastAsia="MS Mincho"/>
          <w:color w:val="000000"/>
          <w:szCs w:val="17"/>
          <w:lang w:val="en-GB" w:eastAsia="ja-JP"/>
        </w:rPr>
        <w:t>K.^^R.</w:t>
      </w:r>
      <w:r w:rsidRPr="006F4598">
        <w:rPr>
          <w:rFonts w:eastAsia="MS Mincho"/>
          <w:color w:val="000000"/>
          <w:szCs w:val="17"/>
          <w:lang w:val="en-GB" w:eastAsia="ja-JP"/>
        </w:rPr>
        <w:t xml:space="preserve"> Wilson, </w:t>
      </w:r>
      <w:r w:rsidRPr="006F4598">
        <w:rPr>
          <w:rFonts w:eastAsia="MS Mincho"/>
          <w:i/>
          <w:iCs/>
          <w:color w:val="000000"/>
          <w:szCs w:val="17"/>
          <w:lang w:val="en-GB" w:eastAsia="ja-JP"/>
        </w:rPr>
        <w:t>Phys. Chem. Chem.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2015</w:t>
      </w:r>
      <w:r w:rsidRPr="006F4598">
        <w:rPr>
          <w:rFonts w:eastAsia="MS Mincho"/>
          <w:color w:val="000000"/>
          <w:szCs w:val="17"/>
          <w:lang w:val="en-GB" w:eastAsia="ja-JP"/>
        </w:rPr>
        <w:t xml:space="preserve">, </w:t>
      </w:r>
      <w:r w:rsidRPr="006F4598">
        <w:rPr>
          <w:rFonts w:eastAsia="MS Mincho"/>
          <w:i/>
          <w:iCs/>
          <w:color w:val="000000"/>
          <w:szCs w:val="17"/>
          <w:lang w:val="en-GB" w:eastAsia="ja-JP"/>
        </w:rPr>
        <w:t>17</w:t>
      </w:r>
      <w:r w:rsidRPr="006F4598">
        <w:rPr>
          <w:rFonts w:eastAsia="MS Mincho"/>
          <w:color w:val="000000"/>
          <w:szCs w:val="17"/>
          <w:lang w:val="en-GB" w:eastAsia="ja-JP"/>
        </w:rPr>
        <w:t>, 20754--20764&lt;/</w:t>
      </w:r>
      <w:proofErr w:type="spellStart"/>
      <w:r w:rsidRPr="006F4598">
        <w:rPr>
          <w:rFonts w:eastAsia="MS Mincho"/>
        </w:rPr>
        <w:t>jnl</w:t>
      </w:r>
      <w:proofErr w:type="spellEnd"/>
      <w:r w:rsidRPr="006F4598">
        <w:rPr>
          <w:rFonts w:eastAsia="MS Mincho"/>
        </w:rPr>
        <w:t>&gt;.</w:t>
      </w:r>
    </w:p>
    <w:p w14:paraId="317A883F"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&lt;lit36&gt;&lt;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Burkhardt, K. Long</w:t>
      </w:r>
      <w:r w:rsidR="00D56149" w:rsidRPr="006F4598">
        <w:rPr>
          <w:rFonts w:eastAsia="MS Mincho"/>
          <w:color w:val="000000"/>
          <w:szCs w:val="17"/>
          <w:lang w:val="en-GB" w:eastAsia="ja-JP"/>
        </w:rPr>
        <w:t>^^</w:t>
      </w:r>
      <w:r w:rsidRPr="006F4598">
        <w:rPr>
          <w:rFonts w:eastAsia="MS Mincho"/>
          <w:color w:val="000000"/>
          <w:szCs w:val="17"/>
          <w:lang w:val="en-GB" w:eastAsia="ja-JP"/>
        </w:rPr>
        <w:t>Kelvin</w:t>
      </w:r>
      <w:r w:rsidR="00D56149" w:rsidRPr="006F4598">
        <w:rPr>
          <w:rFonts w:eastAsia="MS Mincho"/>
          <w:color w:val="000000"/>
          <w:szCs w:val="17"/>
          <w:lang w:val="en-GB" w:eastAsia="ja-JP"/>
        </w:rPr>
        <w:t>^^</w:t>
      </w:r>
      <w:r w:rsidRPr="006F4598">
        <w:rPr>
          <w:rFonts w:eastAsia="MS Mincho"/>
          <w:color w:val="000000"/>
          <w:szCs w:val="17"/>
          <w:lang w:val="en-GB" w:eastAsia="ja-JP"/>
        </w:rPr>
        <w:t>Lee, P. Bryan</w:t>
      </w:r>
      <w:r w:rsidR="00D56149" w:rsidRPr="006F4598">
        <w:rPr>
          <w:rFonts w:eastAsia="MS Mincho"/>
          <w:color w:val="000000"/>
          <w:szCs w:val="17"/>
          <w:lang w:val="en-GB" w:eastAsia="ja-JP"/>
        </w:rPr>
        <w:t>^^</w:t>
      </w:r>
      <w:proofErr w:type="spellStart"/>
      <w:r w:rsidRPr="006F4598">
        <w:rPr>
          <w:rFonts w:eastAsia="MS Mincho"/>
          <w:color w:val="000000"/>
          <w:szCs w:val="17"/>
          <w:lang w:val="en-GB" w:eastAsia="ja-JP"/>
        </w:rPr>
        <w:t>Changala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C.^^N.</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Shingledecker</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I.^^R.</w:t>
      </w:r>
      <w:r w:rsidRPr="006F4598">
        <w:rPr>
          <w:rFonts w:eastAsia="MS Mincho"/>
          <w:color w:val="000000"/>
          <w:szCs w:val="17"/>
          <w:lang w:val="en-GB" w:eastAsia="ja-JP"/>
        </w:rPr>
        <w:t xml:space="preserve"> Cooke, </w:t>
      </w:r>
      <w:r w:rsidR="00CE65C8" w:rsidRPr="006F4598">
        <w:rPr>
          <w:rFonts w:eastAsia="MS Mincho"/>
          <w:color w:val="000000"/>
          <w:szCs w:val="17"/>
          <w:lang w:val="en-GB" w:eastAsia="ja-JP"/>
        </w:rPr>
        <w:t>R.^^A.</w:t>
      </w:r>
      <w:r w:rsidRPr="006F4598">
        <w:rPr>
          <w:rFonts w:eastAsia="MS Mincho"/>
          <w:color w:val="000000"/>
          <w:szCs w:val="17"/>
          <w:lang w:val="en-GB" w:eastAsia="ja-JP"/>
        </w:rPr>
        <w:t xml:space="preserve"> Loomis, H. Wei, </w:t>
      </w:r>
      <w:r w:rsidR="00CE65C8" w:rsidRPr="006F4598">
        <w:rPr>
          <w:rFonts w:eastAsia="MS Mincho"/>
          <w:color w:val="000000"/>
          <w:szCs w:val="17"/>
          <w:lang w:val="en-GB" w:eastAsia="ja-JP"/>
        </w:rPr>
        <w:t>S.^^B.</w:t>
      </w:r>
      <w:r w:rsidRPr="006F4598">
        <w:rPr>
          <w:rFonts w:eastAsia="MS Mincho"/>
          <w:color w:val="000000"/>
          <w:szCs w:val="17"/>
          <w:lang w:val="en-GB" w:eastAsia="ja-JP"/>
        </w:rPr>
        <w:t xml:space="preserve"> Charnley, E. Herbst, </w:t>
      </w:r>
      <w:r w:rsidR="00CE65C8" w:rsidRPr="006F4598">
        <w:rPr>
          <w:rFonts w:eastAsia="MS Mincho"/>
          <w:color w:val="000000"/>
          <w:szCs w:val="17"/>
          <w:lang w:val="en-GB" w:eastAsia="ja-JP"/>
        </w:rPr>
        <w:t>M.^^C.</w:t>
      </w:r>
      <w:r w:rsidRPr="006F4598">
        <w:rPr>
          <w:rFonts w:eastAsia="MS Mincho"/>
          <w:color w:val="000000"/>
          <w:szCs w:val="17"/>
          <w:lang w:val="en-GB" w:eastAsia="ja-JP"/>
        </w:rPr>
        <w:t xml:space="preserve"> McCarthy, </w:t>
      </w:r>
      <w:r w:rsidR="00CE65C8" w:rsidRPr="006F4598">
        <w:rPr>
          <w:rFonts w:eastAsia="MS Mincho"/>
          <w:color w:val="000000"/>
          <w:szCs w:val="17"/>
          <w:lang w:val="en-GB" w:eastAsia="ja-JP"/>
        </w:rPr>
        <w:t>B.^^A.</w:t>
      </w:r>
      <w:r w:rsidRPr="006F4598">
        <w:rPr>
          <w:rFonts w:eastAsia="MS Mincho"/>
          <w:color w:val="000000"/>
          <w:szCs w:val="17"/>
          <w:lang w:val="en-GB" w:eastAsia="ja-JP"/>
        </w:rPr>
        <w:t xml:space="preserve"> McGuire, </w:t>
      </w:r>
      <w:proofErr w:type="spellStart"/>
      <w:r w:rsidRPr="006F4598">
        <w:rPr>
          <w:rFonts w:eastAsia="MS Mincho"/>
          <w:i/>
          <w:iCs/>
          <w:color w:val="000000"/>
          <w:szCs w:val="17"/>
          <w:lang w:val="en-GB" w:eastAsia="ja-JP"/>
        </w:rPr>
        <w:t>ApJL</w:t>
      </w:r>
      <w:proofErr w:type="spellEnd"/>
      <w:r w:rsidRPr="006F4598">
        <w:rPr>
          <w:rFonts w:eastAsia="MS Mincho"/>
          <w:color w:val="000000"/>
          <w:szCs w:val="17"/>
          <w:lang w:val="en-GB" w:eastAsia="ja-JP"/>
        </w:rPr>
        <w:t xml:space="preserve"> </w:t>
      </w:r>
      <w:r w:rsidRPr="006F4598">
        <w:rPr>
          <w:rFonts w:eastAsia="MS Mincho"/>
          <w:b/>
          <w:bCs/>
          <w:color w:val="000000"/>
          <w:szCs w:val="17"/>
          <w:lang w:val="en-GB" w:eastAsia="ja-JP"/>
        </w:rPr>
        <w:t>2021</w:t>
      </w:r>
      <w:r w:rsidRPr="006F4598">
        <w:rPr>
          <w:rFonts w:eastAsia="MS Mincho"/>
          <w:color w:val="000000"/>
          <w:szCs w:val="17"/>
          <w:lang w:val="en-GB" w:eastAsia="ja-JP"/>
        </w:rPr>
        <w:t xml:space="preserve">, </w:t>
      </w:r>
      <w:r w:rsidRPr="006F4598">
        <w:rPr>
          <w:rFonts w:eastAsia="MS Mincho"/>
          <w:i/>
          <w:iCs/>
          <w:color w:val="000000"/>
          <w:szCs w:val="17"/>
          <w:lang w:val="en-GB" w:eastAsia="ja-JP"/>
        </w:rPr>
        <w:t>913</w:t>
      </w:r>
      <w:r w:rsidRPr="006F4598">
        <w:rPr>
          <w:rFonts w:eastAsia="MS Mincho"/>
          <w:color w:val="000000"/>
          <w:szCs w:val="17"/>
          <w:lang w:val="en-GB" w:eastAsia="ja-JP"/>
        </w:rPr>
        <w:t>, L18</w:t>
      </w:r>
      <w:r w:rsidRPr="006F4598">
        <w:rPr>
          <w:rFonts w:eastAsia="MS Mincho"/>
        </w:rPr>
        <w:t>&lt;/</w:t>
      </w:r>
      <w:proofErr w:type="spellStart"/>
      <w:r w:rsidRPr="006F4598">
        <w:rPr>
          <w:rFonts w:eastAsia="MS Mincho"/>
        </w:rPr>
        <w:t>jnl</w:t>
      </w:r>
      <w:proofErr w:type="spellEnd"/>
      <w:r w:rsidRPr="006F4598">
        <w:rPr>
          <w:rFonts w:eastAsia="MS Mincho"/>
        </w:rPr>
        <w:t>&gt;.</w:t>
      </w:r>
    </w:p>
    <w:p w14:paraId="44C9AF6E"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&lt;lit37&gt;&lt;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N. Hänni, K. </w:t>
      </w:r>
      <w:proofErr w:type="spellStart"/>
      <w:r w:rsidRPr="006F4598">
        <w:rPr>
          <w:rFonts w:eastAsia="MS Mincho"/>
          <w:color w:val="000000"/>
          <w:szCs w:val="17"/>
          <w:lang w:eastAsia="ja-JP"/>
        </w:rPr>
        <w:t>Altwegg</w:t>
      </w:r>
      <w:proofErr w:type="spellEnd"/>
      <w:r w:rsidRPr="006F4598">
        <w:rPr>
          <w:rFonts w:eastAsia="MS Mincho"/>
          <w:color w:val="000000"/>
          <w:szCs w:val="17"/>
          <w:lang w:eastAsia="ja-JP"/>
        </w:rPr>
        <w:t xml:space="preserve">, M. Combi, </w:t>
      </w:r>
      <w:r w:rsidR="00CE65C8" w:rsidRPr="006F4598">
        <w:rPr>
          <w:rFonts w:eastAsia="MS Mincho"/>
          <w:color w:val="000000"/>
          <w:szCs w:val="17"/>
          <w:lang w:eastAsia="ja-JP"/>
        </w:rPr>
        <w:t>S.^^A.</w:t>
      </w:r>
      <w:r w:rsidRPr="006F4598">
        <w:rPr>
          <w:rFonts w:eastAsia="MS Mincho"/>
          <w:color w:val="000000"/>
          <w:szCs w:val="17"/>
          <w:lang w:eastAsia="ja-JP"/>
        </w:rPr>
        <w:t xml:space="preserve"> </w:t>
      </w:r>
      <w:proofErr w:type="spellStart"/>
      <w:r w:rsidRPr="006F4598">
        <w:rPr>
          <w:rFonts w:eastAsia="MS Mincho"/>
          <w:color w:val="000000"/>
          <w:szCs w:val="17"/>
          <w:lang w:eastAsia="ja-JP"/>
        </w:rPr>
        <w:t>Fuselier</w:t>
      </w:r>
      <w:proofErr w:type="spellEnd"/>
      <w:r w:rsidRPr="006F4598">
        <w:rPr>
          <w:rFonts w:eastAsia="MS Mincho"/>
          <w:color w:val="000000"/>
          <w:szCs w:val="17"/>
          <w:lang w:eastAsia="ja-JP"/>
        </w:rPr>
        <w:t>, J. De</w:t>
      </w:r>
      <w:r w:rsidR="00D56149" w:rsidRPr="006F4598">
        <w:rPr>
          <w:rFonts w:eastAsia="MS Mincho"/>
          <w:color w:val="000000"/>
          <w:szCs w:val="17"/>
          <w:lang w:eastAsia="ja-JP"/>
        </w:rPr>
        <w:t>^^</w:t>
      </w:r>
      <w:r w:rsidRPr="006F4598">
        <w:rPr>
          <w:rFonts w:eastAsia="MS Mincho"/>
          <w:color w:val="000000"/>
          <w:szCs w:val="17"/>
          <w:lang w:eastAsia="ja-JP"/>
        </w:rPr>
        <w:t xml:space="preserve">Keyser, M. Rubin, </w:t>
      </w:r>
      <w:r w:rsidR="00CE65C8" w:rsidRPr="006F4598">
        <w:rPr>
          <w:rFonts w:eastAsia="MS Mincho"/>
          <w:color w:val="000000"/>
          <w:szCs w:val="17"/>
          <w:lang w:eastAsia="ja-JP"/>
        </w:rPr>
        <w:t>S.^^F.</w:t>
      </w:r>
      <w:r w:rsidRPr="006F4598">
        <w:rPr>
          <w:rFonts w:eastAsia="MS Mincho"/>
          <w:color w:val="000000"/>
          <w:szCs w:val="17"/>
          <w:lang w:eastAsia="ja-JP"/>
        </w:rPr>
        <w:t xml:space="preserve"> Wampfler, </w:t>
      </w:r>
      <w:r w:rsidRPr="006F4598">
        <w:rPr>
          <w:rFonts w:eastAsia="MS Mincho"/>
          <w:i/>
          <w:iCs/>
          <w:color w:val="000000"/>
          <w:szCs w:val="17"/>
          <w:lang w:eastAsia="ja-JP"/>
        </w:rPr>
        <w:t xml:space="preserve">Nat. </w:t>
      </w:r>
      <w:proofErr w:type="spellStart"/>
      <w:r w:rsidRPr="006F4598">
        <w:rPr>
          <w:rFonts w:eastAsia="MS Mincho"/>
          <w:i/>
          <w:iCs/>
          <w:color w:val="000000"/>
          <w:szCs w:val="17"/>
          <w:lang w:val="en-GB" w:eastAsia="ja-JP"/>
        </w:rPr>
        <w:t>Commun</w:t>
      </w:r>
      <w:proofErr w:type="spellEnd"/>
      <w:r w:rsidRPr="006F4598">
        <w:rPr>
          <w:rFonts w:eastAsia="MS Mincho"/>
          <w:i/>
          <w:iCs/>
          <w:color w:val="000000"/>
          <w:szCs w:val="17"/>
          <w:lang w:val="en-GB" w:eastAsia="ja-JP"/>
        </w:rPr>
        <w:t>.</w:t>
      </w:r>
      <w:r w:rsidRPr="006F4598">
        <w:rPr>
          <w:rFonts w:eastAsia="MS Mincho"/>
          <w:color w:val="000000"/>
          <w:szCs w:val="17"/>
          <w:lang w:val="en-GB" w:eastAsia="ja-JP"/>
        </w:rPr>
        <w:t xml:space="preserve"> </w:t>
      </w:r>
      <w:r w:rsidRPr="006F4598">
        <w:rPr>
          <w:rFonts w:eastAsia="MS Mincho"/>
          <w:b/>
          <w:bCs/>
          <w:color w:val="000000"/>
          <w:szCs w:val="17"/>
          <w:lang w:val="en-GB" w:eastAsia="ja-JP"/>
        </w:rPr>
        <w:t>2022</w:t>
      </w:r>
      <w:r w:rsidRPr="006F4598">
        <w:rPr>
          <w:rFonts w:eastAsia="MS Mincho"/>
          <w:color w:val="000000"/>
          <w:szCs w:val="17"/>
          <w:lang w:val="en-GB" w:eastAsia="ja-JP"/>
        </w:rPr>
        <w:t xml:space="preserve">, </w:t>
      </w:r>
      <w:r w:rsidRPr="006F4598">
        <w:rPr>
          <w:rFonts w:eastAsia="MS Mincho"/>
          <w:i/>
          <w:iCs/>
          <w:color w:val="000000"/>
          <w:szCs w:val="17"/>
          <w:lang w:val="en-GB" w:eastAsia="ja-JP"/>
        </w:rPr>
        <w:t>13</w:t>
      </w:r>
      <w:r w:rsidRPr="006F4598">
        <w:rPr>
          <w:rFonts w:eastAsia="MS Mincho"/>
          <w:color w:val="000000"/>
          <w:szCs w:val="17"/>
          <w:lang w:val="en-GB" w:eastAsia="ja-JP"/>
        </w:rPr>
        <w:t>, 3639</w:t>
      </w:r>
      <w:r w:rsidRPr="006F4598">
        <w:rPr>
          <w:rFonts w:eastAsia="MS Mincho"/>
        </w:rPr>
        <w:t>&lt;/</w:t>
      </w:r>
      <w:proofErr w:type="spellStart"/>
      <w:r w:rsidRPr="006F4598">
        <w:rPr>
          <w:rFonts w:eastAsia="MS Mincho"/>
        </w:rPr>
        <w:t>jnl</w:t>
      </w:r>
      <w:proofErr w:type="spellEnd"/>
      <w:r w:rsidRPr="006F4598">
        <w:rPr>
          <w:rFonts w:eastAsia="MS Mincho"/>
        </w:rPr>
        <w:t>&gt;.</w:t>
      </w:r>
    </w:p>
    <w:p w14:paraId="085BE0F0"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lastRenderedPageBreak/>
        <w:t>&lt;lit38&gt;&lt;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M.^^H.</w:t>
      </w:r>
      <w:r w:rsidRPr="006F4598">
        <w:rPr>
          <w:rFonts w:eastAsia="MS Mincho"/>
          <w:color w:val="000000"/>
          <w:szCs w:val="17"/>
          <w:lang w:eastAsia="ja-JP"/>
        </w:rPr>
        <w:t xml:space="preserve"> </w:t>
      </w:r>
      <w:proofErr w:type="spellStart"/>
      <w:r w:rsidRPr="006F4598">
        <w:rPr>
          <w:rFonts w:eastAsia="MS Mincho"/>
          <w:color w:val="000000"/>
          <w:szCs w:val="17"/>
          <w:lang w:eastAsia="ja-JP"/>
        </w:rPr>
        <w:t>Studier</w:t>
      </w:r>
      <w:proofErr w:type="spellEnd"/>
      <w:r w:rsidRPr="006F4598">
        <w:rPr>
          <w:rFonts w:eastAsia="MS Mincho"/>
          <w:color w:val="000000"/>
          <w:szCs w:val="17"/>
          <w:lang w:eastAsia="ja-JP"/>
        </w:rPr>
        <w:t xml:space="preserve">, R. </w:t>
      </w:r>
      <w:proofErr w:type="spellStart"/>
      <w:r w:rsidRPr="006F4598">
        <w:rPr>
          <w:rFonts w:eastAsia="MS Mincho"/>
          <w:color w:val="000000"/>
          <w:szCs w:val="17"/>
          <w:lang w:eastAsia="ja-JP"/>
        </w:rPr>
        <w:t>Hayatsu</w:t>
      </w:r>
      <w:proofErr w:type="spellEnd"/>
      <w:r w:rsidRPr="006F4598">
        <w:rPr>
          <w:rFonts w:eastAsia="MS Mincho"/>
          <w:color w:val="000000"/>
          <w:szCs w:val="17"/>
          <w:lang w:eastAsia="ja-JP"/>
        </w:rPr>
        <w:t xml:space="preserve">, E. Anders, </w:t>
      </w:r>
      <w:proofErr w:type="spellStart"/>
      <w:r w:rsidRPr="006F4598">
        <w:rPr>
          <w:rFonts w:eastAsia="MS Mincho"/>
          <w:i/>
          <w:iCs/>
          <w:color w:val="000000"/>
          <w:szCs w:val="17"/>
          <w:lang w:eastAsia="ja-JP"/>
        </w:rPr>
        <w:t>Geochim</w:t>
      </w:r>
      <w:proofErr w:type="spellEnd"/>
      <w:r w:rsidRPr="006F4598">
        <w:rPr>
          <w:rFonts w:eastAsia="MS Mincho"/>
          <w:i/>
          <w:iCs/>
          <w:color w:val="000000"/>
          <w:szCs w:val="17"/>
          <w:lang w:eastAsia="ja-JP"/>
        </w:rPr>
        <w:t xml:space="preserve">. </w:t>
      </w:r>
      <w:proofErr w:type="spellStart"/>
      <w:r w:rsidRPr="006F4598">
        <w:rPr>
          <w:rFonts w:eastAsia="MS Mincho"/>
          <w:i/>
          <w:iCs/>
          <w:color w:val="000000"/>
          <w:szCs w:val="17"/>
          <w:lang w:val="en-GB" w:eastAsia="ja-JP"/>
        </w:rPr>
        <w:t>Cosmochim</w:t>
      </w:r>
      <w:proofErr w:type="spellEnd"/>
      <w:r w:rsidRPr="006F4598">
        <w:rPr>
          <w:rFonts w:eastAsia="MS Mincho"/>
          <w:i/>
          <w:iCs/>
          <w:color w:val="000000"/>
          <w:szCs w:val="17"/>
          <w:lang w:val="en-GB" w:eastAsia="ja-JP"/>
        </w:rPr>
        <w:t>. Acta</w:t>
      </w:r>
      <w:r w:rsidRPr="006F4598">
        <w:rPr>
          <w:rFonts w:eastAsia="MS Mincho"/>
          <w:color w:val="000000"/>
          <w:szCs w:val="17"/>
          <w:lang w:val="en-GB" w:eastAsia="ja-JP"/>
        </w:rPr>
        <w:t xml:space="preserve"> </w:t>
      </w:r>
      <w:r w:rsidRPr="006F4598">
        <w:rPr>
          <w:rFonts w:eastAsia="MS Mincho"/>
          <w:b/>
          <w:bCs/>
          <w:color w:val="000000"/>
          <w:szCs w:val="17"/>
          <w:lang w:val="en-GB" w:eastAsia="ja-JP"/>
        </w:rPr>
        <w:t>1972</w:t>
      </w:r>
      <w:r w:rsidRPr="006F4598">
        <w:rPr>
          <w:rFonts w:eastAsia="MS Mincho"/>
          <w:color w:val="000000"/>
          <w:szCs w:val="17"/>
          <w:lang w:val="en-GB" w:eastAsia="ja-JP"/>
        </w:rPr>
        <w:t xml:space="preserve">, </w:t>
      </w:r>
      <w:r w:rsidRPr="006F4598">
        <w:rPr>
          <w:rFonts w:eastAsia="MS Mincho"/>
          <w:i/>
          <w:iCs/>
          <w:color w:val="000000"/>
          <w:szCs w:val="17"/>
          <w:lang w:val="en-GB" w:eastAsia="ja-JP"/>
        </w:rPr>
        <w:t>36</w:t>
      </w:r>
      <w:r w:rsidRPr="006F4598">
        <w:rPr>
          <w:rFonts w:eastAsia="MS Mincho"/>
          <w:color w:val="000000"/>
          <w:szCs w:val="17"/>
          <w:lang w:val="en-GB" w:eastAsia="ja-JP"/>
        </w:rPr>
        <w:t>, 189--215&lt;/</w:t>
      </w:r>
      <w:proofErr w:type="spellStart"/>
      <w:r w:rsidRPr="006F4598">
        <w:rPr>
          <w:rFonts w:eastAsia="MS Mincho"/>
        </w:rPr>
        <w:t>jnl</w:t>
      </w:r>
      <w:proofErr w:type="spellEnd"/>
      <w:r w:rsidRPr="006F4598">
        <w:rPr>
          <w:rFonts w:eastAsia="MS Mincho"/>
        </w:rPr>
        <w:t>&gt;.</w:t>
      </w:r>
    </w:p>
    <w:p w14:paraId="47D0FFB9"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&lt;lit39&gt;&lt;</w:t>
      </w:r>
      <w:proofErr w:type="spellStart"/>
      <w:r w:rsidRPr="006F4598">
        <w:rPr>
          <w:rFonts w:eastAsia="MS Mincho"/>
        </w:rPr>
        <w:t>book</w:t>
      </w:r>
      <w:proofErr w:type="spellEnd"/>
      <w:r w:rsidRPr="006F4598">
        <w:rPr>
          <w:rFonts w:eastAsia="MS Mincho"/>
        </w:rPr>
        <w:t>&gt;</w:t>
      </w:r>
      <w:r w:rsidR="00CE65C8" w:rsidRPr="006F4598">
        <w:rPr>
          <w:rFonts w:eastAsia="MS Mincho"/>
          <w:color w:val="000000"/>
          <w:szCs w:val="17"/>
          <w:lang w:val="en-GB" w:eastAsia="ja-JP"/>
        </w:rPr>
        <w:t>R.^^D.</w:t>
      </w:r>
      <w:r w:rsidRPr="006F4598">
        <w:rPr>
          <w:rFonts w:eastAsia="MS Mincho"/>
          <w:color w:val="000000"/>
          <w:szCs w:val="17"/>
          <w:lang w:val="en-GB" w:eastAsia="ja-JP"/>
        </w:rPr>
        <w:t xml:space="preserve"> Levine, </w:t>
      </w:r>
      <w:r w:rsidRPr="006F4598">
        <w:rPr>
          <w:rFonts w:eastAsia="MS Mincho"/>
          <w:i/>
          <w:iCs/>
          <w:color w:val="000000"/>
          <w:szCs w:val="17"/>
          <w:lang w:val="en-GB" w:eastAsia="ja-JP"/>
        </w:rPr>
        <w:t>Molecular Reaction Dynamics</w:t>
      </w:r>
      <w:r w:rsidRPr="006F4598">
        <w:rPr>
          <w:rFonts w:eastAsia="MS Mincho"/>
          <w:color w:val="000000"/>
          <w:szCs w:val="17"/>
          <w:lang w:val="en-GB" w:eastAsia="ja-JP"/>
        </w:rPr>
        <w:t xml:space="preserve">, Cambridge University Press, Cambridge, </w:t>
      </w:r>
      <w:r w:rsidRPr="006F4598">
        <w:rPr>
          <w:rFonts w:eastAsia="MS Mincho"/>
          <w:b/>
          <w:bCs/>
          <w:color w:val="000000"/>
          <w:szCs w:val="17"/>
          <w:lang w:val="en-GB" w:eastAsia="ja-JP"/>
        </w:rPr>
        <w:t>2009</w:t>
      </w:r>
      <w:r w:rsidRPr="006F4598">
        <w:rPr>
          <w:rFonts w:eastAsia="MS Mincho"/>
        </w:rPr>
        <w:t>&lt;/</w:t>
      </w:r>
      <w:proofErr w:type="spellStart"/>
      <w:r w:rsidRPr="006F4598">
        <w:rPr>
          <w:rFonts w:eastAsia="MS Mincho"/>
        </w:rPr>
        <w:t>book</w:t>
      </w:r>
      <w:proofErr w:type="spellEnd"/>
      <w:r w:rsidRPr="006F4598">
        <w:rPr>
          <w:rFonts w:eastAsia="MS Mincho"/>
        </w:rPr>
        <w:t>&gt;.</w:t>
      </w:r>
    </w:p>
    <w:p w14:paraId="37EF4050"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&lt;lit40&gt;&lt;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Y.^^T.</w:t>
      </w:r>
      <w:r w:rsidRPr="006F4598">
        <w:rPr>
          <w:rFonts w:eastAsia="MS Mincho"/>
          <w:color w:val="000000"/>
          <w:szCs w:val="17"/>
          <w:lang w:eastAsia="ja-JP"/>
        </w:rPr>
        <w:t xml:space="preserve"> Lee, </w:t>
      </w:r>
      <w:r w:rsidRPr="006F4598">
        <w:rPr>
          <w:rFonts w:eastAsia="MS Mincho"/>
          <w:i/>
          <w:iCs/>
          <w:color w:val="000000"/>
          <w:szCs w:val="17"/>
          <w:lang w:eastAsia="ja-JP"/>
        </w:rPr>
        <w:t>Angew. Chem. Int. Ed. Engl.</w:t>
      </w:r>
      <w:r w:rsidRPr="006F4598">
        <w:rPr>
          <w:rFonts w:eastAsia="MS Mincho"/>
          <w:color w:val="000000"/>
          <w:szCs w:val="17"/>
          <w:lang w:eastAsia="ja-JP"/>
        </w:rPr>
        <w:t xml:space="preserve"> </w:t>
      </w:r>
      <w:r w:rsidRPr="006F4598">
        <w:rPr>
          <w:rFonts w:eastAsia="MS Mincho"/>
          <w:b/>
          <w:bCs/>
          <w:color w:val="000000"/>
          <w:szCs w:val="17"/>
          <w:lang w:eastAsia="ja-JP"/>
        </w:rPr>
        <w:t>1987</w:t>
      </w:r>
      <w:r w:rsidRPr="006F4598">
        <w:rPr>
          <w:rFonts w:eastAsia="MS Mincho"/>
          <w:color w:val="000000"/>
          <w:szCs w:val="17"/>
          <w:lang w:eastAsia="ja-JP"/>
        </w:rPr>
        <w:t xml:space="preserve">, </w:t>
      </w:r>
      <w:r w:rsidRPr="006F4598">
        <w:rPr>
          <w:rFonts w:eastAsia="MS Mincho"/>
          <w:i/>
          <w:iCs/>
          <w:color w:val="000000"/>
          <w:szCs w:val="17"/>
          <w:lang w:eastAsia="ja-JP"/>
        </w:rPr>
        <w:t>26</w:t>
      </w:r>
      <w:r w:rsidRPr="006F4598">
        <w:rPr>
          <w:rFonts w:eastAsia="MS Mincho"/>
          <w:color w:val="000000"/>
          <w:szCs w:val="17"/>
          <w:lang w:eastAsia="ja-JP"/>
        </w:rPr>
        <w:t>, 939--951&lt;/</w:t>
      </w:r>
      <w:proofErr w:type="spellStart"/>
      <w:r w:rsidRPr="006F4598">
        <w:rPr>
          <w:rFonts w:eastAsia="MS Mincho"/>
        </w:rPr>
        <w:t>jnl</w:t>
      </w:r>
      <w:proofErr w:type="spellEnd"/>
      <w:r w:rsidRPr="006F4598">
        <w:rPr>
          <w:rFonts w:eastAsia="MS Mincho"/>
        </w:rPr>
        <w:t>&gt;.</w:t>
      </w:r>
    </w:p>
    <w:p w14:paraId="70830A50"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&lt;lit41&gt;&lt;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D.^^R.</w:t>
      </w:r>
      <w:r w:rsidRPr="006F4598">
        <w:rPr>
          <w:rFonts w:eastAsia="MS Mincho"/>
          <w:color w:val="000000"/>
          <w:szCs w:val="17"/>
          <w:lang w:eastAsia="ja-JP"/>
        </w:rPr>
        <w:t xml:space="preserve"> Herschbach, </w:t>
      </w:r>
      <w:r w:rsidRPr="006F4598">
        <w:rPr>
          <w:rFonts w:eastAsia="MS Mincho"/>
          <w:i/>
          <w:iCs/>
          <w:color w:val="000000"/>
          <w:szCs w:val="17"/>
          <w:lang w:eastAsia="ja-JP"/>
        </w:rPr>
        <w:t>Angew. Chem. Int. Ed. Engl.</w:t>
      </w:r>
      <w:r w:rsidRPr="006F4598">
        <w:rPr>
          <w:rFonts w:eastAsia="MS Mincho"/>
          <w:color w:val="000000"/>
          <w:szCs w:val="17"/>
          <w:lang w:eastAsia="ja-JP"/>
        </w:rPr>
        <w:t xml:space="preserve"> </w:t>
      </w:r>
      <w:r w:rsidRPr="006F4598">
        <w:rPr>
          <w:rFonts w:eastAsia="MS Mincho"/>
          <w:b/>
          <w:bCs/>
          <w:color w:val="000000"/>
          <w:szCs w:val="17"/>
          <w:lang w:eastAsia="ja-JP"/>
        </w:rPr>
        <w:t>1987</w:t>
      </w:r>
      <w:r w:rsidRPr="006F4598">
        <w:rPr>
          <w:rFonts w:eastAsia="MS Mincho"/>
          <w:color w:val="000000"/>
          <w:szCs w:val="17"/>
          <w:lang w:eastAsia="ja-JP"/>
        </w:rPr>
        <w:t xml:space="preserve">, </w:t>
      </w:r>
      <w:r w:rsidRPr="006F4598">
        <w:rPr>
          <w:rFonts w:eastAsia="MS Mincho"/>
          <w:i/>
          <w:iCs/>
          <w:color w:val="000000"/>
          <w:szCs w:val="17"/>
          <w:lang w:eastAsia="ja-JP"/>
        </w:rPr>
        <w:t>26</w:t>
      </w:r>
      <w:r w:rsidRPr="006F4598">
        <w:rPr>
          <w:rFonts w:eastAsia="MS Mincho"/>
          <w:color w:val="000000"/>
          <w:szCs w:val="17"/>
          <w:lang w:eastAsia="ja-JP"/>
        </w:rPr>
        <w:t>, 1221--1243&lt;/</w:t>
      </w:r>
      <w:proofErr w:type="spellStart"/>
      <w:r w:rsidRPr="006F4598">
        <w:rPr>
          <w:rFonts w:eastAsia="MS Mincho"/>
        </w:rPr>
        <w:t>jnl</w:t>
      </w:r>
      <w:proofErr w:type="spellEnd"/>
      <w:r w:rsidRPr="006F4598">
        <w:rPr>
          <w:rFonts w:eastAsia="MS Mincho"/>
        </w:rPr>
        <w:t>&gt;.</w:t>
      </w:r>
    </w:p>
    <w:p w14:paraId="6E2F8350"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&lt;lit42&gt;&lt;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R.^^I.</w:t>
      </w:r>
      <w:r w:rsidRPr="006F4598">
        <w:rPr>
          <w:rFonts w:eastAsia="MS Mincho"/>
          <w:color w:val="000000"/>
          <w:szCs w:val="17"/>
          <w:lang w:eastAsia="ja-JP"/>
        </w:rPr>
        <w:t xml:space="preserve"> Kaiser, </w:t>
      </w:r>
      <w:r w:rsidRPr="006F4598">
        <w:rPr>
          <w:rFonts w:eastAsia="MS Mincho"/>
          <w:i/>
          <w:iCs/>
          <w:color w:val="000000"/>
          <w:szCs w:val="17"/>
          <w:lang w:eastAsia="ja-JP"/>
        </w:rPr>
        <w:t>Chem. Rev.</w:t>
      </w:r>
      <w:r w:rsidRPr="006F4598">
        <w:rPr>
          <w:rFonts w:eastAsia="MS Mincho"/>
          <w:color w:val="000000"/>
          <w:szCs w:val="17"/>
          <w:lang w:eastAsia="ja-JP"/>
        </w:rPr>
        <w:t xml:space="preserve"> </w:t>
      </w:r>
      <w:r w:rsidRPr="006F4598">
        <w:rPr>
          <w:rFonts w:eastAsia="MS Mincho"/>
          <w:b/>
          <w:bCs/>
          <w:color w:val="000000"/>
          <w:szCs w:val="17"/>
          <w:lang w:eastAsia="ja-JP"/>
        </w:rPr>
        <w:t>2002</w:t>
      </w:r>
      <w:r w:rsidRPr="006F4598">
        <w:rPr>
          <w:rFonts w:eastAsia="MS Mincho"/>
          <w:color w:val="000000"/>
          <w:szCs w:val="17"/>
          <w:lang w:eastAsia="ja-JP"/>
        </w:rPr>
        <w:t xml:space="preserve">, </w:t>
      </w:r>
      <w:r w:rsidRPr="006F4598">
        <w:rPr>
          <w:rFonts w:eastAsia="MS Mincho"/>
          <w:i/>
          <w:iCs/>
          <w:color w:val="000000"/>
          <w:szCs w:val="17"/>
          <w:lang w:eastAsia="ja-JP"/>
        </w:rPr>
        <w:t>102</w:t>
      </w:r>
      <w:r w:rsidRPr="006F4598">
        <w:rPr>
          <w:rFonts w:eastAsia="MS Mincho"/>
          <w:color w:val="000000"/>
          <w:szCs w:val="17"/>
          <w:lang w:eastAsia="ja-JP"/>
        </w:rPr>
        <w:t>, 1309--1358&lt;/</w:t>
      </w:r>
      <w:proofErr w:type="spellStart"/>
      <w:r w:rsidRPr="006F4598">
        <w:rPr>
          <w:rFonts w:eastAsia="MS Mincho"/>
        </w:rPr>
        <w:t>jnl</w:t>
      </w:r>
      <w:proofErr w:type="spellEnd"/>
      <w:r w:rsidRPr="006F4598">
        <w:rPr>
          <w:rFonts w:eastAsia="MS Mincho"/>
        </w:rPr>
        <w:t>&gt;.</w:t>
      </w:r>
    </w:p>
    <w:p w14:paraId="2FCD95C4"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&lt;lit43&gt;&lt;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R.^^I.</w:t>
      </w:r>
      <w:r w:rsidRPr="006F4598">
        <w:rPr>
          <w:rFonts w:eastAsia="MS Mincho"/>
          <w:color w:val="000000"/>
          <w:szCs w:val="17"/>
          <w:lang w:eastAsia="ja-JP"/>
        </w:rPr>
        <w:t xml:space="preserve"> Kaiser, P. </w:t>
      </w:r>
      <w:proofErr w:type="spellStart"/>
      <w:r w:rsidRPr="006F4598">
        <w:rPr>
          <w:rFonts w:eastAsia="MS Mincho"/>
          <w:color w:val="000000"/>
          <w:szCs w:val="17"/>
          <w:lang w:eastAsia="ja-JP"/>
        </w:rPr>
        <w:t>Maksyutenko</w:t>
      </w:r>
      <w:proofErr w:type="spellEnd"/>
      <w:r w:rsidRPr="006F4598">
        <w:rPr>
          <w:rFonts w:eastAsia="MS Mincho"/>
          <w:color w:val="000000"/>
          <w:szCs w:val="17"/>
          <w:lang w:eastAsia="ja-JP"/>
        </w:rPr>
        <w:t xml:space="preserve">, C. </w:t>
      </w:r>
      <w:proofErr w:type="spellStart"/>
      <w:r w:rsidRPr="006F4598">
        <w:rPr>
          <w:rFonts w:eastAsia="MS Mincho"/>
          <w:color w:val="000000"/>
          <w:szCs w:val="17"/>
          <w:lang w:eastAsia="ja-JP"/>
        </w:rPr>
        <w:t>Ennis</w:t>
      </w:r>
      <w:proofErr w:type="spellEnd"/>
      <w:r w:rsidRPr="006F4598">
        <w:rPr>
          <w:rFonts w:eastAsia="MS Mincho"/>
          <w:color w:val="000000"/>
          <w:szCs w:val="17"/>
          <w:lang w:eastAsia="ja-JP"/>
        </w:rPr>
        <w:t xml:space="preserve">, F. Zhang, X. </w:t>
      </w:r>
      <w:proofErr w:type="spellStart"/>
      <w:r w:rsidRPr="006F4598">
        <w:rPr>
          <w:rFonts w:eastAsia="MS Mincho"/>
          <w:color w:val="000000"/>
          <w:szCs w:val="17"/>
          <w:lang w:eastAsia="ja-JP"/>
        </w:rPr>
        <w:t>Gu</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S.^^P.</w:t>
      </w:r>
      <w:r w:rsidRPr="006F4598">
        <w:rPr>
          <w:rFonts w:eastAsia="MS Mincho"/>
          <w:color w:val="000000"/>
          <w:szCs w:val="17"/>
          <w:lang w:eastAsia="ja-JP"/>
        </w:rPr>
        <w:t xml:space="preserve"> </w:t>
      </w:r>
      <w:proofErr w:type="spellStart"/>
      <w:r w:rsidRPr="006F4598">
        <w:rPr>
          <w:rFonts w:eastAsia="MS Mincho"/>
          <w:color w:val="000000"/>
          <w:szCs w:val="17"/>
          <w:lang w:eastAsia="ja-JP"/>
        </w:rPr>
        <w:t>Krishtal</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A.^^M.</w:t>
      </w:r>
      <w:r w:rsidRPr="006F4598">
        <w:rPr>
          <w:rFonts w:eastAsia="MS Mincho"/>
          <w:color w:val="000000"/>
          <w:szCs w:val="17"/>
          <w:lang w:eastAsia="ja-JP"/>
        </w:rPr>
        <w:t xml:space="preserve"> Mebel, O. </w:t>
      </w:r>
      <w:proofErr w:type="spellStart"/>
      <w:r w:rsidRPr="006F4598">
        <w:rPr>
          <w:rFonts w:eastAsia="MS Mincho"/>
          <w:color w:val="000000"/>
          <w:szCs w:val="17"/>
          <w:lang w:eastAsia="ja-JP"/>
        </w:rPr>
        <w:t>Kostko</w:t>
      </w:r>
      <w:proofErr w:type="spellEnd"/>
      <w:r w:rsidRPr="006F4598">
        <w:rPr>
          <w:rFonts w:eastAsia="MS Mincho"/>
          <w:color w:val="000000"/>
          <w:szCs w:val="17"/>
          <w:lang w:eastAsia="ja-JP"/>
        </w:rPr>
        <w:t xml:space="preserve">, M. Ahmed, </w:t>
      </w:r>
      <w:r w:rsidRPr="006F4598">
        <w:rPr>
          <w:rFonts w:eastAsia="MS Mincho"/>
          <w:i/>
          <w:iCs/>
          <w:color w:val="000000"/>
          <w:szCs w:val="17"/>
          <w:lang w:eastAsia="ja-JP"/>
        </w:rPr>
        <w:t xml:space="preserve">Faraday </w:t>
      </w:r>
      <w:proofErr w:type="spellStart"/>
      <w:r w:rsidRPr="006F4598">
        <w:rPr>
          <w:rFonts w:eastAsia="MS Mincho"/>
          <w:i/>
          <w:iCs/>
          <w:color w:val="000000"/>
          <w:szCs w:val="17"/>
          <w:lang w:eastAsia="ja-JP"/>
        </w:rPr>
        <w:t>Discuss</w:t>
      </w:r>
      <w:proofErr w:type="spellEnd"/>
      <w:r w:rsidRPr="006F4598">
        <w:rPr>
          <w:rFonts w:eastAsia="MS Mincho"/>
          <w:i/>
          <w:iCs/>
          <w:color w:val="000000"/>
          <w:szCs w:val="17"/>
          <w:lang w:eastAsia="ja-JP"/>
        </w:rPr>
        <w:t>.</w:t>
      </w:r>
      <w:r w:rsidRPr="006F4598">
        <w:rPr>
          <w:rFonts w:eastAsia="MS Mincho"/>
          <w:color w:val="000000"/>
          <w:szCs w:val="17"/>
          <w:lang w:eastAsia="ja-JP"/>
        </w:rPr>
        <w:t xml:space="preserve"> </w:t>
      </w:r>
      <w:r w:rsidRPr="006F4598">
        <w:rPr>
          <w:rFonts w:eastAsia="MS Mincho"/>
          <w:b/>
          <w:bCs/>
          <w:color w:val="000000"/>
          <w:szCs w:val="17"/>
          <w:lang w:val="en-GB" w:eastAsia="ja-JP"/>
        </w:rPr>
        <w:t>2010</w:t>
      </w:r>
      <w:r w:rsidRPr="006F4598">
        <w:rPr>
          <w:rFonts w:eastAsia="MS Mincho"/>
          <w:color w:val="000000"/>
          <w:szCs w:val="17"/>
          <w:lang w:val="en-GB" w:eastAsia="ja-JP"/>
        </w:rPr>
        <w:t xml:space="preserve">, </w:t>
      </w:r>
      <w:r w:rsidRPr="006F4598">
        <w:rPr>
          <w:rFonts w:eastAsia="MS Mincho"/>
          <w:i/>
          <w:iCs/>
          <w:color w:val="000000"/>
          <w:szCs w:val="17"/>
          <w:lang w:val="en-GB" w:eastAsia="ja-JP"/>
        </w:rPr>
        <w:t>147</w:t>
      </w:r>
      <w:r w:rsidRPr="006F4598">
        <w:rPr>
          <w:rFonts w:eastAsia="MS Mincho"/>
          <w:color w:val="000000"/>
          <w:szCs w:val="17"/>
          <w:lang w:val="en-GB" w:eastAsia="ja-JP"/>
        </w:rPr>
        <w:t>, 429--478&lt;/</w:t>
      </w:r>
      <w:proofErr w:type="spellStart"/>
      <w:r w:rsidRPr="006F4598">
        <w:rPr>
          <w:rFonts w:eastAsia="MS Mincho"/>
        </w:rPr>
        <w:t>jnl</w:t>
      </w:r>
      <w:proofErr w:type="spellEnd"/>
      <w:r w:rsidRPr="006F4598">
        <w:rPr>
          <w:rFonts w:eastAsia="MS Mincho"/>
        </w:rPr>
        <w:t>&gt;.</w:t>
      </w:r>
    </w:p>
    <w:p w14:paraId="7CF743DC"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&lt;lit44&gt;&lt;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W.^^B.</w:t>
      </w:r>
      <w:r w:rsidRPr="006F4598">
        <w:rPr>
          <w:rFonts w:eastAsia="MS Mincho"/>
          <w:color w:val="000000"/>
          <w:szCs w:val="17"/>
          <w:lang w:eastAsia="ja-JP"/>
        </w:rPr>
        <w:t xml:space="preserve"> Miller, </w:t>
      </w:r>
      <w:r w:rsidR="00CE65C8" w:rsidRPr="006F4598">
        <w:rPr>
          <w:rFonts w:eastAsia="MS Mincho"/>
          <w:color w:val="000000"/>
          <w:szCs w:val="17"/>
          <w:lang w:eastAsia="ja-JP"/>
        </w:rPr>
        <w:t>S.^^A.</w:t>
      </w:r>
      <w:r w:rsidRPr="006F4598">
        <w:rPr>
          <w:rFonts w:eastAsia="MS Mincho"/>
          <w:color w:val="000000"/>
          <w:szCs w:val="17"/>
          <w:lang w:eastAsia="ja-JP"/>
        </w:rPr>
        <w:t xml:space="preserve"> </w:t>
      </w:r>
      <w:proofErr w:type="spellStart"/>
      <w:r w:rsidRPr="006F4598">
        <w:rPr>
          <w:rFonts w:eastAsia="MS Mincho"/>
          <w:color w:val="000000"/>
          <w:szCs w:val="17"/>
          <w:lang w:eastAsia="ja-JP"/>
        </w:rPr>
        <w:t>Safron</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D.^^R.</w:t>
      </w:r>
      <w:r w:rsidRPr="006F4598">
        <w:rPr>
          <w:rFonts w:eastAsia="MS Mincho"/>
          <w:color w:val="000000"/>
          <w:szCs w:val="17"/>
          <w:lang w:eastAsia="ja-JP"/>
        </w:rPr>
        <w:t xml:space="preserve"> Herschbach, </w:t>
      </w:r>
      <w:r w:rsidRPr="006F4598">
        <w:rPr>
          <w:rFonts w:eastAsia="MS Mincho"/>
          <w:i/>
          <w:iCs/>
          <w:color w:val="000000"/>
          <w:szCs w:val="17"/>
          <w:lang w:eastAsia="ja-JP"/>
        </w:rPr>
        <w:t xml:space="preserve">J. Chem. </w:t>
      </w:r>
      <w:r w:rsidRPr="006F4598">
        <w:rPr>
          <w:rFonts w:eastAsia="MS Mincho"/>
          <w:i/>
          <w:iCs/>
          <w:color w:val="000000"/>
          <w:szCs w:val="17"/>
          <w:lang w:val="en-GB" w:eastAsia="ja-JP"/>
        </w:rPr>
        <w:t>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1972</w:t>
      </w:r>
      <w:r w:rsidRPr="006F4598">
        <w:rPr>
          <w:rFonts w:eastAsia="MS Mincho"/>
          <w:color w:val="000000"/>
          <w:szCs w:val="17"/>
          <w:lang w:val="en-GB" w:eastAsia="ja-JP"/>
        </w:rPr>
        <w:t xml:space="preserve">, </w:t>
      </w:r>
      <w:r w:rsidRPr="006F4598">
        <w:rPr>
          <w:rFonts w:eastAsia="MS Mincho"/>
          <w:i/>
          <w:iCs/>
          <w:color w:val="000000"/>
          <w:szCs w:val="17"/>
          <w:lang w:val="en-GB" w:eastAsia="ja-JP"/>
        </w:rPr>
        <w:t>56</w:t>
      </w:r>
      <w:r w:rsidRPr="006F4598">
        <w:rPr>
          <w:rFonts w:eastAsia="MS Mincho"/>
          <w:color w:val="000000"/>
          <w:szCs w:val="17"/>
          <w:lang w:val="en-GB" w:eastAsia="ja-JP"/>
        </w:rPr>
        <w:t>, 3581--3592&lt;/</w:t>
      </w:r>
      <w:proofErr w:type="spellStart"/>
      <w:r w:rsidRPr="006F4598">
        <w:rPr>
          <w:rFonts w:eastAsia="MS Mincho"/>
        </w:rPr>
        <w:t>jnl</w:t>
      </w:r>
      <w:proofErr w:type="spellEnd"/>
      <w:r w:rsidRPr="006F4598">
        <w:rPr>
          <w:rFonts w:eastAsia="MS Mincho"/>
        </w:rPr>
        <w:t>&gt;.</w:t>
      </w:r>
    </w:p>
    <w:p w14:paraId="34F34FF3"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&lt;lit45&gt;&lt;</w:t>
      </w:r>
      <w:proofErr w:type="spellStart"/>
      <w:r w:rsidRPr="006F4598">
        <w:rPr>
          <w:rFonts w:eastAsia="MS Mincho"/>
        </w:rPr>
        <w:t>other</w:t>
      </w:r>
      <w:proofErr w:type="spellEnd"/>
      <w:r w:rsidRPr="006F4598">
        <w:rPr>
          <w:rFonts w:eastAsia="MS Mincho"/>
        </w:rPr>
        <w:t>&gt;</w:t>
      </w:r>
      <w:r w:rsidR="00CE65C8" w:rsidRPr="006F4598">
        <w:rPr>
          <w:rFonts w:eastAsia="MS Mincho"/>
          <w:color w:val="000000"/>
          <w:szCs w:val="17"/>
          <w:lang w:val="en-GB" w:eastAsia="ja-JP"/>
        </w:rPr>
        <w:t>M.^^F.</w:t>
      </w:r>
      <w:r w:rsidRPr="006F4598">
        <w:rPr>
          <w:rFonts w:eastAsia="MS Mincho"/>
          <w:color w:val="000000"/>
          <w:szCs w:val="17"/>
          <w:lang w:val="en-GB" w:eastAsia="ja-JP"/>
        </w:rPr>
        <w:t xml:space="preserve"> Vernon, Molecular Beam Scattering, Ph.D. Dissertation, University of California, </w:t>
      </w:r>
      <w:r w:rsidRPr="006F4598">
        <w:rPr>
          <w:rFonts w:eastAsia="MS Mincho"/>
          <w:b/>
          <w:bCs/>
          <w:color w:val="000000"/>
          <w:szCs w:val="17"/>
          <w:lang w:val="en-GB" w:eastAsia="ja-JP"/>
        </w:rPr>
        <w:t>1983</w:t>
      </w:r>
      <w:r w:rsidRPr="006F4598">
        <w:rPr>
          <w:rFonts w:eastAsia="MS Mincho"/>
        </w:rPr>
        <w:t>&lt;/</w:t>
      </w:r>
      <w:proofErr w:type="spellStart"/>
      <w:r w:rsidRPr="006F4598">
        <w:rPr>
          <w:rFonts w:eastAsia="MS Mincho"/>
        </w:rPr>
        <w:t>other</w:t>
      </w:r>
      <w:proofErr w:type="spellEnd"/>
      <w:r w:rsidRPr="006F4598">
        <w:rPr>
          <w:rFonts w:eastAsia="MS Mincho"/>
        </w:rPr>
        <w:t>&gt;.</w:t>
      </w:r>
    </w:p>
    <w:p w14:paraId="754EEF05"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&lt;lit46&gt;&lt;</w:t>
      </w:r>
      <w:proofErr w:type="spellStart"/>
      <w:r w:rsidRPr="006F4598">
        <w:rPr>
          <w:rFonts w:eastAsia="MS Mincho"/>
        </w:rPr>
        <w:t>other</w:t>
      </w:r>
      <w:proofErr w:type="spellEnd"/>
      <w:r w:rsidRPr="006F4598">
        <w:rPr>
          <w:rFonts w:eastAsia="MS Mincho"/>
        </w:rPr>
        <w:t>&gt;</w:t>
      </w:r>
      <w:r w:rsidR="00CE65C8" w:rsidRPr="006F4598">
        <w:rPr>
          <w:rFonts w:eastAsia="MS Mincho"/>
          <w:color w:val="000000"/>
          <w:szCs w:val="17"/>
          <w:lang w:val="en-GB" w:eastAsia="ja-JP"/>
        </w:rPr>
        <w:t>P.^^S.</w:t>
      </w:r>
      <w:r w:rsidRPr="006F4598">
        <w:rPr>
          <w:rFonts w:eastAsia="MS Mincho"/>
          <w:color w:val="000000"/>
          <w:szCs w:val="17"/>
          <w:lang w:val="en-GB" w:eastAsia="ja-JP"/>
        </w:rPr>
        <w:t xml:space="preserve"> Weiss, Reaction Dynamics of Electronically Excited Alkali Atoms with Simple Molecules, Ph.D. Dissertation, University of California, </w:t>
      </w:r>
      <w:r w:rsidRPr="006F4598">
        <w:rPr>
          <w:rFonts w:eastAsia="MS Mincho"/>
          <w:b/>
          <w:bCs/>
          <w:color w:val="000000"/>
          <w:szCs w:val="17"/>
          <w:lang w:val="en-GB" w:eastAsia="ja-JP"/>
        </w:rPr>
        <w:t>1986</w:t>
      </w:r>
      <w:r w:rsidRPr="006F4598">
        <w:rPr>
          <w:rFonts w:eastAsia="MS Mincho"/>
        </w:rPr>
        <w:t>&lt;/</w:t>
      </w:r>
      <w:proofErr w:type="spellStart"/>
      <w:r w:rsidRPr="006F4598">
        <w:rPr>
          <w:rFonts w:eastAsia="MS Mincho"/>
        </w:rPr>
        <w:t>other</w:t>
      </w:r>
      <w:proofErr w:type="spellEnd"/>
      <w:r w:rsidRPr="006F4598">
        <w:rPr>
          <w:rFonts w:eastAsia="MS Mincho"/>
        </w:rPr>
        <w:t>&gt;.</w:t>
      </w:r>
    </w:p>
    <w:p w14:paraId="70349989"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&lt;lit47&gt;&lt;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L.^^A.</w:t>
      </w:r>
      <w:r w:rsidRPr="006F4598">
        <w:rPr>
          <w:rFonts w:eastAsia="MS Mincho"/>
          <w:color w:val="000000"/>
          <w:szCs w:val="17"/>
          <w:lang w:val="en-GB" w:eastAsia="ja-JP"/>
        </w:rPr>
        <w:t xml:space="preserve"> Curtiss, K. </w:t>
      </w:r>
      <w:proofErr w:type="spellStart"/>
      <w:r w:rsidRPr="006F4598">
        <w:rPr>
          <w:rFonts w:eastAsia="MS Mincho"/>
          <w:color w:val="000000"/>
          <w:szCs w:val="17"/>
          <w:lang w:val="en-GB" w:eastAsia="ja-JP"/>
        </w:rPr>
        <w:t>Raghavachari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P.^^C.</w:t>
      </w:r>
      <w:r w:rsidRPr="006F4598">
        <w:rPr>
          <w:rFonts w:eastAsia="MS Mincho"/>
          <w:color w:val="000000"/>
          <w:szCs w:val="17"/>
          <w:lang w:val="en-GB" w:eastAsia="ja-JP"/>
        </w:rPr>
        <w:t xml:space="preserve"> Redfern, </w:t>
      </w:r>
      <w:r w:rsidR="00CE65C8" w:rsidRPr="006F4598">
        <w:rPr>
          <w:rFonts w:eastAsia="MS Mincho"/>
          <w:color w:val="000000"/>
          <w:szCs w:val="17"/>
          <w:lang w:val="en-GB" w:eastAsia="ja-JP"/>
        </w:rPr>
        <w:t>A.^^G.</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Baboul</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J.^^A.</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Pople</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Chem. Phys. Lett.</w:t>
      </w:r>
      <w:r w:rsidRPr="006F4598">
        <w:rPr>
          <w:rFonts w:eastAsia="MS Mincho"/>
          <w:color w:val="000000"/>
          <w:szCs w:val="17"/>
          <w:lang w:val="en-GB" w:eastAsia="ja-JP"/>
        </w:rPr>
        <w:t xml:space="preserve"> </w:t>
      </w:r>
      <w:r w:rsidRPr="006F4598">
        <w:rPr>
          <w:rFonts w:eastAsia="MS Mincho"/>
          <w:b/>
          <w:bCs/>
          <w:color w:val="000000"/>
          <w:szCs w:val="17"/>
          <w:lang w:val="en-GB" w:eastAsia="ja-JP"/>
        </w:rPr>
        <w:t>1999</w:t>
      </w:r>
      <w:r w:rsidRPr="006F4598">
        <w:rPr>
          <w:rFonts w:eastAsia="MS Mincho"/>
          <w:color w:val="000000"/>
          <w:szCs w:val="17"/>
          <w:lang w:val="en-GB" w:eastAsia="ja-JP"/>
        </w:rPr>
        <w:t xml:space="preserve">, </w:t>
      </w:r>
      <w:r w:rsidRPr="006F4598">
        <w:rPr>
          <w:rFonts w:eastAsia="MS Mincho"/>
          <w:i/>
          <w:iCs/>
          <w:color w:val="000000"/>
          <w:szCs w:val="17"/>
          <w:lang w:val="en-GB" w:eastAsia="ja-JP"/>
        </w:rPr>
        <w:t>314</w:t>
      </w:r>
      <w:r w:rsidRPr="006F4598">
        <w:rPr>
          <w:rFonts w:eastAsia="MS Mincho"/>
          <w:color w:val="000000"/>
          <w:szCs w:val="17"/>
          <w:lang w:val="en-GB" w:eastAsia="ja-JP"/>
        </w:rPr>
        <w:t>, 101--107&lt;/</w:t>
      </w:r>
      <w:proofErr w:type="spellStart"/>
      <w:r w:rsidRPr="006F4598">
        <w:rPr>
          <w:rFonts w:eastAsia="MS Mincho"/>
        </w:rPr>
        <w:t>jnl</w:t>
      </w:r>
      <w:proofErr w:type="spellEnd"/>
      <w:r w:rsidRPr="006F4598">
        <w:rPr>
          <w:rFonts w:eastAsia="MS Mincho"/>
        </w:rPr>
        <w:t>&gt;.</w:t>
      </w:r>
    </w:p>
    <w:p w14:paraId="2CF30D63"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&lt;lit48&gt;&lt;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Y. </w:t>
      </w:r>
      <w:proofErr w:type="spellStart"/>
      <w:r w:rsidRPr="006F4598">
        <w:rPr>
          <w:rFonts w:eastAsia="MS Mincho"/>
          <w:color w:val="000000"/>
          <w:szCs w:val="17"/>
          <w:lang w:val="en-GB" w:eastAsia="ja-JP"/>
        </w:rPr>
        <w:t>Minenkov</w:t>
      </w:r>
      <w:proofErr w:type="spellEnd"/>
      <w:r w:rsidRPr="006F4598">
        <w:rPr>
          <w:rFonts w:eastAsia="MS Mincho"/>
          <w:color w:val="000000"/>
          <w:szCs w:val="17"/>
          <w:lang w:val="en-GB" w:eastAsia="ja-JP"/>
        </w:rPr>
        <w:t xml:space="preserve">, Å. </w:t>
      </w:r>
      <w:proofErr w:type="spellStart"/>
      <w:r w:rsidRPr="006F4598">
        <w:rPr>
          <w:rFonts w:eastAsia="MS Mincho"/>
          <w:color w:val="000000"/>
          <w:szCs w:val="17"/>
          <w:lang w:val="en-GB" w:eastAsia="ja-JP"/>
        </w:rPr>
        <w:t>Singstad</w:t>
      </w:r>
      <w:proofErr w:type="spellEnd"/>
      <w:r w:rsidRPr="006F4598">
        <w:rPr>
          <w:rFonts w:eastAsia="MS Mincho"/>
          <w:color w:val="000000"/>
          <w:szCs w:val="17"/>
          <w:lang w:val="en-GB" w:eastAsia="ja-JP"/>
        </w:rPr>
        <w:t xml:space="preserve">, G. </w:t>
      </w:r>
      <w:proofErr w:type="spellStart"/>
      <w:r w:rsidRPr="006F4598">
        <w:rPr>
          <w:rFonts w:eastAsia="MS Mincho"/>
          <w:color w:val="000000"/>
          <w:szCs w:val="17"/>
          <w:lang w:val="en-GB" w:eastAsia="ja-JP"/>
        </w:rPr>
        <w:t>Occhipinti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V.^^R.</w:t>
      </w:r>
      <w:r w:rsidRPr="006F4598">
        <w:rPr>
          <w:rFonts w:eastAsia="MS Mincho"/>
          <w:color w:val="000000"/>
          <w:szCs w:val="17"/>
          <w:lang w:val="en-GB" w:eastAsia="ja-JP"/>
        </w:rPr>
        <w:t xml:space="preserve"> Jensen, </w:t>
      </w:r>
      <w:r w:rsidRPr="006F4598">
        <w:rPr>
          <w:rFonts w:eastAsia="MS Mincho"/>
          <w:i/>
          <w:iCs/>
          <w:color w:val="000000"/>
          <w:szCs w:val="17"/>
          <w:lang w:val="en-GB" w:eastAsia="ja-JP"/>
        </w:rPr>
        <w:t>Dalton Trans.</w:t>
      </w:r>
      <w:r w:rsidRPr="006F4598">
        <w:rPr>
          <w:rFonts w:eastAsia="MS Mincho"/>
          <w:color w:val="000000"/>
          <w:szCs w:val="17"/>
          <w:lang w:val="en-GB" w:eastAsia="ja-JP"/>
        </w:rPr>
        <w:t xml:space="preserve"> </w:t>
      </w:r>
      <w:r w:rsidRPr="006F4598">
        <w:rPr>
          <w:rFonts w:eastAsia="MS Mincho"/>
          <w:b/>
          <w:bCs/>
          <w:color w:val="000000"/>
          <w:szCs w:val="17"/>
          <w:lang w:val="en-GB" w:eastAsia="ja-JP"/>
        </w:rPr>
        <w:t>2012</w:t>
      </w:r>
      <w:r w:rsidRPr="006F4598">
        <w:rPr>
          <w:rFonts w:eastAsia="MS Mincho"/>
          <w:color w:val="000000"/>
          <w:szCs w:val="17"/>
          <w:lang w:val="en-GB" w:eastAsia="ja-JP"/>
        </w:rPr>
        <w:t xml:space="preserve">, </w:t>
      </w:r>
      <w:r w:rsidRPr="006F4598">
        <w:rPr>
          <w:rFonts w:eastAsia="MS Mincho"/>
          <w:i/>
          <w:iCs/>
          <w:color w:val="000000"/>
          <w:szCs w:val="17"/>
          <w:lang w:val="en-GB" w:eastAsia="ja-JP"/>
        </w:rPr>
        <w:t>41</w:t>
      </w:r>
      <w:r w:rsidRPr="006F4598">
        <w:rPr>
          <w:rFonts w:eastAsia="MS Mincho"/>
          <w:color w:val="000000"/>
          <w:szCs w:val="17"/>
          <w:lang w:val="en-GB" w:eastAsia="ja-JP"/>
        </w:rPr>
        <w:t>, 5526</w:t>
      </w:r>
      <w:r w:rsidRPr="006F4598">
        <w:rPr>
          <w:rFonts w:eastAsia="MS Mincho"/>
        </w:rPr>
        <w:t>&lt;/</w:t>
      </w:r>
      <w:proofErr w:type="spellStart"/>
      <w:r w:rsidRPr="006F4598">
        <w:rPr>
          <w:rFonts w:eastAsia="MS Mincho"/>
        </w:rPr>
        <w:t>jnl</w:t>
      </w:r>
      <w:proofErr w:type="spellEnd"/>
      <w:r w:rsidRPr="006F4598">
        <w:rPr>
          <w:rFonts w:eastAsia="MS Mincho"/>
        </w:rPr>
        <w:t>&gt;.</w:t>
      </w:r>
    </w:p>
    <w:p w14:paraId="0355691C"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&lt;lit49&gt;&lt;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D.^^S.^^N.</w:t>
      </w:r>
      <w:r w:rsidRPr="006F4598">
        <w:rPr>
          <w:rFonts w:eastAsia="MS Mincho"/>
          <w:color w:val="000000"/>
          <w:szCs w:val="17"/>
          <w:lang w:val="en-GB" w:eastAsia="ja-JP"/>
        </w:rPr>
        <w:t xml:space="preserve"> Parker,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00CE65C8" w:rsidRPr="006F4598">
        <w:rPr>
          <w:rFonts w:eastAsia="MS Mincho"/>
          <w:color w:val="000000"/>
          <w:szCs w:val="17"/>
          <w:lang w:val="en-GB" w:eastAsia="ja-JP"/>
        </w:rPr>
        <w:t>T.^^P.</w:t>
      </w:r>
      <w:r w:rsidRPr="006F4598">
        <w:rPr>
          <w:rFonts w:eastAsia="MS Mincho"/>
          <w:color w:val="000000"/>
          <w:szCs w:val="17"/>
          <w:lang w:val="en-GB" w:eastAsia="ja-JP"/>
        </w:rPr>
        <w:t xml:space="preserve"> Troy, M. Ahmed, </w:t>
      </w:r>
      <w:r w:rsidRPr="006F4598">
        <w:rPr>
          <w:rFonts w:eastAsia="MS Mincho"/>
          <w:i/>
          <w:iCs/>
          <w:color w:val="000000"/>
          <w:szCs w:val="17"/>
          <w:lang w:val="en-GB" w:eastAsia="ja-JP"/>
        </w:rPr>
        <w:t>Angew. Chem. Int. Ed.</w:t>
      </w:r>
      <w:r w:rsidRPr="006F4598">
        <w:rPr>
          <w:rFonts w:eastAsia="MS Mincho"/>
          <w:color w:val="000000"/>
          <w:szCs w:val="17"/>
          <w:lang w:val="en-GB" w:eastAsia="ja-JP"/>
        </w:rPr>
        <w:t xml:space="preserve"> </w:t>
      </w:r>
      <w:r w:rsidRPr="006F4598">
        <w:rPr>
          <w:rFonts w:eastAsia="MS Mincho"/>
          <w:b/>
          <w:bCs/>
          <w:color w:val="000000"/>
          <w:szCs w:val="17"/>
          <w:lang w:val="en-GB" w:eastAsia="ja-JP"/>
        </w:rPr>
        <w:t>2014</w:t>
      </w:r>
      <w:r w:rsidRPr="006F4598">
        <w:rPr>
          <w:rFonts w:eastAsia="MS Mincho"/>
          <w:color w:val="000000"/>
          <w:szCs w:val="17"/>
          <w:lang w:val="en-GB" w:eastAsia="ja-JP"/>
        </w:rPr>
        <w:t xml:space="preserve">, </w:t>
      </w:r>
      <w:r w:rsidRPr="006F4598">
        <w:rPr>
          <w:rFonts w:eastAsia="MS Mincho"/>
          <w:i/>
          <w:iCs/>
          <w:color w:val="000000"/>
          <w:szCs w:val="17"/>
          <w:lang w:val="en-GB" w:eastAsia="ja-JP"/>
        </w:rPr>
        <w:t>53</w:t>
      </w:r>
      <w:r w:rsidRPr="006F4598">
        <w:rPr>
          <w:rFonts w:eastAsia="MS Mincho"/>
          <w:color w:val="000000"/>
          <w:szCs w:val="17"/>
          <w:lang w:val="en-GB" w:eastAsia="ja-JP"/>
        </w:rPr>
        <w:t>, 7740--7744&lt;/</w:t>
      </w:r>
      <w:proofErr w:type="spellStart"/>
      <w:r w:rsidRPr="006F4598">
        <w:rPr>
          <w:rFonts w:eastAsia="MS Mincho"/>
        </w:rPr>
        <w:t>jnl</w:t>
      </w:r>
      <w:proofErr w:type="spellEnd"/>
      <w:r w:rsidRPr="006F4598">
        <w:rPr>
          <w:rFonts w:eastAsia="MS Mincho"/>
        </w:rPr>
        <w:t>&gt;.</w:t>
      </w:r>
    </w:p>
    <w:p w14:paraId="7EADF7FD"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&lt;lit50&gt;&lt;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T. Yang, </w:t>
      </w:r>
      <w:r w:rsidR="00CE65C8" w:rsidRPr="006F4598">
        <w:rPr>
          <w:rFonts w:eastAsia="MS Mincho"/>
          <w:color w:val="000000"/>
          <w:szCs w:val="17"/>
          <w:lang w:val="en-GB" w:eastAsia="ja-JP"/>
        </w:rPr>
        <w:t>T.^^P.</w:t>
      </w:r>
      <w:r w:rsidRPr="006F4598">
        <w:rPr>
          <w:rFonts w:eastAsia="MS Mincho"/>
          <w:color w:val="000000"/>
          <w:szCs w:val="17"/>
          <w:lang w:val="en-GB" w:eastAsia="ja-JP"/>
        </w:rPr>
        <w:t xml:space="preserve"> Troy, B. Xu, O. </w:t>
      </w:r>
      <w:proofErr w:type="spellStart"/>
      <w:r w:rsidRPr="006F4598">
        <w:rPr>
          <w:rFonts w:eastAsia="MS Mincho"/>
          <w:color w:val="000000"/>
          <w:szCs w:val="17"/>
          <w:lang w:val="en-GB" w:eastAsia="ja-JP"/>
        </w:rPr>
        <w:t>Kostko</w:t>
      </w:r>
      <w:proofErr w:type="spellEnd"/>
      <w:r w:rsidRPr="006F4598">
        <w:rPr>
          <w:rFonts w:eastAsia="MS Mincho"/>
          <w:color w:val="000000"/>
          <w:szCs w:val="17"/>
          <w:lang w:val="en-GB" w:eastAsia="ja-JP"/>
        </w:rPr>
        <w:t xml:space="preserve">, M. Ahmed,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t>
      </w:r>
      <w:r w:rsidRPr="006F4598">
        <w:rPr>
          <w:rFonts w:eastAsia="MS Mincho"/>
          <w:i/>
          <w:iCs/>
          <w:color w:val="000000"/>
          <w:szCs w:val="17"/>
          <w:lang w:val="en-GB" w:eastAsia="ja-JP"/>
        </w:rPr>
        <w:t xml:space="preserve">Angew. </w:t>
      </w:r>
      <w:r w:rsidRPr="006F4598">
        <w:rPr>
          <w:rFonts w:eastAsia="MS Mincho"/>
          <w:i/>
          <w:iCs/>
          <w:color w:val="000000"/>
          <w:szCs w:val="17"/>
          <w:lang w:eastAsia="ja-JP"/>
        </w:rPr>
        <w:t>Chem. Int. Ed.</w:t>
      </w:r>
      <w:r w:rsidRPr="006F4598">
        <w:rPr>
          <w:rFonts w:eastAsia="MS Mincho"/>
          <w:color w:val="000000"/>
          <w:szCs w:val="17"/>
          <w:lang w:eastAsia="ja-JP"/>
        </w:rPr>
        <w:t xml:space="preserve"> </w:t>
      </w:r>
      <w:r w:rsidRPr="006F4598">
        <w:rPr>
          <w:rFonts w:eastAsia="MS Mincho"/>
          <w:b/>
          <w:bCs/>
          <w:color w:val="000000"/>
          <w:szCs w:val="17"/>
          <w:lang w:eastAsia="ja-JP"/>
        </w:rPr>
        <w:t>2016</w:t>
      </w:r>
      <w:r w:rsidRPr="006F4598">
        <w:rPr>
          <w:rFonts w:eastAsia="MS Mincho"/>
          <w:color w:val="000000"/>
          <w:szCs w:val="17"/>
          <w:lang w:eastAsia="ja-JP"/>
        </w:rPr>
        <w:t xml:space="preserve">, </w:t>
      </w:r>
      <w:r w:rsidRPr="006F4598">
        <w:rPr>
          <w:rFonts w:eastAsia="MS Mincho"/>
          <w:i/>
          <w:iCs/>
          <w:color w:val="000000"/>
          <w:szCs w:val="17"/>
          <w:lang w:eastAsia="ja-JP"/>
        </w:rPr>
        <w:t>55</w:t>
      </w:r>
      <w:r w:rsidRPr="006F4598">
        <w:rPr>
          <w:rFonts w:eastAsia="MS Mincho"/>
          <w:color w:val="000000"/>
          <w:szCs w:val="17"/>
          <w:lang w:eastAsia="ja-JP"/>
        </w:rPr>
        <w:t>, 14983--14987&lt;/</w:t>
      </w:r>
      <w:proofErr w:type="spellStart"/>
      <w:r w:rsidRPr="006F4598">
        <w:rPr>
          <w:rFonts w:eastAsia="MS Mincho"/>
        </w:rPr>
        <w:t>jnl</w:t>
      </w:r>
      <w:proofErr w:type="spellEnd"/>
      <w:r w:rsidRPr="006F4598">
        <w:rPr>
          <w:rFonts w:eastAsia="MS Mincho"/>
        </w:rPr>
        <w:t>&gt;.</w:t>
      </w:r>
    </w:p>
    <w:p w14:paraId="730F942E"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lastRenderedPageBreak/>
        <w:t>&lt;lit51&gt;&lt;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T. Yang, </w:t>
      </w:r>
      <w:r w:rsidR="00CE65C8" w:rsidRPr="006F4598">
        <w:rPr>
          <w:rFonts w:eastAsia="MS Mincho"/>
          <w:color w:val="000000"/>
          <w:szCs w:val="17"/>
          <w:lang w:eastAsia="ja-JP"/>
        </w:rPr>
        <w:t>R.^^I.</w:t>
      </w:r>
      <w:r w:rsidRPr="006F4598">
        <w:rPr>
          <w:rFonts w:eastAsia="MS Mincho"/>
          <w:color w:val="000000"/>
          <w:szCs w:val="17"/>
          <w:lang w:eastAsia="ja-JP"/>
        </w:rPr>
        <w:t xml:space="preserve"> Kaiser, </w:t>
      </w:r>
      <w:r w:rsidR="00CE65C8" w:rsidRPr="006F4598">
        <w:rPr>
          <w:rFonts w:eastAsia="MS Mincho"/>
          <w:color w:val="000000"/>
          <w:szCs w:val="17"/>
          <w:lang w:eastAsia="ja-JP"/>
        </w:rPr>
        <w:t>T.^^P.</w:t>
      </w:r>
      <w:r w:rsidRPr="006F4598">
        <w:rPr>
          <w:rFonts w:eastAsia="MS Mincho"/>
          <w:color w:val="000000"/>
          <w:szCs w:val="17"/>
          <w:lang w:eastAsia="ja-JP"/>
        </w:rPr>
        <w:t xml:space="preserve"> Troy, B. </w:t>
      </w:r>
      <w:proofErr w:type="spellStart"/>
      <w:r w:rsidRPr="006F4598">
        <w:rPr>
          <w:rFonts w:eastAsia="MS Mincho"/>
          <w:color w:val="000000"/>
          <w:szCs w:val="17"/>
          <w:lang w:eastAsia="ja-JP"/>
        </w:rPr>
        <w:t>Xu</w:t>
      </w:r>
      <w:proofErr w:type="spellEnd"/>
      <w:r w:rsidRPr="006F4598">
        <w:rPr>
          <w:rFonts w:eastAsia="MS Mincho"/>
          <w:color w:val="000000"/>
          <w:szCs w:val="17"/>
          <w:lang w:eastAsia="ja-JP"/>
        </w:rPr>
        <w:t xml:space="preserve">, O. </w:t>
      </w:r>
      <w:proofErr w:type="spellStart"/>
      <w:r w:rsidRPr="006F4598">
        <w:rPr>
          <w:rFonts w:eastAsia="MS Mincho"/>
          <w:color w:val="000000"/>
          <w:szCs w:val="17"/>
          <w:lang w:eastAsia="ja-JP"/>
        </w:rPr>
        <w:t>Kostko</w:t>
      </w:r>
      <w:proofErr w:type="spellEnd"/>
      <w:r w:rsidRPr="006F4598">
        <w:rPr>
          <w:rFonts w:eastAsia="MS Mincho"/>
          <w:color w:val="000000"/>
          <w:szCs w:val="17"/>
          <w:lang w:eastAsia="ja-JP"/>
        </w:rPr>
        <w:t xml:space="preserve">, M. Ahmed, </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r w:rsidR="00CE65C8" w:rsidRPr="006F4598">
        <w:rPr>
          <w:rFonts w:eastAsia="MS Mincho"/>
          <w:color w:val="000000"/>
          <w:szCs w:val="17"/>
          <w:lang w:eastAsia="ja-JP"/>
        </w:rPr>
        <w:t>M.^^V.</w:t>
      </w:r>
      <w:r w:rsidRPr="006F4598">
        <w:rPr>
          <w:rFonts w:eastAsia="MS Mincho"/>
          <w:color w:val="000000"/>
          <w:szCs w:val="17"/>
          <w:lang w:eastAsia="ja-JP"/>
        </w:rPr>
        <w:t xml:space="preserve"> Zagidullin, </w:t>
      </w:r>
      <w:r w:rsidR="00CE65C8" w:rsidRPr="006F4598">
        <w:rPr>
          <w:rFonts w:eastAsia="MS Mincho"/>
          <w:color w:val="000000"/>
          <w:szCs w:val="17"/>
          <w:lang w:eastAsia="ja-JP"/>
        </w:rPr>
        <w:t>V.^^N.</w:t>
      </w:r>
      <w:r w:rsidRPr="006F4598">
        <w:rPr>
          <w:rFonts w:eastAsia="MS Mincho"/>
          <w:color w:val="000000"/>
          <w:szCs w:val="17"/>
          <w:lang w:eastAsia="ja-JP"/>
        </w:rPr>
        <w:t xml:space="preserve"> Azyazov, </w:t>
      </w:r>
      <w:r w:rsidRPr="006F4598">
        <w:rPr>
          <w:rFonts w:eastAsia="MS Mincho"/>
          <w:i/>
          <w:iCs/>
          <w:color w:val="000000"/>
          <w:szCs w:val="17"/>
          <w:lang w:eastAsia="ja-JP"/>
        </w:rPr>
        <w:t>Angew. Chem. Int. Ed.</w:t>
      </w:r>
      <w:r w:rsidRPr="006F4598">
        <w:rPr>
          <w:rFonts w:eastAsia="MS Mincho"/>
          <w:color w:val="000000"/>
          <w:szCs w:val="17"/>
          <w:lang w:eastAsia="ja-JP"/>
        </w:rPr>
        <w:t xml:space="preserve"> </w:t>
      </w:r>
      <w:r w:rsidRPr="006F4598">
        <w:rPr>
          <w:rFonts w:eastAsia="MS Mincho"/>
          <w:b/>
          <w:bCs/>
          <w:color w:val="000000"/>
          <w:szCs w:val="17"/>
          <w:lang w:eastAsia="ja-JP"/>
        </w:rPr>
        <w:t>2017</w:t>
      </w:r>
      <w:r w:rsidRPr="006F4598">
        <w:rPr>
          <w:rFonts w:eastAsia="MS Mincho"/>
          <w:color w:val="000000"/>
          <w:szCs w:val="17"/>
          <w:lang w:eastAsia="ja-JP"/>
        </w:rPr>
        <w:t xml:space="preserve">, </w:t>
      </w:r>
      <w:r w:rsidRPr="006F4598">
        <w:rPr>
          <w:rFonts w:eastAsia="MS Mincho"/>
          <w:i/>
          <w:iCs/>
          <w:color w:val="000000"/>
          <w:szCs w:val="17"/>
          <w:lang w:eastAsia="ja-JP"/>
        </w:rPr>
        <w:t>56</w:t>
      </w:r>
      <w:r w:rsidRPr="006F4598">
        <w:rPr>
          <w:rFonts w:eastAsia="MS Mincho"/>
          <w:color w:val="000000"/>
          <w:szCs w:val="17"/>
          <w:lang w:eastAsia="ja-JP"/>
        </w:rPr>
        <w:t>, 4515--4519&lt;/</w:t>
      </w:r>
      <w:proofErr w:type="spellStart"/>
      <w:r w:rsidRPr="006F4598">
        <w:rPr>
          <w:rFonts w:eastAsia="MS Mincho"/>
        </w:rPr>
        <w:t>jnl</w:t>
      </w:r>
      <w:proofErr w:type="spellEnd"/>
      <w:r w:rsidRPr="006F4598">
        <w:rPr>
          <w:rFonts w:eastAsia="MS Mincho"/>
        </w:rPr>
        <w:t>&gt;.</w:t>
      </w:r>
    </w:p>
    <w:p w14:paraId="37B48F70"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&lt;lit52&gt;&lt;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L. Zhao, </w:t>
      </w:r>
      <w:r w:rsidR="00CE65C8" w:rsidRPr="006F4598">
        <w:rPr>
          <w:rFonts w:eastAsia="MS Mincho"/>
          <w:color w:val="000000"/>
          <w:szCs w:val="17"/>
          <w:lang w:eastAsia="ja-JP"/>
        </w:rPr>
        <w:t>R.^^I.</w:t>
      </w:r>
      <w:r w:rsidRPr="006F4598">
        <w:rPr>
          <w:rFonts w:eastAsia="MS Mincho"/>
          <w:color w:val="000000"/>
          <w:szCs w:val="17"/>
          <w:lang w:eastAsia="ja-JP"/>
        </w:rPr>
        <w:t xml:space="preserve"> Kaiser, B. </w:t>
      </w:r>
      <w:proofErr w:type="spellStart"/>
      <w:r w:rsidRPr="006F4598">
        <w:rPr>
          <w:rFonts w:eastAsia="MS Mincho"/>
          <w:color w:val="000000"/>
          <w:szCs w:val="17"/>
          <w:lang w:eastAsia="ja-JP"/>
        </w:rPr>
        <w:t>Xu</w:t>
      </w:r>
      <w:proofErr w:type="spellEnd"/>
      <w:r w:rsidRPr="006F4598">
        <w:rPr>
          <w:rFonts w:eastAsia="MS Mincho"/>
          <w:color w:val="000000"/>
          <w:szCs w:val="17"/>
          <w:lang w:eastAsia="ja-JP"/>
        </w:rPr>
        <w:t xml:space="preserve">, U. </w:t>
      </w:r>
      <w:proofErr w:type="spellStart"/>
      <w:r w:rsidRPr="006F4598">
        <w:rPr>
          <w:rFonts w:eastAsia="MS Mincho"/>
          <w:color w:val="000000"/>
          <w:szCs w:val="17"/>
          <w:lang w:eastAsia="ja-JP"/>
        </w:rPr>
        <w:t>Ablikim</w:t>
      </w:r>
      <w:proofErr w:type="spellEnd"/>
      <w:r w:rsidRPr="006F4598">
        <w:rPr>
          <w:rFonts w:eastAsia="MS Mincho"/>
          <w:color w:val="000000"/>
          <w:szCs w:val="17"/>
          <w:lang w:eastAsia="ja-JP"/>
        </w:rPr>
        <w:t xml:space="preserve">, M. Ahmed, D. Joshi, G. </w:t>
      </w:r>
      <w:proofErr w:type="spellStart"/>
      <w:r w:rsidRPr="006F4598">
        <w:rPr>
          <w:rFonts w:eastAsia="MS Mincho"/>
          <w:color w:val="000000"/>
          <w:szCs w:val="17"/>
          <w:lang w:eastAsia="ja-JP"/>
        </w:rPr>
        <w:t>Veber</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F.^^R.</w:t>
      </w:r>
      <w:r w:rsidRPr="006F4598">
        <w:rPr>
          <w:rFonts w:eastAsia="MS Mincho"/>
          <w:color w:val="000000"/>
          <w:szCs w:val="17"/>
          <w:lang w:eastAsia="ja-JP"/>
        </w:rPr>
        <w:t xml:space="preserve"> Fischer, </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r w:rsidRPr="006F4598">
        <w:rPr>
          <w:rFonts w:eastAsia="MS Mincho"/>
          <w:i/>
          <w:iCs/>
          <w:color w:val="000000"/>
          <w:szCs w:val="17"/>
          <w:lang w:eastAsia="ja-JP"/>
        </w:rPr>
        <w:t>Nat. Astron.</w:t>
      </w:r>
      <w:r w:rsidRPr="006F4598">
        <w:rPr>
          <w:rFonts w:eastAsia="MS Mincho"/>
          <w:color w:val="000000"/>
          <w:szCs w:val="17"/>
          <w:lang w:eastAsia="ja-JP"/>
        </w:rPr>
        <w:t xml:space="preserve"> </w:t>
      </w:r>
      <w:r w:rsidRPr="006F4598">
        <w:rPr>
          <w:rFonts w:eastAsia="MS Mincho"/>
          <w:b/>
          <w:bCs/>
          <w:color w:val="000000"/>
          <w:szCs w:val="17"/>
          <w:lang w:eastAsia="ja-JP"/>
        </w:rPr>
        <w:t>2018</w:t>
      </w:r>
      <w:r w:rsidRPr="006F4598">
        <w:rPr>
          <w:rFonts w:eastAsia="MS Mincho"/>
          <w:color w:val="000000"/>
          <w:szCs w:val="17"/>
          <w:lang w:eastAsia="ja-JP"/>
        </w:rPr>
        <w:t xml:space="preserve">, </w:t>
      </w:r>
      <w:r w:rsidRPr="006F4598">
        <w:rPr>
          <w:rFonts w:eastAsia="MS Mincho"/>
          <w:i/>
          <w:iCs/>
          <w:color w:val="000000"/>
          <w:szCs w:val="17"/>
          <w:lang w:eastAsia="ja-JP"/>
        </w:rPr>
        <w:t>2</w:t>
      </w:r>
      <w:r w:rsidRPr="006F4598">
        <w:rPr>
          <w:rFonts w:eastAsia="MS Mincho"/>
          <w:color w:val="000000"/>
          <w:szCs w:val="17"/>
          <w:lang w:eastAsia="ja-JP"/>
        </w:rPr>
        <w:t>, 413--419&lt;/</w:t>
      </w:r>
      <w:proofErr w:type="spellStart"/>
      <w:r w:rsidRPr="006F4598">
        <w:rPr>
          <w:rFonts w:eastAsia="MS Mincho"/>
        </w:rPr>
        <w:t>jnl</w:t>
      </w:r>
      <w:proofErr w:type="spellEnd"/>
      <w:r w:rsidRPr="006F4598">
        <w:rPr>
          <w:rFonts w:eastAsia="MS Mincho"/>
        </w:rPr>
        <w:t>&gt;.</w:t>
      </w:r>
    </w:p>
    <w:p w14:paraId="24EF96BA"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&lt;lit53&gt;&lt;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C. He, </w:t>
      </w:r>
      <w:r w:rsidR="00CE65C8" w:rsidRPr="006F4598">
        <w:rPr>
          <w:rFonts w:eastAsia="MS Mincho"/>
          <w:color w:val="000000"/>
          <w:szCs w:val="17"/>
          <w:lang w:eastAsia="ja-JP"/>
        </w:rPr>
        <w:t>R.^^I.</w:t>
      </w:r>
      <w:r w:rsidRPr="006F4598">
        <w:rPr>
          <w:rFonts w:eastAsia="MS Mincho"/>
          <w:color w:val="000000"/>
          <w:szCs w:val="17"/>
          <w:lang w:eastAsia="ja-JP"/>
        </w:rPr>
        <w:t xml:space="preserve"> Kaiser, W. Lu, M. Ahmed, </w:t>
      </w:r>
      <w:r w:rsidR="00CE65C8" w:rsidRPr="006F4598">
        <w:rPr>
          <w:rFonts w:eastAsia="MS Mincho"/>
          <w:color w:val="000000"/>
          <w:szCs w:val="17"/>
          <w:lang w:eastAsia="ja-JP"/>
        </w:rPr>
        <w:t>V.^^S.</w:t>
      </w:r>
      <w:r w:rsidRPr="006F4598">
        <w:rPr>
          <w:rFonts w:eastAsia="MS Mincho"/>
          <w:color w:val="000000"/>
          <w:szCs w:val="17"/>
          <w:lang w:eastAsia="ja-JP"/>
        </w:rPr>
        <w:t xml:space="preserve"> </w:t>
      </w:r>
      <w:proofErr w:type="spellStart"/>
      <w:r w:rsidRPr="006F4598">
        <w:rPr>
          <w:rFonts w:eastAsia="MS Mincho"/>
          <w:color w:val="000000"/>
          <w:szCs w:val="17"/>
          <w:lang w:eastAsia="ja-JP"/>
        </w:rPr>
        <w:t>Krasnoukhov</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P.^^S.</w:t>
      </w:r>
      <w:r w:rsidRPr="006F4598">
        <w:rPr>
          <w:rFonts w:eastAsia="MS Mincho"/>
          <w:color w:val="000000"/>
          <w:szCs w:val="17"/>
          <w:lang w:eastAsia="ja-JP"/>
        </w:rPr>
        <w:t xml:space="preserve"> </w:t>
      </w:r>
      <w:proofErr w:type="spellStart"/>
      <w:r w:rsidRPr="006F4598">
        <w:rPr>
          <w:rFonts w:eastAsia="MS Mincho"/>
          <w:color w:val="000000"/>
          <w:szCs w:val="17"/>
          <w:lang w:eastAsia="ja-JP"/>
        </w:rPr>
        <w:t>Pivovarov</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M.^^V.</w:t>
      </w:r>
      <w:r w:rsidRPr="006F4598">
        <w:rPr>
          <w:rFonts w:eastAsia="MS Mincho"/>
          <w:color w:val="000000"/>
          <w:szCs w:val="17"/>
          <w:lang w:eastAsia="ja-JP"/>
        </w:rPr>
        <w:t xml:space="preserve"> Zagidullin, </w:t>
      </w:r>
      <w:r w:rsidR="00CE65C8" w:rsidRPr="006F4598">
        <w:rPr>
          <w:rFonts w:eastAsia="MS Mincho"/>
          <w:color w:val="000000"/>
          <w:szCs w:val="17"/>
          <w:lang w:eastAsia="ja-JP"/>
        </w:rPr>
        <w:t>V.^^N.</w:t>
      </w:r>
      <w:r w:rsidRPr="006F4598">
        <w:rPr>
          <w:rFonts w:eastAsia="MS Mincho"/>
          <w:color w:val="000000"/>
          <w:szCs w:val="17"/>
          <w:lang w:eastAsia="ja-JP"/>
        </w:rPr>
        <w:t xml:space="preserve"> Azyazov, </w:t>
      </w:r>
      <w:r w:rsidR="00CE65C8" w:rsidRPr="006F4598">
        <w:rPr>
          <w:rFonts w:eastAsia="MS Mincho"/>
          <w:color w:val="000000"/>
          <w:szCs w:val="17"/>
          <w:lang w:eastAsia="ja-JP"/>
        </w:rPr>
        <w:t>A.^^N.</w:t>
      </w:r>
      <w:r w:rsidRPr="006F4598">
        <w:rPr>
          <w:rFonts w:eastAsia="MS Mincho"/>
          <w:color w:val="000000"/>
          <w:szCs w:val="17"/>
          <w:lang w:eastAsia="ja-JP"/>
        </w:rPr>
        <w:t xml:space="preserve"> </w:t>
      </w:r>
      <w:proofErr w:type="spellStart"/>
      <w:r w:rsidRPr="006F4598">
        <w:rPr>
          <w:rFonts w:eastAsia="MS Mincho"/>
          <w:color w:val="000000"/>
          <w:szCs w:val="17"/>
          <w:lang w:eastAsia="ja-JP"/>
        </w:rPr>
        <w:t>Morozov</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r w:rsidRPr="006F4598">
        <w:rPr>
          <w:rFonts w:eastAsia="MS Mincho"/>
          <w:i/>
          <w:iCs/>
          <w:color w:val="000000"/>
          <w:szCs w:val="17"/>
          <w:lang w:eastAsia="ja-JP"/>
        </w:rPr>
        <w:t xml:space="preserve">Chem. </w:t>
      </w:r>
      <w:proofErr w:type="spellStart"/>
      <w:r w:rsidRPr="006F4598">
        <w:rPr>
          <w:rFonts w:eastAsia="MS Mincho"/>
          <w:i/>
          <w:iCs/>
          <w:color w:val="000000"/>
          <w:szCs w:val="17"/>
          <w:lang w:eastAsia="ja-JP"/>
        </w:rPr>
        <w:t>Sci</w:t>
      </w:r>
      <w:proofErr w:type="spellEnd"/>
      <w:r w:rsidRPr="006F4598">
        <w:rPr>
          <w:rFonts w:eastAsia="MS Mincho"/>
          <w:i/>
          <w:iCs/>
          <w:color w:val="000000"/>
          <w:szCs w:val="17"/>
          <w:lang w:eastAsia="ja-JP"/>
        </w:rPr>
        <w:t>.</w:t>
      </w:r>
      <w:r w:rsidRPr="006F4598">
        <w:rPr>
          <w:rFonts w:eastAsia="MS Mincho"/>
          <w:color w:val="000000"/>
          <w:szCs w:val="17"/>
          <w:lang w:eastAsia="ja-JP"/>
        </w:rPr>
        <w:t xml:space="preserve"> </w:t>
      </w:r>
      <w:r w:rsidRPr="006F4598">
        <w:rPr>
          <w:rFonts w:eastAsia="MS Mincho"/>
          <w:b/>
          <w:bCs/>
          <w:color w:val="000000"/>
          <w:szCs w:val="17"/>
          <w:lang w:eastAsia="ja-JP"/>
        </w:rPr>
        <w:t>2023</w:t>
      </w:r>
      <w:r w:rsidRPr="006F4598">
        <w:rPr>
          <w:rFonts w:eastAsia="MS Mincho"/>
          <w:color w:val="000000"/>
          <w:szCs w:val="17"/>
          <w:lang w:eastAsia="ja-JP"/>
        </w:rPr>
        <w:t xml:space="preserve">, </w:t>
      </w:r>
      <w:r w:rsidRPr="006F4598">
        <w:rPr>
          <w:rFonts w:eastAsia="MS Mincho"/>
          <w:i/>
          <w:iCs/>
          <w:color w:val="000000"/>
          <w:szCs w:val="17"/>
          <w:lang w:eastAsia="ja-JP"/>
        </w:rPr>
        <w:t>14</w:t>
      </w:r>
      <w:r w:rsidRPr="006F4598">
        <w:rPr>
          <w:rFonts w:eastAsia="MS Mincho"/>
          <w:color w:val="000000"/>
          <w:szCs w:val="17"/>
          <w:lang w:eastAsia="ja-JP"/>
        </w:rPr>
        <w:t>, 5369--5378&lt;/</w:t>
      </w:r>
      <w:proofErr w:type="spellStart"/>
      <w:r w:rsidRPr="006F4598">
        <w:rPr>
          <w:rFonts w:eastAsia="MS Mincho"/>
        </w:rPr>
        <w:t>jnl</w:t>
      </w:r>
      <w:proofErr w:type="spellEnd"/>
      <w:r w:rsidRPr="006F4598">
        <w:rPr>
          <w:rFonts w:eastAsia="MS Mincho"/>
        </w:rPr>
        <w:t>&gt;.</w:t>
      </w:r>
    </w:p>
    <w:p w14:paraId="16762BA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&lt;lit54&gt;&lt;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eastAsia="ja-JP"/>
        </w:rPr>
        <w:t>R.^^I.</w:t>
      </w:r>
      <w:r w:rsidRPr="006F4598">
        <w:rPr>
          <w:rFonts w:eastAsia="MS Mincho"/>
          <w:color w:val="000000"/>
          <w:szCs w:val="17"/>
          <w:lang w:eastAsia="ja-JP"/>
        </w:rPr>
        <w:t xml:space="preserve"> Kaiser, L. Zhao, W. Lu, M. Ahmed, </w:t>
      </w:r>
      <w:r w:rsidR="00CE65C8" w:rsidRPr="006F4598">
        <w:rPr>
          <w:rFonts w:eastAsia="MS Mincho"/>
          <w:color w:val="000000"/>
          <w:szCs w:val="17"/>
          <w:lang w:eastAsia="ja-JP"/>
        </w:rPr>
        <w:t>V.^^S.</w:t>
      </w:r>
      <w:r w:rsidRPr="006F4598">
        <w:rPr>
          <w:rFonts w:eastAsia="MS Mincho"/>
          <w:color w:val="000000"/>
          <w:szCs w:val="17"/>
          <w:lang w:eastAsia="ja-JP"/>
        </w:rPr>
        <w:t xml:space="preserve"> </w:t>
      </w:r>
      <w:proofErr w:type="spellStart"/>
      <w:r w:rsidRPr="006F4598">
        <w:rPr>
          <w:rFonts w:eastAsia="MS Mincho"/>
          <w:color w:val="000000"/>
          <w:szCs w:val="17"/>
          <w:lang w:eastAsia="ja-JP"/>
        </w:rPr>
        <w:t>Krasnoukhov</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V.^^N.</w:t>
      </w:r>
      <w:r w:rsidRPr="006F4598">
        <w:rPr>
          <w:rFonts w:eastAsia="MS Mincho"/>
          <w:color w:val="000000"/>
          <w:szCs w:val="17"/>
          <w:lang w:eastAsia="ja-JP"/>
        </w:rPr>
        <w:t xml:space="preserve"> Azyazov, </w:t>
      </w:r>
      <w:r w:rsidR="00CE65C8" w:rsidRPr="006F4598">
        <w:rPr>
          <w:rFonts w:eastAsia="MS Mincho"/>
          <w:color w:val="000000"/>
          <w:szCs w:val="17"/>
          <w:lang w:eastAsia="ja-JP"/>
        </w:rPr>
        <w:t>A.^^M.</w:t>
      </w:r>
      <w:r w:rsidRPr="006F4598">
        <w:rPr>
          <w:rFonts w:eastAsia="MS Mincho"/>
          <w:color w:val="000000"/>
          <w:szCs w:val="17"/>
          <w:lang w:eastAsia="ja-JP"/>
        </w:rPr>
        <w:t xml:space="preserve"> Mebel, </w:t>
      </w:r>
      <w:r w:rsidRPr="006F4598">
        <w:rPr>
          <w:rFonts w:eastAsia="MS Mincho"/>
          <w:i/>
          <w:iCs/>
          <w:color w:val="000000"/>
          <w:szCs w:val="17"/>
          <w:lang w:eastAsia="ja-JP"/>
        </w:rPr>
        <w:t xml:space="preserve">Nat. </w:t>
      </w:r>
      <w:proofErr w:type="spellStart"/>
      <w:r w:rsidRPr="006F4598">
        <w:rPr>
          <w:rFonts w:eastAsia="MS Mincho"/>
          <w:i/>
          <w:iCs/>
          <w:color w:val="000000"/>
          <w:szCs w:val="17"/>
          <w:lang w:val="en-GB" w:eastAsia="ja-JP"/>
        </w:rPr>
        <w:t>Commun</w:t>
      </w:r>
      <w:proofErr w:type="spellEnd"/>
      <w:r w:rsidRPr="006F4598">
        <w:rPr>
          <w:rFonts w:eastAsia="MS Mincho"/>
          <w:i/>
          <w:iCs/>
          <w:color w:val="000000"/>
          <w:szCs w:val="17"/>
          <w:lang w:val="en-GB" w:eastAsia="ja-JP"/>
        </w:rPr>
        <w:t>.</w:t>
      </w:r>
      <w:r w:rsidRPr="006F4598">
        <w:rPr>
          <w:rFonts w:eastAsia="MS Mincho"/>
          <w:color w:val="000000"/>
          <w:szCs w:val="17"/>
          <w:lang w:val="en-GB" w:eastAsia="ja-JP"/>
        </w:rPr>
        <w:t xml:space="preserve"> </w:t>
      </w:r>
      <w:r w:rsidRPr="006F4598">
        <w:rPr>
          <w:rFonts w:eastAsia="MS Mincho"/>
          <w:b/>
          <w:bCs/>
          <w:color w:val="000000"/>
          <w:szCs w:val="17"/>
          <w:lang w:val="en-GB" w:eastAsia="ja-JP"/>
        </w:rPr>
        <w:t>2022</w:t>
      </w:r>
      <w:r w:rsidRPr="006F4598">
        <w:rPr>
          <w:rFonts w:eastAsia="MS Mincho"/>
          <w:color w:val="000000"/>
          <w:szCs w:val="17"/>
          <w:lang w:val="en-GB" w:eastAsia="ja-JP"/>
        </w:rPr>
        <w:t xml:space="preserve">, </w:t>
      </w:r>
      <w:r w:rsidRPr="006F4598">
        <w:rPr>
          <w:rFonts w:eastAsia="MS Mincho"/>
          <w:i/>
          <w:iCs/>
          <w:color w:val="000000"/>
          <w:szCs w:val="17"/>
          <w:lang w:val="en-GB" w:eastAsia="ja-JP"/>
        </w:rPr>
        <w:t>13</w:t>
      </w:r>
      <w:r w:rsidRPr="006F4598">
        <w:rPr>
          <w:rFonts w:eastAsia="MS Mincho"/>
          <w:color w:val="000000"/>
          <w:szCs w:val="17"/>
          <w:lang w:val="en-GB" w:eastAsia="ja-JP"/>
        </w:rPr>
        <w:t>, 786</w:t>
      </w:r>
      <w:r w:rsidRPr="006F4598">
        <w:rPr>
          <w:rFonts w:eastAsia="MS Mincho"/>
        </w:rPr>
        <w:t>&lt;/</w:t>
      </w:r>
      <w:proofErr w:type="spellStart"/>
      <w:r w:rsidRPr="006F4598">
        <w:rPr>
          <w:rFonts w:eastAsia="MS Mincho"/>
        </w:rPr>
        <w:t>jnl</w:t>
      </w:r>
      <w:proofErr w:type="spellEnd"/>
      <w:r w:rsidRPr="006F4598">
        <w:rPr>
          <w:rFonts w:eastAsia="MS Mincho"/>
        </w:rPr>
        <w:t>&gt;.</w:t>
      </w:r>
    </w:p>
    <w:p w14:paraId="4E753D1F" w14:textId="77777777" w:rsidR="003E4256" w:rsidRPr="006F4598" w:rsidRDefault="003E4256" w:rsidP="00CE65C8">
      <w:pPr>
        <w:pStyle w:val="References"/>
        <w:shd w:val="clear" w:color="000000" w:fill="auto"/>
        <w:rPr>
          <w:rFonts w:eastAsia="MS Mincho"/>
          <w:color w:val="000000"/>
          <w:szCs w:val="17"/>
          <w:lang w:eastAsia="ja-JP"/>
        </w:rPr>
      </w:pPr>
      <w:r w:rsidRPr="006F4598">
        <w:rPr>
          <w:rFonts w:eastAsia="MS Mincho"/>
        </w:rPr>
        <w:t>&lt;lit55&gt;&lt;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C. He, </w:t>
      </w:r>
      <w:r w:rsidR="00CE65C8" w:rsidRPr="006F4598">
        <w:rPr>
          <w:rFonts w:eastAsia="MS Mincho"/>
          <w:color w:val="000000"/>
          <w:szCs w:val="17"/>
          <w:lang w:val="en-GB" w:eastAsia="ja-JP"/>
        </w:rPr>
        <w:t>R.^^I.</w:t>
      </w:r>
      <w:r w:rsidRPr="006F4598">
        <w:rPr>
          <w:rFonts w:eastAsia="MS Mincho"/>
          <w:color w:val="000000"/>
          <w:szCs w:val="17"/>
          <w:lang w:val="en-GB" w:eastAsia="ja-JP"/>
        </w:rPr>
        <w:t xml:space="preserve"> Kaiser, W. Lu, M. Ahmed, </w:t>
      </w:r>
      <w:r w:rsidR="00CE65C8" w:rsidRPr="006F4598">
        <w:rPr>
          <w:rFonts w:eastAsia="MS Mincho"/>
          <w:color w:val="000000"/>
          <w:szCs w:val="17"/>
          <w:lang w:val="en-GB" w:eastAsia="ja-JP"/>
        </w:rPr>
        <w:t>P.^^S.</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Pivovarov</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O.^^V.</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Kuznetsov</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M.^^V.</w:t>
      </w:r>
      <w:r w:rsidRPr="006F4598">
        <w:rPr>
          <w:rFonts w:eastAsia="MS Mincho"/>
          <w:color w:val="000000"/>
          <w:szCs w:val="17"/>
          <w:lang w:val="en-GB" w:eastAsia="ja-JP"/>
        </w:rPr>
        <w:t xml:space="preserve"> Zagidullin,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Pr="006F4598">
        <w:rPr>
          <w:rFonts w:eastAsia="MS Mincho"/>
          <w:i/>
          <w:iCs/>
          <w:color w:val="000000"/>
          <w:szCs w:val="17"/>
          <w:lang w:val="en-GB" w:eastAsia="ja-JP"/>
        </w:rPr>
        <w:t xml:space="preserve">Angew. </w:t>
      </w:r>
      <w:r w:rsidRPr="006F4598">
        <w:rPr>
          <w:rFonts w:eastAsia="MS Mincho"/>
          <w:i/>
          <w:iCs/>
          <w:color w:val="000000"/>
          <w:szCs w:val="17"/>
          <w:lang w:eastAsia="ja-JP"/>
        </w:rPr>
        <w:t>Chem.</w:t>
      </w:r>
      <w:r w:rsidRPr="006F4598">
        <w:rPr>
          <w:rFonts w:eastAsia="MS Mincho"/>
          <w:color w:val="000000"/>
          <w:szCs w:val="17"/>
          <w:lang w:eastAsia="ja-JP"/>
        </w:rPr>
        <w:t xml:space="preserve"> </w:t>
      </w:r>
      <w:r w:rsidRPr="006F4598">
        <w:rPr>
          <w:rFonts w:eastAsia="MS Mincho"/>
          <w:b/>
          <w:bCs/>
          <w:color w:val="000000"/>
          <w:szCs w:val="17"/>
          <w:lang w:eastAsia="ja-JP"/>
        </w:rPr>
        <w:t>2023</w:t>
      </w:r>
      <w:r w:rsidRPr="006F4598">
        <w:rPr>
          <w:rFonts w:eastAsia="MS Mincho"/>
          <w:color w:val="000000"/>
          <w:szCs w:val="17"/>
          <w:lang w:eastAsia="ja-JP"/>
        </w:rPr>
        <w:t xml:space="preserve">, </w:t>
      </w:r>
      <w:r w:rsidRPr="006F4598">
        <w:rPr>
          <w:rFonts w:eastAsia="MS Mincho"/>
          <w:i/>
          <w:iCs/>
          <w:color w:val="000000"/>
          <w:szCs w:val="17"/>
          <w:lang w:eastAsia="ja-JP"/>
        </w:rPr>
        <w:t>135</w:t>
      </w:r>
      <w:r w:rsidRPr="006F4598">
        <w:rPr>
          <w:rFonts w:eastAsia="MS Mincho"/>
          <w:color w:val="000000"/>
          <w:szCs w:val="17"/>
          <w:lang w:eastAsia="ja-JP"/>
        </w:rPr>
        <w:t>, e202216972</w:t>
      </w:r>
      <w:r w:rsidRPr="006F4598">
        <w:rPr>
          <w:rFonts w:eastAsia="MS Mincho"/>
        </w:rPr>
        <w:t>&lt;/</w:t>
      </w:r>
      <w:proofErr w:type="spellStart"/>
      <w:r w:rsidRPr="006F4598">
        <w:rPr>
          <w:rFonts w:eastAsia="MS Mincho"/>
        </w:rPr>
        <w:t>jnl</w:t>
      </w:r>
      <w:proofErr w:type="spellEnd"/>
      <w:r w:rsidRPr="006F4598">
        <w:rPr>
          <w:rFonts w:eastAsia="MS Mincho"/>
        </w:rPr>
        <w:t>&gt;.</w:t>
      </w:r>
    </w:p>
    <w:p w14:paraId="02B6A27C"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&lt;lit56&gt;&lt;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Y. Guo, X. </w:t>
      </w:r>
      <w:proofErr w:type="spellStart"/>
      <w:r w:rsidRPr="006F4598">
        <w:rPr>
          <w:rFonts w:eastAsia="MS Mincho"/>
          <w:color w:val="000000"/>
          <w:szCs w:val="17"/>
          <w:lang w:eastAsia="ja-JP"/>
        </w:rPr>
        <w:t>Gu</w:t>
      </w:r>
      <w:proofErr w:type="spellEnd"/>
      <w:r w:rsidRPr="006F4598">
        <w:rPr>
          <w:rFonts w:eastAsia="MS Mincho"/>
          <w:color w:val="000000"/>
          <w:szCs w:val="17"/>
          <w:lang w:eastAsia="ja-JP"/>
        </w:rPr>
        <w:t xml:space="preserve">, E. </w:t>
      </w:r>
      <w:proofErr w:type="spellStart"/>
      <w:r w:rsidRPr="006F4598">
        <w:rPr>
          <w:rFonts w:eastAsia="MS Mincho"/>
          <w:color w:val="000000"/>
          <w:szCs w:val="17"/>
          <w:lang w:eastAsia="ja-JP"/>
        </w:rPr>
        <w:t>Kawamura</w:t>
      </w:r>
      <w:proofErr w:type="spellEnd"/>
      <w:r w:rsidRPr="006F4598">
        <w:rPr>
          <w:rFonts w:eastAsia="MS Mincho"/>
          <w:color w:val="000000"/>
          <w:szCs w:val="17"/>
          <w:lang w:eastAsia="ja-JP"/>
        </w:rPr>
        <w:t xml:space="preserve">, </w:t>
      </w:r>
      <w:r w:rsidR="00CE65C8" w:rsidRPr="006F4598">
        <w:rPr>
          <w:rFonts w:eastAsia="MS Mincho"/>
          <w:color w:val="000000"/>
          <w:szCs w:val="17"/>
          <w:lang w:eastAsia="ja-JP"/>
        </w:rPr>
        <w:t>R.^^I.</w:t>
      </w:r>
      <w:r w:rsidRPr="006F4598">
        <w:rPr>
          <w:rFonts w:eastAsia="MS Mincho"/>
          <w:color w:val="000000"/>
          <w:szCs w:val="17"/>
          <w:lang w:eastAsia="ja-JP"/>
        </w:rPr>
        <w:t xml:space="preserve"> Kaiser, </w:t>
      </w:r>
      <w:r w:rsidRPr="006F4598">
        <w:rPr>
          <w:rFonts w:eastAsia="MS Mincho"/>
          <w:i/>
          <w:iCs/>
          <w:color w:val="000000"/>
          <w:szCs w:val="17"/>
          <w:lang w:eastAsia="ja-JP"/>
        </w:rPr>
        <w:t xml:space="preserve">Rev. </w:t>
      </w:r>
      <w:proofErr w:type="spellStart"/>
      <w:r w:rsidRPr="006F4598">
        <w:rPr>
          <w:rFonts w:eastAsia="MS Mincho"/>
          <w:i/>
          <w:iCs/>
          <w:color w:val="000000"/>
          <w:szCs w:val="17"/>
          <w:lang w:eastAsia="ja-JP"/>
        </w:rPr>
        <w:t>Sci</w:t>
      </w:r>
      <w:proofErr w:type="spellEnd"/>
      <w:r w:rsidRPr="006F4598">
        <w:rPr>
          <w:rFonts w:eastAsia="MS Mincho"/>
          <w:i/>
          <w:iCs/>
          <w:color w:val="000000"/>
          <w:szCs w:val="17"/>
          <w:lang w:eastAsia="ja-JP"/>
        </w:rPr>
        <w:t xml:space="preserve">. </w:t>
      </w:r>
      <w:proofErr w:type="spellStart"/>
      <w:r w:rsidRPr="006F4598">
        <w:rPr>
          <w:rFonts w:eastAsia="MS Mincho"/>
          <w:i/>
          <w:iCs/>
          <w:color w:val="000000"/>
          <w:szCs w:val="17"/>
          <w:lang w:val="en-GB" w:eastAsia="ja-JP"/>
        </w:rPr>
        <w:t>Instrum</w:t>
      </w:r>
      <w:proofErr w:type="spellEnd"/>
      <w:r w:rsidRPr="006F4598">
        <w:rPr>
          <w:rFonts w:eastAsia="MS Mincho"/>
          <w:i/>
          <w:iCs/>
          <w:color w:val="000000"/>
          <w:szCs w:val="17"/>
          <w:lang w:val="en-GB" w:eastAsia="ja-JP"/>
        </w:rPr>
        <w:t>.</w:t>
      </w:r>
      <w:r w:rsidRPr="006F4598">
        <w:rPr>
          <w:rFonts w:eastAsia="MS Mincho"/>
          <w:color w:val="000000"/>
          <w:szCs w:val="17"/>
          <w:lang w:val="en-GB" w:eastAsia="ja-JP"/>
        </w:rPr>
        <w:t xml:space="preserve"> </w:t>
      </w:r>
      <w:r w:rsidRPr="006F4598">
        <w:rPr>
          <w:rFonts w:eastAsia="MS Mincho"/>
          <w:b/>
          <w:bCs/>
          <w:color w:val="000000"/>
          <w:szCs w:val="17"/>
          <w:lang w:val="en-GB" w:eastAsia="ja-JP"/>
        </w:rPr>
        <w:t>2006</w:t>
      </w:r>
      <w:r w:rsidRPr="006F4598">
        <w:rPr>
          <w:rFonts w:eastAsia="MS Mincho"/>
          <w:color w:val="000000"/>
          <w:szCs w:val="17"/>
          <w:lang w:val="en-GB" w:eastAsia="ja-JP"/>
        </w:rPr>
        <w:t xml:space="preserve">, </w:t>
      </w:r>
      <w:r w:rsidRPr="006F4598">
        <w:rPr>
          <w:rFonts w:eastAsia="MS Mincho"/>
          <w:i/>
          <w:iCs/>
          <w:color w:val="000000"/>
          <w:szCs w:val="17"/>
          <w:lang w:val="en-GB" w:eastAsia="ja-JP"/>
        </w:rPr>
        <w:t>77</w:t>
      </w:r>
      <w:r w:rsidRPr="006F4598">
        <w:rPr>
          <w:rFonts w:eastAsia="MS Mincho"/>
          <w:color w:val="000000"/>
          <w:szCs w:val="17"/>
          <w:lang w:val="en-GB" w:eastAsia="ja-JP"/>
        </w:rPr>
        <w:t>, 034701</w:t>
      </w:r>
      <w:r w:rsidRPr="006F4598">
        <w:rPr>
          <w:rFonts w:eastAsia="MS Mincho"/>
        </w:rPr>
        <w:t>&lt;/</w:t>
      </w:r>
      <w:proofErr w:type="spellStart"/>
      <w:r w:rsidRPr="006F4598">
        <w:rPr>
          <w:rFonts w:eastAsia="MS Mincho"/>
        </w:rPr>
        <w:t>jnl</w:t>
      </w:r>
      <w:proofErr w:type="spellEnd"/>
      <w:r w:rsidRPr="006F4598">
        <w:rPr>
          <w:rFonts w:eastAsia="MS Mincho"/>
        </w:rPr>
        <w:t>&gt;.</w:t>
      </w:r>
    </w:p>
    <w:p w14:paraId="338428D1"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&lt;lit57&gt;&lt;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eastAsia="ja-JP"/>
        </w:rPr>
        <w:t xml:space="preserve">D. Proch, T. </w:t>
      </w:r>
      <w:proofErr w:type="spellStart"/>
      <w:r w:rsidRPr="006F4598">
        <w:rPr>
          <w:rFonts w:eastAsia="MS Mincho"/>
          <w:color w:val="000000"/>
          <w:szCs w:val="17"/>
          <w:lang w:eastAsia="ja-JP"/>
        </w:rPr>
        <w:t>Trickl</w:t>
      </w:r>
      <w:proofErr w:type="spellEnd"/>
      <w:r w:rsidRPr="006F4598">
        <w:rPr>
          <w:rFonts w:eastAsia="MS Mincho"/>
          <w:color w:val="000000"/>
          <w:szCs w:val="17"/>
          <w:lang w:eastAsia="ja-JP"/>
        </w:rPr>
        <w:t xml:space="preserve">, </w:t>
      </w:r>
      <w:r w:rsidRPr="006F4598">
        <w:rPr>
          <w:rFonts w:eastAsia="MS Mincho"/>
          <w:i/>
          <w:iCs/>
          <w:color w:val="000000"/>
          <w:szCs w:val="17"/>
          <w:lang w:eastAsia="ja-JP"/>
        </w:rPr>
        <w:t xml:space="preserve">Rev. </w:t>
      </w:r>
      <w:proofErr w:type="spellStart"/>
      <w:r w:rsidRPr="006F4598">
        <w:rPr>
          <w:rFonts w:eastAsia="MS Mincho"/>
          <w:i/>
          <w:iCs/>
          <w:color w:val="000000"/>
          <w:szCs w:val="17"/>
          <w:lang w:eastAsia="ja-JP"/>
        </w:rPr>
        <w:t>Sci</w:t>
      </w:r>
      <w:proofErr w:type="spellEnd"/>
      <w:r w:rsidRPr="006F4598">
        <w:rPr>
          <w:rFonts w:eastAsia="MS Mincho"/>
          <w:i/>
          <w:iCs/>
          <w:color w:val="000000"/>
          <w:szCs w:val="17"/>
          <w:lang w:eastAsia="ja-JP"/>
        </w:rPr>
        <w:t xml:space="preserve">. </w:t>
      </w:r>
      <w:proofErr w:type="spellStart"/>
      <w:r w:rsidRPr="006F4598">
        <w:rPr>
          <w:rFonts w:eastAsia="MS Mincho"/>
          <w:i/>
          <w:iCs/>
          <w:color w:val="000000"/>
          <w:szCs w:val="17"/>
          <w:lang w:eastAsia="ja-JP"/>
        </w:rPr>
        <w:t>Instrum</w:t>
      </w:r>
      <w:proofErr w:type="spellEnd"/>
      <w:r w:rsidRPr="006F4598">
        <w:rPr>
          <w:rFonts w:eastAsia="MS Mincho"/>
          <w:i/>
          <w:iCs/>
          <w:color w:val="000000"/>
          <w:szCs w:val="17"/>
          <w:lang w:eastAsia="ja-JP"/>
        </w:rPr>
        <w:t>.</w:t>
      </w:r>
      <w:r w:rsidRPr="006F4598">
        <w:rPr>
          <w:rFonts w:eastAsia="MS Mincho"/>
          <w:color w:val="000000"/>
          <w:szCs w:val="17"/>
          <w:lang w:eastAsia="ja-JP"/>
        </w:rPr>
        <w:t xml:space="preserve"> </w:t>
      </w:r>
      <w:r w:rsidRPr="006F4598">
        <w:rPr>
          <w:rFonts w:eastAsia="MS Mincho"/>
          <w:b/>
          <w:bCs/>
          <w:color w:val="000000"/>
          <w:szCs w:val="17"/>
          <w:lang w:val="en-GB" w:eastAsia="ja-JP"/>
        </w:rPr>
        <w:t>1989</w:t>
      </w:r>
      <w:r w:rsidRPr="006F4598">
        <w:rPr>
          <w:rFonts w:eastAsia="MS Mincho"/>
          <w:color w:val="000000"/>
          <w:szCs w:val="17"/>
          <w:lang w:val="en-GB" w:eastAsia="ja-JP"/>
        </w:rPr>
        <w:t xml:space="preserve">, </w:t>
      </w:r>
      <w:r w:rsidRPr="006F4598">
        <w:rPr>
          <w:rFonts w:eastAsia="MS Mincho"/>
          <w:i/>
          <w:iCs/>
          <w:color w:val="000000"/>
          <w:szCs w:val="17"/>
          <w:lang w:val="en-GB" w:eastAsia="ja-JP"/>
        </w:rPr>
        <w:t>60</w:t>
      </w:r>
      <w:r w:rsidRPr="006F4598">
        <w:rPr>
          <w:rFonts w:eastAsia="MS Mincho"/>
          <w:color w:val="000000"/>
          <w:szCs w:val="17"/>
          <w:lang w:val="en-GB" w:eastAsia="ja-JP"/>
        </w:rPr>
        <w:t>, 713--716&lt;/</w:t>
      </w:r>
      <w:proofErr w:type="spellStart"/>
      <w:r w:rsidRPr="006F4598">
        <w:rPr>
          <w:rFonts w:eastAsia="MS Mincho"/>
        </w:rPr>
        <w:t>jnl</w:t>
      </w:r>
      <w:proofErr w:type="spellEnd"/>
      <w:r w:rsidRPr="006F4598">
        <w:rPr>
          <w:rFonts w:eastAsia="MS Mincho"/>
        </w:rPr>
        <w:t>&gt;.</w:t>
      </w:r>
    </w:p>
    <w:p w14:paraId="701EB57D"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&lt;lit58&gt;&lt;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D. </w:t>
      </w:r>
      <w:proofErr w:type="spellStart"/>
      <w:r w:rsidRPr="006F4598">
        <w:rPr>
          <w:rFonts w:eastAsia="MS Mincho"/>
          <w:color w:val="000000"/>
          <w:szCs w:val="17"/>
          <w:lang w:val="en-GB" w:eastAsia="ja-JP"/>
        </w:rPr>
        <w:t>Trogolo</w:t>
      </w:r>
      <w:proofErr w:type="spellEnd"/>
      <w:r w:rsidRPr="006F4598">
        <w:rPr>
          <w:rFonts w:eastAsia="MS Mincho"/>
          <w:color w:val="000000"/>
          <w:szCs w:val="17"/>
          <w:lang w:val="en-GB" w:eastAsia="ja-JP"/>
        </w:rPr>
        <w:t xml:space="preserve">, A. </w:t>
      </w:r>
      <w:proofErr w:type="spellStart"/>
      <w:r w:rsidRPr="006F4598">
        <w:rPr>
          <w:rFonts w:eastAsia="MS Mincho"/>
          <w:color w:val="000000"/>
          <w:szCs w:val="17"/>
          <w:lang w:val="en-GB" w:eastAsia="ja-JP"/>
        </w:rPr>
        <w:t>Maranzana</w:t>
      </w:r>
      <w:proofErr w:type="spellEnd"/>
      <w:r w:rsidRPr="006F4598">
        <w:rPr>
          <w:rFonts w:eastAsia="MS Mincho"/>
          <w:color w:val="000000"/>
          <w:szCs w:val="17"/>
          <w:lang w:val="en-GB" w:eastAsia="ja-JP"/>
        </w:rPr>
        <w:t xml:space="preserve">, G. Ghigo, G. </w:t>
      </w:r>
      <w:proofErr w:type="spellStart"/>
      <w:r w:rsidRPr="006F4598">
        <w:rPr>
          <w:rFonts w:eastAsia="MS Mincho"/>
          <w:color w:val="000000"/>
          <w:szCs w:val="17"/>
          <w:lang w:val="en-GB" w:eastAsia="ja-JP"/>
        </w:rPr>
        <w:t>Tonachini</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Combust. Flame</w:t>
      </w:r>
      <w:r w:rsidRPr="006F4598">
        <w:rPr>
          <w:rFonts w:eastAsia="MS Mincho"/>
          <w:color w:val="000000"/>
          <w:szCs w:val="17"/>
          <w:lang w:val="en-GB" w:eastAsia="ja-JP"/>
        </w:rPr>
        <w:t xml:space="preserve"> </w:t>
      </w:r>
      <w:r w:rsidRPr="006F4598">
        <w:rPr>
          <w:rFonts w:eastAsia="MS Mincho"/>
          <w:b/>
          <w:bCs/>
          <w:color w:val="000000"/>
          <w:szCs w:val="17"/>
          <w:lang w:val="en-GB" w:eastAsia="ja-JP"/>
        </w:rPr>
        <w:t>2016</w:t>
      </w:r>
      <w:r w:rsidRPr="006F4598">
        <w:rPr>
          <w:rFonts w:eastAsia="MS Mincho"/>
          <w:color w:val="000000"/>
          <w:szCs w:val="17"/>
          <w:lang w:val="en-GB" w:eastAsia="ja-JP"/>
        </w:rPr>
        <w:t xml:space="preserve">, </w:t>
      </w:r>
      <w:r w:rsidRPr="006F4598">
        <w:rPr>
          <w:rFonts w:eastAsia="MS Mincho"/>
          <w:i/>
          <w:iCs/>
          <w:color w:val="000000"/>
          <w:szCs w:val="17"/>
          <w:lang w:val="en-GB" w:eastAsia="ja-JP"/>
        </w:rPr>
        <w:t>168</w:t>
      </w:r>
      <w:r w:rsidRPr="006F4598">
        <w:rPr>
          <w:rFonts w:eastAsia="MS Mincho"/>
          <w:color w:val="000000"/>
          <w:szCs w:val="17"/>
          <w:lang w:val="en-GB" w:eastAsia="ja-JP"/>
        </w:rPr>
        <w:t>, 331--341&lt;/</w:t>
      </w:r>
      <w:proofErr w:type="spellStart"/>
      <w:r w:rsidRPr="006F4598">
        <w:rPr>
          <w:rFonts w:eastAsia="MS Mincho"/>
        </w:rPr>
        <w:t>jnl</w:t>
      </w:r>
      <w:proofErr w:type="spellEnd"/>
      <w:r w:rsidRPr="006F4598">
        <w:rPr>
          <w:rFonts w:eastAsia="MS Mincho"/>
        </w:rPr>
        <w:t>&gt;.</w:t>
      </w:r>
    </w:p>
    <w:p w14:paraId="65256BE7"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&lt;lit59&gt;&lt;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N.^^R.</w:t>
      </w:r>
      <w:r w:rsidRPr="006F4598">
        <w:rPr>
          <w:rFonts w:eastAsia="MS Mincho"/>
          <w:color w:val="000000"/>
          <w:szCs w:val="17"/>
          <w:lang w:val="en-GB" w:eastAsia="ja-JP"/>
        </w:rPr>
        <w:t xml:space="preserve"> Daly, </w:t>
      </w:r>
      <w:r w:rsidRPr="006F4598">
        <w:rPr>
          <w:rFonts w:eastAsia="MS Mincho"/>
          <w:i/>
          <w:iCs/>
          <w:color w:val="000000"/>
          <w:szCs w:val="17"/>
          <w:lang w:val="en-GB" w:eastAsia="ja-JP"/>
        </w:rPr>
        <w:t xml:space="preserve">Rev. Sci. </w:t>
      </w:r>
      <w:proofErr w:type="spellStart"/>
      <w:r w:rsidRPr="006F4598">
        <w:rPr>
          <w:rFonts w:eastAsia="MS Mincho"/>
          <w:i/>
          <w:iCs/>
          <w:color w:val="000000"/>
          <w:szCs w:val="17"/>
          <w:lang w:val="en-GB" w:eastAsia="ja-JP"/>
        </w:rPr>
        <w:t>Instrum</w:t>
      </w:r>
      <w:proofErr w:type="spellEnd"/>
      <w:r w:rsidRPr="006F4598">
        <w:rPr>
          <w:rFonts w:eastAsia="MS Mincho"/>
          <w:i/>
          <w:iCs/>
          <w:color w:val="000000"/>
          <w:szCs w:val="17"/>
          <w:lang w:val="en-GB" w:eastAsia="ja-JP"/>
        </w:rPr>
        <w:t>.</w:t>
      </w:r>
      <w:r w:rsidRPr="006F4598">
        <w:rPr>
          <w:rFonts w:eastAsia="MS Mincho"/>
          <w:color w:val="000000"/>
          <w:szCs w:val="17"/>
          <w:lang w:val="en-GB" w:eastAsia="ja-JP"/>
        </w:rPr>
        <w:t xml:space="preserve"> </w:t>
      </w:r>
      <w:r w:rsidRPr="006F4598">
        <w:rPr>
          <w:rFonts w:eastAsia="MS Mincho"/>
          <w:b/>
          <w:bCs/>
          <w:color w:val="000000"/>
          <w:szCs w:val="17"/>
          <w:lang w:val="en-GB" w:eastAsia="ja-JP"/>
        </w:rPr>
        <w:t>1960</w:t>
      </w:r>
      <w:r w:rsidRPr="006F4598">
        <w:rPr>
          <w:rFonts w:eastAsia="MS Mincho"/>
          <w:color w:val="000000"/>
          <w:szCs w:val="17"/>
          <w:lang w:val="en-GB" w:eastAsia="ja-JP"/>
        </w:rPr>
        <w:t xml:space="preserve">, </w:t>
      </w:r>
      <w:r w:rsidRPr="006F4598">
        <w:rPr>
          <w:rFonts w:eastAsia="MS Mincho"/>
          <w:i/>
          <w:iCs/>
          <w:color w:val="000000"/>
          <w:szCs w:val="17"/>
          <w:lang w:val="en-GB" w:eastAsia="ja-JP"/>
        </w:rPr>
        <w:t>31</w:t>
      </w:r>
      <w:r w:rsidRPr="006F4598">
        <w:rPr>
          <w:rFonts w:eastAsia="MS Mincho"/>
          <w:color w:val="000000"/>
          <w:szCs w:val="17"/>
          <w:lang w:val="en-GB" w:eastAsia="ja-JP"/>
        </w:rPr>
        <w:t>, 264--267&lt;/</w:t>
      </w:r>
      <w:proofErr w:type="spellStart"/>
      <w:r w:rsidRPr="006F4598">
        <w:rPr>
          <w:rFonts w:eastAsia="MS Mincho"/>
        </w:rPr>
        <w:t>jnl</w:t>
      </w:r>
      <w:proofErr w:type="spellEnd"/>
      <w:r w:rsidRPr="006F4598">
        <w:rPr>
          <w:rFonts w:eastAsia="MS Mincho"/>
        </w:rPr>
        <w:t>&gt;.</w:t>
      </w:r>
    </w:p>
    <w:p w14:paraId="67A9618B"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&lt;lit60&gt;&lt;</w:t>
      </w:r>
      <w:proofErr w:type="spellStart"/>
      <w:r w:rsidRPr="006F4598">
        <w:rPr>
          <w:rFonts w:eastAsia="MS Mincho"/>
        </w:rPr>
        <w:t>jnl</w:t>
      </w:r>
      <w:proofErr w:type="spellEnd"/>
      <w:r w:rsidRPr="006F4598">
        <w:rPr>
          <w:rFonts w:eastAsia="MS Mincho"/>
        </w:rPr>
        <w:t>&gt;</w:t>
      </w:r>
      <w:r w:rsidRPr="006F4598">
        <w:rPr>
          <w:rFonts w:eastAsia="MS Mincho"/>
          <w:color w:val="000000"/>
          <w:szCs w:val="17"/>
          <w:lang w:val="en-GB" w:eastAsia="ja-JP"/>
        </w:rPr>
        <w:t xml:space="preserve">J.-D. Chai, M. Head-Gordon, </w:t>
      </w:r>
      <w:r w:rsidRPr="006F4598">
        <w:rPr>
          <w:rFonts w:eastAsia="MS Mincho"/>
          <w:i/>
          <w:iCs/>
          <w:color w:val="000000"/>
          <w:szCs w:val="17"/>
          <w:lang w:val="en-GB" w:eastAsia="ja-JP"/>
        </w:rPr>
        <w:t>Phys. Chem. Chem.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2008</w:t>
      </w:r>
      <w:r w:rsidRPr="006F4598">
        <w:rPr>
          <w:rFonts w:eastAsia="MS Mincho"/>
          <w:color w:val="000000"/>
          <w:szCs w:val="17"/>
          <w:lang w:val="en-GB" w:eastAsia="ja-JP"/>
        </w:rPr>
        <w:t xml:space="preserve">, </w:t>
      </w:r>
      <w:r w:rsidRPr="006F4598">
        <w:rPr>
          <w:rFonts w:eastAsia="MS Mincho"/>
          <w:i/>
          <w:iCs/>
          <w:color w:val="000000"/>
          <w:szCs w:val="17"/>
          <w:lang w:val="en-GB" w:eastAsia="ja-JP"/>
        </w:rPr>
        <w:t>10</w:t>
      </w:r>
      <w:r w:rsidRPr="006F4598">
        <w:rPr>
          <w:rFonts w:eastAsia="MS Mincho"/>
          <w:color w:val="000000"/>
          <w:szCs w:val="17"/>
          <w:lang w:val="en-GB" w:eastAsia="ja-JP"/>
        </w:rPr>
        <w:t>, 6615--6620&lt;/</w:t>
      </w:r>
      <w:proofErr w:type="spellStart"/>
      <w:r w:rsidRPr="006F4598">
        <w:rPr>
          <w:rFonts w:eastAsia="MS Mincho"/>
        </w:rPr>
        <w:t>jnl</w:t>
      </w:r>
      <w:proofErr w:type="spellEnd"/>
      <w:r w:rsidRPr="006F4598">
        <w:rPr>
          <w:rFonts w:eastAsia="MS Mincho"/>
        </w:rPr>
        <w:t>&gt;.</w:t>
      </w:r>
    </w:p>
    <w:p w14:paraId="68100F86"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&lt;lit61&gt;&lt;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L.^^A.</w:t>
      </w:r>
      <w:r w:rsidRPr="006F4598">
        <w:rPr>
          <w:rFonts w:eastAsia="MS Mincho"/>
          <w:color w:val="000000"/>
          <w:szCs w:val="17"/>
          <w:lang w:val="en-GB" w:eastAsia="ja-JP"/>
        </w:rPr>
        <w:t xml:space="preserve"> Curtiss, K. </w:t>
      </w:r>
      <w:proofErr w:type="spellStart"/>
      <w:r w:rsidRPr="006F4598">
        <w:rPr>
          <w:rFonts w:eastAsia="MS Mincho"/>
          <w:color w:val="000000"/>
          <w:szCs w:val="17"/>
          <w:lang w:val="en-GB" w:eastAsia="ja-JP"/>
        </w:rPr>
        <w:t>Raghavachari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P.^^C.</w:t>
      </w:r>
      <w:r w:rsidRPr="006F4598">
        <w:rPr>
          <w:rFonts w:eastAsia="MS Mincho"/>
          <w:color w:val="000000"/>
          <w:szCs w:val="17"/>
          <w:lang w:val="en-GB" w:eastAsia="ja-JP"/>
        </w:rPr>
        <w:t xml:space="preserve"> Redfern, V. </w:t>
      </w:r>
      <w:proofErr w:type="spellStart"/>
      <w:r w:rsidRPr="006F4598">
        <w:rPr>
          <w:rFonts w:eastAsia="MS Mincho"/>
          <w:color w:val="000000"/>
          <w:szCs w:val="17"/>
          <w:lang w:val="en-GB" w:eastAsia="ja-JP"/>
        </w:rPr>
        <w:t>Rassolov</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J.^^A.</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Pople</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J. Chem.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1998</w:t>
      </w:r>
      <w:r w:rsidRPr="006F4598">
        <w:rPr>
          <w:rFonts w:eastAsia="MS Mincho"/>
          <w:color w:val="000000"/>
          <w:szCs w:val="17"/>
          <w:lang w:val="en-GB" w:eastAsia="ja-JP"/>
        </w:rPr>
        <w:t xml:space="preserve">, </w:t>
      </w:r>
      <w:r w:rsidRPr="006F4598">
        <w:rPr>
          <w:rFonts w:eastAsia="MS Mincho"/>
          <w:i/>
          <w:iCs/>
          <w:color w:val="000000"/>
          <w:szCs w:val="17"/>
          <w:lang w:val="en-GB" w:eastAsia="ja-JP"/>
        </w:rPr>
        <w:t>109</w:t>
      </w:r>
      <w:r w:rsidRPr="006F4598">
        <w:rPr>
          <w:rFonts w:eastAsia="MS Mincho"/>
          <w:color w:val="000000"/>
          <w:szCs w:val="17"/>
          <w:lang w:val="en-GB" w:eastAsia="ja-JP"/>
        </w:rPr>
        <w:t>, 7764--7776&lt;/</w:t>
      </w:r>
      <w:proofErr w:type="spellStart"/>
      <w:r w:rsidRPr="006F4598">
        <w:rPr>
          <w:rFonts w:eastAsia="MS Mincho"/>
        </w:rPr>
        <w:t>jnl</w:t>
      </w:r>
      <w:proofErr w:type="spellEnd"/>
      <w:r w:rsidRPr="006F4598">
        <w:rPr>
          <w:rFonts w:eastAsia="MS Mincho"/>
        </w:rPr>
        <w:t>&gt;.</w:t>
      </w:r>
    </w:p>
    <w:p w14:paraId="4B307573"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lastRenderedPageBreak/>
        <w:t>&lt;lit62&gt;&lt;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A.^^G.</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Baboul</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L.^^A.</w:t>
      </w:r>
      <w:r w:rsidRPr="006F4598">
        <w:rPr>
          <w:rFonts w:eastAsia="MS Mincho"/>
          <w:color w:val="000000"/>
          <w:szCs w:val="17"/>
          <w:lang w:val="en-GB" w:eastAsia="ja-JP"/>
        </w:rPr>
        <w:t xml:space="preserve"> Curtiss, </w:t>
      </w:r>
      <w:r w:rsidR="00CE65C8" w:rsidRPr="006F4598">
        <w:rPr>
          <w:rFonts w:eastAsia="MS Mincho"/>
          <w:color w:val="000000"/>
          <w:szCs w:val="17"/>
          <w:lang w:val="en-GB" w:eastAsia="ja-JP"/>
        </w:rPr>
        <w:t>P.^^C.</w:t>
      </w:r>
      <w:r w:rsidRPr="006F4598">
        <w:rPr>
          <w:rFonts w:eastAsia="MS Mincho"/>
          <w:color w:val="000000"/>
          <w:szCs w:val="17"/>
          <w:lang w:val="en-GB" w:eastAsia="ja-JP"/>
        </w:rPr>
        <w:t xml:space="preserve"> Redfern, K. </w:t>
      </w:r>
      <w:proofErr w:type="spellStart"/>
      <w:r w:rsidRPr="006F4598">
        <w:rPr>
          <w:rFonts w:eastAsia="MS Mincho"/>
          <w:color w:val="000000"/>
          <w:szCs w:val="17"/>
          <w:lang w:val="en-GB" w:eastAsia="ja-JP"/>
        </w:rPr>
        <w:t>Raghavachari</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J. Chem.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1999</w:t>
      </w:r>
      <w:r w:rsidRPr="006F4598">
        <w:rPr>
          <w:rFonts w:eastAsia="MS Mincho"/>
          <w:color w:val="000000"/>
          <w:szCs w:val="17"/>
          <w:lang w:val="en-GB" w:eastAsia="ja-JP"/>
        </w:rPr>
        <w:t xml:space="preserve">, </w:t>
      </w:r>
      <w:r w:rsidRPr="006F4598">
        <w:rPr>
          <w:rFonts w:eastAsia="MS Mincho"/>
          <w:i/>
          <w:iCs/>
          <w:color w:val="000000"/>
          <w:szCs w:val="17"/>
          <w:lang w:val="en-GB" w:eastAsia="ja-JP"/>
        </w:rPr>
        <w:t>110</w:t>
      </w:r>
      <w:r w:rsidRPr="006F4598">
        <w:rPr>
          <w:rFonts w:eastAsia="MS Mincho"/>
          <w:color w:val="000000"/>
          <w:szCs w:val="17"/>
          <w:lang w:val="en-GB" w:eastAsia="ja-JP"/>
        </w:rPr>
        <w:t>, 7650--7657&lt;/</w:t>
      </w:r>
      <w:proofErr w:type="spellStart"/>
      <w:r w:rsidRPr="006F4598">
        <w:rPr>
          <w:rFonts w:eastAsia="MS Mincho"/>
        </w:rPr>
        <w:t>jnl</w:t>
      </w:r>
      <w:proofErr w:type="spellEnd"/>
      <w:r w:rsidRPr="006F4598">
        <w:rPr>
          <w:rFonts w:eastAsia="MS Mincho"/>
        </w:rPr>
        <w:t>&gt;.</w:t>
      </w:r>
    </w:p>
    <w:p w14:paraId="1D169A97"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&lt;lit63&gt;&lt;</w:t>
      </w:r>
      <w:proofErr w:type="spellStart"/>
      <w:r w:rsidRPr="006F4598">
        <w:rPr>
          <w:rFonts w:eastAsia="MS Mincho"/>
        </w:rPr>
        <w:t>other</w:t>
      </w:r>
      <w:proofErr w:type="spellEnd"/>
      <w:r w:rsidRPr="006F4598">
        <w:rPr>
          <w:rFonts w:eastAsia="MS Mincho"/>
        </w:rPr>
        <w:t>&gt;</w:t>
      </w:r>
      <w:r w:rsidR="00CE65C8" w:rsidRPr="006F4598">
        <w:rPr>
          <w:rFonts w:eastAsia="MS Mincho"/>
          <w:color w:val="000000"/>
          <w:szCs w:val="17"/>
          <w:lang w:val="en-GB" w:eastAsia="ja-JP"/>
        </w:rPr>
        <w:t>M.^^J.</w:t>
      </w:r>
      <w:r w:rsidRPr="006F4598">
        <w:rPr>
          <w:rFonts w:eastAsia="MS Mincho"/>
          <w:color w:val="000000"/>
          <w:szCs w:val="17"/>
          <w:lang w:val="en-GB" w:eastAsia="ja-JP"/>
        </w:rPr>
        <w:t xml:space="preserve"> Frisch, </w:t>
      </w:r>
      <w:r w:rsidR="00CE65C8" w:rsidRPr="006F4598">
        <w:rPr>
          <w:rFonts w:eastAsia="MS Mincho"/>
          <w:color w:val="000000"/>
          <w:szCs w:val="17"/>
          <w:lang w:val="en-GB" w:eastAsia="ja-JP"/>
        </w:rPr>
        <w:t>G.^^W.</w:t>
      </w:r>
      <w:r w:rsidRPr="006F4598">
        <w:rPr>
          <w:rFonts w:eastAsia="MS Mincho"/>
          <w:color w:val="000000"/>
          <w:szCs w:val="17"/>
          <w:lang w:val="en-GB" w:eastAsia="ja-JP"/>
        </w:rPr>
        <w:t xml:space="preserve"> Trucks, </w:t>
      </w:r>
      <w:r w:rsidR="00CE65C8" w:rsidRPr="006F4598">
        <w:rPr>
          <w:rFonts w:eastAsia="MS Mincho"/>
          <w:color w:val="000000"/>
          <w:szCs w:val="17"/>
          <w:lang w:val="en-GB" w:eastAsia="ja-JP"/>
        </w:rPr>
        <w:t>H.^^B.</w:t>
      </w:r>
      <w:r w:rsidRPr="006F4598">
        <w:rPr>
          <w:rFonts w:eastAsia="MS Mincho"/>
          <w:color w:val="000000"/>
          <w:szCs w:val="17"/>
          <w:lang w:val="en-GB" w:eastAsia="ja-JP"/>
        </w:rPr>
        <w:t xml:space="preserve"> Schlegel, </w:t>
      </w:r>
      <w:r w:rsidR="00CE65C8" w:rsidRPr="006F4598">
        <w:rPr>
          <w:rFonts w:eastAsia="MS Mincho"/>
          <w:color w:val="000000"/>
          <w:szCs w:val="17"/>
          <w:lang w:val="en-GB" w:eastAsia="ja-JP"/>
        </w:rPr>
        <w:t>G.^^E.</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Scuseria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M.^^A.</w:t>
      </w:r>
      <w:r w:rsidRPr="006F4598">
        <w:rPr>
          <w:rFonts w:eastAsia="MS Mincho"/>
          <w:color w:val="000000"/>
          <w:szCs w:val="17"/>
          <w:lang w:val="en-GB" w:eastAsia="ja-JP"/>
        </w:rPr>
        <w:t xml:space="preserve"> Robb, </w:t>
      </w:r>
      <w:r w:rsidR="00CE65C8" w:rsidRPr="006F4598">
        <w:rPr>
          <w:rFonts w:eastAsia="MS Mincho"/>
          <w:color w:val="000000"/>
          <w:szCs w:val="17"/>
          <w:lang w:val="en-GB" w:eastAsia="ja-JP"/>
        </w:rPr>
        <w:t>J.^^R.</w:t>
      </w:r>
      <w:r w:rsidRPr="006F4598">
        <w:rPr>
          <w:rFonts w:eastAsia="MS Mincho"/>
          <w:color w:val="000000"/>
          <w:szCs w:val="17"/>
          <w:lang w:val="en-GB" w:eastAsia="ja-JP"/>
        </w:rPr>
        <w:t xml:space="preserve"> Cheeseman, G. </w:t>
      </w:r>
      <w:proofErr w:type="spellStart"/>
      <w:r w:rsidRPr="006F4598">
        <w:rPr>
          <w:rFonts w:eastAsia="MS Mincho"/>
          <w:color w:val="000000"/>
          <w:szCs w:val="17"/>
          <w:lang w:val="en-GB" w:eastAsia="ja-JP"/>
        </w:rPr>
        <w:t>Scalmani</w:t>
      </w:r>
      <w:proofErr w:type="spellEnd"/>
      <w:r w:rsidRPr="006F4598">
        <w:rPr>
          <w:rFonts w:eastAsia="MS Mincho"/>
          <w:color w:val="000000"/>
          <w:szCs w:val="17"/>
          <w:lang w:val="en-GB" w:eastAsia="ja-JP"/>
        </w:rPr>
        <w:t xml:space="preserve">, V. Barone, B. </w:t>
      </w:r>
      <w:proofErr w:type="spellStart"/>
      <w:r w:rsidRPr="006F4598">
        <w:rPr>
          <w:rFonts w:eastAsia="MS Mincho"/>
          <w:color w:val="000000"/>
          <w:szCs w:val="17"/>
          <w:lang w:val="en-GB" w:eastAsia="ja-JP"/>
        </w:rPr>
        <w:t>Mennucci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G.^^A.</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Petersson</w:t>
      </w:r>
      <w:proofErr w:type="spellEnd"/>
      <w:r w:rsidRPr="006F4598">
        <w:rPr>
          <w:rFonts w:eastAsia="MS Mincho"/>
          <w:color w:val="000000"/>
          <w:szCs w:val="17"/>
          <w:lang w:val="en-GB" w:eastAsia="ja-JP"/>
        </w:rPr>
        <w:t xml:space="preserve">, H. </w:t>
      </w:r>
      <w:proofErr w:type="spellStart"/>
      <w:r w:rsidRPr="006F4598">
        <w:rPr>
          <w:rFonts w:eastAsia="MS Mincho"/>
          <w:color w:val="000000"/>
          <w:szCs w:val="17"/>
          <w:lang w:val="en-GB" w:eastAsia="ja-JP"/>
        </w:rPr>
        <w:t>Nakatsuji</w:t>
      </w:r>
      <w:proofErr w:type="spellEnd"/>
      <w:r w:rsidRPr="006F4598">
        <w:rPr>
          <w:rFonts w:eastAsia="MS Mincho"/>
          <w:color w:val="000000"/>
          <w:szCs w:val="17"/>
          <w:lang w:val="en-GB" w:eastAsia="ja-JP"/>
        </w:rPr>
        <w:t xml:space="preserve">, M. </w:t>
      </w:r>
      <w:proofErr w:type="spellStart"/>
      <w:r w:rsidRPr="006F4598">
        <w:rPr>
          <w:rFonts w:eastAsia="MS Mincho"/>
          <w:color w:val="000000"/>
          <w:szCs w:val="17"/>
          <w:lang w:val="en-GB" w:eastAsia="ja-JP"/>
        </w:rPr>
        <w:t>Caricato</w:t>
      </w:r>
      <w:proofErr w:type="spellEnd"/>
      <w:r w:rsidRPr="006F4598">
        <w:rPr>
          <w:rFonts w:eastAsia="MS Mincho"/>
          <w:color w:val="000000"/>
          <w:szCs w:val="17"/>
          <w:lang w:val="en-GB" w:eastAsia="ja-JP"/>
        </w:rPr>
        <w:t xml:space="preserve">, X. Li, </w:t>
      </w:r>
      <w:r w:rsidR="00CE65C8" w:rsidRPr="006F4598">
        <w:rPr>
          <w:rFonts w:eastAsia="MS Mincho"/>
          <w:color w:val="000000"/>
          <w:szCs w:val="17"/>
          <w:lang w:val="en-GB" w:eastAsia="ja-JP"/>
        </w:rPr>
        <w:t>H.^^P.</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Hratchian</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A.^^F.</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Izmaylov</w:t>
      </w:r>
      <w:proofErr w:type="spellEnd"/>
      <w:r w:rsidRPr="006F4598">
        <w:rPr>
          <w:rFonts w:eastAsia="MS Mincho"/>
          <w:color w:val="000000"/>
          <w:szCs w:val="17"/>
          <w:lang w:val="en-GB" w:eastAsia="ja-JP"/>
        </w:rPr>
        <w:t xml:space="preserve">, J. </w:t>
      </w:r>
      <w:proofErr w:type="spellStart"/>
      <w:r w:rsidRPr="006F4598">
        <w:rPr>
          <w:rFonts w:eastAsia="MS Mincho"/>
          <w:color w:val="000000"/>
          <w:szCs w:val="17"/>
          <w:lang w:val="en-GB" w:eastAsia="ja-JP"/>
        </w:rPr>
        <w:t>Bloino</w:t>
      </w:r>
      <w:proofErr w:type="spellEnd"/>
      <w:r w:rsidRPr="006F4598">
        <w:rPr>
          <w:rFonts w:eastAsia="MS Mincho"/>
          <w:color w:val="000000"/>
          <w:szCs w:val="17"/>
          <w:lang w:val="en-GB" w:eastAsia="ja-JP"/>
        </w:rPr>
        <w:t xml:space="preserve">, G. Zheng, </w:t>
      </w:r>
      <w:r w:rsidR="00CE65C8" w:rsidRPr="006F4598">
        <w:rPr>
          <w:rFonts w:eastAsia="MS Mincho"/>
          <w:color w:val="000000"/>
          <w:szCs w:val="17"/>
          <w:lang w:val="en-GB" w:eastAsia="ja-JP"/>
        </w:rPr>
        <w:t>J.^^L.</w:t>
      </w:r>
      <w:r w:rsidRPr="006F4598">
        <w:rPr>
          <w:rFonts w:eastAsia="MS Mincho"/>
          <w:color w:val="000000"/>
          <w:szCs w:val="17"/>
          <w:lang w:val="en-GB" w:eastAsia="ja-JP"/>
        </w:rPr>
        <w:t xml:space="preserve"> Sonnenberg, M. </w:t>
      </w:r>
      <w:proofErr w:type="spellStart"/>
      <w:r w:rsidRPr="006F4598">
        <w:rPr>
          <w:rFonts w:eastAsia="MS Mincho"/>
          <w:color w:val="000000"/>
          <w:szCs w:val="17"/>
          <w:lang w:val="en-GB" w:eastAsia="ja-JP"/>
        </w:rPr>
        <w:t>Hada</w:t>
      </w:r>
      <w:proofErr w:type="spellEnd"/>
      <w:r w:rsidRPr="006F4598">
        <w:rPr>
          <w:rFonts w:eastAsia="MS Mincho"/>
          <w:color w:val="000000"/>
          <w:szCs w:val="17"/>
          <w:lang w:val="en-GB" w:eastAsia="ja-JP"/>
        </w:rPr>
        <w:t xml:space="preserve">, M. </w:t>
      </w:r>
      <w:proofErr w:type="spellStart"/>
      <w:r w:rsidRPr="006F4598">
        <w:rPr>
          <w:rFonts w:eastAsia="MS Mincho"/>
          <w:color w:val="000000"/>
          <w:szCs w:val="17"/>
          <w:lang w:val="en-GB" w:eastAsia="ja-JP"/>
        </w:rPr>
        <w:t>Ehara</w:t>
      </w:r>
      <w:proofErr w:type="spellEnd"/>
      <w:r w:rsidRPr="006F4598">
        <w:rPr>
          <w:rFonts w:eastAsia="MS Mincho"/>
          <w:color w:val="000000"/>
          <w:szCs w:val="17"/>
          <w:lang w:val="en-GB" w:eastAsia="ja-JP"/>
        </w:rPr>
        <w:t xml:space="preserve">, K. Toyota, R. Fukuda, J. Hasegawa, M. Ishida, T. Nakajima, Y. Honda, O. Kitao, H. </w:t>
      </w:r>
      <w:proofErr w:type="spellStart"/>
      <w:r w:rsidRPr="006F4598">
        <w:rPr>
          <w:rFonts w:eastAsia="MS Mincho"/>
          <w:color w:val="000000"/>
          <w:szCs w:val="17"/>
          <w:lang w:val="en-GB" w:eastAsia="ja-JP"/>
        </w:rPr>
        <w:t>Nakai</w:t>
      </w:r>
      <w:proofErr w:type="spellEnd"/>
      <w:r w:rsidRPr="006F4598">
        <w:rPr>
          <w:rFonts w:eastAsia="MS Mincho"/>
          <w:color w:val="000000"/>
          <w:szCs w:val="17"/>
          <w:lang w:val="en-GB" w:eastAsia="ja-JP"/>
        </w:rPr>
        <w:t xml:space="preserve">, T. </w:t>
      </w:r>
      <w:proofErr w:type="spellStart"/>
      <w:r w:rsidRPr="006F4598">
        <w:rPr>
          <w:rFonts w:eastAsia="MS Mincho"/>
          <w:color w:val="000000"/>
          <w:szCs w:val="17"/>
          <w:lang w:val="en-GB" w:eastAsia="ja-JP"/>
        </w:rPr>
        <w:t>Vreven</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J.^^A.</w:t>
      </w:r>
      <w:r w:rsidRPr="006F4598">
        <w:rPr>
          <w:rFonts w:eastAsia="MS Mincho"/>
          <w:color w:val="000000"/>
          <w:szCs w:val="17"/>
          <w:lang w:val="en-GB" w:eastAsia="ja-JP"/>
        </w:rPr>
        <w:t xml:space="preserve"> Montgomery, </w:t>
      </w:r>
      <w:r w:rsidR="00CE65C8" w:rsidRPr="006F4598">
        <w:rPr>
          <w:rFonts w:eastAsia="MS Mincho"/>
          <w:color w:val="000000"/>
          <w:szCs w:val="17"/>
          <w:lang w:val="en-GB" w:eastAsia="ja-JP"/>
        </w:rPr>
        <w:t>J.^^E.</w:t>
      </w:r>
      <w:r w:rsidRPr="006F4598">
        <w:rPr>
          <w:rFonts w:eastAsia="MS Mincho"/>
          <w:color w:val="000000"/>
          <w:szCs w:val="17"/>
          <w:lang w:val="en-GB" w:eastAsia="ja-JP"/>
        </w:rPr>
        <w:t xml:space="preserve"> Peralta, F. </w:t>
      </w:r>
      <w:proofErr w:type="spellStart"/>
      <w:r w:rsidRPr="006F4598">
        <w:rPr>
          <w:rFonts w:eastAsia="MS Mincho"/>
          <w:color w:val="000000"/>
          <w:szCs w:val="17"/>
          <w:lang w:val="en-GB" w:eastAsia="ja-JP"/>
        </w:rPr>
        <w:t>Ogliaro</w:t>
      </w:r>
      <w:proofErr w:type="spellEnd"/>
      <w:r w:rsidRPr="006F4598">
        <w:rPr>
          <w:rFonts w:eastAsia="MS Mincho"/>
          <w:color w:val="000000"/>
          <w:szCs w:val="17"/>
          <w:lang w:val="en-GB" w:eastAsia="ja-JP"/>
        </w:rPr>
        <w:t xml:space="preserve">, M. </w:t>
      </w:r>
      <w:proofErr w:type="spellStart"/>
      <w:r w:rsidRPr="006F4598">
        <w:rPr>
          <w:rFonts w:eastAsia="MS Mincho"/>
          <w:color w:val="000000"/>
          <w:szCs w:val="17"/>
          <w:lang w:val="en-GB" w:eastAsia="ja-JP"/>
        </w:rPr>
        <w:t>Bearpark</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J.^^J.</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Heyd</w:t>
      </w:r>
      <w:proofErr w:type="spellEnd"/>
      <w:r w:rsidRPr="006F4598">
        <w:rPr>
          <w:rFonts w:eastAsia="MS Mincho"/>
          <w:color w:val="000000"/>
          <w:szCs w:val="17"/>
          <w:lang w:val="en-GB" w:eastAsia="ja-JP"/>
        </w:rPr>
        <w:t xml:space="preserve">, E. Brothers, </w:t>
      </w:r>
      <w:r w:rsidR="00CE65C8" w:rsidRPr="006F4598">
        <w:rPr>
          <w:rFonts w:eastAsia="MS Mincho"/>
          <w:color w:val="000000"/>
          <w:szCs w:val="17"/>
          <w:lang w:val="en-GB" w:eastAsia="ja-JP"/>
        </w:rPr>
        <w:t>K.^^N.</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Kudin</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V.^^N.</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Staroverov</w:t>
      </w:r>
      <w:proofErr w:type="spellEnd"/>
      <w:r w:rsidRPr="006F4598">
        <w:rPr>
          <w:rFonts w:eastAsia="MS Mincho"/>
          <w:color w:val="000000"/>
          <w:szCs w:val="17"/>
          <w:lang w:val="en-GB" w:eastAsia="ja-JP"/>
        </w:rPr>
        <w:t xml:space="preserve">, R. Kobayashi, J. Normand, K. </w:t>
      </w:r>
      <w:proofErr w:type="spellStart"/>
      <w:r w:rsidRPr="006F4598">
        <w:rPr>
          <w:rFonts w:eastAsia="MS Mincho"/>
          <w:color w:val="000000"/>
          <w:szCs w:val="17"/>
          <w:lang w:val="en-GB" w:eastAsia="ja-JP"/>
        </w:rPr>
        <w:t>Raghavachari</w:t>
      </w:r>
      <w:proofErr w:type="spellEnd"/>
      <w:r w:rsidRPr="006F4598">
        <w:rPr>
          <w:rFonts w:eastAsia="MS Mincho"/>
          <w:color w:val="000000"/>
          <w:szCs w:val="17"/>
          <w:lang w:val="en-GB" w:eastAsia="ja-JP"/>
        </w:rPr>
        <w:t xml:space="preserve">, A. Rendell, </w:t>
      </w:r>
      <w:r w:rsidR="00CE65C8" w:rsidRPr="006F4598">
        <w:rPr>
          <w:rFonts w:eastAsia="MS Mincho"/>
          <w:color w:val="000000"/>
          <w:szCs w:val="17"/>
          <w:lang w:val="en-GB" w:eastAsia="ja-JP"/>
        </w:rPr>
        <w:t>J.^^C.</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Burant</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S.^^S.</w:t>
      </w:r>
      <w:r w:rsidRPr="006F4598">
        <w:rPr>
          <w:rFonts w:eastAsia="MS Mincho"/>
          <w:color w:val="000000"/>
          <w:szCs w:val="17"/>
          <w:lang w:val="en-GB" w:eastAsia="ja-JP"/>
        </w:rPr>
        <w:t xml:space="preserve"> Iyengar, J. </w:t>
      </w:r>
      <w:proofErr w:type="spellStart"/>
      <w:r w:rsidRPr="006F4598">
        <w:rPr>
          <w:rFonts w:eastAsia="MS Mincho"/>
          <w:color w:val="000000"/>
          <w:szCs w:val="17"/>
          <w:lang w:val="en-GB" w:eastAsia="ja-JP"/>
        </w:rPr>
        <w:t>Tomasi</w:t>
      </w:r>
      <w:proofErr w:type="spellEnd"/>
      <w:r w:rsidRPr="006F4598">
        <w:rPr>
          <w:rFonts w:eastAsia="MS Mincho"/>
          <w:color w:val="000000"/>
          <w:szCs w:val="17"/>
          <w:lang w:val="en-GB" w:eastAsia="ja-JP"/>
        </w:rPr>
        <w:t xml:space="preserve">, M. </w:t>
      </w:r>
      <w:proofErr w:type="spellStart"/>
      <w:r w:rsidRPr="006F4598">
        <w:rPr>
          <w:rFonts w:eastAsia="MS Mincho"/>
          <w:color w:val="000000"/>
          <w:szCs w:val="17"/>
          <w:lang w:val="en-GB" w:eastAsia="ja-JP"/>
        </w:rPr>
        <w:t>Cossi</w:t>
      </w:r>
      <w:proofErr w:type="spellEnd"/>
      <w:r w:rsidRPr="006F4598">
        <w:rPr>
          <w:rFonts w:eastAsia="MS Mincho"/>
          <w:color w:val="000000"/>
          <w:szCs w:val="17"/>
          <w:lang w:val="en-GB" w:eastAsia="ja-JP"/>
        </w:rPr>
        <w:t xml:space="preserve">, N. </w:t>
      </w:r>
      <w:proofErr w:type="spellStart"/>
      <w:r w:rsidRPr="006F4598">
        <w:rPr>
          <w:rFonts w:eastAsia="MS Mincho"/>
          <w:color w:val="000000"/>
          <w:szCs w:val="17"/>
          <w:lang w:val="en-GB" w:eastAsia="ja-JP"/>
        </w:rPr>
        <w:t>Rega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J.^^M.</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Millam</w:t>
      </w:r>
      <w:proofErr w:type="spellEnd"/>
      <w:r w:rsidRPr="006F4598">
        <w:rPr>
          <w:rFonts w:eastAsia="MS Mincho"/>
          <w:color w:val="000000"/>
          <w:szCs w:val="17"/>
          <w:lang w:val="en-GB" w:eastAsia="ja-JP"/>
        </w:rPr>
        <w:t xml:space="preserve">, M. </w:t>
      </w:r>
      <w:proofErr w:type="spellStart"/>
      <w:r w:rsidRPr="006F4598">
        <w:rPr>
          <w:rFonts w:eastAsia="MS Mincho"/>
          <w:color w:val="000000"/>
          <w:szCs w:val="17"/>
          <w:lang w:val="en-GB" w:eastAsia="ja-JP"/>
        </w:rPr>
        <w:t>Klene</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J.^^E.</w:t>
      </w:r>
      <w:r w:rsidRPr="006F4598">
        <w:rPr>
          <w:rFonts w:eastAsia="MS Mincho"/>
          <w:color w:val="000000"/>
          <w:szCs w:val="17"/>
          <w:lang w:val="en-GB" w:eastAsia="ja-JP"/>
        </w:rPr>
        <w:t xml:space="preserve"> Knox, </w:t>
      </w:r>
      <w:r w:rsidR="00CE65C8" w:rsidRPr="006F4598">
        <w:rPr>
          <w:rFonts w:eastAsia="MS Mincho"/>
          <w:color w:val="000000"/>
          <w:szCs w:val="17"/>
          <w:lang w:val="en-GB" w:eastAsia="ja-JP"/>
        </w:rPr>
        <w:t>J.^^B.</w:t>
      </w:r>
      <w:r w:rsidRPr="006F4598">
        <w:rPr>
          <w:rFonts w:eastAsia="MS Mincho"/>
          <w:color w:val="000000"/>
          <w:szCs w:val="17"/>
          <w:lang w:val="en-GB" w:eastAsia="ja-JP"/>
        </w:rPr>
        <w:t xml:space="preserve"> Cross, V. Bakken, C. Adamo, J. Jaramillo, R. </w:t>
      </w:r>
      <w:proofErr w:type="spellStart"/>
      <w:r w:rsidRPr="006F4598">
        <w:rPr>
          <w:rFonts w:eastAsia="MS Mincho"/>
          <w:color w:val="000000"/>
          <w:szCs w:val="17"/>
          <w:lang w:val="en-GB" w:eastAsia="ja-JP"/>
        </w:rPr>
        <w:t>Gomperts</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R.^^E.</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Stratmann</w:t>
      </w:r>
      <w:proofErr w:type="spellEnd"/>
      <w:r w:rsidRPr="006F4598">
        <w:rPr>
          <w:rFonts w:eastAsia="MS Mincho"/>
          <w:color w:val="000000"/>
          <w:szCs w:val="17"/>
          <w:lang w:val="en-GB" w:eastAsia="ja-JP"/>
        </w:rPr>
        <w:t xml:space="preserve">, O. </w:t>
      </w:r>
      <w:proofErr w:type="spellStart"/>
      <w:r w:rsidRPr="006F4598">
        <w:rPr>
          <w:rFonts w:eastAsia="MS Mincho"/>
          <w:color w:val="000000"/>
          <w:szCs w:val="17"/>
          <w:lang w:val="en-GB" w:eastAsia="ja-JP"/>
        </w:rPr>
        <w:t>Yazyev</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A.^^J.</w:t>
      </w:r>
      <w:r w:rsidRPr="006F4598">
        <w:rPr>
          <w:rFonts w:eastAsia="MS Mincho"/>
          <w:color w:val="000000"/>
          <w:szCs w:val="17"/>
          <w:lang w:val="en-GB" w:eastAsia="ja-JP"/>
        </w:rPr>
        <w:t xml:space="preserve"> Austin, R. </w:t>
      </w:r>
      <w:proofErr w:type="spellStart"/>
      <w:r w:rsidRPr="006F4598">
        <w:rPr>
          <w:rFonts w:eastAsia="MS Mincho"/>
          <w:color w:val="000000"/>
          <w:szCs w:val="17"/>
          <w:lang w:val="en-GB" w:eastAsia="ja-JP"/>
        </w:rPr>
        <w:t>Cammi</w:t>
      </w:r>
      <w:proofErr w:type="spellEnd"/>
      <w:r w:rsidRPr="006F4598">
        <w:rPr>
          <w:rFonts w:eastAsia="MS Mincho"/>
          <w:color w:val="000000"/>
          <w:szCs w:val="17"/>
          <w:lang w:val="en-GB" w:eastAsia="ja-JP"/>
        </w:rPr>
        <w:t xml:space="preserve">, C. </w:t>
      </w:r>
      <w:proofErr w:type="spellStart"/>
      <w:r w:rsidRPr="006F4598">
        <w:rPr>
          <w:rFonts w:eastAsia="MS Mincho"/>
          <w:color w:val="000000"/>
          <w:szCs w:val="17"/>
          <w:lang w:val="en-GB" w:eastAsia="ja-JP"/>
        </w:rPr>
        <w:t>Pomelli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J.^^W.</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Ochterski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R.^^L.</w:t>
      </w:r>
      <w:r w:rsidRPr="006F4598">
        <w:rPr>
          <w:rFonts w:eastAsia="MS Mincho"/>
          <w:color w:val="000000"/>
          <w:szCs w:val="17"/>
          <w:lang w:val="en-GB" w:eastAsia="ja-JP"/>
        </w:rPr>
        <w:t xml:space="preserve"> Martin, K. </w:t>
      </w:r>
      <w:proofErr w:type="spellStart"/>
      <w:r w:rsidRPr="006F4598">
        <w:rPr>
          <w:rFonts w:eastAsia="MS Mincho"/>
          <w:color w:val="000000"/>
          <w:szCs w:val="17"/>
          <w:lang w:val="en-GB" w:eastAsia="ja-JP"/>
        </w:rPr>
        <w:t>Morokuma</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V.^^G.</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Zakrzewski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G.^^A.</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Voth</w:t>
      </w:r>
      <w:proofErr w:type="spellEnd"/>
      <w:r w:rsidRPr="006F4598">
        <w:rPr>
          <w:rFonts w:eastAsia="MS Mincho"/>
          <w:color w:val="000000"/>
          <w:szCs w:val="17"/>
          <w:lang w:val="en-GB" w:eastAsia="ja-JP"/>
        </w:rPr>
        <w:t xml:space="preserve">, P. Salvador, </w:t>
      </w:r>
      <w:r w:rsidR="00CE65C8" w:rsidRPr="006F4598">
        <w:rPr>
          <w:rFonts w:eastAsia="MS Mincho"/>
          <w:color w:val="000000"/>
          <w:szCs w:val="17"/>
          <w:lang w:val="en-GB" w:eastAsia="ja-JP"/>
        </w:rPr>
        <w:t>J.^^J.</w:t>
      </w:r>
      <w:r w:rsidRPr="006F4598">
        <w:rPr>
          <w:rFonts w:eastAsia="MS Mincho"/>
          <w:color w:val="000000"/>
          <w:szCs w:val="17"/>
          <w:lang w:val="en-GB" w:eastAsia="ja-JP"/>
        </w:rPr>
        <w:t xml:space="preserve"> Dannenberg, S. </w:t>
      </w:r>
      <w:proofErr w:type="spellStart"/>
      <w:r w:rsidRPr="006F4598">
        <w:rPr>
          <w:rFonts w:eastAsia="MS Mincho"/>
          <w:color w:val="000000"/>
          <w:szCs w:val="17"/>
          <w:lang w:val="en-GB" w:eastAsia="ja-JP"/>
        </w:rPr>
        <w:t>Dapprich</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A.^^D.</w:t>
      </w:r>
      <w:r w:rsidRPr="006F4598">
        <w:rPr>
          <w:rFonts w:eastAsia="MS Mincho"/>
          <w:color w:val="000000"/>
          <w:szCs w:val="17"/>
          <w:lang w:val="en-GB" w:eastAsia="ja-JP"/>
        </w:rPr>
        <w:t xml:space="preserve"> Daniels, Ö. Farkas, </w:t>
      </w:r>
      <w:r w:rsidR="00CE65C8" w:rsidRPr="006F4598">
        <w:rPr>
          <w:rFonts w:eastAsia="MS Mincho"/>
          <w:color w:val="000000"/>
          <w:szCs w:val="17"/>
          <w:lang w:val="en-GB" w:eastAsia="ja-JP"/>
        </w:rPr>
        <w:t>J.^^B.</w:t>
      </w:r>
      <w:r w:rsidRPr="006F4598">
        <w:rPr>
          <w:rFonts w:eastAsia="MS Mincho"/>
          <w:color w:val="000000"/>
          <w:szCs w:val="17"/>
          <w:lang w:val="en-GB" w:eastAsia="ja-JP"/>
        </w:rPr>
        <w:t xml:space="preserve"> Foresman, </w:t>
      </w:r>
      <w:r w:rsidR="00CE65C8" w:rsidRPr="006F4598">
        <w:rPr>
          <w:rFonts w:eastAsia="MS Mincho"/>
          <w:color w:val="000000"/>
          <w:szCs w:val="17"/>
          <w:lang w:val="en-GB" w:eastAsia="ja-JP"/>
        </w:rPr>
        <w:t>J.^^V.</w:t>
      </w:r>
      <w:r w:rsidRPr="006F4598">
        <w:rPr>
          <w:rFonts w:eastAsia="MS Mincho"/>
          <w:color w:val="000000"/>
          <w:szCs w:val="17"/>
          <w:lang w:val="en-GB" w:eastAsia="ja-JP"/>
        </w:rPr>
        <w:t xml:space="preserve"> Ortiz, J. </w:t>
      </w:r>
      <w:proofErr w:type="spellStart"/>
      <w:r w:rsidRPr="006F4598">
        <w:rPr>
          <w:rFonts w:eastAsia="MS Mincho"/>
          <w:color w:val="000000"/>
          <w:szCs w:val="17"/>
          <w:lang w:val="en-GB" w:eastAsia="ja-JP"/>
        </w:rPr>
        <w:t>Cioslowski</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D.^^J.</w:t>
      </w:r>
      <w:r w:rsidRPr="006F4598">
        <w:rPr>
          <w:rFonts w:eastAsia="MS Mincho"/>
          <w:color w:val="000000"/>
          <w:szCs w:val="17"/>
          <w:lang w:val="en-GB" w:eastAsia="ja-JP"/>
        </w:rPr>
        <w:t xml:space="preserve"> Fox,</w:t>
      </w:r>
      <w:ins w:id="11" w:author="Медведков" w:date="2023-12-17T08:53:00Z">
        <w:r w:rsidR="00CF1D4D">
          <w:rPr>
            <w:rFonts w:eastAsia="MS Mincho"/>
            <w:color w:val="000000"/>
            <w:szCs w:val="17"/>
            <w:lang w:val="en-GB" w:eastAsia="ja-JP"/>
          </w:rPr>
          <w:t xml:space="preserve"> </w:t>
        </w:r>
        <w:r w:rsidR="00CF1D4D" w:rsidRPr="00CF1D4D">
          <w:rPr>
            <w:rFonts w:eastAsia="MS Mincho"/>
            <w:color w:val="000000"/>
            <w:szCs w:val="17"/>
            <w:lang w:val="en-GB" w:eastAsia="ja-JP"/>
          </w:rPr>
          <w:t>Gaussian 09, Revision D.1, Gaussian., Gaussian Inc.: Wallingford, CT</w:t>
        </w:r>
        <w:r w:rsidR="00CF1D4D">
          <w:rPr>
            <w:rFonts w:eastAsia="MS Mincho"/>
            <w:color w:val="000000"/>
            <w:szCs w:val="17"/>
            <w:lang w:val="en-GB" w:eastAsia="ja-JP"/>
          </w:rPr>
          <w:t>,</w:t>
        </w:r>
      </w:ins>
      <w:r w:rsidRPr="006F4598">
        <w:rPr>
          <w:rFonts w:eastAsia="MS Mincho"/>
          <w:color w:val="000000"/>
          <w:szCs w:val="17"/>
          <w:lang w:val="en-GB" w:eastAsia="ja-JP"/>
        </w:rPr>
        <w:t xml:space="preserve"> </w:t>
      </w:r>
      <w:r w:rsidRPr="006F4598">
        <w:rPr>
          <w:rFonts w:eastAsia="MS Mincho"/>
          <w:b/>
          <w:bCs/>
          <w:color w:val="000000"/>
          <w:szCs w:val="17"/>
          <w:lang w:val="en-GB" w:eastAsia="ja-JP"/>
        </w:rPr>
        <w:t>2009</w:t>
      </w:r>
      <w:del w:id="12" w:author="Медведков" w:date="2023-12-17T08:53:00Z">
        <w:r w:rsidRPr="006F4598" w:rsidDel="00CF1D4D">
          <w:rPr>
            <w:rFonts w:eastAsia="MS Mincho"/>
            <w:color w:val="000000"/>
            <w:szCs w:val="17"/>
            <w:lang w:val="en-GB" w:eastAsia="ja-JP"/>
          </w:rPr>
          <w:delText>.&lt;?&gt;&lt;?&gt;Dear author, please provide further information. For example, software name and version…&lt;?&gt;&lt;?&gt;</w:delText>
        </w:r>
        <w:r w:rsidRPr="006F4598" w:rsidDel="00CF1D4D">
          <w:rPr>
            <w:rFonts w:eastAsia="MS Mincho"/>
          </w:rPr>
          <w:delText>&lt;/other&gt;.</w:delText>
        </w:r>
      </w:del>
    </w:p>
    <w:p w14:paraId="07355638"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&lt;lit64&gt;&lt;</w:t>
      </w:r>
      <w:proofErr w:type="spellStart"/>
      <w:r w:rsidRPr="006F4598">
        <w:rPr>
          <w:rFonts w:eastAsia="MS Mincho"/>
        </w:rPr>
        <w:t>other</w:t>
      </w:r>
      <w:proofErr w:type="spellEnd"/>
      <w:r w:rsidRPr="006F4598">
        <w:rPr>
          <w:rFonts w:eastAsia="MS Mincho"/>
        </w:rPr>
        <w:t>&gt;</w:t>
      </w:r>
      <w:r w:rsidRPr="006F4598">
        <w:rPr>
          <w:rFonts w:eastAsia="MS Mincho"/>
          <w:color w:val="000000"/>
          <w:szCs w:val="17"/>
          <w:lang w:val="en-GB" w:eastAsia="ja-JP"/>
        </w:rPr>
        <w:t xml:space="preserve">H.-J. Werner, </w:t>
      </w:r>
      <w:r w:rsidR="00CE65C8" w:rsidRPr="006F4598">
        <w:rPr>
          <w:rFonts w:eastAsia="MS Mincho"/>
          <w:color w:val="000000"/>
          <w:szCs w:val="17"/>
          <w:lang w:val="en-GB" w:eastAsia="ja-JP"/>
        </w:rPr>
        <w:t>P.^^J.</w:t>
      </w:r>
      <w:r w:rsidRPr="006F4598">
        <w:rPr>
          <w:rFonts w:eastAsia="MS Mincho"/>
          <w:color w:val="000000"/>
          <w:szCs w:val="17"/>
          <w:lang w:val="en-GB" w:eastAsia="ja-JP"/>
        </w:rPr>
        <w:t xml:space="preserve"> Knowles, R. Lindh, </w:t>
      </w:r>
      <w:r w:rsidR="00CE65C8" w:rsidRPr="006F4598">
        <w:rPr>
          <w:rFonts w:eastAsia="MS Mincho"/>
          <w:color w:val="000000"/>
          <w:szCs w:val="17"/>
          <w:lang w:val="en-GB" w:eastAsia="ja-JP"/>
        </w:rPr>
        <w:t>F.^^R.</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Manby</w:t>
      </w:r>
      <w:proofErr w:type="spellEnd"/>
      <w:r w:rsidRPr="006F4598">
        <w:rPr>
          <w:rFonts w:eastAsia="MS Mincho"/>
          <w:color w:val="000000"/>
          <w:szCs w:val="17"/>
          <w:lang w:val="en-GB" w:eastAsia="ja-JP"/>
        </w:rPr>
        <w:t xml:space="preserve">, M. </w:t>
      </w:r>
      <w:proofErr w:type="spellStart"/>
      <w:r w:rsidRPr="006F4598">
        <w:rPr>
          <w:rFonts w:eastAsia="MS Mincho"/>
          <w:color w:val="000000"/>
          <w:szCs w:val="17"/>
          <w:lang w:val="en-GB" w:eastAsia="ja-JP"/>
        </w:rPr>
        <w:t>Schütz</w:t>
      </w:r>
      <w:proofErr w:type="spellEnd"/>
      <w:r w:rsidRPr="006F4598">
        <w:rPr>
          <w:rFonts w:eastAsia="MS Mincho"/>
          <w:color w:val="000000"/>
          <w:szCs w:val="17"/>
          <w:lang w:val="en-GB" w:eastAsia="ja-JP"/>
        </w:rPr>
        <w:t xml:space="preserve">, P. </w:t>
      </w:r>
      <w:proofErr w:type="spellStart"/>
      <w:r w:rsidRPr="006F4598">
        <w:rPr>
          <w:rFonts w:eastAsia="MS Mincho"/>
          <w:color w:val="000000"/>
          <w:szCs w:val="17"/>
          <w:lang w:val="en-GB" w:eastAsia="ja-JP"/>
        </w:rPr>
        <w:t>Celani</w:t>
      </w:r>
      <w:proofErr w:type="spellEnd"/>
      <w:r w:rsidRPr="006F4598">
        <w:rPr>
          <w:rFonts w:eastAsia="MS Mincho"/>
          <w:color w:val="000000"/>
          <w:szCs w:val="17"/>
          <w:lang w:val="en-GB" w:eastAsia="ja-JP"/>
        </w:rPr>
        <w:t xml:space="preserve">, T. Korona, G. </w:t>
      </w:r>
      <w:proofErr w:type="spellStart"/>
      <w:r w:rsidRPr="006F4598">
        <w:rPr>
          <w:rFonts w:eastAsia="MS Mincho"/>
          <w:color w:val="000000"/>
          <w:szCs w:val="17"/>
          <w:lang w:val="en-GB" w:eastAsia="ja-JP"/>
        </w:rPr>
        <w:t>Rauhut</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R.^^D.</w:t>
      </w:r>
      <w:r w:rsidRPr="006F4598">
        <w:rPr>
          <w:rFonts w:eastAsia="MS Mincho"/>
          <w:color w:val="000000"/>
          <w:szCs w:val="17"/>
          <w:lang w:val="en-GB" w:eastAsia="ja-JP"/>
        </w:rPr>
        <w:t xml:space="preserve"> Amos, A. </w:t>
      </w:r>
      <w:proofErr w:type="spellStart"/>
      <w:r w:rsidRPr="006F4598">
        <w:rPr>
          <w:rFonts w:eastAsia="MS Mincho"/>
          <w:color w:val="000000"/>
          <w:szCs w:val="17"/>
          <w:lang w:val="en-GB" w:eastAsia="ja-JP"/>
        </w:rPr>
        <w:t>Bernhardsson</w:t>
      </w:r>
      <w:proofErr w:type="spellEnd"/>
      <w:r w:rsidRPr="006F4598">
        <w:rPr>
          <w:rFonts w:eastAsia="MS Mincho"/>
          <w:color w:val="000000"/>
          <w:szCs w:val="17"/>
          <w:lang w:val="en-GB" w:eastAsia="ja-JP"/>
        </w:rPr>
        <w:t>,</w:t>
      </w:r>
      <w:ins w:id="13" w:author="Медведков" w:date="2023-12-17T08:54:00Z">
        <w:r w:rsidR="00CF1D4D">
          <w:rPr>
            <w:rFonts w:eastAsia="MS Mincho"/>
            <w:color w:val="000000"/>
            <w:szCs w:val="17"/>
            <w:lang w:val="en-GB" w:eastAsia="ja-JP"/>
          </w:rPr>
          <w:t xml:space="preserve"> </w:t>
        </w:r>
        <w:r w:rsidR="00CF1D4D" w:rsidRPr="00CF1D4D">
          <w:rPr>
            <w:rFonts w:eastAsia="MS Mincho"/>
            <w:color w:val="000000"/>
            <w:szCs w:val="17"/>
            <w:lang w:val="en-GB" w:eastAsia="ja-JP"/>
          </w:rPr>
          <w:t>MOLPRO, Version 2015.1, A Package of Ab Initio Programs, University of Cardiff: Cardiff: UK,</w:t>
        </w:r>
      </w:ins>
      <w:r w:rsidRPr="006F4598">
        <w:rPr>
          <w:rFonts w:eastAsia="MS Mincho"/>
          <w:color w:val="000000"/>
          <w:szCs w:val="17"/>
          <w:lang w:val="en-GB" w:eastAsia="ja-JP"/>
        </w:rPr>
        <w:t xml:space="preserve"> </w:t>
      </w:r>
      <w:r w:rsidRPr="006F4598">
        <w:rPr>
          <w:rFonts w:eastAsia="MS Mincho"/>
          <w:b/>
          <w:bCs/>
          <w:color w:val="000000"/>
          <w:szCs w:val="17"/>
          <w:lang w:val="en-GB" w:eastAsia="ja-JP"/>
        </w:rPr>
        <w:t>2015</w:t>
      </w:r>
      <w:r w:rsidRPr="006F4598">
        <w:rPr>
          <w:rFonts w:eastAsia="MS Mincho"/>
          <w:color w:val="000000"/>
          <w:szCs w:val="17"/>
          <w:lang w:val="en-GB" w:eastAsia="ja-JP"/>
        </w:rPr>
        <w:t>.</w:t>
      </w:r>
      <w:del w:id="14" w:author="Медведков" w:date="2023-12-17T08:55:00Z">
        <w:r w:rsidRPr="006F4598" w:rsidDel="00CF1D4D">
          <w:rPr>
            <w:rFonts w:eastAsia="MS Mincho"/>
            <w:color w:val="000000"/>
            <w:szCs w:val="17"/>
            <w:lang w:val="en-GB" w:eastAsia="ja-JP"/>
          </w:rPr>
          <w:delText>&lt;?&gt;&lt;?&gt;Dear author, please provide further information. For example, book title, software name and version…&lt;?&gt;&lt;?&gt;</w:delText>
        </w:r>
        <w:r w:rsidRPr="006F4598" w:rsidDel="00CF1D4D">
          <w:rPr>
            <w:rFonts w:eastAsia="MS Mincho"/>
          </w:rPr>
          <w:delText>&lt;/other&gt;.</w:delText>
        </w:r>
      </w:del>
    </w:p>
    <w:p w14:paraId="24396123"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&lt;lit65&gt;&lt;</w:t>
      </w:r>
      <w:proofErr w:type="spellStart"/>
      <w:r w:rsidRPr="006F4598">
        <w:rPr>
          <w:rFonts w:eastAsia="MS Mincho"/>
        </w:rPr>
        <w:t>book</w:t>
      </w:r>
      <w:proofErr w:type="spellEnd"/>
      <w:r w:rsidRPr="006F4598">
        <w:rPr>
          <w:rFonts w:eastAsia="MS Mincho"/>
        </w:rPr>
        <w:t>&gt;</w:t>
      </w:r>
      <w:r w:rsidR="00CE65C8" w:rsidRPr="006F4598">
        <w:rPr>
          <w:rFonts w:eastAsia="MS Mincho"/>
          <w:color w:val="000000"/>
          <w:szCs w:val="17"/>
          <w:lang w:val="en-GB" w:eastAsia="ja-JP"/>
        </w:rPr>
        <w:t>J.^^I.</w:t>
      </w:r>
      <w:r w:rsidRPr="006F4598">
        <w:rPr>
          <w:rFonts w:eastAsia="MS Mincho"/>
          <w:color w:val="000000"/>
          <w:szCs w:val="17"/>
          <w:lang w:val="en-GB" w:eastAsia="ja-JP"/>
        </w:rPr>
        <w:t xml:space="preserve"> Steinfeld, </w:t>
      </w:r>
      <w:r w:rsidR="00CE65C8" w:rsidRPr="006F4598">
        <w:rPr>
          <w:rFonts w:eastAsia="MS Mincho"/>
          <w:color w:val="000000"/>
          <w:szCs w:val="17"/>
          <w:lang w:val="en-GB" w:eastAsia="ja-JP"/>
        </w:rPr>
        <w:t>J.^^S.</w:t>
      </w:r>
      <w:r w:rsidRPr="006F4598">
        <w:rPr>
          <w:rFonts w:eastAsia="MS Mincho"/>
          <w:color w:val="000000"/>
          <w:szCs w:val="17"/>
          <w:lang w:val="en-GB" w:eastAsia="ja-JP"/>
        </w:rPr>
        <w:t xml:space="preserve"> Francisco, </w:t>
      </w:r>
      <w:r w:rsidR="00CE65C8" w:rsidRPr="006F4598">
        <w:rPr>
          <w:rFonts w:eastAsia="MS Mincho"/>
          <w:color w:val="000000"/>
          <w:szCs w:val="17"/>
          <w:lang w:val="en-GB" w:eastAsia="ja-JP"/>
        </w:rPr>
        <w:t>W.^^L.</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Hase</w:t>
      </w:r>
      <w:proofErr w:type="spellEnd"/>
      <w:r w:rsidRPr="006F4598">
        <w:rPr>
          <w:rFonts w:eastAsia="MS Mincho"/>
          <w:color w:val="000000"/>
          <w:szCs w:val="17"/>
          <w:lang w:val="en-GB" w:eastAsia="ja-JP"/>
        </w:rPr>
        <w:t xml:space="preserve">, </w:t>
      </w:r>
      <w:r w:rsidRPr="006F4598">
        <w:rPr>
          <w:rFonts w:eastAsia="MS Mincho"/>
          <w:i/>
          <w:iCs/>
          <w:color w:val="000000"/>
          <w:szCs w:val="17"/>
          <w:lang w:val="en-GB" w:eastAsia="ja-JP"/>
        </w:rPr>
        <w:t>Chemical Kinetics and Dynamics</w:t>
      </w:r>
      <w:r w:rsidRPr="006F4598">
        <w:rPr>
          <w:rFonts w:eastAsia="MS Mincho"/>
          <w:color w:val="000000"/>
          <w:szCs w:val="17"/>
          <w:lang w:val="en-GB" w:eastAsia="ja-JP"/>
        </w:rPr>
        <w:t xml:space="preserve">, Pearson, Upper Saddle River, N.J, </w:t>
      </w:r>
      <w:r w:rsidRPr="006F4598">
        <w:rPr>
          <w:rFonts w:eastAsia="MS Mincho"/>
          <w:b/>
          <w:bCs/>
          <w:color w:val="000000"/>
          <w:szCs w:val="17"/>
          <w:lang w:val="en-GB" w:eastAsia="ja-JP"/>
        </w:rPr>
        <w:t>1998</w:t>
      </w:r>
      <w:r w:rsidRPr="006F4598">
        <w:rPr>
          <w:rFonts w:eastAsia="MS Mincho"/>
        </w:rPr>
        <w:t>&lt;/</w:t>
      </w:r>
      <w:proofErr w:type="spellStart"/>
      <w:r w:rsidRPr="006F4598">
        <w:rPr>
          <w:rFonts w:eastAsia="MS Mincho"/>
        </w:rPr>
        <w:t>book</w:t>
      </w:r>
      <w:proofErr w:type="spellEnd"/>
      <w:r w:rsidRPr="006F4598">
        <w:rPr>
          <w:rFonts w:eastAsia="MS Mincho"/>
        </w:rPr>
        <w:t>&gt;.</w:t>
      </w:r>
    </w:p>
    <w:p w14:paraId="4850376F"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&lt;lit66&gt;&lt;</w:t>
      </w:r>
      <w:proofErr w:type="spellStart"/>
      <w:r w:rsidRPr="006F4598">
        <w:rPr>
          <w:rFonts w:eastAsia="MS Mincho"/>
        </w:rPr>
        <w:t>book</w:t>
      </w:r>
      <w:proofErr w:type="spellEnd"/>
      <w:r w:rsidRPr="006F4598">
        <w:rPr>
          <w:rFonts w:eastAsia="MS Mincho"/>
        </w:rPr>
        <w:t>&gt;</w:t>
      </w:r>
      <w:r w:rsidRPr="006F4598">
        <w:rPr>
          <w:rFonts w:eastAsia="MS Mincho"/>
          <w:color w:val="000000"/>
          <w:szCs w:val="17"/>
          <w:lang w:val="en-GB" w:eastAsia="ja-JP"/>
        </w:rPr>
        <w:t xml:space="preserve">H. Eyring, </w:t>
      </w:r>
      <w:r w:rsidR="00CE65C8" w:rsidRPr="006F4598">
        <w:rPr>
          <w:rFonts w:eastAsia="MS Mincho"/>
          <w:color w:val="000000"/>
          <w:szCs w:val="17"/>
          <w:lang w:val="en-GB" w:eastAsia="ja-JP"/>
        </w:rPr>
        <w:t>S.^^H.</w:t>
      </w:r>
      <w:r w:rsidRPr="006F4598">
        <w:rPr>
          <w:rFonts w:eastAsia="MS Mincho"/>
          <w:color w:val="000000"/>
          <w:szCs w:val="17"/>
          <w:lang w:val="en-GB" w:eastAsia="ja-JP"/>
        </w:rPr>
        <w:t xml:space="preserve"> Lin, </w:t>
      </w:r>
      <w:r w:rsidR="00CE65C8" w:rsidRPr="006F4598">
        <w:rPr>
          <w:rFonts w:eastAsia="MS Mincho"/>
          <w:color w:val="000000"/>
          <w:szCs w:val="17"/>
          <w:lang w:val="en-GB" w:eastAsia="ja-JP"/>
        </w:rPr>
        <w:t>S.^^M.</w:t>
      </w:r>
      <w:r w:rsidRPr="006F4598">
        <w:rPr>
          <w:rFonts w:eastAsia="MS Mincho"/>
          <w:color w:val="000000"/>
          <w:szCs w:val="17"/>
          <w:lang w:val="en-GB" w:eastAsia="ja-JP"/>
        </w:rPr>
        <w:t xml:space="preserve"> Lin, </w:t>
      </w:r>
      <w:r w:rsidRPr="006F4598">
        <w:rPr>
          <w:rFonts w:eastAsia="MS Mincho"/>
          <w:i/>
          <w:iCs/>
          <w:color w:val="000000"/>
          <w:szCs w:val="17"/>
          <w:lang w:val="en-GB" w:eastAsia="ja-JP"/>
        </w:rPr>
        <w:t>Basic Chemical Kinetics</w:t>
      </w:r>
      <w:r w:rsidRPr="006F4598">
        <w:rPr>
          <w:rFonts w:eastAsia="MS Mincho"/>
          <w:color w:val="000000"/>
          <w:szCs w:val="17"/>
          <w:lang w:val="en-GB" w:eastAsia="ja-JP"/>
        </w:rPr>
        <w:t xml:space="preserve">, John Wiley And Sons, New York, </w:t>
      </w:r>
      <w:r w:rsidRPr="006F4598">
        <w:rPr>
          <w:rFonts w:eastAsia="MS Mincho"/>
          <w:b/>
          <w:bCs/>
          <w:color w:val="000000"/>
          <w:szCs w:val="17"/>
          <w:lang w:val="en-GB" w:eastAsia="ja-JP"/>
        </w:rPr>
        <w:t>1980</w:t>
      </w:r>
      <w:r w:rsidRPr="006F4598">
        <w:rPr>
          <w:rFonts w:eastAsia="MS Mincho"/>
        </w:rPr>
        <w:t>&lt;/</w:t>
      </w:r>
      <w:proofErr w:type="spellStart"/>
      <w:r w:rsidRPr="006F4598">
        <w:rPr>
          <w:rFonts w:eastAsia="MS Mincho"/>
        </w:rPr>
        <w:t>book</w:t>
      </w:r>
      <w:proofErr w:type="spellEnd"/>
      <w:r w:rsidRPr="006F4598">
        <w:rPr>
          <w:rFonts w:eastAsia="MS Mincho"/>
        </w:rPr>
        <w:t>&gt;.</w:t>
      </w:r>
    </w:p>
    <w:p w14:paraId="486B6E3F"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t>&lt;lit67&gt;&lt;</w:t>
      </w:r>
      <w:proofErr w:type="spellStart"/>
      <w:r w:rsidRPr="006F4598">
        <w:rPr>
          <w:rFonts w:eastAsia="MS Mincho"/>
        </w:rPr>
        <w:t>book</w:t>
      </w:r>
      <w:proofErr w:type="spellEnd"/>
      <w:r w:rsidRPr="006F4598">
        <w:rPr>
          <w:rFonts w:eastAsia="MS Mincho"/>
        </w:rPr>
        <w:t>&gt;</w:t>
      </w:r>
      <w:r w:rsidR="00CE65C8" w:rsidRPr="006F4598">
        <w:rPr>
          <w:rFonts w:eastAsia="MS Mincho"/>
          <w:color w:val="000000"/>
          <w:szCs w:val="17"/>
          <w:lang w:val="en-GB" w:eastAsia="ja-JP"/>
        </w:rPr>
        <w:t>P.^^J.</w:t>
      </w:r>
      <w:r w:rsidRPr="006F4598">
        <w:rPr>
          <w:rFonts w:eastAsia="MS Mincho"/>
          <w:color w:val="000000"/>
          <w:szCs w:val="17"/>
          <w:lang w:val="en-GB" w:eastAsia="ja-JP"/>
        </w:rPr>
        <w:t xml:space="preserve"> Robinson, </w:t>
      </w:r>
      <w:r w:rsidR="00CE65C8" w:rsidRPr="006F4598">
        <w:rPr>
          <w:rFonts w:eastAsia="MS Mincho"/>
          <w:color w:val="000000"/>
          <w:szCs w:val="17"/>
          <w:lang w:val="en-GB" w:eastAsia="ja-JP"/>
        </w:rPr>
        <w:t>K.^^A.</w:t>
      </w:r>
      <w:r w:rsidRPr="006F4598">
        <w:rPr>
          <w:rFonts w:eastAsia="MS Mincho"/>
          <w:color w:val="000000"/>
          <w:szCs w:val="17"/>
          <w:lang w:val="en-GB" w:eastAsia="ja-JP"/>
        </w:rPr>
        <w:t xml:space="preserve"> Holbrook, </w:t>
      </w:r>
      <w:r w:rsidRPr="006F4598">
        <w:rPr>
          <w:rFonts w:eastAsia="MS Mincho"/>
          <w:i/>
          <w:iCs/>
          <w:color w:val="000000"/>
          <w:szCs w:val="17"/>
          <w:lang w:val="en-GB" w:eastAsia="ja-JP"/>
        </w:rPr>
        <w:t>Unimolecular Reactions</w:t>
      </w:r>
      <w:r w:rsidRPr="006F4598">
        <w:rPr>
          <w:rFonts w:eastAsia="MS Mincho"/>
          <w:color w:val="000000"/>
          <w:szCs w:val="17"/>
          <w:lang w:val="en-GB" w:eastAsia="ja-JP"/>
        </w:rPr>
        <w:t xml:space="preserve">, John Wiley And Sons, New York, </w:t>
      </w:r>
      <w:r w:rsidRPr="006F4598">
        <w:rPr>
          <w:rFonts w:eastAsia="MS Mincho"/>
          <w:b/>
          <w:bCs/>
          <w:color w:val="000000"/>
          <w:szCs w:val="17"/>
          <w:lang w:val="en-GB" w:eastAsia="ja-JP"/>
        </w:rPr>
        <w:t>1972</w:t>
      </w:r>
      <w:r w:rsidRPr="006F4598">
        <w:rPr>
          <w:rFonts w:eastAsia="MS Mincho"/>
        </w:rPr>
        <w:t>&lt;/</w:t>
      </w:r>
      <w:proofErr w:type="spellStart"/>
      <w:r w:rsidRPr="006F4598">
        <w:rPr>
          <w:rFonts w:eastAsia="MS Mincho"/>
        </w:rPr>
        <w:t>book</w:t>
      </w:r>
      <w:proofErr w:type="spellEnd"/>
      <w:r w:rsidRPr="006F4598">
        <w:rPr>
          <w:rFonts w:eastAsia="MS Mincho"/>
        </w:rPr>
        <w:t>&gt;.</w:t>
      </w:r>
    </w:p>
    <w:p w14:paraId="5C714751" w14:textId="77777777" w:rsidR="003E4256" w:rsidRPr="006F4598" w:rsidRDefault="003E4256" w:rsidP="00CE65C8">
      <w:pPr>
        <w:pStyle w:val="References"/>
        <w:shd w:val="clear" w:color="000000" w:fill="auto"/>
        <w:rPr>
          <w:rFonts w:eastAsia="MS Mincho"/>
          <w:color w:val="000000"/>
          <w:szCs w:val="17"/>
          <w:lang w:val="en-GB" w:eastAsia="ja-JP"/>
        </w:rPr>
      </w:pPr>
      <w:r w:rsidRPr="006F4598">
        <w:rPr>
          <w:rFonts w:eastAsia="MS Mincho"/>
        </w:rPr>
        <w:lastRenderedPageBreak/>
        <w:t>&lt;lit68&gt;&lt;</w:t>
      </w:r>
      <w:proofErr w:type="spellStart"/>
      <w:r w:rsidRPr="006F4598">
        <w:rPr>
          <w:rFonts w:eastAsia="MS Mincho"/>
        </w:rPr>
        <w:t>jnl</w:t>
      </w:r>
      <w:proofErr w:type="spellEnd"/>
      <w:r w:rsidRPr="006F4598">
        <w:rPr>
          <w:rFonts w:eastAsia="MS Mincho"/>
        </w:rPr>
        <w:t>&gt;</w:t>
      </w:r>
      <w:r w:rsidR="00CE65C8" w:rsidRPr="006F4598">
        <w:rPr>
          <w:rFonts w:eastAsia="MS Mincho"/>
          <w:color w:val="000000"/>
          <w:szCs w:val="17"/>
          <w:lang w:val="en-GB" w:eastAsia="ja-JP"/>
        </w:rPr>
        <w:t>V.^^V.</w:t>
      </w:r>
      <w:r w:rsidRPr="006F4598">
        <w:rPr>
          <w:rFonts w:eastAsia="MS Mincho"/>
          <w:color w:val="000000"/>
          <w:szCs w:val="17"/>
          <w:lang w:val="en-GB" w:eastAsia="ja-JP"/>
        </w:rPr>
        <w:t xml:space="preserve"> </w:t>
      </w:r>
      <w:proofErr w:type="spellStart"/>
      <w:r w:rsidRPr="006F4598">
        <w:rPr>
          <w:rFonts w:eastAsia="MS Mincho"/>
          <w:color w:val="000000"/>
          <w:szCs w:val="17"/>
          <w:lang w:val="en-GB" w:eastAsia="ja-JP"/>
        </w:rPr>
        <w:t>Kislov</w:t>
      </w:r>
      <w:proofErr w:type="spellEnd"/>
      <w:r w:rsidRPr="006F4598">
        <w:rPr>
          <w:rFonts w:eastAsia="MS Mincho"/>
          <w:color w:val="000000"/>
          <w:szCs w:val="17"/>
          <w:lang w:val="en-GB" w:eastAsia="ja-JP"/>
        </w:rPr>
        <w:t xml:space="preserve">, </w:t>
      </w:r>
      <w:r w:rsidR="00CE65C8" w:rsidRPr="006F4598">
        <w:rPr>
          <w:rFonts w:eastAsia="MS Mincho"/>
          <w:color w:val="000000"/>
          <w:szCs w:val="17"/>
          <w:lang w:val="en-GB" w:eastAsia="ja-JP"/>
        </w:rPr>
        <w:t>T.^^L.</w:t>
      </w:r>
      <w:r w:rsidRPr="006F4598">
        <w:rPr>
          <w:rFonts w:eastAsia="MS Mincho"/>
          <w:color w:val="000000"/>
          <w:szCs w:val="17"/>
          <w:lang w:val="en-GB" w:eastAsia="ja-JP"/>
        </w:rPr>
        <w:t xml:space="preserve"> Nguyen, </w:t>
      </w:r>
      <w:r w:rsidR="00CE65C8" w:rsidRPr="006F4598">
        <w:rPr>
          <w:rFonts w:eastAsia="MS Mincho"/>
          <w:color w:val="000000"/>
          <w:szCs w:val="17"/>
          <w:lang w:val="en-GB" w:eastAsia="ja-JP"/>
        </w:rPr>
        <w:t>A.^^M.</w:t>
      </w:r>
      <w:r w:rsidRPr="006F4598">
        <w:rPr>
          <w:rFonts w:eastAsia="MS Mincho"/>
          <w:color w:val="000000"/>
          <w:szCs w:val="17"/>
          <w:lang w:val="en-GB" w:eastAsia="ja-JP"/>
        </w:rPr>
        <w:t xml:space="preserve"> Mebel, </w:t>
      </w:r>
      <w:r w:rsidR="00CE65C8" w:rsidRPr="006F4598">
        <w:rPr>
          <w:rFonts w:eastAsia="MS Mincho"/>
          <w:color w:val="000000"/>
          <w:szCs w:val="17"/>
          <w:lang w:val="en-GB" w:eastAsia="ja-JP"/>
        </w:rPr>
        <w:t>S.^^H.</w:t>
      </w:r>
      <w:r w:rsidRPr="006F4598">
        <w:rPr>
          <w:rFonts w:eastAsia="MS Mincho"/>
          <w:color w:val="000000"/>
          <w:szCs w:val="17"/>
          <w:lang w:val="en-GB" w:eastAsia="ja-JP"/>
        </w:rPr>
        <w:t xml:space="preserve"> Lin, </w:t>
      </w:r>
      <w:r w:rsidR="00CE65C8" w:rsidRPr="006F4598">
        <w:rPr>
          <w:rFonts w:eastAsia="MS Mincho"/>
          <w:color w:val="000000"/>
          <w:szCs w:val="17"/>
          <w:lang w:val="en-GB" w:eastAsia="ja-JP"/>
        </w:rPr>
        <w:t>S.^^C.</w:t>
      </w:r>
      <w:r w:rsidRPr="006F4598">
        <w:rPr>
          <w:rFonts w:eastAsia="MS Mincho"/>
          <w:color w:val="000000"/>
          <w:szCs w:val="17"/>
          <w:lang w:val="en-GB" w:eastAsia="ja-JP"/>
        </w:rPr>
        <w:t xml:space="preserve"> Smith, </w:t>
      </w:r>
      <w:r w:rsidRPr="006F4598">
        <w:rPr>
          <w:rFonts w:eastAsia="MS Mincho"/>
          <w:i/>
          <w:iCs/>
          <w:color w:val="000000"/>
          <w:szCs w:val="17"/>
          <w:lang w:val="en-GB" w:eastAsia="ja-JP"/>
        </w:rPr>
        <w:t>J. Chem. Phys.</w:t>
      </w:r>
      <w:r w:rsidRPr="006F4598">
        <w:rPr>
          <w:rFonts w:eastAsia="MS Mincho"/>
          <w:color w:val="000000"/>
          <w:szCs w:val="17"/>
          <w:lang w:val="en-GB" w:eastAsia="ja-JP"/>
        </w:rPr>
        <w:t xml:space="preserve"> </w:t>
      </w:r>
      <w:r w:rsidRPr="006F4598">
        <w:rPr>
          <w:rFonts w:eastAsia="MS Mincho"/>
          <w:b/>
          <w:bCs/>
          <w:color w:val="000000"/>
          <w:szCs w:val="17"/>
          <w:lang w:val="en-GB" w:eastAsia="ja-JP"/>
        </w:rPr>
        <w:t>2004</w:t>
      </w:r>
      <w:r w:rsidRPr="006F4598">
        <w:rPr>
          <w:rFonts w:eastAsia="MS Mincho"/>
          <w:color w:val="000000"/>
          <w:szCs w:val="17"/>
          <w:lang w:val="en-GB" w:eastAsia="ja-JP"/>
        </w:rPr>
        <w:t xml:space="preserve">, </w:t>
      </w:r>
      <w:r w:rsidRPr="006F4598">
        <w:rPr>
          <w:rFonts w:eastAsia="MS Mincho"/>
          <w:i/>
          <w:iCs/>
          <w:color w:val="000000"/>
          <w:szCs w:val="17"/>
          <w:lang w:val="en-GB" w:eastAsia="ja-JP"/>
        </w:rPr>
        <w:t>120</w:t>
      </w:r>
      <w:r w:rsidRPr="006F4598">
        <w:rPr>
          <w:rFonts w:eastAsia="MS Mincho"/>
          <w:color w:val="000000"/>
          <w:szCs w:val="17"/>
          <w:lang w:val="en-GB" w:eastAsia="ja-JP"/>
        </w:rPr>
        <w:t>, 7008--7017&lt;/</w:t>
      </w:r>
      <w:proofErr w:type="spellStart"/>
      <w:r w:rsidRPr="006F4598">
        <w:rPr>
          <w:rFonts w:eastAsia="MS Mincho"/>
        </w:rPr>
        <w:t>jnl</w:t>
      </w:r>
      <w:proofErr w:type="spellEnd"/>
      <w:r w:rsidRPr="006F4598">
        <w:rPr>
          <w:rFonts w:eastAsia="MS Mincho"/>
        </w:rPr>
        <w:t>&gt;.</w:t>
      </w:r>
    </w:p>
    <w:p w14:paraId="00C9E5DE" w14:textId="77777777" w:rsidR="003E4256" w:rsidRPr="006F4598" w:rsidRDefault="003E4256" w:rsidP="00CE65C8">
      <w:pPr>
        <w:pStyle w:val="FigureCaption"/>
        <w:shd w:val="clear" w:color="000000" w:fill="auto"/>
        <w:rPr>
          <w:rFonts w:ascii="Arial" w:eastAsia="MS Mincho" w:hAnsi="Arial"/>
          <w:szCs w:val="14"/>
          <w:lang w:val="en-US" w:eastAsia="ja-JP"/>
        </w:rPr>
      </w:pPr>
      <w:r w:rsidRPr="006F4598">
        <w:rPr>
          <w:rFonts w:eastAsia="MS Mincho"/>
        </w:rPr>
        <w:t>Figure^^1</w:t>
      </w:r>
      <w:r w:rsidR="00CE65C8" w:rsidRPr="006F4598">
        <w:rPr>
          <w:rFonts w:eastAsia="MS Mincho"/>
        </w:rPr>
        <w:tab/>
      </w:r>
      <w:r w:rsidRPr="006F4598">
        <w:rPr>
          <w:rFonts w:ascii="Arial" w:eastAsia="MS Mincho" w:hAnsi="Arial"/>
          <w:szCs w:val="14"/>
          <w:lang w:val="en-US" w:eastAsia="ja-JP"/>
        </w:rPr>
        <w:t>(a) Laboratory angular distribution and</w:t>
      </w:r>
      <w:r w:rsidR="00CE65C8" w:rsidRPr="006F4598">
        <w:rPr>
          <w:rFonts w:eastAsia="MS Mincho"/>
          <w:iCs/>
          <w:szCs w:val="18"/>
          <w:lang w:val="en-GB" w:eastAsia="ja-JP"/>
        </w:rPr>
        <w:t xml:space="preserve"> </w:t>
      </w:r>
      <w:r w:rsidRPr="006F4598">
        <w:rPr>
          <w:rFonts w:ascii="Arial" w:eastAsia="MS Mincho" w:hAnsi="Arial"/>
          <w:szCs w:val="14"/>
          <w:lang w:val="en-US" w:eastAsia="ja-JP"/>
        </w:rPr>
        <w:t>(b) time-of-flight (TOF) spectra recorded at m/z</w:t>
      </w:r>
      <w:r w:rsidR="00CE65C8" w:rsidRPr="006F4598">
        <w:rPr>
          <w:rFonts w:ascii="Arial" w:eastAsia="MS Mincho" w:hAnsi="Arial"/>
          <w:szCs w:val="14"/>
          <w:lang w:val="en-US" w:eastAsia="ja-JP"/>
        </w:rPr>
        <w:t>=</w:t>
      </w:r>
      <w:r w:rsidRPr="006F4598">
        <w:rPr>
          <w:rFonts w:ascii="Arial" w:eastAsia="MS Mincho" w:hAnsi="Arial"/>
          <w:szCs w:val="14"/>
          <w:lang w:val="en-US" w:eastAsia="ja-JP"/>
        </w:rPr>
        <w:t>91 for the reaction of the 1-propynyl radical with 2-methyl-1,3-butadiene at a collision energy of 4</w:t>
      </w:r>
      <w:r w:rsidR="00CE65C8" w:rsidRPr="006F4598">
        <w:rPr>
          <w:rFonts w:ascii="Arial" w:eastAsia="MS Mincho" w:hAnsi="Arial"/>
          <w:szCs w:val="14"/>
          <w:lang w:val="en-US" w:eastAsia="ja-JP"/>
        </w:rPr>
        <w:t>3±2^^</w:t>
      </w:r>
      <w:proofErr w:type="spellStart"/>
      <w:r w:rsidR="00CE65C8" w:rsidRPr="006F4598">
        <w:rPr>
          <w:rFonts w:ascii="Arial" w:eastAsia="MS Mincho" w:hAnsi="Arial"/>
          <w:szCs w:val="14"/>
          <w:lang w:val="en-US" w:eastAsia="ja-JP"/>
        </w:rPr>
        <w:t>kJ^mol</w:t>
      </w:r>
      <w:proofErr w:type="spellEnd"/>
      <w:r w:rsidR="008605F2" w:rsidRPr="006F4598">
        <w:rPr>
          <w:rFonts w:ascii="Arial" w:eastAsia="MS Mincho" w:hAnsi="Arial"/>
          <w:szCs w:val="14"/>
          <w:vertAlign w:val="superscript"/>
          <w:lang w:val="en-US" w:eastAsia="ja-JP"/>
        </w:rPr>
        <w:t>&lt;M-&gt;</w:t>
      </w:r>
      <w:r w:rsidRPr="006F4598">
        <w:rPr>
          <w:rFonts w:ascii="Arial" w:eastAsia="MS Mincho" w:hAnsi="Arial"/>
          <w:szCs w:val="14"/>
          <w:vertAlign w:val="superscript"/>
          <w:lang w:val="en-US" w:eastAsia="ja-JP"/>
        </w:rPr>
        <w:t>1</w:t>
      </w:r>
      <w:r w:rsidRPr="006F4598">
        <w:rPr>
          <w:rFonts w:ascii="Arial" w:eastAsia="MS Mincho" w:hAnsi="Arial"/>
          <w:szCs w:val="14"/>
          <w:lang w:val="en-US" w:eastAsia="ja-JP"/>
        </w:rPr>
        <w:t>. (c) Laboratory angular distribution and</w:t>
      </w:r>
      <w:r w:rsidR="00CE65C8" w:rsidRPr="006F4598">
        <w:rPr>
          <w:rFonts w:eastAsia="MS Mincho"/>
          <w:iCs/>
          <w:szCs w:val="18"/>
          <w:lang w:val="en-GB" w:eastAsia="ja-JP"/>
        </w:rPr>
        <w:t xml:space="preserve"> </w:t>
      </w:r>
      <w:r w:rsidRPr="006F4598">
        <w:rPr>
          <w:rFonts w:ascii="Arial" w:eastAsia="MS Mincho" w:hAnsi="Arial"/>
          <w:szCs w:val="14"/>
          <w:lang w:val="en-US" w:eastAsia="ja-JP"/>
        </w:rPr>
        <w:t>(d) time-of-flight (TOF) spectra recorded at m/z</w:t>
      </w:r>
      <w:r w:rsidR="00CE65C8" w:rsidRPr="006F4598">
        <w:rPr>
          <w:rFonts w:ascii="Arial" w:eastAsia="MS Mincho" w:hAnsi="Arial"/>
          <w:szCs w:val="14"/>
          <w:lang w:val="en-US" w:eastAsia="ja-JP"/>
        </w:rPr>
        <w:t>=</w:t>
      </w:r>
      <w:r w:rsidRPr="006F4598">
        <w:rPr>
          <w:rFonts w:ascii="Arial" w:eastAsia="MS Mincho" w:hAnsi="Arial"/>
          <w:szCs w:val="14"/>
          <w:lang w:val="en-US" w:eastAsia="ja-JP"/>
        </w:rPr>
        <w:t>91 for the reaction of the 1-propynyl radical with 1,3-pentadiene at a collision energy of 4</w:t>
      </w:r>
      <w:r w:rsidR="00CE65C8" w:rsidRPr="006F4598">
        <w:rPr>
          <w:rFonts w:ascii="Arial" w:eastAsia="MS Mincho" w:hAnsi="Arial"/>
          <w:szCs w:val="14"/>
          <w:lang w:val="en-US" w:eastAsia="ja-JP"/>
        </w:rPr>
        <w:t>3±2^^</w:t>
      </w:r>
      <w:proofErr w:type="spellStart"/>
      <w:r w:rsidR="00CE65C8" w:rsidRPr="006F4598">
        <w:rPr>
          <w:rFonts w:ascii="Arial" w:eastAsia="MS Mincho" w:hAnsi="Arial"/>
          <w:szCs w:val="14"/>
          <w:lang w:val="en-US" w:eastAsia="ja-JP"/>
        </w:rPr>
        <w:t>kJ^mol</w:t>
      </w:r>
      <w:proofErr w:type="spellEnd"/>
      <w:r w:rsidR="008605F2" w:rsidRPr="006F4598">
        <w:rPr>
          <w:rFonts w:ascii="Arial" w:eastAsia="MS Mincho" w:hAnsi="Arial"/>
          <w:szCs w:val="14"/>
          <w:vertAlign w:val="superscript"/>
          <w:lang w:val="en-US" w:eastAsia="ja-JP"/>
        </w:rPr>
        <w:t>&lt;M-&gt;</w:t>
      </w:r>
      <w:r w:rsidRPr="006F4598">
        <w:rPr>
          <w:rFonts w:ascii="Arial" w:eastAsia="MS Mincho" w:hAnsi="Arial"/>
          <w:szCs w:val="14"/>
          <w:vertAlign w:val="superscript"/>
          <w:lang w:val="en-US" w:eastAsia="ja-JP"/>
        </w:rPr>
        <w:t>1</w:t>
      </w:r>
      <w:r w:rsidRPr="006F4598">
        <w:rPr>
          <w:rFonts w:ascii="Arial" w:eastAsia="MS Mincho" w:hAnsi="Arial"/>
          <w:szCs w:val="14"/>
          <w:lang w:val="en-US" w:eastAsia="ja-JP"/>
        </w:rPr>
        <w:t>.The circles represent the experimental data and the solid lines the best fits.</w:t>
      </w:r>
    </w:p>
    <w:p w14:paraId="5C84174A" w14:textId="77777777" w:rsidR="003E4256" w:rsidRPr="006F4598" w:rsidRDefault="003E4256" w:rsidP="00CE65C8">
      <w:pPr>
        <w:pStyle w:val="FigureCaption"/>
        <w:shd w:val="clear" w:color="000000" w:fill="auto"/>
        <w:rPr>
          <w:rFonts w:eastAsia="MS Mincho"/>
          <w:i/>
          <w:iCs/>
          <w:szCs w:val="18"/>
          <w:lang w:val="en-GB" w:eastAsia="ja-JP"/>
        </w:rPr>
      </w:pPr>
      <w:r w:rsidRPr="006F4598">
        <w:rPr>
          <w:rFonts w:eastAsia="MS Mincho"/>
        </w:rPr>
        <w:t>Figure^^2</w:t>
      </w:r>
      <w:r w:rsidR="00CE65C8" w:rsidRPr="006F4598">
        <w:rPr>
          <w:rFonts w:eastAsia="MS Mincho"/>
        </w:rPr>
        <w:tab/>
      </w:r>
      <w:r w:rsidRPr="006F4598">
        <w:rPr>
          <w:rFonts w:ascii="Arial" w:eastAsia="MS Mincho" w:hAnsi="Arial"/>
          <w:szCs w:val="14"/>
          <w:lang w:val="en-US" w:eastAsia="ja-JP"/>
        </w:rPr>
        <w:t>(a) Center-of-mass translational energy (P(ET)) and (b) angular distributions (T(θ)) for the reaction of the 1-propynyl radical with isoprene (red) and 1,3-pentadiene (blue). Solid lines represent the best fit, while shaded areas indicate the error limits. For the T(θ), the direction of the 1-propynyl beam is defined as 0° and of the closed shell hydrocarbon beams (2-methyl-1,3-butadiene, 1,3-pentadiene) as 180°. (c and d) Corresponding flux contour maps for the reactions of the 1-propynyl radical with 2-methyl-1,3-butadiene (c) and 1,3-pentadiene (d).</w:t>
      </w:r>
    </w:p>
    <w:p w14:paraId="527E6114" w14:textId="77777777" w:rsidR="003E4256" w:rsidRPr="006F4598" w:rsidRDefault="003E4256" w:rsidP="00CE65C8">
      <w:pPr>
        <w:pStyle w:val="FigureCaption"/>
        <w:shd w:val="clear" w:color="000000" w:fill="auto"/>
        <w:rPr>
          <w:rFonts w:ascii="Arial" w:eastAsia="MS Mincho" w:hAnsi="Arial"/>
          <w:b/>
          <w:szCs w:val="14"/>
          <w:lang w:val="en-US" w:eastAsia="ja-JP"/>
        </w:rPr>
      </w:pPr>
      <w:r w:rsidRPr="006F4598">
        <w:rPr>
          <w:rFonts w:eastAsia="MS Mincho"/>
        </w:rPr>
        <w:t>Figure^^3</w:t>
      </w:r>
      <w:r w:rsidR="00CE65C8" w:rsidRPr="006F4598">
        <w:rPr>
          <w:rFonts w:eastAsia="MS Mincho"/>
        </w:rPr>
        <w:tab/>
      </w:r>
      <w:r w:rsidRPr="006F4598">
        <w:rPr>
          <w:rFonts w:ascii="Arial" w:eastAsia="MS Mincho" w:hAnsi="Arial"/>
          <w:szCs w:val="14"/>
          <w:lang w:val="en-US" w:eastAsia="ja-JP"/>
        </w:rPr>
        <w:t>Potential energy surface for the bimolecular reaction of the 1-propynyl radical (CH</w:t>
      </w:r>
      <w:r w:rsidRPr="006F4598">
        <w:rPr>
          <w:rFonts w:ascii="Arial" w:eastAsia="MS Mincho" w:hAnsi="Arial"/>
          <w:szCs w:val="14"/>
          <w:vertAlign w:val="subscript"/>
          <w:lang w:val="en-US" w:eastAsia="ja-JP"/>
        </w:rPr>
        <w:t>3</w:t>
      </w:r>
      <w:r w:rsidRPr="006F4598">
        <w:rPr>
          <w:rFonts w:ascii="Arial" w:eastAsia="MS Mincho" w:hAnsi="Arial"/>
          <w:szCs w:val="14"/>
          <w:lang w:val="en-US" w:eastAsia="ja-JP"/>
        </w:rPr>
        <w:t>CC; X</w:t>
      </w:r>
      <w:r w:rsidRPr="006F4598">
        <w:rPr>
          <w:rFonts w:ascii="Arial" w:eastAsia="MS Mincho" w:hAnsi="Arial"/>
          <w:szCs w:val="14"/>
          <w:vertAlign w:val="superscript"/>
          <w:lang w:val="en-US" w:eastAsia="ja-JP"/>
        </w:rPr>
        <w:t>2</w:t>
      </w:r>
      <w:r w:rsidRPr="006F4598">
        <w:rPr>
          <w:rFonts w:ascii="Arial" w:eastAsia="MS Mincho" w:hAnsi="Arial"/>
          <w:szCs w:val="14"/>
          <w:lang w:val="en-US" w:eastAsia="ja-JP"/>
        </w:rPr>
        <w:t>A</w:t>
      </w:r>
      <w:r w:rsidRPr="006F4598">
        <w:rPr>
          <w:rFonts w:ascii="Arial" w:eastAsia="MS Mincho" w:hAnsi="Arial"/>
          <w:szCs w:val="14"/>
          <w:vertAlign w:val="subscript"/>
          <w:lang w:val="en-US" w:eastAsia="ja-JP"/>
        </w:rPr>
        <w:t>1</w:t>
      </w:r>
      <w:r w:rsidRPr="006F4598">
        <w:rPr>
          <w:rFonts w:ascii="Arial" w:eastAsia="MS Mincho" w:hAnsi="Arial"/>
          <w:szCs w:val="14"/>
          <w:lang w:val="en-US" w:eastAsia="ja-JP"/>
        </w:rPr>
        <w:t>) with 2-methyl-1,3-butadiene (CH</w:t>
      </w:r>
      <w:r w:rsidRPr="006F4598">
        <w:rPr>
          <w:rFonts w:ascii="Arial" w:eastAsia="MS Mincho" w:hAnsi="Arial"/>
          <w:szCs w:val="14"/>
          <w:vertAlign w:val="subscript"/>
          <w:lang w:val="en-US" w:eastAsia="ja-JP"/>
        </w:rPr>
        <w:t>2</w:t>
      </w:r>
      <w:r w:rsidRPr="006F4598">
        <w:rPr>
          <w:rFonts w:ascii="Arial" w:eastAsia="MS Mincho" w:hAnsi="Arial"/>
          <w:szCs w:val="14"/>
          <w:lang w:val="en-US" w:eastAsia="ja-JP"/>
        </w:rPr>
        <w:t>C(CH</w:t>
      </w:r>
      <w:proofErr w:type="gramStart"/>
      <w:r w:rsidRPr="006F4598">
        <w:rPr>
          <w:rFonts w:ascii="Arial" w:eastAsia="MS Mincho" w:hAnsi="Arial"/>
          <w:szCs w:val="14"/>
          <w:vertAlign w:val="subscript"/>
          <w:lang w:val="en-US" w:eastAsia="ja-JP"/>
        </w:rPr>
        <w:t>3</w:t>
      </w:r>
      <w:r w:rsidR="00CE65C8" w:rsidRPr="006F4598">
        <w:rPr>
          <w:rFonts w:ascii="Arial" w:eastAsia="MS Mincho" w:hAnsi="Arial"/>
          <w:szCs w:val="14"/>
          <w:lang w:val="en-US" w:eastAsia="ja-JP"/>
        </w:rPr>
        <w:t>)</w:t>
      </w:r>
      <w:r w:rsidR="00CE65C8" w:rsidRPr="006F4598">
        <w:rPr>
          <w:rFonts w:ascii="Arial" w:eastAsia="MS Mincho" w:hAnsi="Arial" w:hint="cs"/>
          <w:szCs w:val="14"/>
          <w:lang w:val="en-US" w:eastAsia="ja-JP"/>
        </w:rPr>
        <w:t>‍</w:t>
      </w:r>
      <w:proofErr w:type="gramEnd"/>
      <w:r w:rsidR="00CE65C8" w:rsidRPr="006F4598">
        <w:rPr>
          <w:rFonts w:ascii="Arial" w:eastAsia="MS Mincho" w:hAnsi="Arial"/>
          <w:szCs w:val="14"/>
          <w:lang w:val="en-US" w:eastAsia="ja-JP"/>
        </w:rPr>
        <w:t>C</w:t>
      </w:r>
      <w:r w:rsidRPr="006F4598">
        <w:rPr>
          <w:rFonts w:ascii="Arial" w:eastAsia="MS Mincho" w:hAnsi="Arial"/>
          <w:szCs w:val="14"/>
          <w:lang w:val="en-US" w:eastAsia="ja-JP"/>
        </w:rPr>
        <w:t>HCH</w:t>
      </w:r>
      <w:r w:rsidRPr="006F4598">
        <w:rPr>
          <w:rFonts w:ascii="Arial" w:eastAsia="MS Mincho" w:hAnsi="Arial"/>
          <w:szCs w:val="14"/>
          <w:vertAlign w:val="subscript"/>
          <w:lang w:val="en-US" w:eastAsia="ja-JP"/>
        </w:rPr>
        <w:t>2</w:t>
      </w:r>
      <w:r w:rsidRPr="006F4598">
        <w:rPr>
          <w:rFonts w:ascii="Arial" w:eastAsia="MS Mincho" w:hAnsi="Arial"/>
          <w:szCs w:val="14"/>
          <w:lang w:val="en-US" w:eastAsia="ja-JP"/>
        </w:rPr>
        <w:t>; X</w:t>
      </w:r>
      <w:r w:rsidRPr="006F4598">
        <w:rPr>
          <w:rFonts w:ascii="Arial" w:eastAsia="MS Mincho" w:hAnsi="Arial"/>
          <w:szCs w:val="14"/>
          <w:vertAlign w:val="superscript"/>
          <w:lang w:val="en-US" w:eastAsia="ja-JP"/>
        </w:rPr>
        <w:t>1</w:t>
      </w:r>
      <w:r w:rsidRPr="006F4598">
        <w:rPr>
          <w:rFonts w:ascii="Arial" w:eastAsia="MS Mincho" w:hAnsi="Arial"/>
          <w:szCs w:val="14"/>
          <w:lang w:val="en-US" w:eastAsia="ja-JP"/>
        </w:rPr>
        <w:t>A') leading to C</w:t>
      </w:r>
      <w:r w:rsidRPr="006F4598">
        <w:rPr>
          <w:rFonts w:ascii="Arial" w:eastAsia="MS Mincho" w:hAnsi="Arial"/>
          <w:szCs w:val="14"/>
          <w:vertAlign w:val="subscript"/>
          <w:lang w:val="en-US" w:eastAsia="ja-JP"/>
        </w:rPr>
        <w:t>8</w:t>
      </w:r>
      <w:r w:rsidRPr="006F4598">
        <w:rPr>
          <w:rFonts w:ascii="Arial" w:eastAsia="MS Mincho" w:hAnsi="Arial"/>
          <w:szCs w:val="14"/>
          <w:lang w:val="en-US" w:eastAsia="ja-JP"/>
        </w:rPr>
        <w:t>H</w:t>
      </w:r>
      <w:r w:rsidRPr="006F4598">
        <w:rPr>
          <w:rFonts w:ascii="Arial" w:eastAsia="MS Mincho" w:hAnsi="Arial"/>
          <w:szCs w:val="14"/>
          <w:vertAlign w:val="subscript"/>
          <w:lang w:val="en-US" w:eastAsia="ja-JP"/>
        </w:rPr>
        <w:t>10</w:t>
      </w:r>
      <w:r w:rsidRPr="006F4598">
        <w:rPr>
          <w:rFonts w:ascii="Arial" w:eastAsia="MS Mincho" w:hAnsi="Arial"/>
          <w:szCs w:val="14"/>
          <w:lang w:val="en-US" w:eastAsia="ja-JP"/>
        </w:rPr>
        <w:t xml:space="preserve"> plus H products calculated at the G3(MP2,CC)//</w:t>
      </w:r>
      <w:r w:rsidRPr="006F4598">
        <w:rPr>
          <w:rFonts w:ascii="Arial" w:eastAsia="MS Mincho" w:hAnsi="Arial"/>
          <w:szCs w:val="14"/>
          <w:lang w:val="en-US" w:eastAsia="ja-JP"/>
        </w:rPr>
        <w:sym w:font="Symbol" w:char="F077"/>
      </w:r>
      <w:r w:rsidRPr="006F4598">
        <w:rPr>
          <w:rFonts w:ascii="Arial" w:eastAsia="MS Mincho" w:hAnsi="Arial"/>
          <w:szCs w:val="14"/>
          <w:lang w:val="en-US" w:eastAsia="ja-JP"/>
        </w:rPr>
        <w:t>B97</w:t>
      </w:r>
      <w:r w:rsidR="00CE65C8" w:rsidRPr="006F4598">
        <w:rPr>
          <w:rFonts w:ascii="Arial" w:eastAsia="MS Mincho" w:hAnsi="Arial"/>
          <w:szCs w:val="14"/>
          <w:lang w:val="en-US" w:eastAsia="ja-JP"/>
        </w:rPr>
        <w:t>X</w:t>
      </w:r>
      <w:r w:rsidR="008605F2" w:rsidRPr="006F4598">
        <w:rPr>
          <w:rFonts w:ascii="Arial" w:eastAsia="MS Mincho" w:hAnsi="Arial"/>
          <w:szCs w:val="14"/>
          <w:lang w:val="en-US" w:eastAsia="ja-JP"/>
        </w:rPr>
        <w:t>-</w:t>
      </w:r>
      <w:r w:rsidR="00CE65C8" w:rsidRPr="006F4598">
        <w:rPr>
          <w:rFonts w:ascii="Arial" w:eastAsia="MS Mincho" w:hAnsi="Arial"/>
          <w:szCs w:val="14"/>
          <w:lang w:val="en-US" w:eastAsia="ja-JP"/>
        </w:rPr>
        <w:t>D/</w:t>
      </w:r>
      <w:r w:rsidRPr="006F4598">
        <w:rPr>
          <w:rFonts w:ascii="Arial" w:eastAsia="MS Mincho" w:hAnsi="Arial"/>
          <w:szCs w:val="14"/>
          <w:lang w:val="en-US" w:eastAsia="ja-JP"/>
        </w:rPr>
        <w:t>6-</w:t>
      </w:r>
      <w:r w:rsidR="00CE65C8" w:rsidRPr="006F4598">
        <w:rPr>
          <w:rFonts w:ascii="Arial" w:eastAsia="MS Mincho" w:hAnsi="Arial"/>
          <w:szCs w:val="14"/>
          <w:lang w:val="en-US" w:eastAsia="ja-JP"/>
        </w:rPr>
        <w:t>311G</w:t>
      </w:r>
      <w:r w:rsidR="00CE65C8" w:rsidRPr="006F4598">
        <w:rPr>
          <w:rFonts w:ascii="Arial" w:eastAsia="MS Mincho" w:hAnsi="Arial" w:hint="cs"/>
          <w:szCs w:val="14"/>
          <w:lang w:val="en-US" w:eastAsia="ja-JP"/>
        </w:rPr>
        <w:t>‍</w:t>
      </w:r>
      <w:r w:rsidR="00CE65C8" w:rsidRPr="006F4598">
        <w:rPr>
          <w:rFonts w:ascii="Arial" w:eastAsia="MS Mincho" w:hAnsi="Arial"/>
          <w:szCs w:val="14"/>
          <w:lang w:val="en-US" w:eastAsia="ja-JP"/>
        </w:rPr>
        <w:t>(</w:t>
      </w:r>
      <w:proofErr w:type="spellStart"/>
      <w:r w:rsidRPr="006F4598">
        <w:rPr>
          <w:rFonts w:ascii="Arial" w:eastAsia="MS Mincho" w:hAnsi="Arial"/>
          <w:szCs w:val="14"/>
          <w:lang w:val="en-US" w:eastAsia="ja-JP"/>
        </w:rPr>
        <w:t>d,p</w:t>
      </w:r>
      <w:proofErr w:type="spellEnd"/>
      <w:r w:rsidRPr="006F4598">
        <w:rPr>
          <w:rFonts w:ascii="Arial" w:eastAsia="MS Mincho" w:hAnsi="Arial"/>
          <w:szCs w:val="14"/>
          <w:lang w:val="en-US" w:eastAsia="ja-JP"/>
        </w:rPr>
        <w:t xml:space="preserve">) level of theory. Relative energies are given in </w:t>
      </w:r>
      <w:proofErr w:type="spellStart"/>
      <w:r w:rsidRPr="006F4598">
        <w:rPr>
          <w:rFonts w:ascii="Arial" w:eastAsia="MS Mincho" w:hAnsi="Arial"/>
          <w:szCs w:val="14"/>
          <w:lang w:val="en-US" w:eastAsia="ja-JP"/>
        </w:rPr>
        <w:t>kJ</w:t>
      </w:r>
      <w:r w:rsidR="008605F2" w:rsidRPr="006F4598">
        <w:rPr>
          <w:rFonts w:ascii="Arial" w:eastAsia="MS Mincho" w:hAnsi="Arial"/>
          <w:szCs w:val="14"/>
          <w:lang w:val="en-US" w:eastAsia="ja-JP"/>
        </w:rPr>
        <w:t>^</w:t>
      </w:r>
      <w:r w:rsidRPr="006F4598">
        <w:rPr>
          <w:rFonts w:ascii="Arial" w:eastAsia="MS Mincho" w:hAnsi="Arial"/>
          <w:szCs w:val="14"/>
          <w:lang w:val="en-US" w:eastAsia="ja-JP"/>
        </w:rPr>
        <w:t>mol</w:t>
      </w:r>
      <w:proofErr w:type="spellEnd"/>
      <w:r w:rsidR="008605F2" w:rsidRPr="006F4598">
        <w:rPr>
          <w:rFonts w:ascii="Arial" w:eastAsia="MS Mincho" w:hAnsi="Arial"/>
          <w:szCs w:val="14"/>
          <w:vertAlign w:val="superscript"/>
          <w:lang w:val="en-US" w:eastAsia="ja-JP"/>
        </w:rPr>
        <w:t>&lt;M-&gt;</w:t>
      </w:r>
      <w:r w:rsidRPr="006F4598">
        <w:rPr>
          <w:rFonts w:ascii="Arial" w:eastAsia="MS Mincho" w:hAnsi="Arial"/>
          <w:szCs w:val="14"/>
          <w:vertAlign w:val="superscript"/>
          <w:lang w:val="en-US" w:eastAsia="ja-JP"/>
        </w:rPr>
        <w:t>1</w:t>
      </w:r>
      <w:r w:rsidRPr="006F4598">
        <w:rPr>
          <w:rFonts w:ascii="Arial" w:eastAsia="MS Mincho" w:hAnsi="Arial"/>
          <w:szCs w:val="14"/>
          <w:lang w:val="en-US" w:eastAsia="ja-JP"/>
        </w:rPr>
        <w:t>; a) addition to the C3</w:t>
      </w:r>
      <w:r w:rsidR="008605F2" w:rsidRPr="006F4598">
        <w:rPr>
          <w:rFonts w:ascii="Arial" w:eastAsia="MS Mincho" w:hAnsi="Arial"/>
          <w:szCs w:val="14"/>
          <w:lang w:val="en-US" w:eastAsia="ja-JP"/>
        </w:rPr>
        <w:t>&lt;C</w:t>
      </w:r>
      <w:r w:rsidRPr="006F4598">
        <w:rPr>
          <w:rFonts w:ascii="Arial" w:eastAsia="MS Mincho" w:hAnsi="Arial"/>
          <w:szCs w:val="14"/>
          <w:lang w:val="en-US" w:eastAsia="ja-JP"/>
        </w:rPr>
        <w:t>=</w:t>
      </w:r>
      <w:r w:rsidR="008605F2" w:rsidRPr="006F4598">
        <w:rPr>
          <w:rFonts w:ascii="Arial" w:eastAsia="MS Mincho" w:hAnsi="Arial"/>
          <w:szCs w:val="14"/>
          <w:lang w:val="en-US" w:eastAsia="ja-JP"/>
        </w:rPr>
        <w:t>&gt;</w:t>
      </w:r>
      <w:r w:rsidRPr="006F4598">
        <w:rPr>
          <w:rFonts w:ascii="Arial" w:eastAsia="MS Mincho" w:hAnsi="Arial"/>
          <w:szCs w:val="14"/>
          <w:lang w:val="en-US" w:eastAsia="ja-JP"/>
        </w:rPr>
        <w:t>C4 bond; b) addition to the C1</w:t>
      </w:r>
      <w:r w:rsidR="008605F2" w:rsidRPr="006F4598">
        <w:rPr>
          <w:rFonts w:ascii="Arial" w:eastAsia="MS Mincho" w:hAnsi="Arial"/>
          <w:szCs w:val="14"/>
          <w:lang w:val="en-US" w:eastAsia="ja-JP"/>
        </w:rPr>
        <w:t>&lt;C=&gt;</w:t>
      </w:r>
      <w:r w:rsidRPr="006F4598">
        <w:rPr>
          <w:rFonts w:ascii="Arial" w:eastAsia="MS Mincho" w:hAnsi="Arial"/>
          <w:szCs w:val="14"/>
          <w:lang w:val="en-US" w:eastAsia="ja-JP"/>
        </w:rPr>
        <w:t>C2 bond.</w:t>
      </w:r>
    </w:p>
    <w:p w14:paraId="555F107C" w14:textId="77777777" w:rsidR="003E4256" w:rsidRPr="006F4598" w:rsidRDefault="003E4256" w:rsidP="00CE65C8">
      <w:pPr>
        <w:pStyle w:val="FigureCaption"/>
        <w:shd w:val="clear" w:color="000000" w:fill="auto"/>
        <w:rPr>
          <w:rFonts w:eastAsia="MS Mincho"/>
          <w:i/>
          <w:iCs/>
          <w:lang w:val="en-GB" w:eastAsia="ja-JP"/>
        </w:rPr>
      </w:pPr>
      <w:r w:rsidRPr="006F4598">
        <w:rPr>
          <w:rFonts w:eastAsia="MS Mincho"/>
        </w:rPr>
        <w:t>Figure^^4</w:t>
      </w:r>
      <w:r w:rsidR="00CE65C8" w:rsidRPr="006F4598">
        <w:rPr>
          <w:rFonts w:eastAsia="MS Mincho"/>
        </w:rPr>
        <w:tab/>
      </w:r>
      <w:r w:rsidRPr="006F4598">
        <w:rPr>
          <w:rFonts w:ascii="Arial" w:eastAsia="MS Mincho" w:hAnsi="Arial"/>
          <w:szCs w:val="14"/>
          <w:lang w:val="en-US" w:eastAsia="ja-JP"/>
        </w:rPr>
        <w:t>Potential energy surface for the bimolecular reaction of the 1-propynyl radical (CH</w:t>
      </w:r>
      <w:r w:rsidRPr="006F4598">
        <w:rPr>
          <w:rFonts w:ascii="Arial" w:eastAsia="MS Mincho" w:hAnsi="Arial"/>
          <w:szCs w:val="14"/>
          <w:vertAlign w:val="subscript"/>
          <w:lang w:val="en-US" w:eastAsia="ja-JP"/>
        </w:rPr>
        <w:t>3</w:t>
      </w:r>
      <w:r w:rsidRPr="006F4598">
        <w:rPr>
          <w:rFonts w:ascii="Arial" w:eastAsia="MS Mincho" w:hAnsi="Arial"/>
          <w:szCs w:val="14"/>
          <w:lang w:val="en-US" w:eastAsia="ja-JP"/>
        </w:rPr>
        <w:t>CC; X</w:t>
      </w:r>
      <w:r w:rsidRPr="006F4598">
        <w:rPr>
          <w:rFonts w:ascii="Arial" w:eastAsia="MS Mincho" w:hAnsi="Arial"/>
          <w:szCs w:val="14"/>
          <w:vertAlign w:val="superscript"/>
          <w:lang w:val="en-US" w:eastAsia="ja-JP"/>
        </w:rPr>
        <w:t>2</w:t>
      </w:r>
      <w:r w:rsidRPr="006F4598">
        <w:rPr>
          <w:rFonts w:ascii="Arial" w:eastAsia="MS Mincho" w:hAnsi="Arial"/>
          <w:szCs w:val="14"/>
          <w:lang w:val="en-US" w:eastAsia="ja-JP"/>
        </w:rPr>
        <w:t>A</w:t>
      </w:r>
      <w:r w:rsidRPr="006F4598">
        <w:rPr>
          <w:rFonts w:ascii="Arial" w:eastAsia="MS Mincho" w:hAnsi="Arial"/>
          <w:szCs w:val="14"/>
          <w:vertAlign w:val="subscript"/>
          <w:lang w:val="en-US" w:eastAsia="ja-JP"/>
        </w:rPr>
        <w:t>1</w:t>
      </w:r>
      <w:r w:rsidRPr="006F4598">
        <w:rPr>
          <w:rFonts w:ascii="Arial" w:eastAsia="MS Mincho" w:hAnsi="Arial"/>
          <w:szCs w:val="14"/>
          <w:lang w:val="en-US" w:eastAsia="ja-JP"/>
        </w:rPr>
        <w:t>) with 1,3-pentadiene (CH</w:t>
      </w:r>
      <w:r w:rsidRPr="006F4598">
        <w:rPr>
          <w:rFonts w:ascii="Arial" w:eastAsia="MS Mincho" w:hAnsi="Arial"/>
          <w:szCs w:val="14"/>
          <w:vertAlign w:val="subscript"/>
          <w:lang w:val="en-US" w:eastAsia="ja-JP"/>
        </w:rPr>
        <w:t>3</w:t>
      </w:r>
      <w:r w:rsidRPr="006F4598">
        <w:rPr>
          <w:rFonts w:ascii="Arial" w:eastAsia="MS Mincho" w:hAnsi="Arial"/>
          <w:szCs w:val="14"/>
          <w:lang w:val="en-US" w:eastAsia="ja-JP"/>
        </w:rPr>
        <w:t>CHCHCHCH</w:t>
      </w:r>
      <w:r w:rsidRPr="006F4598">
        <w:rPr>
          <w:rFonts w:ascii="Arial" w:eastAsia="MS Mincho" w:hAnsi="Arial"/>
          <w:szCs w:val="14"/>
          <w:vertAlign w:val="subscript"/>
          <w:lang w:val="en-US" w:eastAsia="ja-JP"/>
        </w:rPr>
        <w:t>2</w:t>
      </w:r>
      <w:r w:rsidRPr="006F4598">
        <w:rPr>
          <w:rFonts w:ascii="Arial" w:eastAsia="MS Mincho" w:hAnsi="Arial"/>
          <w:szCs w:val="14"/>
          <w:lang w:val="en-US" w:eastAsia="ja-JP"/>
        </w:rPr>
        <w:t>; X</w:t>
      </w:r>
      <w:r w:rsidRPr="006F4598">
        <w:rPr>
          <w:rFonts w:ascii="Arial" w:eastAsia="MS Mincho" w:hAnsi="Arial"/>
          <w:szCs w:val="14"/>
          <w:vertAlign w:val="superscript"/>
          <w:lang w:val="en-US" w:eastAsia="ja-JP"/>
        </w:rPr>
        <w:t>1</w:t>
      </w:r>
      <w:r w:rsidRPr="006F4598">
        <w:rPr>
          <w:rFonts w:ascii="Arial" w:eastAsia="MS Mincho" w:hAnsi="Arial"/>
          <w:szCs w:val="14"/>
          <w:lang w:val="en-US" w:eastAsia="ja-JP"/>
        </w:rPr>
        <w:t>A') leading to C</w:t>
      </w:r>
      <w:r w:rsidRPr="006F4598">
        <w:rPr>
          <w:rFonts w:ascii="Arial" w:eastAsia="MS Mincho" w:hAnsi="Arial"/>
          <w:szCs w:val="14"/>
          <w:vertAlign w:val="subscript"/>
          <w:lang w:val="en-US" w:eastAsia="ja-JP"/>
        </w:rPr>
        <w:t>7</w:t>
      </w:r>
      <w:r w:rsidRPr="006F4598">
        <w:rPr>
          <w:rFonts w:ascii="Arial" w:eastAsia="MS Mincho" w:hAnsi="Arial"/>
          <w:szCs w:val="14"/>
          <w:lang w:val="en-US" w:eastAsia="ja-JP"/>
        </w:rPr>
        <w:t>H</w:t>
      </w:r>
      <w:r w:rsidRPr="006F4598">
        <w:rPr>
          <w:rFonts w:ascii="Arial" w:eastAsia="MS Mincho" w:hAnsi="Arial"/>
          <w:szCs w:val="14"/>
          <w:vertAlign w:val="subscript"/>
          <w:lang w:val="en-US" w:eastAsia="ja-JP"/>
        </w:rPr>
        <w:t>8</w:t>
      </w:r>
      <w:r w:rsidRPr="006F4598">
        <w:rPr>
          <w:rFonts w:ascii="Arial" w:eastAsia="MS Mincho" w:hAnsi="Arial"/>
          <w:szCs w:val="14"/>
          <w:lang w:val="en-US" w:eastAsia="ja-JP"/>
        </w:rPr>
        <w:t xml:space="preserve"> isomers plus the methyl radical (CH</w:t>
      </w:r>
      <w:r w:rsidRPr="006F4598">
        <w:rPr>
          <w:rFonts w:ascii="Arial" w:eastAsia="MS Mincho" w:hAnsi="Arial"/>
          <w:szCs w:val="14"/>
          <w:vertAlign w:val="subscript"/>
          <w:lang w:val="en-US" w:eastAsia="ja-JP"/>
        </w:rPr>
        <w:t>3</w:t>
      </w:r>
      <w:r w:rsidRPr="006F4598">
        <w:rPr>
          <w:rFonts w:ascii="Arial" w:eastAsia="MS Mincho" w:hAnsi="Arial"/>
          <w:szCs w:val="14"/>
          <w:lang w:val="en-US" w:eastAsia="ja-JP"/>
        </w:rPr>
        <w:t>) calculated at the G3(</w:t>
      </w:r>
      <w:proofErr w:type="gramStart"/>
      <w:r w:rsidRPr="006F4598">
        <w:rPr>
          <w:rFonts w:ascii="Arial" w:eastAsia="MS Mincho" w:hAnsi="Arial"/>
          <w:szCs w:val="14"/>
          <w:lang w:val="en-US" w:eastAsia="ja-JP"/>
        </w:rPr>
        <w:t>MP2,CC</w:t>
      </w:r>
      <w:proofErr w:type="gramEnd"/>
      <w:r w:rsidRPr="006F4598">
        <w:rPr>
          <w:rFonts w:ascii="Arial" w:eastAsia="MS Mincho" w:hAnsi="Arial"/>
          <w:szCs w:val="14"/>
          <w:lang w:val="en-US" w:eastAsia="ja-JP"/>
        </w:rPr>
        <w:t>)//</w:t>
      </w:r>
      <w:r w:rsidRPr="006F4598">
        <w:rPr>
          <w:rFonts w:ascii="Arial" w:eastAsia="MS Mincho" w:hAnsi="Arial"/>
          <w:szCs w:val="14"/>
          <w:lang w:val="en-US" w:eastAsia="ja-JP"/>
        </w:rPr>
        <w:sym w:font="Symbol" w:char="F077"/>
      </w:r>
      <w:r w:rsidRPr="006F4598">
        <w:rPr>
          <w:rFonts w:ascii="Arial" w:eastAsia="MS Mincho" w:hAnsi="Arial"/>
          <w:szCs w:val="14"/>
          <w:lang w:val="en-US" w:eastAsia="ja-JP"/>
        </w:rPr>
        <w:t>B97</w:t>
      </w:r>
      <w:r w:rsidR="00CE65C8" w:rsidRPr="006F4598">
        <w:rPr>
          <w:rFonts w:ascii="Arial" w:eastAsia="MS Mincho" w:hAnsi="Arial"/>
          <w:szCs w:val="14"/>
          <w:lang w:val="en-US" w:eastAsia="ja-JP"/>
        </w:rPr>
        <w:t>X</w:t>
      </w:r>
      <w:r w:rsidR="008605F2" w:rsidRPr="006F4598">
        <w:rPr>
          <w:rFonts w:ascii="Arial" w:eastAsia="MS Mincho" w:hAnsi="Arial"/>
          <w:szCs w:val="14"/>
          <w:lang w:val="en-US" w:eastAsia="ja-JP"/>
        </w:rPr>
        <w:t>-</w:t>
      </w:r>
      <w:r w:rsidR="00CE65C8" w:rsidRPr="006F4598">
        <w:rPr>
          <w:rFonts w:ascii="Arial" w:eastAsia="MS Mincho" w:hAnsi="Arial"/>
          <w:szCs w:val="14"/>
          <w:lang w:val="en-US" w:eastAsia="ja-JP"/>
        </w:rPr>
        <w:t>D/</w:t>
      </w:r>
      <w:r w:rsidRPr="006F4598">
        <w:rPr>
          <w:rFonts w:ascii="Arial" w:eastAsia="MS Mincho" w:hAnsi="Arial"/>
          <w:szCs w:val="14"/>
          <w:lang w:val="en-US" w:eastAsia="ja-JP"/>
        </w:rPr>
        <w:t>6-</w:t>
      </w:r>
      <w:r w:rsidR="00CE65C8" w:rsidRPr="006F4598">
        <w:rPr>
          <w:rFonts w:ascii="Arial" w:eastAsia="MS Mincho" w:hAnsi="Arial"/>
          <w:szCs w:val="14"/>
          <w:lang w:val="en-US" w:eastAsia="ja-JP"/>
        </w:rPr>
        <w:t>311G</w:t>
      </w:r>
      <w:r w:rsidR="00CE65C8" w:rsidRPr="006F4598">
        <w:rPr>
          <w:rFonts w:ascii="Arial" w:eastAsia="MS Mincho" w:hAnsi="Arial" w:hint="cs"/>
          <w:szCs w:val="14"/>
          <w:lang w:val="en-US" w:eastAsia="ja-JP"/>
        </w:rPr>
        <w:t>‍</w:t>
      </w:r>
      <w:r w:rsidR="00CE65C8" w:rsidRPr="006F4598">
        <w:rPr>
          <w:rFonts w:ascii="Arial" w:eastAsia="MS Mincho" w:hAnsi="Arial"/>
          <w:szCs w:val="14"/>
          <w:lang w:val="en-US" w:eastAsia="ja-JP"/>
        </w:rPr>
        <w:t>(</w:t>
      </w:r>
      <w:proofErr w:type="spellStart"/>
      <w:r w:rsidRPr="006F4598">
        <w:rPr>
          <w:rFonts w:ascii="Arial" w:eastAsia="MS Mincho" w:hAnsi="Arial"/>
          <w:szCs w:val="14"/>
          <w:lang w:val="en-US" w:eastAsia="ja-JP"/>
        </w:rPr>
        <w:t>d,p</w:t>
      </w:r>
      <w:proofErr w:type="spellEnd"/>
      <w:r w:rsidRPr="006F4598">
        <w:rPr>
          <w:rFonts w:ascii="Arial" w:eastAsia="MS Mincho" w:hAnsi="Arial"/>
          <w:szCs w:val="14"/>
          <w:lang w:val="en-US" w:eastAsia="ja-JP"/>
        </w:rPr>
        <w:t xml:space="preserve">) level of theory. Relative energies are given in </w:t>
      </w:r>
      <w:proofErr w:type="spellStart"/>
      <w:r w:rsidRPr="006F4598">
        <w:rPr>
          <w:rFonts w:ascii="Arial" w:eastAsia="MS Mincho" w:hAnsi="Arial"/>
          <w:szCs w:val="14"/>
          <w:lang w:val="en-US" w:eastAsia="ja-JP"/>
        </w:rPr>
        <w:t>kJ</w:t>
      </w:r>
      <w:r w:rsidR="008605F2" w:rsidRPr="006F4598">
        <w:rPr>
          <w:rFonts w:ascii="Arial" w:eastAsia="MS Mincho" w:hAnsi="Arial"/>
          <w:szCs w:val="14"/>
          <w:lang w:val="en-US" w:eastAsia="ja-JP"/>
        </w:rPr>
        <w:t>^</w:t>
      </w:r>
      <w:r w:rsidRPr="006F4598">
        <w:rPr>
          <w:rFonts w:ascii="Arial" w:eastAsia="MS Mincho" w:hAnsi="Arial"/>
          <w:szCs w:val="14"/>
          <w:lang w:val="en-US" w:eastAsia="ja-JP"/>
        </w:rPr>
        <w:t>mol</w:t>
      </w:r>
      <w:proofErr w:type="spellEnd"/>
      <w:r w:rsidR="008605F2" w:rsidRPr="006F4598">
        <w:rPr>
          <w:rFonts w:ascii="Arial" w:eastAsia="MS Mincho" w:hAnsi="Arial"/>
          <w:szCs w:val="14"/>
          <w:vertAlign w:val="superscript"/>
          <w:lang w:val="en-US" w:eastAsia="ja-JP"/>
        </w:rPr>
        <w:t>&lt;M-&gt;</w:t>
      </w:r>
      <w:r w:rsidRPr="006F4598">
        <w:rPr>
          <w:rFonts w:ascii="Arial" w:eastAsia="MS Mincho" w:hAnsi="Arial"/>
          <w:szCs w:val="14"/>
          <w:vertAlign w:val="superscript"/>
          <w:lang w:val="en-US" w:eastAsia="ja-JP"/>
        </w:rPr>
        <w:t>1</w:t>
      </w:r>
      <w:r w:rsidRPr="006F4598">
        <w:rPr>
          <w:rFonts w:ascii="Arial" w:eastAsia="MS Mincho" w:hAnsi="Arial"/>
          <w:szCs w:val="14"/>
          <w:lang w:val="en-US" w:eastAsia="ja-JP"/>
        </w:rPr>
        <w:t>. a) addition to the C3</w:t>
      </w:r>
      <w:r w:rsidR="008605F2" w:rsidRPr="006F4598">
        <w:rPr>
          <w:rFonts w:ascii="Arial" w:eastAsia="MS Mincho" w:hAnsi="Arial"/>
          <w:szCs w:val="14"/>
          <w:lang w:val="en-US" w:eastAsia="ja-JP"/>
        </w:rPr>
        <w:t>&lt;C=&gt;</w:t>
      </w:r>
      <w:r w:rsidRPr="006F4598">
        <w:rPr>
          <w:rFonts w:ascii="Arial" w:eastAsia="MS Mincho" w:hAnsi="Arial"/>
          <w:szCs w:val="14"/>
          <w:lang w:val="en-US" w:eastAsia="ja-JP"/>
        </w:rPr>
        <w:t>C4 bond; b) addition to the C1</w:t>
      </w:r>
      <w:r w:rsidR="008605F2" w:rsidRPr="006F4598">
        <w:rPr>
          <w:rFonts w:ascii="Arial" w:eastAsia="MS Mincho" w:hAnsi="Arial"/>
          <w:szCs w:val="14"/>
          <w:lang w:val="en-US" w:eastAsia="ja-JP"/>
        </w:rPr>
        <w:t>&lt;C=&gt;</w:t>
      </w:r>
      <w:r w:rsidRPr="006F4598">
        <w:rPr>
          <w:rFonts w:ascii="Arial" w:eastAsia="MS Mincho" w:hAnsi="Arial"/>
          <w:szCs w:val="14"/>
          <w:lang w:val="en-US" w:eastAsia="ja-JP"/>
        </w:rPr>
        <w:t>C2 bond.</w:t>
      </w:r>
    </w:p>
    <w:p w14:paraId="3B08452E" w14:textId="77777777" w:rsidR="003E4256" w:rsidRPr="006F4598" w:rsidRDefault="003E4256" w:rsidP="00CE65C8">
      <w:pPr>
        <w:pStyle w:val="SchemeCaption"/>
        <w:shd w:val="clear" w:color="000000" w:fill="auto"/>
        <w:rPr>
          <w:rFonts w:ascii="Arial" w:eastAsia="MS Mincho" w:hAnsi="Arial"/>
          <w:b/>
          <w:i/>
          <w:iCs/>
          <w:szCs w:val="14"/>
          <w:lang w:val="en-US" w:eastAsia="ja-JP"/>
        </w:rPr>
      </w:pPr>
      <w:proofErr w:type="spellStart"/>
      <w:r w:rsidRPr="006F4598">
        <w:rPr>
          <w:rFonts w:eastAsia="MS Mincho"/>
        </w:rPr>
        <w:t>Scheme</w:t>
      </w:r>
      <w:proofErr w:type="spellEnd"/>
      <w:r w:rsidRPr="006F4598">
        <w:rPr>
          <w:rFonts w:eastAsia="MS Mincho"/>
        </w:rPr>
        <w:t>^^1</w:t>
      </w:r>
      <w:r w:rsidR="00CE65C8" w:rsidRPr="006F4598">
        <w:rPr>
          <w:rFonts w:eastAsia="MS Mincho"/>
        </w:rPr>
        <w:tab/>
      </w:r>
      <w:r w:rsidRPr="006F4598">
        <w:rPr>
          <w:rFonts w:ascii="Arial" w:eastAsia="MS Mincho" w:hAnsi="Arial"/>
          <w:szCs w:val="14"/>
          <w:lang w:val="en-US" w:eastAsia="ja-JP"/>
        </w:rPr>
        <w:t>Structures of xylene isomers.</w:t>
      </w:r>
    </w:p>
    <w:p w14:paraId="4752D146" w14:textId="77777777" w:rsidR="003E4256" w:rsidRPr="006F4598" w:rsidRDefault="003E4256" w:rsidP="00CE65C8">
      <w:pPr>
        <w:pStyle w:val="SchemeCaption"/>
        <w:shd w:val="clear" w:color="000000" w:fill="auto"/>
        <w:rPr>
          <w:rFonts w:eastAsia="MS Mincho"/>
        </w:rPr>
      </w:pPr>
      <w:r w:rsidRPr="006F4598">
        <w:rPr>
          <w:rFonts w:eastAsia="MS Mincho"/>
          <w:iCs/>
          <w:lang w:val="en-US" w:eastAsia="ja-JP"/>
        </w:rPr>
        <w:t>Scheme^^2</w:t>
      </w:r>
      <w:r w:rsidR="00CE65C8" w:rsidRPr="006F4598">
        <w:rPr>
          <w:rFonts w:eastAsia="MS Mincho"/>
          <w:iCs/>
          <w:lang w:val="en-US" w:eastAsia="ja-JP"/>
        </w:rPr>
        <w:tab/>
      </w:r>
      <w:r w:rsidRPr="006F4598">
        <w:rPr>
          <w:rFonts w:eastAsia="MS Mincho"/>
          <w:lang w:val="en-US" w:eastAsia="ja-JP"/>
        </w:rPr>
        <w:t>Barrierless synthesis of disubstituted benzenes in reactions of alkylated ethynyl radicals with C2-substituted dienes.</w:t>
      </w:r>
    </w:p>
    <w:p w14:paraId="4F3342EB" w14:textId="77777777" w:rsidR="003E4256" w:rsidRPr="006F4598" w:rsidRDefault="003E4256" w:rsidP="00CE65C8">
      <w:pPr>
        <w:pStyle w:val="SchemeCaption"/>
        <w:shd w:val="clear" w:color="000000" w:fill="auto"/>
        <w:rPr>
          <w:rFonts w:eastAsia="MS Mincho"/>
          <w:i/>
          <w:iCs/>
          <w:szCs w:val="18"/>
          <w:lang w:val="en-GB" w:eastAsia="ja-JP"/>
        </w:rPr>
      </w:pPr>
      <w:proofErr w:type="spellStart"/>
      <w:r w:rsidRPr="006F4598">
        <w:rPr>
          <w:rFonts w:eastAsia="MS Mincho"/>
        </w:rPr>
        <w:lastRenderedPageBreak/>
        <w:t>Scheme</w:t>
      </w:r>
      <w:proofErr w:type="spellEnd"/>
      <w:r w:rsidRPr="006F4598">
        <w:rPr>
          <w:rFonts w:eastAsia="MS Mincho"/>
        </w:rPr>
        <w:t>^^3</w:t>
      </w:r>
      <w:r w:rsidR="00CE65C8" w:rsidRPr="006F4598">
        <w:rPr>
          <w:rFonts w:eastAsia="MS Mincho"/>
        </w:rPr>
        <w:tab/>
      </w:r>
      <w:r w:rsidRPr="006F4598">
        <w:rPr>
          <w:rFonts w:ascii="Arial" w:eastAsia="MS Mincho" w:hAnsi="Arial"/>
          <w:szCs w:val="14"/>
          <w:lang w:val="en-US" w:eastAsia="ja-JP"/>
        </w:rPr>
        <w:t>Fundamental mass-growth pathways of methyl substituted PAHs via annulation of five-and six-membered rings, radical self-recombination, and preparation of fluorene moieties.</w:t>
      </w:r>
    </w:p>
    <w:sectPr w:rsidR="003E4256" w:rsidRPr="006F4598" w:rsidSect="00C64D21">
      <w:headerReference w:type="default" r:id="rId8"/>
      <w:footerReference w:type="even" r:id="rId9"/>
      <w:footerReference w:type="default" r:id="rId10"/>
      <w:pgSz w:w="11906" w:h="16838" w:code="9"/>
      <w:pgMar w:top="1134" w:right="1417" w:bottom="1134" w:left="1417" w:header="709" w:footer="709" w:gutter="0"/>
      <w:cols w:space="340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C62881" w14:textId="77777777" w:rsidR="00046703" w:rsidRDefault="00046703">
      <w:r>
        <w:separator/>
      </w:r>
    </w:p>
    <w:p w14:paraId="0B0CBB47" w14:textId="77777777" w:rsidR="00046703" w:rsidRDefault="00046703"/>
    <w:p w14:paraId="0279412D" w14:textId="77777777" w:rsidR="00046703" w:rsidRDefault="00046703"/>
    <w:p w14:paraId="00C61F89" w14:textId="77777777" w:rsidR="00046703" w:rsidRDefault="00046703"/>
  </w:endnote>
  <w:endnote w:type="continuationSeparator" w:id="0">
    <w:p w14:paraId="680B4C28" w14:textId="77777777" w:rsidR="00046703" w:rsidRDefault="00046703">
      <w:r>
        <w:continuationSeparator/>
      </w:r>
    </w:p>
    <w:p w14:paraId="147579C5" w14:textId="77777777" w:rsidR="00046703" w:rsidRDefault="00046703"/>
    <w:p w14:paraId="79CD28DE" w14:textId="77777777" w:rsidR="00046703" w:rsidRDefault="00046703"/>
    <w:p w14:paraId="4EA5D697" w14:textId="77777777" w:rsidR="00046703" w:rsidRDefault="00046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平成明朝">
    <w:altName w:val="MS Gothic"/>
    <w:panose1 w:val="00000000000000000000"/>
    <w:charset w:val="80"/>
    <w:family w:val="roman"/>
    <w:notTrueType/>
    <w:pitch w:val="fixed"/>
    <w:sig w:usb0="00000000" w:usb1="08070000" w:usb2="00000010" w:usb3="00000000" w:csb0="00020000" w:csb1="00000000"/>
  </w:font>
  <w:font w:name="Times">
    <w:panose1 w:val="02020603050405020304"/>
    <w:charset w:val="00"/>
    <w:family w:val="roman"/>
    <w:notTrueType/>
    <w:pitch w:val="variable"/>
    <w:sig w:usb0="00000003" w:usb1="00000000" w:usb2="00000000" w:usb3="00000000" w:csb0="00000001" w:csb1="00000000"/>
  </w:font>
  <w:font w:name="”“Times New Roman”“">
    <w:altName w:val="Arial Unicode MS"/>
    <w:panose1 w:val="00000000000000000000"/>
    <w:charset w:val="86"/>
    <w:family w:val="roman"/>
    <w:notTrueType/>
    <w:pitch w:val="default"/>
    <w:sig w:usb0="00000001" w:usb1="080E0000" w:usb2="00000010" w:usb3="00000000" w:csb0="00040000" w:csb1="00000000"/>
  </w:font>
  <w:font w:name="Times-BoldItalic">
    <w:altName w:val="Times New Roman"/>
    <w:charset w:val="00"/>
    <w:family w:val="auto"/>
    <w:pitch w:val="variable"/>
    <w:sig w:usb0="E00002FF" w:usb1="5000205A"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swiss"/>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B516A9" w14:textId="77777777" w:rsidR="00B275F1" w:rsidRDefault="002A73F1" w:rsidP="00EE0A72">
    <w:pPr>
      <w:framePr w:wrap="around" w:vAnchor="text" w:hAnchor="margin" w:xAlign="right" w:y="1"/>
    </w:pPr>
    <w:r>
      <w:fldChar w:fldCharType="begin"/>
    </w:r>
    <w:r w:rsidR="00B275F1">
      <w:instrText xml:space="preserve">PAGE  </w:instrText>
    </w:r>
    <w:r>
      <w:fldChar w:fldCharType="end"/>
    </w:r>
  </w:p>
  <w:p w14:paraId="4C3346E2" w14:textId="77777777" w:rsidR="00B275F1" w:rsidRDefault="00B275F1" w:rsidP="00EE0A72">
    <w:pPr>
      <w:ind w:right="360"/>
    </w:pPr>
  </w:p>
  <w:p w14:paraId="66331EBF" w14:textId="77777777" w:rsidR="00B275F1" w:rsidRDefault="00B275F1"/>
  <w:p w14:paraId="522F6CA3" w14:textId="77777777" w:rsidR="00B275F1" w:rsidRDefault="00B275F1"/>
  <w:p w14:paraId="00678E99" w14:textId="77777777" w:rsidR="00B275F1" w:rsidRDefault="00B275F1"/>
  <w:p w14:paraId="1FD62DD8" w14:textId="77777777" w:rsidR="00B275F1" w:rsidRDefault="00B275F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08087C" w14:textId="77777777" w:rsidR="00B275F1" w:rsidRDefault="002A73F1" w:rsidP="00EE0A72">
    <w:pPr>
      <w:framePr w:wrap="around" w:vAnchor="text" w:hAnchor="margin" w:xAlign="right" w:y="1"/>
    </w:pPr>
    <w:r>
      <w:fldChar w:fldCharType="begin"/>
    </w:r>
    <w:r w:rsidR="00B275F1">
      <w:instrText xml:space="preserve">PAGE  </w:instrText>
    </w:r>
    <w:r>
      <w:fldChar w:fldCharType="separate"/>
    </w:r>
    <w:r w:rsidR="006F4598">
      <w:rPr>
        <w:noProof/>
      </w:rPr>
      <w:t>1</w:t>
    </w:r>
    <w:r>
      <w:fldChar w:fldCharType="end"/>
    </w:r>
  </w:p>
  <w:p w14:paraId="523A6545" w14:textId="77777777" w:rsidR="00B275F1" w:rsidRDefault="00B275F1" w:rsidP="00EE0A72">
    <w:pPr>
      <w:ind w:right="360"/>
    </w:pPr>
  </w:p>
  <w:p w14:paraId="254BFB4F" w14:textId="77777777" w:rsidR="00B275F1" w:rsidRDefault="00B275F1"/>
  <w:p w14:paraId="6EF4C71C" w14:textId="77777777" w:rsidR="00B275F1" w:rsidRDefault="00B275F1"/>
  <w:p w14:paraId="3F876CF7" w14:textId="77777777" w:rsidR="00B275F1" w:rsidRDefault="00B275F1"/>
  <w:p w14:paraId="496C19DE" w14:textId="77777777" w:rsidR="00B275F1" w:rsidRDefault="00B275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4A64D2" w14:textId="77777777" w:rsidR="00046703" w:rsidRDefault="00046703">
      <w:r>
        <w:separator/>
      </w:r>
    </w:p>
    <w:p w14:paraId="790A98B6" w14:textId="77777777" w:rsidR="00046703" w:rsidRDefault="00046703"/>
    <w:p w14:paraId="269188D0" w14:textId="77777777" w:rsidR="00046703" w:rsidRDefault="00046703"/>
    <w:p w14:paraId="383A4F6E" w14:textId="77777777" w:rsidR="00046703" w:rsidRDefault="00046703"/>
  </w:footnote>
  <w:footnote w:type="continuationSeparator" w:id="0">
    <w:p w14:paraId="734D097A" w14:textId="77777777" w:rsidR="00046703" w:rsidRDefault="00046703">
      <w:r>
        <w:continuationSeparator/>
      </w:r>
    </w:p>
    <w:p w14:paraId="6D718581" w14:textId="77777777" w:rsidR="00046703" w:rsidRDefault="00046703"/>
    <w:p w14:paraId="371B8D31" w14:textId="77777777" w:rsidR="00046703" w:rsidRDefault="00046703"/>
    <w:p w14:paraId="370456DC" w14:textId="77777777" w:rsidR="00046703" w:rsidRDefault="00046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9C6DA8" w14:textId="77777777" w:rsidR="00B275F1" w:rsidRDefault="00B275F1">
    <w:pPr>
      <w:pStyle w:val="a8"/>
    </w:pPr>
    <w:r>
      <w:tab/>
    </w:r>
    <w:r w:rsidR="002A73F1">
      <w:fldChar w:fldCharType="begin"/>
    </w:r>
    <w:r>
      <w:instrText xml:space="preserve"> PAGE  \* MERGEFORMAT </w:instrText>
    </w:r>
    <w:r w:rsidR="002A73F1">
      <w:fldChar w:fldCharType="separate"/>
    </w:r>
    <w:r w:rsidR="006F4598">
      <w:rPr>
        <w:noProof/>
      </w:rPr>
      <w:t>1</w:t>
    </w:r>
    <w:r w:rsidR="002A73F1">
      <w:fldChar w:fldCharType="end"/>
    </w:r>
  </w:p>
  <w:p w14:paraId="5527A856" w14:textId="77777777" w:rsidR="00B275F1" w:rsidRDefault="00B275F1"/>
  <w:p w14:paraId="6D71D111" w14:textId="77777777" w:rsidR="00B275F1" w:rsidRDefault="00B275F1"/>
  <w:p w14:paraId="426E739C" w14:textId="77777777" w:rsidR="00B275F1" w:rsidRDefault="00B275F1"/>
  <w:p w14:paraId="2255FA05" w14:textId="77777777" w:rsidR="00B275F1" w:rsidRDefault="00B275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8.15pt;height:28.15pt" o:bullet="t">
        <v:imagedata r:id="rId1" o:title=""/>
      </v:shape>
    </w:pict>
  </w:numPicBullet>
  <w:abstractNum w:abstractNumId="0" w15:restartNumberingAfterBreak="0">
    <w:nsid w:val="FFFFFF1D"/>
    <w:multiLevelType w:val="multilevel"/>
    <w:tmpl w:val="430C9C3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AA74D404"/>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7BDAB3"/>
    <w:multiLevelType w:val="hybridMultilevel"/>
    <w:tmpl w:val="6C72CFC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5FB23FB"/>
    <w:multiLevelType w:val="multilevel"/>
    <w:tmpl w:val="0EC02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81F7B"/>
    <w:multiLevelType w:val="hybridMultilevel"/>
    <w:tmpl w:val="262E08E0"/>
    <w:lvl w:ilvl="0" w:tplc="DFAC5F1C">
      <w:start w:val="64"/>
      <w:numFmt w:val="decimal"/>
      <w:lvlText w:val="%1"/>
      <w:lvlJc w:val="left"/>
      <w:pPr>
        <w:ind w:left="501" w:hanging="360"/>
      </w:pPr>
      <w:rPr>
        <w:rFonts w:hint="default"/>
      </w:rPr>
    </w:lvl>
    <w:lvl w:ilvl="1" w:tplc="04090019" w:tentative="1">
      <w:start w:val="1"/>
      <w:numFmt w:val="ideographTraditional"/>
      <w:lvlText w:val="%2、"/>
      <w:lvlJc w:val="left"/>
      <w:pPr>
        <w:ind w:left="1101" w:hanging="480"/>
      </w:pPr>
    </w:lvl>
    <w:lvl w:ilvl="2" w:tplc="0409001B" w:tentative="1">
      <w:start w:val="1"/>
      <w:numFmt w:val="lowerRoman"/>
      <w:lvlText w:val="%3."/>
      <w:lvlJc w:val="right"/>
      <w:pPr>
        <w:ind w:left="1581" w:hanging="480"/>
      </w:pPr>
    </w:lvl>
    <w:lvl w:ilvl="3" w:tplc="0409000F" w:tentative="1">
      <w:start w:val="1"/>
      <w:numFmt w:val="decimal"/>
      <w:lvlText w:val="%4."/>
      <w:lvlJc w:val="left"/>
      <w:pPr>
        <w:ind w:left="2061" w:hanging="480"/>
      </w:pPr>
    </w:lvl>
    <w:lvl w:ilvl="4" w:tplc="04090019" w:tentative="1">
      <w:start w:val="1"/>
      <w:numFmt w:val="ideographTraditional"/>
      <w:lvlText w:val="%5、"/>
      <w:lvlJc w:val="left"/>
      <w:pPr>
        <w:ind w:left="2541" w:hanging="480"/>
      </w:pPr>
    </w:lvl>
    <w:lvl w:ilvl="5" w:tplc="0409001B" w:tentative="1">
      <w:start w:val="1"/>
      <w:numFmt w:val="lowerRoman"/>
      <w:lvlText w:val="%6."/>
      <w:lvlJc w:val="right"/>
      <w:pPr>
        <w:ind w:left="3021" w:hanging="480"/>
      </w:pPr>
    </w:lvl>
    <w:lvl w:ilvl="6" w:tplc="0409000F" w:tentative="1">
      <w:start w:val="1"/>
      <w:numFmt w:val="decimal"/>
      <w:lvlText w:val="%7."/>
      <w:lvlJc w:val="left"/>
      <w:pPr>
        <w:ind w:left="3501" w:hanging="480"/>
      </w:pPr>
    </w:lvl>
    <w:lvl w:ilvl="7" w:tplc="04090019" w:tentative="1">
      <w:start w:val="1"/>
      <w:numFmt w:val="ideographTraditional"/>
      <w:lvlText w:val="%8、"/>
      <w:lvlJc w:val="left"/>
      <w:pPr>
        <w:ind w:left="3981" w:hanging="480"/>
      </w:pPr>
    </w:lvl>
    <w:lvl w:ilvl="8" w:tplc="0409001B" w:tentative="1">
      <w:start w:val="1"/>
      <w:numFmt w:val="lowerRoman"/>
      <w:lvlText w:val="%9."/>
      <w:lvlJc w:val="right"/>
      <w:pPr>
        <w:ind w:left="4461" w:hanging="480"/>
      </w:pPr>
    </w:lvl>
  </w:abstractNum>
  <w:abstractNum w:abstractNumId="6" w15:restartNumberingAfterBreak="0">
    <w:nsid w:val="0F335765"/>
    <w:multiLevelType w:val="hybridMultilevel"/>
    <w:tmpl w:val="6E402688"/>
    <w:lvl w:ilvl="0" w:tplc="6E74EE2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182BA0"/>
    <w:multiLevelType w:val="hybridMultilevel"/>
    <w:tmpl w:val="5F7A61F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3863B0B"/>
    <w:multiLevelType w:val="hybridMultilevel"/>
    <w:tmpl w:val="B268E1F2"/>
    <w:lvl w:ilvl="0" w:tplc="04090001">
      <w:start w:val="1"/>
      <w:numFmt w:val="bullet"/>
      <w:lvlText w:val=""/>
      <w:lvlJc w:val="left"/>
      <w:pPr>
        <w:ind w:left="690" w:hanging="480"/>
      </w:pPr>
      <w:rPr>
        <w:rFonts w:ascii="Wingdings" w:hAnsi="Wingdings" w:hint="default"/>
      </w:rPr>
    </w:lvl>
    <w:lvl w:ilvl="1" w:tplc="04090003" w:tentative="1">
      <w:start w:val="1"/>
      <w:numFmt w:val="bullet"/>
      <w:lvlText w:val=""/>
      <w:lvlJc w:val="left"/>
      <w:pPr>
        <w:ind w:left="1170" w:hanging="480"/>
      </w:pPr>
      <w:rPr>
        <w:rFonts w:ascii="Wingdings" w:hAnsi="Wingdings" w:hint="default"/>
      </w:rPr>
    </w:lvl>
    <w:lvl w:ilvl="2" w:tplc="04090005" w:tentative="1">
      <w:start w:val="1"/>
      <w:numFmt w:val="bullet"/>
      <w:lvlText w:val=""/>
      <w:lvlJc w:val="left"/>
      <w:pPr>
        <w:ind w:left="1650" w:hanging="480"/>
      </w:pPr>
      <w:rPr>
        <w:rFonts w:ascii="Wingdings" w:hAnsi="Wingdings" w:hint="default"/>
      </w:rPr>
    </w:lvl>
    <w:lvl w:ilvl="3" w:tplc="04090001" w:tentative="1">
      <w:start w:val="1"/>
      <w:numFmt w:val="bullet"/>
      <w:lvlText w:val=""/>
      <w:lvlJc w:val="left"/>
      <w:pPr>
        <w:ind w:left="2130" w:hanging="480"/>
      </w:pPr>
      <w:rPr>
        <w:rFonts w:ascii="Wingdings" w:hAnsi="Wingdings" w:hint="default"/>
      </w:rPr>
    </w:lvl>
    <w:lvl w:ilvl="4" w:tplc="04090003" w:tentative="1">
      <w:start w:val="1"/>
      <w:numFmt w:val="bullet"/>
      <w:lvlText w:val=""/>
      <w:lvlJc w:val="left"/>
      <w:pPr>
        <w:ind w:left="2610" w:hanging="480"/>
      </w:pPr>
      <w:rPr>
        <w:rFonts w:ascii="Wingdings" w:hAnsi="Wingdings" w:hint="default"/>
      </w:rPr>
    </w:lvl>
    <w:lvl w:ilvl="5" w:tplc="04090005" w:tentative="1">
      <w:start w:val="1"/>
      <w:numFmt w:val="bullet"/>
      <w:lvlText w:val=""/>
      <w:lvlJc w:val="left"/>
      <w:pPr>
        <w:ind w:left="3090" w:hanging="480"/>
      </w:pPr>
      <w:rPr>
        <w:rFonts w:ascii="Wingdings" w:hAnsi="Wingdings" w:hint="default"/>
      </w:rPr>
    </w:lvl>
    <w:lvl w:ilvl="6" w:tplc="04090001" w:tentative="1">
      <w:start w:val="1"/>
      <w:numFmt w:val="bullet"/>
      <w:lvlText w:val=""/>
      <w:lvlJc w:val="left"/>
      <w:pPr>
        <w:ind w:left="3570" w:hanging="480"/>
      </w:pPr>
      <w:rPr>
        <w:rFonts w:ascii="Wingdings" w:hAnsi="Wingdings" w:hint="default"/>
      </w:rPr>
    </w:lvl>
    <w:lvl w:ilvl="7" w:tplc="04090003" w:tentative="1">
      <w:start w:val="1"/>
      <w:numFmt w:val="bullet"/>
      <w:lvlText w:val=""/>
      <w:lvlJc w:val="left"/>
      <w:pPr>
        <w:ind w:left="4050" w:hanging="480"/>
      </w:pPr>
      <w:rPr>
        <w:rFonts w:ascii="Wingdings" w:hAnsi="Wingdings" w:hint="default"/>
      </w:rPr>
    </w:lvl>
    <w:lvl w:ilvl="8" w:tplc="04090005" w:tentative="1">
      <w:start w:val="1"/>
      <w:numFmt w:val="bullet"/>
      <w:lvlText w:val=""/>
      <w:lvlJc w:val="left"/>
      <w:pPr>
        <w:ind w:left="4530" w:hanging="480"/>
      </w:pPr>
      <w:rPr>
        <w:rFonts w:ascii="Wingdings" w:hAnsi="Wingdings" w:hint="default"/>
      </w:rPr>
    </w:lvl>
  </w:abstractNum>
  <w:abstractNum w:abstractNumId="9" w15:restartNumberingAfterBreak="0">
    <w:nsid w:val="177F1C19"/>
    <w:multiLevelType w:val="hybridMultilevel"/>
    <w:tmpl w:val="8EAC01CC"/>
    <w:lvl w:ilvl="0" w:tplc="0E2E3852">
      <w:start w:val="1"/>
      <w:numFmt w:val="decimal"/>
      <w:lvlText w:val="[%1]"/>
      <w:lvlJc w:val="left"/>
      <w:pPr>
        <w:tabs>
          <w:tab w:val="num" w:pos="420"/>
        </w:tabs>
        <w:ind w:left="420" w:hanging="420"/>
      </w:pPr>
      <w:rPr>
        <w:rFonts w:ascii="Times New Roman" w:hAnsi="Times New Roman" w:hint="default"/>
        <w:sz w:val="16"/>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18471A47"/>
    <w:multiLevelType w:val="hybridMultilevel"/>
    <w:tmpl w:val="9ED4AC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90809F4"/>
    <w:multiLevelType w:val="hybridMultilevel"/>
    <w:tmpl w:val="B600D446"/>
    <w:lvl w:ilvl="0" w:tplc="4894DE16">
      <w:start w:val="1"/>
      <w:numFmt w:val="decimal"/>
      <w:lvlText w:val="(%1)"/>
      <w:lvlJc w:val="left"/>
      <w:pPr>
        <w:ind w:left="360" w:hanging="360"/>
      </w:pPr>
      <w:rPr>
        <w:rFonts w:hint="default"/>
        <w:b/>
        <w:i/>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21237C8"/>
    <w:multiLevelType w:val="hybridMultilevel"/>
    <w:tmpl w:val="530A223C"/>
    <w:lvl w:ilvl="0" w:tplc="9CAAC19A">
      <w:start w:val="1"/>
      <w:numFmt w:val="bullet"/>
      <w:lvlText w:val=""/>
      <w:lvlPicBulletId w:val="0"/>
      <w:lvlJc w:val="left"/>
      <w:pPr>
        <w:tabs>
          <w:tab w:val="num" w:pos="480"/>
        </w:tabs>
        <w:ind w:left="480" w:firstLine="0"/>
      </w:pPr>
      <w:rPr>
        <w:rFonts w:ascii="Symbol" w:hAnsi="Symbol" w:hint="default"/>
      </w:rPr>
    </w:lvl>
    <w:lvl w:ilvl="1" w:tplc="CC264CE6" w:tentative="1">
      <w:start w:val="1"/>
      <w:numFmt w:val="bullet"/>
      <w:lvlText w:val=""/>
      <w:lvlJc w:val="left"/>
      <w:pPr>
        <w:tabs>
          <w:tab w:val="num" w:pos="960"/>
        </w:tabs>
        <w:ind w:left="960" w:firstLine="0"/>
      </w:pPr>
      <w:rPr>
        <w:rFonts w:ascii="Symbol" w:hAnsi="Symbol" w:hint="default"/>
      </w:rPr>
    </w:lvl>
    <w:lvl w:ilvl="2" w:tplc="82743AA4" w:tentative="1">
      <w:start w:val="1"/>
      <w:numFmt w:val="bullet"/>
      <w:lvlText w:val=""/>
      <w:lvlJc w:val="left"/>
      <w:pPr>
        <w:tabs>
          <w:tab w:val="num" w:pos="1440"/>
        </w:tabs>
        <w:ind w:left="1440" w:firstLine="0"/>
      </w:pPr>
      <w:rPr>
        <w:rFonts w:ascii="Symbol" w:hAnsi="Symbol" w:hint="default"/>
      </w:rPr>
    </w:lvl>
    <w:lvl w:ilvl="3" w:tplc="20FCB2D6" w:tentative="1">
      <w:start w:val="1"/>
      <w:numFmt w:val="bullet"/>
      <w:lvlText w:val=""/>
      <w:lvlJc w:val="left"/>
      <w:pPr>
        <w:tabs>
          <w:tab w:val="num" w:pos="1920"/>
        </w:tabs>
        <w:ind w:left="1920" w:firstLine="0"/>
      </w:pPr>
      <w:rPr>
        <w:rFonts w:ascii="Symbol" w:hAnsi="Symbol" w:hint="default"/>
      </w:rPr>
    </w:lvl>
    <w:lvl w:ilvl="4" w:tplc="4784F54A" w:tentative="1">
      <w:start w:val="1"/>
      <w:numFmt w:val="bullet"/>
      <w:lvlText w:val=""/>
      <w:lvlJc w:val="left"/>
      <w:pPr>
        <w:tabs>
          <w:tab w:val="num" w:pos="2400"/>
        </w:tabs>
        <w:ind w:left="2400" w:firstLine="0"/>
      </w:pPr>
      <w:rPr>
        <w:rFonts w:ascii="Symbol" w:hAnsi="Symbol" w:hint="default"/>
      </w:rPr>
    </w:lvl>
    <w:lvl w:ilvl="5" w:tplc="BF5E33B6" w:tentative="1">
      <w:start w:val="1"/>
      <w:numFmt w:val="bullet"/>
      <w:lvlText w:val=""/>
      <w:lvlJc w:val="left"/>
      <w:pPr>
        <w:tabs>
          <w:tab w:val="num" w:pos="2880"/>
        </w:tabs>
        <w:ind w:left="2880" w:firstLine="0"/>
      </w:pPr>
      <w:rPr>
        <w:rFonts w:ascii="Symbol" w:hAnsi="Symbol" w:hint="default"/>
      </w:rPr>
    </w:lvl>
    <w:lvl w:ilvl="6" w:tplc="5A861B56" w:tentative="1">
      <w:start w:val="1"/>
      <w:numFmt w:val="bullet"/>
      <w:lvlText w:val=""/>
      <w:lvlJc w:val="left"/>
      <w:pPr>
        <w:tabs>
          <w:tab w:val="num" w:pos="3360"/>
        </w:tabs>
        <w:ind w:left="3360" w:firstLine="0"/>
      </w:pPr>
      <w:rPr>
        <w:rFonts w:ascii="Symbol" w:hAnsi="Symbol" w:hint="default"/>
      </w:rPr>
    </w:lvl>
    <w:lvl w:ilvl="7" w:tplc="12C0D5B8" w:tentative="1">
      <w:start w:val="1"/>
      <w:numFmt w:val="bullet"/>
      <w:lvlText w:val=""/>
      <w:lvlJc w:val="left"/>
      <w:pPr>
        <w:tabs>
          <w:tab w:val="num" w:pos="3840"/>
        </w:tabs>
        <w:ind w:left="3840" w:firstLine="0"/>
      </w:pPr>
      <w:rPr>
        <w:rFonts w:ascii="Symbol" w:hAnsi="Symbol" w:hint="default"/>
      </w:rPr>
    </w:lvl>
    <w:lvl w:ilvl="8" w:tplc="9C247C68" w:tentative="1">
      <w:start w:val="1"/>
      <w:numFmt w:val="bullet"/>
      <w:lvlText w:val=""/>
      <w:lvlJc w:val="left"/>
      <w:pPr>
        <w:tabs>
          <w:tab w:val="num" w:pos="4320"/>
        </w:tabs>
        <w:ind w:left="4320" w:firstLine="0"/>
      </w:pPr>
      <w:rPr>
        <w:rFonts w:ascii="Symbol" w:hAnsi="Symbol" w:hint="default"/>
      </w:rPr>
    </w:lvl>
  </w:abstractNum>
  <w:abstractNum w:abstractNumId="13" w15:restartNumberingAfterBreak="0">
    <w:nsid w:val="276D2FE7"/>
    <w:multiLevelType w:val="hybridMultilevel"/>
    <w:tmpl w:val="D9A2B974"/>
    <w:lvl w:ilvl="0" w:tplc="5E10EAD8">
      <w:start w:val="1"/>
      <w:numFmt w:val="decimal"/>
      <w:lvlText w:val="%1."/>
      <w:lvlJc w:val="left"/>
      <w:pPr>
        <w:tabs>
          <w:tab w:val="num" w:pos="720"/>
        </w:tabs>
        <w:ind w:left="720" w:hanging="360"/>
      </w:pPr>
    </w:lvl>
    <w:lvl w:ilvl="1" w:tplc="F9E09D7A">
      <w:start w:val="1"/>
      <w:numFmt w:val="decimal"/>
      <w:lvlText w:val="%2."/>
      <w:lvlJc w:val="left"/>
      <w:pPr>
        <w:tabs>
          <w:tab w:val="num" w:pos="1440"/>
        </w:tabs>
        <w:ind w:left="1440" w:hanging="360"/>
      </w:pPr>
    </w:lvl>
    <w:lvl w:ilvl="2" w:tplc="C5248D5E" w:tentative="1">
      <w:start w:val="1"/>
      <w:numFmt w:val="decimal"/>
      <w:lvlText w:val="%3."/>
      <w:lvlJc w:val="left"/>
      <w:pPr>
        <w:tabs>
          <w:tab w:val="num" w:pos="2160"/>
        </w:tabs>
        <w:ind w:left="2160" w:hanging="360"/>
      </w:pPr>
    </w:lvl>
    <w:lvl w:ilvl="3" w:tplc="B07AD890" w:tentative="1">
      <w:start w:val="1"/>
      <w:numFmt w:val="decimal"/>
      <w:lvlText w:val="%4."/>
      <w:lvlJc w:val="left"/>
      <w:pPr>
        <w:tabs>
          <w:tab w:val="num" w:pos="2880"/>
        </w:tabs>
        <w:ind w:left="2880" w:hanging="360"/>
      </w:pPr>
    </w:lvl>
    <w:lvl w:ilvl="4" w:tplc="B8C87634" w:tentative="1">
      <w:start w:val="1"/>
      <w:numFmt w:val="decimal"/>
      <w:lvlText w:val="%5."/>
      <w:lvlJc w:val="left"/>
      <w:pPr>
        <w:tabs>
          <w:tab w:val="num" w:pos="3600"/>
        </w:tabs>
        <w:ind w:left="3600" w:hanging="360"/>
      </w:pPr>
    </w:lvl>
    <w:lvl w:ilvl="5" w:tplc="0944EC24" w:tentative="1">
      <w:start w:val="1"/>
      <w:numFmt w:val="decimal"/>
      <w:lvlText w:val="%6."/>
      <w:lvlJc w:val="left"/>
      <w:pPr>
        <w:tabs>
          <w:tab w:val="num" w:pos="4320"/>
        </w:tabs>
        <w:ind w:left="4320" w:hanging="360"/>
      </w:pPr>
    </w:lvl>
    <w:lvl w:ilvl="6" w:tplc="9E8498BA" w:tentative="1">
      <w:start w:val="1"/>
      <w:numFmt w:val="decimal"/>
      <w:lvlText w:val="%7."/>
      <w:lvlJc w:val="left"/>
      <w:pPr>
        <w:tabs>
          <w:tab w:val="num" w:pos="5040"/>
        </w:tabs>
        <w:ind w:left="5040" w:hanging="360"/>
      </w:pPr>
    </w:lvl>
    <w:lvl w:ilvl="7" w:tplc="ACC69C66" w:tentative="1">
      <w:start w:val="1"/>
      <w:numFmt w:val="decimal"/>
      <w:lvlText w:val="%8."/>
      <w:lvlJc w:val="left"/>
      <w:pPr>
        <w:tabs>
          <w:tab w:val="num" w:pos="5760"/>
        </w:tabs>
        <w:ind w:left="5760" w:hanging="360"/>
      </w:pPr>
    </w:lvl>
    <w:lvl w:ilvl="8" w:tplc="8E68D5AE" w:tentative="1">
      <w:start w:val="1"/>
      <w:numFmt w:val="decimal"/>
      <w:lvlText w:val="%9."/>
      <w:lvlJc w:val="left"/>
      <w:pPr>
        <w:tabs>
          <w:tab w:val="num" w:pos="6480"/>
        </w:tabs>
        <w:ind w:left="6480" w:hanging="360"/>
      </w:pPr>
    </w:lvl>
  </w:abstractNum>
  <w:abstractNum w:abstractNumId="14" w15:restartNumberingAfterBreak="0">
    <w:nsid w:val="27744AF1"/>
    <w:multiLevelType w:val="hybridMultilevel"/>
    <w:tmpl w:val="86E80C3A"/>
    <w:lvl w:ilvl="0" w:tplc="5358D52C">
      <w:start w:val="29"/>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8FE549A"/>
    <w:multiLevelType w:val="hybridMultilevel"/>
    <w:tmpl w:val="8338955E"/>
    <w:lvl w:ilvl="0" w:tplc="59683E7C">
      <w:start w:val="1"/>
      <w:numFmt w:val="decimal"/>
      <w:lvlText w:val="%1."/>
      <w:lvlJc w:val="left"/>
      <w:pPr>
        <w:ind w:left="720" w:hanging="360"/>
      </w:pPr>
      <w:rPr>
        <w:rFonts w:hint="default"/>
      </w:rPr>
    </w:lvl>
    <w:lvl w:ilvl="1" w:tplc="73249FB2" w:tentative="1">
      <w:start w:val="1"/>
      <w:numFmt w:val="lowerLetter"/>
      <w:lvlText w:val="%2."/>
      <w:lvlJc w:val="left"/>
      <w:pPr>
        <w:ind w:left="1440" w:hanging="360"/>
      </w:pPr>
    </w:lvl>
    <w:lvl w:ilvl="2" w:tplc="E3025992" w:tentative="1">
      <w:start w:val="1"/>
      <w:numFmt w:val="lowerRoman"/>
      <w:lvlText w:val="%3."/>
      <w:lvlJc w:val="right"/>
      <w:pPr>
        <w:ind w:left="2160" w:hanging="180"/>
      </w:pPr>
    </w:lvl>
    <w:lvl w:ilvl="3" w:tplc="93047CD2" w:tentative="1">
      <w:start w:val="1"/>
      <w:numFmt w:val="decimal"/>
      <w:lvlText w:val="%4."/>
      <w:lvlJc w:val="left"/>
      <w:pPr>
        <w:ind w:left="2880" w:hanging="360"/>
      </w:pPr>
    </w:lvl>
    <w:lvl w:ilvl="4" w:tplc="18B6487C" w:tentative="1">
      <w:start w:val="1"/>
      <w:numFmt w:val="lowerLetter"/>
      <w:lvlText w:val="%5."/>
      <w:lvlJc w:val="left"/>
      <w:pPr>
        <w:ind w:left="3600" w:hanging="360"/>
      </w:pPr>
    </w:lvl>
    <w:lvl w:ilvl="5" w:tplc="2A0A0C8A" w:tentative="1">
      <w:start w:val="1"/>
      <w:numFmt w:val="lowerRoman"/>
      <w:lvlText w:val="%6."/>
      <w:lvlJc w:val="right"/>
      <w:pPr>
        <w:ind w:left="4320" w:hanging="180"/>
      </w:pPr>
    </w:lvl>
    <w:lvl w:ilvl="6" w:tplc="6A8E5C88" w:tentative="1">
      <w:start w:val="1"/>
      <w:numFmt w:val="decimal"/>
      <w:lvlText w:val="%7."/>
      <w:lvlJc w:val="left"/>
      <w:pPr>
        <w:ind w:left="5040" w:hanging="360"/>
      </w:pPr>
    </w:lvl>
    <w:lvl w:ilvl="7" w:tplc="4176D790" w:tentative="1">
      <w:start w:val="1"/>
      <w:numFmt w:val="lowerLetter"/>
      <w:lvlText w:val="%8."/>
      <w:lvlJc w:val="left"/>
      <w:pPr>
        <w:ind w:left="5760" w:hanging="360"/>
      </w:pPr>
    </w:lvl>
    <w:lvl w:ilvl="8" w:tplc="48B82A6C" w:tentative="1">
      <w:start w:val="1"/>
      <w:numFmt w:val="lowerRoman"/>
      <w:lvlText w:val="%9."/>
      <w:lvlJc w:val="right"/>
      <w:pPr>
        <w:ind w:left="6480" w:hanging="180"/>
      </w:pPr>
    </w:lvl>
  </w:abstractNum>
  <w:abstractNum w:abstractNumId="16" w15:restartNumberingAfterBreak="0">
    <w:nsid w:val="30D77415"/>
    <w:multiLevelType w:val="hybridMultilevel"/>
    <w:tmpl w:val="E55CAD04"/>
    <w:lvl w:ilvl="0" w:tplc="1EE00128">
      <w:start w:val="1"/>
      <w:numFmt w:val="bullet"/>
      <w:lvlText w:val="-"/>
      <w:lvlJc w:val="left"/>
      <w:pPr>
        <w:ind w:left="360" w:hanging="360"/>
      </w:pPr>
      <w:rPr>
        <w:rFonts w:ascii="Arial" w:eastAsia="PMingLiU" w:hAnsi="Arial" w:cs="Arial" w:hint="default"/>
        <w:b w:val="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311067DD"/>
    <w:multiLevelType w:val="hybridMultilevel"/>
    <w:tmpl w:val="B456EDCE"/>
    <w:lvl w:ilvl="0" w:tplc="9096474A">
      <w:start w:val="1"/>
      <w:numFmt w:val="decimal"/>
      <w:lvlText w:val="[%1]"/>
      <w:lvlJc w:val="left"/>
      <w:pPr>
        <w:ind w:left="720" w:hanging="360"/>
      </w:pPr>
      <w:rPr>
        <w:rFonts w:cs="Times New Roman" w:hint="default"/>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8" w15:restartNumberingAfterBreak="0">
    <w:nsid w:val="31165DF4"/>
    <w:multiLevelType w:val="singleLevel"/>
    <w:tmpl w:val="0407000F"/>
    <w:lvl w:ilvl="0">
      <w:start w:val="7"/>
      <w:numFmt w:val="decimal"/>
      <w:lvlText w:val="%1."/>
      <w:lvlJc w:val="left"/>
      <w:pPr>
        <w:tabs>
          <w:tab w:val="num" w:pos="360"/>
        </w:tabs>
        <w:ind w:left="360" w:hanging="360"/>
      </w:pPr>
      <w:rPr>
        <w:rFonts w:hint="default"/>
      </w:rPr>
    </w:lvl>
  </w:abstractNum>
  <w:abstractNum w:abstractNumId="19" w15:restartNumberingAfterBreak="0">
    <w:nsid w:val="326D3F9A"/>
    <w:multiLevelType w:val="singleLevel"/>
    <w:tmpl w:val="8BC469AA"/>
    <w:lvl w:ilvl="0">
      <w:start w:val="1"/>
      <w:numFmt w:val="lowerLetter"/>
      <w:lvlText w:val="%1."/>
      <w:lvlJc w:val="left"/>
      <w:pPr>
        <w:tabs>
          <w:tab w:val="num" w:pos="720"/>
        </w:tabs>
        <w:ind w:left="720" w:hanging="360"/>
      </w:pPr>
      <w:rPr>
        <w:rFonts w:hint="default"/>
      </w:rPr>
    </w:lvl>
  </w:abstractNum>
  <w:abstractNum w:abstractNumId="20" w15:restartNumberingAfterBreak="0">
    <w:nsid w:val="33324CCB"/>
    <w:multiLevelType w:val="hybridMultilevel"/>
    <w:tmpl w:val="51C8CDA4"/>
    <w:lvl w:ilvl="0" w:tplc="DA8E11A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3DC2EE9"/>
    <w:multiLevelType w:val="multilevel"/>
    <w:tmpl w:val="9808E77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4FD0C72"/>
    <w:multiLevelType w:val="singleLevel"/>
    <w:tmpl w:val="0409000F"/>
    <w:lvl w:ilvl="0">
      <w:start w:val="1"/>
      <w:numFmt w:val="decimal"/>
      <w:lvlText w:val="%1."/>
      <w:lvlJc w:val="left"/>
      <w:pPr>
        <w:tabs>
          <w:tab w:val="num" w:pos="360"/>
        </w:tabs>
        <w:ind w:left="360" w:hanging="360"/>
      </w:pPr>
      <w:rPr>
        <w:rFonts w:hint="default"/>
      </w:rPr>
    </w:lvl>
  </w:abstractNum>
  <w:abstractNum w:abstractNumId="23" w15:restartNumberingAfterBreak="0">
    <w:nsid w:val="37433A4D"/>
    <w:multiLevelType w:val="hybridMultilevel"/>
    <w:tmpl w:val="8F985B8A"/>
    <w:lvl w:ilvl="0" w:tplc="76869012">
      <w:start w:val="1"/>
      <w:numFmt w:val="decimal"/>
      <w:lvlText w:val="(%1)"/>
      <w:lvlJc w:val="left"/>
      <w:pPr>
        <w:ind w:left="440" w:hanging="360"/>
      </w:pPr>
      <w:rPr>
        <w:rFonts w:hint="default"/>
      </w:rPr>
    </w:lvl>
    <w:lvl w:ilvl="1" w:tplc="04090019" w:tentative="1">
      <w:start w:val="1"/>
      <w:numFmt w:val="ideographTraditional"/>
      <w:lvlText w:val="%2、"/>
      <w:lvlJc w:val="left"/>
      <w:pPr>
        <w:ind w:left="1040" w:hanging="480"/>
      </w:pPr>
    </w:lvl>
    <w:lvl w:ilvl="2" w:tplc="0409001B" w:tentative="1">
      <w:start w:val="1"/>
      <w:numFmt w:val="lowerRoman"/>
      <w:lvlText w:val="%3."/>
      <w:lvlJc w:val="right"/>
      <w:pPr>
        <w:ind w:left="1520" w:hanging="480"/>
      </w:pPr>
    </w:lvl>
    <w:lvl w:ilvl="3" w:tplc="0409000F" w:tentative="1">
      <w:start w:val="1"/>
      <w:numFmt w:val="decimal"/>
      <w:lvlText w:val="%4."/>
      <w:lvlJc w:val="left"/>
      <w:pPr>
        <w:ind w:left="2000" w:hanging="480"/>
      </w:pPr>
    </w:lvl>
    <w:lvl w:ilvl="4" w:tplc="04090019" w:tentative="1">
      <w:start w:val="1"/>
      <w:numFmt w:val="ideographTraditional"/>
      <w:lvlText w:val="%5、"/>
      <w:lvlJc w:val="left"/>
      <w:pPr>
        <w:ind w:left="2480" w:hanging="480"/>
      </w:pPr>
    </w:lvl>
    <w:lvl w:ilvl="5" w:tplc="0409001B" w:tentative="1">
      <w:start w:val="1"/>
      <w:numFmt w:val="lowerRoman"/>
      <w:lvlText w:val="%6."/>
      <w:lvlJc w:val="right"/>
      <w:pPr>
        <w:ind w:left="2960" w:hanging="480"/>
      </w:pPr>
    </w:lvl>
    <w:lvl w:ilvl="6" w:tplc="0409000F" w:tentative="1">
      <w:start w:val="1"/>
      <w:numFmt w:val="decimal"/>
      <w:lvlText w:val="%7."/>
      <w:lvlJc w:val="left"/>
      <w:pPr>
        <w:ind w:left="3440" w:hanging="480"/>
      </w:pPr>
    </w:lvl>
    <w:lvl w:ilvl="7" w:tplc="04090019" w:tentative="1">
      <w:start w:val="1"/>
      <w:numFmt w:val="ideographTraditional"/>
      <w:lvlText w:val="%8、"/>
      <w:lvlJc w:val="left"/>
      <w:pPr>
        <w:ind w:left="3920" w:hanging="480"/>
      </w:pPr>
    </w:lvl>
    <w:lvl w:ilvl="8" w:tplc="0409001B" w:tentative="1">
      <w:start w:val="1"/>
      <w:numFmt w:val="lowerRoman"/>
      <w:lvlText w:val="%9."/>
      <w:lvlJc w:val="right"/>
      <w:pPr>
        <w:ind w:left="4400" w:hanging="480"/>
      </w:pPr>
    </w:lvl>
  </w:abstractNum>
  <w:abstractNum w:abstractNumId="24" w15:restartNumberingAfterBreak="0">
    <w:nsid w:val="3762623B"/>
    <w:multiLevelType w:val="singleLevel"/>
    <w:tmpl w:val="0409000F"/>
    <w:lvl w:ilvl="0">
      <w:start w:val="1"/>
      <w:numFmt w:val="decimal"/>
      <w:lvlText w:val="%1."/>
      <w:lvlJc w:val="left"/>
      <w:pPr>
        <w:tabs>
          <w:tab w:val="num" w:pos="360"/>
        </w:tabs>
        <w:ind w:left="360" w:hanging="360"/>
      </w:pPr>
      <w:rPr>
        <w:rFonts w:hint="default"/>
      </w:rPr>
    </w:lvl>
  </w:abstractNum>
  <w:abstractNum w:abstractNumId="25" w15:restartNumberingAfterBreak="0">
    <w:nsid w:val="384622AB"/>
    <w:multiLevelType w:val="singleLevel"/>
    <w:tmpl w:val="6FF0DD10"/>
    <w:lvl w:ilvl="0">
      <w:start w:val="1"/>
      <w:numFmt w:val="lowerLetter"/>
      <w:lvlText w:val="%1."/>
      <w:lvlJc w:val="left"/>
      <w:pPr>
        <w:tabs>
          <w:tab w:val="num" w:pos="922"/>
        </w:tabs>
        <w:ind w:left="922" w:hanging="360"/>
      </w:pPr>
      <w:rPr>
        <w:rFonts w:hint="default"/>
      </w:rPr>
    </w:lvl>
  </w:abstractNum>
  <w:abstractNum w:abstractNumId="26" w15:restartNumberingAfterBreak="0">
    <w:nsid w:val="3CC4793E"/>
    <w:multiLevelType w:val="multilevel"/>
    <w:tmpl w:val="3CC4793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E7A7E0C"/>
    <w:multiLevelType w:val="singleLevel"/>
    <w:tmpl w:val="E32C900E"/>
    <w:lvl w:ilvl="0">
      <w:start w:val="1"/>
      <w:numFmt w:val="decimal"/>
      <w:lvlText w:val="%1."/>
      <w:lvlJc w:val="left"/>
      <w:pPr>
        <w:tabs>
          <w:tab w:val="num" w:pos="562"/>
        </w:tabs>
        <w:ind w:left="562" w:hanging="360"/>
      </w:pPr>
      <w:rPr>
        <w:rFonts w:hint="default"/>
      </w:rPr>
    </w:lvl>
  </w:abstractNum>
  <w:abstractNum w:abstractNumId="28" w15:restartNumberingAfterBreak="0">
    <w:nsid w:val="403D2FEF"/>
    <w:multiLevelType w:val="singleLevel"/>
    <w:tmpl w:val="4154ACF8"/>
    <w:lvl w:ilvl="0">
      <w:start w:val="1"/>
      <w:numFmt w:val="decimal"/>
      <w:lvlText w:val="%1"/>
      <w:lvlJc w:val="left"/>
      <w:pPr>
        <w:tabs>
          <w:tab w:val="num" w:pos="360"/>
        </w:tabs>
        <w:ind w:left="360" w:hanging="360"/>
      </w:pPr>
      <w:rPr>
        <w:rFonts w:hint="default"/>
      </w:rPr>
    </w:lvl>
  </w:abstractNum>
  <w:abstractNum w:abstractNumId="29" w15:restartNumberingAfterBreak="0">
    <w:nsid w:val="4068256F"/>
    <w:multiLevelType w:val="hybridMultilevel"/>
    <w:tmpl w:val="9A4A741A"/>
    <w:lvl w:ilvl="0" w:tplc="0E0088E0">
      <w:start w:val="1"/>
      <w:numFmt w:val="decimal"/>
      <w:lvlText w:val="(%1)"/>
      <w:lvlJc w:val="left"/>
      <w:pPr>
        <w:ind w:left="440" w:hanging="360"/>
      </w:pPr>
      <w:rPr>
        <w:rFonts w:hint="default"/>
        <w:b w:val="0"/>
      </w:rPr>
    </w:lvl>
    <w:lvl w:ilvl="1" w:tplc="04090019" w:tentative="1">
      <w:start w:val="1"/>
      <w:numFmt w:val="ideographTraditional"/>
      <w:lvlText w:val="%2、"/>
      <w:lvlJc w:val="left"/>
      <w:pPr>
        <w:ind w:left="1040" w:hanging="480"/>
      </w:pPr>
    </w:lvl>
    <w:lvl w:ilvl="2" w:tplc="0409001B" w:tentative="1">
      <w:start w:val="1"/>
      <w:numFmt w:val="lowerRoman"/>
      <w:lvlText w:val="%3."/>
      <w:lvlJc w:val="right"/>
      <w:pPr>
        <w:ind w:left="1520" w:hanging="480"/>
      </w:pPr>
    </w:lvl>
    <w:lvl w:ilvl="3" w:tplc="0409000F" w:tentative="1">
      <w:start w:val="1"/>
      <w:numFmt w:val="decimal"/>
      <w:lvlText w:val="%4."/>
      <w:lvlJc w:val="left"/>
      <w:pPr>
        <w:ind w:left="2000" w:hanging="480"/>
      </w:pPr>
    </w:lvl>
    <w:lvl w:ilvl="4" w:tplc="04090019" w:tentative="1">
      <w:start w:val="1"/>
      <w:numFmt w:val="ideographTraditional"/>
      <w:lvlText w:val="%5、"/>
      <w:lvlJc w:val="left"/>
      <w:pPr>
        <w:ind w:left="2480" w:hanging="480"/>
      </w:pPr>
    </w:lvl>
    <w:lvl w:ilvl="5" w:tplc="0409001B" w:tentative="1">
      <w:start w:val="1"/>
      <w:numFmt w:val="lowerRoman"/>
      <w:lvlText w:val="%6."/>
      <w:lvlJc w:val="right"/>
      <w:pPr>
        <w:ind w:left="2960" w:hanging="480"/>
      </w:pPr>
    </w:lvl>
    <w:lvl w:ilvl="6" w:tplc="0409000F" w:tentative="1">
      <w:start w:val="1"/>
      <w:numFmt w:val="decimal"/>
      <w:lvlText w:val="%7."/>
      <w:lvlJc w:val="left"/>
      <w:pPr>
        <w:ind w:left="3440" w:hanging="480"/>
      </w:pPr>
    </w:lvl>
    <w:lvl w:ilvl="7" w:tplc="04090019" w:tentative="1">
      <w:start w:val="1"/>
      <w:numFmt w:val="ideographTraditional"/>
      <w:lvlText w:val="%8、"/>
      <w:lvlJc w:val="left"/>
      <w:pPr>
        <w:ind w:left="3920" w:hanging="480"/>
      </w:pPr>
    </w:lvl>
    <w:lvl w:ilvl="8" w:tplc="0409001B" w:tentative="1">
      <w:start w:val="1"/>
      <w:numFmt w:val="lowerRoman"/>
      <w:lvlText w:val="%9."/>
      <w:lvlJc w:val="right"/>
      <w:pPr>
        <w:ind w:left="4400" w:hanging="480"/>
      </w:pPr>
    </w:lvl>
  </w:abstractNum>
  <w:abstractNum w:abstractNumId="30" w15:restartNumberingAfterBreak="0">
    <w:nsid w:val="406829C5"/>
    <w:multiLevelType w:val="hybridMultilevel"/>
    <w:tmpl w:val="C5387DC8"/>
    <w:lvl w:ilvl="0" w:tplc="5DDAF42C">
      <w:start w:val="1"/>
      <w:numFmt w:val="lowerLetter"/>
      <w:lvlText w:val="%1)"/>
      <w:lvlJc w:val="left"/>
      <w:pPr>
        <w:ind w:left="720" w:hanging="360"/>
      </w:pPr>
      <w:rPr>
        <w:rFonts w:hint="default"/>
        <w:sz w:val="20"/>
      </w:rPr>
    </w:lvl>
    <w:lvl w:ilvl="1" w:tplc="F8DC980E" w:tentative="1">
      <w:start w:val="1"/>
      <w:numFmt w:val="lowerLetter"/>
      <w:lvlText w:val="%2."/>
      <w:lvlJc w:val="left"/>
      <w:pPr>
        <w:ind w:left="1440" w:hanging="360"/>
      </w:pPr>
    </w:lvl>
    <w:lvl w:ilvl="2" w:tplc="C08EA6EC" w:tentative="1">
      <w:start w:val="1"/>
      <w:numFmt w:val="lowerRoman"/>
      <w:lvlText w:val="%3."/>
      <w:lvlJc w:val="right"/>
      <w:pPr>
        <w:ind w:left="2160" w:hanging="180"/>
      </w:pPr>
    </w:lvl>
    <w:lvl w:ilvl="3" w:tplc="1C4A8D62" w:tentative="1">
      <w:start w:val="1"/>
      <w:numFmt w:val="decimal"/>
      <w:lvlText w:val="%4."/>
      <w:lvlJc w:val="left"/>
      <w:pPr>
        <w:ind w:left="2880" w:hanging="360"/>
      </w:pPr>
    </w:lvl>
    <w:lvl w:ilvl="4" w:tplc="924E5534" w:tentative="1">
      <w:start w:val="1"/>
      <w:numFmt w:val="lowerLetter"/>
      <w:lvlText w:val="%5."/>
      <w:lvlJc w:val="left"/>
      <w:pPr>
        <w:ind w:left="3600" w:hanging="360"/>
      </w:pPr>
    </w:lvl>
    <w:lvl w:ilvl="5" w:tplc="1EDA1292" w:tentative="1">
      <w:start w:val="1"/>
      <w:numFmt w:val="lowerRoman"/>
      <w:lvlText w:val="%6."/>
      <w:lvlJc w:val="right"/>
      <w:pPr>
        <w:ind w:left="4320" w:hanging="180"/>
      </w:pPr>
    </w:lvl>
    <w:lvl w:ilvl="6" w:tplc="ADE0D8F8" w:tentative="1">
      <w:start w:val="1"/>
      <w:numFmt w:val="decimal"/>
      <w:lvlText w:val="%7."/>
      <w:lvlJc w:val="left"/>
      <w:pPr>
        <w:ind w:left="5040" w:hanging="360"/>
      </w:pPr>
    </w:lvl>
    <w:lvl w:ilvl="7" w:tplc="48F07DE8" w:tentative="1">
      <w:start w:val="1"/>
      <w:numFmt w:val="lowerLetter"/>
      <w:lvlText w:val="%8."/>
      <w:lvlJc w:val="left"/>
      <w:pPr>
        <w:ind w:left="5760" w:hanging="360"/>
      </w:pPr>
    </w:lvl>
    <w:lvl w:ilvl="8" w:tplc="B89CBB2C" w:tentative="1">
      <w:start w:val="1"/>
      <w:numFmt w:val="lowerRoman"/>
      <w:lvlText w:val="%9."/>
      <w:lvlJc w:val="right"/>
      <w:pPr>
        <w:ind w:left="6480" w:hanging="180"/>
      </w:pPr>
    </w:lvl>
  </w:abstractNum>
  <w:abstractNum w:abstractNumId="31" w15:restartNumberingAfterBreak="0">
    <w:nsid w:val="41DB2E3C"/>
    <w:multiLevelType w:val="singleLevel"/>
    <w:tmpl w:val="E5E28CB0"/>
    <w:lvl w:ilvl="0">
      <w:start w:val="1"/>
      <w:numFmt w:val="lowerLetter"/>
      <w:lvlText w:val="%1."/>
      <w:lvlJc w:val="left"/>
      <w:pPr>
        <w:tabs>
          <w:tab w:val="num" w:pos="1080"/>
        </w:tabs>
        <w:ind w:left="1080" w:hanging="360"/>
      </w:pPr>
      <w:rPr>
        <w:rFonts w:hint="default"/>
      </w:rPr>
    </w:lvl>
  </w:abstractNum>
  <w:abstractNum w:abstractNumId="32" w15:restartNumberingAfterBreak="0">
    <w:nsid w:val="45F92AAE"/>
    <w:multiLevelType w:val="multilevel"/>
    <w:tmpl w:val="3934DADA"/>
    <w:lvl w:ilvl="0">
      <w:start w:val="1"/>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33" w15:restartNumberingAfterBreak="0">
    <w:nsid w:val="46502AFF"/>
    <w:multiLevelType w:val="hybridMultilevel"/>
    <w:tmpl w:val="4DEE2806"/>
    <w:lvl w:ilvl="0" w:tplc="324E55E8">
      <w:start w:val="1"/>
      <w:numFmt w:val="bullet"/>
      <w:lvlText w:val=""/>
      <w:lvlJc w:val="left"/>
      <w:pPr>
        <w:ind w:left="720" w:hanging="360"/>
      </w:pPr>
      <w:rPr>
        <w:rFonts w:ascii="Symbol" w:hAnsi="Symbol" w:hint="default"/>
      </w:rPr>
    </w:lvl>
    <w:lvl w:ilvl="1" w:tplc="07CEDE50" w:tentative="1">
      <w:start w:val="1"/>
      <w:numFmt w:val="bullet"/>
      <w:lvlText w:val="o"/>
      <w:lvlJc w:val="left"/>
      <w:pPr>
        <w:ind w:left="1440" w:hanging="360"/>
      </w:pPr>
      <w:rPr>
        <w:rFonts w:ascii="Courier New" w:hAnsi="Courier New" w:cs="Courier New" w:hint="default"/>
      </w:rPr>
    </w:lvl>
    <w:lvl w:ilvl="2" w:tplc="52029D34" w:tentative="1">
      <w:start w:val="1"/>
      <w:numFmt w:val="bullet"/>
      <w:lvlText w:val=""/>
      <w:lvlJc w:val="left"/>
      <w:pPr>
        <w:ind w:left="2160" w:hanging="360"/>
      </w:pPr>
      <w:rPr>
        <w:rFonts w:ascii="Wingdings" w:hAnsi="Wingdings" w:hint="default"/>
      </w:rPr>
    </w:lvl>
    <w:lvl w:ilvl="3" w:tplc="68B8B2DC" w:tentative="1">
      <w:start w:val="1"/>
      <w:numFmt w:val="bullet"/>
      <w:lvlText w:val=""/>
      <w:lvlJc w:val="left"/>
      <w:pPr>
        <w:ind w:left="2880" w:hanging="360"/>
      </w:pPr>
      <w:rPr>
        <w:rFonts w:ascii="Symbol" w:hAnsi="Symbol" w:hint="default"/>
      </w:rPr>
    </w:lvl>
    <w:lvl w:ilvl="4" w:tplc="13FE514A" w:tentative="1">
      <w:start w:val="1"/>
      <w:numFmt w:val="bullet"/>
      <w:lvlText w:val="o"/>
      <w:lvlJc w:val="left"/>
      <w:pPr>
        <w:ind w:left="3600" w:hanging="360"/>
      </w:pPr>
      <w:rPr>
        <w:rFonts w:ascii="Courier New" w:hAnsi="Courier New" w:cs="Courier New" w:hint="default"/>
      </w:rPr>
    </w:lvl>
    <w:lvl w:ilvl="5" w:tplc="DBBAEDCC" w:tentative="1">
      <w:start w:val="1"/>
      <w:numFmt w:val="bullet"/>
      <w:lvlText w:val=""/>
      <w:lvlJc w:val="left"/>
      <w:pPr>
        <w:ind w:left="4320" w:hanging="360"/>
      </w:pPr>
      <w:rPr>
        <w:rFonts w:ascii="Wingdings" w:hAnsi="Wingdings" w:hint="default"/>
      </w:rPr>
    </w:lvl>
    <w:lvl w:ilvl="6" w:tplc="55BED71E" w:tentative="1">
      <w:start w:val="1"/>
      <w:numFmt w:val="bullet"/>
      <w:lvlText w:val=""/>
      <w:lvlJc w:val="left"/>
      <w:pPr>
        <w:ind w:left="5040" w:hanging="360"/>
      </w:pPr>
      <w:rPr>
        <w:rFonts w:ascii="Symbol" w:hAnsi="Symbol" w:hint="default"/>
      </w:rPr>
    </w:lvl>
    <w:lvl w:ilvl="7" w:tplc="5B9E20BC" w:tentative="1">
      <w:start w:val="1"/>
      <w:numFmt w:val="bullet"/>
      <w:lvlText w:val="o"/>
      <w:lvlJc w:val="left"/>
      <w:pPr>
        <w:ind w:left="5760" w:hanging="360"/>
      </w:pPr>
      <w:rPr>
        <w:rFonts w:ascii="Courier New" w:hAnsi="Courier New" w:cs="Courier New" w:hint="default"/>
      </w:rPr>
    </w:lvl>
    <w:lvl w:ilvl="8" w:tplc="10A041A0" w:tentative="1">
      <w:start w:val="1"/>
      <w:numFmt w:val="bullet"/>
      <w:lvlText w:val=""/>
      <w:lvlJc w:val="left"/>
      <w:pPr>
        <w:ind w:left="6480" w:hanging="360"/>
      </w:pPr>
      <w:rPr>
        <w:rFonts w:ascii="Wingdings" w:hAnsi="Wingdings" w:hint="default"/>
      </w:rPr>
    </w:lvl>
  </w:abstractNum>
  <w:abstractNum w:abstractNumId="34" w15:restartNumberingAfterBreak="0">
    <w:nsid w:val="47A11D38"/>
    <w:multiLevelType w:val="hybridMultilevel"/>
    <w:tmpl w:val="EFBCC928"/>
    <w:lvl w:ilvl="0" w:tplc="95DE130E">
      <w:start w:val="2"/>
      <w:numFmt w:val="lowerLetter"/>
      <w:lvlText w:val="%1)"/>
      <w:lvlJc w:val="left"/>
      <w:pPr>
        <w:ind w:left="720" w:hanging="360"/>
      </w:pPr>
      <w:rPr>
        <w:rFonts w:hint="default"/>
      </w:rPr>
    </w:lvl>
    <w:lvl w:ilvl="1" w:tplc="40543984" w:tentative="1">
      <w:start w:val="1"/>
      <w:numFmt w:val="lowerLetter"/>
      <w:lvlText w:val="%2."/>
      <w:lvlJc w:val="left"/>
      <w:pPr>
        <w:ind w:left="1440" w:hanging="360"/>
      </w:pPr>
    </w:lvl>
    <w:lvl w:ilvl="2" w:tplc="C710596C" w:tentative="1">
      <w:start w:val="1"/>
      <w:numFmt w:val="lowerRoman"/>
      <w:lvlText w:val="%3."/>
      <w:lvlJc w:val="right"/>
      <w:pPr>
        <w:ind w:left="2160" w:hanging="180"/>
      </w:pPr>
    </w:lvl>
    <w:lvl w:ilvl="3" w:tplc="E1AE618E" w:tentative="1">
      <w:start w:val="1"/>
      <w:numFmt w:val="decimal"/>
      <w:lvlText w:val="%4."/>
      <w:lvlJc w:val="left"/>
      <w:pPr>
        <w:ind w:left="2880" w:hanging="360"/>
      </w:pPr>
    </w:lvl>
    <w:lvl w:ilvl="4" w:tplc="0368F278" w:tentative="1">
      <w:start w:val="1"/>
      <w:numFmt w:val="lowerLetter"/>
      <w:lvlText w:val="%5."/>
      <w:lvlJc w:val="left"/>
      <w:pPr>
        <w:ind w:left="3600" w:hanging="360"/>
      </w:pPr>
    </w:lvl>
    <w:lvl w:ilvl="5" w:tplc="9DF07EF6" w:tentative="1">
      <w:start w:val="1"/>
      <w:numFmt w:val="lowerRoman"/>
      <w:lvlText w:val="%6."/>
      <w:lvlJc w:val="right"/>
      <w:pPr>
        <w:ind w:left="4320" w:hanging="180"/>
      </w:pPr>
    </w:lvl>
    <w:lvl w:ilvl="6" w:tplc="13027244" w:tentative="1">
      <w:start w:val="1"/>
      <w:numFmt w:val="decimal"/>
      <w:lvlText w:val="%7."/>
      <w:lvlJc w:val="left"/>
      <w:pPr>
        <w:ind w:left="5040" w:hanging="360"/>
      </w:pPr>
    </w:lvl>
    <w:lvl w:ilvl="7" w:tplc="249E1660" w:tentative="1">
      <w:start w:val="1"/>
      <w:numFmt w:val="lowerLetter"/>
      <w:lvlText w:val="%8."/>
      <w:lvlJc w:val="left"/>
      <w:pPr>
        <w:ind w:left="5760" w:hanging="360"/>
      </w:pPr>
    </w:lvl>
    <w:lvl w:ilvl="8" w:tplc="D588711C" w:tentative="1">
      <w:start w:val="1"/>
      <w:numFmt w:val="lowerRoman"/>
      <w:lvlText w:val="%9."/>
      <w:lvlJc w:val="right"/>
      <w:pPr>
        <w:ind w:left="6480" w:hanging="180"/>
      </w:pPr>
    </w:lvl>
  </w:abstractNum>
  <w:abstractNum w:abstractNumId="35" w15:restartNumberingAfterBreak="0">
    <w:nsid w:val="4B16426A"/>
    <w:multiLevelType w:val="hybridMultilevel"/>
    <w:tmpl w:val="689C8AD4"/>
    <w:lvl w:ilvl="0" w:tplc="F7700B78">
      <w:start w:val="1"/>
      <w:numFmt w:val="decimal"/>
      <w:lvlText w:val="[%1]"/>
      <w:lvlJc w:val="left"/>
      <w:pPr>
        <w:ind w:left="360" w:hanging="360"/>
      </w:pPr>
      <w:rPr>
        <w:rFonts w:hint="default"/>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548B1E32"/>
    <w:multiLevelType w:val="hybridMultilevel"/>
    <w:tmpl w:val="0CAA3226"/>
    <w:lvl w:ilvl="0" w:tplc="A4FE475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4C25EAC"/>
    <w:multiLevelType w:val="multilevel"/>
    <w:tmpl w:val="04070023"/>
    <w:lvl w:ilvl="0">
      <w:start w:val="1"/>
      <w:numFmt w:val="upperRoman"/>
      <w:lvlText w:val="Artikel %1."/>
      <w:lvlJc w:val="left"/>
      <w:pPr>
        <w:tabs>
          <w:tab w:val="num" w:pos="1080"/>
        </w:tabs>
        <w:ind w:left="0" w:firstLine="0"/>
      </w:pPr>
    </w:lvl>
    <w:lvl w:ilvl="1">
      <w:start w:val="1"/>
      <w:numFmt w:val="decimalZero"/>
      <w:isLgl/>
      <w:lvlText w:val="Abschnitt %1.%2"/>
      <w:lvlJc w:val="left"/>
      <w:pPr>
        <w:tabs>
          <w:tab w:val="num" w:pos="1080"/>
        </w:tabs>
        <w:ind w:left="0" w:firstLine="0"/>
      </w:pPr>
    </w:lvl>
    <w:lvl w:ilvl="2">
      <w:start w:val="1"/>
      <w:numFmt w:val="lowerLetter"/>
      <w:pStyle w:val="3"/>
      <w:lvlText w:val="(%3)"/>
      <w:lvlJc w:val="left"/>
      <w:pPr>
        <w:tabs>
          <w:tab w:val="num" w:pos="720"/>
        </w:tabs>
        <w:ind w:left="720" w:hanging="432"/>
      </w:pPr>
    </w:lvl>
    <w:lvl w:ilvl="3">
      <w:start w:val="1"/>
      <w:numFmt w:val="lowerRoman"/>
      <w:pStyle w:val="4"/>
      <w:lvlText w:val="(%4)"/>
      <w:lvlJc w:val="right"/>
      <w:pPr>
        <w:tabs>
          <w:tab w:val="num" w:pos="864"/>
        </w:tabs>
        <w:ind w:left="864" w:hanging="144"/>
      </w:pPr>
    </w:lvl>
    <w:lvl w:ilvl="4">
      <w:start w:val="1"/>
      <w:numFmt w:val="decimal"/>
      <w:pStyle w:val="5"/>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38" w15:restartNumberingAfterBreak="0">
    <w:nsid w:val="58F15136"/>
    <w:multiLevelType w:val="hybridMultilevel"/>
    <w:tmpl w:val="C1162498"/>
    <w:lvl w:ilvl="0" w:tplc="0E2E3852">
      <w:start w:val="1"/>
      <w:numFmt w:val="decimal"/>
      <w:lvlText w:val="[%1]"/>
      <w:lvlJc w:val="left"/>
      <w:pPr>
        <w:ind w:left="420" w:hanging="420"/>
      </w:pPr>
      <w:rPr>
        <w:rFonts w:ascii="Times New Roman" w:hAnsi="Times New Roman" w:hint="default"/>
        <w:sz w:val="16"/>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69077729"/>
    <w:multiLevelType w:val="hybridMultilevel"/>
    <w:tmpl w:val="2B9A2FD0"/>
    <w:lvl w:ilvl="0" w:tplc="114E558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FAC6DE0"/>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CA6630"/>
    <w:multiLevelType w:val="hybridMultilevel"/>
    <w:tmpl w:val="419C4C72"/>
    <w:lvl w:ilvl="0" w:tplc="695A41D0">
      <w:start w:val="1"/>
      <w:numFmt w:val="decimal"/>
      <w:lvlText w:val="%1."/>
      <w:lvlJc w:val="left"/>
      <w:pPr>
        <w:ind w:left="360" w:hanging="360"/>
      </w:pPr>
      <w:rPr>
        <w:rFonts w:hint="default"/>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5D9646F"/>
    <w:multiLevelType w:val="hybridMultilevel"/>
    <w:tmpl w:val="94B42046"/>
    <w:lvl w:ilvl="0" w:tplc="814E2BE6">
      <w:start w:val="1"/>
      <w:numFmt w:val="decimal"/>
      <w:lvlText w:val="%1."/>
      <w:lvlJc w:val="left"/>
      <w:pPr>
        <w:ind w:left="360" w:hanging="36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DBD20F2"/>
    <w:multiLevelType w:val="hybridMultilevel"/>
    <w:tmpl w:val="8B26B668"/>
    <w:lvl w:ilvl="0" w:tplc="489C0DE6">
      <w:start w:val="1"/>
      <w:numFmt w:val="decimal"/>
      <w:lvlText w:val="(%1)"/>
      <w:lvlJc w:val="left"/>
      <w:pPr>
        <w:ind w:left="800" w:hanging="360"/>
      </w:pPr>
      <w:rPr>
        <w:rFonts w:hint="default"/>
      </w:rPr>
    </w:lvl>
    <w:lvl w:ilvl="1" w:tplc="04090019" w:tentative="1">
      <w:start w:val="1"/>
      <w:numFmt w:val="ideographTraditional"/>
      <w:lvlText w:val="%2、"/>
      <w:lvlJc w:val="left"/>
      <w:pPr>
        <w:ind w:left="1400" w:hanging="480"/>
      </w:pPr>
    </w:lvl>
    <w:lvl w:ilvl="2" w:tplc="0409001B" w:tentative="1">
      <w:start w:val="1"/>
      <w:numFmt w:val="lowerRoman"/>
      <w:lvlText w:val="%3."/>
      <w:lvlJc w:val="right"/>
      <w:pPr>
        <w:ind w:left="1880" w:hanging="480"/>
      </w:pPr>
    </w:lvl>
    <w:lvl w:ilvl="3" w:tplc="0409000F" w:tentative="1">
      <w:start w:val="1"/>
      <w:numFmt w:val="decimal"/>
      <w:lvlText w:val="%4."/>
      <w:lvlJc w:val="left"/>
      <w:pPr>
        <w:ind w:left="2360" w:hanging="480"/>
      </w:pPr>
    </w:lvl>
    <w:lvl w:ilvl="4" w:tplc="04090019" w:tentative="1">
      <w:start w:val="1"/>
      <w:numFmt w:val="ideographTraditional"/>
      <w:lvlText w:val="%5、"/>
      <w:lvlJc w:val="left"/>
      <w:pPr>
        <w:ind w:left="2840" w:hanging="480"/>
      </w:pPr>
    </w:lvl>
    <w:lvl w:ilvl="5" w:tplc="0409001B" w:tentative="1">
      <w:start w:val="1"/>
      <w:numFmt w:val="lowerRoman"/>
      <w:lvlText w:val="%6."/>
      <w:lvlJc w:val="right"/>
      <w:pPr>
        <w:ind w:left="3320" w:hanging="480"/>
      </w:pPr>
    </w:lvl>
    <w:lvl w:ilvl="6" w:tplc="0409000F" w:tentative="1">
      <w:start w:val="1"/>
      <w:numFmt w:val="decimal"/>
      <w:lvlText w:val="%7."/>
      <w:lvlJc w:val="left"/>
      <w:pPr>
        <w:ind w:left="3800" w:hanging="480"/>
      </w:pPr>
    </w:lvl>
    <w:lvl w:ilvl="7" w:tplc="04090019" w:tentative="1">
      <w:start w:val="1"/>
      <w:numFmt w:val="ideographTraditional"/>
      <w:lvlText w:val="%8、"/>
      <w:lvlJc w:val="left"/>
      <w:pPr>
        <w:ind w:left="4280" w:hanging="480"/>
      </w:pPr>
    </w:lvl>
    <w:lvl w:ilvl="8" w:tplc="0409001B" w:tentative="1">
      <w:start w:val="1"/>
      <w:numFmt w:val="lowerRoman"/>
      <w:lvlText w:val="%9."/>
      <w:lvlJc w:val="right"/>
      <w:pPr>
        <w:ind w:left="4760" w:hanging="480"/>
      </w:pPr>
    </w:lvl>
  </w:abstractNum>
  <w:abstractNum w:abstractNumId="44" w15:restartNumberingAfterBreak="0">
    <w:nsid w:val="7E414CCE"/>
    <w:multiLevelType w:val="hybridMultilevel"/>
    <w:tmpl w:val="4176E1F0"/>
    <w:lvl w:ilvl="0" w:tplc="6A5E36EA">
      <w:start w:val="4"/>
      <w:numFmt w:val="bullet"/>
      <w:lvlText w:val="-"/>
      <w:lvlJc w:val="left"/>
      <w:pPr>
        <w:ind w:left="644" w:hanging="360"/>
      </w:pPr>
      <w:rPr>
        <w:rFonts w:ascii="Arial" w:eastAsia="MS Mincho"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28"/>
  </w:num>
  <w:num w:numId="2">
    <w:abstractNumId w:val="37"/>
  </w:num>
  <w:num w:numId="3">
    <w:abstractNumId w:val="8"/>
  </w:num>
  <w:num w:numId="4">
    <w:abstractNumId w:val="11"/>
  </w:num>
  <w:num w:numId="5">
    <w:abstractNumId w:val="16"/>
  </w:num>
  <w:num w:numId="6">
    <w:abstractNumId w:val="5"/>
  </w:num>
  <w:num w:numId="7">
    <w:abstractNumId w:val="14"/>
  </w:num>
  <w:num w:numId="8">
    <w:abstractNumId w:val="23"/>
  </w:num>
  <w:num w:numId="9">
    <w:abstractNumId w:val="43"/>
  </w:num>
  <w:num w:numId="10">
    <w:abstractNumId w:val="29"/>
  </w:num>
  <w:num w:numId="11">
    <w:abstractNumId w:val="12"/>
  </w:num>
  <w:num w:numId="12">
    <w:abstractNumId w:val="33"/>
  </w:num>
  <w:num w:numId="13">
    <w:abstractNumId w:val="32"/>
  </w:num>
  <w:num w:numId="14">
    <w:abstractNumId w:val="13"/>
  </w:num>
  <w:num w:numId="15">
    <w:abstractNumId w:val="4"/>
  </w:num>
  <w:num w:numId="16">
    <w:abstractNumId w:val="18"/>
  </w:num>
  <w:num w:numId="17">
    <w:abstractNumId w:val="30"/>
  </w:num>
  <w:num w:numId="18">
    <w:abstractNumId w:val="15"/>
  </w:num>
  <w:num w:numId="19">
    <w:abstractNumId w:val="34"/>
  </w:num>
  <w:num w:numId="20">
    <w:abstractNumId w:val="44"/>
  </w:num>
  <w:num w:numId="21">
    <w:abstractNumId w:val="0"/>
  </w:num>
  <w:num w:numId="22">
    <w:abstractNumId w:val="9"/>
  </w:num>
  <w:num w:numId="23">
    <w:abstractNumId w:val="26"/>
  </w:num>
  <w:num w:numId="24">
    <w:abstractNumId w:val="38"/>
  </w:num>
  <w:num w:numId="25">
    <w:abstractNumId w:val="17"/>
  </w:num>
  <w:num w:numId="26">
    <w:abstractNumId w:val="27"/>
  </w:num>
  <w:num w:numId="27">
    <w:abstractNumId w:val="24"/>
  </w:num>
  <w:num w:numId="28">
    <w:abstractNumId w:val="31"/>
  </w:num>
  <w:num w:numId="29">
    <w:abstractNumId w:val="25"/>
  </w:num>
  <w:num w:numId="30">
    <w:abstractNumId w:val="22"/>
  </w:num>
  <w:num w:numId="31">
    <w:abstractNumId w:val="19"/>
  </w:num>
  <w:num w:numId="32">
    <w:abstractNumId w:val="42"/>
  </w:num>
  <w:num w:numId="33">
    <w:abstractNumId w:val="39"/>
  </w:num>
  <w:num w:numId="34">
    <w:abstractNumId w:val="10"/>
  </w:num>
  <w:num w:numId="35">
    <w:abstractNumId w:val="3"/>
  </w:num>
  <w:num w:numId="36">
    <w:abstractNumId w:val="20"/>
  </w:num>
  <w:num w:numId="37">
    <w:abstractNumId w:val="21"/>
  </w:num>
  <w:num w:numId="38">
    <w:abstractNumId w:val="36"/>
  </w:num>
  <w:num w:numId="39">
    <w:abstractNumId w:val="6"/>
  </w:num>
  <w:num w:numId="40">
    <w:abstractNumId w:val="35"/>
  </w:num>
  <w:num w:numId="41">
    <w:abstractNumId w:val="41"/>
  </w:num>
  <w:num w:numId="42">
    <w:abstractNumId w:val="2"/>
  </w:num>
  <w:num w:numId="43">
    <w:abstractNumId w:val="7"/>
  </w:num>
  <w:num w:numId="44">
    <w:abstractNumId w:val="40"/>
  </w:num>
  <w:num w:numId="4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Медведков">
    <w15:presenceInfo w15:providerId="Windows Live" w15:userId="ee8e345ccfd813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stylePaneFormatFilter w:val="0622" w:allStyles="0" w:customStyles="1" w:latentStyles="0" w:stylesInUse="0" w:headingStyles="1" w:numberingStyles="0" w:tableStyles="0" w:directFormattingOnRuns="0" w:directFormattingOnParagraphs="1" w:directFormattingOnNumbering="1" w:directFormattingOnTables="0" w:clearFormatting="0"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ngewandte Chemi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0zd00etmex9v1eee09xsxrjdd2afdtpxz0v&quot;&gt;N H Evans Library&lt;record-ids&gt;&lt;item&gt;849&lt;/item&gt;&lt;/record-ids&gt;&lt;/item&gt;&lt;/Libraries&gt;"/>
  </w:docVars>
  <w:rsids>
    <w:rsidRoot w:val="003E4256"/>
    <w:rsid w:val="000005BC"/>
    <w:rsid w:val="000018C9"/>
    <w:rsid w:val="000032BA"/>
    <w:rsid w:val="00007F36"/>
    <w:rsid w:val="00011AEB"/>
    <w:rsid w:val="00017246"/>
    <w:rsid w:val="00023EFF"/>
    <w:rsid w:val="00026D6C"/>
    <w:rsid w:val="00030A43"/>
    <w:rsid w:val="000313B1"/>
    <w:rsid w:val="0003204D"/>
    <w:rsid w:val="00033697"/>
    <w:rsid w:val="00035C2B"/>
    <w:rsid w:val="000375F4"/>
    <w:rsid w:val="0003765D"/>
    <w:rsid w:val="00037F51"/>
    <w:rsid w:val="00041B1E"/>
    <w:rsid w:val="00044479"/>
    <w:rsid w:val="00044B1F"/>
    <w:rsid w:val="00046703"/>
    <w:rsid w:val="00046CD9"/>
    <w:rsid w:val="0005182F"/>
    <w:rsid w:val="00054E77"/>
    <w:rsid w:val="00056E4F"/>
    <w:rsid w:val="00057EE2"/>
    <w:rsid w:val="00060652"/>
    <w:rsid w:val="000610A6"/>
    <w:rsid w:val="0006296B"/>
    <w:rsid w:val="0006333D"/>
    <w:rsid w:val="000642C4"/>
    <w:rsid w:val="00076B34"/>
    <w:rsid w:val="00081A32"/>
    <w:rsid w:val="000823D6"/>
    <w:rsid w:val="000A35D0"/>
    <w:rsid w:val="000A3B86"/>
    <w:rsid w:val="000A76ED"/>
    <w:rsid w:val="000A7FE3"/>
    <w:rsid w:val="000B271A"/>
    <w:rsid w:val="000B5F10"/>
    <w:rsid w:val="000B69BE"/>
    <w:rsid w:val="000C1138"/>
    <w:rsid w:val="000E0E2E"/>
    <w:rsid w:val="000E1EE9"/>
    <w:rsid w:val="000E4E79"/>
    <w:rsid w:val="000E52CE"/>
    <w:rsid w:val="000E5FE3"/>
    <w:rsid w:val="000F69A0"/>
    <w:rsid w:val="000F7827"/>
    <w:rsid w:val="00103F19"/>
    <w:rsid w:val="00104EB4"/>
    <w:rsid w:val="001058C1"/>
    <w:rsid w:val="001074F3"/>
    <w:rsid w:val="00110B64"/>
    <w:rsid w:val="00110BA3"/>
    <w:rsid w:val="001110F6"/>
    <w:rsid w:val="00111D51"/>
    <w:rsid w:val="0011772E"/>
    <w:rsid w:val="00121260"/>
    <w:rsid w:val="00124F06"/>
    <w:rsid w:val="0012569D"/>
    <w:rsid w:val="001267F9"/>
    <w:rsid w:val="00131C4F"/>
    <w:rsid w:val="0013229F"/>
    <w:rsid w:val="001366EE"/>
    <w:rsid w:val="001419CE"/>
    <w:rsid w:val="001533A4"/>
    <w:rsid w:val="0015350A"/>
    <w:rsid w:val="00156E22"/>
    <w:rsid w:val="00160BB8"/>
    <w:rsid w:val="001616B3"/>
    <w:rsid w:val="001638C7"/>
    <w:rsid w:val="001642CE"/>
    <w:rsid w:val="0016445F"/>
    <w:rsid w:val="00167485"/>
    <w:rsid w:val="00167B64"/>
    <w:rsid w:val="00170D26"/>
    <w:rsid w:val="00173046"/>
    <w:rsid w:val="00173ADC"/>
    <w:rsid w:val="00181410"/>
    <w:rsid w:val="001870ED"/>
    <w:rsid w:val="00187BFC"/>
    <w:rsid w:val="00190D37"/>
    <w:rsid w:val="00191473"/>
    <w:rsid w:val="00191ABE"/>
    <w:rsid w:val="001A3C3F"/>
    <w:rsid w:val="001A4D5A"/>
    <w:rsid w:val="001A6B91"/>
    <w:rsid w:val="001B082C"/>
    <w:rsid w:val="001B2F5A"/>
    <w:rsid w:val="001C0C91"/>
    <w:rsid w:val="001C4B7A"/>
    <w:rsid w:val="001D1051"/>
    <w:rsid w:val="001D5E51"/>
    <w:rsid w:val="001D7F8E"/>
    <w:rsid w:val="001E3FCC"/>
    <w:rsid w:val="001E4D6C"/>
    <w:rsid w:val="001F11EA"/>
    <w:rsid w:val="001F4D61"/>
    <w:rsid w:val="001F5DDE"/>
    <w:rsid w:val="001F628C"/>
    <w:rsid w:val="001F768B"/>
    <w:rsid w:val="00204996"/>
    <w:rsid w:val="00211B9C"/>
    <w:rsid w:val="00217401"/>
    <w:rsid w:val="00220E6D"/>
    <w:rsid w:val="00222142"/>
    <w:rsid w:val="00225AAC"/>
    <w:rsid w:val="0022679B"/>
    <w:rsid w:val="00230BFB"/>
    <w:rsid w:val="00231EA5"/>
    <w:rsid w:val="00237129"/>
    <w:rsid w:val="00240C11"/>
    <w:rsid w:val="00240C68"/>
    <w:rsid w:val="002453CB"/>
    <w:rsid w:val="00251B97"/>
    <w:rsid w:val="002608AC"/>
    <w:rsid w:val="00264F77"/>
    <w:rsid w:val="002651BD"/>
    <w:rsid w:val="00265BE2"/>
    <w:rsid w:val="002700F3"/>
    <w:rsid w:val="00273801"/>
    <w:rsid w:val="002770BD"/>
    <w:rsid w:val="002824C4"/>
    <w:rsid w:val="00282B52"/>
    <w:rsid w:val="00286755"/>
    <w:rsid w:val="002903A0"/>
    <w:rsid w:val="0029754E"/>
    <w:rsid w:val="002A3FEB"/>
    <w:rsid w:val="002A6A17"/>
    <w:rsid w:val="002A73F1"/>
    <w:rsid w:val="002B3096"/>
    <w:rsid w:val="002B69E7"/>
    <w:rsid w:val="002D24B1"/>
    <w:rsid w:val="002D46A2"/>
    <w:rsid w:val="002D4A29"/>
    <w:rsid w:val="002E3A1D"/>
    <w:rsid w:val="002E5871"/>
    <w:rsid w:val="002E608A"/>
    <w:rsid w:val="002F401C"/>
    <w:rsid w:val="002F5346"/>
    <w:rsid w:val="002F727D"/>
    <w:rsid w:val="003037BA"/>
    <w:rsid w:val="003051E5"/>
    <w:rsid w:val="00305232"/>
    <w:rsid w:val="00307CCB"/>
    <w:rsid w:val="003177B3"/>
    <w:rsid w:val="0032191E"/>
    <w:rsid w:val="00325760"/>
    <w:rsid w:val="00325ED7"/>
    <w:rsid w:val="00330341"/>
    <w:rsid w:val="003322BC"/>
    <w:rsid w:val="00332ADC"/>
    <w:rsid w:val="00341BD4"/>
    <w:rsid w:val="00344E7D"/>
    <w:rsid w:val="00346962"/>
    <w:rsid w:val="00350BAF"/>
    <w:rsid w:val="003604DA"/>
    <w:rsid w:val="00364899"/>
    <w:rsid w:val="003679E5"/>
    <w:rsid w:val="00372E84"/>
    <w:rsid w:val="00375630"/>
    <w:rsid w:val="00375835"/>
    <w:rsid w:val="003807FF"/>
    <w:rsid w:val="00380BB0"/>
    <w:rsid w:val="00381971"/>
    <w:rsid w:val="003850AC"/>
    <w:rsid w:val="003857BD"/>
    <w:rsid w:val="00386DBE"/>
    <w:rsid w:val="00390F94"/>
    <w:rsid w:val="0039460F"/>
    <w:rsid w:val="00394C85"/>
    <w:rsid w:val="003A00C7"/>
    <w:rsid w:val="003A65CF"/>
    <w:rsid w:val="003A6858"/>
    <w:rsid w:val="003B2C3A"/>
    <w:rsid w:val="003B38C6"/>
    <w:rsid w:val="003C0F95"/>
    <w:rsid w:val="003C47DB"/>
    <w:rsid w:val="003C5FC2"/>
    <w:rsid w:val="003D0DF1"/>
    <w:rsid w:val="003D2985"/>
    <w:rsid w:val="003D3487"/>
    <w:rsid w:val="003D4A17"/>
    <w:rsid w:val="003D5930"/>
    <w:rsid w:val="003D64AE"/>
    <w:rsid w:val="003E0741"/>
    <w:rsid w:val="003E222C"/>
    <w:rsid w:val="003E3824"/>
    <w:rsid w:val="003E4256"/>
    <w:rsid w:val="003E79C5"/>
    <w:rsid w:val="003E7BEA"/>
    <w:rsid w:val="003F0C97"/>
    <w:rsid w:val="003F222A"/>
    <w:rsid w:val="003F3349"/>
    <w:rsid w:val="003F3618"/>
    <w:rsid w:val="003F6A4A"/>
    <w:rsid w:val="003F7B3D"/>
    <w:rsid w:val="00403D41"/>
    <w:rsid w:val="004047D4"/>
    <w:rsid w:val="00406BD1"/>
    <w:rsid w:val="00407106"/>
    <w:rsid w:val="004130C1"/>
    <w:rsid w:val="00414024"/>
    <w:rsid w:val="004173D5"/>
    <w:rsid w:val="0042591B"/>
    <w:rsid w:val="004313C7"/>
    <w:rsid w:val="00437052"/>
    <w:rsid w:val="00443FE0"/>
    <w:rsid w:val="004466AB"/>
    <w:rsid w:val="00453458"/>
    <w:rsid w:val="00453705"/>
    <w:rsid w:val="00453842"/>
    <w:rsid w:val="0045432E"/>
    <w:rsid w:val="00454B5A"/>
    <w:rsid w:val="00455051"/>
    <w:rsid w:val="00465379"/>
    <w:rsid w:val="004720FE"/>
    <w:rsid w:val="00482135"/>
    <w:rsid w:val="00482380"/>
    <w:rsid w:val="00483B0A"/>
    <w:rsid w:val="00487132"/>
    <w:rsid w:val="00492292"/>
    <w:rsid w:val="0049319B"/>
    <w:rsid w:val="004940B3"/>
    <w:rsid w:val="00495A04"/>
    <w:rsid w:val="004A7D2B"/>
    <w:rsid w:val="004B13F1"/>
    <w:rsid w:val="004B5EFF"/>
    <w:rsid w:val="004B7D02"/>
    <w:rsid w:val="004C1FE1"/>
    <w:rsid w:val="004D05EA"/>
    <w:rsid w:val="004D20C8"/>
    <w:rsid w:val="004D50D0"/>
    <w:rsid w:val="004D5F2E"/>
    <w:rsid w:val="004E02FE"/>
    <w:rsid w:val="004E44AC"/>
    <w:rsid w:val="004E74A2"/>
    <w:rsid w:val="004F0A52"/>
    <w:rsid w:val="004F1122"/>
    <w:rsid w:val="004F1B7A"/>
    <w:rsid w:val="004F6B53"/>
    <w:rsid w:val="004F769C"/>
    <w:rsid w:val="00500781"/>
    <w:rsid w:val="00501F80"/>
    <w:rsid w:val="00503DD0"/>
    <w:rsid w:val="00505861"/>
    <w:rsid w:val="00505D36"/>
    <w:rsid w:val="005060AE"/>
    <w:rsid w:val="005069DD"/>
    <w:rsid w:val="00507EED"/>
    <w:rsid w:val="00511685"/>
    <w:rsid w:val="00516210"/>
    <w:rsid w:val="00523A59"/>
    <w:rsid w:val="00524438"/>
    <w:rsid w:val="00531E6C"/>
    <w:rsid w:val="00532A30"/>
    <w:rsid w:val="00535564"/>
    <w:rsid w:val="005409FC"/>
    <w:rsid w:val="005523F1"/>
    <w:rsid w:val="005524BB"/>
    <w:rsid w:val="0055492E"/>
    <w:rsid w:val="005568A7"/>
    <w:rsid w:val="00567B7F"/>
    <w:rsid w:val="00574023"/>
    <w:rsid w:val="00577AF1"/>
    <w:rsid w:val="00580421"/>
    <w:rsid w:val="00583BB6"/>
    <w:rsid w:val="00586950"/>
    <w:rsid w:val="0059007E"/>
    <w:rsid w:val="00592428"/>
    <w:rsid w:val="00593CA5"/>
    <w:rsid w:val="00593D50"/>
    <w:rsid w:val="005A0A51"/>
    <w:rsid w:val="005A3262"/>
    <w:rsid w:val="005A36C9"/>
    <w:rsid w:val="005A427C"/>
    <w:rsid w:val="005B055E"/>
    <w:rsid w:val="005B0973"/>
    <w:rsid w:val="005B5852"/>
    <w:rsid w:val="005C01FA"/>
    <w:rsid w:val="005C533C"/>
    <w:rsid w:val="005D1CE5"/>
    <w:rsid w:val="005D7576"/>
    <w:rsid w:val="005D7767"/>
    <w:rsid w:val="005D7F4A"/>
    <w:rsid w:val="005E1117"/>
    <w:rsid w:val="005E3FB0"/>
    <w:rsid w:val="005E779F"/>
    <w:rsid w:val="005F73C5"/>
    <w:rsid w:val="0060086F"/>
    <w:rsid w:val="00606C3F"/>
    <w:rsid w:val="00612E65"/>
    <w:rsid w:val="00616F40"/>
    <w:rsid w:val="00624306"/>
    <w:rsid w:val="00624571"/>
    <w:rsid w:val="00633EA5"/>
    <w:rsid w:val="00634125"/>
    <w:rsid w:val="0064136A"/>
    <w:rsid w:val="00641D3E"/>
    <w:rsid w:val="0064761A"/>
    <w:rsid w:val="00660454"/>
    <w:rsid w:val="00662137"/>
    <w:rsid w:val="006622DF"/>
    <w:rsid w:val="006627E1"/>
    <w:rsid w:val="00663F91"/>
    <w:rsid w:val="00672593"/>
    <w:rsid w:val="00675FF8"/>
    <w:rsid w:val="006766D2"/>
    <w:rsid w:val="00680462"/>
    <w:rsid w:val="00684900"/>
    <w:rsid w:val="00687286"/>
    <w:rsid w:val="006875A8"/>
    <w:rsid w:val="00691777"/>
    <w:rsid w:val="00697D9D"/>
    <w:rsid w:val="006A0AA0"/>
    <w:rsid w:val="006A5517"/>
    <w:rsid w:val="006B180B"/>
    <w:rsid w:val="006B18D4"/>
    <w:rsid w:val="006B2169"/>
    <w:rsid w:val="006B46E9"/>
    <w:rsid w:val="006B62EF"/>
    <w:rsid w:val="006C2098"/>
    <w:rsid w:val="006C228B"/>
    <w:rsid w:val="006C26A2"/>
    <w:rsid w:val="006C441C"/>
    <w:rsid w:val="006D0B78"/>
    <w:rsid w:val="006D763D"/>
    <w:rsid w:val="006D79CB"/>
    <w:rsid w:val="006E3A89"/>
    <w:rsid w:val="006E5FDE"/>
    <w:rsid w:val="006F4598"/>
    <w:rsid w:val="0070386B"/>
    <w:rsid w:val="00711153"/>
    <w:rsid w:val="00712714"/>
    <w:rsid w:val="007151B7"/>
    <w:rsid w:val="007239DD"/>
    <w:rsid w:val="00723F85"/>
    <w:rsid w:val="00724181"/>
    <w:rsid w:val="007244A2"/>
    <w:rsid w:val="007244AD"/>
    <w:rsid w:val="0072542C"/>
    <w:rsid w:val="00731BDF"/>
    <w:rsid w:val="00735398"/>
    <w:rsid w:val="00736B31"/>
    <w:rsid w:val="00740ADB"/>
    <w:rsid w:val="00742135"/>
    <w:rsid w:val="0074754A"/>
    <w:rsid w:val="00747AFF"/>
    <w:rsid w:val="00747E95"/>
    <w:rsid w:val="007534F2"/>
    <w:rsid w:val="00753B51"/>
    <w:rsid w:val="00754D54"/>
    <w:rsid w:val="0075591A"/>
    <w:rsid w:val="00760408"/>
    <w:rsid w:val="00760924"/>
    <w:rsid w:val="00763FB7"/>
    <w:rsid w:val="00764EDB"/>
    <w:rsid w:val="00775772"/>
    <w:rsid w:val="00776E7A"/>
    <w:rsid w:val="00780BBD"/>
    <w:rsid w:val="0078193A"/>
    <w:rsid w:val="00787977"/>
    <w:rsid w:val="00790032"/>
    <w:rsid w:val="00790125"/>
    <w:rsid w:val="00791065"/>
    <w:rsid w:val="007916B3"/>
    <w:rsid w:val="00791A7B"/>
    <w:rsid w:val="00795BDD"/>
    <w:rsid w:val="00796C0E"/>
    <w:rsid w:val="007A1EB4"/>
    <w:rsid w:val="007B0412"/>
    <w:rsid w:val="007B065D"/>
    <w:rsid w:val="007B4E5A"/>
    <w:rsid w:val="007B54C6"/>
    <w:rsid w:val="007B6A9E"/>
    <w:rsid w:val="007B6BBF"/>
    <w:rsid w:val="007C2EF8"/>
    <w:rsid w:val="007C3C49"/>
    <w:rsid w:val="007D7A81"/>
    <w:rsid w:val="007D7FFD"/>
    <w:rsid w:val="007E0F50"/>
    <w:rsid w:val="007E23F0"/>
    <w:rsid w:val="007E28F9"/>
    <w:rsid w:val="007F7F90"/>
    <w:rsid w:val="00804323"/>
    <w:rsid w:val="008059F4"/>
    <w:rsid w:val="00812481"/>
    <w:rsid w:val="00813517"/>
    <w:rsid w:val="00814179"/>
    <w:rsid w:val="00817425"/>
    <w:rsid w:val="00821298"/>
    <w:rsid w:val="00822E99"/>
    <w:rsid w:val="0082436D"/>
    <w:rsid w:val="008275DB"/>
    <w:rsid w:val="00830609"/>
    <w:rsid w:val="008339A4"/>
    <w:rsid w:val="008351BC"/>
    <w:rsid w:val="00835811"/>
    <w:rsid w:val="008400AB"/>
    <w:rsid w:val="00844499"/>
    <w:rsid w:val="00845469"/>
    <w:rsid w:val="008535B6"/>
    <w:rsid w:val="00856A80"/>
    <w:rsid w:val="00856E7F"/>
    <w:rsid w:val="008605F2"/>
    <w:rsid w:val="00864DD1"/>
    <w:rsid w:val="0086559A"/>
    <w:rsid w:val="00866D7E"/>
    <w:rsid w:val="00872301"/>
    <w:rsid w:val="008724AB"/>
    <w:rsid w:val="00872684"/>
    <w:rsid w:val="00872B85"/>
    <w:rsid w:val="00873065"/>
    <w:rsid w:val="00874B8D"/>
    <w:rsid w:val="008774CB"/>
    <w:rsid w:val="0088305C"/>
    <w:rsid w:val="008854E6"/>
    <w:rsid w:val="00886BF7"/>
    <w:rsid w:val="00890F91"/>
    <w:rsid w:val="00892BB3"/>
    <w:rsid w:val="00895427"/>
    <w:rsid w:val="00896E8D"/>
    <w:rsid w:val="008975B0"/>
    <w:rsid w:val="008A5E33"/>
    <w:rsid w:val="008B0035"/>
    <w:rsid w:val="008B08C3"/>
    <w:rsid w:val="008B1F21"/>
    <w:rsid w:val="008B2C04"/>
    <w:rsid w:val="008B3A19"/>
    <w:rsid w:val="008C4DE7"/>
    <w:rsid w:val="008C69C6"/>
    <w:rsid w:val="008C6ABC"/>
    <w:rsid w:val="008D17FA"/>
    <w:rsid w:val="008D3947"/>
    <w:rsid w:val="008D466D"/>
    <w:rsid w:val="008D5C3C"/>
    <w:rsid w:val="008E0934"/>
    <w:rsid w:val="008E7CA9"/>
    <w:rsid w:val="008F12A3"/>
    <w:rsid w:val="009017C3"/>
    <w:rsid w:val="00902650"/>
    <w:rsid w:val="00911472"/>
    <w:rsid w:val="00914FD1"/>
    <w:rsid w:val="00923CB5"/>
    <w:rsid w:val="00942477"/>
    <w:rsid w:val="00943FC5"/>
    <w:rsid w:val="009526EC"/>
    <w:rsid w:val="00954D8F"/>
    <w:rsid w:val="00957019"/>
    <w:rsid w:val="00960B1B"/>
    <w:rsid w:val="00961BF5"/>
    <w:rsid w:val="00971077"/>
    <w:rsid w:val="00972283"/>
    <w:rsid w:val="0097611A"/>
    <w:rsid w:val="00983B2D"/>
    <w:rsid w:val="0098638C"/>
    <w:rsid w:val="00990803"/>
    <w:rsid w:val="00990A3C"/>
    <w:rsid w:val="00995380"/>
    <w:rsid w:val="009A2C2A"/>
    <w:rsid w:val="009A4EA0"/>
    <w:rsid w:val="009B4548"/>
    <w:rsid w:val="009B70F4"/>
    <w:rsid w:val="009C005A"/>
    <w:rsid w:val="009C053B"/>
    <w:rsid w:val="009C61A6"/>
    <w:rsid w:val="009D07A6"/>
    <w:rsid w:val="009E126C"/>
    <w:rsid w:val="009E4CB0"/>
    <w:rsid w:val="009F29D5"/>
    <w:rsid w:val="00A14052"/>
    <w:rsid w:val="00A21151"/>
    <w:rsid w:val="00A2325C"/>
    <w:rsid w:val="00A23287"/>
    <w:rsid w:val="00A2437D"/>
    <w:rsid w:val="00A24E76"/>
    <w:rsid w:val="00A258A0"/>
    <w:rsid w:val="00A25BC3"/>
    <w:rsid w:val="00A2721B"/>
    <w:rsid w:val="00A31EAF"/>
    <w:rsid w:val="00A331DD"/>
    <w:rsid w:val="00A41097"/>
    <w:rsid w:val="00A44A6F"/>
    <w:rsid w:val="00A47CB8"/>
    <w:rsid w:val="00A501BB"/>
    <w:rsid w:val="00A50B37"/>
    <w:rsid w:val="00A52CD3"/>
    <w:rsid w:val="00A53995"/>
    <w:rsid w:val="00A61197"/>
    <w:rsid w:val="00A660A0"/>
    <w:rsid w:val="00A7682A"/>
    <w:rsid w:val="00A77D9D"/>
    <w:rsid w:val="00A80BCC"/>
    <w:rsid w:val="00A80CEF"/>
    <w:rsid w:val="00A81D4B"/>
    <w:rsid w:val="00A83762"/>
    <w:rsid w:val="00A83A6C"/>
    <w:rsid w:val="00A84FF6"/>
    <w:rsid w:val="00A86A82"/>
    <w:rsid w:val="00A86C3E"/>
    <w:rsid w:val="00A90E69"/>
    <w:rsid w:val="00A9203D"/>
    <w:rsid w:val="00A95084"/>
    <w:rsid w:val="00AA1140"/>
    <w:rsid w:val="00AA46BD"/>
    <w:rsid w:val="00AA5FF7"/>
    <w:rsid w:val="00AA63A3"/>
    <w:rsid w:val="00AA73F4"/>
    <w:rsid w:val="00AB0E4C"/>
    <w:rsid w:val="00AB17F1"/>
    <w:rsid w:val="00AB1C4C"/>
    <w:rsid w:val="00AB1E0D"/>
    <w:rsid w:val="00AB1FD2"/>
    <w:rsid w:val="00AB2F29"/>
    <w:rsid w:val="00AC166C"/>
    <w:rsid w:val="00AC2D50"/>
    <w:rsid w:val="00AC4078"/>
    <w:rsid w:val="00AE2725"/>
    <w:rsid w:val="00AE3052"/>
    <w:rsid w:val="00AE7292"/>
    <w:rsid w:val="00AE7693"/>
    <w:rsid w:val="00AF1348"/>
    <w:rsid w:val="00AF28D3"/>
    <w:rsid w:val="00AF2E4B"/>
    <w:rsid w:val="00AF592B"/>
    <w:rsid w:val="00AF783D"/>
    <w:rsid w:val="00B012A1"/>
    <w:rsid w:val="00B033BE"/>
    <w:rsid w:val="00B045F3"/>
    <w:rsid w:val="00B0557E"/>
    <w:rsid w:val="00B071E3"/>
    <w:rsid w:val="00B120A5"/>
    <w:rsid w:val="00B1306C"/>
    <w:rsid w:val="00B13178"/>
    <w:rsid w:val="00B1360E"/>
    <w:rsid w:val="00B1504F"/>
    <w:rsid w:val="00B201BF"/>
    <w:rsid w:val="00B20407"/>
    <w:rsid w:val="00B20D03"/>
    <w:rsid w:val="00B225BE"/>
    <w:rsid w:val="00B26C3F"/>
    <w:rsid w:val="00B275F1"/>
    <w:rsid w:val="00B33269"/>
    <w:rsid w:val="00B41D5A"/>
    <w:rsid w:val="00B431C5"/>
    <w:rsid w:val="00B43558"/>
    <w:rsid w:val="00B43A10"/>
    <w:rsid w:val="00B532B6"/>
    <w:rsid w:val="00B55260"/>
    <w:rsid w:val="00B56BBD"/>
    <w:rsid w:val="00B63863"/>
    <w:rsid w:val="00B6389F"/>
    <w:rsid w:val="00B64F00"/>
    <w:rsid w:val="00B6514A"/>
    <w:rsid w:val="00B67FAA"/>
    <w:rsid w:val="00B714F8"/>
    <w:rsid w:val="00B751A7"/>
    <w:rsid w:val="00B760E4"/>
    <w:rsid w:val="00B767D0"/>
    <w:rsid w:val="00B81DC5"/>
    <w:rsid w:val="00B82442"/>
    <w:rsid w:val="00B82507"/>
    <w:rsid w:val="00B82BB7"/>
    <w:rsid w:val="00B85083"/>
    <w:rsid w:val="00B904AD"/>
    <w:rsid w:val="00B9502E"/>
    <w:rsid w:val="00B9699F"/>
    <w:rsid w:val="00B97D60"/>
    <w:rsid w:val="00BA73A4"/>
    <w:rsid w:val="00BB02BC"/>
    <w:rsid w:val="00BB3F9D"/>
    <w:rsid w:val="00BB4A75"/>
    <w:rsid w:val="00BB66D0"/>
    <w:rsid w:val="00BB7249"/>
    <w:rsid w:val="00BC03FE"/>
    <w:rsid w:val="00BC30E0"/>
    <w:rsid w:val="00BC31BE"/>
    <w:rsid w:val="00BC71DD"/>
    <w:rsid w:val="00BC7E33"/>
    <w:rsid w:val="00BD0E97"/>
    <w:rsid w:val="00BD2540"/>
    <w:rsid w:val="00BD3CCC"/>
    <w:rsid w:val="00BD3FE9"/>
    <w:rsid w:val="00BD68A7"/>
    <w:rsid w:val="00BD701F"/>
    <w:rsid w:val="00BE16FC"/>
    <w:rsid w:val="00BE4BE1"/>
    <w:rsid w:val="00BF050D"/>
    <w:rsid w:val="00BF1E06"/>
    <w:rsid w:val="00BF36FF"/>
    <w:rsid w:val="00BF6195"/>
    <w:rsid w:val="00BF7B99"/>
    <w:rsid w:val="00BF7D57"/>
    <w:rsid w:val="00C03CBD"/>
    <w:rsid w:val="00C06565"/>
    <w:rsid w:val="00C11634"/>
    <w:rsid w:val="00C119A3"/>
    <w:rsid w:val="00C11A49"/>
    <w:rsid w:val="00C1238D"/>
    <w:rsid w:val="00C125F0"/>
    <w:rsid w:val="00C22BF0"/>
    <w:rsid w:val="00C24216"/>
    <w:rsid w:val="00C260FD"/>
    <w:rsid w:val="00C267C1"/>
    <w:rsid w:val="00C31D21"/>
    <w:rsid w:val="00C322C4"/>
    <w:rsid w:val="00C32A4B"/>
    <w:rsid w:val="00C343D2"/>
    <w:rsid w:val="00C35372"/>
    <w:rsid w:val="00C35BD0"/>
    <w:rsid w:val="00C415E7"/>
    <w:rsid w:val="00C4518B"/>
    <w:rsid w:val="00C46AB6"/>
    <w:rsid w:val="00C47253"/>
    <w:rsid w:val="00C53DCB"/>
    <w:rsid w:val="00C556CC"/>
    <w:rsid w:val="00C56E32"/>
    <w:rsid w:val="00C61801"/>
    <w:rsid w:val="00C621E0"/>
    <w:rsid w:val="00C63717"/>
    <w:rsid w:val="00C641C3"/>
    <w:rsid w:val="00C6457A"/>
    <w:rsid w:val="00C64D21"/>
    <w:rsid w:val="00C656FD"/>
    <w:rsid w:val="00C66EAC"/>
    <w:rsid w:val="00C705C8"/>
    <w:rsid w:val="00C72B60"/>
    <w:rsid w:val="00C747A0"/>
    <w:rsid w:val="00C75BC5"/>
    <w:rsid w:val="00C77199"/>
    <w:rsid w:val="00C80DA6"/>
    <w:rsid w:val="00C8268C"/>
    <w:rsid w:val="00C829CF"/>
    <w:rsid w:val="00C836DC"/>
    <w:rsid w:val="00C86825"/>
    <w:rsid w:val="00C9067E"/>
    <w:rsid w:val="00C93E06"/>
    <w:rsid w:val="00CA1ADC"/>
    <w:rsid w:val="00CA63F5"/>
    <w:rsid w:val="00CB0872"/>
    <w:rsid w:val="00CB09D1"/>
    <w:rsid w:val="00CB1EFE"/>
    <w:rsid w:val="00CB2A52"/>
    <w:rsid w:val="00CB2FCD"/>
    <w:rsid w:val="00CB559C"/>
    <w:rsid w:val="00CB59A4"/>
    <w:rsid w:val="00CB6959"/>
    <w:rsid w:val="00CC3D16"/>
    <w:rsid w:val="00CC7BDE"/>
    <w:rsid w:val="00CC7DB8"/>
    <w:rsid w:val="00CC7DCE"/>
    <w:rsid w:val="00CD0639"/>
    <w:rsid w:val="00CD44C3"/>
    <w:rsid w:val="00CD4B5D"/>
    <w:rsid w:val="00CD64FC"/>
    <w:rsid w:val="00CE45F8"/>
    <w:rsid w:val="00CE65C8"/>
    <w:rsid w:val="00CF07FD"/>
    <w:rsid w:val="00CF1D4D"/>
    <w:rsid w:val="00CF1E78"/>
    <w:rsid w:val="00D0215E"/>
    <w:rsid w:val="00D172CA"/>
    <w:rsid w:val="00D177C0"/>
    <w:rsid w:val="00D21F1A"/>
    <w:rsid w:val="00D27589"/>
    <w:rsid w:val="00D2793F"/>
    <w:rsid w:val="00D30384"/>
    <w:rsid w:val="00D34920"/>
    <w:rsid w:val="00D35E86"/>
    <w:rsid w:val="00D46AFC"/>
    <w:rsid w:val="00D475D0"/>
    <w:rsid w:val="00D515C3"/>
    <w:rsid w:val="00D532A8"/>
    <w:rsid w:val="00D543D5"/>
    <w:rsid w:val="00D55A1C"/>
    <w:rsid w:val="00D55CC2"/>
    <w:rsid w:val="00D56149"/>
    <w:rsid w:val="00D5756B"/>
    <w:rsid w:val="00D63C8D"/>
    <w:rsid w:val="00D665E4"/>
    <w:rsid w:val="00D66DF7"/>
    <w:rsid w:val="00D71AC8"/>
    <w:rsid w:val="00D730D6"/>
    <w:rsid w:val="00D740E2"/>
    <w:rsid w:val="00D76C36"/>
    <w:rsid w:val="00D77C0D"/>
    <w:rsid w:val="00D84E8E"/>
    <w:rsid w:val="00D950D8"/>
    <w:rsid w:val="00D96CF3"/>
    <w:rsid w:val="00DA0176"/>
    <w:rsid w:val="00DA425F"/>
    <w:rsid w:val="00DB1238"/>
    <w:rsid w:val="00DB15AB"/>
    <w:rsid w:val="00DB17D6"/>
    <w:rsid w:val="00DB1BC6"/>
    <w:rsid w:val="00DB69E6"/>
    <w:rsid w:val="00DC575F"/>
    <w:rsid w:val="00DC7684"/>
    <w:rsid w:val="00DC7B6E"/>
    <w:rsid w:val="00DD05D3"/>
    <w:rsid w:val="00DD5C52"/>
    <w:rsid w:val="00DE04CD"/>
    <w:rsid w:val="00DE250A"/>
    <w:rsid w:val="00DE2B95"/>
    <w:rsid w:val="00DE3659"/>
    <w:rsid w:val="00DE5C2F"/>
    <w:rsid w:val="00DF3399"/>
    <w:rsid w:val="00DF3BF2"/>
    <w:rsid w:val="00DF4275"/>
    <w:rsid w:val="00E00739"/>
    <w:rsid w:val="00E06025"/>
    <w:rsid w:val="00E1009C"/>
    <w:rsid w:val="00E12525"/>
    <w:rsid w:val="00E243DE"/>
    <w:rsid w:val="00E254F0"/>
    <w:rsid w:val="00E26781"/>
    <w:rsid w:val="00E31618"/>
    <w:rsid w:val="00E35E6E"/>
    <w:rsid w:val="00E4648E"/>
    <w:rsid w:val="00E61AFD"/>
    <w:rsid w:val="00E66417"/>
    <w:rsid w:val="00E77223"/>
    <w:rsid w:val="00E82277"/>
    <w:rsid w:val="00E82670"/>
    <w:rsid w:val="00E843BD"/>
    <w:rsid w:val="00E91D52"/>
    <w:rsid w:val="00E96AC1"/>
    <w:rsid w:val="00EA0DC0"/>
    <w:rsid w:val="00EA17A7"/>
    <w:rsid w:val="00EB1F50"/>
    <w:rsid w:val="00EB2B40"/>
    <w:rsid w:val="00EB4197"/>
    <w:rsid w:val="00EB4A46"/>
    <w:rsid w:val="00EB5ADC"/>
    <w:rsid w:val="00EC1586"/>
    <w:rsid w:val="00EC24DB"/>
    <w:rsid w:val="00EE0A72"/>
    <w:rsid w:val="00EF09E6"/>
    <w:rsid w:val="00EF413A"/>
    <w:rsid w:val="00F0041B"/>
    <w:rsid w:val="00F0394F"/>
    <w:rsid w:val="00F0461A"/>
    <w:rsid w:val="00F1003B"/>
    <w:rsid w:val="00F10D7F"/>
    <w:rsid w:val="00F11E35"/>
    <w:rsid w:val="00F13CEC"/>
    <w:rsid w:val="00F14113"/>
    <w:rsid w:val="00F16B91"/>
    <w:rsid w:val="00F220A6"/>
    <w:rsid w:val="00F31E99"/>
    <w:rsid w:val="00F3543D"/>
    <w:rsid w:val="00F368AB"/>
    <w:rsid w:val="00F37C30"/>
    <w:rsid w:val="00F434E7"/>
    <w:rsid w:val="00F43F16"/>
    <w:rsid w:val="00F46C3B"/>
    <w:rsid w:val="00F50805"/>
    <w:rsid w:val="00F56972"/>
    <w:rsid w:val="00F5712A"/>
    <w:rsid w:val="00F611A8"/>
    <w:rsid w:val="00F63E44"/>
    <w:rsid w:val="00F64006"/>
    <w:rsid w:val="00F649BD"/>
    <w:rsid w:val="00F65CE7"/>
    <w:rsid w:val="00F7338A"/>
    <w:rsid w:val="00F815ED"/>
    <w:rsid w:val="00F81A1B"/>
    <w:rsid w:val="00F84B29"/>
    <w:rsid w:val="00F8518A"/>
    <w:rsid w:val="00F914B5"/>
    <w:rsid w:val="00F95990"/>
    <w:rsid w:val="00F96265"/>
    <w:rsid w:val="00F96328"/>
    <w:rsid w:val="00F97DD2"/>
    <w:rsid w:val="00FA0BA6"/>
    <w:rsid w:val="00FA315D"/>
    <w:rsid w:val="00FB2CB2"/>
    <w:rsid w:val="00FC0006"/>
    <w:rsid w:val="00FC5D61"/>
    <w:rsid w:val="00FD0680"/>
    <w:rsid w:val="00FD4D64"/>
    <w:rsid w:val="00FD6326"/>
    <w:rsid w:val="00FD73F4"/>
    <w:rsid w:val="00FE1BB3"/>
    <w:rsid w:val="00FE6786"/>
    <w:rsid w:val="00FF2E32"/>
    <w:rsid w:val="00FF3FA4"/>
    <w:rsid w:val="00FF5679"/>
    <w:rsid w:val="00FF7197"/>
  </w:rsids>
  <m:mathPr>
    <m:mathFont m:val="Cambria Math"/>
    <m:brkBin m:val="before"/>
    <m:brkBinSub m:val="--"/>
    <m:smallFrac m:val="0"/>
    <m:dispDef/>
    <m:lMargin m:val="0"/>
    <m:rMargin m:val="0"/>
    <m:defJc m:val="centerGroup"/>
    <m:wrapIndent m:val="1440"/>
    <m:intLim m:val="subSup"/>
    <m:naryLim m:val="undOvr"/>
  </m:mathPr>
  <w:themeFontLang w:val="de-DE"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5A24A5E"/>
  <w15:docId w15:val="{B4BED6C9-2EB9-4CE2-9E76-651FB3ADF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MS Mincho" w:hAnsi="Calibri" w:cs="Times New Roman"/>
        <w:lang w:val="de-DE" w:eastAsia="de-DE" w:bidi="he-I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7E23F0"/>
    <w:rPr>
      <w:rFonts w:ascii="Courier New" w:eastAsia="Times New Roman" w:hAnsi="Courier New"/>
      <w:sz w:val="24"/>
      <w:szCs w:val="24"/>
      <w:lang w:bidi="ar-SA"/>
    </w:rPr>
  </w:style>
  <w:style w:type="paragraph" w:styleId="1">
    <w:name w:val="heading 1"/>
    <w:basedOn w:val="a0"/>
    <w:next w:val="a0"/>
    <w:link w:val="10"/>
    <w:qFormat/>
    <w:rsid w:val="00764EDB"/>
    <w:pPr>
      <w:keepNext/>
      <w:spacing w:before="480" w:after="280" w:line="500" w:lineRule="exact"/>
      <w:outlineLvl w:val="0"/>
    </w:pPr>
    <w:rPr>
      <w:rFonts w:ascii="Times New Roman" w:hAnsi="Times New Roman"/>
      <w:b/>
      <w:kern w:val="28"/>
      <w:sz w:val="28"/>
    </w:rPr>
  </w:style>
  <w:style w:type="paragraph" w:styleId="2">
    <w:name w:val="heading 2"/>
    <w:basedOn w:val="1"/>
    <w:next w:val="a0"/>
    <w:link w:val="20"/>
    <w:qFormat/>
    <w:rsid w:val="00764EDB"/>
    <w:pPr>
      <w:spacing w:after="200" w:line="220" w:lineRule="exact"/>
      <w:ind w:firstLine="318"/>
      <w:outlineLvl w:val="1"/>
    </w:pPr>
    <w:rPr>
      <w:sz w:val="20"/>
    </w:rPr>
  </w:style>
  <w:style w:type="paragraph" w:styleId="3">
    <w:name w:val="heading 3"/>
    <w:basedOn w:val="a0"/>
    <w:next w:val="a0"/>
    <w:link w:val="30"/>
    <w:qFormat/>
    <w:rsid w:val="00764EDB"/>
    <w:pPr>
      <w:keepNext/>
      <w:numPr>
        <w:ilvl w:val="2"/>
        <w:numId w:val="2"/>
      </w:numPr>
      <w:spacing w:before="240" w:after="60"/>
      <w:outlineLvl w:val="2"/>
    </w:pPr>
    <w:rPr>
      <w:rFonts w:ascii="Arial" w:hAnsi="Arial" w:cs="Arial"/>
      <w:b/>
      <w:bCs/>
      <w:sz w:val="26"/>
      <w:szCs w:val="26"/>
    </w:rPr>
  </w:style>
  <w:style w:type="paragraph" w:styleId="4">
    <w:name w:val="heading 4"/>
    <w:basedOn w:val="a0"/>
    <w:next w:val="a0"/>
    <w:link w:val="40"/>
    <w:qFormat/>
    <w:rsid w:val="00764EDB"/>
    <w:pPr>
      <w:keepNext/>
      <w:numPr>
        <w:ilvl w:val="3"/>
        <w:numId w:val="2"/>
      </w:numPr>
      <w:spacing w:before="240" w:after="60"/>
      <w:outlineLvl w:val="3"/>
    </w:pPr>
    <w:rPr>
      <w:b/>
      <w:bCs/>
      <w:sz w:val="28"/>
      <w:szCs w:val="28"/>
    </w:rPr>
  </w:style>
  <w:style w:type="paragraph" w:styleId="5">
    <w:name w:val="heading 5"/>
    <w:basedOn w:val="a0"/>
    <w:next w:val="a0"/>
    <w:link w:val="50"/>
    <w:qFormat/>
    <w:rsid w:val="00764EDB"/>
    <w:pPr>
      <w:numPr>
        <w:ilvl w:val="4"/>
        <w:numId w:val="2"/>
      </w:numPr>
      <w:spacing w:before="240" w:after="60"/>
      <w:outlineLvl w:val="4"/>
    </w:pPr>
    <w:rPr>
      <w:b/>
      <w:bCs/>
      <w:i/>
      <w:iCs/>
      <w:sz w:val="26"/>
      <w:szCs w:val="26"/>
    </w:rPr>
  </w:style>
  <w:style w:type="paragraph" w:styleId="6">
    <w:name w:val="heading 6"/>
    <w:basedOn w:val="a0"/>
    <w:next w:val="a0"/>
    <w:link w:val="60"/>
    <w:qFormat/>
    <w:rsid w:val="00764EDB"/>
    <w:pPr>
      <w:numPr>
        <w:ilvl w:val="5"/>
        <w:numId w:val="2"/>
      </w:numPr>
      <w:spacing w:before="240" w:after="60"/>
      <w:outlineLvl w:val="5"/>
    </w:pPr>
    <w:rPr>
      <w:b/>
      <w:bCs/>
      <w:sz w:val="22"/>
      <w:szCs w:val="22"/>
    </w:rPr>
  </w:style>
  <w:style w:type="paragraph" w:styleId="7">
    <w:name w:val="heading 7"/>
    <w:basedOn w:val="a0"/>
    <w:next w:val="a0"/>
    <w:link w:val="70"/>
    <w:qFormat/>
    <w:rsid w:val="00764EDB"/>
    <w:pPr>
      <w:numPr>
        <w:ilvl w:val="6"/>
        <w:numId w:val="2"/>
      </w:numPr>
      <w:spacing w:before="240" w:after="60"/>
      <w:outlineLvl w:val="6"/>
    </w:pPr>
  </w:style>
  <w:style w:type="paragraph" w:styleId="8">
    <w:name w:val="heading 8"/>
    <w:basedOn w:val="a0"/>
    <w:next w:val="a0"/>
    <w:link w:val="80"/>
    <w:qFormat/>
    <w:rsid w:val="00764EDB"/>
    <w:pPr>
      <w:numPr>
        <w:ilvl w:val="7"/>
        <w:numId w:val="2"/>
      </w:numPr>
      <w:spacing w:before="240" w:after="60"/>
      <w:outlineLvl w:val="7"/>
    </w:pPr>
    <w:rPr>
      <w:i/>
      <w:iCs/>
    </w:rPr>
  </w:style>
  <w:style w:type="paragraph" w:styleId="9">
    <w:name w:val="heading 9"/>
    <w:basedOn w:val="a0"/>
    <w:next w:val="a0"/>
    <w:link w:val="90"/>
    <w:qFormat/>
    <w:rsid w:val="00764EDB"/>
    <w:pPr>
      <w:numPr>
        <w:ilvl w:val="8"/>
        <w:numId w:val="2"/>
      </w:numPr>
      <w:spacing w:before="240" w:after="60"/>
      <w:outlineLvl w:val="8"/>
    </w:pPr>
    <w:rPr>
      <w:rFonts w:ascii="Arial" w:hAnsi="Arial" w:cs="Arial"/>
      <w:sz w:val="22"/>
      <w:szCs w:val="22"/>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764EDB"/>
    <w:rPr>
      <w:rFonts w:ascii="Times New Roman" w:eastAsia="Times New Roman" w:hAnsi="Times New Roman"/>
      <w:b/>
      <w:kern w:val="28"/>
      <w:sz w:val="28"/>
      <w:szCs w:val="24"/>
    </w:rPr>
  </w:style>
  <w:style w:type="character" w:customStyle="1" w:styleId="20">
    <w:name w:val="Заголовок 2 Знак"/>
    <w:link w:val="2"/>
    <w:rsid w:val="00764EDB"/>
    <w:rPr>
      <w:rFonts w:ascii="Times New Roman" w:eastAsia="Times New Roman" w:hAnsi="Times New Roman"/>
      <w:b/>
      <w:kern w:val="28"/>
      <w:szCs w:val="24"/>
    </w:rPr>
  </w:style>
  <w:style w:type="character" w:customStyle="1" w:styleId="30">
    <w:name w:val="Заголовок 3 Знак"/>
    <w:link w:val="3"/>
    <w:rsid w:val="00764EDB"/>
    <w:rPr>
      <w:rFonts w:ascii="Arial" w:eastAsia="Times New Roman" w:hAnsi="Arial" w:cs="Arial"/>
      <w:b/>
      <w:bCs/>
      <w:sz w:val="26"/>
      <w:szCs w:val="26"/>
    </w:rPr>
  </w:style>
  <w:style w:type="character" w:customStyle="1" w:styleId="40">
    <w:name w:val="Заголовок 4 Знак"/>
    <w:link w:val="4"/>
    <w:rsid w:val="00764EDB"/>
    <w:rPr>
      <w:rFonts w:ascii="Courier New" w:eastAsia="Times New Roman" w:hAnsi="Courier New"/>
      <w:b/>
      <w:bCs/>
      <w:sz w:val="28"/>
      <w:szCs w:val="28"/>
    </w:rPr>
  </w:style>
  <w:style w:type="character" w:customStyle="1" w:styleId="50">
    <w:name w:val="Заголовок 5 Знак"/>
    <w:link w:val="5"/>
    <w:rsid w:val="00764EDB"/>
    <w:rPr>
      <w:rFonts w:ascii="Courier New" w:eastAsia="Times New Roman" w:hAnsi="Courier New"/>
      <w:b/>
      <w:bCs/>
      <w:i/>
      <w:iCs/>
      <w:sz w:val="26"/>
      <w:szCs w:val="26"/>
    </w:rPr>
  </w:style>
  <w:style w:type="character" w:customStyle="1" w:styleId="60">
    <w:name w:val="Заголовок 6 Знак"/>
    <w:link w:val="6"/>
    <w:rsid w:val="00764EDB"/>
    <w:rPr>
      <w:rFonts w:ascii="Courier New" w:eastAsia="Times New Roman" w:hAnsi="Courier New"/>
      <w:b/>
      <w:bCs/>
      <w:sz w:val="22"/>
      <w:szCs w:val="22"/>
    </w:rPr>
  </w:style>
  <w:style w:type="character" w:customStyle="1" w:styleId="70">
    <w:name w:val="Заголовок 7 Знак"/>
    <w:link w:val="7"/>
    <w:rsid w:val="00764EDB"/>
    <w:rPr>
      <w:rFonts w:ascii="Courier New" w:eastAsia="Times New Roman" w:hAnsi="Courier New"/>
      <w:sz w:val="24"/>
      <w:szCs w:val="24"/>
    </w:rPr>
  </w:style>
  <w:style w:type="character" w:customStyle="1" w:styleId="80">
    <w:name w:val="Заголовок 8 Знак"/>
    <w:link w:val="8"/>
    <w:rsid w:val="00764EDB"/>
    <w:rPr>
      <w:rFonts w:ascii="Courier New" w:eastAsia="Times New Roman" w:hAnsi="Courier New"/>
      <w:i/>
      <w:iCs/>
      <w:sz w:val="24"/>
      <w:szCs w:val="24"/>
    </w:rPr>
  </w:style>
  <w:style w:type="character" w:customStyle="1" w:styleId="90">
    <w:name w:val="Заголовок 9 Знак"/>
    <w:link w:val="9"/>
    <w:rsid w:val="00764EDB"/>
    <w:rPr>
      <w:rFonts w:ascii="Arial" w:eastAsia="Times New Roman" w:hAnsi="Arial" w:cs="Arial"/>
      <w:sz w:val="22"/>
      <w:szCs w:val="22"/>
    </w:rPr>
  </w:style>
  <w:style w:type="paragraph" w:customStyle="1" w:styleId="Authors">
    <w:name w:val="Authors"/>
    <w:basedOn w:val="P1withoutIndendation"/>
    <w:next w:val="Abstract"/>
    <w:qFormat/>
    <w:rsid w:val="00026D6C"/>
  </w:style>
  <w:style w:type="paragraph" w:customStyle="1" w:styleId="P1withoutIndendation">
    <w:name w:val="P1 without Indendation"/>
    <w:basedOn w:val="a0"/>
    <w:next w:val="a0"/>
    <w:rsid w:val="007E23F0"/>
    <w:pPr>
      <w:spacing w:before="120" w:after="120" w:line="360" w:lineRule="atLeast"/>
    </w:pPr>
    <w:rPr>
      <w:rFonts w:ascii="Times New Roman" w:hAnsi="Times New Roman"/>
    </w:rPr>
  </w:style>
  <w:style w:type="paragraph" w:customStyle="1" w:styleId="Abstract">
    <w:name w:val="Abstract"/>
    <w:basedOn w:val="P1withoutIndendation"/>
    <w:next w:val="a0"/>
    <w:qFormat/>
    <w:rsid w:val="00BA73A4"/>
    <w:pPr>
      <w:spacing w:before="240" w:after="240"/>
    </w:pPr>
  </w:style>
  <w:style w:type="paragraph" w:customStyle="1" w:styleId="Dedication">
    <w:name w:val="Dedication"/>
    <w:basedOn w:val="P1withoutIndendation"/>
    <w:qFormat/>
    <w:rsid w:val="00764EDB"/>
    <w:rPr>
      <w:i/>
    </w:rPr>
  </w:style>
  <w:style w:type="paragraph" w:customStyle="1" w:styleId="Adress">
    <w:name w:val="Adress"/>
    <w:basedOn w:val="P1withoutIndendation"/>
    <w:qFormat/>
    <w:rsid w:val="00BA73A4"/>
    <w:pPr>
      <w:ind w:left="709" w:hanging="709"/>
    </w:pPr>
  </w:style>
  <w:style w:type="paragraph" w:customStyle="1" w:styleId="References">
    <w:name w:val="References"/>
    <w:basedOn w:val="a0"/>
    <w:link w:val="ReferencesChar"/>
    <w:qFormat/>
    <w:rsid w:val="00BA73A4"/>
    <w:pPr>
      <w:tabs>
        <w:tab w:val="left" w:pos="567"/>
      </w:tabs>
      <w:spacing w:before="120" w:after="120" w:line="480" w:lineRule="exact"/>
      <w:ind w:left="567" w:hanging="567"/>
    </w:pPr>
    <w:rPr>
      <w:rFonts w:ascii="Times New Roman" w:hAnsi="Times New Roman"/>
    </w:rPr>
  </w:style>
  <w:style w:type="character" w:customStyle="1" w:styleId="ReferencesChar">
    <w:name w:val="References Char"/>
    <w:link w:val="References"/>
    <w:rsid w:val="00BA73A4"/>
    <w:rPr>
      <w:rFonts w:ascii="Times New Roman" w:eastAsia="Times New Roman" w:hAnsi="Times New Roman"/>
      <w:sz w:val="24"/>
      <w:szCs w:val="24"/>
      <w:lang w:bidi="ar-SA"/>
    </w:rPr>
  </w:style>
  <w:style w:type="paragraph" w:customStyle="1" w:styleId="SchemeCaption">
    <w:name w:val="SchemeCaption"/>
    <w:basedOn w:val="a0"/>
    <w:link w:val="SchemeCaptionZchn"/>
    <w:qFormat/>
    <w:rsid w:val="00BA73A4"/>
    <w:pPr>
      <w:spacing w:before="120" w:after="120" w:line="480" w:lineRule="exact"/>
    </w:pPr>
    <w:rPr>
      <w:rFonts w:ascii="Times New Roman" w:hAnsi="Times New Roman"/>
    </w:rPr>
  </w:style>
  <w:style w:type="character" w:customStyle="1" w:styleId="SchemeCaptionZchn">
    <w:name w:val="SchemeCaption Zchn"/>
    <w:link w:val="SchemeCaption"/>
    <w:rsid w:val="00BA73A4"/>
    <w:rPr>
      <w:rFonts w:ascii="Times New Roman" w:eastAsia="Times New Roman" w:hAnsi="Times New Roman"/>
      <w:sz w:val="24"/>
      <w:szCs w:val="24"/>
      <w:lang w:bidi="ar-SA"/>
    </w:rPr>
  </w:style>
  <w:style w:type="paragraph" w:customStyle="1" w:styleId="FigureCaption">
    <w:name w:val="FigureCaption"/>
    <w:basedOn w:val="P1withoutIndendation"/>
    <w:link w:val="FigureCaptionChar"/>
    <w:qFormat/>
    <w:rsid w:val="00BA73A4"/>
    <w:pPr>
      <w:spacing w:before="240" w:after="240"/>
    </w:pPr>
  </w:style>
  <w:style w:type="character" w:customStyle="1" w:styleId="FigureCaptionChar">
    <w:name w:val="FigureCaption Char"/>
    <w:link w:val="FigureCaption"/>
    <w:rsid w:val="00BA73A4"/>
    <w:rPr>
      <w:rFonts w:ascii="Times New Roman" w:eastAsia="Times New Roman" w:hAnsi="Times New Roman"/>
      <w:sz w:val="24"/>
      <w:szCs w:val="24"/>
      <w:lang w:bidi="ar-SA"/>
    </w:rPr>
  </w:style>
  <w:style w:type="paragraph" w:customStyle="1" w:styleId="TableCaption">
    <w:name w:val="TableCaption"/>
    <w:basedOn w:val="P1withoutIndendation"/>
    <w:link w:val="TableCaptionZchn"/>
    <w:qFormat/>
    <w:rsid w:val="00026D6C"/>
    <w:rPr>
      <w:lang w:bidi="he-IL"/>
    </w:rPr>
  </w:style>
  <w:style w:type="character" w:customStyle="1" w:styleId="TableCaptionZchn">
    <w:name w:val="TableCaption Zchn"/>
    <w:link w:val="TableCaption"/>
    <w:rsid w:val="00026D6C"/>
    <w:rPr>
      <w:rFonts w:ascii="Times New Roman" w:eastAsia="Times New Roman" w:hAnsi="Times New Roman"/>
      <w:sz w:val="24"/>
      <w:szCs w:val="24"/>
    </w:rPr>
  </w:style>
  <w:style w:type="paragraph" w:customStyle="1" w:styleId="TableHead">
    <w:name w:val="TableHead"/>
    <w:basedOn w:val="P1withoutIndendation"/>
    <w:next w:val="a0"/>
    <w:qFormat/>
    <w:rsid w:val="00BA73A4"/>
    <w:pPr>
      <w:pBdr>
        <w:bottom w:val="single" w:sz="24" w:space="1" w:color="auto"/>
      </w:pBdr>
    </w:pPr>
  </w:style>
  <w:style w:type="paragraph" w:customStyle="1" w:styleId="TableBody">
    <w:name w:val="TableBody"/>
    <w:basedOn w:val="P1withoutIndendation"/>
    <w:qFormat/>
    <w:rsid w:val="00BA73A4"/>
  </w:style>
  <w:style w:type="paragraph" w:customStyle="1" w:styleId="TableFoot">
    <w:name w:val="TableFoot"/>
    <w:basedOn w:val="P1withoutIndendation"/>
    <w:qFormat/>
    <w:rsid w:val="00BA73A4"/>
    <w:pPr>
      <w:spacing w:after="240"/>
    </w:pPr>
  </w:style>
  <w:style w:type="paragraph" w:customStyle="1" w:styleId="Keywords">
    <w:name w:val="Keywords"/>
    <w:basedOn w:val="P1withoutIndendation"/>
    <w:qFormat/>
    <w:rsid w:val="00BA73A4"/>
  </w:style>
  <w:style w:type="paragraph" w:customStyle="1" w:styleId="ManuscriptID">
    <w:name w:val="ManuscriptID"/>
    <w:basedOn w:val="P1withoutIndendation"/>
    <w:next w:val="a0"/>
    <w:qFormat/>
    <w:rsid w:val="00BA73A4"/>
  </w:style>
  <w:style w:type="paragraph" w:customStyle="1" w:styleId="TableOfContentText">
    <w:name w:val="TableOfContentText"/>
    <w:basedOn w:val="a0"/>
    <w:qFormat/>
    <w:rsid w:val="00BA73A4"/>
    <w:pPr>
      <w:spacing w:before="120" w:after="120" w:line="480" w:lineRule="exact"/>
    </w:pPr>
    <w:rPr>
      <w:rFonts w:ascii="Times New Roman" w:hAnsi="Times New Roman"/>
    </w:rPr>
  </w:style>
  <w:style w:type="paragraph" w:customStyle="1" w:styleId="Categ">
    <w:name w:val="Categ"/>
    <w:basedOn w:val="P1withoutIndendation"/>
    <w:next w:val="P1withoutIndendation"/>
    <w:rsid w:val="00764EDB"/>
  </w:style>
  <w:style w:type="paragraph" w:customStyle="1" w:styleId="H1">
    <w:name w:val="H1"/>
    <w:basedOn w:val="a0"/>
    <w:next w:val="a0"/>
    <w:qFormat/>
    <w:rsid w:val="007916B3"/>
    <w:pPr>
      <w:shd w:val="clear" w:color="auto" w:fill="E5DFEC" w:themeFill="accent4" w:themeFillTint="33"/>
      <w:tabs>
        <w:tab w:val="left" w:pos="709"/>
      </w:tabs>
      <w:spacing w:before="240" w:after="120" w:line="480" w:lineRule="exact"/>
      <w:ind w:left="709" w:hanging="709"/>
    </w:pPr>
    <w:rPr>
      <w:rFonts w:ascii="Times New Roman" w:hAnsi="Times New Roman"/>
      <w:b/>
    </w:rPr>
  </w:style>
  <w:style w:type="paragraph" w:customStyle="1" w:styleId="H2">
    <w:name w:val="H2"/>
    <w:basedOn w:val="H1"/>
    <w:next w:val="a0"/>
    <w:qFormat/>
    <w:rsid w:val="007916B3"/>
    <w:pPr>
      <w:shd w:val="clear" w:color="auto" w:fill="DAEEF3" w:themeFill="accent5" w:themeFillTint="33"/>
    </w:pPr>
    <w:rPr>
      <w:sz w:val="22"/>
      <w:szCs w:val="22"/>
    </w:rPr>
  </w:style>
  <w:style w:type="paragraph" w:customStyle="1" w:styleId="H3">
    <w:name w:val="H3"/>
    <w:basedOn w:val="H1"/>
    <w:next w:val="a0"/>
    <w:qFormat/>
    <w:rsid w:val="007916B3"/>
    <w:pPr>
      <w:shd w:val="clear" w:color="auto" w:fill="F2DBDB" w:themeFill="accent2" w:themeFillTint="33"/>
    </w:pPr>
    <w:rPr>
      <w:sz w:val="20"/>
      <w:szCs w:val="20"/>
    </w:rPr>
  </w:style>
  <w:style w:type="paragraph" w:customStyle="1" w:styleId="Biography">
    <w:name w:val="Biography"/>
    <w:basedOn w:val="P1withoutIndendation"/>
    <w:next w:val="a0"/>
    <w:rsid w:val="00BA73A4"/>
    <w:pPr>
      <w:shd w:val="clear" w:color="auto" w:fill="CCCCCC"/>
      <w:spacing w:before="240" w:after="240"/>
    </w:pPr>
    <w:rPr>
      <w:i/>
    </w:rPr>
  </w:style>
  <w:style w:type="paragraph" w:customStyle="1" w:styleId="History">
    <w:name w:val="History"/>
    <w:basedOn w:val="a0"/>
    <w:qFormat/>
    <w:rsid w:val="00BA73A4"/>
    <w:pPr>
      <w:spacing w:before="240" w:after="240" w:line="480" w:lineRule="exact"/>
    </w:pPr>
    <w:rPr>
      <w:rFonts w:ascii="Times New Roman" w:hAnsi="Times New Roman"/>
    </w:rPr>
  </w:style>
  <w:style w:type="character" w:styleId="a4">
    <w:name w:val="Hyperlink"/>
    <w:unhideWhenUsed/>
    <w:rsid w:val="00F96265"/>
    <w:rPr>
      <w:color w:val="0000FF"/>
      <w:u w:val="single"/>
    </w:rPr>
  </w:style>
  <w:style w:type="paragraph" w:styleId="a5">
    <w:name w:val="Balloon Text"/>
    <w:basedOn w:val="a0"/>
    <w:link w:val="a6"/>
    <w:semiHidden/>
    <w:unhideWhenUsed/>
    <w:rsid w:val="006627E1"/>
    <w:rPr>
      <w:rFonts w:ascii="Tahoma" w:hAnsi="Tahoma" w:cs="Tahoma"/>
      <w:sz w:val="16"/>
      <w:szCs w:val="16"/>
    </w:rPr>
  </w:style>
  <w:style w:type="character" w:customStyle="1" w:styleId="a6">
    <w:name w:val="Текст выноски Знак"/>
    <w:link w:val="a5"/>
    <w:uiPriority w:val="99"/>
    <w:semiHidden/>
    <w:rsid w:val="006627E1"/>
    <w:rPr>
      <w:rFonts w:ascii="Tahoma" w:eastAsia="MS Mincho" w:hAnsi="Tahoma" w:cs="Tahoma"/>
      <w:sz w:val="16"/>
      <w:szCs w:val="16"/>
      <w:lang w:val="de-DE" w:eastAsia="ja-JP"/>
    </w:rPr>
  </w:style>
  <w:style w:type="paragraph" w:customStyle="1" w:styleId="Equation">
    <w:name w:val="Equation"/>
    <w:basedOn w:val="P1withoutIndendation"/>
    <w:next w:val="a0"/>
    <w:rsid w:val="00BA73A4"/>
    <w:pPr>
      <w:spacing w:before="240" w:after="240" w:line="480" w:lineRule="atLeast"/>
    </w:pPr>
  </w:style>
  <w:style w:type="paragraph" w:customStyle="1" w:styleId="H4">
    <w:name w:val="H4"/>
    <w:basedOn w:val="H1"/>
    <w:next w:val="a0"/>
    <w:rsid w:val="007916B3"/>
    <w:pPr>
      <w:shd w:val="clear" w:color="auto" w:fill="auto"/>
    </w:pPr>
    <w:rPr>
      <w:sz w:val="18"/>
      <w:szCs w:val="18"/>
    </w:rPr>
  </w:style>
  <w:style w:type="paragraph" w:customStyle="1" w:styleId="H5">
    <w:name w:val="H5"/>
    <w:basedOn w:val="H1"/>
    <w:next w:val="a0"/>
    <w:rsid w:val="00BA73A4"/>
    <w:rPr>
      <w:sz w:val="16"/>
      <w:szCs w:val="16"/>
    </w:rPr>
  </w:style>
  <w:style w:type="paragraph" w:customStyle="1" w:styleId="Headline">
    <w:name w:val="Headline"/>
    <w:basedOn w:val="P1withoutIndendation"/>
    <w:next w:val="a0"/>
    <w:rsid w:val="00BA73A4"/>
  </w:style>
  <w:style w:type="paragraph" w:customStyle="1" w:styleId="Liste1">
    <w:name w:val="Liste1"/>
    <w:basedOn w:val="P1withoutIndendation"/>
    <w:rsid w:val="00BA73A4"/>
    <w:pPr>
      <w:tabs>
        <w:tab w:val="left" w:pos="567"/>
      </w:tabs>
      <w:spacing w:before="240"/>
      <w:ind w:left="567" w:hanging="567"/>
    </w:pPr>
  </w:style>
  <w:style w:type="paragraph" w:customStyle="1" w:styleId="Notation">
    <w:name w:val="Notation"/>
    <w:basedOn w:val="P1withoutIndendation"/>
    <w:next w:val="a0"/>
    <w:rsid w:val="00764EDB"/>
  </w:style>
  <w:style w:type="paragraph" w:customStyle="1" w:styleId="P1">
    <w:name w:val="P1"/>
    <w:basedOn w:val="a0"/>
    <w:qFormat/>
    <w:rsid w:val="00BA73A4"/>
    <w:pPr>
      <w:spacing w:before="120" w:after="120" w:line="480" w:lineRule="atLeast"/>
      <w:ind w:firstLine="709"/>
    </w:pPr>
    <w:rPr>
      <w:rFonts w:ascii="Times New Roman" w:hAnsi="Times New Roman"/>
    </w:rPr>
  </w:style>
  <w:style w:type="paragraph" w:customStyle="1" w:styleId="P2">
    <w:name w:val="P2"/>
    <w:basedOn w:val="a0"/>
    <w:rsid w:val="00BA73A4"/>
    <w:pPr>
      <w:spacing w:before="120" w:after="120" w:line="480" w:lineRule="exact"/>
      <w:ind w:firstLine="709"/>
    </w:pPr>
    <w:rPr>
      <w:rFonts w:ascii="Times New Roman" w:hAnsi="Times New Roman"/>
      <w:sz w:val="22"/>
      <w:szCs w:val="22"/>
    </w:rPr>
  </w:style>
  <w:style w:type="paragraph" w:customStyle="1" w:styleId="P2withoutIndendation">
    <w:name w:val="P2 without Indendation"/>
    <w:basedOn w:val="a0"/>
    <w:rsid w:val="007E23F0"/>
    <w:pPr>
      <w:spacing w:before="120" w:after="120" w:line="360" w:lineRule="atLeast"/>
    </w:pPr>
    <w:rPr>
      <w:rFonts w:ascii="Times New Roman" w:hAnsi="Times New Roman"/>
      <w:sz w:val="22"/>
      <w:szCs w:val="22"/>
    </w:rPr>
  </w:style>
  <w:style w:type="paragraph" w:customStyle="1" w:styleId="Quotation">
    <w:name w:val="Quotation"/>
    <w:basedOn w:val="P1withoutIndendation"/>
    <w:next w:val="P1"/>
    <w:rsid w:val="00764EDB"/>
    <w:pPr>
      <w:spacing w:before="240" w:after="240"/>
    </w:pPr>
  </w:style>
  <w:style w:type="paragraph" w:customStyle="1" w:styleId="RunningTitleleft">
    <w:name w:val="Running Title left"/>
    <w:basedOn w:val="a0"/>
    <w:rsid w:val="00BA73A4"/>
    <w:pPr>
      <w:spacing w:before="120" w:after="120" w:line="480" w:lineRule="exact"/>
    </w:pPr>
    <w:rPr>
      <w:rFonts w:ascii="Times New Roman" w:hAnsi="Times New Roman"/>
      <w:lang w:val="en-GB"/>
    </w:rPr>
  </w:style>
  <w:style w:type="paragraph" w:customStyle="1" w:styleId="RunningTitleright">
    <w:name w:val="Running Title right"/>
    <w:basedOn w:val="a0"/>
    <w:next w:val="a0"/>
    <w:rsid w:val="00BA73A4"/>
    <w:pPr>
      <w:spacing w:before="120" w:after="120" w:line="480" w:lineRule="exact"/>
    </w:pPr>
    <w:rPr>
      <w:rFonts w:ascii="Times New Roman" w:hAnsi="Times New Roman"/>
      <w:lang w:val="en-GB"/>
    </w:rPr>
  </w:style>
  <w:style w:type="paragraph" w:customStyle="1" w:styleId="Spread">
    <w:name w:val="Spread"/>
    <w:basedOn w:val="P1withoutIndendation"/>
    <w:rsid w:val="00BA73A4"/>
  </w:style>
  <w:style w:type="paragraph" w:customStyle="1" w:styleId="VIP">
    <w:name w:val="VIP"/>
    <w:basedOn w:val="P1withoutIndendation"/>
    <w:next w:val="a0"/>
    <w:rsid w:val="00BA73A4"/>
  </w:style>
  <w:style w:type="paragraph" w:customStyle="1" w:styleId="AbstractInLanguage">
    <w:name w:val="AbstractInLanguage"/>
    <w:basedOn w:val="Abstract"/>
    <w:rsid w:val="00BA73A4"/>
  </w:style>
  <w:style w:type="paragraph" w:customStyle="1" w:styleId="Twitter">
    <w:name w:val="Twitter"/>
    <w:basedOn w:val="TableOfContentText"/>
    <w:qFormat/>
    <w:rsid w:val="00764EDB"/>
  </w:style>
  <w:style w:type="character" w:styleId="a7">
    <w:name w:val="endnote reference"/>
    <w:uiPriority w:val="99"/>
    <w:semiHidden/>
    <w:unhideWhenUsed/>
    <w:rsid w:val="00764EDB"/>
    <w:rPr>
      <w:vertAlign w:val="superscript"/>
    </w:rPr>
  </w:style>
  <w:style w:type="paragraph" w:styleId="a8">
    <w:name w:val="header"/>
    <w:basedOn w:val="a0"/>
    <w:link w:val="a9"/>
    <w:unhideWhenUsed/>
    <w:qFormat/>
    <w:rsid w:val="00764EDB"/>
    <w:pPr>
      <w:tabs>
        <w:tab w:val="center" w:pos="4703"/>
        <w:tab w:val="right" w:pos="9406"/>
      </w:tabs>
    </w:pPr>
  </w:style>
  <w:style w:type="character" w:customStyle="1" w:styleId="a9">
    <w:name w:val="Верхний колонтитул Знак"/>
    <w:link w:val="a8"/>
    <w:rsid w:val="00764EDB"/>
    <w:rPr>
      <w:rFonts w:ascii="Courier New" w:eastAsia="Times New Roman" w:hAnsi="Courier New"/>
      <w:sz w:val="24"/>
      <w:szCs w:val="24"/>
    </w:rPr>
  </w:style>
  <w:style w:type="paragraph" w:styleId="aa">
    <w:name w:val="footer"/>
    <w:basedOn w:val="a0"/>
    <w:link w:val="ab"/>
    <w:unhideWhenUsed/>
    <w:rsid w:val="00764EDB"/>
    <w:pPr>
      <w:tabs>
        <w:tab w:val="center" w:pos="4703"/>
        <w:tab w:val="right" w:pos="9406"/>
      </w:tabs>
    </w:pPr>
  </w:style>
  <w:style w:type="character" w:customStyle="1" w:styleId="ab">
    <w:name w:val="Нижний колонтитул Знак"/>
    <w:link w:val="aa"/>
    <w:uiPriority w:val="99"/>
    <w:rsid w:val="00764EDB"/>
    <w:rPr>
      <w:rFonts w:ascii="Courier New" w:eastAsia="Times New Roman" w:hAnsi="Courier New"/>
      <w:sz w:val="24"/>
      <w:szCs w:val="24"/>
    </w:rPr>
  </w:style>
  <w:style w:type="character" w:customStyle="1" w:styleId="ac">
    <w:name w:val="Основной текст Знак"/>
    <w:link w:val="ad"/>
    <w:rsid w:val="00764EDB"/>
    <w:rPr>
      <w:rFonts w:ascii="Courier New" w:hAnsi="Courier New"/>
      <w:sz w:val="24"/>
      <w:szCs w:val="24"/>
    </w:rPr>
  </w:style>
  <w:style w:type="paragraph" w:styleId="ad">
    <w:name w:val="Body Text"/>
    <w:basedOn w:val="a0"/>
    <w:link w:val="ac"/>
    <w:rsid w:val="00764EDB"/>
    <w:pPr>
      <w:spacing w:after="120"/>
    </w:pPr>
    <w:rPr>
      <w:rFonts w:eastAsia="Calibri"/>
    </w:rPr>
  </w:style>
  <w:style w:type="character" w:customStyle="1" w:styleId="TextkrperZchn1">
    <w:name w:val="Textkörper Zchn1"/>
    <w:uiPriority w:val="99"/>
    <w:semiHidden/>
    <w:rsid w:val="00764EDB"/>
    <w:rPr>
      <w:rFonts w:ascii="Courier New" w:eastAsia="Times New Roman" w:hAnsi="Courier New"/>
      <w:sz w:val="24"/>
      <w:szCs w:val="24"/>
    </w:rPr>
  </w:style>
  <w:style w:type="character" w:customStyle="1" w:styleId="ae">
    <w:name w:val="Текст примечания Знак"/>
    <w:link w:val="af"/>
    <w:rsid w:val="00764EDB"/>
    <w:rPr>
      <w:rFonts w:ascii="Courier New" w:hAnsi="Courier New"/>
    </w:rPr>
  </w:style>
  <w:style w:type="paragraph" w:styleId="af">
    <w:name w:val="annotation text"/>
    <w:basedOn w:val="a0"/>
    <w:link w:val="ae"/>
    <w:rsid w:val="00764EDB"/>
    <w:rPr>
      <w:rFonts w:eastAsia="Calibri"/>
      <w:sz w:val="20"/>
      <w:szCs w:val="20"/>
    </w:rPr>
  </w:style>
  <w:style w:type="character" w:customStyle="1" w:styleId="KommentartextZchn1">
    <w:name w:val="Kommentartext Zchn1"/>
    <w:uiPriority w:val="99"/>
    <w:semiHidden/>
    <w:rsid w:val="00764EDB"/>
    <w:rPr>
      <w:rFonts w:ascii="Courier New" w:eastAsia="Times New Roman" w:hAnsi="Courier New"/>
    </w:rPr>
  </w:style>
  <w:style w:type="paragraph" w:customStyle="1" w:styleId="Footnote">
    <w:name w:val="Footnote"/>
    <w:basedOn w:val="Adress"/>
    <w:qFormat/>
    <w:rsid w:val="00BA73A4"/>
  </w:style>
  <w:style w:type="character" w:customStyle="1" w:styleId="af0">
    <w:name w:val="Основной текст с отступом Знак"/>
    <w:link w:val="af1"/>
    <w:rsid w:val="00764EDB"/>
    <w:rPr>
      <w:rFonts w:ascii="Courier New" w:hAnsi="Courier New"/>
      <w:sz w:val="24"/>
      <w:szCs w:val="24"/>
    </w:rPr>
  </w:style>
  <w:style w:type="paragraph" w:styleId="af1">
    <w:name w:val="Body Text Indent"/>
    <w:basedOn w:val="a0"/>
    <w:link w:val="af0"/>
    <w:rsid w:val="00764EDB"/>
    <w:pPr>
      <w:spacing w:after="120"/>
      <w:ind w:left="283"/>
    </w:pPr>
    <w:rPr>
      <w:rFonts w:eastAsia="Calibri"/>
    </w:rPr>
  </w:style>
  <w:style w:type="character" w:customStyle="1" w:styleId="Textkrper-ZeileneinzugZchn1">
    <w:name w:val="Textkörper-Zeileneinzug Zchn1"/>
    <w:uiPriority w:val="99"/>
    <w:semiHidden/>
    <w:rsid w:val="00764EDB"/>
    <w:rPr>
      <w:rFonts w:ascii="Courier New" w:eastAsia="Times New Roman" w:hAnsi="Courier New"/>
      <w:sz w:val="24"/>
      <w:szCs w:val="24"/>
    </w:rPr>
  </w:style>
  <w:style w:type="character" w:customStyle="1" w:styleId="SprechblasentextZchn1">
    <w:name w:val="Sprechblasentext Zchn1"/>
    <w:uiPriority w:val="99"/>
    <w:semiHidden/>
    <w:rsid w:val="00764EDB"/>
    <w:rPr>
      <w:rFonts w:ascii="Tahoma" w:hAnsi="Tahoma" w:cs="Tahoma"/>
      <w:sz w:val="16"/>
      <w:szCs w:val="16"/>
    </w:rPr>
  </w:style>
  <w:style w:type="character" w:customStyle="1" w:styleId="af2">
    <w:name w:val="Текст Знак"/>
    <w:link w:val="af3"/>
    <w:uiPriority w:val="99"/>
    <w:rsid w:val="00764EDB"/>
    <w:rPr>
      <w:rFonts w:ascii="平成明朝" w:eastAsia="平成明朝" w:hAnsi="Times" w:cs="”“Times New Roman”“"/>
      <w:kern w:val="2"/>
      <w:sz w:val="24"/>
      <w:szCs w:val="24"/>
      <w:lang w:eastAsia="ja-JP"/>
    </w:rPr>
  </w:style>
  <w:style w:type="paragraph" w:styleId="af3">
    <w:name w:val="Plain Text"/>
    <w:basedOn w:val="a0"/>
    <w:link w:val="af2"/>
    <w:uiPriority w:val="99"/>
    <w:rsid w:val="00764EDB"/>
    <w:pPr>
      <w:widowControl w:val="0"/>
      <w:jc w:val="both"/>
    </w:pPr>
    <w:rPr>
      <w:rFonts w:ascii="平成明朝" w:eastAsia="平成明朝" w:hAnsi="Times" w:cs="”“Times New Roman”“"/>
      <w:kern w:val="2"/>
      <w:lang w:eastAsia="ja-JP"/>
    </w:rPr>
  </w:style>
  <w:style w:type="character" w:customStyle="1" w:styleId="NurTextZchn1">
    <w:name w:val="Nur Text Zchn1"/>
    <w:uiPriority w:val="99"/>
    <w:semiHidden/>
    <w:rsid w:val="00764EDB"/>
    <w:rPr>
      <w:rFonts w:ascii="Courier New" w:eastAsia="Times New Roman" w:hAnsi="Courier New" w:cs="Courier New"/>
    </w:rPr>
  </w:style>
  <w:style w:type="paragraph" w:styleId="af4">
    <w:name w:val="List Paragraph"/>
    <w:basedOn w:val="a0"/>
    <w:uiPriority w:val="34"/>
    <w:qFormat/>
    <w:rsid w:val="00764EDB"/>
    <w:pPr>
      <w:ind w:left="720"/>
      <w:contextualSpacing/>
    </w:pPr>
  </w:style>
  <w:style w:type="character" w:styleId="af5">
    <w:name w:val="Emphasis"/>
    <w:uiPriority w:val="20"/>
    <w:qFormat/>
    <w:rsid w:val="00764EDB"/>
    <w:rPr>
      <w:b/>
      <w:bCs/>
      <w:i w:val="0"/>
      <w:iCs w:val="0"/>
    </w:rPr>
  </w:style>
  <w:style w:type="character" w:styleId="af6">
    <w:name w:val="Strong"/>
    <w:rsid w:val="00764EDB"/>
    <w:rPr>
      <w:b/>
      <w:bCs/>
    </w:rPr>
  </w:style>
  <w:style w:type="paragraph" w:styleId="af7">
    <w:name w:val="caption"/>
    <w:basedOn w:val="a0"/>
    <w:next w:val="a0"/>
    <w:unhideWhenUsed/>
    <w:rsid w:val="00764EDB"/>
    <w:rPr>
      <w:b/>
      <w:bCs/>
      <w:szCs w:val="20"/>
    </w:rPr>
  </w:style>
  <w:style w:type="paragraph" w:styleId="af8">
    <w:name w:val="Title"/>
    <w:basedOn w:val="a0"/>
    <w:link w:val="af9"/>
    <w:qFormat/>
    <w:rsid w:val="00764EDB"/>
    <w:pPr>
      <w:widowControl w:val="0"/>
      <w:autoSpaceDE w:val="0"/>
      <w:autoSpaceDN w:val="0"/>
      <w:adjustRightInd w:val="0"/>
      <w:jc w:val="center"/>
    </w:pPr>
    <w:rPr>
      <w:rFonts w:ascii="Times-BoldItalic" w:eastAsia="Batang" w:hAnsi="Times-BoldItalic"/>
      <w:b/>
      <w:bCs/>
      <w:i/>
      <w:iCs/>
      <w:sz w:val="44"/>
      <w:szCs w:val="44"/>
    </w:rPr>
  </w:style>
  <w:style w:type="character" w:customStyle="1" w:styleId="af9">
    <w:name w:val="Заголовок Знак"/>
    <w:link w:val="af8"/>
    <w:rsid w:val="00764EDB"/>
    <w:rPr>
      <w:rFonts w:ascii="Times-BoldItalic" w:eastAsia="Batang" w:hAnsi="Times-BoldItalic"/>
      <w:b/>
      <w:bCs/>
      <w:i/>
      <w:iCs/>
      <w:sz w:val="44"/>
      <w:szCs w:val="44"/>
    </w:rPr>
  </w:style>
  <w:style w:type="character" w:styleId="afa">
    <w:name w:val="footnote reference"/>
    <w:semiHidden/>
    <w:rsid w:val="00764EDB"/>
    <w:rPr>
      <w:vertAlign w:val="superscript"/>
    </w:rPr>
  </w:style>
  <w:style w:type="paragraph" w:styleId="afb">
    <w:name w:val="footnote text"/>
    <w:basedOn w:val="a0"/>
    <w:next w:val="Equation"/>
    <w:link w:val="afc"/>
    <w:rsid w:val="00764EDB"/>
    <w:pPr>
      <w:spacing w:line="170" w:lineRule="exact"/>
      <w:ind w:firstLine="187"/>
      <w:jc w:val="both"/>
    </w:pPr>
    <w:rPr>
      <w:rFonts w:ascii="Times" w:eastAsia="Malgun Gothic" w:hAnsi="Times"/>
      <w:noProof/>
      <w:sz w:val="16"/>
      <w:szCs w:val="20"/>
      <w:lang w:val="en-US" w:eastAsia="en-US"/>
    </w:rPr>
  </w:style>
  <w:style w:type="character" w:customStyle="1" w:styleId="afc">
    <w:name w:val="Текст сноски Знак"/>
    <w:link w:val="afb"/>
    <w:rsid w:val="00764EDB"/>
    <w:rPr>
      <w:rFonts w:ascii="Times" w:eastAsia="Malgun Gothic" w:hAnsi="Times"/>
      <w:noProof/>
      <w:sz w:val="16"/>
      <w:lang w:val="en-US" w:eastAsia="en-US"/>
    </w:rPr>
  </w:style>
  <w:style w:type="paragraph" w:styleId="afd">
    <w:name w:val="Normal (Web)"/>
    <w:basedOn w:val="a0"/>
    <w:uiPriority w:val="99"/>
    <w:unhideWhenUsed/>
    <w:rsid w:val="00764EDB"/>
    <w:pPr>
      <w:spacing w:before="100" w:beforeAutospacing="1" w:after="100" w:afterAutospacing="1"/>
    </w:pPr>
    <w:rPr>
      <w:rFonts w:ascii="Gulim" w:eastAsia="Gulim" w:hAnsi="Gulim" w:cs="Gulim"/>
      <w:lang w:val="en-US" w:eastAsia="ko-KR"/>
    </w:rPr>
  </w:style>
  <w:style w:type="paragraph" w:styleId="afe">
    <w:name w:val="No Spacing"/>
    <w:uiPriority w:val="1"/>
    <w:qFormat/>
    <w:rsid w:val="00764EDB"/>
    <w:pPr>
      <w:widowControl w:val="0"/>
      <w:wordWrap w:val="0"/>
      <w:autoSpaceDE w:val="0"/>
      <w:autoSpaceDN w:val="0"/>
      <w:jc w:val="both"/>
    </w:pPr>
    <w:rPr>
      <w:rFonts w:ascii="Malgun Gothic" w:eastAsia="Malgun Gothic" w:hAnsi="Malgun Gothic"/>
      <w:kern w:val="2"/>
      <w:szCs w:val="22"/>
      <w:lang w:val="en-US" w:eastAsia="ko-KR" w:bidi="ar-SA"/>
    </w:rPr>
  </w:style>
  <w:style w:type="character" w:styleId="HTML">
    <w:name w:val="HTML Cite"/>
    <w:uiPriority w:val="99"/>
    <w:semiHidden/>
    <w:unhideWhenUsed/>
    <w:rsid w:val="00764EDB"/>
    <w:rPr>
      <w:i/>
      <w:iCs/>
    </w:rPr>
  </w:style>
  <w:style w:type="paragraph" w:styleId="aff">
    <w:name w:val="endnote text"/>
    <w:basedOn w:val="a0"/>
    <w:link w:val="aff0"/>
    <w:uiPriority w:val="99"/>
    <w:unhideWhenUsed/>
    <w:rsid w:val="00764EDB"/>
    <w:pPr>
      <w:snapToGrid w:val="0"/>
    </w:pPr>
  </w:style>
  <w:style w:type="character" w:customStyle="1" w:styleId="aff0">
    <w:name w:val="Текст концевой сноски Знак"/>
    <w:link w:val="aff"/>
    <w:uiPriority w:val="99"/>
    <w:rsid w:val="00764EDB"/>
    <w:rPr>
      <w:rFonts w:ascii="Courier New" w:eastAsia="Times New Roman" w:hAnsi="Courier New"/>
      <w:sz w:val="24"/>
      <w:szCs w:val="24"/>
    </w:rPr>
  </w:style>
  <w:style w:type="table" w:styleId="aff1">
    <w:name w:val="Table Grid"/>
    <w:basedOn w:val="a2"/>
    <w:uiPriority w:val="59"/>
    <w:rsid w:val="00764EDB"/>
    <w:rPr>
      <w:rFonts w:ascii="Times New Roman" w:eastAsia="Malgun Gothic" w:hAnsi="Times New Roman"/>
      <w:lang w:val="en-GB" w:eastAsia="en-GB"/>
    </w:rPr>
    <w:tblPr>
      <w:jc w:val="center"/>
      <w:tblCellMar>
        <w:left w:w="0" w:type="dxa"/>
        <w:right w:w="0" w:type="dxa"/>
      </w:tblCellMar>
    </w:tblPr>
    <w:trPr>
      <w:jc w:val="center"/>
    </w:trPr>
  </w:style>
  <w:style w:type="character" w:styleId="aff2">
    <w:name w:val="annotation reference"/>
    <w:unhideWhenUsed/>
    <w:rsid w:val="00764EDB"/>
    <w:rPr>
      <w:sz w:val="16"/>
      <w:szCs w:val="16"/>
    </w:rPr>
  </w:style>
  <w:style w:type="paragraph" w:styleId="aff3">
    <w:name w:val="annotation subject"/>
    <w:basedOn w:val="af"/>
    <w:next w:val="af"/>
    <w:link w:val="aff4"/>
    <w:unhideWhenUsed/>
    <w:rsid w:val="00764EDB"/>
    <w:rPr>
      <w:b/>
      <w:bCs/>
    </w:rPr>
  </w:style>
  <w:style w:type="character" w:customStyle="1" w:styleId="aff4">
    <w:name w:val="Тема примечания Знак"/>
    <w:link w:val="aff3"/>
    <w:rsid w:val="00764EDB"/>
    <w:rPr>
      <w:rFonts w:ascii="Courier New" w:eastAsia="Times New Roman" w:hAnsi="Courier New"/>
      <w:b/>
      <w:bCs/>
    </w:rPr>
  </w:style>
  <w:style w:type="paragraph" w:styleId="31">
    <w:name w:val="Body Text 3"/>
    <w:basedOn w:val="a0"/>
    <w:link w:val="32"/>
    <w:rsid w:val="00764EDB"/>
    <w:rPr>
      <w:i/>
      <w:szCs w:val="20"/>
      <w:lang w:val="en-US" w:eastAsia="en-GB"/>
    </w:rPr>
  </w:style>
  <w:style w:type="character" w:customStyle="1" w:styleId="32">
    <w:name w:val="Основной текст 3 Знак"/>
    <w:link w:val="31"/>
    <w:rsid w:val="00764EDB"/>
    <w:rPr>
      <w:rFonts w:ascii="Courier New" w:eastAsia="Times New Roman" w:hAnsi="Courier New"/>
      <w:i/>
      <w:sz w:val="24"/>
      <w:lang w:val="en-US" w:eastAsia="en-GB"/>
    </w:rPr>
  </w:style>
  <w:style w:type="paragraph" w:customStyle="1" w:styleId="Title1">
    <w:name w:val="Title1"/>
    <w:basedOn w:val="a0"/>
    <w:next w:val="a0"/>
    <w:qFormat/>
    <w:rsid w:val="00BA73A4"/>
    <w:pPr>
      <w:spacing w:before="120" w:after="230" w:line="300" w:lineRule="exact"/>
    </w:pPr>
    <w:rPr>
      <w:rFonts w:ascii="Times New Roman" w:eastAsia="MS Mincho" w:hAnsi="Times New Roman"/>
      <w:b/>
      <w:sz w:val="30"/>
      <w:szCs w:val="28"/>
      <w:lang w:eastAsia="ja-JP"/>
    </w:rPr>
  </w:style>
  <w:style w:type="paragraph" w:customStyle="1" w:styleId="HExperimentalSection">
    <w:name w:val="HExperimental_Section"/>
    <w:basedOn w:val="a0"/>
    <w:autoRedefine/>
    <w:qFormat/>
    <w:rsid w:val="004F1B7A"/>
    <w:pPr>
      <w:spacing w:before="460" w:after="230" w:line="230" w:lineRule="atLeast"/>
    </w:pPr>
    <w:rPr>
      <w:rFonts w:ascii="Arial" w:eastAsia="MS Mincho" w:hAnsi="Arial"/>
      <w:b/>
      <w:sz w:val="20"/>
      <w:szCs w:val="20"/>
      <w:lang w:eastAsia="ja-JP"/>
    </w:rPr>
  </w:style>
  <w:style w:type="character" w:styleId="aff5">
    <w:name w:val="page number"/>
    <w:basedOn w:val="a1"/>
    <w:rsid w:val="004F1B7A"/>
  </w:style>
  <w:style w:type="paragraph" w:customStyle="1" w:styleId="HAcknowledgements">
    <w:name w:val="HAcknowledgements"/>
    <w:basedOn w:val="H1"/>
    <w:autoRedefine/>
    <w:qFormat/>
    <w:rsid w:val="007916B3"/>
    <w:pPr>
      <w:shd w:val="clear" w:color="auto" w:fill="auto"/>
      <w:tabs>
        <w:tab w:val="clear" w:pos="709"/>
      </w:tabs>
      <w:spacing w:before="360" w:after="230" w:line="220" w:lineRule="exact"/>
      <w:ind w:left="0" w:firstLine="0"/>
    </w:pPr>
    <w:rPr>
      <w:rFonts w:eastAsia="MS Mincho"/>
      <w:sz w:val="22"/>
      <w:lang w:val="en-GB" w:eastAsia="ja-JP"/>
    </w:rPr>
  </w:style>
  <w:style w:type="paragraph" w:customStyle="1" w:styleId="Acknowledgements">
    <w:name w:val="Acknowledgements"/>
    <w:basedOn w:val="a0"/>
    <w:autoRedefine/>
    <w:qFormat/>
    <w:rsid w:val="00B0557E"/>
    <w:pPr>
      <w:spacing w:after="240" w:line="360" w:lineRule="atLeast"/>
    </w:pPr>
    <w:rPr>
      <w:rFonts w:ascii="Times New Roman" w:eastAsia="MS Mincho" w:hAnsi="Times New Roman"/>
      <w:szCs w:val="14"/>
      <w:lang w:val="en-GB" w:eastAsia="ja-JP"/>
    </w:rPr>
  </w:style>
  <w:style w:type="character" w:styleId="aff6">
    <w:name w:val="Placeholder Text"/>
    <w:basedOn w:val="a1"/>
    <w:uiPriority w:val="99"/>
    <w:semiHidden/>
    <w:rsid w:val="004F1B7A"/>
    <w:rPr>
      <w:color w:val="808080"/>
    </w:rPr>
  </w:style>
  <w:style w:type="character" w:styleId="aff7">
    <w:name w:val="Book Title"/>
    <w:basedOn w:val="a1"/>
    <w:uiPriority w:val="33"/>
    <w:qFormat/>
    <w:rsid w:val="00F65CE7"/>
    <w:rPr>
      <w:b/>
      <w:bCs/>
      <w:smallCaps/>
      <w:spacing w:val="5"/>
    </w:rPr>
  </w:style>
  <w:style w:type="character" w:styleId="aff8">
    <w:name w:val="FollowedHyperlink"/>
    <w:rsid w:val="00662137"/>
    <w:rPr>
      <w:color w:val="800080"/>
      <w:u w:val="single"/>
    </w:rPr>
  </w:style>
  <w:style w:type="paragraph" w:customStyle="1" w:styleId="Untertitel1">
    <w:name w:val="Untertitel1"/>
    <w:basedOn w:val="a0"/>
    <w:qFormat/>
    <w:rsid w:val="00F63E44"/>
    <w:pPr>
      <w:spacing w:before="120" w:after="120" w:line="400" w:lineRule="exact"/>
    </w:pPr>
    <w:rPr>
      <w:rFonts w:ascii="Times New Roman" w:eastAsiaTheme="minorEastAsia" w:hAnsi="Times New Roman"/>
      <w:b/>
      <w:sz w:val="26"/>
      <w:szCs w:val="28"/>
    </w:rPr>
  </w:style>
  <w:style w:type="paragraph" w:customStyle="1" w:styleId="H2x">
    <w:name w:val="H2x"/>
    <w:basedOn w:val="H2"/>
    <w:qFormat/>
    <w:rsid w:val="006E5FDE"/>
    <w:rPr>
      <w:rFonts w:eastAsiaTheme="minorEastAsia"/>
      <w:b w:val="0"/>
    </w:rPr>
  </w:style>
  <w:style w:type="paragraph" w:customStyle="1" w:styleId="H3x">
    <w:name w:val="H3x"/>
    <w:basedOn w:val="H3"/>
    <w:qFormat/>
    <w:rsid w:val="006E5FDE"/>
    <w:rPr>
      <w:rFonts w:eastAsiaTheme="minorEastAsia"/>
      <w:b w:val="0"/>
    </w:rPr>
  </w:style>
  <w:style w:type="paragraph" w:customStyle="1" w:styleId="H4x">
    <w:name w:val="H4x"/>
    <w:basedOn w:val="H4"/>
    <w:qFormat/>
    <w:rsid w:val="006E5FDE"/>
    <w:rPr>
      <w:rFonts w:eastAsiaTheme="minorEastAsia"/>
      <w:b w:val="0"/>
    </w:rPr>
  </w:style>
  <w:style w:type="paragraph" w:customStyle="1" w:styleId="H5x">
    <w:name w:val="H5x"/>
    <w:basedOn w:val="H5"/>
    <w:qFormat/>
    <w:rsid w:val="006E5FDE"/>
    <w:rPr>
      <w:rFonts w:eastAsiaTheme="minorEastAsia"/>
      <w:b w:val="0"/>
    </w:rPr>
  </w:style>
  <w:style w:type="paragraph" w:styleId="a">
    <w:name w:val="List Bullet"/>
    <w:basedOn w:val="a0"/>
    <w:uiPriority w:val="99"/>
    <w:unhideWhenUsed/>
    <w:rsid w:val="009B4548"/>
    <w:pPr>
      <w:numPr>
        <w:numId w:val="45"/>
      </w:numPr>
      <w:contextualSpacing/>
    </w:pPr>
  </w:style>
  <w:style w:type="paragraph" w:customStyle="1" w:styleId="flags">
    <w:name w:val="flags"/>
    <w:basedOn w:val="P1"/>
    <w:qFormat/>
    <w:rsid w:val="00110B64"/>
    <w:rPr>
      <w:rFonts w:ascii="Courier New" w:eastAsiaTheme="minorEastAsia" w:hAnsi="Courier New"/>
      <w:sz w:val="28"/>
    </w:rPr>
  </w:style>
  <w:style w:type="character" w:customStyle="1" w:styleId="kursiv">
    <w:name w:val="kursiv"/>
    <w:basedOn w:val="af6"/>
    <w:uiPriority w:val="1"/>
    <w:qFormat/>
    <w:rsid w:val="00187BFC"/>
    <w:rPr>
      <w:b w:val="0"/>
      <w:bCs/>
      <w:i/>
    </w:rPr>
  </w:style>
  <w:style w:type="paragraph" w:customStyle="1" w:styleId="HDataAvailability">
    <w:name w:val="HDataAvailability"/>
    <w:basedOn w:val="P1"/>
    <w:qFormat/>
    <w:rsid w:val="00111D51"/>
    <w:rPr>
      <w:rFonts w:eastAsiaTheme="minorEastAsia"/>
      <w:b/>
      <w:sz w:val="28"/>
    </w:rPr>
  </w:style>
  <w:style w:type="paragraph" w:customStyle="1" w:styleId="DataAvailability">
    <w:name w:val="DataAvailability"/>
    <w:basedOn w:val="P1"/>
    <w:qFormat/>
    <w:rsid w:val="00111D51"/>
  </w:style>
  <w:style w:type="paragraph" w:customStyle="1" w:styleId="IssueHighlight">
    <w:name w:val="IssueHighlight"/>
    <w:basedOn w:val="Abstract"/>
    <w:qFormat/>
    <w:rsid w:val="00830609"/>
    <w:pPr>
      <w:shd w:val="clear" w:color="auto" w:fill="EAF1DD" w:themeFill="accent3" w:themeFillTint="33"/>
    </w:pPr>
    <w:rPr>
      <w:rFonts w:eastAsiaTheme="minorEastAsia"/>
    </w:rPr>
  </w:style>
  <w:style w:type="paragraph" w:customStyle="1" w:styleId="HP">
    <w:name w:val="HP"/>
    <w:basedOn w:val="P1"/>
    <w:qFormat/>
    <w:rsid w:val="009C005A"/>
    <w:pPr>
      <w:shd w:val="clear" w:color="auto" w:fill="FDE9D9" w:themeFill="accent6" w:themeFillTint="33"/>
    </w:pPr>
    <w:rPr>
      <w:rFonts w:eastAsiaTheme="minorEastAsia"/>
    </w:rPr>
  </w:style>
  <w:style w:type="paragraph" w:customStyle="1" w:styleId="TableInhaltText">
    <w:name w:val="TableInhaltText"/>
    <w:basedOn w:val="TableOfContentText"/>
    <w:qFormat/>
    <w:rsid w:val="003037BA"/>
    <w:rPr>
      <w:rFonts w:eastAsiaTheme="minorEastAsia"/>
    </w:rPr>
  </w:style>
  <w:style w:type="paragraph" w:customStyle="1" w:styleId="HAuthorContributions">
    <w:name w:val="HAuthorContributions"/>
    <w:basedOn w:val="HAcknowledgements"/>
    <w:qFormat/>
    <w:rsid w:val="00DE04CD"/>
    <w:rPr>
      <w:rFonts w:eastAsiaTheme="minorEastAsia"/>
    </w:rPr>
  </w:style>
  <w:style w:type="paragraph" w:customStyle="1" w:styleId="AuthorContributions">
    <w:name w:val="AuthorContributions"/>
    <w:basedOn w:val="Acknowledgements"/>
    <w:qFormat/>
    <w:rsid w:val="00DE04CD"/>
  </w:style>
  <w:style w:type="paragraph" w:customStyle="1" w:styleId="FundingInfo">
    <w:name w:val="FundingInfo"/>
    <w:basedOn w:val="P1withoutIndendation"/>
    <w:qFormat/>
    <w:rsid w:val="00535564"/>
    <w:pPr>
      <w:shd w:val="clear" w:color="auto" w:fill="D6E3BC" w:themeFill="accent3" w:themeFillTint="66"/>
    </w:pPr>
    <w:rPr>
      <w:rFonts w:eastAsiaTheme="minorEastAsia"/>
    </w:rPr>
  </w:style>
  <w:style w:type="paragraph" w:customStyle="1" w:styleId="HConflictOfInterest">
    <w:name w:val="HConflictOfInterest"/>
    <w:basedOn w:val="HAcknowledgements"/>
    <w:qFormat/>
    <w:rsid w:val="00535564"/>
  </w:style>
  <w:style w:type="paragraph" w:customStyle="1" w:styleId="ConflictOfInterest">
    <w:name w:val="ConflictOfInterest"/>
    <w:basedOn w:val="Acknowledgements"/>
    <w:qFormat/>
    <w:rsid w:val="00535564"/>
  </w:style>
  <w:style w:type="paragraph" w:customStyle="1" w:styleId="old1Title1">
    <w:name w:val="old_1_Title1"/>
    <w:basedOn w:val="a0"/>
    <w:next w:val="a0"/>
    <w:qFormat/>
    <w:rsid w:val="003E4256"/>
    <w:pPr>
      <w:spacing w:before="120" w:line="480" w:lineRule="exact"/>
    </w:pPr>
    <w:rPr>
      <w:rFonts w:ascii="Times New Roman" w:eastAsia="MS Mincho" w:hAnsi="Times New Roman"/>
      <w:b/>
      <w:sz w:val="32"/>
      <w:szCs w:val="28"/>
      <w:lang w:eastAsia="ja-JP"/>
    </w:rPr>
  </w:style>
  <w:style w:type="paragraph" w:customStyle="1" w:styleId="old133TableOfContentText">
    <w:name w:val="old_133_TableOfContentText"/>
    <w:basedOn w:val="a0"/>
    <w:rsid w:val="003E4256"/>
    <w:pPr>
      <w:spacing w:before="120" w:line="225" w:lineRule="atLeast"/>
    </w:pPr>
    <w:rPr>
      <w:rFonts w:ascii="Times New Roman" w:eastAsia="MS Mincho" w:hAnsi="Times New Roman"/>
      <w:color w:val="000000"/>
      <w:sz w:val="17"/>
      <w:szCs w:val="20"/>
      <w:lang w:val="en-GB" w:eastAsia="ja-JP"/>
    </w:rPr>
  </w:style>
  <w:style w:type="paragraph" w:styleId="aff9">
    <w:name w:val="Bibliography"/>
    <w:basedOn w:val="a0"/>
    <w:next w:val="a0"/>
    <w:uiPriority w:val="37"/>
    <w:semiHidden/>
    <w:unhideWhenUsed/>
    <w:rsid w:val="003E4256"/>
  </w:style>
  <w:style w:type="paragraph" w:styleId="affa">
    <w:name w:val="Revision"/>
    <w:hidden/>
    <w:uiPriority w:val="99"/>
    <w:semiHidden/>
    <w:rsid w:val="008605F2"/>
    <w:rPr>
      <w:rFonts w:ascii="Courier New" w:eastAsia="Times New Roman" w:hAnsi="Courier New"/>
      <w:sz w:val="24"/>
      <w:szCs w:val="24"/>
      <w:lang w:bidi="ar-SA"/>
    </w:rPr>
  </w:style>
  <w:style w:type="character" w:styleId="affb">
    <w:name w:val="Unresolved Mention"/>
    <w:basedOn w:val="a1"/>
    <w:uiPriority w:val="99"/>
    <w:semiHidden/>
    <w:unhideWhenUsed/>
    <w:rsid w:val="002E58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UI/customUI14.xml><?xml version="1.0" encoding="utf-8"?>
<customUI xmlns="http://schemas.microsoft.com/office/2009/07/customui">
  <ribbon startFromScratch="false">
    <tabs>
      <tab id="tabVCH" label="VCH-NEU">
        <group id="grpLit" label="Literatur" autoScale="true">
          <button size="large" id="btnLitFarbig" label="1) Literatur farbig markieren" imageMso="FormatPainter" onAction="IMA_VCH.Markiere_Literatur_farbig__" visible="true"/>
          <button size="large" id="btnLitUnter" label="2) Unterliteratur taggen" imageMso="MailMergeResultsPreview" onAction="IMA_VCH.tag_Unterliteratur__" visible="true"/>
          <button size="large" id="btnLitAuto" label="3) Literatur: Hauptliteratur " imageMso="ListMacros" onAction="IMA_VCH.Auto_Lit__" visible="true"/>
          <button size="large" id="btnLitSetCloseTag" label="4) Literatur: Schließende Tags" imageMso="ListMacros" onAction="IMA_VCH.set_close_tag__" visible="true"/>
        </group>
        <group id="grpSonstiges" label="Sonstiges" autoScale="true">
          <button size="large" id="btnMoveSelectionToEnd" label="Auswahl ans Ende " imageMso="OutlineDemoteToBodyText" onAction="IMA_VCH.MoveSelectionToEnd__" visible="true"/>
          <button size="large" id="btnNummerierungToText" label="#ierung zu Text" imageMso="ListMacros" onAction="IMA_VCH.NummerierungToText__" visible="true"/>
          <button size="large" id="btnVornamenRaeume" label="Lit: Vornamen_Raeume" imageMso="ListMacros" onAction="IMA_VCH.Vornamen_Raeume__" visible="true"/>
          <button id="btnSupportingInfo" label="Supporting_Info" imageMso="ListMacros" onAction="IMA_VCH.Supporting_Info__" visible="true"/>
        </group>
        <group id="grpCaptions" label="Captions" autoScale="true">
          <button size="large" id="btnFigureSchemeTable" label="Figure/Scheme/Table anpassen" imageMso="TableBorderPenColorPicker" onAction="IMA_VCH.Figure_Scheme_Table__" visible="true"/>
          <button size="large" id="btnCleanCaptions" label="Referenzen bereinigen" imageMso="FormatPainter" onAction="IMA_VCH.Clean_Captions__" visible="true"/>
          <button size="large" id="btnMoveCaptionsToEnd" label="Captions ans Ende" imageMso="_3DPerspectiveDecrease" onAction="IMA_VCH.Move_Captions_To_End__" visible="true"/>
        </group>
        <group id="grpTags" label="Tags" imageMso="MailMergeResultsPreview" autoScale="true">
          <button id="btnInsertTagStreet" label="&lt;street/&gt;" imageMso="ListMacros" onAction="IMA_VCH.InsertTagStreet__" visible="true"/>
          <button id="btnInsertTagOrgName" label="&lt;orgName/&gt;" imageMso="ListMacros" onAction="IMA_VCH.InsertTagOrgName__" visible="true"/>
          <button id="btnInsertTagOrgDiv" label="&lt;orgDiv/&gt;" imageMso="ListMacros" onAction="IMA_VCH.InsertTagOrgDiv__" visible="true"/>
          <button id="btnInsertTagCity" label="&lt;city/&gt;" imageMso="ListMacros" onAction="IMA_VCH.InsertTagCity__" visible="true"/>
          <button id="btnInsertTagPostCode" label="&lt;postCode/&gt;" imageMso="ListMacros" onAction="IMA_VCH.InsertTagPostCode__" visible="true"/>
          <button id="btnInsertTagCountry" label="&lt;country/&gt;" imageMso="ListMacros" onAction="IMA_VCH.InsertTagCountry__" visible="true"/>
        </group>
        <group id="grpKeywords" label="Keywords" autoScale="true">
          <button size="large" id="btnKeywordsAdjust" label="Anpassen" imageMso="AdpPrimaryKey" onAction="IMA_VCH.KeywordsAdjust__" visible="true"/>
          <button size="large" id="btnKeywordsAdjustWithUserInput" label="Anpassen (Input)" imageMso="Breakpoint" onAction="IMA_VCH.KeywordsAdjust_With_User_Input__" visible="true"/>
        </group>
        <group id="grpDiv" label="Diverses" autoScale="true">
          <button size="large" id="btnInsertMetaInfosDialog" label="MetaInfos" imageMso="CondolatoryEvent" onAction="IMA_VCH.InsertMetaInfos_Dialog__" visible="true"/>
          <button size="large" id="btnDeleteAllPics" label="Bilder löschen" imageMso="PictureReflectionGalleryItem" onAction="IMA_VCH.DeleteAllPics__" visible="true"/>
          <button size="large" id="btnLitRemoveAnd" label="Lit: Remove &quot;and&quot;" imageMso="ListMacros" onAction="IMA_VCH.LitRemoveAnd__" visible="true"/>
          <button size="large" id="btnEndnote" label="Endnote2Text" imageMso="ListMacros" onAction="IMA_VCH.endnoten2text__" visible="true"/>
          <button size="large" id="btnPasteCustom" label="Einfügen" imageMso="Paste" onAction="IMA_VCH.PasteCustom__" visible="true"/>
        </group>
      </tab>
    </tabs>
  </ribbon>
</customUI>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536F3-0417-489F-98BA-4D8E9CC58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5346</Words>
  <Characters>30473</Characters>
  <Application>Microsoft Office Word</Application>
  <DocSecurity>0</DocSecurity>
  <Lines>253</Lines>
  <Paragraphs>71</Paragraphs>
  <ScaleCrop>false</ScaleCrop>
  <HeadingPairs>
    <vt:vector size="6" baseType="variant">
      <vt:variant>
        <vt:lpstr>Название</vt:lpstr>
      </vt:variant>
      <vt:variant>
        <vt:i4>1</vt:i4>
      </vt:variant>
      <vt:variant>
        <vt:lpstr>Titel</vt:lpstr>
      </vt:variant>
      <vt:variant>
        <vt:i4>1</vt:i4>
      </vt:variant>
      <vt:variant>
        <vt:lpstr>Title</vt:lpstr>
      </vt:variant>
      <vt:variant>
        <vt:i4>1</vt:i4>
      </vt:variant>
    </vt:vector>
  </HeadingPairs>
  <TitlesOfParts>
    <vt:vector size="3" baseType="lpstr">
      <vt:lpstr/>
      <vt:lpstr/>
      <vt:lpstr/>
    </vt:vector>
  </TitlesOfParts>
  <Company>John Wiley and Sons, Inc.</Company>
  <LinksUpToDate>false</LinksUpToDate>
  <CharactersWithSpaces>35748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 Schuhmann</dc:creator>
  <cp:lastModifiedBy>Медведков</cp:lastModifiedBy>
  <cp:revision>4</cp:revision>
  <dcterms:created xsi:type="dcterms:W3CDTF">2023-12-17T18:56:00Z</dcterms:created>
  <dcterms:modified xsi:type="dcterms:W3CDTF">2023-12-17T19:40:00Z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