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E0" w:rsidRDefault="00BD32E0" w:rsidP="00FB0425">
      <w:pPr>
        <w:jc w:val="center"/>
        <w:rPr>
          <w:rFonts w:ascii="Times New Roman" w:hAnsi="Times New Roman" w:cs="Times New Roman"/>
          <w:b/>
          <w:sz w:val="32"/>
          <w:szCs w:val="24"/>
          <w:lang w:val="en-GB"/>
        </w:rPr>
      </w:pPr>
      <w:r>
        <w:rPr>
          <w:rFonts w:ascii="Times New Roman" w:hAnsi="Times New Roman" w:cs="Times New Roman"/>
          <w:b/>
          <w:sz w:val="32"/>
          <w:szCs w:val="24"/>
          <w:lang w:val="en-GB"/>
        </w:rPr>
        <w:t>Supporting information for</w:t>
      </w:r>
    </w:p>
    <w:p w:rsidR="00AB3378" w:rsidRDefault="00AB3378" w:rsidP="00AB3378">
      <w:pPr>
        <w:jc w:val="center"/>
        <w:rPr>
          <w:rFonts w:ascii="Times New Roman" w:hAnsi="Times New Roman" w:cs="Times New Roman"/>
          <w:b/>
          <w:sz w:val="32"/>
          <w:szCs w:val="24"/>
          <w:lang w:val="en-GB"/>
        </w:rPr>
      </w:pPr>
      <w:proofErr w:type="spellStart"/>
      <w:r w:rsidRPr="00AB3378">
        <w:rPr>
          <w:rFonts w:ascii="Times New Roman" w:hAnsi="Times New Roman" w:cs="Times New Roman"/>
          <w:b/>
          <w:sz w:val="32"/>
          <w:szCs w:val="24"/>
          <w:lang w:val="en-GB"/>
        </w:rPr>
        <w:t>Photodissociation</w:t>
      </w:r>
      <w:proofErr w:type="spellEnd"/>
      <w:r w:rsidRPr="00AB3378">
        <w:rPr>
          <w:rFonts w:ascii="Times New Roman" w:hAnsi="Times New Roman" w:cs="Times New Roman"/>
          <w:b/>
          <w:sz w:val="32"/>
          <w:szCs w:val="24"/>
          <w:lang w:val="en-GB"/>
        </w:rPr>
        <w:t xml:space="preserve"> Dynamics of </w:t>
      </w:r>
      <w:r w:rsidRPr="00AB3378">
        <w:rPr>
          <w:rFonts w:ascii="Times New Roman" w:hAnsi="Times New Roman" w:cs="Times New Roman"/>
          <w:b/>
          <w:sz w:val="32"/>
          <w:szCs w:val="32"/>
          <w:lang w:val="en-GB"/>
        </w:rPr>
        <w:t xml:space="preserve">Xylene Isomers </w:t>
      </w:r>
      <w:proofErr w:type="gramStart"/>
      <w:r w:rsidRPr="00AB3378">
        <w:rPr>
          <w:rFonts w:ascii="Times New Roman" w:eastAsia="Gulim" w:hAnsi="Times New Roman" w:cs="Times New Roman"/>
          <w:b/>
          <w:bCs/>
          <w:sz w:val="32"/>
          <w:szCs w:val="32"/>
        </w:rPr>
        <w:t>C</w:t>
      </w:r>
      <w:r w:rsidRPr="00AB3378">
        <w:rPr>
          <w:rFonts w:ascii="Times New Roman" w:eastAsia="Gulim" w:hAnsi="Times New Roman" w:cs="Times New Roman"/>
          <w:b/>
          <w:bCs/>
          <w:sz w:val="32"/>
          <w:szCs w:val="32"/>
          <w:vertAlign w:val="subscript"/>
        </w:rPr>
        <w:t>6</w:t>
      </w:r>
      <w:r w:rsidRPr="00AB3378">
        <w:rPr>
          <w:rFonts w:ascii="Times New Roman" w:eastAsia="Gulim" w:hAnsi="Times New Roman" w:cs="Times New Roman"/>
          <w:b/>
          <w:bCs/>
          <w:sz w:val="32"/>
          <w:szCs w:val="32"/>
        </w:rPr>
        <w:t>H</w:t>
      </w:r>
      <w:r w:rsidRPr="00AB3378">
        <w:rPr>
          <w:rFonts w:ascii="Times New Roman" w:eastAsia="Gulim" w:hAnsi="Times New Roman" w:cs="Times New Roman"/>
          <w:b/>
          <w:bCs/>
          <w:sz w:val="32"/>
          <w:szCs w:val="32"/>
          <w:vertAlign w:val="subscript"/>
        </w:rPr>
        <w:t>4</w:t>
      </w:r>
      <w:r w:rsidRPr="00AB3378">
        <w:rPr>
          <w:rFonts w:ascii="Times New Roman" w:eastAsia="Gulim" w:hAnsi="Times New Roman" w:cs="Times New Roman"/>
          <w:b/>
          <w:bCs/>
          <w:sz w:val="32"/>
          <w:szCs w:val="32"/>
        </w:rPr>
        <w:t>(</w:t>
      </w:r>
      <w:proofErr w:type="gramEnd"/>
      <w:r w:rsidRPr="00AB3378">
        <w:rPr>
          <w:rFonts w:ascii="Times New Roman" w:eastAsia="Gulim" w:hAnsi="Times New Roman" w:cs="Times New Roman"/>
          <w:b/>
          <w:bCs/>
          <w:sz w:val="32"/>
          <w:szCs w:val="32"/>
        </w:rPr>
        <w:t>CH</w:t>
      </w:r>
      <w:r w:rsidRPr="00AB3378">
        <w:rPr>
          <w:rFonts w:ascii="Times New Roman" w:eastAsia="Gulim" w:hAnsi="Times New Roman" w:cs="Times New Roman"/>
          <w:b/>
          <w:bCs/>
          <w:sz w:val="32"/>
          <w:szCs w:val="32"/>
          <w:vertAlign w:val="subscript"/>
        </w:rPr>
        <w:t>3</w:t>
      </w:r>
      <w:r w:rsidRPr="00AB3378">
        <w:rPr>
          <w:rFonts w:ascii="Times New Roman" w:eastAsia="Gulim" w:hAnsi="Times New Roman" w:cs="Times New Roman"/>
          <w:b/>
          <w:bCs/>
          <w:sz w:val="32"/>
          <w:szCs w:val="32"/>
        </w:rPr>
        <w:t>)</w:t>
      </w:r>
      <w:r w:rsidRPr="00AB3378">
        <w:rPr>
          <w:rFonts w:ascii="Times New Roman" w:eastAsia="Gulim" w:hAnsi="Times New Roman" w:cs="Times New Roman"/>
          <w:b/>
          <w:bCs/>
          <w:sz w:val="32"/>
          <w:szCs w:val="32"/>
          <w:vertAlign w:val="subscript"/>
        </w:rPr>
        <w:t>2</w:t>
      </w:r>
      <w:r w:rsidRPr="00AB3378">
        <w:rPr>
          <w:rFonts w:ascii="Times New Roman" w:eastAsia="Gulim" w:hAnsi="Times New Roman" w:cs="Times New Roman"/>
          <w:b/>
          <w:bCs/>
          <w:sz w:val="32"/>
          <w:szCs w:val="32"/>
        </w:rPr>
        <w:t xml:space="preserve"> </w:t>
      </w:r>
      <w:r w:rsidRPr="00AB3378">
        <w:rPr>
          <w:rFonts w:ascii="Times New Roman" w:hAnsi="Times New Roman" w:cs="Times New Roman"/>
          <w:b/>
          <w:sz w:val="32"/>
          <w:szCs w:val="32"/>
          <w:lang w:val="en-GB"/>
        </w:rPr>
        <w:t>at 157</w:t>
      </w:r>
      <w:r w:rsidRPr="00AB3378">
        <w:rPr>
          <w:rFonts w:ascii="Times New Roman" w:hAnsi="Times New Roman" w:cs="Times New Roman"/>
          <w:b/>
          <w:sz w:val="32"/>
          <w:szCs w:val="24"/>
          <w:lang w:val="en-GB"/>
        </w:rPr>
        <w:t xml:space="preserve"> nm using an </w:t>
      </w:r>
      <w:proofErr w:type="spellStart"/>
      <w:r w:rsidRPr="00AB3378">
        <w:rPr>
          <w:rFonts w:ascii="Times New Roman" w:hAnsi="Times New Roman" w:cs="Times New Roman"/>
          <w:b/>
          <w:sz w:val="32"/>
          <w:szCs w:val="24"/>
          <w:lang w:val="en-GB"/>
        </w:rPr>
        <w:t>Ultracompact</w:t>
      </w:r>
      <w:proofErr w:type="spellEnd"/>
      <w:r w:rsidRPr="00AB3378">
        <w:rPr>
          <w:rFonts w:ascii="Times New Roman" w:hAnsi="Times New Roman" w:cs="Times New Roman"/>
          <w:b/>
          <w:sz w:val="32"/>
          <w:szCs w:val="24"/>
          <w:lang w:val="en-GB"/>
        </w:rPr>
        <w:t xml:space="preserve"> Velocity Map Imaging Spectrometer – The C</w:t>
      </w:r>
      <w:r w:rsidRPr="00AB3378">
        <w:rPr>
          <w:rFonts w:ascii="Times New Roman" w:hAnsi="Times New Roman" w:cs="Times New Roman"/>
          <w:b/>
          <w:sz w:val="32"/>
          <w:szCs w:val="24"/>
          <w:vertAlign w:val="subscript"/>
          <w:lang w:val="en-GB"/>
        </w:rPr>
        <w:t>7</w:t>
      </w:r>
      <w:r w:rsidRPr="00AB3378">
        <w:rPr>
          <w:rFonts w:ascii="Times New Roman" w:hAnsi="Times New Roman" w:cs="Times New Roman"/>
          <w:b/>
          <w:sz w:val="32"/>
          <w:szCs w:val="24"/>
          <w:lang w:val="en-GB"/>
        </w:rPr>
        <w:t>H</w:t>
      </w:r>
      <w:r w:rsidRPr="00AB3378">
        <w:rPr>
          <w:rFonts w:ascii="Times New Roman" w:hAnsi="Times New Roman" w:cs="Times New Roman"/>
          <w:b/>
          <w:sz w:val="32"/>
          <w:szCs w:val="24"/>
          <w:vertAlign w:val="subscript"/>
          <w:lang w:val="en-GB"/>
        </w:rPr>
        <w:t xml:space="preserve">7 </w:t>
      </w:r>
      <w:r w:rsidRPr="00AB3378">
        <w:rPr>
          <w:rFonts w:ascii="Times New Roman" w:hAnsi="Times New Roman" w:cs="Times New Roman"/>
          <w:b/>
          <w:sz w:val="32"/>
          <w:szCs w:val="24"/>
          <w:lang w:val="en-GB"/>
        </w:rPr>
        <w:t>Channel.</w:t>
      </w:r>
    </w:p>
    <w:p w:rsidR="00C341B5" w:rsidRDefault="00C341B5">
      <w:pPr>
        <w:widowControl/>
        <w:wordWrap/>
        <w:autoSpaceDE/>
        <w:autoSpaceDN/>
        <w:rPr>
          <w:rFonts w:ascii="Times New Roman" w:hAnsi="Times New Roman" w:cs="Times New Roman"/>
          <w:b/>
          <w:sz w:val="32"/>
          <w:szCs w:val="24"/>
          <w:lang w:val="en-GB"/>
        </w:rPr>
      </w:pPr>
      <w:r>
        <w:rPr>
          <w:rFonts w:ascii="Times New Roman" w:hAnsi="Times New Roman" w:cs="Times New Roman"/>
          <w:b/>
          <w:sz w:val="32"/>
          <w:szCs w:val="24"/>
          <w:lang w:val="en-GB"/>
        </w:rPr>
        <w:br w:type="page"/>
      </w:r>
    </w:p>
    <w:p w:rsidR="00C341B5" w:rsidRDefault="00AB3378" w:rsidP="00C1410C">
      <w:pPr>
        <w:widowControl/>
        <w:wordWrap/>
        <w:autoSpaceDE/>
        <w:autoSpaceDN/>
        <w:jc w:val="center"/>
        <w:rPr>
          <w:rFonts w:ascii="Times New Roman" w:hAnsi="Times New Roman" w:cs="Times New Roman"/>
          <w:b/>
          <w:sz w:val="32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32"/>
          <w:szCs w:val="24"/>
        </w:rPr>
        <w:lastRenderedPageBreak/>
        <w:drawing>
          <wp:inline distT="0" distB="0" distL="0" distR="0">
            <wp:extent cx="2540870" cy="1800000"/>
            <wp:effectExtent l="0" t="0" r="0" b="0"/>
            <wp:docPr id="1" name="그림 1" descr="D:\Research\Manuscript\Toluene-xylene\PET and figure\Figures\SI Figur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esearch\Manuscript\Toluene-xylene\PET and figure\Figures\SI Figure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87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1B5" w:rsidRDefault="00AB3378" w:rsidP="00C341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S1</w:t>
      </w:r>
      <w:r w:rsidR="00C341B5">
        <w:rPr>
          <w:rFonts w:ascii="Times New Roman" w:hAnsi="Times New Roman" w:cs="Times New Roman"/>
          <w:sz w:val="24"/>
          <w:szCs w:val="24"/>
        </w:rPr>
        <w:t>: VUV absorption spectra of three xylene isomers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62F0">
        <w:rPr>
          <w:rFonts w:ascii="Times New Roman" w:eastAsia="Gulim" w:hAnsi="Times New Roman" w:cs="Times New Roman"/>
          <w:bCs/>
          <w:sz w:val="24"/>
          <w:szCs w:val="24"/>
        </w:rPr>
        <w:t>C</w:t>
      </w:r>
      <w:r w:rsidRPr="003862F0">
        <w:rPr>
          <w:rFonts w:ascii="Times New Roman" w:eastAsia="Gulim" w:hAnsi="Times New Roman" w:cs="Times New Roman"/>
          <w:bCs/>
          <w:sz w:val="24"/>
          <w:szCs w:val="24"/>
          <w:vertAlign w:val="subscript"/>
        </w:rPr>
        <w:t>6</w:t>
      </w:r>
      <w:r w:rsidRPr="003862F0">
        <w:rPr>
          <w:rFonts w:ascii="Times New Roman" w:eastAsia="Gulim" w:hAnsi="Times New Roman" w:cs="Times New Roman"/>
          <w:bCs/>
          <w:sz w:val="24"/>
          <w:szCs w:val="24"/>
        </w:rPr>
        <w:t>H</w:t>
      </w:r>
      <w:r w:rsidRPr="003862F0">
        <w:rPr>
          <w:rFonts w:ascii="Times New Roman" w:eastAsia="Gulim" w:hAnsi="Times New Roman" w:cs="Times New Roman"/>
          <w:bCs/>
          <w:sz w:val="24"/>
          <w:szCs w:val="24"/>
          <w:vertAlign w:val="subscript"/>
        </w:rPr>
        <w:t>4</w:t>
      </w:r>
      <w:r w:rsidRPr="003862F0">
        <w:rPr>
          <w:rFonts w:ascii="Times New Roman" w:eastAsia="Gulim" w:hAnsi="Times New Roman" w:cs="Times New Roman"/>
          <w:bCs/>
          <w:sz w:val="24"/>
          <w:szCs w:val="24"/>
        </w:rPr>
        <w:t>(</w:t>
      </w:r>
      <w:proofErr w:type="gramEnd"/>
      <w:r w:rsidRPr="003862F0">
        <w:rPr>
          <w:rFonts w:ascii="Times New Roman" w:eastAsia="Gulim" w:hAnsi="Times New Roman" w:cs="Times New Roman"/>
          <w:bCs/>
          <w:sz w:val="24"/>
          <w:szCs w:val="24"/>
        </w:rPr>
        <w:t>CH</w:t>
      </w:r>
      <w:r w:rsidRPr="003862F0">
        <w:rPr>
          <w:rFonts w:ascii="Times New Roman" w:eastAsia="Gulim" w:hAnsi="Times New Roman" w:cs="Times New Roman"/>
          <w:bCs/>
          <w:sz w:val="24"/>
          <w:szCs w:val="24"/>
          <w:vertAlign w:val="subscript"/>
        </w:rPr>
        <w:t>3</w:t>
      </w:r>
      <w:r w:rsidRPr="003862F0">
        <w:rPr>
          <w:rFonts w:ascii="Times New Roman" w:eastAsia="Gulim" w:hAnsi="Times New Roman" w:cs="Times New Roman"/>
          <w:bCs/>
          <w:sz w:val="24"/>
          <w:szCs w:val="24"/>
        </w:rPr>
        <w:t>)</w:t>
      </w:r>
      <w:r w:rsidRPr="003862F0">
        <w:rPr>
          <w:rFonts w:ascii="Times New Roman" w:eastAsia="Gulim" w:hAnsi="Times New Roman" w:cs="Times New Roman"/>
          <w:bCs/>
          <w:sz w:val="24"/>
          <w:szCs w:val="24"/>
          <w:vertAlign w:val="subscript"/>
        </w:rPr>
        <w:t>2</w:t>
      </w:r>
      <w:r w:rsidR="00FE51FC">
        <w:rPr>
          <w:rFonts w:ascii="Times New Roman" w:eastAsia="Gulim" w:hAnsi="Times New Roman" w:cs="Times New Roman"/>
          <w:bCs/>
          <w:sz w:val="24"/>
          <w:szCs w:val="24"/>
        </w:rPr>
        <w:t xml:space="preserve"> from reference 1</w:t>
      </w:r>
      <w:r w:rsidR="00C341B5">
        <w:rPr>
          <w:rFonts w:ascii="Times New Roman" w:hAnsi="Times New Roman" w:cs="Times New Roman"/>
          <w:sz w:val="24"/>
          <w:szCs w:val="24"/>
        </w:rPr>
        <w:t xml:space="preserve">. The notation of each isomer is displayed in </w:t>
      </w:r>
      <w:r w:rsidR="003C58AA">
        <w:rPr>
          <w:rFonts w:ascii="Times New Roman" w:hAnsi="Times New Roman" w:cs="Times New Roman"/>
          <w:sz w:val="24"/>
          <w:szCs w:val="24"/>
        </w:rPr>
        <w:t>the right corner. The b</w:t>
      </w:r>
      <w:r w:rsidR="00C341B5">
        <w:rPr>
          <w:rFonts w:ascii="Times New Roman" w:hAnsi="Times New Roman" w:cs="Times New Roman"/>
          <w:sz w:val="24"/>
          <w:szCs w:val="24"/>
        </w:rPr>
        <w:t xml:space="preserve">lack arrow indicates the excitation wavelength used in </w:t>
      </w:r>
      <w:r w:rsidR="003C58AA">
        <w:rPr>
          <w:rFonts w:ascii="Times New Roman" w:hAnsi="Times New Roman" w:cs="Times New Roman"/>
          <w:sz w:val="24"/>
          <w:szCs w:val="24"/>
        </w:rPr>
        <w:t xml:space="preserve">the </w:t>
      </w:r>
      <w:r w:rsidR="00C341B5">
        <w:rPr>
          <w:rFonts w:ascii="Times New Roman" w:hAnsi="Times New Roman" w:cs="Times New Roman"/>
          <w:sz w:val="24"/>
          <w:szCs w:val="24"/>
        </w:rPr>
        <w:t>curren</w:t>
      </w:r>
      <w:r w:rsidR="00F34D6F">
        <w:rPr>
          <w:rFonts w:ascii="Times New Roman" w:hAnsi="Times New Roman" w:cs="Times New Roman"/>
          <w:sz w:val="24"/>
          <w:szCs w:val="24"/>
        </w:rPr>
        <w:t xml:space="preserve">t </w:t>
      </w:r>
      <w:proofErr w:type="spellStart"/>
      <w:r w:rsidR="00F34D6F">
        <w:rPr>
          <w:rFonts w:ascii="Times New Roman" w:hAnsi="Times New Roman" w:cs="Times New Roman"/>
          <w:sz w:val="24"/>
          <w:szCs w:val="24"/>
        </w:rPr>
        <w:t>photodissociation</w:t>
      </w:r>
      <w:proofErr w:type="spellEnd"/>
      <w:r w:rsidR="00F34D6F">
        <w:rPr>
          <w:rFonts w:ascii="Times New Roman" w:hAnsi="Times New Roman" w:cs="Times New Roman"/>
          <w:sz w:val="24"/>
          <w:szCs w:val="24"/>
        </w:rPr>
        <w:t xml:space="preserve"> experiment.</w:t>
      </w: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C1410C" w:rsidRDefault="00C1410C" w:rsidP="00C341B5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C1410C" w:rsidRPr="00C1410C" w:rsidRDefault="00C1410C" w:rsidP="00C341B5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A082A" w:rsidRDefault="004A082A" w:rsidP="00C341B5">
      <w:pPr>
        <w:rPr>
          <w:rFonts w:ascii="Times New Roman" w:hAnsi="Times New Roman" w:cs="Times New Roman"/>
          <w:sz w:val="24"/>
          <w:szCs w:val="24"/>
        </w:rPr>
      </w:pPr>
    </w:p>
    <w:p w:rsidR="004A082A" w:rsidRDefault="004A082A" w:rsidP="004A082A">
      <w:pPr>
        <w:jc w:val="center"/>
        <w:rPr>
          <w:rFonts w:ascii="Times New Roman" w:hAnsi="Times New Roman" w:cs="Times New Roman"/>
          <w:sz w:val="24"/>
          <w:szCs w:val="24"/>
        </w:rPr>
      </w:pPr>
      <w:r w:rsidRPr="005845FE">
        <w:rPr>
          <w:rFonts w:ascii="Times New Roman" w:hAnsi="Times New Roman"/>
          <w:noProof/>
          <w:sz w:val="24"/>
        </w:rPr>
        <w:lastRenderedPageBreak/>
        <w:drawing>
          <wp:inline distT="0" distB="0" distL="0" distR="0" wp14:anchorId="3C65DB37" wp14:editId="2A97A5C6">
            <wp:extent cx="2556675" cy="1800000"/>
            <wp:effectExtent l="0" t="0" r="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13"/>
                    <a:stretch/>
                  </pic:blipFill>
                  <pic:spPr bwMode="auto">
                    <a:xfrm>
                      <a:off x="0" y="0"/>
                      <a:ext cx="255667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5EA" w:rsidRDefault="004A082A" w:rsidP="006674C5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Figure S2</w:t>
      </w:r>
      <w:r w:rsidRPr="004A082A">
        <w:rPr>
          <w:rFonts w:ascii="Times New Roman" w:hAnsi="Times New Roman" w:cs="Times New Roman"/>
          <w:sz w:val="24"/>
          <w:szCs w:val="24"/>
          <w:lang w:val="en-GB"/>
        </w:rPr>
        <w:t>: Total C</w:t>
      </w:r>
      <w:r w:rsidRPr="004A082A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7</w:t>
      </w:r>
      <w:r w:rsidRPr="004A082A">
        <w:rPr>
          <w:rFonts w:ascii="Times New Roman" w:hAnsi="Times New Roman" w:cs="Times New Roman"/>
          <w:sz w:val="24"/>
          <w:szCs w:val="24"/>
          <w:lang w:val="en-GB"/>
        </w:rPr>
        <w:t>H</w:t>
      </w:r>
      <w:r w:rsidRPr="004A082A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7</w:t>
      </w:r>
      <w:r w:rsidRPr="004A082A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+</w:t>
      </w:r>
      <w:r w:rsidRPr="004A082A">
        <w:rPr>
          <w:rFonts w:ascii="Times New Roman" w:hAnsi="Times New Roman" w:cs="Times New Roman"/>
          <w:sz w:val="24"/>
          <w:szCs w:val="24"/>
          <w:lang w:val="en-GB"/>
        </w:rPr>
        <w:t xml:space="preserve"> (m/z = 91) ion counts as a function of laser pulse energy in the </w:t>
      </w:r>
      <w:proofErr w:type="spellStart"/>
      <w:r w:rsidRPr="004A082A">
        <w:rPr>
          <w:rFonts w:ascii="Times New Roman" w:hAnsi="Times New Roman" w:cs="Times New Roman"/>
          <w:sz w:val="24"/>
          <w:szCs w:val="24"/>
          <w:lang w:val="en-GB"/>
        </w:rPr>
        <w:t>photodissociation</w:t>
      </w:r>
      <w:proofErr w:type="spellEnd"/>
      <w:r w:rsidRPr="004A082A">
        <w:rPr>
          <w:rFonts w:ascii="Times New Roman" w:hAnsi="Times New Roman" w:cs="Times New Roman"/>
          <w:sz w:val="24"/>
          <w:szCs w:val="24"/>
          <w:lang w:val="en-GB"/>
        </w:rPr>
        <w:t xml:space="preserve"> of o-xylene at 157 nm. The straight line represents the linear fit through the origin of the total ion counts at different pulse energies.</w:t>
      </w:r>
    </w:p>
    <w:p w:rsidR="007B35EA" w:rsidRDefault="007B35EA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p w:rsidR="002E5003" w:rsidRDefault="007B35EA" w:rsidP="006674C5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References</w:t>
      </w:r>
    </w:p>
    <w:p w:rsidR="007B35EA" w:rsidRPr="00F15AA9" w:rsidRDefault="007B35EA" w:rsidP="00F15AA9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Malgun Gothic" w:hAnsi="Times New Roman" w:cs="Times New Roman"/>
          <w:noProof/>
          <w:sz w:val="24"/>
          <w:szCs w:val="24"/>
          <w:lang w:val="en-GB"/>
        </w:rPr>
        <w:t xml:space="preserve">[1] </w:t>
      </w:r>
      <w:r w:rsidR="00F15AA9">
        <w:rPr>
          <w:rFonts w:ascii="Times New Roman" w:eastAsia="Malgun Gothic" w:hAnsi="Times New Roman" w:cs="Times New Roman"/>
          <w:noProof/>
          <w:sz w:val="24"/>
          <w:szCs w:val="24"/>
          <w:lang w:val="en-GB"/>
        </w:rPr>
        <w:t>P. Johnson</w:t>
      </w:r>
      <w:r w:rsidRPr="00C85658">
        <w:rPr>
          <w:rFonts w:ascii="Times New Roman" w:eastAsia="Malgun Gothic" w:hAnsi="Times New Roman" w:cs="Times New Roman"/>
          <w:noProof/>
          <w:sz w:val="24"/>
          <w:szCs w:val="24"/>
          <w:lang w:val="en-GB"/>
        </w:rPr>
        <w:t xml:space="preserve">, </w:t>
      </w:r>
      <w:r w:rsidR="00F15AA9" w:rsidRPr="00F15AA9">
        <w:rPr>
          <w:rFonts w:ascii="Times New Roman" w:eastAsia="Malgun Gothic" w:hAnsi="Times New Roman" w:cs="Times New Roman"/>
          <w:noProof/>
          <w:sz w:val="24"/>
          <w:szCs w:val="24"/>
          <w:lang w:val="en-GB"/>
        </w:rPr>
        <w:t>GC/VUV: A novel tool for the identification and quantitation of gas-phase analytes</w:t>
      </w:r>
      <w:r w:rsidR="00F15AA9">
        <w:rPr>
          <w:rFonts w:ascii="Times New Roman" w:eastAsia="Malgun Gothic" w:hAnsi="Times New Roman" w:cs="Times New Roman"/>
          <w:noProof/>
          <w:sz w:val="24"/>
          <w:szCs w:val="24"/>
          <w:lang w:val="en-GB"/>
        </w:rPr>
        <w:t>, Labcompare (2018</w:t>
      </w:r>
      <w:r w:rsidRPr="00C85658">
        <w:rPr>
          <w:rFonts w:ascii="Times New Roman" w:eastAsia="Malgun Gothic" w:hAnsi="Times New Roman" w:cs="Times New Roman"/>
          <w:noProof/>
          <w:sz w:val="24"/>
          <w:szCs w:val="24"/>
          <w:lang w:val="en-GB"/>
        </w:rPr>
        <w:t>).</w:t>
      </w:r>
      <w:bookmarkStart w:id="0" w:name="_GoBack"/>
      <w:bookmarkEnd w:id="0"/>
    </w:p>
    <w:sectPr w:rsidR="007B35EA" w:rsidRPr="00F15AA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247" w:rsidRDefault="00C17247" w:rsidP="00C9793F">
      <w:pPr>
        <w:spacing w:after="0" w:line="240" w:lineRule="auto"/>
      </w:pPr>
      <w:r>
        <w:separator/>
      </w:r>
    </w:p>
  </w:endnote>
  <w:endnote w:type="continuationSeparator" w:id="0">
    <w:p w:rsidR="00C17247" w:rsidRDefault="00C17247" w:rsidP="00C9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247" w:rsidRDefault="00C17247" w:rsidP="00C9793F">
      <w:pPr>
        <w:spacing w:after="0" w:line="240" w:lineRule="auto"/>
      </w:pPr>
      <w:r>
        <w:separator/>
      </w:r>
    </w:p>
  </w:footnote>
  <w:footnote w:type="continuationSeparator" w:id="0">
    <w:p w:rsidR="00C17247" w:rsidRDefault="00C17247" w:rsidP="00C979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63"/>
    <w:rsid w:val="00022A85"/>
    <w:rsid w:val="00041157"/>
    <w:rsid w:val="00134F10"/>
    <w:rsid w:val="00143D8D"/>
    <w:rsid w:val="001535F8"/>
    <w:rsid w:val="001E336C"/>
    <w:rsid w:val="00234981"/>
    <w:rsid w:val="002E5003"/>
    <w:rsid w:val="003B7E54"/>
    <w:rsid w:val="003C58AA"/>
    <w:rsid w:val="003E1729"/>
    <w:rsid w:val="003F4FA8"/>
    <w:rsid w:val="00454DD6"/>
    <w:rsid w:val="004A082A"/>
    <w:rsid w:val="004D461C"/>
    <w:rsid w:val="006674C5"/>
    <w:rsid w:val="006D44EA"/>
    <w:rsid w:val="006D5CBB"/>
    <w:rsid w:val="00704E88"/>
    <w:rsid w:val="007B35EA"/>
    <w:rsid w:val="008416EA"/>
    <w:rsid w:val="008B59DA"/>
    <w:rsid w:val="008D3517"/>
    <w:rsid w:val="00A16035"/>
    <w:rsid w:val="00AB3378"/>
    <w:rsid w:val="00B17481"/>
    <w:rsid w:val="00B77D1B"/>
    <w:rsid w:val="00BD32E0"/>
    <w:rsid w:val="00BD352B"/>
    <w:rsid w:val="00C1410C"/>
    <w:rsid w:val="00C17247"/>
    <w:rsid w:val="00C341B5"/>
    <w:rsid w:val="00C9793F"/>
    <w:rsid w:val="00D42434"/>
    <w:rsid w:val="00DF6263"/>
    <w:rsid w:val="00E1038B"/>
    <w:rsid w:val="00EC3900"/>
    <w:rsid w:val="00F15AA9"/>
    <w:rsid w:val="00F34D6F"/>
    <w:rsid w:val="00FB0425"/>
    <w:rsid w:val="00FD3F5A"/>
    <w:rsid w:val="00FE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8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79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9793F"/>
  </w:style>
  <w:style w:type="paragraph" w:styleId="a4">
    <w:name w:val="footer"/>
    <w:basedOn w:val="a"/>
    <w:link w:val="Char0"/>
    <w:uiPriority w:val="99"/>
    <w:unhideWhenUsed/>
    <w:rsid w:val="00C979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9793F"/>
  </w:style>
  <w:style w:type="paragraph" w:styleId="a5">
    <w:name w:val="Balloon Text"/>
    <w:basedOn w:val="a"/>
    <w:link w:val="Char1"/>
    <w:uiPriority w:val="99"/>
    <w:semiHidden/>
    <w:unhideWhenUsed/>
    <w:rsid w:val="00C9793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9793F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F15A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8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79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9793F"/>
  </w:style>
  <w:style w:type="paragraph" w:styleId="a4">
    <w:name w:val="footer"/>
    <w:basedOn w:val="a"/>
    <w:link w:val="Char0"/>
    <w:uiPriority w:val="99"/>
    <w:unhideWhenUsed/>
    <w:rsid w:val="00C979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9793F"/>
  </w:style>
  <w:style w:type="paragraph" w:styleId="a5">
    <w:name w:val="Balloon Text"/>
    <w:basedOn w:val="a"/>
    <w:link w:val="Char1"/>
    <w:uiPriority w:val="99"/>
    <w:semiHidden/>
    <w:unhideWhenUsed/>
    <w:rsid w:val="00C9793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9793F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F15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2022-05-13T23:31:00Z</dcterms:created>
  <dcterms:modified xsi:type="dcterms:W3CDTF">2022-09-23T21:41:00Z</dcterms:modified>
</cp:coreProperties>
</file>