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3432FB" w14:textId="7A3C389B" w:rsidR="002D5EDA" w:rsidRPr="004C47E5" w:rsidRDefault="00B45834" w:rsidP="002D5EDA">
      <w:pPr>
        <w:widowControl/>
        <w:jc w:val="center"/>
        <w:rPr>
          <w:rFonts w:ascii="Times New Roman" w:hAnsi="Times New Roman" w:cs="Times New Roman"/>
          <w:b/>
          <w:bCs/>
          <w:sz w:val="28"/>
          <w:szCs w:val="32"/>
        </w:rPr>
      </w:pPr>
      <w:r>
        <w:rPr>
          <w:rFonts w:ascii="Times New Roman" w:hAnsi="Times New Roman" w:cs="Times New Roman"/>
          <w:b/>
          <w:bCs/>
          <w:sz w:val="28"/>
          <w:szCs w:val="32"/>
        </w:rPr>
        <w:t xml:space="preserve">Formation </w:t>
      </w:r>
      <w:r w:rsidRPr="004C47E5">
        <w:rPr>
          <w:rFonts w:ascii="Times New Roman" w:hAnsi="Times New Roman" w:cs="Times New Roman"/>
          <w:b/>
          <w:bCs/>
          <w:sz w:val="28"/>
          <w:szCs w:val="32"/>
        </w:rPr>
        <w:t xml:space="preserve">of </w:t>
      </w:r>
      <w:r>
        <w:rPr>
          <w:rFonts w:ascii="Times New Roman" w:hAnsi="Times New Roman" w:cs="Times New Roman"/>
          <w:b/>
          <w:bCs/>
          <w:sz w:val="28"/>
          <w:szCs w:val="32"/>
        </w:rPr>
        <w:t>Benzene and Naphthalene</w:t>
      </w:r>
      <w:r w:rsidR="00684220">
        <w:rPr>
          <w:rFonts w:ascii="Times New Roman" w:hAnsi="Times New Roman" w:cs="Times New Roman"/>
          <w:b/>
          <w:bCs/>
          <w:sz w:val="28"/>
          <w:szCs w:val="32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32"/>
        </w:rPr>
        <w:t xml:space="preserve">through </w:t>
      </w:r>
      <w:r w:rsidRPr="004C47E5">
        <w:rPr>
          <w:rFonts w:ascii="Times New Roman" w:hAnsi="Times New Roman" w:cs="Times New Roman"/>
          <w:b/>
          <w:bCs/>
          <w:sz w:val="28"/>
          <w:szCs w:val="32"/>
        </w:rPr>
        <w:t>Cyclopentadienyl</w:t>
      </w:r>
      <w:r>
        <w:rPr>
          <w:rFonts w:ascii="Times New Roman" w:hAnsi="Times New Roman" w:cs="Times New Roman"/>
          <w:b/>
          <w:bCs/>
          <w:sz w:val="28"/>
          <w:szCs w:val="32"/>
        </w:rPr>
        <w:t xml:space="preserve">-Mediated </w:t>
      </w:r>
      <w:r w:rsidRPr="004C47E5">
        <w:rPr>
          <w:rFonts w:ascii="Times New Roman" w:hAnsi="Times New Roman" w:cs="Times New Roman"/>
          <w:b/>
          <w:bCs/>
          <w:sz w:val="28"/>
          <w:szCs w:val="32"/>
        </w:rPr>
        <w:t>Radical-Radical Reactions</w:t>
      </w:r>
    </w:p>
    <w:p w14:paraId="0D914F9F" w14:textId="304595EE" w:rsidR="001E3E7B" w:rsidRDefault="001E3E7B" w:rsidP="002D5EDA">
      <w:pPr>
        <w:widowControl/>
        <w:jc w:val="center"/>
        <w:rPr>
          <w:rFonts w:ascii="Times New Roman" w:hAnsi="Times New Roman" w:cs="Times New Roman"/>
          <w:b/>
          <w:bCs/>
          <w:sz w:val="28"/>
          <w:szCs w:val="32"/>
        </w:rPr>
      </w:pPr>
    </w:p>
    <w:p w14:paraId="5B57DBD8" w14:textId="77777777" w:rsidR="001C0C84" w:rsidRPr="004C47E5" w:rsidRDefault="001C0C84" w:rsidP="006C0E70">
      <w:pPr>
        <w:widowControl/>
        <w:jc w:val="center"/>
        <w:rPr>
          <w:rFonts w:ascii="Times New Roman" w:hAnsi="Times New Roman" w:cs="Times New Roman"/>
          <w:b/>
          <w:bCs/>
          <w:sz w:val="28"/>
          <w:szCs w:val="32"/>
        </w:rPr>
      </w:pPr>
    </w:p>
    <w:p w14:paraId="71677B2C" w14:textId="55931F6A" w:rsidR="003A6985" w:rsidRPr="000732B1" w:rsidRDefault="008A3D01" w:rsidP="003A6985">
      <w:pPr>
        <w:pStyle w:val="af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8"/>
        </w:rPr>
        <w:t xml:space="preserve">Ralf I. </w:t>
      </w:r>
      <w:proofErr w:type="spellStart"/>
      <w:r>
        <w:rPr>
          <w:rFonts w:ascii="Times New Roman" w:hAnsi="Times New Roman" w:cs="Times New Roman"/>
          <w:sz w:val="24"/>
          <w:szCs w:val="28"/>
        </w:rPr>
        <w:t>Kaiser</w:t>
      </w:r>
      <w:r w:rsidR="00F00CDA">
        <w:rPr>
          <w:rFonts w:asciiTheme="minorEastAsia" w:eastAsiaTheme="minorEastAsia" w:hAnsiTheme="minorEastAsia" w:cs="Times New Roman" w:hint="eastAsia"/>
          <w:sz w:val="24"/>
          <w:szCs w:val="28"/>
          <w:vertAlign w:val="superscript"/>
        </w:rPr>
        <w:t>a</w:t>
      </w:r>
      <w:proofErr w:type="spellEnd"/>
      <w:r w:rsidR="00B50C24">
        <w:rPr>
          <w:rFonts w:ascii="Times New Roman" w:hAnsi="Times New Roman" w:cs="Times New Roman"/>
          <w:sz w:val="24"/>
          <w:szCs w:val="28"/>
          <w:vertAlign w:val="superscript"/>
        </w:rPr>
        <w:t>,</w:t>
      </w:r>
      <w:r w:rsidRPr="00082C45">
        <w:rPr>
          <w:rStyle w:val="a9"/>
          <w:rFonts w:ascii="Times New Roman" w:hAnsi="Times New Roman" w:cs="Times New Roman"/>
          <w:sz w:val="24"/>
          <w:szCs w:val="28"/>
        </w:rPr>
        <w:footnoteReference w:customMarkFollows="1" w:id="1"/>
        <w:sym w:font="Symbol" w:char="F02A"/>
      </w:r>
      <w:r w:rsidR="00792480">
        <w:rPr>
          <w:rFonts w:ascii="Times New Roman" w:hAnsi="Times New Roman" w:cs="Times New Roman"/>
          <w:sz w:val="24"/>
          <w:szCs w:val="28"/>
        </w:rPr>
        <w:t>,</w:t>
      </w:r>
      <w:r w:rsidR="00792480" w:rsidRPr="00792480">
        <w:rPr>
          <w:rStyle w:val="a9"/>
          <w:rFonts w:ascii="Times New Roman" w:hAnsi="Times New Roman" w:cs="Times New Roman"/>
          <w:sz w:val="24"/>
          <w:szCs w:val="28"/>
          <w:vertAlign w:val="baseline"/>
        </w:rPr>
        <w:t xml:space="preserve"> </w:t>
      </w:r>
      <w:r w:rsidR="00DA6716">
        <w:rPr>
          <w:rFonts w:ascii="Times New Roman" w:hAnsi="Times New Roman" w:cs="Times New Roman" w:hint="eastAsia"/>
          <w:sz w:val="24"/>
          <w:szCs w:val="28"/>
        </w:rPr>
        <w:t>L</w:t>
      </w:r>
      <w:r w:rsidR="00DA6716">
        <w:rPr>
          <w:rFonts w:ascii="Times New Roman" w:hAnsi="Times New Roman" w:cs="Times New Roman"/>
          <w:sz w:val="24"/>
          <w:szCs w:val="28"/>
        </w:rPr>
        <w:t xml:space="preserve">ong </w:t>
      </w:r>
      <w:proofErr w:type="spellStart"/>
      <w:r w:rsidR="00F00CDA">
        <w:rPr>
          <w:rFonts w:ascii="Times New Roman" w:hAnsi="Times New Roman" w:cs="Times New Roman"/>
          <w:sz w:val="24"/>
          <w:szCs w:val="28"/>
        </w:rPr>
        <w:t>Zhao</w:t>
      </w:r>
      <w:r w:rsidR="00F00CDA">
        <w:rPr>
          <w:rFonts w:ascii="Times New Roman" w:hAnsi="Times New Roman" w:cs="Times New Roman"/>
          <w:sz w:val="24"/>
          <w:szCs w:val="28"/>
          <w:vertAlign w:val="superscript"/>
        </w:rPr>
        <w:t>a</w:t>
      </w:r>
      <w:proofErr w:type="spellEnd"/>
      <w:r w:rsidR="00B50C24">
        <w:rPr>
          <w:rFonts w:ascii="Times New Roman" w:hAnsi="Times New Roman" w:cs="Times New Roman"/>
          <w:sz w:val="24"/>
          <w:szCs w:val="28"/>
        </w:rPr>
        <w:t xml:space="preserve">, </w:t>
      </w:r>
      <w:proofErr w:type="spellStart"/>
      <w:r w:rsidR="003A6985">
        <w:rPr>
          <w:rFonts w:ascii="Times New Roman" w:hAnsi="Times New Roman" w:cs="Times New Roman" w:hint="eastAsia"/>
          <w:sz w:val="24"/>
          <w:szCs w:val="28"/>
        </w:rPr>
        <w:t>W</w:t>
      </w:r>
      <w:r w:rsidR="003A6985">
        <w:rPr>
          <w:rFonts w:ascii="Times New Roman" w:hAnsi="Times New Roman" w:cs="Times New Roman"/>
          <w:sz w:val="24"/>
          <w:szCs w:val="28"/>
        </w:rPr>
        <w:t>enchao</w:t>
      </w:r>
      <w:proofErr w:type="spellEnd"/>
      <w:r w:rsidR="003A6985">
        <w:rPr>
          <w:rFonts w:ascii="Times New Roman" w:hAnsi="Times New Roman" w:cs="Times New Roman"/>
          <w:sz w:val="24"/>
          <w:szCs w:val="28"/>
        </w:rPr>
        <w:t xml:space="preserve"> </w:t>
      </w:r>
      <w:proofErr w:type="spellStart"/>
      <w:r w:rsidR="00F00CDA">
        <w:rPr>
          <w:rFonts w:ascii="Times New Roman" w:hAnsi="Times New Roman" w:cs="Times New Roman"/>
          <w:sz w:val="24"/>
          <w:szCs w:val="28"/>
        </w:rPr>
        <w:t>Lu</w:t>
      </w:r>
      <w:r w:rsidR="00F00CDA">
        <w:rPr>
          <w:rFonts w:ascii="Times New Roman" w:hAnsi="Times New Roman" w:cs="Times New Roman"/>
          <w:sz w:val="24"/>
          <w:szCs w:val="28"/>
          <w:vertAlign w:val="superscript"/>
        </w:rPr>
        <w:t>b</w:t>
      </w:r>
      <w:proofErr w:type="spellEnd"/>
      <w:r w:rsidR="003A6985">
        <w:rPr>
          <w:rFonts w:ascii="Times New Roman" w:hAnsi="Times New Roman" w:cs="Times New Roman"/>
          <w:sz w:val="24"/>
          <w:szCs w:val="28"/>
        </w:rPr>
        <w:t xml:space="preserve">, </w:t>
      </w:r>
      <w:proofErr w:type="spellStart"/>
      <w:r w:rsidR="003A6985">
        <w:rPr>
          <w:rFonts w:ascii="Times New Roman" w:hAnsi="Times New Roman" w:cs="Times New Roman"/>
          <w:sz w:val="24"/>
          <w:szCs w:val="28"/>
        </w:rPr>
        <w:t>Musahid</w:t>
      </w:r>
      <w:proofErr w:type="spellEnd"/>
      <w:r w:rsidR="003A6985">
        <w:rPr>
          <w:rFonts w:ascii="Times New Roman" w:hAnsi="Times New Roman" w:cs="Times New Roman"/>
          <w:sz w:val="24"/>
          <w:szCs w:val="28"/>
        </w:rPr>
        <w:t xml:space="preserve"> </w:t>
      </w:r>
      <w:proofErr w:type="spellStart"/>
      <w:proofErr w:type="gramStart"/>
      <w:r w:rsidR="00F00CDA">
        <w:rPr>
          <w:rFonts w:ascii="Times New Roman" w:hAnsi="Times New Roman" w:cs="Times New Roman"/>
          <w:sz w:val="24"/>
          <w:szCs w:val="28"/>
        </w:rPr>
        <w:t>Ahmed</w:t>
      </w:r>
      <w:r w:rsidR="00F00CDA">
        <w:rPr>
          <w:rFonts w:ascii="Times New Roman" w:hAnsi="Times New Roman" w:cs="Times New Roman"/>
          <w:sz w:val="24"/>
          <w:szCs w:val="28"/>
          <w:vertAlign w:val="superscript"/>
        </w:rPr>
        <w:t>b</w:t>
      </w:r>
      <w:proofErr w:type="spellEnd"/>
      <w:r w:rsidR="003A6985">
        <w:rPr>
          <w:rFonts w:ascii="Times New Roman" w:hAnsi="Times New Roman" w:cs="Times New Roman"/>
          <w:sz w:val="24"/>
          <w:szCs w:val="28"/>
          <w:vertAlign w:val="superscript"/>
        </w:rPr>
        <w:t>,</w:t>
      </w:r>
      <w:r w:rsidR="003A6985">
        <w:rPr>
          <w:rFonts w:ascii="Times New Roman" w:hAnsi="Times New Roman" w:cs="Times New Roman"/>
          <w:sz w:val="24"/>
          <w:szCs w:val="28"/>
        </w:rPr>
        <w:t>*</w:t>
      </w:r>
      <w:proofErr w:type="gramEnd"/>
      <w:r w:rsidR="003A6985">
        <w:rPr>
          <w:rFonts w:ascii="Times New Roman" w:hAnsi="Times New Roman" w:cs="Times New Roman"/>
          <w:sz w:val="24"/>
          <w:szCs w:val="28"/>
        </w:rPr>
        <w:t>,</w:t>
      </w:r>
      <w:r w:rsidR="003A6985" w:rsidRPr="003A6985">
        <w:rPr>
          <w:rFonts w:ascii="Times New Roman"/>
          <w:sz w:val="24"/>
          <w:szCs w:val="24"/>
        </w:rPr>
        <w:t xml:space="preserve"> </w:t>
      </w:r>
      <w:proofErr w:type="spellStart"/>
      <w:r w:rsidR="003A6985">
        <w:rPr>
          <w:rFonts w:ascii="Times New Roman"/>
          <w:sz w:val="24"/>
          <w:szCs w:val="24"/>
        </w:rPr>
        <w:t>Marsel</w:t>
      </w:r>
      <w:proofErr w:type="spellEnd"/>
      <w:r w:rsidR="003A6985">
        <w:rPr>
          <w:rFonts w:ascii="Times New Roman"/>
          <w:sz w:val="24"/>
          <w:szCs w:val="24"/>
        </w:rPr>
        <w:t xml:space="preserve"> V. </w:t>
      </w:r>
      <w:proofErr w:type="spellStart"/>
      <w:r w:rsidR="00F00CDA">
        <w:rPr>
          <w:rFonts w:ascii="Times New Roman"/>
          <w:sz w:val="24"/>
          <w:szCs w:val="24"/>
        </w:rPr>
        <w:t>Zagidullin</w:t>
      </w:r>
      <w:r w:rsidR="00F00CDA">
        <w:rPr>
          <w:rFonts w:ascii="Times New Roman" w:hAnsi="Times New Roman" w:cs="Times New Roman"/>
          <w:sz w:val="24"/>
          <w:szCs w:val="28"/>
          <w:vertAlign w:val="superscript"/>
        </w:rPr>
        <w:t>c</w:t>
      </w:r>
      <w:proofErr w:type="spellEnd"/>
      <w:r w:rsidR="003A6985">
        <w:rPr>
          <w:rFonts w:ascii="Times New Roman"/>
          <w:sz w:val="24"/>
          <w:szCs w:val="24"/>
        </w:rPr>
        <w:t xml:space="preserve">, </w:t>
      </w:r>
      <w:proofErr w:type="spellStart"/>
      <w:r w:rsidR="003A6985">
        <w:rPr>
          <w:rFonts w:ascii="Times New Roman"/>
          <w:sz w:val="24"/>
          <w:szCs w:val="24"/>
        </w:rPr>
        <w:t>Valeriy</w:t>
      </w:r>
      <w:proofErr w:type="spellEnd"/>
      <w:r w:rsidR="003A6985">
        <w:rPr>
          <w:rFonts w:ascii="Times New Roman"/>
          <w:sz w:val="24"/>
          <w:szCs w:val="24"/>
        </w:rPr>
        <w:t xml:space="preserve"> N. </w:t>
      </w:r>
      <w:proofErr w:type="spellStart"/>
      <w:r w:rsidR="00F00CDA">
        <w:rPr>
          <w:rFonts w:ascii="Times New Roman"/>
          <w:sz w:val="24"/>
          <w:szCs w:val="24"/>
        </w:rPr>
        <w:t>Azyazov</w:t>
      </w:r>
      <w:r w:rsidR="00F00CDA">
        <w:rPr>
          <w:rFonts w:ascii="Times New Roman" w:hAnsi="Times New Roman" w:cs="Times New Roman"/>
          <w:sz w:val="24"/>
          <w:szCs w:val="28"/>
          <w:vertAlign w:val="superscript"/>
        </w:rPr>
        <w:t>c</w:t>
      </w:r>
      <w:proofErr w:type="spellEnd"/>
      <w:r w:rsidR="003A6985">
        <w:rPr>
          <w:rFonts w:ascii="Times New Roman"/>
          <w:sz w:val="24"/>
          <w:szCs w:val="24"/>
        </w:rPr>
        <w:t>,</w:t>
      </w:r>
      <w:r w:rsidR="003A6985" w:rsidRPr="003A6985">
        <w:rPr>
          <w:rFonts w:ascii="Times New Roman" w:hAnsi="Times New Roman"/>
          <w:sz w:val="24"/>
          <w:szCs w:val="24"/>
        </w:rPr>
        <w:t xml:space="preserve"> </w:t>
      </w:r>
      <w:r w:rsidR="003A6985">
        <w:rPr>
          <w:rFonts w:ascii="Times New Roman" w:hAnsi="Times New Roman"/>
          <w:sz w:val="24"/>
          <w:szCs w:val="24"/>
        </w:rPr>
        <w:t xml:space="preserve">Alexander M. </w:t>
      </w:r>
      <w:proofErr w:type="spellStart"/>
      <w:r w:rsidR="00F00CDA">
        <w:rPr>
          <w:rFonts w:ascii="Times New Roman" w:hAnsi="Times New Roman"/>
          <w:sz w:val="24"/>
          <w:szCs w:val="24"/>
        </w:rPr>
        <w:t>Mebel</w:t>
      </w:r>
      <w:r w:rsidR="00F00CDA">
        <w:rPr>
          <w:rFonts w:ascii="Times New Roman" w:hAnsi="Times New Roman" w:cs="Times New Roman"/>
          <w:sz w:val="24"/>
          <w:szCs w:val="28"/>
          <w:vertAlign w:val="superscript"/>
        </w:rPr>
        <w:t>d</w:t>
      </w:r>
      <w:proofErr w:type="spellEnd"/>
      <w:r w:rsidR="003A6985">
        <w:rPr>
          <w:rFonts w:ascii="Times New Roman" w:hAnsi="Times New Roman" w:cs="Times New Roman"/>
          <w:sz w:val="24"/>
          <w:szCs w:val="28"/>
          <w:vertAlign w:val="superscript"/>
        </w:rPr>
        <w:t>,</w:t>
      </w:r>
      <w:r w:rsidR="003A6985">
        <w:rPr>
          <w:rFonts w:ascii="Times New Roman" w:hAnsi="Times New Roman"/>
          <w:sz w:val="24"/>
          <w:szCs w:val="24"/>
          <w:vertAlign w:val="superscript"/>
        </w:rPr>
        <w:t>*</w:t>
      </w:r>
    </w:p>
    <w:p w14:paraId="43A69E22" w14:textId="29ED4CCF" w:rsidR="001E3E7B" w:rsidRPr="007B7A76" w:rsidRDefault="001E3E7B" w:rsidP="006C0E70">
      <w:pPr>
        <w:widowControl/>
        <w:jc w:val="center"/>
        <w:rPr>
          <w:rFonts w:ascii="Times New Roman" w:hAnsi="Times New Roman" w:cs="Times New Roman"/>
          <w:sz w:val="24"/>
          <w:szCs w:val="28"/>
        </w:rPr>
      </w:pPr>
    </w:p>
    <w:p w14:paraId="68831592" w14:textId="0828FBFB" w:rsidR="005066DB" w:rsidRPr="00372732" w:rsidRDefault="00F00CDA" w:rsidP="006C0E70">
      <w:pPr>
        <w:widowControl/>
        <w:jc w:val="center"/>
        <w:rPr>
          <w:rFonts w:ascii="Times New Roman" w:hAnsi="Times New Roman" w:cs="Times New Roman"/>
          <w:i/>
          <w:iCs/>
          <w:sz w:val="24"/>
          <w:szCs w:val="28"/>
        </w:rPr>
      </w:pPr>
      <w:r>
        <w:rPr>
          <w:rFonts w:ascii="Times New Roman" w:hAnsi="Times New Roman" w:cs="Times New Roman"/>
          <w:i/>
          <w:iCs/>
          <w:sz w:val="24"/>
          <w:szCs w:val="28"/>
          <w:vertAlign w:val="superscript"/>
        </w:rPr>
        <w:t>a</w:t>
      </w:r>
      <w:r w:rsidRPr="00B50C24">
        <w:rPr>
          <w:rFonts w:ascii="Times New Roman" w:hAnsi="Times New Roman" w:cs="Times New Roman"/>
          <w:i/>
          <w:iCs/>
          <w:sz w:val="24"/>
          <w:szCs w:val="28"/>
          <w:vertAlign w:val="superscript"/>
        </w:rPr>
        <w:t xml:space="preserve"> </w:t>
      </w:r>
      <w:r w:rsidR="005066DB" w:rsidRPr="00372732">
        <w:rPr>
          <w:rFonts w:ascii="Times New Roman" w:hAnsi="Times New Roman" w:cs="Times New Roman" w:hint="eastAsia"/>
          <w:i/>
          <w:iCs/>
          <w:sz w:val="24"/>
          <w:szCs w:val="28"/>
        </w:rPr>
        <w:t>D</w:t>
      </w:r>
      <w:r w:rsidR="005066DB" w:rsidRPr="00372732">
        <w:rPr>
          <w:rFonts w:ascii="Times New Roman" w:hAnsi="Times New Roman" w:cs="Times New Roman"/>
          <w:i/>
          <w:iCs/>
          <w:sz w:val="24"/>
          <w:szCs w:val="28"/>
        </w:rPr>
        <w:t xml:space="preserve">epartment of </w:t>
      </w:r>
      <w:r w:rsidR="00770847">
        <w:rPr>
          <w:rFonts w:ascii="Times New Roman" w:hAnsi="Times New Roman" w:cs="Times New Roman"/>
          <w:i/>
          <w:iCs/>
          <w:sz w:val="24"/>
          <w:szCs w:val="28"/>
        </w:rPr>
        <w:t>C</w:t>
      </w:r>
      <w:r w:rsidR="005066DB" w:rsidRPr="00372732">
        <w:rPr>
          <w:rFonts w:ascii="Times New Roman" w:hAnsi="Times New Roman" w:cs="Times New Roman"/>
          <w:i/>
          <w:iCs/>
          <w:sz w:val="24"/>
          <w:szCs w:val="28"/>
        </w:rPr>
        <w:t xml:space="preserve">hemistry, </w:t>
      </w:r>
      <w:r w:rsidR="000177C6" w:rsidRPr="00372732">
        <w:rPr>
          <w:rFonts w:ascii="Times New Roman" w:hAnsi="Times New Roman" w:cs="Times New Roman"/>
          <w:i/>
          <w:iCs/>
          <w:sz w:val="24"/>
          <w:szCs w:val="28"/>
        </w:rPr>
        <w:t>University of Hawaii at Manoa</w:t>
      </w:r>
      <w:r w:rsidR="00C50E05" w:rsidRPr="00372732">
        <w:rPr>
          <w:rFonts w:ascii="Times New Roman" w:hAnsi="Times New Roman" w:cs="Times New Roman"/>
          <w:i/>
          <w:iCs/>
          <w:sz w:val="24"/>
          <w:szCs w:val="28"/>
        </w:rPr>
        <w:t>, Honolulu, HI 96822, USA</w:t>
      </w:r>
    </w:p>
    <w:p w14:paraId="453839E5" w14:textId="275770D3" w:rsidR="0048160B" w:rsidRPr="00165B26" w:rsidRDefault="00F00CDA" w:rsidP="006C0E70">
      <w:pPr>
        <w:widowControl/>
        <w:jc w:val="center"/>
        <w:rPr>
          <w:rFonts w:ascii="Times New Roman" w:hAnsi="Times New Roman" w:cs="Times New Roman"/>
          <w:i/>
          <w:iCs/>
          <w:sz w:val="24"/>
          <w:szCs w:val="28"/>
        </w:rPr>
      </w:pPr>
      <w:r>
        <w:rPr>
          <w:rFonts w:ascii="Times New Roman" w:hAnsi="Times New Roman" w:cs="Times New Roman"/>
          <w:i/>
          <w:iCs/>
          <w:sz w:val="24"/>
          <w:szCs w:val="28"/>
          <w:vertAlign w:val="superscript"/>
        </w:rPr>
        <w:t>b</w:t>
      </w:r>
      <w:r w:rsidRPr="00B50C24">
        <w:rPr>
          <w:rFonts w:ascii="Times New Roman" w:hAnsi="Times New Roman" w:cs="Times New Roman"/>
          <w:i/>
          <w:iCs/>
          <w:sz w:val="24"/>
          <w:szCs w:val="28"/>
          <w:vertAlign w:val="superscript"/>
        </w:rPr>
        <w:t xml:space="preserve"> </w:t>
      </w:r>
      <w:r w:rsidR="00165B26" w:rsidRPr="00165B26">
        <w:rPr>
          <w:rFonts w:ascii="Times New Roman" w:hAnsi="Times New Roman" w:cs="Times New Roman" w:hint="eastAsia"/>
          <w:i/>
          <w:iCs/>
          <w:sz w:val="24"/>
          <w:szCs w:val="28"/>
        </w:rPr>
        <w:t>C</w:t>
      </w:r>
      <w:r w:rsidR="00165B26" w:rsidRPr="00165B26">
        <w:rPr>
          <w:rFonts w:ascii="Times New Roman" w:hAnsi="Times New Roman" w:cs="Times New Roman"/>
          <w:i/>
          <w:iCs/>
          <w:sz w:val="24"/>
          <w:szCs w:val="28"/>
        </w:rPr>
        <w:t>hemical Science</w:t>
      </w:r>
      <w:r w:rsidR="00E8045F">
        <w:rPr>
          <w:rFonts w:ascii="Times New Roman" w:hAnsi="Times New Roman" w:cs="Times New Roman"/>
          <w:i/>
          <w:iCs/>
          <w:sz w:val="24"/>
          <w:szCs w:val="28"/>
        </w:rPr>
        <w:t>s</w:t>
      </w:r>
      <w:r w:rsidR="00165B26" w:rsidRPr="00165B26">
        <w:rPr>
          <w:rFonts w:ascii="Times New Roman" w:hAnsi="Times New Roman" w:cs="Times New Roman"/>
          <w:i/>
          <w:iCs/>
          <w:sz w:val="24"/>
          <w:szCs w:val="28"/>
        </w:rPr>
        <w:t xml:space="preserve"> Division, Lawrence Berkeley National Laboratory, Berkeley, CA</w:t>
      </w:r>
      <w:r w:rsidR="00B775AC">
        <w:rPr>
          <w:rFonts w:ascii="Times New Roman" w:hAnsi="Times New Roman" w:cs="Times New Roman"/>
          <w:i/>
          <w:iCs/>
          <w:sz w:val="24"/>
          <w:szCs w:val="28"/>
        </w:rPr>
        <w:t xml:space="preserve"> </w:t>
      </w:r>
      <w:r w:rsidR="00B775AC" w:rsidRPr="00B775AC">
        <w:rPr>
          <w:rFonts w:ascii="Times New Roman" w:hAnsi="Times New Roman" w:cs="Times New Roman"/>
          <w:i/>
          <w:iCs/>
          <w:sz w:val="24"/>
          <w:szCs w:val="28"/>
        </w:rPr>
        <w:t>94720</w:t>
      </w:r>
      <w:r w:rsidR="00165B26" w:rsidRPr="00165B26">
        <w:rPr>
          <w:rFonts w:ascii="Times New Roman" w:hAnsi="Times New Roman" w:cs="Times New Roman"/>
          <w:i/>
          <w:iCs/>
          <w:sz w:val="24"/>
          <w:szCs w:val="28"/>
        </w:rPr>
        <w:t>, USA</w:t>
      </w:r>
    </w:p>
    <w:p w14:paraId="05EAA638" w14:textId="1468A738" w:rsidR="00961F6C" w:rsidRDefault="00F00CDA" w:rsidP="006C0E70">
      <w:pPr>
        <w:pStyle w:val="af4"/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vertAlign w:val="superscript"/>
          <w:lang w:val="en-GB"/>
        </w:rPr>
        <w:t>c</w:t>
      </w:r>
      <w:r>
        <w:rPr>
          <w:rFonts w:ascii="Times New Roman" w:hAnsi="Times New Roman" w:cs="Times New Roman"/>
          <w:i/>
          <w:sz w:val="24"/>
          <w:szCs w:val="24"/>
          <w:lang w:val="en-GB"/>
        </w:rPr>
        <w:t xml:space="preserve"> </w:t>
      </w:r>
      <w:r w:rsidR="00961F6C" w:rsidRPr="00A84D6A">
        <w:rPr>
          <w:rFonts w:ascii="Times New Roman" w:hAnsi="Times New Roman" w:cs="Times New Roman"/>
          <w:i/>
          <w:sz w:val="24"/>
          <w:szCs w:val="24"/>
          <w:lang w:val="en-GB"/>
        </w:rPr>
        <w:t>Lebedev Physical Institute,</w:t>
      </w:r>
      <w:r w:rsidR="00961732">
        <w:rPr>
          <w:rFonts w:ascii="Times New Roman" w:hAnsi="Times New Roman" w:cs="Times New Roman"/>
          <w:i/>
          <w:sz w:val="24"/>
          <w:szCs w:val="24"/>
          <w:lang w:val="en-GB"/>
        </w:rPr>
        <w:t xml:space="preserve"> Samara Branch,</w:t>
      </w:r>
      <w:r w:rsidR="00961F6C" w:rsidRPr="00A84D6A">
        <w:rPr>
          <w:rFonts w:ascii="Times New Roman" w:hAnsi="Times New Roman" w:cs="Times New Roman"/>
          <w:i/>
          <w:sz w:val="24"/>
          <w:szCs w:val="24"/>
          <w:lang w:val="en-GB"/>
        </w:rPr>
        <w:t xml:space="preserve"> Samara 443011</w:t>
      </w:r>
      <w:r w:rsidR="00961F6C">
        <w:rPr>
          <w:rFonts w:ascii="Times New Roman"/>
          <w:i/>
          <w:sz w:val="24"/>
          <w:szCs w:val="24"/>
        </w:rPr>
        <w:t xml:space="preserve">, </w:t>
      </w:r>
      <w:r w:rsidR="00961F6C" w:rsidRPr="00A84D6A">
        <w:rPr>
          <w:rFonts w:ascii="Times New Roman" w:hAnsi="Times New Roman" w:cs="Times New Roman"/>
          <w:i/>
          <w:sz w:val="24"/>
          <w:szCs w:val="24"/>
        </w:rPr>
        <w:t>Russian Federation</w:t>
      </w:r>
    </w:p>
    <w:p w14:paraId="4B4B4F0E" w14:textId="0DE3B9C2" w:rsidR="00961F6C" w:rsidRPr="00E31FCD" w:rsidRDefault="00F00CDA" w:rsidP="006C0E70">
      <w:pPr>
        <w:pStyle w:val="af4"/>
        <w:jc w:val="center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  <w:vertAlign w:val="superscript"/>
        </w:rPr>
        <w:t>d</w:t>
      </w:r>
      <w:r w:rsidRPr="00B50C24">
        <w:rPr>
          <w:rFonts w:ascii="Times New Roman" w:hAnsi="Times New Roman"/>
          <w:i/>
          <w:sz w:val="24"/>
          <w:szCs w:val="24"/>
          <w:vertAlign w:val="superscript"/>
        </w:rPr>
        <w:t xml:space="preserve"> </w:t>
      </w:r>
      <w:r w:rsidR="00961F6C">
        <w:rPr>
          <w:rFonts w:ascii="Times New Roman" w:hAnsi="Times New Roman"/>
          <w:i/>
          <w:sz w:val="24"/>
          <w:szCs w:val="24"/>
        </w:rPr>
        <w:t>Department of Chemistry and Biochemistry, Florida International University, Miami, Florida 33199, USA</w:t>
      </w:r>
    </w:p>
    <w:p w14:paraId="7725BB40" w14:textId="77777777" w:rsidR="00961F6C" w:rsidRDefault="00961F6C" w:rsidP="006C0E70">
      <w:pPr>
        <w:widowControl/>
        <w:jc w:val="center"/>
        <w:rPr>
          <w:rFonts w:ascii="Times New Roman" w:hAnsi="Times New Roman" w:cs="Times New Roman"/>
          <w:sz w:val="24"/>
          <w:szCs w:val="28"/>
        </w:rPr>
      </w:pPr>
    </w:p>
    <w:p w14:paraId="1AC0D166" w14:textId="1D23273B" w:rsidR="00A30C0A" w:rsidRDefault="00A30C0A" w:rsidP="002D5EDA">
      <w:pPr>
        <w:widowControl/>
        <w:jc w:val="center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br w:type="page"/>
      </w:r>
    </w:p>
    <w:p w14:paraId="7905DCB3" w14:textId="5DE623A2" w:rsidR="009C1545" w:rsidRDefault="00A30C0A" w:rsidP="009C4B7A">
      <w:pPr>
        <w:widowControl/>
        <w:spacing w:line="360" w:lineRule="auto"/>
        <w:rPr>
          <w:rFonts w:ascii="Times New Roman" w:hAnsi="Times New Roman" w:cs="Times New Roman"/>
          <w:b/>
          <w:bCs/>
          <w:sz w:val="24"/>
          <w:szCs w:val="28"/>
        </w:rPr>
      </w:pPr>
      <w:r w:rsidRPr="00725F7D">
        <w:rPr>
          <w:rFonts w:ascii="Times New Roman" w:hAnsi="Times New Roman" w:cs="Times New Roman" w:hint="eastAsia"/>
          <w:b/>
          <w:bCs/>
          <w:sz w:val="24"/>
          <w:szCs w:val="28"/>
        </w:rPr>
        <w:lastRenderedPageBreak/>
        <w:t>A</w:t>
      </w:r>
      <w:r w:rsidRPr="00725F7D">
        <w:rPr>
          <w:rFonts w:ascii="Times New Roman" w:hAnsi="Times New Roman" w:cs="Times New Roman"/>
          <w:b/>
          <w:bCs/>
          <w:sz w:val="24"/>
          <w:szCs w:val="28"/>
        </w:rPr>
        <w:t>bstract</w:t>
      </w:r>
    </w:p>
    <w:p w14:paraId="036EBAB2" w14:textId="58F7DD20" w:rsidR="009C4B7A" w:rsidRDefault="009C4B7A" w:rsidP="009C4B7A">
      <w:pPr>
        <w:widowControl/>
        <w:spacing w:line="360" w:lineRule="auto"/>
        <w:rPr>
          <w:rFonts w:ascii="Times New Roman" w:hAnsi="Times New Roman" w:cs="Times New Roman"/>
          <w:kern w:val="0"/>
          <w:sz w:val="24"/>
          <w:szCs w:val="24"/>
        </w:rPr>
      </w:pPr>
      <w:r w:rsidRPr="009C4B7A">
        <w:rPr>
          <w:rFonts w:ascii="Times New Roman" w:hAnsi="Times New Roman" w:cs="Times New Roman"/>
          <w:sz w:val="24"/>
          <w:szCs w:val="28"/>
        </w:rPr>
        <w:t>R</w:t>
      </w:r>
      <w:r w:rsidR="004E2325" w:rsidRPr="009C4B7A">
        <w:rPr>
          <w:rFonts w:ascii="Times New Roman" w:hAnsi="Times New Roman" w:cs="Times New Roman"/>
          <w:sz w:val="24"/>
          <w:szCs w:val="28"/>
        </w:rPr>
        <w:t>e</w:t>
      </w:r>
      <w:r w:rsidR="004E2325">
        <w:rPr>
          <w:rFonts w:ascii="Times New Roman" w:hAnsi="Times New Roman" w:cs="Times New Roman"/>
          <w:sz w:val="24"/>
          <w:szCs w:val="28"/>
        </w:rPr>
        <w:t xml:space="preserve">sonantly stabilized free radicals (RSFRs) </w:t>
      </w:r>
      <w:r w:rsidR="003B2949">
        <w:rPr>
          <w:rFonts w:ascii="Times New Roman" w:hAnsi="Times New Roman" w:cs="Times New Roman"/>
          <w:sz w:val="24"/>
          <w:szCs w:val="24"/>
        </w:rPr>
        <w:t xml:space="preserve">have been </w:t>
      </w:r>
      <w:r w:rsidR="00545093">
        <w:rPr>
          <w:rFonts w:ascii="Times New Roman" w:hAnsi="Times New Roman" w:cs="Times New Roman"/>
          <w:sz w:val="24"/>
          <w:szCs w:val="24"/>
        </w:rPr>
        <w:t>contemplated</w:t>
      </w:r>
      <w:r w:rsidR="00FC71AC">
        <w:rPr>
          <w:rFonts w:ascii="Times New Roman" w:hAnsi="Times New Roman" w:cs="Times New Roman"/>
          <w:sz w:val="24"/>
          <w:szCs w:val="24"/>
        </w:rPr>
        <w:t xml:space="preserve"> </w:t>
      </w:r>
      <w:r w:rsidR="003B2949">
        <w:rPr>
          <w:rFonts w:ascii="Times New Roman" w:hAnsi="Times New Roman" w:cs="Times New Roman"/>
          <w:sz w:val="24"/>
          <w:szCs w:val="24"/>
        </w:rPr>
        <w:t xml:space="preserve">as </w:t>
      </w:r>
      <w:r w:rsidR="004E2325">
        <w:rPr>
          <w:rFonts w:ascii="Times New Roman" w:hAnsi="Times New Roman" w:cs="Times New Roman"/>
          <w:sz w:val="24"/>
          <w:szCs w:val="28"/>
        </w:rPr>
        <w:t xml:space="preserve">fundamental molecular building blocks </w:t>
      </w:r>
      <w:r w:rsidR="003B2949">
        <w:rPr>
          <w:rFonts w:ascii="Times New Roman" w:hAnsi="Times New Roman" w:cs="Times New Roman"/>
          <w:sz w:val="24"/>
          <w:szCs w:val="28"/>
        </w:rPr>
        <w:t xml:space="preserve">and </w:t>
      </w:r>
      <w:r w:rsidR="004E2325" w:rsidRPr="004E2325">
        <w:rPr>
          <w:rFonts w:ascii="Times New Roman" w:hAnsi="Times New Roman" w:cs="Times New Roman"/>
          <w:kern w:val="0"/>
          <w:sz w:val="24"/>
          <w:szCs w:val="24"/>
        </w:rPr>
        <w:t>reactive</w:t>
      </w:r>
      <w:r w:rsidR="004E2325">
        <w:rPr>
          <w:rFonts w:ascii="Times New Roman" w:hAnsi="Times New Roman" w:cs="Times New Roman"/>
          <w:kern w:val="0"/>
          <w:sz w:val="24"/>
          <w:szCs w:val="24"/>
        </w:rPr>
        <w:t xml:space="preserve"> i</w:t>
      </w:r>
      <w:r w:rsidR="004E2325" w:rsidRPr="004E2325">
        <w:rPr>
          <w:rFonts w:ascii="Times New Roman" w:hAnsi="Times New Roman" w:cs="Times New Roman"/>
          <w:kern w:val="0"/>
          <w:sz w:val="24"/>
          <w:szCs w:val="24"/>
        </w:rPr>
        <w:t>ntermediates</w:t>
      </w:r>
      <w:r w:rsidR="004E2325">
        <w:rPr>
          <w:rFonts w:ascii="Times New Roman" w:hAnsi="Times New Roman" w:cs="Times New Roman"/>
          <w:kern w:val="0"/>
          <w:sz w:val="24"/>
          <w:szCs w:val="24"/>
        </w:rPr>
        <w:t xml:space="preserve"> </w:t>
      </w:r>
      <w:r w:rsidR="006D2019">
        <w:rPr>
          <w:rFonts w:ascii="Times New Roman" w:hAnsi="Times New Roman" w:cs="Times New Roman"/>
          <w:kern w:val="0"/>
          <w:sz w:val="24"/>
          <w:szCs w:val="24"/>
        </w:rPr>
        <w:t>in</w:t>
      </w:r>
      <w:r w:rsidR="00037DDC">
        <w:rPr>
          <w:rFonts w:ascii="Times New Roman" w:hAnsi="Times New Roman" w:cs="Times New Roman"/>
          <w:kern w:val="0"/>
          <w:sz w:val="24"/>
          <w:szCs w:val="24"/>
        </w:rPr>
        <w:t xml:space="preserve"> </w:t>
      </w:r>
      <w:r w:rsidR="004E2325" w:rsidRPr="004E2325">
        <w:rPr>
          <w:rFonts w:ascii="Times New Roman" w:hAnsi="Times New Roman" w:cs="Times New Roman"/>
          <w:kern w:val="0"/>
          <w:sz w:val="24"/>
          <w:szCs w:val="24"/>
        </w:rPr>
        <w:t>molecular mass growth</w:t>
      </w:r>
      <w:r w:rsidR="004E2325">
        <w:rPr>
          <w:rFonts w:ascii="Times New Roman" w:hAnsi="Times New Roman" w:cs="Times New Roman"/>
          <w:kern w:val="0"/>
          <w:sz w:val="24"/>
          <w:szCs w:val="24"/>
        </w:rPr>
        <w:t xml:space="preserve"> processes leading to p</w:t>
      </w:r>
      <w:r w:rsidR="004E2325" w:rsidRPr="004E2325">
        <w:rPr>
          <w:rFonts w:ascii="Times New Roman" w:hAnsi="Times New Roman" w:cs="Times New Roman"/>
          <w:kern w:val="0"/>
          <w:sz w:val="24"/>
          <w:szCs w:val="24"/>
        </w:rPr>
        <w:t>olycyclic aromatic hydro</w:t>
      </w:r>
      <w:r w:rsidR="00FC71AC">
        <w:rPr>
          <w:rFonts w:ascii="Times New Roman" w:hAnsi="Times New Roman" w:cs="Times New Roman"/>
          <w:kern w:val="0"/>
          <w:sz w:val="24"/>
          <w:szCs w:val="24"/>
        </w:rPr>
        <w:softHyphen/>
      </w:r>
      <w:r w:rsidR="004E2325" w:rsidRPr="004E2325">
        <w:rPr>
          <w:rFonts w:ascii="Times New Roman" w:hAnsi="Times New Roman" w:cs="Times New Roman"/>
          <w:kern w:val="0"/>
          <w:sz w:val="24"/>
          <w:szCs w:val="24"/>
        </w:rPr>
        <w:t>car</w:t>
      </w:r>
      <w:r w:rsidR="00FC71AC">
        <w:rPr>
          <w:rFonts w:ascii="Times New Roman" w:hAnsi="Times New Roman" w:cs="Times New Roman"/>
          <w:kern w:val="0"/>
          <w:sz w:val="24"/>
          <w:szCs w:val="24"/>
        </w:rPr>
        <w:softHyphen/>
      </w:r>
      <w:r w:rsidR="004E2325" w:rsidRPr="004E2325">
        <w:rPr>
          <w:rFonts w:ascii="Times New Roman" w:hAnsi="Times New Roman" w:cs="Times New Roman"/>
          <w:kern w:val="0"/>
          <w:sz w:val="24"/>
          <w:szCs w:val="24"/>
        </w:rPr>
        <w:t>bons (PAHs)</w:t>
      </w:r>
      <w:r w:rsidR="004E2325">
        <w:rPr>
          <w:rFonts w:ascii="Times New Roman" w:hAnsi="Times New Roman" w:cs="Times New Roman"/>
          <w:kern w:val="0"/>
          <w:sz w:val="24"/>
          <w:szCs w:val="24"/>
        </w:rPr>
        <w:t xml:space="preserve"> and carbonaceous nanoparticles </w:t>
      </w:r>
      <w:r w:rsidR="00DF3F75">
        <w:rPr>
          <w:rFonts w:ascii="Times New Roman" w:hAnsi="Times New Roman" w:cs="Times New Roman"/>
          <w:kern w:val="0"/>
          <w:sz w:val="24"/>
          <w:szCs w:val="24"/>
        </w:rPr>
        <w:t>on Earth and in deep space</w:t>
      </w:r>
      <w:r w:rsidR="009948F4">
        <w:rPr>
          <w:rFonts w:ascii="Times New Roman" w:hAnsi="Times New Roman" w:cs="Times New Roman"/>
          <w:kern w:val="0"/>
          <w:sz w:val="24"/>
          <w:szCs w:val="24"/>
        </w:rPr>
        <w:t xml:space="preserve">. </w:t>
      </w:r>
      <w:r w:rsidR="00364779">
        <w:rPr>
          <w:rFonts w:ascii="Times New Roman" w:hAnsi="Times New Roman" w:cs="Times New Roman"/>
          <w:kern w:val="0"/>
          <w:sz w:val="24"/>
          <w:szCs w:val="24"/>
        </w:rPr>
        <w:t>By</w:t>
      </w:r>
      <w:r w:rsidR="00C367A3">
        <w:rPr>
          <w:rFonts w:ascii="Times New Roman" w:hAnsi="Times New Roman" w:cs="Times New Roman"/>
          <w:kern w:val="0"/>
          <w:sz w:val="24"/>
          <w:szCs w:val="24"/>
        </w:rPr>
        <w:t xml:space="preserve"> combining molecular beams and computational fluid dynamics simulations, </w:t>
      </w:r>
      <w:r w:rsidR="00E8629B">
        <w:rPr>
          <w:rFonts w:ascii="Times New Roman" w:hAnsi="Times New Roman" w:cs="Times New Roman"/>
          <w:kern w:val="0"/>
          <w:sz w:val="24"/>
          <w:szCs w:val="24"/>
        </w:rPr>
        <w:t>w</w:t>
      </w:r>
      <w:r w:rsidR="00E8629B" w:rsidRPr="004E2325">
        <w:rPr>
          <w:rFonts w:ascii="Times New Roman" w:hAnsi="Times New Roman" w:cs="Times New Roman"/>
          <w:kern w:val="0"/>
          <w:sz w:val="24"/>
          <w:szCs w:val="24"/>
        </w:rPr>
        <w:t>e provide compelling evidence o</w:t>
      </w:r>
      <w:r w:rsidR="00E8629B">
        <w:rPr>
          <w:rFonts w:ascii="Times New Roman" w:hAnsi="Times New Roman" w:cs="Times New Roman"/>
          <w:kern w:val="0"/>
          <w:sz w:val="24"/>
          <w:szCs w:val="24"/>
        </w:rPr>
        <w:t>n</w:t>
      </w:r>
      <w:r w:rsidR="00E8629B" w:rsidRPr="004E2325">
        <w:rPr>
          <w:rFonts w:ascii="Times New Roman" w:hAnsi="Times New Roman" w:cs="Times New Roman"/>
          <w:kern w:val="0"/>
          <w:sz w:val="24"/>
          <w:szCs w:val="24"/>
        </w:rPr>
        <w:t xml:space="preserve"> the formation of </w:t>
      </w:r>
      <w:r w:rsidR="00C367A3" w:rsidRPr="00ED0D36">
        <w:rPr>
          <w:rFonts w:ascii="Times New Roman" w:hAnsi="Times New Roman" w:cs="Times New Roman"/>
          <w:sz w:val="24"/>
          <w:szCs w:val="24"/>
        </w:rPr>
        <w:t xml:space="preserve">benzene </w:t>
      </w:r>
      <w:r w:rsidR="00364779">
        <w:rPr>
          <w:rFonts w:ascii="Times New Roman" w:hAnsi="Times New Roman" w:cs="Times New Roman"/>
          <w:kern w:val="0"/>
          <w:sz w:val="24"/>
          <w:szCs w:val="24"/>
        </w:rPr>
        <w:t>v</w:t>
      </w:r>
      <w:r w:rsidR="00364779">
        <w:rPr>
          <w:rFonts w:ascii="Times New Roman" w:hAnsi="Times New Roman" w:cs="Times New Roman"/>
          <w:sz w:val="24"/>
          <w:szCs w:val="24"/>
        </w:rPr>
        <w:t xml:space="preserve">ia </w:t>
      </w:r>
      <w:r w:rsidR="00364779">
        <w:rPr>
          <w:rFonts w:ascii="Times New Roman" w:hAnsi="Times New Roman" w:cs="Times New Roman"/>
          <w:sz w:val="24"/>
          <w:szCs w:val="28"/>
        </w:rPr>
        <w:t>the cyclo</w:t>
      </w:r>
      <w:r w:rsidR="00364779">
        <w:rPr>
          <w:rFonts w:ascii="Times New Roman" w:hAnsi="Times New Roman" w:cs="Times New Roman"/>
          <w:sz w:val="24"/>
          <w:szCs w:val="28"/>
        </w:rPr>
        <w:softHyphen/>
        <w:t>pentadienyl</w:t>
      </w:r>
      <w:r w:rsidR="00C364AA">
        <w:rPr>
          <w:rFonts w:ascii="Times New Roman" w:hAnsi="Times New Roman" w:cs="Times New Roman"/>
          <w:sz w:val="24"/>
          <w:szCs w:val="28"/>
        </w:rPr>
        <w:t>-</w:t>
      </w:r>
      <w:r w:rsidR="00364779">
        <w:rPr>
          <w:rFonts w:ascii="Times New Roman" w:hAnsi="Times New Roman" w:cs="Times New Roman"/>
          <w:sz w:val="24"/>
          <w:szCs w:val="28"/>
        </w:rPr>
        <w:t xml:space="preserve">methyl </w:t>
      </w:r>
      <w:r w:rsidR="00C364AA">
        <w:rPr>
          <w:rFonts w:ascii="Times New Roman" w:hAnsi="Times New Roman" w:cs="Times New Roman"/>
          <w:kern w:val="0"/>
          <w:sz w:val="24"/>
          <w:szCs w:val="24"/>
        </w:rPr>
        <w:t>reaction</w:t>
      </w:r>
      <w:r w:rsidR="00C364AA" w:rsidRPr="00ED0D36">
        <w:rPr>
          <w:rFonts w:ascii="Times New Roman" w:hAnsi="Times New Roman" w:cs="Times New Roman"/>
          <w:sz w:val="24"/>
          <w:szCs w:val="24"/>
        </w:rPr>
        <w:t xml:space="preserve"> </w:t>
      </w:r>
      <w:r w:rsidR="00C367A3" w:rsidRPr="00ED0D36">
        <w:rPr>
          <w:rFonts w:ascii="Times New Roman" w:hAnsi="Times New Roman" w:cs="Times New Roman"/>
          <w:sz w:val="24"/>
          <w:szCs w:val="24"/>
        </w:rPr>
        <w:t>and</w:t>
      </w:r>
      <w:r w:rsidR="00364779">
        <w:rPr>
          <w:rFonts w:ascii="Times New Roman" w:hAnsi="Times New Roman" w:cs="Times New Roman"/>
          <w:sz w:val="24"/>
          <w:szCs w:val="24"/>
        </w:rPr>
        <w:t xml:space="preserve"> of</w:t>
      </w:r>
      <w:r w:rsidR="00C367A3" w:rsidRPr="00ED0D36">
        <w:rPr>
          <w:rFonts w:ascii="Times New Roman" w:hAnsi="Times New Roman" w:cs="Times New Roman"/>
          <w:sz w:val="24"/>
          <w:szCs w:val="24"/>
        </w:rPr>
        <w:t xml:space="preserve"> naphtha</w:t>
      </w:r>
      <w:r w:rsidR="00C367A3">
        <w:rPr>
          <w:rFonts w:ascii="Times New Roman" w:hAnsi="Times New Roman" w:cs="Times New Roman"/>
          <w:sz w:val="24"/>
          <w:szCs w:val="24"/>
        </w:rPr>
        <w:softHyphen/>
      </w:r>
      <w:r w:rsidR="00C367A3" w:rsidRPr="00ED0D36">
        <w:rPr>
          <w:rFonts w:ascii="Times New Roman" w:hAnsi="Times New Roman" w:cs="Times New Roman"/>
          <w:sz w:val="24"/>
          <w:szCs w:val="24"/>
        </w:rPr>
        <w:t xml:space="preserve">lene </w:t>
      </w:r>
      <w:r w:rsidR="00C367A3">
        <w:rPr>
          <w:rFonts w:ascii="Times New Roman" w:hAnsi="Times New Roman" w:cs="Times New Roman"/>
          <w:sz w:val="24"/>
          <w:szCs w:val="28"/>
        </w:rPr>
        <w:t>through the cyclopentadienyl self-reaction</w:t>
      </w:r>
      <w:r w:rsidR="009948F4">
        <w:rPr>
          <w:rFonts w:ascii="Times New Roman" w:hAnsi="Times New Roman" w:cs="Times New Roman"/>
          <w:sz w:val="24"/>
          <w:szCs w:val="28"/>
        </w:rPr>
        <w:t>,</w:t>
      </w:r>
      <w:r w:rsidR="00364779">
        <w:rPr>
          <w:rFonts w:ascii="Times New Roman" w:hAnsi="Times New Roman" w:cs="Times New Roman"/>
          <w:sz w:val="24"/>
          <w:szCs w:val="28"/>
        </w:rPr>
        <w:t xml:space="preserve"> </w:t>
      </w:r>
      <w:r w:rsidR="00C367A3">
        <w:rPr>
          <w:rFonts w:ascii="Times New Roman" w:hAnsi="Times New Roman" w:cs="Times New Roman"/>
          <w:sz w:val="24"/>
          <w:szCs w:val="28"/>
        </w:rPr>
        <w:t>respectively</w:t>
      </w:r>
      <w:r w:rsidR="009948F4">
        <w:rPr>
          <w:rFonts w:ascii="Times New Roman" w:hAnsi="Times New Roman" w:cs="Times New Roman"/>
          <w:sz w:val="24"/>
          <w:szCs w:val="28"/>
        </w:rPr>
        <w:t xml:space="preserve">. </w:t>
      </w:r>
      <w:r w:rsidR="00C367A3">
        <w:rPr>
          <w:rFonts w:ascii="Times New Roman" w:hAnsi="Times New Roman" w:cs="Times New Roman"/>
          <w:kern w:val="0"/>
          <w:sz w:val="24"/>
          <w:szCs w:val="24"/>
        </w:rPr>
        <w:t xml:space="preserve">These systems offer </w:t>
      </w:r>
      <w:r w:rsidR="00C367A3" w:rsidRPr="00F1452A">
        <w:rPr>
          <w:rFonts w:ascii="Times New Roman" w:hAnsi="Times New Roman" w:cs="Times New Roman"/>
          <w:color w:val="000000"/>
          <w:kern w:val="0"/>
          <w:sz w:val="24"/>
          <w:szCs w:val="24"/>
        </w:rPr>
        <w:t>benchmark</w:t>
      </w:r>
      <w:r w:rsidR="00C367A3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s </w:t>
      </w:r>
      <w:r w:rsidR="00C367A3" w:rsidRPr="00F1452A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for the conversion of a five-membered ring to </w:t>
      </w:r>
      <w:r w:rsidR="00086B2F">
        <w:rPr>
          <w:rFonts w:ascii="Times New Roman" w:hAnsi="Times New Roman" w:cs="Times New Roman"/>
          <w:color w:val="000000"/>
          <w:kern w:val="0"/>
          <w:sz w:val="24"/>
          <w:szCs w:val="24"/>
        </w:rPr>
        <w:t>the</w:t>
      </w:r>
      <w:r w:rsidR="00086B2F" w:rsidRPr="00F1452A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6</w:t>
      </w:r>
      <w:r w:rsidR="00E40FB6">
        <w:rPr>
          <w:rFonts w:ascii="Times New Roman" w:hAnsi="Times New Roman" w:cs="Times New Roman"/>
          <w:sz w:val="24"/>
          <w:szCs w:val="24"/>
        </w:rPr>
        <w:t>π</w:t>
      </w:r>
      <w:r w:rsidR="00E40FB6">
        <w:rPr>
          <w:rFonts w:ascii="Times New Roman" w:hAnsi="Times New Roman" w:cs="Times New Roman"/>
          <w:color w:val="000000"/>
          <w:kern w:val="0"/>
          <w:sz w:val="24"/>
          <w:szCs w:val="24"/>
        </w:rPr>
        <w:t>-</w:t>
      </w:r>
      <w:r w:rsidR="00C367A3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aromatic </w:t>
      </w:r>
      <w:r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(benzene) </w:t>
      </w:r>
      <w:r w:rsidR="00C367A3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and the </w:t>
      </w:r>
      <w:r w:rsidR="00AB4109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generation </w:t>
      </w:r>
      <w:r w:rsidR="00C367A3">
        <w:rPr>
          <w:rFonts w:ascii="Times New Roman" w:hAnsi="Times New Roman" w:cs="Times New Roman"/>
          <w:color w:val="000000"/>
          <w:kern w:val="0"/>
          <w:sz w:val="24"/>
          <w:szCs w:val="24"/>
        </w:rPr>
        <w:t>of</w:t>
      </w:r>
      <w:r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 the simplest </w:t>
      </w:r>
      <w:r w:rsidR="00C367A3">
        <w:rPr>
          <w:rFonts w:ascii="Times New Roman" w:hAnsi="Times New Roman" w:cs="Times New Roman"/>
          <w:color w:val="000000"/>
          <w:kern w:val="0"/>
          <w:sz w:val="24"/>
          <w:szCs w:val="24"/>
        </w:rPr>
        <w:t>10</w:t>
      </w:r>
      <w:r w:rsidR="000E5C29">
        <w:rPr>
          <w:rFonts w:ascii="Times New Roman" w:hAnsi="Times New Roman" w:cs="Times New Roman"/>
          <w:color w:val="000000"/>
          <w:kern w:val="0"/>
          <w:sz w:val="24"/>
          <w:szCs w:val="24"/>
        </w:rPr>
        <w:t>π-</w:t>
      </w:r>
      <w:r w:rsidR="00C367A3">
        <w:rPr>
          <w:rFonts w:ascii="Times New Roman" w:hAnsi="Times New Roman" w:cs="Times New Roman"/>
          <w:color w:val="000000"/>
          <w:kern w:val="0"/>
          <w:sz w:val="24"/>
          <w:szCs w:val="24"/>
        </w:rPr>
        <w:t>PAH</w:t>
      </w:r>
      <w:r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 (</w:t>
      </w:r>
      <w:r w:rsidRPr="004D7F84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naphthalene) </w:t>
      </w:r>
      <w:r w:rsidR="004D7F84">
        <w:rPr>
          <w:rFonts w:ascii="Times New Roman" w:hAnsi="Times New Roman" w:cs="Times New Roman"/>
          <w:kern w:val="0"/>
          <w:sz w:val="24"/>
          <w:szCs w:val="24"/>
        </w:rPr>
        <w:t>at elevated tempe</w:t>
      </w:r>
      <w:r w:rsidR="00DF3F75">
        <w:rPr>
          <w:rFonts w:ascii="Times New Roman" w:hAnsi="Times New Roman" w:cs="Times New Roman"/>
          <w:kern w:val="0"/>
          <w:sz w:val="24"/>
          <w:szCs w:val="24"/>
        </w:rPr>
        <w:softHyphen/>
      </w:r>
      <w:r w:rsidR="004D7F84">
        <w:rPr>
          <w:rFonts w:ascii="Times New Roman" w:hAnsi="Times New Roman" w:cs="Times New Roman"/>
          <w:kern w:val="0"/>
          <w:sz w:val="24"/>
          <w:szCs w:val="24"/>
        </w:rPr>
        <w:t>ratures.</w:t>
      </w:r>
      <w:r w:rsidR="004D7F84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 </w:t>
      </w:r>
      <w:r w:rsidRPr="004E2325">
        <w:rPr>
          <w:rFonts w:ascii="Times New Roman" w:hAnsi="Times New Roman" w:cs="Times New Roman"/>
          <w:kern w:val="0"/>
          <w:sz w:val="24"/>
          <w:szCs w:val="24"/>
        </w:rPr>
        <w:t xml:space="preserve">These results uncover molecular </w:t>
      </w:r>
      <w:r>
        <w:rPr>
          <w:rFonts w:ascii="Times New Roman" w:hAnsi="Times New Roman" w:cs="Times New Roman"/>
          <w:kern w:val="0"/>
          <w:sz w:val="24"/>
          <w:szCs w:val="24"/>
        </w:rPr>
        <w:t xml:space="preserve">mass </w:t>
      </w:r>
      <w:r w:rsidRPr="004E2325">
        <w:rPr>
          <w:rFonts w:ascii="Times New Roman" w:hAnsi="Times New Roman" w:cs="Times New Roman"/>
          <w:kern w:val="0"/>
          <w:sz w:val="24"/>
          <w:szCs w:val="24"/>
        </w:rPr>
        <w:t xml:space="preserve">growth </w:t>
      </w:r>
      <w:r>
        <w:rPr>
          <w:rFonts w:ascii="Times New Roman" w:hAnsi="Times New Roman" w:cs="Times New Roman"/>
          <w:kern w:val="0"/>
          <w:sz w:val="24"/>
          <w:szCs w:val="24"/>
        </w:rPr>
        <w:t xml:space="preserve">processes from the ‘bottom up’ </w:t>
      </w:r>
      <w:r w:rsidR="00364779">
        <w:rPr>
          <w:rFonts w:ascii="Times New Roman" w:hAnsi="Times New Roman" w:cs="Times New Roman"/>
          <w:kern w:val="0"/>
          <w:sz w:val="24"/>
          <w:szCs w:val="24"/>
        </w:rPr>
        <w:t>via RSFR</w:t>
      </w:r>
      <w:r w:rsidR="00A85309">
        <w:rPr>
          <w:rFonts w:ascii="Times New Roman" w:hAnsi="Times New Roman" w:cs="Times New Roman"/>
          <w:kern w:val="0"/>
          <w:sz w:val="24"/>
          <w:szCs w:val="24"/>
        </w:rPr>
        <w:t>s</w:t>
      </w:r>
      <w:r>
        <w:rPr>
          <w:rFonts w:ascii="Times New Roman" w:hAnsi="Times New Roman" w:cs="Times New Roman"/>
          <w:kern w:val="0"/>
          <w:sz w:val="24"/>
          <w:szCs w:val="24"/>
        </w:rPr>
        <w:t xml:space="preserve"> in</w:t>
      </w:r>
      <w:r w:rsidR="00E12620">
        <w:rPr>
          <w:rFonts w:ascii="Times New Roman" w:hAnsi="Times New Roman" w:cs="Times New Roman"/>
          <w:kern w:val="0"/>
          <w:sz w:val="24"/>
          <w:szCs w:val="24"/>
        </w:rPr>
        <w:t xml:space="preserve"> high temperature</w:t>
      </w:r>
      <w:r>
        <w:rPr>
          <w:rFonts w:ascii="Times New Roman" w:hAnsi="Times New Roman" w:cs="Times New Roman"/>
          <w:kern w:val="0"/>
          <w:sz w:val="24"/>
          <w:szCs w:val="24"/>
        </w:rPr>
        <w:t xml:space="preserve"> circumstellar environments and combustion systems expanding our fundamental knowledge </w:t>
      </w:r>
      <w:r w:rsidRPr="004E2325">
        <w:rPr>
          <w:rFonts w:ascii="Times New Roman" w:hAnsi="Times New Roman" w:cs="Times New Roman"/>
          <w:kern w:val="0"/>
          <w:sz w:val="24"/>
          <w:szCs w:val="24"/>
        </w:rPr>
        <w:t xml:space="preserve">of the </w:t>
      </w:r>
      <w:r>
        <w:rPr>
          <w:rFonts w:ascii="Times New Roman" w:hAnsi="Times New Roman" w:cs="Times New Roman"/>
          <w:kern w:val="0"/>
          <w:sz w:val="24"/>
          <w:szCs w:val="24"/>
        </w:rPr>
        <w:t xml:space="preserve">organic, </w:t>
      </w:r>
      <w:r w:rsidRPr="004E2325">
        <w:rPr>
          <w:rFonts w:ascii="Times New Roman" w:hAnsi="Times New Roman" w:cs="Times New Roman"/>
          <w:kern w:val="0"/>
          <w:sz w:val="24"/>
          <w:szCs w:val="24"/>
        </w:rPr>
        <w:t>hydro</w:t>
      </w:r>
      <w:r>
        <w:rPr>
          <w:rFonts w:ascii="Times New Roman" w:hAnsi="Times New Roman" w:cs="Times New Roman"/>
          <w:kern w:val="0"/>
          <w:sz w:val="24"/>
          <w:szCs w:val="24"/>
        </w:rPr>
        <w:softHyphen/>
      </w:r>
      <w:r w:rsidRPr="004E2325">
        <w:rPr>
          <w:rFonts w:ascii="Times New Roman" w:hAnsi="Times New Roman" w:cs="Times New Roman"/>
          <w:kern w:val="0"/>
          <w:sz w:val="24"/>
          <w:szCs w:val="24"/>
        </w:rPr>
        <w:t>carb</w:t>
      </w:r>
      <w:r>
        <w:rPr>
          <w:rFonts w:ascii="Times New Roman" w:hAnsi="Times New Roman" w:cs="Times New Roman"/>
          <w:kern w:val="0"/>
          <w:sz w:val="24"/>
          <w:szCs w:val="24"/>
        </w:rPr>
        <w:softHyphen/>
      </w:r>
      <w:r w:rsidRPr="004E2325">
        <w:rPr>
          <w:rFonts w:ascii="Times New Roman" w:hAnsi="Times New Roman" w:cs="Times New Roman"/>
          <w:kern w:val="0"/>
          <w:sz w:val="24"/>
          <w:szCs w:val="24"/>
        </w:rPr>
        <w:t xml:space="preserve">on chemistry </w:t>
      </w:r>
      <w:r>
        <w:rPr>
          <w:rFonts w:ascii="Times New Roman" w:hAnsi="Times New Roman" w:cs="Times New Roman"/>
          <w:kern w:val="0"/>
          <w:sz w:val="24"/>
          <w:szCs w:val="24"/>
        </w:rPr>
        <w:t>in</w:t>
      </w:r>
      <w:r w:rsidRPr="004E2325">
        <w:rPr>
          <w:rFonts w:ascii="Times New Roman" w:hAnsi="Times New Roman" w:cs="Times New Roman"/>
          <w:kern w:val="0"/>
          <w:sz w:val="24"/>
          <w:szCs w:val="24"/>
        </w:rPr>
        <w:t xml:space="preserve"> our universe.</w:t>
      </w:r>
    </w:p>
    <w:p w14:paraId="37EB0492" w14:textId="77777777" w:rsidR="004D1BC6" w:rsidRPr="004D7F84" w:rsidRDefault="004D1BC6" w:rsidP="009C4B7A">
      <w:pPr>
        <w:widowControl/>
        <w:spacing w:line="360" w:lineRule="auto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4B2EA28E" w14:textId="6CC1C827" w:rsidR="009C4B7A" w:rsidRPr="00EB0F77" w:rsidRDefault="004D1BC6" w:rsidP="009C4B7A">
      <w:pPr>
        <w:widowControl/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b/>
          <w:bCs/>
          <w:sz w:val="24"/>
          <w:szCs w:val="28"/>
        </w:rPr>
      </w:pPr>
      <w:r w:rsidRPr="00EB0F77">
        <w:rPr>
          <w:rFonts w:ascii="Times New Roman" w:hAnsi="Times New Roman" w:cs="Times New Roman"/>
          <w:b/>
          <w:bCs/>
          <w:sz w:val="24"/>
          <w:szCs w:val="28"/>
        </w:rPr>
        <w:t>TOC Graphic</w:t>
      </w:r>
    </w:p>
    <w:p w14:paraId="66A4153B" w14:textId="5B5E90DE" w:rsidR="00A30C0A" w:rsidRDefault="000B0438" w:rsidP="009C4B7A">
      <w:pPr>
        <w:widowControl/>
        <w:spacing w:line="360" w:lineRule="auto"/>
        <w:rPr>
          <w:rFonts w:ascii="Times New Roman" w:hAnsi="Times New Roman" w:cs="Times New Roman"/>
          <w:sz w:val="24"/>
          <w:szCs w:val="28"/>
        </w:rPr>
      </w:pPr>
      <w:r w:rsidRPr="000B0438">
        <w:rPr>
          <w:rFonts w:ascii="Times New Roman" w:hAnsi="Times New Roman" w:cs="Times New Roman"/>
          <w:noProof/>
          <w:sz w:val="24"/>
          <w:szCs w:val="28"/>
          <w:lang w:eastAsia="en-US"/>
        </w:rPr>
        <w:drawing>
          <wp:inline distT="0" distB="0" distL="0" distR="0" wp14:anchorId="4516D79F" wp14:editId="4540C169">
            <wp:extent cx="1828800" cy="1828800"/>
            <wp:effectExtent l="0" t="0" r="0" b="0"/>
            <wp:docPr id="2" name="Picture 2" descr="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hart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19694" w14:textId="77777777" w:rsidR="009948F4" w:rsidRDefault="009948F4">
      <w:pPr>
        <w:widowControl/>
        <w:jc w:val="left"/>
        <w:rPr>
          <w:rFonts w:ascii="Times New Roman" w:hAnsi="Times New Roman" w:cs="Times New Roman"/>
          <w:b/>
          <w:bCs/>
          <w:sz w:val="24"/>
          <w:szCs w:val="28"/>
        </w:rPr>
      </w:pPr>
      <w:r>
        <w:rPr>
          <w:rFonts w:ascii="Times New Roman" w:hAnsi="Times New Roman" w:cs="Times New Roman"/>
          <w:b/>
          <w:bCs/>
          <w:sz w:val="24"/>
          <w:szCs w:val="28"/>
        </w:rPr>
        <w:br w:type="page"/>
      </w:r>
    </w:p>
    <w:p w14:paraId="3A20A219" w14:textId="063A5C3B" w:rsidR="00AF54B3" w:rsidRDefault="00865DE5" w:rsidP="00BA3A89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61E58">
        <w:rPr>
          <w:rFonts w:ascii="Times New Roman" w:hAnsi="Times New Roman" w:cs="Times New Roman"/>
          <w:kern w:val="0"/>
          <w:sz w:val="24"/>
          <w:szCs w:val="24"/>
        </w:rPr>
        <w:lastRenderedPageBreak/>
        <w:t>     </w:t>
      </w:r>
      <w:r w:rsidR="002A0ABA" w:rsidRPr="00F61E58">
        <w:rPr>
          <w:rFonts w:ascii="Times New Roman" w:hAnsi="Times New Roman" w:cs="Times New Roman"/>
          <w:kern w:val="0"/>
          <w:sz w:val="24"/>
          <w:szCs w:val="24"/>
        </w:rPr>
        <w:t xml:space="preserve">Since the </w:t>
      </w:r>
      <w:r w:rsidR="005404DE" w:rsidRPr="00F61E58">
        <w:rPr>
          <w:rFonts w:ascii="Times New Roman" w:hAnsi="Times New Roman" w:cs="Times New Roman"/>
          <w:kern w:val="0"/>
          <w:sz w:val="24"/>
          <w:szCs w:val="24"/>
        </w:rPr>
        <w:t>discovery</w:t>
      </w:r>
      <w:r w:rsidR="002A0ABA" w:rsidRPr="00F61E58">
        <w:rPr>
          <w:rFonts w:ascii="Times New Roman" w:hAnsi="Times New Roman" w:cs="Times New Roman"/>
          <w:kern w:val="0"/>
          <w:sz w:val="24"/>
          <w:szCs w:val="24"/>
        </w:rPr>
        <w:t xml:space="preserve"> of the</w:t>
      </w:r>
      <w:r w:rsidR="005404DE" w:rsidRPr="00F61E58">
        <w:rPr>
          <w:rFonts w:ascii="Times New Roman" w:hAnsi="Times New Roman" w:cs="Times New Roman"/>
          <w:kern w:val="0"/>
          <w:sz w:val="24"/>
          <w:szCs w:val="24"/>
        </w:rPr>
        <w:t xml:space="preserve"> </w:t>
      </w:r>
      <w:r w:rsidR="002A0ABA" w:rsidRPr="00F61E58">
        <w:rPr>
          <w:rFonts w:ascii="Times New Roman" w:hAnsi="Times New Roman" w:cs="Times New Roman"/>
          <w:kern w:val="0"/>
          <w:sz w:val="24"/>
          <w:szCs w:val="24"/>
        </w:rPr>
        <w:t xml:space="preserve">cyclopentadienyl radical </w:t>
      </w:r>
      <w:r w:rsidR="00433BE8" w:rsidRPr="00F61E58">
        <w:rPr>
          <w:rFonts w:ascii="Times New Roman" w:hAnsi="Times New Roman" w:cs="Times New Roman"/>
          <w:sz w:val="24"/>
          <w:szCs w:val="24"/>
        </w:rPr>
        <w:t>(C</w:t>
      </w:r>
      <w:r w:rsidR="00433BE8" w:rsidRPr="00F61E58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433BE8" w:rsidRPr="00F61E58">
        <w:rPr>
          <w:rFonts w:ascii="Times New Roman" w:hAnsi="Times New Roman" w:cs="Times New Roman"/>
          <w:sz w:val="24"/>
          <w:szCs w:val="24"/>
        </w:rPr>
        <w:t>H</w:t>
      </w:r>
      <w:r w:rsidR="00433BE8" w:rsidRPr="00F61E58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433BE8" w:rsidRPr="00F61E58">
        <w:rPr>
          <w:rFonts w:ascii="Times New Roman" w:hAnsi="Times New Roman" w:cs="Times New Roman"/>
          <w:sz w:val="24"/>
          <w:szCs w:val="24"/>
          <w:vertAlign w:val="superscript"/>
        </w:rPr>
        <w:t>•</w:t>
      </w:r>
      <w:r w:rsidR="008567F5" w:rsidRPr="00F61E58">
        <w:rPr>
          <w:rFonts w:ascii="Times New Roman" w:hAnsi="Times New Roman" w:cs="Times New Roman"/>
          <w:kern w:val="0"/>
          <w:sz w:val="24"/>
          <w:szCs w:val="24"/>
        </w:rPr>
        <w:t>)</w:t>
      </w:r>
      <w:r w:rsidR="00A20BBD" w:rsidRPr="00F61E58">
        <w:rPr>
          <w:rFonts w:ascii="Times New Roman" w:hAnsi="Times New Roman" w:cs="Times New Roman"/>
          <w:kern w:val="0"/>
          <w:sz w:val="24"/>
          <w:szCs w:val="24"/>
        </w:rPr>
        <w:t xml:space="preserve"> </w:t>
      </w:r>
      <w:r w:rsidR="00F61E58" w:rsidRPr="00F61E58">
        <w:rPr>
          <w:rFonts w:ascii="Times New Roman" w:hAnsi="Times New Roman" w:cs="Times New Roman"/>
          <w:kern w:val="0"/>
          <w:sz w:val="24"/>
          <w:szCs w:val="24"/>
        </w:rPr>
        <w:t xml:space="preserve">by </w:t>
      </w:r>
      <w:r w:rsidR="00F61E58" w:rsidRPr="00F61E58">
        <w:rPr>
          <w:rFonts w:ascii="Times New Roman" w:hAnsi="Times New Roman" w:cs="Times New Roman"/>
          <w:sz w:val="24"/>
          <w:szCs w:val="24"/>
        </w:rPr>
        <w:t>Thrush</w:t>
      </w:r>
      <w:r w:rsidR="00F61E58">
        <w:rPr>
          <w:rFonts w:ascii="Times New Roman" w:hAnsi="Times New Roman" w:cs="Times New Roman"/>
          <w:sz w:val="24"/>
          <w:szCs w:val="24"/>
        </w:rPr>
        <w:t xml:space="preserve"> (1956),</w:t>
      </w:r>
      <w:r w:rsidR="00A835F1">
        <w:rPr>
          <w:rFonts w:ascii="Times New Roman" w:hAnsi="Times New Roman" w:cs="Times New Roman"/>
          <w:kern w:val="0"/>
          <w:sz w:val="24"/>
          <w:szCs w:val="24"/>
        </w:rPr>
        <w:t xml:space="preserve"> </w:t>
      </w:r>
      <w:r w:rsidR="00A835F1">
        <w:rPr>
          <w:rFonts w:ascii="Times New Roman" w:hAnsi="Times New Roman" w:cs="Times New Roman"/>
          <w:kern w:val="0"/>
          <w:sz w:val="24"/>
          <w:szCs w:val="24"/>
        </w:rPr>
        <w:fldChar w:fldCharType="begin">
          <w:fldData xml:space="preserve">PEVuZE5vdGU+PENpdGU+PEF1dGhvcj5UaHJ1c2g8L0F1dGhvcj48WWVhcj4xOTU2PC9ZZWFyPjxS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</w:fldData>
        </w:fldChar>
      </w:r>
      <w:r w:rsidR="007B7A76">
        <w:rPr>
          <w:rFonts w:ascii="Times New Roman" w:hAnsi="Times New Roman" w:cs="Times New Roman"/>
          <w:kern w:val="0"/>
          <w:sz w:val="24"/>
          <w:szCs w:val="24"/>
        </w:rPr>
        <w:instrText xml:space="preserve"> ADDIN EN.CITE </w:instrText>
      </w:r>
      <w:r w:rsidR="007B7A76">
        <w:rPr>
          <w:rFonts w:ascii="Times New Roman" w:hAnsi="Times New Roman" w:cs="Times New Roman"/>
          <w:kern w:val="0"/>
          <w:sz w:val="24"/>
          <w:szCs w:val="24"/>
        </w:rPr>
        <w:fldChar w:fldCharType="begin">
          <w:fldData xml:space="preserve">PEVuZE5vdGU+PENpdGU+PEF1dGhvcj5UaHJ1c2g8L0F1dGhvcj48WWVhcj4xOTU2PC9ZZWFyPjxS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</w:fldData>
        </w:fldChar>
      </w:r>
      <w:r w:rsidR="007B7A76">
        <w:rPr>
          <w:rFonts w:ascii="Times New Roman" w:hAnsi="Times New Roman" w:cs="Times New Roman"/>
          <w:kern w:val="0"/>
          <w:sz w:val="24"/>
          <w:szCs w:val="24"/>
        </w:rPr>
        <w:instrText xml:space="preserve"> ADDIN EN.CITE.DATA </w:instrText>
      </w:r>
      <w:r w:rsidR="007B7A76">
        <w:rPr>
          <w:rFonts w:ascii="Times New Roman" w:hAnsi="Times New Roman" w:cs="Times New Roman"/>
          <w:kern w:val="0"/>
          <w:sz w:val="24"/>
          <w:szCs w:val="24"/>
        </w:rPr>
      </w:r>
      <w:r w:rsidR="007B7A76">
        <w:rPr>
          <w:rFonts w:ascii="Times New Roman" w:hAnsi="Times New Roman" w:cs="Times New Roman"/>
          <w:kern w:val="0"/>
          <w:sz w:val="24"/>
          <w:szCs w:val="24"/>
        </w:rPr>
        <w:fldChar w:fldCharType="end"/>
      </w:r>
      <w:r w:rsidR="00A835F1">
        <w:rPr>
          <w:rFonts w:ascii="Times New Roman" w:hAnsi="Times New Roman" w:cs="Times New Roman"/>
          <w:kern w:val="0"/>
          <w:sz w:val="24"/>
          <w:szCs w:val="24"/>
        </w:rPr>
      </w:r>
      <w:r w:rsidR="00A835F1">
        <w:rPr>
          <w:rFonts w:ascii="Times New Roman" w:hAnsi="Times New Roman" w:cs="Times New Roman"/>
          <w:kern w:val="0"/>
          <w:sz w:val="24"/>
          <w:szCs w:val="24"/>
        </w:rPr>
        <w:fldChar w:fldCharType="separate"/>
      </w:r>
      <w:r w:rsidR="007B7A76" w:rsidRPr="007B7A76">
        <w:rPr>
          <w:rFonts w:ascii="Times New Roman" w:hAnsi="Times New Roman" w:cs="Times New Roman"/>
          <w:noProof/>
          <w:kern w:val="0"/>
          <w:sz w:val="24"/>
          <w:szCs w:val="24"/>
          <w:vertAlign w:val="superscript"/>
        </w:rPr>
        <w:t>1-2</w:t>
      </w:r>
      <w:r w:rsidR="00A835F1">
        <w:rPr>
          <w:rFonts w:ascii="Times New Roman" w:hAnsi="Times New Roman" w:cs="Times New Roman"/>
          <w:kern w:val="0"/>
          <w:sz w:val="24"/>
          <w:szCs w:val="24"/>
        </w:rPr>
        <w:fldChar w:fldCharType="end"/>
      </w:r>
      <w:r w:rsidR="00A835F1">
        <w:rPr>
          <w:rFonts w:ascii="Times New Roman" w:hAnsi="Times New Roman" w:cs="Times New Roman"/>
          <w:kern w:val="0"/>
          <w:sz w:val="24"/>
          <w:szCs w:val="24"/>
        </w:rPr>
        <w:t xml:space="preserve"> </w:t>
      </w:r>
      <w:r w:rsidR="00A835F1">
        <w:rPr>
          <w:rFonts w:ascii="Times New Roman" w:hAnsi="Times New Roman" w:cs="Times New Roman"/>
          <w:kern w:val="0"/>
          <w:sz w:val="24"/>
          <w:szCs w:val="24"/>
        </w:rPr>
        <w:fldChar w:fldCharType="begin"/>
      </w:r>
      <w:r w:rsidR="00A835F1">
        <w:rPr>
          <w:rFonts w:ascii="Times New Roman" w:hAnsi="Times New Roman" w:cs="Times New Roman"/>
          <w:kern w:val="0"/>
          <w:sz w:val="24"/>
          <w:szCs w:val="24"/>
        </w:rPr>
        <w:fldChar w:fldCharType="separate"/>
      </w:r>
      <w:r w:rsidR="00A835F1">
        <w:rPr>
          <w:rFonts w:ascii="Times New Roman" w:hAnsi="Times New Roman" w:cs="Times New Roman"/>
          <w:kern w:val="0"/>
          <w:sz w:val="24"/>
          <w:szCs w:val="24"/>
        </w:rPr>
        <w:t>{Thrush, 1956 #38;Engleman Jr, 1970 #39}</w:t>
      </w:r>
      <w:r w:rsidR="00A835F1">
        <w:rPr>
          <w:rFonts w:ascii="Times New Roman" w:hAnsi="Times New Roman" w:cs="Times New Roman"/>
          <w:kern w:val="0"/>
          <w:sz w:val="24"/>
          <w:szCs w:val="24"/>
        </w:rPr>
        <w:fldChar w:fldCharType="end"/>
      </w:r>
      <w:r w:rsidR="008567F5">
        <w:rPr>
          <w:rFonts w:ascii="Times New Roman" w:hAnsi="Times New Roman" w:cs="Times New Roman"/>
          <w:kern w:val="0"/>
          <w:sz w:val="24"/>
          <w:szCs w:val="24"/>
        </w:rPr>
        <w:t>r</w:t>
      </w:r>
      <w:r w:rsidRPr="008567F5">
        <w:rPr>
          <w:rFonts w:ascii="Times New Roman" w:hAnsi="Times New Roman" w:cs="Times New Roman"/>
          <w:sz w:val="24"/>
          <w:szCs w:val="24"/>
        </w:rPr>
        <w:t>esonantly stabilized free radicals (RSFRs</w:t>
      </w:r>
      <w:r w:rsidR="00F053F7" w:rsidRPr="008567F5">
        <w:rPr>
          <w:rFonts w:ascii="Times New Roman" w:hAnsi="Times New Roman" w:cs="Times New Roman"/>
          <w:sz w:val="24"/>
          <w:szCs w:val="24"/>
        </w:rPr>
        <w:t>)</w:t>
      </w:r>
      <w:r w:rsidR="00BA3A89" w:rsidRPr="008567F5">
        <w:rPr>
          <w:rFonts w:ascii="Times New Roman" w:hAnsi="Times New Roman" w:cs="Times New Roman"/>
          <w:sz w:val="24"/>
          <w:szCs w:val="24"/>
        </w:rPr>
        <w:t xml:space="preserve"> </w:t>
      </w:r>
      <w:r w:rsidR="00A20BBD">
        <w:rPr>
          <w:rFonts w:ascii="Times New Roman" w:hAnsi="Times New Roman" w:cs="Times New Roman"/>
          <w:sz w:val="24"/>
          <w:szCs w:val="24"/>
        </w:rPr>
        <w:t>-</w:t>
      </w:r>
      <w:r w:rsidR="00BA3A89" w:rsidRPr="008567F5">
        <w:rPr>
          <w:rFonts w:ascii="Times New Roman" w:hAnsi="Times New Roman" w:cs="Times New Roman"/>
          <w:sz w:val="24"/>
          <w:szCs w:val="24"/>
        </w:rPr>
        <w:t xml:space="preserve"> </w:t>
      </w:r>
      <w:r w:rsidRPr="008567F5">
        <w:rPr>
          <w:rFonts w:ascii="Times New Roman" w:hAnsi="Times New Roman" w:cs="Times New Roman"/>
          <w:sz w:val="24"/>
          <w:szCs w:val="24"/>
        </w:rPr>
        <w:t xml:space="preserve">organic radicals </w:t>
      </w:r>
      <w:r w:rsidR="006D7799">
        <w:rPr>
          <w:rFonts w:ascii="Times New Roman" w:hAnsi="Times New Roman" w:cs="Times New Roman"/>
          <w:sz w:val="24"/>
          <w:szCs w:val="24"/>
        </w:rPr>
        <w:t xml:space="preserve">such as propargyl </w:t>
      </w:r>
      <w:r w:rsidR="006D7799" w:rsidRPr="00F61E58">
        <w:rPr>
          <w:rFonts w:ascii="Times New Roman" w:hAnsi="Times New Roman" w:cs="Times New Roman"/>
          <w:sz w:val="24"/>
          <w:szCs w:val="24"/>
        </w:rPr>
        <w:t>(C</w:t>
      </w:r>
      <w:r w:rsidR="006D779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6D7799" w:rsidRPr="00F61E58">
        <w:rPr>
          <w:rFonts w:ascii="Times New Roman" w:hAnsi="Times New Roman" w:cs="Times New Roman"/>
          <w:sz w:val="24"/>
          <w:szCs w:val="24"/>
        </w:rPr>
        <w:t>H</w:t>
      </w:r>
      <w:r w:rsidR="006D779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6D7799" w:rsidRPr="00F61E58">
        <w:rPr>
          <w:rFonts w:ascii="Times New Roman" w:hAnsi="Times New Roman" w:cs="Times New Roman"/>
          <w:sz w:val="24"/>
          <w:szCs w:val="24"/>
          <w:vertAlign w:val="superscript"/>
        </w:rPr>
        <w:t>•</w:t>
      </w:r>
      <w:r w:rsidR="006D7799">
        <w:rPr>
          <w:rFonts w:ascii="Times New Roman" w:hAnsi="Times New Roman" w:cs="Times New Roman"/>
          <w:kern w:val="0"/>
          <w:sz w:val="24"/>
          <w:szCs w:val="24"/>
        </w:rPr>
        <w:t>)</w:t>
      </w:r>
      <w:r w:rsidR="006D7799">
        <w:rPr>
          <w:rFonts w:ascii="Times New Roman" w:hAnsi="Times New Roman" w:cs="Times New Roman"/>
          <w:sz w:val="24"/>
          <w:szCs w:val="24"/>
        </w:rPr>
        <w:t xml:space="preserve">, </w:t>
      </w:r>
      <w:r w:rsidR="006D7799" w:rsidRPr="00F61E58">
        <w:rPr>
          <w:rFonts w:ascii="Times New Roman" w:hAnsi="Times New Roman" w:cs="Times New Roman"/>
          <w:kern w:val="0"/>
          <w:sz w:val="24"/>
          <w:szCs w:val="24"/>
        </w:rPr>
        <w:t>cyclo</w:t>
      </w:r>
      <w:r w:rsidR="005030B1">
        <w:rPr>
          <w:rFonts w:ascii="Times New Roman" w:hAnsi="Times New Roman" w:cs="Times New Roman"/>
          <w:kern w:val="0"/>
          <w:sz w:val="24"/>
          <w:szCs w:val="24"/>
        </w:rPr>
        <w:softHyphen/>
      </w:r>
      <w:r w:rsidR="006D7799" w:rsidRPr="00F61E58">
        <w:rPr>
          <w:rFonts w:ascii="Times New Roman" w:hAnsi="Times New Roman" w:cs="Times New Roman"/>
          <w:kern w:val="0"/>
          <w:sz w:val="24"/>
          <w:szCs w:val="24"/>
        </w:rPr>
        <w:t xml:space="preserve">pentadienyl </w:t>
      </w:r>
      <w:r w:rsidR="006D7799" w:rsidRPr="00F61E58">
        <w:rPr>
          <w:rFonts w:ascii="Times New Roman" w:hAnsi="Times New Roman" w:cs="Times New Roman"/>
          <w:sz w:val="24"/>
          <w:szCs w:val="24"/>
        </w:rPr>
        <w:t>(C</w:t>
      </w:r>
      <w:r w:rsidR="006D7799" w:rsidRPr="00F61E58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6D7799" w:rsidRPr="00F61E58">
        <w:rPr>
          <w:rFonts w:ascii="Times New Roman" w:hAnsi="Times New Roman" w:cs="Times New Roman"/>
          <w:sz w:val="24"/>
          <w:szCs w:val="24"/>
        </w:rPr>
        <w:t>H</w:t>
      </w:r>
      <w:r w:rsidR="006D7799" w:rsidRPr="00F61E58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6D7799" w:rsidRPr="00F61E58">
        <w:rPr>
          <w:rFonts w:ascii="Times New Roman" w:hAnsi="Times New Roman" w:cs="Times New Roman"/>
          <w:sz w:val="24"/>
          <w:szCs w:val="24"/>
          <w:vertAlign w:val="superscript"/>
        </w:rPr>
        <w:t>•</w:t>
      </w:r>
      <w:r w:rsidR="006D7799" w:rsidRPr="00F61E58">
        <w:rPr>
          <w:rFonts w:ascii="Times New Roman" w:hAnsi="Times New Roman" w:cs="Times New Roman"/>
          <w:kern w:val="0"/>
          <w:sz w:val="24"/>
          <w:szCs w:val="24"/>
        </w:rPr>
        <w:t>)</w:t>
      </w:r>
      <w:r w:rsidR="006D7799">
        <w:rPr>
          <w:rFonts w:ascii="Times New Roman" w:hAnsi="Times New Roman" w:cs="Times New Roman"/>
          <w:kern w:val="0"/>
          <w:sz w:val="24"/>
          <w:szCs w:val="24"/>
        </w:rPr>
        <w:t xml:space="preserve">, and benzyl </w:t>
      </w:r>
      <w:r w:rsidR="006D7799" w:rsidRPr="00F61E58">
        <w:rPr>
          <w:rFonts w:ascii="Times New Roman" w:hAnsi="Times New Roman" w:cs="Times New Roman"/>
          <w:sz w:val="24"/>
          <w:szCs w:val="24"/>
        </w:rPr>
        <w:t>(C</w:t>
      </w:r>
      <w:r w:rsidR="006D7799">
        <w:rPr>
          <w:rFonts w:ascii="Times New Roman" w:hAnsi="Times New Roman" w:cs="Times New Roman"/>
          <w:sz w:val="24"/>
          <w:szCs w:val="24"/>
          <w:vertAlign w:val="subscript"/>
        </w:rPr>
        <w:t>7</w:t>
      </w:r>
      <w:r w:rsidR="006D7799" w:rsidRPr="00F61E58">
        <w:rPr>
          <w:rFonts w:ascii="Times New Roman" w:hAnsi="Times New Roman" w:cs="Times New Roman"/>
          <w:sz w:val="24"/>
          <w:szCs w:val="24"/>
        </w:rPr>
        <w:t>H</w:t>
      </w:r>
      <w:r w:rsidR="006D7799">
        <w:rPr>
          <w:rFonts w:ascii="Times New Roman" w:hAnsi="Times New Roman" w:cs="Times New Roman"/>
          <w:sz w:val="24"/>
          <w:szCs w:val="24"/>
          <w:vertAlign w:val="subscript"/>
        </w:rPr>
        <w:t>7</w:t>
      </w:r>
      <w:r w:rsidR="006D7799" w:rsidRPr="00F61E58">
        <w:rPr>
          <w:rFonts w:ascii="Times New Roman" w:hAnsi="Times New Roman" w:cs="Times New Roman"/>
          <w:sz w:val="24"/>
          <w:szCs w:val="24"/>
          <w:vertAlign w:val="superscript"/>
        </w:rPr>
        <w:t>•</w:t>
      </w:r>
      <w:r w:rsidR="006D7799">
        <w:rPr>
          <w:rFonts w:ascii="Times New Roman" w:hAnsi="Times New Roman" w:cs="Times New Roman"/>
          <w:kern w:val="0"/>
          <w:sz w:val="24"/>
          <w:szCs w:val="24"/>
        </w:rPr>
        <w:t xml:space="preserve">) </w:t>
      </w:r>
      <w:r w:rsidR="00BA3A89" w:rsidRPr="008567F5">
        <w:rPr>
          <w:rFonts w:ascii="Times New Roman" w:hAnsi="Times New Roman" w:cs="Times New Roman"/>
          <w:sz w:val="24"/>
          <w:szCs w:val="24"/>
        </w:rPr>
        <w:t>with</w:t>
      </w:r>
      <w:r w:rsidRPr="008567F5">
        <w:rPr>
          <w:rFonts w:ascii="Times New Roman" w:hAnsi="Times New Roman" w:cs="Times New Roman"/>
          <w:sz w:val="24"/>
          <w:szCs w:val="24"/>
        </w:rPr>
        <w:t xml:space="preserve"> the unpaired electron delocalized over multiple carbon atoms</w:t>
      </w:r>
      <w:r w:rsidR="00A20BBD">
        <w:rPr>
          <w:rFonts w:ascii="Times New Roman" w:hAnsi="Times New Roman" w:cs="Times New Roman"/>
          <w:sz w:val="24"/>
          <w:szCs w:val="24"/>
        </w:rPr>
        <w:t xml:space="preserve"> - </w:t>
      </w:r>
      <w:r w:rsidRPr="008567F5">
        <w:rPr>
          <w:rFonts w:ascii="Times New Roman" w:hAnsi="Times New Roman" w:cs="Times New Roman"/>
          <w:kern w:val="0"/>
          <w:sz w:val="24"/>
          <w:szCs w:val="24"/>
        </w:rPr>
        <w:t xml:space="preserve">have </w:t>
      </w:r>
      <w:r w:rsidR="002B28F1">
        <w:rPr>
          <w:rFonts w:ascii="Times New Roman" w:hAnsi="Times New Roman" w:cs="Times New Roman"/>
          <w:kern w:val="0"/>
          <w:sz w:val="24"/>
          <w:szCs w:val="24"/>
        </w:rPr>
        <w:t xml:space="preserve">been proposed </w:t>
      </w:r>
      <w:r w:rsidRPr="008567F5">
        <w:rPr>
          <w:rFonts w:ascii="Times New Roman" w:hAnsi="Times New Roman" w:cs="Times New Roman"/>
          <w:kern w:val="0"/>
          <w:sz w:val="24"/>
          <w:szCs w:val="24"/>
        </w:rPr>
        <w:t xml:space="preserve">as key reactive intermediates in </w:t>
      </w:r>
      <w:r w:rsidR="00F053F7" w:rsidRPr="008567F5">
        <w:rPr>
          <w:rFonts w:ascii="Times New Roman" w:hAnsi="Times New Roman" w:cs="Times New Roman"/>
          <w:kern w:val="0"/>
          <w:sz w:val="24"/>
          <w:szCs w:val="24"/>
        </w:rPr>
        <w:t xml:space="preserve">molecular </w:t>
      </w:r>
      <w:r w:rsidRPr="008567F5">
        <w:rPr>
          <w:rFonts w:ascii="Times New Roman" w:hAnsi="Times New Roman" w:cs="Times New Roman"/>
          <w:kern w:val="0"/>
          <w:sz w:val="24"/>
          <w:szCs w:val="24"/>
        </w:rPr>
        <w:t>mass</w:t>
      </w:r>
      <w:r w:rsidRPr="00ED0D36">
        <w:rPr>
          <w:rFonts w:ascii="Times New Roman" w:hAnsi="Times New Roman" w:cs="Times New Roman"/>
          <w:kern w:val="0"/>
          <w:sz w:val="24"/>
          <w:szCs w:val="24"/>
        </w:rPr>
        <w:t xml:space="preserve"> growth processes </w:t>
      </w:r>
      <w:r w:rsidR="006D7799">
        <w:rPr>
          <w:rFonts w:ascii="Times New Roman" w:hAnsi="Times New Roman" w:cs="Times New Roman"/>
          <w:kern w:val="0"/>
          <w:sz w:val="24"/>
          <w:szCs w:val="24"/>
        </w:rPr>
        <w:t>to</w:t>
      </w:r>
      <w:r w:rsidRPr="00ED0D36">
        <w:rPr>
          <w:rFonts w:ascii="Times New Roman" w:hAnsi="Times New Roman" w:cs="Times New Roman"/>
          <w:kern w:val="0"/>
          <w:sz w:val="24"/>
          <w:szCs w:val="24"/>
        </w:rPr>
        <w:t xml:space="preserve"> polycyclic aromatic hydrocarbons (PAHs) and carbona</w:t>
      </w:r>
      <w:r w:rsidR="00F053F7" w:rsidRPr="00ED0D36">
        <w:rPr>
          <w:rFonts w:ascii="Times New Roman" w:hAnsi="Times New Roman" w:cs="Times New Roman"/>
          <w:kern w:val="0"/>
          <w:sz w:val="24"/>
          <w:szCs w:val="24"/>
        </w:rPr>
        <w:softHyphen/>
      </w:r>
      <w:r w:rsidRPr="00ED0D36">
        <w:rPr>
          <w:rFonts w:ascii="Times New Roman" w:hAnsi="Times New Roman" w:cs="Times New Roman"/>
          <w:kern w:val="0"/>
          <w:sz w:val="24"/>
          <w:szCs w:val="24"/>
        </w:rPr>
        <w:t>ce</w:t>
      </w:r>
      <w:r w:rsidR="00F053F7" w:rsidRPr="00ED0D36">
        <w:rPr>
          <w:rFonts w:ascii="Times New Roman" w:hAnsi="Times New Roman" w:cs="Times New Roman"/>
          <w:kern w:val="0"/>
          <w:sz w:val="24"/>
          <w:szCs w:val="24"/>
        </w:rPr>
        <w:softHyphen/>
      </w:r>
      <w:r w:rsidRPr="00ED0D36">
        <w:rPr>
          <w:rFonts w:ascii="Times New Roman" w:hAnsi="Times New Roman" w:cs="Times New Roman"/>
          <w:kern w:val="0"/>
          <w:sz w:val="24"/>
          <w:szCs w:val="24"/>
        </w:rPr>
        <w:t>ous nanostruc</w:t>
      </w:r>
      <w:r w:rsidR="00BA3A89">
        <w:rPr>
          <w:rFonts w:ascii="Times New Roman" w:hAnsi="Times New Roman" w:cs="Times New Roman"/>
          <w:kern w:val="0"/>
          <w:sz w:val="24"/>
          <w:szCs w:val="24"/>
        </w:rPr>
        <w:softHyphen/>
      </w:r>
      <w:r w:rsidRPr="00ED0D36">
        <w:rPr>
          <w:rFonts w:ascii="Times New Roman" w:hAnsi="Times New Roman" w:cs="Times New Roman"/>
          <w:kern w:val="0"/>
          <w:sz w:val="24"/>
          <w:szCs w:val="24"/>
        </w:rPr>
        <w:t>tu</w:t>
      </w:r>
      <w:r w:rsidR="00BA3A89">
        <w:rPr>
          <w:rFonts w:ascii="Times New Roman" w:hAnsi="Times New Roman" w:cs="Times New Roman"/>
          <w:kern w:val="0"/>
          <w:sz w:val="24"/>
          <w:szCs w:val="24"/>
        </w:rPr>
        <w:softHyphen/>
      </w:r>
      <w:r w:rsidRPr="00ED0D36">
        <w:rPr>
          <w:rFonts w:ascii="Times New Roman" w:hAnsi="Times New Roman" w:cs="Times New Roman"/>
          <w:kern w:val="0"/>
          <w:sz w:val="24"/>
          <w:szCs w:val="24"/>
        </w:rPr>
        <w:t>res in com</w:t>
      </w:r>
      <w:r w:rsidR="00252422">
        <w:rPr>
          <w:rFonts w:ascii="Times New Roman" w:hAnsi="Times New Roman" w:cs="Times New Roman"/>
          <w:kern w:val="0"/>
          <w:sz w:val="24"/>
          <w:szCs w:val="24"/>
        </w:rPr>
        <w:softHyphen/>
      </w:r>
      <w:r w:rsidRPr="00ED0D36">
        <w:rPr>
          <w:rFonts w:ascii="Times New Roman" w:hAnsi="Times New Roman" w:cs="Times New Roman"/>
          <w:kern w:val="0"/>
          <w:sz w:val="24"/>
          <w:szCs w:val="24"/>
        </w:rPr>
        <w:t>bus</w:t>
      </w:r>
      <w:r w:rsidR="00252422">
        <w:rPr>
          <w:rFonts w:ascii="Times New Roman" w:hAnsi="Times New Roman" w:cs="Times New Roman"/>
          <w:kern w:val="0"/>
          <w:sz w:val="24"/>
          <w:szCs w:val="24"/>
        </w:rPr>
        <w:softHyphen/>
      </w:r>
      <w:r w:rsidRPr="00ED0D36">
        <w:rPr>
          <w:rFonts w:ascii="Times New Roman" w:hAnsi="Times New Roman" w:cs="Times New Roman"/>
          <w:kern w:val="0"/>
          <w:sz w:val="24"/>
          <w:szCs w:val="24"/>
        </w:rPr>
        <w:t xml:space="preserve">tion </w:t>
      </w:r>
      <w:r w:rsidR="00C15BF5">
        <w:rPr>
          <w:rFonts w:ascii="Times New Roman" w:hAnsi="Times New Roman" w:cs="Times New Roman"/>
          <w:kern w:val="0"/>
          <w:sz w:val="24"/>
          <w:szCs w:val="24"/>
        </w:rPr>
        <w:t xml:space="preserve">flames </w:t>
      </w:r>
      <w:r w:rsidR="00B227FB">
        <w:rPr>
          <w:rFonts w:ascii="Times New Roman" w:hAnsi="Times New Roman" w:cs="Times New Roman"/>
          <w:kern w:val="0"/>
          <w:sz w:val="24"/>
          <w:szCs w:val="24"/>
        </w:rPr>
        <w:t xml:space="preserve">along with </w:t>
      </w:r>
      <w:r w:rsidR="00A20BBD">
        <w:rPr>
          <w:rFonts w:ascii="Times New Roman" w:hAnsi="Times New Roman" w:cs="Times New Roman"/>
          <w:sz w:val="24"/>
          <w:szCs w:val="24"/>
        </w:rPr>
        <w:t xml:space="preserve">circumstellar envelopes of </w:t>
      </w:r>
      <w:r w:rsidR="00A20BBD" w:rsidRPr="00ED0D36">
        <w:rPr>
          <w:rFonts w:ascii="Times New Roman" w:hAnsi="Times New Roman" w:cs="Times New Roman"/>
          <w:sz w:val="24"/>
          <w:szCs w:val="24"/>
        </w:rPr>
        <w:t>carbon-rich Asymp</w:t>
      </w:r>
      <w:r w:rsidR="00A20BBD" w:rsidRPr="00ED0D36">
        <w:rPr>
          <w:rFonts w:ascii="Times New Roman" w:hAnsi="Times New Roman" w:cs="Times New Roman"/>
          <w:sz w:val="24"/>
          <w:szCs w:val="24"/>
        </w:rPr>
        <w:softHyphen/>
        <w:t>totic Giant Branch (AGB) stars</w:t>
      </w:r>
      <w:r w:rsidR="00B227FB">
        <w:rPr>
          <w:rFonts w:ascii="Times New Roman" w:hAnsi="Times New Roman" w:cs="Times New Roman"/>
          <w:sz w:val="24"/>
          <w:szCs w:val="24"/>
        </w:rPr>
        <w:t xml:space="preserve"> and planetary nebulae as their descendants</w:t>
      </w:r>
      <w:r w:rsidR="00A20BBD">
        <w:rPr>
          <w:rFonts w:ascii="Times New Roman" w:hAnsi="Times New Roman" w:cs="Times New Roman"/>
          <w:sz w:val="24"/>
          <w:szCs w:val="24"/>
        </w:rPr>
        <w:t>.</w:t>
      </w:r>
      <w:r w:rsidR="00A835F1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PEVuZE5vdGU+PENpdGU+PEF1dGhvcj5NaWxsZXI8L0F1dGhvcj48WWVhcj4xOTk2PC9ZZWFyPjxS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</w:fldData>
        </w:fldChar>
      </w:r>
      <w:r w:rsidR="00FB0331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FB0331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PEVuZE5vdGU+PENpdGU+PEF1dGhvcj5NaWxsZXI8L0F1dGhvcj48WWVhcj4xOTk2PC9ZZWFyPjxS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</w:fldData>
        </w:fldChar>
      </w:r>
      <w:r w:rsidR="00FB0331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FB0331">
        <w:rPr>
          <w:rFonts w:ascii="Times New Roman" w:hAnsi="Times New Roman" w:cs="Times New Roman"/>
          <w:sz w:val="24"/>
          <w:szCs w:val="24"/>
        </w:rPr>
      </w:r>
      <w:r w:rsidR="00FB0331">
        <w:rPr>
          <w:rFonts w:ascii="Times New Roman" w:hAnsi="Times New Roman" w:cs="Times New Roman"/>
          <w:sz w:val="24"/>
          <w:szCs w:val="24"/>
        </w:rPr>
        <w:fldChar w:fldCharType="end"/>
      </w:r>
      <w:r w:rsidR="00A835F1">
        <w:rPr>
          <w:rFonts w:ascii="Times New Roman" w:hAnsi="Times New Roman" w:cs="Times New Roman"/>
          <w:sz w:val="24"/>
          <w:szCs w:val="24"/>
        </w:rPr>
      </w:r>
      <w:r w:rsidR="00A835F1">
        <w:rPr>
          <w:rFonts w:ascii="Times New Roman" w:hAnsi="Times New Roman" w:cs="Times New Roman"/>
          <w:sz w:val="24"/>
          <w:szCs w:val="24"/>
        </w:rPr>
        <w:fldChar w:fldCharType="separate"/>
      </w:r>
      <w:r w:rsidR="007B7A76" w:rsidRPr="007B7A76">
        <w:rPr>
          <w:rFonts w:ascii="Times New Roman" w:hAnsi="Times New Roman" w:cs="Times New Roman"/>
          <w:noProof/>
          <w:sz w:val="24"/>
          <w:szCs w:val="24"/>
          <w:vertAlign w:val="superscript"/>
        </w:rPr>
        <w:t>3-11</w:t>
      </w:r>
      <w:r w:rsidR="00A835F1">
        <w:rPr>
          <w:rFonts w:ascii="Times New Roman" w:hAnsi="Times New Roman" w:cs="Times New Roman"/>
          <w:sz w:val="24"/>
          <w:szCs w:val="24"/>
        </w:rPr>
        <w:fldChar w:fldCharType="end"/>
      </w:r>
      <w:r w:rsidR="00F053F7" w:rsidRPr="00ED0D36">
        <w:rPr>
          <w:rStyle w:val="hgkelc"/>
          <w:rFonts w:ascii="Times New Roman" w:hAnsi="Times New Roman" w:cs="Times New Roman"/>
          <w:sz w:val="24"/>
          <w:szCs w:val="24"/>
        </w:rPr>
        <w:t xml:space="preserve"> </w:t>
      </w:r>
      <w:r w:rsidR="00C32E89" w:rsidRPr="00ED0D36">
        <w:rPr>
          <w:rStyle w:val="hgkelc"/>
          <w:rFonts w:ascii="Times New Roman" w:hAnsi="Times New Roman" w:cs="Times New Roman"/>
          <w:sz w:val="24"/>
          <w:szCs w:val="24"/>
        </w:rPr>
        <w:t xml:space="preserve">PAHs are defined as </w:t>
      </w:r>
      <w:r w:rsidR="00C32E89" w:rsidRPr="00ED0D36">
        <w:rPr>
          <w:rFonts w:ascii="Times New Roman" w:hAnsi="Times New Roman" w:cs="Times New Roman"/>
          <w:sz w:val="24"/>
          <w:szCs w:val="24"/>
        </w:rPr>
        <w:t>organic molecules com</w:t>
      </w:r>
      <w:r w:rsidR="00C55029">
        <w:rPr>
          <w:rFonts w:ascii="Times New Roman" w:hAnsi="Times New Roman" w:cs="Times New Roman"/>
          <w:sz w:val="24"/>
          <w:szCs w:val="24"/>
        </w:rPr>
        <w:softHyphen/>
      </w:r>
      <w:r w:rsidR="00C32E89" w:rsidRPr="00ED0D36">
        <w:rPr>
          <w:rFonts w:ascii="Times New Roman" w:hAnsi="Times New Roman" w:cs="Times New Roman"/>
          <w:sz w:val="24"/>
          <w:szCs w:val="24"/>
        </w:rPr>
        <w:t>po</w:t>
      </w:r>
      <w:r w:rsidR="00C55029">
        <w:rPr>
          <w:rFonts w:ascii="Times New Roman" w:hAnsi="Times New Roman" w:cs="Times New Roman"/>
          <w:sz w:val="24"/>
          <w:szCs w:val="24"/>
        </w:rPr>
        <w:softHyphen/>
      </w:r>
      <w:r w:rsidR="00C32E89" w:rsidRPr="00ED0D36">
        <w:rPr>
          <w:rFonts w:ascii="Times New Roman" w:hAnsi="Times New Roman" w:cs="Times New Roman"/>
          <w:sz w:val="24"/>
          <w:szCs w:val="24"/>
        </w:rPr>
        <w:t>sed of multiple fused benzenoid rings</w:t>
      </w:r>
      <w:r w:rsidR="00C15BF5">
        <w:rPr>
          <w:rFonts w:ascii="Times New Roman" w:hAnsi="Times New Roman" w:cs="Times New Roman"/>
          <w:sz w:val="24"/>
          <w:szCs w:val="24"/>
        </w:rPr>
        <w:t xml:space="preserve">. </w:t>
      </w:r>
      <w:r w:rsidR="00ED0D36" w:rsidRPr="00ED0D36">
        <w:rPr>
          <w:rFonts w:ascii="Times New Roman" w:hAnsi="Times New Roman" w:cs="Times New Roman"/>
          <w:sz w:val="24"/>
          <w:szCs w:val="24"/>
        </w:rPr>
        <w:t xml:space="preserve">Whereas on Earth, PAHs </w:t>
      </w:r>
      <w:r w:rsidR="00BA3A89">
        <w:rPr>
          <w:rFonts w:ascii="Times New Roman" w:hAnsi="Times New Roman" w:cs="Times New Roman"/>
          <w:sz w:val="24"/>
          <w:szCs w:val="24"/>
        </w:rPr>
        <w:t>and</w:t>
      </w:r>
      <w:r w:rsidR="00ED0D36" w:rsidRPr="00ED0D36">
        <w:rPr>
          <w:rFonts w:ascii="Times New Roman" w:hAnsi="Times New Roman" w:cs="Times New Roman"/>
          <w:sz w:val="24"/>
          <w:szCs w:val="24"/>
        </w:rPr>
        <w:t xml:space="preserve"> </w:t>
      </w:r>
      <w:r w:rsidR="00AF54B3">
        <w:rPr>
          <w:rFonts w:ascii="Times New Roman" w:hAnsi="Times New Roman" w:cs="Times New Roman"/>
          <w:sz w:val="24"/>
          <w:szCs w:val="24"/>
        </w:rPr>
        <w:t xml:space="preserve">nanometer-sized </w:t>
      </w:r>
      <w:r w:rsidR="00ED0D36" w:rsidRPr="00ED0D36">
        <w:rPr>
          <w:rFonts w:ascii="Times New Roman" w:hAnsi="Times New Roman" w:cs="Times New Roman"/>
          <w:sz w:val="24"/>
          <w:szCs w:val="24"/>
        </w:rPr>
        <w:t>soot</w:t>
      </w:r>
      <w:r w:rsidR="00BA3A89">
        <w:rPr>
          <w:rFonts w:ascii="Times New Roman" w:hAnsi="Times New Roman" w:cs="Times New Roman"/>
          <w:sz w:val="24"/>
          <w:szCs w:val="24"/>
        </w:rPr>
        <w:t xml:space="preserve"> particles</w:t>
      </w:r>
      <w:r w:rsidR="00ED0D36" w:rsidRPr="00ED0D36">
        <w:rPr>
          <w:rFonts w:ascii="Times New Roman" w:hAnsi="Times New Roman" w:cs="Times New Roman"/>
          <w:sz w:val="24"/>
          <w:szCs w:val="24"/>
        </w:rPr>
        <w:t xml:space="preserve"> are </w:t>
      </w:r>
      <w:r w:rsidR="00A20BBD">
        <w:rPr>
          <w:rFonts w:ascii="Times New Roman" w:hAnsi="Times New Roman" w:cs="Times New Roman"/>
          <w:sz w:val="24"/>
          <w:szCs w:val="24"/>
        </w:rPr>
        <w:t>classi</w:t>
      </w:r>
      <w:r w:rsidR="00B227FB">
        <w:rPr>
          <w:rFonts w:ascii="Times New Roman" w:hAnsi="Times New Roman" w:cs="Times New Roman"/>
          <w:sz w:val="24"/>
          <w:szCs w:val="24"/>
        </w:rPr>
        <w:softHyphen/>
      </w:r>
      <w:r w:rsidR="00A20BBD">
        <w:rPr>
          <w:rFonts w:ascii="Times New Roman" w:hAnsi="Times New Roman" w:cs="Times New Roman"/>
          <w:sz w:val="24"/>
          <w:szCs w:val="24"/>
        </w:rPr>
        <w:t xml:space="preserve">fied as </w:t>
      </w:r>
      <w:r w:rsidR="00ED0D36" w:rsidRPr="00ED0D36">
        <w:rPr>
          <w:rFonts w:ascii="Times New Roman" w:hAnsi="Times New Roman" w:cs="Times New Roman"/>
          <w:sz w:val="24"/>
          <w:szCs w:val="24"/>
        </w:rPr>
        <w:t>carcinogenic byproducts liberated in incom</w:t>
      </w:r>
      <w:r w:rsidR="00ED0D36" w:rsidRPr="00ED0D36">
        <w:rPr>
          <w:rFonts w:ascii="Times New Roman" w:hAnsi="Times New Roman" w:cs="Times New Roman"/>
          <w:sz w:val="24"/>
          <w:szCs w:val="24"/>
        </w:rPr>
        <w:softHyphen/>
        <w:t xml:space="preserve">plete combustion </w:t>
      </w:r>
      <w:r w:rsidR="00C55029">
        <w:rPr>
          <w:rFonts w:ascii="Times New Roman" w:hAnsi="Times New Roman" w:cs="Times New Roman"/>
          <w:sz w:val="24"/>
          <w:szCs w:val="24"/>
        </w:rPr>
        <w:t xml:space="preserve">processes </w:t>
      </w:r>
      <w:r w:rsidR="00ED0D36" w:rsidRPr="00ED0D36">
        <w:rPr>
          <w:rFonts w:ascii="Times New Roman" w:hAnsi="Times New Roman" w:cs="Times New Roman"/>
          <w:sz w:val="24"/>
          <w:szCs w:val="24"/>
        </w:rPr>
        <w:t>of fossil fuel,</w:t>
      </w:r>
      <w:r w:rsidR="003431A0">
        <w:rPr>
          <w:rFonts w:ascii="Times New Roman" w:hAnsi="Times New Roman" w:cs="Times New Roman"/>
          <w:sz w:val="24"/>
          <w:szCs w:val="24"/>
        </w:rPr>
        <w:fldChar w:fldCharType="begin"/>
      </w:r>
      <w:r w:rsidR="00FB0331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&lt;EndNote&gt;&lt;Cite&gt;&lt;Author&gt;Chang&lt;/Author&gt;&lt;Year&gt;2021&lt;/Year&gt;&lt;RecNum&gt;83&lt;/RecNum&gt;&lt;DisplayText&gt;&lt;style face="superscript"&gt;12&lt;/style&gt;&lt;/DisplayText&gt;&lt;record&gt;&lt;rec-number&gt;83&lt;/rec-number&gt;&lt;foreign-keys&gt;&lt;key app="EN" db-id="5were0avp5fxabe2aae5xwwf0zsrpeeexdz2" timestamp="1629007859"&gt;83&lt;/key&gt;&lt;/foreign-keys&gt;&lt;ref-type name="Journal Article"&gt;17&lt;/ref-type&gt;&lt;contributors&gt;&lt;authors&gt;&lt;author&gt;Chang, Yvonne&lt;/author&gt;&lt;author&gt;Rager, Julia E.&lt;/author&gt;&lt;author&gt;Tilton, Susan C.&lt;/author&gt;&lt;/authors&gt;&lt;/contributors&gt;&lt;titles&gt;&lt;title&gt;Linking coregulated gene modules with polycyclic aromatic hydrocarbon-related cancer risk in the 3D human bronchial epithelium&lt;/title&gt;&lt;secondary-title&gt;Chemical Research in Toxicology&lt;/secondary-title&gt;&lt;short-title&gt;Linking Coregulated Gene Modules with Polycyclic Aromatic Hydrocarbon-Related Cancer Risk in the 3D Human Bronchial Epithelium&lt;/short-title&gt;&lt;/titles&gt;&lt;periodical&gt;&lt;full-title&gt;Chemical Research in Toxicology&lt;/full-title&gt;&lt;abbr-1&gt;Chem. Res. Toxicol.&lt;/abbr-1&gt;&lt;/periodical&gt;&lt;pages&gt;1445-1455&lt;/pages&gt;&lt;volume&gt;34&lt;/volume&gt;&lt;number&gt;6&lt;/number&gt;&lt;dates&gt;&lt;year&gt;2021&lt;/year&gt;&lt;/dates&gt;&lt;isbn&gt;0893-228X&lt;/isbn&gt;&lt;urls&gt;&lt;/urls&gt;&lt;electronic-resource-num&gt;10.1021/acs.chemrestox.0c00333&lt;/electronic-resource-num&gt;&lt;/record&gt;&lt;/Cite&gt;&lt;/EndNote&gt;</w:instrText>
      </w:r>
      <w:r w:rsidR="003431A0">
        <w:rPr>
          <w:rFonts w:ascii="Times New Roman" w:hAnsi="Times New Roman" w:cs="Times New Roman"/>
          <w:sz w:val="24"/>
          <w:szCs w:val="24"/>
        </w:rPr>
        <w:fldChar w:fldCharType="separate"/>
      </w:r>
      <w:r w:rsidR="007B7A76" w:rsidRPr="007B7A76">
        <w:rPr>
          <w:rFonts w:ascii="Times New Roman" w:hAnsi="Times New Roman" w:cs="Times New Roman"/>
          <w:noProof/>
          <w:sz w:val="24"/>
          <w:szCs w:val="24"/>
          <w:vertAlign w:val="superscript"/>
        </w:rPr>
        <w:t>12</w:t>
      </w:r>
      <w:r w:rsidR="003431A0">
        <w:rPr>
          <w:rFonts w:ascii="Times New Roman" w:hAnsi="Times New Roman" w:cs="Times New Roman"/>
          <w:sz w:val="24"/>
          <w:szCs w:val="24"/>
        </w:rPr>
        <w:fldChar w:fldCharType="end"/>
      </w:r>
      <w:r w:rsidR="00ED0D36" w:rsidRPr="00ED0D36">
        <w:rPr>
          <w:rFonts w:ascii="Times New Roman" w:hAnsi="Times New Roman" w:cs="Times New Roman"/>
          <w:sz w:val="24"/>
          <w:szCs w:val="24"/>
        </w:rPr>
        <w:t xml:space="preserve"> in the inter</w:t>
      </w:r>
      <w:r w:rsidR="00A20BBD">
        <w:rPr>
          <w:rFonts w:ascii="Times New Roman" w:hAnsi="Times New Roman" w:cs="Times New Roman"/>
          <w:sz w:val="24"/>
          <w:szCs w:val="24"/>
        </w:rPr>
        <w:softHyphen/>
      </w:r>
      <w:r w:rsidR="00ED0D36" w:rsidRPr="00ED0D36">
        <w:rPr>
          <w:rFonts w:ascii="Times New Roman" w:hAnsi="Times New Roman" w:cs="Times New Roman"/>
          <w:sz w:val="24"/>
          <w:szCs w:val="24"/>
        </w:rPr>
        <w:t xml:space="preserve">stellar medium, PAHs have been implicated in </w:t>
      </w:r>
      <w:r w:rsidR="00225A8E">
        <w:rPr>
          <w:rFonts w:ascii="Times New Roman" w:hAnsi="Times New Roman" w:cs="Times New Roman"/>
          <w:sz w:val="24"/>
          <w:szCs w:val="24"/>
        </w:rPr>
        <w:t xml:space="preserve">the </w:t>
      </w:r>
      <w:r w:rsidR="00ED0D36" w:rsidRPr="00ED0D36">
        <w:rPr>
          <w:rFonts w:ascii="Times New Roman" w:hAnsi="Times New Roman" w:cs="Times New Roman"/>
          <w:sz w:val="24"/>
          <w:szCs w:val="24"/>
        </w:rPr>
        <w:t>abiotic syntheses of bio</w:t>
      </w:r>
      <w:r w:rsidR="00ED0D36" w:rsidRPr="00ED0D36">
        <w:rPr>
          <w:rFonts w:ascii="Times New Roman" w:hAnsi="Times New Roman" w:cs="Times New Roman"/>
          <w:sz w:val="24"/>
          <w:szCs w:val="24"/>
        </w:rPr>
        <w:softHyphen/>
        <w:t xml:space="preserve">relevant </w:t>
      </w:r>
      <w:r w:rsidR="00A20BBD">
        <w:rPr>
          <w:rFonts w:ascii="Times New Roman" w:hAnsi="Times New Roman" w:cs="Times New Roman"/>
          <w:sz w:val="24"/>
          <w:szCs w:val="24"/>
        </w:rPr>
        <w:t>molecules</w:t>
      </w:r>
      <w:r w:rsidR="00ED0D36" w:rsidRPr="00ED0D36">
        <w:rPr>
          <w:rFonts w:ascii="Times New Roman" w:hAnsi="Times New Roman" w:cs="Times New Roman"/>
          <w:sz w:val="24"/>
          <w:szCs w:val="24"/>
        </w:rPr>
        <w:t xml:space="preserve"> essential to the earliest forms of life.</w:t>
      </w:r>
      <w:r w:rsidR="003431A0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PEVuZE5vdGU+PENpdGU+PEF1dGhvcj5ZLiBLZWhleWFuPC9BdXRob3I+PFllYXI+MjAwMTwvWWVh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</w:fldData>
        </w:fldChar>
      </w:r>
      <w:r w:rsidR="007B7A76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7B7A76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PEVuZE5vdGU+PENpdGU+PEF1dGhvcj5ZLiBLZWhleWFuPC9BdXRob3I+PFllYXI+MjAwMTwvWWVh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</w:fldData>
        </w:fldChar>
      </w:r>
      <w:r w:rsidR="007B7A76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7B7A76">
        <w:rPr>
          <w:rFonts w:ascii="Times New Roman" w:hAnsi="Times New Roman" w:cs="Times New Roman"/>
          <w:sz w:val="24"/>
          <w:szCs w:val="24"/>
        </w:rPr>
      </w:r>
      <w:r w:rsidR="007B7A76">
        <w:rPr>
          <w:rFonts w:ascii="Times New Roman" w:hAnsi="Times New Roman" w:cs="Times New Roman"/>
          <w:sz w:val="24"/>
          <w:szCs w:val="24"/>
        </w:rPr>
        <w:fldChar w:fldCharType="end"/>
      </w:r>
      <w:r w:rsidR="003431A0">
        <w:rPr>
          <w:rFonts w:ascii="Times New Roman" w:hAnsi="Times New Roman" w:cs="Times New Roman"/>
          <w:sz w:val="24"/>
          <w:szCs w:val="24"/>
        </w:rPr>
      </w:r>
      <w:r w:rsidR="003431A0">
        <w:rPr>
          <w:rFonts w:ascii="Times New Roman" w:hAnsi="Times New Roman" w:cs="Times New Roman"/>
          <w:sz w:val="24"/>
          <w:szCs w:val="24"/>
        </w:rPr>
        <w:fldChar w:fldCharType="separate"/>
      </w:r>
      <w:r w:rsidR="007B7A76" w:rsidRPr="007B7A76">
        <w:rPr>
          <w:rFonts w:ascii="Times New Roman" w:hAnsi="Times New Roman" w:cs="Times New Roman"/>
          <w:noProof/>
          <w:sz w:val="24"/>
          <w:szCs w:val="24"/>
          <w:vertAlign w:val="superscript"/>
        </w:rPr>
        <w:t>13-16</w:t>
      </w:r>
      <w:r w:rsidR="003431A0">
        <w:rPr>
          <w:rFonts w:ascii="Times New Roman" w:hAnsi="Times New Roman" w:cs="Times New Roman"/>
          <w:sz w:val="24"/>
          <w:szCs w:val="24"/>
        </w:rPr>
        <w:fldChar w:fldCharType="end"/>
      </w:r>
      <w:r w:rsidR="00ED0D36" w:rsidRPr="00ED0D36">
        <w:rPr>
          <w:rFonts w:ascii="Times New Roman" w:hAnsi="Times New Roman" w:cs="Times New Roman"/>
          <w:sz w:val="24"/>
          <w:szCs w:val="24"/>
        </w:rPr>
        <w:t xml:space="preserve"> </w:t>
      </w:r>
      <w:r w:rsidR="00C15BF5">
        <w:rPr>
          <w:rFonts w:ascii="Times New Roman" w:hAnsi="Times New Roman" w:cs="Times New Roman"/>
          <w:sz w:val="24"/>
          <w:szCs w:val="24"/>
        </w:rPr>
        <w:t xml:space="preserve">PAHs are also </w:t>
      </w:r>
      <w:r w:rsidR="00C15BF5" w:rsidRPr="00ED0D36">
        <w:rPr>
          <w:rFonts w:ascii="Times New Roman" w:hAnsi="Times New Roman" w:cs="Times New Roman"/>
          <w:sz w:val="24"/>
          <w:szCs w:val="24"/>
        </w:rPr>
        <w:t>ubiquitous in carbo</w:t>
      </w:r>
      <w:r w:rsidR="00C15BF5" w:rsidRPr="00ED0D36">
        <w:rPr>
          <w:rFonts w:ascii="Times New Roman" w:hAnsi="Times New Roman" w:cs="Times New Roman"/>
          <w:sz w:val="24"/>
          <w:szCs w:val="24"/>
        </w:rPr>
        <w:softHyphen/>
        <w:t>na</w:t>
      </w:r>
      <w:r w:rsidR="00C15BF5" w:rsidRPr="00ED0D36">
        <w:rPr>
          <w:rFonts w:ascii="Times New Roman" w:hAnsi="Times New Roman" w:cs="Times New Roman"/>
          <w:sz w:val="24"/>
          <w:szCs w:val="24"/>
        </w:rPr>
        <w:softHyphen/>
        <w:t>ce</w:t>
      </w:r>
      <w:r w:rsidR="00C15BF5" w:rsidRPr="00ED0D36">
        <w:rPr>
          <w:rFonts w:ascii="Times New Roman" w:hAnsi="Times New Roman" w:cs="Times New Roman"/>
          <w:sz w:val="24"/>
          <w:szCs w:val="24"/>
        </w:rPr>
        <w:softHyphen/>
        <w:t>o</w:t>
      </w:r>
      <w:r w:rsidR="00C15BF5" w:rsidRPr="00ED0D36">
        <w:rPr>
          <w:rFonts w:ascii="Times New Roman" w:hAnsi="Times New Roman" w:cs="Times New Roman"/>
          <w:sz w:val="24"/>
          <w:szCs w:val="24"/>
        </w:rPr>
        <w:softHyphen/>
        <w:t>us chondrites such as Allende, Mur</w:t>
      </w:r>
      <w:r w:rsidR="00C15BF5" w:rsidRPr="00ED0D36">
        <w:rPr>
          <w:rFonts w:ascii="Times New Roman" w:hAnsi="Times New Roman" w:cs="Times New Roman"/>
          <w:sz w:val="24"/>
          <w:szCs w:val="24"/>
        </w:rPr>
        <w:softHyphen/>
        <w:t>chi</w:t>
      </w:r>
      <w:r w:rsidR="00C15BF5">
        <w:rPr>
          <w:rFonts w:ascii="Times New Roman" w:hAnsi="Times New Roman" w:cs="Times New Roman"/>
          <w:sz w:val="24"/>
          <w:szCs w:val="24"/>
        </w:rPr>
        <w:softHyphen/>
      </w:r>
      <w:r w:rsidR="00C15BF5" w:rsidRPr="00ED0D36">
        <w:rPr>
          <w:rFonts w:ascii="Times New Roman" w:hAnsi="Times New Roman" w:cs="Times New Roman"/>
          <w:sz w:val="24"/>
          <w:szCs w:val="24"/>
        </w:rPr>
        <w:softHyphen/>
        <w:t xml:space="preserve">son, and </w:t>
      </w:r>
      <w:proofErr w:type="spellStart"/>
      <w:r w:rsidR="00C15BF5" w:rsidRPr="00ED0D36">
        <w:rPr>
          <w:rFonts w:ascii="Times New Roman" w:hAnsi="Times New Roman" w:cs="Times New Roman"/>
          <w:sz w:val="24"/>
          <w:szCs w:val="24"/>
        </w:rPr>
        <w:t>Orgueil</w:t>
      </w:r>
      <w:proofErr w:type="spellEnd"/>
      <w:r w:rsidR="00C15BF5" w:rsidRPr="00ED0D36">
        <w:rPr>
          <w:rFonts w:ascii="Times New Roman" w:hAnsi="Times New Roman" w:cs="Times New Roman"/>
          <w:sz w:val="24"/>
          <w:szCs w:val="24"/>
        </w:rPr>
        <w:t xml:space="preserve"> and </w:t>
      </w:r>
      <w:r w:rsidR="00C15BF5">
        <w:rPr>
          <w:rFonts w:ascii="Times New Roman" w:hAnsi="Times New Roman" w:cs="Times New Roman"/>
          <w:sz w:val="24"/>
          <w:szCs w:val="24"/>
        </w:rPr>
        <w:t>may</w:t>
      </w:r>
      <w:r w:rsidR="00C15BF5" w:rsidRPr="00ED0D36">
        <w:rPr>
          <w:rFonts w:ascii="Times New Roman" w:hAnsi="Times New Roman" w:cs="Times New Roman"/>
          <w:sz w:val="24"/>
          <w:szCs w:val="24"/>
        </w:rPr>
        <w:t xml:space="preserve"> account for up to 30 % of the cos</w:t>
      </w:r>
      <w:r w:rsidR="00C15BF5" w:rsidRPr="00ED0D36">
        <w:rPr>
          <w:rFonts w:ascii="Times New Roman" w:hAnsi="Times New Roman" w:cs="Times New Roman"/>
          <w:sz w:val="24"/>
          <w:szCs w:val="24"/>
        </w:rPr>
        <w:softHyphen/>
      </w:r>
      <w:r w:rsidR="00C15BF5" w:rsidRPr="00ED0D36">
        <w:rPr>
          <w:rFonts w:ascii="Times New Roman" w:hAnsi="Times New Roman" w:cs="Times New Roman"/>
          <w:sz w:val="24"/>
          <w:szCs w:val="24"/>
        </w:rPr>
        <w:softHyphen/>
        <w:t>mic carbon bud</w:t>
      </w:r>
      <w:r w:rsidR="00C15BF5" w:rsidRPr="00ED0D36">
        <w:rPr>
          <w:rFonts w:ascii="Times New Roman" w:hAnsi="Times New Roman" w:cs="Times New Roman"/>
          <w:sz w:val="24"/>
          <w:szCs w:val="24"/>
        </w:rPr>
        <w:softHyphen/>
        <w:t>get.</w:t>
      </w:r>
      <w:r w:rsidR="003431A0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PEVuZE5vdGU+PENpdGU+PEF1dGhvcj5FaHJlbmZyZXVuZDwvQXV0aG9yPjxZZWFyPjIwMDY8L1ll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</w:fldData>
        </w:fldChar>
      </w:r>
      <w:r w:rsidR="007B7A76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7B7A76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PEVuZE5vdGU+PENpdGU+PEF1dGhvcj5FaHJlbmZyZXVuZDwvQXV0aG9yPjxZZWFyPjIwMDY8L1ll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</w:fldData>
        </w:fldChar>
      </w:r>
      <w:r w:rsidR="007B7A76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7B7A76">
        <w:rPr>
          <w:rFonts w:ascii="Times New Roman" w:hAnsi="Times New Roman" w:cs="Times New Roman"/>
          <w:sz w:val="24"/>
          <w:szCs w:val="24"/>
        </w:rPr>
      </w:r>
      <w:r w:rsidR="007B7A76">
        <w:rPr>
          <w:rFonts w:ascii="Times New Roman" w:hAnsi="Times New Roman" w:cs="Times New Roman"/>
          <w:sz w:val="24"/>
          <w:szCs w:val="24"/>
        </w:rPr>
        <w:fldChar w:fldCharType="end"/>
      </w:r>
      <w:r w:rsidR="003431A0">
        <w:rPr>
          <w:rFonts w:ascii="Times New Roman" w:hAnsi="Times New Roman" w:cs="Times New Roman"/>
          <w:sz w:val="24"/>
          <w:szCs w:val="24"/>
        </w:rPr>
      </w:r>
      <w:r w:rsidR="003431A0">
        <w:rPr>
          <w:rFonts w:ascii="Times New Roman" w:hAnsi="Times New Roman" w:cs="Times New Roman"/>
          <w:sz w:val="24"/>
          <w:szCs w:val="24"/>
        </w:rPr>
        <w:fldChar w:fldCharType="separate"/>
      </w:r>
      <w:r w:rsidR="007B7A76" w:rsidRPr="007B7A76">
        <w:rPr>
          <w:rFonts w:ascii="Times New Roman" w:hAnsi="Times New Roman" w:cs="Times New Roman"/>
          <w:noProof/>
          <w:sz w:val="24"/>
          <w:szCs w:val="24"/>
          <w:vertAlign w:val="superscript"/>
        </w:rPr>
        <w:t>17-18</w:t>
      </w:r>
      <w:r w:rsidR="003431A0">
        <w:rPr>
          <w:rFonts w:ascii="Times New Roman" w:hAnsi="Times New Roman" w:cs="Times New Roman"/>
          <w:sz w:val="24"/>
          <w:szCs w:val="24"/>
        </w:rPr>
        <w:fldChar w:fldCharType="end"/>
      </w:r>
      <w:r w:rsidR="00C15BF5">
        <w:rPr>
          <w:rFonts w:ascii="Times New Roman" w:hAnsi="Times New Roman" w:cs="Times New Roman"/>
          <w:sz w:val="24"/>
          <w:szCs w:val="24"/>
        </w:rPr>
        <w:t xml:space="preserve"> </w:t>
      </w:r>
      <w:r w:rsidR="00ED0D36" w:rsidRPr="00ED0D36">
        <w:rPr>
          <w:rFonts w:ascii="Times New Roman" w:hAnsi="Times New Roman" w:cs="Times New Roman"/>
          <w:sz w:val="24"/>
          <w:szCs w:val="24"/>
        </w:rPr>
        <w:t>C</w:t>
      </w:r>
      <w:r w:rsidR="00F053F7" w:rsidRPr="00ED0D36">
        <w:rPr>
          <w:rStyle w:val="hgkelc"/>
          <w:rFonts w:ascii="Times New Roman" w:hAnsi="Times New Roman" w:cs="Times New Roman"/>
          <w:sz w:val="24"/>
          <w:szCs w:val="24"/>
        </w:rPr>
        <w:t xml:space="preserve">lassified as an </w:t>
      </w:r>
      <w:r w:rsidR="00F053F7" w:rsidRPr="00ED0D36">
        <w:rPr>
          <w:rFonts w:ascii="Times New Roman" w:hAnsi="Times New Roman" w:cs="Times New Roman"/>
          <w:kern w:val="0"/>
          <w:sz w:val="24"/>
          <w:szCs w:val="24"/>
        </w:rPr>
        <w:t xml:space="preserve">electron-deficient transient </w:t>
      </w:r>
      <w:r w:rsidR="006D7799">
        <w:rPr>
          <w:rFonts w:ascii="Times New Roman" w:hAnsi="Times New Roman" w:cs="Times New Roman"/>
          <w:kern w:val="0"/>
          <w:sz w:val="24"/>
          <w:szCs w:val="24"/>
        </w:rPr>
        <w:t xml:space="preserve">radical </w:t>
      </w:r>
      <w:r w:rsidR="00F053F7" w:rsidRPr="00ED0D36">
        <w:rPr>
          <w:rFonts w:ascii="Times New Roman" w:hAnsi="Times New Roman" w:cs="Times New Roman"/>
          <w:kern w:val="0"/>
          <w:sz w:val="24"/>
          <w:szCs w:val="24"/>
        </w:rPr>
        <w:t xml:space="preserve">with a single unpaired electron </w:t>
      </w:r>
      <w:r w:rsidR="00A20BBD">
        <w:rPr>
          <w:rFonts w:ascii="Times New Roman" w:hAnsi="Times New Roman" w:cs="Times New Roman"/>
          <w:kern w:val="0"/>
          <w:sz w:val="24"/>
          <w:szCs w:val="24"/>
        </w:rPr>
        <w:t>delocalized over</w:t>
      </w:r>
      <w:r w:rsidR="00F053F7" w:rsidRPr="00ED0D36">
        <w:rPr>
          <w:rFonts w:ascii="Times New Roman" w:hAnsi="Times New Roman" w:cs="Times New Roman"/>
          <w:kern w:val="0"/>
          <w:sz w:val="24"/>
          <w:szCs w:val="24"/>
        </w:rPr>
        <w:t xml:space="preserve"> </w:t>
      </w:r>
      <w:r w:rsidR="00F053F7" w:rsidRPr="00ED0D36">
        <w:rPr>
          <w:rStyle w:val="hgkelc"/>
          <w:rFonts w:ascii="Times New Roman" w:hAnsi="Times New Roman" w:cs="Times New Roman"/>
          <w:sz w:val="24"/>
          <w:szCs w:val="24"/>
        </w:rPr>
        <w:t>five</w:t>
      </w:r>
      <w:r w:rsidR="00BA3A89">
        <w:rPr>
          <w:rStyle w:val="hgkelc"/>
          <w:rFonts w:ascii="Times New Roman" w:hAnsi="Times New Roman" w:cs="Times New Roman"/>
          <w:sz w:val="24"/>
          <w:szCs w:val="24"/>
        </w:rPr>
        <w:t xml:space="preserve"> </w:t>
      </w:r>
      <w:r w:rsidR="00F053F7" w:rsidRPr="00ED0D36">
        <w:rPr>
          <w:rStyle w:val="hgkelc"/>
          <w:rFonts w:ascii="Times New Roman" w:hAnsi="Times New Roman" w:cs="Times New Roman"/>
          <w:sz w:val="24"/>
          <w:szCs w:val="24"/>
        </w:rPr>
        <w:t>chemi</w:t>
      </w:r>
      <w:r w:rsidR="00C55029">
        <w:rPr>
          <w:rStyle w:val="hgkelc"/>
          <w:rFonts w:ascii="Times New Roman" w:hAnsi="Times New Roman" w:cs="Times New Roman"/>
          <w:sz w:val="24"/>
          <w:szCs w:val="24"/>
        </w:rPr>
        <w:softHyphen/>
      </w:r>
      <w:r w:rsidR="00F053F7" w:rsidRPr="00ED0D36">
        <w:rPr>
          <w:rStyle w:val="hgkelc"/>
          <w:rFonts w:ascii="Times New Roman" w:hAnsi="Times New Roman" w:cs="Times New Roman"/>
          <w:sz w:val="24"/>
          <w:szCs w:val="24"/>
        </w:rPr>
        <w:t>cally equivalent methylidyne (CH) moieties</w:t>
      </w:r>
      <w:r w:rsidR="00F053F7" w:rsidRPr="00ED0D36">
        <w:rPr>
          <w:rFonts w:ascii="Times New Roman" w:hAnsi="Times New Roman" w:cs="Times New Roman"/>
          <w:kern w:val="0"/>
          <w:sz w:val="24"/>
          <w:szCs w:val="24"/>
        </w:rPr>
        <w:t>,</w:t>
      </w:r>
      <w:r w:rsidR="003431A0">
        <w:rPr>
          <w:rFonts w:ascii="Times New Roman" w:hAnsi="Times New Roman" w:cs="Times New Roman"/>
          <w:kern w:val="0"/>
          <w:sz w:val="24"/>
          <w:szCs w:val="24"/>
        </w:rPr>
        <w:fldChar w:fldCharType="begin"/>
      </w:r>
      <w:r w:rsidR="007B7A76">
        <w:rPr>
          <w:rFonts w:ascii="Times New Roman" w:hAnsi="Times New Roman" w:cs="Times New Roman"/>
          <w:kern w:val="0"/>
          <w:sz w:val="24"/>
          <w:szCs w:val="24"/>
        </w:rPr>
        <w:instrText xml:space="preserve"> ADDIN EN.CITE &lt;EndNote&gt;&lt;Cite&gt;&lt;Author&gt;Wentrup&lt;/Author&gt;&lt;Year&gt;1970&lt;/Year&gt;&lt;RecNum&gt;89&lt;/RecNum&gt;&lt;DisplayText&gt;&lt;style face="superscript"&gt;19-20&lt;/style&gt;&lt;/DisplayText&gt;&lt;record&gt;&lt;rec-number&gt;89&lt;/rec-number&gt;&lt;foreign-keys&gt;&lt;key app="EN" db-id="5were0avp5fxabe2aae5xwwf0zsrpeeexdz2" timestamp="1629007859"&gt;89&lt;/key&gt;&lt;/foreign-keys&gt;&lt;ref-type name="Journal Article"&gt;17&lt;/ref-type&gt;&lt;contributors&gt;&lt;authors&gt;&lt;author&gt;Wentrup, C.&lt;/author&gt;&lt;author&gt;Crow, W. D.&lt;/author&gt;&lt;/authors&gt;&lt;/contributors&gt;&lt;titles&gt;&lt;title&gt;Structures of cyanocyclopentadienes and related compounds&lt;/title&gt;&lt;secondary-title&gt;Tetrahedron.&lt;/secondary-title&gt;&lt;short-title&gt;Structures of cyanocyclopentadienes and related compounds&lt;/short-title&gt;&lt;/titles&gt;&lt;periodical&gt;&lt;full-title&gt;Tetrahedron.&lt;/full-title&gt;&lt;abbr-1&gt;Tetrahedron&lt;/abbr-1&gt;&lt;/periodical&gt;&lt;pages&gt;4375-4386&lt;/pages&gt;&lt;volume&gt;26&lt;/volume&gt;&lt;number&gt;18&lt;/number&gt;&lt;dates&gt;&lt;year&gt;1970&lt;/year&gt;&lt;/dates&gt;&lt;isbn&gt;0040-4020&lt;/isbn&gt;&lt;urls&gt;&lt;/urls&gt;&lt;electronic-resource-num&gt;10.1016/s0040-4020(01)93084-4&lt;/electronic-resource-num&gt;&lt;/record&gt;&lt;/Cite&gt;&lt;Cite&gt;&lt;Author&gt;Yi&lt;/Author&gt;&lt;Year&gt;1991&lt;/Year&gt;&lt;RecNum&gt;111&lt;/RecNum&gt;&lt;record&gt;&lt;rec-number&gt;111&lt;/rec-number&gt;&lt;foreign-keys&gt;&lt;key app="EN" db-id="5were0avp5fxabe2aae5xwwf0zsrpeeexdz2" timestamp="1629010257"&gt;111&lt;/key&gt;&lt;/foreign-keys&gt;&lt;ref-type name="Journal Article"&gt;17&lt;/ref-type&gt;&lt;contributors&gt;&lt;authors&gt;&lt;author&gt;Yi, Whikun&lt;/author&gt;&lt;author&gt;Chattopadhyay, Arun&lt;/author&gt;&lt;author&gt;Bersohn, Richard&lt;/author&gt;&lt;/authors&gt;&lt;/contributors&gt;&lt;titles&gt;&lt;title&gt;Unimolecular dissociation of cyclopentadiene and indene&lt;/title&gt;&lt;secondary-title&gt;The Journal of chemical physics&lt;/secondary-title&gt;&lt;/titles&gt;&lt;periodical&gt;&lt;full-title&gt;The Journal of chemical physics&lt;/full-title&gt;&lt;abbr-1&gt;J. Chem. Phys.&lt;/abbr-1&gt;&lt;/periodical&gt;&lt;pages&gt;5994-5998&lt;/pages&gt;&lt;volume&gt;94&lt;/volume&gt;&lt;number&gt;9&lt;/number&gt;&lt;dates&gt;&lt;year&gt;1991&lt;/year&gt;&lt;/dates&gt;&lt;isbn&gt;0021-9606&lt;/isbn&gt;&lt;urls&gt;&lt;/urls&gt;&lt;/record&gt;&lt;/Cite&gt;&lt;/EndNote&gt;</w:instrText>
      </w:r>
      <w:r w:rsidR="003431A0">
        <w:rPr>
          <w:rFonts w:ascii="Times New Roman" w:hAnsi="Times New Roman" w:cs="Times New Roman"/>
          <w:kern w:val="0"/>
          <w:sz w:val="24"/>
          <w:szCs w:val="24"/>
        </w:rPr>
        <w:fldChar w:fldCharType="separate"/>
      </w:r>
      <w:r w:rsidR="007B7A76" w:rsidRPr="007B7A76">
        <w:rPr>
          <w:rFonts w:ascii="Times New Roman" w:hAnsi="Times New Roman" w:cs="Times New Roman"/>
          <w:noProof/>
          <w:kern w:val="0"/>
          <w:sz w:val="24"/>
          <w:szCs w:val="24"/>
          <w:vertAlign w:val="superscript"/>
        </w:rPr>
        <w:t>19-20</w:t>
      </w:r>
      <w:r w:rsidR="003431A0">
        <w:rPr>
          <w:rFonts w:ascii="Times New Roman" w:hAnsi="Times New Roman" w:cs="Times New Roman"/>
          <w:kern w:val="0"/>
          <w:sz w:val="24"/>
          <w:szCs w:val="24"/>
        </w:rPr>
        <w:fldChar w:fldCharType="end"/>
      </w:r>
      <w:r w:rsidR="00F053F7" w:rsidRPr="00ED0D36">
        <w:rPr>
          <w:rFonts w:ascii="Times New Roman" w:hAnsi="Times New Roman" w:cs="Times New Roman"/>
          <w:sz w:val="24"/>
          <w:szCs w:val="24"/>
        </w:rPr>
        <w:t xml:space="preserve"> </w:t>
      </w:r>
      <w:r w:rsidR="00C32E89" w:rsidRPr="00ED0D36">
        <w:rPr>
          <w:rFonts w:ascii="Times New Roman" w:hAnsi="Times New Roman" w:cs="Times New Roman"/>
          <w:sz w:val="24"/>
          <w:szCs w:val="24"/>
        </w:rPr>
        <w:t>t</w:t>
      </w:r>
      <w:r w:rsidR="00C32E89" w:rsidRPr="00ED0D36">
        <w:rPr>
          <w:rFonts w:ascii="Times New Roman" w:hAnsi="Times New Roman" w:cs="Times New Roman"/>
          <w:kern w:val="0"/>
          <w:sz w:val="24"/>
          <w:szCs w:val="24"/>
        </w:rPr>
        <w:t>he cyclo</w:t>
      </w:r>
      <w:r w:rsidR="00225A8E">
        <w:rPr>
          <w:rFonts w:ascii="Times New Roman" w:hAnsi="Times New Roman" w:cs="Times New Roman"/>
          <w:kern w:val="0"/>
          <w:sz w:val="24"/>
          <w:szCs w:val="24"/>
        </w:rPr>
        <w:softHyphen/>
      </w:r>
      <w:r w:rsidR="00C32E89" w:rsidRPr="00ED0D36">
        <w:rPr>
          <w:rFonts w:ascii="Times New Roman" w:hAnsi="Times New Roman" w:cs="Times New Roman"/>
          <w:kern w:val="0"/>
          <w:sz w:val="24"/>
          <w:szCs w:val="24"/>
        </w:rPr>
        <w:t>pentadienyl radical</w:t>
      </w:r>
      <w:r w:rsidR="00C32E89" w:rsidRPr="00ED0D36">
        <w:rPr>
          <w:rFonts w:ascii="Times New Roman" w:hAnsi="Times New Roman" w:cs="Times New Roman"/>
          <w:sz w:val="24"/>
          <w:szCs w:val="24"/>
        </w:rPr>
        <w:t xml:space="preserve"> </w:t>
      </w:r>
      <w:r w:rsidR="00AF54B3" w:rsidRPr="00F61E58">
        <w:rPr>
          <w:rFonts w:ascii="Times New Roman" w:hAnsi="Times New Roman" w:cs="Times New Roman"/>
          <w:sz w:val="24"/>
          <w:szCs w:val="24"/>
        </w:rPr>
        <w:t>(C</w:t>
      </w:r>
      <w:r w:rsidR="00AF54B3" w:rsidRPr="00F61E58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AF54B3" w:rsidRPr="00F61E58">
        <w:rPr>
          <w:rFonts w:ascii="Times New Roman" w:hAnsi="Times New Roman" w:cs="Times New Roman"/>
          <w:sz w:val="24"/>
          <w:szCs w:val="24"/>
        </w:rPr>
        <w:t>H</w:t>
      </w:r>
      <w:r w:rsidR="00AF54B3" w:rsidRPr="00F61E58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AF54B3" w:rsidRPr="00F61E58">
        <w:rPr>
          <w:rFonts w:ascii="Times New Roman" w:hAnsi="Times New Roman" w:cs="Times New Roman"/>
          <w:sz w:val="24"/>
          <w:szCs w:val="24"/>
          <w:vertAlign w:val="superscript"/>
        </w:rPr>
        <w:t>•</w:t>
      </w:r>
      <w:r w:rsidR="00AF54B3" w:rsidRPr="00F61E58">
        <w:rPr>
          <w:rFonts w:ascii="Times New Roman" w:hAnsi="Times New Roman" w:cs="Times New Roman"/>
          <w:kern w:val="0"/>
          <w:sz w:val="24"/>
          <w:szCs w:val="24"/>
        </w:rPr>
        <w:t xml:space="preserve">) </w:t>
      </w:r>
      <w:bookmarkStart w:id="0" w:name="_Hlk89952073"/>
      <w:r w:rsidR="00C32E89" w:rsidRPr="00ED0D36">
        <w:rPr>
          <w:rFonts w:ascii="Times New Roman" w:hAnsi="Times New Roman" w:cs="Times New Roman"/>
          <w:sz w:val="24"/>
          <w:szCs w:val="24"/>
        </w:rPr>
        <w:t>has been</w:t>
      </w:r>
      <w:r w:rsidR="00C55029">
        <w:rPr>
          <w:rFonts w:ascii="Times New Roman" w:hAnsi="Times New Roman" w:cs="Times New Roman"/>
          <w:sz w:val="24"/>
          <w:szCs w:val="24"/>
        </w:rPr>
        <w:t xml:space="preserve"> </w:t>
      </w:r>
      <w:r w:rsidR="00E93241">
        <w:rPr>
          <w:rFonts w:ascii="Times New Roman" w:hAnsi="Times New Roman" w:cs="Times New Roman"/>
          <w:sz w:val="24"/>
          <w:szCs w:val="24"/>
        </w:rPr>
        <w:t>suggested</w:t>
      </w:r>
      <w:r w:rsidR="002B28F1">
        <w:rPr>
          <w:rFonts w:ascii="Times New Roman" w:hAnsi="Times New Roman" w:cs="Times New Roman"/>
          <w:sz w:val="24"/>
          <w:szCs w:val="24"/>
        </w:rPr>
        <w:t xml:space="preserve"> </w:t>
      </w:r>
      <w:r w:rsidR="00C32E89" w:rsidRPr="00ED0D36">
        <w:rPr>
          <w:rFonts w:ascii="Times New Roman" w:hAnsi="Times New Roman" w:cs="Times New Roman"/>
          <w:sz w:val="24"/>
          <w:szCs w:val="24"/>
        </w:rPr>
        <w:t xml:space="preserve">as </w:t>
      </w:r>
      <w:r w:rsidR="00E93241">
        <w:rPr>
          <w:rFonts w:ascii="Times New Roman" w:hAnsi="Times New Roman" w:cs="Times New Roman"/>
          <w:sz w:val="24"/>
          <w:szCs w:val="24"/>
        </w:rPr>
        <w:t xml:space="preserve">a critical </w:t>
      </w:r>
      <w:r w:rsidR="00C32E89" w:rsidRPr="00ED0D36">
        <w:rPr>
          <w:rFonts w:ascii="Times New Roman" w:hAnsi="Times New Roman" w:cs="Times New Roman"/>
          <w:sz w:val="24"/>
          <w:szCs w:val="24"/>
        </w:rPr>
        <w:t xml:space="preserve">precursor </w:t>
      </w:r>
      <w:r w:rsidR="002B28F1">
        <w:rPr>
          <w:rFonts w:ascii="Times New Roman" w:hAnsi="Times New Roman" w:cs="Times New Roman"/>
          <w:sz w:val="24"/>
          <w:szCs w:val="24"/>
        </w:rPr>
        <w:t xml:space="preserve">to </w:t>
      </w:r>
      <w:bookmarkEnd w:id="0"/>
      <w:r w:rsidR="006D7799">
        <w:rPr>
          <w:rFonts w:ascii="Times New Roman" w:hAnsi="Times New Roman" w:cs="Times New Roman"/>
          <w:sz w:val="24"/>
          <w:szCs w:val="24"/>
        </w:rPr>
        <w:t>the s</w:t>
      </w:r>
      <w:r w:rsidR="00C32E89" w:rsidRPr="00ED0D36">
        <w:rPr>
          <w:rFonts w:ascii="Times New Roman" w:hAnsi="Times New Roman" w:cs="Times New Roman"/>
          <w:sz w:val="24"/>
          <w:szCs w:val="24"/>
        </w:rPr>
        <w:t xml:space="preserve">implest </w:t>
      </w:r>
      <w:r w:rsidR="00B227FB">
        <w:rPr>
          <w:rFonts w:ascii="Times New Roman" w:hAnsi="Times New Roman" w:cs="Times New Roman"/>
          <w:sz w:val="24"/>
          <w:szCs w:val="24"/>
        </w:rPr>
        <w:t>6π and 10</w:t>
      </w:r>
      <w:r w:rsidR="00B227FB" w:rsidRPr="00B227FB">
        <w:rPr>
          <w:rFonts w:ascii="Times New Roman" w:hAnsi="Times New Roman" w:cs="Times New Roman"/>
          <w:sz w:val="24"/>
          <w:szCs w:val="24"/>
        </w:rPr>
        <w:t xml:space="preserve"> </w:t>
      </w:r>
      <w:r w:rsidR="00B227FB">
        <w:rPr>
          <w:rFonts w:ascii="Times New Roman" w:hAnsi="Times New Roman" w:cs="Times New Roman"/>
          <w:sz w:val="24"/>
          <w:szCs w:val="24"/>
        </w:rPr>
        <w:t>π</w:t>
      </w:r>
      <w:r w:rsidR="00B227FB" w:rsidRPr="00ED0D36">
        <w:rPr>
          <w:rFonts w:ascii="Times New Roman" w:hAnsi="Times New Roman" w:cs="Times New Roman"/>
          <w:sz w:val="24"/>
          <w:szCs w:val="24"/>
        </w:rPr>
        <w:t xml:space="preserve"> </w:t>
      </w:r>
      <w:r w:rsidR="00C32E89" w:rsidRPr="00ED0D36">
        <w:rPr>
          <w:rFonts w:ascii="Times New Roman" w:hAnsi="Times New Roman" w:cs="Times New Roman"/>
          <w:sz w:val="24"/>
          <w:szCs w:val="24"/>
        </w:rPr>
        <w:t>aromatic molecules</w:t>
      </w:r>
      <w:r w:rsidR="00AF54B3">
        <w:rPr>
          <w:rFonts w:ascii="Times New Roman" w:hAnsi="Times New Roman" w:cs="Times New Roman"/>
          <w:sz w:val="24"/>
          <w:szCs w:val="24"/>
        </w:rPr>
        <w:t xml:space="preserve">: </w:t>
      </w:r>
      <w:r w:rsidR="00C32E89" w:rsidRPr="00ED0D36">
        <w:rPr>
          <w:rFonts w:ascii="Times New Roman" w:hAnsi="Times New Roman" w:cs="Times New Roman"/>
          <w:sz w:val="24"/>
          <w:szCs w:val="24"/>
        </w:rPr>
        <w:t>benzene (C</w:t>
      </w:r>
      <w:r w:rsidR="00C32E89" w:rsidRPr="00ED0D36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C32E89" w:rsidRPr="00ED0D36">
        <w:rPr>
          <w:rFonts w:ascii="Times New Roman" w:hAnsi="Times New Roman" w:cs="Times New Roman"/>
          <w:sz w:val="24"/>
          <w:szCs w:val="24"/>
        </w:rPr>
        <w:t>H</w:t>
      </w:r>
      <w:r w:rsidR="00C32E89" w:rsidRPr="00ED0D36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C32E89" w:rsidRPr="00ED0D36">
        <w:rPr>
          <w:rFonts w:ascii="Times New Roman" w:hAnsi="Times New Roman" w:cs="Times New Roman"/>
          <w:sz w:val="24"/>
          <w:szCs w:val="24"/>
        </w:rPr>
        <w:t xml:space="preserve"> </w:t>
      </w:r>
      <w:r w:rsidR="00C32E89" w:rsidRPr="00ED0D36">
        <w:rPr>
          <w:rFonts w:ascii="Times New Roman" w:hAnsi="Times New Roman" w:cs="Times New Roman"/>
          <w:b/>
          <w:bCs/>
          <w:sz w:val="24"/>
          <w:szCs w:val="24"/>
        </w:rPr>
        <w:t>(1)</w:t>
      </w:r>
      <w:r w:rsidR="00C32E89" w:rsidRPr="00ED0D36">
        <w:rPr>
          <w:rFonts w:ascii="Times New Roman" w:hAnsi="Times New Roman" w:cs="Times New Roman"/>
          <w:sz w:val="24"/>
          <w:szCs w:val="24"/>
        </w:rPr>
        <w:t>) and naphtha</w:t>
      </w:r>
      <w:r w:rsidR="00A84EEF">
        <w:rPr>
          <w:rFonts w:ascii="Times New Roman" w:hAnsi="Times New Roman" w:cs="Times New Roman"/>
          <w:sz w:val="24"/>
          <w:szCs w:val="24"/>
        </w:rPr>
        <w:softHyphen/>
      </w:r>
      <w:r w:rsidR="00C32E89" w:rsidRPr="00ED0D36">
        <w:rPr>
          <w:rFonts w:ascii="Times New Roman" w:hAnsi="Times New Roman" w:cs="Times New Roman"/>
          <w:sz w:val="24"/>
          <w:szCs w:val="24"/>
        </w:rPr>
        <w:t>lene (C</w:t>
      </w:r>
      <w:r w:rsidR="00C32E89" w:rsidRPr="00ED0D36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C32E89" w:rsidRPr="00ED0D36">
        <w:rPr>
          <w:rFonts w:ascii="Times New Roman" w:hAnsi="Times New Roman" w:cs="Times New Roman"/>
          <w:sz w:val="24"/>
          <w:szCs w:val="24"/>
        </w:rPr>
        <w:t>H</w:t>
      </w:r>
      <w:r w:rsidR="00C32E89" w:rsidRPr="00ED0D36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C32E89" w:rsidRPr="00ED0D36">
        <w:rPr>
          <w:rFonts w:ascii="Times New Roman" w:hAnsi="Times New Roman" w:cs="Times New Roman"/>
          <w:sz w:val="24"/>
          <w:szCs w:val="24"/>
        </w:rPr>
        <w:t xml:space="preserve"> </w:t>
      </w:r>
      <w:r w:rsidR="00C32E89" w:rsidRPr="00ED0D36">
        <w:rPr>
          <w:rFonts w:ascii="Times New Roman" w:hAnsi="Times New Roman" w:cs="Times New Roman"/>
          <w:b/>
          <w:bCs/>
          <w:sz w:val="24"/>
          <w:szCs w:val="24"/>
        </w:rPr>
        <w:t>(2)</w:t>
      </w:r>
      <w:r w:rsidR="00C32E89" w:rsidRPr="00ED0D36">
        <w:rPr>
          <w:rFonts w:ascii="Times New Roman" w:hAnsi="Times New Roman" w:cs="Times New Roman"/>
          <w:sz w:val="24"/>
          <w:szCs w:val="24"/>
        </w:rPr>
        <w:t>) (</w:t>
      </w:r>
      <w:r w:rsidR="002B28F1">
        <w:rPr>
          <w:rFonts w:ascii="Times New Roman" w:hAnsi="Times New Roman" w:cs="Times New Roman"/>
          <w:sz w:val="24"/>
          <w:szCs w:val="24"/>
        </w:rPr>
        <w:t>Figure 1</w:t>
      </w:r>
      <w:r w:rsidR="00C32E89" w:rsidRPr="00ED0D36">
        <w:rPr>
          <w:rFonts w:ascii="Times New Roman" w:hAnsi="Times New Roman" w:cs="Times New Roman"/>
          <w:sz w:val="24"/>
          <w:szCs w:val="24"/>
        </w:rPr>
        <w:t>)</w:t>
      </w:r>
      <w:r w:rsidR="00AF54B3">
        <w:rPr>
          <w:rFonts w:ascii="Times New Roman" w:hAnsi="Times New Roman" w:cs="Times New Roman"/>
          <w:sz w:val="24"/>
          <w:szCs w:val="24"/>
        </w:rPr>
        <w:t>.</w:t>
      </w:r>
      <w:r w:rsidR="00A84EEF">
        <w:rPr>
          <w:rFonts w:ascii="Times New Roman" w:hAnsi="Times New Roman" w:cs="Times New Roman"/>
          <w:sz w:val="24"/>
          <w:szCs w:val="24"/>
        </w:rPr>
        <w:t xml:space="preserve"> </w:t>
      </w:r>
      <w:r w:rsidR="00AF54B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9C4EEA8" w14:textId="40F28930" w:rsidR="008647BC" w:rsidRDefault="006D7799" w:rsidP="00BA3A89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8"/>
        </w:rPr>
        <w:t>     </w:t>
      </w:r>
      <w:r w:rsidR="00CE03ED" w:rsidRPr="00CE03ED">
        <w:rPr>
          <w:rFonts w:ascii="Times New Roman" w:hAnsi="Times New Roman" w:cs="Times New Roman"/>
          <w:sz w:val="24"/>
          <w:szCs w:val="28"/>
        </w:rPr>
        <w:t xml:space="preserve">Although the </w:t>
      </w:r>
      <w:r w:rsidR="002B28F1">
        <w:rPr>
          <w:rFonts w:ascii="Times New Roman" w:hAnsi="Times New Roman" w:cs="Times New Roman"/>
          <w:sz w:val="24"/>
          <w:szCs w:val="28"/>
        </w:rPr>
        <w:t xml:space="preserve">formation pathways of </w:t>
      </w:r>
      <w:r w:rsidR="00C55029" w:rsidRPr="00E31FCD">
        <w:rPr>
          <w:rFonts w:ascii="Times New Roman" w:hAnsi="Times New Roman" w:cs="Times New Roman"/>
          <w:sz w:val="24"/>
          <w:szCs w:val="24"/>
        </w:rPr>
        <w:t xml:space="preserve">benzene </w:t>
      </w:r>
      <w:r w:rsidR="00C55029" w:rsidRPr="00E418A3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C55029" w:rsidRPr="00796647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C55029" w:rsidRPr="00941ECE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C5502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55029" w:rsidRPr="00ED0D36">
        <w:rPr>
          <w:rFonts w:ascii="Times New Roman" w:hAnsi="Times New Roman" w:cs="Times New Roman"/>
          <w:sz w:val="24"/>
          <w:szCs w:val="24"/>
        </w:rPr>
        <w:t xml:space="preserve">and naphthalene </w:t>
      </w:r>
      <w:r w:rsidR="00C55029" w:rsidRPr="00ED0D36">
        <w:rPr>
          <w:rFonts w:ascii="Times New Roman" w:hAnsi="Times New Roman" w:cs="Times New Roman"/>
          <w:b/>
          <w:bCs/>
          <w:sz w:val="24"/>
          <w:szCs w:val="24"/>
        </w:rPr>
        <w:t>(2)</w:t>
      </w:r>
      <w:r w:rsidR="00C5502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E03ED" w:rsidRPr="00CE03ED">
        <w:rPr>
          <w:rFonts w:ascii="Times New Roman" w:hAnsi="Times New Roman" w:cs="Times New Roman"/>
          <w:sz w:val="24"/>
          <w:szCs w:val="28"/>
        </w:rPr>
        <w:t xml:space="preserve">via </w:t>
      </w:r>
      <w:r w:rsidR="00781B23">
        <w:rPr>
          <w:rFonts w:ascii="Times New Roman" w:hAnsi="Times New Roman" w:cs="Times New Roman"/>
          <w:sz w:val="24"/>
          <w:szCs w:val="28"/>
        </w:rPr>
        <w:t xml:space="preserve">methylation </w:t>
      </w:r>
      <w:r w:rsidR="00C55029">
        <w:rPr>
          <w:rFonts w:ascii="Times New Roman" w:hAnsi="Times New Roman" w:cs="Times New Roman"/>
          <w:sz w:val="24"/>
          <w:szCs w:val="28"/>
        </w:rPr>
        <w:t xml:space="preserve">of </w:t>
      </w:r>
      <w:r w:rsidR="00781B23">
        <w:rPr>
          <w:rFonts w:ascii="Times New Roman" w:hAnsi="Times New Roman" w:cs="Times New Roman"/>
          <w:sz w:val="24"/>
          <w:szCs w:val="28"/>
        </w:rPr>
        <w:t>cyclo</w:t>
      </w:r>
      <w:r>
        <w:rPr>
          <w:rFonts w:ascii="Times New Roman" w:hAnsi="Times New Roman" w:cs="Times New Roman"/>
          <w:sz w:val="24"/>
          <w:szCs w:val="28"/>
        </w:rPr>
        <w:softHyphen/>
      </w:r>
      <w:r w:rsidR="00781B23">
        <w:rPr>
          <w:rFonts w:ascii="Times New Roman" w:hAnsi="Times New Roman" w:cs="Times New Roman"/>
          <w:sz w:val="24"/>
          <w:szCs w:val="28"/>
        </w:rPr>
        <w:t xml:space="preserve">pentadienyl </w:t>
      </w:r>
      <w:r w:rsidR="00C55029">
        <w:rPr>
          <w:rFonts w:ascii="Times New Roman" w:hAnsi="Times New Roman" w:cs="Times New Roman"/>
          <w:sz w:val="24"/>
          <w:szCs w:val="28"/>
        </w:rPr>
        <w:t>(reac</w:t>
      </w:r>
      <w:r w:rsidR="006D09F2">
        <w:rPr>
          <w:rFonts w:ascii="Times New Roman" w:hAnsi="Times New Roman" w:cs="Times New Roman"/>
          <w:sz w:val="24"/>
          <w:szCs w:val="28"/>
        </w:rPr>
        <w:softHyphen/>
      </w:r>
      <w:r w:rsidR="00C55029">
        <w:rPr>
          <w:rFonts w:ascii="Times New Roman" w:hAnsi="Times New Roman" w:cs="Times New Roman"/>
          <w:sz w:val="24"/>
          <w:szCs w:val="28"/>
        </w:rPr>
        <w:t>tion [1])</w:t>
      </w:r>
      <w:r w:rsidR="003431A0">
        <w:rPr>
          <w:rFonts w:ascii="Times New Roman" w:hAnsi="Times New Roman" w:cs="Times New Roman"/>
          <w:sz w:val="24"/>
          <w:szCs w:val="28"/>
        </w:rPr>
        <w:fldChar w:fldCharType="begin">
          <w:fldData xml:space="preserve">PEVuZE5vdGU+PENpdGU+PEF1dGhvcj5LbnlhemV2PC9BdXRob3I+PFllYXI+MjAxNTwvWWVhcj48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</w:fldData>
        </w:fldChar>
      </w:r>
      <w:r w:rsidR="007B7A76">
        <w:rPr>
          <w:rFonts w:ascii="Times New Roman" w:hAnsi="Times New Roman" w:cs="Times New Roman"/>
          <w:sz w:val="24"/>
          <w:szCs w:val="28"/>
        </w:rPr>
        <w:instrText xml:space="preserve"> ADDIN EN.CITE </w:instrText>
      </w:r>
      <w:r w:rsidR="007B7A76">
        <w:rPr>
          <w:rFonts w:ascii="Times New Roman" w:hAnsi="Times New Roman" w:cs="Times New Roman"/>
          <w:sz w:val="24"/>
          <w:szCs w:val="28"/>
        </w:rPr>
        <w:fldChar w:fldCharType="begin">
          <w:fldData xml:space="preserve">PEVuZE5vdGU+PENpdGU+PEF1dGhvcj5LbnlhemV2PC9BdXRob3I+PFllYXI+MjAxNTwvWWVhcj48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</w:fldData>
        </w:fldChar>
      </w:r>
      <w:r w:rsidR="007B7A76">
        <w:rPr>
          <w:rFonts w:ascii="Times New Roman" w:hAnsi="Times New Roman" w:cs="Times New Roman"/>
          <w:sz w:val="24"/>
          <w:szCs w:val="28"/>
        </w:rPr>
        <w:instrText xml:space="preserve"> ADDIN EN.CITE.DATA </w:instrText>
      </w:r>
      <w:r w:rsidR="007B7A76">
        <w:rPr>
          <w:rFonts w:ascii="Times New Roman" w:hAnsi="Times New Roman" w:cs="Times New Roman"/>
          <w:sz w:val="24"/>
          <w:szCs w:val="28"/>
        </w:rPr>
      </w:r>
      <w:r w:rsidR="007B7A76">
        <w:rPr>
          <w:rFonts w:ascii="Times New Roman" w:hAnsi="Times New Roman" w:cs="Times New Roman"/>
          <w:sz w:val="24"/>
          <w:szCs w:val="28"/>
        </w:rPr>
        <w:fldChar w:fldCharType="end"/>
      </w:r>
      <w:r w:rsidR="003431A0">
        <w:rPr>
          <w:rFonts w:ascii="Times New Roman" w:hAnsi="Times New Roman" w:cs="Times New Roman"/>
          <w:sz w:val="24"/>
          <w:szCs w:val="28"/>
        </w:rPr>
      </w:r>
      <w:r w:rsidR="003431A0">
        <w:rPr>
          <w:rFonts w:ascii="Times New Roman" w:hAnsi="Times New Roman" w:cs="Times New Roman"/>
          <w:sz w:val="24"/>
          <w:szCs w:val="28"/>
        </w:rPr>
        <w:fldChar w:fldCharType="separate"/>
      </w:r>
      <w:r w:rsidR="007B7A76" w:rsidRPr="007B7A76">
        <w:rPr>
          <w:rFonts w:ascii="Times New Roman" w:hAnsi="Times New Roman" w:cs="Times New Roman"/>
          <w:noProof/>
          <w:sz w:val="24"/>
          <w:szCs w:val="28"/>
          <w:vertAlign w:val="superscript"/>
        </w:rPr>
        <w:t>5, 21-24</w:t>
      </w:r>
      <w:r w:rsidR="003431A0">
        <w:rPr>
          <w:rFonts w:ascii="Times New Roman" w:hAnsi="Times New Roman" w:cs="Times New Roman"/>
          <w:sz w:val="24"/>
          <w:szCs w:val="28"/>
        </w:rPr>
        <w:fldChar w:fldCharType="end"/>
      </w:r>
      <w:r w:rsidR="00C55029">
        <w:rPr>
          <w:rFonts w:ascii="Times New Roman" w:hAnsi="Times New Roman" w:cs="Times New Roman"/>
          <w:sz w:val="24"/>
          <w:szCs w:val="28"/>
        </w:rPr>
        <w:t xml:space="preserve"> and through the cyclopentadienyl radical self-reaction [2]</w:t>
      </w:r>
      <w:r w:rsidR="0046739C">
        <w:rPr>
          <w:rFonts w:ascii="Times New Roman" w:hAnsi="Times New Roman" w:cs="Times New Roman"/>
          <w:sz w:val="24"/>
          <w:szCs w:val="28"/>
        </w:rPr>
        <w:t>,</w:t>
      </w:r>
      <w:r w:rsidR="009D4FB4">
        <w:rPr>
          <w:rFonts w:ascii="Times New Roman" w:hAnsi="Times New Roman" w:cs="Times New Roman"/>
          <w:sz w:val="24"/>
          <w:szCs w:val="28"/>
        </w:rPr>
        <w:fldChar w:fldCharType="begin">
          <w:fldData xml:space="preserve">PEVuZE5vdGU+PENpdGU+PEF1dGhvcj5Mb25nPC9BdXRob3I+PFllYXI+MjAxODwvWWVhcj48UmVj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</w:fldData>
        </w:fldChar>
      </w:r>
      <w:r w:rsidR="007B7A76">
        <w:rPr>
          <w:rFonts w:ascii="Times New Roman" w:hAnsi="Times New Roman" w:cs="Times New Roman"/>
          <w:sz w:val="24"/>
          <w:szCs w:val="28"/>
        </w:rPr>
        <w:instrText xml:space="preserve"> ADDIN EN.CITE </w:instrText>
      </w:r>
      <w:r w:rsidR="007B7A76">
        <w:rPr>
          <w:rFonts w:ascii="Times New Roman" w:hAnsi="Times New Roman" w:cs="Times New Roman"/>
          <w:sz w:val="24"/>
          <w:szCs w:val="28"/>
        </w:rPr>
        <w:fldChar w:fldCharType="begin">
          <w:fldData xml:space="preserve">PEVuZE5vdGU+PENpdGU+PEF1dGhvcj5Mb25nPC9BdXRob3I+PFllYXI+MjAxODwvWWVhcj48UmVj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</w:fldData>
        </w:fldChar>
      </w:r>
      <w:r w:rsidR="007B7A76">
        <w:rPr>
          <w:rFonts w:ascii="Times New Roman" w:hAnsi="Times New Roman" w:cs="Times New Roman"/>
          <w:sz w:val="24"/>
          <w:szCs w:val="28"/>
        </w:rPr>
        <w:instrText xml:space="preserve"> ADDIN EN.CITE.DATA </w:instrText>
      </w:r>
      <w:r w:rsidR="007B7A76">
        <w:rPr>
          <w:rFonts w:ascii="Times New Roman" w:hAnsi="Times New Roman" w:cs="Times New Roman"/>
          <w:sz w:val="24"/>
          <w:szCs w:val="28"/>
        </w:rPr>
      </w:r>
      <w:r w:rsidR="007B7A76">
        <w:rPr>
          <w:rFonts w:ascii="Times New Roman" w:hAnsi="Times New Roman" w:cs="Times New Roman"/>
          <w:sz w:val="24"/>
          <w:szCs w:val="28"/>
        </w:rPr>
        <w:fldChar w:fldCharType="end"/>
      </w:r>
      <w:r w:rsidR="009D4FB4">
        <w:rPr>
          <w:rFonts w:ascii="Times New Roman" w:hAnsi="Times New Roman" w:cs="Times New Roman"/>
          <w:sz w:val="24"/>
          <w:szCs w:val="28"/>
        </w:rPr>
      </w:r>
      <w:r w:rsidR="009D4FB4">
        <w:rPr>
          <w:rFonts w:ascii="Times New Roman" w:hAnsi="Times New Roman" w:cs="Times New Roman"/>
          <w:sz w:val="24"/>
          <w:szCs w:val="28"/>
        </w:rPr>
        <w:fldChar w:fldCharType="separate"/>
      </w:r>
      <w:r w:rsidR="007B7A76" w:rsidRPr="007B7A76">
        <w:rPr>
          <w:rFonts w:ascii="Times New Roman" w:hAnsi="Times New Roman" w:cs="Times New Roman"/>
          <w:noProof/>
          <w:sz w:val="24"/>
          <w:szCs w:val="28"/>
          <w:vertAlign w:val="superscript"/>
        </w:rPr>
        <w:t>25-27</w:t>
      </w:r>
      <w:r w:rsidR="009D4FB4">
        <w:rPr>
          <w:rFonts w:ascii="Times New Roman" w:hAnsi="Times New Roman" w:cs="Times New Roman"/>
          <w:sz w:val="24"/>
          <w:szCs w:val="28"/>
        </w:rPr>
        <w:fldChar w:fldCharType="end"/>
      </w:r>
      <w:r w:rsidR="0046739C">
        <w:rPr>
          <w:rFonts w:ascii="Times New Roman" w:hAnsi="Times New Roman" w:cs="Times New Roman"/>
          <w:sz w:val="24"/>
          <w:szCs w:val="28"/>
        </w:rPr>
        <w:t xml:space="preserve"> </w:t>
      </w:r>
      <w:r w:rsidR="00C15BF5">
        <w:rPr>
          <w:rFonts w:ascii="Times New Roman" w:hAnsi="Times New Roman" w:cs="Times New Roman"/>
          <w:sz w:val="24"/>
          <w:szCs w:val="28"/>
        </w:rPr>
        <w:t xml:space="preserve">respectively, </w:t>
      </w:r>
      <w:r w:rsidR="00CE03ED" w:rsidRPr="00CE03ED">
        <w:rPr>
          <w:rFonts w:ascii="Times New Roman" w:hAnsi="Times New Roman" w:cs="Times New Roman"/>
          <w:sz w:val="24"/>
          <w:szCs w:val="28"/>
        </w:rPr>
        <w:t>ha</w:t>
      </w:r>
      <w:r w:rsidR="002B28F1">
        <w:rPr>
          <w:rFonts w:ascii="Times New Roman" w:hAnsi="Times New Roman" w:cs="Times New Roman"/>
          <w:sz w:val="24"/>
          <w:szCs w:val="28"/>
        </w:rPr>
        <w:t>ve</w:t>
      </w:r>
      <w:r w:rsidR="00CE03ED" w:rsidRPr="00CE03ED">
        <w:rPr>
          <w:rFonts w:ascii="Times New Roman" w:hAnsi="Times New Roman" w:cs="Times New Roman"/>
          <w:sz w:val="24"/>
          <w:szCs w:val="28"/>
        </w:rPr>
        <w:t xml:space="preserve"> been </w:t>
      </w:r>
      <w:r w:rsidR="00B227FB">
        <w:rPr>
          <w:rFonts w:ascii="Times New Roman" w:hAnsi="Times New Roman" w:cs="Times New Roman"/>
          <w:sz w:val="24"/>
          <w:szCs w:val="28"/>
        </w:rPr>
        <w:t>explored</w:t>
      </w:r>
      <w:r w:rsidR="00CE03ED" w:rsidRPr="00CE03ED">
        <w:rPr>
          <w:rFonts w:ascii="Times New Roman" w:hAnsi="Times New Roman" w:cs="Times New Roman"/>
          <w:sz w:val="24"/>
          <w:szCs w:val="28"/>
        </w:rPr>
        <w:t xml:space="preserve"> </w:t>
      </w:r>
      <w:r w:rsidR="00C55029">
        <w:rPr>
          <w:rFonts w:ascii="Times New Roman" w:hAnsi="Times New Roman" w:cs="Times New Roman"/>
          <w:sz w:val="24"/>
          <w:szCs w:val="28"/>
        </w:rPr>
        <w:t>computationally</w:t>
      </w:r>
      <w:r>
        <w:rPr>
          <w:rFonts w:ascii="Times New Roman" w:hAnsi="Times New Roman" w:cs="Times New Roman"/>
          <w:sz w:val="24"/>
          <w:szCs w:val="28"/>
        </w:rPr>
        <w:t xml:space="preserve"> for decades</w:t>
      </w:r>
      <w:r w:rsidR="00226845">
        <w:rPr>
          <w:rFonts w:ascii="Times New Roman" w:hAnsi="Times New Roman" w:cs="Times New Roman"/>
          <w:sz w:val="24"/>
          <w:szCs w:val="28"/>
        </w:rPr>
        <w:t xml:space="preserve"> (</w:t>
      </w:r>
      <w:r w:rsidR="00226845" w:rsidRPr="00EB0F77">
        <w:rPr>
          <w:rFonts w:ascii="Times New Roman" w:hAnsi="Times New Roman" w:cs="Times New Roman"/>
          <w:sz w:val="24"/>
          <w:szCs w:val="28"/>
        </w:rPr>
        <w:t>Supplementary Information</w:t>
      </w:r>
      <w:r w:rsidR="005C43C6" w:rsidRPr="00EB0F77">
        <w:rPr>
          <w:rFonts w:ascii="Times New Roman" w:hAnsi="Times New Roman" w:cs="Times New Roman"/>
          <w:sz w:val="24"/>
          <w:szCs w:val="28"/>
        </w:rPr>
        <w:t xml:space="preserve"> </w:t>
      </w:r>
      <w:r w:rsidR="005A2767" w:rsidRPr="00EB0F77">
        <w:rPr>
          <w:rFonts w:ascii="Times New Roman" w:hAnsi="Times New Roman" w:cs="Times New Roman"/>
          <w:sz w:val="24"/>
          <w:szCs w:val="24"/>
        </w:rPr>
        <w:t>Introduction – Theoretical Calculations</w:t>
      </w:r>
      <w:r w:rsidR="00226845" w:rsidRPr="00EB0F77">
        <w:rPr>
          <w:rFonts w:ascii="Times New Roman" w:hAnsi="Times New Roman" w:cs="Times New Roman"/>
          <w:sz w:val="24"/>
          <w:szCs w:val="28"/>
        </w:rPr>
        <w:t>)</w:t>
      </w:r>
      <w:r w:rsidR="00CE03ED" w:rsidRPr="00EB0F77">
        <w:rPr>
          <w:rFonts w:ascii="Times New Roman" w:hAnsi="Times New Roman" w:cs="Times New Roman"/>
          <w:sz w:val="24"/>
          <w:szCs w:val="28"/>
        </w:rPr>
        <w:t>,</w:t>
      </w:r>
      <w:r w:rsidR="007609B0">
        <w:rPr>
          <w:rFonts w:ascii="Times New Roman" w:hAnsi="Times New Roman" w:cs="Times New Roman"/>
          <w:sz w:val="24"/>
          <w:szCs w:val="28"/>
        </w:rPr>
        <w:t xml:space="preserve"> experimental </w:t>
      </w:r>
      <w:r w:rsidR="002B28F1">
        <w:rPr>
          <w:rFonts w:ascii="Times New Roman" w:hAnsi="Times New Roman" w:cs="Times New Roman"/>
          <w:sz w:val="24"/>
          <w:szCs w:val="28"/>
        </w:rPr>
        <w:t xml:space="preserve">evidence </w:t>
      </w:r>
      <w:r w:rsidR="007609B0">
        <w:rPr>
          <w:rFonts w:ascii="Times New Roman" w:hAnsi="Times New Roman" w:cs="Times New Roman"/>
          <w:sz w:val="24"/>
          <w:szCs w:val="28"/>
        </w:rPr>
        <w:t>o</w:t>
      </w:r>
      <w:r w:rsidR="002B28F1">
        <w:rPr>
          <w:rFonts w:ascii="Times New Roman" w:hAnsi="Times New Roman" w:cs="Times New Roman"/>
          <w:sz w:val="24"/>
          <w:szCs w:val="28"/>
        </w:rPr>
        <w:t>n</w:t>
      </w:r>
      <w:r w:rsidR="007609B0">
        <w:rPr>
          <w:rFonts w:ascii="Times New Roman" w:hAnsi="Times New Roman" w:cs="Times New Roman"/>
          <w:sz w:val="24"/>
          <w:szCs w:val="28"/>
        </w:rPr>
        <w:t xml:space="preserve"> the outcome of </w:t>
      </w:r>
      <w:r w:rsidR="00BA3A89">
        <w:rPr>
          <w:rFonts w:ascii="Times New Roman" w:hAnsi="Times New Roman" w:cs="Times New Roman"/>
          <w:sz w:val="24"/>
          <w:szCs w:val="28"/>
        </w:rPr>
        <w:t xml:space="preserve">the </w:t>
      </w:r>
      <w:r w:rsidR="007609B0">
        <w:rPr>
          <w:rFonts w:ascii="Times New Roman" w:hAnsi="Times New Roman" w:cs="Times New Roman"/>
          <w:sz w:val="24"/>
          <w:szCs w:val="28"/>
        </w:rPr>
        <w:t>elementary gas phase reactions of free cyclopentadienyl radical</w:t>
      </w:r>
      <w:r w:rsidR="00BA3A89">
        <w:rPr>
          <w:rFonts w:ascii="Times New Roman" w:hAnsi="Times New Roman" w:cs="Times New Roman"/>
          <w:sz w:val="24"/>
          <w:szCs w:val="28"/>
        </w:rPr>
        <w:t>s</w:t>
      </w:r>
      <w:r w:rsidR="007609B0">
        <w:rPr>
          <w:rFonts w:ascii="Times New Roman" w:hAnsi="Times New Roman" w:cs="Times New Roman"/>
          <w:sz w:val="24"/>
          <w:szCs w:val="28"/>
        </w:rPr>
        <w:t xml:space="preserve"> </w:t>
      </w:r>
      <w:r w:rsidR="007609B0" w:rsidRPr="00CE03ED">
        <w:rPr>
          <w:rFonts w:ascii="Times New Roman" w:hAnsi="Times New Roman" w:cs="Times New Roman"/>
          <w:sz w:val="24"/>
          <w:szCs w:val="28"/>
        </w:rPr>
        <w:t>at high tempe</w:t>
      </w:r>
      <w:r w:rsidR="007609B0">
        <w:rPr>
          <w:rFonts w:ascii="Times New Roman" w:hAnsi="Times New Roman" w:cs="Times New Roman"/>
          <w:sz w:val="24"/>
          <w:szCs w:val="28"/>
        </w:rPr>
        <w:softHyphen/>
      </w:r>
      <w:r w:rsidR="007609B0" w:rsidRPr="00CE03ED">
        <w:rPr>
          <w:rFonts w:ascii="Times New Roman" w:hAnsi="Times New Roman" w:cs="Times New Roman"/>
          <w:sz w:val="24"/>
          <w:szCs w:val="28"/>
        </w:rPr>
        <w:t>ra</w:t>
      </w:r>
      <w:r w:rsidR="007609B0">
        <w:rPr>
          <w:rFonts w:ascii="Times New Roman" w:hAnsi="Times New Roman" w:cs="Times New Roman"/>
          <w:sz w:val="24"/>
          <w:szCs w:val="28"/>
        </w:rPr>
        <w:softHyphen/>
      </w:r>
      <w:r w:rsidR="007609B0" w:rsidRPr="00CE03ED">
        <w:rPr>
          <w:rFonts w:ascii="Times New Roman" w:hAnsi="Times New Roman" w:cs="Times New Roman"/>
          <w:sz w:val="24"/>
          <w:szCs w:val="28"/>
        </w:rPr>
        <w:t>tures</w:t>
      </w:r>
      <w:r w:rsidR="007609B0">
        <w:rPr>
          <w:rFonts w:ascii="Times New Roman" w:hAnsi="Times New Roman" w:cs="Times New Roman"/>
          <w:sz w:val="24"/>
          <w:szCs w:val="28"/>
        </w:rPr>
        <w:t xml:space="preserve"> along with an</w:t>
      </w:r>
      <w:r w:rsidR="00225A8E">
        <w:rPr>
          <w:rFonts w:ascii="Times New Roman" w:hAnsi="Times New Roman" w:cs="Times New Roman"/>
          <w:sz w:val="24"/>
          <w:szCs w:val="28"/>
        </w:rPr>
        <w:t xml:space="preserve"> isomer specific </w:t>
      </w:r>
      <w:r w:rsidR="007609B0" w:rsidRPr="00E31FCD">
        <w:rPr>
          <w:rFonts w:ascii="Times New Roman" w:hAnsi="Times New Roman" w:cs="Times New Roman"/>
          <w:i/>
          <w:sz w:val="24"/>
          <w:szCs w:val="24"/>
        </w:rPr>
        <w:t>in situ</w:t>
      </w:r>
      <w:r w:rsidR="007609B0">
        <w:rPr>
          <w:rFonts w:ascii="Times New Roman" w:hAnsi="Times New Roman" w:cs="Times New Roman"/>
          <w:sz w:val="24"/>
          <w:szCs w:val="24"/>
        </w:rPr>
        <w:t xml:space="preserve"> iden</w:t>
      </w:r>
      <w:r w:rsidR="00A84EEF">
        <w:rPr>
          <w:rFonts w:ascii="Times New Roman" w:hAnsi="Times New Roman" w:cs="Times New Roman"/>
          <w:sz w:val="24"/>
          <w:szCs w:val="24"/>
        </w:rPr>
        <w:softHyphen/>
      </w:r>
      <w:r w:rsidR="007609B0">
        <w:rPr>
          <w:rFonts w:ascii="Times New Roman" w:hAnsi="Times New Roman" w:cs="Times New Roman"/>
          <w:sz w:val="24"/>
          <w:szCs w:val="24"/>
        </w:rPr>
        <w:t xml:space="preserve">tification of </w:t>
      </w:r>
      <w:r w:rsidR="007609B0" w:rsidRPr="00E31FCD">
        <w:rPr>
          <w:rFonts w:ascii="Times New Roman" w:hAnsi="Times New Roman" w:cs="Times New Roman"/>
          <w:sz w:val="24"/>
          <w:szCs w:val="24"/>
        </w:rPr>
        <w:t xml:space="preserve">benzene </w:t>
      </w:r>
      <w:r w:rsidR="007609B0" w:rsidRPr="00E418A3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7609B0" w:rsidRPr="00796647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7609B0" w:rsidRPr="00941ECE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7609B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7609B0" w:rsidRPr="00ED0D36">
        <w:rPr>
          <w:rFonts w:ascii="Times New Roman" w:hAnsi="Times New Roman" w:cs="Times New Roman"/>
          <w:sz w:val="24"/>
          <w:szCs w:val="24"/>
        </w:rPr>
        <w:t xml:space="preserve">and naphthalene </w:t>
      </w:r>
      <w:r w:rsidR="007609B0" w:rsidRPr="00ED0D36">
        <w:rPr>
          <w:rFonts w:ascii="Times New Roman" w:hAnsi="Times New Roman" w:cs="Times New Roman"/>
          <w:b/>
          <w:bCs/>
          <w:sz w:val="24"/>
          <w:szCs w:val="24"/>
        </w:rPr>
        <w:t>(2)</w:t>
      </w:r>
      <w:r w:rsidR="007609B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7609B0">
        <w:rPr>
          <w:rFonts w:ascii="Times New Roman" w:hAnsi="Times New Roman" w:cs="Times New Roman"/>
          <w:sz w:val="24"/>
          <w:szCs w:val="28"/>
        </w:rPr>
        <w:t xml:space="preserve">is </w:t>
      </w:r>
      <w:r w:rsidR="002B28F1">
        <w:rPr>
          <w:rFonts w:ascii="Times New Roman" w:hAnsi="Times New Roman" w:cs="Times New Roman"/>
          <w:sz w:val="24"/>
          <w:szCs w:val="28"/>
        </w:rPr>
        <w:t>lacking</w:t>
      </w:r>
      <w:r w:rsidR="005A2767">
        <w:rPr>
          <w:rFonts w:ascii="Times New Roman" w:hAnsi="Times New Roman" w:cs="Times New Roman"/>
          <w:sz w:val="24"/>
          <w:szCs w:val="28"/>
        </w:rPr>
        <w:t xml:space="preserve"> (</w:t>
      </w:r>
      <w:r w:rsidR="005A2767" w:rsidRPr="00EB0F77">
        <w:rPr>
          <w:rFonts w:ascii="Times New Roman" w:hAnsi="Times New Roman" w:cs="Times New Roman"/>
          <w:sz w:val="24"/>
          <w:szCs w:val="28"/>
        </w:rPr>
        <w:t>Table S1</w:t>
      </w:r>
      <w:r w:rsidR="005A2767">
        <w:rPr>
          <w:rFonts w:ascii="Times New Roman" w:hAnsi="Times New Roman" w:cs="Times New Roman"/>
          <w:sz w:val="24"/>
          <w:szCs w:val="28"/>
        </w:rPr>
        <w:t>)</w:t>
      </w:r>
      <w:r w:rsidR="002B28F1">
        <w:rPr>
          <w:rFonts w:ascii="Times New Roman" w:hAnsi="Times New Roman" w:cs="Times New Roman"/>
          <w:sz w:val="24"/>
          <w:szCs w:val="28"/>
        </w:rPr>
        <w:t xml:space="preserve">. </w:t>
      </w:r>
      <w:r w:rsidR="006D09F2">
        <w:rPr>
          <w:rFonts w:ascii="Times New Roman" w:hAnsi="Times New Roman" w:cs="Times New Roman"/>
          <w:sz w:val="24"/>
          <w:szCs w:val="24"/>
        </w:rPr>
        <w:t>Therefore,</w:t>
      </w:r>
      <w:r w:rsidR="007609B0">
        <w:rPr>
          <w:rFonts w:ascii="Times New Roman" w:hAnsi="Times New Roman" w:cs="Times New Roman"/>
          <w:sz w:val="24"/>
          <w:szCs w:val="24"/>
        </w:rPr>
        <w:t xml:space="preserve"> </w:t>
      </w:r>
      <w:r w:rsidR="002B28F1">
        <w:rPr>
          <w:rFonts w:ascii="Times New Roman" w:hAnsi="Times New Roman" w:cs="Times New Roman"/>
          <w:sz w:val="24"/>
          <w:szCs w:val="24"/>
        </w:rPr>
        <w:t xml:space="preserve">a </w:t>
      </w:r>
      <w:r w:rsidR="007609B0">
        <w:rPr>
          <w:rFonts w:ascii="Times New Roman" w:hAnsi="Times New Roman" w:cs="Times New Roman"/>
          <w:sz w:val="24"/>
          <w:szCs w:val="24"/>
        </w:rPr>
        <w:t>high</w:t>
      </w:r>
      <w:r w:rsidR="002B28F1">
        <w:rPr>
          <w:rFonts w:ascii="Times New Roman" w:hAnsi="Times New Roman" w:cs="Times New Roman"/>
          <w:sz w:val="24"/>
          <w:szCs w:val="24"/>
        </w:rPr>
        <w:t>-</w:t>
      </w:r>
      <w:r w:rsidR="007609B0">
        <w:rPr>
          <w:rFonts w:ascii="Times New Roman" w:hAnsi="Times New Roman" w:cs="Times New Roman"/>
          <w:sz w:val="24"/>
          <w:szCs w:val="24"/>
        </w:rPr>
        <w:t xml:space="preserve">level </w:t>
      </w:r>
      <w:r w:rsidR="00C55029">
        <w:rPr>
          <w:rFonts w:ascii="Times New Roman" w:hAnsi="Times New Roman" w:cs="Times New Roman"/>
          <w:sz w:val="24"/>
          <w:szCs w:val="24"/>
        </w:rPr>
        <w:t>e</w:t>
      </w:r>
      <w:r w:rsidR="00C55029" w:rsidRPr="00E31FCD">
        <w:rPr>
          <w:rFonts w:ascii="Times New Roman" w:hAnsi="Times New Roman" w:cs="Times New Roman"/>
          <w:sz w:val="24"/>
          <w:szCs w:val="24"/>
        </w:rPr>
        <w:t>xperi</w:t>
      </w:r>
      <w:r w:rsidR="00252422">
        <w:rPr>
          <w:rFonts w:ascii="Times New Roman" w:hAnsi="Times New Roman" w:cs="Times New Roman"/>
          <w:sz w:val="24"/>
          <w:szCs w:val="24"/>
        </w:rPr>
        <w:softHyphen/>
      </w:r>
      <w:r w:rsidR="00C55029" w:rsidRPr="00E31FCD">
        <w:rPr>
          <w:rFonts w:ascii="Times New Roman" w:hAnsi="Times New Roman" w:cs="Times New Roman"/>
          <w:sz w:val="24"/>
          <w:szCs w:val="24"/>
        </w:rPr>
        <w:t>mental stud</w:t>
      </w:r>
      <w:r w:rsidR="002B28F1">
        <w:rPr>
          <w:rFonts w:ascii="Times New Roman" w:hAnsi="Times New Roman" w:cs="Times New Roman"/>
          <w:sz w:val="24"/>
          <w:szCs w:val="24"/>
        </w:rPr>
        <w:t>y</w:t>
      </w:r>
      <w:r w:rsidR="00C55029" w:rsidRPr="00E31FCD">
        <w:rPr>
          <w:rFonts w:ascii="Times New Roman" w:hAnsi="Times New Roman" w:cs="Times New Roman"/>
          <w:sz w:val="24"/>
          <w:szCs w:val="24"/>
        </w:rPr>
        <w:t xml:space="preserve"> </w:t>
      </w:r>
      <w:r w:rsidR="002B28F1">
        <w:rPr>
          <w:rFonts w:ascii="Times New Roman" w:hAnsi="Times New Roman" w:cs="Times New Roman"/>
          <w:sz w:val="24"/>
          <w:szCs w:val="24"/>
        </w:rPr>
        <w:t>is</w:t>
      </w:r>
      <w:r w:rsidR="00C55029" w:rsidRPr="00E31FCD">
        <w:rPr>
          <w:rFonts w:ascii="Times New Roman" w:hAnsi="Times New Roman" w:cs="Times New Roman"/>
          <w:sz w:val="24"/>
          <w:szCs w:val="24"/>
        </w:rPr>
        <w:t xml:space="preserve"> </w:t>
      </w:r>
      <w:r w:rsidR="007609B0">
        <w:rPr>
          <w:rFonts w:ascii="Times New Roman" w:hAnsi="Times New Roman" w:cs="Times New Roman"/>
          <w:sz w:val="24"/>
          <w:szCs w:val="24"/>
        </w:rPr>
        <w:t xml:space="preserve">imperative to untangle </w:t>
      </w:r>
      <w:r w:rsidR="00B227FB">
        <w:rPr>
          <w:rFonts w:ascii="Times New Roman" w:hAnsi="Times New Roman" w:cs="Times New Roman"/>
          <w:sz w:val="24"/>
          <w:szCs w:val="24"/>
        </w:rPr>
        <w:t xml:space="preserve">not only </w:t>
      </w:r>
      <w:r w:rsidR="007609B0">
        <w:rPr>
          <w:rFonts w:ascii="Times New Roman" w:hAnsi="Times New Roman" w:cs="Times New Roman"/>
          <w:sz w:val="24"/>
          <w:szCs w:val="24"/>
        </w:rPr>
        <w:t xml:space="preserve">the </w:t>
      </w:r>
      <w:r w:rsidR="007609B0" w:rsidRPr="00E31FCD">
        <w:rPr>
          <w:rFonts w:ascii="Times New Roman" w:hAnsi="Times New Roman" w:cs="Times New Roman"/>
          <w:i/>
          <w:sz w:val="24"/>
          <w:szCs w:val="24"/>
        </w:rPr>
        <w:t xml:space="preserve">initial </w:t>
      </w:r>
      <w:r w:rsidR="007609B0">
        <w:rPr>
          <w:rFonts w:ascii="Times New Roman" w:hAnsi="Times New Roman" w:cs="Times New Roman"/>
          <w:i/>
          <w:sz w:val="24"/>
          <w:szCs w:val="24"/>
        </w:rPr>
        <w:t xml:space="preserve">bond-forming </w:t>
      </w:r>
      <w:r w:rsidR="007609B0" w:rsidRPr="00E31FCD">
        <w:rPr>
          <w:rFonts w:ascii="Times New Roman" w:hAnsi="Times New Roman" w:cs="Times New Roman"/>
          <w:i/>
          <w:sz w:val="24"/>
          <w:szCs w:val="24"/>
        </w:rPr>
        <w:t>steps</w:t>
      </w:r>
      <w:r w:rsidR="00B227FB">
        <w:rPr>
          <w:rFonts w:ascii="Times New Roman" w:hAnsi="Times New Roman" w:cs="Times New Roman"/>
          <w:sz w:val="24"/>
          <w:szCs w:val="24"/>
        </w:rPr>
        <w:t xml:space="preserve">, but also </w:t>
      </w:r>
      <w:r w:rsidR="007609B0">
        <w:rPr>
          <w:rFonts w:ascii="Times New Roman" w:hAnsi="Times New Roman" w:cs="Times New Roman"/>
          <w:sz w:val="24"/>
          <w:szCs w:val="24"/>
        </w:rPr>
        <w:t>successive isomerization path</w:t>
      </w:r>
      <w:r w:rsidR="00252422">
        <w:rPr>
          <w:rFonts w:ascii="Times New Roman" w:hAnsi="Times New Roman" w:cs="Times New Roman"/>
          <w:sz w:val="24"/>
          <w:szCs w:val="24"/>
        </w:rPr>
        <w:softHyphen/>
      </w:r>
      <w:r w:rsidR="007609B0">
        <w:rPr>
          <w:rFonts w:ascii="Times New Roman" w:hAnsi="Times New Roman" w:cs="Times New Roman"/>
          <w:sz w:val="24"/>
          <w:szCs w:val="24"/>
        </w:rPr>
        <w:t>ways</w:t>
      </w:r>
      <w:r w:rsidR="00C15BF5">
        <w:rPr>
          <w:rFonts w:ascii="Times New Roman" w:hAnsi="Times New Roman" w:cs="Times New Roman"/>
          <w:sz w:val="24"/>
          <w:szCs w:val="24"/>
        </w:rPr>
        <w:t xml:space="preserve"> of </w:t>
      </w:r>
      <w:r w:rsidR="00C15BF5">
        <w:rPr>
          <w:rFonts w:ascii="Times New Roman" w:hAnsi="Times New Roman" w:cs="Times New Roman"/>
          <w:sz w:val="24"/>
          <w:szCs w:val="28"/>
        </w:rPr>
        <w:t xml:space="preserve">cyclopentadienyl </w:t>
      </w:r>
      <w:r w:rsidR="00C15BF5" w:rsidRPr="00E31FCD">
        <w:rPr>
          <w:rFonts w:ascii="Times New Roman" w:hAnsi="Times New Roman" w:cs="Times New Roman"/>
          <w:sz w:val="24"/>
          <w:szCs w:val="24"/>
        </w:rPr>
        <w:t>radical reaction</w:t>
      </w:r>
      <w:r w:rsidR="00C15BF5">
        <w:rPr>
          <w:rFonts w:ascii="Times New Roman" w:hAnsi="Times New Roman" w:cs="Times New Roman"/>
          <w:sz w:val="24"/>
          <w:szCs w:val="24"/>
        </w:rPr>
        <w:t xml:space="preserve">s </w:t>
      </w:r>
      <w:r w:rsidR="007609B0">
        <w:rPr>
          <w:rFonts w:ascii="Times New Roman" w:hAnsi="Times New Roman" w:cs="Times New Roman"/>
          <w:sz w:val="24"/>
          <w:szCs w:val="24"/>
        </w:rPr>
        <w:t xml:space="preserve">controlling the synthesis of </w:t>
      </w:r>
      <w:r w:rsidR="007609B0" w:rsidRPr="00E31FCD">
        <w:rPr>
          <w:rFonts w:ascii="Times New Roman" w:hAnsi="Times New Roman" w:cs="Times New Roman"/>
          <w:sz w:val="24"/>
          <w:szCs w:val="24"/>
        </w:rPr>
        <w:t xml:space="preserve">benzene </w:t>
      </w:r>
      <w:r w:rsidR="007609B0" w:rsidRPr="00E418A3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7609B0" w:rsidRPr="00796647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7609B0" w:rsidRPr="00941ECE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7609B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7609B0" w:rsidRPr="00ED0D36">
        <w:rPr>
          <w:rFonts w:ascii="Times New Roman" w:hAnsi="Times New Roman" w:cs="Times New Roman"/>
          <w:sz w:val="24"/>
          <w:szCs w:val="24"/>
        </w:rPr>
        <w:t>and naphtha</w:t>
      </w:r>
      <w:r w:rsidR="00252422">
        <w:rPr>
          <w:rFonts w:ascii="Times New Roman" w:hAnsi="Times New Roman" w:cs="Times New Roman"/>
          <w:sz w:val="24"/>
          <w:szCs w:val="24"/>
        </w:rPr>
        <w:softHyphen/>
      </w:r>
      <w:r w:rsidR="007609B0" w:rsidRPr="00ED0D36">
        <w:rPr>
          <w:rFonts w:ascii="Times New Roman" w:hAnsi="Times New Roman" w:cs="Times New Roman"/>
          <w:sz w:val="24"/>
          <w:szCs w:val="24"/>
        </w:rPr>
        <w:t xml:space="preserve">lene </w:t>
      </w:r>
      <w:r w:rsidR="007609B0" w:rsidRPr="00ED0D36">
        <w:rPr>
          <w:rFonts w:ascii="Times New Roman" w:hAnsi="Times New Roman" w:cs="Times New Roman"/>
          <w:b/>
          <w:bCs/>
          <w:sz w:val="24"/>
          <w:szCs w:val="24"/>
        </w:rPr>
        <w:t>(2)</w:t>
      </w:r>
      <w:r w:rsidR="00225A8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225A8E" w:rsidRPr="00225A8E">
        <w:rPr>
          <w:rFonts w:ascii="Times New Roman" w:hAnsi="Times New Roman" w:cs="Times New Roman"/>
          <w:sz w:val="24"/>
          <w:szCs w:val="24"/>
        </w:rPr>
        <w:t>at elevated temp</w:t>
      </w:r>
      <w:r w:rsidR="00225A8E">
        <w:rPr>
          <w:rFonts w:ascii="Times New Roman" w:hAnsi="Times New Roman" w:cs="Times New Roman"/>
          <w:sz w:val="24"/>
          <w:szCs w:val="24"/>
        </w:rPr>
        <w:t>e</w:t>
      </w:r>
      <w:r w:rsidR="00225A8E" w:rsidRPr="00225A8E">
        <w:rPr>
          <w:rFonts w:ascii="Times New Roman" w:hAnsi="Times New Roman" w:cs="Times New Roman"/>
          <w:sz w:val="24"/>
          <w:szCs w:val="24"/>
        </w:rPr>
        <w:t>ratures</w:t>
      </w:r>
      <w:r w:rsidR="00A504FB" w:rsidRPr="00225A8E">
        <w:rPr>
          <w:rFonts w:ascii="Times New Roman" w:hAnsi="Times New Roman" w:cs="Times New Roman"/>
          <w:sz w:val="24"/>
          <w:szCs w:val="24"/>
        </w:rPr>
        <w:t>.</w:t>
      </w:r>
      <w:r w:rsidR="00A504F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15BF5" w:rsidRPr="00C15BF5">
        <w:rPr>
          <w:rFonts w:ascii="Times New Roman" w:hAnsi="Times New Roman" w:cs="Times New Roman"/>
          <w:sz w:val="24"/>
          <w:szCs w:val="24"/>
        </w:rPr>
        <w:t>This approach</w:t>
      </w:r>
      <w:r w:rsidR="00C15BF5">
        <w:rPr>
          <w:rFonts w:ascii="Times New Roman" w:hAnsi="Times New Roman" w:cs="Times New Roman"/>
          <w:sz w:val="24"/>
          <w:szCs w:val="24"/>
        </w:rPr>
        <w:t xml:space="preserve"> establishes </w:t>
      </w:r>
      <w:r w:rsidR="00C55029" w:rsidRPr="00E31FCD">
        <w:rPr>
          <w:rFonts w:ascii="Times New Roman" w:hAnsi="Times New Roman" w:cs="Times New Roman"/>
          <w:sz w:val="24"/>
          <w:szCs w:val="24"/>
        </w:rPr>
        <w:t>an experi</w:t>
      </w:r>
      <w:r w:rsidR="00C55029" w:rsidRPr="00E31FCD">
        <w:rPr>
          <w:rFonts w:ascii="Times New Roman" w:hAnsi="Times New Roman" w:cs="Times New Roman"/>
          <w:sz w:val="24"/>
          <w:szCs w:val="24"/>
        </w:rPr>
        <w:softHyphen/>
        <w:t xml:space="preserve">mental benchmark for </w:t>
      </w:r>
      <w:r>
        <w:rPr>
          <w:rFonts w:ascii="Times New Roman" w:hAnsi="Times New Roman" w:cs="Times New Roman"/>
          <w:sz w:val="24"/>
          <w:szCs w:val="24"/>
        </w:rPr>
        <w:t>a</w:t>
      </w:r>
      <w:r w:rsidR="00C55029" w:rsidRPr="00E31FCD">
        <w:rPr>
          <w:rFonts w:ascii="Times New Roman" w:hAnsi="Times New Roman" w:cs="Times New Roman"/>
          <w:sz w:val="24"/>
          <w:szCs w:val="24"/>
        </w:rPr>
        <w:t xml:space="preserve"> </w:t>
      </w:r>
      <w:r w:rsidR="00A504FB">
        <w:rPr>
          <w:rFonts w:ascii="Times New Roman" w:hAnsi="Times New Roman" w:cs="Times New Roman"/>
          <w:sz w:val="24"/>
          <w:szCs w:val="24"/>
        </w:rPr>
        <w:t>fundamental under</w:t>
      </w:r>
      <w:r w:rsidR="00B227FB">
        <w:rPr>
          <w:rFonts w:ascii="Times New Roman" w:hAnsi="Times New Roman" w:cs="Times New Roman"/>
          <w:sz w:val="24"/>
          <w:szCs w:val="24"/>
        </w:rPr>
        <w:softHyphen/>
      </w:r>
      <w:r w:rsidR="00A504FB">
        <w:rPr>
          <w:rFonts w:ascii="Times New Roman" w:hAnsi="Times New Roman" w:cs="Times New Roman"/>
          <w:sz w:val="24"/>
          <w:szCs w:val="24"/>
        </w:rPr>
        <w:t>standing of the reactivity of</w:t>
      </w:r>
      <w:r w:rsidR="00333068">
        <w:rPr>
          <w:rFonts w:ascii="Times New Roman" w:hAnsi="Times New Roman" w:cs="Times New Roman"/>
          <w:sz w:val="24"/>
          <w:szCs w:val="24"/>
        </w:rPr>
        <w:t xml:space="preserve"> RSFRs such as </w:t>
      </w:r>
      <w:r w:rsidR="00225A8E">
        <w:rPr>
          <w:rFonts w:ascii="Times New Roman" w:hAnsi="Times New Roman" w:cs="Times New Roman"/>
          <w:sz w:val="24"/>
          <w:szCs w:val="24"/>
        </w:rPr>
        <w:t xml:space="preserve">the prototype </w:t>
      </w:r>
      <w:r w:rsidR="00A504FB">
        <w:rPr>
          <w:rFonts w:ascii="Times New Roman" w:hAnsi="Times New Roman" w:cs="Times New Roman"/>
          <w:sz w:val="24"/>
          <w:szCs w:val="24"/>
        </w:rPr>
        <w:t>cyclo</w:t>
      </w:r>
      <w:r w:rsidR="00A504FB">
        <w:rPr>
          <w:rFonts w:ascii="Times New Roman" w:hAnsi="Times New Roman" w:cs="Times New Roman"/>
          <w:sz w:val="24"/>
          <w:szCs w:val="28"/>
        </w:rPr>
        <w:t xml:space="preserve">pentadienyl </w:t>
      </w:r>
      <w:r w:rsidR="00A504FB">
        <w:rPr>
          <w:rFonts w:ascii="Times New Roman" w:hAnsi="Times New Roman" w:cs="Times New Roman"/>
          <w:sz w:val="24"/>
          <w:szCs w:val="24"/>
        </w:rPr>
        <w:t>and</w:t>
      </w:r>
      <w:r w:rsidR="008647BC">
        <w:rPr>
          <w:rFonts w:ascii="Times New Roman" w:hAnsi="Times New Roman" w:cs="Times New Roman"/>
          <w:sz w:val="24"/>
          <w:szCs w:val="24"/>
        </w:rPr>
        <w:t xml:space="preserve"> changes our perception how we contemplate </w:t>
      </w:r>
      <w:r w:rsidR="00C15BF5">
        <w:rPr>
          <w:rFonts w:ascii="Times New Roman" w:hAnsi="Times New Roman" w:cs="Times New Roman"/>
          <w:sz w:val="24"/>
          <w:szCs w:val="24"/>
        </w:rPr>
        <w:t xml:space="preserve">s </w:t>
      </w:r>
      <w:r w:rsidR="008647BC">
        <w:rPr>
          <w:rFonts w:ascii="Times New Roman" w:hAnsi="Times New Roman" w:cs="Times New Roman"/>
          <w:sz w:val="24"/>
          <w:szCs w:val="24"/>
        </w:rPr>
        <w:t xml:space="preserve">pathways </w:t>
      </w:r>
      <w:r w:rsidR="00171922">
        <w:rPr>
          <w:rFonts w:ascii="Times New Roman" w:hAnsi="Times New Roman" w:cs="Times New Roman"/>
          <w:sz w:val="24"/>
          <w:szCs w:val="24"/>
        </w:rPr>
        <w:t xml:space="preserve">to </w:t>
      </w:r>
      <w:r w:rsidR="008647BC">
        <w:rPr>
          <w:rFonts w:ascii="Times New Roman" w:hAnsi="Times New Roman" w:cs="Times New Roman"/>
          <w:sz w:val="24"/>
          <w:szCs w:val="24"/>
        </w:rPr>
        <w:t>aromatic structures through reactions of RSFRs in our universe.</w:t>
      </w:r>
    </w:p>
    <w:p w14:paraId="7A0D6153" w14:textId="59306A35" w:rsidR="00E12620" w:rsidRDefault="005030B1" w:rsidP="00DF3F75">
      <w:pPr>
        <w:tabs>
          <w:tab w:val="center" w:pos="5103"/>
        </w:tabs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/>
          <w:sz w:val="24"/>
          <w:szCs w:val="24"/>
        </w:rPr>
        <w:t>  </w:t>
      </w:r>
      <w:r w:rsidR="00324DF8">
        <w:rPr>
          <w:rFonts w:ascii="Times New Roman"/>
          <w:sz w:val="24"/>
          <w:szCs w:val="24"/>
        </w:rPr>
        <w:t xml:space="preserve">Here, </w:t>
      </w:r>
      <w:r w:rsidR="00443616" w:rsidRPr="00E31FCD">
        <w:rPr>
          <w:rFonts w:ascii="Times New Roman"/>
          <w:sz w:val="24"/>
          <w:szCs w:val="24"/>
        </w:rPr>
        <w:t xml:space="preserve">we </w:t>
      </w:r>
      <w:r w:rsidR="00C15BF5">
        <w:rPr>
          <w:rFonts w:ascii="Times New Roman"/>
          <w:sz w:val="24"/>
          <w:szCs w:val="24"/>
        </w:rPr>
        <w:t>provide</w:t>
      </w:r>
      <w:r w:rsidR="00324DF8">
        <w:rPr>
          <w:rFonts w:ascii="Times New Roman"/>
          <w:sz w:val="24"/>
          <w:szCs w:val="24"/>
        </w:rPr>
        <w:t xml:space="preserve"> evidence on the</w:t>
      </w:r>
      <w:r w:rsidR="000A272D">
        <w:rPr>
          <w:rFonts w:ascii="Times New Roman"/>
          <w:sz w:val="24"/>
          <w:szCs w:val="24"/>
        </w:rPr>
        <w:t xml:space="preserve"> formation and </w:t>
      </w:r>
      <w:r w:rsidR="00383AF0">
        <w:rPr>
          <w:rFonts w:ascii="Times New Roman"/>
          <w:sz w:val="24"/>
          <w:szCs w:val="24"/>
        </w:rPr>
        <w:t xml:space="preserve">isomer selective </w:t>
      </w:r>
      <w:r w:rsidR="000A272D" w:rsidRPr="000A272D">
        <w:rPr>
          <w:rFonts w:ascii="Times New Roman"/>
          <w:i/>
          <w:iCs/>
          <w:sz w:val="24"/>
          <w:szCs w:val="24"/>
        </w:rPr>
        <w:t>in situ</w:t>
      </w:r>
      <w:r w:rsidR="000A272D">
        <w:rPr>
          <w:rFonts w:ascii="Times New Roman"/>
          <w:sz w:val="24"/>
          <w:szCs w:val="24"/>
        </w:rPr>
        <w:t xml:space="preserve"> identification of benzene </w:t>
      </w:r>
      <w:r w:rsidR="000A272D" w:rsidRPr="00E31FCD">
        <w:rPr>
          <w:rFonts w:ascii="Times New Roman"/>
          <w:sz w:val="24"/>
          <w:szCs w:val="24"/>
        </w:rPr>
        <w:t>(</w:t>
      </w:r>
      <w:r w:rsidR="000A272D" w:rsidRPr="00E31FCD">
        <w:rPr>
          <w:rFonts w:ascii="Times New Roman" w:hAnsi="Times New Roman" w:cs="Times New Roman"/>
          <w:sz w:val="24"/>
          <w:szCs w:val="24"/>
        </w:rPr>
        <w:t>C</w:t>
      </w:r>
      <w:r w:rsidR="000A272D" w:rsidRPr="00E31FCD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0A272D" w:rsidRPr="00E31FCD">
        <w:rPr>
          <w:rFonts w:ascii="Times New Roman" w:hAnsi="Times New Roman" w:cs="Times New Roman"/>
          <w:sz w:val="24"/>
          <w:szCs w:val="24"/>
        </w:rPr>
        <w:t>H</w:t>
      </w:r>
      <w:r w:rsidR="000A272D" w:rsidRPr="00E31FCD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0A272D" w:rsidRPr="00E31FCD">
        <w:rPr>
          <w:rFonts w:ascii="Times New Roman"/>
          <w:sz w:val="24"/>
          <w:szCs w:val="24"/>
        </w:rPr>
        <w:t xml:space="preserve"> </w:t>
      </w:r>
      <w:r w:rsidR="000A272D" w:rsidRPr="00E418A3">
        <w:rPr>
          <w:rFonts w:ascii="Times New Roman"/>
          <w:b/>
          <w:bCs/>
          <w:sz w:val="24"/>
          <w:szCs w:val="24"/>
        </w:rPr>
        <w:lastRenderedPageBreak/>
        <w:t>(</w:t>
      </w:r>
      <w:r w:rsidR="000A272D" w:rsidRPr="00941ECE">
        <w:rPr>
          <w:rFonts w:ascii="Times New Roman"/>
          <w:b/>
          <w:bCs/>
          <w:sz w:val="24"/>
          <w:szCs w:val="24"/>
        </w:rPr>
        <w:t>1</w:t>
      </w:r>
      <w:r w:rsidR="000A272D" w:rsidRPr="00E418A3">
        <w:rPr>
          <w:rFonts w:ascii="Times New Roman"/>
          <w:b/>
          <w:bCs/>
          <w:sz w:val="24"/>
          <w:szCs w:val="24"/>
        </w:rPr>
        <w:t>)</w:t>
      </w:r>
      <w:r w:rsidR="000A272D" w:rsidRPr="00E31FCD">
        <w:rPr>
          <w:rFonts w:ascii="Times New Roman"/>
          <w:sz w:val="24"/>
          <w:szCs w:val="24"/>
        </w:rPr>
        <w:t xml:space="preserve">) </w:t>
      </w:r>
      <w:r w:rsidR="000A272D">
        <w:rPr>
          <w:rFonts w:ascii="Times New Roman"/>
          <w:sz w:val="24"/>
          <w:szCs w:val="24"/>
        </w:rPr>
        <w:t xml:space="preserve">and naphthalene </w:t>
      </w:r>
      <w:r w:rsidR="000A272D" w:rsidRPr="00E31FCD">
        <w:rPr>
          <w:rFonts w:ascii="Times New Roman"/>
          <w:sz w:val="24"/>
          <w:szCs w:val="24"/>
        </w:rPr>
        <w:t>(</w:t>
      </w:r>
      <w:r w:rsidR="000A272D" w:rsidRPr="00E31FCD">
        <w:rPr>
          <w:rFonts w:ascii="Times New Roman" w:hAnsi="Times New Roman" w:cs="Times New Roman"/>
          <w:sz w:val="24"/>
          <w:szCs w:val="24"/>
        </w:rPr>
        <w:t>C</w:t>
      </w:r>
      <w:r w:rsidR="000A272D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0A272D" w:rsidRPr="00E31FCD">
        <w:rPr>
          <w:rFonts w:ascii="Times New Roman" w:hAnsi="Times New Roman" w:cs="Times New Roman"/>
          <w:sz w:val="24"/>
          <w:szCs w:val="24"/>
        </w:rPr>
        <w:t>H</w:t>
      </w:r>
      <w:r w:rsidR="000A272D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0A272D" w:rsidRPr="00E31FCD">
        <w:rPr>
          <w:rFonts w:ascii="Times New Roman"/>
          <w:sz w:val="24"/>
          <w:szCs w:val="24"/>
        </w:rPr>
        <w:t xml:space="preserve"> </w:t>
      </w:r>
      <w:r w:rsidR="000A272D" w:rsidRPr="00E418A3">
        <w:rPr>
          <w:rFonts w:ascii="Times New Roman"/>
          <w:b/>
          <w:bCs/>
          <w:sz w:val="24"/>
          <w:szCs w:val="24"/>
        </w:rPr>
        <w:t>(</w:t>
      </w:r>
      <w:r w:rsidR="000A272D">
        <w:rPr>
          <w:rFonts w:ascii="Times New Roman"/>
          <w:b/>
          <w:bCs/>
          <w:sz w:val="24"/>
          <w:szCs w:val="24"/>
        </w:rPr>
        <w:t>2</w:t>
      </w:r>
      <w:r w:rsidR="000A272D" w:rsidRPr="00E418A3">
        <w:rPr>
          <w:rFonts w:ascii="Times New Roman"/>
          <w:b/>
          <w:bCs/>
          <w:sz w:val="24"/>
          <w:szCs w:val="24"/>
        </w:rPr>
        <w:t>)</w:t>
      </w:r>
      <w:r w:rsidR="000A272D" w:rsidRPr="00E31FCD">
        <w:rPr>
          <w:rFonts w:ascii="Times New Roman"/>
          <w:sz w:val="24"/>
          <w:szCs w:val="24"/>
        </w:rPr>
        <w:t>)</w:t>
      </w:r>
      <w:r w:rsidR="008647BC">
        <w:rPr>
          <w:rFonts w:ascii="Times New Roman"/>
          <w:sz w:val="24"/>
          <w:szCs w:val="24"/>
        </w:rPr>
        <w:t xml:space="preserve"> through barrierless radical-radical reactions of the cyclo</w:t>
      </w:r>
      <w:r w:rsidR="008647BC">
        <w:rPr>
          <w:rFonts w:ascii="Times New Roman"/>
          <w:sz w:val="24"/>
          <w:szCs w:val="24"/>
        </w:rPr>
        <w:softHyphen/>
        <w:t>penta</w:t>
      </w:r>
      <w:r w:rsidR="008647BC">
        <w:rPr>
          <w:rFonts w:ascii="Times New Roman"/>
          <w:sz w:val="24"/>
          <w:szCs w:val="24"/>
        </w:rPr>
        <w:softHyphen/>
        <w:t xml:space="preserve">dienyl radical </w:t>
      </w:r>
      <w:r w:rsidR="008647BC">
        <w:rPr>
          <w:rFonts w:ascii="Times New Roman" w:hAnsi="Times New Roman" w:cs="Times New Roman"/>
          <w:sz w:val="24"/>
          <w:szCs w:val="28"/>
        </w:rPr>
        <w:t>(C</w:t>
      </w:r>
      <w:r w:rsidR="008647BC" w:rsidRPr="0057430E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8647BC">
        <w:rPr>
          <w:rFonts w:ascii="Times New Roman" w:hAnsi="Times New Roman" w:cs="Times New Roman"/>
          <w:sz w:val="24"/>
          <w:szCs w:val="28"/>
        </w:rPr>
        <w:t>H</w:t>
      </w:r>
      <w:r w:rsidR="008647BC" w:rsidRPr="0057430E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8647BC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 w:rsidR="008647BC">
        <w:rPr>
          <w:rFonts w:ascii="Times New Roman" w:hAnsi="Times New Roman" w:cs="Times New Roman"/>
          <w:sz w:val="24"/>
          <w:szCs w:val="28"/>
        </w:rPr>
        <w:t>) with methyl (CH</w:t>
      </w:r>
      <w:r w:rsidR="008647BC" w:rsidRPr="00EB1144">
        <w:rPr>
          <w:rFonts w:ascii="Times New Roman" w:hAnsi="Times New Roman" w:cs="Times New Roman"/>
          <w:sz w:val="24"/>
          <w:szCs w:val="28"/>
          <w:vertAlign w:val="subscript"/>
        </w:rPr>
        <w:t>3</w:t>
      </w:r>
      <w:r w:rsidR="008647BC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 w:rsidR="008647BC">
        <w:rPr>
          <w:rFonts w:ascii="Times New Roman" w:hAnsi="Times New Roman" w:cs="Times New Roman"/>
          <w:sz w:val="24"/>
          <w:szCs w:val="28"/>
        </w:rPr>
        <w:t>)</w:t>
      </w:r>
      <w:r w:rsidR="008647BC">
        <w:rPr>
          <w:rFonts w:ascii="Times New Roman"/>
          <w:sz w:val="24"/>
          <w:szCs w:val="24"/>
        </w:rPr>
        <w:t xml:space="preserve"> [reaction (1)] and cyclopenta</w:t>
      </w:r>
      <w:r w:rsidR="00333068">
        <w:rPr>
          <w:rFonts w:ascii="Times New Roman"/>
          <w:sz w:val="24"/>
          <w:szCs w:val="24"/>
        </w:rPr>
        <w:softHyphen/>
      </w:r>
      <w:r w:rsidR="008647BC">
        <w:rPr>
          <w:rFonts w:ascii="Times New Roman"/>
          <w:sz w:val="24"/>
          <w:szCs w:val="24"/>
        </w:rPr>
        <w:t>dienyl (</w:t>
      </w:r>
      <w:r w:rsidR="008647BC">
        <w:rPr>
          <w:rFonts w:ascii="Times New Roman" w:hAnsi="Times New Roman" w:cs="Times New Roman"/>
          <w:sz w:val="24"/>
          <w:szCs w:val="28"/>
        </w:rPr>
        <w:t>C</w:t>
      </w:r>
      <w:r w:rsidR="008647BC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8647BC">
        <w:rPr>
          <w:rFonts w:ascii="Times New Roman" w:hAnsi="Times New Roman" w:cs="Times New Roman"/>
          <w:sz w:val="24"/>
          <w:szCs w:val="28"/>
        </w:rPr>
        <w:t>H</w:t>
      </w:r>
      <w:r w:rsidR="008647BC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8647BC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 w:rsidR="008647BC">
        <w:rPr>
          <w:rFonts w:ascii="Times New Roman"/>
          <w:sz w:val="24"/>
          <w:szCs w:val="24"/>
        </w:rPr>
        <w:t xml:space="preserve">) [reaction (2)], respectively. These systems represent benchmarks of RSFR reactions initiated by barrier-less carbon-carbon bond coupling </w:t>
      </w:r>
      <w:r w:rsidR="006D09F2">
        <w:rPr>
          <w:rFonts w:ascii="Times New Roman"/>
          <w:sz w:val="24"/>
          <w:szCs w:val="24"/>
        </w:rPr>
        <w:t xml:space="preserve">leading to </w:t>
      </w:r>
      <w:r w:rsidR="008647BC" w:rsidRPr="00CA3BAF">
        <w:rPr>
          <w:rFonts w:ascii="Times New Roman" w:hAnsi="Times New Roman" w:cs="Times New Roman"/>
          <w:sz w:val="24"/>
          <w:szCs w:val="28"/>
        </w:rPr>
        <w:t>5-methylcyclopenta-1,3-diene</w:t>
      </w:r>
      <w:r w:rsidR="008647BC" w:rsidRPr="00CE03ED">
        <w:rPr>
          <w:rFonts w:ascii="Times New Roman" w:hAnsi="Times New Roman" w:cs="Times New Roman"/>
          <w:sz w:val="24"/>
          <w:szCs w:val="28"/>
        </w:rPr>
        <w:t xml:space="preserve"> (C</w:t>
      </w:r>
      <w:r w:rsidR="008647BC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8647BC" w:rsidRPr="00CE03ED">
        <w:rPr>
          <w:rFonts w:ascii="Times New Roman" w:hAnsi="Times New Roman" w:cs="Times New Roman"/>
          <w:sz w:val="24"/>
          <w:szCs w:val="28"/>
        </w:rPr>
        <w:t>H</w:t>
      </w:r>
      <w:r w:rsidR="008647BC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8647BC" w:rsidRPr="00CE03ED">
        <w:rPr>
          <w:rFonts w:ascii="Times New Roman" w:hAnsi="Times New Roman" w:cs="Times New Roman"/>
          <w:sz w:val="24"/>
          <w:szCs w:val="28"/>
        </w:rPr>
        <w:t>CH</w:t>
      </w:r>
      <w:r w:rsidR="008647BC" w:rsidRPr="00CE03ED">
        <w:rPr>
          <w:rFonts w:ascii="Times New Roman" w:hAnsi="Times New Roman" w:cs="Times New Roman"/>
          <w:sz w:val="24"/>
          <w:szCs w:val="28"/>
          <w:vertAlign w:val="subscript"/>
        </w:rPr>
        <w:t>3</w:t>
      </w:r>
      <w:r w:rsidR="00333068">
        <w:rPr>
          <w:rFonts w:ascii="Times New Roman" w:hAnsi="Times New Roman" w:cs="Times New Roman"/>
          <w:sz w:val="24"/>
          <w:szCs w:val="28"/>
        </w:rPr>
        <w:t xml:space="preserve">, </w:t>
      </w:r>
      <w:r w:rsidR="00333068" w:rsidRPr="00333068">
        <w:rPr>
          <w:rFonts w:ascii="Times New Roman" w:hAnsi="Times New Roman" w:cs="Times New Roman"/>
          <w:b/>
          <w:bCs/>
          <w:sz w:val="24"/>
          <w:szCs w:val="28"/>
        </w:rPr>
        <w:t>i1</w:t>
      </w:r>
      <w:r w:rsidR="00333068">
        <w:rPr>
          <w:rFonts w:ascii="Times New Roman" w:hAnsi="Times New Roman" w:cs="Times New Roman"/>
          <w:sz w:val="24"/>
          <w:szCs w:val="28"/>
        </w:rPr>
        <w:t>)</w:t>
      </w:r>
      <w:r w:rsidR="008647BC" w:rsidRPr="00CE03ED">
        <w:rPr>
          <w:rFonts w:ascii="Times New Roman" w:hAnsi="Times New Roman" w:cs="Times New Roman"/>
          <w:sz w:val="24"/>
          <w:szCs w:val="28"/>
        </w:rPr>
        <w:t xml:space="preserve"> </w:t>
      </w:r>
      <w:r w:rsidR="008647BC">
        <w:rPr>
          <w:rFonts w:ascii="Times New Roman" w:hAnsi="Times New Roman" w:cs="Times New Roman"/>
          <w:sz w:val="24"/>
          <w:szCs w:val="28"/>
        </w:rPr>
        <w:t xml:space="preserve">and </w:t>
      </w:r>
      <w:r w:rsidR="008647BC" w:rsidRPr="00CE4670">
        <w:rPr>
          <w:rFonts w:ascii="Times New Roman" w:hAnsi="Times New Roman" w:cs="Times New Roman"/>
          <w:sz w:val="24"/>
          <w:szCs w:val="28"/>
        </w:rPr>
        <w:t>9,10-dihydro</w:t>
      </w:r>
      <w:r w:rsidR="008647BC">
        <w:rPr>
          <w:rFonts w:ascii="Times New Roman" w:hAnsi="Times New Roman" w:cs="Times New Roman"/>
          <w:sz w:val="24"/>
          <w:szCs w:val="28"/>
        </w:rPr>
        <w:softHyphen/>
      </w:r>
      <w:r w:rsidR="008647BC" w:rsidRPr="00CE4670">
        <w:rPr>
          <w:rFonts w:ascii="Times New Roman" w:hAnsi="Times New Roman" w:cs="Times New Roman"/>
          <w:sz w:val="24"/>
          <w:szCs w:val="28"/>
        </w:rPr>
        <w:t>fulva</w:t>
      </w:r>
      <w:r w:rsidR="008647BC">
        <w:rPr>
          <w:rFonts w:ascii="Times New Roman" w:hAnsi="Times New Roman" w:cs="Times New Roman"/>
          <w:sz w:val="24"/>
          <w:szCs w:val="28"/>
        </w:rPr>
        <w:softHyphen/>
      </w:r>
      <w:r w:rsidR="008647BC" w:rsidRPr="00CE4670">
        <w:rPr>
          <w:rFonts w:ascii="Times New Roman" w:hAnsi="Times New Roman" w:cs="Times New Roman"/>
          <w:sz w:val="24"/>
          <w:szCs w:val="28"/>
        </w:rPr>
        <w:t>lene</w:t>
      </w:r>
      <w:r w:rsidR="008647BC">
        <w:rPr>
          <w:rFonts w:ascii="Times New Roman" w:hAnsi="Times New Roman" w:cs="Times New Roman"/>
          <w:sz w:val="24"/>
          <w:szCs w:val="28"/>
        </w:rPr>
        <w:t xml:space="preserve"> (</w:t>
      </w:r>
      <w:r w:rsidR="00BE526C">
        <w:rPr>
          <w:rFonts w:ascii="Times New Roman" w:hAnsi="Times New Roman" w:cs="Times New Roman"/>
          <w:sz w:val="24"/>
          <w:szCs w:val="28"/>
        </w:rPr>
        <w:t>C</w:t>
      </w:r>
      <w:r w:rsidR="00BE526C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BE526C">
        <w:rPr>
          <w:rFonts w:ascii="Times New Roman" w:hAnsi="Times New Roman" w:cs="Times New Roman"/>
          <w:sz w:val="24"/>
          <w:szCs w:val="28"/>
        </w:rPr>
        <w:t>H</w:t>
      </w:r>
      <w:r w:rsidR="00BE526C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BE526C">
        <w:rPr>
          <w:rFonts w:ascii="Times New Roman" w:hAnsi="Times New Roman" w:cs="Times New Roman"/>
          <w:sz w:val="24"/>
          <w:szCs w:val="28"/>
        </w:rPr>
        <w:t>C</w:t>
      </w:r>
      <w:r w:rsidR="00BE526C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BE526C">
        <w:rPr>
          <w:rFonts w:ascii="Times New Roman" w:hAnsi="Times New Roman" w:cs="Times New Roman"/>
          <w:sz w:val="24"/>
          <w:szCs w:val="28"/>
        </w:rPr>
        <w:t>H</w:t>
      </w:r>
      <w:r w:rsidR="00BE526C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333068">
        <w:rPr>
          <w:rFonts w:ascii="Times New Roman" w:hAnsi="Times New Roman" w:cs="Times New Roman"/>
          <w:sz w:val="24"/>
          <w:szCs w:val="28"/>
        </w:rPr>
        <w:t xml:space="preserve">, </w:t>
      </w:r>
      <w:r w:rsidR="00333068" w:rsidRPr="00333068">
        <w:rPr>
          <w:rFonts w:ascii="Times New Roman" w:hAnsi="Times New Roman" w:cs="Times New Roman"/>
          <w:b/>
          <w:bCs/>
          <w:sz w:val="24"/>
          <w:szCs w:val="28"/>
        </w:rPr>
        <w:t>i1</w:t>
      </w:r>
      <w:r w:rsidR="00B227FB">
        <w:rPr>
          <w:rFonts w:ascii="Times New Roman" w:hAnsi="Times New Roman" w:cs="Times New Roman"/>
          <w:b/>
          <w:bCs/>
          <w:sz w:val="24"/>
          <w:szCs w:val="28"/>
        </w:rPr>
        <w:t>0</w:t>
      </w:r>
      <w:r w:rsidR="00787967">
        <w:rPr>
          <w:rFonts w:ascii="Times New Roman" w:hAnsi="Times New Roman" w:cs="Times New Roman"/>
          <w:b/>
          <w:bCs/>
          <w:sz w:val="24"/>
          <w:szCs w:val="28"/>
        </w:rPr>
        <w:t xml:space="preserve"> </w:t>
      </w:r>
      <w:r w:rsidR="00787967" w:rsidRPr="00787967">
        <w:rPr>
          <w:rFonts w:ascii="Times New Roman" w:hAnsi="Times New Roman" w:cs="Times New Roman"/>
          <w:sz w:val="24"/>
          <w:szCs w:val="28"/>
        </w:rPr>
        <w:t>&amp;</w:t>
      </w:r>
      <w:r w:rsidR="00787967">
        <w:rPr>
          <w:rFonts w:ascii="Times New Roman" w:hAnsi="Times New Roman" w:cs="Times New Roman"/>
          <w:b/>
          <w:bCs/>
          <w:sz w:val="24"/>
          <w:szCs w:val="28"/>
        </w:rPr>
        <w:t xml:space="preserve"> </w:t>
      </w:r>
      <w:r w:rsidR="00B227FB">
        <w:rPr>
          <w:rFonts w:ascii="Times New Roman" w:hAnsi="Times New Roman" w:cs="Times New Roman"/>
          <w:b/>
          <w:bCs/>
          <w:sz w:val="24"/>
          <w:szCs w:val="28"/>
        </w:rPr>
        <w:t>i11</w:t>
      </w:r>
      <w:r w:rsidR="00333068">
        <w:rPr>
          <w:rFonts w:ascii="Times New Roman" w:hAnsi="Times New Roman" w:cs="Times New Roman"/>
          <w:sz w:val="24"/>
          <w:szCs w:val="28"/>
        </w:rPr>
        <w:t>)</w:t>
      </w:r>
      <w:r w:rsidR="008647BC">
        <w:rPr>
          <w:rFonts w:ascii="Times New Roman" w:hAnsi="Times New Roman" w:cs="Times New Roman"/>
          <w:sz w:val="24"/>
          <w:szCs w:val="28"/>
        </w:rPr>
        <w:t xml:space="preserve"> </w:t>
      </w:r>
      <w:r w:rsidR="008647BC" w:rsidRPr="00CE03ED">
        <w:rPr>
          <w:rFonts w:ascii="Times New Roman" w:hAnsi="Times New Roman" w:cs="Times New Roman"/>
          <w:sz w:val="24"/>
          <w:szCs w:val="28"/>
        </w:rPr>
        <w:t>intermediates</w:t>
      </w:r>
      <w:r w:rsidR="008647BC">
        <w:rPr>
          <w:rFonts w:ascii="Times New Roman" w:hAnsi="Times New Roman" w:cs="Times New Roman"/>
          <w:sz w:val="24"/>
          <w:szCs w:val="28"/>
        </w:rPr>
        <w:t>, respectively</w:t>
      </w:r>
      <w:r w:rsidR="006D7799">
        <w:rPr>
          <w:rFonts w:ascii="Times New Roman" w:hAnsi="Times New Roman" w:cs="Times New Roman"/>
          <w:sz w:val="24"/>
          <w:szCs w:val="28"/>
        </w:rPr>
        <w:t xml:space="preserve"> </w:t>
      </w:r>
      <w:r w:rsidR="006D7799">
        <w:rPr>
          <w:rFonts w:ascii="Times New Roman"/>
          <w:sz w:val="24"/>
          <w:szCs w:val="24"/>
        </w:rPr>
        <w:t>(Fig</w:t>
      </w:r>
      <w:r w:rsidR="00A85A44">
        <w:rPr>
          <w:rFonts w:ascii="Times New Roman"/>
          <w:sz w:val="24"/>
          <w:szCs w:val="24"/>
        </w:rPr>
        <w:t xml:space="preserve">ure </w:t>
      </w:r>
      <w:r w:rsidR="009948F4">
        <w:rPr>
          <w:rFonts w:ascii="Times New Roman"/>
          <w:sz w:val="24"/>
          <w:szCs w:val="24"/>
        </w:rPr>
        <w:t>1</w:t>
      </w:r>
      <w:r w:rsidR="006D7799">
        <w:rPr>
          <w:rFonts w:ascii="Times New Roman"/>
          <w:sz w:val="24"/>
          <w:szCs w:val="24"/>
        </w:rPr>
        <w:t>)</w:t>
      </w:r>
      <w:r w:rsidR="008647BC">
        <w:rPr>
          <w:rFonts w:ascii="Times New Roman" w:hAnsi="Times New Roman" w:cs="Times New Roman"/>
          <w:sz w:val="24"/>
          <w:szCs w:val="28"/>
        </w:rPr>
        <w:t>. Ato</w:t>
      </w:r>
      <w:r w:rsidR="00383AF0">
        <w:rPr>
          <w:rFonts w:ascii="Times New Roman" w:hAnsi="Times New Roman" w:cs="Times New Roman"/>
          <w:sz w:val="24"/>
          <w:szCs w:val="28"/>
        </w:rPr>
        <w:softHyphen/>
      </w:r>
      <w:r w:rsidR="008647BC">
        <w:rPr>
          <w:rFonts w:ascii="Times New Roman" w:hAnsi="Times New Roman" w:cs="Times New Roman"/>
          <w:sz w:val="24"/>
          <w:szCs w:val="28"/>
        </w:rPr>
        <w:t xml:space="preserve">mic hydrogen loss </w:t>
      </w:r>
      <w:r w:rsidR="00B227FB">
        <w:rPr>
          <w:rFonts w:ascii="Times New Roman" w:hAnsi="Times New Roman" w:cs="Times New Roman"/>
          <w:sz w:val="24"/>
          <w:szCs w:val="28"/>
        </w:rPr>
        <w:t xml:space="preserve">succeeded by </w:t>
      </w:r>
      <w:r w:rsidR="008647BC">
        <w:rPr>
          <w:rFonts w:ascii="Times New Roman"/>
          <w:sz w:val="24"/>
          <w:szCs w:val="24"/>
        </w:rPr>
        <w:t>extensive isomerization through hydrogen migration</w:t>
      </w:r>
      <w:r w:rsidR="00C15BF5">
        <w:rPr>
          <w:rFonts w:ascii="Times New Roman"/>
          <w:sz w:val="24"/>
          <w:szCs w:val="24"/>
        </w:rPr>
        <w:t xml:space="preserve">, </w:t>
      </w:r>
      <w:r w:rsidR="008647BC">
        <w:rPr>
          <w:rFonts w:ascii="Times New Roman"/>
          <w:sz w:val="24"/>
          <w:szCs w:val="24"/>
        </w:rPr>
        <w:t>ring expansion</w:t>
      </w:r>
      <w:r w:rsidR="00C15BF5">
        <w:rPr>
          <w:rFonts w:ascii="Times New Roman"/>
          <w:sz w:val="24"/>
          <w:szCs w:val="24"/>
        </w:rPr>
        <w:t xml:space="preserve">, </w:t>
      </w:r>
      <w:r w:rsidR="008647BC">
        <w:rPr>
          <w:rFonts w:ascii="Times New Roman"/>
          <w:sz w:val="24"/>
          <w:szCs w:val="24"/>
        </w:rPr>
        <w:t xml:space="preserve">and </w:t>
      </w:r>
      <w:r w:rsidR="00C15BF5">
        <w:rPr>
          <w:rFonts w:ascii="Times New Roman"/>
          <w:sz w:val="24"/>
          <w:szCs w:val="24"/>
        </w:rPr>
        <w:t xml:space="preserve">ring </w:t>
      </w:r>
      <w:r w:rsidR="008647BC">
        <w:rPr>
          <w:rFonts w:ascii="Times New Roman"/>
          <w:sz w:val="24"/>
          <w:szCs w:val="24"/>
        </w:rPr>
        <w:t>contraction via ex</w:t>
      </w:r>
      <w:r w:rsidR="00C15BF5">
        <w:rPr>
          <w:rFonts w:ascii="Times New Roman"/>
          <w:sz w:val="24"/>
          <w:szCs w:val="24"/>
        </w:rPr>
        <w:softHyphen/>
      </w:r>
      <w:r w:rsidR="008647BC">
        <w:rPr>
          <w:rFonts w:ascii="Times New Roman"/>
          <w:sz w:val="24"/>
          <w:szCs w:val="24"/>
        </w:rPr>
        <w:t>o</w:t>
      </w:r>
      <w:r w:rsidR="00C15BF5">
        <w:rPr>
          <w:rFonts w:ascii="Times New Roman"/>
          <w:sz w:val="24"/>
          <w:szCs w:val="24"/>
        </w:rPr>
        <w:softHyphen/>
      </w:r>
      <w:r w:rsidR="008647BC">
        <w:rPr>
          <w:rFonts w:ascii="Times New Roman"/>
          <w:sz w:val="24"/>
          <w:szCs w:val="24"/>
        </w:rPr>
        <w:t xml:space="preserve">tic bicyclic reaction intermediates eventually form </w:t>
      </w:r>
      <w:r w:rsidR="008647BC" w:rsidRPr="00E31FCD">
        <w:rPr>
          <w:rFonts w:ascii="Times New Roman" w:hAnsi="Times New Roman" w:cs="Times New Roman"/>
          <w:sz w:val="24"/>
          <w:szCs w:val="24"/>
        </w:rPr>
        <w:t xml:space="preserve">benzene </w:t>
      </w:r>
      <w:r w:rsidR="008647BC" w:rsidRPr="00E418A3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8647BC" w:rsidRPr="00796647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8647BC" w:rsidRPr="00941ECE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8647B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8647BC" w:rsidRPr="00ED0D36">
        <w:rPr>
          <w:rFonts w:ascii="Times New Roman" w:hAnsi="Times New Roman" w:cs="Times New Roman"/>
          <w:sz w:val="24"/>
          <w:szCs w:val="24"/>
        </w:rPr>
        <w:t xml:space="preserve">and naphthalene </w:t>
      </w:r>
      <w:r w:rsidR="008647BC" w:rsidRPr="00ED0D36">
        <w:rPr>
          <w:rFonts w:ascii="Times New Roman" w:hAnsi="Times New Roman" w:cs="Times New Roman"/>
          <w:b/>
          <w:bCs/>
          <w:sz w:val="24"/>
          <w:szCs w:val="24"/>
        </w:rPr>
        <w:t>(2)</w:t>
      </w:r>
      <w:r w:rsidR="00F1452A">
        <w:rPr>
          <w:rFonts w:ascii="Times New Roman"/>
          <w:sz w:val="24"/>
          <w:szCs w:val="24"/>
        </w:rPr>
        <w:t xml:space="preserve"> </w:t>
      </w:r>
      <w:r w:rsidR="00B227FB">
        <w:rPr>
          <w:rFonts w:ascii="Times New Roman"/>
          <w:sz w:val="24"/>
          <w:szCs w:val="24"/>
        </w:rPr>
        <w:t>under</w:t>
      </w:r>
      <w:r w:rsidR="00383AF0">
        <w:rPr>
          <w:rFonts w:ascii="Times New Roman"/>
          <w:sz w:val="24"/>
          <w:szCs w:val="24"/>
        </w:rPr>
        <w:t xml:space="preserve"> </w:t>
      </w:r>
      <w:r w:rsidR="00D96959">
        <w:rPr>
          <w:rFonts w:ascii="Times New Roman"/>
          <w:sz w:val="24"/>
          <w:szCs w:val="24"/>
        </w:rPr>
        <w:t>experi</w:t>
      </w:r>
      <w:r w:rsidR="00C15BF5">
        <w:rPr>
          <w:rFonts w:ascii="Times New Roman"/>
          <w:sz w:val="24"/>
          <w:szCs w:val="24"/>
        </w:rPr>
        <w:softHyphen/>
      </w:r>
      <w:r w:rsidR="00D96959">
        <w:rPr>
          <w:rFonts w:ascii="Times New Roman"/>
          <w:sz w:val="24"/>
          <w:szCs w:val="24"/>
        </w:rPr>
        <w:t xml:space="preserve">mental </w:t>
      </w:r>
      <w:r w:rsidR="00443616" w:rsidRPr="00E31FCD">
        <w:rPr>
          <w:rFonts w:ascii="Times New Roman"/>
          <w:sz w:val="24"/>
          <w:szCs w:val="24"/>
        </w:rPr>
        <w:t>con</w:t>
      </w:r>
      <w:r w:rsidR="00443616" w:rsidRPr="00E31FCD">
        <w:rPr>
          <w:rFonts w:ascii="Times New Roman"/>
          <w:sz w:val="24"/>
          <w:szCs w:val="24"/>
        </w:rPr>
        <w:softHyphen/>
        <w:t>di</w:t>
      </w:r>
      <w:r w:rsidR="00443616" w:rsidRPr="00E31FCD">
        <w:rPr>
          <w:rFonts w:ascii="Times New Roman"/>
          <w:sz w:val="24"/>
          <w:szCs w:val="24"/>
        </w:rPr>
        <w:softHyphen/>
      </w:r>
      <w:r w:rsidR="00443616" w:rsidRPr="00E31FCD">
        <w:rPr>
          <w:rFonts w:ascii="Times New Roman"/>
          <w:sz w:val="24"/>
          <w:szCs w:val="24"/>
        </w:rPr>
        <w:softHyphen/>
        <w:t xml:space="preserve">tions </w:t>
      </w:r>
      <w:r w:rsidR="00D96959">
        <w:rPr>
          <w:rFonts w:ascii="Times New Roman"/>
          <w:sz w:val="24"/>
          <w:szCs w:val="24"/>
        </w:rPr>
        <w:t>simulat</w:t>
      </w:r>
      <w:r w:rsidR="00383AF0">
        <w:rPr>
          <w:rFonts w:ascii="Times New Roman"/>
          <w:sz w:val="24"/>
          <w:szCs w:val="24"/>
        </w:rPr>
        <w:t xml:space="preserve">ing </w:t>
      </w:r>
      <w:r w:rsidR="00C15BF5">
        <w:rPr>
          <w:rFonts w:ascii="Times New Roman"/>
          <w:sz w:val="24"/>
          <w:szCs w:val="24"/>
        </w:rPr>
        <w:t xml:space="preserve">the </w:t>
      </w:r>
      <w:r w:rsidR="00383AF0">
        <w:rPr>
          <w:rFonts w:ascii="Times New Roman"/>
          <w:sz w:val="24"/>
          <w:szCs w:val="24"/>
        </w:rPr>
        <w:t xml:space="preserve">high </w:t>
      </w:r>
      <w:r w:rsidR="00C15BF5">
        <w:rPr>
          <w:rFonts w:ascii="Times New Roman"/>
          <w:sz w:val="24"/>
          <w:szCs w:val="24"/>
        </w:rPr>
        <w:t xml:space="preserve">temperature conditions of </w:t>
      </w:r>
      <w:r w:rsidR="00D96959">
        <w:rPr>
          <w:rFonts w:ascii="Times New Roman"/>
          <w:sz w:val="24"/>
          <w:szCs w:val="24"/>
        </w:rPr>
        <w:t>c</w:t>
      </w:r>
      <w:r w:rsidR="00443616" w:rsidRPr="00E31FCD">
        <w:rPr>
          <w:rFonts w:ascii="Times New Roman"/>
          <w:sz w:val="24"/>
          <w:szCs w:val="24"/>
        </w:rPr>
        <w:t>om</w:t>
      </w:r>
      <w:r w:rsidR="00443616" w:rsidRPr="00E31FCD">
        <w:rPr>
          <w:rFonts w:ascii="Times New Roman"/>
          <w:sz w:val="24"/>
          <w:szCs w:val="24"/>
        </w:rPr>
        <w:softHyphen/>
        <w:t>bus</w:t>
      </w:r>
      <w:r w:rsidR="00443616" w:rsidRPr="00E31FCD">
        <w:rPr>
          <w:rFonts w:ascii="Times New Roman"/>
          <w:sz w:val="24"/>
          <w:szCs w:val="24"/>
        </w:rPr>
        <w:softHyphen/>
        <w:t xml:space="preserve">tion </w:t>
      </w:r>
      <w:r w:rsidR="00C15BF5">
        <w:rPr>
          <w:rFonts w:ascii="Times New Roman"/>
          <w:sz w:val="24"/>
          <w:szCs w:val="24"/>
        </w:rPr>
        <w:t xml:space="preserve">systems </w:t>
      </w:r>
      <w:r w:rsidR="00443616" w:rsidRPr="00E31FCD">
        <w:rPr>
          <w:rFonts w:ascii="Times New Roman"/>
          <w:sz w:val="24"/>
          <w:szCs w:val="24"/>
        </w:rPr>
        <w:t xml:space="preserve">and </w:t>
      </w:r>
      <w:r w:rsidR="00F1452A">
        <w:rPr>
          <w:rFonts w:ascii="Times New Roman"/>
          <w:sz w:val="24"/>
          <w:szCs w:val="24"/>
        </w:rPr>
        <w:t xml:space="preserve">of </w:t>
      </w:r>
      <w:r w:rsidR="00D96959">
        <w:rPr>
          <w:rFonts w:ascii="Times New Roman"/>
          <w:sz w:val="24"/>
          <w:szCs w:val="24"/>
        </w:rPr>
        <w:t xml:space="preserve">carbon-rich </w:t>
      </w:r>
      <w:r w:rsidR="00443616" w:rsidRPr="00E31FCD">
        <w:rPr>
          <w:rFonts w:ascii="Times New Roman"/>
          <w:sz w:val="24"/>
          <w:szCs w:val="24"/>
        </w:rPr>
        <w:t>circum</w:t>
      </w:r>
      <w:r w:rsidR="00C15BF5">
        <w:rPr>
          <w:rFonts w:ascii="Times New Roman"/>
          <w:sz w:val="24"/>
          <w:szCs w:val="24"/>
        </w:rPr>
        <w:softHyphen/>
      </w:r>
      <w:r w:rsidR="00443616" w:rsidRPr="00E31FCD">
        <w:rPr>
          <w:rFonts w:ascii="Times New Roman"/>
          <w:sz w:val="24"/>
          <w:szCs w:val="24"/>
        </w:rPr>
        <w:t>stellar environ</w:t>
      </w:r>
      <w:r w:rsidR="00443616" w:rsidRPr="00E31FCD">
        <w:rPr>
          <w:rFonts w:ascii="Times New Roman"/>
          <w:sz w:val="24"/>
          <w:szCs w:val="24"/>
        </w:rPr>
        <w:softHyphen/>
        <w:t>ments</w:t>
      </w:r>
      <w:r w:rsidR="00383AF0">
        <w:rPr>
          <w:rFonts w:ascii="Times New Roman"/>
          <w:sz w:val="24"/>
          <w:szCs w:val="24"/>
        </w:rPr>
        <w:t>.</w:t>
      </w:r>
      <w:r w:rsidR="009D4FB4">
        <w:rPr>
          <w:rFonts w:ascii="Times New Roman"/>
          <w:sz w:val="24"/>
          <w:szCs w:val="24"/>
        </w:rPr>
        <w:fldChar w:fldCharType="begin"/>
      </w:r>
      <w:r w:rsidR="007B7A76">
        <w:rPr>
          <w:rFonts w:ascii="Times New Roman"/>
          <w:sz w:val="24"/>
          <w:szCs w:val="24"/>
        </w:rPr>
        <w:instrText xml:space="preserve"> ADDIN EN.CITE &lt;EndNote&gt;&lt;Cite&gt;&lt;Author&gt;Zagidullin&lt;/Author&gt;&lt;Year&gt;2018&lt;/Year&gt;&lt;RecNum&gt;23&lt;/RecNum&gt;&lt;DisplayText&gt;&lt;style face="superscript"&gt;28&lt;/style&gt;&lt;/DisplayText&gt;&lt;record&gt;&lt;rec-number&gt;23&lt;/rec-number&gt;&lt;foreign-keys&gt;&lt;key app="EN" db-id="5were0avp5fxabe2aae5xwwf0zsrpeeexdz2" timestamp="1623839663"&gt;23&lt;/key&gt;&lt;/foreign-keys&gt;&lt;ref-type name="Journal Article"&gt;17&lt;/ref-type&gt;&lt;contributors&gt;&lt;authors&gt;&lt;author&gt;Zagidullin, M. V.&lt;/author&gt;&lt;author&gt;Kaiser, R. I.&lt;/author&gt;&lt;author&gt;Porfiriev, D. P.&lt;/author&gt;&lt;author&gt;Zavershinskiy, I. P.&lt;/author&gt;&lt;author&gt;Ahmed, M.&lt;/author&gt;&lt;author&gt;Azyazov, V. N.&lt;/author&gt;&lt;author&gt;Mebel, A. M.&lt;/author&gt;&lt;/authors&gt;&lt;/contributors&gt;&lt;titles&gt;&lt;title&gt;Functional relationships between kinetic, flow, and geometrical parameters in a high-temperature chemical microreactor&lt;/title&gt;&lt;secondary-title&gt;J. Phys. Chem. A&lt;/secondary-title&gt;&lt;/titles&gt;&lt;periodical&gt;&lt;full-title&gt;J. Phys. Chem. A&lt;/full-title&gt;&lt;/periodical&gt;&lt;pages&gt;8819-8827&lt;/pages&gt;&lt;volume&gt;122&lt;/volume&gt;&lt;number&gt;45&lt;/number&gt;&lt;keywords&gt;&lt;keyword&gt;kinetics flow high temp micro reactor&lt;/keyword&gt;&lt;/keywords&gt;&lt;dates&gt;&lt;year&gt;2018&lt;/year&gt;&lt;pub-dates&gt;&lt;date&gt;//&lt;/date&gt;&lt;/pub-dates&gt;&lt;/dates&gt;&lt;publisher&gt;American Chemical Society&lt;/publisher&gt;&lt;isbn&gt;1089-5639&lt;/isbn&gt;&lt;work-type&gt;10.1021/acs.jpca.8b06837&lt;/work-type&gt;&lt;urls&gt;&lt;/urls&gt;&lt;electronic-resource-num&gt;10.1021/acs.jpca.8b06837&lt;/electronic-resource-num&gt;&lt;/record&gt;&lt;/Cite&gt;&lt;/EndNote&gt;</w:instrText>
      </w:r>
      <w:r w:rsidR="009D4FB4">
        <w:rPr>
          <w:rFonts w:ascii="Times New Roman"/>
          <w:sz w:val="24"/>
          <w:szCs w:val="24"/>
        </w:rPr>
        <w:fldChar w:fldCharType="separate"/>
      </w:r>
      <w:r w:rsidR="007B7A76" w:rsidRPr="007B7A76">
        <w:rPr>
          <w:rFonts w:ascii="Times New Roman"/>
          <w:noProof/>
          <w:sz w:val="24"/>
          <w:szCs w:val="24"/>
          <w:vertAlign w:val="superscript"/>
        </w:rPr>
        <w:t>28</w:t>
      </w:r>
      <w:r w:rsidR="009D4FB4">
        <w:rPr>
          <w:rFonts w:ascii="Times New Roman"/>
          <w:sz w:val="24"/>
          <w:szCs w:val="24"/>
        </w:rPr>
        <w:fldChar w:fldCharType="end"/>
      </w:r>
      <w:r w:rsidR="00383AF0">
        <w:rPr>
          <w:rFonts w:ascii="Times New Roman" w:hAnsi="Times New Roman" w:cs="Times New Roman"/>
          <w:sz w:val="24"/>
          <w:szCs w:val="28"/>
        </w:rPr>
        <w:t xml:space="preserve"> </w:t>
      </w:r>
      <w:bookmarkStart w:id="1" w:name="_Hlk89953181"/>
      <w:r w:rsidR="008365D8">
        <w:rPr>
          <w:rFonts w:ascii="Times New Roman" w:hAnsi="Times New Roman" w:cs="Times New Roman"/>
          <w:sz w:val="24"/>
          <w:szCs w:val="28"/>
        </w:rPr>
        <w:t>Supported by</w:t>
      </w:r>
      <w:r w:rsidR="008365D8" w:rsidRPr="008365D8">
        <w:rPr>
          <w:rFonts w:ascii="Times New Roman" w:hAnsi="Times New Roman" w:cs="Times New Roman"/>
          <w:sz w:val="24"/>
          <w:szCs w:val="24"/>
        </w:rPr>
        <w:t xml:space="preserve"> </w:t>
      </w:r>
      <w:r w:rsidR="008365D8">
        <w:rPr>
          <w:rFonts w:ascii="Times New Roman" w:hAnsi="Times New Roman" w:cs="Times New Roman"/>
          <w:sz w:val="24"/>
          <w:szCs w:val="24"/>
        </w:rPr>
        <w:t>c</w:t>
      </w:r>
      <w:r w:rsidR="008365D8" w:rsidRPr="0029589C">
        <w:rPr>
          <w:rFonts w:ascii="Times New Roman" w:eastAsia="MinionPro" w:hAnsi="Times New Roman" w:cs="Times New Roman"/>
          <w:kern w:val="0"/>
          <w:sz w:val="24"/>
          <w:szCs w:val="24"/>
        </w:rPr>
        <w:t>omputational fluid dyna</w:t>
      </w:r>
      <w:r w:rsidR="008365D8">
        <w:rPr>
          <w:rFonts w:ascii="Times New Roman" w:eastAsia="MinionPro" w:hAnsi="Times New Roman" w:cs="Times New Roman"/>
          <w:kern w:val="0"/>
          <w:sz w:val="24"/>
          <w:szCs w:val="24"/>
        </w:rPr>
        <w:softHyphen/>
      </w:r>
      <w:r w:rsidR="008365D8" w:rsidRPr="0029589C">
        <w:rPr>
          <w:rFonts w:ascii="Times New Roman" w:eastAsia="MinionPro" w:hAnsi="Times New Roman" w:cs="Times New Roman"/>
          <w:kern w:val="0"/>
          <w:sz w:val="24"/>
          <w:szCs w:val="24"/>
        </w:rPr>
        <w:t>mics</w:t>
      </w:r>
      <w:r w:rsidR="008365D8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(CFD) </w:t>
      </w:r>
      <w:r w:rsidR="008365D8" w:rsidRPr="0029589C">
        <w:rPr>
          <w:rFonts w:ascii="Times New Roman" w:eastAsia="MinionPro" w:hAnsi="Times New Roman" w:cs="Times New Roman"/>
          <w:kern w:val="0"/>
          <w:sz w:val="24"/>
          <w:szCs w:val="24"/>
        </w:rPr>
        <w:t>and kinetic simulations</w:t>
      </w:r>
      <w:bookmarkEnd w:id="1"/>
      <w:r w:rsidR="008365D8">
        <w:rPr>
          <w:rFonts w:ascii="Times New Roman" w:eastAsia="MinionPro" w:hAnsi="Times New Roman" w:cs="Times New Roman"/>
          <w:kern w:val="0"/>
          <w:sz w:val="24"/>
          <w:szCs w:val="24"/>
        </w:rPr>
        <w:t>, t</w:t>
      </w:r>
      <w:r w:rsidR="001F0E2F">
        <w:rPr>
          <w:rFonts w:ascii="Times New Roman" w:hAnsi="Times New Roman" w:cs="Times New Roman"/>
          <w:sz w:val="24"/>
          <w:szCs w:val="28"/>
        </w:rPr>
        <w:t xml:space="preserve">he </w:t>
      </w:r>
      <w:r w:rsidR="00383AF0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routes of methylation (reaction [1], Figure </w:t>
      </w:r>
      <w:r w:rsidR="00A85A44">
        <w:rPr>
          <w:rFonts w:ascii="Times New Roman" w:hAnsi="Times New Roman" w:cs="Times New Roman"/>
          <w:color w:val="000000"/>
          <w:kern w:val="0"/>
          <w:sz w:val="24"/>
          <w:szCs w:val="24"/>
        </w:rPr>
        <w:t>1</w:t>
      </w:r>
      <w:r w:rsidR="00B61C71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 top</w:t>
      </w:r>
      <w:r w:rsidR="00383AF0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) and self-recombination (reaction [2], Figure </w:t>
      </w:r>
      <w:r w:rsidR="00A85A44">
        <w:rPr>
          <w:rFonts w:ascii="Times New Roman" w:hAnsi="Times New Roman" w:cs="Times New Roman"/>
          <w:color w:val="000000"/>
          <w:kern w:val="0"/>
          <w:sz w:val="24"/>
          <w:szCs w:val="24"/>
        </w:rPr>
        <w:t>1</w:t>
      </w:r>
      <w:r w:rsidR="00B61C71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 bottom</w:t>
      </w:r>
      <w:r w:rsidR="00383AF0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) offer </w:t>
      </w:r>
      <w:r w:rsidR="00383AF0" w:rsidRPr="00F1452A">
        <w:rPr>
          <w:rFonts w:ascii="Times New Roman" w:hAnsi="Times New Roman" w:cs="Times New Roman"/>
          <w:color w:val="000000"/>
          <w:kern w:val="0"/>
          <w:sz w:val="24"/>
          <w:szCs w:val="24"/>
        </w:rPr>
        <w:t>benchmark</w:t>
      </w:r>
      <w:r w:rsidR="00383AF0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s </w:t>
      </w:r>
      <w:r w:rsidR="00383AF0" w:rsidRPr="00F1452A">
        <w:rPr>
          <w:rFonts w:ascii="Times New Roman" w:hAnsi="Times New Roman" w:cs="Times New Roman"/>
          <w:color w:val="000000"/>
          <w:kern w:val="0"/>
          <w:sz w:val="24"/>
          <w:szCs w:val="24"/>
        </w:rPr>
        <w:t>for the conversion of a five-membered ring to a six-membered</w:t>
      </w:r>
      <w:r w:rsidR="00383AF0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 </w:t>
      </w:r>
      <w:r w:rsidR="00383AF0" w:rsidRPr="00F1452A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ring </w:t>
      </w:r>
      <w:r w:rsidR="00383AF0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and for the synthesis of a bicyclic </w:t>
      </w:r>
      <w:r w:rsidR="00B227FB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10 π </w:t>
      </w:r>
      <w:r w:rsidR="00383AF0">
        <w:rPr>
          <w:rFonts w:ascii="Times New Roman" w:hAnsi="Times New Roman" w:cs="Times New Roman"/>
          <w:color w:val="000000"/>
          <w:kern w:val="0"/>
          <w:sz w:val="24"/>
          <w:szCs w:val="24"/>
        </w:rPr>
        <w:t>PAH</w:t>
      </w:r>
      <w:r w:rsidR="00225A8E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. These routes </w:t>
      </w:r>
      <w:r w:rsidR="001F0E2F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bypassing </w:t>
      </w:r>
      <w:r w:rsidR="00383AF0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the </w:t>
      </w:r>
      <w:r w:rsidR="001F0E2F">
        <w:rPr>
          <w:rFonts w:ascii="Times New Roman" w:hAnsi="Times New Roman" w:cs="Times New Roman"/>
          <w:sz w:val="24"/>
          <w:szCs w:val="28"/>
        </w:rPr>
        <w:t xml:space="preserve">‘generally accepted‘ </w:t>
      </w:r>
      <w:r w:rsidR="00383AF0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phenyl </w:t>
      </w:r>
      <w:r w:rsidR="001F0E2F">
        <w:rPr>
          <w:rFonts w:ascii="Times New Roman" w:hAnsi="Times New Roman" w:cs="Times New Roman"/>
          <w:sz w:val="24"/>
          <w:szCs w:val="24"/>
        </w:rPr>
        <w:t>(</w:t>
      </w:r>
      <w:r w:rsidR="001F0E2F" w:rsidRPr="00F61E58">
        <w:rPr>
          <w:rFonts w:ascii="Times New Roman" w:hAnsi="Times New Roman" w:cs="Times New Roman"/>
          <w:sz w:val="24"/>
          <w:szCs w:val="24"/>
        </w:rPr>
        <w:t>C</w:t>
      </w:r>
      <w:r w:rsidR="001F0E2F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1F0E2F" w:rsidRPr="00F61E58">
        <w:rPr>
          <w:rFonts w:ascii="Times New Roman" w:hAnsi="Times New Roman" w:cs="Times New Roman"/>
          <w:sz w:val="24"/>
          <w:szCs w:val="24"/>
        </w:rPr>
        <w:t>H</w:t>
      </w:r>
      <w:r w:rsidR="001F0E2F" w:rsidRPr="00F61E58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1F0E2F" w:rsidRPr="00F61E58">
        <w:rPr>
          <w:rFonts w:ascii="Times New Roman" w:hAnsi="Times New Roman" w:cs="Times New Roman"/>
          <w:sz w:val="24"/>
          <w:szCs w:val="24"/>
          <w:vertAlign w:val="superscript"/>
        </w:rPr>
        <w:t>•</w:t>
      </w:r>
      <w:r w:rsidR="001F0E2F">
        <w:rPr>
          <w:rFonts w:ascii="Times New Roman" w:hAnsi="Times New Roman" w:cs="Times New Roman"/>
          <w:sz w:val="24"/>
          <w:szCs w:val="24"/>
        </w:rPr>
        <w:t xml:space="preserve">) </w:t>
      </w:r>
      <w:r w:rsidR="00383AF0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radical </w:t>
      </w:r>
      <w:r w:rsidR="00225A8E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mechanism </w:t>
      </w:r>
      <w:r w:rsidR="001F0E2F" w:rsidRPr="00A84EEF">
        <w:rPr>
          <w:rFonts w:ascii="Times New Roman" w:hAnsi="Times New Roman" w:cs="Times New Roman"/>
          <w:sz w:val="24"/>
          <w:szCs w:val="24"/>
        </w:rPr>
        <w:t>via Hydrog</w:t>
      </w:r>
      <w:r w:rsidR="001F0E2F">
        <w:rPr>
          <w:rFonts w:ascii="Times New Roman" w:hAnsi="Times New Roman" w:cs="Times New Roman"/>
          <w:sz w:val="24"/>
          <w:szCs w:val="24"/>
        </w:rPr>
        <w:t>e</w:t>
      </w:r>
      <w:r w:rsidR="001F0E2F" w:rsidRPr="00A84EEF">
        <w:rPr>
          <w:rFonts w:ascii="Times New Roman" w:hAnsi="Times New Roman" w:cs="Times New Roman"/>
          <w:sz w:val="24"/>
          <w:szCs w:val="24"/>
        </w:rPr>
        <w:t>n Abstraction – Acetylene Addit</w:t>
      </w:r>
      <w:r w:rsidR="001F0E2F">
        <w:rPr>
          <w:rFonts w:ascii="Times New Roman" w:hAnsi="Times New Roman" w:cs="Times New Roman"/>
          <w:sz w:val="24"/>
          <w:szCs w:val="24"/>
        </w:rPr>
        <w:t>io</w:t>
      </w:r>
      <w:r w:rsidR="001F0E2F" w:rsidRPr="00A84EEF">
        <w:rPr>
          <w:rFonts w:ascii="Times New Roman" w:hAnsi="Times New Roman" w:cs="Times New Roman"/>
          <w:sz w:val="24"/>
          <w:szCs w:val="24"/>
        </w:rPr>
        <w:t>n (HACA)</w:t>
      </w:r>
      <w:r w:rsidR="00B227FB">
        <w:rPr>
          <w:rFonts w:ascii="Times New Roman" w:hAnsi="Times New Roman" w:cs="Times New Roman"/>
          <w:sz w:val="24"/>
          <w:szCs w:val="24"/>
        </w:rPr>
        <w:t>.</w:t>
      </w:r>
      <w:r w:rsidR="009D4FB4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PEVuZE5vdGU+PENpdGU+PEF1dGhvcj5GcmVua2xhY2g8L0F1dGhvcj48WWVhcj4xOTg5PC9ZZWFy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</w:fldData>
        </w:fldChar>
      </w:r>
      <w:r w:rsidR="007B7A76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7B7A76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PEVuZE5vdGU+PENpdGU+PEF1dGhvcj5GcmVua2xhY2g8L0F1dGhvcj48WWVhcj4xOTg5PC9ZZWFy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</w:fldData>
        </w:fldChar>
      </w:r>
      <w:r w:rsidR="007B7A76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7B7A76">
        <w:rPr>
          <w:rFonts w:ascii="Times New Roman" w:hAnsi="Times New Roman" w:cs="Times New Roman"/>
          <w:sz w:val="24"/>
          <w:szCs w:val="24"/>
        </w:rPr>
      </w:r>
      <w:r w:rsidR="007B7A76">
        <w:rPr>
          <w:rFonts w:ascii="Times New Roman" w:hAnsi="Times New Roman" w:cs="Times New Roman"/>
          <w:sz w:val="24"/>
          <w:szCs w:val="24"/>
        </w:rPr>
        <w:fldChar w:fldCharType="end"/>
      </w:r>
      <w:r w:rsidR="009D4FB4">
        <w:rPr>
          <w:rFonts w:ascii="Times New Roman" w:hAnsi="Times New Roman" w:cs="Times New Roman"/>
          <w:sz w:val="24"/>
          <w:szCs w:val="24"/>
        </w:rPr>
      </w:r>
      <w:r w:rsidR="009D4FB4">
        <w:rPr>
          <w:rFonts w:ascii="Times New Roman" w:hAnsi="Times New Roman" w:cs="Times New Roman"/>
          <w:sz w:val="24"/>
          <w:szCs w:val="24"/>
        </w:rPr>
        <w:fldChar w:fldCharType="separate"/>
      </w:r>
      <w:r w:rsidR="007B7A76" w:rsidRPr="007B7A76">
        <w:rPr>
          <w:rFonts w:ascii="Times New Roman" w:hAnsi="Times New Roman" w:cs="Times New Roman"/>
          <w:noProof/>
          <w:sz w:val="24"/>
          <w:szCs w:val="24"/>
          <w:vertAlign w:val="superscript"/>
        </w:rPr>
        <w:t>29-30</w:t>
      </w:r>
      <w:r w:rsidR="009D4FB4">
        <w:rPr>
          <w:rFonts w:ascii="Times New Roman" w:hAnsi="Times New Roman" w:cs="Times New Roman"/>
          <w:sz w:val="24"/>
          <w:szCs w:val="24"/>
        </w:rPr>
        <w:fldChar w:fldCharType="end"/>
      </w:r>
      <w:r w:rsidR="00383AF0">
        <w:rPr>
          <w:rFonts w:ascii="Times New Roman" w:hAnsi="Times New Roman" w:cs="Times New Roman"/>
          <w:color w:val="000000"/>
          <w:kern w:val="0"/>
          <w:sz w:val="24"/>
          <w:szCs w:val="24"/>
        </w:rPr>
        <w:t xml:space="preserve"> </w:t>
      </w:r>
      <w:r w:rsidR="00B227FB">
        <w:rPr>
          <w:rFonts w:ascii="Times New Roman"/>
          <w:sz w:val="24"/>
          <w:szCs w:val="24"/>
        </w:rPr>
        <w:t>B</w:t>
      </w:r>
      <w:r w:rsidR="00540189" w:rsidRPr="00E31FCD">
        <w:rPr>
          <w:rFonts w:ascii="Times New Roman" w:hAnsi="Times New Roman" w:cs="Times New Roman"/>
          <w:sz w:val="24"/>
          <w:szCs w:val="24"/>
        </w:rPr>
        <w:t xml:space="preserve">enzene </w:t>
      </w:r>
      <w:r w:rsidR="00540189" w:rsidRPr="00E418A3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540189" w:rsidRPr="00796647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540189" w:rsidRPr="00941ECE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54018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540189" w:rsidRPr="00ED0D36">
        <w:rPr>
          <w:rFonts w:ascii="Times New Roman" w:hAnsi="Times New Roman" w:cs="Times New Roman"/>
          <w:sz w:val="24"/>
          <w:szCs w:val="24"/>
        </w:rPr>
        <w:t xml:space="preserve">and naphthalene </w:t>
      </w:r>
      <w:r w:rsidR="00540189" w:rsidRPr="00ED0D36">
        <w:rPr>
          <w:rFonts w:ascii="Times New Roman" w:hAnsi="Times New Roman" w:cs="Times New Roman"/>
          <w:b/>
          <w:bCs/>
          <w:sz w:val="24"/>
          <w:szCs w:val="24"/>
        </w:rPr>
        <w:t>(2)</w:t>
      </w:r>
      <w:r w:rsidR="00540189" w:rsidRPr="00540189">
        <w:rPr>
          <w:rFonts w:ascii="Times New Roman" w:hAnsi="Times New Roman" w:cs="Times New Roman"/>
          <w:sz w:val="24"/>
          <w:szCs w:val="24"/>
        </w:rPr>
        <w:t xml:space="preserve"> </w:t>
      </w:r>
      <w:r w:rsidR="00540189">
        <w:rPr>
          <w:rFonts w:ascii="Times New Roman" w:hAnsi="Times New Roman" w:cs="Times New Roman"/>
          <w:sz w:val="24"/>
          <w:szCs w:val="24"/>
        </w:rPr>
        <w:t>along with the phenyl (C</w:t>
      </w:r>
      <w:r w:rsidR="00540189" w:rsidRPr="00540189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540189">
        <w:rPr>
          <w:rFonts w:ascii="Times New Roman" w:hAnsi="Times New Roman" w:cs="Times New Roman"/>
          <w:sz w:val="24"/>
          <w:szCs w:val="24"/>
        </w:rPr>
        <w:t>H</w:t>
      </w:r>
      <w:r w:rsidR="00540189" w:rsidRPr="00540189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540189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 w:rsidR="00540189">
        <w:rPr>
          <w:rFonts w:ascii="Times New Roman" w:hAnsi="Times New Roman" w:cs="Times New Roman"/>
          <w:sz w:val="24"/>
          <w:szCs w:val="24"/>
        </w:rPr>
        <w:t>) and 1-/2-naphthy</w:t>
      </w:r>
      <w:r w:rsidR="00383AF0">
        <w:rPr>
          <w:rFonts w:ascii="Times New Roman" w:hAnsi="Times New Roman" w:cs="Times New Roman"/>
          <w:sz w:val="24"/>
          <w:szCs w:val="24"/>
        </w:rPr>
        <w:t>l</w:t>
      </w:r>
      <w:r w:rsidR="00540189">
        <w:rPr>
          <w:rFonts w:ascii="Times New Roman" w:hAnsi="Times New Roman" w:cs="Times New Roman"/>
          <w:sz w:val="24"/>
          <w:szCs w:val="24"/>
        </w:rPr>
        <w:t xml:space="preserve"> (C</w:t>
      </w:r>
      <w:r w:rsidR="00540189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540189">
        <w:rPr>
          <w:rFonts w:ascii="Times New Roman" w:hAnsi="Times New Roman" w:cs="Times New Roman"/>
          <w:sz w:val="24"/>
          <w:szCs w:val="24"/>
        </w:rPr>
        <w:t>H</w:t>
      </w:r>
      <w:r w:rsidR="00540189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540189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 w:rsidR="00540189">
        <w:rPr>
          <w:rFonts w:ascii="Times New Roman" w:hAnsi="Times New Roman" w:cs="Times New Roman"/>
          <w:sz w:val="24"/>
          <w:szCs w:val="24"/>
        </w:rPr>
        <w:t xml:space="preserve">) </w:t>
      </w:r>
      <w:r w:rsidR="00B227FB">
        <w:rPr>
          <w:rFonts w:ascii="Times New Roman" w:hAnsi="Times New Roman" w:cs="Times New Roman"/>
          <w:sz w:val="24"/>
          <w:szCs w:val="24"/>
        </w:rPr>
        <w:t xml:space="preserve">radicals, </w:t>
      </w:r>
      <w:r w:rsidR="00540189">
        <w:rPr>
          <w:rFonts w:ascii="Times New Roman" w:hAnsi="Times New Roman" w:cs="Times New Roman"/>
          <w:sz w:val="24"/>
          <w:szCs w:val="24"/>
        </w:rPr>
        <w:t>which are accessible via hydrogen abstrac</w:t>
      </w:r>
      <w:r w:rsidR="00540189">
        <w:rPr>
          <w:rFonts w:ascii="Times New Roman" w:hAnsi="Times New Roman" w:cs="Times New Roman"/>
          <w:sz w:val="24"/>
          <w:szCs w:val="24"/>
        </w:rPr>
        <w:softHyphen/>
        <w:t xml:space="preserve">tion </w:t>
      </w:r>
      <w:r w:rsidR="00225A8E">
        <w:rPr>
          <w:rFonts w:ascii="Times New Roman" w:hAnsi="Times New Roman" w:cs="Times New Roman"/>
          <w:sz w:val="24"/>
          <w:szCs w:val="24"/>
        </w:rPr>
        <w:t xml:space="preserve">as well as </w:t>
      </w:r>
      <w:r w:rsidR="001F0E2F">
        <w:rPr>
          <w:rFonts w:ascii="Times New Roman" w:hAnsi="Times New Roman" w:cs="Times New Roman"/>
          <w:sz w:val="24"/>
          <w:szCs w:val="24"/>
        </w:rPr>
        <w:t>photolysis</w:t>
      </w:r>
      <w:r w:rsidR="00D47BDA">
        <w:rPr>
          <w:rFonts w:ascii="Times New Roman" w:hAnsi="Times New Roman" w:cs="Times New Roman"/>
          <w:sz w:val="24"/>
          <w:szCs w:val="24"/>
        </w:rPr>
        <w:t xml:space="preserve"> of (</w:t>
      </w:r>
      <w:r w:rsidR="00D47BDA" w:rsidRPr="00D47BDA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D47BDA">
        <w:rPr>
          <w:rFonts w:ascii="Times New Roman" w:hAnsi="Times New Roman" w:cs="Times New Roman"/>
          <w:sz w:val="24"/>
          <w:szCs w:val="24"/>
        </w:rPr>
        <w:t>) and (</w:t>
      </w:r>
      <w:r w:rsidR="00D47BDA" w:rsidRPr="00D47BDA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D47BDA">
        <w:rPr>
          <w:rFonts w:ascii="Times New Roman" w:hAnsi="Times New Roman" w:cs="Times New Roman"/>
          <w:sz w:val="24"/>
          <w:szCs w:val="24"/>
        </w:rPr>
        <w:t>)</w:t>
      </w:r>
      <w:r w:rsidR="001F0E2F">
        <w:rPr>
          <w:rFonts w:ascii="Times New Roman" w:hAnsi="Times New Roman" w:cs="Times New Roman"/>
          <w:sz w:val="24"/>
          <w:szCs w:val="24"/>
        </w:rPr>
        <w:t xml:space="preserve">, </w:t>
      </w:r>
      <w:r w:rsidR="00B227FB">
        <w:rPr>
          <w:rFonts w:ascii="Times New Roman" w:hAnsi="Times New Roman" w:cs="Times New Roman"/>
          <w:sz w:val="24"/>
          <w:szCs w:val="24"/>
        </w:rPr>
        <w:t xml:space="preserve">respectively, </w:t>
      </w:r>
      <w:r w:rsidR="00540189" w:rsidRPr="00E31FCD">
        <w:rPr>
          <w:rFonts w:ascii="Times New Roman" w:hAnsi="Times New Roman" w:cs="Times New Roman"/>
          <w:sz w:val="24"/>
          <w:szCs w:val="24"/>
        </w:rPr>
        <w:t>parti</w:t>
      </w:r>
      <w:r w:rsidR="00540189" w:rsidRPr="00E31FCD">
        <w:rPr>
          <w:rFonts w:ascii="Times New Roman" w:hAnsi="Times New Roman" w:cs="Times New Roman"/>
          <w:sz w:val="24"/>
          <w:szCs w:val="24"/>
        </w:rPr>
        <w:softHyphen/>
        <w:t>ci</w:t>
      </w:r>
      <w:r w:rsidR="00540189" w:rsidRPr="00E31FCD">
        <w:rPr>
          <w:rFonts w:ascii="Times New Roman" w:hAnsi="Times New Roman" w:cs="Times New Roman"/>
          <w:sz w:val="24"/>
          <w:szCs w:val="24"/>
        </w:rPr>
        <w:softHyphen/>
        <w:t xml:space="preserve">pate in </w:t>
      </w:r>
      <w:r w:rsidR="00540189">
        <w:rPr>
          <w:rFonts w:ascii="Times New Roman" w:hAnsi="Times New Roman" w:cs="Times New Roman"/>
          <w:sz w:val="24"/>
          <w:szCs w:val="24"/>
        </w:rPr>
        <w:t xml:space="preserve">molecular </w:t>
      </w:r>
      <w:r w:rsidR="00540189" w:rsidRPr="00E31FCD">
        <w:rPr>
          <w:rFonts w:ascii="Times New Roman" w:hAnsi="Times New Roman" w:cs="Times New Roman"/>
          <w:sz w:val="24"/>
          <w:szCs w:val="24"/>
        </w:rPr>
        <w:t>mass growth processes</w:t>
      </w:r>
      <w:r w:rsidR="00540189">
        <w:rPr>
          <w:rFonts w:ascii="Times New Roman" w:hAnsi="Times New Roman" w:cs="Times New Roman"/>
          <w:sz w:val="24"/>
          <w:szCs w:val="24"/>
        </w:rPr>
        <w:t xml:space="preserve"> to </w:t>
      </w:r>
      <w:r w:rsidR="00B227FB">
        <w:rPr>
          <w:rFonts w:ascii="Times New Roman" w:hAnsi="Times New Roman" w:cs="Times New Roman"/>
          <w:sz w:val="24"/>
          <w:szCs w:val="24"/>
        </w:rPr>
        <w:t xml:space="preserve">truly </w:t>
      </w:r>
      <w:r w:rsidR="00540189">
        <w:rPr>
          <w:rFonts w:ascii="Times New Roman" w:hAnsi="Times New Roman" w:cs="Times New Roman"/>
          <w:sz w:val="24"/>
          <w:szCs w:val="24"/>
        </w:rPr>
        <w:t>com</w:t>
      </w:r>
      <w:r w:rsidR="006D09F2">
        <w:rPr>
          <w:rFonts w:ascii="Times New Roman" w:hAnsi="Times New Roman" w:cs="Times New Roman"/>
          <w:sz w:val="24"/>
          <w:szCs w:val="24"/>
        </w:rPr>
        <w:softHyphen/>
      </w:r>
      <w:r w:rsidR="00540189">
        <w:rPr>
          <w:rFonts w:ascii="Times New Roman" w:hAnsi="Times New Roman" w:cs="Times New Roman"/>
          <w:sz w:val="24"/>
          <w:szCs w:val="24"/>
        </w:rPr>
        <w:t>plex PAHs</w:t>
      </w:r>
      <w:r w:rsidR="001F0E2F">
        <w:rPr>
          <w:rFonts w:ascii="Times New Roman" w:hAnsi="Times New Roman" w:cs="Times New Roman"/>
          <w:sz w:val="24"/>
          <w:szCs w:val="24"/>
        </w:rPr>
        <w:t xml:space="preserve"> and ultima</w:t>
      </w:r>
      <w:r w:rsidR="009D4FB4">
        <w:rPr>
          <w:rFonts w:ascii="Times New Roman" w:hAnsi="Times New Roman" w:cs="Times New Roman"/>
          <w:sz w:val="24"/>
          <w:szCs w:val="24"/>
        </w:rPr>
        <w:t>tely carbonaceous nanoparticles</w:t>
      </w:r>
      <w:r w:rsidR="00225A8E">
        <w:rPr>
          <w:rFonts w:ascii="Times New Roman" w:hAnsi="Times New Roman" w:cs="Times New Roman"/>
          <w:sz w:val="24"/>
          <w:szCs w:val="24"/>
        </w:rPr>
        <w:t xml:space="preserve"> </w:t>
      </w:r>
      <w:r w:rsidR="009D4FB4">
        <w:rPr>
          <w:rFonts w:ascii="Times New Roman" w:hAnsi="Times New Roman" w:cs="Times New Roman"/>
          <w:sz w:val="24"/>
          <w:szCs w:val="24"/>
        </w:rPr>
        <w:fldChar w:fldCharType="begin"/>
      </w:r>
      <w:r w:rsidR="00FB0331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&lt;EndNote&gt;&lt;Cite&gt;&lt;Author&gt;Kaiser&lt;/Author&gt;&lt;Year&gt;2021&lt;/Year&gt;&lt;RecNum&gt;93&lt;/RecNum&gt;&lt;DisplayText&gt;&lt;style face="superscript"&gt;31&lt;/style&gt;&lt;/DisplayText&gt;&lt;record&gt;&lt;rec-number&gt;93&lt;/rec-number&gt;&lt;foreign-keys&gt;&lt;key app="EN" db-id="5were0avp5fxabe2aae5xwwf0zsrpeeexdz2" timestamp="1629007859"&gt;93&lt;/key&gt;&lt;/foreign-keys&gt;&lt;ref-type name="Journal Article"&gt;17&lt;/ref-type&gt;&lt;contributors&gt;&lt;authors&gt;&lt;author&gt;Kaiser, Ralf I.&lt;/author&gt;&lt;author&gt;Hansen, Nils&lt;/author&gt;&lt;/authors&gt;&lt;/contributors&gt;&lt;titles&gt;&lt;title&gt;An aromatic universe–a physical chemistry perspective&lt;/title&gt;&lt;secondary-title&gt;The Journal of Physical Chemistry A&lt;/secondary-title&gt;&lt;short-title&gt;An Aromatic Universe–A Physical Chemistry Perspective&lt;/short-title&gt;&lt;/titles&gt;&lt;periodical&gt;&lt;full-title&gt;The Journal of Physical Chemistry A&lt;/full-title&gt;&lt;abbr-1&gt;J. Phys. Chem. A&lt;/abbr-1&gt;&lt;/periodical&gt;&lt;pages&gt;3826-3840&lt;/pages&gt;&lt;volume&gt;125&lt;/volume&gt;&lt;number&gt;18&lt;/number&gt;&lt;dates&gt;&lt;year&gt;2021&lt;/year&gt;&lt;/dates&gt;&lt;isbn&gt;1089-5639&lt;/isbn&gt;&lt;urls&gt;&lt;/urls&gt;&lt;electronic-resource-num&gt;10.1021/acs.jpca.1c00606&lt;/electronic-resource-num&gt;&lt;/record&gt;&lt;/Cite&gt;&lt;/EndNote&gt;</w:instrText>
      </w:r>
      <w:r w:rsidR="009D4FB4">
        <w:rPr>
          <w:rFonts w:ascii="Times New Roman" w:hAnsi="Times New Roman" w:cs="Times New Roman"/>
          <w:sz w:val="24"/>
          <w:szCs w:val="24"/>
        </w:rPr>
        <w:fldChar w:fldCharType="separate"/>
      </w:r>
      <w:r w:rsidR="007B7A76" w:rsidRPr="007B7A76">
        <w:rPr>
          <w:rFonts w:ascii="Times New Roman" w:hAnsi="Times New Roman" w:cs="Times New Roman"/>
          <w:noProof/>
          <w:sz w:val="24"/>
          <w:szCs w:val="24"/>
          <w:vertAlign w:val="superscript"/>
        </w:rPr>
        <w:t>31</w:t>
      </w:r>
      <w:r w:rsidR="009D4FB4">
        <w:rPr>
          <w:rFonts w:ascii="Times New Roman" w:hAnsi="Times New Roman" w:cs="Times New Roman"/>
          <w:sz w:val="24"/>
          <w:szCs w:val="24"/>
        </w:rPr>
        <w:fldChar w:fldCharType="end"/>
      </w:r>
      <w:r w:rsidR="00540189">
        <w:rPr>
          <w:rFonts w:ascii="Times New Roman" w:hAnsi="Times New Roman" w:cs="Times New Roman"/>
          <w:sz w:val="24"/>
          <w:szCs w:val="24"/>
        </w:rPr>
        <w:t xml:space="preserve"> from the ‘bottom up’</w:t>
      </w:r>
      <w:r w:rsidR="001F0E2F">
        <w:rPr>
          <w:rFonts w:ascii="Times New Roman" w:hAnsi="Times New Roman" w:cs="Times New Roman"/>
          <w:sz w:val="24"/>
          <w:szCs w:val="24"/>
        </w:rPr>
        <w:t>.</w:t>
      </w:r>
      <w:r w:rsidR="0060673E">
        <w:rPr>
          <w:rFonts w:ascii="Times New Roman" w:hAnsi="Times New Roman" w:cs="Times New Roman"/>
          <w:sz w:val="24"/>
          <w:szCs w:val="24"/>
        </w:rPr>
        <w:t xml:space="preserve"> </w:t>
      </w:r>
      <w:r w:rsidR="009948F4">
        <w:rPr>
          <w:rFonts w:ascii="Times New Roman" w:hAnsi="Times New Roman" w:cs="Times New Roman"/>
          <w:sz w:val="24"/>
          <w:szCs w:val="24"/>
        </w:rPr>
        <w:t>This</w:t>
      </w:r>
      <w:r w:rsidR="0060673E">
        <w:rPr>
          <w:rFonts w:ascii="Times New Roman" w:hAnsi="Times New Roman" w:cs="Times New Roman"/>
          <w:sz w:val="24"/>
          <w:szCs w:val="24"/>
        </w:rPr>
        <w:t xml:space="preserve"> understanding of RSFR reac</w:t>
      </w:r>
      <w:r w:rsidR="00DF3F75">
        <w:rPr>
          <w:rFonts w:ascii="Times New Roman" w:hAnsi="Times New Roman" w:cs="Times New Roman"/>
          <w:sz w:val="24"/>
          <w:szCs w:val="24"/>
        </w:rPr>
        <w:softHyphen/>
      </w:r>
      <w:r w:rsidR="0060673E">
        <w:rPr>
          <w:rFonts w:ascii="Times New Roman" w:hAnsi="Times New Roman" w:cs="Times New Roman"/>
          <w:sz w:val="24"/>
          <w:szCs w:val="24"/>
        </w:rPr>
        <w:t>ti</w:t>
      </w:r>
      <w:r w:rsidR="00DF3F75">
        <w:rPr>
          <w:rFonts w:ascii="Times New Roman" w:hAnsi="Times New Roman" w:cs="Times New Roman"/>
          <w:sz w:val="24"/>
          <w:szCs w:val="24"/>
        </w:rPr>
        <w:softHyphen/>
      </w:r>
      <w:r w:rsidR="0060673E">
        <w:rPr>
          <w:rFonts w:ascii="Times New Roman" w:hAnsi="Times New Roman" w:cs="Times New Roman"/>
          <w:sz w:val="24"/>
          <w:szCs w:val="24"/>
        </w:rPr>
        <w:t xml:space="preserve">ons is also crucial to decipher the low temperature chemistry that leads to </w:t>
      </w:r>
      <w:r w:rsidR="009948F4">
        <w:rPr>
          <w:rFonts w:ascii="Times New Roman" w:hAnsi="Times New Roman" w:cs="Times New Roman"/>
          <w:sz w:val="24"/>
          <w:szCs w:val="24"/>
        </w:rPr>
        <w:t>c</w:t>
      </w:r>
      <w:r w:rsidR="0060673E">
        <w:rPr>
          <w:rFonts w:ascii="Times New Roman" w:hAnsi="Times New Roman" w:cs="Times New Roman"/>
          <w:sz w:val="24"/>
          <w:szCs w:val="24"/>
        </w:rPr>
        <w:t xml:space="preserve">arbon growth in </w:t>
      </w:r>
      <w:r w:rsidR="009948F4">
        <w:rPr>
          <w:rFonts w:ascii="Times New Roman" w:hAnsi="Times New Roman" w:cs="Times New Roman"/>
          <w:sz w:val="24"/>
          <w:szCs w:val="24"/>
        </w:rPr>
        <w:t xml:space="preserve">hydrocarbon rich </w:t>
      </w:r>
      <w:r w:rsidR="00DF3F75">
        <w:rPr>
          <w:rFonts w:ascii="Times New Roman" w:hAnsi="Times New Roman" w:cs="Times New Roman"/>
          <w:sz w:val="24"/>
          <w:szCs w:val="24"/>
        </w:rPr>
        <w:t xml:space="preserve">atmospheres of planets and their moons. </w:t>
      </w:r>
      <w:r w:rsidR="00E12620" w:rsidRPr="0029589C">
        <w:rPr>
          <w:rFonts w:ascii="Times New Roman" w:hAnsi="Times New Roman" w:cs="Times New Roman"/>
          <w:color w:val="000000"/>
          <w:sz w:val="24"/>
          <w:szCs w:val="24"/>
        </w:rPr>
        <w:t xml:space="preserve">Although the initial </w:t>
      </w:r>
      <w:r w:rsidR="00DF3F75">
        <w:rPr>
          <w:rFonts w:ascii="Times New Roman" w:hAnsi="Times New Roman" w:cs="Times New Roman"/>
          <w:color w:val="000000"/>
          <w:sz w:val="24"/>
          <w:szCs w:val="24"/>
        </w:rPr>
        <w:t>step of each r</w:t>
      </w:r>
      <w:r w:rsidR="00E12620" w:rsidRPr="0029589C">
        <w:rPr>
          <w:rFonts w:ascii="Times New Roman" w:hAnsi="Times New Roman" w:cs="Times New Roman"/>
          <w:color w:val="000000"/>
          <w:sz w:val="24"/>
          <w:szCs w:val="24"/>
        </w:rPr>
        <w:t>adical-radical recombination</w:t>
      </w:r>
      <w:r w:rsidR="00DF3F7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E12620">
        <w:rPr>
          <w:rFonts w:ascii="Times New Roman" w:hAnsi="Times New Roman" w:cs="Times New Roman"/>
          <w:sz w:val="24"/>
          <w:szCs w:val="24"/>
        </w:rPr>
        <w:t>ha</w:t>
      </w:r>
      <w:r w:rsidR="00DF3F75">
        <w:rPr>
          <w:rFonts w:ascii="Times New Roman" w:hAnsi="Times New Roman" w:cs="Times New Roman"/>
          <w:sz w:val="24"/>
          <w:szCs w:val="24"/>
        </w:rPr>
        <w:t>s</w:t>
      </w:r>
      <w:r w:rsidR="00E12620">
        <w:rPr>
          <w:rFonts w:ascii="Times New Roman" w:hAnsi="Times New Roman" w:cs="Times New Roman"/>
          <w:sz w:val="24"/>
          <w:szCs w:val="24"/>
        </w:rPr>
        <w:t xml:space="preserve"> no entrance barrier and proceeds rapidly, the low temperature prohibits the overall endoergic</w:t>
      </w:r>
      <w:r w:rsidR="00DF3F75">
        <w:rPr>
          <w:rFonts w:ascii="Times New Roman" w:hAnsi="Times New Roman" w:cs="Times New Roman"/>
          <w:sz w:val="24"/>
          <w:szCs w:val="24"/>
        </w:rPr>
        <w:t xml:space="preserve"> reactions. </w:t>
      </w:r>
      <w:r w:rsidR="00E12620">
        <w:rPr>
          <w:rFonts w:ascii="Times New Roman" w:hAnsi="Times New Roman" w:cs="Times New Roman"/>
          <w:sz w:val="24"/>
          <w:szCs w:val="24"/>
        </w:rPr>
        <w:t>However, the low temperature and pressures of a few 100 Torr support three-body stabilizations of the collision complexes</w:t>
      </w:r>
      <w:r w:rsidR="00DF3F75">
        <w:rPr>
          <w:rFonts w:ascii="Times New Roman" w:hAnsi="Times New Roman" w:cs="Times New Roman"/>
          <w:sz w:val="24"/>
          <w:szCs w:val="24"/>
        </w:rPr>
        <w:t xml:space="preserve">, which then </w:t>
      </w:r>
      <w:r w:rsidR="00E12620">
        <w:rPr>
          <w:rFonts w:ascii="Times New Roman" w:hAnsi="Times New Roman" w:cs="Times New Roman"/>
          <w:sz w:val="24"/>
          <w:szCs w:val="24"/>
        </w:rPr>
        <w:t>can then be photo</w:t>
      </w:r>
      <w:r w:rsidR="00E12620">
        <w:rPr>
          <w:rFonts w:ascii="Times New Roman" w:hAnsi="Times New Roman" w:cs="Times New Roman"/>
          <w:sz w:val="24"/>
          <w:szCs w:val="24"/>
        </w:rPr>
        <w:softHyphen/>
        <w:t>lyzed to eventually yield</w:t>
      </w:r>
      <w:r w:rsidR="00DF3F75">
        <w:rPr>
          <w:rFonts w:ascii="Times New Roman" w:hAnsi="Times New Roman" w:cs="Times New Roman"/>
          <w:sz w:val="24"/>
          <w:szCs w:val="24"/>
        </w:rPr>
        <w:t xml:space="preserve"> </w:t>
      </w:r>
      <w:r w:rsidR="00E12620">
        <w:rPr>
          <w:rFonts w:ascii="Times New Roman" w:hAnsi="Times New Roman" w:cs="Times New Roman"/>
          <w:sz w:val="24"/>
          <w:szCs w:val="24"/>
        </w:rPr>
        <w:t>benzene (</w:t>
      </w:r>
      <w:r w:rsidR="00E12620" w:rsidRPr="00C43B2F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E12620">
        <w:rPr>
          <w:rFonts w:ascii="Times New Roman" w:hAnsi="Times New Roman" w:cs="Times New Roman"/>
          <w:sz w:val="24"/>
          <w:szCs w:val="24"/>
        </w:rPr>
        <w:t xml:space="preserve">) </w:t>
      </w:r>
      <w:r w:rsidR="00DF3F75">
        <w:rPr>
          <w:rFonts w:ascii="Times New Roman" w:hAnsi="Times New Roman" w:cs="Times New Roman"/>
          <w:sz w:val="24"/>
          <w:szCs w:val="24"/>
        </w:rPr>
        <w:t xml:space="preserve">and </w:t>
      </w:r>
      <w:r w:rsidR="00E12620">
        <w:rPr>
          <w:rFonts w:ascii="Times New Roman" w:hAnsi="Times New Roman" w:cs="Times New Roman"/>
          <w:sz w:val="24"/>
          <w:szCs w:val="24"/>
        </w:rPr>
        <w:t>naphthalene (</w:t>
      </w:r>
      <w:r w:rsidR="00E12620" w:rsidRPr="00C43B2F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E12620">
        <w:rPr>
          <w:rFonts w:ascii="Times New Roman" w:hAnsi="Times New Roman" w:cs="Times New Roman"/>
          <w:sz w:val="24"/>
          <w:szCs w:val="24"/>
        </w:rPr>
        <w:t xml:space="preserve">). These </w:t>
      </w:r>
      <w:r w:rsidR="00DF3F75">
        <w:rPr>
          <w:rFonts w:ascii="Times New Roman" w:hAnsi="Times New Roman" w:cs="Times New Roman"/>
          <w:sz w:val="24"/>
          <w:szCs w:val="24"/>
        </w:rPr>
        <w:t xml:space="preserve">processes initiate </w:t>
      </w:r>
      <w:r w:rsidR="00E12620">
        <w:rPr>
          <w:rFonts w:ascii="Times New Roman" w:hAnsi="Times New Roman" w:cs="Times New Roman"/>
          <w:sz w:val="24"/>
          <w:szCs w:val="24"/>
        </w:rPr>
        <w:t>fundamental</w:t>
      </w:r>
      <w:r w:rsidR="00E12620" w:rsidRPr="00E31FCD">
        <w:rPr>
          <w:rFonts w:ascii="Times New Roman" w:hAnsi="Times New Roman" w:cs="Times New Roman"/>
          <w:sz w:val="24"/>
          <w:szCs w:val="24"/>
        </w:rPr>
        <w:t xml:space="preserve"> mass growth processes</w:t>
      </w:r>
      <w:r w:rsidR="00E12620">
        <w:rPr>
          <w:rFonts w:ascii="Times New Roman" w:hAnsi="Times New Roman" w:cs="Times New Roman"/>
          <w:sz w:val="24"/>
          <w:szCs w:val="24"/>
        </w:rPr>
        <w:t xml:space="preserve"> thus providing </w:t>
      </w:r>
      <w:r w:rsidR="00DF3F75">
        <w:rPr>
          <w:rFonts w:ascii="Times New Roman" w:hAnsi="Times New Roman" w:cs="Times New Roman"/>
          <w:sz w:val="24"/>
          <w:szCs w:val="24"/>
        </w:rPr>
        <w:t xml:space="preserve">the simplest aromatic building blocks </w:t>
      </w:r>
      <w:r w:rsidR="00E12620">
        <w:rPr>
          <w:rFonts w:ascii="Times New Roman" w:hAnsi="Times New Roman" w:cs="Times New Roman"/>
          <w:sz w:val="24"/>
          <w:szCs w:val="24"/>
        </w:rPr>
        <w:t xml:space="preserve">for a rich photochemistry on a planetary scale.  </w:t>
      </w:r>
    </w:p>
    <w:p w14:paraId="666DD099" w14:textId="1DE85B18" w:rsidR="00E12620" w:rsidRDefault="00E12620" w:rsidP="00443616">
      <w:pPr>
        <w:tabs>
          <w:tab w:val="center" w:pos="5103"/>
        </w:tabs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41FD3767" w14:textId="5BCAA74E" w:rsidR="003E46D4" w:rsidRDefault="008647BC" w:rsidP="008365D8">
      <w:pPr>
        <w:tabs>
          <w:tab w:val="center" w:pos="4830"/>
        </w:tabs>
        <w:spacing w:afterLines="50" w:after="156" w:line="360" w:lineRule="auto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[</w:t>
      </w:r>
      <w:r w:rsidR="003E46D4">
        <w:rPr>
          <w:rFonts w:ascii="Times New Roman" w:hAnsi="Times New Roman" w:cs="Times New Roman"/>
          <w:sz w:val="24"/>
          <w:szCs w:val="28"/>
        </w:rPr>
        <w:t>1</w:t>
      </w:r>
      <w:r>
        <w:rPr>
          <w:rFonts w:ascii="Times New Roman" w:hAnsi="Times New Roman" w:cs="Times New Roman"/>
          <w:sz w:val="24"/>
          <w:szCs w:val="28"/>
        </w:rPr>
        <w:t>]</w:t>
      </w:r>
      <w:r w:rsidR="003E46D4">
        <w:rPr>
          <w:rFonts w:ascii="Times New Roman" w:hAnsi="Times New Roman" w:cs="Times New Roman"/>
          <w:sz w:val="24"/>
          <w:szCs w:val="28"/>
        </w:rPr>
        <w:tab/>
        <w:t>C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3E46D4">
        <w:rPr>
          <w:rFonts w:ascii="Times New Roman" w:hAnsi="Times New Roman" w:cs="Times New Roman"/>
          <w:sz w:val="24"/>
          <w:szCs w:val="28"/>
        </w:rPr>
        <w:t>H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3E46D4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 w:rsidR="003E46D4">
        <w:rPr>
          <w:rFonts w:ascii="Times New Roman" w:hAnsi="Times New Roman" w:cs="Times New Roman"/>
          <w:sz w:val="24"/>
          <w:szCs w:val="28"/>
        </w:rPr>
        <w:t xml:space="preserve"> + CH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3</w:t>
      </w:r>
      <w:r w:rsidR="003E46D4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 w:rsidR="003E46D4">
        <w:rPr>
          <w:rFonts w:ascii="Times New Roman" w:hAnsi="Times New Roman" w:cs="Times New Roman"/>
          <w:sz w:val="24"/>
          <w:szCs w:val="28"/>
        </w:rPr>
        <w:t xml:space="preserve"> </w:t>
      </w:r>
      <w:r w:rsidR="003E46D4">
        <w:rPr>
          <w:rFonts w:ascii="Times New Roman" w:hAnsi="Times New Roman" w:cs="Times New Roman"/>
          <w:sz w:val="24"/>
          <w:szCs w:val="28"/>
        </w:rPr>
        <w:sym w:font="Symbol" w:char="F0AE"/>
      </w:r>
      <w:r w:rsidR="003E46D4">
        <w:rPr>
          <w:rFonts w:ascii="Times New Roman" w:hAnsi="Times New Roman" w:cs="Times New Roman"/>
          <w:sz w:val="24"/>
          <w:szCs w:val="28"/>
        </w:rPr>
        <w:t xml:space="preserve"> C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3E46D4">
        <w:rPr>
          <w:rFonts w:ascii="Times New Roman" w:hAnsi="Times New Roman" w:cs="Times New Roman"/>
          <w:sz w:val="24"/>
          <w:szCs w:val="28"/>
        </w:rPr>
        <w:t>H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3E46D4">
        <w:rPr>
          <w:rFonts w:ascii="Times New Roman" w:hAnsi="Times New Roman" w:cs="Times New Roman"/>
          <w:sz w:val="24"/>
          <w:szCs w:val="28"/>
        </w:rPr>
        <w:t>CH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3</w:t>
      </w:r>
      <w:r w:rsidR="003E46D4">
        <w:rPr>
          <w:rFonts w:ascii="Times New Roman" w:hAnsi="Times New Roman" w:cs="Times New Roman"/>
          <w:sz w:val="24"/>
          <w:szCs w:val="28"/>
        </w:rPr>
        <w:t xml:space="preserve"> </w:t>
      </w:r>
      <w:r w:rsidR="003E46D4">
        <w:rPr>
          <w:rFonts w:ascii="Times New Roman" w:hAnsi="Times New Roman" w:cs="Times New Roman"/>
          <w:sz w:val="24"/>
          <w:szCs w:val="28"/>
        </w:rPr>
        <w:sym w:font="Symbol" w:char="F0AE"/>
      </w:r>
      <w:r w:rsidR="003E46D4">
        <w:rPr>
          <w:rFonts w:ascii="Times New Roman" w:hAnsi="Times New Roman" w:cs="Times New Roman"/>
          <w:sz w:val="24"/>
          <w:szCs w:val="28"/>
        </w:rPr>
        <w:t xml:space="preserve"> C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6</w:t>
      </w:r>
      <w:r w:rsidR="003E46D4">
        <w:rPr>
          <w:rFonts w:ascii="Times New Roman" w:hAnsi="Times New Roman" w:cs="Times New Roman"/>
          <w:sz w:val="24"/>
          <w:szCs w:val="28"/>
        </w:rPr>
        <w:t>H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7</w:t>
      </w:r>
      <w:r w:rsidR="003E46D4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 w:rsidR="003E46D4">
        <w:rPr>
          <w:rFonts w:ascii="Times New Roman" w:hAnsi="Times New Roman" w:cs="Times New Roman"/>
          <w:sz w:val="24"/>
          <w:szCs w:val="28"/>
        </w:rPr>
        <w:t xml:space="preserve"> + H</w:t>
      </w:r>
      <w:r w:rsidR="003E46D4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 w:rsidR="003E46D4">
        <w:rPr>
          <w:rFonts w:ascii="Times New Roman" w:hAnsi="Times New Roman" w:cs="Times New Roman"/>
          <w:sz w:val="24"/>
          <w:szCs w:val="28"/>
        </w:rPr>
        <w:t xml:space="preserve"> </w:t>
      </w:r>
      <w:r w:rsidR="003E46D4">
        <w:rPr>
          <w:rFonts w:ascii="Times New Roman" w:hAnsi="Times New Roman" w:cs="Times New Roman"/>
          <w:sz w:val="24"/>
          <w:szCs w:val="28"/>
        </w:rPr>
        <w:sym w:font="Symbol" w:char="F0AE"/>
      </w:r>
      <w:r w:rsidR="003E46D4">
        <w:rPr>
          <w:rFonts w:ascii="Times New Roman" w:hAnsi="Times New Roman" w:cs="Times New Roman"/>
          <w:sz w:val="24"/>
          <w:szCs w:val="28"/>
        </w:rPr>
        <w:t xml:space="preserve"> C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6</w:t>
      </w:r>
      <w:r w:rsidR="003E46D4">
        <w:rPr>
          <w:rFonts w:ascii="Times New Roman" w:hAnsi="Times New Roman" w:cs="Times New Roman"/>
          <w:sz w:val="24"/>
          <w:szCs w:val="28"/>
        </w:rPr>
        <w:t>H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6</w:t>
      </w:r>
      <w:r w:rsidR="003E46D4">
        <w:rPr>
          <w:rFonts w:ascii="Times New Roman" w:hAnsi="Times New Roman" w:cs="Times New Roman"/>
          <w:sz w:val="24"/>
          <w:szCs w:val="28"/>
        </w:rPr>
        <w:t xml:space="preserve"> + 2</w:t>
      </w:r>
      <w:r w:rsidR="003E46D4">
        <w:rPr>
          <w:rFonts w:ascii="Times New Roman" w:hAnsi="Times New Roman" w:cs="Times New Roman" w:hint="eastAsia"/>
          <w:sz w:val="24"/>
          <w:szCs w:val="28"/>
        </w:rPr>
        <w:t>H</w:t>
      </w:r>
      <w:r w:rsidR="003E46D4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</w:p>
    <w:p w14:paraId="2A435498" w14:textId="16615DD2" w:rsidR="003E46D4" w:rsidRDefault="008647BC" w:rsidP="008365D8">
      <w:pPr>
        <w:tabs>
          <w:tab w:val="center" w:pos="4830"/>
        </w:tabs>
        <w:spacing w:afterLines="50" w:after="156" w:line="360" w:lineRule="auto"/>
        <w:rPr>
          <w:rFonts w:ascii="Times New Roman" w:hAnsi="Times New Roman" w:cs="Times New Roman"/>
          <w:sz w:val="24"/>
          <w:szCs w:val="28"/>
          <w:vertAlign w:val="superscript"/>
        </w:rPr>
      </w:pPr>
      <w:r>
        <w:rPr>
          <w:rFonts w:ascii="Times New Roman" w:hAnsi="Times New Roman" w:cs="Times New Roman"/>
          <w:sz w:val="24"/>
          <w:szCs w:val="28"/>
        </w:rPr>
        <w:t>[</w:t>
      </w:r>
      <w:r w:rsidR="003E46D4">
        <w:rPr>
          <w:rFonts w:ascii="Times New Roman" w:hAnsi="Times New Roman" w:cs="Times New Roman"/>
          <w:sz w:val="24"/>
          <w:szCs w:val="28"/>
        </w:rPr>
        <w:t>2</w:t>
      </w:r>
      <w:r>
        <w:rPr>
          <w:rFonts w:ascii="Times New Roman" w:hAnsi="Times New Roman" w:cs="Times New Roman"/>
          <w:sz w:val="24"/>
          <w:szCs w:val="28"/>
        </w:rPr>
        <w:t>]</w:t>
      </w:r>
      <w:r w:rsidR="003E46D4">
        <w:rPr>
          <w:rFonts w:ascii="Times New Roman" w:hAnsi="Times New Roman" w:cs="Times New Roman"/>
          <w:sz w:val="24"/>
          <w:szCs w:val="28"/>
        </w:rPr>
        <w:tab/>
        <w:t>C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3E46D4">
        <w:rPr>
          <w:rFonts w:ascii="Times New Roman" w:hAnsi="Times New Roman" w:cs="Times New Roman"/>
          <w:sz w:val="24"/>
          <w:szCs w:val="28"/>
        </w:rPr>
        <w:t>H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3E46D4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 w:rsidR="003E46D4">
        <w:rPr>
          <w:rFonts w:ascii="Times New Roman" w:hAnsi="Times New Roman" w:cs="Times New Roman"/>
          <w:sz w:val="24"/>
          <w:szCs w:val="28"/>
        </w:rPr>
        <w:t xml:space="preserve"> + C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3E46D4">
        <w:rPr>
          <w:rFonts w:ascii="Times New Roman" w:hAnsi="Times New Roman" w:cs="Times New Roman"/>
          <w:sz w:val="24"/>
          <w:szCs w:val="28"/>
        </w:rPr>
        <w:t>H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3E46D4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 w:rsidR="003E46D4">
        <w:rPr>
          <w:rFonts w:ascii="Times New Roman" w:hAnsi="Times New Roman" w:cs="Times New Roman"/>
          <w:sz w:val="24"/>
          <w:szCs w:val="28"/>
        </w:rPr>
        <w:t xml:space="preserve"> </w:t>
      </w:r>
      <w:r w:rsidR="003E46D4">
        <w:rPr>
          <w:rFonts w:ascii="Times New Roman" w:hAnsi="Times New Roman" w:cs="Times New Roman"/>
          <w:sz w:val="24"/>
          <w:szCs w:val="28"/>
        </w:rPr>
        <w:sym w:font="Symbol" w:char="F0AE"/>
      </w:r>
      <w:r w:rsidR="003E46D4">
        <w:rPr>
          <w:rFonts w:ascii="Times New Roman" w:hAnsi="Times New Roman" w:cs="Times New Roman"/>
          <w:sz w:val="24"/>
          <w:szCs w:val="28"/>
        </w:rPr>
        <w:t xml:space="preserve"> C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3E46D4">
        <w:rPr>
          <w:rFonts w:ascii="Times New Roman" w:hAnsi="Times New Roman" w:cs="Times New Roman"/>
          <w:sz w:val="24"/>
          <w:szCs w:val="28"/>
        </w:rPr>
        <w:t>H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3E46D4">
        <w:rPr>
          <w:rFonts w:ascii="Times New Roman" w:hAnsi="Times New Roman" w:cs="Times New Roman"/>
          <w:sz w:val="24"/>
          <w:szCs w:val="28"/>
        </w:rPr>
        <w:t>C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3E46D4">
        <w:rPr>
          <w:rFonts w:ascii="Times New Roman" w:hAnsi="Times New Roman" w:cs="Times New Roman"/>
          <w:sz w:val="24"/>
          <w:szCs w:val="28"/>
        </w:rPr>
        <w:t>H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3E46D4">
        <w:rPr>
          <w:rFonts w:ascii="Times New Roman" w:hAnsi="Times New Roman" w:cs="Times New Roman"/>
          <w:sz w:val="24"/>
          <w:szCs w:val="28"/>
        </w:rPr>
        <w:t xml:space="preserve"> </w:t>
      </w:r>
      <w:r w:rsidR="003E46D4">
        <w:rPr>
          <w:rFonts w:ascii="Times New Roman" w:hAnsi="Times New Roman" w:cs="Times New Roman"/>
          <w:sz w:val="24"/>
          <w:szCs w:val="28"/>
        </w:rPr>
        <w:sym w:font="Symbol" w:char="F0AE"/>
      </w:r>
      <w:r w:rsidR="003E46D4">
        <w:rPr>
          <w:rFonts w:ascii="Times New Roman" w:hAnsi="Times New Roman" w:cs="Times New Roman"/>
          <w:sz w:val="24"/>
          <w:szCs w:val="28"/>
        </w:rPr>
        <w:t xml:space="preserve"> C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10</w:t>
      </w:r>
      <w:r w:rsidR="003E46D4">
        <w:rPr>
          <w:rFonts w:ascii="Times New Roman" w:hAnsi="Times New Roman" w:cs="Times New Roman"/>
          <w:sz w:val="24"/>
          <w:szCs w:val="28"/>
        </w:rPr>
        <w:t>H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9</w:t>
      </w:r>
      <w:r w:rsidR="003E46D4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 w:rsidR="003E46D4">
        <w:rPr>
          <w:rFonts w:ascii="Times New Roman" w:hAnsi="Times New Roman" w:cs="Times New Roman"/>
          <w:sz w:val="24"/>
          <w:szCs w:val="28"/>
        </w:rPr>
        <w:t xml:space="preserve"> + H</w:t>
      </w:r>
      <w:r w:rsidR="003E46D4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 w:rsidR="003E46D4">
        <w:rPr>
          <w:rFonts w:ascii="Times New Roman" w:hAnsi="Times New Roman" w:cs="Times New Roman"/>
          <w:sz w:val="24"/>
          <w:szCs w:val="28"/>
        </w:rPr>
        <w:t xml:space="preserve"> </w:t>
      </w:r>
      <w:r w:rsidR="003E46D4">
        <w:rPr>
          <w:rFonts w:ascii="Times New Roman" w:hAnsi="Times New Roman" w:cs="Times New Roman"/>
          <w:sz w:val="24"/>
          <w:szCs w:val="28"/>
        </w:rPr>
        <w:sym w:font="Symbol" w:char="F0AE"/>
      </w:r>
      <w:r w:rsidR="003E46D4">
        <w:rPr>
          <w:rFonts w:ascii="Times New Roman" w:hAnsi="Times New Roman" w:cs="Times New Roman"/>
          <w:sz w:val="24"/>
          <w:szCs w:val="28"/>
        </w:rPr>
        <w:t xml:space="preserve"> C</w:t>
      </w:r>
      <w:r w:rsidR="003E46D4" w:rsidRPr="00EB1144">
        <w:rPr>
          <w:rFonts w:ascii="Times New Roman" w:hAnsi="Times New Roman" w:cs="Times New Roman"/>
          <w:sz w:val="24"/>
          <w:szCs w:val="28"/>
          <w:vertAlign w:val="subscript"/>
        </w:rPr>
        <w:t>10</w:t>
      </w:r>
      <w:r w:rsidR="003E46D4">
        <w:rPr>
          <w:rFonts w:ascii="Times New Roman" w:hAnsi="Times New Roman" w:cs="Times New Roman"/>
          <w:sz w:val="24"/>
          <w:szCs w:val="28"/>
        </w:rPr>
        <w:t>H</w:t>
      </w:r>
      <w:r w:rsidR="00B227FB">
        <w:rPr>
          <w:rFonts w:ascii="Times New Roman" w:hAnsi="Times New Roman" w:cs="Times New Roman"/>
          <w:sz w:val="24"/>
          <w:szCs w:val="28"/>
          <w:vertAlign w:val="subscript"/>
        </w:rPr>
        <w:t>8</w:t>
      </w:r>
      <w:r w:rsidR="003E46D4">
        <w:rPr>
          <w:rFonts w:ascii="Times New Roman" w:hAnsi="Times New Roman" w:cs="Times New Roman"/>
          <w:sz w:val="24"/>
          <w:szCs w:val="28"/>
        </w:rPr>
        <w:t xml:space="preserve"> + 2</w:t>
      </w:r>
      <w:r w:rsidR="003E46D4">
        <w:rPr>
          <w:rFonts w:ascii="Times New Roman" w:hAnsi="Times New Roman" w:cs="Times New Roman" w:hint="eastAsia"/>
          <w:sz w:val="24"/>
          <w:szCs w:val="28"/>
        </w:rPr>
        <w:t>H</w:t>
      </w:r>
      <w:r w:rsidR="003E46D4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</w:p>
    <w:p w14:paraId="0EC2730F" w14:textId="2A6F8F7D" w:rsidR="004F5F6E" w:rsidRDefault="009948F4" w:rsidP="004F5F6E">
      <w:pPr>
        <w:autoSpaceDE w:val="0"/>
        <w:autoSpaceDN w:val="0"/>
        <w:adjustRightInd w:val="0"/>
        <w:spacing w:afterLines="50" w:after="156" w:line="360" w:lineRule="auto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2"/>
          <w:szCs w:val="24"/>
        </w:rPr>
        <w:t>     </w:t>
      </w:r>
      <w:r w:rsidR="001E05EC">
        <w:rPr>
          <w:rFonts w:ascii="Times New Roman" w:hAnsi="Times New Roman" w:cs="Times New Roman"/>
          <w:sz w:val="22"/>
          <w:szCs w:val="24"/>
        </w:rPr>
        <w:t xml:space="preserve">Anisole </w:t>
      </w:r>
      <w:r w:rsidRPr="00E31FCD">
        <w:rPr>
          <w:rFonts w:ascii="Times New Roman" w:hAnsi="Times New Roman" w:cs="Times New Roman"/>
          <w:sz w:val="24"/>
          <w:szCs w:val="24"/>
        </w:rPr>
        <w:t>(C</w:t>
      </w:r>
      <w:r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Pr="00E31FCD">
        <w:rPr>
          <w:rFonts w:ascii="Times New Roman" w:hAnsi="Times New Roman" w:cs="Times New Roman"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  <w:vertAlign w:val="subscript"/>
        </w:rPr>
        <w:t>5</w:t>
      </w:r>
      <w:r>
        <w:rPr>
          <w:rFonts w:ascii="Times New Roman" w:hAnsi="Times New Roman" w:cs="Times New Roman"/>
          <w:sz w:val="24"/>
          <w:szCs w:val="24"/>
        </w:rPr>
        <w:t>OCH</w:t>
      </w:r>
      <w:r w:rsidRPr="00E270C6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E31FCD">
        <w:rPr>
          <w:rFonts w:ascii="Times New Roman" w:hAnsi="Times New Roman" w:cs="Times New Roman"/>
          <w:sz w:val="24"/>
          <w:szCs w:val="24"/>
        </w:rPr>
        <w:t xml:space="preserve">) </w:t>
      </w:r>
      <w:r w:rsidR="001E05EC">
        <w:rPr>
          <w:rFonts w:ascii="Times New Roman" w:hAnsi="Times New Roman" w:cs="Times New Roman"/>
          <w:sz w:val="22"/>
          <w:szCs w:val="24"/>
        </w:rPr>
        <w:t xml:space="preserve">was used </w:t>
      </w:r>
      <w:r w:rsidR="00824CEC">
        <w:rPr>
          <w:rFonts w:ascii="Times New Roman" w:hAnsi="Times New Roman" w:cs="Times New Roman"/>
          <w:sz w:val="22"/>
          <w:szCs w:val="24"/>
        </w:rPr>
        <w:t xml:space="preserve">as </w:t>
      </w:r>
      <w:r w:rsidR="001E05EC">
        <w:rPr>
          <w:rFonts w:ascii="Times New Roman" w:hAnsi="Times New Roman" w:cs="Times New Roman"/>
          <w:sz w:val="22"/>
          <w:szCs w:val="24"/>
        </w:rPr>
        <w:t xml:space="preserve">a precursor to generate cyclopentadienyl </w:t>
      </w:r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8"/>
        </w:rPr>
        <w:t>C</w:t>
      </w:r>
      <w:r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>
        <w:rPr>
          <w:rFonts w:ascii="Times New Roman" w:hAnsi="Times New Roman" w:cs="Times New Roman"/>
          <w:sz w:val="24"/>
          <w:szCs w:val="28"/>
        </w:rPr>
        <w:t>H</w:t>
      </w:r>
      <w:r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r w:rsidR="001E05EC">
        <w:rPr>
          <w:rFonts w:ascii="Times New Roman" w:hAnsi="Times New Roman" w:cs="Times New Roman"/>
          <w:sz w:val="22"/>
          <w:szCs w:val="24"/>
        </w:rPr>
        <w:t xml:space="preserve">and methyl radicals </w:t>
      </w:r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8"/>
        </w:rPr>
        <w:t>CH</w:t>
      </w:r>
      <w:r w:rsidRPr="00EB1144">
        <w:rPr>
          <w:rFonts w:ascii="Times New Roman" w:hAnsi="Times New Roman" w:cs="Times New Roman"/>
          <w:sz w:val="24"/>
          <w:szCs w:val="28"/>
          <w:vertAlign w:val="subscript"/>
        </w:rPr>
        <w:t>3</w:t>
      </w:r>
      <w:r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r w:rsidR="001E05EC">
        <w:rPr>
          <w:rFonts w:ascii="Times New Roman" w:hAnsi="Times New Roman" w:cs="Times New Roman"/>
          <w:sz w:val="22"/>
          <w:szCs w:val="24"/>
        </w:rPr>
        <w:lastRenderedPageBreak/>
        <w:t>in well</w:t>
      </w:r>
      <w:r>
        <w:rPr>
          <w:rFonts w:ascii="Times New Roman" w:hAnsi="Times New Roman" w:cs="Times New Roman"/>
          <w:sz w:val="22"/>
          <w:szCs w:val="24"/>
        </w:rPr>
        <w:t>-</w:t>
      </w:r>
      <w:r w:rsidR="001E05EC">
        <w:rPr>
          <w:rFonts w:ascii="Times New Roman" w:hAnsi="Times New Roman" w:cs="Times New Roman"/>
          <w:sz w:val="22"/>
          <w:szCs w:val="24"/>
        </w:rPr>
        <w:t>defined molar ratios in the reactor</w:t>
      </w:r>
      <w:r>
        <w:rPr>
          <w:rFonts w:ascii="Times New Roman" w:hAnsi="Times New Roman" w:cs="Times New Roman"/>
          <w:sz w:val="22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 w:rsidR="00FB0331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&lt;EndNote&gt;&lt;Cite&gt;&lt;Author&gt;Shapero&lt;/Author&gt;&lt;Year&gt;2018&lt;/Year&gt;&lt;RecNum&gt;95&lt;/RecNum&gt;&lt;DisplayText&gt;&lt;style face="superscript"&gt;32&lt;/style&gt;&lt;/DisplayText&gt;&lt;record&gt;&lt;rec-number&gt;95&lt;/rec-number&gt;&lt;foreign-keys&gt;&lt;key app="EN" db-id="5were0avp5fxabe2aae5xwwf0zsrpeeexdz2" timestamp="1629007860"&gt;95&lt;/key&gt;&lt;/foreign-keys&gt;&lt;ref-type name="Journal Article"&gt;17&lt;/ref-type&gt;&lt;contributors&gt;&lt;authors&gt;&lt;author&gt;Shapero, Mark&lt;/author&gt;&lt;author&gt;Ramphal, Isaac A.&lt;/author&gt;&lt;author&gt;Neumark, Daniel M.&lt;/author&gt;&lt;/authors&gt;&lt;/contributors&gt;&lt;titles&gt;&lt;title&gt;Photodissociation of the cyclopentadienyl radical at 248 nm&lt;/title&gt;&lt;secondary-title&gt;The Journal of Physical Chemistry A&lt;/secondary-title&gt;&lt;short-title&gt;Photodissociation of the Cyclopentadienyl Radical at 248 nm&lt;/short-title&gt;&lt;/titles&gt;&lt;periodical&gt;&lt;full-title&gt;The Journal of Physical Chemistry A&lt;/full-title&gt;&lt;abbr-1&gt;J. Phys. Chem. A&lt;/abbr-1&gt;&lt;/periodical&gt;&lt;pages&gt;4265-4272&lt;/pages&gt;&lt;volume&gt;122&lt;/volume&gt;&lt;number&gt;17&lt;/number&gt;&lt;dates&gt;&lt;year&gt;2018&lt;/year&gt;&lt;/dates&gt;&lt;isbn&gt;1089-5639&lt;/isbn&gt;&lt;urls&gt;&lt;/urls&gt;&lt;electronic-resource-num&gt;10.1021/acs.jpca.7b11837&lt;/electronic-resource-num&gt;&lt;/record&gt;&lt;/Cite&gt;&lt;/EndNote&gt;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 w:rsidR="007B7A76" w:rsidRPr="007B7A76">
        <w:rPr>
          <w:rFonts w:ascii="Times New Roman" w:hAnsi="Times New Roman" w:cs="Times New Roman"/>
          <w:noProof/>
          <w:sz w:val="24"/>
          <w:szCs w:val="24"/>
          <w:vertAlign w:val="superscript"/>
        </w:rPr>
        <w:t>32</w:t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; </w:t>
      </w:r>
      <w:r w:rsidR="001E05EC">
        <w:rPr>
          <w:rFonts w:ascii="Times New Roman" w:hAnsi="Times New Roman" w:cs="Times New Roman"/>
          <w:sz w:val="22"/>
          <w:szCs w:val="24"/>
        </w:rPr>
        <w:t>the products were identified with isomer selective synchrotron based mass spectrometry</w:t>
      </w:r>
      <w:r>
        <w:rPr>
          <w:rFonts w:ascii="Times New Roman" w:hAnsi="Times New Roman" w:cs="Times New Roman"/>
          <w:sz w:val="22"/>
          <w:szCs w:val="24"/>
        </w:rPr>
        <w:t xml:space="preserve"> through photo ionization</w:t>
      </w:r>
      <w:r w:rsidR="001E05EC">
        <w:rPr>
          <w:rFonts w:ascii="Times New Roman" w:hAnsi="Times New Roman" w:cs="Times New Roman"/>
          <w:sz w:val="22"/>
          <w:szCs w:val="24"/>
        </w:rPr>
        <w:t xml:space="preserve">. </w:t>
      </w:r>
      <w:r w:rsidR="00BE526C">
        <w:rPr>
          <w:rFonts w:ascii="Times New Roman" w:hAnsi="Times New Roman" w:cs="Times New Roman"/>
          <w:sz w:val="24"/>
          <w:szCs w:val="24"/>
        </w:rPr>
        <w:t>Represen</w:t>
      </w:r>
      <w:r w:rsidR="00053FEB">
        <w:rPr>
          <w:rFonts w:ascii="Times New Roman" w:hAnsi="Times New Roman" w:cs="Times New Roman"/>
          <w:sz w:val="24"/>
          <w:szCs w:val="24"/>
        </w:rPr>
        <w:softHyphen/>
      </w:r>
      <w:r w:rsidR="00BE526C">
        <w:rPr>
          <w:rFonts w:ascii="Times New Roman" w:hAnsi="Times New Roman" w:cs="Times New Roman"/>
          <w:sz w:val="24"/>
          <w:szCs w:val="24"/>
        </w:rPr>
        <w:t>ta</w:t>
      </w:r>
      <w:r w:rsidR="00053FEB">
        <w:rPr>
          <w:rFonts w:ascii="Times New Roman" w:hAnsi="Times New Roman" w:cs="Times New Roman"/>
          <w:sz w:val="24"/>
          <w:szCs w:val="24"/>
        </w:rPr>
        <w:softHyphen/>
      </w:r>
      <w:r w:rsidR="00BE526C">
        <w:rPr>
          <w:rFonts w:ascii="Times New Roman" w:hAnsi="Times New Roman" w:cs="Times New Roman"/>
          <w:sz w:val="24"/>
          <w:szCs w:val="24"/>
        </w:rPr>
        <w:t>tive m</w:t>
      </w:r>
      <w:r w:rsidR="00BE526C" w:rsidRPr="00E31FCD">
        <w:rPr>
          <w:rFonts w:ascii="Times New Roman" w:hAnsi="Times New Roman" w:cs="Times New Roman"/>
          <w:sz w:val="24"/>
          <w:szCs w:val="24"/>
        </w:rPr>
        <w:t>ass spectra</w:t>
      </w:r>
      <w:r w:rsidR="00053FEB">
        <w:rPr>
          <w:rFonts w:ascii="Times New Roman" w:hAnsi="Times New Roman" w:cs="Times New Roman"/>
          <w:sz w:val="24"/>
          <w:szCs w:val="24"/>
        </w:rPr>
        <w:t xml:space="preserve">, which </w:t>
      </w:r>
      <w:r w:rsidR="00BE526C">
        <w:rPr>
          <w:rFonts w:ascii="Times New Roman" w:hAnsi="Times New Roman" w:cs="Times New Roman"/>
          <w:sz w:val="24"/>
          <w:szCs w:val="24"/>
        </w:rPr>
        <w:t>provid</w:t>
      </w:r>
      <w:r w:rsidR="00053FEB">
        <w:rPr>
          <w:rFonts w:ascii="Times New Roman" w:hAnsi="Times New Roman" w:cs="Times New Roman"/>
          <w:sz w:val="24"/>
          <w:szCs w:val="24"/>
        </w:rPr>
        <w:t xml:space="preserve">e </w:t>
      </w:r>
      <w:r w:rsidR="00BE526C">
        <w:rPr>
          <w:rFonts w:ascii="Times New Roman" w:hAnsi="Times New Roman" w:cs="Times New Roman"/>
          <w:sz w:val="24"/>
          <w:szCs w:val="24"/>
        </w:rPr>
        <w:t xml:space="preserve">information of the molecular formulae of the reaction products, were </w:t>
      </w:r>
      <w:r w:rsidR="00BE526C" w:rsidRPr="00E31FCD">
        <w:rPr>
          <w:rFonts w:ascii="Times New Roman" w:hAnsi="Times New Roman" w:cs="Times New Roman"/>
          <w:sz w:val="24"/>
          <w:szCs w:val="24"/>
        </w:rPr>
        <w:t>collected at a pho</w:t>
      </w:r>
      <w:r w:rsidR="00BE526C" w:rsidRPr="00E31FCD">
        <w:rPr>
          <w:rFonts w:ascii="Times New Roman" w:hAnsi="Times New Roman" w:cs="Times New Roman"/>
          <w:sz w:val="24"/>
          <w:szCs w:val="24"/>
        </w:rPr>
        <w:softHyphen/>
        <w:t>toioni</w:t>
      </w:r>
      <w:r w:rsidR="00BE526C" w:rsidRPr="00E31FCD">
        <w:rPr>
          <w:rFonts w:ascii="Times New Roman" w:hAnsi="Times New Roman" w:cs="Times New Roman"/>
          <w:sz w:val="24"/>
          <w:szCs w:val="24"/>
        </w:rPr>
        <w:softHyphen/>
        <w:t xml:space="preserve">zation energy of </w:t>
      </w:r>
      <w:r w:rsidR="00BE526C">
        <w:rPr>
          <w:rFonts w:ascii="Times New Roman" w:hAnsi="Times New Roman" w:cs="Times New Roman"/>
          <w:sz w:val="24"/>
          <w:szCs w:val="24"/>
        </w:rPr>
        <w:t>9</w:t>
      </w:r>
      <w:r w:rsidR="00BE526C" w:rsidRPr="00E31FCD">
        <w:rPr>
          <w:rFonts w:ascii="Times New Roman" w:hAnsi="Times New Roman" w:cs="Times New Roman"/>
          <w:sz w:val="24"/>
          <w:szCs w:val="24"/>
        </w:rPr>
        <w:t xml:space="preserve">.50 eV </w:t>
      </w:r>
      <w:r w:rsidR="00BE526C">
        <w:rPr>
          <w:rFonts w:ascii="Times New Roman" w:hAnsi="Times New Roman" w:cs="Times New Roman"/>
          <w:sz w:val="24"/>
          <w:szCs w:val="24"/>
        </w:rPr>
        <w:t xml:space="preserve">and temperature of </w:t>
      </w:r>
      <w:r w:rsidR="00BE526C">
        <w:rPr>
          <w:rFonts w:ascii="Times New Roman" w:hAnsi="Times New Roman" w:cs="Times New Roman"/>
          <w:sz w:val="24"/>
          <w:szCs w:val="28"/>
        </w:rPr>
        <w:t>1</w:t>
      </w:r>
      <w:r w:rsidR="007B79B4">
        <w:rPr>
          <w:rFonts w:ascii="Times New Roman" w:hAnsi="Times New Roman" w:cs="Times New Roman"/>
          <w:sz w:val="24"/>
          <w:szCs w:val="28"/>
        </w:rPr>
        <w:t>,</w:t>
      </w:r>
      <w:r w:rsidR="00BE526C">
        <w:rPr>
          <w:rFonts w:ascii="Times New Roman" w:hAnsi="Times New Roman" w:cs="Times New Roman"/>
          <w:sz w:val="24"/>
          <w:szCs w:val="28"/>
        </w:rPr>
        <w:t xml:space="preserve">525 </w:t>
      </w:r>
      <w:r w:rsidR="00BE526C">
        <w:rPr>
          <w:rFonts w:ascii="Times New Roman" w:hAnsi="Times New Roman" w:cs="Times New Roman"/>
          <w:sz w:val="24"/>
          <w:szCs w:val="28"/>
        </w:rPr>
        <w:sym w:font="Symbol" w:char="F0B1"/>
      </w:r>
      <w:r w:rsidR="00BE526C">
        <w:rPr>
          <w:rFonts w:ascii="Times New Roman" w:hAnsi="Times New Roman" w:cs="Times New Roman"/>
          <w:sz w:val="24"/>
          <w:szCs w:val="28"/>
        </w:rPr>
        <w:t xml:space="preserve"> 5 K </w:t>
      </w:r>
      <w:r w:rsidR="00053FEB">
        <w:rPr>
          <w:rFonts w:ascii="Times New Roman" w:hAnsi="Times New Roman" w:cs="Times New Roman"/>
          <w:sz w:val="24"/>
          <w:szCs w:val="24"/>
        </w:rPr>
        <w:t>(</w:t>
      </w:r>
      <w:r w:rsidR="00BE526C" w:rsidRPr="00E31FCD">
        <w:rPr>
          <w:rFonts w:ascii="Times New Roman" w:hAnsi="Times New Roman" w:cs="Times New Roman"/>
          <w:sz w:val="24"/>
          <w:szCs w:val="24"/>
        </w:rPr>
        <w:t>Fig</w:t>
      </w:r>
      <w:r w:rsidR="00493A24">
        <w:rPr>
          <w:rFonts w:ascii="Times New Roman" w:hAnsi="Times New Roman" w:cs="Times New Roman"/>
          <w:sz w:val="24"/>
          <w:szCs w:val="24"/>
        </w:rPr>
        <w:t>ure 2</w:t>
      </w:r>
      <w:r w:rsidR="007B79B4">
        <w:rPr>
          <w:rFonts w:ascii="Times New Roman" w:hAnsi="Times New Roman" w:cs="Times New Roman"/>
          <w:sz w:val="24"/>
          <w:szCs w:val="24"/>
        </w:rPr>
        <w:t xml:space="preserve">). </w:t>
      </w:r>
      <w:r w:rsidR="00053FEB">
        <w:rPr>
          <w:rFonts w:ascii="Times New Roman" w:hAnsi="Times New Roman" w:cs="Times New Roman"/>
          <w:sz w:val="24"/>
          <w:szCs w:val="24"/>
        </w:rPr>
        <w:t>Contr</w:t>
      </w:r>
      <w:r w:rsidR="00F43905">
        <w:rPr>
          <w:rFonts w:ascii="Times New Roman" w:hAnsi="Times New Roman" w:cs="Times New Roman"/>
          <w:sz w:val="24"/>
          <w:szCs w:val="24"/>
        </w:rPr>
        <w:t>o</w:t>
      </w:r>
      <w:r w:rsidR="00053FEB">
        <w:rPr>
          <w:rFonts w:ascii="Times New Roman" w:hAnsi="Times New Roman" w:cs="Times New Roman"/>
          <w:sz w:val="24"/>
          <w:szCs w:val="24"/>
        </w:rPr>
        <w:t xml:space="preserve">l </w:t>
      </w:r>
      <w:r w:rsidR="00BE526C" w:rsidRPr="00E31FCD">
        <w:rPr>
          <w:rFonts w:ascii="Times New Roman" w:hAnsi="Times New Roman" w:cs="Times New Roman"/>
          <w:sz w:val="24"/>
          <w:szCs w:val="24"/>
        </w:rPr>
        <w:t>(“blank”) experi</w:t>
      </w:r>
      <w:r w:rsidR="00BE526C" w:rsidRPr="00E31FCD">
        <w:rPr>
          <w:rFonts w:ascii="Times New Roman" w:hAnsi="Times New Roman" w:cs="Times New Roman"/>
          <w:sz w:val="24"/>
          <w:szCs w:val="24"/>
        </w:rPr>
        <w:softHyphen/>
        <w:t xml:space="preserve">ments of helium-seeded </w:t>
      </w:r>
      <w:r w:rsidR="00BE526C">
        <w:rPr>
          <w:rFonts w:ascii="Times New Roman" w:hAnsi="Times New Roman" w:cs="Times New Roman"/>
          <w:sz w:val="24"/>
          <w:szCs w:val="24"/>
        </w:rPr>
        <w:t xml:space="preserve">anisole </w:t>
      </w:r>
      <w:r w:rsidR="00BE526C" w:rsidRPr="00E31FCD">
        <w:rPr>
          <w:rFonts w:ascii="Times New Roman" w:hAnsi="Times New Roman" w:cs="Times New Roman"/>
          <w:sz w:val="24"/>
          <w:szCs w:val="24"/>
        </w:rPr>
        <w:t>(C</w:t>
      </w:r>
      <w:r w:rsidR="00BE526C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BE526C" w:rsidRPr="00E31FCD">
        <w:rPr>
          <w:rFonts w:ascii="Times New Roman" w:hAnsi="Times New Roman" w:cs="Times New Roman"/>
          <w:sz w:val="24"/>
          <w:szCs w:val="24"/>
        </w:rPr>
        <w:t>H</w:t>
      </w:r>
      <w:r w:rsidR="00BE526C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BE526C">
        <w:rPr>
          <w:rFonts w:ascii="Times New Roman" w:hAnsi="Times New Roman" w:cs="Times New Roman"/>
          <w:sz w:val="24"/>
          <w:szCs w:val="24"/>
        </w:rPr>
        <w:t>OCH</w:t>
      </w:r>
      <w:r w:rsidR="00BE526C" w:rsidRPr="00E270C6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BE526C" w:rsidRPr="00E31FCD">
        <w:rPr>
          <w:rFonts w:ascii="Times New Roman" w:hAnsi="Times New Roman" w:cs="Times New Roman"/>
          <w:sz w:val="24"/>
          <w:szCs w:val="24"/>
        </w:rPr>
        <w:t xml:space="preserve">) </w:t>
      </w:r>
      <w:r w:rsidR="00BE526C">
        <w:rPr>
          <w:rFonts w:ascii="Times New Roman" w:hAnsi="Times New Roman" w:cs="Times New Roman"/>
          <w:sz w:val="24"/>
          <w:szCs w:val="24"/>
        </w:rPr>
        <w:t xml:space="preserve">collected under identical experimental conditions, but </w:t>
      </w:r>
      <w:r w:rsidR="00BE526C" w:rsidRPr="00E31FCD">
        <w:rPr>
          <w:rFonts w:ascii="Times New Roman" w:hAnsi="Times New Roman" w:cs="Times New Roman"/>
          <w:sz w:val="24"/>
          <w:szCs w:val="24"/>
        </w:rPr>
        <w:t>without heating the silicon carbide tube</w:t>
      </w:r>
      <w:r w:rsidR="00BE526C">
        <w:rPr>
          <w:rFonts w:ascii="Times New Roman" w:hAnsi="Times New Roman" w:cs="Times New Roman"/>
          <w:sz w:val="24"/>
          <w:szCs w:val="24"/>
        </w:rPr>
        <w:t>,</w:t>
      </w:r>
      <w:r w:rsidR="00BE526C" w:rsidRPr="00E31FCD">
        <w:rPr>
          <w:rFonts w:ascii="Times New Roman" w:hAnsi="Times New Roman" w:cs="Times New Roman"/>
          <w:sz w:val="24"/>
          <w:szCs w:val="24"/>
        </w:rPr>
        <w:t xml:space="preserve"> </w:t>
      </w:r>
      <w:r w:rsidR="00BE526C">
        <w:rPr>
          <w:rFonts w:ascii="Times New Roman" w:hAnsi="Times New Roman" w:cs="Times New Roman"/>
          <w:sz w:val="24"/>
          <w:szCs w:val="24"/>
        </w:rPr>
        <w:t>verify</w:t>
      </w:r>
      <w:r w:rsidR="007F394F">
        <w:rPr>
          <w:rFonts w:ascii="Times New Roman" w:hAnsi="Times New Roman" w:cs="Times New Roman"/>
          <w:sz w:val="24"/>
          <w:szCs w:val="24"/>
        </w:rPr>
        <w:t xml:space="preserve"> </w:t>
      </w:r>
      <w:r w:rsidR="00BE526C" w:rsidRPr="00E31FCD">
        <w:rPr>
          <w:rFonts w:ascii="Times New Roman" w:hAnsi="Times New Roman" w:cs="Times New Roman"/>
          <w:sz w:val="24"/>
          <w:szCs w:val="24"/>
        </w:rPr>
        <w:t xml:space="preserve">that the products </w:t>
      </w:r>
      <w:r w:rsidR="00BE526C">
        <w:rPr>
          <w:rFonts w:ascii="Times New Roman" w:hAnsi="Times New Roman" w:cs="Times New Roman"/>
          <w:sz w:val="24"/>
          <w:szCs w:val="24"/>
        </w:rPr>
        <w:t>are not</w:t>
      </w:r>
      <w:r w:rsidR="00BE526C" w:rsidRPr="00E31FCD">
        <w:rPr>
          <w:rFonts w:ascii="Times New Roman" w:hAnsi="Times New Roman" w:cs="Times New Roman"/>
          <w:sz w:val="24"/>
          <w:szCs w:val="24"/>
        </w:rPr>
        <w:t xml:space="preserve"> contaminations from the </w:t>
      </w:r>
      <w:r w:rsidR="00BE526C" w:rsidRPr="00647A5E">
        <w:rPr>
          <w:rFonts w:ascii="Times New Roman" w:hAnsi="Times New Roman" w:cs="Times New Roman"/>
          <w:sz w:val="24"/>
          <w:szCs w:val="24"/>
        </w:rPr>
        <w:t>reactants (Figure S</w:t>
      </w:r>
      <w:r w:rsidR="00F43905">
        <w:rPr>
          <w:rFonts w:ascii="Times New Roman" w:hAnsi="Times New Roman" w:cs="Times New Roman"/>
          <w:sz w:val="24"/>
          <w:szCs w:val="24"/>
        </w:rPr>
        <w:t>1</w:t>
      </w:r>
      <w:r w:rsidR="00BE526C" w:rsidRPr="00647A5E">
        <w:rPr>
          <w:rFonts w:ascii="Times New Roman" w:hAnsi="Times New Roman" w:cs="Times New Roman"/>
          <w:sz w:val="24"/>
          <w:szCs w:val="24"/>
        </w:rPr>
        <w:t>).</w:t>
      </w:r>
      <w:r w:rsidR="005A0FB1">
        <w:rPr>
          <w:rFonts w:ascii="Times New Roman" w:hAnsi="Times New Roman" w:cs="Times New Roman"/>
          <w:sz w:val="24"/>
          <w:szCs w:val="24"/>
        </w:rPr>
        <w:t xml:space="preserve"> </w:t>
      </w:r>
      <w:r w:rsidR="007F394F">
        <w:rPr>
          <w:rFonts w:ascii="Times New Roman" w:hAnsi="Times New Roman" w:cs="Times New Roman"/>
          <w:sz w:val="24"/>
          <w:szCs w:val="24"/>
        </w:rPr>
        <w:t xml:space="preserve">The mass spectrum in Figure </w:t>
      </w:r>
      <w:r w:rsidR="00B61C71">
        <w:rPr>
          <w:rFonts w:ascii="Times New Roman" w:hAnsi="Times New Roman" w:cs="Times New Roman"/>
          <w:sz w:val="24"/>
          <w:szCs w:val="24"/>
        </w:rPr>
        <w:t>2</w:t>
      </w:r>
      <w:r w:rsidR="007F394F" w:rsidRPr="00E31FCD">
        <w:rPr>
          <w:rFonts w:ascii="Times New Roman" w:hAnsi="Times New Roman" w:cs="Times New Roman"/>
          <w:sz w:val="24"/>
          <w:szCs w:val="24"/>
        </w:rPr>
        <w:t xml:space="preserve"> reveal</w:t>
      </w:r>
      <w:r w:rsidR="007F394F">
        <w:rPr>
          <w:rFonts w:ascii="Times New Roman" w:hAnsi="Times New Roman" w:cs="Times New Roman"/>
          <w:sz w:val="24"/>
          <w:szCs w:val="24"/>
        </w:rPr>
        <w:t>s</w:t>
      </w:r>
      <w:r w:rsidR="007F394F" w:rsidRPr="00E31FCD">
        <w:rPr>
          <w:rFonts w:ascii="Times New Roman" w:hAnsi="Times New Roman" w:cs="Times New Roman"/>
          <w:sz w:val="24"/>
          <w:szCs w:val="24"/>
        </w:rPr>
        <w:t xml:space="preserve"> ion counts at m/z = </w:t>
      </w:r>
      <w:r w:rsidR="007F394F">
        <w:rPr>
          <w:rFonts w:ascii="Times New Roman" w:hAnsi="Times New Roman" w:cs="Times New Roman"/>
          <w:sz w:val="24"/>
          <w:szCs w:val="24"/>
        </w:rPr>
        <w:t xml:space="preserve">64 </w:t>
      </w:r>
      <w:r w:rsidR="007F394F">
        <w:rPr>
          <w:rFonts w:ascii="Times New Roman" w:hAnsi="Times New Roman" w:cs="Times New Roman"/>
          <w:sz w:val="24"/>
          <w:szCs w:val="28"/>
        </w:rPr>
        <w:t>(C</w:t>
      </w:r>
      <w:r w:rsidR="007F394F" w:rsidRPr="005406C3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7F394F">
        <w:rPr>
          <w:rFonts w:ascii="Times New Roman" w:hAnsi="Times New Roman" w:cs="Times New Roman"/>
          <w:sz w:val="24"/>
          <w:szCs w:val="28"/>
        </w:rPr>
        <w:t>H</w:t>
      </w:r>
      <w:r w:rsidR="007F394F" w:rsidRPr="005406C3">
        <w:rPr>
          <w:rFonts w:ascii="Times New Roman" w:hAnsi="Times New Roman" w:cs="Times New Roman"/>
          <w:sz w:val="24"/>
          <w:szCs w:val="28"/>
          <w:vertAlign w:val="subscript"/>
        </w:rPr>
        <w:t>4</w:t>
      </w:r>
      <w:r w:rsidR="007F394F" w:rsidRPr="006A0AAE">
        <w:rPr>
          <w:rFonts w:ascii="Times New Roman" w:hAnsi="Times New Roman" w:cs="Times New Roman"/>
          <w:sz w:val="24"/>
          <w:szCs w:val="28"/>
          <w:vertAlign w:val="superscript"/>
        </w:rPr>
        <w:t>+</w:t>
      </w:r>
      <w:r w:rsidR="007F394F">
        <w:rPr>
          <w:rFonts w:ascii="Times New Roman" w:hAnsi="Times New Roman" w:cs="Times New Roman"/>
          <w:sz w:val="24"/>
          <w:szCs w:val="28"/>
        </w:rPr>
        <w:t>)</w:t>
      </w:r>
      <w:r w:rsidR="007F394F">
        <w:rPr>
          <w:rFonts w:ascii="Times New Roman" w:hAnsi="Times New Roman" w:cs="Times New Roman"/>
          <w:sz w:val="24"/>
          <w:szCs w:val="24"/>
        </w:rPr>
        <w:t xml:space="preserve">, 65 </w:t>
      </w:r>
      <w:r w:rsidR="007F394F">
        <w:rPr>
          <w:rFonts w:ascii="Times New Roman" w:hAnsi="Times New Roman" w:cs="Times New Roman"/>
          <w:sz w:val="24"/>
          <w:szCs w:val="28"/>
        </w:rPr>
        <w:t>(C</w:t>
      </w:r>
      <w:r w:rsidR="007F394F" w:rsidRPr="005406C3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7F394F">
        <w:rPr>
          <w:rFonts w:ascii="Times New Roman" w:hAnsi="Times New Roman" w:cs="Times New Roman"/>
          <w:sz w:val="24"/>
          <w:szCs w:val="28"/>
        </w:rPr>
        <w:t>H</w:t>
      </w:r>
      <w:r w:rsidR="007F394F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7F394F" w:rsidRPr="006A0AAE">
        <w:rPr>
          <w:rFonts w:ascii="Times New Roman" w:hAnsi="Times New Roman" w:cs="Times New Roman"/>
          <w:sz w:val="24"/>
          <w:szCs w:val="28"/>
          <w:vertAlign w:val="superscript"/>
        </w:rPr>
        <w:t>+</w:t>
      </w:r>
      <w:r w:rsidR="007F394F">
        <w:rPr>
          <w:rFonts w:ascii="Times New Roman" w:hAnsi="Times New Roman" w:cs="Times New Roman"/>
          <w:sz w:val="24"/>
          <w:szCs w:val="28"/>
        </w:rPr>
        <w:t>)</w:t>
      </w:r>
      <w:r w:rsidR="007F394F">
        <w:rPr>
          <w:rFonts w:ascii="Times New Roman" w:hAnsi="Times New Roman" w:cs="Times New Roman"/>
          <w:sz w:val="24"/>
          <w:szCs w:val="24"/>
        </w:rPr>
        <w:t xml:space="preserve">, 66 </w:t>
      </w:r>
      <w:r w:rsidR="007F394F">
        <w:rPr>
          <w:rFonts w:ascii="Times New Roman" w:hAnsi="Times New Roman" w:cs="Times New Roman"/>
          <w:sz w:val="24"/>
          <w:szCs w:val="28"/>
        </w:rPr>
        <w:t>(</w:t>
      </w:r>
      <w:r w:rsidR="007F394F" w:rsidRPr="007F394F">
        <w:rPr>
          <w:rFonts w:ascii="Times New Roman" w:hAnsi="Times New Roman" w:cs="Times New Roman"/>
          <w:sz w:val="24"/>
          <w:szCs w:val="28"/>
          <w:vertAlign w:val="superscript"/>
        </w:rPr>
        <w:t>13</w:t>
      </w:r>
      <w:r w:rsidR="007F394F">
        <w:rPr>
          <w:rFonts w:ascii="Times New Roman" w:hAnsi="Times New Roman" w:cs="Times New Roman"/>
          <w:sz w:val="24"/>
          <w:szCs w:val="28"/>
        </w:rPr>
        <w:t>CC</w:t>
      </w:r>
      <w:r w:rsidR="007F394F">
        <w:rPr>
          <w:rFonts w:ascii="Times New Roman" w:hAnsi="Times New Roman" w:cs="Times New Roman"/>
          <w:sz w:val="24"/>
          <w:szCs w:val="28"/>
          <w:vertAlign w:val="subscript"/>
        </w:rPr>
        <w:t>4</w:t>
      </w:r>
      <w:r w:rsidR="007F394F">
        <w:rPr>
          <w:rFonts w:ascii="Times New Roman" w:hAnsi="Times New Roman" w:cs="Times New Roman"/>
          <w:sz w:val="24"/>
          <w:szCs w:val="28"/>
        </w:rPr>
        <w:t>H</w:t>
      </w:r>
      <w:r w:rsidR="007F394F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7F394F" w:rsidRPr="006A0AAE">
        <w:rPr>
          <w:rFonts w:ascii="Times New Roman" w:hAnsi="Times New Roman" w:cs="Times New Roman"/>
          <w:sz w:val="24"/>
          <w:szCs w:val="28"/>
          <w:vertAlign w:val="superscript"/>
        </w:rPr>
        <w:t>+</w:t>
      </w:r>
      <w:r w:rsidR="007F394F">
        <w:rPr>
          <w:rFonts w:ascii="Times New Roman" w:hAnsi="Times New Roman" w:cs="Times New Roman"/>
          <w:sz w:val="24"/>
          <w:szCs w:val="28"/>
        </w:rPr>
        <w:t>/C</w:t>
      </w:r>
      <w:r w:rsidR="007F394F" w:rsidRPr="005406C3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7F394F">
        <w:rPr>
          <w:rFonts w:ascii="Times New Roman" w:hAnsi="Times New Roman" w:cs="Times New Roman"/>
          <w:sz w:val="24"/>
          <w:szCs w:val="28"/>
        </w:rPr>
        <w:t>H</w:t>
      </w:r>
      <w:r w:rsidR="007F394F" w:rsidRPr="005406C3">
        <w:rPr>
          <w:rFonts w:ascii="Times New Roman" w:hAnsi="Times New Roman" w:cs="Times New Roman"/>
          <w:sz w:val="24"/>
          <w:szCs w:val="28"/>
          <w:vertAlign w:val="subscript"/>
        </w:rPr>
        <w:t>6</w:t>
      </w:r>
      <w:r w:rsidR="007F394F" w:rsidRPr="006A0AAE">
        <w:rPr>
          <w:rFonts w:ascii="Times New Roman" w:hAnsi="Times New Roman" w:cs="Times New Roman"/>
          <w:sz w:val="24"/>
          <w:szCs w:val="28"/>
          <w:vertAlign w:val="superscript"/>
        </w:rPr>
        <w:t>+</w:t>
      </w:r>
      <w:r w:rsidR="007F394F">
        <w:rPr>
          <w:rFonts w:ascii="Times New Roman" w:hAnsi="Times New Roman" w:cs="Times New Roman"/>
          <w:sz w:val="24"/>
          <w:szCs w:val="28"/>
        </w:rPr>
        <w:t>)</w:t>
      </w:r>
      <w:r w:rsidR="007F394F">
        <w:rPr>
          <w:rFonts w:ascii="Times New Roman" w:hAnsi="Times New Roman" w:cs="Times New Roman"/>
          <w:sz w:val="24"/>
          <w:szCs w:val="24"/>
        </w:rPr>
        <w:t xml:space="preserve">, </w:t>
      </w:r>
      <w:r w:rsidR="007F394F">
        <w:rPr>
          <w:rFonts w:ascii="Times New Roman" w:hAnsi="Times New Roman" w:cs="Times New Roman"/>
          <w:sz w:val="24"/>
          <w:szCs w:val="28"/>
        </w:rPr>
        <w:t>m/z = 78 (C</w:t>
      </w:r>
      <w:r w:rsidR="007F394F" w:rsidRPr="00265675">
        <w:rPr>
          <w:rFonts w:ascii="Times New Roman" w:hAnsi="Times New Roman" w:cs="Times New Roman"/>
          <w:sz w:val="24"/>
          <w:szCs w:val="28"/>
          <w:vertAlign w:val="subscript"/>
        </w:rPr>
        <w:t>6</w:t>
      </w:r>
      <w:r w:rsidR="007F394F">
        <w:rPr>
          <w:rFonts w:ascii="Times New Roman" w:hAnsi="Times New Roman" w:cs="Times New Roman"/>
          <w:sz w:val="24"/>
          <w:szCs w:val="28"/>
        </w:rPr>
        <w:t>H</w:t>
      </w:r>
      <w:r w:rsidR="007F394F" w:rsidRPr="00265675">
        <w:rPr>
          <w:rFonts w:ascii="Times New Roman" w:hAnsi="Times New Roman" w:cs="Times New Roman"/>
          <w:sz w:val="24"/>
          <w:szCs w:val="28"/>
          <w:vertAlign w:val="subscript"/>
        </w:rPr>
        <w:t>6</w:t>
      </w:r>
      <w:r w:rsidR="007F394F" w:rsidRPr="006D09F2">
        <w:rPr>
          <w:rFonts w:ascii="Times New Roman" w:hAnsi="Times New Roman" w:cs="Times New Roman"/>
          <w:sz w:val="24"/>
          <w:szCs w:val="28"/>
          <w:vertAlign w:val="superscript"/>
        </w:rPr>
        <w:t>+</w:t>
      </w:r>
      <w:r w:rsidR="007F394F">
        <w:rPr>
          <w:rFonts w:ascii="Times New Roman" w:hAnsi="Times New Roman" w:cs="Times New Roman"/>
          <w:sz w:val="24"/>
          <w:szCs w:val="28"/>
        </w:rPr>
        <w:t>), 79 (C</w:t>
      </w:r>
      <w:r w:rsidR="007F394F" w:rsidRPr="00265675">
        <w:rPr>
          <w:rFonts w:ascii="Times New Roman" w:hAnsi="Times New Roman" w:cs="Times New Roman"/>
          <w:sz w:val="24"/>
          <w:szCs w:val="28"/>
          <w:vertAlign w:val="subscript"/>
        </w:rPr>
        <w:t>6</w:t>
      </w:r>
      <w:r w:rsidR="007F394F">
        <w:rPr>
          <w:rFonts w:ascii="Times New Roman" w:hAnsi="Times New Roman" w:cs="Times New Roman"/>
          <w:sz w:val="24"/>
          <w:szCs w:val="28"/>
        </w:rPr>
        <w:t>H</w:t>
      </w:r>
      <w:r w:rsidR="007F394F" w:rsidRPr="00265675">
        <w:rPr>
          <w:rFonts w:ascii="Times New Roman" w:hAnsi="Times New Roman" w:cs="Times New Roman"/>
          <w:sz w:val="24"/>
          <w:szCs w:val="28"/>
          <w:vertAlign w:val="subscript"/>
        </w:rPr>
        <w:t>7</w:t>
      </w:r>
      <w:r w:rsidR="007F394F" w:rsidRPr="00265675">
        <w:rPr>
          <w:rFonts w:ascii="Times New Roman" w:hAnsi="Times New Roman" w:cs="Times New Roman"/>
          <w:sz w:val="24"/>
          <w:szCs w:val="28"/>
          <w:vertAlign w:val="superscript"/>
        </w:rPr>
        <w:t>+</w:t>
      </w:r>
      <w:r w:rsidR="007F394F">
        <w:rPr>
          <w:rFonts w:ascii="Times New Roman" w:hAnsi="Times New Roman" w:cs="Times New Roman"/>
          <w:sz w:val="24"/>
          <w:szCs w:val="28"/>
        </w:rPr>
        <w:t>/</w:t>
      </w:r>
      <w:r w:rsidR="007F394F" w:rsidRPr="00265675">
        <w:rPr>
          <w:rFonts w:ascii="Times New Roman" w:hAnsi="Times New Roman" w:cs="Times New Roman"/>
          <w:sz w:val="24"/>
          <w:szCs w:val="28"/>
          <w:vertAlign w:val="superscript"/>
        </w:rPr>
        <w:t>13</w:t>
      </w:r>
      <w:r w:rsidR="007F394F">
        <w:rPr>
          <w:rFonts w:ascii="Times New Roman" w:hAnsi="Times New Roman" w:cs="Times New Roman"/>
          <w:sz w:val="24"/>
          <w:szCs w:val="28"/>
        </w:rPr>
        <w:t>CC</w:t>
      </w:r>
      <w:r w:rsidR="007F394F" w:rsidRPr="00265675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7F394F">
        <w:rPr>
          <w:rFonts w:ascii="Times New Roman" w:hAnsi="Times New Roman" w:cs="Times New Roman"/>
          <w:sz w:val="24"/>
          <w:szCs w:val="28"/>
        </w:rPr>
        <w:t>H</w:t>
      </w:r>
      <w:r w:rsidR="007F394F" w:rsidRPr="00265675">
        <w:rPr>
          <w:rFonts w:ascii="Times New Roman" w:hAnsi="Times New Roman" w:cs="Times New Roman"/>
          <w:sz w:val="24"/>
          <w:szCs w:val="28"/>
          <w:vertAlign w:val="subscript"/>
        </w:rPr>
        <w:t>6</w:t>
      </w:r>
      <w:r w:rsidR="007F394F" w:rsidRPr="00265675">
        <w:rPr>
          <w:rFonts w:ascii="Times New Roman" w:hAnsi="Times New Roman" w:cs="Times New Roman"/>
          <w:sz w:val="24"/>
          <w:szCs w:val="28"/>
          <w:vertAlign w:val="superscript"/>
        </w:rPr>
        <w:t>+</w:t>
      </w:r>
      <w:r w:rsidR="007F394F">
        <w:rPr>
          <w:rFonts w:ascii="Times New Roman" w:hAnsi="Times New Roman" w:cs="Times New Roman"/>
          <w:sz w:val="24"/>
          <w:szCs w:val="28"/>
        </w:rPr>
        <w:t>), 80 (C</w:t>
      </w:r>
      <w:r w:rsidR="007F394F" w:rsidRPr="00265675">
        <w:rPr>
          <w:rFonts w:ascii="Times New Roman" w:hAnsi="Times New Roman" w:cs="Times New Roman"/>
          <w:sz w:val="24"/>
          <w:szCs w:val="28"/>
          <w:vertAlign w:val="subscript"/>
        </w:rPr>
        <w:t>6</w:t>
      </w:r>
      <w:r w:rsidR="007F394F">
        <w:rPr>
          <w:rFonts w:ascii="Times New Roman" w:hAnsi="Times New Roman" w:cs="Times New Roman"/>
          <w:sz w:val="24"/>
          <w:szCs w:val="28"/>
        </w:rPr>
        <w:t>H</w:t>
      </w:r>
      <w:r w:rsidR="007F394F" w:rsidRPr="00265675">
        <w:rPr>
          <w:rFonts w:ascii="Times New Roman" w:hAnsi="Times New Roman" w:cs="Times New Roman"/>
          <w:sz w:val="24"/>
          <w:szCs w:val="28"/>
          <w:vertAlign w:val="subscript"/>
        </w:rPr>
        <w:t>8</w:t>
      </w:r>
      <w:r w:rsidR="007F394F" w:rsidRPr="00265675">
        <w:rPr>
          <w:rFonts w:ascii="Times New Roman" w:hAnsi="Times New Roman" w:cs="Times New Roman"/>
          <w:sz w:val="24"/>
          <w:szCs w:val="28"/>
          <w:vertAlign w:val="superscript"/>
        </w:rPr>
        <w:t>+</w:t>
      </w:r>
      <w:r w:rsidR="007F394F">
        <w:rPr>
          <w:rFonts w:ascii="Times New Roman" w:hAnsi="Times New Roman" w:cs="Times New Roman"/>
          <w:sz w:val="24"/>
          <w:szCs w:val="28"/>
        </w:rPr>
        <w:t>), 128 (C</w:t>
      </w:r>
      <w:r w:rsidR="007F394F" w:rsidRPr="00265675">
        <w:rPr>
          <w:rFonts w:ascii="Times New Roman" w:hAnsi="Times New Roman" w:cs="Times New Roman"/>
          <w:sz w:val="24"/>
          <w:szCs w:val="28"/>
          <w:vertAlign w:val="subscript"/>
        </w:rPr>
        <w:t>10</w:t>
      </w:r>
      <w:r w:rsidR="007F394F">
        <w:rPr>
          <w:rFonts w:ascii="Times New Roman" w:hAnsi="Times New Roman" w:cs="Times New Roman"/>
          <w:sz w:val="24"/>
          <w:szCs w:val="28"/>
        </w:rPr>
        <w:t>H</w:t>
      </w:r>
      <w:r w:rsidR="007F394F" w:rsidRPr="00265675">
        <w:rPr>
          <w:rFonts w:ascii="Times New Roman" w:hAnsi="Times New Roman" w:cs="Times New Roman"/>
          <w:sz w:val="24"/>
          <w:szCs w:val="28"/>
          <w:vertAlign w:val="subscript"/>
        </w:rPr>
        <w:t>8</w:t>
      </w:r>
      <w:r w:rsidR="007F394F" w:rsidRPr="00265675">
        <w:rPr>
          <w:rFonts w:ascii="Times New Roman" w:hAnsi="Times New Roman" w:cs="Times New Roman"/>
          <w:sz w:val="24"/>
          <w:szCs w:val="28"/>
          <w:vertAlign w:val="superscript"/>
        </w:rPr>
        <w:t>+</w:t>
      </w:r>
      <w:r w:rsidR="007F394F">
        <w:rPr>
          <w:rFonts w:ascii="Times New Roman" w:hAnsi="Times New Roman" w:cs="Times New Roman"/>
          <w:sz w:val="24"/>
          <w:szCs w:val="28"/>
        </w:rPr>
        <w:t>), and 130 (C</w:t>
      </w:r>
      <w:r w:rsidR="007F394F" w:rsidRPr="00265675">
        <w:rPr>
          <w:rFonts w:ascii="Times New Roman" w:hAnsi="Times New Roman" w:cs="Times New Roman"/>
          <w:sz w:val="24"/>
          <w:szCs w:val="28"/>
          <w:vertAlign w:val="subscript"/>
        </w:rPr>
        <w:t>10</w:t>
      </w:r>
      <w:r w:rsidR="007F394F">
        <w:rPr>
          <w:rFonts w:ascii="Times New Roman" w:hAnsi="Times New Roman" w:cs="Times New Roman"/>
          <w:sz w:val="24"/>
          <w:szCs w:val="28"/>
        </w:rPr>
        <w:t>H</w:t>
      </w:r>
      <w:r w:rsidR="007F394F" w:rsidRPr="00265675">
        <w:rPr>
          <w:rFonts w:ascii="Times New Roman" w:hAnsi="Times New Roman" w:cs="Times New Roman"/>
          <w:sz w:val="24"/>
          <w:szCs w:val="28"/>
          <w:vertAlign w:val="subscript"/>
        </w:rPr>
        <w:t>10</w:t>
      </w:r>
      <w:r w:rsidR="007F394F" w:rsidRPr="00265675">
        <w:rPr>
          <w:rFonts w:ascii="Times New Roman" w:hAnsi="Times New Roman" w:cs="Times New Roman"/>
          <w:sz w:val="24"/>
          <w:szCs w:val="28"/>
          <w:vertAlign w:val="superscript"/>
        </w:rPr>
        <w:t>+</w:t>
      </w:r>
      <w:r w:rsidR="007F394F">
        <w:rPr>
          <w:rFonts w:ascii="Times New Roman" w:hAnsi="Times New Roman" w:cs="Times New Roman"/>
          <w:sz w:val="24"/>
          <w:szCs w:val="28"/>
        </w:rPr>
        <w:t>)</w:t>
      </w:r>
      <w:r w:rsidR="005A0FB1">
        <w:rPr>
          <w:rFonts w:ascii="Times New Roman" w:hAnsi="Times New Roman" w:cs="Times New Roman"/>
          <w:sz w:val="24"/>
          <w:szCs w:val="28"/>
        </w:rPr>
        <w:t>.</w:t>
      </w:r>
      <w:r w:rsidR="007F394F">
        <w:rPr>
          <w:rFonts w:ascii="Times New Roman" w:hAnsi="Times New Roman" w:cs="Times New Roman"/>
          <w:sz w:val="24"/>
          <w:szCs w:val="28"/>
        </w:rPr>
        <w:t xml:space="preserve"> </w:t>
      </w:r>
      <w:r w:rsidR="005A0FB1" w:rsidRPr="00E31FCD">
        <w:rPr>
          <w:rFonts w:ascii="Times New Roman" w:hAnsi="Times New Roman" w:cs="Times New Roman"/>
          <w:sz w:val="24"/>
          <w:szCs w:val="24"/>
        </w:rPr>
        <w:t>The afore</w:t>
      </w:r>
      <w:r w:rsidR="005A0FB1" w:rsidRPr="00E31FCD">
        <w:rPr>
          <w:rFonts w:ascii="Times New Roman" w:hAnsi="Times New Roman" w:cs="Times New Roman"/>
          <w:sz w:val="24"/>
          <w:szCs w:val="24"/>
        </w:rPr>
        <w:softHyphen/>
        <w:t>men</w:t>
      </w:r>
      <w:r w:rsidR="005A0FB1" w:rsidRPr="00E31FCD">
        <w:rPr>
          <w:rFonts w:ascii="Times New Roman" w:hAnsi="Times New Roman" w:cs="Times New Roman"/>
          <w:sz w:val="24"/>
          <w:szCs w:val="24"/>
        </w:rPr>
        <w:softHyphen/>
        <w:t>ti</w:t>
      </w:r>
      <w:r w:rsidR="005A0FB1" w:rsidRPr="00E31FCD">
        <w:rPr>
          <w:rFonts w:ascii="Times New Roman" w:hAnsi="Times New Roman" w:cs="Times New Roman"/>
          <w:sz w:val="24"/>
          <w:szCs w:val="24"/>
        </w:rPr>
        <w:softHyphen/>
        <w:t>oned ions</w:t>
      </w:r>
      <w:r w:rsidR="005A0FB1">
        <w:rPr>
          <w:rFonts w:ascii="Times New Roman" w:hAnsi="Times New Roman" w:cs="Times New Roman"/>
          <w:sz w:val="24"/>
          <w:szCs w:val="24"/>
        </w:rPr>
        <w:t xml:space="preserve"> can be formally linked to </w:t>
      </w:r>
      <w:r w:rsidR="005A0FB1">
        <w:rPr>
          <w:rFonts w:ascii="Times New Roman" w:hAnsi="Times New Roman" w:cs="Times New Roman"/>
          <w:sz w:val="24"/>
          <w:szCs w:val="28"/>
        </w:rPr>
        <w:t>C</w:t>
      </w:r>
      <w:r w:rsidR="005A0FB1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5A0FB1">
        <w:rPr>
          <w:rFonts w:ascii="Times New Roman" w:hAnsi="Times New Roman" w:cs="Times New Roman"/>
          <w:sz w:val="24"/>
          <w:szCs w:val="28"/>
        </w:rPr>
        <w:t>H</w:t>
      </w:r>
      <w:r w:rsidR="005A0FB1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5A0FB1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 w:rsidR="005A0FB1">
        <w:rPr>
          <w:rFonts w:ascii="Times New Roman" w:hAnsi="Times New Roman" w:cs="Times New Roman"/>
          <w:sz w:val="24"/>
          <w:szCs w:val="24"/>
        </w:rPr>
        <w:t xml:space="preserve"> (65 amu), </w:t>
      </w:r>
      <w:r w:rsidR="00053FEB">
        <w:rPr>
          <w:rFonts w:ascii="Times New Roman" w:hAnsi="Times New Roman" w:cs="Times New Roman"/>
          <w:sz w:val="24"/>
          <w:szCs w:val="24"/>
        </w:rPr>
        <w:t>a</w:t>
      </w:r>
      <w:r w:rsidR="005A0FB1">
        <w:rPr>
          <w:rFonts w:ascii="Times New Roman" w:hAnsi="Times New Roman" w:cs="Times New Roman"/>
          <w:sz w:val="24"/>
          <w:szCs w:val="24"/>
        </w:rPr>
        <w:t xml:space="preserve"> hydrogen loss product with the molecular formula</w:t>
      </w:r>
      <w:r w:rsidR="005A0FB1" w:rsidRPr="005A0FB1">
        <w:rPr>
          <w:rFonts w:ascii="Times New Roman" w:hAnsi="Times New Roman" w:cs="Times New Roman"/>
          <w:sz w:val="24"/>
          <w:szCs w:val="28"/>
        </w:rPr>
        <w:t xml:space="preserve"> </w:t>
      </w:r>
      <w:r w:rsidR="005A0FB1">
        <w:rPr>
          <w:rFonts w:ascii="Times New Roman" w:hAnsi="Times New Roman" w:cs="Times New Roman"/>
          <w:sz w:val="24"/>
          <w:szCs w:val="28"/>
        </w:rPr>
        <w:t>C</w:t>
      </w:r>
      <w:r w:rsidR="005A0FB1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5A0FB1">
        <w:rPr>
          <w:rFonts w:ascii="Times New Roman" w:hAnsi="Times New Roman" w:cs="Times New Roman"/>
          <w:sz w:val="24"/>
          <w:szCs w:val="28"/>
        </w:rPr>
        <w:t>H</w:t>
      </w:r>
      <w:r w:rsidR="005A0FB1">
        <w:rPr>
          <w:rFonts w:ascii="Times New Roman" w:hAnsi="Times New Roman" w:cs="Times New Roman"/>
          <w:sz w:val="24"/>
          <w:szCs w:val="28"/>
          <w:vertAlign w:val="subscript"/>
        </w:rPr>
        <w:t>4</w:t>
      </w:r>
      <w:r w:rsidR="005A0FB1">
        <w:rPr>
          <w:rFonts w:ascii="Times New Roman" w:hAnsi="Times New Roman" w:cs="Times New Roman"/>
          <w:sz w:val="24"/>
          <w:szCs w:val="24"/>
        </w:rPr>
        <w:t xml:space="preserve"> (64 amu), and the hydrogen atom addition product </w:t>
      </w:r>
      <w:r w:rsidR="005A0FB1">
        <w:rPr>
          <w:rFonts w:ascii="Times New Roman" w:hAnsi="Times New Roman" w:cs="Times New Roman"/>
          <w:sz w:val="24"/>
          <w:szCs w:val="28"/>
        </w:rPr>
        <w:t>C</w:t>
      </w:r>
      <w:r w:rsidR="005A0FB1" w:rsidRPr="00EB1144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5A0FB1">
        <w:rPr>
          <w:rFonts w:ascii="Times New Roman" w:hAnsi="Times New Roman" w:cs="Times New Roman"/>
          <w:sz w:val="24"/>
          <w:szCs w:val="28"/>
        </w:rPr>
        <w:t>H</w:t>
      </w:r>
      <w:r w:rsidR="005A0FB1">
        <w:rPr>
          <w:rFonts w:ascii="Times New Roman" w:hAnsi="Times New Roman" w:cs="Times New Roman"/>
          <w:sz w:val="24"/>
          <w:szCs w:val="28"/>
          <w:vertAlign w:val="subscript"/>
        </w:rPr>
        <w:t>6</w:t>
      </w:r>
      <w:r w:rsidR="005A0FB1">
        <w:rPr>
          <w:rFonts w:ascii="Times New Roman" w:hAnsi="Times New Roman" w:cs="Times New Roman"/>
          <w:sz w:val="24"/>
          <w:szCs w:val="24"/>
        </w:rPr>
        <w:t xml:space="preserve"> (66 amu). </w:t>
      </w:r>
      <w:r w:rsidR="004F5F6E">
        <w:rPr>
          <w:rFonts w:ascii="Times New Roman" w:hAnsi="Times New Roman" w:cs="Times New Roman"/>
          <w:sz w:val="24"/>
          <w:szCs w:val="24"/>
        </w:rPr>
        <w:t xml:space="preserve">Ion counts with lower intensities are magnified in </w:t>
      </w:r>
      <w:r w:rsidR="00027D26">
        <w:rPr>
          <w:rFonts w:ascii="Times New Roman" w:hAnsi="Times New Roman" w:cs="Times New Roman"/>
          <w:sz w:val="24"/>
          <w:szCs w:val="24"/>
        </w:rPr>
        <w:t>the insert (</w:t>
      </w:r>
      <w:r w:rsidR="004F5F6E">
        <w:rPr>
          <w:rFonts w:ascii="Times New Roman" w:hAnsi="Times New Roman" w:cs="Times New Roman"/>
          <w:sz w:val="24"/>
          <w:szCs w:val="24"/>
        </w:rPr>
        <w:t xml:space="preserve">Figure </w:t>
      </w:r>
      <w:r w:rsidR="00B61C71">
        <w:rPr>
          <w:rFonts w:ascii="Times New Roman" w:hAnsi="Times New Roman" w:cs="Times New Roman"/>
          <w:sz w:val="24"/>
          <w:szCs w:val="24"/>
        </w:rPr>
        <w:t>2</w:t>
      </w:r>
      <w:r w:rsidR="00027D26">
        <w:rPr>
          <w:rFonts w:ascii="Times New Roman" w:hAnsi="Times New Roman" w:cs="Times New Roman"/>
          <w:sz w:val="24"/>
          <w:szCs w:val="24"/>
        </w:rPr>
        <w:t>)</w:t>
      </w:r>
      <w:r w:rsidR="004F5F6E">
        <w:rPr>
          <w:rFonts w:ascii="Times New Roman" w:hAnsi="Times New Roman" w:cs="Times New Roman"/>
          <w:sz w:val="24"/>
          <w:szCs w:val="24"/>
        </w:rPr>
        <w:t xml:space="preserve">; </w:t>
      </w:r>
      <w:r w:rsidR="004F5F6E" w:rsidRPr="00E31FCD">
        <w:rPr>
          <w:rFonts w:ascii="Times New Roman" w:hAnsi="Times New Roman" w:cs="Times New Roman"/>
          <w:sz w:val="24"/>
          <w:szCs w:val="24"/>
        </w:rPr>
        <w:t xml:space="preserve">these ion counts are absent in the </w:t>
      </w:r>
      <w:r w:rsidR="00053FEB">
        <w:rPr>
          <w:rFonts w:ascii="Times New Roman" w:hAnsi="Times New Roman" w:cs="Times New Roman"/>
          <w:sz w:val="24"/>
          <w:szCs w:val="24"/>
        </w:rPr>
        <w:t>control</w:t>
      </w:r>
      <w:r w:rsidR="004F5F6E" w:rsidRPr="00E31FCD">
        <w:rPr>
          <w:rFonts w:ascii="Times New Roman" w:hAnsi="Times New Roman" w:cs="Times New Roman"/>
          <w:sz w:val="24"/>
          <w:szCs w:val="24"/>
        </w:rPr>
        <w:t xml:space="preserve"> experi</w:t>
      </w:r>
      <w:r w:rsidR="004F5F6E" w:rsidRPr="00E31FCD">
        <w:rPr>
          <w:rFonts w:ascii="Times New Roman" w:hAnsi="Times New Roman" w:cs="Times New Roman"/>
          <w:sz w:val="24"/>
          <w:szCs w:val="24"/>
        </w:rPr>
        <w:softHyphen/>
        <w:t xml:space="preserve">ments </w:t>
      </w:r>
      <w:r w:rsidR="00027D26">
        <w:rPr>
          <w:rFonts w:ascii="Times New Roman" w:hAnsi="Times New Roman" w:cs="Times New Roman"/>
          <w:sz w:val="24"/>
          <w:szCs w:val="24"/>
        </w:rPr>
        <w:t xml:space="preserve">highlighting </w:t>
      </w:r>
      <w:proofErr w:type="gramStart"/>
      <w:r w:rsidR="004F5F6E" w:rsidRPr="00E31FCD">
        <w:rPr>
          <w:rFonts w:ascii="Times New Roman" w:hAnsi="Times New Roman" w:cs="Times New Roman"/>
          <w:sz w:val="24"/>
          <w:szCs w:val="24"/>
        </w:rPr>
        <w:t>that ions</w:t>
      </w:r>
      <w:proofErr w:type="gramEnd"/>
      <w:r w:rsidR="004F5F6E">
        <w:rPr>
          <w:rFonts w:ascii="Times New Roman" w:hAnsi="Times New Roman" w:cs="Times New Roman"/>
          <w:sz w:val="24"/>
          <w:szCs w:val="24"/>
        </w:rPr>
        <w:t xml:space="preserve"> at m/z = 78, 79, 80, 128, and 130 </w:t>
      </w:r>
      <w:r w:rsidR="004F5F6E" w:rsidRPr="00E31FCD">
        <w:rPr>
          <w:rFonts w:ascii="Times New Roman" w:hAnsi="Times New Roman" w:cs="Times New Roman"/>
          <w:sz w:val="24"/>
          <w:szCs w:val="24"/>
        </w:rPr>
        <w:t xml:space="preserve">can be </w:t>
      </w:r>
      <w:r w:rsidR="00225A8E">
        <w:rPr>
          <w:rFonts w:ascii="Times New Roman" w:hAnsi="Times New Roman" w:cs="Times New Roman"/>
          <w:sz w:val="24"/>
          <w:szCs w:val="24"/>
        </w:rPr>
        <w:t xml:space="preserve">associated with </w:t>
      </w:r>
      <w:r w:rsidR="004F5F6E">
        <w:rPr>
          <w:rFonts w:ascii="Times New Roman" w:hAnsi="Times New Roman" w:cs="Times New Roman"/>
          <w:sz w:val="24"/>
          <w:szCs w:val="24"/>
        </w:rPr>
        <w:t xml:space="preserve">the </w:t>
      </w:r>
      <w:r w:rsidR="004F5F6E" w:rsidRPr="00E31FCD">
        <w:rPr>
          <w:rFonts w:ascii="Times New Roman" w:hAnsi="Times New Roman" w:cs="Times New Roman"/>
          <w:sz w:val="24"/>
          <w:szCs w:val="24"/>
        </w:rPr>
        <w:t>actual reaction products</w:t>
      </w:r>
      <w:r w:rsidR="004F5F6E">
        <w:rPr>
          <w:rFonts w:ascii="Times New Roman" w:hAnsi="Times New Roman" w:cs="Times New Roman"/>
          <w:sz w:val="24"/>
          <w:szCs w:val="24"/>
        </w:rPr>
        <w:t xml:space="preserve">. Accounting for the </w:t>
      </w:r>
      <w:r w:rsidR="00F0010E">
        <w:rPr>
          <w:rFonts w:ascii="Times New Roman" w:hAnsi="Times New Roman" w:cs="Times New Roman"/>
          <w:sz w:val="24"/>
          <w:szCs w:val="28"/>
        </w:rPr>
        <w:t>molecular weight</w:t>
      </w:r>
      <w:r w:rsidR="00BB0D3F">
        <w:rPr>
          <w:rFonts w:ascii="Times New Roman" w:hAnsi="Times New Roman" w:cs="Times New Roman"/>
          <w:sz w:val="24"/>
          <w:szCs w:val="28"/>
        </w:rPr>
        <w:t xml:space="preserve">s of these </w:t>
      </w:r>
      <w:r w:rsidR="004F5F6E">
        <w:rPr>
          <w:rFonts w:ascii="Times New Roman" w:hAnsi="Times New Roman" w:cs="Times New Roman"/>
          <w:sz w:val="24"/>
          <w:szCs w:val="28"/>
        </w:rPr>
        <w:t xml:space="preserve">reactants as well as the </w:t>
      </w:r>
      <w:r w:rsidR="00BB0D3F">
        <w:rPr>
          <w:rFonts w:ascii="Times New Roman" w:hAnsi="Times New Roman" w:cs="Times New Roman"/>
          <w:sz w:val="24"/>
          <w:szCs w:val="28"/>
        </w:rPr>
        <w:t>intermediates</w:t>
      </w:r>
      <w:r w:rsidR="004F5F6E">
        <w:rPr>
          <w:rFonts w:ascii="Times New Roman" w:hAnsi="Times New Roman" w:cs="Times New Roman"/>
          <w:sz w:val="24"/>
          <w:szCs w:val="28"/>
        </w:rPr>
        <w:t xml:space="preserve"> and </w:t>
      </w:r>
      <w:r w:rsidR="00BB0D3F">
        <w:rPr>
          <w:rFonts w:ascii="Times New Roman" w:hAnsi="Times New Roman" w:cs="Times New Roman"/>
          <w:sz w:val="24"/>
          <w:szCs w:val="28"/>
        </w:rPr>
        <w:t>products, C</w:t>
      </w:r>
      <w:r w:rsidR="00BB0D3F" w:rsidRPr="007B7BF5">
        <w:rPr>
          <w:rFonts w:ascii="Times New Roman" w:hAnsi="Times New Roman" w:cs="Times New Roman"/>
          <w:sz w:val="24"/>
          <w:szCs w:val="28"/>
          <w:vertAlign w:val="subscript"/>
        </w:rPr>
        <w:t>6</w:t>
      </w:r>
      <w:r w:rsidR="00BB0D3F">
        <w:rPr>
          <w:rFonts w:ascii="Times New Roman" w:hAnsi="Times New Roman" w:cs="Times New Roman"/>
          <w:sz w:val="24"/>
          <w:szCs w:val="28"/>
        </w:rPr>
        <w:t>H</w:t>
      </w:r>
      <w:r w:rsidR="00BB0D3F" w:rsidRPr="007B7BF5">
        <w:rPr>
          <w:rFonts w:ascii="Times New Roman" w:hAnsi="Times New Roman" w:cs="Times New Roman"/>
          <w:sz w:val="24"/>
          <w:szCs w:val="28"/>
          <w:vertAlign w:val="subscript"/>
        </w:rPr>
        <w:t>8</w:t>
      </w:r>
      <w:r w:rsidR="007B7BF5">
        <w:rPr>
          <w:rFonts w:ascii="Times New Roman" w:hAnsi="Times New Roman" w:cs="Times New Roman"/>
          <w:sz w:val="24"/>
          <w:szCs w:val="28"/>
        </w:rPr>
        <w:t xml:space="preserve"> (80 amu)</w:t>
      </w:r>
      <w:r w:rsidR="00BB0D3F">
        <w:rPr>
          <w:rFonts w:ascii="Times New Roman" w:hAnsi="Times New Roman" w:cs="Times New Roman"/>
          <w:sz w:val="24"/>
          <w:szCs w:val="28"/>
        </w:rPr>
        <w:t xml:space="preserve"> and C</w:t>
      </w:r>
      <w:r w:rsidR="00BB0D3F" w:rsidRPr="007B7BF5">
        <w:rPr>
          <w:rFonts w:ascii="Times New Roman" w:hAnsi="Times New Roman" w:cs="Times New Roman"/>
          <w:sz w:val="24"/>
          <w:szCs w:val="28"/>
          <w:vertAlign w:val="subscript"/>
        </w:rPr>
        <w:t>10</w:t>
      </w:r>
      <w:r w:rsidR="00BB0D3F">
        <w:rPr>
          <w:rFonts w:ascii="Times New Roman" w:hAnsi="Times New Roman" w:cs="Times New Roman"/>
          <w:sz w:val="24"/>
          <w:szCs w:val="28"/>
        </w:rPr>
        <w:t>H</w:t>
      </w:r>
      <w:r w:rsidR="00BB0D3F" w:rsidRPr="007B7BF5">
        <w:rPr>
          <w:rFonts w:ascii="Times New Roman" w:hAnsi="Times New Roman" w:cs="Times New Roman"/>
          <w:sz w:val="24"/>
          <w:szCs w:val="28"/>
          <w:vertAlign w:val="subscript"/>
        </w:rPr>
        <w:t>10</w:t>
      </w:r>
      <w:r w:rsidR="007B7BF5">
        <w:rPr>
          <w:rFonts w:ascii="Times New Roman" w:hAnsi="Times New Roman" w:cs="Times New Roman"/>
          <w:sz w:val="24"/>
          <w:szCs w:val="28"/>
        </w:rPr>
        <w:t xml:space="preserve"> (130 amu)</w:t>
      </w:r>
      <w:r w:rsidR="00BB0D3F">
        <w:rPr>
          <w:rFonts w:ascii="Times New Roman" w:hAnsi="Times New Roman" w:cs="Times New Roman"/>
          <w:sz w:val="24"/>
          <w:szCs w:val="28"/>
        </w:rPr>
        <w:t xml:space="preserve"> molecules</w:t>
      </w:r>
      <w:r w:rsidR="007B7BF5">
        <w:rPr>
          <w:rFonts w:ascii="Times New Roman" w:hAnsi="Times New Roman" w:cs="Times New Roman"/>
          <w:sz w:val="24"/>
          <w:szCs w:val="28"/>
        </w:rPr>
        <w:t xml:space="preserve"> are </w:t>
      </w:r>
      <w:r w:rsidR="004F5F6E">
        <w:rPr>
          <w:rFonts w:ascii="Times New Roman" w:hAnsi="Times New Roman" w:cs="Times New Roman"/>
          <w:sz w:val="24"/>
          <w:szCs w:val="28"/>
        </w:rPr>
        <w:t xml:space="preserve">the result of the recombination </w:t>
      </w:r>
      <w:r w:rsidR="007B7BF5">
        <w:rPr>
          <w:rFonts w:ascii="Times New Roman" w:hAnsi="Times New Roman" w:cs="Times New Roman"/>
          <w:sz w:val="24"/>
          <w:szCs w:val="28"/>
        </w:rPr>
        <w:t>of methyl (15 amu) with cyclopentadienyl (65 amu)</w:t>
      </w:r>
      <w:r w:rsidR="00F32D41">
        <w:rPr>
          <w:rFonts w:ascii="Times New Roman" w:hAnsi="Times New Roman" w:cs="Times New Roman"/>
          <w:sz w:val="24"/>
          <w:szCs w:val="28"/>
        </w:rPr>
        <w:t xml:space="preserve"> </w:t>
      </w:r>
      <w:r w:rsidR="00053FEB">
        <w:rPr>
          <w:rFonts w:ascii="Times New Roman" w:hAnsi="Times New Roman" w:cs="Times New Roman"/>
          <w:sz w:val="24"/>
          <w:szCs w:val="28"/>
        </w:rPr>
        <w:t xml:space="preserve">(reaction </w:t>
      </w:r>
      <w:r w:rsidR="004F5F6E">
        <w:rPr>
          <w:rFonts w:ascii="Times New Roman" w:hAnsi="Times New Roman" w:cs="Times New Roman"/>
          <w:sz w:val="24"/>
          <w:szCs w:val="28"/>
        </w:rPr>
        <w:t>[1]</w:t>
      </w:r>
      <w:r w:rsidR="00053FEB">
        <w:rPr>
          <w:rFonts w:ascii="Times New Roman" w:hAnsi="Times New Roman" w:cs="Times New Roman"/>
          <w:sz w:val="24"/>
          <w:szCs w:val="28"/>
        </w:rPr>
        <w:t>)</w:t>
      </w:r>
      <w:r w:rsidR="004F5F6E">
        <w:rPr>
          <w:rFonts w:ascii="Times New Roman" w:hAnsi="Times New Roman" w:cs="Times New Roman"/>
          <w:sz w:val="24"/>
          <w:szCs w:val="28"/>
        </w:rPr>
        <w:t xml:space="preserve"> </w:t>
      </w:r>
      <w:r w:rsidR="00F32D41">
        <w:rPr>
          <w:rFonts w:ascii="Times New Roman" w:hAnsi="Times New Roman" w:cs="Times New Roman"/>
          <w:sz w:val="24"/>
          <w:szCs w:val="28"/>
        </w:rPr>
        <w:t xml:space="preserve">and </w:t>
      </w:r>
      <w:r w:rsidR="004F5F6E">
        <w:rPr>
          <w:rFonts w:ascii="Times New Roman" w:hAnsi="Times New Roman" w:cs="Times New Roman"/>
          <w:sz w:val="24"/>
          <w:szCs w:val="28"/>
        </w:rPr>
        <w:t xml:space="preserve">of the </w:t>
      </w:r>
      <w:r w:rsidR="00F32D41">
        <w:rPr>
          <w:rFonts w:ascii="Times New Roman" w:hAnsi="Times New Roman" w:cs="Times New Roman"/>
          <w:sz w:val="24"/>
          <w:szCs w:val="28"/>
        </w:rPr>
        <w:t xml:space="preserve">cyclopentadienyl self-recombination </w:t>
      </w:r>
      <w:r w:rsidR="00053FEB">
        <w:rPr>
          <w:rFonts w:ascii="Times New Roman" w:hAnsi="Times New Roman" w:cs="Times New Roman"/>
          <w:sz w:val="24"/>
          <w:szCs w:val="28"/>
        </w:rPr>
        <w:t>(</w:t>
      </w:r>
      <w:r w:rsidR="00F32D41">
        <w:rPr>
          <w:rFonts w:ascii="Times New Roman" w:hAnsi="Times New Roman" w:cs="Times New Roman"/>
          <w:sz w:val="24"/>
          <w:szCs w:val="28"/>
        </w:rPr>
        <w:t>reaction</w:t>
      </w:r>
      <w:r w:rsidR="004F5F6E">
        <w:rPr>
          <w:rFonts w:ascii="Times New Roman" w:hAnsi="Times New Roman" w:cs="Times New Roman"/>
          <w:sz w:val="24"/>
          <w:szCs w:val="28"/>
        </w:rPr>
        <w:t xml:space="preserve"> [2]</w:t>
      </w:r>
      <w:r w:rsidR="00053FEB">
        <w:rPr>
          <w:rFonts w:ascii="Times New Roman" w:hAnsi="Times New Roman" w:cs="Times New Roman"/>
          <w:sz w:val="24"/>
          <w:szCs w:val="28"/>
        </w:rPr>
        <w:t>)</w:t>
      </w:r>
      <w:r w:rsidR="004F5F6E">
        <w:rPr>
          <w:rFonts w:ascii="Times New Roman" w:hAnsi="Times New Roman" w:cs="Times New Roman"/>
          <w:sz w:val="24"/>
          <w:szCs w:val="28"/>
        </w:rPr>
        <w:t xml:space="preserve">, respectively. </w:t>
      </w:r>
      <w:r w:rsidR="00027D26">
        <w:rPr>
          <w:rFonts w:ascii="Times New Roman" w:hAnsi="Times New Roman" w:cs="Times New Roman"/>
          <w:sz w:val="24"/>
          <w:szCs w:val="28"/>
        </w:rPr>
        <w:t>Overall, t</w:t>
      </w:r>
      <w:r w:rsidR="004F5F6E">
        <w:rPr>
          <w:rFonts w:ascii="Times New Roman" w:hAnsi="Times New Roman" w:cs="Times New Roman"/>
          <w:sz w:val="24"/>
          <w:szCs w:val="28"/>
        </w:rPr>
        <w:t>wo s</w:t>
      </w:r>
      <w:r w:rsidR="00B308FC">
        <w:rPr>
          <w:rFonts w:ascii="Times New Roman" w:hAnsi="Times New Roman" w:cs="Times New Roman"/>
          <w:sz w:val="24"/>
          <w:szCs w:val="28"/>
        </w:rPr>
        <w:t>uccessive</w:t>
      </w:r>
      <w:r w:rsidR="00175AE0">
        <w:rPr>
          <w:rFonts w:ascii="Times New Roman" w:hAnsi="Times New Roman" w:cs="Times New Roman"/>
          <w:sz w:val="24"/>
          <w:szCs w:val="28"/>
        </w:rPr>
        <w:t xml:space="preserve"> </w:t>
      </w:r>
      <w:r w:rsidR="004F5F6E">
        <w:rPr>
          <w:rFonts w:ascii="Times New Roman" w:hAnsi="Times New Roman" w:cs="Times New Roman"/>
          <w:sz w:val="24"/>
          <w:szCs w:val="28"/>
        </w:rPr>
        <w:t xml:space="preserve">hydrogen atom losses could yield </w:t>
      </w:r>
      <w:r w:rsidR="00003B55">
        <w:rPr>
          <w:rFonts w:ascii="Times New Roman" w:hAnsi="Times New Roman" w:cs="Times New Roman"/>
          <w:sz w:val="24"/>
          <w:szCs w:val="28"/>
        </w:rPr>
        <w:t>C</w:t>
      </w:r>
      <w:r w:rsidR="00003B55" w:rsidRPr="00003B55">
        <w:rPr>
          <w:rFonts w:ascii="Times New Roman" w:hAnsi="Times New Roman" w:cs="Times New Roman"/>
          <w:sz w:val="24"/>
          <w:szCs w:val="28"/>
          <w:vertAlign w:val="subscript"/>
        </w:rPr>
        <w:t>6</w:t>
      </w:r>
      <w:r w:rsidR="00003B55">
        <w:rPr>
          <w:rFonts w:ascii="Times New Roman" w:hAnsi="Times New Roman" w:cs="Times New Roman"/>
          <w:sz w:val="24"/>
          <w:szCs w:val="28"/>
        </w:rPr>
        <w:t>H</w:t>
      </w:r>
      <w:r w:rsidR="00003B55" w:rsidRPr="00003B55">
        <w:rPr>
          <w:rFonts w:ascii="Times New Roman" w:hAnsi="Times New Roman" w:cs="Times New Roman"/>
          <w:sz w:val="24"/>
          <w:szCs w:val="28"/>
          <w:vertAlign w:val="subscript"/>
        </w:rPr>
        <w:t>6</w:t>
      </w:r>
      <w:r w:rsidR="00003B55">
        <w:rPr>
          <w:rFonts w:ascii="Times New Roman" w:hAnsi="Times New Roman" w:cs="Times New Roman"/>
          <w:sz w:val="24"/>
          <w:szCs w:val="28"/>
        </w:rPr>
        <w:t xml:space="preserve"> </w:t>
      </w:r>
      <w:r w:rsidR="004F5F6E">
        <w:rPr>
          <w:rFonts w:ascii="Times New Roman" w:hAnsi="Times New Roman" w:cs="Times New Roman"/>
          <w:sz w:val="24"/>
          <w:szCs w:val="28"/>
        </w:rPr>
        <w:t xml:space="preserve">(reaction [1]) </w:t>
      </w:r>
      <w:r w:rsidR="00003B55">
        <w:rPr>
          <w:rFonts w:ascii="Times New Roman" w:hAnsi="Times New Roman" w:cs="Times New Roman"/>
          <w:sz w:val="24"/>
          <w:szCs w:val="28"/>
        </w:rPr>
        <w:t>and C</w:t>
      </w:r>
      <w:r w:rsidR="00003B55" w:rsidRPr="00003B55">
        <w:rPr>
          <w:rFonts w:ascii="Times New Roman" w:hAnsi="Times New Roman" w:cs="Times New Roman"/>
          <w:sz w:val="24"/>
          <w:szCs w:val="28"/>
          <w:vertAlign w:val="subscript"/>
        </w:rPr>
        <w:t>10</w:t>
      </w:r>
      <w:r w:rsidR="00003B55">
        <w:rPr>
          <w:rFonts w:ascii="Times New Roman" w:hAnsi="Times New Roman" w:cs="Times New Roman"/>
          <w:sz w:val="24"/>
          <w:szCs w:val="28"/>
        </w:rPr>
        <w:t>H</w:t>
      </w:r>
      <w:r w:rsidR="00003B55" w:rsidRPr="00003B55">
        <w:rPr>
          <w:rFonts w:ascii="Times New Roman" w:hAnsi="Times New Roman" w:cs="Times New Roman"/>
          <w:sz w:val="24"/>
          <w:szCs w:val="28"/>
          <w:vertAlign w:val="subscript"/>
        </w:rPr>
        <w:t>8</w:t>
      </w:r>
      <w:r w:rsidR="004F5F6E">
        <w:rPr>
          <w:rFonts w:ascii="Times New Roman" w:hAnsi="Times New Roman" w:cs="Times New Roman"/>
          <w:sz w:val="24"/>
          <w:szCs w:val="28"/>
        </w:rPr>
        <w:t xml:space="preserve"> (reaction [2]), </w:t>
      </w:r>
      <w:r w:rsidR="00A9019F">
        <w:rPr>
          <w:rFonts w:ascii="Times New Roman" w:hAnsi="Times New Roman" w:cs="Times New Roman"/>
          <w:sz w:val="24"/>
          <w:szCs w:val="28"/>
        </w:rPr>
        <w:t>the</w:t>
      </w:r>
      <w:r w:rsidR="00027D26">
        <w:rPr>
          <w:rFonts w:ascii="Times New Roman" w:hAnsi="Times New Roman" w:cs="Times New Roman"/>
          <w:sz w:val="24"/>
          <w:szCs w:val="28"/>
        </w:rPr>
        <w:t xml:space="preserve"> </w:t>
      </w:r>
      <w:r w:rsidR="004F5F6E">
        <w:rPr>
          <w:rFonts w:ascii="Times New Roman" w:hAnsi="Times New Roman" w:cs="Times New Roman"/>
          <w:sz w:val="24"/>
          <w:szCs w:val="28"/>
        </w:rPr>
        <w:t>‘</w:t>
      </w:r>
      <w:r w:rsidR="00A9019F">
        <w:rPr>
          <w:rFonts w:ascii="Times New Roman" w:hAnsi="Times New Roman" w:cs="Times New Roman"/>
          <w:sz w:val="24"/>
          <w:szCs w:val="28"/>
        </w:rPr>
        <w:t>target</w:t>
      </w:r>
      <w:r w:rsidR="004F5F6E">
        <w:rPr>
          <w:rFonts w:ascii="Times New Roman" w:hAnsi="Times New Roman" w:cs="Times New Roman"/>
          <w:sz w:val="24"/>
          <w:szCs w:val="28"/>
        </w:rPr>
        <w:t>’</w:t>
      </w:r>
      <w:r w:rsidR="00A9019F">
        <w:rPr>
          <w:rFonts w:ascii="Times New Roman" w:hAnsi="Times New Roman" w:cs="Times New Roman"/>
          <w:sz w:val="24"/>
          <w:szCs w:val="28"/>
        </w:rPr>
        <w:t xml:space="preserve"> products </w:t>
      </w:r>
      <w:r w:rsidR="004F5F6E">
        <w:rPr>
          <w:rFonts w:ascii="Times New Roman" w:hAnsi="Times New Roman" w:cs="Times New Roman"/>
          <w:sz w:val="24"/>
          <w:szCs w:val="28"/>
        </w:rPr>
        <w:t>of</w:t>
      </w:r>
      <w:r w:rsidR="00A9019F">
        <w:rPr>
          <w:rFonts w:ascii="Times New Roman" w:hAnsi="Times New Roman" w:cs="Times New Roman"/>
          <w:sz w:val="24"/>
          <w:szCs w:val="28"/>
        </w:rPr>
        <w:t xml:space="preserve"> this work</w:t>
      </w:r>
      <w:r w:rsidR="004F5F6E">
        <w:rPr>
          <w:rFonts w:ascii="Times New Roman" w:hAnsi="Times New Roman" w:cs="Times New Roman"/>
          <w:sz w:val="24"/>
          <w:szCs w:val="28"/>
        </w:rPr>
        <w:t>.</w:t>
      </w:r>
    </w:p>
    <w:p w14:paraId="47FD5678" w14:textId="0C660239" w:rsidR="00796E48" w:rsidRDefault="00FE5CD8" w:rsidP="001A1B57">
      <w:pPr>
        <w:spacing w:line="360" w:lineRule="auto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     It is the goal of the present work t</w:t>
      </w:r>
      <w:r w:rsidRPr="00925370">
        <w:rPr>
          <w:rFonts w:ascii="Times New Roman" w:hAnsi="Times New Roman" w:cs="Times New Roman"/>
          <w:sz w:val="24"/>
          <w:szCs w:val="24"/>
        </w:rPr>
        <w:t xml:space="preserve">o identify </w:t>
      </w:r>
      <w:r w:rsidR="00647A5E">
        <w:rPr>
          <w:rFonts w:ascii="Times New Roman" w:hAnsi="Times New Roman" w:cs="Times New Roman"/>
          <w:sz w:val="24"/>
          <w:szCs w:val="24"/>
        </w:rPr>
        <w:t xml:space="preserve">not only the molecular formulae, but also </w:t>
      </w:r>
      <w:r w:rsidRPr="00925370">
        <w:rPr>
          <w:rFonts w:ascii="Times New Roman" w:hAnsi="Times New Roman" w:cs="Times New Roman"/>
          <w:sz w:val="24"/>
          <w:szCs w:val="24"/>
        </w:rPr>
        <w:t xml:space="preserve">the structural isomer(s) formed in </w:t>
      </w:r>
      <w:r>
        <w:rPr>
          <w:rFonts w:ascii="Times New Roman" w:hAnsi="Times New Roman" w:cs="Times New Roman"/>
          <w:sz w:val="24"/>
          <w:szCs w:val="24"/>
        </w:rPr>
        <w:t xml:space="preserve">the cyclopentadienyl radical reactions [1] and [2]. To accomplish this objective, we exploit photoionization efficiency </w:t>
      </w:r>
      <w:r w:rsidRPr="003E7607">
        <w:rPr>
          <w:rFonts w:ascii="Times New Roman" w:hAnsi="Times New Roman" w:cs="Times New Roman"/>
          <w:sz w:val="24"/>
          <w:szCs w:val="24"/>
        </w:rPr>
        <w:t>curve</w:t>
      </w:r>
      <w:r>
        <w:rPr>
          <w:rFonts w:ascii="Times New Roman" w:hAnsi="Times New Roman" w:cs="Times New Roman"/>
          <w:sz w:val="24"/>
          <w:szCs w:val="24"/>
        </w:rPr>
        <w:t>s (PIE), which</w:t>
      </w:r>
      <w:r w:rsidRPr="003E7607">
        <w:rPr>
          <w:rFonts w:ascii="Times New Roman" w:hAnsi="Times New Roman" w:cs="Times New Roman"/>
          <w:sz w:val="24"/>
          <w:szCs w:val="24"/>
        </w:rPr>
        <w:t xml:space="preserve"> report the intensity of</w:t>
      </w:r>
      <w:r w:rsidRPr="003E7607">
        <w:rPr>
          <w:rFonts w:ascii="Times New Roman" w:hAnsi="Times New Roman" w:cs="Times New Roman"/>
          <w:color w:val="000000"/>
          <w:sz w:val="24"/>
          <w:szCs w:val="24"/>
        </w:rPr>
        <w:t xml:space="preserve"> a well-defined ion of a specific m/z ratio as a function of photon energy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from 8.0 to10.0 eV in steps of 0.05 eV </w:t>
      </w:r>
      <w:r w:rsidRPr="003E7607">
        <w:rPr>
          <w:rFonts w:ascii="Times New Roman" w:hAnsi="Times New Roman" w:cs="Times New Roman"/>
          <w:color w:val="000000"/>
          <w:sz w:val="24"/>
          <w:szCs w:val="24"/>
        </w:rPr>
        <w:t xml:space="preserve">(Figure </w:t>
      </w:r>
      <w:r w:rsidR="00B61C71">
        <w:rPr>
          <w:rFonts w:ascii="Times New Roman" w:hAnsi="Times New Roman" w:cs="Times New Roman"/>
          <w:color w:val="000000"/>
          <w:sz w:val="24"/>
          <w:szCs w:val="24"/>
        </w:rPr>
        <w:t>3</w:t>
      </w:r>
      <w:r w:rsidRPr="003E7607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="00053FEB" w:rsidRPr="00647A5E">
        <w:rPr>
          <w:rFonts w:ascii="Times New Roman" w:hAnsi="Times New Roman" w:cs="Times New Roman"/>
          <w:color w:val="000000"/>
          <w:sz w:val="24"/>
          <w:szCs w:val="24"/>
        </w:rPr>
        <w:t xml:space="preserve">Figure </w:t>
      </w:r>
      <w:r w:rsidRPr="00647A5E">
        <w:rPr>
          <w:rFonts w:ascii="Times New Roman" w:hAnsi="Times New Roman" w:cs="Times New Roman"/>
          <w:color w:val="000000"/>
          <w:sz w:val="24"/>
          <w:szCs w:val="24"/>
        </w:rPr>
        <w:t>S</w:t>
      </w:r>
      <w:r w:rsidR="00F43905">
        <w:rPr>
          <w:rFonts w:ascii="Times New Roman" w:hAnsi="Times New Roman" w:cs="Times New Roman"/>
          <w:color w:val="000000"/>
          <w:sz w:val="24"/>
          <w:szCs w:val="24"/>
        </w:rPr>
        <w:t>2</w:t>
      </w:r>
      <w:r w:rsidRPr="00647A5E">
        <w:rPr>
          <w:rFonts w:ascii="Times New Roman" w:hAnsi="Times New Roman" w:cs="Times New Roman"/>
          <w:color w:val="000000"/>
          <w:sz w:val="24"/>
          <w:szCs w:val="24"/>
        </w:rPr>
        <w:t xml:space="preserve">). </w:t>
      </w:r>
      <w:r w:rsidR="00647A5E">
        <w:rPr>
          <w:rFonts w:ascii="Times New Roman" w:hAnsi="Times New Roman" w:cs="Times New Roman"/>
          <w:color w:val="000000"/>
          <w:sz w:val="24"/>
          <w:szCs w:val="24"/>
        </w:rPr>
        <w:t xml:space="preserve">Each PIE graph </w:t>
      </w:r>
      <w:r w:rsidRPr="00647A5E">
        <w:rPr>
          <w:rFonts w:ascii="Times New Roman" w:hAnsi="Times New Roman" w:cs="Times New Roman"/>
          <w:color w:val="000000"/>
          <w:sz w:val="24"/>
          <w:szCs w:val="24"/>
        </w:rPr>
        <w:t>can be fit with a (linear combination of) reference curve(s) of dis</w:t>
      </w:r>
      <w:r w:rsidRPr="00647A5E">
        <w:rPr>
          <w:rFonts w:ascii="Times New Roman" w:hAnsi="Times New Roman" w:cs="Times New Roman"/>
          <w:color w:val="000000"/>
          <w:sz w:val="24"/>
          <w:szCs w:val="24"/>
        </w:rPr>
        <w:softHyphen/>
        <w:t>tinct</w:t>
      </w:r>
      <w:r w:rsidRPr="002D4F6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structural </w:t>
      </w:r>
      <w:r w:rsidRPr="002D4F62">
        <w:rPr>
          <w:rFonts w:ascii="Times New Roman" w:hAnsi="Times New Roman" w:cs="Times New Roman"/>
          <w:color w:val="000000"/>
          <w:sz w:val="24"/>
          <w:szCs w:val="24"/>
        </w:rPr>
        <w:t>isomer</w:t>
      </w:r>
      <w:r>
        <w:rPr>
          <w:rFonts w:ascii="Times New Roman" w:hAnsi="Times New Roman" w:cs="Times New Roman"/>
          <w:color w:val="000000"/>
          <w:sz w:val="24"/>
          <w:szCs w:val="24"/>
        </w:rPr>
        <w:t>(</w:t>
      </w:r>
      <w:r w:rsidRPr="002D4F62">
        <w:rPr>
          <w:rFonts w:ascii="Times New Roman" w:hAnsi="Times New Roman" w:cs="Times New Roman"/>
          <w:color w:val="000000"/>
          <w:sz w:val="24"/>
          <w:szCs w:val="24"/>
        </w:rPr>
        <w:t>s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), </w:t>
      </w:r>
      <w:r w:rsidRPr="00647A5E">
        <w:rPr>
          <w:rFonts w:ascii="Times New Roman" w:hAnsi="Times New Roman" w:cs="Times New Roman"/>
          <w:color w:val="000000"/>
          <w:sz w:val="24"/>
          <w:szCs w:val="24"/>
        </w:rPr>
        <w:t xml:space="preserve">which serve as base functions. </w:t>
      </w:r>
      <w:r w:rsidRPr="00647A5E">
        <w:rPr>
          <w:rFonts w:ascii="Times New Roman" w:hAnsi="Times New Roman" w:cs="Times New Roman"/>
          <w:i/>
          <w:color w:val="000000"/>
          <w:sz w:val="24"/>
          <w:szCs w:val="24"/>
        </w:rPr>
        <w:t>First</w:t>
      </w:r>
      <w:r w:rsidRPr="00647A5E">
        <w:rPr>
          <w:rFonts w:ascii="Times New Roman" w:hAnsi="Times New Roman" w:cs="Times New Roman"/>
          <w:color w:val="000000"/>
          <w:sz w:val="24"/>
          <w:szCs w:val="24"/>
        </w:rPr>
        <w:t>, the PIE curve at m/z = 78</w:t>
      </w:r>
      <w:r w:rsidR="002E382C">
        <w:rPr>
          <w:rFonts w:ascii="Times New Roman" w:hAnsi="Times New Roman" w:cs="Times New Roman"/>
          <w:color w:val="000000"/>
          <w:sz w:val="24"/>
          <w:szCs w:val="24"/>
        </w:rPr>
        <w:t>, can be replicated by the sum of</w:t>
      </w:r>
      <w:r w:rsidRPr="00647A5E">
        <w:rPr>
          <w:rFonts w:ascii="Times New Roman" w:hAnsi="Times New Roman" w:cs="Times New Roman"/>
          <w:color w:val="000000"/>
          <w:sz w:val="24"/>
          <w:szCs w:val="24"/>
        </w:rPr>
        <w:t xml:space="preserve"> three </w:t>
      </w:r>
      <w:r w:rsidRPr="00647A5E">
        <w:rPr>
          <w:rFonts w:ascii="Times New Roman" w:hAnsi="Times New Roman" w:cs="Times New Roman"/>
          <w:sz w:val="24"/>
          <w:szCs w:val="24"/>
        </w:rPr>
        <w:t>C</w:t>
      </w:r>
      <w:r w:rsidRPr="00647A5E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Pr="00647A5E">
        <w:rPr>
          <w:rFonts w:ascii="Times New Roman" w:hAnsi="Times New Roman" w:cs="Times New Roman"/>
          <w:sz w:val="24"/>
          <w:szCs w:val="24"/>
        </w:rPr>
        <w:t>H</w:t>
      </w:r>
      <w:r w:rsidRPr="00647A5E">
        <w:rPr>
          <w:rFonts w:ascii="Times New Roman" w:hAnsi="Times New Roman" w:cs="Times New Roman"/>
          <w:sz w:val="24"/>
          <w:szCs w:val="24"/>
          <w:vertAlign w:val="subscript"/>
        </w:rPr>
        <w:t xml:space="preserve">6 </w:t>
      </w:r>
      <w:r w:rsidRPr="00647A5E">
        <w:rPr>
          <w:rFonts w:ascii="Times New Roman" w:hAnsi="Times New Roman" w:cs="Times New Roman"/>
          <w:color w:val="000000"/>
          <w:sz w:val="24"/>
          <w:szCs w:val="24"/>
        </w:rPr>
        <w:t xml:space="preserve">isomers: </w:t>
      </w:r>
      <w:r w:rsidR="00072F76" w:rsidRPr="00647A5E">
        <w:rPr>
          <w:rFonts w:ascii="Times New Roman" w:hAnsi="Times New Roman" w:cs="Times New Roman"/>
          <w:sz w:val="24"/>
          <w:szCs w:val="28"/>
        </w:rPr>
        <w:t>benzene</w:t>
      </w:r>
      <w:r w:rsidR="00053FEB" w:rsidRPr="00647A5E">
        <w:rPr>
          <w:rFonts w:ascii="Times New Roman" w:hAnsi="Times New Roman" w:cs="Times New Roman"/>
          <w:sz w:val="24"/>
          <w:szCs w:val="28"/>
        </w:rPr>
        <w:t xml:space="preserve"> (</w:t>
      </w:r>
      <w:r w:rsidR="00053FEB" w:rsidRPr="00647A5E">
        <w:rPr>
          <w:rFonts w:ascii="Times New Roman" w:hAnsi="Times New Roman" w:cs="Times New Roman"/>
          <w:b/>
          <w:bCs/>
          <w:sz w:val="24"/>
          <w:szCs w:val="28"/>
        </w:rPr>
        <w:t>1</w:t>
      </w:r>
      <w:r w:rsidR="00053FEB" w:rsidRPr="00647A5E">
        <w:rPr>
          <w:rFonts w:ascii="Times New Roman" w:hAnsi="Times New Roman" w:cs="Times New Roman"/>
          <w:sz w:val="24"/>
          <w:szCs w:val="28"/>
        </w:rPr>
        <w:t>)</w:t>
      </w:r>
      <w:r w:rsidR="00072F76" w:rsidRPr="00647A5E">
        <w:rPr>
          <w:rFonts w:ascii="Times New Roman" w:hAnsi="Times New Roman" w:cs="Times New Roman"/>
          <w:sz w:val="24"/>
          <w:szCs w:val="28"/>
        </w:rPr>
        <w:t>, fulvene</w:t>
      </w:r>
      <w:r w:rsidR="00053FEB" w:rsidRPr="00647A5E">
        <w:rPr>
          <w:rFonts w:ascii="Times New Roman" w:hAnsi="Times New Roman" w:cs="Times New Roman"/>
          <w:sz w:val="24"/>
          <w:szCs w:val="28"/>
        </w:rPr>
        <w:t xml:space="preserve"> (</w:t>
      </w:r>
      <w:r w:rsidR="00053FEB" w:rsidRPr="00647A5E">
        <w:rPr>
          <w:rFonts w:ascii="Times New Roman" w:hAnsi="Times New Roman" w:cs="Times New Roman"/>
          <w:b/>
          <w:bCs/>
          <w:sz w:val="24"/>
          <w:szCs w:val="28"/>
        </w:rPr>
        <w:t>3</w:t>
      </w:r>
      <w:r w:rsidR="00053FEB" w:rsidRPr="00647A5E">
        <w:rPr>
          <w:rFonts w:ascii="Times New Roman" w:hAnsi="Times New Roman" w:cs="Times New Roman"/>
          <w:sz w:val="24"/>
          <w:szCs w:val="28"/>
        </w:rPr>
        <w:t>)</w:t>
      </w:r>
      <w:r w:rsidR="00072F76" w:rsidRPr="00647A5E">
        <w:rPr>
          <w:rFonts w:ascii="Times New Roman" w:hAnsi="Times New Roman" w:cs="Times New Roman"/>
          <w:sz w:val="24"/>
          <w:szCs w:val="28"/>
        </w:rPr>
        <w:t>, and 1,5-hex</w:t>
      </w:r>
      <w:r w:rsidR="00072F76" w:rsidRPr="00647A5E">
        <w:rPr>
          <w:rFonts w:ascii="Times New Roman" w:hAnsi="Times New Roman" w:cs="Times New Roman" w:hint="eastAsia"/>
          <w:sz w:val="24"/>
          <w:szCs w:val="28"/>
        </w:rPr>
        <w:t>a</w:t>
      </w:r>
      <w:r w:rsidR="00072F76" w:rsidRPr="00647A5E">
        <w:rPr>
          <w:rFonts w:ascii="Times New Roman" w:hAnsi="Times New Roman" w:cs="Times New Roman"/>
          <w:sz w:val="24"/>
          <w:szCs w:val="28"/>
        </w:rPr>
        <w:t>diyne</w:t>
      </w:r>
      <w:r w:rsidR="00053FEB" w:rsidRPr="00647A5E">
        <w:rPr>
          <w:rFonts w:ascii="Times New Roman" w:hAnsi="Times New Roman" w:cs="Times New Roman"/>
          <w:sz w:val="24"/>
          <w:szCs w:val="28"/>
        </w:rPr>
        <w:t xml:space="preserve"> (</w:t>
      </w:r>
      <w:r w:rsidR="00053FEB" w:rsidRPr="00647A5E">
        <w:rPr>
          <w:rFonts w:ascii="Times New Roman" w:hAnsi="Times New Roman" w:cs="Times New Roman"/>
          <w:b/>
          <w:bCs/>
          <w:sz w:val="24"/>
          <w:szCs w:val="28"/>
        </w:rPr>
        <w:t>4</w:t>
      </w:r>
      <w:r w:rsidR="00053FEB" w:rsidRPr="00647A5E">
        <w:rPr>
          <w:rFonts w:ascii="Times New Roman" w:hAnsi="Times New Roman" w:cs="Times New Roman"/>
          <w:sz w:val="24"/>
          <w:szCs w:val="28"/>
        </w:rPr>
        <w:t>)</w:t>
      </w:r>
      <w:r w:rsidR="00647A5E" w:rsidRPr="00647A5E">
        <w:rPr>
          <w:rFonts w:ascii="Times New Roman" w:hAnsi="Times New Roman" w:cs="Times New Roman"/>
          <w:sz w:val="24"/>
          <w:szCs w:val="28"/>
        </w:rPr>
        <w:t xml:space="preserve"> (</w:t>
      </w:r>
      <w:r w:rsidR="00225A8E">
        <w:rPr>
          <w:rFonts w:ascii="Times New Roman" w:hAnsi="Times New Roman" w:cs="Times New Roman"/>
          <w:sz w:val="24"/>
          <w:szCs w:val="28"/>
        </w:rPr>
        <w:t xml:space="preserve">Figure </w:t>
      </w:r>
      <w:r w:rsidR="00B61C71">
        <w:rPr>
          <w:rFonts w:ascii="Times New Roman" w:hAnsi="Times New Roman" w:cs="Times New Roman"/>
          <w:sz w:val="24"/>
          <w:szCs w:val="28"/>
        </w:rPr>
        <w:t>3</w:t>
      </w:r>
      <w:r w:rsidR="00225A8E">
        <w:rPr>
          <w:rFonts w:ascii="Times New Roman" w:hAnsi="Times New Roman" w:cs="Times New Roman"/>
          <w:sz w:val="24"/>
          <w:szCs w:val="28"/>
        </w:rPr>
        <w:t xml:space="preserve">, </w:t>
      </w:r>
      <w:r w:rsidR="00647A5E" w:rsidRPr="00647A5E">
        <w:rPr>
          <w:rFonts w:ascii="Times New Roman" w:hAnsi="Times New Roman" w:cs="Times New Roman"/>
          <w:sz w:val="24"/>
          <w:szCs w:val="28"/>
        </w:rPr>
        <w:t>Supporting Information).</w:t>
      </w:r>
      <w:r w:rsidR="00647A5E">
        <w:rPr>
          <w:rFonts w:ascii="Times New Roman" w:hAnsi="Times New Roman" w:cs="Times New Roman"/>
          <w:sz w:val="24"/>
          <w:szCs w:val="28"/>
        </w:rPr>
        <w:t xml:space="preserve"> </w:t>
      </w:r>
      <w:r w:rsidRPr="0036477E">
        <w:rPr>
          <w:rFonts w:ascii="Times New Roman" w:hAnsi="Times New Roman" w:cs="Times New Roman"/>
          <w:color w:val="000000"/>
          <w:sz w:val="24"/>
          <w:szCs w:val="24"/>
        </w:rPr>
        <w:t xml:space="preserve">The onset of </w:t>
      </w:r>
      <w:r w:rsidR="00072F76">
        <w:rPr>
          <w:rFonts w:ascii="Times New Roman" w:hAnsi="Times New Roman" w:cs="Times New Roman"/>
          <w:color w:val="000000"/>
          <w:sz w:val="24"/>
          <w:szCs w:val="24"/>
        </w:rPr>
        <w:t xml:space="preserve">the </w:t>
      </w:r>
      <w:r w:rsidRPr="0036477E">
        <w:rPr>
          <w:rFonts w:ascii="Times New Roman" w:hAnsi="Times New Roman" w:cs="Times New Roman"/>
          <w:color w:val="000000"/>
          <w:sz w:val="24"/>
          <w:szCs w:val="24"/>
        </w:rPr>
        <w:t xml:space="preserve">ion counts at 8.40 ± 0.05 eV </w:t>
      </w:r>
      <w:r w:rsidR="00072F76">
        <w:rPr>
          <w:rFonts w:ascii="Times New Roman" w:hAnsi="Times New Roman" w:cs="Times New Roman"/>
          <w:color w:val="000000"/>
          <w:sz w:val="24"/>
          <w:szCs w:val="24"/>
        </w:rPr>
        <w:t xml:space="preserve">correlates nicely </w:t>
      </w:r>
      <w:r w:rsidRPr="0036477E">
        <w:rPr>
          <w:rFonts w:ascii="Times New Roman" w:hAnsi="Times New Roman" w:cs="Times New Roman"/>
          <w:color w:val="000000"/>
          <w:sz w:val="24"/>
          <w:szCs w:val="24"/>
        </w:rPr>
        <w:t xml:space="preserve">with the adiabatic ionization energy (IE) of fulvene </w:t>
      </w:r>
      <w:r w:rsidR="00647A5E" w:rsidRPr="00647A5E">
        <w:rPr>
          <w:rFonts w:ascii="Times New Roman" w:hAnsi="Times New Roman" w:cs="Times New Roman"/>
          <w:sz w:val="24"/>
          <w:szCs w:val="28"/>
        </w:rPr>
        <w:t>(</w:t>
      </w:r>
      <w:r w:rsidR="00647A5E" w:rsidRPr="00647A5E">
        <w:rPr>
          <w:rFonts w:ascii="Times New Roman" w:hAnsi="Times New Roman" w:cs="Times New Roman"/>
          <w:b/>
          <w:bCs/>
          <w:sz w:val="24"/>
          <w:szCs w:val="28"/>
        </w:rPr>
        <w:t>3</w:t>
      </w:r>
      <w:r w:rsidR="00647A5E" w:rsidRPr="00647A5E">
        <w:rPr>
          <w:rFonts w:ascii="Times New Roman" w:hAnsi="Times New Roman" w:cs="Times New Roman"/>
          <w:sz w:val="24"/>
          <w:szCs w:val="28"/>
        </w:rPr>
        <w:t xml:space="preserve">) </w:t>
      </w:r>
      <w:r w:rsidRPr="0036477E">
        <w:rPr>
          <w:rFonts w:ascii="Times New Roman" w:hAnsi="Times New Roman" w:cs="Times New Roman"/>
          <w:color w:val="000000"/>
          <w:sz w:val="24"/>
          <w:szCs w:val="24"/>
        </w:rPr>
        <w:t xml:space="preserve">of </w:t>
      </w:r>
      <w:r>
        <w:rPr>
          <w:rFonts w:ascii="Times New Roman" w:hAnsi="Times New Roman" w:cs="Times New Roman"/>
          <w:color w:val="000000"/>
          <w:sz w:val="24"/>
          <w:szCs w:val="24"/>
        </w:rPr>
        <w:t>8.36</w:t>
      </w:r>
      <w:r w:rsidRPr="0036477E">
        <w:rPr>
          <w:rFonts w:ascii="Times New Roman" w:hAnsi="Times New Roman" w:cs="Times New Roman"/>
          <w:color w:val="000000"/>
          <w:sz w:val="24"/>
          <w:szCs w:val="24"/>
        </w:rPr>
        <w:t xml:space="preserve"> ± </w:t>
      </w:r>
      <w:r>
        <w:rPr>
          <w:rFonts w:ascii="Times New Roman" w:hAnsi="Times New Roman" w:cs="Times New Roman"/>
          <w:color w:val="000000"/>
          <w:sz w:val="24"/>
          <w:szCs w:val="24"/>
        </w:rPr>
        <w:t>0.02</w:t>
      </w:r>
      <w:r w:rsidRPr="0036477E">
        <w:rPr>
          <w:rFonts w:ascii="Times New Roman" w:hAnsi="Times New Roman" w:cs="Times New Roman"/>
          <w:color w:val="000000"/>
          <w:sz w:val="24"/>
          <w:szCs w:val="24"/>
        </w:rPr>
        <w:t xml:space="preserve"> eV</w:t>
      </w:r>
      <w:r w:rsidR="00072F76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="00862143">
        <w:rPr>
          <w:rFonts w:ascii="Times New Roman" w:hAnsi="Times New Roman" w:cs="Times New Roman"/>
          <w:color w:val="000000"/>
          <w:sz w:val="24"/>
          <w:szCs w:val="24"/>
        </w:rPr>
        <w:fldChar w:fldCharType="begin"/>
      </w:r>
      <w:r w:rsidR="007B7A76">
        <w:rPr>
          <w:rFonts w:ascii="Times New Roman" w:hAnsi="Times New Roman" w:cs="Times New Roman"/>
          <w:color w:val="000000"/>
          <w:sz w:val="24"/>
          <w:szCs w:val="24"/>
        </w:rPr>
        <w:instrText xml:space="preserve"> ADDIN EN.CITE &lt;EndNote&gt;&lt;Cite&gt;&lt;Author&gt;Bieri&lt;/Author&gt;&lt;Year&gt;1977&lt;/Year&gt;&lt;RecNum&gt;96&lt;/RecNum&gt;&lt;DisplayText&gt;&lt;style face="superscript"&gt;33&lt;/style&gt;&lt;/DisplayText&gt;&lt;record&gt;&lt;rec-number&gt;96&lt;/rec-number&gt;&lt;foreign-keys&gt;&lt;key app="EN" db-id="5were0avp5fxabe2aae5xwwf0zsrpeeexdz2" timestamp="1629007860"&gt;96&lt;/key&gt;&lt;/foreign-keys&gt;&lt;ref-type name="Journal Article"&gt;17&lt;/ref-type&gt;&lt;contributors&gt;&lt;authors&gt;&lt;author&gt;Bieri, Gerhard&lt;/author&gt;&lt;author&gt;Burger, Fritz&lt;/author&gt;&lt;author&gt;Heilbronner, Edgar&lt;/author&gt;&lt;author&gt;Maier, John P.&lt;/author&gt;&lt;/authors&gt;&lt;/contributors&gt;&lt;titles&gt;&lt;title&gt;Valence Ionization Energies of Hydrocarbons&lt;/title&gt;&lt;secondary-title&gt;Helvetica Chimica Acta&lt;/secondary-title&gt;&lt;short-title&gt;Valence Ionization Energies of Hydrocarbons&lt;/short-title&gt;&lt;/titles&gt;&lt;periodical&gt;&lt;full-title&gt;Helvetica Chimica Acta&lt;/full-title&gt;&lt;/periodical&gt;&lt;pages&gt;2213-2233&lt;/pages&gt;&lt;volume&gt;60&lt;/volume&gt;&lt;number&gt;7&lt;/number&gt;&lt;dates&gt;&lt;year&gt;1977&lt;/year&gt;&lt;/dates&gt;&lt;isbn&gt;0018-019X&lt;/isbn&gt;&lt;urls&gt;&lt;/urls&gt;&lt;electronic-resource-num&gt;10.1002/hlca.19770600714&lt;/electronic-resource-num&gt;&lt;/record&gt;&lt;/Cite&gt;&lt;/EndNote&gt;</w:instrText>
      </w:r>
      <w:r w:rsidR="00862143">
        <w:rPr>
          <w:rFonts w:ascii="Times New Roman" w:hAnsi="Times New Roman" w:cs="Times New Roman"/>
          <w:color w:val="000000"/>
          <w:sz w:val="24"/>
          <w:szCs w:val="24"/>
        </w:rPr>
        <w:fldChar w:fldCharType="separate"/>
      </w:r>
      <w:r w:rsidR="007B7A76" w:rsidRPr="007B7A76">
        <w:rPr>
          <w:rFonts w:ascii="Times New Roman" w:hAnsi="Times New Roman" w:cs="Times New Roman"/>
          <w:noProof/>
          <w:color w:val="000000"/>
          <w:sz w:val="24"/>
          <w:szCs w:val="24"/>
          <w:vertAlign w:val="superscript"/>
        </w:rPr>
        <w:t>33</w:t>
      </w:r>
      <w:r w:rsidR="00862143">
        <w:rPr>
          <w:rFonts w:ascii="Times New Roman" w:hAnsi="Times New Roman" w:cs="Times New Roman"/>
          <w:color w:val="000000"/>
          <w:sz w:val="24"/>
          <w:szCs w:val="24"/>
        </w:rPr>
        <w:fldChar w:fldCharType="end"/>
      </w:r>
      <w:r w:rsidR="00072F76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36477E">
        <w:rPr>
          <w:rFonts w:ascii="Times New Roman" w:hAnsi="Times New Roman" w:cs="Times New Roman"/>
          <w:color w:val="000000"/>
          <w:sz w:val="24"/>
          <w:szCs w:val="24"/>
        </w:rPr>
        <w:t xml:space="preserve">The contribution of fulvene </w:t>
      </w:r>
      <w:r w:rsidR="00072F76">
        <w:rPr>
          <w:rFonts w:ascii="Times New Roman" w:hAnsi="Times New Roman" w:cs="Times New Roman"/>
          <w:color w:val="000000"/>
          <w:sz w:val="24"/>
          <w:szCs w:val="24"/>
        </w:rPr>
        <w:t xml:space="preserve">to the ion counts up to 9.2 eV </w:t>
      </w:r>
      <w:r w:rsidRPr="0036477E">
        <w:rPr>
          <w:rFonts w:ascii="Times New Roman" w:hAnsi="Times New Roman" w:cs="Times New Roman"/>
          <w:color w:val="000000"/>
          <w:sz w:val="24"/>
          <w:szCs w:val="24"/>
        </w:rPr>
        <w:t>is critical.</w:t>
      </w:r>
      <w:r w:rsidR="00072F76">
        <w:rPr>
          <w:rFonts w:ascii="Times New Roman" w:hAnsi="Times New Roman" w:cs="Times New Roman"/>
          <w:color w:val="000000"/>
          <w:sz w:val="24"/>
          <w:szCs w:val="24"/>
        </w:rPr>
        <w:t xml:space="preserve"> From 9.2 to 9.9 eV, the incorporation of benzene is necessary to replicate the experimental data. The second </w:t>
      </w:r>
      <w:r w:rsidR="00072F76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onset of 9.2 eV agrees well with the adiabatic </w:t>
      </w:r>
      <w:r w:rsidR="002E382C">
        <w:rPr>
          <w:rFonts w:ascii="Times New Roman" w:hAnsi="Times New Roman" w:cs="Times New Roman"/>
          <w:color w:val="000000"/>
          <w:sz w:val="24"/>
          <w:szCs w:val="24"/>
        </w:rPr>
        <w:t>IE</w:t>
      </w:r>
      <w:r w:rsidR="00072F76">
        <w:rPr>
          <w:rFonts w:ascii="Times New Roman" w:hAnsi="Times New Roman" w:cs="Times New Roman"/>
          <w:color w:val="000000"/>
          <w:sz w:val="24"/>
          <w:szCs w:val="24"/>
        </w:rPr>
        <w:t xml:space="preserve"> of benzene </w:t>
      </w:r>
      <w:r w:rsidR="00647A5E" w:rsidRPr="00647A5E">
        <w:rPr>
          <w:rFonts w:ascii="Times New Roman" w:hAnsi="Times New Roman" w:cs="Times New Roman"/>
          <w:sz w:val="24"/>
          <w:szCs w:val="28"/>
        </w:rPr>
        <w:t>(</w:t>
      </w:r>
      <w:r w:rsidR="00647A5E" w:rsidRPr="00647A5E">
        <w:rPr>
          <w:rFonts w:ascii="Times New Roman" w:hAnsi="Times New Roman" w:cs="Times New Roman"/>
          <w:b/>
          <w:bCs/>
          <w:sz w:val="24"/>
          <w:szCs w:val="28"/>
        </w:rPr>
        <w:t>1</w:t>
      </w:r>
      <w:r w:rsidR="00647A5E" w:rsidRPr="00647A5E">
        <w:rPr>
          <w:rFonts w:ascii="Times New Roman" w:hAnsi="Times New Roman" w:cs="Times New Roman"/>
          <w:sz w:val="24"/>
          <w:szCs w:val="28"/>
        </w:rPr>
        <w:t xml:space="preserve">) </w:t>
      </w:r>
      <w:r w:rsidR="00072F76">
        <w:rPr>
          <w:rFonts w:ascii="Times New Roman" w:hAnsi="Times New Roman" w:cs="Times New Roman"/>
          <w:color w:val="000000"/>
          <w:sz w:val="24"/>
          <w:szCs w:val="24"/>
        </w:rPr>
        <w:t xml:space="preserve">of </w:t>
      </w:r>
      <w:r w:rsidR="00072F76">
        <w:rPr>
          <w:rFonts w:ascii="Times New Roman" w:hAnsi="Times New Roman" w:cs="Times New Roman"/>
          <w:sz w:val="24"/>
          <w:szCs w:val="24"/>
        </w:rPr>
        <w:t>9.25</w:t>
      </w:r>
      <w:r w:rsidR="00072F76" w:rsidRPr="00C71F10">
        <w:rPr>
          <w:rFonts w:ascii="Times New Roman" w:hAnsi="Times New Roman" w:cs="Times New Roman"/>
          <w:sz w:val="24"/>
          <w:szCs w:val="24"/>
        </w:rPr>
        <w:t xml:space="preserve"> ± </w:t>
      </w:r>
      <w:r w:rsidR="00072F76">
        <w:rPr>
          <w:rFonts w:ascii="Times New Roman" w:hAnsi="Times New Roman" w:cs="Times New Roman"/>
          <w:sz w:val="24"/>
          <w:szCs w:val="24"/>
        </w:rPr>
        <w:t>0.05</w:t>
      </w:r>
      <w:r w:rsidR="00072F76" w:rsidRPr="00C71F10">
        <w:rPr>
          <w:rFonts w:ascii="Times New Roman" w:hAnsi="Times New Roman" w:cs="Times New Roman"/>
          <w:sz w:val="24"/>
          <w:szCs w:val="24"/>
        </w:rPr>
        <w:t xml:space="preserve"> eV</w:t>
      </w:r>
      <w:r w:rsidR="00072F76">
        <w:rPr>
          <w:rFonts w:ascii="Times New Roman" w:hAnsi="Times New Roman" w:cs="Times New Roman"/>
          <w:sz w:val="24"/>
          <w:szCs w:val="24"/>
        </w:rPr>
        <w:t>.</w:t>
      </w:r>
      <w:r w:rsidR="00862143">
        <w:rPr>
          <w:rFonts w:ascii="Times New Roman" w:hAnsi="Times New Roman" w:cs="Times New Roman"/>
          <w:sz w:val="24"/>
          <w:szCs w:val="24"/>
        </w:rPr>
        <w:fldChar w:fldCharType="begin"/>
      </w:r>
      <w:r w:rsidR="007B7A76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&lt;EndNote&gt;&lt;Cite&gt;&lt;Author&gt;Duncan&lt;/Author&gt;&lt;Year&gt;1981&lt;/Year&gt;&lt;RecNum&gt;97&lt;/RecNum&gt;&lt;DisplayText&gt;&lt;style face="superscript"&gt;34&lt;/style&gt;&lt;/DisplayText&gt;&lt;record&gt;&lt;rec-number&gt;97&lt;/rec-number&gt;&lt;foreign-keys&gt;&lt;key app="EN" db-id="5were0avp5fxabe2aae5xwwf0zsrpeeex</w:instrText>
      </w:r>
      <w:r w:rsidR="007B7A76">
        <w:rPr>
          <w:rFonts w:ascii="Times New Roman" w:hAnsi="Times New Roman" w:cs="Times New Roman" w:hint="eastAsia"/>
          <w:sz w:val="24"/>
          <w:szCs w:val="24"/>
        </w:rPr>
        <w:instrText>dz2" timestamp="1629007860"&gt;97&lt;/key&gt;&lt;/foreign-keys&gt;&lt;ref-type name="Journal Article"&gt;17&lt;/ref-type&gt;&lt;contributors&gt;&lt;authors&gt;&lt;author&gt;Duncan, M. A.&lt;/author&gt;&lt;author&gt;Dietz, T. G.&lt;/author&gt;&lt;author&gt;Smalley, R. E.&lt;/author&gt;&lt;/authors&gt;&lt;/contributors&gt;&lt;titles&gt;&lt;title&gt;Two</w:instrText>
      </w:r>
      <w:r w:rsidR="007B7A76">
        <w:rPr>
          <w:rFonts w:ascii="Times New Roman" w:hAnsi="Times New Roman" w:cs="Times New Roman" w:hint="eastAsia"/>
          <w:sz w:val="24"/>
          <w:szCs w:val="24"/>
        </w:rPr>
        <w:instrText>‐</w:instrText>
      </w:r>
      <w:r w:rsidR="007B7A76">
        <w:rPr>
          <w:rFonts w:ascii="Times New Roman" w:hAnsi="Times New Roman" w:cs="Times New Roman" w:hint="eastAsia"/>
          <w:sz w:val="24"/>
          <w:szCs w:val="24"/>
        </w:rPr>
        <w:instrText>color photoionization of naphthalene and benzene at threshold&lt;/title&gt;&lt;secondary-title&gt;The Journal of chemical physics.&lt;/secondary-title&gt;&lt;short-title&gt;Two</w:instrText>
      </w:r>
      <w:r w:rsidR="007B7A76">
        <w:rPr>
          <w:rFonts w:ascii="Times New Roman" w:hAnsi="Times New Roman" w:cs="Times New Roman" w:hint="eastAsia"/>
          <w:sz w:val="24"/>
          <w:szCs w:val="24"/>
        </w:rPr>
        <w:instrText>‐</w:instrText>
      </w:r>
      <w:r w:rsidR="007B7A76">
        <w:rPr>
          <w:rFonts w:ascii="Times New Roman" w:hAnsi="Times New Roman" w:cs="Times New Roman" w:hint="eastAsia"/>
          <w:sz w:val="24"/>
          <w:szCs w:val="24"/>
        </w:rPr>
        <w:instrText>color photoionization of naphthalene and benzene at threshold&lt;/short-title&gt;&lt;/titles&gt;&lt;periodical&gt;&lt;full-t</w:instrText>
      </w:r>
      <w:r w:rsidR="007B7A76">
        <w:rPr>
          <w:rFonts w:ascii="Times New Roman" w:hAnsi="Times New Roman" w:cs="Times New Roman"/>
          <w:sz w:val="24"/>
          <w:szCs w:val="24"/>
        </w:rPr>
        <w:instrText>itle&gt;The Journal of chemical physics.&lt;/full-title&gt;&lt;abbr-1&gt;J. Chem. Phys.&lt;/abbr-1&gt;&lt;/periodical&gt;&lt;pages&gt;2118-2125&lt;/pages&gt;&lt;volume&gt;75&lt;/volume&gt;&lt;number&gt;5&lt;/number&gt;&lt;dates&gt;&lt;year&gt;1981&lt;/year&gt;&lt;/dates&gt;&lt;isbn&gt;0021-9606&lt;/isbn&gt;&lt;urls&gt;&lt;/urls&gt;&lt;electronic-resource-num&gt;10.1063/1.442315&lt;/electronic-resource-num&gt;&lt;/record&gt;&lt;/Cite&gt;&lt;/EndNote&gt;</w:instrText>
      </w:r>
      <w:r w:rsidR="00862143">
        <w:rPr>
          <w:rFonts w:ascii="Times New Roman" w:hAnsi="Times New Roman" w:cs="Times New Roman"/>
          <w:sz w:val="24"/>
          <w:szCs w:val="24"/>
        </w:rPr>
        <w:fldChar w:fldCharType="separate"/>
      </w:r>
      <w:r w:rsidR="007B7A76" w:rsidRPr="007B7A76">
        <w:rPr>
          <w:rFonts w:ascii="Times New Roman" w:hAnsi="Times New Roman" w:cs="Times New Roman"/>
          <w:noProof/>
          <w:sz w:val="24"/>
          <w:szCs w:val="24"/>
          <w:vertAlign w:val="superscript"/>
        </w:rPr>
        <w:t>34</w:t>
      </w:r>
      <w:r w:rsidR="00862143">
        <w:rPr>
          <w:rFonts w:ascii="Times New Roman" w:hAnsi="Times New Roman" w:cs="Times New Roman"/>
          <w:sz w:val="24"/>
          <w:szCs w:val="24"/>
        </w:rPr>
        <w:fldChar w:fldCharType="end"/>
      </w:r>
      <w:r w:rsidR="00647A5E">
        <w:rPr>
          <w:rFonts w:ascii="Times New Roman" w:hAnsi="Times New Roman" w:cs="Times New Roman"/>
          <w:sz w:val="24"/>
          <w:szCs w:val="24"/>
        </w:rPr>
        <w:t xml:space="preserve"> </w:t>
      </w:r>
      <w:r w:rsidR="00072F76">
        <w:rPr>
          <w:rFonts w:ascii="Times New Roman" w:hAnsi="Times New Roman" w:cs="Times New Roman"/>
          <w:sz w:val="24"/>
          <w:szCs w:val="24"/>
        </w:rPr>
        <w:t xml:space="preserve">A contribution of </w:t>
      </w:r>
      <w:r w:rsidR="00072F76">
        <w:rPr>
          <w:rFonts w:ascii="Times New Roman" w:hAnsi="Times New Roman" w:cs="Times New Roman"/>
          <w:sz w:val="24"/>
          <w:szCs w:val="28"/>
        </w:rPr>
        <w:t>1,5-hex</w:t>
      </w:r>
      <w:r w:rsidR="00072F76">
        <w:rPr>
          <w:rFonts w:ascii="Times New Roman" w:hAnsi="Times New Roman" w:cs="Times New Roman" w:hint="eastAsia"/>
          <w:sz w:val="24"/>
          <w:szCs w:val="28"/>
        </w:rPr>
        <w:t>a</w:t>
      </w:r>
      <w:r w:rsidR="00072F76">
        <w:rPr>
          <w:rFonts w:ascii="Times New Roman" w:hAnsi="Times New Roman" w:cs="Times New Roman"/>
          <w:sz w:val="24"/>
          <w:szCs w:val="28"/>
        </w:rPr>
        <w:t xml:space="preserve">diyne </w:t>
      </w:r>
      <w:r w:rsidR="00647A5E" w:rsidRPr="00647A5E">
        <w:rPr>
          <w:rFonts w:ascii="Times New Roman" w:hAnsi="Times New Roman" w:cs="Times New Roman"/>
          <w:sz w:val="24"/>
          <w:szCs w:val="28"/>
        </w:rPr>
        <w:t>(</w:t>
      </w:r>
      <w:r w:rsidR="00647A5E">
        <w:rPr>
          <w:rFonts w:ascii="Times New Roman" w:hAnsi="Times New Roman" w:cs="Times New Roman"/>
          <w:b/>
          <w:bCs/>
          <w:sz w:val="24"/>
          <w:szCs w:val="28"/>
        </w:rPr>
        <w:t>4</w:t>
      </w:r>
      <w:r w:rsidR="00647A5E" w:rsidRPr="00647A5E">
        <w:rPr>
          <w:rFonts w:ascii="Times New Roman" w:hAnsi="Times New Roman" w:cs="Times New Roman"/>
          <w:sz w:val="24"/>
          <w:szCs w:val="28"/>
        </w:rPr>
        <w:t xml:space="preserve">) </w:t>
      </w:r>
      <w:r w:rsidR="00072F76">
        <w:rPr>
          <w:rFonts w:ascii="Times New Roman" w:hAnsi="Times New Roman" w:cs="Times New Roman"/>
          <w:sz w:val="24"/>
          <w:szCs w:val="28"/>
        </w:rPr>
        <w:t xml:space="preserve">with an adiabatic </w:t>
      </w:r>
      <w:r w:rsidR="002E382C">
        <w:rPr>
          <w:rFonts w:ascii="Times New Roman" w:hAnsi="Times New Roman" w:cs="Times New Roman"/>
          <w:sz w:val="24"/>
          <w:szCs w:val="28"/>
        </w:rPr>
        <w:t>IE</w:t>
      </w:r>
      <w:r w:rsidR="00072F76">
        <w:rPr>
          <w:rFonts w:ascii="Times New Roman" w:hAnsi="Times New Roman" w:cs="Times New Roman"/>
          <w:sz w:val="24"/>
          <w:szCs w:val="28"/>
        </w:rPr>
        <w:t xml:space="preserve"> of </w:t>
      </w:r>
      <w:r w:rsidR="00072F76">
        <w:rPr>
          <w:rFonts w:ascii="Times New Roman" w:hAnsi="Times New Roman" w:cs="Times New Roman"/>
          <w:sz w:val="24"/>
          <w:szCs w:val="24"/>
        </w:rPr>
        <w:t>9.95</w:t>
      </w:r>
      <w:r w:rsidR="00072F76" w:rsidRPr="00C71F10">
        <w:rPr>
          <w:rFonts w:ascii="Times New Roman" w:hAnsi="Times New Roman" w:cs="Times New Roman"/>
          <w:sz w:val="24"/>
          <w:szCs w:val="24"/>
        </w:rPr>
        <w:t xml:space="preserve"> ± </w:t>
      </w:r>
      <w:r w:rsidR="00072F76">
        <w:rPr>
          <w:rFonts w:ascii="Times New Roman" w:hAnsi="Times New Roman" w:cs="Times New Roman"/>
          <w:sz w:val="24"/>
          <w:szCs w:val="24"/>
        </w:rPr>
        <w:t>0.05</w:t>
      </w:r>
      <w:r w:rsidR="00072F76" w:rsidRPr="00C71F10">
        <w:rPr>
          <w:rFonts w:ascii="Times New Roman" w:hAnsi="Times New Roman" w:cs="Times New Roman"/>
          <w:sz w:val="24"/>
          <w:szCs w:val="24"/>
        </w:rPr>
        <w:t xml:space="preserve"> eV</w:t>
      </w:r>
      <w:r w:rsidR="00072F76">
        <w:rPr>
          <w:rFonts w:ascii="Times New Roman" w:hAnsi="Times New Roman" w:cs="Times New Roman"/>
          <w:sz w:val="24"/>
          <w:szCs w:val="24"/>
        </w:rPr>
        <w:t xml:space="preserve"> is required to replicate the section from 9.9 eV to 10.0 eV of the PIE curve of m/z = 78. </w:t>
      </w:r>
      <w:r w:rsidR="00072F76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Second, </w:t>
      </w:r>
      <w:r w:rsidR="00072F76">
        <w:rPr>
          <w:rFonts w:ascii="Times New Roman" w:hAnsi="Times New Roman" w:cs="Times New Roman"/>
          <w:sz w:val="24"/>
          <w:szCs w:val="28"/>
        </w:rPr>
        <w:t xml:space="preserve">the </w:t>
      </w:r>
      <w:r w:rsidR="00072F76" w:rsidRPr="002D4F62">
        <w:rPr>
          <w:rFonts w:ascii="Times New Roman" w:hAnsi="Times New Roman" w:cs="Times New Roman"/>
          <w:color w:val="000000"/>
          <w:sz w:val="24"/>
          <w:szCs w:val="24"/>
        </w:rPr>
        <w:t>PIE curve at m/z = 7</w:t>
      </w:r>
      <w:r w:rsidR="00072F76">
        <w:rPr>
          <w:rFonts w:ascii="Times New Roman" w:hAnsi="Times New Roman" w:cs="Times New Roman"/>
          <w:color w:val="000000"/>
          <w:sz w:val="24"/>
          <w:szCs w:val="24"/>
        </w:rPr>
        <w:t xml:space="preserve">9 essentially overlaps with the PIE curve </w:t>
      </w:r>
      <w:r w:rsidR="00053FEB">
        <w:rPr>
          <w:rFonts w:ascii="Times New Roman" w:hAnsi="Times New Roman" w:cs="Times New Roman"/>
          <w:color w:val="000000"/>
          <w:sz w:val="24"/>
          <w:szCs w:val="24"/>
        </w:rPr>
        <w:t>of</w:t>
      </w:r>
      <w:r w:rsidR="00072F76">
        <w:rPr>
          <w:rFonts w:ascii="Times New Roman" w:hAnsi="Times New Roman" w:cs="Times New Roman"/>
          <w:color w:val="000000"/>
          <w:sz w:val="24"/>
          <w:szCs w:val="24"/>
        </w:rPr>
        <w:t xml:space="preserve"> m/z = 78 </w:t>
      </w:r>
      <w:r w:rsidR="00053FEB">
        <w:rPr>
          <w:rFonts w:ascii="Times New Roman" w:hAnsi="Times New Roman" w:cs="Times New Roman"/>
          <w:color w:val="000000"/>
          <w:sz w:val="24"/>
          <w:szCs w:val="24"/>
        </w:rPr>
        <w:t xml:space="preserve">after scaling </w:t>
      </w:r>
      <w:r w:rsidR="00072F76">
        <w:rPr>
          <w:rFonts w:ascii="Times New Roman" w:hAnsi="Times New Roman" w:cs="Times New Roman"/>
          <w:color w:val="000000"/>
          <w:sz w:val="24"/>
          <w:szCs w:val="24"/>
        </w:rPr>
        <w:t xml:space="preserve">indicating that m/z = 79 represents the </w:t>
      </w:r>
      <w:r w:rsidR="00072F76" w:rsidRPr="00072F76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13</w:t>
      </w:r>
      <w:r w:rsidR="00072F76">
        <w:rPr>
          <w:rFonts w:ascii="Times New Roman" w:hAnsi="Times New Roman" w:cs="Times New Roman"/>
          <w:color w:val="000000"/>
          <w:sz w:val="24"/>
          <w:szCs w:val="24"/>
        </w:rPr>
        <w:t>C analogues of m/z = 78. Finally, the PIE curve at m/z =</w:t>
      </w:r>
      <w:r w:rsidR="00E316F8">
        <w:rPr>
          <w:rFonts w:ascii="Times New Roman" w:hAnsi="Times New Roman" w:cs="Times New Roman"/>
          <w:color w:val="000000"/>
          <w:sz w:val="24"/>
          <w:szCs w:val="24"/>
        </w:rPr>
        <w:t>128 can be rep</w:t>
      </w:r>
      <w:r w:rsidR="00647A5E">
        <w:rPr>
          <w:rFonts w:ascii="Times New Roman" w:hAnsi="Times New Roman" w:cs="Times New Roman"/>
          <w:color w:val="000000"/>
          <w:sz w:val="24"/>
          <w:szCs w:val="24"/>
        </w:rPr>
        <w:t xml:space="preserve">roduced </w:t>
      </w:r>
      <w:r w:rsidR="00E316F8">
        <w:rPr>
          <w:rFonts w:ascii="Times New Roman" w:hAnsi="Times New Roman" w:cs="Times New Roman"/>
          <w:color w:val="000000"/>
          <w:sz w:val="24"/>
          <w:szCs w:val="24"/>
        </w:rPr>
        <w:t>with a single contribution from naphthalene</w:t>
      </w:r>
      <w:r w:rsidR="00647A5E">
        <w:rPr>
          <w:rFonts w:ascii="Times New Roman" w:hAnsi="Times New Roman" w:cs="Times New Roman"/>
          <w:color w:val="000000"/>
          <w:sz w:val="24"/>
          <w:szCs w:val="24"/>
        </w:rPr>
        <w:t xml:space="preserve"> (</w:t>
      </w:r>
      <w:r w:rsidR="00647A5E" w:rsidRPr="005415FA">
        <w:rPr>
          <w:rFonts w:ascii="Times New Roman" w:hAnsi="Times New Roman" w:cs="Times New Roman"/>
          <w:b/>
          <w:bCs/>
          <w:color w:val="000000"/>
          <w:sz w:val="24"/>
          <w:szCs w:val="24"/>
        </w:rPr>
        <w:t>2</w:t>
      </w:r>
      <w:r w:rsidR="00647A5E">
        <w:rPr>
          <w:rFonts w:ascii="Times New Roman" w:hAnsi="Times New Roman" w:cs="Times New Roman"/>
          <w:color w:val="000000"/>
          <w:sz w:val="24"/>
          <w:szCs w:val="24"/>
        </w:rPr>
        <w:t>)</w:t>
      </w:r>
      <w:r w:rsidR="005415FA">
        <w:rPr>
          <w:rFonts w:ascii="Times New Roman" w:hAnsi="Times New Roman" w:cs="Times New Roman"/>
          <w:color w:val="000000"/>
          <w:sz w:val="24"/>
          <w:szCs w:val="24"/>
        </w:rPr>
        <w:t>. T</w:t>
      </w:r>
      <w:r w:rsidR="00E316F8">
        <w:rPr>
          <w:rFonts w:ascii="Times New Roman" w:hAnsi="Times New Roman" w:cs="Times New Roman"/>
          <w:color w:val="000000"/>
          <w:sz w:val="24"/>
          <w:szCs w:val="24"/>
        </w:rPr>
        <w:t xml:space="preserve">he onset of the ion counts at 8.1 eV agrees well with the adiabatic </w:t>
      </w:r>
      <w:r w:rsidR="002E382C">
        <w:rPr>
          <w:rFonts w:ascii="Times New Roman" w:hAnsi="Times New Roman" w:cs="Times New Roman"/>
          <w:color w:val="000000"/>
          <w:sz w:val="24"/>
          <w:szCs w:val="24"/>
        </w:rPr>
        <w:t>IE</w:t>
      </w:r>
      <w:r w:rsidR="00E316F8">
        <w:rPr>
          <w:rFonts w:ascii="Times New Roman" w:hAnsi="Times New Roman" w:cs="Times New Roman"/>
          <w:color w:val="000000"/>
          <w:sz w:val="24"/>
          <w:szCs w:val="24"/>
        </w:rPr>
        <w:t xml:space="preserve"> of naphthalene of 8.144 </w:t>
      </w:r>
      <w:r w:rsidR="00E316F8" w:rsidRPr="0036477E">
        <w:rPr>
          <w:rFonts w:ascii="Times New Roman" w:hAnsi="Times New Roman" w:cs="Times New Roman"/>
          <w:color w:val="000000"/>
          <w:sz w:val="24"/>
          <w:szCs w:val="24"/>
        </w:rPr>
        <w:t>±</w:t>
      </w:r>
      <w:r w:rsidR="00E316F8">
        <w:rPr>
          <w:rFonts w:ascii="Times New Roman" w:hAnsi="Times New Roman" w:cs="Times New Roman"/>
          <w:color w:val="000000"/>
          <w:sz w:val="24"/>
          <w:szCs w:val="24"/>
        </w:rPr>
        <w:t xml:space="preserve"> 0.001 eV.</w:t>
      </w:r>
      <w:r w:rsidR="00862143">
        <w:rPr>
          <w:rFonts w:ascii="Times New Roman" w:hAnsi="Times New Roman" w:cs="Times New Roman"/>
          <w:color w:val="000000"/>
          <w:sz w:val="24"/>
          <w:szCs w:val="24"/>
        </w:rPr>
        <w:fldChar w:fldCharType="begin"/>
      </w:r>
      <w:r w:rsidR="007B7A76">
        <w:rPr>
          <w:rFonts w:ascii="Times New Roman" w:hAnsi="Times New Roman" w:cs="Times New Roman"/>
          <w:color w:val="000000"/>
          <w:sz w:val="24"/>
          <w:szCs w:val="24"/>
        </w:rPr>
        <w:instrText xml:space="preserve"> ADDIN EN.CITE &lt;EndNote&gt;&lt;Cite&gt;&lt;Author&gt;Cockett&lt;/Author&gt;&lt;Year&gt;1993&lt;/Year&gt;&lt;RecNum&gt;98&lt;/RecNum&gt;&lt;DisplayText&gt;&lt;style face="superscript"&gt;35&lt;/style&gt;&lt;/DisplayText&gt;&lt;record&gt;&lt;rec-number&gt;98&lt;/rec-number&gt;&lt;foreign-keys&gt;&lt;key app="EN" db-id="5were0avp5fxabe2aae5xwwf0zsrpeeexdz2" timestamp="1629007860"&gt;98&lt;/key&gt;&lt;/foreign-keys&gt;&lt;ref-type name="Journal Article"&gt;17&lt;/ref-type&gt;&lt;contributors&gt;&lt;authors&gt;&lt;author&gt;Cockett, Martin C. R.&lt;/author&gt;&lt;author&gt;Ozeki, Hiroyuki&lt;/author&gt;&lt;author&gt;Okuyama, Katsuhiko&lt;/author&gt;&lt;author&gt;Kimura, Katsumi&lt;/auth</w:instrText>
      </w:r>
      <w:r w:rsidR="007B7A76">
        <w:rPr>
          <w:rFonts w:ascii="Times New Roman" w:hAnsi="Times New Roman" w:cs="Times New Roman" w:hint="eastAsia"/>
          <w:color w:val="000000"/>
          <w:sz w:val="24"/>
          <w:szCs w:val="24"/>
        </w:rPr>
        <w:instrText>or&gt;&lt;/authors&gt;&lt;/contributors&gt;&lt;titles&gt;&lt;title&gt;Vibronic coupling in the ground cationic state of naphthalene: A laser threshold photoelectron [zero kinetic energy (ZEKE)</w:instrText>
      </w:r>
      <w:r w:rsidR="007B7A76">
        <w:rPr>
          <w:rFonts w:ascii="Times New Roman" w:hAnsi="Times New Roman" w:cs="Times New Roman" w:hint="eastAsia"/>
          <w:color w:val="000000"/>
          <w:sz w:val="24"/>
          <w:szCs w:val="24"/>
        </w:rPr>
        <w:instrText>‐</w:instrText>
      </w:r>
      <w:r w:rsidR="007B7A76">
        <w:rPr>
          <w:rFonts w:ascii="Times New Roman" w:hAnsi="Times New Roman" w:cs="Times New Roman" w:hint="eastAsia"/>
          <w:color w:val="000000"/>
          <w:sz w:val="24"/>
          <w:szCs w:val="24"/>
        </w:rPr>
        <w:instrText>photoelectron] spectroscopic study&lt;/title&gt;&lt;secondary-title&gt;The Journal of chemical physics.&lt;/secondary-title&gt;&lt;short-title&gt;Vibronic coupling in the ground cationic state of naphthalene: A laser threshold photoelectron [zero kinetic energy (ZEKE)</w:instrText>
      </w:r>
      <w:r w:rsidR="007B7A76">
        <w:rPr>
          <w:rFonts w:ascii="Times New Roman" w:hAnsi="Times New Roman" w:cs="Times New Roman" w:hint="eastAsia"/>
          <w:color w:val="000000"/>
          <w:sz w:val="24"/>
          <w:szCs w:val="24"/>
        </w:rPr>
        <w:instrText>‐</w:instrText>
      </w:r>
      <w:r w:rsidR="007B7A76">
        <w:rPr>
          <w:rFonts w:ascii="Times New Roman" w:hAnsi="Times New Roman" w:cs="Times New Roman" w:hint="eastAsia"/>
          <w:color w:val="000000"/>
          <w:sz w:val="24"/>
          <w:szCs w:val="24"/>
        </w:rPr>
        <w:instrText>photoelectron] spectroscopic study&lt;/short-title&gt;&lt;/titles&gt;&lt;periodical&gt;&lt;full-title&gt;The Journal of che</w:instrText>
      </w:r>
      <w:r w:rsidR="007B7A76">
        <w:rPr>
          <w:rFonts w:ascii="Times New Roman" w:hAnsi="Times New Roman" w:cs="Times New Roman"/>
          <w:color w:val="000000"/>
          <w:sz w:val="24"/>
          <w:szCs w:val="24"/>
        </w:rPr>
        <w:instrText>mical physics.&lt;/full-title&gt;&lt;abbr-1&gt;J. Chem. Phys.&lt;/abbr-1&gt;&lt;/periodical&gt;&lt;pages&gt;7763-7772&lt;/pages&gt;&lt;volume&gt;98&lt;/volume&gt;&lt;number&gt;10&lt;/number&gt;&lt;dates&gt;&lt;year&gt;1993&lt;/year&gt;&lt;/dates&gt;&lt;isbn&gt;0021-9606&lt;/isbn&gt;&lt;urls&gt;&lt;/urls&gt;&lt;electronic-resource-num&gt;10.1063/1.464584&lt;/electronic-resource-num&gt;&lt;/record&gt;&lt;/Cite&gt;&lt;/EndNote&gt;</w:instrText>
      </w:r>
      <w:r w:rsidR="00862143">
        <w:rPr>
          <w:rFonts w:ascii="Times New Roman" w:hAnsi="Times New Roman" w:cs="Times New Roman"/>
          <w:color w:val="000000"/>
          <w:sz w:val="24"/>
          <w:szCs w:val="24"/>
        </w:rPr>
        <w:fldChar w:fldCharType="separate"/>
      </w:r>
      <w:r w:rsidR="007B7A76" w:rsidRPr="007B7A76">
        <w:rPr>
          <w:rFonts w:ascii="Times New Roman" w:hAnsi="Times New Roman" w:cs="Times New Roman"/>
          <w:noProof/>
          <w:color w:val="000000"/>
          <w:sz w:val="24"/>
          <w:szCs w:val="24"/>
          <w:vertAlign w:val="superscript"/>
        </w:rPr>
        <w:t>35</w:t>
      </w:r>
      <w:r w:rsidR="00862143">
        <w:rPr>
          <w:rFonts w:ascii="Times New Roman" w:hAnsi="Times New Roman" w:cs="Times New Roman"/>
          <w:color w:val="000000"/>
          <w:sz w:val="24"/>
          <w:szCs w:val="24"/>
        </w:rPr>
        <w:fldChar w:fldCharType="end"/>
      </w:r>
      <w:r w:rsidR="00E316F8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053FEB">
        <w:rPr>
          <w:rFonts w:ascii="Times New Roman" w:hAnsi="Times New Roman" w:cs="Times New Roman"/>
          <w:color w:val="000000"/>
          <w:sz w:val="24"/>
          <w:szCs w:val="24"/>
        </w:rPr>
        <w:t xml:space="preserve">Azulene, the structural isomer of naphthalene, is not formed; this isomer has an adiabatic </w:t>
      </w:r>
      <w:r w:rsidR="002E382C">
        <w:rPr>
          <w:rFonts w:ascii="Times New Roman" w:hAnsi="Times New Roman" w:cs="Times New Roman"/>
          <w:color w:val="000000"/>
          <w:sz w:val="24"/>
          <w:szCs w:val="24"/>
        </w:rPr>
        <w:t>IE</w:t>
      </w:r>
      <w:r w:rsidR="00053FEB">
        <w:rPr>
          <w:rFonts w:ascii="Times New Roman" w:hAnsi="Times New Roman" w:cs="Times New Roman"/>
          <w:color w:val="000000"/>
          <w:sz w:val="24"/>
          <w:szCs w:val="24"/>
        </w:rPr>
        <w:t xml:space="preserve"> of 7.42 </w:t>
      </w:r>
      <w:r w:rsidR="00053FEB" w:rsidRPr="0036477E">
        <w:rPr>
          <w:rFonts w:ascii="Times New Roman" w:hAnsi="Times New Roman" w:cs="Times New Roman"/>
          <w:color w:val="000000"/>
          <w:sz w:val="24"/>
          <w:szCs w:val="24"/>
        </w:rPr>
        <w:t>±</w:t>
      </w:r>
      <w:r w:rsidR="00053FEB">
        <w:rPr>
          <w:rFonts w:ascii="Times New Roman" w:hAnsi="Times New Roman" w:cs="Times New Roman"/>
          <w:color w:val="000000"/>
          <w:sz w:val="24"/>
          <w:szCs w:val="24"/>
        </w:rPr>
        <w:t xml:space="preserve"> 0.05 eV, </w:t>
      </w:r>
      <w:r w:rsidR="00F469D9">
        <w:rPr>
          <w:rFonts w:ascii="Times New Roman" w:hAnsi="Times New Roman" w:cs="Times New Roman"/>
          <w:color w:val="000000"/>
          <w:sz w:val="24"/>
          <w:szCs w:val="24"/>
        </w:rPr>
        <w:t xml:space="preserve">but no ion counts are observed below 8.1 eV. The </w:t>
      </w:r>
      <w:r w:rsidR="00E316F8">
        <w:rPr>
          <w:rFonts w:ascii="Times New Roman" w:hAnsi="Times New Roman" w:cs="Times New Roman"/>
          <w:color w:val="000000"/>
          <w:sz w:val="24"/>
          <w:szCs w:val="24"/>
        </w:rPr>
        <w:t>ion counts at m/z = 128 are weaker by a factor of</w:t>
      </w:r>
      <w:r w:rsidR="00B851F0">
        <w:rPr>
          <w:rFonts w:ascii="Times New Roman" w:hAnsi="Times New Roman" w:cs="Times New Roman"/>
          <w:color w:val="000000"/>
          <w:sz w:val="24"/>
          <w:szCs w:val="24"/>
        </w:rPr>
        <w:t xml:space="preserve"> about five </w:t>
      </w:r>
      <w:r w:rsidR="00E316F8">
        <w:rPr>
          <w:rFonts w:ascii="Times New Roman" w:hAnsi="Times New Roman" w:cs="Times New Roman"/>
          <w:color w:val="000000"/>
          <w:sz w:val="24"/>
          <w:szCs w:val="24"/>
        </w:rPr>
        <w:t xml:space="preserve">compared to m/z = 78. </w:t>
      </w:r>
      <w:r w:rsidR="00D42D71">
        <w:rPr>
          <w:rFonts w:ascii="Times New Roman" w:hAnsi="Times New Roman" w:cs="Times New Roman"/>
          <w:color w:val="000000"/>
          <w:sz w:val="24"/>
          <w:szCs w:val="24"/>
        </w:rPr>
        <w:t xml:space="preserve">Hence, due to the limited signal-to-noise, </w:t>
      </w:r>
      <w:r w:rsidR="00E316F8">
        <w:rPr>
          <w:rFonts w:ascii="Times New Roman" w:hAnsi="Times New Roman" w:cs="Times New Roman"/>
          <w:color w:val="000000"/>
          <w:sz w:val="24"/>
          <w:szCs w:val="24"/>
        </w:rPr>
        <w:t xml:space="preserve">no </w:t>
      </w:r>
      <w:r w:rsidR="005415FA">
        <w:rPr>
          <w:rFonts w:ascii="Times New Roman" w:hAnsi="Times New Roman" w:cs="Times New Roman"/>
          <w:color w:val="000000"/>
          <w:sz w:val="24"/>
          <w:szCs w:val="24"/>
        </w:rPr>
        <w:t xml:space="preserve">reliable </w:t>
      </w:r>
      <w:r w:rsidR="00E316F8">
        <w:rPr>
          <w:rFonts w:ascii="Times New Roman" w:hAnsi="Times New Roman" w:cs="Times New Roman"/>
          <w:color w:val="000000"/>
          <w:sz w:val="24"/>
          <w:szCs w:val="24"/>
        </w:rPr>
        <w:t>PIE curve for m/z = 129 (</w:t>
      </w:r>
      <w:r w:rsidR="00E316F8" w:rsidRPr="007F394F">
        <w:rPr>
          <w:rFonts w:ascii="Times New Roman" w:hAnsi="Times New Roman" w:cs="Times New Roman"/>
          <w:sz w:val="24"/>
          <w:szCs w:val="28"/>
          <w:vertAlign w:val="superscript"/>
        </w:rPr>
        <w:t>13</w:t>
      </w:r>
      <w:r w:rsidR="00E316F8">
        <w:rPr>
          <w:rFonts w:ascii="Times New Roman" w:hAnsi="Times New Roman" w:cs="Times New Roman"/>
          <w:sz w:val="24"/>
          <w:szCs w:val="28"/>
        </w:rPr>
        <w:t>CC</w:t>
      </w:r>
      <w:r w:rsidR="00E316F8">
        <w:rPr>
          <w:rFonts w:ascii="Times New Roman" w:hAnsi="Times New Roman" w:cs="Times New Roman"/>
          <w:sz w:val="24"/>
          <w:szCs w:val="28"/>
          <w:vertAlign w:val="subscript"/>
        </w:rPr>
        <w:t>9</w:t>
      </w:r>
      <w:r w:rsidR="00E316F8">
        <w:rPr>
          <w:rFonts w:ascii="Times New Roman" w:hAnsi="Times New Roman" w:cs="Times New Roman"/>
          <w:sz w:val="24"/>
          <w:szCs w:val="28"/>
        </w:rPr>
        <w:t>H</w:t>
      </w:r>
      <w:r w:rsidR="00E316F8">
        <w:rPr>
          <w:rFonts w:ascii="Times New Roman" w:hAnsi="Times New Roman" w:cs="Times New Roman"/>
          <w:sz w:val="24"/>
          <w:szCs w:val="28"/>
          <w:vertAlign w:val="subscript"/>
        </w:rPr>
        <w:t>5</w:t>
      </w:r>
      <w:r w:rsidR="00E316F8" w:rsidRPr="006A0AAE">
        <w:rPr>
          <w:rFonts w:ascii="Times New Roman" w:hAnsi="Times New Roman" w:cs="Times New Roman"/>
          <w:sz w:val="24"/>
          <w:szCs w:val="28"/>
          <w:vertAlign w:val="superscript"/>
        </w:rPr>
        <w:t>+</w:t>
      </w:r>
      <w:r w:rsidR="00E316F8">
        <w:rPr>
          <w:rFonts w:ascii="Times New Roman" w:hAnsi="Times New Roman" w:cs="Times New Roman"/>
          <w:color w:val="000000"/>
          <w:sz w:val="24"/>
          <w:szCs w:val="24"/>
        </w:rPr>
        <w:t>) could be extracted.</w:t>
      </w:r>
    </w:p>
    <w:p w14:paraId="0803064E" w14:textId="797D9D09" w:rsidR="009D29A7" w:rsidRPr="005B1BE0" w:rsidRDefault="001A1B57" w:rsidP="00604EF3">
      <w:pPr>
        <w:spacing w:afterLines="50" w:after="156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     </w:t>
      </w:r>
      <w:bookmarkStart w:id="2" w:name="_Hlk89949714"/>
      <w:r w:rsidRPr="001A1B57">
        <w:rPr>
          <w:rFonts w:ascii="Times New Roman" w:hAnsi="Times New Roman" w:cs="Times New Roman"/>
          <w:sz w:val="24"/>
          <w:szCs w:val="24"/>
        </w:rPr>
        <w:t xml:space="preserve">This present examination </w:t>
      </w:r>
      <w:r w:rsidR="00171922">
        <w:rPr>
          <w:rFonts w:ascii="Times New Roman" w:hAnsi="Times New Roman" w:cs="Times New Roman"/>
          <w:sz w:val="24"/>
          <w:szCs w:val="24"/>
        </w:rPr>
        <w:t>provides direct</w:t>
      </w:r>
      <w:r w:rsidRPr="001A1B57">
        <w:rPr>
          <w:rFonts w:ascii="Times New Roman" w:hAnsi="Times New Roman" w:cs="Times New Roman"/>
          <w:sz w:val="24"/>
          <w:szCs w:val="24"/>
        </w:rPr>
        <w:t xml:space="preserve"> evidence on the </w:t>
      </w:r>
      <w:r>
        <w:rPr>
          <w:rFonts w:ascii="Times New Roman" w:hAnsi="Times New Roman" w:cs="Times New Roman"/>
          <w:sz w:val="24"/>
          <w:szCs w:val="24"/>
        </w:rPr>
        <w:t xml:space="preserve">first </w:t>
      </w:r>
      <w:r w:rsidR="005A2767" w:rsidRPr="00EB0F77">
        <w:rPr>
          <w:rFonts w:ascii="Times New Roman" w:hAnsi="Times New Roman" w:cs="Times New Roman"/>
          <w:sz w:val="24"/>
          <w:szCs w:val="24"/>
        </w:rPr>
        <w:t>gas phase preparation</w:t>
      </w:r>
      <w:r w:rsidR="00D42D7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and </w:t>
      </w:r>
      <w:r w:rsidRPr="001A1B57">
        <w:rPr>
          <w:rFonts w:ascii="Times New Roman" w:hAnsi="Times New Roman" w:cs="Times New Roman"/>
          <w:i/>
          <w:iCs/>
          <w:sz w:val="24"/>
          <w:szCs w:val="24"/>
        </w:rPr>
        <w:t>in situ</w:t>
      </w:r>
      <w:r>
        <w:rPr>
          <w:rFonts w:ascii="Times New Roman" w:hAnsi="Times New Roman" w:cs="Times New Roman"/>
          <w:sz w:val="24"/>
          <w:szCs w:val="24"/>
        </w:rPr>
        <w:t xml:space="preserve"> detection </w:t>
      </w:r>
      <w:r w:rsidRPr="001A1B57">
        <w:rPr>
          <w:rFonts w:ascii="Times New Roman" w:hAnsi="Times New Roman" w:cs="Times New Roman"/>
          <w:sz w:val="24"/>
          <w:szCs w:val="24"/>
        </w:rPr>
        <w:t xml:space="preserve">of the simplest monocyclic and </w:t>
      </w:r>
      <w:r>
        <w:rPr>
          <w:rFonts w:ascii="Times New Roman" w:hAnsi="Times New Roman" w:cs="Times New Roman"/>
          <w:sz w:val="24"/>
          <w:szCs w:val="24"/>
        </w:rPr>
        <w:t xml:space="preserve">bicyclic </w:t>
      </w:r>
      <w:r w:rsidRPr="001A1B57">
        <w:rPr>
          <w:rFonts w:ascii="Times New Roman" w:hAnsi="Times New Roman" w:cs="Times New Roman"/>
          <w:sz w:val="24"/>
          <w:szCs w:val="24"/>
        </w:rPr>
        <w:t xml:space="preserve">aromatics – benzene </w:t>
      </w:r>
      <w:r>
        <w:rPr>
          <w:rFonts w:ascii="Times New Roman" w:hAnsi="Times New Roman" w:cs="Times New Roman"/>
          <w:sz w:val="24"/>
          <w:szCs w:val="24"/>
        </w:rPr>
        <w:t>(</w:t>
      </w:r>
      <w:r w:rsidRPr="001A1B57">
        <w:rPr>
          <w:rFonts w:ascii="Times New Roman" w:hAnsi="Times New Roman" w:cs="Times New Roman"/>
          <w:b/>
          <w:bCs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r w:rsidRPr="001A1B57">
        <w:rPr>
          <w:rFonts w:ascii="Times New Roman" w:hAnsi="Times New Roman" w:cs="Times New Roman"/>
          <w:sz w:val="24"/>
          <w:szCs w:val="24"/>
        </w:rPr>
        <w:t>and naphthalene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1A1B57">
        <w:rPr>
          <w:rFonts w:ascii="Times New Roman" w:hAnsi="Times New Roman" w:cs="Times New Roman"/>
          <w:b/>
          <w:bCs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1A1B57">
        <w:rPr>
          <w:rFonts w:ascii="Times New Roman" w:hAnsi="Times New Roman" w:cs="Times New Roman"/>
          <w:sz w:val="24"/>
          <w:szCs w:val="24"/>
        </w:rPr>
        <w:t xml:space="preserve"> –through the reactions of </w:t>
      </w:r>
      <w:r>
        <w:rPr>
          <w:rFonts w:ascii="Times New Roman" w:hAnsi="Times New Roman" w:cs="Times New Roman"/>
          <w:sz w:val="24"/>
          <w:szCs w:val="24"/>
        </w:rPr>
        <w:t xml:space="preserve">the </w:t>
      </w:r>
      <w:r w:rsidRPr="001A1B57">
        <w:rPr>
          <w:rFonts w:ascii="Times New Roman" w:hAnsi="Times New Roman" w:cs="Times New Roman"/>
          <w:sz w:val="24"/>
          <w:szCs w:val="24"/>
        </w:rPr>
        <w:t xml:space="preserve">cyclopentadienyl with </w:t>
      </w:r>
      <w:r>
        <w:rPr>
          <w:rFonts w:ascii="Times New Roman" w:hAnsi="Times New Roman" w:cs="Times New Roman"/>
          <w:sz w:val="24"/>
          <w:szCs w:val="24"/>
        </w:rPr>
        <w:t xml:space="preserve">the </w:t>
      </w:r>
      <w:r w:rsidRPr="001A1B57">
        <w:rPr>
          <w:rFonts w:ascii="Times New Roman" w:hAnsi="Times New Roman" w:cs="Times New Roman"/>
          <w:sz w:val="24"/>
          <w:szCs w:val="24"/>
        </w:rPr>
        <w:t xml:space="preserve">methyl </w:t>
      </w:r>
      <w:r>
        <w:rPr>
          <w:rFonts w:ascii="Times New Roman" w:hAnsi="Times New Roman" w:cs="Times New Roman"/>
          <w:sz w:val="24"/>
          <w:szCs w:val="24"/>
        </w:rPr>
        <w:t>radical (reaction [1]) and via the cyclopentadienyl radical self-reaction (reaction [2]).</w:t>
      </w:r>
      <w:bookmarkEnd w:id="2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A1B57">
        <w:rPr>
          <w:rFonts w:ascii="Times New Roman" w:hAnsi="Times New Roman" w:cs="Times New Roman"/>
          <w:sz w:val="24"/>
          <w:szCs w:val="24"/>
        </w:rPr>
        <w:t>The findings h</w:t>
      </w:r>
      <w:r>
        <w:rPr>
          <w:rFonts w:ascii="Times New Roman" w:hAnsi="Times New Roman" w:cs="Times New Roman"/>
          <w:sz w:val="24"/>
          <w:szCs w:val="24"/>
        </w:rPr>
        <w:t xml:space="preserve">old critical consequences to the chemistry of </w:t>
      </w:r>
      <w:r w:rsidR="00F43905">
        <w:rPr>
          <w:rFonts w:ascii="Times New Roman" w:hAnsi="Times New Roman" w:cs="Times New Roman"/>
          <w:sz w:val="24"/>
          <w:szCs w:val="24"/>
        </w:rPr>
        <w:t xml:space="preserve">a key class of organic radicals, namely </w:t>
      </w:r>
      <w:r>
        <w:rPr>
          <w:rFonts w:ascii="Times New Roman" w:hAnsi="Times New Roman" w:cs="Times New Roman"/>
          <w:sz w:val="24"/>
          <w:szCs w:val="24"/>
        </w:rPr>
        <w:t>RSFRs</w:t>
      </w:r>
      <w:r w:rsidR="00F43905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and of </w:t>
      </w:r>
      <w:r w:rsidRPr="001A1B57">
        <w:rPr>
          <w:rFonts w:ascii="Times New Roman" w:hAnsi="Times New Roman" w:cs="Times New Roman"/>
          <w:sz w:val="24"/>
          <w:szCs w:val="24"/>
        </w:rPr>
        <w:t>aro</w:t>
      </w:r>
      <w:r w:rsidRPr="001A1B57">
        <w:rPr>
          <w:rFonts w:ascii="Times New Roman" w:hAnsi="Times New Roman" w:cs="Times New Roman"/>
          <w:sz w:val="24"/>
          <w:szCs w:val="24"/>
        </w:rPr>
        <w:softHyphen/>
        <w:t xml:space="preserve">matic systems </w:t>
      </w:r>
      <w:r w:rsidR="00F14EE7">
        <w:rPr>
          <w:rFonts w:ascii="Times New Roman" w:hAnsi="Times New Roman" w:cs="Times New Roman"/>
          <w:sz w:val="24"/>
          <w:szCs w:val="24"/>
        </w:rPr>
        <w:t xml:space="preserve">in general </w:t>
      </w:r>
      <w:r w:rsidRPr="001A1B57">
        <w:rPr>
          <w:rFonts w:ascii="Times New Roman" w:hAnsi="Times New Roman" w:cs="Times New Roman"/>
          <w:sz w:val="24"/>
          <w:szCs w:val="24"/>
        </w:rPr>
        <w:t>in high tempe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1A1B57">
        <w:rPr>
          <w:rFonts w:ascii="Times New Roman" w:hAnsi="Times New Roman" w:cs="Times New Roman"/>
          <w:sz w:val="24"/>
          <w:szCs w:val="24"/>
        </w:rPr>
        <w:t>ra</w:t>
      </w:r>
      <w:r>
        <w:rPr>
          <w:rFonts w:ascii="Times New Roman" w:hAnsi="Times New Roman" w:cs="Times New Roman"/>
          <w:sz w:val="24"/>
          <w:szCs w:val="24"/>
        </w:rPr>
        <w:softHyphen/>
      </w:r>
      <w:r w:rsidRPr="001A1B57">
        <w:rPr>
          <w:rFonts w:ascii="Times New Roman" w:hAnsi="Times New Roman" w:cs="Times New Roman"/>
          <w:sz w:val="24"/>
          <w:szCs w:val="24"/>
        </w:rPr>
        <w:t>ture com</w:t>
      </w:r>
      <w:r w:rsidRPr="001A1B57">
        <w:rPr>
          <w:rFonts w:ascii="Times New Roman" w:hAnsi="Times New Roman" w:cs="Times New Roman"/>
          <w:sz w:val="24"/>
          <w:szCs w:val="24"/>
        </w:rPr>
        <w:softHyphen/>
        <w:t xml:space="preserve">bustion flames </w:t>
      </w:r>
      <w:r w:rsidR="00D42D71">
        <w:rPr>
          <w:rFonts w:ascii="Times New Roman" w:hAnsi="Times New Roman" w:cs="Times New Roman"/>
          <w:sz w:val="24"/>
          <w:szCs w:val="24"/>
        </w:rPr>
        <w:t xml:space="preserve">and </w:t>
      </w:r>
      <w:r w:rsidR="00E54240">
        <w:rPr>
          <w:rFonts w:ascii="Times New Roman" w:hAnsi="Times New Roman" w:cs="Times New Roman"/>
          <w:sz w:val="24"/>
          <w:szCs w:val="24"/>
        </w:rPr>
        <w:t>c</w:t>
      </w:r>
      <w:r w:rsidRPr="001A1B57">
        <w:rPr>
          <w:rFonts w:ascii="Times New Roman" w:hAnsi="Times New Roman" w:cs="Times New Roman"/>
          <w:sz w:val="24"/>
          <w:szCs w:val="24"/>
        </w:rPr>
        <w:t xml:space="preserve">arbon-rich circumstellar envelopes </w:t>
      </w:r>
      <w:r w:rsidR="00D42D71">
        <w:rPr>
          <w:rFonts w:ascii="Times New Roman" w:hAnsi="Times New Roman" w:cs="Times New Roman"/>
          <w:sz w:val="24"/>
          <w:szCs w:val="24"/>
        </w:rPr>
        <w:t>of AGB stars.</w:t>
      </w:r>
      <w:r w:rsidR="007B79B4">
        <w:rPr>
          <w:rFonts w:ascii="Times New Roman" w:hAnsi="Times New Roman" w:cs="Times New Roman"/>
          <w:sz w:val="24"/>
          <w:szCs w:val="24"/>
        </w:rPr>
        <w:t xml:space="preserve"> </w:t>
      </w:r>
      <w:r w:rsidR="002E382C">
        <w:rPr>
          <w:rFonts w:ascii="Times New Roman" w:hAnsi="Times New Roman" w:cs="Times New Roman"/>
          <w:bCs/>
          <w:iCs/>
          <w:sz w:val="24"/>
          <w:szCs w:val="24"/>
        </w:rPr>
        <w:t>These</w:t>
      </w:r>
      <w:r w:rsidR="00F43905" w:rsidRPr="00F43905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</w:t>
      </w:r>
      <w:r w:rsidR="00F43905">
        <w:rPr>
          <w:rFonts w:ascii="Times New Roman" w:hAnsi="Times New Roman" w:cs="Times New Roman"/>
          <w:color w:val="000000"/>
          <w:sz w:val="24"/>
          <w:szCs w:val="24"/>
        </w:rPr>
        <w:t>complex chemi</w:t>
      </w:r>
      <w:r w:rsidR="004A706E">
        <w:rPr>
          <w:rFonts w:ascii="Times New Roman" w:hAnsi="Times New Roman" w:cs="Times New Roman"/>
          <w:color w:val="000000"/>
          <w:sz w:val="24"/>
          <w:szCs w:val="24"/>
        </w:rPr>
        <w:softHyphen/>
      </w:r>
      <w:r w:rsidR="00F43905">
        <w:rPr>
          <w:rFonts w:ascii="Times New Roman" w:hAnsi="Times New Roman" w:cs="Times New Roman"/>
          <w:color w:val="000000"/>
          <w:sz w:val="24"/>
          <w:szCs w:val="24"/>
        </w:rPr>
        <w:t>cal system</w:t>
      </w:r>
      <w:r w:rsidR="002E382C">
        <w:rPr>
          <w:rFonts w:ascii="Times New Roman" w:hAnsi="Times New Roman" w:cs="Times New Roman"/>
          <w:color w:val="000000"/>
          <w:sz w:val="24"/>
          <w:szCs w:val="24"/>
        </w:rPr>
        <w:t>s are</w:t>
      </w:r>
      <w:r w:rsidR="00F43905">
        <w:rPr>
          <w:rFonts w:ascii="Times New Roman" w:hAnsi="Times New Roman" w:cs="Times New Roman"/>
          <w:color w:val="000000"/>
          <w:sz w:val="24"/>
          <w:szCs w:val="24"/>
        </w:rPr>
        <w:t xml:space="preserve"> driven by a series of bimolecular and termolecular reactions yiel</w:t>
      </w:r>
      <w:r w:rsidR="004A706E">
        <w:rPr>
          <w:rFonts w:ascii="Times New Roman" w:hAnsi="Times New Roman" w:cs="Times New Roman"/>
          <w:color w:val="000000"/>
          <w:sz w:val="24"/>
          <w:szCs w:val="24"/>
        </w:rPr>
        <w:softHyphen/>
      </w:r>
      <w:r w:rsidR="00F43905">
        <w:rPr>
          <w:rFonts w:ascii="Times New Roman" w:hAnsi="Times New Roman" w:cs="Times New Roman"/>
          <w:color w:val="000000"/>
          <w:sz w:val="24"/>
          <w:szCs w:val="24"/>
        </w:rPr>
        <w:t>ding even</w:t>
      </w:r>
      <w:r w:rsidR="007B79B4">
        <w:rPr>
          <w:rFonts w:ascii="Times New Roman" w:hAnsi="Times New Roman" w:cs="Times New Roman"/>
          <w:color w:val="000000"/>
          <w:sz w:val="24"/>
          <w:szCs w:val="24"/>
        </w:rPr>
        <w:softHyphen/>
      </w:r>
      <w:r w:rsidR="004A706E">
        <w:rPr>
          <w:rFonts w:ascii="Times New Roman" w:hAnsi="Times New Roman" w:cs="Times New Roman"/>
          <w:color w:val="000000"/>
          <w:sz w:val="24"/>
          <w:szCs w:val="24"/>
        </w:rPr>
        <w:softHyphen/>
      </w:r>
      <w:r w:rsidR="00F43905">
        <w:rPr>
          <w:rFonts w:ascii="Times New Roman" w:hAnsi="Times New Roman" w:cs="Times New Roman"/>
          <w:color w:val="000000"/>
          <w:sz w:val="24"/>
          <w:szCs w:val="24"/>
        </w:rPr>
        <w:t>tu</w:t>
      </w:r>
      <w:r w:rsidR="007B79B4">
        <w:rPr>
          <w:rFonts w:ascii="Times New Roman" w:hAnsi="Times New Roman" w:cs="Times New Roman"/>
          <w:color w:val="000000"/>
          <w:sz w:val="24"/>
          <w:szCs w:val="24"/>
        </w:rPr>
        <w:softHyphen/>
      </w:r>
      <w:r w:rsidR="004A706E">
        <w:rPr>
          <w:rFonts w:ascii="Times New Roman" w:hAnsi="Times New Roman" w:cs="Times New Roman"/>
          <w:color w:val="000000"/>
          <w:sz w:val="24"/>
          <w:szCs w:val="24"/>
        </w:rPr>
        <w:softHyphen/>
      </w:r>
      <w:r w:rsidR="00F43905">
        <w:rPr>
          <w:rFonts w:ascii="Times New Roman" w:hAnsi="Times New Roman" w:cs="Times New Roman"/>
          <w:color w:val="000000"/>
          <w:sz w:val="24"/>
          <w:szCs w:val="24"/>
        </w:rPr>
        <w:t xml:space="preserve">ally PAHs and </w:t>
      </w:r>
      <w:r w:rsidR="007B79B4">
        <w:rPr>
          <w:rFonts w:ascii="Times New Roman" w:hAnsi="Times New Roman" w:cs="Times New Roman"/>
          <w:color w:val="000000"/>
          <w:sz w:val="24"/>
          <w:szCs w:val="24"/>
        </w:rPr>
        <w:t>carbonaceous nanoparticles (soot, interstellar grains)</w:t>
      </w:r>
      <w:r w:rsidR="00F43905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 w:rsidR="00C43B2F">
        <w:rPr>
          <w:rFonts w:ascii="Times New Roman" w:hAnsi="Times New Roman" w:cs="Times New Roman"/>
          <w:color w:val="000000"/>
          <w:sz w:val="24"/>
          <w:szCs w:val="24"/>
        </w:rPr>
        <w:t>Barrierless b</w:t>
      </w:r>
      <w:r w:rsidR="00F43905">
        <w:rPr>
          <w:rFonts w:ascii="Times New Roman" w:hAnsi="Times New Roman" w:cs="Times New Roman"/>
          <w:sz w:val="24"/>
          <w:szCs w:val="24"/>
        </w:rPr>
        <w:t>imolecular reac</w:t>
      </w:r>
      <w:r w:rsidR="007B79B4">
        <w:rPr>
          <w:rFonts w:ascii="Times New Roman" w:hAnsi="Times New Roman" w:cs="Times New Roman"/>
          <w:sz w:val="24"/>
          <w:szCs w:val="24"/>
        </w:rPr>
        <w:softHyphen/>
      </w:r>
      <w:r w:rsidR="00F43905">
        <w:rPr>
          <w:rFonts w:ascii="Times New Roman" w:hAnsi="Times New Roman" w:cs="Times New Roman"/>
          <w:sz w:val="24"/>
          <w:szCs w:val="24"/>
        </w:rPr>
        <w:t>tions [1] and [2] lead to 5-methylcyclopenta-1,3-diene (</w:t>
      </w:r>
      <w:r w:rsidR="000C444F">
        <w:rPr>
          <w:rFonts w:ascii="Times New Roman" w:hAnsi="Times New Roman" w:cs="Times New Roman"/>
          <w:sz w:val="24"/>
          <w:szCs w:val="24"/>
        </w:rPr>
        <w:t>C</w:t>
      </w:r>
      <w:r w:rsidR="000C444F" w:rsidRPr="00E418A3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0C444F">
        <w:rPr>
          <w:rFonts w:ascii="Times New Roman" w:hAnsi="Times New Roman" w:cs="Times New Roman"/>
          <w:sz w:val="24"/>
          <w:szCs w:val="24"/>
        </w:rPr>
        <w:t>H</w:t>
      </w:r>
      <w:r w:rsidR="000C444F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F43905">
        <w:rPr>
          <w:rFonts w:ascii="Times New Roman" w:hAnsi="Times New Roman" w:cs="Times New Roman"/>
          <w:sz w:val="24"/>
          <w:szCs w:val="24"/>
        </w:rPr>
        <w:t xml:space="preserve">, </w:t>
      </w:r>
      <w:r w:rsidR="00F43905" w:rsidRPr="00E706FD">
        <w:rPr>
          <w:rFonts w:ascii="Times New Roman" w:hAnsi="Times New Roman" w:cs="Times New Roman"/>
          <w:b/>
          <w:bCs/>
          <w:sz w:val="24"/>
          <w:szCs w:val="24"/>
        </w:rPr>
        <w:t>i1</w:t>
      </w:r>
      <w:r w:rsidR="00F43905">
        <w:rPr>
          <w:rFonts w:ascii="Times New Roman" w:hAnsi="Times New Roman" w:cs="Times New Roman"/>
          <w:sz w:val="24"/>
          <w:szCs w:val="24"/>
        </w:rPr>
        <w:t>) and cis/trans-9,10-dihydro</w:t>
      </w:r>
      <w:r w:rsidR="007B79B4">
        <w:rPr>
          <w:rFonts w:ascii="Times New Roman" w:hAnsi="Times New Roman" w:cs="Times New Roman"/>
          <w:sz w:val="24"/>
          <w:szCs w:val="24"/>
        </w:rPr>
        <w:softHyphen/>
      </w:r>
      <w:r w:rsidR="00F43905">
        <w:rPr>
          <w:rFonts w:ascii="Times New Roman" w:hAnsi="Times New Roman" w:cs="Times New Roman"/>
          <w:sz w:val="24"/>
          <w:szCs w:val="24"/>
        </w:rPr>
        <w:t>fulva</w:t>
      </w:r>
      <w:r w:rsidR="007B79B4">
        <w:rPr>
          <w:rFonts w:ascii="Times New Roman" w:hAnsi="Times New Roman" w:cs="Times New Roman"/>
          <w:sz w:val="24"/>
          <w:szCs w:val="24"/>
        </w:rPr>
        <w:softHyphen/>
      </w:r>
      <w:r w:rsidR="00F43905">
        <w:rPr>
          <w:rFonts w:ascii="Times New Roman" w:hAnsi="Times New Roman" w:cs="Times New Roman"/>
          <w:sz w:val="24"/>
          <w:szCs w:val="24"/>
        </w:rPr>
        <w:t>lene (cis/trans C</w:t>
      </w:r>
      <w:r w:rsidR="00F43905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F43905">
        <w:rPr>
          <w:rFonts w:ascii="Times New Roman" w:hAnsi="Times New Roman" w:cs="Times New Roman"/>
          <w:sz w:val="24"/>
          <w:szCs w:val="24"/>
        </w:rPr>
        <w:t>H</w:t>
      </w:r>
      <w:r w:rsidR="00F43905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F43905">
        <w:rPr>
          <w:rFonts w:ascii="Times New Roman" w:hAnsi="Times New Roman" w:cs="Times New Roman"/>
          <w:sz w:val="24"/>
          <w:szCs w:val="24"/>
        </w:rPr>
        <w:t xml:space="preserve">, </w:t>
      </w:r>
      <w:r w:rsidR="00F43905" w:rsidRPr="00E706FD">
        <w:rPr>
          <w:rFonts w:ascii="Times New Roman" w:hAnsi="Times New Roman" w:cs="Times New Roman"/>
          <w:b/>
          <w:bCs/>
          <w:sz w:val="24"/>
          <w:szCs w:val="24"/>
        </w:rPr>
        <w:t>i10/i11</w:t>
      </w:r>
      <w:r w:rsidR="00F43905">
        <w:rPr>
          <w:rFonts w:ascii="Times New Roman" w:hAnsi="Times New Roman" w:cs="Times New Roman"/>
          <w:sz w:val="24"/>
          <w:szCs w:val="24"/>
        </w:rPr>
        <w:t>) via recombination of the reactants with their radical centers resulting in the formation of a carbon-carbon single bond (</w:t>
      </w:r>
      <w:r w:rsidR="00493A24">
        <w:rPr>
          <w:rFonts w:ascii="Times New Roman" w:hAnsi="Times New Roman" w:cs="Times New Roman"/>
          <w:sz w:val="24"/>
          <w:szCs w:val="24"/>
        </w:rPr>
        <w:t>Figure 1</w:t>
      </w:r>
      <w:r w:rsidR="00F43905">
        <w:rPr>
          <w:rFonts w:ascii="Times New Roman" w:hAnsi="Times New Roman" w:cs="Times New Roman"/>
          <w:sz w:val="24"/>
          <w:szCs w:val="24"/>
        </w:rPr>
        <w:t>).</w:t>
      </w:r>
      <w:r w:rsidR="00F4390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F43905">
        <w:rPr>
          <w:rFonts w:ascii="Times New Roman" w:hAnsi="Times New Roman" w:cs="Times New Roman"/>
          <w:sz w:val="24"/>
          <w:szCs w:val="24"/>
        </w:rPr>
        <w:t>In the cyclopentadienyl-methyl system, to form</w:t>
      </w:r>
      <w:r w:rsidR="007B79B4">
        <w:rPr>
          <w:rFonts w:ascii="Times New Roman" w:hAnsi="Times New Roman" w:cs="Times New Roman"/>
          <w:sz w:val="24"/>
          <w:szCs w:val="24"/>
        </w:rPr>
        <w:t xml:space="preserve"> </w:t>
      </w:r>
      <w:r w:rsidR="00F43905">
        <w:rPr>
          <w:rFonts w:ascii="Times New Roman" w:hAnsi="Times New Roman" w:cs="Times New Roman"/>
          <w:sz w:val="24"/>
          <w:szCs w:val="24"/>
        </w:rPr>
        <w:t>benzene (</w:t>
      </w:r>
      <w:r w:rsidR="00F43905" w:rsidRPr="00E81BBB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F43905">
        <w:rPr>
          <w:rFonts w:ascii="Times New Roman" w:hAnsi="Times New Roman" w:cs="Times New Roman"/>
          <w:sz w:val="24"/>
          <w:szCs w:val="24"/>
        </w:rPr>
        <w:t xml:space="preserve">), adduct </w:t>
      </w:r>
      <w:r w:rsidR="00F43905" w:rsidRPr="00E706FD">
        <w:rPr>
          <w:rFonts w:ascii="Times New Roman" w:hAnsi="Times New Roman" w:cs="Times New Roman"/>
          <w:b/>
          <w:bCs/>
          <w:sz w:val="24"/>
          <w:szCs w:val="24"/>
        </w:rPr>
        <w:t>i1</w:t>
      </w:r>
      <w:r w:rsidR="00F43905">
        <w:rPr>
          <w:rFonts w:ascii="Times New Roman" w:hAnsi="Times New Roman" w:cs="Times New Roman"/>
          <w:sz w:val="24"/>
          <w:szCs w:val="24"/>
        </w:rPr>
        <w:t xml:space="preserve"> has to eventually emit a hydrogen atom yielding </w:t>
      </w:r>
      <w:r w:rsidR="00F43905" w:rsidRPr="00E706FD">
        <w:rPr>
          <w:rFonts w:ascii="Times New Roman" w:hAnsi="Times New Roman" w:cs="Times New Roman"/>
          <w:b/>
          <w:bCs/>
          <w:sz w:val="24"/>
          <w:szCs w:val="24"/>
        </w:rPr>
        <w:t>i4</w:t>
      </w:r>
      <w:r w:rsidR="00F43905">
        <w:rPr>
          <w:rFonts w:ascii="Times New Roman" w:hAnsi="Times New Roman" w:cs="Times New Roman"/>
          <w:sz w:val="24"/>
          <w:szCs w:val="24"/>
        </w:rPr>
        <w:t xml:space="preserve"> or has to isomerize to </w:t>
      </w:r>
      <w:r w:rsidR="00F43905" w:rsidRPr="00E706FD">
        <w:rPr>
          <w:rFonts w:ascii="Times New Roman" w:hAnsi="Times New Roman" w:cs="Times New Roman"/>
          <w:b/>
          <w:bCs/>
          <w:sz w:val="24"/>
          <w:szCs w:val="24"/>
        </w:rPr>
        <w:t>i2</w:t>
      </w:r>
      <w:r w:rsidR="00F43905">
        <w:rPr>
          <w:rFonts w:ascii="Times New Roman" w:hAnsi="Times New Roman" w:cs="Times New Roman"/>
          <w:sz w:val="24"/>
          <w:szCs w:val="24"/>
        </w:rPr>
        <w:t xml:space="preserve"> and </w:t>
      </w:r>
      <w:r w:rsidR="00F43905" w:rsidRPr="00E706FD">
        <w:rPr>
          <w:rFonts w:ascii="Times New Roman" w:hAnsi="Times New Roman" w:cs="Times New Roman"/>
          <w:b/>
          <w:bCs/>
          <w:sz w:val="24"/>
          <w:szCs w:val="24"/>
        </w:rPr>
        <w:t>i3</w:t>
      </w:r>
      <w:r w:rsidR="00F43905">
        <w:rPr>
          <w:rFonts w:ascii="Times New Roman" w:hAnsi="Times New Roman" w:cs="Times New Roman"/>
          <w:sz w:val="24"/>
          <w:szCs w:val="24"/>
        </w:rPr>
        <w:t xml:space="preserve"> prior to ejecting a hydrogen atom to </w:t>
      </w:r>
      <w:r w:rsidR="00F43905" w:rsidRPr="00E706FD">
        <w:rPr>
          <w:rFonts w:ascii="Times New Roman" w:hAnsi="Times New Roman" w:cs="Times New Roman"/>
          <w:b/>
          <w:bCs/>
          <w:sz w:val="24"/>
          <w:szCs w:val="24"/>
        </w:rPr>
        <w:t>i8</w:t>
      </w:r>
      <w:r w:rsidR="00F43905">
        <w:rPr>
          <w:rFonts w:ascii="Times New Roman" w:hAnsi="Times New Roman" w:cs="Times New Roman"/>
          <w:sz w:val="24"/>
          <w:szCs w:val="24"/>
        </w:rPr>
        <w:t xml:space="preserve"> and </w:t>
      </w:r>
      <w:r w:rsidR="00F43905" w:rsidRPr="00E706FD">
        <w:rPr>
          <w:rFonts w:ascii="Times New Roman" w:hAnsi="Times New Roman" w:cs="Times New Roman"/>
          <w:b/>
          <w:bCs/>
          <w:sz w:val="24"/>
          <w:szCs w:val="24"/>
        </w:rPr>
        <w:t>i9</w:t>
      </w:r>
      <w:r w:rsidR="00F43905">
        <w:rPr>
          <w:rFonts w:ascii="Times New Roman" w:hAnsi="Times New Roman" w:cs="Times New Roman"/>
          <w:sz w:val="24"/>
          <w:szCs w:val="24"/>
        </w:rPr>
        <w:t>, respectively (Fig</w:t>
      </w:r>
      <w:r w:rsidR="00493A24">
        <w:rPr>
          <w:rFonts w:ascii="Times New Roman" w:hAnsi="Times New Roman" w:cs="Times New Roman"/>
          <w:sz w:val="24"/>
          <w:szCs w:val="24"/>
        </w:rPr>
        <w:t>ure 1</w:t>
      </w:r>
      <w:r w:rsidR="00F43905">
        <w:rPr>
          <w:rFonts w:ascii="Times New Roman" w:hAnsi="Times New Roman" w:cs="Times New Roman"/>
          <w:sz w:val="24"/>
          <w:szCs w:val="24"/>
        </w:rPr>
        <w:t>). For the cyclopenta</w:t>
      </w:r>
      <w:r w:rsidR="007B79B4">
        <w:rPr>
          <w:rFonts w:ascii="Times New Roman" w:hAnsi="Times New Roman" w:cs="Times New Roman"/>
          <w:sz w:val="24"/>
          <w:szCs w:val="24"/>
        </w:rPr>
        <w:softHyphen/>
      </w:r>
      <w:r w:rsidR="00F43905">
        <w:rPr>
          <w:rFonts w:ascii="Times New Roman" w:hAnsi="Times New Roman" w:cs="Times New Roman"/>
          <w:sz w:val="24"/>
          <w:szCs w:val="24"/>
        </w:rPr>
        <w:t>dienyl self-reaction, in order to access naphthalene (</w:t>
      </w:r>
      <w:r w:rsidR="00F43905" w:rsidRPr="00E81BBB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F43905">
        <w:rPr>
          <w:rFonts w:ascii="Times New Roman" w:hAnsi="Times New Roman" w:cs="Times New Roman"/>
          <w:sz w:val="24"/>
          <w:szCs w:val="24"/>
        </w:rPr>
        <w:t xml:space="preserve">), an atomic hydrogen elimination leading to </w:t>
      </w:r>
      <w:r w:rsidR="00F43905" w:rsidRPr="00E81BBB">
        <w:rPr>
          <w:rFonts w:ascii="Times New Roman" w:hAnsi="Times New Roman" w:cs="Times New Roman"/>
          <w:b/>
          <w:bCs/>
          <w:sz w:val="24"/>
          <w:szCs w:val="24"/>
        </w:rPr>
        <w:t>i12</w:t>
      </w:r>
      <w:r w:rsidR="00F43905">
        <w:rPr>
          <w:rFonts w:ascii="Times New Roman" w:hAnsi="Times New Roman" w:cs="Times New Roman"/>
          <w:sz w:val="24"/>
          <w:szCs w:val="24"/>
        </w:rPr>
        <w:t xml:space="preserve"> represents a critical prerequisite, too.</w:t>
      </w:r>
      <w:r w:rsidR="00C43B2F">
        <w:rPr>
          <w:rFonts w:ascii="Times New Roman" w:hAnsi="Times New Roman" w:cs="Times New Roman"/>
          <w:sz w:val="24"/>
          <w:szCs w:val="24"/>
        </w:rPr>
        <w:t xml:space="preserve"> </w:t>
      </w:r>
      <w:r w:rsidR="00F43905">
        <w:rPr>
          <w:rFonts w:ascii="Times New Roman" w:hAnsi="Times New Roman" w:cs="Times New Roman"/>
          <w:sz w:val="24"/>
          <w:szCs w:val="24"/>
        </w:rPr>
        <w:t>The</w:t>
      </w:r>
      <w:r w:rsidR="00C43B2F">
        <w:rPr>
          <w:rFonts w:ascii="Times New Roman" w:hAnsi="Times New Roman" w:cs="Times New Roman"/>
          <w:sz w:val="24"/>
          <w:szCs w:val="24"/>
        </w:rPr>
        <w:t>se</w:t>
      </w:r>
      <w:r w:rsidR="00F43905">
        <w:rPr>
          <w:rFonts w:ascii="Times New Roman" w:hAnsi="Times New Roman" w:cs="Times New Roman"/>
          <w:sz w:val="24"/>
          <w:szCs w:val="24"/>
        </w:rPr>
        <w:t xml:space="preserve"> pathways to the hydrogen loss doublet radicals (</w:t>
      </w:r>
      <w:r w:rsidR="00F43905" w:rsidRPr="00E706FD">
        <w:rPr>
          <w:rFonts w:ascii="Times New Roman" w:hAnsi="Times New Roman" w:cs="Times New Roman"/>
          <w:b/>
          <w:bCs/>
          <w:sz w:val="24"/>
          <w:szCs w:val="24"/>
        </w:rPr>
        <w:t>i4, i8, i9</w:t>
      </w:r>
      <w:r w:rsidR="00F43905">
        <w:rPr>
          <w:rFonts w:ascii="Times New Roman" w:hAnsi="Times New Roman" w:cs="Times New Roman"/>
          <w:sz w:val="24"/>
          <w:szCs w:val="24"/>
        </w:rPr>
        <w:t xml:space="preserve">, </w:t>
      </w:r>
      <w:r w:rsidR="00F43905" w:rsidRPr="00E81BBB">
        <w:rPr>
          <w:rFonts w:ascii="Times New Roman" w:hAnsi="Times New Roman" w:cs="Times New Roman"/>
          <w:b/>
          <w:bCs/>
          <w:sz w:val="24"/>
          <w:szCs w:val="24"/>
        </w:rPr>
        <w:t>i12</w:t>
      </w:r>
      <w:r w:rsidR="00F43905">
        <w:rPr>
          <w:rFonts w:ascii="Times New Roman" w:hAnsi="Times New Roman" w:cs="Times New Roman"/>
          <w:sz w:val="24"/>
          <w:szCs w:val="24"/>
        </w:rPr>
        <w:t>) are overall endoergic by 6 to 98 kJmol</w:t>
      </w:r>
      <w:r w:rsidR="00F43905" w:rsidRPr="00E706FD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C43B2F">
        <w:rPr>
          <w:rFonts w:ascii="Times New Roman" w:hAnsi="Times New Roman" w:cs="Times New Roman"/>
          <w:sz w:val="24"/>
          <w:szCs w:val="24"/>
        </w:rPr>
        <w:t xml:space="preserve">; the </w:t>
      </w:r>
      <w:proofErr w:type="spellStart"/>
      <w:r w:rsidR="00C43B2F">
        <w:rPr>
          <w:rFonts w:ascii="Times New Roman" w:hAnsi="Times New Roman" w:cs="Times New Roman"/>
          <w:sz w:val="24"/>
          <w:szCs w:val="24"/>
        </w:rPr>
        <w:t>endoergicities</w:t>
      </w:r>
      <w:proofErr w:type="spellEnd"/>
      <w:r w:rsidR="00C43B2F">
        <w:rPr>
          <w:rFonts w:ascii="Times New Roman" w:hAnsi="Times New Roman" w:cs="Times New Roman"/>
          <w:sz w:val="24"/>
          <w:szCs w:val="24"/>
        </w:rPr>
        <w:t xml:space="preserve"> can be compensated by the high temperatures of combustion and circumstellar environments of a few 1,000 K. Further, in combustion flames, </w:t>
      </w:r>
      <w:r w:rsidR="00F43905">
        <w:rPr>
          <w:rFonts w:ascii="Times New Roman" w:hAnsi="Times New Roman" w:cs="Times New Roman"/>
          <w:sz w:val="24"/>
          <w:szCs w:val="24"/>
        </w:rPr>
        <w:t xml:space="preserve">the </w:t>
      </w:r>
      <w:r w:rsidR="00C43B2F">
        <w:rPr>
          <w:rFonts w:ascii="Times New Roman" w:hAnsi="Times New Roman" w:cs="Times New Roman"/>
          <w:sz w:val="24"/>
          <w:szCs w:val="24"/>
        </w:rPr>
        <w:t>high-density con</w:t>
      </w:r>
      <w:r w:rsidR="00C43B2F">
        <w:rPr>
          <w:rFonts w:ascii="Times New Roman" w:hAnsi="Times New Roman" w:cs="Times New Roman"/>
          <w:sz w:val="24"/>
          <w:szCs w:val="24"/>
        </w:rPr>
        <w:softHyphen/>
        <w:t>di</w:t>
      </w:r>
      <w:r w:rsidR="00C43B2F">
        <w:rPr>
          <w:rFonts w:ascii="Times New Roman" w:hAnsi="Times New Roman" w:cs="Times New Roman"/>
          <w:sz w:val="24"/>
          <w:szCs w:val="24"/>
        </w:rPr>
        <w:softHyphen/>
        <w:t xml:space="preserve">tions </w:t>
      </w:r>
      <w:r w:rsidR="00F43905">
        <w:rPr>
          <w:rFonts w:ascii="Times New Roman" w:hAnsi="Times New Roman" w:cs="Times New Roman"/>
          <w:sz w:val="24"/>
          <w:szCs w:val="24"/>
        </w:rPr>
        <w:t>support three-</w:t>
      </w:r>
      <w:r w:rsidR="00F43905">
        <w:rPr>
          <w:rFonts w:ascii="Times New Roman" w:hAnsi="Times New Roman" w:cs="Times New Roman"/>
          <w:sz w:val="24"/>
          <w:szCs w:val="24"/>
        </w:rPr>
        <w:lastRenderedPageBreak/>
        <w:t>body colli</w:t>
      </w:r>
      <w:r w:rsidR="00F43905">
        <w:rPr>
          <w:rFonts w:ascii="Times New Roman" w:hAnsi="Times New Roman" w:cs="Times New Roman"/>
          <w:sz w:val="24"/>
          <w:szCs w:val="24"/>
        </w:rPr>
        <w:softHyphen/>
        <w:t xml:space="preserve">sions and </w:t>
      </w:r>
      <w:r w:rsidR="00C43B2F">
        <w:rPr>
          <w:rFonts w:ascii="Times New Roman" w:hAnsi="Times New Roman" w:cs="Times New Roman"/>
          <w:sz w:val="24"/>
          <w:szCs w:val="24"/>
        </w:rPr>
        <w:t xml:space="preserve">can also </w:t>
      </w:r>
      <w:r w:rsidR="00F43905">
        <w:rPr>
          <w:rFonts w:ascii="Times New Roman" w:hAnsi="Times New Roman" w:cs="Times New Roman"/>
          <w:sz w:val="24"/>
          <w:szCs w:val="24"/>
        </w:rPr>
        <w:t>lead to a stabili</w:t>
      </w:r>
      <w:r w:rsidR="00F43905">
        <w:rPr>
          <w:rFonts w:ascii="Times New Roman" w:hAnsi="Times New Roman" w:cs="Times New Roman"/>
          <w:sz w:val="24"/>
          <w:szCs w:val="24"/>
        </w:rPr>
        <w:softHyphen/>
        <w:t>za</w:t>
      </w:r>
      <w:r w:rsidR="00F43905">
        <w:rPr>
          <w:rFonts w:ascii="Times New Roman" w:hAnsi="Times New Roman" w:cs="Times New Roman"/>
          <w:sz w:val="24"/>
          <w:szCs w:val="24"/>
        </w:rPr>
        <w:softHyphen/>
        <w:t>tion of the reaction inter</w:t>
      </w:r>
      <w:r w:rsidR="00C43B2F">
        <w:rPr>
          <w:rFonts w:ascii="Times New Roman" w:hAnsi="Times New Roman" w:cs="Times New Roman"/>
          <w:sz w:val="24"/>
          <w:szCs w:val="24"/>
        </w:rPr>
        <w:softHyphen/>
      </w:r>
      <w:r w:rsidR="00F43905">
        <w:rPr>
          <w:rFonts w:ascii="Times New Roman" w:hAnsi="Times New Roman" w:cs="Times New Roman"/>
          <w:sz w:val="24"/>
          <w:szCs w:val="24"/>
        </w:rPr>
        <w:t>mediates (</w:t>
      </w:r>
      <w:r w:rsidR="00F43905" w:rsidRPr="00E81BBB">
        <w:rPr>
          <w:rFonts w:ascii="Times New Roman" w:hAnsi="Times New Roman" w:cs="Times New Roman"/>
          <w:b/>
          <w:bCs/>
          <w:sz w:val="24"/>
          <w:szCs w:val="24"/>
        </w:rPr>
        <w:t>i1-i3</w:t>
      </w:r>
      <w:r w:rsidR="00F43905">
        <w:rPr>
          <w:rFonts w:ascii="Times New Roman" w:hAnsi="Times New Roman" w:cs="Times New Roman"/>
          <w:sz w:val="24"/>
          <w:szCs w:val="24"/>
        </w:rPr>
        <w:t xml:space="preserve">, </w:t>
      </w:r>
      <w:r w:rsidR="00F43905" w:rsidRPr="00E81BBB">
        <w:rPr>
          <w:rFonts w:ascii="Times New Roman" w:hAnsi="Times New Roman" w:cs="Times New Roman"/>
          <w:b/>
          <w:bCs/>
          <w:sz w:val="24"/>
          <w:szCs w:val="24"/>
        </w:rPr>
        <w:t>i10-i11</w:t>
      </w:r>
      <w:r w:rsidR="00F43905">
        <w:rPr>
          <w:rFonts w:ascii="Times New Roman" w:hAnsi="Times New Roman" w:cs="Times New Roman"/>
          <w:sz w:val="24"/>
          <w:szCs w:val="24"/>
        </w:rPr>
        <w:t xml:space="preserve">). </w:t>
      </w:r>
      <w:proofErr w:type="spellStart"/>
      <w:r w:rsidR="009A0176">
        <w:rPr>
          <w:rFonts w:ascii="Times New Roman" w:hAnsi="Times New Roman" w:cs="Times New Roman"/>
          <w:sz w:val="24"/>
          <w:szCs w:val="24"/>
        </w:rPr>
        <w:t>Krasnoukhov</w:t>
      </w:r>
      <w:proofErr w:type="spellEnd"/>
      <w:r w:rsidR="009A0176">
        <w:rPr>
          <w:rFonts w:ascii="Times New Roman" w:hAnsi="Times New Roman" w:cs="Times New Roman"/>
          <w:sz w:val="24"/>
          <w:szCs w:val="24"/>
        </w:rPr>
        <w:t xml:space="preserve"> </w:t>
      </w:r>
      <w:r w:rsidR="00F43905">
        <w:rPr>
          <w:rFonts w:ascii="Times New Roman" w:hAnsi="Times New Roman" w:cs="Times New Roman"/>
          <w:sz w:val="24"/>
          <w:szCs w:val="24"/>
        </w:rPr>
        <w:t xml:space="preserve">et al. revealed that at </w:t>
      </w:r>
      <w:r w:rsidR="00C43B2F">
        <w:rPr>
          <w:rFonts w:ascii="Times New Roman" w:hAnsi="Times New Roman" w:cs="Times New Roman"/>
          <w:sz w:val="24"/>
          <w:szCs w:val="24"/>
        </w:rPr>
        <w:t xml:space="preserve">760 </w:t>
      </w:r>
      <w:r w:rsidR="00F43905">
        <w:rPr>
          <w:rFonts w:ascii="Times New Roman" w:hAnsi="Times New Roman" w:cs="Times New Roman"/>
          <w:sz w:val="24"/>
          <w:szCs w:val="24"/>
        </w:rPr>
        <w:t>Torr</w:t>
      </w:r>
      <w:r w:rsidR="00F43905">
        <w:rPr>
          <w:rFonts w:ascii="Times New Roman" w:hAnsi="Times New Roman" w:cs="Times New Roman"/>
          <w:color w:val="000000"/>
          <w:sz w:val="24"/>
          <w:szCs w:val="24"/>
        </w:rPr>
        <w:t>, nearly all collision complexes can be stabilized via third-body collisions.</w:t>
      </w:r>
      <w:r w:rsidR="000F5623">
        <w:rPr>
          <w:rFonts w:ascii="Times New Roman" w:hAnsi="Times New Roman" w:cs="Times New Roman"/>
          <w:color w:val="000000"/>
          <w:sz w:val="24"/>
          <w:szCs w:val="24"/>
        </w:rPr>
        <w:fldChar w:fldCharType="begin"/>
      </w:r>
      <w:r w:rsidR="007B7A76">
        <w:rPr>
          <w:rFonts w:ascii="Times New Roman" w:hAnsi="Times New Roman" w:cs="Times New Roman"/>
          <w:color w:val="000000"/>
          <w:sz w:val="24"/>
          <w:szCs w:val="24"/>
        </w:rPr>
        <w:instrText xml:space="preserve"> ADDIN EN.CITE &lt;EndNote&gt;&lt;Cite&gt;&lt;Author&gt;Sharma&lt;/Author&gt;&lt;Year&gt;2009&lt;/Year&gt;&lt;RecNum&gt;25&lt;/RecNum&gt;&lt;DisplayText&gt;&lt;style face="superscript"&gt;23&lt;/style&gt;&lt;/DisplayText&gt;&lt;record&gt;&lt;rec-number&gt;25&lt;/rec-number&gt;&lt;foreign-keys&gt;&lt;key app="EN" db-id="5were0avp5fxabe2aae5xwwf0zsrpeeexdz2" timestamp="1623839663"&gt;25&lt;/key&gt;&lt;/foreign-keys&gt;&lt;ref-type name="Journal Article"&gt;17&lt;/ref-type&gt;&lt;contributors&gt;&lt;authors&gt;&lt;author&gt;Sharma, Sandeep&lt;/author&gt;&lt;author&gt;Green, William H&lt;/author&gt;&lt;/authors&gt;&lt;/contributors&gt;&lt;titles&gt;&lt;title&gt;&lt;style face="normal" font="default" size="100%"&gt;Computed rate coefficients and product yields for c-C&lt;/style&gt;&lt;style face="subscript" font="default" size="100%"&gt;5&lt;/style&gt;&lt;style face="normal" font="default" size="100%"&gt;H&lt;/style&gt;&lt;style face="subscript" font="default" size="100%"&gt;5&lt;/style</w:instrText>
      </w:r>
      <w:r w:rsidR="007B7A76">
        <w:rPr>
          <w:rFonts w:ascii="Times New Roman" w:hAnsi="Times New Roman" w:cs="Times New Roman" w:hint="eastAsia"/>
          <w:color w:val="000000"/>
          <w:sz w:val="24"/>
          <w:szCs w:val="24"/>
        </w:rPr>
        <w:instrText xml:space="preserve">&gt;&lt;style face="normal" font="default" size="100%"&gt; + CH&lt;/style&gt;&lt;style face="subscript" font="default" size="100%"&gt;3&lt;/style&gt;&lt;style face="normal" font="default" size="100%"&gt; </w:instrText>
      </w:r>
      <w:r w:rsidR="007B7A76">
        <w:rPr>
          <w:rFonts w:ascii="Times New Roman" w:hAnsi="Times New Roman" w:cs="Times New Roman" w:hint="eastAsia"/>
          <w:color w:val="000000"/>
          <w:sz w:val="24"/>
          <w:szCs w:val="24"/>
        </w:rPr>
        <w:instrText>→</w:instrText>
      </w:r>
      <w:r w:rsidR="007B7A76">
        <w:rPr>
          <w:rFonts w:ascii="Times New Roman" w:hAnsi="Times New Roman" w:cs="Times New Roman" w:hint="eastAsia"/>
          <w:color w:val="000000"/>
          <w:sz w:val="24"/>
          <w:szCs w:val="24"/>
        </w:rPr>
        <w:instrText xml:space="preserve"> products&lt;/style&gt;&lt;/title&gt;&lt;secondary-title&gt;The Journal of Physical Chemistry A&lt;/seco</w:instrText>
      </w:r>
      <w:r w:rsidR="007B7A76">
        <w:rPr>
          <w:rFonts w:ascii="Times New Roman" w:hAnsi="Times New Roman" w:cs="Times New Roman"/>
          <w:color w:val="000000"/>
          <w:sz w:val="24"/>
          <w:szCs w:val="24"/>
        </w:rPr>
        <w:instrText>ndary-title&gt;&lt;/titles&gt;&lt;periodical&gt;&lt;full-title&gt;The Journal of Physical Chemistry A&lt;/full-title&gt;&lt;abbr-1&gt;J. Phys. Chem. A&lt;/abbr-1&gt;&lt;/periodical&gt;&lt;pages&gt;8871-8882&lt;/pages&gt;&lt;volume&gt;113&lt;/volume&gt;&lt;number&gt;31&lt;/number&gt;&lt;dates&gt;&lt;year&gt;2009&lt;/year&gt;&lt;/dates&gt;&lt;isbn&gt;1089-5639&lt;/isbn&gt;&lt;urls&gt;&lt;/urls&gt;&lt;/record&gt;&lt;/Cite&gt;&lt;/EndNote&gt;</w:instrText>
      </w:r>
      <w:r w:rsidR="000F5623">
        <w:rPr>
          <w:rFonts w:ascii="Times New Roman" w:hAnsi="Times New Roman" w:cs="Times New Roman"/>
          <w:color w:val="000000"/>
          <w:sz w:val="24"/>
          <w:szCs w:val="24"/>
        </w:rPr>
        <w:fldChar w:fldCharType="separate"/>
      </w:r>
      <w:r w:rsidR="007B7A76" w:rsidRPr="007B7A76">
        <w:rPr>
          <w:rFonts w:ascii="Times New Roman" w:hAnsi="Times New Roman" w:cs="Times New Roman"/>
          <w:noProof/>
          <w:color w:val="000000"/>
          <w:sz w:val="24"/>
          <w:szCs w:val="24"/>
          <w:vertAlign w:val="superscript"/>
        </w:rPr>
        <w:t>23</w:t>
      </w:r>
      <w:r w:rsidR="000F5623">
        <w:rPr>
          <w:rFonts w:ascii="Times New Roman" w:hAnsi="Times New Roman" w:cs="Times New Roman"/>
          <w:color w:val="000000"/>
          <w:sz w:val="24"/>
          <w:szCs w:val="24"/>
        </w:rPr>
        <w:fldChar w:fldCharType="end"/>
      </w:r>
      <w:r w:rsidR="00C43B2F">
        <w:rPr>
          <w:rFonts w:ascii="Times New Roman" w:hAnsi="Times New Roman" w:cs="Times New Roman"/>
          <w:color w:val="000000"/>
          <w:sz w:val="24"/>
          <w:szCs w:val="24"/>
        </w:rPr>
        <w:t xml:space="preserve"> The </w:t>
      </w:r>
      <w:r w:rsidR="00C43B2F">
        <w:rPr>
          <w:rFonts w:ascii="Times New Roman" w:hAnsi="Times New Roman" w:cs="Times New Roman"/>
          <w:sz w:val="24"/>
          <w:szCs w:val="24"/>
        </w:rPr>
        <w:t>doublet radicals (</w:t>
      </w:r>
      <w:r w:rsidR="00C43B2F" w:rsidRPr="00E706FD">
        <w:rPr>
          <w:rFonts w:ascii="Times New Roman" w:hAnsi="Times New Roman" w:cs="Times New Roman"/>
          <w:b/>
          <w:bCs/>
          <w:sz w:val="24"/>
          <w:szCs w:val="24"/>
        </w:rPr>
        <w:t>i4, i8, i9</w:t>
      </w:r>
      <w:r w:rsidR="00C43B2F">
        <w:rPr>
          <w:rFonts w:ascii="Times New Roman" w:hAnsi="Times New Roman" w:cs="Times New Roman"/>
          <w:sz w:val="24"/>
          <w:szCs w:val="24"/>
        </w:rPr>
        <w:t xml:space="preserve">, </w:t>
      </w:r>
      <w:r w:rsidR="00C43B2F" w:rsidRPr="00E81BBB">
        <w:rPr>
          <w:rFonts w:ascii="Times New Roman" w:hAnsi="Times New Roman" w:cs="Times New Roman"/>
          <w:b/>
          <w:bCs/>
          <w:sz w:val="24"/>
          <w:szCs w:val="24"/>
        </w:rPr>
        <w:t>i12</w:t>
      </w:r>
      <w:r w:rsidR="00C43B2F">
        <w:rPr>
          <w:rFonts w:ascii="Times New Roman" w:hAnsi="Times New Roman" w:cs="Times New Roman"/>
          <w:sz w:val="24"/>
          <w:szCs w:val="24"/>
        </w:rPr>
        <w:t xml:space="preserve">) are also accessible through hydrogen abstraction by, e.g., atomic hydrogen, which represents a ubiquitous reactant in combustion systems. Further </w:t>
      </w:r>
      <w:r w:rsidR="004B36D4">
        <w:rPr>
          <w:rFonts w:ascii="Times New Roman" w:hAnsi="Times New Roman" w:cs="Times New Roman"/>
          <w:sz w:val="24"/>
          <w:szCs w:val="24"/>
        </w:rPr>
        <w:t xml:space="preserve">rearrangements </w:t>
      </w:r>
      <w:r w:rsidR="00C43B2F">
        <w:rPr>
          <w:rFonts w:ascii="Times New Roman" w:hAnsi="Times New Roman" w:cs="Times New Roman"/>
          <w:sz w:val="24"/>
          <w:szCs w:val="24"/>
        </w:rPr>
        <w:t>of the radicals eventually lead to benzene (</w:t>
      </w:r>
      <w:r w:rsidR="00C43B2F" w:rsidRPr="00C43B2F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C43B2F">
        <w:rPr>
          <w:rFonts w:ascii="Times New Roman" w:hAnsi="Times New Roman" w:cs="Times New Roman"/>
          <w:sz w:val="24"/>
          <w:szCs w:val="24"/>
        </w:rPr>
        <w:t>) along with fulvene (</w:t>
      </w:r>
      <w:r w:rsidR="00C43B2F" w:rsidRPr="00C43B2F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C43B2F">
        <w:rPr>
          <w:rFonts w:ascii="Times New Roman" w:hAnsi="Times New Roman" w:cs="Times New Roman"/>
          <w:sz w:val="24"/>
          <w:szCs w:val="24"/>
        </w:rPr>
        <w:t>) (reaction [1] and naphthalene (</w:t>
      </w:r>
      <w:r w:rsidR="00C43B2F" w:rsidRPr="00C43B2F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C43B2F">
        <w:rPr>
          <w:rFonts w:ascii="Times New Roman" w:hAnsi="Times New Roman" w:cs="Times New Roman"/>
          <w:sz w:val="24"/>
          <w:szCs w:val="24"/>
        </w:rPr>
        <w:t>) (reaction [2]). It is important to highlight that the branching ratio of benzene (</w:t>
      </w:r>
      <w:r w:rsidR="00C43B2F" w:rsidRPr="00C43B2F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C43B2F">
        <w:rPr>
          <w:rFonts w:ascii="Times New Roman" w:hAnsi="Times New Roman" w:cs="Times New Roman"/>
          <w:sz w:val="24"/>
          <w:szCs w:val="24"/>
        </w:rPr>
        <w:t>) versus fulvene (</w:t>
      </w:r>
      <w:r w:rsidR="00C43B2F" w:rsidRPr="00C43B2F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C43B2F">
        <w:rPr>
          <w:rFonts w:ascii="Times New Roman" w:hAnsi="Times New Roman" w:cs="Times New Roman"/>
          <w:sz w:val="24"/>
          <w:szCs w:val="24"/>
        </w:rPr>
        <w:t xml:space="preserve">) strongly </w:t>
      </w:r>
      <w:r w:rsidR="00C43B2F">
        <w:rPr>
          <w:rFonts w:ascii="Times New Roman" w:hAnsi="Times New Roman" w:cs="Times New Roman"/>
          <w:color w:val="000000"/>
          <w:sz w:val="24"/>
          <w:szCs w:val="24"/>
        </w:rPr>
        <w:t>depend</w:t>
      </w:r>
      <w:r w:rsidR="00824CEC">
        <w:rPr>
          <w:rFonts w:ascii="Times New Roman" w:hAnsi="Times New Roman" w:cs="Times New Roman"/>
          <w:color w:val="000000"/>
          <w:sz w:val="24"/>
          <w:szCs w:val="24"/>
        </w:rPr>
        <w:t>s</w:t>
      </w:r>
      <w:r w:rsidR="00C43B2F">
        <w:rPr>
          <w:rFonts w:ascii="Times New Roman" w:hAnsi="Times New Roman" w:cs="Times New Roman"/>
          <w:color w:val="000000"/>
          <w:sz w:val="24"/>
          <w:szCs w:val="24"/>
        </w:rPr>
        <w:t xml:space="preserve"> on the pressure and the temperature. For example, at </w:t>
      </w:r>
      <w:r w:rsidR="008735F2">
        <w:rPr>
          <w:rFonts w:ascii="Times New Roman" w:hAnsi="Times New Roman" w:cs="Times New Roman"/>
          <w:color w:val="000000"/>
          <w:sz w:val="24"/>
          <w:szCs w:val="24"/>
        </w:rPr>
        <w:t>1</w:t>
      </w:r>
      <w:r w:rsidR="00B851F0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="008735F2">
        <w:rPr>
          <w:rFonts w:ascii="Times New Roman" w:hAnsi="Times New Roman" w:cs="Times New Roman"/>
          <w:color w:val="000000"/>
          <w:sz w:val="24"/>
          <w:szCs w:val="24"/>
        </w:rPr>
        <w:t xml:space="preserve">100 </w:t>
      </w:r>
      <w:r w:rsidR="00C43B2F">
        <w:rPr>
          <w:rFonts w:ascii="Times New Roman" w:hAnsi="Times New Roman" w:cs="Times New Roman"/>
          <w:color w:val="000000"/>
          <w:sz w:val="24"/>
          <w:szCs w:val="24"/>
        </w:rPr>
        <w:t xml:space="preserve">K and </w:t>
      </w:r>
      <w:r w:rsidR="008735F2">
        <w:rPr>
          <w:rFonts w:ascii="Times New Roman" w:hAnsi="Times New Roman" w:cs="Times New Roman"/>
          <w:color w:val="000000"/>
          <w:sz w:val="24"/>
          <w:szCs w:val="24"/>
        </w:rPr>
        <w:t xml:space="preserve">7.6 </w:t>
      </w:r>
      <w:r w:rsidR="00C43B2F">
        <w:rPr>
          <w:rFonts w:ascii="Times New Roman" w:hAnsi="Times New Roman" w:cs="Times New Roman"/>
          <w:color w:val="000000"/>
          <w:sz w:val="24"/>
          <w:szCs w:val="24"/>
        </w:rPr>
        <w:t xml:space="preserve">Torr, branching ratios of </w:t>
      </w:r>
      <w:r w:rsidR="008735F2">
        <w:rPr>
          <w:rFonts w:ascii="Times New Roman" w:hAnsi="Times New Roman" w:cs="Times New Roman"/>
          <w:color w:val="000000"/>
          <w:sz w:val="24"/>
          <w:szCs w:val="24"/>
        </w:rPr>
        <w:t xml:space="preserve">73 </w:t>
      </w:r>
      <w:r w:rsidR="00C43B2F">
        <w:rPr>
          <w:rFonts w:ascii="Times New Roman" w:hAnsi="Times New Roman" w:cs="Times New Roman"/>
          <w:color w:val="000000"/>
          <w:sz w:val="24"/>
          <w:szCs w:val="24"/>
        </w:rPr>
        <w:t xml:space="preserve">% </w:t>
      </w:r>
      <w:r w:rsidR="00C43B2F">
        <w:rPr>
          <w:rFonts w:ascii="Times New Roman" w:hAnsi="Times New Roman" w:cs="Times New Roman"/>
          <w:sz w:val="24"/>
          <w:szCs w:val="24"/>
        </w:rPr>
        <w:t>(</w:t>
      </w:r>
      <w:r w:rsidR="00C43B2F" w:rsidRPr="00C43B2F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C43B2F">
        <w:rPr>
          <w:rFonts w:ascii="Times New Roman" w:hAnsi="Times New Roman" w:cs="Times New Roman"/>
          <w:sz w:val="24"/>
          <w:szCs w:val="24"/>
        </w:rPr>
        <w:t xml:space="preserve">) </w:t>
      </w:r>
      <w:r w:rsidR="00C43B2F">
        <w:rPr>
          <w:rFonts w:ascii="Times New Roman" w:hAnsi="Times New Roman" w:cs="Times New Roman"/>
          <w:color w:val="000000"/>
          <w:sz w:val="24"/>
          <w:szCs w:val="24"/>
        </w:rPr>
        <w:t xml:space="preserve">and </w:t>
      </w:r>
      <w:r w:rsidR="008735F2">
        <w:rPr>
          <w:rFonts w:ascii="Times New Roman" w:hAnsi="Times New Roman" w:cs="Times New Roman"/>
          <w:color w:val="000000"/>
          <w:sz w:val="24"/>
          <w:szCs w:val="24"/>
        </w:rPr>
        <w:t xml:space="preserve">27 </w:t>
      </w:r>
      <w:r w:rsidR="00C43B2F">
        <w:rPr>
          <w:rFonts w:ascii="Times New Roman" w:hAnsi="Times New Roman" w:cs="Times New Roman"/>
          <w:color w:val="000000"/>
          <w:sz w:val="24"/>
          <w:szCs w:val="24"/>
        </w:rPr>
        <w:t>% (</w:t>
      </w:r>
      <w:r w:rsidR="00C43B2F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C43B2F">
        <w:rPr>
          <w:rFonts w:ascii="Times New Roman" w:hAnsi="Times New Roman" w:cs="Times New Roman"/>
          <w:sz w:val="24"/>
          <w:szCs w:val="24"/>
        </w:rPr>
        <w:t xml:space="preserve">) were predicted to be formed; as the pressure rises, </w:t>
      </w:r>
      <w:r w:rsidR="00C43B2F" w:rsidRPr="007F53E2">
        <w:rPr>
          <w:rFonts w:ascii="Times New Roman" w:hAnsi="Times New Roman" w:cs="Times New Roman"/>
          <w:sz w:val="24"/>
          <w:szCs w:val="24"/>
        </w:rPr>
        <w:t>the branching ratio</w:t>
      </w:r>
      <w:r w:rsidR="00C43B2F">
        <w:rPr>
          <w:rFonts w:ascii="Times New Roman" w:hAnsi="Times New Roman" w:cs="Times New Roman"/>
          <w:sz w:val="24"/>
          <w:szCs w:val="24"/>
        </w:rPr>
        <w:t xml:space="preserve"> </w:t>
      </w:r>
      <w:r w:rsidR="008735F2">
        <w:rPr>
          <w:rFonts w:ascii="Times New Roman" w:hAnsi="Times New Roman" w:cs="Times New Roman"/>
          <w:sz w:val="24"/>
          <w:szCs w:val="24"/>
        </w:rPr>
        <w:t>of (</w:t>
      </w:r>
      <w:r w:rsidR="008735F2" w:rsidRPr="008735F2">
        <w:rPr>
          <w:rFonts w:ascii="Times New Roman" w:hAnsi="Times New Roman" w:cs="Times New Roman"/>
          <w:b/>
          <w:sz w:val="24"/>
          <w:szCs w:val="24"/>
        </w:rPr>
        <w:t>1</w:t>
      </w:r>
      <w:r w:rsidR="008735F2">
        <w:rPr>
          <w:rFonts w:ascii="Times New Roman" w:hAnsi="Times New Roman" w:cs="Times New Roman"/>
          <w:sz w:val="24"/>
          <w:szCs w:val="24"/>
        </w:rPr>
        <w:t>)</w:t>
      </w:r>
      <w:r w:rsidR="00B851F0">
        <w:rPr>
          <w:rFonts w:ascii="Times New Roman" w:hAnsi="Times New Roman" w:cs="Times New Roman"/>
          <w:sz w:val="24"/>
          <w:szCs w:val="24"/>
        </w:rPr>
        <w:t xml:space="preserve"> versus </w:t>
      </w:r>
      <w:r w:rsidR="008735F2">
        <w:rPr>
          <w:rFonts w:ascii="Times New Roman" w:hAnsi="Times New Roman" w:cs="Times New Roman"/>
          <w:sz w:val="24"/>
          <w:szCs w:val="24"/>
        </w:rPr>
        <w:t>(</w:t>
      </w:r>
      <w:r w:rsidR="008735F2" w:rsidRPr="00B851F0">
        <w:rPr>
          <w:rFonts w:ascii="Times New Roman" w:hAnsi="Times New Roman" w:cs="Times New Roman"/>
          <w:b/>
          <w:sz w:val="24"/>
          <w:szCs w:val="24"/>
        </w:rPr>
        <w:t>2</w:t>
      </w:r>
      <w:r w:rsidR="008735F2">
        <w:rPr>
          <w:rFonts w:ascii="Times New Roman" w:hAnsi="Times New Roman" w:cs="Times New Roman"/>
          <w:sz w:val="24"/>
          <w:szCs w:val="24"/>
        </w:rPr>
        <w:t xml:space="preserve">) </w:t>
      </w:r>
      <w:r w:rsidR="008B2C0B">
        <w:rPr>
          <w:rFonts w:ascii="Times New Roman" w:hAnsi="Times New Roman" w:cs="Times New Roman"/>
          <w:sz w:val="24"/>
          <w:szCs w:val="24"/>
        </w:rPr>
        <w:t>decreases</w:t>
      </w:r>
      <w:r w:rsidR="004A706E">
        <w:rPr>
          <w:rFonts w:ascii="Times New Roman" w:hAnsi="Times New Roman" w:cs="Times New Roman"/>
          <w:sz w:val="24"/>
          <w:szCs w:val="24"/>
        </w:rPr>
        <w:t xml:space="preserve">. </w:t>
      </w:r>
      <w:r w:rsidR="008B2C0B">
        <w:rPr>
          <w:rFonts w:ascii="Times New Roman" w:hAnsi="Times New Roman" w:cs="Times New Roman"/>
          <w:sz w:val="24"/>
          <w:szCs w:val="24"/>
        </w:rPr>
        <w:t>Similarly</w:t>
      </w:r>
      <w:r w:rsidR="004A706E">
        <w:rPr>
          <w:rFonts w:ascii="Times New Roman" w:hAnsi="Times New Roman" w:cs="Times New Roman"/>
          <w:sz w:val="24"/>
          <w:szCs w:val="24"/>
        </w:rPr>
        <w:t xml:space="preserve">, when the temperature increases to </w:t>
      </w:r>
      <w:r w:rsidR="008B2C0B">
        <w:rPr>
          <w:rFonts w:ascii="Times New Roman" w:hAnsi="Times New Roman" w:cs="Times New Roman"/>
          <w:sz w:val="24"/>
          <w:szCs w:val="24"/>
        </w:rPr>
        <w:t>2</w:t>
      </w:r>
      <w:r w:rsidR="00B851F0">
        <w:rPr>
          <w:rFonts w:ascii="Times New Roman" w:hAnsi="Times New Roman" w:cs="Times New Roman"/>
          <w:sz w:val="24"/>
          <w:szCs w:val="24"/>
        </w:rPr>
        <w:t>,</w:t>
      </w:r>
      <w:r w:rsidR="008B2C0B">
        <w:rPr>
          <w:rFonts w:ascii="Times New Roman" w:hAnsi="Times New Roman" w:cs="Times New Roman"/>
          <w:sz w:val="24"/>
          <w:szCs w:val="24"/>
        </w:rPr>
        <w:t xml:space="preserve">000 </w:t>
      </w:r>
      <w:r w:rsidR="004A706E">
        <w:rPr>
          <w:rFonts w:ascii="Times New Roman" w:hAnsi="Times New Roman" w:cs="Times New Roman"/>
          <w:sz w:val="24"/>
          <w:szCs w:val="24"/>
        </w:rPr>
        <w:t>K</w:t>
      </w:r>
      <w:r w:rsidR="008B2C0B">
        <w:rPr>
          <w:rFonts w:ascii="Times New Roman" w:hAnsi="Times New Roman" w:cs="Times New Roman"/>
          <w:sz w:val="24"/>
          <w:szCs w:val="24"/>
        </w:rPr>
        <w:t xml:space="preserve"> at 7.6 Torr</w:t>
      </w:r>
      <w:r w:rsidR="004A706E">
        <w:rPr>
          <w:rFonts w:ascii="Times New Roman" w:hAnsi="Times New Roman" w:cs="Times New Roman"/>
          <w:sz w:val="24"/>
          <w:szCs w:val="24"/>
        </w:rPr>
        <w:t xml:space="preserve">, </w:t>
      </w:r>
      <w:r w:rsidR="008B2C0B">
        <w:rPr>
          <w:rFonts w:ascii="Times New Roman" w:hAnsi="Times New Roman" w:cs="Times New Roman"/>
          <w:sz w:val="24"/>
          <w:szCs w:val="24"/>
        </w:rPr>
        <w:t>the predicted branching ratio of (</w:t>
      </w:r>
      <w:r w:rsidR="008B2C0B" w:rsidRPr="0050140A">
        <w:rPr>
          <w:rFonts w:ascii="Times New Roman" w:hAnsi="Times New Roman" w:cs="Times New Roman"/>
          <w:b/>
          <w:sz w:val="24"/>
          <w:szCs w:val="24"/>
        </w:rPr>
        <w:t>1</w:t>
      </w:r>
      <w:r w:rsidR="008B2C0B">
        <w:rPr>
          <w:rFonts w:ascii="Times New Roman" w:hAnsi="Times New Roman" w:cs="Times New Roman"/>
          <w:sz w:val="24"/>
          <w:szCs w:val="24"/>
        </w:rPr>
        <w:t>) drops to 61</w:t>
      </w:r>
      <w:r w:rsidR="00B851F0">
        <w:rPr>
          <w:rFonts w:ascii="Times New Roman" w:hAnsi="Times New Roman" w:cs="Times New Roman"/>
          <w:sz w:val="24"/>
          <w:szCs w:val="24"/>
        </w:rPr>
        <w:t xml:space="preserve"> </w:t>
      </w:r>
      <w:r w:rsidR="008B2C0B">
        <w:rPr>
          <w:rFonts w:ascii="Times New Roman" w:hAnsi="Times New Roman" w:cs="Times New Roman"/>
          <w:sz w:val="24"/>
          <w:szCs w:val="24"/>
        </w:rPr>
        <w:t>%, with that of (</w:t>
      </w:r>
      <w:r w:rsidR="008B2C0B">
        <w:rPr>
          <w:rFonts w:ascii="Times New Roman" w:hAnsi="Times New Roman" w:cs="Times New Roman"/>
          <w:b/>
          <w:sz w:val="24"/>
          <w:szCs w:val="24"/>
        </w:rPr>
        <w:t>2</w:t>
      </w:r>
      <w:r w:rsidR="008B2C0B">
        <w:rPr>
          <w:rFonts w:ascii="Times New Roman" w:hAnsi="Times New Roman" w:cs="Times New Roman"/>
          <w:sz w:val="24"/>
          <w:szCs w:val="24"/>
        </w:rPr>
        <w:t>) rising to 39</w:t>
      </w:r>
      <w:r w:rsidR="00B851F0">
        <w:rPr>
          <w:rFonts w:ascii="Times New Roman" w:hAnsi="Times New Roman" w:cs="Times New Roman"/>
          <w:sz w:val="24"/>
          <w:szCs w:val="24"/>
        </w:rPr>
        <w:t xml:space="preserve"> </w:t>
      </w:r>
      <w:r w:rsidR="008B2C0B">
        <w:rPr>
          <w:rFonts w:ascii="Times New Roman" w:hAnsi="Times New Roman" w:cs="Times New Roman"/>
          <w:sz w:val="24"/>
          <w:szCs w:val="24"/>
        </w:rPr>
        <w:t>%</w:t>
      </w:r>
      <w:r w:rsidR="004A706E">
        <w:rPr>
          <w:rFonts w:ascii="Times New Roman" w:hAnsi="Times New Roman" w:cs="Times New Roman"/>
          <w:sz w:val="24"/>
          <w:szCs w:val="24"/>
        </w:rPr>
        <w:t>.</w:t>
      </w:r>
      <w:r w:rsidR="007B79B4">
        <w:rPr>
          <w:rFonts w:ascii="Times New Roman" w:hAnsi="Times New Roman" w:cs="Times New Roman"/>
          <w:sz w:val="24"/>
          <w:szCs w:val="24"/>
        </w:rPr>
        <w:t xml:space="preserve"> </w:t>
      </w:r>
      <w:r w:rsidR="008B2C0B">
        <w:rPr>
          <w:rFonts w:ascii="Times New Roman" w:hAnsi="Times New Roman" w:cs="Times New Roman"/>
          <w:sz w:val="24"/>
          <w:szCs w:val="24"/>
        </w:rPr>
        <w:t>At 1 atm, the (</w:t>
      </w:r>
      <w:r w:rsidR="008B2C0B" w:rsidRPr="008735F2">
        <w:rPr>
          <w:rFonts w:ascii="Times New Roman" w:hAnsi="Times New Roman" w:cs="Times New Roman"/>
          <w:b/>
          <w:sz w:val="24"/>
          <w:szCs w:val="24"/>
        </w:rPr>
        <w:t>1</w:t>
      </w:r>
      <w:r w:rsidR="008B2C0B">
        <w:rPr>
          <w:rFonts w:ascii="Times New Roman" w:hAnsi="Times New Roman" w:cs="Times New Roman"/>
          <w:sz w:val="24"/>
          <w:szCs w:val="24"/>
        </w:rPr>
        <w:t>)</w:t>
      </w:r>
      <w:r w:rsidR="00B851F0">
        <w:rPr>
          <w:rFonts w:ascii="Times New Roman" w:hAnsi="Times New Roman" w:cs="Times New Roman"/>
          <w:sz w:val="24"/>
          <w:szCs w:val="24"/>
        </w:rPr>
        <w:t xml:space="preserve"> versus </w:t>
      </w:r>
      <w:r w:rsidR="008B2C0B">
        <w:rPr>
          <w:rFonts w:ascii="Times New Roman" w:hAnsi="Times New Roman" w:cs="Times New Roman"/>
          <w:sz w:val="24"/>
          <w:szCs w:val="24"/>
        </w:rPr>
        <w:t>(</w:t>
      </w:r>
      <w:r w:rsidR="008B2C0B" w:rsidRPr="00BD6B58">
        <w:rPr>
          <w:rFonts w:ascii="Times New Roman" w:hAnsi="Times New Roman" w:cs="Times New Roman"/>
          <w:b/>
          <w:sz w:val="24"/>
          <w:szCs w:val="24"/>
        </w:rPr>
        <w:t>2</w:t>
      </w:r>
      <w:r w:rsidR="008B2C0B">
        <w:rPr>
          <w:rFonts w:ascii="Times New Roman" w:hAnsi="Times New Roman" w:cs="Times New Roman"/>
          <w:sz w:val="24"/>
          <w:szCs w:val="24"/>
        </w:rPr>
        <w:t>) branching ratio decreases from 70</w:t>
      </w:r>
      <w:r w:rsidR="00B851F0">
        <w:rPr>
          <w:rFonts w:ascii="Times New Roman" w:hAnsi="Times New Roman" w:cs="Times New Roman"/>
          <w:sz w:val="24"/>
          <w:szCs w:val="24"/>
        </w:rPr>
        <w:t xml:space="preserve"> % to </w:t>
      </w:r>
      <w:r w:rsidR="008B2C0B">
        <w:rPr>
          <w:rFonts w:ascii="Times New Roman" w:hAnsi="Times New Roman" w:cs="Times New Roman"/>
          <w:sz w:val="24"/>
          <w:szCs w:val="24"/>
        </w:rPr>
        <w:t xml:space="preserve">30 </w:t>
      </w:r>
      <w:r w:rsidR="00B851F0">
        <w:rPr>
          <w:rFonts w:ascii="Times New Roman" w:hAnsi="Times New Roman" w:cs="Times New Roman"/>
          <w:sz w:val="24"/>
          <w:szCs w:val="24"/>
        </w:rPr>
        <w:t xml:space="preserve">% </w:t>
      </w:r>
      <w:r w:rsidR="008B2C0B">
        <w:rPr>
          <w:rFonts w:ascii="Times New Roman" w:hAnsi="Times New Roman" w:cs="Times New Roman"/>
          <w:sz w:val="24"/>
          <w:szCs w:val="24"/>
        </w:rPr>
        <w:t>at 1</w:t>
      </w:r>
      <w:r w:rsidR="00B851F0">
        <w:rPr>
          <w:rFonts w:ascii="Times New Roman" w:hAnsi="Times New Roman" w:cs="Times New Roman"/>
          <w:sz w:val="24"/>
          <w:szCs w:val="24"/>
        </w:rPr>
        <w:t>,</w:t>
      </w:r>
      <w:r w:rsidR="008B2C0B">
        <w:rPr>
          <w:rFonts w:ascii="Times New Roman" w:hAnsi="Times New Roman" w:cs="Times New Roman"/>
          <w:sz w:val="24"/>
          <w:szCs w:val="24"/>
        </w:rPr>
        <w:t>100 K to 42</w:t>
      </w:r>
      <w:r w:rsidR="00B851F0">
        <w:rPr>
          <w:rFonts w:ascii="Times New Roman" w:hAnsi="Times New Roman" w:cs="Times New Roman"/>
          <w:sz w:val="24"/>
          <w:szCs w:val="24"/>
        </w:rPr>
        <w:t xml:space="preserve"> % to </w:t>
      </w:r>
      <w:r w:rsidR="008B2C0B">
        <w:rPr>
          <w:rFonts w:ascii="Times New Roman" w:hAnsi="Times New Roman" w:cs="Times New Roman"/>
          <w:sz w:val="24"/>
          <w:szCs w:val="24"/>
        </w:rPr>
        <w:t xml:space="preserve">58 </w:t>
      </w:r>
      <w:r w:rsidR="00B851F0">
        <w:rPr>
          <w:rFonts w:ascii="Times New Roman" w:hAnsi="Times New Roman" w:cs="Times New Roman"/>
          <w:sz w:val="24"/>
          <w:szCs w:val="24"/>
        </w:rPr>
        <w:t xml:space="preserve">% </w:t>
      </w:r>
      <w:r w:rsidR="008B2C0B">
        <w:rPr>
          <w:rFonts w:ascii="Times New Roman" w:hAnsi="Times New Roman" w:cs="Times New Roman"/>
          <w:sz w:val="24"/>
          <w:szCs w:val="24"/>
        </w:rPr>
        <w:t>at 2</w:t>
      </w:r>
      <w:r w:rsidR="00B851F0">
        <w:rPr>
          <w:rFonts w:ascii="Times New Roman" w:hAnsi="Times New Roman" w:cs="Times New Roman"/>
          <w:sz w:val="24"/>
          <w:szCs w:val="24"/>
        </w:rPr>
        <w:t>,</w:t>
      </w:r>
      <w:r w:rsidR="008B2C0B">
        <w:rPr>
          <w:rFonts w:ascii="Times New Roman" w:hAnsi="Times New Roman" w:cs="Times New Roman"/>
          <w:sz w:val="24"/>
          <w:szCs w:val="24"/>
        </w:rPr>
        <w:t>000 K</w:t>
      </w:r>
      <w:r w:rsidR="009D29A7">
        <w:rPr>
          <w:rFonts w:ascii="Times New Roman" w:hAnsi="Times New Roman" w:cs="Times New Roman"/>
          <w:sz w:val="24"/>
          <w:szCs w:val="24"/>
        </w:rPr>
        <w:t>.</w:t>
      </w:r>
      <w:r w:rsidR="00824CEC" w:rsidRPr="009D29A7">
        <w:rPr>
          <w:rFonts w:ascii="Times New Roman" w:hAnsi="Times New Roman" w:cs="Times New Roman"/>
          <w:sz w:val="24"/>
          <w:szCs w:val="24"/>
          <w:vertAlign w:val="superscript"/>
        </w:rPr>
        <w:t>24</w:t>
      </w:r>
      <w:r w:rsidR="009D29A7">
        <w:rPr>
          <w:rFonts w:ascii="Times New Roman" w:hAnsi="Times New Roman" w:cs="Times New Roman"/>
          <w:sz w:val="24"/>
          <w:szCs w:val="24"/>
        </w:rPr>
        <w:t xml:space="preserve"> </w:t>
      </w:r>
      <w:r w:rsidR="009D29A7" w:rsidRPr="00EB0F77">
        <w:rPr>
          <w:rFonts w:ascii="Times New Roman" w:hAnsi="Times New Roman" w:cs="Times New Roman"/>
          <w:sz w:val="24"/>
          <w:szCs w:val="24"/>
        </w:rPr>
        <w:t>We do acknowledge that Yuan et al. identified benzene and naphthalene during the pyrolysis of 1 % anisole in 99 % argon buffer gas at temperatures up to 1,160 K in a flow reactor.</w:t>
      </w:r>
      <w:r w:rsidR="0000763E" w:rsidRPr="00EB0F77">
        <w:rPr>
          <w:rFonts w:ascii="Times New Roman" w:hAnsi="Times New Roman" w:cs="Times New Roman"/>
          <w:sz w:val="24"/>
          <w:szCs w:val="24"/>
        </w:rPr>
        <w:fldChar w:fldCharType="begin"/>
      </w:r>
      <w:r w:rsidR="0000763E" w:rsidRPr="00EB0F77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&lt;EndNote&gt;&lt;Cite&gt;&lt;Author&gt;Yuan&lt;/Author&gt;&lt;Year&gt;2019&lt;/Year&gt;&lt;RecNum&gt;105&lt;/RecNum&gt;&lt;DisplayText&gt;&lt;style face="superscript"&gt;36&lt;/style&gt;&lt;/DisplayText&gt;&lt;record&gt;&lt;rec-number&gt;105&lt;/rec-number&gt;&lt;foreign-keys&gt;&lt;key app="EN" db-id="5were0avp5fxabe2aae5xwwf0zsrpeeexdz2" timestamp="1629009568"&gt;105&lt;/key&gt;&lt;/foreign-keys&gt;&lt;ref-type name="Journal Article"&gt;17&lt;/ref-type&gt;&lt;contributors&gt;&lt;authors&gt;&lt;author&gt;Yuan, Wenhao&lt;/author&gt;&lt;author&gt;Li, Tianyu&lt;/author&gt;&lt;author&gt;Li, Yuyang&lt;/author&gt;&lt;author&gt;Zeng, Meirong&lt;/author&gt;&lt;author&gt;Zhang, Yan&lt;/author&gt;&lt;author&gt;Zou, Jiabiao&lt;/author&gt;&lt;author&gt;Cao, Chuangchuang&lt;/author&gt;&lt;author&gt;Li, Wei&lt;/author&gt;&lt;author&gt;Yang, Jiuzhong&lt;/author&gt;&lt;author&gt;Qi, Fei&lt;/author&gt;&lt;/authors&gt;&lt;/contributors&gt;&lt;titles&gt;&lt;title&gt;Experimental and kinetic modeling investigation on anisole pyrolysis: Implications on phenoxy and cyclopentadienyl chemistry&lt;/title&gt;&lt;secondary-title&gt;Combustion and Flame&lt;/secondary-title&gt;&lt;/titles&gt;&lt;periodical&gt;&lt;full-title&gt;Combustion and Flame&lt;/full-title&gt;&lt;abbr-1&gt;Combust. Flame&lt;/abbr-1&gt;&lt;/periodical&gt;&lt;pages&gt;187-199&lt;/pages&gt;&lt;volume&gt;201&lt;/volume&gt;&lt;dates&gt;&lt;year&gt;2019&lt;/year&gt;&lt;/dates&gt;&lt;isbn&gt;00102180&lt;/isbn&gt;&lt;urls&gt;&lt;/urls&gt;&lt;electronic-resource-num&gt;10.1016/j.combustflame.2018.12.028&lt;/electronic-resource-num&gt;&lt;/record&gt;&lt;/Cite&gt;&lt;/EndNote&gt;</w:instrText>
      </w:r>
      <w:r w:rsidR="0000763E" w:rsidRPr="00EB0F77">
        <w:rPr>
          <w:rFonts w:ascii="Times New Roman" w:hAnsi="Times New Roman" w:cs="Times New Roman"/>
          <w:sz w:val="24"/>
          <w:szCs w:val="24"/>
        </w:rPr>
        <w:fldChar w:fldCharType="separate"/>
      </w:r>
      <w:r w:rsidR="0000763E" w:rsidRPr="00EB0F77">
        <w:rPr>
          <w:rFonts w:ascii="Times New Roman" w:hAnsi="Times New Roman" w:cs="Times New Roman"/>
          <w:noProof/>
          <w:sz w:val="24"/>
          <w:szCs w:val="24"/>
          <w:vertAlign w:val="superscript"/>
        </w:rPr>
        <w:t>36</w:t>
      </w:r>
      <w:r w:rsidR="0000763E" w:rsidRPr="00EB0F77">
        <w:rPr>
          <w:rFonts w:ascii="Times New Roman" w:hAnsi="Times New Roman" w:cs="Times New Roman"/>
          <w:sz w:val="24"/>
          <w:szCs w:val="24"/>
        </w:rPr>
        <w:fldChar w:fldCharType="end"/>
      </w:r>
      <w:r w:rsidR="009D29A7" w:rsidRPr="00EB0F77">
        <w:rPr>
          <w:rFonts w:ascii="Times New Roman" w:hAnsi="Times New Roman" w:cs="Times New Roman"/>
          <w:sz w:val="24"/>
          <w:szCs w:val="24"/>
        </w:rPr>
        <w:t xml:space="preserve"> However, the present study was conducted under dilute reactant conditions of about 0.02 % anisole providing methyl and cyclopentadienyl re</w:t>
      </w:r>
      <w:r w:rsidR="009025AF" w:rsidRPr="00EB0F77">
        <w:rPr>
          <w:rFonts w:ascii="Times New Roman" w:hAnsi="Times New Roman" w:cs="Times New Roman"/>
          <w:sz w:val="24"/>
          <w:szCs w:val="24"/>
        </w:rPr>
        <w:t>a</w:t>
      </w:r>
      <w:r w:rsidR="009D29A7" w:rsidRPr="00EB0F77">
        <w:rPr>
          <w:rFonts w:ascii="Times New Roman" w:hAnsi="Times New Roman" w:cs="Times New Roman"/>
          <w:sz w:val="24"/>
          <w:szCs w:val="24"/>
        </w:rPr>
        <w:t xml:space="preserve">ctants </w:t>
      </w:r>
      <w:r w:rsidR="009025AF" w:rsidRPr="00EB0F77">
        <w:rPr>
          <w:rFonts w:ascii="Times New Roman" w:hAnsi="Times New Roman" w:cs="Times New Roman"/>
          <w:sz w:val="24"/>
          <w:szCs w:val="24"/>
        </w:rPr>
        <w:t xml:space="preserve">at identical concentrations in helium. This low concentration along with a residence time of the reactants in our reactor of only a few tens of microseconds compared to </w:t>
      </w:r>
      <w:r w:rsidR="000215BE" w:rsidRPr="00EB0F77">
        <w:rPr>
          <w:rFonts w:ascii="Times New Roman" w:hAnsi="Times New Roman" w:cs="Times New Roman"/>
          <w:sz w:val="24"/>
          <w:szCs w:val="24"/>
        </w:rPr>
        <w:t xml:space="preserve">hundreds of milliseconds </w:t>
      </w:r>
      <w:r w:rsidR="009025AF" w:rsidRPr="00EB0F77">
        <w:rPr>
          <w:rFonts w:ascii="Times New Roman" w:hAnsi="Times New Roman" w:cs="Times New Roman"/>
          <w:sz w:val="24"/>
          <w:szCs w:val="24"/>
        </w:rPr>
        <w:t xml:space="preserve">in Yuan et al.’s flow reactor </w:t>
      </w:r>
      <w:proofErr w:type="gramStart"/>
      <w:r w:rsidR="009025AF" w:rsidRPr="00EB0F77">
        <w:rPr>
          <w:rFonts w:ascii="Times New Roman" w:hAnsi="Times New Roman" w:cs="Times New Roman"/>
          <w:sz w:val="24"/>
          <w:szCs w:val="24"/>
        </w:rPr>
        <w:t>support</w:t>
      </w:r>
      <w:proofErr w:type="gramEnd"/>
      <w:r w:rsidR="009025AF" w:rsidRPr="00EB0F77">
        <w:rPr>
          <w:rFonts w:ascii="Times New Roman" w:hAnsi="Times New Roman" w:cs="Times New Roman"/>
          <w:sz w:val="24"/>
          <w:szCs w:val="24"/>
        </w:rPr>
        <w:t xml:space="preserve"> an identification of initial products and eliminates molecular mass growth processes beyond naphthalene</w:t>
      </w:r>
      <w:r w:rsidR="000215BE" w:rsidRPr="00EB0F77">
        <w:rPr>
          <w:rFonts w:ascii="Times New Roman" w:hAnsi="Times New Roman" w:cs="Times New Roman"/>
          <w:sz w:val="24"/>
          <w:szCs w:val="24"/>
        </w:rPr>
        <w:t xml:space="preserve"> in the present study</w:t>
      </w:r>
      <w:r w:rsidR="009025AF" w:rsidRPr="00EB0F77">
        <w:rPr>
          <w:rFonts w:ascii="Times New Roman" w:hAnsi="Times New Roman" w:cs="Times New Roman"/>
          <w:sz w:val="24"/>
          <w:szCs w:val="24"/>
        </w:rPr>
        <w:t xml:space="preserve">. Supported by fluid dynamics simulations, these dilute conditions are critical to extract information on the </w:t>
      </w:r>
      <w:r w:rsidR="002109E2" w:rsidRPr="00EB0F77">
        <w:rPr>
          <w:rFonts w:ascii="Times New Roman" w:hAnsi="Times New Roman" w:cs="Times New Roman"/>
          <w:sz w:val="24"/>
          <w:szCs w:val="24"/>
        </w:rPr>
        <w:t xml:space="preserve">nascent, initial </w:t>
      </w:r>
      <w:r w:rsidR="009025AF" w:rsidRPr="00EB0F77">
        <w:rPr>
          <w:rFonts w:ascii="Times New Roman" w:hAnsi="Times New Roman" w:cs="Times New Roman"/>
          <w:sz w:val="24"/>
          <w:szCs w:val="24"/>
        </w:rPr>
        <w:t>reaction pathways to benzene and naphthalene.</w:t>
      </w:r>
      <w:r w:rsidR="009025AF" w:rsidRPr="00EB0F77">
        <w:rPr>
          <w:rFonts w:ascii="Times New Roman" w:hAnsi="Times New Roman" w:cs="Times New Roman"/>
          <w:sz w:val="24"/>
          <w:szCs w:val="24"/>
          <w:vertAlign w:val="superscript"/>
        </w:rPr>
        <w:t>38</w:t>
      </w:r>
      <w:r w:rsidR="009025AF" w:rsidRPr="005B1BE0">
        <w:rPr>
          <w:rFonts w:ascii="Times New Roman" w:hAnsi="Times New Roman" w:cs="Times New Roman"/>
          <w:sz w:val="24"/>
          <w:szCs w:val="24"/>
        </w:rPr>
        <w:t xml:space="preserve">   </w:t>
      </w:r>
      <w:r w:rsidR="009D29A7" w:rsidRPr="005B1BE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14C0D9C" w14:textId="067E5258" w:rsidR="00DB321C" w:rsidRDefault="006357F2" w:rsidP="005A3DED">
      <w:pPr>
        <w:spacing w:line="360" w:lineRule="auto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</w:pPr>
      <w:bookmarkStart w:id="3" w:name="_Hlk89950931"/>
      <w:r w:rsidRPr="005B1BE0">
        <w:rPr>
          <w:rFonts w:ascii="Times New Roman" w:hAnsi="Times New Roman" w:cs="Times New Roman"/>
          <w:sz w:val="24"/>
          <w:szCs w:val="24"/>
        </w:rPr>
        <w:t>     </w:t>
      </w:r>
      <w:r w:rsidR="0029589C" w:rsidRPr="00EB0F77">
        <w:rPr>
          <w:rFonts w:ascii="Times New Roman" w:hAnsi="Times New Roman" w:cs="Times New Roman"/>
          <w:sz w:val="24"/>
          <w:szCs w:val="24"/>
        </w:rPr>
        <w:t xml:space="preserve">The </w:t>
      </w:r>
      <w:r w:rsidR="00225A8E" w:rsidRPr="00EB0F77">
        <w:rPr>
          <w:rFonts w:ascii="Times New Roman" w:hAnsi="Times New Roman" w:cs="Times New Roman"/>
          <w:sz w:val="24"/>
          <w:szCs w:val="24"/>
        </w:rPr>
        <w:t xml:space="preserve">trends </w:t>
      </w:r>
      <w:r w:rsidR="0029589C" w:rsidRPr="00EB0F77">
        <w:rPr>
          <w:rFonts w:ascii="Times New Roman" w:hAnsi="Times New Roman" w:cs="Times New Roman"/>
          <w:sz w:val="24"/>
          <w:szCs w:val="24"/>
        </w:rPr>
        <w:t>of our high temperature experimental studies are fully supported by c</w:t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omputational fluid dyna</w:t>
      </w:r>
      <w:r w:rsidR="002C25F1" w:rsidRPr="00EB0F77">
        <w:rPr>
          <w:rFonts w:ascii="Times New Roman" w:eastAsia="MinionPro" w:hAnsi="Times New Roman" w:cs="Times New Roman"/>
          <w:kern w:val="0"/>
          <w:sz w:val="24"/>
          <w:szCs w:val="24"/>
        </w:rPr>
        <w:softHyphen/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mics </w:t>
      </w:r>
      <w:r w:rsidR="008365D8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(CFD) </w:t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and kinetic simulations of the micro reactor (Supporting Information). These simulations model the temperature and pressure profiles (Figure </w:t>
      </w:r>
      <w:r w:rsidR="00B61C71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4</w:t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) within the reactor and also incorporate a kine</w:t>
      </w:r>
      <w:r w:rsidR="002C25F1" w:rsidRPr="00EB0F77">
        <w:rPr>
          <w:rFonts w:ascii="Times New Roman" w:eastAsia="MinionPro" w:hAnsi="Times New Roman" w:cs="Times New Roman"/>
          <w:kern w:val="0"/>
          <w:sz w:val="24"/>
          <w:szCs w:val="24"/>
        </w:rPr>
        <w:softHyphen/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tic reaction model to rationalize the experimentally derived branching ratios of the reaction products (Table</w:t>
      </w:r>
      <w:r w:rsidR="00226845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s</w:t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S</w:t>
      </w:r>
      <w:r w:rsidR="00226845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2 and S3</w:t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). The legi</w:t>
      </w:r>
      <w:r w:rsidR="002C25F1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timacy of this approach has been validated earlier </w:t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by benchmarking</w:t>
      </w:r>
      <w:r w:rsidR="002C25F1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</w:t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the formation of naphthalene (C</w:t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  <w:vertAlign w:val="subscript"/>
        </w:rPr>
        <w:t>10</w:t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H</w:t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  <w:vertAlign w:val="subscript"/>
        </w:rPr>
        <w:t>8</w:t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)</w:t>
      </w:r>
      <w:r w:rsidR="002C25F1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and </w:t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[4]-helicene (C</w:t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  <w:vertAlign w:val="subscript"/>
        </w:rPr>
        <w:t>18</w:t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H</w:t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  <w:vertAlign w:val="subscript"/>
        </w:rPr>
        <w:t>12</w:t>
      </w:r>
      <w:r w:rsidR="0029589C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)</w:t>
      </w:r>
      <w:r w:rsidR="002C25F1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.</w:t>
      </w:r>
      <w:r w:rsidR="002548DE" w:rsidRPr="00EB0F77">
        <w:rPr>
          <w:rFonts w:ascii="Times New Roman" w:eastAsia="MinionPro" w:hAnsi="Times New Roman" w:cs="Times New Roman"/>
          <w:kern w:val="0"/>
          <w:sz w:val="24"/>
          <w:szCs w:val="24"/>
        </w:rPr>
        <w:fldChar w:fldCharType="begin">
          <w:fldData xml:space="preserve">PEVuZE5vdGU+PENpdGU+PEF1dGhvcj5aYWdpZHVsbGluPC9BdXRob3I+PFllYXI+MjAxODwvWWVh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</w:fldData>
        </w:fldChar>
      </w:r>
      <w:r w:rsidR="0000763E" w:rsidRPr="00EB0F77">
        <w:rPr>
          <w:rFonts w:ascii="Times New Roman" w:eastAsia="MinionPro" w:hAnsi="Times New Roman" w:cs="Times New Roman"/>
          <w:kern w:val="0"/>
          <w:sz w:val="24"/>
          <w:szCs w:val="24"/>
        </w:rPr>
        <w:instrText xml:space="preserve"> ADDIN EN.CITE </w:instrText>
      </w:r>
      <w:r w:rsidR="0000763E" w:rsidRPr="00EB0F77">
        <w:rPr>
          <w:rFonts w:ascii="Times New Roman" w:eastAsia="MinionPro" w:hAnsi="Times New Roman" w:cs="Times New Roman"/>
          <w:kern w:val="0"/>
          <w:sz w:val="24"/>
          <w:szCs w:val="24"/>
        </w:rPr>
        <w:fldChar w:fldCharType="begin">
          <w:fldData xml:space="preserve">PEVuZE5vdGU+PENpdGU+PEF1dGhvcj5aYWdpZHVsbGluPC9BdXRob3I+PFllYXI+MjAxODwvWWVh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</w:fldData>
        </w:fldChar>
      </w:r>
      <w:r w:rsidR="0000763E" w:rsidRPr="00EB0F77">
        <w:rPr>
          <w:rFonts w:ascii="Times New Roman" w:eastAsia="MinionPro" w:hAnsi="Times New Roman" w:cs="Times New Roman"/>
          <w:kern w:val="0"/>
          <w:sz w:val="24"/>
          <w:szCs w:val="24"/>
        </w:rPr>
        <w:instrText xml:space="preserve"> ADDIN EN.CITE.DATA </w:instrText>
      </w:r>
      <w:r w:rsidR="0000763E" w:rsidRPr="00EB0F77">
        <w:rPr>
          <w:rFonts w:ascii="Times New Roman" w:eastAsia="MinionPro" w:hAnsi="Times New Roman" w:cs="Times New Roman"/>
          <w:kern w:val="0"/>
          <w:sz w:val="24"/>
          <w:szCs w:val="24"/>
        </w:rPr>
      </w:r>
      <w:r w:rsidR="0000763E" w:rsidRPr="00EB0F77">
        <w:rPr>
          <w:rFonts w:ascii="Times New Roman" w:eastAsia="MinionPro" w:hAnsi="Times New Roman" w:cs="Times New Roman"/>
          <w:kern w:val="0"/>
          <w:sz w:val="24"/>
          <w:szCs w:val="24"/>
        </w:rPr>
        <w:fldChar w:fldCharType="end"/>
      </w:r>
      <w:r w:rsidR="002548DE" w:rsidRPr="00EB0F77">
        <w:rPr>
          <w:rFonts w:ascii="Times New Roman" w:eastAsia="MinionPro" w:hAnsi="Times New Roman" w:cs="Times New Roman"/>
          <w:kern w:val="0"/>
          <w:sz w:val="24"/>
          <w:szCs w:val="24"/>
        </w:rPr>
      </w:r>
      <w:r w:rsidR="002548DE" w:rsidRPr="00EB0F77">
        <w:rPr>
          <w:rFonts w:ascii="Times New Roman" w:eastAsia="MinionPro" w:hAnsi="Times New Roman" w:cs="Times New Roman"/>
          <w:kern w:val="0"/>
          <w:sz w:val="24"/>
          <w:szCs w:val="24"/>
        </w:rPr>
        <w:fldChar w:fldCharType="separate"/>
      </w:r>
      <w:r w:rsidR="0000763E" w:rsidRPr="00EB0F77">
        <w:rPr>
          <w:rFonts w:ascii="Times New Roman" w:eastAsia="MinionPro" w:hAnsi="Times New Roman" w:cs="Times New Roman"/>
          <w:noProof/>
          <w:kern w:val="0"/>
          <w:sz w:val="24"/>
          <w:szCs w:val="24"/>
          <w:vertAlign w:val="superscript"/>
        </w:rPr>
        <w:t>28, 37</w:t>
      </w:r>
      <w:r w:rsidR="002548DE" w:rsidRPr="00EB0F77">
        <w:rPr>
          <w:rFonts w:ascii="Times New Roman" w:eastAsia="MinionPro" w:hAnsi="Times New Roman" w:cs="Times New Roman"/>
          <w:kern w:val="0"/>
          <w:sz w:val="24"/>
          <w:szCs w:val="24"/>
        </w:rPr>
        <w:fldChar w:fldCharType="end"/>
      </w:r>
      <w:r w:rsidR="002C25F1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These simulations incorporate the key reaction path</w:t>
      </w:r>
      <w:r w:rsidR="002C25F1" w:rsidRPr="00EB0F77">
        <w:rPr>
          <w:rFonts w:ascii="Times New Roman" w:eastAsia="MinionPro" w:hAnsi="Times New Roman" w:cs="Times New Roman"/>
          <w:kern w:val="0"/>
          <w:sz w:val="24"/>
          <w:szCs w:val="24"/>
        </w:rPr>
        <w:softHyphen/>
        <w:t xml:space="preserve">ways predicted computationally by </w:t>
      </w:r>
      <w:proofErr w:type="spellStart"/>
      <w:r w:rsidR="001B02B2" w:rsidRPr="00EB0F77">
        <w:rPr>
          <w:rFonts w:ascii="Times New Roman" w:hAnsi="Times New Roman" w:cs="Times New Roman"/>
          <w:sz w:val="24"/>
          <w:szCs w:val="24"/>
        </w:rPr>
        <w:t>Krasnoukhov</w:t>
      </w:r>
      <w:proofErr w:type="spellEnd"/>
      <w:r w:rsidR="002C25F1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et al. (Fig</w:t>
      </w:r>
      <w:r w:rsidR="00493A24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ure 1</w:t>
      </w:r>
      <w:r w:rsidR="00B61C71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top</w:t>
      </w:r>
      <w:r w:rsidR="002C25F1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)</w:t>
      </w:r>
      <w:r w:rsidR="00225A8E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</w:t>
      </w:r>
      <w:r w:rsidR="000F5623" w:rsidRPr="00EB0F77">
        <w:rPr>
          <w:rFonts w:ascii="Times New Roman" w:eastAsia="MinionPro" w:hAnsi="Times New Roman" w:cs="Times New Roman"/>
          <w:kern w:val="0"/>
          <w:sz w:val="24"/>
          <w:szCs w:val="24"/>
        </w:rPr>
        <w:fldChar w:fldCharType="begin"/>
      </w:r>
      <w:r w:rsidR="0000763E" w:rsidRPr="00EB0F77">
        <w:rPr>
          <w:rFonts w:ascii="Times New Roman" w:eastAsia="MinionPro" w:hAnsi="Times New Roman" w:cs="Times New Roman"/>
          <w:kern w:val="0"/>
          <w:sz w:val="24"/>
          <w:szCs w:val="24"/>
        </w:rPr>
        <w:instrText xml:space="preserve"> ADDIN EN.CITE &lt;EndNote&gt;&lt;Cite&gt;&lt;Author&gt;Alexander M. Mebel&lt;/Author&gt;&lt;Year&gt;2017&lt;/Year&gt;&lt;RecNum&gt;100&lt;/RecNum&gt;&lt;DisplayText&gt;&lt;style face="superscript"&gt;38&lt;/style&gt;&lt;/DisplayText&gt;&lt;record&gt;&lt;rec-number&gt;100&lt;/rec-number&gt;&lt;foreign-keys&gt;&lt;key app="EN" db-id="5were0avp5fxabe2aae5xwwf0zsrpeeexdz2" timestamp="1629007860"&gt;100&lt;/key&gt;&lt;/foreign-keys&gt;&lt;ref-type name="Journal Article"&gt;17&lt;/ref-type&gt;&lt;contributors&gt;&lt;authors&gt;&lt;author&gt;Alexander M. Mebel&lt;/author&gt;&lt;author&gt;Alexander Landera&lt;/author&gt;&lt;author&gt;Ralf I. Kaiser&lt;/author&gt;&lt;/authors&gt;&lt;/contributors&gt;&lt;titles&gt;&lt;title&gt;Formation Mechanisms of Naphthalene and Indene: From the Interstellar Medium to Combustion Flames&lt;/title&gt;&lt;secondary-title&gt;J. Phys. Chem. A&lt;/secondary-title&gt;&lt;/titles&gt;&lt;periodical&gt;&lt;full-title&gt;J. Phys. Chem. A&lt;/full-title&gt;&lt;/periodical&gt;&lt;pages&gt;901−926&lt;/pages&gt;&lt;volume&gt;121&lt;/volume&gt;&lt;dates&gt;&lt;year&gt;2017&lt;/year&gt;&lt;/dates&gt;&lt;urls&gt;&lt;/urls&gt;&lt;/record&gt;&lt;/Cite&gt;&lt;/EndNote&gt;</w:instrText>
      </w:r>
      <w:r w:rsidR="000F5623" w:rsidRPr="00EB0F77">
        <w:rPr>
          <w:rFonts w:ascii="Times New Roman" w:eastAsia="MinionPro" w:hAnsi="Times New Roman" w:cs="Times New Roman"/>
          <w:kern w:val="0"/>
          <w:sz w:val="24"/>
          <w:szCs w:val="24"/>
        </w:rPr>
        <w:fldChar w:fldCharType="separate"/>
      </w:r>
      <w:r w:rsidR="0000763E" w:rsidRPr="00EB0F77">
        <w:rPr>
          <w:rFonts w:ascii="Times New Roman" w:eastAsia="MinionPro" w:hAnsi="Times New Roman" w:cs="Times New Roman"/>
          <w:noProof/>
          <w:kern w:val="0"/>
          <w:sz w:val="24"/>
          <w:szCs w:val="24"/>
          <w:vertAlign w:val="superscript"/>
        </w:rPr>
        <w:t>38</w:t>
      </w:r>
      <w:r w:rsidR="000F5623" w:rsidRPr="00EB0F77">
        <w:rPr>
          <w:rFonts w:ascii="Times New Roman" w:eastAsia="MinionPro" w:hAnsi="Times New Roman" w:cs="Times New Roman"/>
          <w:kern w:val="0"/>
          <w:sz w:val="24"/>
          <w:szCs w:val="24"/>
        </w:rPr>
        <w:fldChar w:fldCharType="end"/>
      </w:r>
      <w:r w:rsidR="000F5623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</w:t>
      </w:r>
      <w:r w:rsidR="00745E82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and the detailed </w:t>
      </w:r>
      <w:r w:rsidR="00B851F0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cyclopentadienyl radical self-reaction </w:t>
      </w:r>
      <w:r w:rsidR="00745E82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by </w:t>
      </w:r>
      <w:r w:rsidR="00DD58B1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Green and co-workers</w:t>
      </w:r>
      <w:r w:rsidR="001B02B2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(Fig</w:t>
      </w:r>
      <w:r w:rsidR="00493A24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ure 1</w:t>
      </w:r>
      <w:r w:rsidR="00B61C71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bottom</w:t>
      </w:r>
      <w:r w:rsidR="001B02B2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)</w:t>
      </w:r>
      <w:r w:rsidR="00B92B41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</w:t>
      </w:r>
      <w:r w:rsidR="00FB13E3" w:rsidRPr="00EB0F77">
        <w:rPr>
          <w:rFonts w:ascii="Times New Roman" w:eastAsia="MinionPro" w:hAnsi="Times New Roman" w:cs="Times New Roman"/>
          <w:kern w:val="0"/>
          <w:sz w:val="24"/>
          <w:szCs w:val="24"/>
        </w:rPr>
        <w:fldChar w:fldCharType="begin"/>
      </w:r>
      <w:r w:rsidR="007B7A76" w:rsidRPr="00EB0F77">
        <w:rPr>
          <w:rFonts w:ascii="Times New Roman" w:eastAsia="MinionPro" w:hAnsi="Times New Roman" w:cs="Times New Roman"/>
          <w:kern w:val="0"/>
          <w:sz w:val="24"/>
          <w:szCs w:val="24"/>
        </w:rPr>
        <w:instrText xml:space="preserve"> ADDIN EN.CITE &lt;EndNote&gt;&lt;Cite&gt;&lt;Author&gt;Long&lt;/Author&gt;&lt;Year&gt;2018&lt;/Year&gt;&lt;RecNum&gt;45&lt;/RecNum&gt;&lt;DisplayText&gt;&lt;style face="superscript"&gt;25&lt;/style&gt;&lt;/DisplayText&gt;&lt;record&gt;&lt;rec-number&gt;45&lt;/rec-number&gt;&lt;foreign-keys&gt;&lt;key app="EN" db-id="5were0avp5fxabe2aae5xwwf0zsrpeeexdz2" timestamp="1623845797"&gt;45&lt;/key&gt;&lt;/foreign-keys&gt;&lt;ref-type name="Journal Article"&gt;17&lt;/ref-type&gt;&lt;contributors&gt;&lt;authors&gt;&lt;author&gt;Long, Alan E&lt;/author&gt;&lt;author&gt;Merchant, Shamel S&lt;/author&gt;&lt;author&gt;Vandeputte, Aäron G&lt;/author&gt;&lt;author&gt;Carstensen, Hans-Heinrich&lt;/author&gt;&lt;author&gt;Vervust, Alexander J&lt;/author&gt;&lt;author&gt;Marin, Guy B&lt;/author&gt;&lt;author&gt;Van Geem, Kevin M&lt;/author&gt;&lt;author&gt;Green, William H&lt;/author&gt;&lt;/authors&gt;&lt;/contributors&gt;&lt;titles&gt;&lt;title&gt;Pressure dependent kinetic analysis of pathways to naphthalene from cyclopentadienyl recombination&lt;/title&gt;&lt;secondary-title&gt;Combustion and Flame&lt;/secondary-title&gt;&lt;/titles&gt;&lt;periodical&gt;&lt;full-title&gt;Combustion and Flame&lt;/full-title&gt;&lt;abbr-1&gt;Combust. Flame&lt;/abbr-1&gt;&lt;/periodical&gt;&lt;pages&gt;247-256&lt;/pages&gt;&lt;volume&gt;187&lt;/volume&gt;&lt;dates&gt;&lt;year&gt;2018&lt;/year&gt;&lt;/dates&gt;&lt;isbn&gt;0010-2180&lt;/isbn&gt;&lt;urls&gt;&lt;/urls&gt;&lt;/record&gt;&lt;/Cite&gt;&lt;/EndNote&gt;</w:instrText>
      </w:r>
      <w:r w:rsidR="00FB13E3" w:rsidRPr="00EB0F77">
        <w:rPr>
          <w:rFonts w:ascii="Times New Roman" w:eastAsia="MinionPro" w:hAnsi="Times New Roman" w:cs="Times New Roman"/>
          <w:kern w:val="0"/>
          <w:sz w:val="24"/>
          <w:szCs w:val="24"/>
        </w:rPr>
        <w:fldChar w:fldCharType="separate"/>
      </w:r>
      <w:r w:rsidR="007B7A76" w:rsidRPr="00EB0F77">
        <w:rPr>
          <w:rFonts w:ascii="Times New Roman" w:eastAsia="MinionPro" w:hAnsi="Times New Roman" w:cs="Times New Roman"/>
          <w:noProof/>
          <w:kern w:val="0"/>
          <w:sz w:val="24"/>
          <w:szCs w:val="24"/>
          <w:vertAlign w:val="superscript"/>
        </w:rPr>
        <w:t>25</w:t>
      </w:r>
      <w:r w:rsidR="00FB13E3" w:rsidRPr="00EB0F77">
        <w:rPr>
          <w:rFonts w:ascii="Times New Roman" w:eastAsia="MinionPro" w:hAnsi="Times New Roman" w:cs="Times New Roman"/>
          <w:kern w:val="0"/>
          <w:sz w:val="24"/>
          <w:szCs w:val="24"/>
        </w:rPr>
        <w:fldChar w:fldCharType="end"/>
      </w:r>
      <w:r w:rsidR="00B92B41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by focusing on reactions, </w:t>
      </w:r>
      <w:r w:rsidR="00B92B41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 xml:space="preserve">which can </w:t>
      </w:r>
      <w:r w:rsidR="00B92B41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lastRenderedPageBreak/>
        <w:t xml:space="preserve">actually produce benzene and their isomers as well as or naphthalene. More specifically, 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the reaction of cyclopentadienyl (C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5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H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5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) with methyl forming C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6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H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8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 xml:space="preserve"> intermediates was in fact implicitly included as the source of the rate constants;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perscript"/>
        </w:rPr>
        <w:t>24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 xml:space="preserve"> this framework treated all pertinent reactions on the C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6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H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8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 xml:space="preserve"> and C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6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H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7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 xml:space="preserve"> surfaces including rate constants for the formation of benzene and fulvene. Further, the cyclopentadienyl (C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5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H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5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) self-reaction leading to C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10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H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 xml:space="preserve">10 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intermediates, which react via C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10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H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 xml:space="preserve">9 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to naphthalene (C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10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H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8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) was incorporated.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perscript"/>
        </w:rPr>
        <w:t>25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 xml:space="preserve"> The C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5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H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 xml:space="preserve">5 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+ C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2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H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2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, CH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3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 xml:space="preserve"> + CH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3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, C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6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H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5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O + C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6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H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5</w:t>
      </w:r>
      <w:r w:rsidR="00C527D9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O reactions produce neither benzene nor naphthalene.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 xml:space="preserve"> </w:t>
      </w:r>
      <w:bookmarkStart w:id="4" w:name="_Hlk89949941"/>
      <w:r w:rsidR="00730D98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O</w:t>
      </w:r>
      <w:r w:rsidR="00B851F0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ur simulations </w:t>
      </w:r>
      <w:r w:rsidR="00730D98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yield </w:t>
      </w:r>
      <w:r w:rsidR="00DB321C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five</w:t>
      </w:r>
      <w:r w:rsidR="005A3DED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</w:t>
      </w:r>
      <w:r w:rsidR="00730D98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key findings. First, these simulations </w:t>
      </w:r>
      <w:r w:rsidR="002C25F1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replicate the </w:t>
      </w:r>
      <w:r w:rsidR="002109E2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higher yield </w:t>
      </w:r>
      <w:r w:rsidR="002C25F1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of benzene (</w:t>
      </w:r>
      <w:r w:rsidR="002C25F1" w:rsidRPr="00EB0F77">
        <w:rPr>
          <w:rFonts w:ascii="Times New Roman" w:eastAsia="MinionPro" w:hAnsi="Times New Roman" w:cs="Times New Roman"/>
          <w:b/>
          <w:bCs/>
          <w:kern w:val="0"/>
          <w:sz w:val="24"/>
          <w:szCs w:val="24"/>
        </w:rPr>
        <w:t>1</w:t>
      </w:r>
      <w:r w:rsidR="002C25F1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) versus fulvene (</w:t>
      </w:r>
      <w:r w:rsidR="002C25F1" w:rsidRPr="00EB0F77">
        <w:rPr>
          <w:rFonts w:ascii="Times New Roman" w:eastAsia="MinionPro" w:hAnsi="Times New Roman" w:cs="Times New Roman"/>
          <w:b/>
          <w:bCs/>
          <w:kern w:val="0"/>
          <w:sz w:val="24"/>
          <w:szCs w:val="24"/>
        </w:rPr>
        <w:t>3</w:t>
      </w:r>
      <w:r w:rsidR="002C25F1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)</w:t>
      </w:r>
      <w:r w:rsidR="00730D98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. Second, they reveal a </w:t>
      </w:r>
      <w:r w:rsidR="00225A8E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strong </w:t>
      </w:r>
      <w:r w:rsidR="00F759D2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preference of benzene (</w:t>
      </w:r>
      <w:r w:rsidR="00F759D2" w:rsidRPr="00EB0F77">
        <w:rPr>
          <w:rFonts w:ascii="Times New Roman" w:eastAsia="MinionPro" w:hAnsi="Times New Roman" w:cs="Times New Roman"/>
          <w:b/>
          <w:bCs/>
          <w:kern w:val="0"/>
          <w:sz w:val="24"/>
          <w:szCs w:val="24"/>
        </w:rPr>
        <w:t>1</w:t>
      </w:r>
      <w:r w:rsidR="00F759D2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) over naphthalene (</w:t>
      </w:r>
      <w:r w:rsidR="00F759D2" w:rsidRPr="00EB0F77">
        <w:rPr>
          <w:rFonts w:ascii="Times New Roman" w:eastAsia="MinionPro" w:hAnsi="Times New Roman" w:cs="Times New Roman"/>
          <w:b/>
          <w:bCs/>
          <w:kern w:val="0"/>
          <w:sz w:val="24"/>
          <w:szCs w:val="24"/>
        </w:rPr>
        <w:t>2</w:t>
      </w:r>
      <w:r w:rsidR="00F759D2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) </w:t>
      </w:r>
      <w:r w:rsidR="00225A8E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(Figure 4)</w:t>
      </w:r>
      <w:r w:rsidR="00F759D2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. </w:t>
      </w:r>
      <w:r w:rsidR="00730D98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Third, t</w:t>
      </w:r>
      <w:r w:rsidR="00604EF3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he simulation</w:t>
      </w:r>
      <w:r w:rsidR="00730D98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s</w:t>
      </w:r>
      <w:r w:rsidR="00604EF3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reveal that 99% of benzene</w:t>
      </w:r>
      <w:r w:rsidR="006656BB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</w:t>
      </w:r>
      <w:r w:rsidR="00604EF3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(</w:t>
      </w:r>
      <w:r w:rsidR="00604EF3" w:rsidRPr="00EB0F77">
        <w:rPr>
          <w:rFonts w:ascii="Times New Roman" w:eastAsia="MinionPro" w:hAnsi="Times New Roman" w:cs="Times New Roman"/>
          <w:b/>
          <w:bCs/>
          <w:kern w:val="0"/>
          <w:sz w:val="24"/>
          <w:szCs w:val="24"/>
        </w:rPr>
        <w:t>1</w:t>
      </w:r>
      <w:r w:rsidR="00604EF3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) is formed via reaction [1], whereas only 1% is formed via the propargyl radical self-reaction.</w:t>
      </w:r>
      <w:r w:rsidR="003640AC" w:rsidRPr="00EB0F77">
        <w:rPr>
          <w:rFonts w:ascii="Times New Roman" w:eastAsia="MinionPro" w:hAnsi="Times New Roman" w:cs="Times New Roman"/>
          <w:kern w:val="0"/>
          <w:sz w:val="24"/>
          <w:szCs w:val="24"/>
        </w:rPr>
        <w:fldChar w:fldCharType="begin"/>
      </w:r>
      <w:r w:rsidR="0000763E" w:rsidRPr="00EB0F77">
        <w:rPr>
          <w:rFonts w:ascii="Times New Roman" w:eastAsia="MinionPro" w:hAnsi="Times New Roman" w:cs="Times New Roman"/>
          <w:kern w:val="0"/>
          <w:sz w:val="24"/>
          <w:szCs w:val="24"/>
        </w:rPr>
        <w:instrText xml:space="preserve"> ADDIN EN.CITE &lt;EndNote&gt;&lt;Cite&gt;&lt;Author&gt;Zhao&lt;/Author&gt;&lt;Year&gt;2021&lt;/Year&gt;&lt;RecNum&gt;50&lt;/RecNum&gt;&lt;DisplayText&gt;&lt;style face="superscript"&gt;39&lt;/style&gt;&lt;/DisplayText&gt;&lt;record&gt;&lt;rec-number&gt;50&lt;/rec-number&gt;&lt;foreign-keys&gt;&lt;key app="EN" db-id="5were0avp5fxabe2aae5xwwf0zsrpeeexdz2" timestamp="1626696542"&gt;50&lt;/key&gt;&lt;/foreign-keys&gt;&lt;ref-type name="Journal Article"&gt;17&lt;/ref-type&gt;&lt;contributors&gt;&lt;authors&gt;&lt;author&gt;Zhao, Long&lt;/author&gt;&lt;author&gt;Lu, Wenchao&lt;/author&gt;&lt;author&gt;Ahmed, Musahid&lt;/author&gt;&lt;author&gt;Zagidullin, Marsel V&lt;/author&gt;&lt;author&gt;Azyazov, Valeriy N&lt;/author&gt;&lt;author&gt;Morozov, Alexander N&lt;/author&gt;&lt;author&gt;Mebel, Alexander M&lt;/author&gt;&lt;author&gt;Kaiser, Ralf I&lt;/author&gt;&lt;/authors&gt;&lt;/contributors&gt;&lt;titles&gt;&lt;title&gt;Gas-phase synthesis of benzene via the propargyl radical self-reaction&lt;/title&gt;&lt;secondary-title&gt;Science advances&lt;/secondary-title&gt;&lt;/titles&gt;&lt;periodical&gt;&lt;full-title&gt;Science advances&lt;/full-title&gt;&lt;abbr-1&gt;Sci. Adv.&lt;/abbr-1&gt;&lt;/periodical&gt;&lt;pages&gt;eabf0360&lt;/pages&gt;&lt;volume&gt;7&lt;/volume&gt;&lt;number&gt;21&lt;/number&gt;&lt;dates&gt;&lt;year&gt;2021&lt;/year&gt;&lt;/dates&gt;&lt;isbn&gt;2375-2548&lt;/isbn&gt;&lt;urls&gt;&lt;/urls&gt;&lt;/record&gt;&lt;/Cite&gt;&lt;/EndNote&gt;</w:instrText>
      </w:r>
      <w:r w:rsidR="003640AC" w:rsidRPr="00EB0F77">
        <w:rPr>
          <w:rFonts w:ascii="Times New Roman" w:eastAsia="MinionPro" w:hAnsi="Times New Roman" w:cs="Times New Roman"/>
          <w:kern w:val="0"/>
          <w:sz w:val="24"/>
          <w:szCs w:val="24"/>
        </w:rPr>
        <w:fldChar w:fldCharType="separate"/>
      </w:r>
      <w:r w:rsidR="0000763E" w:rsidRPr="00EB0F77">
        <w:rPr>
          <w:rFonts w:ascii="Times New Roman" w:eastAsia="MinionPro" w:hAnsi="Times New Roman" w:cs="Times New Roman"/>
          <w:noProof/>
          <w:kern w:val="0"/>
          <w:sz w:val="24"/>
          <w:szCs w:val="24"/>
          <w:vertAlign w:val="superscript"/>
        </w:rPr>
        <w:t>39</w:t>
      </w:r>
      <w:r w:rsidR="003640AC" w:rsidRPr="00EB0F77">
        <w:rPr>
          <w:rFonts w:ascii="Times New Roman" w:eastAsia="MinionPro" w:hAnsi="Times New Roman" w:cs="Times New Roman"/>
          <w:kern w:val="0"/>
          <w:sz w:val="24"/>
          <w:szCs w:val="24"/>
        </w:rPr>
        <w:fldChar w:fldCharType="end"/>
      </w:r>
      <w:r w:rsidR="00604EF3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</w:t>
      </w:r>
      <w:bookmarkEnd w:id="4"/>
      <w:r w:rsidR="00604EF3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This can be rationalized considering that the formation of benzene (</w:t>
      </w:r>
      <w:r w:rsidR="00604EF3" w:rsidRPr="00EB0F77">
        <w:rPr>
          <w:rFonts w:ascii="Times New Roman" w:eastAsia="MinionPro" w:hAnsi="Times New Roman" w:cs="Times New Roman"/>
          <w:b/>
          <w:bCs/>
          <w:kern w:val="0"/>
          <w:sz w:val="24"/>
          <w:szCs w:val="24"/>
        </w:rPr>
        <w:t>1</w:t>
      </w:r>
      <w:r w:rsidR="00604EF3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) via the propargyl radical self-reaction is a ‘higher order’ reaction since it requires the decomposition of the cyclopentadienyl radical to propargyl plus acetylene. This small fraction is also in line with the low ion counts of </w:t>
      </w:r>
      <w:r w:rsidR="00604EF3" w:rsidRPr="00EB0F77">
        <w:rPr>
          <w:rFonts w:ascii="Times New Roman" w:hAnsi="Times New Roman" w:cs="Times New Roman"/>
          <w:sz w:val="24"/>
          <w:szCs w:val="28"/>
        </w:rPr>
        <w:t>1,5-hexadiyne (HCCCH</w:t>
      </w:r>
      <w:r w:rsidR="00604EF3" w:rsidRPr="00EB0F77">
        <w:rPr>
          <w:rFonts w:ascii="Times New Roman" w:hAnsi="Times New Roman" w:cs="Times New Roman"/>
          <w:sz w:val="24"/>
          <w:szCs w:val="28"/>
          <w:vertAlign w:val="subscript"/>
        </w:rPr>
        <w:t>2</w:t>
      </w:r>
      <w:r w:rsidR="00604EF3" w:rsidRPr="00EB0F77">
        <w:rPr>
          <w:rFonts w:ascii="Times New Roman" w:hAnsi="Times New Roman" w:cs="Times New Roman"/>
          <w:sz w:val="24"/>
          <w:szCs w:val="28"/>
        </w:rPr>
        <w:t>CH</w:t>
      </w:r>
      <w:r w:rsidR="00604EF3" w:rsidRPr="00EB0F77">
        <w:rPr>
          <w:rFonts w:ascii="Times New Roman" w:hAnsi="Times New Roman" w:cs="Times New Roman"/>
          <w:sz w:val="24"/>
          <w:szCs w:val="28"/>
          <w:vertAlign w:val="subscript"/>
        </w:rPr>
        <w:t>2</w:t>
      </w:r>
      <w:r w:rsidR="00604EF3" w:rsidRPr="00EB0F77">
        <w:rPr>
          <w:rFonts w:ascii="Times New Roman" w:hAnsi="Times New Roman" w:cs="Times New Roman"/>
          <w:sz w:val="24"/>
          <w:szCs w:val="28"/>
        </w:rPr>
        <w:t xml:space="preserve">CCH, </w:t>
      </w:r>
      <w:r w:rsidR="00604EF3" w:rsidRPr="00EB0F77">
        <w:rPr>
          <w:rFonts w:ascii="Times New Roman" w:hAnsi="Times New Roman" w:cs="Times New Roman"/>
          <w:b/>
          <w:bCs/>
          <w:sz w:val="24"/>
          <w:szCs w:val="28"/>
        </w:rPr>
        <w:t>4</w:t>
      </w:r>
      <w:r w:rsidR="00604EF3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) formed via the recombination of two propargyl radicals at their CH</w:t>
      </w:r>
      <w:r w:rsidR="00604EF3" w:rsidRPr="00EB0F77">
        <w:rPr>
          <w:rFonts w:ascii="Times New Roman" w:hAnsi="Times New Roman" w:cs="Times New Roman"/>
          <w:sz w:val="24"/>
          <w:szCs w:val="28"/>
          <w:vertAlign w:val="subscript"/>
        </w:rPr>
        <w:t>2</w:t>
      </w:r>
      <w:r w:rsidR="00604EF3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moieties.</w:t>
      </w:r>
      <w:r w:rsidR="003640AC" w:rsidRPr="00EB0F77">
        <w:rPr>
          <w:rFonts w:ascii="Times New Roman" w:eastAsia="MinionPro" w:hAnsi="Times New Roman" w:cs="Times New Roman"/>
          <w:kern w:val="0"/>
          <w:sz w:val="24"/>
          <w:szCs w:val="24"/>
        </w:rPr>
        <w:fldChar w:fldCharType="begin"/>
      </w:r>
      <w:r w:rsidR="0000763E" w:rsidRPr="00EB0F77">
        <w:rPr>
          <w:rFonts w:ascii="Times New Roman" w:eastAsia="MinionPro" w:hAnsi="Times New Roman" w:cs="Times New Roman"/>
          <w:kern w:val="0"/>
          <w:sz w:val="24"/>
          <w:szCs w:val="24"/>
        </w:rPr>
        <w:instrText xml:space="preserve"> ADDIN EN.CITE &lt;EndNote&gt;&lt;Cite&gt;&lt;Author&gt;Zhao&lt;/Author&gt;&lt;Year&gt;2021&lt;/Year&gt;&lt;RecNum&gt;50&lt;/RecNum&gt;&lt;DisplayText&gt;&lt;style face="superscript"&gt;39&lt;/style&gt;&lt;/DisplayText&gt;&lt;record&gt;&lt;rec-number&gt;50&lt;/rec-number&gt;&lt;foreign-keys&gt;&lt;key app="EN" db-id="5were0avp5fxabe2aae5xwwf0zsrpeeexdz2" timestamp="1626696542"&gt;50&lt;/key&gt;&lt;/foreign-keys&gt;&lt;ref-type name="Journal Article"&gt;17&lt;/ref-type&gt;&lt;contributors&gt;&lt;authors&gt;&lt;author&gt;Zhao, Long&lt;/author&gt;&lt;author&gt;Lu, Wenchao&lt;/author&gt;&lt;author&gt;Ahmed, Musahid&lt;/author&gt;&lt;author&gt;Zagidullin, Marsel V&lt;/author&gt;&lt;author&gt;Azyazov, Valeriy N&lt;/author&gt;&lt;author&gt;Morozov, Alexander N&lt;/author&gt;&lt;author&gt;Mebel, Alexander M&lt;/author&gt;&lt;author&gt;Kaiser, Ralf I&lt;/author&gt;&lt;/authors&gt;&lt;/contributors&gt;&lt;titles&gt;&lt;title&gt;Gas-phase synthesis of benzene via the propargyl radical self-reaction&lt;/title&gt;&lt;secondary-title&gt;Science advances&lt;/secondary-title&gt;&lt;/titles&gt;&lt;periodical&gt;&lt;full-title&gt;Science advances&lt;/full-title&gt;&lt;abbr-1&gt;Sci. Adv.&lt;/abbr-1&gt;&lt;/periodical&gt;&lt;pages&gt;eabf0360&lt;/pages&gt;&lt;volume&gt;7&lt;/volume&gt;&lt;number&gt;21&lt;/number&gt;&lt;dates&gt;&lt;year&gt;2021&lt;/year&gt;&lt;/dates&gt;&lt;isbn&gt;2375-2548&lt;/isbn&gt;&lt;urls&gt;&lt;/urls&gt;&lt;/record&gt;&lt;/Cite&gt;&lt;/EndNote&gt;</w:instrText>
      </w:r>
      <w:r w:rsidR="003640AC" w:rsidRPr="00EB0F77">
        <w:rPr>
          <w:rFonts w:ascii="Times New Roman" w:eastAsia="MinionPro" w:hAnsi="Times New Roman" w:cs="Times New Roman"/>
          <w:kern w:val="0"/>
          <w:sz w:val="24"/>
          <w:szCs w:val="24"/>
        </w:rPr>
        <w:fldChar w:fldCharType="separate"/>
      </w:r>
      <w:r w:rsidR="0000763E" w:rsidRPr="00EB0F77">
        <w:rPr>
          <w:rFonts w:ascii="Times New Roman" w:eastAsia="MinionPro" w:hAnsi="Times New Roman" w:cs="Times New Roman"/>
          <w:noProof/>
          <w:kern w:val="0"/>
          <w:sz w:val="24"/>
          <w:szCs w:val="24"/>
          <w:vertAlign w:val="superscript"/>
        </w:rPr>
        <w:t>39</w:t>
      </w:r>
      <w:r w:rsidR="003640AC" w:rsidRPr="00EB0F77">
        <w:rPr>
          <w:rFonts w:ascii="Times New Roman" w:eastAsia="MinionPro" w:hAnsi="Times New Roman" w:cs="Times New Roman"/>
          <w:kern w:val="0"/>
          <w:sz w:val="24"/>
          <w:szCs w:val="24"/>
        </w:rPr>
        <w:fldChar w:fldCharType="end"/>
      </w:r>
      <w:r w:rsidR="00604EF3" w:rsidRPr="00EB0F77">
        <w:rPr>
          <w:rFonts w:ascii="Times New Roman" w:eastAsia="MinionPro" w:hAnsi="Times New Roman" w:cs="Times New Roman"/>
          <w:kern w:val="0"/>
          <w:sz w:val="24"/>
          <w:szCs w:val="24"/>
        </w:rPr>
        <w:t xml:space="preserve"> Overall, we can conclude that the propargyl radical self-reaction only contributes to a minor amount of the overall benzene signal. </w:t>
      </w:r>
      <w:r w:rsidR="005A3DED" w:rsidRPr="00EB0F77">
        <w:rPr>
          <w:rFonts w:ascii="Times New Roman" w:eastAsia="MinionPro" w:hAnsi="Times New Roman" w:cs="Times New Roman"/>
          <w:kern w:val="0"/>
          <w:sz w:val="24"/>
          <w:szCs w:val="24"/>
        </w:rPr>
        <w:t>Fourth, t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he C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6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H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7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 xml:space="preserve"> + C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2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H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 xml:space="preserve">2 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reaction is irrelevant since C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6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H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7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 xml:space="preserve"> is unstable under the micro reactor conditions rapidly equilibrating with C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6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H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vertAlign w:val="subscript"/>
        </w:rPr>
        <w:t>6</w:t>
      </w:r>
      <w:r w:rsidR="005A3DED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 xml:space="preserve"> isomers plus atomic hydrogen. </w:t>
      </w:r>
      <w:r w:rsidR="00DB321C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Fifth, the HACA growth from benzene to naphthalene was also eliminated by the modeling</w:t>
      </w:r>
      <w:r w:rsidR="002109E2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, since the addition of the HACA reactions in the model did not affect the yield of naphthalene</w:t>
      </w:r>
      <w:r w:rsidR="00DB321C" w:rsidRPr="00EB0F77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</w:rPr>
        <w:t>.</w:t>
      </w:r>
    </w:p>
    <w:bookmarkEnd w:id="3"/>
    <w:p w14:paraId="767885DB" w14:textId="4AA475AA" w:rsidR="00200E2D" w:rsidRDefault="00DB321C" w:rsidP="0029589C">
      <w:pPr>
        <w:widowControl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A706E" w:rsidRPr="0029589C">
        <w:rPr>
          <w:rFonts w:ascii="Times New Roman" w:hAnsi="Times New Roman" w:cs="Times New Roman"/>
          <w:sz w:val="24"/>
          <w:szCs w:val="24"/>
        </w:rPr>
        <w:t>    </w:t>
      </w:r>
      <w:r w:rsidR="004A706E" w:rsidRPr="0029589C">
        <w:rPr>
          <w:rFonts w:ascii="Times New Roman" w:hAnsi="Times New Roman" w:cs="Times New Roman"/>
          <w:color w:val="000000"/>
          <w:sz w:val="24"/>
          <w:szCs w:val="24"/>
        </w:rPr>
        <w:t xml:space="preserve">The low temperature chemistry in the hydrocarbon-rich atmospheres of planets and their moons such as Titan (80 K to 150 K) represents a particular challenge for radical-radical reactions. Although the initial radical-radical recombination to </w:t>
      </w:r>
      <w:r w:rsidR="004A706E" w:rsidRPr="0029589C">
        <w:rPr>
          <w:rFonts w:ascii="Times New Roman" w:hAnsi="Times New Roman" w:cs="Times New Roman"/>
          <w:sz w:val="24"/>
          <w:szCs w:val="24"/>
        </w:rPr>
        <w:t>5-methylcyclopenta-1,3-diene (C</w:t>
      </w:r>
      <w:r w:rsidR="004A706E" w:rsidRPr="0029589C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4A706E" w:rsidRPr="0029589C">
        <w:rPr>
          <w:rFonts w:ascii="Times New Roman" w:hAnsi="Times New Roman" w:cs="Times New Roman"/>
          <w:sz w:val="24"/>
          <w:szCs w:val="24"/>
        </w:rPr>
        <w:t>H</w:t>
      </w:r>
      <w:r w:rsidR="004A706E" w:rsidRPr="0029589C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4A706E" w:rsidRPr="0029589C">
        <w:rPr>
          <w:rFonts w:ascii="Times New Roman" w:hAnsi="Times New Roman" w:cs="Times New Roman"/>
          <w:sz w:val="24"/>
          <w:szCs w:val="24"/>
        </w:rPr>
        <w:t xml:space="preserve">, </w:t>
      </w:r>
      <w:r w:rsidR="004A706E" w:rsidRPr="0029589C">
        <w:rPr>
          <w:rFonts w:ascii="Times New Roman" w:hAnsi="Times New Roman" w:cs="Times New Roman"/>
          <w:b/>
          <w:bCs/>
          <w:sz w:val="24"/>
          <w:szCs w:val="24"/>
        </w:rPr>
        <w:t>i1</w:t>
      </w:r>
      <w:r w:rsidR="004A706E" w:rsidRPr="0029589C">
        <w:rPr>
          <w:rFonts w:ascii="Times New Roman" w:hAnsi="Times New Roman" w:cs="Times New Roman"/>
          <w:sz w:val="24"/>
          <w:szCs w:val="24"/>
        </w:rPr>
        <w:t>) and cis/trans-9,10-</w:t>
      </w:r>
      <w:r w:rsidR="004A706E">
        <w:rPr>
          <w:rFonts w:ascii="Times New Roman" w:hAnsi="Times New Roman" w:cs="Times New Roman"/>
          <w:sz w:val="24"/>
          <w:szCs w:val="24"/>
        </w:rPr>
        <w:t>dihydrofulvalene (cis/trans C</w:t>
      </w:r>
      <w:r w:rsidR="004A706E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4A706E">
        <w:rPr>
          <w:rFonts w:ascii="Times New Roman" w:hAnsi="Times New Roman" w:cs="Times New Roman"/>
          <w:sz w:val="24"/>
          <w:szCs w:val="24"/>
        </w:rPr>
        <w:t>H</w:t>
      </w:r>
      <w:r w:rsidR="004A706E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4A706E">
        <w:rPr>
          <w:rFonts w:ascii="Times New Roman" w:hAnsi="Times New Roman" w:cs="Times New Roman"/>
          <w:sz w:val="24"/>
          <w:szCs w:val="24"/>
        </w:rPr>
        <w:t xml:space="preserve">, </w:t>
      </w:r>
      <w:r w:rsidR="004A706E" w:rsidRPr="00E706FD">
        <w:rPr>
          <w:rFonts w:ascii="Times New Roman" w:hAnsi="Times New Roman" w:cs="Times New Roman"/>
          <w:b/>
          <w:bCs/>
          <w:sz w:val="24"/>
          <w:szCs w:val="24"/>
        </w:rPr>
        <w:t>i10/i11</w:t>
      </w:r>
      <w:r w:rsidR="004A706E">
        <w:rPr>
          <w:rFonts w:ascii="Times New Roman" w:hAnsi="Times New Roman" w:cs="Times New Roman"/>
          <w:sz w:val="24"/>
          <w:szCs w:val="24"/>
        </w:rPr>
        <w:t>) ha</w:t>
      </w:r>
      <w:r w:rsidR="007B79B4">
        <w:rPr>
          <w:rFonts w:ascii="Times New Roman" w:hAnsi="Times New Roman" w:cs="Times New Roman"/>
          <w:sz w:val="24"/>
          <w:szCs w:val="24"/>
        </w:rPr>
        <w:t>ve</w:t>
      </w:r>
      <w:r w:rsidR="004A706E">
        <w:rPr>
          <w:rFonts w:ascii="Times New Roman" w:hAnsi="Times New Roman" w:cs="Times New Roman"/>
          <w:sz w:val="24"/>
          <w:szCs w:val="24"/>
        </w:rPr>
        <w:t xml:space="preserve"> no entrance barrier and hence proceeds rapidly, the low temperature prohibits </w:t>
      </w:r>
      <w:r w:rsidR="007B79B4">
        <w:rPr>
          <w:rFonts w:ascii="Times New Roman" w:hAnsi="Times New Roman" w:cs="Times New Roman"/>
          <w:sz w:val="24"/>
          <w:szCs w:val="24"/>
        </w:rPr>
        <w:t>the overall endoergic unimolec</w:t>
      </w:r>
      <w:r w:rsidR="004A706E">
        <w:rPr>
          <w:rFonts w:ascii="Times New Roman" w:hAnsi="Times New Roman" w:cs="Times New Roman"/>
          <w:sz w:val="24"/>
          <w:szCs w:val="24"/>
        </w:rPr>
        <w:t>ular decomposition via atomic hydrogen loss or hydrogen abstraction generating the doublet radicals (</w:t>
      </w:r>
      <w:r w:rsidR="004A706E" w:rsidRPr="00E706FD">
        <w:rPr>
          <w:rFonts w:ascii="Times New Roman" w:hAnsi="Times New Roman" w:cs="Times New Roman"/>
          <w:b/>
          <w:bCs/>
          <w:sz w:val="24"/>
          <w:szCs w:val="24"/>
        </w:rPr>
        <w:t>i4, i8, i9</w:t>
      </w:r>
      <w:r w:rsidR="004A706E">
        <w:rPr>
          <w:rFonts w:ascii="Times New Roman" w:hAnsi="Times New Roman" w:cs="Times New Roman"/>
          <w:sz w:val="24"/>
          <w:szCs w:val="24"/>
        </w:rPr>
        <w:t xml:space="preserve">, </w:t>
      </w:r>
      <w:r w:rsidR="004A706E" w:rsidRPr="00E81BBB">
        <w:rPr>
          <w:rFonts w:ascii="Times New Roman" w:hAnsi="Times New Roman" w:cs="Times New Roman"/>
          <w:b/>
          <w:bCs/>
          <w:sz w:val="24"/>
          <w:szCs w:val="24"/>
        </w:rPr>
        <w:t>i12</w:t>
      </w:r>
      <w:r w:rsidR="004A706E">
        <w:rPr>
          <w:rFonts w:ascii="Times New Roman" w:hAnsi="Times New Roman" w:cs="Times New Roman"/>
          <w:sz w:val="24"/>
          <w:szCs w:val="24"/>
        </w:rPr>
        <w:t>). However, the low temperature and pressures of a few 100 Torr support three-body stabilizations</w:t>
      </w:r>
      <w:r w:rsidR="007B79B4">
        <w:rPr>
          <w:rFonts w:ascii="Times New Roman" w:hAnsi="Times New Roman" w:cs="Times New Roman"/>
          <w:sz w:val="24"/>
          <w:szCs w:val="24"/>
        </w:rPr>
        <w:t xml:space="preserve"> of</w:t>
      </w:r>
      <w:r w:rsidR="004A706E">
        <w:rPr>
          <w:rFonts w:ascii="Times New Roman" w:hAnsi="Times New Roman" w:cs="Times New Roman"/>
          <w:sz w:val="24"/>
          <w:szCs w:val="24"/>
        </w:rPr>
        <w:t xml:space="preserve"> the collision complexes by, e.g., the nitrogen molecules in Titan’s atmosphere.</w:t>
      </w:r>
      <w:r w:rsidR="002548DE">
        <w:rPr>
          <w:rFonts w:ascii="Times New Roman" w:hAnsi="Times New Roman" w:cs="Times New Roman"/>
          <w:sz w:val="24"/>
          <w:szCs w:val="24"/>
        </w:rPr>
        <w:fldChar w:fldCharType="begin"/>
      </w:r>
      <w:r w:rsidR="0000763E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&lt;EndNote&gt;&lt;Cite&gt;&lt;Author&gt;Trainer&lt;/Author&gt;&lt;Year&gt;2012&lt;/Year&gt;&lt;RecNum&gt;101&lt;/RecNum&gt;&lt;DisplayText&gt;&lt;style face="superscript"&gt;40&lt;/style&gt;&lt;/DisplayText&gt;&lt;record&gt;&lt;rec-number&gt;101&lt;/rec-number&gt;&lt;foreign-keys&gt;&lt;key app="EN" db-id="5were0avp5fxabe2aae5xwwf0zsrpeeexdz2" timestamp="1629007860"&gt;101&lt;/key&gt;&lt;/foreign-keys&gt;&lt;ref-type name="Journal Article"&gt;17&lt;/ref-type&gt;&lt;contributors&gt;&lt;authors&gt;&lt;author&gt;Trainer, Melissa G.&lt;/author&gt;&lt;author&gt;Jimenez, Jose L.&lt;/author&gt;&lt;author&gt;Yung, Yuk L.&lt;/author&gt;&lt;author&gt;Toon, Owen B.&lt;/author&gt;&lt;author&gt;Tolbert, Margaret A.&lt;/author&gt;&lt;/authors&gt;&lt;/contributors&gt;&lt;titles&gt;&lt;title&gt;&lt;style face="normal" font="default" size="100%"&gt;Nitrogen incorporation in CH&lt;/style&gt;&lt;style face="subscript" font="default" size="100%"&gt;4&lt;/style&gt;&lt;style face="normal" font="default" size="100%"&gt; -N&lt;/style&gt;&lt;style face="subscript" font="default" size="100%"&gt;2&lt;/style&gt;&lt;style face="normal" font="default" size="100%"&gt; photochemical aerosol produced by far ultraviolet irradiation&lt;/style&gt;&lt;/title&gt;&lt;secondary-title&gt;Astrobiology&lt;/secondary-title&gt;&lt;short-title&gt;Nitrogen Incorporation in CH 4 -N 2 Photochemical Aerosol Produced by Far Ultraviolet Irradiation&lt;/short-title&gt;&lt;/titles&gt;&lt;periodical&gt;&lt;full-title&gt;Astrobiology&lt;/full-title&gt;&lt;/periodical&gt;&lt;pages&gt;315-326&lt;/pages&gt;&lt;volume&gt;12&lt;/volume&gt;&lt;number&gt;4&lt;/number&gt;&lt;dates&gt;&lt;year&gt;2012&lt;/year&gt;&lt;/dates&gt;&lt;isbn&gt;1531-1074&lt;/isbn&gt;&lt;urls&gt;&lt;/urls&gt;&lt;electronic-resource-num&gt;10.1089/ast.2011.0754&lt;/electronic-resource-num&gt;&lt;/record&gt;&lt;/Cite&gt;&lt;/EndNote&gt;</w:instrText>
      </w:r>
      <w:r w:rsidR="002548DE">
        <w:rPr>
          <w:rFonts w:ascii="Times New Roman" w:hAnsi="Times New Roman" w:cs="Times New Roman"/>
          <w:sz w:val="24"/>
          <w:szCs w:val="24"/>
        </w:rPr>
        <w:fldChar w:fldCharType="separate"/>
      </w:r>
      <w:r w:rsidR="0000763E" w:rsidRPr="0000763E">
        <w:rPr>
          <w:rFonts w:ascii="Times New Roman" w:hAnsi="Times New Roman" w:cs="Times New Roman"/>
          <w:noProof/>
          <w:sz w:val="24"/>
          <w:szCs w:val="24"/>
          <w:vertAlign w:val="superscript"/>
        </w:rPr>
        <w:t>40</w:t>
      </w:r>
      <w:r w:rsidR="002548DE">
        <w:rPr>
          <w:rFonts w:ascii="Times New Roman" w:hAnsi="Times New Roman" w:cs="Times New Roman"/>
          <w:sz w:val="24"/>
          <w:szCs w:val="24"/>
        </w:rPr>
        <w:fldChar w:fldCharType="end"/>
      </w:r>
      <w:r w:rsidR="004A706E">
        <w:rPr>
          <w:rFonts w:ascii="Times New Roman" w:hAnsi="Times New Roman" w:cs="Times New Roman"/>
          <w:sz w:val="24"/>
          <w:szCs w:val="24"/>
        </w:rPr>
        <w:t xml:space="preserve"> The stabilized collision complexes can then be photo</w:t>
      </w:r>
      <w:r w:rsidR="00200E2D">
        <w:rPr>
          <w:rFonts w:ascii="Times New Roman" w:hAnsi="Times New Roman" w:cs="Times New Roman"/>
          <w:sz w:val="24"/>
          <w:szCs w:val="24"/>
        </w:rPr>
        <w:softHyphen/>
      </w:r>
      <w:r w:rsidR="004A706E">
        <w:rPr>
          <w:rFonts w:ascii="Times New Roman" w:hAnsi="Times New Roman" w:cs="Times New Roman"/>
          <w:sz w:val="24"/>
          <w:szCs w:val="24"/>
        </w:rPr>
        <w:t xml:space="preserve">lyzed by </w:t>
      </w:r>
      <w:r w:rsidR="004A706E">
        <w:rPr>
          <w:rFonts w:ascii="Times New Roman" w:hAnsi="Times New Roman" w:cs="Times New Roman"/>
          <w:sz w:val="24"/>
          <w:szCs w:val="24"/>
        </w:rPr>
        <w:lastRenderedPageBreak/>
        <w:t xml:space="preserve">photons of sufficient energy to eventually yield </w:t>
      </w:r>
      <w:r w:rsidR="00DB607D">
        <w:rPr>
          <w:rFonts w:ascii="Times New Roman" w:hAnsi="Times New Roman" w:cs="Times New Roman"/>
          <w:sz w:val="24"/>
          <w:szCs w:val="24"/>
        </w:rPr>
        <w:t>not only</w:t>
      </w:r>
      <w:r w:rsidR="00DB607D" w:rsidRPr="00DB607D">
        <w:rPr>
          <w:rFonts w:ascii="Times New Roman" w:hAnsi="Times New Roman" w:cs="Times New Roman"/>
          <w:sz w:val="24"/>
          <w:szCs w:val="24"/>
        </w:rPr>
        <w:t xml:space="preserve"> </w:t>
      </w:r>
      <w:r w:rsidR="00DB607D">
        <w:rPr>
          <w:rFonts w:ascii="Times New Roman" w:hAnsi="Times New Roman" w:cs="Times New Roman"/>
          <w:sz w:val="24"/>
          <w:szCs w:val="24"/>
        </w:rPr>
        <w:t>the required doublet radicals (</w:t>
      </w:r>
      <w:r w:rsidR="00DB607D" w:rsidRPr="00E706FD">
        <w:rPr>
          <w:rFonts w:ascii="Times New Roman" w:hAnsi="Times New Roman" w:cs="Times New Roman"/>
          <w:b/>
          <w:bCs/>
          <w:sz w:val="24"/>
          <w:szCs w:val="24"/>
        </w:rPr>
        <w:t>i4, i8, i9</w:t>
      </w:r>
      <w:r w:rsidR="00DB607D">
        <w:rPr>
          <w:rFonts w:ascii="Times New Roman" w:hAnsi="Times New Roman" w:cs="Times New Roman"/>
          <w:sz w:val="24"/>
          <w:szCs w:val="24"/>
        </w:rPr>
        <w:t xml:space="preserve">, </w:t>
      </w:r>
      <w:r w:rsidR="00DB607D" w:rsidRPr="00E81BBB">
        <w:rPr>
          <w:rFonts w:ascii="Times New Roman" w:hAnsi="Times New Roman" w:cs="Times New Roman"/>
          <w:b/>
          <w:bCs/>
          <w:sz w:val="24"/>
          <w:szCs w:val="24"/>
        </w:rPr>
        <w:t>i12</w:t>
      </w:r>
      <w:r w:rsidR="00DB607D">
        <w:rPr>
          <w:rFonts w:ascii="Times New Roman" w:hAnsi="Times New Roman" w:cs="Times New Roman"/>
          <w:sz w:val="24"/>
          <w:szCs w:val="24"/>
        </w:rPr>
        <w:t>), but also eventually benzene (</w:t>
      </w:r>
      <w:r w:rsidR="00DB607D" w:rsidRPr="00C43B2F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DB607D">
        <w:rPr>
          <w:rFonts w:ascii="Times New Roman" w:hAnsi="Times New Roman" w:cs="Times New Roman"/>
          <w:sz w:val="24"/>
          <w:szCs w:val="24"/>
        </w:rPr>
        <w:t>) along with fulvene (</w:t>
      </w:r>
      <w:r w:rsidR="00DB607D" w:rsidRPr="00C43B2F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DB607D">
        <w:rPr>
          <w:rFonts w:ascii="Times New Roman" w:hAnsi="Times New Roman" w:cs="Times New Roman"/>
          <w:sz w:val="24"/>
          <w:szCs w:val="24"/>
        </w:rPr>
        <w:t>) and naphthalene (</w:t>
      </w:r>
      <w:r w:rsidR="00DB607D" w:rsidRPr="00C43B2F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DB607D">
        <w:rPr>
          <w:rFonts w:ascii="Times New Roman" w:hAnsi="Times New Roman" w:cs="Times New Roman"/>
          <w:sz w:val="24"/>
          <w:szCs w:val="24"/>
        </w:rPr>
        <w:t xml:space="preserve">). Commencing with </w:t>
      </w:r>
      <w:r w:rsidR="00DB607D" w:rsidRPr="00E706FD">
        <w:rPr>
          <w:rFonts w:ascii="Times New Roman" w:hAnsi="Times New Roman" w:cs="Times New Roman"/>
          <w:b/>
          <w:bCs/>
          <w:sz w:val="24"/>
          <w:szCs w:val="24"/>
        </w:rPr>
        <w:t>i1</w:t>
      </w:r>
      <w:r w:rsidR="00DB607D">
        <w:rPr>
          <w:rFonts w:ascii="Times New Roman" w:hAnsi="Times New Roman" w:cs="Times New Roman"/>
          <w:sz w:val="24"/>
          <w:szCs w:val="24"/>
        </w:rPr>
        <w:t xml:space="preserve"> and </w:t>
      </w:r>
      <w:r w:rsidR="00DB607D" w:rsidRPr="00E706FD">
        <w:rPr>
          <w:rFonts w:ascii="Times New Roman" w:hAnsi="Times New Roman" w:cs="Times New Roman"/>
          <w:b/>
          <w:bCs/>
          <w:sz w:val="24"/>
          <w:szCs w:val="24"/>
        </w:rPr>
        <w:t>i10/i11</w:t>
      </w:r>
      <w:r w:rsidR="00DB607D">
        <w:rPr>
          <w:rFonts w:ascii="Times New Roman" w:hAnsi="Times New Roman" w:cs="Times New Roman"/>
          <w:sz w:val="24"/>
          <w:szCs w:val="24"/>
        </w:rPr>
        <w:t xml:space="preserve">, the </w:t>
      </w:r>
      <w:r w:rsidR="007B79B4">
        <w:rPr>
          <w:rFonts w:ascii="Times New Roman" w:hAnsi="Times New Roman" w:cs="Times New Roman"/>
          <w:sz w:val="24"/>
          <w:szCs w:val="24"/>
        </w:rPr>
        <w:t xml:space="preserve">transition states of </w:t>
      </w:r>
      <w:r w:rsidR="00DB607D">
        <w:rPr>
          <w:rFonts w:ascii="Times New Roman" w:hAnsi="Times New Roman" w:cs="Times New Roman"/>
          <w:sz w:val="24"/>
          <w:szCs w:val="24"/>
        </w:rPr>
        <w:t>highest energy reside at 543 and 318 kJmol</w:t>
      </w:r>
      <w:r w:rsidR="00DB607D" w:rsidRPr="00DB607D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DB607D">
        <w:rPr>
          <w:rFonts w:ascii="Times New Roman" w:hAnsi="Times New Roman" w:cs="Times New Roman"/>
          <w:sz w:val="24"/>
          <w:szCs w:val="24"/>
        </w:rPr>
        <w:t>, respectively,</w:t>
      </w:r>
      <w:r w:rsidR="00200E2D">
        <w:rPr>
          <w:rFonts w:ascii="Times New Roman" w:hAnsi="Times New Roman" w:cs="Times New Roman"/>
          <w:sz w:val="24"/>
          <w:szCs w:val="24"/>
        </w:rPr>
        <w:t xml:space="preserve"> which requires photons of at least 5.63 eV (220 nm) and 3.30 eV (376 nm), respectively</w:t>
      </w:r>
      <w:r w:rsidR="007B79B4">
        <w:rPr>
          <w:rFonts w:ascii="Times New Roman" w:hAnsi="Times New Roman" w:cs="Times New Roman"/>
          <w:sz w:val="24"/>
          <w:szCs w:val="24"/>
        </w:rPr>
        <w:t xml:space="preserve">; these </w:t>
      </w:r>
      <w:r w:rsidR="00200E2D">
        <w:rPr>
          <w:rFonts w:ascii="Times New Roman" w:hAnsi="Times New Roman" w:cs="Times New Roman"/>
          <w:sz w:val="24"/>
          <w:szCs w:val="24"/>
        </w:rPr>
        <w:t xml:space="preserve">are readily available from the solar photon </w:t>
      </w:r>
      <w:r w:rsidR="007B79B4">
        <w:rPr>
          <w:rFonts w:ascii="Times New Roman" w:hAnsi="Times New Roman" w:cs="Times New Roman"/>
          <w:sz w:val="24"/>
          <w:szCs w:val="24"/>
        </w:rPr>
        <w:t xml:space="preserve">field </w:t>
      </w:r>
      <w:r w:rsidR="00200E2D">
        <w:rPr>
          <w:rFonts w:ascii="Times New Roman" w:hAnsi="Times New Roman" w:cs="Times New Roman"/>
          <w:sz w:val="24"/>
          <w:szCs w:val="24"/>
        </w:rPr>
        <w:t xml:space="preserve">interacting with Titan’s atmosphere. Once formed, </w:t>
      </w:r>
      <w:r w:rsidR="00200E2D" w:rsidRPr="00E31FCD">
        <w:rPr>
          <w:rFonts w:ascii="Times New Roman" w:hAnsi="Times New Roman" w:cs="Times New Roman"/>
          <w:sz w:val="24"/>
          <w:szCs w:val="24"/>
        </w:rPr>
        <w:t xml:space="preserve">benzene </w:t>
      </w:r>
      <w:r w:rsidR="00200E2D" w:rsidRPr="00E418A3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200E2D" w:rsidRPr="00796647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200E2D" w:rsidRPr="00941ECE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200E2D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200E2D" w:rsidRPr="00ED0D36">
        <w:rPr>
          <w:rFonts w:ascii="Times New Roman" w:hAnsi="Times New Roman" w:cs="Times New Roman"/>
          <w:sz w:val="24"/>
          <w:szCs w:val="24"/>
        </w:rPr>
        <w:t xml:space="preserve">and naphthalene </w:t>
      </w:r>
      <w:r w:rsidR="00200E2D" w:rsidRPr="00ED0D36">
        <w:rPr>
          <w:rFonts w:ascii="Times New Roman" w:hAnsi="Times New Roman" w:cs="Times New Roman"/>
          <w:b/>
          <w:bCs/>
          <w:sz w:val="24"/>
          <w:szCs w:val="24"/>
        </w:rPr>
        <w:t>(2)</w:t>
      </w:r>
      <w:r w:rsidR="00200E2D" w:rsidRPr="00540189">
        <w:rPr>
          <w:rFonts w:ascii="Times New Roman" w:hAnsi="Times New Roman" w:cs="Times New Roman"/>
          <w:sz w:val="24"/>
          <w:szCs w:val="24"/>
        </w:rPr>
        <w:t xml:space="preserve"> </w:t>
      </w:r>
      <w:r w:rsidR="00200E2D">
        <w:rPr>
          <w:rFonts w:ascii="Times New Roman" w:hAnsi="Times New Roman" w:cs="Times New Roman"/>
          <w:sz w:val="24"/>
          <w:szCs w:val="24"/>
        </w:rPr>
        <w:t>can be photolyzed to the phenyl (C</w:t>
      </w:r>
      <w:r w:rsidR="00200E2D" w:rsidRPr="00540189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200E2D">
        <w:rPr>
          <w:rFonts w:ascii="Times New Roman" w:hAnsi="Times New Roman" w:cs="Times New Roman"/>
          <w:sz w:val="24"/>
          <w:szCs w:val="24"/>
        </w:rPr>
        <w:t>H</w:t>
      </w:r>
      <w:r w:rsidR="00200E2D" w:rsidRPr="00540189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="00200E2D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 w:rsidR="00200E2D">
        <w:rPr>
          <w:rFonts w:ascii="Times New Roman" w:hAnsi="Times New Roman" w:cs="Times New Roman"/>
          <w:sz w:val="24"/>
          <w:szCs w:val="24"/>
        </w:rPr>
        <w:t>) and 1-/2-naphthyl radicals (C</w:t>
      </w:r>
      <w:r w:rsidR="00200E2D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200E2D">
        <w:rPr>
          <w:rFonts w:ascii="Times New Roman" w:hAnsi="Times New Roman" w:cs="Times New Roman"/>
          <w:sz w:val="24"/>
          <w:szCs w:val="24"/>
        </w:rPr>
        <w:t>H</w:t>
      </w:r>
      <w:r w:rsidR="00200E2D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="00200E2D" w:rsidRPr="00CE03ED">
        <w:rPr>
          <w:rFonts w:ascii="Times New Roman" w:hAnsi="Times New Roman" w:cs="Times New Roman"/>
          <w:sz w:val="24"/>
          <w:szCs w:val="28"/>
          <w:vertAlign w:val="superscript"/>
        </w:rPr>
        <w:t>•</w:t>
      </w:r>
      <w:r w:rsidR="00200E2D">
        <w:rPr>
          <w:rFonts w:ascii="Times New Roman" w:hAnsi="Times New Roman" w:cs="Times New Roman"/>
          <w:sz w:val="24"/>
          <w:szCs w:val="24"/>
        </w:rPr>
        <w:t xml:space="preserve">). These radicals </w:t>
      </w:r>
      <w:r w:rsidR="00EC61D5">
        <w:rPr>
          <w:rFonts w:ascii="Times New Roman" w:hAnsi="Times New Roman" w:cs="Times New Roman"/>
          <w:sz w:val="24"/>
          <w:szCs w:val="24"/>
        </w:rPr>
        <w:t xml:space="preserve">drive </w:t>
      </w:r>
      <w:r w:rsidR="00200E2D">
        <w:rPr>
          <w:rFonts w:ascii="Times New Roman" w:hAnsi="Times New Roman" w:cs="Times New Roman"/>
          <w:sz w:val="24"/>
          <w:szCs w:val="24"/>
        </w:rPr>
        <w:t>fundamental</w:t>
      </w:r>
      <w:r w:rsidR="00200E2D" w:rsidRPr="00E31FCD">
        <w:rPr>
          <w:rFonts w:ascii="Times New Roman" w:hAnsi="Times New Roman" w:cs="Times New Roman"/>
          <w:sz w:val="24"/>
          <w:szCs w:val="24"/>
        </w:rPr>
        <w:t xml:space="preserve"> mass growth processes</w:t>
      </w:r>
      <w:r w:rsidR="00200E2D">
        <w:rPr>
          <w:rFonts w:ascii="Times New Roman" w:hAnsi="Times New Roman" w:cs="Times New Roman"/>
          <w:sz w:val="24"/>
          <w:szCs w:val="24"/>
        </w:rPr>
        <w:t xml:space="preserve"> to anthracene (C</w:t>
      </w:r>
      <w:r w:rsidR="00200E2D">
        <w:rPr>
          <w:rFonts w:ascii="Times New Roman" w:hAnsi="Times New Roman" w:cs="Times New Roman"/>
          <w:sz w:val="24"/>
          <w:szCs w:val="24"/>
          <w:vertAlign w:val="subscript"/>
        </w:rPr>
        <w:t>14</w:t>
      </w:r>
      <w:r w:rsidR="00200E2D">
        <w:rPr>
          <w:rFonts w:ascii="Times New Roman" w:hAnsi="Times New Roman" w:cs="Times New Roman"/>
          <w:sz w:val="24"/>
          <w:szCs w:val="24"/>
        </w:rPr>
        <w:t>H</w:t>
      </w:r>
      <w:r w:rsidR="00200E2D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200E2D">
        <w:rPr>
          <w:rFonts w:ascii="Times New Roman" w:hAnsi="Times New Roman" w:cs="Times New Roman"/>
          <w:sz w:val="24"/>
          <w:szCs w:val="24"/>
        </w:rPr>
        <w:t>) and phenanthrene (C</w:t>
      </w:r>
      <w:r w:rsidR="00200E2D">
        <w:rPr>
          <w:rFonts w:ascii="Times New Roman" w:hAnsi="Times New Roman" w:cs="Times New Roman"/>
          <w:sz w:val="24"/>
          <w:szCs w:val="24"/>
          <w:vertAlign w:val="subscript"/>
        </w:rPr>
        <w:t>14</w:t>
      </w:r>
      <w:r w:rsidR="00200E2D">
        <w:rPr>
          <w:rFonts w:ascii="Times New Roman" w:hAnsi="Times New Roman" w:cs="Times New Roman"/>
          <w:sz w:val="24"/>
          <w:szCs w:val="24"/>
        </w:rPr>
        <w:t>H</w:t>
      </w:r>
      <w:r w:rsidR="00200E2D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200E2D">
        <w:rPr>
          <w:rFonts w:ascii="Times New Roman" w:hAnsi="Times New Roman" w:cs="Times New Roman"/>
          <w:sz w:val="24"/>
          <w:szCs w:val="24"/>
        </w:rPr>
        <w:t>)</w:t>
      </w:r>
      <w:r w:rsidR="00200E2D" w:rsidRPr="00200E2D">
        <w:rPr>
          <w:rFonts w:ascii="Times New Roman" w:hAnsi="Times New Roman" w:cs="Times New Roman"/>
          <w:sz w:val="24"/>
          <w:szCs w:val="24"/>
        </w:rPr>
        <w:t xml:space="preserve"> </w:t>
      </w:r>
      <w:r w:rsidR="002548DE">
        <w:rPr>
          <w:rFonts w:ascii="Times New Roman" w:hAnsi="Times New Roman" w:cs="Times New Roman"/>
          <w:sz w:val="24"/>
          <w:szCs w:val="24"/>
        </w:rPr>
        <w:fldChar w:fldCharType="begin"/>
      </w:r>
      <w:r w:rsidR="0000763E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&lt;EndNote&gt;&lt;Cite&gt;&lt;Author&gt;Zhao&lt;/Author&gt;&lt;Year&gt;2018&lt;/Year&gt;&lt;RecNum&gt;4&lt;/RecNum&gt;&lt;DisplayText&gt;&lt;style face="superscript"&gt;41&lt;/style&gt;&lt;/DisplayText&gt;&lt;record&gt;&lt;rec-number&gt;4&lt;/rec-number&gt;&lt;foreign-keys&gt;&lt;key app="EN" db-id="5were0avp5fxabe2aae5xwwf0zsrpeeexdz2" timestamp="1623835823"&gt;4&lt;/key&gt;&lt;/foreign-keys&gt;&lt;ref-type name="Journal Article"&gt;17&lt;/ref-type&gt;&lt;contributors&gt;&lt;authors&gt;&lt;author&gt;Zhao, Long&lt;/author&gt;&lt;author&gt;Kaiser, Ralf I&lt;/author&gt;&lt;author&gt;Xu, Bo&lt;/author&gt;&lt;author&gt;Ablikim, Utuq&lt;/author&gt;&lt;author&gt;Ahmed, Musahid&lt;/author&gt;&lt;author&gt;Evseev, Mikhail M&lt;/author&gt;&lt;author&gt;Bashkirov, Eugene K&lt;/author&gt;&lt;author&gt;Azyazov, Valeriy N&lt;/author&gt;&lt;author&gt;Mebel, Alexander M&lt;/author&gt;&lt;/authors&gt;&lt;/contributors&gt;&lt;titles&gt;&lt;title&gt;Low-temperature formation of polycyclic aromatic hydrocarbons in Titan’s atmosphere&lt;/title&gt;&lt;secondary-title&gt;Nature Astronomy&lt;/secondary-title&gt;&lt;/titles&gt;&lt;periodical&gt;&lt;full-title&gt;Nature Astronomy&lt;/full-title&gt;&lt;abbr-1&gt;Nat. Astron.&lt;/abbr-1&gt;&lt;/periodical&gt;&lt;pages&gt;973&lt;/pages&gt;&lt;volume&gt;2&lt;/volume&gt;&lt;number&gt;12&lt;/number&gt;&lt;dates&gt;&lt;year&gt;2018&lt;/year&gt;&lt;/dates&gt;&lt;isbn&gt;2397-3366&lt;/isbn&gt;&lt;urls&gt;&lt;/urls&gt;&lt;/record&gt;&lt;/Cite&gt;&lt;/EndNote&gt;</w:instrText>
      </w:r>
      <w:r w:rsidR="002548DE">
        <w:rPr>
          <w:rFonts w:ascii="Times New Roman" w:hAnsi="Times New Roman" w:cs="Times New Roman"/>
          <w:sz w:val="24"/>
          <w:szCs w:val="24"/>
        </w:rPr>
        <w:fldChar w:fldCharType="separate"/>
      </w:r>
      <w:r w:rsidR="0000763E" w:rsidRPr="0000763E">
        <w:rPr>
          <w:rFonts w:ascii="Times New Roman" w:hAnsi="Times New Roman" w:cs="Times New Roman"/>
          <w:noProof/>
          <w:sz w:val="24"/>
          <w:szCs w:val="24"/>
          <w:vertAlign w:val="superscript"/>
        </w:rPr>
        <w:t>41</w:t>
      </w:r>
      <w:r w:rsidR="002548DE">
        <w:rPr>
          <w:rFonts w:ascii="Times New Roman" w:hAnsi="Times New Roman" w:cs="Times New Roman"/>
          <w:sz w:val="24"/>
          <w:szCs w:val="24"/>
        </w:rPr>
        <w:fldChar w:fldCharType="end"/>
      </w:r>
      <w:r w:rsidR="002548DE">
        <w:rPr>
          <w:rFonts w:ascii="Times New Roman" w:hAnsi="Times New Roman" w:cs="Times New Roman"/>
          <w:sz w:val="24"/>
          <w:szCs w:val="24"/>
        </w:rPr>
        <w:t xml:space="preserve"> </w:t>
      </w:r>
      <w:r w:rsidR="00200E2D">
        <w:rPr>
          <w:rFonts w:ascii="Times New Roman" w:hAnsi="Times New Roman" w:cs="Times New Roman"/>
          <w:sz w:val="24"/>
          <w:szCs w:val="24"/>
        </w:rPr>
        <w:t xml:space="preserve">and </w:t>
      </w:r>
      <w:r w:rsidR="00EC61D5">
        <w:rPr>
          <w:rFonts w:ascii="Times New Roman" w:hAnsi="Times New Roman" w:cs="Times New Roman"/>
          <w:sz w:val="24"/>
          <w:szCs w:val="24"/>
        </w:rPr>
        <w:t xml:space="preserve">beyond </w:t>
      </w:r>
      <w:r w:rsidR="002548DE">
        <w:rPr>
          <w:rFonts w:ascii="Times New Roman" w:hAnsi="Times New Roman" w:cs="Times New Roman"/>
          <w:sz w:val="24"/>
          <w:szCs w:val="24"/>
        </w:rPr>
        <w:fldChar w:fldCharType="begin"/>
      </w:r>
      <w:r w:rsidR="00FB0331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&lt;EndNote&gt;&lt;Cite&gt;&lt;Author&gt;Kaiser&lt;/Author&gt;&lt;Year&gt;2021&lt;/Year&gt;&lt;RecNum&gt;93&lt;/RecNum&gt;&lt;DisplayText&gt;&lt;style face="superscript"&gt;31&lt;/style&gt;&lt;/DisplayText&gt;&lt;record&gt;&lt;rec-number&gt;93&lt;/rec-number&gt;&lt;foreign-keys&gt;&lt;key app="EN" db-id="5were0avp5fxabe2aae5xwwf0zsrpeeexdz2" timestamp="1629007859"&gt;93&lt;/key&gt;&lt;/foreign-keys&gt;&lt;ref-type name="Journal Article"&gt;17&lt;/ref-type&gt;&lt;contributors&gt;&lt;authors&gt;&lt;author&gt;Kaiser, Ralf I.&lt;/author&gt;&lt;author&gt;Hansen, Nils&lt;/author&gt;&lt;/authors&gt;&lt;/contributors&gt;&lt;titles&gt;&lt;title&gt;An aromatic universe–a physical chemistry perspective&lt;/title&gt;&lt;secondary-title&gt;The Journal of Physical Chemistry A&lt;/secondary-title&gt;&lt;short-title&gt;An Aromatic Universe–A Physical Chemistry Perspective&lt;/short-title&gt;&lt;/titles&gt;&lt;periodical&gt;&lt;full-title&gt;The Journal of Physical Chemistry A&lt;/full-title&gt;&lt;abbr-1&gt;J. Phys. Chem. A&lt;/abbr-1&gt;&lt;/periodical&gt;&lt;pages&gt;3826-3840&lt;/pages&gt;&lt;volume&gt;125&lt;/volume&gt;&lt;number&gt;18&lt;/number&gt;&lt;dates&gt;&lt;year&gt;2021&lt;/year&gt;&lt;/dates&gt;&lt;isbn&gt;1089-5639&lt;/isbn&gt;&lt;urls&gt;&lt;/urls&gt;&lt;electronic-resource-num&gt;10.1021/acs.jpca.1c00606&lt;/electronic-resource-num&gt;&lt;/record&gt;&lt;/Cite&gt;&lt;/EndNote&gt;</w:instrText>
      </w:r>
      <w:r w:rsidR="002548DE">
        <w:rPr>
          <w:rFonts w:ascii="Times New Roman" w:hAnsi="Times New Roman" w:cs="Times New Roman"/>
          <w:sz w:val="24"/>
          <w:szCs w:val="24"/>
        </w:rPr>
        <w:fldChar w:fldCharType="separate"/>
      </w:r>
      <w:r w:rsidR="007B7A76" w:rsidRPr="007B7A76">
        <w:rPr>
          <w:rFonts w:ascii="Times New Roman" w:hAnsi="Times New Roman" w:cs="Times New Roman"/>
          <w:noProof/>
          <w:sz w:val="24"/>
          <w:szCs w:val="24"/>
          <w:vertAlign w:val="superscript"/>
        </w:rPr>
        <w:t>31</w:t>
      </w:r>
      <w:r w:rsidR="002548DE">
        <w:rPr>
          <w:rFonts w:ascii="Times New Roman" w:hAnsi="Times New Roman" w:cs="Times New Roman"/>
          <w:sz w:val="24"/>
          <w:szCs w:val="24"/>
        </w:rPr>
        <w:fldChar w:fldCharType="end"/>
      </w:r>
      <w:r w:rsidR="007B79B4">
        <w:rPr>
          <w:rFonts w:ascii="Times New Roman" w:hAnsi="Times New Roman" w:cs="Times New Roman"/>
          <w:sz w:val="24"/>
          <w:szCs w:val="24"/>
        </w:rPr>
        <w:t xml:space="preserve"> </w:t>
      </w:r>
      <w:r w:rsidR="00200E2D">
        <w:rPr>
          <w:rFonts w:ascii="Times New Roman" w:hAnsi="Times New Roman" w:cs="Times New Roman"/>
          <w:sz w:val="24"/>
          <w:szCs w:val="24"/>
        </w:rPr>
        <w:t xml:space="preserve">via </w:t>
      </w:r>
      <w:r w:rsidR="00EC61D5">
        <w:rPr>
          <w:rFonts w:ascii="Times New Roman" w:hAnsi="Times New Roman" w:cs="Times New Roman"/>
          <w:sz w:val="24"/>
          <w:szCs w:val="24"/>
        </w:rPr>
        <w:t xml:space="preserve">low-temperature </w:t>
      </w:r>
      <w:r w:rsidR="00200E2D">
        <w:rPr>
          <w:rFonts w:ascii="Times New Roman" w:hAnsi="Times New Roman" w:cs="Times New Roman"/>
          <w:sz w:val="24"/>
          <w:szCs w:val="24"/>
        </w:rPr>
        <w:t>ring annulation</w:t>
      </w:r>
      <w:r w:rsidR="00EC61D5">
        <w:rPr>
          <w:rFonts w:ascii="Times New Roman" w:hAnsi="Times New Roman" w:cs="Times New Roman"/>
          <w:sz w:val="24"/>
          <w:szCs w:val="24"/>
        </w:rPr>
        <w:t xml:space="preserve"> </w:t>
      </w:r>
      <w:r w:rsidR="00EC61D5" w:rsidRPr="001E782F">
        <w:rPr>
          <w:rFonts w:ascii="Times New Roman" w:hAnsi="Times New Roman" w:cs="Times New Roman"/>
          <w:sz w:val="24"/>
          <w:szCs w:val="24"/>
        </w:rPr>
        <w:t>upon reaction with vinyl</w:t>
      </w:r>
      <w:r w:rsidR="0029589C">
        <w:rPr>
          <w:rFonts w:ascii="Times New Roman" w:hAnsi="Times New Roman" w:cs="Times New Roman"/>
          <w:sz w:val="24"/>
          <w:szCs w:val="24"/>
        </w:rPr>
        <w:softHyphen/>
      </w:r>
      <w:r w:rsidR="00EC61D5" w:rsidRPr="001E782F">
        <w:rPr>
          <w:rFonts w:ascii="Times New Roman" w:hAnsi="Times New Roman" w:cs="Times New Roman"/>
          <w:sz w:val="24"/>
          <w:szCs w:val="24"/>
        </w:rPr>
        <w:t>acetylene (C</w:t>
      </w:r>
      <w:r w:rsidR="00EC61D5" w:rsidRPr="00E418A3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EC61D5" w:rsidRPr="001E782F">
        <w:rPr>
          <w:rFonts w:ascii="Times New Roman" w:hAnsi="Times New Roman" w:cs="Times New Roman"/>
          <w:sz w:val="24"/>
          <w:szCs w:val="24"/>
        </w:rPr>
        <w:t>H</w:t>
      </w:r>
      <w:r w:rsidR="00EC61D5" w:rsidRPr="001E782F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EC61D5" w:rsidRPr="001E782F">
        <w:rPr>
          <w:rFonts w:ascii="Times New Roman" w:hAnsi="Times New Roman" w:cs="Times New Roman"/>
          <w:sz w:val="24"/>
          <w:szCs w:val="24"/>
        </w:rPr>
        <w:t>)</w:t>
      </w:r>
      <w:r w:rsidR="00EC61D5">
        <w:rPr>
          <w:rFonts w:ascii="Times New Roman" w:hAnsi="Times New Roman" w:cs="Times New Roman"/>
          <w:sz w:val="24"/>
          <w:szCs w:val="24"/>
        </w:rPr>
        <w:t xml:space="preserve"> thus providing the feedstock for a rich photochemistry on a planetary scale.  </w:t>
      </w:r>
    </w:p>
    <w:p w14:paraId="1601434D" w14:textId="28121692" w:rsidR="003F20F6" w:rsidRDefault="0029589C" w:rsidP="00064718">
      <w:pPr>
        <w:pStyle w:val="HTML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     To conclude, the </w:t>
      </w:r>
      <w:r w:rsidRPr="00E418A3">
        <w:rPr>
          <w:rFonts w:ascii="Times New Roman" w:hAnsi="Times New Roman" w:cs="Times New Roman"/>
          <w:i/>
          <w:sz w:val="24"/>
          <w:szCs w:val="24"/>
        </w:rPr>
        <w:t>in situ</w:t>
      </w:r>
      <w:r>
        <w:rPr>
          <w:rFonts w:ascii="Times New Roman" w:hAnsi="Times New Roman" w:cs="Times New Roman"/>
          <w:sz w:val="24"/>
          <w:szCs w:val="24"/>
        </w:rPr>
        <w:t xml:space="preserve"> identification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of </w:t>
      </w:r>
      <w:r w:rsidRPr="007D717D">
        <w:rPr>
          <w:rFonts w:ascii="Times New Roman" w:hAnsi="Times New Roman" w:cs="Times New Roman"/>
          <w:sz w:val="24"/>
          <w:szCs w:val="24"/>
        </w:rPr>
        <w:t>ben</w:t>
      </w:r>
      <w:r w:rsidRPr="007D717D">
        <w:rPr>
          <w:rFonts w:ascii="Times New Roman" w:hAnsi="Times New Roman" w:cs="Times New Roman"/>
          <w:sz w:val="24"/>
          <w:szCs w:val="24"/>
        </w:rPr>
        <w:softHyphen/>
        <w:t>ze</w:t>
      </w:r>
      <w:r w:rsidRPr="007D717D">
        <w:rPr>
          <w:rFonts w:ascii="Times New Roman" w:hAnsi="Times New Roman" w:cs="Times New Roman"/>
          <w:sz w:val="24"/>
          <w:szCs w:val="24"/>
        </w:rPr>
        <w:softHyphen/>
        <w:t>ne (C</w:t>
      </w:r>
      <w:r w:rsidRPr="007D717D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Pr="007D717D">
        <w:rPr>
          <w:rFonts w:ascii="Times New Roman" w:hAnsi="Times New Roman" w:cs="Times New Roman"/>
          <w:sz w:val="24"/>
          <w:szCs w:val="24"/>
        </w:rPr>
        <w:t>H</w:t>
      </w:r>
      <w:r w:rsidRPr="007D717D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Pr="007D717D">
        <w:rPr>
          <w:rFonts w:ascii="Times New Roman" w:hAnsi="Times New Roman" w:cs="Times New Roman"/>
          <w:sz w:val="24"/>
          <w:szCs w:val="24"/>
        </w:rPr>
        <w:t xml:space="preserve"> </w:t>
      </w:r>
      <w:r w:rsidRPr="00E418A3">
        <w:rPr>
          <w:rFonts w:ascii="Times New Roman" w:hAnsi="Times New Roman" w:cs="Times New Roman"/>
          <w:b/>
          <w:bCs/>
          <w:sz w:val="24"/>
          <w:szCs w:val="24"/>
        </w:rPr>
        <w:t>(1)</w:t>
      </w:r>
      <w:r w:rsidRPr="007D717D">
        <w:rPr>
          <w:rFonts w:ascii="Times New Roman" w:hAnsi="Times New Roman" w:cs="Times New Roman"/>
          <w:sz w:val="24"/>
          <w:szCs w:val="24"/>
        </w:rPr>
        <w:t xml:space="preserve">) </w:t>
      </w:r>
      <w:r w:rsidR="009E7D57">
        <w:rPr>
          <w:rFonts w:ascii="Times New Roman" w:hAnsi="Times New Roman" w:cs="Times New Roman"/>
          <w:sz w:val="24"/>
          <w:szCs w:val="24"/>
        </w:rPr>
        <w:t xml:space="preserve">and naphthalene </w:t>
      </w:r>
      <w:r w:rsidR="009E7D57" w:rsidRPr="007D717D">
        <w:rPr>
          <w:rFonts w:ascii="Times New Roman" w:hAnsi="Times New Roman" w:cs="Times New Roman"/>
          <w:sz w:val="24"/>
          <w:szCs w:val="24"/>
        </w:rPr>
        <w:t>(C</w:t>
      </w:r>
      <w:r w:rsidR="009E7D57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9E7D57" w:rsidRPr="007D717D">
        <w:rPr>
          <w:rFonts w:ascii="Times New Roman" w:hAnsi="Times New Roman" w:cs="Times New Roman"/>
          <w:sz w:val="24"/>
          <w:szCs w:val="24"/>
        </w:rPr>
        <w:t>H</w:t>
      </w:r>
      <w:r w:rsidR="009E7D57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9E7D57" w:rsidRPr="007D717D">
        <w:rPr>
          <w:rFonts w:ascii="Times New Roman" w:hAnsi="Times New Roman" w:cs="Times New Roman"/>
          <w:sz w:val="24"/>
          <w:szCs w:val="24"/>
        </w:rPr>
        <w:t xml:space="preserve"> </w:t>
      </w:r>
      <w:r w:rsidR="009E7D57" w:rsidRPr="00E418A3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E15BBD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9E7D57" w:rsidRPr="00E418A3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9E7D57" w:rsidRPr="007D717D">
        <w:rPr>
          <w:rFonts w:ascii="Times New Roman" w:hAnsi="Times New Roman" w:cs="Times New Roman"/>
          <w:sz w:val="24"/>
          <w:szCs w:val="24"/>
        </w:rPr>
        <w:t xml:space="preserve">) </w:t>
      </w:r>
      <w:r w:rsidR="009E7D57" w:rsidRPr="0014250E">
        <w:rPr>
          <w:rFonts w:ascii="Times New Roman" w:hAnsi="Times New Roman" w:cs="Times New Roman"/>
          <w:sz w:val="24"/>
          <w:szCs w:val="24"/>
        </w:rPr>
        <w:t xml:space="preserve">showcases </w:t>
      </w:r>
      <w:r w:rsidR="009E7D57">
        <w:rPr>
          <w:rFonts w:ascii="Times New Roman" w:hAnsi="Times New Roman" w:cs="Times New Roman"/>
          <w:sz w:val="24"/>
          <w:szCs w:val="24"/>
        </w:rPr>
        <w:t xml:space="preserve">the critical importance of </w:t>
      </w:r>
      <w:r w:rsidR="009E7D57" w:rsidRPr="0014250E">
        <w:rPr>
          <w:rFonts w:ascii="Times New Roman" w:hAnsi="Times New Roman" w:cs="Times New Roman"/>
          <w:sz w:val="24"/>
          <w:szCs w:val="24"/>
        </w:rPr>
        <w:t>radical – radical reactions</w:t>
      </w:r>
      <w:r w:rsidR="009E7D57">
        <w:rPr>
          <w:rFonts w:ascii="Times New Roman" w:hAnsi="Times New Roman" w:cs="Times New Roman"/>
          <w:sz w:val="24"/>
          <w:szCs w:val="24"/>
        </w:rPr>
        <w:t xml:space="preserve"> involving resonantly stabilized </w:t>
      </w:r>
      <w:r w:rsidR="009E7D57" w:rsidRPr="00225A8E">
        <w:rPr>
          <w:rFonts w:ascii="Times New Roman" w:hAnsi="Times New Roman" w:cs="Times New Roman"/>
          <w:sz w:val="24"/>
          <w:szCs w:val="24"/>
        </w:rPr>
        <w:t xml:space="preserve">cyclopentadienyl radicals in the formation of the simplest 6π and 10 π aromatic hydrocarbons under high temperature conditions mimicking combustion systems and circumstellar envelopes of carbon rich AGB stars like </w:t>
      </w:r>
      <w:r w:rsidR="00225A8E" w:rsidRPr="00225A8E">
        <w:rPr>
          <w:rFonts w:ascii="Times New Roman" w:hAnsi="Times New Roman" w:cs="Times New Roman"/>
          <w:sz w:val="24"/>
          <w:szCs w:val="24"/>
        </w:rPr>
        <w:t>I</w:t>
      </w:r>
      <w:r w:rsidR="009E7D57" w:rsidRPr="00225A8E">
        <w:rPr>
          <w:rFonts w:ascii="Times New Roman" w:hAnsi="Times New Roman" w:cs="Times New Roman"/>
          <w:sz w:val="24"/>
          <w:szCs w:val="24"/>
        </w:rPr>
        <w:t xml:space="preserve">RC+10216 </w:t>
      </w:r>
      <w:r w:rsidR="00E15BBD" w:rsidRPr="00225A8E">
        <w:rPr>
          <w:rFonts w:ascii="Times New Roman" w:hAnsi="Times New Roman" w:cs="Times New Roman"/>
          <w:sz w:val="24"/>
          <w:szCs w:val="24"/>
        </w:rPr>
        <w:t xml:space="preserve">along with </w:t>
      </w:r>
      <w:r w:rsidR="009E7D57" w:rsidRPr="00225A8E">
        <w:rPr>
          <w:rFonts w:ascii="Times New Roman" w:hAnsi="Times New Roman" w:cs="Times New Roman"/>
          <w:sz w:val="24"/>
          <w:szCs w:val="24"/>
        </w:rPr>
        <w:t>planetary nebulae such as CRL61</w:t>
      </w:r>
      <w:r w:rsidR="00243F01">
        <w:rPr>
          <w:rFonts w:ascii="Times New Roman" w:hAnsi="Times New Roman" w:cs="Times New Roman"/>
          <w:sz w:val="24"/>
          <w:szCs w:val="24"/>
        </w:rPr>
        <w:t>8</w:t>
      </w:r>
      <w:r w:rsidR="009E7D57" w:rsidRPr="00225A8E">
        <w:rPr>
          <w:rFonts w:ascii="Times New Roman" w:hAnsi="Times New Roman" w:cs="Times New Roman"/>
          <w:sz w:val="24"/>
          <w:szCs w:val="24"/>
        </w:rPr>
        <w:t xml:space="preserve"> as their descen</w:t>
      </w:r>
      <w:r w:rsidR="00C16DA4" w:rsidRPr="00225A8E">
        <w:rPr>
          <w:rFonts w:ascii="Times New Roman" w:hAnsi="Times New Roman" w:cs="Times New Roman"/>
          <w:sz w:val="24"/>
          <w:szCs w:val="24"/>
        </w:rPr>
        <w:softHyphen/>
      </w:r>
      <w:r w:rsidR="009E7D57" w:rsidRPr="00225A8E">
        <w:rPr>
          <w:rFonts w:ascii="Times New Roman" w:hAnsi="Times New Roman" w:cs="Times New Roman"/>
          <w:sz w:val="24"/>
          <w:szCs w:val="24"/>
        </w:rPr>
        <w:t>dants.</w:t>
      </w:r>
      <w:r w:rsidR="00D4589C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PEVuZE5vdGU+PENpdGU+PEF1dGhvcj5DZXJuaWNoYXJvPC9BdXRob3I+PFllYXI+MjAwMTwvWWVh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</w:fldData>
        </w:fldChar>
      </w:r>
      <w:r w:rsidR="0000763E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00763E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PEVuZE5vdGU+PENpdGU+PEF1dGhvcj5DZXJuaWNoYXJvPC9BdXRob3I+PFllYXI+MjAwMTwvWWVh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</w:fldData>
        </w:fldChar>
      </w:r>
      <w:r w:rsidR="0000763E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00763E">
        <w:rPr>
          <w:rFonts w:ascii="Times New Roman" w:hAnsi="Times New Roman" w:cs="Times New Roman"/>
          <w:sz w:val="24"/>
          <w:szCs w:val="24"/>
        </w:rPr>
      </w:r>
      <w:r w:rsidR="0000763E">
        <w:rPr>
          <w:rFonts w:ascii="Times New Roman" w:hAnsi="Times New Roman" w:cs="Times New Roman"/>
          <w:sz w:val="24"/>
          <w:szCs w:val="24"/>
        </w:rPr>
        <w:fldChar w:fldCharType="end"/>
      </w:r>
      <w:r w:rsidR="00D4589C">
        <w:rPr>
          <w:rFonts w:ascii="Times New Roman" w:hAnsi="Times New Roman" w:cs="Times New Roman"/>
          <w:sz w:val="24"/>
          <w:szCs w:val="24"/>
        </w:rPr>
      </w:r>
      <w:r w:rsidR="00D4589C">
        <w:rPr>
          <w:rFonts w:ascii="Times New Roman" w:hAnsi="Times New Roman" w:cs="Times New Roman"/>
          <w:sz w:val="24"/>
          <w:szCs w:val="24"/>
        </w:rPr>
        <w:fldChar w:fldCharType="separate"/>
      </w:r>
      <w:r w:rsidR="0000763E" w:rsidRPr="0000763E">
        <w:rPr>
          <w:rFonts w:ascii="Times New Roman" w:hAnsi="Times New Roman" w:cs="Times New Roman"/>
          <w:noProof/>
          <w:sz w:val="24"/>
          <w:szCs w:val="24"/>
          <w:vertAlign w:val="superscript"/>
        </w:rPr>
        <w:t>42-45</w:t>
      </w:r>
      <w:r w:rsidR="00D4589C">
        <w:rPr>
          <w:rFonts w:ascii="Times New Roman" w:hAnsi="Times New Roman" w:cs="Times New Roman"/>
          <w:sz w:val="24"/>
          <w:szCs w:val="24"/>
        </w:rPr>
        <w:fldChar w:fldCharType="end"/>
      </w:r>
      <w:r w:rsidR="009E7D57" w:rsidRPr="00225A8E">
        <w:rPr>
          <w:rFonts w:ascii="Times New Roman" w:hAnsi="Times New Roman" w:cs="Times New Roman"/>
          <w:sz w:val="24"/>
          <w:szCs w:val="24"/>
        </w:rPr>
        <w:t xml:space="preserve"> These processes facilitat</w:t>
      </w:r>
      <w:r w:rsidR="00E15BBD" w:rsidRPr="00225A8E">
        <w:rPr>
          <w:rFonts w:ascii="Times New Roman" w:hAnsi="Times New Roman" w:cs="Times New Roman"/>
          <w:sz w:val="24"/>
          <w:szCs w:val="24"/>
        </w:rPr>
        <w:t>e</w:t>
      </w:r>
      <w:r w:rsidR="009E7D57" w:rsidRPr="00225A8E">
        <w:rPr>
          <w:rFonts w:ascii="Times New Roman" w:hAnsi="Times New Roman" w:cs="Times New Roman"/>
          <w:sz w:val="24"/>
          <w:szCs w:val="24"/>
        </w:rPr>
        <w:t xml:space="preserve"> molecular mass growth processes </w:t>
      </w:r>
      <w:r w:rsidR="009E7D57" w:rsidRPr="00EB0F77">
        <w:rPr>
          <w:rFonts w:ascii="Times New Roman" w:hAnsi="Times New Roman" w:cs="Times New Roman"/>
          <w:sz w:val="24"/>
          <w:szCs w:val="24"/>
        </w:rPr>
        <w:t>via methyl-radi</w:t>
      </w:r>
      <w:r w:rsidR="00730D98" w:rsidRPr="00EB0F77">
        <w:rPr>
          <w:rFonts w:ascii="Times New Roman" w:hAnsi="Times New Roman" w:cs="Times New Roman"/>
          <w:sz w:val="24"/>
          <w:szCs w:val="24"/>
        </w:rPr>
        <w:t>c</w:t>
      </w:r>
      <w:r w:rsidR="009E7D57" w:rsidRPr="00EB0F77">
        <w:rPr>
          <w:rFonts w:ascii="Times New Roman" w:hAnsi="Times New Roman" w:cs="Times New Roman"/>
          <w:sz w:val="24"/>
          <w:szCs w:val="24"/>
        </w:rPr>
        <w:t>al</w:t>
      </w:r>
      <w:r w:rsidR="009E7D57" w:rsidRPr="00225A8E">
        <w:rPr>
          <w:rFonts w:ascii="Times New Roman" w:hAnsi="Times New Roman" w:cs="Times New Roman"/>
          <w:sz w:val="24"/>
          <w:szCs w:val="24"/>
        </w:rPr>
        <w:t xml:space="preserve"> induced ring expansion</w:t>
      </w:r>
      <w:r w:rsidR="009E7D57" w:rsidRPr="0014250E">
        <w:rPr>
          <w:rFonts w:ascii="Times New Roman" w:hAnsi="Times New Roman" w:cs="Times New Roman"/>
          <w:sz w:val="24"/>
          <w:szCs w:val="24"/>
        </w:rPr>
        <w:t xml:space="preserve"> through the conversion of a five-membered ring to a six-membered ring</w:t>
      </w:r>
      <w:r w:rsidR="009E7D57">
        <w:rPr>
          <w:rFonts w:ascii="Times New Roman" w:hAnsi="Times New Roman" w:cs="Times New Roman"/>
          <w:sz w:val="24"/>
          <w:szCs w:val="24"/>
        </w:rPr>
        <w:t xml:space="preserve"> molecule </w:t>
      </w:r>
      <w:r w:rsidR="009E7D57" w:rsidRPr="007D717D">
        <w:rPr>
          <w:rFonts w:ascii="Times New Roman" w:hAnsi="Times New Roman" w:cs="Times New Roman"/>
          <w:sz w:val="24"/>
          <w:szCs w:val="24"/>
        </w:rPr>
        <w:t>ben</w:t>
      </w:r>
      <w:r w:rsidR="009E7D57" w:rsidRPr="007D717D">
        <w:rPr>
          <w:rFonts w:ascii="Times New Roman" w:hAnsi="Times New Roman" w:cs="Times New Roman"/>
          <w:sz w:val="24"/>
          <w:szCs w:val="24"/>
        </w:rPr>
        <w:softHyphen/>
        <w:t>ze</w:t>
      </w:r>
      <w:r w:rsidR="009E7D57" w:rsidRPr="007D717D">
        <w:rPr>
          <w:rFonts w:ascii="Times New Roman" w:hAnsi="Times New Roman" w:cs="Times New Roman"/>
          <w:sz w:val="24"/>
          <w:szCs w:val="24"/>
        </w:rPr>
        <w:softHyphen/>
        <w:t>ne (C</w:t>
      </w:r>
      <w:r w:rsidR="009E7D57" w:rsidRPr="007D717D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9E7D57" w:rsidRPr="007D717D">
        <w:rPr>
          <w:rFonts w:ascii="Times New Roman" w:hAnsi="Times New Roman" w:cs="Times New Roman"/>
          <w:sz w:val="24"/>
          <w:szCs w:val="24"/>
        </w:rPr>
        <w:t>H</w:t>
      </w:r>
      <w:r w:rsidR="009E7D57" w:rsidRPr="007D717D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9E7D57" w:rsidRPr="007D717D">
        <w:rPr>
          <w:rFonts w:ascii="Times New Roman" w:hAnsi="Times New Roman" w:cs="Times New Roman"/>
          <w:sz w:val="24"/>
          <w:szCs w:val="24"/>
        </w:rPr>
        <w:t xml:space="preserve"> </w:t>
      </w:r>
      <w:r w:rsidR="009E7D57" w:rsidRPr="00E418A3">
        <w:rPr>
          <w:rFonts w:ascii="Times New Roman" w:hAnsi="Times New Roman" w:cs="Times New Roman"/>
          <w:b/>
          <w:bCs/>
          <w:sz w:val="24"/>
          <w:szCs w:val="24"/>
        </w:rPr>
        <w:t>(1)</w:t>
      </w:r>
      <w:r w:rsidR="009E7D57" w:rsidRPr="007D717D">
        <w:rPr>
          <w:rFonts w:ascii="Times New Roman" w:hAnsi="Times New Roman" w:cs="Times New Roman"/>
          <w:sz w:val="24"/>
          <w:szCs w:val="24"/>
        </w:rPr>
        <w:t xml:space="preserve">) </w:t>
      </w:r>
      <w:r w:rsidR="009E7D57">
        <w:rPr>
          <w:rFonts w:ascii="Times New Roman" w:hAnsi="Times New Roman" w:cs="Times New Roman"/>
          <w:sz w:val="24"/>
          <w:szCs w:val="24"/>
        </w:rPr>
        <w:t xml:space="preserve">and essentially bypass </w:t>
      </w:r>
      <w:r w:rsidR="00E15BBD">
        <w:rPr>
          <w:rFonts w:ascii="Times New Roman" w:hAnsi="Times New Roman" w:cs="Times New Roman"/>
          <w:sz w:val="24"/>
          <w:szCs w:val="24"/>
        </w:rPr>
        <w:t xml:space="preserve">the </w:t>
      </w:r>
      <w:r w:rsidR="009E7D57">
        <w:rPr>
          <w:rFonts w:ascii="Times New Roman" w:hAnsi="Times New Roman" w:cs="Times New Roman"/>
          <w:sz w:val="24"/>
          <w:szCs w:val="24"/>
        </w:rPr>
        <w:t xml:space="preserve">high temperature HACA mechanism through cyclopentadienyl radical self-reaction to naphthalene </w:t>
      </w:r>
      <w:r w:rsidR="009E7D57" w:rsidRPr="007D717D">
        <w:rPr>
          <w:rFonts w:ascii="Times New Roman" w:hAnsi="Times New Roman" w:cs="Times New Roman"/>
          <w:sz w:val="24"/>
          <w:szCs w:val="24"/>
        </w:rPr>
        <w:t>(C</w:t>
      </w:r>
      <w:r w:rsidR="009E7D57">
        <w:rPr>
          <w:rFonts w:ascii="Times New Roman" w:hAnsi="Times New Roman" w:cs="Times New Roman"/>
          <w:sz w:val="24"/>
          <w:szCs w:val="24"/>
          <w:vertAlign w:val="subscript"/>
        </w:rPr>
        <w:t>10</w:t>
      </w:r>
      <w:r w:rsidR="009E7D57" w:rsidRPr="007D717D">
        <w:rPr>
          <w:rFonts w:ascii="Times New Roman" w:hAnsi="Times New Roman" w:cs="Times New Roman"/>
          <w:sz w:val="24"/>
          <w:szCs w:val="24"/>
        </w:rPr>
        <w:t>H</w:t>
      </w:r>
      <w:r w:rsidR="009E7D57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="009E7D57" w:rsidRPr="007D717D">
        <w:rPr>
          <w:rFonts w:ascii="Times New Roman" w:hAnsi="Times New Roman" w:cs="Times New Roman"/>
          <w:sz w:val="24"/>
          <w:szCs w:val="24"/>
        </w:rPr>
        <w:t xml:space="preserve"> </w:t>
      </w:r>
      <w:r w:rsidR="009E7D57" w:rsidRPr="00E418A3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E15BBD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9E7D57" w:rsidRPr="00E418A3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9E7D57" w:rsidRPr="007D717D">
        <w:rPr>
          <w:rFonts w:ascii="Times New Roman" w:hAnsi="Times New Roman" w:cs="Times New Roman"/>
          <w:sz w:val="24"/>
          <w:szCs w:val="24"/>
        </w:rPr>
        <w:t>)</w:t>
      </w:r>
      <w:r w:rsidR="009E7D57">
        <w:rPr>
          <w:rFonts w:ascii="Times New Roman" w:hAnsi="Times New Roman" w:cs="Times New Roman"/>
          <w:sz w:val="24"/>
          <w:szCs w:val="24"/>
        </w:rPr>
        <w:t xml:space="preserve"> thus providing </w:t>
      </w:r>
      <w:r w:rsidR="00E15BBD">
        <w:rPr>
          <w:rFonts w:ascii="Times New Roman" w:hAnsi="Times New Roman" w:cs="Times New Roman"/>
          <w:sz w:val="24"/>
          <w:szCs w:val="24"/>
        </w:rPr>
        <w:t xml:space="preserve">unusual, </w:t>
      </w:r>
      <w:r w:rsidR="00225A8E">
        <w:rPr>
          <w:rFonts w:ascii="Times New Roman" w:hAnsi="Times New Roman" w:cs="Times New Roman"/>
          <w:sz w:val="24"/>
          <w:szCs w:val="24"/>
        </w:rPr>
        <w:t xml:space="preserve">but </w:t>
      </w:r>
      <w:r w:rsidR="009E7D57">
        <w:rPr>
          <w:rFonts w:ascii="Times New Roman" w:hAnsi="Times New Roman" w:cs="Times New Roman"/>
          <w:sz w:val="24"/>
          <w:szCs w:val="24"/>
        </w:rPr>
        <w:t xml:space="preserve">experimentally substantiated pathways to PAH formation in high temperature environments. </w:t>
      </w:r>
      <w:r w:rsidR="00064718">
        <w:rPr>
          <w:rFonts w:ascii="Times New Roman" w:hAnsi="Times New Roman" w:cs="Times New Roman"/>
          <w:sz w:val="24"/>
          <w:szCs w:val="24"/>
        </w:rPr>
        <w:t xml:space="preserve">The reaction of the methyl radical with </w:t>
      </w:r>
      <w:r w:rsidR="00064718" w:rsidRPr="00064718">
        <w:rPr>
          <w:rFonts w:ascii="Times New Roman" w:hAnsi="Times New Roman" w:cs="Times New Roman"/>
          <w:i/>
          <w:iCs/>
          <w:sz w:val="24"/>
          <w:szCs w:val="24"/>
        </w:rPr>
        <w:t>any</w:t>
      </w:r>
      <w:r w:rsidR="00064718">
        <w:rPr>
          <w:rFonts w:ascii="Times New Roman" w:hAnsi="Times New Roman" w:cs="Times New Roman"/>
          <w:sz w:val="24"/>
          <w:szCs w:val="24"/>
        </w:rPr>
        <w:t xml:space="preserve"> cyclopentadienyl radical moiety incorporated into larger PAH structures is expected to eventually yield via ring expansion a six-membered ring</w:t>
      </w:r>
      <w:r w:rsidR="00E15BBD">
        <w:rPr>
          <w:rFonts w:ascii="Times New Roman" w:hAnsi="Times New Roman" w:cs="Times New Roman"/>
          <w:sz w:val="24"/>
          <w:szCs w:val="24"/>
        </w:rPr>
        <w:t>;</w:t>
      </w:r>
      <w:r w:rsidR="00064718">
        <w:rPr>
          <w:rFonts w:ascii="Times New Roman" w:hAnsi="Times New Roman" w:cs="Times New Roman"/>
          <w:sz w:val="24"/>
          <w:szCs w:val="24"/>
        </w:rPr>
        <w:t xml:space="preserve"> </w:t>
      </w:r>
      <w:r w:rsidR="00E15BBD">
        <w:rPr>
          <w:rFonts w:ascii="Times New Roman" w:hAnsi="Times New Roman" w:cs="Times New Roman"/>
          <w:sz w:val="24"/>
          <w:szCs w:val="24"/>
        </w:rPr>
        <w:t xml:space="preserve">likewise, </w:t>
      </w:r>
      <w:r w:rsidR="00064718">
        <w:rPr>
          <w:rFonts w:ascii="Times New Roman" w:hAnsi="Times New Roman" w:cs="Times New Roman"/>
          <w:sz w:val="24"/>
          <w:szCs w:val="24"/>
        </w:rPr>
        <w:t xml:space="preserve">the reaction of the cyclopentadienyl radical with </w:t>
      </w:r>
      <w:r w:rsidR="00064718" w:rsidRPr="00064718">
        <w:rPr>
          <w:rFonts w:ascii="Times New Roman" w:hAnsi="Times New Roman" w:cs="Times New Roman"/>
          <w:i/>
          <w:iCs/>
          <w:sz w:val="24"/>
          <w:szCs w:val="24"/>
        </w:rPr>
        <w:t>any</w:t>
      </w:r>
      <w:r w:rsidR="00064718">
        <w:rPr>
          <w:rFonts w:ascii="Times New Roman" w:hAnsi="Times New Roman" w:cs="Times New Roman"/>
          <w:sz w:val="24"/>
          <w:szCs w:val="24"/>
        </w:rPr>
        <w:t xml:space="preserve"> cyclo</w:t>
      </w:r>
      <w:r w:rsidR="00064718">
        <w:rPr>
          <w:rFonts w:ascii="Times New Roman" w:hAnsi="Times New Roman" w:cs="Times New Roman"/>
          <w:sz w:val="24"/>
          <w:szCs w:val="24"/>
        </w:rPr>
        <w:softHyphen/>
        <w:t>penta</w:t>
      </w:r>
      <w:r w:rsidR="00064718">
        <w:rPr>
          <w:rFonts w:ascii="Times New Roman" w:hAnsi="Times New Roman" w:cs="Times New Roman"/>
          <w:sz w:val="24"/>
          <w:szCs w:val="24"/>
        </w:rPr>
        <w:softHyphen/>
        <w:t xml:space="preserve">dienyl moiety of an aromatic </w:t>
      </w:r>
      <w:r w:rsidR="00E15BBD">
        <w:rPr>
          <w:rFonts w:ascii="Times New Roman" w:hAnsi="Times New Roman" w:cs="Times New Roman"/>
          <w:sz w:val="24"/>
          <w:szCs w:val="24"/>
        </w:rPr>
        <w:t>sub</w:t>
      </w:r>
      <w:r w:rsidR="00064718">
        <w:rPr>
          <w:rFonts w:ascii="Times New Roman" w:hAnsi="Times New Roman" w:cs="Times New Roman"/>
          <w:sz w:val="24"/>
          <w:szCs w:val="24"/>
        </w:rPr>
        <w:t xml:space="preserve">structure eventually transforms into a naphthalene structure incorporated within an existing aromatic molecule. Both processes essentially drive the formation of graphitic </w:t>
      </w:r>
      <w:r w:rsidR="00E15BBD">
        <w:rPr>
          <w:rFonts w:ascii="Times New Roman" w:hAnsi="Times New Roman" w:cs="Times New Roman"/>
          <w:sz w:val="24"/>
          <w:szCs w:val="24"/>
        </w:rPr>
        <w:t>nanos</w:t>
      </w:r>
      <w:r w:rsidR="00064718">
        <w:rPr>
          <w:rFonts w:ascii="Times New Roman" w:hAnsi="Times New Roman" w:cs="Times New Roman"/>
          <w:sz w:val="24"/>
          <w:szCs w:val="24"/>
        </w:rPr>
        <w:t>tructures and m</w:t>
      </w:r>
      <w:r w:rsidR="00E15BBD">
        <w:rPr>
          <w:rFonts w:ascii="Times New Roman" w:hAnsi="Times New Roman" w:cs="Times New Roman"/>
          <w:sz w:val="24"/>
          <w:szCs w:val="24"/>
        </w:rPr>
        <w:t>ay</w:t>
      </w:r>
      <w:r w:rsidR="00064718">
        <w:rPr>
          <w:rFonts w:ascii="Times New Roman" w:hAnsi="Times New Roman" w:cs="Times New Roman"/>
          <w:sz w:val="24"/>
          <w:szCs w:val="24"/>
        </w:rPr>
        <w:t xml:space="preserve"> provide a rationale of the synthesis and detection of graphite in carbonaceous meteorites</w:t>
      </w:r>
      <w:r w:rsidR="00225A8E">
        <w:rPr>
          <w:rFonts w:ascii="Times New Roman" w:hAnsi="Times New Roman" w:cs="Times New Roman"/>
          <w:sz w:val="24"/>
          <w:szCs w:val="24"/>
        </w:rPr>
        <w:t xml:space="preserve"> </w:t>
      </w:r>
      <w:r w:rsidR="0070776D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PEVuZE5vdGU+PENpdGU+PEF1dGhvcj5ZYW5nPC9BdXRob3I+PFllYXI+MjAxNzwvWWVhcj48UmVj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</w:fldData>
        </w:fldChar>
      </w:r>
      <w:r w:rsidR="0000763E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00763E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PEVuZE5vdGU+PENpdGU+PEF1dGhvcj5ZYW5nPC9BdXRob3I+PFllYXI+MjAxNzwvWWVhcj48UmVj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</w:fldData>
        </w:fldChar>
      </w:r>
      <w:r w:rsidR="0000763E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00763E">
        <w:rPr>
          <w:rFonts w:ascii="Times New Roman" w:hAnsi="Times New Roman" w:cs="Times New Roman"/>
          <w:sz w:val="24"/>
          <w:szCs w:val="24"/>
        </w:rPr>
      </w:r>
      <w:r w:rsidR="0000763E">
        <w:rPr>
          <w:rFonts w:ascii="Times New Roman" w:hAnsi="Times New Roman" w:cs="Times New Roman"/>
          <w:sz w:val="24"/>
          <w:szCs w:val="24"/>
        </w:rPr>
        <w:fldChar w:fldCharType="end"/>
      </w:r>
      <w:r w:rsidR="0070776D">
        <w:rPr>
          <w:rFonts w:ascii="Times New Roman" w:hAnsi="Times New Roman" w:cs="Times New Roman"/>
          <w:sz w:val="24"/>
          <w:szCs w:val="24"/>
        </w:rPr>
      </w:r>
      <w:r w:rsidR="0070776D">
        <w:rPr>
          <w:rFonts w:ascii="Times New Roman" w:hAnsi="Times New Roman" w:cs="Times New Roman"/>
          <w:sz w:val="24"/>
          <w:szCs w:val="24"/>
        </w:rPr>
        <w:fldChar w:fldCharType="separate"/>
      </w:r>
      <w:r w:rsidR="0000763E" w:rsidRPr="0000763E">
        <w:rPr>
          <w:rFonts w:ascii="Times New Roman" w:hAnsi="Times New Roman" w:cs="Times New Roman"/>
          <w:noProof/>
          <w:sz w:val="24"/>
          <w:szCs w:val="24"/>
          <w:vertAlign w:val="superscript"/>
        </w:rPr>
        <w:t>41, 46-47</w:t>
      </w:r>
      <w:r w:rsidR="0070776D">
        <w:rPr>
          <w:rFonts w:ascii="Times New Roman" w:hAnsi="Times New Roman" w:cs="Times New Roman"/>
          <w:sz w:val="24"/>
          <w:szCs w:val="24"/>
        </w:rPr>
        <w:fldChar w:fldCharType="end"/>
      </w:r>
      <w:r w:rsidR="00064718">
        <w:rPr>
          <w:rFonts w:ascii="Times New Roman" w:hAnsi="Times New Roman" w:cs="Times New Roman"/>
          <w:sz w:val="24"/>
          <w:szCs w:val="24"/>
        </w:rPr>
        <w:t xml:space="preserve"> such as </w:t>
      </w:r>
      <w:r w:rsidR="00064718" w:rsidRPr="0014250E">
        <w:rPr>
          <w:rFonts w:ascii="Times New Roman" w:hAnsi="Times New Roman" w:cs="Times New Roman"/>
          <w:sz w:val="24"/>
          <w:szCs w:val="24"/>
        </w:rPr>
        <w:t xml:space="preserve">the L3 </w:t>
      </w:r>
      <w:r w:rsidR="00064718" w:rsidRPr="0014250E">
        <w:rPr>
          <w:rStyle w:val="hit"/>
          <w:rFonts w:ascii="Times New Roman" w:hAnsi="Times New Roman" w:cs="Times New Roman"/>
          <w:sz w:val="24"/>
          <w:szCs w:val="24"/>
        </w:rPr>
        <w:t>chondrite</w:t>
      </w:r>
      <w:r w:rsidR="00064718" w:rsidRPr="0014250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64718" w:rsidRPr="0014250E">
        <w:rPr>
          <w:rFonts w:ascii="Times New Roman" w:hAnsi="Times New Roman" w:cs="Times New Roman"/>
          <w:sz w:val="24"/>
          <w:szCs w:val="24"/>
        </w:rPr>
        <w:t>Khohar</w:t>
      </w:r>
      <w:proofErr w:type="spellEnd"/>
      <w:r w:rsidR="00225A8E">
        <w:rPr>
          <w:rFonts w:ascii="Times New Roman" w:hAnsi="Times New Roman" w:cs="Times New Roman"/>
          <w:sz w:val="24"/>
          <w:szCs w:val="24"/>
        </w:rPr>
        <w:t xml:space="preserve"> </w:t>
      </w:r>
      <w:r w:rsidR="00064718" w:rsidRPr="0014250E">
        <w:rPr>
          <w:rFonts w:ascii="Times New Roman" w:hAnsi="Times New Roman" w:cs="Times New Roman"/>
          <w:sz w:val="24"/>
          <w:szCs w:val="24"/>
        </w:rPr>
        <w:fldChar w:fldCharType="begin"/>
      </w:r>
      <w:r w:rsidR="0000763E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&lt;EndNote&gt;&lt;Cite&gt;&lt;Author&gt;Mostefaoui&lt;/Author&gt;&lt;Year&gt;1998&lt;/Year&gt;&lt;RecNum&gt;28&lt;/RecNum&gt;&lt;DisplayText&gt;&lt;style face="superscript"&gt;48&lt;/style&gt;&lt;/DisplayText&gt;&lt;record&gt;&lt;rec-number&gt;28&lt;/rec-number&gt;&lt;foreign-keys&gt;&lt;key app="EN" db-id="5were0avp5fxabe2aae5xwwf0zsrpeeexdz2" timestamp="1623839664"&gt;28&lt;/key&gt;&lt;/foreign-keys&gt;&lt;ref-type name="Journal Article"&gt;17&lt;/ref-type&gt;&lt;contributors&gt;&lt;authors&gt;&lt;author&gt;Mostefaoui, S.&lt;/author&gt;&lt;author&gt;Hoppe, P.&lt;/author&gt;&lt;author&gt;El Goresy, A.&lt;/author&gt;&lt;/authors&gt;&lt;/contributors&gt;&lt;titles&gt;&lt;title&gt;In situ discovery of graphite with interstellar isotopic signatures in a chondrule-free clast in an L3 chondrite&lt;/title&gt;&lt;secondary-title&gt;Science (Washington, D. C.)&lt;/secondary-title&gt;&lt;/titles&gt;&lt;periodical&gt;&lt;full-title&gt;Science (Washington, D. C.)&lt;/full-title&gt;&lt;abbr-1&gt;Science&lt;/abbr-1&gt;&lt;/periodical&gt;&lt;pages&gt;1418-1420&lt;/pages&gt;&lt;volume&gt;280&lt;/volume&gt;&lt;number&gt;5368&lt;/number&gt;&lt;keywords&gt;&lt;keyword&gt;chondrite graphite interstellar isotope compn&lt;/keyword&gt;&lt;keyword&gt;deuterium graphite chondrite interstellar origin&lt;/keyword&gt;&lt;keyword&gt;nitrogen isotope graphite chondrite interstellar origin&lt;/keyword&gt;&lt;/keywords&gt;&lt;dates&gt;&lt;year&gt;1998&lt;/year&gt;&lt;pub-dates&gt;&lt;date&gt;//&lt;/date&gt;&lt;/pub-dates&gt;&lt;/dates&gt;&lt;publisher&gt;American Association for the Advancement of Science&lt;/publisher&gt;&lt;isbn&gt;0036-8075&lt;/isbn&gt;&lt;work-type&gt;10.1126/science.280.5368.1418&lt;/work-type&gt;&lt;urls&gt;&lt;/urls&gt;&lt;electronic-resource-num&gt;10.1126/science.280.5368.1418&lt;/electronic-resource-num&gt;&lt;/record&gt;&lt;/Cite&gt;&lt;/EndNote&gt;</w:instrText>
      </w:r>
      <w:r w:rsidR="00064718" w:rsidRPr="0014250E">
        <w:rPr>
          <w:rFonts w:ascii="Times New Roman" w:hAnsi="Times New Roman" w:cs="Times New Roman"/>
          <w:sz w:val="24"/>
          <w:szCs w:val="24"/>
        </w:rPr>
        <w:fldChar w:fldCharType="separate"/>
      </w:r>
      <w:r w:rsidR="0000763E" w:rsidRPr="0000763E">
        <w:rPr>
          <w:rFonts w:ascii="Times New Roman" w:hAnsi="Times New Roman" w:cs="Times New Roman"/>
          <w:noProof/>
          <w:sz w:val="24"/>
          <w:szCs w:val="24"/>
          <w:vertAlign w:val="superscript"/>
        </w:rPr>
        <w:t>48</w:t>
      </w:r>
      <w:r w:rsidR="00064718" w:rsidRPr="0014250E">
        <w:rPr>
          <w:rFonts w:ascii="Times New Roman" w:hAnsi="Times New Roman" w:cs="Times New Roman"/>
          <w:sz w:val="24"/>
          <w:szCs w:val="24"/>
        </w:rPr>
        <w:fldChar w:fldCharType="end"/>
      </w:r>
      <w:r w:rsidR="00064718" w:rsidRPr="0014250E">
        <w:rPr>
          <w:rFonts w:ascii="Times New Roman" w:hAnsi="Times New Roman" w:cs="Times New Roman"/>
          <w:sz w:val="24"/>
          <w:szCs w:val="24"/>
        </w:rPr>
        <w:t xml:space="preserve"> and Murchison</w:t>
      </w:r>
      <w:r w:rsidR="00064718">
        <w:rPr>
          <w:rFonts w:ascii="Times New Roman" w:hAnsi="Times New Roman" w:cs="Times New Roman"/>
          <w:sz w:val="24"/>
          <w:szCs w:val="24"/>
        </w:rPr>
        <w:t>.</w:t>
      </w:r>
      <w:r w:rsidR="00064718" w:rsidRPr="0014250E">
        <w:rPr>
          <w:rFonts w:ascii="Times New Roman" w:hAnsi="Times New Roman" w:cs="Times New Roman"/>
          <w:sz w:val="24"/>
          <w:szCs w:val="24"/>
        </w:rPr>
        <w:fldChar w:fldCharType="begin"/>
      </w:r>
      <w:r w:rsidR="0000763E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&lt;EndNote&gt;&lt;Cite&gt;&lt;Author&gt;Zinner&lt;/Author&gt;&lt;Year&gt;1995&lt;/Year&gt;&lt;RecNum&gt;29&lt;/RecNum&gt;&lt;DisplayText&gt;&lt;style face="superscript"&gt;49&lt;/style&gt;&lt;/DisplayText&gt;&lt;record&gt;&lt;rec-number&gt;29&lt;/rec-number&gt;&lt;foreign-keys&gt;&lt;key app="EN" db-id="5were0avp5fxabe2aae5xwwf0zsrpeeexdz2" timestamp="1623839664"&gt;29&lt;/key&gt;&lt;/foreign-keys&gt;&lt;ref-type name="Journal Article"&gt;17&lt;/ref-type&gt;&lt;contributors&gt;&lt;authors&gt;&lt;author&gt;Zinner, Ernst&lt;/author&gt;&lt;author&gt;Amari, Sachiko&lt;/author&gt;&lt;author&gt;Wopenka, Brigitte&lt;/author&gt;&lt;author&gt;Lewis, Roy S.&lt;/author&gt;&lt;/authors&gt;&lt;/contributors&gt;&lt;titles&gt;&lt;title&gt;Interstellar graphite in meteorites: Isotopic compositions and structural properties of single graphite grains from murchison&lt;/title&gt;&lt;secondary-title&gt;Meteoritics&lt;/secondary-title&gt;&lt;/titles&gt;&lt;periodical&gt;&lt;full-title&gt;Meteoritics&lt;/full-title&gt;&lt;/periodical&gt;&lt;pages&gt;209-226&lt;/pages&gt;&lt;volume&gt;30&lt;/volume&gt;&lt;number&gt;2&lt;/number&gt;&lt;keywords&gt;&lt;keyword&gt;interstellar graphite chondrite meteorite&lt;/keyword&gt;&lt;keyword&gt;carbon isotope interstellar source graphite meteorite&lt;/keyword&gt;&lt;keyword&gt;nitrogen isotope interstellar source graphite meteorite&lt;/keyword&gt;&lt;/keywords&gt;&lt;dates&gt;&lt;year&gt;1995&lt;/year&gt;&lt;pub-dates&gt;&lt;date&gt;//&lt;/date&gt;&lt;/pub-dates&gt;&lt;/dates&gt;&lt;publisher&gt;Meteoritical Society&lt;/publisher&gt;&lt;isbn&gt;0026-1114&lt;/isbn&gt;&lt;work-type&gt;10.1111/j.1945-5100.1995.tb01115.x&lt;/work-type&gt;&lt;urls&gt;&lt;/urls&gt;&lt;electronic-resource-num&gt;10.1111/j.1945-5100.1995.tb01115.x&lt;/electronic-resource-num&gt;&lt;/record&gt;&lt;/Cite&gt;&lt;/EndNote&gt;</w:instrText>
      </w:r>
      <w:r w:rsidR="00064718" w:rsidRPr="0014250E">
        <w:rPr>
          <w:rFonts w:ascii="Times New Roman" w:hAnsi="Times New Roman" w:cs="Times New Roman"/>
          <w:sz w:val="24"/>
          <w:szCs w:val="24"/>
        </w:rPr>
        <w:fldChar w:fldCharType="separate"/>
      </w:r>
      <w:r w:rsidR="0000763E" w:rsidRPr="0000763E">
        <w:rPr>
          <w:rFonts w:ascii="Times New Roman" w:hAnsi="Times New Roman" w:cs="Times New Roman"/>
          <w:noProof/>
          <w:sz w:val="24"/>
          <w:szCs w:val="24"/>
          <w:vertAlign w:val="superscript"/>
        </w:rPr>
        <w:t>49</w:t>
      </w:r>
      <w:r w:rsidR="00064718" w:rsidRPr="0014250E">
        <w:rPr>
          <w:rFonts w:ascii="Times New Roman" w:hAnsi="Times New Roman" w:cs="Times New Roman"/>
          <w:sz w:val="24"/>
          <w:szCs w:val="24"/>
        </w:rPr>
        <w:fldChar w:fldCharType="end"/>
      </w:r>
      <w:r w:rsidR="00064718">
        <w:rPr>
          <w:rFonts w:ascii="Times New Roman" w:hAnsi="Times New Roman" w:cs="Times New Roman"/>
          <w:sz w:val="24"/>
          <w:szCs w:val="24"/>
        </w:rPr>
        <w:t xml:space="preserve"> Therefore, the funda</w:t>
      </w:r>
      <w:r w:rsidR="00064718">
        <w:rPr>
          <w:rFonts w:ascii="Times New Roman" w:hAnsi="Times New Roman" w:cs="Times New Roman"/>
          <w:sz w:val="24"/>
          <w:szCs w:val="24"/>
        </w:rPr>
        <w:softHyphen/>
        <w:t>men</w:t>
      </w:r>
      <w:r w:rsidR="00064718">
        <w:rPr>
          <w:rFonts w:ascii="Times New Roman" w:hAnsi="Times New Roman" w:cs="Times New Roman"/>
          <w:sz w:val="24"/>
          <w:szCs w:val="24"/>
        </w:rPr>
        <w:softHyphen/>
        <w:t xml:space="preserve">tal mechanistical pathways presented here will be crucial </w:t>
      </w:r>
      <w:r w:rsidR="005E6220" w:rsidRPr="0014250E">
        <w:rPr>
          <w:rFonts w:ascii="Times New Roman" w:hAnsi="Times New Roman" w:cs="Times New Roman"/>
          <w:sz w:val="24"/>
          <w:szCs w:val="24"/>
        </w:rPr>
        <w:t xml:space="preserve">in </w:t>
      </w:r>
      <w:r w:rsidR="00064718">
        <w:rPr>
          <w:rFonts w:ascii="Times New Roman" w:hAnsi="Times New Roman" w:cs="Times New Roman"/>
          <w:sz w:val="24"/>
          <w:szCs w:val="24"/>
        </w:rPr>
        <w:t xml:space="preserve">rationalizing elementary reactions in complex </w:t>
      </w:r>
      <w:r w:rsidR="005E6220" w:rsidRPr="0014250E">
        <w:rPr>
          <w:rFonts w:ascii="Times New Roman" w:hAnsi="Times New Roman" w:cs="Times New Roman"/>
          <w:sz w:val="24"/>
          <w:szCs w:val="24"/>
        </w:rPr>
        <w:t xml:space="preserve">chemical </w:t>
      </w:r>
      <w:r w:rsidR="00064718">
        <w:rPr>
          <w:rFonts w:ascii="Times New Roman" w:hAnsi="Times New Roman" w:cs="Times New Roman"/>
          <w:sz w:val="24"/>
          <w:szCs w:val="24"/>
        </w:rPr>
        <w:t xml:space="preserve">systems at high </w:t>
      </w:r>
      <w:r w:rsidR="00064718">
        <w:rPr>
          <w:rFonts w:ascii="Times New Roman" w:hAnsi="Times New Roman" w:cs="Times New Roman"/>
          <w:sz w:val="24"/>
          <w:szCs w:val="24"/>
        </w:rPr>
        <w:lastRenderedPageBreak/>
        <w:t xml:space="preserve">temperatures such as combustion and circumstellar environments one reaction at a time eventually </w:t>
      </w:r>
      <w:r w:rsidR="005E6220" w:rsidRPr="0014250E">
        <w:rPr>
          <w:rFonts w:ascii="Times New Roman" w:hAnsi="Times New Roman" w:cs="Times New Roman"/>
          <w:sz w:val="24"/>
          <w:szCs w:val="24"/>
        </w:rPr>
        <w:t>enrich</w:t>
      </w:r>
      <w:r w:rsidR="00064718">
        <w:rPr>
          <w:rFonts w:ascii="Times New Roman" w:hAnsi="Times New Roman" w:cs="Times New Roman"/>
          <w:sz w:val="24"/>
          <w:szCs w:val="24"/>
        </w:rPr>
        <w:t xml:space="preserve">ing </w:t>
      </w:r>
      <w:r w:rsidR="005E6220" w:rsidRPr="0014250E">
        <w:rPr>
          <w:rFonts w:ascii="Times New Roman" w:hAnsi="Times New Roman" w:cs="Times New Roman"/>
          <w:sz w:val="24"/>
          <w:szCs w:val="24"/>
        </w:rPr>
        <w:t xml:space="preserve">our knowledge of the formation and evolution of </w:t>
      </w:r>
      <w:r w:rsidR="005E6220" w:rsidRPr="0014250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carbonaceous </w:t>
      </w:r>
      <w:r w:rsidR="005E6220" w:rsidRPr="0014250E">
        <w:rPr>
          <w:rFonts w:ascii="Times New Roman" w:hAnsi="Times New Roman" w:cs="Times New Roman"/>
          <w:sz w:val="24"/>
          <w:szCs w:val="24"/>
        </w:rPr>
        <w:t>matter in the galaxy.</w:t>
      </w:r>
      <w:r w:rsidR="004F24E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A5043D6" w14:textId="53709FAE" w:rsidR="00914AFF" w:rsidRDefault="00A808EF" w:rsidP="00684E88">
      <w:pPr>
        <w:spacing w:afterLines="50" w:after="156" w:line="360" w:lineRule="auto"/>
        <w:rPr>
          <w:rFonts w:ascii="Times New Roman" w:hAnsi="Times New Roman" w:cs="Times New Roman"/>
          <w:sz w:val="24"/>
          <w:szCs w:val="28"/>
        </w:rPr>
      </w:pPr>
      <w:r w:rsidRPr="00A808EF">
        <w:rPr>
          <w:rFonts w:ascii="Times New Roman" w:hAnsi="Times New Roman" w:cs="Times New Roman"/>
          <w:sz w:val="24"/>
          <w:szCs w:val="28"/>
        </w:rPr>
        <w:t xml:space="preserve"> </w:t>
      </w:r>
    </w:p>
    <w:p w14:paraId="1368C53F" w14:textId="542A1FB4" w:rsidR="004E5453" w:rsidRPr="000215BE" w:rsidRDefault="004E5453" w:rsidP="004E5453">
      <w:pPr>
        <w:spacing w:beforeLines="50" w:before="156" w:line="360" w:lineRule="auto"/>
        <w:rPr>
          <w:rFonts w:ascii="TimesNewRomanPS-BoldMT" w:hAnsi="TimesNewRomanPS-BoldMT" w:hint="eastAsia"/>
          <w:b/>
          <w:bCs/>
          <w:color w:val="333333"/>
          <w:sz w:val="24"/>
          <w:szCs w:val="24"/>
        </w:rPr>
      </w:pPr>
      <w:r w:rsidRPr="000215BE">
        <w:rPr>
          <w:rStyle w:val="fontstyle01"/>
          <w:sz w:val="24"/>
          <w:szCs w:val="24"/>
        </w:rPr>
        <w:t>Supp</w:t>
      </w:r>
      <w:r w:rsidRPr="000215BE">
        <w:rPr>
          <w:rStyle w:val="fontstyle01"/>
          <w:rFonts w:hint="eastAsia"/>
          <w:sz w:val="24"/>
          <w:szCs w:val="24"/>
        </w:rPr>
        <w:t>o</w:t>
      </w:r>
      <w:r w:rsidRPr="000215BE">
        <w:rPr>
          <w:rStyle w:val="fontstyle01"/>
          <w:sz w:val="24"/>
          <w:szCs w:val="24"/>
        </w:rPr>
        <w:t xml:space="preserve">rting </w:t>
      </w:r>
      <w:r w:rsidR="000215BE">
        <w:rPr>
          <w:rStyle w:val="fontstyle01"/>
          <w:sz w:val="24"/>
          <w:szCs w:val="24"/>
        </w:rPr>
        <w:t>I</w:t>
      </w:r>
      <w:r w:rsidRPr="000215BE">
        <w:rPr>
          <w:rStyle w:val="fontstyle01"/>
          <w:sz w:val="24"/>
          <w:szCs w:val="24"/>
        </w:rPr>
        <w:t>nformation</w:t>
      </w:r>
    </w:p>
    <w:p w14:paraId="3563CB78" w14:textId="33D3A1B1" w:rsidR="004E5453" w:rsidRDefault="004E5453" w:rsidP="004E5453">
      <w:pPr>
        <w:spacing w:line="360" w:lineRule="auto"/>
        <w:rPr>
          <w:rFonts w:ascii="Times New Roman" w:hAnsi="Times New Roman" w:cs="Times New Roman"/>
          <w:sz w:val="24"/>
          <w:szCs w:val="28"/>
        </w:rPr>
      </w:pPr>
      <w:r>
        <w:rPr>
          <w:rStyle w:val="fontstyle21"/>
        </w:rPr>
        <w:t xml:space="preserve">a) Experiment method; b) </w:t>
      </w:r>
      <w:r w:rsidRPr="00911839">
        <w:rPr>
          <w:rStyle w:val="fontstyle21"/>
        </w:rPr>
        <w:t>Supplementary Information Introduction – Theoretical Calculations</w:t>
      </w:r>
      <w:r>
        <w:rPr>
          <w:rStyle w:val="fontstyle21"/>
        </w:rPr>
        <w:t xml:space="preserve"> and</w:t>
      </w:r>
      <w:r w:rsidRPr="00911839">
        <w:rPr>
          <w:rStyle w:val="fontstyle21"/>
        </w:rPr>
        <w:t xml:space="preserve"> Experiments</w:t>
      </w:r>
      <w:r>
        <w:rPr>
          <w:rStyle w:val="fontstyle21"/>
        </w:rPr>
        <w:t xml:space="preserve">; c) </w:t>
      </w:r>
      <w:r w:rsidRPr="00911839">
        <w:rPr>
          <w:rStyle w:val="fontstyle21"/>
        </w:rPr>
        <w:t>Fluid Dynamics Calculation Results</w:t>
      </w:r>
      <w:r>
        <w:rPr>
          <w:rStyle w:val="fontstyle21"/>
        </w:rPr>
        <w:t>; d) Tables (previous studies, l</w:t>
      </w:r>
      <w:r w:rsidRPr="00911839">
        <w:rPr>
          <w:rStyle w:val="fontstyle21"/>
        </w:rPr>
        <w:t>ist of reactions and rate constants</w:t>
      </w:r>
      <w:r>
        <w:rPr>
          <w:rStyle w:val="fontstyle21"/>
        </w:rPr>
        <w:t>); and e) figures (mass spectra, PIE curves and CFD simulation)</w:t>
      </w:r>
    </w:p>
    <w:p w14:paraId="0CC0BAAE" w14:textId="77777777" w:rsidR="004E5453" w:rsidRDefault="004E5453" w:rsidP="006A1F8D">
      <w:pPr>
        <w:spacing w:beforeLines="50" w:before="156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3BE4EA66" w14:textId="6F32D921" w:rsidR="006A1F8D" w:rsidRPr="00E418A3" w:rsidRDefault="006A1F8D" w:rsidP="006A1F8D">
      <w:pPr>
        <w:spacing w:beforeLines="50" w:before="156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E418A3">
        <w:rPr>
          <w:rFonts w:ascii="Times New Roman" w:hAnsi="Times New Roman" w:cs="Times New Roman"/>
          <w:b/>
          <w:sz w:val="24"/>
          <w:szCs w:val="24"/>
        </w:rPr>
        <w:t>Acknowledgements</w:t>
      </w:r>
    </w:p>
    <w:p w14:paraId="09783246" w14:textId="77777777" w:rsidR="00FE606C" w:rsidRDefault="006A1F8D" w:rsidP="009D18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418A3">
        <w:rPr>
          <w:rFonts w:ascii="Times New Roman" w:hAnsi="Times New Roman" w:cs="Times New Roman"/>
          <w:sz w:val="24"/>
          <w:szCs w:val="24"/>
        </w:rPr>
        <w:t>This work was supported by the U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E418A3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E418A3">
        <w:rPr>
          <w:rFonts w:ascii="Times New Roman" w:hAnsi="Times New Roman" w:cs="Times New Roman"/>
          <w:sz w:val="24"/>
          <w:szCs w:val="24"/>
        </w:rPr>
        <w:t xml:space="preserve"> Department of Energy, Basic Energy Sciences DE-FG02-03ER15411 (experimental studies</w:t>
      </w:r>
      <w:r>
        <w:rPr>
          <w:rFonts w:ascii="Times New Roman" w:hAnsi="Times New Roman" w:cs="Times New Roman"/>
          <w:sz w:val="24"/>
          <w:szCs w:val="24"/>
        </w:rPr>
        <w:t>; LZ, RIK</w:t>
      </w:r>
      <w:r w:rsidRPr="00E418A3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and</w:t>
      </w:r>
      <w:r w:rsidRPr="00E418A3">
        <w:rPr>
          <w:rFonts w:ascii="Times New Roman" w:hAnsi="Times New Roman" w:cs="Times New Roman"/>
          <w:sz w:val="24"/>
          <w:szCs w:val="24"/>
        </w:rPr>
        <w:t xml:space="preserve"> DE-FG02-04ER15570 (computational studies</w:t>
      </w:r>
      <w:r>
        <w:rPr>
          <w:rFonts w:ascii="Times New Roman" w:hAnsi="Times New Roman" w:cs="Times New Roman"/>
          <w:sz w:val="24"/>
          <w:szCs w:val="24"/>
        </w:rPr>
        <w:t>; AMM</w:t>
      </w:r>
      <w:r w:rsidRPr="00E418A3">
        <w:rPr>
          <w:rFonts w:ascii="Times New Roman" w:hAnsi="Times New Roman" w:cs="Times New Roman"/>
          <w:sz w:val="24"/>
          <w:szCs w:val="24"/>
        </w:rPr>
        <w:t>) to the University of Hawaii and Florida International University, respectively.</w:t>
      </w:r>
      <w:r>
        <w:rPr>
          <w:rFonts w:ascii="Times New Roman" w:hAnsi="Times New Roman" w:cs="Times New Roman"/>
          <w:sz w:val="24"/>
          <w:szCs w:val="24"/>
        </w:rPr>
        <w:t xml:space="preserve"> WL and </w:t>
      </w:r>
      <w:r w:rsidRPr="00E418A3">
        <w:rPr>
          <w:rFonts w:ascii="Times New Roman" w:hAnsi="Times New Roman" w:cs="Times New Roman"/>
          <w:sz w:val="24"/>
          <w:szCs w:val="24"/>
        </w:rPr>
        <w:t>MA</w:t>
      </w:r>
      <w:r>
        <w:rPr>
          <w:rFonts w:ascii="Times New Roman" w:hAnsi="Times New Roman" w:cs="Times New Roman"/>
          <w:sz w:val="24"/>
          <w:szCs w:val="24"/>
        </w:rPr>
        <w:t xml:space="preserve"> are </w:t>
      </w:r>
      <w:r w:rsidRPr="00E418A3">
        <w:rPr>
          <w:rFonts w:ascii="Times New Roman" w:hAnsi="Times New Roman" w:cs="Times New Roman"/>
          <w:sz w:val="24"/>
          <w:szCs w:val="24"/>
        </w:rPr>
        <w:t>supported by the Director, Office of Science, Office of Basic Energy Sciences, of the U.S. Department of Energy under Contract No. DE-AC02-05CH11231, through the Gas Phase Chemical Physics program of the Chemical Sciences Division. The ALS is supported under the same contract.</w:t>
      </w:r>
      <w:r>
        <w:rPr>
          <w:rFonts w:ascii="Times New Roman" w:hAnsi="Times New Roman" w:cs="Times New Roman"/>
          <w:sz w:val="24"/>
          <w:szCs w:val="24"/>
        </w:rPr>
        <w:t xml:space="preserve"> The CFD and kinetic simulations </w:t>
      </w:r>
      <w:r w:rsidRPr="00E418A3">
        <w:rPr>
          <w:rFonts w:ascii="Times New Roman" w:hAnsi="Times New Roman" w:cs="Times New Roman"/>
          <w:sz w:val="24"/>
          <w:szCs w:val="24"/>
        </w:rPr>
        <w:t>at</w:t>
      </w:r>
      <w:r>
        <w:rPr>
          <w:rFonts w:ascii="Times New Roman" w:hAnsi="Times New Roman" w:cs="Times New Roman"/>
          <w:sz w:val="24"/>
          <w:szCs w:val="24"/>
        </w:rPr>
        <w:t xml:space="preserve"> the</w:t>
      </w:r>
      <w:r w:rsidRPr="00E418A3">
        <w:rPr>
          <w:rFonts w:ascii="Times New Roman" w:hAnsi="Times New Roman" w:cs="Times New Roman"/>
          <w:sz w:val="24"/>
          <w:szCs w:val="24"/>
        </w:rPr>
        <w:t xml:space="preserve"> </w:t>
      </w:r>
      <w:r w:rsidRPr="00961732">
        <w:rPr>
          <w:rFonts w:ascii="Times New Roman" w:hAnsi="Times New Roman" w:cs="Times New Roman"/>
          <w:sz w:val="24"/>
          <w:szCs w:val="24"/>
        </w:rPr>
        <w:t>Lebedev Physical Institute</w:t>
      </w:r>
      <w:r w:rsidRPr="00961732" w:rsidDel="00961732">
        <w:rPr>
          <w:rFonts w:ascii="Times New Roman" w:hAnsi="Times New Roman" w:cs="Times New Roman"/>
          <w:sz w:val="24"/>
          <w:szCs w:val="24"/>
        </w:rPr>
        <w:t xml:space="preserve"> </w:t>
      </w:r>
      <w:r w:rsidRPr="00E418A3">
        <w:rPr>
          <w:rFonts w:ascii="Times New Roman" w:hAnsi="Times New Roman" w:cs="Times New Roman"/>
          <w:sz w:val="24"/>
          <w:szCs w:val="24"/>
        </w:rPr>
        <w:t xml:space="preserve">were supported by the Ministry of Higher Education and Science of the Russian Federation under Grant No. </w:t>
      </w:r>
      <w:r w:rsidRPr="00A8325C">
        <w:rPr>
          <w:rFonts w:ascii="Times New Roman" w:hAnsi="Times New Roman" w:cs="Times New Roman"/>
          <w:sz w:val="24"/>
          <w:szCs w:val="24"/>
        </w:rPr>
        <w:t>075-15-2021-597</w:t>
      </w:r>
      <w:r>
        <w:rPr>
          <w:rFonts w:ascii="Times New Roman" w:hAnsi="Times New Roman" w:cs="Times New Roman"/>
          <w:sz w:val="24"/>
          <w:szCs w:val="24"/>
        </w:rPr>
        <w:t xml:space="preserve"> (MVZ, VNA)</w:t>
      </w:r>
      <w:r w:rsidRPr="00E418A3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71AEBAE" w14:textId="77777777" w:rsidR="00FE606C" w:rsidRDefault="00FE606C" w:rsidP="009D185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15547E5F" w14:textId="45FC321A" w:rsidR="006A1F8D" w:rsidRDefault="006A1F8D" w:rsidP="009D185A">
      <w:pPr>
        <w:spacing w:line="360" w:lineRule="auto"/>
      </w:pPr>
      <w:r>
        <w:br w:type="page"/>
      </w:r>
    </w:p>
    <w:p w14:paraId="5F701477" w14:textId="75D8FC5C" w:rsidR="001A2388" w:rsidRPr="002E0257" w:rsidRDefault="001A2388" w:rsidP="00B7619A">
      <w:pPr>
        <w:pStyle w:val="EndNoteBibliography"/>
        <w:ind w:left="720" w:hanging="720"/>
        <w:rPr>
          <w:rFonts w:eastAsiaTheme="minorEastAsia"/>
          <w:b/>
          <w:bCs/>
          <w:sz w:val="24"/>
          <w:szCs w:val="24"/>
        </w:rPr>
      </w:pPr>
      <w:r w:rsidRPr="002E0257">
        <w:rPr>
          <w:rFonts w:eastAsiaTheme="minorEastAsia" w:hint="eastAsia"/>
          <w:b/>
          <w:bCs/>
          <w:sz w:val="24"/>
          <w:szCs w:val="24"/>
        </w:rPr>
        <w:lastRenderedPageBreak/>
        <w:t>R</w:t>
      </w:r>
      <w:r w:rsidRPr="002E0257">
        <w:rPr>
          <w:rFonts w:eastAsiaTheme="minorEastAsia"/>
          <w:b/>
          <w:bCs/>
          <w:sz w:val="24"/>
          <w:szCs w:val="24"/>
        </w:rPr>
        <w:t>eferences</w:t>
      </w:r>
    </w:p>
    <w:p w14:paraId="2056473E" w14:textId="77777777" w:rsidR="002E0257" w:rsidRPr="002E0257" w:rsidRDefault="002E0257" w:rsidP="00B7619A">
      <w:pPr>
        <w:pStyle w:val="EndNoteBibliography"/>
        <w:ind w:left="720" w:hanging="720"/>
        <w:rPr>
          <w:rFonts w:eastAsiaTheme="minorEastAsia"/>
          <w:sz w:val="24"/>
          <w:szCs w:val="24"/>
        </w:rPr>
      </w:pPr>
    </w:p>
    <w:p w14:paraId="3AF51875" w14:textId="77777777" w:rsidR="0000763E" w:rsidRPr="0000763E" w:rsidRDefault="00A835F1" w:rsidP="0000763E">
      <w:pPr>
        <w:pStyle w:val="EndNoteBibliography"/>
      </w:pPr>
      <w:r w:rsidRPr="002E0257">
        <w:rPr>
          <w:sz w:val="24"/>
          <w:szCs w:val="24"/>
        </w:rPr>
        <w:fldChar w:fldCharType="begin"/>
      </w:r>
      <w:r w:rsidRPr="002E0257">
        <w:rPr>
          <w:sz w:val="24"/>
          <w:szCs w:val="24"/>
        </w:rPr>
        <w:instrText xml:space="preserve"> ADDIN EN.REFLIST </w:instrText>
      </w:r>
      <w:r w:rsidRPr="002E0257">
        <w:rPr>
          <w:sz w:val="24"/>
          <w:szCs w:val="24"/>
        </w:rPr>
        <w:fldChar w:fldCharType="separate"/>
      </w:r>
      <w:r w:rsidR="0000763E" w:rsidRPr="0000763E">
        <w:t>(1)</w:t>
      </w:r>
      <w:r w:rsidR="0000763E" w:rsidRPr="0000763E">
        <w:tab/>
        <w:t xml:space="preserve">Thrush, B. A., Spectrum of the cyclopentadienyl radical. </w:t>
      </w:r>
      <w:r w:rsidR="0000763E" w:rsidRPr="0000763E">
        <w:rPr>
          <w:i/>
        </w:rPr>
        <w:t xml:space="preserve">Nature </w:t>
      </w:r>
      <w:r w:rsidR="0000763E" w:rsidRPr="0000763E">
        <w:rPr>
          <w:b/>
        </w:rPr>
        <w:t>1956,</w:t>
      </w:r>
      <w:r w:rsidR="0000763E" w:rsidRPr="0000763E">
        <w:t xml:space="preserve"> </w:t>
      </w:r>
      <w:r w:rsidR="0000763E" w:rsidRPr="0000763E">
        <w:rPr>
          <w:i/>
        </w:rPr>
        <w:t>178</w:t>
      </w:r>
      <w:r w:rsidR="0000763E" w:rsidRPr="0000763E">
        <w:t xml:space="preserve"> (4525), 155-156.</w:t>
      </w:r>
    </w:p>
    <w:p w14:paraId="658C9499" w14:textId="77777777" w:rsidR="0000763E" w:rsidRPr="0000763E" w:rsidRDefault="0000763E" w:rsidP="0000763E">
      <w:pPr>
        <w:pStyle w:val="EndNoteBibliography"/>
      </w:pPr>
      <w:r w:rsidRPr="0000763E">
        <w:t>(2)</w:t>
      </w:r>
      <w:r w:rsidRPr="0000763E">
        <w:tab/>
        <w:t>Engleman Jr, R.; Ramsay, D. A., Electronic absorption spectrum of the cyclopentadienyl radical (C</w:t>
      </w:r>
      <w:r w:rsidRPr="0000763E">
        <w:rPr>
          <w:vertAlign w:val="subscript"/>
        </w:rPr>
        <w:t>5</w:t>
      </w:r>
      <w:r w:rsidRPr="0000763E">
        <w:t>H</w:t>
      </w:r>
      <w:r w:rsidRPr="0000763E">
        <w:rPr>
          <w:vertAlign w:val="subscript"/>
        </w:rPr>
        <w:t>5</w:t>
      </w:r>
      <w:r w:rsidRPr="0000763E">
        <w:t xml:space="preserve">) and its deuterated derivatives. </w:t>
      </w:r>
      <w:r w:rsidRPr="0000763E">
        <w:rPr>
          <w:i/>
        </w:rPr>
        <w:t xml:space="preserve">Can. J. Phys. </w:t>
      </w:r>
      <w:r w:rsidRPr="0000763E">
        <w:rPr>
          <w:b/>
        </w:rPr>
        <w:t>1970,</w:t>
      </w:r>
      <w:r w:rsidRPr="0000763E">
        <w:t xml:space="preserve"> </w:t>
      </w:r>
      <w:r w:rsidRPr="0000763E">
        <w:rPr>
          <w:i/>
        </w:rPr>
        <w:t>48</w:t>
      </w:r>
      <w:r w:rsidRPr="0000763E">
        <w:t xml:space="preserve"> (8), 964-969.</w:t>
      </w:r>
    </w:p>
    <w:p w14:paraId="3B2D1329" w14:textId="77777777" w:rsidR="0000763E" w:rsidRPr="0000763E" w:rsidRDefault="0000763E" w:rsidP="0000763E">
      <w:pPr>
        <w:pStyle w:val="EndNoteBibliography"/>
      </w:pPr>
      <w:r w:rsidRPr="0000763E">
        <w:t>(3)</w:t>
      </w:r>
      <w:r w:rsidRPr="0000763E">
        <w:tab/>
        <w:t xml:space="preserve">Miller, J. A., Theory and modeling in combustion chemistry. </w:t>
      </w:r>
      <w:r w:rsidRPr="0000763E">
        <w:rPr>
          <w:i/>
        </w:rPr>
        <w:t xml:space="preserve">Proc. Combust. Inst. </w:t>
      </w:r>
      <w:r w:rsidRPr="0000763E">
        <w:rPr>
          <w:b/>
        </w:rPr>
        <w:t>1996,</w:t>
      </w:r>
      <w:r w:rsidRPr="0000763E">
        <w:t xml:space="preserve"> </w:t>
      </w:r>
      <w:r w:rsidRPr="0000763E">
        <w:rPr>
          <w:i/>
        </w:rPr>
        <w:t>26</w:t>
      </w:r>
      <w:r w:rsidRPr="0000763E">
        <w:t xml:space="preserve"> (1), 461-480.</w:t>
      </w:r>
    </w:p>
    <w:p w14:paraId="2C25BADE" w14:textId="77777777" w:rsidR="0000763E" w:rsidRPr="0000763E" w:rsidRDefault="0000763E" w:rsidP="0000763E">
      <w:pPr>
        <w:pStyle w:val="EndNoteBibliography"/>
      </w:pPr>
      <w:r w:rsidRPr="0000763E">
        <w:t>(4)</w:t>
      </w:r>
      <w:r w:rsidRPr="0000763E">
        <w:tab/>
        <w:t xml:space="preserve">Barker, J. R.; Frenklach, M.; Golden, D. M., When rate constants are not enough. </w:t>
      </w:r>
      <w:r w:rsidRPr="0000763E">
        <w:rPr>
          <w:i/>
        </w:rPr>
        <w:t xml:space="preserve">J. Phys. Chem. A </w:t>
      </w:r>
      <w:r w:rsidRPr="0000763E">
        <w:rPr>
          <w:b/>
        </w:rPr>
        <w:t>2015,</w:t>
      </w:r>
      <w:r w:rsidRPr="0000763E">
        <w:t xml:space="preserve"> </w:t>
      </w:r>
      <w:r w:rsidRPr="0000763E">
        <w:rPr>
          <w:i/>
        </w:rPr>
        <w:t>119</w:t>
      </w:r>
      <w:r w:rsidRPr="0000763E">
        <w:t xml:space="preserve"> (28), 7451-7461.</w:t>
      </w:r>
    </w:p>
    <w:p w14:paraId="1FB51B3D" w14:textId="77777777" w:rsidR="0000763E" w:rsidRPr="0000763E" w:rsidRDefault="0000763E" w:rsidP="0000763E">
      <w:pPr>
        <w:pStyle w:val="EndNoteBibliography"/>
      </w:pPr>
      <w:r w:rsidRPr="0000763E">
        <w:t>(5)</w:t>
      </w:r>
      <w:r w:rsidRPr="0000763E">
        <w:tab/>
        <w:t xml:space="preserve">Knyazev, V. D.; Popov, K. V., Kinetics of the self reaction of cyclopentadienyl radicals. </w:t>
      </w:r>
      <w:r w:rsidRPr="0000763E">
        <w:rPr>
          <w:i/>
        </w:rPr>
        <w:t xml:space="preserve">J. Phys. Chem. A </w:t>
      </w:r>
      <w:r w:rsidRPr="0000763E">
        <w:rPr>
          <w:b/>
        </w:rPr>
        <w:t>2015,</w:t>
      </w:r>
      <w:r w:rsidRPr="0000763E">
        <w:t xml:space="preserve"> </w:t>
      </w:r>
      <w:r w:rsidRPr="0000763E">
        <w:rPr>
          <w:i/>
        </w:rPr>
        <w:t>119</w:t>
      </w:r>
      <w:r w:rsidRPr="0000763E">
        <w:t xml:space="preserve"> (28), 7418-7429.</w:t>
      </w:r>
    </w:p>
    <w:p w14:paraId="49D9E4E7" w14:textId="77777777" w:rsidR="0000763E" w:rsidRPr="0000763E" w:rsidRDefault="0000763E" w:rsidP="0000763E">
      <w:pPr>
        <w:pStyle w:val="EndNoteBibliography"/>
      </w:pPr>
      <w:r w:rsidRPr="0000763E">
        <w:t>(6)</w:t>
      </w:r>
      <w:r w:rsidRPr="0000763E">
        <w:tab/>
        <w:t xml:space="preserve">Lemmens, A. K.; Rap, D. B.; Thunnissen, J. M. M.; Willemsen, B.; Rijs, A. M., Polycyclic aromatic hydrocarbon formation chemistry in a plasma jet revealed by IR-UV action spectroscopy. </w:t>
      </w:r>
      <w:r w:rsidRPr="0000763E">
        <w:rPr>
          <w:i/>
        </w:rPr>
        <w:t xml:space="preserve">Nat. Commun. </w:t>
      </w:r>
      <w:r w:rsidRPr="0000763E">
        <w:rPr>
          <w:b/>
        </w:rPr>
        <w:t>2020,</w:t>
      </w:r>
      <w:r w:rsidRPr="0000763E">
        <w:t xml:space="preserve"> </w:t>
      </w:r>
      <w:r w:rsidRPr="0000763E">
        <w:rPr>
          <w:i/>
        </w:rPr>
        <w:t>11</w:t>
      </w:r>
      <w:r w:rsidRPr="0000763E">
        <w:t xml:space="preserve"> (1), 269-0.</w:t>
      </w:r>
    </w:p>
    <w:p w14:paraId="03DA62B6" w14:textId="77777777" w:rsidR="0000763E" w:rsidRPr="0000763E" w:rsidRDefault="0000763E" w:rsidP="0000763E">
      <w:pPr>
        <w:pStyle w:val="EndNoteBibliography"/>
      </w:pPr>
      <w:r w:rsidRPr="0000763E">
        <w:t>(7)</w:t>
      </w:r>
      <w:r w:rsidRPr="0000763E">
        <w:tab/>
        <w:t>Kukkadapu, G.; Wagnon, S. W.; Pitz, W. J.; Hansen, N., Identification of the molecular-weight growth reaction network in counterflow flames of the C</w:t>
      </w:r>
      <w:r w:rsidRPr="0000763E">
        <w:rPr>
          <w:vertAlign w:val="subscript"/>
        </w:rPr>
        <w:t>3</w:t>
      </w:r>
      <w:r w:rsidRPr="0000763E">
        <w:t>H</w:t>
      </w:r>
      <w:r w:rsidRPr="0000763E">
        <w:rPr>
          <w:vertAlign w:val="subscript"/>
        </w:rPr>
        <w:t>4</w:t>
      </w:r>
      <w:r w:rsidRPr="0000763E">
        <w:t xml:space="preserve"> isomers allene and propyne. </w:t>
      </w:r>
      <w:r w:rsidRPr="0000763E">
        <w:rPr>
          <w:i/>
        </w:rPr>
        <w:t xml:space="preserve">Proc. Combust. Inst. </w:t>
      </w:r>
      <w:r w:rsidRPr="0000763E">
        <w:rPr>
          <w:b/>
        </w:rPr>
        <w:t>2021,</w:t>
      </w:r>
      <w:r w:rsidRPr="0000763E">
        <w:t xml:space="preserve"> </w:t>
      </w:r>
      <w:r w:rsidRPr="0000763E">
        <w:rPr>
          <w:i/>
        </w:rPr>
        <w:t>38</w:t>
      </w:r>
      <w:r w:rsidRPr="0000763E">
        <w:t xml:space="preserve"> (1), 1477-1485.</w:t>
      </w:r>
    </w:p>
    <w:p w14:paraId="43A16039" w14:textId="77777777" w:rsidR="0000763E" w:rsidRPr="0000763E" w:rsidRDefault="0000763E" w:rsidP="0000763E">
      <w:pPr>
        <w:pStyle w:val="EndNoteBibliography"/>
      </w:pPr>
      <w:r w:rsidRPr="0000763E">
        <w:t>(8)</w:t>
      </w:r>
      <w:r w:rsidRPr="0000763E">
        <w:tab/>
        <w:t xml:space="preserve">Peeters, E.; Mackie, C.; Candian, A.; Tielens, A. G. G. M., A spectroscopic view on cosmic PAH emission. </w:t>
      </w:r>
      <w:r w:rsidRPr="0000763E">
        <w:rPr>
          <w:i/>
        </w:rPr>
        <w:t xml:space="preserve">Acc. Chem. Res. </w:t>
      </w:r>
      <w:r w:rsidRPr="0000763E">
        <w:rPr>
          <w:b/>
        </w:rPr>
        <w:t>2021,</w:t>
      </w:r>
      <w:r w:rsidRPr="0000763E">
        <w:t xml:space="preserve"> </w:t>
      </w:r>
      <w:r w:rsidRPr="0000763E">
        <w:rPr>
          <w:i/>
        </w:rPr>
        <w:t>54</w:t>
      </w:r>
      <w:r w:rsidRPr="0000763E">
        <w:t xml:space="preserve"> (8), 1921-1933.</w:t>
      </w:r>
    </w:p>
    <w:p w14:paraId="3475A38B" w14:textId="77777777" w:rsidR="0000763E" w:rsidRPr="0000763E" w:rsidRDefault="0000763E" w:rsidP="0000763E">
      <w:pPr>
        <w:pStyle w:val="EndNoteBibliography"/>
      </w:pPr>
      <w:r w:rsidRPr="0000763E">
        <w:t>(9)</w:t>
      </w:r>
      <w:r w:rsidRPr="0000763E">
        <w:tab/>
        <w:t xml:space="preserve">Johansson, K. O.; Head-Gordon, M. P.; Schrader, P. E.; Wilson, K. R.; Michelsen, H. A., Resonance-stabilized hydrocarbon-radical chain reactions may explain soot inception and growth. </w:t>
      </w:r>
      <w:r w:rsidRPr="0000763E">
        <w:rPr>
          <w:i/>
        </w:rPr>
        <w:t xml:space="preserve">Science </w:t>
      </w:r>
      <w:r w:rsidRPr="0000763E">
        <w:rPr>
          <w:b/>
        </w:rPr>
        <w:t>2018,</w:t>
      </w:r>
      <w:r w:rsidRPr="0000763E">
        <w:t xml:space="preserve"> </w:t>
      </w:r>
      <w:r w:rsidRPr="0000763E">
        <w:rPr>
          <w:i/>
        </w:rPr>
        <w:t>361</w:t>
      </w:r>
      <w:r w:rsidRPr="0000763E">
        <w:t xml:space="preserve"> (6406), 997-1000.</w:t>
      </w:r>
    </w:p>
    <w:p w14:paraId="703CBBFD" w14:textId="77777777" w:rsidR="0000763E" w:rsidRPr="0000763E" w:rsidRDefault="0000763E" w:rsidP="0000763E">
      <w:pPr>
        <w:pStyle w:val="EndNoteBibliography"/>
      </w:pPr>
      <w:r w:rsidRPr="0000763E">
        <w:t>(10)</w:t>
      </w:r>
      <w:r w:rsidRPr="0000763E">
        <w:tab/>
        <w:t xml:space="preserve">Baroncelli, M.; Mao, Q.; Galle, S.; Hansen, N.; Pitsch, H., Role of ring-enlargement reactions in the formation of aromatic hydrocarbons. </w:t>
      </w:r>
      <w:r w:rsidRPr="0000763E">
        <w:rPr>
          <w:i/>
        </w:rPr>
        <w:t xml:space="preserve">Phys. Chem. Chem. Phys. </w:t>
      </w:r>
      <w:r w:rsidRPr="0000763E">
        <w:rPr>
          <w:b/>
        </w:rPr>
        <w:t>2020,</w:t>
      </w:r>
      <w:r w:rsidRPr="0000763E">
        <w:t xml:space="preserve"> </w:t>
      </w:r>
      <w:r w:rsidRPr="0000763E">
        <w:rPr>
          <w:i/>
        </w:rPr>
        <w:t>22</w:t>
      </w:r>
      <w:r w:rsidRPr="0000763E">
        <w:t xml:space="preserve"> (8), 4699-4714.</w:t>
      </w:r>
    </w:p>
    <w:p w14:paraId="0E31334C" w14:textId="77777777" w:rsidR="0000763E" w:rsidRPr="0000763E" w:rsidRDefault="0000763E" w:rsidP="0000763E">
      <w:pPr>
        <w:pStyle w:val="EndNoteBibliography"/>
      </w:pPr>
      <w:r w:rsidRPr="0000763E">
        <w:t>(11)</w:t>
      </w:r>
      <w:r w:rsidRPr="0000763E">
        <w:tab/>
        <w:t xml:space="preserve">Miller, J. A.; Pilling, M. J.; Troe, J., Unravelling combustion mechanisms through a quantitative understanding of elementary reactions. </w:t>
      </w:r>
      <w:r w:rsidRPr="0000763E">
        <w:rPr>
          <w:i/>
        </w:rPr>
        <w:t xml:space="preserve">Proc. Combust. Inst. </w:t>
      </w:r>
      <w:r w:rsidRPr="0000763E">
        <w:rPr>
          <w:b/>
        </w:rPr>
        <w:t>2005,</w:t>
      </w:r>
      <w:r w:rsidRPr="0000763E">
        <w:t xml:space="preserve"> </w:t>
      </w:r>
      <w:r w:rsidRPr="0000763E">
        <w:rPr>
          <w:i/>
        </w:rPr>
        <w:t>30</w:t>
      </w:r>
      <w:r w:rsidRPr="0000763E">
        <w:t xml:space="preserve"> (1), 43-88.</w:t>
      </w:r>
    </w:p>
    <w:p w14:paraId="37E7030A" w14:textId="77777777" w:rsidR="0000763E" w:rsidRPr="0000763E" w:rsidRDefault="0000763E" w:rsidP="0000763E">
      <w:pPr>
        <w:pStyle w:val="EndNoteBibliography"/>
      </w:pPr>
      <w:r w:rsidRPr="0000763E">
        <w:t>(12)</w:t>
      </w:r>
      <w:r w:rsidRPr="0000763E">
        <w:tab/>
        <w:t xml:space="preserve">Chang, Y.; Rager, J. E.; Tilton, S. C., Linking coregulated gene modules with polycyclic aromatic hydrocarbon-related cancer risk in the 3D human bronchial epithelium. </w:t>
      </w:r>
      <w:r w:rsidRPr="0000763E">
        <w:rPr>
          <w:i/>
        </w:rPr>
        <w:t xml:space="preserve">Chem. Res. Toxicol. </w:t>
      </w:r>
      <w:r w:rsidRPr="0000763E">
        <w:rPr>
          <w:b/>
        </w:rPr>
        <w:t>2021,</w:t>
      </w:r>
      <w:r w:rsidRPr="0000763E">
        <w:t xml:space="preserve"> </w:t>
      </w:r>
      <w:r w:rsidRPr="0000763E">
        <w:rPr>
          <w:i/>
        </w:rPr>
        <w:t>34</w:t>
      </w:r>
      <w:r w:rsidRPr="0000763E">
        <w:t xml:space="preserve"> (6), 1445-1455.</w:t>
      </w:r>
    </w:p>
    <w:p w14:paraId="3B2A1169" w14:textId="77777777" w:rsidR="0000763E" w:rsidRPr="0000763E" w:rsidRDefault="0000763E" w:rsidP="0000763E">
      <w:pPr>
        <w:pStyle w:val="EndNoteBibliography"/>
      </w:pPr>
      <w:r w:rsidRPr="0000763E">
        <w:t>(13)</w:t>
      </w:r>
      <w:r w:rsidRPr="0000763E">
        <w:tab/>
        <w:t xml:space="preserve">Y. Keheyan, V. A., J. R. Brucato, L. Colangeli, F. Cataldo, V. Mennella, Astrochemical and prebiotical elementary processes. </w:t>
      </w:r>
      <w:r w:rsidRPr="0000763E">
        <w:rPr>
          <w:i/>
        </w:rPr>
        <w:t xml:space="preserve">European Space Agency, [Special Publication] SP </w:t>
      </w:r>
      <w:r w:rsidRPr="0000763E">
        <w:rPr>
          <w:b/>
        </w:rPr>
        <w:t>2001,</w:t>
      </w:r>
      <w:r w:rsidRPr="0000763E">
        <w:t xml:space="preserve"> </w:t>
      </w:r>
      <w:r w:rsidRPr="0000763E">
        <w:rPr>
          <w:i/>
        </w:rPr>
        <w:t>SP-496</w:t>
      </w:r>
      <w:r w:rsidRPr="0000763E">
        <w:t xml:space="preserve"> (Exo-/Astro-Biology), 357-361.</w:t>
      </w:r>
    </w:p>
    <w:p w14:paraId="0752FFDD" w14:textId="77777777" w:rsidR="0000763E" w:rsidRPr="0000763E" w:rsidRDefault="0000763E" w:rsidP="0000763E">
      <w:pPr>
        <w:pStyle w:val="EndNoteBibliography"/>
      </w:pPr>
      <w:r w:rsidRPr="0000763E">
        <w:t>(14)</w:t>
      </w:r>
      <w:r w:rsidRPr="0000763E">
        <w:tab/>
        <w:t xml:space="preserve">Ziurys, L. M., The chemistry in circumstellar envelopes of evolved stars: Following the origin of the elements to the origin of life. </w:t>
      </w:r>
      <w:r w:rsidRPr="0000763E">
        <w:rPr>
          <w:i/>
        </w:rPr>
        <w:t xml:space="preserve">Proc. Natl. Acad. Sci. U.S.A. </w:t>
      </w:r>
      <w:r w:rsidRPr="0000763E">
        <w:rPr>
          <w:b/>
        </w:rPr>
        <w:t>2006,</w:t>
      </w:r>
      <w:r w:rsidRPr="0000763E">
        <w:t xml:space="preserve"> </w:t>
      </w:r>
      <w:r w:rsidRPr="0000763E">
        <w:rPr>
          <w:i/>
        </w:rPr>
        <w:t>103</w:t>
      </w:r>
      <w:r w:rsidRPr="0000763E">
        <w:t xml:space="preserve"> (33), 12274-12279.</w:t>
      </w:r>
    </w:p>
    <w:p w14:paraId="6F5D9F8D" w14:textId="77777777" w:rsidR="0000763E" w:rsidRPr="0000763E" w:rsidRDefault="0000763E" w:rsidP="0000763E">
      <w:pPr>
        <w:pStyle w:val="EndNoteBibliography"/>
      </w:pPr>
      <w:r w:rsidRPr="0000763E">
        <w:t>(15)</w:t>
      </w:r>
      <w:r w:rsidRPr="0000763E">
        <w:tab/>
        <w:t xml:space="preserve">Allamandola, L. J., PAHs and astrobiology. </w:t>
      </w:r>
      <w:r w:rsidRPr="0000763E">
        <w:rPr>
          <w:i/>
        </w:rPr>
        <w:t xml:space="preserve">EAS Publications Series </w:t>
      </w:r>
      <w:r w:rsidRPr="0000763E">
        <w:rPr>
          <w:b/>
        </w:rPr>
        <w:t>2011,</w:t>
      </w:r>
      <w:r w:rsidRPr="0000763E">
        <w:t xml:space="preserve"> </w:t>
      </w:r>
      <w:r w:rsidRPr="0000763E">
        <w:rPr>
          <w:i/>
        </w:rPr>
        <w:t>46</w:t>
      </w:r>
      <w:r w:rsidRPr="0000763E">
        <w:t xml:space="preserve"> (PAHs and the Universe), 305-317.</w:t>
      </w:r>
    </w:p>
    <w:p w14:paraId="5DBA133C" w14:textId="77777777" w:rsidR="0000763E" w:rsidRPr="0000763E" w:rsidRDefault="0000763E" w:rsidP="0000763E">
      <w:pPr>
        <w:pStyle w:val="EndNoteBibliography"/>
      </w:pPr>
      <w:r w:rsidRPr="0000763E">
        <w:t>(16)</w:t>
      </w:r>
      <w:r w:rsidRPr="0000763E">
        <w:tab/>
        <w:t xml:space="preserve">d'Ischia, M.; Manini, P.; Moracci, M.; Saladino, R.; Ball, V.; Thissen, H.; Evans, R. A.; Puzzarini, C.; Barone, V., Astrochemistry and astrobiology: Materials sciencein wonderland? </w:t>
      </w:r>
      <w:r w:rsidRPr="0000763E">
        <w:rPr>
          <w:i/>
        </w:rPr>
        <w:t xml:space="preserve">Int. J. Mol. Sci. </w:t>
      </w:r>
      <w:r w:rsidRPr="0000763E">
        <w:rPr>
          <w:b/>
        </w:rPr>
        <w:t>2019,</w:t>
      </w:r>
      <w:r w:rsidRPr="0000763E">
        <w:t xml:space="preserve"> </w:t>
      </w:r>
      <w:r w:rsidRPr="0000763E">
        <w:rPr>
          <w:i/>
        </w:rPr>
        <w:t>20</w:t>
      </w:r>
      <w:r w:rsidRPr="0000763E">
        <w:t xml:space="preserve"> (17), 4079-0.</w:t>
      </w:r>
    </w:p>
    <w:p w14:paraId="57CFFA56" w14:textId="77777777" w:rsidR="0000763E" w:rsidRPr="0000763E" w:rsidRDefault="0000763E" w:rsidP="0000763E">
      <w:pPr>
        <w:pStyle w:val="EndNoteBibliography"/>
      </w:pPr>
      <w:r w:rsidRPr="0000763E">
        <w:t>(17)</w:t>
      </w:r>
      <w:r w:rsidRPr="0000763E">
        <w:tab/>
        <w:t xml:space="preserve">Ehrenfreund, P.; Sephton, M. A., Carbon molecules in space: From astrochemistry to astrobiology. </w:t>
      </w:r>
      <w:r w:rsidRPr="0000763E">
        <w:rPr>
          <w:i/>
        </w:rPr>
        <w:t xml:space="preserve">Faraday Discuss. </w:t>
      </w:r>
      <w:r w:rsidRPr="0000763E">
        <w:rPr>
          <w:b/>
        </w:rPr>
        <w:t>2006,</w:t>
      </w:r>
      <w:r w:rsidRPr="0000763E">
        <w:t xml:space="preserve"> </w:t>
      </w:r>
      <w:r w:rsidRPr="0000763E">
        <w:rPr>
          <w:i/>
        </w:rPr>
        <w:t>133</w:t>
      </w:r>
      <w:r w:rsidRPr="0000763E">
        <w:t xml:space="preserve"> (0), 277-288.</w:t>
      </w:r>
    </w:p>
    <w:p w14:paraId="6EB84F2B" w14:textId="77777777" w:rsidR="0000763E" w:rsidRPr="0000763E" w:rsidRDefault="0000763E" w:rsidP="0000763E">
      <w:pPr>
        <w:pStyle w:val="EndNoteBibliography"/>
      </w:pPr>
      <w:r w:rsidRPr="0000763E">
        <w:t>(18)</w:t>
      </w:r>
      <w:r w:rsidRPr="0000763E">
        <w:tab/>
        <w:t xml:space="preserve">Tielens, A. G. G. M., Interstellar polycyclic aromatic hydrocarbon molecules. </w:t>
      </w:r>
      <w:r w:rsidRPr="0000763E">
        <w:rPr>
          <w:i/>
        </w:rPr>
        <w:t xml:space="preserve">Annu. Rev. Astron. Astrophys. </w:t>
      </w:r>
      <w:r w:rsidRPr="0000763E">
        <w:rPr>
          <w:b/>
        </w:rPr>
        <w:t>2008,</w:t>
      </w:r>
      <w:r w:rsidRPr="0000763E">
        <w:t xml:space="preserve"> </w:t>
      </w:r>
      <w:r w:rsidRPr="0000763E">
        <w:rPr>
          <w:i/>
        </w:rPr>
        <w:t>46</w:t>
      </w:r>
      <w:r w:rsidRPr="0000763E">
        <w:t>, 289-337.</w:t>
      </w:r>
    </w:p>
    <w:p w14:paraId="45A4090E" w14:textId="77777777" w:rsidR="0000763E" w:rsidRPr="0000763E" w:rsidRDefault="0000763E" w:rsidP="0000763E">
      <w:pPr>
        <w:pStyle w:val="EndNoteBibliography"/>
      </w:pPr>
      <w:r w:rsidRPr="0000763E">
        <w:t>(19)</w:t>
      </w:r>
      <w:r w:rsidRPr="0000763E">
        <w:tab/>
        <w:t xml:space="preserve">Wentrup, C.; Crow, W. D., Structures of cyanocyclopentadienes and related compounds. </w:t>
      </w:r>
      <w:r w:rsidRPr="0000763E">
        <w:rPr>
          <w:i/>
        </w:rPr>
        <w:t xml:space="preserve">Tetrahedron </w:t>
      </w:r>
      <w:r w:rsidRPr="0000763E">
        <w:rPr>
          <w:b/>
        </w:rPr>
        <w:t>1970,</w:t>
      </w:r>
      <w:r w:rsidRPr="0000763E">
        <w:t xml:space="preserve"> </w:t>
      </w:r>
      <w:r w:rsidRPr="0000763E">
        <w:rPr>
          <w:i/>
        </w:rPr>
        <w:t>26</w:t>
      </w:r>
      <w:r w:rsidRPr="0000763E">
        <w:t xml:space="preserve"> (18), 4375-4386.</w:t>
      </w:r>
    </w:p>
    <w:p w14:paraId="1B334AE2" w14:textId="77777777" w:rsidR="0000763E" w:rsidRPr="0000763E" w:rsidRDefault="0000763E" w:rsidP="0000763E">
      <w:pPr>
        <w:pStyle w:val="EndNoteBibliography"/>
      </w:pPr>
      <w:r w:rsidRPr="0000763E">
        <w:t>(20)</w:t>
      </w:r>
      <w:r w:rsidRPr="0000763E">
        <w:tab/>
        <w:t xml:space="preserve">Yi, W.; Chattopadhyay, A.; Bersohn, R., Unimolecular dissociation of cyclopentadiene and indene. </w:t>
      </w:r>
      <w:r w:rsidRPr="0000763E">
        <w:rPr>
          <w:i/>
        </w:rPr>
        <w:t xml:space="preserve">J. Chem. Phys. </w:t>
      </w:r>
      <w:r w:rsidRPr="0000763E">
        <w:rPr>
          <w:b/>
        </w:rPr>
        <w:t>1991,</w:t>
      </w:r>
      <w:r w:rsidRPr="0000763E">
        <w:t xml:space="preserve"> </w:t>
      </w:r>
      <w:r w:rsidRPr="0000763E">
        <w:rPr>
          <w:i/>
        </w:rPr>
        <w:t>94</w:t>
      </w:r>
      <w:r w:rsidRPr="0000763E">
        <w:t xml:space="preserve"> (9), 5994-5998.</w:t>
      </w:r>
    </w:p>
    <w:p w14:paraId="52CE4E32" w14:textId="77777777" w:rsidR="0000763E" w:rsidRPr="0000763E" w:rsidRDefault="0000763E" w:rsidP="0000763E">
      <w:pPr>
        <w:pStyle w:val="EndNoteBibliography"/>
      </w:pPr>
      <w:r w:rsidRPr="0000763E">
        <w:t>(21)</w:t>
      </w:r>
      <w:r w:rsidRPr="0000763E">
        <w:tab/>
        <w:t>Moskaleva, L.; Mebel, A.; Lin, M., The CH</w:t>
      </w:r>
      <w:r w:rsidRPr="0000763E">
        <w:rPr>
          <w:vertAlign w:val="subscript"/>
        </w:rPr>
        <w:t>3</w:t>
      </w:r>
      <w:r w:rsidRPr="0000763E">
        <w:t xml:space="preserve"> + C</w:t>
      </w:r>
      <w:r w:rsidRPr="0000763E">
        <w:rPr>
          <w:vertAlign w:val="subscript"/>
        </w:rPr>
        <w:t>5</w:t>
      </w:r>
      <w:r w:rsidRPr="0000763E">
        <w:t>H</w:t>
      </w:r>
      <w:r w:rsidRPr="0000763E">
        <w:rPr>
          <w:vertAlign w:val="subscript"/>
        </w:rPr>
        <w:t>5</w:t>
      </w:r>
      <w:r w:rsidRPr="0000763E">
        <w:t xml:space="preserve"> reaction: A potential source of benene at high temperatures. </w:t>
      </w:r>
      <w:r w:rsidRPr="0000763E">
        <w:rPr>
          <w:i/>
        </w:rPr>
        <w:t xml:space="preserve">Proc. Combust. Inst. </w:t>
      </w:r>
      <w:r w:rsidRPr="0000763E">
        <w:rPr>
          <w:b/>
        </w:rPr>
        <w:t>1996,</w:t>
      </w:r>
      <w:r w:rsidRPr="0000763E">
        <w:t xml:space="preserve"> </w:t>
      </w:r>
      <w:r w:rsidRPr="0000763E">
        <w:rPr>
          <w:i/>
        </w:rPr>
        <w:t>26</w:t>
      </w:r>
      <w:r w:rsidRPr="0000763E">
        <w:t xml:space="preserve"> (1), 521-526.</w:t>
      </w:r>
    </w:p>
    <w:p w14:paraId="018CBC64" w14:textId="77777777" w:rsidR="0000763E" w:rsidRPr="0000763E" w:rsidRDefault="0000763E" w:rsidP="0000763E">
      <w:pPr>
        <w:pStyle w:val="EndNoteBibliography"/>
      </w:pPr>
      <w:r w:rsidRPr="0000763E">
        <w:lastRenderedPageBreak/>
        <w:t>(22)</w:t>
      </w:r>
      <w:r w:rsidRPr="0000763E">
        <w:tab/>
        <w:t>Melius, C. F.; Colvin, M. E.; Marinov, N. M.; Pit, W. J.; Senkan, S. M., Reaction mechanisms in aromatic hydrocarbon formation involving the C</w:t>
      </w:r>
      <w:r w:rsidRPr="0000763E">
        <w:rPr>
          <w:vertAlign w:val="subscript"/>
        </w:rPr>
        <w:t>5</w:t>
      </w:r>
      <w:r w:rsidRPr="0000763E">
        <w:t>H</w:t>
      </w:r>
      <w:r w:rsidRPr="0000763E">
        <w:rPr>
          <w:vertAlign w:val="subscript"/>
        </w:rPr>
        <w:t>5</w:t>
      </w:r>
      <w:r w:rsidRPr="0000763E">
        <w:t xml:space="preserve"> cyclopentadienyl moiety. </w:t>
      </w:r>
      <w:r w:rsidRPr="0000763E">
        <w:rPr>
          <w:i/>
        </w:rPr>
        <w:t xml:space="preserve">Proc. Combust. Inst. </w:t>
      </w:r>
      <w:r w:rsidRPr="0000763E">
        <w:rPr>
          <w:b/>
        </w:rPr>
        <w:t>1996,</w:t>
      </w:r>
      <w:r w:rsidRPr="0000763E">
        <w:t xml:space="preserve"> </w:t>
      </w:r>
      <w:r w:rsidRPr="0000763E">
        <w:rPr>
          <w:i/>
        </w:rPr>
        <w:t>26</w:t>
      </w:r>
      <w:r w:rsidRPr="0000763E">
        <w:t xml:space="preserve"> (1), 685-692.</w:t>
      </w:r>
    </w:p>
    <w:p w14:paraId="63FA428D" w14:textId="77777777" w:rsidR="0000763E" w:rsidRPr="0000763E" w:rsidRDefault="0000763E" w:rsidP="0000763E">
      <w:pPr>
        <w:pStyle w:val="EndNoteBibliography"/>
      </w:pPr>
      <w:r w:rsidRPr="0000763E">
        <w:t>(23)</w:t>
      </w:r>
      <w:r w:rsidRPr="0000763E">
        <w:tab/>
        <w:t>Sharma, S.; Green, W. H., Computed rate coefficients and product yields for c-C</w:t>
      </w:r>
      <w:r w:rsidRPr="0000763E">
        <w:rPr>
          <w:vertAlign w:val="subscript"/>
        </w:rPr>
        <w:t>5</w:t>
      </w:r>
      <w:r w:rsidRPr="0000763E">
        <w:t>H</w:t>
      </w:r>
      <w:r w:rsidRPr="0000763E">
        <w:rPr>
          <w:vertAlign w:val="subscript"/>
        </w:rPr>
        <w:t>5</w:t>
      </w:r>
      <w:r w:rsidRPr="0000763E">
        <w:t xml:space="preserve"> + CH</w:t>
      </w:r>
      <w:r w:rsidRPr="0000763E">
        <w:rPr>
          <w:vertAlign w:val="subscript"/>
        </w:rPr>
        <w:t>3</w:t>
      </w:r>
      <w:r w:rsidRPr="0000763E">
        <w:t xml:space="preserve"> → products. </w:t>
      </w:r>
      <w:r w:rsidRPr="0000763E">
        <w:rPr>
          <w:i/>
        </w:rPr>
        <w:t xml:space="preserve">J. Phys. Chem. A </w:t>
      </w:r>
      <w:r w:rsidRPr="0000763E">
        <w:rPr>
          <w:b/>
        </w:rPr>
        <w:t>2009,</w:t>
      </w:r>
      <w:r w:rsidRPr="0000763E">
        <w:t xml:space="preserve"> </w:t>
      </w:r>
      <w:r w:rsidRPr="0000763E">
        <w:rPr>
          <w:i/>
        </w:rPr>
        <w:t>113</w:t>
      </w:r>
      <w:r w:rsidRPr="0000763E">
        <w:t xml:space="preserve"> (31), 8871-8882.</w:t>
      </w:r>
    </w:p>
    <w:p w14:paraId="671D4B09" w14:textId="77777777" w:rsidR="0000763E" w:rsidRPr="0000763E" w:rsidRDefault="0000763E" w:rsidP="0000763E">
      <w:pPr>
        <w:pStyle w:val="EndNoteBibliography"/>
      </w:pPr>
      <w:r w:rsidRPr="0000763E">
        <w:t>(24)</w:t>
      </w:r>
      <w:r w:rsidRPr="0000763E">
        <w:tab/>
        <w:t>Krasnoukhov, V. S.; Porfiriev, D. P.; Zavershinskiy, I. P.; Azyazov, V. N.; Mebel, A. M., Kinetics of the CH</w:t>
      </w:r>
      <w:r w:rsidRPr="0000763E">
        <w:rPr>
          <w:vertAlign w:val="subscript"/>
        </w:rPr>
        <w:t>3</w:t>
      </w:r>
      <w:r w:rsidRPr="0000763E">
        <w:t xml:space="preserve"> + C</w:t>
      </w:r>
      <w:r w:rsidRPr="0000763E">
        <w:rPr>
          <w:vertAlign w:val="subscript"/>
        </w:rPr>
        <w:t>5</w:t>
      </w:r>
      <w:r w:rsidRPr="0000763E">
        <w:t>H</w:t>
      </w:r>
      <w:r w:rsidRPr="0000763E">
        <w:rPr>
          <w:vertAlign w:val="subscript"/>
        </w:rPr>
        <w:t>5</w:t>
      </w:r>
      <w:r w:rsidRPr="0000763E">
        <w:t xml:space="preserve"> reaction: A theoretical study. </w:t>
      </w:r>
      <w:r w:rsidRPr="0000763E">
        <w:rPr>
          <w:i/>
        </w:rPr>
        <w:t xml:space="preserve">J. Phys. Chem. A </w:t>
      </w:r>
      <w:r w:rsidRPr="0000763E">
        <w:rPr>
          <w:b/>
        </w:rPr>
        <w:t>2017,</w:t>
      </w:r>
      <w:r w:rsidRPr="0000763E">
        <w:t xml:space="preserve"> </w:t>
      </w:r>
      <w:r w:rsidRPr="0000763E">
        <w:rPr>
          <w:i/>
        </w:rPr>
        <w:t>121</w:t>
      </w:r>
      <w:r w:rsidRPr="0000763E">
        <w:t xml:space="preserve"> (48), 9191-9200.</w:t>
      </w:r>
    </w:p>
    <w:p w14:paraId="0D9D82CD" w14:textId="77777777" w:rsidR="0000763E" w:rsidRPr="0000763E" w:rsidRDefault="0000763E" w:rsidP="0000763E">
      <w:pPr>
        <w:pStyle w:val="EndNoteBibliography"/>
      </w:pPr>
      <w:r w:rsidRPr="0000763E">
        <w:t>(25)</w:t>
      </w:r>
      <w:r w:rsidRPr="0000763E">
        <w:tab/>
        <w:t xml:space="preserve">Long, A. E.; Merchant, S. S.; Vandeputte, A. G.; Carstensen, H.-H.; Vervust, A. J.; Marin, G. B.; Van Geem, K. M.; Green, W. H., Pressure dependent kinetic analysis of pathways to naphthalene from cyclopentadienyl recombination. </w:t>
      </w:r>
      <w:r w:rsidRPr="0000763E">
        <w:rPr>
          <w:i/>
        </w:rPr>
        <w:t xml:space="preserve">Combust. Flame </w:t>
      </w:r>
      <w:r w:rsidRPr="0000763E">
        <w:rPr>
          <w:b/>
        </w:rPr>
        <w:t>2018,</w:t>
      </w:r>
      <w:r w:rsidRPr="0000763E">
        <w:t xml:space="preserve"> </w:t>
      </w:r>
      <w:r w:rsidRPr="0000763E">
        <w:rPr>
          <w:i/>
        </w:rPr>
        <w:t>187</w:t>
      </w:r>
      <w:r w:rsidRPr="0000763E">
        <w:t>, 247-256.</w:t>
      </w:r>
    </w:p>
    <w:p w14:paraId="6161C543" w14:textId="77777777" w:rsidR="0000763E" w:rsidRPr="0000763E" w:rsidRDefault="0000763E" w:rsidP="0000763E">
      <w:pPr>
        <w:pStyle w:val="EndNoteBibliography"/>
      </w:pPr>
      <w:r w:rsidRPr="0000763E">
        <w:t>(26)</w:t>
      </w:r>
      <w:r w:rsidRPr="0000763E">
        <w:tab/>
        <w:t>Mebel, A. M.; Kislov, V. V., Can the C</w:t>
      </w:r>
      <w:r w:rsidRPr="0000763E">
        <w:rPr>
          <w:vertAlign w:val="subscript"/>
        </w:rPr>
        <w:t>5</w:t>
      </w:r>
      <w:r w:rsidRPr="0000763E">
        <w:t>H</w:t>
      </w:r>
      <w:r w:rsidRPr="0000763E">
        <w:rPr>
          <w:vertAlign w:val="subscript"/>
        </w:rPr>
        <w:t>5</w:t>
      </w:r>
      <w:r w:rsidRPr="0000763E">
        <w:t xml:space="preserve"> + C</w:t>
      </w:r>
      <w:r w:rsidRPr="0000763E">
        <w:rPr>
          <w:vertAlign w:val="subscript"/>
        </w:rPr>
        <w:t>5</w:t>
      </w:r>
      <w:r w:rsidRPr="0000763E">
        <w:t>H</w:t>
      </w:r>
      <w:r w:rsidRPr="0000763E">
        <w:rPr>
          <w:vertAlign w:val="subscript"/>
        </w:rPr>
        <w:t>5</w:t>
      </w:r>
      <w:r w:rsidRPr="0000763E">
        <w:t xml:space="preserve"> -&gt; C</w:t>
      </w:r>
      <w:r w:rsidRPr="0000763E">
        <w:rPr>
          <w:vertAlign w:val="subscript"/>
        </w:rPr>
        <w:t>10</w:t>
      </w:r>
      <w:r w:rsidRPr="0000763E">
        <w:t>H</w:t>
      </w:r>
      <w:r w:rsidRPr="0000763E">
        <w:rPr>
          <w:vertAlign w:val="subscript"/>
        </w:rPr>
        <w:t>10</w:t>
      </w:r>
      <w:r w:rsidRPr="0000763E">
        <w:t xml:space="preserve"> -&gt; C</w:t>
      </w:r>
      <w:r w:rsidRPr="0000763E">
        <w:rPr>
          <w:vertAlign w:val="subscript"/>
        </w:rPr>
        <w:t>10</w:t>
      </w:r>
      <w:r w:rsidRPr="0000763E">
        <w:t>H</w:t>
      </w:r>
      <w:r w:rsidRPr="0000763E">
        <w:rPr>
          <w:vertAlign w:val="subscript"/>
        </w:rPr>
        <w:t>9</w:t>
      </w:r>
      <w:r w:rsidRPr="0000763E">
        <w:t xml:space="preserve"> + H/C</w:t>
      </w:r>
      <w:r w:rsidRPr="0000763E">
        <w:rPr>
          <w:vertAlign w:val="subscript"/>
        </w:rPr>
        <w:t>10</w:t>
      </w:r>
      <w:r w:rsidRPr="0000763E">
        <w:t>H</w:t>
      </w:r>
      <w:r w:rsidRPr="0000763E">
        <w:rPr>
          <w:vertAlign w:val="subscript"/>
        </w:rPr>
        <w:t>8</w:t>
      </w:r>
      <w:r w:rsidRPr="0000763E">
        <w:t xml:space="preserve"> + H</w:t>
      </w:r>
      <w:r w:rsidRPr="0000763E">
        <w:rPr>
          <w:vertAlign w:val="subscript"/>
        </w:rPr>
        <w:t>2</w:t>
      </w:r>
      <w:r w:rsidRPr="0000763E">
        <w:t xml:space="preserve"> reaction produce naphthalene? An ab initio/RRKM Study. </w:t>
      </w:r>
      <w:r w:rsidRPr="0000763E">
        <w:rPr>
          <w:i/>
        </w:rPr>
        <w:t xml:space="preserve">J. Phys. Chem. A </w:t>
      </w:r>
      <w:r w:rsidRPr="0000763E">
        <w:rPr>
          <w:b/>
        </w:rPr>
        <w:t>2009,</w:t>
      </w:r>
      <w:r w:rsidRPr="0000763E">
        <w:t xml:space="preserve"> </w:t>
      </w:r>
      <w:r w:rsidRPr="0000763E">
        <w:rPr>
          <w:i/>
        </w:rPr>
        <w:t>113</w:t>
      </w:r>
      <w:r w:rsidRPr="0000763E">
        <w:t xml:space="preserve"> (36), 9825-9833.</w:t>
      </w:r>
    </w:p>
    <w:p w14:paraId="27CE39A5" w14:textId="77777777" w:rsidR="0000763E" w:rsidRPr="0000763E" w:rsidRDefault="0000763E" w:rsidP="0000763E">
      <w:pPr>
        <w:pStyle w:val="EndNoteBibliography"/>
      </w:pPr>
      <w:r w:rsidRPr="0000763E">
        <w:t>(27)</w:t>
      </w:r>
      <w:r w:rsidRPr="0000763E">
        <w:tab/>
        <w:t>Cavallotti, C.; Polino, D., On the kinetics of the C</w:t>
      </w:r>
      <w:r w:rsidRPr="0000763E">
        <w:rPr>
          <w:vertAlign w:val="subscript"/>
        </w:rPr>
        <w:t>5</w:t>
      </w:r>
      <w:r w:rsidRPr="0000763E">
        <w:t>H</w:t>
      </w:r>
      <w:r w:rsidRPr="0000763E">
        <w:rPr>
          <w:vertAlign w:val="subscript"/>
        </w:rPr>
        <w:t>5</w:t>
      </w:r>
      <w:r w:rsidRPr="0000763E">
        <w:t xml:space="preserve"> + C</w:t>
      </w:r>
      <w:r w:rsidRPr="0000763E">
        <w:rPr>
          <w:vertAlign w:val="subscript"/>
        </w:rPr>
        <w:t>5</w:t>
      </w:r>
      <w:r w:rsidRPr="0000763E">
        <w:t>H</w:t>
      </w:r>
      <w:r w:rsidRPr="0000763E">
        <w:rPr>
          <w:vertAlign w:val="subscript"/>
        </w:rPr>
        <w:t>5</w:t>
      </w:r>
      <w:r w:rsidRPr="0000763E">
        <w:t xml:space="preserve"> reaction. </w:t>
      </w:r>
      <w:r w:rsidRPr="0000763E">
        <w:rPr>
          <w:i/>
        </w:rPr>
        <w:t xml:space="preserve">Proc. Combust. Inst. </w:t>
      </w:r>
      <w:r w:rsidRPr="0000763E">
        <w:rPr>
          <w:b/>
        </w:rPr>
        <w:t>2013,</w:t>
      </w:r>
      <w:r w:rsidRPr="0000763E">
        <w:t xml:space="preserve"> </w:t>
      </w:r>
      <w:r w:rsidRPr="0000763E">
        <w:rPr>
          <w:i/>
        </w:rPr>
        <w:t>34</w:t>
      </w:r>
      <w:r w:rsidRPr="0000763E">
        <w:t xml:space="preserve"> (1), 557-564.</w:t>
      </w:r>
    </w:p>
    <w:p w14:paraId="6D3759E7" w14:textId="77777777" w:rsidR="0000763E" w:rsidRPr="0000763E" w:rsidRDefault="0000763E" w:rsidP="0000763E">
      <w:pPr>
        <w:pStyle w:val="EndNoteBibliography"/>
      </w:pPr>
      <w:r w:rsidRPr="0000763E">
        <w:t>(28)</w:t>
      </w:r>
      <w:r w:rsidRPr="0000763E">
        <w:tab/>
        <w:t xml:space="preserve">Zagidullin, M. V.; Kaiser, R. I.; Porfiriev, D. P.; Zavershinskiy, I. P.; Ahmed, M.; Azyazov, V. N.; Mebel, A. M., Functional relationships between kinetic, flow, and geometrical parameters in a high-temperature chemical microreactor. </w:t>
      </w:r>
      <w:r w:rsidRPr="0000763E">
        <w:rPr>
          <w:i/>
        </w:rPr>
        <w:t xml:space="preserve">J. Phys. Chem. A </w:t>
      </w:r>
      <w:r w:rsidRPr="0000763E">
        <w:rPr>
          <w:b/>
        </w:rPr>
        <w:t>2018,</w:t>
      </w:r>
      <w:r w:rsidRPr="0000763E">
        <w:t xml:space="preserve"> </w:t>
      </w:r>
      <w:r w:rsidRPr="0000763E">
        <w:rPr>
          <w:i/>
        </w:rPr>
        <w:t>122</w:t>
      </w:r>
      <w:r w:rsidRPr="0000763E">
        <w:t xml:space="preserve"> (45), 8819-8827.</w:t>
      </w:r>
    </w:p>
    <w:p w14:paraId="6010363C" w14:textId="77777777" w:rsidR="0000763E" w:rsidRPr="0000763E" w:rsidRDefault="0000763E" w:rsidP="0000763E">
      <w:pPr>
        <w:pStyle w:val="EndNoteBibliography"/>
      </w:pPr>
      <w:r w:rsidRPr="0000763E">
        <w:t>(29)</w:t>
      </w:r>
      <w:r w:rsidRPr="0000763E">
        <w:tab/>
        <w:t xml:space="preserve">Frenklach, M.; Feigelson, E. D., Formation of polycyclic aromatic hydrocarbons in circumstellar envelopes. </w:t>
      </w:r>
      <w:r w:rsidRPr="0000763E">
        <w:rPr>
          <w:i/>
        </w:rPr>
        <w:t xml:space="preserve">Astrophys. J </w:t>
      </w:r>
      <w:r w:rsidRPr="0000763E">
        <w:rPr>
          <w:b/>
        </w:rPr>
        <w:t>1989,</w:t>
      </w:r>
      <w:r w:rsidRPr="0000763E">
        <w:t xml:space="preserve"> </w:t>
      </w:r>
      <w:r w:rsidRPr="0000763E">
        <w:rPr>
          <w:i/>
        </w:rPr>
        <w:t>341</w:t>
      </w:r>
      <w:r w:rsidRPr="0000763E">
        <w:t xml:space="preserve"> (1, Pt. 1), 372-384.</w:t>
      </w:r>
    </w:p>
    <w:p w14:paraId="60B047B3" w14:textId="77777777" w:rsidR="0000763E" w:rsidRPr="0000763E" w:rsidRDefault="0000763E" w:rsidP="0000763E">
      <w:pPr>
        <w:pStyle w:val="EndNoteBibliography"/>
      </w:pPr>
      <w:r w:rsidRPr="0000763E">
        <w:t>(30)</w:t>
      </w:r>
      <w:r w:rsidRPr="0000763E">
        <w:tab/>
        <w:t xml:space="preserve">Parker, D. S.; Kaiser, R. I.; Troy, T. P.; Ahmed, M., Hydrogen Abstraction/Acetylene Addition Revealed. </w:t>
      </w:r>
      <w:r w:rsidRPr="0000763E">
        <w:rPr>
          <w:i/>
        </w:rPr>
        <w:t xml:space="preserve">Angew. Chem. Int. Ed. </w:t>
      </w:r>
      <w:r w:rsidRPr="0000763E">
        <w:rPr>
          <w:b/>
        </w:rPr>
        <w:t>2014,</w:t>
      </w:r>
      <w:r w:rsidRPr="0000763E">
        <w:t xml:space="preserve"> </w:t>
      </w:r>
      <w:r w:rsidRPr="0000763E">
        <w:rPr>
          <w:i/>
        </w:rPr>
        <w:t>53</w:t>
      </w:r>
      <w:r w:rsidRPr="0000763E">
        <w:t xml:space="preserve"> (30), 7740-7744; </w:t>
      </w:r>
      <w:r w:rsidRPr="0000763E">
        <w:rPr>
          <w:i/>
        </w:rPr>
        <w:t>Angew. Chem.</w:t>
      </w:r>
      <w:r w:rsidRPr="0000763E">
        <w:t xml:space="preserve"> </w:t>
      </w:r>
      <w:r w:rsidRPr="0000763E">
        <w:rPr>
          <w:b/>
        </w:rPr>
        <w:t>2014</w:t>
      </w:r>
      <w:r w:rsidRPr="0000763E">
        <w:t xml:space="preserve">, </w:t>
      </w:r>
      <w:r w:rsidRPr="0000763E">
        <w:rPr>
          <w:i/>
        </w:rPr>
        <w:t>126</w:t>
      </w:r>
      <w:r w:rsidRPr="0000763E">
        <w:t>, 7874-7878.</w:t>
      </w:r>
    </w:p>
    <w:p w14:paraId="76F33FC5" w14:textId="77777777" w:rsidR="0000763E" w:rsidRPr="0000763E" w:rsidRDefault="0000763E" w:rsidP="0000763E">
      <w:pPr>
        <w:pStyle w:val="EndNoteBibliography"/>
      </w:pPr>
      <w:r w:rsidRPr="0000763E">
        <w:t>(31)</w:t>
      </w:r>
      <w:r w:rsidRPr="0000763E">
        <w:tab/>
        <w:t xml:space="preserve">Kaiser, R. I.; Hansen, N., An aromatic universe–a physical chemistry perspective. </w:t>
      </w:r>
      <w:r w:rsidRPr="0000763E">
        <w:rPr>
          <w:i/>
        </w:rPr>
        <w:t xml:space="preserve">J. Phys. Chem. A </w:t>
      </w:r>
      <w:r w:rsidRPr="0000763E">
        <w:rPr>
          <w:b/>
        </w:rPr>
        <w:t>2021,</w:t>
      </w:r>
      <w:r w:rsidRPr="0000763E">
        <w:t xml:space="preserve"> </w:t>
      </w:r>
      <w:r w:rsidRPr="0000763E">
        <w:rPr>
          <w:i/>
        </w:rPr>
        <w:t>125</w:t>
      </w:r>
      <w:r w:rsidRPr="0000763E">
        <w:t xml:space="preserve"> (18), 3826-3840.</w:t>
      </w:r>
    </w:p>
    <w:p w14:paraId="45FF521F" w14:textId="77777777" w:rsidR="0000763E" w:rsidRPr="0000763E" w:rsidRDefault="0000763E" w:rsidP="0000763E">
      <w:pPr>
        <w:pStyle w:val="EndNoteBibliography"/>
      </w:pPr>
      <w:r w:rsidRPr="0000763E">
        <w:t>(32)</w:t>
      </w:r>
      <w:r w:rsidRPr="0000763E">
        <w:tab/>
        <w:t xml:space="preserve">Shapero, M.; Ramphal, I. A.; Neumark, D. M., Photodissociation of the cyclopentadienyl radical at 248 nm. </w:t>
      </w:r>
      <w:r w:rsidRPr="0000763E">
        <w:rPr>
          <w:i/>
        </w:rPr>
        <w:t xml:space="preserve">J. Phys. Chem. A </w:t>
      </w:r>
      <w:r w:rsidRPr="0000763E">
        <w:rPr>
          <w:b/>
        </w:rPr>
        <w:t>2018,</w:t>
      </w:r>
      <w:r w:rsidRPr="0000763E">
        <w:t xml:space="preserve"> </w:t>
      </w:r>
      <w:r w:rsidRPr="0000763E">
        <w:rPr>
          <w:i/>
        </w:rPr>
        <w:t>122</w:t>
      </w:r>
      <w:r w:rsidRPr="0000763E">
        <w:t xml:space="preserve"> (17), 4265-4272.</w:t>
      </w:r>
    </w:p>
    <w:p w14:paraId="261BA443" w14:textId="77777777" w:rsidR="0000763E" w:rsidRPr="0000763E" w:rsidRDefault="0000763E" w:rsidP="0000763E">
      <w:pPr>
        <w:pStyle w:val="EndNoteBibliography"/>
      </w:pPr>
      <w:r w:rsidRPr="0000763E">
        <w:t>(33)</w:t>
      </w:r>
      <w:r w:rsidRPr="0000763E">
        <w:tab/>
        <w:t xml:space="preserve">Bieri, G.; Burger, F.; Heilbronner, E.; Maier, J. P., Valence Ionization Energies of Hydrocarbons. </w:t>
      </w:r>
      <w:r w:rsidRPr="0000763E">
        <w:rPr>
          <w:i/>
        </w:rPr>
        <w:t xml:space="preserve">Helvetica Chimica Acta </w:t>
      </w:r>
      <w:r w:rsidRPr="0000763E">
        <w:rPr>
          <w:b/>
        </w:rPr>
        <w:t>1977,</w:t>
      </w:r>
      <w:r w:rsidRPr="0000763E">
        <w:t xml:space="preserve"> </w:t>
      </w:r>
      <w:r w:rsidRPr="0000763E">
        <w:rPr>
          <w:i/>
        </w:rPr>
        <w:t>60</w:t>
      </w:r>
      <w:r w:rsidRPr="0000763E">
        <w:t xml:space="preserve"> (7), 2213-2233.</w:t>
      </w:r>
    </w:p>
    <w:p w14:paraId="421179C9" w14:textId="77777777" w:rsidR="0000763E" w:rsidRPr="0000763E" w:rsidRDefault="0000763E" w:rsidP="0000763E">
      <w:pPr>
        <w:pStyle w:val="EndNoteBibliography"/>
      </w:pPr>
      <w:r w:rsidRPr="0000763E">
        <w:t>(34)</w:t>
      </w:r>
      <w:r w:rsidRPr="0000763E">
        <w:tab/>
        <w:t xml:space="preserve">Duncan, M. A.; Dietz, T. G.; Smalley, R. E., Two‐color photoionization of naphthalene and benzene at threshold. </w:t>
      </w:r>
      <w:r w:rsidRPr="0000763E">
        <w:rPr>
          <w:i/>
        </w:rPr>
        <w:t xml:space="preserve">J. Chem. Phys. </w:t>
      </w:r>
      <w:r w:rsidRPr="0000763E">
        <w:rPr>
          <w:b/>
        </w:rPr>
        <w:t>1981,</w:t>
      </w:r>
      <w:r w:rsidRPr="0000763E">
        <w:t xml:space="preserve"> </w:t>
      </w:r>
      <w:r w:rsidRPr="0000763E">
        <w:rPr>
          <w:i/>
        </w:rPr>
        <w:t>75</w:t>
      </w:r>
      <w:r w:rsidRPr="0000763E">
        <w:t xml:space="preserve"> (5), 2118-2125.</w:t>
      </w:r>
    </w:p>
    <w:p w14:paraId="51996B89" w14:textId="77777777" w:rsidR="0000763E" w:rsidRPr="0000763E" w:rsidRDefault="0000763E" w:rsidP="0000763E">
      <w:pPr>
        <w:pStyle w:val="EndNoteBibliography"/>
      </w:pPr>
      <w:r w:rsidRPr="0000763E">
        <w:t>(35)</w:t>
      </w:r>
      <w:r w:rsidRPr="0000763E">
        <w:tab/>
        <w:t xml:space="preserve">Cockett, M. C. R.; Ozeki, H.; Okuyama, K.; Kimura, K., Vibronic coupling in the ground cationic state of naphthalene: A laser threshold photoelectron [zero kinetic energy (ZEKE)‐photoelectron] spectroscopic study. </w:t>
      </w:r>
      <w:r w:rsidRPr="0000763E">
        <w:rPr>
          <w:i/>
        </w:rPr>
        <w:t xml:space="preserve">J. Chem. Phys. </w:t>
      </w:r>
      <w:r w:rsidRPr="0000763E">
        <w:rPr>
          <w:b/>
        </w:rPr>
        <w:t>1993,</w:t>
      </w:r>
      <w:r w:rsidRPr="0000763E">
        <w:t xml:space="preserve"> </w:t>
      </w:r>
      <w:r w:rsidRPr="0000763E">
        <w:rPr>
          <w:i/>
        </w:rPr>
        <w:t>98</w:t>
      </w:r>
      <w:r w:rsidRPr="0000763E">
        <w:t xml:space="preserve"> (10), 7763-7772.</w:t>
      </w:r>
    </w:p>
    <w:p w14:paraId="1C5F2303" w14:textId="77777777" w:rsidR="0000763E" w:rsidRPr="0000763E" w:rsidRDefault="0000763E" w:rsidP="0000763E">
      <w:pPr>
        <w:pStyle w:val="EndNoteBibliography"/>
      </w:pPr>
      <w:r w:rsidRPr="0000763E">
        <w:t>(36)</w:t>
      </w:r>
      <w:r w:rsidRPr="0000763E">
        <w:tab/>
        <w:t xml:space="preserve">Yuan, W.; Li, T.; Li, Y.; Zeng, M.; Zhang, Y.; Zou, J.; Cao, C.; Li, W.; Yang, J.; Qi, F., Experimental and kinetic modeling investigation on anisole pyrolysis: Implications on phenoxy and cyclopentadienyl chemistry. </w:t>
      </w:r>
      <w:r w:rsidRPr="0000763E">
        <w:rPr>
          <w:i/>
        </w:rPr>
        <w:t xml:space="preserve">Combust. Flame </w:t>
      </w:r>
      <w:r w:rsidRPr="0000763E">
        <w:rPr>
          <w:b/>
        </w:rPr>
        <w:t>2019,</w:t>
      </w:r>
      <w:r w:rsidRPr="0000763E">
        <w:t xml:space="preserve"> </w:t>
      </w:r>
      <w:r w:rsidRPr="0000763E">
        <w:rPr>
          <w:i/>
        </w:rPr>
        <w:t>201</w:t>
      </w:r>
      <w:r w:rsidRPr="0000763E">
        <w:t>, 187-199.</w:t>
      </w:r>
    </w:p>
    <w:p w14:paraId="512A51E1" w14:textId="77777777" w:rsidR="0000763E" w:rsidRPr="0000763E" w:rsidRDefault="0000763E" w:rsidP="0000763E">
      <w:pPr>
        <w:pStyle w:val="EndNoteBibliography"/>
      </w:pPr>
      <w:r w:rsidRPr="0000763E">
        <w:t>(37)</w:t>
      </w:r>
      <w:r w:rsidRPr="0000763E">
        <w:tab/>
        <w:t>Zhao, L.; Kaiser, R. I.; Xu, B.; Ablikim, U.; Ahmed, M.; Zagidullin, M. V.; Azyazov, V. N.; Howlader, A. H.; Wnuk, S. F.; Mebel, A. M., VUV photoionization study of the formation of the simplest polycyclic aromatic hydrocarbon: Naphthalene (C</w:t>
      </w:r>
      <w:r w:rsidRPr="0000763E">
        <w:rPr>
          <w:vertAlign w:val="subscript"/>
        </w:rPr>
        <w:t>10</w:t>
      </w:r>
      <w:r w:rsidRPr="0000763E">
        <w:t>H</w:t>
      </w:r>
      <w:r w:rsidRPr="0000763E">
        <w:rPr>
          <w:vertAlign w:val="subscript"/>
        </w:rPr>
        <w:t>8</w:t>
      </w:r>
      <w:r w:rsidRPr="0000763E">
        <w:t xml:space="preserve">). </w:t>
      </w:r>
      <w:r w:rsidRPr="0000763E">
        <w:rPr>
          <w:i/>
        </w:rPr>
        <w:t xml:space="preserve">J. Phys. Chem. Lett. </w:t>
      </w:r>
      <w:r w:rsidRPr="0000763E">
        <w:rPr>
          <w:b/>
        </w:rPr>
        <w:t>2018,</w:t>
      </w:r>
      <w:r w:rsidRPr="0000763E">
        <w:t xml:space="preserve"> </w:t>
      </w:r>
      <w:r w:rsidRPr="0000763E">
        <w:rPr>
          <w:i/>
        </w:rPr>
        <w:t>9</w:t>
      </w:r>
      <w:r w:rsidRPr="0000763E">
        <w:t xml:space="preserve"> (10), 2620-2626.</w:t>
      </w:r>
    </w:p>
    <w:p w14:paraId="33865BD0" w14:textId="77777777" w:rsidR="0000763E" w:rsidRPr="0000763E" w:rsidRDefault="0000763E" w:rsidP="0000763E">
      <w:pPr>
        <w:pStyle w:val="EndNoteBibliography"/>
      </w:pPr>
      <w:r w:rsidRPr="0000763E">
        <w:t>(38)</w:t>
      </w:r>
      <w:r w:rsidRPr="0000763E">
        <w:tab/>
        <w:t xml:space="preserve">Mebel, A. M.; Landera, A.; Kaiser, R. I., Formation Mechanisms of Naphthalene and Indene: From the Interstellar Medium to Combustion Flames. </w:t>
      </w:r>
      <w:r w:rsidRPr="0000763E">
        <w:rPr>
          <w:i/>
        </w:rPr>
        <w:t xml:space="preserve">J. Phys. Chem. A </w:t>
      </w:r>
      <w:r w:rsidRPr="0000763E">
        <w:rPr>
          <w:b/>
        </w:rPr>
        <w:t>2017,</w:t>
      </w:r>
      <w:r w:rsidRPr="0000763E">
        <w:t xml:space="preserve"> </w:t>
      </w:r>
      <w:r w:rsidRPr="0000763E">
        <w:rPr>
          <w:i/>
        </w:rPr>
        <w:t>121</w:t>
      </w:r>
      <w:r w:rsidRPr="0000763E">
        <w:t>, 901−926.</w:t>
      </w:r>
    </w:p>
    <w:p w14:paraId="0A5FA94E" w14:textId="77777777" w:rsidR="0000763E" w:rsidRPr="0000763E" w:rsidRDefault="0000763E" w:rsidP="0000763E">
      <w:pPr>
        <w:pStyle w:val="EndNoteBibliography"/>
      </w:pPr>
      <w:r w:rsidRPr="0000763E">
        <w:t>(39)</w:t>
      </w:r>
      <w:r w:rsidRPr="0000763E">
        <w:tab/>
        <w:t xml:space="preserve">Zhao, L.; Lu, W.; Ahmed, M.; Zagidullin, M. V.; Azyazov, V. N.; Morozov, A. N.; Mebel, A. M.; Kaiser, R. I., Gas-phase synthesis of benzene via the propargyl radical self-reaction. </w:t>
      </w:r>
      <w:r w:rsidRPr="0000763E">
        <w:rPr>
          <w:i/>
        </w:rPr>
        <w:t xml:space="preserve">Sci. Adv. </w:t>
      </w:r>
      <w:r w:rsidRPr="0000763E">
        <w:rPr>
          <w:b/>
        </w:rPr>
        <w:t>2021,</w:t>
      </w:r>
      <w:r w:rsidRPr="0000763E">
        <w:t xml:space="preserve"> </w:t>
      </w:r>
      <w:r w:rsidRPr="0000763E">
        <w:rPr>
          <w:i/>
        </w:rPr>
        <w:t>7</w:t>
      </w:r>
      <w:r w:rsidRPr="0000763E">
        <w:t xml:space="preserve"> (21), eabf0360.</w:t>
      </w:r>
    </w:p>
    <w:p w14:paraId="061BD879" w14:textId="77777777" w:rsidR="0000763E" w:rsidRPr="0000763E" w:rsidRDefault="0000763E" w:rsidP="0000763E">
      <w:pPr>
        <w:pStyle w:val="EndNoteBibliography"/>
      </w:pPr>
      <w:r w:rsidRPr="0000763E">
        <w:t>(40)</w:t>
      </w:r>
      <w:r w:rsidRPr="0000763E">
        <w:tab/>
        <w:t>Trainer, M. G.; Jimenez, J. L.; Yung, Y. L.; Toon, O. B.; Tolbert, M. A., Nitrogen incorporation in CH</w:t>
      </w:r>
      <w:r w:rsidRPr="0000763E">
        <w:rPr>
          <w:vertAlign w:val="subscript"/>
        </w:rPr>
        <w:t>4</w:t>
      </w:r>
      <w:r w:rsidRPr="0000763E">
        <w:t xml:space="preserve"> -N</w:t>
      </w:r>
      <w:r w:rsidRPr="0000763E">
        <w:rPr>
          <w:vertAlign w:val="subscript"/>
        </w:rPr>
        <w:t>2</w:t>
      </w:r>
      <w:r w:rsidRPr="0000763E">
        <w:t xml:space="preserve"> photochemical </w:t>
      </w:r>
      <w:r w:rsidRPr="0000763E">
        <w:lastRenderedPageBreak/>
        <w:t xml:space="preserve">aerosol produced by far ultraviolet irradiation. </w:t>
      </w:r>
      <w:r w:rsidRPr="0000763E">
        <w:rPr>
          <w:i/>
        </w:rPr>
        <w:t xml:space="preserve">Astrobiology </w:t>
      </w:r>
      <w:r w:rsidRPr="0000763E">
        <w:rPr>
          <w:b/>
        </w:rPr>
        <w:t>2012,</w:t>
      </w:r>
      <w:r w:rsidRPr="0000763E">
        <w:t xml:space="preserve"> </w:t>
      </w:r>
      <w:r w:rsidRPr="0000763E">
        <w:rPr>
          <w:i/>
        </w:rPr>
        <w:t>12</w:t>
      </w:r>
      <w:r w:rsidRPr="0000763E">
        <w:t xml:space="preserve"> (4), 315-326.</w:t>
      </w:r>
    </w:p>
    <w:p w14:paraId="191FEA6E" w14:textId="77777777" w:rsidR="0000763E" w:rsidRPr="0000763E" w:rsidRDefault="0000763E" w:rsidP="0000763E">
      <w:pPr>
        <w:pStyle w:val="EndNoteBibliography"/>
      </w:pPr>
      <w:r w:rsidRPr="0000763E">
        <w:t>(41)</w:t>
      </w:r>
      <w:r w:rsidRPr="0000763E">
        <w:tab/>
        <w:t xml:space="preserve">Zhao, L.; Kaiser, R. I.; Xu, B.; Ablikim, U.; Ahmed, M.; Evseev, M. M.; Bashkirov, E. K.; Azyazov, V. N.; Mebel, A. M., Low-temperature formation of polycyclic aromatic hydrocarbons in Titan’s atmosphere. </w:t>
      </w:r>
      <w:r w:rsidRPr="0000763E">
        <w:rPr>
          <w:i/>
        </w:rPr>
        <w:t xml:space="preserve">Nat. Astron. </w:t>
      </w:r>
      <w:r w:rsidRPr="0000763E">
        <w:rPr>
          <w:b/>
        </w:rPr>
        <w:t>2018,</w:t>
      </w:r>
      <w:r w:rsidRPr="0000763E">
        <w:t xml:space="preserve"> </w:t>
      </w:r>
      <w:r w:rsidRPr="0000763E">
        <w:rPr>
          <w:i/>
        </w:rPr>
        <w:t>2</w:t>
      </w:r>
      <w:r w:rsidRPr="0000763E">
        <w:t xml:space="preserve"> (12), 973.</w:t>
      </w:r>
    </w:p>
    <w:p w14:paraId="5B4BF7C0" w14:textId="77777777" w:rsidR="0000763E" w:rsidRPr="0000763E" w:rsidRDefault="0000763E" w:rsidP="0000763E">
      <w:pPr>
        <w:pStyle w:val="EndNoteBibliography"/>
      </w:pPr>
      <w:r w:rsidRPr="0000763E">
        <w:t>(42)</w:t>
      </w:r>
      <w:r w:rsidRPr="0000763E">
        <w:tab/>
        <w:t>Cernicharo, J.; Heras, A. M.; Tielens, A.; Pardo, J. R.; Herpin, F.; Guelin, M.; Waters, L., Infrared Space Observatory's discovery of C</w:t>
      </w:r>
      <w:r w:rsidRPr="0000763E">
        <w:rPr>
          <w:vertAlign w:val="subscript"/>
        </w:rPr>
        <w:t>4</w:t>
      </w:r>
      <w:r w:rsidRPr="0000763E">
        <w:t>H</w:t>
      </w:r>
      <w:r w:rsidRPr="0000763E">
        <w:rPr>
          <w:vertAlign w:val="subscript"/>
        </w:rPr>
        <w:t>2</w:t>
      </w:r>
      <w:r w:rsidRPr="0000763E">
        <w:t>, C</w:t>
      </w:r>
      <w:r w:rsidRPr="0000763E">
        <w:rPr>
          <w:vertAlign w:val="subscript"/>
        </w:rPr>
        <w:t>6</w:t>
      </w:r>
      <w:r w:rsidRPr="0000763E">
        <w:t>H</w:t>
      </w:r>
      <w:r w:rsidRPr="0000763E">
        <w:rPr>
          <w:vertAlign w:val="subscript"/>
        </w:rPr>
        <w:t>2</w:t>
      </w:r>
      <w:r w:rsidRPr="0000763E">
        <w:t xml:space="preserve">, and benzene in CRL 618. </w:t>
      </w:r>
      <w:r w:rsidRPr="0000763E">
        <w:rPr>
          <w:i/>
        </w:rPr>
        <w:t xml:space="preserve">Astrophys. J. </w:t>
      </w:r>
      <w:r w:rsidRPr="0000763E">
        <w:rPr>
          <w:b/>
        </w:rPr>
        <w:t>2001,</w:t>
      </w:r>
      <w:r w:rsidRPr="0000763E">
        <w:t xml:space="preserve"> </w:t>
      </w:r>
      <w:r w:rsidRPr="0000763E">
        <w:rPr>
          <w:i/>
        </w:rPr>
        <w:t>546</w:t>
      </w:r>
      <w:r w:rsidRPr="0000763E">
        <w:t xml:space="preserve"> (2), L123-L126.</w:t>
      </w:r>
    </w:p>
    <w:p w14:paraId="70384C82" w14:textId="77777777" w:rsidR="0000763E" w:rsidRPr="0000763E" w:rsidRDefault="0000763E" w:rsidP="0000763E">
      <w:pPr>
        <w:pStyle w:val="EndNoteBibliography"/>
      </w:pPr>
      <w:r w:rsidRPr="0000763E">
        <w:t>(43)</w:t>
      </w:r>
      <w:r w:rsidRPr="0000763E">
        <w:tab/>
        <w:t xml:space="preserve">Woods, P. M.; Millar, T. J.; Zijlstra, A. A., The synthesis of benzene in the proto-planetary nebula CRL 618. </w:t>
      </w:r>
      <w:r w:rsidRPr="0000763E">
        <w:rPr>
          <w:i/>
        </w:rPr>
        <w:t xml:space="preserve">Astrophys. J. </w:t>
      </w:r>
      <w:r w:rsidRPr="0000763E">
        <w:rPr>
          <w:b/>
        </w:rPr>
        <w:t>2002,</w:t>
      </w:r>
      <w:r w:rsidRPr="0000763E">
        <w:t xml:space="preserve"> </w:t>
      </w:r>
      <w:r w:rsidRPr="0000763E">
        <w:rPr>
          <w:i/>
        </w:rPr>
        <w:t>574</w:t>
      </w:r>
      <w:r w:rsidRPr="0000763E">
        <w:t xml:space="preserve"> (2), L167-L170.</w:t>
      </w:r>
    </w:p>
    <w:p w14:paraId="7A409F71" w14:textId="77777777" w:rsidR="0000763E" w:rsidRPr="0000763E" w:rsidRDefault="0000763E" w:rsidP="0000763E">
      <w:pPr>
        <w:pStyle w:val="EndNoteBibliography"/>
      </w:pPr>
      <w:r w:rsidRPr="0000763E">
        <w:t>(44)</w:t>
      </w:r>
      <w:r w:rsidRPr="0000763E">
        <w:tab/>
        <w:t xml:space="preserve">Woods, P. M.; Millar, T. J.; Zijlstra, A. A.; Herbst, E., The chemistry of CRL 618. In </w:t>
      </w:r>
      <w:r w:rsidRPr="0000763E">
        <w:rPr>
          <w:i/>
        </w:rPr>
        <w:t>Planetary Nebulae: Their Evolution and Role in the Universe</w:t>
      </w:r>
      <w:r w:rsidRPr="0000763E">
        <w:t>, Kwok, S.; Dopita, M.; Sutherland, R., Eds. 2003; pp 279-280.</w:t>
      </w:r>
    </w:p>
    <w:p w14:paraId="3A6AAF88" w14:textId="77777777" w:rsidR="0000763E" w:rsidRPr="0000763E" w:rsidRDefault="0000763E" w:rsidP="0000763E">
      <w:pPr>
        <w:pStyle w:val="EndNoteBibliography"/>
      </w:pPr>
      <w:r w:rsidRPr="0000763E">
        <w:t>(45)</w:t>
      </w:r>
      <w:r w:rsidRPr="0000763E">
        <w:tab/>
        <w:t xml:space="preserve">Boechat-Roberty, H. M.; Neves, R.; Pilling, S.; Lago, A. F.; de Souza, G. G. B., Dissociation of the benzene molecule by ultraviolet and soft X-rays in circumstellar environment. </w:t>
      </w:r>
      <w:r w:rsidRPr="0000763E">
        <w:rPr>
          <w:i/>
        </w:rPr>
        <w:t xml:space="preserve">Mon. Not. R. Astron. Soc. </w:t>
      </w:r>
      <w:r w:rsidRPr="0000763E">
        <w:rPr>
          <w:b/>
        </w:rPr>
        <w:t>2009,</w:t>
      </w:r>
      <w:r w:rsidRPr="0000763E">
        <w:t xml:space="preserve"> </w:t>
      </w:r>
      <w:r w:rsidRPr="0000763E">
        <w:rPr>
          <w:i/>
        </w:rPr>
        <w:t>394</w:t>
      </w:r>
      <w:r w:rsidRPr="0000763E">
        <w:t xml:space="preserve"> (2), 810-817.</w:t>
      </w:r>
    </w:p>
    <w:p w14:paraId="24706B71" w14:textId="77777777" w:rsidR="0000763E" w:rsidRPr="0000763E" w:rsidRDefault="0000763E" w:rsidP="0000763E">
      <w:pPr>
        <w:pStyle w:val="EndNoteBibliography"/>
      </w:pPr>
      <w:r w:rsidRPr="0000763E">
        <w:t>(46)</w:t>
      </w:r>
      <w:r w:rsidRPr="0000763E">
        <w:tab/>
        <w:t xml:space="preserve">Yang, T.; Kaiser, R. I.; Troy, T. P.; Xu, B.; Kostko, O.; Ahmed, M.; Mebel, A. M.; Zagidullin, M. V.; Azyazov, V. N., HACA's heritage: A free‐radical pathway to phenanthrene in circumstellar envelopes of Asymptotic Giant Branch Stars. </w:t>
      </w:r>
      <w:r w:rsidRPr="0000763E">
        <w:rPr>
          <w:i/>
        </w:rPr>
        <w:t xml:space="preserve">Angew. Chem. </w:t>
      </w:r>
      <w:r w:rsidRPr="0000763E">
        <w:rPr>
          <w:b/>
        </w:rPr>
        <w:t>2017,</w:t>
      </w:r>
      <w:r w:rsidRPr="0000763E">
        <w:t xml:space="preserve"> </w:t>
      </w:r>
      <w:r w:rsidRPr="0000763E">
        <w:rPr>
          <w:i/>
        </w:rPr>
        <w:t>56</w:t>
      </w:r>
      <w:r w:rsidRPr="0000763E">
        <w:t xml:space="preserve"> (16), 4515-4519.</w:t>
      </w:r>
    </w:p>
    <w:p w14:paraId="4D41F20C" w14:textId="77777777" w:rsidR="0000763E" w:rsidRPr="0000763E" w:rsidRDefault="0000763E" w:rsidP="0000763E">
      <w:pPr>
        <w:pStyle w:val="EndNoteBibliography"/>
      </w:pPr>
      <w:r w:rsidRPr="0000763E">
        <w:t>(47)</w:t>
      </w:r>
      <w:r w:rsidRPr="0000763E">
        <w:tab/>
        <w:t xml:space="preserve">Kalpana, M.; Babu, E.; Mani, D.; Tripathi, R.; Bhandari, N., Polycyclic aromatic hydrocarbons in the Mukundpura (CM2) Chondrite. </w:t>
      </w:r>
      <w:r w:rsidRPr="0000763E">
        <w:rPr>
          <w:i/>
        </w:rPr>
        <w:t xml:space="preserve">Planet. Space Sci. </w:t>
      </w:r>
      <w:r w:rsidRPr="0000763E">
        <w:rPr>
          <w:b/>
        </w:rPr>
        <w:t>2021,</w:t>
      </w:r>
      <w:r w:rsidRPr="0000763E">
        <w:t xml:space="preserve"> </w:t>
      </w:r>
      <w:r w:rsidRPr="0000763E">
        <w:rPr>
          <w:i/>
        </w:rPr>
        <w:t>198</w:t>
      </w:r>
      <w:r w:rsidRPr="0000763E">
        <w:t>, 105177.</w:t>
      </w:r>
    </w:p>
    <w:p w14:paraId="2DEB5384" w14:textId="77777777" w:rsidR="0000763E" w:rsidRPr="0000763E" w:rsidRDefault="0000763E" w:rsidP="0000763E">
      <w:pPr>
        <w:pStyle w:val="EndNoteBibliography"/>
      </w:pPr>
      <w:r w:rsidRPr="0000763E">
        <w:t>(48)</w:t>
      </w:r>
      <w:r w:rsidRPr="0000763E">
        <w:tab/>
        <w:t xml:space="preserve">Mostefaoui, S.; Hoppe, P.; El Goresy, A., In situ discovery of graphite with interstellar isotopic signatures in a chondrule-free clast in an L3 chondrite. </w:t>
      </w:r>
      <w:r w:rsidRPr="0000763E">
        <w:rPr>
          <w:i/>
        </w:rPr>
        <w:t xml:space="preserve">Science </w:t>
      </w:r>
      <w:r w:rsidRPr="0000763E">
        <w:rPr>
          <w:b/>
        </w:rPr>
        <w:t>1998,</w:t>
      </w:r>
      <w:r w:rsidRPr="0000763E">
        <w:t xml:space="preserve"> </w:t>
      </w:r>
      <w:r w:rsidRPr="0000763E">
        <w:rPr>
          <w:i/>
        </w:rPr>
        <w:t>280</w:t>
      </w:r>
      <w:r w:rsidRPr="0000763E">
        <w:t xml:space="preserve"> (5368), 1418-1420.</w:t>
      </w:r>
    </w:p>
    <w:p w14:paraId="3E82639C" w14:textId="77777777" w:rsidR="0000763E" w:rsidRPr="0000763E" w:rsidRDefault="0000763E" w:rsidP="0000763E">
      <w:pPr>
        <w:pStyle w:val="EndNoteBibliography"/>
      </w:pPr>
      <w:r w:rsidRPr="0000763E">
        <w:t>(49)</w:t>
      </w:r>
      <w:r w:rsidRPr="0000763E">
        <w:tab/>
        <w:t xml:space="preserve">Zinner, E.; Amari, S.; Wopenka, B.; Lewis, R. S., Interstellar graphite in meteorites: Isotopic compositions and structural properties of single graphite grains from murchison. </w:t>
      </w:r>
      <w:r w:rsidRPr="0000763E">
        <w:rPr>
          <w:i/>
        </w:rPr>
        <w:t xml:space="preserve">Meteoritics </w:t>
      </w:r>
      <w:r w:rsidRPr="0000763E">
        <w:rPr>
          <w:b/>
        </w:rPr>
        <w:t>1995,</w:t>
      </w:r>
      <w:r w:rsidRPr="0000763E">
        <w:t xml:space="preserve"> </w:t>
      </w:r>
      <w:r w:rsidRPr="0000763E">
        <w:rPr>
          <w:i/>
        </w:rPr>
        <w:t>30</w:t>
      </w:r>
      <w:r w:rsidRPr="0000763E">
        <w:t xml:space="preserve"> (2), 209-226.</w:t>
      </w:r>
    </w:p>
    <w:p w14:paraId="5D08B6C9" w14:textId="02422497" w:rsidR="00E3184D" w:rsidRDefault="00A835F1" w:rsidP="00A808EF">
      <w:pPr>
        <w:spacing w:afterLines="50" w:after="156" w:line="360" w:lineRule="auto"/>
        <w:ind w:firstLineChars="200" w:firstLine="480"/>
        <w:rPr>
          <w:rFonts w:ascii="Times New Roman" w:eastAsia="等线" w:hAnsi="Times New Roman" w:cs="Times New Roman"/>
          <w:noProof/>
          <w:sz w:val="24"/>
          <w:szCs w:val="24"/>
        </w:rPr>
      </w:pPr>
      <w:r w:rsidRPr="002E0257">
        <w:rPr>
          <w:rFonts w:ascii="Times New Roman" w:eastAsia="等线" w:hAnsi="Times New Roman" w:cs="Times New Roman"/>
          <w:noProof/>
          <w:sz w:val="24"/>
          <w:szCs w:val="24"/>
        </w:rPr>
        <w:fldChar w:fldCharType="end"/>
      </w:r>
    </w:p>
    <w:p w14:paraId="6DB93398" w14:textId="303AF58A" w:rsidR="00E3184D" w:rsidRDefault="00E3184D">
      <w:pPr>
        <w:widowControl/>
        <w:jc w:val="left"/>
        <w:rPr>
          <w:rFonts w:ascii="Times New Roman" w:eastAsia="等线" w:hAnsi="Times New Roman" w:cs="Times New Roman"/>
          <w:noProof/>
          <w:sz w:val="24"/>
          <w:szCs w:val="24"/>
        </w:rPr>
      </w:pPr>
    </w:p>
    <w:p w14:paraId="46595324" w14:textId="77777777" w:rsidR="00E3184D" w:rsidRDefault="00E3184D" w:rsidP="00E3184D">
      <w:pPr>
        <w:widowControl/>
        <w:autoSpaceDE w:val="0"/>
        <w:autoSpaceDN w:val="0"/>
        <w:adjustRightInd w:val="0"/>
        <w:spacing w:line="360" w:lineRule="auto"/>
        <w:rPr>
          <w:rFonts w:ascii="Times New Roman" w:eastAsiaTheme="minorHAnsi" w:hAnsi="Times New Roman" w:cs="Times New Roman"/>
          <w:kern w:val="0"/>
          <w:sz w:val="24"/>
          <w:szCs w:val="24"/>
          <w:lang w:eastAsia="en-US"/>
        </w:rPr>
      </w:pPr>
    </w:p>
    <w:p w14:paraId="6BD76803" w14:textId="77777777" w:rsidR="00E3184D" w:rsidRDefault="00E3184D" w:rsidP="00E3184D">
      <w:pPr>
        <w:widowControl/>
        <w:spacing w:line="360" w:lineRule="auto"/>
        <w:jc w:val="left"/>
        <w:rPr>
          <w:rFonts w:ascii="Times New Roman" w:eastAsiaTheme="minorHAnsi" w:hAnsi="Times New Roman" w:cs="Times New Roman"/>
          <w:kern w:val="0"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kern w:val="0"/>
          <w:sz w:val="24"/>
          <w:szCs w:val="24"/>
          <w:lang w:eastAsia="en-US"/>
        </w:rPr>
        <w:br w:type="page"/>
      </w:r>
    </w:p>
    <w:p w14:paraId="41BE366C" w14:textId="77777777" w:rsidR="00E3184D" w:rsidRDefault="00E3184D" w:rsidP="00E3184D">
      <w:pPr>
        <w:widowControl/>
        <w:spacing w:line="360" w:lineRule="auto"/>
        <w:rPr>
          <w:rFonts w:ascii="Times New Roman" w:eastAsia="Microsoft YaHei UI" w:hAnsi="Times New Roman" w:cs="Times New Roman"/>
          <w:color w:val="000000"/>
          <w:sz w:val="24"/>
          <w:szCs w:val="24"/>
          <w:shd w:val="clear" w:color="auto" w:fill="FFFFFF"/>
        </w:rPr>
        <w:sectPr w:rsidR="00E3184D" w:rsidSect="000A6709">
          <w:footerReference w:type="default" r:id="rId12"/>
          <w:pgSz w:w="12240" w:h="15840" w:code="1"/>
          <w:pgMar w:top="1440" w:right="1080" w:bottom="1440" w:left="1080" w:header="850" w:footer="734" w:gutter="0"/>
          <w:cols w:space="425"/>
          <w:docGrid w:type="lines" w:linePitch="312"/>
        </w:sectPr>
      </w:pPr>
    </w:p>
    <w:p w14:paraId="1A11569D" w14:textId="77777777" w:rsidR="00E3184D" w:rsidRDefault="001F5E54" w:rsidP="00E3184D">
      <w:pPr>
        <w:rPr>
          <w:rFonts w:ascii="Times New Roman" w:hAnsi="Times New Roman" w:cs="Times New Roman"/>
        </w:rPr>
      </w:pPr>
      <w:r>
        <w:rPr>
          <w:noProof/>
        </w:rPr>
        <w:object w:dxaOrig="19435" w:dyaOrig="6371" w14:anchorId="303B6A8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699pt;height:228.75pt;mso-width-percent:0;mso-height-percent:0;mso-width-percent:0;mso-height-percent:0" o:ole="">
            <v:imagedata r:id="rId13" o:title=""/>
          </v:shape>
          <o:OLEObject Type="Embed" ProgID="ChemDraw.Document.6.0" ShapeID="_x0000_i1025" DrawAspect="Content" ObjectID="_1701849614" r:id="rId14"/>
        </w:object>
      </w:r>
      <w:r w:rsidR="00E3184D">
        <w:rPr>
          <w:rFonts w:ascii="Times New Roman" w:hAnsi="Times New Roman" w:cs="Times New Roman"/>
        </w:rPr>
        <w:t xml:space="preserve"> </w:t>
      </w:r>
    </w:p>
    <w:p w14:paraId="0285C805" w14:textId="496B7427" w:rsidR="00E3184D" w:rsidRPr="006E3FE3" w:rsidRDefault="001F5E54" w:rsidP="00E3184D">
      <w:pPr>
        <w:rPr>
          <w:rFonts w:ascii="Times New Roman" w:hAnsi="Times New Roman" w:cs="Times New Roman"/>
        </w:rPr>
      </w:pPr>
      <w:r>
        <w:rPr>
          <w:noProof/>
        </w:rPr>
        <w:object w:dxaOrig="18650" w:dyaOrig="3835" w14:anchorId="7271D15E">
          <v:shape id="_x0000_i1026" type="#_x0000_t75" alt="" style="width:697.5pt;height:2in;mso-width-percent:0;mso-height-percent:0;mso-width-percent:0;mso-height-percent:0" o:ole="">
            <v:imagedata r:id="rId15" o:title=""/>
          </v:shape>
          <o:OLEObject Type="Embed" ProgID="ChemDraw.Document.6.0" ShapeID="_x0000_i1026" DrawAspect="Content" ObjectID="_1701849615" r:id="rId16"/>
        </w:object>
      </w:r>
    </w:p>
    <w:p w14:paraId="652684C6" w14:textId="1D1AF43B" w:rsidR="00E3184D" w:rsidRDefault="00E3184D" w:rsidP="00E3184D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2"/>
          <w:szCs w:val="24"/>
        </w:rPr>
        <w:t>Figure</w:t>
      </w:r>
      <w:r w:rsidR="00E93241">
        <w:rPr>
          <w:rFonts w:ascii="Times New Roman" w:hAnsi="Times New Roman" w:cs="Times New Roman"/>
          <w:sz w:val="22"/>
          <w:szCs w:val="24"/>
        </w:rPr>
        <w:t xml:space="preserve"> 1</w:t>
      </w:r>
      <w:r w:rsidR="00E93241">
        <w:rPr>
          <w:rFonts w:ascii="Times New Roman" w:hAnsi="Times New Roman" w:cs="Times New Roman"/>
        </w:rPr>
        <w:t xml:space="preserve">. Top: Reaction pathways for </w:t>
      </w:r>
      <w:r w:rsidR="00E93241" w:rsidRPr="006E3FE3">
        <w:rPr>
          <w:rFonts w:ascii="Times New Roman" w:hAnsi="Times New Roman" w:cs="Times New Roman"/>
        </w:rPr>
        <w:t xml:space="preserve">the cyclopentadienyl </w:t>
      </w:r>
      <w:r w:rsidR="00E93241">
        <w:rPr>
          <w:rFonts w:ascii="Times New Roman" w:hAnsi="Times New Roman" w:cs="Times New Roman"/>
        </w:rPr>
        <w:t>-</w:t>
      </w:r>
      <w:r w:rsidR="00E93241" w:rsidRPr="006E3FE3">
        <w:rPr>
          <w:rFonts w:ascii="Times New Roman" w:hAnsi="Times New Roman" w:cs="Times New Roman"/>
        </w:rPr>
        <w:t xml:space="preserve"> methyl </w:t>
      </w:r>
      <w:r w:rsidR="00E93241">
        <w:rPr>
          <w:rFonts w:ascii="Times New Roman" w:hAnsi="Times New Roman" w:cs="Times New Roman"/>
        </w:rPr>
        <w:t xml:space="preserve">system calculated at </w:t>
      </w:r>
      <w:r w:rsidR="00E93241" w:rsidRPr="00E136E4">
        <w:rPr>
          <w:rFonts w:ascii="Times New Roman" w:hAnsi="Times New Roman" w:cs="Times New Roman"/>
        </w:rPr>
        <w:t>the CCSD(T)-F12/cc-pVTZ-f12 level theory</w:t>
      </w:r>
      <w:r w:rsidR="00E93241">
        <w:rPr>
          <w:rFonts w:ascii="Times New Roman" w:hAnsi="Times New Roman" w:cs="Times New Roman"/>
        </w:rPr>
        <w:t xml:space="preserve"> extracted from Reference 24</w:t>
      </w:r>
      <w:r w:rsidR="00E93241" w:rsidRPr="006E3FE3">
        <w:rPr>
          <w:rFonts w:ascii="Times New Roman" w:hAnsi="Times New Roman" w:cs="Times New Roman"/>
        </w:rPr>
        <w:t>.</w:t>
      </w:r>
      <w:r w:rsidR="00E93241">
        <w:rPr>
          <w:rFonts w:ascii="Times New Roman" w:hAnsi="Times New Roman" w:cs="Times New Roman"/>
        </w:rPr>
        <w:t xml:space="preserve"> Bottom: R</w:t>
      </w:r>
      <w:r>
        <w:rPr>
          <w:rFonts w:ascii="Times New Roman" w:hAnsi="Times New Roman" w:cs="Times New Roman"/>
        </w:rPr>
        <w:t xml:space="preserve">eaction pathways for </w:t>
      </w:r>
      <w:r w:rsidRPr="006E3FE3">
        <w:rPr>
          <w:rFonts w:ascii="Times New Roman" w:hAnsi="Times New Roman" w:cs="Times New Roman"/>
        </w:rPr>
        <w:t xml:space="preserve">the cyclopentadienyl </w:t>
      </w:r>
      <w:r>
        <w:rPr>
          <w:rFonts w:ascii="Times New Roman" w:hAnsi="Times New Roman" w:cs="Times New Roman"/>
        </w:rPr>
        <w:t xml:space="preserve">radical self-reaction calculated at </w:t>
      </w:r>
      <w:r w:rsidRPr="00E136E4">
        <w:rPr>
          <w:rFonts w:ascii="Times New Roman" w:hAnsi="Times New Roman" w:cs="Times New Roman"/>
        </w:rPr>
        <w:t xml:space="preserve">the </w:t>
      </w:r>
      <w:r>
        <w:rPr>
          <w:rFonts w:ascii="Times New Roman" w:hAnsi="Times New Roman" w:cs="Times New Roman"/>
        </w:rPr>
        <w:t>G3(MP2,CC)//B3LYP/6-311G(d,p)</w:t>
      </w:r>
      <w:r w:rsidRPr="00E136E4">
        <w:rPr>
          <w:rFonts w:ascii="Times New Roman" w:hAnsi="Times New Roman" w:cs="Times New Roman"/>
        </w:rPr>
        <w:t xml:space="preserve"> level theory</w:t>
      </w:r>
      <w:r>
        <w:rPr>
          <w:rFonts w:ascii="Times New Roman" w:hAnsi="Times New Roman" w:cs="Times New Roman"/>
        </w:rPr>
        <w:t xml:space="preserve"> extracted from Reference 26</w:t>
      </w:r>
      <w:r w:rsidRPr="006E3FE3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The values on top of the arrows indicate transition state energies.</w:t>
      </w:r>
      <w:r w:rsidRPr="006E3FE3">
        <w:rPr>
          <w:rFonts w:ascii="Times New Roman" w:hAnsi="Times New Roman" w:cs="Times New Roman"/>
        </w:rPr>
        <w:t xml:space="preserve"> </w:t>
      </w:r>
    </w:p>
    <w:p w14:paraId="11C08490" w14:textId="77777777" w:rsidR="00E3184D" w:rsidRDefault="00E3184D" w:rsidP="00E3184D">
      <w:pPr>
        <w:spacing w:line="360" w:lineRule="auto"/>
        <w:rPr>
          <w:rFonts w:ascii="Times New Roman" w:hAnsi="Times New Roman" w:cs="Times New Roman"/>
        </w:rPr>
      </w:pPr>
    </w:p>
    <w:p w14:paraId="21AA399E" w14:textId="77777777" w:rsidR="00E3184D" w:rsidRPr="001E4152" w:rsidRDefault="00E3184D" w:rsidP="00E3184D">
      <w:pPr>
        <w:spacing w:line="360" w:lineRule="auto"/>
        <w:rPr>
          <w:rFonts w:ascii="Times New Roman" w:hAnsi="Times New Roman" w:cs="Times New Roman"/>
        </w:rPr>
        <w:sectPr w:rsidR="00E3184D" w:rsidRPr="001E4152" w:rsidSect="001E4152">
          <w:pgSz w:w="16838" w:h="11906" w:orient="landscape"/>
          <w:pgMar w:top="1080" w:right="1440" w:bottom="1080" w:left="1440" w:header="850" w:footer="734" w:gutter="0"/>
          <w:cols w:space="425"/>
          <w:docGrid w:type="lines" w:linePitch="312"/>
        </w:sectPr>
      </w:pPr>
    </w:p>
    <w:p w14:paraId="1A7129CF" w14:textId="77777777" w:rsidR="00E3184D" w:rsidRDefault="00E3184D" w:rsidP="00E3184D">
      <w:pPr>
        <w:spacing w:afterLines="50" w:after="156" w:line="360" w:lineRule="auto"/>
        <w:ind w:firstLineChars="200" w:firstLine="420"/>
        <w:jc w:val="left"/>
        <w:rPr>
          <w:rFonts w:ascii="Times New Roman" w:hAnsi="Times New Roman" w:cs="Times New Roman"/>
          <w:sz w:val="24"/>
          <w:szCs w:val="28"/>
        </w:rPr>
      </w:pPr>
      <w:r>
        <w:rPr>
          <w:noProof/>
          <w:lang w:eastAsia="en-US"/>
        </w:rPr>
        <w:lastRenderedPageBreak/>
        <w:drawing>
          <wp:inline distT="0" distB="0" distL="0" distR="0" wp14:anchorId="5DB4F8BC" wp14:editId="02B71F7D">
            <wp:extent cx="5760720" cy="4754880"/>
            <wp:effectExtent l="0" t="0" r="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939"/>
                    <a:stretch/>
                  </pic:blipFill>
                  <pic:spPr bwMode="auto">
                    <a:xfrm>
                      <a:off x="0" y="0"/>
                      <a:ext cx="5760720" cy="475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11B2CA" w14:textId="736FF3EC" w:rsidR="00E3184D" w:rsidRDefault="00E3184D" w:rsidP="00E3184D">
      <w:pPr>
        <w:spacing w:afterLines="50" w:after="156" w:line="360" w:lineRule="auto"/>
        <w:rPr>
          <w:rFonts w:ascii="Times New Roman" w:hAnsi="Times New Roman" w:cs="Times New Roman"/>
          <w:sz w:val="24"/>
          <w:szCs w:val="28"/>
        </w:rPr>
      </w:pPr>
      <w:bookmarkStart w:id="5" w:name="_Hlk74768175"/>
      <w:r w:rsidRPr="00FE727D">
        <w:rPr>
          <w:rFonts w:ascii="Times New Roman" w:hAnsi="Times New Roman" w:cs="Times New Roman"/>
          <w:sz w:val="24"/>
          <w:szCs w:val="24"/>
        </w:rPr>
        <w:t xml:space="preserve">Figure </w:t>
      </w:r>
      <w:r w:rsidR="00E93241">
        <w:rPr>
          <w:rFonts w:ascii="Times New Roman" w:hAnsi="Times New Roman" w:cs="Times New Roman"/>
          <w:sz w:val="24"/>
          <w:szCs w:val="24"/>
        </w:rPr>
        <w:t>2</w:t>
      </w:r>
      <w:r w:rsidRPr="00FE727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Photoionization m</w:t>
      </w:r>
      <w:r w:rsidRPr="00FE727D">
        <w:rPr>
          <w:rFonts w:ascii="Times New Roman" w:hAnsi="Times New Roman" w:cs="Times New Roman"/>
          <w:sz w:val="24"/>
          <w:szCs w:val="24"/>
        </w:rPr>
        <w:t xml:space="preserve">ass spectrum recorded at 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FE727D">
        <w:rPr>
          <w:rFonts w:ascii="Times New Roman" w:hAnsi="Times New Roman" w:cs="Times New Roman"/>
          <w:sz w:val="24"/>
          <w:szCs w:val="24"/>
        </w:rPr>
        <w:t xml:space="preserve"> photon energy of 9.50 eV for the anisole/helium system</w:t>
      </w:r>
      <w:r>
        <w:rPr>
          <w:rFonts w:ascii="Times New Roman" w:hAnsi="Times New Roman" w:cs="Times New Roman"/>
          <w:sz w:val="24"/>
          <w:szCs w:val="24"/>
        </w:rPr>
        <w:t xml:space="preserve"> at a temperature of </w:t>
      </w:r>
      <w:r>
        <w:rPr>
          <w:rFonts w:ascii="Times New Roman" w:hAnsi="Times New Roman" w:cs="Times New Roman"/>
          <w:sz w:val="24"/>
          <w:szCs w:val="28"/>
        </w:rPr>
        <w:t xml:space="preserve">1525 </w:t>
      </w:r>
      <w:r>
        <w:rPr>
          <w:rFonts w:ascii="Times New Roman" w:hAnsi="Times New Roman" w:cs="Times New Roman"/>
          <w:sz w:val="24"/>
          <w:szCs w:val="28"/>
        </w:rPr>
        <w:sym w:font="Symbol" w:char="F0B1"/>
      </w:r>
      <w:r>
        <w:rPr>
          <w:rFonts w:ascii="Times New Roman" w:hAnsi="Times New Roman" w:cs="Times New Roman"/>
          <w:sz w:val="24"/>
          <w:szCs w:val="28"/>
        </w:rPr>
        <w:t xml:space="preserve"> 5 K</w:t>
      </w:r>
      <w:r w:rsidR="00774DCA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74DCA">
        <w:rPr>
          <w:rFonts w:ascii="Times New Roman" w:eastAsiaTheme="minorHAnsi" w:hAnsi="Times New Roman" w:cs="Times New Roman"/>
          <w:kern w:val="0"/>
          <w:sz w:val="24"/>
          <w:szCs w:val="24"/>
          <w:lang w:eastAsia="en-US"/>
        </w:rPr>
        <w:t>T</w:t>
      </w:r>
      <w:r w:rsidRPr="00FE727D">
        <w:rPr>
          <w:rFonts w:ascii="Times New Roman" w:eastAsiaTheme="minorHAnsi" w:hAnsi="Times New Roman" w:cs="Times New Roman"/>
          <w:kern w:val="0"/>
          <w:sz w:val="24"/>
          <w:szCs w:val="24"/>
          <w:lang w:eastAsia="en-US"/>
        </w:rPr>
        <w:t>he insert</w:t>
      </w:r>
      <w:r>
        <w:rPr>
          <w:rFonts w:ascii="Times New Roman" w:eastAsiaTheme="minorHAnsi" w:hAnsi="Times New Roman" w:cs="Times New Roman"/>
          <w:kern w:val="0"/>
          <w:sz w:val="24"/>
          <w:szCs w:val="24"/>
          <w:lang w:eastAsia="en-US"/>
        </w:rPr>
        <w:t>s</w:t>
      </w:r>
      <w:r w:rsidRPr="00FE727D">
        <w:rPr>
          <w:rFonts w:ascii="Times New Roman" w:eastAsiaTheme="minorHAnsi" w:hAnsi="Times New Roman" w:cs="Times New Roman"/>
          <w:kern w:val="0"/>
          <w:sz w:val="24"/>
          <w:szCs w:val="24"/>
          <w:lang w:eastAsia="en-US"/>
        </w:rPr>
        <w:t xml:space="preserve"> highlight the </w:t>
      </w:r>
      <w:r>
        <w:rPr>
          <w:rFonts w:ascii="Times New Roman" w:eastAsiaTheme="minorHAnsi" w:hAnsi="Times New Roman" w:cs="Times New Roman"/>
          <w:kern w:val="0"/>
          <w:sz w:val="24"/>
          <w:szCs w:val="24"/>
          <w:lang w:eastAsia="en-US"/>
        </w:rPr>
        <w:t xml:space="preserve">ion </w:t>
      </w:r>
      <w:r w:rsidRPr="00FE727D">
        <w:rPr>
          <w:rFonts w:ascii="Times New Roman" w:eastAsiaTheme="minorHAnsi" w:hAnsi="Times New Roman" w:cs="Times New Roman"/>
          <w:kern w:val="0"/>
          <w:sz w:val="24"/>
          <w:szCs w:val="24"/>
          <w:lang w:eastAsia="en-US"/>
        </w:rPr>
        <w:t>signal</w:t>
      </w:r>
      <w:r>
        <w:rPr>
          <w:rFonts w:ascii="Times New Roman" w:eastAsiaTheme="minorHAnsi" w:hAnsi="Times New Roman" w:cs="Times New Roman"/>
          <w:kern w:val="0"/>
          <w:sz w:val="24"/>
          <w:szCs w:val="24"/>
          <w:lang w:eastAsia="en-US"/>
        </w:rPr>
        <w:t xml:space="preserve"> from m/z = 74 to 84 and m/z = 124 to 134. </w:t>
      </w:r>
    </w:p>
    <w:bookmarkEnd w:id="5"/>
    <w:p w14:paraId="2204D0A4" w14:textId="77777777" w:rsidR="00E3184D" w:rsidRDefault="00E3184D" w:rsidP="00E3184D">
      <w:pPr>
        <w:widowControl/>
        <w:jc w:val="lef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br w:type="page"/>
      </w:r>
    </w:p>
    <w:p w14:paraId="1CDCDA63" w14:textId="77777777" w:rsidR="00E3184D" w:rsidRDefault="00E3184D" w:rsidP="00E3184D">
      <w:pPr>
        <w:widowControl/>
        <w:jc w:val="left"/>
      </w:pPr>
      <w:r>
        <w:rPr>
          <w:noProof/>
          <w:lang w:eastAsia="en-US"/>
        </w:rPr>
        <w:lastRenderedPageBreak/>
        <w:drawing>
          <wp:inline distT="0" distB="0" distL="0" distR="0" wp14:anchorId="463FB40F" wp14:editId="14EB7F64">
            <wp:extent cx="6187471" cy="2284730"/>
            <wp:effectExtent l="0" t="0" r="381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7471" cy="2284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2063E4" w14:textId="3E64CDCD" w:rsidR="00E3184D" w:rsidRDefault="00E3184D" w:rsidP="00E3184D">
      <w:pPr>
        <w:widowControl/>
        <w:spacing w:line="360" w:lineRule="auto"/>
        <w:rPr>
          <w:rFonts w:ascii="Times New Roman" w:eastAsia="Microsoft YaHei UI" w:hAnsi="Times New Roman" w:cs="Times New Roman"/>
          <w:color w:val="000000"/>
          <w:sz w:val="24"/>
          <w:szCs w:val="24"/>
          <w:shd w:val="clear" w:color="auto" w:fill="FFFFFF"/>
        </w:rPr>
      </w:pPr>
      <w:bookmarkStart w:id="6" w:name="_Hlk78469151"/>
      <w:r w:rsidRPr="00FE727D">
        <w:rPr>
          <w:rFonts w:ascii="Times New Roman" w:hAnsi="Times New Roman" w:cs="Times New Roman"/>
          <w:sz w:val="24"/>
          <w:szCs w:val="24"/>
        </w:rPr>
        <w:t xml:space="preserve">Figure </w:t>
      </w:r>
      <w:r w:rsidR="00E93241">
        <w:rPr>
          <w:rFonts w:ascii="Times New Roman" w:hAnsi="Times New Roman" w:cs="Times New Roman"/>
          <w:sz w:val="24"/>
          <w:szCs w:val="24"/>
        </w:rPr>
        <w:t>3</w:t>
      </w:r>
      <w:r w:rsidRPr="00FE727D">
        <w:rPr>
          <w:rFonts w:ascii="Times New Roman" w:hAnsi="Times New Roman" w:cs="Times New Roman"/>
          <w:sz w:val="24"/>
          <w:szCs w:val="24"/>
        </w:rPr>
        <w:t xml:space="preserve">. </w:t>
      </w:r>
      <w:r w:rsidRPr="00FE727D">
        <w:rPr>
          <w:rFonts w:ascii="Times New Roman" w:eastAsiaTheme="minorHAnsi" w:hAnsi="Times New Roman" w:cs="Times New Roman"/>
          <w:kern w:val="0"/>
          <w:sz w:val="24"/>
          <w:szCs w:val="24"/>
          <w:lang w:eastAsia="en-US"/>
        </w:rPr>
        <w:t>Photoionization efficiency (PIE) curves</w:t>
      </w:r>
      <w:r>
        <w:rPr>
          <w:rFonts w:ascii="Times New Roman" w:eastAsiaTheme="minorHAnsi" w:hAnsi="Times New Roman" w:cs="Times New Roman"/>
          <w:kern w:val="0"/>
          <w:sz w:val="24"/>
          <w:szCs w:val="24"/>
          <w:lang w:eastAsia="en-US"/>
        </w:rPr>
        <w:t xml:space="preserve"> </w:t>
      </w:r>
      <w:r w:rsidRPr="00FE727D">
        <w:rPr>
          <w:rFonts w:ascii="Times New Roman" w:hAnsi="Times New Roman" w:cs="Times New Roman"/>
          <w:sz w:val="24"/>
          <w:szCs w:val="24"/>
        </w:rPr>
        <w:t xml:space="preserve">for products of interest in the reaction of the cyclopentadienyl radical with methyl (a and b) and the cyclopentadienyl radical self-recombination (c) at a reactor temperature of 1525 </w:t>
      </w:r>
      <w:r w:rsidRPr="00FE727D">
        <w:rPr>
          <w:rFonts w:ascii="Times New Roman" w:hAnsi="Times New Roman" w:cs="Times New Roman"/>
          <w:sz w:val="24"/>
          <w:szCs w:val="24"/>
        </w:rPr>
        <w:sym w:font="Symbol" w:char="F0B1"/>
      </w:r>
      <w:r w:rsidRPr="00FE727D">
        <w:rPr>
          <w:rFonts w:ascii="Times New Roman" w:hAnsi="Times New Roman" w:cs="Times New Roman"/>
          <w:sz w:val="24"/>
          <w:szCs w:val="24"/>
        </w:rPr>
        <w:t xml:space="preserve"> 5 K.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4250E">
        <w:rPr>
          <w:rFonts w:ascii="Times New Roman" w:hAnsi="Times New Roman" w:cs="Times New Roman"/>
          <w:sz w:val="24"/>
          <w:szCs w:val="24"/>
        </w:rPr>
        <w:t xml:space="preserve">Black: experimental PIE curves; blue/green/red: reference PIE curves; the red line resembles the overall fit. </w:t>
      </w:r>
      <w:r w:rsidRPr="0014250E">
        <w:rPr>
          <w:rFonts w:ascii="Times New Roman" w:hAnsi="Times New Roman" w:cs="Times New Roman"/>
          <w:sz w:val="24"/>
          <w:szCs w:val="24"/>
          <w:lang w:val="en-GB"/>
        </w:rPr>
        <w:t xml:space="preserve">The error bars consist of two parts: ±10% based on the accuracy of the photodiode and a 1 σ error of the PIE curve averaged over the </w:t>
      </w:r>
      <w:r>
        <w:rPr>
          <w:rFonts w:ascii="Times New Roman" w:hAnsi="Times New Roman" w:cs="Times New Roman"/>
          <w:sz w:val="24"/>
          <w:szCs w:val="24"/>
          <w:lang w:val="en-GB"/>
        </w:rPr>
        <w:t>ind</w:t>
      </w:r>
      <w:r w:rsidRPr="0014250E">
        <w:rPr>
          <w:rFonts w:ascii="Times New Roman" w:hAnsi="Times New Roman" w:cs="Times New Roman"/>
          <w:sz w:val="24"/>
          <w:szCs w:val="24"/>
          <w:lang w:val="en-GB"/>
        </w:rPr>
        <w:t>ividual scans.</w:t>
      </w:r>
      <w:r w:rsidRPr="0014250E">
        <w:rPr>
          <w:rFonts w:ascii="Times New Roman" w:eastAsia="Microsoft YaHei UI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bookmarkEnd w:id="6"/>
    <w:p w14:paraId="45A4C8B7" w14:textId="77777777" w:rsidR="00E3184D" w:rsidRDefault="00E3184D" w:rsidP="00E3184D">
      <w:pPr>
        <w:widowControl/>
        <w:spacing w:line="360" w:lineRule="auto"/>
        <w:jc w:val="left"/>
        <w:rPr>
          <w:rFonts w:ascii="Times New Roman" w:hAnsi="Times New Roman" w:cs="Times New Roman"/>
          <w:sz w:val="24"/>
          <w:szCs w:val="24"/>
          <w:lang w:val="de-DE"/>
        </w:rPr>
      </w:pPr>
    </w:p>
    <w:p w14:paraId="13AC84C0" w14:textId="3C380DA3" w:rsidR="00E93241" w:rsidRDefault="00E93241">
      <w:pPr>
        <w:widowControl/>
        <w:jc w:val="left"/>
        <w:rPr>
          <w:rFonts w:ascii="Times New Roman" w:eastAsia="等线" w:hAnsi="Times New Roman" w:cs="Times New Roman"/>
          <w:noProof/>
          <w:sz w:val="24"/>
          <w:szCs w:val="28"/>
          <w:lang w:val="de-DE"/>
        </w:rPr>
      </w:pPr>
      <w:r>
        <w:rPr>
          <w:rFonts w:ascii="Times New Roman" w:eastAsia="等线" w:hAnsi="Times New Roman" w:cs="Times New Roman"/>
          <w:noProof/>
          <w:sz w:val="24"/>
          <w:szCs w:val="28"/>
          <w:lang w:val="de-DE"/>
        </w:rPr>
        <w:br w:type="page"/>
      </w:r>
    </w:p>
    <w:p w14:paraId="4D6FE9BA" w14:textId="2F74C449" w:rsidR="00DC5047" w:rsidRPr="00C0161E" w:rsidRDefault="00E93241" w:rsidP="00E93241">
      <w:pPr>
        <w:spacing w:afterLines="50" w:after="156" w:line="360" w:lineRule="auto"/>
        <w:rPr>
          <w:rFonts w:ascii="Times New Roman" w:eastAsia="等线" w:hAnsi="Times New Roman" w:cs="Times New Roman"/>
          <w:noProof/>
          <w:sz w:val="24"/>
          <w:szCs w:val="28"/>
          <w:highlight w:val="yellow"/>
          <w:lang w:val="de-DE"/>
        </w:rPr>
      </w:pPr>
      <w:r w:rsidRPr="00C0161E">
        <w:rPr>
          <w:noProof/>
          <w:highlight w:val="yellow"/>
          <w:lang w:eastAsia="en-US"/>
        </w:rPr>
        <w:lastRenderedPageBreak/>
        <w:drawing>
          <wp:inline distT="0" distB="0" distL="0" distR="0" wp14:anchorId="28E53579" wp14:editId="07F05DBA">
            <wp:extent cx="6188710" cy="467423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467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49AA73" w14:textId="2B485AA0" w:rsidR="00E93241" w:rsidRPr="00C0161E" w:rsidRDefault="00E93241" w:rsidP="00A808EF">
      <w:pPr>
        <w:spacing w:afterLines="50" w:after="156" w:line="360" w:lineRule="auto"/>
        <w:ind w:firstLineChars="200" w:firstLine="480"/>
        <w:rPr>
          <w:rFonts w:ascii="Times New Roman" w:eastAsia="等线" w:hAnsi="Times New Roman" w:cs="Times New Roman"/>
          <w:noProof/>
          <w:sz w:val="24"/>
          <w:szCs w:val="28"/>
          <w:highlight w:val="yellow"/>
          <w:lang w:val="de-DE"/>
        </w:rPr>
      </w:pPr>
    </w:p>
    <w:p w14:paraId="11C96C7E" w14:textId="4D6321D6" w:rsidR="00E93241" w:rsidRDefault="00E93241" w:rsidP="00E93241">
      <w:pPr>
        <w:spacing w:afterLines="50" w:after="156" w:line="360" w:lineRule="auto"/>
        <w:rPr>
          <w:rFonts w:ascii="Times New Roman" w:eastAsia="等线" w:hAnsi="Times New Roman" w:cs="Times New Roman"/>
          <w:noProof/>
          <w:sz w:val="24"/>
          <w:szCs w:val="28"/>
          <w:lang w:val="de-DE"/>
        </w:rPr>
      </w:pPr>
      <w:r w:rsidRPr="00EB0F77">
        <w:rPr>
          <w:rFonts w:ascii="Times New Roman" w:hAnsi="Times New Roman" w:cs="Times New Roman"/>
          <w:sz w:val="24"/>
          <w:szCs w:val="24"/>
        </w:rPr>
        <w:t>Figure 4. The growth of fulvene, naphthalene and benzene along the distance within the pyrolytic reactor. 1- fulvene, 2- naphthalene, 3- benzene via reaction [1]; 4-benzene via propargyl radical self–reaction, involving reactions (6) to (21) (Table S2).</w:t>
      </w:r>
    </w:p>
    <w:p w14:paraId="0A4F482C" w14:textId="6D2CB8C1" w:rsidR="00E93241" w:rsidRPr="00E3184D" w:rsidRDefault="00E93241" w:rsidP="00A808EF">
      <w:pPr>
        <w:spacing w:afterLines="50" w:after="156" w:line="360" w:lineRule="auto"/>
        <w:ind w:firstLineChars="200" w:firstLine="480"/>
        <w:rPr>
          <w:rFonts w:ascii="Times New Roman" w:eastAsia="等线" w:hAnsi="Times New Roman" w:cs="Times New Roman"/>
          <w:noProof/>
          <w:sz w:val="24"/>
          <w:szCs w:val="28"/>
          <w:lang w:val="de-DE"/>
        </w:rPr>
      </w:pPr>
    </w:p>
    <w:sectPr w:rsidR="00E93241" w:rsidRPr="00E3184D" w:rsidSect="006D09F2">
      <w:footerReference w:type="default" r:id="rId20"/>
      <w:footnotePr>
        <w:numFmt w:val="lowerRoman"/>
      </w:footnotePr>
      <w:pgSz w:w="11906" w:h="16838"/>
      <w:pgMar w:top="1440" w:right="1080" w:bottom="1440" w:left="1080" w:header="851" w:footer="73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37A37C" w14:textId="77777777" w:rsidR="0071109D" w:rsidRDefault="0071109D" w:rsidP="00F35E86">
      <w:r>
        <w:separator/>
      </w:r>
    </w:p>
  </w:endnote>
  <w:endnote w:type="continuationSeparator" w:id="0">
    <w:p w14:paraId="600636EE" w14:textId="77777777" w:rsidR="0071109D" w:rsidRDefault="0071109D" w:rsidP="00F35E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MinionPro">
    <w:altName w:val="Yu Gothic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2470985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5AD0FFE" w14:textId="51708B19" w:rsidR="00E3184D" w:rsidRDefault="00E3184D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6338B"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  <w:p w14:paraId="0B4B8880" w14:textId="77777777" w:rsidR="00E3184D" w:rsidRDefault="00E3184D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2561788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F8FEE19" w14:textId="0F700129" w:rsidR="002C6B89" w:rsidRDefault="002C6B89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6338B">
          <w:rPr>
            <w:noProof/>
          </w:rPr>
          <w:t>17</w:t>
        </w:r>
        <w:r>
          <w:rPr>
            <w:noProof/>
          </w:rPr>
          <w:fldChar w:fldCharType="end"/>
        </w:r>
      </w:p>
    </w:sdtContent>
  </w:sdt>
  <w:p w14:paraId="2B4D2876" w14:textId="77777777" w:rsidR="002C6B89" w:rsidRDefault="002C6B89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D706F8" w14:textId="77777777" w:rsidR="0071109D" w:rsidRDefault="0071109D" w:rsidP="00F35E86">
      <w:r>
        <w:separator/>
      </w:r>
    </w:p>
  </w:footnote>
  <w:footnote w:type="continuationSeparator" w:id="0">
    <w:p w14:paraId="68DC345A" w14:textId="77777777" w:rsidR="0071109D" w:rsidRDefault="0071109D" w:rsidP="00F35E86">
      <w:r>
        <w:continuationSeparator/>
      </w:r>
    </w:p>
  </w:footnote>
  <w:footnote w:id="1">
    <w:p w14:paraId="0AAC1577" w14:textId="78F9C071" w:rsidR="008A3D01" w:rsidRPr="00B262F4" w:rsidRDefault="008A3D01" w:rsidP="008A3D01">
      <w:pPr>
        <w:pStyle w:val="a7"/>
        <w:rPr>
          <w:rFonts w:ascii="Times New Roman" w:hAnsi="Times New Roman" w:cs="Times New Roman"/>
        </w:rPr>
      </w:pPr>
      <w:r w:rsidRPr="00B262F4">
        <w:rPr>
          <w:rStyle w:val="a9"/>
          <w:rFonts w:ascii="Times New Roman" w:hAnsi="Times New Roman" w:cs="Times New Roman"/>
        </w:rPr>
        <w:sym w:font="Symbol" w:char="F02A"/>
      </w:r>
      <w:r w:rsidRPr="00B262F4">
        <w:rPr>
          <w:rFonts w:ascii="Times New Roman" w:hAnsi="Times New Roman" w:cs="Times New Roman"/>
        </w:rPr>
        <w:t xml:space="preserve"> Corresponding author: Ralf I. Kaiser </w:t>
      </w:r>
      <w:hyperlink r:id="rId1" w:history="1">
        <w:r w:rsidR="004B36D4" w:rsidRPr="00D15B97">
          <w:rPr>
            <w:rStyle w:val="ad"/>
            <w:rFonts w:ascii="Times New Roman" w:hAnsi="Times New Roman" w:cs="Times New Roman"/>
          </w:rPr>
          <w:t>ralfk@hawaii.edu</w:t>
        </w:r>
      </w:hyperlink>
      <w:r w:rsidR="00C444C5">
        <w:rPr>
          <w:rStyle w:val="ad"/>
          <w:rFonts w:ascii="Times New Roman" w:hAnsi="Times New Roman" w:cs="Times New Roman"/>
        </w:rPr>
        <w:t xml:space="preserve">, </w:t>
      </w:r>
      <w:hyperlink r:id="rId2" w:history="1">
        <w:r w:rsidR="00C444C5" w:rsidRPr="00D52EB3">
          <w:rPr>
            <w:rStyle w:val="ad"/>
            <w:rFonts w:ascii="Times New Roman" w:hAnsi="Times New Roman" w:cs="Times New Roman"/>
          </w:rPr>
          <w:t>mahmed@lbl.gov</w:t>
        </w:r>
      </w:hyperlink>
      <w:r w:rsidR="00C444C5">
        <w:rPr>
          <w:rStyle w:val="ad"/>
          <w:rFonts w:ascii="Times New Roman" w:hAnsi="Times New Roman" w:cs="Times New Roman"/>
        </w:rPr>
        <w:t xml:space="preserve">, </w:t>
      </w:r>
      <w:r w:rsidR="00C444C5" w:rsidRPr="00C444C5">
        <w:rPr>
          <w:rStyle w:val="ad"/>
          <w:rFonts w:ascii="Times New Roman" w:hAnsi="Times New Roman" w:cs="Times New Roman"/>
        </w:rPr>
        <w:t>mebela@fiu.edu</w:t>
      </w:r>
      <w:r w:rsidR="004B36D4">
        <w:rPr>
          <w:rFonts w:ascii="Times New Roman" w:hAnsi="Times New Roman" w:cs="Times New Roman"/>
        </w:rPr>
        <w:t xml:space="preserve">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31B26"/>
    <w:multiLevelType w:val="multilevel"/>
    <w:tmpl w:val="67024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8352331"/>
    <w:multiLevelType w:val="multilevel"/>
    <w:tmpl w:val="75049A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C9C0EA7"/>
    <w:multiLevelType w:val="multilevel"/>
    <w:tmpl w:val="C24A02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CB260D5"/>
    <w:multiLevelType w:val="multilevel"/>
    <w:tmpl w:val="51BE80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6516FC6"/>
    <w:multiLevelType w:val="multilevel"/>
    <w:tmpl w:val="AF54C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95D7160"/>
    <w:multiLevelType w:val="multilevel"/>
    <w:tmpl w:val="7F6A95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2CB2065"/>
    <w:multiLevelType w:val="multilevel"/>
    <w:tmpl w:val="EA5A1C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4275EF3"/>
    <w:multiLevelType w:val="multilevel"/>
    <w:tmpl w:val="949249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C71505D"/>
    <w:multiLevelType w:val="multilevel"/>
    <w:tmpl w:val="969A02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D8A7B75"/>
    <w:multiLevelType w:val="multilevel"/>
    <w:tmpl w:val="01C07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E436EA3"/>
    <w:multiLevelType w:val="multilevel"/>
    <w:tmpl w:val="648A7A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BE035B7"/>
    <w:multiLevelType w:val="multilevel"/>
    <w:tmpl w:val="D7766B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43C7E37"/>
    <w:multiLevelType w:val="multilevel"/>
    <w:tmpl w:val="A4723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D2D063A"/>
    <w:multiLevelType w:val="multilevel"/>
    <w:tmpl w:val="0CDC93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4"/>
  </w:num>
  <w:num w:numId="4">
    <w:abstractNumId w:val="8"/>
  </w:num>
  <w:num w:numId="5">
    <w:abstractNumId w:val="9"/>
  </w:num>
  <w:num w:numId="6">
    <w:abstractNumId w:val="3"/>
  </w:num>
  <w:num w:numId="7">
    <w:abstractNumId w:val="11"/>
  </w:num>
  <w:num w:numId="8">
    <w:abstractNumId w:val="2"/>
  </w:num>
  <w:num w:numId="9">
    <w:abstractNumId w:val="1"/>
  </w:num>
  <w:num w:numId="10">
    <w:abstractNumId w:val="6"/>
  </w:num>
  <w:num w:numId="11">
    <w:abstractNumId w:val="12"/>
  </w:num>
  <w:num w:numId="12">
    <w:abstractNumId w:val="7"/>
  </w:num>
  <w:num w:numId="13">
    <w:abstractNumId w:val="13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trackRevision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szC2MDAzMzIwMDA3MzVS0lEKTi0uzszPAykwrAUApfeivCwAAAA="/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CS Copy&lt;/Style&gt;&lt;LeftDelim&gt;{&lt;/LeftDelim&gt;&lt;RightDelim&gt;}&lt;/RightDelim&gt;&lt;FontName&gt;Times New Roman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5were0avp5fxabe2aae5xwwf0zsrpeeexdz2&quot;&gt;C5H5&lt;record-ids&gt;&lt;item&gt;1&lt;/item&gt;&lt;item&gt;4&lt;/item&gt;&lt;item&gt;6&lt;/item&gt;&lt;item&gt;16&lt;/item&gt;&lt;item&gt;17&lt;/item&gt;&lt;item&gt;21&lt;/item&gt;&lt;item&gt;22&lt;/item&gt;&lt;item&gt;23&lt;/item&gt;&lt;item&gt;24&lt;/item&gt;&lt;item&gt;25&lt;/item&gt;&lt;item&gt;26&lt;/item&gt;&lt;item&gt;27&lt;/item&gt;&lt;item&gt;28&lt;/item&gt;&lt;item&gt;29&lt;/item&gt;&lt;item&gt;36&lt;/item&gt;&lt;item&gt;44&lt;/item&gt;&lt;item&gt;45&lt;/item&gt;&lt;item&gt;50&lt;/item&gt;&lt;item&gt;58&lt;/item&gt;&lt;item&gt;76&lt;/item&gt;&lt;item&gt;77&lt;/item&gt;&lt;item&gt;78&lt;/item&gt;&lt;item&gt;79&lt;/item&gt;&lt;item&gt;80&lt;/item&gt;&lt;item&gt;81&lt;/item&gt;&lt;item&gt;82&lt;/item&gt;&lt;item&gt;83&lt;/item&gt;&lt;item&gt;84&lt;/item&gt;&lt;item&gt;85&lt;/item&gt;&lt;item&gt;86&lt;/item&gt;&lt;item&gt;87&lt;/item&gt;&lt;item&gt;89&lt;/item&gt;&lt;item&gt;91&lt;/item&gt;&lt;item&gt;93&lt;/item&gt;&lt;item&gt;94&lt;/item&gt;&lt;item&gt;95&lt;/item&gt;&lt;item&gt;96&lt;/item&gt;&lt;item&gt;97&lt;/item&gt;&lt;item&gt;98&lt;/item&gt;&lt;item&gt;100&lt;/item&gt;&lt;item&gt;101&lt;/item&gt;&lt;item&gt;105&lt;/item&gt;&lt;item&gt;110&lt;/item&gt;&lt;item&gt;111&lt;/item&gt;&lt;item&gt;112&lt;/item&gt;&lt;item&gt;113&lt;/item&gt;&lt;item&gt;114&lt;/item&gt;&lt;item&gt;115&lt;/item&gt;&lt;item&gt;116&lt;/item&gt;&lt;/record-ids&gt;&lt;/item&gt;&lt;/Libraries&gt;"/>
  </w:docVars>
  <w:rsids>
    <w:rsidRoot w:val="00974987"/>
    <w:rsid w:val="00003B55"/>
    <w:rsid w:val="0000763E"/>
    <w:rsid w:val="0001271E"/>
    <w:rsid w:val="00012DCA"/>
    <w:rsid w:val="00014678"/>
    <w:rsid w:val="000152B5"/>
    <w:rsid w:val="00015A6C"/>
    <w:rsid w:val="000170E8"/>
    <w:rsid w:val="000177C6"/>
    <w:rsid w:val="00020235"/>
    <w:rsid w:val="000215BE"/>
    <w:rsid w:val="0002445B"/>
    <w:rsid w:val="00024E7A"/>
    <w:rsid w:val="00027D26"/>
    <w:rsid w:val="0003705A"/>
    <w:rsid w:val="00037DDC"/>
    <w:rsid w:val="00037E90"/>
    <w:rsid w:val="00043CF7"/>
    <w:rsid w:val="00046261"/>
    <w:rsid w:val="000474ED"/>
    <w:rsid w:val="00050BB9"/>
    <w:rsid w:val="00052A23"/>
    <w:rsid w:val="00053FEB"/>
    <w:rsid w:val="00064718"/>
    <w:rsid w:val="00065A2D"/>
    <w:rsid w:val="00072F76"/>
    <w:rsid w:val="000745D6"/>
    <w:rsid w:val="00074706"/>
    <w:rsid w:val="0007539B"/>
    <w:rsid w:val="0007673F"/>
    <w:rsid w:val="000801E4"/>
    <w:rsid w:val="000805D2"/>
    <w:rsid w:val="00082C45"/>
    <w:rsid w:val="00083607"/>
    <w:rsid w:val="00086B24"/>
    <w:rsid w:val="00086B2F"/>
    <w:rsid w:val="00087BE0"/>
    <w:rsid w:val="00093105"/>
    <w:rsid w:val="0009432C"/>
    <w:rsid w:val="000950A8"/>
    <w:rsid w:val="000A1C95"/>
    <w:rsid w:val="000A272D"/>
    <w:rsid w:val="000A2851"/>
    <w:rsid w:val="000A440D"/>
    <w:rsid w:val="000A7CE4"/>
    <w:rsid w:val="000B0438"/>
    <w:rsid w:val="000B1A41"/>
    <w:rsid w:val="000B7D3C"/>
    <w:rsid w:val="000B7D81"/>
    <w:rsid w:val="000C0F78"/>
    <w:rsid w:val="000C16F2"/>
    <w:rsid w:val="000C3583"/>
    <w:rsid w:val="000C444F"/>
    <w:rsid w:val="000C5A2B"/>
    <w:rsid w:val="000D2065"/>
    <w:rsid w:val="000D3265"/>
    <w:rsid w:val="000D4E59"/>
    <w:rsid w:val="000D5977"/>
    <w:rsid w:val="000E014D"/>
    <w:rsid w:val="000E4EE0"/>
    <w:rsid w:val="000E56AC"/>
    <w:rsid w:val="000E5C29"/>
    <w:rsid w:val="000F4DE1"/>
    <w:rsid w:val="000F5623"/>
    <w:rsid w:val="000F63E9"/>
    <w:rsid w:val="000F6FF8"/>
    <w:rsid w:val="0010038F"/>
    <w:rsid w:val="0010059C"/>
    <w:rsid w:val="00103D38"/>
    <w:rsid w:val="00106511"/>
    <w:rsid w:val="00113B1E"/>
    <w:rsid w:val="00113E4D"/>
    <w:rsid w:val="00115406"/>
    <w:rsid w:val="001161E3"/>
    <w:rsid w:val="00132ED8"/>
    <w:rsid w:val="00135AC2"/>
    <w:rsid w:val="00141959"/>
    <w:rsid w:val="00142FBC"/>
    <w:rsid w:val="001476D9"/>
    <w:rsid w:val="00152E36"/>
    <w:rsid w:val="00156D59"/>
    <w:rsid w:val="00165B26"/>
    <w:rsid w:val="001676F2"/>
    <w:rsid w:val="00171922"/>
    <w:rsid w:val="001750C4"/>
    <w:rsid w:val="00175AE0"/>
    <w:rsid w:val="00176EA8"/>
    <w:rsid w:val="0017708B"/>
    <w:rsid w:val="001810AC"/>
    <w:rsid w:val="001843AC"/>
    <w:rsid w:val="00187E46"/>
    <w:rsid w:val="0019668D"/>
    <w:rsid w:val="001A06F1"/>
    <w:rsid w:val="001A1A72"/>
    <w:rsid w:val="001A1B57"/>
    <w:rsid w:val="001A2388"/>
    <w:rsid w:val="001B02B2"/>
    <w:rsid w:val="001B15BA"/>
    <w:rsid w:val="001B49DD"/>
    <w:rsid w:val="001B5E3F"/>
    <w:rsid w:val="001B6D91"/>
    <w:rsid w:val="001B7A2A"/>
    <w:rsid w:val="001C0C84"/>
    <w:rsid w:val="001C253A"/>
    <w:rsid w:val="001C2B8A"/>
    <w:rsid w:val="001C2CA1"/>
    <w:rsid w:val="001C38FE"/>
    <w:rsid w:val="001C3ACE"/>
    <w:rsid w:val="001D04EF"/>
    <w:rsid w:val="001D0BFD"/>
    <w:rsid w:val="001D0C65"/>
    <w:rsid w:val="001D1397"/>
    <w:rsid w:val="001D5751"/>
    <w:rsid w:val="001D6993"/>
    <w:rsid w:val="001E05EC"/>
    <w:rsid w:val="001E2B38"/>
    <w:rsid w:val="001E3E7B"/>
    <w:rsid w:val="001E5608"/>
    <w:rsid w:val="001E5A15"/>
    <w:rsid w:val="001F0E2F"/>
    <w:rsid w:val="001F4542"/>
    <w:rsid w:val="001F56DF"/>
    <w:rsid w:val="001F5E54"/>
    <w:rsid w:val="001F6D8A"/>
    <w:rsid w:val="001F78C7"/>
    <w:rsid w:val="00200C09"/>
    <w:rsid w:val="00200E2D"/>
    <w:rsid w:val="002070BD"/>
    <w:rsid w:val="00207874"/>
    <w:rsid w:val="002109E2"/>
    <w:rsid w:val="00213F6B"/>
    <w:rsid w:val="002164EF"/>
    <w:rsid w:val="00223C3F"/>
    <w:rsid w:val="0022456B"/>
    <w:rsid w:val="0022473D"/>
    <w:rsid w:val="00225A8E"/>
    <w:rsid w:val="00226845"/>
    <w:rsid w:val="002310A5"/>
    <w:rsid w:val="00232788"/>
    <w:rsid w:val="00235744"/>
    <w:rsid w:val="0023788B"/>
    <w:rsid w:val="0024137A"/>
    <w:rsid w:val="002427A0"/>
    <w:rsid w:val="00243F01"/>
    <w:rsid w:val="00245B19"/>
    <w:rsid w:val="0025112F"/>
    <w:rsid w:val="00252422"/>
    <w:rsid w:val="002548DE"/>
    <w:rsid w:val="002568A9"/>
    <w:rsid w:val="002648DF"/>
    <w:rsid w:val="00265675"/>
    <w:rsid w:val="00265BA9"/>
    <w:rsid w:val="00266C44"/>
    <w:rsid w:val="00272D48"/>
    <w:rsid w:val="002758F6"/>
    <w:rsid w:val="00280347"/>
    <w:rsid w:val="00282DA5"/>
    <w:rsid w:val="00284A58"/>
    <w:rsid w:val="00285736"/>
    <w:rsid w:val="00290D6D"/>
    <w:rsid w:val="0029589C"/>
    <w:rsid w:val="0029767C"/>
    <w:rsid w:val="002A0ABA"/>
    <w:rsid w:val="002A265B"/>
    <w:rsid w:val="002A4D13"/>
    <w:rsid w:val="002A71B1"/>
    <w:rsid w:val="002A7AD2"/>
    <w:rsid w:val="002B14CE"/>
    <w:rsid w:val="002B226D"/>
    <w:rsid w:val="002B28F1"/>
    <w:rsid w:val="002B5507"/>
    <w:rsid w:val="002C0E7D"/>
    <w:rsid w:val="002C150C"/>
    <w:rsid w:val="002C25F1"/>
    <w:rsid w:val="002C2738"/>
    <w:rsid w:val="002C4A38"/>
    <w:rsid w:val="002C4E9C"/>
    <w:rsid w:val="002C6B89"/>
    <w:rsid w:val="002C6C2F"/>
    <w:rsid w:val="002D5EDA"/>
    <w:rsid w:val="002D64A0"/>
    <w:rsid w:val="002D6C83"/>
    <w:rsid w:val="002E0030"/>
    <w:rsid w:val="002E0257"/>
    <w:rsid w:val="002E382C"/>
    <w:rsid w:val="002E641E"/>
    <w:rsid w:val="002E6CDA"/>
    <w:rsid w:val="002F684B"/>
    <w:rsid w:val="002F7417"/>
    <w:rsid w:val="00300989"/>
    <w:rsid w:val="003017EA"/>
    <w:rsid w:val="00303C31"/>
    <w:rsid w:val="00303E91"/>
    <w:rsid w:val="003171E0"/>
    <w:rsid w:val="00317AEA"/>
    <w:rsid w:val="00320BAA"/>
    <w:rsid w:val="00322035"/>
    <w:rsid w:val="003241A8"/>
    <w:rsid w:val="00324DF8"/>
    <w:rsid w:val="00325EC2"/>
    <w:rsid w:val="00326911"/>
    <w:rsid w:val="00333068"/>
    <w:rsid w:val="00334FDC"/>
    <w:rsid w:val="00340CBA"/>
    <w:rsid w:val="00341255"/>
    <w:rsid w:val="003412A8"/>
    <w:rsid w:val="00342069"/>
    <w:rsid w:val="003431A0"/>
    <w:rsid w:val="00343907"/>
    <w:rsid w:val="00347B3D"/>
    <w:rsid w:val="00347B66"/>
    <w:rsid w:val="003517A6"/>
    <w:rsid w:val="003539FE"/>
    <w:rsid w:val="00357744"/>
    <w:rsid w:val="00360456"/>
    <w:rsid w:val="003640AC"/>
    <w:rsid w:val="00364779"/>
    <w:rsid w:val="00371283"/>
    <w:rsid w:val="00372732"/>
    <w:rsid w:val="00372B86"/>
    <w:rsid w:val="00375013"/>
    <w:rsid w:val="00375ED4"/>
    <w:rsid w:val="0037739E"/>
    <w:rsid w:val="00383AF0"/>
    <w:rsid w:val="00383FF9"/>
    <w:rsid w:val="0038456D"/>
    <w:rsid w:val="00384BA3"/>
    <w:rsid w:val="00385A52"/>
    <w:rsid w:val="00385DD5"/>
    <w:rsid w:val="003A6985"/>
    <w:rsid w:val="003A7B7E"/>
    <w:rsid w:val="003B1C66"/>
    <w:rsid w:val="003B2949"/>
    <w:rsid w:val="003B5449"/>
    <w:rsid w:val="003D0396"/>
    <w:rsid w:val="003D18E0"/>
    <w:rsid w:val="003D5D5A"/>
    <w:rsid w:val="003E16D8"/>
    <w:rsid w:val="003E46D4"/>
    <w:rsid w:val="003E63DD"/>
    <w:rsid w:val="003F20F6"/>
    <w:rsid w:val="003F55EE"/>
    <w:rsid w:val="003F70CA"/>
    <w:rsid w:val="00404435"/>
    <w:rsid w:val="0040564A"/>
    <w:rsid w:val="004056AF"/>
    <w:rsid w:val="00407014"/>
    <w:rsid w:val="00407F06"/>
    <w:rsid w:val="00410BAE"/>
    <w:rsid w:val="00410BDC"/>
    <w:rsid w:val="00411AD9"/>
    <w:rsid w:val="00415905"/>
    <w:rsid w:val="00417DA5"/>
    <w:rsid w:val="00424D22"/>
    <w:rsid w:val="00426003"/>
    <w:rsid w:val="00427281"/>
    <w:rsid w:val="00431A6D"/>
    <w:rsid w:val="00433BE8"/>
    <w:rsid w:val="00441843"/>
    <w:rsid w:val="00443616"/>
    <w:rsid w:val="00452A7D"/>
    <w:rsid w:val="004530C9"/>
    <w:rsid w:val="0045340F"/>
    <w:rsid w:val="00454F7C"/>
    <w:rsid w:val="00456ABD"/>
    <w:rsid w:val="00456B62"/>
    <w:rsid w:val="00456DD2"/>
    <w:rsid w:val="004573D7"/>
    <w:rsid w:val="00457E9A"/>
    <w:rsid w:val="0046338B"/>
    <w:rsid w:val="00463831"/>
    <w:rsid w:val="0046739C"/>
    <w:rsid w:val="00470F96"/>
    <w:rsid w:val="00471EBE"/>
    <w:rsid w:val="004735F4"/>
    <w:rsid w:val="00476C41"/>
    <w:rsid w:val="004776A6"/>
    <w:rsid w:val="0048160B"/>
    <w:rsid w:val="00483A21"/>
    <w:rsid w:val="00486700"/>
    <w:rsid w:val="00486D96"/>
    <w:rsid w:val="004905AA"/>
    <w:rsid w:val="00490767"/>
    <w:rsid w:val="00492F7E"/>
    <w:rsid w:val="00493A24"/>
    <w:rsid w:val="00497A88"/>
    <w:rsid w:val="004A0A6D"/>
    <w:rsid w:val="004A0CD0"/>
    <w:rsid w:val="004A0EC9"/>
    <w:rsid w:val="004A0FA7"/>
    <w:rsid w:val="004A706E"/>
    <w:rsid w:val="004A784C"/>
    <w:rsid w:val="004A78BC"/>
    <w:rsid w:val="004B02F9"/>
    <w:rsid w:val="004B2A22"/>
    <w:rsid w:val="004B36D4"/>
    <w:rsid w:val="004C011E"/>
    <w:rsid w:val="004C12DB"/>
    <w:rsid w:val="004C281B"/>
    <w:rsid w:val="004C47E5"/>
    <w:rsid w:val="004C7B23"/>
    <w:rsid w:val="004D0147"/>
    <w:rsid w:val="004D1BC6"/>
    <w:rsid w:val="004D3B5E"/>
    <w:rsid w:val="004D7F5B"/>
    <w:rsid w:val="004D7F84"/>
    <w:rsid w:val="004E06A7"/>
    <w:rsid w:val="004E0891"/>
    <w:rsid w:val="004E2325"/>
    <w:rsid w:val="004E5453"/>
    <w:rsid w:val="004F0133"/>
    <w:rsid w:val="004F2449"/>
    <w:rsid w:val="004F24E9"/>
    <w:rsid w:val="004F3EE2"/>
    <w:rsid w:val="004F5F6E"/>
    <w:rsid w:val="004F70A9"/>
    <w:rsid w:val="004F7170"/>
    <w:rsid w:val="004F77FF"/>
    <w:rsid w:val="00501129"/>
    <w:rsid w:val="005011CC"/>
    <w:rsid w:val="0050140A"/>
    <w:rsid w:val="005030B1"/>
    <w:rsid w:val="00505CDD"/>
    <w:rsid w:val="005066DB"/>
    <w:rsid w:val="00506DF4"/>
    <w:rsid w:val="00507B14"/>
    <w:rsid w:val="00517640"/>
    <w:rsid w:val="00521EBB"/>
    <w:rsid w:val="00523448"/>
    <w:rsid w:val="005234EE"/>
    <w:rsid w:val="00523E6F"/>
    <w:rsid w:val="00526541"/>
    <w:rsid w:val="00526C09"/>
    <w:rsid w:val="00530279"/>
    <w:rsid w:val="0053033B"/>
    <w:rsid w:val="0053155C"/>
    <w:rsid w:val="00531D5F"/>
    <w:rsid w:val="00537C64"/>
    <w:rsid w:val="00540189"/>
    <w:rsid w:val="005404DE"/>
    <w:rsid w:val="005406C3"/>
    <w:rsid w:val="005415FA"/>
    <w:rsid w:val="00545093"/>
    <w:rsid w:val="005460F4"/>
    <w:rsid w:val="00546AFF"/>
    <w:rsid w:val="00550B20"/>
    <w:rsid w:val="00553FB5"/>
    <w:rsid w:val="005554C4"/>
    <w:rsid w:val="00555A05"/>
    <w:rsid w:val="00555F96"/>
    <w:rsid w:val="00566FC3"/>
    <w:rsid w:val="0057179D"/>
    <w:rsid w:val="00571FB6"/>
    <w:rsid w:val="0057430E"/>
    <w:rsid w:val="0057484B"/>
    <w:rsid w:val="005765CE"/>
    <w:rsid w:val="00576F59"/>
    <w:rsid w:val="005813F2"/>
    <w:rsid w:val="00584232"/>
    <w:rsid w:val="005903B4"/>
    <w:rsid w:val="00595BBA"/>
    <w:rsid w:val="00597397"/>
    <w:rsid w:val="005A0FB1"/>
    <w:rsid w:val="005A1479"/>
    <w:rsid w:val="005A2767"/>
    <w:rsid w:val="005A2AAB"/>
    <w:rsid w:val="005A36FB"/>
    <w:rsid w:val="005A3DED"/>
    <w:rsid w:val="005A4E87"/>
    <w:rsid w:val="005A5D7F"/>
    <w:rsid w:val="005A617F"/>
    <w:rsid w:val="005A7D8F"/>
    <w:rsid w:val="005B1BE0"/>
    <w:rsid w:val="005B6157"/>
    <w:rsid w:val="005B7EC7"/>
    <w:rsid w:val="005C23A4"/>
    <w:rsid w:val="005C43C6"/>
    <w:rsid w:val="005C4877"/>
    <w:rsid w:val="005C71E3"/>
    <w:rsid w:val="005D3AB7"/>
    <w:rsid w:val="005D5171"/>
    <w:rsid w:val="005D617F"/>
    <w:rsid w:val="005D67CA"/>
    <w:rsid w:val="005E25AC"/>
    <w:rsid w:val="005E36CB"/>
    <w:rsid w:val="005E3886"/>
    <w:rsid w:val="005E4034"/>
    <w:rsid w:val="005E6220"/>
    <w:rsid w:val="005E6289"/>
    <w:rsid w:val="005F174A"/>
    <w:rsid w:val="005F3D6C"/>
    <w:rsid w:val="005F4531"/>
    <w:rsid w:val="005F4CDA"/>
    <w:rsid w:val="005F4F54"/>
    <w:rsid w:val="005F6048"/>
    <w:rsid w:val="005F6EAF"/>
    <w:rsid w:val="005F7C32"/>
    <w:rsid w:val="00604EF3"/>
    <w:rsid w:val="006050C9"/>
    <w:rsid w:val="0060673E"/>
    <w:rsid w:val="00612944"/>
    <w:rsid w:val="00613DF3"/>
    <w:rsid w:val="0061481D"/>
    <w:rsid w:val="00623207"/>
    <w:rsid w:val="00630F31"/>
    <w:rsid w:val="0063277A"/>
    <w:rsid w:val="006347DB"/>
    <w:rsid w:val="006357F2"/>
    <w:rsid w:val="00636483"/>
    <w:rsid w:val="00636734"/>
    <w:rsid w:val="00643AA1"/>
    <w:rsid w:val="00644B33"/>
    <w:rsid w:val="00646D69"/>
    <w:rsid w:val="00647A5E"/>
    <w:rsid w:val="00647D84"/>
    <w:rsid w:val="00651D9A"/>
    <w:rsid w:val="00653152"/>
    <w:rsid w:val="006573FC"/>
    <w:rsid w:val="006575C2"/>
    <w:rsid w:val="006623F2"/>
    <w:rsid w:val="00663BFC"/>
    <w:rsid w:val="006656BB"/>
    <w:rsid w:val="00671D55"/>
    <w:rsid w:val="006746FF"/>
    <w:rsid w:val="00674978"/>
    <w:rsid w:val="00676C96"/>
    <w:rsid w:val="00677D66"/>
    <w:rsid w:val="006807B0"/>
    <w:rsid w:val="006817C7"/>
    <w:rsid w:val="0068259D"/>
    <w:rsid w:val="00684220"/>
    <w:rsid w:val="00684E88"/>
    <w:rsid w:val="00685296"/>
    <w:rsid w:val="00685E6F"/>
    <w:rsid w:val="006923F2"/>
    <w:rsid w:val="00693EF1"/>
    <w:rsid w:val="00695F71"/>
    <w:rsid w:val="006A0AAE"/>
    <w:rsid w:val="006A1F8D"/>
    <w:rsid w:val="006A2434"/>
    <w:rsid w:val="006A4F07"/>
    <w:rsid w:val="006A5D32"/>
    <w:rsid w:val="006A680F"/>
    <w:rsid w:val="006B0956"/>
    <w:rsid w:val="006B1221"/>
    <w:rsid w:val="006B12C2"/>
    <w:rsid w:val="006B1D67"/>
    <w:rsid w:val="006B5A50"/>
    <w:rsid w:val="006B6C42"/>
    <w:rsid w:val="006C0220"/>
    <w:rsid w:val="006C0E70"/>
    <w:rsid w:val="006C13BB"/>
    <w:rsid w:val="006D09E7"/>
    <w:rsid w:val="006D09F2"/>
    <w:rsid w:val="006D2019"/>
    <w:rsid w:val="006D7799"/>
    <w:rsid w:val="006E3E20"/>
    <w:rsid w:val="006E5EB3"/>
    <w:rsid w:val="006E695D"/>
    <w:rsid w:val="006F3305"/>
    <w:rsid w:val="006F33ED"/>
    <w:rsid w:val="0070341F"/>
    <w:rsid w:val="00705157"/>
    <w:rsid w:val="00707641"/>
    <w:rsid w:val="0070776D"/>
    <w:rsid w:val="0071109D"/>
    <w:rsid w:val="00715157"/>
    <w:rsid w:val="0071778B"/>
    <w:rsid w:val="00717F24"/>
    <w:rsid w:val="007209F3"/>
    <w:rsid w:val="00725F7D"/>
    <w:rsid w:val="00730D98"/>
    <w:rsid w:val="00731616"/>
    <w:rsid w:val="00732726"/>
    <w:rsid w:val="00734CB0"/>
    <w:rsid w:val="00737B3E"/>
    <w:rsid w:val="0074121B"/>
    <w:rsid w:val="00742CF2"/>
    <w:rsid w:val="007433D5"/>
    <w:rsid w:val="007434EA"/>
    <w:rsid w:val="00745E82"/>
    <w:rsid w:val="007559A3"/>
    <w:rsid w:val="007609B0"/>
    <w:rsid w:val="00764380"/>
    <w:rsid w:val="00764B35"/>
    <w:rsid w:val="007679A3"/>
    <w:rsid w:val="00767C90"/>
    <w:rsid w:val="00770847"/>
    <w:rsid w:val="00774DCA"/>
    <w:rsid w:val="00780C00"/>
    <w:rsid w:val="00781B23"/>
    <w:rsid w:val="007821D6"/>
    <w:rsid w:val="00784BAF"/>
    <w:rsid w:val="007850BC"/>
    <w:rsid w:val="00786BDA"/>
    <w:rsid w:val="007878C7"/>
    <w:rsid w:val="00787967"/>
    <w:rsid w:val="00792480"/>
    <w:rsid w:val="007929EA"/>
    <w:rsid w:val="00794D04"/>
    <w:rsid w:val="00794F80"/>
    <w:rsid w:val="00796E48"/>
    <w:rsid w:val="007A0B68"/>
    <w:rsid w:val="007A457A"/>
    <w:rsid w:val="007A4C67"/>
    <w:rsid w:val="007A5603"/>
    <w:rsid w:val="007A7DBD"/>
    <w:rsid w:val="007B0EED"/>
    <w:rsid w:val="007B48AC"/>
    <w:rsid w:val="007B50F4"/>
    <w:rsid w:val="007B5ED0"/>
    <w:rsid w:val="007B79B4"/>
    <w:rsid w:val="007B7A76"/>
    <w:rsid w:val="007B7BF5"/>
    <w:rsid w:val="007C46CF"/>
    <w:rsid w:val="007C4845"/>
    <w:rsid w:val="007C69E3"/>
    <w:rsid w:val="007C7EA9"/>
    <w:rsid w:val="007D4176"/>
    <w:rsid w:val="007D7084"/>
    <w:rsid w:val="007E3199"/>
    <w:rsid w:val="007E3738"/>
    <w:rsid w:val="007E3E51"/>
    <w:rsid w:val="007F2908"/>
    <w:rsid w:val="007F394F"/>
    <w:rsid w:val="007F4118"/>
    <w:rsid w:val="007F7062"/>
    <w:rsid w:val="00801D16"/>
    <w:rsid w:val="008067C8"/>
    <w:rsid w:val="00807DCC"/>
    <w:rsid w:val="0081185E"/>
    <w:rsid w:val="00814E50"/>
    <w:rsid w:val="00817F80"/>
    <w:rsid w:val="00821506"/>
    <w:rsid w:val="008242FE"/>
    <w:rsid w:val="00824CEC"/>
    <w:rsid w:val="00824D6B"/>
    <w:rsid w:val="00830F70"/>
    <w:rsid w:val="00835AAE"/>
    <w:rsid w:val="008365D8"/>
    <w:rsid w:val="00836C25"/>
    <w:rsid w:val="00842762"/>
    <w:rsid w:val="0084681F"/>
    <w:rsid w:val="008477B5"/>
    <w:rsid w:val="00850270"/>
    <w:rsid w:val="00850559"/>
    <w:rsid w:val="00851695"/>
    <w:rsid w:val="0085181B"/>
    <w:rsid w:val="008549C6"/>
    <w:rsid w:val="00855F32"/>
    <w:rsid w:val="008567F5"/>
    <w:rsid w:val="00857F3E"/>
    <w:rsid w:val="00862143"/>
    <w:rsid w:val="008647BC"/>
    <w:rsid w:val="00864B34"/>
    <w:rsid w:val="00865DE5"/>
    <w:rsid w:val="00866902"/>
    <w:rsid w:val="008735F2"/>
    <w:rsid w:val="008739D5"/>
    <w:rsid w:val="0087519D"/>
    <w:rsid w:val="008821C0"/>
    <w:rsid w:val="00883627"/>
    <w:rsid w:val="00885856"/>
    <w:rsid w:val="008879AC"/>
    <w:rsid w:val="00890FA5"/>
    <w:rsid w:val="00893624"/>
    <w:rsid w:val="00893EFC"/>
    <w:rsid w:val="00895510"/>
    <w:rsid w:val="00895ECA"/>
    <w:rsid w:val="008A28B8"/>
    <w:rsid w:val="008A3D01"/>
    <w:rsid w:val="008A71BB"/>
    <w:rsid w:val="008B2211"/>
    <w:rsid w:val="008B249B"/>
    <w:rsid w:val="008B2C0B"/>
    <w:rsid w:val="008B475D"/>
    <w:rsid w:val="008B4E41"/>
    <w:rsid w:val="008B749E"/>
    <w:rsid w:val="008C5C4E"/>
    <w:rsid w:val="008D38AA"/>
    <w:rsid w:val="008D5EBA"/>
    <w:rsid w:val="008D6F0E"/>
    <w:rsid w:val="008D7A0D"/>
    <w:rsid w:val="008E17FA"/>
    <w:rsid w:val="008E195E"/>
    <w:rsid w:val="008E3A7C"/>
    <w:rsid w:val="008E3AD2"/>
    <w:rsid w:val="008F29B9"/>
    <w:rsid w:val="008F3B21"/>
    <w:rsid w:val="008F4378"/>
    <w:rsid w:val="009025AF"/>
    <w:rsid w:val="00905D7A"/>
    <w:rsid w:val="00905EA4"/>
    <w:rsid w:val="00906914"/>
    <w:rsid w:val="00907EFE"/>
    <w:rsid w:val="00911839"/>
    <w:rsid w:val="00912D00"/>
    <w:rsid w:val="0091433B"/>
    <w:rsid w:val="009145B1"/>
    <w:rsid w:val="00914AFF"/>
    <w:rsid w:val="00915335"/>
    <w:rsid w:val="00915976"/>
    <w:rsid w:val="00916B47"/>
    <w:rsid w:val="00920673"/>
    <w:rsid w:val="00921F88"/>
    <w:rsid w:val="009227C0"/>
    <w:rsid w:val="00922B92"/>
    <w:rsid w:val="00923AC8"/>
    <w:rsid w:val="00924485"/>
    <w:rsid w:val="009248BB"/>
    <w:rsid w:val="009269EB"/>
    <w:rsid w:val="00926D52"/>
    <w:rsid w:val="0092760E"/>
    <w:rsid w:val="009307A0"/>
    <w:rsid w:val="00936D50"/>
    <w:rsid w:val="00941F93"/>
    <w:rsid w:val="009430EA"/>
    <w:rsid w:val="00946CB1"/>
    <w:rsid w:val="00951E9B"/>
    <w:rsid w:val="0095322D"/>
    <w:rsid w:val="00955061"/>
    <w:rsid w:val="009600C5"/>
    <w:rsid w:val="009608DD"/>
    <w:rsid w:val="00961732"/>
    <w:rsid w:val="00961F6C"/>
    <w:rsid w:val="00962D33"/>
    <w:rsid w:val="009650CA"/>
    <w:rsid w:val="00965FA4"/>
    <w:rsid w:val="00966C9F"/>
    <w:rsid w:val="00972593"/>
    <w:rsid w:val="00974987"/>
    <w:rsid w:val="00976DBD"/>
    <w:rsid w:val="009772A6"/>
    <w:rsid w:val="009775E8"/>
    <w:rsid w:val="009779BF"/>
    <w:rsid w:val="00983657"/>
    <w:rsid w:val="00983E72"/>
    <w:rsid w:val="00986434"/>
    <w:rsid w:val="00986FB0"/>
    <w:rsid w:val="009926D9"/>
    <w:rsid w:val="00992A8E"/>
    <w:rsid w:val="009935B6"/>
    <w:rsid w:val="00993B10"/>
    <w:rsid w:val="009948F4"/>
    <w:rsid w:val="00997D1D"/>
    <w:rsid w:val="009A0176"/>
    <w:rsid w:val="009A3062"/>
    <w:rsid w:val="009A34AB"/>
    <w:rsid w:val="009A41A7"/>
    <w:rsid w:val="009A7C42"/>
    <w:rsid w:val="009B01B1"/>
    <w:rsid w:val="009B0FB6"/>
    <w:rsid w:val="009B421E"/>
    <w:rsid w:val="009B4C11"/>
    <w:rsid w:val="009B63B9"/>
    <w:rsid w:val="009C023F"/>
    <w:rsid w:val="009C1545"/>
    <w:rsid w:val="009C255F"/>
    <w:rsid w:val="009C36B2"/>
    <w:rsid w:val="009C42CD"/>
    <w:rsid w:val="009C4B7A"/>
    <w:rsid w:val="009C54BF"/>
    <w:rsid w:val="009D185A"/>
    <w:rsid w:val="009D29A7"/>
    <w:rsid w:val="009D4FB4"/>
    <w:rsid w:val="009E2A3F"/>
    <w:rsid w:val="009E5083"/>
    <w:rsid w:val="009E7D57"/>
    <w:rsid w:val="009F3154"/>
    <w:rsid w:val="009F6131"/>
    <w:rsid w:val="00A13BF8"/>
    <w:rsid w:val="00A14AD6"/>
    <w:rsid w:val="00A20BBD"/>
    <w:rsid w:val="00A20FDB"/>
    <w:rsid w:val="00A30C0A"/>
    <w:rsid w:val="00A33483"/>
    <w:rsid w:val="00A36078"/>
    <w:rsid w:val="00A366CF"/>
    <w:rsid w:val="00A377F8"/>
    <w:rsid w:val="00A379FC"/>
    <w:rsid w:val="00A4379D"/>
    <w:rsid w:val="00A504FB"/>
    <w:rsid w:val="00A54D86"/>
    <w:rsid w:val="00A63738"/>
    <w:rsid w:val="00A65DD4"/>
    <w:rsid w:val="00A67FD2"/>
    <w:rsid w:val="00A71237"/>
    <w:rsid w:val="00A7454D"/>
    <w:rsid w:val="00A756D2"/>
    <w:rsid w:val="00A77E6F"/>
    <w:rsid w:val="00A808EF"/>
    <w:rsid w:val="00A835F1"/>
    <w:rsid w:val="00A84EEF"/>
    <w:rsid w:val="00A85309"/>
    <w:rsid w:val="00A856F1"/>
    <w:rsid w:val="00A85A44"/>
    <w:rsid w:val="00A9019F"/>
    <w:rsid w:val="00A93934"/>
    <w:rsid w:val="00A96722"/>
    <w:rsid w:val="00A9692A"/>
    <w:rsid w:val="00A97DAE"/>
    <w:rsid w:val="00AA527D"/>
    <w:rsid w:val="00AB4109"/>
    <w:rsid w:val="00AB71DF"/>
    <w:rsid w:val="00AC010F"/>
    <w:rsid w:val="00AC26D3"/>
    <w:rsid w:val="00AC3239"/>
    <w:rsid w:val="00AD5C9C"/>
    <w:rsid w:val="00AD6F13"/>
    <w:rsid w:val="00AE1288"/>
    <w:rsid w:val="00AE273B"/>
    <w:rsid w:val="00AE4B8E"/>
    <w:rsid w:val="00AE680E"/>
    <w:rsid w:val="00AF54B3"/>
    <w:rsid w:val="00AF6A90"/>
    <w:rsid w:val="00B00927"/>
    <w:rsid w:val="00B0095F"/>
    <w:rsid w:val="00B0393B"/>
    <w:rsid w:val="00B1353C"/>
    <w:rsid w:val="00B14707"/>
    <w:rsid w:val="00B14B8F"/>
    <w:rsid w:val="00B227FB"/>
    <w:rsid w:val="00B23D68"/>
    <w:rsid w:val="00B262F4"/>
    <w:rsid w:val="00B30379"/>
    <w:rsid w:val="00B308FC"/>
    <w:rsid w:val="00B32723"/>
    <w:rsid w:val="00B3531C"/>
    <w:rsid w:val="00B36558"/>
    <w:rsid w:val="00B40277"/>
    <w:rsid w:val="00B41A6A"/>
    <w:rsid w:val="00B44751"/>
    <w:rsid w:val="00B45834"/>
    <w:rsid w:val="00B4597F"/>
    <w:rsid w:val="00B46361"/>
    <w:rsid w:val="00B477A4"/>
    <w:rsid w:val="00B50288"/>
    <w:rsid w:val="00B50689"/>
    <w:rsid w:val="00B50C24"/>
    <w:rsid w:val="00B517EF"/>
    <w:rsid w:val="00B51CE9"/>
    <w:rsid w:val="00B52928"/>
    <w:rsid w:val="00B61C71"/>
    <w:rsid w:val="00B64136"/>
    <w:rsid w:val="00B67335"/>
    <w:rsid w:val="00B70DD1"/>
    <w:rsid w:val="00B7175B"/>
    <w:rsid w:val="00B72253"/>
    <w:rsid w:val="00B72784"/>
    <w:rsid w:val="00B73915"/>
    <w:rsid w:val="00B751FA"/>
    <w:rsid w:val="00B7619A"/>
    <w:rsid w:val="00B775AC"/>
    <w:rsid w:val="00B82F96"/>
    <w:rsid w:val="00B851F0"/>
    <w:rsid w:val="00B86981"/>
    <w:rsid w:val="00B91C94"/>
    <w:rsid w:val="00B92B41"/>
    <w:rsid w:val="00B92C75"/>
    <w:rsid w:val="00BA3A89"/>
    <w:rsid w:val="00BB0D3F"/>
    <w:rsid w:val="00BB32BD"/>
    <w:rsid w:val="00BB7C8F"/>
    <w:rsid w:val="00BC16DC"/>
    <w:rsid w:val="00BC2CD6"/>
    <w:rsid w:val="00BC36E2"/>
    <w:rsid w:val="00BC5228"/>
    <w:rsid w:val="00BC6343"/>
    <w:rsid w:val="00BD2C21"/>
    <w:rsid w:val="00BE17C7"/>
    <w:rsid w:val="00BE526C"/>
    <w:rsid w:val="00BE7800"/>
    <w:rsid w:val="00BF0762"/>
    <w:rsid w:val="00BF7340"/>
    <w:rsid w:val="00C0024E"/>
    <w:rsid w:val="00C0161E"/>
    <w:rsid w:val="00C021EA"/>
    <w:rsid w:val="00C05CAE"/>
    <w:rsid w:val="00C07416"/>
    <w:rsid w:val="00C11D56"/>
    <w:rsid w:val="00C1326F"/>
    <w:rsid w:val="00C1333A"/>
    <w:rsid w:val="00C149AB"/>
    <w:rsid w:val="00C15BF5"/>
    <w:rsid w:val="00C167CC"/>
    <w:rsid w:val="00C16DA4"/>
    <w:rsid w:val="00C17376"/>
    <w:rsid w:val="00C23401"/>
    <w:rsid w:val="00C263C6"/>
    <w:rsid w:val="00C277D4"/>
    <w:rsid w:val="00C30DC9"/>
    <w:rsid w:val="00C32E89"/>
    <w:rsid w:val="00C3362A"/>
    <w:rsid w:val="00C34E07"/>
    <w:rsid w:val="00C364AA"/>
    <w:rsid w:val="00C367A3"/>
    <w:rsid w:val="00C42CD1"/>
    <w:rsid w:val="00C43AF0"/>
    <w:rsid w:val="00C43B2F"/>
    <w:rsid w:val="00C444C5"/>
    <w:rsid w:val="00C45545"/>
    <w:rsid w:val="00C457BF"/>
    <w:rsid w:val="00C50841"/>
    <w:rsid w:val="00C50E05"/>
    <w:rsid w:val="00C51E3C"/>
    <w:rsid w:val="00C51F89"/>
    <w:rsid w:val="00C52126"/>
    <w:rsid w:val="00C527D9"/>
    <w:rsid w:val="00C52912"/>
    <w:rsid w:val="00C55029"/>
    <w:rsid w:val="00C602A1"/>
    <w:rsid w:val="00C61331"/>
    <w:rsid w:val="00C67240"/>
    <w:rsid w:val="00C73ADC"/>
    <w:rsid w:val="00C8171B"/>
    <w:rsid w:val="00C84931"/>
    <w:rsid w:val="00C84A6D"/>
    <w:rsid w:val="00C874B6"/>
    <w:rsid w:val="00C875B2"/>
    <w:rsid w:val="00C93EFB"/>
    <w:rsid w:val="00C9454E"/>
    <w:rsid w:val="00CA13E5"/>
    <w:rsid w:val="00CA24BA"/>
    <w:rsid w:val="00CA318E"/>
    <w:rsid w:val="00CA3BAF"/>
    <w:rsid w:val="00CA6C58"/>
    <w:rsid w:val="00CA7584"/>
    <w:rsid w:val="00CB1BCC"/>
    <w:rsid w:val="00CB2B58"/>
    <w:rsid w:val="00CB520C"/>
    <w:rsid w:val="00CB55B9"/>
    <w:rsid w:val="00CC14EB"/>
    <w:rsid w:val="00CC59BA"/>
    <w:rsid w:val="00CD0DED"/>
    <w:rsid w:val="00CD0E10"/>
    <w:rsid w:val="00CD15E5"/>
    <w:rsid w:val="00CD2D97"/>
    <w:rsid w:val="00CD3689"/>
    <w:rsid w:val="00CD654E"/>
    <w:rsid w:val="00CD6ED6"/>
    <w:rsid w:val="00CE03ED"/>
    <w:rsid w:val="00CE0532"/>
    <w:rsid w:val="00CE0A8E"/>
    <w:rsid w:val="00CE36BD"/>
    <w:rsid w:val="00CE4670"/>
    <w:rsid w:val="00CF24E3"/>
    <w:rsid w:val="00CF355D"/>
    <w:rsid w:val="00CF4114"/>
    <w:rsid w:val="00CF48BA"/>
    <w:rsid w:val="00D01A77"/>
    <w:rsid w:val="00D04160"/>
    <w:rsid w:val="00D0688D"/>
    <w:rsid w:val="00D122A5"/>
    <w:rsid w:val="00D16B2E"/>
    <w:rsid w:val="00D2469A"/>
    <w:rsid w:val="00D26083"/>
    <w:rsid w:val="00D26A13"/>
    <w:rsid w:val="00D3059B"/>
    <w:rsid w:val="00D3377E"/>
    <w:rsid w:val="00D37E64"/>
    <w:rsid w:val="00D40B2E"/>
    <w:rsid w:val="00D42A88"/>
    <w:rsid w:val="00D42D71"/>
    <w:rsid w:val="00D44482"/>
    <w:rsid w:val="00D44485"/>
    <w:rsid w:val="00D4452D"/>
    <w:rsid w:val="00D4589C"/>
    <w:rsid w:val="00D46692"/>
    <w:rsid w:val="00D47BDA"/>
    <w:rsid w:val="00D5204B"/>
    <w:rsid w:val="00D54701"/>
    <w:rsid w:val="00D620CD"/>
    <w:rsid w:val="00D64325"/>
    <w:rsid w:val="00D658A7"/>
    <w:rsid w:val="00D66788"/>
    <w:rsid w:val="00D7042E"/>
    <w:rsid w:val="00D70E26"/>
    <w:rsid w:val="00D746E2"/>
    <w:rsid w:val="00D77FBD"/>
    <w:rsid w:val="00D82A3F"/>
    <w:rsid w:val="00D8585A"/>
    <w:rsid w:val="00D91FCD"/>
    <w:rsid w:val="00D92E58"/>
    <w:rsid w:val="00D95E8E"/>
    <w:rsid w:val="00D96959"/>
    <w:rsid w:val="00DA1071"/>
    <w:rsid w:val="00DA6716"/>
    <w:rsid w:val="00DA7AC4"/>
    <w:rsid w:val="00DA7BFD"/>
    <w:rsid w:val="00DA7EC9"/>
    <w:rsid w:val="00DB2796"/>
    <w:rsid w:val="00DB321C"/>
    <w:rsid w:val="00DB4CAF"/>
    <w:rsid w:val="00DB607D"/>
    <w:rsid w:val="00DB6334"/>
    <w:rsid w:val="00DC4341"/>
    <w:rsid w:val="00DC5047"/>
    <w:rsid w:val="00DC6784"/>
    <w:rsid w:val="00DD0529"/>
    <w:rsid w:val="00DD18F6"/>
    <w:rsid w:val="00DD1C06"/>
    <w:rsid w:val="00DD3671"/>
    <w:rsid w:val="00DD58B1"/>
    <w:rsid w:val="00DD6304"/>
    <w:rsid w:val="00DD7030"/>
    <w:rsid w:val="00DE03E7"/>
    <w:rsid w:val="00DE371B"/>
    <w:rsid w:val="00DE4526"/>
    <w:rsid w:val="00DE4694"/>
    <w:rsid w:val="00DE488C"/>
    <w:rsid w:val="00DE4E5C"/>
    <w:rsid w:val="00DE5906"/>
    <w:rsid w:val="00DE6ACD"/>
    <w:rsid w:val="00DF3A6F"/>
    <w:rsid w:val="00DF3F75"/>
    <w:rsid w:val="00DF6C63"/>
    <w:rsid w:val="00DF7C37"/>
    <w:rsid w:val="00E0284B"/>
    <w:rsid w:val="00E0331F"/>
    <w:rsid w:val="00E044F1"/>
    <w:rsid w:val="00E04853"/>
    <w:rsid w:val="00E05E01"/>
    <w:rsid w:val="00E07B0D"/>
    <w:rsid w:val="00E12620"/>
    <w:rsid w:val="00E136E4"/>
    <w:rsid w:val="00E15BBD"/>
    <w:rsid w:val="00E167DA"/>
    <w:rsid w:val="00E20875"/>
    <w:rsid w:val="00E22B41"/>
    <w:rsid w:val="00E24249"/>
    <w:rsid w:val="00E245F4"/>
    <w:rsid w:val="00E270C6"/>
    <w:rsid w:val="00E27614"/>
    <w:rsid w:val="00E27932"/>
    <w:rsid w:val="00E27A66"/>
    <w:rsid w:val="00E316F8"/>
    <w:rsid w:val="00E3184D"/>
    <w:rsid w:val="00E34BD1"/>
    <w:rsid w:val="00E35055"/>
    <w:rsid w:val="00E37EEC"/>
    <w:rsid w:val="00E40FB6"/>
    <w:rsid w:val="00E413BF"/>
    <w:rsid w:val="00E41D36"/>
    <w:rsid w:val="00E43986"/>
    <w:rsid w:val="00E44E33"/>
    <w:rsid w:val="00E46F6D"/>
    <w:rsid w:val="00E5024E"/>
    <w:rsid w:val="00E54240"/>
    <w:rsid w:val="00E575D6"/>
    <w:rsid w:val="00E57F91"/>
    <w:rsid w:val="00E60E30"/>
    <w:rsid w:val="00E61E4E"/>
    <w:rsid w:val="00E62B58"/>
    <w:rsid w:val="00E66C25"/>
    <w:rsid w:val="00E706FD"/>
    <w:rsid w:val="00E759A1"/>
    <w:rsid w:val="00E77DCF"/>
    <w:rsid w:val="00E8045F"/>
    <w:rsid w:val="00E8179B"/>
    <w:rsid w:val="00E81BBB"/>
    <w:rsid w:val="00E82026"/>
    <w:rsid w:val="00E825CF"/>
    <w:rsid w:val="00E82E26"/>
    <w:rsid w:val="00E82F51"/>
    <w:rsid w:val="00E842F5"/>
    <w:rsid w:val="00E8629B"/>
    <w:rsid w:val="00E8653D"/>
    <w:rsid w:val="00E93241"/>
    <w:rsid w:val="00E9380F"/>
    <w:rsid w:val="00E966FE"/>
    <w:rsid w:val="00E96999"/>
    <w:rsid w:val="00EA3D44"/>
    <w:rsid w:val="00EA625E"/>
    <w:rsid w:val="00EB0F77"/>
    <w:rsid w:val="00EB1144"/>
    <w:rsid w:val="00EB15AC"/>
    <w:rsid w:val="00EB32C1"/>
    <w:rsid w:val="00EB4FA5"/>
    <w:rsid w:val="00EC0547"/>
    <w:rsid w:val="00EC0B74"/>
    <w:rsid w:val="00EC0C5C"/>
    <w:rsid w:val="00EC3E2E"/>
    <w:rsid w:val="00EC4604"/>
    <w:rsid w:val="00EC61D5"/>
    <w:rsid w:val="00EC650B"/>
    <w:rsid w:val="00EC6773"/>
    <w:rsid w:val="00ED0D36"/>
    <w:rsid w:val="00ED23AF"/>
    <w:rsid w:val="00ED469E"/>
    <w:rsid w:val="00ED528B"/>
    <w:rsid w:val="00ED5F69"/>
    <w:rsid w:val="00ED62F3"/>
    <w:rsid w:val="00ED7E29"/>
    <w:rsid w:val="00EE1931"/>
    <w:rsid w:val="00EE279D"/>
    <w:rsid w:val="00EE4A1F"/>
    <w:rsid w:val="00EE602A"/>
    <w:rsid w:val="00EE60AC"/>
    <w:rsid w:val="00EE622C"/>
    <w:rsid w:val="00EE6F85"/>
    <w:rsid w:val="00EE79BE"/>
    <w:rsid w:val="00EF0057"/>
    <w:rsid w:val="00EF0A94"/>
    <w:rsid w:val="00EF14EC"/>
    <w:rsid w:val="00EF31A5"/>
    <w:rsid w:val="00F0010E"/>
    <w:rsid w:val="00F00CDA"/>
    <w:rsid w:val="00F03928"/>
    <w:rsid w:val="00F04A48"/>
    <w:rsid w:val="00F04B3F"/>
    <w:rsid w:val="00F053F7"/>
    <w:rsid w:val="00F05A99"/>
    <w:rsid w:val="00F0601C"/>
    <w:rsid w:val="00F10280"/>
    <w:rsid w:val="00F11D23"/>
    <w:rsid w:val="00F11E8A"/>
    <w:rsid w:val="00F1229F"/>
    <w:rsid w:val="00F12BCC"/>
    <w:rsid w:val="00F1452A"/>
    <w:rsid w:val="00F1458D"/>
    <w:rsid w:val="00F14EE7"/>
    <w:rsid w:val="00F157BB"/>
    <w:rsid w:val="00F16434"/>
    <w:rsid w:val="00F16E82"/>
    <w:rsid w:val="00F21405"/>
    <w:rsid w:val="00F25D78"/>
    <w:rsid w:val="00F26029"/>
    <w:rsid w:val="00F26EBF"/>
    <w:rsid w:val="00F27FBD"/>
    <w:rsid w:val="00F305DC"/>
    <w:rsid w:val="00F32D41"/>
    <w:rsid w:val="00F35E86"/>
    <w:rsid w:val="00F36694"/>
    <w:rsid w:val="00F40978"/>
    <w:rsid w:val="00F42E78"/>
    <w:rsid w:val="00F43905"/>
    <w:rsid w:val="00F469D9"/>
    <w:rsid w:val="00F53D1C"/>
    <w:rsid w:val="00F5469C"/>
    <w:rsid w:val="00F574BA"/>
    <w:rsid w:val="00F60785"/>
    <w:rsid w:val="00F6191B"/>
    <w:rsid w:val="00F61E58"/>
    <w:rsid w:val="00F638B1"/>
    <w:rsid w:val="00F65921"/>
    <w:rsid w:val="00F71293"/>
    <w:rsid w:val="00F751A8"/>
    <w:rsid w:val="00F759D2"/>
    <w:rsid w:val="00F85AA7"/>
    <w:rsid w:val="00F874A5"/>
    <w:rsid w:val="00F877F1"/>
    <w:rsid w:val="00F90C9B"/>
    <w:rsid w:val="00F938A1"/>
    <w:rsid w:val="00F95E4D"/>
    <w:rsid w:val="00F966AB"/>
    <w:rsid w:val="00F97FE1"/>
    <w:rsid w:val="00FA02D7"/>
    <w:rsid w:val="00FA24AB"/>
    <w:rsid w:val="00FA6773"/>
    <w:rsid w:val="00FA6E64"/>
    <w:rsid w:val="00FB0331"/>
    <w:rsid w:val="00FB13E3"/>
    <w:rsid w:val="00FB3362"/>
    <w:rsid w:val="00FB3E40"/>
    <w:rsid w:val="00FB3E69"/>
    <w:rsid w:val="00FB72C2"/>
    <w:rsid w:val="00FB7557"/>
    <w:rsid w:val="00FC184E"/>
    <w:rsid w:val="00FC215F"/>
    <w:rsid w:val="00FC33BC"/>
    <w:rsid w:val="00FC67A0"/>
    <w:rsid w:val="00FC71AC"/>
    <w:rsid w:val="00FD550D"/>
    <w:rsid w:val="00FD64C7"/>
    <w:rsid w:val="00FD7C20"/>
    <w:rsid w:val="00FE0C21"/>
    <w:rsid w:val="00FE4E3B"/>
    <w:rsid w:val="00FE5CD8"/>
    <w:rsid w:val="00FE606C"/>
    <w:rsid w:val="00FE77CF"/>
    <w:rsid w:val="00FF2581"/>
    <w:rsid w:val="00FF5BC5"/>
    <w:rsid w:val="00FF5F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C4A1114"/>
  <w15:chartTrackingRefBased/>
  <w15:docId w15:val="{0C6E42A5-817A-45C5-90B4-40D0BC83F7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DA7EC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qFormat/>
    <w:rsid w:val="002A0ABA"/>
    <w:pPr>
      <w:widowControl/>
      <w:spacing w:before="100" w:beforeAutospacing="1" w:after="100" w:afterAutospacing="1"/>
      <w:jc w:val="left"/>
      <w:outlineLvl w:val="1"/>
    </w:pPr>
    <w:rPr>
      <w:rFonts w:ascii="Times New Roman" w:eastAsia="Times New Roman" w:hAnsi="Times New Roman" w:cs="Times New Roman"/>
      <w:b/>
      <w:bCs/>
      <w:kern w:val="0"/>
      <w:sz w:val="36"/>
      <w:szCs w:val="36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35E8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F35E86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F35E8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F35E86"/>
    <w:rPr>
      <w:sz w:val="18"/>
      <w:szCs w:val="18"/>
    </w:rPr>
  </w:style>
  <w:style w:type="paragraph" w:styleId="a7">
    <w:name w:val="footnote text"/>
    <w:basedOn w:val="a"/>
    <w:link w:val="a8"/>
    <w:uiPriority w:val="99"/>
    <w:semiHidden/>
    <w:unhideWhenUsed/>
    <w:rsid w:val="00082C45"/>
    <w:pPr>
      <w:snapToGrid w:val="0"/>
      <w:jc w:val="left"/>
    </w:pPr>
    <w:rPr>
      <w:sz w:val="18"/>
      <w:szCs w:val="18"/>
    </w:rPr>
  </w:style>
  <w:style w:type="character" w:customStyle="1" w:styleId="a8">
    <w:name w:val="脚注文本 字符"/>
    <w:basedOn w:val="a0"/>
    <w:link w:val="a7"/>
    <w:uiPriority w:val="99"/>
    <w:semiHidden/>
    <w:rsid w:val="00082C45"/>
    <w:rPr>
      <w:sz w:val="18"/>
      <w:szCs w:val="18"/>
    </w:rPr>
  </w:style>
  <w:style w:type="character" w:styleId="a9">
    <w:name w:val="footnote reference"/>
    <w:basedOn w:val="a0"/>
    <w:uiPriority w:val="99"/>
    <w:unhideWhenUsed/>
    <w:rsid w:val="00082C45"/>
    <w:rPr>
      <w:vertAlign w:val="superscript"/>
    </w:rPr>
  </w:style>
  <w:style w:type="paragraph" w:styleId="aa">
    <w:name w:val="Balloon Text"/>
    <w:basedOn w:val="a"/>
    <w:link w:val="ab"/>
    <w:uiPriority w:val="99"/>
    <w:semiHidden/>
    <w:unhideWhenUsed/>
    <w:rsid w:val="004D7F5B"/>
    <w:rPr>
      <w:sz w:val="18"/>
      <w:szCs w:val="18"/>
    </w:rPr>
  </w:style>
  <w:style w:type="character" w:customStyle="1" w:styleId="ab">
    <w:name w:val="批注框文本 字符"/>
    <w:basedOn w:val="a0"/>
    <w:link w:val="aa"/>
    <w:uiPriority w:val="99"/>
    <w:semiHidden/>
    <w:rsid w:val="004D7F5B"/>
    <w:rPr>
      <w:sz w:val="18"/>
      <w:szCs w:val="18"/>
    </w:rPr>
  </w:style>
  <w:style w:type="paragraph" w:customStyle="1" w:styleId="EndNoteBibliographyTitle">
    <w:name w:val="EndNote Bibliography Title"/>
    <w:basedOn w:val="a"/>
    <w:link w:val="EndNoteBibliographyTitleChar"/>
    <w:rsid w:val="00F03928"/>
    <w:pPr>
      <w:jc w:val="center"/>
    </w:pPr>
    <w:rPr>
      <w:rFonts w:ascii="Times New Roman" w:eastAsia="等线" w:hAnsi="Times New Roman" w:cs="Times New Roman"/>
      <w:noProof/>
      <w:sz w:val="20"/>
    </w:rPr>
  </w:style>
  <w:style w:type="character" w:customStyle="1" w:styleId="EndNoteBibliographyTitleChar">
    <w:name w:val="EndNote Bibliography Title Char"/>
    <w:basedOn w:val="a0"/>
    <w:link w:val="EndNoteBibliographyTitle"/>
    <w:rsid w:val="00F03928"/>
    <w:rPr>
      <w:rFonts w:ascii="Times New Roman" w:eastAsia="等线" w:hAnsi="Times New Roman" w:cs="Times New Roman"/>
      <w:noProof/>
      <w:sz w:val="20"/>
    </w:rPr>
  </w:style>
  <w:style w:type="paragraph" w:customStyle="1" w:styleId="EndNoteBibliography">
    <w:name w:val="EndNote Bibliography"/>
    <w:basedOn w:val="a"/>
    <w:link w:val="EndNoteBibliographyChar"/>
    <w:rsid w:val="001A2388"/>
    <w:rPr>
      <w:rFonts w:ascii="Times New Roman" w:eastAsia="Times New Roman" w:hAnsi="Times New Roman" w:cs="Times New Roman"/>
      <w:noProof/>
      <w:sz w:val="20"/>
    </w:rPr>
  </w:style>
  <w:style w:type="character" w:customStyle="1" w:styleId="EndNoteBibliographyChar">
    <w:name w:val="EndNote Bibliography Char"/>
    <w:basedOn w:val="a0"/>
    <w:link w:val="EndNoteBibliography"/>
    <w:rsid w:val="001A2388"/>
    <w:rPr>
      <w:rFonts w:ascii="Times New Roman" w:eastAsia="Times New Roman" w:hAnsi="Times New Roman" w:cs="Times New Roman"/>
      <w:noProof/>
      <w:sz w:val="20"/>
    </w:rPr>
  </w:style>
  <w:style w:type="paragraph" w:styleId="ac">
    <w:name w:val="List Paragraph"/>
    <w:basedOn w:val="a"/>
    <w:uiPriority w:val="34"/>
    <w:qFormat/>
    <w:rsid w:val="00D16B2E"/>
    <w:pPr>
      <w:ind w:firstLineChars="200" w:firstLine="420"/>
    </w:pPr>
  </w:style>
  <w:style w:type="character" w:customStyle="1" w:styleId="hit">
    <w:name w:val="hit"/>
    <w:basedOn w:val="a0"/>
    <w:rsid w:val="005E6220"/>
  </w:style>
  <w:style w:type="character" w:styleId="ad">
    <w:name w:val="Hyperlink"/>
    <w:basedOn w:val="a0"/>
    <w:uiPriority w:val="99"/>
    <w:unhideWhenUsed/>
    <w:rsid w:val="00132ED8"/>
    <w:rPr>
      <w:color w:val="0563C1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132ED8"/>
    <w:rPr>
      <w:color w:val="605E5C"/>
      <w:shd w:val="clear" w:color="auto" w:fill="E1DFDD"/>
    </w:rPr>
  </w:style>
  <w:style w:type="character" w:styleId="ae">
    <w:name w:val="annotation reference"/>
    <w:basedOn w:val="a0"/>
    <w:uiPriority w:val="99"/>
    <w:semiHidden/>
    <w:unhideWhenUsed/>
    <w:rsid w:val="003517A6"/>
    <w:rPr>
      <w:sz w:val="21"/>
      <w:szCs w:val="21"/>
    </w:rPr>
  </w:style>
  <w:style w:type="paragraph" w:styleId="af">
    <w:name w:val="annotation text"/>
    <w:basedOn w:val="a"/>
    <w:link w:val="af0"/>
    <w:uiPriority w:val="99"/>
    <w:semiHidden/>
    <w:unhideWhenUsed/>
    <w:rsid w:val="003517A6"/>
    <w:pPr>
      <w:jc w:val="left"/>
    </w:pPr>
  </w:style>
  <w:style w:type="character" w:customStyle="1" w:styleId="af0">
    <w:name w:val="批注文字 字符"/>
    <w:basedOn w:val="a0"/>
    <w:link w:val="af"/>
    <w:uiPriority w:val="99"/>
    <w:semiHidden/>
    <w:rsid w:val="003517A6"/>
  </w:style>
  <w:style w:type="paragraph" w:styleId="af1">
    <w:name w:val="annotation subject"/>
    <w:basedOn w:val="af"/>
    <w:next w:val="af"/>
    <w:link w:val="af2"/>
    <w:uiPriority w:val="99"/>
    <w:semiHidden/>
    <w:unhideWhenUsed/>
    <w:rsid w:val="003517A6"/>
    <w:rPr>
      <w:b/>
      <w:bCs/>
    </w:rPr>
  </w:style>
  <w:style w:type="character" w:customStyle="1" w:styleId="af2">
    <w:name w:val="批注主题 字符"/>
    <w:basedOn w:val="af0"/>
    <w:link w:val="af1"/>
    <w:uiPriority w:val="99"/>
    <w:semiHidden/>
    <w:rsid w:val="003517A6"/>
    <w:rPr>
      <w:b/>
      <w:bCs/>
    </w:rPr>
  </w:style>
  <w:style w:type="character" w:customStyle="1" w:styleId="af3">
    <w:name w:val="无间隔 字符"/>
    <w:basedOn w:val="a0"/>
    <w:link w:val="af4"/>
    <w:uiPriority w:val="1"/>
    <w:locked/>
    <w:rsid w:val="00961F6C"/>
    <w:rPr>
      <w:rFonts w:ascii="Calibri" w:eastAsia="Times New Roman" w:hAnsi="Calibri" w:cs="Calibri"/>
    </w:rPr>
  </w:style>
  <w:style w:type="paragraph" w:styleId="af4">
    <w:name w:val="No Spacing"/>
    <w:link w:val="af3"/>
    <w:uiPriority w:val="1"/>
    <w:qFormat/>
    <w:rsid w:val="00961F6C"/>
    <w:rPr>
      <w:rFonts w:ascii="Calibri" w:eastAsia="Times New Roman" w:hAnsi="Calibri" w:cs="Calibri"/>
    </w:rPr>
  </w:style>
  <w:style w:type="character" w:customStyle="1" w:styleId="20">
    <w:name w:val="标题 2 字符"/>
    <w:basedOn w:val="a0"/>
    <w:link w:val="2"/>
    <w:uiPriority w:val="9"/>
    <w:rsid w:val="002A0ABA"/>
    <w:rPr>
      <w:rFonts w:ascii="Times New Roman" w:eastAsia="Times New Roman" w:hAnsi="Times New Roman" w:cs="Times New Roman"/>
      <w:b/>
      <w:bCs/>
      <w:kern w:val="0"/>
      <w:sz w:val="36"/>
      <w:szCs w:val="36"/>
      <w:lang w:eastAsia="en-US"/>
    </w:rPr>
  </w:style>
  <w:style w:type="character" w:customStyle="1" w:styleId="iconlinktext">
    <w:name w:val="iconlinktext"/>
    <w:basedOn w:val="a0"/>
    <w:rsid w:val="002A0ABA"/>
  </w:style>
  <w:style w:type="paragraph" w:customStyle="1" w:styleId="detailwho">
    <w:name w:val="detailwho"/>
    <w:basedOn w:val="a"/>
    <w:rsid w:val="002A0ABA"/>
    <w:pPr>
      <w:widowControl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en-US"/>
    </w:rPr>
  </w:style>
  <w:style w:type="character" w:customStyle="1" w:styleId="detailwholabel">
    <w:name w:val="detailwholabel"/>
    <w:basedOn w:val="a0"/>
    <w:rsid w:val="002A0ABA"/>
  </w:style>
  <w:style w:type="paragraph" w:customStyle="1" w:styleId="detailsource">
    <w:name w:val="detailsource"/>
    <w:basedOn w:val="a"/>
    <w:rsid w:val="002A0ABA"/>
    <w:pPr>
      <w:widowControl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en-US"/>
    </w:rPr>
  </w:style>
  <w:style w:type="paragraph" w:styleId="af5">
    <w:name w:val="Normal (Web)"/>
    <w:basedOn w:val="a"/>
    <w:uiPriority w:val="99"/>
    <w:unhideWhenUsed/>
    <w:rsid w:val="002A0ABA"/>
    <w:pPr>
      <w:widowControl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en-US"/>
    </w:rPr>
  </w:style>
  <w:style w:type="paragraph" w:styleId="af6">
    <w:name w:val="endnote text"/>
    <w:basedOn w:val="a"/>
    <w:link w:val="af7"/>
    <w:uiPriority w:val="99"/>
    <w:semiHidden/>
    <w:unhideWhenUsed/>
    <w:rsid w:val="002A0ABA"/>
    <w:rPr>
      <w:sz w:val="20"/>
      <w:szCs w:val="20"/>
    </w:rPr>
  </w:style>
  <w:style w:type="character" w:customStyle="1" w:styleId="af7">
    <w:name w:val="尾注文本 字符"/>
    <w:basedOn w:val="a0"/>
    <w:link w:val="af6"/>
    <w:uiPriority w:val="99"/>
    <w:semiHidden/>
    <w:rsid w:val="002A0ABA"/>
    <w:rPr>
      <w:sz w:val="20"/>
      <w:szCs w:val="20"/>
    </w:rPr>
  </w:style>
  <w:style w:type="character" w:styleId="af8">
    <w:name w:val="endnote reference"/>
    <w:basedOn w:val="a0"/>
    <w:uiPriority w:val="99"/>
    <w:unhideWhenUsed/>
    <w:rsid w:val="002A0ABA"/>
    <w:rPr>
      <w:vertAlign w:val="superscript"/>
    </w:rPr>
  </w:style>
  <w:style w:type="character" w:customStyle="1" w:styleId="hgkelc">
    <w:name w:val="hgkelc"/>
    <w:basedOn w:val="a0"/>
    <w:rsid w:val="00433BE8"/>
  </w:style>
  <w:style w:type="table" w:styleId="af9">
    <w:name w:val="Table Grid"/>
    <w:basedOn w:val="a1"/>
    <w:uiPriority w:val="39"/>
    <w:rsid w:val="00E270C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Preformatted"/>
    <w:basedOn w:val="a"/>
    <w:link w:val="HTML0"/>
    <w:uiPriority w:val="99"/>
    <w:unhideWhenUsed/>
    <w:rsid w:val="00893624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eastAsia="Times New Roman" w:hAnsi="Courier New" w:cs="Courier New"/>
      <w:kern w:val="0"/>
      <w:sz w:val="20"/>
      <w:szCs w:val="20"/>
      <w:lang w:eastAsia="en-US"/>
    </w:rPr>
  </w:style>
  <w:style w:type="character" w:customStyle="1" w:styleId="HTML0">
    <w:name w:val="HTML 预设格式 字符"/>
    <w:basedOn w:val="a0"/>
    <w:link w:val="HTML"/>
    <w:uiPriority w:val="99"/>
    <w:rsid w:val="00893624"/>
    <w:rPr>
      <w:rFonts w:ascii="Courier New" w:eastAsia="Times New Roman" w:hAnsi="Courier New" w:cs="Courier New"/>
      <w:kern w:val="0"/>
      <w:sz w:val="20"/>
      <w:szCs w:val="20"/>
      <w:lang w:eastAsia="en-US"/>
    </w:rPr>
  </w:style>
  <w:style w:type="character" w:customStyle="1" w:styleId="10">
    <w:name w:val="标题 1 字符"/>
    <w:basedOn w:val="a0"/>
    <w:link w:val="1"/>
    <w:uiPriority w:val="9"/>
    <w:rsid w:val="00DA7EC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customStyle="1" w:styleId="c-article-author-listitem">
    <w:name w:val="c-article-author-list__item"/>
    <w:basedOn w:val="a"/>
    <w:rsid w:val="00DA7EC9"/>
    <w:pPr>
      <w:widowControl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en-US"/>
    </w:rPr>
  </w:style>
  <w:style w:type="paragraph" w:customStyle="1" w:styleId="c-article-info-details">
    <w:name w:val="c-article-info-details"/>
    <w:basedOn w:val="a"/>
    <w:rsid w:val="00DA7EC9"/>
    <w:pPr>
      <w:widowControl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en-US"/>
    </w:rPr>
  </w:style>
  <w:style w:type="character" w:customStyle="1" w:styleId="u-visually-hidden">
    <w:name w:val="u-visually-hidden"/>
    <w:basedOn w:val="a0"/>
    <w:rsid w:val="00DA7EC9"/>
  </w:style>
  <w:style w:type="character" w:styleId="HTML1">
    <w:name w:val="HTML Cite"/>
    <w:basedOn w:val="a0"/>
    <w:uiPriority w:val="99"/>
    <w:semiHidden/>
    <w:unhideWhenUsed/>
    <w:rsid w:val="002164EF"/>
    <w:rPr>
      <w:i/>
      <w:iCs/>
    </w:rPr>
  </w:style>
  <w:style w:type="character" w:customStyle="1" w:styleId="markedcontent">
    <w:name w:val="markedcontent"/>
    <w:basedOn w:val="a0"/>
    <w:rsid w:val="0046739C"/>
  </w:style>
  <w:style w:type="character" w:customStyle="1" w:styleId="highlight">
    <w:name w:val="highlight"/>
    <w:basedOn w:val="a0"/>
    <w:rsid w:val="00FE77CF"/>
  </w:style>
  <w:style w:type="character" w:styleId="afa">
    <w:name w:val="Emphasis"/>
    <w:basedOn w:val="a0"/>
    <w:uiPriority w:val="20"/>
    <w:qFormat/>
    <w:rsid w:val="00855F32"/>
    <w:rPr>
      <w:i/>
      <w:iCs/>
    </w:rPr>
  </w:style>
  <w:style w:type="character" w:styleId="afb">
    <w:name w:val="Strong"/>
    <w:basedOn w:val="a0"/>
    <w:uiPriority w:val="22"/>
    <w:qFormat/>
    <w:rsid w:val="00855F32"/>
    <w:rPr>
      <w:b/>
      <w:bCs/>
    </w:rPr>
  </w:style>
  <w:style w:type="paragraph" w:styleId="afc">
    <w:name w:val="Bibliography"/>
    <w:basedOn w:val="a"/>
    <w:next w:val="a"/>
    <w:uiPriority w:val="37"/>
    <w:unhideWhenUsed/>
    <w:rsid w:val="008242FE"/>
  </w:style>
  <w:style w:type="character" w:customStyle="1" w:styleId="fontstyle01">
    <w:name w:val="fontstyle01"/>
    <w:basedOn w:val="a0"/>
    <w:rsid w:val="00911839"/>
    <w:rPr>
      <w:rFonts w:ascii="TimesNewRomanPS-BoldMT" w:hAnsi="TimesNewRomanPS-BoldMT" w:hint="default"/>
      <w:b/>
      <w:bCs/>
      <w:i w:val="0"/>
      <w:iCs w:val="0"/>
      <w:color w:val="333333"/>
      <w:sz w:val="22"/>
      <w:szCs w:val="22"/>
    </w:rPr>
  </w:style>
  <w:style w:type="character" w:customStyle="1" w:styleId="fontstyle21">
    <w:name w:val="fontstyle21"/>
    <w:basedOn w:val="a0"/>
    <w:rsid w:val="00911839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paragraph" w:styleId="afd">
    <w:name w:val="Revision"/>
    <w:hidden/>
    <w:uiPriority w:val="99"/>
    <w:semiHidden/>
    <w:rsid w:val="00B775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69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8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452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15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265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1915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286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29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77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3138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804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5170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2314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27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667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15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634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302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06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211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24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644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025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77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4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115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4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896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467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9062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6108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970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02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808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192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3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441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1310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253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490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824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869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0342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894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195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803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527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5109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290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172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9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53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4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404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628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1909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857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40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203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69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010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6360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84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909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643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34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5661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1040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548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144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8749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552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942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630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29329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06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8070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78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430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5915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6186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078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image" Target="media/image5.tif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image" Target="media/image4.jpeg"/><Relationship Id="rId2" Type="http://schemas.openxmlformats.org/officeDocument/2006/relationships/customXml" Target="../customXml/item2.xml"/><Relationship Id="rId16" Type="http://schemas.openxmlformats.org/officeDocument/2006/relationships/oleObject" Target="embeddings/oleObject2.bin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tiff"/><Relationship Id="rId5" Type="http://schemas.openxmlformats.org/officeDocument/2006/relationships/numbering" Target="numbering.xml"/><Relationship Id="rId15" Type="http://schemas.openxmlformats.org/officeDocument/2006/relationships/image" Target="media/image3.emf"/><Relationship Id="rId10" Type="http://schemas.openxmlformats.org/officeDocument/2006/relationships/endnotes" Target="endnotes.xml"/><Relationship Id="rId19" Type="http://schemas.openxmlformats.org/officeDocument/2006/relationships/image" Target="media/image6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oleObject" Target="embeddings/oleObject1.bin"/><Relationship Id="rId22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mailto:mahmed@lbl.gov" TargetMode="External"/><Relationship Id="rId1" Type="http://schemas.openxmlformats.org/officeDocument/2006/relationships/hyperlink" Target="mailto:ralfk@hawaii.edu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  <b:Source>
    <b:Tag>Placeholder1</b:Tag>
    <b:SourceType>JournalArticle</b:SourceType>
    <b:Guid>{D4FA0BFA-B58A-4548-A66E-B40B8C96D13D}</b:Guid>
    <b:RefOrder>2</b:RefOrder>
  </b:Source>
  <b:Source>
    <b:Tag>Placeholder2</b:Tag>
    <b:SourceType>JournalArticle</b:SourceType>
    <b:Guid>{56E537BB-3187-4C67-97A9-7A2A0B879BFF}</b:Guid>
    <b:RefOrder>1</b:RefOrder>
  </b:Source>
</b:Sourc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94C64B334434A4993885E1FAB658B0B" ma:contentTypeVersion="11" ma:contentTypeDescription="Create a new document." ma:contentTypeScope="" ma:versionID="597ab892bab0c6255cf8838330dbf69a">
  <xsd:schema xmlns:xsd="http://www.w3.org/2001/XMLSchema" xmlns:xs="http://www.w3.org/2001/XMLSchema" xmlns:p="http://schemas.microsoft.com/office/2006/metadata/properties" xmlns:ns3="578aa6da-b90f-42a0-88a2-75cd8f592424" targetNamespace="http://schemas.microsoft.com/office/2006/metadata/properties" ma:root="true" ma:fieldsID="0fe3f40e0375e74715a92757cb545a78" ns3:_="">
    <xsd:import namespace="578aa6da-b90f-42a0-88a2-75cd8f59242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78aa6da-b90f-42a0-88a2-75cd8f5924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C8A8FC9-25B3-4BC0-9DB5-1307B73FC6F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4790AA8-CA19-4002-8624-911C93FB86B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5D2229A-5AFB-4274-94D5-324F8AA50C5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218CABC-64F4-4FE9-B469-6523B48F1E7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78aa6da-b90f-42a0-88a2-75cd8f5924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8372</Words>
  <Characters>47725</Characters>
  <Application>Microsoft Office Word</Application>
  <DocSecurity>0</DocSecurity>
  <Lines>397</Lines>
  <Paragraphs>111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赵 龙</dc:creator>
  <cp:keywords/>
  <dc:description/>
  <cp:lastModifiedBy>龙</cp:lastModifiedBy>
  <cp:revision>11</cp:revision>
  <cp:lastPrinted>2021-07-30T19:53:00Z</cp:lastPrinted>
  <dcterms:created xsi:type="dcterms:W3CDTF">2021-12-14T20:07:00Z</dcterms:created>
  <dcterms:modified xsi:type="dcterms:W3CDTF">2021-12-24T03:13:00Z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0x010100694C64B334434A4993885E1FAB658B0B</vt:lpwstr>
  </property>
</Properties>
</file>