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DEB6DD6" w14:textId="038411DB" w:rsidR="00286D26" w:rsidRPr="00016104" w:rsidRDefault="00756EF3" w:rsidP="00797A00">
      <w:pPr>
        <w:pStyle w:val="Authors"/>
        <w:spacing w:after="1200"/>
        <w:ind w:firstLine="720"/>
        <w:rPr>
          <w:rFonts w:asciiTheme="minorEastAsia" w:eastAsiaTheme="minorEastAsia" w:hAnsiTheme="minorEastAsia"/>
          <w:sz w:val="40"/>
          <w:szCs w:val="40"/>
          <w:lang w:eastAsia="zh-CN"/>
        </w:rPr>
      </w:pPr>
      <w:r w:rsidRPr="00016104">
        <w:rPr>
          <w:sz w:val="40"/>
          <w:szCs w:val="40"/>
        </w:rPr>
        <w:t xml:space="preserve">Supplementary </w:t>
      </w:r>
      <w:r w:rsidR="00343450" w:rsidRPr="00016104">
        <w:rPr>
          <w:sz w:val="40"/>
          <w:szCs w:val="40"/>
        </w:rPr>
        <w:t>I</w:t>
      </w:r>
      <w:r w:rsidRPr="00016104">
        <w:rPr>
          <w:sz w:val="40"/>
          <w:szCs w:val="40"/>
        </w:rPr>
        <w:t>nformation</w:t>
      </w:r>
      <w:r w:rsidR="00286D26" w:rsidRPr="00016104">
        <w:rPr>
          <w:sz w:val="40"/>
          <w:szCs w:val="40"/>
        </w:rPr>
        <w:t xml:space="preserve"> for</w:t>
      </w:r>
    </w:p>
    <w:p w14:paraId="59048CD5" w14:textId="77777777" w:rsidR="00925BD9" w:rsidRPr="002E55A5" w:rsidRDefault="00925BD9" w:rsidP="00925BD9">
      <w:pPr>
        <w:pStyle w:val="Authors"/>
        <w:spacing w:after="1200"/>
        <w:ind w:firstLine="720"/>
        <w:rPr>
          <w:rFonts w:eastAsiaTheme="minorEastAsia"/>
          <w:b/>
          <w:color w:val="000000" w:themeColor="text1"/>
          <w:sz w:val="32"/>
          <w:szCs w:val="32"/>
          <w:lang w:eastAsia="zh-CN"/>
        </w:rPr>
      </w:pPr>
      <w:r w:rsidRPr="002E55A5">
        <w:rPr>
          <w:rFonts w:eastAsiaTheme="minorEastAsia"/>
          <w:b/>
          <w:color w:val="000000" w:themeColor="text1"/>
          <w:sz w:val="32"/>
          <w:szCs w:val="32"/>
          <w:lang w:eastAsia="zh-CN"/>
        </w:rPr>
        <w:t>Identification of a prismatic P</w:t>
      </w:r>
      <w:r w:rsidRPr="002E55A5">
        <w:rPr>
          <w:rFonts w:eastAsiaTheme="minorEastAsia"/>
          <w:b/>
          <w:color w:val="000000" w:themeColor="text1"/>
          <w:sz w:val="32"/>
          <w:szCs w:val="32"/>
          <w:vertAlign w:val="subscript"/>
          <w:lang w:eastAsia="zh-CN"/>
        </w:rPr>
        <w:t>3</w:t>
      </w:r>
      <w:r w:rsidRPr="002E55A5">
        <w:rPr>
          <w:rFonts w:eastAsiaTheme="minorEastAsia"/>
          <w:b/>
          <w:color w:val="000000" w:themeColor="text1"/>
          <w:sz w:val="32"/>
          <w:szCs w:val="32"/>
          <w:lang w:eastAsia="zh-CN"/>
        </w:rPr>
        <w:t>N</w:t>
      </w:r>
      <w:r w:rsidRPr="002E55A5">
        <w:rPr>
          <w:rFonts w:eastAsiaTheme="minorEastAsia"/>
          <w:b/>
          <w:color w:val="000000" w:themeColor="text1"/>
          <w:sz w:val="32"/>
          <w:szCs w:val="32"/>
          <w:vertAlign w:val="subscript"/>
          <w:lang w:eastAsia="zh-CN"/>
        </w:rPr>
        <w:t>3</w:t>
      </w:r>
      <w:r w:rsidRPr="002E55A5">
        <w:rPr>
          <w:rFonts w:eastAsiaTheme="minorEastAsia"/>
          <w:b/>
          <w:color w:val="000000" w:themeColor="text1"/>
          <w:sz w:val="32"/>
          <w:szCs w:val="32"/>
          <w:lang w:eastAsia="zh-CN"/>
        </w:rPr>
        <w:t xml:space="preserve"> molecule formed from electron irradiated phosphine-nitrogen ices</w:t>
      </w:r>
    </w:p>
    <w:p w14:paraId="2B239793" w14:textId="6F6FAF8A" w:rsidR="00797A00" w:rsidRPr="00016104" w:rsidRDefault="00797A00" w:rsidP="00436321">
      <w:pPr>
        <w:pStyle w:val="Authors"/>
        <w:spacing w:after="1200"/>
        <w:rPr>
          <w:rFonts w:asciiTheme="minorEastAsia" w:eastAsiaTheme="minorEastAsia" w:hAnsiTheme="minorEastAsia"/>
          <w:lang w:eastAsia="zh-CN"/>
        </w:rPr>
      </w:pPr>
      <w:r w:rsidRPr="00016104">
        <w:t>Cheng Zhu</w:t>
      </w:r>
      <w:r w:rsidRPr="00016104">
        <w:rPr>
          <w:vertAlign w:val="superscript"/>
        </w:rPr>
        <w:t>1,2</w:t>
      </w:r>
      <w:r w:rsidRPr="00016104">
        <w:t>, André K. Eckhardt</w:t>
      </w:r>
      <w:r w:rsidRPr="00016104">
        <w:rPr>
          <w:vertAlign w:val="superscript"/>
        </w:rPr>
        <w:t>3*</w:t>
      </w:r>
      <w:r w:rsidRPr="00016104">
        <w:t>, Sankhabrata Chandra</w:t>
      </w:r>
      <w:r w:rsidRPr="00016104">
        <w:rPr>
          <w:vertAlign w:val="superscript"/>
        </w:rPr>
        <w:t>1,2</w:t>
      </w:r>
      <w:r w:rsidRPr="00016104">
        <w:t xml:space="preserve">, </w:t>
      </w:r>
      <w:r w:rsidR="001738DD" w:rsidRPr="00016104">
        <w:rPr>
          <w:rFonts w:eastAsiaTheme="minorEastAsia"/>
          <w:lang w:eastAsia="zh-CN"/>
        </w:rPr>
        <w:t>Andrew</w:t>
      </w:r>
      <w:r w:rsidR="001738DD" w:rsidRPr="00016104">
        <w:t xml:space="preserve"> </w:t>
      </w:r>
      <w:r w:rsidR="001738DD" w:rsidRPr="00016104">
        <w:rPr>
          <w:rFonts w:eastAsiaTheme="minorEastAsia"/>
          <w:lang w:eastAsia="zh-CN"/>
        </w:rPr>
        <w:t>M. Turner</w:t>
      </w:r>
      <w:r w:rsidR="001738DD" w:rsidRPr="00016104">
        <w:rPr>
          <w:rFonts w:eastAsiaTheme="minorEastAsia"/>
          <w:vertAlign w:val="superscript"/>
          <w:lang w:eastAsia="zh-CN"/>
        </w:rPr>
        <w:t>1,2</w:t>
      </w:r>
      <w:r w:rsidR="001738DD" w:rsidRPr="00016104">
        <w:rPr>
          <w:rFonts w:eastAsiaTheme="minorEastAsia"/>
          <w:lang w:eastAsia="zh-CN"/>
        </w:rPr>
        <w:t xml:space="preserve">, </w:t>
      </w:r>
      <w:r w:rsidRPr="00016104">
        <w:t xml:space="preserve">Peter R. </w:t>
      </w:r>
      <w:r w:rsidR="00A833DE" w:rsidRPr="00016104">
        <w:t>Schreiner</w:t>
      </w:r>
      <w:r w:rsidR="00A833DE" w:rsidRPr="00016104">
        <w:rPr>
          <w:rFonts w:eastAsiaTheme="minorEastAsia"/>
          <w:vertAlign w:val="superscript"/>
          <w:lang w:eastAsia="zh-CN"/>
        </w:rPr>
        <w:t>4</w:t>
      </w:r>
      <w:r w:rsidRPr="00016104">
        <w:t>, Ralf I. Kaiser</w:t>
      </w:r>
      <w:r w:rsidRPr="00016104">
        <w:rPr>
          <w:vertAlign w:val="superscript"/>
        </w:rPr>
        <w:t>1,2*</w:t>
      </w:r>
    </w:p>
    <w:p w14:paraId="722FCCB8" w14:textId="77777777" w:rsidR="00797A00" w:rsidRPr="00016104" w:rsidRDefault="00797A00" w:rsidP="00F66C9A">
      <w:pPr>
        <w:pStyle w:val="Paragraph"/>
        <w:ind w:firstLine="0"/>
      </w:pPr>
      <w:r w:rsidRPr="00016104">
        <w:rPr>
          <w:vertAlign w:val="superscript"/>
        </w:rPr>
        <w:t>1</w:t>
      </w:r>
      <w:r w:rsidRPr="00016104">
        <w:t xml:space="preserve"> Department of Chemistry, University of Hawaii at Manoa, 2545 McCarthy Mall, Honolulu, HI 96822 (USA)</w:t>
      </w:r>
    </w:p>
    <w:p w14:paraId="2ECDA562" w14:textId="77777777" w:rsidR="00797A00" w:rsidRPr="00016104" w:rsidRDefault="00797A00" w:rsidP="00F66C9A">
      <w:pPr>
        <w:pStyle w:val="Paragraph"/>
        <w:ind w:firstLine="0"/>
      </w:pPr>
      <w:r w:rsidRPr="00016104">
        <w:rPr>
          <w:vertAlign w:val="superscript"/>
        </w:rPr>
        <w:t xml:space="preserve">2 </w:t>
      </w:r>
      <w:r w:rsidRPr="00016104">
        <w:t>W. M. Keck Laboratory in Astrochemistry, University of Hawaii at Manoa, 2545 McCarthy Mall, Honolulu, HI 96822 (USA)</w:t>
      </w:r>
    </w:p>
    <w:p w14:paraId="7E02A170" w14:textId="77777777" w:rsidR="00A833DE" w:rsidRPr="00016104" w:rsidRDefault="00A833DE" w:rsidP="00A833DE">
      <w:pPr>
        <w:pStyle w:val="Paragraph"/>
        <w:ind w:firstLine="0"/>
      </w:pPr>
      <w:r w:rsidRPr="00016104">
        <w:rPr>
          <w:vertAlign w:val="superscript"/>
        </w:rPr>
        <w:t xml:space="preserve">3 </w:t>
      </w:r>
      <w:r w:rsidRPr="00016104">
        <w:t>Department of Chemistry, Massachusetts Institute of Technology, Cambridge, MA 02139 (USA)</w:t>
      </w:r>
    </w:p>
    <w:p w14:paraId="224E61DE" w14:textId="3A22241F" w:rsidR="00797A00" w:rsidRPr="00016104" w:rsidRDefault="00A833DE" w:rsidP="00F66C9A">
      <w:pPr>
        <w:pStyle w:val="Paragraph"/>
        <w:ind w:firstLine="0"/>
      </w:pPr>
      <w:r w:rsidRPr="00016104">
        <w:rPr>
          <w:vertAlign w:val="superscript"/>
        </w:rPr>
        <w:t xml:space="preserve">4 </w:t>
      </w:r>
      <w:r w:rsidR="00797A00" w:rsidRPr="00016104">
        <w:t xml:space="preserve">Institute of Organic Chemistry, Justus Liebig University, Heinrich-Buff-Ring 17, 35392 Giessen (Germany) </w:t>
      </w:r>
    </w:p>
    <w:p w14:paraId="7AEF7075" w14:textId="77777777" w:rsidR="00797A00" w:rsidRPr="00016104" w:rsidRDefault="00797A00" w:rsidP="008A6053">
      <w:pPr>
        <w:pStyle w:val="Paragraph"/>
        <w:spacing w:after="720"/>
        <w:ind w:firstLine="0"/>
      </w:pPr>
      <w:r w:rsidRPr="00016104">
        <w:t>* Correspondence to: ake05@mit.edu, ralfk@hawaii.edu</w:t>
      </w:r>
    </w:p>
    <w:p w14:paraId="0FBA1488" w14:textId="77777777" w:rsidR="008A6053" w:rsidRPr="008A6053" w:rsidRDefault="008A6053" w:rsidP="00816DEC">
      <w:pPr>
        <w:pStyle w:val="Paragraph"/>
        <w:ind w:firstLine="0"/>
        <w:rPr>
          <w:b/>
        </w:rPr>
      </w:pPr>
      <w:r w:rsidRPr="008A6053">
        <w:rPr>
          <w:b/>
        </w:rPr>
        <w:t xml:space="preserve">This file includes: </w:t>
      </w:r>
    </w:p>
    <w:p w14:paraId="157D1BE3" w14:textId="1DDFA8F9" w:rsidR="008A6053" w:rsidRDefault="008A6053" w:rsidP="00816DEC">
      <w:pPr>
        <w:pStyle w:val="Paragraph"/>
        <w:ind w:firstLine="0"/>
      </w:pPr>
      <w:r>
        <w:t>Supplementary Figures 1 and 2</w:t>
      </w:r>
    </w:p>
    <w:p w14:paraId="286212D4" w14:textId="566EE693" w:rsidR="008A6053" w:rsidRDefault="008A6053" w:rsidP="00816DEC">
      <w:pPr>
        <w:pStyle w:val="Paragraph"/>
        <w:ind w:firstLine="0"/>
      </w:pPr>
      <w:r>
        <w:t>Supplementary Tables 1 to 4</w:t>
      </w:r>
    </w:p>
    <w:p w14:paraId="2865E829" w14:textId="77777777" w:rsidR="008A6053" w:rsidRPr="00016104" w:rsidRDefault="008A6053" w:rsidP="00816DEC">
      <w:pPr>
        <w:pStyle w:val="Paragraph"/>
        <w:ind w:firstLine="0"/>
        <w:sectPr w:rsidR="008A6053" w:rsidRPr="00016104" w:rsidSect="002742BA">
          <w:headerReference w:type="default" r:id="rId6"/>
          <w:footerReference w:type="default" r:id="rId7"/>
          <w:headerReference w:type="first" r:id="rId8"/>
          <w:footerReference w:type="first" r:id="rId9"/>
          <w:pgSz w:w="12240" w:h="15840" w:code="1"/>
          <w:pgMar w:top="1440" w:right="1440" w:bottom="1440" w:left="1440" w:header="432" w:footer="720" w:gutter="0"/>
          <w:cols w:space="720"/>
          <w:docGrid w:linePitch="360"/>
        </w:sectPr>
      </w:pPr>
    </w:p>
    <w:p w14:paraId="2DDE9DED" w14:textId="77777777" w:rsidR="00816DEC" w:rsidRPr="00016104" w:rsidRDefault="00741B04" w:rsidP="00816DEC">
      <w:pPr>
        <w:pStyle w:val="Caption"/>
        <w:spacing w:after="0"/>
        <w:jc w:val="both"/>
        <w:rPr>
          <w:rFonts w:ascii="Times New Roman" w:hAnsi="Times New Roman" w:cs="Times New Roman"/>
          <w:b/>
          <w:i w:val="0"/>
          <w:color w:val="auto"/>
          <w:sz w:val="24"/>
          <w:szCs w:val="24"/>
        </w:rPr>
      </w:pPr>
      <w:r w:rsidRPr="00016104">
        <w:rPr>
          <w:rFonts w:ascii="Times New Roman" w:hAnsi="Times New Roman" w:cs="Times New Roman"/>
          <w:b/>
          <w:i w:val="0"/>
          <w:noProof/>
          <w:color w:val="auto"/>
          <w:sz w:val="24"/>
          <w:szCs w:val="24"/>
        </w:rPr>
        <w:lastRenderedPageBreak/>
        <w:drawing>
          <wp:inline distT="0" distB="0" distL="0" distR="0" wp14:anchorId="006142E1" wp14:editId="2E4F5B66">
            <wp:extent cx="5943600" cy="4547870"/>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3D3P3N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4547870"/>
                    </a:xfrm>
                    <a:prstGeom prst="rect">
                      <a:avLst/>
                    </a:prstGeom>
                  </pic:spPr>
                </pic:pic>
              </a:graphicData>
            </a:graphic>
          </wp:inline>
        </w:drawing>
      </w:r>
    </w:p>
    <w:p w14:paraId="1122D9E1" w14:textId="5BA8361C" w:rsidR="0051265D" w:rsidRPr="00016104" w:rsidRDefault="0051265D" w:rsidP="0051265D">
      <w:pPr>
        <w:pStyle w:val="Caption"/>
        <w:spacing w:after="240" w:line="360" w:lineRule="auto"/>
        <w:jc w:val="both"/>
        <w:outlineLvl w:val="1"/>
        <w:rPr>
          <w:rFonts w:ascii="Times New Roman" w:hAnsi="Times New Roman" w:cs="Times New Roman"/>
          <w:i w:val="0"/>
          <w:color w:val="auto"/>
          <w:sz w:val="24"/>
          <w:szCs w:val="24"/>
        </w:rPr>
      </w:pPr>
      <w:r w:rsidRPr="00016104">
        <w:rPr>
          <w:rFonts w:ascii="Times New Roman" w:hAnsi="Times New Roman" w:cs="Times New Roman"/>
          <w:b/>
          <w:i w:val="0"/>
          <w:color w:val="auto"/>
          <w:sz w:val="24"/>
          <w:szCs w:val="24"/>
        </w:rPr>
        <w:t xml:space="preserve">Supplementary </w:t>
      </w:r>
      <w:r w:rsidR="00816DEC" w:rsidRPr="00016104">
        <w:rPr>
          <w:rFonts w:ascii="Times New Roman" w:hAnsi="Times New Roman" w:cs="Times New Roman"/>
          <w:b/>
          <w:i w:val="0"/>
          <w:color w:val="auto"/>
          <w:sz w:val="24"/>
          <w:szCs w:val="24"/>
        </w:rPr>
        <w:t>Fig</w:t>
      </w:r>
      <w:r w:rsidR="00816DEC" w:rsidRPr="00016104">
        <w:rPr>
          <w:rFonts w:ascii="Times New Roman" w:hAnsi="Times New Roman" w:cs="Times New Roman" w:hint="eastAsia"/>
          <w:b/>
          <w:i w:val="0"/>
          <w:color w:val="auto"/>
          <w:sz w:val="24"/>
          <w:szCs w:val="24"/>
        </w:rPr>
        <w:t>ure</w:t>
      </w:r>
      <w:r w:rsidR="00816DEC" w:rsidRPr="00016104">
        <w:rPr>
          <w:rFonts w:ascii="Times New Roman" w:hAnsi="Times New Roman" w:cs="Times New Roman"/>
          <w:b/>
          <w:i w:val="0"/>
          <w:color w:val="auto"/>
          <w:sz w:val="24"/>
          <w:szCs w:val="24"/>
        </w:rPr>
        <w:t xml:space="preserve"> 1.</w:t>
      </w:r>
      <w:r w:rsidR="00DF4AB9" w:rsidRPr="00016104">
        <w:rPr>
          <w:rFonts w:ascii="Times New Roman" w:hAnsi="Times New Roman" w:cs="Times New Roman"/>
          <w:i w:val="0"/>
          <w:color w:val="auto"/>
          <w:sz w:val="24"/>
          <w:szCs w:val="24"/>
        </w:rPr>
        <w:t xml:space="preserve"> </w:t>
      </w:r>
      <w:r w:rsidR="00816DEC" w:rsidRPr="00016104">
        <w:rPr>
          <w:rFonts w:ascii="Times New Roman" w:hAnsi="Times New Roman" w:cs="Times New Roman"/>
          <w:b/>
          <w:i w:val="0"/>
          <w:color w:val="auto"/>
          <w:sz w:val="24"/>
          <w:szCs w:val="24"/>
        </w:rPr>
        <w:t>FTIR spectra of the phosphine (PH</w:t>
      </w:r>
      <w:r w:rsidR="00816DEC" w:rsidRPr="00016104">
        <w:rPr>
          <w:rFonts w:ascii="Times New Roman" w:hAnsi="Times New Roman" w:cs="Times New Roman"/>
          <w:b/>
          <w:i w:val="0"/>
          <w:color w:val="auto"/>
          <w:sz w:val="24"/>
          <w:szCs w:val="24"/>
          <w:vertAlign w:val="subscript"/>
        </w:rPr>
        <w:t>3</w:t>
      </w:r>
      <w:r w:rsidR="00816DEC" w:rsidRPr="00016104">
        <w:rPr>
          <w:rFonts w:ascii="Times New Roman" w:hAnsi="Times New Roman" w:cs="Times New Roman"/>
          <w:b/>
          <w:i w:val="0"/>
          <w:color w:val="auto"/>
          <w:sz w:val="24"/>
          <w:szCs w:val="24"/>
        </w:rPr>
        <w:t>) + nitrogen (N</w:t>
      </w:r>
      <w:r w:rsidR="00816DEC" w:rsidRPr="00016104">
        <w:rPr>
          <w:rFonts w:ascii="Times New Roman" w:hAnsi="Times New Roman" w:cs="Times New Roman"/>
          <w:b/>
          <w:i w:val="0"/>
          <w:color w:val="auto"/>
          <w:sz w:val="24"/>
          <w:szCs w:val="24"/>
          <w:vertAlign w:val="subscript"/>
        </w:rPr>
        <w:t>2</w:t>
      </w:r>
      <w:r w:rsidR="00816DEC" w:rsidRPr="00016104">
        <w:rPr>
          <w:rFonts w:ascii="Times New Roman" w:hAnsi="Times New Roman" w:cs="Times New Roman"/>
          <w:b/>
          <w:i w:val="0"/>
          <w:color w:val="auto"/>
          <w:sz w:val="24"/>
          <w:szCs w:val="24"/>
        </w:rPr>
        <w:t>) ice before (black) and after (red) processing with energetic electrons.</w:t>
      </w:r>
      <w:r w:rsidR="00816DEC" w:rsidRPr="00016104">
        <w:rPr>
          <w:rFonts w:ascii="Times New Roman" w:hAnsi="Times New Roman" w:cs="Times New Roman"/>
          <w:i w:val="0"/>
          <w:color w:val="auto"/>
          <w:sz w:val="24"/>
          <w:szCs w:val="24"/>
        </w:rPr>
        <w:t xml:space="preserve"> </w:t>
      </w:r>
      <w:r w:rsidR="00741B04" w:rsidRPr="00016104">
        <w:rPr>
          <w:rFonts w:ascii="Times New Roman" w:hAnsi="Times New Roman" w:cs="Times New Roman"/>
          <w:i w:val="0"/>
          <w:color w:val="auto"/>
          <w:sz w:val="24"/>
          <w:szCs w:val="24"/>
        </w:rPr>
        <w:t xml:space="preserve">The inset expands the low-intensity region of the spectra </w:t>
      </w:r>
      <w:r w:rsidR="005E4DB5" w:rsidRPr="00016104">
        <w:rPr>
          <w:rFonts w:ascii="Times New Roman" w:hAnsi="Times New Roman" w:cs="Times New Roman"/>
          <w:i w:val="0"/>
          <w:color w:val="auto"/>
          <w:sz w:val="24"/>
          <w:szCs w:val="24"/>
        </w:rPr>
        <w:t xml:space="preserve">and </w:t>
      </w:r>
      <w:r w:rsidR="00741B04" w:rsidRPr="00016104">
        <w:rPr>
          <w:rFonts w:ascii="Times New Roman" w:hAnsi="Times New Roman" w:cs="Times New Roman"/>
          <w:i w:val="0"/>
          <w:color w:val="auto"/>
          <w:sz w:val="24"/>
          <w:szCs w:val="24"/>
        </w:rPr>
        <w:t>shows the FTIR spectrum of an electron processed phosphine (PH</w:t>
      </w:r>
      <w:r w:rsidR="00741B04" w:rsidRPr="00016104">
        <w:rPr>
          <w:rFonts w:ascii="Times New Roman" w:hAnsi="Times New Roman" w:cs="Times New Roman"/>
          <w:i w:val="0"/>
          <w:color w:val="auto"/>
          <w:sz w:val="24"/>
          <w:szCs w:val="24"/>
          <w:vertAlign w:val="subscript"/>
        </w:rPr>
        <w:t>3</w:t>
      </w:r>
      <w:r w:rsidR="00741B04" w:rsidRPr="00016104">
        <w:rPr>
          <w:rFonts w:ascii="Times New Roman" w:hAnsi="Times New Roman" w:cs="Times New Roman"/>
          <w:i w:val="0"/>
          <w:color w:val="auto"/>
          <w:sz w:val="24"/>
          <w:szCs w:val="24"/>
        </w:rPr>
        <w:t xml:space="preserve">) + </w:t>
      </w:r>
      <w:r w:rsidR="00741B04" w:rsidRPr="00016104">
        <w:rPr>
          <w:rFonts w:ascii="Times New Roman" w:hAnsi="Times New Roman" w:cs="Times New Roman"/>
          <w:i w:val="0"/>
          <w:color w:val="auto"/>
          <w:sz w:val="24"/>
          <w:szCs w:val="24"/>
          <w:vertAlign w:val="superscript"/>
        </w:rPr>
        <w:t>15</w:t>
      </w:r>
      <w:r w:rsidR="00741B04" w:rsidRPr="00016104">
        <w:rPr>
          <w:rFonts w:ascii="Times New Roman" w:hAnsi="Times New Roman" w:cs="Times New Roman"/>
          <w:i w:val="0"/>
          <w:color w:val="auto"/>
          <w:sz w:val="24"/>
          <w:szCs w:val="24"/>
        </w:rPr>
        <w:t>N-nitrogen (</w:t>
      </w:r>
      <w:r w:rsidR="00741B04" w:rsidRPr="00016104">
        <w:rPr>
          <w:rFonts w:ascii="Times New Roman" w:hAnsi="Times New Roman" w:cs="Times New Roman"/>
          <w:i w:val="0"/>
          <w:color w:val="auto"/>
          <w:sz w:val="24"/>
          <w:szCs w:val="24"/>
          <w:vertAlign w:val="superscript"/>
        </w:rPr>
        <w:t>15</w:t>
      </w:r>
      <w:r w:rsidR="00741B04" w:rsidRPr="00016104">
        <w:rPr>
          <w:rFonts w:ascii="Times New Roman" w:hAnsi="Times New Roman" w:cs="Times New Roman"/>
          <w:i w:val="0"/>
          <w:color w:val="auto"/>
          <w:sz w:val="24"/>
          <w:szCs w:val="24"/>
        </w:rPr>
        <w:t>N</w:t>
      </w:r>
      <w:r w:rsidR="00741B04" w:rsidRPr="00016104">
        <w:rPr>
          <w:rFonts w:ascii="Times New Roman" w:hAnsi="Times New Roman" w:cs="Times New Roman"/>
          <w:i w:val="0"/>
          <w:color w:val="auto"/>
          <w:sz w:val="24"/>
          <w:szCs w:val="24"/>
          <w:vertAlign w:val="subscript"/>
        </w:rPr>
        <w:t>2</w:t>
      </w:r>
      <w:r w:rsidR="00741B04" w:rsidRPr="00016104">
        <w:rPr>
          <w:rFonts w:ascii="Times New Roman" w:hAnsi="Times New Roman" w:cs="Times New Roman"/>
          <w:i w:val="0"/>
          <w:color w:val="auto"/>
          <w:sz w:val="24"/>
          <w:szCs w:val="24"/>
        </w:rPr>
        <w:t>) ice</w:t>
      </w:r>
      <w:r w:rsidR="00AF2E5A" w:rsidRPr="00016104">
        <w:rPr>
          <w:rFonts w:ascii="Times New Roman" w:hAnsi="Times New Roman" w:cs="Times New Roman"/>
          <w:i w:val="0"/>
          <w:color w:val="auto"/>
          <w:sz w:val="24"/>
          <w:szCs w:val="24"/>
        </w:rPr>
        <w:t xml:space="preserve"> (blue)</w:t>
      </w:r>
      <w:r w:rsidR="00741B04" w:rsidRPr="00016104">
        <w:rPr>
          <w:rFonts w:ascii="Times New Roman" w:hAnsi="Times New Roman" w:cs="Times New Roman"/>
          <w:i w:val="0"/>
          <w:color w:val="auto"/>
          <w:sz w:val="24"/>
          <w:szCs w:val="24"/>
        </w:rPr>
        <w:t xml:space="preserve">. </w:t>
      </w:r>
    </w:p>
    <w:p w14:paraId="5F30B327" w14:textId="77777777" w:rsidR="0051265D" w:rsidRPr="00016104" w:rsidRDefault="0051265D" w:rsidP="0051265D">
      <w:pPr>
        <w:rPr>
          <w:lang w:eastAsia="zh-CN"/>
        </w:rPr>
        <w:sectPr w:rsidR="0051265D" w:rsidRPr="00016104" w:rsidSect="002742BA">
          <w:pgSz w:w="12240" w:h="15840"/>
          <w:pgMar w:top="1440" w:right="1440" w:bottom="1440" w:left="1440" w:header="720" w:footer="720" w:gutter="0"/>
          <w:cols w:space="720"/>
          <w:docGrid w:linePitch="360"/>
        </w:sectPr>
      </w:pPr>
    </w:p>
    <w:p w14:paraId="0D22178A" w14:textId="77777777" w:rsidR="00E4189F" w:rsidRPr="00016104" w:rsidRDefault="000F4916" w:rsidP="00E4189F">
      <w:pPr>
        <w:jc w:val="center"/>
        <w:rPr>
          <w:lang w:eastAsia="zh-CN"/>
        </w:rPr>
      </w:pPr>
      <w:r w:rsidRPr="00016104">
        <w:rPr>
          <w:noProof/>
          <w:lang w:eastAsia="zh-CN"/>
        </w:rPr>
        <w:lastRenderedPageBreak/>
        <w:drawing>
          <wp:inline distT="0" distB="0" distL="0" distR="0" wp14:anchorId="35723199" wp14:editId="78E57EC3">
            <wp:extent cx="5943600" cy="455231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PPNNN8.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4552315"/>
                    </a:xfrm>
                    <a:prstGeom prst="rect">
                      <a:avLst/>
                    </a:prstGeom>
                  </pic:spPr>
                </pic:pic>
              </a:graphicData>
            </a:graphic>
          </wp:inline>
        </w:drawing>
      </w:r>
    </w:p>
    <w:p w14:paraId="6FEDAED2" w14:textId="77777777" w:rsidR="00E4189F" w:rsidRPr="00016104" w:rsidRDefault="00E4189F" w:rsidP="00E4189F">
      <w:pPr>
        <w:jc w:val="center"/>
        <w:rPr>
          <w:lang w:eastAsia="zh-CN"/>
        </w:rPr>
      </w:pPr>
    </w:p>
    <w:p w14:paraId="74BC8EB2" w14:textId="45A62B0C" w:rsidR="00027B8A" w:rsidRPr="00016104" w:rsidRDefault="0051265D" w:rsidP="002063D4">
      <w:pPr>
        <w:pStyle w:val="Caption"/>
        <w:spacing w:after="0" w:line="360" w:lineRule="auto"/>
        <w:jc w:val="both"/>
        <w:outlineLvl w:val="1"/>
        <w:rPr>
          <w:rFonts w:ascii="Times New Roman" w:hAnsi="Times New Roman" w:cs="Times New Roman"/>
          <w:b/>
          <w:i w:val="0"/>
          <w:color w:val="auto"/>
          <w:sz w:val="24"/>
          <w:szCs w:val="24"/>
        </w:rPr>
      </w:pPr>
      <w:r w:rsidRPr="00016104">
        <w:rPr>
          <w:rFonts w:ascii="Times New Roman" w:hAnsi="Times New Roman" w:cs="Times New Roman"/>
          <w:b/>
          <w:i w:val="0"/>
          <w:color w:val="auto"/>
          <w:sz w:val="24"/>
          <w:szCs w:val="24"/>
        </w:rPr>
        <w:t xml:space="preserve">Supplementary </w:t>
      </w:r>
      <w:r w:rsidR="00E4189F" w:rsidRPr="00016104">
        <w:rPr>
          <w:rFonts w:ascii="Times New Roman" w:hAnsi="Times New Roman" w:cs="Times New Roman"/>
          <w:b/>
          <w:i w:val="0"/>
          <w:color w:val="auto"/>
          <w:sz w:val="24"/>
          <w:szCs w:val="24"/>
        </w:rPr>
        <w:t>Figure 2.</w:t>
      </w:r>
      <w:r w:rsidR="00E4189F" w:rsidRPr="00016104">
        <w:rPr>
          <w:rFonts w:ascii="Times New Roman" w:hAnsi="Times New Roman" w:cs="Times New Roman"/>
          <w:i w:val="0"/>
          <w:color w:val="auto"/>
          <w:sz w:val="24"/>
          <w:szCs w:val="24"/>
        </w:rPr>
        <w:t xml:space="preserve"> </w:t>
      </w:r>
      <w:r w:rsidR="00E70936" w:rsidRPr="00297B98">
        <w:rPr>
          <w:rFonts w:ascii="Times New Roman" w:hAnsi="Times New Roman" w:cs="Times New Roman"/>
          <w:b/>
          <w:i w:val="0"/>
          <w:color w:val="auto"/>
          <w:sz w:val="24"/>
          <w:szCs w:val="24"/>
        </w:rPr>
        <w:t>T</w:t>
      </w:r>
      <w:r w:rsidR="00E70936" w:rsidRPr="00016104">
        <w:rPr>
          <w:rFonts w:ascii="Times New Roman" w:hAnsi="Times New Roman" w:cs="Times New Roman"/>
          <w:b/>
          <w:i w:val="0"/>
          <w:color w:val="auto"/>
          <w:sz w:val="24"/>
          <w:szCs w:val="24"/>
        </w:rPr>
        <w:t xml:space="preserve">emperature programmed desorption (TPD) profile at </w:t>
      </w:r>
      <w:r w:rsidR="00E70936" w:rsidRPr="00016104">
        <w:rPr>
          <w:rFonts w:ascii="Times New Roman" w:hAnsi="Times New Roman" w:cs="Times New Roman"/>
          <w:b/>
          <w:color w:val="auto"/>
          <w:sz w:val="24"/>
          <w:szCs w:val="24"/>
        </w:rPr>
        <w:t xml:space="preserve">m/z </w:t>
      </w:r>
      <w:r w:rsidR="00E70936" w:rsidRPr="00016104">
        <w:rPr>
          <w:rFonts w:ascii="Times New Roman" w:hAnsi="Times New Roman" w:cs="Times New Roman"/>
          <w:b/>
          <w:i w:val="0"/>
          <w:color w:val="auto"/>
          <w:sz w:val="24"/>
          <w:szCs w:val="24"/>
        </w:rPr>
        <w:t xml:space="preserve">= 138. </w:t>
      </w:r>
      <w:r w:rsidR="00E70936" w:rsidRPr="00016104">
        <w:rPr>
          <w:rFonts w:ascii="Times New Roman" w:hAnsi="Times New Roman" w:cs="Times New Roman"/>
          <w:i w:val="0"/>
          <w:color w:val="auto"/>
          <w:sz w:val="24"/>
          <w:szCs w:val="24"/>
        </w:rPr>
        <w:t xml:space="preserve">The data were recorded during the TPD </w:t>
      </w:r>
      <w:r w:rsidR="00E70936" w:rsidRPr="000A40DD">
        <w:rPr>
          <w:rFonts w:ascii="Times New Roman" w:hAnsi="Times New Roman" w:cs="Times New Roman"/>
          <w:i w:val="0"/>
          <w:color w:val="auto"/>
          <w:sz w:val="24"/>
          <w:szCs w:val="24"/>
        </w:rPr>
        <w:t>phase of the electron processed phosphine (PH</w:t>
      </w:r>
      <w:r w:rsidR="00E70936" w:rsidRPr="000A40DD">
        <w:rPr>
          <w:rFonts w:ascii="Times New Roman" w:hAnsi="Times New Roman" w:cs="Times New Roman"/>
          <w:i w:val="0"/>
          <w:color w:val="auto"/>
          <w:sz w:val="24"/>
          <w:szCs w:val="24"/>
          <w:vertAlign w:val="subscript"/>
        </w:rPr>
        <w:t>3</w:t>
      </w:r>
      <w:r w:rsidR="00E70936" w:rsidRPr="000A40DD">
        <w:rPr>
          <w:rFonts w:ascii="Times New Roman" w:hAnsi="Times New Roman" w:cs="Times New Roman"/>
          <w:i w:val="0"/>
          <w:color w:val="auto"/>
          <w:sz w:val="24"/>
          <w:szCs w:val="24"/>
        </w:rPr>
        <w:t xml:space="preserve">) + </w:t>
      </w:r>
      <w:r w:rsidR="00E70936" w:rsidRPr="000A40DD">
        <w:rPr>
          <w:rFonts w:ascii="Times New Roman" w:hAnsi="Times New Roman" w:cs="Times New Roman"/>
          <w:i w:val="0"/>
          <w:color w:val="auto"/>
          <w:sz w:val="24"/>
          <w:szCs w:val="24"/>
          <w:vertAlign w:val="superscript"/>
        </w:rPr>
        <w:t>15</w:t>
      </w:r>
      <w:r w:rsidR="00E70936" w:rsidRPr="000A40DD">
        <w:rPr>
          <w:rFonts w:ascii="Times New Roman" w:hAnsi="Times New Roman" w:cs="Times New Roman"/>
          <w:i w:val="0"/>
          <w:color w:val="auto"/>
          <w:sz w:val="24"/>
          <w:szCs w:val="24"/>
        </w:rPr>
        <w:t>N</w:t>
      </w:r>
      <w:r w:rsidR="00E70936" w:rsidRPr="000A40DD">
        <w:rPr>
          <w:rFonts w:ascii="Times New Roman" w:hAnsi="Times New Roman" w:cs="Times New Roman"/>
          <w:i w:val="0"/>
          <w:color w:val="auto"/>
          <w:sz w:val="24"/>
          <w:szCs w:val="24"/>
        </w:rPr>
        <w:noBreakHyphen/>
        <w:t>nitrogen (</w:t>
      </w:r>
      <w:r w:rsidR="00E70936" w:rsidRPr="000A40DD">
        <w:rPr>
          <w:rFonts w:ascii="Times New Roman" w:hAnsi="Times New Roman" w:cs="Times New Roman"/>
          <w:i w:val="0"/>
          <w:color w:val="auto"/>
          <w:sz w:val="24"/>
          <w:szCs w:val="24"/>
          <w:vertAlign w:val="superscript"/>
        </w:rPr>
        <w:t>15</w:t>
      </w:r>
      <w:r w:rsidR="00E70936" w:rsidRPr="000A40DD">
        <w:rPr>
          <w:rFonts w:ascii="Times New Roman" w:hAnsi="Times New Roman" w:cs="Times New Roman"/>
          <w:i w:val="0"/>
          <w:color w:val="auto"/>
          <w:sz w:val="24"/>
          <w:szCs w:val="24"/>
        </w:rPr>
        <w:t>N</w:t>
      </w:r>
      <w:r w:rsidR="00E70936" w:rsidRPr="000A40DD">
        <w:rPr>
          <w:rFonts w:ascii="Times New Roman" w:hAnsi="Times New Roman" w:cs="Times New Roman"/>
          <w:i w:val="0"/>
          <w:color w:val="auto"/>
          <w:sz w:val="24"/>
          <w:szCs w:val="24"/>
          <w:vertAlign w:val="subscript"/>
        </w:rPr>
        <w:t>2</w:t>
      </w:r>
      <w:r w:rsidR="00E70936" w:rsidRPr="000A40DD">
        <w:rPr>
          <w:rFonts w:ascii="Times New Roman" w:hAnsi="Times New Roman" w:cs="Times New Roman"/>
          <w:i w:val="0"/>
          <w:color w:val="auto"/>
          <w:sz w:val="24"/>
          <w:szCs w:val="24"/>
        </w:rPr>
        <w:t xml:space="preserve">) ice </w:t>
      </w:r>
      <w:r w:rsidR="00E70936" w:rsidRPr="00016104">
        <w:rPr>
          <w:rFonts w:ascii="Times New Roman" w:hAnsi="Times New Roman" w:cs="Times New Roman"/>
          <w:i w:val="0"/>
          <w:color w:val="auto"/>
          <w:sz w:val="24"/>
          <w:szCs w:val="24"/>
        </w:rPr>
        <w:t>via photoionization reflectron time-of-flight mass spectrometry (PI-ReTOF-MS) at</w:t>
      </w:r>
      <w:r w:rsidR="00016104" w:rsidRPr="00016104">
        <w:rPr>
          <w:rFonts w:ascii="Times New Roman" w:hAnsi="Times New Roman" w:cs="Times New Roman"/>
          <w:i w:val="0"/>
          <w:color w:val="auto"/>
          <w:sz w:val="24"/>
          <w:szCs w:val="24"/>
        </w:rPr>
        <w:t xml:space="preserve"> a</w:t>
      </w:r>
      <w:r w:rsidR="00E70936" w:rsidRPr="00016104">
        <w:rPr>
          <w:rFonts w:ascii="Times New Roman" w:hAnsi="Times New Roman" w:cs="Times New Roman"/>
          <w:i w:val="0"/>
          <w:color w:val="auto"/>
          <w:sz w:val="24"/>
          <w:szCs w:val="24"/>
        </w:rPr>
        <w:t xml:space="preserve"> photon energy of</w:t>
      </w:r>
      <w:r w:rsidR="00E70936" w:rsidRPr="00016104">
        <w:rPr>
          <w:rFonts w:ascii="Times New Roman" w:hAnsi="Times New Roman" w:cs="Times New Roman"/>
          <w:b/>
          <w:i w:val="0"/>
          <w:color w:val="auto"/>
          <w:sz w:val="24"/>
          <w:szCs w:val="24"/>
        </w:rPr>
        <w:t xml:space="preserve"> </w:t>
      </w:r>
      <w:r w:rsidR="00E70936" w:rsidRPr="00016104">
        <w:rPr>
          <w:rFonts w:ascii="Times New Roman" w:hAnsi="Times New Roman" w:cs="Times New Roman"/>
          <w:i w:val="0"/>
          <w:color w:val="auto"/>
          <w:sz w:val="24"/>
          <w:szCs w:val="24"/>
        </w:rPr>
        <w:t xml:space="preserve">10.49 eV. </w:t>
      </w:r>
    </w:p>
    <w:p w14:paraId="5104EF38" w14:textId="77777777" w:rsidR="00027B8A" w:rsidRPr="00016104" w:rsidRDefault="00027B8A" w:rsidP="00027B8A">
      <w:pPr>
        <w:rPr>
          <w:lang w:eastAsia="zh-CN"/>
        </w:rPr>
        <w:sectPr w:rsidR="00027B8A" w:rsidRPr="00016104" w:rsidSect="002742BA">
          <w:pgSz w:w="12240" w:h="15840"/>
          <w:pgMar w:top="1440" w:right="1440" w:bottom="1440" w:left="1440" w:header="720" w:footer="720" w:gutter="0"/>
          <w:cols w:space="720"/>
          <w:docGrid w:linePitch="360"/>
        </w:sectPr>
      </w:pPr>
    </w:p>
    <w:p w14:paraId="413B23B3" w14:textId="77777777" w:rsidR="00027B8A" w:rsidRPr="00016104" w:rsidRDefault="00027B8A" w:rsidP="00027B8A">
      <w:r w:rsidRPr="00016104">
        <w:rPr>
          <w:b/>
          <w:noProof/>
          <w:color w:val="000000" w:themeColor="text1"/>
          <w:sz w:val="24"/>
          <w:szCs w:val="24"/>
          <w:shd w:val="clear" w:color="auto" w:fill="FFFFFF"/>
          <w:lang w:eastAsia="zh-CN"/>
        </w:rPr>
        <w:lastRenderedPageBreak/>
        <w:drawing>
          <wp:inline distT="0" distB="0" distL="0" distR="0" wp14:anchorId="744A0727" wp14:editId="00F27A27">
            <wp:extent cx="5901854" cy="3689498"/>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06700" cy="3692528"/>
                    </a:xfrm>
                    <a:prstGeom prst="rect">
                      <a:avLst/>
                    </a:prstGeom>
                    <a:noFill/>
                  </pic:spPr>
                </pic:pic>
              </a:graphicData>
            </a:graphic>
          </wp:inline>
        </w:drawing>
      </w:r>
    </w:p>
    <w:p w14:paraId="17DD9DED" w14:textId="0D729084" w:rsidR="001954CA" w:rsidRDefault="00027B8A" w:rsidP="00016104">
      <w:pPr>
        <w:spacing w:line="360" w:lineRule="auto"/>
        <w:jc w:val="both"/>
        <w:outlineLvl w:val="1"/>
        <w:rPr>
          <w:bCs/>
          <w:iCs/>
          <w:color w:val="000000" w:themeColor="text1"/>
          <w:sz w:val="24"/>
          <w:szCs w:val="24"/>
        </w:rPr>
      </w:pPr>
      <w:r w:rsidRPr="00016104">
        <w:rPr>
          <w:b/>
          <w:color w:val="000000" w:themeColor="text1"/>
          <w:sz w:val="24"/>
          <w:szCs w:val="24"/>
        </w:rPr>
        <w:t>Supplementary Figure 3</w:t>
      </w:r>
      <w:r w:rsidRPr="00016104">
        <w:rPr>
          <w:rFonts w:hint="eastAsia"/>
          <w:b/>
          <w:color w:val="000000" w:themeColor="text1"/>
          <w:sz w:val="24"/>
          <w:szCs w:val="24"/>
        </w:rPr>
        <w:t>.</w:t>
      </w:r>
      <w:r w:rsidRPr="00016104">
        <w:rPr>
          <w:b/>
          <w:iCs/>
          <w:color w:val="000000" w:themeColor="text1"/>
          <w:sz w:val="24"/>
          <w:szCs w:val="24"/>
        </w:rPr>
        <w:t xml:space="preserve"> </w:t>
      </w:r>
      <w:r w:rsidR="00016104" w:rsidRPr="00016104">
        <w:rPr>
          <w:b/>
          <w:iCs/>
          <w:color w:val="000000" w:themeColor="text1"/>
          <w:sz w:val="24"/>
          <w:szCs w:val="24"/>
        </w:rPr>
        <w:t>U</w:t>
      </w:r>
      <w:r w:rsidRPr="00016104">
        <w:rPr>
          <w:b/>
          <w:iCs/>
          <w:color w:val="000000" w:themeColor="text1"/>
          <w:sz w:val="24"/>
          <w:szCs w:val="24"/>
        </w:rPr>
        <w:t>ltraviolet–visible (UV-Vis) spectra for P</w:t>
      </w:r>
      <w:r w:rsidRPr="00016104">
        <w:rPr>
          <w:b/>
          <w:iCs/>
          <w:color w:val="000000" w:themeColor="text1"/>
          <w:sz w:val="24"/>
          <w:szCs w:val="24"/>
          <w:vertAlign w:val="subscript"/>
        </w:rPr>
        <w:t>3</w:t>
      </w:r>
      <w:r w:rsidRPr="00016104">
        <w:rPr>
          <w:b/>
          <w:iCs/>
          <w:color w:val="000000" w:themeColor="text1"/>
          <w:sz w:val="24"/>
          <w:szCs w:val="24"/>
        </w:rPr>
        <w:t>N</w:t>
      </w:r>
      <w:r w:rsidRPr="00016104">
        <w:rPr>
          <w:b/>
          <w:iCs/>
          <w:color w:val="000000" w:themeColor="text1"/>
          <w:sz w:val="24"/>
          <w:szCs w:val="24"/>
          <w:vertAlign w:val="subscript"/>
        </w:rPr>
        <w:t>3</w:t>
      </w:r>
      <w:r w:rsidRPr="00016104">
        <w:rPr>
          <w:b/>
          <w:iCs/>
          <w:color w:val="000000" w:themeColor="text1"/>
          <w:sz w:val="24"/>
          <w:szCs w:val="24"/>
        </w:rPr>
        <w:t xml:space="preserve"> </w:t>
      </w:r>
      <w:r w:rsidRPr="00016104">
        <w:rPr>
          <w:b/>
          <w:bCs/>
          <w:iCs/>
          <w:color w:val="000000" w:themeColor="text1"/>
          <w:sz w:val="24"/>
          <w:szCs w:val="24"/>
        </w:rPr>
        <w:t xml:space="preserve">isomers 5 </w:t>
      </w:r>
      <w:r w:rsidRPr="00016104">
        <w:rPr>
          <w:rFonts w:hint="eastAsia"/>
          <w:b/>
          <w:bCs/>
          <w:iCs/>
          <w:color w:val="000000" w:themeColor="text1"/>
          <w:sz w:val="24"/>
          <w:szCs w:val="24"/>
        </w:rPr>
        <w:t>and</w:t>
      </w:r>
      <w:r w:rsidRPr="00016104">
        <w:rPr>
          <w:b/>
          <w:bCs/>
          <w:iCs/>
          <w:color w:val="000000" w:themeColor="text1"/>
          <w:sz w:val="24"/>
          <w:szCs w:val="24"/>
        </w:rPr>
        <w:t xml:space="preserve"> 16</w:t>
      </w:r>
      <w:r w:rsidR="00016104" w:rsidRPr="00016104">
        <w:rPr>
          <w:b/>
          <w:bCs/>
          <w:iCs/>
          <w:color w:val="000000" w:themeColor="text1"/>
          <w:sz w:val="24"/>
          <w:szCs w:val="24"/>
        </w:rPr>
        <w:t xml:space="preserve">. </w:t>
      </w:r>
      <w:r w:rsidR="00016104" w:rsidRPr="00016104">
        <w:rPr>
          <w:bCs/>
          <w:iCs/>
          <w:color w:val="000000" w:themeColor="text1"/>
          <w:sz w:val="24"/>
          <w:szCs w:val="24"/>
        </w:rPr>
        <w:t>The spectra were computed</w:t>
      </w:r>
      <w:r w:rsidRPr="00016104">
        <w:rPr>
          <w:bCs/>
          <w:iCs/>
          <w:color w:val="000000" w:themeColor="text1"/>
          <w:sz w:val="24"/>
          <w:szCs w:val="24"/>
        </w:rPr>
        <w:t xml:space="preserve"> at the TD-B3LYP/cc-pVTZ level of theory.</w:t>
      </w:r>
    </w:p>
    <w:p w14:paraId="54228D83" w14:textId="77777777" w:rsidR="00016104" w:rsidRPr="00016104" w:rsidRDefault="00016104" w:rsidP="00016104">
      <w:pPr>
        <w:spacing w:line="360" w:lineRule="auto"/>
        <w:jc w:val="both"/>
        <w:outlineLvl w:val="1"/>
        <w:sectPr w:rsidR="00016104" w:rsidRPr="00016104" w:rsidSect="002742BA">
          <w:pgSz w:w="12240" w:h="15840"/>
          <w:pgMar w:top="1440" w:right="1440" w:bottom="1440" w:left="1440" w:header="720" w:footer="720" w:gutter="0"/>
          <w:cols w:space="720"/>
          <w:docGrid w:linePitch="360"/>
        </w:sectPr>
      </w:pPr>
    </w:p>
    <w:p w14:paraId="26EBE515" w14:textId="5BF9FC07" w:rsidR="00816DEC" w:rsidRPr="00016104" w:rsidRDefault="0051265D" w:rsidP="00DF4AB9">
      <w:pPr>
        <w:pStyle w:val="Heading2"/>
        <w:spacing w:before="0" w:line="360" w:lineRule="auto"/>
        <w:rPr>
          <w:rFonts w:ascii="Times New Roman" w:hAnsi="Times New Roman" w:cs="Times New Roman"/>
          <w:b/>
          <w:bCs/>
          <w:color w:val="auto"/>
          <w:sz w:val="24"/>
          <w:szCs w:val="24"/>
        </w:rPr>
      </w:pPr>
      <w:r w:rsidRPr="00016104">
        <w:rPr>
          <w:rFonts w:ascii="Times New Roman" w:hAnsi="Times New Roman" w:cs="Times New Roman"/>
          <w:b/>
          <w:color w:val="auto"/>
          <w:sz w:val="24"/>
          <w:szCs w:val="24"/>
        </w:rPr>
        <w:lastRenderedPageBreak/>
        <w:t xml:space="preserve">Supplementary </w:t>
      </w:r>
      <w:r w:rsidR="00816DEC" w:rsidRPr="00016104">
        <w:rPr>
          <w:rFonts w:ascii="Times New Roman" w:hAnsi="Times New Roman" w:cs="Times New Roman"/>
          <w:b/>
          <w:color w:val="auto"/>
          <w:sz w:val="24"/>
          <w:szCs w:val="24"/>
        </w:rPr>
        <w:t>Table 1.</w:t>
      </w:r>
      <w:r w:rsidR="00816DEC" w:rsidRPr="00016104">
        <w:rPr>
          <w:rFonts w:ascii="Times New Roman" w:hAnsi="Times New Roman" w:cs="Times New Roman"/>
          <w:bCs/>
          <w:color w:val="auto"/>
          <w:sz w:val="24"/>
          <w:szCs w:val="24"/>
        </w:rPr>
        <w:t xml:space="preserve"> </w:t>
      </w:r>
      <w:r w:rsidR="00816DEC" w:rsidRPr="00016104">
        <w:rPr>
          <w:rFonts w:ascii="Times New Roman" w:hAnsi="Times New Roman" w:cs="Times New Roman"/>
          <w:color w:val="auto"/>
          <w:sz w:val="24"/>
          <w:szCs w:val="24"/>
        </w:rPr>
        <w:t>List of experiments</w:t>
      </w:r>
      <w:r w:rsidR="00A050D5" w:rsidRPr="00016104">
        <w:rPr>
          <w:rFonts w:ascii="Times New Roman" w:hAnsi="Times New Roman" w:cs="Times New Roman"/>
          <w:color w:val="auto"/>
          <w:sz w:val="24"/>
          <w:szCs w:val="24"/>
        </w:rPr>
        <w:t>.</w:t>
      </w:r>
    </w:p>
    <w:tbl>
      <w:tblPr>
        <w:tblStyle w:val="TableGrid"/>
        <w:tblW w:w="0" w:type="auto"/>
        <w:jc w:val="center"/>
        <w:tblLook w:val="04A0" w:firstRow="1" w:lastRow="0" w:firstColumn="1" w:lastColumn="0" w:noHBand="0" w:noVBand="1"/>
      </w:tblPr>
      <w:tblGrid>
        <w:gridCol w:w="336"/>
        <w:gridCol w:w="1272"/>
        <w:gridCol w:w="2282"/>
        <w:gridCol w:w="1809"/>
        <w:gridCol w:w="2989"/>
      </w:tblGrid>
      <w:tr w:rsidR="00832333" w:rsidRPr="00016104" w14:paraId="5352580B" w14:textId="77777777" w:rsidTr="00832333">
        <w:trPr>
          <w:trHeight w:val="562"/>
          <w:jc w:val="center"/>
        </w:trPr>
        <w:tc>
          <w:tcPr>
            <w:tcW w:w="0" w:type="auto"/>
            <w:vAlign w:val="center"/>
          </w:tcPr>
          <w:p w14:paraId="42C015F2" w14:textId="77777777" w:rsidR="00832333" w:rsidRPr="00016104" w:rsidRDefault="00832333" w:rsidP="005033D3">
            <w:pPr>
              <w:jc w:val="center"/>
              <w:rPr>
                <w:sz w:val="24"/>
                <w:szCs w:val="24"/>
              </w:rPr>
            </w:pPr>
            <w:r w:rsidRPr="00016104">
              <w:rPr>
                <w:sz w:val="24"/>
                <w:szCs w:val="24"/>
              </w:rPr>
              <w:t>#</w:t>
            </w:r>
          </w:p>
        </w:tc>
        <w:tc>
          <w:tcPr>
            <w:tcW w:w="0" w:type="auto"/>
            <w:vAlign w:val="center"/>
          </w:tcPr>
          <w:p w14:paraId="5E16AB0C" w14:textId="77777777" w:rsidR="00832333" w:rsidRPr="00016104" w:rsidRDefault="00832333" w:rsidP="005033D3">
            <w:pPr>
              <w:jc w:val="center"/>
              <w:rPr>
                <w:sz w:val="24"/>
                <w:szCs w:val="24"/>
              </w:rPr>
            </w:pPr>
            <w:r w:rsidRPr="00016104">
              <w:rPr>
                <w:sz w:val="24"/>
                <w:szCs w:val="24"/>
              </w:rPr>
              <w:t>Precursors</w:t>
            </w:r>
          </w:p>
        </w:tc>
        <w:tc>
          <w:tcPr>
            <w:tcW w:w="0" w:type="auto"/>
            <w:vAlign w:val="center"/>
          </w:tcPr>
          <w:p w14:paraId="26ACC5CD" w14:textId="77777777" w:rsidR="00832333" w:rsidRPr="00016104" w:rsidRDefault="00832333" w:rsidP="005033D3">
            <w:pPr>
              <w:jc w:val="center"/>
              <w:rPr>
                <w:sz w:val="24"/>
                <w:szCs w:val="24"/>
              </w:rPr>
            </w:pPr>
            <w:r w:rsidRPr="00016104">
              <w:rPr>
                <w:sz w:val="24"/>
                <w:szCs w:val="24"/>
              </w:rPr>
              <w:t xml:space="preserve">Electron </w:t>
            </w:r>
            <w:r w:rsidRPr="00016104">
              <w:rPr>
                <w:rFonts w:hint="eastAsia"/>
                <w:sz w:val="24"/>
                <w:szCs w:val="24"/>
                <w:lang w:eastAsia="zh-CN"/>
              </w:rPr>
              <w:t>current</w:t>
            </w:r>
            <w:r w:rsidRPr="00016104">
              <w:rPr>
                <w:sz w:val="24"/>
                <w:szCs w:val="24"/>
              </w:rPr>
              <w:t xml:space="preserve"> (nA)</w:t>
            </w:r>
          </w:p>
        </w:tc>
        <w:tc>
          <w:tcPr>
            <w:tcW w:w="0" w:type="auto"/>
            <w:vAlign w:val="center"/>
          </w:tcPr>
          <w:p w14:paraId="4213017E" w14:textId="57617EA4" w:rsidR="00832333" w:rsidRPr="00016104" w:rsidRDefault="00832333" w:rsidP="005033D3">
            <w:pPr>
              <w:jc w:val="center"/>
              <w:rPr>
                <w:sz w:val="24"/>
                <w:szCs w:val="24"/>
              </w:rPr>
            </w:pPr>
            <w:r w:rsidRPr="00016104">
              <w:rPr>
                <w:sz w:val="24"/>
                <w:szCs w:val="24"/>
              </w:rPr>
              <w:t>L</w:t>
            </w:r>
            <w:r w:rsidRPr="00016104">
              <w:rPr>
                <w:rFonts w:hint="eastAsia"/>
                <w:sz w:val="24"/>
                <w:szCs w:val="24"/>
                <w:lang w:eastAsia="zh-CN"/>
              </w:rPr>
              <w:t>aser</w:t>
            </w:r>
            <w:r w:rsidRPr="00016104">
              <w:rPr>
                <w:sz w:val="24"/>
                <w:szCs w:val="24"/>
              </w:rPr>
              <w:t xml:space="preserve"> </w:t>
            </w:r>
            <w:r w:rsidRPr="00016104">
              <w:rPr>
                <w:rFonts w:hint="eastAsia"/>
                <w:sz w:val="24"/>
                <w:szCs w:val="24"/>
                <w:lang w:eastAsia="zh-CN"/>
              </w:rPr>
              <w:t>irradiation</w:t>
            </w:r>
          </w:p>
        </w:tc>
        <w:tc>
          <w:tcPr>
            <w:tcW w:w="0" w:type="auto"/>
            <w:vAlign w:val="center"/>
          </w:tcPr>
          <w:p w14:paraId="4D2D062A" w14:textId="4C3C5844" w:rsidR="00832333" w:rsidRPr="00016104" w:rsidRDefault="00832333" w:rsidP="005033D3">
            <w:pPr>
              <w:jc w:val="center"/>
              <w:rPr>
                <w:sz w:val="24"/>
                <w:szCs w:val="24"/>
              </w:rPr>
            </w:pPr>
            <w:r w:rsidRPr="00016104">
              <w:rPr>
                <w:sz w:val="24"/>
                <w:szCs w:val="24"/>
              </w:rPr>
              <w:t>Photoionization Energy (eV)</w:t>
            </w:r>
          </w:p>
        </w:tc>
      </w:tr>
      <w:tr w:rsidR="00832333" w:rsidRPr="00016104" w14:paraId="73FA3EB6" w14:textId="77777777" w:rsidTr="00832333">
        <w:trPr>
          <w:trHeight w:val="276"/>
          <w:jc w:val="center"/>
        </w:trPr>
        <w:tc>
          <w:tcPr>
            <w:tcW w:w="0" w:type="auto"/>
            <w:vAlign w:val="center"/>
          </w:tcPr>
          <w:p w14:paraId="19086F39" w14:textId="77777777" w:rsidR="00832333" w:rsidRPr="00016104" w:rsidRDefault="00832333" w:rsidP="005033D3">
            <w:pPr>
              <w:jc w:val="center"/>
              <w:rPr>
                <w:sz w:val="24"/>
                <w:szCs w:val="24"/>
              </w:rPr>
            </w:pPr>
            <w:r w:rsidRPr="00016104">
              <w:rPr>
                <w:sz w:val="24"/>
                <w:szCs w:val="24"/>
              </w:rPr>
              <w:t>1</w:t>
            </w:r>
          </w:p>
        </w:tc>
        <w:tc>
          <w:tcPr>
            <w:tcW w:w="0" w:type="auto"/>
            <w:vAlign w:val="center"/>
          </w:tcPr>
          <w:p w14:paraId="739F8D49" w14:textId="77777777" w:rsidR="00832333" w:rsidRPr="00016104" w:rsidRDefault="00832333" w:rsidP="00756FF3">
            <w:pPr>
              <w:jc w:val="center"/>
              <w:rPr>
                <w:sz w:val="24"/>
                <w:szCs w:val="24"/>
              </w:rPr>
            </w:pPr>
            <w:r w:rsidRPr="00016104">
              <w:rPr>
                <w:sz w:val="24"/>
                <w:szCs w:val="24"/>
              </w:rPr>
              <w:t>PH</w:t>
            </w:r>
            <w:r w:rsidRPr="00016104">
              <w:rPr>
                <w:sz w:val="24"/>
                <w:szCs w:val="24"/>
                <w:vertAlign w:val="subscript"/>
              </w:rPr>
              <w:t>3</w:t>
            </w:r>
            <w:r w:rsidRPr="00016104">
              <w:rPr>
                <w:sz w:val="24"/>
                <w:szCs w:val="24"/>
              </w:rPr>
              <w:t xml:space="preserve"> + N</w:t>
            </w:r>
            <w:r w:rsidRPr="00016104">
              <w:rPr>
                <w:rFonts w:hint="eastAsia"/>
                <w:sz w:val="24"/>
                <w:szCs w:val="24"/>
                <w:vertAlign w:val="subscript"/>
                <w:lang w:eastAsia="zh-CN"/>
              </w:rPr>
              <w:t>2</w:t>
            </w:r>
          </w:p>
        </w:tc>
        <w:tc>
          <w:tcPr>
            <w:tcW w:w="0" w:type="auto"/>
            <w:vAlign w:val="center"/>
          </w:tcPr>
          <w:p w14:paraId="4AFC1078" w14:textId="77777777" w:rsidR="00832333" w:rsidRPr="00016104" w:rsidRDefault="00832333" w:rsidP="005033D3">
            <w:pPr>
              <w:jc w:val="center"/>
              <w:rPr>
                <w:sz w:val="24"/>
                <w:szCs w:val="24"/>
              </w:rPr>
            </w:pPr>
            <w:r w:rsidRPr="00016104">
              <w:rPr>
                <w:rFonts w:hint="eastAsia"/>
                <w:sz w:val="24"/>
                <w:szCs w:val="24"/>
              </w:rPr>
              <w:t>100</w:t>
            </w:r>
            <w:r w:rsidRPr="00016104">
              <w:rPr>
                <w:sz w:val="24"/>
                <w:szCs w:val="24"/>
              </w:rPr>
              <w:t xml:space="preserve"> </w:t>
            </w:r>
          </w:p>
        </w:tc>
        <w:tc>
          <w:tcPr>
            <w:tcW w:w="0" w:type="auto"/>
          </w:tcPr>
          <w:p w14:paraId="547D608A" w14:textId="51963F42" w:rsidR="00832333" w:rsidRPr="00016104" w:rsidRDefault="00832333" w:rsidP="005033D3">
            <w:pPr>
              <w:jc w:val="center"/>
              <w:rPr>
                <w:sz w:val="24"/>
                <w:szCs w:val="24"/>
              </w:rPr>
            </w:pPr>
            <w:r w:rsidRPr="00016104">
              <w:rPr>
                <w:sz w:val="24"/>
                <w:szCs w:val="24"/>
              </w:rPr>
              <w:t>-</w:t>
            </w:r>
          </w:p>
        </w:tc>
        <w:tc>
          <w:tcPr>
            <w:tcW w:w="0" w:type="auto"/>
            <w:vAlign w:val="center"/>
          </w:tcPr>
          <w:p w14:paraId="4310BB9D" w14:textId="6E2D21FA" w:rsidR="00832333" w:rsidRPr="00016104" w:rsidRDefault="00832333" w:rsidP="005033D3">
            <w:pPr>
              <w:jc w:val="center"/>
              <w:rPr>
                <w:sz w:val="24"/>
                <w:szCs w:val="24"/>
              </w:rPr>
            </w:pPr>
            <w:r w:rsidRPr="00016104">
              <w:rPr>
                <w:rFonts w:hint="eastAsia"/>
                <w:sz w:val="24"/>
                <w:szCs w:val="24"/>
              </w:rPr>
              <w:t>10.49</w:t>
            </w:r>
          </w:p>
        </w:tc>
      </w:tr>
      <w:tr w:rsidR="00832333" w:rsidRPr="00016104" w14:paraId="78D2DE01" w14:textId="77777777" w:rsidTr="00832333">
        <w:trPr>
          <w:jc w:val="center"/>
        </w:trPr>
        <w:tc>
          <w:tcPr>
            <w:tcW w:w="0" w:type="auto"/>
            <w:vAlign w:val="center"/>
          </w:tcPr>
          <w:p w14:paraId="6244D3A9" w14:textId="77777777" w:rsidR="00832333" w:rsidRPr="00016104" w:rsidRDefault="00832333" w:rsidP="00756FF3">
            <w:pPr>
              <w:jc w:val="center"/>
              <w:rPr>
                <w:sz w:val="24"/>
                <w:szCs w:val="24"/>
              </w:rPr>
            </w:pPr>
            <w:r w:rsidRPr="00016104">
              <w:rPr>
                <w:sz w:val="24"/>
                <w:szCs w:val="24"/>
              </w:rPr>
              <w:t>2</w:t>
            </w:r>
          </w:p>
        </w:tc>
        <w:tc>
          <w:tcPr>
            <w:tcW w:w="0" w:type="auto"/>
            <w:vAlign w:val="center"/>
          </w:tcPr>
          <w:p w14:paraId="0578EADE" w14:textId="77777777" w:rsidR="00832333" w:rsidRPr="00016104" w:rsidRDefault="00832333" w:rsidP="00756FF3">
            <w:pPr>
              <w:jc w:val="center"/>
              <w:rPr>
                <w:sz w:val="24"/>
                <w:szCs w:val="24"/>
              </w:rPr>
            </w:pPr>
            <w:r w:rsidRPr="00016104">
              <w:rPr>
                <w:sz w:val="24"/>
                <w:szCs w:val="24"/>
              </w:rPr>
              <w:t>PH</w:t>
            </w:r>
            <w:r w:rsidRPr="00016104">
              <w:rPr>
                <w:sz w:val="24"/>
                <w:szCs w:val="24"/>
                <w:vertAlign w:val="subscript"/>
              </w:rPr>
              <w:t>3</w:t>
            </w:r>
            <w:r w:rsidRPr="00016104">
              <w:rPr>
                <w:sz w:val="24"/>
                <w:szCs w:val="24"/>
              </w:rPr>
              <w:t xml:space="preserve"> + </w:t>
            </w:r>
            <w:r w:rsidRPr="00016104">
              <w:rPr>
                <w:rFonts w:hint="eastAsia"/>
                <w:sz w:val="24"/>
                <w:szCs w:val="24"/>
                <w:vertAlign w:val="superscript"/>
                <w:lang w:eastAsia="zh-CN"/>
              </w:rPr>
              <w:t>15</w:t>
            </w:r>
            <w:r w:rsidRPr="00016104">
              <w:rPr>
                <w:sz w:val="24"/>
                <w:szCs w:val="24"/>
              </w:rPr>
              <w:t>N</w:t>
            </w:r>
            <w:r w:rsidRPr="00016104">
              <w:rPr>
                <w:rFonts w:hint="eastAsia"/>
                <w:sz w:val="24"/>
                <w:szCs w:val="24"/>
                <w:vertAlign w:val="subscript"/>
                <w:lang w:eastAsia="zh-CN"/>
              </w:rPr>
              <w:t>2</w:t>
            </w:r>
            <w:r w:rsidRPr="00016104">
              <w:rPr>
                <w:sz w:val="24"/>
                <w:szCs w:val="24"/>
                <w:vertAlign w:val="subscript"/>
              </w:rPr>
              <w:t xml:space="preserve"> </w:t>
            </w:r>
          </w:p>
        </w:tc>
        <w:tc>
          <w:tcPr>
            <w:tcW w:w="0" w:type="auto"/>
            <w:vAlign w:val="center"/>
          </w:tcPr>
          <w:p w14:paraId="0AD6EC6A" w14:textId="77777777" w:rsidR="00832333" w:rsidRPr="00016104" w:rsidRDefault="00832333" w:rsidP="00756FF3">
            <w:pPr>
              <w:jc w:val="center"/>
              <w:rPr>
                <w:sz w:val="24"/>
                <w:szCs w:val="24"/>
              </w:rPr>
            </w:pPr>
            <w:r w:rsidRPr="00016104">
              <w:rPr>
                <w:rFonts w:hint="eastAsia"/>
                <w:sz w:val="24"/>
                <w:szCs w:val="24"/>
              </w:rPr>
              <w:t>100</w:t>
            </w:r>
          </w:p>
        </w:tc>
        <w:tc>
          <w:tcPr>
            <w:tcW w:w="0" w:type="auto"/>
          </w:tcPr>
          <w:p w14:paraId="79F667E1" w14:textId="585A45DB" w:rsidR="00832333" w:rsidRPr="00016104" w:rsidRDefault="00832333" w:rsidP="00756FF3">
            <w:pPr>
              <w:jc w:val="center"/>
              <w:rPr>
                <w:sz w:val="24"/>
                <w:szCs w:val="24"/>
                <w:lang w:eastAsia="zh-CN"/>
              </w:rPr>
            </w:pPr>
            <w:r w:rsidRPr="00016104">
              <w:rPr>
                <w:sz w:val="24"/>
                <w:szCs w:val="24"/>
                <w:lang w:eastAsia="zh-CN"/>
              </w:rPr>
              <w:t>-</w:t>
            </w:r>
          </w:p>
        </w:tc>
        <w:tc>
          <w:tcPr>
            <w:tcW w:w="0" w:type="auto"/>
            <w:vAlign w:val="center"/>
          </w:tcPr>
          <w:p w14:paraId="723866F6" w14:textId="68ED7D8D" w:rsidR="00832333" w:rsidRPr="00016104" w:rsidRDefault="00832333" w:rsidP="00756FF3">
            <w:pPr>
              <w:jc w:val="center"/>
              <w:rPr>
                <w:sz w:val="24"/>
                <w:szCs w:val="24"/>
              </w:rPr>
            </w:pPr>
            <w:r w:rsidRPr="00016104">
              <w:rPr>
                <w:rFonts w:hint="eastAsia"/>
                <w:sz w:val="24"/>
                <w:szCs w:val="24"/>
                <w:lang w:eastAsia="zh-CN"/>
              </w:rPr>
              <w:t>10.49</w:t>
            </w:r>
          </w:p>
        </w:tc>
      </w:tr>
      <w:tr w:rsidR="00832333" w:rsidRPr="00016104" w14:paraId="2D1BF40C" w14:textId="77777777" w:rsidTr="00832333">
        <w:trPr>
          <w:jc w:val="center"/>
        </w:trPr>
        <w:tc>
          <w:tcPr>
            <w:tcW w:w="0" w:type="auto"/>
            <w:vAlign w:val="center"/>
          </w:tcPr>
          <w:p w14:paraId="4C9BC945" w14:textId="77777777" w:rsidR="00832333" w:rsidRPr="00016104" w:rsidRDefault="00832333" w:rsidP="00811380">
            <w:pPr>
              <w:jc w:val="center"/>
              <w:rPr>
                <w:sz w:val="24"/>
                <w:szCs w:val="24"/>
              </w:rPr>
            </w:pPr>
            <w:r w:rsidRPr="00016104">
              <w:rPr>
                <w:sz w:val="24"/>
                <w:szCs w:val="24"/>
              </w:rPr>
              <w:t>3</w:t>
            </w:r>
          </w:p>
        </w:tc>
        <w:tc>
          <w:tcPr>
            <w:tcW w:w="0" w:type="auto"/>
            <w:vAlign w:val="center"/>
          </w:tcPr>
          <w:p w14:paraId="0F852E1E" w14:textId="77777777" w:rsidR="00832333" w:rsidRPr="00016104" w:rsidRDefault="00832333" w:rsidP="00811380">
            <w:pPr>
              <w:jc w:val="center"/>
              <w:rPr>
                <w:sz w:val="24"/>
                <w:szCs w:val="24"/>
              </w:rPr>
            </w:pPr>
            <w:r w:rsidRPr="00016104">
              <w:rPr>
                <w:sz w:val="24"/>
                <w:szCs w:val="24"/>
              </w:rPr>
              <w:t>PH</w:t>
            </w:r>
            <w:r w:rsidRPr="00016104">
              <w:rPr>
                <w:sz w:val="24"/>
                <w:szCs w:val="24"/>
                <w:vertAlign w:val="subscript"/>
              </w:rPr>
              <w:t>3</w:t>
            </w:r>
            <w:r w:rsidRPr="00016104">
              <w:rPr>
                <w:sz w:val="24"/>
                <w:szCs w:val="24"/>
              </w:rPr>
              <w:t xml:space="preserve"> + N</w:t>
            </w:r>
            <w:r w:rsidRPr="00016104">
              <w:rPr>
                <w:rFonts w:hint="eastAsia"/>
                <w:sz w:val="24"/>
                <w:szCs w:val="24"/>
                <w:vertAlign w:val="subscript"/>
                <w:lang w:eastAsia="zh-CN"/>
              </w:rPr>
              <w:t>2</w:t>
            </w:r>
          </w:p>
        </w:tc>
        <w:tc>
          <w:tcPr>
            <w:tcW w:w="0" w:type="auto"/>
            <w:vAlign w:val="center"/>
          </w:tcPr>
          <w:p w14:paraId="0346E468" w14:textId="77777777" w:rsidR="00832333" w:rsidRPr="00016104" w:rsidRDefault="00832333" w:rsidP="00811380">
            <w:pPr>
              <w:jc w:val="center"/>
              <w:rPr>
                <w:sz w:val="24"/>
                <w:szCs w:val="24"/>
              </w:rPr>
            </w:pPr>
            <w:r w:rsidRPr="00016104">
              <w:rPr>
                <w:sz w:val="24"/>
                <w:szCs w:val="24"/>
              </w:rPr>
              <w:t xml:space="preserve">0 </w:t>
            </w:r>
            <w:r w:rsidRPr="00016104">
              <w:rPr>
                <w:sz w:val="24"/>
                <w:szCs w:val="24"/>
                <w:lang w:eastAsia="zh-CN"/>
              </w:rPr>
              <w:t>(blank)</w:t>
            </w:r>
          </w:p>
        </w:tc>
        <w:tc>
          <w:tcPr>
            <w:tcW w:w="0" w:type="auto"/>
          </w:tcPr>
          <w:p w14:paraId="702005EF" w14:textId="69EE9BE6" w:rsidR="00832333" w:rsidRPr="00016104" w:rsidRDefault="00832333" w:rsidP="00811380">
            <w:pPr>
              <w:jc w:val="center"/>
              <w:rPr>
                <w:sz w:val="24"/>
                <w:szCs w:val="24"/>
              </w:rPr>
            </w:pPr>
            <w:r w:rsidRPr="00016104">
              <w:rPr>
                <w:sz w:val="24"/>
                <w:szCs w:val="24"/>
              </w:rPr>
              <w:t>-</w:t>
            </w:r>
          </w:p>
        </w:tc>
        <w:tc>
          <w:tcPr>
            <w:tcW w:w="0" w:type="auto"/>
            <w:vAlign w:val="center"/>
          </w:tcPr>
          <w:p w14:paraId="51B52366" w14:textId="7CFC24E3" w:rsidR="00832333" w:rsidRPr="00016104" w:rsidRDefault="00832333" w:rsidP="00811380">
            <w:pPr>
              <w:jc w:val="center"/>
              <w:rPr>
                <w:sz w:val="24"/>
                <w:szCs w:val="24"/>
              </w:rPr>
            </w:pPr>
            <w:r w:rsidRPr="00016104">
              <w:rPr>
                <w:sz w:val="24"/>
                <w:szCs w:val="24"/>
              </w:rPr>
              <w:t>10.49</w:t>
            </w:r>
          </w:p>
        </w:tc>
      </w:tr>
      <w:tr w:rsidR="00832333" w:rsidRPr="00016104" w14:paraId="791A56A3" w14:textId="77777777" w:rsidTr="00832333">
        <w:trPr>
          <w:jc w:val="center"/>
        </w:trPr>
        <w:tc>
          <w:tcPr>
            <w:tcW w:w="0" w:type="auto"/>
            <w:vAlign w:val="center"/>
          </w:tcPr>
          <w:p w14:paraId="246E41BC" w14:textId="77777777" w:rsidR="00832333" w:rsidRPr="00016104" w:rsidRDefault="00832333" w:rsidP="00811380">
            <w:pPr>
              <w:jc w:val="center"/>
              <w:rPr>
                <w:sz w:val="24"/>
                <w:szCs w:val="24"/>
              </w:rPr>
            </w:pPr>
            <w:r w:rsidRPr="00016104">
              <w:rPr>
                <w:sz w:val="24"/>
                <w:szCs w:val="24"/>
              </w:rPr>
              <w:t>4</w:t>
            </w:r>
          </w:p>
        </w:tc>
        <w:tc>
          <w:tcPr>
            <w:tcW w:w="0" w:type="auto"/>
            <w:vAlign w:val="center"/>
          </w:tcPr>
          <w:p w14:paraId="34DC86D0" w14:textId="77777777" w:rsidR="00832333" w:rsidRPr="00016104" w:rsidRDefault="00832333" w:rsidP="00811380">
            <w:pPr>
              <w:jc w:val="center"/>
              <w:rPr>
                <w:sz w:val="24"/>
                <w:szCs w:val="24"/>
              </w:rPr>
            </w:pPr>
            <w:r w:rsidRPr="00016104">
              <w:rPr>
                <w:sz w:val="24"/>
                <w:szCs w:val="24"/>
              </w:rPr>
              <w:t>PH</w:t>
            </w:r>
            <w:r w:rsidRPr="00016104">
              <w:rPr>
                <w:sz w:val="24"/>
                <w:szCs w:val="24"/>
                <w:vertAlign w:val="subscript"/>
              </w:rPr>
              <w:t>3</w:t>
            </w:r>
            <w:r w:rsidRPr="00016104">
              <w:rPr>
                <w:sz w:val="24"/>
                <w:szCs w:val="24"/>
              </w:rPr>
              <w:t xml:space="preserve"> + N</w:t>
            </w:r>
            <w:r w:rsidRPr="00016104">
              <w:rPr>
                <w:rFonts w:hint="eastAsia"/>
                <w:sz w:val="24"/>
                <w:szCs w:val="24"/>
                <w:vertAlign w:val="subscript"/>
                <w:lang w:eastAsia="zh-CN"/>
              </w:rPr>
              <w:t>2</w:t>
            </w:r>
          </w:p>
        </w:tc>
        <w:tc>
          <w:tcPr>
            <w:tcW w:w="0" w:type="auto"/>
            <w:vAlign w:val="center"/>
          </w:tcPr>
          <w:p w14:paraId="0B2CB847" w14:textId="77777777" w:rsidR="00832333" w:rsidRPr="00016104" w:rsidRDefault="00832333" w:rsidP="00811380">
            <w:pPr>
              <w:jc w:val="center"/>
              <w:rPr>
                <w:sz w:val="24"/>
                <w:szCs w:val="24"/>
              </w:rPr>
            </w:pPr>
            <w:r w:rsidRPr="00016104">
              <w:rPr>
                <w:rFonts w:hint="eastAsia"/>
                <w:sz w:val="24"/>
                <w:szCs w:val="24"/>
              </w:rPr>
              <w:t>100</w:t>
            </w:r>
          </w:p>
        </w:tc>
        <w:tc>
          <w:tcPr>
            <w:tcW w:w="0" w:type="auto"/>
          </w:tcPr>
          <w:p w14:paraId="1F12A16B" w14:textId="155F02A5" w:rsidR="00832333" w:rsidRPr="00016104" w:rsidRDefault="00832333" w:rsidP="00811380">
            <w:pPr>
              <w:jc w:val="center"/>
              <w:rPr>
                <w:sz w:val="24"/>
                <w:szCs w:val="24"/>
                <w:lang w:eastAsia="zh-CN"/>
              </w:rPr>
            </w:pPr>
            <w:r w:rsidRPr="00016104">
              <w:rPr>
                <w:sz w:val="24"/>
                <w:szCs w:val="24"/>
                <w:lang w:eastAsia="zh-CN"/>
              </w:rPr>
              <w:t>-</w:t>
            </w:r>
          </w:p>
        </w:tc>
        <w:tc>
          <w:tcPr>
            <w:tcW w:w="0" w:type="auto"/>
            <w:vAlign w:val="center"/>
          </w:tcPr>
          <w:p w14:paraId="4DA61FAF" w14:textId="17908A34" w:rsidR="00832333" w:rsidRPr="00016104" w:rsidRDefault="00832333" w:rsidP="00811380">
            <w:pPr>
              <w:jc w:val="center"/>
              <w:rPr>
                <w:sz w:val="24"/>
                <w:szCs w:val="24"/>
              </w:rPr>
            </w:pPr>
            <w:r w:rsidRPr="00016104">
              <w:rPr>
                <w:sz w:val="24"/>
                <w:szCs w:val="24"/>
                <w:lang w:eastAsia="zh-CN"/>
              </w:rPr>
              <w:t>8.53</w:t>
            </w:r>
          </w:p>
        </w:tc>
      </w:tr>
      <w:tr w:rsidR="00832333" w:rsidRPr="00016104" w14:paraId="5FFD9EDE" w14:textId="77777777" w:rsidTr="00832333">
        <w:trPr>
          <w:jc w:val="center"/>
        </w:trPr>
        <w:tc>
          <w:tcPr>
            <w:tcW w:w="0" w:type="auto"/>
            <w:vAlign w:val="center"/>
          </w:tcPr>
          <w:p w14:paraId="3E23ED4C" w14:textId="203CC87B" w:rsidR="00832333" w:rsidRPr="00016104" w:rsidRDefault="00832333" w:rsidP="00832333">
            <w:pPr>
              <w:jc w:val="center"/>
              <w:rPr>
                <w:sz w:val="24"/>
                <w:szCs w:val="24"/>
              </w:rPr>
            </w:pPr>
            <w:r w:rsidRPr="00016104">
              <w:rPr>
                <w:sz w:val="24"/>
                <w:szCs w:val="24"/>
              </w:rPr>
              <w:t>5</w:t>
            </w:r>
          </w:p>
        </w:tc>
        <w:tc>
          <w:tcPr>
            <w:tcW w:w="0" w:type="auto"/>
            <w:vAlign w:val="center"/>
          </w:tcPr>
          <w:p w14:paraId="03534C1D" w14:textId="57047189" w:rsidR="00832333" w:rsidRPr="00016104" w:rsidRDefault="00832333" w:rsidP="00832333">
            <w:pPr>
              <w:jc w:val="center"/>
              <w:rPr>
                <w:sz w:val="24"/>
                <w:szCs w:val="24"/>
              </w:rPr>
            </w:pPr>
            <w:r w:rsidRPr="00016104">
              <w:rPr>
                <w:sz w:val="24"/>
                <w:szCs w:val="24"/>
              </w:rPr>
              <w:t>PH</w:t>
            </w:r>
            <w:r w:rsidRPr="00016104">
              <w:rPr>
                <w:sz w:val="24"/>
                <w:szCs w:val="24"/>
                <w:vertAlign w:val="subscript"/>
              </w:rPr>
              <w:t>3</w:t>
            </w:r>
            <w:r w:rsidRPr="00016104">
              <w:rPr>
                <w:sz w:val="24"/>
                <w:szCs w:val="24"/>
              </w:rPr>
              <w:t xml:space="preserve"> + N</w:t>
            </w:r>
            <w:r w:rsidRPr="00016104">
              <w:rPr>
                <w:rFonts w:hint="eastAsia"/>
                <w:sz w:val="24"/>
                <w:szCs w:val="24"/>
                <w:vertAlign w:val="subscript"/>
                <w:lang w:eastAsia="zh-CN"/>
              </w:rPr>
              <w:t>2</w:t>
            </w:r>
          </w:p>
        </w:tc>
        <w:tc>
          <w:tcPr>
            <w:tcW w:w="0" w:type="auto"/>
            <w:vAlign w:val="center"/>
          </w:tcPr>
          <w:p w14:paraId="2D9B9D4C" w14:textId="608468EA" w:rsidR="00832333" w:rsidRPr="00016104" w:rsidRDefault="00832333" w:rsidP="00832333">
            <w:pPr>
              <w:jc w:val="center"/>
              <w:rPr>
                <w:sz w:val="24"/>
                <w:szCs w:val="24"/>
              </w:rPr>
            </w:pPr>
            <w:r w:rsidRPr="00016104">
              <w:rPr>
                <w:rFonts w:hint="eastAsia"/>
                <w:sz w:val="24"/>
                <w:szCs w:val="24"/>
              </w:rPr>
              <w:t>100</w:t>
            </w:r>
          </w:p>
        </w:tc>
        <w:tc>
          <w:tcPr>
            <w:tcW w:w="0" w:type="auto"/>
          </w:tcPr>
          <w:p w14:paraId="7FD5A725" w14:textId="0C6CBACB" w:rsidR="00832333" w:rsidRPr="00016104" w:rsidRDefault="00832333" w:rsidP="00832333">
            <w:pPr>
              <w:jc w:val="center"/>
              <w:rPr>
                <w:sz w:val="24"/>
                <w:szCs w:val="24"/>
                <w:lang w:eastAsia="zh-CN"/>
              </w:rPr>
            </w:pPr>
            <w:r w:rsidRPr="00016104">
              <w:rPr>
                <w:sz w:val="24"/>
                <w:szCs w:val="24"/>
                <w:lang w:eastAsia="zh-CN"/>
              </w:rPr>
              <w:t>-</w:t>
            </w:r>
          </w:p>
        </w:tc>
        <w:tc>
          <w:tcPr>
            <w:tcW w:w="0" w:type="auto"/>
            <w:vAlign w:val="center"/>
          </w:tcPr>
          <w:p w14:paraId="45EE3F42" w14:textId="28C74603" w:rsidR="00832333" w:rsidRPr="00016104" w:rsidRDefault="00832333" w:rsidP="00832333">
            <w:pPr>
              <w:jc w:val="center"/>
              <w:rPr>
                <w:sz w:val="24"/>
                <w:szCs w:val="24"/>
                <w:lang w:eastAsia="zh-CN"/>
              </w:rPr>
            </w:pPr>
            <w:r w:rsidRPr="00016104">
              <w:rPr>
                <w:sz w:val="24"/>
                <w:szCs w:val="24"/>
                <w:lang w:eastAsia="zh-CN"/>
              </w:rPr>
              <w:t>8.47</w:t>
            </w:r>
          </w:p>
        </w:tc>
      </w:tr>
      <w:tr w:rsidR="00832333" w:rsidRPr="00016104" w14:paraId="07EA87C0" w14:textId="77777777" w:rsidTr="00832333">
        <w:trPr>
          <w:jc w:val="center"/>
        </w:trPr>
        <w:tc>
          <w:tcPr>
            <w:tcW w:w="0" w:type="auto"/>
            <w:vAlign w:val="center"/>
          </w:tcPr>
          <w:p w14:paraId="69389F7F" w14:textId="76F118A4" w:rsidR="00832333" w:rsidRPr="00016104" w:rsidRDefault="00832333" w:rsidP="00832333">
            <w:pPr>
              <w:jc w:val="center"/>
              <w:rPr>
                <w:sz w:val="24"/>
                <w:szCs w:val="24"/>
              </w:rPr>
            </w:pPr>
            <w:r w:rsidRPr="00016104">
              <w:rPr>
                <w:sz w:val="24"/>
                <w:szCs w:val="24"/>
              </w:rPr>
              <w:t>6</w:t>
            </w:r>
          </w:p>
        </w:tc>
        <w:tc>
          <w:tcPr>
            <w:tcW w:w="0" w:type="auto"/>
            <w:vAlign w:val="center"/>
          </w:tcPr>
          <w:p w14:paraId="3C4BAC18" w14:textId="0F68F4FE" w:rsidR="00832333" w:rsidRPr="00016104" w:rsidRDefault="00832333" w:rsidP="00832333">
            <w:pPr>
              <w:jc w:val="center"/>
              <w:rPr>
                <w:sz w:val="24"/>
                <w:szCs w:val="24"/>
              </w:rPr>
            </w:pPr>
            <w:r w:rsidRPr="00016104">
              <w:rPr>
                <w:sz w:val="24"/>
                <w:szCs w:val="24"/>
              </w:rPr>
              <w:t>PH</w:t>
            </w:r>
            <w:r w:rsidRPr="00016104">
              <w:rPr>
                <w:sz w:val="24"/>
                <w:szCs w:val="24"/>
                <w:vertAlign w:val="subscript"/>
              </w:rPr>
              <w:t>3</w:t>
            </w:r>
            <w:r w:rsidRPr="00016104">
              <w:rPr>
                <w:sz w:val="24"/>
                <w:szCs w:val="24"/>
              </w:rPr>
              <w:t xml:space="preserve"> + N</w:t>
            </w:r>
            <w:r w:rsidRPr="00016104">
              <w:rPr>
                <w:rFonts w:hint="eastAsia"/>
                <w:sz w:val="24"/>
                <w:szCs w:val="24"/>
                <w:vertAlign w:val="subscript"/>
                <w:lang w:eastAsia="zh-CN"/>
              </w:rPr>
              <w:t>2</w:t>
            </w:r>
          </w:p>
        </w:tc>
        <w:tc>
          <w:tcPr>
            <w:tcW w:w="0" w:type="auto"/>
            <w:vAlign w:val="center"/>
          </w:tcPr>
          <w:p w14:paraId="3E15F035" w14:textId="488B6653" w:rsidR="00832333" w:rsidRPr="00016104" w:rsidRDefault="00832333" w:rsidP="00832333">
            <w:pPr>
              <w:jc w:val="center"/>
              <w:rPr>
                <w:sz w:val="24"/>
                <w:szCs w:val="24"/>
              </w:rPr>
            </w:pPr>
            <w:r w:rsidRPr="00016104">
              <w:rPr>
                <w:rFonts w:hint="eastAsia"/>
                <w:sz w:val="24"/>
                <w:szCs w:val="24"/>
              </w:rPr>
              <w:t>100</w:t>
            </w:r>
          </w:p>
        </w:tc>
        <w:tc>
          <w:tcPr>
            <w:tcW w:w="0" w:type="auto"/>
          </w:tcPr>
          <w:p w14:paraId="649AD4C1" w14:textId="5FF7569A" w:rsidR="00832333" w:rsidRPr="00016104" w:rsidRDefault="00832333" w:rsidP="00832333">
            <w:pPr>
              <w:jc w:val="center"/>
              <w:rPr>
                <w:sz w:val="24"/>
                <w:szCs w:val="24"/>
                <w:lang w:eastAsia="zh-CN"/>
              </w:rPr>
            </w:pPr>
            <w:r w:rsidRPr="00016104">
              <w:rPr>
                <w:sz w:val="24"/>
                <w:szCs w:val="24"/>
                <w:lang w:eastAsia="zh-CN"/>
              </w:rPr>
              <w:t xml:space="preserve">547 </w:t>
            </w:r>
            <w:r w:rsidRPr="00016104">
              <w:rPr>
                <w:rFonts w:hint="eastAsia"/>
                <w:sz w:val="24"/>
                <w:szCs w:val="24"/>
                <w:lang w:eastAsia="zh-CN"/>
              </w:rPr>
              <w:t>nm</w:t>
            </w:r>
          </w:p>
        </w:tc>
        <w:tc>
          <w:tcPr>
            <w:tcW w:w="0" w:type="auto"/>
            <w:vAlign w:val="center"/>
          </w:tcPr>
          <w:p w14:paraId="6AACF2C6" w14:textId="26E164E2" w:rsidR="00832333" w:rsidRPr="00016104" w:rsidRDefault="00832333" w:rsidP="00832333">
            <w:pPr>
              <w:jc w:val="center"/>
              <w:rPr>
                <w:sz w:val="24"/>
                <w:szCs w:val="24"/>
                <w:lang w:eastAsia="zh-CN"/>
              </w:rPr>
            </w:pPr>
            <w:r w:rsidRPr="00016104">
              <w:rPr>
                <w:sz w:val="24"/>
                <w:szCs w:val="24"/>
                <w:lang w:eastAsia="zh-CN"/>
              </w:rPr>
              <w:t>8.47</w:t>
            </w:r>
          </w:p>
        </w:tc>
      </w:tr>
      <w:tr w:rsidR="00832333" w:rsidRPr="00016104" w14:paraId="1926DEA8" w14:textId="77777777" w:rsidTr="00832333">
        <w:trPr>
          <w:jc w:val="center"/>
        </w:trPr>
        <w:tc>
          <w:tcPr>
            <w:tcW w:w="0" w:type="auto"/>
            <w:vAlign w:val="center"/>
          </w:tcPr>
          <w:p w14:paraId="7D7941E9" w14:textId="66045570" w:rsidR="00832333" w:rsidRPr="00016104" w:rsidRDefault="00832333" w:rsidP="00832333">
            <w:pPr>
              <w:jc w:val="center"/>
              <w:rPr>
                <w:sz w:val="24"/>
                <w:szCs w:val="24"/>
              </w:rPr>
            </w:pPr>
            <w:r w:rsidRPr="00016104">
              <w:rPr>
                <w:sz w:val="24"/>
                <w:szCs w:val="24"/>
              </w:rPr>
              <w:t>7</w:t>
            </w:r>
          </w:p>
        </w:tc>
        <w:tc>
          <w:tcPr>
            <w:tcW w:w="0" w:type="auto"/>
            <w:vAlign w:val="center"/>
          </w:tcPr>
          <w:p w14:paraId="2FE27D6F" w14:textId="31D12999" w:rsidR="00832333" w:rsidRPr="00016104" w:rsidRDefault="00832333" w:rsidP="00832333">
            <w:pPr>
              <w:jc w:val="center"/>
              <w:rPr>
                <w:sz w:val="24"/>
                <w:szCs w:val="24"/>
              </w:rPr>
            </w:pPr>
            <w:r w:rsidRPr="00016104">
              <w:rPr>
                <w:sz w:val="24"/>
                <w:szCs w:val="24"/>
              </w:rPr>
              <w:t>PH</w:t>
            </w:r>
            <w:r w:rsidRPr="00016104">
              <w:rPr>
                <w:sz w:val="24"/>
                <w:szCs w:val="24"/>
                <w:vertAlign w:val="subscript"/>
              </w:rPr>
              <w:t>3</w:t>
            </w:r>
            <w:r w:rsidRPr="00016104">
              <w:rPr>
                <w:sz w:val="24"/>
                <w:szCs w:val="24"/>
              </w:rPr>
              <w:t xml:space="preserve"> + N</w:t>
            </w:r>
            <w:r w:rsidRPr="00016104">
              <w:rPr>
                <w:rFonts w:hint="eastAsia"/>
                <w:sz w:val="24"/>
                <w:szCs w:val="24"/>
                <w:vertAlign w:val="subscript"/>
                <w:lang w:eastAsia="zh-CN"/>
              </w:rPr>
              <w:t>2</w:t>
            </w:r>
          </w:p>
        </w:tc>
        <w:tc>
          <w:tcPr>
            <w:tcW w:w="0" w:type="auto"/>
            <w:vAlign w:val="center"/>
          </w:tcPr>
          <w:p w14:paraId="1EF2D37C" w14:textId="4035A6E0" w:rsidR="00832333" w:rsidRPr="00016104" w:rsidRDefault="00832333" w:rsidP="00832333">
            <w:pPr>
              <w:jc w:val="center"/>
              <w:rPr>
                <w:sz w:val="24"/>
                <w:szCs w:val="24"/>
              </w:rPr>
            </w:pPr>
            <w:r w:rsidRPr="00016104">
              <w:rPr>
                <w:rFonts w:hint="eastAsia"/>
                <w:sz w:val="24"/>
                <w:szCs w:val="24"/>
              </w:rPr>
              <w:t>100</w:t>
            </w:r>
          </w:p>
        </w:tc>
        <w:tc>
          <w:tcPr>
            <w:tcW w:w="0" w:type="auto"/>
          </w:tcPr>
          <w:p w14:paraId="2776675F" w14:textId="014E1488" w:rsidR="00832333" w:rsidRPr="00016104" w:rsidRDefault="00832333" w:rsidP="00832333">
            <w:pPr>
              <w:jc w:val="center"/>
              <w:rPr>
                <w:sz w:val="24"/>
                <w:szCs w:val="24"/>
                <w:lang w:eastAsia="zh-CN"/>
              </w:rPr>
            </w:pPr>
            <w:r w:rsidRPr="00016104">
              <w:rPr>
                <w:sz w:val="24"/>
                <w:szCs w:val="24"/>
                <w:lang w:eastAsia="zh-CN"/>
              </w:rPr>
              <w:t xml:space="preserve">547 </w:t>
            </w:r>
            <w:r w:rsidRPr="00016104">
              <w:rPr>
                <w:rFonts w:hint="eastAsia"/>
                <w:sz w:val="24"/>
                <w:szCs w:val="24"/>
                <w:lang w:eastAsia="zh-CN"/>
              </w:rPr>
              <w:t>nm</w:t>
            </w:r>
          </w:p>
        </w:tc>
        <w:tc>
          <w:tcPr>
            <w:tcW w:w="0" w:type="auto"/>
            <w:vAlign w:val="center"/>
          </w:tcPr>
          <w:p w14:paraId="64A7EC73" w14:textId="29866E05" w:rsidR="00832333" w:rsidRPr="00016104" w:rsidRDefault="00832333" w:rsidP="00832333">
            <w:pPr>
              <w:jc w:val="center"/>
              <w:rPr>
                <w:sz w:val="24"/>
                <w:szCs w:val="24"/>
                <w:lang w:eastAsia="zh-CN"/>
              </w:rPr>
            </w:pPr>
            <w:r w:rsidRPr="00016104">
              <w:rPr>
                <w:sz w:val="24"/>
                <w:szCs w:val="24"/>
                <w:lang w:eastAsia="zh-CN"/>
              </w:rPr>
              <w:t>8.75</w:t>
            </w:r>
          </w:p>
        </w:tc>
      </w:tr>
      <w:tr w:rsidR="00832333" w:rsidRPr="00016104" w14:paraId="58315E5C" w14:textId="77777777" w:rsidTr="00832333">
        <w:trPr>
          <w:jc w:val="center"/>
        </w:trPr>
        <w:tc>
          <w:tcPr>
            <w:tcW w:w="0" w:type="auto"/>
            <w:vAlign w:val="center"/>
          </w:tcPr>
          <w:p w14:paraId="027A91CC" w14:textId="3879246D" w:rsidR="00832333" w:rsidRPr="00016104" w:rsidRDefault="00832333" w:rsidP="00832333">
            <w:pPr>
              <w:jc w:val="center"/>
              <w:rPr>
                <w:sz w:val="24"/>
                <w:szCs w:val="24"/>
              </w:rPr>
            </w:pPr>
            <w:r w:rsidRPr="00016104">
              <w:rPr>
                <w:sz w:val="24"/>
                <w:szCs w:val="24"/>
              </w:rPr>
              <w:t>8</w:t>
            </w:r>
          </w:p>
        </w:tc>
        <w:tc>
          <w:tcPr>
            <w:tcW w:w="0" w:type="auto"/>
            <w:vAlign w:val="center"/>
          </w:tcPr>
          <w:p w14:paraId="3337E5D9" w14:textId="77777777" w:rsidR="00832333" w:rsidRPr="00016104" w:rsidRDefault="00832333" w:rsidP="00832333">
            <w:pPr>
              <w:jc w:val="center"/>
              <w:rPr>
                <w:sz w:val="24"/>
                <w:szCs w:val="24"/>
              </w:rPr>
            </w:pPr>
            <w:r w:rsidRPr="00016104">
              <w:rPr>
                <w:sz w:val="24"/>
                <w:szCs w:val="24"/>
              </w:rPr>
              <w:t>PH</w:t>
            </w:r>
            <w:r w:rsidRPr="00016104">
              <w:rPr>
                <w:sz w:val="24"/>
                <w:szCs w:val="24"/>
                <w:vertAlign w:val="subscript"/>
              </w:rPr>
              <w:t>3</w:t>
            </w:r>
            <w:r w:rsidRPr="00016104">
              <w:rPr>
                <w:sz w:val="24"/>
                <w:szCs w:val="24"/>
              </w:rPr>
              <w:t xml:space="preserve"> + N</w:t>
            </w:r>
            <w:r w:rsidRPr="00016104">
              <w:rPr>
                <w:rFonts w:hint="eastAsia"/>
                <w:sz w:val="24"/>
                <w:szCs w:val="24"/>
                <w:vertAlign w:val="subscript"/>
                <w:lang w:eastAsia="zh-CN"/>
              </w:rPr>
              <w:t>2</w:t>
            </w:r>
          </w:p>
        </w:tc>
        <w:tc>
          <w:tcPr>
            <w:tcW w:w="0" w:type="auto"/>
            <w:vAlign w:val="center"/>
          </w:tcPr>
          <w:p w14:paraId="02798C28" w14:textId="77777777" w:rsidR="00832333" w:rsidRPr="00016104" w:rsidRDefault="00832333" w:rsidP="00832333">
            <w:pPr>
              <w:jc w:val="center"/>
              <w:rPr>
                <w:sz w:val="24"/>
                <w:szCs w:val="24"/>
              </w:rPr>
            </w:pPr>
            <w:r w:rsidRPr="00016104">
              <w:rPr>
                <w:rFonts w:hint="eastAsia"/>
                <w:sz w:val="24"/>
                <w:szCs w:val="24"/>
              </w:rPr>
              <w:t>100</w:t>
            </w:r>
          </w:p>
        </w:tc>
        <w:tc>
          <w:tcPr>
            <w:tcW w:w="0" w:type="auto"/>
          </w:tcPr>
          <w:p w14:paraId="35152F73" w14:textId="46C8288E" w:rsidR="00832333" w:rsidRPr="00016104" w:rsidRDefault="00832333" w:rsidP="00832333">
            <w:pPr>
              <w:jc w:val="center"/>
              <w:rPr>
                <w:sz w:val="24"/>
                <w:szCs w:val="24"/>
                <w:lang w:eastAsia="zh-CN"/>
              </w:rPr>
            </w:pPr>
            <w:r w:rsidRPr="00016104">
              <w:rPr>
                <w:sz w:val="24"/>
                <w:szCs w:val="24"/>
                <w:lang w:eastAsia="zh-CN"/>
              </w:rPr>
              <w:t>-</w:t>
            </w:r>
          </w:p>
        </w:tc>
        <w:tc>
          <w:tcPr>
            <w:tcW w:w="0" w:type="auto"/>
            <w:vAlign w:val="center"/>
          </w:tcPr>
          <w:p w14:paraId="0C02883E" w14:textId="04686C73" w:rsidR="00832333" w:rsidRPr="00016104" w:rsidRDefault="00832333" w:rsidP="00832333">
            <w:pPr>
              <w:jc w:val="center"/>
              <w:rPr>
                <w:sz w:val="24"/>
                <w:szCs w:val="24"/>
              </w:rPr>
            </w:pPr>
            <w:r w:rsidRPr="00016104">
              <w:rPr>
                <w:sz w:val="24"/>
                <w:szCs w:val="24"/>
                <w:lang w:eastAsia="zh-CN"/>
              </w:rPr>
              <w:t>8.20</w:t>
            </w:r>
          </w:p>
        </w:tc>
      </w:tr>
    </w:tbl>
    <w:p w14:paraId="78FDC3DB" w14:textId="77777777" w:rsidR="00816DEC" w:rsidRPr="00016104" w:rsidRDefault="00816DEC" w:rsidP="00816DEC">
      <w:pPr>
        <w:sectPr w:rsidR="00816DEC" w:rsidRPr="00016104" w:rsidSect="002742BA">
          <w:pgSz w:w="12240" w:h="15840"/>
          <w:pgMar w:top="1440" w:right="1440" w:bottom="1440" w:left="1440" w:header="720" w:footer="720" w:gutter="0"/>
          <w:cols w:space="720"/>
          <w:docGrid w:linePitch="360"/>
        </w:sectPr>
      </w:pPr>
    </w:p>
    <w:p w14:paraId="3A4F8E50" w14:textId="58F5CD2B" w:rsidR="00816DEC" w:rsidRPr="00016104" w:rsidRDefault="0051265D" w:rsidP="00741B04">
      <w:pPr>
        <w:pStyle w:val="Heading2"/>
        <w:spacing w:before="0" w:after="120" w:line="360" w:lineRule="auto"/>
        <w:rPr>
          <w:rFonts w:ascii="Times New Roman" w:hAnsi="Times New Roman" w:cs="Times New Roman"/>
          <w:b/>
          <w:bCs/>
          <w:color w:val="auto"/>
          <w:sz w:val="24"/>
          <w:szCs w:val="24"/>
        </w:rPr>
      </w:pPr>
      <w:r w:rsidRPr="00016104">
        <w:rPr>
          <w:rFonts w:ascii="Times New Roman" w:hAnsi="Times New Roman" w:cs="Times New Roman"/>
          <w:b/>
          <w:color w:val="auto"/>
          <w:sz w:val="24"/>
          <w:szCs w:val="24"/>
        </w:rPr>
        <w:lastRenderedPageBreak/>
        <w:t xml:space="preserve">Supplementary Table </w:t>
      </w:r>
      <w:r w:rsidR="00FD0A3A" w:rsidRPr="00016104">
        <w:rPr>
          <w:rFonts w:ascii="Times New Roman" w:hAnsi="Times New Roman" w:cs="Times New Roman"/>
          <w:b/>
          <w:color w:val="auto"/>
          <w:sz w:val="24"/>
          <w:szCs w:val="24"/>
        </w:rPr>
        <w:t>2</w:t>
      </w:r>
      <w:r w:rsidR="00816DEC" w:rsidRPr="00016104">
        <w:rPr>
          <w:rFonts w:ascii="Times New Roman" w:hAnsi="Times New Roman" w:cs="Times New Roman"/>
          <w:b/>
          <w:color w:val="auto"/>
          <w:sz w:val="24"/>
          <w:szCs w:val="24"/>
        </w:rPr>
        <w:t>.</w:t>
      </w:r>
      <w:r w:rsidR="00816DEC" w:rsidRPr="00016104">
        <w:rPr>
          <w:rFonts w:ascii="Times New Roman" w:hAnsi="Times New Roman" w:cs="Times New Roman"/>
          <w:b/>
          <w:bCs/>
          <w:color w:val="auto"/>
          <w:sz w:val="24"/>
          <w:szCs w:val="24"/>
        </w:rPr>
        <w:t xml:space="preserve"> </w:t>
      </w:r>
      <w:r w:rsidR="00816DEC" w:rsidRPr="00016104">
        <w:rPr>
          <w:rFonts w:ascii="Times New Roman" w:eastAsia="Calibri" w:hAnsi="Times New Roman" w:cs="Times New Roman"/>
          <w:color w:val="auto"/>
          <w:sz w:val="24"/>
          <w:szCs w:val="24"/>
        </w:rPr>
        <w:t xml:space="preserve">Data </w:t>
      </w:r>
      <w:r w:rsidR="000E0EE9" w:rsidRPr="00016104">
        <w:rPr>
          <w:rFonts w:ascii="Times New Roman" w:eastAsia="Calibri" w:hAnsi="Times New Roman" w:cs="Times New Roman"/>
          <w:color w:val="auto"/>
          <w:sz w:val="24"/>
          <w:szCs w:val="24"/>
        </w:rPr>
        <w:t xml:space="preserve">used </w:t>
      </w:r>
      <w:r w:rsidR="00816DEC" w:rsidRPr="00016104">
        <w:rPr>
          <w:rFonts w:ascii="Times New Roman" w:eastAsia="Calibri" w:hAnsi="Times New Roman" w:cs="Times New Roman"/>
          <w:color w:val="auto"/>
          <w:sz w:val="24"/>
          <w:szCs w:val="24"/>
        </w:rPr>
        <w:t xml:space="preserve">to </w:t>
      </w:r>
      <w:r w:rsidR="00816DEC" w:rsidRPr="00016104">
        <w:rPr>
          <w:rFonts w:ascii="Times New Roman" w:hAnsi="Times New Roman" w:cs="Times New Roman"/>
          <w:color w:val="auto"/>
          <w:sz w:val="24"/>
          <w:szCs w:val="24"/>
        </w:rPr>
        <w:t>calculate</w:t>
      </w:r>
      <w:r w:rsidR="00816DEC" w:rsidRPr="00016104">
        <w:rPr>
          <w:rFonts w:ascii="Times New Roman" w:eastAsia="Calibri" w:hAnsi="Times New Roman" w:cs="Times New Roman"/>
          <w:color w:val="auto"/>
          <w:sz w:val="24"/>
          <w:szCs w:val="24"/>
        </w:rPr>
        <w:t xml:space="preserve"> the average irradiation dose per molecule</w:t>
      </w:r>
      <w:r w:rsidR="00A050D5" w:rsidRPr="00016104">
        <w:rPr>
          <w:rFonts w:ascii="Times New Roman" w:eastAsia="Calibri" w:hAnsi="Times New Roman" w:cs="Times New Roman"/>
          <w:color w:val="auto"/>
          <w:sz w:val="24"/>
          <w:szCs w:val="24"/>
        </w:rPr>
        <w:t>.</w:t>
      </w:r>
    </w:p>
    <w:tbl>
      <w:tblPr>
        <w:tblStyle w:val="TableGrid51"/>
        <w:tblW w:w="0" w:type="auto"/>
        <w:jc w:val="center"/>
        <w:tblLook w:val="04A0" w:firstRow="1" w:lastRow="0" w:firstColumn="1" w:lastColumn="0" w:noHBand="0" w:noVBand="1"/>
      </w:tblPr>
      <w:tblGrid>
        <w:gridCol w:w="4772"/>
        <w:gridCol w:w="1335"/>
        <w:gridCol w:w="1883"/>
      </w:tblGrid>
      <w:tr w:rsidR="00816DEC" w:rsidRPr="00016104" w14:paraId="429F1B9D" w14:textId="77777777" w:rsidTr="005033D3">
        <w:trPr>
          <w:jc w:val="center"/>
        </w:trPr>
        <w:tc>
          <w:tcPr>
            <w:tcW w:w="0" w:type="auto"/>
            <w:gridSpan w:val="2"/>
            <w:vAlign w:val="center"/>
          </w:tcPr>
          <w:p w14:paraId="19136051" w14:textId="77777777" w:rsidR="00816DEC" w:rsidRPr="00016104" w:rsidRDefault="00816DEC" w:rsidP="005033D3">
            <w:pPr>
              <w:rPr>
                <w:sz w:val="24"/>
                <w:szCs w:val="24"/>
              </w:rPr>
            </w:pPr>
            <w:r w:rsidRPr="00016104">
              <w:rPr>
                <w:sz w:val="24"/>
                <w:szCs w:val="24"/>
              </w:rPr>
              <w:t xml:space="preserve">Initial kinetic energy of the electrons, </w:t>
            </w:r>
            <w:r w:rsidRPr="00016104">
              <w:rPr>
                <w:i/>
                <w:sz w:val="24"/>
                <w:szCs w:val="24"/>
              </w:rPr>
              <w:t>E</w:t>
            </w:r>
            <w:r w:rsidRPr="00016104">
              <w:rPr>
                <w:i/>
                <w:sz w:val="24"/>
                <w:szCs w:val="24"/>
                <w:vertAlign w:val="subscript"/>
              </w:rPr>
              <w:t>init</w:t>
            </w:r>
            <w:r w:rsidRPr="00016104">
              <w:rPr>
                <w:sz w:val="24"/>
                <w:szCs w:val="24"/>
              </w:rPr>
              <w:t xml:space="preserve"> (keV)</w:t>
            </w:r>
          </w:p>
        </w:tc>
        <w:tc>
          <w:tcPr>
            <w:tcW w:w="0" w:type="auto"/>
            <w:vAlign w:val="center"/>
          </w:tcPr>
          <w:p w14:paraId="1762C152" w14:textId="77777777" w:rsidR="00816DEC" w:rsidRPr="00016104" w:rsidRDefault="00816DEC" w:rsidP="005033D3">
            <w:pPr>
              <w:spacing w:before="20" w:after="20"/>
              <w:jc w:val="center"/>
              <w:rPr>
                <w:sz w:val="24"/>
                <w:szCs w:val="24"/>
              </w:rPr>
            </w:pPr>
            <w:r w:rsidRPr="00016104">
              <w:rPr>
                <w:sz w:val="24"/>
                <w:szCs w:val="24"/>
              </w:rPr>
              <w:t>5</w:t>
            </w:r>
          </w:p>
        </w:tc>
      </w:tr>
      <w:tr w:rsidR="00816DEC" w:rsidRPr="00016104" w14:paraId="013782A8" w14:textId="77777777" w:rsidTr="005033D3">
        <w:trPr>
          <w:jc w:val="center"/>
        </w:trPr>
        <w:tc>
          <w:tcPr>
            <w:tcW w:w="0" w:type="auto"/>
            <w:gridSpan w:val="2"/>
            <w:vAlign w:val="center"/>
          </w:tcPr>
          <w:p w14:paraId="6CF3320B" w14:textId="77777777" w:rsidR="00816DEC" w:rsidRPr="00016104" w:rsidRDefault="00816DEC" w:rsidP="005033D3">
            <w:pPr>
              <w:rPr>
                <w:sz w:val="24"/>
                <w:szCs w:val="24"/>
              </w:rPr>
            </w:pPr>
            <w:r w:rsidRPr="00016104">
              <w:rPr>
                <w:sz w:val="24"/>
                <w:szCs w:val="24"/>
              </w:rPr>
              <w:t>Ice</w:t>
            </w:r>
          </w:p>
        </w:tc>
        <w:tc>
          <w:tcPr>
            <w:tcW w:w="0" w:type="auto"/>
            <w:vAlign w:val="center"/>
          </w:tcPr>
          <w:p w14:paraId="48D3D24C" w14:textId="77777777" w:rsidR="00816DEC" w:rsidRPr="00016104" w:rsidRDefault="00816DEC" w:rsidP="004A7A45">
            <w:pPr>
              <w:spacing w:before="20" w:after="20"/>
              <w:jc w:val="center"/>
              <w:rPr>
                <w:sz w:val="24"/>
                <w:szCs w:val="24"/>
              </w:rPr>
            </w:pPr>
            <w:r w:rsidRPr="00016104">
              <w:rPr>
                <w:sz w:val="24"/>
                <w:szCs w:val="24"/>
              </w:rPr>
              <w:t>PH</w:t>
            </w:r>
            <w:r w:rsidRPr="00016104">
              <w:rPr>
                <w:sz w:val="24"/>
                <w:szCs w:val="24"/>
                <w:vertAlign w:val="subscript"/>
              </w:rPr>
              <w:t>3</w:t>
            </w:r>
            <w:r w:rsidRPr="00016104">
              <w:rPr>
                <w:sz w:val="24"/>
                <w:szCs w:val="24"/>
              </w:rPr>
              <w:t xml:space="preserve"> + N</w:t>
            </w:r>
            <w:r w:rsidR="004A7A45" w:rsidRPr="00016104">
              <w:rPr>
                <w:rFonts w:hint="eastAsia"/>
                <w:sz w:val="24"/>
                <w:szCs w:val="24"/>
                <w:vertAlign w:val="subscript"/>
                <w:lang w:eastAsia="zh-CN"/>
              </w:rPr>
              <w:t>2</w:t>
            </w:r>
          </w:p>
        </w:tc>
      </w:tr>
      <w:tr w:rsidR="00816DEC" w:rsidRPr="00016104" w14:paraId="72C9B755" w14:textId="77777777" w:rsidTr="005033D3">
        <w:trPr>
          <w:jc w:val="center"/>
        </w:trPr>
        <w:tc>
          <w:tcPr>
            <w:tcW w:w="0" w:type="auto"/>
            <w:gridSpan w:val="2"/>
            <w:vAlign w:val="center"/>
          </w:tcPr>
          <w:p w14:paraId="499C20BA" w14:textId="77777777" w:rsidR="00816DEC" w:rsidRPr="00016104" w:rsidRDefault="00816DEC" w:rsidP="005033D3">
            <w:pPr>
              <w:rPr>
                <w:sz w:val="24"/>
                <w:szCs w:val="24"/>
              </w:rPr>
            </w:pPr>
            <w:r w:rsidRPr="00016104">
              <w:rPr>
                <w:sz w:val="24"/>
                <w:szCs w:val="24"/>
              </w:rPr>
              <w:t xml:space="preserve">Irradiation current, </w:t>
            </w:r>
            <w:r w:rsidRPr="00016104">
              <w:rPr>
                <w:i/>
                <w:sz w:val="24"/>
                <w:szCs w:val="24"/>
              </w:rPr>
              <w:t>I</w:t>
            </w:r>
            <w:r w:rsidRPr="00016104">
              <w:rPr>
                <w:sz w:val="24"/>
                <w:szCs w:val="24"/>
              </w:rPr>
              <w:t xml:space="preserve"> (nA)</w:t>
            </w:r>
          </w:p>
        </w:tc>
        <w:tc>
          <w:tcPr>
            <w:tcW w:w="0" w:type="auto"/>
            <w:vAlign w:val="center"/>
          </w:tcPr>
          <w:p w14:paraId="05A0542B" w14:textId="77777777" w:rsidR="00816DEC" w:rsidRPr="00016104" w:rsidRDefault="00816DEC" w:rsidP="005033D3">
            <w:pPr>
              <w:jc w:val="center"/>
              <w:rPr>
                <w:sz w:val="24"/>
                <w:szCs w:val="24"/>
              </w:rPr>
            </w:pPr>
            <w:r w:rsidRPr="00016104">
              <w:rPr>
                <w:sz w:val="24"/>
                <w:szCs w:val="24"/>
              </w:rPr>
              <w:t xml:space="preserve">100 </w:t>
            </w:r>
            <w:r w:rsidRPr="00016104">
              <w:rPr>
                <w:sz w:val="24"/>
                <w:szCs w:val="24"/>
              </w:rPr>
              <w:sym w:font="Symbol" w:char="F0B1"/>
            </w:r>
            <w:r w:rsidRPr="00016104">
              <w:rPr>
                <w:sz w:val="24"/>
                <w:szCs w:val="24"/>
              </w:rPr>
              <w:t xml:space="preserve"> 5</w:t>
            </w:r>
          </w:p>
        </w:tc>
      </w:tr>
      <w:tr w:rsidR="00816DEC" w:rsidRPr="00016104" w14:paraId="1E77979E" w14:textId="77777777" w:rsidTr="005033D3">
        <w:trPr>
          <w:jc w:val="center"/>
        </w:trPr>
        <w:tc>
          <w:tcPr>
            <w:tcW w:w="0" w:type="auto"/>
            <w:gridSpan w:val="2"/>
            <w:vAlign w:val="center"/>
          </w:tcPr>
          <w:p w14:paraId="3F8B1D2F" w14:textId="77777777" w:rsidR="00816DEC" w:rsidRPr="00016104" w:rsidRDefault="00816DEC" w:rsidP="005033D3">
            <w:pPr>
              <w:rPr>
                <w:sz w:val="24"/>
                <w:szCs w:val="24"/>
              </w:rPr>
            </w:pPr>
            <w:r w:rsidRPr="00016104">
              <w:rPr>
                <w:sz w:val="24"/>
                <w:szCs w:val="24"/>
              </w:rPr>
              <w:t>Total number of electrons</w:t>
            </w:r>
          </w:p>
        </w:tc>
        <w:tc>
          <w:tcPr>
            <w:tcW w:w="0" w:type="auto"/>
            <w:vAlign w:val="center"/>
          </w:tcPr>
          <w:p w14:paraId="56EB5DBA" w14:textId="77777777" w:rsidR="00816DEC" w:rsidRPr="00016104" w:rsidRDefault="00816DEC" w:rsidP="005033D3">
            <w:pPr>
              <w:spacing w:before="20" w:after="20"/>
              <w:jc w:val="center"/>
              <w:rPr>
                <w:sz w:val="24"/>
                <w:szCs w:val="24"/>
              </w:rPr>
            </w:pPr>
            <w:r w:rsidRPr="00016104">
              <w:rPr>
                <w:sz w:val="24"/>
                <w:szCs w:val="24"/>
              </w:rPr>
              <w:t>(</w:t>
            </w:r>
            <w:r w:rsidR="00DF4AB9" w:rsidRPr="00016104">
              <w:rPr>
                <w:rFonts w:hint="eastAsia"/>
                <w:sz w:val="24"/>
                <w:szCs w:val="24"/>
                <w:lang w:eastAsia="zh-CN"/>
              </w:rPr>
              <w:t>4.5</w:t>
            </w:r>
            <w:r w:rsidRPr="00016104">
              <w:rPr>
                <w:sz w:val="24"/>
                <w:szCs w:val="24"/>
              </w:rPr>
              <w:t xml:space="preserve"> </w:t>
            </w:r>
            <w:r w:rsidRPr="00016104">
              <w:rPr>
                <w:sz w:val="24"/>
                <w:szCs w:val="24"/>
              </w:rPr>
              <w:sym w:font="Symbol" w:char="F0B1"/>
            </w:r>
            <w:r w:rsidRPr="00016104">
              <w:rPr>
                <w:sz w:val="24"/>
                <w:szCs w:val="24"/>
              </w:rPr>
              <w:t xml:space="preserve"> 0.</w:t>
            </w:r>
            <w:r w:rsidR="00DF4AB9" w:rsidRPr="00016104">
              <w:rPr>
                <w:rFonts w:hint="eastAsia"/>
                <w:sz w:val="24"/>
                <w:szCs w:val="24"/>
                <w:lang w:eastAsia="zh-CN"/>
              </w:rPr>
              <w:t>5</w:t>
            </w:r>
            <w:r w:rsidRPr="00016104">
              <w:rPr>
                <w:sz w:val="24"/>
                <w:szCs w:val="24"/>
              </w:rPr>
              <w:t>) × 10</w:t>
            </w:r>
            <w:r w:rsidRPr="00016104">
              <w:rPr>
                <w:sz w:val="24"/>
                <w:szCs w:val="24"/>
                <w:vertAlign w:val="superscript"/>
              </w:rPr>
              <w:t>1</w:t>
            </w:r>
            <w:r w:rsidR="00DF4AB9" w:rsidRPr="00016104">
              <w:rPr>
                <w:rFonts w:hint="eastAsia"/>
                <w:sz w:val="24"/>
                <w:szCs w:val="24"/>
                <w:vertAlign w:val="superscript"/>
                <w:lang w:eastAsia="zh-CN"/>
              </w:rPr>
              <w:t>5</w:t>
            </w:r>
          </w:p>
        </w:tc>
      </w:tr>
      <w:tr w:rsidR="00816DEC" w:rsidRPr="00016104" w14:paraId="5A4C7908" w14:textId="77777777" w:rsidTr="005033D3">
        <w:trPr>
          <w:jc w:val="center"/>
        </w:trPr>
        <w:tc>
          <w:tcPr>
            <w:tcW w:w="0" w:type="auto"/>
            <w:gridSpan w:val="2"/>
            <w:vAlign w:val="center"/>
          </w:tcPr>
          <w:p w14:paraId="6D004337" w14:textId="77777777" w:rsidR="00816DEC" w:rsidRPr="00016104" w:rsidRDefault="00816DEC" w:rsidP="005033D3">
            <w:pPr>
              <w:rPr>
                <w:sz w:val="24"/>
                <w:szCs w:val="24"/>
              </w:rPr>
            </w:pPr>
            <w:r w:rsidRPr="00016104">
              <w:rPr>
                <w:sz w:val="24"/>
                <w:szCs w:val="24"/>
              </w:rPr>
              <w:t xml:space="preserve">Average penetration depth, </w:t>
            </w:r>
            <w:r w:rsidRPr="00016104">
              <w:rPr>
                <w:i/>
                <w:sz w:val="24"/>
                <w:szCs w:val="24"/>
              </w:rPr>
              <w:t>l</w:t>
            </w:r>
            <w:r w:rsidRPr="00016104">
              <w:rPr>
                <w:i/>
                <w:sz w:val="24"/>
                <w:szCs w:val="24"/>
                <w:vertAlign w:val="subscript"/>
              </w:rPr>
              <w:t>ave</w:t>
            </w:r>
            <w:r w:rsidRPr="00016104">
              <w:rPr>
                <w:sz w:val="24"/>
                <w:szCs w:val="24"/>
              </w:rPr>
              <w:t xml:space="preserve"> (nm)</w:t>
            </w:r>
            <w:r w:rsidRPr="00016104">
              <w:rPr>
                <w:sz w:val="24"/>
                <w:szCs w:val="24"/>
                <w:vertAlign w:val="superscript"/>
              </w:rPr>
              <w:t>a</w:t>
            </w:r>
          </w:p>
        </w:tc>
        <w:tc>
          <w:tcPr>
            <w:tcW w:w="0" w:type="auto"/>
            <w:vAlign w:val="center"/>
          </w:tcPr>
          <w:p w14:paraId="3E1F8560" w14:textId="77777777" w:rsidR="00816DEC" w:rsidRPr="00016104" w:rsidRDefault="00AF2208" w:rsidP="005033D3">
            <w:pPr>
              <w:spacing w:before="20" w:after="20"/>
              <w:jc w:val="center"/>
              <w:rPr>
                <w:sz w:val="24"/>
                <w:szCs w:val="24"/>
              </w:rPr>
            </w:pPr>
            <w:r w:rsidRPr="00016104">
              <w:rPr>
                <w:rFonts w:eastAsia="DengXian"/>
                <w:color w:val="000000"/>
                <w:sz w:val="24"/>
                <w:szCs w:val="24"/>
                <w:lang w:eastAsia="zh-CN"/>
              </w:rPr>
              <w:t>490</w:t>
            </w:r>
            <w:r w:rsidR="00816DEC" w:rsidRPr="00016104">
              <w:rPr>
                <w:rFonts w:eastAsia="DengXian"/>
                <w:color w:val="000000"/>
                <w:sz w:val="24"/>
                <w:szCs w:val="24"/>
              </w:rPr>
              <w:t xml:space="preserve"> </w:t>
            </w:r>
            <w:r w:rsidR="00816DEC" w:rsidRPr="00016104">
              <w:rPr>
                <w:sz w:val="24"/>
                <w:szCs w:val="24"/>
              </w:rPr>
              <w:t xml:space="preserve">± </w:t>
            </w:r>
            <w:r w:rsidR="00DF4AB9" w:rsidRPr="00016104">
              <w:rPr>
                <w:rFonts w:hint="eastAsia"/>
                <w:sz w:val="24"/>
                <w:szCs w:val="24"/>
                <w:lang w:eastAsia="zh-CN"/>
              </w:rPr>
              <w:t>50</w:t>
            </w:r>
          </w:p>
        </w:tc>
      </w:tr>
      <w:tr w:rsidR="00816DEC" w:rsidRPr="00016104" w14:paraId="3BF18036" w14:textId="77777777" w:rsidTr="005033D3">
        <w:trPr>
          <w:jc w:val="center"/>
        </w:trPr>
        <w:tc>
          <w:tcPr>
            <w:tcW w:w="0" w:type="auto"/>
            <w:gridSpan w:val="2"/>
            <w:vAlign w:val="center"/>
          </w:tcPr>
          <w:p w14:paraId="42CC1AD9" w14:textId="77777777" w:rsidR="00816DEC" w:rsidRPr="00016104" w:rsidRDefault="00816DEC" w:rsidP="005033D3">
            <w:pPr>
              <w:rPr>
                <w:sz w:val="24"/>
                <w:szCs w:val="24"/>
              </w:rPr>
            </w:pPr>
            <w:r w:rsidRPr="00016104">
              <w:rPr>
                <w:sz w:val="24"/>
                <w:szCs w:val="24"/>
              </w:rPr>
              <w:t xml:space="preserve">Maximum penetration depth, </w:t>
            </w:r>
            <w:r w:rsidRPr="00016104">
              <w:rPr>
                <w:i/>
                <w:sz w:val="24"/>
                <w:szCs w:val="24"/>
              </w:rPr>
              <w:t>l</w:t>
            </w:r>
            <w:r w:rsidRPr="00016104">
              <w:rPr>
                <w:i/>
                <w:sz w:val="24"/>
                <w:szCs w:val="24"/>
                <w:vertAlign w:val="subscript"/>
              </w:rPr>
              <w:t>max</w:t>
            </w:r>
            <w:r w:rsidRPr="00016104">
              <w:rPr>
                <w:sz w:val="24"/>
                <w:szCs w:val="24"/>
              </w:rPr>
              <w:t xml:space="preserve"> (nm)</w:t>
            </w:r>
            <w:r w:rsidRPr="00016104">
              <w:rPr>
                <w:sz w:val="24"/>
                <w:szCs w:val="24"/>
                <w:vertAlign w:val="superscript"/>
              </w:rPr>
              <w:t>a</w:t>
            </w:r>
          </w:p>
        </w:tc>
        <w:tc>
          <w:tcPr>
            <w:tcW w:w="0" w:type="auto"/>
            <w:vAlign w:val="center"/>
          </w:tcPr>
          <w:p w14:paraId="2B2EC2BC" w14:textId="77777777" w:rsidR="00816DEC" w:rsidRPr="00016104" w:rsidRDefault="00AF2208" w:rsidP="00FC5323">
            <w:pPr>
              <w:spacing w:before="20" w:after="20"/>
              <w:jc w:val="center"/>
              <w:rPr>
                <w:sz w:val="24"/>
                <w:szCs w:val="24"/>
              </w:rPr>
            </w:pPr>
            <w:r w:rsidRPr="00016104">
              <w:rPr>
                <w:rFonts w:eastAsia="DengXian"/>
                <w:color w:val="000000"/>
                <w:sz w:val="24"/>
                <w:szCs w:val="24"/>
                <w:lang w:eastAsia="zh-CN"/>
              </w:rPr>
              <w:t>880</w:t>
            </w:r>
            <w:r w:rsidR="00816DEC" w:rsidRPr="00016104">
              <w:rPr>
                <w:rFonts w:eastAsia="DengXian"/>
                <w:color w:val="000000"/>
                <w:sz w:val="24"/>
                <w:szCs w:val="24"/>
              </w:rPr>
              <w:t xml:space="preserve"> </w:t>
            </w:r>
            <w:r w:rsidR="00816DEC" w:rsidRPr="00016104">
              <w:rPr>
                <w:sz w:val="24"/>
                <w:szCs w:val="24"/>
              </w:rPr>
              <w:t xml:space="preserve">± </w:t>
            </w:r>
            <w:r w:rsidR="00FC5323" w:rsidRPr="00016104">
              <w:rPr>
                <w:sz w:val="24"/>
                <w:szCs w:val="24"/>
              </w:rPr>
              <w:t>9</w:t>
            </w:r>
            <w:r w:rsidRPr="00016104">
              <w:rPr>
                <w:sz w:val="24"/>
                <w:szCs w:val="24"/>
                <w:lang w:eastAsia="zh-CN"/>
              </w:rPr>
              <w:t>0</w:t>
            </w:r>
          </w:p>
        </w:tc>
      </w:tr>
      <w:tr w:rsidR="00816DEC" w:rsidRPr="00016104" w14:paraId="7225647C" w14:textId="77777777" w:rsidTr="005033D3">
        <w:trPr>
          <w:jc w:val="center"/>
        </w:trPr>
        <w:tc>
          <w:tcPr>
            <w:tcW w:w="0" w:type="auto"/>
            <w:gridSpan w:val="2"/>
            <w:vAlign w:val="center"/>
          </w:tcPr>
          <w:p w14:paraId="3AD07042" w14:textId="77777777" w:rsidR="00816DEC" w:rsidRPr="00016104" w:rsidRDefault="00816DEC" w:rsidP="005033D3">
            <w:pPr>
              <w:rPr>
                <w:sz w:val="24"/>
                <w:szCs w:val="24"/>
              </w:rPr>
            </w:pPr>
            <w:r w:rsidRPr="00016104">
              <w:rPr>
                <w:sz w:val="24"/>
                <w:szCs w:val="24"/>
              </w:rPr>
              <w:t xml:space="preserve">Average kinetic energy of backscattered electrons, </w:t>
            </w:r>
            <w:r w:rsidRPr="00016104">
              <w:rPr>
                <w:i/>
                <w:sz w:val="24"/>
                <w:szCs w:val="24"/>
              </w:rPr>
              <w:t>E</w:t>
            </w:r>
            <w:r w:rsidRPr="00016104">
              <w:rPr>
                <w:i/>
                <w:sz w:val="24"/>
                <w:szCs w:val="24"/>
                <w:vertAlign w:val="subscript"/>
              </w:rPr>
              <w:t>bs</w:t>
            </w:r>
            <w:r w:rsidRPr="00016104">
              <w:rPr>
                <w:sz w:val="24"/>
                <w:szCs w:val="24"/>
              </w:rPr>
              <w:t xml:space="preserve"> (keV)</w:t>
            </w:r>
            <w:r w:rsidRPr="00016104">
              <w:rPr>
                <w:sz w:val="24"/>
                <w:szCs w:val="24"/>
                <w:vertAlign w:val="superscript"/>
              </w:rPr>
              <w:t>a</w:t>
            </w:r>
          </w:p>
        </w:tc>
        <w:tc>
          <w:tcPr>
            <w:tcW w:w="0" w:type="auto"/>
            <w:vAlign w:val="center"/>
          </w:tcPr>
          <w:p w14:paraId="696F693E" w14:textId="77777777" w:rsidR="00816DEC" w:rsidRPr="00016104" w:rsidRDefault="00DF4AB9" w:rsidP="00AF2208">
            <w:pPr>
              <w:spacing w:before="20" w:after="20"/>
              <w:jc w:val="center"/>
              <w:rPr>
                <w:sz w:val="24"/>
                <w:szCs w:val="24"/>
              </w:rPr>
            </w:pPr>
            <w:r w:rsidRPr="00016104">
              <w:rPr>
                <w:rFonts w:eastAsia="DengXian" w:hint="eastAsia"/>
                <w:color w:val="000000"/>
                <w:sz w:val="24"/>
                <w:szCs w:val="24"/>
                <w:lang w:eastAsia="zh-CN"/>
              </w:rPr>
              <w:t>2.9</w:t>
            </w:r>
            <w:r w:rsidR="00AF2208" w:rsidRPr="00016104">
              <w:rPr>
                <w:rFonts w:eastAsia="DengXian"/>
                <w:color w:val="000000"/>
                <w:sz w:val="24"/>
                <w:szCs w:val="24"/>
                <w:lang w:eastAsia="zh-CN"/>
              </w:rPr>
              <w:t>6</w:t>
            </w:r>
            <w:r w:rsidR="00816DEC" w:rsidRPr="00016104">
              <w:rPr>
                <w:rFonts w:eastAsia="DengXian"/>
                <w:color w:val="000000"/>
                <w:sz w:val="24"/>
                <w:szCs w:val="24"/>
              </w:rPr>
              <w:t xml:space="preserve"> </w:t>
            </w:r>
            <w:r w:rsidR="00816DEC" w:rsidRPr="00016104">
              <w:rPr>
                <w:sz w:val="24"/>
                <w:szCs w:val="24"/>
              </w:rPr>
              <w:t>± 0.</w:t>
            </w:r>
            <w:r w:rsidRPr="00016104">
              <w:rPr>
                <w:rFonts w:hint="eastAsia"/>
                <w:sz w:val="24"/>
                <w:szCs w:val="24"/>
                <w:lang w:eastAsia="zh-CN"/>
              </w:rPr>
              <w:t>30</w:t>
            </w:r>
          </w:p>
        </w:tc>
      </w:tr>
      <w:tr w:rsidR="00816DEC" w:rsidRPr="00016104" w14:paraId="2FC8BBD2" w14:textId="77777777" w:rsidTr="005033D3">
        <w:trPr>
          <w:jc w:val="center"/>
        </w:trPr>
        <w:tc>
          <w:tcPr>
            <w:tcW w:w="0" w:type="auto"/>
            <w:gridSpan w:val="2"/>
            <w:vAlign w:val="center"/>
          </w:tcPr>
          <w:p w14:paraId="1F8CD7A5" w14:textId="77777777" w:rsidR="00816DEC" w:rsidRPr="00016104" w:rsidRDefault="00816DEC" w:rsidP="005033D3">
            <w:pPr>
              <w:rPr>
                <w:sz w:val="24"/>
                <w:szCs w:val="24"/>
              </w:rPr>
            </w:pPr>
            <w:r w:rsidRPr="00016104">
              <w:rPr>
                <w:sz w:val="24"/>
                <w:szCs w:val="24"/>
              </w:rPr>
              <w:t xml:space="preserve">Fraction of backscattered electrons, </w:t>
            </w:r>
            <w:r w:rsidRPr="00016104">
              <w:rPr>
                <w:i/>
                <w:sz w:val="24"/>
                <w:szCs w:val="24"/>
              </w:rPr>
              <w:t>f</w:t>
            </w:r>
            <w:r w:rsidRPr="00016104">
              <w:rPr>
                <w:i/>
                <w:sz w:val="24"/>
                <w:szCs w:val="24"/>
                <w:vertAlign w:val="subscript"/>
              </w:rPr>
              <w:t>bs</w:t>
            </w:r>
            <w:r w:rsidRPr="00016104">
              <w:rPr>
                <w:sz w:val="24"/>
                <w:szCs w:val="24"/>
                <w:vertAlign w:val="superscript"/>
              </w:rPr>
              <w:t>a</w:t>
            </w:r>
          </w:p>
        </w:tc>
        <w:tc>
          <w:tcPr>
            <w:tcW w:w="0" w:type="auto"/>
            <w:vAlign w:val="center"/>
          </w:tcPr>
          <w:p w14:paraId="79398C4F" w14:textId="77777777" w:rsidR="00816DEC" w:rsidRPr="00016104" w:rsidRDefault="00816DEC" w:rsidP="005033D3">
            <w:pPr>
              <w:spacing w:before="20" w:after="20"/>
              <w:jc w:val="center"/>
              <w:rPr>
                <w:sz w:val="24"/>
                <w:szCs w:val="24"/>
              </w:rPr>
            </w:pPr>
            <w:r w:rsidRPr="00016104">
              <w:rPr>
                <w:rFonts w:eastAsia="DengXian"/>
                <w:color w:val="000000"/>
                <w:sz w:val="24"/>
                <w:szCs w:val="24"/>
              </w:rPr>
              <w:t>0.</w:t>
            </w:r>
            <w:r w:rsidR="00DF4AB9" w:rsidRPr="00016104">
              <w:rPr>
                <w:rFonts w:eastAsia="DengXian" w:hint="eastAsia"/>
                <w:color w:val="000000"/>
                <w:sz w:val="24"/>
                <w:szCs w:val="24"/>
                <w:lang w:eastAsia="zh-CN"/>
              </w:rPr>
              <w:t>12</w:t>
            </w:r>
            <w:r w:rsidRPr="00016104">
              <w:rPr>
                <w:rFonts w:eastAsia="DengXian"/>
                <w:color w:val="000000"/>
                <w:sz w:val="24"/>
                <w:szCs w:val="24"/>
              </w:rPr>
              <w:t xml:space="preserve"> </w:t>
            </w:r>
            <w:r w:rsidRPr="00016104">
              <w:rPr>
                <w:sz w:val="24"/>
                <w:szCs w:val="24"/>
              </w:rPr>
              <w:t>± 0.0</w:t>
            </w:r>
            <w:r w:rsidR="00DF4AB9" w:rsidRPr="00016104">
              <w:rPr>
                <w:rFonts w:hint="eastAsia"/>
                <w:sz w:val="24"/>
                <w:szCs w:val="24"/>
                <w:lang w:eastAsia="zh-CN"/>
              </w:rPr>
              <w:t>1</w:t>
            </w:r>
          </w:p>
        </w:tc>
      </w:tr>
      <w:tr w:rsidR="00816DEC" w:rsidRPr="00016104" w14:paraId="3E484E06" w14:textId="77777777" w:rsidTr="00DF4AB9">
        <w:trPr>
          <w:trHeight w:val="70"/>
          <w:jc w:val="center"/>
        </w:trPr>
        <w:tc>
          <w:tcPr>
            <w:tcW w:w="0" w:type="auto"/>
            <w:gridSpan w:val="2"/>
            <w:vAlign w:val="center"/>
          </w:tcPr>
          <w:p w14:paraId="42DA2A5A" w14:textId="77777777" w:rsidR="00816DEC" w:rsidRPr="00016104" w:rsidRDefault="00816DEC" w:rsidP="005033D3">
            <w:pPr>
              <w:rPr>
                <w:sz w:val="24"/>
                <w:szCs w:val="24"/>
              </w:rPr>
            </w:pPr>
            <w:r w:rsidRPr="00016104">
              <w:rPr>
                <w:sz w:val="24"/>
                <w:szCs w:val="24"/>
              </w:rPr>
              <w:t xml:space="preserve">Average kinetic energy of transmitted electrons, </w:t>
            </w:r>
            <w:r w:rsidRPr="00016104">
              <w:rPr>
                <w:i/>
                <w:sz w:val="24"/>
                <w:szCs w:val="24"/>
              </w:rPr>
              <w:t>E</w:t>
            </w:r>
            <w:r w:rsidRPr="00016104">
              <w:rPr>
                <w:i/>
                <w:sz w:val="24"/>
                <w:szCs w:val="24"/>
                <w:vertAlign w:val="subscript"/>
              </w:rPr>
              <w:t>trans</w:t>
            </w:r>
            <w:r w:rsidRPr="00016104">
              <w:rPr>
                <w:sz w:val="24"/>
                <w:szCs w:val="24"/>
              </w:rPr>
              <w:t xml:space="preserve"> (keV)</w:t>
            </w:r>
            <w:r w:rsidRPr="00016104">
              <w:rPr>
                <w:sz w:val="24"/>
                <w:szCs w:val="24"/>
                <w:vertAlign w:val="superscript"/>
              </w:rPr>
              <w:t>a</w:t>
            </w:r>
          </w:p>
        </w:tc>
        <w:tc>
          <w:tcPr>
            <w:tcW w:w="0" w:type="auto"/>
            <w:vAlign w:val="center"/>
          </w:tcPr>
          <w:p w14:paraId="469787FA" w14:textId="77777777" w:rsidR="00816DEC" w:rsidRPr="00016104" w:rsidRDefault="00816DEC" w:rsidP="005033D3">
            <w:pPr>
              <w:spacing w:before="20" w:after="20"/>
              <w:jc w:val="center"/>
              <w:rPr>
                <w:sz w:val="24"/>
                <w:szCs w:val="24"/>
              </w:rPr>
            </w:pPr>
            <w:r w:rsidRPr="00016104">
              <w:rPr>
                <w:rFonts w:eastAsia="DengXian"/>
                <w:color w:val="000000"/>
                <w:sz w:val="24"/>
                <w:szCs w:val="24"/>
              </w:rPr>
              <w:t>0</w:t>
            </w:r>
          </w:p>
        </w:tc>
      </w:tr>
      <w:tr w:rsidR="00816DEC" w:rsidRPr="00016104" w14:paraId="353D0913" w14:textId="77777777" w:rsidTr="00DF4AB9">
        <w:trPr>
          <w:trHeight w:val="70"/>
          <w:jc w:val="center"/>
        </w:trPr>
        <w:tc>
          <w:tcPr>
            <w:tcW w:w="0" w:type="auto"/>
            <w:gridSpan w:val="2"/>
            <w:vAlign w:val="center"/>
          </w:tcPr>
          <w:p w14:paraId="76E60B9A" w14:textId="77777777" w:rsidR="00816DEC" w:rsidRPr="00016104" w:rsidRDefault="00816DEC" w:rsidP="005033D3">
            <w:pPr>
              <w:rPr>
                <w:sz w:val="24"/>
                <w:szCs w:val="24"/>
              </w:rPr>
            </w:pPr>
            <w:r w:rsidRPr="00016104">
              <w:rPr>
                <w:sz w:val="24"/>
                <w:szCs w:val="24"/>
              </w:rPr>
              <w:t xml:space="preserve">Fraction of transmitted electrons, </w:t>
            </w:r>
            <w:r w:rsidRPr="00016104">
              <w:rPr>
                <w:i/>
                <w:sz w:val="24"/>
                <w:szCs w:val="24"/>
              </w:rPr>
              <w:t>f</w:t>
            </w:r>
            <w:r w:rsidRPr="00016104">
              <w:rPr>
                <w:i/>
                <w:sz w:val="24"/>
                <w:szCs w:val="24"/>
                <w:vertAlign w:val="subscript"/>
              </w:rPr>
              <w:t>trans</w:t>
            </w:r>
            <w:r w:rsidRPr="00016104">
              <w:rPr>
                <w:sz w:val="24"/>
                <w:szCs w:val="24"/>
                <w:vertAlign w:val="superscript"/>
              </w:rPr>
              <w:t>a</w:t>
            </w:r>
          </w:p>
        </w:tc>
        <w:tc>
          <w:tcPr>
            <w:tcW w:w="0" w:type="auto"/>
            <w:vAlign w:val="center"/>
          </w:tcPr>
          <w:p w14:paraId="72580176" w14:textId="77777777" w:rsidR="00816DEC" w:rsidRPr="00016104" w:rsidRDefault="00816DEC" w:rsidP="005033D3">
            <w:pPr>
              <w:spacing w:before="20" w:after="20"/>
              <w:jc w:val="center"/>
              <w:rPr>
                <w:sz w:val="24"/>
                <w:szCs w:val="24"/>
              </w:rPr>
            </w:pPr>
            <w:r w:rsidRPr="00016104">
              <w:rPr>
                <w:rFonts w:eastAsia="DengXian"/>
                <w:color w:val="000000"/>
                <w:sz w:val="24"/>
                <w:szCs w:val="24"/>
              </w:rPr>
              <w:t>0</w:t>
            </w:r>
          </w:p>
        </w:tc>
      </w:tr>
      <w:tr w:rsidR="00816DEC" w:rsidRPr="00016104" w14:paraId="46FC69BC" w14:textId="77777777" w:rsidTr="005033D3">
        <w:trPr>
          <w:jc w:val="center"/>
        </w:trPr>
        <w:tc>
          <w:tcPr>
            <w:tcW w:w="0" w:type="auto"/>
            <w:gridSpan w:val="2"/>
            <w:vAlign w:val="center"/>
          </w:tcPr>
          <w:p w14:paraId="0191E577" w14:textId="77777777" w:rsidR="00816DEC" w:rsidRPr="00016104" w:rsidRDefault="00816DEC" w:rsidP="005033D3">
            <w:pPr>
              <w:rPr>
                <w:sz w:val="24"/>
                <w:szCs w:val="24"/>
              </w:rPr>
            </w:pPr>
            <w:r w:rsidRPr="00016104">
              <w:rPr>
                <w:sz w:val="24"/>
                <w:szCs w:val="24"/>
              </w:rPr>
              <w:t xml:space="preserve">Irradiated area, </w:t>
            </w:r>
            <w:r w:rsidRPr="00016104">
              <w:rPr>
                <w:i/>
                <w:sz w:val="24"/>
                <w:szCs w:val="24"/>
              </w:rPr>
              <w:t>A</w:t>
            </w:r>
            <w:r w:rsidRPr="00016104">
              <w:rPr>
                <w:sz w:val="24"/>
                <w:szCs w:val="24"/>
              </w:rPr>
              <w:t xml:space="preserve"> (cm</w:t>
            </w:r>
            <w:r w:rsidRPr="00016104">
              <w:rPr>
                <w:sz w:val="24"/>
                <w:szCs w:val="24"/>
                <w:vertAlign w:val="superscript"/>
              </w:rPr>
              <w:t>2</w:t>
            </w:r>
            <w:r w:rsidRPr="00016104">
              <w:rPr>
                <w:sz w:val="24"/>
                <w:szCs w:val="24"/>
              </w:rPr>
              <w:t>)</w:t>
            </w:r>
          </w:p>
        </w:tc>
        <w:tc>
          <w:tcPr>
            <w:tcW w:w="0" w:type="auto"/>
            <w:vAlign w:val="center"/>
          </w:tcPr>
          <w:p w14:paraId="551CA540" w14:textId="77777777" w:rsidR="00816DEC" w:rsidRPr="00016104" w:rsidRDefault="00816DEC" w:rsidP="005033D3">
            <w:pPr>
              <w:spacing w:before="20" w:after="20"/>
              <w:jc w:val="center"/>
              <w:rPr>
                <w:sz w:val="24"/>
                <w:szCs w:val="24"/>
              </w:rPr>
            </w:pPr>
            <w:r w:rsidRPr="00016104">
              <w:rPr>
                <w:rFonts w:eastAsia="DengXian"/>
                <w:color w:val="000000"/>
                <w:sz w:val="24"/>
                <w:szCs w:val="24"/>
              </w:rPr>
              <w:t xml:space="preserve">1.0 </w:t>
            </w:r>
            <w:r w:rsidRPr="00016104">
              <w:rPr>
                <w:sz w:val="24"/>
                <w:szCs w:val="24"/>
              </w:rPr>
              <w:t>± 0.1</w:t>
            </w:r>
          </w:p>
        </w:tc>
      </w:tr>
      <w:tr w:rsidR="00816DEC" w:rsidRPr="00016104" w14:paraId="32E96336" w14:textId="77777777" w:rsidTr="005033D3">
        <w:trPr>
          <w:jc w:val="center"/>
        </w:trPr>
        <w:tc>
          <w:tcPr>
            <w:tcW w:w="0" w:type="auto"/>
            <w:vMerge w:val="restart"/>
            <w:vAlign w:val="center"/>
          </w:tcPr>
          <w:p w14:paraId="5C711C4C" w14:textId="77777777" w:rsidR="00816DEC" w:rsidRPr="00016104" w:rsidRDefault="00816DEC" w:rsidP="005033D3">
            <w:pPr>
              <w:rPr>
                <w:sz w:val="24"/>
                <w:szCs w:val="24"/>
              </w:rPr>
            </w:pPr>
            <w:r w:rsidRPr="00016104">
              <w:rPr>
                <w:sz w:val="24"/>
                <w:szCs w:val="24"/>
              </w:rPr>
              <w:t>Dose (eV</w:t>
            </w:r>
            <w:r w:rsidRPr="00016104">
              <w:rPr>
                <w:rFonts w:hint="eastAsia"/>
                <w:sz w:val="24"/>
                <w:szCs w:val="24"/>
              </w:rPr>
              <w:t>/molecule</w:t>
            </w:r>
            <w:r w:rsidRPr="00016104">
              <w:rPr>
                <w:sz w:val="24"/>
                <w:szCs w:val="24"/>
              </w:rPr>
              <w:t>)</w:t>
            </w:r>
          </w:p>
        </w:tc>
        <w:tc>
          <w:tcPr>
            <w:tcW w:w="0" w:type="auto"/>
            <w:vAlign w:val="center"/>
          </w:tcPr>
          <w:p w14:paraId="7A5788FD" w14:textId="77777777" w:rsidR="00816DEC" w:rsidRPr="00016104" w:rsidRDefault="00816DEC" w:rsidP="005033D3">
            <w:pPr>
              <w:rPr>
                <w:sz w:val="24"/>
                <w:szCs w:val="24"/>
              </w:rPr>
            </w:pPr>
            <w:r w:rsidRPr="00016104">
              <w:rPr>
                <w:sz w:val="24"/>
                <w:szCs w:val="24"/>
              </w:rPr>
              <w:t>PH</w:t>
            </w:r>
            <w:r w:rsidRPr="00016104">
              <w:rPr>
                <w:sz w:val="24"/>
                <w:szCs w:val="24"/>
                <w:vertAlign w:val="subscript"/>
              </w:rPr>
              <w:t>3</w:t>
            </w:r>
          </w:p>
        </w:tc>
        <w:tc>
          <w:tcPr>
            <w:tcW w:w="0" w:type="auto"/>
            <w:vAlign w:val="center"/>
          </w:tcPr>
          <w:p w14:paraId="0B2F5C02" w14:textId="77777777" w:rsidR="00816DEC" w:rsidRPr="00016104" w:rsidRDefault="00DF4AB9" w:rsidP="00910657">
            <w:pPr>
              <w:spacing w:before="20" w:after="20"/>
              <w:jc w:val="center"/>
              <w:rPr>
                <w:rFonts w:eastAsia="DengXian"/>
                <w:color w:val="000000"/>
                <w:sz w:val="24"/>
                <w:szCs w:val="24"/>
              </w:rPr>
            </w:pPr>
            <w:r w:rsidRPr="00016104">
              <w:rPr>
                <w:rFonts w:hint="eastAsia"/>
                <w:sz w:val="24"/>
                <w:szCs w:val="24"/>
                <w:lang w:eastAsia="zh-CN"/>
              </w:rPr>
              <w:t>26</w:t>
            </w:r>
            <w:r w:rsidR="00816DEC" w:rsidRPr="00016104">
              <w:rPr>
                <w:sz w:val="24"/>
                <w:szCs w:val="24"/>
              </w:rPr>
              <w:t xml:space="preserve"> </w:t>
            </w:r>
            <w:r w:rsidR="00816DEC" w:rsidRPr="00016104">
              <w:rPr>
                <w:sz w:val="24"/>
                <w:szCs w:val="24"/>
              </w:rPr>
              <w:sym w:font="Symbol" w:char="F0B1"/>
            </w:r>
            <w:r w:rsidR="00816DEC" w:rsidRPr="00016104">
              <w:rPr>
                <w:sz w:val="24"/>
                <w:szCs w:val="24"/>
              </w:rPr>
              <w:t xml:space="preserve"> </w:t>
            </w:r>
            <w:r w:rsidRPr="00016104">
              <w:rPr>
                <w:rFonts w:hint="eastAsia"/>
                <w:sz w:val="24"/>
                <w:szCs w:val="24"/>
                <w:lang w:eastAsia="zh-CN"/>
              </w:rPr>
              <w:t>4</w:t>
            </w:r>
          </w:p>
        </w:tc>
      </w:tr>
      <w:tr w:rsidR="00816DEC" w:rsidRPr="00016104" w14:paraId="00899CE0" w14:textId="77777777" w:rsidTr="005033D3">
        <w:trPr>
          <w:jc w:val="center"/>
        </w:trPr>
        <w:tc>
          <w:tcPr>
            <w:tcW w:w="0" w:type="auto"/>
            <w:vMerge/>
            <w:vAlign w:val="center"/>
          </w:tcPr>
          <w:p w14:paraId="3E8FE815" w14:textId="77777777" w:rsidR="00816DEC" w:rsidRPr="00016104" w:rsidRDefault="00816DEC" w:rsidP="005033D3">
            <w:pPr>
              <w:rPr>
                <w:sz w:val="24"/>
                <w:szCs w:val="24"/>
              </w:rPr>
            </w:pPr>
          </w:p>
        </w:tc>
        <w:tc>
          <w:tcPr>
            <w:tcW w:w="0" w:type="auto"/>
            <w:vAlign w:val="center"/>
          </w:tcPr>
          <w:p w14:paraId="31C742D3" w14:textId="77777777" w:rsidR="00816DEC" w:rsidRPr="00016104" w:rsidRDefault="00816DEC" w:rsidP="004A7A45">
            <w:pPr>
              <w:rPr>
                <w:sz w:val="24"/>
                <w:szCs w:val="24"/>
              </w:rPr>
            </w:pPr>
            <w:r w:rsidRPr="00016104">
              <w:rPr>
                <w:sz w:val="24"/>
                <w:szCs w:val="24"/>
              </w:rPr>
              <w:t>N</w:t>
            </w:r>
            <w:r w:rsidR="004A7A45" w:rsidRPr="00016104">
              <w:rPr>
                <w:rFonts w:hint="eastAsia"/>
                <w:sz w:val="24"/>
                <w:szCs w:val="24"/>
                <w:vertAlign w:val="subscript"/>
                <w:lang w:eastAsia="zh-CN"/>
              </w:rPr>
              <w:t>2</w:t>
            </w:r>
          </w:p>
        </w:tc>
        <w:tc>
          <w:tcPr>
            <w:tcW w:w="0" w:type="auto"/>
            <w:vAlign w:val="center"/>
          </w:tcPr>
          <w:p w14:paraId="445B6049" w14:textId="77777777" w:rsidR="00816DEC" w:rsidRPr="00016104" w:rsidRDefault="00DF4AB9" w:rsidP="00910657">
            <w:pPr>
              <w:spacing w:before="20" w:after="20"/>
              <w:jc w:val="center"/>
              <w:rPr>
                <w:rFonts w:eastAsia="DengXian"/>
                <w:color w:val="000000"/>
                <w:sz w:val="24"/>
                <w:szCs w:val="24"/>
              </w:rPr>
            </w:pPr>
            <w:r w:rsidRPr="00016104">
              <w:rPr>
                <w:rFonts w:hint="eastAsia"/>
                <w:sz w:val="24"/>
                <w:szCs w:val="24"/>
                <w:lang w:eastAsia="zh-CN"/>
              </w:rPr>
              <w:t>21</w:t>
            </w:r>
            <w:r w:rsidR="00816DEC" w:rsidRPr="00016104">
              <w:rPr>
                <w:sz w:val="24"/>
                <w:szCs w:val="24"/>
              </w:rPr>
              <w:t xml:space="preserve"> </w:t>
            </w:r>
            <w:r w:rsidR="00816DEC" w:rsidRPr="00016104">
              <w:rPr>
                <w:sz w:val="24"/>
                <w:szCs w:val="24"/>
              </w:rPr>
              <w:sym w:font="Symbol" w:char="F0B1"/>
            </w:r>
            <w:r w:rsidR="00816DEC" w:rsidRPr="00016104">
              <w:rPr>
                <w:sz w:val="24"/>
                <w:szCs w:val="24"/>
              </w:rPr>
              <w:t xml:space="preserve"> </w:t>
            </w:r>
            <w:r w:rsidRPr="00016104">
              <w:rPr>
                <w:rFonts w:hint="eastAsia"/>
                <w:sz w:val="24"/>
                <w:szCs w:val="24"/>
                <w:lang w:eastAsia="zh-CN"/>
              </w:rPr>
              <w:t>3</w:t>
            </w:r>
          </w:p>
        </w:tc>
      </w:tr>
    </w:tbl>
    <w:p w14:paraId="3A53F45F" w14:textId="67D322DC" w:rsidR="00816DEC" w:rsidRPr="00016104" w:rsidRDefault="00816DEC" w:rsidP="00741B04">
      <w:pPr>
        <w:spacing w:before="240" w:line="360" w:lineRule="auto"/>
        <w:jc w:val="both"/>
        <w:rPr>
          <w:b/>
          <w:sz w:val="24"/>
          <w:szCs w:val="24"/>
        </w:rPr>
      </w:pPr>
      <w:r w:rsidRPr="00016104">
        <w:rPr>
          <w:b/>
          <w:sz w:val="24"/>
          <w:szCs w:val="24"/>
        </w:rPr>
        <w:t>Note</w:t>
      </w:r>
      <w:r w:rsidR="00F66C9A" w:rsidRPr="00016104">
        <w:rPr>
          <w:b/>
          <w:sz w:val="24"/>
          <w:szCs w:val="24"/>
        </w:rPr>
        <w:t>:</w:t>
      </w:r>
    </w:p>
    <w:p w14:paraId="41D2C6CA" w14:textId="4E7A4D86" w:rsidR="00816DEC" w:rsidRPr="00016104" w:rsidRDefault="00816DEC" w:rsidP="00741B04">
      <w:pPr>
        <w:spacing w:line="360" w:lineRule="auto"/>
        <w:rPr>
          <w:rFonts w:eastAsia="Calibri"/>
          <w:sz w:val="24"/>
          <w:szCs w:val="24"/>
        </w:rPr>
      </w:pPr>
      <w:r w:rsidRPr="00016104">
        <w:rPr>
          <w:rFonts w:eastAsia="Calibri"/>
          <w:sz w:val="24"/>
          <w:szCs w:val="24"/>
          <w:vertAlign w:val="superscript"/>
        </w:rPr>
        <w:t>a</w:t>
      </w:r>
      <w:r w:rsidRPr="00016104">
        <w:rPr>
          <w:rFonts w:eastAsia="Calibri"/>
          <w:sz w:val="24"/>
          <w:szCs w:val="24"/>
        </w:rPr>
        <w:t xml:space="preserve"> Parameters obtained </w:t>
      </w:r>
      <w:r w:rsidR="00220FBD" w:rsidRPr="00016104">
        <w:rPr>
          <w:rFonts w:eastAsia="Calibri"/>
          <w:sz w:val="24"/>
          <w:szCs w:val="24"/>
        </w:rPr>
        <w:t xml:space="preserve">using the </w:t>
      </w:r>
      <w:r w:rsidRPr="00016104">
        <w:rPr>
          <w:rFonts w:eastAsia="Calibri"/>
          <w:sz w:val="24"/>
          <w:szCs w:val="24"/>
        </w:rPr>
        <w:t xml:space="preserve">CASINO software v2.42. </w:t>
      </w:r>
    </w:p>
    <w:p w14:paraId="4E21165D" w14:textId="77777777" w:rsidR="00816DEC" w:rsidRPr="00016104" w:rsidRDefault="00816DEC" w:rsidP="00816DEC">
      <w:pPr>
        <w:jc w:val="both"/>
        <w:rPr>
          <w:i/>
          <w:sz w:val="24"/>
          <w:szCs w:val="24"/>
        </w:rPr>
        <w:sectPr w:rsidR="00816DEC" w:rsidRPr="00016104" w:rsidSect="002742BA">
          <w:pgSz w:w="12240" w:h="15840"/>
          <w:pgMar w:top="1440" w:right="1440" w:bottom="1440" w:left="1440" w:header="720" w:footer="720" w:gutter="0"/>
          <w:cols w:space="720"/>
          <w:docGrid w:linePitch="360"/>
        </w:sectPr>
      </w:pPr>
    </w:p>
    <w:p w14:paraId="6663C599" w14:textId="4DA9D457" w:rsidR="00816DEC" w:rsidRPr="00016104" w:rsidRDefault="0051265D" w:rsidP="00741B04">
      <w:pPr>
        <w:pStyle w:val="Heading2"/>
        <w:spacing w:before="0" w:after="120" w:line="360" w:lineRule="auto"/>
        <w:rPr>
          <w:rFonts w:ascii="Times New Roman" w:hAnsi="Times New Roman" w:cs="Times New Roman"/>
          <w:b/>
          <w:bCs/>
          <w:color w:val="auto"/>
          <w:sz w:val="24"/>
          <w:szCs w:val="24"/>
        </w:rPr>
      </w:pPr>
      <w:r w:rsidRPr="00016104">
        <w:rPr>
          <w:rFonts w:ascii="Times New Roman" w:hAnsi="Times New Roman" w:cs="Times New Roman"/>
          <w:b/>
          <w:color w:val="auto"/>
          <w:sz w:val="24"/>
          <w:szCs w:val="24"/>
        </w:rPr>
        <w:lastRenderedPageBreak/>
        <w:t xml:space="preserve">Supplementary Table </w:t>
      </w:r>
      <w:r w:rsidR="00FD0A3A" w:rsidRPr="00016104">
        <w:rPr>
          <w:rFonts w:ascii="Times New Roman" w:hAnsi="Times New Roman" w:cs="Times New Roman"/>
          <w:b/>
          <w:color w:val="auto"/>
          <w:sz w:val="24"/>
          <w:szCs w:val="24"/>
        </w:rPr>
        <w:t>3</w:t>
      </w:r>
      <w:r w:rsidR="00816DEC" w:rsidRPr="00016104">
        <w:rPr>
          <w:rFonts w:ascii="Times New Roman" w:hAnsi="Times New Roman" w:cs="Times New Roman"/>
          <w:b/>
          <w:color w:val="auto"/>
          <w:sz w:val="24"/>
          <w:szCs w:val="24"/>
        </w:rPr>
        <w:t>.</w:t>
      </w:r>
      <w:r w:rsidR="00816DEC" w:rsidRPr="00016104">
        <w:rPr>
          <w:rFonts w:ascii="Times New Roman" w:hAnsi="Times New Roman" w:cs="Times New Roman"/>
          <w:b/>
          <w:bCs/>
          <w:color w:val="auto"/>
          <w:sz w:val="24"/>
          <w:szCs w:val="24"/>
        </w:rPr>
        <w:t xml:space="preserve"> </w:t>
      </w:r>
      <w:r w:rsidR="00816DEC" w:rsidRPr="00016104">
        <w:rPr>
          <w:rFonts w:ascii="Times New Roman" w:hAnsi="Times New Roman" w:cs="Times New Roman"/>
          <w:color w:val="auto"/>
          <w:sz w:val="24"/>
          <w:szCs w:val="24"/>
        </w:rPr>
        <w:t>Parameters for the vacuum ultraviolet (VUV) light generation used in the present experiments</w:t>
      </w:r>
      <w:r w:rsidR="00A050D5" w:rsidRPr="00016104">
        <w:rPr>
          <w:rFonts w:ascii="Times New Roman" w:hAnsi="Times New Roman" w:cs="Times New Roman"/>
          <w:color w:val="auto"/>
          <w:sz w:val="24"/>
          <w:szCs w:val="24"/>
        </w:rPr>
        <w:t>.</w:t>
      </w:r>
      <w:r w:rsidR="00816DEC" w:rsidRPr="00016104">
        <w:rPr>
          <w:rFonts w:ascii="Times New Roman" w:hAnsi="Times New Roman" w:cs="Times New Roman"/>
          <w:color w:val="auto"/>
          <w:sz w:val="24"/>
          <w:szCs w:val="24"/>
          <w:vertAlign w:val="superscript"/>
        </w:rPr>
        <w:t>a</w:t>
      </w:r>
      <w:r w:rsidR="00816DEC" w:rsidRPr="00016104">
        <w:rPr>
          <w:rFonts w:ascii="Times New Roman" w:hAnsi="Times New Roman" w:cs="Times New Roman"/>
          <w:color w:val="auto"/>
          <w:sz w:val="24"/>
          <w:szCs w:val="24"/>
        </w:rPr>
        <w:t xml:space="preserve"> </w:t>
      </w:r>
    </w:p>
    <w:tbl>
      <w:tblPr>
        <w:tblW w:w="125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2970"/>
        <w:gridCol w:w="1350"/>
        <w:gridCol w:w="1619"/>
        <w:gridCol w:w="1530"/>
        <w:gridCol w:w="1440"/>
        <w:gridCol w:w="1530"/>
      </w:tblGrid>
      <w:tr w:rsidR="00BD2E48" w:rsidRPr="00016104" w14:paraId="78B342C6" w14:textId="77777777" w:rsidTr="00117821">
        <w:trPr>
          <w:trHeight w:val="300"/>
          <w:jc w:val="center"/>
        </w:trPr>
        <w:tc>
          <w:tcPr>
            <w:tcW w:w="2130" w:type="dxa"/>
            <w:vMerge w:val="restart"/>
            <w:shd w:val="clear" w:color="auto" w:fill="auto"/>
            <w:noWrap/>
            <w:vAlign w:val="center"/>
            <w:hideMark/>
          </w:tcPr>
          <w:p w14:paraId="1CA07A4B" w14:textId="77777777" w:rsidR="00BD2E48" w:rsidRPr="00016104" w:rsidRDefault="00BD2E48" w:rsidP="00BD2E48">
            <w:pPr>
              <w:jc w:val="both"/>
              <w:rPr>
                <w:sz w:val="24"/>
                <w:szCs w:val="24"/>
              </w:rPr>
            </w:pPr>
            <w:r w:rsidRPr="00016104">
              <w:rPr>
                <w:sz w:val="24"/>
                <w:szCs w:val="24"/>
              </w:rPr>
              <w:t>2</w:t>
            </w:r>
            <w:r w:rsidRPr="00016104">
              <w:rPr>
                <w:rFonts w:ascii="Symbol" w:hAnsi="Symbol"/>
                <w:i/>
                <w:sz w:val="24"/>
                <w:szCs w:val="24"/>
              </w:rPr>
              <w:t></w:t>
            </w:r>
            <w:r w:rsidRPr="00016104">
              <w:rPr>
                <w:sz w:val="24"/>
                <w:szCs w:val="24"/>
                <w:vertAlign w:val="subscript"/>
              </w:rPr>
              <w:t>1</w:t>
            </w:r>
            <w:r w:rsidRPr="00016104">
              <w:rPr>
                <w:sz w:val="24"/>
                <w:szCs w:val="24"/>
              </w:rPr>
              <w:t xml:space="preserve"> </w:t>
            </w:r>
            <w:r w:rsidRPr="00016104">
              <w:rPr>
                <w:rFonts w:ascii="Symbol" w:hAnsi="Symbol"/>
                <w:sz w:val="24"/>
                <w:szCs w:val="24"/>
              </w:rPr>
              <w:t></w:t>
            </w:r>
            <w:r w:rsidRPr="00016104">
              <w:rPr>
                <w:sz w:val="24"/>
                <w:szCs w:val="24"/>
              </w:rPr>
              <w:t xml:space="preserve"> </w:t>
            </w:r>
            <w:r w:rsidRPr="00016104">
              <w:rPr>
                <w:rFonts w:ascii="Symbol" w:hAnsi="Symbol"/>
                <w:i/>
                <w:sz w:val="24"/>
                <w:szCs w:val="24"/>
              </w:rPr>
              <w:t></w:t>
            </w:r>
            <w:r w:rsidRPr="00016104">
              <w:rPr>
                <w:sz w:val="24"/>
                <w:szCs w:val="24"/>
                <w:vertAlign w:val="subscript"/>
              </w:rPr>
              <w:t>2</w:t>
            </w:r>
          </w:p>
        </w:tc>
        <w:tc>
          <w:tcPr>
            <w:tcW w:w="2970" w:type="dxa"/>
            <w:shd w:val="clear" w:color="auto" w:fill="auto"/>
            <w:noWrap/>
            <w:vAlign w:val="center"/>
            <w:hideMark/>
          </w:tcPr>
          <w:p w14:paraId="53803E73" w14:textId="77777777" w:rsidR="00BD2E48" w:rsidRPr="00016104" w:rsidRDefault="00BD2E48" w:rsidP="00BD2E48">
            <w:pPr>
              <w:jc w:val="both"/>
              <w:rPr>
                <w:sz w:val="24"/>
                <w:szCs w:val="24"/>
              </w:rPr>
            </w:pPr>
            <w:r w:rsidRPr="00016104">
              <w:rPr>
                <w:sz w:val="24"/>
                <w:szCs w:val="24"/>
              </w:rPr>
              <w:t>Photoionization energy (eV)</w:t>
            </w:r>
          </w:p>
        </w:tc>
        <w:tc>
          <w:tcPr>
            <w:tcW w:w="1350" w:type="dxa"/>
            <w:vAlign w:val="center"/>
          </w:tcPr>
          <w:p w14:paraId="79E8AC3F" w14:textId="77777777" w:rsidR="00BD2E48" w:rsidRPr="00016104" w:rsidRDefault="00BD2E48" w:rsidP="00BD2E48">
            <w:pPr>
              <w:jc w:val="both"/>
              <w:rPr>
                <w:sz w:val="24"/>
                <w:szCs w:val="24"/>
              </w:rPr>
            </w:pPr>
            <w:r w:rsidRPr="00016104">
              <w:rPr>
                <w:sz w:val="24"/>
                <w:szCs w:val="24"/>
              </w:rPr>
              <w:t>10.49 (3</w:t>
            </w:r>
            <w:r w:rsidRPr="00016104">
              <w:rPr>
                <w:rFonts w:ascii="Symbol" w:hAnsi="Symbol"/>
                <w:i/>
                <w:sz w:val="24"/>
                <w:szCs w:val="24"/>
              </w:rPr>
              <w:t></w:t>
            </w:r>
            <w:r w:rsidRPr="00016104">
              <w:rPr>
                <w:sz w:val="24"/>
                <w:szCs w:val="24"/>
                <w:vertAlign w:val="subscript"/>
              </w:rPr>
              <w:t>1</w:t>
            </w:r>
            <w:r w:rsidRPr="00016104">
              <w:rPr>
                <w:sz w:val="24"/>
                <w:szCs w:val="24"/>
              </w:rPr>
              <w:t>)</w:t>
            </w:r>
          </w:p>
        </w:tc>
        <w:tc>
          <w:tcPr>
            <w:tcW w:w="1619" w:type="dxa"/>
            <w:vAlign w:val="center"/>
          </w:tcPr>
          <w:p w14:paraId="48E8E662" w14:textId="17B9521E" w:rsidR="00BD2E48" w:rsidRDefault="00BD2E48" w:rsidP="00BD2E48">
            <w:pPr>
              <w:jc w:val="both"/>
              <w:rPr>
                <w:sz w:val="24"/>
                <w:szCs w:val="24"/>
                <w:lang w:eastAsia="zh-CN"/>
              </w:rPr>
            </w:pPr>
            <w:r w:rsidRPr="00016104">
              <w:rPr>
                <w:rFonts w:hint="eastAsia"/>
                <w:sz w:val="24"/>
                <w:szCs w:val="24"/>
                <w:lang w:eastAsia="zh-CN"/>
              </w:rPr>
              <w:t>8.</w:t>
            </w:r>
            <w:r>
              <w:rPr>
                <w:sz w:val="24"/>
                <w:szCs w:val="24"/>
                <w:lang w:eastAsia="zh-CN"/>
              </w:rPr>
              <w:t>75</w:t>
            </w:r>
          </w:p>
        </w:tc>
        <w:tc>
          <w:tcPr>
            <w:tcW w:w="1530" w:type="dxa"/>
            <w:shd w:val="clear" w:color="auto" w:fill="auto"/>
            <w:noWrap/>
            <w:vAlign w:val="center"/>
            <w:hideMark/>
          </w:tcPr>
          <w:p w14:paraId="6E24F15C" w14:textId="7275E458" w:rsidR="00BD2E48" w:rsidRPr="00016104" w:rsidRDefault="00BD2E48" w:rsidP="00BD2E48">
            <w:pPr>
              <w:jc w:val="both"/>
              <w:rPr>
                <w:sz w:val="24"/>
                <w:szCs w:val="24"/>
              </w:rPr>
            </w:pPr>
            <w:r w:rsidRPr="00016104">
              <w:rPr>
                <w:rFonts w:hint="eastAsia"/>
                <w:sz w:val="24"/>
                <w:szCs w:val="24"/>
                <w:lang w:eastAsia="zh-CN"/>
              </w:rPr>
              <w:t>8.</w:t>
            </w:r>
            <w:r w:rsidRPr="00016104">
              <w:rPr>
                <w:sz w:val="24"/>
                <w:szCs w:val="24"/>
                <w:lang w:eastAsia="zh-CN"/>
              </w:rPr>
              <w:t>53</w:t>
            </w:r>
          </w:p>
        </w:tc>
        <w:tc>
          <w:tcPr>
            <w:tcW w:w="1440" w:type="dxa"/>
            <w:vAlign w:val="center"/>
          </w:tcPr>
          <w:p w14:paraId="0BF6F217" w14:textId="731CD668" w:rsidR="00BD2E48" w:rsidRPr="00016104" w:rsidRDefault="00BD2E48" w:rsidP="00BD2E48">
            <w:pPr>
              <w:jc w:val="both"/>
              <w:rPr>
                <w:sz w:val="24"/>
                <w:szCs w:val="24"/>
                <w:lang w:eastAsia="zh-CN"/>
              </w:rPr>
            </w:pPr>
            <w:r w:rsidRPr="00016104">
              <w:rPr>
                <w:rFonts w:hint="eastAsia"/>
                <w:sz w:val="24"/>
                <w:szCs w:val="24"/>
                <w:lang w:eastAsia="zh-CN"/>
              </w:rPr>
              <w:t>8.</w:t>
            </w:r>
            <w:r w:rsidRPr="00016104">
              <w:rPr>
                <w:sz w:val="24"/>
                <w:szCs w:val="24"/>
                <w:lang w:eastAsia="zh-CN"/>
              </w:rPr>
              <w:t>47</w:t>
            </w:r>
          </w:p>
        </w:tc>
        <w:tc>
          <w:tcPr>
            <w:tcW w:w="1530" w:type="dxa"/>
            <w:vAlign w:val="center"/>
          </w:tcPr>
          <w:p w14:paraId="1A4C35A9" w14:textId="42D56CF3" w:rsidR="00BD2E48" w:rsidRPr="00016104" w:rsidRDefault="00BD2E48" w:rsidP="00BD2E48">
            <w:pPr>
              <w:jc w:val="both"/>
              <w:rPr>
                <w:sz w:val="24"/>
                <w:szCs w:val="24"/>
                <w:lang w:eastAsia="zh-CN"/>
              </w:rPr>
            </w:pPr>
            <w:r w:rsidRPr="00016104">
              <w:rPr>
                <w:rFonts w:hint="eastAsia"/>
                <w:sz w:val="24"/>
                <w:szCs w:val="24"/>
                <w:lang w:eastAsia="zh-CN"/>
              </w:rPr>
              <w:t>8.20</w:t>
            </w:r>
          </w:p>
        </w:tc>
      </w:tr>
      <w:tr w:rsidR="00BD2E48" w:rsidRPr="00016104" w14:paraId="0653E143" w14:textId="77777777" w:rsidTr="00117821">
        <w:trPr>
          <w:trHeight w:val="300"/>
          <w:jc w:val="center"/>
        </w:trPr>
        <w:tc>
          <w:tcPr>
            <w:tcW w:w="2130" w:type="dxa"/>
            <w:vMerge/>
            <w:shd w:val="clear" w:color="auto" w:fill="auto"/>
            <w:noWrap/>
            <w:vAlign w:val="center"/>
          </w:tcPr>
          <w:p w14:paraId="1015907B" w14:textId="77777777" w:rsidR="00BD2E48" w:rsidRPr="00016104" w:rsidRDefault="00BD2E48" w:rsidP="00BD2E48">
            <w:pPr>
              <w:jc w:val="both"/>
              <w:rPr>
                <w:sz w:val="24"/>
                <w:szCs w:val="24"/>
              </w:rPr>
            </w:pPr>
          </w:p>
        </w:tc>
        <w:tc>
          <w:tcPr>
            <w:tcW w:w="2970" w:type="dxa"/>
            <w:shd w:val="clear" w:color="auto" w:fill="auto"/>
            <w:noWrap/>
            <w:vAlign w:val="center"/>
          </w:tcPr>
          <w:p w14:paraId="26547D8D" w14:textId="77777777" w:rsidR="00BD2E48" w:rsidRPr="00016104" w:rsidRDefault="00BD2E48" w:rsidP="00BD2E48">
            <w:pPr>
              <w:jc w:val="both"/>
              <w:rPr>
                <w:sz w:val="24"/>
                <w:szCs w:val="24"/>
              </w:rPr>
            </w:pPr>
            <w:r w:rsidRPr="00016104">
              <w:rPr>
                <w:sz w:val="24"/>
                <w:szCs w:val="24"/>
              </w:rPr>
              <w:t>Flux (10</w:t>
            </w:r>
            <w:r w:rsidRPr="00016104">
              <w:rPr>
                <w:sz w:val="24"/>
                <w:szCs w:val="24"/>
                <w:vertAlign w:val="superscript"/>
              </w:rPr>
              <w:t>11</w:t>
            </w:r>
            <w:r w:rsidRPr="00016104">
              <w:rPr>
                <w:sz w:val="24"/>
                <w:szCs w:val="24"/>
              </w:rPr>
              <w:t xml:space="preserve"> photons s</w:t>
            </w:r>
            <w:r w:rsidRPr="00016104">
              <w:rPr>
                <w:rFonts w:ascii="Symbol" w:hAnsi="Symbol"/>
                <w:sz w:val="24"/>
                <w:szCs w:val="24"/>
                <w:vertAlign w:val="superscript"/>
              </w:rPr>
              <w:t></w:t>
            </w:r>
            <w:r w:rsidRPr="00016104">
              <w:rPr>
                <w:sz w:val="24"/>
                <w:szCs w:val="24"/>
                <w:vertAlign w:val="superscript"/>
              </w:rPr>
              <w:t>1</w:t>
            </w:r>
            <w:r w:rsidRPr="00016104">
              <w:rPr>
                <w:sz w:val="24"/>
                <w:szCs w:val="24"/>
              </w:rPr>
              <w:t>)</w:t>
            </w:r>
          </w:p>
        </w:tc>
        <w:tc>
          <w:tcPr>
            <w:tcW w:w="1350" w:type="dxa"/>
            <w:shd w:val="clear" w:color="auto" w:fill="auto"/>
            <w:vAlign w:val="center"/>
          </w:tcPr>
          <w:p w14:paraId="12614CE9" w14:textId="77777777" w:rsidR="00BD2E48" w:rsidRPr="00016104" w:rsidRDefault="00BD2E48" w:rsidP="00BD2E48">
            <w:pPr>
              <w:jc w:val="both"/>
              <w:rPr>
                <w:sz w:val="24"/>
                <w:szCs w:val="24"/>
              </w:rPr>
            </w:pPr>
            <w:r w:rsidRPr="00016104">
              <w:rPr>
                <w:sz w:val="24"/>
                <w:szCs w:val="24"/>
              </w:rPr>
              <w:t>12 ± 1</w:t>
            </w:r>
          </w:p>
        </w:tc>
        <w:tc>
          <w:tcPr>
            <w:tcW w:w="1619" w:type="dxa"/>
            <w:vAlign w:val="center"/>
          </w:tcPr>
          <w:p w14:paraId="53B4EC04" w14:textId="143FE186" w:rsidR="00BD2E48" w:rsidRPr="00016104" w:rsidRDefault="00BD2E48" w:rsidP="00BD2E48">
            <w:pPr>
              <w:jc w:val="both"/>
              <w:rPr>
                <w:sz w:val="24"/>
                <w:szCs w:val="24"/>
              </w:rPr>
            </w:pPr>
            <w:r w:rsidRPr="00016104">
              <w:rPr>
                <w:sz w:val="24"/>
                <w:szCs w:val="24"/>
              </w:rPr>
              <w:t>10 ± 1</w:t>
            </w:r>
          </w:p>
        </w:tc>
        <w:tc>
          <w:tcPr>
            <w:tcW w:w="1530" w:type="dxa"/>
            <w:shd w:val="clear" w:color="auto" w:fill="auto"/>
            <w:noWrap/>
            <w:vAlign w:val="center"/>
          </w:tcPr>
          <w:p w14:paraId="39D05372" w14:textId="5B1C37D6" w:rsidR="00BD2E48" w:rsidRPr="00016104" w:rsidRDefault="00BD2E48" w:rsidP="00BD2E48">
            <w:pPr>
              <w:jc w:val="both"/>
              <w:rPr>
                <w:sz w:val="24"/>
                <w:szCs w:val="24"/>
              </w:rPr>
            </w:pPr>
            <w:r w:rsidRPr="00016104">
              <w:rPr>
                <w:sz w:val="24"/>
                <w:szCs w:val="24"/>
              </w:rPr>
              <w:t>10 ± 1</w:t>
            </w:r>
          </w:p>
        </w:tc>
        <w:tc>
          <w:tcPr>
            <w:tcW w:w="1440" w:type="dxa"/>
            <w:vAlign w:val="center"/>
          </w:tcPr>
          <w:p w14:paraId="1A88FF5F" w14:textId="37B16F57" w:rsidR="00BD2E48" w:rsidRPr="00016104" w:rsidRDefault="00BD2E48" w:rsidP="00BD2E48">
            <w:pPr>
              <w:jc w:val="both"/>
              <w:rPr>
                <w:sz w:val="24"/>
                <w:szCs w:val="24"/>
              </w:rPr>
            </w:pPr>
            <w:r w:rsidRPr="00016104">
              <w:rPr>
                <w:sz w:val="24"/>
                <w:szCs w:val="24"/>
              </w:rPr>
              <w:t>10 ± 1</w:t>
            </w:r>
          </w:p>
        </w:tc>
        <w:tc>
          <w:tcPr>
            <w:tcW w:w="1530" w:type="dxa"/>
            <w:vAlign w:val="center"/>
          </w:tcPr>
          <w:p w14:paraId="081E1D3A" w14:textId="6CA17672" w:rsidR="00BD2E48" w:rsidRPr="00016104" w:rsidRDefault="00BD2E48" w:rsidP="00BD2E48">
            <w:pPr>
              <w:jc w:val="both"/>
              <w:rPr>
                <w:sz w:val="24"/>
                <w:szCs w:val="24"/>
              </w:rPr>
            </w:pPr>
            <w:r w:rsidRPr="00016104">
              <w:rPr>
                <w:sz w:val="24"/>
                <w:szCs w:val="24"/>
              </w:rPr>
              <w:t>10 ± 1</w:t>
            </w:r>
          </w:p>
        </w:tc>
      </w:tr>
      <w:tr w:rsidR="00BD2E48" w:rsidRPr="00016104" w14:paraId="1B77E197" w14:textId="77777777" w:rsidTr="00117821">
        <w:trPr>
          <w:trHeight w:val="300"/>
          <w:jc w:val="center"/>
        </w:trPr>
        <w:tc>
          <w:tcPr>
            <w:tcW w:w="2130" w:type="dxa"/>
            <w:vMerge/>
            <w:shd w:val="clear" w:color="auto" w:fill="auto"/>
            <w:noWrap/>
            <w:vAlign w:val="center"/>
            <w:hideMark/>
          </w:tcPr>
          <w:p w14:paraId="5AF57ABD" w14:textId="77777777" w:rsidR="00BD2E48" w:rsidRPr="00016104" w:rsidRDefault="00BD2E48" w:rsidP="00BD2E48">
            <w:pPr>
              <w:jc w:val="both"/>
              <w:rPr>
                <w:sz w:val="24"/>
                <w:szCs w:val="24"/>
              </w:rPr>
            </w:pPr>
          </w:p>
        </w:tc>
        <w:tc>
          <w:tcPr>
            <w:tcW w:w="2970" w:type="dxa"/>
            <w:shd w:val="clear" w:color="auto" w:fill="auto"/>
            <w:noWrap/>
            <w:vAlign w:val="center"/>
            <w:hideMark/>
          </w:tcPr>
          <w:p w14:paraId="167295BB" w14:textId="77777777" w:rsidR="00BD2E48" w:rsidRPr="00016104" w:rsidRDefault="00BD2E48" w:rsidP="00BD2E48">
            <w:pPr>
              <w:jc w:val="both"/>
              <w:rPr>
                <w:sz w:val="24"/>
                <w:szCs w:val="24"/>
              </w:rPr>
            </w:pPr>
            <w:r w:rsidRPr="00016104">
              <w:rPr>
                <w:sz w:val="24"/>
                <w:szCs w:val="24"/>
              </w:rPr>
              <w:t>Wavelength (nm)</w:t>
            </w:r>
          </w:p>
        </w:tc>
        <w:tc>
          <w:tcPr>
            <w:tcW w:w="1350" w:type="dxa"/>
            <w:shd w:val="clear" w:color="auto" w:fill="auto"/>
            <w:vAlign w:val="center"/>
          </w:tcPr>
          <w:p w14:paraId="44E6DE15" w14:textId="77777777" w:rsidR="00BD2E48" w:rsidRPr="00016104" w:rsidRDefault="00BD2E48" w:rsidP="00BD2E48">
            <w:pPr>
              <w:jc w:val="both"/>
              <w:rPr>
                <w:sz w:val="24"/>
                <w:szCs w:val="24"/>
              </w:rPr>
            </w:pPr>
            <w:r w:rsidRPr="00016104">
              <w:rPr>
                <w:sz w:val="24"/>
                <w:szCs w:val="24"/>
              </w:rPr>
              <w:t>118.222</w:t>
            </w:r>
          </w:p>
        </w:tc>
        <w:tc>
          <w:tcPr>
            <w:tcW w:w="1619" w:type="dxa"/>
            <w:vAlign w:val="center"/>
          </w:tcPr>
          <w:p w14:paraId="50587F42" w14:textId="55332E51" w:rsidR="00BD2E48" w:rsidRPr="00016104" w:rsidRDefault="00117821" w:rsidP="00BD2E48">
            <w:pPr>
              <w:jc w:val="both"/>
              <w:rPr>
                <w:sz w:val="24"/>
                <w:szCs w:val="24"/>
              </w:rPr>
            </w:pPr>
            <w:r>
              <w:rPr>
                <w:sz w:val="24"/>
                <w:szCs w:val="24"/>
              </w:rPr>
              <w:t>141.696</w:t>
            </w:r>
          </w:p>
        </w:tc>
        <w:tc>
          <w:tcPr>
            <w:tcW w:w="1530" w:type="dxa"/>
            <w:shd w:val="clear" w:color="auto" w:fill="auto"/>
            <w:noWrap/>
            <w:vAlign w:val="center"/>
            <w:hideMark/>
          </w:tcPr>
          <w:p w14:paraId="67E2997A" w14:textId="0CFBC996" w:rsidR="00BD2E48" w:rsidRPr="00016104" w:rsidRDefault="00BD2E48" w:rsidP="00BD2E48">
            <w:pPr>
              <w:jc w:val="both"/>
              <w:rPr>
                <w:sz w:val="24"/>
                <w:szCs w:val="24"/>
              </w:rPr>
            </w:pPr>
            <w:r w:rsidRPr="00016104">
              <w:rPr>
                <w:sz w:val="24"/>
                <w:szCs w:val="24"/>
              </w:rPr>
              <w:t>145.351</w:t>
            </w:r>
          </w:p>
        </w:tc>
        <w:tc>
          <w:tcPr>
            <w:tcW w:w="1440" w:type="dxa"/>
            <w:vAlign w:val="center"/>
          </w:tcPr>
          <w:p w14:paraId="2F095CEB" w14:textId="414D50CB" w:rsidR="00BD2E48" w:rsidRPr="00016104" w:rsidRDefault="00BD2E48" w:rsidP="00BD2E48">
            <w:pPr>
              <w:jc w:val="both"/>
              <w:rPr>
                <w:sz w:val="24"/>
                <w:szCs w:val="24"/>
              </w:rPr>
            </w:pPr>
            <w:r w:rsidRPr="00016104">
              <w:rPr>
                <w:sz w:val="24"/>
                <w:szCs w:val="24"/>
              </w:rPr>
              <w:t>146.380</w:t>
            </w:r>
          </w:p>
        </w:tc>
        <w:tc>
          <w:tcPr>
            <w:tcW w:w="1530" w:type="dxa"/>
            <w:vAlign w:val="center"/>
          </w:tcPr>
          <w:p w14:paraId="7B26D2F4" w14:textId="70FD7538" w:rsidR="00BD2E48" w:rsidRPr="00016104" w:rsidRDefault="00BD2E48" w:rsidP="00BD2E48">
            <w:pPr>
              <w:jc w:val="both"/>
              <w:rPr>
                <w:sz w:val="24"/>
                <w:szCs w:val="24"/>
              </w:rPr>
            </w:pPr>
            <w:r w:rsidRPr="00016104">
              <w:rPr>
                <w:sz w:val="24"/>
                <w:szCs w:val="24"/>
              </w:rPr>
              <w:t>151.200</w:t>
            </w:r>
          </w:p>
        </w:tc>
      </w:tr>
      <w:tr w:rsidR="00BD2E48" w:rsidRPr="00016104" w14:paraId="1C40B826" w14:textId="77777777" w:rsidTr="00117821">
        <w:trPr>
          <w:trHeight w:val="300"/>
          <w:jc w:val="center"/>
        </w:trPr>
        <w:tc>
          <w:tcPr>
            <w:tcW w:w="2130" w:type="dxa"/>
            <w:shd w:val="clear" w:color="auto" w:fill="auto"/>
            <w:noWrap/>
            <w:vAlign w:val="center"/>
          </w:tcPr>
          <w:p w14:paraId="61161693" w14:textId="77777777" w:rsidR="00BD2E48" w:rsidRPr="00016104" w:rsidRDefault="00BD2E48" w:rsidP="00BD2E48">
            <w:pPr>
              <w:jc w:val="both"/>
              <w:rPr>
                <w:sz w:val="24"/>
                <w:szCs w:val="24"/>
              </w:rPr>
            </w:pPr>
            <w:r w:rsidRPr="00016104">
              <w:rPr>
                <w:rFonts w:ascii="Symbol" w:hAnsi="Symbol"/>
                <w:i/>
                <w:sz w:val="24"/>
                <w:szCs w:val="24"/>
              </w:rPr>
              <w:t></w:t>
            </w:r>
            <w:r w:rsidRPr="00016104">
              <w:rPr>
                <w:sz w:val="24"/>
                <w:szCs w:val="24"/>
                <w:vertAlign w:val="subscript"/>
              </w:rPr>
              <w:t>1</w:t>
            </w:r>
          </w:p>
        </w:tc>
        <w:tc>
          <w:tcPr>
            <w:tcW w:w="2970" w:type="dxa"/>
            <w:shd w:val="clear" w:color="auto" w:fill="auto"/>
            <w:noWrap/>
            <w:vAlign w:val="center"/>
          </w:tcPr>
          <w:p w14:paraId="276CF280" w14:textId="77777777" w:rsidR="00BD2E48" w:rsidRPr="00016104" w:rsidRDefault="00BD2E48" w:rsidP="00BD2E48">
            <w:pPr>
              <w:jc w:val="both"/>
              <w:rPr>
                <w:sz w:val="24"/>
                <w:szCs w:val="24"/>
              </w:rPr>
            </w:pPr>
            <w:r w:rsidRPr="00016104">
              <w:rPr>
                <w:sz w:val="24"/>
                <w:szCs w:val="24"/>
              </w:rPr>
              <w:t xml:space="preserve">Wavelength (nm) </w:t>
            </w:r>
          </w:p>
        </w:tc>
        <w:tc>
          <w:tcPr>
            <w:tcW w:w="1350" w:type="dxa"/>
            <w:vAlign w:val="center"/>
          </w:tcPr>
          <w:p w14:paraId="199FDDF6" w14:textId="77777777" w:rsidR="00BD2E48" w:rsidRPr="00016104" w:rsidRDefault="00BD2E48" w:rsidP="00BD2E48">
            <w:pPr>
              <w:jc w:val="both"/>
              <w:rPr>
                <w:sz w:val="24"/>
                <w:szCs w:val="24"/>
              </w:rPr>
            </w:pPr>
            <w:r w:rsidRPr="00016104">
              <w:rPr>
                <w:sz w:val="24"/>
                <w:szCs w:val="24"/>
              </w:rPr>
              <w:t>355</w:t>
            </w:r>
          </w:p>
        </w:tc>
        <w:tc>
          <w:tcPr>
            <w:tcW w:w="1619" w:type="dxa"/>
            <w:vAlign w:val="center"/>
          </w:tcPr>
          <w:p w14:paraId="7FE0B667" w14:textId="6A16AD56" w:rsidR="00BD2E48" w:rsidRPr="00016104" w:rsidRDefault="00117821" w:rsidP="00BD2E48">
            <w:pPr>
              <w:jc w:val="both"/>
              <w:rPr>
                <w:sz w:val="24"/>
                <w:szCs w:val="24"/>
              </w:rPr>
            </w:pPr>
            <w:r w:rsidRPr="00016104">
              <w:rPr>
                <w:sz w:val="24"/>
                <w:szCs w:val="24"/>
              </w:rPr>
              <w:t>202.316</w:t>
            </w:r>
          </w:p>
        </w:tc>
        <w:tc>
          <w:tcPr>
            <w:tcW w:w="1530" w:type="dxa"/>
            <w:shd w:val="clear" w:color="auto" w:fill="auto"/>
            <w:noWrap/>
            <w:vAlign w:val="center"/>
          </w:tcPr>
          <w:p w14:paraId="2512E875" w14:textId="3E9FE487" w:rsidR="00BD2E48" w:rsidRPr="00016104" w:rsidRDefault="00BD2E48" w:rsidP="00BD2E48">
            <w:pPr>
              <w:jc w:val="both"/>
              <w:rPr>
                <w:sz w:val="24"/>
                <w:szCs w:val="24"/>
              </w:rPr>
            </w:pPr>
            <w:r w:rsidRPr="00016104">
              <w:rPr>
                <w:sz w:val="24"/>
                <w:szCs w:val="24"/>
              </w:rPr>
              <w:t>202.316</w:t>
            </w:r>
          </w:p>
        </w:tc>
        <w:tc>
          <w:tcPr>
            <w:tcW w:w="1440" w:type="dxa"/>
            <w:vAlign w:val="center"/>
          </w:tcPr>
          <w:p w14:paraId="1822C021" w14:textId="56F31425" w:rsidR="00BD2E48" w:rsidRPr="00016104" w:rsidRDefault="00BD2E48" w:rsidP="00BD2E48">
            <w:pPr>
              <w:jc w:val="both"/>
              <w:rPr>
                <w:sz w:val="24"/>
                <w:szCs w:val="24"/>
              </w:rPr>
            </w:pPr>
            <w:r w:rsidRPr="00016104">
              <w:rPr>
                <w:sz w:val="24"/>
                <w:szCs w:val="24"/>
              </w:rPr>
              <w:t>202.316</w:t>
            </w:r>
          </w:p>
        </w:tc>
        <w:tc>
          <w:tcPr>
            <w:tcW w:w="1530" w:type="dxa"/>
            <w:vAlign w:val="center"/>
          </w:tcPr>
          <w:p w14:paraId="616C8BEC" w14:textId="3BF0CDEC" w:rsidR="00BD2E48" w:rsidRPr="00016104" w:rsidRDefault="00BD2E48" w:rsidP="00BD2E48">
            <w:pPr>
              <w:jc w:val="both"/>
              <w:rPr>
                <w:sz w:val="24"/>
                <w:szCs w:val="24"/>
              </w:rPr>
            </w:pPr>
            <w:r w:rsidRPr="00016104">
              <w:rPr>
                <w:sz w:val="24"/>
                <w:szCs w:val="24"/>
              </w:rPr>
              <w:t>202.316</w:t>
            </w:r>
          </w:p>
        </w:tc>
      </w:tr>
      <w:tr w:rsidR="00BD2E48" w:rsidRPr="00016104" w14:paraId="0E6E1A25" w14:textId="77777777" w:rsidTr="00117821">
        <w:trPr>
          <w:trHeight w:val="300"/>
          <w:jc w:val="center"/>
        </w:trPr>
        <w:tc>
          <w:tcPr>
            <w:tcW w:w="2130" w:type="dxa"/>
            <w:shd w:val="clear" w:color="auto" w:fill="auto"/>
            <w:noWrap/>
            <w:vAlign w:val="center"/>
          </w:tcPr>
          <w:p w14:paraId="79E5545B" w14:textId="77777777" w:rsidR="00BD2E48" w:rsidRPr="00016104" w:rsidRDefault="00BD2E48" w:rsidP="00BD2E48">
            <w:pPr>
              <w:jc w:val="both"/>
              <w:rPr>
                <w:sz w:val="24"/>
                <w:szCs w:val="24"/>
              </w:rPr>
            </w:pPr>
            <w:r w:rsidRPr="00016104">
              <w:rPr>
                <w:sz w:val="24"/>
                <w:szCs w:val="24"/>
              </w:rPr>
              <w:t xml:space="preserve">Nd:YAG (YAG A) </w:t>
            </w:r>
          </w:p>
        </w:tc>
        <w:tc>
          <w:tcPr>
            <w:tcW w:w="2970" w:type="dxa"/>
            <w:shd w:val="clear" w:color="auto" w:fill="auto"/>
            <w:noWrap/>
            <w:vAlign w:val="center"/>
            <w:hideMark/>
          </w:tcPr>
          <w:p w14:paraId="6DE21CFE" w14:textId="77777777" w:rsidR="00BD2E48" w:rsidRPr="00016104" w:rsidRDefault="00BD2E48" w:rsidP="00BD2E48">
            <w:pPr>
              <w:jc w:val="both"/>
              <w:rPr>
                <w:sz w:val="24"/>
                <w:szCs w:val="24"/>
              </w:rPr>
            </w:pPr>
            <w:r w:rsidRPr="00016104">
              <w:rPr>
                <w:sz w:val="24"/>
                <w:szCs w:val="24"/>
              </w:rPr>
              <w:t xml:space="preserve">Wavelength (nm) </w:t>
            </w:r>
          </w:p>
        </w:tc>
        <w:tc>
          <w:tcPr>
            <w:tcW w:w="1350" w:type="dxa"/>
            <w:vAlign w:val="center"/>
          </w:tcPr>
          <w:p w14:paraId="167F38E2" w14:textId="77777777" w:rsidR="00BD2E48" w:rsidRPr="00016104" w:rsidRDefault="00BD2E48" w:rsidP="00BD2E48">
            <w:pPr>
              <w:jc w:val="both"/>
              <w:rPr>
                <w:sz w:val="24"/>
                <w:szCs w:val="24"/>
              </w:rPr>
            </w:pPr>
            <w:r w:rsidRPr="00016104">
              <w:rPr>
                <w:sz w:val="24"/>
                <w:szCs w:val="24"/>
              </w:rPr>
              <w:t>355</w:t>
            </w:r>
          </w:p>
        </w:tc>
        <w:tc>
          <w:tcPr>
            <w:tcW w:w="1619" w:type="dxa"/>
            <w:vAlign w:val="center"/>
          </w:tcPr>
          <w:p w14:paraId="44EDDC70" w14:textId="1A8423BF" w:rsidR="00BD2E48" w:rsidRPr="00016104" w:rsidRDefault="00BD2E48" w:rsidP="00BD2E48">
            <w:pPr>
              <w:jc w:val="both"/>
              <w:rPr>
                <w:sz w:val="24"/>
                <w:szCs w:val="24"/>
              </w:rPr>
            </w:pPr>
            <w:r w:rsidRPr="00016104">
              <w:rPr>
                <w:sz w:val="24"/>
                <w:szCs w:val="24"/>
              </w:rPr>
              <w:t>532</w:t>
            </w:r>
          </w:p>
        </w:tc>
        <w:tc>
          <w:tcPr>
            <w:tcW w:w="1530" w:type="dxa"/>
            <w:shd w:val="clear" w:color="auto" w:fill="auto"/>
            <w:noWrap/>
            <w:vAlign w:val="center"/>
            <w:hideMark/>
          </w:tcPr>
          <w:p w14:paraId="29B5EC47" w14:textId="34397E8E" w:rsidR="00BD2E48" w:rsidRPr="00016104" w:rsidRDefault="00BD2E48" w:rsidP="00BD2E48">
            <w:pPr>
              <w:jc w:val="both"/>
              <w:rPr>
                <w:sz w:val="24"/>
                <w:szCs w:val="24"/>
              </w:rPr>
            </w:pPr>
            <w:r w:rsidRPr="00016104">
              <w:rPr>
                <w:sz w:val="24"/>
                <w:szCs w:val="24"/>
              </w:rPr>
              <w:t>532</w:t>
            </w:r>
          </w:p>
        </w:tc>
        <w:tc>
          <w:tcPr>
            <w:tcW w:w="1440" w:type="dxa"/>
            <w:vAlign w:val="center"/>
          </w:tcPr>
          <w:p w14:paraId="6CD457F5" w14:textId="4658A60F" w:rsidR="00BD2E48" w:rsidRPr="00016104" w:rsidRDefault="00BD2E48" w:rsidP="00BD2E48">
            <w:pPr>
              <w:jc w:val="both"/>
              <w:rPr>
                <w:sz w:val="24"/>
                <w:szCs w:val="24"/>
              </w:rPr>
            </w:pPr>
            <w:r w:rsidRPr="00016104">
              <w:rPr>
                <w:sz w:val="24"/>
                <w:szCs w:val="24"/>
              </w:rPr>
              <w:t>532</w:t>
            </w:r>
          </w:p>
        </w:tc>
        <w:tc>
          <w:tcPr>
            <w:tcW w:w="1530" w:type="dxa"/>
            <w:vAlign w:val="center"/>
          </w:tcPr>
          <w:p w14:paraId="43361FC8" w14:textId="6AE50F7B" w:rsidR="00BD2E48" w:rsidRPr="00016104" w:rsidRDefault="00BD2E48" w:rsidP="00BD2E48">
            <w:pPr>
              <w:jc w:val="both"/>
              <w:rPr>
                <w:sz w:val="24"/>
                <w:szCs w:val="24"/>
              </w:rPr>
            </w:pPr>
            <w:r w:rsidRPr="00016104">
              <w:rPr>
                <w:sz w:val="24"/>
                <w:szCs w:val="24"/>
              </w:rPr>
              <w:t>532</w:t>
            </w:r>
          </w:p>
        </w:tc>
      </w:tr>
      <w:tr w:rsidR="00BD2E48" w:rsidRPr="00016104" w14:paraId="340BDB3A" w14:textId="77777777" w:rsidTr="00117821">
        <w:trPr>
          <w:trHeight w:val="300"/>
          <w:jc w:val="center"/>
        </w:trPr>
        <w:tc>
          <w:tcPr>
            <w:tcW w:w="2130" w:type="dxa"/>
            <w:shd w:val="clear" w:color="auto" w:fill="auto"/>
            <w:noWrap/>
            <w:vAlign w:val="center"/>
            <w:hideMark/>
          </w:tcPr>
          <w:p w14:paraId="30EDB2CB" w14:textId="77777777" w:rsidR="00BD2E48" w:rsidRPr="00016104" w:rsidRDefault="00BD2E48" w:rsidP="00BD2E48">
            <w:pPr>
              <w:jc w:val="both"/>
              <w:rPr>
                <w:sz w:val="24"/>
                <w:szCs w:val="24"/>
              </w:rPr>
            </w:pPr>
            <w:r w:rsidRPr="00016104">
              <w:rPr>
                <w:sz w:val="24"/>
                <w:szCs w:val="24"/>
              </w:rPr>
              <w:t>Dye laser (DYE A)</w:t>
            </w:r>
          </w:p>
        </w:tc>
        <w:tc>
          <w:tcPr>
            <w:tcW w:w="2970" w:type="dxa"/>
            <w:shd w:val="clear" w:color="auto" w:fill="auto"/>
            <w:noWrap/>
            <w:vAlign w:val="center"/>
            <w:hideMark/>
          </w:tcPr>
          <w:p w14:paraId="29F0D5D0" w14:textId="77777777" w:rsidR="00BD2E48" w:rsidRPr="00016104" w:rsidRDefault="00BD2E48" w:rsidP="00BD2E48">
            <w:pPr>
              <w:jc w:val="both"/>
              <w:rPr>
                <w:sz w:val="24"/>
                <w:szCs w:val="24"/>
              </w:rPr>
            </w:pPr>
            <w:r w:rsidRPr="00016104">
              <w:rPr>
                <w:sz w:val="24"/>
                <w:szCs w:val="24"/>
              </w:rPr>
              <w:t>Wavelength (nm)</w:t>
            </w:r>
          </w:p>
        </w:tc>
        <w:tc>
          <w:tcPr>
            <w:tcW w:w="1350" w:type="dxa"/>
            <w:vAlign w:val="center"/>
          </w:tcPr>
          <w:p w14:paraId="17474BA8" w14:textId="77777777" w:rsidR="00BD2E48" w:rsidRPr="00016104" w:rsidRDefault="00BD2E48" w:rsidP="00BD2E48">
            <w:pPr>
              <w:jc w:val="both"/>
              <w:rPr>
                <w:sz w:val="24"/>
                <w:szCs w:val="24"/>
              </w:rPr>
            </w:pPr>
            <w:r w:rsidRPr="00016104">
              <w:rPr>
                <w:sz w:val="24"/>
                <w:szCs w:val="24"/>
              </w:rPr>
              <w:t>-</w:t>
            </w:r>
          </w:p>
        </w:tc>
        <w:tc>
          <w:tcPr>
            <w:tcW w:w="1619" w:type="dxa"/>
            <w:vAlign w:val="center"/>
          </w:tcPr>
          <w:p w14:paraId="3BB6A4D7" w14:textId="5A5C1FAA" w:rsidR="00BD2E48" w:rsidRPr="00016104" w:rsidRDefault="00BD2E48" w:rsidP="00BD2E48">
            <w:pPr>
              <w:jc w:val="both"/>
              <w:rPr>
                <w:sz w:val="24"/>
                <w:szCs w:val="24"/>
              </w:rPr>
            </w:pPr>
            <w:r w:rsidRPr="00016104">
              <w:rPr>
                <w:sz w:val="24"/>
                <w:szCs w:val="24"/>
              </w:rPr>
              <w:t>606.948</w:t>
            </w:r>
          </w:p>
        </w:tc>
        <w:tc>
          <w:tcPr>
            <w:tcW w:w="1530" w:type="dxa"/>
            <w:shd w:val="clear" w:color="auto" w:fill="auto"/>
            <w:noWrap/>
            <w:vAlign w:val="center"/>
            <w:hideMark/>
          </w:tcPr>
          <w:p w14:paraId="252E1D43" w14:textId="7CCF6F8D" w:rsidR="00BD2E48" w:rsidRPr="00016104" w:rsidRDefault="00BD2E48" w:rsidP="00BD2E48">
            <w:pPr>
              <w:jc w:val="both"/>
              <w:rPr>
                <w:sz w:val="24"/>
                <w:szCs w:val="24"/>
              </w:rPr>
            </w:pPr>
            <w:r w:rsidRPr="00016104">
              <w:rPr>
                <w:sz w:val="24"/>
                <w:szCs w:val="24"/>
              </w:rPr>
              <w:t>606.948</w:t>
            </w:r>
          </w:p>
        </w:tc>
        <w:tc>
          <w:tcPr>
            <w:tcW w:w="1440" w:type="dxa"/>
            <w:vAlign w:val="center"/>
          </w:tcPr>
          <w:p w14:paraId="7A1F9101" w14:textId="51E76663" w:rsidR="00BD2E48" w:rsidRPr="00016104" w:rsidRDefault="00BD2E48" w:rsidP="00BD2E48">
            <w:pPr>
              <w:jc w:val="both"/>
              <w:rPr>
                <w:sz w:val="24"/>
                <w:szCs w:val="24"/>
              </w:rPr>
            </w:pPr>
            <w:r w:rsidRPr="00016104">
              <w:rPr>
                <w:sz w:val="24"/>
                <w:szCs w:val="24"/>
              </w:rPr>
              <w:t>606.948</w:t>
            </w:r>
          </w:p>
        </w:tc>
        <w:tc>
          <w:tcPr>
            <w:tcW w:w="1530" w:type="dxa"/>
            <w:vAlign w:val="center"/>
          </w:tcPr>
          <w:p w14:paraId="752553C6" w14:textId="5A3B7A40" w:rsidR="00BD2E48" w:rsidRPr="00016104" w:rsidRDefault="00BD2E48" w:rsidP="00BD2E48">
            <w:pPr>
              <w:jc w:val="both"/>
              <w:rPr>
                <w:sz w:val="24"/>
                <w:szCs w:val="24"/>
              </w:rPr>
            </w:pPr>
            <w:r w:rsidRPr="00016104">
              <w:rPr>
                <w:sz w:val="24"/>
                <w:szCs w:val="24"/>
              </w:rPr>
              <w:t>606.948</w:t>
            </w:r>
          </w:p>
        </w:tc>
      </w:tr>
      <w:tr w:rsidR="00BD2E48" w:rsidRPr="00016104" w14:paraId="5A579A27" w14:textId="77777777" w:rsidTr="00117821">
        <w:trPr>
          <w:trHeight w:val="300"/>
          <w:jc w:val="center"/>
        </w:trPr>
        <w:tc>
          <w:tcPr>
            <w:tcW w:w="2130" w:type="dxa"/>
            <w:shd w:val="clear" w:color="auto" w:fill="auto"/>
            <w:noWrap/>
            <w:vAlign w:val="center"/>
          </w:tcPr>
          <w:p w14:paraId="45E60322" w14:textId="77777777" w:rsidR="00BD2E48" w:rsidRPr="00016104" w:rsidRDefault="00BD2E48" w:rsidP="00BD2E48">
            <w:pPr>
              <w:jc w:val="both"/>
              <w:rPr>
                <w:sz w:val="24"/>
                <w:szCs w:val="24"/>
              </w:rPr>
            </w:pPr>
            <w:r w:rsidRPr="00016104">
              <w:rPr>
                <w:sz w:val="24"/>
                <w:szCs w:val="24"/>
              </w:rPr>
              <w:t>Dye</w:t>
            </w:r>
          </w:p>
        </w:tc>
        <w:tc>
          <w:tcPr>
            <w:tcW w:w="2970" w:type="dxa"/>
            <w:shd w:val="clear" w:color="auto" w:fill="auto"/>
            <w:noWrap/>
            <w:vAlign w:val="center"/>
          </w:tcPr>
          <w:p w14:paraId="2412F8A2" w14:textId="77777777" w:rsidR="00BD2E48" w:rsidRPr="00016104" w:rsidRDefault="00BD2E48" w:rsidP="00BD2E48">
            <w:pPr>
              <w:jc w:val="both"/>
              <w:rPr>
                <w:sz w:val="24"/>
                <w:szCs w:val="24"/>
              </w:rPr>
            </w:pPr>
          </w:p>
        </w:tc>
        <w:tc>
          <w:tcPr>
            <w:tcW w:w="1350" w:type="dxa"/>
            <w:vAlign w:val="center"/>
          </w:tcPr>
          <w:p w14:paraId="06D92B0F" w14:textId="77777777" w:rsidR="00BD2E48" w:rsidRPr="00016104" w:rsidRDefault="00BD2E48" w:rsidP="00BD2E48">
            <w:pPr>
              <w:jc w:val="both"/>
              <w:rPr>
                <w:sz w:val="24"/>
                <w:szCs w:val="24"/>
              </w:rPr>
            </w:pPr>
            <w:r w:rsidRPr="00016104">
              <w:rPr>
                <w:sz w:val="24"/>
                <w:szCs w:val="24"/>
              </w:rPr>
              <w:t>-</w:t>
            </w:r>
          </w:p>
        </w:tc>
        <w:tc>
          <w:tcPr>
            <w:tcW w:w="1619" w:type="dxa"/>
            <w:vAlign w:val="center"/>
          </w:tcPr>
          <w:p w14:paraId="4193BAF2" w14:textId="1B37AF53" w:rsidR="00BD2E48" w:rsidRPr="00016104" w:rsidRDefault="00BD2E48" w:rsidP="00BD2E48">
            <w:pPr>
              <w:jc w:val="both"/>
              <w:rPr>
                <w:sz w:val="24"/>
                <w:szCs w:val="24"/>
              </w:rPr>
            </w:pPr>
            <w:r w:rsidRPr="00016104">
              <w:rPr>
                <w:sz w:val="24"/>
                <w:szCs w:val="24"/>
              </w:rPr>
              <w:t>Rhodamine 610 and 640</w:t>
            </w:r>
          </w:p>
        </w:tc>
        <w:tc>
          <w:tcPr>
            <w:tcW w:w="1530" w:type="dxa"/>
            <w:shd w:val="clear" w:color="auto" w:fill="auto"/>
            <w:noWrap/>
            <w:vAlign w:val="center"/>
          </w:tcPr>
          <w:p w14:paraId="54558782" w14:textId="7AB07D22" w:rsidR="00BD2E48" w:rsidRPr="00016104" w:rsidRDefault="00BD2E48" w:rsidP="00BD2E48">
            <w:pPr>
              <w:jc w:val="both"/>
              <w:rPr>
                <w:sz w:val="24"/>
                <w:szCs w:val="24"/>
              </w:rPr>
            </w:pPr>
            <w:r w:rsidRPr="00016104">
              <w:rPr>
                <w:sz w:val="24"/>
                <w:szCs w:val="24"/>
              </w:rPr>
              <w:t>Rhodamine 610 and 640</w:t>
            </w:r>
          </w:p>
        </w:tc>
        <w:tc>
          <w:tcPr>
            <w:tcW w:w="1440" w:type="dxa"/>
            <w:vAlign w:val="center"/>
          </w:tcPr>
          <w:p w14:paraId="4226D637" w14:textId="354FD51C" w:rsidR="00BD2E48" w:rsidRPr="00016104" w:rsidRDefault="00BD2E48" w:rsidP="00BD2E48">
            <w:pPr>
              <w:jc w:val="both"/>
              <w:rPr>
                <w:sz w:val="24"/>
                <w:szCs w:val="24"/>
              </w:rPr>
            </w:pPr>
            <w:r w:rsidRPr="00016104">
              <w:rPr>
                <w:sz w:val="24"/>
                <w:szCs w:val="24"/>
              </w:rPr>
              <w:t>Rhodamine 610 and 640</w:t>
            </w:r>
          </w:p>
        </w:tc>
        <w:tc>
          <w:tcPr>
            <w:tcW w:w="1530" w:type="dxa"/>
            <w:vAlign w:val="center"/>
          </w:tcPr>
          <w:p w14:paraId="703C74BE" w14:textId="0E2CA1C1" w:rsidR="00BD2E48" w:rsidRPr="00016104" w:rsidRDefault="00BD2E48" w:rsidP="00BD2E48">
            <w:pPr>
              <w:jc w:val="both"/>
              <w:rPr>
                <w:sz w:val="24"/>
                <w:szCs w:val="24"/>
              </w:rPr>
            </w:pPr>
            <w:r w:rsidRPr="00016104">
              <w:rPr>
                <w:sz w:val="24"/>
                <w:szCs w:val="24"/>
              </w:rPr>
              <w:t>Rhodamine 610 and 640</w:t>
            </w:r>
          </w:p>
        </w:tc>
      </w:tr>
      <w:tr w:rsidR="00BD2E48" w:rsidRPr="00016104" w14:paraId="7654E2CB" w14:textId="77777777" w:rsidTr="00117821">
        <w:trPr>
          <w:trHeight w:val="300"/>
          <w:jc w:val="center"/>
        </w:trPr>
        <w:tc>
          <w:tcPr>
            <w:tcW w:w="2130" w:type="dxa"/>
            <w:shd w:val="clear" w:color="auto" w:fill="auto"/>
            <w:noWrap/>
            <w:vAlign w:val="center"/>
          </w:tcPr>
          <w:p w14:paraId="6DC1B131" w14:textId="77777777" w:rsidR="00BD2E48" w:rsidRPr="00016104" w:rsidRDefault="00BD2E48" w:rsidP="00BD2E48">
            <w:pPr>
              <w:jc w:val="both"/>
              <w:rPr>
                <w:sz w:val="24"/>
                <w:szCs w:val="24"/>
              </w:rPr>
            </w:pPr>
            <w:r w:rsidRPr="00016104">
              <w:rPr>
                <w:rFonts w:ascii="Symbol" w:hAnsi="Symbol"/>
                <w:i/>
                <w:sz w:val="24"/>
                <w:szCs w:val="24"/>
              </w:rPr>
              <w:t></w:t>
            </w:r>
            <w:r w:rsidRPr="00016104">
              <w:rPr>
                <w:sz w:val="24"/>
                <w:szCs w:val="24"/>
                <w:vertAlign w:val="subscript"/>
              </w:rPr>
              <w:t>2</w:t>
            </w:r>
          </w:p>
        </w:tc>
        <w:tc>
          <w:tcPr>
            <w:tcW w:w="2970" w:type="dxa"/>
            <w:shd w:val="clear" w:color="auto" w:fill="auto"/>
            <w:noWrap/>
            <w:vAlign w:val="center"/>
          </w:tcPr>
          <w:p w14:paraId="3AB79BA3" w14:textId="77777777" w:rsidR="00BD2E48" w:rsidRPr="00016104" w:rsidRDefault="00BD2E48" w:rsidP="00BD2E48">
            <w:pPr>
              <w:jc w:val="both"/>
              <w:rPr>
                <w:sz w:val="24"/>
                <w:szCs w:val="24"/>
              </w:rPr>
            </w:pPr>
            <w:r w:rsidRPr="00016104">
              <w:rPr>
                <w:sz w:val="24"/>
                <w:szCs w:val="24"/>
              </w:rPr>
              <w:t xml:space="preserve">Wavelength (nm) </w:t>
            </w:r>
          </w:p>
        </w:tc>
        <w:tc>
          <w:tcPr>
            <w:tcW w:w="1350" w:type="dxa"/>
            <w:vAlign w:val="center"/>
          </w:tcPr>
          <w:p w14:paraId="30DA995A" w14:textId="77777777" w:rsidR="00BD2E48" w:rsidRPr="00016104" w:rsidRDefault="00BD2E48" w:rsidP="00BD2E48">
            <w:pPr>
              <w:jc w:val="both"/>
              <w:rPr>
                <w:sz w:val="24"/>
                <w:szCs w:val="24"/>
              </w:rPr>
            </w:pPr>
            <w:r w:rsidRPr="00016104">
              <w:rPr>
                <w:sz w:val="24"/>
                <w:szCs w:val="24"/>
              </w:rPr>
              <w:t>-</w:t>
            </w:r>
          </w:p>
        </w:tc>
        <w:tc>
          <w:tcPr>
            <w:tcW w:w="1619" w:type="dxa"/>
            <w:vAlign w:val="center"/>
          </w:tcPr>
          <w:p w14:paraId="1B75BB94" w14:textId="4916E47C" w:rsidR="00BD2E48" w:rsidRPr="00016104" w:rsidRDefault="00BD2E48" w:rsidP="00685A67">
            <w:pPr>
              <w:jc w:val="both"/>
              <w:rPr>
                <w:sz w:val="24"/>
                <w:szCs w:val="24"/>
                <w:lang w:eastAsia="zh-CN"/>
              </w:rPr>
            </w:pPr>
            <w:r w:rsidRPr="00016104">
              <w:rPr>
                <w:sz w:val="24"/>
                <w:szCs w:val="24"/>
                <w:lang w:eastAsia="zh-CN"/>
              </w:rPr>
              <w:t>3</w:t>
            </w:r>
            <w:r w:rsidR="00CA3DD7">
              <w:rPr>
                <w:sz w:val="24"/>
                <w:szCs w:val="24"/>
                <w:lang w:eastAsia="zh-CN"/>
              </w:rPr>
              <w:t>53.</w:t>
            </w:r>
            <w:r w:rsidR="00685A67">
              <w:rPr>
                <w:sz w:val="24"/>
                <w:szCs w:val="24"/>
                <w:lang w:eastAsia="zh-CN"/>
              </w:rPr>
              <w:t>5</w:t>
            </w:r>
          </w:p>
        </w:tc>
        <w:tc>
          <w:tcPr>
            <w:tcW w:w="1530" w:type="dxa"/>
            <w:shd w:val="clear" w:color="auto" w:fill="auto"/>
            <w:noWrap/>
            <w:vAlign w:val="center"/>
          </w:tcPr>
          <w:p w14:paraId="4D39E311" w14:textId="048491E3" w:rsidR="00BD2E48" w:rsidRPr="00016104" w:rsidRDefault="00BD2E48" w:rsidP="00BD2E48">
            <w:pPr>
              <w:jc w:val="both"/>
              <w:rPr>
                <w:sz w:val="24"/>
                <w:szCs w:val="24"/>
              </w:rPr>
            </w:pPr>
            <w:r w:rsidRPr="00016104">
              <w:rPr>
                <w:sz w:val="24"/>
                <w:szCs w:val="24"/>
                <w:lang w:eastAsia="zh-CN"/>
              </w:rPr>
              <w:t>332.5</w:t>
            </w:r>
          </w:p>
        </w:tc>
        <w:tc>
          <w:tcPr>
            <w:tcW w:w="1440" w:type="dxa"/>
            <w:vAlign w:val="center"/>
          </w:tcPr>
          <w:p w14:paraId="5779E4F4" w14:textId="6A284051" w:rsidR="00BD2E48" w:rsidRPr="00016104" w:rsidRDefault="00BD2E48" w:rsidP="00BD2E48">
            <w:pPr>
              <w:jc w:val="both"/>
              <w:rPr>
                <w:sz w:val="24"/>
                <w:szCs w:val="24"/>
                <w:lang w:eastAsia="zh-CN"/>
              </w:rPr>
            </w:pPr>
            <w:r w:rsidRPr="00016104">
              <w:rPr>
                <w:sz w:val="24"/>
                <w:szCs w:val="24"/>
                <w:lang w:eastAsia="zh-CN"/>
              </w:rPr>
              <w:t>327.5</w:t>
            </w:r>
          </w:p>
        </w:tc>
        <w:tc>
          <w:tcPr>
            <w:tcW w:w="1530" w:type="dxa"/>
            <w:vAlign w:val="center"/>
          </w:tcPr>
          <w:p w14:paraId="40C8E70E" w14:textId="5D10B881" w:rsidR="00BD2E48" w:rsidRPr="00016104" w:rsidRDefault="00BD2E48" w:rsidP="00BD2E48">
            <w:pPr>
              <w:jc w:val="both"/>
              <w:rPr>
                <w:sz w:val="24"/>
                <w:szCs w:val="24"/>
                <w:lang w:eastAsia="zh-CN"/>
              </w:rPr>
            </w:pPr>
            <w:r w:rsidRPr="00016104">
              <w:rPr>
                <w:sz w:val="24"/>
                <w:szCs w:val="24"/>
                <w:lang w:eastAsia="zh-CN"/>
              </w:rPr>
              <w:t>305.5</w:t>
            </w:r>
          </w:p>
        </w:tc>
      </w:tr>
      <w:tr w:rsidR="00BD2E48" w:rsidRPr="00016104" w14:paraId="1D73E5CD" w14:textId="77777777" w:rsidTr="00117821">
        <w:trPr>
          <w:trHeight w:val="300"/>
          <w:jc w:val="center"/>
        </w:trPr>
        <w:tc>
          <w:tcPr>
            <w:tcW w:w="2130" w:type="dxa"/>
            <w:shd w:val="clear" w:color="auto" w:fill="auto"/>
            <w:noWrap/>
            <w:vAlign w:val="center"/>
          </w:tcPr>
          <w:p w14:paraId="318D765D" w14:textId="77777777" w:rsidR="00BD2E48" w:rsidRPr="00016104" w:rsidRDefault="00BD2E48" w:rsidP="00BD2E48">
            <w:pPr>
              <w:jc w:val="both"/>
              <w:rPr>
                <w:sz w:val="24"/>
                <w:szCs w:val="24"/>
              </w:rPr>
            </w:pPr>
            <w:r w:rsidRPr="00016104">
              <w:rPr>
                <w:sz w:val="24"/>
                <w:szCs w:val="24"/>
              </w:rPr>
              <w:t>Nd:YAG (YAG B)</w:t>
            </w:r>
          </w:p>
        </w:tc>
        <w:tc>
          <w:tcPr>
            <w:tcW w:w="2970" w:type="dxa"/>
            <w:shd w:val="clear" w:color="auto" w:fill="auto"/>
            <w:noWrap/>
            <w:vAlign w:val="center"/>
          </w:tcPr>
          <w:p w14:paraId="1B02A7ED" w14:textId="77777777" w:rsidR="00BD2E48" w:rsidRPr="00016104" w:rsidRDefault="00BD2E48" w:rsidP="00BD2E48">
            <w:pPr>
              <w:jc w:val="both"/>
              <w:rPr>
                <w:sz w:val="24"/>
                <w:szCs w:val="24"/>
              </w:rPr>
            </w:pPr>
            <w:r w:rsidRPr="00016104">
              <w:rPr>
                <w:sz w:val="24"/>
                <w:szCs w:val="24"/>
              </w:rPr>
              <w:t xml:space="preserve">Wavelength (nm) </w:t>
            </w:r>
          </w:p>
        </w:tc>
        <w:tc>
          <w:tcPr>
            <w:tcW w:w="1350" w:type="dxa"/>
            <w:vAlign w:val="center"/>
          </w:tcPr>
          <w:p w14:paraId="4FF0F647" w14:textId="77777777" w:rsidR="00BD2E48" w:rsidRPr="00016104" w:rsidRDefault="00BD2E48" w:rsidP="00BD2E48">
            <w:pPr>
              <w:jc w:val="both"/>
              <w:rPr>
                <w:sz w:val="24"/>
                <w:szCs w:val="24"/>
              </w:rPr>
            </w:pPr>
            <w:r w:rsidRPr="00016104">
              <w:rPr>
                <w:sz w:val="24"/>
                <w:szCs w:val="24"/>
              </w:rPr>
              <w:t>-</w:t>
            </w:r>
          </w:p>
        </w:tc>
        <w:tc>
          <w:tcPr>
            <w:tcW w:w="1619" w:type="dxa"/>
            <w:vAlign w:val="center"/>
          </w:tcPr>
          <w:p w14:paraId="25C8D3A0" w14:textId="3E943FEC" w:rsidR="00BD2E48" w:rsidRPr="00016104" w:rsidRDefault="00BD2E48" w:rsidP="00BD2E48">
            <w:pPr>
              <w:jc w:val="both"/>
              <w:rPr>
                <w:sz w:val="24"/>
                <w:szCs w:val="24"/>
                <w:lang w:eastAsia="zh-CN"/>
              </w:rPr>
            </w:pPr>
            <w:r w:rsidRPr="00016104">
              <w:rPr>
                <w:sz w:val="24"/>
                <w:szCs w:val="24"/>
                <w:lang w:eastAsia="zh-CN"/>
              </w:rPr>
              <w:t>532</w:t>
            </w:r>
          </w:p>
        </w:tc>
        <w:tc>
          <w:tcPr>
            <w:tcW w:w="1530" w:type="dxa"/>
            <w:shd w:val="clear" w:color="auto" w:fill="auto"/>
            <w:noWrap/>
            <w:vAlign w:val="center"/>
          </w:tcPr>
          <w:p w14:paraId="6A24F10F" w14:textId="021D7E41" w:rsidR="00BD2E48" w:rsidRPr="00016104" w:rsidRDefault="00BD2E48" w:rsidP="00BD2E48">
            <w:pPr>
              <w:jc w:val="both"/>
              <w:rPr>
                <w:sz w:val="24"/>
                <w:szCs w:val="24"/>
              </w:rPr>
            </w:pPr>
            <w:r w:rsidRPr="00016104">
              <w:rPr>
                <w:sz w:val="24"/>
                <w:szCs w:val="24"/>
                <w:lang w:eastAsia="zh-CN"/>
              </w:rPr>
              <w:t>532</w:t>
            </w:r>
          </w:p>
        </w:tc>
        <w:tc>
          <w:tcPr>
            <w:tcW w:w="1440" w:type="dxa"/>
            <w:vAlign w:val="center"/>
          </w:tcPr>
          <w:p w14:paraId="1D2C7FF3" w14:textId="2ACE4D9D" w:rsidR="00BD2E48" w:rsidRPr="00016104" w:rsidRDefault="00BD2E48" w:rsidP="00BD2E48">
            <w:pPr>
              <w:jc w:val="both"/>
              <w:rPr>
                <w:sz w:val="24"/>
                <w:szCs w:val="24"/>
                <w:lang w:eastAsia="zh-CN"/>
              </w:rPr>
            </w:pPr>
            <w:r w:rsidRPr="00016104">
              <w:rPr>
                <w:sz w:val="24"/>
                <w:szCs w:val="24"/>
                <w:lang w:eastAsia="zh-CN"/>
              </w:rPr>
              <w:t>532</w:t>
            </w:r>
          </w:p>
        </w:tc>
        <w:tc>
          <w:tcPr>
            <w:tcW w:w="1530" w:type="dxa"/>
            <w:vAlign w:val="center"/>
          </w:tcPr>
          <w:p w14:paraId="2640C28A" w14:textId="70FADE29" w:rsidR="00BD2E48" w:rsidRPr="00016104" w:rsidRDefault="00BD2E48" w:rsidP="00BD2E48">
            <w:pPr>
              <w:jc w:val="both"/>
              <w:rPr>
                <w:sz w:val="24"/>
                <w:szCs w:val="24"/>
                <w:lang w:eastAsia="zh-CN"/>
              </w:rPr>
            </w:pPr>
            <w:r w:rsidRPr="00016104">
              <w:rPr>
                <w:sz w:val="24"/>
                <w:szCs w:val="24"/>
                <w:lang w:eastAsia="zh-CN"/>
              </w:rPr>
              <w:t>532</w:t>
            </w:r>
          </w:p>
        </w:tc>
      </w:tr>
      <w:tr w:rsidR="00BD2E48" w:rsidRPr="00016104" w14:paraId="265E95AF" w14:textId="77777777" w:rsidTr="00117821">
        <w:trPr>
          <w:trHeight w:val="300"/>
          <w:jc w:val="center"/>
        </w:trPr>
        <w:tc>
          <w:tcPr>
            <w:tcW w:w="2130" w:type="dxa"/>
            <w:shd w:val="clear" w:color="auto" w:fill="auto"/>
            <w:noWrap/>
            <w:vAlign w:val="center"/>
          </w:tcPr>
          <w:p w14:paraId="0243AFC2" w14:textId="77777777" w:rsidR="00BD2E48" w:rsidRPr="00016104" w:rsidRDefault="00BD2E48" w:rsidP="00BD2E48">
            <w:pPr>
              <w:jc w:val="both"/>
              <w:rPr>
                <w:sz w:val="24"/>
                <w:szCs w:val="24"/>
              </w:rPr>
            </w:pPr>
            <w:r w:rsidRPr="00016104">
              <w:rPr>
                <w:sz w:val="24"/>
                <w:szCs w:val="24"/>
              </w:rPr>
              <w:t>Dye laser (DYE B)</w:t>
            </w:r>
          </w:p>
        </w:tc>
        <w:tc>
          <w:tcPr>
            <w:tcW w:w="2970" w:type="dxa"/>
            <w:shd w:val="clear" w:color="auto" w:fill="auto"/>
            <w:noWrap/>
            <w:vAlign w:val="center"/>
            <w:hideMark/>
          </w:tcPr>
          <w:p w14:paraId="79BA677C" w14:textId="77777777" w:rsidR="00BD2E48" w:rsidRPr="00016104" w:rsidRDefault="00BD2E48" w:rsidP="00BD2E48">
            <w:pPr>
              <w:jc w:val="both"/>
              <w:rPr>
                <w:sz w:val="24"/>
                <w:szCs w:val="24"/>
              </w:rPr>
            </w:pPr>
            <w:r w:rsidRPr="00016104">
              <w:rPr>
                <w:sz w:val="24"/>
                <w:szCs w:val="24"/>
              </w:rPr>
              <w:t>Wavelength (nm)</w:t>
            </w:r>
          </w:p>
        </w:tc>
        <w:tc>
          <w:tcPr>
            <w:tcW w:w="1350" w:type="dxa"/>
            <w:vAlign w:val="center"/>
          </w:tcPr>
          <w:p w14:paraId="7F210139" w14:textId="77777777" w:rsidR="00BD2E48" w:rsidRPr="00016104" w:rsidRDefault="00BD2E48" w:rsidP="00BD2E48">
            <w:pPr>
              <w:jc w:val="both"/>
              <w:rPr>
                <w:sz w:val="24"/>
                <w:szCs w:val="24"/>
              </w:rPr>
            </w:pPr>
            <w:r w:rsidRPr="00016104">
              <w:rPr>
                <w:sz w:val="24"/>
                <w:szCs w:val="24"/>
              </w:rPr>
              <w:t>-</w:t>
            </w:r>
          </w:p>
        </w:tc>
        <w:tc>
          <w:tcPr>
            <w:tcW w:w="1619" w:type="dxa"/>
            <w:vAlign w:val="center"/>
          </w:tcPr>
          <w:p w14:paraId="47EC4356" w14:textId="0441E9ED" w:rsidR="00BD2E48" w:rsidRPr="00016104" w:rsidRDefault="00CA3DD7" w:rsidP="00BD2E48">
            <w:pPr>
              <w:jc w:val="both"/>
              <w:rPr>
                <w:sz w:val="24"/>
                <w:szCs w:val="24"/>
                <w:lang w:eastAsia="zh-CN"/>
              </w:rPr>
            </w:pPr>
            <w:r>
              <w:rPr>
                <w:sz w:val="24"/>
                <w:szCs w:val="24"/>
                <w:lang w:eastAsia="zh-CN"/>
              </w:rPr>
              <w:t>707</w:t>
            </w:r>
          </w:p>
        </w:tc>
        <w:tc>
          <w:tcPr>
            <w:tcW w:w="1530" w:type="dxa"/>
            <w:shd w:val="clear" w:color="auto" w:fill="auto"/>
            <w:noWrap/>
            <w:vAlign w:val="center"/>
            <w:hideMark/>
          </w:tcPr>
          <w:p w14:paraId="3038DE52" w14:textId="3AB4E1CD" w:rsidR="00BD2E48" w:rsidRPr="00016104" w:rsidRDefault="00BD2E48" w:rsidP="00BD2E48">
            <w:pPr>
              <w:jc w:val="both"/>
              <w:rPr>
                <w:sz w:val="24"/>
                <w:szCs w:val="24"/>
              </w:rPr>
            </w:pPr>
            <w:r w:rsidRPr="00016104">
              <w:rPr>
                <w:sz w:val="24"/>
                <w:szCs w:val="24"/>
                <w:lang w:eastAsia="zh-CN"/>
              </w:rPr>
              <w:t>665</w:t>
            </w:r>
          </w:p>
        </w:tc>
        <w:tc>
          <w:tcPr>
            <w:tcW w:w="1440" w:type="dxa"/>
            <w:vAlign w:val="center"/>
          </w:tcPr>
          <w:p w14:paraId="49807818" w14:textId="767D9FC6" w:rsidR="00BD2E48" w:rsidRPr="00016104" w:rsidRDefault="00BD2E48" w:rsidP="00BD2E48">
            <w:pPr>
              <w:jc w:val="both"/>
              <w:rPr>
                <w:sz w:val="24"/>
                <w:szCs w:val="24"/>
                <w:lang w:eastAsia="zh-CN"/>
              </w:rPr>
            </w:pPr>
            <w:r w:rsidRPr="00016104">
              <w:rPr>
                <w:sz w:val="24"/>
                <w:szCs w:val="24"/>
                <w:lang w:eastAsia="zh-CN"/>
              </w:rPr>
              <w:t>655</w:t>
            </w:r>
          </w:p>
        </w:tc>
        <w:tc>
          <w:tcPr>
            <w:tcW w:w="1530" w:type="dxa"/>
            <w:vAlign w:val="center"/>
          </w:tcPr>
          <w:p w14:paraId="10B5B7F3" w14:textId="5356275E" w:rsidR="00BD2E48" w:rsidRPr="00016104" w:rsidRDefault="00BD2E48" w:rsidP="00BD2E48">
            <w:pPr>
              <w:jc w:val="both"/>
              <w:rPr>
                <w:sz w:val="24"/>
                <w:szCs w:val="24"/>
                <w:lang w:eastAsia="zh-CN"/>
              </w:rPr>
            </w:pPr>
            <w:r w:rsidRPr="00016104">
              <w:rPr>
                <w:sz w:val="24"/>
                <w:szCs w:val="24"/>
                <w:lang w:eastAsia="zh-CN"/>
              </w:rPr>
              <w:t>611</w:t>
            </w:r>
          </w:p>
        </w:tc>
      </w:tr>
      <w:tr w:rsidR="00BD2E48" w:rsidRPr="00016104" w14:paraId="391EFCC3" w14:textId="77777777" w:rsidTr="00117821">
        <w:trPr>
          <w:trHeight w:val="300"/>
          <w:jc w:val="center"/>
        </w:trPr>
        <w:tc>
          <w:tcPr>
            <w:tcW w:w="2130" w:type="dxa"/>
            <w:shd w:val="clear" w:color="auto" w:fill="auto"/>
            <w:noWrap/>
            <w:vAlign w:val="center"/>
          </w:tcPr>
          <w:p w14:paraId="15A11B17" w14:textId="77777777" w:rsidR="00BD2E48" w:rsidRPr="00016104" w:rsidRDefault="00BD2E48" w:rsidP="00BD2E48">
            <w:pPr>
              <w:jc w:val="both"/>
              <w:rPr>
                <w:sz w:val="24"/>
                <w:szCs w:val="24"/>
              </w:rPr>
            </w:pPr>
            <w:bookmarkStart w:id="0" w:name="_Hlk535610368"/>
            <w:r w:rsidRPr="00016104">
              <w:rPr>
                <w:sz w:val="24"/>
                <w:szCs w:val="24"/>
              </w:rPr>
              <w:t>Dye</w:t>
            </w:r>
          </w:p>
        </w:tc>
        <w:tc>
          <w:tcPr>
            <w:tcW w:w="2970" w:type="dxa"/>
            <w:shd w:val="clear" w:color="auto" w:fill="auto"/>
            <w:noWrap/>
            <w:vAlign w:val="center"/>
          </w:tcPr>
          <w:p w14:paraId="609903E4" w14:textId="77777777" w:rsidR="00BD2E48" w:rsidRPr="00016104" w:rsidRDefault="00BD2E48" w:rsidP="00BD2E48">
            <w:pPr>
              <w:jc w:val="both"/>
              <w:rPr>
                <w:sz w:val="24"/>
                <w:szCs w:val="24"/>
              </w:rPr>
            </w:pPr>
          </w:p>
        </w:tc>
        <w:tc>
          <w:tcPr>
            <w:tcW w:w="1350" w:type="dxa"/>
            <w:vAlign w:val="center"/>
          </w:tcPr>
          <w:p w14:paraId="6937270E" w14:textId="77777777" w:rsidR="00BD2E48" w:rsidRPr="00016104" w:rsidRDefault="00BD2E48" w:rsidP="00BD2E48">
            <w:pPr>
              <w:jc w:val="both"/>
              <w:rPr>
                <w:sz w:val="24"/>
                <w:szCs w:val="24"/>
              </w:rPr>
            </w:pPr>
            <w:r w:rsidRPr="00016104">
              <w:rPr>
                <w:sz w:val="24"/>
                <w:szCs w:val="24"/>
              </w:rPr>
              <w:t>-</w:t>
            </w:r>
          </w:p>
        </w:tc>
        <w:tc>
          <w:tcPr>
            <w:tcW w:w="1619" w:type="dxa"/>
            <w:vAlign w:val="center"/>
          </w:tcPr>
          <w:p w14:paraId="2988EEA1" w14:textId="62598525" w:rsidR="00BD2E48" w:rsidRPr="00016104" w:rsidRDefault="00CA3DD7" w:rsidP="00BD2E48">
            <w:pPr>
              <w:jc w:val="both"/>
              <w:rPr>
                <w:sz w:val="24"/>
                <w:szCs w:val="24"/>
              </w:rPr>
            </w:pPr>
            <w:r>
              <w:rPr>
                <w:sz w:val="24"/>
                <w:szCs w:val="24"/>
              </w:rPr>
              <w:t>LDS 722</w:t>
            </w:r>
          </w:p>
        </w:tc>
        <w:tc>
          <w:tcPr>
            <w:tcW w:w="1530" w:type="dxa"/>
            <w:shd w:val="clear" w:color="auto" w:fill="auto"/>
            <w:noWrap/>
            <w:vAlign w:val="center"/>
          </w:tcPr>
          <w:p w14:paraId="03E22D24" w14:textId="74838D2B" w:rsidR="00BD2E48" w:rsidRPr="00016104" w:rsidRDefault="00BD2E48" w:rsidP="00BD2E48">
            <w:pPr>
              <w:jc w:val="both"/>
              <w:rPr>
                <w:sz w:val="24"/>
                <w:szCs w:val="24"/>
              </w:rPr>
            </w:pPr>
            <w:r w:rsidRPr="00016104">
              <w:rPr>
                <w:sz w:val="24"/>
                <w:szCs w:val="24"/>
              </w:rPr>
              <w:t>DCM</w:t>
            </w:r>
          </w:p>
        </w:tc>
        <w:tc>
          <w:tcPr>
            <w:tcW w:w="1440" w:type="dxa"/>
            <w:vAlign w:val="center"/>
          </w:tcPr>
          <w:p w14:paraId="78FF104A" w14:textId="39F1C9A3" w:rsidR="00BD2E48" w:rsidRPr="00016104" w:rsidRDefault="00BD2E48" w:rsidP="00BD2E48">
            <w:pPr>
              <w:jc w:val="both"/>
              <w:rPr>
                <w:sz w:val="24"/>
                <w:szCs w:val="24"/>
              </w:rPr>
            </w:pPr>
            <w:r w:rsidRPr="00016104">
              <w:rPr>
                <w:sz w:val="24"/>
                <w:szCs w:val="24"/>
              </w:rPr>
              <w:t>DCM</w:t>
            </w:r>
          </w:p>
        </w:tc>
        <w:tc>
          <w:tcPr>
            <w:tcW w:w="1530" w:type="dxa"/>
            <w:vAlign w:val="center"/>
          </w:tcPr>
          <w:p w14:paraId="16EA6485" w14:textId="144A2014" w:rsidR="00BD2E48" w:rsidRPr="00016104" w:rsidRDefault="00BD2E48" w:rsidP="00BD2E48">
            <w:pPr>
              <w:jc w:val="both"/>
              <w:rPr>
                <w:sz w:val="24"/>
                <w:szCs w:val="24"/>
              </w:rPr>
            </w:pPr>
            <w:r w:rsidRPr="00016104">
              <w:rPr>
                <w:sz w:val="24"/>
                <w:szCs w:val="24"/>
              </w:rPr>
              <w:t>Rhodamine 610 and 640</w:t>
            </w:r>
          </w:p>
        </w:tc>
      </w:tr>
      <w:bookmarkEnd w:id="0"/>
      <w:tr w:rsidR="00BD2E48" w:rsidRPr="00016104" w14:paraId="0970B19B" w14:textId="77777777" w:rsidTr="00117821">
        <w:trPr>
          <w:trHeight w:val="300"/>
          <w:jc w:val="center"/>
        </w:trPr>
        <w:tc>
          <w:tcPr>
            <w:tcW w:w="2130" w:type="dxa"/>
            <w:shd w:val="clear" w:color="auto" w:fill="auto"/>
            <w:noWrap/>
            <w:vAlign w:val="center"/>
          </w:tcPr>
          <w:p w14:paraId="74D39263" w14:textId="77777777" w:rsidR="00BD2E48" w:rsidRPr="00016104" w:rsidRDefault="00BD2E48" w:rsidP="00BD2E48">
            <w:pPr>
              <w:jc w:val="both"/>
              <w:rPr>
                <w:sz w:val="24"/>
                <w:szCs w:val="24"/>
              </w:rPr>
            </w:pPr>
          </w:p>
        </w:tc>
        <w:tc>
          <w:tcPr>
            <w:tcW w:w="2970" w:type="dxa"/>
            <w:shd w:val="clear" w:color="auto" w:fill="auto"/>
            <w:noWrap/>
            <w:vAlign w:val="center"/>
          </w:tcPr>
          <w:p w14:paraId="73A3E017" w14:textId="77777777" w:rsidR="00BD2E48" w:rsidRPr="00016104" w:rsidRDefault="00BD2E48" w:rsidP="00BD2E48">
            <w:pPr>
              <w:jc w:val="both"/>
              <w:rPr>
                <w:sz w:val="24"/>
                <w:szCs w:val="24"/>
              </w:rPr>
            </w:pPr>
            <w:r w:rsidRPr="00016104">
              <w:rPr>
                <w:sz w:val="24"/>
                <w:szCs w:val="24"/>
              </w:rPr>
              <w:t>Nonlinear medium</w:t>
            </w:r>
          </w:p>
        </w:tc>
        <w:tc>
          <w:tcPr>
            <w:tcW w:w="1350" w:type="dxa"/>
            <w:vAlign w:val="center"/>
          </w:tcPr>
          <w:p w14:paraId="70D8C392" w14:textId="77777777" w:rsidR="00BD2E48" w:rsidRPr="00016104" w:rsidRDefault="00BD2E48" w:rsidP="00BD2E48">
            <w:pPr>
              <w:jc w:val="both"/>
              <w:rPr>
                <w:sz w:val="24"/>
                <w:szCs w:val="24"/>
              </w:rPr>
            </w:pPr>
            <w:r w:rsidRPr="00016104">
              <w:rPr>
                <w:sz w:val="24"/>
                <w:szCs w:val="24"/>
              </w:rPr>
              <w:t>Xe</w:t>
            </w:r>
          </w:p>
        </w:tc>
        <w:tc>
          <w:tcPr>
            <w:tcW w:w="1619" w:type="dxa"/>
            <w:vAlign w:val="center"/>
          </w:tcPr>
          <w:p w14:paraId="37C3BBE2" w14:textId="6B3AFBC6" w:rsidR="00BD2E48" w:rsidRPr="00016104" w:rsidRDefault="00BD2E48" w:rsidP="00BD2E48">
            <w:pPr>
              <w:jc w:val="both"/>
              <w:rPr>
                <w:sz w:val="24"/>
                <w:szCs w:val="24"/>
              </w:rPr>
            </w:pPr>
            <w:r w:rsidRPr="00016104">
              <w:rPr>
                <w:sz w:val="24"/>
                <w:szCs w:val="24"/>
              </w:rPr>
              <w:t>Kr</w:t>
            </w:r>
          </w:p>
        </w:tc>
        <w:tc>
          <w:tcPr>
            <w:tcW w:w="1530" w:type="dxa"/>
            <w:shd w:val="clear" w:color="auto" w:fill="auto"/>
            <w:noWrap/>
            <w:vAlign w:val="center"/>
          </w:tcPr>
          <w:p w14:paraId="46D3A390" w14:textId="20DE1868" w:rsidR="00BD2E48" w:rsidRPr="00016104" w:rsidRDefault="00BD2E48" w:rsidP="00BD2E48">
            <w:pPr>
              <w:jc w:val="both"/>
              <w:rPr>
                <w:sz w:val="24"/>
                <w:szCs w:val="24"/>
              </w:rPr>
            </w:pPr>
            <w:r w:rsidRPr="00016104">
              <w:rPr>
                <w:sz w:val="24"/>
                <w:szCs w:val="24"/>
              </w:rPr>
              <w:t>Kr</w:t>
            </w:r>
          </w:p>
        </w:tc>
        <w:tc>
          <w:tcPr>
            <w:tcW w:w="1440" w:type="dxa"/>
            <w:vAlign w:val="center"/>
          </w:tcPr>
          <w:p w14:paraId="42F823A4" w14:textId="0BD13C9F" w:rsidR="00BD2E48" w:rsidRPr="00016104" w:rsidRDefault="00BD2E48" w:rsidP="00BD2E48">
            <w:pPr>
              <w:jc w:val="both"/>
              <w:rPr>
                <w:sz w:val="24"/>
                <w:szCs w:val="24"/>
              </w:rPr>
            </w:pPr>
            <w:r w:rsidRPr="00016104">
              <w:rPr>
                <w:sz w:val="24"/>
                <w:szCs w:val="24"/>
              </w:rPr>
              <w:t>Kr</w:t>
            </w:r>
          </w:p>
        </w:tc>
        <w:tc>
          <w:tcPr>
            <w:tcW w:w="1530" w:type="dxa"/>
            <w:vAlign w:val="center"/>
          </w:tcPr>
          <w:p w14:paraId="403697F7" w14:textId="4E1E9D8C" w:rsidR="00BD2E48" w:rsidRPr="00016104" w:rsidRDefault="00BD2E48" w:rsidP="00BD2E48">
            <w:pPr>
              <w:jc w:val="both"/>
              <w:rPr>
                <w:sz w:val="24"/>
                <w:szCs w:val="24"/>
              </w:rPr>
            </w:pPr>
            <w:r w:rsidRPr="00016104">
              <w:rPr>
                <w:sz w:val="24"/>
                <w:szCs w:val="24"/>
              </w:rPr>
              <w:t>Kr</w:t>
            </w:r>
          </w:p>
        </w:tc>
      </w:tr>
    </w:tbl>
    <w:p w14:paraId="435A36BD" w14:textId="22C03A06" w:rsidR="00816DEC" w:rsidRPr="00016104" w:rsidRDefault="00816DEC" w:rsidP="00741B04">
      <w:pPr>
        <w:spacing w:before="240" w:line="360" w:lineRule="auto"/>
        <w:jc w:val="both"/>
        <w:rPr>
          <w:b/>
          <w:sz w:val="24"/>
          <w:szCs w:val="24"/>
        </w:rPr>
      </w:pPr>
      <w:bookmarkStart w:id="1" w:name="OLE_LINK530"/>
      <w:r w:rsidRPr="00016104">
        <w:rPr>
          <w:b/>
          <w:sz w:val="24"/>
          <w:szCs w:val="24"/>
        </w:rPr>
        <w:t>Note</w:t>
      </w:r>
      <w:r w:rsidR="00F66C9A" w:rsidRPr="00016104">
        <w:rPr>
          <w:rFonts w:hint="eastAsia"/>
          <w:b/>
          <w:sz w:val="24"/>
          <w:szCs w:val="24"/>
          <w:lang w:eastAsia="zh-CN"/>
        </w:rPr>
        <w:t>:</w:t>
      </w:r>
    </w:p>
    <w:p w14:paraId="76F2C9AC" w14:textId="77777777" w:rsidR="009200EA" w:rsidRPr="00016104" w:rsidRDefault="00816DEC" w:rsidP="00741B04">
      <w:pPr>
        <w:spacing w:line="360" w:lineRule="auto"/>
        <w:jc w:val="both"/>
        <w:rPr>
          <w:sz w:val="24"/>
          <w:szCs w:val="24"/>
        </w:rPr>
      </w:pPr>
      <w:bookmarkStart w:id="2" w:name="OLE_LINK528"/>
      <w:bookmarkStart w:id="3" w:name="OLE_LINK529"/>
      <w:bookmarkEnd w:id="1"/>
      <w:r w:rsidRPr="00016104">
        <w:rPr>
          <w:sz w:val="24"/>
          <w:szCs w:val="24"/>
          <w:vertAlign w:val="superscript"/>
        </w:rPr>
        <w:t>a</w:t>
      </w:r>
      <w:bookmarkEnd w:id="2"/>
      <w:bookmarkEnd w:id="3"/>
      <w:r w:rsidRPr="00016104">
        <w:rPr>
          <w:sz w:val="24"/>
          <w:szCs w:val="24"/>
        </w:rPr>
        <w:t xml:space="preserve"> The uncertainty for VUV photon energies is 0.0</w:t>
      </w:r>
      <w:r w:rsidR="00E72D26" w:rsidRPr="00016104">
        <w:rPr>
          <w:sz w:val="24"/>
          <w:szCs w:val="24"/>
        </w:rPr>
        <w:t>0</w:t>
      </w:r>
      <w:r w:rsidRPr="00016104">
        <w:rPr>
          <w:sz w:val="24"/>
          <w:szCs w:val="24"/>
        </w:rPr>
        <w:t xml:space="preserve">1 </w:t>
      </w:r>
      <w:r w:rsidR="00D9099A" w:rsidRPr="00016104">
        <w:rPr>
          <w:sz w:val="24"/>
          <w:szCs w:val="24"/>
        </w:rPr>
        <w:t>nm</w:t>
      </w:r>
      <w:r w:rsidRPr="00016104">
        <w:rPr>
          <w:sz w:val="24"/>
          <w:szCs w:val="24"/>
        </w:rPr>
        <w:t>.</w:t>
      </w:r>
    </w:p>
    <w:p w14:paraId="5B2FC398" w14:textId="77777777" w:rsidR="00E72D26" w:rsidRPr="00016104" w:rsidRDefault="00E72D26" w:rsidP="00741B04">
      <w:pPr>
        <w:spacing w:line="360" w:lineRule="auto"/>
        <w:jc w:val="both"/>
        <w:rPr>
          <w:sz w:val="24"/>
          <w:szCs w:val="24"/>
        </w:rPr>
        <w:sectPr w:rsidR="00E72D26" w:rsidRPr="00016104" w:rsidSect="002742BA">
          <w:pgSz w:w="15840" w:h="12240" w:orient="landscape"/>
          <w:pgMar w:top="1440" w:right="1440" w:bottom="1440" w:left="1440" w:header="720" w:footer="720" w:gutter="0"/>
          <w:cols w:space="720"/>
          <w:docGrid w:linePitch="360"/>
        </w:sectPr>
      </w:pPr>
    </w:p>
    <w:p w14:paraId="45A8E6A1" w14:textId="09882057" w:rsidR="005333D2" w:rsidRPr="00016104" w:rsidRDefault="0051265D" w:rsidP="005333D2">
      <w:pPr>
        <w:spacing w:line="360" w:lineRule="auto"/>
        <w:jc w:val="both"/>
        <w:outlineLvl w:val="1"/>
        <w:rPr>
          <w:sz w:val="24"/>
          <w:szCs w:val="24"/>
        </w:rPr>
      </w:pPr>
      <w:r w:rsidRPr="00016104">
        <w:rPr>
          <w:b/>
          <w:sz w:val="24"/>
          <w:szCs w:val="24"/>
        </w:rPr>
        <w:lastRenderedPageBreak/>
        <w:t xml:space="preserve">Supplementary Table </w:t>
      </w:r>
      <w:r w:rsidR="007F456B">
        <w:rPr>
          <w:b/>
          <w:sz w:val="24"/>
          <w:szCs w:val="24"/>
        </w:rPr>
        <w:t>4</w:t>
      </w:r>
      <w:r w:rsidR="005333D2" w:rsidRPr="00016104">
        <w:rPr>
          <w:b/>
          <w:sz w:val="24"/>
          <w:szCs w:val="24"/>
        </w:rPr>
        <w:t>.</w:t>
      </w:r>
      <w:r w:rsidR="005333D2" w:rsidRPr="00016104">
        <w:rPr>
          <w:sz w:val="24"/>
          <w:szCs w:val="24"/>
        </w:rPr>
        <w:t xml:space="preserve"> Comparison of experimental to computed ionization energies (CCSD(T)/CBS//B3LYP/cc-pVTZ + zero-point vibrational energy (ZPVE) corrections) of different </w:t>
      </w:r>
      <w:r w:rsidR="005333D2" w:rsidRPr="00016104">
        <w:rPr>
          <w:rFonts w:hint="eastAsia"/>
          <w:sz w:val="24"/>
          <w:szCs w:val="24"/>
        </w:rPr>
        <w:t>nitrogen</w:t>
      </w:r>
      <w:r w:rsidR="005333D2" w:rsidRPr="00016104">
        <w:rPr>
          <w:sz w:val="24"/>
          <w:szCs w:val="24"/>
        </w:rPr>
        <w:t xml:space="preserve">- </w:t>
      </w:r>
      <w:r w:rsidR="005333D2" w:rsidRPr="00016104">
        <w:rPr>
          <w:rFonts w:hint="eastAsia"/>
          <w:sz w:val="24"/>
          <w:szCs w:val="24"/>
        </w:rPr>
        <w:t>and</w:t>
      </w:r>
      <w:r w:rsidR="005333D2" w:rsidRPr="00016104">
        <w:rPr>
          <w:sz w:val="24"/>
          <w:szCs w:val="24"/>
        </w:rPr>
        <w:t xml:space="preserve"> </w:t>
      </w:r>
      <w:r w:rsidR="005333D2" w:rsidRPr="00016104">
        <w:rPr>
          <w:rFonts w:hint="eastAsia"/>
          <w:sz w:val="24"/>
          <w:szCs w:val="24"/>
        </w:rPr>
        <w:t>phosphorus-</w:t>
      </w:r>
      <w:r w:rsidR="005333D2" w:rsidRPr="00016104">
        <w:rPr>
          <w:sz w:val="24"/>
          <w:szCs w:val="24"/>
        </w:rPr>
        <w:t xml:space="preserve"> containing compounds with average deviations computed from the error limits. Combined error limits are used to obtain the corrected computed ionization energies</w:t>
      </w:r>
      <w:r w:rsidR="005333D2" w:rsidRPr="00016104">
        <w:rPr>
          <w:rFonts w:hint="eastAsia"/>
          <w:sz w:val="24"/>
          <w:szCs w:val="24"/>
        </w:rPr>
        <w:t>.</w:t>
      </w:r>
      <w:r w:rsidR="005333D2" w:rsidRPr="00016104">
        <w:rPr>
          <w:sz w:val="24"/>
          <w:szCs w:val="24"/>
        </w:rPr>
        <w:t xml:space="preserve"> </w:t>
      </w:r>
    </w:p>
    <w:tbl>
      <w:tblPr>
        <w:tblStyle w:val="TableGrid"/>
        <w:tblpPr w:leftFromText="180" w:rightFromText="180" w:vertAnchor="page" w:horzAnchor="margin" w:tblpX="108" w:tblpY="2761"/>
        <w:tblW w:w="12896" w:type="dxa"/>
        <w:tblLook w:val="04A0" w:firstRow="1" w:lastRow="0" w:firstColumn="1" w:lastColumn="0" w:noHBand="0" w:noVBand="1"/>
      </w:tblPr>
      <w:tblGrid>
        <w:gridCol w:w="1998"/>
        <w:gridCol w:w="1672"/>
        <w:gridCol w:w="1723"/>
        <w:gridCol w:w="1254"/>
        <w:gridCol w:w="1743"/>
        <w:gridCol w:w="2276"/>
        <w:gridCol w:w="2230"/>
      </w:tblGrid>
      <w:tr w:rsidR="005333D2" w:rsidRPr="00016104" w14:paraId="4B8AA806" w14:textId="77777777" w:rsidTr="00A41599">
        <w:trPr>
          <w:trHeight w:val="72"/>
        </w:trPr>
        <w:tc>
          <w:tcPr>
            <w:tcW w:w="1998" w:type="dxa"/>
          </w:tcPr>
          <w:p w14:paraId="7BA4760B" w14:textId="77777777" w:rsidR="005333D2" w:rsidRPr="00016104" w:rsidRDefault="005333D2" w:rsidP="00A41599">
            <w:pPr>
              <w:jc w:val="center"/>
            </w:pPr>
            <w:r w:rsidRPr="00016104">
              <w:t>Compounds</w:t>
            </w:r>
          </w:p>
        </w:tc>
        <w:tc>
          <w:tcPr>
            <w:tcW w:w="1672" w:type="dxa"/>
          </w:tcPr>
          <w:p w14:paraId="6F516FBE" w14:textId="77777777" w:rsidR="005333D2" w:rsidRPr="00016104" w:rsidRDefault="005333D2" w:rsidP="00A41599">
            <w:pPr>
              <w:jc w:val="center"/>
            </w:pPr>
            <w:r w:rsidRPr="00016104">
              <w:t>Experimental IE (eV)</w:t>
            </w:r>
          </w:p>
        </w:tc>
        <w:tc>
          <w:tcPr>
            <w:tcW w:w="1723" w:type="dxa"/>
          </w:tcPr>
          <w:p w14:paraId="2238ADA8" w14:textId="77777777" w:rsidR="005333D2" w:rsidRPr="00016104" w:rsidRDefault="005333D2" w:rsidP="00A41599">
            <w:pPr>
              <w:jc w:val="center"/>
            </w:pPr>
            <w:r w:rsidRPr="00016104">
              <w:t>Experimental Error Limits (eV)</w:t>
            </w:r>
          </w:p>
        </w:tc>
        <w:tc>
          <w:tcPr>
            <w:tcW w:w="1254" w:type="dxa"/>
          </w:tcPr>
          <w:p w14:paraId="736AD394" w14:textId="77777777" w:rsidR="005333D2" w:rsidRPr="00016104" w:rsidRDefault="005333D2" w:rsidP="00A41599">
            <w:pPr>
              <w:jc w:val="center"/>
            </w:pPr>
            <w:r w:rsidRPr="00016104">
              <w:t>References</w:t>
            </w:r>
          </w:p>
        </w:tc>
        <w:tc>
          <w:tcPr>
            <w:tcW w:w="1743" w:type="dxa"/>
            <w:shd w:val="clear" w:color="auto" w:fill="auto"/>
          </w:tcPr>
          <w:p w14:paraId="6443D4E4" w14:textId="77777777" w:rsidR="005333D2" w:rsidRPr="00016104" w:rsidRDefault="005333D2" w:rsidP="00A41599">
            <w:pPr>
              <w:jc w:val="center"/>
            </w:pPr>
            <w:r w:rsidRPr="00016104">
              <w:t>Computed IE (eV)</w:t>
            </w:r>
          </w:p>
        </w:tc>
        <w:tc>
          <w:tcPr>
            <w:tcW w:w="2276" w:type="dxa"/>
          </w:tcPr>
          <w:p w14:paraId="194B200C" w14:textId="77777777" w:rsidR="005333D2" w:rsidRPr="00016104" w:rsidRDefault="005333D2" w:rsidP="00A41599">
            <w:pPr>
              <w:jc w:val="center"/>
            </w:pPr>
            <w:r w:rsidRPr="00016104">
              <w:t xml:space="preserve">Computed IE ‒  Experimental IE (max) (eV) </w:t>
            </w:r>
          </w:p>
        </w:tc>
        <w:tc>
          <w:tcPr>
            <w:tcW w:w="2230" w:type="dxa"/>
          </w:tcPr>
          <w:p w14:paraId="72193171" w14:textId="77777777" w:rsidR="005333D2" w:rsidRPr="00016104" w:rsidRDefault="005333D2" w:rsidP="00A41599">
            <w:pPr>
              <w:jc w:val="center"/>
            </w:pPr>
            <w:r w:rsidRPr="00016104">
              <w:t>Computed IE ‒   Experimental IE (min) (eV)</w:t>
            </w:r>
          </w:p>
        </w:tc>
      </w:tr>
      <w:tr w:rsidR="005333D2" w:rsidRPr="00016104" w14:paraId="401F58C2" w14:textId="77777777" w:rsidTr="00A41599">
        <w:trPr>
          <w:trHeight w:val="419"/>
        </w:trPr>
        <w:tc>
          <w:tcPr>
            <w:tcW w:w="1998" w:type="dxa"/>
          </w:tcPr>
          <w:p w14:paraId="215CBE48" w14:textId="77777777" w:rsidR="005333D2" w:rsidRPr="00016104" w:rsidRDefault="005333D2" w:rsidP="00A41599">
            <w:pPr>
              <w:jc w:val="center"/>
              <w:rPr>
                <w:rFonts w:eastAsiaTheme="minorHAnsi"/>
              </w:rPr>
            </w:pPr>
            <w:r w:rsidRPr="00016104">
              <w:rPr>
                <w:rFonts w:eastAsiaTheme="minorHAnsi"/>
              </w:rPr>
              <w:t>Ammonia</w:t>
            </w:r>
          </w:p>
          <w:p w14:paraId="7DFC8A4C" w14:textId="77777777" w:rsidR="005333D2" w:rsidRPr="00016104" w:rsidRDefault="005333D2" w:rsidP="00A41599">
            <w:pPr>
              <w:jc w:val="center"/>
            </w:pPr>
            <w:r w:rsidRPr="00016104">
              <w:rPr>
                <w:rFonts w:eastAsiaTheme="minorHAnsi"/>
              </w:rPr>
              <w:t>N</w:t>
            </w:r>
            <w:r w:rsidRPr="00016104">
              <w:t>H</w:t>
            </w:r>
            <w:r w:rsidRPr="00016104">
              <w:rPr>
                <w:vertAlign w:val="subscript"/>
              </w:rPr>
              <w:t>3</w:t>
            </w:r>
          </w:p>
        </w:tc>
        <w:tc>
          <w:tcPr>
            <w:tcW w:w="1672" w:type="dxa"/>
          </w:tcPr>
          <w:p w14:paraId="5C528403" w14:textId="77777777" w:rsidR="005333D2" w:rsidRPr="00016104" w:rsidRDefault="005333D2" w:rsidP="00A41599">
            <w:pPr>
              <w:jc w:val="center"/>
            </w:pPr>
            <w:r w:rsidRPr="00016104">
              <w:rPr>
                <w:shd w:val="clear" w:color="auto" w:fill="FFFFFF"/>
              </w:rPr>
              <w:t>10.070 ± 0.020</w:t>
            </w:r>
          </w:p>
        </w:tc>
        <w:tc>
          <w:tcPr>
            <w:tcW w:w="1723" w:type="dxa"/>
          </w:tcPr>
          <w:p w14:paraId="649F5169" w14:textId="77777777" w:rsidR="005333D2" w:rsidRPr="00016104" w:rsidRDefault="005333D2" w:rsidP="00A41599">
            <w:pPr>
              <w:jc w:val="center"/>
            </w:pPr>
            <w:r w:rsidRPr="00016104">
              <w:t xml:space="preserve">10.050 </w:t>
            </w:r>
            <w:r w:rsidRPr="00016104">
              <w:rPr>
                <w:rFonts w:hint="eastAsia"/>
              </w:rPr>
              <w:t>-</w:t>
            </w:r>
            <w:r w:rsidRPr="00016104">
              <w:t xml:space="preserve"> 10.090</w:t>
            </w:r>
          </w:p>
        </w:tc>
        <w:tc>
          <w:tcPr>
            <w:tcW w:w="1254" w:type="dxa"/>
          </w:tcPr>
          <w:p w14:paraId="4F031FAE" w14:textId="77777777" w:rsidR="005333D2" w:rsidRPr="00016104" w:rsidRDefault="005333D2" w:rsidP="00A41599">
            <w:pPr>
              <w:jc w:val="center"/>
            </w:pPr>
            <w:r w:rsidRPr="00016104">
              <w:t>1</w:t>
            </w:r>
          </w:p>
        </w:tc>
        <w:tc>
          <w:tcPr>
            <w:tcW w:w="1743" w:type="dxa"/>
            <w:shd w:val="clear" w:color="auto" w:fill="auto"/>
          </w:tcPr>
          <w:p w14:paraId="45E33DB0" w14:textId="77777777" w:rsidR="005333D2" w:rsidRPr="00016104" w:rsidRDefault="005333D2" w:rsidP="00A41599">
            <w:pPr>
              <w:jc w:val="center"/>
            </w:pPr>
            <w:r w:rsidRPr="00016104">
              <w:rPr>
                <w:rFonts w:hint="eastAsia"/>
              </w:rPr>
              <w:t>10.15</w:t>
            </w:r>
          </w:p>
        </w:tc>
        <w:tc>
          <w:tcPr>
            <w:tcW w:w="2276" w:type="dxa"/>
          </w:tcPr>
          <w:p w14:paraId="39C25CDC" w14:textId="77777777" w:rsidR="005333D2" w:rsidRPr="00016104" w:rsidRDefault="005333D2" w:rsidP="00A41599">
            <w:pPr>
              <w:jc w:val="center"/>
            </w:pPr>
            <w:r w:rsidRPr="00016104">
              <w:rPr>
                <w:rFonts w:hint="eastAsia"/>
              </w:rPr>
              <w:t>+0.060</w:t>
            </w:r>
          </w:p>
        </w:tc>
        <w:tc>
          <w:tcPr>
            <w:tcW w:w="2230" w:type="dxa"/>
          </w:tcPr>
          <w:p w14:paraId="7071282E" w14:textId="77777777" w:rsidR="005333D2" w:rsidRPr="00016104" w:rsidRDefault="005333D2" w:rsidP="00A41599">
            <w:pPr>
              <w:jc w:val="center"/>
            </w:pPr>
            <w:r w:rsidRPr="00016104">
              <w:rPr>
                <w:rFonts w:hint="eastAsia"/>
              </w:rPr>
              <w:t>+0.100</w:t>
            </w:r>
          </w:p>
        </w:tc>
      </w:tr>
      <w:tr w:rsidR="005333D2" w:rsidRPr="00016104" w14:paraId="207362A5" w14:textId="77777777" w:rsidTr="00A41599">
        <w:trPr>
          <w:trHeight w:val="419"/>
        </w:trPr>
        <w:tc>
          <w:tcPr>
            <w:tcW w:w="1998" w:type="dxa"/>
          </w:tcPr>
          <w:p w14:paraId="0D9CE19F" w14:textId="77777777" w:rsidR="005333D2" w:rsidRPr="00016104" w:rsidRDefault="005333D2" w:rsidP="00A41599">
            <w:pPr>
              <w:jc w:val="center"/>
            </w:pPr>
            <w:r w:rsidRPr="00016104">
              <w:t>Phosphine</w:t>
            </w:r>
          </w:p>
          <w:p w14:paraId="56884DC1" w14:textId="77777777" w:rsidR="005333D2" w:rsidRPr="00016104" w:rsidRDefault="005333D2" w:rsidP="00A41599">
            <w:pPr>
              <w:jc w:val="center"/>
            </w:pPr>
            <w:r w:rsidRPr="00016104">
              <w:t>PH</w:t>
            </w:r>
            <w:r w:rsidRPr="00016104">
              <w:rPr>
                <w:vertAlign w:val="subscript"/>
              </w:rPr>
              <w:t>3</w:t>
            </w:r>
          </w:p>
        </w:tc>
        <w:tc>
          <w:tcPr>
            <w:tcW w:w="1672" w:type="dxa"/>
          </w:tcPr>
          <w:p w14:paraId="461BB968" w14:textId="77777777" w:rsidR="005333D2" w:rsidRPr="00016104" w:rsidRDefault="005333D2" w:rsidP="00A41599">
            <w:pPr>
              <w:spacing w:after="120"/>
              <w:jc w:val="center"/>
            </w:pPr>
            <w:r w:rsidRPr="00016104">
              <w:t>9.869 ± 0.002</w:t>
            </w:r>
          </w:p>
        </w:tc>
        <w:tc>
          <w:tcPr>
            <w:tcW w:w="1723" w:type="dxa"/>
          </w:tcPr>
          <w:p w14:paraId="30A4B1E2" w14:textId="77777777" w:rsidR="005333D2" w:rsidRPr="00016104" w:rsidRDefault="005333D2" w:rsidP="00A41599">
            <w:pPr>
              <w:jc w:val="center"/>
            </w:pPr>
            <w:r w:rsidRPr="00016104">
              <w:t>9.867 - 9.871</w:t>
            </w:r>
          </w:p>
        </w:tc>
        <w:tc>
          <w:tcPr>
            <w:tcW w:w="1254" w:type="dxa"/>
          </w:tcPr>
          <w:p w14:paraId="3949028B" w14:textId="77777777" w:rsidR="005333D2" w:rsidRPr="00016104" w:rsidRDefault="005333D2" w:rsidP="00A41599">
            <w:pPr>
              <w:jc w:val="center"/>
            </w:pPr>
            <w:r w:rsidRPr="00016104">
              <w:t>1</w:t>
            </w:r>
          </w:p>
        </w:tc>
        <w:tc>
          <w:tcPr>
            <w:tcW w:w="1743" w:type="dxa"/>
            <w:shd w:val="clear" w:color="auto" w:fill="auto"/>
          </w:tcPr>
          <w:p w14:paraId="40F3675C" w14:textId="77777777" w:rsidR="005333D2" w:rsidRPr="00016104" w:rsidRDefault="005333D2" w:rsidP="00A41599">
            <w:pPr>
              <w:spacing w:after="120"/>
              <w:jc w:val="center"/>
            </w:pPr>
            <w:r w:rsidRPr="00016104">
              <w:rPr>
                <w:rFonts w:hint="eastAsia"/>
              </w:rPr>
              <w:t>9.82</w:t>
            </w:r>
          </w:p>
        </w:tc>
        <w:tc>
          <w:tcPr>
            <w:tcW w:w="2276" w:type="dxa"/>
          </w:tcPr>
          <w:p w14:paraId="54D11E98" w14:textId="77777777" w:rsidR="005333D2" w:rsidRPr="00016104" w:rsidRDefault="005333D2" w:rsidP="00A41599">
            <w:pPr>
              <w:spacing w:after="120"/>
              <w:jc w:val="center"/>
            </w:pPr>
            <w:r w:rsidRPr="00016104">
              <w:t>‒</w:t>
            </w:r>
            <w:r w:rsidRPr="00016104">
              <w:rPr>
                <w:rFonts w:hint="eastAsia"/>
              </w:rPr>
              <w:t>0.051</w:t>
            </w:r>
          </w:p>
        </w:tc>
        <w:tc>
          <w:tcPr>
            <w:tcW w:w="2230" w:type="dxa"/>
          </w:tcPr>
          <w:p w14:paraId="758F95D1" w14:textId="77777777" w:rsidR="005333D2" w:rsidRPr="00016104" w:rsidRDefault="005333D2" w:rsidP="00A41599">
            <w:pPr>
              <w:spacing w:after="120"/>
              <w:jc w:val="center"/>
            </w:pPr>
            <w:r w:rsidRPr="00016104">
              <w:t>‒</w:t>
            </w:r>
            <w:r w:rsidRPr="00016104">
              <w:rPr>
                <w:rFonts w:hint="eastAsia"/>
              </w:rPr>
              <w:t>0.047</w:t>
            </w:r>
          </w:p>
        </w:tc>
      </w:tr>
      <w:tr w:rsidR="005333D2" w:rsidRPr="00016104" w14:paraId="01C9A147" w14:textId="77777777" w:rsidTr="00A41599">
        <w:trPr>
          <w:trHeight w:val="419"/>
        </w:trPr>
        <w:tc>
          <w:tcPr>
            <w:tcW w:w="1998" w:type="dxa"/>
          </w:tcPr>
          <w:p w14:paraId="059C2731" w14:textId="77777777" w:rsidR="005333D2" w:rsidRPr="00016104" w:rsidRDefault="005333D2" w:rsidP="00A41599">
            <w:pPr>
              <w:jc w:val="center"/>
              <w:rPr>
                <w:rFonts w:eastAsiaTheme="minorHAnsi"/>
              </w:rPr>
            </w:pPr>
            <w:r w:rsidRPr="00016104">
              <w:rPr>
                <w:rFonts w:eastAsiaTheme="minorHAnsi"/>
              </w:rPr>
              <w:t>Hydrogen cyanide</w:t>
            </w:r>
          </w:p>
          <w:p w14:paraId="52982EB5" w14:textId="77777777" w:rsidR="005333D2" w:rsidRPr="00016104" w:rsidRDefault="005333D2" w:rsidP="00A41599">
            <w:pPr>
              <w:jc w:val="center"/>
            </w:pPr>
            <w:r w:rsidRPr="00016104">
              <w:rPr>
                <w:rFonts w:eastAsiaTheme="minorHAnsi"/>
              </w:rPr>
              <w:t>HCN</w:t>
            </w:r>
          </w:p>
        </w:tc>
        <w:tc>
          <w:tcPr>
            <w:tcW w:w="1672" w:type="dxa"/>
          </w:tcPr>
          <w:p w14:paraId="3344C087" w14:textId="77777777" w:rsidR="005333D2" w:rsidRPr="00016104" w:rsidRDefault="005333D2" w:rsidP="00A41599">
            <w:pPr>
              <w:jc w:val="center"/>
              <w:rPr>
                <w:shd w:val="clear" w:color="auto" w:fill="FFFFFF"/>
              </w:rPr>
            </w:pPr>
            <w:r w:rsidRPr="00016104">
              <w:t xml:space="preserve">13.60 </w:t>
            </w:r>
            <w:r w:rsidRPr="00016104">
              <w:rPr>
                <w:shd w:val="clear" w:color="auto" w:fill="FFFFFF"/>
              </w:rPr>
              <w:t xml:space="preserve">± </w:t>
            </w:r>
            <w:r w:rsidRPr="00016104">
              <w:t>0.01</w:t>
            </w:r>
          </w:p>
        </w:tc>
        <w:tc>
          <w:tcPr>
            <w:tcW w:w="1723" w:type="dxa"/>
          </w:tcPr>
          <w:p w14:paraId="6F9ACEA9" w14:textId="77777777" w:rsidR="005333D2" w:rsidRPr="00016104" w:rsidRDefault="005333D2" w:rsidP="00A41599">
            <w:pPr>
              <w:autoSpaceDE w:val="0"/>
              <w:autoSpaceDN w:val="0"/>
              <w:adjustRightInd w:val="0"/>
              <w:jc w:val="center"/>
            </w:pPr>
            <w:r w:rsidRPr="00016104">
              <w:t xml:space="preserve">13.59 </w:t>
            </w:r>
            <w:r w:rsidRPr="00016104">
              <w:rPr>
                <w:rFonts w:hint="eastAsia"/>
              </w:rPr>
              <w:t>-</w:t>
            </w:r>
            <w:r w:rsidRPr="00016104">
              <w:t xml:space="preserve"> 13.61</w:t>
            </w:r>
          </w:p>
        </w:tc>
        <w:tc>
          <w:tcPr>
            <w:tcW w:w="1254" w:type="dxa"/>
          </w:tcPr>
          <w:p w14:paraId="20F71E82" w14:textId="77777777" w:rsidR="005333D2" w:rsidRPr="00016104" w:rsidRDefault="005333D2" w:rsidP="00A41599">
            <w:pPr>
              <w:autoSpaceDE w:val="0"/>
              <w:autoSpaceDN w:val="0"/>
              <w:adjustRightInd w:val="0"/>
              <w:jc w:val="center"/>
            </w:pPr>
            <w:r w:rsidRPr="00016104">
              <w:t>1</w:t>
            </w:r>
          </w:p>
        </w:tc>
        <w:tc>
          <w:tcPr>
            <w:tcW w:w="1743" w:type="dxa"/>
            <w:shd w:val="clear" w:color="auto" w:fill="auto"/>
          </w:tcPr>
          <w:p w14:paraId="435A3778" w14:textId="77777777" w:rsidR="005333D2" w:rsidRPr="00016104" w:rsidRDefault="005333D2" w:rsidP="00A41599">
            <w:pPr>
              <w:jc w:val="center"/>
            </w:pPr>
            <w:r w:rsidRPr="00016104">
              <w:t>13.57</w:t>
            </w:r>
          </w:p>
        </w:tc>
        <w:tc>
          <w:tcPr>
            <w:tcW w:w="2276" w:type="dxa"/>
          </w:tcPr>
          <w:p w14:paraId="770ED30D" w14:textId="77777777" w:rsidR="005333D2" w:rsidRPr="00016104" w:rsidRDefault="005333D2" w:rsidP="00A41599">
            <w:pPr>
              <w:jc w:val="center"/>
            </w:pPr>
            <w:r w:rsidRPr="00016104">
              <w:t>‒</w:t>
            </w:r>
            <w:r w:rsidRPr="00016104">
              <w:rPr>
                <w:rFonts w:hint="eastAsia"/>
              </w:rPr>
              <w:t>0.0</w:t>
            </w:r>
            <w:r w:rsidRPr="00016104">
              <w:t>4</w:t>
            </w:r>
          </w:p>
        </w:tc>
        <w:tc>
          <w:tcPr>
            <w:tcW w:w="2230" w:type="dxa"/>
          </w:tcPr>
          <w:p w14:paraId="0EC39F79" w14:textId="77777777" w:rsidR="005333D2" w:rsidRPr="00016104" w:rsidRDefault="005333D2" w:rsidP="00A41599">
            <w:pPr>
              <w:jc w:val="center"/>
            </w:pPr>
            <w:r w:rsidRPr="00016104">
              <w:t>‒</w:t>
            </w:r>
            <w:r w:rsidRPr="00016104">
              <w:rPr>
                <w:rFonts w:hint="eastAsia"/>
              </w:rPr>
              <w:t>0.0</w:t>
            </w:r>
            <w:r w:rsidRPr="00016104">
              <w:t>2</w:t>
            </w:r>
          </w:p>
        </w:tc>
      </w:tr>
      <w:tr w:rsidR="005333D2" w:rsidRPr="00016104" w14:paraId="69DCF45B" w14:textId="77777777" w:rsidTr="00A41599">
        <w:trPr>
          <w:trHeight w:val="419"/>
        </w:trPr>
        <w:tc>
          <w:tcPr>
            <w:tcW w:w="1998" w:type="dxa"/>
          </w:tcPr>
          <w:p w14:paraId="2F3CDCBD" w14:textId="77777777" w:rsidR="005333D2" w:rsidRPr="00016104" w:rsidRDefault="005333D2" w:rsidP="00A41599">
            <w:pPr>
              <w:jc w:val="center"/>
              <w:rPr>
                <w:rFonts w:eastAsiaTheme="minorHAnsi"/>
              </w:rPr>
            </w:pPr>
            <w:r w:rsidRPr="00016104">
              <w:rPr>
                <w:rFonts w:eastAsiaTheme="minorHAnsi"/>
              </w:rPr>
              <w:t>Methinophosphide</w:t>
            </w:r>
          </w:p>
          <w:p w14:paraId="4CECFE20" w14:textId="77777777" w:rsidR="005333D2" w:rsidRPr="00016104" w:rsidRDefault="005333D2" w:rsidP="00A41599">
            <w:pPr>
              <w:jc w:val="center"/>
            </w:pPr>
            <w:r w:rsidRPr="00016104">
              <w:rPr>
                <w:rFonts w:eastAsiaTheme="minorHAnsi"/>
              </w:rPr>
              <w:t>HCP</w:t>
            </w:r>
          </w:p>
        </w:tc>
        <w:tc>
          <w:tcPr>
            <w:tcW w:w="1672" w:type="dxa"/>
          </w:tcPr>
          <w:p w14:paraId="3ADDFCB3" w14:textId="77777777" w:rsidR="005333D2" w:rsidRPr="00016104" w:rsidRDefault="005333D2" w:rsidP="00A41599">
            <w:pPr>
              <w:jc w:val="center"/>
              <w:rPr>
                <w:shd w:val="clear" w:color="auto" w:fill="FFFFFF"/>
              </w:rPr>
            </w:pPr>
            <w:r w:rsidRPr="00016104">
              <w:rPr>
                <w:shd w:val="clear" w:color="auto" w:fill="FFFFFF"/>
              </w:rPr>
              <w:t>10.79 ± 0.01</w:t>
            </w:r>
          </w:p>
        </w:tc>
        <w:tc>
          <w:tcPr>
            <w:tcW w:w="1723" w:type="dxa"/>
          </w:tcPr>
          <w:p w14:paraId="71342828" w14:textId="77777777" w:rsidR="005333D2" w:rsidRPr="00016104" w:rsidRDefault="005333D2" w:rsidP="00A41599">
            <w:pPr>
              <w:autoSpaceDE w:val="0"/>
              <w:autoSpaceDN w:val="0"/>
              <w:adjustRightInd w:val="0"/>
              <w:jc w:val="center"/>
              <w:rPr>
                <w:bCs/>
              </w:rPr>
            </w:pPr>
            <w:r w:rsidRPr="00016104">
              <w:rPr>
                <w:bCs/>
              </w:rPr>
              <w:t xml:space="preserve">10.78 </w:t>
            </w:r>
            <w:r w:rsidRPr="00016104">
              <w:rPr>
                <w:rFonts w:hint="eastAsia"/>
                <w:bCs/>
              </w:rPr>
              <w:t>-</w:t>
            </w:r>
            <w:r w:rsidRPr="00016104">
              <w:rPr>
                <w:bCs/>
              </w:rPr>
              <w:t xml:space="preserve"> 10.80</w:t>
            </w:r>
          </w:p>
        </w:tc>
        <w:tc>
          <w:tcPr>
            <w:tcW w:w="1254" w:type="dxa"/>
          </w:tcPr>
          <w:p w14:paraId="78F56B28" w14:textId="77777777" w:rsidR="005333D2" w:rsidRPr="00016104" w:rsidRDefault="005333D2" w:rsidP="00A41599">
            <w:pPr>
              <w:autoSpaceDE w:val="0"/>
              <w:autoSpaceDN w:val="0"/>
              <w:adjustRightInd w:val="0"/>
              <w:jc w:val="center"/>
              <w:rPr>
                <w:bCs/>
              </w:rPr>
            </w:pPr>
            <w:r w:rsidRPr="00016104">
              <w:rPr>
                <w:bCs/>
              </w:rPr>
              <w:t>2</w:t>
            </w:r>
          </w:p>
        </w:tc>
        <w:tc>
          <w:tcPr>
            <w:tcW w:w="1743" w:type="dxa"/>
            <w:shd w:val="clear" w:color="auto" w:fill="auto"/>
          </w:tcPr>
          <w:p w14:paraId="7A1CDBA2" w14:textId="77777777" w:rsidR="005333D2" w:rsidRPr="00016104" w:rsidRDefault="005333D2" w:rsidP="00A41599">
            <w:pPr>
              <w:jc w:val="center"/>
            </w:pPr>
            <w:r w:rsidRPr="00016104">
              <w:t>10.76</w:t>
            </w:r>
          </w:p>
        </w:tc>
        <w:tc>
          <w:tcPr>
            <w:tcW w:w="2276" w:type="dxa"/>
          </w:tcPr>
          <w:p w14:paraId="4022CAAA" w14:textId="77777777" w:rsidR="005333D2" w:rsidRPr="00016104" w:rsidRDefault="005333D2" w:rsidP="00A41599">
            <w:pPr>
              <w:jc w:val="center"/>
            </w:pPr>
            <w:r w:rsidRPr="00016104">
              <w:t>‒</w:t>
            </w:r>
            <w:r w:rsidRPr="00016104">
              <w:rPr>
                <w:rFonts w:hint="eastAsia"/>
              </w:rPr>
              <w:t>0.0</w:t>
            </w:r>
            <w:r w:rsidRPr="00016104">
              <w:t>4</w:t>
            </w:r>
          </w:p>
        </w:tc>
        <w:tc>
          <w:tcPr>
            <w:tcW w:w="2230" w:type="dxa"/>
          </w:tcPr>
          <w:p w14:paraId="11C5BC7E" w14:textId="77777777" w:rsidR="005333D2" w:rsidRPr="00016104" w:rsidRDefault="005333D2" w:rsidP="00A41599">
            <w:pPr>
              <w:jc w:val="center"/>
            </w:pPr>
            <w:r w:rsidRPr="00016104">
              <w:t>‒</w:t>
            </w:r>
            <w:r w:rsidRPr="00016104">
              <w:rPr>
                <w:rFonts w:hint="eastAsia"/>
              </w:rPr>
              <w:t>0.0</w:t>
            </w:r>
            <w:r w:rsidRPr="00016104">
              <w:t>2</w:t>
            </w:r>
          </w:p>
        </w:tc>
      </w:tr>
      <w:tr w:rsidR="00457689" w:rsidRPr="00016104" w14:paraId="3CA3E2E7" w14:textId="77777777" w:rsidTr="00A41599">
        <w:trPr>
          <w:trHeight w:val="419"/>
        </w:trPr>
        <w:tc>
          <w:tcPr>
            <w:tcW w:w="1998" w:type="dxa"/>
          </w:tcPr>
          <w:p w14:paraId="6E20435F" w14:textId="77777777" w:rsidR="00457689" w:rsidRPr="00016104" w:rsidRDefault="00457689" w:rsidP="00A41599">
            <w:pPr>
              <w:jc w:val="center"/>
            </w:pPr>
            <w:r w:rsidRPr="00016104">
              <w:t>Acetonitrile</w:t>
            </w:r>
          </w:p>
          <w:p w14:paraId="2EC9F409" w14:textId="3BF5003E" w:rsidR="00457689" w:rsidRPr="00016104" w:rsidRDefault="00457689" w:rsidP="00A41599">
            <w:pPr>
              <w:jc w:val="center"/>
              <w:rPr>
                <w:rFonts w:eastAsiaTheme="minorHAnsi"/>
              </w:rPr>
            </w:pPr>
            <w:r w:rsidRPr="00016104">
              <w:rPr>
                <w:rFonts w:eastAsiaTheme="minorHAnsi"/>
              </w:rPr>
              <w:t>CH</w:t>
            </w:r>
            <w:r w:rsidRPr="00016104">
              <w:rPr>
                <w:rFonts w:eastAsiaTheme="minorHAnsi"/>
                <w:vertAlign w:val="subscript"/>
              </w:rPr>
              <w:t>3</w:t>
            </w:r>
            <w:r w:rsidRPr="00016104">
              <w:rPr>
                <w:rFonts w:eastAsiaTheme="minorHAnsi"/>
              </w:rPr>
              <w:t>CN</w:t>
            </w:r>
          </w:p>
        </w:tc>
        <w:tc>
          <w:tcPr>
            <w:tcW w:w="1672" w:type="dxa"/>
          </w:tcPr>
          <w:p w14:paraId="14A3C428" w14:textId="43FFD02D" w:rsidR="00457689" w:rsidRPr="00016104" w:rsidRDefault="00457689" w:rsidP="00A41599">
            <w:pPr>
              <w:jc w:val="center"/>
              <w:rPr>
                <w:shd w:val="clear" w:color="auto" w:fill="FFFFFF"/>
              </w:rPr>
            </w:pPr>
            <w:r w:rsidRPr="00016104">
              <w:t>12.20 ± 0.01</w:t>
            </w:r>
          </w:p>
        </w:tc>
        <w:tc>
          <w:tcPr>
            <w:tcW w:w="1723" w:type="dxa"/>
          </w:tcPr>
          <w:p w14:paraId="69A8DF90" w14:textId="4D9927A1" w:rsidR="00457689" w:rsidRPr="00016104" w:rsidRDefault="00457689" w:rsidP="00A41599">
            <w:pPr>
              <w:autoSpaceDE w:val="0"/>
              <w:autoSpaceDN w:val="0"/>
              <w:adjustRightInd w:val="0"/>
              <w:jc w:val="center"/>
              <w:rPr>
                <w:bCs/>
              </w:rPr>
            </w:pPr>
            <w:r w:rsidRPr="00016104">
              <w:t>12.19 - 12.21</w:t>
            </w:r>
          </w:p>
        </w:tc>
        <w:tc>
          <w:tcPr>
            <w:tcW w:w="1254" w:type="dxa"/>
          </w:tcPr>
          <w:p w14:paraId="0E957786" w14:textId="17B54616" w:rsidR="00457689" w:rsidRPr="00016104" w:rsidRDefault="0074023C" w:rsidP="00A41599">
            <w:pPr>
              <w:autoSpaceDE w:val="0"/>
              <w:autoSpaceDN w:val="0"/>
              <w:adjustRightInd w:val="0"/>
              <w:jc w:val="center"/>
              <w:rPr>
                <w:bCs/>
              </w:rPr>
            </w:pPr>
            <w:r w:rsidRPr="00016104">
              <w:rPr>
                <w:bCs/>
              </w:rPr>
              <w:t>3</w:t>
            </w:r>
          </w:p>
        </w:tc>
        <w:tc>
          <w:tcPr>
            <w:tcW w:w="1743" w:type="dxa"/>
            <w:shd w:val="clear" w:color="auto" w:fill="auto"/>
          </w:tcPr>
          <w:p w14:paraId="17170BDA" w14:textId="0E5F4EC6" w:rsidR="00457689" w:rsidRPr="00016104" w:rsidRDefault="00457689" w:rsidP="00A41599">
            <w:pPr>
              <w:jc w:val="center"/>
            </w:pPr>
            <w:r w:rsidRPr="00016104">
              <w:t>12.20</w:t>
            </w:r>
          </w:p>
        </w:tc>
        <w:tc>
          <w:tcPr>
            <w:tcW w:w="2276" w:type="dxa"/>
          </w:tcPr>
          <w:p w14:paraId="6A2E5833" w14:textId="6F96019E" w:rsidR="00457689" w:rsidRPr="00016104" w:rsidRDefault="00457689" w:rsidP="00A41599">
            <w:pPr>
              <w:jc w:val="center"/>
            </w:pPr>
            <w:r w:rsidRPr="00016104">
              <w:t>-0.01</w:t>
            </w:r>
          </w:p>
        </w:tc>
        <w:tc>
          <w:tcPr>
            <w:tcW w:w="2230" w:type="dxa"/>
          </w:tcPr>
          <w:p w14:paraId="0EFA8A9A" w14:textId="3D7329D4" w:rsidR="00457689" w:rsidRPr="00016104" w:rsidRDefault="00457689" w:rsidP="00A41599">
            <w:pPr>
              <w:jc w:val="center"/>
            </w:pPr>
            <w:r w:rsidRPr="00016104">
              <w:t>+0.01</w:t>
            </w:r>
          </w:p>
        </w:tc>
      </w:tr>
      <w:tr w:rsidR="00457689" w:rsidRPr="00016104" w14:paraId="00CD48D9" w14:textId="77777777" w:rsidTr="00E70936">
        <w:trPr>
          <w:trHeight w:val="419"/>
        </w:trPr>
        <w:tc>
          <w:tcPr>
            <w:tcW w:w="1998" w:type="dxa"/>
          </w:tcPr>
          <w:p w14:paraId="31D3A794" w14:textId="77777777" w:rsidR="00457689" w:rsidRPr="00016104" w:rsidRDefault="00457689" w:rsidP="00457689">
            <w:pPr>
              <w:jc w:val="center"/>
            </w:pPr>
            <w:r w:rsidRPr="00016104">
              <w:t>Methyl Isocyanide</w:t>
            </w:r>
          </w:p>
          <w:p w14:paraId="6C90D488" w14:textId="5BE6F24E" w:rsidR="00457689" w:rsidRPr="00016104" w:rsidRDefault="00457689" w:rsidP="00457689">
            <w:pPr>
              <w:jc w:val="center"/>
              <w:rPr>
                <w:rFonts w:eastAsiaTheme="minorHAnsi"/>
              </w:rPr>
            </w:pPr>
            <w:r w:rsidRPr="00016104">
              <w:t>CH</w:t>
            </w:r>
            <w:r w:rsidRPr="00016104">
              <w:rPr>
                <w:vertAlign w:val="subscript"/>
              </w:rPr>
              <w:t>3</w:t>
            </w:r>
            <w:r w:rsidRPr="00016104">
              <w:t>NC</w:t>
            </w:r>
          </w:p>
        </w:tc>
        <w:tc>
          <w:tcPr>
            <w:tcW w:w="1672" w:type="dxa"/>
          </w:tcPr>
          <w:p w14:paraId="0B365068" w14:textId="3D5CA0A5" w:rsidR="00457689" w:rsidRPr="00016104" w:rsidRDefault="00457689" w:rsidP="00457689">
            <w:pPr>
              <w:jc w:val="center"/>
              <w:rPr>
                <w:shd w:val="clear" w:color="auto" w:fill="FFFFFF"/>
              </w:rPr>
            </w:pPr>
            <w:r w:rsidRPr="00016104">
              <w:rPr>
                <w:shd w:val="clear" w:color="auto" w:fill="FFFFFF"/>
              </w:rPr>
              <w:t>11.24 ± 0.01</w:t>
            </w:r>
          </w:p>
        </w:tc>
        <w:tc>
          <w:tcPr>
            <w:tcW w:w="1723" w:type="dxa"/>
          </w:tcPr>
          <w:p w14:paraId="3DB767F2" w14:textId="6FE71700" w:rsidR="00457689" w:rsidRPr="00016104" w:rsidRDefault="00457689" w:rsidP="00457689">
            <w:pPr>
              <w:autoSpaceDE w:val="0"/>
              <w:autoSpaceDN w:val="0"/>
              <w:adjustRightInd w:val="0"/>
              <w:jc w:val="center"/>
              <w:rPr>
                <w:bCs/>
              </w:rPr>
            </w:pPr>
            <w:r w:rsidRPr="00016104">
              <w:rPr>
                <w:bCs/>
              </w:rPr>
              <w:t>11.23 - 11.25</w:t>
            </w:r>
          </w:p>
        </w:tc>
        <w:tc>
          <w:tcPr>
            <w:tcW w:w="1254" w:type="dxa"/>
          </w:tcPr>
          <w:p w14:paraId="401B714D" w14:textId="0B7EBC3C" w:rsidR="00457689" w:rsidRPr="00016104" w:rsidRDefault="0074023C" w:rsidP="00457689">
            <w:pPr>
              <w:autoSpaceDE w:val="0"/>
              <w:autoSpaceDN w:val="0"/>
              <w:adjustRightInd w:val="0"/>
              <w:jc w:val="center"/>
              <w:rPr>
                <w:bCs/>
              </w:rPr>
            </w:pPr>
            <w:r w:rsidRPr="00016104">
              <w:rPr>
                <w:bCs/>
              </w:rPr>
              <w:t>3</w:t>
            </w:r>
          </w:p>
        </w:tc>
        <w:tc>
          <w:tcPr>
            <w:tcW w:w="1743" w:type="dxa"/>
            <w:shd w:val="clear" w:color="auto" w:fill="auto"/>
          </w:tcPr>
          <w:p w14:paraId="77D66E43" w14:textId="18C96C1F" w:rsidR="00457689" w:rsidRPr="00016104" w:rsidRDefault="00457689" w:rsidP="00457689">
            <w:pPr>
              <w:jc w:val="center"/>
            </w:pPr>
            <w:r w:rsidRPr="00016104">
              <w:t>11.25</w:t>
            </w:r>
          </w:p>
        </w:tc>
        <w:tc>
          <w:tcPr>
            <w:tcW w:w="2276" w:type="dxa"/>
            <w:shd w:val="clear" w:color="auto" w:fill="auto"/>
          </w:tcPr>
          <w:p w14:paraId="7850F1A1" w14:textId="4903417A" w:rsidR="00457689" w:rsidRPr="00016104" w:rsidRDefault="00457689" w:rsidP="00457689">
            <w:pPr>
              <w:jc w:val="center"/>
            </w:pPr>
            <w:r w:rsidRPr="00016104">
              <w:t>+0.00</w:t>
            </w:r>
          </w:p>
        </w:tc>
        <w:tc>
          <w:tcPr>
            <w:tcW w:w="2230" w:type="dxa"/>
          </w:tcPr>
          <w:p w14:paraId="54529FE7" w14:textId="1CF3CB60" w:rsidR="00457689" w:rsidRPr="00016104" w:rsidRDefault="00457689" w:rsidP="00457689">
            <w:pPr>
              <w:jc w:val="center"/>
            </w:pPr>
            <w:r w:rsidRPr="00016104">
              <w:t>+0.02</w:t>
            </w:r>
          </w:p>
        </w:tc>
      </w:tr>
      <w:tr w:rsidR="00457689" w:rsidRPr="00016104" w14:paraId="6AD38348" w14:textId="77777777" w:rsidTr="00E70936">
        <w:trPr>
          <w:trHeight w:val="419"/>
        </w:trPr>
        <w:tc>
          <w:tcPr>
            <w:tcW w:w="1998" w:type="dxa"/>
          </w:tcPr>
          <w:p w14:paraId="572F17D3" w14:textId="77777777" w:rsidR="00457689" w:rsidRPr="00016104" w:rsidRDefault="00457689" w:rsidP="00457689">
            <w:pPr>
              <w:jc w:val="center"/>
            </w:pPr>
            <w:r w:rsidRPr="00016104">
              <w:t>2H-Azirine</w:t>
            </w:r>
          </w:p>
          <w:p w14:paraId="625ED838" w14:textId="589949E9" w:rsidR="00457689" w:rsidRPr="00016104" w:rsidRDefault="00457689" w:rsidP="007F3A53">
            <w:pPr>
              <w:jc w:val="center"/>
              <w:rPr>
                <w:rFonts w:eastAsiaTheme="minorHAnsi"/>
              </w:rPr>
            </w:pPr>
            <w:r w:rsidRPr="00016104">
              <w:rPr>
                <w:rFonts w:eastAsiaTheme="minorHAnsi"/>
              </w:rPr>
              <w:t>c-</w:t>
            </w:r>
            <w:r w:rsidR="007F3A53" w:rsidRPr="00016104">
              <w:rPr>
                <w:rFonts w:eastAsiaTheme="minorHAnsi"/>
              </w:rPr>
              <w:t>H</w:t>
            </w:r>
            <w:r w:rsidR="007F3A53" w:rsidRPr="00016104">
              <w:rPr>
                <w:rFonts w:eastAsiaTheme="minorHAnsi"/>
                <w:vertAlign w:val="subscript"/>
              </w:rPr>
              <w:t>2</w:t>
            </w:r>
            <w:r w:rsidRPr="00016104">
              <w:rPr>
                <w:rFonts w:eastAsiaTheme="minorHAnsi"/>
              </w:rPr>
              <w:t>C</w:t>
            </w:r>
            <w:r w:rsidR="007F3A53" w:rsidRPr="00016104">
              <w:rPr>
                <w:rFonts w:eastAsiaTheme="minorHAnsi"/>
              </w:rPr>
              <w:t>C</w:t>
            </w:r>
            <w:r w:rsidRPr="00016104">
              <w:rPr>
                <w:rFonts w:eastAsiaTheme="minorHAnsi"/>
              </w:rPr>
              <w:t>H</w:t>
            </w:r>
            <w:r w:rsidR="007F3A53" w:rsidRPr="00016104">
              <w:rPr>
                <w:rFonts w:eastAsiaTheme="minorHAnsi"/>
              </w:rPr>
              <w:t>N</w:t>
            </w:r>
          </w:p>
        </w:tc>
        <w:tc>
          <w:tcPr>
            <w:tcW w:w="1672" w:type="dxa"/>
          </w:tcPr>
          <w:p w14:paraId="6B99B821" w14:textId="6B801DAA" w:rsidR="00457689" w:rsidRPr="00016104" w:rsidRDefault="00457689" w:rsidP="00457689">
            <w:pPr>
              <w:jc w:val="center"/>
              <w:rPr>
                <w:shd w:val="clear" w:color="auto" w:fill="FFFFFF"/>
              </w:rPr>
            </w:pPr>
            <w:r w:rsidRPr="00016104">
              <w:rPr>
                <w:shd w:val="clear" w:color="auto" w:fill="FFFFFF"/>
              </w:rPr>
              <w:t>10.05 ± 0.03</w:t>
            </w:r>
          </w:p>
        </w:tc>
        <w:tc>
          <w:tcPr>
            <w:tcW w:w="1723" w:type="dxa"/>
          </w:tcPr>
          <w:p w14:paraId="0339B763" w14:textId="1B4EBB89" w:rsidR="00457689" w:rsidRPr="00016104" w:rsidRDefault="00457689" w:rsidP="00457689">
            <w:pPr>
              <w:autoSpaceDE w:val="0"/>
              <w:autoSpaceDN w:val="0"/>
              <w:adjustRightInd w:val="0"/>
              <w:jc w:val="center"/>
              <w:rPr>
                <w:bCs/>
              </w:rPr>
            </w:pPr>
            <w:r w:rsidRPr="00016104">
              <w:rPr>
                <w:bCs/>
              </w:rPr>
              <w:t>10.02 - 10.08</w:t>
            </w:r>
          </w:p>
        </w:tc>
        <w:tc>
          <w:tcPr>
            <w:tcW w:w="1254" w:type="dxa"/>
          </w:tcPr>
          <w:p w14:paraId="583D0BEF" w14:textId="631580ED" w:rsidR="00457689" w:rsidRPr="00016104" w:rsidRDefault="0074023C" w:rsidP="00457689">
            <w:pPr>
              <w:autoSpaceDE w:val="0"/>
              <w:autoSpaceDN w:val="0"/>
              <w:adjustRightInd w:val="0"/>
              <w:jc w:val="center"/>
              <w:rPr>
                <w:bCs/>
              </w:rPr>
            </w:pPr>
            <w:r w:rsidRPr="00016104">
              <w:rPr>
                <w:bCs/>
              </w:rPr>
              <w:t>3</w:t>
            </w:r>
          </w:p>
        </w:tc>
        <w:tc>
          <w:tcPr>
            <w:tcW w:w="1743" w:type="dxa"/>
            <w:shd w:val="clear" w:color="auto" w:fill="auto"/>
          </w:tcPr>
          <w:p w14:paraId="38FFA7CB" w14:textId="53E44560" w:rsidR="00457689" w:rsidRPr="00016104" w:rsidRDefault="00457689" w:rsidP="00457689">
            <w:pPr>
              <w:jc w:val="center"/>
            </w:pPr>
            <w:r w:rsidRPr="00016104">
              <w:t>10.02</w:t>
            </w:r>
          </w:p>
        </w:tc>
        <w:tc>
          <w:tcPr>
            <w:tcW w:w="2276" w:type="dxa"/>
            <w:shd w:val="clear" w:color="auto" w:fill="auto"/>
          </w:tcPr>
          <w:p w14:paraId="42D4EAAA" w14:textId="4FCDF2DF" w:rsidR="00457689" w:rsidRPr="00016104" w:rsidRDefault="00457689" w:rsidP="00457689">
            <w:pPr>
              <w:jc w:val="center"/>
            </w:pPr>
            <w:r w:rsidRPr="00016104">
              <w:rPr>
                <w:rFonts w:ascii="Symbol" w:hAnsi="Symbol"/>
              </w:rPr>
              <w:t></w:t>
            </w:r>
            <w:r w:rsidRPr="00016104">
              <w:t>0.06</w:t>
            </w:r>
          </w:p>
        </w:tc>
        <w:tc>
          <w:tcPr>
            <w:tcW w:w="2230" w:type="dxa"/>
          </w:tcPr>
          <w:p w14:paraId="7D3B6661" w14:textId="2AEB3C6A" w:rsidR="00457689" w:rsidRPr="00016104" w:rsidRDefault="00457689" w:rsidP="00457689">
            <w:pPr>
              <w:jc w:val="center"/>
            </w:pPr>
            <w:r w:rsidRPr="00016104">
              <w:t>+0.00</w:t>
            </w:r>
          </w:p>
        </w:tc>
      </w:tr>
      <w:tr w:rsidR="00457689" w:rsidRPr="00016104" w14:paraId="572EA70C" w14:textId="77777777" w:rsidTr="00A41599">
        <w:trPr>
          <w:trHeight w:val="415"/>
        </w:trPr>
        <w:tc>
          <w:tcPr>
            <w:tcW w:w="8390" w:type="dxa"/>
            <w:gridSpan w:val="5"/>
            <w:tcBorders>
              <w:left w:val="single" w:sz="4" w:space="0" w:color="FFFFFF" w:themeColor="background1"/>
              <w:bottom w:val="single" w:sz="4" w:space="0" w:color="FFFFFF" w:themeColor="background1"/>
            </w:tcBorders>
          </w:tcPr>
          <w:p w14:paraId="5C9724F1" w14:textId="77777777" w:rsidR="00457689" w:rsidRPr="00016104" w:rsidRDefault="00457689" w:rsidP="00457689">
            <w:pPr>
              <w:jc w:val="center"/>
            </w:pPr>
          </w:p>
          <w:p w14:paraId="2D71223F" w14:textId="77777777" w:rsidR="00457689" w:rsidRPr="00016104" w:rsidRDefault="00457689" w:rsidP="00457689"/>
        </w:tc>
        <w:tc>
          <w:tcPr>
            <w:tcW w:w="2276" w:type="dxa"/>
          </w:tcPr>
          <w:p w14:paraId="683B858E" w14:textId="77777777" w:rsidR="00457689" w:rsidRPr="00016104" w:rsidRDefault="00457689" w:rsidP="00457689">
            <w:pPr>
              <w:jc w:val="center"/>
            </w:pPr>
            <w:r w:rsidRPr="00016104">
              <w:t>Average</w:t>
            </w:r>
          </w:p>
          <w:p w14:paraId="4E7F7B0B" w14:textId="02520EF1" w:rsidR="00457689" w:rsidRPr="00016104" w:rsidRDefault="00457689" w:rsidP="002A7916">
            <w:pPr>
              <w:jc w:val="center"/>
            </w:pPr>
            <w:r w:rsidRPr="00016104">
              <w:t>‒0.0</w:t>
            </w:r>
            <w:r w:rsidR="002A7916" w:rsidRPr="00016104">
              <w:t>4</w:t>
            </w:r>
            <w:r w:rsidRPr="00016104">
              <w:t xml:space="preserve"> ± 0.0</w:t>
            </w:r>
            <w:r w:rsidR="002A7916" w:rsidRPr="00016104">
              <w:t>4</w:t>
            </w:r>
          </w:p>
        </w:tc>
        <w:tc>
          <w:tcPr>
            <w:tcW w:w="2230" w:type="dxa"/>
          </w:tcPr>
          <w:p w14:paraId="0BA02267" w14:textId="430E707E" w:rsidR="00457689" w:rsidRPr="00016104" w:rsidRDefault="00457689" w:rsidP="00457689">
            <w:pPr>
              <w:jc w:val="center"/>
            </w:pPr>
            <w:r w:rsidRPr="00016104">
              <w:t>Average</w:t>
            </w:r>
          </w:p>
          <w:p w14:paraId="19546EE3" w14:textId="13FF3C61" w:rsidR="00457689" w:rsidRPr="00016104" w:rsidRDefault="00457689" w:rsidP="0074023C">
            <w:pPr>
              <w:jc w:val="center"/>
            </w:pPr>
            <w:r w:rsidRPr="00016104">
              <w:t>0.0</w:t>
            </w:r>
            <w:r w:rsidR="0074023C" w:rsidRPr="00016104">
              <w:t>2</w:t>
            </w:r>
            <w:r w:rsidRPr="00016104">
              <w:t xml:space="preserve"> ± 0.0</w:t>
            </w:r>
            <w:r w:rsidR="0074023C" w:rsidRPr="00016104">
              <w:t>5</w:t>
            </w:r>
          </w:p>
        </w:tc>
      </w:tr>
      <w:tr w:rsidR="00457689" w:rsidRPr="00016104" w14:paraId="4B78A671" w14:textId="77777777" w:rsidTr="00A41599">
        <w:trPr>
          <w:trHeight w:val="151"/>
        </w:trPr>
        <w:tc>
          <w:tcPr>
            <w:tcW w:w="8390" w:type="dxa"/>
            <w:gridSpan w:val="5"/>
            <w:tcBorders>
              <w:top w:val="single" w:sz="4" w:space="0" w:color="FFFFFF" w:themeColor="background1"/>
              <w:left w:val="single" w:sz="4" w:space="0" w:color="FFFFFF" w:themeColor="background1"/>
              <w:bottom w:val="single" w:sz="4" w:space="0" w:color="FFFFFF" w:themeColor="background1"/>
            </w:tcBorders>
          </w:tcPr>
          <w:p w14:paraId="33CB541F" w14:textId="77777777" w:rsidR="00457689" w:rsidRPr="00016104" w:rsidRDefault="00457689" w:rsidP="00457689">
            <w:pPr>
              <w:jc w:val="center"/>
            </w:pPr>
          </w:p>
        </w:tc>
        <w:tc>
          <w:tcPr>
            <w:tcW w:w="2276" w:type="dxa"/>
          </w:tcPr>
          <w:p w14:paraId="1A66FE28" w14:textId="77777777" w:rsidR="00457689" w:rsidRPr="00016104" w:rsidRDefault="00457689" w:rsidP="00457689">
            <w:pPr>
              <w:jc w:val="center"/>
            </w:pPr>
            <w:r w:rsidRPr="00016104">
              <w:t xml:space="preserve">Error Limits </w:t>
            </w:r>
          </w:p>
          <w:p w14:paraId="7C3116A6" w14:textId="1E34EFC1" w:rsidR="00457689" w:rsidRPr="00016104" w:rsidRDefault="00457689" w:rsidP="002A7916">
            <w:pPr>
              <w:jc w:val="center"/>
            </w:pPr>
            <w:r w:rsidRPr="00016104">
              <w:t>‒0.0</w:t>
            </w:r>
            <w:r w:rsidR="002A7916" w:rsidRPr="00016104">
              <w:t>8</w:t>
            </w:r>
            <w:r w:rsidRPr="00016104">
              <w:t xml:space="preserve"> to +0.0</w:t>
            </w:r>
            <w:r w:rsidR="002A7916" w:rsidRPr="00016104">
              <w:t>0</w:t>
            </w:r>
          </w:p>
        </w:tc>
        <w:tc>
          <w:tcPr>
            <w:tcW w:w="2230" w:type="dxa"/>
          </w:tcPr>
          <w:p w14:paraId="023EE182" w14:textId="77777777" w:rsidR="00457689" w:rsidRPr="00016104" w:rsidRDefault="00457689" w:rsidP="00457689">
            <w:pPr>
              <w:jc w:val="center"/>
            </w:pPr>
            <w:r w:rsidRPr="00016104">
              <w:t xml:space="preserve">Error Limits </w:t>
            </w:r>
          </w:p>
          <w:p w14:paraId="415DEDCD" w14:textId="24F597A6" w:rsidR="00457689" w:rsidRPr="00016104" w:rsidRDefault="00457689" w:rsidP="0074023C">
            <w:pPr>
              <w:jc w:val="center"/>
            </w:pPr>
            <w:r w:rsidRPr="00016104">
              <w:t>‒0.0</w:t>
            </w:r>
            <w:r w:rsidR="0074023C" w:rsidRPr="00016104">
              <w:t>3</w:t>
            </w:r>
            <w:r w:rsidRPr="00016104">
              <w:t xml:space="preserve"> to +0.07</w:t>
            </w:r>
          </w:p>
        </w:tc>
      </w:tr>
      <w:tr w:rsidR="00457689" w:rsidRPr="00016104" w14:paraId="2275BA26" w14:textId="77777777" w:rsidTr="00A41599">
        <w:trPr>
          <w:trHeight w:val="173"/>
        </w:trPr>
        <w:tc>
          <w:tcPr>
            <w:tcW w:w="8390" w:type="dxa"/>
            <w:gridSpan w:val="5"/>
            <w:tcBorders>
              <w:top w:val="single" w:sz="4" w:space="0" w:color="FFFFFF" w:themeColor="background1"/>
              <w:left w:val="single" w:sz="4" w:space="0" w:color="FFFFFF" w:themeColor="background1"/>
              <w:bottom w:val="single" w:sz="4" w:space="0" w:color="FFFFFF" w:themeColor="background1"/>
            </w:tcBorders>
          </w:tcPr>
          <w:p w14:paraId="6E962D24" w14:textId="77777777" w:rsidR="00457689" w:rsidRPr="00016104" w:rsidRDefault="00457689" w:rsidP="00457689">
            <w:pPr>
              <w:jc w:val="center"/>
            </w:pPr>
          </w:p>
        </w:tc>
        <w:tc>
          <w:tcPr>
            <w:tcW w:w="4506" w:type="dxa"/>
            <w:gridSpan w:val="2"/>
          </w:tcPr>
          <w:p w14:paraId="124EB418" w14:textId="77777777" w:rsidR="00457689" w:rsidRPr="00016104" w:rsidRDefault="00457689" w:rsidP="00457689">
            <w:pPr>
              <w:jc w:val="center"/>
            </w:pPr>
            <w:r w:rsidRPr="00016104">
              <w:t>Combined Error Limits</w:t>
            </w:r>
          </w:p>
          <w:p w14:paraId="705FB37D" w14:textId="597F1385" w:rsidR="00457689" w:rsidRPr="00016104" w:rsidRDefault="0074023C" w:rsidP="0074023C">
            <w:pPr>
              <w:jc w:val="center"/>
            </w:pPr>
            <w:r w:rsidRPr="00016104">
              <w:rPr>
                <w:rFonts w:ascii="Symbol" w:hAnsi="Symbol"/>
                <w:shd w:val="clear" w:color="auto" w:fill="FFFFFF"/>
              </w:rPr>
              <w:t></w:t>
            </w:r>
            <w:r w:rsidRPr="00016104">
              <w:t xml:space="preserve">0.08 - </w:t>
            </w:r>
            <w:r w:rsidRPr="00016104">
              <w:rPr>
                <w:shd w:val="clear" w:color="auto" w:fill="FFFFFF"/>
              </w:rPr>
              <w:t>+</w:t>
            </w:r>
            <w:r w:rsidR="00457689" w:rsidRPr="00016104">
              <w:t>0.07</w:t>
            </w:r>
          </w:p>
        </w:tc>
      </w:tr>
    </w:tbl>
    <w:p w14:paraId="19730179" w14:textId="2ACFA881" w:rsidR="005333D2" w:rsidRPr="00016104" w:rsidRDefault="005333D2" w:rsidP="005333D2">
      <w:pPr>
        <w:spacing w:line="360" w:lineRule="auto"/>
        <w:jc w:val="both"/>
        <w:rPr>
          <w:b/>
          <w:sz w:val="24"/>
          <w:szCs w:val="24"/>
        </w:rPr>
      </w:pPr>
      <w:r w:rsidRPr="00016104">
        <w:rPr>
          <w:b/>
          <w:sz w:val="24"/>
          <w:szCs w:val="24"/>
        </w:rPr>
        <w:t>Notes</w:t>
      </w:r>
      <w:r w:rsidR="00736E72" w:rsidRPr="00016104">
        <w:rPr>
          <w:b/>
          <w:sz w:val="24"/>
          <w:szCs w:val="24"/>
        </w:rPr>
        <w:t>:</w:t>
      </w:r>
    </w:p>
    <w:p w14:paraId="6C0C453D" w14:textId="17C32EB2" w:rsidR="005333D2" w:rsidRPr="00016104" w:rsidRDefault="005333D2" w:rsidP="005333D2">
      <w:pPr>
        <w:spacing w:line="360" w:lineRule="auto"/>
        <w:rPr>
          <w:sz w:val="24"/>
          <w:szCs w:val="24"/>
        </w:rPr>
      </w:pPr>
      <w:r w:rsidRPr="00016104">
        <w:rPr>
          <w:rFonts w:eastAsia="Calibri"/>
          <w:sz w:val="24"/>
          <w:szCs w:val="24"/>
        </w:rPr>
        <w:t>Reference 1: Lias (</w:t>
      </w:r>
      <w:r w:rsidRPr="00016104">
        <w:rPr>
          <w:sz w:val="24"/>
          <w:szCs w:val="24"/>
        </w:rPr>
        <w:t>2018)</w:t>
      </w:r>
      <w:r w:rsidR="006205A1" w:rsidRPr="00016104">
        <w:rPr>
          <w:sz w:val="24"/>
          <w:szCs w:val="24"/>
        </w:rPr>
        <w:fldChar w:fldCharType="begin"/>
      </w:r>
      <w:r w:rsidR="00BE32E1">
        <w:rPr>
          <w:sz w:val="24"/>
          <w:szCs w:val="24"/>
        </w:rPr>
        <w:instrText xml:space="preserve"> ADDIN EN.CITE &lt;EndNote&gt;&lt;Cite&gt;&lt;RecNum&gt;36&lt;/RecNum&gt;&lt;DisplayText&gt;&lt;style face="superscript"&gt;1&lt;/style&gt;&lt;/DisplayText&gt;&lt;record&gt;&lt;rec-number&gt;36&lt;/rec-number&gt;&lt;foreign-keys&gt;&lt;key app="EN" db-id="v2v0tsrrlwrfptedf96xarvkdxwedts0p0z9" timestamp="1613731270"&gt;36&lt;/key&gt;&lt;/foreign-keys&gt;&lt;ref-type name="Journal Article"&gt;17&lt;/ref-type&gt;&lt;contributors&gt;&lt;/contributors&gt;&lt;titles&gt;&lt;title&gt;&lt;style face="normal" font="default" size="100%"&gt;Sharon G. Lias, &amp;quot;Ionization Energy Evaluation&amp;quot; in NIST Chemistry WebBook, NIST Standard Reference Database Number 69, Eds. P.J. Linstrom and W.G. Mallard, National Institute of Standards and Technology, Gaithersburg MD, 20899, https://doi.org/10.18434/T4D303, &lt;/style&gt;&lt;style face="bold" font="default" size="100%"&gt;2018&lt;/style&gt;&lt;/title&gt;&lt;/titles&gt;&lt;dates&gt;&lt;/dates&gt;&lt;urls&gt;&lt;/urls&gt;&lt;/record&gt;&lt;/Cite&gt;&lt;/EndNote&gt;</w:instrText>
      </w:r>
      <w:r w:rsidR="006205A1" w:rsidRPr="00016104">
        <w:rPr>
          <w:sz w:val="24"/>
          <w:szCs w:val="24"/>
        </w:rPr>
        <w:fldChar w:fldCharType="separate"/>
      </w:r>
      <w:r w:rsidR="00BE32E1" w:rsidRPr="00BE32E1">
        <w:rPr>
          <w:noProof/>
          <w:sz w:val="24"/>
          <w:szCs w:val="24"/>
          <w:vertAlign w:val="superscript"/>
        </w:rPr>
        <w:t>1</w:t>
      </w:r>
      <w:r w:rsidR="006205A1" w:rsidRPr="00016104">
        <w:rPr>
          <w:sz w:val="24"/>
          <w:szCs w:val="24"/>
        </w:rPr>
        <w:fldChar w:fldCharType="end"/>
      </w:r>
      <w:r w:rsidR="0048610A" w:rsidRPr="00016104">
        <w:rPr>
          <w:sz w:val="24"/>
          <w:szCs w:val="24"/>
        </w:rPr>
        <w:t>.</w:t>
      </w:r>
    </w:p>
    <w:p w14:paraId="2DC91D89" w14:textId="5BC2D5BD" w:rsidR="005333D2" w:rsidRPr="00016104" w:rsidRDefault="005333D2" w:rsidP="005333D2">
      <w:pPr>
        <w:spacing w:line="360" w:lineRule="auto"/>
        <w:rPr>
          <w:sz w:val="24"/>
          <w:szCs w:val="24"/>
        </w:rPr>
      </w:pPr>
      <w:r w:rsidRPr="00016104">
        <w:rPr>
          <w:sz w:val="24"/>
          <w:szCs w:val="24"/>
        </w:rPr>
        <w:t>Reference 2: Frost et al. (1973)</w:t>
      </w:r>
      <w:r w:rsidR="0048610A" w:rsidRPr="00016104">
        <w:rPr>
          <w:sz w:val="24"/>
          <w:szCs w:val="24"/>
        </w:rPr>
        <w:fldChar w:fldCharType="begin"/>
      </w:r>
      <w:r w:rsidR="00BE32E1">
        <w:rPr>
          <w:sz w:val="24"/>
          <w:szCs w:val="24"/>
        </w:rPr>
        <w:instrText xml:space="preserve"> ADDIN EN.CITE &lt;EndNote&gt;&lt;Cite&gt;&lt;Author&gt;Frost&lt;/Author&gt;&lt;Year&gt;1973&lt;/Year&gt;&lt;RecNum&gt;91&lt;/RecNum&gt;&lt;DisplayText&gt;&lt;style face="superscript"&gt;2&lt;/style&gt;&lt;/DisplayText&gt;&lt;record&gt;&lt;rec-number&gt;91&lt;/rec-number&gt;&lt;foreign-keys&gt;&lt;key app="EN" db-id="v2v0tsrrlwrfptedf96xarvkdxwedts0p0z9" timestamp="1620773808"&gt;91&lt;/key&gt;&lt;/foreign-keys&gt;&lt;ref-type name="Journal Article"&gt;17&lt;/ref-type&gt;&lt;contributors&gt;&lt;authors&gt;&lt;author&gt;Frost, DC&lt;/author&gt;&lt;author&gt;Lee, ST&lt;/author&gt;&lt;author&gt;McDowell, CA&lt;/author&gt;&lt;/authors&gt;&lt;/contributors&gt;&lt;titles&gt;&lt;title&gt;The photoelectron spectrum of HCP and comments on the first photoelectron band of HCN&lt;/title&gt;&lt;secondary-title&gt;Chemical Physics Letters&lt;/secondary-title&gt;&lt;/titles&gt;&lt;periodical&gt;&lt;full-title&gt;Chemical Physics Letters&lt;/full-title&gt;&lt;abbr-1&gt;Chem. Phys. Lett.&lt;/abbr-1&gt;&lt;/periodical&gt;&lt;pages&gt;472-475&lt;/pages&gt;&lt;volume&gt;23&lt;/volume&gt;&lt;number&gt;4&lt;/number&gt;&lt;dates&gt;&lt;year&gt;1973&lt;/year&gt;&lt;/dates&gt;&lt;isbn&gt;0009-2614&lt;/isbn&gt;&lt;urls&gt;&lt;/urls&gt;&lt;/record&gt;&lt;/Cite&gt;&lt;/EndNote&gt;</w:instrText>
      </w:r>
      <w:r w:rsidR="0048610A" w:rsidRPr="00016104">
        <w:rPr>
          <w:sz w:val="24"/>
          <w:szCs w:val="24"/>
        </w:rPr>
        <w:fldChar w:fldCharType="separate"/>
      </w:r>
      <w:r w:rsidR="00BE32E1" w:rsidRPr="00BE32E1">
        <w:rPr>
          <w:noProof/>
          <w:sz w:val="24"/>
          <w:szCs w:val="24"/>
          <w:vertAlign w:val="superscript"/>
        </w:rPr>
        <w:t>2</w:t>
      </w:r>
      <w:r w:rsidR="0048610A" w:rsidRPr="00016104">
        <w:rPr>
          <w:sz w:val="24"/>
          <w:szCs w:val="24"/>
        </w:rPr>
        <w:fldChar w:fldCharType="end"/>
      </w:r>
      <w:r w:rsidR="006205A1" w:rsidRPr="00016104">
        <w:rPr>
          <w:sz w:val="24"/>
          <w:szCs w:val="24"/>
        </w:rPr>
        <w:t>.</w:t>
      </w:r>
    </w:p>
    <w:p w14:paraId="638B435E" w14:textId="6F0116C5" w:rsidR="0074023C" w:rsidRPr="00016104" w:rsidRDefault="0074023C" w:rsidP="00741B04">
      <w:pPr>
        <w:spacing w:line="360" w:lineRule="auto"/>
        <w:jc w:val="both"/>
        <w:rPr>
          <w:sz w:val="24"/>
          <w:szCs w:val="24"/>
        </w:rPr>
      </w:pPr>
      <w:r w:rsidRPr="00016104">
        <w:rPr>
          <w:sz w:val="24"/>
          <w:szCs w:val="24"/>
        </w:rPr>
        <w:t xml:space="preserve">Reference 3: </w:t>
      </w:r>
      <w:r w:rsidR="00D10DC5" w:rsidRPr="00016104">
        <w:rPr>
          <w:sz w:val="24"/>
          <w:szCs w:val="24"/>
        </w:rPr>
        <w:t>Turner</w:t>
      </w:r>
      <w:r w:rsidRPr="00016104">
        <w:rPr>
          <w:sz w:val="24"/>
          <w:szCs w:val="24"/>
        </w:rPr>
        <w:t xml:space="preserve"> et al. (</w:t>
      </w:r>
      <w:r w:rsidR="00D10DC5" w:rsidRPr="00016104">
        <w:rPr>
          <w:sz w:val="24"/>
          <w:szCs w:val="24"/>
        </w:rPr>
        <w:t>2021</w:t>
      </w:r>
      <w:r w:rsidRPr="00016104">
        <w:rPr>
          <w:sz w:val="24"/>
          <w:szCs w:val="24"/>
        </w:rPr>
        <w:t>)</w:t>
      </w:r>
      <w:r w:rsidR="007F3A53" w:rsidRPr="00016104">
        <w:rPr>
          <w:sz w:val="24"/>
          <w:szCs w:val="24"/>
        </w:rPr>
        <w:fldChar w:fldCharType="begin"/>
      </w:r>
      <w:r w:rsidR="00BE32E1">
        <w:rPr>
          <w:sz w:val="24"/>
          <w:szCs w:val="24"/>
        </w:rPr>
        <w:instrText xml:space="preserve"> ADDIN EN.CITE &lt;EndNote&gt;&lt;Cite&gt;&lt;Author&gt;Turner&lt;/Author&gt;&lt;Year&gt;2021&lt;/Year&gt;&lt;RecNum&gt;97&lt;/RecNum&gt;&lt;DisplayText&gt;&lt;style face="superscript"&gt;3&lt;/style&gt;&lt;/DisplayText&gt;&lt;record&gt;&lt;rec-number&gt;97&lt;/rec-number&gt;&lt;foreign-keys&gt;&lt;key app="EN" db-id="v2v0tsrrlwrfptedf96xarvkdxwedts0p0z9" timestamp="1627355017"&gt;97&lt;/key&gt;&lt;/foreign-keys&gt;&lt;ref-type name="Journal Article"&gt;17&lt;/ref-type&gt;&lt;contributors&gt;&lt;authors&gt;&lt;author&gt;Turner, Andrew M&lt;/author&gt;&lt;author&gt;Chandra, Sankhabrata&lt;/author&gt;&lt;author&gt;Fortenberry, Ryan C&lt;/author&gt;&lt;author&gt;Kaiser, Ralf I&lt;/author&gt;&lt;/authors&gt;&lt;/contributors&gt;&lt;titles&gt;&lt;title&gt;&lt;style face="normal" font="default" size="100%"&gt;A photoionization reflectron time-of-flight mass spectrometric study on the detection of ethynamine (HCCNH&lt;/style&gt;&lt;style face="subscript" font="default" size="100%"&gt;2&lt;/style&gt;&lt;style face="normal" font="default" size="100%"&gt;) and 2H-azirine (c-H&lt;/style&gt;&lt;style face="subscript" font="default" size="100%"&gt;2&lt;/style&gt;&lt;style face="normal" font="default" size="100%"&gt;CCHN)&lt;/style&gt;&lt;/title&gt;&lt;secondary-title&gt;ChemPhysChem&lt;/secondary-title&gt;&lt;/titles&gt;&lt;periodical&gt;&lt;full-title&gt;ChemPhysChem&lt;/full-title&gt;&lt;/periodical&gt;&lt;pages&gt;985-994&lt;/pages&gt;&lt;volume&gt;22&lt;/volume&gt;&lt;number&gt;10&lt;/number&gt;&lt;dates&gt;&lt;year&gt;2021&lt;/year&gt;&lt;/dates&gt;&lt;isbn&gt;1439-4235&lt;/isbn&gt;&lt;urls&gt;&lt;/urls&gt;&lt;/record&gt;&lt;/Cite&gt;&lt;/EndNote&gt;</w:instrText>
      </w:r>
      <w:r w:rsidR="007F3A53" w:rsidRPr="00016104">
        <w:rPr>
          <w:sz w:val="24"/>
          <w:szCs w:val="24"/>
        </w:rPr>
        <w:fldChar w:fldCharType="separate"/>
      </w:r>
      <w:r w:rsidR="00BE32E1" w:rsidRPr="00BE32E1">
        <w:rPr>
          <w:noProof/>
          <w:sz w:val="24"/>
          <w:szCs w:val="24"/>
          <w:vertAlign w:val="superscript"/>
        </w:rPr>
        <w:t>3</w:t>
      </w:r>
      <w:r w:rsidR="007F3A53" w:rsidRPr="00016104">
        <w:rPr>
          <w:sz w:val="24"/>
          <w:szCs w:val="24"/>
        </w:rPr>
        <w:fldChar w:fldCharType="end"/>
      </w:r>
      <w:r w:rsidRPr="00016104">
        <w:rPr>
          <w:sz w:val="24"/>
          <w:szCs w:val="24"/>
        </w:rPr>
        <w:t>.</w:t>
      </w:r>
    </w:p>
    <w:p w14:paraId="42E44440" w14:textId="77777777" w:rsidR="0074023C" w:rsidRPr="00016104" w:rsidRDefault="0074023C" w:rsidP="00741B04">
      <w:pPr>
        <w:spacing w:line="360" w:lineRule="auto"/>
        <w:jc w:val="both"/>
        <w:rPr>
          <w:sz w:val="24"/>
          <w:szCs w:val="24"/>
        </w:rPr>
        <w:sectPr w:rsidR="0074023C" w:rsidRPr="00016104" w:rsidSect="002742BA">
          <w:pgSz w:w="15840" w:h="12240" w:orient="landscape"/>
          <w:pgMar w:top="1440" w:right="1440" w:bottom="1440" w:left="1440" w:header="720" w:footer="720" w:gutter="0"/>
          <w:cols w:space="720"/>
          <w:docGrid w:linePitch="360"/>
        </w:sectPr>
      </w:pPr>
    </w:p>
    <w:p w14:paraId="7B237288" w14:textId="2422F0E5" w:rsidR="00CD59F5" w:rsidRPr="00016104" w:rsidRDefault="00641F20" w:rsidP="00027B8A">
      <w:pPr>
        <w:spacing w:line="360" w:lineRule="auto"/>
        <w:jc w:val="both"/>
        <w:outlineLvl w:val="0"/>
      </w:pPr>
      <w:bookmarkStart w:id="4" w:name="_GoBack"/>
      <w:bookmarkEnd w:id="4"/>
      <w:r>
        <w:rPr>
          <w:b/>
          <w:sz w:val="24"/>
          <w:szCs w:val="24"/>
        </w:rPr>
        <w:lastRenderedPageBreak/>
        <w:t xml:space="preserve">Supplementary </w:t>
      </w:r>
      <w:r w:rsidR="00741ED0" w:rsidRPr="00016104">
        <w:rPr>
          <w:b/>
          <w:sz w:val="24"/>
          <w:szCs w:val="24"/>
        </w:rPr>
        <w:t>References</w:t>
      </w:r>
    </w:p>
    <w:p w14:paraId="65A69BB1" w14:textId="67029FCD" w:rsidR="00BE32E1" w:rsidRPr="00BE32E1" w:rsidRDefault="00CD59F5" w:rsidP="00BE32E1">
      <w:pPr>
        <w:pStyle w:val="EndNoteBibliography"/>
        <w:ind w:left="280" w:hanging="280"/>
      </w:pPr>
      <w:r w:rsidRPr="00016104">
        <w:fldChar w:fldCharType="begin"/>
      </w:r>
      <w:r w:rsidRPr="00016104">
        <w:instrText xml:space="preserve"> ADDIN EN.REFLIST </w:instrText>
      </w:r>
      <w:r w:rsidRPr="00016104">
        <w:fldChar w:fldCharType="separate"/>
      </w:r>
      <w:r w:rsidR="00BE32E1" w:rsidRPr="00BE32E1">
        <w:t>1</w:t>
      </w:r>
      <w:r w:rsidR="00BE32E1" w:rsidRPr="00BE32E1">
        <w:tab/>
        <w:t xml:space="preserve">Sharon G. Lias, "Ionization Energy Evaluation" in NIST Chemistry WebBook, NIST Standard Reference Database Number 69, Eds. P.J. Linstrom and W.G. Mallard, National Institute of Standards and Technology, Gaithersburg MD, 20899, </w:t>
      </w:r>
      <w:hyperlink r:id="rId13" w:history="1">
        <w:r w:rsidR="00BE32E1" w:rsidRPr="00BE32E1">
          <w:rPr>
            <w:rStyle w:val="Hyperlink"/>
          </w:rPr>
          <w:t>https://doi.org/10.18434/T4D303</w:t>
        </w:r>
      </w:hyperlink>
      <w:r w:rsidR="00BE32E1" w:rsidRPr="00BE32E1">
        <w:t xml:space="preserve">, </w:t>
      </w:r>
      <w:r w:rsidR="00BE32E1" w:rsidRPr="00BE32E1">
        <w:rPr>
          <w:b/>
        </w:rPr>
        <w:t>2018</w:t>
      </w:r>
      <w:r w:rsidR="00BE32E1" w:rsidRPr="00BE32E1">
        <w:t>.</w:t>
      </w:r>
    </w:p>
    <w:p w14:paraId="49E99B31" w14:textId="77777777" w:rsidR="00BE32E1" w:rsidRPr="00BE32E1" w:rsidRDefault="00BE32E1" w:rsidP="00BE32E1">
      <w:pPr>
        <w:pStyle w:val="EndNoteBibliography"/>
        <w:ind w:left="280" w:hanging="280"/>
      </w:pPr>
      <w:r w:rsidRPr="00BE32E1">
        <w:t>2</w:t>
      </w:r>
      <w:r w:rsidRPr="00BE32E1">
        <w:tab/>
        <w:t xml:space="preserve">Frost, D., Lee, S. &amp; McDowell, C. The photoelectron spectrum of HCP and comments on the first photoelectron band of HCN. </w:t>
      </w:r>
      <w:r w:rsidRPr="00BE32E1">
        <w:rPr>
          <w:i/>
        </w:rPr>
        <w:t>Chem. Phys. Lett.</w:t>
      </w:r>
      <w:r w:rsidRPr="00BE32E1">
        <w:t xml:space="preserve"> </w:t>
      </w:r>
      <w:r w:rsidRPr="00BE32E1">
        <w:rPr>
          <w:b/>
        </w:rPr>
        <w:t>23</w:t>
      </w:r>
      <w:r w:rsidRPr="00BE32E1">
        <w:t>, 472-475 (1973).</w:t>
      </w:r>
    </w:p>
    <w:p w14:paraId="0EC39614" w14:textId="377F21F6" w:rsidR="00C60B04" w:rsidRPr="00816DEC" w:rsidRDefault="00BE32E1" w:rsidP="00BE32E1">
      <w:pPr>
        <w:pStyle w:val="EndNoteBibliography"/>
        <w:ind w:left="280" w:hanging="280"/>
      </w:pPr>
      <w:r w:rsidRPr="00BE32E1">
        <w:t>3</w:t>
      </w:r>
      <w:r w:rsidRPr="00BE32E1">
        <w:tab/>
        <w:t>Turner, A. M., Chandra, S., Fortenberry, R. C. &amp; Kaiser, R. I. A photoionization reflectron time-of-flight mass spectrometric study on the detection of ethynamine (HCCNH</w:t>
      </w:r>
      <w:r w:rsidRPr="00BE32E1">
        <w:rPr>
          <w:vertAlign w:val="subscript"/>
        </w:rPr>
        <w:t>2</w:t>
      </w:r>
      <w:r w:rsidRPr="00BE32E1">
        <w:t>) and 2H-azirine (c-H</w:t>
      </w:r>
      <w:r w:rsidRPr="00BE32E1">
        <w:rPr>
          <w:vertAlign w:val="subscript"/>
        </w:rPr>
        <w:t>2</w:t>
      </w:r>
      <w:r w:rsidRPr="00BE32E1">
        <w:t xml:space="preserve">CCHN). </w:t>
      </w:r>
      <w:r w:rsidRPr="00BE32E1">
        <w:rPr>
          <w:i/>
        </w:rPr>
        <w:t>ChemPhysChem</w:t>
      </w:r>
      <w:r w:rsidRPr="00BE32E1">
        <w:t xml:space="preserve"> </w:t>
      </w:r>
      <w:r w:rsidRPr="00BE32E1">
        <w:rPr>
          <w:b/>
        </w:rPr>
        <w:t>22</w:t>
      </w:r>
      <w:r w:rsidRPr="00BE32E1">
        <w:t>, 985-994 (2021).</w:t>
      </w:r>
      <w:r w:rsidR="00CD59F5" w:rsidRPr="00016104">
        <w:fldChar w:fldCharType="end"/>
      </w:r>
    </w:p>
    <w:sectPr w:rsidR="00C60B04" w:rsidRPr="00816DEC" w:rsidSect="002742BA">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CCCCA4" w14:textId="77777777" w:rsidR="00415C5B" w:rsidRDefault="00415C5B">
      <w:r>
        <w:separator/>
      </w:r>
    </w:p>
  </w:endnote>
  <w:endnote w:type="continuationSeparator" w:id="0">
    <w:p w14:paraId="5B64FBEC" w14:textId="77777777" w:rsidR="00415C5B" w:rsidRDefault="00415C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DA221E" w14:textId="1FC99AB6" w:rsidR="00E70936" w:rsidRPr="00960736" w:rsidRDefault="00E70936">
    <w:pPr>
      <w:pStyle w:val="Footer"/>
      <w:jc w:val="center"/>
      <w:rPr>
        <w:caps/>
        <w:noProof/>
      </w:rPr>
    </w:pPr>
    <w:r>
      <w:rPr>
        <w:caps/>
      </w:rPr>
      <w:t>S</w:t>
    </w:r>
    <w:r w:rsidRPr="00960736">
      <w:rPr>
        <w:caps/>
      </w:rPr>
      <w:fldChar w:fldCharType="begin"/>
    </w:r>
    <w:r w:rsidRPr="00960736">
      <w:rPr>
        <w:caps/>
      </w:rPr>
      <w:instrText xml:space="preserve"> PAGE   \* MERGEFORMAT </w:instrText>
    </w:r>
    <w:r w:rsidRPr="00960736">
      <w:rPr>
        <w:caps/>
      </w:rPr>
      <w:fldChar w:fldCharType="separate"/>
    </w:r>
    <w:r w:rsidR="00641F20">
      <w:rPr>
        <w:caps/>
        <w:noProof/>
      </w:rPr>
      <w:t>9</w:t>
    </w:r>
    <w:r w:rsidRPr="00960736">
      <w:rPr>
        <w:caps/>
        <w:noProof/>
      </w:rPr>
      <w:fldChar w:fldCharType="end"/>
    </w:r>
  </w:p>
  <w:p w14:paraId="235BA973" w14:textId="77777777" w:rsidR="00E70936" w:rsidRDefault="00E70936">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70D194" w14:textId="77777777" w:rsidR="00E70936" w:rsidRDefault="00E70936">
    <w:pPr>
      <w:pStyle w:val="Footer"/>
      <w:jc w:val="center"/>
      <w:rPr>
        <w:caps/>
        <w:noProof/>
        <w:color w:val="5B9BD5" w:themeColor="accent1"/>
      </w:rPr>
    </w:pPr>
    <w:r>
      <w:rPr>
        <w:caps/>
        <w:color w:val="5B9BD5" w:themeColor="accent1"/>
      </w:rPr>
      <w:fldChar w:fldCharType="begin"/>
    </w:r>
    <w:r>
      <w:rPr>
        <w:caps/>
        <w:color w:val="5B9BD5" w:themeColor="accent1"/>
      </w:rPr>
      <w:instrText xml:space="preserve"> PAGE   \* MERGEFORMAT </w:instrText>
    </w:r>
    <w:r>
      <w:rPr>
        <w:caps/>
        <w:color w:val="5B9BD5" w:themeColor="accent1"/>
      </w:rPr>
      <w:fldChar w:fldCharType="separate"/>
    </w:r>
    <w:r>
      <w:rPr>
        <w:caps/>
        <w:noProof/>
        <w:color w:val="5B9BD5" w:themeColor="accent1"/>
      </w:rPr>
      <w:t>1</w:t>
    </w:r>
    <w:r>
      <w:rPr>
        <w:caps/>
        <w:noProof/>
        <w:color w:val="5B9BD5" w:themeColor="accent1"/>
      </w:rPr>
      <w:fldChar w:fldCharType="end"/>
    </w:r>
  </w:p>
  <w:p w14:paraId="7B24F98C" w14:textId="77777777" w:rsidR="00E70936" w:rsidRDefault="00E70936">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C24B45" w14:textId="77777777" w:rsidR="00415C5B" w:rsidRDefault="00415C5B">
      <w:r>
        <w:separator/>
      </w:r>
    </w:p>
  </w:footnote>
  <w:footnote w:type="continuationSeparator" w:id="0">
    <w:p w14:paraId="6AA1FDB3" w14:textId="77777777" w:rsidR="00415C5B" w:rsidRDefault="00415C5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302ED6" w14:textId="77777777" w:rsidR="00E70936" w:rsidRDefault="00E70936" w:rsidP="005033D3">
    <w:pPr>
      <w:pStyle w:val="Header"/>
      <w:tabs>
        <w:tab w:val="clear" w:pos="4320"/>
        <w:tab w:val="clear" w:pos="8640"/>
        <w:tab w:val="left" w:pos="3240"/>
      </w:tabs>
      <w:ind w:firstLine="234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B121D3" w14:textId="77777777" w:rsidR="00E70936" w:rsidRPr="00204015" w:rsidRDefault="00E70936" w:rsidP="005033D3">
    <w:pPr>
      <w:pStyle w:val="Header"/>
    </w:pPr>
    <w:r>
      <w:rPr>
        <w:noProof/>
        <w:lang w:eastAsia="zh-CN"/>
      </w:rPr>
      <w:drawing>
        <wp:anchor distT="0" distB="0" distL="114300" distR="114300" simplePos="0" relativeHeight="251658240" behindDoc="1" locked="0" layoutInCell="1" allowOverlap="1" wp14:anchorId="566CC802" wp14:editId="2641E499">
          <wp:simplePos x="0" y="0"/>
          <wp:positionH relativeFrom="margin">
            <wp:align>left</wp:align>
          </wp:positionH>
          <wp:positionV relativeFrom="paragraph">
            <wp:posOffset>5288</wp:posOffset>
          </wp:positionV>
          <wp:extent cx="1045029" cy="457200"/>
          <wp:effectExtent l="0" t="0" r="3175" b="0"/>
          <wp:wrapTight wrapText="bothSides">
            <wp:wrapPolygon edited="0">
              <wp:start x="0" y="0"/>
              <wp:lineTo x="0" y="20700"/>
              <wp:lineTo x="21272" y="20700"/>
              <wp:lineTo x="21272"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ience-AAAS-stacked-color.jpg"/>
                  <pic:cNvPicPr/>
                </pic:nvPicPr>
                <pic:blipFill>
                  <a:blip r:embed="rId1"/>
                  <a:stretch>
                    <a:fillRect/>
                  </a:stretch>
                </pic:blipFill>
                <pic:spPr>
                  <a:xfrm>
                    <a:off x="0" y="0"/>
                    <a:ext cx="1045029" cy="457200"/>
                  </a:xfrm>
                  <a:prstGeom prst="rect">
                    <a:avLst/>
                  </a:prstGeom>
                </pic:spPr>
              </pic:pic>
            </a:graphicData>
          </a:graphic>
          <wp14:sizeRelH relativeFrom="page">
            <wp14:pctWidth>0</wp14:pctWidth>
          </wp14:sizeRelH>
          <wp14:sizeRelV relativeFrom="page">
            <wp14:pctHeight>0</wp14:pctHeight>
          </wp14:sizeRelV>
        </wp:anchor>
      </w:drawing>
    </w:r>
    <w:r>
      <w:tab/>
    </w:r>
    <w:r w:rsidRPr="00204015">
      <w:t>Submitted Manuscript: Confidential</w:t>
    </w:r>
    <w:r>
      <w:tab/>
    </w:r>
  </w:p>
  <w:p w14:paraId="3F6B8826" w14:textId="77777777" w:rsidR="00E70936" w:rsidRDefault="00E70936" w:rsidP="005033D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Nature Copy&lt;/Style&gt;&lt;LeftDelim&gt;{&lt;/LeftDelim&gt;&lt;RightDelim&gt;}&lt;/RightDelim&gt;&lt;FontName&gt;Times New Roman&lt;/FontName&gt;&lt;FontSize&gt;12&lt;/FontSize&gt;&lt;ReflistTitle&gt;&lt;/ReflistTitle&gt;&lt;StartingRefnum&gt;1&lt;/StartingRefnum&gt;&lt;FirstLineIndent&gt;0&lt;/FirstLineIndent&gt;&lt;HangingIndent&gt;288&lt;/HangingIndent&gt;&lt;LineSpacing&gt;1&lt;/LineSpacing&gt;&lt;SpaceAfter&gt;0&lt;/SpaceAfter&gt;&lt;HyperlinksEnabled&gt;0&lt;/HyperlinksEnabled&gt;&lt;HyperlinksVisible&gt;0&lt;/HyperlinksVisible&gt;&lt;EnableBibliographyCategories&gt;0&lt;/EnableBibliographyCategories&gt;&lt;/ENLayout&gt;"/>
    <w:docVar w:name="EN.Libraries" w:val="&lt;Libraries&gt;&lt;item db-id=&quot;v2v0tsrrlwrfptedf96xarvkdxwedts0p0z9&quot;&gt;PPPNNN&lt;record-ids&gt;&lt;item&gt;36&lt;/item&gt;&lt;item&gt;91&lt;/item&gt;&lt;item&gt;97&lt;/item&gt;&lt;/record-ids&gt;&lt;/item&gt;&lt;/Libraries&gt;"/>
  </w:docVars>
  <w:rsids>
    <w:rsidRoot w:val="007C707C"/>
    <w:rsid w:val="00001A89"/>
    <w:rsid w:val="00005979"/>
    <w:rsid w:val="00016009"/>
    <w:rsid w:val="00016104"/>
    <w:rsid w:val="00016265"/>
    <w:rsid w:val="00027B8A"/>
    <w:rsid w:val="00034CB4"/>
    <w:rsid w:val="00037862"/>
    <w:rsid w:val="00044A86"/>
    <w:rsid w:val="000472E6"/>
    <w:rsid w:val="00056BCB"/>
    <w:rsid w:val="00060BB0"/>
    <w:rsid w:val="00073244"/>
    <w:rsid w:val="000836B9"/>
    <w:rsid w:val="000A268D"/>
    <w:rsid w:val="000A40DD"/>
    <w:rsid w:val="000C5187"/>
    <w:rsid w:val="000D7151"/>
    <w:rsid w:val="000E0EE9"/>
    <w:rsid w:val="000E6E5C"/>
    <w:rsid w:val="000F4916"/>
    <w:rsid w:val="000F6153"/>
    <w:rsid w:val="000F7B2F"/>
    <w:rsid w:val="00110DEA"/>
    <w:rsid w:val="001163C9"/>
    <w:rsid w:val="00117821"/>
    <w:rsid w:val="00121D9B"/>
    <w:rsid w:val="00131B9F"/>
    <w:rsid w:val="001344D7"/>
    <w:rsid w:val="00152E05"/>
    <w:rsid w:val="00156F28"/>
    <w:rsid w:val="00165E92"/>
    <w:rsid w:val="0017305D"/>
    <w:rsid w:val="001738DD"/>
    <w:rsid w:val="00184D73"/>
    <w:rsid w:val="001875F8"/>
    <w:rsid w:val="001954CA"/>
    <w:rsid w:val="001A254D"/>
    <w:rsid w:val="001D5BDF"/>
    <w:rsid w:val="002063D4"/>
    <w:rsid w:val="0020648D"/>
    <w:rsid w:val="00220FBD"/>
    <w:rsid w:val="00263386"/>
    <w:rsid w:val="00267848"/>
    <w:rsid w:val="002742BA"/>
    <w:rsid w:val="00274F08"/>
    <w:rsid w:val="00286D26"/>
    <w:rsid w:val="002925C1"/>
    <w:rsid w:val="002A7916"/>
    <w:rsid w:val="002B06FB"/>
    <w:rsid w:val="002C643D"/>
    <w:rsid w:val="002D1DB0"/>
    <w:rsid w:val="002D51CE"/>
    <w:rsid w:val="002F3EBE"/>
    <w:rsid w:val="0031102A"/>
    <w:rsid w:val="00330426"/>
    <w:rsid w:val="003318C1"/>
    <w:rsid w:val="00337C6F"/>
    <w:rsid w:val="003404AB"/>
    <w:rsid w:val="00343450"/>
    <w:rsid w:val="00343604"/>
    <w:rsid w:val="003604E6"/>
    <w:rsid w:val="00364203"/>
    <w:rsid w:val="00373F41"/>
    <w:rsid w:val="003747C3"/>
    <w:rsid w:val="00380B0C"/>
    <w:rsid w:val="003A3EA0"/>
    <w:rsid w:val="003B457E"/>
    <w:rsid w:val="003C67A6"/>
    <w:rsid w:val="003E0E37"/>
    <w:rsid w:val="003E4451"/>
    <w:rsid w:val="003F398E"/>
    <w:rsid w:val="00415C5B"/>
    <w:rsid w:val="00433449"/>
    <w:rsid w:val="004361FF"/>
    <w:rsid w:val="00436321"/>
    <w:rsid w:val="00442936"/>
    <w:rsid w:val="00457689"/>
    <w:rsid w:val="00460508"/>
    <w:rsid w:val="00480132"/>
    <w:rsid w:val="0048610A"/>
    <w:rsid w:val="00492BC7"/>
    <w:rsid w:val="004A35E5"/>
    <w:rsid w:val="004A7A45"/>
    <w:rsid w:val="00500EA2"/>
    <w:rsid w:val="005033D3"/>
    <w:rsid w:val="0051265D"/>
    <w:rsid w:val="00527120"/>
    <w:rsid w:val="005333D2"/>
    <w:rsid w:val="00566060"/>
    <w:rsid w:val="00567CAE"/>
    <w:rsid w:val="00586690"/>
    <w:rsid w:val="005B4C30"/>
    <w:rsid w:val="005D63A2"/>
    <w:rsid w:val="005E1802"/>
    <w:rsid w:val="005E4DB5"/>
    <w:rsid w:val="005F5C55"/>
    <w:rsid w:val="00600474"/>
    <w:rsid w:val="006205A1"/>
    <w:rsid w:val="00624E7B"/>
    <w:rsid w:val="00626BB9"/>
    <w:rsid w:val="00631AB8"/>
    <w:rsid w:val="00634FD5"/>
    <w:rsid w:val="00641F20"/>
    <w:rsid w:val="006561B9"/>
    <w:rsid w:val="00660831"/>
    <w:rsid w:val="0068460A"/>
    <w:rsid w:val="00685A67"/>
    <w:rsid w:val="006917D4"/>
    <w:rsid w:val="006B350E"/>
    <w:rsid w:val="006D3041"/>
    <w:rsid w:val="006E65EF"/>
    <w:rsid w:val="00713FE8"/>
    <w:rsid w:val="0072619F"/>
    <w:rsid w:val="00736E72"/>
    <w:rsid w:val="0074023C"/>
    <w:rsid w:val="007403B7"/>
    <w:rsid w:val="00741B04"/>
    <w:rsid w:val="00741ED0"/>
    <w:rsid w:val="007461DA"/>
    <w:rsid w:val="00756EF3"/>
    <w:rsid w:val="00756FF3"/>
    <w:rsid w:val="007663AF"/>
    <w:rsid w:val="00774D25"/>
    <w:rsid w:val="00784FF0"/>
    <w:rsid w:val="00795BE5"/>
    <w:rsid w:val="00797A00"/>
    <w:rsid w:val="007C707C"/>
    <w:rsid w:val="007D0722"/>
    <w:rsid w:val="007F3A53"/>
    <w:rsid w:val="007F456B"/>
    <w:rsid w:val="00811380"/>
    <w:rsid w:val="00812872"/>
    <w:rsid w:val="0081648E"/>
    <w:rsid w:val="00816DEC"/>
    <w:rsid w:val="0082495F"/>
    <w:rsid w:val="00832333"/>
    <w:rsid w:val="00851902"/>
    <w:rsid w:val="0085194D"/>
    <w:rsid w:val="008874E4"/>
    <w:rsid w:val="00887EA3"/>
    <w:rsid w:val="008A6053"/>
    <w:rsid w:val="008C3A10"/>
    <w:rsid w:val="008C4049"/>
    <w:rsid w:val="008C6B51"/>
    <w:rsid w:val="008D1D03"/>
    <w:rsid w:val="008E24C3"/>
    <w:rsid w:val="008F75DC"/>
    <w:rsid w:val="00902253"/>
    <w:rsid w:val="009045C5"/>
    <w:rsid w:val="00910657"/>
    <w:rsid w:val="0091150F"/>
    <w:rsid w:val="009200EA"/>
    <w:rsid w:val="00925BD9"/>
    <w:rsid w:val="00932137"/>
    <w:rsid w:val="00947445"/>
    <w:rsid w:val="00953F43"/>
    <w:rsid w:val="00960736"/>
    <w:rsid w:val="0096173B"/>
    <w:rsid w:val="00977692"/>
    <w:rsid w:val="009A4F4A"/>
    <w:rsid w:val="009B7761"/>
    <w:rsid w:val="009D07BB"/>
    <w:rsid w:val="009D6F2D"/>
    <w:rsid w:val="00A050D5"/>
    <w:rsid w:val="00A3186E"/>
    <w:rsid w:val="00A41599"/>
    <w:rsid w:val="00A6651C"/>
    <w:rsid w:val="00A73CAC"/>
    <w:rsid w:val="00A73F85"/>
    <w:rsid w:val="00A833DE"/>
    <w:rsid w:val="00A87BA8"/>
    <w:rsid w:val="00AA2A74"/>
    <w:rsid w:val="00AB05B7"/>
    <w:rsid w:val="00AC285C"/>
    <w:rsid w:val="00AE66DD"/>
    <w:rsid w:val="00AF2208"/>
    <w:rsid w:val="00AF2E5A"/>
    <w:rsid w:val="00B33389"/>
    <w:rsid w:val="00B65FC7"/>
    <w:rsid w:val="00B721AD"/>
    <w:rsid w:val="00B819B7"/>
    <w:rsid w:val="00B91548"/>
    <w:rsid w:val="00B93244"/>
    <w:rsid w:val="00B94018"/>
    <w:rsid w:val="00B94FCC"/>
    <w:rsid w:val="00BA0350"/>
    <w:rsid w:val="00BC160A"/>
    <w:rsid w:val="00BC31B7"/>
    <w:rsid w:val="00BC6286"/>
    <w:rsid w:val="00BC6E39"/>
    <w:rsid w:val="00BD2E48"/>
    <w:rsid w:val="00BE32E1"/>
    <w:rsid w:val="00C0385F"/>
    <w:rsid w:val="00C054F3"/>
    <w:rsid w:val="00C0634E"/>
    <w:rsid w:val="00C1068C"/>
    <w:rsid w:val="00C241C2"/>
    <w:rsid w:val="00C30D99"/>
    <w:rsid w:val="00C448DD"/>
    <w:rsid w:val="00C51A64"/>
    <w:rsid w:val="00C60B04"/>
    <w:rsid w:val="00C80C19"/>
    <w:rsid w:val="00C8136A"/>
    <w:rsid w:val="00CA3DD7"/>
    <w:rsid w:val="00CB3781"/>
    <w:rsid w:val="00CD59F5"/>
    <w:rsid w:val="00CF667A"/>
    <w:rsid w:val="00D10DC5"/>
    <w:rsid w:val="00D24A34"/>
    <w:rsid w:val="00D56FD4"/>
    <w:rsid w:val="00D645A6"/>
    <w:rsid w:val="00D720A8"/>
    <w:rsid w:val="00D74968"/>
    <w:rsid w:val="00D7542A"/>
    <w:rsid w:val="00D9099A"/>
    <w:rsid w:val="00DC160D"/>
    <w:rsid w:val="00DC3C69"/>
    <w:rsid w:val="00DF4AB9"/>
    <w:rsid w:val="00E13C39"/>
    <w:rsid w:val="00E30C65"/>
    <w:rsid w:val="00E4189F"/>
    <w:rsid w:val="00E512D4"/>
    <w:rsid w:val="00E70936"/>
    <w:rsid w:val="00E72D26"/>
    <w:rsid w:val="00E8660D"/>
    <w:rsid w:val="00EA1EDB"/>
    <w:rsid w:val="00ED3095"/>
    <w:rsid w:val="00F114AA"/>
    <w:rsid w:val="00F200E5"/>
    <w:rsid w:val="00F228C3"/>
    <w:rsid w:val="00F23CB8"/>
    <w:rsid w:val="00F41762"/>
    <w:rsid w:val="00F61AED"/>
    <w:rsid w:val="00F66C9A"/>
    <w:rsid w:val="00F901AD"/>
    <w:rsid w:val="00FA08B8"/>
    <w:rsid w:val="00FB0E0F"/>
    <w:rsid w:val="00FC5323"/>
    <w:rsid w:val="00FD0A3A"/>
    <w:rsid w:val="00FE09C6"/>
    <w:rsid w:val="00FE140D"/>
    <w:rsid w:val="00FE5DC0"/>
    <w:rsid w:val="00FF71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D0D6594"/>
  <w15:docId w15:val="{8C4FD92E-6E23-4411-8672-95D67922D9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66C9A"/>
    <w:pPr>
      <w:spacing w:after="0" w:line="240" w:lineRule="auto"/>
    </w:pPr>
    <w:rPr>
      <w:rFonts w:ascii="Times New Roman" w:eastAsia="SimSun" w:hAnsi="Times New Roman" w:cs="Times New Roman"/>
      <w:sz w:val="20"/>
      <w:szCs w:val="20"/>
      <w:lang w:eastAsia="en-US"/>
    </w:rPr>
  </w:style>
  <w:style w:type="paragraph" w:styleId="Heading1">
    <w:name w:val="heading 1"/>
    <w:basedOn w:val="Normal"/>
    <w:next w:val="Normal"/>
    <w:link w:val="Heading1Char"/>
    <w:uiPriority w:val="9"/>
    <w:qFormat/>
    <w:rsid w:val="00DF4AB9"/>
    <w:pPr>
      <w:keepNext/>
      <w:keepLines/>
      <w:spacing w:before="240" w:line="259" w:lineRule="auto"/>
      <w:outlineLvl w:val="0"/>
    </w:pPr>
    <w:rPr>
      <w:rFonts w:asciiTheme="majorHAnsi" w:eastAsiaTheme="majorEastAsia" w:hAnsiTheme="majorHAnsi" w:cstheme="majorBidi"/>
      <w:color w:val="2E74B5" w:themeColor="accent1" w:themeShade="BF"/>
      <w:sz w:val="32"/>
      <w:szCs w:val="32"/>
      <w:lang w:eastAsia="zh-CN"/>
    </w:rPr>
  </w:style>
  <w:style w:type="paragraph" w:styleId="Heading2">
    <w:name w:val="heading 2"/>
    <w:basedOn w:val="Normal"/>
    <w:next w:val="Normal"/>
    <w:link w:val="Heading2Char"/>
    <w:uiPriority w:val="9"/>
    <w:unhideWhenUsed/>
    <w:qFormat/>
    <w:rsid w:val="00816DEC"/>
    <w:pPr>
      <w:keepNext/>
      <w:keepLines/>
      <w:spacing w:before="40" w:line="259" w:lineRule="auto"/>
      <w:outlineLvl w:val="1"/>
    </w:pPr>
    <w:rPr>
      <w:rFonts w:asciiTheme="majorHAnsi" w:eastAsiaTheme="majorEastAsia" w:hAnsiTheme="majorHAnsi" w:cstheme="majorBidi"/>
      <w:color w:val="2E74B5" w:themeColor="accent1" w:themeShade="BF"/>
      <w:sz w:val="26"/>
      <w:szCs w:val="26"/>
      <w:lang w:eastAsia="zh-CN"/>
    </w:rPr>
  </w:style>
  <w:style w:type="paragraph" w:styleId="Heading9">
    <w:name w:val="heading 9"/>
    <w:basedOn w:val="Normal"/>
    <w:next w:val="Normal"/>
    <w:link w:val="Heading9Char"/>
    <w:uiPriority w:val="9"/>
    <w:semiHidden/>
    <w:unhideWhenUsed/>
    <w:qFormat/>
    <w:rsid w:val="00060B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uthors">
    <w:name w:val="Authors"/>
    <w:basedOn w:val="Normal"/>
    <w:rsid w:val="00816DEC"/>
    <w:pPr>
      <w:spacing w:before="120" w:after="360"/>
      <w:jc w:val="center"/>
    </w:pPr>
    <w:rPr>
      <w:rFonts w:eastAsia="Times New Roman"/>
      <w:sz w:val="24"/>
      <w:szCs w:val="24"/>
    </w:rPr>
  </w:style>
  <w:style w:type="paragraph" w:customStyle="1" w:styleId="Paragraph">
    <w:name w:val="Paragraph"/>
    <w:basedOn w:val="Normal"/>
    <w:rsid w:val="00816DEC"/>
    <w:pPr>
      <w:spacing w:before="120"/>
      <w:ind w:firstLine="720"/>
    </w:pPr>
    <w:rPr>
      <w:rFonts w:eastAsia="Times New Roman"/>
      <w:sz w:val="24"/>
      <w:szCs w:val="24"/>
    </w:rPr>
  </w:style>
  <w:style w:type="paragraph" w:styleId="Footer">
    <w:name w:val="footer"/>
    <w:basedOn w:val="Normal"/>
    <w:link w:val="FooterChar"/>
    <w:uiPriority w:val="99"/>
    <w:rsid w:val="00816DEC"/>
    <w:pPr>
      <w:tabs>
        <w:tab w:val="center" w:pos="4320"/>
        <w:tab w:val="right" w:pos="8640"/>
      </w:tabs>
    </w:pPr>
    <w:rPr>
      <w:rFonts w:eastAsia="Times New Roman"/>
    </w:rPr>
  </w:style>
  <w:style w:type="character" w:customStyle="1" w:styleId="FooterChar">
    <w:name w:val="Footer Char"/>
    <w:basedOn w:val="DefaultParagraphFont"/>
    <w:link w:val="Footer"/>
    <w:uiPriority w:val="99"/>
    <w:rsid w:val="00816DEC"/>
    <w:rPr>
      <w:rFonts w:ascii="Times New Roman" w:eastAsia="Times New Roman" w:hAnsi="Times New Roman" w:cs="Times New Roman"/>
      <w:sz w:val="20"/>
      <w:szCs w:val="20"/>
      <w:lang w:eastAsia="en-US"/>
    </w:rPr>
  </w:style>
  <w:style w:type="paragraph" w:customStyle="1" w:styleId="Head">
    <w:name w:val="Head"/>
    <w:basedOn w:val="Normal"/>
    <w:rsid w:val="00816DEC"/>
    <w:pPr>
      <w:keepNext/>
      <w:spacing w:before="120" w:after="120"/>
      <w:jc w:val="center"/>
      <w:outlineLvl w:val="0"/>
    </w:pPr>
    <w:rPr>
      <w:rFonts w:eastAsia="Times New Roman"/>
      <w:b/>
      <w:bCs/>
      <w:kern w:val="28"/>
      <w:sz w:val="28"/>
      <w:szCs w:val="28"/>
    </w:rPr>
  </w:style>
  <w:style w:type="paragraph" w:styleId="Header">
    <w:name w:val="header"/>
    <w:basedOn w:val="Normal"/>
    <w:link w:val="HeaderChar"/>
    <w:uiPriority w:val="99"/>
    <w:rsid w:val="00816DEC"/>
    <w:pPr>
      <w:tabs>
        <w:tab w:val="center" w:pos="4320"/>
        <w:tab w:val="right" w:pos="8640"/>
      </w:tabs>
    </w:pPr>
    <w:rPr>
      <w:rFonts w:eastAsia="Times New Roman"/>
    </w:rPr>
  </w:style>
  <w:style w:type="character" w:customStyle="1" w:styleId="HeaderChar">
    <w:name w:val="Header Char"/>
    <w:basedOn w:val="DefaultParagraphFont"/>
    <w:link w:val="Header"/>
    <w:uiPriority w:val="99"/>
    <w:rsid w:val="00816DEC"/>
    <w:rPr>
      <w:rFonts w:ascii="Times New Roman" w:eastAsia="Times New Roman" w:hAnsi="Times New Roman" w:cs="Times New Roman"/>
      <w:sz w:val="20"/>
      <w:szCs w:val="20"/>
      <w:lang w:eastAsia="en-US"/>
    </w:rPr>
  </w:style>
  <w:style w:type="paragraph" w:styleId="Caption">
    <w:name w:val="caption"/>
    <w:basedOn w:val="Normal"/>
    <w:next w:val="Normal"/>
    <w:uiPriority w:val="35"/>
    <w:unhideWhenUsed/>
    <w:qFormat/>
    <w:rsid w:val="00816DEC"/>
    <w:pPr>
      <w:spacing w:after="200"/>
    </w:pPr>
    <w:rPr>
      <w:rFonts w:asciiTheme="minorHAnsi" w:eastAsiaTheme="minorEastAsia" w:hAnsiTheme="minorHAnsi" w:cstheme="minorBidi"/>
      <w:i/>
      <w:iCs/>
      <w:color w:val="44546A" w:themeColor="text2"/>
      <w:sz w:val="18"/>
      <w:szCs w:val="18"/>
      <w:lang w:eastAsia="zh-CN"/>
    </w:rPr>
  </w:style>
  <w:style w:type="character" w:styleId="Hyperlink">
    <w:name w:val="Hyperlink"/>
    <w:basedOn w:val="DefaultParagraphFont"/>
    <w:uiPriority w:val="99"/>
    <w:unhideWhenUsed/>
    <w:rsid w:val="00816DEC"/>
    <w:rPr>
      <w:color w:val="0000FF"/>
      <w:u w:val="single"/>
    </w:rPr>
  </w:style>
  <w:style w:type="character" w:styleId="Emphasis">
    <w:name w:val="Emphasis"/>
    <w:basedOn w:val="DefaultParagraphFont"/>
    <w:uiPriority w:val="20"/>
    <w:qFormat/>
    <w:rsid w:val="00816DEC"/>
    <w:rPr>
      <w:i/>
      <w:iCs/>
    </w:rPr>
  </w:style>
  <w:style w:type="character" w:customStyle="1" w:styleId="Heading2Char">
    <w:name w:val="Heading 2 Char"/>
    <w:basedOn w:val="DefaultParagraphFont"/>
    <w:link w:val="Heading2"/>
    <w:uiPriority w:val="9"/>
    <w:rsid w:val="00816DEC"/>
    <w:rPr>
      <w:rFonts w:asciiTheme="majorHAnsi" w:eastAsiaTheme="majorEastAsia" w:hAnsiTheme="majorHAnsi" w:cstheme="majorBidi"/>
      <w:color w:val="2E74B5" w:themeColor="accent1" w:themeShade="BF"/>
      <w:sz w:val="26"/>
      <w:szCs w:val="26"/>
    </w:rPr>
  </w:style>
  <w:style w:type="table" w:styleId="TableGrid">
    <w:name w:val="Table Grid"/>
    <w:basedOn w:val="TableNormal"/>
    <w:uiPriority w:val="39"/>
    <w:rsid w:val="00816D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uiPriority w:val="39"/>
    <w:rsid w:val="00816DEC"/>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16DEC"/>
    <w:pPr>
      <w:autoSpaceDE w:val="0"/>
      <w:autoSpaceDN w:val="0"/>
      <w:adjustRightInd w:val="0"/>
      <w:spacing w:after="0" w:line="240" w:lineRule="auto"/>
    </w:pPr>
    <w:rPr>
      <w:rFonts w:ascii="Times New Roman" w:eastAsia="SimSun" w:hAnsi="Times New Roman" w:cs="Times New Roman"/>
      <w:color w:val="000000"/>
      <w:sz w:val="24"/>
      <w:szCs w:val="24"/>
      <w:lang w:eastAsia="en-US"/>
    </w:rPr>
  </w:style>
  <w:style w:type="character" w:customStyle="1" w:styleId="st1">
    <w:name w:val="st1"/>
    <w:basedOn w:val="DefaultParagraphFont"/>
    <w:rsid w:val="00816DEC"/>
  </w:style>
  <w:style w:type="character" w:customStyle="1" w:styleId="Heading1Char">
    <w:name w:val="Heading 1 Char"/>
    <w:basedOn w:val="DefaultParagraphFont"/>
    <w:link w:val="Heading1"/>
    <w:uiPriority w:val="9"/>
    <w:rsid w:val="00DF4AB9"/>
    <w:rPr>
      <w:rFonts w:asciiTheme="majorHAnsi" w:eastAsiaTheme="majorEastAsia" w:hAnsiTheme="majorHAnsi" w:cstheme="majorBidi"/>
      <w:color w:val="2E74B5" w:themeColor="accent1" w:themeShade="BF"/>
      <w:sz w:val="32"/>
      <w:szCs w:val="32"/>
    </w:rPr>
  </w:style>
  <w:style w:type="character" w:customStyle="1" w:styleId="Heading9Char">
    <w:name w:val="Heading 9 Char"/>
    <w:basedOn w:val="DefaultParagraphFont"/>
    <w:link w:val="Heading9"/>
    <w:uiPriority w:val="9"/>
    <w:semiHidden/>
    <w:rsid w:val="00060BB0"/>
    <w:rPr>
      <w:rFonts w:asciiTheme="majorHAnsi" w:eastAsiaTheme="majorEastAsia" w:hAnsiTheme="majorHAnsi" w:cstheme="majorBidi"/>
      <w:i/>
      <w:iCs/>
      <w:color w:val="272727" w:themeColor="text1" w:themeTint="D8"/>
      <w:sz w:val="21"/>
      <w:szCs w:val="21"/>
      <w:lang w:eastAsia="en-US"/>
    </w:rPr>
  </w:style>
  <w:style w:type="paragraph" w:customStyle="1" w:styleId="EndNoteBibliographyTitle">
    <w:name w:val="EndNote Bibliography Title"/>
    <w:basedOn w:val="Normal"/>
    <w:link w:val="EndNoteBibliographyTitleChar"/>
    <w:rsid w:val="00F61AED"/>
    <w:pPr>
      <w:jc w:val="center"/>
    </w:pPr>
    <w:rPr>
      <w:noProof/>
      <w:sz w:val="24"/>
    </w:rPr>
  </w:style>
  <w:style w:type="character" w:customStyle="1" w:styleId="EndNoteBibliographyTitleChar">
    <w:name w:val="EndNote Bibliography Title Char"/>
    <w:basedOn w:val="DefaultParagraphFont"/>
    <w:link w:val="EndNoteBibliographyTitle"/>
    <w:rsid w:val="00F61AED"/>
    <w:rPr>
      <w:rFonts w:ascii="Times New Roman" w:eastAsia="SimSun" w:hAnsi="Times New Roman" w:cs="Times New Roman"/>
      <w:noProof/>
      <w:sz w:val="24"/>
      <w:szCs w:val="20"/>
      <w:lang w:eastAsia="en-US"/>
    </w:rPr>
  </w:style>
  <w:style w:type="paragraph" w:customStyle="1" w:styleId="EndNoteBibliography">
    <w:name w:val="EndNote Bibliography"/>
    <w:basedOn w:val="Normal"/>
    <w:link w:val="EndNoteBibliographyChar"/>
    <w:rsid w:val="00F61AED"/>
    <w:pPr>
      <w:spacing w:line="360" w:lineRule="auto"/>
    </w:pPr>
    <w:rPr>
      <w:noProof/>
      <w:sz w:val="24"/>
    </w:rPr>
  </w:style>
  <w:style w:type="character" w:customStyle="1" w:styleId="EndNoteBibliographyChar">
    <w:name w:val="EndNote Bibliography Char"/>
    <w:basedOn w:val="DefaultParagraphFont"/>
    <w:link w:val="EndNoteBibliography"/>
    <w:rsid w:val="00F61AED"/>
    <w:rPr>
      <w:rFonts w:ascii="Times New Roman" w:eastAsia="SimSun" w:hAnsi="Times New Roman" w:cs="Times New Roman"/>
      <w:noProof/>
      <w:sz w:val="24"/>
      <w:szCs w:val="20"/>
      <w:lang w:eastAsia="en-US"/>
    </w:rPr>
  </w:style>
  <w:style w:type="paragraph" w:styleId="BalloonText">
    <w:name w:val="Balloon Text"/>
    <w:basedOn w:val="Normal"/>
    <w:link w:val="BalloonTextChar"/>
    <w:uiPriority w:val="99"/>
    <w:semiHidden/>
    <w:unhideWhenUsed/>
    <w:rsid w:val="00E72D26"/>
    <w:rPr>
      <w:rFonts w:ascii="Tahoma" w:hAnsi="Tahoma" w:cs="Tahoma"/>
      <w:sz w:val="16"/>
      <w:szCs w:val="16"/>
    </w:rPr>
  </w:style>
  <w:style w:type="character" w:customStyle="1" w:styleId="BalloonTextChar">
    <w:name w:val="Balloon Text Char"/>
    <w:basedOn w:val="DefaultParagraphFont"/>
    <w:link w:val="BalloonText"/>
    <w:uiPriority w:val="99"/>
    <w:semiHidden/>
    <w:rsid w:val="00E72D26"/>
    <w:rPr>
      <w:rFonts w:ascii="Tahoma" w:eastAsia="SimSun" w:hAnsi="Tahoma" w:cs="Tahoma"/>
      <w:sz w:val="16"/>
      <w:szCs w:val="16"/>
      <w:lang w:eastAsia="en-US"/>
    </w:rPr>
  </w:style>
  <w:style w:type="paragraph" w:styleId="Revision">
    <w:name w:val="Revision"/>
    <w:hidden/>
    <w:uiPriority w:val="99"/>
    <w:semiHidden/>
    <w:rsid w:val="00F66C9A"/>
    <w:pPr>
      <w:spacing w:after="0" w:line="240" w:lineRule="auto"/>
    </w:pPr>
    <w:rPr>
      <w:rFonts w:ascii="Times New Roman" w:eastAsia="SimSun" w:hAnsi="Times New Roman" w:cs="Times New Roman"/>
      <w:sz w:val="20"/>
      <w:szCs w:val="20"/>
      <w:lang w:eastAsia="en-US"/>
    </w:rPr>
  </w:style>
  <w:style w:type="character" w:styleId="LineNumber">
    <w:name w:val="line number"/>
    <w:basedOn w:val="DefaultParagraphFont"/>
    <w:uiPriority w:val="99"/>
    <w:semiHidden/>
    <w:unhideWhenUsed/>
    <w:rsid w:val="00C80C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3347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s://doi.org/10.18434/T4D303" TargetMode="External"/><Relationship Id="rId3" Type="http://schemas.openxmlformats.org/officeDocument/2006/relationships/webSettings" Target="webSettings.xml"/><Relationship Id="rId7" Type="http://schemas.openxmlformats.org/officeDocument/2006/relationships/footer" Target="footer1.xml"/><Relationship Id="rId12"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image" Target="media/image3.jpg"/><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footnotes" Target="footnotes.xml"/><Relationship Id="rId9" Type="http://schemas.openxmlformats.org/officeDocument/2006/relationships/footer" Target="foot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9</Pages>
  <Words>1272</Words>
  <Characters>7253</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8508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Starbase20</dc:creator>
  <cp:keywords/>
  <dc:description/>
  <cp:lastModifiedBy>Starbase20</cp:lastModifiedBy>
  <cp:revision>17</cp:revision>
  <cp:lastPrinted>2021-02-01T20:57:00Z</cp:lastPrinted>
  <dcterms:created xsi:type="dcterms:W3CDTF">2021-07-31T22:56:00Z</dcterms:created>
  <dcterms:modified xsi:type="dcterms:W3CDTF">2021-08-31T02:28:00Z</dcterms:modified>
</cp:coreProperties>
</file>