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9432F" w14:textId="0CC4AB12" w:rsidR="000460A3" w:rsidRPr="00C66A16" w:rsidRDefault="000460A3" w:rsidP="00980996">
      <w:pPr>
        <w:pStyle w:val="P1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66A16">
        <w:rPr>
          <w:rFonts w:ascii="Times New Roman" w:hAnsi="Times New Roman"/>
          <w:b/>
          <w:sz w:val="28"/>
          <w:szCs w:val="28"/>
        </w:rPr>
        <w:t xml:space="preserve">Directed Gas-Phase Formation of </w:t>
      </w:r>
      <w:proofErr w:type="spellStart"/>
      <w:r w:rsidRPr="00C66A16">
        <w:rPr>
          <w:rFonts w:ascii="Times New Roman" w:hAnsi="Times New Roman"/>
          <w:b/>
          <w:sz w:val="28"/>
          <w:szCs w:val="28"/>
        </w:rPr>
        <w:t>Aminosilylene</w:t>
      </w:r>
      <w:proofErr w:type="spellEnd"/>
      <w:r w:rsidRPr="00C66A16">
        <w:rPr>
          <w:rFonts w:ascii="Times New Roman" w:hAnsi="Times New Roman"/>
          <w:b/>
          <w:sz w:val="28"/>
          <w:szCs w:val="28"/>
        </w:rPr>
        <w:t xml:space="preserve"> </w:t>
      </w:r>
      <w:r w:rsidR="00980996" w:rsidRPr="00C66A16">
        <w:rPr>
          <w:rFonts w:ascii="Times New Roman" w:hAnsi="Times New Roman"/>
          <w:b/>
          <w:sz w:val="28"/>
          <w:szCs w:val="28"/>
        </w:rPr>
        <w:t>(</w:t>
      </w:r>
      <w:r w:rsidR="0098099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>HSiNH</w:t>
      </w:r>
      <w:r w:rsidR="00980996" w:rsidRPr="00C66A16">
        <w:rPr>
          <w:rFonts w:ascii="Times New Roman" w:eastAsiaTheme="minorEastAsia" w:hAnsi="Times New Roman"/>
          <w:b/>
          <w:bCs/>
          <w:sz w:val="28"/>
          <w:szCs w:val="28"/>
          <w:vertAlign w:val="subscript"/>
          <w:lang w:eastAsia="zh-CN"/>
        </w:rPr>
        <w:t>2</w:t>
      </w:r>
      <w:r w:rsidR="0098099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 xml:space="preserve">; </w:t>
      </w:r>
      <w:r w:rsidR="000F2D3D" w:rsidRPr="00C66A16">
        <w:rPr>
          <w:rStyle w:val="fontstyle01"/>
          <w:rFonts w:ascii="Times New Roman" w:eastAsiaTheme="minorEastAsia" w:hAnsi="Times New Roman"/>
          <w:b/>
          <w:iCs/>
          <w:sz w:val="28"/>
          <w:szCs w:val="28"/>
          <w:lang w:eastAsia="zh-CN"/>
        </w:rPr>
        <w:t>X</w:t>
      </w:r>
      <w:r w:rsidR="000F2D3D" w:rsidRPr="00C66A16">
        <w:rPr>
          <w:rStyle w:val="fontstyle01"/>
          <w:rFonts w:ascii="Times New Roman" w:eastAsiaTheme="minorEastAsia" w:hAnsi="Times New Roman"/>
          <w:b/>
          <w:iCs/>
          <w:sz w:val="28"/>
          <w:szCs w:val="28"/>
          <w:vertAlign w:val="superscript"/>
          <w:lang w:eastAsia="zh-CN"/>
        </w:rPr>
        <w:t>1</w:t>
      </w:r>
      <w:r w:rsidR="000F2D3D" w:rsidRPr="00C66A16">
        <w:rPr>
          <w:rFonts w:ascii="Times New Roman" w:hAnsi="Times New Roman"/>
          <w:b/>
          <w:sz w:val="28"/>
          <w:szCs w:val="28"/>
        </w:rPr>
        <w:t>A'</w:t>
      </w:r>
      <w:r w:rsidR="0098099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 xml:space="preserve">) </w:t>
      </w:r>
      <w:r w:rsidR="00C66A1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 xml:space="preserve">- </w:t>
      </w:r>
      <w:r w:rsid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>t</w:t>
      </w:r>
      <w:r w:rsidR="00C66A1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 xml:space="preserve">he Simplest Silicon Analogue of an </w:t>
      </w:r>
      <w:proofErr w:type="spellStart"/>
      <w:r w:rsidR="00C66A1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>Aminocarbene</w:t>
      </w:r>
      <w:proofErr w:type="spellEnd"/>
      <w:r w:rsidR="00C66A16" w:rsidRPr="00C66A16">
        <w:rPr>
          <w:rFonts w:ascii="Times New Roman" w:eastAsiaTheme="minorEastAsia" w:hAnsi="Times New Roman"/>
          <w:b/>
          <w:bCs/>
          <w:sz w:val="28"/>
          <w:szCs w:val="28"/>
          <w:lang w:eastAsia="zh-CN"/>
        </w:rPr>
        <w:t xml:space="preserve"> - </w:t>
      </w:r>
      <w:r w:rsidRPr="00C66A16">
        <w:rPr>
          <w:rFonts w:ascii="Times New Roman" w:hAnsi="Times New Roman"/>
          <w:b/>
          <w:sz w:val="28"/>
          <w:szCs w:val="28"/>
        </w:rPr>
        <w:t>under Single-Collision Conditions</w:t>
      </w:r>
    </w:p>
    <w:p w14:paraId="04135D7C" w14:textId="77777777" w:rsidR="000460A3" w:rsidRPr="001D4FA1" w:rsidRDefault="000460A3" w:rsidP="000460A3">
      <w:pPr>
        <w:spacing w:line="360" w:lineRule="auto"/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75F617BD" w14:textId="3A58721D" w:rsidR="000460A3" w:rsidRPr="00984D12" w:rsidRDefault="000460A3" w:rsidP="000460A3">
      <w:pPr>
        <w:spacing w:line="360" w:lineRule="auto"/>
        <w:jc w:val="center"/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Zhenghai</w:t>
      </w:r>
      <w:r w:rsidRPr="001D4F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Yang</w:t>
      </w:r>
      <w:r w:rsidRPr="001D4FA1">
        <w:rPr>
          <w:rFonts w:ascii="Times New Roman" w:hAnsi="Times New Roman" w:cs="Times New Roman"/>
          <w:sz w:val="24"/>
          <w:szCs w:val="24"/>
        </w:rPr>
        <w:t xml:space="preserve">, Chao He, </w:t>
      </w:r>
      <w:r>
        <w:rPr>
          <w:rFonts w:ascii="Times New Roman" w:hAnsi="Times New Roman" w:cs="Times New Roman"/>
          <w:sz w:val="24"/>
          <w:szCs w:val="24"/>
        </w:rPr>
        <w:t>Shane</w:t>
      </w:r>
      <w:r w:rsidRPr="001D4FA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Goettl</w:t>
      </w:r>
      <w:proofErr w:type="spellEnd"/>
      <w:r w:rsidR="00DA46D2">
        <w:rPr>
          <w:rFonts w:ascii="Times New Roman" w:hAnsi="Times New Roman" w:cs="Times New Roman"/>
          <w:sz w:val="24"/>
          <w:szCs w:val="24"/>
        </w:rPr>
        <w:t>,</w:t>
      </w:r>
      <w:r w:rsidRPr="001D4FA1">
        <w:rPr>
          <w:rFonts w:ascii="Times New Roman" w:hAnsi="Times New Roman" w:cs="Times New Roman"/>
          <w:sz w:val="24"/>
          <w:szCs w:val="24"/>
        </w:rPr>
        <w:t xml:space="preserve"> </w:t>
      </w:r>
      <w:r w:rsidRPr="00984D12">
        <w:rPr>
          <w:rFonts w:ascii="Times New Roman" w:hAnsi="Times New Roman" w:cs="Times New Roman"/>
          <w:sz w:val="24"/>
          <w:szCs w:val="24"/>
        </w:rPr>
        <w:t>Ralf I. Kaiser*</w:t>
      </w:r>
    </w:p>
    <w:p w14:paraId="7CF9A89D" w14:textId="1A1F4F86" w:rsidR="000460A3" w:rsidRPr="001D4FA1" w:rsidRDefault="000460A3" w:rsidP="000460A3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D4FA1">
        <w:rPr>
          <w:rFonts w:ascii="Times New Roman" w:hAnsi="Times New Roman" w:cs="Times New Roman"/>
          <w:i/>
          <w:sz w:val="24"/>
          <w:szCs w:val="24"/>
        </w:rPr>
        <w:t>Department of Chemistry, University of Hawai’i at Manoa, Honolulu, Hawaii 96822, USA</w:t>
      </w:r>
    </w:p>
    <w:p w14:paraId="10C69217" w14:textId="77777777" w:rsidR="000460A3" w:rsidRDefault="000460A3" w:rsidP="000460A3">
      <w:pPr>
        <w:spacing w:line="360" w:lineRule="auto"/>
        <w:jc w:val="center"/>
        <w:rPr>
          <w:rStyle w:val="a7"/>
          <w:rFonts w:ascii="Times New Roman" w:hAnsi="Times New Roman" w:cs="Times New Roman"/>
          <w:sz w:val="24"/>
          <w:szCs w:val="24"/>
        </w:rPr>
      </w:pPr>
      <w:bookmarkStart w:id="0" w:name="_Hlk37271186"/>
      <w:r w:rsidRPr="001D4FA1">
        <w:rPr>
          <w:rFonts w:ascii="Times New Roman" w:hAnsi="Times New Roman" w:cs="Times New Roman"/>
          <w:sz w:val="24"/>
          <w:szCs w:val="24"/>
        </w:rPr>
        <w:t xml:space="preserve">Corresponding Author Prof. Dr. Ralf I. Kaiser: </w:t>
      </w:r>
      <w:hyperlink r:id="rId11" w:history="1">
        <w:r w:rsidRPr="001D4FA1">
          <w:rPr>
            <w:rStyle w:val="a7"/>
            <w:rFonts w:ascii="Times New Roman" w:hAnsi="Times New Roman" w:cs="Times New Roman"/>
            <w:sz w:val="24"/>
            <w:szCs w:val="24"/>
          </w:rPr>
          <w:t>ralfk@hawaii.edu</w:t>
        </w:r>
      </w:hyperlink>
    </w:p>
    <w:p w14:paraId="6E1EA643" w14:textId="6EA1013F" w:rsidR="00DA46D2" w:rsidRDefault="00DA46D2" w:rsidP="000460A3">
      <w:pPr>
        <w:spacing w:line="360" w:lineRule="auto"/>
        <w:jc w:val="center"/>
        <w:rPr>
          <w:rStyle w:val="a7"/>
          <w:rFonts w:ascii="Times New Roman" w:hAnsi="Times New Roman" w:cs="Times New Roman"/>
          <w:sz w:val="24"/>
          <w:szCs w:val="24"/>
        </w:rPr>
      </w:pPr>
    </w:p>
    <w:p w14:paraId="183EE1E6" w14:textId="326D28C0" w:rsidR="00445794" w:rsidRDefault="00445794" w:rsidP="0044579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Valeriy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N. </w:t>
      </w:r>
      <w:proofErr w:type="spellStart"/>
      <w:r>
        <w:rPr>
          <w:rFonts w:ascii="Times New Roman" w:hAnsi="Times New Roman" w:cs="Times New Roman"/>
          <w:sz w:val="24"/>
          <w:szCs w:val="24"/>
        </w:rPr>
        <w:t>Azyazov</w:t>
      </w:r>
      <w:proofErr w:type="spellEnd"/>
    </w:p>
    <w:p w14:paraId="3F6CF405" w14:textId="1CBB345C" w:rsidR="00445794" w:rsidRPr="00FE571D" w:rsidRDefault="00445794" w:rsidP="00445794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E571D">
        <w:rPr>
          <w:rFonts w:ascii="Times New Roman" w:hAnsi="Times New Roman" w:cs="Times New Roman"/>
          <w:i/>
          <w:sz w:val="24"/>
          <w:szCs w:val="24"/>
          <w:lang w:val="en-GB"/>
        </w:rPr>
        <w:t>Lebedev</w:t>
      </w:r>
      <w:r w:rsidRPr="00FD4E5E">
        <w:rPr>
          <w:rFonts w:ascii="Times New Roman" w:hAnsi="Times New Roman" w:cs="Times New Roman"/>
          <w:i/>
          <w:sz w:val="24"/>
          <w:szCs w:val="24"/>
          <w:lang w:val="en-GB"/>
        </w:rPr>
        <w:t xml:space="preserve"> Physical Institute, Samara 443011</w:t>
      </w:r>
      <w:r>
        <w:rPr>
          <w:rFonts w:ascii="Times New Roman" w:hAnsi="Times New Roman" w:cs="Times New Roman"/>
          <w:i/>
          <w:sz w:val="24"/>
          <w:szCs w:val="24"/>
          <w:lang w:val="en-GB"/>
        </w:rPr>
        <w:t xml:space="preserve">, </w:t>
      </w:r>
      <w:r w:rsidRPr="00FD4E5E">
        <w:rPr>
          <w:rFonts w:ascii="Times New Roman" w:hAnsi="Times New Roman" w:cs="Times New Roman"/>
          <w:i/>
          <w:sz w:val="24"/>
          <w:szCs w:val="24"/>
        </w:rPr>
        <w:t>Russian Federation</w:t>
      </w:r>
    </w:p>
    <w:p w14:paraId="31B9C759" w14:textId="77777777" w:rsidR="00445794" w:rsidRPr="001D4FA1" w:rsidRDefault="00445794" w:rsidP="000460A3">
      <w:pPr>
        <w:spacing w:line="360" w:lineRule="auto"/>
        <w:jc w:val="center"/>
        <w:rPr>
          <w:rStyle w:val="a7"/>
          <w:rFonts w:ascii="Times New Roman" w:hAnsi="Times New Roman" w:cs="Times New Roman"/>
          <w:sz w:val="24"/>
          <w:szCs w:val="24"/>
        </w:rPr>
      </w:pPr>
    </w:p>
    <w:bookmarkEnd w:id="0"/>
    <w:p w14:paraId="4F1C5A02" w14:textId="09F86AA1" w:rsidR="00DA46D2" w:rsidRDefault="00DA46D2" w:rsidP="000460A3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4FA1">
        <w:rPr>
          <w:rFonts w:ascii="Times New Roman" w:hAnsi="Times New Roman" w:cs="Times New Roman"/>
          <w:sz w:val="24"/>
          <w:szCs w:val="24"/>
        </w:rPr>
        <w:t xml:space="preserve">Alexander M. </w:t>
      </w:r>
      <w:proofErr w:type="spellStart"/>
      <w:r w:rsidRPr="001D4FA1">
        <w:rPr>
          <w:rFonts w:ascii="Times New Roman" w:hAnsi="Times New Roman" w:cs="Times New Roman"/>
          <w:sz w:val="24"/>
          <w:szCs w:val="24"/>
        </w:rPr>
        <w:t>Mebel</w:t>
      </w:r>
      <w:proofErr w:type="spellEnd"/>
      <w:r w:rsidRPr="001D4FA1">
        <w:rPr>
          <w:rFonts w:ascii="Times New Roman" w:hAnsi="Times New Roman" w:cs="Times New Roman"/>
          <w:sz w:val="24"/>
          <w:szCs w:val="24"/>
        </w:rPr>
        <w:t>*</w:t>
      </w:r>
    </w:p>
    <w:p w14:paraId="0774A47D" w14:textId="3E3A8186" w:rsidR="000460A3" w:rsidRPr="001D4FA1" w:rsidRDefault="000460A3" w:rsidP="000460A3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D4FA1">
        <w:rPr>
          <w:rFonts w:ascii="Times New Roman" w:hAnsi="Times New Roman" w:cs="Times New Roman"/>
          <w:i/>
          <w:sz w:val="24"/>
          <w:szCs w:val="24"/>
        </w:rPr>
        <w:t xml:space="preserve">Department of Chemistry and Biochemistry, Florida International University, Miami, Florida 33199, USA </w:t>
      </w:r>
    </w:p>
    <w:p w14:paraId="735D12B8" w14:textId="77777777" w:rsidR="000460A3" w:rsidRPr="001D4FA1" w:rsidRDefault="000460A3" w:rsidP="000460A3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4FA1">
        <w:rPr>
          <w:rFonts w:ascii="Times New Roman" w:hAnsi="Times New Roman" w:cs="Times New Roman"/>
          <w:sz w:val="24"/>
          <w:szCs w:val="24"/>
        </w:rPr>
        <w:t xml:space="preserve">Corresponding Author Prof. Dr. Alexander M. </w:t>
      </w:r>
      <w:proofErr w:type="spellStart"/>
      <w:r w:rsidRPr="001D4FA1">
        <w:rPr>
          <w:rFonts w:ascii="Times New Roman" w:hAnsi="Times New Roman" w:cs="Times New Roman"/>
          <w:sz w:val="24"/>
          <w:szCs w:val="24"/>
        </w:rPr>
        <w:t>Mebel</w:t>
      </w:r>
      <w:proofErr w:type="spellEnd"/>
      <w:r w:rsidRPr="001D4FA1">
        <w:rPr>
          <w:rFonts w:ascii="Times New Roman" w:hAnsi="Times New Roman" w:cs="Times New Roman"/>
          <w:sz w:val="24"/>
          <w:szCs w:val="24"/>
        </w:rPr>
        <w:t xml:space="preserve">: </w:t>
      </w:r>
      <w:hyperlink r:id="rId12" w:history="1">
        <w:r w:rsidRPr="001D4FA1">
          <w:rPr>
            <w:rStyle w:val="a7"/>
            <w:rFonts w:ascii="Times New Roman" w:hAnsi="Times New Roman" w:cs="Times New Roman"/>
            <w:sz w:val="24"/>
            <w:szCs w:val="24"/>
          </w:rPr>
          <w:t>mebela@fiu.edu</w:t>
        </w:r>
      </w:hyperlink>
      <w:r w:rsidRPr="001D4FA1">
        <w:rPr>
          <w:rFonts w:ascii="Times New Roman" w:hAnsi="Times New Roman" w:cs="Times New Roman"/>
          <w:sz w:val="24"/>
          <w:szCs w:val="24"/>
        </w:rPr>
        <w:tab/>
      </w:r>
    </w:p>
    <w:p w14:paraId="2A080662" w14:textId="03590B84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0A1B84EC" w14:textId="5CC70D87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5B5ECBEF" w14:textId="5EC26C22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63BB4C29" w14:textId="2365ABBF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0E7A729D" w14:textId="0A8BBBAB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2DAB3F4D" w14:textId="1DA83EF2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5A8398D0" w14:textId="53D79486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1069BE10" w14:textId="43AD1612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62349B76" w14:textId="173CDF6D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15541F1C" w14:textId="573A25B9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6CC61F05" w14:textId="77777777" w:rsidR="000460A3" w:rsidRDefault="000460A3" w:rsidP="006B4FA8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</w:p>
    <w:p w14:paraId="6BC1D796" w14:textId="7BF96359" w:rsidR="00651F41" w:rsidRPr="004B3F17" w:rsidRDefault="004B42FD" w:rsidP="004B3F17">
      <w:pPr>
        <w:spacing w:after="200" w:line="360" w:lineRule="auto"/>
        <w:jc w:val="center"/>
        <w:rPr>
          <w:rFonts w:ascii="Times New Roman" w:hAnsi="Times New Roman"/>
          <w:b/>
          <w:sz w:val="24"/>
        </w:rPr>
      </w:pPr>
      <w:r w:rsidRPr="00CB358C">
        <w:rPr>
          <w:rFonts w:ascii="Times New Roman" w:hAnsi="Times New Roman"/>
          <w:b/>
          <w:sz w:val="24"/>
        </w:rPr>
        <w:lastRenderedPageBreak/>
        <w:t>ABSTRACT</w:t>
      </w:r>
    </w:p>
    <w:p w14:paraId="7BDE63D6" w14:textId="4E64F9BB" w:rsidR="00651F41" w:rsidRDefault="00E6048D" w:rsidP="00651F4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1F41">
        <w:rPr>
          <w:rFonts w:ascii="Times New Roman" w:hAnsi="Times New Roman" w:cs="Times New Roman"/>
          <w:bCs/>
          <w:sz w:val="24"/>
          <w:szCs w:val="24"/>
        </w:rPr>
        <w:t xml:space="preserve">The </w:t>
      </w:r>
      <w:proofErr w:type="spellStart"/>
      <w:r w:rsidRPr="00651F41">
        <w:rPr>
          <w:rFonts w:ascii="Times New Roman" w:hAnsi="Times New Roman" w:cs="Times New Roman"/>
          <w:bCs/>
          <w:sz w:val="24"/>
          <w:szCs w:val="24"/>
        </w:rPr>
        <w:t>aminosilylene</w:t>
      </w:r>
      <w:proofErr w:type="spellEnd"/>
      <w:r w:rsidRPr="00651F41">
        <w:rPr>
          <w:rFonts w:ascii="Times New Roman" w:hAnsi="Times New Roman" w:cs="Times New Roman"/>
          <w:bCs/>
          <w:sz w:val="24"/>
          <w:szCs w:val="24"/>
        </w:rPr>
        <w:t xml:space="preserve"> molecule 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(HSiNH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, X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perscript"/>
        </w:rPr>
        <w:t>1</w:t>
      </w:r>
      <w:r w:rsidRPr="00651F41">
        <w:rPr>
          <w:rFonts w:ascii="Times New Roman" w:hAnsi="Times New Roman" w:cs="Times New Roman"/>
          <w:sz w:val="24"/>
          <w:szCs w:val="24"/>
        </w:rPr>
        <w:t>A'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) - </w:t>
      </w:r>
      <w:r w:rsidRPr="00651F41">
        <w:rPr>
          <w:rFonts w:ascii="Times New Roman" w:hAnsi="Times New Roman" w:cs="Times New Roman"/>
          <w:bCs/>
          <w:sz w:val="24"/>
          <w:szCs w:val="24"/>
        </w:rPr>
        <w:t>the simplest representative of an unsaturated nitrogen-</w:t>
      </w:r>
      <w:proofErr w:type="spellStart"/>
      <w:r w:rsidRPr="00651F41">
        <w:rPr>
          <w:rFonts w:ascii="Times New Roman" w:hAnsi="Times New Roman" w:cs="Times New Roman"/>
          <w:bCs/>
          <w:sz w:val="24"/>
          <w:szCs w:val="24"/>
        </w:rPr>
        <w:t>silylene</w:t>
      </w:r>
      <w:proofErr w:type="spellEnd"/>
      <w:r w:rsidRPr="00651F41">
        <w:rPr>
          <w:rFonts w:ascii="Times New Roman" w:hAnsi="Times New Roman" w:cs="Times New Roman"/>
          <w:bCs/>
          <w:sz w:val="24"/>
          <w:szCs w:val="24"/>
        </w:rPr>
        <w:t xml:space="preserve"> - </w:t>
      </w:r>
      <w:r w:rsidRPr="00651F41">
        <w:rPr>
          <w:rFonts w:ascii="Times New Roman" w:hAnsi="Times New Roman" w:cs="Times New Roman"/>
          <w:sz w:val="24"/>
          <w:szCs w:val="24"/>
        </w:rPr>
        <w:t xml:space="preserve">has been </w:t>
      </w:r>
      <w:r w:rsidR="00D267B8" w:rsidRPr="007F23CB">
        <w:rPr>
          <w:rFonts w:ascii="Times New Roman" w:hAnsi="Times New Roman" w:cs="Times New Roman"/>
          <w:sz w:val="24"/>
          <w:szCs w:val="24"/>
        </w:rPr>
        <w:t>formed</w:t>
      </w:r>
      <w:r w:rsidRPr="00651F41">
        <w:rPr>
          <w:rFonts w:ascii="Times New Roman" w:hAnsi="Times New Roman" w:cs="Times New Roman"/>
          <w:sz w:val="24"/>
          <w:szCs w:val="24"/>
        </w:rPr>
        <w:t xml:space="preserve"> </w:t>
      </w:r>
      <w:r w:rsidRPr="007F23CB">
        <w:rPr>
          <w:rFonts w:ascii="Times New Roman" w:hAnsi="Times New Roman" w:cs="Times New Roman"/>
          <w:sz w:val="24"/>
          <w:szCs w:val="24"/>
        </w:rPr>
        <w:t xml:space="preserve">under single collision conditions via the </w:t>
      </w:r>
      <w:r w:rsidR="00C5696E" w:rsidRPr="007F23CB">
        <w:rPr>
          <w:rFonts w:ascii="Times New Roman" w:hAnsi="Times New Roman" w:cs="Times New Roman"/>
          <w:sz w:val="24"/>
          <w:szCs w:val="24"/>
        </w:rPr>
        <w:t xml:space="preserve">gas phase </w:t>
      </w:r>
      <w:r w:rsidRPr="007F23CB">
        <w:rPr>
          <w:rFonts w:ascii="Times New Roman" w:hAnsi="Times New Roman" w:cs="Times New Roman"/>
          <w:sz w:val="24"/>
          <w:szCs w:val="24"/>
        </w:rPr>
        <w:t xml:space="preserve">elementary reaction </w:t>
      </w:r>
      <w:r w:rsidR="002E7793" w:rsidRPr="007F23CB">
        <w:rPr>
          <w:rFonts w:ascii="Times New Roman" w:hAnsi="Times New Roman" w:cs="Times New Roman"/>
          <w:sz w:val="24"/>
          <w:szCs w:val="24"/>
        </w:rPr>
        <w:t>involving</w:t>
      </w:r>
      <w:r w:rsidRPr="007F23CB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silylidyne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radical (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SiH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) </w:t>
      </w:r>
      <w:r w:rsidR="002E7793" w:rsidRPr="007F23CB">
        <w:rPr>
          <w:rFonts w:ascii="Times New Roman" w:hAnsi="Times New Roman" w:cs="Times New Roman"/>
          <w:sz w:val="24"/>
          <w:szCs w:val="24"/>
        </w:rPr>
        <w:t>and</w:t>
      </w:r>
      <w:r w:rsidRPr="007F23CB">
        <w:rPr>
          <w:rFonts w:ascii="Times New Roman" w:hAnsi="Times New Roman" w:cs="Times New Roman"/>
          <w:sz w:val="24"/>
          <w:szCs w:val="24"/>
        </w:rPr>
        <w:t xml:space="preserve"> ammonia (NH</w:t>
      </w:r>
      <w:r w:rsidRPr="007F23C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7F23CB">
        <w:rPr>
          <w:rFonts w:ascii="Times New Roman" w:hAnsi="Times New Roman" w:cs="Times New Roman"/>
          <w:sz w:val="24"/>
          <w:szCs w:val="24"/>
        </w:rPr>
        <w:t>).</w:t>
      </w:r>
      <w:r w:rsidR="00651F41" w:rsidRPr="007F23CB">
        <w:rPr>
          <w:rFonts w:ascii="Times New Roman" w:hAnsi="Times New Roman" w:cs="Times New Roman"/>
          <w:sz w:val="24"/>
          <w:szCs w:val="24"/>
        </w:rPr>
        <w:t xml:space="preserve"> </w:t>
      </w:r>
      <w:r w:rsidR="00651F41" w:rsidRPr="00651F41">
        <w:rPr>
          <w:rFonts w:ascii="Times New Roman" w:hAnsi="Times New Roman" w:cs="Times New Roman"/>
          <w:sz w:val="24"/>
          <w:szCs w:val="24"/>
        </w:rPr>
        <w:t xml:space="preserve">The reaction is initiated by the barrierless addition of the </w:t>
      </w:r>
      <w:proofErr w:type="spellStart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silylidyne</w:t>
      </w:r>
      <w:proofErr w:type="spellEnd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radical to the non-bonding electron pair of nitrogen forming an HSiNH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collision complex, which then undergoes unimolecular decomposition to </w:t>
      </w:r>
      <w:proofErr w:type="spellStart"/>
      <w:r w:rsidR="00651F41" w:rsidRPr="00651F41">
        <w:rPr>
          <w:rFonts w:ascii="Times New Roman" w:hAnsi="Times New Roman" w:cs="Times New Roman"/>
          <w:sz w:val="24"/>
          <w:szCs w:val="24"/>
        </w:rPr>
        <w:t>aminosilylene</w:t>
      </w:r>
      <w:proofErr w:type="spellEnd"/>
      <w:r w:rsidR="00651F41" w:rsidRPr="00651F41">
        <w:rPr>
          <w:rFonts w:ascii="Times New Roman" w:hAnsi="Times New Roman" w:cs="Times New Roman"/>
          <w:sz w:val="24"/>
          <w:szCs w:val="24"/>
        </w:rPr>
        <w:t xml:space="preserve"> (HSiNH</w:t>
      </w:r>
      <w:r w:rsidR="00651F41" w:rsidRPr="00651F4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51F41" w:rsidRPr="00651F41">
        <w:rPr>
          <w:rFonts w:ascii="Times New Roman" w:hAnsi="Times New Roman" w:cs="Times New Roman"/>
          <w:sz w:val="24"/>
          <w:szCs w:val="24"/>
        </w:rPr>
        <w:t xml:space="preserve">) via atomic hydrogen loss from the nitrogen atom. </w:t>
      </w:r>
      <w:r w:rsidRPr="00651F41">
        <w:rPr>
          <w:rFonts w:ascii="Times New Roman" w:hAnsi="Times New Roman" w:cs="Times New Roman"/>
          <w:bCs/>
          <w:sz w:val="24"/>
          <w:szCs w:val="24"/>
        </w:rPr>
        <w:t xml:space="preserve">Compared to the </w:t>
      </w:r>
      <w:proofErr w:type="spellStart"/>
      <w:r w:rsidRPr="00651F41">
        <w:rPr>
          <w:rFonts w:ascii="Times New Roman" w:hAnsi="Times New Roman" w:cs="Times New Roman"/>
          <w:bCs/>
          <w:sz w:val="24"/>
          <w:szCs w:val="24"/>
        </w:rPr>
        <w:t>isovalent</w:t>
      </w:r>
      <w:proofErr w:type="spellEnd"/>
      <w:r w:rsidRPr="00651F4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aminomethylene</w:t>
      </w:r>
      <w:proofErr w:type="spellEnd"/>
      <w:r w:rsidRPr="00651F41">
        <w:rPr>
          <w:rFonts w:ascii="Times New Roman" w:hAnsi="Times New Roman" w:cs="Times New Roman"/>
          <w:bCs/>
          <w:sz w:val="24"/>
          <w:szCs w:val="24"/>
        </w:rPr>
        <w:t xml:space="preserve"> carbene 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(HCNH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, X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perscript"/>
        </w:rPr>
        <w:t>1</w:t>
      </w:r>
      <w:r w:rsidRPr="00651F41">
        <w:rPr>
          <w:rFonts w:ascii="Times New Roman" w:hAnsi="Times New Roman" w:cs="Times New Roman"/>
          <w:sz w:val="24"/>
          <w:szCs w:val="24"/>
        </w:rPr>
        <w:t>A'</w:t>
      </w:r>
      <w:r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), </w:t>
      </w:r>
      <w:r w:rsidR="00132ED2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>by</w:t>
      </w:r>
      <w:r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replac</w:t>
      </w:r>
      <w:r w:rsidR="00132ED2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>ing</w:t>
      </w:r>
      <w:r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a single </w:t>
      </w:r>
      <w:r w:rsidR="00651F41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carbon atom </w:t>
      </w:r>
      <w:r w:rsidR="00132ED2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>with</w:t>
      </w:r>
      <w:r w:rsidR="00651F41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silicon</w:t>
      </w:r>
      <w:r w:rsidR="00132ED2">
        <w:rPr>
          <w:rStyle w:val="fontstyle01"/>
          <w:rFonts w:ascii="Times New Roman" w:hAnsi="Times New Roman" w:cs="Times New Roman"/>
          <w:iCs/>
          <w:sz w:val="24"/>
          <w:szCs w:val="24"/>
        </w:rPr>
        <w:t>,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a profound effect on the stability and chemical bonding of the </w:t>
      </w:r>
      <w:proofErr w:type="spellStart"/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>isovalent</w:t>
      </w:r>
      <w:proofErr w:type="spellEnd"/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>m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ethanimine</w:t>
      </w:r>
      <w:proofErr w:type="spellEnd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(H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CNH) 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– </w:t>
      </w:r>
      <w:proofErr w:type="spellStart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amino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softHyphen/>
        <w:t>methylene</w:t>
      </w:r>
      <w:proofErr w:type="spellEnd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(HNCH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)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and </w:t>
      </w:r>
      <w:proofErr w:type="spellStart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aminosilylene</w:t>
      </w:r>
      <w:proofErr w:type="spellEnd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(HSiNH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)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- </w:t>
      </w:r>
      <w:proofErr w:type="spellStart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silan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softHyphen/>
        <w:t>imine</w:t>
      </w:r>
      <w:proofErr w:type="spellEnd"/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(H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651F41" w:rsidRPr="00651F41">
        <w:rPr>
          <w:rStyle w:val="fontstyle01"/>
          <w:rFonts w:ascii="Times New Roman" w:hAnsi="Times New Roman" w:cs="Times New Roman"/>
          <w:iCs/>
          <w:sz w:val="24"/>
          <w:szCs w:val="24"/>
        </w:rPr>
        <w:t>SiNH)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isomer pairs </w:t>
      </w:r>
      <w:r w:rsidR="00132ED2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>is shown, i.e.,</w:t>
      </w:r>
      <w:r w:rsidR="00132ED2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thermodynamical stabilities of the carbene versus </w:t>
      </w:r>
      <w:proofErr w:type="spellStart"/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>silylene</w:t>
      </w:r>
      <w:proofErr w:type="spellEnd"/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</w:t>
      </w:r>
      <w:r w:rsidR="00132ED2" w:rsidRPr="007F23CB">
        <w:rPr>
          <w:rStyle w:val="fontstyle01"/>
          <w:rFonts w:ascii="Times New Roman" w:hAnsi="Times New Roman" w:cs="Times New Roman"/>
          <w:iCs/>
          <w:sz w:val="24"/>
          <w:szCs w:val="24"/>
        </w:rPr>
        <w:t>are reversed</w:t>
      </w:r>
      <w:r w:rsidR="00132ED2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 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by 220 </w:t>
      </w:r>
      <w:r w:rsidR="00651F41" w:rsidRPr="00651F41">
        <w:rPr>
          <w:rFonts w:ascii="Times New Roman" w:hAnsi="Times New Roman" w:cs="Times New Roman"/>
          <w:iCs/>
          <w:sz w:val="24"/>
          <w:szCs w:val="24"/>
        </w:rPr>
        <w:t>kJ mol</w:t>
      </w:r>
      <w:r w:rsidR="00651F41" w:rsidRPr="00651F41">
        <w:rPr>
          <w:rFonts w:ascii="Times New Roman" w:hAnsi="Times New Roman" w:cs="Times New Roman"/>
          <w:iCs/>
          <w:sz w:val="24"/>
          <w:szCs w:val="24"/>
          <w:vertAlign w:val="superscript"/>
        </w:rPr>
        <w:t>-1</w:t>
      </w:r>
      <w:r w:rsidR="00651F41">
        <w:rPr>
          <w:rStyle w:val="fontstyle01"/>
          <w:rFonts w:ascii="Times New Roman" w:hAnsi="Times New Roman" w:cs="Times New Roman"/>
          <w:iCs/>
          <w:sz w:val="24"/>
          <w:szCs w:val="24"/>
        </w:rPr>
        <w:t xml:space="preserve">. Hence, </w:t>
      </w:r>
      <w:r w:rsidR="00651F41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651F41">
        <w:rPr>
          <w:rFonts w:ascii="Times New Roman" w:hAnsi="Times New Roman" w:cs="Times New Roman"/>
          <w:sz w:val="24"/>
          <w:szCs w:val="24"/>
        </w:rPr>
        <w:t>isovalency</w:t>
      </w:r>
      <w:proofErr w:type="spellEnd"/>
      <w:r w:rsidR="00651F41">
        <w:rPr>
          <w:rFonts w:ascii="Times New Roman" w:hAnsi="Times New Roman" w:cs="Times New Roman"/>
          <w:sz w:val="24"/>
          <w:szCs w:val="24"/>
        </w:rPr>
        <w:t xml:space="preserve"> of the main group XIV element silicon was </w:t>
      </w:r>
      <w:r w:rsidRPr="00651F41">
        <w:rPr>
          <w:rFonts w:ascii="Times New Roman" w:hAnsi="Times New Roman" w:cs="Times New Roman"/>
          <w:sz w:val="24"/>
          <w:szCs w:val="24"/>
        </w:rPr>
        <w:t xml:space="preserve">found to </w:t>
      </w:r>
      <w:r w:rsidR="00651F41">
        <w:rPr>
          <w:rFonts w:ascii="Times New Roman" w:hAnsi="Times New Roman" w:cs="Times New Roman"/>
          <w:sz w:val="24"/>
          <w:szCs w:val="24"/>
        </w:rPr>
        <w:t>exhibit</w:t>
      </w:r>
      <w:r w:rsidRPr="00651F41">
        <w:rPr>
          <w:rFonts w:ascii="Times New Roman" w:hAnsi="Times New Roman" w:cs="Times New Roman"/>
          <w:sz w:val="24"/>
          <w:szCs w:val="24"/>
        </w:rPr>
        <w:t xml:space="preserve"> little </w:t>
      </w:r>
      <w:r w:rsidR="00651F41">
        <w:rPr>
          <w:rFonts w:ascii="Times New Roman" w:hAnsi="Times New Roman" w:cs="Times New Roman"/>
          <w:sz w:val="24"/>
          <w:szCs w:val="24"/>
        </w:rPr>
        <w:t xml:space="preserve">similarities </w:t>
      </w:r>
      <w:r w:rsidRPr="00651F41">
        <w:rPr>
          <w:rFonts w:ascii="Times New Roman" w:hAnsi="Times New Roman" w:cs="Times New Roman"/>
          <w:sz w:val="24"/>
          <w:szCs w:val="24"/>
        </w:rPr>
        <w:t xml:space="preserve">with the </w:t>
      </w:r>
      <w:r w:rsidR="00651F41">
        <w:rPr>
          <w:rFonts w:ascii="Times New Roman" w:hAnsi="Times New Roman" w:cs="Times New Roman"/>
          <w:sz w:val="24"/>
          <w:szCs w:val="24"/>
        </w:rPr>
        <w:t xml:space="preserve">atomic </w:t>
      </w:r>
      <w:r w:rsidRPr="00651F41">
        <w:rPr>
          <w:rFonts w:ascii="Times New Roman" w:hAnsi="Times New Roman" w:cs="Times New Roman"/>
          <w:sz w:val="24"/>
          <w:szCs w:val="24"/>
        </w:rPr>
        <w:t xml:space="preserve">carbon </w:t>
      </w:r>
      <w:r w:rsidR="00651F41">
        <w:rPr>
          <w:rFonts w:ascii="Times New Roman" w:hAnsi="Times New Roman" w:cs="Times New Roman"/>
          <w:sz w:val="24"/>
          <w:szCs w:val="24"/>
        </w:rPr>
        <w:t xml:space="preserve">revealing a remarkable effect not only on the reactivity, but also on the thermochemistry and chemical bonding. </w:t>
      </w:r>
    </w:p>
    <w:p w14:paraId="6E8CCC59" w14:textId="77777777" w:rsidR="00844D12" w:rsidRPr="00651F41" w:rsidRDefault="00844D12" w:rsidP="002955D5">
      <w:pPr>
        <w:spacing w:line="36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ja-JP"/>
        </w:rPr>
      </w:pPr>
    </w:p>
    <w:p w14:paraId="463BB361" w14:textId="79EA803F" w:rsidR="004B42FD" w:rsidRPr="00651F41" w:rsidRDefault="004B42FD" w:rsidP="002955D5">
      <w:pPr>
        <w:spacing w:line="360" w:lineRule="auto"/>
        <w:jc w:val="both"/>
        <w:rPr>
          <w:rFonts w:ascii="Times New Roman" w:eastAsia="MS Mincho" w:hAnsi="Times New Roman" w:cs="Times New Roman"/>
          <w:b/>
          <w:sz w:val="24"/>
          <w:szCs w:val="24"/>
          <w:lang w:eastAsia="ja-JP"/>
        </w:rPr>
      </w:pPr>
      <w:r w:rsidRPr="00651F41">
        <w:rPr>
          <w:rFonts w:ascii="Times New Roman" w:eastAsia="MS Mincho" w:hAnsi="Times New Roman" w:cs="Times New Roman"/>
          <w:b/>
          <w:sz w:val="24"/>
          <w:szCs w:val="24"/>
          <w:lang w:eastAsia="ja-JP"/>
        </w:rPr>
        <w:br w:type="page"/>
      </w:r>
    </w:p>
    <w:p w14:paraId="358CB95B" w14:textId="416F85FC" w:rsidR="00357FED" w:rsidRPr="00982F65" w:rsidRDefault="006B4FA8" w:rsidP="00FF32C4">
      <w:pPr>
        <w:pStyle w:val="P1"/>
        <w:spacing w:line="360" w:lineRule="auto"/>
        <w:rPr>
          <w:rStyle w:val="fontstyle01"/>
          <w:rFonts w:ascii="Times New Roman" w:hAnsi="Times New Roman"/>
          <w:b/>
          <w:color w:val="auto"/>
          <w:sz w:val="24"/>
          <w:szCs w:val="24"/>
        </w:rPr>
      </w:pPr>
      <w:r w:rsidRPr="006D7A95">
        <w:rPr>
          <w:rFonts w:ascii="Times New Roman" w:hAnsi="Times New Roman"/>
          <w:b/>
          <w:sz w:val="24"/>
        </w:rPr>
        <w:lastRenderedPageBreak/>
        <w:t>1.</w:t>
      </w:r>
      <w:r>
        <w:rPr>
          <w:rFonts w:ascii="Times New Roman" w:hAnsi="Times New Roman"/>
          <w:b/>
          <w:sz w:val="24"/>
        </w:rPr>
        <w:t xml:space="preserve"> INTRODUCTION</w:t>
      </w:r>
    </w:p>
    <w:p w14:paraId="3FB53F68" w14:textId="3FCEDD24" w:rsidR="0026267B" w:rsidRDefault="008145C5" w:rsidP="00FF32C4">
      <w:pPr>
        <w:pStyle w:val="P1"/>
        <w:spacing w:line="360" w:lineRule="auto"/>
        <w:rPr>
          <w:rFonts w:ascii="Times New Roman" w:eastAsiaTheme="minorEastAsia" w:hAnsi="Times New Roman"/>
          <w:bCs/>
          <w:sz w:val="24"/>
          <w:lang w:eastAsia="zh-CN"/>
        </w:rPr>
      </w:pPr>
      <w:r>
        <w:rPr>
          <w:rStyle w:val="fontstyle01"/>
          <w:rFonts w:ascii="Times New Roman" w:hAnsi="Times New Roman"/>
          <w:sz w:val="24"/>
          <w:szCs w:val="24"/>
        </w:rPr>
        <w:t>   </w:t>
      </w:r>
      <w:r w:rsidR="006B4FA8" w:rsidRPr="009956A7">
        <w:rPr>
          <w:rFonts w:ascii="Times New Roman" w:hAnsi="Times New Roman"/>
          <w:bCs/>
          <w:sz w:val="24"/>
        </w:rPr>
        <w:t xml:space="preserve">In recent decades, the similarities and disparities between </w:t>
      </w:r>
      <w:r w:rsidR="00DA46D2" w:rsidRPr="009956A7">
        <w:rPr>
          <w:rFonts w:ascii="Times New Roman" w:hAnsi="Times New Roman"/>
          <w:bCs/>
          <w:sz w:val="24"/>
        </w:rPr>
        <w:t xml:space="preserve">the </w:t>
      </w:r>
      <w:r w:rsidR="006B4FA8" w:rsidRPr="009956A7">
        <w:rPr>
          <w:rFonts w:ascii="Times New Roman" w:hAnsi="Times New Roman"/>
          <w:bCs/>
          <w:sz w:val="24"/>
        </w:rPr>
        <w:t xml:space="preserve">carbon </w:t>
      </w:r>
      <w:r w:rsidR="00520378" w:rsidRPr="007F23CB">
        <w:rPr>
          <w:rFonts w:ascii="Times New Roman" w:hAnsi="Times New Roman"/>
          <w:bCs/>
          <w:sz w:val="24"/>
        </w:rPr>
        <w:t>chemistries</w:t>
      </w:r>
      <w:r w:rsidR="00520378">
        <w:rPr>
          <w:rFonts w:ascii="Times New Roman" w:hAnsi="Times New Roman"/>
          <w:bCs/>
          <w:sz w:val="24"/>
        </w:rPr>
        <w:t xml:space="preserve"> </w:t>
      </w:r>
      <w:r w:rsidR="006B4FA8" w:rsidRPr="009956A7">
        <w:rPr>
          <w:rFonts w:ascii="Times New Roman" w:hAnsi="Times New Roman"/>
          <w:bCs/>
          <w:sz w:val="24"/>
        </w:rPr>
        <w:t xml:space="preserve">and </w:t>
      </w:r>
      <w:r w:rsidR="00596E64" w:rsidRPr="007F23CB">
        <w:rPr>
          <w:rFonts w:ascii="Times New Roman" w:hAnsi="Times New Roman"/>
          <w:bCs/>
          <w:sz w:val="24"/>
        </w:rPr>
        <w:t>the</w:t>
      </w:r>
      <w:r w:rsidR="00596E64">
        <w:rPr>
          <w:rFonts w:ascii="Times New Roman" w:hAnsi="Times New Roman"/>
          <w:bCs/>
          <w:sz w:val="24"/>
        </w:rPr>
        <w:t xml:space="preserve"> </w:t>
      </w:r>
      <w:r w:rsidR="006B4FA8" w:rsidRPr="009956A7">
        <w:rPr>
          <w:rFonts w:ascii="Times New Roman" w:hAnsi="Times New Roman"/>
          <w:bCs/>
          <w:sz w:val="24"/>
        </w:rPr>
        <w:t xml:space="preserve">silicon </w:t>
      </w:r>
      <w:r w:rsidR="00520378" w:rsidRPr="007F23CB">
        <w:rPr>
          <w:rFonts w:ascii="Times New Roman" w:hAnsi="Times New Roman"/>
          <w:bCs/>
          <w:sz w:val="24"/>
        </w:rPr>
        <w:t>chemistries</w:t>
      </w:r>
      <w:r w:rsidR="00520378">
        <w:rPr>
          <w:rFonts w:ascii="Times New Roman" w:hAnsi="Times New Roman"/>
          <w:bCs/>
          <w:sz w:val="24"/>
        </w:rPr>
        <w:t xml:space="preserve"> </w:t>
      </w:r>
      <w:r w:rsidR="006B4FA8" w:rsidRPr="009956A7">
        <w:rPr>
          <w:rFonts w:ascii="Times New Roman" w:hAnsi="Times New Roman"/>
          <w:bCs/>
          <w:sz w:val="24"/>
        </w:rPr>
        <w:t xml:space="preserve">have intrigued chemists with special </w:t>
      </w:r>
      <w:r w:rsidR="00DA46D2" w:rsidRPr="009956A7">
        <w:rPr>
          <w:rFonts w:ascii="Times New Roman" w:hAnsi="Times New Roman"/>
          <w:bCs/>
          <w:sz w:val="24"/>
        </w:rPr>
        <w:t>attention devoted t</w:t>
      </w:r>
      <w:r w:rsidR="006B4FA8" w:rsidRPr="009956A7">
        <w:rPr>
          <w:rFonts w:ascii="Times New Roman" w:hAnsi="Times New Roman"/>
          <w:bCs/>
          <w:sz w:val="24"/>
        </w:rPr>
        <w:t xml:space="preserve">o </w:t>
      </w:r>
      <w:r w:rsidR="00DA46D2" w:rsidRPr="009956A7">
        <w:rPr>
          <w:rFonts w:ascii="Times New Roman" w:hAnsi="Times New Roman"/>
          <w:bCs/>
          <w:sz w:val="24"/>
        </w:rPr>
        <w:t xml:space="preserve">the </w:t>
      </w:r>
      <w:r w:rsidR="0009633B" w:rsidRPr="007F23CB">
        <w:rPr>
          <w:rFonts w:ascii="Times New Roman" w:hAnsi="Times New Roman"/>
          <w:bCs/>
          <w:sz w:val="24"/>
        </w:rPr>
        <w:t>formation</w:t>
      </w:r>
      <w:r w:rsidR="00DA46D2" w:rsidRPr="009956A7">
        <w:rPr>
          <w:rFonts w:ascii="Times New Roman" w:hAnsi="Times New Roman"/>
          <w:bCs/>
          <w:sz w:val="24"/>
        </w:rPr>
        <w:t xml:space="preserve">, chemical bonding, and electronic structure of </w:t>
      </w:r>
      <w:r w:rsidR="006B4FA8" w:rsidRPr="009956A7">
        <w:rPr>
          <w:rFonts w:ascii="Times New Roman" w:hAnsi="Times New Roman"/>
          <w:bCs/>
          <w:sz w:val="24"/>
        </w:rPr>
        <w:t xml:space="preserve">carbenes </w:t>
      </w:r>
      <w:r w:rsidR="00DA46D2" w:rsidRPr="009956A7">
        <w:rPr>
          <w:rFonts w:ascii="Times New Roman" w:hAnsi="Times New Roman"/>
          <w:bCs/>
          <w:sz w:val="24"/>
        </w:rPr>
        <w:t xml:space="preserve">(CRR’) versus </w:t>
      </w:r>
      <w:proofErr w:type="spellStart"/>
      <w:r w:rsidR="006B4FA8" w:rsidRPr="009956A7">
        <w:rPr>
          <w:rFonts w:ascii="Times New Roman" w:hAnsi="Times New Roman"/>
          <w:bCs/>
          <w:sz w:val="24"/>
        </w:rPr>
        <w:t>silylene</w:t>
      </w:r>
      <w:r w:rsidR="00170B0B" w:rsidRPr="009956A7">
        <w:rPr>
          <w:rFonts w:ascii="Times New Roman" w:hAnsi="Times New Roman"/>
          <w:bCs/>
          <w:sz w:val="24"/>
        </w:rPr>
        <w:t>s</w:t>
      </w:r>
      <w:proofErr w:type="spellEnd"/>
      <w:r w:rsidR="00DA46D2" w:rsidRPr="009956A7">
        <w:rPr>
          <w:rFonts w:ascii="Times New Roman" w:hAnsi="Times New Roman"/>
          <w:bCs/>
          <w:sz w:val="24"/>
        </w:rPr>
        <w:t xml:space="preserve"> (</w:t>
      </w:r>
      <w:proofErr w:type="spellStart"/>
      <w:r w:rsidR="000F2D3D" w:rsidRPr="009956A7">
        <w:rPr>
          <w:rFonts w:ascii="Times New Roman" w:hAnsi="Times New Roman"/>
          <w:bCs/>
          <w:sz w:val="24"/>
        </w:rPr>
        <w:t>Si</w:t>
      </w:r>
      <w:r w:rsidR="00DA46D2" w:rsidRPr="009956A7">
        <w:rPr>
          <w:rFonts w:ascii="Times New Roman" w:hAnsi="Times New Roman"/>
          <w:bCs/>
          <w:sz w:val="24"/>
        </w:rPr>
        <w:t>RR</w:t>
      </w:r>
      <w:proofErr w:type="spellEnd"/>
      <w:r w:rsidR="00DA46D2" w:rsidRPr="009956A7">
        <w:rPr>
          <w:rFonts w:ascii="Times New Roman" w:hAnsi="Times New Roman"/>
          <w:bCs/>
          <w:sz w:val="24"/>
        </w:rPr>
        <w:t>’) with R and R’ representing (organic) substituents</w:t>
      </w:r>
      <w:r w:rsidR="00D44F21">
        <w:rPr>
          <w:rFonts w:ascii="Times New Roman" w:hAnsi="Times New Roman"/>
          <w:bCs/>
          <w:sz w:val="24"/>
        </w:rPr>
        <w:t xml:space="preserve"> </w:t>
      </w:r>
      <w:r w:rsidR="00D44F21" w:rsidRPr="007F23CB">
        <w:rPr>
          <w:rFonts w:ascii="Times New Roman" w:hAnsi="Times New Roman"/>
          <w:bCs/>
          <w:sz w:val="24"/>
        </w:rPr>
        <w:t>or hydrogen atoms</w:t>
      </w:r>
      <w:r w:rsidR="00DA46D2" w:rsidRPr="009956A7">
        <w:rPr>
          <w:rFonts w:ascii="Times New Roman" w:hAnsi="Times New Roman"/>
          <w:bCs/>
          <w:sz w:val="24"/>
        </w:rPr>
        <w:t>.</w:t>
      </w:r>
      <w:r w:rsidR="006B4FA8" w:rsidRPr="009956A7">
        <w:rPr>
          <w:rFonts w:ascii="Times New Roman" w:hAnsi="Times New Roman"/>
          <w:bCs/>
          <w:sz w:val="24"/>
        </w:rPr>
        <w:fldChar w:fldCharType="begin"/>
      </w:r>
      <w:r w:rsidR="00A96525">
        <w:rPr>
          <w:rFonts w:ascii="Times New Roman" w:hAnsi="Times New Roman"/>
          <w:bCs/>
          <w:sz w:val="24"/>
        </w:rPr>
        <w:instrText xml:space="preserve"> ADDIN EN.CITE &lt;EndNote&gt;&lt;Cite&gt;&lt;Author&gt;Bourissou&lt;/Author&gt;&lt;Year&gt;2000&lt;/Year&gt;&lt;RecNum&gt;506&lt;/RecNum&gt;&lt;DisplayText&gt;&lt;style face="superscript"&gt;1,2&lt;/style&gt;&lt;/DisplayText&gt;&lt;record&gt;&lt;rec-number&gt;506&lt;/rec-number&gt;&lt;foreign-keys&gt;&lt;key app="EN" db-id="vfe2tfdfhtdrwnes0d9pvpzs09r0rdprtst5"&gt;506&lt;/key&gt;&lt;/foreign-keys&gt;&lt;ref-type name="Journal Article"&gt;17&lt;/ref-type&gt;&lt;contributors&gt;&lt;authors&gt;&lt;author&gt;Bourissou, Didier&lt;/author&gt;&lt;author&gt;Guerret, Olivier&lt;/author&gt;&lt;author&gt;Gabbai, Francois P&lt;/author&gt;&lt;author&gt;Bertrand, Guy&lt;/author&gt;&lt;/authors&gt;&lt;/contributors&gt;&lt;titles&gt;&lt;title&gt;Stable Carbenes&lt;/title&gt;&lt;secondary-title&gt;Chemical Reviews&lt;/secondary-title&gt;&lt;/titles&gt;&lt;periodical&gt;&lt;full-title&gt;Chemical Reviews&lt;/full-title&gt;&lt;abbr-1&gt;Chem. Rev.&lt;/abbr-1&gt;&lt;/periodical&gt;&lt;pages&gt;39-92&lt;/pages&gt;&lt;volume&gt;100&lt;/volume&gt;&lt;number&gt;1&lt;/number&gt;&lt;dates&gt;&lt;year&gt;2000&lt;/year&gt;&lt;/dates&gt;&lt;isbn&gt;0009-2665&lt;/isbn&gt;&lt;urls&gt;&lt;/urls&gt;&lt;/record&gt;&lt;/Cite&gt;&lt;Cite&gt;&lt;Author&gt;Driess&lt;/Author&gt;&lt;Year&gt;2012&lt;/Year&gt;&lt;RecNum&gt;499&lt;/RecNum&gt;&lt;record&gt;&lt;rec-number&gt;499&lt;/rec-number&gt;&lt;foreign-keys&gt;&lt;key app="EN" db-id="vfe2tfdfhtdrwnes0d9pvpzs09r0rdprtst5"&gt;499&lt;/key&gt;&lt;/foreign-keys&gt;&lt;ref-type name="Journal Article"&gt;17&lt;/ref-type&gt;&lt;contributors&gt;&lt;authors&gt;&lt;author&gt;Driess, Matthias&lt;/author&gt;&lt;/authors&gt;&lt;/contributors&gt;&lt;titles&gt;&lt;title&gt;Breaking the Limits with Silylenes&lt;/title&gt;&lt;secondary-title&gt;Nature chemistry&lt;/secondary-title&gt;&lt;/titles&gt;&lt;periodical&gt;&lt;full-title&gt;Nature chemistry&lt;/full-title&gt;&lt;abbr-1&gt;Nat. Chem.&lt;/abbr-1&gt;&lt;/periodical&gt;&lt;pages&gt;525-526&lt;/pages&gt;&lt;volume&gt;4&lt;/volume&gt;&lt;number&gt;7&lt;/number&gt;&lt;dates&gt;&lt;year&gt;2012&lt;/year&gt;&lt;/dates&gt;&lt;isbn&gt;1755-4349&lt;/isbn&gt;&lt;urls&gt;&lt;/urls&gt;&lt;/record&gt;&lt;/Cite&gt;&lt;/EndNote&gt;</w:instrText>
      </w:r>
      <w:r w:rsidR="006B4FA8" w:rsidRPr="009956A7">
        <w:rPr>
          <w:rFonts w:ascii="Times New Roman" w:hAnsi="Times New Roman"/>
          <w:bCs/>
          <w:sz w:val="24"/>
        </w:rPr>
        <w:fldChar w:fldCharType="separate"/>
      </w:r>
      <w:hyperlink w:anchor="_ENREF_1" w:tooltip="Bourissou, 2000 #506" w:history="1"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1</w:t>
        </w:r>
      </w:hyperlink>
      <w:r w:rsidR="006B4FA8" w:rsidRPr="009956A7">
        <w:rPr>
          <w:rFonts w:ascii="Times New Roman" w:hAnsi="Times New Roman"/>
          <w:bCs/>
          <w:noProof/>
          <w:sz w:val="24"/>
          <w:vertAlign w:val="superscript"/>
        </w:rPr>
        <w:t>,</w:t>
      </w:r>
      <w:hyperlink w:anchor="_ENREF_2" w:tooltip="Driess, 2012 #499" w:history="1"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2</w:t>
        </w:r>
      </w:hyperlink>
      <w:r w:rsidR="006B4FA8" w:rsidRPr="009956A7">
        <w:rPr>
          <w:rFonts w:ascii="Times New Roman" w:hAnsi="Times New Roman"/>
          <w:bCs/>
          <w:sz w:val="24"/>
        </w:rPr>
        <w:fldChar w:fldCharType="end"/>
      </w:r>
      <w:r w:rsidR="00DA46D2" w:rsidRPr="009956A7">
        <w:rPr>
          <w:rFonts w:ascii="Times New Roman" w:hAnsi="Times New Roman"/>
          <w:bCs/>
          <w:sz w:val="24"/>
        </w:rPr>
        <w:t xml:space="preserve"> C</w:t>
      </w:r>
      <w:r w:rsidR="006B4FA8" w:rsidRPr="009956A7">
        <w:rPr>
          <w:rFonts w:ascii="Times New Roman" w:hAnsi="Times New Roman"/>
          <w:bCs/>
          <w:sz w:val="24"/>
        </w:rPr>
        <w:t xml:space="preserve">arbenes are defined </w:t>
      </w:r>
      <w:r w:rsidR="00565044" w:rsidRPr="009956A7">
        <w:rPr>
          <w:rFonts w:ascii="Times New Roman" w:hAnsi="Times New Roman"/>
          <w:bCs/>
          <w:sz w:val="24"/>
        </w:rPr>
        <w:t>by</w:t>
      </w:r>
      <w:r w:rsidR="00DA46D2" w:rsidRPr="009956A7">
        <w:rPr>
          <w:rFonts w:ascii="Times New Roman" w:hAnsi="Times New Roman"/>
          <w:bCs/>
          <w:sz w:val="24"/>
        </w:rPr>
        <w:t xml:space="preserve"> a divalent carbon atom plus two unshared electrons resulting in an electron deficient, six-electron valance </w:t>
      </w:r>
      <w:r w:rsidR="006B4FA8" w:rsidRPr="009956A7">
        <w:rPr>
          <w:rFonts w:ascii="Times New Roman" w:hAnsi="Times New Roman"/>
          <w:bCs/>
          <w:sz w:val="24"/>
        </w:rPr>
        <w:t>shell</w:t>
      </w:r>
      <w:r w:rsidR="00DA46D2" w:rsidRPr="009956A7">
        <w:rPr>
          <w:rFonts w:ascii="Times New Roman" w:hAnsi="Times New Roman"/>
          <w:bCs/>
          <w:sz w:val="24"/>
        </w:rPr>
        <w:t>.</w:t>
      </w:r>
      <w:r w:rsidR="006B4FA8" w:rsidRPr="009956A7">
        <w:rPr>
          <w:rFonts w:ascii="Times New Roman" w:hAnsi="Times New Roman"/>
          <w:bCs/>
          <w:sz w:val="24"/>
        </w:rPr>
        <w:fldChar w:fldCharType="begin"/>
      </w:r>
      <w:r w:rsidR="006B4FA8" w:rsidRPr="009956A7">
        <w:rPr>
          <w:rFonts w:ascii="Times New Roman" w:hAnsi="Times New Roman"/>
          <w:bCs/>
          <w:sz w:val="24"/>
        </w:rPr>
        <w:instrText xml:space="preserve"> ADDIN EN.CITE &lt;EndNote&gt;&lt;Cite&gt;&lt;Author&gt;Buchner&lt;/Author&gt;&lt;Year&gt;1885&lt;/Year&gt;&lt;RecNum&gt;508&lt;/RecNum&gt;&lt;DisplayText&gt;&lt;style face="superscript"&gt;3,4&lt;/style&gt;&lt;/DisplayText&gt;&lt;record&gt;&lt;rec-number&gt;508&lt;/rec-number&gt;&lt;foreign-keys&gt;&lt;key app="EN" db-id="vfe2tfdfhtdrwnes0d9pvpzs09r0rdprtst5"&gt;508&lt;/key&gt;&lt;/foreign-keys&gt;&lt;ref-type name="Journal Article"&gt;17&lt;/ref-type&gt;&lt;contributors&gt;&lt;authors&gt;&lt;author&gt;Buchner, E&lt;/author&gt;&lt;author&gt;Curtius, Th&lt;/author&gt;&lt;/authors&gt;&lt;/contributors&gt;&lt;titles&gt;&lt;title&gt;Ueber die Einwirkung von Diazoessigäther auf aromatische Kohlenwasserstoffe&lt;/title&gt;&lt;secondary-title&gt;Berichte der deutschen chemischen Gesellschaft&lt;/secondary-title&gt;&lt;/titles&gt;&lt;periodical&gt;&lt;full-title&gt;Berichte der deutschen chemischen Gesellschaft&lt;/full-title&gt;&lt;abbr-1&gt;Ber. Dtsch. Chem. Ges.&lt;/abbr-1&gt;&lt;/periodical&gt;&lt;pages&gt;2377-2379&lt;/pages&gt;&lt;volume&gt;18&lt;/volume&gt;&lt;number&gt;2&lt;/number&gt;&lt;dates&gt;&lt;year&gt;1885&lt;/year&gt;&lt;/dates&gt;&lt;isbn&gt;0365-9496&lt;/isbn&gt;&lt;urls&gt;&lt;/urls&gt;&lt;/record&gt;&lt;/Cite&gt;&lt;Cite&gt;&lt;Author&gt;Staudinger&lt;/Author&gt;&lt;Year&gt;1912&lt;/Year&gt;&lt;RecNum&gt;509&lt;/RecNum&gt;&lt;record&gt;&lt;rec-number&gt;509&lt;/rec-number&gt;&lt;foreign-keys&gt;&lt;key app="EN" db-id="vfe2tfdfhtdrwnes0d9pvpzs09r0rdprtst5"&gt;509&lt;/key&gt;&lt;/foreign-keys&gt;&lt;ref-type name="Journal Article"&gt;17&lt;/ref-type&gt;&lt;contributors&gt;&lt;authors&gt;&lt;author&gt;Staudinger, H&lt;/author&gt;&lt;author&gt;Kupfer, O&lt;/author&gt;&lt;/authors&gt;&lt;/contributors&gt;&lt;titles&gt;&lt;title&gt;Über reaktionen des methylens. III. Diazomethan&lt;/title&gt;&lt;secondary-title&gt;Berichte der deutschen chemischen Gesellschaft&lt;/secondary-title&gt;&lt;/titles&gt;&lt;periodical&gt;&lt;full-title&gt;Berichte der deutschen chemischen Gesellschaft&lt;/full-title&gt;&lt;abbr-1&gt;Ber. Dtsch. Chem. Ges.&lt;/abbr-1&gt;&lt;/periodical&gt;&lt;pages&gt;501-509&lt;/pages&gt;&lt;volume&gt;45&lt;/volume&gt;&lt;number&gt;1&lt;/number&gt;&lt;dates&gt;&lt;year&gt;1912&lt;/year&gt;&lt;/dates&gt;&lt;isbn&gt;0365-9496&lt;/isbn&gt;&lt;urls&gt;&lt;/urls&gt;&lt;/record&gt;&lt;/Cite&gt;&lt;/EndNote&gt;</w:instrText>
      </w:r>
      <w:r w:rsidR="006B4FA8" w:rsidRPr="009956A7">
        <w:rPr>
          <w:rFonts w:ascii="Times New Roman" w:hAnsi="Times New Roman"/>
          <w:bCs/>
          <w:sz w:val="24"/>
        </w:rPr>
        <w:fldChar w:fldCharType="separate"/>
      </w:r>
      <w:hyperlink w:anchor="_ENREF_3" w:tooltip="Buchner, 1885 #508" w:history="1"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3</w:t>
        </w:r>
      </w:hyperlink>
      <w:r w:rsidR="006B4FA8" w:rsidRPr="009956A7">
        <w:rPr>
          <w:rFonts w:ascii="Times New Roman" w:hAnsi="Times New Roman"/>
          <w:bCs/>
          <w:noProof/>
          <w:sz w:val="24"/>
          <w:vertAlign w:val="superscript"/>
        </w:rPr>
        <w:t>,</w:t>
      </w:r>
      <w:hyperlink w:anchor="_ENREF_4" w:tooltip="Staudinger, 1912 #509" w:history="1"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4</w:t>
        </w:r>
      </w:hyperlink>
      <w:r w:rsidR="006B4FA8" w:rsidRPr="009956A7">
        <w:rPr>
          <w:rFonts w:ascii="Times New Roman" w:hAnsi="Times New Roman"/>
          <w:bCs/>
          <w:sz w:val="24"/>
        </w:rPr>
        <w:fldChar w:fldCharType="end"/>
      </w:r>
      <w:r w:rsidR="006B4FA8" w:rsidRPr="009956A7">
        <w:rPr>
          <w:rFonts w:ascii="Times New Roman" w:hAnsi="Times New Roman"/>
          <w:bCs/>
          <w:sz w:val="24"/>
        </w:rPr>
        <w:t xml:space="preserve"> </w:t>
      </w:r>
      <w:r w:rsidR="00DA46D2" w:rsidRPr="009956A7">
        <w:rPr>
          <w:rFonts w:ascii="Times New Roman" w:hAnsi="Times New Roman"/>
          <w:bCs/>
          <w:sz w:val="24"/>
        </w:rPr>
        <w:t>The simplest carbene – methylene (CH</w:t>
      </w:r>
      <w:r w:rsidR="00DA46D2" w:rsidRPr="009956A7">
        <w:rPr>
          <w:rFonts w:ascii="Times New Roman" w:hAnsi="Times New Roman"/>
          <w:bCs/>
          <w:sz w:val="24"/>
          <w:vertAlign w:val="subscript"/>
        </w:rPr>
        <w:t>2</w:t>
      </w:r>
      <w:r w:rsidR="00DA46D2" w:rsidRPr="009956A7">
        <w:rPr>
          <w:rFonts w:ascii="Times New Roman" w:hAnsi="Times New Roman"/>
          <w:bCs/>
          <w:sz w:val="24"/>
        </w:rPr>
        <w:t xml:space="preserve">) </w:t>
      </w:r>
      <w:r w:rsidR="00565044" w:rsidRPr="009956A7">
        <w:rPr>
          <w:rFonts w:ascii="Times New Roman" w:hAnsi="Times New Roman"/>
          <w:bCs/>
          <w:sz w:val="24"/>
        </w:rPr>
        <w:t xml:space="preserve">- </w:t>
      </w:r>
      <w:r w:rsidR="00DA46D2" w:rsidRPr="009956A7">
        <w:rPr>
          <w:rFonts w:ascii="Times New Roman" w:hAnsi="Times New Roman"/>
          <w:bCs/>
          <w:sz w:val="24"/>
        </w:rPr>
        <w:t xml:space="preserve">holds a triplet </w:t>
      </w:r>
      <w:r w:rsidR="00D34FE3" w:rsidRPr="009956A7">
        <w:rPr>
          <w:rFonts w:ascii="Times New Roman" w:hAnsi="Times New Roman"/>
          <w:bCs/>
          <w:sz w:val="24"/>
          <w:vertAlign w:val="superscript"/>
        </w:rPr>
        <w:t>3</w:t>
      </w:r>
      <w:r w:rsidR="00D34FE3" w:rsidRPr="009956A7">
        <w:rPr>
          <w:rFonts w:ascii="Times New Roman" w:hAnsi="Times New Roman"/>
          <w:bCs/>
          <w:sz w:val="24"/>
        </w:rPr>
        <w:t>B</w:t>
      </w:r>
      <w:r w:rsidR="00D34FE3" w:rsidRPr="009956A7">
        <w:rPr>
          <w:rFonts w:ascii="Times New Roman" w:hAnsi="Times New Roman"/>
          <w:bCs/>
          <w:sz w:val="24"/>
          <w:vertAlign w:val="subscript"/>
        </w:rPr>
        <w:t>1</w:t>
      </w:r>
      <w:r w:rsidR="00DA46D2" w:rsidRPr="009956A7">
        <w:rPr>
          <w:rFonts w:ascii="Times New Roman" w:hAnsi="Times New Roman"/>
          <w:bCs/>
          <w:sz w:val="24"/>
        </w:rPr>
        <w:t xml:space="preserve"> electronic ground state, </w:t>
      </w:r>
      <w:r w:rsidR="00CE67A8" w:rsidRPr="007F23CB">
        <w:rPr>
          <w:rFonts w:ascii="Times New Roman" w:hAnsi="Times New Roman"/>
          <w:bCs/>
          <w:sz w:val="24"/>
        </w:rPr>
        <w:t xml:space="preserve">and its first excited singlet state </w:t>
      </w:r>
      <w:r w:rsidR="00CE67A8" w:rsidRPr="007F23CB">
        <w:rPr>
          <w:rFonts w:ascii="Times New Roman" w:hAnsi="Times New Roman"/>
          <w:bCs/>
          <w:sz w:val="24"/>
          <w:vertAlign w:val="superscript"/>
        </w:rPr>
        <w:t>1</w:t>
      </w:r>
      <w:r w:rsidR="00CE67A8" w:rsidRPr="007F23CB">
        <w:rPr>
          <w:rFonts w:ascii="Times New Roman" w:hAnsi="Times New Roman"/>
          <w:bCs/>
          <w:sz w:val="24"/>
        </w:rPr>
        <w:t>A</w:t>
      </w:r>
      <w:r w:rsidR="00CE67A8" w:rsidRPr="007F23CB">
        <w:rPr>
          <w:rFonts w:ascii="Times New Roman" w:hAnsi="Times New Roman"/>
          <w:bCs/>
          <w:sz w:val="24"/>
          <w:vertAlign w:val="subscript"/>
        </w:rPr>
        <w:t>1</w:t>
      </w:r>
      <w:r w:rsidR="00DA46D2" w:rsidRPr="007F23CB">
        <w:rPr>
          <w:rFonts w:ascii="Times New Roman" w:hAnsi="Times New Roman"/>
          <w:bCs/>
          <w:sz w:val="24"/>
        </w:rPr>
        <w:t xml:space="preserve"> is </w:t>
      </w:r>
      <w:r w:rsidR="00CE67A8" w:rsidRPr="007F23CB">
        <w:rPr>
          <w:rFonts w:ascii="Times New Roman" w:hAnsi="Times New Roman"/>
          <w:bCs/>
          <w:sz w:val="24"/>
        </w:rPr>
        <w:t>high</w:t>
      </w:r>
      <w:r w:rsidR="00DA46D2" w:rsidRPr="007F23CB">
        <w:rPr>
          <w:rFonts w:ascii="Times New Roman" w:hAnsi="Times New Roman"/>
          <w:bCs/>
          <w:sz w:val="24"/>
        </w:rPr>
        <w:t>er</w:t>
      </w:r>
      <w:r w:rsidR="00DA46D2" w:rsidRPr="009956A7">
        <w:rPr>
          <w:rFonts w:ascii="Times New Roman" w:hAnsi="Times New Roman"/>
          <w:bCs/>
          <w:sz w:val="24"/>
        </w:rPr>
        <w:t xml:space="preserve"> by </w:t>
      </w:r>
      <w:r w:rsidR="001B67C0" w:rsidRPr="009956A7">
        <w:rPr>
          <w:rFonts w:ascii="Times New Roman" w:hAnsi="Times New Roman"/>
          <w:bCs/>
          <w:sz w:val="24"/>
        </w:rPr>
        <w:t xml:space="preserve">about </w:t>
      </w:r>
      <w:r w:rsidR="00565044" w:rsidRPr="009956A7">
        <w:rPr>
          <w:rFonts w:ascii="Times New Roman" w:hAnsi="Times New Roman"/>
          <w:bCs/>
          <w:sz w:val="24"/>
        </w:rPr>
        <w:t>3</w:t>
      </w:r>
      <w:r w:rsidR="001B67C0" w:rsidRPr="009956A7">
        <w:rPr>
          <w:rFonts w:ascii="Times New Roman" w:hAnsi="Times New Roman"/>
          <w:bCs/>
          <w:sz w:val="24"/>
        </w:rPr>
        <w:t>8</w:t>
      </w:r>
      <w:r w:rsidR="00DA46D2" w:rsidRPr="009956A7">
        <w:rPr>
          <w:rFonts w:ascii="Times New Roman" w:hAnsi="Times New Roman"/>
          <w:bCs/>
          <w:sz w:val="24"/>
        </w:rPr>
        <w:t xml:space="preserve"> kJ</w:t>
      </w:r>
      <w:r w:rsidR="00D737D0" w:rsidRPr="009956A7">
        <w:rPr>
          <w:rFonts w:ascii="Times New Roman" w:hAnsi="Times New Roman"/>
          <w:bCs/>
          <w:sz w:val="24"/>
        </w:rPr>
        <w:t xml:space="preserve"> </w:t>
      </w:r>
      <w:r w:rsidR="00DA46D2" w:rsidRPr="009956A7">
        <w:rPr>
          <w:rFonts w:ascii="Times New Roman" w:hAnsi="Times New Roman"/>
          <w:bCs/>
          <w:sz w:val="24"/>
        </w:rPr>
        <w:t>mol</w:t>
      </w:r>
      <w:r w:rsidR="00DA46D2" w:rsidRPr="009956A7">
        <w:rPr>
          <w:rFonts w:ascii="Times New Roman" w:hAnsi="Times New Roman"/>
          <w:bCs/>
          <w:sz w:val="24"/>
          <w:vertAlign w:val="superscript"/>
        </w:rPr>
        <w:t>-1</w:t>
      </w:r>
      <w:r w:rsidR="00565044" w:rsidRPr="009956A7">
        <w:rPr>
          <w:rFonts w:ascii="Times New Roman" w:hAnsi="Times New Roman"/>
          <w:bCs/>
          <w:sz w:val="24"/>
        </w:rPr>
        <w:t>.</w:t>
      </w:r>
      <w:r w:rsidR="001B67C0" w:rsidRPr="009956A7">
        <w:rPr>
          <w:rFonts w:ascii="Times New Roman" w:hAnsi="Times New Roman"/>
          <w:bCs/>
          <w:sz w:val="24"/>
        </w:rPr>
        <w:fldChar w:fldCharType="begin"/>
      </w:r>
      <w:r w:rsidR="00D750E7">
        <w:rPr>
          <w:rFonts w:ascii="Times New Roman" w:hAnsi="Times New Roman"/>
          <w:bCs/>
          <w:sz w:val="24"/>
        </w:rPr>
        <w:instrText xml:space="preserve"> ADDIN EN.CITE &lt;EndNote&gt;&lt;Cite&gt;&lt;Author&gt;Sander&lt;/Author&gt;&lt;Year&gt;1993&lt;/Year&gt;&lt;RecNum&gt;520&lt;/RecNum&gt;&lt;DisplayText&gt;&lt;style face="superscript"&gt;5,6&lt;/style&gt;&lt;/DisplayText&gt;&lt;record&gt;&lt;rec-number&gt;520&lt;/rec-number&gt;&lt;foreign-keys&gt;&lt;key app="EN" db-id="vfe2tfdfhtdrwnes0d9pvpzs09r0rdprtst5"&gt;520&lt;/key&gt;&lt;/foreign-keys&gt;&lt;ref-type name="Journal Article"&gt;17&lt;/ref-type&gt;&lt;contributors&gt;&lt;authors&gt;&lt;author&gt;Sander, Wolfram&lt;/author&gt;&lt;author&gt;Bucher, Goetz&lt;/author&gt;&lt;author&gt;Wierlacher, Stefan&lt;/author&gt;&lt;/authors&gt;&lt;/contributors&gt;&lt;titles&gt;&lt;title&gt;Carbenes in Matrixes: Spectroscopy, Structure, and Reactivity&lt;/title&gt;&lt;secondary-title&gt;Chemical reviews&lt;/secondary-title&gt;&lt;/titles&gt;&lt;periodical&gt;&lt;full-title&gt;Chemical Reviews&lt;/full-title&gt;&lt;abbr-1&gt;Chem. Rev.&lt;/abbr-1&gt;&lt;/periodical&gt;&lt;pages&gt;1583-1621&lt;/pages&gt;&lt;volume&gt;93&lt;/volume&gt;&lt;number&gt;4&lt;/number&gt;&lt;dates&gt;&lt;year&gt;1993&lt;/year&gt;&lt;/dates&gt;&lt;isbn&gt;0009-2665&lt;/isbn&gt;&lt;urls&gt;&lt;/urls&gt;&lt;/record&gt;&lt;/Cite&gt;&lt;Cite&gt;&lt;Author&gt;Comeau&lt;/Author&gt;&lt;Year&gt;1989&lt;/Year&gt;&lt;RecNum&gt;521&lt;/RecNum&gt;&lt;record&gt;&lt;rec-number&gt;521&lt;/rec-number&gt;&lt;foreign-keys&gt;&lt;key app="EN" db-id="vfe2tfdfhtdrwnes0d9pvpzs09r0rdprtst5"&gt;521&lt;/key&gt;&lt;/foreign-keys&gt;&lt;ref-type name="Journal Article"&gt;17&lt;/ref-type&gt;&lt;contributors&gt;&lt;authors&gt;&lt;author&gt;Comeau, Donald C&lt;/author&gt;&lt;author&gt;Shavitt, Isaiah&lt;/author&gt;&lt;author&gt;Jensen, Per&lt;/author&gt;&lt;author&gt;Bunker, Philip R&lt;/author&gt;&lt;/authors&gt;&lt;/contributo</w:instrText>
      </w:r>
      <w:r w:rsidR="00D750E7">
        <w:rPr>
          <w:rFonts w:ascii="Times New Roman" w:hAnsi="Times New Roman" w:hint="eastAsia"/>
          <w:bCs/>
          <w:sz w:val="24"/>
        </w:rPr>
        <w:instrText>rs&gt;&lt;titles&gt;&lt;title&gt;An Ab Initio Determination of the Potential</w:instrText>
      </w:r>
      <w:r w:rsidR="00D750E7">
        <w:rPr>
          <w:rFonts w:ascii="Times New Roman" w:hAnsi="Times New Roman" w:hint="eastAsia"/>
          <w:bCs/>
          <w:sz w:val="24"/>
        </w:rPr>
        <w:instrText>‐</w:instrText>
      </w:r>
      <w:r w:rsidR="00D750E7">
        <w:rPr>
          <w:rFonts w:ascii="Times New Roman" w:hAnsi="Times New Roman" w:hint="eastAsia"/>
          <w:bCs/>
          <w:sz w:val="24"/>
        </w:rPr>
        <w:instrText>Energy Surfaces and Rotation</w:instrText>
      </w:r>
      <w:r w:rsidR="00D750E7">
        <w:rPr>
          <w:rFonts w:ascii="Times New Roman" w:hAnsi="Times New Roman" w:hint="eastAsia"/>
          <w:bCs/>
          <w:sz w:val="24"/>
        </w:rPr>
        <w:instrText>–</w:instrText>
      </w:r>
      <w:r w:rsidR="00D750E7">
        <w:rPr>
          <w:rFonts w:ascii="Times New Roman" w:hAnsi="Times New Roman" w:hint="eastAsia"/>
          <w:bCs/>
          <w:sz w:val="24"/>
        </w:rPr>
        <w:instrText>Vibration Energy Levels of Methylene in the Lowest Triplet and Singlet States and the Singlet</w:instrText>
      </w:r>
      <w:r w:rsidR="00D750E7">
        <w:rPr>
          <w:rFonts w:ascii="Times New Roman" w:hAnsi="Times New Roman" w:hint="eastAsia"/>
          <w:bCs/>
          <w:sz w:val="24"/>
        </w:rPr>
        <w:instrText>–</w:instrText>
      </w:r>
      <w:r w:rsidR="00D750E7">
        <w:rPr>
          <w:rFonts w:ascii="Times New Roman" w:hAnsi="Times New Roman" w:hint="eastAsia"/>
          <w:bCs/>
          <w:sz w:val="24"/>
        </w:rPr>
        <w:instrText>Triplet Splitting&lt;/title&gt;&lt;secondary-title&gt;The Journal of Chemical Phys</w:instrText>
      </w:r>
      <w:r w:rsidR="00D750E7">
        <w:rPr>
          <w:rFonts w:ascii="Times New Roman" w:hAnsi="Times New Roman"/>
          <w:bCs/>
          <w:sz w:val="24"/>
        </w:rPr>
        <w:instrText>ics&lt;/secondary-title&gt;&lt;/titles&gt;&lt;periodical&gt;&lt;full-title&gt;The Journal of chemical physics&lt;/full-title&gt;&lt;abbr-1&gt;J. Chem. Phys.&lt;/abbr-1&gt;&lt;abbr-2&gt;JChPh&lt;/abbr-2&gt;&lt;/periodical&gt;&lt;pages&gt;6491-6500&lt;/pages&gt;&lt;volume&gt;90&lt;/volume&gt;&lt;number&gt;11&lt;/number&gt;&lt;dates&gt;&lt;year&gt;1989&lt;/year&gt;&lt;/dates&gt;&lt;isbn&gt;0021-9606&lt;/isbn&gt;&lt;urls&gt;&lt;/urls&gt;&lt;/record&gt;&lt;/Cite&gt;&lt;/EndNote&gt;</w:instrText>
      </w:r>
      <w:r w:rsidR="001B67C0" w:rsidRPr="009956A7">
        <w:rPr>
          <w:rFonts w:ascii="Times New Roman" w:hAnsi="Times New Roman"/>
          <w:bCs/>
          <w:sz w:val="24"/>
        </w:rPr>
        <w:fldChar w:fldCharType="separate"/>
      </w:r>
      <w:hyperlink w:anchor="_ENREF_5" w:tooltip="Sander, 1993 #520" w:history="1"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5</w:t>
        </w:r>
      </w:hyperlink>
      <w:r w:rsidR="001B67C0" w:rsidRPr="009956A7">
        <w:rPr>
          <w:rFonts w:ascii="Times New Roman" w:hAnsi="Times New Roman"/>
          <w:bCs/>
          <w:noProof/>
          <w:sz w:val="24"/>
          <w:vertAlign w:val="superscript"/>
        </w:rPr>
        <w:t>,</w:t>
      </w:r>
      <w:hyperlink w:anchor="_ENREF_6" w:tooltip="Comeau, 1989 #521" w:history="1"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6</w:t>
        </w:r>
      </w:hyperlink>
      <w:r w:rsidR="001B67C0" w:rsidRPr="009956A7">
        <w:rPr>
          <w:rFonts w:ascii="Times New Roman" w:hAnsi="Times New Roman"/>
          <w:bCs/>
          <w:sz w:val="24"/>
        </w:rPr>
        <w:fldChar w:fldCharType="end"/>
      </w:r>
      <w:r w:rsidR="00565044" w:rsidRPr="009956A7">
        <w:rPr>
          <w:rFonts w:ascii="Times New Roman" w:hAnsi="Times New Roman"/>
          <w:bCs/>
          <w:sz w:val="24"/>
        </w:rPr>
        <w:t xml:space="preserve"> Triplet carbenes have two unpaired electrons, whereas singlet carbenes are spin-paired and are characterized by a sp</w:t>
      </w:r>
      <w:r w:rsidR="00565044" w:rsidRPr="009956A7">
        <w:rPr>
          <w:rFonts w:ascii="Times New Roman" w:hAnsi="Times New Roman"/>
          <w:bCs/>
          <w:sz w:val="24"/>
          <w:vertAlign w:val="superscript"/>
        </w:rPr>
        <w:t>2</w:t>
      </w:r>
      <w:r w:rsidR="00565044" w:rsidRPr="009956A7">
        <w:rPr>
          <w:rFonts w:ascii="Times New Roman" w:hAnsi="Times New Roman"/>
          <w:bCs/>
          <w:sz w:val="24"/>
        </w:rPr>
        <w:t xml:space="preserve"> hybridization of the carbon atom. With the exception of, for </w:t>
      </w:r>
      <w:r w:rsidR="009956A7" w:rsidRPr="009956A7">
        <w:rPr>
          <w:rFonts w:ascii="Times New Roman" w:hAnsi="Times New Roman"/>
          <w:bCs/>
          <w:sz w:val="24"/>
        </w:rPr>
        <w:t>instance</w:t>
      </w:r>
      <w:r w:rsidR="00565044" w:rsidRPr="009956A7">
        <w:rPr>
          <w:rFonts w:ascii="Times New Roman" w:hAnsi="Times New Roman"/>
          <w:bCs/>
          <w:sz w:val="24"/>
        </w:rPr>
        <w:t xml:space="preserve">, the linear </w:t>
      </w:r>
      <w:proofErr w:type="spellStart"/>
      <w:r w:rsidR="00E7396B" w:rsidRPr="009956A7">
        <w:rPr>
          <w:rFonts w:ascii="Times New Roman" w:hAnsi="Times New Roman"/>
          <w:bCs/>
          <w:sz w:val="24"/>
        </w:rPr>
        <w:t>pentadiynylidene</w:t>
      </w:r>
      <w:proofErr w:type="spellEnd"/>
      <w:r w:rsidR="00565044" w:rsidRPr="009956A7">
        <w:rPr>
          <w:rFonts w:ascii="Times New Roman" w:hAnsi="Times New Roman"/>
          <w:bCs/>
          <w:sz w:val="24"/>
        </w:rPr>
        <w:t xml:space="preserve"> (HCCCCCH; X</w:t>
      </w:r>
      <w:r w:rsidR="00565044" w:rsidRPr="009956A7">
        <w:rPr>
          <w:rFonts w:ascii="Times New Roman" w:hAnsi="Times New Roman"/>
          <w:bCs/>
          <w:sz w:val="24"/>
          <w:vertAlign w:val="superscript"/>
        </w:rPr>
        <w:t>3</w:t>
      </w:r>
      <w:r w:rsidR="00BA48F4" w:rsidRPr="009956A7">
        <w:rPr>
          <w:rFonts w:ascii="Times New Roman" w:hAnsi="Times New Roman"/>
          <w:sz w:val="24"/>
        </w:rPr>
        <w:sym w:font="Symbol" w:char="F053"/>
      </w:r>
      <w:r w:rsidR="00BA48F4" w:rsidRPr="009956A7">
        <w:rPr>
          <w:rFonts w:ascii="Times New Roman" w:hAnsi="Times New Roman"/>
          <w:sz w:val="24"/>
          <w:vertAlign w:val="subscript"/>
        </w:rPr>
        <w:t>g</w:t>
      </w:r>
      <w:r w:rsidR="00BA48F4" w:rsidRPr="009956A7">
        <w:rPr>
          <w:rFonts w:ascii="Times New Roman" w:hAnsi="Times New Roman"/>
          <w:bCs/>
          <w:sz w:val="24"/>
          <w:vertAlign w:val="superscript"/>
        </w:rPr>
        <w:t>−</w:t>
      </w:r>
      <w:r w:rsidR="00565044" w:rsidRPr="009956A7">
        <w:rPr>
          <w:rFonts w:ascii="Times New Roman" w:hAnsi="Times New Roman"/>
          <w:bCs/>
          <w:sz w:val="24"/>
        </w:rPr>
        <w:t>),</w:t>
      </w:r>
      <w:hyperlink w:anchor="_ENREF_7" w:tooltip="He, 2020 #522" w:history="1">
        <w:r w:rsidR="000565C5" w:rsidRPr="009956A7">
          <w:rPr>
            <w:rFonts w:ascii="Times New Roman" w:hAnsi="Times New Roman"/>
            <w:bCs/>
            <w:sz w:val="24"/>
          </w:rPr>
          <w:fldChar w:fldCharType="begin"/>
        </w:r>
        <w:r w:rsidR="000565C5">
          <w:rPr>
            <w:rFonts w:ascii="Times New Roman" w:hAnsi="Times New Roman"/>
            <w:bCs/>
            <w:sz w:val="24"/>
          </w:rPr>
          <w:instrText xml:space="preserve"> ADDIN EN.CITE &lt;EndNote&gt;&lt;Cite&gt;&lt;Author&gt;He&lt;/Author&gt;&lt;Year&gt;2020&lt;/Year&gt;&lt;RecNum&gt;522&lt;/RecNum&gt;&lt;DisplayText&gt;&lt;style face="superscript"&gt;7&lt;/style&gt;&lt;/DisplayText&gt;&lt;record&gt;&lt;rec-number&gt;522&lt;/rec-number&gt;&lt;foreign-keys&gt;&lt;key app="EN" db-id="vfe2tfdfhtdrwnes0d9pvpzs09r0rdprtst5"&gt;522&lt;/key&gt;&lt;/foreign-keys&gt;&lt;ref-type name="Journal Article"&gt;17&lt;/ref-type&gt;&lt;contributors&gt;&lt;authors&gt;&lt;author&gt;He, Chao&lt;/author&gt;&lt;author&gt;Galimova, Galiya R&lt;/author&gt;&lt;author&gt;Luo, Yuheng&lt;/author&gt;&lt;author&gt;Zhao, Long&lt;/author&gt;&lt;author&gt;Eckhardt, André K&lt;/author&gt;&lt;author&gt;Sun, Rui&lt;/author&gt;&lt;author&gt;Mebel, Alexander M&lt;/author&gt;&lt;author&gt;Kaiser, Ralf I&lt;/author&gt;&lt;/authors&gt;&lt;/contributors&gt;&lt;titles&gt;&lt;title&gt;&lt;style face="normal" font="default" size="100%"&gt;A Chemical Dynamics Study on the Gas-Phase Formation of Triplet and Singlet C&lt;/style&gt;&lt;style face="subscript" font="default" size="100%"&gt;5&lt;/style&gt;&lt;style face="normal" font="default" size="100%"&gt;H&lt;/style&gt;&lt;style face="subscript" font="default" size="100%"&gt;2&lt;/style&gt;&lt;style face="normal" font="default" size="100%"&gt; Carbenes&lt;/style&gt;&lt;/title&gt;&lt;secondary-title&gt;Proceedings of the National Academy of Sciences&lt;/secondary-title&gt;&lt;/titles&gt;&lt;periodical&gt;&lt;full-title&gt;Proceedings of the National Academy of Sciences&lt;/full-title&gt;&lt;abbr-1&gt;Proc. Natl. Acad. Sci. U.S.A.&lt;/abbr-1&gt;&lt;abbr-2&gt;PNAS&lt;/abbr-2&gt;&lt;/periodical&gt;&lt;pages&gt;30142-30150&lt;/pages&gt;&lt;volume&gt;117&lt;/volume&gt;&lt;number&gt;48&lt;/number&gt;&lt;dates&gt;&lt;year&gt;2020&lt;/year&gt;&lt;/dates&gt;&lt;isbn&gt;0027-8424&lt;/isbn&gt;&lt;urls&gt;&lt;/urls&gt;&lt;/record&gt;&lt;/Cite&gt;&lt;/EndNote&gt;</w:instrText>
        </w:r>
        <w:r w:rsidR="000565C5" w:rsidRPr="009956A7">
          <w:rPr>
            <w:rFonts w:ascii="Times New Roman" w:hAnsi="Times New Roman"/>
            <w:bCs/>
            <w:sz w:val="24"/>
          </w:rPr>
          <w:fldChar w:fldCharType="separate"/>
        </w:r>
        <w:r w:rsidR="000565C5" w:rsidRPr="009956A7">
          <w:rPr>
            <w:rFonts w:ascii="Times New Roman" w:hAnsi="Times New Roman"/>
            <w:bCs/>
            <w:noProof/>
            <w:sz w:val="24"/>
            <w:vertAlign w:val="superscript"/>
          </w:rPr>
          <w:t>7</w:t>
        </w:r>
        <w:r w:rsidR="000565C5" w:rsidRPr="009956A7">
          <w:rPr>
            <w:rFonts w:ascii="Times New Roman" w:hAnsi="Times New Roman"/>
            <w:bCs/>
            <w:sz w:val="24"/>
          </w:rPr>
          <w:fldChar w:fldCharType="end"/>
        </w:r>
      </w:hyperlink>
      <w:r w:rsidR="00565044" w:rsidRPr="009956A7">
        <w:rPr>
          <w:rFonts w:ascii="Times New Roman" w:hAnsi="Times New Roman"/>
          <w:bCs/>
          <w:sz w:val="24"/>
        </w:rPr>
        <w:t xml:space="preserve"> most carbenes have a bent triplet ground state </w:t>
      </w:r>
      <w:r w:rsidR="009956A7" w:rsidRPr="009956A7">
        <w:rPr>
          <w:rFonts w:ascii="Times New Roman" w:hAnsi="Times New Roman"/>
          <w:bCs/>
          <w:sz w:val="24"/>
        </w:rPr>
        <w:t>unless</w:t>
      </w:r>
      <w:r w:rsidR="00565044" w:rsidRPr="009956A7">
        <w:rPr>
          <w:rFonts w:ascii="Times New Roman" w:hAnsi="Times New Roman"/>
          <w:bCs/>
          <w:sz w:val="24"/>
        </w:rPr>
        <w:t xml:space="preserve"> when bonded to a nitrogen, oxygen, sulfur, and/or halogen substituents.</w:t>
      </w:r>
      <w:r w:rsidR="00565044" w:rsidRPr="00357FED">
        <w:rPr>
          <w:rFonts w:ascii="Times New Roman" w:hAnsi="Times New Roman"/>
          <w:bCs/>
          <w:sz w:val="24"/>
        </w:rPr>
        <w:t xml:space="preserve"> The latter donate an elec</w:t>
      </w:r>
      <w:r w:rsidR="00565044" w:rsidRPr="00357FED">
        <w:rPr>
          <w:rFonts w:ascii="Times New Roman" w:hAnsi="Times New Roman"/>
          <w:bCs/>
          <w:sz w:val="24"/>
        </w:rPr>
        <w:softHyphen/>
      </w:r>
      <w:r w:rsidR="00014A77" w:rsidRPr="00357FED">
        <w:rPr>
          <w:rFonts w:ascii="Times New Roman" w:hAnsi="Times New Roman"/>
          <w:bCs/>
          <w:sz w:val="24"/>
        </w:rPr>
        <w:softHyphen/>
      </w:r>
      <w:r w:rsidR="00565044" w:rsidRPr="00357FED">
        <w:rPr>
          <w:rFonts w:ascii="Times New Roman" w:hAnsi="Times New Roman"/>
          <w:bCs/>
          <w:sz w:val="24"/>
        </w:rPr>
        <w:t xml:space="preserve">tron pair to the </w:t>
      </w:r>
      <w:r w:rsidR="00CE67A8" w:rsidRPr="007F23CB">
        <w:rPr>
          <w:rFonts w:ascii="Times New Roman" w:hAnsi="Times New Roman"/>
          <w:bCs/>
          <w:sz w:val="24"/>
        </w:rPr>
        <w:t xml:space="preserve">carbon atom </w:t>
      </w:r>
      <w:r w:rsidR="00565044" w:rsidRPr="007F23CB">
        <w:rPr>
          <w:rFonts w:ascii="Times New Roman" w:hAnsi="Times New Roman"/>
          <w:bCs/>
          <w:sz w:val="24"/>
        </w:rPr>
        <w:t>empty p orbital</w:t>
      </w:r>
      <w:r w:rsidR="00565044" w:rsidRPr="00357FED">
        <w:rPr>
          <w:rFonts w:ascii="Times New Roman" w:hAnsi="Times New Roman"/>
          <w:bCs/>
          <w:sz w:val="24"/>
        </w:rPr>
        <w:t xml:space="preserve"> </w:t>
      </w:r>
      <w:r w:rsidR="009956A7">
        <w:rPr>
          <w:rFonts w:ascii="Times New Roman" w:hAnsi="Times New Roman"/>
          <w:bCs/>
          <w:sz w:val="24"/>
        </w:rPr>
        <w:t xml:space="preserve">at the carbene center </w:t>
      </w:r>
      <w:r w:rsidR="00565044" w:rsidRPr="00357FED">
        <w:rPr>
          <w:rFonts w:ascii="Times New Roman" w:hAnsi="Times New Roman"/>
          <w:bCs/>
          <w:sz w:val="24"/>
        </w:rPr>
        <w:t xml:space="preserve">thus stabilizing the singlet ground state. </w:t>
      </w:r>
      <w:r w:rsidR="000F5EC3" w:rsidRPr="007F23CB">
        <w:rPr>
          <w:rFonts w:ascii="Times New Roman" w:hAnsi="Times New Roman"/>
          <w:sz w:val="24"/>
        </w:rPr>
        <w:t xml:space="preserve">The singlet state will become the ground state if the energy is sufficiently reduced by the interaction of a non-bonding electron pair with the </w:t>
      </w:r>
      <w:r w:rsidR="00B75493" w:rsidRPr="007F23CB">
        <w:rPr>
          <w:rFonts w:ascii="Times New Roman" w:hAnsi="Times New Roman"/>
          <w:sz w:val="24"/>
        </w:rPr>
        <w:t xml:space="preserve">carbon atom </w:t>
      </w:r>
      <w:r w:rsidR="000F5EC3" w:rsidRPr="007F23CB">
        <w:rPr>
          <w:rFonts w:ascii="Times New Roman" w:hAnsi="Times New Roman"/>
          <w:sz w:val="24"/>
        </w:rPr>
        <w:t>empty p orbital</w:t>
      </w:r>
      <w:r w:rsidR="00B61D4D" w:rsidRPr="007F23CB">
        <w:rPr>
          <w:rFonts w:ascii="Times New Roman" w:hAnsi="Times New Roman"/>
          <w:sz w:val="24"/>
        </w:rPr>
        <w:t>.</w:t>
      </w:r>
      <w:r w:rsidR="00B61D4D" w:rsidRPr="007F23CB">
        <w:rPr>
          <w:rFonts w:ascii="Times New Roman" w:hAnsi="Times New Roman"/>
          <w:sz w:val="24"/>
        </w:rPr>
        <w:fldChar w:fldCharType="begin"/>
      </w:r>
      <w:r w:rsidR="00B61D4D" w:rsidRPr="007F23CB">
        <w:rPr>
          <w:rFonts w:ascii="Times New Roman" w:hAnsi="Times New Roman"/>
          <w:sz w:val="24"/>
        </w:rPr>
        <w:instrText xml:space="preserve"> ADDIN EN.CITE &lt;EndNote&gt;&lt;Cite&gt;&lt;Author&gt;Bourissou&lt;/Author&gt;&lt;Year&gt;2000&lt;/Year&gt;&lt;RecNum&gt;506&lt;/RecNum&gt;&lt;DisplayText&gt;&lt;style face="superscript"&gt;1,8&lt;/style&gt;&lt;/DisplayText&gt;&lt;record&gt;&lt;rec-number&gt;506&lt;/rec-number&gt;&lt;foreign-keys&gt;&lt;key app="EN" db-id="vfe2tfdfhtdrwnes0d9pvpzs09r0rdprtst5"&gt;506&lt;/key&gt;&lt;/foreign-keys&gt;&lt;ref-type name="Journal Article"&gt;17&lt;/ref-type&gt;&lt;contributors&gt;&lt;authors&gt;&lt;author&gt;Bourissou, Didier&lt;/author&gt;&lt;author&gt;Guerret, Olivier&lt;/author&gt;&lt;author&gt;Gabbai, Francois P&lt;/author&gt;&lt;author&gt;Bertrand, Guy&lt;/author&gt;&lt;/authors&gt;&lt;/contributors&gt;&lt;titles&gt;&lt;title&gt;Stable Carbenes&lt;/title&gt;&lt;secondary-title&gt;Chemical Reviews&lt;/secondary-title&gt;&lt;/titles&gt;&lt;periodical&gt;&lt;full-title&gt;Chemical Reviews&lt;/full-title&gt;&lt;abbr-1&gt;Chem. Rev.&lt;/abbr-1&gt;&lt;/periodical&gt;&lt;pages&gt;39-92&lt;/pages&gt;&lt;volume&gt;100&lt;/volume&gt;&lt;number&gt;1&lt;/number&gt;&lt;dates&gt;&lt;year&gt;2000&lt;/year&gt;&lt;/dates&gt;&lt;isbn&gt;0009-2665&lt;/isbn&gt;&lt;urls&gt;&lt;/urls&gt;&lt;/record&gt;&lt;/Cite&gt;&lt;Cite&gt;&lt;Author&gt;Irikura&lt;/Author&gt;&lt;Year&gt;1992&lt;/Year&gt;&lt;RecNum&gt;602&lt;/RecNum&gt;&lt;record&gt;&lt;rec-number&gt;602&lt;/rec-number&gt;&lt;foreign-keys&gt;&lt;key app="EN" db-id="vfe2tfdfhtdrwnes0d9pvpzs09r0rdprtst5"&gt;602&lt;/key&gt;&lt;/foreign-keys&gt;&lt;ref-type name="Journal Article"&gt;17&lt;/ref-type&gt;&lt;contributors&gt;&lt;authors&gt;&lt;author&gt;Irikura, Karl K&lt;/author&gt;&lt;author&gt;Goddard III, W A&lt;/author&gt;&lt;author&gt;Beauchamp, J L&lt;/author&gt;&lt;/authors&gt;&lt;/contributors&gt;&lt;titles&gt;&lt;title&gt;&lt;style face="normal" font="default" size="100%"&gt;Singlet-Triplet Gaps in Substituted Carbenes CXY (X, Y= H, F, Cl, Br, I, SiH&lt;/style&gt;&lt;style face="subscript" font="default" size="100%"&gt;3&lt;/style&gt;&lt;style face="normal" font="default" size="100%"&gt;)&lt;/style&gt;&lt;/title&gt;&lt;secondary-title&gt;Journal of the American Chemical Society&lt;/secondary-title&gt;&lt;/titles&gt;&lt;periodical&gt;&lt;full-title&gt;Journal of the American Chemical Society&lt;/full-title&gt;&lt;abbr-1&gt;J. Am. Chem. Soc.&lt;/abbr-1&gt;&lt;abbr-2&gt;JAChS&lt;/abbr-2&gt;&lt;/periodical&gt;&lt;pages&gt;48-51&lt;/pages&gt;&lt;volume&gt;114&lt;/volume&gt;&lt;number&gt;1&lt;/number&gt;&lt;dates&gt;&lt;year&gt;1992&lt;/year&gt;&lt;/dates&gt;&lt;isbn&gt;0002-7863&lt;/isbn&gt;&lt;urls&gt;&lt;/urls&gt;&lt;/record&gt;&lt;/Cite&gt;&lt;/EndNote&gt;</w:instrText>
      </w:r>
      <w:r w:rsidR="00B61D4D" w:rsidRPr="007F23CB">
        <w:rPr>
          <w:rFonts w:ascii="Times New Roman" w:hAnsi="Times New Roman"/>
          <w:sz w:val="24"/>
        </w:rPr>
        <w:fldChar w:fldCharType="separate"/>
      </w:r>
      <w:hyperlink w:anchor="_ENREF_1" w:tooltip="Bourissou, 2000 #506" w:history="1">
        <w:r w:rsidR="000565C5" w:rsidRPr="007F23CB">
          <w:rPr>
            <w:rFonts w:ascii="Times New Roman" w:hAnsi="Times New Roman"/>
            <w:noProof/>
            <w:sz w:val="24"/>
            <w:vertAlign w:val="superscript"/>
          </w:rPr>
          <w:t>1</w:t>
        </w:r>
      </w:hyperlink>
      <w:r w:rsidR="00B61D4D" w:rsidRPr="007F23CB">
        <w:rPr>
          <w:rFonts w:ascii="Times New Roman" w:hAnsi="Times New Roman"/>
          <w:noProof/>
          <w:sz w:val="24"/>
          <w:vertAlign w:val="superscript"/>
        </w:rPr>
        <w:t>,</w:t>
      </w:r>
      <w:hyperlink w:anchor="_ENREF_8" w:tooltip="Irikura, 1992 #602" w:history="1">
        <w:r w:rsidR="000565C5" w:rsidRPr="007F23CB">
          <w:rPr>
            <w:rFonts w:ascii="Times New Roman" w:hAnsi="Times New Roman"/>
            <w:noProof/>
            <w:sz w:val="24"/>
            <w:vertAlign w:val="superscript"/>
          </w:rPr>
          <w:t>8</w:t>
        </w:r>
      </w:hyperlink>
      <w:r w:rsidR="00B61D4D" w:rsidRPr="007F23CB">
        <w:rPr>
          <w:rFonts w:ascii="Times New Roman" w:hAnsi="Times New Roman"/>
          <w:sz w:val="24"/>
        </w:rPr>
        <w:fldChar w:fldCharType="end"/>
      </w:r>
      <w:r w:rsidR="00B61D4D">
        <w:rPr>
          <w:rFonts w:ascii="Times New Roman" w:hAnsi="Times New Roman"/>
          <w:sz w:val="24"/>
        </w:rPr>
        <w:t xml:space="preserve"> </w:t>
      </w:r>
      <w:r w:rsidR="00014A77" w:rsidRPr="00357FED">
        <w:rPr>
          <w:rFonts w:ascii="Times New Roman" w:hAnsi="Times New Roman"/>
          <w:bCs/>
          <w:sz w:val="24"/>
        </w:rPr>
        <w:t xml:space="preserve">Overall, the electron sextet along with the coordinative unsaturation </w:t>
      </w:r>
      <w:r w:rsidR="0026267B" w:rsidRPr="00357FED">
        <w:rPr>
          <w:rFonts w:ascii="Times New Roman" w:hAnsi="Times New Roman"/>
          <w:bCs/>
          <w:sz w:val="24"/>
        </w:rPr>
        <w:t>classifies gas phase</w:t>
      </w:r>
      <w:r w:rsidR="00014A77" w:rsidRPr="00357FED">
        <w:rPr>
          <w:rFonts w:ascii="Times New Roman" w:hAnsi="Times New Roman"/>
          <w:bCs/>
          <w:sz w:val="24"/>
        </w:rPr>
        <w:t xml:space="preserve"> car</w:t>
      </w:r>
      <w:r w:rsidR="00226260" w:rsidRPr="00357FED">
        <w:rPr>
          <w:rFonts w:ascii="Times New Roman" w:hAnsi="Times New Roman"/>
          <w:bCs/>
          <w:sz w:val="24"/>
        </w:rPr>
        <w:softHyphen/>
      </w:r>
      <w:r w:rsidR="00014A77" w:rsidRPr="00357FED">
        <w:rPr>
          <w:rFonts w:ascii="Times New Roman" w:hAnsi="Times New Roman"/>
          <w:bCs/>
          <w:sz w:val="24"/>
        </w:rPr>
        <w:t>be</w:t>
      </w:r>
      <w:r w:rsidR="00226260" w:rsidRPr="00357FED">
        <w:rPr>
          <w:rFonts w:ascii="Times New Roman" w:hAnsi="Times New Roman"/>
          <w:bCs/>
          <w:sz w:val="24"/>
        </w:rPr>
        <w:softHyphen/>
      </w:r>
      <w:r w:rsidR="00014A77" w:rsidRPr="00357FED">
        <w:rPr>
          <w:rFonts w:ascii="Times New Roman" w:hAnsi="Times New Roman"/>
          <w:bCs/>
          <w:sz w:val="24"/>
        </w:rPr>
        <w:t xml:space="preserve">nes </w:t>
      </w:r>
      <w:r w:rsidR="0026267B" w:rsidRPr="00357FED">
        <w:rPr>
          <w:rFonts w:ascii="Times New Roman" w:hAnsi="Times New Roman"/>
          <w:bCs/>
          <w:sz w:val="24"/>
        </w:rPr>
        <w:t>as highly reactive transient species.</w:t>
      </w:r>
      <w:hyperlink w:anchor="_ENREF_9" w:tooltip="Hopkinson, 2014 #505" w:history="1">
        <w:r w:rsidR="000565C5" w:rsidRPr="00357FED">
          <w:rPr>
            <w:rFonts w:ascii="Times New Roman" w:hAnsi="Times New Roman"/>
            <w:bCs/>
            <w:sz w:val="24"/>
          </w:rPr>
          <w:fldChar w:fldCharType="begin"/>
        </w:r>
        <w:r w:rsidR="000565C5">
          <w:rPr>
            <w:rFonts w:ascii="Times New Roman" w:hAnsi="Times New Roman"/>
            <w:bCs/>
            <w:sz w:val="24"/>
          </w:rPr>
          <w:instrText xml:space="preserve"> ADDIN EN.CITE &lt;EndNote&gt;&lt;Cite&gt;&lt;Author&gt;Hopkinson&lt;/Author&gt;&lt;Year&gt;2014&lt;/Year&gt;&lt;RecNum&gt;505&lt;/RecNum&gt;&lt;DisplayText&gt;&lt;style face="superscript"&gt;9&lt;/style&gt;&lt;/DisplayText&gt;&lt;record&gt;&lt;rec-number&gt;505&lt;/rec-number&gt;&lt;foreign-keys&gt;&lt;key app="EN" db-id="vfe2tfdfhtdrwnes0d9pvpzs09r0rdprtst5"&gt;505&lt;/key&gt;&lt;/foreign-keys&gt;&lt;ref-type name="Journal Article"&gt;17&lt;/ref-type&gt;&lt;contributors&gt;&lt;authors&gt;&lt;author&gt;Hopkinson, Matthew N&lt;/author&gt;&lt;author&gt;Richter, Christian&lt;/author&gt;&lt;author&gt;Schedler, Michael&lt;/author&gt;&lt;author&gt;Glorius, Frank&lt;/author&gt;&lt;/authors&gt;&lt;/contributors&gt;&lt;titles&gt;&lt;title&gt;An Overview of N-Heterocyclic Carbenes&lt;/title&gt;&lt;secondary-title&gt;Nature&lt;/secondary-title&gt;&lt;/titles&gt;&lt;periodical&gt;&lt;full-title&gt;Nature&lt;/full-title&gt;&lt;/periodical&gt;&lt;pages&gt;485-496&lt;/pages&gt;&lt;volume&gt;510&lt;/volume&gt;&lt;number&gt;7506&lt;/number&gt;&lt;dates&gt;&lt;year&gt;2014&lt;/year&gt;&lt;/dates&gt;&lt;isbn&gt;1476-4687&lt;/isbn&gt;&lt;urls&gt;&lt;/urls&gt;&lt;/record&gt;&lt;/Cite&gt;&lt;/EndNote&gt;</w:instrText>
        </w:r>
        <w:r w:rsidR="000565C5" w:rsidRPr="00357FED">
          <w:rPr>
            <w:rFonts w:ascii="Times New Roman" w:hAnsi="Times New Roman"/>
            <w:bCs/>
            <w:sz w:val="24"/>
          </w:rPr>
          <w:fldChar w:fldCharType="separate"/>
        </w:r>
        <w:r w:rsidR="000565C5" w:rsidRPr="00B61D4D">
          <w:rPr>
            <w:rFonts w:ascii="Times New Roman" w:hAnsi="Times New Roman"/>
            <w:bCs/>
            <w:noProof/>
            <w:sz w:val="24"/>
            <w:vertAlign w:val="superscript"/>
          </w:rPr>
          <w:t>9</w:t>
        </w:r>
        <w:r w:rsidR="000565C5" w:rsidRPr="00357FED">
          <w:rPr>
            <w:rFonts w:ascii="Times New Roman" w:hAnsi="Times New Roman"/>
            <w:bCs/>
            <w:sz w:val="24"/>
          </w:rPr>
          <w:fldChar w:fldCharType="end"/>
        </w:r>
      </w:hyperlink>
      <w:r w:rsidR="0026267B" w:rsidRPr="00357FED">
        <w:rPr>
          <w:rFonts w:ascii="Times New Roman" w:hAnsi="Times New Roman"/>
          <w:bCs/>
          <w:sz w:val="24"/>
        </w:rPr>
        <w:t xml:space="preserve"> 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However, the first report of 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an 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isola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>ta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ble (</w:t>
      </w:r>
      <w:proofErr w:type="spellStart"/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phosphi</w:t>
      </w:r>
      <w:r w:rsidR="00226260" w:rsidRPr="00357FED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no</w:t>
      </w:r>
      <w:proofErr w:type="spellEnd"/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)carbene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[</w:t>
      </w:r>
      <w:r w:rsidR="00357FED" w:rsidRPr="00357FED">
        <w:rPr>
          <w:rFonts w:ascii="Times New Roman" w:hAnsi="Times New Roman"/>
          <w:color w:val="000000"/>
          <w:sz w:val="24"/>
        </w:rPr>
        <w:t>λ</w:t>
      </w:r>
      <w:r w:rsidR="00357FED" w:rsidRPr="00357FED">
        <w:rPr>
          <w:rFonts w:ascii="Times New Roman" w:hAnsi="Times New Roman"/>
          <w:color w:val="000000"/>
          <w:sz w:val="24"/>
          <w:vertAlign w:val="superscript"/>
        </w:rPr>
        <w:t>3</w:t>
      </w:r>
      <w:r w:rsidR="00357FED" w:rsidRPr="00357FED">
        <w:rPr>
          <w:rFonts w:ascii="Times New Roman" w:hAnsi="Times New Roman"/>
          <w:color w:val="000000"/>
          <w:sz w:val="24"/>
        </w:rPr>
        <w:t>-</w:t>
      </w:r>
      <w:r w:rsidR="009956A7">
        <w:rPr>
          <w:rFonts w:ascii="Times New Roman" w:hAnsi="Times New Roman"/>
          <w:color w:val="000000"/>
          <w:sz w:val="24"/>
        </w:rPr>
        <w:t>p</w:t>
      </w:r>
      <w:r w:rsidR="00357FED" w:rsidRPr="00357FED">
        <w:rPr>
          <w:rFonts w:ascii="Times New Roman" w:hAnsi="Times New Roman"/>
          <w:color w:val="000000"/>
          <w:sz w:val="24"/>
        </w:rPr>
        <w:t>hosphinocarbene-λ</w:t>
      </w:r>
      <w:r w:rsidR="00357FED" w:rsidRPr="00357FED">
        <w:rPr>
          <w:rFonts w:ascii="Times New Roman" w:hAnsi="Times New Roman"/>
          <w:color w:val="000000"/>
          <w:sz w:val="24"/>
          <w:vertAlign w:val="superscript"/>
        </w:rPr>
        <w:t>5</w:t>
      </w:r>
      <w:r w:rsidR="00357FED" w:rsidRPr="00357FED">
        <w:rPr>
          <w:rFonts w:ascii="Times New Roman" w:hAnsi="Times New Roman"/>
          <w:color w:val="000000"/>
          <w:sz w:val="24"/>
        </w:rPr>
        <w:t>-phosphaacetylene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>]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by Bertrand </w:t>
      </w:r>
      <w:r w:rsidR="0026267B" w:rsidRPr="00A60578">
        <w:rPr>
          <w:rFonts w:ascii="Times New Roman" w:eastAsiaTheme="minorEastAsia" w:hAnsi="Times New Roman"/>
          <w:bCs/>
          <w:i/>
          <w:iCs/>
          <w:sz w:val="24"/>
          <w:lang w:eastAsia="zh-CN"/>
        </w:rPr>
        <w:t>et al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>.</w:t>
      </w:r>
      <w:hyperlink w:anchor="_ENREF_10" w:tooltip="Igau, 1988 #511" w:history="1"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&lt;EndNote&gt;&lt;Cite&gt;&lt;Author&gt;Igau&lt;/Author&gt;&lt;Year&gt;1988&lt;/Year&gt;&lt;RecNum&gt;511&lt;/RecNum&gt;&lt;DisplayText&gt;&lt;style face="superscript"&gt;10&lt;/style&gt;&lt;/DisplayText&gt;&lt;record&gt;&lt;rec-number&gt;511&lt;/rec-number&gt;&lt;foreign-keys&gt;&lt;key app="EN" db-id="vfe2tfdfhtdrwnes0d9pvpzs09r0rdprtst5"&gt;511&lt;/key&gt;&lt;/foreign-keys&gt;&lt;ref-type name="Journal Article"&gt;17&lt;/ref-type&gt;&lt;contributors&gt;&lt;authors&gt;&lt;author&gt;Igau, Alain&lt;/author&gt;&lt;author&gt;Grutzmacher, Hansjorg&lt;/author&gt;&lt;author&gt;Baceiredo, Antoine&lt;/author&gt;&lt;author&gt;Bertrand, Guy&lt;/author&gt;&lt;/authors&gt;&lt;/contributors&gt;&lt;titles&gt;&lt;title&gt;&lt;style face="normal" font="default" size="100%"&gt;Analogous &lt;/style&gt;&lt;style face="normal" font="default" charset="161" size="100%"&gt;α&lt;/style&gt;&lt;style face="normal" font="default" size="100%"&gt;,&lt;/style&gt;&lt;style face="normal" font="default" charset="161" size="100%"&gt;α&amp;apos;&lt;/style&gt;&lt;style face="normal" font="default" size="100%"&gt;-Bis-Carbenoid Triply Bonded Species: Synthesis of a Stable &lt;/style&gt;&lt;style face="normal" font="default" charset="161" size="100%"&gt;λ&lt;/style&gt;&lt;style face="superscript" font="default" charset="161" size="100%"&gt;3&lt;/style&gt;&lt;style face="normal" font="default" size="100%"&gt;-Phosphinocarbene-&lt;/style&gt;&lt;style face="normal" font="default" charset="161" size="100%"&gt;λ&lt;/style&gt;&lt;style face="superscript" font="default" size="100%"&gt;5&lt;/style&gt;&lt;style face="normal" font="default" size="100%"&gt;-Phosphaacetylene&lt;/style&gt;&lt;/title&gt;&lt;secondary-title&gt;Journal of the American Chemical Society&lt;/secondary-title&gt;&lt;/titles&gt;&lt;periodical&gt;&lt;full-title&gt;Journal of the American Chemical Society&lt;/full-title&gt;&lt;abbr-1&gt;J. Am. Chem. Soc.&lt;/abbr-1&gt;&lt;abbr-2&gt;JAChS&lt;/abbr-2&gt;&lt;/periodical&gt;&lt;pages&gt;6463-6466&lt;/pages&gt;&lt;volume&gt;110&lt;/volume&gt;&lt;number&gt;19&lt;/number&gt;&lt;dates&gt;&lt;year&gt;1988&lt;/year&gt;&lt;/dates&gt;&lt;isbn&gt;0002-7863&lt;/isbn&gt;&lt;urls&gt;&lt;/urls&gt;&lt;/record&gt;&lt;/Cite&gt;&lt;/EndNote&gt;</w:instrText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10</w:t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and of 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a 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stable </w:t>
      </w:r>
      <w:r w:rsidR="006B4FA8" w:rsidRPr="00357FED">
        <w:rPr>
          <w:rFonts w:ascii="Times New Roman" w:eastAsiaTheme="minorEastAsia" w:hAnsi="Times New Roman"/>
          <w:bCs/>
          <w:i/>
          <w:iCs/>
          <w:sz w:val="24"/>
          <w:lang w:eastAsia="zh-CN"/>
        </w:rPr>
        <w:t>N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-heterocyclic carbene (NHC)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[</w:t>
      </w:r>
      <w:r w:rsidR="00357FED" w:rsidRPr="00357FED">
        <w:rPr>
          <w:rStyle w:val="fontstyle01"/>
          <w:rFonts w:ascii="Times New Roman" w:hAnsi="Times New Roman"/>
          <w:sz w:val="24"/>
        </w:rPr>
        <w:t>1,3-di(</w:t>
      </w:r>
      <w:proofErr w:type="spellStart"/>
      <w:r w:rsidR="00357FED" w:rsidRPr="00357FED">
        <w:rPr>
          <w:rStyle w:val="fontstyle01"/>
          <w:rFonts w:ascii="Times New Roman" w:hAnsi="Times New Roman"/>
          <w:sz w:val="24"/>
        </w:rPr>
        <w:t>adamantyl</w:t>
      </w:r>
      <w:proofErr w:type="spellEnd"/>
      <w:r w:rsidR="00357FED" w:rsidRPr="00357FED">
        <w:rPr>
          <w:rStyle w:val="fontstyle01"/>
          <w:rFonts w:ascii="Times New Roman" w:hAnsi="Times New Roman"/>
          <w:sz w:val="24"/>
        </w:rPr>
        <w:t>)imidazol-2-ylidene</w:t>
      </w:r>
      <w:r w:rsidR="0026267B" w:rsidRPr="00357FED">
        <w:rPr>
          <w:rFonts w:ascii="Times New Roman" w:eastAsiaTheme="minorEastAsia" w:hAnsi="Times New Roman"/>
          <w:bCs/>
          <w:sz w:val="24"/>
          <w:lang w:eastAsia="zh-CN"/>
        </w:rPr>
        <w:t>]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by </w:t>
      </w:r>
      <w:proofErr w:type="spellStart"/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Ardu</w:t>
      </w:r>
      <w:r w:rsidR="009956A7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engo</w:t>
      </w:r>
      <w:proofErr w:type="spellEnd"/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6B4FA8" w:rsidRPr="00357FED">
        <w:rPr>
          <w:rFonts w:ascii="Times New Roman" w:eastAsiaTheme="minorEastAsia" w:hAnsi="Times New Roman"/>
          <w:bCs/>
          <w:i/>
          <w:iCs/>
          <w:sz w:val="24"/>
          <w:lang w:eastAsia="zh-CN"/>
        </w:rPr>
        <w:t>et al.</w:t>
      </w:r>
      <w:hyperlink w:anchor="_ENREF_11" w:tooltip="Arduengo, 1991 #501" w:history="1"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&lt;EndNote&gt;&lt;Cite&gt;&lt;Author&gt;Arduengo&lt;/Author&gt;&lt;Year&gt;1991&lt;/Year&gt;&lt;RecNum&gt;501&lt;/RecNum&gt;&lt;DisplayText&gt;&lt;style face="superscript"&gt;11&lt;/style&gt;&lt;/DisplayText&gt;&lt;record&gt;&lt;rec-number&gt;501&lt;/rec-number&gt;&lt;foreign-keys&gt;&lt;key app="EN" db-id="vfe2tfdfhtdrwnes0d9pvpzs09r0rdprtst5"&gt;501&lt;/key&gt;&lt;/foreign-keys&gt;&lt;ref-type name="Journal Article"&gt;17&lt;/ref-type&gt;&lt;contributors&gt;&lt;authors&gt;&lt;author&gt;Arduengo, Anthony J, III&lt;/author&gt;&lt;author&gt;Harlow, Richard L&lt;/author&gt;&lt;author&gt;Kline, Michael&lt;/author&gt;&lt;/authors&gt;&lt;/contributors&gt;&lt;titles&gt;&lt;title&gt;A Stable Crystalline Carbene&lt;/title&gt;&lt;secondary-title&gt;Journal of the American Chemical Society&lt;/secondary-title&gt;&lt;/titles&gt;&lt;periodical&gt;&lt;full-title&gt;Journal of the American Chemical Society&lt;/full-title&gt;&lt;abbr-1&gt;J. Am. Chem. Soc.&lt;/abbr-1&gt;&lt;abbr-2&gt;JAChS&lt;/abbr-2&gt;&lt;/periodical&gt;&lt;pages&gt;361-363&lt;/pages&gt;&lt;volume&gt;113&lt;/volume&gt;&lt;number&gt;1&lt;/number&gt;&lt;dates&gt;&lt;year&gt;1991&lt;/year&gt;&lt;/dates&gt;&lt;isbn&gt;0002-7863&lt;/isbn&gt;&lt;urls&gt;&lt;/urls&gt;&lt;/record&gt;&lt;/Cite&gt;&lt;/EndNote&gt;</w:instrText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11</w:t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3F43A8" w:rsidRPr="00357FED">
        <w:rPr>
          <w:rFonts w:ascii="Times New Roman" w:eastAsiaTheme="minorEastAsia" w:hAnsi="Times New Roman"/>
          <w:bCs/>
          <w:sz w:val="24"/>
          <w:lang w:eastAsia="zh-CN"/>
        </w:rPr>
        <w:t>revoluti</w:t>
      </w:r>
      <w:r w:rsidR="00357FED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3F43A8" w:rsidRPr="00357FED">
        <w:rPr>
          <w:rFonts w:ascii="Times New Roman" w:eastAsiaTheme="minorEastAsia" w:hAnsi="Times New Roman"/>
          <w:bCs/>
          <w:sz w:val="24"/>
          <w:lang w:eastAsia="zh-CN"/>
        </w:rPr>
        <w:t>o</w:t>
      </w:r>
      <w:r w:rsidR="00357FED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3F43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nized the </w:t>
      </w:r>
      <w:r w:rsidR="007326BE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preparation of 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acyclic and N-heterocyclic car</w:t>
      </w:r>
      <w:r w:rsidR="00226260" w:rsidRPr="00357FED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be</w:t>
      </w:r>
      <w:r w:rsidR="00226260" w:rsidRPr="00357FED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nes </w:t>
      </w:r>
      <w:r w:rsidR="007326BE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with critical </w:t>
      </w:r>
      <w:r w:rsidR="009956A7">
        <w:rPr>
          <w:rFonts w:ascii="Times New Roman" w:eastAsiaTheme="minorEastAsia" w:hAnsi="Times New Roman"/>
          <w:bCs/>
          <w:sz w:val="24"/>
          <w:lang w:eastAsia="zh-CN"/>
        </w:rPr>
        <w:t>implications</w:t>
      </w:r>
      <w:r w:rsidR="007326BE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to 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meta</w:t>
      </w:r>
      <w:r w:rsidR="00357FED"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thesis catalysis and </w:t>
      </w:r>
      <w:proofErr w:type="spellStart"/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organo</w:t>
      </w:r>
      <w:proofErr w:type="spellEnd"/>
      <w:r w:rsidR="007326BE" w:rsidRPr="00357FED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6B4FA8" w:rsidRPr="00357FED">
        <w:rPr>
          <w:rFonts w:ascii="Times New Roman" w:eastAsiaTheme="minorEastAsia" w:hAnsi="Times New Roman"/>
          <w:bCs/>
          <w:sz w:val="24"/>
          <w:lang w:eastAsia="zh-CN"/>
        </w:rPr>
        <w:t>catalysis.</w:t>
      </w:r>
      <w:hyperlink w:anchor="_ENREF_12" w:tooltip="Raoufmoghaddam, 2017 #503" w:history="1"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>
            <w:fldData xml:space="preserve">PEVuZE5vdGU+PENpdGU+PEF1dGhvcj5SYW91Zm1vZ2hhZGRhbTwvQXV0aG9yPjxZZWFyPjIwMTc8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</w:fldData>
          </w:fldChar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>
            <w:fldData xml:space="preserve">PEVuZE5vdGU+PENpdGU+PEF1dGhvcj5SYW91Zm1vZ2hhZGRhbTwvQXV0aG9yPjxZZWFyPjIwMTc8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</w:fldData>
          </w:fldChar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EN.CITE.DATA 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12-14</w:t>
        </w:r>
        <w:r w:rsidR="000565C5" w:rsidRPr="00357FED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6B4FA8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</w:p>
    <w:p w14:paraId="4DCC0E20" w14:textId="77777777" w:rsidR="00357FED" w:rsidRPr="00357FED" w:rsidRDefault="00357FED" w:rsidP="00357FED">
      <w:pPr>
        <w:pStyle w:val="P1"/>
        <w:spacing w:line="360" w:lineRule="auto"/>
        <w:rPr>
          <w:rStyle w:val="fontstyle01"/>
          <w:rFonts w:ascii="Times New Roman" w:hAnsi="Times New Roman"/>
          <w:sz w:val="10"/>
          <w:szCs w:val="10"/>
        </w:rPr>
      </w:pPr>
    </w:p>
    <w:p w14:paraId="2C2D763F" w14:textId="7A6E30BE" w:rsidR="00FF32C4" w:rsidRDefault="005E79CC" w:rsidP="00FF32C4">
      <w:pPr>
        <w:pStyle w:val="P1"/>
        <w:spacing w:line="360" w:lineRule="auto"/>
        <w:rPr>
          <w:rFonts w:ascii="Times New Roman" w:eastAsiaTheme="minorEastAsia" w:hAnsi="Times New Roman"/>
          <w:bCs/>
          <w:sz w:val="24"/>
          <w:lang w:eastAsia="zh-CN"/>
        </w:rPr>
      </w:pPr>
      <w:r>
        <w:rPr>
          <w:rFonts w:ascii="Times New Roman" w:eastAsiaTheme="minorEastAsia" w:hAnsi="Times New Roman"/>
          <w:bCs/>
          <w:sz w:val="24"/>
          <w:lang w:eastAsia="zh-CN"/>
        </w:rPr>
        <w:t xml:space="preserve">     The </w:t>
      </w:r>
      <w:proofErr w:type="spellStart"/>
      <w:r>
        <w:rPr>
          <w:rFonts w:ascii="Times New Roman" w:eastAsiaTheme="minorEastAsia" w:hAnsi="Times New Roman"/>
          <w:bCs/>
          <w:sz w:val="24"/>
          <w:lang w:eastAsia="zh-CN"/>
        </w:rPr>
        <w:t>isovalent</w:t>
      </w:r>
      <w:proofErr w:type="spellEnd"/>
      <w:r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proofErr w:type="spellStart"/>
      <w:r w:rsidR="006B4FA8">
        <w:rPr>
          <w:rFonts w:ascii="Times New Roman" w:eastAsiaTheme="minorEastAsia" w:hAnsi="Times New Roman"/>
          <w:bCs/>
          <w:sz w:val="24"/>
          <w:lang w:eastAsia="zh-CN"/>
        </w:rPr>
        <w:t>silylenes</w:t>
      </w:r>
      <w:proofErr w:type="spellEnd"/>
      <w:r w:rsidR="006B4FA8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4"/>
          <w:lang w:eastAsia="zh-CN"/>
        </w:rPr>
        <w:t xml:space="preserve">can be formally derived from the </w:t>
      </w:r>
      <w:proofErr w:type="spellStart"/>
      <w:r>
        <w:rPr>
          <w:rFonts w:ascii="Times New Roman" w:eastAsiaTheme="minorEastAsia" w:hAnsi="Times New Roman"/>
          <w:bCs/>
          <w:sz w:val="24"/>
          <w:lang w:eastAsia="zh-CN"/>
        </w:rPr>
        <w:t>silylene</w:t>
      </w:r>
      <w:proofErr w:type="spellEnd"/>
      <w:r>
        <w:rPr>
          <w:rFonts w:ascii="Times New Roman" w:eastAsiaTheme="minorEastAsia" w:hAnsi="Times New Roman"/>
          <w:bCs/>
          <w:sz w:val="24"/>
          <w:lang w:eastAsia="zh-CN"/>
        </w:rPr>
        <w:t xml:space="preserve"> stem compound (SiH</w:t>
      </w:r>
      <w:r w:rsidRPr="005E79CC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>
        <w:rPr>
          <w:rFonts w:ascii="Times New Roman" w:eastAsiaTheme="minorEastAsia" w:hAnsi="Times New Roman"/>
          <w:bCs/>
          <w:sz w:val="24"/>
          <w:lang w:eastAsia="zh-CN"/>
        </w:rPr>
        <w:t xml:space="preserve">) by </w:t>
      </w:r>
      <w:r w:rsidR="009956A7">
        <w:rPr>
          <w:rFonts w:ascii="Times New Roman" w:eastAsiaTheme="minorEastAsia" w:hAnsi="Times New Roman"/>
          <w:bCs/>
          <w:sz w:val="24"/>
          <w:lang w:eastAsia="zh-CN"/>
        </w:rPr>
        <w:t>replacing</w:t>
      </w:r>
      <w:r>
        <w:rPr>
          <w:rFonts w:ascii="Times New Roman" w:eastAsiaTheme="minorEastAsia" w:hAnsi="Times New Roman"/>
          <w:bCs/>
          <w:sz w:val="24"/>
          <w:lang w:eastAsia="zh-CN"/>
        </w:rPr>
        <w:t xml:space="preserve"> the hydrogen atom(s) by substituents.</w:t>
      </w:r>
      <w:hyperlink w:anchor="_ENREF_15" w:tooltip="Haaf, 2000 #500" w:history="1"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&lt;EndNote&gt;&lt;Cite&gt;&lt;Author&gt;Haaf&lt;/Author&gt;&lt;Year&gt;2000&lt;/Year&gt;&lt;RecNum&gt;500&lt;/RecNum&gt;&lt;DisplayText&gt;&lt;style face="superscript"&gt;15&lt;/style&gt;&lt;/DisplayText&gt;&lt;record&gt;&lt;rec-number&gt;500&lt;/rec-number&gt;&lt;foreign-keys&gt;&lt;key app="EN" db-id="vfe2tfdfhtdrwnes0d9pvpzs09r0rdprtst5"&gt;500&lt;/key&gt;&lt;/foreign-keys&gt;&lt;ref-type name="Journal Article"&gt;17&lt;/ref-type&gt;&lt;contributors&gt;&lt;authors&gt;&lt;author&gt;Haaf, Michael&lt;/author&gt;&lt;author&gt;Schmedake, Thomas A&lt;/author&gt;&lt;author&gt;West, Robert&lt;/author&gt;&lt;/authors&gt;&lt;/contributors&gt;&lt;titles&gt;&lt;title&gt;Stable Silylenes&lt;/title&gt;&lt;secondary-title&gt;Accounts of chemical research&lt;/secondary-title&gt;&lt;/titles&gt;&lt;periodical&gt;&lt;full-title&gt;Accounts of Chemical Research&lt;/full-title&gt;&lt;abbr-1&gt;Acc. Chem. Res.&lt;/abbr-1&gt;&lt;/periodical&gt;&lt;pages&gt;704-714&lt;/pages&gt;&lt;volume&gt;33&lt;/volume&gt;&lt;number&gt;10&lt;/number&gt;&lt;dates&gt;&lt;year&gt;2000&lt;/year&gt;&lt;/dates&gt;&lt;isbn&gt;0001-4842&lt;/isbn&gt;&lt;urls&gt;&lt;/urls&gt;&lt;/record&gt;&lt;/Cite&gt;&lt;/EndNote&gt;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15</w: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>
        <w:rPr>
          <w:rFonts w:ascii="Times New Roman" w:eastAsiaTheme="minorEastAsia" w:hAnsi="Times New Roman"/>
          <w:bCs/>
          <w:sz w:val="24"/>
          <w:lang w:eastAsia="zh-CN"/>
        </w:rPr>
        <w:t xml:space="preserve"> Unlike carbenes, which do exist in triplet </w:t>
      </w:r>
      <w:r w:rsidRPr="009956A7">
        <w:rPr>
          <w:rFonts w:ascii="Times New Roman" w:eastAsiaTheme="minorEastAsia" w:hAnsi="Times New Roman"/>
          <w:bCs/>
          <w:i/>
          <w:sz w:val="24"/>
          <w:lang w:eastAsia="zh-CN"/>
        </w:rPr>
        <w:t>and</w:t>
      </w:r>
      <w:r>
        <w:rPr>
          <w:rFonts w:ascii="Times New Roman" w:eastAsiaTheme="minorEastAsia" w:hAnsi="Times New Roman"/>
          <w:bCs/>
          <w:sz w:val="24"/>
          <w:lang w:eastAsia="zh-CN"/>
        </w:rPr>
        <w:t xml:space="preserve"> singlet ground states, </w:t>
      </w:r>
      <w:proofErr w:type="spellStart"/>
      <w:r>
        <w:rPr>
          <w:rFonts w:ascii="Times New Roman" w:eastAsiaTheme="minorEastAsia" w:hAnsi="Times New Roman"/>
          <w:bCs/>
          <w:sz w:val="24"/>
          <w:lang w:eastAsia="zh-CN"/>
        </w:rPr>
        <w:t>silylene</w:t>
      </w:r>
      <w:proofErr w:type="spellEnd"/>
      <w:r>
        <w:rPr>
          <w:rFonts w:ascii="Times New Roman" w:eastAsiaTheme="minorEastAsia" w:hAnsi="Times New Roman"/>
          <w:bCs/>
          <w:sz w:val="24"/>
          <w:lang w:eastAsia="zh-CN"/>
        </w:rPr>
        <w:t xml:space="preserve"> derivatives hold exclusively singlet ground states</w:t>
      </w:r>
      <w:r w:rsidR="0043280B">
        <w:rPr>
          <w:rFonts w:ascii="Times New Roman" w:eastAsiaTheme="minorEastAsia" w:hAnsi="Times New Roman"/>
          <w:bCs/>
          <w:sz w:val="24"/>
          <w:lang w:eastAsia="zh-CN"/>
        </w:rPr>
        <w:t xml:space="preserve"> with a lone (non-bonding) electron pair and empty 3p orbital centered at the silicon atom</w:t>
      </w:r>
      <w:r>
        <w:rPr>
          <w:rFonts w:ascii="Times New Roman" w:eastAsiaTheme="minorEastAsia" w:hAnsi="Times New Roman"/>
          <w:bCs/>
          <w:sz w:val="24"/>
          <w:lang w:eastAsia="zh-CN"/>
        </w:rPr>
        <w:t>.</w:t>
      </w:r>
      <w:hyperlink w:anchor="_ENREF_16" w:tooltip="Takahashi, 2021 #513" w:history="1"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&lt;EndNote&gt;&lt;Cite&gt;&lt;Author&gt;Takahashi&lt;/Author&gt;&lt;Year&gt;2021&lt;/Year&gt;&lt;RecNum&gt;513&lt;/RecNum&gt;&lt;DisplayText&gt;&lt;style face="superscript"&gt;16&lt;/style&gt;&lt;/DisplayText&gt;&lt;record&gt;&lt;rec-number&gt;513&lt;/rec-number&gt;&lt;foreign-keys&gt;&lt;key app="EN" db-id="vfe2tfdfhtdrwnes0d9pvpzs09r0rdprtst5"&gt;513&lt;/key&gt;&lt;/foreign-keys&gt;&lt;ref-type name="Journal Article"&gt;17&lt;/ref-type&gt;&lt;contributors&gt;&lt;authors&gt;&lt;author&gt;Takahashi, Shintaro&lt;/author&gt;&lt;author&gt;Ishii, Akihiko&lt;/author&gt;&lt;author&gt;Nakata, Norio&lt;/author&gt;&lt;/authors&gt;&lt;/contributors&gt;&lt;titles&gt;&lt;title&gt;Interconversion between a Silaimine and an Aminosilylene Supported by an Iminophosphonamide Ligand&lt;/title&gt;&lt;secondary-title&gt;Chemical Communications&lt;/secondary-title&gt;&lt;/titles&gt;&lt;periodical&gt;&lt;full-title&gt;Chemical communications&lt;/full-title&gt;&lt;abbr-1&gt;Chem. Commun.&lt;/abbr-1&gt;&lt;/periodical&gt;&lt;pages&gt;3203-3206&lt;/pages&gt;&lt;volume&gt;57&lt;/volume&gt;&lt;number&gt;26&lt;/number&gt;&lt;dates&gt;&lt;year&gt;2021&lt;/year&gt;&lt;/dates&gt;&lt;urls&gt;&lt;/urls&gt;&lt;/record&gt;&lt;/Cite&gt;&lt;/EndNote&gt;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16</w: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AF0277" w:rsidRPr="007F23CB">
        <w:rPr>
          <w:rFonts w:ascii="Times New Roman" w:hAnsi="Times New Roman"/>
          <w:sz w:val="24"/>
        </w:rPr>
        <w:t xml:space="preserve">The electronic structure of </w:t>
      </w:r>
      <w:proofErr w:type="spellStart"/>
      <w:r w:rsidR="00AF0277" w:rsidRPr="007F23CB">
        <w:rPr>
          <w:rFonts w:ascii="Times New Roman" w:hAnsi="Times New Roman"/>
          <w:sz w:val="24"/>
        </w:rPr>
        <w:t>silylene</w:t>
      </w:r>
      <w:proofErr w:type="spellEnd"/>
      <w:r w:rsidR="00AF0277" w:rsidRPr="007F23CB">
        <w:rPr>
          <w:rFonts w:ascii="Times New Roman" w:hAnsi="Times New Roman"/>
          <w:sz w:val="24"/>
        </w:rPr>
        <w:t xml:space="preserve"> is characterized by sp</w:t>
      </w:r>
      <w:r w:rsidR="00AF0277" w:rsidRPr="007F23CB">
        <w:rPr>
          <w:rFonts w:ascii="Times New Roman" w:hAnsi="Times New Roman"/>
          <w:sz w:val="24"/>
          <w:vertAlign w:val="superscript"/>
        </w:rPr>
        <w:t>2</w:t>
      </w:r>
      <w:r w:rsidR="00AF0277" w:rsidRPr="007F23CB">
        <w:rPr>
          <w:rFonts w:ascii="Times New Roman" w:hAnsi="Times New Roman"/>
          <w:sz w:val="24"/>
        </w:rPr>
        <w:t xml:space="preserve"> hybridization on the silicon atom.</w:t>
      </w:r>
      <w:hyperlink w:anchor="_ENREF_17" w:tooltip="Kovačević, 2017 #600" w:history="1">
        <w:r w:rsidR="000565C5" w:rsidRPr="007F23CB">
          <w:rPr>
            <w:rFonts w:ascii="Times New Roman" w:hAnsi="Times New Roman"/>
            <w:sz w:val="24"/>
          </w:rPr>
          <w:fldChar w:fldCharType="begin"/>
        </w:r>
        <w:r w:rsidR="000565C5" w:rsidRPr="007F23CB">
          <w:rPr>
            <w:rFonts w:ascii="Times New Roman" w:hAnsi="Times New Roman"/>
            <w:sz w:val="24"/>
          </w:rPr>
          <w:instrText xml:space="preserve"> ADDIN EN.CITE &lt;EndNote&gt;&lt;Cite&gt;&lt;Author&gt;Kovačević&lt;/Author&gt;&lt;Year&gt;2017&lt;/Year&gt;&lt;RecNum&gt;600&lt;/RecNum&gt;&lt;DisplayText&gt;&lt;style face="superscript"&gt;17&lt;/style&gt;&lt;/DisplayText&gt;&lt;record&gt;&lt;rec-number&gt;600&lt;/rec-number&gt;&lt;foreign-keys&gt;&lt;key app="EN" db-id="vfe2tfdfhtdrwnes0d9pvpzs09r0rdprtst5"&gt;600&lt;/key&gt;&lt;/foreign-keys&gt;&lt;ref-type name="Journal Article"&gt;17&lt;/ref-type&gt;&lt;contributors&gt;&lt;authors&gt;&lt;author&gt;Kovačević, Goran&lt;/author&gt;&lt;author&gt;Pivac, Branko&lt;/author&gt;&lt;/authors&gt;&lt;/contributors&gt;&lt;titles&gt;&lt;title&gt;Reactions in Silicon–Nitrogen Plasma&lt;/title&gt;&lt;secondary-title&gt;Physical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3826-3836&lt;/pages&gt;&lt;volume&gt;19&lt;/volume&gt;&lt;number&gt;5&lt;/number&gt;&lt;dates&gt;&lt;year&gt;2017&lt;/year&gt;&lt;/dates&gt;&lt;urls&gt;&lt;/urls&gt;&lt;/record&gt;&lt;/Cite&gt;&lt;/EndNote&gt;</w:instrText>
        </w:r>
        <w:r w:rsidR="000565C5" w:rsidRPr="007F23CB">
          <w:rPr>
            <w:rFonts w:ascii="Times New Roman" w:hAnsi="Times New Roman"/>
            <w:sz w:val="24"/>
          </w:rPr>
          <w:fldChar w:fldCharType="separate"/>
        </w:r>
        <w:r w:rsidR="000565C5" w:rsidRPr="007F23CB">
          <w:rPr>
            <w:rFonts w:ascii="Times New Roman" w:hAnsi="Times New Roman"/>
            <w:noProof/>
            <w:sz w:val="24"/>
            <w:vertAlign w:val="superscript"/>
          </w:rPr>
          <w:t>17</w:t>
        </w:r>
        <w:r w:rsidR="000565C5" w:rsidRPr="007F23CB">
          <w:rPr>
            <w:rFonts w:ascii="Times New Roman" w:hAnsi="Times New Roman"/>
            <w:sz w:val="24"/>
          </w:rPr>
          <w:fldChar w:fldCharType="end"/>
        </w:r>
      </w:hyperlink>
      <w:r w:rsidR="00AF0277">
        <w:rPr>
          <w:rFonts w:ascii="Times New Roman" w:hAnsi="Times New Roman"/>
          <w:sz w:val="24"/>
        </w:rPr>
        <w:t xml:space="preserve"> </w:t>
      </w:r>
      <w:r w:rsidR="006B4FA8">
        <w:rPr>
          <w:rFonts w:ascii="Times New Roman" w:eastAsiaTheme="minorEastAsia" w:hAnsi="Times New Roman"/>
          <w:bCs/>
          <w:sz w:val="24"/>
          <w:lang w:eastAsia="zh-CN"/>
        </w:rPr>
        <w:t>Like carbe</w:t>
      </w:r>
      <w:r>
        <w:rPr>
          <w:rFonts w:ascii="Times New Roman" w:eastAsiaTheme="minorEastAsia" w:hAnsi="Times New Roman"/>
          <w:bCs/>
          <w:sz w:val="24"/>
          <w:lang w:eastAsia="zh-CN"/>
        </w:rPr>
        <w:softHyphen/>
      </w:r>
      <w:r w:rsidR="006B4FA8">
        <w:rPr>
          <w:rFonts w:ascii="Times New Roman" w:eastAsiaTheme="minorEastAsia" w:hAnsi="Times New Roman"/>
          <w:bCs/>
          <w:sz w:val="24"/>
          <w:lang w:eastAsia="zh-CN"/>
        </w:rPr>
        <w:t xml:space="preserve">nes, free </w:t>
      </w:r>
      <w:r>
        <w:rPr>
          <w:rFonts w:ascii="Times New Roman" w:eastAsiaTheme="minorEastAsia" w:hAnsi="Times New Roman"/>
          <w:bCs/>
          <w:sz w:val="24"/>
          <w:lang w:eastAsia="zh-CN"/>
        </w:rPr>
        <w:t xml:space="preserve">gas phase </w:t>
      </w:r>
      <w:proofErr w:type="spellStart"/>
      <w:r w:rsidR="006B4FA8">
        <w:rPr>
          <w:rFonts w:ascii="Times New Roman" w:eastAsiaTheme="minorEastAsia" w:hAnsi="Times New Roman"/>
          <w:bCs/>
          <w:sz w:val="24"/>
          <w:lang w:eastAsia="zh-CN"/>
        </w:rPr>
        <w:t>silylenes</w:t>
      </w:r>
      <w:proofErr w:type="spellEnd"/>
      <w:r w:rsidR="006B4FA8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4E1DE3">
        <w:rPr>
          <w:rFonts w:ascii="Times New Roman" w:eastAsiaTheme="minorEastAsia" w:hAnsi="Times New Roman"/>
          <w:bCs/>
          <w:sz w:val="24"/>
          <w:lang w:eastAsia="zh-CN"/>
        </w:rPr>
        <w:t xml:space="preserve">have been classified as </w:t>
      </w:r>
      <w:r w:rsidR="006B4FA8" w:rsidRPr="007F23CB">
        <w:rPr>
          <w:rFonts w:ascii="Times New Roman" w:eastAsiaTheme="minorEastAsia" w:hAnsi="Times New Roman"/>
          <w:bCs/>
          <w:sz w:val="24"/>
          <w:lang w:eastAsia="zh-CN"/>
        </w:rPr>
        <w:t>high</w:t>
      </w:r>
      <w:r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ly </w:t>
      </w:r>
      <w:r w:rsidR="006B4FA8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reactive </w:t>
      </w:r>
      <w:r w:rsidR="004F744C" w:rsidRPr="007F23CB">
        <w:rPr>
          <w:rFonts w:ascii="Times New Roman" w:eastAsiaTheme="minorEastAsia" w:hAnsi="Times New Roman"/>
          <w:bCs/>
          <w:sz w:val="24"/>
          <w:lang w:eastAsia="zh-CN"/>
        </w:rPr>
        <w:t>and short-lived</w:t>
      </w:r>
      <w:r w:rsidR="004F744C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4"/>
          <w:lang w:eastAsia="zh-CN"/>
        </w:rPr>
        <w:t>intermediates</w:t>
      </w:r>
      <w:r w:rsidR="004E1DE3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hyperlink w:anchor="_ENREF_2" w:tooltip="Driess, 2012 #499" w:history="1"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&lt;EndNote&gt;&lt;Cite&gt;&lt;Author&gt;Driess&lt;/Author&gt;&lt;Year&gt;2012&lt;/Year&gt;&lt;RecNum&gt;499&lt;/RecNum&gt;&lt;DisplayText&gt;&lt;style face="superscript"&gt;2&lt;/style&gt;&lt;/DisplayText&gt;&lt;record&gt;&lt;rec-number&gt;499&lt;/rec-number&gt;&lt;foreign-keys&gt;&lt;key app="EN" db-id="vfe2tfdfhtdrwnes0d9pvpzs09r0rdprtst5"&gt;499&lt;/key&gt;&lt;/foreign-keys&gt;&lt;ref-type name="Journal Article"&gt;17&lt;/ref-type&gt;&lt;contributors&gt;&lt;authors&gt;&lt;author&gt;Driess, Matthias&lt;/author&gt;&lt;/authors&gt;&lt;/contributors&gt;&lt;titles&gt;&lt;title&gt;Breaking the Limits with Silylenes&lt;/title&gt;&lt;secondary-title&gt;Nature chemistry&lt;/secondary-title&gt;&lt;/titles&gt;&lt;periodical&gt;&lt;full-title&gt;Nature chemistry&lt;/full-title&gt;&lt;abbr-1&gt;Nat. Chem.&lt;/abbr-1&gt;&lt;/periodical&gt;&lt;pages&gt;525-526&lt;/pages&gt;&lt;volume&gt;4&lt;/volume&gt;&lt;number&gt;7&lt;/number&gt;&lt;dates&gt;&lt;year&gt;2012&lt;/year&gt;&lt;/dates&gt;&lt;isbn&gt;1755-4349&lt;/isbn&gt;&lt;urls&gt;&lt;/urls&gt;&lt;/record&gt;&lt;/Cite&gt;&lt;/EndNote&gt;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850436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</w: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4E1DE3">
        <w:rPr>
          <w:rFonts w:ascii="Times New Roman" w:eastAsiaTheme="minorEastAsia" w:hAnsi="Times New Roman"/>
          <w:bCs/>
          <w:sz w:val="24"/>
          <w:lang w:eastAsia="zh-CN"/>
        </w:rPr>
        <w:t xml:space="preserve"> until  </w:t>
      </w:r>
      <w:r w:rsidR="006B4FA8">
        <w:rPr>
          <w:rFonts w:ascii="Times New Roman" w:eastAsiaTheme="minorEastAsia" w:hAnsi="Times New Roman"/>
          <w:bCs/>
          <w:sz w:val="24"/>
          <w:lang w:eastAsia="zh-CN"/>
        </w:rPr>
        <w:t xml:space="preserve">West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and co-workers reported the first </w:t>
      </w:r>
      <w:r w:rsidR="006B4FA8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N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-heterocyclic </w:t>
      </w:r>
      <w:proofErr w:type="spellStart"/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silylene</w:t>
      </w:r>
      <w:proofErr w:type="spellEnd"/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(</w:t>
      </w:r>
      <w:proofErr w:type="spellStart"/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NHSi</w:t>
      </w:r>
      <w:proofErr w:type="spellEnd"/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)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– the </w:t>
      </w:r>
      <w:proofErr w:type="spellStart"/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>isovalent</w:t>
      </w:r>
      <w:proofErr w:type="spellEnd"/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class of </w:t>
      </w:r>
      <w:r w:rsidR="00FF32C4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N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-heterocyclic carbene (NHC) – </w:t>
      </w:r>
      <w:r w:rsidR="0009584E" w:rsidRPr="009956A7">
        <w:rPr>
          <w:rFonts w:ascii="Times New Roman" w:eastAsiaTheme="minorEastAsia" w:hAnsi="Times New Roman"/>
          <w:bCs/>
          <w:sz w:val="24"/>
          <w:lang w:eastAsia="zh-CN"/>
        </w:rPr>
        <w:t>1,3-di-</w:t>
      </w:r>
      <w:r w:rsidR="0009584E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tert</w:t>
      </w:r>
      <w:r w:rsidR="0009584E" w:rsidRPr="009956A7">
        <w:rPr>
          <w:rFonts w:ascii="Times New Roman" w:eastAsiaTheme="minorEastAsia" w:hAnsi="Times New Roman"/>
          <w:bCs/>
          <w:sz w:val="24"/>
          <w:lang w:eastAsia="zh-CN"/>
        </w:rPr>
        <w:t>-butyl-2,3-dihydro-1</w:t>
      </w:r>
      <w:r w:rsidR="0009584E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H</w:t>
      </w:r>
      <w:r w:rsidR="0009584E" w:rsidRPr="009956A7">
        <w:rPr>
          <w:rFonts w:ascii="Times New Roman" w:eastAsiaTheme="minorEastAsia" w:hAnsi="Times New Roman"/>
          <w:bCs/>
          <w:sz w:val="24"/>
          <w:lang w:eastAsia="zh-CN"/>
        </w:rPr>
        <w:t>-1,3,2-diazasilol-2-ylidene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stable at ambient temperature.</w:t>
      </w:r>
      <w:hyperlink w:anchor="_ENREF_18" w:tooltip="Denk, 1994 #502" w:history="1">
        <w:r w:rsidR="000565C5" w:rsidRPr="009956A7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&lt;EndNote&gt;&lt;Cite&gt;&lt;Author&gt;Denk&lt;/Author&gt;&lt;Year&gt;1994&lt;/Year&gt;&lt;RecNum&gt;502&lt;/RecNum&gt;&lt;DisplayText&gt;&lt;style face="superscript"&gt;18&lt;/style&gt;&lt;/DisplayText&gt;&lt;record&gt;&lt;rec-number&gt;502&lt;/rec-number&gt;&lt;foreign-keys&gt;&lt;key app="EN" db-id="vfe2tfdfhtdrwnes0d9pvpzs09r0rdprtst5"&gt;502&lt;/key&gt;&lt;/foreign-keys&gt;&lt;ref-type name="Journal Article"&gt;17&lt;/ref-type&gt;&lt;contributors&gt;&lt;authors&gt;&lt;author&gt;Denk, Michael&lt;/author&gt;&lt;author&gt;Lennon, Robert&lt;/author&gt;&lt;author&gt;Hayashi, Randy&lt;/author&gt;&lt;author&gt;West, Robert&lt;/author&gt;&lt;author&gt;Belyakov, Alexander V&lt;/author&gt;&lt;author&gt;Verne, Hans P&lt;/author&gt;&lt;author&gt;Haaland, Arne&lt;/author&gt;&lt;author&gt;Wagner, Matthias&lt;/author&gt;&lt;author&gt;Metzler, Nils&lt;/author&gt;&lt;/authors&gt;&lt;/contributors&gt;&lt;titles&gt;&lt;title&gt;Synthesis and Structure of a Stable Silylene&lt;/title&gt;&lt;secondary-title&gt;Journal of the American Chemical Society&lt;/secondary-title&gt;&lt;/titles&gt;&lt;periodical&gt;&lt;full-title&gt;Journal of the American Chemical Society&lt;/full-title&gt;&lt;abbr-1&gt;J. Am. Chem. Soc.&lt;/abbr-1&gt;&lt;abbr-2&gt;JAChS&lt;/abbr-2&gt;&lt;/periodical&gt;&lt;pages&gt;2691-2692&lt;/pages&gt;&lt;volume&gt;116&lt;/volume&gt;&lt;number&gt;6&lt;/number&gt;&lt;dates&gt;&lt;year&gt;1994&lt;/year&gt;&lt;/dates&gt;&lt;isbn&gt;0002-7863&lt;/isbn&gt;&lt;urls&gt;&lt;/urls&gt;&lt;/record&gt;&lt;/Cite&gt;&lt;/EndNote&gt;</w:instrText>
        </w:r>
        <w:r w:rsidR="000565C5" w:rsidRPr="009956A7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18</w:t>
        </w:r>
        <w:r w:rsidR="000565C5" w:rsidRPr="009956A7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This work stimulated extensive research into room temperature stable </w:t>
      </w:r>
      <w:r w:rsidR="00FF32C4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N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-heterocyclic </w:t>
      </w:r>
      <w:proofErr w:type="spellStart"/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>silylenes</w:t>
      </w:r>
      <w:proofErr w:type="spellEnd"/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through the exploitation of the concept of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kinetic stabilization 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lastRenderedPageBreak/>
        <w:t xml:space="preserve">through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sterically </w:t>
      </w:r>
      <w:r w:rsidR="0080426D" w:rsidRPr="009956A7">
        <w:rPr>
          <w:rFonts w:ascii="Times New Roman" w:hAnsi="Times New Roman"/>
          <w:bCs/>
          <w:sz w:val="24"/>
        </w:rPr>
        <w:t>hindered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substituents 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>like</w:t>
      </w:r>
      <w:r w:rsidR="009956A7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bulky </w:t>
      </w:r>
      <w:r w:rsidR="0080426D" w:rsidRPr="009956A7">
        <w:rPr>
          <w:rFonts w:ascii="Times New Roman" w:eastAsiaTheme="minorEastAsia" w:hAnsi="Times New Roman"/>
          <w:bCs/>
          <w:sz w:val="24"/>
          <w:lang w:eastAsia="zh-CN"/>
        </w:rPr>
        <w:t>alkyl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9956A7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groups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at the nitrogen atom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in the ring along wi</w:t>
      </w:r>
      <w:r w:rsidR="00FF32C4">
        <w:rPr>
          <w:rFonts w:ascii="Times New Roman" w:eastAsiaTheme="minorEastAsia" w:hAnsi="Times New Roman"/>
          <w:bCs/>
          <w:sz w:val="24"/>
          <w:lang w:eastAsia="zh-CN"/>
        </w:rPr>
        <w:t xml:space="preserve">th </w:t>
      </w:r>
      <w:r w:rsidR="006B4FA8">
        <w:rPr>
          <w:rFonts w:ascii="Times New Roman" w:eastAsiaTheme="minorEastAsia" w:hAnsi="Times New Roman"/>
          <w:bCs/>
          <w:sz w:val="24"/>
          <w:lang w:eastAsia="zh-CN"/>
        </w:rPr>
        <w:t>electronic stabilization through nitrogen lone pair π-donation into</w:t>
      </w:r>
      <w:r w:rsidR="00FF32C4">
        <w:rPr>
          <w:rFonts w:ascii="Times New Roman" w:eastAsiaTheme="minorEastAsia" w:hAnsi="Times New Roman"/>
          <w:bCs/>
          <w:sz w:val="24"/>
          <w:lang w:eastAsia="zh-CN"/>
        </w:rPr>
        <w:t xml:space="preserve"> the empty 3p orbital at the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divalent silicon.</w:t>
      </w:r>
      <w:hyperlink w:anchor="_ENREF_19" w:tooltip="Asay, 2011 #514" w:history="1">
        <w:r w:rsidR="000565C5" w:rsidRPr="009956A7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&lt;EndNote&gt;&lt;Cite&gt;&lt;Author&gt;Asay&lt;/Author&gt;&lt;Year&gt;2011&lt;/Year&gt;&lt;RecNum&gt;514&lt;/RecNum&gt;&lt;DisplayText&gt;&lt;style face="superscript"&gt;19&lt;/style&gt;&lt;/DisplayText&gt;&lt;record&gt;&lt;rec-number&gt;514&lt;/rec-number&gt;&lt;foreign-keys&gt;&lt;key app="EN" db-id="vfe2tfdfhtdrwnes0d9pvpzs09r0rdprtst5"&gt;514&lt;/key&gt;&lt;/foreign-keys&gt;&lt;ref-type name="Journal Article"&gt;17&lt;/ref-type&gt;&lt;contributors&gt;&lt;authors&gt;&lt;author&gt;Asay, Matthew&lt;/author&gt;&lt;author&gt;Jones, Cameron&lt;/author&gt;&lt;author&gt;Driess, Matthias&lt;/author&gt;&lt;/authors&gt;&lt;/contributors&gt;&lt;titles&gt;&lt;title&gt;N-Heterocyclic Carbene Analogues with Low-Valent Group 13 and Group 14 Elements: Syntheses, Structures, and Reactivities of a New Generation of Multitalented Ligands&lt;/title&gt;&lt;secondary-title&gt;Chemical reviews&lt;/secondary-title&gt;&lt;/titles&gt;&lt;periodical&gt;&lt;full-title&gt;Chemical Reviews&lt;/full-title&gt;&lt;abbr-1&gt;Chem. Rev.&lt;/abbr-1&gt;&lt;/periodical&gt;&lt;pages&gt;354-396&lt;/pages&gt;&lt;volume&gt;111&lt;/volume&gt;&lt;number&gt;2&lt;/number&gt;&lt;dates&gt;&lt;year&gt;2011&lt;/year&gt;&lt;/dates&gt;&lt;isbn&gt;0009-2665&lt;/isbn&gt;&lt;urls&gt;&lt;/urls&gt;&lt;/record&gt;&lt;/Cite&gt;&lt;/EndNote&gt;</w:instrText>
        </w:r>
        <w:r w:rsidR="000565C5" w:rsidRPr="009956A7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19</w:t>
        </w:r>
        <w:r w:rsidR="000565C5" w:rsidRPr="009956A7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Recently,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stable acyclic </w:t>
      </w:r>
      <w:proofErr w:type="spellStart"/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silylenes</w:t>
      </w:r>
      <w:proofErr w:type="spellEnd"/>
      <w:r w:rsidR="00FF32C4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F511CE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were synthesized by </w:t>
      </w:r>
      <w:proofErr w:type="spellStart"/>
      <w:r w:rsidR="00915E8D" w:rsidRPr="009956A7">
        <w:rPr>
          <w:rFonts w:ascii="Times New Roman" w:eastAsiaTheme="minorEastAsia" w:hAnsi="Times New Roman"/>
          <w:bCs/>
          <w:sz w:val="24"/>
          <w:lang w:eastAsia="zh-CN"/>
        </w:rPr>
        <w:t>Rekken</w:t>
      </w:r>
      <w:proofErr w:type="spellEnd"/>
      <w:r w:rsidR="00F511CE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F511CE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et al</w:t>
      </w:r>
      <w:r w:rsidR="00F511CE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. with </w:t>
      </w:r>
      <w:r w:rsidR="000B67D0" w:rsidRPr="009956A7">
        <w:rPr>
          <w:rFonts w:ascii="Times New Roman" w:eastAsiaTheme="minorEastAsia" w:hAnsi="Times New Roman"/>
          <w:bCs/>
          <w:sz w:val="24"/>
          <w:lang w:eastAsia="zh-CN"/>
        </w:rPr>
        <w:t>a S-Si-S angle of 90.52</w:t>
      </w:r>
      <w:r w:rsidR="000B67D0" w:rsidRPr="009956A7">
        <w:rPr>
          <w:rFonts w:ascii="Times New Roman" w:eastAsiaTheme="minorEastAsia" w:hAnsi="Times New Roman"/>
          <w:bCs/>
          <w:sz w:val="24"/>
          <w:vertAlign w:val="superscript"/>
          <w:lang w:eastAsia="zh-CN"/>
        </w:rPr>
        <w:t>o</w:t>
      </w:r>
      <w:r w:rsidR="00DA0993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along </w:t>
      </w:r>
      <w:r w:rsidR="009956A7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with a </w:t>
      </w:r>
      <w:r w:rsidR="00DA0993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F511CE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HOMO-LUMO gap of 411 </w:t>
      </w:r>
      <w:r w:rsidR="00F511CE" w:rsidRPr="009956A7">
        <w:rPr>
          <w:rFonts w:ascii="Times New Roman" w:hAnsi="Times New Roman"/>
          <w:iCs/>
          <w:sz w:val="24"/>
        </w:rPr>
        <w:t>kJ mol</w:t>
      </w:r>
      <w:r w:rsidR="00F511CE" w:rsidRPr="009956A7">
        <w:rPr>
          <w:rFonts w:ascii="Times New Roman" w:hAnsi="Times New Roman"/>
          <w:iCs/>
          <w:sz w:val="24"/>
          <w:vertAlign w:val="superscript"/>
        </w:rPr>
        <w:t xml:space="preserve">-1 </w:t>
      </w:r>
      <w:r w:rsidR="00F511CE" w:rsidRPr="009956A7">
        <w:rPr>
          <w:rFonts w:ascii="Times New Roman" w:hAnsi="Times New Roman"/>
          <w:iCs/>
          <w:sz w:val="24"/>
        </w:rPr>
        <w:t xml:space="preserve">and by </w:t>
      </w:r>
      <w:proofErr w:type="spellStart"/>
      <w:r w:rsidR="00915E8D" w:rsidRPr="009956A7">
        <w:rPr>
          <w:rFonts w:ascii="Times New Roman" w:eastAsiaTheme="minorEastAsia" w:hAnsi="Times New Roman"/>
          <w:bCs/>
          <w:sz w:val="24"/>
          <w:lang w:eastAsia="zh-CN"/>
        </w:rPr>
        <w:t>Protchenko</w:t>
      </w:r>
      <w:proofErr w:type="spellEnd"/>
      <w:r w:rsidR="00F511CE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0B67D0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et al.</w:t>
      </w:r>
      <w:r w:rsidR="000B67D0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 with </w:t>
      </w:r>
      <w:r w:rsidR="009956A7">
        <w:rPr>
          <w:rFonts w:ascii="Times New Roman" w:eastAsiaTheme="minorEastAsia" w:hAnsi="Times New Roman"/>
          <w:bCs/>
          <w:sz w:val="24"/>
          <w:lang w:eastAsia="zh-CN"/>
        </w:rPr>
        <w:t xml:space="preserve">a </w:t>
      </w:r>
      <w:r w:rsidR="000B67D0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HOMO-LUMO gap of 197 </w:t>
      </w:r>
      <w:r w:rsidR="000B67D0" w:rsidRPr="009956A7">
        <w:rPr>
          <w:rFonts w:ascii="Times New Roman" w:hAnsi="Times New Roman"/>
          <w:iCs/>
          <w:sz w:val="24"/>
        </w:rPr>
        <w:t>kJ mol</w:t>
      </w:r>
      <w:r w:rsidR="000B67D0" w:rsidRPr="009956A7">
        <w:rPr>
          <w:rFonts w:ascii="Times New Roman" w:hAnsi="Times New Roman"/>
          <w:iCs/>
          <w:sz w:val="24"/>
          <w:vertAlign w:val="superscript"/>
        </w:rPr>
        <w:t>-1</w:t>
      </w:r>
      <w:r w:rsidR="00DA0993" w:rsidRPr="009956A7">
        <w:rPr>
          <w:rFonts w:ascii="Times New Roman" w:hAnsi="Times New Roman"/>
          <w:iCs/>
          <w:sz w:val="24"/>
        </w:rPr>
        <w:t xml:space="preserve"> together with </w:t>
      </w:r>
      <w:r w:rsidR="009956A7">
        <w:rPr>
          <w:rFonts w:ascii="Times New Roman" w:hAnsi="Times New Roman"/>
          <w:iCs/>
          <w:sz w:val="24"/>
        </w:rPr>
        <w:t xml:space="preserve">a </w:t>
      </w:r>
      <w:r w:rsidR="00DA0993" w:rsidRPr="009956A7">
        <w:rPr>
          <w:rFonts w:ascii="Times New Roman" w:hAnsi="Times New Roman"/>
          <w:iCs/>
          <w:sz w:val="24"/>
        </w:rPr>
        <w:t>B-Si-N angle of 109.7</w:t>
      </w:r>
      <w:r w:rsidR="00DA0993" w:rsidRPr="009956A7">
        <w:rPr>
          <w:rFonts w:ascii="Times New Roman" w:eastAsiaTheme="minorEastAsia" w:hAnsi="Times New Roman"/>
          <w:bCs/>
          <w:sz w:val="24"/>
          <w:vertAlign w:val="superscript"/>
          <w:lang w:eastAsia="zh-CN"/>
        </w:rPr>
        <w:t xml:space="preserve"> o</w:t>
      </w:r>
      <w:r w:rsidR="000B67D0" w:rsidRPr="009956A7">
        <w:rPr>
          <w:rFonts w:ascii="Times New Roman" w:eastAsiaTheme="minorEastAsia" w:hAnsi="Times New Roman"/>
          <w:bCs/>
          <w:sz w:val="24"/>
          <w:lang w:eastAsia="zh-CN"/>
        </w:rPr>
        <w:t>.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fldChar w:fldCharType="begin">
          <w:fldData xml:space="preserve">PEVuZE5vdGU+PENpdGU+PEF1dGhvcj5Qcm90Y2hlbmtvPC9BdXRob3I+PFllYXI+MjAxMjwvWWVh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==
</w:fldData>
        </w:fldChar>
      </w:r>
      <w:r w:rsidR="00B61D4D">
        <w:rPr>
          <w:rFonts w:ascii="Times New Roman" w:eastAsiaTheme="minorEastAsia" w:hAnsi="Times New Roman"/>
          <w:bCs/>
          <w:sz w:val="24"/>
          <w:lang w:eastAsia="zh-CN"/>
        </w:rPr>
        <w:instrText xml:space="preserve"> ADDIN EN.CITE </w:instrText>
      </w:r>
      <w:r w:rsidR="00B61D4D">
        <w:rPr>
          <w:rFonts w:ascii="Times New Roman" w:eastAsiaTheme="minorEastAsia" w:hAnsi="Times New Roman"/>
          <w:bCs/>
          <w:sz w:val="24"/>
          <w:lang w:eastAsia="zh-CN"/>
        </w:rPr>
        <w:fldChar w:fldCharType="begin">
          <w:fldData xml:space="preserve">PEVuZE5vdGU+PENpdGU+PEF1dGhvcj5Qcm90Y2hlbmtvPC9BdXRob3I+PFllYXI+MjAxMjwvWWVh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==
</w:fldData>
        </w:fldChar>
      </w:r>
      <w:r w:rsidR="00B61D4D">
        <w:rPr>
          <w:rFonts w:ascii="Times New Roman" w:eastAsiaTheme="minorEastAsia" w:hAnsi="Times New Roman"/>
          <w:bCs/>
          <w:sz w:val="24"/>
          <w:lang w:eastAsia="zh-CN"/>
        </w:rPr>
        <w:instrText xml:space="preserve"> ADDIN EN.CITE.DATA </w:instrText>
      </w:r>
      <w:r w:rsidR="00B61D4D">
        <w:rPr>
          <w:rFonts w:ascii="Times New Roman" w:eastAsiaTheme="minorEastAsia" w:hAnsi="Times New Roman"/>
          <w:bCs/>
          <w:sz w:val="24"/>
          <w:lang w:eastAsia="zh-CN"/>
        </w:rPr>
      </w:r>
      <w:r w:rsidR="00B61D4D">
        <w:rPr>
          <w:rFonts w:ascii="Times New Roman" w:eastAsiaTheme="minorEastAsia" w:hAnsi="Times New Roman"/>
          <w:bCs/>
          <w:sz w:val="24"/>
          <w:lang w:eastAsia="zh-CN"/>
        </w:rPr>
        <w:fldChar w:fldCharType="end"/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fldChar w:fldCharType="separate"/>
      </w:r>
      <w:hyperlink w:anchor="_ENREF_20" w:tooltip="Protchenko, 2012 #516" w:history="1"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20</w:t>
        </w:r>
      </w:hyperlink>
      <w:r w:rsidR="00B61D4D" w:rsidRPr="00B61D4D">
        <w:rPr>
          <w:rFonts w:ascii="Times New Roman" w:eastAsiaTheme="minorEastAsia" w:hAnsi="Times New Roman"/>
          <w:bCs/>
          <w:noProof/>
          <w:sz w:val="24"/>
          <w:vertAlign w:val="superscript"/>
          <w:lang w:eastAsia="zh-CN"/>
        </w:rPr>
        <w:t>,</w:t>
      </w:r>
      <w:hyperlink w:anchor="_ENREF_21" w:tooltip="Rekken, 2012 #515" w:history="1"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21</w:t>
        </w:r>
      </w:hyperlink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fldChar w:fldCharType="end"/>
      </w:r>
      <w:r w:rsidR="006B4FA8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</w:p>
    <w:p w14:paraId="3AD7E9D2" w14:textId="77777777" w:rsidR="00357FED" w:rsidRPr="00357FED" w:rsidRDefault="00357FED" w:rsidP="00357FED">
      <w:pPr>
        <w:pStyle w:val="P1"/>
        <w:spacing w:line="360" w:lineRule="auto"/>
        <w:rPr>
          <w:rStyle w:val="fontstyle01"/>
          <w:rFonts w:ascii="Times New Roman" w:hAnsi="Times New Roman"/>
          <w:sz w:val="10"/>
          <w:szCs w:val="10"/>
        </w:rPr>
      </w:pPr>
    </w:p>
    <w:p w14:paraId="3C13AA57" w14:textId="2F7699C0" w:rsidR="002423AC" w:rsidRDefault="00FF32C4" w:rsidP="002423AC">
      <w:pPr>
        <w:pStyle w:val="P1"/>
        <w:spacing w:line="360" w:lineRule="auto"/>
        <w:rPr>
          <w:rFonts w:ascii="Times New Roman" w:eastAsiaTheme="minorEastAsia" w:hAnsi="Times New Roman"/>
          <w:bCs/>
          <w:sz w:val="24"/>
          <w:lang w:eastAsia="zh-CN"/>
        </w:rPr>
      </w:pPr>
      <w:r>
        <w:rPr>
          <w:rFonts w:ascii="Times New Roman" w:eastAsiaTheme="minorEastAsia" w:hAnsi="Times New Roman"/>
          <w:bCs/>
          <w:sz w:val="24"/>
          <w:lang w:eastAsia="zh-CN"/>
        </w:rPr>
        <w:t>      </w:t>
      </w:r>
      <w:bookmarkStart w:id="1" w:name="_Hlk77261364"/>
      <w:r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However, despite the impressive progress in preparing stable 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acyclic and </w:t>
      </w:r>
      <w:r w:rsidR="006B4FA8" w:rsidRPr="009956A7">
        <w:rPr>
          <w:rFonts w:ascii="Times New Roman" w:eastAsiaTheme="minorEastAsia" w:hAnsi="Times New Roman"/>
          <w:bCs/>
          <w:i/>
          <w:iCs/>
          <w:sz w:val="24"/>
          <w:lang w:eastAsia="zh-CN"/>
        </w:rPr>
        <w:t>N</w:t>
      </w:r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-heterocyclic </w:t>
      </w:r>
      <w:proofErr w:type="spellStart"/>
      <w:r w:rsidR="006B4FA8" w:rsidRPr="009956A7">
        <w:rPr>
          <w:rFonts w:ascii="Times New Roman" w:eastAsiaTheme="minorEastAsia" w:hAnsi="Times New Roman"/>
          <w:bCs/>
          <w:sz w:val="24"/>
          <w:lang w:eastAsia="zh-CN"/>
        </w:rPr>
        <w:t>silylenes</w:t>
      </w:r>
      <w:proofErr w:type="spellEnd"/>
      <w:r w:rsidRPr="009956A7">
        <w:rPr>
          <w:rFonts w:ascii="Times New Roman" w:eastAsiaTheme="minorEastAsia" w:hAnsi="Times New Roman"/>
          <w:bCs/>
          <w:sz w:val="24"/>
          <w:lang w:eastAsia="zh-CN"/>
        </w:rPr>
        <w:t xml:space="preserve">, </w:t>
      </w:r>
      <w:bookmarkEnd w:id="1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little atten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softHyphen/>
        <w:t xml:space="preserve">tion was devoted to the directed gas phase </w:t>
      </w:r>
      <w:r w:rsidR="0009633B" w:rsidRPr="007F23CB">
        <w:rPr>
          <w:rFonts w:ascii="Times New Roman" w:eastAsiaTheme="minorEastAsia" w:hAnsi="Times New Roman"/>
          <w:bCs/>
          <w:sz w:val="24"/>
          <w:lang w:eastAsia="zh-CN"/>
        </w:rPr>
        <w:t>form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ation and characterization of </w:t>
      </w:r>
      <w:r w:rsidR="007904D8" w:rsidRPr="007F23CB">
        <w:rPr>
          <w:rFonts w:ascii="Times New Roman" w:eastAsiaTheme="minorEastAsia" w:hAnsi="Times New Roman"/>
          <w:bCs/>
          <w:sz w:val="24"/>
          <w:lang w:eastAsia="zh-CN"/>
        </w:rPr>
        <w:t>the simplest unsaturated nitrogen-</w:t>
      </w:r>
      <w:proofErr w:type="spellStart"/>
      <w:r w:rsidR="007904D8" w:rsidRPr="007F23CB">
        <w:rPr>
          <w:rFonts w:ascii="Times New Roman" w:eastAsiaTheme="minorEastAsia" w:hAnsi="Times New Roman"/>
          <w:bCs/>
          <w:sz w:val="24"/>
          <w:lang w:eastAsia="zh-CN"/>
        </w:rPr>
        <w:t>silylene</w:t>
      </w:r>
      <w:proofErr w:type="spellEnd"/>
      <w:r w:rsidR="007904D8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proofErr w:type="spellStart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amino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softHyphen/>
        <w:t>silylene</w:t>
      </w:r>
      <w:proofErr w:type="spellEnd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(HSiNH</w:t>
      </w:r>
      <w:r w:rsidR="004B7F01" w:rsidRPr="007F23CB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; </w:t>
      </w:r>
      <w:r w:rsidR="004B7F01" w:rsidRPr="007F23CB">
        <w:rPr>
          <w:rStyle w:val="fontstyle01"/>
          <w:rFonts w:ascii="Times New Roman" w:eastAsiaTheme="minorEastAsia" w:hAnsi="Times New Roman"/>
          <w:bCs/>
          <w:iCs/>
          <w:sz w:val="24"/>
          <w:szCs w:val="24"/>
          <w:vertAlign w:val="superscript"/>
          <w:lang w:eastAsia="zh-CN"/>
        </w:rPr>
        <w:t>1</w:t>
      </w:r>
      <w:r w:rsidR="004B7F01" w:rsidRPr="007F23CB">
        <w:rPr>
          <w:rFonts w:ascii="Times New Roman" w:hAnsi="Times New Roman"/>
          <w:bCs/>
          <w:sz w:val="24"/>
        </w:rPr>
        <w:t>A'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)</w:t>
      </w:r>
      <w:r w:rsidR="00B90532" w:rsidRPr="007F23CB">
        <w:rPr>
          <w:rFonts w:ascii="Times New Roman" w:eastAsiaTheme="minorEastAsia" w:hAnsi="Times New Roman"/>
          <w:bCs/>
          <w:sz w:val="24"/>
          <w:lang w:eastAsia="zh-CN"/>
        </w:rPr>
        <w:t>.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proofErr w:type="spellStart"/>
      <w:r w:rsidR="00680E71" w:rsidRPr="00C66A16">
        <w:rPr>
          <w:rFonts w:ascii="Times New Roman" w:eastAsiaTheme="minorEastAsia" w:hAnsi="Times New Roman"/>
          <w:bCs/>
          <w:sz w:val="24"/>
          <w:lang w:eastAsia="zh-CN"/>
        </w:rPr>
        <w:t>Amino</w:t>
      </w:r>
      <w:r w:rsidR="00680E71" w:rsidRPr="00C66A16">
        <w:rPr>
          <w:rFonts w:ascii="Times New Roman" w:eastAsiaTheme="minorEastAsia" w:hAnsi="Times New Roman"/>
          <w:bCs/>
          <w:sz w:val="24"/>
          <w:lang w:eastAsia="zh-CN"/>
        </w:rPr>
        <w:softHyphen/>
        <w:t>silylene</w:t>
      </w:r>
      <w:proofErr w:type="spellEnd"/>
      <w:r w:rsidR="00680E7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has </w:t>
      </w:r>
      <w:r w:rsidR="00680E7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previously been 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detected </w:t>
      </w:r>
      <w:r w:rsidR="00A73425" w:rsidRPr="007F23CB">
        <w:rPr>
          <w:rFonts w:ascii="Times New Roman" w:eastAsiaTheme="minorEastAsia" w:hAnsi="Times New Roman"/>
          <w:bCs/>
          <w:sz w:val="24"/>
          <w:lang w:eastAsia="zh-CN"/>
        </w:rPr>
        <w:t>using argon matrix</w:t>
      </w:r>
      <w:r w:rsidR="00A73425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at </w:t>
      </w:r>
      <w:r w:rsidR="00890A2E" w:rsidRPr="00C66A16">
        <w:rPr>
          <w:rFonts w:ascii="Times New Roman" w:eastAsiaTheme="minorEastAsia" w:hAnsi="Times New Roman"/>
          <w:bCs/>
          <w:sz w:val="24"/>
          <w:lang w:eastAsia="zh-CN"/>
        </w:rPr>
        <w:t>12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K after photolysis of silyl</w:t>
      </w:r>
      <w:r w:rsidR="00184676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proofErr w:type="spellStart"/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>azid</w:t>
      </w:r>
      <w:r w:rsidR="00184676" w:rsidRPr="00C66A16">
        <w:rPr>
          <w:rFonts w:ascii="Times New Roman" w:eastAsiaTheme="minorEastAsia" w:hAnsi="Times New Roman"/>
          <w:bCs/>
          <w:sz w:val="24"/>
          <w:lang w:eastAsia="zh-CN"/>
        </w:rPr>
        <w:t>e</w:t>
      </w:r>
      <w:proofErr w:type="spellEnd"/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(H</w:t>
      </w:r>
      <w:r w:rsidR="002423AC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3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>SiN</w:t>
      </w:r>
      <w:r w:rsidR="00184676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3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>)</w:t>
      </w:r>
      <w:hyperlink w:anchor="_ENREF_22" w:tooltip="Maier, 1989 #415" w:history="1"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&lt;EndNote&gt;&lt;Cite&gt;&lt;Author&gt;Maier&lt;/Author&gt;&lt;Year&gt;1989&lt;/Year&gt;&lt;RecNum&gt;415&lt;/RecNum&gt;&lt;DisplayText&gt;&lt;style face="superscript"&gt;22&lt;/style&gt;&lt;/DisplayText&gt;&lt;record&gt;&lt;rec-number&gt;415&lt;/rec-number&gt;&lt;foreign-keys&gt;&lt;key app="EN" db-id="vfe2tfdfhtdrwnes0d9pvpzs09r0rdprtst5"&gt;415&lt;/key&gt;&lt;/foreign-keys&gt;&lt;ref-type name="Journal Article"&gt;17&lt;/ref-type&gt;&lt;contributors&gt;&lt;authors&gt;&lt;author&gt;Maier, Günther&lt;/author&gt;&lt;author&gt;Glatthaar, Jörg&lt;/author&gt;&lt;author&gt;Reisenauer, Hans Peter&lt;/author&gt;&lt;/authors&gt;&lt;/contributors&gt;&lt;titles&gt;&lt;title&gt;Hetero-π-Systeme. XVII: Aminosilylen (Aminosilandiyl)&lt;/title&gt;&lt;secondary-title&gt;Chemische Berichte&lt;/secondary-title&gt;&lt;/titles&gt;&lt;periodical&gt;&lt;full-title&gt;Chemische Berichte&lt;/full-title&gt;&lt;abbr-1&gt;Chem. Ber.&lt;/abbr-1&gt;&lt;/periodical&gt;&lt;pages&gt;2403-2405&lt;/pages&gt;&lt;volume&gt;122&lt;/volume&gt;&lt;number&gt;12&lt;/number&gt;&lt;dates&gt;&lt;year&gt;1989&lt;/year&gt;&lt;/dates&gt;&lt;isbn&gt;0009-2940&lt;/isbn&gt;&lt;urls&gt;&lt;/urls&gt;&lt;/record&gt;&lt;/Cite&gt;&lt;/EndNote&gt;</w:instrTex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22</w: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and</w:t>
      </w:r>
      <w:r w:rsidR="00A73425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>mix</w:t>
      </w:r>
      <w:r w:rsidR="00272C9C" w:rsidRPr="00C66A16">
        <w:rPr>
          <w:rFonts w:ascii="Times New Roman" w:eastAsiaTheme="minorEastAsia" w:hAnsi="Times New Roman"/>
          <w:bCs/>
          <w:sz w:val="24"/>
          <w:lang w:eastAsia="zh-CN"/>
        </w:rPr>
        <w:t>ing ablated silicon atoms with ammonia</w:t>
      </w:r>
      <w:r w:rsidR="009956A7" w:rsidRPr="00C66A16">
        <w:rPr>
          <w:rFonts w:ascii="Times New Roman" w:eastAsiaTheme="minorEastAsia" w:hAnsi="Times New Roman"/>
          <w:bCs/>
          <w:sz w:val="24"/>
          <w:lang w:eastAsia="zh-CN"/>
        </w:rPr>
        <w:t>;</w:t>
      </w:r>
      <w:hyperlink w:anchor="_ENREF_23" w:tooltip="Chen, 2002 #416" w:history="1"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&lt;EndNote&gt;&lt;Cite&gt;&lt;Author&gt;Chen&lt;/Author&gt;&lt;Year&gt;2002&lt;/Year&gt;&lt;RecNum&gt;416&lt;/RecNum&gt;&lt;DisplayText&gt;&lt;style face="superscript"&gt;23&lt;/style&gt;&lt;/DisplayText&gt;&lt;record&gt;&lt;rec-number&gt;416&lt;/rec-number&gt;&lt;foreign-keys&gt;&lt;key app="EN" db-id="vfe2tfdfhtdrwnes0d9pvpzs09r0rdprtst5"&gt;416&lt;/key&gt;&lt;/foreign-keys&gt;&lt;ref-type name="Journal Article"&gt;17&lt;/ref-type&gt;&lt;contributors&gt;&lt;authors&gt;&lt;author&gt;Chen, Mohua&lt;/author&gt;&lt;author&gt;Zheng, Aihua&lt;/author&gt;&lt;author&gt;Lu, Hao&lt;/author&gt;&lt;author&gt;Zhou, Mingfei&lt;/author&gt;&lt;/authors&gt;&lt;/contributors&gt;&lt;titles&gt;&lt;title&gt;Reactions of Atomic Silicon and Germanium with Ammonia: A Matrix-Isolation FTIR and Theoretical Study&lt;/title&gt;&lt;secondary-title&gt;The Journal of Physical Chemistry A&lt;/secondary-title&gt;&lt;/titles&gt;&lt;periodical&gt;&lt;full-title&gt;The Journal of Physical Chemistry A&lt;/full-title&gt;&lt;abbr-1&gt;J. Phys. Chem. A&lt;/abbr-1&gt;&lt;abbr-2&gt;JPCA&lt;/abbr-2&gt;&lt;/periodical&gt;&lt;pages&gt;3077-3083&lt;/pages&gt;&lt;volume&gt;106&lt;/volume&gt;&lt;number&gt;13&lt;/number&gt;&lt;dates&gt;&lt;year&gt;2002&lt;/year&gt;&lt;/dates&gt;&lt;isbn&gt;1089-5639&lt;/isbn&gt;&lt;urls&gt;&lt;/urls&gt;&lt;/record&gt;&lt;/Cite&gt;&lt;/EndNote&gt;</w:instrTex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23</w: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C21A69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the </w:t>
      </w:r>
      <w:r w:rsidR="00175AF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mechanism involving the formation of </w:t>
      </w:r>
      <w:proofErr w:type="spellStart"/>
      <w:r w:rsidR="00175AF1" w:rsidRPr="00C66A16">
        <w:rPr>
          <w:rFonts w:ascii="Times New Roman" w:eastAsiaTheme="minorEastAsia" w:hAnsi="Times New Roman"/>
          <w:bCs/>
          <w:sz w:val="24"/>
          <w:lang w:eastAsia="zh-CN"/>
        </w:rPr>
        <w:t>aminosilylene</w:t>
      </w:r>
      <w:proofErr w:type="spellEnd"/>
      <w:r w:rsidR="00175AF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was </w:t>
      </w:r>
      <w:r w:rsidR="003B2CD9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proposed by Beach </w:t>
      </w:r>
      <w:r w:rsidR="003B2CD9" w:rsidRPr="00C66A16">
        <w:rPr>
          <w:rFonts w:ascii="Times New Roman" w:eastAsiaTheme="minorEastAsia" w:hAnsi="Times New Roman"/>
          <w:bCs/>
          <w:i/>
          <w:iCs/>
          <w:sz w:val="24"/>
          <w:lang w:eastAsia="zh-CN"/>
        </w:rPr>
        <w:t>et al.</w:t>
      </w:r>
      <w:r w:rsidR="00175AF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3B2CD9" w:rsidRPr="00C66A16">
        <w:rPr>
          <w:rFonts w:ascii="Times New Roman" w:eastAsiaTheme="minorEastAsia" w:hAnsi="Times New Roman"/>
          <w:bCs/>
          <w:sz w:val="24"/>
          <w:lang w:eastAsia="zh-CN"/>
        </w:rPr>
        <w:t>via</w:t>
      </w:r>
      <w:r w:rsidR="00175AF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3B2CD9" w:rsidRPr="00C66A16">
        <w:rPr>
          <w:rFonts w:ascii="Times New Roman" w:eastAsiaTheme="minorEastAsia" w:hAnsi="Times New Roman"/>
          <w:bCs/>
          <w:sz w:val="24"/>
          <w:lang w:eastAsia="zh-CN"/>
        </w:rPr>
        <w:t>laser induced photochemistry of silane (SiH</w:t>
      </w:r>
      <w:r w:rsidR="003B2CD9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4</w:t>
      </w:r>
      <w:r w:rsidR="003B2CD9" w:rsidRPr="00C66A16">
        <w:rPr>
          <w:rFonts w:ascii="Times New Roman" w:eastAsiaTheme="minorEastAsia" w:hAnsi="Times New Roman"/>
          <w:bCs/>
          <w:sz w:val="24"/>
          <w:lang w:eastAsia="zh-CN"/>
        </w:rPr>
        <w:t>) − ammonia (NH</w:t>
      </w:r>
      <w:r w:rsidR="003B2CD9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3</w:t>
      </w:r>
      <w:r w:rsidR="003B2CD9" w:rsidRPr="00C66A16">
        <w:rPr>
          <w:rFonts w:ascii="Times New Roman" w:eastAsiaTheme="minorEastAsia" w:hAnsi="Times New Roman"/>
          <w:bCs/>
          <w:sz w:val="24"/>
          <w:lang w:eastAsia="zh-CN"/>
        </w:rPr>
        <w:t>) mixtures.</w:t>
      </w:r>
      <w:hyperlink w:anchor="_ENREF_24" w:tooltip="Beach, 1990 #531" w:history="1"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&lt;EndNote&gt;&lt;Cite&gt;&lt;Author&gt;Beach&lt;/Author&gt;&lt;Year&gt;1990&lt;/Year&gt;&lt;RecNum&gt;531&lt;/RecNum&gt;&lt;DisplayText&gt;&lt;style face="superscript"&gt;24&lt;/style&gt;&lt;/DisplayText&gt;&lt;record&gt;&lt;rec-number&gt;531&lt;/rec-number&gt;&lt;foreign-keys&gt;&lt;key app="EN" db-id="vfe2tfdfhtdrwnes0d9pvpzs09r0rdprtst5"&gt;531&lt;/key&gt;&lt;/foreign-keys&gt;&lt;ref-type name="Journal Article"&gt;17&lt;/ref-type&gt;&lt;contributors&gt;&lt;authors&gt;&lt;author&gt;Beach, D B&lt;/author&gt;&lt;author&gt;Jasinski, J M&lt;/author&gt;&lt;/authors&gt;&lt;/contributors&gt;&lt;titles&gt;&lt;title&gt;Excimer Laser Photochemistry of Silane-Ammonia Mixtures at 193 nm&lt;/title&gt;&lt;secondary-title&gt;Journal of Physical Chemistry&lt;/secondary-title&gt;&lt;/titles&gt;&lt;periodical&gt;&lt;full-title&gt;Journal of Physical Chemistry&lt;/full-title&gt;&lt;abbr-1&gt;J. Phys. Chem.&lt;/abbr-1&gt;&lt;/periodical&gt;&lt;pages&gt;3019-3026&lt;/pages&gt;&lt;volume&gt;94&lt;/volume&gt;&lt;number&gt;7&lt;/number&gt;&lt;dates&gt;&lt;year&gt;1990&lt;/year&gt;&lt;/dates&gt;&lt;isbn&gt;0022-3654&lt;/isbn&gt;&lt;urls&gt;&lt;/urls&gt;&lt;/record&gt;&lt;/Cite&gt;&lt;/EndNote&gt;</w:instrTex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24</w: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3B2CD9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1C1B45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In 2010, </w:t>
      </w:r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rotational spectra of </w:t>
      </w:r>
      <w:proofErr w:type="spellStart"/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>amino</w:t>
      </w:r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softHyphen/>
        <w:t>silylene</w:t>
      </w:r>
      <w:proofErr w:type="spellEnd"/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C66A16" w:rsidRPr="00C66A16">
        <w:rPr>
          <w:rFonts w:ascii="Times New Roman" w:eastAsiaTheme="minorEastAsia" w:hAnsi="Times New Roman"/>
          <w:bCs/>
          <w:sz w:val="24"/>
          <w:lang w:eastAsia="zh-CN"/>
        </w:rPr>
        <w:t>were</w:t>
      </w:r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preliminarily studied </w:t>
      </w:r>
      <w:r w:rsidR="00C66A16" w:rsidRPr="00C66A16">
        <w:rPr>
          <w:rFonts w:ascii="Times New Roman" w:eastAsiaTheme="minorEastAsia" w:hAnsi="Times New Roman"/>
          <w:bCs/>
          <w:sz w:val="24"/>
          <w:lang w:eastAsia="zh-CN"/>
        </w:rPr>
        <w:t>within</w:t>
      </w:r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the discharge of </w:t>
      </w:r>
      <w:r w:rsidR="00C21A69" w:rsidRPr="00C66A16">
        <w:rPr>
          <w:rFonts w:ascii="Times New Roman" w:eastAsiaTheme="minorEastAsia" w:hAnsi="Times New Roman"/>
          <w:bCs/>
          <w:sz w:val="24"/>
          <w:lang w:eastAsia="zh-CN"/>
        </w:rPr>
        <w:t>silane − ammonia</w:t>
      </w:r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C21A69" w:rsidRPr="00C66A16">
        <w:rPr>
          <w:rFonts w:ascii="Times New Roman" w:eastAsiaTheme="minorEastAsia" w:hAnsi="Times New Roman"/>
          <w:bCs/>
          <w:sz w:val="24"/>
          <w:lang w:eastAsia="zh-CN"/>
        </w:rPr>
        <w:t>mixture</w:t>
      </w:r>
      <w:r w:rsidR="00C66A16" w:rsidRPr="00C66A16">
        <w:rPr>
          <w:rFonts w:ascii="Times New Roman" w:eastAsiaTheme="minorEastAsia" w:hAnsi="Times New Roman"/>
          <w:bCs/>
          <w:sz w:val="24"/>
          <w:lang w:eastAsia="zh-CN"/>
        </w:rPr>
        <w:t>s</w:t>
      </w:r>
      <w:r w:rsidR="00F66C8B" w:rsidRPr="00C66A16">
        <w:rPr>
          <w:rFonts w:ascii="Times New Roman" w:eastAsiaTheme="minorEastAsia" w:hAnsi="Times New Roman"/>
          <w:bCs/>
          <w:sz w:val="24"/>
          <w:lang w:eastAsia="zh-CN"/>
        </w:rPr>
        <w:t>.</w:t>
      </w:r>
      <w:hyperlink w:anchor="_ENREF_25" w:tooltip="Lattanzi, 2010 #530" w:history="1"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/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&lt;EndNote&gt;&lt;Cite&gt;&lt;Author&gt;Lattanzi&lt;/Author&gt;&lt;Year&gt;2010&lt;/Year&gt;&lt;RecNum&gt;530&lt;/RecNum&gt;&lt;DisplayText&gt;&lt;style face="superscript"&gt;25&lt;/style&gt;&lt;/DisplayText&gt;&lt;record&gt;&lt;rec-number&gt;530&lt;/rec-number&gt;&lt;foreign-keys&gt;&lt;key app="EN" db-id="vfe2tfdfhtdrwnes0d9pvpzs09r0rdprtst5"&gt;530&lt;/key&gt;&lt;/foreign-keys&gt;&lt;ref-type name="Conference Proceedings"&gt;10&lt;/ref-type&gt;&lt;contributors&gt;&lt;authors&gt;&lt;author&gt;Lattanzi, Valerio&lt;/author&gt;&lt;author&gt;McCarthy, M C&lt;/author&gt;&lt;author&gt;Thaddeus, P&lt;/author&gt;&lt;author&gt;Thorwirth, Sven&lt;/author&gt;&lt;/authors&gt;&lt;/contributors&gt;&lt;titles&gt;&lt;title&gt;&lt;style face="normal" font="default" size="100%"&gt;Fourier Transform Microwave Laboratory Detection of HSiNH&lt;/style&gt;&lt;style face="subscript" font="default" size="100%"&gt;2&lt;/style&gt;&lt;/title&gt;&lt;secondary-title&gt;65th International Symposium On Molecular Spectroscopy,&lt;/secondary-title&gt;&lt;/titles&gt;&lt;dates&gt;&lt;year&gt;2010&lt;/year&gt;&lt;/dates&gt;&lt;pub-location&gt;Columbus, OH&lt;/pub-location&gt;&lt;urls&gt;&lt;/urls&gt;&lt;/record&gt;&lt;/Cite&gt;&lt;/EndNote&gt;</w:instrTex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25</w: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r w:rsidR="00C21A69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Since</w:t>
      </w:r>
      <w:r w:rsidR="00B90532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bookmarkStart w:id="2" w:name="_Hlk77261697"/>
      <w:bookmarkStart w:id="3" w:name="_Hlk77261755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a unified picture of the underlying gas phase chemistry and chemical bonding of the </w:t>
      </w:r>
      <w:proofErr w:type="spellStart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isovalent</w:t>
      </w:r>
      <w:proofErr w:type="spellEnd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imines and </w:t>
      </w:r>
      <w:proofErr w:type="spellStart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aminocarbenes</w:t>
      </w:r>
      <w:proofErr w:type="spellEnd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such as </w:t>
      </w:r>
      <w:proofErr w:type="spellStart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methanimine</w:t>
      </w:r>
      <w:proofErr w:type="spellEnd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(H</w:t>
      </w:r>
      <w:r w:rsidR="004B7F01" w:rsidRPr="007F23CB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CNH; </w:t>
      </w:r>
      <w:r w:rsidR="004B7F01" w:rsidRPr="007F23CB">
        <w:rPr>
          <w:rStyle w:val="fontstyle01"/>
          <w:rFonts w:ascii="Times New Roman" w:eastAsiaTheme="minorEastAsia" w:hAnsi="Times New Roman"/>
          <w:bCs/>
          <w:iCs/>
          <w:sz w:val="24"/>
          <w:szCs w:val="24"/>
          <w:vertAlign w:val="superscript"/>
          <w:lang w:eastAsia="zh-CN"/>
        </w:rPr>
        <w:t>1</w:t>
      </w:r>
      <w:r w:rsidR="004B7F01" w:rsidRPr="007F23CB">
        <w:rPr>
          <w:rFonts w:ascii="Times New Roman" w:hAnsi="Times New Roman"/>
          <w:bCs/>
          <w:sz w:val="24"/>
        </w:rPr>
        <w:t>A'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) and </w:t>
      </w:r>
      <w:proofErr w:type="spellStart"/>
      <w:r w:rsidR="004B7F01" w:rsidRPr="007F23CB">
        <w:rPr>
          <w:rStyle w:val="fontstyle01"/>
          <w:rFonts w:ascii="Times New Roman" w:eastAsiaTheme="minorEastAsia" w:hAnsi="Times New Roman"/>
          <w:bCs/>
          <w:iCs/>
          <w:sz w:val="24"/>
          <w:szCs w:val="24"/>
          <w:lang w:eastAsia="zh-CN"/>
        </w:rPr>
        <w:t>aminomethylene</w:t>
      </w:r>
      <w:proofErr w:type="spellEnd"/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 (HCNH</w:t>
      </w:r>
      <w:r w:rsidR="004B7F01" w:rsidRPr="007F23CB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 xml:space="preserve">; </w:t>
      </w:r>
      <w:r w:rsidR="004B7F01" w:rsidRPr="007F23CB">
        <w:rPr>
          <w:rStyle w:val="fontstyle01"/>
          <w:rFonts w:ascii="Times New Roman" w:eastAsiaTheme="minorEastAsia" w:hAnsi="Times New Roman"/>
          <w:bCs/>
          <w:iCs/>
          <w:sz w:val="24"/>
          <w:szCs w:val="24"/>
          <w:vertAlign w:val="superscript"/>
          <w:lang w:eastAsia="zh-CN"/>
        </w:rPr>
        <w:t>1</w:t>
      </w:r>
      <w:r w:rsidR="004B7F01" w:rsidRPr="007F23CB">
        <w:rPr>
          <w:rFonts w:ascii="Times New Roman" w:hAnsi="Times New Roman"/>
          <w:bCs/>
          <w:sz w:val="24"/>
        </w:rPr>
        <w:t>A'</w:t>
      </w:r>
      <w:r w:rsidR="004B7F01" w:rsidRPr="007F23CB">
        <w:rPr>
          <w:rFonts w:ascii="Times New Roman" w:eastAsiaTheme="minorEastAsia" w:hAnsi="Times New Roman"/>
          <w:bCs/>
          <w:sz w:val="24"/>
          <w:lang w:eastAsia="zh-CN"/>
        </w:rPr>
        <w:t>) is beginning to emerge</w:t>
      </w:r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>,</w:t>
      </w:r>
      <w:hyperlink w:anchor="_ENREF_26" w:tooltip="Johnson, 1972 #528" w:history="1"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>
            <w:fldData xml:space="preserve">PEVuZE5vdGU+PENpdGU+PEF1dGhvcj5Kb2huc29uPC9BdXRob3I+PFllYXI+MTk3MjwvWWVhcj48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</w:fldData>
          </w:fldChar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 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begin">
            <w:fldData xml:space="preserve">PEVuZE5vdGU+PENpdGU+PEF1dGhvcj5Kb2huc29uPC9BdXRob3I+PFllYXI+MTk3MjwvWWVhcj48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</w:fldData>
          </w:fldChar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instrText xml:space="preserve"> ADDIN EN.CITE.DATA </w:instrText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</w:r>
        <w:r w:rsidR="000565C5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separate"/>
        </w:r>
        <w:r w:rsidR="000565C5" w:rsidRPr="00B61D4D">
          <w:rPr>
            <w:rFonts w:ascii="Times New Roman" w:eastAsiaTheme="minorEastAsia" w:hAnsi="Times New Roman"/>
            <w:bCs/>
            <w:noProof/>
            <w:sz w:val="24"/>
            <w:vertAlign w:val="superscript"/>
            <w:lang w:eastAsia="zh-CN"/>
          </w:rPr>
          <w:t>26-29</w:t>
        </w:r>
        <w:r w:rsidR="000565C5" w:rsidRPr="00C66A16">
          <w:rPr>
            <w:rFonts w:ascii="Times New Roman" w:eastAsiaTheme="minorEastAsia" w:hAnsi="Times New Roman"/>
            <w:bCs/>
            <w:sz w:val="24"/>
            <w:lang w:eastAsia="zh-CN"/>
          </w:rPr>
          <w:fldChar w:fldCharType="end"/>
        </w:r>
      </w:hyperlink>
      <w:bookmarkEnd w:id="2"/>
      <w:r w:rsidR="004B7F01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as the silicon </w:t>
      </w:r>
      <w:proofErr w:type="spellStart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>isovalent</w:t>
      </w:r>
      <w:proofErr w:type="spellEnd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counterpart of an </w:t>
      </w:r>
      <w:proofErr w:type="spellStart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>aminocarbene</w:t>
      </w:r>
      <w:proofErr w:type="spellEnd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>,</w:t>
      </w:r>
      <w:bookmarkEnd w:id="3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free gas phase</w:t>
      </w:r>
      <w:r w:rsidR="004B7F01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proofErr w:type="spellStart"/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>aminosilylene</w:t>
      </w:r>
      <w:proofErr w:type="spellEnd"/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(HSiNH</w:t>
      </w:r>
      <w:r w:rsidR="004B7F01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; </w:t>
      </w:r>
      <w:r w:rsidR="004B7F01" w:rsidRPr="00C66A16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4B7F01" w:rsidRPr="00C66A16">
        <w:rPr>
          <w:rFonts w:ascii="Times New Roman" w:hAnsi="Times New Roman"/>
          <w:sz w:val="24"/>
        </w:rPr>
        <w:t>A'</w:t>
      </w:r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>) represent</w:t>
      </w:r>
      <w:r w:rsidR="004B7F01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>the simplest,</w:t>
      </w:r>
      <w:r w:rsidR="004B7F01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4B7F01" w:rsidRPr="00C66A16">
        <w:rPr>
          <w:rFonts w:ascii="Times New Roman" w:eastAsiaTheme="minorEastAsia" w:hAnsi="Times New Roman"/>
          <w:bCs/>
          <w:sz w:val="24"/>
          <w:lang w:eastAsia="zh-CN"/>
        </w:rPr>
        <w:t>but least explored representative</w:t>
      </w:r>
      <w:r w:rsidR="004B7F01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of a key class of silicon-bearing reactive intermediates due to its high reactivity and inherent short lifetime. Here, we provide an exceptional peek into the elusive gas phase </w:t>
      </w:r>
      <w:r w:rsidR="00635918" w:rsidRPr="007F23CB">
        <w:rPr>
          <w:rFonts w:ascii="Times New Roman" w:eastAsiaTheme="minorEastAsia" w:hAnsi="Times New Roman"/>
          <w:bCs/>
          <w:sz w:val="24"/>
          <w:lang w:eastAsia="zh-CN"/>
        </w:rPr>
        <w:t>form</w:t>
      </w:r>
      <w:r w:rsidR="00B90532" w:rsidRPr="007F23CB">
        <w:rPr>
          <w:rFonts w:ascii="Times New Roman" w:eastAsiaTheme="minorEastAsia" w:hAnsi="Times New Roman"/>
          <w:bCs/>
          <w:sz w:val="24"/>
          <w:lang w:eastAsia="zh-CN"/>
        </w:rPr>
        <w:t>ation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of </w:t>
      </w:r>
      <w:proofErr w:type="spellStart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>aminosilylene</w:t>
      </w:r>
      <w:proofErr w:type="spellEnd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(HSiNH</w:t>
      </w:r>
      <w:r w:rsidR="00B90532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; </w:t>
      </w:r>
      <w:r w:rsidR="000A0F1D" w:rsidRPr="00C66A16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0A0F1D" w:rsidRPr="00C66A16">
        <w:rPr>
          <w:rFonts w:ascii="Times New Roman" w:hAnsi="Times New Roman"/>
          <w:sz w:val="24"/>
        </w:rPr>
        <w:t>A'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) – the simplest </w:t>
      </w:r>
      <w:r w:rsidR="000A0F1D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silicon analogues of </w:t>
      </w:r>
      <w:proofErr w:type="spellStart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>aminocarbene</w:t>
      </w:r>
      <w:proofErr w:type="spellEnd"/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– via the elementary </w:t>
      </w:r>
      <w:r w:rsidR="00B600CD">
        <w:rPr>
          <w:rFonts w:ascii="Times New Roman" w:eastAsiaTheme="minorEastAsia" w:hAnsi="Times New Roman"/>
          <w:bCs/>
          <w:sz w:val="24"/>
          <w:lang w:eastAsia="zh-CN"/>
        </w:rPr>
        <w:t>reaction</w:t>
      </w:r>
      <w:r w:rsidR="00B90532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of the 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>D1-silylidyne radical (</w:t>
      </w:r>
      <w:proofErr w:type="spellStart"/>
      <w:r w:rsidR="00B90532" w:rsidRPr="00C66A16"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 w:rsidR="00B90532" w:rsidRPr="00C66A16">
        <w:rPr>
          <w:rStyle w:val="fontstyle01"/>
          <w:rFonts w:ascii="Times New Roman" w:hAnsi="Times New Roman"/>
          <w:sz w:val="24"/>
          <w:szCs w:val="24"/>
        </w:rPr>
        <w:t xml:space="preserve">; </w:t>
      </w:r>
      <w:r w:rsidR="00811124" w:rsidRPr="00C66A16">
        <w:rPr>
          <w:rStyle w:val="fontstyle01"/>
          <w:rFonts w:ascii="Times New Roman" w:hAnsi="Times New Roman"/>
          <w:i/>
          <w:iCs/>
          <w:sz w:val="24"/>
          <w:szCs w:val="24"/>
        </w:rPr>
        <w:t>X</w:t>
      </w:r>
      <w:r w:rsidR="00811124" w:rsidRPr="00C66A16">
        <w:rPr>
          <w:rStyle w:val="fontstyle01"/>
          <w:rFonts w:ascii="Times New Roman" w:hAnsi="Times New Roman"/>
          <w:sz w:val="24"/>
          <w:szCs w:val="24"/>
          <w:vertAlign w:val="superscript"/>
        </w:rPr>
        <w:t>2</w:t>
      </w:r>
      <w:r w:rsidR="00811124" w:rsidRPr="00C66A16">
        <w:rPr>
          <w:rStyle w:val="fontstyle01"/>
          <w:rFonts w:ascii="Times New Roman" w:hAnsi="Times New Roman"/>
          <w:sz w:val="24"/>
          <w:szCs w:val="24"/>
        </w:rPr>
        <w:t>Π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>) with D3-ammonia (ND</w:t>
      </w:r>
      <w:r w:rsidR="00B90532" w:rsidRPr="00C66A16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 xml:space="preserve">; </w:t>
      </w:r>
      <w:r w:rsidR="00811124" w:rsidRPr="00C66A16">
        <w:rPr>
          <w:rFonts w:ascii="Times New Roman" w:hAnsi="Times New Roman"/>
          <w:i/>
          <w:iCs/>
          <w:sz w:val="24"/>
        </w:rPr>
        <w:t>X</w:t>
      </w:r>
      <w:r w:rsidR="00811124" w:rsidRPr="00C66A16">
        <w:rPr>
          <w:rFonts w:ascii="Times New Roman" w:hAnsi="Times New Roman"/>
          <w:sz w:val="24"/>
          <w:vertAlign w:val="superscript"/>
        </w:rPr>
        <w:t>1</w:t>
      </w:r>
      <w:r w:rsidR="00811124" w:rsidRPr="00C66A16">
        <w:rPr>
          <w:rFonts w:ascii="Times New Roman" w:hAnsi="Times New Roman"/>
          <w:sz w:val="24"/>
        </w:rPr>
        <w:t>A</w:t>
      </w:r>
      <w:r w:rsidR="00811124" w:rsidRPr="00C66A16">
        <w:rPr>
          <w:rFonts w:ascii="Times New Roman" w:hAnsi="Times New Roman"/>
          <w:sz w:val="24"/>
          <w:vertAlign w:val="subscript"/>
        </w:rPr>
        <w:t>1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>)</w:t>
      </w:r>
      <w:r w:rsidR="00A73425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A73425" w:rsidRPr="007F23CB">
        <w:rPr>
          <w:rStyle w:val="fontstyle01"/>
          <w:rFonts w:ascii="Times New Roman" w:hAnsi="Times New Roman"/>
          <w:sz w:val="24"/>
          <w:szCs w:val="24"/>
        </w:rPr>
        <w:t>and ammonia (</w:t>
      </w:r>
      <w:r w:rsidR="00A73425" w:rsidRPr="007F23CB">
        <w:rPr>
          <w:rFonts w:ascii="Times New Roman" w:hAnsi="Times New Roman"/>
          <w:sz w:val="24"/>
        </w:rPr>
        <w:t>NH</w:t>
      </w:r>
      <w:r w:rsidR="00A73425" w:rsidRPr="007F23CB">
        <w:rPr>
          <w:rFonts w:ascii="Times New Roman" w:hAnsi="Times New Roman"/>
          <w:sz w:val="24"/>
          <w:vertAlign w:val="subscript"/>
        </w:rPr>
        <w:t>3</w:t>
      </w:r>
      <w:r w:rsidR="00A73425" w:rsidRPr="007F23CB">
        <w:rPr>
          <w:rFonts w:ascii="Times New Roman" w:hAnsi="Times New Roman"/>
          <w:sz w:val="24"/>
        </w:rPr>
        <w:t xml:space="preserve">; </w:t>
      </w:r>
      <w:r w:rsidR="00A73425" w:rsidRPr="007F23CB">
        <w:rPr>
          <w:rFonts w:ascii="Times New Roman" w:hAnsi="Times New Roman"/>
          <w:i/>
          <w:iCs/>
          <w:sz w:val="24"/>
        </w:rPr>
        <w:t>X</w:t>
      </w:r>
      <w:r w:rsidR="00A73425" w:rsidRPr="007F23CB">
        <w:rPr>
          <w:rFonts w:ascii="Times New Roman" w:hAnsi="Times New Roman"/>
          <w:sz w:val="24"/>
          <w:vertAlign w:val="superscript"/>
        </w:rPr>
        <w:t>1</w:t>
      </w:r>
      <w:r w:rsidR="00A73425" w:rsidRPr="007F23CB">
        <w:rPr>
          <w:rFonts w:ascii="Times New Roman" w:hAnsi="Times New Roman"/>
          <w:sz w:val="24"/>
        </w:rPr>
        <w:t>A</w:t>
      </w:r>
      <w:r w:rsidR="00A73425" w:rsidRPr="007F23CB">
        <w:rPr>
          <w:rFonts w:ascii="Times New Roman" w:hAnsi="Times New Roman"/>
          <w:sz w:val="24"/>
          <w:vertAlign w:val="subscript"/>
        </w:rPr>
        <w:t>1</w:t>
      </w:r>
      <w:r w:rsidR="00A73425" w:rsidRPr="007F23CB">
        <w:rPr>
          <w:rStyle w:val="fontstyle01"/>
          <w:rFonts w:ascii="Times New Roman" w:hAnsi="Times New Roman"/>
          <w:sz w:val="24"/>
          <w:szCs w:val="24"/>
        </w:rPr>
        <w:t>)</w:t>
      </w:r>
      <w:r w:rsidR="00B600CD">
        <w:rPr>
          <w:rStyle w:val="fontstyle01"/>
          <w:rFonts w:ascii="Times New Roman" w:hAnsi="Times New Roman"/>
          <w:b/>
          <w:bCs/>
          <w:sz w:val="24"/>
          <w:szCs w:val="24"/>
        </w:rPr>
        <w:t xml:space="preserve"> </w:t>
      </w:r>
      <w:r w:rsidR="00B600CD" w:rsidRPr="00B600CD">
        <w:rPr>
          <w:rStyle w:val="fontstyle01"/>
          <w:rFonts w:ascii="Times New Roman" w:hAnsi="Times New Roman"/>
          <w:sz w:val="24"/>
          <w:szCs w:val="24"/>
        </w:rPr>
        <w:t>under single collision conditions</w:t>
      </w:r>
      <w:r w:rsidR="00B600CD">
        <w:rPr>
          <w:rStyle w:val="fontstyle01"/>
          <w:rFonts w:ascii="Times New Roman" w:hAnsi="Times New Roman"/>
          <w:b/>
          <w:bCs/>
          <w:sz w:val="24"/>
          <w:szCs w:val="24"/>
        </w:rPr>
        <w:t xml:space="preserve"> 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 xml:space="preserve">exploiting crossed molecular beam experiments merged with electronic structure calculations. The studies are conducted at the most </w:t>
      </w:r>
      <w:r w:rsidR="00711908" w:rsidRPr="007F23CB">
        <w:rPr>
          <w:rStyle w:val="fontstyle01"/>
          <w:rFonts w:ascii="Times New Roman" w:hAnsi="Times New Roman"/>
          <w:sz w:val="24"/>
          <w:szCs w:val="24"/>
        </w:rPr>
        <w:t>microscopic and fundamental</w:t>
      </w:r>
      <w:r w:rsidR="00711908" w:rsidRPr="00C66A16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 xml:space="preserve">level, shedding light on the underlying reaction mechanisms leading to a clean gas phase </w:t>
      </w:r>
      <w:r w:rsidR="00635918" w:rsidRPr="007F23CB">
        <w:rPr>
          <w:rStyle w:val="fontstyle01"/>
          <w:rFonts w:ascii="Times New Roman" w:hAnsi="Times New Roman"/>
          <w:sz w:val="24"/>
          <w:szCs w:val="24"/>
        </w:rPr>
        <w:t>form</w:t>
      </w:r>
      <w:r w:rsidR="00B90532" w:rsidRPr="007F23CB">
        <w:rPr>
          <w:rStyle w:val="fontstyle01"/>
          <w:rFonts w:ascii="Times New Roman" w:hAnsi="Times New Roman"/>
          <w:sz w:val="24"/>
          <w:szCs w:val="24"/>
        </w:rPr>
        <w:t>ation</w:t>
      </w:r>
      <w:r w:rsidR="00B90532" w:rsidRPr="00C66A16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2423AC" w:rsidRPr="00C66A16">
        <w:rPr>
          <w:rStyle w:val="fontstyle01"/>
          <w:rFonts w:ascii="Times New Roman" w:hAnsi="Times New Roman"/>
          <w:sz w:val="24"/>
          <w:szCs w:val="24"/>
        </w:rPr>
        <w:t xml:space="preserve">of the simplest </w:t>
      </w:r>
      <w:proofErr w:type="spellStart"/>
      <w:r w:rsidR="002423AC" w:rsidRPr="00C66A16">
        <w:rPr>
          <w:rStyle w:val="fontstyle01"/>
          <w:rFonts w:ascii="Times New Roman" w:hAnsi="Times New Roman"/>
          <w:sz w:val="24"/>
          <w:szCs w:val="24"/>
        </w:rPr>
        <w:t>aminosilylene</w:t>
      </w:r>
      <w:proofErr w:type="spellEnd"/>
      <w:r w:rsidR="002423AC" w:rsidRPr="00C66A16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2423AC" w:rsidRPr="00C66A16">
        <w:rPr>
          <w:rStyle w:val="fontstyle01"/>
          <w:rFonts w:ascii="Times New Roman" w:hAnsi="Times New Roman"/>
          <w:i/>
          <w:sz w:val="24"/>
          <w:szCs w:val="24"/>
        </w:rPr>
        <w:t>without</w:t>
      </w:r>
      <w:r w:rsidR="002423AC" w:rsidRPr="00C66A16">
        <w:rPr>
          <w:rStyle w:val="fontstyle01"/>
          <w:rFonts w:ascii="Times New Roman" w:hAnsi="Times New Roman"/>
          <w:sz w:val="24"/>
          <w:szCs w:val="24"/>
        </w:rPr>
        <w:t xml:space="preserve"> successive reactions thus providing new insights on the underlying reaction dynamics of</w:t>
      </w:r>
      <w:r w:rsidR="006E5869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2423AC" w:rsidRPr="00C66A16">
        <w:rPr>
          <w:rStyle w:val="fontstyle01"/>
          <w:rFonts w:ascii="Times New Roman" w:hAnsi="Times New Roman"/>
          <w:sz w:val="24"/>
          <w:szCs w:val="24"/>
        </w:rPr>
        <w:t xml:space="preserve">one of the most </w:t>
      </w:r>
      <w:r w:rsidR="002423AC" w:rsidRPr="00C66A16">
        <w:rPr>
          <w:rFonts w:ascii="Times New Roman" w:hAnsi="Times New Roman"/>
          <w:sz w:val="24"/>
        </w:rPr>
        <w:t xml:space="preserve">elusive representatives of a rather obscure </w:t>
      </w:r>
      <w:r w:rsidR="002423AC" w:rsidRPr="007F23CB">
        <w:rPr>
          <w:rFonts w:ascii="Times New Roman" w:hAnsi="Times New Roman"/>
          <w:sz w:val="24"/>
        </w:rPr>
        <w:t>class</w:t>
      </w:r>
      <w:r w:rsidR="002423AC" w:rsidRPr="00C66A16">
        <w:rPr>
          <w:rFonts w:ascii="Times New Roman" w:hAnsi="Times New Roman"/>
          <w:sz w:val="24"/>
        </w:rPr>
        <w:t xml:space="preserve"> of highly reactive </w:t>
      </w:r>
      <w:proofErr w:type="spellStart"/>
      <w:r w:rsidR="002423AC" w:rsidRPr="00C66A16">
        <w:rPr>
          <w:rFonts w:ascii="Times New Roman" w:eastAsiaTheme="minorEastAsia" w:hAnsi="Times New Roman"/>
          <w:bCs/>
          <w:sz w:val="24"/>
          <w:lang w:eastAsia="zh-CN"/>
        </w:rPr>
        <w:t>silylenes</w:t>
      </w:r>
      <w:proofErr w:type="spellEnd"/>
      <w:r w:rsidR="002F7664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: </w:t>
      </w:r>
      <w:proofErr w:type="spellStart"/>
      <w:r w:rsidR="002F7664" w:rsidRPr="00C66A16">
        <w:rPr>
          <w:rFonts w:ascii="Times New Roman" w:eastAsiaTheme="minorEastAsia" w:hAnsi="Times New Roman"/>
          <w:bCs/>
          <w:sz w:val="24"/>
          <w:lang w:eastAsia="zh-CN"/>
        </w:rPr>
        <w:t>aminosilylene</w:t>
      </w:r>
      <w:proofErr w:type="spellEnd"/>
      <w:r w:rsidR="002F7664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 (HSiNH</w:t>
      </w:r>
      <w:r w:rsidR="002F7664" w:rsidRPr="00C66A16">
        <w:rPr>
          <w:rFonts w:ascii="Times New Roman" w:eastAsiaTheme="minorEastAsia" w:hAnsi="Times New Roman"/>
          <w:bCs/>
          <w:sz w:val="24"/>
          <w:vertAlign w:val="subscript"/>
          <w:lang w:eastAsia="zh-CN"/>
        </w:rPr>
        <w:t>2</w:t>
      </w:r>
      <w:r w:rsidR="002F7664" w:rsidRPr="00C66A16">
        <w:rPr>
          <w:rFonts w:ascii="Times New Roman" w:eastAsiaTheme="minorEastAsia" w:hAnsi="Times New Roman"/>
          <w:bCs/>
          <w:sz w:val="24"/>
          <w:lang w:eastAsia="zh-CN"/>
        </w:rPr>
        <w:t xml:space="preserve">; </w:t>
      </w:r>
      <w:r w:rsidR="002F7664" w:rsidRPr="00C66A16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2F7664" w:rsidRPr="00C66A16">
        <w:rPr>
          <w:rFonts w:ascii="Times New Roman" w:hAnsi="Times New Roman"/>
          <w:sz w:val="24"/>
        </w:rPr>
        <w:t>A'</w:t>
      </w:r>
      <w:r w:rsidR="002F7664" w:rsidRPr="00C66A16">
        <w:rPr>
          <w:rFonts w:ascii="Times New Roman" w:eastAsiaTheme="minorEastAsia" w:hAnsi="Times New Roman"/>
          <w:bCs/>
          <w:sz w:val="24"/>
          <w:lang w:eastAsia="zh-CN"/>
        </w:rPr>
        <w:t>).</w:t>
      </w:r>
    </w:p>
    <w:p w14:paraId="7D309DB2" w14:textId="77777777" w:rsidR="00357FED" w:rsidRPr="00357FED" w:rsidRDefault="00357FED" w:rsidP="00357FED">
      <w:pPr>
        <w:pStyle w:val="P1"/>
        <w:spacing w:line="360" w:lineRule="auto"/>
        <w:rPr>
          <w:rStyle w:val="fontstyle01"/>
          <w:rFonts w:ascii="Times New Roman" w:hAnsi="Times New Roman"/>
          <w:sz w:val="10"/>
          <w:szCs w:val="10"/>
        </w:rPr>
      </w:pPr>
    </w:p>
    <w:p w14:paraId="5BAE5E2C" w14:textId="27FF60D3" w:rsidR="00F021FA" w:rsidRDefault="00F021FA" w:rsidP="00AC4B90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2. RESULTS</w:t>
      </w:r>
    </w:p>
    <w:p w14:paraId="07E438B3" w14:textId="053E568E" w:rsidR="00F021FA" w:rsidRDefault="00F021FA" w:rsidP="00AC4B90">
      <w:pPr>
        <w:pStyle w:val="P1"/>
        <w:spacing w:after="16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2.1 L</w:t>
      </w:r>
      <w:r w:rsidR="000D06BE">
        <w:rPr>
          <w:rFonts w:ascii="Times New Roman" w:hAnsi="Times New Roman"/>
          <w:b/>
          <w:sz w:val="24"/>
        </w:rPr>
        <w:t>ABORATORY</w:t>
      </w:r>
      <w:r>
        <w:rPr>
          <w:rFonts w:ascii="Times New Roman" w:hAnsi="Times New Roman"/>
          <w:b/>
          <w:sz w:val="24"/>
        </w:rPr>
        <w:t xml:space="preserve"> F</w:t>
      </w:r>
      <w:r w:rsidR="000D06BE">
        <w:rPr>
          <w:rFonts w:ascii="Times New Roman" w:hAnsi="Times New Roman"/>
          <w:b/>
          <w:sz w:val="24"/>
        </w:rPr>
        <w:t>RAME</w:t>
      </w:r>
    </w:p>
    <w:p w14:paraId="2CE0A6A8" w14:textId="77777777" w:rsidR="00357FED" w:rsidRPr="00357FED" w:rsidRDefault="00357FED" w:rsidP="00357FED">
      <w:pPr>
        <w:pStyle w:val="P1"/>
        <w:spacing w:line="360" w:lineRule="auto"/>
        <w:rPr>
          <w:rStyle w:val="fontstyle01"/>
          <w:rFonts w:ascii="Times New Roman" w:hAnsi="Times New Roman"/>
          <w:sz w:val="10"/>
          <w:szCs w:val="10"/>
        </w:rPr>
      </w:pPr>
    </w:p>
    <w:p w14:paraId="57C54CD4" w14:textId="054F6EC5" w:rsidR="00177E63" w:rsidRDefault="00D9619B" w:rsidP="00691A09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</w:rPr>
        <w:t>      </w:t>
      </w:r>
      <w:r w:rsidR="00B40AFD" w:rsidRPr="007F23CB">
        <w:rPr>
          <w:rFonts w:ascii="Times New Roman" w:hAnsi="Times New Roman"/>
          <w:sz w:val="24"/>
        </w:rPr>
        <w:t xml:space="preserve">Considering the inherent background of </w:t>
      </w:r>
      <w:r w:rsidR="00B40AFD" w:rsidRPr="007F23CB">
        <w:rPr>
          <w:rFonts w:ascii="Times New Roman" w:hAnsi="Times New Roman"/>
          <w:sz w:val="24"/>
          <w:vertAlign w:val="superscript"/>
        </w:rPr>
        <w:t>12</w:t>
      </w:r>
      <w:r w:rsidR="00B40AFD" w:rsidRPr="007F23CB">
        <w:rPr>
          <w:rFonts w:ascii="Times New Roman" w:hAnsi="Times New Roman"/>
          <w:sz w:val="24"/>
        </w:rPr>
        <w:t>CO</w:t>
      </w:r>
      <w:r w:rsidR="00B40AFD" w:rsidRPr="007F23CB">
        <w:rPr>
          <w:rFonts w:ascii="Times New Roman" w:hAnsi="Times New Roman"/>
          <w:sz w:val="24"/>
          <w:vertAlign w:val="subscript"/>
        </w:rPr>
        <w:t>2</w:t>
      </w:r>
      <w:r w:rsidR="00B40AFD" w:rsidRPr="007F23CB">
        <w:rPr>
          <w:rFonts w:ascii="Times New Roman" w:hAnsi="Times New Roman"/>
          <w:sz w:val="24"/>
          <w:vertAlign w:val="superscript"/>
        </w:rPr>
        <w:t>+</w:t>
      </w:r>
      <w:r w:rsidR="00B40AFD" w:rsidRPr="007F23CB">
        <w:rPr>
          <w:rFonts w:ascii="Times New Roman" w:hAnsi="Times New Roman"/>
          <w:sz w:val="24"/>
        </w:rPr>
        <w:t xml:space="preserve"> and </w:t>
      </w:r>
      <w:r w:rsidR="00B40AFD" w:rsidRPr="007F23CB">
        <w:rPr>
          <w:rFonts w:ascii="Times New Roman" w:hAnsi="Times New Roman"/>
          <w:sz w:val="24"/>
          <w:vertAlign w:val="superscript"/>
        </w:rPr>
        <w:t>13</w:t>
      </w:r>
      <w:r w:rsidR="00B40AFD" w:rsidRPr="007F23CB">
        <w:rPr>
          <w:rFonts w:ascii="Times New Roman" w:hAnsi="Times New Roman"/>
          <w:sz w:val="24"/>
        </w:rPr>
        <w:t>CO</w:t>
      </w:r>
      <w:r w:rsidR="00B40AFD" w:rsidRPr="007F23CB">
        <w:rPr>
          <w:rFonts w:ascii="Times New Roman" w:hAnsi="Times New Roman"/>
          <w:sz w:val="24"/>
          <w:vertAlign w:val="subscript"/>
        </w:rPr>
        <w:t>2</w:t>
      </w:r>
      <w:r w:rsidR="00B40AFD" w:rsidRPr="007F23CB">
        <w:rPr>
          <w:rFonts w:ascii="Times New Roman" w:hAnsi="Times New Roman"/>
          <w:sz w:val="24"/>
          <w:vertAlign w:val="superscript"/>
        </w:rPr>
        <w:t>+</w:t>
      </w:r>
      <w:r w:rsidR="00B40AFD" w:rsidRPr="007F23CB">
        <w:rPr>
          <w:rFonts w:ascii="Times New Roman" w:hAnsi="Times New Roman"/>
          <w:color w:val="222222"/>
          <w:sz w:val="24"/>
        </w:rPr>
        <w:t xml:space="preserve"> in the detector, data at m/z = 44 and 45 cannot be </w:t>
      </w:r>
      <w:r w:rsidR="00711908" w:rsidRPr="007F23CB">
        <w:rPr>
          <w:rFonts w:ascii="Times New Roman" w:hAnsi="Times New Roman"/>
          <w:color w:val="222222"/>
          <w:sz w:val="24"/>
        </w:rPr>
        <w:t>detect</w:t>
      </w:r>
      <w:r w:rsidR="00B40AFD" w:rsidRPr="007F23CB">
        <w:rPr>
          <w:rFonts w:ascii="Times New Roman" w:hAnsi="Times New Roman"/>
          <w:color w:val="222222"/>
          <w:sz w:val="24"/>
        </w:rPr>
        <w:t>ed. To explore both atomic deuterium and molecular deuterium loss channels, fully deuterated reactants (SiD-ND</w:t>
      </w:r>
      <w:r w:rsidR="00B40AFD" w:rsidRPr="007F23CB">
        <w:rPr>
          <w:rFonts w:ascii="Times New Roman" w:hAnsi="Times New Roman"/>
          <w:color w:val="222222"/>
          <w:sz w:val="24"/>
          <w:vertAlign w:val="subscript"/>
        </w:rPr>
        <w:t>3</w:t>
      </w:r>
      <w:r w:rsidR="00B40AFD" w:rsidRPr="007F23CB">
        <w:rPr>
          <w:rFonts w:ascii="Times New Roman" w:hAnsi="Times New Roman"/>
          <w:color w:val="222222"/>
          <w:sz w:val="24"/>
        </w:rPr>
        <w:t>) are employed first.</w:t>
      </w:r>
      <w:r w:rsidR="00B40AFD">
        <w:rPr>
          <w:rFonts w:ascii="Times New Roman" w:hAnsi="Times New Roman"/>
          <w:color w:val="222222"/>
          <w:sz w:val="24"/>
        </w:rPr>
        <w:t xml:space="preserve"> </w:t>
      </w:r>
      <w:r w:rsidR="00EC74FA">
        <w:rPr>
          <w:rFonts w:ascii="Times New Roman" w:hAnsi="Times New Roman"/>
          <w:noProof/>
          <w:sz w:val="24"/>
        </w:rPr>
        <w:t>For the SiD (30 amu) -</w:t>
      </w:r>
      <w:r w:rsidR="00B259C3">
        <w:rPr>
          <w:rFonts w:ascii="Times New Roman" w:hAnsi="Times New Roman"/>
          <w:noProof/>
          <w:sz w:val="24"/>
        </w:rPr>
        <w:t xml:space="preserve"> </w:t>
      </w:r>
      <w:r w:rsidR="00EC74FA">
        <w:rPr>
          <w:rFonts w:ascii="Times New Roman" w:hAnsi="Times New Roman"/>
          <w:noProof/>
          <w:sz w:val="24"/>
        </w:rPr>
        <w:t>ND</w:t>
      </w:r>
      <w:r w:rsidR="00EC74FA" w:rsidRPr="00EC74FA">
        <w:rPr>
          <w:rFonts w:ascii="Times New Roman" w:hAnsi="Times New Roman"/>
          <w:noProof/>
          <w:sz w:val="24"/>
          <w:vertAlign w:val="subscript"/>
        </w:rPr>
        <w:t xml:space="preserve">3 </w:t>
      </w:r>
      <w:r w:rsidR="00EC74FA">
        <w:rPr>
          <w:rFonts w:ascii="Times New Roman" w:hAnsi="Times New Roman"/>
          <w:noProof/>
          <w:sz w:val="24"/>
        </w:rPr>
        <w:t xml:space="preserve">(20 amu) </w:t>
      </w:r>
      <w:r w:rsidR="009C1FD1" w:rsidRPr="007F23CB">
        <w:rPr>
          <w:rFonts w:ascii="Times New Roman" w:hAnsi="Times New Roman"/>
          <w:noProof/>
          <w:sz w:val="24"/>
        </w:rPr>
        <w:t>reaction</w:t>
      </w:r>
      <w:r w:rsidR="00EC74FA">
        <w:rPr>
          <w:rFonts w:ascii="Times New Roman" w:hAnsi="Times New Roman"/>
          <w:noProof/>
          <w:sz w:val="24"/>
        </w:rPr>
        <w:t xml:space="preserve">, </w:t>
      </w:r>
      <w:r w:rsidR="00D008A8">
        <w:rPr>
          <w:rFonts w:ascii="Times New Roman" w:hAnsi="Times New Roman"/>
          <w:noProof/>
          <w:sz w:val="24"/>
        </w:rPr>
        <w:t xml:space="preserve">reactive scattering signal was </w:t>
      </w:r>
      <w:r w:rsidR="00B4362D">
        <w:rPr>
          <w:rFonts w:ascii="Times New Roman" w:hAnsi="Times New Roman"/>
          <w:noProof/>
          <w:sz w:val="24"/>
        </w:rPr>
        <w:t xml:space="preserve">observed at m/z </w:t>
      </w:r>
      <w:r w:rsidR="000D3B17">
        <w:rPr>
          <w:rFonts w:ascii="Times New Roman" w:hAnsi="Times New Roman"/>
          <w:noProof/>
          <w:sz w:val="24"/>
        </w:rPr>
        <w:t xml:space="preserve">= </w:t>
      </w:r>
      <w:r w:rsidR="00B4362D">
        <w:rPr>
          <w:rFonts w:ascii="Times New Roman" w:hAnsi="Times New Roman"/>
          <w:noProof/>
          <w:sz w:val="24"/>
        </w:rPr>
        <w:t xml:space="preserve">48 </w:t>
      </w:r>
      <w:r w:rsidR="00FE090E">
        <w:rPr>
          <w:rFonts w:ascii="Times New Roman" w:hAnsi="Times New Roman"/>
          <w:noProof/>
          <w:sz w:val="24"/>
        </w:rPr>
        <w:t>(</w:t>
      </w:r>
      <w:r w:rsidR="00FE090E" w:rsidRPr="00FE090E">
        <w:rPr>
          <w:rFonts w:ascii="Times New Roman" w:hAnsi="Times New Roman"/>
          <w:noProof/>
          <w:sz w:val="24"/>
          <w:vertAlign w:val="superscript"/>
        </w:rPr>
        <w:t>28</w:t>
      </w:r>
      <w:r w:rsidR="00FE090E">
        <w:rPr>
          <w:rFonts w:ascii="Times New Roman" w:hAnsi="Times New Roman"/>
          <w:noProof/>
          <w:sz w:val="24"/>
        </w:rPr>
        <w:t>SiND</w:t>
      </w:r>
      <w:r w:rsidR="00D008A8">
        <w:rPr>
          <w:rFonts w:ascii="Times New Roman" w:hAnsi="Times New Roman"/>
          <w:noProof/>
          <w:sz w:val="24"/>
          <w:vertAlign w:val="subscript"/>
        </w:rPr>
        <w:t>3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FE090E">
        <w:rPr>
          <w:rFonts w:ascii="Times New Roman" w:hAnsi="Times New Roman"/>
          <w:noProof/>
          <w:sz w:val="24"/>
        </w:rPr>
        <w:t xml:space="preserve">, </w:t>
      </w:r>
      <w:r w:rsidR="00FE090E" w:rsidRPr="00FE090E">
        <w:rPr>
          <w:rFonts w:ascii="Times New Roman" w:hAnsi="Times New Roman"/>
          <w:noProof/>
          <w:sz w:val="24"/>
          <w:vertAlign w:val="superscript"/>
        </w:rPr>
        <w:t>30</w:t>
      </w:r>
      <w:r w:rsidR="00FE090E">
        <w:rPr>
          <w:rFonts w:ascii="Times New Roman" w:hAnsi="Times New Roman"/>
          <w:noProof/>
          <w:sz w:val="24"/>
        </w:rPr>
        <w:t>SiND</w:t>
      </w:r>
      <w:r w:rsidR="00FE090E" w:rsidRPr="00FE090E">
        <w:rPr>
          <w:rFonts w:ascii="Times New Roman" w:hAnsi="Times New Roman"/>
          <w:noProof/>
          <w:sz w:val="24"/>
          <w:vertAlign w:val="subscript"/>
        </w:rPr>
        <w:t>2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FE090E">
        <w:rPr>
          <w:rFonts w:ascii="Times New Roman" w:hAnsi="Times New Roman"/>
          <w:noProof/>
          <w:sz w:val="24"/>
        </w:rPr>
        <w:t xml:space="preserve">) </w:t>
      </w:r>
      <w:r w:rsidR="00B4362D">
        <w:rPr>
          <w:rFonts w:ascii="Times New Roman" w:hAnsi="Times New Roman"/>
          <w:noProof/>
          <w:sz w:val="24"/>
        </w:rPr>
        <w:t>and 46</w:t>
      </w:r>
      <w:r w:rsidR="000D3B17">
        <w:rPr>
          <w:rFonts w:ascii="Times New Roman" w:hAnsi="Times New Roman"/>
          <w:noProof/>
          <w:sz w:val="24"/>
        </w:rPr>
        <w:t xml:space="preserve"> </w:t>
      </w:r>
      <w:r w:rsidR="00FE090E">
        <w:rPr>
          <w:rFonts w:ascii="Times New Roman" w:hAnsi="Times New Roman"/>
          <w:noProof/>
          <w:sz w:val="24"/>
        </w:rPr>
        <w:t>(</w:t>
      </w:r>
      <w:r w:rsidR="00FE090E" w:rsidRPr="00FE090E">
        <w:rPr>
          <w:rFonts w:ascii="Times New Roman" w:hAnsi="Times New Roman"/>
          <w:noProof/>
          <w:sz w:val="24"/>
          <w:vertAlign w:val="superscript"/>
        </w:rPr>
        <w:t>28</w:t>
      </w:r>
      <w:r w:rsidR="00FE090E">
        <w:rPr>
          <w:rFonts w:ascii="Times New Roman" w:hAnsi="Times New Roman"/>
          <w:noProof/>
          <w:sz w:val="24"/>
        </w:rPr>
        <w:t>SiND</w:t>
      </w:r>
      <w:r w:rsidR="00FE090E" w:rsidRPr="00FE090E">
        <w:rPr>
          <w:rFonts w:ascii="Times New Roman" w:hAnsi="Times New Roman"/>
          <w:noProof/>
          <w:sz w:val="24"/>
          <w:vertAlign w:val="subscript"/>
        </w:rPr>
        <w:t>2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FE090E">
        <w:rPr>
          <w:rFonts w:ascii="Times New Roman" w:hAnsi="Times New Roman"/>
          <w:noProof/>
          <w:sz w:val="24"/>
        </w:rPr>
        <w:t xml:space="preserve">, </w:t>
      </w:r>
      <w:r w:rsidR="00FE090E" w:rsidRPr="00FE090E">
        <w:rPr>
          <w:rFonts w:ascii="Times New Roman" w:hAnsi="Times New Roman"/>
          <w:noProof/>
          <w:sz w:val="24"/>
          <w:vertAlign w:val="superscript"/>
        </w:rPr>
        <w:t>30</w:t>
      </w:r>
      <w:r w:rsidR="00FE090E">
        <w:rPr>
          <w:rFonts w:ascii="Times New Roman" w:hAnsi="Times New Roman"/>
          <w:noProof/>
          <w:sz w:val="24"/>
        </w:rPr>
        <w:t>SiND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FE090E">
        <w:rPr>
          <w:rFonts w:ascii="Times New Roman" w:hAnsi="Times New Roman"/>
          <w:noProof/>
          <w:sz w:val="24"/>
        </w:rPr>
        <w:t xml:space="preserve">) </w:t>
      </w:r>
      <w:r w:rsidR="009C1FD1">
        <w:rPr>
          <w:rFonts w:ascii="Times New Roman" w:hAnsi="Times New Roman"/>
          <w:noProof/>
          <w:sz w:val="24"/>
        </w:rPr>
        <w:t>with</w:t>
      </w:r>
      <w:r w:rsidR="000D3B17">
        <w:rPr>
          <w:rFonts w:ascii="Times New Roman" w:hAnsi="Times New Roman"/>
          <w:noProof/>
          <w:sz w:val="24"/>
        </w:rPr>
        <w:t xml:space="preserve"> signal at m/z = 46 </w:t>
      </w:r>
      <w:r w:rsidR="009C1FD1" w:rsidRPr="007F23CB">
        <w:rPr>
          <w:rFonts w:ascii="Times New Roman" w:hAnsi="Times New Roman"/>
          <w:noProof/>
          <w:sz w:val="24"/>
        </w:rPr>
        <w:t>accumulated</w:t>
      </w:r>
      <w:r w:rsidR="000D3B17" w:rsidRPr="007F23CB">
        <w:rPr>
          <w:rFonts w:ascii="Times New Roman" w:hAnsi="Times New Roman"/>
          <w:noProof/>
          <w:sz w:val="24"/>
        </w:rPr>
        <w:t xml:space="preserve"> at a </w:t>
      </w:r>
      <w:r w:rsidR="009C2667" w:rsidRPr="007F23CB">
        <w:rPr>
          <w:rFonts w:ascii="Times New Roman" w:hAnsi="Times New Roman"/>
          <w:noProof/>
          <w:sz w:val="24"/>
        </w:rPr>
        <w:t>37</w:t>
      </w:r>
      <w:r w:rsidR="00D008A8" w:rsidRPr="007F23CB">
        <w:rPr>
          <w:rFonts w:ascii="Times New Roman" w:hAnsi="Times New Roman"/>
          <w:noProof/>
          <w:sz w:val="24"/>
        </w:rPr>
        <w:t xml:space="preserve"> </w:t>
      </w:r>
      <w:r w:rsidR="009C2667" w:rsidRPr="007F23CB">
        <w:rPr>
          <w:rFonts w:ascii="Times New Roman" w:hAnsi="Times New Roman"/>
          <w:noProof/>
          <w:sz w:val="24"/>
        </w:rPr>
        <w:t>±</w:t>
      </w:r>
      <w:r w:rsidR="00D008A8" w:rsidRPr="007F23CB">
        <w:rPr>
          <w:rFonts w:ascii="Times New Roman" w:hAnsi="Times New Roman"/>
          <w:noProof/>
          <w:sz w:val="24"/>
        </w:rPr>
        <w:t xml:space="preserve"> </w:t>
      </w:r>
      <w:r w:rsidR="009C2667" w:rsidRPr="007F23CB">
        <w:rPr>
          <w:rFonts w:ascii="Times New Roman" w:hAnsi="Times New Roman"/>
          <w:noProof/>
          <w:sz w:val="24"/>
        </w:rPr>
        <w:t>3</w:t>
      </w:r>
      <w:r w:rsidR="00D008A8" w:rsidRPr="007F23CB">
        <w:rPr>
          <w:rFonts w:ascii="Times New Roman" w:hAnsi="Times New Roman"/>
          <w:noProof/>
          <w:sz w:val="24"/>
        </w:rPr>
        <w:t xml:space="preserve"> </w:t>
      </w:r>
      <w:r w:rsidR="009C2667" w:rsidRPr="007F23CB">
        <w:rPr>
          <w:rFonts w:ascii="Times New Roman" w:hAnsi="Times New Roman"/>
          <w:noProof/>
          <w:sz w:val="24"/>
        </w:rPr>
        <w:t xml:space="preserve">% </w:t>
      </w:r>
      <w:r w:rsidR="009C1FD1" w:rsidRPr="007F23CB">
        <w:rPr>
          <w:rFonts w:ascii="Times New Roman" w:hAnsi="Times New Roman"/>
          <w:noProof/>
          <w:sz w:val="24"/>
        </w:rPr>
        <w:t>level</w:t>
      </w:r>
      <w:r w:rsidR="009C1FD1">
        <w:rPr>
          <w:rFonts w:ascii="Times New Roman" w:hAnsi="Times New Roman"/>
          <w:noProof/>
          <w:sz w:val="24"/>
        </w:rPr>
        <w:t xml:space="preserve"> </w:t>
      </w:r>
      <w:r w:rsidR="009C2667">
        <w:rPr>
          <w:rFonts w:ascii="Times New Roman" w:hAnsi="Times New Roman"/>
          <w:noProof/>
          <w:sz w:val="24"/>
        </w:rPr>
        <w:t>compared to m/z</w:t>
      </w:r>
      <w:r w:rsidR="00303BCC">
        <w:rPr>
          <w:rFonts w:ascii="Times New Roman" w:hAnsi="Times New Roman"/>
          <w:noProof/>
          <w:sz w:val="24"/>
        </w:rPr>
        <w:t xml:space="preserve"> </w:t>
      </w:r>
      <w:r w:rsidR="009C2667">
        <w:rPr>
          <w:rFonts w:ascii="Times New Roman" w:hAnsi="Times New Roman"/>
          <w:noProof/>
          <w:sz w:val="24"/>
        </w:rPr>
        <w:t>=</w:t>
      </w:r>
      <w:r w:rsidR="00303BCC">
        <w:rPr>
          <w:rFonts w:ascii="Times New Roman" w:hAnsi="Times New Roman"/>
          <w:noProof/>
          <w:sz w:val="24"/>
        </w:rPr>
        <w:t xml:space="preserve"> </w:t>
      </w:r>
      <w:r w:rsidR="009C2667">
        <w:rPr>
          <w:rFonts w:ascii="Times New Roman" w:hAnsi="Times New Roman"/>
          <w:noProof/>
          <w:sz w:val="24"/>
        </w:rPr>
        <w:t>48</w:t>
      </w:r>
      <w:r w:rsidR="00D008A8">
        <w:rPr>
          <w:rFonts w:ascii="Times New Roman" w:hAnsi="Times New Roman"/>
          <w:noProof/>
          <w:sz w:val="24"/>
        </w:rPr>
        <w:t xml:space="preserve">. Considering the </w:t>
      </w:r>
      <w:r w:rsidR="007C309D" w:rsidRPr="007F23CB">
        <w:rPr>
          <w:rFonts w:ascii="Times New Roman" w:hAnsi="Times New Roman"/>
          <w:noProof/>
          <w:sz w:val="24"/>
        </w:rPr>
        <w:t xml:space="preserve">silicon </w:t>
      </w:r>
      <w:r w:rsidR="00D008A8" w:rsidRPr="007F23CB">
        <w:rPr>
          <w:rFonts w:ascii="Times New Roman" w:hAnsi="Times New Roman"/>
          <w:noProof/>
          <w:sz w:val="24"/>
        </w:rPr>
        <w:t>natural isotope</w:t>
      </w:r>
      <w:r w:rsidR="00D008A8">
        <w:rPr>
          <w:rFonts w:ascii="Times New Roman" w:hAnsi="Times New Roman"/>
          <w:noProof/>
          <w:sz w:val="24"/>
        </w:rPr>
        <w:t xml:space="preserve"> abundaces </w:t>
      </w:r>
      <w:r w:rsidR="00D008A8" w:rsidRPr="00846A89">
        <w:rPr>
          <w:rFonts w:ascii="Times New Roman" w:hAnsi="Times New Roman"/>
          <w:sz w:val="24"/>
        </w:rPr>
        <w:t>(</w:t>
      </w:r>
      <w:r w:rsidR="00D008A8" w:rsidRPr="00846A89">
        <w:rPr>
          <w:rFonts w:ascii="Times New Roman" w:hAnsi="Times New Roman"/>
          <w:sz w:val="24"/>
          <w:vertAlign w:val="superscript"/>
        </w:rPr>
        <w:t>28</w:t>
      </w:r>
      <w:r w:rsidR="00D008A8" w:rsidRPr="00846A89">
        <w:rPr>
          <w:rFonts w:ascii="Times New Roman" w:hAnsi="Times New Roman"/>
          <w:sz w:val="24"/>
        </w:rPr>
        <w:t xml:space="preserve">Si (92.2 %), </w:t>
      </w:r>
      <w:r w:rsidR="00D008A8" w:rsidRPr="00846A89">
        <w:rPr>
          <w:rFonts w:ascii="Times New Roman" w:hAnsi="Times New Roman"/>
          <w:sz w:val="24"/>
          <w:vertAlign w:val="superscript"/>
        </w:rPr>
        <w:t>29</w:t>
      </w:r>
      <w:r w:rsidR="00D008A8" w:rsidRPr="00846A89">
        <w:rPr>
          <w:rFonts w:ascii="Times New Roman" w:hAnsi="Times New Roman"/>
          <w:sz w:val="24"/>
        </w:rPr>
        <w:t xml:space="preserve">Si (4.7%), </w:t>
      </w:r>
      <w:r w:rsidR="00D008A8" w:rsidRPr="00846A89">
        <w:rPr>
          <w:rFonts w:ascii="Times New Roman" w:hAnsi="Times New Roman"/>
          <w:sz w:val="24"/>
          <w:vertAlign w:val="superscript"/>
        </w:rPr>
        <w:t>30</w:t>
      </w:r>
      <w:r w:rsidR="00D008A8" w:rsidRPr="00846A89">
        <w:rPr>
          <w:rFonts w:ascii="Times New Roman" w:hAnsi="Times New Roman"/>
          <w:sz w:val="24"/>
        </w:rPr>
        <w:t>Si (3.1%))</w:t>
      </w:r>
      <w:r w:rsidR="00D008A8">
        <w:rPr>
          <w:rFonts w:ascii="Times New Roman" w:hAnsi="Times New Roman"/>
          <w:sz w:val="24"/>
        </w:rPr>
        <w:t xml:space="preserve"> </w:t>
      </w:r>
      <w:r w:rsidR="00D008A8">
        <w:rPr>
          <w:rFonts w:ascii="Times New Roman" w:hAnsi="Times New Roman"/>
          <w:noProof/>
          <w:sz w:val="24"/>
        </w:rPr>
        <w:t xml:space="preserve">and that the time-of-flight (TOF) spectra of m/z = 48 and 46 are identical after scaling, we conclude </w:t>
      </w:r>
      <w:r w:rsidR="004A413F" w:rsidRPr="007F23CB">
        <w:rPr>
          <w:rFonts w:ascii="Times New Roman" w:hAnsi="Times New Roman"/>
          <w:noProof/>
          <w:sz w:val="24"/>
        </w:rPr>
        <w:t>that</w:t>
      </w:r>
      <w:r w:rsidR="00D008A8">
        <w:rPr>
          <w:rFonts w:ascii="Times New Roman" w:hAnsi="Times New Roman"/>
          <w:noProof/>
          <w:sz w:val="24"/>
        </w:rPr>
        <w:t xml:space="preserve"> a single reaction channel </w:t>
      </w:r>
      <w:r w:rsidR="004A413F" w:rsidRPr="007F23CB">
        <w:rPr>
          <w:rFonts w:ascii="Times New Roman" w:hAnsi="Times New Roman"/>
          <w:noProof/>
          <w:sz w:val="24"/>
        </w:rPr>
        <w:t>exists</w:t>
      </w:r>
      <w:r w:rsidR="004A413F">
        <w:rPr>
          <w:rFonts w:ascii="Times New Roman" w:hAnsi="Times New Roman"/>
          <w:noProof/>
          <w:sz w:val="24"/>
        </w:rPr>
        <w:t xml:space="preserve"> </w:t>
      </w:r>
      <w:r w:rsidR="00D008A8">
        <w:rPr>
          <w:rFonts w:ascii="Times New Roman" w:hAnsi="Times New Roman"/>
          <w:noProof/>
          <w:sz w:val="24"/>
        </w:rPr>
        <w:t xml:space="preserve">in the experiment, i.e., the reaction of </w:t>
      </w:r>
      <w:r w:rsidR="00D008A8" w:rsidRPr="004B3FD4">
        <w:rPr>
          <w:rStyle w:val="fontstyle01"/>
          <w:rFonts w:ascii="Times New Roman" w:hAnsi="Times New Roman"/>
          <w:sz w:val="24"/>
          <w:szCs w:val="24"/>
        </w:rPr>
        <w:t>D1-silylidyne</w:t>
      </w:r>
      <w:r w:rsidR="00D008A8">
        <w:rPr>
          <w:rStyle w:val="fontstyle01"/>
          <w:rFonts w:ascii="Times New Roman" w:hAnsi="Times New Roman"/>
          <w:sz w:val="24"/>
          <w:szCs w:val="24"/>
        </w:rPr>
        <w:t xml:space="preserve"> (</w:t>
      </w:r>
      <w:proofErr w:type="spellStart"/>
      <w:r w:rsidR="00D008A8"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 w:rsidR="00D008A8">
        <w:rPr>
          <w:rStyle w:val="fontstyle01"/>
          <w:rFonts w:ascii="Times New Roman" w:hAnsi="Times New Roman"/>
          <w:sz w:val="24"/>
          <w:szCs w:val="24"/>
        </w:rPr>
        <w:t>, 30 amu) with D3-ammonia (ND</w:t>
      </w:r>
      <w:r w:rsidR="00D008A8"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D008A8">
        <w:rPr>
          <w:rStyle w:val="fontstyle01"/>
          <w:rFonts w:ascii="Times New Roman" w:hAnsi="Times New Roman"/>
          <w:sz w:val="24"/>
          <w:szCs w:val="24"/>
        </w:rPr>
        <w:t>, 20 amu) forming SiND</w:t>
      </w:r>
      <w:r w:rsidR="00D008A8" w:rsidRPr="009E5EF1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D008A8">
        <w:rPr>
          <w:rStyle w:val="fontstyle01"/>
          <w:rFonts w:ascii="Times New Roman" w:hAnsi="Times New Roman"/>
          <w:sz w:val="24"/>
          <w:szCs w:val="24"/>
        </w:rPr>
        <w:t xml:space="preserve"> (48 amu) along with atomic deuterium (D, 2 amu)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 (reaction (1))</w:t>
      </w:r>
      <w:r w:rsidR="00D008A8">
        <w:rPr>
          <w:rStyle w:val="fontstyle01"/>
          <w:rFonts w:ascii="Times New Roman" w:hAnsi="Times New Roman"/>
          <w:sz w:val="24"/>
          <w:szCs w:val="24"/>
        </w:rPr>
        <w:t>.</w:t>
      </w:r>
      <w:r w:rsidRPr="00D9619B">
        <w:rPr>
          <w:rStyle w:val="fontstyle01"/>
          <w:rFonts w:ascii="Times New Roman" w:hAnsi="Times New Roman"/>
          <w:sz w:val="24"/>
          <w:szCs w:val="24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t xml:space="preserve">The signal at m/z = 46 originates from </w:t>
      </w:r>
      <w:r w:rsidR="004A413F">
        <w:rPr>
          <w:rStyle w:val="fontstyle01"/>
          <w:rFonts w:ascii="Times New Roman" w:hAnsi="Times New Roman"/>
          <w:sz w:val="24"/>
          <w:szCs w:val="24"/>
        </w:rPr>
        <w:t>d</w:t>
      </w:r>
      <w:r>
        <w:rPr>
          <w:rStyle w:val="fontstyle01"/>
          <w:rFonts w:ascii="Times New Roman" w:hAnsi="Times New Roman"/>
          <w:sz w:val="24"/>
          <w:szCs w:val="24"/>
        </w:rPr>
        <w:t xml:space="preserve">issociative electron impact ionization </w:t>
      </w:r>
      <w:r w:rsidR="004A413F">
        <w:rPr>
          <w:rStyle w:val="fontstyle01"/>
          <w:rFonts w:ascii="Times New Roman" w:hAnsi="Times New Roman"/>
          <w:sz w:val="24"/>
          <w:szCs w:val="24"/>
        </w:rPr>
        <w:t xml:space="preserve">of parent </w:t>
      </w:r>
      <w:r w:rsidR="004A413F" w:rsidRPr="004A413F">
        <w:rPr>
          <w:rStyle w:val="fontstyle01"/>
          <w:rFonts w:ascii="Times New Roman" w:hAnsi="Times New Roman"/>
          <w:sz w:val="24"/>
          <w:szCs w:val="24"/>
        </w:rPr>
        <w:t>SiND</w:t>
      </w:r>
      <w:r w:rsidR="004A413F" w:rsidRPr="004A413F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4A413F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4A413F" w:rsidRPr="004A413F">
        <w:rPr>
          <w:rStyle w:val="fontstyle01"/>
          <w:rFonts w:ascii="Times New Roman" w:hAnsi="Times New Roman"/>
          <w:sz w:val="24"/>
          <w:szCs w:val="24"/>
        </w:rPr>
        <w:t>product</w:t>
      </w:r>
      <w:r w:rsidR="004A413F">
        <w:rPr>
          <w:rStyle w:val="fontstyle01"/>
          <w:rFonts w:ascii="Times New Roman" w:hAnsi="Times New Roman"/>
          <w:sz w:val="24"/>
          <w:szCs w:val="24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t>in the ionizer, but due to the overlapping TOFs at m/z = 48 and 46 not from the molecular deuterium loss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 (reaction (2))</w:t>
      </w:r>
      <w:r>
        <w:rPr>
          <w:rStyle w:val="fontstyle01"/>
          <w:rFonts w:ascii="Times New Roman" w:hAnsi="Times New Roman"/>
          <w:sz w:val="24"/>
          <w:szCs w:val="24"/>
        </w:rPr>
        <w:t xml:space="preserve">. </w:t>
      </w:r>
      <w:r w:rsidR="00D008A8">
        <w:rPr>
          <w:rFonts w:ascii="Times New Roman" w:hAnsi="Times New Roman"/>
          <w:noProof/>
          <w:sz w:val="24"/>
        </w:rPr>
        <w:t xml:space="preserve">No ion counts were </w:t>
      </w:r>
      <w:r w:rsidR="00D008A8" w:rsidRPr="007F23CB">
        <w:rPr>
          <w:rFonts w:ascii="Times New Roman" w:hAnsi="Times New Roman"/>
          <w:noProof/>
          <w:sz w:val="24"/>
        </w:rPr>
        <w:t>de</w:t>
      </w:r>
      <w:r w:rsidR="00CD2707" w:rsidRPr="007F23CB">
        <w:rPr>
          <w:rFonts w:ascii="Times New Roman" w:hAnsi="Times New Roman"/>
          <w:noProof/>
          <w:sz w:val="24"/>
        </w:rPr>
        <w:t>t</w:t>
      </w:r>
      <w:r w:rsidR="00D008A8" w:rsidRPr="007F23CB">
        <w:rPr>
          <w:rFonts w:ascii="Times New Roman" w:hAnsi="Times New Roman"/>
          <w:noProof/>
          <w:sz w:val="24"/>
        </w:rPr>
        <w:t>ected</w:t>
      </w:r>
      <w:r w:rsidR="00D008A8">
        <w:rPr>
          <w:rFonts w:ascii="Times New Roman" w:hAnsi="Times New Roman"/>
          <w:noProof/>
          <w:sz w:val="24"/>
        </w:rPr>
        <w:t xml:space="preserve"> at m/z = 50 (</w:t>
      </w:r>
      <w:r w:rsidR="00D008A8" w:rsidRPr="00FE090E">
        <w:rPr>
          <w:rFonts w:ascii="Times New Roman" w:hAnsi="Times New Roman"/>
          <w:noProof/>
          <w:sz w:val="24"/>
          <w:vertAlign w:val="superscript"/>
        </w:rPr>
        <w:t>28</w:t>
      </w:r>
      <w:r w:rsidR="00D008A8">
        <w:rPr>
          <w:rFonts w:ascii="Times New Roman" w:hAnsi="Times New Roman"/>
          <w:noProof/>
          <w:sz w:val="24"/>
        </w:rPr>
        <w:t>SiND</w:t>
      </w:r>
      <w:r w:rsidR="00D008A8">
        <w:rPr>
          <w:rFonts w:ascii="Times New Roman" w:hAnsi="Times New Roman"/>
          <w:noProof/>
          <w:sz w:val="24"/>
          <w:vertAlign w:val="subscript"/>
        </w:rPr>
        <w:t>4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D008A8">
        <w:rPr>
          <w:rFonts w:ascii="Times New Roman" w:hAnsi="Times New Roman"/>
          <w:noProof/>
          <w:sz w:val="24"/>
        </w:rPr>
        <w:t xml:space="preserve">, </w:t>
      </w:r>
      <w:r w:rsidR="00D008A8" w:rsidRPr="00FE090E">
        <w:rPr>
          <w:rFonts w:ascii="Times New Roman" w:hAnsi="Times New Roman"/>
          <w:noProof/>
          <w:sz w:val="24"/>
          <w:vertAlign w:val="superscript"/>
        </w:rPr>
        <w:t>30</w:t>
      </w:r>
      <w:r w:rsidR="00D008A8">
        <w:rPr>
          <w:rFonts w:ascii="Times New Roman" w:hAnsi="Times New Roman"/>
          <w:noProof/>
          <w:sz w:val="24"/>
        </w:rPr>
        <w:t>SiND</w:t>
      </w:r>
      <w:r w:rsidR="00D008A8">
        <w:rPr>
          <w:rFonts w:ascii="Times New Roman" w:hAnsi="Times New Roman"/>
          <w:noProof/>
          <w:sz w:val="24"/>
          <w:vertAlign w:val="subscript"/>
        </w:rPr>
        <w:t>3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D008A8">
        <w:rPr>
          <w:rFonts w:ascii="Times New Roman" w:hAnsi="Times New Roman"/>
          <w:noProof/>
          <w:sz w:val="24"/>
        </w:rPr>
        <w:t>) and 49 (</w:t>
      </w:r>
      <w:r w:rsidR="00D008A8">
        <w:rPr>
          <w:rFonts w:ascii="Times New Roman" w:hAnsi="Times New Roman"/>
          <w:noProof/>
          <w:sz w:val="24"/>
          <w:vertAlign w:val="superscript"/>
        </w:rPr>
        <w:t>29</w:t>
      </w:r>
      <w:r w:rsidR="00D008A8">
        <w:rPr>
          <w:rFonts w:ascii="Times New Roman" w:hAnsi="Times New Roman"/>
          <w:noProof/>
          <w:sz w:val="24"/>
        </w:rPr>
        <w:t>SiND</w:t>
      </w:r>
      <w:r w:rsidR="00D008A8">
        <w:rPr>
          <w:rFonts w:ascii="Times New Roman" w:hAnsi="Times New Roman"/>
          <w:noProof/>
          <w:sz w:val="24"/>
          <w:vertAlign w:val="subscript"/>
        </w:rPr>
        <w:t>3</w:t>
      </w:r>
      <w:r w:rsidR="00D008A8" w:rsidRPr="00D008A8">
        <w:rPr>
          <w:rFonts w:ascii="Times New Roman" w:hAnsi="Times New Roman"/>
          <w:noProof/>
          <w:sz w:val="24"/>
          <w:vertAlign w:val="superscript"/>
        </w:rPr>
        <w:t>+</w:t>
      </w:r>
      <w:r w:rsidR="00D008A8">
        <w:rPr>
          <w:rFonts w:ascii="Times New Roman" w:hAnsi="Times New Roman"/>
          <w:noProof/>
          <w:sz w:val="24"/>
        </w:rPr>
        <w:t>); thes</w:t>
      </w:r>
      <w:r w:rsidR="00272C9C">
        <w:rPr>
          <w:rFonts w:ascii="Times New Roman" w:hAnsi="Times New Roman"/>
          <w:noProof/>
          <w:sz w:val="24"/>
        </w:rPr>
        <w:t>e</w:t>
      </w:r>
      <w:r w:rsidR="00D008A8">
        <w:rPr>
          <w:rFonts w:ascii="Times New Roman" w:hAnsi="Times New Roman"/>
          <w:noProof/>
          <w:sz w:val="24"/>
        </w:rPr>
        <w:t xml:space="preserve"> findings suggest that no </w:t>
      </w:r>
      <w:r w:rsidR="00D008A8" w:rsidRPr="00FE090E">
        <w:rPr>
          <w:rFonts w:ascii="Times New Roman" w:hAnsi="Times New Roman"/>
          <w:noProof/>
          <w:sz w:val="24"/>
          <w:vertAlign w:val="superscript"/>
        </w:rPr>
        <w:t>28</w:t>
      </w:r>
      <w:r w:rsidR="00D008A8">
        <w:rPr>
          <w:rFonts w:ascii="Times New Roman" w:hAnsi="Times New Roman"/>
          <w:noProof/>
          <w:sz w:val="24"/>
        </w:rPr>
        <w:t>SiND</w:t>
      </w:r>
      <w:r w:rsidR="00D008A8">
        <w:rPr>
          <w:rFonts w:ascii="Times New Roman" w:hAnsi="Times New Roman"/>
          <w:noProof/>
          <w:sz w:val="24"/>
          <w:vertAlign w:val="subscript"/>
        </w:rPr>
        <w:t xml:space="preserve">4 </w:t>
      </w:r>
      <w:r w:rsidR="00D008A8">
        <w:rPr>
          <w:rFonts w:ascii="Times New Roman" w:hAnsi="Times New Roman"/>
          <w:noProof/>
          <w:sz w:val="24"/>
        </w:rPr>
        <w:t>adducts survive the flight</w:t>
      </w:r>
      <w:r>
        <w:rPr>
          <w:rFonts w:ascii="Times New Roman" w:hAnsi="Times New Roman"/>
          <w:noProof/>
          <w:sz w:val="24"/>
        </w:rPr>
        <w:t xml:space="preserve"> </w:t>
      </w:r>
      <w:r w:rsidR="00D008A8">
        <w:rPr>
          <w:rFonts w:ascii="Times New Roman" w:hAnsi="Times New Roman"/>
          <w:noProof/>
          <w:sz w:val="24"/>
        </w:rPr>
        <w:t xml:space="preserve">time of </w:t>
      </w:r>
      <w:r w:rsidR="00982A88">
        <w:rPr>
          <w:rFonts w:ascii="Times New Roman" w:hAnsi="Times New Roman"/>
          <w:noProof/>
          <w:sz w:val="24"/>
        </w:rPr>
        <w:t>411</w:t>
      </w:r>
      <w:r w:rsidR="00D008A8">
        <w:rPr>
          <w:rFonts w:ascii="Times New Roman" w:hAnsi="Times New Roman"/>
          <w:noProof/>
          <w:sz w:val="24"/>
        </w:rPr>
        <w:t xml:space="preserve"> µs from the collision center to the ionization region of the </w:t>
      </w:r>
      <w:r w:rsidR="00D008A8" w:rsidRPr="007F23CB">
        <w:rPr>
          <w:rFonts w:ascii="Times New Roman" w:hAnsi="Times New Roman"/>
          <w:noProof/>
          <w:sz w:val="24"/>
        </w:rPr>
        <w:t>de</w:t>
      </w:r>
      <w:r w:rsidR="00CD2707" w:rsidRPr="007F23CB">
        <w:rPr>
          <w:rFonts w:ascii="Times New Roman" w:hAnsi="Times New Roman"/>
          <w:noProof/>
          <w:sz w:val="24"/>
        </w:rPr>
        <w:t>t</w:t>
      </w:r>
      <w:r w:rsidR="00D008A8" w:rsidRPr="007F23CB">
        <w:rPr>
          <w:rFonts w:ascii="Times New Roman" w:hAnsi="Times New Roman"/>
          <w:noProof/>
          <w:sz w:val="24"/>
        </w:rPr>
        <w:t>ector</w:t>
      </w:r>
      <w:r w:rsidR="00D008A8">
        <w:rPr>
          <w:rFonts w:ascii="Times New Roman" w:hAnsi="Times New Roman"/>
          <w:noProof/>
          <w:sz w:val="24"/>
        </w:rPr>
        <w:t xml:space="preserve"> and that neither </w:t>
      </w:r>
      <w:r w:rsidR="00D008A8" w:rsidRPr="00846A89">
        <w:rPr>
          <w:rFonts w:ascii="Times New Roman" w:hAnsi="Times New Roman"/>
          <w:sz w:val="24"/>
          <w:vertAlign w:val="superscript"/>
        </w:rPr>
        <w:t>29</w:t>
      </w:r>
      <w:r w:rsidR="00D008A8" w:rsidRPr="00846A89">
        <w:rPr>
          <w:rFonts w:ascii="Times New Roman" w:hAnsi="Times New Roman"/>
          <w:sz w:val="24"/>
        </w:rPr>
        <w:t>Si</w:t>
      </w:r>
      <w:r w:rsidR="00D008A8">
        <w:rPr>
          <w:rFonts w:ascii="Times New Roman" w:hAnsi="Times New Roman"/>
          <w:sz w:val="24"/>
        </w:rPr>
        <w:t>-</w:t>
      </w:r>
      <w:r w:rsidR="00D008A8" w:rsidRPr="00846A89">
        <w:rPr>
          <w:rFonts w:ascii="Times New Roman" w:hAnsi="Times New Roman"/>
          <w:sz w:val="24"/>
        </w:rPr>
        <w:t xml:space="preserve"> </w:t>
      </w:r>
      <w:r w:rsidR="00D008A8">
        <w:rPr>
          <w:rFonts w:ascii="Times New Roman" w:hAnsi="Times New Roman"/>
          <w:sz w:val="24"/>
        </w:rPr>
        <w:t xml:space="preserve">nor </w:t>
      </w:r>
      <w:r w:rsidR="00D008A8" w:rsidRPr="00846A89">
        <w:rPr>
          <w:rFonts w:ascii="Times New Roman" w:hAnsi="Times New Roman"/>
          <w:sz w:val="24"/>
          <w:vertAlign w:val="superscript"/>
        </w:rPr>
        <w:t>30</w:t>
      </w:r>
      <w:r w:rsidR="00D008A8" w:rsidRPr="00846A89">
        <w:rPr>
          <w:rFonts w:ascii="Times New Roman" w:hAnsi="Times New Roman"/>
          <w:sz w:val="24"/>
        </w:rPr>
        <w:t>Si</w:t>
      </w:r>
      <w:r w:rsidR="00D008A8">
        <w:rPr>
          <w:rFonts w:ascii="Times New Roman" w:hAnsi="Times New Roman"/>
          <w:sz w:val="24"/>
        </w:rPr>
        <w:t>-</w:t>
      </w:r>
      <w:r w:rsidR="00D008A8">
        <w:rPr>
          <w:rFonts w:ascii="Times New Roman" w:hAnsi="Times New Roman"/>
          <w:noProof/>
          <w:sz w:val="24"/>
        </w:rPr>
        <w:t>substituted SiND</w:t>
      </w:r>
      <w:r w:rsidR="00D008A8">
        <w:rPr>
          <w:rFonts w:ascii="Times New Roman" w:hAnsi="Times New Roman"/>
          <w:noProof/>
          <w:sz w:val="24"/>
          <w:vertAlign w:val="subscript"/>
        </w:rPr>
        <w:t xml:space="preserve">3 </w:t>
      </w:r>
      <w:r w:rsidR="00D008A8">
        <w:rPr>
          <w:rFonts w:ascii="Times New Roman" w:hAnsi="Times New Roman"/>
          <w:noProof/>
          <w:sz w:val="24"/>
        </w:rPr>
        <w:t xml:space="preserve">isotopologues were </w:t>
      </w:r>
      <w:r w:rsidR="007808AA" w:rsidRPr="007F23CB">
        <w:rPr>
          <w:rFonts w:ascii="Times New Roman" w:hAnsi="Times New Roman"/>
          <w:noProof/>
          <w:sz w:val="24"/>
        </w:rPr>
        <w:t>formed</w:t>
      </w:r>
      <w:r w:rsidR="00D008A8">
        <w:rPr>
          <w:rFonts w:ascii="Times New Roman" w:hAnsi="Times New Roman"/>
          <w:noProof/>
          <w:sz w:val="24"/>
        </w:rPr>
        <w:t xml:space="preserve"> in sufficient high yields to be </w:t>
      </w:r>
      <w:r w:rsidR="00D008A8" w:rsidRPr="007F23CB">
        <w:rPr>
          <w:rFonts w:ascii="Times New Roman" w:hAnsi="Times New Roman"/>
          <w:noProof/>
          <w:sz w:val="24"/>
        </w:rPr>
        <w:t>de</w:t>
      </w:r>
      <w:r w:rsidR="00CD2707" w:rsidRPr="007F23CB">
        <w:rPr>
          <w:rFonts w:ascii="Times New Roman" w:hAnsi="Times New Roman"/>
          <w:noProof/>
          <w:sz w:val="24"/>
        </w:rPr>
        <w:t>t</w:t>
      </w:r>
      <w:r w:rsidR="00D008A8" w:rsidRPr="007F23CB">
        <w:rPr>
          <w:rFonts w:ascii="Times New Roman" w:hAnsi="Times New Roman"/>
          <w:noProof/>
          <w:sz w:val="24"/>
        </w:rPr>
        <w:t>ected</w:t>
      </w:r>
      <w:r w:rsidR="00D008A8">
        <w:rPr>
          <w:rFonts w:ascii="Times New Roman" w:hAnsi="Times New Roman"/>
          <w:noProof/>
          <w:sz w:val="24"/>
        </w:rPr>
        <w:t xml:space="preserve"> under our experimental conditions. </w:t>
      </w:r>
      <w:r>
        <w:rPr>
          <w:rStyle w:val="fontstyle01"/>
          <w:rFonts w:ascii="Times New Roman" w:hAnsi="Times New Roman"/>
          <w:sz w:val="24"/>
          <w:szCs w:val="24"/>
        </w:rPr>
        <w:t xml:space="preserve">Consequently, </w:t>
      </w:r>
      <w:r w:rsidR="00163E78">
        <w:rPr>
          <w:rStyle w:val="fontstyle01"/>
          <w:rFonts w:ascii="Times New Roman" w:hAnsi="Times New Roman"/>
          <w:sz w:val="24"/>
          <w:szCs w:val="24"/>
        </w:rPr>
        <w:t xml:space="preserve">the laboratory data </w:t>
      </w:r>
      <w:r>
        <w:rPr>
          <w:rStyle w:val="fontstyle01"/>
          <w:rFonts w:ascii="Times New Roman" w:hAnsi="Times New Roman"/>
          <w:sz w:val="24"/>
          <w:szCs w:val="24"/>
        </w:rPr>
        <w:t xml:space="preserve">alone reveal </w:t>
      </w:r>
      <w:r w:rsidR="00F745A8">
        <w:rPr>
          <w:rStyle w:val="fontstyle01"/>
          <w:rFonts w:ascii="Times New Roman" w:hAnsi="Times New Roman"/>
          <w:sz w:val="24"/>
          <w:szCs w:val="24"/>
        </w:rPr>
        <w:t>that SiND</w:t>
      </w:r>
      <w:r w:rsidR="00F745A8" w:rsidRPr="00AD022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F745A8">
        <w:rPr>
          <w:rStyle w:val="fontstyle01"/>
          <w:rFonts w:ascii="Times New Roman" w:hAnsi="Times New Roman"/>
          <w:sz w:val="24"/>
          <w:szCs w:val="24"/>
        </w:rPr>
        <w:t xml:space="preserve"> isomer(s) </w:t>
      </w:r>
      <w:r w:rsidR="00A305E4">
        <w:rPr>
          <w:rStyle w:val="fontstyle01"/>
          <w:rFonts w:ascii="Times New Roman" w:hAnsi="Times New Roman"/>
          <w:sz w:val="24"/>
          <w:szCs w:val="24"/>
        </w:rPr>
        <w:t xml:space="preserve">are formed via the </w:t>
      </w:r>
      <w:r>
        <w:rPr>
          <w:rStyle w:val="fontstyle01"/>
          <w:rFonts w:ascii="Times New Roman" w:hAnsi="Times New Roman"/>
          <w:sz w:val="24"/>
          <w:szCs w:val="24"/>
        </w:rPr>
        <w:t xml:space="preserve">elementary reaction of the </w:t>
      </w:r>
      <w:r w:rsidR="001A065A" w:rsidRPr="004B3FD4">
        <w:rPr>
          <w:rStyle w:val="fontstyle01"/>
          <w:rFonts w:ascii="Times New Roman" w:hAnsi="Times New Roman"/>
          <w:sz w:val="24"/>
          <w:szCs w:val="24"/>
        </w:rPr>
        <w:t>D1-silylidyne</w:t>
      </w:r>
      <w:r w:rsidR="001A065A">
        <w:rPr>
          <w:rStyle w:val="fontstyle01"/>
          <w:rFonts w:ascii="Times New Roman" w:hAnsi="Times New Roman"/>
          <w:sz w:val="24"/>
          <w:szCs w:val="24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t>with D3-</w:t>
      </w:r>
      <w:r w:rsidRPr="00FC7300">
        <w:rPr>
          <w:rStyle w:val="fontstyle01"/>
          <w:rFonts w:ascii="Times New Roman" w:hAnsi="Times New Roman"/>
          <w:sz w:val="24"/>
          <w:szCs w:val="24"/>
        </w:rPr>
        <w:t>ammonia through the D1-silylidyne v</w:t>
      </w:r>
      <w:r w:rsidR="001A065A" w:rsidRPr="00FC7300">
        <w:rPr>
          <w:rStyle w:val="fontstyle01"/>
          <w:rFonts w:ascii="Times New Roman" w:hAnsi="Times New Roman"/>
          <w:sz w:val="24"/>
          <w:szCs w:val="24"/>
        </w:rPr>
        <w:t>ersus atomic deuterium exchange pathway</w:t>
      </w:r>
      <w:r w:rsidR="00CD66B9" w:rsidRPr="00FC7300">
        <w:rPr>
          <w:rStyle w:val="fontstyle01"/>
          <w:rFonts w:ascii="Times New Roman" w:hAnsi="Times New Roman"/>
          <w:sz w:val="24"/>
          <w:szCs w:val="24"/>
        </w:rPr>
        <w:t xml:space="preserve"> (reaction (1))</w:t>
      </w:r>
      <w:r w:rsidR="001A065A" w:rsidRPr="00FC7300">
        <w:rPr>
          <w:rStyle w:val="fontstyle01"/>
          <w:rFonts w:ascii="Times New Roman" w:hAnsi="Times New Roman"/>
          <w:sz w:val="24"/>
          <w:szCs w:val="24"/>
        </w:rPr>
        <w:t>.</w:t>
      </w:r>
      <w:r w:rsidRPr="00FC7300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1A065A" w:rsidRPr="00FC7300">
        <w:rPr>
          <w:rStyle w:val="fontstyle01"/>
          <w:rFonts w:ascii="Times New Roman" w:hAnsi="Times New Roman"/>
          <w:sz w:val="24"/>
          <w:szCs w:val="24"/>
        </w:rPr>
        <w:t xml:space="preserve">The angular resolved TOF spectra were </w:t>
      </w:r>
      <w:r w:rsidR="00473CD1" w:rsidRPr="00FC7300">
        <w:rPr>
          <w:rStyle w:val="fontstyle01"/>
          <w:rFonts w:ascii="Times New Roman" w:hAnsi="Times New Roman"/>
          <w:sz w:val="24"/>
          <w:szCs w:val="24"/>
        </w:rPr>
        <w:t xml:space="preserve">then </w:t>
      </w:r>
      <w:r w:rsidR="0031742A" w:rsidRPr="00E672ED">
        <w:rPr>
          <w:rStyle w:val="fontstyle01"/>
          <w:rFonts w:ascii="Times New Roman" w:hAnsi="Times New Roman"/>
          <w:sz w:val="24"/>
          <w:szCs w:val="24"/>
        </w:rPr>
        <w:t>accumulated</w:t>
      </w:r>
      <w:r w:rsidRPr="00E672ED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31742A" w:rsidRPr="00E672ED">
        <w:rPr>
          <w:rStyle w:val="fontstyle01"/>
          <w:rFonts w:ascii="Times New Roman" w:hAnsi="Times New Roman"/>
          <w:sz w:val="24"/>
          <w:szCs w:val="24"/>
        </w:rPr>
        <w:t>at m/z = 48</w:t>
      </w:r>
      <w:r w:rsidR="0031742A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Pr="00FC7300">
        <w:rPr>
          <w:rStyle w:val="fontstyle01"/>
          <w:rFonts w:ascii="Times New Roman" w:hAnsi="Times New Roman"/>
          <w:sz w:val="24"/>
          <w:szCs w:val="24"/>
        </w:rPr>
        <w:t xml:space="preserve">and scaled to the TOF </w:t>
      </w:r>
      <w:r w:rsidR="005A4249" w:rsidRPr="00FC7300">
        <w:rPr>
          <w:rStyle w:val="fontstyle01"/>
          <w:rFonts w:ascii="Times New Roman" w:hAnsi="Times New Roman"/>
          <w:sz w:val="24"/>
          <w:szCs w:val="24"/>
        </w:rPr>
        <w:t xml:space="preserve">recorded at the center-of-mass angle to yield the laboratory angular distribution (LAD). The latter distribution </w:t>
      </w:r>
      <w:r w:rsidR="006074B8" w:rsidRPr="00E672ED">
        <w:rPr>
          <w:rStyle w:val="fontstyle01"/>
          <w:rFonts w:ascii="Times New Roman" w:hAnsi="Times New Roman"/>
          <w:sz w:val="24"/>
          <w:szCs w:val="24"/>
        </w:rPr>
        <w:t>spread</w:t>
      </w:r>
      <w:r w:rsidR="00AF2255" w:rsidRPr="00E672ED">
        <w:rPr>
          <w:rStyle w:val="fontstyle01"/>
          <w:rFonts w:ascii="Times New Roman" w:hAnsi="Times New Roman"/>
          <w:sz w:val="24"/>
          <w:szCs w:val="24"/>
        </w:rPr>
        <w:t>s</w:t>
      </w:r>
      <w:r w:rsidR="005A4249" w:rsidRPr="00FC7300">
        <w:rPr>
          <w:rStyle w:val="fontstyle01"/>
          <w:rFonts w:ascii="Times New Roman" w:hAnsi="Times New Roman"/>
          <w:sz w:val="24"/>
          <w:szCs w:val="24"/>
        </w:rPr>
        <w:t xml:space="preserve"> 35</w:t>
      </w:r>
      <w:r w:rsidR="005A4249" w:rsidRPr="00FC7300">
        <w:rPr>
          <w:rStyle w:val="fontstyle01"/>
          <w:rFonts w:ascii="Times New Roman" w:hAnsi="Times New Roman"/>
          <w:sz w:val="24"/>
          <w:szCs w:val="24"/>
          <w:vertAlign w:val="superscript"/>
        </w:rPr>
        <w:t>o</w:t>
      </w:r>
      <w:r w:rsidR="005A4249" w:rsidRPr="00FC7300">
        <w:rPr>
          <w:rStyle w:val="fontstyle01"/>
          <w:rFonts w:ascii="Times New Roman" w:hAnsi="Times New Roman"/>
          <w:sz w:val="24"/>
          <w:szCs w:val="24"/>
        </w:rPr>
        <w:t xml:space="preserve"> within the scattering plane </w:t>
      </w:r>
      <w:r w:rsidR="005A4249">
        <w:rPr>
          <w:rStyle w:val="fontstyle01"/>
          <w:rFonts w:ascii="Times New Roman" w:hAnsi="Times New Roman"/>
          <w:sz w:val="24"/>
          <w:szCs w:val="24"/>
        </w:rPr>
        <w:t>and shows a maximum at the CM angle (</w:t>
      </w:r>
      <w:r w:rsidR="005A4249" w:rsidRPr="007F23CB">
        <w:rPr>
          <w:rStyle w:val="fontstyle01"/>
          <w:rFonts w:ascii="Times New Roman" w:hAnsi="Times New Roman"/>
          <w:sz w:val="24"/>
          <w:szCs w:val="24"/>
        </w:rPr>
        <w:t>Figure 1</w:t>
      </w:r>
      <w:r w:rsidR="005A4249">
        <w:rPr>
          <w:rStyle w:val="fontstyle01"/>
          <w:rFonts w:ascii="Times New Roman" w:hAnsi="Times New Roman"/>
          <w:sz w:val="24"/>
          <w:szCs w:val="24"/>
        </w:rPr>
        <w:t xml:space="preserve">). The nearly forward-backward symmetry with </w:t>
      </w:r>
      <w:r w:rsidR="00AF2255" w:rsidRPr="00E672ED">
        <w:rPr>
          <w:rStyle w:val="fontstyle01"/>
          <w:rFonts w:ascii="Times New Roman" w:hAnsi="Times New Roman"/>
          <w:sz w:val="24"/>
          <w:szCs w:val="24"/>
        </w:rPr>
        <w:t>regard</w:t>
      </w:r>
      <w:r w:rsidR="005A4249">
        <w:rPr>
          <w:rStyle w:val="fontstyle01"/>
          <w:rFonts w:ascii="Times New Roman" w:hAnsi="Times New Roman"/>
          <w:sz w:val="24"/>
          <w:szCs w:val="24"/>
        </w:rPr>
        <w:t xml:space="preserve"> to the CM angle </w:t>
      </w:r>
      <w:r w:rsidR="00AF2255" w:rsidRPr="00E672ED">
        <w:rPr>
          <w:rStyle w:val="fontstyle01"/>
          <w:rFonts w:ascii="Times New Roman" w:hAnsi="Times New Roman"/>
          <w:sz w:val="24"/>
          <w:szCs w:val="24"/>
        </w:rPr>
        <w:t>of the distribution</w:t>
      </w:r>
      <w:r w:rsidR="00AF2255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5A4249">
        <w:rPr>
          <w:rStyle w:val="fontstyle01"/>
          <w:rFonts w:ascii="Times New Roman" w:hAnsi="Times New Roman"/>
          <w:sz w:val="24"/>
          <w:szCs w:val="24"/>
        </w:rPr>
        <w:t>suggests indirect reaction dynamics involving SiND</w:t>
      </w:r>
      <w:r w:rsidR="005A4249" w:rsidRPr="00034A23">
        <w:rPr>
          <w:rStyle w:val="fontstyle01"/>
          <w:rFonts w:ascii="Times New Roman" w:hAnsi="Times New Roman"/>
          <w:sz w:val="24"/>
          <w:szCs w:val="24"/>
          <w:vertAlign w:val="subscript"/>
        </w:rPr>
        <w:t>4</w:t>
      </w:r>
      <w:r w:rsidR="005A4249">
        <w:rPr>
          <w:rStyle w:val="fontstyle01"/>
          <w:rFonts w:ascii="Times New Roman" w:hAnsi="Times New Roman"/>
          <w:sz w:val="24"/>
          <w:szCs w:val="24"/>
        </w:rPr>
        <w:t xml:space="preserve"> reaction intermediate(s).</w:t>
      </w:r>
      <w:hyperlink w:anchor="_ENREF_30" w:tooltip="Levine,  #379" w:history="1">
        <w:r w:rsidR="000565C5">
          <w:rPr>
            <w:rStyle w:val="fontstyle01"/>
            <w:rFonts w:ascii="Times New Roman" w:hAnsi="Times New Roman"/>
            <w:sz w:val="24"/>
            <w:szCs w:val="24"/>
          </w:rPr>
          <w:fldChar w:fldCharType="begin"/>
        </w:r>
        <w:r w:rsidR="000565C5">
          <w:rPr>
            <w:rStyle w:val="fontstyle01"/>
            <w:rFonts w:ascii="Times New Roman" w:hAnsi="Times New Roman"/>
            <w:sz w:val="24"/>
            <w:szCs w:val="24"/>
          </w:rPr>
          <w:instrText xml:space="preserve"> ADDIN EN.CITE &lt;EndNote&gt;&lt;Cite&gt;&lt;Author&gt;Levine&lt;/Author&gt;&lt;RecNum&gt;379&lt;/RecNum&gt;&lt;DisplayText&gt;&lt;style face="superscript"&gt;30&lt;/style&gt;&lt;/DisplayText&gt;&lt;record&gt;&lt;rec-number&gt;379&lt;/rec-number&gt;&lt;foreign-keys&gt;&lt;key app="EN" db-id="vfe2tfdfhtdrwnes0d9pvpzs09r0rdprtst5"&gt;379&lt;/key&gt;&lt;/foreign-keys&gt;&lt;ref-type name="Journal Article"&gt;17&lt;/ref-type&gt;&lt;contributors&gt;&lt;authors&gt;&lt;author&gt;Levine, R D&lt;/author&gt;&lt;/authors&gt;&lt;/contributors&gt;&lt;titles&gt;&lt;title&gt;&lt;style face="italic" font="default" size="100%"&gt;Molecular Reaction Dynamics&lt;/style&gt;&lt;style face="normal" font="default" size="100%"&gt;; Cambridge University Press: Cambridge, 2005&lt;/style&gt;&lt;/title&gt;&lt;/titles&gt;&lt;dates&gt;&lt;/dates&gt;&lt;urls&gt;&lt;/urls&gt;&lt;/record&gt;&lt;/Cite&gt;&lt;/EndNote&gt;</w:instrText>
        </w:r>
        <w:r w:rsidR="000565C5">
          <w:rPr>
            <w:rStyle w:val="fontstyle01"/>
            <w:rFonts w:ascii="Times New Roman" w:hAnsi="Times New Roman"/>
            <w:sz w:val="24"/>
            <w:szCs w:val="24"/>
          </w:rPr>
          <w:fldChar w:fldCharType="separate"/>
        </w:r>
        <w:r w:rsidR="000565C5" w:rsidRPr="00B61D4D">
          <w:rPr>
            <w:rStyle w:val="fontstyle01"/>
            <w:rFonts w:ascii="Times New Roman" w:hAnsi="Times New Roman"/>
            <w:noProof/>
            <w:sz w:val="24"/>
            <w:szCs w:val="24"/>
            <w:vertAlign w:val="superscript"/>
          </w:rPr>
          <w:t>30</w:t>
        </w:r>
        <w:r w:rsidR="000565C5">
          <w:rPr>
            <w:rStyle w:val="fontstyle01"/>
            <w:rFonts w:ascii="Times New Roman" w:hAnsi="Times New Roman"/>
            <w:sz w:val="24"/>
            <w:szCs w:val="24"/>
          </w:rPr>
          <w:fldChar w:fldCharType="end"/>
        </w:r>
      </w:hyperlink>
      <w:r w:rsidR="005A4249">
        <w:rPr>
          <w:rStyle w:val="fontstyle01"/>
          <w:rFonts w:ascii="Times New Roman" w:hAnsi="Times New Roman"/>
          <w:sz w:val="24"/>
          <w:szCs w:val="24"/>
        </w:rPr>
        <w:t xml:space="preserve"> It is important to stress that the quadrupole mass spectrometer </w:t>
      </w:r>
      <w:r w:rsidR="00AF2255" w:rsidRPr="00E672ED">
        <w:rPr>
          <w:rStyle w:val="fontstyle01"/>
          <w:rFonts w:ascii="Times New Roman" w:hAnsi="Times New Roman"/>
          <w:sz w:val="24"/>
          <w:szCs w:val="24"/>
        </w:rPr>
        <w:t>works</w:t>
      </w:r>
      <w:r w:rsidR="005A4249">
        <w:rPr>
          <w:rStyle w:val="fontstyle01"/>
          <w:rFonts w:ascii="Times New Roman" w:hAnsi="Times New Roman"/>
          <w:sz w:val="24"/>
          <w:szCs w:val="24"/>
        </w:rPr>
        <w:t xml:space="preserve"> in time of flight mode, i.e. this device records the flight time of a product molecule </w:t>
      </w:r>
      <w:r w:rsidR="00AF2255" w:rsidRPr="00E672ED">
        <w:rPr>
          <w:rStyle w:val="fontstyle01"/>
          <w:rFonts w:ascii="Times New Roman" w:hAnsi="Times New Roman"/>
          <w:sz w:val="24"/>
          <w:szCs w:val="24"/>
        </w:rPr>
        <w:t>at a well-defined mass-to-charge ratio</w:t>
      </w:r>
      <w:r w:rsidR="00AF2255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5A4249">
        <w:rPr>
          <w:rStyle w:val="fontstyle01"/>
          <w:rFonts w:ascii="Times New Roman" w:hAnsi="Times New Roman"/>
          <w:sz w:val="24"/>
          <w:szCs w:val="24"/>
        </w:rPr>
        <w:t xml:space="preserve">from the interaction region to the electron impact ionizer; our instrument does not record classical mass spectra of the </w:t>
      </w:r>
      <w:r w:rsidR="005A4249" w:rsidRPr="007F23CB">
        <w:rPr>
          <w:rStyle w:val="fontstyle01"/>
          <w:rFonts w:ascii="Times New Roman" w:hAnsi="Times New Roman"/>
          <w:sz w:val="24"/>
          <w:szCs w:val="24"/>
        </w:rPr>
        <w:t>formed</w:t>
      </w:r>
      <w:r w:rsidR="005A4249">
        <w:rPr>
          <w:rStyle w:val="fontstyle01"/>
          <w:rFonts w:ascii="Times New Roman" w:hAnsi="Times New Roman"/>
          <w:sz w:val="24"/>
          <w:szCs w:val="24"/>
        </w:rPr>
        <w:t xml:space="preserve"> products.  </w:t>
      </w:r>
    </w:p>
    <w:p w14:paraId="2DFF48A9" w14:textId="77777777" w:rsidR="005A4249" w:rsidRPr="00357FED" w:rsidRDefault="005A4249" w:rsidP="005A4249">
      <w:pPr>
        <w:pStyle w:val="P1"/>
        <w:spacing w:line="360" w:lineRule="auto"/>
        <w:ind w:left="360"/>
        <w:rPr>
          <w:rStyle w:val="fontstyle01"/>
          <w:rFonts w:ascii="Times New Roman" w:hAnsi="Times New Roman"/>
          <w:sz w:val="10"/>
          <w:szCs w:val="10"/>
        </w:rPr>
      </w:pPr>
    </w:p>
    <w:p w14:paraId="35934739" w14:textId="77777777" w:rsidR="005A4249" w:rsidRDefault="005A4249" w:rsidP="005A4249">
      <w:pPr>
        <w:pStyle w:val="P1"/>
        <w:numPr>
          <w:ilvl w:val="0"/>
          <w:numId w:val="1"/>
        </w:numPr>
        <w:spacing w:line="360" w:lineRule="auto"/>
        <w:jc w:val="center"/>
        <w:rPr>
          <w:rStyle w:val="fontstyle01"/>
          <w:rFonts w:ascii="Times New Roman" w:hAnsi="Times New Roman"/>
          <w:sz w:val="24"/>
          <w:szCs w:val="24"/>
        </w:rPr>
      </w:pPr>
      <w:proofErr w:type="spellStart"/>
      <w:r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>
        <w:rPr>
          <w:rStyle w:val="fontstyle01"/>
          <w:rFonts w:ascii="Times New Roman" w:hAnsi="Times New Roman"/>
          <w:sz w:val="24"/>
          <w:szCs w:val="24"/>
        </w:rPr>
        <w:t xml:space="preserve"> + ND</w:t>
      </w:r>
      <w:r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sym w:font="Symbol" w:char="F0AE"/>
      </w:r>
      <w:r>
        <w:rPr>
          <w:rStyle w:val="fontstyle01"/>
          <w:rFonts w:ascii="Times New Roman" w:hAnsi="Times New Roman"/>
          <w:sz w:val="24"/>
          <w:szCs w:val="24"/>
        </w:rPr>
        <w:t xml:space="preserve"> SiND</w:t>
      </w:r>
      <w:r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t>(48 amu) + D (2 amu)</w:t>
      </w:r>
    </w:p>
    <w:p w14:paraId="6E2028A6" w14:textId="77777777" w:rsidR="005A4249" w:rsidRDefault="005A4249" w:rsidP="005A4249">
      <w:pPr>
        <w:pStyle w:val="P1"/>
        <w:numPr>
          <w:ilvl w:val="0"/>
          <w:numId w:val="1"/>
        </w:numPr>
        <w:spacing w:line="360" w:lineRule="auto"/>
        <w:jc w:val="center"/>
        <w:rPr>
          <w:rStyle w:val="fontstyle01"/>
          <w:rFonts w:ascii="Times New Roman" w:hAnsi="Times New Roman"/>
          <w:sz w:val="24"/>
          <w:szCs w:val="24"/>
        </w:rPr>
      </w:pPr>
      <w:proofErr w:type="spellStart"/>
      <w:r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>
        <w:rPr>
          <w:rStyle w:val="fontstyle01"/>
          <w:rFonts w:ascii="Times New Roman" w:hAnsi="Times New Roman"/>
          <w:sz w:val="24"/>
          <w:szCs w:val="24"/>
        </w:rPr>
        <w:t xml:space="preserve"> + ND</w:t>
      </w:r>
      <w:r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sym w:font="Symbol" w:char="F0AE"/>
      </w:r>
      <w:r>
        <w:rPr>
          <w:rStyle w:val="fontstyle01"/>
          <w:rFonts w:ascii="Times New Roman" w:hAnsi="Times New Roman"/>
          <w:sz w:val="24"/>
          <w:szCs w:val="24"/>
        </w:rPr>
        <w:t xml:space="preserve"> SiND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2 </w:t>
      </w:r>
      <w:r>
        <w:rPr>
          <w:rStyle w:val="fontstyle01"/>
          <w:rFonts w:ascii="Times New Roman" w:hAnsi="Times New Roman"/>
          <w:sz w:val="24"/>
          <w:szCs w:val="24"/>
        </w:rPr>
        <w:t>(46 amu) + D</w:t>
      </w:r>
      <w:r w:rsidRPr="00D9619B">
        <w:rPr>
          <w:rStyle w:val="fontstyle01"/>
          <w:rFonts w:ascii="Times New Roman" w:hAnsi="Times New Roman"/>
          <w:sz w:val="24"/>
          <w:szCs w:val="24"/>
          <w:vertAlign w:val="subscript"/>
        </w:rPr>
        <w:t>2</w:t>
      </w:r>
      <w:r>
        <w:rPr>
          <w:rStyle w:val="fontstyle01"/>
          <w:rFonts w:ascii="Times New Roman" w:hAnsi="Times New Roman"/>
          <w:sz w:val="24"/>
          <w:szCs w:val="24"/>
        </w:rPr>
        <w:t xml:space="preserve"> (4 amu)</w:t>
      </w:r>
    </w:p>
    <w:p w14:paraId="0207C390" w14:textId="77777777" w:rsidR="00DA67E2" w:rsidRDefault="00DA67E2" w:rsidP="00691A09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  <w:sectPr w:rsidR="00DA67E2" w:rsidSect="00871EE2">
          <w:footerReference w:type="defaul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71FACD9" w14:textId="78C6545D" w:rsidR="00DA67E2" w:rsidRDefault="00476B8C" w:rsidP="00DA67E2">
      <w:pPr>
        <w:jc w:val="center"/>
        <w:rPr>
          <w:rStyle w:val="fontstyle01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en-US"/>
        </w:rPr>
        <w:lastRenderedPageBreak/>
        <w:drawing>
          <wp:inline distT="0" distB="0" distL="0" distR="0" wp14:anchorId="6B9F6CDE" wp14:editId="0DC0A80D">
            <wp:extent cx="7315200" cy="4355253"/>
            <wp:effectExtent l="0" t="0" r="0" b="7620"/>
            <wp:docPr id="5" name="图片 5" descr="图表, 折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表, 折线图&#10;&#10;描述已自动生成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4355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CE76A" w14:textId="58ECE77B" w:rsidR="00DA67E2" w:rsidRPr="006B639C" w:rsidRDefault="00DA67E2" w:rsidP="006B639C">
      <w:pPr>
        <w:spacing w:line="360" w:lineRule="auto"/>
        <w:jc w:val="both"/>
        <w:rPr>
          <w:rStyle w:val="fontstyle01"/>
          <w:rFonts w:ascii="Times New Roman" w:hAnsi="Times New Roman" w:cs="Times New Roman"/>
          <w:color w:val="auto"/>
          <w:sz w:val="24"/>
          <w:szCs w:val="24"/>
        </w:rPr>
      </w:pPr>
      <w:r w:rsidRPr="007F23CB">
        <w:rPr>
          <w:rFonts w:ascii="Times New Roman" w:hAnsi="Times New Roman" w:cs="Times New Roman"/>
          <w:b/>
          <w:bCs/>
          <w:color w:val="000000"/>
          <w:sz w:val="24"/>
          <w:szCs w:val="24"/>
        </w:rPr>
        <w:t>Figure 1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. Laboratory angular distribution (a, c) and </w:t>
      </w:r>
      <w:r w:rsidR="006C4D51" w:rsidRPr="007F23CB">
        <w:rPr>
          <w:rFonts w:ascii="Times New Roman" w:hAnsi="Times New Roman" w:cs="Times New Roman"/>
          <w:color w:val="000000"/>
          <w:sz w:val="24"/>
          <w:szCs w:val="24"/>
        </w:rPr>
        <w:t>TOF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spectra (b, d) </w:t>
      </w:r>
      <w:r w:rsidR="006C4D51" w:rsidRPr="007F23CB">
        <w:rPr>
          <w:rFonts w:ascii="Times New Roman" w:hAnsi="Times New Roman" w:cs="Times New Roman"/>
          <w:color w:val="000000"/>
          <w:sz w:val="24"/>
          <w:szCs w:val="24"/>
        </w:rPr>
        <w:t>for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the </w:t>
      </w:r>
      <w:r w:rsidR="006C4D51"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reaction 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of the D1-silylidyne radical with D3-ammonia </w:t>
      </w:r>
      <w:r w:rsidR="001410BD"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(data collected 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>at m/z = 48 (a, b)</w:t>
      </w:r>
      <w:r w:rsidR="001410BD" w:rsidRPr="007F23CB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and with ammonia </w:t>
      </w:r>
      <w:r w:rsidR="001410BD"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(data collected 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>at m/z = 46 (c, d)</w:t>
      </w:r>
      <w:r w:rsidR="001410BD" w:rsidRPr="007F23CB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. The solid circles </w:t>
      </w:r>
      <w:r w:rsidR="00DB0AB7" w:rsidRPr="007F23CB">
        <w:rPr>
          <w:rFonts w:ascii="Times New Roman" w:hAnsi="Times New Roman" w:cs="Times New Roman"/>
          <w:color w:val="000000"/>
          <w:sz w:val="24"/>
          <w:szCs w:val="24"/>
        </w:rPr>
        <w:t>define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the experimental distribution; the open circles </w:t>
      </w:r>
      <w:r w:rsidR="001410BD" w:rsidRPr="007F23CB">
        <w:rPr>
          <w:rFonts w:ascii="Times New Roman" w:hAnsi="Times New Roman" w:cs="Times New Roman"/>
          <w:color w:val="000000"/>
          <w:sz w:val="24"/>
          <w:szCs w:val="24"/>
        </w:rPr>
        <w:t>represent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the experimental </w:t>
      </w:r>
      <w:r w:rsidR="009F0CBE" w:rsidRPr="007F23CB">
        <w:rPr>
          <w:rFonts w:ascii="Times New Roman" w:hAnsi="Times New Roman" w:cs="Times New Roman"/>
          <w:color w:val="000000"/>
          <w:sz w:val="24"/>
          <w:szCs w:val="24"/>
        </w:rPr>
        <w:t>data; t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he red lines </w:t>
      </w:r>
      <w:r w:rsidR="00DB0AB7" w:rsidRPr="007F23CB">
        <w:rPr>
          <w:rFonts w:ascii="Times New Roman" w:hAnsi="Times New Roman" w:cs="Times New Roman"/>
          <w:color w:val="000000"/>
          <w:sz w:val="24"/>
          <w:szCs w:val="24"/>
        </w:rPr>
        <w:t>depict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the best fits. </w:t>
      </w:r>
      <w:r w:rsidRPr="007F23CB">
        <w:rPr>
          <w:rFonts w:ascii="Times New Roman" w:hAnsi="Times New Roman" w:cs="Times New Roman"/>
          <w:sz w:val="24"/>
          <w:szCs w:val="24"/>
        </w:rPr>
        <w:t xml:space="preserve">Colors of the atoms: </w:t>
      </w:r>
      <w:r w:rsidR="006B639C" w:rsidRPr="007F23CB">
        <w:rPr>
          <w:rFonts w:ascii="Times New Roman" w:hAnsi="Times New Roman" w:cs="Times New Roman"/>
          <w:sz w:val="24"/>
          <w:szCs w:val="24"/>
        </w:rPr>
        <w:t xml:space="preserve">nitrogen, blue; </w:t>
      </w:r>
      <w:r w:rsidR="001410BD" w:rsidRPr="007F23CB">
        <w:rPr>
          <w:rFonts w:ascii="Times New Roman" w:hAnsi="Times New Roman" w:cs="Times New Roman"/>
          <w:sz w:val="24"/>
          <w:szCs w:val="24"/>
        </w:rPr>
        <w:t xml:space="preserve">silicon, purple; </w:t>
      </w:r>
      <w:r w:rsidR="006B639C" w:rsidRPr="007F23CB">
        <w:rPr>
          <w:rFonts w:ascii="Times New Roman" w:hAnsi="Times New Roman" w:cs="Times New Roman"/>
          <w:sz w:val="24"/>
          <w:szCs w:val="24"/>
        </w:rPr>
        <w:t>hydrogen, white and deuterium, light blue.</w:t>
      </w:r>
      <w:r>
        <w:rPr>
          <w:rStyle w:val="fontstyle01"/>
          <w:rFonts w:ascii="Times New Roman" w:hAnsi="Times New Roman"/>
          <w:sz w:val="24"/>
          <w:szCs w:val="24"/>
        </w:rPr>
        <w:br w:type="page"/>
      </w:r>
    </w:p>
    <w:p w14:paraId="5ED30A90" w14:textId="77777777" w:rsidR="00DA67E2" w:rsidRDefault="00DA67E2" w:rsidP="00691A09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  <w:sectPr w:rsidR="00DA67E2" w:rsidSect="00DA67E2">
          <w:pgSz w:w="15840" w:h="12240" w:orient="landscape" w:code="1"/>
          <w:pgMar w:top="1440" w:right="1440" w:bottom="1440" w:left="1440" w:header="720" w:footer="720" w:gutter="0"/>
          <w:cols w:space="720"/>
          <w:docGrid w:linePitch="360"/>
        </w:sectPr>
      </w:pPr>
    </w:p>
    <w:p w14:paraId="423A7295" w14:textId="492253D5" w:rsidR="00CD66B9" w:rsidRDefault="00C45AC4" w:rsidP="00691A09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</w:pPr>
      <w:r w:rsidRPr="007F23CB">
        <w:rPr>
          <w:rStyle w:val="fontstyle01"/>
          <w:rFonts w:ascii="Times New Roman" w:hAnsi="Times New Roman"/>
          <w:sz w:val="24"/>
          <w:szCs w:val="24"/>
        </w:rPr>
        <w:lastRenderedPageBreak/>
        <w:t>In fully deuterated SiD-ND</w:t>
      </w:r>
      <w:r w:rsidRPr="007F23CB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Pr="007F23CB">
        <w:rPr>
          <w:rStyle w:val="fontstyle01"/>
          <w:rFonts w:ascii="Times New Roman" w:hAnsi="Times New Roman"/>
          <w:sz w:val="24"/>
          <w:szCs w:val="24"/>
        </w:rPr>
        <w:t xml:space="preserve"> reaction, atomic deuterium can be emitted from the D1-silylidyne and/or from </w:t>
      </w:r>
      <w:r w:rsidRPr="007F23CB">
        <w:rPr>
          <w:rFonts w:ascii="Times New Roman" w:hAnsi="Times New Roman"/>
          <w:color w:val="000000"/>
          <w:sz w:val="24"/>
        </w:rPr>
        <w:t>D3-ammonia</w:t>
      </w:r>
      <w:r w:rsidRPr="007F23CB">
        <w:rPr>
          <w:rStyle w:val="fontstyle01"/>
          <w:rFonts w:ascii="Times New Roman" w:hAnsi="Times New Roman"/>
          <w:sz w:val="24"/>
          <w:szCs w:val="24"/>
        </w:rPr>
        <w:t xml:space="preserve"> reactant(s). For more information</w:t>
      </w:r>
      <w:r w:rsidR="007E6D1D" w:rsidRPr="007F23CB">
        <w:rPr>
          <w:rStyle w:val="fontstyle01"/>
          <w:rFonts w:ascii="Times New Roman" w:hAnsi="Times New Roman"/>
          <w:sz w:val="24"/>
          <w:szCs w:val="24"/>
        </w:rPr>
        <w:t>,</w:t>
      </w:r>
      <w:r w:rsidR="007E6D1D">
        <w:rPr>
          <w:rStyle w:val="fontstyle01"/>
          <w:rFonts w:ascii="Times New Roman" w:hAnsi="Times New Roman"/>
          <w:sz w:val="24"/>
          <w:szCs w:val="24"/>
        </w:rPr>
        <w:t xml:space="preserve"> the reaction of </w:t>
      </w:r>
      <w:r w:rsidR="007E6D1D" w:rsidRPr="004B3FD4">
        <w:rPr>
          <w:rStyle w:val="fontstyle01"/>
          <w:rFonts w:ascii="Times New Roman" w:hAnsi="Times New Roman"/>
          <w:sz w:val="24"/>
          <w:szCs w:val="24"/>
        </w:rPr>
        <w:t>D1-silylidyne</w:t>
      </w:r>
      <w:r w:rsidR="007E6D1D">
        <w:rPr>
          <w:rStyle w:val="fontstyle01"/>
          <w:rFonts w:ascii="Times New Roman" w:hAnsi="Times New Roman"/>
          <w:sz w:val="24"/>
          <w:szCs w:val="24"/>
        </w:rPr>
        <w:t xml:space="preserve"> (</w:t>
      </w:r>
      <w:proofErr w:type="spellStart"/>
      <w:r w:rsidR="007E6D1D"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 w:rsidR="007E6D1D">
        <w:rPr>
          <w:rStyle w:val="fontstyle01"/>
          <w:rFonts w:ascii="Times New Roman" w:hAnsi="Times New Roman"/>
          <w:sz w:val="24"/>
          <w:szCs w:val="24"/>
        </w:rPr>
        <w:t>, 20 amu) with ammonia (NH</w:t>
      </w:r>
      <w:r w:rsidR="007E6D1D" w:rsidRPr="00AC0A4A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7E6D1D">
        <w:rPr>
          <w:rStyle w:val="fontstyle01"/>
          <w:rFonts w:ascii="Times New Roman" w:hAnsi="Times New Roman"/>
          <w:sz w:val="24"/>
          <w:szCs w:val="24"/>
        </w:rPr>
        <w:t xml:space="preserve">, 17 amu) was also </w:t>
      </w:r>
      <w:r w:rsidR="00D9619B">
        <w:rPr>
          <w:rStyle w:val="fontstyle01"/>
          <w:rFonts w:ascii="Times New Roman" w:hAnsi="Times New Roman"/>
          <w:sz w:val="24"/>
          <w:szCs w:val="24"/>
        </w:rPr>
        <w:t>explored (</w:t>
      </w:r>
      <w:r w:rsidR="00D9619B" w:rsidRPr="007F23CB">
        <w:rPr>
          <w:rStyle w:val="fontstyle01"/>
          <w:rFonts w:ascii="Times New Roman" w:hAnsi="Times New Roman"/>
          <w:sz w:val="24"/>
          <w:szCs w:val="24"/>
        </w:rPr>
        <w:t>Figure 1</w:t>
      </w:r>
      <w:r w:rsidR="00CD66B9" w:rsidRPr="007F23CB">
        <w:rPr>
          <w:rStyle w:val="fontstyle01"/>
          <w:rFonts w:ascii="Times New Roman" w:hAnsi="Times New Roman"/>
          <w:sz w:val="24"/>
          <w:szCs w:val="24"/>
        </w:rPr>
        <w:t>;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 reactions (3) and (4)</w:t>
      </w:r>
      <w:r w:rsidR="00D9619B">
        <w:rPr>
          <w:rStyle w:val="fontstyle01"/>
          <w:rFonts w:ascii="Times New Roman" w:hAnsi="Times New Roman"/>
          <w:sz w:val="24"/>
          <w:szCs w:val="24"/>
        </w:rPr>
        <w:t xml:space="preserve">). 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Signal at m/z = 46 should originate from the hydrogen atom loss from the ammonia reactant (reaction (3)); </w:t>
      </w:r>
      <w:r w:rsidRPr="007F23CB">
        <w:rPr>
          <w:rStyle w:val="fontstyle01"/>
          <w:rFonts w:ascii="Times New Roman" w:hAnsi="Times New Roman"/>
          <w:sz w:val="24"/>
          <w:szCs w:val="24"/>
        </w:rPr>
        <w:t xml:space="preserve">two loss channels </w:t>
      </w:r>
      <w:r w:rsidR="001B49EB" w:rsidRPr="007F23CB">
        <w:rPr>
          <w:rStyle w:val="fontstyle01"/>
          <w:rFonts w:ascii="Times New Roman" w:hAnsi="Times New Roman"/>
          <w:sz w:val="24"/>
          <w:szCs w:val="24"/>
        </w:rPr>
        <w:t>can</w:t>
      </w:r>
      <w:r w:rsidRPr="007F23CB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1B49EB" w:rsidRPr="007F23CB">
        <w:rPr>
          <w:rStyle w:val="fontstyle01"/>
          <w:rFonts w:ascii="Times New Roman" w:hAnsi="Times New Roman"/>
          <w:sz w:val="24"/>
          <w:szCs w:val="24"/>
        </w:rPr>
        <w:t>contribute to</w:t>
      </w:r>
      <w:r w:rsidR="001B49EB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CD66B9">
        <w:rPr>
          <w:rStyle w:val="fontstyle01"/>
          <w:rFonts w:ascii="Times New Roman" w:hAnsi="Times New Roman"/>
          <w:sz w:val="24"/>
          <w:szCs w:val="24"/>
        </w:rPr>
        <w:t>signal at m/z = 45: atomic deuterium loss from the D1-silylidyne reactant in reaction (4) and dissociative electron impact ionization of the hydrogen atom loss product (SiNDH</w:t>
      </w:r>
      <w:r w:rsidR="00CD66B9">
        <w:rPr>
          <w:rStyle w:val="fontstyle01"/>
          <w:rFonts w:ascii="Times New Roman" w:hAnsi="Times New Roman"/>
          <w:sz w:val="24"/>
          <w:szCs w:val="24"/>
          <w:vertAlign w:val="subscript"/>
        </w:rPr>
        <w:t>2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) of reaction (3). In the experiment, </w:t>
      </w:r>
      <w:r w:rsidR="00D9619B">
        <w:rPr>
          <w:rStyle w:val="fontstyle01"/>
          <w:rFonts w:ascii="Times New Roman" w:hAnsi="Times New Roman"/>
          <w:sz w:val="24"/>
          <w:szCs w:val="24"/>
        </w:rPr>
        <w:t>s</w:t>
      </w:r>
      <w:r w:rsidR="007B0796">
        <w:rPr>
          <w:rStyle w:val="fontstyle01"/>
          <w:rFonts w:ascii="Times New Roman" w:hAnsi="Times New Roman"/>
          <w:sz w:val="24"/>
          <w:szCs w:val="24"/>
        </w:rPr>
        <w:t>cattering signal was observed at m/z = 46</w:t>
      </w:r>
      <w:r w:rsidR="00D9619B">
        <w:rPr>
          <w:rStyle w:val="fontstyle01"/>
          <w:rFonts w:ascii="Times New Roman" w:hAnsi="Times New Roman"/>
          <w:sz w:val="24"/>
          <w:szCs w:val="24"/>
        </w:rPr>
        <w:t xml:space="preserve">; </w:t>
      </w:r>
      <w:r w:rsidR="00C25FC2" w:rsidRPr="007F23CB">
        <w:rPr>
          <w:rFonts w:ascii="Times New Roman" w:hAnsi="Times New Roman"/>
          <w:color w:val="222222"/>
          <w:sz w:val="24"/>
          <w:shd w:val="clear" w:color="auto" w:fill="FFFFFF"/>
        </w:rPr>
        <w:t xml:space="preserve">background interference from </w:t>
      </w:r>
      <w:r w:rsidR="00C25FC2" w:rsidRPr="007F23CB">
        <w:rPr>
          <w:rFonts w:ascii="Times New Roman" w:hAnsi="Times New Roman"/>
          <w:color w:val="222222"/>
          <w:sz w:val="24"/>
          <w:shd w:val="clear" w:color="auto" w:fill="FFFFFF"/>
          <w:vertAlign w:val="superscript"/>
        </w:rPr>
        <w:t>13</w:t>
      </w:r>
      <w:r w:rsidR="00C25FC2" w:rsidRPr="007F23CB">
        <w:rPr>
          <w:rFonts w:ascii="Times New Roman" w:hAnsi="Times New Roman"/>
          <w:color w:val="222222"/>
          <w:sz w:val="24"/>
          <w:shd w:val="clear" w:color="auto" w:fill="FFFFFF"/>
        </w:rPr>
        <w:t>CO</w:t>
      </w:r>
      <w:r w:rsidR="00C25FC2" w:rsidRPr="007F23CB">
        <w:rPr>
          <w:rFonts w:ascii="Times New Roman" w:hAnsi="Times New Roman"/>
          <w:color w:val="222222"/>
          <w:sz w:val="24"/>
          <w:shd w:val="clear" w:color="auto" w:fill="FFFFFF"/>
          <w:vertAlign w:val="subscript"/>
        </w:rPr>
        <w:t>2</w:t>
      </w:r>
      <w:r w:rsidR="00C25FC2" w:rsidRPr="007F23CB">
        <w:rPr>
          <w:rFonts w:ascii="Times New Roman" w:hAnsi="Times New Roman"/>
          <w:color w:val="222222"/>
          <w:sz w:val="24"/>
          <w:shd w:val="clear" w:color="auto" w:fill="FFFFFF"/>
          <w:vertAlign w:val="superscript"/>
        </w:rPr>
        <w:t>+</w:t>
      </w:r>
      <w:r w:rsidR="00C25FC2" w:rsidRPr="007F23CB">
        <w:rPr>
          <w:rFonts w:ascii="Times New Roman" w:hAnsi="Times New Roman"/>
          <w:color w:val="222222"/>
          <w:sz w:val="24"/>
          <w:shd w:val="clear" w:color="auto" w:fill="FFFFFF"/>
        </w:rPr>
        <w:t xml:space="preserve"> (m/z = 45) prevented detection of reaction (4).</w:t>
      </w:r>
      <w:r w:rsidR="00C25FC2">
        <w:rPr>
          <w:rFonts w:ascii="Times New Roman" w:hAnsi="Times New Roman"/>
          <w:color w:val="222222"/>
          <w:sz w:val="24"/>
          <w:shd w:val="clear" w:color="auto" w:fill="FFFFFF"/>
        </w:rPr>
        <w:t xml:space="preserve"> 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Therefore, in the </w:t>
      </w:r>
      <w:r w:rsidR="001B49EB" w:rsidRPr="007F23CB">
        <w:rPr>
          <w:rStyle w:val="fontstyle01"/>
          <w:rFonts w:ascii="Times New Roman" w:hAnsi="Times New Roman"/>
          <w:sz w:val="24"/>
          <w:szCs w:val="24"/>
        </w:rPr>
        <w:t>SiD-NH</w:t>
      </w:r>
      <w:r w:rsidR="001B49EB" w:rsidRPr="007F23CB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1B49EB" w:rsidRPr="007F23CB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CD66B9" w:rsidRPr="007F23CB">
        <w:rPr>
          <w:rStyle w:val="fontstyle01"/>
          <w:rFonts w:ascii="Times New Roman" w:hAnsi="Times New Roman"/>
          <w:sz w:val="24"/>
          <w:szCs w:val="24"/>
        </w:rPr>
        <w:t>reaction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, the hydrogen atom originated </w:t>
      </w:r>
      <w:r w:rsidR="00FC7300">
        <w:rPr>
          <w:rStyle w:val="fontstyle01"/>
          <w:rFonts w:ascii="Times New Roman" w:hAnsi="Times New Roman"/>
          <w:sz w:val="24"/>
          <w:szCs w:val="24"/>
        </w:rPr>
        <w:t xml:space="preserve">at least </w:t>
      </w:r>
      <w:r w:rsidR="00CD66B9">
        <w:rPr>
          <w:rStyle w:val="fontstyle01"/>
          <w:rFonts w:ascii="Times New Roman" w:hAnsi="Times New Roman"/>
          <w:sz w:val="24"/>
          <w:szCs w:val="24"/>
        </w:rPr>
        <w:t>from the ammonia reactant leading to SiNDH</w:t>
      </w:r>
      <w:r w:rsidR="00CD66B9">
        <w:rPr>
          <w:rStyle w:val="fontstyle01"/>
          <w:rFonts w:ascii="Times New Roman" w:hAnsi="Times New Roman"/>
          <w:sz w:val="24"/>
          <w:szCs w:val="24"/>
          <w:vertAlign w:val="subscript"/>
        </w:rPr>
        <w:t>2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. </w:t>
      </w:r>
      <w:proofErr w:type="gramStart"/>
      <w:r w:rsidR="00CD66B9">
        <w:rPr>
          <w:rStyle w:val="fontstyle01"/>
          <w:rFonts w:ascii="Times New Roman" w:hAnsi="Times New Roman"/>
          <w:sz w:val="24"/>
          <w:szCs w:val="24"/>
        </w:rPr>
        <w:t>Similar to</w:t>
      </w:r>
      <w:proofErr w:type="gramEnd"/>
      <w:r w:rsidR="00CD66B9">
        <w:rPr>
          <w:rStyle w:val="fontstyle01"/>
          <w:rFonts w:ascii="Times New Roman" w:hAnsi="Times New Roman"/>
          <w:sz w:val="24"/>
          <w:szCs w:val="24"/>
        </w:rPr>
        <w:t xml:space="preserve"> the D1-silylidyne – D3-ammonia system, the resulting LAD for the D1-silylidyne – ammonia system is also </w:t>
      </w:r>
      <w:r w:rsidR="00741699">
        <w:rPr>
          <w:rStyle w:val="fontstyle01"/>
          <w:rFonts w:ascii="Times New Roman" w:hAnsi="Times New Roman"/>
          <w:sz w:val="24"/>
          <w:szCs w:val="24"/>
        </w:rPr>
        <w:t xml:space="preserve">forward-backward symmetric </w:t>
      </w:r>
      <w:r w:rsidR="005F507F">
        <w:rPr>
          <w:rStyle w:val="fontstyle01"/>
          <w:rFonts w:ascii="Times New Roman" w:hAnsi="Times New Roman"/>
          <w:sz w:val="24"/>
          <w:szCs w:val="24"/>
        </w:rPr>
        <w:t xml:space="preserve">with </w:t>
      </w:r>
      <w:r w:rsidR="0074681D" w:rsidRPr="007F23CB">
        <w:rPr>
          <w:rStyle w:val="fontstyle01"/>
          <w:rFonts w:ascii="Times New Roman" w:hAnsi="Times New Roman"/>
          <w:sz w:val="24"/>
          <w:szCs w:val="24"/>
        </w:rPr>
        <w:t>regard</w:t>
      </w:r>
      <w:r w:rsidR="005F507F">
        <w:rPr>
          <w:rStyle w:val="fontstyle01"/>
          <w:rFonts w:ascii="Times New Roman" w:hAnsi="Times New Roman"/>
          <w:sz w:val="24"/>
          <w:szCs w:val="24"/>
        </w:rPr>
        <w:t xml:space="preserve"> to the CM angle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; compared to the ejected deuterium atom (reaction (1)), </w:t>
      </w:r>
      <w:r w:rsidR="0074681D" w:rsidRPr="007F23CB">
        <w:rPr>
          <w:rStyle w:val="fontstyle01"/>
          <w:rFonts w:ascii="Times New Roman" w:hAnsi="Times New Roman"/>
          <w:sz w:val="24"/>
          <w:szCs w:val="24"/>
        </w:rPr>
        <w:t xml:space="preserve">the lighter hydrogen atom (reaction (3) leads to </w:t>
      </w:r>
      <w:r w:rsidR="00CD66B9" w:rsidRPr="007F23CB">
        <w:rPr>
          <w:rStyle w:val="fontstyle01"/>
          <w:rFonts w:ascii="Times New Roman" w:hAnsi="Times New Roman"/>
          <w:sz w:val="24"/>
          <w:szCs w:val="24"/>
        </w:rPr>
        <w:t xml:space="preserve">the </w:t>
      </w:r>
      <w:r w:rsidR="0074681D" w:rsidRPr="007F23CB">
        <w:rPr>
          <w:rStyle w:val="fontstyle01"/>
          <w:rFonts w:ascii="Times New Roman" w:hAnsi="Times New Roman"/>
          <w:sz w:val="24"/>
          <w:szCs w:val="24"/>
        </w:rPr>
        <w:t xml:space="preserve">narrower </w:t>
      </w:r>
      <w:r w:rsidR="00CD66B9" w:rsidRPr="007F23CB">
        <w:rPr>
          <w:rStyle w:val="fontstyle01"/>
          <w:rFonts w:ascii="Times New Roman" w:hAnsi="Times New Roman"/>
          <w:sz w:val="24"/>
          <w:szCs w:val="24"/>
        </w:rPr>
        <w:t xml:space="preserve">LAD distribution for the D1-silylidyne – ammonia reaction </w:t>
      </w:r>
      <w:r w:rsidR="0074681D" w:rsidRPr="007F23CB">
        <w:rPr>
          <w:rStyle w:val="fontstyle01"/>
          <w:rFonts w:ascii="Times New Roman" w:hAnsi="Times New Roman"/>
          <w:sz w:val="24"/>
          <w:szCs w:val="24"/>
        </w:rPr>
        <w:t>(</w:t>
      </w:r>
      <w:r w:rsidR="00CD66B9" w:rsidRPr="007F23CB">
        <w:rPr>
          <w:rStyle w:val="fontstyle01"/>
          <w:rFonts w:ascii="Times New Roman" w:hAnsi="Times New Roman"/>
          <w:sz w:val="24"/>
          <w:szCs w:val="24"/>
        </w:rPr>
        <w:t>spans only 30</w:t>
      </w:r>
      <w:r w:rsidR="00CD66B9" w:rsidRPr="007F23CB">
        <w:rPr>
          <w:rStyle w:val="fontstyle01"/>
          <w:rFonts w:ascii="Times New Roman" w:hAnsi="Times New Roman"/>
          <w:sz w:val="24"/>
          <w:szCs w:val="24"/>
          <w:vertAlign w:val="superscript"/>
        </w:rPr>
        <w:t>o</w:t>
      </w:r>
      <w:r w:rsidR="00FC7300" w:rsidRPr="007F23CB">
        <w:rPr>
          <w:rStyle w:val="fontstyle01"/>
          <w:rFonts w:ascii="Times New Roman" w:hAnsi="Times New Roman"/>
          <w:sz w:val="24"/>
          <w:szCs w:val="24"/>
        </w:rPr>
        <w:t xml:space="preserve"> within the scattering plane</w:t>
      </w:r>
      <w:r w:rsidR="0074681D" w:rsidRPr="007F23CB">
        <w:rPr>
          <w:rStyle w:val="fontstyle01"/>
          <w:rFonts w:ascii="Times New Roman" w:hAnsi="Times New Roman"/>
          <w:sz w:val="24"/>
          <w:szCs w:val="24"/>
        </w:rPr>
        <w:t>)</w:t>
      </w:r>
      <w:r w:rsidR="00FC7300" w:rsidRPr="007F23CB">
        <w:rPr>
          <w:rStyle w:val="fontstyle01"/>
          <w:rFonts w:ascii="Times New Roman" w:hAnsi="Times New Roman"/>
          <w:sz w:val="24"/>
          <w:szCs w:val="24"/>
        </w:rPr>
        <w:t>.</w:t>
      </w:r>
    </w:p>
    <w:p w14:paraId="427B1401" w14:textId="77777777" w:rsidR="00357FED" w:rsidRPr="00357FED" w:rsidRDefault="00357FED" w:rsidP="00357FED">
      <w:pPr>
        <w:pStyle w:val="P1"/>
        <w:spacing w:line="360" w:lineRule="auto"/>
        <w:rPr>
          <w:rStyle w:val="fontstyle01"/>
          <w:rFonts w:ascii="Times New Roman" w:hAnsi="Times New Roman"/>
          <w:sz w:val="10"/>
          <w:szCs w:val="10"/>
        </w:rPr>
      </w:pPr>
    </w:p>
    <w:p w14:paraId="6535FDE3" w14:textId="06BB4FD2" w:rsidR="00CD66B9" w:rsidRDefault="00357FED" w:rsidP="00357FED">
      <w:pPr>
        <w:pStyle w:val="P1"/>
        <w:spacing w:line="360" w:lineRule="auto"/>
        <w:jc w:val="center"/>
        <w:rPr>
          <w:rStyle w:val="fontstyle01"/>
          <w:rFonts w:ascii="Times New Roman" w:hAnsi="Times New Roman"/>
          <w:sz w:val="24"/>
          <w:szCs w:val="24"/>
        </w:rPr>
      </w:pPr>
      <w:r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CD66B9">
        <w:rPr>
          <w:rStyle w:val="fontstyle01"/>
          <w:rFonts w:ascii="Times New Roman" w:hAnsi="Times New Roman"/>
          <w:sz w:val="24"/>
          <w:szCs w:val="24"/>
        </w:rPr>
        <w:t>(3) </w:t>
      </w:r>
      <w:proofErr w:type="spellStart"/>
      <w:r w:rsidR="00CD66B9"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 w:rsidR="00CD66B9">
        <w:rPr>
          <w:rStyle w:val="fontstyle01"/>
          <w:rFonts w:ascii="Times New Roman" w:hAnsi="Times New Roman"/>
          <w:sz w:val="24"/>
          <w:szCs w:val="24"/>
        </w:rPr>
        <w:t xml:space="preserve"> + NH</w:t>
      </w:r>
      <w:r w:rsidR="00CD66B9"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CD66B9"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 w:rsidR="00CD66B9">
        <w:rPr>
          <w:rStyle w:val="fontstyle01"/>
          <w:rFonts w:ascii="Times New Roman" w:hAnsi="Times New Roman"/>
          <w:sz w:val="24"/>
          <w:szCs w:val="24"/>
        </w:rPr>
        <w:sym w:font="Symbol" w:char="F0AE"/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 SiNDH</w:t>
      </w:r>
      <w:r w:rsidR="00CD66B9"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2 </w:t>
      </w:r>
      <w:r w:rsidR="00CD66B9">
        <w:rPr>
          <w:rStyle w:val="fontstyle01"/>
          <w:rFonts w:ascii="Times New Roman" w:hAnsi="Times New Roman"/>
          <w:sz w:val="24"/>
          <w:szCs w:val="24"/>
        </w:rPr>
        <w:t>(46 amu) + H (1 amu)</w:t>
      </w:r>
    </w:p>
    <w:p w14:paraId="48141D97" w14:textId="3D24C604" w:rsidR="00CD66B9" w:rsidRDefault="001B49EB" w:rsidP="001B49EB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</w:pPr>
      <w:r>
        <w:rPr>
          <w:rStyle w:val="fontstyle01"/>
          <w:rFonts w:ascii="Times New Roman" w:hAnsi="Times New Roman"/>
          <w:sz w:val="24"/>
          <w:szCs w:val="24"/>
        </w:rPr>
        <w:t xml:space="preserve">                                       </w:t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(4) </w:t>
      </w:r>
      <w:proofErr w:type="spellStart"/>
      <w:r w:rsidR="00CD66B9">
        <w:rPr>
          <w:rStyle w:val="fontstyle01"/>
          <w:rFonts w:ascii="Times New Roman" w:hAnsi="Times New Roman"/>
          <w:sz w:val="24"/>
          <w:szCs w:val="24"/>
        </w:rPr>
        <w:t>SiD</w:t>
      </w:r>
      <w:proofErr w:type="spellEnd"/>
      <w:r w:rsidR="00CD66B9">
        <w:rPr>
          <w:rStyle w:val="fontstyle01"/>
          <w:rFonts w:ascii="Times New Roman" w:hAnsi="Times New Roman"/>
          <w:sz w:val="24"/>
          <w:szCs w:val="24"/>
        </w:rPr>
        <w:t xml:space="preserve"> + NH</w:t>
      </w:r>
      <w:r w:rsidR="00CD66B9"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CD66B9"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 w:rsidR="00CD66B9">
        <w:rPr>
          <w:rStyle w:val="fontstyle01"/>
          <w:rFonts w:ascii="Times New Roman" w:hAnsi="Times New Roman"/>
          <w:sz w:val="24"/>
          <w:szCs w:val="24"/>
        </w:rPr>
        <w:sym w:font="Symbol" w:char="F0AE"/>
      </w:r>
      <w:r w:rsidR="00CD66B9">
        <w:rPr>
          <w:rStyle w:val="fontstyle01"/>
          <w:rFonts w:ascii="Times New Roman" w:hAnsi="Times New Roman"/>
          <w:sz w:val="24"/>
          <w:szCs w:val="24"/>
        </w:rPr>
        <w:t xml:space="preserve"> SiNH</w:t>
      </w:r>
      <w:r w:rsidR="00CD66B9"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 w:rsidR="00CD66B9"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 w:rsidR="00CD66B9">
        <w:rPr>
          <w:rStyle w:val="fontstyle01"/>
          <w:rFonts w:ascii="Times New Roman" w:hAnsi="Times New Roman"/>
          <w:sz w:val="24"/>
          <w:szCs w:val="24"/>
        </w:rPr>
        <w:t>(45 amu) + D (2 amu)</w:t>
      </w:r>
    </w:p>
    <w:p w14:paraId="5EDE89E0" w14:textId="77777777" w:rsidR="001B49EB" w:rsidRDefault="001B49EB" w:rsidP="005A4249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</w:pPr>
    </w:p>
    <w:p w14:paraId="7DA349AC" w14:textId="4669AB54" w:rsidR="005A4249" w:rsidRDefault="005A4249" w:rsidP="005A4249">
      <w:pPr>
        <w:pStyle w:val="P1"/>
        <w:spacing w:line="360" w:lineRule="auto"/>
        <w:rPr>
          <w:rStyle w:val="fontstyle01"/>
          <w:rFonts w:ascii="Times New Roman" w:hAnsi="Times New Roman"/>
          <w:b/>
          <w:bCs/>
          <w:sz w:val="24"/>
          <w:szCs w:val="24"/>
        </w:rPr>
      </w:pPr>
      <w:r>
        <w:rPr>
          <w:rStyle w:val="fontstyle01"/>
          <w:rFonts w:ascii="Times New Roman" w:hAnsi="Times New Roman"/>
          <w:b/>
          <w:bCs/>
          <w:sz w:val="24"/>
          <w:szCs w:val="24"/>
        </w:rPr>
        <w:t>2</w:t>
      </w:r>
      <w:r w:rsidRPr="009E2006">
        <w:rPr>
          <w:rStyle w:val="fontstyle01"/>
          <w:rFonts w:ascii="Times New Roman" w:hAnsi="Times New Roman"/>
          <w:b/>
          <w:bCs/>
          <w:sz w:val="24"/>
          <w:szCs w:val="24"/>
        </w:rPr>
        <w:t>.2 CENTER-OF-MASS FRAME</w:t>
      </w:r>
    </w:p>
    <w:p w14:paraId="7C4E476A" w14:textId="77777777" w:rsidR="005A4249" w:rsidRPr="00357FED" w:rsidRDefault="005A4249" w:rsidP="005A4249">
      <w:pPr>
        <w:pStyle w:val="P1"/>
        <w:spacing w:line="360" w:lineRule="auto"/>
        <w:rPr>
          <w:rStyle w:val="fontstyle01"/>
          <w:rFonts w:ascii="Times New Roman" w:hAnsi="Times New Roman"/>
          <w:sz w:val="10"/>
          <w:szCs w:val="10"/>
        </w:rPr>
      </w:pPr>
    </w:p>
    <w:p w14:paraId="3532F15E" w14:textId="3BF0A421" w:rsidR="00BF2BC6" w:rsidRDefault="005A4249" w:rsidP="005A4249">
      <w:pPr>
        <w:spacing w:line="360" w:lineRule="auto"/>
        <w:jc w:val="both"/>
        <w:rPr>
          <w:rStyle w:val="fontstyle01"/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Style w:val="fontstyle01"/>
          <w:rFonts w:ascii="Times New Roman" w:hAnsi="Times New Roman"/>
          <w:sz w:val="24"/>
          <w:szCs w:val="24"/>
        </w:rPr>
        <w:t>      To elucidate the nature of the SiND</w:t>
      </w:r>
      <w:r w:rsidRPr="00ED7072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 </w:t>
      </w:r>
      <w:r>
        <w:rPr>
          <w:rStyle w:val="fontstyle01"/>
          <w:rFonts w:ascii="Times New Roman" w:hAnsi="Times New Roman"/>
          <w:sz w:val="24"/>
          <w:szCs w:val="24"/>
        </w:rPr>
        <w:t>and SiNDH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 xml:space="preserve">2 </w:t>
      </w:r>
      <w:r>
        <w:rPr>
          <w:rStyle w:val="fontstyle01"/>
          <w:rFonts w:ascii="Times New Roman" w:hAnsi="Times New Roman"/>
          <w:sz w:val="24"/>
          <w:szCs w:val="24"/>
        </w:rPr>
        <w:t xml:space="preserve">isomers formed via the atomic deuterium and hydrogen losses, respectively, the laboratory data were transformed into CM reference frame. This procedure yields two distributions, i.e., the CM translational energy </w:t>
      </w:r>
      <w:r w:rsidRPr="007C0AC3">
        <w:rPr>
          <w:rFonts w:ascii="Times New Roman" w:hAnsi="Times New Roman"/>
          <w:i/>
          <w:sz w:val="24"/>
        </w:rPr>
        <w:t>P(E</w:t>
      </w:r>
      <w:r w:rsidRPr="007C0AC3">
        <w:rPr>
          <w:rFonts w:ascii="Times New Roman" w:hAnsi="Times New Roman"/>
          <w:sz w:val="24"/>
          <w:vertAlign w:val="subscript"/>
        </w:rPr>
        <w:t>T</w:t>
      </w:r>
      <w:r w:rsidRPr="007C0AC3"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iCs/>
          <w:sz w:val="24"/>
        </w:rPr>
        <w:t xml:space="preserve">and angular </w:t>
      </w:r>
      <w:r w:rsidRPr="007C0AC3">
        <w:rPr>
          <w:rFonts w:ascii="Times New Roman" w:hAnsi="Times New Roman"/>
          <w:i/>
          <w:sz w:val="24"/>
        </w:rPr>
        <w:t>T(θ)</w:t>
      </w:r>
      <w:r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iCs/>
          <w:sz w:val="24"/>
        </w:rPr>
        <w:t>flux distribution.</w:t>
      </w:r>
      <w:r>
        <w:rPr>
          <w:rFonts w:ascii="Times New Roman" w:hAnsi="Times New Roman"/>
          <w:iCs/>
          <w:sz w:val="24"/>
        </w:rPr>
        <w:fldChar w:fldCharType="begin"/>
      </w:r>
      <w:r w:rsidR="00B61D4D">
        <w:rPr>
          <w:rFonts w:ascii="Times New Roman" w:hAnsi="Times New Roman"/>
          <w:iCs/>
          <w:sz w:val="24"/>
        </w:rPr>
        <w:instrText xml:space="preserve"> ADDIN EN.CITE &lt;EndNote&gt;&lt;Cite&gt;&lt;Author&gt;Vernon&lt;/Author&gt;&lt;RecNum&gt;518&lt;/RecNum&gt;&lt;DisplayText&gt;&lt;style face="superscript"&gt;31,32&lt;/style&gt;&lt;/DisplayText&gt;&lt;record&gt;&lt;rec-number&gt;518&lt;/rec-number&gt;&lt;foreign-keys&gt;&lt;key app="EN" db-id="vfe2tfdfhtdrwnes0d9pvpzs09r0rdprtst5"&gt;518&lt;/key&gt;&lt;/foreign-keys&gt;&lt;ref-type name="Journal Article"&gt;17&lt;/ref-type&gt;&lt;contributors&gt;&lt;authors&gt;&lt;author&gt;Vernon, Matthew Fowler&lt;/author&gt;&lt;/authors&gt;&lt;/contributors&gt;&lt;titles&gt;&lt;title&gt;&lt;style face="italic" font="default" size="100%"&gt;Molecular Beam Scattering&lt;/style&gt;&lt;style face="normal" font="default" size="100%"&gt;. Ph.D. Thesis, University of California: Berkeley, CA, 1983&lt;/style&gt;&lt;/title&gt;&lt;/titles&gt;&lt;dates&gt;&lt;/dates&gt;&lt;urls&gt;&lt;/urls&gt;&lt;/record&gt;&lt;/Cite&gt;&lt;Cite&gt;&lt;Author&gt;Gu&lt;/Author&gt;&lt;Year&gt;2006&lt;/Year&gt;&lt;RecNum&gt;492&lt;/RecNum&gt;&lt;record&gt;&lt;rec-number&gt;492&lt;/rec-number&gt;&lt;foreign-keys&gt;&lt;key app="EN" db-id="vfe2tfdfhtdrwnes0d9pvpzs09r0rdprtst5"&gt;492&lt;/key&gt;&lt;/foreign-keys&gt;&lt;ref-type name="Journal Article"&gt;17&lt;/ref-type&gt;&lt;contributors&gt;&lt;authors&gt;&lt;author&gt;Gu, Xibin&lt;/author&gt;&lt;author&gt;Guo, Ying&lt;/author&gt;&lt;author&gt;Zhang, Fangtong&lt;/author&gt;&lt;author&gt;Mebel, Alexander M&lt;/author&gt;&lt;author&gt;Kaiser, Ralf I&lt;/author&gt;&lt;/authors&gt;&lt;/contributors&gt;&lt;titles&gt;&lt;title&gt;Reaction Dynamics of Carbon-Bearing Radicals in Circumstellar Envelopes of Carbon Stars&lt;/title&gt;&lt;secondary-title&gt;Faraday discussions&lt;/secondary-title&gt;&lt;/titles&gt;&lt;periodical&gt;&lt;full-title&gt;Faraday discussions&lt;/full-title&gt;&lt;abbr-1&gt;Faraday Discuss.&lt;/abbr-1&gt;&lt;abbr-2&gt;FaDi&lt;/abbr-2&gt;&lt;/periodical&gt;&lt;pages&gt;245-275&lt;/pages&gt;&lt;volume&gt;133&lt;/volume&gt;&lt;dates&gt;&lt;year&gt;2006&lt;/year&gt;&lt;/dates&gt;&lt;urls&gt;&lt;/urls&gt;&lt;/record&gt;&lt;/Cite&gt;&lt;/EndNote&gt;</w:instrText>
      </w:r>
      <w:r>
        <w:rPr>
          <w:rFonts w:ascii="Times New Roman" w:hAnsi="Times New Roman"/>
          <w:iCs/>
          <w:sz w:val="24"/>
        </w:rPr>
        <w:fldChar w:fldCharType="separate"/>
      </w:r>
      <w:hyperlink w:anchor="_ENREF_31" w:tooltip="Vernon,  #518" w:history="1">
        <w:r w:rsidR="000565C5" w:rsidRPr="00B61D4D">
          <w:rPr>
            <w:rFonts w:ascii="Times New Roman" w:hAnsi="Times New Roman"/>
            <w:iCs/>
            <w:noProof/>
            <w:sz w:val="24"/>
            <w:vertAlign w:val="superscript"/>
          </w:rPr>
          <w:t>31</w:t>
        </w:r>
      </w:hyperlink>
      <w:r w:rsidR="00B61D4D" w:rsidRPr="00B61D4D">
        <w:rPr>
          <w:rFonts w:ascii="Times New Roman" w:hAnsi="Times New Roman"/>
          <w:iCs/>
          <w:noProof/>
          <w:sz w:val="24"/>
          <w:vertAlign w:val="superscript"/>
        </w:rPr>
        <w:t>,</w:t>
      </w:r>
      <w:hyperlink w:anchor="_ENREF_32" w:tooltip="Gu, 2006 #492" w:history="1">
        <w:r w:rsidR="000565C5" w:rsidRPr="00B61D4D">
          <w:rPr>
            <w:rFonts w:ascii="Times New Roman" w:hAnsi="Times New Roman"/>
            <w:iCs/>
            <w:noProof/>
            <w:sz w:val="24"/>
            <w:vertAlign w:val="superscript"/>
          </w:rPr>
          <w:t>32</w:t>
        </w:r>
      </w:hyperlink>
      <w:r>
        <w:rPr>
          <w:rFonts w:ascii="Times New Roman" w:hAnsi="Times New Roman"/>
          <w:iCs/>
          <w:sz w:val="24"/>
        </w:rPr>
        <w:fldChar w:fldCharType="end"/>
      </w:r>
      <w:r>
        <w:rPr>
          <w:rFonts w:ascii="Times New Roman" w:hAnsi="Times New Roman"/>
          <w:iCs/>
          <w:sz w:val="24"/>
        </w:rPr>
        <w:t xml:space="preserve"> In both systems, the laboratory data could be fit with a single channel</w:t>
      </w:r>
      <w:r w:rsidR="000C6496">
        <w:rPr>
          <w:rFonts w:ascii="Times New Roman" w:hAnsi="Times New Roman"/>
          <w:iCs/>
          <w:sz w:val="24"/>
        </w:rPr>
        <w:t>, i.e.,</w:t>
      </w:r>
      <w:r>
        <w:rPr>
          <w:rFonts w:ascii="Times New Roman" w:hAnsi="Times New Roman"/>
          <w:iCs/>
          <w:sz w:val="24"/>
        </w:rPr>
        <w:t xml:space="preserve"> </w:t>
      </w:r>
      <w:r w:rsidR="000C6496">
        <w:rPr>
          <w:rFonts w:ascii="Times New Roman" w:hAnsi="Times New Roman"/>
          <w:iCs/>
          <w:sz w:val="24"/>
        </w:rPr>
        <w:t>D loss channel</w:t>
      </w:r>
      <w:r>
        <w:rPr>
          <w:rFonts w:ascii="Times New Roman" w:hAnsi="Times New Roman"/>
          <w:iCs/>
          <w:sz w:val="24"/>
        </w:rPr>
        <w:t xml:space="preserve"> </w:t>
      </w:r>
      <w:r w:rsidR="000C6496">
        <w:rPr>
          <w:rFonts w:ascii="Times New Roman" w:hAnsi="Times New Roman"/>
          <w:iCs/>
          <w:sz w:val="24"/>
        </w:rPr>
        <w:t>(</w:t>
      </w:r>
      <w:r>
        <w:rPr>
          <w:rStyle w:val="fontstyle01"/>
          <w:rFonts w:ascii="Times New Roman" w:hAnsi="Times New Roman"/>
          <w:sz w:val="24"/>
          <w:szCs w:val="24"/>
        </w:rPr>
        <w:t>SiND</w:t>
      </w:r>
      <w:r w:rsidRPr="00E11391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</w:rPr>
        <w:t xml:space="preserve"> (48 amu) plus D (2 amu)</w:t>
      </w:r>
      <w:r w:rsidR="000C6496">
        <w:rPr>
          <w:rStyle w:val="fontstyle01"/>
          <w:rFonts w:ascii="Times New Roman" w:hAnsi="Times New Roman"/>
          <w:sz w:val="24"/>
          <w:szCs w:val="24"/>
        </w:rPr>
        <w:t xml:space="preserve">; </w:t>
      </w:r>
      <w:r>
        <w:rPr>
          <w:rStyle w:val="fontstyle01"/>
          <w:rFonts w:ascii="Times New Roman" w:hAnsi="Times New Roman"/>
          <w:sz w:val="24"/>
          <w:szCs w:val="24"/>
        </w:rPr>
        <w:t xml:space="preserve">reaction (1)) and </w:t>
      </w:r>
      <w:r w:rsidR="000C6496">
        <w:rPr>
          <w:rStyle w:val="fontstyle01"/>
          <w:rFonts w:ascii="Times New Roman" w:hAnsi="Times New Roman"/>
          <w:sz w:val="24"/>
          <w:szCs w:val="24"/>
        </w:rPr>
        <w:t>H loss channel (</w:t>
      </w:r>
      <w:r>
        <w:rPr>
          <w:rStyle w:val="fontstyle01"/>
          <w:rFonts w:ascii="Times New Roman" w:hAnsi="Times New Roman"/>
          <w:sz w:val="24"/>
          <w:szCs w:val="24"/>
        </w:rPr>
        <w:t>SiNDH</w:t>
      </w:r>
      <w:r>
        <w:rPr>
          <w:rStyle w:val="fontstyle01"/>
          <w:rFonts w:ascii="Times New Roman" w:hAnsi="Times New Roman"/>
          <w:sz w:val="24"/>
          <w:szCs w:val="24"/>
          <w:vertAlign w:val="subscript"/>
        </w:rPr>
        <w:t>2</w:t>
      </w:r>
      <w:r>
        <w:rPr>
          <w:rStyle w:val="fontstyle01"/>
          <w:rFonts w:ascii="Times New Roman" w:hAnsi="Times New Roman"/>
          <w:sz w:val="24"/>
          <w:szCs w:val="24"/>
        </w:rPr>
        <w:t xml:space="preserve"> (46 amu) plus H (1 amu)</w:t>
      </w:r>
      <w:r w:rsidR="000C6496">
        <w:rPr>
          <w:rStyle w:val="fontstyle01"/>
          <w:rFonts w:ascii="Times New Roman" w:hAnsi="Times New Roman"/>
          <w:sz w:val="24"/>
          <w:szCs w:val="24"/>
        </w:rPr>
        <w:t xml:space="preserve">; </w:t>
      </w:r>
      <w:r>
        <w:rPr>
          <w:rStyle w:val="fontstyle01"/>
          <w:rFonts w:ascii="Times New Roman" w:hAnsi="Times New Roman"/>
          <w:sz w:val="24"/>
          <w:szCs w:val="24"/>
        </w:rPr>
        <w:t>reaction (3)) (</w:t>
      </w:r>
      <w:r w:rsidRPr="007F23CB">
        <w:rPr>
          <w:rStyle w:val="fontstyle01"/>
          <w:rFonts w:ascii="Times New Roman" w:hAnsi="Times New Roman"/>
          <w:sz w:val="24"/>
          <w:szCs w:val="24"/>
        </w:rPr>
        <w:t>Figure 2</w:t>
      </w:r>
      <w:r>
        <w:rPr>
          <w:rStyle w:val="fontstyle01"/>
          <w:rFonts w:ascii="Times New Roman" w:hAnsi="Times New Roman"/>
          <w:sz w:val="24"/>
          <w:szCs w:val="24"/>
        </w:rPr>
        <w:t xml:space="preserve">). </w:t>
      </w:r>
      <w:r w:rsidR="00FC11EF">
        <w:rPr>
          <w:rStyle w:val="fontstyle01"/>
          <w:rFonts w:ascii="Times New Roman" w:hAnsi="Times New Roman"/>
          <w:sz w:val="24"/>
          <w:szCs w:val="24"/>
        </w:rPr>
        <w:t>In detail,</w:t>
      </w:r>
      <w:r w:rsidR="000C6496">
        <w:rPr>
          <w:rFonts w:ascii="Times New Roman" w:hAnsi="Times New Roman"/>
          <w:iCs/>
          <w:sz w:val="24"/>
        </w:rPr>
        <w:t xml:space="preserve"> </w:t>
      </w:r>
      <w:r w:rsidR="00FC11EF">
        <w:rPr>
          <w:rFonts w:ascii="Times New Roman" w:hAnsi="Times New Roman"/>
          <w:iCs/>
          <w:sz w:val="24"/>
        </w:rPr>
        <w:t xml:space="preserve">for products formed without internal excitation, </w:t>
      </w:r>
      <w:r w:rsidR="000C6496">
        <w:rPr>
          <w:rFonts w:ascii="Times New Roman" w:hAnsi="Times New Roman"/>
          <w:iCs/>
          <w:sz w:val="24"/>
        </w:rPr>
        <w:t>c</w:t>
      </w:r>
      <w:r>
        <w:rPr>
          <w:rFonts w:ascii="Times New Roman" w:hAnsi="Times New Roman"/>
          <w:iCs/>
          <w:sz w:val="24"/>
        </w:rPr>
        <w:t>onsidering the law of energy conservation, the maximum translational energy (E</w:t>
      </w:r>
      <w:r w:rsidRPr="00284ACF">
        <w:rPr>
          <w:rFonts w:ascii="Times New Roman" w:hAnsi="Times New Roman"/>
          <w:iCs/>
          <w:sz w:val="24"/>
          <w:vertAlign w:val="subscript"/>
        </w:rPr>
        <w:t>max</w:t>
      </w:r>
      <w:r>
        <w:rPr>
          <w:rFonts w:ascii="Times New Roman" w:hAnsi="Times New Roman"/>
          <w:iCs/>
          <w:sz w:val="24"/>
        </w:rPr>
        <w:t xml:space="preserve">) of 14 ± 6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-1</w:t>
      </w:r>
      <w:r>
        <w:rPr>
          <w:rFonts w:ascii="Times New Roman" w:hAnsi="Times New Roman"/>
          <w:iCs/>
          <w:sz w:val="24"/>
        </w:rPr>
        <w:t xml:space="preserve"> and 18 ± 6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-1</w:t>
      </w:r>
      <w:r w:rsidR="00FC11EF">
        <w:rPr>
          <w:rFonts w:ascii="Times New Roman" w:hAnsi="Times New Roman"/>
          <w:iCs/>
          <w:sz w:val="24"/>
        </w:rPr>
        <w:t>, which can be derived from the</w:t>
      </w:r>
      <w:r>
        <w:rPr>
          <w:rFonts w:ascii="Times New Roman" w:hAnsi="Times New Roman"/>
          <w:iCs/>
          <w:sz w:val="24"/>
          <w:vertAlign w:val="superscript"/>
        </w:rPr>
        <w:t xml:space="preserve"> </w:t>
      </w:r>
      <w:r w:rsidR="00FC11EF" w:rsidRPr="007C0AC3">
        <w:rPr>
          <w:rFonts w:ascii="Times New Roman" w:hAnsi="Times New Roman"/>
          <w:i/>
          <w:sz w:val="24"/>
        </w:rPr>
        <w:t>P(E</w:t>
      </w:r>
      <w:r w:rsidR="00FC11EF" w:rsidRPr="007C0AC3">
        <w:rPr>
          <w:rFonts w:ascii="Times New Roman" w:hAnsi="Times New Roman"/>
          <w:sz w:val="24"/>
          <w:vertAlign w:val="subscript"/>
        </w:rPr>
        <w:t>T</w:t>
      </w:r>
      <w:r w:rsidR="00FC11EF" w:rsidRPr="007C0AC3">
        <w:rPr>
          <w:rFonts w:ascii="Times New Roman" w:hAnsi="Times New Roman"/>
          <w:i/>
          <w:sz w:val="24"/>
        </w:rPr>
        <w:t>)</w:t>
      </w:r>
      <w:r w:rsidR="00FC11EF">
        <w:rPr>
          <w:rFonts w:ascii="Times New Roman" w:hAnsi="Times New Roman"/>
          <w:iCs/>
          <w:sz w:val="24"/>
        </w:rPr>
        <w:t>,</w:t>
      </w:r>
      <w:r w:rsidR="00FC11EF"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iCs/>
          <w:sz w:val="24"/>
        </w:rPr>
        <w:t xml:space="preserve">represents the sum of </w:t>
      </w:r>
      <w:r w:rsidR="00B21E63">
        <w:rPr>
          <w:rFonts w:ascii="Times New Roman" w:hAnsi="Times New Roman"/>
          <w:iCs/>
          <w:sz w:val="24"/>
        </w:rPr>
        <w:t xml:space="preserve">the reaction exoergicity and </w:t>
      </w:r>
      <w:r>
        <w:rPr>
          <w:rFonts w:ascii="Times New Roman" w:hAnsi="Times New Roman"/>
          <w:iCs/>
          <w:sz w:val="24"/>
        </w:rPr>
        <w:t xml:space="preserve">the collision energy (15.9 ± 0.4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-1</w:t>
      </w:r>
      <w:r>
        <w:rPr>
          <w:rFonts w:ascii="Times New Roman" w:hAnsi="Times New Roman"/>
          <w:iCs/>
          <w:sz w:val="24"/>
        </w:rPr>
        <w:t xml:space="preserve">; 14.9 ± 0.4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-1</w:t>
      </w:r>
      <w:r>
        <w:rPr>
          <w:rFonts w:ascii="Times New Roman" w:hAnsi="Times New Roman"/>
          <w:iCs/>
          <w:sz w:val="24"/>
        </w:rPr>
        <w:t xml:space="preserve">). This suggests that the </w:t>
      </w:r>
      <w:r>
        <w:rPr>
          <w:rStyle w:val="fontstyle01"/>
          <w:rFonts w:ascii="Times New Roman" w:hAnsi="Times New Roman"/>
          <w:sz w:val="24"/>
          <w:szCs w:val="24"/>
        </w:rPr>
        <w:t>SiD-ND</w:t>
      </w:r>
      <w:r w:rsidRPr="00656BE7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</w:rPr>
        <w:t xml:space="preserve"> and SiD-NH</w:t>
      </w:r>
      <w:r w:rsidRPr="00656BE7">
        <w:rPr>
          <w:rStyle w:val="fontstyle01"/>
          <w:rFonts w:ascii="Times New Roman" w:hAnsi="Times New Roman"/>
          <w:sz w:val="24"/>
          <w:szCs w:val="24"/>
          <w:vertAlign w:val="subscript"/>
        </w:rPr>
        <w:t>3</w:t>
      </w:r>
      <w:r>
        <w:rPr>
          <w:rStyle w:val="fontstyle01"/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Cs/>
          <w:sz w:val="24"/>
        </w:rPr>
        <w:t xml:space="preserve">reactions are essentially thermo neutral within the error limits (2 ± 6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</w:t>
      </w:r>
      <w:proofErr w:type="gramStart"/>
      <w:r w:rsidRPr="003A60A2">
        <w:rPr>
          <w:rFonts w:ascii="Times New Roman" w:hAnsi="Times New Roman"/>
          <w:iCs/>
          <w:sz w:val="24"/>
          <w:vertAlign w:val="superscript"/>
        </w:rPr>
        <w:t>1</w:t>
      </w:r>
      <w:r>
        <w:rPr>
          <w:rFonts w:ascii="Times New Roman" w:hAnsi="Times New Roman"/>
          <w:iCs/>
          <w:sz w:val="24"/>
        </w:rPr>
        <w:t>;</w:t>
      </w:r>
      <w:proofErr w:type="gramEnd"/>
      <w:r>
        <w:rPr>
          <w:rFonts w:ascii="Times New Roman" w:hAnsi="Times New Roman"/>
          <w:iCs/>
          <w:sz w:val="24"/>
        </w:rPr>
        <w:t xml:space="preserve"> </w:t>
      </w:r>
      <w:r w:rsidR="00343181">
        <w:rPr>
          <w:rStyle w:val="fontstyle01"/>
          <w:rFonts w:ascii="Times New Roman" w:hAnsi="Times New Roman"/>
          <w:sz w:val="24"/>
          <w:szCs w:val="24"/>
        </w:rPr>
        <w:t>-</w:t>
      </w:r>
      <w:r w:rsidR="00343181">
        <w:rPr>
          <w:rFonts w:ascii="Times New Roman" w:hAnsi="Times New Roman"/>
          <w:iCs/>
          <w:sz w:val="24"/>
        </w:rPr>
        <w:t xml:space="preserve">3 ± 6 </w:t>
      </w:r>
      <w:r w:rsidR="00343181" w:rsidRPr="003A60A2">
        <w:rPr>
          <w:rFonts w:ascii="Times New Roman" w:hAnsi="Times New Roman"/>
          <w:iCs/>
          <w:sz w:val="24"/>
        </w:rPr>
        <w:t>kJ</w:t>
      </w:r>
      <w:r w:rsidR="00343181">
        <w:rPr>
          <w:rFonts w:ascii="Times New Roman" w:hAnsi="Times New Roman"/>
          <w:iCs/>
          <w:sz w:val="24"/>
        </w:rPr>
        <w:t xml:space="preserve"> mol</w:t>
      </w:r>
      <w:r w:rsidR="00343181" w:rsidRPr="003A60A2">
        <w:rPr>
          <w:rFonts w:ascii="Times New Roman" w:hAnsi="Times New Roman"/>
          <w:iCs/>
          <w:sz w:val="24"/>
          <w:vertAlign w:val="superscript"/>
        </w:rPr>
        <w:t>-1</w:t>
      </w:r>
      <w:r w:rsidR="00343181">
        <w:rPr>
          <w:rFonts w:ascii="Times New Roman" w:hAnsi="Times New Roman"/>
          <w:iCs/>
          <w:sz w:val="24"/>
        </w:rPr>
        <w:t xml:space="preserve">). </w:t>
      </w:r>
      <w:r w:rsidR="00BF2BC6">
        <w:rPr>
          <w:rStyle w:val="fontstyle01"/>
          <w:rFonts w:ascii="Times New Roman" w:hAnsi="Times New Roman"/>
          <w:sz w:val="24"/>
          <w:szCs w:val="24"/>
        </w:rPr>
        <w:br w:type="page"/>
      </w:r>
    </w:p>
    <w:p w14:paraId="11E6C6D0" w14:textId="77777777" w:rsidR="00BF2BC6" w:rsidRDefault="00BF2BC6" w:rsidP="00691A09">
      <w:pPr>
        <w:pStyle w:val="P1"/>
        <w:spacing w:line="360" w:lineRule="auto"/>
        <w:jc w:val="center"/>
        <w:rPr>
          <w:rStyle w:val="fontstyle01"/>
          <w:rFonts w:ascii="Times New Roman" w:hAnsi="Times New Roman"/>
          <w:sz w:val="24"/>
          <w:szCs w:val="24"/>
        </w:rPr>
        <w:sectPr w:rsidR="00BF2BC6" w:rsidSect="00DA67E2">
          <w:pgSz w:w="12240" w:h="15840" w:code="1"/>
          <w:pgMar w:top="1440" w:right="1440" w:bottom="1440" w:left="1440" w:header="720" w:footer="720" w:gutter="0"/>
          <w:cols w:space="720"/>
          <w:docGrid w:linePitch="360"/>
        </w:sectPr>
      </w:pPr>
    </w:p>
    <w:p w14:paraId="1F3477B2" w14:textId="7543544B" w:rsidR="00BF2BC6" w:rsidRDefault="000D40F5" w:rsidP="00691A09">
      <w:pPr>
        <w:pStyle w:val="P1"/>
        <w:spacing w:line="360" w:lineRule="auto"/>
        <w:jc w:val="center"/>
        <w:rPr>
          <w:rStyle w:val="fontstyle01"/>
          <w:rFonts w:ascii="Times New Roman" w:hAnsi="Times New Roman"/>
          <w:sz w:val="24"/>
          <w:szCs w:val="24"/>
        </w:rPr>
      </w:pPr>
      <w:bookmarkStart w:id="4" w:name="_Hlk77421589"/>
      <w:r>
        <w:rPr>
          <w:rFonts w:ascii="Times New Roman" w:hAnsi="Times New Roman"/>
          <w:noProof/>
          <w:color w:val="000000"/>
          <w:sz w:val="24"/>
          <w:lang w:eastAsia="en-US"/>
        </w:rPr>
        <w:lastRenderedPageBreak/>
        <w:drawing>
          <wp:inline distT="0" distB="0" distL="0" distR="0" wp14:anchorId="3305C7D2" wp14:editId="5DCBCA15">
            <wp:extent cx="8229600" cy="4037965"/>
            <wp:effectExtent l="0" t="0" r="0" b="635"/>
            <wp:docPr id="6" name="图片 6" descr="图表, 折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表, 折线图&#10;&#10;描述已自动生成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03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788DA" w14:textId="7FFA02C3" w:rsidR="00BF2BC6" w:rsidRDefault="00BF2BC6" w:rsidP="00691A09">
      <w:pPr>
        <w:pStyle w:val="P1"/>
        <w:spacing w:line="360" w:lineRule="auto"/>
        <w:jc w:val="center"/>
        <w:rPr>
          <w:rStyle w:val="fontstyle01"/>
          <w:rFonts w:ascii="Times New Roman" w:hAnsi="Times New Roman"/>
          <w:sz w:val="24"/>
          <w:szCs w:val="24"/>
        </w:rPr>
      </w:pPr>
    </w:p>
    <w:p w14:paraId="79C277F0" w14:textId="333514D1" w:rsidR="00BF2BC6" w:rsidRPr="00ED6867" w:rsidRDefault="00ED6867" w:rsidP="00ED6867">
      <w:pPr>
        <w:spacing w:line="360" w:lineRule="auto"/>
        <w:jc w:val="both"/>
        <w:rPr>
          <w:rStyle w:val="fontstyle01"/>
          <w:rFonts w:ascii="Times New Roman" w:hAnsi="Times New Roman" w:cs="Times New Roman"/>
          <w:color w:val="auto"/>
          <w:sz w:val="24"/>
          <w:szCs w:val="24"/>
        </w:rPr>
      </w:pPr>
      <w:r w:rsidRPr="007F23CB">
        <w:rPr>
          <w:rFonts w:ascii="Times New Roman" w:hAnsi="Times New Roman" w:cs="Times New Roman"/>
          <w:b/>
          <w:bCs/>
          <w:sz w:val="24"/>
          <w:szCs w:val="24"/>
        </w:rPr>
        <w:t>Figure 2</w:t>
      </w:r>
      <w:r w:rsidRPr="007F23CB">
        <w:rPr>
          <w:rFonts w:ascii="Times New Roman" w:hAnsi="Times New Roman" w:cs="Times New Roman"/>
          <w:sz w:val="24"/>
          <w:szCs w:val="24"/>
        </w:rPr>
        <w:t xml:space="preserve">. Center-of-Mass translational energy (a, d), angular </w:t>
      </w:r>
      <w:r w:rsidR="005045E2" w:rsidRPr="007F23CB">
        <w:rPr>
          <w:rFonts w:ascii="Times New Roman" w:hAnsi="Times New Roman" w:cs="Times New Roman"/>
          <w:sz w:val="24"/>
          <w:szCs w:val="24"/>
        </w:rPr>
        <w:t xml:space="preserve">flux </w:t>
      </w:r>
      <w:r w:rsidRPr="007F23CB">
        <w:rPr>
          <w:rFonts w:ascii="Times New Roman" w:hAnsi="Times New Roman" w:cs="Times New Roman"/>
          <w:sz w:val="24"/>
          <w:szCs w:val="24"/>
        </w:rPr>
        <w:t>distribution</w:t>
      </w:r>
      <w:r w:rsidR="005045E2" w:rsidRPr="007F23CB">
        <w:rPr>
          <w:rFonts w:ascii="Times New Roman" w:hAnsi="Times New Roman" w:cs="Times New Roman"/>
          <w:sz w:val="24"/>
          <w:szCs w:val="24"/>
        </w:rPr>
        <w:t>s</w:t>
      </w:r>
      <w:r w:rsidRPr="007F23CB">
        <w:rPr>
          <w:rFonts w:ascii="Times New Roman" w:hAnsi="Times New Roman" w:cs="Times New Roman"/>
          <w:sz w:val="24"/>
          <w:szCs w:val="24"/>
        </w:rPr>
        <w:t xml:space="preserve"> (b, e) and the corresponding flux contour map (c, f) </w:t>
      </w:r>
      <w:bookmarkStart w:id="5" w:name="_Hlk77417618"/>
      <w:r w:rsidRPr="007F23CB">
        <w:rPr>
          <w:rFonts w:ascii="Times New Roman" w:hAnsi="Times New Roman" w:cs="Times New Roman"/>
          <w:sz w:val="24"/>
          <w:szCs w:val="24"/>
        </w:rPr>
        <w:t>for the reaction of D1-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>silylidyne</w:t>
      </w:r>
      <w:r w:rsidRPr="007F23CB">
        <w:rPr>
          <w:rFonts w:ascii="Times New Roman" w:hAnsi="Times New Roman" w:cs="Times New Roman"/>
          <w:sz w:val="24"/>
          <w:szCs w:val="24"/>
        </w:rPr>
        <w:t xml:space="preserve"> with D3-ammonia </w:t>
      </w:r>
      <w:r w:rsidR="005045E2" w:rsidRPr="007F23CB">
        <w:rPr>
          <w:rFonts w:ascii="Times New Roman" w:hAnsi="Times New Roman" w:cs="Times New Roman"/>
          <w:sz w:val="24"/>
          <w:szCs w:val="24"/>
        </w:rPr>
        <w:t>(</w:t>
      </w:r>
      <w:r w:rsidRPr="007F23CB">
        <w:rPr>
          <w:rFonts w:ascii="Times New Roman" w:hAnsi="Times New Roman" w:cs="Times New Roman"/>
          <w:sz w:val="24"/>
          <w:szCs w:val="24"/>
        </w:rPr>
        <w:t xml:space="preserve">data </w:t>
      </w:r>
      <w:r w:rsidR="00890C0B" w:rsidRPr="007F23CB">
        <w:rPr>
          <w:rFonts w:ascii="Times New Roman" w:hAnsi="Times New Roman" w:cs="Times New Roman"/>
          <w:sz w:val="24"/>
          <w:szCs w:val="24"/>
        </w:rPr>
        <w:t>collect</w:t>
      </w:r>
      <w:r w:rsidRPr="007F23CB">
        <w:rPr>
          <w:rFonts w:ascii="Times New Roman" w:hAnsi="Times New Roman" w:cs="Times New Roman"/>
          <w:sz w:val="24"/>
          <w:szCs w:val="24"/>
        </w:rPr>
        <w:t xml:space="preserve">ed at 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>m/z = 48 (a, b, c)</w:t>
      </w:r>
      <w:r w:rsidR="005045E2" w:rsidRPr="007F23CB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 xml:space="preserve"> and </w:t>
      </w:r>
      <w:r w:rsidRPr="007F23CB">
        <w:rPr>
          <w:rFonts w:ascii="Times New Roman" w:hAnsi="Times New Roman" w:cs="Times New Roman"/>
          <w:sz w:val="24"/>
          <w:szCs w:val="24"/>
        </w:rPr>
        <w:t xml:space="preserve">with ammonia </w:t>
      </w:r>
      <w:r w:rsidR="005045E2" w:rsidRPr="007F23CB">
        <w:rPr>
          <w:rFonts w:ascii="Times New Roman" w:hAnsi="Times New Roman" w:cs="Times New Roman"/>
          <w:sz w:val="24"/>
          <w:szCs w:val="24"/>
        </w:rPr>
        <w:t>(</w:t>
      </w:r>
      <w:r w:rsidRPr="007F23CB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890C0B" w:rsidRPr="007F23CB">
        <w:rPr>
          <w:rFonts w:ascii="Times New Roman" w:hAnsi="Times New Roman" w:cs="Times New Roman"/>
          <w:sz w:val="24"/>
          <w:szCs w:val="24"/>
        </w:rPr>
        <w:t>collec</w:t>
      </w:r>
      <w:r w:rsidRPr="007F23CB">
        <w:rPr>
          <w:rFonts w:ascii="Times New Roman" w:hAnsi="Times New Roman" w:cs="Times New Roman"/>
          <w:sz w:val="24"/>
          <w:szCs w:val="24"/>
        </w:rPr>
        <w:t>ed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at 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>m/z = 46 (d, e, f)</w:t>
      </w:r>
      <w:r w:rsidR="005045E2" w:rsidRPr="007F23CB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7F23CB">
        <w:rPr>
          <w:rFonts w:ascii="Times New Roman" w:hAnsi="Times New Roman" w:cs="Times New Roman"/>
          <w:sz w:val="24"/>
          <w:szCs w:val="24"/>
        </w:rPr>
        <w:t>.</w:t>
      </w:r>
      <w:bookmarkEnd w:id="5"/>
      <w:r w:rsidR="00890C0B" w:rsidRPr="007F23CB">
        <w:rPr>
          <w:rFonts w:ascii="Times New Roman" w:hAnsi="Times New Roman" w:cs="Times New Roman"/>
          <w:sz w:val="24"/>
          <w:szCs w:val="24"/>
        </w:rPr>
        <w:t xml:space="preserve"> T</w:t>
      </w:r>
      <w:r w:rsidRPr="007F23CB">
        <w:rPr>
          <w:rFonts w:ascii="Times New Roman" w:hAnsi="Times New Roman" w:cs="Times New Roman"/>
          <w:sz w:val="24"/>
          <w:szCs w:val="24"/>
        </w:rPr>
        <w:t xml:space="preserve">he red lines </w:t>
      </w:r>
      <w:r w:rsidR="005045E2" w:rsidRPr="007F23CB">
        <w:rPr>
          <w:rFonts w:ascii="Times New Roman" w:hAnsi="Times New Roman" w:cs="Times New Roman"/>
          <w:sz w:val="24"/>
          <w:szCs w:val="24"/>
        </w:rPr>
        <w:t>represent</w:t>
      </w:r>
      <w:r w:rsidRPr="007F23CB">
        <w:rPr>
          <w:rFonts w:ascii="Times New Roman" w:hAnsi="Times New Roman" w:cs="Times New Roman"/>
          <w:sz w:val="24"/>
          <w:szCs w:val="24"/>
        </w:rPr>
        <w:t xml:space="preserve"> the best-fit</w:t>
      </w:r>
      <w:r w:rsidR="00890C0B" w:rsidRPr="007F23CB">
        <w:rPr>
          <w:rFonts w:ascii="Times New Roman" w:hAnsi="Times New Roman" w:cs="Times New Roman"/>
          <w:sz w:val="24"/>
          <w:szCs w:val="24"/>
        </w:rPr>
        <w:t>; shaded areas depict</w:t>
      </w:r>
      <w:r w:rsidR="00890C0B" w:rsidRPr="007F23C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90C0B" w:rsidRPr="007F23CB">
        <w:rPr>
          <w:rFonts w:ascii="Times New Roman" w:hAnsi="Times New Roman" w:cs="Times New Roman"/>
          <w:sz w:val="24"/>
          <w:szCs w:val="24"/>
        </w:rPr>
        <w:t>the error limits of the best fits</w:t>
      </w:r>
      <w:r w:rsidRPr="007F23CB">
        <w:rPr>
          <w:rFonts w:ascii="Times New Roman" w:hAnsi="Times New Roman" w:cs="Times New Roman"/>
          <w:sz w:val="24"/>
          <w:szCs w:val="24"/>
        </w:rPr>
        <w:t xml:space="preserve">. </w:t>
      </w:r>
    </w:p>
    <w:bookmarkEnd w:id="4"/>
    <w:p w14:paraId="7ABB3D84" w14:textId="77777777" w:rsidR="00BF2BC6" w:rsidRDefault="00BF2BC6" w:rsidP="00ED6867">
      <w:pPr>
        <w:pStyle w:val="P1"/>
        <w:spacing w:line="360" w:lineRule="auto"/>
        <w:rPr>
          <w:rStyle w:val="fontstyle01"/>
          <w:rFonts w:ascii="Times New Roman" w:hAnsi="Times New Roman"/>
          <w:sz w:val="24"/>
          <w:szCs w:val="24"/>
        </w:rPr>
        <w:sectPr w:rsidR="00BF2BC6" w:rsidSect="00BF2BC6">
          <w:pgSz w:w="15840" w:h="12240" w:orient="landscape" w:code="1"/>
          <w:pgMar w:top="1440" w:right="1440" w:bottom="1440" w:left="1440" w:header="720" w:footer="720" w:gutter="0"/>
          <w:cols w:space="720"/>
          <w:docGrid w:linePitch="360"/>
        </w:sectPr>
      </w:pPr>
    </w:p>
    <w:p w14:paraId="3EA2A2D1" w14:textId="51441544" w:rsidR="00122CBD" w:rsidRPr="00A804E2" w:rsidRDefault="001B7D1D" w:rsidP="00691A09">
      <w:pPr>
        <w:pStyle w:val="P1"/>
        <w:spacing w:line="360" w:lineRule="auto"/>
        <w:rPr>
          <w:rFonts w:ascii="Times New Roman" w:hAnsi="Times New Roman"/>
          <w:b/>
          <w:bCs/>
          <w:iCs/>
          <w:sz w:val="24"/>
        </w:rPr>
      </w:pPr>
      <w:r>
        <w:rPr>
          <w:rFonts w:ascii="Times New Roman" w:hAnsi="Times New Roman"/>
          <w:iCs/>
          <w:sz w:val="24"/>
        </w:rPr>
        <w:lastRenderedPageBreak/>
        <w:t xml:space="preserve">Further, the </w:t>
      </w:r>
      <w:r w:rsidRPr="007C0AC3">
        <w:rPr>
          <w:rFonts w:ascii="Times New Roman" w:hAnsi="Times New Roman"/>
          <w:i/>
          <w:sz w:val="24"/>
        </w:rPr>
        <w:t>P(E</w:t>
      </w:r>
      <w:r w:rsidRPr="007C0AC3">
        <w:rPr>
          <w:rFonts w:ascii="Times New Roman" w:hAnsi="Times New Roman"/>
          <w:sz w:val="24"/>
          <w:vertAlign w:val="subscript"/>
        </w:rPr>
        <w:t>T</w:t>
      </w:r>
      <w:r w:rsidRPr="007C0AC3">
        <w:rPr>
          <w:rFonts w:ascii="Times New Roman" w:hAnsi="Times New Roman"/>
          <w:i/>
          <w:sz w:val="24"/>
        </w:rPr>
        <w:t>)</w:t>
      </w:r>
      <w:r w:rsidRPr="0037165B">
        <w:rPr>
          <w:rFonts w:ascii="Times New Roman" w:hAnsi="Times New Roman"/>
          <w:iCs/>
          <w:sz w:val="24"/>
        </w:rPr>
        <w:t xml:space="preserve"> </w:t>
      </w:r>
      <w:r>
        <w:rPr>
          <w:rFonts w:ascii="Times New Roman" w:hAnsi="Times New Roman"/>
          <w:iCs/>
          <w:sz w:val="24"/>
        </w:rPr>
        <w:t xml:space="preserve">distribution peak at 9 ± 3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-1</w:t>
      </w:r>
      <w:r>
        <w:rPr>
          <w:rFonts w:ascii="Times New Roman" w:hAnsi="Times New Roman"/>
          <w:iCs/>
          <w:sz w:val="24"/>
        </w:rPr>
        <w:t xml:space="preserve"> and 8 ± 2 </w:t>
      </w:r>
      <w:r w:rsidRPr="003A60A2">
        <w:rPr>
          <w:rFonts w:ascii="Times New Roman" w:hAnsi="Times New Roman"/>
          <w:iCs/>
          <w:sz w:val="24"/>
        </w:rPr>
        <w:t>kJ</w:t>
      </w:r>
      <w:r>
        <w:rPr>
          <w:rFonts w:ascii="Times New Roman" w:hAnsi="Times New Roman"/>
          <w:iCs/>
          <w:sz w:val="24"/>
        </w:rPr>
        <w:t xml:space="preserve"> mol</w:t>
      </w:r>
      <w:r w:rsidRPr="003A60A2">
        <w:rPr>
          <w:rFonts w:ascii="Times New Roman" w:hAnsi="Times New Roman"/>
          <w:iCs/>
          <w:sz w:val="24"/>
          <w:vertAlign w:val="superscript"/>
        </w:rPr>
        <w:t>-1</w:t>
      </w:r>
      <w:r>
        <w:rPr>
          <w:rFonts w:ascii="Times New Roman" w:hAnsi="Times New Roman"/>
          <w:iCs/>
          <w:sz w:val="24"/>
        </w:rPr>
        <w:t xml:space="preserve"> suggesting rather loose exit transition states together with simple bond rupture processes </w:t>
      </w:r>
      <w:r w:rsidR="0037165B">
        <w:rPr>
          <w:rFonts w:ascii="Times New Roman" w:hAnsi="Times New Roman"/>
          <w:iCs/>
          <w:sz w:val="24"/>
        </w:rPr>
        <w:t xml:space="preserve">forming upon decomposition of the reaction intermediates via atomic deuterium and hydrogen loss, respectively. Finally, </w:t>
      </w:r>
      <w:r w:rsidR="00122CBD">
        <w:rPr>
          <w:rStyle w:val="fontstyle01"/>
          <w:rFonts w:ascii="Times New Roman" w:hAnsi="Times New Roman"/>
          <w:sz w:val="24"/>
          <w:szCs w:val="24"/>
        </w:rPr>
        <w:t>i</w:t>
      </w:r>
      <w:r w:rsidR="0037165B">
        <w:rPr>
          <w:rStyle w:val="fontstyle01"/>
          <w:rFonts w:ascii="Times New Roman" w:hAnsi="Times New Roman"/>
          <w:sz w:val="24"/>
          <w:szCs w:val="24"/>
        </w:rPr>
        <w:t xml:space="preserve">n both systems, the </w:t>
      </w:r>
      <w:r w:rsidR="007A7B58">
        <w:rPr>
          <w:rFonts w:ascii="Times New Roman" w:hAnsi="Times New Roman"/>
          <w:iCs/>
          <w:sz w:val="24"/>
        </w:rPr>
        <w:t>CM angular distribution</w:t>
      </w:r>
      <w:r w:rsidR="0037165B">
        <w:rPr>
          <w:rFonts w:ascii="Times New Roman" w:hAnsi="Times New Roman"/>
          <w:iCs/>
          <w:sz w:val="24"/>
        </w:rPr>
        <w:t xml:space="preserve">s reveal </w:t>
      </w:r>
      <w:r w:rsidR="007A7B58">
        <w:rPr>
          <w:rFonts w:ascii="Times New Roman" w:hAnsi="Times New Roman"/>
          <w:iCs/>
          <w:sz w:val="24"/>
        </w:rPr>
        <w:t>non-zero intensity from 0</w:t>
      </w:r>
      <w:r w:rsidR="007A7B58" w:rsidRPr="007911CA">
        <w:rPr>
          <w:rFonts w:ascii="Times New Roman" w:hAnsi="Times New Roman"/>
          <w:iCs/>
          <w:sz w:val="24"/>
          <w:vertAlign w:val="superscript"/>
        </w:rPr>
        <w:t>o</w:t>
      </w:r>
      <w:r w:rsidR="007A7B58">
        <w:rPr>
          <w:rFonts w:ascii="Times New Roman" w:hAnsi="Times New Roman"/>
          <w:iCs/>
          <w:sz w:val="24"/>
        </w:rPr>
        <w:t xml:space="preserve"> to 180</w:t>
      </w:r>
      <w:r w:rsidR="007A7B58" w:rsidRPr="007911CA">
        <w:rPr>
          <w:rFonts w:ascii="Times New Roman" w:hAnsi="Times New Roman"/>
          <w:iCs/>
          <w:sz w:val="24"/>
          <w:vertAlign w:val="superscript"/>
        </w:rPr>
        <w:t>o</w:t>
      </w:r>
      <w:r w:rsidR="007A7B58">
        <w:rPr>
          <w:rFonts w:ascii="Times New Roman" w:hAnsi="Times New Roman"/>
          <w:iCs/>
          <w:sz w:val="24"/>
        </w:rPr>
        <w:t xml:space="preserve"> a</w:t>
      </w:r>
      <w:r w:rsidR="0037165B">
        <w:rPr>
          <w:rFonts w:ascii="Times New Roman" w:hAnsi="Times New Roman"/>
          <w:iCs/>
          <w:sz w:val="24"/>
        </w:rPr>
        <w:t xml:space="preserve">long with </w:t>
      </w:r>
      <w:r w:rsidR="007A7B58">
        <w:rPr>
          <w:rFonts w:ascii="Times New Roman" w:hAnsi="Times New Roman"/>
          <w:iCs/>
          <w:sz w:val="24"/>
        </w:rPr>
        <w:t>a forward-backward symmetry</w:t>
      </w:r>
      <w:r w:rsidR="000E4100">
        <w:rPr>
          <w:rFonts w:ascii="Times New Roman" w:hAnsi="Times New Roman"/>
          <w:iCs/>
          <w:sz w:val="24"/>
        </w:rPr>
        <w:t>.</w:t>
      </w:r>
      <w:r w:rsidR="00122CBD">
        <w:rPr>
          <w:rFonts w:ascii="Times New Roman" w:hAnsi="Times New Roman"/>
          <w:iCs/>
          <w:sz w:val="24"/>
        </w:rPr>
        <w:t xml:space="preserve"> T</w:t>
      </w:r>
      <w:r w:rsidR="00E153B1">
        <w:rPr>
          <w:rFonts w:ascii="Times New Roman" w:hAnsi="Times New Roman"/>
          <w:iCs/>
          <w:sz w:val="24"/>
        </w:rPr>
        <w:t>he</w:t>
      </w:r>
      <w:r w:rsidR="007A7B58">
        <w:rPr>
          <w:rFonts w:ascii="Times New Roman" w:hAnsi="Times New Roman"/>
          <w:iCs/>
          <w:sz w:val="24"/>
        </w:rPr>
        <w:t>se</w:t>
      </w:r>
      <w:r w:rsidR="00E153B1">
        <w:rPr>
          <w:rFonts w:ascii="Times New Roman" w:hAnsi="Times New Roman"/>
          <w:iCs/>
          <w:sz w:val="24"/>
        </w:rPr>
        <w:t xml:space="preserve"> findings provide compelling evidence of </w:t>
      </w:r>
      <w:r w:rsidR="00093DF3">
        <w:rPr>
          <w:rFonts w:ascii="Times New Roman" w:hAnsi="Times New Roman"/>
          <w:iCs/>
          <w:sz w:val="24"/>
        </w:rPr>
        <w:t xml:space="preserve">indirect reaction dynamics involving </w:t>
      </w:r>
      <w:r w:rsidR="007A7B58">
        <w:rPr>
          <w:rFonts w:ascii="Times New Roman" w:hAnsi="Times New Roman"/>
          <w:iCs/>
          <w:sz w:val="24"/>
        </w:rPr>
        <w:t xml:space="preserve">long lived </w:t>
      </w:r>
      <w:r w:rsidR="00122CBD">
        <w:rPr>
          <w:rFonts w:ascii="Times New Roman" w:hAnsi="Times New Roman"/>
          <w:iCs/>
          <w:sz w:val="24"/>
        </w:rPr>
        <w:t>SiND</w:t>
      </w:r>
      <w:r w:rsidR="00122CBD">
        <w:rPr>
          <w:rFonts w:ascii="Times New Roman" w:hAnsi="Times New Roman"/>
          <w:iCs/>
          <w:sz w:val="24"/>
          <w:vertAlign w:val="subscript"/>
        </w:rPr>
        <w:t>4</w:t>
      </w:r>
      <w:r w:rsidR="00122CBD">
        <w:rPr>
          <w:rFonts w:ascii="Times New Roman" w:hAnsi="Times New Roman"/>
          <w:iCs/>
          <w:sz w:val="24"/>
        </w:rPr>
        <w:t xml:space="preserve"> and </w:t>
      </w:r>
      <w:r w:rsidR="00093DF3">
        <w:rPr>
          <w:rFonts w:ascii="Times New Roman" w:hAnsi="Times New Roman"/>
          <w:iCs/>
          <w:sz w:val="24"/>
        </w:rPr>
        <w:t>SiNDH</w:t>
      </w:r>
      <w:r w:rsidR="006C645A">
        <w:rPr>
          <w:rFonts w:ascii="Times New Roman" w:hAnsi="Times New Roman"/>
          <w:iCs/>
          <w:sz w:val="24"/>
          <w:vertAlign w:val="subscript"/>
        </w:rPr>
        <w:t>3</w:t>
      </w:r>
      <w:r w:rsidR="00093DF3">
        <w:rPr>
          <w:rFonts w:ascii="Times New Roman" w:hAnsi="Times New Roman"/>
          <w:iCs/>
          <w:sz w:val="24"/>
        </w:rPr>
        <w:t xml:space="preserve"> intermediate(s)</w:t>
      </w:r>
      <w:r w:rsidR="00122CBD">
        <w:rPr>
          <w:rFonts w:ascii="Times New Roman" w:hAnsi="Times New Roman"/>
          <w:iCs/>
          <w:sz w:val="24"/>
        </w:rPr>
        <w:t>, holding lifetime longer than their rotational periods.</w:t>
      </w:r>
      <w:r w:rsidR="00F35562">
        <w:rPr>
          <w:rFonts w:ascii="Times New Roman" w:hAnsi="Times New Roman"/>
          <w:iCs/>
          <w:sz w:val="24"/>
        </w:rPr>
        <w:fldChar w:fldCharType="begin"/>
      </w:r>
      <w:r w:rsidR="00B61D4D">
        <w:rPr>
          <w:rFonts w:ascii="Times New Roman" w:hAnsi="Times New Roman"/>
          <w:iCs/>
          <w:sz w:val="24"/>
        </w:rPr>
        <w:instrText xml:space="preserve"> ADDIN EN.CITE &lt;EndNote&gt;&lt;Cite&gt;&lt;Author&gt;Miller&lt;/Author&gt;&lt;Year&gt;1967&lt;/Year&gt;&lt;RecNum&gt;287&lt;/RecNum&gt;&lt;DisplayText&gt;&lt;style face="superscript"&gt;30,33&lt;/style&gt;&lt;/DisplayText&gt;&lt;record&gt;&lt;rec-number&gt;287&lt;/rec-number&gt;&lt;foreign-keys&gt;&lt;key app="EN" db-id="vfe2tfdfhtdrwnes0d9pvpzs09r0rdprtst5"&gt;287&lt;/key&gt;&lt;/foreign-keys&gt;&lt;ref-type name="Journal Article"&gt;17&lt;/ref-type&gt;&lt;contributors&gt;&lt;authors&gt;&lt;author&gt;Miller, W B&lt;/author&gt;&lt;author&gt;Safron, S A&lt;/author&gt;&lt;author&gt;Herschbach, D R&lt;/author&gt;&lt;/authors&gt;&lt;/contributors&gt;&lt;titles&gt;&lt;title&gt;Exchange Reactions of Alkali Atoms with Alkali Halides: A Collision Complex Mechanism&lt;/title&gt;&lt;secondary-title&gt;Discussions of the Faraday Society&lt;/secondary-title&gt;&lt;/titles&gt;&lt;periodical&gt;&lt;full-title&gt;Discussions of the Faraday Society&lt;/full-title&gt;&lt;abbr-1&gt;Discuss. Faraday Soc.&lt;/abbr-1&gt;&lt;/periodical&gt;&lt;pages&gt;108-122&lt;/pages&gt;&lt;volume&gt;44&lt;/volume&gt;&lt;section&gt;108&lt;/section&gt;&lt;dates&gt;&lt;year&gt;1967&lt;/year&gt;&lt;/dates&gt;&lt;urls&gt;&lt;/urls&gt;&lt;/record&gt;&lt;/Cite&gt;&lt;Cite&gt;&lt;Author&gt;Levine&lt;/Author&gt;&lt;RecNum&gt;379&lt;/RecNum&gt;&lt;record&gt;&lt;rec-number&gt;379&lt;/rec-number&gt;&lt;foreign-keys&gt;&lt;key app="EN" db-id="vfe2tfdfhtdrwnes0d9pvpzs09r0rdprtst5"&gt;379&lt;/key&gt;&lt;/foreign-keys&gt;&lt;ref-type name="Journal Article"&gt;17&lt;/ref-type&gt;&lt;contributors&gt;&lt;authors&gt;&lt;author&gt;Levine, R D&lt;/author&gt;&lt;/authors&gt;&lt;/contributors&gt;&lt;titles&gt;&lt;title&gt;&lt;style face="italic" font="default" size="100%"&gt;Molecular Reaction Dynamics&lt;/style&gt;&lt;style face="normal" font="default" size="100%"&gt;; Cambridge University Press: Cambridge, 2005&lt;/style&gt;&lt;/title&gt;&lt;/titles&gt;&lt;dates&gt;&lt;/dates&gt;&lt;urls&gt;&lt;/urls&gt;&lt;/record&gt;&lt;/Cite&gt;&lt;/EndNote&gt;</w:instrText>
      </w:r>
      <w:r w:rsidR="00F35562">
        <w:rPr>
          <w:rFonts w:ascii="Times New Roman" w:hAnsi="Times New Roman"/>
          <w:iCs/>
          <w:sz w:val="24"/>
        </w:rPr>
        <w:fldChar w:fldCharType="separate"/>
      </w:r>
      <w:hyperlink w:anchor="_ENREF_30" w:tooltip="Levine,  #379" w:history="1">
        <w:r w:rsidR="000565C5" w:rsidRPr="00B61D4D">
          <w:rPr>
            <w:rFonts w:ascii="Times New Roman" w:hAnsi="Times New Roman"/>
            <w:iCs/>
            <w:noProof/>
            <w:sz w:val="24"/>
            <w:vertAlign w:val="superscript"/>
          </w:rPr>
          <w:t>30</w:t>
        </w:r>
      </w:hyperlink>
      <w:r w:rsidR="00B61D4D" w:rsidRPr="00B61D4D">
        <w:rPr>
          <w:rFonts w:ascii="Times New Roman" w:hAnsi="Times New Roman"/>
          <w:iCs/>
          <w:noProof/>
          <w:sz w:val="24"/>
          <w:vertAlign w:val="superscript"/>
        </w:rPr>
        <w:t>,</w:t>
      </w:r>
      <w:hyperlink w:anchor="_ENREF_33" w:tooltip="Miller, 1967 #287" w:history="1">
        <w:r w:rsidR="000565C5" w:rsidRPr="00B61D4D">
          <w:rPr>
            <w:rFonts w:ascii="Times New Roman" w:hAnsi="Times New Roman"/>
            <w:iCs/>
            <w:noProof/>
            <w:sz w:val="24"/>
            <w:vertAlign w:val="superscript"/>
          </w:rPr>
          <w:t>33</w:t>
        </w:r>
      </w:hyperlink>
      <w:r w:rsidR="00F35562">
        <w:rPr>
          <w:rFonts w:ascii="Times New Roman" w:hAnsi="Times New Roman"/>
          <w:iCs/>
          <w:sz w:val="24"/>
        </w:rPr>
        <w:fldChar w:fldCharType="end"/>
      </w:r>
      <w:r w:rsidR="00122CBD">
        <w:rPr>
          <w:rFonts w:ascii="Times New Roman" w:hAnsi="Times New Roman"/>
          <w:iCs/>
          <w:sz w:val="24"/>
        </w:rPr>
        <w:t xml:space="preserve"> </w:t>
      </w:r>
      <w:r w:rsidR="00093DF3">
        <w:rPr>
          <w:rFonts w:ascii="Times New Roman" w:hAnsi="Times New Roman"/>
          <w:iCs/>
          <w:sz w:val="24"/>
        </w:rPr>
        <w:t xml:space="preserve"> </w:t>
      </w:r>
      <w:r w:rsidR="00C87BDB">
        <w:rPr>
          <w:rFonts w:ascii="Times New Roman" w:hAnsi="Times New Roman"/>
          <w:iCs/>
          <w:sz w:val="24"/>
        </w:rPr>
        <w:t xml:space="preserve">These findings are also reflected in the flux contour maps, </w:t>
      </w:r>
      <w:r w:rsidR="00A804E2" w:rsidRPr="007F23CB">
        <w:rPr>
          <w:rFonts w:ascii="Times New Roman" w:hAnsi="Times New Roman"/>
          <w:sz w:val="24"/>
        </w:rPr>
        <w:t xml:space="preserve">which </w:t>
      </w:r>
      <w:r w:rsidR="00B21E63" w:rsidRPr="007F23CB">
        <w:rPr>
          <w:rFonts w:ascii="Times New Roman" w:hAnsi="Times New Roman"/>
          <w:sz w:val="24"/>
        </w:rPr>
        <w:t>depict</w:t>
      </w:r>
      <w:r w:rsidR="00A804E2" w:rsidRPr="007F23CB">
        <w:rPr>
          <w:rFonts w:ascii="Times New Roman" w:hAnsi="Times New Roman"/>
          <w:sz w:val="24"/>
        </w:rPr>
        <w:t xml:space="preserve"> the reactive scattering products </w:t>
      </w:r>
      <w:r w:rsidR="00026FE8" w:rsidRPr="007F23CB">
        <w:rPr>
          <w:rFonts w:ascii="Times New Roman" w:hAnsi="Times New Roman"/>
          <w:sz w:val="24"/>
        </w:rPr>
        <w:t>flux intensity</w:t>
      </w:r>
      <w:r w:rsidR="00290073" w:rsidRPr="007F23CB">
        <w:rPr>
          <w:rFonts w:ascii="Times New Roman" w:hAnsi="Times New Roman"/>
          <w:b/>
          <w:bCs/>
          <w:sz w:val="24"/>
        </w:rPr>
        <w:t xml:space="preserve"> </w:t>
      </w:r>
      <w:r w:rsidR="00290073" w:rsidRPr="007F23CB">
        <w:rPr>
          <w:rFonts w:ascii="Times New Roman" w:hAnsi="Times New Roman"/>
          <w:sz w:val="24"/>
        </w:rPr>
        <w:t>as a function of the CM scattering angle and product velocity</w:t>
      </w:r>
      <w:r w:rsidR="00A804E2" w:rsidRPr="007F23CB">
        <w:rPr>
          <w:rFonts w:ascii="Times New Roman" w:hAnsi="Times New Roman"/>
          <w:sz w:val="24"/>
        </w:rPr>
        <w:t>, contain the information of the reactive scattering process.</w:t>
      </w:r>
      <w:hyperlink w:anchor="_ENREF_30" w:tooltip="Levine,  #379" w:history="1">
        <w:r w:rsidR="000565C5" w:rsidRPr="007F23CB">
          <w:rPr>
            <w:rFonts w:ascii="Times New Roman" w:hAnsi="Times New Roman"/>
            <w:sz w:val="24"/>
          </w:rPr>
          <w:fldChar w:fldCharType="begin"/>
        </w:r>
        <w:r w:rsidR="000565C5" w:rsidRPr="007F23CB">
          <w:rPr>
            <w:rFonts w:ascii="Times New Roman" w:hAnsi="Times New Roman"/>
            <w:sz w:val="24"/>
          </w:rPr>
          <w:instrText xml:space="preserve"> ADDIN EN.CITE &lt;EndNote&gt;&lt;Cite&gt;&lt;Author&gt;Levine&lt;/Author&gt;&lt;RecNum&gt;379&lt;/RecNum&gt;&lt;DisplayText&gt;&lt;style face="superscript"&gt;30&lt;/style&gt;&lt;/DisplayText&gt;&lt;record&gt;&lt;rec-number&gt;379&lt;/rec-number&gt;&lt;foreign-keys&gt;&lt;key app="EN" db-id="vfe2tfdfhtdrwnes0d9pvpzs09r0rdprtst5"&gt;379&lt;/key&gt;&lt;/foreign-keys&gt;&lt;ref-type name="Journal Article"&gt;17&lt;/ref-type&gt;&lt;contributors&gt;&lt;authors&gt;&lt;author&gt;Levine, R D&lt;/author&gt;&lt;/authors&gt;&lt;/contributors&gt;&lt;titles&gt;&lt;title&gt;&lt;style face="italic" font="default" size="100%"&gt;Molecular Reaction Dynamics&lt;/style&gt;&lt;style face="normal" font="default" size="100%"&gt;; Cambridge University Press: Cambridge, 2005&lt;/style&gt;&lt;/title&gt;&lt;/titles&gt;&lt;dates&gt;&lt;/dates&gt;&lt;urls&gt;&lt;/urls&gt;&lt;/record&gt;&lt;/Cite&gt;&lt;/EndNote&gt;</w:instrText>
        </w:r>
        <w:r w:rsidR="000565C5" w:rsidRPr="007F23CB">
          <w:rPr>
            <w:rFonts w:ascii="Times New Roman" w:hAnsi="Times New Roman"/>
            <w:sz w:val="24"/>
          </w:rPr>
          <w:fldChar w:fldCharType="separate"/>
        </w:r>
        <w:r w:rsidR="000565C5" w:rsidRPr="007F23CB">
          <w:rPr>
            <w:rFonts w:ascii="Times New Roman" w:hAnsi="Times New Roman"/>
            <w:noProof/>
            <w:sz w:val="24"/>
            <w:vertAlign w:val="superscript"/>
          </w:rPr>
          <w:t>30</w:t>
        </w:r>
        <w:r w:rsidR="000565C5" w:rsidRPr="007F23CB">
          <w:rPr>
            <w:rFonts w:ascii="Times New Roman" w:hAnsi="Times New Roman"/>
            <w:sz w:val="24"/>
          </w:rPr>
          <w:fldChar w:fldCharType="end"/>
        </w:r>
      </w:hyperlink>
    </w:p>
    <w:p w14:paraId="53AADF2E" w14:textId="77777777" w:rsidR="00D13458" w:rsidRPr="00D13458" w:rsidRDefault="00D13458" w:rsidP="006B4FA8">
      <w:pPr>
        <w:pStyle w:val="P1"/>
        <w:spacing w:after="160" w:line="360" w:lineRule="auto"/>
        <w:rPr>
          <w:rFonts w:ascii="Times New Roman" w:hAnsi="Times New Roman"/>
          <w:b/>
          <w:bCs/>
          <w:iCs/>
          <w:sz w:val="2"/>
          <w:szCs w:val="2"/>
        </w:rPr>
      </w:pPr>
    </w:p>
    <w:p w14:paraId="482F97C6" w14:textId="55015C5F" w:rsidR="00357FED" w:rsidRPr="00D036C7" w:rsidRDefault="006B4FA8" w:rsidP="00135866">
      <w:pPr>
        <w:pStyle w:val="P1"/>
        <w:spacing w:line="360" w:lineRule="auto"/>
        <w:rPr>
          <w:rStyle w:val="fontstyle01"/>
          <w:rFonts w:ascii="Times New Roman" w:hAnsi="Times New Roman"/>
          <w:b/>
          <w:bCs/>
          <w:iCs/>
          <w:color w:val="auto"/>
          <w:sz w:val="24"/>
          <w:szCs w:val="24"/>
        </w:rPr>
      </w:pPr>
      <w:r w:rsidRPr="00A5363B">
        <w:rPr>
          <w:rFonts w:ascii="Times New Roman" w:hAnsi="Times New Roman"/>
          <w:b/>
          <w:bCs/>
          <w:iCs/>
          <w:sz w:val="24"/>
        </w:rPr>
        <w:t>3. DISCUSSION</w:t>
      </w:r>
    </w:p>
    <w:p w14:paraId="378F6C4A" w14:textId="08062CE7" w:rsidR="00D13458" w:rsidRDefault="008145C5" w:rsidP="006B4FA8">
      <w:pPr>
        <w:pStyle w:val="P1"/>
        <w:spacing w:after="160" w:line="360" w:lineRule="auto"/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pPr>
      <w:r>
        <w:rPr>
          <w:rStyle w:val="fontstyle01"/>
          <w:rFonts w:ascii="Times New Roman" w:hAnsi="Times New Roman"/>
          <w:sz w:val="24"/>
          <w:szCs w:val="24"/>
        </w:rPr>
        <w:t>   </w:t>
      </w:r>
      <w:r w:rsidR="009E5FA9" w:rsidRPr="007F23CB">
        <w:rPr>
          <w:rStyle w:val="fontstyle01"/>
          <w:rFonts w:ascii="Times New Roman" w:hAnsi="Times New Roman"/>
          <w:sz w:val="24"/>
          <w:szCs w:val="24"/>
        </w:rPr>
        <w:t>Having proved</w:t>
      </w:r>
      <w:r w:rsidR="009E5FA9">
        <w:rPr>
          <w:rStyle w:val="fontstyle01"/>
          <w:rFonts w:ascii="Times New Roman" w:hAnsi="Times New Roman"/>
          <w:sz w:val="24"/>
          <w:szCs w:val="24"/>
        </w:rPr>
        <w:t xml:space="preserve"> t</w:t>
      </w:r>
      <w:r w:rsidR="00D55A18" w:rsidRPr="00FC7300">
        <w:rPr>
          <w:rStyle w:val="fontstyle01"/>
          <w:rFonts w:ascii="Times New Roman" w:hAnsi="Times New Roman"/>
          <w:sz w:val="24"/>
          <w:szCs w:val="24"/>
        </w:rPr>
        <w:t xml:space="preserve">he gas phase </w:t>
      </w:r>
      <w:r w:rsidR="00635918" w:rsidRPr="00E672ED">
        <w:rPr>
          <w:rStyle w:val="fontstyle01"/>
          <w:rFonts w:ascii="Times New Roman" w:hAnsi="Times New Roman"/>
          <w:sz w:val="24"/>
          <w:szCs w:val="24"/>
        </w:rPr>
        <w:t>form</w:t>
      </w:r>
      <w:r w:rsidR="00D55A18" w:rsidRPr="00E672ED">
        <w:rPr>
          <w:rStyle w:val="fontstyle01"/>
          <w:rFonts w:ascii="Times New Roman" w:hAnsi="Times New Roman"/>
          <w:sz w:val="24"/>
          <w:szCs w:val="24"/>
        </w:rPr>
        <w:t>ation</w:t>
      </w:r>
      <w:r w:rsidR="00D55A18" w:rsidRPr="00FC7300">
        <w:rPr>
          <w:rStyle w:val="fontstyle01"/>
          <w:rFonts w:ascii="Times New Roman" w:hAnsi="Times New Roman"/>
          <w:sz w:val="24"/>
          <w:szCs w:val="24"/>
        </w:rPr>
        <w:t xml:space="preserve"> of the </w:t>
      </w:r>
      <w:r w:rsidR="006B4FA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SiND</w:t>
      </w:r>
      <w:r w:rsidR="006B4FA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6B4FA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isomer(s)</w:t>
      </w:r>
      <w:r w:rsidR="00D55A1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in the SiD-ND</w:t>
      </w:r>
      <w:r w:rsidR="00D55A1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 xml:space="preserve">3 </w:t>
      </w:r>
      <w:r w:rsidR="007A16F4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system </w:t>
      </w:r>
      <w:r w:rsidR="00D55A1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and </w:t>
      </w:r>
      <w:r w:rsidR="00FC7300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of </w:t>
      </w:r>
      <w:r w:rsidR="007A16F4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SiNDH</w:t>
      </w:r>
      <w:r w:rsidR="007A16F4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7A16F4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isomer(s) in </w:t>
      </w:r>
      <w:r w:rsidR="00D55A1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SiD-NH</w:t>
      </w:r>
      <w:r w:rsidR="00D55A1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 xml:space="preserve">3 </w:t>
      </w:r>
      <w:r w:rsidR="00D55A1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system, we are now m</w:t>
      </w:r>
      <w:r w:rsidR="006B4FA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erging the </w:t>
      </w:r>
      <w:r w:rsidR="009E5FA9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electronic structure calculations </w:t>
      </w:r>
      <w:r w:rsidR="006B4FA8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with </w:t>
      </w:r>
      <w:r w:rsidR="009E5FA9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experimental results</w:t>
      </w:r>
      <w:r w:rsidR="009E5FA9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6B4FA8" w:rsidRPr="00FC7300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to untangle the </w:t>
      </w:r>
      <w:r w:rsidR="009E5FA9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nature of the product isomer(s) formed and</w:t>
      </w:r>
      <w:r w:rsidR="000B0B6F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the</w:t>
      </w:r>
      <w:r w:rsidR="009E5FA9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6B4FA8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underlying reaction mechanisms.</w:t>
      </w:r>
      <w:r w:rsidR="006B4FA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55A1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he </w:t>
      </w:r>
      <w:r w:rsidR="000B0B6F" w:rsidRPr="007F23CB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>accurate</w:t>
      </w:r>
      <w:r w:rsidR="000B0B6F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 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electronic structure calculations were </w:t>
      </w:r>
      <w:r w:rsidR="000B0B6F" w:rsidRPr="007F23CB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>conducted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 </w:t>
      </w:r>
      <w:r w:rsidR="000B0B6F" w:rsidRPr="007F23CB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>with</w:t>
      </w:r>
      <w:r w:rsidR="000B0B6F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 </w:t>
      </w:r>
      <w:r w:rsidR="00D55A1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>the r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>elative energies of the local minima</w:t>
      </w:r>
      <w:r w:rsidR="00D55A1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 and 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transition states </w:t>
      </w:r>
      <w:r w:rsidR="000B0B6F" w:rsidRPr="007F23CB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>are predicted</w:t>
      </w:r>
      <w:r w:rsidR="000B0B6F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 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within 8 </w:t>
      </w:r>
      <w:r w:rsidR="006B4FA8" w:rsidRPr="00D55A18">
        <w:rPr>
          <w:rFonts w:ascii="Times New Roman" w:hAnsi="Times New Roman"/>
          <w:iCs/>
          <w:color w:val="000000" w:themeColor="text1"/>
          <w:sz w:val="24"/>
        </w:rPr>
        <w:t>kJ mol</w:t>
      </w:r>
      <w:r w:rsidR="006B4FA8" w:rsidRPr="00D55A18">
        <w:rPr>
          <w:rFonts w:ascii="Times New Roman" w:hAnsi="Times New Roman"/>
          <w:iCs/>
          <w:color w:val="000000" w:themeColor="text1"/>
          <w:sz w:val="24"/>
          <w:vertAlign w:val="superscript"/>
        </w:rPr>
        <w:t>-1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 and the </w:t>
      </w:r>
      <w:r w:rsidR="00D55A1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overall </w:t>
      </w:r>
      <w:r w:rsidR="006B4FA8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reaction energies within 3 </w:t>
      </w:r>
      <w:r w:rsidR="006B4FA8" w:rsidRPr="00D55A18">
        <w:rPr>
          <w:rFonts w:ascii="Times New Roman" w:hAnsi="Times New Roman"/>
          <w:iCs/>
          <w:color w:val="000000" w:themeColor="text1"/>
          <w:sz w:val="24"/>
        </w:rPr>
        <w:t>kJ mol</w:t>
      </w:r>
      <w:r w:rsidR="006B4FA8" w:rsidRPr="00D55A18">
        <w:rPr>
          <w:rFonts w:ascii="Times New Roman" w:hAnsi="Times New Roman"/>
          <w:iCs/>
          <w:color w:val="000000" w:themeColor="text1"/>
          <w:sz w:val="24"/>
          <w:vertAlign w:val="superscript"/>
        </w:rPr>
        <w:t>-1</w:t>
      </w:r>
      <w:r w:rsidR="00D55A18">
        <w:rPr>
          <w:rFonts w:ascii="Times New Roman" w:hAnsi="Times New Roman"/>
          <w:iCs/>
          <w:color w:val="000000" w:themeColor="text1"/>
          <w:sz w:val="24"/>
        </w:rPr>
        <w:t xml:space="preserve"> (</w:t>
      </w:r>
      <w:r w:rsidR="00E16633" w:rsidRPr="00E672ED">
        <w:rPr>
          <w:rFonts w:ascii="Times New Roman" w:hAnsi="Times New Roman"/>
          <w:iCs/>
          <w:color w:val="000000" w:themeColor="text1"/>
          <w:sz w:val="24"/>
        </w:rPr>
        <w:t>Figure</w:t>
      </w:r>
      <w:r w:rsidR="00D55A18" w:rsidRPr="00E672ED">
        <w:rPr>
          <w:rFonts w:ascii="Times New Roman" w:hAnsi="Times New Roman"/>
          <w:iCs/>
          <w:color w:val="000000" w:themeColor="text1"/>
          <w:sz w:val="24"/>
        </w:rPr>
        <w:t xml:space="preserve"> </w:t>
      </w:r>
      <w:r w:rsidR="004E1CDC" w:rsidRPr="00E672ED">
        <w:rPr>
          <w:rFonts w:ascii="Times New Roman" w:hAnsi="Times New Roman"/>
          <w:iCs/>
          <w:color w:val="000000" w:themeColor="text1"/>
          <w:sz w:val="24"/>
        </w:rPr>
        <w:t>3</w:t>
      </w:r>
      <w:r w:rsidR="00D13458">
        <w:rPr>
          <w:rFonts w:ascii="Times New Roman" w:hAnsi="Times New Roman"/>
          <w:iCs/>
          <w:color w:val="000000" w:themeColor="text1"/>
          <w:sz w:val="24"/>
        </w:rPr>
        <w:t>; Figure S</w:t>
      </w:r>
      <w:r w:rsidR="003549D2">
        <w:rPr>
          <w:rFonts w:ascii="Times New Roman" w:hAnsi="Times New Roman"/>
          <w:iCs/>
          <w:color w:val="000000" w:themeColor="text1"/>
          <w:sz w:val="24"/>
        </w:rPr>
        <w:t>1</w:t>
      </w:r>
      <w:r w:rsidR="00D55A18">
        <w:rPr>
          <w:rFonts w:ascii="Times New Roman" w:hAnsi="Times New Roman"/>
          <w:iCs/>
          <w:color w:val="000000" w:themeColor="text1"/>
          <w:sz w:val="24"/>
        </w:rPr>
        <w:t>)</w:t>
      </w:r>
      <w:r w:rsidR="00195099">
        <w:rPr>
          <w:rFonts w:ascii="Times New Roman" w:hAnsi="Times New Roman"/>
          <w:iCs/>
          <w:color w:val="000000" w:themeColor="text1"/>
          <w:sz w:val="24"/>
        </w:rPr>
        <w:t>.</w:t>
      </w:r>
      <w:r w:rsidR="0022493F">
        <w:rPr>
          <w:rFonts w:ascii="Times New Roman" w:hAnsi="Times New Roman"/>
          <w:iCs/>
          <w:color w:val="000000" w:themeColor="text1"/>
          <w:sz w:val="24"/>
        </w:rPr>
        <w:t xml:space="preserve"> </w:t>
      </w:r>
      <w:r w:rsidR="00195099">
        <w:rPr>
          <w:rFonts w:ascii="Times New Roman" w:hAnsi="Times New Roman"/>
          <w:iCs/>
          <w:color w:val="000000" w:themeColor="text1"/>
          <w:sz w:val="24"/>
        </w:rPr>
        <w:t xml:space="preserve">The </w:t>
      </w:r>
      <w:r w:rsidR="00CA5C46" w:rsidRPr="00D55A18">
        <w:rPr>
          <w:rStyle w:val="fontstyle01"/>
          <w:rFonts w:ascii="Times New Roman" w:eastAsiaTheme="minorEastAsia" w:hAnsi="Times New Roman"/>
          <w:iCs/>
          <w:color w:val="000000" w:themeColor="text1"/>
          <w:sz w:val="24"/>
          <w:szCs w:val="24"/>
          <w:lang w:eastAsia="zh-CN"/>
        </w:rPr>
        <w:t xml:space="preserve">electronic structure </w:t>
      </w:r>
      <w:r w:rsidR="00195099">
        <w:rPr>
          <w:rFonts w:ascii="Times New Roman" w:hAnsi="Times New Roman"/>
          <w:iCs/>
          <w:color w:val="000000" w:themeColor="text1"/>
          <w:sz w:val="24"/>
        </w:rPr>
        <w:t>calculations identified four SiNH</w:t>
      </w:r>
      <w:r w:rsidR="00195099" w:rsidRPr="00195099">
        <w:rPr>
          <w:rFonts w:ascii="Times New Roman" w:hAnsi="Times New Roman"/>
          <w:iCs/>
          <w:color w:val="000000" w:themeColor="text1"/>
          <w:sz w:val="24"/>
          <w:vertAlign w:val="subscript"/>
        </w:rPr>
        <w:t>3</w:t>
      </w:r>
      <w:r w:rsidR="00195099">
        <w:rPr>
          <w:rFonts w:ascii="Times New Roman" w:hAnsi="Times New Roman"/>
          <w:iCs/>
          <w:color w:val="000000" w:themeColor="text1"/>
          <w:sz w:val="24"/>
        </w:rPr>
        <w:t xml:space="preserve"> (</w:t>
      </w:r>
      <w:r w:rsidR="00195099" w:rsidRPr="00195099">
        <w:rPr>
          <w:rFonts w:ascii="Times New Roman" w:hAnsi="Times New Roman"/>
          <w:b/>
          <w:iCs/>
          <w:color w:val="000000" w:themeColor="text1"/>
          <w:sz w:val="24"/>
        </w:rPr>
        <w:t>p3, p4, p6, p7</w:t>
      </w:r>
      <w:r w:rsidR="00195099">
        <w:rPr>
          <w:rFonts w:ascii="Times New Roman" w:hAnsi="Times New Roman"/>
          <w:iCs/>
          <w:color w:val="000000" w:themeColor="text1"/>
          <w:sz w:val="24"/>
        </w:rPr>
        <w:t>) and three SiNH</w:t>
      </w:r>
      <w:r w:rsidR="00195099" w:rsidRPr="00195099">
        <w:rPr>
          <w:rFonts w:ascii="Times New Roman" w:hAnsi="Times New Roman"/>
          <w:iCs/>
          <w:color w:val="000000" w:themeColor="text1"/>
          <w:sz w:val="24"/>
          <w:vertAlign w:val="subscript"/>
        </w:rPr>
        <w:t>2</w:t>
      </w:r>
      <w:r w:rsidR="00195099">
        <w:rPr>
          <w:rFonts w:ascii="Times New Roman" w:hAnsi="Times New Roman"/>
          <w:iCs/>
          <w:color w:val="000000" w:themeColor="text1"/>
          <w:sz w:val="24"/>
        </w:rPr>
        <w:t xml:space="preserve"> </w:t>
      </w:r>
      <w:r w:rsidR="00195099">
        <w:rPr>
          <w:rFonts w:ascii="Times New Roman" w:hAnsi="Times New Roman"/>
          <w:iCs/>
          <w:sz w:val="24"/>
        </w:rPr>
        <w:t>isomers (</w:t>
      </w:r>
      <w:r w:rsidR="00195099" w:rsidRPr="00195099">
        <w:rPr>
          <w:rFonts w:ascii="Times New Roman" w:hAnsi="Times New Roman"/>
          <w:b/>
          <w:iCs/>
          <w:sz w:val="24"/>
        </w:rPr>
        <w:t>p1, p2, p5</w:t>
      </w:r>
      <w:r w:rsidR="00195099">
        <w:rPr>
          <w:rFonts w:ascii="Times New Roman" w:hAnsi="Times New Roman"/>
          <w:iCs/>
          <w:sz w:val="24"/>
        </w:rPr>
        <w:t>) formed via atomic and molecular hydrogen loss, respectively.</w:t>
      </w:r>
      <w:r w:rsidR="00D13458">
        <w:rPr>
          <w:rFonts w:ascii="Times New Roman" w:hAnsi="Times New Roman"/>
          <w:iCs/>
          <w:sz w:val="24"/>
        </w:rPr>
        <w:t xml:space="preserve"> </w:t>
      </w:r>
      <w:r w:rsidR="00951EE1" w:rsidRPr="007F23CB">
        <w:rPr>
          <w:rFonts w:ascii="Times New Roman" w:hAnsi="Times New Roman"/>
          <w:iCs/>
          <w:sz w:val="24"/>
        </w:rPr>
        <w:t>Among</w:t>
      </w:r>
      <w:r w:rsidR="00D13458">
        <w:rPr>
          <w:rFonts w:ascii="Times New Roman" w:hAnsi="Times New Roman"/>
          <w:iCs/>
          <w:sz w:val="24"/>
        </w:rPr>
        <w:t xml:space="preserve"> the atomic hydrogen loss </w:t>
      </w:r>
      <w:r w:rsidR="00951EE1" w:rsidRPr="007F23CB">
        <w:rPr>
          <w:rFonts w:ascii="Times New Roman" w:hAnsi="Times New Roman"/>
          <w:iCs/>
          <w:sz w:val="24"/>
        </w:rPr>
        <w:t>products</w:t>
      </w:r>
      <w:r w:rsidR="00D13458">
        <w:rPr>
          <w:rFonts w:ascii="Times New Roman" w:hAnsi="Times New Roman"/>
          <w:iCs/>
          <w:sz w:val="24"/>
        </w:rPr>
        <w:t xml:space="preserve">, </w:t>
      </w:r>
      <w:proofErr w:type="spellStart"/>
      <w:r w:rsidR="00D13458">
        <w:rPr>
          <w:rFonts w:ascii="Times New Roman" w:hAnsi="Times New Roman"/>
          <w:iCs/>
          <w:sz w:val="24"/>
        </w:rPr>
        <w:t>aminosilylene</w:t>
      </w:r>
      <w:proofErr w:type="spellEnd"/>
      <w:r w:rsidR="00D13458">
        <w:rPr>
          <w:rFonts w:ascii="Times New Roman" w:hAnsi="Times New Roman"/>
          <w:iCs/>
          <w:sz w:val="24"/>
        </w:rPr>
        <w:t xml:space="preserve"> 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(H</w:t>
      </w:r>
      <w:r w:rsidR="00D13458" w:rsidRPr="00DA3B4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H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880C18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D13458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 w:rsidRPr="009307D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 w:rsidRPr="009307D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D13458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X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D13458" w:rsidRPr="009307D9">
        <w:rPr>
          <w:rFonts w:ascii="Times New Roman" w:hAnsi="Times New Roman"/>
          <w:sz w:val="24"/>
        </w:rPr>
        <w:t>A'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represents the most stable isomer followed by </w:t>
      </w:r>
      <w:proofErr w:type="spellStart"/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silanimine</w:t>
      </w:r>
      <w:proofErr w:type="spellEnd"/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</w:t>
      </w:r>
      <w:r w:rsidR="00D13458" w:rsidRPr="0016007A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SiNH, </w:t>
      </w:r>
      <w:r w:rsidR="00D13458" w:rsidRPr="00F9604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p4</w:t>
      </w:r>
      <w:r w:rsidR="00D13458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 w:rsidRPr="009307D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 w:rsidRPr="009307D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D13458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X</w:t>
      </w:r>
      <w:r w:rsidR="00D13458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D13458" w:rsidRPr="009307D9">
        <w:rPr>
          <w:rFonts w:ascii="Times New Roman" w:hAnsi="Times New Roman"/>
          <w:sz w:val="24"/>
        </w:rPr>
        <w:t>A'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), </w:t>
      </w:r>
      <w:proofErr w:type="spellStart"/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silylidyneammonia</w:t>
      </w:r>
      <w:proofErr w:type="spellEnd"/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(SiNH</w:t>
      </w:r>
      <w:r w:rsidR="00D13458" w:rsidRPr="0016007A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F9604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p6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9307D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3v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D13458" w:rsidRPr="00B66087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3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</w:t>
      </w:r>
      <w:r w:rsidR="00D13458" w:rsidRPr="00B66087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1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), and </w:t>
      </w:r>
      <w:proofErr w:type="spellStart"/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imidogensilyl</w:t>
      </w:r>
      <w:proofErr w:type="spellEnd"/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</w:t>
      </w:r>
      <w:r w:rsidR="00D13458" w:rsidRPr="0016007A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SiN, </w:t>
      </w:r>
      <w:r w:rsidR="00D13458" w:rsidRPr="00F9604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p7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9307D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3v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D13458" w:rsidRPr="00B66087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3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</w:t>
      </w:r>
      <w:r w:rsidR="00D13458" w:rsidRPr="00B66087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1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The 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overall reaction energies of 2, 72, 196, and 281 </w:t>
      </w:r>
      <w:r w:rsidR="00D13458" w:rsidRPr="002627C9">
        <w:rPr>
          <w:rFonts w:ascii="Times New Roman" w:hAnsi="Times New Roman"/>
          <w:iCs/>
          <w:sz w:val="24"/>
        </w:rPr>
        <w:t>kJ mol</w:t>
      </w:r>
      <w:r w:rsidR="00D13458" w:rsidRPr="002627C9">
        <w:rPr>
          <w:rFonts w:ascii="Times New Roman" w:hAnsi="Times New Roman"/>
          <w:iCs/>
          <w:sz w:val="24"/>
          <w:vertAlign w:val="superscript"/>
        </w:rPr>
        <w:t xml:space="preserve">-1 </w:t>
      </w:r>
      <w:r w:rsidR="00D13458" w:rsidRPr="002627C9">
        <w:rPr>
          <w:rFonts w:ascii="Times New Roman" w:hAnsi="Times New Roman"/>
          <w:iCs/>
          <w:sz w:val="24"/>
        </w:rPr>
        <w:t xml:space="preserve">reveal that under </w:t>
      </w:r>
      <w:r w:rsidR="00CA5C46" w:rsidRPr="00CA5C46">
        <w:rPr>
          <w:rFonts w:ascii="Times New Roman" w:hAnsi="Times New Roman"/>
          <w:iCs/>
          <w:sz w:val="24"/>
        </w:rPr>
        <w:t>collision energy</w:t>
      </w:r>
      <w:r w:rsidR="00CA5C46" w:rsidRPr="002627C9">
        <w:rPr>
          <w:rFonts w:ascii="Times New Roman" w:hAnsi="Times New Roman"/>
          <w:iCs/>
          <w:sz w:val="24"/>
        </w:rPr>
        <w:t xml:space="preserve"> </w:t>
      </w:r>
      <w:r w:rsidR="00CA5C46">
        <w:rPr>
          <w:rFonts w:ascii="Times New Roman" w:hAnsi="Times New Roman"/>
          <w:iCs/>
          <w:sz w:val="24"/>
        </w:rPr>
        <w:t xml:space="preserve">of </w:t>
      </w:r>
      <w:r w:rsidR="00D13458" w:rsidRPr="002627C9">
        <w:rPr>
          <w:rFonts w:ascii="Times New Roman" w:hAnsi="Times New Roman"/>
          <w:iCs/>
          <w:sz w:val="24"/>
        </w:rPr>
        <w:t>15 kJ mol</w:t>
      </w:r>
      <w:r w:rsidR="00D13458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D13458" w:rsidRPr="002627C9">
        <w:rPr>
          <w:rFonts w:ascii="Times New Roman" w:hAnsi="Times New Roman"/>
          <w:iCs/>
          <w:sz w:val="24"/>
        </w:rPr>
        <w:t xml:space="preserve">, only </w:t>
      </w:r>
      <w:proofErr w:type="spellStart"/>
      <w:r w:rsidR="006578BB" w:rsidRPr="002627C9">
        <w:rPr>
          <w:rFonts w:ascii="Times New Roman" w:hAnsi="Times New Roman"/>
          <w:iCs/>
          <w:sz w:val="24"/>
        </w:rPr>
        <w:t>aminosilylene</w:t>
      </w:r>
      <w:proofErr w:type="spellEnd"/>
      <w:r w:rsidR="006578BB" w:rsidRPr="002627C9">
        <w:rPr>
          <w:rFonts w:ascii="Times New Roman" w:hAnsi="Times New Roman"/>
          <w:iCs/>
          <w:sz w:val="24"/>
        </w:rPr>
        <w:t xml:space="preserve"> 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(HSiNH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6578BB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6578BB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6578BB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6578BB" w:rsidRPr="002627C9">
        <w:rPr>
          <w:rFonts w:ascii="Times New Roman" w:hAnsi="Times New Roman"/>
          <w:sz w:val="24"/>
        </w:rPr>
        <w:t>A'</w:t>
      </w:r>
      <w:r w:rsidR="006578BB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 energetically accessible.</w:t>
      </w:r>
      <w:r w:rsidR="00D13458" w:rsidRPr="002627C9">
        <w:rPr>
          <w:rFonts w:ascii="Times New Roman" w:hAnsi="Times New Roman"/>
          <w:iCs/>
          <w:sz w:val="24"/>
        </w:rPr>
        <w:t xml:space="preserve"> 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With respect to the molecular hydrogen loss channel,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the doublet radicals </w:t>
      </w:r>
      <w:proofErr w:type="spellStart"/>
      <w:r w:rsidR="00AA2101" w:rsidRPr="002627C9">
        <w:rPr>
          <w:rFonts w:ascii="Times New Roman" w:hAnsi="Times New Roman"/>
          <w:iCs/>
          <w:sz w:val="24"/>
        </w:rPr>
        <w:t>aminosilylidyne</w:t>
      </w:r>
      <w:proofErr w:type="spellEnd"/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(SiNH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p1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2v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D13458" w:rsidRPr="002627C9">
        <w:rPr>
          <w:rFonts w:ascii="Times New Roman" w:hAnsi="Times New Roman"/>
          <w:sz w:val="24"/>
        </w:rPr>
        <w:t>B</w:t>
      </w:r>
      <w:r w:rsidR="00D13458" w:rsidRPr="002627C9">
        <w:rPr>
          <w:rFonts w:ascii="Times New Roman" w:hAnsi="Times New Roman"/>
          <w:sz w:val="24"/>
          <w:vertAlign w:val="subscript"/>
        </w:rPr>
        <w:t>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), </w:t>
      </w:r>
      <w:proofErr w:type="spellStart"/>
      <w:r w:rsidR="00D13458" w:rsidRPr="002627C9">
        <w:rPr>
          <w:rFonts w:ascii="Times New Roman" w:hAnsi="Times New Roman"/>
          <w:iCs/>
          <w:sz w:val="24"/>
        </w:rPr>
        <w:t>imidogensilylene</w:t>
      </w:r>
      <w:proofErr w:type="spellEnd"/>
      <w:r w:rsidR="00D13458" w:rsidRPr="002627C9">
        <w:rPr>
          <w:rFonts w:ascii="Times New Roman" w:hAnsi="Times New Roman"/>
          <w:iCs/>
          <w:sz w:val="24"/>
        </w:rPr>
        <w:t xml:space="preserve"> 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</w:t>
      </w:r>
      <w:proofErr w:type="spellStart"/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HSiNH</w:t>
      </w:r>
      <w:proofErr w:type="spellEnd"/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D13458" w:rsidRPr="002627C9">
        <w:rPr>
          <w:rFonts w:ascii="Times New Roman" w:hAnsi="Times New Roman"/>
          <w:sz w:val="24"/>
        </w:rPr>
        <w:t>A'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), and </w:t>
      </w:r>
      <w:proofErr w:type="spellStart"/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imidogensilyl</w:t>
      </w:r>
      <w:proofErr w:type="spellEnd"/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SiN, </w:t>
      </w:r>
      <w:r w:rsidR="00D13458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p5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2v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D13458" w:rsidRPr="002627C9">
        <w:rPr>
          <w:rFonts w:ascii="Times New Roman" w:hAnsi="Times New Roman"/>
          <w:sz w:val="24"/>
        </w:rPr>
        <w:t>B</w:t>
      </w:r>
      <w:r w:rsidR="00D13458" w:rsidRPr="002627C9">
        <w:rPr>
          <w:rFonts w:ascii="Times New Roman" w:hAnsi="Times New Roman"/>
          <w:sz w:val="24"/>
          <w:vertAlign w:val="subscript"/>
        </w:rPr>
        <w:t>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can be formed in bimolecular reactions with reaction energies of -117, -43, and +90 </w:t>
      </w:r>
      <w:r w:rsidR="00D13458" w:rsidRPr="002627C9">
        <w:rPr>
          <w:rFonts w:ascii="Times New Roman" w:hAnsi="Times New Roman"/>
          <w:iCs/>
          <w:sz w:val="24"/>
        </w:rPr>
        <w:t>kJ mol</w:t>
      </w:r>
      <w:r w:rsidR="00D13458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D13458" w:rsidRPr="002627C9">
        <w:rPr>
          <w:rFonts w:ascii="Times New Roman" w:hAnsi="Times New Roman"/>
          <w:iCs/>
          <w:sz w:val="24"/>
        </w:rPr>
        <w:t xml:space="preserve">, respectively. </w:t>
      </w:r>
      <w:r w:rsidR="00CA51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The relative energies of the products are in excellent agreement with earlier computational studies.</w:t>
      </w:r>
      <w:r w:rsidR="00CA51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begin">
          <w:fldData xml:space="preserve">PEVuZE5vdGU+PENpdGU+PEF1dGhvcj5DaGVuPC9BdXRob3I+PFllYXI+MjAwMjwvWWVhcj48UmVj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</w:fldData>
        </w:fldChar>
      </w:r>
      <w:r w:rsidR="00B61D4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instrText xml:space="preserve"> ADDIN EN.CITE </w:instrText>
      </w:r>
      <w:r w:rsidR="00B61D4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begin">
          <w:fldData xml:space="preserve">PEVuZE5vdGU+PENpdGU+PEF1dGhvcj5DaGVuPC9BdXRob3I+PFllYXI+MjAwMjwvWWVhcj48UmVj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</w:fldData>
        </w:fldChar>
      </w:r>
      <w:r w:rsidR="00B61D4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instrText xml:space="preserve"> ADDIN EN.CITE.DATA </w:instrText>
      </w:r>
      <w:r w:rsidR="00B61D4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r>
      <w:r w:rsidR="00B61D4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end"/>
      </w:r>
      <w:r w:rsidR="00CA51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r>
      <w:r w:rsidR="00CA51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separate"/>
      </w:r>
      <w:hyperlink w:anchor="_ENREF_23" w:tooltip="Chen, 2002 #416" w:history="1">
        <w:r w:rsidR="000565C5" w:rsidRPr="00B61D4D">
          <w:rPr>
            <w:rStyle w:val="fontstyle01"/>
            <w:rFonts w:ascii="Times New Roman" w:eastAsiaTheme="minorEastAsia" w:hAnsi="Times New Roman"/>
            <w:iCs/>
            <w:noProof/>
            <w:sz w:val="24"/>
            <w:szCs w:val="24"/>
            <w:vertAlign w:val="superscript"/>
            <w:lang w:eastAsia="zh-CN"/>
          </w:rPr>
          <w:t>23</w:t>
        </w:r>
      </w:hyperlink>
      <w:r w:rsidR="00B61D4D" w:rsidRPr="00B61D4D">
        <w:rPr>
          <w:rStyle w:val="fontstyle01"/>
          <w:rFonts w:ascii="Times New Roman" w:eastAsiaTheme="minorEastAsia" w:hAnsi="Times New Roman"/>
          <w:iCs/>
          <w:noProof/>
          <w:sz w:val="24"/>
          <w:szCs w:val="24"/>
          <w:vertAlign w:val="superscript"/>
          <w:lang w:eastAsia="zh-CN"/>
        </w:rPr>
        <w:t>,</w:t>
      </w:r>
      <w:hyperlink w:anchor="_ENREF_34" w:tooltip="Chen, 2008 #495" w:history="1">
        <w:r w:rsidR="000565C5" w:rsidRPr="00B61D4D">
          <w:rPr>
            <w:rStyle w:val="fontstyle01"/>
            <w:rFonts w:ascii="Times New Roman" w:eastAsiaTheme="minorEastAsia" w:hAnsi="Times New Roman"/>
            <w:iCs/>
            <w:noProof/>
            <w:sz w:val="24"/>
            <w:szCs w:val="24"/>
            <w:vertAlign w:val="superscript"/>
            <w:lang w:eastAsia="zh-CN"/>
          </w:rPr>
          <w:t>34</w:t>
        </w:r>
      </w:hyperlink>
      <w:r w:rsidR="00B61D4D" w:rsidRPr="00B61D4D">
        <w:rPr>
          <w:rStyle w:val="fontstyle01"/>
          <w:rFonts w:ascii="Times New Roman" w:eastAsiaTheme="minorEastAsia" w:hAnsi="Times New Roman"/>
          <w:iCs/>
          <w:noProof/>
          <w:sz w:val="24"/>
          <w:szCs w:val="24"/>
          <w:vertAlign w:val="superscript"/>
          <w:lang w:eastAsia="zh-CN"/>
        </w:rPr>
        <w:t>,</w:t>
      </w:r>
      <w:hyperlink w:anchor="_ENREF_35" w:tooltip="Lu, 2008 #494" w:history="1">
        <w:r w:rsidR="000565C5" w:rsidRPr="00B61D4D">
          <w:rPr>
            <w:rStyle w:val="fontstyle01"/>
            <w:rFonts w:ascii="Times New Roman" w:eastAsiaTheme="minorEastAsia" w:hAnsi="Times New Roman"/>
            <w:iCs/>
            <w:noProof/>
            <w:sz w:val="24"/>
            <w:szCs w:val="24"/>
            <w:vertAlign w:val="superscript"/>
            <w:lang w:eastAsia="zh-CN"/>
          </w:rPr>
          <w:t>35</w:t>
        </w:r>
      </w:hyperlink>
      <w:r w:rsidR="00CA51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end"/>
      </w:r>
      <w:r w:rsidR="00CA51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 w:rsidRPr="002627C9">
        <w:rPr>
          <w:rFonts w:ascii="Times New Roman" w:hAnsi="Times New Roman"/>
          <w:iCs/>
          <w:sz w:val="24"/>
        </w:rPr>
        <w:t xml:space="preserve">These data reveal that </w:t>
      </w:r>
      <w:proofErr w:type="spellStart"/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imido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softHyphen/>
        <w:t>gensilyl</w:t>
      </w:r>
      <w:proofErr w:type="spellEnd"/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SiN, </w:t>
      </w:r>
      <w:r w:rsidR="00D13458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p5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D13458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2v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D13458" w:rsidRPr="002627C9">
        <w:rPr>
          <w:rFonts w:ascii="Times New Roman" w:hAnsi="Times New Roman"/>
          <w:sz w:val="24"/>
        </w:rPr>
        <w:t>B</w:t>
      </w:r>
      <w:r w:rsidR="00D13458" w:rsidRPr="002627C9">
        <w:rPr>
          <w:rFonts w:ascii="Times New Roman" w:hAnsi="Times New Roman"/>
          <w:sz w:val="24"/>
          <w:vertAlign w:val="subscript"/>
        </w:rPr>
        <w:t>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is energetically not accessible. Therefore, the </w:t>
      </w:r>
      <w:r w:rsid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consecutive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discussion centers on the channels forming </w:t>
      </w:r>
      <w:r w:rsidR="00D13458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p1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to </w:t>
      </w:r>
      <w:r w:rsidR="00D13458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p3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.</w:t>
      </w:r>
      <w:r w:rsidR="00D134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</w:p>
    <w:p w14:paraId="42B48A15" w14:textId="735F2266" w:rsidR="00344136" w:rsidRDefault="00343181" w:rsidP="00344136">
      <w:pPr>
        <w:pStyle w:val="P1"/>
        <w:spacing w:after="160" w:line="360" w:lineRule="auto"/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pPr>
      <w:r>
        <w:rPr>
          <w:rStyle w:val="fontstyle01"/>
          <w:rFonts w:ascii="Times New Roman" w:hAnsi="Times New Roman"/>
          <w:sz w:val="24"/>
          <w:szCs w:val="24"/>
        </w:rPr>
        <w:lastRenderedPageBreak/>
        <w:t>   </w:t>
      </w:r>
      <w:r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For the SiD-ND</w:t>
      </w:r>
      <w:r w:rsidRPr="00D13458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system, the calculations reveal that the D1-silylidyne </w:t>
      </w:r>
      <w:r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radical (</w:t>
      </w:r>
      <w:proofErr w:type="spellStart"/>
      <w:r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SiD</w:t>
      </w:r>
      <w:proofErr w:type="spellEnd"/>
      <w:r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 adds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proofErr w:type="spellStart"/>
      <w:r w:rsidR="0034413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barrierlessly</w:t>
      </w:r>
      <w:proofErr w:type="spellEnd"/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to the non-bonding electron pair of nitrogen forming a silicon-nitrogen single bond (</w:t>
      </w:r>
      <w:r w:rsidR="00FE070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212.2</w:t>
      </w:r>
      <w:r w:rsidR="00D1345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pm) and the initial collision complex </w:t>
      </w:r>
      <w:r w:rsidR="00D13458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i1</w:t>
      </w:r>
      <w:r w:rsidR="0049531C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 xml:space="preserve"> </w:t>
      </w:r>
      <w:r w:rsidR="0049531C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on the doublet surface</w:t>
      </w:r>
      <w:r w:rsidR="009B6FE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9B6FED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Figure 3</w:t>
      </w:r>
      <w:r w:rsidR="009B6FE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</w:t>
      </w:r>
      <w:r w:rsidR="0049531C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.</w:t>
      </w:r>
      <w:r w:rsidR="009B6FE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A</w:t>
      </w:r>
      <w:r w:rsidR="00CA51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ll attempts to locate insertion pathways of D1-silylidyne into the nitrogen-deuterium bond </w:t>
      </w:r>
      <w:r w:rsidR="0049531C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to</w:t>
      </w:r>
      <w:r w:rsidR="00CA51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intermediate </w:t>
      </w:r>
      <w:r w:rsidR="00CA5158" w:rsidRPr="00CA5158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i2</w:t>
      </w:r>
      <w:r w:rsidR="00CA51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failed and </w:t>
      </w:r>
      <w:r w:rsidR="0049531C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resulted in i</w:t>
      </w:r>
      <w:r w:rsidR="00CA515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ntermediate </w:t>
      </w:r>
      <w:r w:rsidR="00CA5158" w:rsidRPr="00CA5158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i1</w:t>
      </w:r>
      <w:r w:rsidR="0049531C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. Intermediate </w:t>
      </w:r>
      <w:r w:rsidR="0049531C" w:rsidRPr="0049531C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i1</w:t>
      </w:r>
      <w:r w:rsidR="0049531C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9B6FE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can isomerize to intermediate </w:t>
      </w:r>
      <w:r w:rsidR="009B6FED" w:rsidRPr="00CA5158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i2</w:t>
      </w:r>
      <w:r w:rsidR="009B6FE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which represents the global minimum of the SiND</w:t>
      </w:r>
      <w:r w:rsidR="009B6FED" w:rsidRPr="009B6FED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4</w:t>
      </w:r>
      <w:r w:rsidR="009B6FED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potential energy </w:t>
      </w:r>
      <w:r w:rsidR="009B6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surface (PES), through a barrier located 17 </w:t>
      </w:r>
      <w:r w:rsidR="009B6FED" w:rsidRPr="002627C9">
        <w:rPr>
          <w:rFonts w:ascii="Times New Roman" w:hAnsi="Times New Roman"/>
          <w:iCs/>
          <w:sz w:val="24"/>
        </w:rPr>
        <w:t>kJ mol</w:t>
      </w:r>
      <w:r w:rsidR="009B6FED" w:rsidRPr="002627C9">
        <w:rPr>
          <w:rFonts w:ascii="Times New Roman" w:hAnsi="Times New Roman"/>
          <w:iCs/>
          <w:sz w:val="24"/>
          <w:vertAlign w:val="superscript"/>
        </w:rPr>
        <w:t xml:space="preserve">-1 </w:t>
      </w:r>
      <w:r w:rsidR="009B6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above the separated reactants. Alternatively, the initial collision complex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can undergo unimolecular decomposition to </w:t>
      </w:r>
      <w:r w:rsidR="0075381A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D3-</w:t>
      </w:r>
      <w:r w:rsidR="00357FED" w:rsidRPr="002627C9">
        <w:rPr>
          <w:rFonts w:ascii="Times New Roman" w:hAnsi="Times New Roman"/>
          <w:iCs/>
          <w:sz w:val="24"/>
        </w:rPr>
        <w:t xml:space="preserve">aminosilylene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(DSiND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357FED" w:rsidRPr="002627C9">
        <w:rPr>
          <w:rFonts w:ascii="Times New Roman" w:hAnsi="Times New Roman"/>
          <w:sz w:val="24"/>
        </w:rPr>
        <w:t>A'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), i.e.</w:t>
      </w:r>
      <w:r w:rsidR="00FE0708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the thermodynamically most stable SiND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isomer. Intermediate </w:t>
      </w:r>
      <w:r w:rsidR="00357FED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can undergo 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unimolecular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decomposition 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to </w:t>
      </w:r>
      <w:r w:rsidR="00CF4EC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D2-</w:t>
      </w:r>
      <w:r w:rsidR="00830167" w:rsidRPr="002627C9">
        <w:rPr>
          <w:rFonts w:ascii="Times New Roman" w:hAnsi="Times New Roman"/>
          <w:iCs/>
          <w:sz w:val="24"/>
        </w:rPr>
        <w:t>aminosilylidyne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(SiND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30167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p1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30167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830167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2v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830167" w:rsidRPr="002627C9">
        <w:rPr>
          <w:rFonts w:ascii="Times New Roman" w:hAnsi="Times New Roman"/>
          <w:sz w:val="24"/>
        </w:rPr>
        <w:t>B</w:t>
      </w:r>
      <w:r w:rsidR="00830167" w:rsidRPr="002627C9">
        <w:rPr>
          <w:rFonts w:ascii="Times New Roman" w:hAnsi="Times New Roman"/>
          <w:sz w:val="24"/>
          <w:vertAlign w:val="subscript"/>
        </w:rPr>
        <w:t>2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through molecular deuterium loss or 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to </w:t>
      </w:r>
      <w:r w:rsidR="00B53BE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CF4EC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3</w:t>
      </w:r>
      <w:r w:rsidR="00B53BE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-</w:t>
      </w:r>
      <w:r w:rsidR="00830167" w:rsidRPr="002627C9">
        <w:rPr>
          <w:rFonts w:ascii="Times New Roman" w:hAnsi="Times New Roman"/>
          <w:iCs/>
          <w:sz w:val="24"/>
        </w:rPr>
        <w:t xml:space="preserve">aminosilylene 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(DSiND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30167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30167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830167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830167" w:rsidRPr="002627C9">
        <w:rPr>
          <w:rFonts w:ascii="Times New Roman" w:hAnsi="Times New Roman"/>
          <w:sz w:val="24"/>
        </w:rPr>
        <w:t>A'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 via atomic deuterium loss.</w:t>
      </w:r>
      <w:r w:rsidR="000413D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Intermediate </w:t>
      </w:r>
      <w:r w:rsidR="000413D9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 xml:space="preserve">i2 </w:t>
      </w:r>
      <w:r w:rsidR="000413D9" w:rsidRPr="002627C9">
        <w:rPr>
          <w:rStyle w:val="fontstyle01"/>
          <w:rFonts w:ascii="Times New Roman" w:eastAsiaTheme="minorEastAsia" w:hAnsi="Times New Roman"/>
          <w:bCs/>
          <w:iCs/>
          <w:sz w:val="24"/>
          <w:szCs w:val="24"/>
          <w:lang w:eastAsia="zh-CN"/>
        </w:rPr>
        <w:t>can also</w:t>
      </w:r>
      <w:r w:rsidR="0083016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0413D9" w:rsidRPr="002627C9">
        <w:rPr>
          <w:rFonts w:ascii="Times New Roman" w:hAnsi="Times New Roman"/>
          <w:iCs/>
          <w:sz w:val="24"/>
        </w:rPr>
        <w:t xml:space="preserve">isomerize via a deuterium shift to </w:t>
      </w:r>
      <w:r w:rsidR="000413D9" w:rsidRPr="002627C9">
        <w:rPr>
          <w:rFonts w:ascii="Times New Roman" w:hAnsi="Times New Roman"/>
          <w:b/>
          <w:bCs/>
          <w:iCs/>
          <w:sz w:val="24"/>
        </w:rPr>
        <w:t>i3</w:t>
      </w:r>
      <w:r w:rsidR="000413D9" w:rsidRPr="002627C9">
        <w:rPr>
          <w:rFonts w:ascii="Times New Roman" w:hAnsi="Times New Roman"/>
          <w:iCs/>
          <w:sz w:val="24"/>
        </w:rPr>
        <w:t xml:space="preserve">, which then emits </w:t>
      </w:r>
      <w:r w:rsidR="000413D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molecular deuterium yielding</w:t>
      </w:r>
      <w:r w:rsidR="000413D9" w:rsidRPr="002627C9">
        <w:rPr>
          <w:rFonts w:ascii="Times New Roman" w:hAnsi="Times New Roman"/>
          <w:iCs/>
          <w:sz w:val="24"/>
        </w:rPr>
        <w:t xml:space="preserve"> </w:t>
      </w:r>
      <w:r w:rsidR="003C37C7" w:rsidRPr="002627C9">
        <w:rPr>
          <w:rFonts w:ascii="Times New Roman" w:hAnsi="Times New Roman"/>
          <w:iCs/>
          <w:sz w:val="24"/>
        </w:rPr>
        <w:t>D2-</w:t>
      </w:r>
      <w:r w:rsidR="00357FED" w:rsidRPr="002627C9">
        <w:rPr>
          <w:rFonts w:ascii="Times New Roman" w:hAnsi="Times New Roman"/>
          <w:iCs/>
          <w:sz w:val="24"/>
        </w:rPr>
        <w:t xml:space="preserve">imidogensilylene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</w:t>
      </w:r>
      <w:proofErr w:type="spellStart"/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proofErr w:type="spellEnd"/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357FED" w:rsidRPr="002627C9">
        <w:rPr>
          <w:rFonts w:ascii="Times New Roman" w:hAnsi="Times New Roman"/>
          <w:sz w:val="24"/>
        </w:rPr>
        <w:t>A'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The experimental collision energy of </w:t>
      </w:r>
      <w:r w:rsidR="00357FED" w:rsidRPr="002627C9">
        <w:rPr>
          <w:rFonts w:ascii="Times New Roman" w:hAnsi="Times New Roman"/>
          <w:sz w:val="24"/>
        </w:rPr>
        <w:t xml:space="preserve">15.9 ± 0.4 </w:t>
      </w:r>
      <w:r w:rsidR="00357FED" w:rsidRPr="002627C9">
        <w:rPr>
          <w:rFonts w:ascii="Times New Roman" w:hAnsi="Times New Roman"/>
          <w:iCs/>
          <w:sz w:val="24"/>
        </w:rPr>
        <w:t>kJ mol</w:t>
      </w:r>
      <w:r w:rsidR="00357FED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357FED" w:rsidRPr="002627C9">
        <w:rPr>
          <w:rFonts w:ascii="Times New Roman" w:hAnsi="Times New Roman"/>
          <w:iCs/>
          <w:sz w:val="24"/>
        </w:rPr>
        <w:t xml:space="preserve"> is slightly lower than the isomerization barrier of </w:t>
      </w:r>
      <w:r w:rsidR="00357FED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i1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43633E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</w:t>
      </w:r>
      <w:r w:rsidR="0043633E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357FED" w:rsidRPr="002627C9">
        <w:rPr>
          <w:rFonts w:ascii="Times New Roman" w:hAnsi="Times New Roman"/>
          <w:sz w:val="24"/>
        </w:rPr>
        <w:t>A''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→ </w:t>
      </w:r>
      <w:r w:rsidR="00357FED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i2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43633E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</w:t>
      </w:r>
      <w:r w:rsidR="0043633E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357FED" w:rsidRPr="002627C9">
        <w:rPr>
          <w:rFonts w:ascii="Times New Roman" w:hAnsi="Times New Roman"/>
          <w:sz w:val="24"/>
        </w:rPr>
        <w:t>A'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</w:t>
      </w:r>
      <w:r w:rsidR="002627C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f intermediate </w:t>
      </w:r>
      <w:r w:rsidR="00357FED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 formed, unimolecular decomposition of the latter should result in a molecular deuterium loss (forming </w:t>
      </w:r>
      <w:r w:rsidR="00357FED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p1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and/or </w:t>
      </w:r>
      <w:r w:rsidR="00357FED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p2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– which was experimentally not observed -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as well as atomic deuterium loss (forming </w:t>
      </w:r>
      <w:r w:rsidR="00357FED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p3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On the other hand, atomic deuterium loss from </w:t>
      </w:r>
      <w:r w:rsidR="00357FED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i1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ED5DE1" w:rsidRPr="00ED5DE1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could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yield exclusively </w:t>
      </w:r>
      <w:r w:rsidR="009B40B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D3-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</w:t>
      </w:r>
      <w:r w:rsidR="00357FED" w:rsidRPr="002627C9">
        <w:rPr>
          <w:rFonts w:ascii="Times New Roman" w:hAnsi="Times New Roman"/>
          <w:iCs/>
          <w:sz w:val="24"/>
        </w:rPr>
        <w:t xml:space="preserve">minosilylene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(DSiND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357FED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357FED" w:rsidRPr="002627C9">
        <w:rPr>
          <w:rFonts w:ascii="Times New Roman" w:hAnsi="Times New Roman"/>
          <w:sz w:val="24"/>
        </w:rPr>
        <w:t>A'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B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ased on the aforemen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softHyphen/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tioned consideration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the reaction dynamics are 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indirect through the involvement of SiND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4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complexes and 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initia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</w:t>
      </w:r>
      <w:r w:rsidR="00357FED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ed by the barrierless addition of 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D1-sylilydene to the non-bonding electron pair of D</w:t>
      </w:r>
      <w:r w:rsidR="00132265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3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-ammonia forming </w:t>
      </w:r>
      <w:r w:rsidR="002C1FB2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i1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D6548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</w:t>
      </w:r>
      <w:r w:rsidR="00D6548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2C1FB2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2C1FB2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2</w:t>
      </w:r>
      <w:r w:rsidR="002C1FB2" w:rsidRPr="002627C9">
        <w:rPr>
          <w:rFonts w:ascii="Times New Roman" w:hAnsi="Times New Roman"/>
          <w:sz w:val="24"/>
        </w:rPr>
        <w:t>A''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), which then eliminated a deuterium atom from the nitrogen atom yielding the thermodynamically most stable SiND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isomer </w:t>
      </w:r>
      <w:r w:rsidR="008B6ECE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D3-</w:t>
      </w:r>
      <w:r w:rsidR="002C1FB2" w:rsidRPr="002627C9">
        <w:rPr>
          <w:rFonts w:ascii="Times New Roman" w:hAnsi="Times New Roman"/>
          <w:iCs/>
          <w:sz w:val="24"/>
        </w:rPr>
        <w:t xml:space="preserve">aminosilylene 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(DSiND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2C1FB2" w:rsidRPr="002627C9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2C1FB2" w:rsidRPr="002627C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2C1FB2" w:rsidRPr="002627C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 X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2C1FB2" w:rsidRPr="002627C9">
        <w:rPr>
          <w:rFonts w:ascii="Times New Roman" w:hAnsi="Times New Roman"/>
          <w:sz w:val="24"/>
        </w:rPr>
        <w:t>A'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The lack of any molecular deuterium product channel suggests that the barrier to isomerization from </w:t>
      </w:r>
      <w:r w:rsidR="002C1FB2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i1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to </w:t>
      </w:r>
      <w:r w:rsidR="002C1FB2" w:rsidRPr="002627C9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i2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cannot be overcome, a conclusion which is in line of the computed barrier of 17 </w:t>
      </w:r>
      <w:r w:rsidR="002C1FB2" w:rsidRPr="002627C9">
        <w:rPr>
          <w:rFonts w:ascii="Times New Roman" w:hAnsi="Times New Roman"/>
          <w:iCs/>
          <w:sz w:val="24"/>
        </w:rPr>
        <w:t>kJ mol</w:t>
      </w:r>
      <w:r w:rsidR="002C1FB2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which is slightly higher than the collision energy in our experiments. The computed reaction energy of +7 ± 3 </w:t>
      </w:r>
      <w:r w:rsidR="002C1FB2" w:rsidRPr="002627C9">
        <w:rPr>
          <w:rFonts w:ascii="Times New Roman" w:hAnsi="Times New Roman"/>
          <w:iCs/>
          <w:sz w:val="24"/>
        </w:rPr>
        <w:t>kJ mol</w:t>
      </w:r>
      <w:r w:rsidR="002C1FB2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2C1FB2" w:rsidRPr="002627C9">
        <w:rPr>
          <w:rFonts w:ascii="Times New Roman" w:hAnsi="Times New Roman"/>
          <w:iCs/>
          <w:sz w:val="24"/>
        </w:rPr>
        <w:t xml:space="preserve"> </w:t>
      </w:r>
      <w:r w:rsidR="00463647" w:rsidRPr="007F23CB">
        <w:rPr>
          <w:rFonts w:ascii="Times New Roman" w:hAnsi="Times New Roman"/>
          <w:iCs/>
          <w:sz w:val="24"/>
        </w:rPr>
        <w:t>forming</w:t>
      </w:r>
      <w:r w:rsidR="002C1FB2" w:rsidRPr="002627C9">
        <w:rPr>
          <w:rFonts w:ascii="Times New Roman" w:hAnsi="Times New Roman"/>
          <w:iCs/>
          <w:sz w:val="24"/>
        </w:rPr>
        <w:t xml:space="preserve"> </w:t>
      </w:r>
      <w:r w:rsidR="00E44EA9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D3-</w:t>
      </w:r>
      <w:r w:rsidR="002C1FB2" w:rsidRPr="002627C9">
        <w:rPr>
          <w:rFonts w:ascii="Times New Roman" w:hAnsi="Times New Roman"/>
          <w:iCs/>
          <w:sz w:val="24"/>
        </w:rPr>
        <w:t>aminosilylene (</w:t>
      </w:r>
      <w:r w:rsidR="002C1FB2" w:rsidRPr="002627C9">
        <w:rPr>
          <w:rFonts w:ascii="Times New Roman" w:hAnsi="Times New Roman"/>
          <w:b/>
          <w:iCs/>
          <w:sz w:val="24"/>
        </w:rPr>
        <w:t>p3</w:t>
      </w:r>
      <w:r w:rsidR="002C1FB2" w:rsidRPr="002627C9">
        <w:rPr>
          <w:rFonts w:ascii="Times New Roman" w:hAnsi="Times New Roman"/>
          <w:iCs/>
          <w:sz w:val="24"/>
        </w:rPr>
        <w:t xml:space="preserve">) 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agrees very well with the experimental reaction energy of +</w:t>
      </w:r>
      <w:r w:rsidR="002C1FB2" w:rsidRPr="002627C9">
        <w:rPr>
          <w:rFonts w:ascii="Times New Roman" w:hAnsi="Times New Roman"/>
          <w:iCs/>
          <w:sz w:val="24"/>
        </w:rPr>
        <w:t>2 ± 6 kJ mol</w:t>
      </w:r>
      <w:r w:rsidR="002C1FB2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2C1FB2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.  </w:t>
      </w:r>
      <w:r w:rsidR="00B6071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These conclusions are also supported by the SiD-NH</w:t>
      </w:r>
      <w:r w:rsidR="00B6071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3</w:t>
      </w:r>
      <w:r w:rsidR="00B6071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system (</w:t>
      </w:r>
      <w:r w:rsidR="00B60717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Figure 3</w:t>
      </w:r>
      <w:r w:rsidR="00B60717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</w:t>
      </w:r>
      <w:r w:rsidR="0034413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Here,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the atomic hydrogen loss from i1 – also formed via barrierless addition of the D1-silylidyen radical to ammonia – leads to D1-</w:t>
      </w:r>
      <w:r w:rsidR="00344136">
        <w:rPr>
          <w:rFonts w:ascii="Times New Roman" w:hAnsi="Times New Roman"/>
          <w:iCs/>
          <w:sz w:val="24"/>
        </w:rPr>
        <w:t xml:space="preserve">aminosilylene 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(D</w:t>
      </w:r>
      <w:r w:rsidR="00344136" w:rsidRPr="00DA3B48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SiN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H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344136" w:rsidRPr="00880C18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344136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344136" w:rsidRPr="009307D9">
        <w:rPr>
          <w:rStyle w:val="fontstyle01"/>
          <w:rFonts w:ascii="Times New Roman" w:eastAsiaTheme="minorEastAsia" w:hAnsi="Times New Roman"/>
          <w:i/>
          <w:sz w:val="24"/>
          <w:szCs w:val="24"/>
          <w:lang w:eastAsia="zh-CN"/>
        </w:rPr>
        <w:t>C</w:t>
      </w:r>
      <w:r w:rsidR="00344136" w:rsidRPr="009307D9">
        <w:rPr>
          <w:rStyle w:val="fontstyle01"/>
          <w:rFonts w:ascii="Times New Roman" w:eastAsiaTheme="minorEastAsia" w:hAnsi="Times New Roman"/>
          <w:i/>
          <w:sz w:val="24"/>
          <w:szCs w:val="24"/>
          <w:vertAlign w:val="subscript"/>
          <w:lang w:eastAsia="zh-CN"/>
        </w:rPr>
        <w:t>s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,</w:t>
      </w:r>
      <w:r w:rsidR="00344136" w:rsidRPr="009307D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X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vertAlign w:val="superscript"/>
          <w:lang w:eastAsia="zh-CN"/>
        </w:rPr>
        <w:t>1</w:t>
      </w:r>
      <w:r w:rsidR="00344136" w:rsidRPr="009307D9">
        <w:rPr>
          <w:rFonts w:ascii="Times New Roman" w:hAnsi="Times New Roman"/>
          <w:sz w:val="24"/>
        </w:rPr>
        <w:t>A'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in a </w:t>
      </w:r>
      <w:r w:rsidR="0034413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thermoneutral reaction,</w:t>
      </w:r>
      <w:r w:rsidR="00344136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34413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which matches the experi</w:t>
      </w:r>
      <w:r w:rsidR="0034413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softHyphen/>
        <w:t xml:space="preserve">mental reaction energy of </w:t>
      </w:r>
      <w:r w:rsidR="00344136" w:rsidRPr="002627C9">
        <w:rPr>
          <w:rFonts w:ascii="Times New Roman" w:hAnsi="Times New Roman"/>
          <w:iCs/>
          <w:sz w:val="24"/>
        </w:rPr>
        <w:t>-3 ± 6 kJ mol</w:t>
      </w:r>
      <w:r w:rsidR="00344136" w:rsidRPr="002627C9">
        <w:rPr>
          <w:rFonts w:ascii="Times New Roman" w:hAnsi="Times New Roman"/>
          <w:iCs/>
          <w:sz w:val="24"/>
          <w:vertAlign w:val="superscript"/>
        </w:rPr>
        <w:t>-1</w:t>
      </w:r>
      <w:r w:rsidR="00344136" w:rsidRPr="002627C9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.  </w:t>
      </w:r>
    </w:p>
    <w:p w14:paraId="68E31001" w14:textId="1D1A8DE3" w:rsidR="00A53668" w:rsidRDefault="00A53668" w:rsidP="0036210A">
      <w:pPr>
        <w:pStyle w:val="P1"/>
        <w:spacing w:after="160" w:line="360" w:lineRule="auto"/>
        <w:ind w:firstLine="240"/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pPr>
      <w:r>
        <w:rPr>
          <w:rFonts w:ascii="Times New Roman" w:eastAsiaTheme="minorEastAsia" w:hAnsi="Times New Roman"/>
          <w:iCs/>
          <w:noProof/>
          <w:color w:val="000000"/>
          <w:sz w:val="24"/>
          <w:lang w:eastAsia="en-US"/>
        </w:rPr>
        <w:lastRenderedPageBreak/>
        <w:drawing>
          <wp:inline distT="0" distB="0" distL="0" distR="0" wp14:anchorId="778FD1E7" wp14:editId="7DF0D5E5">
            <wp:extent cx="5943600" cy="6308725"/>
            <wp:effectExtent l="0" t="0" r="0" b="0"/>
            <wp:docPr id="3" name="图片 3" descr="图片包含 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包含 图示&#10;&#10;描述已自动生成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698F1" w14:textId="20629A60" w:rsidR="00463647" w:rsidRPr="002361B0" w:rsidRDefault="00A53668" w:rsidP="0046364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23CB">
        <w:rPr>
          <w:rFonts w:ascii="Times New Roman" w:hAnsi="Times New Roman" w:cs="Times New Roman"/>
          <w:b/>
          <w:bCs/>
          <w:sz w:val="24"/>
          <w:szCs w:val="24"/>
        </w:rPr>
        <w:t>Figure 3.</w:t>
      </w:r>
      <w:r w:rsidRPr="007F23CB">
        <w:rPr>
          <w:rFonts w:ascii="Times New Roman" w:hAnsi="Times New Roman" w:cs="Times New Roman"/>
          <w:sz w:val="24"/>
          <w:szCs w:val="24"/>
        </w:rPr>
        <w:t xml:space="preserve"> </w:t>
      </w:r>
      <w:r w:rsidRPr="007F23CB">
        <w:rPr>
          <w:rFonts w:ascii="Times New Roman" w:eastAsia="PMingLiU" w:hAnsi="Times New Roman" w:cs="Times New Roman"/>
          <w:sz w:val="24"/>
          <w:szCs w:val="24"/>
          <w:lang w:eastAsia="zh-TW"/>
        </w:rPr>
        <w:t>P</w:t>
      </w:r>
      <w:r w:rsidRPr="007F23CB">
        <w:rPr>
          <w:rFonts w:ascii="Times New Roman" w:hAnsi="Times New Roman" w:cs="Times New Roman"/>
          <w:sz w:val="24"/>
          <w:szCs w:val="24"/>
        </w:rPr>
        <w:t xml:space="preserve">otential energy surface </w:t>
      </w:r>
      <w:r w:rsidR="00463647" w:rsidRPr="007F23CB">
        <w:rPr>
          <w:rFonts w:ascii="Times New Roman" w:hAnsi="Times New Roman" w:cs="Times New Roman"/>
          <w:sz w:val="24"/>
          <w:szCs w:val="24"/>
        </w:rPr>
        <w:t xml:space="preserve">(PES) </w:t>
      </w:r>
      <w:r w:rsidRPr="007F23CB">
        <w:rPr>
          <w:rFonts w:ascii="Times New Roman" w:hAnsi="Times New Roman" w:cs="Times New Roman"/>
          <w:sz w:val="24"/>
          <w:szCs w:val="24"/>
        </w:rPr>
        <w:t>for the reaction of the D1-</w:t>
      </w:r>
      <w:r w:rsidRPr="007F23CB">
        <w:rPr>
          <w:rFonts w:ascii="Times New Roman" w:hAnsi="Times New Roman" w:cs="Times New Roman"/>
          <w:color w:val="000000"/>
          <w:sz w:val="24"/>
          <w:szCs w:val="24"/>
        </w:rPr>
        <w:t>silylidyne</w:t>
      </w:r>
      <w:r w:rsidRPr="007F23CB">
        <w:rPr>
          <w:rFonts w:ascii="Times New Roman" w:hAnsi="Times New Roman" w:cs="Times New Roman"/>
          <w:sz w:val="24"/>
          <w:szCs w:val="24"/>
        </w:rPr>
        <w:t xml:space="preserve"> radical with D3-ammonia</w:t>
      </w:r>
      <w:bookmarkStart w:id="6" w:name="_Hlk54429968"/>
      <w:r w:rsidRPr="007F23CB">
        <w:rPr>
          <w:rFonts w:ascii="Times New Roman" w:hAnsi="Times New Roman" w:cs="Times New Roman"/>
          <w:sz w:val="24"/>
          <w:szCs w:val="24"/>
        </w:rPr>
        <w:t xml:space="preserve"> (a) and with ammonia (b). </w:t>
      </w:r>
      <w:bookmarkEnd w:id="6"/>
      <w:r w:rsidR="00463647" w:rsidRPr="007F23CB">
        <w:rPr>
          <w:rFonts w:ascii="Times New Roman" w:hAnsi="Times New Roman" w:cs="Times New Roman"/>
          <w:sz w:val="24"/>
          <w:szCs w:val="24"/>
        </w:rPr>
        <w:t>A complete PES is presented in Figure S1. Colors of the atoms: nitrogen, blue; silicon, purple; hydrogen, white and deuterium, light blue.</w:t>
      </w:r>
    </w:p>
    <w:p w14:paraId="044FDACA" w14:textId="0A762D0D" w:rsidR="00A53668" w:rsidRDefault="00A53668" w:rsidP="00A5366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AB015E" w14:textId="25607573" w:rsidR="00344136" w:rsidRDefault="00344136" w:rsidP="00A5366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C2010D" w14:textId="76C01A7C" w:rsidR="00A53668" w:rsidRPr="00344136" w:rsidRDefault="00344136" w:rsidP="00344136">
      <w:pPr>
        <w:spacing w:line="360" w:lineRule="auto"/>
        <w:jc w:val="both"/>
        <w:rPr>
          <w:rStyle w:val="fontstyle01"/>
          <w:rFonts w:ascii="Times New Roman" w:hAnsi="Times New Roman" w:cs="Times New Roman"/>
          <w:color w:val="auto"/>
          <w:sz w:val="24"/>
          <w:szCs w:val="24"/>
        </w:rPr>
      </w:pPr>
      <w:r w:rsidRPr="002627C9">
        <w:rPr>
          <w:rStyle w:val="fontstyle01"/>
          <w:rFonts w:ascii="Times New Roman" w:hAnsi="Times New Roman"/>
          <w:iCs/>
          <w:sz w:val="24"/>
          <w:szCs w:val="24"/>
        </w:rPr>
        <w:lastRenderedPageBreak/>
        <w:t xml:space="preserve">Overall, the </w:t>
      </w:r>
      <w:r w:rsidRPr="007F23CB">
        <w:rPr>
          <w:rStyle w:val="fontstyle01"/>
          <w:rFonts w:ascii="Times New Roman" w:hAnsi="Times New Roman"/>
          <w:iCs/>
          <w:sz w:val="24"/>
          <w:szCs w:val="24"/>
        </w:rPr>
        <w:t xml:space="preserve">crossed </w:t>
      </w:r>
      <w:r>
        <w:rPr>
          <w:rStyle w:val="fontstyle01"/>
          <w:rFonts w:ascii="Times New Roman" w:hAnsi="Times New Roman"/>
          <w:iCs/>
          <w:sz w:val="24"/>
          <w:szCs w:val="24"/>
        </w:rPr>
        <w:t xml:space="preserve">molecular beam 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>experiments merged with electronic structure calculations</w:t>
      </w:r>
      <w:r>
        <w:rPr>
          <w:rStyle w:val="fontstyle01"/>
          <w:rFonts w:ascii="Times New Roman" w:hAnsi="Times New Roman"/>
          <w:iCs/>
          <w:sz w:val="24"/>
          <w:szCs w:val="24"/>
        </w:rPr>
        <w:t xml:space="preserve"> 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 xml:space="preserve">provide compelling evidence on the first directed gas phase </w:t>
      </w:r>
      <w:r w:rsidRPr="007F23CB">
        <w:rPr>
          <w:rStyle w:val="fontstyle01"/>
          <w:rFonts w:ascii="Times New Roman" w:hAnsi="Times New Roman"/>
          <w:iCs/>
          <w:sz w:val="24"/>
          <w:szCs w:val="24"/>
        </w:rPr>
        <w:t>formation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 xml:space="preserve"> of D3- and D1-</w:t>
      </w:r>
      <w:r w:rsidRPr="002627C9">
        <w:rPr>
          <w:rFonts w:ascii="Times New Roman" w:hAnsi="Times New Roman"/>
          <w:iCs/>
          <w:sz w:val="24"/>
        </w:rPr>
        <w:t xml:space="preserve">aminosilylene 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>(DSiND</w:t>
      </w:r>
      <w:r w:rsidRPr="002627C9">
        <w:rPr>
          <w:rStyle w:val="fontstyle01"/>
          <w:rFonts w:ascii="Times New Roman" w:hAnsi="Times New Roman"/>
          <w:iCs/>
          <w:sz w:val="24"/>
          <w:szCs w:val="24"/>
          <w:vertAlign w:val="subscript"/>
        </w:rPr>
        <w:t>2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>/DSiNH</w:t>
      </w:r>
      <w:r w:rsidRPr="002627C9">
        <w:rPr>
          <w:rStyle w:val="fontstyle01"/>
          <w:rFonts w:ascii="Times New Roman" w:hAnsi="Times New Roman"/>
          <w:iCs/>
          <w:sz w:val="24"/>
          <w:szCs w:val="24"/>
          <w:vertAlign w:val="subscript"/>
        </w:rPr>
        <w:t>2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 xml:space="preserve">, </w:t>
      </w:r>
      <w:r w:rsidRPr="002627C9">
        <w:rPr>
          <w:rStyle w:val="fontstyle01"/>
          <w:rFonts w:ascii="Times New Roman" w:hAnsi="Times New Roman"/>
          <w:b/>
          <w:bCs/>
          <w:iCs/>
          <w:sz w:val="24"/>
          <w:szCs w:val="24"/>
        </w:rPr>
        <w:t>p3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 xml:space="preserve">, </w:t>
      </w:r>
      <w:r w:rsidRPr="002627C9">
        <w:rPr>
          <w:rStyle w:val="fontstyle01"/>
          <w:rFonts w:ascii="Times New Roman" w:hAnsi="Times New Roman"/>
          <w:i/>
          <w:sz w:val="24"/>
          <w:szCs w:val="24"/>
        </w:rPr>
        <w:t>C</w:t>
      </w:r>
      <w:r w:rsidRPr="002627C9">
        <w:rPr>
          <w:rStyle w:val="fontstyle01"/>
          <w:rFonts w:ascii="Times New Roman" w:hAnsi="Times New Roman"/>
          <w:i/>
          <w:sz w:val="24"/>
          <w:szCs w:val="24"/>
          <w:vertAlign w:val="subscript"/>
        </w:rPr>
        <w:t>s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>, X</w:t>
      </w:r>
      <w:r w:rsidRPr="002627C9">
        <w:rPr>
          <w:rStyle w:val="fontstyle01"/>
          <w:rFonts w:ascii="Times New Roman" w:hAnsi="Times New Roman"/>
          <w:iCs/>
          <w:sz w:val="24"/>
          <w:szCs w:val="24"/>
          <w:vertAlign w:val="superscript"/>
        </w:rPr>
        <w:t>1</w:t>
      </w:r>
      <w:r w:rsidRPr="002627C9">
        <w:rPr>
          <w:rFonts w:ascii="Times New Roman" w:hAnsi="Times New Roman"/>
          <w:sz w:val="24"/>
        </w:rPr>
        <w:t>A'</w:t>
      </w:r>
      <w:r w:rsidRPr="002627C9">
        <w:rPr>
          <w:rStyle w:val="fontstyle01"/>
          <w:rFonts w:ascii="Times New Roman" w:hAnsi="Times New Roman"/>
          <w:iCs/>
          <w:sz w:val="24"/>
          <w:szCs w:val="24"/>
        </w:rPr>
        <w:t>) under single collision conditions.</w:t>
      </w:r>
      <w:r>
        <w:rPr>
          <w:rStyle w:val="fontstyle01"/>
          <w:rFonts w:ascii="Times New Roman" w:hAnsi="Times New Roman"/>
          <w:iCs/>
          <w:sz w:val="24"/>
          <w:szCs w:val="24"/>
        </w:rPr>
        <w:t xml:space="preserve"> </w:t>
      </w:r>
    </w:p>
    <w:p w14:paraId="3AB189F4" w14:textId="7176B808" w:rsidR="00920FA3" w:rsidRDefault="00145307" w:rsidP="00920FA3">
      <w:pPr>
        <w:pStyle w:val="P1"/>
        <w:spacing w:after="160" w:line="360" w:lineRule="auto"/>
        <w:jc w:val="center"/>
        <w:rPr>
          <w:rFonts w:ascii="Times New Roman" w:hAnsi="Times New Roman"/>
          <w:sz w:val="24"/>
        </w:rPr>
      </w:pPr>
      <w:bookmarkStart w:id="7" w:name="_Hlk77421683"/>
      <w:r>
        <w:rPr>
          <w:rFonts w:ascii="Times New Roman" w:hAnsi="Times New Roman"/>
          <w:noProof/>
          <w:sz w:val="24"/>
          <w:lang w:eastAsia="en-US"/>
        </w:rPr>
        <w:drawing>
          <wp:inline distT="0" distB="0" distL="0" distR="0" wp14:anchorId="727F0D47" wp14:editId="6AE9380E">
            <wp:extent cx="4114800" cy="4016766"/>
            <wp:effectExtent l="0" t="0" r="0" b="3175"/>
            <wp:docPr id="15" name="图片 15" descr="图表, 气泡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表, 气泡图&#10;&#10;描述已自动生成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4016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592A2" w14:textId="5085DBE3" w:rsidR="00920FA3" w:rsidRPr="007F23CB" w:rsidRDefault="00920FA3" w:rsidP="00920FA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23CB">
        <w:rPr>
          <w:rFonts w:ascii="Times New Roman" w:hAnsi="Times New Roman" w:cs="Times New Roman"/>
          <w:b/>
          <w:bCs/>
          <w:sz w:val="24"/>
          <w:szCs w:val="24"/>
        </w:rPr>
        <w:t>Figure 4</w:t>
      </w:r>
      <w:r w:rsidRPr="007F23CB">
        <w:rPr>
          <w:rFonts w:ascii="Times New Roman" w:hAnsi="Times New Roman" w:cs="Times New Roman"/>
          <w:sz w:val="24"/>
          <w:szCs w:val="24"/>
        </w:rPr>
        <w:t xml:space="preserve">. </w:t>
      </w:r>
      <w:r w:rsidR="00593E1B" w:rsidRPr="007F23CB">
        <w:rPr>
          <w:rFonts w:ascii="Times New Roman" w:hAnsi="Times New Roman" w:cs="Times New Roman"/>
          <w:sz w:val="24"/>
          <w:szCs w:val="24"/>
        </w:rPr>
        <w:t>G</w:t>
      </w:r>
      <w:r w:rsidR="009D1FB5" w:rsidRPr="007F23CB">
        <w:rPr>
          <w:rFonts w:ascii="Times New Roman" w:hAnsi="Times New Roman" w:cs="Times New Roman"/>
          <w:sz w:val="24"/>
          <w:szCs w:val="24"/>
        </w:rPr>
        <w:t>eometries</w:t>
      </w:r>
      <w:r w:rsidRPr="007F23CB">
        <w:rPr>
          <w:rFonts w:ascii="Times New Roman" w:hAnsi="Times New Roman" w:cs="Times New Roman"/>
          <w:sz w:val="24"/>
          <w:szCs w:val="24"/>
        </w:rPr>
        <w:t>, point groups, electronic ground state wave functions, relative energies (kJ mol</w:t>
      </w:r>
      <w:r w:rsidRPr="007F23CB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7F23CB">
        <w:rPr>
          <w:rFonts w:ascii="Times New Roman" w:hAnsi="Times New Roman" w:cs="Times New Roman"/>
          <w:sz w:val="24"/>
          <w:szCs w:val="24"/>
        </w:rPr>
        <w:t>), bond distances (</w:t>
      </w:r>
      <w:r w:rsidRPr="007F23C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Å</w:t>
      </w:r>
      <w:r w:rsidRPr="007F23CB">
        <w:rPr>
          <w:rFonts w:ascii="Times New Roman" w:hAnsi="Times New Roman" w:cs="Times New Roman"/>
          <w:sz w:val="24"/>
          <w:szCs w:val="24"/>
        </w:rPr>
        <w:t xml:space="preserve">), and selected bond angles (degrees) of 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methanimine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(1, H</w:t>
      </w:r>
      <w:r w:rsidRPr="007F23C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F23CB">
        <w:rPr>
          <w:rFonts w:ascii="Times New Roman" w:hAnsi="Times New Roman" w:cs="Times New Roman"/>
          <w:sz w:val="24"/>
          <w:szCs w:val="24"/>
        </w:rPr>
        <w:t xml:space="preserve">CNH) and 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aminomethylene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(2, HCNH</w:t>
      </w:r>
      <w:r w:rsidRPr="007F23C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F23CB">
        <w:rPr>
          <w:rFonts w:ascii="Times New Roman" w:hAnsi="Times New Roman" w:cs="Times New Roman"/>
          <w:sz w:val="24"/>
          <w:szCs w:val="24"/>
        </w:rPr>
        <w:t xml:space="preserve">) along with their 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isovalent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species of 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aminosilylene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(3, HSiNH</w:t>
      </w:r>
      <w:r w:rsidRPr="007F23C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F23CB">
        <w:rPr>
          <w:rFonts w:ascii="Times New Roman" w:hAnsi="Times New Roman" w:cs="Times New Roman"/>
          <w:sz w:val="24"/>
          <w:szCs w:val="24"/>
        </w:rPr>
        <w:t xml:space="preserve">) and </w:t>
      </w:r>
      <w:proofErr w:type="spellStart"/>
      <w:r w:rsidRPr="007F23CB">
        <w:rPr>
          <w:rFonts w:ascii="Times New Roman" w:hAnsi="Times New Roman" w:cs="Times New Roman"/>
          <w:sz w:val="24"/>
          <w:szCs w:val="24"/>
        </w:rPr>
        <w:t>silanimine</w:t>
      </w:r>
      <w:proofErr w:type="spellEnd"/>
      <w:r w:rsidRPr="007F23CB">
        <w:rPr>
          <w:rFonts w:ascii="Times New Roman" w:hAnsi="Times New Roman" w:cs="Times New Roman"/>
          <w:sz w:val="24"/>
          <w:szCs w:val="24"/>
        </w:rPr>
        <w:t xml:space="preserve"> (4, H</w:t>
      </w:r>
      <w:r w:rsidRPr="007F23C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F23CB">
        <w:rPr>
          <w:rFonts w:ascii="Times New Roman" w:hAnsi="Times New Roman" w:cs="Times New Roman"/>
          <w:sz w:val="24"/>
          <w:szCs w:val="24"/>
        </w:rPr>
        <w:t xml:space="preserve">SiNH). Colors of the atoms: </w:t>
      </w:r>
      <w:r w:rsidR="009D1FB5" w:rsidRPr="007F23CB">
        <w:rPr>
          <w:rFonts w:ascii="Times New Roman" w:hAnsi="Times New Roman" w:cs="Times New Roman"/>
          <w:sz w:val="24"/>
          <w:szCs w:val="24"/>
        </w:rPr>
        <w:t xml:space="preserve">nitrogen, blue; </w:t>
      </w:r>
      <w:r w:rsidRPr="007F23CB">
        <w:rPr>
          <w:rFonts w:ascii="Times New Roman" w:hAnsi="Times New Roman" w:cs="Times New Roman"/>
          <w:sz w:val="24"/>
          <w:szCs w:val="24"/>
        </w:rPr>
        <w:t>silicon, purple; carbon, gray and hydrogen, white.</w:t>
      </w:r>
    </w:p>
    <w:bookmarkEnd w:id="7"/>
    <w:p w14:paraId="0E1628D5" w14:textId="1B101B72" w:rsidR="002627C9" w:rsidRPr="00274BAC" w:rsidRDefault="00344136" w:rsidP="006B4FA8">
      <w:pPr>
        <w:pStyle w:val="P1"/>
        <w:spacing w:after="160" w:line="360" w:lineRule="auto"/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</w:pPr>
      <w:r w:rsidRPr="007F23CB">
        <w:rPr>
          <w:rFonts w:ascii="Times New Roman" w:hAnsi="Times New Roman"/>
          <w:color w:val="222222"/>
          <w:sz w:val="24"/>
        </w:rPr>
        <w:t xml:space="preserve">The </w:t>
      </w:r>
      <w:r w:rsidR="00837D2E" w:rsidRPr="007F23CB">
        <w:rPr>
          <w:rFonts w:ascii="Times New Roman" w:hAnsi="Times New Roman"/>
          <w:color w:val="222222"/>
          <w:sz w:val="24"/>
        </w:rPr>
        <w:t xml:space="preserve">thermodynamical differences in the stability between carbene and </w:t>
      </w:r>
      <w:proofErr w:type="spellStart"/>
      <w:r w:rsidR="00837D2E" w:rsidRPr="007F23CB">
        <w:rPr>
          <w:rFonts w:ascii="Times New Roman" w:hAnsi="Times New Roman"/>
          <w:color w:val="222222"/>
          <w:sz w:val="24"/>
        </w:rPr>
        <w:t>silylene</w:t>
      </w:r>
      <w:proofErr w:type="spellEnd"/>
      <w:r w:rsidR="00837D2E" w:rsidRPr="007F23CB">
        <w:rPr>
          <w:rFonts w:ascii="Times New Roman" w:hAnsi="Times New Roman"/>
          <w:color w:val="222222"/>
          <w:sz w:val="24"/>
        </w:rPr>
        <w:t xml:space="preserve"> are reflected by comparing the </w:t>
      </w:r>
      <w:proofErr w:type="spellStart"/>
      <w:r w:rsidR="00837D2E" w:rsidRPr="007F23CB">
        <w:rPr>
          <w:rFonts w:ascii="Times New Roman" w:hAnsi="Times New Roman"/>
          <w:color w:val="222222"/>
          <w:sz w:val="24"/>
        </w:rPr>
        <w:t>aminosilylene</w:t>
      </w:r>
      <w:proofErr w:type="spellEnd"/>
      <w:r w:rsidR="00837D2E" w:rsidRPr="007F23CB">
        <w:rPr>
          <w:rFonts w:ascii="Times New Roman" w:hAnsi="Times New Roman"/>
          <w:color w:val="222222"/>
          <w:sz w:val="24"/>
        </w:rPr>
        <w:t xml:space="preserve"> with the </w:t>
      </w:r>
      <w:proofErr w:type="spellStart"/>
      <w:r w:rsidR="00837D2E" w:rsidRPr="007F23CB">
        <w:rPr>
          <w:rFonts w:ascii="Times New Roman" w:hAnsi="Times New Roman"/>
          <w:color w:val="222222"/>
          <w:sz w:val="24"/>
        </w:rPr>
        <w:t>isovalent</w:t>
      </w:r>
      <w:proofErr w:type="spellEnd"/>
      <w:r w:rsidR="00837D2E" w:rsidRPr="007F23CB">
        <w:rPr>
          <w:rFonts w:ascii="Times New Roman" w:hAnsi="Times New Roman"/>
          <w:color w:val="222222"/>
          <w:sz w:val="24"/>
        </w:rPr>
        <w:t xml:space="preserve"> </w:t>
      </w:r>
      <w:proofErr w:type="spellStart"/>
      <w:r w:rsidR="00837D2E" w:rsidRPr="007F23CB">
        <w:rPr>
          <w:rFonts w:ascii="Times New Roman" w:hAnsi="Times New Roman"/>
          <w:color w:val="222222"/>
          <w:sz w:val="24"/>
        </w:rPr>
        <w:t>aminomethylene</w:t>
      </w:r>
      <w:proofErr w:type="spellEnd"/>
      <w:r w:rsidR="00837D2E" w:rsidRPr="007F23CB">
        <w:rPr>
          <w:rFonts w:ascii="Times New Roman" w:hAnsi="Times New Roman"/>
          <w:color w:val="222222"/>
          <w:sz w:val="24"/>
        </w:rPr>
        <w:t xml:space="preserve"> (HCNH</w:t>
      </w:r>
      <w:r w:rsidR="00837D2E" w:rsidRPr="007F23CB">
        <w:rPr>
          <w:rFonts w:ascii="Times New Roman" w:hAnsi="Times New Roman"/>
          <w:color w:val="222222"/>
          <w:sz w:val="24"/>
          <w:vertAlign w:val="subscript"/>
        </w:rPr>
        <w:t>2</w:t>
      </w:r>
      <w:r w:rsidR="00837D2E" w:rsidRPr="007F23CB">
        <w:rPr>
          <w:rFonts w:ascii="Times New Roman" w:hAnsi="Times New Roman"/>
          <w:color w:val="222222"/>
          <w:sz w:val="24"/>
        </w:rPr>
        <w:t>) molecules. The profound effect by replacing a single carbon atom by silicon is depicted in Figure 4</w:t>
      </w:r>
      <w:r w:rsidR="00920FA3" w:rsidRPr="007F23CB">
        <w:rPr>
          <w:rFonts w:ascii="Times New Roman" w:hAnsi="Times New Roman"/>
          <w:color w:val="222222"/>
          <w:sz w:val="24"/>
        </w:rPr>
        <w:t xml:space="preserve">. </w:t>
      </w:r>
      <w:r w:rsidR="00837D2E" w:rsidRPr="007F23CB">
        <w:rPr>
          <w:rFonts w:ascii="Times New Roman" w:hAnsi="Times New Roman"/>
          <w:sz w:val="24"/>
        </w:rPr>
        <w:t xml:space="preserve">The molecular geometries of </w:t>
      </w:r>
      <w:proofErr w:type="spellStart"/>
      <w:r w:rsidR="00837D2E" w:rsidRPr="007F23CB">
        <w:rPr>
          <w:rFonts w:ascii="Times New Roman" w:hAnsi="Times New Roman"/>
          <w:sz w:val="24"/>
        </w:rPr>
        <w:t>methanimine</w:t>
      </w:r>
      <w:proofErr w:type="spellEnd"/>
      <w:r w:rsidR="00837D2E" w:rsidRPr="007F23CB">
        <w:rPr>
          <w:rFonts w:ascii="Times New Roman" w:hAnsi="Times New Roman"/>
          <w:sz w:val="24"/>
        </w:rPr>
        <w:t xml:space="preserve"> (1) and </w:t>
      </w:r>
      <w:proofErr w:type="spellStart"/>
      <w:r w:rsidR="00837D2E" w:rsidRPr="007F23CB">
        <w:rPr>
          <w:rFonts w:ascii="Times New Roman" w:hAnsi="Times New Roman"/>
          <w:sz w:val="24"/>
        </w:rPr>
        <w:t>aminomethylene</w:t>
      </w:r>
      <w:proofErr w:type="spellEnd"/>
      <w:r w:rsidR="00837D2E" w:rsidRPr="007F23CB">
        <w:rPr>
          <w:rFonts w:ascii="Times New Roman" w:hAnsi="Times New Roman"/>
          <w:sz w:val="24"/>
        </w:rPr>
        <w:t xml:space="preserve"> (2) including the relative energies, bond distances and angles were extracted from the literature</w:t>
      </w:r>
      <w:r w:rsidR="00274BAC" w:rsidRPr="007F23CB">
        <w:rPr>
          <w:rFonts w:ascii="Times New Roman" w:hAnsi="Times New Roman"/>
          <w:sz w:val="24"/>
        </w:rPr>
        <w:t>.</w:t>
      </w:r>
      <w:hyperlink w:anchor="_ENREF_36" w:tooltip="Jursic, 1997 #498" w:history="1">
        <w:r w:rsidR="000565C5" w:rsidRPr="007F23CB">
          <w:rPr>
            <w:rFonts w:ascii="Times New Roman" w:hAnsi="Times New Roman"/>
            <w:sz w:val="24"/>
          </w:rPr>
          <w:fldChar w:fldCharType="begin">
            <w:fldData xml:space="preserve">PEVuZE5vdGU+PENpdGU+PEF1dGhvcj5KdXJzaWM8L0F1dGhvcj48WWVhcj4xOTk3PC9ZZWFyPjxS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</w:fldData>
          </w:fldChar>
        </w:r>
        <w:r w:rsidR="000565C5" w:rsidRPr="007F23CB">
          <w:rPr>
            <w:rFonts w:ascii="Times New Roman" w:hAnsi="Times New Roman"/>
            <w:sz w:val="24"/>
          </w:rPr>
          <w:instrText xml:space="preserve"> ADDIN EN.CITE </w:instrText>
        </w:r>
        <w:r w:rsidR="000565C5" w:rsidRPr="007F23CB">
          <w:rPr>
            <w:rFonts w:ascii="Times New Roman" w:hAnsi="Times New Roman"/>
            <w:sz w:val="24"/>
          </w:rPr>
          <w:fldChar w:fldCharType="begin">
            <w:fldData xml:space="preserve">PEVuZE5vdGU+PENpdGU+PEF1dGhvcj5KdXJzaWM8L0F1dGhvcj48WWVhcj4xOTk3PC9ZZWFyPjxS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</w:fldData>
          </w:fldChar>
        </w:r>
        <w:r w:rsidR="000565C5" w:rsidRPr="007F23CB">
          <w:rPr>
            <w:rFonts w:ascii="Times New Roman" w:hAnsi="Times New Roman"/>
            <w:sz w:val="24"/>
          </w:rPr>
          <w:instrText xml:space="preserve"> ADDIN EN.CITE.DATA </w:instrText>
        </w:r>
        <w:r w:rsidR="000565C5" w:rsidRPr="007F23CB">
          <w:rPr>
            <w:rFonts w:ascii="Times New Roman" w:hAnsi="Times New Roman"/>
            <w:sz w:val="24"/>
          </w:rPr>
        </w:r>
        <w:r w:rsidR="000565C5" w:rsidRPr="007F23CB">
          <w:rPr>
            <w:rFonts w:ascii="Times New Roman" w:hAnsi="Times New Roman"/>
            <w:sz w:val="24"/>
          </w:rPr>
          <w:fldChar w:fldCharType="end"/>
        </w:r>
        <w:r w:rsidR="000565C5" w:rsidRPr="007F23CB">
          <w:rPr>
            <w:rFonts w:ascii="Times New Roman" w:hAnsi="Times New Roman"/>
            <w:sz w:val="24"/>
          </w:rPr>
        </w:r>
        <w:r w:rsidR="000565C5" w:rsidRPr="007F23CB">
          <w:rPr>
            <w:rFonts w:ascii="Times New Roman" w:hAnsi="Times New Roman"/>
            <w:sz w:val="24"/>
          </w:rPr>
          <w:fldChar w:fldCharType="separate"/>
        </w:r>
        <w:r w:rsidR="000565C5" w:rsidRPr="007F23CB">
          <w:rPr>
            <w:rFonts w:ascii="Times New Roman" w:hAnsi="Times New Roman"/>
            <w:noProof/>
            <w:sz w:val="24"/>
            <w:vertAlign w:val="superscript"/>
          </w:rPr>
          <w:t>36-39</w:t>
        </w:r>
        <w:r w:rsidR="000565C5" w:rsidRPr="007F23CB">
          <w:rPr>
            <w:rFonts w:ascii="Times New Roman" w:hAnsi="Times New Roman"/>
            <w:sz w:val="24"/>
          </w:rPr>
          <w:fldChar w:fldCharType="end"/>
        </w:r>
      </w:hyperlink>
    </w:p>
    <w:p w14:paraId="1880966F" w14:textId="20E975EC" w:rsidR="00760136" w:rsidRPr="00135866" w:rsidRDefault="006720ED" w:rsidP="00135866">
      <w:pPr>
        <w:spacing w:after="0" w:line="360" w:lineRule="auto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85049E">
        <w:rPr>
          <w:rFonts w:ascii="Times New Roman" w:hAnsi="Times New Roman"/>
          <w:b/>
          <w:bCs/>
          <w:iCs/>
          <w:sz w:val="24"/>
        </w:rPr>
        <w:t>4. CONCLUSIONS</w:t>
      </w:r>
      <w:r w:rsidRPr="0085049E">
        <w:rPr>
          <w:rFonts w:ascii="Times New Roman" w:hAnsi="Times New Roman"/>
          <w:b/>
          <w:bCs/>
          <w:iCs/>
          <w:color w:val="FFFFFF" w:themeColor="background1"/>
          <w:sz w:val="24"/>
        </w:rPr>
        <w:t>.</w:t>
      </w:r>
    </w:p>
    <w:p w14:paraId="770EC34B" w14:textId="33830B35" w:rsidR="00344136" w:rsidRPr="0085049E" w:rsidRDefault="002627C9" w:rsidP="00344136">
      <w:pPr>
        <w:pStyle w:val="P1"/>
        <w:spacing w:after="160" w:line="360" w:lineRule="auto"/>
        <w:rPr>
          <w:rStyle w:val="fontstyle01"/>
          <w:rFonts w:ascii="Times New Roman" w:hAnsi="Times New Roman"/>
          <w:iCs/>
          <w:color w:val="auto"/>
          <w:sz w:val="24"/>
          <w:szCs w:val="24"/>
        </w:rPr>
      </w:pPr>
      <w:r w:rsidRPr="0085049E">
        <w:rPr>
          <w:rFonts w:ascii="Times New Roman" w:hAnsi="Times New Roman"/>
          <w:sz w:val="24"/>
        </w:rPr>
        <w:lastRenderedPageBreak/>
        <w:t>     </w:t>
      </w:r>
      <w:r w:rsidR="0085049E">
        <w:rPr>
          <w:rFonts w:ascii="Times New Roman" w:hAnsi="Times New Roman"/>
          <w:sz w:val="24"/>
        </w:rPr>
        <w:t>O</w:t>
      </w:r>
      <w:r w:rsidR="00D238D0" w:rsidRPr="0085049E">
        <w:rPr>
          <w:rFonts w:ascii="Times New Roman" w:hAnsi="Times New Roman"/>
          <w:sz w:val="24"/>
        </w:rPr>
        <w:t>ur combined experimental and theoretical study provide</w:t>
      </w:r>
      <w:r w:rsidR="0085049E">
        <w:rPr>
          <w:rFonts w:ascii="Times New Roman" w:hAnsi="Times New Roman"/>
          <w:sz w:val="24"/>
        </w:rPr>
        <w:t>s</w:t>
      </w:r>
      <w:r w:rsidR="00D238D0" w:rsidRPr="0085049E">
        <w:rPr>
          <w:rFonts w:ascii="Times New Roman" w:hAnsi="Times New Roman"/>
          <w:sz w:val="24"/>
        </w:rPr>
        <w:t xml:space="preserve"> </w:t>
      </w:r>
      <w:r w:rsidRPr="0085049E">
        <w:rPr>
          <w:rFonts w:ascii="Times New Roman" w:hAnsi="Times New Roman"/>
          <w:sz w:val="24"/>
        </w:rPr>
        <w:t>compelling</w:t>
      </w:r>
      <w:r w:rsidR="00D238D0" w:rsidRPr="0085049E">
        <w:rPr>
          <w:rFonts w:ascii="Times New Roman" w:hAnsi="Times New Roman"/>
          <w:sz w:val="24"/>
        </w:rPr>
        <w:t xml:space="preserve"> evidence on the </w:t>
      </w:r>
      <w:r w:rsidRPr="0085049E">
        <w:rPr>
          <w:rFonts w:ascii="Times New Roman" w:hAnsi="Times New Roman"/>
          <w:sz w:val="24"/>
        </w:rPr>
        <w:t xml:space="preserve">directed gas phase </w:t>
      </w:r>
      <w:r w:rsidR="00635918" w:rsidRPr="007F23CB">
        <w:rPr>
          <w:rFonts w:ascii="Times New Roman" w:hAnsi="Times New Roman"/>
          <w:sz w:val="24"/>
        </w:rPr>
        <w:t>form</w:t>
      </w:r>
      <w:r w:rsidRPr="007F23CB">
        <w:rPr>
          <w:rFonts w:ascii="Times New Roman" w:hAnsi="Times New Roman"/>
          <w:sz w:val="24"/>
        </w:rPr>
        <w:t>ation</w:t>
      </w:r>
      <w:r w:rsidRPr="0085049E">
        <w:rPr>
          <w:rFonts w:ascii="Times New Roman" w:hAnsi="Times New Roman"/>
          <w:sz w:val="24"/>
        </w:rPr>
        <w:t xml:space="preserve"> </w:t>
      </w:r>
      <w:r w:rsidR="00D238D0" w:rsidRPr="0085049E">
        <w:rPr>
          <w:rFonts w:ascii="Times New Roman" w:hAnsi="Times New Roman"/>
          <w:sz w:val="24"/>
        </w:rPr>
        <w:t xml:space="preserve">of </w:t>
      </w:r>
      <w:proofErr w:type="spellStart"/>
      <w:r w:rsidR="00D238D0" w:rsidRPr="0085049E">
        <w:rPr>
          <w:rFonts w:ascii="Times New Roman" w:hAnsi="Times New Roman"/>
          <w:sz w:val="24"/>
        </w:rPr>
        <w:t>aminosilylene</w:t>
      </w:r>
      <w:proofErr w:type="spellEnd"/>
      <w:r w:rsidR="00D238D0" w:rsidRPr="0085049E">
        <w:rPr>
          <w:rFonts w:ascii="Times New Roman" w:hAnsi="Times New Roman"/>
          <w:sz w:val="24"/>
        </w:rPr>
        <w:t xml:space="preserve"> (HSiNH</w:t>
      </w:r>
      <w:r w:rsidR="00D238D0" w:rsidRPr="0085049E">
        <w:rPr>
          <w:rFonts w:ascii="Times New Roman" w:hAnsi="Times New Roman"/>
          <w:sz w:val="24"/>
          <w:vertAlign w:val="subscript"/>
        </w:rPr>
        <w:t>2</w:t>
      </w:r>
      <w:r w:rsidR="00D238D0" w:rsidRPr="0085049E">
        <w:rPr>
          <w:rFonts w:ascii="Times New Roman" w:hAnsi="Times New Roman"/>
          <w:sz w:val="24"/>
        </w:rPr>
        <w:t xml:space="preserve">; </w:t>
      </w:r>
      <w:r w:rsidR="00D238D0" w:rsidRPr="0085049E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D238D0" w:rsidRPr="0085049E">
        <w:rPr>
          <w:rFonts w:ascii="Times New Roman" w:hAnsi="Times New Roman"/>
          <w:sz w:val="24"/>
        </w:rPr>
        <w:t>)</w:t>
      </w:r>
      <w:r w:rsidR="004436DC" w:rsidRPr="0085049E">
        <w:rPr>
          <w:rFonts w:ascii="Times New Roman" w:hAnsi="Times New Roman"/>
          <w:sz w:val="24"/>
        </w:rPr>
        <w:t xml:space="preserve"> </w:t>
      </w:r>
      <w:r w:rsidR="0085049E">
        <w:rPr>
          <w:rFonts w:ascii="Times New Roman" w:hAnsi="Times New Roman"/>
          <w:sz w:val="24"/>
        </w:rPr>
        <w:t xml:space="preserve">- </w:t>
      </w:r>
      <w:r w:rsidR="0085049E" w:rsidRPr="0085049E">
        <w:rPr>
          <w:rFonts w:ascii="Times New Roman" w:eastAsiaTheme="minorEastAsia" w:hAnsi="Times New Roman"/>
          <w:bCs/>
          <w:sz w:val="24"/>
          <w:lang w:eastAsia="zh-CN"/>
        </w:rPr>
        <w:t xml:space="preserve">the </w:t>
      </w:r>
      <w:r w:rsidR="0085049E">
        <w:rPr>
          <w:rFonts w:ascii="Times New Roman" w:eastAsiaTheme="minorEastAsia" w:hAnsi="Times New Roman"/>
          <w:bCs/>
          <w:sz w:val="24"/>
          <w:lang w:eastAsia="zh-CN"/>
        </w:rPr>
        <w:t>s</w:t>
      </w:r>
      <w:r w:rsidR="0085049E" w:rsidRPr="0085049E">
        <w:rPr>
          <w:rFonts w:ascii="Times New Roman" w:eastAsiaTheme="minorEastAsia" w:hAnsi="Times New Roman"/>
          <w:bCs/>
          <w:sz w:val="24"/>
          <w:lang w:eastAsia="zh-CN"/>
        </w:rPr>
        <w:t xml:space="preserve">implest </w:t>
      </w:r>
      <w:r w:rsidR="0085049E">
        <w:rPr>
          <w:rFonts w:ascii="Times New Roman" w:eastAsiaTheme="minorEastAsia" w:hAnsi="Times New Roman"/>
          <w:bCs/>
          <w:sz w:val="24"/>
          <w:lang w:eastAsia="zh-CN"/>
        </w:rPr>
        <w:t>s</w:t>
      </w:r>
      <w:r w:rsidR="0085049E" w:rsidRPr="0085049E">
        <w:rPr>
          <w:rFonts w:ascii="Times New Roman" w:eastAsiaTheme="minorEastAsia" w:hAnsi="Times New Roman"/>
          <w:bCs/>
          <w:sz w:val="24"/>
          <w:lang w:eastAsia="zh-CN"/>
        </w:rPr>
        <w:t xml:space="preserve">ilicon </w:t>
      </w:r>
      <w:r w:rsidR="0085049E">
        <w:rPr>
          <w:rFonts w:ascii="Times New Roman" w:eastAsiaTheme="minorEastAsia" w:hAnsi="Times New Roman"/>
          <w:bCs/>
          <w:sz w:val="24"/>
          <w:lang w:eastAsia="zh-CN"/>
        </w:rPr>
        <w:t>a</w:t>
      </w:r>
      <w:r w:rsidR="0085049E" w:rsidRPr="0085049E">
        <w:rPr>
          <w:rFonts w:ascii="Times New Roman" w:eastAsiaTheme="minorEastAsia" w:hAnsi="Times New Roman"/>
          <w:bCs/>
          <w:sz w:val="24"/>
          <w:lang w:eastAsia="zh-CN"/>
        </w:rPr>
        <w:t xml:space="preserve">nalogue of an </w:t>
      </w:r>
      <w:proofErr w:type="spellStart"/>
      <w:r w:rsidR="0085049E">
        <w:rPr>
          <w:rFonts w:ascii="Times New Roman" w:eastAsiaTheme="minorEastAsia" w:hAnsi="Times New Roman"/>
          <w:bCs/>
          <w:sz w:val="24"/>
          <w:lang w:eastAsia="zh-CN"/>
        </w:rPr>
        <w:t>a</w:t>
      </w:r>
      <w:r w:rsidR="0085049E" w:rsidRPr="0085049E">
        <w:rPr>
          <w:rFonts w:ascii="Times New Roman" w:eastAsiaTheme="minorEastAsia" w:hAnsi="Times New Roman"/>
          <w:bCs/>
          <w:sz w:val="24"/>
          <w:lang w:eastAsia="zh-CN"/>
        </w:rPr>
        <w:t>minocarbene</w:t>
      </w:r>
      <w:proofErr w:type="spellEnd"/>
      <w:r w:rsidR="0085049E" w:rsidRPr="0085049E">
        <w:rPr>
          <w:rFonts w:ascii="Times New Roman" w:eastAsiaTheme="minorEastAsia" w:hAnsi="Times New Roman"/>
          <w:bCs/>
          <w:sz w:val="24"/>
          <w:lang w:eastAsia="zh-CN"/>
        </w:rPr>
        <w:t xml:space="preserve"> -</w:t>
      </w:r>
      <w:r w:rsidR="0085049E">
        <w:rPr>
          <w:rFonts w:ascii="Times New Roman" w:eastAsiaTheme="minorEastAsia" w:hAnsi="Times New Roman"/>
          <w:bCs/>
          <w:sz w:val="24"/>
          <w:lang w:eastAsia="zh-CN"/>
        </w:rPr>
        <w:t xml:space="preserve"> </w:t>
      </w:r>
      <w:r w:rsidR="004436DC" w:rsidRPr="0085049E">
        <w:rPr>
          <w:rFonts w:ascii="Times New Roman" w:hAnsi="Times New Roman"/>
          <w:sz w:val="24"/>
        </w:rPr>
        <w:t>under single collision conditions</w:t>
      </w:r>
      <w:r w:rsidR="0085049E">
        <w:rPr>
          <w:rFonts w:ascii="Times New Roman" w:hAnsi="Times New Roman"/>
          <w:sz w:val="24"/>
        </w:rPr>
        <w:t xml:space="preserve"> – </w:t>
      </w:r>
      <w:r w:rsidR="0085049E" w:rsidRPr="007F23CB">
        <w:rPr>
          <w:rFonts w:ascii="Times New Roman" w:hAnsi="Times New Roman"/>
          <w:sz w:val="24"/>
        </w:rPr>
        <w:t xml:space="preserve">via the </w:t>
      </w:r>
      <w:proofErr w:type="spellStart"/>
      <w:r w:rsidR="0085049E" w:rsidRPr="007F23CB">
        <w:rPr>
          <w:rFonts w:ascii="Times New Roman" w:hAnsi="Times New Roman"/>
          <w:sz w:val="24"/>
        </w:rPr>
        <w:t>silylidyne</w:t>
      </w:r>
      <w:proofErr w:type="spellEnd"/>
      <w:r w:rsidR="0085049E" w:rsidRPr="007F23CB">
        <w:rPr>
          <w:rFonts w:ascii="Times New Roman" w:hAnsi="Times New Roman"/>
          <w:sz w:val="24"/>
        </w:rPr>
        <w:t xml:space="preserve"> (</w:t>
      </w:r>
      <w:proofErr w:type="spellStart"/>
      <w:r w:rsidR="0085049E" w:rsidRPr="007F23CB">
        <w:rPr>
          <w:rFonts w:ascii="Times New Roman" w:hAnsi="Times New Roman"/>
          <w:sz w:val="24"/>
        </w:rPr>
        <w:t>SiH</w:t>
      </w:r>
      <w:proofErr w:type="spellEnd"/>
      <w:r w:rsidR="0085049E" w:rsidRPr="007F23CB">
        <w:rPr>
          <w:rFonts w:ascii="Times New Roman" w:hAnsi="Times New Roman"/>
          <w:sz w:val="24"/>
        </w:rPr>
        <w:t>)</w:t>
      </w:r>
      <w:r w:rsidR="00514CF2" w:rsidRPr="007F23CB">
        <w:rPr>
          <w:rFonts w:ascii="Times New Roman" w:hAnsi="Times New Roman"/>
          <w:sz w:val="24"/>
        </w:rPr>
        <w:t xml:space="preserve"> -</w:t>
      </w:r>
      <w:r w:rsidR="0085049E" w:rsidRPr="007F23CB">
        <w:rPr>
          <w:rFonts w:ascii="Times New Roman" w:hAnsi="Times New Roman"/>
          <w:sz w:val="24"/>
        </w:rPr>
        <w:t xml:space="preserve"> ammonia (NH</w:t>
      </w:r>
      <w:r w:rsidR="0085049E" w:rsidRPr="007F23CB">
        <w:rPr>
          <w:rFonts w:ascii="Times New Roman" w:hAnsi="Times New Roman"/>
          <w:sz w:val="24"/>
          <w:vertAlign w:val="subscript"/>
        </w:rPr>
        <w:t>3</w:t>
      </w:r>
      <w:r w:rsidR="0085049E" w:rsidRPr="007F23CB">
        <w:rPr>
          <w:rFonts w:ascii="Times New Roman" w:hAnsi="Times New Roman"/>
          <w:sz w:val="24"/>
        </w:rPr>
        <w:t>)</w:t>
      </w:r>
      <w:r w:rsidR="00514CF2" w:rsidRPr="007F23CB">
        <w:rPr>
          <w:rFonts w:ascii="Times New Roman" w:hAnsi="Times New Roman"/>
          <w:sz w:val="24"/>
        </w:rPr>
        <w:t xml:space="preserve"> reaction</w:t>
      </w:r>
      <w:r w:rsidR="004436DC" w:rsidRPr="007F23CB">
        <w:rPr>
          <w:rFonts w:ascii="Times New Roman" w:hAnsi="Times New Roman"/>
          <w:sz w:val="24"/>
        </w:rPr>
        <w:t xml:space="preserve">. </w:t>
      </w:r>
      <w:r w:rsidR="003E0955" w:rsidRPr="007F23CB">
        <w:rPr>
          <w:rFonts w:ascii="Times New Roman" w:hAnsi="Times New Roman"/>
          <w:sz w:val="24"/>
        </w:rPr>
        <w:t>To start with,</w:t>
      </w:r>
      <w:r w:rsidR="003E0955">
        <w:rPr>
          <w:rFonts w:ascii="Times New Roman" w:hAnsi="Times New Roman"/>
          <w:sz w:val="24"/>
        </w:rPr>
        <w:t xml:space="preserve"> t</w:t>
      </w:r>
      <w:r w:rsidR="004102FD" w:rsidRPr="0085049E">
        <w:rPr>
          <w:rFonts w:ascii="Times New Roman" w:hAnsi="Times New Roman"/>
          <w:sz w:val="24"/>
        </w:rPr>
        <w:t xml:space="preserve">he barrierless addition of the </w:t>
      </w:r>
      <w:proofErr w:type="spellStart"/>
      <w:r w:rsidR="004102FD" w:rsidRPr="0085049E">
        <w:rPr>
          <w:rStyle w:val="fontstyle01"/>
          <w:rFonts w:ascii="Times New Roman" w:hAnsi="Times New Roman"/>
          <w:iCs/>
          <w:sz w:val="24"/>
        </w:rPr>
        <w:t>silylidyne</w:t>
      </w:r>
      <w:proofErr w:type="spellEnd"/>
      <w:r w:rsidR="004102FD" w:rsidRPr="0085049E">
        <w:rPr>
          <w:rStyle w:val="fontstyle01"/>
          <w:rFonts w:ascii="Times New Roman" w:hAnsi="Times New Roman"/>
          <w:iCs/>
          <w:sz w:val="24"/>
        </w:rPr>
        <w:t xml:space="preserve"> radical to the non-bonding electron pair of nitrogen </w:t>
      </w:r>
      <w:r w:rsidR="003E0955" w:rsidRPr="007F23CB">
        <w:rPr>
          <w:rStyle w:val="fontstyle01"/>
          <w:rFonts w:ascii="Times New Roman" w:hAnsi="Times New Roman"/>
          <w:iCs/>
          <w:sz w:val="24"/>
        </w:rPr>
        <w:t>will lead to</w:t>
      </w:r>
      <w:r w:rsidR="0085049E" w:rsidRPr="003E0955">
        <w:rPr>
          <w:rStyle w:val="fontstyle01"/>
          <w:rFonts w:ascii="Times New Roman" w:hAnsi="Times New Roman"/>
          <w:b/>
          <w:bCs/>
          <w:iCs/>
          <w:sz w:val="24"/>
        </w:rPr>
        <w:t xml:space="preserve"> </w:t>
      </w:r>
      <w:r w:rsidR="0085049E">
        <w:rPr>
          <w:rStyle w:val="fontstyle01"/>
          <w:rFonts w:ascii="Times New Roman" w:hAnsi="Times New Roman"/>
          <w:iCs/>
          <w:sz w:val="24"/>
        </w:rPr>
        <w:t>an HSiNH</w:t>
      </w:r>
      <w:r w:rsidR="0085049E" w:rsidRPr="0085049E">
        <w:rPr>
          <w:rStyle w:val="fontstyle01"/>
          <w:rFonts w:ascii="Times New Roman" w:hAnsi="Times New Roman"/>
          <w:iCs/>
          <w:sz w:val="24"/>
          <w:vertAlign w:val="subscript"/>
        </w:rPr>
        <w:t>3</w:t>
      </w:r>
      <w:r w:rsidR="0085049E">
        <w:rPr>
          <w:rStyle w:val="fontstyle01"/>
          <w:rFonts w:ascii="Times New Roman" w:hAnsi="Times New Roman"/>
          <w:iCs/>
          <w:sz w:val="24"/>
        </w:rPr>
        <w:t xml:space="preserve"> collision complex, </w:t>
      </w:r>
      <w:r w:rsidR="00BB2D0D" w:rsidRPr="0085049E">
        <w:rPr>
          <w:rStyle w:val="fontstyle01"/>
          <w:rFonts w:ascii="Times New Roman" w:hAnsi="Times New Roman"/>
          <w:iCs/>
          <w:sz w:val="24"/>
        </w:rPr>
        <w:t xml:space="preserve">which </w:t>
      </w:r>
      <w:r w:rsidR="0085049E">
        <w:rPr>
          <w:rStyle w:val="fontstyle01"/>
          <w:rFonts w:ascii="Times New Roman" w:hAnsi="Times New Roman"/>
          <w:iCs/>
          <w:sz w:val="24"/>
        </w:rPr>
        <w:t>then</w:t>
      </w:r>
      <w:r w:rsidR="00BB2D0D" w:rsidRPr="0085049E">
        <w:rPr>
          <w:rStyle w:val="fontstyle01"/>
          <w:rFonts w:ascii="Times New Roman" w:hAnsi="Times New Roman"/>
          <w:iCs/>
          <w:sz w:val="24"/>
        </w:rPr>
        <w:t xml:space="preserve"> undergo</w:t>
      </w:r>
      <w:r w:rsidR="0085049E">
        <w:rPr>
          <w:rStyle w:val="fontstyle01"/>
          <w:rFonts w:ascii="Times New Roman" w:hAnsi="Times New Roman"/>
          <w:iCs/>
          <w:sz w:val="24"/>
        </w:rPr>
        <w:t>es</w:t>
      </w:r>
      <w:r w:rsidR="00BB2D0D" w:rsidRPr="0085049E">
        <w:rPr>
          <w:rStyle w:val="fontstyle01"/>
          <w:rFonts w:ascii="Times New Roman" w:hAnsi="Times New Roman"/>
          <w:iCs/>
          <w:sz w:val="24"/>
        </w:rPr>
        <w:t xml:space="preserve"> unimolecular decomposition to </w:t>
      </w:r>
      <w:proofErr w:type="spellStart"/>
      <w:r w:rsidR="0085049E" w:rsidRPr="0085049E">
        <w:rPr>
          <w:rFonts w:ascii="Times New Roman" w:hAnsi="Times New Roman"/>
          <w:sz w:val="24"/>
        </w:rPr>
        <w:t>aminosilylene</w:t>
      </w:r>
      <w:proofErr w:type="spellEnd"/>
      <w:r w:rsidR="0085049E" w:rsidRPr="0085049E">
        <w:rPr>
          <w:rFonts w:ascii="Times New Roman" w:hAnsi="Times New Roman"/>
          <w:sz w:val="24"/>
        </w:rPr>
        <w:t xml:space="preserve"> (HSiNH</w:t>
      </w:r>
      <w:r w:rsidR="0085049E" w:rsidRPr="0085049E">
        <w:rPr>
          <w:rFonts w:ascii="Times New Roman" w:hAnsi="Times New Roman"/>
          <w:sz w:val="24"/>
          <w:vertAlign w:val="subscript"/>
        </w:rPr>
        <w:t>2</w:t>
      </w:r>
      <w:r w:rsidR="0085049E" w:rsidRPr="0085049E">
        <w:rPr>
          <w:rFonts w:ascii="Times New Roman" w:hAnsi="Times New Roman"/>
          <w:sz w:val="24"/>
        </w:rPr>
        <w:t xml:space="preserve">; </w:t>
      </w:r>
      <w:r w:rsidR="0085049E" w:rsidRPr="0085049E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p3</w:t>
      </w:r>
      <w:r w:rsidR="0085049E" w:rsidRPr="0085049E">
        <w:rPr>
          <w:rFonts w:ascii="Times New Roman" w:hAnsi="Times New Roman"/>
          <w:sz w:val="24"/>
        </w:rPr>
        <w:t>)</w:t>
      </w:r>
      <w:r w:rsidR="0085049E">
        <w:rPr>
          <w:rFonts w:ascii="Times New Roman" w:hAnsi="Times New Roman"/>
          <w:sz w:val="24"/>
        </w:rPr>
        <w:t xml:space="preserve"> via atomic hydrogen loss from the nitrogen atom.  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The distinct chemical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bondings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of </w:t>
      </w:r>
      <w:r w:rsidR="00C02E46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silicon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-</w:t>
      </w:r>
      <w:r w:rsidR="00C02E46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nitrogen 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versus the </w:t>
      </w:r>
      <w:proofErr w:type="spellStart"/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isovalent</w:t>
      </w:r>
      <w:proofErr w:type="spellEnd"/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carbon-nitrogen </w:t>
      </w:r>
      <w:r w:rsidR="00C02E46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compounds are well 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expressed, </w:t>
      </w:r>
      <w:r w:rsidR="00C02E46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when 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contemplating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aminosilylene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6B4FA8" w:rsidRPr="0085049E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3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and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silanimine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6B4FA8" w:rsidRPr="0085049E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4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with their carbon analogues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methanimine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6B4FA8" w:rsidRPr="0085049E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1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and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aminomethylene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6B4FA8" w:rsidRPr="0085049E">
        <w:rPr>
          <w:rStyle w:val="fontstyle01"/>
          <w:rFonts w:ascii="Times New Roman" w:eastAsiaTheme="minorEastAsia" w:hAnsi="Times New Roman"/>
          <w:b/>
          <w:bCs/>
          <w:iCs/>
          <w:sz w:val="24"/>
          <w:szCs w:val="24"/>
          <w:lang w:eastAsia="zh-CN"/>
        </w:rPr>
        <w:t>2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</w:t>
      </w:r>
      <w:r w:rsidR="00071BB8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Figure 4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).</w:t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begin">
          <w:fldData xml:space="preserve">PEVuZE5vdGU+PENpdGU+PEF1dGhvcj5KdXJzaWM8L0F1dGhvcj48WWVhcj4xOTk3PC9ZZWFyPjxS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</w:fldData>
        </w:fldChar>
      </w:r>
      <w:r w:rsidR="000565C5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instrText xml:space="preserve"> ADDIN EN.CITE </w:instrText>
      </w:r>
      <w:r w:rsidR="000565C5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begin">
          <w:fldData xml:space="preserve">PEVuZE5vdGU+PENpdGU+PEF1dGhvcj5KdXJzaWM8L0F1dGhvcj48WWVhcj4xOTk3PC9ZZWFyPjxS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</w:fldData>
        </w:fldChar>
      </w:r>
      <w:r w:rsidR="000565C5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instrText xml:space="preserve"> ADDIN EN.CITE.DATA </w:instrText>
      </w:r>
      <w:r w:rsidR="000565C5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r>
      <w:r w:rsidR="000565C5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end"/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separate"/>
      </w:r>
      <w:hyperlink w:anchor="_ENREF_34" w:tooltip="Chen, 2008 #495" w:history="1">
        <w:r w:rsidR="000565C5" w:rsidRPr="000565C5">
          <w:rPr>
            <w:rStyle w:val="fontstyle01"/>
            <w:rFonts w:ascii="Times New Roman" w:eastAsiaTheme="minorEastAsia" w:hAnsi="Times New Roman"/>
            <w:iCs/>
            <w:noProof/>
            <w:sz w:val="24"/>
            <w:szCs w:val="24"/>
            <w:vertAlign w:val="superscript"/>
            <w:lang w:eastAsia="zh-CN"/>
          </w:rPr>
          <w:t>34</w:t>
        </w:r>
      </w:hyperlink>
      <w:r w:rsidR="000565C5" w:rsidRPr="000565C5">
        <w:rPr>
          <w:rStyle w:val="fontstyle01"/>
          <w:rFonts w:ascii="Times New Roman" w:eastAsiaTheme="minorEastAsia" w:hAnsi="Times New Roman"/>
          <w:iCs/>
          <w:noProof/>
          <w:sz w:val="24"/>
          <w:szCs w:val="24"/>
          <w:vertAlign w:val="superscript"/>
          <w:lang w:eastAsia="zh-CN"/>
        </w:rPr>
        <w:t>,</w:t>
      </w:r>
      <w:hyperlink w:anchor="_ENREF_36" w:tooltip="Jursic, 1997 #498" w:history="1">
        <w:r w:rsidR="000565C5" w:rsidRPr="000565C5">
          <w:rPr>
            <w:rStyle w:val="fontstyle01"/>
            <w:rFonts w:ascii="Times New Roman" w:eastAsiaTheme="minorEastAsia" w:hAnsi="Times New Roman"/>
            <w:iCs/>
            <w:noProof/>
            <w:sz w:val="24"/>
            <w:szCs w:val="24"/>
            <w:vertAlign w:val="superscript"/>
            <w:lang w:eastAsia="zh-CN"/>
          </w:rPr>
          <w:t>36-40</w:t>
        </w:r>
      </w:hyperlink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fldChar w:fldCharType="end"/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proofErr w:type="spellStart"/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M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ethanimine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CNH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5049E" w:rsidRPr="0085049E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1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) represents the global mini</w:t>
      </w:r>
      <w:r w:rsidR="005D42F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softHyphen/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mum 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and is </w:t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thermodynamically 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more</w:t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stable by 150 </w:t>
      </w:r>
      <w:r w:rsidR="0085049E" w:rsidRPr="0085049E">
        <w:rPr>
          <w:rFonts w:ascii="Times New Roman" w:hAnsi="Times New Roman"/>
          <w:iCs/>
          <w:sz w:val="24"/>
        </w:rPr>
        <w:t>kJ mol</w:t>
      </w:r>
      <w:r w:rsidR="0085049E" w:rsidRPr="0085049E">
        <w:rPr>
          <w:rFonts w:ascii="Times New Roman" w:hAnsi="Times New Roman"/>
          <w:iCs/>
          <w:sz w:val="24"/>
          <w:vertAlign w:val="superscript"/>
        </w:rPr>
        <w:t>-1</w:t>
      </w:r>
      <w:r w:rsidR="0085049E">
        <w:rPr>
          <w:rFonts w:ascii="Times New Roman" w:hAnsi="Times New Roman"/>
          <w:iCs/>
          <w:sz w:val="24"/>
        </w:rPr>
        <w:t xml:space="preserve"> compared to the carbene structure </w:t>
      </w:r>
      <w:proofErr w:type="spellStart"/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</w:t>
      </w:r>
      <w:r w:rsidR="005D42F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softHyphen/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methylene</w:t>
      </w:r>
      <w:proofErr w:type="spellEnd"/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(HNCH</w:t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5049E" w:rsidRPr="0085049E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2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). The </w:t>
      </w:r>
      <w:r w:rsidR="006B4FA8" w:rsidRPr="0085049E">
        <w:rPr>
          <w:rFonts w:ascii="Times New Roman" w:hAnsi="Times New Roman"/>
          <w:iCs/>
          <w:sz w:val="24"/>
        </w:rPr>
        <w:t xml:space="preserve">sequence of stability is reversed </w:t>
      </w:r>
      <w:r w:rsidR="0085049E">
        <w:rPr>
          <w:rFonts w:ascii="Times New Roman" w:hAnsi="Times New Roman"/>
          <w:iCs/>
          <w:sz w:val="24"/>
        </w:rPr>
        <w:t xml:space="preserve">when replacing a carbon atom by silicon with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aminosilylene</w:t>
      </w:r>
      <w:proofErr w:type="spellEnd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(HSiNH</w:t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, </w:t>
      </w:r>
      <w:r w:rsidR="0085049E" w:rsidRPr="0085049E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3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corresponds to the global minimum and </w:t>
      </w:r>
      <w:proofErr w:type="spellStart"/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silan</w:t>
      </w:r>
      <w:r w:rsidR="005D42F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softHyphen/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imine</w:t>
      </w:r>
      <w:proofErr w:type="spellEnd"/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(H</w:t>
      </w:r>
      <w:r w:rsidR="0085049E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vertAlign w:val="subscript"/>
          <w:lang w:eastAsia="zh-CN"/>
        </w:rPr>
        <w:t>2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SiNH, </w:t>
      </w:r>
      <w:r w:rsidR="0085049E" w:rsidRPr="0085049E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4</w:t>
      </w:r>
      <w:r w:rsid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lying </w:t>
      </w:r>
      <w:r w:rsidR="006B4FA8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70</w:t>
      </w:r>
      <w:r w:rsidR="006B4FA8" w:rsidRPr="0085049E">
        <w:rPr>
          <w:rFonts w:ascii="Times New Roman" w:hAnsi="Times New Roman"/>
          <w:iCs/>
          <w:sz w:val="24"/>
        </w:rPr>
        <w:t xml:space="preserve"> kJ mol</w:t>
      </w:r>
      <w:r w:rsidR="006B4FA8" w:rsidRPr="0085049E">
        <w:rPr>
          <w:rFonts w:ascii="Times New Roman" w:hAnsi="Times New Roman"/>
          <w:iCs/>
          <w:sz w:val="24"/>
          <w:vertAlign w:val="superscript"/>
        </w:rPr>
        <w:t>-1</w:t>
      </w:r>
      <w:r w:rsidR="006B4FA8" w:rsidRPr="0085049E">
        <w:rPr>
          <w:rFonts w:ascii="Times New Roman" w:hAnsi="Times New Roman"/>
          <w:iCs/>
          <w:sz w:val="24"/>
        </w:rPr>
        <w:t xml:space="preserve"> higher in energy. </w:t>
      </w:r>
      <w:r w:rsidR="006B4FA8" w:rsidRPr="00F17C2F">
        <w:rPr>
          <w:rFonts w:ascii="Times New Roman" w:hAnsi="Times New Roman"/>
          <w:iCs/>
          <w:sz w:val="24"/>
        </w:rPr>
        <w:t>Th</w:t>
      </w:r>
      <w:r w:rsidR="005D42FE" w:rsidRPr="00F17C2F">
        <w:rPr>
          <w:rFonts w:ascii="Times New Roman" w:hAnsi="Times New Roman"/>
          <w:iCs/>
          <w:sz w:val="24"/>
        </w:rPr>
        <w:t>e enhanced stability of (</w:t>
      </w:r>
      <w:r w:rsidR="005D42FE" w:rsidRPr="00F17C2F">
        <w:rPr>
          <w:rFonts w:ascii="Times New Roman" w:hAnsi="Times New Roman"/>
          <w:b/>
          <w:iCs/>
          <w:sz w:val="24"/>
        </w:rPr>
        <w:t>3</w:t>
      </w:r>
      <w:r w:rsidR="005D42FE" w:rsidRPr="00F17C2F">
        <w:rPr>
          <w:rFonts w:ascii="Times New Roman" w:hAnsi="Times New Roman"/>
          <w:iCs/>
          <w:sz w:val="24"/>
        </w:rPr>
        <w:t>) compared to (</w:t>
      </w:r>
      <w:r w:rsidR="005D42FE" w:rsidRPr="00F17C2F">
        <w:rPr>
          <w:rFonts w:ascii="Times New Roman" w:hAnsi="Times New Roman"/>
          <w:b/>
          <w:iCs/>
          <w:sz w:val="24"/>
        </w:rPr>
        <w:t>4</w:t>
      </w:r>
      <w:r w:rsidR="005D42FE" w:rsidRPr="00F17C2F">
        <w:rPr>
          <w:rFonts w:ascii="Times New Roman" w:hAnsi="Times New Roman"/>
          <w:iCs/>
          <w:sz w:val="24"/>
        </w:rPr>
        <w:t xml:space="preserve">) </w:t>
      </w:r>
      <w:r w:rsidR="006B4FA8" w:rsidRPr="00F17C2F">
        <w:rPr>
          <w:rFonts w:ascii="Times New Roman" w:hAnsi="Times New Roman"/>
          <w:iCs/>
          <w:sz w:val="24"/>
        </w:rPr>
        <w:t xml:space="preserve">can be </w:t>
      </w:r>
      <w:r w:rsidR="005D42FE" w:rsidRPr="00F17C2F">
        <w:rPr>
          <w:rFonts w:ascii="Times New Roman" w:hAnsi="Times New Roman"/>
          <w:iCs/>
          <w:sz w:val="24"/>
        </w:rPr>
        <w:t xml:space="preserve">rationalized through a favorable </w:t>
      </w:r>
      <w:r w:rsidR="006B4FA8" w:rsidRPr="00F17C2F">
        <w:rPr>
          <w:rFonts w:ascii="Times New Roman" w:hAnsi="Times New Roman"/>
          <w:iCs/>
          <w:sz w:val="24"/>
        </w:rPr>
        <w:t>π-</w:t>
      </w:r>
      <w:r w:rsidR="005D42FE" w:rsidRPr="00F17C2F">
        <w:rPr>
          <w:rFonts w:ascii="Times New Roman" w:hAnsi="Times New Roman"/>
          <w:iCs/>
          <w:sz w:val="24"/>
        </w:rPr>
        <w:t>type</w:t>
      </w:r>
      <w:r w:rsidR="006B4FA8" w:rsidRPr="00F17C2F">
        <w:rPr>
          <w:rFonts w:ascii="Times New Roman" w:hAnsi="Times New Roman"/>
          <w:iCs/>
          <w:sz w:val="24"/>
        </w:rPr>
        <w:t xml:space="preserve"> back-donation of </w:t>
      </w:r>
      <w:r w:rsidR="005D42FE" w:rsidRPr="00F17C2F">
        <w:rPr>
          <w:rFonts w:ascii="Times New Roman" w:hAnsi="Times New Roman"/>
          <w:iCs/>
          <w:sz w:val="24"/>
        </w:rPr>
        <w:t xml:space="preserve">the non-bonding electron pair of </w:t>
      </w:r>
      <w:r w:rsidR="006B4FA8" w:rsidRPr="00F17C2F">
        <w:rPr>
          <w:rFonts w:ascii="Times New Roman" w:hAnsi="Times New Roman"/>
          <w:iCs/>
          <w:sz w:val="24"/>
        </w:rPr>
        <w:t xml:space="preserve">nitrogen into the empty </w:t>
      </w:r>
      <w:proofErr w:type="spellStart"/>
      <w:r w:rsidR="005D42FE" w:rsidRPr="00F17C2F">
        <w:rPr>
          <w:rFonts w:ascii="Times New Roman" w:hAnsi="Times New Roman"/>
          <w:iCs/>
          <w:sz w:val="24"/>
        </w:rPr>
        <w:t>p</w:t>
      </w:r>
      <w:r w:rsidR="005D42FE" w:rsidRPr="00F17C2F">
        <w:rPr>
          <w:rFonts w:ascii="Times New Roman" w:hAnsi="Times New Roman"/>
          <w:iCs/>
          <w:sz w:val="24"/>
          <w:vertAlign w:val="subscript"/>
        </w:rPr>
        <w:t>z</w:t>
      </w:r>
      <w:proofErr w:type="spellEnd"/>
      <w:r w:rsidR="005D42FE" w:rsidRPr="00F17C2F">
        <w:rPr>
          <w:rFonts w:ascii="Times New Roman" w:hAnsi="Times New Roman"/>
          <w:iCs/>
          <w:sz w:val="24"/>
        </w:rPr>
        <w:t xml:space="preserve"> orbital at the </w:t>
      </w:r>
      <w:r w:rsidR="006B4FA8" w:rsidRPr="00F17C2F">
        <w:rPr>
          <w:rFonts w:ascii="Times New Roman" w:hAnsi="Times New Roman"/>
          <w:iCs/>
          <w:sz w:val="24"/>
        </w:rPr>
        <w:t>silicon</w:t>
      </w:r>
      <w:r w:rsidR="005D42FE" w:rsidRPr="00F17C2F">
        <w:rPr>
          <w:rFonts w:ascii="Times New Roman" w:hAnsi="Times New Roman"/>
          <w:iCs/>
          <w:sz w:val="24"/>
        </w:rPr>
        <w:t xml:space="preserve"> atom; this </w:t>
      </w:r>
      <w:r w:rsidR="00F17C2F">
        <w:rPr>
          <w:rFonts w:ascii="Times New Roman" w:hAnsi="Times New Roman"/>
          <w:iCs/>
          <w:sz w:val="24"/>
        </w:rPr>
        <w:t xml:space="preserve">in </w:t>
      </w:r>
      <w:r w:rsidR="005D42FE" w:rsidRPr="00F17C2F">
        <w:rPr>
          <w:rFonts w:ascii="Times New Roman" w:hAnsi="Times New Roman"/>
          <w:iCs/>
          <w:sz w:val="24"/>
        </w:rPr>
        <w:t xml:space="preserve">turn </w:t>
      </w:r>
      <w:r w:rsidR="006B4FA8" w:rsidRPr="00F17C2F">
        <w:rPr>
          <w:rFonts w:ascii="Times New Roman" w:hAnsi="Times New Roman"/>
          <w:iCs/>
          <w:sz w:val="24"/>
        </w:rPr>
        <w:t>stabilize</w:t>
      </w:r>
      <w:r w:rsidR="005D42FE" w:rsidRPr="00F17C2F">
        <w:rPr>
          <w:rFonts w:ascii="Times New Roman" w:hAnsi="Times New Roman"/>
          <w:iCs/>
          <w:sz w:val="24"/>
        </w:rPr>
        <w:t>s</w:t>
      </w:r>
      <w:r w:rsidR="006B4FA8" w:rsidRPr="00F17C2F">
        <w:rPr>
          <w:rFonts w:ascii="Times New Roman" w:hAnsi="Times New Roman"/>
          <w:iCs/>
          <w:sz w:val="24"/>
        </w:rPr>
        <w:t xml:space="preserve"> the </w:t>
      </w:r>
      <w:proofErr w:type="spellStart"/>
      <w:r w:rsidR="006B4FA8" w:rsidRPr="00F17C2F">
        <w:rPr>
          <w:rFonts w:ascii="Times New Roman" w:hAnsi="Times New Roman"/>
          <w:iCs/>
          <w:sz w:val="24"/>
        </w:rPr>
        <w:t>silylene</w:t>
      </w:r>
      <w:proofErr w:type="spellEnd"/>
      <w:r w:rsidR="006B4FA8" w:rsidRPr="00F17C2F">
        <w:rPr>
          <w:rFonts w:ascii="Times New Roman" w:hAnsi="Times New Roman"/>
          <w:iCs/>
          <w:sz w:val="24"/>
        </w:rPr>
        <w:t xml:space="preserve"> structure</w:t>
      </w:r>
      <w:r w:rsidR="005D42FE" w:rsidRPr="00F17C2F">
        <w:rPr>
          <w:rFonts w:ascii="Times New Roman" w:hAnsi="Times New Roman"/>
          <w:iCs/>
          <w:sz w:val="24"/>
        </w:rPr>
        <w:t xml:space="preserve"> (</w:t>
      </w:r>
      <w:r w:rsidR="005D42FE" w:rsidRPr="00F17C2F">
        <w:rPr>
          <w:rFonts w:ascii="Times New Roman" w:hAnsi="Times New Roman"/>
          <w:b/>
          <w:iCs/>
          <w:sz w:val="24"/>
        </w:rPr>
        <w:t>3</w:t>
      </w:r>
      <w:r w:rsidR="005D42FE" w:rsidRPr="00F17C2F">
        <w:rPr>
          <w:rFonts w:ascii="Times New Roman" w:hAnsi="Times New Roman"/>
          <w:iCs/>
          <w:sz w:val="24"/>
        </w:rPr>
        <w:t>) and results in a close to 90</w:t>
      </w:r>
      <w:r w:rsidR="005D42FE" w:rsidRPr="00F17C2F">
        <w:rPr>
          <w:rFonts w:ascii="Times New Roman" w:hAnsi="Times New Roman"/>
          <w:iCs/>
          <w:sz w:val="24"/>
          <w:vertAlign w:val="superscript"/>
        </w:rPr>
        <w:t>0</w:t>
      </w:r>
      <w:r w:rsidR="005D42FE" w:rsidRPr="00F17C2F">
        <w:rPr>
          <w:rFonts w:ascii="Times New Roman" w:hAnsi="Times New Roman"/>
          <w:iCs/>
          <w:sz w:val="24"/>
        </w:rPr>
        <w:t xml:space="preserve"> hydrogen-silicon-nitrogen angle</w:t>
      </w:r>
      <w:r w:rsidR="00760136" w:rsidRPr="00F17C2F">
        <w:rPr>
          <w:rFonts w:ascii="Times New Roman" w:hAnsi="Times New Roman"/>
          <w:iCs/>
          <w:sz w:val="24"/>
        </w:rPr>
        <w:t xml:space="preserve">, i.e. no hybridization of the silicon atom, whereas the </w:t>
      </w:r>
      <w:r w:rsidR="006B4FA8" w:rsidRPr="00F17C2F">
        <w:rPr>
          <w:rFonts w:ascii="Times New Roman" w:hAnsi="Times New Roman"/>
          <w:iCs/>
          <w:sz w:val="24"/>
        </w:rPr>
        <w:t>sp</w:t>
      </w:r>
      <w:r w:rsidR="006B4FA8" w:rsidRPr="00F17C2F">
        <w:rPr>
          <w:rFonts w:ascii="Times New Roman" w:hAnsi="Times New Roman"/>
          <w:iCs/>
          <w:sz w:val="24"/>
          <w:vertAlign w:val="superscript"/>
        </w:rPr>
        <w:t>2</w:t>
      </w:r>
      <w:r w:rsidR="006B4FA8" w:rsidRPr="00F17C2F">
        <w:rPr>
          <w:rFonts w:ascii="Times New Roman" w:hAnsi="Times New Roman"/>
          <w:iCs/>
          <w:sz w:val="24"/>
        </w:rPr>
        <w:t xml:space="preserve">-hybidized </w:t>
      </w:r>
      <w:r w:rsidR="00760136" w:rsidRPr="00F17C2F">
        <w:rPr>
          <w:rFonts w:ascii="Times New Roman" w:hAnsi="Times New Roman"/>
          <w:iCs/>
          <w:sz w:val="24"/>
        </w:rPr>
        <w:t xml:space="preserve">carbon atom in </w:t>
      </w:r>
      <w:proofErr w:type="spellStart"/>
      <w:r w:rsidR="00760136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aminomethylene</w:t>
      </w:r>
      <w:proofErr w:type="spellEnd"/>
      <w:r w:rsidR="00760136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(</w:t>
      </w:r>
      <w:r w:rsidR="00760136" w:rsidRPr="00F17C2F">
        <w:rPr>
          <w:rStyle w:val="fontstyle01"/>
          <w:rFonts w:ascii="Times New Roman" w:eastAsiaTheme="minorEastAsia" w:hAnsi="Times New Roman"/>
          <w:b/>
          <w:iCs/>
          <w:sz w:val="24"/>
          <w:szCs w:val="24"/>
          <w:lang w:eastAsia="zh-CN"/>
        </w:rPr>
        <w:t>2</w:t>
      </w:r>
      <w:r w:rsidR="00760136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) is </w:t>
      </w:r>
      <w:r w:rsidR="00760136" w:rsidRPr="00F17C2F">
        <w:rPr>
          <w:rFonts w:ascii="Times New Roman" w:hAnsi="Times New Roman"/>
          <w:iCs/>
          <w:sz w:val="24"/>
        </w:rPr>
        <w:t xml:space="preserve">consistent with the hydrogen-carbon-nitrogen </w:t>
      </w:r>
      <w:r w:rsidR="006B4FA8" w:rsidRPr="00F17C2F">
        <w:rPr>
          <w:rFonts w:ascii="Times New Roman" w:hAnsi="Times New Roman"/>
          <w:iCs/>
          <w:sz w:val="24"/>
        </w:rPr>
        <w:t>angle of 106</w:t>
      </w:r>
      <w:r w:rsidR="006B4FA8" w:rsidRPr="00F17C2F">
        <w:rPr>
          <w:rFonts w:ascii="Times New Roman" w:hAnsi="Times New Roman"/>
          <w:iCs/>
          <w:sz w:val="24"/>
          <w:vertAlign w:val="superscript"/>
        </w:rPr>
        <w:t>o</w:t>
      </w:r>
      <w:r w:rsidR="006B4FA8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.</w:t>
      </w:r>
      <w:r w:rsidR="00760136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</w:t>
      </w:r>
      <w:r w:rsidR="00F17C2F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This electronic structure of </w:t>
      </w:r>
      <w:proofErr w:type="spellStart"/>
      <w:r w:rsidR="00F17C2F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aminosilylene</w:t>
      </w:r>
      <w:proofErr w:type="spellEnd"/>
      <w:r w:rsidR="00F17C2F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 is illustrated by its molecular orbitals shown in </w:t>
      </w:r>
      <w:r w:rsidR="00F17C2F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Figure </w:t>
      </w:r>
      <w:r w:rsidR="004E1CDC" w:rsidRPr="007F23CB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5</w:t>
      </w:r>
      <w:r w:rsidR="00F17C2F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; for instance, </w:t>
      </w:r>
      <w:r w:rsidR="00A674F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the </w:t>
      </w:r>
      <w:r w:rsidR="00F17C2F" w:rsidRPr="00F17C2F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 xml:space="preserve">HOMO-1 corresponds to the </w:t>
      </w:r>
      <w:r w:rsidR="00F17C2F" w:rsidRPr="00A674FF">
        <w:rPr>
          <w:rFonts w:ascii="Times New Roman" w:hAnsi="Times New Roman"/>
          <w:iCs/>
          <w:sz w:val="24"/>
        </w:rPr>
        <w:t xml:space="preserve">π-type back-donation from </w:t>
      </w:r>
      <w:r w:rsidR="00A674FF">
        <w:rPr>
          <w:rFonts w:ascii="Times New Roman" w:hAnsi="Times New Roman"/>
          <w:iCs/>
          <w:sz w:val="24"/>
        </w:rPr>
        <w:t xml:space="preserve">nitrogen to silicon; </w:t>
      </w:r>
      <w:r w:rsidR="00F17C2F" w:rsidRPr="00F17C2F">
        <w:rPr>
          <w:rFonts w:ascii="Times New Roman" w:hAnsi="Times New Roman"/>
          <w:iCs/>
          <w:sz w:val="24"/>
        </w:rPr>
        <w:t xml:space="preserve">the absence of hybridization between the s and p orbitals of the silicon atoms is also </w:t>
      </w:r>
      <w:proofErr w:type="gramStart"/>
      <w:r w:rsidR="00F17C2F" w:rsidRPr="00F17C2F">
        <w:rPr>
          <w:rFonts w:ascii="Times New Roman" w:hAnsi="Times New Roman"/>
          <w:iCs/>
          <w:sz w:val="24"/>
        </w:rPr>
        <w:t>clearly evident</w:t>
      </w:r>
      <w:proofErr w:type="gramEnd"/>
      <w:r w:rsidR="00BF4EF3">
        <w:rPr>
          <w:rFonts w:ascii="Times New Roman" w:hAnsi="Times New Roman"/>
          <w:iCs/>
          <w:sz w:val="24"/>
        </w:rPr>
        <w:t xml:space="preserve"> (</w:t>
      </w:r>
      <w:r w:rsidR="00BF4EF3" w:rsidRPr="007F23CB">
        <w:rPr>
          <w:rFonts w:ascii="Times New Roman" w:hAnsi="Times New Roman"/>
          <w:iCs/>
          <w:sz w:val="24"/>
        </w:rPr>
        <w:t xml:space="preserve">Figure </w:t>
      </w:r>
      <w:r w:rsidR="004E1CDC" w:rsidRPr="007F23CB">
        <w:rPr>
          <w:rFonts w:ascii="Times New Roman" w:hAnsi="Times New Roman"/>
          <w:iCs/>
          <w:sz w:val="24"/>
        </w:rPr>
        <w:t>5</w:t>
      </w:r>
      <w:r w:rsidR="00BF4EF3">
        <w:rPr>
          <w:rFonts w:ascii="Times New Roman" w:hAnsi="Times New Roman"/>
          <w:iCs/>
          <w:sz w:val="24"/>
        </w:rPr>
        <w:t>)</w:t>
      </w:r>
      <w:r w:rsidR="00F17C2F" w:rsidRPr="00F17C2F">
        <w:rPr>
          <w:rFonts w:ascii="Times New Roman" w:hAnsi="Times New Roman"/>
          <w:iCs/>
          <w:sz w:val="24"/>
        </w:rPr>
        <w:t>.</w:t>
      </w:r>
      <w:r w:rsidR="00F17C2F">
        <w:rPr>
          <w:rFonts w:ascii="Times New Roman" w:hAnsi="Times New Roman"/>
          <w:iCs/>
          <w:sz w:val="24"/>
        </w:rPr>
        <w:t xml:space="preserve"> </w:t>
      </w:r>
      <w:r w:rsidR="00760136">
        <w:rPr>
          <w:rFonts w:ascii="Times New Roman" w:hAnsi="Times New Roman"/>
          <w:iCs/>
          <w:sz w:val="24"/>
        </w:rPr>
        <w:t>Overall, a</w:t>
      </w:r>
      <w:r w:rsidR="00F23D3D" w:rsidRPr="0085049E">
        <w:rPr>
          <w:rFonts w:ascii="Times New Roman" w:hAnsi="Times New Roman"/>
          <w:iCs/>
          <w:sz w:val="24"/>
        </w:rPr>
        <w:t xml:space="preserve">s the silicon analogue </w:t>
      </w:r>
      <w:r w:rsidR="00E43302" w:rsidRPr="0085049E">
        <w:rPr>
          <w:rFonts w:ascii="Times New Roman" w:hAnsi="Times New Roman"/>
          <w:iCs/>
          <w:sz w:val="24"/>
        </w:rPr>
        <w:t xml:space="preserve">of </w:t>
      </w:r>
      <w:r w:rsidR="00E43302">
        <w:rPr>
          <w:rFonts w:ascii="Times New Roman" w:hAnsi="Times New Roman"/>
          <w:iCs/>
          <w:sz w:val="24"/>
        </w:rPr>
        <w:t xml:space="preserve">the simplest </w:t>
      </w:r>
      <w:proofErr w:type="spellStart"/>
      <w:r w:rsidR="00E43302" w:rsidRPr="0085049E">
        <w:rPr>
          <w:rFonts w:ascii="Times New Roman" w:hAnsi="Times New Roman"/>
          <w:iCs/>
          <w:sz w:val="24"/>
        </w:rPr>
        <w:t>aminocarbene</w:t>
      </w:r>
      <w:proofErr w:type="spellEnd"/>
      <w:r w:rsidR="00E43302">
        <w:rPr>
          <w:rFonts w:ascii="Times New Roman" w:hAnsi="Times New Roman"/>
          <w:iCs/>
          <w:sz w:val="24"/>
        </w:rPr>
        <w:t xml:space="preserve"> - </w:t>
      </w:r>
      <w:proofErr w:type="spellStart"/>
      <w:r w:rsidR="00E43302" w:rsidRPr="0085049E">
        <w:rPr>
          <w:rStyle w:val="fontstyle01"/>
          <w:rFonts w:ascii="Times New Roman" w:eastAsiaTheme="minorEastAsia" w:hAnsi="Times New Roman"/>
          <w:iCs/>
          <w:sz w:val="24"/>
          <w:szCs w:val="24"/>
          <w:lang w:eastAsia="zh-CN"/>
        </w:rPr>
        <w:t>aminomethylene</w:t>
      </w:r>
      <w:proofErr w:type="spellEnd"/>
      <w:r w:rsidR="00E43302">
        <w:rPr>
          <w:rFonts w:ascii="Times New Roman" w:hAnsi="Times New Roman"/>
          <w:iCs/>
          <w:sz w:val="24"/>
        </w:rPr>
        <w:t xml:space="preserve"> (</w:t>
      </w:r>
      <w:r w:rsidR="00E43302" w:rsidRPr="00760136">
        <w:rPr>
          <w:rFonts w:ascii="Times New Roman" w:hAnsi="Times New Roman"/>
          <w:b/>
          <w:iCs/>
          <w:sz w:val="24"/>
        </w:rPr>
        <w:t>2</w:t>
      </w:r>
      <w:r w:rsidR="00E43302">
        <w:rPr>
          <w:rFonts w:ascii="Times New Roman" w:hAnsi="Times New Roman"/>
          <w:iCs/>
          <w:sz w:val="24"/>
        </w:rPr>
        <w:t xml:space="preserve">) - </w:t>
      </w:r>
      <w:proofErr w:type="spellStart"/>
      <w:r w:rsidR="00E43302" w:rsidRPr="0085049E">
        <w:rPr>
          <w:rFonts w:ascii="Times New Roman" w:hAnsi="Times New Roman"/>
          <w:iCs/>
          <w:sz w:val="24"/>
        </w:rPr>
        <w:t>aminosilylene</w:t>
      </w:r>
      <w:proofErr w:type="spellEnd"/>
      <w:r w:rsidR="00E43302" w:rsidRPr="0085049E">
        <w:rPr>
          <w:rFonts w:ascii="Times New Roman" w:hAnsi="Times New Roman"/>
          <w:iCs/>
          <w:sz w:val="24"/>
        </w:rPr>
        <w:t xml:space="preserve"> </w:t>
      </w:r>
      <w:r w:rsidR="00E43302">
        <w:rPr>
          <w:rFonts w:ascii="Times New Roman" w:hAnsi="Times New Roman"/>
          <w:iCs/>
          <w:sz w:val="24"/>
        </w:rPr>
        <w:t>(</w:t>
      </w:r>
      <w:r w:rsidR="00E43302" w:rsidRPr="00760136">
        <w:rPr>
          <w:rFonts w:ascii="Times New Roman" w:hAnsi="Times New Roman"/>
          <w:b/>
          <w:iCs/>
          <w:sz w:val="24"/>
        </w:rPr>
        <w:t>3</w:t>
      </w:r>
      <w:r w:rsidR="00E43302">
        <w:rPr>
          <w:rFonts w:ascii="Times New Roman" w:hAnsi="Times New Roman"/>
          <w:iCs/>
          <w:sz w:val="24"/>
        </w:rPr>
        <w:t xml:space="preserve">) represents a previously elusive </w:t>
      </w:r>
      <w:r w:rsidR="00E43302" w:rsidRPr="0085049E">
        <w:rPr>
          <w:rFonts w:ascii="Times New Roman" w:hAnsi="Times New Roman"/>
          <w:iCs/>
          <w:sz w:val="24"/>
        </w:rPr>
        <w:t>key reac</w:t>
      </w:r>
      <w:r w:rsidR="00E43302">
        <w:rPr>
          <w:rFonts w:ascii="Times New Roman" w:hAnsi="Times New Roman"/>
          <w:iCs/>
          <w:sz w:val="24"/>
        </w:rPr>
        <w:softHyphen/>
      </w:r>
      <w:r w:rsidR="00E43302" w:rsidRPr="0085049E">
        <w:rPr>
          <w:rFonts w:ascii="Times New Roman" w:hAnsi="Times New Roman"/>
          <w:iCs/>
          <w:sz w:val="24"/>
        </w:rPr>
        <w:t xml:space="preserve">tion intermediate in the </w:t>
      </w:r>
      <w:r w:rsidR="00E43302">
        <w:rPr>
          <w:rFonts w:ascii="Times New Roman" w:hAnsi="Times New Roman"/>
          <w:iCs/>
          <w:sz w:val="24"/>
        </w:rPr>
        <w:t xml:space="preserve">gas phase inorganic silicon chemistry revealing that </w:t>
      </w:r>
      <w:r w:rsidR="00E43302" w:rsidRPr="0085049E">
        <w:rPr>
          <w:rFonts w:ascii="Times New Roman" w:hAnsi="Times New Roman"/>
          <w:iCs/>
          <w:sz w:val="24"/>
        </w:rPr>
        <w:t>crossed molecular beam experiments</w:t>
      </w:r>
      <w:r w:rsidR="00E43302">
        <w:rPr>
          <w:rFonts w:ascii="Times New Roman" w:hAnsi="Times New Roman"/>
          <w:iCs/>
          <w:sz w:val="24"/>
        </w:rPr>
        <w:t xml:space="preserve"> carry </w:t>
      </w:r>
      <w:r w:rsidR="00E43302" w:rsidRPr="0085049E">
        <w:rPr>
          <w:rFonts w:ascii="Times New Roman" w:hAnsi="Times New Roman"/>
          <w:iCs/>
          <w:sz w:val="24"/>
        </w:rPr>
        <w:t>advantage</w:t>
      </w:r>
      <w:r w:rsidR="00E43302">
        <w:rPr>
          <w:rFonts w:ascii="Times New Roman" w:hAnsi="Times New Roman"/>
          <w:iCs/>
          <w:sz w:val="24"/>
        </w:rPr>
        <w:t xml:space="preserve">s such as a gas phase </w:t>
      </w:r>
      <w:r w:rsidR="00E43302" w:rsidRPr="007F23CB">
        <w:rPr>
          <w:rFonts w:ascii="Times New Roman" w:hAnsi="Times New Roman"/>
          <w:iCs/>
          <w:sz w:val="24"/>
        </w:rPr>
        <w:t>formation</w:t>
      </w:r>
      <w:r w:rsidR="00E43302">
        <w:rPr>
          <w:rFonts w:ascii="Times New Roman" w:hAnsi="Times New Roman"/>
          <w:iCs/>
          <w:sz w:val="24"/>
        </w:rPr>
        <w:t xml:space="preserve"> of </w:t>
      </w:r>
      <w:proofErr w:type="spellStart"/>
      <w:r w:rsidR="00E43302" w:rsidRPr="0085049E">
        <w:rPr>
          <w:rFonts w:ascii="Times New Roman" w:hAnsi="Times New Roman"/>
          <w:sz w:val="24"/>
        </w:rPr>
        <w:t>aminosilylene</w:t>
      </w:r>
      <w:proofErr w:type="spellEnd"/>
      <w:r w:rsidR="00E43302" w:rsidRPr="0085049E">
        <w:rPr>
          <w:rFonts w:ascii="Times New Roman" w:hAnsi="Times New Roman"/>
          <w:sz w:val="24"/>
        </w:rPr>
        <w:t xml:space="preserve"> (HSiNH</w:t>
      </w:r>
      <w:r w:rsidR="00E43302" w:rsidRPr="0085049E">
        <w:rPr>
          <w:rFonts w:ascii="Times New Roman" w:hAnsi="Times New Roman"/>
          <w:sz w:val="24"/>
          <w:vertAlign w:val="subscript"/>
        </w:rPr>
        <w:t>2</w:t>
      </w:r>
      <w:r w:rsidR="00E43302" w:rsidRPr="0085049E">
        <w:rPr>
          <w:rFonts w:ascii="Times New Roman" w:hAnsi="Times New Roman"/>
          <w:sz w:val="24"/>
        </w:rPr>
        <w:t>)</w:t>
      </w:r>
      <w:r w:rsidR="00E43302">
        <w:rPr>
          <w:rFonts w:ascii="Times New Roman" w:hAnsi="Times New Roman"/>
          <w:sz w:val="24"/>
        </w:rPr>
        <w:t xml:space="preserve">. This species represents a benchmark of </w:t>
      </w:r>
      <w:r w:rsidR="00E43302" w:rsidRPr="0085049E">
        <w:rPr>
          <w:rStyle w:val="fontstyle01"/>
          <w:rFonts w:ascii="Times New Roman" w:hAnsi="Times New Roman"/>
          <w:sz w:val="24"/>
        </w:rPr>
        <w:t>one of</w:t>
      </w:r>
      <w:r w:rsidR="00344136">
        <w:rPr>
          <w:rStyle w:val="fontstyle01"/>
          <w:rFonts w:ascii="Times New Roman" w:hAnsi="Times New Roman"/>
          <w:sz w:val="24"/>
        </w:rPr>
        <w:t xml:space="preserve"> </w:t>
      </w:r>
      <w:r w:rsidR="00344136" w:rsidRPr="0085049E">
        <w:rPr>
          <w:rStyle w:val="fontstyle01"/>
          <w:rFonts w:ascii="Times New Roman" w:hAnsi="Times New Roman"/>
          <w:sz w:val="24"/>
        </w:rPr>
        <w:t xml:space="preserve">the most </w:t>
      </w:r>
      <w:r w:rsidR="00344136" w:rsidRPr="0085049E">
        <w:rPr>
          <w:rFonts w:ascii="Times New Roman" w:hAnsi="Times New Roman"/>
          <w:sz w:val="24"/>
        </w:rPr>
        <w:t xml:space="preserve">elusive representatives of a rather obscure </w:t>
      </w:r>
      <w:r w:rsidR="00344136" w:rsidRPr="007F23CB">
        <w:rPr>
          <w:rFonts w:ascii="Times New Roman" w:hAnsi="Times New Roman"/>
          <w:sz w:val="24"/>
        </w:rPr>
        <w:t>class</w:t>
      </w:r>
      <w:r w:rsidR="00344136" w:rsidRPr="0085049E">
        <w:rPr>
          <w:rFonts w:ascii="Times New Roman" w:hAnsi="Times New Roman"/>
          <w:sz w:val="24"/>
        </w:rPr>
        <w:t xml:space="preserve"> of </w:t>
      </w:r>
      <w:r w:rsidR="00344136" w:rsidRPr="0085049E">
        <w:rPr>
          <w:rFonts w:ascii="Times New Roman" w:hAnsi="Times New Roman"/>
          <w:iCs/>
          <w:sz w:val="24"/>
        </w:rPr>
        <w:t xml:space="preserve">highly reactive </w:t>
      </w:r>
      <w:proofErr w:type="spellStart"/>
      <w:r w:rsidR="00344136" w:rsidRPr="0085049E">
        <w:rPr>
          <w:rFonts w:ascii="Times New Roman" w:hAnsi="Times New Roman"/>
          <w:sz w:val="24"/>
        </w:rPr>
        <w:t>silylenes</w:t>
      </w:r>
      <w:proofErr w:type="spellEnd"/>
      <w:r w:rsidR="00344136" w:rsidRPr="0085049E">
        <w:rPr>
          <w:rFonts w:ascii="Times New Roman" w:hAnsi="Times New Roman"/>
          <w:sz w:val="24"/>
        </w:rPr>
        <w:t xml:space="preserve">, </w:t>
      </w:r>
      <w:r w:rsidR="00344136" w:rsidRPr="007F23CB">
        <w:rPr>
          <w:rFonts w:ascii="Times New Roman" w:hAnsi="Times New Roman"/>
          <w:sz w:val="24"/>
        </w:rPr>
        <w:t>which can be formed in gas phase with the primary reaction products</w:t>
      </w:r>
      <w:r w:rsidR="00344136" w:rsidRPr="0085049E">
        <w:rPr>
          <w:rFonts w:ascii="Times New Roman" w:hAnsi="Times New Roman"/>
          <w:sz w:val="24"/>
        </w:rPr>
        <w:t xml:space="preserve"> “fly</w:t>
      </w:r>
      <w:r w:rsidR="00344136">
        <w:rPr>
          <w:rFonts w:ascii="Times New Roman" w:hAnsi="Times New Roman"/>
          <w:sz w:val="24"/>
        </w:rPr>
        <w:t>ing</w:t>
      </w:r>
      <w:r w:rsidR="00344136" w:rsidRPr="0085049E">
        <w:rPr>
          <w:rFonts w:ascii="Times New Roman" w:hAnsi="Times New Roman"/>
          <w:sz w:val="24"/>
        </w:rPr>
        <w:t xml:space="preserve"> away” undisturbed </w:t>
      </w:r>
      <w:r w:rsidR="00344136" w:rsidRPr="0085049E">
        <w:rPr>
          <w:rStyle w:val="fontstyle01"/>
          <w:rFonts w:ascii="Times New Roman" w:hAnsi="Times New Roman"/>
          <w:i/>
          <w:sz w:val="24"/>
        </w:rPr>
        <w:t>without</w:t>
      </w:r>
      <w:r w:rsidR="00344136">
        <w:rPr>
          <w:rStyle w:val="fontstyle01"/>
          <w:rFonts w:ascii="Times New Roman" w:hAnsi="Times New Roman"/>
          <w:i/>
          <w:sz w:val="24"/>
        </w:rPr>
        <w:t xml:space="preserve"> </w:t>
      </w:r>
      <w:r w:rsidR="00344136" w:rsidRPr="0085049E">
        <w:rPr>
          <w:rStyle w:val="fontstyle01"/>
          <w:rFonts w:ascii="Times New Roman" w:hAnsi="Times New Roman"/>
          <w:sz w:val="24"/>
        </w:rPr>
        <w:t>successive reactions.</w:t>
      </w:r>
      <w:r w:rsidR="00344136">
        <w:rPr>
          <w:rStyle w:val="fontstyle01"/>
          <w:rFonts w:ascii="Times New Roman" w:hAnsi="Times New Roman"/>
          <w:sz w:val="24"/>
        </w:rPr>
        <w:t xml:space="preserve"> </w:t>
      </w:r>
      <w:r w:rsidR="00344136" w:rsidRPr="007F23CB">
        <w:rPr>
          <w:rStyle w:val="fontstyle01"/>
          <w:rFonts w:ascii="Times New Roman" w:hAnsi="Times New Roman"/>
          <w:sz w:val="24"/>
        </w:rPr>
        <w:t xml:space="preserve">This clean </w:t>
      </w:r>
      <w:r w:rsidR="00344136" w:rsidRPr="007F23CB">
        <w:rPr>
          <w:rFonts w:ascii="Times New Roman" w:hAnsi="Times New Roman"/>
          <w:sz w:val="24"/>
        </w:rPr>
        <w:t>bimolecular</w:t>
      </w:r>
      <w:r w:rsidR="00344136" w:rsidRPr="007F23CB">
        <w:rPr>
          <w:rStyle w:val="fontstyle01"/>
          <w:rFonts w:ascii="Times New Roman" w:hAnsi="Times New Roman"/>
          <w:sz w:val="24"/>
        </w:rPr>
        <w:t xml:space="preserve"> gas phase reaction might represent a uni</w:t>
      </w:r>
      <w:r w:rsidR="00344136" w:rsidRPr="007F23CB">
        <w:rPr>
          <w:rStyle w:val="fontstyle01"/>
          <w:rFonts w:ascii="Times New Roman" w:hAnsi="Times New Roman"/>
          <w:sz w:val="24"/>
        </w:rPr>
        <w:softHyphen/>
        <w:t xml:space="preserve">versal template toward the formation of even substituted </w:t>
      </w:r>
      <w:proofErr w:type="spellStart"/>
      <w:r w:rsidR="00344136" w:rsidRPr="007F23CB">
        <w:rPr>
          <w:rFonts w:ascii="Times New Roman" w:hAnsi="Times New Roman"/>
          <w:sz w:val="24"/>
        </w:rPr>
        <w:t>aminosilylenes</w:t>
      </w:r>
      <w:proofErr w:type="spellEnd"/>
      <w:r w:rsidR="00344136" w:rsidRPr="007F23CB">
        <w:rPr>
          <w:rFonts w:ascii="Times New Roman" w:hAnsi="Times New Roman"/>
          <w:sz w:val="24"/>
        </w:rPr>
        <w:t xml:space="preserve"> (</w:t>
      </w:r>
      <w:proofErr w:type="spellStart"/>
      <w:r w:rsidR="00344136" w:rsidRPr="007F23CB">
        <w:rPr>
          <w:rFonts w:ascii="Times New Roman" w:hAnsi="Times New Roman"/>
          <w:sz w:val="24"/>
        </w:rPr>
        <w:t>HSiNHR</w:t>
      </w:r>
      <w:proofErr w:type="spellEnd"/>
      <w:r w:rsidR="00344136" w:rsidRPr="007F23CB">
        <w:rPr>
          <w:rFonts w:ascii="Times New Roman" w:hAnsi="Times New Roman"/>
          <w:sz w:val="24"/>
        </w:rPr>
        <w:t>) with R be</w:t>
      </w:r>
      <w:r w:rsidR="00344136" w:rsidRPr="007F23CB">
        <w:rPr>
          <w:rFonts w:ascii="Times New Roman" w:hAnsi="Times New Roman"/>
          <w:sz w:val="24"/>
        </w:rPr>
        <w:softHyphen/>
        <w:t>ing an organic group through reactions</w:t>
      </w:r>
      <w:r w:rsidR="00344136">
        <w:rPr>
          <w:rFonts w:ascii="Times New Roman" w:hAnsi="Times New Roman"/>
          <w:sz w:val="24"/>
        </w:rPr>
        <w:t xml:space="preserve"> of </w:t>
      </w:r>
      <w:proofErr w:type="spellStart"/>
      <w:r w:rsidR="00344136">
        <w:rPr>
          <w:rFonts w:ascii="Times New Roman" w:hAnsi="Times New Roman"/>
          <w:sz w:val="24"/>
        </w:rPr>
        <w:t>silylidyne</w:t>
      </w:r>
      <w:proofErr w:type="spellEnd"/>
      <w:r w:rsidR="00344136">
        <w:rPr>
          <w:rFonts w:ascii="Times New Roman" w:hAnsi="Times New Roman"/>
          <w:sz w:val="24"/>
        </w:rPr>
        <w:t xml:space="preserve"> radicals </w:t>
      </w:r>
    </w:p>
    <w:p w14:paraId="70372FDC" w14:textId="0C6717AC" w:rsidR="001F3703" w:rsidRPr="00344136" w:rsidRDefault="001F3703" w:rsidP="00A14FB9">
      <w:pPr>
        <w:pStyle w:val="P1"/>
        <w:spacing w:after="160" w:line="360" w:lineRule="auto"/>
        <w:rPr>
          <w:rFonts w:ascii="Times New Roman" w:hAnsi="Times New Roman"/>
          <w:iCs/>
          <w:sz w:val="24"/>
        </w:rPr>
      </w:pPr>
    </w:p>
    <w:p w14:paraId="07AA1E1C" w14:textId="77777777" w:rsidR="001F3703" w:rsidRDefault="001F3703" w:rsidP="001F3703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en-US"/>
        </w:rPr>
        <w:lastRenderedPageBreak/>
        <w:drawing>
          <wp:inline distT="0" distB="0" distL="0" distR="0" wp14:anchorId="71886AC4" wp14:editId="1974DAF7">
            <wp:extent cx="4847619" cy="682857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hnh3_Figure4.ti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7619" cy="6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1CF3F" w14:textId="6D3312DB" w:rsidR="001F3703" w:rsidRDefault="001F3703" w:rsidP="001F3703">
      <w:pPr>
        <w:rPr>
          <w:rStyle w:val="fontstyle01"/>
          <w:rFonts w:ascii="Times New Roman" w:hAnsi="Times New Roman"/>
          <w:iCs/>
          <w:sz w:val="24"/>
          <w:szCs w:val="24"/>
        </w:rPr>
      </w:pPr>
      <w:r w:rsidRPr="007F23C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1B70EC" w:rsidRPr="007F23CB">
        <w:rPr>
          <w:rFonts w:ascii="Times New Roman" w:hAnsi="Times New Roman" w:cs="Times New Roman"/>
          <w:b/>
          <w:sz w:val="24"/>
          <w:szCs w:val="24"/>
        </w:rPr>
        <w:t>5</w:t>
      </w:r>
      <w:r w:rsidRPr="00956DAF">
        <w:rPr>
          <w:rFonts w:ascii="Times New Roman" w:hAnsi="Times New Roman" w:cs="Times New Roman"/>
          <w:b/>
          <w:sz w:val="24"/>
          <w:szCs w:val="24"/>
        </w:rPr>
        <w:t>.</w:t>
      </w:r>
      <w:r w:rsidRPr="00956D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Valence molecular orbitals of </w:t>
      </w:r>
      <w:proofErr w:type="spellStart"/>
      <w:r w:rsidRPr="0085049E">
        <w:rPr>
          <w:rStyle w:val="fontstyle01"/>
          <w:rFonts w:ascii="Times New Roman" w:hAnsi="Times New Roman"/>
          <w:iCs/>
          <w:sz w:val="24"/>
          <w:szCs w:val="24"/>
        </w:rPr>
        <w:t>aminosilylene</w:t>
      </w:r>
      <w:proofErr w:type="spellEnd"/>
      <w:r w:rsidRPr="0085049E">
        <w:rPr>
          <w:rStyle w:val="fontstyle01"/>
          <w:rFonts w:ascii="Times New Roman" w:hAnsi="Times New Roman"/>
          <w:iCs/>
          <w:sz w:val="24"/>
          <w:szCs w:val="24"/>
        </w:rPr>
        <w:t xml:space="preserve"> </w:t>
      </w:r>
      <w:r>
        <w:rPr>
          <w:rStyle w:val="fontstyle01"/>
          <w:rFonts w:ascii="Times New Roman" w:hAnsi="Times New Roman"/>
          <w:iCs/>
          <w:sz w:val="24"/>
          <w:szCs w:val="24"/>
        </w:rPr>
        <w:t>(HSiNH</w:t>
      </w:r>
      <w:r w:rsidRPr="0085049E">
        <w:rPr>
          <w:rStyle w:val="fontstyle01"/>
          <w:rFonts w:ascii="Times New Roman" w:hAnsi="Times New Roman"/>
          <w:iCs/>
          <w:sz w:val="24"/>
          <w:szCs w:val="24"/>
          <w:vertAlign w:val="subscript"/>
        </w:rPr>
        <w:t>2</w:t>
      </w:r>
      <w:r>
        <w:rPr>
          <w:rStyle w:val="fontstyle01"/>
          <w:rFonts w:ascii="Times New Roman" w:hAnsi="Times New Roman"/>
          <w:iCs/>
          <w:sz w:val="24"/>
          <w:szCs w:val="24"/>
        </w:rPr>
        <w:t xml:space="preserve">, </w:t>
      </w:r>
      <w:r w:rsidRPr="0085049E">
        <w:rPr>
          <w:rStyle w:val="fontstyle01"/>
          <w:rFonts w:ascii="Times New Roman" w:hAnsi="Times New Roman"/>
          <w:b/>
          <w:iCs/>
          <w:sz w:val="24"/>
          <w:szCs w:val="24"/>
        </w:rPr>
        <w:t>3</w:t>
      </w:r>
      <w:r>
        <w:rPr>
          <w:rStyle w:val="fontstyle01"/>
          <w:rFonts w:ascii="Times New Roman" w:hAnsi="Times New Roman"/>
          <w:iCs/>
          <w:sz w:val="24"/>
          <w:szCs w:val="24"/>
        </w:rPr>
        <w:t>).</w:t>
      </w:r>
    </w:p>
    <w:p w14:paraId="5B67432F" w14:textId="77777777" w:rsidR="00344136" w:rsidRPr="00956DAF" w:rsidRDefault="00344136" w:rsidP="001F3703">
      <w:pPr>
        <w:rPr>
          <w:rFonts w:ascii="Times New Roman" w:hAnsi="Times New Roman" w:cs="Times New Roman"/>
          <w:sz w:val="24"/>
          <w:szCs w:val="24"/>
        </w:rPr>
      </w:pPr>
    </w:p>
    <w:p w14:paraId="24C0A640" w14:textId="4551C659" w:rsidR="00D11158" w:rsidRDefault="00344136" w:rsidP="00A14FB9">
      <w:pPr>
        <w:pStyle w:val="P1"/>
        <w:spacing w:after="160" w:line="360" w:lineRule="auto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sz w:val="24"/>
        </w:rPr>
        <w:t>with primary amines (NH</w:t>
      </w:r>
      <w:r w:rsidRPr="00A14FB9">
        <w:rPr>
          <w:rFonts w:ascii="Times New Roman" w:hAnsi="Times New Roman"/>
          <w:sz w:val="24"/>
          <w:vertAlign w:val="subscript"/>
        </w:rPr>
        <w:t>2</w:t>
      </w:r>
      <w:r>
        <w:rPr>
          <w:rFonts w:ascii="Times New Roman" w:hAnsi="Times New Roman"/>
          <w:sz w:val="24"/>
        </w:rPr>
        <w:t xml:space="preserve">R) thus shedding light on the previously obscure chemistry of </w:t>
      </w:r>
      <w:proofErr w:type="spellStart"/>
      <w:r w:rsidRPr="0085049E">
        <w:rPr>
          <w:rFonts w:ascii="Times New Roman" w:hAnsi="Times New Roman"/>
          <w:sz w:val="24"/>
        </w:rPr>
        <w:t>aminosilylene</w:t>
      </w:r>
      <w:r>
        <w:rPr>
          <w:rFonts w:ascii="Times New Roman" w:hAnsi="Times New Roman"/>
          <w:sz w:val="24"/>
        </w:rPr>
        <w:t>s</w:t>
      </w:r>
      <w:proofErr w:type="spellEnd"/>
      <w:r>
        <w:rPr>
          <w:rFonts w:ascii="Times New Roman" w:hAnsi="Times New Roman"/>
          <w:sz w:val="24"/>
        </w:rPr>
        <w:t>.</w:t>
      </w:r>
    </w:p>
    <w:p w14:paraId="4737A439" w14:textId="1BF458B8" w:rsidR="00AC4B90" w:rsidRPr="006B4FA8" w:rsidRDefault="00AC4B90" w:rsidP="006B4FA8">
      <w:pPr>
        <w:rPr>
          <w:rFonts w:ascii="Times New Roman" w:eastAsia="MS Mincho" w:hAnsi="Times New Roman" w:cs="Times New Roman"/>
          <w:b/>
          <w:sz w:val="24"/>
          <w:szCs w:val="24"/>
          <w:lang w:eastAsia="ja-JP"/>
        </w:rPr>
      </w:pPr>
      <w:r>
        <w:rPr>
          <w:rFonts w:ascii="Times New Roman" w:hAnsi="Times New Roman"/>
          <w:b/>
          <w:sz w:val="24"/>
        </w:rPr>
        <w:lastRenderedPageBreak/>
        <w:t>5</w:t>
      </w:r>
      <w:r w:rsidRPr="00583CE7">
        <w:rPr>
          <w:rFonts w:ascii="Times New Roman" w:hAnsi="Times New Roman"/>
          <w:b/>
          <w:sz w:val="24"/>
        </w:rPr>
        <w:t xml:space="preserve">.    </w:t>
      </w:r>
      <w:r>
        <w:rPr>
          <w:rFonts w:ascii="Times New Roman" w:hAnsi="Times New Roman"/>
          <w:b/>
          <w:sz w:val="24"/>
        </w:rPr>
        <w:t>EXPERIMENTAL AND COMPUTATIONAL</w:t>
      </w:r>
    </w:p>
    <w:p w14:paraId="3CA3FAF2" w14:textId="2E245B5F" w:rsidR="00AC4B90" w:rsidRDefault="00AC4B90" w:rsidP="00AC4B90">
      <w:pPr>
        <w:spacing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C4B90">
        <w:rPr>
          <w:rFonts w:ascii="Times New Roman" w:hAnsi="Times New Roman" w:cs="Times New Roman"/>
          <w:b/>
          <w:sz w:val="24"/>
          <w:szCs w:val="24"/>
        </w:rPr>
        <w:t>5.1. E</w:t>
      </w:r>
      <w:r w:rsidR="000D708F" w:rsidRPr="00AC4B90">
        <w:rPr>
          <w:rFonts w:ascii="Times New Roman" w:hAnsi="Times New Roman" w:cs="Times New Roman"/>
          <w:b/>
          <w:sz w:val="24"/>
          <w:szCs w:val="24"/>
        </w:rPr>
        <w:t>XPERIMENTAL</w:t>
      </w:r>
    </w:p>
    <w:p w14:paraId="26811384" w14:textId="1054C606" w:rsidR="00FE57C2" w:rsidRDefault="00C87BDB" w:rsidP="00AC4B90">
      <w:pPr>
        <w:spacing w:line="360" w:lineRule="auto"/>
        <w:jc w:val="both"/>
        <w:outlineLvl w:val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t>       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The </w:t>
      </w:r>
      <w:r w:rsidR="00AC4B90">
        <w:rPr>
          <w:rFonts w:ascii="Times New Roman" w:hAnsi="Times New Roman" w:cs="Times New Roman"/>
          <w:sz w:val="24"/>
          <w:szCs w:val="24"/>
        </w:rPr>
        <w:t>reaction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 of </w:t>
      </w:r>
      <w:r w:rsidR="00AC4B90">
        <w:rPr>
          <w:rFonts w:ascii="Times New Roman" w:hAnsi="Times New Roman" w:cs="Times New Roman"/>
          <w:sz w:val="24"/>
          <w:szCs w:val="24"/>
        </w:rPr>
        <w:t xml:space="preserve">the </w:t>
      </w:r>
      <w:r w:rsidR="00AC4B90" w:rsidRPr="004B3FD4">
        <w:rPr>
          <w:rStyle w:val="fontstyle01"/>
          <w:rFonts w:ascii="Times New Roman" w:hAnsi="Times New Roman" w:cs="Times New Roman"/>
          <w:sz w:val="24"/>
          <w:szCs w:val="24"/>
        </w:rPr>
        <w:t>D1-silylidyne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 radical </w:t>
      </w:r>
      <w:r w:rsidR="00AC4B90" w:rsidRPr="004B3FD4">
        <w:rPr>
          <w:rStyle w:val="fontstyle01"/>
          <w:rFonts w:ascii="Times New Roman" w:hAnsi="Times New Roman" w:cs="Times New Roman"/>
          <w:sz w:val="24"/>
          <w:szCs w:val="24"/>
        </w:rPr>
        <w:t>(</w:t>
      </w:r>
      <w:proofErr w:type="spellStart"/>
      <w:r w:rsidR="00AC4B90" w:rsidRPr="004B3FD4">
        <w:rPr>
          <w:rStyle w:val="fontstyle01"/>
          <w:rFonts w:ascii="Times New Roman" w:hAnsi="Times New Roman" w:cs="Times New Roman"/>
          <w:sz w:val="24"/>
          <w:szCs w:val="24"/>
        </w:rPr>
        <w:t>SiD</w:t>
      </w:r>
      <w:proofErr w:type="spellEnd"/>
      <w:r w:rsidR="00AC4B90" w:rsidRPr="004B3FD4">
        <w:rPr>
          <w:rStyle w:val="fontstyle01"/>
          <w:rFonts w:ascii="Times New Roman" w:hAnsi="Times New Roman" w:cs="Times New Roman"/>
          <w:sz w:val="24"/>
          <w:szCs w:val="24"/>
        </w:rPr>
        <w:t xml:space="preserve">; </w:t>
      </w:r>
      <w:r w:rsidR="00AC4B90" w:rsidRPr="004B3FD4">
        <w:rPr>
          <w:rStyle w:val="fontstyle01"/>
          <w:rFonts w:ascii="Times New Roman" w:hAnsi="Times New Roman" w:cs="Times New Roman"/>
          <w:i/>
          <w:iCs/>
          <w:sz w:val="24"/>
          <w:szCs w:val="24"/>
        </w:rPr>
        <w:t>X</w:t>
      </w:r>
      <w:r w:rsidR="00AC4B90" w:rsidRPr="004B3FD4">
        <w:rPr>
          <w:rStyle w:val="fontstyle01"/>
          <w:rFonts w:ascii="Times New Roman" w:hAnsi="Times New Roman" w:cs="Times New Roman"/>
          <w:sz w:val="24"/>
          <w:szCs w:val="24"/>
          <w:vertAlign w:val="superscript"/>
        </w:rPr>
        <w:t>2</w:t>
      </w:r>
      <w:r w:rsidR="00AC4B90" w:rsidRPr="004B3FD4">
        <w:rPr>
          <w:rStyle w:val="fontstyle01"/>
          <w:rFonts w:ascii="Times New Roman" w:hAnsi="Times New Roman" w:cs="Times New Roman"/>
          <w:sz w:val="24"/>
          <w:szCs w:val="24"/>
        </w:rPr>
        <w:t xml:space="preserve">Π) 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with </w:t>
      </w:r>
      <w:r w:rsidR="00AC4B90">
        <w:rPr>
          <w:rFonts w:ascii="Times New Roman" w:hAnsi="Times New Roman" w:cs="Times New Roman"/>
          <w:sz w:val="24"/>
          <w:szCs w:val="24"/>
        </w:rPr>
        <w:t>D3-ammonia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 (</w:t>
      </w:r>
      <w:r w:rsidR="00AC4B90">
        <w:rPr>
          <w:rFonts w:ascii="Times New Roman" w:hAnsi="Times New Roman" w:cs="Times New Roman"/>
          <w:sz w:val="24"/>
          <w:szCs w:val="24"/>
        </w:rPr>
        <w:t>ND</w:t>
      </w:r>
      <w:r w:rsidR="00AC4B9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; </w:t>
      </w:r>
      <w:r w:rsidR="00AC4B90" w:rsidRPr="004B3FD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AC4B90" w:rsidRPr="004B3FD4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AC4B90" w:rsidRPr="004B3FD4">
        <w:rPr>
          <w:rFonts w:ascii="Times New Roman" w:hAnsi="Times New Roman" w:cs="Times New Roman"/>
          <w:sz w:val="24"/>
          <w:szCs w:val="24"/>
        </w:rPr>
        <w:t>A</w:t>
      </w:r>
      <w:r w:rsidR="00AC4B90" w:rsidRPr="004B3FD4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) </w:t>
      </w:r>
      <w:r w:rsidR="00AC4B90">
        <w:rPr>
          <w:rFonts w:ascii="Times New Roman" w:hAnsi="Times New Roman" w:cs="Times New Roman"/>
          <w:sz w:val="24"/>
          <w:szCs w:val="24"/>
        </w:rPr>
        <w:t>and ammonia (N</w:t>
      </w:r>
      <w:r w:rsidR="00007006">
        <w:rPr>
          <w:rFonts w:ascii="Times New Roman" w:hAnsi="Times New Roman" w:cs="Times New Roman"/>
          <w:sz w:val="24"/>
          <w:szCs w:val="24"/>
        </w:rPr>
        <w:t>H</w:t>
      </w:r>
      <w:r w:rsidR="00AC4B9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AC4B90" w:rsidRPr="004B3FD4">
        <w:rPr>
          <w:rFonts w:ascii="Times New Roman" w:hAnsi="Times New Roman" w:cs="Times New Roman"/>
          <w:sz w:val="24"/>
          <w:szCs w:val="24"/>
        </w:rPr>
        <w:t xml:space="preserve">; </w:t>
      </w:r>
      <w:r w:rsidR="00AC4B90" w:rsidRPr="004B3FD4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AC4B90" w:rsidRPr="004B3FD4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AC4B90" w:rsidRPr="004B3FD4">
        <w:rPr>
          <w:rFonts w:ascii="Times New Roman" w:hAnsi="Times New Roman" w:cs="Times New Roman"/>
          <w:sz w:val="24"/>
          <w:szCs w:val="24"/>
        </w:rPr>
        <w:t>A</w:t>
      </w:r>
      <w:r w:rsidR="00AC4B90" w:rsidRPr="004B3FD4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AC4B90">
        <w:rPr>
          <w:rFonts w:ascii="Times New Roman" w:hAnsi="Times New Roman" w:cs="Times New Roman"/>
          <w:sz w:val="24"/>
          <w:szCs w:val="24"/>
        </w:rPr>
        <w:t xml:space="preserve">) </w:t>
      </w:r>
      <w:r w:rsidR="00AC4B90" w:rsidRPr="004B3FD4">
        <w:rPr>
          <w:rFonts w:ascii="Times New Roman" w:hAnsi="Times New Roman" w:cs="Times New Roman"/>
          <w:sz w:val="24"/>
          <w:szCs w:val="24"/>
        </w:rPr>
        <w:t>were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734B9" w:rsidRPr="007F23CB">
        <w:rPr>
          <w:rFonts w:ascii="Times New Roman" w:hAnsi="Times New Roman" w:cs="Times New Roman"/>
          <w:sz w:val="24"/>
          <w:szCs w:val="24"/>
        </w:rPr>
        <w:t>conducted</w:t>
      </w:r>
      <w:r>
        <w:rPr>
          <w:rFonts w:ascii="Times New Roman" w:hAnsi="Times New Roman" w:cs="Times New Roman"/>
          <w:sz w:val="24"/>
          <w:szCs w:val="24"/>
        </w:rPr>
        <w:t xml:space="preserve"> exploiting </w:t>
      </w:r>
      <w:r w:rsidR="00164BCA" w:rsidRPr="007C0AC3">
        <w:rPr>
          <w:rFonts w:ascii="Times New Roman" w:hAnsi="Times New Roman" w:cs="Times New Roman"/>
          <w:sz w:val="24"/>
          <w:szCs w:val="24"/>
        </w:rPr>
        <w:t xml:space="preserve">a crossed molecular beams </w:t>
      </w:r>
      <w:r>
        <w:rPr>
          <w:rFonts w:ascii="Times New Roman" w:hAnsi="Times New Roman" w:cs="Times New Roman"/>
          <w:sz w:val="24"/>
          <w:szCs w:val="24"/>
        </w:rPr>
        <w:t>machine.</w:t>
      </w:r>
      <w:hyperlink w:anchor="_ENREF_41" w:tooltip="Kaiser, 2010 #486" w:history="1">
        <w:r w:rsidR="000565C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565C5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&lt;EndNote&gt;&lt;Cite&gt;&lt;Author&gt;Kaiser&lt;/Author&gt;&lt;Year&gt;2010&lt;/Year&gt;&lt;RecNum&gt;486&lt;/RecNum&gt;&lt;DisplayText&gt;&lt;style face="superscript"&gt;41&lt;/style&gt;&lt;/DisplayText&gt;&lt;record&gt;&lt;rec-number&gt;486&lt;/rec-number&gt;&lt;foreign-keys&gt;&lt;key app="EN" db-id="vfe2tfdfhtdrwnes0d9pvpzs09r0rdprtst5"&gt;486&lt;/key&gt;&lt;/foreign-keys&gt;&lt;ref-type name="Journal Article"&gt;17&lt;/ref-type&gt;&lt;contributors&gt;&lt;authors&gt;&lt;author&gt;Kaiser, Ralf I&lt;/author&gt;&lt;author&gt;Maksyutenko, Pavlo&lt;/author&gt;&lt;author&gt;Ennis, Courtney&lt;/author&gt;&lt;author&gt;Zhang, Fangtong&lt;/author&gt;&lt;author&gt;Gu, Xibin&lt;/author&gt;&lt;author&gt;Krishtal, Sergey P&lt;/author&gt;&lt;author&gt;Mebel, Alexander M&lt;/author&gt;&lt;author&gt;Kostko, Oleg&lt;/author&gt;&lt;author&gt;Ahmed, Musahid&lt;/author&gt;&lt;/authors&gt;&lt;/contributors&gt;&lt;titles&gt;&lt;title&gt;Untangling the Chemical Evolution of Titan&amp;apos;s Atmosphere and Surface–from Homogeneous to Heterogeneous Chemistry&lt;/title&gt;&lt;secondary-title&gt;Faraday discussions&lt;/secondary-title&gt;&lt;/titles&gt;&lt;periodical&gt;&lt;full-title&gt;Faraday discussions&lt;/full-title&gt;&lt;abbr-1&gt;Faraday Discuss.&lt;/abbr-1&gt;&lt;abbr-2&gt;FaDi&lt;/abbr-2&gt;&lt;/periodical&gt;&lt;pages&gt;429-478&lt;/pages&gt;&lt;volume&gt;147&lt;/volume&gt;&lt;dates&gt;&lt;year&gt;2010&lt;/year&gt;&lt;/dates&gt;&lt;urls&gt;&lt;/urls&gt;&lt;/record&gt;&lt;/Cite&gt;&lt;/EndNote&gt;</w:instrText>
        </w:r>
        <w:r w:rsidR="000565C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565C5" w:rsidRPr="00B61D4D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41</w:t>
        </w:r>
        <w:r w:rsidR="000565C5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026C72">
        <w:rPr>
          <w:rFonts w:ascii="Times New Roman" w:hAnsi="Times New Roman" w:cs="Times New Roman"/>
          <w:sz w:val="24"/>
          <w:szCs w:val="24"/>
        </w:rPr>
        <w:t xml:space="preserve"> </w:t>
      </w:r>
      <w:r w:rsidR="00026C72" w:rsidRPr="004B3FD4">
        <w:rPr>
          <w:rFonts w:ascii="Times New Roman" w:hAnsi="Times New Roman" w:cs="Times New Roman"/>
          <w:sz w:val="24"/>
          <w:szCs w:val="24"/>
        </w:rPr>
        <w:t xml:space="preserve">The </w:t>
      </w:r>
      <w:r w:rsidR="00026C72" w:rsidRPr="004B3FD4">
        <w:rPr>
          <w:rStyle w:val="fontstyle01"/>
          <w:rFonts w:ascii="Times New Roman" w:hAnsi="Times New Roman" w:cs="Times New Roman"/>
          <w:sz w:val="24"/>
          <w:szCs w:val="24"/>
        </w:rPr>
        <w:t>D1-silylidyne</w:t>
      </w:r>
      <w:r w:rsidR="00026C72" w:rsidRPr="004B3FD4">
        <w:rPr>
          <w:rFonts w:ascii="Times New Roman" w:hAnsi="Times New Roman" w:cs="Times New Roman"/>
          <w:sz w:val="24"/>
          <w:szCs w:val="24"/>
        </w:rPr>
        <w:t xml:space="preserve"> pulsed supersonic beam</w:t>
      </w:r>
      <w:r w:rsidR="00026C72">
        <w:rPr>
          <w:rFonts w:ascii="Times New Roman" w:hAnsi="Times New Roman" w:cs="Times New Roman"/>
          <w:sz w:val="24"/>
          <w:szCs w:val="24"/>
        </w:rPr>
        <w:t xml:space="preserve"> was </w:t>
      </w:r>
      <w:r w:rsidR="007808AA" w:rsidRPr="007F23CB">
        <w:rPr>
          <w:rFonts w:ascii="Times New Roman" w:hAnsi="Times New Roman" w:cs="Times New Roman"/>
          <w:sz w:val="24"/>
          <w:szCs w:val="24"/>
        </w:rPr>
        <w:t>form</w:t>
      </w:r>
      <w:r w:rsidR="00026C72" w:rsidRPr="007F23CB">
        <w:rPr>
          <w:rFonts w:ascii="Times New Roman" w:hAnsi="Times New Roman" w:cs="Times New Roman"/>
          <w:sz w:val="24"/>
          <w:szCs w:val="24"/>
        </w:rPr>
        <w:t>ed</w:t>
      </w:r>
      <w:r w:rsidR="00026C72">
        <w:rPr>
          <w:rFonts w:ascii="Times New Roman" w:hAnsi="Times New Roman" w:cs="Times New Roman"/>
          <w:sz w:val="24"/>
          <w:szCs w:val="24"/>
        </w:rPr>
        <w:t xml:space="preserve"> </w:t>
      </w:r>
      <w:r w:rsidR="00026C72" w:rsidRPr="000D0D2E">
        <w:rPr>
          <w:rFonts w:ascii="Times New Roman" w:hAnsi="Times New Roman" w:cs="Times New Roman"/>
          <w:i/>
          <w:iCs/>
          <w:sz w:val="24"/>
          <w:szCs w:val="24"/>
        </w:rPr>
        <w:t>in situ</w:t>
      </w:r>
      <w:r w:rsidR="00026C72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AC1B5D">
        <w:rPr>
          <w:rFonts w:ascii="Times New Roman" w:hAnsi="Times New Roman" w:cs="Times New Roman"/>
          <w:sz w:val="24"/>
          <w:szCs w:val="24"/>
        </w:rPr>
        <w:t xml:space="preserve">in the primary chamber </w:t>
      </w:r>
      <w:r w:rsidR="00026C72">
        <w:rPr>
          <w:rFonts w:ascii="Times New Roman" w:hAnsi="Times New Roman" w:cs="Times New Roman"/>
          <w:sz w:val="24"/>
          <w:szCs w:val="24"/>
        </w:rPr>
        <w:t xml:space="preserve">by laser ablation of a </w:t>
      </w:r>
      <w:r w:rsidR="00026C72" w:rsidRPr="004B3FD4">
        <w:rPr>
          <w:rFonts w:ascii="Times New Roman" w:hAnsi="Times New Roman" w:cs="Times New Roman"/>
          <w:sz w:val="24"/>
          <w:szCs w:val="24"/>
        </w:rPr>
        <w:t>rotating silicon rod</w:t>
      </w:r>
      <w:r w:rsidR="00026C72">
        <w:rPr>
          <w:rFonts w:ascii="Times New Roman" w:hAnsi="Times New Roman" w:cs="Times New Roman"/>
          <w:sz w:val="24"/>
          <w:szCs w:val="24"/>
        </w:rPr>
        <w:t xml:space="preserve"> </w:t>
      </w:r>
      <w:r w:rsidR="00026C72" w:rsidRPr="004B3FD4">
        <w:rPr>
          <w:rFonts w:ascii="Times New Roman" w:hAnsi="Times New Roman" w:cs="Times New Roman"/>
          <w:sz w:val="24"/>
          <w:szCs w:val="24"/>
        </w:rPr>
        <w:t>with</w:t>
      </w:r>
      <w:r w:rsidR="00026C72">
        <w:rPr>
          <w:rFonts w:ascii="Times New Roman" w:hAnsi="Times New Roman" w:cs="Times New Roman"/>
          <w:sz w:val="24"/>
          <w:szCs w:val="24"/>
        </w:rPr>
        <w:t xml:space="preserve"> </w:t>
      </w:r>
      <w:r w:rsidR="00026C72" w:rsidRPr="007C0AC3">
        <w:rPr>
          <w:rFonts w:ascii="Times New Roman" w:hAnsi="Times New Roman" w:cs="Times New Roman"/>
          <w:sz w:val="24"/>
          <w:szCs w:val="24"/>
        </w:rPr>
        <w:t>266 nm pulses</w:t>
      </w:r>
      <w:r w:rsidR="00026C72">
        <w:rPr>
          <w:rFonts w:ascii="Times New Roman" w:hAnsi="Times New Roman" w:cs="Times New Roman"/>
          <w:sz w:val="24"/>
          <w:szCs w:val="24"/>
        </w:rPr>
        <w:t xml:space="preserve"> (</w:t>
      </w:r>
      <w:r w:rsidR="00026C72" w:rsidRPr="004B3FD4">
        <w:rPr>
          <w:rFonts w:ascii="Times New Roman" w:hAnsi="Times New Roman" w:cs="Times New Roman"/>
          <w:sz w:val="24"/>
          <w:szCs w:val="24"/>
        </w:rPr>
        <w:t xml:space="preserve">4-8 </w:t>
      </w:r>
      <w:proofErr w:type="spellStart"/>
      <w:r w:rsidR="00026C72" w:rsidRPr="004B3FD4">
        <w:rPr>
          <w:rFonts w:ascii="Times New Roman" w:hAnsi="Times New Roman" w:cs="Times New Roman"/>
          <w:sz w:val="24"/>
          <w:szCs w:val="24"/>
        </w:rPr>
        <w:t>mJ</w:t>
      </w:r>
      <w:proofErr w:type="spellEnd"/>
      <w:r w:rsidR="00141C48">
        <w:rPr>
          <w:rFonts w:ascii="Times New Roman" w:hAnsi="Times New Roman" w:cs="Times New Roman"/>
          <w:sz w:val="24"/>
          <w:szCs w:val="24"/>
        </w:rPr>
        <w:t xml:space="preserve"> per pulse</w:t>
      </w:r>
      <w:r w:rsidR="00026C72">
        <w:rPr>
          <w:rFonts w:ascii="Times New Roman" w:hAnsi="Times New Roman" w:cs="Times New Roman"/>
          <w:sz w:val="24"/>
          <w:szCs w:val="24"/>
        </w:rPr>
        <w:t xml:space="preserve">; </w:t>
      </w:r>
      <w:r w:rsidR="00026C72" w:rsidRPr="004B3FD4">
        <w:rPr>
          <w:rFonts w:ascii="Times New Roman" w:hAnsi="Times New Roman" w:cs="Times New Roman"/>
          <w:color w:val="000000"/>
          <w:sz w:val="24"/>
          <w:szCs w:val="24"/>
        </w:rPr>
        <w:t>30 Hz</w:t>
      </w:r>
      <w:r w:rsidR="00026C72">
        <w:rPr>
          <w:rFonts w:ascii="Times New Roman" w:hAnsi="Times New Roman" w:cs="Times New Roman"/>
          <w:sz w:val="24"/>
          <w:szCs w:val="24"/>
        </w:rPr>
        <w:t>)</w:t>
      </w:r>
      <w:r w:rsidR="0010436C">
        <w:rPr>
          <w:rFonts w:ascii="Times New Roman" w:hAnsi="Times New Roman" w:cs="Times New Roman"/>
          <w:sz w:val="24"/>
          <w:szCs w:val="24"/>
        </w:rPr>
        <w:t xml:space="preserve"> and entrainment of the ablated species in a </w:t>
      </w:r>
      <w:r w:rsidR="00DF6C56">
        <w:rPr>
          <w:rFonts w:ascii="Times New Roman" w:hAnsi="Times New Roman" w:cs="Times New Roman"/>
          <w:sz w:val="24"/>
          <w:szCs w:val="24"/>
        </w:rPr>
        <w:t xml:space="preserve">1:1 mixture </w:t>
      </w:r>
      <w:r w:rsidR="0010436C">
        <w:rPr>
          <w:rFonts w:ascii="Times New Roman" w:hAnsi="Times New Roman" w:cs="Times New Roman"/>
          <w:sz w:val="24"/>
          <w:szCs w:val="24"/>
        </w:rPr>
        <w:t xml:space="preserve">of </w:t>
      </w:r>
      <w:r w:rsidR="00A934BE" w:rsidRPr="007F23CB">
        <w:rPr>
          <w:rFonts w:ascii="Times New Roman" w:hAnsi="Times New Roman" w:cs="Times New Roman"/>
          <w:sz w:val="24"/>
          <w:szCs w:val="24"/>
        </w:rPr>
        <w:t>deuterium gas (</w:t>
      </w:r>
      <w:r w:rsidR="00A934BE" w:rsidRPr="007F23CB">
        <w:rPr>
          <w:rFonts w:ascii="Times New Roman" w:hAnsi="Times New Roman" w:cs="Times New Roman"/>
          <w:color w:val="000000"/>
          <w:sz w:val="24"/>
          <w:szCs w:val="24"/>
        </w:rPr>
        <w:t>D</w:t>
      </w:r>
      <w:r w:rsidR="00A934BE" w:rsidRPr="007F23CB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="00A934BE" w:rsidRPr="007F23CB">
        <w:rPr>
          <w:rFonts w:ascii="Times New Roman" w:hAnsi="Times New Roman" w:cs="Times New Roman"/>
          <w:color w:val="000000"/>
          <w:sz w:val="24"/>
          <w:szCs w:val="24"/>
        </w:rPr>
        <w:t>, &gt;99.7%; Linde</w:t>
      </w:r>
      <w:r w:rsidR="00A934BE" w:rsidRPr="007F23CB">
        <w:rPr>
          <w:rFonts w:ascii="Times New Roman" w:hAnsi="Times New Roman" w:cs="Times New Roman"/>
          <w:sz w:val="24"/>
          <w:szCs w:val="24"/>
        </w:rPr>
        <w:t xml:space="preserve">) and </w:t>
      </w:r>
      <w:r w:rsidR="005A2DAF" w:rsidRPr="007F23CB">
        <w:rPr>
          <w:rFonts w:ascii="Times New Roman" w:hAnsi="Times New Roman" w:cs="Times New Roman"/>
          <w:sz w:val="24"/>
          <w:szCs w:val="24"/>
        </w:rPr>
        <w:t>neon (Ne; 99.999%; Matheson)</w:t>
      </w:r>
      <w:r w:rsidR="005A2DAF">
        <w:rPr>
          <w:rFonts w:ascii="Times New Roman" w:hAnsi="Times New Roman" w:cs="Times New Roman"/>
          <w:sz w:val="24"/>
          <w:szCs w:val="24"/>
        </w:rPr>
        <w:t xml:space="preserve"> </w:t>
      </w:r>
      <w:r w:rsidR="00E500AA">
        <w:rPr>
          <w:rFonts w:ascii="Times New Roman" w:hAnsi="Times New Roman" w:cs="Times New Roman"/>
          <w:sz w:val="24"/>
          <w:szCs w:val="24"/>
        </w:rPr>
        <w:t>released by a pulsed piezoelectric valve</w:t>
      </w:r>
      <w:r w:rsidR="00DF6C56">
        <w:rPr>
          <w:rFonts w:ascii="Times New Roman" w:hAnsi="Times New Roman" w:cs="Times New Roman"/>
          <w:sz w:val="24"/>
          <w:szCs w:val="24"/>
        </w:rPr>
        <w:t xml:space="preserve"> </w:t>
      </w:r>
      <w:r w:rsidR="00A934BE" w:rsidRPr="007F23CB">
        <w:rPr>
          <w:rFonts w:ascii="Times New Roman" w:hAnsi="Times New Roman" w:cs="Times New Roman"/>
          <w:sz w:val="24"/>
          <w:szCs w:val="24"/>
        </w:rPr>
        <w:t>with</w:t>
      </w:r>
      <w:r w:rsidR="00A934BE">
        <w:rPr>
          <w:rFonts w:ascii="Times New Roman" w:hAnsi="Times New Roman" w:cs="Times New Roman"/>
          <w:sz w:val="24"/>
          <w:szCs w:val="24"/>
        </w:rPr>
        <w:t xml:space="preserve"> </w:t>
      </w:r>
      <w:r w:rsidR="00EA0EBE">
        <w:rPr>
          <w:rFonts w:ascii="Times New Roman" w:hAnsi="Times New Roman" w:cs="Times New Roman"/>
          <w:sz w:val="24"/>
          <w:szCs w:val="24"/>
        </w:rPr>
        <w:t xml:space="preserve">4 atm </w:t>
      </w:r>
      <w:r w:rsidR="00DF6C56">
        <w:rPr>
          <w:rFonts w:ascii="Times New Roman" w:hAnsi="Times New Roman" w:cs="Times New Roman"/>
          <w:sz w:val="24"/>
          <w:szCs w:val="24"/>
        </w:rPr>
        <w:t xml:space="preserve">backing pressure, </w:t>
      </w:r>
      <w:r w:rsidR="00DF6C56">
        <w:rPr>
          <w:rFonts w:ascii="Times New Roman" w:hAnsi="Times New Roman" w:cs="Times New Roman" w:hint="eastAsia"/>
          <w:sz w:val="24"/>
          <w:szCs w:val="24"/>
        </w:rPr>
        <w:t>6</w:t>
      </w:r>
      <w:r w:rsidR="00DF6C56">
        <w:rPr>
          <w:rFonts w:ascii="Times New Roman" w:hAnsi="Times New Roman" w:cs="Times New Roman"/>
          <w:sz w:val="24"/>
          <w:szCs w:val="24"/>
        </w:rPr>
        <w:t>0 Hz repetition rate</w:t>
      </w:r>
      <w:r w:rsidR="0010436C">
        <w:rPr>
          <w:rFonts w:ascii="Times New Roman" w:hAnsi="Times New Roman" w:cs="Times New Roman"/>
          <w:sz w:val="24"/>
          <w:szCs w:val="24"/>
        </w:rPr>
        <w:t>.</w:t>
      </w:r>
      <w:hyperlink w:anchor="_ENREF_42" w:tooltip="Yang, 2021 #490" w:history="1">
        <w:r w:rsidR="000565C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565C5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&lt;EndNote&gt;&lt;Cite&gt;&lt;Author&gt;Yang&lt;/Author&gt;&lt;Year&gt;2021&lt;/Year&gt;&lt;RecNum&gt;490&lt;/RecNum&gt;&lt;DisplayText&gt;&lt;style face="superscript"&gt;42&lt;/style&gt;&lt;/DisplayText&gt;&lt;record&gt;&lt;rec-number&gt;490&lt;/rec-number&gt;&lt;foreign-keys&gt;&lt;key app="EN" db-id="vfe2tfdfhtdrwnes0d9pvpzs09r0rdprtst5"&gt;490&lt;/key&gt;&lt;/foreign-keys&gt;&lt;ref-type name="Journal Article"&gt;17&lt;/ref-type&gt;&lt;contributors&gt;&lt;authors&gt;&lt;author&gt;Yang, Zhenghai&lt;/author&gt;&lt;author&gt;Sun, Bing-Jian&lt;/author&gt;&lt;author&gt;He, Chao&lt;/author&gt;&lt;author&gt;Goettl, Shane&lt;/author&gt;&lt;author&gt;Lin, Yu-Ting&lt;/author&gt;&lt;author&gt;Chang, Agnes H H&lt;/author&gt;&lt;author&gt;Kaiser, Ralf I&lt;/author&gt;&lt;/authors&gt;&lt;/contributors&gt;&lt;titles&gt;&lt;title&gt;&lt;style face="normal" font="default" size="100%"&gt;Combined Experimental and Computational Study on the Reaction Dynamics of the D1-Silylidyne (SiD)–Silane (SiH&lt;/style&gt;&lt;style face="subscript" font="default" size="100%"&gt;4&lt;/style&gt;&lt;style face="normal" font="default" size="100%"&gt;) System&lt;/style&gt;&lt;/title&gt;&lt;secondary-title&gt;The Journal of Physical Chemistry A&lt;/secondary-title&gt;&lt;/titles&gt;&lt;periodical&gt;&lt;full-title&gt;The Journal of Physical Chemistry A&lt;/full-title&gt;&lt;abbr-1&gt;J. Phys. Chem. A&lt;/abbr-1&gt;&lt;abbr-2&gt;JPCA&lt;/abbr-2&gt;&lt;/periodical&gt;&lt;pages&gt;2472-2479&lt;/pages&gt;&lt;volume&gt;125&lt;/volume&gt;&lt;number&gt;12&lt;/number&gt;&lt;dates&gt;&lt;year&gt;2021&lt;/year&gt;&lt;/dates&gt;&lt;isbn&gt;1089-5639&lt;/isbn&gt;&lt;urls&gt;&lt;/urls&gt;&lt;/record&gt;&lt;/Cite&gt;&lt;/EndNote&gt;</w:instrText>
        </w:r>
        <w:r w:rsidR="000565C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565C5" w:rsidRPr="00B61D4D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42</w:t>
        </w:r>
        <w:r w:rsidR="000565C5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36105">
        <w:rPr>
          <w:rFonts w:ascii="Times New Roman" w:hAnsi="Times New Roman" w:cs="Times New Roman"/>
          <w:sz w:val="24"/>
          <w:szCs w:val="24"/>
        </w:rPr>
        <w:t xml:space="preserve"> </w:t>
      </w:r>
      <w:r w:rsidR="00A934BE" w:rsidRPr="007F23CB">
        <w:rPr>
          <w:rStyle w:val="fontstyle01"/>
          <w:rFonts w:ascii="Times New Roman" w:hAnsi="Times New Roman" w:cs="Times New Roman"/>
          <w:sz w:val="24"/>
          <w:szCs w:val="24"/>
        </w:rPr>
        <w:t>D1-silylidyne</w:t>
      </w:r>
      <w:r w:rsidR="00A934BE" w:rsidRPr="007F23CB">
        <w:rPr>
          <w:rFonts w:ascii="Times New Roman" w:hAnsi="Times New Roman" w:cs="Times New Roman"/>
          <w:sz w:val="24"/>
          <w:szCs w:val="24"/>
        </w:rPr>
        <w:t xml:space="preserve"> beam was optimized at a unique </w:t>
      </w:r>
      <w:r w:rsidR="00A934BE" w:rsidRPr="007F23CB">
        <w:rPr>
          <w:rFonts w:ascii="Times New Roman" w:hAnsi="Times New Roman"/>
          <w:sz w:val="24"/>
        </w:rPr>
        <w:t xml:space="preserve">mass-to-charge value of </w:t>
      </w:r>
      <w:r w:rsidR="00A934BE" w:rsidRPr="007F23CB">
        <w:rPr>
          <w:rFonts w:ascii="Times New Roman" w:hAnsi="Times New Roman" w:cs="Times New Roman"/>
          <w:sz w:val="24"/>
          <w:szCs w:val="24"/>
        </w:rPr>
        <w:t>m/z = 31 (</w:t>
      </w:r>
      <w:r w:rsidR="00A934BE" w:rsidRPr="007F23CB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 w:rsidR="00A934BE" w:rsidRPr="007F23CB">
        <w:rPr>
          <w:rFonts w:ascii="Times New Roman" w:hAnsi="Times New Roman" w:cs="Times New Roman"/>
          <w:sz w:val="24"/>
          <w:szCs w:val="24"/>
        </w:rPr>
        <w:t>SiD</w:t>
      </w:r>
      <w:r w:rsidR="00A934BE" w:rsidRPr="007F23CB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A934BE" w:rsidRPr="007F23CB">
        <w:rPr>
          <w:rFonts w:ascii="Times New Roman" w:hAnsi="Times New Roman" w:cs="Times New Roman"/>
          <w:sz w:val="24"/>
          <w:szCs w:val="24"/>
        </w:rPr>
        <w:t>) for intensity, c</w:t>
      </w:r>
      <w:r w:rsidR="00736105" w:rsidRPr="007F23CB">
        <w:rPr>
          <w:rFonts w:ascii="Times New Roman" w:hAnsi="Times New Roman" w:cs="Times New Roman"/>
          <w:sz w:val="24"/>
          <w:szCs w:val="24"/>
        </w:rPr>
        <w:t>onsidering the natural silicon isotope abundances (</w:t>
      </w:r>
      <w:r w:rsidR="00736105" w:rsidRPr="007F23CB">
        <w:rPr>
          <w:rFonts w:ascii="Times New Roman" w:hAnsi="Times New Roman" w:cs="Times New Roman"/>
          <w:sz w:val="24"/>
          <w:szCs w:val="24"/>
          <w:vertAlign w:val="superscript"/>
        </w:rPr>
        <w:t>28</w:t>
      </w:r>
      <w:r w:rsidR="00736105" w:rsidRPr="007F23CB">
        <w:rPr>
          <w:rFonts w:ascii="Times New Roman" w:hAnsi="Times New Roman" w:cs="Times New Roman"/>
          <w:sz w:val="24"/>
          <w:szCs w:val="24"/>
        </w:rPr>
        <w:t xml:space="preserve">Si (92.2 %), </w:t>
      </w:r>
      <w:r w:rsidR="00736105" w:rsidRPr="007F23CB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 w:rsidR="00736105" w:rsidRPr="007F23CB">
        <w:rPr>
          <w:rFonts w:ascii="Times New Roman" w:hAnsi="Times New Roman" w:cs="Times New Roman"/>
          <w:sz w:val="24"/>
          <w:szCs w:val="24"/>
        </w:rPr>
        <w:t xml:space="preserve">Si (4.7%), </w:t>
      </w:r>
      <w:r w:rsidR="00736105" w:rsidRPr="007F23CB">
        <w:rPr>
          <w:rFonts w:ascii="Times New Roman" w:hAnsi="Times New Roman" w:cs="Times New Roman"/>
          <w:sz w:val="24"/>
          <w:szCs w:val="24"/>
          <w:vertAlign w:val="superscript"/>
        </w:rPr>
        <w:t>30</w:t>
      </w:r>
      <w:r w:rsidR="00736105" w:rsidRPr="007F23CB">
        <w:rPr>
          <w:rFonts w:ascii="Times New Roman" w:hAnsi="Times New Roman" w:cs="Times New Roman"/>
          <w:sz w:val="24"/>
          <w:szCs w:val="24"/>
        </w:rPr>
        <w:t>Si (3.1%)).</w:t>
      </w:r>
      <w:r w:rsidR="00736105" w:rsidRPr="00BF0F18">
        <w:rPr>
          <w:rFonts w:ascii="Times New Roman" w:hAnsi="Times New Roman"/>
          <w:sz w:val="24"/>
        </w:rPr>
        <w:t xml:space="preserve"> </w:t>
      </w:r>
      <w:r w:rsidR="00FA50A9" w:rsidRPr="007C0AC3">
        <w:rPr>
          <w:rFonts w:ascii="Times New Roman" w:hAnsi="Times New Roman" w:cs="Times New Roman"/>
          <w:sz w:val="24"/>
          <w:szCs w:val="24"/>
        </w:rPr>
        <w:t>T</w:t>
      </w:r>
      <w:r w:rsidR="00FA50A9" w:rsidRPr="007C0AC3">
        <w:rPr>
          <w:rFonts w:ascii="Times New Roman" w:hAnsi="Times New Roman"/>
          <w:sz w:val="24"/>
        </w:rPr>
        <w:t xml:space="preserve">he </w:t>
      </w:r>
      <w:r w:rsidR="00FA50A9">
        <w:rPr>
          <w:rFonts w:ascii="Times New Roman" w:hAnsi="Times New Roman"/>
          <w:sz w:val="24"/>
        </w:rPr>
        <w:t xml:space="preserve">primary </w:t>
      </w:r>
      <w:r w:rsidR="00FA50A9" w:rsidRPr="007C0AC3">
        <w:rPr>
          <w:rStyle w:val="fontstyle01"/>
          <w:rFonts w:ascii="Times New Roman" w:hAnsi="Times New Roman" w:cs="Times New Roman"/>
          <w:sz w:val="24"/>
          <w:szCs w:val="24"/>
        </w:rPr>
        <w:t>D1-silylidyne</w:t>
      </w:r>
      <w:r w:rsidR="00FA50A9" w:rsidRPr="007C0AC3">
        <w:rPr>
          <w:rFonts w:ascii="Times New Roman" w:hAnsi="Times New Roman" w:cs="Times New Roman"/>
          <w:sz w:val="24"/>
          <w:szCs w:val="24"/>
        </w:rPr>
        <w:t xml:space="preserve"> </w:t>
      </w:r>
      <w:r w:rsidR="00FA50A9" w:rsidRPr="007C0AC3">
        <w:rPr>
          <w:rFonts w:ascii="Times New Roman" w:hAnsi="Times New Roman"/>
          <w:sz w:val="24"/>
        </w:rPr>
        <w:t>beam was</w:t>
      </w:r>
      <w:r w:rsidR="00FA50A9">
        <w:rPr>
          <w:rFonts w:ascii="Times New Roman" w:hAnsi="Times New Roman"/>
          <w:sz w:val="24"/>
        </w:rPr>
        <w:t xml:space="preserve"> </w:t>
      </w:r>
      <w:r w:rsidR="008B49B4">
        <w:rPr>
          <w:rFonts w:ascii="Times New Roman" w:hAnsi="Times New Roman"/>
          <w:sz w:val="24"/>
        </w:rPr>
        <w:t>first skimmed and then velocity-selected by a high stable four-slot chopper wheel (120 Hz) controlled by a precision motion system</w:t>
      </w:r>
      <w:r w:rsidR="00CD3D77">
        <w:rPr>
          <w:rFonts w:ascii="Times New Roman" w:hAnsi="Times New Roman"/>
          <w:sz w:val="24"/>
        </w:rPr>
        <w:t>.</w:t>
      </w:r>
      <w:hyperlink w:anchor="_ENREF_42" w:tooltip="Yang, 2021 #490" w:history="1">
        <w:r w:rsidR="000565C5">
          <w:rPr>
            <w:rFonts w:ascii="Times New Roman" w:hAnsi="Times New Roman"/>
            <w:sz w:val="24"/>
          </w:rPr>
          <w:fldChar w:fldCharType="begin"/>
        </w:r>
        <w:r w:rsidR="000565C5">
          <w:rPr>
            <w:rFonts w:ascii="Times New Roman" w:hAnsi="Times New Roman"/>
            <w:sz w:val="24"/>
          </w:rPr>
          <w:instrText xml:space="preserve"> ADDIN EN.CITE &lt;EndNote&gt;&lt;Cite&gt;&lt;Author&gt;Yang&lt;/Author&gt;&lt;Year&gt;2021&lt;/Year&gt;&lt;RecNum&gt;490&lt;/RecNum&gt;&lt;DisplayText&gt;&lt;style face="superscript"&gt;42&lt;/style&gt;&lt;/DisplayText&gt;&lt;record&gt;&lt;rec-number&gt;490&lt;/rec-number&gt;&lt;foreign-keys&gt;&lt;key app="EN" db-id="vfe2tfdfhtdrwnes0d9pvpzs09r0rdprtst5"&gt;490&lt;/key&gt;&lt;/foreign-keys&gt;&lt;ref-type name="Journal Article"&gt;17&lt;/ref-type&gt;&lt;contributors&gt;&lt;authors&gt;&lt;author&gt;Yang, Zhenghai&lt;/author&gt;&lt;author&gt;Sun, Bing-Jian&lt;/author&gt;&lt;author&gt;He, Chao&lt;/author&gt;&lt;author&gt;Goettl, Shane&lt;/author&gt;&lt;author&gt;Lin, Yu-Ting&lt;/author&gt;&lt;author&gt;Chang, Agnes H H&lt;/author&gt;&lt;author&gt;Kaiser, Ralf I&lt;/author&gt;&lt;/authors&gt;&lt;/contributors&gt;&lt;titles&gt;&lt;title&gt;&lt;style face="normal" font="default" size="100%"&gt;Combined Experimental and Computational Study on the Reaction Dynamics of the D1-Silylidyne (SiD)–Silane (SiH&lt;/style&gt;&lt;style face="subscript" font="default" size="100%"&gt;4&lt;/style&gt;&lt;style face="normal" font="default" size="100%"&gt;) System&lt;/style&gt;&lt;/title&gt;&lt;secondary-title&gt;The Journal of Physical Chemistry A&lt;/secondary-title&gt;&lt;/titles&gt;&lt;periodical&gt;&lt;full-title&gt;The Journal of Physical Chemistry A&lt;/full-title&gt;&lt;abbr-1&gt;J. Phys. Chem. A&lt;/abbr-1&gt;&lt;abbr-2&gt;JPCA&lt;/abbr-2&gt;&lt;/periodical&gt;&lt;pages&gt;2472-2479&lt;/pages&gt;&lt;volume&gt;125&lt;/volume&gt;&lt;number&gt;12&lt;/number&gt;&lt;dates&gt;&lt;year&gt;2021&lt;/year&gt;&lt;/dates&gt;&lt;isbn&gt;1089-5639&lt;/isbn&gt;&lt;urls&gt;&lt;/urls&gt;&lt;/record&gt;&lt;/Cite&gt;&lt;/EndNote&gt;</w:instrText>
        </w:r>
        <w:r w:rsidR="000565C5">
          <w:rPr>
            <w:rFonts w:ascii="Times New Roman" w:hAnsi="Times New Roman"/>
            <w:sz w:val="24"/>
          </w:rPr>
          <w:fldChar w:fldCharType="separate"/>
        </w:r>
        <w:r w:rsidR="000565C5" w:rsidRPr="00B61D4D">
          <w:rPr>
            <w:rFonts w:ascii="Times New Roman" w:hAnsi="Times New Roman"/>
            <w:noProof/>
            <w:sz w:val="24"/>
            <w:vertAlign w:val="superscript"/>
          </w:rPr>
          <w:t>42</w:t>
        </w:r>
        <w:r w:rsidR="000565C5">
          <w:rPr>
            <w:rFonts w:ascii="Times New Roman" w:hAnsi="Times New Roman"/>
            <w:sz w:val="24"/>
          </w:rPr>
          <w:fldChar w:fldCharType="end"/>
        </w:r>
      </w:hyperlink>
      <w:r w:rsidR="00F7747B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 xml:space="preserve">The chopped section </w:t>
      </w:r>
      <w:r w:rsidR="00192572" w:rsidRPr="00325C8B">
        <w:rPr>
          <w:rFonts w:ascii="Times New Roman" w:hAnsi="Times New Roman"/>
          <w:sz w:val="24"/>
        </w:rPr>
        <w:t xml:space="preserve">of the </w:t>
      </w:r>
      <w:r w:rsidR="00192572" w:rsidRPr="004B3FD4">
        <w:rPr>
          <w:rStyle w:val="fontstyle01"/>
          <w:rFonts w:ascii="Times New Roman" w:hAnsi="Times New Roman" w:cs="Times New Roman"/>
          <w:sz w:val="24"/>
          <w:szCs w:val="24"/>
        </w:rPr>
        <w:t>D1-silylidyne</w:t>
      </w:r>
      <w:r w:rsidR="00192572" w:rsidRPr="004B3FD4">
        <w:rPr>
          <w:rFonts w:ascii="Times New Roman" w:hAnsi="Times New Roman" w:cs="Times New Roman"/>
          <w:sz w:val="24"/>
          <w:szCs w:val="24"/>
        </w:rPr>
        <w:t xml:space="preserve"> </w:t>
      </w:r>
      <w:r w:rsidR="00192572" w:rsidRPr="00325C8B">
        <w:rPr>
          <w:rFonts w:ascii="Times New Roman" w:hAnsi="Times New Roman"/>
          <w:sz w:val="24"/>
        </w:rPr>
        <w:t>beam</w:t>
      </w:r>
      <w:r>
        <w:rPr>
          <w:rFonts w:ascii="Times New Roman" w:hAnsi="Times New Roman"/>
          <w:sz w:val="24"/>
        </w:rPr>
        <w:t xml:space="preserve"> </w:t>
      </w:r>
      <w:r w:rsidR="00192572">
        <w:rPr>
          <w:rFonts w:ascii="Times New Roman" w:hAnsi="Times New Roman"/>
          <w:sz w:val="24"/>
        </w:rPr>
        <w:t>is defined by a</w:t>
      </w:r>
      <w:r w:rsidR="00192572" w:rsidRPr="007C0AC3">
        <w:rPr>
          <w:rFonts w:ascii="Times New Roman" w:hAnsi="Times New Roman"/>
          <w:sz w:val="24"/>
        </w:rPr>
        <w:t xml:space="preserve"> peak</w:t>
      </w:r>
      <w:r w:rsidR="00192572" w:rsidRPr="00325C8B">
        <w:rPr>
          <w:rFonts w:ascii="Times New Roman" w:hAnsi="Times New Roman"/>
          <w:sz w:val="24"/>
        </w:rPr>
        <w:t xml:space="preserve"> velocity (</w:t>
      </w:r>
      <w:proofErr w:type="spellStart"/>
      <w:r w:rsidR="00192572" w:rsidRPr="00325C8B">
        <w:rPr>
          <w:rFonts w:ascii="Times New Roman" w:hAnsi="Times New Roman"/>
          <w:i/>
          <w:sz w:val="24"/>
        </w:rPr>
        <w:t>v</w:t>
      </w:r>
      <w:r w:rsidR="00192572" w:rsidRPr="00325C8B">
        <w:rPr>
          <w:rFonts w:ascii="Times New Roman" w:hAnsi="Times New Roman"/>
          <w:sz w:val="24"/>
          <w:vertAlign w:val="subscript"/>
        </w:rPr>
        <w:t>p</w:t>
      </w:r>
      <w:proofErr w:type="spellEnd"/>
      <w:r w:rsidR="00192572" w:rsidRPr="00325C8B">
        <w:rPr>
          <w:rFonts w:ascii="Times New Roman" w:hAnsi="Times New Roman"/>
          <w:sz w:val="24"/>
        </w:rPr>
        <w:t xml:space="preserve">) </w:t>
      </w:r>
      <w:r w:rsidR="00192572">
        <w:rPr>
          <w:rFonts w:ascii="Times New Roman" w:hAnsi="Times New Roman"/>
          <w:sz w:val="24"/>
        </w:rPr>
        <w:t>of 1200 m</w:t>
      </w:r>
      <w:r w:rsidR="00F94C46">
        <w:rPr>
          <w:rFonts w:ascii="Times New Roman" w:hAnsi="Times New Roman"/>
          <w:sz w:val="24"/>
        </w:rPr>
        <w:t xml:space="preserve"> </w:t>
      </w:r>
      <w:r w:rsidR="00192572">
        <w:rPr>
          <w:rFonts w:ascii="Times New Roman" w:hAnsi="Times New Roman"/>
          <w:sz w:val="24"/>
        </w:rPr>
        <w:t>s</w:t>
      </w:r>
      <w:r w:rsidR="00F94C46" w:rsidRPr="00F94C46">
        <w:rPr>
          <w:rFonts w:ascii="Times New Roman" w:hAnsi="Times New Roman"/>
          <w:sz w:val="24"/>
          <w:vertAlign w:val="superscript"/>
        </w:rPr>
        <w:t>-1</w:t>
      </w:r>
      <w:r w:rsidR="00192572">
        <w:rPr>
          <w:rFonts w:ascii="Times New Roman" w:hAnsi="Times New Roman"/>
          <w:sz w:val="24"/>
        </w:rPr>
        <w:t xml:space="preserve"> </w:t>
      </w:r>
      <w:r w:rsidR="00192572" w:rsidRPr="00325C8B">
        <w:rPr>
          <w:rFonts w:ascii="Times New Roman" w:hAnsi="Times New Roman"/>
          <w:sz w:val="24"/>
        </w:rPr>
        <w:t>and speed ratio (</w:t>
      </w:r>
      <w:r w:rsidR="00192572" w:rsidRPr="00325C8B">
        <w:rPr>
          <w:rFonts w:ascii="Times New Roman" w:hAnsi="Times New Roman"/>
          <w:i/>
          <w:sz w:val="24"/>
        </w:rPr>
        <w:t>S</w:t>
      </w:r>
      <w:r w:rsidR="00192572" w:rsidRPr="00325C8B">
        <w:rPr>
          <w:rFonts w:ascii="Times New Roman" w:hAnsi="Times New Roman"/>
          <w:sz w:val="24"/>
        </w:rPr>
        <w:t>)</w:t>
      </w:r>
      <w:r w:rsidR="00192572">
        <w:rPr>
          <w:rFonts w:ascii="Times New Roman" w:hAnsi="Times New Roman"/>
          <w:sz w:val="24"/>
        </w:rPr>
        <w:t xml:space="preserve"> of 6 (Table </w:t>
      </w:r>
      <w:r>
        <w:rPr>
          <w:rFonts w:ascii="Times New Roman" w:hAnsi="Times New Roman"/>
          <w:sz w:val="24"/>
        </w:rPr>
        <w:t>S</w:t>
      </w:r>
      <w:r w:rsidR="00192572">
        <w:rPr>
          <w:rFonts w:ascii="Times New Roman" w:hAnsi="Times New Roman"/>
          <w:sz w:val="24"/>
        </w:rPr>
        <w:t>1)</w:t>
      </w:r>
      <w:r>
        <w:rPr>
          <w:rFonts w:ascii="Times New Roman" w:hAnsi="Times New Roman"/>
          <w:sz w:val="24"/>
        </w:rPr>
        <w:t>. I</w:t>
      </w:r>
      <w:r w:rsidR="009C2C57">
        <w:rPr>
          <w:rFonts w:ascii="Times New Roman" w:hAnsi="Times New Roman"/>
          <w:sz w:val="24"/>
        </w:rPr>
        <w:t>t should be noted that n</w:t>
      </w:r>
      <w:r w:rsidR="009C2C57">
        <w:rPr>
          <w:rFonts w:ascii="Times New Roman" w:hAnsi="Times New Roman" w:cs="Times New Roman"/>
          <w:sz w:val="24"/>
          <w:szCs w:val="24"/>
        </w:rPr>
        <w:t xml:space="preserve">o higher molecular weight silicon-deuterium bearing species were </w:t>
      </w:r>
      <w:r w:rsidR="005522E5" w:rsidRPr="007F23CB">
        <w:rPr>
          <w:rFonts w:ascii="Times New Roman" w:hAnsi="Times New Roman" w:cs="Times New Roman"/>
          <w:sz w:val="24"/>
          <w:szCs w:val="24"/>
        </w:rPr>
        <w:t>detected</w:t>
      </w:r>
      <w:r w:rsidR="009C2C57">
        <w:rPr>
          <w:rFonts w:ascii="Times New Roman" w:hAnsi="Times New Roman" w:cs="Times New Roman"/>
          <w:sz w:val="24"/>
          <w:szCs w:val="24"/>
        </w:rPr>
        <w:t xml:space="preserve"> in the primary beam in the experiment. </w:t>
      </w:r>
      <w:r w:rsidR="003D5037">
        <w:rPr>
          <w:rFonts w:ascii="Times New Roman" w:hAnsi="Times New Roman" w:cs="Times New Roman"/>
          <w:sz w:val="24"/>
        </w:rPr>
        <w:t>C</w:t>
      </w:r>
      <w:r w:rsidR="009C2C57" w:rsidRPr="007C0AC3">
        <w:rPr>
          <w:rFonts w:ascii="Times New Roman" w:hAnsi="Times New Roman" w:cs="Times New Roman"/>
          <w:sz w:val="24"/>
        </w:rPr>
        <w:t xml:space="preserve">onsidering </w:t>
      </w:r>
      <w:r>
        <w:rPr>
          <w:rFonts w:ascii="Times New Roman" w:hAnsi="Times New Roman" w:cs="Times New Roman"/>
          <w:sz w:val="24"/>
        </w:rPr>
        <w:t xml:space="preserve">the </w:t>
      </w:r>
      <w:r w:rsidR="009C2C57" w:rsidRPr="007C0AC3">
        <w:rPr>
          <w:rFonts w:ascii="Times New Roman" w:hAnsi="Times New Roman" w:cs="Times New Roman"/>
          <w:sz w:val="24"/>
        </w:rPr>
        <w:t>18 µs travel time</w:t>
      </w:r>
      <w:r>
        <w:rPr>
          <w:rFonts w:ascii="Times New Roman" w:hAnsi="Times New Roman" w:cs="Times New Roman"/>
          <w:sz w:val="24"/>
        </w:rPr>
        <w:t xml:space="preserve"> from the ablation to </w:t>
      </w:r>
      <w:r w:rsidR="009C2C57" w:rsidRPr="007C0AC3">
        <w:rPr>
          <w:rFonts w:ascii="Times New Roman" w:hAnsi="Times New Roman" w:cs="Times New Roman"/>
          <w:sz w:val="24"/>
        </w:rPr>
        <w:t xml:space="preserve">the interaction region </w:t>
      </w:r>
      <w:r>
        <w:rPr>
          <w:rFonts w:ascii="Times New Roman" w:hAnsi="Times New Roman" w:cs="Times New Roman"/>
          <w:sz w:val="24"/>
        </w:rPr>
        <w:t xml:space="preserve">along with a </w:t>
      </w:r>
      <w:r w:rsidRPr="007C0AC3">
        <w:rPr>
          <w:rFonts w:ascii="Times New Roman" w:hAnsi="Times New Roman" w:cs="Times New Roman"/>
          <w:sz w:val="24"/>
        </w:rPr>
        <w:t>lifetime</w:t>
      </w:r>
      <w:r>
        <w:rPr>
          <w:rFonts w:ascii="Times New Roman" w:hAnsi="Times New Roman" w:cs="Times New Roman"/>
          <w:sz w:val="24"/>
        </w:rPr>
        <w:t xml:space="preserve"> of </w:t>
      </w:r>
      <w:r w:rsidR="009C2C57" w:rsidRPr="007C0AC3">
        <w:rPr>
          <w:rFonts w:ascii="Times New Roman" w:hAnsi="Times New Roman" w:cs="Times New Roman"/>
          <w:sz w:val="24"/>
        </w:rPr>
        <w:t xml:space="preserve">500 ns </w:t>
      </w:r>
      <w:r>
        <w:rPr>
          <w:rFonts w:ascii="Times New Roman" w:hAnsi="Times New Roman" w:cs="Times New Roman"/>
          <w:sz w:val="24"/>
        </w:rPr>
        <w:t>for electronically excited (</w:t>
      </w:r>
      <w:r w:rsidRPr="007C0AC3">
        <w:rPr>
          <w:rFonts w:ascii="Times New Roman" w:hAnsi="Times New Roman"/>
          <w:i/>
          <w:iCs/>
          <w:sz w:val="24"/>
        </w:rPr>
        <w:t>A</w:t>
      </w:r>
      <w:r w:rsidRPr="007C0AC3">
        <w:rPr>
          <w:rFonts w:ascii="Times New Roman" w:hAnsi="Times New Roman"/>
          <w:sz w:val="24"/>
          <w:vertAlign w:val="superscript"/>
        </w:rPr>
        <w:t>2</w:t>
      </w:r>
      <w:r w:rsidRPr="007C0AC3">
        <w:rPr>
          <w:rFonts w:ascii="Times New Roman" w:hAnsi="Times New Roman" w:cs="Times New Roman"/>
          <w:sz w:val="24"/>
        </w:rPr>
        <w:t xml:space="preserve">Δ </w:t>
      </w:r>
      <w:r>
        <w:rPr>
          <w:rFonts w:ascii="Times New Roman" w:hAnsi="Times New Roman" w:cs="Times New Roman"/>
          <w:sz w:val="24"/>
        </w:rPr>
        <w:t xml:space="preserve">of) </w:t>
      </w:r>
      <w:r w:rsidR="003D5037" w:rsidRPr="00325C8B">
        <w:rPr>
          <w:rFonts w:ascii="Times New Roman" w:hAnsi="Times New Roman"/>
          <w:sz w:val="24"/>
        </w:rPr>
        <w:t>D1-</w:t>
      </w:r>
      <w:r w:rsidR="003D5037" w:rsidRPr="00325C8B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D5037" w:rsidRPr="00325C8B">
        <w:rPr>
          <w:rStyle w:val="fontstyle01"/>
          <w:rFonts w:ascii="Times New Roman" w:hAnsi="Times New Roman" w:cs="Times New Roman"/>
          <w:sz w:val="24"/>
          <w:szCs w:val="24"/>
        </w:rPr>
        <w:t>silylidyne</w:t>
      </w:r>
      <w:proofErr w:type="spellEnd"/>
      <w:r w:rsidR="003D5037">
        <w:rPr>
          <w:rStyle w:val="fontstyle01"/>
          <w:rFonts w:ascii="Times New Roman" w:hAnsi="Times New Roman" w:cs="Times New Roman"/>
          <w:sz w:val="24"/>
          <w:szCs w:val="24"/>
        </w:rPr>
        <w:t>,</w:t>
      </w:r>
      <w:r w:rsidR="003D5037" w:rsidRPr="003D503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potentially excited </w:t>
      </w:r>
      <w:r w:rsidR="003D5037" w:rsidRPr="00325C8B">
        <w:rPr>
          <w:rFonts w:ascii="Times New Roman" w:hAnsi="Times New Roman"/>
          <w:sz w:val="24"/>
        </w:rPr>
        <w:t>D1-</w:t>
      </w:r>
      <w:r w:rsidR="003D5037" w:rsidRPr="00325C8B">
        <w:rPr>
          <w:rStyle w:val="fontstyle01"/>
          <w:rFonts w:ascii="Times New Roman" w:hAnsi="Times New Roman" w:cs="Times New Roman"/>
          <w:sz w:val="24"/>
          <w:szCs w:val="24"/>
        </w:rPr>
        <w:t>silylidyne</w:t>
      </w:r>
      <w:r w:rsidR="003D5037">
        <w:rPr>
          <w:rFonts w:ascii="Times New Roman" w:hAnsi="Times New Roman"/>
          <w:sz w:val="24"/>
        </w:rPr>
        <w:t xml:space="preserve"> radicals </w:t>
      </w:r>
      <w:r w:rsidR="005522E5" w:rsidRPr="007F23CB">
        <w:rPr>
          <w:rFonts w:ascii="Times New Roman" w:hAnsi="Times New Roman"/>
          <w:sz w:val="24"/>
        </w:rPr>
        <w:t>should</w:t>
      </w:r>
      <w:r>
        <w:rPr>
          <w:rFonts w:ascii="Times New Roman" w:hAnsi="Times New Roman"/>
          <w:sz w:val="24"/>
        </w:rPr>
        <w:t xml:space="preserve"> relax to their </w:t>
      </w:r>
      <w:r w:rsidR="003D5037">
        <w:rPr>
          <w:rFonts w:ascii="Times New Roman" w:hAnsi="Times New Roman"/>
          <w:sz w:val="24"/>
        </w:rPr>
        <w:t>ground state</w:t>
      </w:r>
      <w:r w:rsidR="003D5037">
        <w:rPr>
          <w:rFonts w:ascii="Times New Roman" w:hAnsi="Times New Roman" w:cs="Times New Roman"/>
          <w:sz w:val="24"/>
        </w:rPr>
        <w:t>.</w:t>
      </w:r>
      <w:hyperlink w:anchor="_ENREF_43" w:tooltip="Bauer, 1984 #313" w:history="1">
        <w:r w:rsidR="000565C5">
          <w:rPr>
            <w:rFonts w:ascii="Times New Roman" w:hAnsi="Times New Roman" w:cs="Times New Roman"/>
            <w:sz w:val="24"/>
          </w:rPr>
          <w:fldChar w:fldCharType="begin"/>
        </w:r>
        <w:r w:rsidR="000565C5">
          <w:rPr>
            <w:rFonts w:ascii="Times New Roman" w:hAnsi="Times New Roman" w:cs="Times New Roman"/>
            <w:sz w:val="24"/>
          </w:rPr>
          <w:instrText xml:space="preserve"> ADDIN EN.CITE &lt;EndNote&gt;&lt;Cite&gt;&lt;Author&gt;Bauer&lt;/Author&gt;&lt;Year&gt;1984&lt;/Year&gt;&lt;RecNum&gt;313&lt;/RecNum&gt;&lt;DisplayText&gt;&lt;style face="superscript"&gt;43&lt;/style&gt;&lt;/DisplayText&gt;&lt;record&gt;&lt;rec-number&gt;313&lt;/rec-number&gt;&lt;foreign-keys&gt;&lt;key app="EN" db-id="vfe2tfdfhtdrwnes0d9pvpzs09r0rdprtst5"&gt;313&lt;/key&gt;&lt;/foreign-keys&gt;&lt;ref-type name="Journal Article"&gt;17&lt;/ref-type&gt;&lt;contributors&gt;&lt;authors&gt;&lt;author&gt;Bauer, W&lt;/author&gt;&lt;author&gt;Becker, K Ht&lt;/author&gt;&lt;author&gt;Düren, R&lt;/author&gt;&lt;author&gt;Hubrich, C&lt;/author&gt;&lt;author&gt;Meuser, R&lt;/author&gt;&lt;/authors&gt;&lt;/contributors&gt;&lt;titles&gt;&lt;title&gt;&lt;style face="normal" font="default" size="100%"&gt;Radiative Lifetime Measurements of SiH (A&lt;/style&gt;&lt;style face="superscript" font="default" size="100%"&gt;2&lt;/style&gt;&lt;style face="normal" font="default" size="100%"&gt;Δ) by Laser-Induced Fluorescence&lt;/style&gt;&lt;/title&gt;&lt;secondary-title&gt;Chemical physics letters&lt;/secondary-title&gt;&lt;/titles&gt;&lt;periodical&gt;&lt;full-title&gt;Chemical Physics Letters&lt;/full-title&gt;&lt;abbr-1&gt;Chem. Phys. Lett.&lt;/abbr-1&gt;&lt;abbr-2&gt;CPL&lt;/abbr-2&gt;&lt;/periodical&gt;&lt;pages&gt;560-561&lt;/pages&gt;&lt;volume&gt;108&lt;/volume&gt;&lt;number&gt;6&lt;/number&gt;&lt;dates&gt;&lt;year&gt;1984&lt;/year&gt;&lt;/dates&gt;&lt;isbn&gt;0009-2614&lt;/isbn&gt;&lt;urls&gt;&lt;/urls&gt;&lt;/record&gt;&lt;/Cite&gt;&lt;/EndNote&gt;</w:instrText>
        </w:r>
        <w:r w:rsidR="000565C5">
          <w:rPr>
            <w:rFonts w:ascii="Times New Roman" w:hAnsi="Times New Roman" w:cs="Times New Roman"/>
            <w:sz w:val="24"/>
          </w:rPr>
          <w:fldChar w:fldCharType="separate"/>
        </w:r>
        <w:r w:rsidR="000565C5" w:rsidRPr="00B61D4D">
          <w:rPr>
            <w:rFonts w:ascii="Times New Roman" w:hAnsi="Times New Roman" w:cs="Times New Roman"/>
            <w:noProof/>
            <w:sz w:val="24"/>
            <w:vertAlign w:val="superscript"/>
          </w:rPr>
          <w:t>43</w:t>
        </w:r>
        <w:r w:rsidR="000565C5">
          <w:rPr>
            <w:rFonts w:ascii="Times New Roman" w:hAnsi="Times New Roman" w:cs="Times New Roman"/>
            <w:sz w:val="24"/>
          </w:rPr>
          <w:fldChar w:fldCharType="end"/>
        </w:r>
      </w:hyperlink>
      <w:r w:rsidR="00FF503C">
        <w:rPr>
          <w:rFonts w:ascii="Times New Roman" w:hAnsi="Times New Roman" w:cs="Times New Roman"/>
          <w:sz w:val="24"/>
        </w:rPr>
        <w:t xml:space="preserve"> </w:t>
      </w:r>
      <w:r w:rsidR="000C2EAC">
        <w:rPr>
          <w:rFonts w:ascii="Times New Roman" w:hAnsi="Times New Roman" w:cs="Times New Roman"/>
          <w:sz w:val="24"/>
        </w:rPr>
        <w:t xml:space="preserve">The primary beam crossed perpendicularly with the secondary </w:t>
      </w:r>
      <w:r w:rsidR="00007086">
        <w:rPr>
          <w:rFonts w:ascii="Times New Roman" w:hAnsi="Times New Roman" w:cs="Times New Roman"/>
          <w:sz w:val="24"/>
        </w:rPr>
        <w:t>D3-ammonia (ND</w:t>
      </w:r>
      <w:r w:rsidR="00007086" w:rsidRPr="007478D9">
        <w:rPr>
          <w:rFonts w:ascii="Times New Roman" w:hAnsi="Times New Roman" w:cs="Times New Roman"/>
          <w:sz w:val="24"/>
          <w:vertAlign w:val="subscript"/>
        </w:rPr>
        <w:t>3</w:t>
      </w:r>
      <w:r w:rsidR="00007086">
        <w:rPr>
          <w:rFonts w:ascii="Times New Roman" w:hAnsi="Times New Roman" w:cs="Times New Roman"/>
          <w:sz w:val="24"/>
        </w:rPr>
        <w:t>; Sigma-Aldrich; 99</w:t>
      </w:r>
      <w:r>
        <w:rPr>
          <w:rFonts w:ascii="Times New Roman" w:hAnsi="Times New Roman" w:cs="Times New Roman"/>
          <w:sz w:val="24"/>
        </w:rPr>
        <w:t xml:space="preserve"> D </w:t>
      </w:r>
      <w:r w:rsidR="00007086">
        <w:rPr>
          <w:rFonts w:ascii="Times New Roman" w:hAnsi="Times New Roman" w:cs="Times New Roman"/>
          <w:sz w:val="24"/>
        </w:rPr>
        <w:t xml:space="preserve">%) </w:t>
      </w:r>
      <w:r w:rsidR="007478D9">
        <w:rPr>
          <w:rFonts w:ascii="Times New Roman" w:hAnsi="Times New Roman" w:cs="Times New Roman"/>
          <w:sz w:val="24"/>
        </w:rPr>
        <w:t>or</w:t>
      </w:r>
      <w:r w:rsidR="000C2EAC">
        <w:rPr>
          <w:rFonts w:ascii="Times New Roman" w:hAnsi="Times New Roman" w:cs="Times New Roman"/>
          <w:sz w:val="24"/>
        </w:rPr>
        <w:t xml:space="preserve"> </w:t>
      </w:r>
      <w:r w:rsidR="00007086">
        <w:rPr>
          <w:rFonts w:ascii="Times New Roman" w:hAnsi="Times New Roman" w:cs="Times New Roman"/>
          <w:sz w:val="24"/>
        </w:rPr>
        <w:t>ammonia (NH</w:t>
      </w:r>
      <w:r w:rsidR="00007086" w:rsidRPr="007478D9">
        <w:rPr>
          <w:rFonts w:ascii="Times New Roman" w:hAnsi="Times New Roman" w:cs="Times New Roman"/>
          <w:sz w:val="24"/>
          <w:vertAlign w:val="subscript"/>
        </w:rPr>
        <w:t>3</w:t>
      </w:r>
      <w:r w:rsidR="00007086">
        <w:rPr>
          <w:rFonts w:ascii="Times New Roman" w:hAnsi="Times New Roman" w:cs="Times New Roman"/>
          <w:sz w:val="24"/>
        </w:rPr>
        <w:t>; Matheson; 99.99</w:t>
      </w:r>
      <w:r>
        <w:rPr>
          <w:rFonts w:ascii="Times New Roman" w:hAnsi="Times New Roman" w:cs="Times New Roman"/>
          <w:sz w:val="24"/>
        </w:rPr>
        <w:t xml:space="preserve"> </w:t>
      </w:r>
      <w:r w:rsidR="00007086">
        <w:rPr>
          <w:rFonts w:ascii="Times New Roman" w:hAnsi="Times New Roman" w:cs="Times New Roman"/>
          <w:sz w:val="24"/>
        </w:rPr>
        <w:t xml:space="preserve">%) </w:t>
      </w:r>
      <w:r w:rsidR="000C2EAC">
        <w:rPr>
          <w:rFonts w:ascii="Times New Roman" w:hAnsi="Times New Roman" w:cs="Times New Roman"/>
          <w:sz w:val="24"/>
        </w:rPr>
        <w:t>beam</w:t>
      </w:r>
      <w:r>
        <w:rPr>
          <w:rFonts w:ascii="Times New Roman" w:hAnsi="Times New Roman" w:cs="Times New Roman"/>
          <w:sz w:val="24"/>
        </w:rPr>
        <w:t xml:space="preserve"> released by a pulsed piezo valve </w:t>
      </w:r>
      <w:r w:rsidR="005522E5" w:rsidRPr="007F23CB">
        <w:rPr>
          <w:rFonts w:ascii="Times New Roman" w:hAnsi="Times New Roman" w:cs="Times New Roman"/>
          <w:sz w:val="24"/>
        </w:rPr>
        <w:t>with</w:t>
      </w:r>
      <w:r>
        <w:rPr>
          <w:rFonts w:ascii="Times New Roman" w:hAnsi="Times New Roman" w:cs="Times New Roman"/>
          <w:sz w:val="24"/>
        </w:rPr>
        <w:t xml:space="preserve"> a backing pressure of 550 Torr. The velocities of the crossing segment of the secondary beams as compiled in Table S1 </w:t>
      </w:r>
      <w:r w:rsidR="00BE6521">
        <w:rPr>
          <w:rFonts w:ascii="Times New Roman" w:hAnsi="Times New Roman" w:cs="Times New Roman"/>
          <w:sz w:val="24"/>
        </w:rPr>
        <w:t>resulted in collision energ</w:t>
      </w:r>
      <w:r w:rsidR="00DF7EA0">
        <w:rPr>
          <w:rFonts w:ascii="Times New Roman" w:hAnsi="Times New Roman" w:cs="Times New Roman"/>
          <w:sz w:val="24"/>
        </w:rPr>
        <w:t>ies</w:t>
      </w:r>
      <w:r w:rsidR="00BE6521">
        <w:rPr>
          <w:rFonts w:ascii="Times New Roman" w:hAnsi="Times New Roman" w:cs="Times New Roman"/>
          <w:sz w:val="24"/>
        </w:rPr>
        <w:t xml:space="preserve"> (</w:t>
      </w:r>
      <w:r w:rsidR="00BE6521" w:rsidRPr="00BE6521">
        <w:rPr>
          <w:rFonts w:ascii="Times New Roman" w:hAnsi="Times New Roman" w:cs="Times New Roman"/>
          <w:i/>
          <w:iCs/>
          <w:sz w:val="24"/>
        </w:rPr>
        <w:t>E</w:t>
      </w:r>
      <w:r w:rsidR="00BE6521" w:rsidRPr="00BE6521">
        <w:rPr>
          <w:rFonts w:ascii="Times New Roman" w:hAnsi="Times New Roman" w:cs="Times New Roman"/>
          <w:i/>
          <w:iCs/>
          <w:sz w:val="24"/>
          <w:vertAlign w:val="subscript"/>
        </w:rPr>
        <w:t>C</w:t>
      </w:r>
      <w:r w:rsidR="00BE6521">
        <w:rPr>
          <w:rFonts w:ascii="Times New Roman" w:hAnsi="Times New Roman" w:cs="Times New Roman"/>
          <w:sz w:val="24"/>
        </w:rPr>
        <w:t xml:space="preserve">) of </w:t>
      </w:r>
      <w:r w:rsidR="006C5BB4">
        <w:rPr>
          <w:rFonts w:ascii="Times New Roman" w:hAnsi="Times New Roman"/>
          <w:sz w:val="24"/>
        </w:rPr>
        <w:t>15.9 ± 0.4</w:t>
      </w:r>
      <w:r w:rsidR="006C5BB4" w:rsidRPr="006C5BB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C5BB4">
        <w:rPr>
          <w:rFonts w:ascii="Times New Roman" w:hAnsi="Times New Roman" w:cs="Times New Roman"/>
          <w:noProof/>
          <w:sz w:val="24"/>
          <w:szCs w:val="24"/>
        </w:rPr>
        <w:t>kJ mol</w:t>
      </w:r>
      <w:r w:rsidR="006C5BB4">
        <w:rPr>
          <w:rFonts w:ascii="Times New Roman" w:hAnsi="Times New Roman" w:cs="Times New Roman"/>
          <w:noProof/>
          <w:sz w:val="24"/>
          <w:szCs w:val="24"/>
          <w:vertAlign w:val="superscript"/>
        </w:rPr>
        <w:t>-1</w:t>
      </w:r>
      <w:r w:rsidR="006C5BB4" w:rsidRPr="006C5BB4">
        <w:rPr>
          <w:rFonts w:ascii="Times New Roman" w:hAnsi="Times New Roman"/>
          <w:sz w:val="24"/>
        </w:rPr>
        <w:t xml:space="preserve"> </w:t>
      </w:r>
      <w:r w:rsidR="006C5BB4">
        <w:rPr>
          <w:rFonts w:ascii="Times New Roman" w:hAnsi="Times New Roman"/>
          <w:sz w:val="24"/>
        </w:rPr>
        <w:t xml:space="preserve">for </w:t>
      </w:r>
      <w:r w:rsidR="00DF7EA0">
        <w:rPr>
          <w:rFonts w:ascii="Times New Roman" w:hAnsi="Times New Roman"/>
          <w:sz w:val="24"/>
        </w:rPr>
        <w:t xml:space="preserve">the </w:t>
      </w:r>
      <w:r w:rsidR="0050449C">
        <w:rPr>
          <w:rFonts w:ascii="Times New Roman" w:hAnsi="Times New Roman"/>
          <w:sz w:val="24"/>
        </w:rPr>
        <w:t>SiD-ND</w:t>
      </w:r>
      <w:r w:rsidR="0050449C" w:rsidRPr="006C5BB4">
        <w:rPr>
          <w:rFonts w:ascii="Times New Roman" w:hAnsi="Times New Roman"/>
          <w:sz w:val="24"/>
          <w:vertAlign w:val="subscript"/>
        </w:rPr>
        <w:t>3</w:t>
      </w:r>
      <w:r w:rsidR="0050449C">
        <w:rPr>
          <w:rFonts w:ascii="Times New Roman" w:hAnsi="Times New Roman"/>
          <w:sz w:val="24"/>
          <w:vertAlign w:val="subscript"/>
        </w:rPr>
        <w:t xml:space="preserve"> </w:t>
      </w:r>
      <w:r w:rsidR="006C5BB4">
        <w:rPr>
          <w:rFonts w:ascii="Times New Roman" w:hAnsi="Times New Roman" w:cs="Times New Roman"/>
          <w:noProof/>
          <w:sz w:val="24"/>
          <w:szCs w:val="24"/>
        </w:rPr>
        <w:t>and</w:t>
      </w:r>
      <w:r w:rsidR="004E16E1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C5BB4">
        <w:rPr>
          <w:rFonts w:ascii="Times New Roman" w:hAnsi="Times New Roman"/>
          <w:sz w:val="24"/>
        </w:rPr>
        <w:t xml:space="preserve">14.9 ± 0.4 </w:t>
      </w:r>
      <w:r w:rsidR="006C5BB4">
        <w:rPr>
          <w:rFonts w:ascii="Times New Roman" w:hAnsi="Times New Roman" w:cs="Times New Roman"/>
          <w:noProof/>
          <w:sz w:val="24"/>
          <w:szCs w:val="24"/>
        </w:rPr>
        <w:t>kJ mol</w:t>
      </w:r>
      <w:r w:rsidR="006C5BB4">
        <w:rPr>
          <w:rFonts w:ascii="Times New Roman" w:hAnsi="Times New Roman" w:cs="Times New Roman"/>
          <w:noProof/>
          <w:sz w:val="24"/>
          <w:szCs w:val="24"/>
          <w:vertAlign w:val="superscript"/>
        </w:rPr>
        <w:t>-1</w:t>
      </w:r>
      <w:r w:rsidR="006C5BB4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C5BB4">
        <w:rPr>
          <w:rFonts w:ascii="Times New Roman" w:hAnsi="Times New Roman"/>
          <w:sz w:val="24"/>
        </w:rPr>
        <w:t xml:space="preserve">for </w:t>
      </w:r>
      <w:r w:rsidR="00DF7EA0">
        <w:rPr>
          <w:rFonts w:ascii="Times New Roman" w:hAnsi="Times New Roman"/>
          <w:sz w:val="24"/>
        </w:rPr>
        <w:t xml:space="preserve">the </w:t>
      </w:r>
      <w:r w:rsidR="006C5BB4">
        <w:rPr>
          <w:rFonts w:ascii="Times New Roman" w:hAnsi="Times New Roman"/>
          <w:sz w:val="24"/>
        </w:rPr>
        <w:t>SiD-NH</w:t>
      </w:r>
      <w:r w:rsidR="006C5BB4" w:rsidRPr="00BE6521">
        <w:rPr>
          <w:rFonts w:ascii="Times New Roman" w:hAnsi="Times New Roman"/>
          <w:sz w:val="24"/>
          <w:vertAlign w:val="subscript"/>
        </w:rPr>
        <w:t>3</w:t>
      </w:r>
      <w:r w:rsidR="006C5BB4">
        <w:rPr>
          <w:rFonts w:ascii="Times New Roman" w:hAnsi="Times New Roman"/>
          <w:sz w:val="24"/>
        </w:rPr>
        <w:t xml:space="preserve"> reaction</w:t>
      </w:r>
      <w:r w:rsidR="00DF7EA0">
        <w:rPr>
          <w:rFonts w:ascii="Times New Roman" w:hAnsi="Times New Roman"/>
          <w:sz w:val="24"/>
        </w:rPr>
        <w:t xml:space="preserve">, respectively. </w:t>
      </w:r>
      <w:r w:rsidR="00DF7EA0">
        <w:rPr>
          <w:rFonts w:ascii="Times New Roman" w:hAnsi="Times New Roman" w:cs="Times New Roman"/>
          <w:noProof/>
          <w:sz w:val="24"/>
          <w:szCs w:val="24"/>
        </w:rPr>
        <w:t>R</w:t>
      </w:r>
      <w:r w:rsidR="00EC174E">
        <w:rPr>
          <w:rFonts w:ascii="Times New Roman" w:hAnsi="Times New Roman" w:cs="Times New Roman"/>
          <w:noProof/>
          <w:sz w:val="24"/>
          <w:szCs w:val="24"/>
        </w:rPr>
        <w:t>eactive</w:t>
      </w:r>
      <w:r w:rsidR="00DF7EA0">
        <w:rPr>
          <w:rFonts w:ascii="Times New Roman" w:hAnsi="Times New Roman" w:cs="Times New Roman"/>
          <w:noProof/>
          <w:sz w:val="24"/>
          <w:szCs w:val="24"/>
        </w:rPr>
        <w:t xml:space="preserve">ly </w:t>
      </w:r>
      <w:r w:rsidR="00EC174E">
        <w:rPr>
          <w:rFonts w:ascii="Times New Roman" w:hAnsi="Times New Roman" w:cs="Times New Roman"/>
          <w:noProof/>
          <w:sz w:val="24"/>
          <w:szCs w:val="24"/>
        </w:rPr>
        <w:t xml:space="preserve">scattering products </w:t>
      </w:r>
      <w:r w:rsidR="00234C62">
        <w:rPr>
          <w:rFonts w:ascii="Times New Roman" w:hAnsi="Times New Roman" w:cs="Times New Roman"/>
          <w:noProof/>
          <w:sz w:val="24"/>
          <w:szCs w:val="24"/>
        </w:rPr>
        <w:t xml:space="preserve">were ionized by an electron impact ionizer </w:t>
      </w:r>
      <w:r w:rsidR="008A42A1">
        <w:rPr>
          <w:rFonts w:ascii="Times New Roman" w:hAnsi="Times New Roman" w:cs="Times New Roman"/>
          <w:noProof/>
          <w:sz w:val="24"/>
          <w:szCs w:val="24"/>
        </w:rPr>
        <w:t>(</w:t>
      </w:r>
      <w:r w:rsidR="00234C62">
        <w:rPr>
          <w:rFonts w:ascii="Times New Roman" w:hAnsi="Times New Roman" w:cs="Times New Roman"/>
          <w:noProof/>
          <w:sz w:val="24"/>
          <w:szCs w:val="24"/>
        </w:rPr>
        <w:t>80 eV</w:t>
      </w:r>
      <w:r w:rsidR="00DF7EA0">
        <w:rPr>
          <w:rFonts w:ascii="Times New Roman" w:hAnsi="Times New Roman" w:cs="Times New Roman"/>
          <w:noProof/>
          <w:sz w:val="24"/>
          <w:szCs w:val="24"/>
        </w:rPr>
        <w:t>, 2 mA</w:t>
      </w:r>
      <w:r w:rsidR="008A42A1">
        <w:rPr>
          <w:rFonts w:ascii="Times New Roman" w:hAnsi="Times New Roman" w:cs="Times New Roman"/>
          <w:noProof/>
          <w:sz w:val="24"/>
          <w:szCs w:val="24"/>
        </w:rPr>
        <w:t>)</w:t>
      </w:r>
      <w:r w:rsidR="00EA45C4">
        <w:rPr>
          <w:rFonts w:ascii="Times New Roman" w:hAnsi="Times New Roman" w:cs="Times New Roman"/>
          <w:noProof/>
          <w:sz w:val="24"/>
          <w:szCs w:val="24"/>
        </w:rPr>
        <w:t>,</w:t>
      </w:r>
      <w:r w:rsidR="00234C62">
        <w:rPr>
          <w:rFonts w:ascii="Times New Roman" w:hAnsi="Times New Roman" w:cs="Times New Roman"/>
          <w:noProof/>
          <w:sz w:val="24"/>
          <w:szCs w:val="24"/>
        </w:rPr>
        <w:t xml:space="preserve"> mass filtered </w:t>
      </w:r>
      <w:r w:rsidR="00355C1E">
        <w:rPr>
          <w:rFonts w:ascii="Times New Roman" w:hAnsi="Times New Roman" w:cs="Times New Roman"/>
          <w:noProof/>
          <w:sz w:val="24"/>
          <w:szCs w:val="24"/>
        </w:rPr>
        <w:t xml:space="preserve">according to distinct mass-to-charge ratios (m/z) </w:t>
      </w:r>
      <w:r w:rsidR="00837549">
        <w:rPr>
          <w:rFonts w:ascii="Times New Roman" w:hAnsi="Times New Roman" w:cs="Times New Roman"/>
          <w:noProof/>
          <w:sz w:val="24"/>
          <w:szCs w:val="24"/>
        </w:rPr>
        <w:t>exploiting a quadrupole mass spectrometer (Extrel, QC 150)</w:t>
      </w:r>
      <w:r w:rsidR="00DF7EA0">
        <w:rPr>
          <w:rFonts w:ascii="Times New Roman" w:hAnsi="Times New Roman" w:cs="Times New Roman"/>
          <w:noProof/>
          <w:sz w:val="24"/>
          <w:szCs w:val="24"/>
        </w:rPr>
        <w:t>,</w:t>
      </w:r>
      <w:r w:rsidR="0083754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EA45C4">
        <w:rPr>
          <w:rFonts w:ascii="Times New Roman" w:hAnsi="Times New Roman" w:cs="Times New Roman"/>
          <w:noProof/>
          <w:sz w:val="24"/>
          <w:szCs w:val="24"/>
        </w:rPr>
        <w:t>and</w:t>
      </w:r>
      <w:r w:rsidR="00837549">
        <w:rPr>
          <w:rFonts w:ascii="Times New Roman" w:hAnsi="Times New Roman" w:cs="Times New Roman"/>
          <w:noProof/>
          <w:sz w:val="24"/>
          <w:szCs w:val="24"/>
        </w:rPr>
        <w:t xml:space="preserve"> ultimately recorded by a Daly type ion counter.</w:t>
      </w:r>
      <w:r w:rsidR="00957641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="00B61D4D">
        <w:rPr>
          <w:rFonts w:ascii="Times New Roman" w:hAnsi="Times New Roman" w:cs="Times New Roman"/>
          <w:noProof/>
          <w:sz w:val="24"/>
          <w:szCs w:val="24"/>
        </w:rPr>
        <w:instrText xml:space="preserve"> ADDIN EN.CITE &lt;EndNote&gt;&lt;Cite&gt;&lt;Author&gt;Daly&lt;/Author&gt;&lt;Year&gt;1960&lt;/Year&gt;&lt;RecNum&gt;37&lt;/RecNum&gt;&lt;DisplayText&gt;&lt;style face="superscript"&gt;44,45&lt;/style&gt;&lt;/DisplayText&gt;&lt;record&gt;&lt;rec-number&gt;37&lt;/rec-number&gt;&lt;foreign-keys&gt;&lt;key app="EN" db-id="vfe2tfdfhtdrwnes0d9pvpzs09r0rdprtst5"&gt;37&lt;/key&gt;&lt;/foreign-keys&gt;&lt;ref-type name="Journal Article"&gt;17&lt;/ref-type&gt;&lt;contributors&gt;&lt;authors&gt;&lt;author&gt;Daly, N R&lt;/author&gt;&lt;/authors&gt;&lt;/contributors&gt;&lt;titles&gt;&lt;title&gt;Scintillation Type Mass Spectrometer Ion Detector&lt;/title&gt;&lt;secondary-title&gt;Review of Scientific Instruments&lt;/secondary-title&gt;&lt;/titles&gt;&lt;periodical&gt;&lt;full-title&gt;Review of Scientific Instruments&lt;/full-title&gt;&lt;abbr-1&gt;Rev. Sci. lnstrum.&lt;/abbr-1&gt;&lt;abbr-2&gt;RScI&lt;/abbr-2&gt;&lt;/periodical&gt;&lt;pages&gt;264-267&lt;/pages&gt;&lt;volume&gt;31&lt;/volume&gt;&lt;number&gt;3&lt;/number&gt;&lt;section&gt;264&lt;/section&gt;&lt;dates&gt;&lt;year&gt;1960&lt;/year&gt;&lt;/dates&gt;&lt;isbn&gt;0034-6748&lt;/isbn&gt;&lt;urls&gt;&lt;/urls&gt;&lt;/record&gt;&lt;/Cite&gt;&lt;Cite&gt;&lt;Author&gt;Brink&lt;/Author&gt;&lt;Year&gt;1966&lt;/Year&gt;&lt;RecNum&gt;36&lt;/RecNum&gt;&lt;record&gt;&lt;rec-number&gt;36&lt;/rec-number&gt;&lt;foreign-keys&gt;&lt;key app="EN" db-id="vfe2tfdfhtdrwnes0d9pvpzs09r0rdprtst5"&gt;36&lt;/key&gt;&lt;/foreign-keys&gt;&lt;ref-type name="Journal Article"&gt;17&lt;/ref-type&gt;&lt;contributors&gt;&lt;authors&gt;&lt;author&gt;Brink, Gilbert O&lt;/author&gt;&lt;/authors&gt;&lt;/contributors&gt;&lt;titles&gt;&lt;title&gt;Electron Bombardment Molecular Beam Detector&lt;/title&gt;&lt;secondary-title&gt;Review of Scientific Instruments&lt;/secondary-title&gt;&lt;/titles&gt;&lt;periodical&gt;&lt;full-title&gt;Review of Scientific Instruments&lt;/full-title&gt;&lt;abbr-1&gt;Rev. Sci. lnstrum.&lt;/abbr-1&gt;&lt;abbr-2&gt;RScI&lt;/abbr-2&gt;&lt;/periodical&gt;&lt;pages&gt;857-860&lt;/pages&gt;&lt;volume&gt;37&lt;/volume&gt;&lt;number&gt;7&lt;/number&gt;&lt;section&gt;857&lt;/section&gt;&lt;dates&gt;&lt;year&gt;1966&lt;/year&gt;&lt;/dates&gt;&lt;isbn&gt;0034-6748&lt;/isbn&gt;&lt;urls&gt;&lt;/urls&gt;&lt;/record&gt;&lt;/Cite&gt;&lt;/EndNote&gt;</w:instrText>
      </w:r>
      <w:r w:rsidR="00957641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hyperlink w:anchor="_ENREF_44" w:tooltip="Daly, 1960 #37" w:history="1">
        <w:r w:rsidR="000565C5" w:rsidRPr="00B61D4D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44</w:t>
        </w:r>
      </w:hyperlink>
      <w:r w:rsidR="00B61D4D" w:rsidRPr="00B61D4D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45" w:tooltip="Brink, 1966 #36" w:history="1">
        <w:r w:rsidR="000565C5" w:rsidRPr="00B61D4D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45</w:t>
        </w:r>
      </w:hyperlink>
      <w:r w:rsidR="00957641">
        <w:rPr>
          <w:rFonts w:ascii="Times New Roman" w:hAnsi="Times New Roman" w:cs="Times New Roman"/>
          <w:noProof/>
          <w:sz w:val="24"/>
          <w:szCs w:val="24"/>
        </w:rPr>
        <w:fldChar w:fldCharType="end"/>
      </w:r>
      <w:r w:rsidR="00837549">
        <w:rPr>
          <w:rFonts w:ascii="Times New Roman" w:hAnsi="Times New Roman" w:cs="Times New Roman"/>
          <w:noProof/>
          <w:sz w:val="24"/>
          <w:szCs w:val="24"/>
        </w:rPr>
        <w:t xml:space="preserve"> The detector assembly is located in a</w:t>
      </w:r>
      <w:r w:rsidR="00EA45C4">
        <w:rPr>
          <w:rFonts w:ascii="Times New Roman" w:hAnsi="Times New Roman" w:cs="Times New Roman"/>
          <w:noProof/>
          <w:sz w:val="24"/>
          <w:szCs w:val="24"/>
        </w:rPr>
        <w:t xml:space="preserve"> differentially pumped </w:t>
      </w:r>
      <w:r w:rsidR="00837549">
        <w:rPr>
          <w:rFonts w:ascii="Times New Roman" w:hAnsi="Times New Roman" w:cs="Times New Roman"/>
          <w:noProof/>
          <w:sz w:val="24"/>
          <w:szCs w:val="24"/>
        </w:rPr>
        <w:t xml:space="preserve">ultrahigh vacuum </w:t>
      </w:r>
      <w:r w:rsidR="00DF7EA0">
        <w:rPr>
          <w:rFonts w:ascii="Times New Roman" w:hAnsi="Times New Roman" w:cs="Times New Roman"/>
          <w:noProof/>
          <w:sz w:val="24"/>
          <w:szCs w:val="24"/>
        </w:rPr>
        <w:t xml:space="preserve">(UHV) </w:t>
      </w:r>
      <w:r w:rsidR="00837549">
        <w:rPr>
          <w:rFonts w:ascii="Times New Roman" w:hAnsi="Times New Roman" w:cs="Times New Roman"/>
          <w:noProof/>
          <w:sz w:val="24"/>
          <w:szCs w:val="24"/>
        </w:rPr>
        <w:t>cham</w:t>
      </w:r>
      <w:r w:rsidR="00EA45C4">
        <w:rPr>
          <w:rFonts w:ascii="Times New Roman" w:hAnsi="Times New Roman" w:cs="Times New Roman"/>
          <w:noProof/>
          <w:sz w:val="24"/>
          <w:szCs w:val="24"/>
        </w:rPr>
        <w:t xml:space="preserve">ber </w:t>
      </w:r>
      <w:r w:rsidR="00DF7EA0">
        <w:rPr>
          <w:rFonts w:ascii="Times New Roman" w:hAnsi="Times New Roman" w:cs="Times New Roman"/>
          <w:noProof/>
          <w:sz w:val="24"/>
          <w:szCs w:val="24"/>
        </w:rPr>
        <w:t xml:space="preserve">operated routinely at </w:t>
      </w:r>
      <w:r w:rsidR="00EA45C4" w:rsidRPr="007C0AC3">
        <w:rPr>
          <w:rFonts w:ascii="Times New Roman" w:hAnsi="Times New Roman"/>
          <w:sz w:val="24"/>
        </w:rPr>
        <w:t>7</w:t>
      </w:r>
      <w:r w:rsidR="00EA45C4" w:rsidRPr="007C0AC3">
        <w:rPr>
          <w:rFonts w:ascii="Times New Roman" w:hAnsi="Times New Roman"/>
          <w:sz w:val="24"/>
        </w:rPr>
        <w:sym w:font="Mathematica1" w:char="F0B4"/>
      </w:r>
      <w:r w:rsidR="00A77100">
        <w:rPr>
          <w:rFonts w:ascii="Times New Roman" w:hAnsi="Times New Roman"/>
          <w:sz w:val="24"/>
        </w:rPr>
        <w:t>1</w:t>
      </w:r>
      <w:r w:rsidR="00EA45C4" w:rsidRPr="007C0AC3">
        <w:rPr>
          <w:rFonts w:ascii="Times New Roman" w:hAnsi="Times New Roman"/>
          <w:sz w:val="24"/>
        </w:rPr>
        <w:t>0</w:t>
      </w:r>
      <w:r w:rsidR="00EA45C4" w:rsidRPr="007C0AC3">
        <w:rPr>
          <w:rFonts w:ascii="Times New Roman" w:hAnsi="Times New Roman"/>
          <w:sz w:val="24"/>
          <w:vertAlign w:val="superscript"/>
        </w:rPr>
        <w:t>-12</w:t>
      </w:r>
      <w:r w:rsidR="00EA45C4" w:rsidRPr="007C0AC3">
        <w:rPr>
          <w:rFonts w:ascii="Times New Roman" w:hAnsi="Times New Roman"/>
          <w:sz w:val="24"/>
        </w:rPr>
        <w:t xml:space="preserve"> Torr</w:t>
      </w:r>
      <w:r w:rsidR="005522E5">
        <w:rPr>
          <w:rFonts w:ascii="Times New Roman" w:hAnsi="Times New Roman"/>
          <w:sz w:val="24"/>
        </w:rPr>
        <w:t>.</w:t>
      </w:r>
      <w:r w:rsidR="00DF7EA0">
        <w:rPr>
          <w:rFonts w:ascii="Times New Roman" w:hAnsi="Times New Roman"/>
          <w:sz w:val="24"/>
        </w:rPr>
        <w:t xml:space="preserve"> </w:t>
      </w:r>
      <w:r w:rsidR="008D7219">
        <w:rPr>
          <w:rFonts w:ascii="Times New Roman" w:hAnsi="Times New Roman"/>
          <w:sz w:val="24"/>
        </w:rPr>
        <w:t>The recorded labora</w:t>
      </w:r>
      <w:r w:rsidR="00DF7EA0">
        <w:rPr>
          <w:rFonts w:ascii="Times New Roman" w:hAnsi="Times New Roman"/>
          <w:sz w:val="24"/>
        </w:rPr>
        <w:softHyphen/>
      </w:r>
      <w:r w:rsidR="008D7219">
        <w:rPr>
          <w:rFonts w:ascii="Times New Roman" w:hAnsi="Times New Roman"/>
          <w:sz w:val="24"/>
        </w:rPr>
        <w:t xml:space="preserve">tory data were transformed into the CM reference frame </w:t>
      </w:r>
      <w:r w:rsidR="00465042">
        <w:rPr>
          <w:rFonts w:ascii="Times New Roman" w:hAnsi="Times New Roman"/>
          <w:sz w:val="24"/>
        </w:rPr>
        <w:t>to obtain reaction dynamics information using</w:t>
      </w:r>
      <w:r w:rsidR="008D7219">
        <w:rPr>
          <w:rFonts w:ascii="Times New Roman" w:hAnsi="Times New Roman"/>
          <w:sz w:val="24"/>
        </w:rPr>
        <w:t xml:space="preserve"> a forward-convolution routine</w:t>
      </w:r>
      <w:r w:rsidR="00465042">
        <w:rPr>
          <w:rFonts w:ascii="Times New Roman" w:hAnsi="Times New Roman"/>
          <w:sz w:val="24"/>
        </w:rPr>
        <w:t>.</w:t>
      </w:r>
      <w:r w:rsidR="008262E5">
        <w:rPr>
          <w:rFonts w:ascii="Times New Roman" w:hAnsi="Times New Roman"/>
          <w:sz w:val="24"/>
        </w:rPr>
        <w:fldChar w:fldCharType="begin">
          <w:fldData xml:space="preserve">PEVuZE5vdGU+PENpdGU+PEF1dGhvcj5XZWlzczwvQXV0aG9yPjxSZWNOdW0+Mzc2PC9SZWNOdW0+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=
</w:fldData>
        </w:fldChar>
      </w:r>
      <w:r w:rsidR="00B61D4D">
        <w:rPr>
          <w:rFonts w:ascii="Times New Roman" w:hAnsi="Times New Roman"/>
          <w:sz w:val="24"/>
        </w:rPr>
        <w:instrText xml:space="preserve"> ADDIN EN.CITE </w:instrText>
      </w:r>
      <w:r w:rsidR="00B61D4D">
        <w:rPr>
          <w:rFonts w:ascii="Times New Roman" w:hAnsi="Times New Roman"/>
          <w:sz w:val="24"/>
        </w:rPr>
        <w:fldChar w:fldCharType="begin">
          <w:fldData xml:space="preserve">PEVuZE5vdGU+PENpdGU+PEF1dGhvcj5XZWlzczwvQXV0aG9yPjxSZWNOdW0+Mzc2PC9SZWNOdW0+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=
</w:fldData>
        </w:fldChar>
      </w:r>
      <w:r w:rsidR="00B61D4D">
        <w:rPr>
          <w:rFonts w:ascii="Times New Roman" w:hAnsi="Times New Roman"/>
          <w:sz w:val="24"/>
        </w:rPr>
        <w:instrText xml:space="preserve"> ADDIN EN.CITE.DATA </w:instrText>
      </w:r>
      <w:r w:rsidR="00B61D4D">
        <w:rPr>
          <w:rFonts w:ascii="Times New Roman" w:hAnsi="Times New Roman"/>
          <w:sz w:val="24"/>
        </w:rPr>
      </w:r>
      <w:r w:rsidR="00B61D4D">
        <w:rPr>
          <w:rFonts w:ascii="Times New Roman" w:hAnsi="Times New Roman"/>
          <w:sz w:val="24"/>
        </w:rPr>
        <w:fldChar w:fldCharType="end"/>
      </w:r>
      <w:r w:rsidR="008262E5">
        <w:rPr>
          <w:rFonts w:ascii="Times New Roman" w:hAnsi="Times New Roman"/>
          <w:sz w:val="24"/>
        </w:rPr>
      </w:r>
      <w:r w:rsidR="008262E5">
        <w:rPr>
          <w:rFonts w:ascii="Times New Roman" w:hAnsi="Times New Roman"/>
          <w:sz w:val="24"/>
        </w:rPr>
        <w:fldChar w:fldCharType="separate"/>
      </w:r>
      <w:hyperlink w:anchor="_ENREF_32" w:tooltip="Gu, 2006 #492" w:history="1">
        <w:r w:rsidR="000565C5" w:rsidRPr="00B61D4D">
          <w:rPr>
            <w:rFonts w:ascii="Times New Roman" w:hAnsi="Times New Roman"/>
            <w:noProof/>
            <w:sz w:val="24"/>
            <w:vertAlign w:val="superscript"/>
          </w:rPr>
          <w:t>32</w:t>
        </w:r>
      </w:hyperlink>
      <w:r w:rsidR="00B61D4D" w:rsidRPr="00B61D4D">
        <w:rPr>
          <w:rFonts w:ascii="Times New Roman" w:hAnsi="Times New Roman"/>
          <w:noProof/>
          <w:sz w:val="24"/>
          <w:vertAlign w:val="superscript"/>
        </w:rPr>
        <w:t>,</w:t>
      </w:r>
      <w:hyperlink w:anchor="_ENREF_46" w:tooltip="Weiss,  #376" w:history="1">
        <w:r w:rsidR="000565C5" w:rsidRPr="00B61D4D">
          <w:rPr>
            <w:rFonts w:ascii="Times New Roman" w:hAnsi="Times New Roman"/>
            <w:noProof/>
            <w:sz w:val="24"/>
            <w:vertAlign w:val="superscript"/>
          </w:rPr>
          <w:t>46</w:t>
        </w:r>
      </w:hyperlink>
      <w:r w:rsidR="00B61D4D" w:rsidRPr="00B61D4D">
        <w:rPr>
          <w:rFonts w:ascii="Times New Roman" w:hAnsi="Times New Roman"/>
          <w:noProof/>
          <w:sz w:val="24"/>
          <w:vertAlign w:val="superscript"/>
        </w:rPr>
        <w:t>,</w:t>
      </w:r>
      <w:hyperlink w:anchor="_ENREF_47" w:tooltip="Kaiser, 1998 #493" w:history="1">
        <w:r w:rsidR="000565C5" w:rsidRPr="00B61D4D">
          <w:rPr>
            <w:rFonts w:ascii="Times New Roman" w:hAnsi="Times New Roman"/>
            <w:noProof/>
            <w:sz w:val="24"/>
            <w:vertAlign w:val="superscript"/>
          </w:rPr>
          <w:t>47</w:t>
        </w:r>
      </w:hyperlink>
      <w:r w:rsidR="008262E5">
        <w:rPr>
          <w:rFonts w:ascii="Times New Roman" w:hAnsi="Times New Roman"/>
          <w:sz w:val="24"/>
        </w:rPr>
        <w:fldChar w:fldCharType="end"/>
      </w:r>
      <w:r w:rsidR="00465042">
        <w:rPr>
          <w:rFonts w:ascii="Times New Roman" w:hAnsi="Times New Roman"/>
          <w:sz w:val="24"/>
        </w:rPr>
        <w:t xml:space="preserve"> </w:t>
      </w:r>
      <w:r w:rsidR="00DF7EA0">
        <w:rPr>
          <w:rFonts w:ascii="Times New Roman" w:hAnsi="Times New Roman"/>
          <w:sz w:val="24"/>
        </w:rPr>
        <w:t>U</w:t>
      </w:r>
      <w:r w:rsidR="009F5AF7">
        <w:rPr>
          <w:rFonts w:ascii="Times New Roman" w:hAnsi="Times New Roman"/>
          <w:sz w:val="24"/>
        </w:rPr>
        <w:t xml:space="preserve">ser-defined CM </w:t>
      </w:r>
      <w:r w:rsidR="009F5AF7" w:rsidRPr="007C0AC3">
        <w:rPr>
          <w:rFonts w:ascii="Times New Roman" w:hAnsi="Times New Roman"/>
          <w:sz w:val="24"/>
        </w:rPr>
        <w:t xml:space="preserve">angular </w:t>
      </w:r>
      <w:r w:rsidR="009F5AF7" w:rsidRPr="007C0AC3">
        <w:rPr>
          <w:rFonts w:ascii="Times New Roman" w:hAnsi="Times New Roman"/>
          <w:i/>
          <w:sz w:val="24"/>
        </w:rPr>
        <w:t xml:space="preserve">T(θ) </w:t>
      </w:r>
      <w:r w:rsidR="009F5AF7" w:rsidRPr="007C0AC3">
        <w:rPr>
          <w:rFonts w:ascii="Times New Roman" w:hAnsi="Times New Roman"/>
          <w:iCs/>
          <w:sz w:val="24"/>
        </w:rPr>
        <w:t xml:space="preserve">and </w:t>
      </w:r>
      <w:r w:rsidR="009F5AF7" w:rsidRPr="007C0AC3">
        <w:rPr>
          <w:rFonts w:ascii="Times New Roman" w:hAnsi="Times New Roman"/>
          <w:sz w:val="24"/>
        </w:rPr>
        <w:t xml:space="preserve">translational energy </w:t>
      </w:r>
      <w:r w:rsidR="009F5AF7" w:rsidRPr="007C0AC3">
        <w:rPr>
          <w:rFonts w:ascii="Times New Roman" w:hAnsi="Times New Roman"/>
          <w:i/>
          <w:sz w:val="24"/>
        </w:rPr>
        <w:t>P(E</w:t>
      </w:r>
      <w:r w:rsidR="009F5AF7" w:rsidRPr="007C0AC3">
        <w:rPr>
          <w:rFonts w:ascii="Times New Roman" w:hAnsi="Times New Roman"/>
          <w:sz w:val="24"/>
          <w:vertAlign w:val="subscript"/>
        </w:rPr>
        <w:t>T</w:t>
      </w:r>
      <w:r w:rsidR="009F5AF7" w:rsidRPr="007C0AC3">
        <w:rPr>
          <w:rFonts w:ascii="Times New Roman" w:hAnsi="Times New Roman"/>
          <w:i/>
          <w:sz w:val="24"/>
        </w:rPr>
        <w:t xml:space="preserve">) </w:t>
      </w:r>
      <w:r w:rsidR="009F5AF7" w:rsidRPr="007C0AC3">
        <w:rPr>
          <w:rFonts w:ascii="Times New Roman" w:hAnsi="Times New Roman"/>
          <w:sz w:val="24"/>
        </w:rPr>
        <w:t>flux distribution</w:t>
      </w:r>
      <w:r w:rsidR="00DF7EA0">
        <w:rPr>
          <w:rFonts w:ascii="Times New Roman" w:hAnsi="Times New Roman"/>
          <w:sz w:val="24"/>
        </w:rPr>
        <w:t>s</w:t>
      </w:r>
      <w:r w:rsidR="009F5AF7">
        <w:rPr>
          <w:rFonts w:ascii="Times New Roman" w:hAnsi="Times New Roman"/>
          <w:sz w:val="24"/>
        </w:rPr>
        <w:t xml:space="preserve"> are optimized until</w:t>
      </w:r>
      <w:r w:rsidR="00DF7EA0">
        <w:rPr>
          <w:rFonts w:ascii="Times New Roman" w:hAnsi="Times New Roman"/>
          <w:sz w:val="24"/>
        </w:rPr>
        <w:t xml:space="preserve"> </w:t>
      </w:r>
      <w:r w:rsidR="009F5AF7">
        <w:rPr>
          <w:rFonts w:ascii="Times New Roman" w:hAnsi="Times New Roman"/>
          <w:sz w:val="24"/>
        </w:rPr>
        <w:t>a best fit of the laboratory frame angular distribution and TOF spectra</w:t>
      </w:r>
      <w:r w:rsidR="00DF7EA0">
        <w:rPr>
          <w:rFonts w:ascii="Times New Roman" w:hAnsi="Times New Roman"/>
          <w:sz w:val="24"/>
        </w:rPr>
        <w:t xml:space="preserve"> is achieved</w:t>
      </w:r>
      <w:r w:rsidR="009F5AF7">
        <w:rPr>
          <w:rFonts w:ascii="Times New Roman" w:hAnsi="Times New Roman"/>
          <w:sz w:val="24"/>
        </w:rPr>
        <w:t>.</w:t>
      </w:r>
      <w:r w:rsidR="00250076" w:rsidRPr="00250076">
        <w:rPr>
          <w:rFonts w:ascii="Times New Roman" w:hAnsi="Times New Roman"/>
          <w:sz w:val="24"/>
        </w:rPr>
        <w:t xml:space="preserve"> </w:t>
      </w:r>
      <w:r w:rsidR="00250076">
        <w:rPr>
          <w:rFonts w:ascii="Times New Roman" w:hAnsi="Times New Roman"/>
          <w:sz w:val="24"/>
        </w:rPr>
        <w:t xml:space="preserve">The reactive differential cross </w:t>
      </w:r>
      <w:r w:rsidR="00250076" w:rsidRPr="007F2785">
        <w:rPr>
          <w:rFonts w:ascii="Times New Roman" w:hAnsi="Times New Roman" w:cs="Times New Roman"/>
          <w:sz w:val="24"/>
          <w:szCs w:val="24"/>
        </w:rPr>
        <w:t xml:space="preserve">section </w:t>
      </w:r>
      <w:proofErr w:type="gramStart"/>
      <w:r w:rsidR="00250076" w:rsidRPr="007F2785">
        <w:rPr>
          <w:rFonts w:ascii="Times New Roman" w:hAnsi="Times New Roman" w:cs="Times New Roman"/>
          <w:i/>
          <w:iCs/>
          <w:sz w:val="24"/>
          <w:szCs w:val="24"/>
        </w:rPr>
        <w:t>I(</w:t>
      </w:r>
      <w:proofErr w:type="gramEnd"/>
      <w:r w:rsidR="00250076" w:rsidRPr="007F2785">
        <w:rPr>
          <w:rFonts w:ascii="Times New Roman" w:hAnsi="Times New Roman" w:cs="Times New Roman"/>
          <w:i/>
          <w:iCs/>
          <w:sz w:val="24"/>
          <w:szCs w:val="24"/>
        </w:rPr>
        <w:t>u, θ)</w:t>
      </w:r>
      <w:r w:rsidR="002500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250076">
        <w:rPr>
          <w:rFonts w:ascii="Cambria Math" w:hAnsi="Cambria Math" w:cs="Cambria Math"/>
          <w:i/>
          <w:iCs/>
          <w:sz w:val="24"/>
          <w:szCs w:val="24"/>
        </w:rPr>
        <w:t xml:space="preserve">≈ </w:t>
      </w:r>
      <w:r w:rsidR="00250076" w:rsidRPr="007F2785">
        <w:rPr>
          <w:rFonts w:ascii="Times New Roman" w:hAnsi="Times New Roman" w:cs="Times New Roman"/>
          <w:i/>
          <w:iCs/>
          <w:sz w:val="24"/>
          <w:szCs w:val="24"/>
        </w:rPr>
        <w:t>P(u)</w:t>
      </w:r>
      <w:r w:rsidR="002500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250076" w:rsidRPr="007F2785">
        <w:rPr>
          <w:rFonts w:ascii="Times New Roman" w:hAnsi="Times New Roman" w:cs="Times New Roman"/>
          <w:i/>
          <w:iCs/>
          <w:sz w:val="24"/>
          <w:szCs w:val="24"/>
        </w:rPr>
        <w:t>×</w:t>
      </w:r>
      <w:r w:rsidR="0025007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250076" w:rsidRPr="007F2785">
        <w:rPr>
          <w:rFonts w:ascii="Times New Roman" w:hAnsi="Times New Roman" w:cs="Times New Roman"/>
          <w:i/>
          <w:iCs/>
          <w:sz w:val="24"/>
          <w:szCs w:val="24"/>
        </w:rPr>
        <w:t>T(θ)</w:t>
      </w:r>
      <w:r w:rsidR="00250076">
        <w:rPr>
          <w:rFonts w:ascii="Times New Roman" w:hAnsi="Times New Roman" w:cs="Times New Roman"/>
          <w:sz w:val="24"/>
          <w:szCs w:val="24"/>
        </w:rPr>
        <w:t xml:space="preserve"> is </w:t>
      </w:r>
      <w:r w:rsidR="005522E5" w:rsidRPr="005522E5">
        <w:rPr>
          <w:rFonts w:ascii="Times New Roman" w:hAnsi="Times New Roman" w:cs="Times New Roman"/>
          <w:b/>
          <w:bCs/>
          <w:sz w:val="24"/>
          <w:szCs w:val="24"/>
        </w:rPr>
        <w:t>then</w:t>
      </w:r>
      <w:r w:rsidR="005522E5">
        <w:rPr>
          <w:rFonts w:ascii="Times New Roman" w:hAnsi="Times New Roman" w:cs="Times New Roman"/>
          <w:sz w:val="24"/>
          <w:szCs w:val="24"/>
        </w:rPr>
        <w:t xml:space="preserve"> </w:t>
      </w:r>
      <w:r w:rsidR="00DF7EA0">
        <w:rPr>
          <w:rFonts w:ascii="Times New Roman" w:hAnsi="Times New Roman" w:cs="Times New Roman"/>
          <w:sz w:val="24"/>
          <w:szCs w:val="24"/>
        </w:rPr>
        <w:t xml:space="preserve">derived with the velocity </w:t>
      </w:r>
      <w:r w:rsidR="00DF7EA0" w:rsidRPr="007F2785">
        <w:rPr>
          <w:rFonts w:ascii="Times New Roman" w:hAnsi="Times New Roman" w:cs="Times New Roman"/>
          <w:i/>
          <w:iCs/>
          <w:sz w:val="24"/>
          <w:szCs w:val="24"/>
        </w:rPr>
        <w:t>u</w:t>
      </w:r>
      <w:r w:rsidR="00DF7EA0">
        <w:rPr>
          <w:rFonts w:ascii="Times New Roman" w:hAnsi="Times New Roman" w:cs="Times New Roman"/>
          <w:sz w:val="24"/>
          <w:szCs w:val="24"/>
        </w:rPr>
        <w:t xml:space="preserve"> and CM angle </w:t>
      </w:r>
      <w:r w:rsidR="00DF7EA0" w:rsidRPr="007F2785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="00DF7EA0">
        <w:rPr>
          <w:rFonts w:ascii="Times New Roman" w:hAnsi="Times New Roman" w:cs="Times New Roman"/>
          <w:sz w:val="24"/>
        </w:rPr>
        <w:t>.</w:t>
      </w:r>
    </w:p>
    <w:p w14:paraId="2E949F51" w14:textId="1C34F966" w:rsidR="00FE57C2" w:rsidRDefault="00FE57C2" w:rsidP="00AC4B90">
      <w:pPr>
        <w:spacing w:line="36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5.2</w:t>
      </w:r>
      <w:r w:rsidRPr="00AC4B90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COMPUTATIONAL</w:t>
      </w:r>
    </w:p>
    <w:p w14:paraId="5634B677" w14:textId="7A7D1F40" w:rsidR="00AC4B90" w:rsidRPr="007F23CB" w:rsidRDefault="00D355B2" w:rsidP="00D355B2">
      <w:pPr>
        <w:pStyle w:val="TAMainText"/>
        <w:spacing w:after="160" w:line="360" w:lineRule="auto"/>
        <w:rPr>
          <w:szCs w:val="18"/>
        </w:rPr>
      </w:pPr>
      <w:bookmarkStart w:id="8" w:name="_Hlk77933651"/>
      <w:r w:rsidRPr="007F23CB">
        <w:rPr>
          <w:szCs w:val="18"/>
        </w:rPr>
        <w:t>We employed density functional theory (DFT) within the frame of</w:t>
      </w:r>
      <w:bookmarkEnd w:id="8"/>
      <w:r w:rsidRPr="007F23CB">
        <w:rPr>
          <w:szCs w:val="18"/>
        </w:rPr>
        <w:t xml:space="preserve"> the hybrid B3LYP</w:t>
      </w:r>
      <w:r w:rsidRPr="007F23CB">
        <w:rPr>
          <w:szCs w:val="18"/>
        </w:rPr>
        <w:fldChar w:fldCharType="begin"/>
      </w:r>
      <w:r w:rsidRPr="007F23CB">
        <w:rPr>
          <w:szCs w:val="18"/>
        </w:rPr>
        <w:instrText xml:space="preserve"> ADDIN EN.CITE &lt;EndNote&gt;&lt;Cite&gt;&lt;Author&gt;Becke&lt;/Author&gt;&lt;Year&gt;1993&lt;/Year&gt;&lt;RecNum&gt;551&lt;/RecNum&gt;&lt;DisplayText&gt;&lt;style face="superscript"&gt;48,49&lt;/style&gt;&lt;/DisplayText&gt;&lt;record&gt;&lt;rec-number&gt;551&lt;/rec-number&gt;&lt;foreign-keys&gt;&lt;key app="EN" db-id="vfe2tfdfhtdrwnes0d9pvpzs09r0rdprtst5"&gt;551&lt;/key&gt;&lt;/foreign-keys&gt;&lt;ref-type name="Journal Article"&gt;17&lt;/ref-type&gt;&lt;contributors&gt;&lt;authors&gt;&lt;author&gt;Becke, Axel D&lt;/author&gt;&lt;/authors&gt;&lt;/contributors&gt;&lt;titles&gt;&lt;title&gt;Density-Functional Thermochemistry. III. The Role of Exact Exchange&lt;/title&gt;&lt;secondary-title&gt;J. Chem. Phys.&lt;/secondary-title&gt;&lt;/titles&gt;&lt;periodical&gt;&lt;full-title&gt;The Journal of chemical physics&lt;/full-title&gt;&lt;abbr-1&gt;J. Chem. Phys.&lt;/abbr-1&gt;&lt;abbr-2&gt;JChPh&lt;/abbr-2&gt;&lt;/periodical&gt;&lt;pages&gt;5648-5652&lt;/pages&gt;&lt;volume&gt;98&lt;/volume&gt;&lt;number&gt;7&lt;/number&gt;&lt;dates&gt;&lt;year&gt;1993&lt;/year&gt;&lt;/dates&gt;&lt;urls&gt;&lt;/urls&gt;&lt;/record&gt;&lt;/Cite&gt;&lt;Cite&gt;&lt;Author&gt;Lee&lt;/Author&gt;&lt;Year&gt;1988&lt;/Year&gt;&lt;RecNum&gt;552&lt;/RecNum&gt;&lt;record&gt;&lt;rec-number&gt;552&lt;/rec-number&gt;&lt;foreign-keys&gt;&lt;key app="EN" db-id="vfe2tfdfhtdrwnes0d9pvpzs09r0rdprtst5"&gt;552&lt;/key&gt;&lt;/foreign-keys&gt;&lt;ref-type name="Journal Article"&gt;17&lt;/ref-type&gt;&lt;contributors&gt;&lt;authors&gt;&lt;author&gt;Lee, Chengteh&lt;/author&gt;&lt;author&gt;Yang, Weitao&lt;/author&gt;&lt;author&gt;Parr, Robert G&lt;/author&gt;&lt;/authors&gt;&lt;/contributors&gt;&lt;titles&gt;&lt;title&gt;Development of the Colle-Salvetti Correlation-Energy Formula into a Functional of the Electron Density&lt;/title&gt;&lt;secondary-title&gt;Physical review B&lt;/secondary-title&gt;&lt;/titles&gt;&lt;periodical&gt;&lt;full-title&gt;Physical review B&lt;/full-title&gt;&lt;abbr-1&gt;Phys. Rev. B&lt;/abbr-1&gt;&lt;/periodical&gt;&lt;pages&gt;785-789&lt;/pages&gt;&lt;volume&gt;37&lt;/volume&gt;&lt;number&gt;2&lt;/number&gt;&lt;dates&gt;&lt;year&gt;1988&lt;/year&gt;&lt;/dates&gt;&lt;urls&gt;&lt;/urls&gt;&lt;/record&gt;&lt;/Cite&gt;&lt;/EndNote&gt;</w:instrText>
      </w:r>
      <w:r w:rsidRPr="007F23CB">
        <w:rPr>
          <w:szCs w:val="18"/>
        </w:rPr>
        <w:fldChar w:fldCharType="separate"/>
      </w:r>
      <w:hyperlink w:anchor="_ENREF_48" w:tooltip="Becke, 1993 #551" w:history="1">
        <w:r w:rsidRPr="007F23CB">
          <w:rPr>
            <w:noProof/>
            <w:szCs w:val="18"/>
            <w:vertAlign w:val="superscript"/>
          </w:rPr>
          <w:t>48</w:t>
        </w:r>
      </w:hyperlink>
      <w:r w:rsidRPr="007F23CB">
        <w:rPr>
          <w:noProof/>
          <w:szCs w:val="18"/>
          <w:vertAlign w:val="superscript"/>
        </w:rPr>
        <w:t>,</w:t>
      </w:r>
      <w:hyperlink w:anchor="_ENREF_49" w:tooltip="Lee, 1988 #552" w:history="1">
        <w:r w:rsidRPr="007F23CB">
          <w:rPr>
            <w:noProof/>
            <w:szCs w:val="18"/>
            <w:vertAlign w:val="superscript"/>
          </w:rPr>
          <w:t>49</w:t>
        </w:r>
      </w:hyperlink>
      <w:r w:rsidRPr="007F23CB">
        <w:rPr>
          <w:szCs w:val="18"/>
        </w:rPr>
        <w:fldChar w:fldCharType="end"/>
      </w:r>
      <w:r w:rsidRPr="007F23CB">
        <w:rPr>
          <w:szCs w:val="18"/>
        </w:rPr>
        <w:t xml:space="preserve"> method and </w:t>
      </w:r>
      <w:r w:rsidR="009B5EBE" w:rsidRPr="007F23CB">
        <w:rPr>
          <w:szCs w:val="18"/>
        </w:rPr>
        <w:t xml:space="preserve">with </w:t>
      </w:r>
      <w:r w:rsidRPr="007F23CB">
        <w:rPr>
          <w:szCs w:val="18"/>
        </w:rPr>
        <w:t>the 6-311G(</w:t>
      </w:r>
      <w:proofErr w:type="spellStart"/>
      <w:r w:rsidRPr="007F23CB">
        <w:rPr>
          <w:szCs w:val="18"/>
        </w:rPr>
        <w:t>d,p</w:t>
      </w:r>
      <w:proofErr w:type="spellEnd"/>
      <w:r w:rsidRPr="007F23CB">
        <w:rPr>
          <w:szCs w:val="18"/>
        </w:rPr>
        <w:t>) basis set to optimize the g</w:t>
      </w:r>
      <w:r w:rsidR="00FE57C2" w:rsidRPr="007F23CB">
        <w:rPr>
          <w:szCs w:val="18"/>
        </w:rPr>
        <w:t>eometr</w:t>
      </w:r>
      <w:r w:rsidRPr="007F23CB">
        <w:rPr>
          <w:szCs w:val="18"/>
        </w:rPr>
        <w:t>ic structures</w:t>
      </w:r>
      <w:r w:rsidR="00FE57C2" w:rsidRPr="007F23CB">
        <w:rPr>
          <w:szCs w:val="18"/>
        </w:rPr>
        <w:t xml:space="preserve"> of the reactants, products, intermediates</w:t>
      </w:r>
      <w:r w:rsidRPr="007F23CB">
        <w:rPr>
          <w:szCs w:val="18"/>
        </w:rPr>
        <w:t>,</w:t>
      </w:r>
      <w:r w:rsidR="00FE57C2" w:rsidRPr="007F23CB">
        <w:rPr>
          <w:szCs w:val="18"/>
        </w:rPr>
        <w:t xml:space="preserve"> and transition states </w:t>
      </w:r>
      <w:r w:rsidRPr="007F23CB">
        <w:rPr>
          <w:szCs w:val="18"/>
        </w:rPr>
        <w:t>taking part</w:t>
      </w:r>
      <w:r w:rsidR="00FE57C2" w:rsidRPr="007F23CB">
        <w:rPr>
          <w:szCs w:val="18"/>
        </w:rPr>
        <w:t xml:space="preserve"> in the </w:t>
      </w:r>
      <w:r w:rsidRPr="007F23CB">
        <w:rPr>
          <w:szCs w:val="18"/>
        </w:rPr>
        <w:t xml:space="preserve">reaction of </w:t>
      </w:r>
      <w:proofErr w:type="spellStart"/>
      <w:r w:rsidR="00FE57C2" w:rsidRPr="007F23CB">
        <w:rPr>
          <w:szCs w:val="18"/>
        </w:rPr>
        <w:t>silylidyne</w:t>
      </w:r>
      <w:proofErr w:type="spellEnd"/>
      <w:r w:rsidR="00FE57C2" w:rsidRPr="007F23CB">
        <w:rPr>
          <w:szCs w:val="18"/>
        </w:rPr>
        <w:t xml:space="preserve"> with ammonia. </w:t>
      </w:r>
      <w:r w:rsidRPr="007F23CB">
        <w:rPr>
          <w:szCs w:val="18"/>
        </w:rPr>
        <w:t>Next, the same B3LYP/6-311G(</w:t>
      </w:r>
      <w:proofErr w:type="spellStart"/>
      <w:proofErr w:type="gramStart"/>
      <w:r w:rsidRPr="007F23CB">
        <w:rPr>
          <w:szCs w:val="18"/>
        </w:rPr>
        <w:t>d,p</w:t>
      </w:r>
      <w:proofErr w:type="spellEnd"/>
      <w:proofErr w:type="gramEnd"/>
      <w:r w:rsidRPr="007F23CB">
        <w:rPr>
          <w:szCs w:val="18"/>
        </w:rPr>
        <w:t>) method was used to compute v</w:t>
      </w:r>
      <w:r w:rsidR="00FE57C2" w:rsidRPr="007F23CB">
        <w:rPr>
          <w:szCs w:val="18"/>
        </w:rPr>
        <w:t xml:space="preserve">ibrational frequencies of all </w:t>
      </w:r>
      <w:bookmarkStart w:id="9" w:name="_Hlk77933997"/>
      <w:r w:rsidRPr="007F23CB">
        <w:rPr>
          <w:szCs w:val="18"/>
        </w:rPr>
        <w:t>stationary structures</w:t>
      </w:r>
      <w:bookmarkEnd w:id="9"/>
      <w:r w:rsidRPr="007F23CB">
        <w:rPr>
          <w:szCs w:val="18"/>
        </w:rPr>
        <w:t>, while considering</w:t>
      </w:r>
      <w:r w:rsidR="00FE57C2" w:rsidRPr="00A674FF">
        <w:rPr>
          <w:szCs w:val="18"/>
        </w:rPr>
        <w:t xml:space="preserve"> the particular isotopic composition of the </w:t>
      </w:r>
      <w:r w:rsidR="00FE57C2" w:rsidRPr="00A674FF">
        <w:rPr>
          <w:szCs w:val="18"/>
          <w:vertAlign w:val="superscript"/>
        </w:rPr>
        <w:t>28</w:t>
      </w:r>
      <w:r w:rsidR="00FE57C2" w:rsidRPr="00A674FF">
        <w:rPr>
          <w:szCs w:val="18"/>
        </w:rPr>
        <w:t>Si</w:t>
      </w:r>
      <w:r w:rsidR="00FE57C2" w:rsidRPr="00A674FF">
        <w:rPr>
          <w:szCs w:val="18"/>
          <w:vertAlign w:val="superscript"/>
        </w:rPr>
        <w:t>14</w:t>
      </w:r>
      <w:r w:rsidR="002C1AA1" w:rsidRPr="00A674FF">
        <w:rPr>
          <w:szCs w:val="18"/>
        </w:rPr>
        <w:t>N</w:t>
      </w:r>
      <w:r w:rsidR="00FE57C2" w:rsidRPr="00A674FF">
        <w:rPr>
          <w:szCs w:val="18"/>
        </w:rPr>
        <w:t>D</w:t>
      </w:r>
      <w:r w:rsidR="00FE57C2" w:rsidRPr="00A674FF">
        <w:rPr>
          <w:szCs w:val="18"/>
          <w:vertAlign w:val="subscript"/>
        </w:rPr>
        <w:t>x</w:t>
      </w:r>
      <w:r w:rsidR="00FE57C2" w:rsidRPr="00A674FF">
        <w:rPr>
          <w:szCs w:val="18"/>
        </w:rPr>
        <w:t>H</w:t>
      </w:r>
      <w:r w:rsidR="00FE57C2" w:rsidRPr="00A674FF">
        <w:rPr>
          <w:szCs w:val="18"/>
          <w:vertAlign w:val="subscript"/>
        </w:rPr>
        <w:t>4-x</w:t>
      </w:r>
      <w:r w:rsidR="00FE57C2" w:rsidRPr="00A674FF">
        <w:rPr>
          <w:szCs w:val="18"/>
        </w:rPr>
        <w:t xml:space="preserve"> species involved in the </w:t>
      </w:r>
      <w:proofErr w:type="spellStart"/>
      <w:r w:rsidR="00FE57C2" w:rsidRPr="00A674FF">
        <w:rPr>
          <w:szCs w:val="18"/>
        </w:rPr>
        <w:t>SiH</w:t>
      </w:r>
      <w:proofErr w:type="spellEnd"/>
      <w:r w:rsidR="00FE57C2" w:rsidRPr="00A674FF">
        <w:rPr>
          <w:szCs w:val="18"/>
        </w:rPr>
        <w:t xml:space="preserve"> + NH</w:t>
      </w:r>
      <w:r w:rsidR="00FE57C2" w:rsidRPr="00A674FF">
        <w:rPr>
          <w:szCs w:val="18"/>
          <w:vertAlign w:val="subscript"/>
        </w:rPr>
        <w:t>3</w:t>
      </w:r>
      <w:r w:rsidR="00FE57C2" w:rsidRPr="00A674FF">
        <w:rPr>
          <w:szCs w:val="18"/>
        </w:rPr>
        <w:t>/</w:t>
      </w:r>
      <w:proofErr w:type="spellStart"/>
      <w:r w:rsidR="00FE57C2" w:rsidRPr="00A674FF">
        <w:rPr>
          <w:szCs w:val="18"/>
        </w:rPr>
        <w:t>SiD</w:t>
      </w:r>
      <w:proofErr w:type="spellEnd"/>
      <w:r w:rsidR="00FE57C2" w:rsidRPr="00A674FF">
        <w:rPr>
          <w:szCs w:val="18"/>
        </w:rPr>
        <w:t xml:space="preserve"> + ND</w:t>
      </w:r>
      <w:r w:rsidR="00FE57C2" w:rsidRPr="00A674FF">
        <w:rPr>
          <w:szCs w:val="18"/>
          <w:vertAlign w:val="subscript"/>
        </w:rPr>
        <w:t>3</w:t>
      </w:r>
      <w:r w:rsidR="00FE57C2" w:rsidRPr="00A674FF">
        <w:rPr>
          <w:szCs w:val="18"/>
        </w:rPr>
        <w:t>/</w:t>
      </w:r>
      <w:proofErr w:type="spellStart"/>
      <w:r w:rsidR="00FE57C2" w:rsidRPr="00A674FF">
        <w:rPr>
          <w:szCs w:val="18"/>
        </w:rPr>
        <w:t>SiD</w:t>
      </w:r>
      <w:proofErr w:type="spellEnd"/>
      <w:r w:rsidR="00FE57C2" w:rsidRPr="00A674FF">
        <w:rPr>
          <w:szCs w:val="18"/>
        </w:rPr>
        <w:t xml:space="preserve"> + NH</w:t>
      </w:r>
      <w:r w:rsidR="00FE57C2" w:rsidRPr="00A674FF">
        <w:rPr>
          <w:szCs w:val="18"/>
          <w:vertAlign w:val="subscript"/>
        </w:rPr>
        <w:t>3</w:t>
      </w:r>
      <w:r w:rsidR="00FE57C2" w:rsidRPr="00A674FF">
        <w:rPr>
          <w:szCs w:val="18"/>
        </w:rPr>
        <w:t xml:space="preserve"> reactions. For the reactants and the critical transition state for the H atom migration </w:t>
      </w:r>
      <w:r w:rsidR="00FE57C2" w:rsidRPr="00A674FF">
        <w:rPr>
          <w:b/>
          <w:szCs w:val="18"/>
        </w:rPr>
        <w:t>i1</w:t>
      </w:r>
      <w:r w:rsidR="002C1AA1" w:rsidRPr="00A674FF">
        <w:rPr>
          <w:szCs w:val="18"/>
        </w:rPr>
        <w:t>-</w:t>
      </w:r>
      <w:r w:rsidR="00FE57C2" w:rsidRPr="00A674FF">
        <w:rPr>
          <w:b/>
          <w:szCs w:val="18"/>
        </w:rPr>
        <w:t>i2</w:t>
      </w:r>
      <w:r w:rsidR="00FE57C2" w:rsidRPr="00A674FF">
        <w:rPr>
          <w:szCs w:val="18"/>
        </w:rPr>
        <w:t>, geometry optimization was also carried out at the doubly hybrid DFT B2PLYPD3/6-311G(</w:t>
      </w:r>
      <w:proofErr w:type="spellStart"/>
      <w:r w:rsidR="00FE57C2" w:rsidRPr="00A674FF">
        <w:rPr>
          <w:szCs w:val="18"/>
        </w:rPr>
        <w:t>d,p</w:t>
      </w:r>
      <w:proofErr w:type="spellEnd"/>
      <w:r w:rsidR="00FE57C2" w:rsidRPr="00A674FF">
        <w:rPr>
          <w:szCs w:val="18"/>
        </w:rPr>
        <w:t>) level of theory</w:t>
      </w:r>
      <w:r w:rsidR="004E2524">
        <w:rPr>
          <w:szCs w:val="18"/>
        </w:rPr>
        <w:fldChar w:fldCharType="begin"/>
      </w:r>
      <w:r w:rsidR="00B61D4D">
        <w:rPr>
          <w:szCs w:val="18"/>
        </w:rPr>
        <w:instrText xml:space="preserve"> ADDIN EN.CITE &lt;EndNote&gt;&lt;Cite&gt;&lt;Author&gt;Grimme&lt;/Author&gt;&lt;Year&gt;2006&lt;/Year&gt;&lt;RecNum&gt;553&lt;/RecNum&gt;&lt;DisplayText&gt;&lt;style face="superscript"&gt;50,51&lt;/style&gt;&lt;/DisplayText&gt;&lt;record&gt;&lt;rec-number&gt;553&lt;/rec-number&gt;&lt;foreign-keys&gt;&lt;key app="EN" db-id="vfe2tfdfhtdrwnes0d9pvpzs09r0rdprtst5"&gt;553&lt;/key&gt;&lt;/foreign-keys&gt;&lt;ref-type name="Journal Article"&gt;17&lt;/ref-type&gt;&lt;contributors&gt;&lt;authors&gt;&lt;author&gt;Grimme, Stefan&lt;/author&gt;&lt;/authors&gt;&lt;/contributors&gt;&lt;titles&gt;&lt;title&gt;Semiempirical Hybrid Density Functional with Perturbative Second-Order Correlation&lt;/title&gt;&lt;secondary-title&gt;The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034108&lt;/pages&gt;&lt;volume&gt;124&lt;/volume&gt;&lt;number&gt;3&lt;/number&gt;&lt;dates&gt;&lt;year&gt;2006&lt;/year&gt;&lt;/dates&gt;&lt;isbn&gt;0021-9606&lt;/isbn&gt;&lt;urls&gt;&lt;/urls&gt;&lt;/record&gt;&lt;/Cite&gt;&lt;Cite&gt;&lt;Author&gt;Goerigk&lt;/Author&gt;&lt;Year&gt;2011&lt;/Year&gt;&lt;RecNum&gt;554&lt;/RecNum&gt;&lt;record&gt;&lt;rec-number&gt;554&lt;/rec-number&gt;&lt;foreign-keys&gt;&lt;key app="EN" db-id="vfe2tfdfhtdrwnes0d9pvpzs09r0rdprtst5"&gt;554&lt;/key&gt;&lt;/foreign-keys&gt;&lt;ref-type name="Journal Article"&gt;17&lt;/ref-type&gt;&lt;contributors&gt;&lt;authors&gt;&lt;author&gt;Goerigk, Lars&lt;/author&gt;&lt;author&gt;Grimme, Stefan&lt;/author&gt;&lt;/authors&gt;&lt;/contributors&gt;&lt;titles&gt;&lt;title&gt;Efficient and Accurate Double-Hybrid-Meta-GGA Density Functionals-Evaluation with the Extended GMTKN30 Database for General Main Group Thermochemistry, Kinetics, and Noncovalent Interactions&lt;/title&gt;&lt;secondary-title&gt;Journal of chemical theory and computation&lt;/secondary-title&gt;&lt;/titles&gt;&lt;periodical&gt;&lt;full-title&gt;Journal of chemical theory and computation&lt;/full-title&gt;&lt;abbr-1&gt;J. Chem. Theory Comput.&lt;/abbr-1&gt;&lt;abbr-2&gt;J. Chem. Theory Comput.&lt;/abbr-2&gt;&lt;/periodical&gt;&lt;pages&gt;291-309&lt;/pages&gt;&lt;volume&gt;7&lt;/volume&gt;&lt;number&gt;2&lt;/number&gt;&lt;dates&gt;&lt;year&gt;2011&lt;/year&gt;&lt;/dates&gt;&lt;isbn&gt;1549-9618&lt;/isbn&gt;&lt;urls&gt;&lt;/urls&gt;&lt;/record&gt;&lt;/Cite&gt;&lt;/EndNote&gt;</w:instrText>
      </w:r>
      <w:r w:rsidR="004E2524">
        <w:rPr>
          <w:szCs w:val="18"/>
        </w:rPr>
        <w:fldChar w:fldCharType="separate"/>
      </w:r>
      <w:hyperlink w:anchor="_ENREF_50" w:tooltip="Grimme, 2006 #553" w:history="1">
        <w:r w:rsidR="000565C5" w:rsidRPr="00B61D4D">
          <w:rPr>
            <w:noProof/>
            <w:szCs w:val="18"/>
            <w:vertAlign w:val="superscript"/>
          </w:rPr>
          <w:t>50</w:t>
        </w:r>
      </w:hyperlink>
      <w:r w:rsidR="00B61D4D" w:rsidRPr="00B61D4D">
        <w:rPr>
          <w:noProof/>
          <w:szCs w:val="18"/>
          <w:vertAlign w:val="superscript"/>
        </w:rPr>
        <w:t>,</w:t>
      </w:r>
      <w:hyperlink w:anchor="_ENREF_51" w:tooltip="Goerigk, 2011 #554" w:history="1">
        <w:r w:rsidR="000565C5" w:rsidRPr="00B61D4D">
          <w:rPr>
            <w:noProof/>
            <w:szCs w:val="18"/>
            <w:vertAlign w:val="superscript"/>
          </w:rPr>
          <w:t>51</w:t>
        </w:r>
      </w:hyperlink>
      <w:r w:rsidR="004E2524">
        <w:rPr>
          <w:szCs w:val="18"/>
        </w:rPr>
        <w:fldChar w:fldCharType="end"/>
      </w:r>
      <w:r w:rsidR="004E2524">
        <w:rPr>
          <w:szCs w:val="18"/>
          <w:vertAlign w:val="superscript"/>
        </w:rPr>
        <w:t xml:space="preserve"> </w:t>
      </w:r>
      <w:r w:rsidR="00FE57C2" w:rsidRPr="00A674FF">
        <w:rPr>
          <w:szCs w:val="18"/>
        </w:rPr>
        <w:t>with a dispersion correction</w:t>
      </w:r>
      <w:hyperlink w:anchor="_ENREF_52" w:tooltip="Grimme, 2011 #555" w:history="1">
        <w:r w:rsidR="000565C5">
          <w:rPr>
            <w:szCs w:val="18"/>
          </w:rPr>
          <w:fldChar w:fldCharType="begin"/>
        </w:r>
        <w:r w:rsidR="000565C5">
          <w:rPr>
            <w:szCs w:val="18"/>
          </w:rPr>
          <w:instrText xml:space="preserve"> ADDIN EN.CITE &lt;EndNote&gt;&lt;Cite&gt;&lt;Author&gt;Grimme&lt;/Author&gt;&lt;Year&gt;2011&lt;/Year&gt;&lt;RecNum&gt;555&lt;/RecNum&gt;&lt;DisplayText&gt;&lt;style face="superscript"&gt;52&lt;/style&gt;&lt;/DisplayText&gt;&lt;record&gt;&lt;rec-number&gt;555&lt;/rec-number&gt;&lt;foreign-keys&gt;&lt;key app="EN" db-id="vfe2tfdfhtdrwnes0d9pvpzs09r0rdprtst5"&gt;555&lt;/key&gt;&lt;/foreign-keys&gt;&lt;ref-type name="Journal Article"&gt;17&lt;/ref-type&gt;&lt;contributors&gt;&lt;authors&gt;&lt;author&gt;Grimme, Stefan&lt;/author&gt;&lt;author&gt;Ehrlich, Stephan&lt;/author&gt;&lt;author&gt;Goerigk, Lars&lt;/author&gt;&lt;/authors&gt;&lt;/contributors&gt;&lt;titles&gt;&lt;title&gt;Effect of the Damping Function in Dispersion Corrected Density Functional Theory&lt;/title&gt;&lt;secondary-title&gt;Journal of computational chemistry&lt;/secondary-title&gt;&lt;/titles&gt;&lt;periodical&gt;&lt;full-title&gt;Journal of computational chemistry&lt;/full-title&gt;&lt;abbr-1&gt;J. Comput. Chem.&lt;/abbr-1&gt;&lt;/periodical&gt;&lt;pages&gt;1456-1465&lt;/pages&gt;&lt;volume&gt;32&lt;/volume&gt;&lt;number&gt;7&lt;/number&gt;&lt;dates&gt;&lt;year&gt;2011&lt;/year&gt;&lt;/dates&gt;&lt;isbn&gt;0192-8651&lt;/isbn&gt;&lt;urls&gt;&lt;/urls&gt;&lt;/record&gt;&lt;/Cite&gt;&lt;/EndNote&gt;</w:instrText>
        </w:r>
        <w:r w:rsidR="000565C5">
          <w:rPr>
            <w:szCs w:val="18"/>
          </w:rPr>
          <w:fldChar w:fldCharType="separate"/>
        </w:r>
        <w:r w:rsidR="000565C5" w:rsidRPr="00B61D4D">
          <w:rPr>
            <w:noProof/>
            <w:szCs w:val="18"/>
            <w:vertAlign w:val="superscript"/>
          </w:rPr>
          <w:t>52</w:t>
        </w:r>
        <w:r w:rsidR="000565C5">
          <w:rPr>
            <w:szCs w:val="18"/>
          </w:rPr>
          <w:fldChar w:fldCharType="end"/>
        </w:r>
      </w:hyperlink>
      <w:r w:rsidR="00FE57C2" w:rsidRPr="00A674FF">
        <w:t xml:space="preserve"> </w:t>
      </w:r>
      <w:r w:rsidR="00FE57C2" w:rsidRPr="00A674FF">
        <w:rPr>
          <w:szCs w:val="18"/>
        </w:rPr>
        <w:t>and at the coupled clusters CCSD/6-311G(</w:t>
      </w:r>
      <w:proofErr w:type="spellStart"/>
      <w:r w:rsidR="00FE57C2" w:rsidRPr="00A674FF">
        <w:rPr>
          <w:szCs w:val="18"/>
        </w:rPr>
        <w:t>d,p</w:t>
      </w:r>
      <w:proofErr w:type="spellEnd"/>
      <w:r w:rsidR="00FE57C2" w:rsidRPr="00A674FF">
        <w:rPr>
          <w:szCs w:val="18"/>
        </w:rPr>
        <w:t>) level.</w:t>
      </w:r>
      <w:hyperlink w:anchor="_ENREF_53" w:tooltip="Cížek, 1969 #556" w:history="1">
        <w:r w:rsidR="000565C5">
          <w:rPr>
            <w:szCs w:val="18"/>
          </w:rPr>
          <w:fldChar w:fldCharType="begin">
            <w:fldData xml:space="preserve">PEVuZE5vdGU+PENpdGU+PEF1dGhvcj5Dw63FvGVrPC9BdXRob3I+PFllYXI+MTk2OTwvWWVhcj48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=
</w:fldData>
          </w:fldChar>
        </w:r>
        <w:r w:rsidR="000565C5">
          <w:rPr>
            <w:szCs w:val="18"/>
          </w:rPr>
          <w:instrText xml:space="preserve"> ADDIN EN.CITE </w:instrText>
        </w:r>
        <w:r w:rsidR="000565C5">
          <w:rPr>
            <w:szCs w:val="18"/>
          </w:rPr>
          <w:fldChar w:fldCharType="begin">
            <w:fldData xml:space="preserve">PEVuZE5vdGU+PENpdGU+PEF1dGhvcj5Dw63FvGVrPC9BdXRob3I+PFllYXI+MTk2OTwvWWVhcj48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=
</w:fldData>
          </w:fldChar>
        </w:r>
        <w:r w:rsidR="000565C5">
          <w:rPr>
            <w:szCs w:val="18"/>
          </w:rPr>
          <w:instrText xml:space="preserve"> ADDIN EN.CITE.DATA </w:instrText>
        </w:r>
        <w:r w:rsidR="000565C5">
          <w:rPr>
            <w:szCs w:val="18"/>
          </w:rPr>
        </w:r>
        <w:r w:rsidR="000565C5">
          <w:rPr>
            <w:szCs w:val="18"/>
          </w:rPr>
          <w:fldChar w:fldCharType="end"/>
        </w:r>
        <w:r w:rsidR="000565C5">
          <w:rPr>
            <w:szCs w:val="18"/>
          </w:rPr>
        </w:r>
        <w:r w:rsidR="000565C5">
          <w:rPr>
            <w:szCs w:val="18"/>
          </w:rPr>
          <w:fldChar w:fldCharType="separate"/>
        </w:r>
        <w:r w:rsidR="000565C5" w:rsidRPr="00B61D4D">
          <w:rPr>
            <w:noProof/>
            <w:szCs w:val="18"/>
            <w:vertAlign w:val="superscript"/>
          </w:rPr>
          <w:t>53-56</w:t>
        </w:r>
        <w:r w:rsidR="000565C5">
          <w:rPr>
            <w:szCs w:val="18"/>
          </w:rPr>
          <w:fldChar w:fldCharType="end"/>
        </w:r>
      </w:hyperlink>
      <w:r w:rsidR="00FE57C2" w:rsidRPr="00A674FF">
        <w:t xml:space="preserve"> </w:t>
      </w:r>
      <w:r w:rsidR="00FE57C2" w:rsidRPr="00A674FF">
        <w:rPr>
          <w:szCs w:val="18"/>
        </w:rPr>
        <w:t>For the B2PLYPD3/6-311G(</w:t>
      </w:r>
      <w:proofErr w:type="spellStart"/>
      <w:r w:rsidR="00FE57C2" w:rsidRPr="00A674FF">
        <w:rPr>
          <w:szCs w:val="18"/>
        </w:rPr>
        <w:t>d,p</w:t>
      </w:r>
      <w:proofErr w:type="spellEnd"/>
      <w:r w:rsidR="00FE57C2" w:rsidRPr="00A674FF">
        <w:rPr>
          <w:szCs w:val="18"/>
        </w:rPr>
        <w:t xml:space="preserve">) optimized structures, vibrational frequencies were recalculated using the same method. </w:t>
      </w:r>
      <w:bookmarkStart w:id="10" w:name="_Hlk77934163"/>
      <w:r w:rsidRPr="007F23CB">
        <w:rPr>
          <w:szCs w:val="18"/>
        </w:rPr>
        <w:t xml:space="preserve">Further refinement of </w:t>
      </w:r>
      <w:bookmarkEnd w:id="10"/>
      <w:r w:rsidRPr="007F23CB">
        <w:rPr>
          <w:szCs w:val="18"/>
        </w:rPr>
        <w:t>s</w:t>
      </w:r>
      <w:r w:rsidR="00FE57C2" w:rsidRPr="007F23CB">
        <w:rPr>
          <w:szCs w:val="18"/>
        </w:rPr>
        <w:t xml:space="preserve">ingle-point energies </w:t>
      </w:r>
      <w:r w:rsidRPr="007F23CB">
        <w:rPr>
          <w:szCs w:val="18"/>
        </w:rPr>
        <w:t>was performed</w:t>
      </w:r>
      <w:r w:rsidR="00FE57C2" w:rsidRPr="00A674FF">
        <w:rPr>
          <w:szCs w:val="18"/>
        </w:rPr>
        <w:t xml:space="preserve"> at the explicitly correlated coupled clusters CCSD(T)-F12 level</w:t>
      </w:r>
      <w:r w:rsidR="00F92CCB">
        <w:rPr>
          <w:szCs w:val="18"/>
        </w:rPr>
        <w:fldChar w:fldCharType="begin"/>
      </w:r>
      <w:r w:rsidR="00B61D4D">
        <w:rPr>
          <w:szCs w:val="18"/>
        </w:rPr>
        <w:instrText xml:space="preserve"> ADDIN EN.CITE &lt;EndNote&gt;&lt;Cite&gt;&lt;Author&gt;Adler&lt;/Author&gt;&lt;Year&gt;2007&lt;/Year&gt;&lt;RecNum&gt;572&lt;/RecNum&gt;&lt;DisplayText&gt;&lt;style face="superscript"&gt;57,58&lt;/style&gt;&lt;/DisplayText&gt;&lt;record&gt;&lt;rec-number&gt;572&lt;/rec-number&gt;&lt;foreign-keys&gt;&lt;key app="EN" db-id="vfe2tfdfhtdrwnes0d9pvpzs09r0rdprtst5"&gt;572&lt;/key&gt;&lt;/foreign-keys&gt;&lt;ref-type name="Journal Article"&gt;17&lt;/ref-type&gt;&lt;contributors&gt;&lt;authors&gt;&lt;author&gt;Adler, T B&lt;/author&gt;&lt;author&gt;Knizia, G&lt;/author&gt;&lt;author&gt;Werner, H-J&lt;/author&gt;&lt;/authors&gt;&lt;/contributors&gt;&lt;titles&gt;&lt;title&gt;A simple and efficient CCSD (T)-F12 approximation&lt;/title&gt;&lt;secondary-title&gt;The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221106&lt;/pages&gt;&lt;volume&gt;127&lt;/volume&gt;&lt;number&gt;22&lt;/number&gt;&lt;dates&gt;&lt;year&gt;2007&lt;/year&gt;&lt;/dates&gt;&lt;isbn&gt;0021-9606&lt;/isbn&gt;&lt;urls&gt;&lt;/urls&gt;&lt;/record&gt;&lt;/Cite&gt;&lt;Cite&gt;&lt;Author&gt;Knizia&lt;/Author&gt;&lt;Year&gt;2009&lt;/Year&gt;&lt;RecNum&gt;562&lt;/RecNum&gt;&lt;record&gt;&lt;rec-number&gt;562&lt;/rec-number&gt;&lt;foreign-keys&gt;&lt;key app="EN" db-id="vfe2tfdfhtdrwnes0d9pvpzs09r0rdprtst5"&gt;562&lt;/key&gt;&lt;/foreign-keys&gt;&lt;ref-type name="Journal Article"&gt;17&lt;/ref-type&gt;&lt;contributors&gt;&lt;authors&gt;&lt;author&gt;Knizia, Gerald&lt;/author&gt;&lt;author&gt;Adler, Thomas B&lt;/author&gt;&lt;author&gt;Werner, Hans-Joachim&lt;/author&gt;&lt;/authors&gt;&lt;/contributors&gt;&lt;titles&gt;&lt;title&gt;Simplified CCSD (T)-F12 Methods: Theory and Benchmarks&lt;/title&gt;&lt;secondary-title&gt;The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054104&lt;/pages&gt;&lt;volume&gt;130&lt;/volume&gt;&lt;number&gt;5&lt;/number&gt;&lt;dates&gt;&lt;year&gt;2009&lt;/year&gt;&lt;/dates&gt;&lt;isbn&gt;0021-9606&lt;/isbn&gt;&lt;urls&gt;&lt;/urls&gt;&lt;/record&gt;&lt;/Cite&gt;&lt;/EndNote&gt;</w:instrText>
      </w:r>
      <w:r w:rsidR="00F92CCB">
        <w:rPr>
          <w:szCs w:val="18"/>
        </w:rPr>
        <w:fldChar w:fldCharType="separate"/>
      </w:r>
      <w:hyperlink w:anchor="_ENREF_57" w:tooltip="Adler, 2007 #572" w:history="1">
        <w:r w:rsidR="000565C5" w:rsidRPr="00B61D4D">
          <w:rPr>
            <w:noProof/>
            <w:szCs w:val="18"/>
            <w:vertAlign w:val="superscript"/>
          </w:rPr>
          <w:t>57</w:t>
        </w:r>
      </w:hyperlink>
      <w:r w:rsidR="00B61D4D" w:rsidRPr="00B61D4D">
        <w:rPr>
          <w:noProof/>
          <w:szCs w:val="18"/>
          <w:vertAlign w:val="superscript"/>
        </w:rPr>
        <w:t>,</w:t>
      </w:r>
      <w:hyperlink w:anchor="_ENREF_58" w:tooltip="Knizia, 2009 #562" w:history="1">
        <w:r w:rsidR="000565C5" w:rsidRPr="00B61D4D">
          <w:rPr>
            <w:noProof/>
            <w:szCs w:val="18"/>
            <w:vertAlign w:val="superscript"/>
          </w:rPr>
          <w:t>58</w:t>
        </w:r>
      </w:hyperlink>
      <w:r w:rsidR="00F92CCB">
        <w:rPr>
          <w:szCs w:val="18"/>
        </w:rPr>
        <w:fldChar w:fldCharType="end"/>
      </w:r>
      <w:r w:rsidR="00FE57C2" w:rsidRPr="00A674FF">
        <w:rPr>
          <w:szCs w:val="18"/>
        </w:rPr>
        <w:t xml:space="preserve"> with single and double excitations and perturbative treatment of triple excitations</w:t>
      </w:r>
      <w:r>
        <w:rPr>
          <w:szCs w:val="18"/>
        </w:rPr>
        <w:t>,</w:t>
      </w:r>
      <w:r w:rsidR="00FE57C2" w:rsidRPr="00A674FF">
        <w:rPr>
          <w:szCs w:val="18"/>
        </w:rPr>
        <w:t xml:space="preserve"> with the cc-pVQZ-f12 basis set</w:t>
      </w:r>
      <w:hyperlink w:anchor="_ENREF_59" w:tooltip="Dunning Jr, 1989 #563" w:history="1">
        <w:r w:rsidR="000565C5">
          <w:rPr>
            <w:szCs w:val="18"/>
          </w:rPr>
          <w:fldChar w:fldCharType="begin"/>
        </w:r>
        <w:r w:rsidR="000565C5">
          <w:rPr>
            <w:szCs w:val="18"/>
          </w:rPr>
          <w:instrText xml:space="preserve"> ADDIN EN.CITE &lt;EndNote&gt;&lt;Cite&gt;&lt;Author&gt;Dunning Jr&lt;/Author&gt;&lt;Year&gt;1989&lt;/Year&gt;&lt;RecNum&gt;563&lt;/RecNum&gt;&lt;DisplayText&gt;&lt;style face="superscript"&gt;59&lt;/style&gt;&lt;/DisplayText&gt;&lt;record&gt;&lt;rec-number&gt;563&lt;/rec-number&gt;&lt;foreign-keys&gt;&lt;key app="EN" db-id="vfe2tfdfhtdrwnes0d9pvpzs09r0rdprtst5"&gt;563&lt;/key&gt;&lt;/foreign-keys&gt;&lt;ref-type name="Journal Article"&gt;17&lt;/ref-type&gt;&lt;contributors&gt;&lt;authors&gt;&lt;author&gt;Dunning Jr, Thom H&lt;/author&gt;&lt;/authors&gt;&lt;/contributors&gt;&lt;titles&gt;&lt;title&gt;Gaussian Basis Sets for Use in Correlated Molecular Calculations. I. The Atoms Boron through Neon and Hydrogen&lt;/title&gt;&lt;secondary-title&gt;The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1007-1023&lt;/pages&gt;&lt;volume&gt;90&lt;/volume&gt;&lt;number&gt;2&lt;/number&gt;&lt;dates&gt;&lt;year&gt;1989&lt;/year&gt;&lt;/dates&gt;&lt;isbn&gt;0021-9606&lt;/isbn&gt;&lt;urls&gt;&lt;/urls&gt;&lt;/record&gt;&lt;/Cite&gt;&lt;/EndNote&gt;</w:instrText>
        </w:r>
        <w:r w:rsidR="000565C5">
          <w:rPr>
            <w:szCs w:val="18"/>
          </w:rPr>
          <w:fldChar w:fldCharType="separate"/>
        </w:r>
        <w:r w:rsidR="000565C5" w:rsidRPr="00B61D4D">
          <w:rPr>
            <w:noProof/>
            <w:szCs w:val="18"/>
            <w:vertAlign w:val="superscript"/>
          </w:rPr>
          <w:t>59</w:t>
        </w:r>
        <w:r w:rsidR="000565C5">
          <w:rPr>
            <w:szCs w:val="18"/>
          </w:rPr>
          <w:fldChar w:fldCharType="end"/>
        </w:r>
      </w:hyperlink>
      <w:r w:rsidR="00FE57C2" w:rsidRPr="00A674FF">
        <w:rPr>
          <w:szCs w:val="18"/>
        </w:rPr>
        <w:t xml:space="preserve"> for most structures</w:t>
      </w:r>
      <w:r>
        <w:rPr>
          <w:szCs w:val="18"/>
        </w:rPr>
        <w:t>.</w:t>
      </w:r>
      <w:r w:rsidR="00FE57C2" w:rsidRPr="00A674FF">
        <w:rPr>
          <w:szCs w:val="18"/>
        </w:rPr>
        <w:t xml:space="preserve"> </w:t>
      </w:r>
      <w:r w:rsidRPr="007F23CB">
        <w:rPr>
          <w:szCs w:val="18"/>
        </w:rPr>
        <w:t xml:space="preserve">Additionally, </w:t>
      </w:r>
      <w:r w:rsidR="00FE57C2" w:rsidRPr="007F23CB">
        <w:rPr>
          <w:szCs w:val="18"/>
        </w:rPr>
        <w:t xml:space="preserve">for the </w:t>
      </w:r>
      <w:r w:rsidR="00130926" w:rsidRPr="007F23CB">
        <w:rPr>
          <w:szCs w:val="18"/>
        </w:rPr>
        <w:t xml:space="preserve">reactants and the </w:t>
      </w:r>
      <w:r w:rsidR="00FE57C2" w:rsidRPr="007F23CB">
        <w:rPr>
          <w:szCs w:val="18"/>
        </w:rPr>
        <w:t xml:space="preserve">critical </w:t>
      </w:r>
      <w:r w:rsidR="002C1AA1" w:rsidRPr="007F23CB">
        <w:rPr>
          <w:szCs w:val="18"/>
        </w:rPr>
        <w:t xml:space="preserve">i1-i2 </w:t>
      </w:r>
      <w:r w:rsidR="00FE57C2" w:rsidRPr="007F23CB">
        <w:rPr>
          <w:szCs w:val="18"/>
        </w:rPr>
        <w:t>transition state</w:t>
      </w:r>
      <w:r w:rsidRPr="007F23CB">
        <w:rPr>
          <w:szCs w:val="18"/>
        </w:rPr>
        <w:t>,</w:t>
      </w:r>
      <w:r w:rsidR="00FE57C2" w:rsidRPr="007F23CB">
        <w:rPr>
          <w:szCs w:val="18"/>
        </w:rPr>
        <w:t xml:space="preserve"> </w:t>
      </w:r>
      <w:r w:rsidRPr="007F23CB">
        <w:rPr>
          <w:szCs w:val="18"/>
        </w:rPr>
        <w:t xml:space="preserve">the calculations were also carried out with the </w:t>
      </w:r>
      <w:r w:rsidR="00FE57C2" w:rsidRPr="007F23CB">
        <w:rPr>
          <w:szCs w:val="18"/>
        </w:rPr>
        <w:t xml:space="preserve">cc-pVTZ-f12 </w:t>
      </w:r>
      <w:r w:rsidR="00F52A7D" w:rsidRPr="007F23CB">
        <w:rPr>
          <w:szCs w:val="18"/>
        </w:rPr>
        <w:t>basis set</w:t>
      </w:r>
      <w:r w:rsidR="00FE57C2" w:rsidRPr="007F23CB">
        <w:rPr>
          <w:szCs w:val="18"/>
        </w:rPr>
        <w:t xml:space="preserve"> and </w:t>
      </w:r>
      <w:r w:rsidR="00F52A7D" w:rsidRPr="007F23CB">
        <w:rPr>
          <w:szCs w:val="18"/>
        </w:rPr>
        <w:t>then,</w:t>
      </w:r>
      <w:r w:rsidR="00F52A7D">
        <w:rPr>
          <w:szCs w:val="18"/>
        </w:rPr>
        <w:t xml:space="preserve"> </w:t>
      </w:r>
      <w:r w:rsidR="00FE57C2" w:rsidRPr="00A674FF">
        <w:rPr>
          <w:szCs w:val="18"/>
        </w:rPr>
        <w:t xml:space="preserve">the energies were extrapolated to the complete basis set (CBS) limit using the two-point </w:t>
      </w:r>
      <w:r w:rsidR="00F52A7D" w:rsidRPr="007F23CB">
        <w:rPr>
          <w:szCs w:val="18"/>
        </w:rPr>
        <w:t>formula</w:t>
      </w:r>
      <w:r w:rsidR="00FE57C2" w:rsidRPr="00A674FF">
        <w:rPr>
          <w:szCs w:val="18"/>
        </w:rPr>
        <w:t>, E</w:t>
      </w:r>
      <w:r w:rsidR="00FE57C2" w:rsidRPr="00A674FF">
        <w:rPr>
          <w:szCs w:val="18"/>
          <w:vertAlign w:val="subscript"/>
        </w:rPr>
        <w:t>CBS</w:t>
      </w:r>
      <w:r w:rsidR="00FE57C2" w:rsidRPr="00A674FF">
        <w:rPr>
          <w:szCs w:val="18"/>
        </w:rPr>
        <w:t xml:space="preserve"> = E</w:t>
      </w:r>
      <w:r w:rsidR="00FE57C2" w:rsidRPr="00A674FF">
        <w:rPr>
          <w:szCs w:val="18"/>
          <w:vertAlign w:val="subscript"/>
        </w:rPr>
        <w:t>cc-pVQZ-f12</w:t>
      </w:r>
      <w:r w:rsidR="00FE57C2" w:rsidRPr="00A674FF">
        <w:rPr>
          <w:szCs w:val="18"/>
        </w:rPr>
        <w:t xml:space="preserve"> + (E</w:t>
      </w:r>
      <w:r w:rsidR="00FE57C2" w:rsidRPr="00A674FF">
        <w:rPr>
          <w:szCs w:val="18"/>
          <w:vertAlign w:val="subscript"/>
        </w:rPr>
        <w:t>cc-pVQZ-f12</w:t>
      </w:r>
      <w:r w:rsidR="00FE57C2" w:rsidRPr="00A674FF">
        <w:rPr>
          <w:szCs w:val="18"/>
        </w:rPr>
        <w:t xml:space="preserve"> – E</w:t>
      </w:r>
      <w:r w:rsidR="00FE57C2" w:rsidRPr="00A674FF">
        <w:rPr>
          <w:szCs w:val="18"/>
          <w:vertAlign w:val="subscript"/>
        </w:rPr>
        <w:t>cc-pVTZ-f12</w:t>
      </w:r>
      <w:r w:rsidR="00FE57C2" w:rsidRPr="00A674FF">
        <w:rPr>
          <w:szCs w:val="18"/>
        </w:rPr>
        <w:t>)</w:t>
      </w:r>
      <w:r w:rsidR="00FE57C2" w:rsidRPr="00A674FF">
        <w:rPr>
          <w:szCs w:val="18"/>
        </w:rPr>
        <w:sym w:font="Symbol" w:char="F0B4"/>
      </w:r>
      <w:r w:rsidR="00FE57C2" w:rsidRPr="00A674FF">
        <w:rPr>
          <w:szCs w:val="18"/>
        </w:rPr>
        <w:t>0.69377.</w:t>
      </w:r>
      <w:hyperlink w:anchor="_ENREF_60" w:tooltip="Martin, 1998 #564" w:history="1">
        <w:r w:rsidR="000565C5">
          <w:rPr>
            <w:szCs w:val="18"/>
          </w:rPr>
          <w:fldChar w:fldCharType="begin"/>
        </w:r>
        <w:r w:rsidR="000565C5">
          <w:rPr>
            <w:szCs w:val="18"/>
          </w:rPr>
          <w:instrText xml:space="preserve"> ADDIN EN.CITE &lt;EndNote&gt;&lt;Cite&gt;&lt;Author&gt;Martin&lt;/Author&gt;&lt;Year&gt;1998&lt;/Year&gt;&lt;RecNum&gt;564&lt;/RecNum&gt;&lt;DisplayText&gt;&lt;style face="superscript"&gt;60&lt;/style&gt;&lt;/DisplayText&gt;&lt;record&gt;&lt;rec-number&gt;564&lt;/rec-number&gt;&lt;foreign-keys&gt;&lt;key app="EN" db-id="vfe2tfdfhtdrwnes0d9pvpzs09r0rdprtst5"&gt;564&lt;/key&gt;&lt;/foreign-keys&gt;&lt;ref-type name="Journal Article"&gt;17&lt;/ref-type&gt;&lt;contributors&gt;&lt;authors&gt;&lt;author&gt;Martin, Jan M L&lt;/author&gt;&lt;author&gt;Uzan, Olivier&lt;/author&gt;&lt;/authors&gt;&lt;/contributors&gt;&lt;titles&gt;&lt;title&gt;Basis Set Convergence in Second-Row Compounds. The Importance of Core Polarization Functions&lt;/title&gt;&lt;secondary-title&gt;Chemical physics letters&lt;/secondary-title&gt;&lt;/titles&gt;&lt;periodical&gt;&lt;full-title&gt;Chemical Physics Letters&lt;/full-title&gt;&lt;abbr-1&gt;Chem. Phys. Lett.&lt;/abbr-1&gt;&lt;abbr-2&gt;CPL&lt;/abbr-2&gt;&lt;/periodical&gt;&lt;pages&gt;16-24&lt;/pages&gt;&lt;volume&gt;282&lt;/volume&gt;&lt;number&gt;1&lt;/number&gt;&lt;dates&gt;&lt;year&gt;1998&lt;/year&gt;&lt;/dates&gt;&lt;isbn&gt;0009-2614&lt;/isbn&gt;&lt;urls&gt;&lt;/urls&gt;&lt;/record&gt;&lt;/Cite&gt;&lt;/EndNote&gt;</w:instrText>
        </w:r>
        <w:r w:rsidR="000565C5">
          <w:rPr>
            <w:szCs w:val="18"/>
          </w:rPr>
          <w:fldChar w:fldCharType="separate"/>
        </w:r>
        <w:r w:rsidR="000565C5" w:rsidRPr="00B61D4D">
          <w:rPr>
            <w:noProof/>
            <w:szCs w:val="18"/>
            <w:vertAlign w:val="superscript"/>
          </w:rPr>
          <w:t>60</w:t>
        </w:r>
        <w:r w:rsidR="000565C5">
          <w:rPr>
            <w:szCs w:val="18"/>
          </w:rPr>
          <w:fldChar w:fldCharType="end"/>
        </w:r>
      </w:hyperlink>
      <w:r w:rsidR="00FE57C2" w:rsidRPr="00A674FF">
        <w:rPr>
          <w:szCs w:val="18"/>
        </w:rPr>
        <w:t xml:space="preserve"> </w:t>
      </w:r>
      <w:r w:rsidR="00FE57C2" w:rsidRPr="007F23CB">
        <w:rPr>
          <w:szCs w:val="18"/>
        </w:rPr>
        <w:t xml:space="preserve">For the </w:t>
      </w:r>
      <w:r w:rsidR="002C1AA1" w:rsidRPr="007F23CB">
        <w:rPr>
          <w:szCs w:val="18"/>
        </w:rPr>
        <w:t xml:space="preserve">critical </w:t>
      </w:r>
      <w:r w:rsidR="00F52A7D" w:rsidRPr="007F23CB">
        <w:rPr>
          <w:szCs w:val="18"/>
        </w:rPr>
        <w:t>species</w:t>
      </w:r>
      <w:r w:rsidR="00FE57C2" w:rsidRPr="00BA3201">
        <w:rPr>
          <w:b/>
          <w:bCs/>
          <w:szCs w:val="18"/>
        </w:rPr>
        <w:t xml:space="preserve">, </w:t>
      </w:r>
      <w:r w:rsidR="00FE57C2" w:rsidRPr="00BA3201">
        <w:rPr>
          <w:szCs w:val="18"/>
        </w:rPr>
        <w:t>the CCSD(T)-F12/CBS energies</w:t>
      </w:r>
      <w:r w:rsidR="00FE57C2" w:rsidRPr="00BA3201">
        <w:rPr>
          <w:b/>
          <w:bCs/>
          <w:szCs w:val="18"/>
        </w:rPr>
        <w:t xml:space="preserve"> </w:t>
      </w:r>
      <w:r w:rsidR="00FE57C2" w:rsidRPr="007F23CB">
        <w:rPr>
          <w:szCs w:val="18"/>
        </w:rPr>
        <w:t xml:space="preserve">were </w:t>
      </w:r>
      <w:bookmarkStart w:id="11" w:name="_Hlk77934714"/>
      <w:r w:rsidR="00F52A7D" w:rsidRPr="007F23CB">
        <w:rPr>
          <w:szCs w:val="18"/>
        </w:rPr>
        <w:t>evalu</w:t>
      </w:r>
      <w:r w:rsidR="00FE57C2" w:rsidRPr="007F23CB">
        <w:rPr>
          <w:szCs w:val="18"/>
        </w:rPr>
        <w:t xml:space="preserve">ated </w:t>
      </w:r>
      <w:r w:rsidR="00F52A7D" w:rsidRPr="007F23CB">
        <w:rPr>
          <w:szCs w:val="18"/>
        </w:rPr>
        <w:t xml:space="preserve">at three different optimized geometries obtained with </w:t>
      </w:r>
      <w:bookmarkEnd w:id="11"/>
      <w:r w:rsidR="00FE57C2" w:rsidRPr="007F23CB">
        <w:rPr>
          <w:szCs w:val="18"/>
        </w:rPr>
        <w:t>B3LYP</w:t>
      </w:r>
      <w:r w:rsidR="00F52A7D" w:rsidRPr="007F23CB">
        <w:rPr>
          <w:szCs w:val="18"/>
        </w:rPr>
        <w:t>,</w:t>
      </w:r>
      <w:r w:rsidR="00FE57C2" w:rsidRPr="007F23CB">
        <w:rPr>
          <w:szCs w:val="18"/>
        </w:rPr>
        <w:t xml:space="preserve"> B2PLYPD3</w:t>
      </w:r>
      <w:r w:rsidR="00F52A7D" w:rsidRPr="007F23CB">
        <w:rPr>
          <w:szCs w:val="18"/>
        </w:rPr>
        <w:t>,</w:t>
      </w:r>
      <w:r w:rsidR="00FE57C2" w:rsidRPr="007F23CB">
        <w:rPr>
          <w:szCs w:val="18"/>
        </w:rPr>
        <w:t xml:space="preserve"> and CCSD. </w:t>
      </w:r>
      <w:bookmarkStart w:id="12" w:name="_Hlk77934779"/>
      <w:r w:rsidR="00F52A7D" w:rsidRPr="007F23CB">
        <w:rPr>
          <w:szCs w:val="18"/>
        </w:rPr>
        <w:t>Moreover</w:t>
      </w:r>
      <w:r w:rsidR="00FE57C2" w:rsidRPr="007F23CB">
        <w:rPr>
          <w:szCs w:val="18"/>
        </w:rPr>
        <w:t xml:space="preserve">, </w:t>
      </w:r>
      <w:r w:rsidR="00F52A7D" w:rsidRPr="007F23CB">
        <w:rPr>
          <w:szCs w:val="18"/>
        </w:rPr>
        <w:t xml:space="preserve">to incorporate </w:t>
      </w:r>
      <w:bookmarkEnd w:id="12"/>
      <w:r w:rsidR="00F52A7D" w:rsidRPr="007F23CB">
        <w:rPr>
          <w:szCs w:val="18"/>
        </w:rPr>
        <w:t xml:space="preserve">the core electron correlation effects, </w:t>
      </w:r>
      <w:r w:rsidR="00FE57C2" w:rsidRPr="007F23CB">
        <w:rPr>
          <w:szCs w:val="18"/>
        </w:rPr>
        <w:t xml:space="preserve">the energies </w:t>
      </w:r>
      <w:r w:rsidR="00F52A7D" w:rsidRPr="007F23CB">
        <w:rPr>
          <w:szCs w:val="18"/>
        </w:rPr>
        <w:t xml:space="preserve">of these species </w:t>
      </w:r>
      <w:r w:rsidR="00FE57C2" w:rsidRPr="007F23CB">
        <w:rPr>
          <w:szCs w:val="18"/>
        </w:rPr>
        <w:t xml:space="preserve">were further </w:t>
      </w:r>
      <w:r w:rsidR="00F52A7D" w:rsidRPr="007F23CB">
        <w:rPr>
          <w:szCs w:val="18"/>
        </w:rPr>
        <w:t>improved using</w:t>
      </w:r>
      <w:r w:rsidR="00FE57C2" w:rsidRPr="007F23CB">
        <w:rPr>
          <w:szCs w:val="18"/>
        </w:rPr>
        <w:t xml:space="preserve"> </w:t>
      </w:r>
      <w:r w:rsidR="00F52A7D" w:rsidRPr="007F23CB">
        <w:rPr>
          <w:szCs w:val="18"/>
        </w:rPr>
        <w:t>CCSD(</w:t>
      </w:r>
      <w:proofErr w:type="spellStart"/>
      <w:r w:rsidR="00F52A7D" w:rsidRPr="007F23CB">
        <w:rPr>
          <w:szCs w:val="18"/>
        </w:rPr>
        <w:t>full,T</w:t>
      </w:r>
      <w:proofErr w:type="spellEnd"/>
      <w:r w:rsidR="00F52A7D" w:rsidRPr="007F23CB">
        <w:rPr>
          <w:szCs w:val="18"/>
        </w:rPr>
        <w:t>)-F12 calculations, which included</w:t>
      </w:r>
      <w:r w:rsidR="00311520" w:rsidRPr="007F23CB">
        <w:rPr>
          <w:szCs w:val="18"/>
        </w:rPr>
        <w:t>,</w:t>
      </w:r>
      <w:r w:rsidR="00F52A7D" w:rsidRPr="007F23CB">
        <w:rPr>
          <w:szCs w:val="18"/>
        </w:rPr>
        <w:t xml:space="preserve"> </w:t>
      </w:r>
      <w:r w:rsidR="00311520" w:rsidRPr="007F23CB">
        <w:rPr>
          <w:szCs w:val="18"/>
        </w:rPr>
        <w:t xml:space="preserve">when handling </w:t>
      </w:r>
      <w:bookmarkStart w:id="13" w:name="_Hlk77934970"/>
      <w:r w:rsidR="00311520" w:rsidRPr="007F23CB">
        <w:rPr>
          <w:szCs w:val="18"/>
        </w:rPr>
        <w:t>the electronic correlation</w:t>
      </w:r>
      <w:bookmarkEnd w:id="13"/>
      <w:r w:rsidR="00311520" w:rsidRPr="007F23CB">
        <w:rPr>
          <w:szCs w:val="18"/>
        </w:rPr>
        <w:t xml:space="preserve">, </w:t>
      </w:r>
      <w:r w:rsidR="00F52A7D" w:rsidRPr="007F23CB">
        <w:rPr>
          <w:szCs w:val="18"/>
        </w:rPr>
        <w:t>all core electrons except 1s of Si atoms,</w:t>
      </w:r>
      <w:r w:rsidR="00F52A7D" w:rsidRPr="00BA3201">
        <w:rPr>
          <w:b/>
          <w:bCs/>
          <w:szCs w:val="18"/>
        </w:rPr>
        <w:t xml:space="preserve">  </w:t>
      </w:r>
      <w:r w:rsidR="00F52A7D" w:rsidRPr="00BA3201">
        <w:rPr>
          <w:szCs w:val="18"/>
        </w:rPr>
        <w:t>with the cc-pCVTZ-f12 and cc-pCVQZ-f12 basis sets</w:t>
      </w:r>
      <w:hyperlink w:anchor="_ENREF_61" w:tooltip="Hill, 2010 #565" w:history="1">
        <w:r w:rsidR="00F52A7D" w:rsidRPr="00BA3201">
          <w:rPr>
            <w:szCs w:val="18"/>
          </w:rPr>
          <w:fldChar w:fldCharType="begin"/>
        </w:r>
        <w:r w:rsidR="00F52A7D" w:rsidRPr="00BA3201">
          <w:rPr>
            <w:szCs w:val="18"/>
          </w:rPr>
          <w:instrText xml:space="preserve"> ADDIN EN.CITE &lt;EndNote&gt;&lt;Cite&gt;&lt;Author&gt;Hill&lt;/Author&gt;&lt;Year&gt;2010&lt;/Year&gt;&lt;RecNum&gt;565&lt;/RecNum&gt;&lt;DisplayText&gt;&lt;style face="superscript"&gt;61&lt;/style&gt;&lt;/DisplayText&gt;&lt;record&gt;&lt;rec-number&gt;565&lt;/rec-number&gt;&lt;foreign-keys&gt;&lt;key app="EN" db-id="vfe2tfdfhtdrwnes0d9pvpzs09r0rdprtst5"&gt;565&lt;/key&gt;&lt;/foreign-keys&gt;&lt;ref-type name="Journal Article"&gt;17&lt;/ref-type&gt;&lt;contributors&gt;&lt;authors&gt;&lt;author&gt;Hill, J Grant&lt;/author&gt;&lt;author&gt;Mazumder, Shivnath&lt;/author&gt;&lt;author&gt;Peterson, Kirk A&lt;/author&gt;&lt;/authors&gt;&lt;/contributors&gt;&lt;titles&gt;&lt;title&gt;Correlation Consistent Basis Sets for Molecular Core-Valence Effects with Explicitly Correlated Wave Functions: The Atoms B–Ne and Al–Ar&lt;/title&gt;&lt;secondary-title&gt;The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054108&lt;/pages&gt;&lt;volume&gt;132&lt;/volume&gt;&lt;number&gt;5&lt;/number&gt;&lt;dates&gt;&lt;year&gt;2010&lt;/year&gt;&lt;/dates&gt;&lt;isbn&gt;0021-9606&lt;/isbn&gt;&lt;urls&gt;&lt;/urls&gt;&lt;/record&gt;&lt;/Cite&gt;&lt;/EndNote&gt;</w:instrText>
        </w:r>
        <w:r w:rsidR="00F52A7D" w:rsidRPr="00BA3201">
          <w:rPr>
            <w:szCs w:val="18"/>
          </w:rPr>
          <w:fldChar w:fldCharType="separate"/>
        </w:r>
        <w:r w:rsidR="00F52A7D" w:rsidRPr="00BA3201">
          <w:rPr>
            <w:noProof/>
            <w:szCs w:val="18"/>
            <w:vertAlign w:val="superscript"/>
          </w:rPr>
          <w:t>61</w:t>
        </w:r>
        <w:r w:rsidR="00F52A7D" w:rsidRPr="00BA3201">
          <w:rPr>
            <w:szCs w:val="18"/>
          </w:rPr>
          <w:fldChar w:fldCharType="end"/>
        </w:r>
      </w:hyperlink>
      <w:r w:rsidR="00F52A7D" w:rsidRPr="00BA3201">
        <w:rPr>
          <w:b/>
          <w:bCs/>
          <w:szCs w:val="18"/>
        </w:rPr>
        <w:t xml:space="preserve"> </w:t>
      </w:r>
      <w:r w:rsidR="00F52A7D" w:rsidRPr="007F23CB">
        <w:rPr>
          <w:szCs w:val="18"/>
        </w:rPr>
        <w:t xml:space="preserve">and </w:t>
      </w:r>
      <w:r w:rsidR="00FE57C2" w:rsidRPr="007F23CB">
        <w:rPr>
          <w:szCs w:val="18"/>
        </w:rPr>
        <w:t xml:space="preserve">extrapolated to </w:t>
      </w:r>
      <w:r w:rsidR="00F52A7D" w:rsidRPr="007F23CB">
        <w:rPr>
          <w:szCs w:val="18"/>
        </w:rPr>
        <w:t xml:space="preserve">the </w:t>
      </w:r>
      <w:r w:rsidR="00FE57C2" w:rsidRPr="007F23CB">
        <w:rPr>
          <w:szCs w:val="18"/>
        </w:rPr>
        <w:t>CBS limit</w:t>
      </w:r>
      <w:r w:rsidR="00F52A7D" w:rsidRPr="007F23CB">
        <w:rPr>
          <w:szCs w:val="18"/>
        </w:rPr>
        <w:t xml:space="preserve">. </w:t>
      </w:r>
      <w:r w:rsidR="00311520" w:rsidRPr="007F23CB">
        <w:rPr>
          <w:szCs w:val="18"/>
        </w:rPr>
        <w:t>Calculations of anharmonic frequencies were executed</w:t>
      </w:r>
      <w:r w:rsidR="00311520" w:rsidRPr="00BA3201">
        <w:rPr>
          <w:b/>
          <w:bCs/>
          <w:szCs w:val="18"/>
        </w:rPr>
        <w:t xml:space="preserve"> </w:t>
      </w:r>
      <w:r w:rsidR="00311520" w:rsidRPr="00BA3201">
        <w:rPr>
          <w:szCs w:val="18"/>
        </w:rPr>
        <w:t>at the B3LYP/6-311G(</w:t>
      </w:r>
      <w:proofErr w:type="spellStart"/>
      <w:r w:rsidR="00311520" w:rsidRPr="00BA3201">
        <w:rPr>
          <w:szCs w:val="18"/>
        </w:rPr>
        <w:t>d,p</w:t>
      </w:r>
      <w:proofErr w:type="spellEnd"/>
      <w:r w:rsidR="00311520" w:rsidRPr="00BA3201">
        <w:rPr>
          <w:szCs w:val="18"/>
        </w:rPr>
        <w:t>) level</w:t>
      </w:r>
      <w:r w:rsidR="00311520" w:rsidRPr="00BA3201">
        <w:rPr>
          <w:b/>
          <w:bCs/>
          <w:szCs w:val="18"/>
        </w:rPr>
        <w:t xml:space="preserve"> </w:t>
      </w:r>
      <w:r w:rsidR="00311520" w:rsidRPr="00BA3201">
        <w:rPr>
          <w:szCs w:val="18"/>
        </w:rPr>
        <w:t>using vibrational perturbation theory to the second order (VPT2)</w:t>
      </w:r>
      <w:hyperlink w:anchor="_ENREF_62" w:tooltip="Barone, 2005 #566" w:history="1">
        <w:r w:rsidR="00311520" w:rsidRPr="00BA3201">
          <w:rPr>
            <w:szCs w:val="18"/>
          </w:rPr>
          <w:fldChar w:fldCharType="begin"/>
        </w:r>
        <w:r w:rsidR="00311520" w:rsidRPr="00BA3201">
          <w:rPr>
            <w:szCs w:val="18"/>
          </w:rPr>
          <w:instrText xml:space="preserve"> ADDIN EN.CITE &lt;EndNote&gt;&lt;Cite&gt;&lt;Author&gt;Barone&lt;/Author&gt;&lt;Year&gt;2005&lt;/Year&gt;&lt;RecNum&gt;566&lt;/RecNum&gt;&lt;DisplayText&gt;&lt;style face="superscript"&gt;62&lt;/style&gt;&lt;/DisplayText&gt;&lt;record&gt;&lt;rec-number&gt;566&lt;/rec-number&gt;&lt;foreign-keys&gt;&lt;key app="EN" db-id="vfe2tfdfhtdrwnes0d9pvpzs09r0rdprtst5"&gt;566&lt;/key&gt;&lt;/foreign-keys&gt;&lt;ref-type name="Journal Article"&gt;17&lt;/ref-type&gt;&lt;contributors&gt;&lt;authors&gt;&lt;author&gt;Barone, Vincenzo&lt;/author&gt;&lt;/authors&gt;&lt;/contributors&gt;&lt;titles&gt;&lt;title&gt;Anharmonic Vibrational Properties by a Fully Automated Second-Order Perturbative Approach&lt;/title&gt;&lt;secondary-title&gt;The Journal of chemical physics&lt;/secondary-title&gt;&lt;/titles&gt;&lt;periodical&gt;&lt;full-title&gt;The Journal of chemical physics&lt;/full-title&gt;&lt;abbr-1&gt;J. Chem. Phys.&lt;/abbr-1&gt;&lt;abbr-2&gt;JChPh&lt;/abbr-2&gt;&lt;/periodical&gt;&lt;pages&gt;014108&lt;/pages&gt;&lt;volume&gt;122&lt;/volume&gt;&lt;number&gt;1&lt;/number&gt;&lt;dates&gt;&lt;year&gt;2005&lt;/year&gt;&lt;/dates&gt;&lt;isbn&gt;0021-9606&lt;/isbn&gt;&lt;urls&gt;&lt;/urls&gt;&lt;/record&gt;&lt;/Cite&gt;&lt;/EndNote&gt;</w:instrText>
        </w:r>
        <w:r w:rsidR="00311520" w:rsidRPr="00BA3201">
          <w:rPr>
            <w:szCs w:val="18"/>
          </w:rPr>
          <w:fldChar w:fldCharType="separate"/>
        </w:r>
        <w:r w:rsidR="00311520" w:rsidRPr="00BA3201">
          <w:rPr>
            <w:noProof/>
            <w:szCs w:val="18"/>
            <w:vertAlign w:val="superscript"/>
          </w:rPr>
          <w:t>62</w:t>
        </w:r>
        <w:r w:rsidR="00311520" w:rsidRPr="00BA3201">
          <w:rPr>
            <w:szCs w:val="18"/>
          </w:rPr>
          <w:fldChar w:fldCharType="end"/>
        </w:r>
      </w:hyperlink>
      <w:r w:rsidR="00311520" w:rsidRPr="00BA3201">
        <w:rPr>
          <w:b/>
          <w:bCs/>
          <w:szCs w:val="18"/>
        </w:rPr>
        <w:t xml:space="preserve"> </w:t>
      </w:r>
      <w:r w:rsidR="00311520" w:rsidRPr="007F23CB">
        <w:rPr>
          <w:szCs w:val="18"/>
        </w:rPr>
        <w:t>with the goal to assess a</w:t>
      </w:r>
      <w:r w:rsidR="00FE57C2" w:rsidRPr="007F23CB">
        <w:rPr>
          <w:szCs w:val="18"/>
        </w:rPr>
        <w:t>nharmonicity corrections to zero-point vibrational energies</w:t>
      </w:r>
      <w:r w:rsidR="00311520" w:rsidRPr="007F23CB">
        <w:rPr>
          <w:szCs w:val="18"/>
        </w:rPr>
        <w:t>.</w:t>
      </w:r>
      <w:r w:rsidR="00FE57C2" w:rsidRPr="00BA3201">
        <w:rPr>
          <w:b/>
          <w:bCs/>
          <w:szCs w:val="18"/>
        </w:rPr>
        <w:t xml:space="preserve"> </w:t>
      </w:r>
      <w:r w:rsidR="00311520" w:rsidRPr="00BA3201">
        <w:rPr>
          <w:szCs w:val="18"/>
        </w:rPr>
        <w:t>The</w:t>
      </w:r>
      <w:r w:rsidR="00311520" w:rsidRPr="00BA3201">
        <w:rPr>
          <w:b/>
          <w:bCs/>
          <w:szCs w:val="18"/>
        </w:rPr>
        <w:t xml:space="preserve"> </w:t>
      </w:r>
      <w:r w:rsidR="00311520" w:rsidRPr="00BA3201">
        <w:rPr>
          <w:szCs w:val="18"/>
        </w:rPr>
        <w:t>GAUSSIAN 09 package</w:t>
      </w:r>
      <w:hyperlink w:anchor="_ENREF_63" w:tooltip="Frisch,  #567" w:history="1">
        <w:r w:rsidR="00311520" w:rsidRPr="00BA3201">
          <w:rPr>
            <w:szCs w:val="18"/>
          </w:rPr>
          <w:fldChar w:fldCharType="begin"/>
        </w:r>
        <w:r w:rsidR="00311520" w:rsidRPr="00BA3201">
          <w:rPr>
            <w:szCs w:val="18"/>
          </w:rPr>
          <w:instrText xml:space="preserve"> ADDIN EN.CITE &lt;EndNote&gt;&lt;Cite&gt;&lt;Author&gt;Frisch&lt;/Author&gt;&lt;RecNum&gt;567&lt;/RecNum&gt;&lt;DisplayText&gt;&lt;style face="superscript"&gt;63&lt;/style&gt;&lt;/DisplayText&gt;&lt;record&gt;&lt;rec-number&gt;567&lt;/rec-number&gt;&lt;foreign-keys&gt;&lt;key app="EN" db-id="vfe2tfdfhtdrwnes0d9pvpzs09r0rdprtst5"&gt;567&lt;/key&gt;&lt;/foreign-keys&gt;&lt;ref-type name="Journal Article"&gt;17&lt;/ref-type&gt;&lt;contributors&gt;&lt;authors&gt;&lt;author&gt;Frisch, M J&lt;/author&gt;&lt;author&gt;Trucks, G W&lt;/author&gt;&lt;author&gt;Schlegel, H B&lt;/author&gt;&lt;author&gt;Scuseria, G E&lt;/author&gt;&lt;author&gt;Robb, M A&lt;/author&gt;&lt;author&gt;Cheeseman, J R&lt;/author&gt;&lt;author&gt;Scalmani, G&lt;/author&gt;&lt;author&gt;Barone, V&lt;/author&gt;&lt;author&gt;Mennucci, B&lt;/author&gt;&lt;author&gt;Petersson, G A&lt;/author&gt;&lt;author&gt;Nakatsuji, H&lt;/author&gt;&lt;/authors&gt;&lt;/contributors&gt;&lt;titles&gt;&lt;title&gt;&lt;style face="italic" font="default" size="100%"&gt;Gaussian 09&lt;/style&gt;&lt;style face="normal" font="default" size="100%"&gt;, Revision D. 01; Gaussian Inc.: Wallingford, CT, 2009&lt;/style&gt;&lt;/title&gt;&lt;/titles&gt;&lt;dates&gt;&lt;/dates&gt;&lt;urls&gt;&lt;/urls&gt;&lt;/record&gt;&lt;/Cite&gt;&lt;/EndNote&gt;</w:instrText>
        </w:r>
        <w:r w:rsidR="00311520" w:rsidRPr="00BA3201">
          <w:rPr>
            <w:szCs w:val="18"/>
          </w:rPr>
          <w:fldChar w:fldCharType="separate"/>
        </w:r>
        <w:r w:rsidR="00311520" w:rsidRPr="00BA3201">
          <w:rPr>
            <w:noProof/>
            <w:szCs w:val="18"/>
            <w:vertAlign w:val="superscript"/>
          </w:rPr>
          <w:t>63</w:t>
        </w:r>
        <w:r w:rsidR="00311520" w:rsidRPr="00BA3201">
          <w:rPr>
            <w:szCs w:val="18"/>
          </w:rPr>
          <w:fldChar w:fldCharType="end"/>
        </w:r>
      </w:hyperlink>
      <w:r w:rsidR="00311520" w:rsidRPr="00BA3201">
        <w:rPr>
          <w:b/>
          <w:bCs/>
          <w:szCs w:val="18"/>
        </w:rPr>
        <w:t xml:space="preserve"> </w:t>
      </w:r>
      <w:bookmarkStart w:id="14" w:name="_Hlk77935290"/>
      <w:r w:rsidR="00311520" w:rsidRPr="007F23CB">
        <w:rPr>
          <w:szCs w:val="18"/>
        </w:rPr>
        <w:t>was employed for all</w:t>
      </w:r>
      <w:r w:rsidR="00FE57C2" w:rsidRPr="007F23CB">
        <w:rPr>
          <w:szCs w:val="18"/>
        </w:rPr>
        <w:t xml:space="preserve"> </w:t>
      </w:r>
      <w:bookmarkEnd w:id="14"/>
      <w:r w:rsidR="00FE57C2" w:rsidRPr="007F23CB">
        <w:rPr>
          <w:szCs w:val="18"/>
        </w:rPr>
        <w:t>B3LYP</w:t>
      </w:r>
      <w:r w:rsidR="00311520" w:rsidRPr="007F23CB">
        <w:rPr>
          <w:szCs w:val="18"/>
        </w:rPr>
        <w:t xml:space="preserve"> and</w:t>
      </w:r>
      <w:r w:rsidR="00FE57C2" w:rsidRPr="007F23CB">
        <w:rPr>
          <w:szCs w:val="18"/>
        </w:rPr>
        <w:t xml:space="preserve"> B2PLYPD3 calculations</w:t>
      </w:r>
      <w:r w:rsidR="00311520" w:rsidRPr="007F23CB">
        <w:rPr>
          <w:szCs w:val="18"/>
        </w:rPr>
        <w:t xml:space="preserve"> as well as</w:t>
      </w:r>
      <w:r w:rsidR="00FE57C2" w:rsidRPr="007F23CB">
        <w:rPr>
          <w:szCs w:val="18"/>
        </w:rPr>
        <w:t xml:space="preserve"> CCSD geometry opt</w:t>
      </w:r>
      <w:r w:rsidR="00311520" w:rsidRPr="007F23CB">
        <w:rPr>
          <w:szCs w:val="18"/>
        </w:rPr>
        <w:t>imizations</w:t>
      </w:r>
      <w:r w:rsidR="00FE57C2" w:rsidRPr="007F23CB">
        <w:rPr>
          <w:szCs w:val="18"/>
        </w:rPr>
        <w:t xml:space="preserve"> and VPT2 computations of anharmonic frequencies</w:t>
      </w:r>
      <w:r w:rsidR="00311520" w:rsidRPr="007F23CB">
        <w:rPr>
          <w:szCs w:val="18"/>
        </w:rPr>
        <w:t>.</w:t>
      </w:r>
      <w:r w:rsidR="00FE57C2" w:rsidRPr="007F23CB">
        <w:rPr>
          <w:szCs w:val="18"/>
        </w:rPr>
        <w:t xml:space="preserve"> </w:t>
      </w:r>
      <w:bookmarkStart w:id="15" w:name="_Hlk77938547"/>
      <w:r w:rsidR="00311520" w:rsidRPr="007F23CB">
        <w:rPr>
          <w:szCs w:val="18"/>
        </w:rPr>
        <w:t xml:space="preserve">Alternatively, </w:t>
      </w:r>
      <w:bookmarkEnd w:id="15"/>
      <w:r w:rsidR="00311520" w:rsidRPr="007F23CB">
        <w:rPr>
          <w:szCs w:val="18"/>
        </w:rPr>
        <w:t>the</w:t>
      </w:r>
      <w:r w:rsidR="00311520" w:rsidRPr="00BA3201">
        <w:rPr>
          <w:b/>
          <w:bCs/>
          <w:szCs w:val="18"/>
        </w:rPr>
        <w:t xml:space="preserve"> </w:t>
      </w:r>
      <w:r w:rsidR="00311520" w:rsidRPr="00BA3201">
        <w:rPr>
          <w:szCs w:val="18"/>
        </w:rPr>
        <w:t>MOLPRO 2010</w:t>
      </w:r>
      <w:r w:rsidR="00311520" w:rsidRPr="00BA3201">
        <w:rPr>
          <w:b/>
          <w:bCs/>
          <w:szCs w:val="18"/>
        </w:rPr>
        <w:t xml:space="preserve"> </w:t>
      </w:r>
      <w:r w:rsidR="00311520" w:rsidRPr="007F23CB">
        <w:rPr>
          <w:szCs w:val="18"/>
        </w:rPr>
        <w:t>package</w:t>
      </w:r>
      <w:hyperlink w:anchor="_ENREF_64" w:tooltip="Werner,  #575" w:history="1">
        <w:r w:rsidR="00311520" w:rsidRPr="007F23CB">
          <w:rPr>
            <w:szCs w:val="18"/>
          </w:rPr>
          <w:fldChar w:fldCharType="begin"/>
        </w:r>
        <w:r w:rsidR="00311520" w:rsidRPr="007F23CB">
          <w:rPr>
            <w:szCs w:val="18"/>
          </w:rPr>
          <w:instrText xml:space="preserve"> ADDIN EN.CITE &lt;EndNote&gt;&lt;Cite&gt;&lt;Author&gt;Werner&lt;/Author&gt;&lt;RecNum&gt;575&lt;/RecNum&gt;&lt;DisplayText&gt;&lt;style face="superscript"&gt;64&lt;/style&gt;&lt;/DisplayText&gt;&lt;record&gt;&lt;rec-number&gt;575&lt;/rec-number&gt;&lt;foreign-keys&gt;&lt;key app="EN" db-id="vfe2tfdfhtdrwnes0d9pvpzs09r0rdprtst5"&gt;575&lt;/key&gt;&lt;/foreign-keys&gt;&lt;ref-type name="Journal Article"&gt;17&lt;/ref-type&gt;&lt;contributors&gt;&lt;authors&gt;&lt;author&gt;Werner, H J&lt;/author&gt;&lt;author&gt;Knowles, P J&lt;/author&gt;&lt;author&gt;Knizia, G&lt;/author&gt;&lt;author&gt;Manby, F R&lt;/author&gt;&lt;author&gt;Schütz, M&lt;/author&gt;&lt;author&gt;Celani, P&lt;/author&gt;&lt;author&gt;Korona, T&lt;/author&gt;&lt;author&gt;Lindh, R&lt;/author&gt;&lt;author&gt;Mitrushenkov, A&lt;/author&gt;&lt;author&gt;Rauhut, G&lt;/author&gt;&lt;/authors&gt;&lt;/contributors&gt;&lt;titles&gt;&lt;title&gt;&lt;style face="normal" font="default" size="100%"&gt;MOLPRO, &lt;/style&gt;&lt;style face="italic" font="default" size="100%"&gt;version 2010.1&lt;/style&gt;&lt;style face="normal" font="default" size="100%"&gt;, &lt;/style&gt;&lt;style face="italic" font="default" size="100%"&gt;A Package of Ab Initio Programs; &lt;/style&gt;&lt;style face="normal" font="default" size="100%"&gt;University of Cardiff: Cardiff, UK, 2010&lt;/style&gt;&lt;/title&gt;&lt;/titles&gt;&lt;dates&gt;&lt;/dates&gt;&lt;urls&gt;&lt;/urls&gt;&lt;/record&gt;&lt;/Cite&gt;&lt;/EndNote&gt;</w:instrText>
        </w:r>
        <w:r w:rsidR="00311520" w:rsidRPr="007F23CB">
          <w:rPr>
            <w:szCs w:val="18"/>
          </w:rPr>
          <w:fldChar w:fldCharType="separate"/>
        </w:r>
        <w:r w:rsidR="00311520" w:rsidRPr="007F23CB">
          <w:rPr>
            <w:noProof/>
            <w:szCs w:val="18"/>
            <w:vertAlign w:val="superscript"/>
          </w:rPr>
          <w:t>64</w:t>
        </w:r>
        <w:r w:rsidR="00311520" w:rsidRPr="007F23CB">
          <w:rPr>
            <w:szCs w:val="18"/>
          </w:rPr>
          <w:fldChar w:fldCharType="end"/>
        </w:r>
      </w:hyperlink>
      <w:r w:rsidR="00311520" w:rsidRPr="007F23CB">
        <w:rPr>
          <w:szCs w:val="18"/>
        </w:rPr>
        <w:t xml:space="preserve"> was utilized for</w:t>
      </w:r>
      <w:r w:rsidR="00FE57C2" w:rsidRPr="007F23CB">
        <w:rPr>
          <w:szCs w:val="18"/>
        </w:rPr>
        <w:t xml:space="preserve"> the CCSD(T)-F12 calculations</w:t>
      </w:r>
      <w:r w:rsidR="00311520" w:rsidRPr="007F23CB">
        <w:rPr>
          <w:szCs w:val="18"/>
        </w:rPr>
        <w:t>.</w:t>
      </w:r>
      <w:r w:rsidR="00FE57C2" w:rsidRPr="007F23CB">
        <w:rPr>
          <w:szCs w:val="18"/>
        </w:rPr>
        <w:t xml:space="preserve"> </w:t>
      </w:r>
      <w:r w:rsidR="00130926" w:rsidRPr="007F23CB">
        <w:rPr>
          <w:szCs w:val="18"/>
        </w:rPr>
        <w:t>Noteworthy,</w:t>
      </w:r>
      <w:r w:rsidR="00FE57C2" w:rsidRPr="007F23CB">
        <w:rPr>
          <w:szCs w:val="18"/>
        </w:rPr>
        <w:t xml:space="preserve"> the CCSD(T)-F12/CBS </w:t>
      </w:r>
      <w:r w:rsidR="0068685F" w:rsidRPr="007F23CB">
        <w:rPr>
          <w:szCs w:val="18"/>
        </w:rPr>
        <w:t>relative</w:t>
      </w:r>
      <w:r w:rsidR="0068685F" w:rsidRPr="00BA3201">
        <w:rPr>
          <w:b/>
          <w:bCs/>
          <w:szCs w:val="18"/>
        </w:rPr>
        <w:t xml:space="preserve"> </w:t>
      </w:r>
      <w:r w:rsidR="00FE57C2" w:rsidRPr="00BA3201">
        <w:rPr>
          <w:szCs w:val="18"/>
        </w:rPr>
        <w:t>energ</w:t>
      </w:r>
      <w:r w:rsidR="003E5A6B" w:rsidRPr="00BA3201">
        <w:rPr>
          <w:szCs w:val="18"/>
        </w:rPr>
        <w:t>ies</w:t>
      </w:r>
      <w:r w:rsidR="00FE57C2" w:rsidRPr="00BA3201">
        <w:rPr>
          <w:szCs w:val="18"/>
        </w:rPr>
        <w:t xml:space="preserve"> of the </w:t>
      </w:r>
      <w:r w:rsidR="002C1AA1" w:rsidRPr="00BA3201">
        <w:rPr>
          <w:szCs w:val="18"/>
        </w:rPr>
        <w:t>i1-i2 transition state</w:t>
      </w:r>
      <w:r w:rsidR="00FE57C2" w:rsidRPr="00BA3201">
        <w:rPr>
          <w:szCs w:val="18"/>
        </w:rPr>
        <w:t xml:space="preserve"> including the core correlation and anharmonic ZPE corrections with </w:t>
      </w:r>
      <w:r w:rsidR="003E5A6B" w:rsidRPr="00BA3201">
        <w:rPr>
          <w:szCs w:val="18"/>
        </w:rPr>
        <w:t>its</w:t>
      </w:r>
      <w:r w:rsidR="00FE57C2" w:rsidRPr="00BA3201">
        <w:rPr>
          <w:szCs w:val="18"/>
        </w:rPr>
        <w:t xml:space="preserve"> geometr</w:t>
      </w:r>
      <w:r w:rsidR="003E5A6B" w:rsidRPr="00BA3201">
        <w:rPr>
          <w:szCs w:val="18"/>
        </w:rPr>
        <w:t>y</w:t>
      </w:r>
      <w:r w:rsidR="00FE57C2" w:rsidRPr="00BA3201">
        <w:rPr>
          <w:szCs w:val="18"/>
        </w:rPr>
        <w:t xml:space="preserve"> optimized using</w:t>
      </w:r>
      <w:r w:rsidR="00FE57C2" w:rsidRPr="00BA3201">
        <w:rPr>
          <w:b/>
          <w:bCs/>
          <w:szCs w:val="18"/>
        </w:rPr>
        <w:t xml:space="preserve"> </w:t>
      </w:r>
      <w:bookmarkStart w:id="16" w:name="_Hlk77938680"/>
      <w:r w:rsidR="0068685F" w:rsidRPr="007F23CB">
        <w:rPr>
          <w:szCs w:val="18"/>
        </w:rPr>
        <w:t>all three different methods</w:t>
      </w:r>
      <w:r w:rsidR="00FE57C2" w:rsidRPr="007F23CB">
        <w:rPr>
          <w:szCs w:val="18"/>
        </w:rPr>
        <w:t xml:space="preserve"> </w:t>
      </w:r>
      <w:bookmarkEnd w:id="16"/>
      <w:r w:rsidR="00FE57C2" w:rsidRPr="007F23CB">
        <w:rPr>
          <w:szCs w:val="18"/>
        </w:rPr>
        <w:t xml:space="preserve">agreed with </w:t>
      </w:r>
      <w:r w:rsidR="0068685F" w:rsidRPr="007F23CB">
        <w:rPr>
          <w:szCs w:val="18"/>
        </w:rPr>
        <w:t>its</w:t>
      </w:r>
      <w:r w:rsidR="00FE57C2" w:rsidRPr="007F23CB">
        <w:rPr>
          <w:szCs w:val="18"/>
        </w:rPr>
        <w:t xml:space="preserve"> CCSD(T)-F12/cc-pVQZ-</w:t>
      </w:r>
      <w:r w:rsidR="00FE57C2" w:rsidRPr="007F23CB">
        <w:rPr>
          <w:szCs w:val="18"/>
        </w:rPr>
        <w:lastRenderedPageBreak/>
        <w:t>f12//B3LYP/6-311G(</w:t>
      </w:r>
      <w:proofErr w:type="spellStart"/>
      <w:proofErr w:type="gramStart"/>
      <w:r w:rsidR="00FE57C2" w:rsidRPr="007F23CB">
        <w:rPr>
          <w:szCs w:val="18"/>
        </w:rPr>
        <w:t>d,p</w:t>
      </w:r>
      <w:proofErr w:type="spellEnd"/>
      <w:proofErr w:type="gramEnd"/>
      <w:r w:rsidR="00FE57C2" w:rsidRPr="007F23CB">
        <w:rPr>
          <w:szCs w:val="18"/>
        </w:rPr>
        <w:t>) + ZPE(B3LYP/6-311G(</w:t>
      </w:r>
      <w:proofErr w:type="spellStart"/>
      <w:r w:rsidR="00FE57C2" w:rsidRPr="007F23CB">
        <w:rPr>
          <w:szCs w:val="18"/>
        </w:rPr>
        <w:t>d,p</w:t>
      </w:r>
      <w:proofErr w:type="spellEnd"/>
      <w:r w:rsidR="00FE57C2" w:rsidRPr="007F23CB">
        <w:rPr>
          <w:szCs w:val="18"/>
        </w:rPr>
        <w:t>)) energ</w:t>
      </w:r>
      <w:r w:rsidR="003E5A6B" w:rsidRPr="007F23CB">
        <w:rPr>
          <w:szCs w:val="18"/>
        </w:rPr>
        <w:t>y</w:t>
      </w:r>
      <w:r w:rsidR="00FE57C2" w:rsidRPr="007F23CB">
        <w:rPr>
          <w:szCs w:val="18"/>
        </w:rPr>
        <w:t xml:space="preserve"> </w:t>
      </w:r>
      <w:r w:rsidR="0068685F" w:rsidRPr="007F23CB">
        <w:rPr>
          <w:szCs w:val="18"/>
        </w:rPr>
        <w:t>with harmonic ZPE in the margins of</w:t>
      </w:r>
      <w:r w:rsidR="00FE57C2" w:rsidRPr="007F23CB">
        <w:rPr>
          <w:szCs w:val="18"/>
        </w:rPr>
        <w:t xml:space="preserve"> </w:t>
      </w:r>
      <w:r w:rsidR="002C1AA1" w:rsidRPr="007F23CB">
        <w:rPr>
          <w:szCs w:val="18"/>
        </w:rPr>
        <w:t>1-2</w:t>
      </w:r>
      <w:r w:rsidR="00FE57C2" w:rsidRPr="007F23CB">
        <w:rPr>
          <w:szCs w:val="18"/>
        </w:rPr>
        <w:t xml:space="preserve"> kJ mol</w:t>
      </w:r>
      <w:r w:rsidR="00FE57C2" w:rsidRPr="007F23CB">
        <w:rPr>
          <w:szCs w:val="18"/>
          <w:vertAlign w:val="superscript"/>
        </w:rPr>
        <w:t>-1</w:t>
      </w:r>
      <w:r w:rsidR="00FE57C2" w:rsidRPr="007F23CB">
        <w:rPr>
          <w:szCs w:val="18"/>
        </w:rPr>
        <w:t>.</w:t>
      </w:r>
    </w:p>
    <w:p w14:paraId="62E1D463" w14:textId="77777777" w:rsidR="00700646" w:rsidRPr="00E72BD4" w:rsidRDefault="00700646" w:rsidP="00700646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bookmarkStart w:id="17" w:name="_Hlk37278075"/>
      <w:r w:rsidRPr="00E72BD4">
        <w:rPr>
          <w:rFonts w:ascii="Times New Roman" w:hAnsi="Times New Roman"/>
          <w:b/>
          <w:sz w:val="24"/>
          <w:szCs w:val="24"/>
        </w:rPr>
        <w:t xml:space="preserve">SUPPORTING INFORMATION </w:t>
      </w:r>
    </w:p>
    <w:p w14:paraId="32A0EE46" w14:textId="341339E4" w:rsidR="00700646" w:rsidRDefault="00F268E3" w:rsidP="00700646">
      <w:pPr>
        <w:spacing w:after="200" w:line="36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Experimental</w:t>
      </w:r>
      <w:r w:rsidR="00700646" w:rsidRPr="00E72BD4">
        <w:rPr>
          <w:rFonts w:ascii="Times New Roman" w:hAnsi="Times New Roman"/>
          <w:sz w:val="24"/>
          <w:szCs w:val="24"/>
        </w:rPr>
        <w:t xml:space="preserve"> details</w:t>
      </w:r>
      <w:r>
        <w:rPr>
          <w:rFonts w:ascii="Times New Roman" w:hAnsi="Times New Roman"/>
          <w:sz w:val="24"/>
          <w:szCs w:val="24"/>
        </w:rPr>
        <w:t xml:space="preserve"> of Si-NH</w:t>
      </w:r>
      <w:r w:rsidRPr="00F268E3">
        <w:rPr>
          <w:rFonts w:ascii="Times New Roman" w:hAnsi="Times New Roman"/>
          <w:sz w:val="24"/>
          <w:szCs w:val="24"/>
          <w:vertAlign w:val="subscript"/>
        </w:rPr>
        <w:t>3</w:t>
      </w:r>
      <w:r>
        <w:rPr>
          <w:rFonts w:ascii="Times New Roman" w:hAnsi="Times New Roman"/>
          <w:sz w:val="24"/>
          <w:szCs w:val="24"/>
        </w:rPr>
        <w:t>/ND</w:t>
      </w:r>
      <w:r w:rsidRPr="00F268E3">
        <w:rPr>
          <w:rFonts w:ascii="Times New Roman" w:hAnsi="Times New Roman"/>
          <w:sz w:val="24"/>
          <w:szCs w:val="24"/>
          <w:vertAlign w:val="subscript"/>
        </w:rPr>
        <w:t>3</w:t>
      </w:r>
      <w:r>
        <w:rPr>
          <w:rFonts w:ascii="Times New Roman" w:hAnsi="Times New Roman"/>
          <w:sz w:val="24"/>
          <w:szCs w:val="24"/>
        </w:rPr>
        <w:t xml:space="preserve"> reactions</w:t>
      </w:r>
      <w:r w:rsidR="00700646" w:rsidRPr="00E72BD4">
        <w:rPr>
          <w:rFonts w:ascii="Times New Roman" w:hAnsi="Times New Roman"/>
          <w:sz w:val="24"/>
          <w:szCs w:val="24"/>
        </w:rPr>
        <w:t xml:space="preserve">, </w:t>
      </w:r>
      <w:r w:rsidR="003F10B9">
        <w:rPr>
          <w:rFonts w:ascii="Times New Roman" w:hAnsi="Times New Roman" w:cs="Times New Roman"/>
          <w:sz w:val="24"/>
          <w:szCs w:val="24"/>
        </w:rPr>
        <w:t>c</w:t>
      </w:r>
      <w:r w:rsidRPr="00F268E3">
        <w:rPr>
          <w:rFonts w:ascii="Times New Roman" w:hAnsi="Times New Roman" w:cs="Times New Roman"/>
          <w:sz w:val="24"/>
          <w:szCs w:val="24"/>
        </w:rPr>
        <w:t xml:space="preserve">omplete potential energy </w:t>
      </w:r>
      <w:r w:rsidR="003F10B9">
        <w:rPr>
          <w:rFonts w:ascii="Times New Roman" w:hAnsi="Times New Roman" w:cs="Times New Roman"/>
          <w:sz w:val="24"/>
          <w:szCs w:val="24"/>
        </w:rPr>
        <w:t>diagram</w:t>
      </w:r>
      <w:r w:rsidRPr="00F268E3">
        <w:rPr>
          <w:rFonts w:ascii="Times New Roman" w:hAnsi="Times New Roman" w:cs="Times New Roman"/>
          <w:sz w:val="24"/>
          <w:szCs w:val="24"/>
        </w:rPr>
        <w:t xml:space="preserve"> (Figure S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F268E3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, </w:t>
      </w:r>
      <w:r w:rsidRPr="00F268E3">
        <w:rPr>
          <w:rFonts w:ascii="Times New Roman" w:hAnsi="Times New Roman" w:cs="Times New Roman"/>
          <w:sz w:val="24"/>
          <w:szCs w:val="24"/>
        </w:rPr>
        <w:t>the experimental parameters</w:t>
      </w:r>
      <w:r>
        <w:rPr>
          <w:rFonts w:ascii="Times New Roman" w:hAnsi="Times New Roman"/>
          <w:sz w:val="24"/>
          <w:szCs w:val="24"/>
        </w:rPr>
        <w:t xml:space="preserve"> (Table S1),</w:t>
      </w:r>
      <w:r w:rsidRPr="00F268E3">
        <w:rPr>
          <w:rFonts w:ascii="Times New Roman" w:hAnsi="Times New Roman"/>
          <w:sz w:val="24"/>
          <w:szCs w:val="24"/>
        </w:rPr>
        <w:t xml:space="preserve"> </w:t>
      </w:r>
      <w:r w:rsidR="00700646" w:rsidRPr="00E72BD4">
        <w:rPr>
          <w:rFonts w:ascii="Times New Roman" w:hAnsi="Times New Roman"/>
          <w:sz w:val="24"/>
          <w:szCs w:val="24"/>
        </w:rPr>
        <w:t xml:space="preserve">optimized </w:t>
      </w:r>
      <w:r w:rsidR="003F10B9">
        <w:rPr>
          <w:rFonts w:ascii="Times New Roman" w:hAnsi="Times New Roman"/>
          <w:sz w:val="24"/>
          <w:szCs w:val="24"/>
        </w:rPr>
        <w:t>geometric structures in the form of Cartesian coordinates</w:t>
      </w:r>
      <w:r w:rsidR="00700646" w:rsidRPr="00E72BD4">
        <w:rPr>
          <w:rFonts w:ascii="Times New Roman" w:hAnsi="Times New Roman"/>
          <w:sz w:val="24"/>
          <w:szCs w:val="24"/>
        </w:rPr>
        <w:t xml:space="preserve"> and vibrational frequencies for </w:t>
      </w:r>
      <w:r w:rsidR="003F10B9">
        <w:rPr>
          <w:rFonts w:ascii="Times New Roman" w:hAnsi="Times New Roman"/>
          <w:sz w:val="24"/>
          <w:szCs w:val="24"/>
        </w:rPr>
        <w:t>all stationary structures</w:t>
      </w:r>
      <w:r w:rsidR="00700646" w:rsidRPr="00E72BD4">
        <w:rPr>
          <w:rFonts w:ascii="Times New Roman" w:hAnsi="Times New Roman"/>
          <w:sz w:val="24"/>
          <w:szCs w:val="24"/>
        </w:rPr>
        <w:t xml:space="preserve"> involved in the reactions</w:t>
      </w:r>
      <w:r>
        <w:rPr>
          <w:rFonts w:ascii="Times New Roman" w:hAnsi="Times New Roman"/>
          <w:sz w:val="24"/>
          <w:szCs w:val="24"/>
        </w:rPr>
        <w:t xml:space="preserve"> (Table S2)</w:t>
      </w:r>
      <w:r w:rsidR="00700646" w:rsidRPr="00E72BD4">
        <w:rPr>
          <w:rFonts w:ascii="Times New Roman" w:hAnsi="Times New Roman"/>
          <w:sz w:val="24"/>
          <w:szCs w:val="24"/>
        </w:rPr>
        <w:t>.</w:t>
      </w:r>
      <w:bookmarkEnd w:id="17"/>
    </w:p>
    <w:p w14:paraId="1134C2ED" w14:textId="6146103A" w:rsidR="002627C9" w:rsidRPr="00700646" w:rsidRDefault="002627C9" w:rsidP="00700646">
      <w:pPr>
        <w:spacing w:after="20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Acknowledgements </w:t>
      </w:r>
    </w:p>
    <w:p w14:paraId="0B2CBCED" w14:textId="3C812F1E" w:rsidR="002627C9" w:rsidRPr="0023004E" w:rsidRDefault="002627C9" w:rsidP="002627C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work at the University of Hawaii was supported by the US National Science Foundation (CHE-</w:t>
      </w:r>
      <w:r w:rsidRPr="00F4189A">
        <w:rPr>
          <w:rFonts w:ascii="Times New Roman" w:hAnsi="Times New Roman" w:cs="Times New Roman"/>
          <w:sz w:val="24"/>
          <w:szCs w:val="24"/>
        </w:rPr>
        <w:t xml:space="preserve">1853541).  </w:t>
      </w:r>
      <w:r w:rsidR="00580334" w:rsidRPr="00610836">
        <w:rPr>
          <w:rFonts w:ascii="Times New Roman" w:hAnsi="Times New Roman" w:cs="Times New Roman"/>
          <w:sz w:val="24"/>
          <w:szCs w:val="24"/>
        </w:rPr>
        <w:t xml:space="preserve">Ab initio calculations at </w:t>
      </w:r>
      <w:r w:rsidR="00580334">
        <w:rPr>
          <w:rFonts w:ascii="Times New Roman" w:hAnsi="Times New Roman" w:cs="Times New Roman"/>
          <w:sz w:val="24"/>
          <w:szCs w:val="24"/>
        </w:rPr>
        <w:t>Lebedev Physics Institute in Samara</w:t>
      </w:r>
      <w:r w:rsidR="00580334" w:rsidRPr="00610836">
        <w:rPr>
          <w:rFonts w:ascii="Times New Roman" w:hAnsi="Times New Roman" w:cs="Times New Roman"/>
          <w:sz w:val="24"/>
          <w:szCs w:val="24"/>
        </w:rPr>
        <w:t xml:space="preserve"> were supported by the Ministry of Science and Higher Education of the Russian Federation</w:t>
      </w:r>
      <w:r w:rsidR="00F65AB3">
        <w:rPr>
          <w:rFonts w:ascii="Times New Roman" w:hAnsi="Times New Roman" w:cs="Times New Roman"/>
          <w:sz w:val="24"/>
          <w:szCs w:val="24"/>
        </w:rPr>
        <w:t xml:space="preserve"> via the grant</w:t>
      </w:r>
      <w:r w:rsidR="00F65AB3" w:rsidRPr="00F65AB3">
        <w:rPr>
          <w:rFonts w:ascii="Times New Roman" w:hAnsi="Times New Roman" w:cs="Times New Roman"/>
          <w:sz w:val="24"/>
          <w:szCs w:val="24"/>
        </w:rPr>
        <w:t xml:space="preserve"> </w:t>
      </w:r>
      <w:r w:rsidR="00F65AB3" w:rsidRPr="002A33A0">
        <w:rPr>
          <w:rFonts w:ascii="Times New Roman" w:hAnsi="Times New Roman" w:cs="Times New Roman"/>
          <w:sz w:val="24"/>
          <w:szCs w:val="24"/>
        </w:rPr>
        <w:t>No. 075-15-2021-597</w:t>
      </w:r>
      <w:r w:rsidR="00580334">
        <w:rPr>
          <w:rFonts w:ascii="Times New Roman" w:hAnsi="Times New Roman" w:cs="Times New Roman"/>
          <w:sz w:val="24"/>
          <w:szCs w:val="24"/>
        </w:rPr>
        <w:t>.</w:t>
      </w:r>
    </w:p>
    <w:p w14:paraId="3F1E9F88" w14:textId="77777777" w:rsidR="00700646" w:rsidRDefault="00700646" w:rsidP="0070064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Conflict of interest</w:t>
      </w:r>
    </w:p>
    <w:p w14:paraId="14DAEF90" w14:textId="77777777" w:rsidR="00700646" w:rsidRPr="000B6DB4" w:rsidRDefault="00700646" w:rsidP="00700646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B6DB4">
        <w:rPr>
          <w:rFonts w:ascii="Times New Roman" w:hAnsi="Times New Roman" w:cs="Times New Roman"/>
          <w:bCs/>
          <w:sz w:val="24"/>
          <w:szCs w:val="24"/>
        </w:rPr>
        <w:t>The authors declare no conflict of interest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Pr="000B6DB4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1AEC71E1" w14:textId="77777777" w:rsidR="002E34A2" w:rsidRDefault="002E34A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BD2E97C" w14:textId="7CE5E76E" w:rsidR="00743933" w:rsidRPr="00957641" w:rsidRDefault="00957641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18" w:name="_Hlk77420028"/>
      <w:r w:rsidRPr="00957641">
        <w:rPr>
          <w:rFonts w:ascii="Times New Roman" w:hAnsi="Times New Roman" w:cs="Times New Roman"/>
          <w:b/>
          <w:bCs/>
          <w:sz w:val="24"/>
          <w:szCs w:val="24"/>
        </w:rPr>
        <w:lastRenderedPageBreak/>
        <w:t>References</w:t>
      </w:r>
    </w:p>
    <w:bookmarkEnd w:id="18"/>
    <w:p w14:paraId="28CDF990" w14:textId="77777777" w:rsidR="000565C5" w:rsidRPr="000565C5" w:rsidRDefault="00743933" w:rsidP="000565C5">
      <w:pPr>
        <w:pStyle w:val="EndNoteBibliography"/>
        <w:spacing w:after="0"/>
      </w:pPr>
      <w:r>
        <w:fldChar w:fldCharType="begin"/>
      </w:r>
      <w:r>
        <w:instrText xml:space="preserve"> ADDIN EN.REFLIST </w:instrText>
      </w:r>
      <w:r>
        <w:fldChar w:fldCharType="separate"/>
      </w:r>
      <w:bookmarkStart w:id="19" w:name="_ENREF_1"/>
      <w:r w:rsidR="000565C5" w:rsidRPr="000565C5">
        <w:t>(1)</w:t>
      </w:r>
      <w:r w:rsidR="000565C5" w:rsidRPr="000565C5">
        <w:tab/>
        <w:t xml:space="preserve">Bourissou, D.; Guerret, O.; Gabbai, F. P.; Bertrand, G. Stable Carbenes. </w:t>
      </w:r>
      <w:r w:rsidR="000565C5" w:rsidRPr="000565C5">
        <w:rPr>
          <w:i/>
        </w:rPr>
        <w:t>Chem. Rev.</w:t>
      </w:r>
      <w:r w:rsidR="000565C5" w:rsidRPr="000565C5">
        <w:t xml:space="preserve"> </w:t>
      </w:r>
      <w:r w:rsidR="000565C5" w:rsidRPr="000565C5">
        <w:rPr>
          <w:b/>
        </w:rPr>
        <w:t>2000</w:t>
      </w:r>
      <w:r w:rsidR="000565C5" w:rsidRPr="000565C5">
        <w:t xml:space="preserve">, </w:t>
      </w:r>
      <w:r w:rsidR="000565C5" w:rsidRPr="000565C5">
        <w:rPr>
          <w:i/>
        </w:rPr>
        <w:t>100</w:t>
      </w:r>
      <w:r w:rsidR="000565C5" w:rsidRPr="000565C5">
        <w:t>, 39-92.</w:t>
      </w:r>
      <w:bookmarkEnd w:id="19"/>
    </w:p>
    <w:p w14:paraId="7492DF8B" w14:textId="77777777" w:rsidR="000565C5" w:rsidRPr="000565C5" w:rsidRDefault="000565C5" w:rsidP="000565C5">
      <w:pPr>
        <w:pStyle w:val="EndNoteBibliography"/>
        <w:spacing w:after="0"/>
      </w:pPr>
      <w:bookmarkStart w:id="20" w:name="_ENREF_2"/>
      <w:r w:rsidRPr="000565C5">
        <w:t>(2)</w:t>
      </w:r>
      <w:r w:rsidRPr="000565C5">
        <w:tab/>
        <w:t xml:space="preserve">Driess, M. Breaking the Limits with Silylenes. </w:t>
      </w:r>
      <w:r w:rsidRPr="000565C5">
        <w:rPr>
          <w:i/>
        </w:rPr>
        <w:t>Nat. Chem.</w:t>
      </w:r>
      <w:r w:rsidRPr="000565C5">
        <w:t xml:space="preserve"> </w:t>
      </w:r>
      <w:r w:rsidRPr="000565C5">
        <w:rPr>
          <w:b/>
        </w:rPr>
        <w:t>2012</w:t>
      </w:r>
      <w:r w:rsidRPr="000565C5">
        <w:t xml:space="preserve">, </w:t>
      </w:r>
      <w:r w:rsidRPr="000565C5">
        <w:rPr>
          <w:i/>
        </w:rPr>
        <w:t>4</w:t>
      </w:r>
      <w:r w:rsidRPr="000565C5">
        <w:t>, 525-526.</w:t>
      </w:r>
      <w:bookmarkEnd w:id="20"/>
    </w:p>
    <w:p w14:paraId="2DB3682F" w14:textId="77777777" w:rsidR="000565C5" w:rsidRPr="000565C5" w:rsidRDefault="000565C5" w:rsidP="000565C5">
      <w:pPr>
        <w:pStyle w:val="EndNoteBibliography"/>
        <w:spacing w:after="0"/>
      </w:pPr>
      <w:bookmarkStart w:id="21" w:name="_ENREF_3"/>
      <w:r w:rsidRPr="000565C5">
        <w:t>(3)</w:t>
      </w:r>
      <w:r w:rsidRPr="000565C5">
        <w:tab/>
        <w:t xml:space="preserve">Buchner, E.; Curtius, T. Ueber die Einwirkung von Diazoessigäther auf aromatische Kohlenwasserstoffe. </w:t>
      </w:r>
      <w:r w:rsidRPr="000565C5">
        <w:rPr>
          <w:i/>
        </w:rPr>
        <w:t>Ber. Dtsch. Chem. Ges.</w:t>
      </w:r>
      <w:r w:rsidRPr="000565C5">
        <w:t xml:space="preserve"> </w:t>
      </w:r>
      <w:r w:rsidRPr="000565C5">
        <w:rPr>
          <w:b/>
        </w:rPr>
        <w:t>1885</w:t>
      </w:r>
      <w:r w:rsidRPr="000565C5">
        <w:t xml:space="preserve">, </w:t>
      </w:r>
      <w:r w:rsidRPr="000565C5">
        <w:rPr>
          <w:i/>
        </w:rPr>
        <w:t>18</w:t>
      </w:r>
      <w:r w:rsidRPr="000565C5">
        <w:t>, 2377-2379.</w:t>
      </w:r>
      <w:bookmarkEnd w:id="21"/>
    </w:p>
    <w:p w14:paraId="50B2F807" w14:textId="77777777" w:rsidR="000565C5" w:rsidRPr="000565C5" w:rsidRDefault="000565C5" w:rsidP="000565C5">
      <w:pPr>
        <w:pStyle w:val="EndNoteBibliography"/>
        <w:spacing w:after="0"/>
      </w:pPr>
      <w:bookmarkStart w:id="22" w:name="_ENREF_4"/>
      <w:r w:rsidRPr="000565C5">
        <w:t>(4)</w:t>
      </w:r>
      <w:r w:rsidRPr="000565C5">
        <w:tab/>
        <w:t xml:space="preserve">Staudinger, H.; Kupfer, O. Über reaktionen des methylens. III. Diazomethan. </w:t>
      </w:r>
      <w:r w:rsidRPr="000565C5">
        <w:rPr>
          <w:i/>
        </w:rPr>
        <w:t>Ber. Dtsch. Chem. Ges.</w:t>
      </w:r>
      <w:r w:rsidRPr="000565C5">
        <w:t xml:space="preserve"> </w:t>
      </w:r>
      <w:r w:rsidRPr="000565C5">
        <w:rPr>
          <w:b/>
        </w:rPr>
        <w:t>1912</w:t>
      </w:r>
      <w:r w:rsidRPr="000565C5">
        <w:t xml:space="preserve">, </w:t>
      </w:r>
      <w:r w:rsidRPr="000565C5">
        <w:rPr>
          <w:i/>
        </w:rPr>
        <w:t>45</w:t>
      </w:r>
      <w:r w:rsidRPr="000565C5">
        <w:t>, 501-509.</w:t>
      </w:r>
      <w:bookmarkEnd w:id="22"/>
    </w:p>
    <w:p w14:paraId="6B3EBB69" w14:textId="77777777" w:rsidR="000565C5" w:rsidRPr="000565C5" w:rsidRDefault="000565C5" w:rsidP="000565C5">
      <w:pPr>
        <w:pStyle w:val="EndNoteBibliography"/>
        <w:spacing w:after="0"/>
      </w:pPr>
      <w:bookmarkStart w:id="23" w:name="_ENREF_5"/>
      <w:r w:rsidRPr="000565C5">
        <w:t>(5)</w:t>
      </w:r>
      <w:r w:rsidRPr="000565C5">
        <w:tab/>
        <w:t xml:space="preserve">Sander, W.; Bucher, G.; Wierlacher, S. Carbenes in Matrixes: Spectroscopy, Structure, and Reactivity. </w:t>
      </w:r>
      <w:r w:rsidRPr="000565C5">
        <w:rPr>
          <w:i/>
        </w:rPr>
        <w:t>Chem. Rev.</w:t>
      </w:r>
      <w:r w:rsidRPr="000565C5">
        <w:t xml:space="preserve"> </w:t>
      </w:r>
      <w:r w:rsidRPr="000565C5">
        <w:rPr>
          <w:b/>
        </w:rPr>
        <w:t>1993</w:t>
      </w:r>
      <w:r w:rsidRPr="000565C5">
        <w:t xml:space="preserve">, </w:t>
      </w:r>
      <w:r w:rsidRPr="000565C5">
        <w:rPr>
          <w:i/>
        </w:rPr>
        <w:t>93</w:t>
      </w:r>
      <w:r w:rsidRPr="000565C5">
        <w:t>, 1583-1621.</w:t>
      </w:r>
      <w:bookmarkEnd w:id="23"/>
    </w:p>
    <w:p w14:paraId="72CFED69" w14:textId="77777777" w:rsidR="000565C5" w:rsidRPr="000565C5" w:rsidRDefault="000565C5" w:rsidP="000565C5">
      <w:pPr>
        <w:pStyle w:val="EndNoteBibliography"/>
        <w:spacing w:after="0"/>
      </w:pPr>
      <w:bookmarkStart w:id="24" w:name="_ENREF_6"/>
      <w:r w:rsidRPr="000565C5">
        <w:rPr>
          <w:rFonts w:hint="eastAsia"/>
        </w:rPr>
        <w:t>(6)</w:t>
      </w:r>
      <w:r w:rsidRPr="000565C5">
        <w:rPr>
          <w:rFonts w:hint="eastAsia"/>
        </w:rPr>
        <w:tab/>
        <w:t>Comeau, D. C.; Shavitt, I.; Jensen, P.; Bunker, P. R. An Ab Initio Determination of the Potential</w:t>
      </w:r>
      <w:r w:rsidRPr="000565C5">
        <w:rPr>
          <w:rFonts w:hint="eastAsia"/>
        </w:rPr>
        <w:t>‐</w:t>
      </w:r>
      <w:r w:rsidRPr="000565C5">
        <w:rPr>
          <w:rFonts w:hint="eastAsia"/>
        </w:rPr>
        <w:t>Energy Surfaces and Rotation</w:t>
      </w:r>
      <w:r w:rsidRPr="000565C5">
        <w:rPr>
          <w:rFonts w:hint="eastAsia"/>
        </w:rPr>
        <w:t>–</w:t>
      </w:r>
      <w:r w:rsidRPr="000565C5">
        <w:rPr>
          <w:rFonts w:hint="eastAsia"/>
        </w:rPr>
        <w:t>Vibration Energy Levels of Methylene i</w:t>
      </w:r>
      <w:r w:rsidRPr="000565C5">
        <w:t xml:space="preserve">n the Lowest Triplet and Singlet States and the Singlet–Triplet Splitting.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1989</w:t>
      </w:r>
      <w:r w:rsidRPr="000565C5">
        <w:t xml:space="preserve">, </w:t>
      </w:r>
      <w:r w:rsidRPr="000565C5">
        <w:rPr>
          <w:i/>
        </w:rPr>
        <w:t>90</w:t>
      </w:r>
      <w:r w:rsidRPr="000565C5">
        <w:t>, 6491-6500.</w:t>
      </w:r>
      <w:bookmarkEnd w:id="24"/>
    </w:p>
    <w:p w14:paraId="1A20BE38" w14:textId="77777777" w:rsidR="000565C5" w:rsidRPr="000565C5" w:rsidRDefault="000565C5" w:rsidP="000565C5">
      <w:pPr>
        <w:pStyle w:val="EndNoteBibliography"/>
        <w:spacing w:after="0"/>
      </w:pPr>
      <w:bookmarkStart w:id="25" w:name="_ENREF_7"/>
      <w:r w:rsidRPr="000565C5">
        <w:t>(7)</w:t>
      </w:r>
      <w:r w:rsidRPr="000565C5">
        <w:tab/>
        <w:t>He, C.; Galimova, G. R.; Luo, Y.; Zhao, L.; Eckhardt, A. K.; Sun, R.; Mebel, A. M.; Kaiser, R. I. A Chemical Dynamics Study on the Gas-Phase Formation of Triplet and Singlet C</w:t>
      </w:r>
      <w:r w:rsidRPr="000565C5">
        <w:rPr>
          <w:vertAlign w:val="subscript"/>
        </w:rPr>
        <w:t>5</w:t>
      </w:r>
      <w:r w:rsidRPr="000565C5">
        <w:t>H</w:t>
      </w:r>
      <w:r w:rsidRPr="000565C5">
        <w:rPr>
          <w:vertAlign w:val="subscript"/>
        </w:rPr>
        <w:t>2</w:t>
      </w:r>
      <w:r w:rsidRPr="000565C5">
        <w:t xml:space="preserve"> Carbenes. </w:t>
      </w:r>
      <w:r w:rsidRPr="000565C5">
        <w:rPr>
          <w:i/>
        </w:rPr>
        <w:t>Proc. Natl. Acad. Sci. U.S.A.</w:t>
      </w:r>
      <w:r w:rsidRPr="000565C5">
        <w:t xml:space="preserve"> </w:t>
      </w:r>
      <w:r w:rsidRPr="000565C5">
        <w:rPr>
          <w:b/>
        </w:rPr>
        <w:t>2020</w:t>
      </w:r>
      <w:r w:rsidRPr="000565C5">
        <w:t xml:space="preserve">, </w:t>
      </w:r>
      <w:r w:rsidRPr="000565C5">
        <w:rPr>
          <w:i/>
        </w:rPr>
        <w:t>117</w:t>
      </w:r>
      <w:r w:rsidRPr="000565C5">
        <w:t>, 30142-30150.</w:t>
      </w:r>
      <w:bookmarkEnd w:id="25"/>
    </w:p>
    <w:p w14:paraId="360E6BDC" w14:textId="77777777" w:rsidR="000565C5" w:rsidRPr="000565C5" w:rsidRDefault="000565C5" w:rsidP="000565C5">
      <w:pPr>
        <w:pStyle w:val="EndNoteBibliography"/>
        <w:spacing w:after="0"/>
      </w:pPr>
      <w:bookmarkStart w:id="26" w:name="_ENREF_8"/>
      <w:r w:rsidRPr="000565C5">
        <w:t>(8)</w:t>
      </w:r>
      <w:r w:rsidRPr="000565C5">
        <w:tab/>
        <w:t>Irikura, K. K.; Goddard III, W. A.; Beauchamp, J. L. Singlet-Triplet Gaps in Substituted Carbenes CXY (X, Y= H, F, Cl, Br, I, SiH</w:t>
      </w:r>
      <w:r w:rsidRPr="000565C5">
        <w:rPr>
          <w:vertAlign w:val="subscript"/>
        </w:rPr>
        <w:t>3</w:t>
      </w:r>
      <w:r w:rsidRPr="000565C5">
        <w:t xml:space="preserve">). </w:t>
      </w:r>
      <w:r w:rsidRPr="000565C5">
        <w:rPr>
          <w:i/>
        </w:rPr>
        <w:t>J. Am. Chem. Soc.</w:t>
      </w:r>
      <w:r w:rsidRPr="000565C5">
        <w:t xml:space="preserve"> </w:t>
      </w:r>
      <w:r w:rsidRPr="000565C5">
        <w:rPr>
          <w:b/>
        </w:rPr>
        <w:t>1992</w:t>
      </w:r>
      <w:r w:rsidRPr="000565C5">
        <w:t xml:space="preserve">, </w:t>
      </w:r>
      <w:r w:rsidRPr="000565C5">
        <w:rPr>
          <w:i/>
        </w:rPr>
        <w:t>114</w:t>
      </w:r>
      <w:r w:rsidRPr="000565C5">
        <w:t>, 48-51.</w:t>
      </w:r>
      <w:bookmarkEnd w:id="26"/>
    </w:p>
    <w:p w14:paraId="33A194F4" w14:textId="77777777" w:rsidR="000565C5" w:rsidRPr="000565C5" w:rsidRDefault="000565C5" w:rsidP="000565C5">
      <w:pPr>
        <w:pStyle w:val="EndNoteBibliography"/>
        <w:spacing w:after="0"/>
      </w:pPr>
      <w:bookmarkStart w:id="27" w:name="_ENREF_9"/>
      <w:r w:rsidRPr="000565C5">
        <w:t>(9)</w:t>
      </w:r>
      <w:r w:rsidRPr="000565C5">
        <w:tab/>
        <w:t xml:space="preserve">Hopkinson, M. N.; Richter, C.; Schedler, M.; Glorius, F. An Overview of N-Heterocyclic Carbenes. </w:t>
      </w:r>
      <w:r w:rsidRPr="000565C5">
        <w:rPr>
          <w:i/>
        </w:rPr>
        <w:t>Nature</w:t>
      </w:r>
      <w:r w:rsidRPr="000565C5">
        <w:t xml:space="preserve"> </w:t>
      </w:r>
      <w:r w:rsidRPr="000565C5">
        <w:rPr>
          <w:b/>
        </w:rPr>
        <w:t>2014</w:t>
      </w:r>
      <w:r w:rsidRPr="000565C5">
        <w:t xml:space="preserve">, </w:t>
      </w:r>
      <w:r w:rsidRPr="000565C5">
        <w:rPr>
          <w:i/>
        </w:rPr>
        <w:t>510</w:t>
      </w:r>
      <w:r w:rsidRPr="000565C5">
        <w:t>, 485-496.</w:t>
      </w:r>
      <w:bookmarkEnd w:id="27"/>
    </w:p>
    <w:p w14:paraId="1AF33FC4" w14:textId="77777777" w:rsidR="000565C5" w:rsidRPr="000565C5" w:rsidRDefault="000565C5" w:rsidP="000565C5">
      <w:pPr>
        <w:pStyle w:val="EndNoteBibliography"/>
        <w:spacing w:after="0"/>
      </w:pPr>
      <w:bookmarkStart w:id="28" w:name="_ENREF_10"/>
      <w:r w:rsidRPr="000565C5">
        <w:t>(10)</w:t>
      </w:r>
      <w:r w:rsidRPr="000565C5">
        <w:tab/>
        <w:t>Igau, A.; Grutzmacher, H.; Baceiredo, A.; Bertrand, G. Analogous α,α'-Bis-Carbenoid Triply Bonded Species: Synthesis of a Stable λ</w:t>
      </w:r>
      <w:r w:rsidRPr="000565C5">
        <w:rPr>
          <w:vertAlign w:val="superscript"/>
        </w:rPr>
        <w:t>3</w:t>
      </w:r>
      <w:r w:rsidRPr="000565C5">
        <w:t>-Phosphinocarbene-λ</w:t>
      </w:r>
      <w:r w:rsidRPr="000565C5">
        <w:rPr>
          <w:vertAlign w:val="superscript"/>
        </w:rPr>
        <w:t>5</w:t>
      </w:r>
      <w:r w:rsidRPr="000565C5">
        <w:t xml:space="preserve">-Phosphaacetylene. </w:t>
      </w:r>
      <w:r w:rsidRPr="000565C5">
        <w:rPr>
          <w:i/>
        </w:rPr>
        <w:t>J. Am. Chem. Soc.</w:t>
      </w:r>
      <w:r w:rsidRPr="000565C5">
        <w:t xml:space="preserve"> </w:t>
      </w:r>
      <w:r w:rsidRPr="000565C5">
        <w:rPr>
          <w:b/>
        </w:rPr>
        <w:t>1988</w:t>
      </w:r>
      <w:r w:rsidRPr="000565C5">
        <w:t xml:space="preserve">, </w:t>
      </w:r>
      <w:r w:rsidRPr="000565C5">
        <w:rPr>
          <w:i/>
        </w:rPr>
        <w:t>110</w:t>
      </w:r>
      <w:r w:rsidRPr="000565C5">
        <w:t>, 6463-6466.</w:t>
      </w:r>
      <w:bookmarkEnd w:id="28"/>
    </w:p>
    <w:p w14:paraId="7ABA01ED" w14:textId="77777777" w:rsidR="000565C5" w:rsidRPr="000565C5" w:rsidRDefault="000565C5" w:rsidP="000565C5">
      <w:pPr>
        <w:pStyle w:val="EndNoteBibliography"/>
        <w:spacing w:after="0"/>
      </w:pPr>
      <w:bookmarkStart w:id="29" w:name="_ENREF_11"/>
      <w:r w:rsidRPr="000565C5">
        <w:t>(11)</w:t>
      </w:r>
      <w:r w:rsidRPr="000565C5">
        <w:tab/>
        <w:t xml:space="preserve">Arduengo, A. J., III; Harlow, R. L.; Kline, M. A Stable Crystalline Carbene. </w:t>
      </w:r>
      <w:r w:rsidRPr="000565C5">
        <w:rPr>
          <w:i/>
        </w:rPr>
        <w:t>J. Am. Chem. Soc.</w:t>
      </w:r>
      <w:r w:rsidRPr="000565C5">
        <w:t xml:space="preserve"> </w:t>
      </w:r>
      <w:r w:rsidRPr="000565C5">
        <w:rPr>
          <w:b/>
        </w:rPr>
        <w:t>1991</w:t>
      </w:r>
      <w:r w:rsidRPr="000565C5">
        <w:t xml:space="preserve">, </w:t>
      </w:r>
      <w:r w:rsidRPr="000565C5">
        <w:rPr>
          <w:i/>
        </w:rPr>
        <w:t>113</w:t>
      </w:r>
      <w:r w:rsidRPr="000565C5">
        <w:t>, 361-363.</w:t>
      </w:r>
      <w:bookmarkEnd w:id="29"/>
    </w:p>
    <w:p w14:paraId="53CE5049" w14:textId="77777777" w:rsidR="000565C5" w:rsidRPr="000565C5" w:rsidRDefault="000565C5" w:rsidP="000565C5">
      <w:pPr>
        <w:pStyle w:val="EndNoteBibliography"/>
        <w:spacing w:after="0"/>
      </w:pPr>
      <w:bookmarkStart w:id="30" w:name="_ENREF_12"/>
      <w:r w:rsidRPr="000565C5">
        <w:t>(12)</w:t>
      </w:r>
      <w:r w:rsidRPr="000565C5">
        <w:tab/>
        <w:t xml:space="preserve">Raoufmoghaddam, S.; Zhou, Y.-P.; Wang, Y.; Driess, M. N-Heterocyclic Silylenes as Powerful Steering Ligands in Catalysis. </w:t>
      </w:r>
      <w:r w:rsidRPr="000565C5">
        <w:rPr>
          <w:i/>
        </w:rPr>
        <w:t>J. Organomet. Chem.</w:t>
      </w:r>
      <w:r w:rsidRPr="000565C5">
        <w:t xml:space="preserve"> </w:t>
      </w:r>
      <w:r w:rsidRPr="000565C5">
        <w:rPr>
          <w:b/>
        </w:rPr>
        <w:t>2017</w:t>
      </w:r>
      <w:r w:rsidRPr="000565C5">
        <w:t xml:space="preserve">, </w:t>
      </w:r>
      <w:r w:rsidRPr="000565C5">
        <w:rPr>
          <w:i/>
        </w:rPr>
        <w:t>829</w:t>
      </w:r>
      <w:r w:rsidRPr="000565C5">
        <w:t>, 2-10.</w:t>
      </w:r>
      <w:bookmarkEnd w:id="30"/>
    </w:p>
    <w:p w14:paraId="62B2357F" w14:textId="77777777" w:rsidR="000565C5" w:rsidRPr="000565C5" w:rsidRDefault="000565C5" w:rsidP="000565C5">
      <w:pPr>
        <w:pStyle w:val="EndNoteBibliography"/>
        <w:spacing w:after="0"/>
      </w:pPr>
      <w:bookmarkStart w:id="31" w:name="_ENREF_13"/>
      <w:r w:rsidRPr="000565C5">
        <w:rPr>
          <w:rFonts w:hint="eastAsia"/>
        </w:rPr>
        <w:t>(13)</w:t>
      </w:r>
      <w:r w:rsidRPr="000565C5">
        <w:rPr>
          <w:rFonts w:hint="eastAsia"/>
        </w:rPr>
        <w:tab/>
        <w:t>Dröge, T.; Glorius, F. The Measure of All Rings</w:t>
      </w:r>
      <w:r w:rsidRPr="000565C5">
        <w:rPr>
          <w:rFonts w:hint="eastAsia"/>
        </w:rPr>
        <w:t>—</w:t>
      </w:r>
      <w:r w:rsidRPr="000565C5">
        <w:rPr>
          <w:rFonts w:hint="eastAsia"/>
        </w:rPr>
        <w:t>N</w:t>
      </w:r>
      <w:r w:rsidRPr="000565C5">
        <w:rPr>
          <w:rFonts w:hint="eastAsia"/>
        </w:rPr>
        <w:t>‐</w:t>
      </w:r>
      <w:r w:rsidRPr="000565C5">
        <w:rPr>
          <w:rFonts w:hint="eastAsia"/>
        </w:rPr>
        <w:t xml:space="preserve">Heterocyclic Carbenes. </w:t>
      </w:r>
      <w:r w:rsidRPr="000565C5">
        <w:rPr>
          <w:rFonts w:hint="eastAsia"/>
          <w:i/>
        </w:rPr>
        <w:t>Angew. Chem. Int. Ed.</w:t>
      </w:r>
      <w:r w:rsidRPr="000565C5">
        <w:rPr>
          <w:rFonts w:hint="eastAsia"/>
        </w:rPr>
        <w:t xml:space="preserve"> </w:t>
      </w:r>
      <w:r w:rsidRPr="000565C5">
        <w:rPr>
          <w:rFonts w:hint="eastAsia"/>
          <w:b/>
        </w:rPr>
        <w:t>2010</w:t>
      </w:r>
      <w:r w:rsidRPr="000565C5">
        <w:rPr>
          <w:rFonts w:hint="eastAsia"/>
        </w:rPr>
        <w:t xml:space="preserve">, </w:t>
      </w:r>
      <w:r w:rsidRPr="000565C5">
        <w:rPr>
          <w:rFonts w:hint="eastAsia"/>
          <w:i/>
        </w:rPr>
        <w:t>49</w:t>
      </w:r>
      <w:r w:rsidRPr="000565C5">
        <w:rPr>
          <w:rFonts w:hint="eastAsia"/>
        </w:rPr>
        <w:t>, 6940-69</w:t>
      </w:r>
      <w:r w:rsidRPr="000565C5">
        <w:t>52.</w:t>
      </w:r>
      <w:bookmarkEnd w:id="31"/>
    </w:p>
    <w:p w14:paraId="4B8CFEBE" w14:textId="77777777" w:rsidR="000565C5" w:rsidRPr="000565C5" w:rsidRDefault="000565C5" w:rsidP="000565C5">
      <w:pPr>
        <w:pStyle w:val="EndNoteBibliography"/>
        <w:spacing w:after="0"/>
      </w:pPr>
      <w:bookmarkStart w:id="32" w:name="_ENREF_14"/>
      <w:r w:rsidRPr="000565C5">
        <w:t>(14)</w:t>
      </w:r>
      <w:r w:rsidRPr="000565C5">
        <w:tab/>
        <w:t xml:space="preserve">Enders, D.; Niemeier, O.; Henseler, A. Organocatalysis by N-Heterocyclic Carbenes. </w:t>
      </w:r>
      <w:r w:rsidRPr="000565C5">
        <w:rPr>
          <w:i/>
        </w:rPr>
        <w:t>Chem. Rev.</w:t>
      </w:r>
      <w:r w:rsidRPr="000565C5">
        <w:t xml:space="preserve"> </w:t>
      </w:r>
      <w:r w:rsidRPr="000565C5">
        <w:rPr>
          <w:b/>
        </w:rPr>
        <w:t>2007</w:t>
      </w:r>
      <w:r w:rsidRPr="000565C5">
        <w:t xml:space="preserve">, </w:t>
      </w:r>
      <w:r w:rsidRPr="000565C5">
        <w:rPr>
          <w:i/>
        </w:rPr>
        <w:t>107</w:t>
      </w:r>
      <w:r w:rsidRPr="000565C5">
        <w:t>, 5606-5655.</w:t>
      </w:r>
      <w:bookmarkEnd w:id="32"/>
    </w:p>
    <w:p w14:paraId="05DB505E" w14:textId="77777777" w:rsidR="000565C5" w:rsidRPr="000565C5" w:rsidRDefault="000565C5" w:rsidP="000565C5">
      <w:pPr>
        <w:pStyle w:val="EndNoteBibliography"/>
        <w:spacing w:after="0"/>
      </w:pPr>
      <w:bookmarkStart w:id="33" w:name="_ENREF_15"/>
      <w:r w:rsidRPr="000565C5">
        <w:lastRenderedPageBreak/>
        <w:t>(15)</w:t>
      </w:r>
      <w:r w:rsidRPr="000565C5">
        <w:tab/>
        <w:t xml:space="preserve">Haaf, M.; Schmedake, T. A.; West, R. Stable Silylenes. </w:t>
      </w:r>
      <w:r w:rsidRPr="000565C5">
        <w:rPr>
          <w:i/>
        </w:rPr>
        <w:t>Acc. Chem. Res.</w:t>
      </w:r>
      <w:r w:rsidRPr="000565C5">
        <w:t xml:space="preserve"> </w:t>
      </w:r>
      <w:r w:rsidRPr="000565C5">
        <w:rPr>
          <w:b/>
        </w:rPr>
        <w:t>2000</w:t>
      </w:r>
      <w:r w:rsidRPr="000565C5">
        <w:t xml:space="preserve">, </w:t>
      </w:r>
      <w:r w:rsidRPr="000565C5">
        <w:rPr>
          <w:i/>
        </w:rPr>
        <w:t>33</w:t>
      </w:r>
      <w:r w:rsidRPr="000565C5">
        <w:t>, 704-714.</w:t>
      </w:r>
      <w:bookmarkEnd w:id="33"/>
    </w:p>
    <w:p w14:paraId="4F06C107" w14:textId="77777777" w:rsidR="000565C5" w:rsidRPr="000565C5" w:rsidRDefault="000565C5" w:rsidP="000565C5">
      <w:pPr>
        <w:pStyle w:val="EndNoteBibliography"/>
        <w:spacing w:after="0"/>
      </w:pPr>
      <w:bookmarkStart w:id="34" w:name="_ENREF_16"/>
      <w:r w:rsidRPr="000565C5">
        <w:t>(16)</w:t>
      </w:r>
      <w:r w:rsidRPr="000565C5">
        <w:tab/>
        <w:t xml:space="preserve">Takahashi, S.; Ishii, A.; Nakata, N. Interconversion between a Silaimine and an Aminosilylene Supported by an Iminophosphonamide Ligand. </w:t>
      </w:r>
      <w:r w:rsidRPr="000565C5">
        <w:rPr>
          <w:i/>
        </w:rPr>
        <w:t>Chem. Commun.</w:t>
      </w:r>
      <w:r w:rsidRPr="000565C5">
        <w:t xml:space="preserve"> </w:t>
      </w:r>
      <w:r w:rsidRPr="000565C5">
        <w:rPr>
          <w:b/>
        </w:rPr>
        <w:t>2021</w:t>
      </w:r>
      <w:r w:rsidRPr="000565C5">
        <w:t xml:space="preserve">, </w:t>
      </w:r>
      <w:r w:rsidRPr="000565C5">
        <w:rPr>
          <w:i/>
        </w:rPr>
        <w:t>57</w:t>
      </w:r>
      <w:r w:rsidRPr="000565C5">
        <w:t>, 3203-3206.</w:t>
      </w:r>
      <w:bookmarkEnd w:id="34"/>
    </w:p>
    <w:p w14:paraId="0A4F9329" w14:textId="77777777" w:rsidR="000565C5" w:rsidRPr="000565C5" w:rsidRDefault="000565C5" w:rsidP="000565C5">
      <w:pPr>
        <w:pStyle w:val="EndNoteBibliography"/>
        <w:spacing w:after="0"/>
      </w:pPr>
      <w:bookmarkStart w:id="35" w:name="_ENREF_17"/>
      <w:r w:rsidRPr="000565C5">
        <w:t>(17)</w:t>
      </w:r>
      <w:r w:rsidRPr="000565C5">
        <w:tab/>
        <w:t xml:space="preserve">Kovačević, G.; Pivac, B. Reactions in Silicon–Nitrogen Plasma. </w:t>
      </w:r>
      <w:r w:rsidRPr="000565C5">
        <w:rPr>
          <w:i/>
        </w:rPr>
        <w:t>Phys. Chem. Chem. Phys.</w:t>
      </w:r>
      <w:r w:rsidRPr="000565C5">
        <w:t xml:space="preserve"> </w:t>
      </w:r>
      <w:r w:rsidRPr="000565C5">
        <w:rPr>
          <w:b/>
        </w:rPr>
        <w:t>2017</w:t>
      </w:r>
      <w:r w:rsidRPr="000565C5">
        <w:t xml:space="preserve">, </w:t>
      </w:r>
      <w:r w:rsidRPr="000565C5">
        <w:rPr>
          <w:i/>
        </w:rPr>
        <w:t>19</w:t>
      </w:r>
      <w:r w:rsidRPr="000565C5">
        <w:t>, 3826-3836.</w:t>
      </w:r>
      <w:bookmarkEnd w:id="35"/>
    </w:p>
    <w:p w14:paraId="42EDC6B5" w14:textId="77777777" w:rsidR="000565C5" w:rsidRPr="000565C5" w:rsidRDefault="000565C5" w:rsidP="000565C5">
      <w:pPr>
        <w:pStyle w:val="EndNoteBibliography"/>
        <w:spacing w:after="0"/>
      </w:pPr>
      <w:bookmarkStart w:id="36" w:name="_ENREF_18"/>
      <w:r w:rsidRPr="000565C5">
        <w:t>(18)</w:t>
      </w:r>
      <w:r w:rsidRPr="000565C5">
        <w:tab/>
        <w:t xml:space="preserve">Denk, M.; Lennon, R.; Hayashi, R.; West, R.; Belyakov, A. V.; Verne, H. P.; Haaland, A.; Wagner, M.; Metzler, N. Synthesis and Structure of a Stable Silylene. </w:t>
      </w:r>
      <w:r w:rsidRPr="000565C5">
        <w:rPr>
          <w:i/>
        </w:rPr>
        <w:t>J. Am. Chem. Soc.</w:t>
      </w:r>
      <w:r w:rsidRPr="000565C5">
        <w:t xml:space="preserve"> </w:t>
      </w:r>
      <w:r w:rsidRPr="000565C5">
        <w:rPr>
          <w:b/>
        </w:rPr>
        <w:t>1994</w:t>
      </w:r>
      <w:r w:rsidRPr="000565C5">
        <w:t xml:space="preserve">, </w:t>
      </w:r>
      <w:r w:rsidRPr="000565C5">
        <w:rPr>
          <w:i/>
        </w:rPr>
        <w:t>116</w:t>
      </w:r>
      <w:r w:rsidRPr="000565C5">
        <w:t>, 2691-2692.</w:t>
      </w:r>
      <w:bookmarkEnd w:id="36"/>
    </w:p>
    <w:p w14:paraId="71A86924" w14:textId="77777777" w:rsidR="000565C5" w:rsidRPr="000565C5" w:rsidRDefault="000565C5" w:rsidP="000565C5">
      <w:pPr>
        <w:pStyle w:val="EndNoteBibliography"/>
        <w:spacing w:after="0"/>
      </w:pPr>
      <w:bookmarkStart w:id="37" w:name="_ENREF_19"/>
      <w:r w:rsidRPr="000565C5">
        <w:t>(19)</w:t>
      </w:r>
      <w:r w:rsidRPr="000565C5">
        <w:tab/>
        <w:t xml:space="preserve">Asay, M.; Jones, C.; Driess, M. N-Heterocyclic Carbene Analogues with Low-Valent Group 13 and Group 14 Elements: Syntheses, Structures, and Reactivities of a New Generation of Multitalented Ligands. </w:t>
      </w:r>
      <w:r w:rsidRPr="000565C5">
        <w:rPr>
          <w:i/>
        </w:rPr>
        <w:t>Chem. Rev.</w:t>
      </w:r>
      <w:r w:rsidRPr="000565C5">
        <w:t xml:space="preserve"> </w:t>
      </w:r>
      <w:r w:rsidRPr="000565C5">
        <w:rPr>
          <w:b/>
        </w:rPr>
        <w:t>2011</w:t>
      </w:r>
      <w:r w:rsidRPr="000565C5">
        <w:t xml:space="preserve">, </w:t>
      </w:r>
      <w:r w:rsidRPr="000565C5">
        <w:rPr>
          <w:i/>
        </w:rPr>
        <w:t>111</w:t>
      </w:r>
      <w:r w:rsidRPr="000565C5">
        <w:t>, 354-396.</w:t>
      </w:r>
      <w:bookmarkEnd w:id="37"/>
    </w:p>
    <w:p w14:paraId="44CD47D7" w14:textId="77777777" w:rsidR="000565C5" w:rsidRPr="000565C5" w:rsidRDefault="000565C5" w:rsidP="000565C5">
      <w:pPr>
        <w:pStyle w:val="EndNoteBibliography"/>
        <w:spacing w:after="0"/>
      </w:pPr>
      <w:bookmarkStart w:id="38" w:name="_ENREF_20"/>
      <w:r w:rsidRPr="000565C5">
        <w:t>(20)</w:t>
      </w:r>
      <w:r w:rsidRPr="000565C5">
        <w:tab/>
        <w:t xml:space="preserve">Protchenko, A. V.; Birjkumar, K. H.; Dange, D.; Schwarz, A. D.; Vidovic, D.; Jones, C.; Kaltsoyannis, N.; Mountford, P.; Aldridge, S. A Stable Two-Coordinate Acyclic Silylene. </w:t>
      </w:r>
      <w:r w:rsidRPr="000565C5">
        <w:rPr>
          <w:i/>
        </w:rPr>
        <w:t>J. Am. Chem. Soc.</w:t>
      </w:r>
      <w:r w:rsidRPr="000565C5">
        <w:t xml:space="preserve"> </w:t>
      </w:r>
      <w:r w:rsidRPr="000565C5">
        <w:rPr>
          <w:b/>
        </w:rPr>
        <w:t>2012</w:t>
      </w:r>
      <w:r w:rsidRPr="000565C5">
        <w:t xml:space="preserve">, </w:t>
      </w:r>
      <w:r w:rsidRPr="000565C5">
        <w:rPr>
          <w:i/>
        </w:rPr>
        <w:t>134</w:t>
      </w:r>
      <w:r w:rsidRPr="000565C5">
        <w:t>, 6500-6503.</w:t>
      </w:r>
      <w:bookmarkEnd w:id="38"/>
    </w:p>
    <w:p w14:paraId="4C4176AB" w14:textId="77777777" w:rsidR="000565C5" w:rsidRPr="000565C5" w:rsidRDefault="000565C5" w:rsidP="000565C5">
      <w:pPr>
        <w:pStyle w:val="EndNoteBibliography"/>
        <w:spacing w:after="0"/>
      </w:pPr>
      <w:bookmarkStart w:id="39" w:name="_ENREF_21"/>
      <w:r w:rsidRPr="000565C5">
        <w:t>(21)</w:t>
      </w:r>
      <w:r w:rsidRPr="000565C5">
        <w:tab/>
        <w:t xml:space="preserve">Rekken, B. D.; Brown, T. M.; Fettinger, J. C.; Tuononen, H. M.; Power, P. P. Isolation of a Stable, Acyclic, Two-Coordinate Silylene. </w:t>
      </w:r>
      <w:r w:rsidRPr="000565C5">
        <w:rPr>
          <w:i/>
        </w:rPr>
        <w:t>J. Am. Chem. Soc.</w:t>
      </w:r>
      <w:r w:rsidRPr="000565C5">
        <w:t xml:space="preserve"> </w:t>
      </w:r>
      <w:r w:rsidRPr="000565C5">
        <w:rPr>
          <w:b/>
        </w:rPr>
        <w:t>2012</w:t>
      </w:r>
      <w:r w:rsidRPr="000565C5">
        <w:t xml:space="preserve">, </w:t>
      </w:r>
      <w:r w:rsidRPr="000565C5">
        <w:rPr>
          <w:i/>
        </w:rPr>
        <w:t>134</w:t>
      </w:r>
      <w:r w:rsidRPr="000565C5">
        <w:t>, 6504-6507.</w:t>
      </w:r>
      <w:bookmarkEnd w:id="39"/>
    </w:p>
    <w:p w14:paraId="6B746C3C" w14:textId="77777777" w:rsidR="000565C5" w:rsidRPr="000565C5" w:rsidRDefault="000565C5" w:rsidP="000565C5">
      <w:pPr>
        <w:pStyle w:val="EndNoteBibliography"/>
        <w:spacing w:after="0"/>
      </w:pPr>
      <w:bookmarkStart w:id="40" w:name="_ENREF_22"/>
      <w:r w:rsidRPr="000565C5">
        <w:t>(22)</w:t>
      </w:r>
      <w:r w:rsidRPr="000565C5">
        <w:tab/>
        <w:t xml:space="preserve">Maier, G.; Glatthaar, J.; Reisenauer, H. P. Hetero-π-Systeme. XVII: Aminosilylen (Aminosilandiyl). </w:t>
      </w:r>
      <w:r w:rsidRPr="000565C5">
        <w:rPr>
          <w:i/>
        </w:rPr>
        <w:t>Chem. Ber.</w:t>
      </w:r>
      <w:r w:rsidRPr="000565C5">
        <w:t xml:space="preserve"> </w:t>
      </w:r>
      <w:r w:rsidRPr="000565C5">
        <w:rPr>
          <w:b/>
        </w:rPr>
        <w:t>1989</w:t>
      </w:r>
      <w:r w:rsidRPr="000565C5">
        <w:t xml:space="preserve">, </w:t>
      </w:r>
      <w:r w:rsidRPr="000565C5">
        <w:rPr>
          <w:i/>
        </w:rPr>
        <w:t>122</w:t>
      </w:r>
      <w:r w:rsidRPr="000565C5">
        <w:t>, 2403-2405.</w:t>
      </w:r>
      <w:bookmarkEnd w:id="40"/>
    </w:p>
    <w:p w14:paraId="7E23CB55" w14:textId="77777777" w:rsidR="000565C5" w:rsidRPr="000565C5" w:rsidRDefault="000565C5" w:rsidP="000565C5">
      <w:pPr>
        <w:pStyle w:val="EndNoteBibliography"/>
        <w:spacing w:after="0"/>
      </w:pPr>
      <w:bookmarkStart w:id="41" w:name="_ENREF_23"/>
      <w:r w:rsidRPr="000565C5">
        <w:t>(23)</w:t>
      </w:r>
      <w:r w:rsidRPr="000565C5">
        <w:tab/>
        <w:t xml:space="preserve">Chen, M.; Zheng, A.; Lu, H.; Zhou, M. Reactions of Atomic Silicon and Germanium with Ammonia: A Matrix-Isolation FTIR and Theoretical Study. </w:t>
      </w:r>
      <w:r w:rsidRPr="000565C5">
        <w:rPr>
          <w:i/>
        </w:rPr>
        <w:t>J. Phys. Chem. A</w:t>
      </w:r>
      <w:r w:rsidRPr="000565C5">
        <w:t xml:space="preserve"> </w:t>
      </w:r>
      <w:r w:rsidRPr="000565C5">
        <w:rPr>
          <w:b/>
        </w:rPr>
        <w:t>2002</w:t>
      </w:r>
      <w:r w:rsidRPr="000565C5">
        <w:t xml:space="preserve">, </w:t>
      </w:r>
      <w:r w:rsidRPr="000565C5">
        <w:rPr>
          <w:i/>
        </w:rPr>
        <w:t>106</w:t>
      </w:r>
      <w:r w:rsidRPr="000565C5">
        <w:t>, 3077-3083.</w:t>
      </w:r>
      <w:bookmarkEnd w:id="41"/>
    </w:p>
    <w:p w14:paraId="12BDE2D7" w14:textId="77777777" w:rsidR="000565C5" w:rsidRPr="000565C5" w:rsidRDefault="000565C5" w:rsidP="000565C5">
      <w:pPr>
        <w:pStyle w:val="EndNoteBibliography"/>
        <w:spacing w:after="0"/>
      </w:pPr>
      <w:bookmarkStart w:id="42" w:name="_ENREF_24"/>
      <w:r w:rsidRPr="000565C5">
        <w:t>(24)</w:t>
      </w:r>
      <w:r w:rsidRPr="000565C5">
        <w:tab/>
        <w:t xml:space="preserve">Beach, D. B.; Jasinski, J. M. Excimer Laser Photochemistry of Silane-Ammonia Mixtures at 193 nm. </w:t>
      </w:r>
      <w:r w:rsidRPr="000565C5">
        <w:rPr>
          <w:i/>
        </w:rPr>
        <w:t>J. Phys. Chem.</w:t>
      </w:r>
      <w:r w:rsidRPr="000565C5">
        <w:t xml:space="preserve"> </w:t>
      </w:r>
      <w:r w:rsidRPr="000565C5">
        <w:rPr>
          <w:b/>
        </w:rPr>
        <w:t>1990</w:t>
      </w:r>
      <w:r w:rsidRPr="000565C5">
        <w:t xml:space="preserve">, </w:t>
      </w:r>
      <w:r w:rsidRPr="000565C5">
        <w:rPr>
          <w:i/>
        </w:rPr>
        <w:t>94</w:t>
      </w:r>
      <w:r w:rsidRPr="000565C5">
        <w:t>, 3019-3026.</w:t>
      </w:r>
      <w:bookmarkEnd w:id="42"/>
    </w:p>
    <w:p w14:paraId="2BA5A706" w14:textId="77777777" w:rsidR="000565C5" w:rsidRPr="000565C5" w:rsidRDefault="000565C5" w:rsidP="000565C5">
      <w:pPr>
        <w:pStyle w:val="EndNoteBibliography"/>
        <w:spacing w:after="0"/>
      </w:pPr>
      <w:bookmarkStart w:id="43" w:name="_ENREF_25"/>
      <w:r w:rsidRPr="000565C5">
        <w:t>(25)</w:t>
      </w:r>
      <w:r w:rsidRPr="000565C5">
        <w:tab/>
        <w:t xml:space="preserve">Lattanzi, V.; McCarthy, M. C.; Thaddeus, P.; Thorwirth, S. In </w:t>
      </w:r>
      <w:r w:rsidRPr="000565C5">
        <w:rPr>
          <w:i/>
        </w:rPr>
        <w:t>65th International Symposium On Molecular Spectroscopy,</w:t>
      </w:r>
      <w:r w:rsidRPr="000565C5">
        <w:t xml:space="preserve"> Columbus, OH, 2010.</w:t>
      </w:r>
      <w:bookmarkEnd w:id="43"/>
    </w:p>
    <w:p w14:paraId="2852735D" w14:textId="77777777" w:rsidR="000565C5" w:rsidRPr="000565C5" w:rsidRDefault="000565C5" w:rsidP="000565C5">
      <w:pPr>
        <w:pStyle w:val="EndNoteBibliography"/>
        <w:spacing w:after="0"/>
      </w:pPr>
      <w:bookmarkStart w:id="44" w:name="_ENREF_26"/>
      <w:r w:rsidRPr="000565C5">
        <w:t>(26)</w:t>
      </w:r>
      <w:r w:rsidRPr="000565C5">
        <w:tab/>
        <w:t xml:space="preserve">Johnson, D. R.; Lovas, F. J. Microwave Detection of the Molecular Transient Methyleneimine (CH2=NH). </w:t>
      </w:r>
      <w:r w:rsidRPr="000565C5">
        <w:rPr>
          <w:i/>
        </w:rPr>
        <w:t>Chem. Phys. Lett.</w:t>
      </w:r>
      <w:r w:rsidRPr="000565C5">
        <w:t xml:space="preserve"> </w:t>
      </w:r>
      <w:r w:rsidRPr="000565C5">
        <w:rPr>
          <w:b/>
        </w:rPr>
        <w:t>1972</w:t>
      </w:r>
      <w:r w:rsidRPr="000565C5">
        <w:t xml:space="preserve">, </w:t>
      </w:r>
      <w:r w:rsidRPr="000565C5">
        <w:rPr>
          <w:i/>
        </w:rPr>
        <w:t>15</w:t>
      </w:r>
      <w:r w:rsidRPr="000565C5">
        <w:t>, 65-68.</w:t>
      </w:r>
      <w:bookmarkEnd w:id="44"/>
    </w:p>
    <w:p w14:paraId="3D3D36A4" w14:textId="77777777" w:rsidR="000565C5" w:rsidRPr="000565C5" w:rsidRDefault="000565C5" w:rsidP="000565C5">
      <w:pPr>
        <w:pStyle w:val="EndNoteBibliography"/>
        <w:spacing w:after="0"/>
      </w:pPr>
      <w:bookmarkStart w:id="45" w:name="_ENREF_27"/>
      <w:r w:rsidRPr="000565C5">
        <w:t>(27)</w:t>
      </w:r>
      <w:r w:rsidRPr="000565C5">
        <w:tab/>
        <w:t xml:space="preserve">Polce, M. J.; Kim, Y.; Wesdemiotis, C. First Experimental Characterization of Aminocarbene. </w:t>
      </w:r>
      <w:r w:rsidRPr="000565C5">
        <w:rPr>
          <w:i/>
        </w:rPr>
        <w:t>Int. J. Mass Spectrom. Ion Processes</w:t>
      </w:r>
      <w:r w:rsidRPr="000565C5">
        <w:t xml:space="preserve"> </w:t>
      </w:r>
      <w:r w:rsidRPr="000565C5">
        <w:rPr>
          <w:b/>
        </w:rPr>
        <w:t>1997</w:t>
      </w:r>
      <w:r w:rsidRPr="000565C5">
        <w:t xml:space="preserve">, </w:t>
      </w:r>
      <w:r w:rsidRPr="000565C5">
        <w:rPr>
          <w:i/>
        </w:rPr>
        <w:t>167</w:t>
      </w:r>
      <w:r w:rsidRPr="000565C5">
        <w:t>, 309-315.</w:t>
      </w:r>
      <w:bookmarkEnd w:id="45"/>
    </w:p>
    <w:p w14:paraId="3D826279" w14:textId="77777777" w:rsidR="000565C5" w:rsidRPr="000565C5" w:rsidRDefault="000565C5" w:rsidP="000565C5">
      <w:pPr>
        <w:pStyle w:val="EndNoteBibliography"/>
        <w:spacing w:after="0"/>
      </w:pPr>
      <w:bookmarkStart w:id="46" w:name="_ENREF_28"/>
      <w:r w:rsidRPr="000565C5">
        <w:lastRenderedPageBreak/>
        <w:t>(28)</w:t>
      </w:r>
      <w:r w:rsidRPr="000565C5">
        <w:tab/>
        <w:t>Balucani, N.; Bergeat, A.; Cartechini, L.; Volpi, G. G.; Casavecchia, P.; Skouteris, D.; Rosi, M. Combined Crossed Molecular Beam and Theoretical Studies of the N(</w:t>
      </w:r>
      <w:r w:rsidRPr="000565C5">
        <w:rPr>
          <w:vertAlign w:val="superscript"/>
        </w:rPr>
        <w:t>2</w:t>
      </w:r>
      <w:r w:rsidRPr="000565C5">
        <w:t>D)+ CH</w:t>
      </w:r>
      <w:r w:rsidRPr="000565C5">
        <w:rPr>
          <w:vertAlign w:val="subscript"/>
        </w:rPr>
        <w:t>4</w:t>
      </w:r>
      <w:r w:rsidRPr="000565C5">
        <w:t xml:space="preserve"> Reaction and Implications for Atmospheric Models of Titan. </w:t>
      </w:r>
      <w:r w:rsidRPr="000565C5">
        <w:rPr>
          <w:i/>
        </w:rPr>
        <w:t>J. Phys. Chem. A</w:t>
      </w:r>
      <w:r w:rsidRPr="000565C5">
        <w:t xml:space="preserve"> </w:t>
      </w:r>
      <w:r w:rsidRPr="000565C5">
        <w:rPr>
          <w:b/>
        </w:rPr>
        <w:t>2009</w:t>
      </w:r>
      <w:r w:rsidRPr="000565C5">
        <w:t xml:space="preserve">, </w:t>
      </w:r>
      <w:r w:rsidRPr="000565C5">
        <w:rPr>
          <w:i/>
        </w:rPr>
        <w:t>113</w:t>
      </w:r>
      <w:r w:rsidRPr="000565C5">
        <w:t>, 11138-11152.</w:t>
      </w:r>
      <w:bookmarkEnd w:id="46"/>
    </w:p>
    <w:p w14:paraId="155FF5D5" w14:textId="77777777" w:rsidR="000565C5" w:rsidRPr="000565C5" w:rsidRDefault="000565C5" w:rsidP="000565C5">
      <w:pPr>
        <w:pStyle w:val="EndNoteBibliography"/>
        <w:spacing w:after="0"/>
      </w:pPr>
      <w:bookmarkStart w:id="47" w:name="_ENREF_29"/>
      <w:r w:rsidRPr="000565C5">
        <w:t>(29)</w:t>
      </w:r>
      <w:r w:rsidRPr="000565C5">
        <w:tab/>
        <w:t>Blitz, M. A.; Talbi, D.; Seakins, P. W.; Smith, I. W. M. Rate Constants and Branching Ratios for the Reaction of CH Radicals with NH</w:t>
      </w:r>
      <w:r w:rsidRPr="000565C5">
        <w:rPr>
          <w:vertAlign w:val="subscript"/>
        </w:rPr>
        <w:t>3</w:t>
      </w:r>
      <w:r w:rsidRPr="000565C5">
        <w:t xml:space="preserve">: A Combined Experimental and Theoretical Study. </w:t>
      </w:r>
      <w:r w:rsidRPr="000565C5">
        <w:rPr>
          <w:i/>
        </w:rPr>
        <w:t>J. Phys. Chem. A</w:t>
      </w:r>
      <w:r w:rsidRPr="000565C5">
        <w:t xml:space="preserve"> </w:t>
      </w:r>
      <w:r w:rsidRPr="000565C5">
        <w:rPr>
          <w:b/>
        </w:rPr>
        <w:t>2012</w:t>
      </w:r>
      <w:r w:rsidRPr="000565C5">
        <w:t xml:space="preserve">, </w:t>
      </w:r>
      <w:r w:rsidRPr="000565C5">
        <w:rPr>
          <w:i/>
        </w:rPr>
        <w:t>116</w:t>
      </w:r>
      <w:r w:rsidRPr="000565C5">
        <w:t>, 5877-5885.</w:t>
      </w:r>
      <w:bookmarkEnd w:id="47"/>
    </w:p>
    <w:p w14:paraId="2289B0C7" w14:textId="77777777" w:rsidR="000565C5" w:rsidRPr="000565C5" w:rsidRDefault="000565C5" w:rsidP="000565C5">
      <w:pPr>
        <w:pStyle w:val="EndNoteBibliography"/>
        <w:spacing w:after="0"/>
      </w:pPr>
      <w:bookmarkStart w:id="48" w:name="_ENREF_30"/>
      <w:r w:rsidRPr="000565C5">
        <w:t>(30)</w:t>
      </w:r>
      <w:r w:rsidRPr="000565C5">
        <w:tab/>
        <w:t xml:space="preserve">Levine, R. D. </w:t>
      </w:r>
      <w:r w:rsidRPr="000565C5">
        <w:rPr>
          <w:i/>
        </w:rPr>
        <w:t>Molecular Reaction Dynamics</w:t>
      </w:r>
      <w:r w:rsidRPr="000565C5">
        <w:t>; Cambridge University Press: Cambridge, 2005.</w:t>
      </w:r>
      <w:bookmarkEnd w:id="48"/>
    </w:p>
    <w:p w14:paraId="5EF2B1E6" w14:textId="77777777" w:rsidR="000565C5" w:rsidRPr="000565C5" w:rsidRDefault="000565C5" w:rsidP="000565C5">
      <w:pPr>
        <w:pStyle w:val="EndNoteBibliography"/>
        <w:spacing w:after="0"/>
      </w:pPr>
      <w:bookmarkStart w:id="49" w:name="_ENREF_31"/>
      <w:r w:rsidRPr="000565C5">
        <w:t>(31)</w:t>
      </w:r>
      <w:r w:rsidRPr="000565C5">
        <w:tab/>
        <w:t xml:space="preserve">Vernon, M. F. </w:t>
      </w:r>
      <w:r w:rsidRPr="000565C5">
        <w:rPr>
          <w:i/>
        </w:rPr>
        <w:t>Molecular Beam Scattering</w:t>
      </w:r>
      <w:r w:rsidRPr="000565C5">
        <w:t>. Ph.D. Thesis, University of California: Berkeley, CA, 1983.</w:t>
      </w:r>
      <w:bookmarkEnd w:id="49"/>
    </w:p>
    <w:p w14:paraId="787EF09C" w14:textId="77777777" w:rsidR="000565C5" w:rsidRPr="000565C5" w:rsidRDefault="000565C5" w:rsidP="000565C5">
      <w:pPr>
        <w:pStyle w:val="EndNoteBibliography"/>
        <w:spacing w:after="0"/>
      </w:pPr>
      <w:bookmarkStart w:id="50" w:name="_ENREF_32"/>
      <w:r w:rsidRPr="000565C5">
        <w:t>(32)</w:t>
      </w:r>
      <w:r w:rsidRPr="000565C5">
        <w:tab/>
        <w:t xml:space="preserve">Gu, X.; Guo, Y.; Zhang, F.; Mebel, A. M.; Kaiser, R. I. Reaction Dynamics of Carbon-Bearing Radicals in Circumstellar Envelopes of Carbon Stars. </w:t>
      </w:r>
      <w:r w:rsidRPr="000565C5">
        <w:rPr>
          <w:i/>
        </w:rPr>
        <w:t>Faraday Discuss.</w:t>
      </w:r>
      <w:r w:rsidRPr="000565C5">
        <w:t xml:space="preserve"> </w:t>
      </w:r>
      <w:r w:rsidRPr="000565C5">
        <w:rPr>
          <w:b/>
        </w:rPr>
        <w:t>2006</w:t>
      </w:r>
      <w:r w:rsidRPr="000565C5">
        <w:t xml:space="preserve">, </w:t>
      </w:r>
      <w:r w:rsidRPr="000565C5">
        <w:rPr>
          <w:i/>
        </w:rPr>
        <w:t>133</w:t>
      </w:r>
      <w:r w:rsidRPr="000565C5">
        <w:t>, 245-275.</w:t>
      </w:r>
      <w:bookmarkEnd w:id="50"/>
    </w:p>
    <w:p w14:paraId="164F9AAC" w14:textId="77777777" w:rsidR="000565C5" w:rsidRPr="000565C5" w:rsidRDefault="000565C5" w:rsidP="000565C5">
      <w:pPr>
        <w:pStyle w:val="EndNoteBibliography"/>
        <w:spacing w:after="0"/>
      </w:pPr>
      <w:bookmarkStart w:id="51" w:name="_ENREF_33"/>
      <w:r w:rsidRPr="000565C5">
        <w:t>(33)</w:t>
      </w:r>
      <w:r w:rsidRPr="000565C5">
        <w:tab/>
        <w:t xml:space="preserve">Miller, W. B.; Safron, S. A.; Herschbach, D. R. Exchange Reactions of Alkali Atoms with Alkali Halides: A Collision Complex Mechanism. </w:t>
      </w:r>
      <w:r w:rsidRPr="000565C5">
        <w:rPr>
          <w:i/>
        </w:rPr>
        <w:t>Discuss. Faraday Soc.</w:t>
      </w:r>
      <w:r w:rsidRPr="000565C5">
        <w:t xml:space="preserve"> </w:t>
      </w:r>
      <w:r w:rsidRPr="000565C5">
        <w:rPr>
          <w:b/>
        </w:rPr>
        <w:t>1967</w:t>
      </w:r>
      <w:r w:rsidRPr="000565C5">
        <w:t xml:space="preserve">, </w:t>
      </w:r>
      <w:r w:rsidRPr="000565C5">
        <w:rPr>
          <w:i/>
        </w:rPr>
        <w:t>44</w:t>
      </w:r>
      <w:r w:rsidRPr="000565C5">
        <w:t>, 108-122.</w:t>
      </w:r>
      <w:bookmarkEnd w:id="51"/>
    </w:p>
    <w:p w14:paraId="5E6D415D" w14:textId="77777777" w:rsidR="000565C5" w:rsidRPr="000565C5" w:rsidRDefault="000565C5" w:rsidP="000565C5">
      <w:pPr>
        <w:pStyle w:val="EndNoteBibliography"/>
        <w:spacing w:after="0"/>
      </w:pPr>
      <w:bookmarkStart w:id="52" w:name="_ENREF_34"/>
      <w:r w:rsidRPr="000565C5">
        <w:t>(34)</w:t>
      </w:r>
      <w:r w:rsidRPr="000565C5">
        <w:tab/>
        <w:t xml:space="preserve">Chen, W.-K.; Lu, I.-C.; Chaudhuri, C.; Huang, W.-J.; Lee, S.-H. Investigations of Silicon− Nitrogen Hydrides from Reaction of Nitrogen Atoms with Silane: Experiments and Calculations. </w:t>
      </w:r>
      <w:r w:rsidRPr="000565C5">
        <w:rPr>
          <w:i/>
        </w:rPr>
        <w:t>J. Phys. Chem. A</w:t>
      </w:r>
      <w:r w:rsidRPr="000565C5">
        <w:t xml:space="preserve"> </w:t>
      </w:r>
      <w:r w:rsidRPr="000565C5">
        <w:rPr>
          <w:b/>
        </w:rPr>
        <w:t>2008</w:t>
      </w:r>
      <w:r w:rsidRPr="000565C5">
        <w:t xml:space="preserve">, </w:t>
      </w:r>
      <w:r w:rsidRPr="000565C5">
        <w:rPr>
          <w:i/>
        </w:rPr>
        <w:t>112</w:t>
      </w:r>
      <w:r w:rsidRPr="000565C5">
        <w:t>, 8479-8486.</w:t>
      </w:r>
      <w:bookmarkEnd w:id="52"/>
    </w:p>
    <w:p w14:paraId="61EBDEB2" w14:textId="77777777" w:rsidR="000565C5" w:rsidRPr="000565C5" w:rsidRDefault="000565C5" w:rsidP="000565C5">
      <w:pPr>
        <w:pStyle w:val="EndNoteBibliography"/>
        <w:spacing w:after="0"/>
      </w:pPr>
      <w:bookmarkStart w:id="53" w:name="_ENREF_35"/>
      <w:r w:rsidRPr="000565C5">
        <w:t>(35)</w:t>
      </w:r>
      <w:r w:rsidRPr="000565C5">
        <w:tab/>
        <w:t>Lu, I.-C.; Chen, W.-K.; Chaudhuri, C.; Huang, W.-J.; Lin, J. J.; Lee, S.-H. Exploring the Dynamics of Reaction N + SiH</w:t>
      </w:r>
      <w:r w:rsidRPr="000565C5">
        <w:rPr>
          <w:vertAlign w:val="subscript"/>
        </w:rPr>
        <w:t>4</w:t>
      </w:r>
      <w:r w:rsidRPr="000565C5">
        <w:t xml:space="preserve"> with Crossed Molecular-Beam Experiments and Quantum-Chemical Calculations.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2008</w:t>
      </w:r>
      <w:r w:rsidRPr="000565C5">
        <w:t xml:space="preserve">, </w:t>
      </w:r>
      <w:r w:rsidRPr="000565C5">
        <w:rPr>
          <w:i/>
        </w:rPr>
        <w:t>129</w:t>
      </w:r>
      <w:r w:rsidRPr="000565C5">
        <w:t>, 174304.</w:t>
      </w:r>
      <w:bookmarkEnd w:id="53"/>
    </w:p>
    <w:p w14:paraId="4CBB250D" w14:textId="77777777" w:rsidR="000565C5" w:rsidRPr="000565C5" w:rsidRDefault="000565C5" w:rsidP="000565C5">
      <w:pPr>
        <w:pStyle w:val="EndNoteBibliography"/>
        <w:spacing w:after="0"/>
      </w:pPr>
      <w:bookmarkStart w:id="54" w:name="_ENREF_36"/>
      <w:r w:rsidRPr="000565C5">
        <w:t>(36)</w:t>
      </w:r>
      <w:r w:rsidRPr="000565C5">
        <w:tab/>
        <w:t>Jursic, B. S. Quadratic Complete Basis Set Ab Initio and Hybrid Density Functional Theory Studies of the Stability of HNC, HCN, H</w:t>
      </w:r>
      <w:r w:rsidRPr="000565C5">
        <w:rPr>
          <w:vertAlign w:val="subscript"/>
        </w:rPr>
        <w:t>2</w:t>
      </w:r>
      <w:r w:rsidRPr="000565C5">
        <w:t>NCH and HNCH</w:t>
      </w:r>
      <w:r w:rsidRPr="000565C5">
        <w:rPr>
          <w:vertAlign w:val="subscript"/>
        </w:rPr>
        <w:t>2</w:t>
      </w:r>
      <w:r w:rsidRPr="000565C5">
        <w:t xml:space="preserve">, Their Isomerizations, and the Hydrogen Insertion Reactions for HCN and HNC. </w:t>
      </w:r>
      <w:r w:rsidRPr="000565C5">
        <w:rPr>
          <w:i/>
        </w:rPr>
        <w:t>J. Chem. Soc., Faraday Trans.</w:t>
      </w:r>
      <w:r w:rsidRPr="000565C5">
        <w:t xml:space="preserve"> </w:t>
      </w:r>
      <w:r w:rsidRPr="000565C5">
        <w:rPr>
          <w:b/>
        </w:rPr>
        <w:t>1997</w:t>
      </w:r>
      <w:r w:rsidRPr="000565C5">
        <w:t xml:space="preserve">, </w:t>
      </w:r>
      <w:r w:rsidRPr="000565C5">
        <w:rPr>
          <w:i/>
        </w:rPr>
        <w:t>93</w:t>
      </w:r>
      <w:r w:rsidRPr="000565C5">
        <w:t>, 2355-2359.</w:t>
      </w:r>
      <w:bookmarkEnd w:id="54"/>
    </w:p>
    <w:p w14:paraId="63C3FB1E" w14:textId="77777777" w:rsidR="000565C5" w:rsidRPr="000565C5" w:rsidRDefault="000565C5" w:rsidP="000565C5">
      <w:pPr>
        <w:pStyle w:val="EndNoteBibliography"/>
        <w:spacing w:after="0"/>
      </w:pPr>
      <w:bookmarkStart w:id="55" w:name="_ENREF_37"/>
      <w:r w:rsidRPr="000565C5">
        <w:t>(37)</w:t>
      </w:r>
      <w:r w:rsidRPr="000565C5">
        <w:tab/>
        <w:t>Gong, S.; Wang, C.; Li, Q. Theoretical Study of the Mechanisms and Rate Constants on the Reaction of H</w:t>
      </w:r>
      <w:r w:rsidRPr="000565C5">
        <w:rPr>
          <w:vertAlign w:val="subscript"/>
        </w:rPr>
        <w:t>2</w:t>
      </w:r>
      <w:r w:rsidRPr="000565C5">
        <w:t>CNH with O(</w:t>
      </w:r>
      <w:r w:rsidRPr="000565C5">
        <w:rPr>
          <w:vertAlign w:val="superscript"/>
        </w:rPr>
        <w:t>3</w:t>
      </w:r>
      <w:r w:rsidRPr="000565C5">
        <w:t xml:space="preserve">P). </w:t>
      </w:r>
      <w:r w:rsidRPr="000565C5">
        <w:rPr>
          <w:i/>
        </w:rPr>
        <w:t>Computational and Theoretical Chemistry</w:t>
      </w:r>
      <w:r w:rsidRPr="000565C5">
        <w:t xml:space="preserve"> </w:t>
      </w:r>
      <w:r w:rsidRPr="000565C5">
        <w:rPr>
          <w:b/>
        </w:rPr>
        <w:t>2012</w:t>
      </w:r>
      <w:r w:rsidRPr="000565C5">
        <w:t xml:space="preserve">, </w:t>
      </w:r>
      <w:r w:rsidRPr="000565C5">
        <w:rPr>
          <w:i/>
        </w:rPr>
        <w:t>991</w:t>
      </w:r>
      <w:r w:rsidRPr="000565C5">
        <w:t>, 141-149.</w:t>
      </w:r>
      <w:bookmarkEnd w:id="55"/>
    </w:p>
    <w:p w14:paraId="4C61053D" w14:textId="77777777" w:rsidR="000565C5" w:rsidRPr="000565C5" w:rsidRDefault="000565C5" w:rsidP="000565C5">
      <w:pPr>
        <w:pStyle w:val="EndNoteBibliography"/>
        <w:spacing w:after="0"/>
      </w:pPr>
      <w:bookmarkStart w:id="56" w:name="_ENREF_38"/>
      <w:r w:rsidRPr="000565C5">
        <w:t>(38)</w:t>
      </w:r>
      <w:r w:rsidRPr="000565C5">
        <w:tab/>
        <w:t>Eckhardt, A. K.; Schreiner, P. R. Spectroscopic Evidence for Aminomethylene (H−C̈−NH</w:t>
      </w:r>
      <w:r w:rsidRPr="000565C5">
        <w:rPr>
          <w:vertAlign w:val="subscript"/>
        </w:rPr>
        <w:t>2</w:t>
      </w:r>
      <w:r w:rsidRPr="000565C5">
        <w:t xml:space="preserve">) — the Simplest Amino Carbene. </w:t>
      </w:r>
      <w:r w:rsidRPr="000565C5">
        <w:rPr>
          <w:i/>
        </w:rPr>
        <w:t>Angew. Chem. Int. Ed.</w:t>
      </w:r>
      <w:r w:rsidRPr="000565C5">
        <w:t xml:space="preserve"> </w:t>
      </w:r>
      <w:r w:rsidRPr="000565C5">
        <w:rPr>
          <w:b/>
        </w:rPr>
        <w:t>2018</w:t>
      </w:r>
      <w:r w:rsidRPr="000565C5">
        <w:t xml:space="preserve">, </w:t>
      </w:r>
      <w:r w:rsidRPr="000565C5">
        <w:rPr>
          <w:i/>
        </w:rPr>
        <w:t>57</w:t>
      </w:r>
      <w:r w:rsidRPr="000565C5">
        <w:t>, 5248-5252.</w:t>
      </w:r>
      <w:bookmarkEnd w:id="56"/>
    </w:p>
    <w:p w14:paraId="56F3721C" w14:textId="77777777" w:rsidR="000565C5" w:rsidRPr="000565C5" w:rsidRDefault="000565C5" w:rsidP="000565C5">
      <w:pPr>
        <w:pStyle w:val="EndNoteBibliography"/>
        <w:spacing w:after="0"/>
      </w:pPr>
      <w:bookmarkStart w:id="57" w:name="_ENREF_39"/>
      <w:r w:rsidRPr="000565C5">
        <w:lastRenderedPageBreak/>
        <w:t>(39)</w:t>
      </w:r>
      <w:r w:rsidRPr="000565C5">
        <w:tab/>
        <w:t xml:space="preserve">Bourgalais, J.; Caster, K. L.; Durif, O.; Osborn, D. L.; Le Picard, S. D.; Goulay, F. Product Detection of the CH Radical Reactions with Ammonia and Methyl-Substituted Amines. </w:t>
      </w:r>
      <w:r w:rsidRPr="000565C5">
        <w:rPr>
          <w:i/>
        </w:rPr>
        <w:t>J. Phys. Chem. A</w:t>
      </w:r>
      <w:r w:rsidRPr="000565C5">
        <w:t xml:space="preserve"> </w:t>
      </w:r>
      <w:r w:rsidRPr="000565C5">
        <w:rPr>
          <w:b/>
        </w:rPr>
        <w:t>2019</w:t>
      </w:r>
      <w:r w:rsidRPr="000565C5">
        <w:t xml:space="preserve">, </w:t>
      </w:r>
      <w:r w:rsidRPr="000565C5">
        <w:rPr>
          <w:i/>
        </w:rPr>
        <w:t>123</w:t>
      </w:r>
      <w:r w:rsidRPr="000565C5">
        <w:t>, 2178-2193.</w:t>
      </w:r>
      <w:bookmarkEnd w:id="57"/>
    </w:p>
    <w:p w14:paraId="3226265D" w14:textId="77777777" w:rsidR="000565C5" w:rsidRPr="000565C5" w:rsidRDefault="000565C5" w:rsidP="000565C5">
      <w:pPr>
        <w:pStyle w:val="EndNoteBibliography"/>
        <w:spacing w:after="0"/>
      </w:pPr>
      <w:bookmarkStart w:id="58" w:name="_ENREF_40"/>
      <w:r w:rsidRPr="000565C5">
        <w:t>(40)</w:t>
      </w:r>
      <w:r w:rsidRPr="000565C5">
        <w:tab/>
        <w:t xml:space="preserve">Jursic, B. S. Density Functional Theory and Quadratic Complete Basis Set Ab Initio Studies of the HNSi to HSiN Isomerization and Hydrogen Insertion Reactions with Further Isomerizations of the Insertion Products. </w:t>
      </w:r>
      <w:r w:rsidRPr="000565C5">
        <w:rPr>
          <w:i/>
        </w:rPr>
        <w:t>J. Mol. Struct. (THEOCHEM)</w:t>
      </w:r>
      <w:r w:rsidRPr="000565C5">
        <w:t xml:space="preserve"> </w:t>
      </w:r>
      <w:r w:rsidRPr="000565C5">
        <w:rPr>
          <w:b/>
        </w:rPr>
        <w:t>1999</w:t>
      </w:r>
      <w:r w:rsidRPr="000565C5">
        <w:t xml:space="preserve">, </w:t>
      </w:r>
      <w:r w:rsidRPr="000565C5">
        <w:rPr>
          <w:i/>
        </w:rPr>
        <w:t>460</w:t>
      </w:r>
      <w:r w:rsidRPr="000565C5">
        <w:t>, 11-18.</w:t>
      </w:r>
      <w:bookmarkEnd w:id="58"/>
    </w:p>
    <w:p w14:paraId="724AAF24" w14:textId="77777777" w:rsidR="000565C5" w:rsidRPr="000565C5" w:rsidRDefault="000565C5" w:rsidP="000565C5">
      <w:pPr>
        <w:pStyle w:val="EndNoteBibliography"/>
        <w:spacing w:after="0"/>
      </w:pPr>
      <w:bookmarkStart w:id="59" w:name="_ENREF_41"/>
      <w:r w:rsidRPr="000565C5">
        <w:t>(41)</w:t>
      </w:r>
      <w:r w:rsidRPr="000565C5">
        <w:tab/>
        <w:t xml:space="preserve">Kaiser, R. I.; Maksyutenko, P.; Ennis, C.; Zhang, F.; Gu, X.; Krishtal, S. P.; Mebel, A. M.; Kostko, O.; Ahmed, M. Untangling the Chemical Evolution of Titan's Atmosphere and Surface–from Homogeneous to Heterogeneous Chemistry. </w:t>
      </w:r>
      <w:r w:rsidRPr="000565C5">
        <w:rPr>
          <w:i/>
        </w:rPr>
        <w:t>Faraday Discuss.</w:t>
      </w:r>
      <w:r w:rsidRPr="000565C5">
        <w:t xml:space="preserve"> </w:t>
      </w:r>
      <w:r w:rsidRPr="000565C5">
        <w:rPr>
          <w:b/>
        </w:rPr>
        <w:t>2010</w:t>
      </w:r>
      <w:r w:rsidRPr="000565C5">
        <w:t xml:space="preserve">, </w:t>
      </w:r>
      <w:r w:rsidRPr="000565C5">
        <w:rPr>
          <w:i/>
        </w:rPr>
        <w:t>147</w:t>
      </w:r>
      <w:r w:rsidRPr="000565C5">
        <w:t>, 429-478.</w:t>
      </w:r>
      <w:bookmarkEnd w:id="59"/>
    </w:p>
    <w:p w14:paraId="52651BD2" w14:textId="77777777" w:rsidR="000565C5" w:rsidRPr="000565C5" w:rsidRDefault="000565C5" w:rsidP="000565C5">
      <w:pPr>
        <w:pStyle w:val="EndNoteBibliography"/>
        <w:spacing w:after="0"/>
      </w:pPr>
      <w:bookmarkStart w:id="60" w:name="_ENREF_42"/>
      <w:r w:rsidRPr="000565C5">
        <w:t>(42)</w:t>
      </w:r>
      <w:r w:rsidRPr="000565C5">
        <w:tab/>
        <w:t>Yang, Z.; Sun, B.-J.; He, C.; Goettl, S.; Lin, Y.-T.; Chang, A. H. H.; Kaiser, R. I. Combined Experimental and Computational Study on the Reaction Dynamics of the D1-Silylidyne (SiD)–Silane (SiH</w:t>
      </w:r>
      <w:r w:rsidRPr="000565C5">
        <w:rPr>
          <w:vertAlign w:val="subscript"/>
        </w:rPr>
        <w:t>4</w:t>
      </w:r>
      <w:r w:rsidRPr="000565C5">
        <w:t xml:space="preserve">) System. </w:t>
      </w:r>
      <w:r w:rsidRPr="000565C5">
        <w:rPr>
          <w:i/>
        </w:rPr>
        <w:t>J. Phys. Chem. A</w:t>
      </w:r>
      <w:r w:rsidRPr="000565C5">
        <w:t xml:space="preserve"> </w:t>
      </w:r>
      <w:r w:rsidRPr="000565C5">
        <w:rPr>
          <w:b/>
        </w:rPr>
        <w:t>2021</w:t>
      </w:r>
      <w:r w:rsidRPr="000565C5">
        <w:t xml:space="preserve">, </w:t>
      </w:r>
      <w:r w:rsidRPr="000565C5">
        <w:rPr>
          <w:i/>
        </w:rPr>
        <w:t>125</w:t>
      </w:r>
      <w:r w:rsidRPr="000565C5">
        <w:t>, 2472-2479.</w:t>
      </w:r>
      <w:bookmarkEnd w:id="60"/>
    </w:p>
    <w:p w14:paraId="0A71F79C" w14:textId="77777777" w:rsidR="000565C5" w:rsidRPr="000565C5" w:rsidRDefault="000565C5" w:rsidP="000565C5">
      <w:pPr>
        <w:pStyle w:val="EndNoteBibliography"/>
        <w:spacing w:after="0"/>
      </w:pPr>
      <w:bookmarkStart w:id="61" w:name="_ENREF_43"/>
      <w:r w:rsidRPr="000565C5">
        <w:t>(43)</w:t>
      </w:r>
      <w:r w:rsidRPr="000565C5">
        <w:tab/>
        <w:t>Bauer, W.; Becker, K. H.; Düren, R.; Hubrich, C.; Meuser, R. Radiative Lifetime Measurements of SiH (A</w:t>
      </w:r>
      <w:r w:rsidRPr="000565C5">
        <w:rPr>
          <w:vertAlign w:val="superscript"/>
        </w:rPr>
        <w:t>2</w:t>
      </w:r>
      <w:r w:rsidRPr="000565C5">
        <w:t xml:space="preserve">Δ) by Laser-Induced Fluorescence. </w:t>
      </w:r>
      <w:r w:rsidRPr="000565C5">
        <w:rPr>
          <w:i/>
        </w:rPr>
        <w:t>Chem. Phys. Lett.</w:t>
      </w:r>
      <w:r w:rsidRPr="000565C5">
        <w:t xml:space="preserve"> </w:t>
      </w:r>
      <w:r w:rsidRPr="000565C5">
        <w:rPr>
          <w:b/>
        </w:rPr>
        <w:t>1984</w:t>
      </w:r>
      <w:r w:rsidRPr="000565C5">
        <w:t xml:space="preserve">, </w:t>
      </w:r>
      <w:r w:rsidRPr="000565C5">
        <w:rPr>
          <w:i/>
        </w:rPr>
        <w:t>108</w:t>
      </w:r>
      <w:r w:rsidRPr="000565C5">
        <w:t>, 560-561.</w:t>
      </w:r>
      <w:bookmarkEnd w:id="61"/>
    </w:p>
    <w:p w14:paraId="42978578" w14:textId="77777777" w:rsidR="000565C5" w:rsidRPr="000565C5" w:rsidRDefault="000565C5" w:rsidP="000565C5">
      <w:pPr>
        <w:pStyle w:val="EndNoteBibliography"/>
        <w:spacing w:after="0"/>
      </w:pPr>
      <w:bookmarkStart w:id="62" w:name="_ENREF_44"/>
      <w:r w:rsidRPr="000565C5">
        <w:t>(44)</w:t>
      </w:r>
      <w:r w:rsidRPr="000565C5">
        <w:tab/>
        <w:t xml:space="preserve">Daly, N. R. Scintillation Type Mass Spectrometer Ion Detector. </w:t>
      </w:r>
      <w:r w:rsidRPr="000565C5">
        <w:rPr>
          <w:i/>
        </w:rPr>
        <w:t>Rev. Sci. lnstrum.</w:t>
      </w:r>
      <w:r w:rsidRPr="000565C5">
        <w:t xml:space="preserve"> </w:t>
      </w:r>
      <w:r w:rsidRPr="000565C5">
        <w:rPr>
          <w:b/>
        </w:rPr>
        <w:t>1960</w:t>
      </w:r>
      <w:r w:rsidRPr="000565C5">
        <w:t xml:space="preserve">, </w:t>
      </w:r>
      <w:r w:rsidRPr="000565C5">
        <w:rPr>
          <w:i/>
        </w:rPr>
        <w:t>31</w:t>
      </w:r>
      <w:r w:rsidRPr="000565C5">
        <w:t>, 264-267.</w:t>
      </w:r>
      <w:bookmarkEnd w:id="62"/>
    </w:p>
    <w:p w14:paraId="6A567F26" w14:textId="77777777" w:rsidR="000565C5" w:rsidRPr="000565C5" w:rsidRDefault="000565C5" w:rsidP="000565C5">
      <w:pPr>
        <w:pStyle w:val="EndNoteBibliography"/>
        <w:spacing w:after="0"/>
      </w:pPr>
      <w:bookmarkStart w:id="63" w:name="_ENREF_45"/>
      <w:r w:rsidRPr="000565C5">
        <w:t>(45)</w:t>
      </w:r>
      <w:r w:rsidRPr="000565C5">
        <w:tab/>
        <w:t xml:space="preserve">Brink, G. O. Electron Bombardment Molecular Beam Detector. </w:t>
      </w:r>
      <w:r w:rsidRPr="000565C5">
        <w:rPr>
          <w:i/>
        </w:rPr>
        <w:t>Rev. Sci. lnstrum.</w:t>
      </w:r>
      <w:r w:rsidRPr="000565C5">
        <w:t xml:space="preserve"> </w:t>
      </w:r>
      <w:r w:rsidRPr="000565C5">
        <w:rPr>
          <w:b/>
        </w:rPr>
        <w:t>1966</w:t>
      </w:r>
      <w:r w:rsidRPr="000565C5">
        <w:t xml:space="preserve">, </w:t>
      </w:r>
      <w:r w:rsidRPr="000565C5">
        <w:rPr>
          <w:i/>
        </w:rPr>
        <w:t>37</w:t>
      </w:r>
      <w:r w:rsidRPr="000565C5">
        <w:t>, 857-860.</w:t>
      </w:r>
      <w:bookmarkEnd w:id="63"/>
    </w:p>
    <w:p w14:paraId="5D84DA6F" w14:textId="77777777" w:rsidR="000565C5" w:rsidRPr="000565C5" w:rsidRDefault="000565C5" w:rsidP="000565C5">
      <w:pPr>
        <w:pStyle w:val="EndNoteBibliography"/>
        <w:spacing w:after="0"/>
      </w:pPr>
      <w:bookmarkStart w:id="64" w:name="_ENREF_46"/>
      <w:r w:rsidRPr="000565C5">
        <w:t>(46)</w:t>
      </w:r>
      <w:r w:rsidRPr="000565C5">
        <w:tab/>
        <w:t xml:space="preserve">Weiss, P. S. </w:t>
      </w:r>
      <w:r w:rsidRPr="000565C5">
        <w:rPr>
          <w:i/>
        </w:rPr>
        <w:t>Reaction Dynamics of Electronically Excited Alkali Atoms with Simple Molecules</w:t>
      </w:r>
      <w:r w:rsidRPr="000565C5">
        <w:t>. Ph.D. Thesis, University of California, Berkeley, CA, 1986.</w:t>
      </w:r>
      <w:bookmarkEnd w:id="64"/>
    </w:p>
    <w:p w14:paraId="7FB071D1" w14:textId="77777777" w:rsidR="000565C5" w:rsidRPr="000565C5" w:rsidRDefault="000565C5" w:rsidP="000565C5">
      <w:pPr>
        <w:pStyle w:val="EndNoteBibliography"/>
        <w:spacing w:after="0"/>
      </w:pPr>
      <w:bookmarkStart w:id="65" w:name="_ENREF_47"/>
      <w:r w:rsidRPr="000565C5">
        <w:t>(47)</w:t>
      </w:r>
      <w:r w:rsidRPr="000565C5">
        <w:tab/>
        <w:t xml:space="preserve">Kaiser, R. I.; Ochsenfeld, C.; Stranges, D.; Head-Gordon, M.; Lee, Y. T. Combined Crossed Molecular Beams and Ab Initio Investigation of the Formation of Carbon-Bearing Molecules in the Interstellar Medium via Neutral–Neutral Reactions. </w:t>
      </w:r>
      <w:r w:rsidRPr="000565C5">
        <w:rPr>
          <w:i/>
        </w:rPr>
        <w:t>Faraday Discuss.</w:t>
      </w:r>
      <w:r w:rsidRPr="000565C5">
        <w:t xml:space="preserve"> </w:t>
      </w:r>
      <w:r w:rsidRPr="000565C5">
        <w:rPr>
          <w:b/>
        </w:rPr>
        <w:t>1998</w:t>
      </w:r>
      <w:r w:rsidRPr="000565C5">
        <w:t xml:space="preserve">, </w:t>
      </w:r>
      <w:r w:rsidRPr="000565C5">
        <w:rPr>
          <w:i/>
        </w:rPr>
        <w:t>109</w:t>
      </w:r>
      <w:r w:rsidRPr="000565C5">
        <w:t>, 183-204.</w:t>
      </w:r>
      <w:bookmarkEnd w:id="65"/>
    </w:p>
    <w:p w14:paraId="6133AA56" w14:textId="77777777" w:rsidR="000565C5" w:rsidRPr="000565C5" w:rsidRDefault="000565C5" w:rsidP="000565C5">
      <w:pPr>
        <w:pStyle w:val="EndNoteBibliography"/>
        <w:spacing w:after="0"/>
      </w:pPr>
      <w:bookmarkStart w:id="66" w:name="_ENREF_48"/>
      <w:r w:rsidRPr="000565C5">
        <w:t>(48)</w:t>
      </w:r>
      <w:r w:rsidRPr="000565C5">
        <w:tab/>
        <w:t xml:space="preserve">Becke, A. D. Density-Functional Thermochemistry. III. The Role of Exact Exchange.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1993</w:t>
      </w:r>
      <w:r w:rsidRPr="000565C5">
        <w:t xml:space="preserve">, </w:t>
      </w:r>
      <w:r w:rsidRPr="000565C5">
        <w:rPr>
          <w:i/>
        </w:rPr>
        <w:t>98</w:t>
      </w:r>
      <w:r w:rsidRPr="000565C5">
        <w:t>, 5648-5652.</w:t>
      </w:r>
      <w:bookmarkEnd w:id="66"/>
    </w:p>
    <w:p w14:paraId="1374FBBB" w14:textId="77777777" w:rsidR="000565C5" w:rsidRPr="000565C5" w:rsidRDefault="000565C5" w:rsidP="000565C5">
      <w:pPr>
        <w:pStyle w:val="EndNoteBibliography"/>
        <w:spacing w:after="0"/>
      </w:pPr>
      <w:bookmarkStart w:id="67" w:name="_ENREF_49"/>
      <w:r w:rsidRPr="000565C5">
        <w:t>(49)</w:t>
      </w:r>
      <w:r w:rsidRPr="000565C5">
        <w:tab/>
        <w:t xml:space="preserve">Lee, C.; Yang, W.; Parr, R. G. Development of the Colle-Salvetti Correlation-Energy Formula into a Functional of the Electron Density. </w:t>
      </w:r>
      <w:r w:rsidRPr="000565C5">
        <w:rPr>
          <w:i/>
        </w:rPr>
        <w:t>Phys. Rev. B</w:t>
      </w:r>
      <w:r w:rsidRPr="000565C5">
        <w:t xml:space="preserve"> </w:t>
      </w:r>
      <w:r w:rsidRPr="000565C5">
        <w:rPr>
          <w:b/>
        </w:rPr>
        <w:t>1988</w:t>
      </w:r>
      <w:r w:rsidRPr="000565C5">
        <w:t xml:space="preserve">, </w:t>
      </w:r>
      <w:r w:rsidRPr="000565C5">
        <w:rPr>
          <w:i/>
        </w:rPr>
        <w:t>37</w:t>
      </w:r>
      <w:r w:rsidRPr="000565C5">
        <w:t>, 785-789.</w:t>
      </w:r>
      <w:bookmarkEnd w:id="67"/>
    </w:p>
    <w:p w14:paraId="6F9C6711" w14:textId="77777777" w:rsidR="000565C5" w:rsidRPr="000565C5" w:rsidRDefault="000565C5" w:rsidP="000565C5">
      <w:pPr>
        <w:pStyle w:val="EndNoteBibliography"/>
        <w:spacing w:after="0"/>
      </w:pPr>
      <w:bookmarkStart w:id="68" w:name="_ENREF_50"/>
      <w:r w:rsidRPr="000565C5">
        <w:t>(50)</w:t>
      </w:r>
      <w:r w:rsidRPr="000565C5">
        <w:tab/>
        <w:t xml:space="preserve">Grimme, S. Semiempirical Hybrid Density Functional with Perturbative Second-Order Correlation.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2006</w:t>
      </w:r>
      <w:r w:rsidRPr="000565C5">
        <w:t xml:space="preserve">, </w:t>
      </w:r>
      <w:r w:rsidRPr="000565C5">
        <w:rPr>
          <w:i/>
        </w:rPr>
        <w:t>124</w:t>
      </w:r>
      <w:r w:rsidRPr="000565C5">
        <w:t>, 034108.</w:t>
      </w:r>
      <w:bookmarkEnd w:id="68"/>
    </w:p>
    <w:p w14:paraId="73690F7B" w14:textId="77777777" w:rsidR="000565C5" w:rsidRPr="000565C5" w:rsidRDefault="000565C5" w:rsidP="000565C5">
      <w:pPr>
        <w:pStyle w:val="EndNoteBibliography"/>
        <w:spacing w:after="0"/>
      </w:pPr>
      <w:bookmarkStart w:id="69" w:name="_ENREF_51"/>
      <w:r w:rsidRPr="000565C5">
        <w:lastRenderedPageBreak/>
        <w:t>(51)</w:t>
      </w:r>
      <w:r w:rsidRPr="000565C5">
        <w:tab/>
        <w:t xml:space="preserve">Goerigk, L.; Grimme, S. Efficient and Accurate Double-Hybrid-Meta-GGA Density Functionals-Evaluation with the Extended GMTKN30 Database for General Main Group Thermochemistry, Kinetics, and Noncovalent Interactions. </w:t>
      </w:r>
      <w:r w:rsidRPr="000565C5">
        <w:rPr>
          <w:i/>
        </w:rPr>
        <w:t>J. Chem. Theory Comput.</w:t>
      </w:r>
      <w:r w:rsidRPr="000565C5">
        <w:t xml:space="preserve"> </w:t>
      </w:r>
      <w:r w:rsidRPr="000565C5">
        <w:rPr>
          <w:b/>
        </w:rPr>
        <w:t>2011</w:t>
      </w:r>
      <w:r w:rsidRPr="000565C5">
        <w:t xml:space="preserve">, </w:t>
      </w:r>
      <w:r w:rsidRPr="000565C5">
        <w:rPr>
          <w:i/>
        </w:rPr>
        <w:t>7</w:t>
      </w:r>
      <w:r w:rsidRPr="000565C5">
        <w:t>, 291-309.</w:t>
      </w:r>
      <w:bookmarkEnd w:id="69"/>
    </w:p>
    <w:p w14:paraId="7B3638F9" w14:textId="77777777" w:rsidR="000565C5" w:rsidRPr="000565C5" w:rsidRDefault="000565C5" w:rsidP="000565C5">
      <w:pPr>
        <w:pStyle w:val="EndNoteBibliography"/>
        <w:spacing w:after="0"/>
      </w:pPr>
      <w:bookmarkStart w:id="70" w:name="_ENREF_52"/>
      <w:r w:rsidRPr="000565C5">
        <w:t>(52)</w:t>
      </w:r>
      <w:r w:rsidRPr="000565C5">
        <w:tab/>
        <w:t xml:space="preserve">Grimme, S.; Ehrlich, S.; Goerigk, L. Effect of the Damping Function in Dispersion Corrected Density Functional Theory. </w:t>
      </w:r>
      <w:r w:rsidRPr="000565C5">
        <w:rPr>
          <w:i/>
        </w:rPr>
        <w:t>J. Comput. Chem.</w:t>
      </w:r>
      <w:r w:rsidRPr="000565C5">
        <w:t xml:space="preserve"> </w:t>
      </w:r>
      <w:r w:rsidRPr="000565C5">
        <w:rPr>
          <w:b/>
        </w:rPr>
        <w:t>2011</w:t>
      </w:r>
      <w:r w:rsidRPr="000565C5">
        <w:t xml:space="preserve">, </w:t>
      </w:r>
      <w:r w:rsidRPr="000565C5">
        <w:rPr>
          <w:i/>
        </w:rPr>
        <w:t>32</w:t>
      </w:r>
      <w:r w:rsidRPr="000565C5">
        <w:t>, 1456-1465.</w:t>
      </w:r>
      <w:bookmarkEnd w:id="70"/>
    </w:p>
    <w:p w14:paraId="259E7639" w14:textId="77777777" w:rsidR="000565C5" w:rsidRPr="000565C5" w:rsidRDefault="000565C5" w:rsidP="000565C5">
      <w:pPr>
        <w:pStyle w:val="EndNoteBibliography"/>
        <w:spacing w:after="0"/>
      </w:pPr>
      <w:bookmarkStart w:id="71" w:name="_ENREF_53"/>
      <w:r w:rsidRPr="000565C5">
        <w:t>(53)</w:t>
      </w:r>
      <w:r w:rsidRPr="000565C5">
        <w:tab/>
        <w:t xml:space="preserve">Cížek, J. </w:t>
      </w:r>
      <w:r w:rsidRPr="000565C5">
        <w:rPr>
          <w:i/>
        </w:rPr>
        <w:t>Advances in Chemical Physics, Vol. 14; PC Hariharan, Ed</w:t>
      </w:r>
      <w:r w:rsidRPr="000565C5">
        <w:t>. Wiley Interscience: New York, 1969.</w:t>
      </w:r>
      <w:bookmarkEnd w:id="71"/>
    </w:p>
    <w:p w14:paraId="2A84FD5E" w14:textId="77777777" w:rsidR="000565C5" w:rsidRPr="000565C5" w:rsidRDefault="000565C5" w:rsidP="000565C5">
      <w:pPr>
        <w:pStyle w:val="EndNoteBibliography"/>
        <w:spacing w:after="0"/>
      </w:pPr>
      <w:bookmarkStart w:id="72" w:name="_ENREF_54"/>
      <w:r w:rsidRPr="000565C5">
        <w:rPr>
          <w:rFonts w:hint="eastAsia"/>
        </w:rPr>
        <w:t>(54)</w:t>
      </w:r>
      <w:r w:rsidRPr="000565C5">
        <w:rPr>
          <w:rFonts w:hint="eastAsia"/>
        </w:rPr>
        <w:tab/>
        <w:t>Purvis, G. D.; Bartlett, R. J. A Full Coupled</w:t>
      </w:r>
      <w:r w:rsidRPr="000565C5">
        <w:rPr>
          <w:rFonts w:hint="eastAsia"/>
        </w:rPr>
        <w:t>‐</w:t>
      </w:r>
      <w:r w:rsidRPr="000565C5">
        <w:rPr>
          <w:rFonts w:hint="eastAsia"/>
        </w:rPr>
        <w:t xml:space="preserve">Cluster Singles and Doubles Model: The Inclusion of Disconnected Triples. </w:t>
      </w:r>
      <w:r w:rsidRPr="000565C5">
        <w:rPr>
          <w:rFonts w:hint="eastAsia"/>
          <w:i/>
        </w:rPr>
        <w:t>J. Chem. Phys.</w:t>
      </w:r>
      <w:r w:rsidRPr="000565C5">
        <w:rPr>
          <w:rFonts w:hint="eastAsia"/>
        </w:rPr>
        <w:t xml:space="preserve"> </w:t>
      </w:r>
      <w:r w:rsidRPr="000565C5">
        <w:rPr>
          <w:rFonts w:hint="eastAsia"/>
          <w:b/>
        </w:rPr>
        <w:t>1982</w:t>
      </w:r>
      <w:r w:rsidRPr="000565C5">
        <w:rPr>
          <w:rFonts w:hint="eastAsia"/>
        </w:rPr>
        <w:t xml:space="preserve">, </w:t>
      </w:r>
      <w:r w:rsidRPr="000565C5">
        <w:rPr>
          <w:rFonts w:hint="eastAsia"/>
          <w:i/>
        </w:rPr>
        <w:t>76</w:t>
      </w:r>
      <w:r w:rsidRPr="000565C5">
        <w:rPr>
          <w:rFonts w:hint="eastAsia"/>
        </w:rPr>
        <w:t>, 1910-1918.</w:t>
      </w:r>
      <w:bookmarkEnd w:id="72"/>
    </w:p>
    <w:p w14:paraId="3BB6428B" w14:textId="77777777" w:rsidR="000565C5" w:rsidRPr="000565C5" w:rsidRDefault="000565C5" w:rsidP="000565C5">
      <w:pPr>
        <w:pStyle w:val="EndNoteBibliography"/>
        <w:spacing w:after="0"/>
      </w:pPr>
      <w:bookmarkStart w:id="73" w:name="_ENREF_55"/>
      <w:r w:rsidRPr="000565C5">
        <w:t>(55)</w:t>
      </w:r>
      <w:r w:rsidRPr="000565C5">
        <w:tab/>
        <w:t>Scuseria, G. E.; Janssen, C. L.; Sc</w:t>
      </w:r>
      <w:r w:rsidRPr="000565C5">
        <w:rPr>
          <w:rFonts w:hint="eastAsia"/>
        </w:rPr>
        <w:t>haefer, H. F., III An Efficient Reformulation of the Closed</w:t>
      </w:r>
      <w:r w:rsidRPr="000565C5">
        <w:rPr>
          <w:rFonts w:hint="eastAsia"/>
        </w:rPr>
        <w:t>‐</w:t>
      </w:r>
      <w:r w:rsidRPr="000565C5">
        <w:rPr>
          <w:rFonts w:hint="eastAsia"/>
        </w:rPr>
        <w:t xml:space="preserve">Shell Coupled Cluster Single and Double Excitation (CCSD) Equations. </w:t>
      </w:r>
      <w:r w:rsidRPr="000565C5">
        <w:rPr>
          <w:rFonts w:hint="eastAsia"/>
          <w:i/>
        </w:rPr>
        <w:t>J. Chem. Phys.</w:t>
      </w:r>
      <w:r w:rsidRPr="000565C5">
        <w:rPr>
          <w:rFonts w:hint="eastAsia"/>
        </w:rPr>
        <w:t xml:space="preserve"> </w:t>
      </w:r>
      <w:r w:rsidRPr="000565C5">
        <w:rPr>
          <w:rFonts w:hint="eastAsia"/>
          <w:b/>
        </w:rPr>
        <w:t>1988</w:t>
      </w:r>
      <w:r w:rsidRPr="000565C5">
        <w:rPr>
          <w:rFonts w:hint="eastAsia"/>
        </w:rPr>
        <w:t xml:space="preserve">, </w:t>
      </w:r>
      <w:r w:rsidRPr="000565C5">
        <w:rPr>
          <w:rFonts w:hint="eastAsia"/>
          <w:i/>
        </w:rPr>
        <w:t>89</w:t>
      </w:r>
      <w:r w:rsidRPr="000565C5">
        <w:rPr>
          <w:rFonts w:hint="eastAsia"/>
        </w:rPr>
        <w:t>, 7382-7387.</w:t>
      </w:r>
      <w:bookmarkEnd w:id="73"/>
    </w:p>
    <w:p w14:paraId="6EFA6F7E" w14:textId="77777777" w:rsidR="000565C5" w:rsidRPr="000565C5" w:rsidRDefault="000565C5" w:rsidP="000565C5">
      <w:pPr>
        <w:pStyle w:val="EndNoteBibliography"/>
        <w:spacing w:after="0"/>
      </w:pPr>
      <w:bookmarkStart w:id="74" w:name="_ENREF_56"/>
      <w:r w:rsidRPr="000565C5">
        <w:t>(56)</w:t>
      </w:r>
      <w:r w:rsidRPr="000565C5">
        <w:tab/>
        <w:t xml:space="preserve">Scuseria, G. E.; Schaefer, H. F., III Is Coupled Cluster Singles and Doubles (CCSD) More Computationally Intensive Than Quadratic Configuration Interaction (QCISD)?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1989</w:t>
      </w:r>
      <w:r w:rsidRPr="000565C5">
        <w:t xml:space="preserve">, </w:t>
      </w:r>
      <w:r w:rsidRPr="000565C5">
        <w:rPr>
          <w:i/>
        </w:rPr>
        <w:t>90</w:t>
      </w:r>
      <w:r w:rsidRPr="000565C5">
        <w:t>, 3700-3703.</w:t>
      </w:r>
      <w:bookmarkEnd w:id="74"/>
    </w:p>
    <w:p w14:paraId="063D498A" w14:textId="77777777" w:rsidR="000565C5" w:rsidRPr="000565C5" w:rsidRDefault="000565C5" w:rsidP="000565C5">
      <w:pPr>
        <w:pStyle w:val="EndNoteBibliography"/>
        <w:spacing w:after="0"/>
      </w:pPr>
      <w:bookmarkStart w:id="75" w:name="_ENREF_57"/>
      <w:r w:rsidRPr="000565C5">
        <w:t>(57)</w:t>
      </w:r>
      <w:r w:rsidRPr="000565C5">
        <w:tab/>
        <w:t xml:space="preserve">Adler, T. B.; Knizia, G.; Werner, H.-J. A simple and efficient CCSD (T)-F12 approximation.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2007</w:t>
      </w:r>
      <w:r w:rsidRPr="000565C5">
        <w:t xml:space="preserve">, </w:t>
      </w:r>
      <w:r w:rsidRPr="000565C5">
        <w:rPr>
          <w:i/>
        </w:rPr>
        <w:t>127</w:t>
      </w:r>
      <w:r w:rsidRPr="000565C5">
        <w:t>, 221106.</w:t>
      </w:r>
      <w:bookmarkEnd w:id="75"/>
    </w:p>
    <w:p w14:paraId="1574026D" w14:textId="77777777" w:rsidR="000565C5" w:rsidRPr="000565C5" w:rsidRDefault="000565C5" w:rsidP="000565C5">
      <w:pPr>
        <w:pStyle w:val="EndNoteBibliography"/>
        <w:spacing w:after="0"/>
      </w:pPr>
      <w:bookmarkStart w:id="76" w:name="_ENREF_58"/>
      <w:r w:rsidRPr="000565C5">
        <w:t>(58)</w:t>
      </w:r>
      <w:r w:rsidRPr="000565C5">
        <w:tab/>
        <w:t xml:space="preserve">Knizia, G.; Adler, T. B.; Werner, H.-J. Simplified CCSD (T)-F12 Methods: Theory and Benchmarks.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2009</w:t>
      </w:r>
      <w:r w:rsidRPr="000565C5">
        <w:t xml:space="preserve">, </w:t>
      </w:r>
      <w:r w:rsidRPr="000565C5">
        <w:rPr>
          <w:i/>
        </w:rPr>
        <w:t>130</w:t>
      </w:r>
      <w:r w:rsidRPr="000565C5">
        <w:t>, 054104.</w:t>
      </w:r>
      <w:bookmarkEnd w:id="76"/>
    </w:p>
    <w:p w14:paraId="721B6D7E" w14:textId="77777777" w:rsidR="000565C5" w:rsidRPr="000565C5" w:rsidRDefault="000565C5" w:rsidP="000565C5">
      <w:pPr>
        <w:pStyle w:val="EndNoteBibliography"/>
        <w:spacing w:after="0"/>
      </w:pPr>
      <w:bookmarkStart w:id="77" w:name="_ENREF_59"/>
      <w:r w:rsidRPr="000565C5">
        <w:t>(59)</w:t>
      </w:r>
      <w:r w:rsidRPr="000565C5">
        <w:tab/>
        <w:t xml:space="preserve">Dunning Jr, T. H. Gaussian Basis Sets for Use in Correlated Molecular Calculations. I. The Atoms Boron through Neon and Hydrogen.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1989</w:t>
      </w:r>
      <w:r w:rsidRPr="000565C5">
        <w:t xml:space="preserve">, </w:t>
      </w:r>
      <w:r w:rsidRPr="000565C5">
        <w:rPr>
          <w:i/>
        </w:rPr>
        <w:t>90</w:t>
      </w:r>
      <w:r w:rsidRPr="000565C5">
        <w:t>, 1007-1023.</w:t>
      </w:r>
      <w:bookmarkEnd w:id="77"/>
    </w:p>
    <w:p w14:paraId="5A9EE108" w14:textId="77777777" w:rsidR="000565C5" w:rsidRPr="000565C5" w:rsidRDefault="000565C5" w:rsidP="000565C5">
      <w:pPr>
        <w:pStyle w:val="EndNoteBibliography"/>
        <w:spacing w:after="0"/>
      </w:pPr>
      <w:bookmarkStart w:id="78" w:name="_ENREF_60"/>
      <w:r w:rsidRPr="000565C5">
        <w:t>(60)</w:t>
      </w:r>
      <w:r w:rsidRPr="000565C5">
        <w:tab/>
        <w:t xml:space="preserve">Martin, J. M. L.; Uzan, O. Basis Set Convergence in Second-Row Compounds. The Importance of Core Polarization Functions. </w:t>
      </w:r>
      <w:r w:rsidRPr="000565C5">
        <w:rPr>
          <w:i/>
        </w:rPr>
        <w:t>Chem. Phys. Lett.</w:t>
      </w:r>
      <w:r w:rsidRPr="000565C5">
        <w:t xml:space="preserve"> </w:t>
      </w:r>
      <w:r w:rsidRPr="000565C5">
        <w:rPr>
          <w:b/>
        </w:rPr>
        <w:t>1998</w:t>
      </w:r>
      <w:r w:rsidRPr="000565C5">
        <w:t xml:space="preserve">, </w:t>
      </w:r>
      <w:r w:rsidRPr="000565C5">
        <w:rPr>
          <w:i/>
        </w:rPr>
        <w:t>282</w:t>
      </w:r>
      <w:r w:rsidRPr="000565C5">
        <w:t>, 16-24.</w:t>
      </w:r>
      <w:bookmarkEnd w:id="78"/>
    </w:p>
    <w:p w14:paraId="5AD98A8D" w14:textId="77777777" w:rsidR="000565C5" w:rsidRPr="000565C5" w:rsidRDefault="000565C5" w:rsidP="000565C5">
      <w:pPr>
        <w:pStyle w:val="EndNoteBibliography"/>
        <w:spacing w:after="0"/>
      </w:pPr>
      <w:bookmarkStart w:id="79" w:name="_ENREF_61"/>
      <w:r w:rsidRPr="000565C5">
        <w:t>(61)</w:t>
      </w:r>
      <w:r w:rsidRPr="000565C5">
        <w:tab/>
        <w:t xml:space="preserve">Hill, J. G.; Mazumder, S.; Peterson, K. A. Correlation Consistent Basis Sets for Molecular Core-Valence Effects with Explicitly Correlated Wave Functions: The Atoms B–Ne and Al–Ar.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2010</w:t>
      </w:r>
      <w:r w:rsidRPr="000565C5">
        <w:t xml:space="preserve">, </w:t>
      </w:r>
      <w:r w:rsidRPr="000565C5">
        <w:rPr>
          <w:i/>
        </w:rPr>
        <w:t>132</w:t>
      </w:r>
      <w:r w:rsidRPr="000565C5">
        <w:t>, 054108.</w:t>
      </w:r>
      <w:bookmarkEnd w:id="79"/>
    </w:p>
    <w:p w14:paraId="0F8663EB" w14:textId="77777777" w:rsidR="000565C5" w:rsidRPr="000565C5" w:rsidRDefault="000565C5" w:rsidP="000565C5">
      <w:pPr>
        <w:pStyle w:val="EndNoteBibliography"/>
        <w:spacing w:after="0"/>
      </w:pPr>
      <w:bookmarkStart w:id="80" w:name="_ENREF_62"/>
      <w:r w:rsidRPr="000565C5">
        <w:t>(62)</w:t>
      </w:r>
      <w:r w:rsidRPr="000565C5">
        <w:tab/>
        <w:t xml:space="preserve">Barone, V. Anharmonic Vibrational Properties by a Fully Automated Second-Order Perturbative Approach. </w:t>
      </w:r>
      <w:r w:rsidRPr="000565C5">
        <w:rPr>
          <w:i/>
        </w:rPr>
        <w:t>J. Chem. Phys.</w:t>
      </w:r>
      <w:r w:rsidRPr="000565C5">
        <w:t xml:space="preserve"> </w:t>
      </w:r>
      <w:r w:rsidRPr="000565C5">
        <w:rPr>
          <w:b/>
        </w:rPr>
        <w:t>2005</w:t>
      </w:r>
      <w:r w:rsidRPr="000565C5">
        <w:t xml:space="preserve">, </w:t>
      </w:r>
      <w:r w:rsidRPr="000565C5">
        <w:rPr>
          <w:i/>
        </w:rPr>
        <w:t>122</w:t>
      </w:r>
      <w:r w:rsidRPr="000565C5">
        <w:t>, 014108.</w:t>
      </w:r>
      <w:bookmarkEnd w:id="80"/>
    </w:p>
    <w:p w14:paraId="38B9738B" w14:textId="77777777" w:rsidR="000565C5" w:rsidRPr="000565C5" w:rsidRDefault="000565C5" w:rsidP="000565C5">
      <w:pPr>
        <w:pStyle w:val="EndNoteBibliography"/>
        <w:spacing w:after="0"/>
      </w:pPr>
      <w:bookmarkStart w:id="81" w:name="_ENREF_63"/>
      <w:r w:rsidRPr="000565C5">
        <w:lastRenderedPageBreak/>
        <w:t>(63)</w:t>
      </w:r>
      <w:r w:rsidRPr="000565C5">
        <w:tab/>
        <w:t xml:space="preserve">Frisch, M. J.; Trucks, G. W.; Schlegel, H. B.; Scuseria, G. E.; Robb, M. A.; Cheeseman, J. R.; Scalmani, G.; Barone, V.; Mennucci, B.; Petersson, G. A.; et al. </w:t>
      </w:r>
      <w:r w:rsidRPr="000565C5">
        <w:rPr>
          <w:i/>
        </w:rPr>
        <w:t>Gaussian 09</w:t>
      </w:r>
      <w:r w:rsidRPr="000565C5">
        <w:t>, Revision D. 01; Gaussian Inc.: Wallingford, CT, 2009.</w:t>
      </w:r>
      <w:bookmarkEnd w:id="81"/>
    </w:p>
    <w:p w14:paraId="71B875D6" w14:textId="77777777" w:rsidR="000565C5" w:rsidRPr="000565C5" w:rsidRDefault="000565C5" w:rsidP="000565C5">
      <w:pPr>
        <w:pStyle w:val="EndNoteBibliography"/>
      </w:pPr>
      <w:bookmarkStart w:id="82" w:name="_ENREF_64"/>
      <w:r w:rsidRPr="000565C5">
        <w:t>(64)</w:t>
      </w:r>
      <w:r w:rsidRPr="000565C5">
        <w:tab/>
        <w:t xml:space="preserve">Werner, H. J.; Knowles, P. J.; Knizia, G.; Manby, F. R.; Schütz, M.; Celani, P.; Korona, T.; Lindh, R.; Mitrushenkov, A.; Rauhut, G. MOLPRO, </w:t>
      </w:r>
      <w:r w:rsidRPr="000565C5">
        <w:rPr>
          <w:i/>
        </w:rPr>
        <w:t>version 2010.1</w:t>
      </w:r>
      <w:r w:rsidRPr="000565C5">
        <w:t xml:space="preserve">, </w:t>
      </w:r>
      <w:r w:rsidRPr="000565C5">
        <w:rPr>
          <w:i/>
        </w:rPr>
        <w:t xml:space="preserve">A Package of Ab Initio Programs; </w:t>
      </w:r>
      <w:r w:rsidRPr="000565C5">
        <w:t>University of Cardiff: Cardiff, UK, 2010.</w:t>
      </w:r>
      <w:bookmarkEnd w:id="82"/>
    </w:p>
    <w:p w14:paraId="531ABBF8" w14:textId="3810A5E1" w:rsidR="00A96899" w:rsidRDefault="00743933">
      <w:r>
        <w:fldChar w:fldCharType="end"/>
      </w:r>
    </w:p>
    <w:p w14:paraId="4881FF9A" w14:textId="74256411" w:rsidR="00AC325D" w:rsidRDefault="00AC325D"/>
    <w:p w14:paraId="597CE15A" w14:textId="26DE193B" w:rsidR="0025545A" w:rsidRDefault="0025545A"/>
    <w:p w14:paraId="317AB69D" w14:textId="4BBC7821" w:rsidR="0025545A" w:rsidRDefault="0025545A"/>
    <w:p w14:paraId="185974B0" w14:textId="3ADE5097" w:rsidR="0025545A" w:rsidRDefault="0025545A"/>
    <w:p w14:paraId="7DC683B9" w14:textId="43B84C5D" w:rsidR="0025545A" w:rsidRDefault="0025545A"/>
    <w:p w14:paraId="105664E1" w14:textId="5D68BE17" w:rsidR="0025545A" w:rsidRDefault="0025545A"/>
    <w:p w14:paraId="16515498" w14:textId="492715B2" w:rsidR="0025545A" w:rsidRDefault="0025545A"/>
    <w:p w14:paraId="7B783CA1" w14:textId="4EBAED11" w:rsidR="0025545A" w:rsidRDefault="0025545A"/>
    <w:p w14:paraId="74257353" w14:textId="5BC6224C" w:rsidR="0025545A" w:rsidRDefault="0025545A"/>
    <w:p w14:paraId="5B1EB438" w14:textId="43F4B6CA" w:rsidR="0025545A" w:rsidRDefault="0025545A"/>
    <w:p w14:paraId="1E15332F" w14:textId="2E5956B6" w:rsidR="0025545A" w:rsidRDefault="0025545A"/>
    <w:p w14:paraId="34604648" w14:textId="6C74FA8A" w:rsidR="0025545A" w:rsidRDefault="0025545A"/>
    <w:p w14:paraId="5EBC7DC9" w14:textId="00327964" w:rsidR="0025545A" w:rsidRDefault="0025545A"/>
    <w:p w14:paraId="2B679DFD" w14:textId="4124B047" w:rsidR="0025545A" w:rsidRDefault="0025545A"/>
    <w:p w14:paraId="378B72F4" w14:textId="77777777" w:rsidR="0025545A" w:rsidRDefault="0025545A"/>
    <w:p w14:paraId="74B1A114" w14:textId="5D7D6204" w:rsidR="00AC325D" w:rsidRDefault="00AC325D"/>
    <w:p w14:paraId="26CBF36A" w14:textId="763323D9" w:rsidR="00AC325D" w:rsidRDefault="00243ED5" w:rsidP="00AC325D">
      <w:pPr>
        <w:jc w:val="center"/>
      </w:pPr>
      <w:r>
        <w:rPr>
          <w:noProof/>
          <w:lang w:eastAsia="en-US"/>
        </w:rPr>
        <w:lastRenderedPageBreak/>
        <w:drawing>
          <wp:inline distT="0" distB="0" distL="0" distR="0" wp14:anchorId="22F32E41" wp14:editId="638906B6">
            <wp:extent cx="2743200" cy="1873055"/>
            <wp:effectExtent l="0" t="0" r="0" b="0"/>
            <wp:docPr id="2" name="图片 2" descr="图表, 气泡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表, 气泡图&#10;&#10;描述已自动生成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7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C8877" w14:textId="6800CDC4" w:rsidR="00AC325D" w:rsidRPr="00251A0C" w:rsidRDefault="00AC325D" w:rsidP="00AC325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For Table of Contents Only</w:t>
      </w:r>
      <w:r w:rsidR="00D858B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CA0F84" w14:textId="77777777" w:rsidR="00AC325D" w:rsidRPr="00251A0C" w:rsidRDefault="00AC325D" w:rsidP="00AC325D">
      <w:pPr>
        <w:jc w:val="center"/>
        <w:rPr>
          <w:sz w:val="24"/>
          <w:szCs w:val="24"/>
        </w:rPr>
      </w:pPr>
    </w:p>
    <w:p w14:paraId="6EC22B91" w14:textId="6A266D69" w:rsidR="00AC325D" w:rsidRPr="00251A0C" w:rsidRDefault="00AC325D" w:rsidP="00AC325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1A0C">
        <w:rPr>
          <w:rFonts w:ascii="Times New Roman" w:hAnsi="Times New Roman" w:cs="Times New Roman"/>
          <w:i/>
          <w:sz w:val="24"/>
          <w:szCs w:val="24"/>
        </w:rPr>
        <w:t>Keywords</w:t>
      </w:r>
      <w:r w:rsidRPr="00251A0C">
        <w:rPr>
          <w:rFonts w:ascii="Times New Roman" w:hAnsi="Times New Roman" w:cs="Times New Roman"/>
          <w:sz w:val="24"/>
          <w:szCs w:val="24"/>
        </w:rPr>
        <w:t xml:space="preserve">: gas-phase reactions, </w:t>
      </w:r>
      <w:r>
        <w:rPr>
          <w:rFonts w:ascii="Times New Roman" w:hAnsi="Times New Roman" w:cs="Times New Roman"/>
          <w:sz w:val="24"/>
          <w:szCs w:val="24"/>
        </w:rPr>
        <w:t>ammonia</w:t>
      </w:r>
      <w:r w:rsidRPr="00251A0C">
        <w:rPr>
          <w:rFonts w:ascii="Times New Roman" w:hAnsi="Times New Roman" w:cs="Times New Roman"/>
          <w:sz w:val="24"/>
          <w:szCs w:val="24"/>
        </w:rPr>
        <w:t xml:space="preserve">, reaction dynamics, </w:t>
      </w:r>
      <w:proofErr w:type="spellStart"/>
      <w:r>
        <w:rPr>
          <w:rFonts w:ascii="Times New Roman" w:hAnsi="Times New Roman" w:cs="Times New Roman"/>
          <w:sz w:val="24"/>
          <w:szCs w:val="24"/>
        </w:rPr>
        <w:t>aminocarbene</w:t>
      </w:r>
      <w:proofErr w:type="spellEnd"/>
      <w:r w:rsidRPr="00251A0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aminosilylene</w:t>
      </w:r>
      <w:proofErr w:type="spellEnd"/>
    </w:p>
    <w:p w14:paraId="2B17E549" w14:textId="77777777" w:rsidR="00AC325D" w:rsidRDefault="00AC325D" w:rsidP="00AC325D">
      <w:pPr>
        <w:jc w:val="center"/>
      </w:pPr>
    </w:p>
    <w:p w14:paraId="0CD60C33" w14:textId="77777777" w:rsidR="00AC325D" w:rsidRDefault="00AC325D"/>
    <w:p w14:paraId="2CDCE120" w14:textId="30B556B4" w:rsidR="00AC325D" w:rsidRDefault="00AC325D"/>
    <w:p w14:paraId="37CBF535" w14:textId="268AC67A" w:rsidR="00AC325D" w:rsidRDefault="00AC325D"/>
    <w:p w14:paraId="34ECF017" w14:textId="6C378F7D" w:rsidR="00AC325D" w:rsidRDefault="00AC325D"/>
    <w:sectPr w:rsidR="00AC325D" w:rsidSect="00BF2BC6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E3E422" w14:textId="77777777" w:rsidR="00BD0932" w:rsidRDefault="00BD0932" w:rsidP="00743933">
      <w:pPr>
        <w:spacing w:after="0" w:line="240" w:lineRule="auto"/>
      </w:pPr>
      <w:r>
        <w:separator/>
      </w:r>
    </w:p>
  </w:endnote>
  <w:endnote w:type="continuationSeparator" w:id="0">
    <w:p w14:paraId="63EBC7C0" w14:textId="77777777" w:rsidR="00BD0932" w:rsidRDefault="00BD0932" w:rsidP="007439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-Roman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athematica1">
    <w:altName w:val="Symbol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3219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77B459" w14:textId="711B66A2" w:rsidR="009B5EBE" w:rsidRDefault="009B5EBE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86D4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A8BEB14" w14:textId="77777777" w:rsidR="009B5EBE" w:rsidRDefault="009B5EB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D56E3A" w14:textId="77777777" w:rsidR="00BD0932" w:rsidRDefault="00BD0932" w:rsidP="00743933">
      <w:pPr>
        <w:spacing w:after="0" w:line="240" w:lineRule="auto"/>
      </w:pPr>
      <w:r>
        <w:separator/>
      </w:r>
    </w:p>
  </w:footnote>
  <w:footnote w:type="continuationSeparator" w:id="0">
    <w:p w14:paraId="1C2AA436" w14:textId="77777777" w:rsidR="00BD0932" w:rsidRDefault="00BD0932" w:rsidP="007439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9C3100"/>
    <w:multiLevelType w:val="hybridMultilevel"/>
    <w:tmpl w:val="784C8D5C"/>
    <w:lvl w:ilvl="0" w:tplc="72F81686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5326348"/>
    <w:multiLevelType w:val="hybridMultilevel"/>
    <w:tmpl w:val="634AAC26"/>
    <w:lvl w:ilvl="0" w:tplc="E0B0461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Amer Chem Society Copy12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1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vfe2tfdfhtdrwnes0d9pvpzs09r0rdprtst5&quot;&gt;My EndNote Library&lt;record-ids&gt;&lt;item&gt;36&lt;/item&gt;&lt;item&gt;37&lt;/item&gt;&lt;item&gt;287&lt;/item&gt;&lt;item&gt;313&lt;/item&gt;&lt;item&gt;376&lt;/item&gt;&lt;item&gt;379&lt;/item&gt;&lt;item&gt;415&lt;/item&gt;&lt;item&gt;416&lt;/item&gt;&lt;item&gt;486&lt;/item&gt;&lt;item&gt;490&lt;/item&gt;&lt;item&gt;492&lt;/item&gt;&lt;item&gt;493&lt;/item&gt;&lt;item&gt;494&lt;/item&gt;&lt;item&gt;495&lt;/item&gt;&lt;item&gt;496&lt;/item&gt;&lt;item&gt;497&lt;/item&gt;&lt;item&gt;498&lt;/item&gt;&lt;item&gt;499&lt;/item&gt;&lt;item&gt;500&lt;/item&gt;&lt;item&gt;501&lt;/item&gt;&lt;item&gt;502&lt;/item&gt;&lt;item&gt;503&lt;/item&gt;&lt;item&gt;505&lt;/item&gt;&lt;item&gt;506&lt;/item&gt;&lt;item&gt;508&lt;/item&gt;&lt;item&gt;509&lt;/item&gt;&lt;item&gt;510&lt;/item&gt;&lt;item&gt;511&lt;/item&gt;&lt;item&gt;512&lt;/item&gt;&lt;item&gt;513&lt;/item&gt;&lt;item&gt;514&lt;/item&gt;&lt;item&gt;515&lt;/item&gt;&lt;item&gt;516&lt;/item&gt;&lt;item&gt;518&lt;/item&gt;&lt;item&gt;520&lt;/item&gt;&lt;item&gt;521&lt;/item&gt;&lt;item&gt;522&lt;/item&gt;&lt;item&gt;524&lt;/item&gt;&lt;item&gt;525&lt;/item&gt;&lt;item&gt;526&lt;/item&gt;&lt;item&gt;527&lt;/item&gt;&lt;item&gt;528&lt;/item&gt;&lt;item&gt;530&lt;/item&gt;&lt;item&gt;531&lt;/item&gt;&lt;item&gt;551&lt;/item&gt;&lt;item&gt;552&lt;/item&gt;&lt;item&gt;553&lt;/item&gt;&lt;item&gt;554&lt;/item&gt;&lt;item&gt;555&lt;/item&gt;&lt;item&gt;556&lt;/item&gt;&lt;item&gt;558&lt;/item&gt;&lt;item&gt;559&lt;/item&gt;&lt;item&gt;560&lt;/item&gt;&lt;item&gt;562&lt;/item&gt;&lt;item&gt;563&lt;/item&gt;&lt;item&gt;564&lt;/item&gt;&lt;item&gt;565&lt;/item&gt;&lt;item&gt;566&lt;/item&gt;&lt;item&gt;567&lt;/item&gt;&lt;item&gt;572&lt;/item&gt;&lt;item&gt;575&lt;/item&gt;&lt;item&gt;599&lt;/item&gt;&lt;item&gt;600&lt;/item&gt;&lt;item&gt;602&lt;/item&gt;&lt;/record-ids&gt;&lt;/item&gt;&lt;/Libraries&gt;"/>
  </w:docVars>
  <w:rsids>
    <w:rsidRoot w:val="00A96899"/>
    <w:rsid w:val="0000199A"/>
    <w:rsid w:val="00002730"/>
    <w:rsid w:val="00007006"/>
    <w:rsid w:val="00007086"/>
    <w:rsid w:val="0001159B"/>
    <w:rsid w:val="00014A77"/>
    <w:rsid w:val="00016F94"/>
    <w:rsid w:val="000260C5"/>
    <w:rsid w:val="00026C72"/>
    <w:rsid w:val="00026FE8"/>
    <w:rsid w:val="00034A23"/>
    <w:rsid w:val="00034A6A"/>
    <w:rsid w:val="00037AC0"/>
    <w:rsid w:val="000413D9"/>
    <w:rsid w:val="0004596E"/>
    <w:rsid w:val="000460A3"/>
    <w:rsid w:val="00050BC6"/>
    <w:rsid w:val="000565C5"/>
    <w:rsid w:val="00056DA2"/>
    <w:rsid w:val="00071BB8"/>
    <w:rsid w:val="000734B5"/>
    <w:rsid w:val="00093DF3"/>
    <w:rsid w:val="0009584E"/>
    <w:rsid w:val="0009633B"/>
    <w:rsid w:val="000A0CE1"/>
    <w:rsid w:val="000A0F1D"/>
    <w:rsid w:val="000A6652"/>
    <w:rsid w:val="000A6FDB"/>
    <w:rsid w:val="000A76EA"/>
    <w:rsid w:val="000B0B6F"/>
    <w:rsid w:val="000B5C82"/>
    <w:rsid w:val="000B67D0"/>
    <w:rsid w:val="000C2EAC"/>
    <w:rsid w:val="000C6496"/>
    <w:rsid w:val="000D06BE"/>
    <w:rsid w:val="000D0D2E"/>
    <w:rsid w:val="000D3B17"/>
    <w:rsid w:val="000D40F5"/>
    <w:rsid w:val="000D708F"/>
    <w:rsid w:val="000E4100"/>
    <w:rsid w:val="000F2D3D"/>
    <w:rsid w:val="000F5EC3"/>
    <w:rsid w:val="000F7599"/>
    <w:rsid w:val="0010436C"/>
    <w:rsid w:val="001065E5"/>
    <w:rsid w:val="00122CBD"/>
    <w:rsid w:val="00130926"/>
    <w:rsid w:val="00132265"/>
    <w:rsid w:val="00132EB2"/>
    <w:rsid w:val="00132ED2"/>
    <w:rsid w:val="00135866"/>
    <w:rsid w:val="001410BD"/>
    <w:rsid w:val="00141C48"/>
    <w:rsid w:val="00145307"/>
    <w:rsid w:val="00155AF7"/>
    <w:rsid w:val="00162709"/>
    <w:rsid w:val="00163E78"/>
    <w:rsid w:val="00164BCA"/>
    <w:rsid w:val="0016611A"/>
    <w:rsid w:val="00170B0B"/>
    <w:rsid w:val="00172FCC"/>
    <w:rsid w:val="00175AF1"/>
    <w:rsid w:val="00175BDF"/>
    <w:rsid w:val="00176092"/>
    <w:rsid w:val="00177E63"/>
    <w:rsid w:val="00180E0B"/>
    <w:rsid w:val="00184676"/>
    <w:rsid w:val="00192572"/>
    <w:rsid w:val="001929AE"/>
    <w:rsid w:val="00192AA1"/>
    <w:rsid w:val="00195099"/>
    <w:rsid w:val="0019785D"/>
    <w:rsid w:val="001A065A"/>
    <w:rsid w:val="001A4F2A"/>
    <w:rsid w:val="001B154C"/>
    <w:rsid w:val="001B49EB"/>
    <w:rsid w:val="001B5758"/>
    <w:rsid w:val="001B67C0"/>
    <w:rsid w:val="001B70EC"/>
    <w:rsid w:val="001B7D1D"/>
    <w:rsid w:val="001C1B45"/>
    <w:rsid w:val="001D73D6"/>
    <w:rsid w:val="001F30D5"/>
    <w:rsid w:val="001F3703"/>
    <w:rsid w:val="001F3ADC"/>
    <w:rsid w:val="001F78F4"/>
    <w:rsid w:val="00202D63"/>
    <w:rsid w:val="0020431E"/>
    <w:rsid w:val="002067A2"/>
    <w:rsid w:val="00210445"/>
    <w:rsid w:val="0022191A"/>
    <w:rsid w:val="0022493F"/>
    <w:rsid w:val="00226260"/>
    <w:rsid w:val="00227B02"/>
    <w:rsid w:val="0023004E"/>
    <w:rsid w:val="00234C62"/>
    <w:rsid w:val="002423AC"/>
    <w:rsid w:val="002430C4"/>
    <w:rsid w:val="00243ED5"/>
    <w:rsid w:val="00250076"/>
    <w:rsid w:val="00252EFD"/>
    <w:rsid w:val="00253F1A"/>
    <w:rsid w:val="00253FE6"/>
    <w:rsid w:val="0025545A"/>
    <w:rsid w:val="002574E0"/>
    <w:rsid w:val="0026267B"/>
    <w:rsid w:val="002627C9"/>
    <w:rsid w:val="00265A6C"/>
    <w:rsid w:val="00272C9C"/>
    <w:rsid w:val="00274BAC"/>
    <w:rsid w:val="00274DA3"/>
    <w:rsid w:val="00284ACF"/>
    <w:rsid w:val="00290073"/>
    <w:rsid w:val="002909F0"/>
    <w:rsid w:val="002955D5"/>
    <w:rsid w:val="002A1AFC"/>
    <w:rsid w:val="002C1AA1"/>
    <w:rsid w:val="002C1FB2"/>
    <w:rsid w:val="002E0119"/>
    <w:rsid w:val="002E34A2"/>
    <w:rsid w:val="002E7793"/>
    <w:rsid w:val="002F3A69"/>
    <w:rsid w:val="002F7664"/>
    <w:rsid w:val="00303BCC"/>
    <w:rsid w:val="003068BD"/>
    <w:rsid w:val="00311520"/>
    <w:rsid w:val="0031742A"/>
    <w:rsid w:val="0031791D"/>
    <w:rsid w:val="00337746"/>
    <w:rsid w:val="00340553"/>
    <w:rsid w:val="00343181"/>
    <w:rsid w:val="00344136"/>
    <w:rsid w:val="003451E5"/>
    <w:rsid w:val="00347B1E"/>
    <w:rsid w:val="00351AFB"/>
    <w:rsid w:val="003549D2"/>
    <w:rsid w:val="00355C1E"/>
    <w:rsid w:val="00355F86"/>
    <w:rsid w:val="003563CC"/>
    <w:rsid w:val="00357FED"/>
    <w:rsid w:val="003608CD"/>
    <w:rsid w:val="0036210A"/>
    <w:rsid w:val="0036228B"/>
    <w:rsid w:val="0037165B"/>
    <w:rsid w:val="00372471"/>
    <w:rsid w:val="00375AE5"/>
    <w:rsid w:val="003805A0"/>
    <w:rsid w:val="00382217"/>
    <w:rsid w:val="00394D0D"/>
    <w:rsid w:val="003A0677"/>
    <w:rsid w:val="003A60A2"/>
    <w:rsid w:val="003B2CD9"/>
    <w:rsid w:val="003B3B29"/>
    <w:rsid w:val="003C37C7"/>
    <w:rsid w:val="003C6BC6"/>
    <w:rsid w:val="003D3441"/>
    <w:rsid w:val="003D5037"/>
    <w:rsid w:val="003E0955"/>
    <w:rsid w:val="003E3B26"/>
    <w:rsid w:val="003E5A6B"/>
    <w:rsid w:val="003F10B9"/>
    <w:rsid w:val="003F2AA1"/>
    <w:rsid w:val="003F31D3"/>
    <w:rsid w:val="003F43A8"/>
    <w:rsid w:val="004102FD"/>
    <w:rsid w:val="00412FE3"/>
    <w:rsid w:val="0043280B"/>
    <w:rsid w:val="00434EA6"/>
    <w:rsid w:val="0043633E"/>
    <w:rsid w:val="004410BB"/>
    <w:rsid w:val="00441EEA"/>
    <w:rsid w:val="004430DE"/>
    <w:rsid w:val="004436DC"/>
    <w:rsid w:val="00445794"/>
    <w:rsid w:val="00446BBF"/>
    <w:rsid w:val="00451E6E"/>
    <w:rsid w:val="004549CB"/>
    <w:rsid w:val="00455D17"/>
    <w:rsid w:val="00463647"/>
    <w:rsid w:val="00465042"/>
    <w:rsid w:val="0047065B"/>
    <w:rsid w:val="00470E49"/>
    <w:rsid w:val="004719D4"/>
    <w:rsid w:val="00473CD1"/>
    <w:rsid w:val="00476B8C"/>
    <w:rsid w:val="0049531C"/>
    <w:rsid w:val="004A413F"/>
    <w:rsid w:val="004B3F17"/>
    <w:rsid w:val="004B42FD"/>
    <w:rsid w:val="004B60FA"/>
    <w:rsid w:val="004B6C15"/>
    <w:rsid w:val="004B7EF8"/>
    <w:rsid w:val="004B7F01"/>
    <w:rsid w:val="004C0C9E"/>
    <w:rsid w:val="004C79E2"/>
    <w:rsid w:val="004D3E5E"/>
    <w:rsid w:val="004D6CA9"/>
    <w:rsid w:val="004E16E1"/>
    <w:rsid w:val="004E1CDC"/>
    <w:rsid w:val="004E1DE3"/>
    <w:rsid w:val="004E2524"/>
    <w:rsid w:val="004F6416"/>
    <w:rsid w:val="004F744C"/>
    <w:rsid w:val="0050449C"/>
    <w:rsid w:val="005045E2"/>
    <w:rsid w:val="005109A3"/>
    <w:rsid w:val="005128AF"/>
    <w:rsid w:val="005137C3"/>
    <w:rsid w:val="00514CF2"/>
    <w:rsid w:val="00515566"/>
    <w:rsid w:val="00517E3E"/>
    <w:rsid w:val="00520378"/>
    <w:rsid w:val="00521BBA"/>
    <w:rsid w:val="00523079"/>
    <w:rsid w:val="0052641C"/>
    <w:rsid w:val="0052699A"/>
    <w:rsid w:val="00532A15"/>
    <w:rsid w:val="005522E5"/>
    <w:rsid w:val="00565044"/>
    <w:rsid w:val="00571AE6"/>
    <w:rsid w:val="00580334"/>
    <w:rsid w:val="00581CAF"/>
    <w:rsid w:val="00582742"/>
    <w:rsid w:val="0058668C"/>
    <w:rsid w:val="00593E1B"/>
    <w:rsid w:val="00593EE0"/>
    <w:rsid w:val="00596E64"/>
    <w:rsid w:val="005A2DAF"/>
    <w:rsid w:val="005A4249"/>
    <w:rsid w:val="005A698B"/>
    <w:rsid w:val="005B6A26"/>
    <w:rsid w:val="005D2846"/>
    <w:rsid w:val="005D3EC2"/>
    <w:rsid w:val="005D42FE"/>
    <w:rsid w:val="005E6429"/>
    <w:rsid w:val="005E6BC6"/>
    <w:rsid w:val="005E7717"/>
    <w:rsid w:val="005E79CC"/>
    <w:rsid w:val="005F3CB3"/>
    <w:rsid w:val="005F507F"/>
    <w:rsid w:val="006074B8"/>
    <w:rsid w:val="00611098"/>
    <w:rsid w:val="00615381"/>
    <w:rsid w:val="00616102"/>
    <w:rsid w:val="006178BF"/>
    <w:rsid w:val="00620811"/>
    <w:rsid w:val="00623024"/>
    <w:rsid w:val="00624CF0"/>
    <w:rsid w:val="00635918"/>
    <w:rsid w:val="00641380"/>
    <w:rsid w:val="0065086B"/>
    <w:rsid w:val="00651F41"/>
    <w:rsid w:val="00656BE7"/>
    <w:rsid w:val="006578BB"/>
    <w:rsid w:val="00662F68"/>
    <w:rsid w:val="006704D3"/>
    <w:rsid w:val="006720ED"/>
    <w:rsid w:val="00676E7E"/>
    <w:rsid w:val="00676EB1"/>
    <w:rsid w:val="00680AAD"/>
    <w:rsid w:val="00680E71"/>
    <w:rsid w:val="0068685F"/>
    <w:rsid w:val="00690806"/>
    <w:rsid w:val="00691A09"/>
    <w:rsid w:val="006958EB"/>
    <w:rsid w:val="00697889"/>
    <w:rsid w:val="006A02B8"/>
    <w:rsid w:val="006A27E4"/>
    <w:rsid w:val="006B426E"/>
    <w:rsid w:val="006B4FA8"/>
    <w:rsid w:val="006B639C"/>
    <w:rsid w:val="006B7545"/>
    <w:rsid w:val="006C2394"/>
    <w:rsid w:val="006C4D51"/>
    <w:rsid w:val="006C5BB4"/>
    <w:rsid w:val="006C645A"/>
    <w:rsid w:val="006C65AF"/>
    <w:rsid w:val="006D3AF0"/>
    <w:rsid w:val="006D3FBC"/>
    <w:rsid w:val="006E5869"/>
    <w:rsid w:val="006F0184"/>
    <w:rsid w:val="006F1219"/>
    <w:rsid w:val="006F189A"/>
    <w:rsid w:val="006F269D"/>
    <w:rsid w:val="00700646"/>
    <w:rsid w:val="00701113"/>
    <w:rsid w:val="00701483"/>
    <w:rsid w:val="00702F66"/>
    <w:rsid w:val="00710020"/>
    <w:rsid w:val="00711908"/>
    <w:rsid w:val="007326BE"/>
    <w:rsid w:val="00736105"/>
    <w:rsid w:val="00737992"/>
    <w:rsid w:val="00741699"/>
    <w:rsid w:val="00743933"/>
    <w:rsid w:val="0074681D"/>
    <w:rsid w:val="007475E5"/>
    <w:rsid w:val="007478D9"/>
    <w:rsid w:val="0075381A"/>
    <w:rsid w:val="00753D1C"/>
    <w:rsid w:val="007557F2"/>
    <w:rsid w:val="0075700F"/>
    <w:rsid w:val="00760136"/>
    <w:rsid w:val="00765665"/>
    <w:rsid w:val="00766083"/>
    <w:rsid w:val="007669AE"/>
    <w:rsid w:val="00773EBB"/>
    <w:rsid w:val="007808AA"/>
    <w:rsid w:val="00786832"/>
    <w:rsid w:val="007904D8"/>
    <w:rsid w:val="007911CA"/>
    <w:rsid w:val="007937C0"/>
    <w:rsid w:val="007A0E53"/>
    <w:rsid w:val="007A16F4"/>
    <w:rsid w:val="007A7B58"/>
    <w:rsid w:val="007B0796"/>
    <w:rsid w:val="007B5ADE"/>
    <w:rsid w:val="007B751E"/>
    <w:rsid w:val="007C309D"/>
    <w:rsid w:val="007C58FA"/>
    <w:rsid w:val="007E6D1D"/>
    <w:rsid w:val="007E7827"/>
    <w:rsid w:val="007F0904"/>
    <w:rsid w:val="007F23CB"/>
    <w:rsid w:val="007F25E6"/>
    <w:rsid w:val="007F6DC5"/>
    <w:rsid w:val="0080426D"/>
    <w:rsid w:val="008048D0"/>
    <w:rsid w:val="00811124"/>
    <w:rsid w:val="008145C5"/>
    <w:rsid w:val="008150F7"/>
    <w:rsid w:val="00821B29"/>
    <w:rsid w:val="008262E5"/>
    <w:rsid w:val="00830167"/>
    <w:rsid w:val="0083195F"/>
    <w:rsid w:val="00837549"/>
    <w:rsid w:val="00837D2E"/>
    <w:rsid w:val="00841AB0"/>
    <w:rsid w:val="00843FFB"/>
    <w:rsid w:val="00844D12"/>
    <w:rsid w:val="0085049E"/>
    <w:rsid w:val="00852F76"/>
    <w:rsid w:val="00852FD8"/>
    <w:rsid w:val="00853EEA"/>
    <w:rsid w:val="008571DC"/>
    <w:rsid w:val="00857FFA"/>
    <w:rsid w:val="0086091F"/>
    <w:rsid w:val="00871EE2"/>
    <w:rsid w:val="008729AE"/>
    <w:rsid w:val="00875B06"/>
    <w:rsid w:val="00881795"/>
    <w:rsid w:val="00890A2E"/>
    <w:rsid w:val="00890C0B"/>
    <w:rsid w:val="00894502"/>
    <w:rsid w:val="00894915"/>
    <w:rsid w:val="008A42A1"/>
    <w:rsid w:val="008A69D0"/>
    <w:rsid w:val="008B49B4"/>
    <w:rsid w:val="008B6C16"/>
    <w:rsid w:val="008B6ECE"/>
    <w:rsid w:val="008C0CD6"/>
    <w:rsid w:val="008C1555"/>
    <w:rsid w:val="008C3FEE"/>
    <w:rsid w:val="008C51C4"/>
    <w:rsid w:val="008C6BF5"/>
    <w:rsid w:val="008D06E6"/>
    <w:rsid w:val="008D5066"/>
    <w:rsid w:val="008D7219"/>
    <w:rsid w:val="008E58FD"/>
    <w:rsid w:val="008F1589"/>
    <w:rsid w:val="00912B3A"/>
    <w:rsid w:val="00915E8D"/>
    <w:rsid w:val="00920FA3"/>
    <w:rsid w:val="00921A5F"/>
    <w:rsid w:val="00921E9E"/>
    <w:rsid w:val="00922868"/>
    <w:rsid w:val="009235C8"/>
    <w:rsid w:val="00930F57"/>
    <w:rsid w:val="00932BC8"/>
    <w:rsid w:val="00937C4A"/>
    <w:rsid w:val="0094151F"/>
    <w:rsid w:val="0094432F"/>
    <w:rsid w:val="00944B4C"/>
    <w:rsid w:val="0094763A"/>
    <w:rsid w:val="009476C1"/>
    <w:rsid w:val="009509AB"/>
    <w:rsid w:val="009511DE"/>
    <w:rsid w:val="00951EE1"/>
    <w:rsid w:val="00957573"/>
    <w:rsid w:val="00957641"/>
    <w:rsid w:val="00962ABD"/>
    <w:rsid w:val="0097237A"/>
    <w:rsid w:val="009734B9"/>
    <w:rsid w:val="00980996"/>
    <w:rsid w:val="009825E7"/>
    <w:rsid w:val="00982A88"/>
    <w:rsid w:val="00982F65"/>
    <w:rsid w:val="00986D48"/>
    <w:rsid w:val="00991DE2"/>
    <w:rsid w:val="009956A7"/>
    <w:rsid w:val="009A009A"/>
    <w:rsid w:val="009A7113"/>
    <w:rsid w:val="009B40B6"/>
    <w:rsid w:val="009B5EBE"/>
    <w:rsid w:val="009B6958"/>
    <w:rsid w:val="009B6FED"/>
    <w:rsid w:val="009C1FD1"/>
    <w:rsid w:val="009C2667"/>
    <w:rsid w:val="009C26D4"/>
    <w:rsid w:val="009C2C57"/>
    <w:rsid w:val="009C4434"/>
    <w:rsid w:val="009D1FB5"/>
    <w:rsid w:val="009D4DD1"/>
    <w:rsid w:val="009D5AD1"/>
    <w:rsid w:val="009E2006"/>
    <w:rsid w:val="009E4962"/>
    <w:rsid w:val="009E59A6"/>
    <w:rsid w:val="009E5EF1"/>
    <w:rsid w:val="009E5FA9"/>
    <w:rsid w:val="009E7B26"/>
    <w:rsid w:val="009F0CBE"/>
    <w:rsid w:val="009F5AF7"/>
    <w:rsid w:val="009F6F6D"/>
    <w:rsid w:val="00A0485B"/>
    <w:rsid w:val="00A14FB9"/>
    <w:rsid w:val="00A305E4"/>
    <w:rsid w:val="00A31E84"/>
    <w:rsid w:val="00A3306A"/>
    <w:rsid w:val="00A448E2"/>
    <w:rsid w:val="00A50777"/>
    <w:rsid w:val="00A513DB"/>
    <w:rsid w:val="00A53668"/>
    <w:rsid w:val="00A60578"/>
    <w:rsid w:val="00A63A8D"/>
    <w:rsid w:val="00A674FF"/>
    <w:rsid w:val="00A73204"/>
    <w:rsid w:val="00A73425"/>
    <w:rsid w:val="00A77100"/>
    <w:rsid w:val="00A804E2"/>
    <w:rsid w:val="00A873E4"/>
    <w:rsid w:val="00A934BE"/>
    <w:rsid w:val="00A9561E"/>
    <w:rsid w:val="00A95F52"/>
    <w:rsid w:val="00A96525"/>
    <w:rsid w:val="00A96899"/>
    <w:rsid w:val="00AA2101"/>
    <w:rsid w:val="00AA6FB3"/>
    <w:rsid w:val="00AB7020"/>
    <w:rsid w:val="00AC0A4A"/>
    <w:rsid w:val="00AC1B5D"/>
    <w:rsid w:val="00AC325D"/>
    <w:rsid w:val="00AC4B90"/>
    <w:rsid w:val="00AD0222"/>
    <w:rsid w:val="00AD08AA"/>
    <w:rsid w:val="00AE0CCD"/>
    <w:rsid w:val="00AE7803"/>
    <w:rsid w:val="00AE78B8"/>
    <w:rsid w:val="00AF0277"/>
    <w:rsid w:val="00AF2255"/>
    <w:rsid w:val="00AF2592"/>
    <w:rsid w:val="00AF4B1C"/>
    <w:rsid w:val="00AF6379"/>
    <w:rsid w:val="00AF78A8"/>
    <w:rsid w:val="00B02431"/>
    <w:rsid w:val="00B03301"/>
    <w:rsid w:val="00B0412C"/>
    <w:rsid w:val="00B1582B"/>
    <w:rsid w:val="00B2156B"/>
    <w:rsid w:val="00B21E63"/>
    <w:rsid w:val="00B259C3"/>
    <w:rsid w:val="00B26601"/>
    <w:rsid w:val="00B40AFD"/>
    <w:rsid w:val="00B4362D"/>
    <w:rsid w:val="00B439D4"/>
    <w:rsid w:val="00B4473C"/>
    <w:rsid w:val="00B512D9"/>
    <w:rsid w:val="00B53BE9"/>
    <w:rsid w:val="00B5620E"/>
    <w:rsid w:val="00B600CD"/>
    <w:rsid w:val="00B60717"/>
    <w:rsid w:val="00B61D4D"/>
    <w:rsid w:val="00B75493"/>
    <w:rsid w:val="00B90532"/>
    <w:rsid w:val="00B95260"/>
    <w:rsid w:val="00BA3201"/>
    <w:rsid w:val="00BA48F4"/>
    <w:rsid w:val="00BB2D0D"/>
    <w:rsid w:val="00BB34C0"/>
    <w:rsid w:val="00BB5350"/>
    <w:rsid w:val="00BB5CFC"/>
    <w:rsid w:val="00BB6982"/>
    <w:rsid w:val="00BB7802"/>
    <w:rsid w:val="00BC0F4F"/>
    <w:rsid w:val="00BD0932"/>
    <w:rsid w:val="00BD57C7"/>
    <w:rsid w:val="00BD6605"/>
    <w:rsid w:val="00BE6521"/>
    <w:rsid w:val="00BF2BC6"/>
    <w:rsid w:val="00BF4DF9"/>
    <w:rsid w:val="00BF4EF3"/>
    <w:rsid w:val="00C02E46"/>
    <w:rsid w:val="00C06740"/>
    <w:rsid w:val="00C14534"/>
    <w:rsid w:val="00C17AD3"/>
    <w:rsid w:val="00C21A69"/>
    <w:rsid w:val="00C22C60"/>
    <w:rsid w:val="00C25FC2"/>
    <w:rsid w:val="00C334A3"/>
    <w:rsid w:val="00C33AF1"/>
    <w:rsid w:val="00C35A79"/>
    <w:rsid w:val="00C45512"/>
    <w:rsid w:val="00C45AC4"/>
    <w:rsid w:val="00C55CBB"/>
    <w:rsid w:val="00C5696E"/>
    <w:rsid w:val="00C64B77"/>
    <w:rsid w:val="00C65F30"/>
    <w:rsid w:val="00C66A16"/>
    <w:rsid w:val="00C7595A"/>
    <w:rsid w:val="00C80CB7"/>
    <w:rsid w:val="00C8110D"/>
    <w:rsid w:val="00C844EE"/>
    <w:rsid w:val="00C87BDB"/>
    <w:rsid w:val="00CA2302"/>
    <w:rsid w:val="00CA5158"/>
    <w:rsid w:val="00CA5C46"/>
    <w:rsid w:val="00CB358C"/>
    <w:rsid w:val="00CB7033"/>
    <w:rsid w:val="00CC7780"/>
    <w:rsid w:val="00CD0DA0"/>
    <w:rsid w:val="00CD2707"/>
    <w:rsid w:val="00CD3D77"/>
    <w:rsid w:val="00CD66B9"/>
    <w:rsid w:val="00CD6E3D"/>
    <w:rsid w:val="00CE04FD"/>
    <w:rsid w:val="00CE67A8"/>
    <w:rsid w:val="00CF17DA"/>
    <w:rsid w:val="00CF24F1"/>
    <w:rsid w:val="00CF4EC9"/>
    <w:rsid w:val="00D008A8"/>
    <w:rsid w:val="00D036C7"/>
    <w:rsid w:val="00D11158"/>
    <w:rsid w:val="00D13458"/>
    <w:rsid w:val="00D238D0"/>
    <w:rsid w:val="00D23C56"/>
    <w:rsid w:val="00D267B8"/>
    <w:rsid w:val="00D30B40"/>
    <w:rsid w:val="00D34FE3"/>
    <w:rsid w:val="00D355B2"/>
    <w:rsid w:val="00D44F21"/>
    <w:rsid w:val="00D553DB"/>
    <w:rsid w:val="00D55A18"/>
    <w:rsid w:val="00D65482"/>
    <w:rsid w:val="00D70ADA"/>
    <w:rsid w:val="00D70CC8"/>
    <w:rsid w:val="00D737D0"/>
    <w:rsid w:val="00D750E7"/>
    <w:rsid w:val="00D7781C"/>
    <w:rsid w:val="00D858B6"/>
    <w:rsid w:val="00D86E4B"/>
    <w:rsid w:val="00D876E8"/>
    <w:rsid w:val="00D92462"/>
    <w:rsid w:val="00D9619B"/>
    <w:rsid w:val="00DA0993"/>
    <w:rsid w:val="00DA17A9"/>
    <w:rsid w:val="00DA21EF"/>
    <w:rsid w:val="00DA46D2"/>
    <w:rsid w:val="00DA67E2"/>
    <w:rsid w:val="00DB0AB7"/>
    <w:rsid w:val="00DB2B69"/>
    <w:rsid w:val="00DC2267"/>
    <w:rsid w:val="00DC67E5"/>
    <w:rsid w:val="00DC76C7"/>
    <w:rsid w:val="00DF6C56"/>
    <w:rsid w:val="00DF7EA0"/>
    <w:rsid w:val="00E07BF7"/>
    <w:rsid w:val="00E11391"/>
    <w:rsid w:val="00E117F4"/>
    <w:rsid w:val="00E1387B"/>
    <w:rsid w:val="00E153B1"/>
    <w:rsid w:val="00E15F8C"/>
    <w:rsid w:val="00E163B7"/>
    <w:rsid w:val="00E16633"/>
    <w:rsid w:val="00E172F7"/>
    <w:rsid w:val="00E31009"/>
    <w:rsid w:val="00E36EAD"/>
    <w:rsid w:val="00E43302"/>
    <w:rsid w:val="00E43A04"/>
    <w:rsid w:val="00E44EA9"/>
    <w:rsid w:val="00E500AA"/>
    <w:rsid w:val="00E52044"/>
    <w:rsid w:val="00E6048D"/>
    <w:rsid w:val="00E672ED"/>
    <w:rsid w:val="00E67524"/>
    <w:rsid w:val="00E7396B"/>
    <w:rsid w:val="00E823F2"/>
    <w:rsid w:val="00E971C6"/>
    <w:rsid w:val="00EA082C"/>
    <w:rsid w:val="00EA0EBE"/>
    <w:rsid w:val="00EA24B4"/>
    <w:rsid w:val="00EA45C4"/>
    <w:rsid w:val="00EA6D7C"/>
    <w:rsid w:val="00EA78BF"/>
    <w:rsid w:val="00EB70F1"/>
    <w:rsid w:val="00EC040A"/>
    <w:rsid w:val="00EC174E"/>
    <w:rsid w:val="00EC430B"/>
    <w:rsid w:val="00EC66B8"/>
    <w:rsid w:val="00EC74FA"/>
    <w:rsid w:val="00ED5DE1"/>
    <w:rsid w:val="00ED6867"/>
    <w:rsid w:val="00ED7072"/>
    <w:rsid w:val="00EE1268"/>
    <w:rsid w:val="00EF0085"/>
    <w:rsid w:val="00EF24ED"/>
    <w:rsid w:val="00EF4FC1"/>
    <w:rsid w:val="00F01ED3"/>
    <w:rsid w:val="00F021FA"/>
    <w:rsid w:val="00F114CD"/>
    <w:rsid w:val="00F132E1"/>
    <w:rsid w:val="00F14636"/>
    <w:rsid w:val="00F148FB"/>
    <w:rsid w:val="00F17C2F"/>
    <w:rsid w:val="00F23D3D"/>
    <w:rsid w:val="00F24F27"/>
    <w:rsid w:val="00F268E3"/>
    <w:rsid w:val="00F35562"/>
    <w:rsid w:val="00F35B8D"/>
    <w:rsid w:val="00F375F1"/>
    <w:rsid w:val="00F4013C"/>
    <w:rsid w:val="00F45A06"/>
    <w:rsid w:val="00F511CE"/>
    <w:rsid w:val="00F5254A"/>
    <w:rsid w:val="00F52A7D"/>
    <w:rsid w:val="00F561F7"/>
    <w:rsid w:val="00F60234"/>
    <w:rsid w:val="00F65AB3"/>
    <w:rsid w:val="00F66C8B"/>
    <w:rsid w:val="00F66F15"/>
    <w:rsid w:val="00F745A8"/>
    <w:rsid w:val="00F7747B"/>
    <w:rsid w:val="00F8379E"/>
    <w:rsid w:val="00F92CCB"/>
    <w:rsid w:val="00F94C46"/>
    <w:rsid w:val="00FA236D"/>
    <w:rsid w:val="00FA2773"/>
    <w:rsid w:val="00FA50A9"/>
    <w:rsid w:val="00FA6F2E"/>
    <w:rsid w:val="00FC11EF"/>
    <w:rsid w:val="00FC1D26"/>
    <w:rsid w:val="00FC20C5"/>
    <w:rsid w:val="00FC7300"/>
    <w:rsid w:val="00FD16CD"/>
    <w:rsid w:val="00FE0708"/>
    <w:rsid w:val="00FE090E"/>
    <w:rsid w:val="00FE57C2"/>
    <w:rsid w:val="00FF32C4"/>
    <w:rsid w:val="00FF5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53B20C6"/>
  <w15:docId w15:val="{ACFA401C-3B92-447D-8A37-C051F952C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4393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4">
    <w:name w:val="页眉 字符"/>
    <w:basedOn w:val="a0"/>
    <w:link w:val="a3"/>
    <w:uiPriority w:val="99"/>
    <w:rsid w:val="00743933"/>
  </w:style>
  <w:style w:type="paragraph" w:styleId="a5">
    <w:name w:val="footer"/>
    <w:basedOn w:val="a"/>
    <w:link w:val="a6"/>
    <w:uiPriority w:val="99"/>
    <w:unhideWhenUsed/>
    <w:rsid w:val="0074393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6">
    <w:name w:val="页脚 字符"/>
    <w:basedOn w:val="a0"/>
    <w:link w:val="a5"/>
    <w:uiPriority w:val="99"/>
    <w:rsid w:val="00743933"/>
  </w:style>
  <w:style w:type="paragraph" w:customStyle="1" w:styleId="EndNoteBibliographyTitle">
    <w:name w:val="EndNote Bibliography Title"/>
    <w:basedOn w:val="a"/>
    <w:link w:val="EndNoteBibliographyTitle0"/>
    <w:rsid w:val="00743933"/>
    <w:pPr>
      <w:spacing w:after="0"/>
      <w:jc w:val="center"/>
    </w:pPr>
    <w:rPr>
      <w:rFonts w:ascii="Times New Roman" w:hAnsi="Times New Roman" w:cs="Times New Roman"/>
      <w:noProof/>
      <w:sz w:val="24"/>
    </w:rPr>
  </w:style>
  <w:style w:type="character" w:customStyle="1" w:styleId="EndNoteBibliographyTitle0">
    <w:name w:val="EndNote Bibliography Title 字符"/>
    <w:basedOn w:val="a0"/>
    <w:link w:val="EndNoteBibliographyTitle"/>
    <w:rsid w:val="00743933"/>
    <w:rPr>
      <w:rFonts w:ascii="Times New Roman" w:hAnsi="Times New Roman" w:cs="Times New Roman"/>
      <w:noProof/>
      <w:sz w:val="24"/>
    </w:rPr>
  </w:style>
  <w:style w:type="paragraph" w:customStyle="1" w:styleId="EndNoteBibliography">
    <w:name w:val="EndNote Bibliography"/>
    <w:basedOn w:val="a"/>
    <w:link w:val="EndNoteBibliography0"/>
    <w:rsid w:val="000A6FDB"/>
    <w:pPr>
      <w:spacing w:line="360" w:lineRule="auto"/>
      <w:jc w:val="both"/>
    </w:pPr>
    <w:rPr>
      <w:rFonts w:ascii="Times New Roman" w:hAnsi="Times New Roman" w:cs="Times New Roman"/>
      <w:noProof/>
      <w:sz w:val="24"/>
    </w:rPr>
  </w:style>
  <w:style w:type="character" w:customStyle="1" w:styleId="EndNoteBibliography0">
    <w:name w:val="EndNote Bibliography 字符"/>
    <w:basedOn w:val="a0"/>
    <w:link w:val="EndNoteBibliography"/>
    <w:rsid w:val="000A6FDB"/>
    <w:rPr>
      <w:rFonts w:ascii="Times New Roman" w:hAnsi="Times New Roman" w:cs="Times New Roman"/>
      <w:noProof/>
      <w:sz w:val="24"/>
    </w:rPr>
  </w:style>
  <w:style w:type="character" w:styleId="a7">
    <w:name w:val="Hyperlink"/>
    <w:basedOn w:val="a0"/>
    <w:uiPriority w:val="99"/>
    <w:unhideWhenUsed/>
    <w:rsid w:val="00743933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743933"/>
    <w:rPr>
      <w:color w:val="605E5C"/>
      <w:shd w:val="clear" w:color="auto" w:fill="E1DFDD"/>
    </w:rPr>
  </w:style>
  <w:style w:type="paragraph" w:customStyle="1" w:styleId="P1">
    <w:name w:val="P1"/>
    <w:basedOn w:val="a"/>
    <w:link w:val="P10"/>
    <w:qFormat/>
    <w:rsid w:val="00AC4B90"/>
    <w:pPr>
      <w:spacing w:after="0" w:line="225" w:lineRule="exact"/>
      <w:jc w:val="both"/>
    </w:pPr>
    <w:rPr>
      <w:rFonts w:ascii="Arial" w:eastAsia="MS Mincho" w:hAnsi="Arial" w:cs="Times New Roman"/>
      <w:sz w:val="17"/>
      <w:szCs w:val="24"/>
      <w:lang w:eastAsia="ja-JP"/>
    </w:rPr>
  </w:style>
  <w:style w:type="character" w:customStyle="1" w:styleId="P10">
    <w:name w:val="P1 字符"/>
    <w:basedOn w:val="a0"/>
    <w:link w:val="P1"/>
    <w:rsid w:val="00AC4B90"/>
    <w:rPr>
      <w:rFonts w:ascii="Arial" w:eastAsia="MS Mincho" w:hAnsi="Arial" w:cs="Times New Roman"/>
      <w:sz w:val="17"/>
      <w:szCs w:val="24"/>
      <w:lang w:eastAsia="ja-JP"/>
    </w:rPr>
  </w:style>
  <w:style w:type="character" w:customStyle="1" w:styleId="fontstyle01">
    <w:name w:val="fontstyle01"/>
    <w:basedOn w:val="a0"/>
    <w:rsid w:val="00AC4B90"/>
    <w:rPr>
      <w:rFonts w:ascii="Times-Roman" w:hAnsi="Times-Roman" w:hint="default"/>
      <w:b w:val="0"/>
      <w:bCs w:val="0"/>
      <w:i w:val="0"/>
      <w:iCs w:val="0"/>
      <w:color w:val="000000"/>
      <w:sz w:val="20"/>
      <w:szCs w:val="20"/>
    </w:rPr>
  </w:style>
  <w:style w:type="paragraph" w:styleId="a8">
    <w:name w:val="endnote text"/>
    <w:basedOn w:val="a"/>
    <w:link w:val="a9"/>
    <w:uiPriority w:val="99"/>
    <w:semiHidden/>
    <w:unhideWhenUsed/>
    <w:rsid w:val="00D9619B"/>
    <w:pPr>
      <w:spacing w:after="0" w:line="240" w:lineRule="auto"/>
    </w:pPr>
    <w:rPr>
      <w:sz w:val="20"/>
      <w:szCs w:val="20"/>
    </w:rPr>
  </w:style>
  <w:style w:type="character" w:customStyle="1" w:styleId="a9">
    <w:name w:val="尾注文本 字符"/>
    <w:basedOn w:val="a0"/>
    <w:link w:val="a8"/>
    <w:uiPriority w:val="99"/>
    <w:semiHidden/>
    <w:rsid w:val="00D9619B"/>
    <w:rPr>
      <w:sz w:val="20"/>
      <w:szCs w:val="20"/>
    </w:rPr>
  </w:style>
  <w:style w:type="character" w:styleId="aa">
    <w:name w:val="endnote reference"/>
    <w:basedOn w:val="a0"/>
    <w:uiPriority w:val="99"/>
    <w:semiHidden/>
    <w:unhideWhenUsed/>
    <w:rsid w:val="00D9619B"/>
    <w:rPr>
      <w:vertAlign w:val="superscript"/>
    </w:rPr>
  </w:style>
  <w:style w:type="character" w:customStyle="1" w:styleId="2">
    <w:name w:val="未处理的提及2"/>
    <w:basedOn w:val="a0"/>
    <w:uiPriority w:val="99"/>
    <w:semiHidden/>
    <w:unhideWhenUsed/>
    <w:rsid w:val="006B4FA8"/>
    <w:rPr>
      <w:color w:val="605E5C"/>
      <w:shd w:val="clear" w:color="auto" w:fill="E1DFDD"/>
    </w:rPr>
  </w:style>
  <w:style w:type="paragraph" w:styleId="ab">
    <w:name w:val="Normal (Web)"/>
    <w:basedOn w:val="a"/>
    <w:uiPriority w:val="99"/>
    <w:semiHidden/>
    <w:unhideWhenUsed/>
    <w:rsid w:val="00DA46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3">
    <w:name w:val="未处理的提及3"/>
    <w:basedOn w:val="a0"/>
    <w:uiPriority w:val="99"/>
    <w:semiHidden/>
    <w:unhideWhenUsed/>
    <w:rsid w:val="001B67C0"/>
    <w:rPr>
      <w:color w:val="605E5C"/>
      <w:shd w:val="clear" w:color="auto" w:fill="E1DFDD"/>
    </w:rPr>
  </w:style>
  <w:style w:type="character" w:customStyle="1" w:styleId="UnresolvedMention1">
    <w:name w:val="Unresolved Mention1"/>
    <w:basedOn w:val="a0"/>
    <w:uiPriority w:val="99"/>
    <w:semiHidden/>
    <w:unhideWhenUsed/>
    <w:rsid w:val="00A96525"/>
    <w:rPr>
      <w:color w:val="605E5C"/>
      <w:shd w:val="clear" w:color="auto" w:fill="E1DFDD"/>
    </w:rPr>
  </w:style>
  <w:style w:type="paragraph" w:styleId="ac">
    <w:name w:val="Balloon Text"/>
    <w:basedOn w:val="a"/>
    <w:link w:val="ad"/>
    <w:uiPriority w:val="99"/>
    <w:semiHidden/>
    <w:unhideWhenUsed/>
    <w:rsid w:val="00D858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批注框文本 字符"/>
    <w:basedOn w:val="a0"/>
    <w:link w:val="ac"/>
    <w:uiPriority w:val="99"/>
    <w:semiHidden/>
    <w:rsid w:val="00D858B6"/>
    <w:rPr>
      <w:rFonts w:ascii="Tahoma" w:hAnsi="Tahoma" w:cs="Tahoma"/>
      <w:sz w:val="16"/>
      <w:szCs w:val="16"/>
    </w:rPr>
  </w:style>
  <w:style w:type="paragraph" w:customStyle="1" w:styleId="TAMainText">
    <w:name w:val="TA_Main_Text"/>
    <w:basedOn w:val="a"/>
    <w:rsid w:val="00FE57C2"/>
    <w:pPr>
      <w:spacing w:after="0" w:line="480" w:lineRule="auto"/>
      <w:ind w:firstLine="202"/>
      <w:jc w:val="both"/>
    </w:pPr>
    <w:rPr>
      <w:rFonts w:ascii="Times" w:hAnsi="Times" w:cs="Times New Roman"/>
      <w:sz w:val="24"/>
      <w:szCs w:val="20"/>
      <w:lang w:eastAsia="en-US"/>
    </w:rPr>
  </w:style>
  <w:style w:type="character" w:customStyle="1" w:styleId="4">
    <w:name w:val="未处理的提及4"/>
    <w:basedOn w:val="a0"/>
    <w:uiPriority w:val="99"/>
    <w:semiHidden/>
    <w:unhideWhenUsed/>
    <w:rsid w:val="00351AFB"/>
    <w:rPr>
      <w:color w:val="605E5C"/>
      <w:shd w:val="clear" w:color="auto" w:fill="E1DFDD"/>
    </w:rPr>
  </w:style>
  <w:style w:type="character" w:customStyle="1" w:styleId="5">
    <w:name w:val="未处理的提及5"/>
    <w:basedOn w:val="a0"/>
    <w:uiPriority w:val="99"/>
    <w:semiHidden/>
    <w:unhideWhenUsed/>
    <w:rsid w:val="004B7F0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55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5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5.tif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mebela@fiu.edu" TargetMode="External"/><Relationship Id="rId17" Type="http://schemas.openxmlformats.org/officeDocument/2006/relationships/image" Target="media/image4.jpg"/><Relationship Id="rId2" Type="http://schemas.openxmlformats.org/officeDocument/2006/relationships/customXml" Target="../customXml/item2.xml"/><Relationship Id="rId16" Type="http://schemas.openxmlformats.org/officeDocument/2006/relationships/image" Target="media/image3.tif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alfk@hawaii.edu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tiff"/><Relationship Id="rId10" Type="http://schemas.openxmlformats.org/officeDocument/2006/relationships/endnotes" Target="endnotes.xml"/><Relationship Id="rId19" Type="http://schemas.openxmlformats.org/officeDocument/2006/relationships/image" Target="media/image6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1" ma:contentTypeDescription="Create a new document." ma:contentTypeScope="" ma:versionID="597ab892bab0c6255cf8838330dbf69a">
  <xsd:schema xmlns:xsd="http://www.w3.org/2001/XMLSchema" xmlns:xs="http://www.w3.org/2001/XMLSchema" xmlns:p="http://schemas.microsoft.com/office/2006/metadata/properties" xmlns:ns3="578aa6da-b90f-42a0-88a2-75cd8f592424" targetNamespace="http://schemas.microsoft.com/office/2006/metadata/properties" ma:root="true" ma:fieldsID="0fe3f40e0375e74715a92757cb545a78" ns3:_="">
    <xsd:import namespace="578aa6da-b90f-42a0-88a2-75cd8f59242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B701AA-E3F1-4FDC-9896-CA30D801605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D755263-3A2B-4FA6-8949-1928A32F56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29129D-D3A5-4DEC-8814-CE747FDD372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58B40C8-642C-4874-90F5-8E082E3653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745</TotalTime>
  <Pages>24</Pages>
  <Words>13112</Words>
  <Characters>74744</Characters>
  <Application>Microsoft Office Word</Application>
  <DocSecurity>0</DocSecurity>
  <Lines>622</Lines>
  <Paragraphs>175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 zhenghai</dc:creator>
  <cp:keywords/>
  <dc:description/>
  <cp:lastModifiedBy>yang zhenghai</cp:lastModifiedBy>
  <cp:revision>34</cp:revision>
  <cp:lastPrinted>2021-07-20T20:07:00Z</cp:lastPrinted>
  <dcterms:created xsi:type="dcterms:W3CDTF">2021-07-22T11:26:00Z</dcterms:created>
  <dcterms:modified xsi:type="dcterms:W3CDTF">2021-09-09T02:55:00Z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