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589" w:rsidRPr="00876589" w:rsidRDefault="00876589" w:rsidP="00876589">
      <w:pPr>
        <w:jc w:val="center"/>
        <w:rPr>
          <w:rFonts w:ascii="Arial" w:hAnsi="Arial" w:cs="Arial"/>
          <w:sz w:val="52"/>
          <w:szCs w:val="52"/>
        </w:rPr>
      </w:pPr>
      <w:bookmarkStart w:id="0" w:name="_Hlk30664504"/>
      <w:bookmarkEnd w:id="0"/>
      <w:r w:rsidRPr="00876589">
        <w:rPr>
          <w:rFonts w:ascii="Arial" w:hAnsi="Arial" w:cs="Arial"/>
          <w:sz w:val="52"/>
          <w:szCs w:val="52"/>
        </w:rPr>
        <w:t>Supporting Information for</w:t>
      </w:r>
    </w:p>
    <w:p w:rsidR="00876589" w:rsidRPr="00876589" w:rsidRDefault="00876589" w:rsidP="00876589">
      <w:pPr>
        <w:jc w:val="center"/>
        <w:rPr>
          <w:rFonts w:ascii="Arial" w:hAnsi="Arial" w:cs="Arial"/>
          <w:sz w:val="72"/>
          <w:szCs w:val="72"/>
        </w:rPr>
      </w:pPr>
    </w:p>
    <w:p w:rsidR="00876589" w:rsidRPr="00876589" w:rsidRDefault="00876589" w:rsidP="00876589">
      <w:pPr>
        <w:pStyle w:val="Paragraph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bookmarkStart w:id="1" w:name="_Hlk29474521"/>
      <w:r w:rsidRPr="00876589">
        <w:rPr>
          <w:rFonts w:ascii="Arial" w:hAnsi="Arial" w:cs="Arial"/>
          <w:b/>
          <w:sz w:val="28"/>
          <w:szCs w:val="28"/>
        </w:rPr>
        <w:t>Interstellar Enolization—Acetaldehyde (CH</w:t>
      </w:r>
      <w:r w:rsidRPr="00876589">
        <w:rPr>
          <w:rFonts w:ascii="Arial" w:hAnsi="Arial" w:cs="Arial"/>
          <w:b/>
          <w:sz w:val="28"/>
          <w:szCs w:val="28"/>
          <w:vertAlign w:val="subscript"/>
        </w:rPr>
        <w:t>3</w:t>
      </w:r>
      <w:r w:rsidRPr="00876589">
        <w:rPr>
          <w:rFonts w:ascii="Arial" w:hAnsi="Arial" w:cs="Arial"/>
          <w:b/>
          <w:sz w:val="28"/>
          <w:szCs w:val="28"/>
        </w:rPr>
        <w:t xml:space="preserve">CHO) and Vinyl </w:t>
      </w:r>
    </w:p>
    <w:p w:rsidR="00876589" w:rsidRPr="00876589" w:rsidRDefault="00876589" w:rsidP="00876589">
      <w:pPr>
        <w:pStyle w:val="Paragraph"/>
        <w:spacing w:before="0" w:line="360" w:lineRule="auto"/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876589">
        <w:rPr>
          <w:rFonts w:ascii="Arial" w:hAnsi="Arial" w:cs="Arial"/>
          <w:b/>
          <w:sz w:val="28"/>
          <w:szCs w:val="28"/>
        </w:rPr>
        <w:t>Alcohol (</w:t>
      </w:r>
      <w:proofErr w:type="gramStart"/>
      <w:r w:rsidRPr="00876589">
        <w:rPr>
          <w:rFonts w:ascii="Arial" w:hAnsi="Arial" w:cs="Arial"/>
          <w:b/>
          <w:sz w:val="28"/>
          <w:szCs w:val="28"/>
        </w:rPr>
        <w:t>H</w:t>
      </w:r>
      <w:r w:rsidRPr="00876589">
        <w:rPr>
          <w:rFonts w:ascii="Arial" w:hAnsi="Arial" w:cs="Arial"/>
          <w:b/>
          <w:sz w:val="28"/>
          <w:szCs w:val="28"/>
          <w:vertAlign w:val="subscript"/>
        </w:rPr>
        <w:t>2</w:t>
      </w:r>
      <w:r w:rsidRPr="00876589">
        <w:rPr>
          <w:rFonts w:ascii="Arial" w:hAnsi="Arial" w:cs="Arial"/>
          <w:b/>
          <w:sz w:val="28"/>
          <w:szCs w:val="28"/>
        </w:rPr>
        <w:t>CCH(</w:t>
      </w:r>
      <w:proofErr w:type="gramEnd"/>
      <w:r w:rsidRPr="00876589">
        <w:rPr>
          <w:rFonts w:ascii="Arial" w:hAnsi="Arial" w:cs="Arial"/>
          <w:b/>
          <w:sz w:val="28"/>
          <w:szCs w:val="28"/>
        </w:rPr>
        <w:t>OH)) as a Case Study</w:t>
      </w:r>
    </w:p>
    <w:bookmarkEnd w:id="1"/>
    <w:p w:rsidR="00876589" w:rsidRPr="00876589" w:rsidRDefault="00876589" w:rsidP="00876589">
      <w:pPr>
        <w:pStyle w:val="Authors"/>
        <w:spacing w:after="120" w:line="360" w:lineRule="auto"/>
        <w:rPr>
          <w:rFonts w:ascii="Arial" w:hAnsi="Arial" w:cs="Arial"/>
          <w:b/>
        </w:rPr>
      </w:pPr>
    </w:p>
    <w:p w:rsidR="00876589" w:rsidRPr="00876589" w:rsidRDefault="00876589" w:rsidP="00876589">
      <w:pPr>
        <w:pStyle w:val="Authors"/>
        <w:spacing w:after="120" w:line="360" w:lineRule="auto"/>
        <w:rPr>
          <w:rFonts w:ascii="Arial" w:hAnsi="Arial" w:cs="Arial"/>
        </w:rPr>
      </w:pPr>
      <w:r w:rsidRPr="00876589">
        <w:rPr>
          <w:rFonts w:ascii="Arial" w:hAnsi="Arial" w:cs="Arial"/>
          <w:b/>
        </w:rPr>
        <w:t>Authors:</w:t>
      </w:r>
      <w:r w:rsidRPr="00876589">
        <w:rPr>
          <w:rFonts w:ascii="Arial" w:hAnsi="Arial" w:cs="Arial"/>
        </w:rPr>
        <w:t xml:space="preserve"> N. Fabian Kleimeier </w:t>
      </w:r>
      <w:r w:rsidRPr="00876589">
        <w:rPr>
          <w:rFonts w:ascii="Arial" w:hAnsi="Arial" w:cs="Arial"/>
        </w:rPr>
        <w:t>and Ralf I. Kaiser*</w:t>
      </w:r>
    </w:p>
    <w:p w:rsidR="00876589" w:rsidRPr="00876589" w:rsidRDefault="00876589" w:rsidP="00876589">
      <w:pPr>
        <w:pStyle w:val="Paragraph"/>
        <w:spacing w:before="0" w:line="360" w:lineRule="auto"/>
        <w:ind w:firstLine="0"/>
        <w:jc w:val="center"/>
        <w:rPr>
          <w:rFonts w:ascii="Arial" w:hAnsi="Arial" w:cs="Arial"/>
        </w:rPr>
      </w:pPr>
      <w:r w:rsidRPr="00876589">
        <w:rPr>
          <w:rFonts w:ascii="Arial" w:hAnsi="Arial" w:cs="Arial"/>
        </w:rPr>
        <w:t>*Correspondence to: ralfk@hawaii.edu</w:t>
      </w:r>
    </w:p>
    <w:p w:rsidR="00876589" w:rsidRDefault="00876589" w:rsidP="00F633B1">
      <w:pPr>
        <w:rPr>
          <w:rFonts w:ascii="Arial" w:hAnsi="Arial" w:cs="Arial"/>
          <w:b/>
          <w:sz w:val="14"/>
          <w:szCs w:val="14"/>
        </w:rPr>
      </w:pPr>
    </w:p>
    <w:p w:rsidR="00876589" w:rsidRDefault="00876589">
      <w:pPr>
        <w:spacing w:after="160" w:line="259" w:lineRule="auto"/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br w:type="page"/>
      </w:r>
    </w:p>
    <w:p w:rsidR="00876589" w:rsidRDefault="00876589">
      <w:pPr>
        <w:spacing w:after="160" w:line="259" w:lineRule="auto"/>
        <w:rPr>
          <w:rFonts w:ascii="Arial" w:hAnsi="Arial" w:cs="Arial"/>
          <w:b/>
          <w:sz w:val="14"/>
          <w:szCs w:val="14"/>
        </w:rPr>
      </w:pPr>
    </w:p>
    <w:p w:rsidR="00F633B1" w:rsidRDefault="00F633B1" w:rsidP="00F633B1">
      <w:pPr>
        <w:rPr>
          <w:rFonts w:ascii="Arial" w:hAnsi="Arial" w:cs="Arial"/>
          <w:sz w:val="14"/>
          <w:szCs w:val="14"/>
          <w:lang w:val="en-US"/>
        </w:rPr>
      </w:pPr>
      <w:r w:rsidRPr="004607FA">
        <w:rPr>
          <w:rFonts w:ascii="Arial" w:hAnsi="Arial" w:cs="Arial"/>
          <w:b/>
          <w:sz w:val="14"/>
          <w:szCs w:val="14"/>
        </w:rPr>
        <w:t xml:space="preserve">Table </w:t>
      </w:r>
      <w:r>
        <w:rPr>
          <w:rFonts w:ascii="Arial" w:hAnsi="Arial" w:cs="Arial"/>
          <w:b/>
          <w:sz w:val="14"/>
          <w:szCs w:val="14"/>
        </w:rPr>
        <w:t>S1</w:t>
      </w:r>
      <w:r w:rsidRPr="004607FA">
        <w:rPr>
          <w:rFonts w:ascii="Arial" w:hAnsi="Arial" w:cs="Arial"/>
          <w:b/>
          <w:sz w:val="14"/>
          <w:szCs w:val="14"/>
        </w:rPr>
        <w:t>.</w:t>
      </w:r>
      <w:r w:rsidRPr="004607FA">
        <w:rPr>
          <w:rFonts w:ascii="Arial" w:hAnsi="Arial" w:cs="Arial"/>
          <w:sz w:val="14"/>
          <w:szCs w:val="14"/>
        </w:rPr>
        <w:t xml:space="preserve"> </w:t>
      </w:r>
      <w:r w:rsidRPr="004607FA">
        <w:rPr>
          <w:rFonts w:ascii="Arial" w:hAnsi="Arial" w:cs="Arial"/>
          <w:sz w:val="14"/>
          <w:szCs w:val="14"/>
          <w:lang w:val="en-US"/>
        </w:rPr>
        <w:t>IR features associated with acetaldehyde in pure acetaldehyde ices</w:t>
      </w:r>
      <w:r w:rsidR="00DB5F5A">
        <w:rPr>
          <w:rFonts w:ascii="Arial" w:hAnsi="Arial" w:cs="Arial"/>
          <w:sz w:val="14"/>
          <w:szCs w:val="14"/>
          <w:lang w:val="en-US"/>
        </w:rPr>
        <w:t>.</w:t>
      </w:r>
      <w:r w:rsidR="00DB5F5A">
        <w:rPr>
          <w:rFonts w:ascii="Arial" w:hAnsi="Arial" w:cs="Arial"/>
          <w:sz w:val="14"/>
          <w:szCs w:val="14"/>
          <w:lang w:val="en-US"/>
        </w:rPr>
        <w:fldChar w:fldCharType="begin"/>
      </w:r>
      <w:r w:rsidR="00876589">
        <w:rPr>
          <w:rFonts w:ascii="Arial" w:hAnsi="Arial" w:cs="Arial"/>
          <w:sz w:val="14"/>
          <w:szCs w:val="14"/>
          <w:lang w:val="en-US"/>
        </w:rPr>
        <w:instrText xml:space="preserve"> ADDIN EN.CITE &lt;EndNote&gt;&lt;Cite&gt;&lt;Author&gt;Hollenstein&lt;/Author&gt;&lt;Year&gt;1971&lt;/Year&gt;&lt;RecNum&gt;367&lt;/RecNum&gt;&lt;DisplayText&gt;&lt;style face="superscript"&gt;[1]&lt;/style&gt;&lt;/DisplayText&gt;&lt;record&gt;&lt;rec-number&gt;367&lt;/rec-number&gt;&lt;foreign-keys&gt;&lt;key app="EN" db-id="trw95w0tczfp5det5x7p95am99dpww0a2ep5"&gt;367&lt;/key&gt;&lt;/foreign-keys&gt;&lt;ref-type name="Journal Article"&gt;17&lt;/ref-type&gt;&lt;contributors&gt;&lt;authors&gt;&lt;author&gt;Hollenstein, H.&lt;/author&gt;&lt;author&gt;Günthard, Hs H.&lt;/author&gt;&lt;/authors&gt;&lt;/contributors&gt;&lt;titles&gt;&lt;title&gt;Solid state and gas infrared spectra and normal coordinate analysis of 5 isotopic species of acetaldehyde&lt;/title&gt;&lt;secondary-title&gt;Spectrochimica Acta Part A: Molecular Spectroscopy&lt;/secondary-title&gt;&lt;/titles&gt;&lt;periodical&gt;&lt;full-title&gt;Spectrochimica Acta Part A: Molecular Spectroscopy&lt;/full-title&gt;&lt;abbr-1&gt;Spectrochim Acta A&lt;/abbr-1&gt;&lt;abbr-2&gt;AcSpA&lt;/abbr-2&gt;&lt;/periodical&gt;&lt;pages&gt;2027-2060&lt;/pages&gt;&lt;volume&gt;27&lt;/volume&gt;&lt;number&gt;10&lt;/number&gt;&lt;dates&gt;&lt;year&gt;1971&lt;/year&gt;&lt;pub-dates&gt;&lt;date&gt;1971/10/01/&lt;/date&gt;&lt;/pub-dates&gt;&lt;/dates&gt;&lt;isbn&gt;0584-8539&lt;/isbn&gt;&lt;urls&gt;&lt;related-urls&gt;&lt;url&gt;https://www.sciencedirect.com/science/article/pii/0584853971801022&lt;/url&gt;&lt;/related-urls&gt;&lt;/urls&gt;&lt;electronic-resource-num&gt;https://doi.org/10.1016/0584-8539(71)80102-2&lt;/electronic-resource-num&gt;&lt;/record&gt;&lt;/Cite&gt;&lt;/EndNote&gt;</w:instrText>
      </w:r>
      <w:r w:rsidR="00DB5F5A">
        <w:rPr>
          <w:rFonts w:ascii="Arial" w:hAnsi="Arial" w:cs="Arial"/>
          <w:sz w:val="14"/>
          <w:szCs w:val="14"/>
          <w:lang w:val="en-US"/>
        </w:rPr>
        <w:fldChar w:fldCharType="separate"/>
      </w:r>
      <w:r w:rsidR="00DB5F5A" w:rsidRPr="00DB5F5A">
        <w:rPr>
          <w:rFonts w:ascii="Arial" w:hAnsi="Arial" w:cs="Arial"/>
          <w:noProof/>
          <w:sz w:val="14"/>
          <w:szCs w:val="14"/>
          <w:vertAlign w:val="superscript"/>
          <w:lang w:val="en-US"/>
        </w:rPr>
        <w:t>[</w:t>
      </w:r>
      <w:hyperlink w:anchor="_ENREF_1" w:tooltip="Hollenstein, 1971 #367" w:history="1">
        <w:r w:rsidR="00876589" w:rsidRPr="00DB5F5A">
          <w:rPr>
            <w:rFonts w:ascii="Arial" w:hAnsi="Arial" w:cs="Arial"/>
            <w:noProof/>
            <w:sz w:val="14"/>
            <w:szCs w:val="14"/>
            <w:vertAlign w:val="superscript"/>
            <w:lang w:val="en-US"/>
          </w:rPr>
          <w:t>1</w:t>
        </w:r>
      </w:hyperlink>
      <w:r w:rsidR="00DB5F5A" w:rsidRPr="00DB5F5A">
        <w:rPr>
          <w:rFonts w:ascii="Arial" w:hAnsi="Arial" w:cs="Arial"/>
          <w:noProof/>
          <w:sz w:val="14"/>
          <w:szCs w:val="14"/>
          <w:vertAlign w:val="superscript"/>
          <w:lang w:val="en-US"/>
        </w:rPr>
        <w:t>]</w:t>
      </w:r>
      <w:r w:rsidR="00DB5F5A">
        <w:rPr>
          <w:rFonts w:ascii="Arial" w:hAnsi="Arial" w:cs="Arial"/>
          <w:sz w:val="14"/>
          <w:szCs w:val="14"/>
          <w:lang w:val="en-US"/>
        </w:rPr>
        <w:fldChar w:fldCharType="end"/>
      </w:r>
    </w:p>
    <w:p w:rsidR="00B35D6C" w:rsidRPr="004607FA" w:rsidRDefault="00B35D6C" w:rsidP="00F633B1">
      <w:pPr>
        <w:rPr>
          <w:rFonts w:ascii="Arial" w:hAnsi="Arial" w:cs="Arial"/>
          <w:sz w:val="14"/>
          <w:szCs w:val="14"/>
        </w:rPr>
      </w:pPr>
    </w:p>
    <w:tbl>
      <w:tblPr>
        <w:tblW w:w="6480" w:type="dxa"/>
        <w:jc w:val="center"/>
        <w:tblLook w:val="04A0" w:firstRow="1" w:lastRow="0" w:firstColumn="1" w:lastColumn="0" w:noHBand="0" w:noVBand="1"/>
      </w:tblPr>
      <w:tblGrid>
        <w:gridCol w:w="2349"/>
        <w:gridCol w:w="1791"/>
        <w:gridCol w:w="2340"/>
      </w:tblGrid>
      <w:tr w:rsidR="00F633B1" w:rsidRPr="00B35D6C" w:rsidTr="00DB5F5A">
        <w:trPr>
          <w:trHeight w:val="345"/>
          <w:jc w:val="center"/>
        </w:trPr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3B1" w:rsidRPr="00DB5F5A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Absorption </w:t>
            </w:r>
            <w:r w:rsidR="00DB5F5A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cm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</w:rPr>
              <w:t>-1</w:t>
            </w:r>
            <w:r w:rsidR="00DB5F5A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  <w:tc>
          <w:tcPr>
            <w:tcW w:w="1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Assignment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Approximate type of mode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3416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2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overtone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3123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 xml:space="preserve">4 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6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3001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 w:cstheme="minorHAnsi"/>
                <w:color w:val="000000"/>
                <w:sz w:val="17"/>
                <w:szCs w:val="17"/>
                <w:vertAlign w:val="subscript"/>
              </w:rPr>
              <w:t>as</w:t>
            </w:r>
            <w:r w:rsidRPr="00B35D6C">
              <w:rPr>
                <w:rFonts w:eastAsia="Times New Roman" w:cstheme="minorHAnsi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eastAsia="Times New Roman" w:cstheme="minorHAnsi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2964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11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2916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 w:cstheme="minorHAnsi"/>
                <w:color w:val="000000"/>
                <w:sz w:val="17"/>
                <w:szCs w:val="17"/>
                <w:vertAlign w:val="subscript"/>
              </w:rPr>
              <w:t>s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(CH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2858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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6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overtone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2843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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6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overtone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2759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2736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2598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9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2466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7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8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2234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7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9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2003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8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9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1769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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9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overtone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1726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4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1718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4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1680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(CH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</w:rPr>
              <w:t>13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CHO)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</w:rPr>
              <w:t>13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1641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8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10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1546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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14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overtone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1430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12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/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5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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) /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</w:t>
            </w:r>
            <w:r w:rsidRPr="00B35D6C">
              <w:rPr>
                <w:rFonts w:eastAsia="Times New Roman" w:cstheme="minorHAnsi"/>
                <w:color w:val="000000"/>
                <w:sz w:val="17"/>
                <w:szCs w:val="17"/>
                <w:vertAlign w:val="subscript"/>
              </w:rPr>
              <w:t>as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(CH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1406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  <w:vertAlign w:val="subscript"/>
              </w:rPr>
              <w:t>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10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1392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6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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1347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7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</w:t>
            </w:r>
            <w:r w:rsidRPr="00B35D6C">
              <w:rPr>
                <w:rFonts w:eastAsia="Times New Roman" w:cstheme="minorHAnsi"/>
                <w:color w:val="000000"/>
                <w:sz w:val="17"/>
                <w:szCs w:val="17"/>
                <w:vertAlign w:val="subscript"/>
              </w:rPr>
              <w:t>s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(CH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1123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8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</w:t>
            </w:r>
            <w:r w:rsidRPr="00B35D6C">
              <w:rPr>
                <w:rFonts w:eastAsia="Times New Roman" w:cstheme="minorHAnsi"/>
                <w:color w:val="000000"/>
                <w:sz w:val="17"/>
                <w:szCs w:val="17"/>
                <w:vertAlign w:val="subscript"/>
              </w:rPr>
              <w:t>r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(CH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1107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8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</w:rPr>
              <w:t>13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CHO)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</w:t>
            </w:r>
            <w:r w:rsidRPr="00B35D6C">
              <w:rPr>
                <w:rFonts w:eastAsia="Times New Roman" w:cstheme="minorHAnsi"/>
                <w:color w:val="000000"/>
                <w:sz w:val="17"/>
                <w:szCs w:val="17"/>
                <w:vertAlign w:val="subscript"/>
              </w:rPr>
              <w:t>r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</w:rPr>
              <w:t>13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CH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886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  <w:vertAlign w:val="subscript"/>
              </w:rPr>
              <w:t>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  <w:vertAlign w:val="subscript"/>
              </w:rPr>
              <w:t>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15</w:t>
            </w:r>
          </w:p>
        </w:tc>
        <w:tc>
          <w:tcPr>
            <w:tcW w:w="2340" w:type="dxa"/>
            <w:vAlign w:val="center"/>
          </w:tcPr>
          <w:p w:rsidR="00F633B1" w:rsidRPr="00B35D6C" w:rsidRDefault="00F633B1" w:rsidP="00FC38B1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trHeight w:val="300"/>
          <w:jc w:val="center"/>
        </w:trPr>
        <w:tc>
          <w:tcPr>
            <w:tcW w:w="234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772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B1" w:rsidRPr="00B35D6C" w:rsidRDefault="00F633B1" w:rsidP="00FC38B1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  <w:vertAlign w:val="subscript"/>
              </w:rPr>
              <w:t>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  <w:vertAlign w:val="subscript"/>
              </w:rPr>
              <w:t>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F633B1" w:rsidRPr="00B35D6C" w:rsidRDefault="00F633B1" w:rsidP="00FC38B1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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(CH)</w:t>
            </w:r>
          </w:p>
        </w:tc>
      </w:tr>
    </w:tbl>
    <w:p w:rsidR="00F633B1" w:rsidRDefault="00F633B1"/>
    <w:p w:rsidR="00F633B1" w:rsidRDefault="00F633B1">
      <w:pPr>
        <w:spacing w:after="160" w:line="259" w:lineRule="auto"/>
      </w:pPr>
      <w:r>
        <w:br w:type="page"/>
      </w:r>
    </w:p>
    <w:p w:rsidR="00F633B1" w:rsidRPr="004607FA" w:rsidRDefault="00F633B1" w:rsidP="00F633B1">
      <w:pPr>
        <w:spacing w:before="360" w:line="360" w:lineRule="auto"/>
        <w:jc w:val="both"/>
        <w:rPr>
          <w:rFonts w:ascii="Arial" w:hAnsi="Arial"/>
          <w:sz w:val="14"/>
          <w:szCs w:val="14"/>
          <w:lang w:val="en-US"/>
        </w:rPr>
      </w:pPr>
      <w:r w:rsidRPr="004607FA">
        <w:rPr>
          <w:rFonts w:ascii="Arial" w:hAnsi="Arial"/>
          <w:b/>
          <w:sz w:val="14"/>
          <w:szCs w:val="14"/>
          <w:lang w:val="en-US"/>
        </w:rPr>
        <w:lastRenderedPageBreak/>
        <w:t xml:space="preserve">Table </w:t>
      </w:r>
      <w:r>
        <w:rPr>
          <w:rFonts w:ascii="Arial" w:hAnsi="Arial"/>
          <w:b/>
          <w:sz w:val="14"/>
          <w:szCs w:val="14"/>
          <w:lang w:val="en-US"/>
        </w:rPr>
        <w:t>S2</w:t>
      </w:r>
      <w:r w:rsidRPr="004607FA">
        <w:rPr>
          <w:rFonts w:ascii="Arial" w:hAnsi="Arial"/>
          <w:b/>
          <w:sz w:val="14"/>
          <w:szCs w:val="14"/>
          <w:lang w:val="en-US"/>
        </w:rPr>
        <w:t>.</w:t>
      </w:r>
      <w:r>
        <w:rPr>
          <w:rFonts w:ascii="Arial" w:hAnsi="Arial"/>
          <w:b/>
          <w:sz w:val="14"/>
          <w:szCs w:val="14"/>
          <w:lang w:val="en-US"/>
        </w:rPr>
        <w:t xml:space="preserve"> </w:t>
      </w:r>
      <w:r w:rsidRPr="004607FA">
        <w:rPr>
          <w:rFonts w:ascii="Arial" w:hAnsi="Arial"/>
          <w:sz w:val="14"/>
          <w:szCs w:val="14"/>
          <w:lang w:val="en-US"/>
        </w:rPr>
        <w:t>IR features associated with solid acet</w:t>
      </w:r>
      <w:r>
        <w:rPr>
          <w:rFonts w:ascii="Arial" w:hAnsi="Arial"/>
          <w:sz w:val="14"/>
          <w:szCs w:val="14"/>
          <w:lang w:val="en-US"/>
        </w:rPr>
        <w:t>aldehyde-d4 in the acetaldehyde</w:t>
      </w:r>
      <w:r>
        <w:rPr>
          <w:rFonts w:ascii="Arial" w:hAnsi="Arial"/>
          <w:sz w:val="14"/>
          <w:szCs w:val="14"/>
          <w:lang w:val="en-US"/>
        </w:rPr>
        <w:noBreakHyphen/>
      </w:r>
      <w:r w:rsidRPr="004607FA">
        <w:rPr>
          <w:rFonts w:ascii="Arial" w:hAnsi="Arial"/>
          <w:sz w:val="14"/>
          <w:szCs w:val="14"/>
          <w:lang w:val="en-US"/>
        </w:rPr>
        <w:t>d4 ice.</w:t>
      </w:r>
      <w:r w:rsidR="00DB5F5A">
        <w:rPr>
          <w:rFonts w:ascii="Arial" w:hAnsi="Arial"/>
          <w:sz w:val="14"/>
          <w:szCs w:val="14"/>
          <w:lang w:val="en-US"/>
        </w:rPr>
        <w:fldChar w:fldCharType="begin"/>
      </w:r>
      <w:r w:rsidR="00876589">
        <w:rPr>
          <w:rFonts w:ascii="Arial" w:hAnsi="Arial"/>
          <w:sz w:val="14"/>
          <w:szCs w:val="14"/>
          <w:lang w:val="en-US"/>
        </w:rPr>
        <w:instrText xml:space="preserve"> ADDIN EN.CITE &lt;EndNote&gt;&lt;Cite&gt;&lt;Author&gt;Hollenstein&lt;/Author&gt;&lt;Year&gt;1971&lt;/Year&gt;&lt;RecNum&gt;367&lt;/RecNum&gt;&lt;DisplayText&gt;&lt;style face="superscript"&gt;[1]&lt;/style&gt;&lt;/DisplayText&gt;&lt;record&gt;&lt;rec-number&gt;367&lt;/rec-number&gt;&lt;foreign-keys&gt;&lt;key app="EN" db-id="trw95w0tczfp5det5x7p95am99dpww0a2ep5"&gt;367&lt;/key&gt;&lt;/foreign-keys&gt;&lt;ref-type name="Journal Article"&gt;17&lt;/ref-type&gt;&lt;contributors&gt;&lt;authors&gt;&lt;author&gt;Hollenstein, H.&lt;/author&gt;&lt;author&gt;Günthard, Hs H.&lt;/author&gt;&lt;/authors&gt;&lt;/contributors&gt;&lt;titles&gt;&lt;title&gt;Solid state and gas infrared spectra and normal coordinate analysis of 5 isotopic species of acetaldehyde&lt;/title&gt;&lt;secondary-title&gt;Spectrochimica Acta Part A: Molecular Spectroscopy&lt;/secondary-title&gt;&lt;/titles&gt;&lt;periodical&gt;&lt;full-title&gt;Spectrochimica Acta Part A: Molecular Spectroscopy&lt;/full-title&gt;&lt;abbr-1&gt;Spectrochim Acta A&lt;/abbr-1&gt;&lt;abbr-2&gt;AcSpA&lt;/abbr-2&gt;&lt;/periodical&gt;&lt;pages&gt;2027-2060&lt;/pages&gt;&lt;volume&gt;27&lt;/volume&gt;&lt;number&gt;10&lt;/number&gt;&lt;dates&gt;&lt;year&gt;1971&lt;/year&gt;&lt;pub-dates&gt;&lt;date&gt;1971/10/01/&lt;/date&gt;&lt;/pub-dates&gt;&lt;/dates&gt;&lt;isbn&gt;0584-8539&lt;/isbn&gt;&lt;urls&gt;&lt;related-urls&gt;&lt;url&gt;https://www.sciencedirect.com/science/article/pii/0584853971801022&lt;/url&gt;&lt;/related-urls&gt;&lt;/urls&gt;&lt;electronic-resource-num&gt;https://doi.org/10.1016/0584-8539(71)80102-2&lt;/electronic-resource-num&gt;&lt;/record&gt;&lt;/Cite&gt;&lt;/EndNote&gt;</w:instrText>
      </w:r>
      <w:r w:rsidR="00DB5F5A">
        <w:rPr>
          <w:rFonts w:ascii="Arial" w:hAnsi="Arial"/>
          <w:sz w:val="14"/>
          <w:szCs w:val="14"/>
          <w:lang w:val="en-US"/>
        </w:rPr>
        <w:fldChar w:fldCharType="separate"/>
      </w:r>
      <w:r w:rsidR="00DB5F5A" w:rsidRPr="00DB5F5A">
        <w:rPr>
          <w:rFonts w:ascii="Arial" w:hAnsi="Arial"/>
          <w:noProof/>
          <w:sz w:val="14"/>
          <w:szCs w:val="14"/>
          <w:vertAlign w:val="superscript"/>
          <w:lang w:val="en-US"/>
        </w:rPr>
        <w:t>[</w:t>
      </w:r>
      <w:hyperlink w:anchor="_ENREF_1" w:tooltip="Hollenstein, 1971 #367" w:history="1">
        <w:r w:rsidR="00876589" w:rsidRPr="00DB5F5A">
          <w:rPr>
            <w:rFonts w:ascii="Arial" w:hAnsi="Arial"/>
            <w:noProof/>
            <w:sz w:val="14"/>
            <w:szCs w:val="14"/>
            <w:vertAlign w:val="superscript"/>
            <w:lang w:val="en-US"/>
          </w:rPr>
          <w:t>1</w:t>
        </w:r>
      </w:hyperlink>
      <w:r w:rsidR="00DB5F5A" w:rsidRPr="00DB5F5A">
        <w:rPr>
          <w:rFonts w:ascii="Arial" w:hAnsi="Arial"/>
          <w:noProof/>
          <w:sz w:val="14"/>
          <w:szCs w:val="14"/>
          <w:vertAlign w:val="superscript"/>
          <w:lang w:val="en-US"/>
        </w:rPr>
        <w:t>]</w:t>
      </w:r>
      <w:r w:rsidR="00DB5F5A">
        <w:rPr>
          <w:rFonts w:ascii="Arial" w:hAnsi="Arial"/>
          <w:sz w:val="14"/>
          <w:szCs w:val="14"/>
          <w:lang w:val="en-US"/>
        </w:rPr>
        <w:fldChar w:fldCharType="end"/>
      </w:r>
    </w:p>
    <w:tbl>
      <w:tblPr>
        <w:tblW w:w="7740" w:type="dxa"/>
        <w:jc w:val="center"/>
        <w:tblLook w:val="04A0" w:firstRow="1" w:lastRow="0" w:firstColumn="1" w:lastColumn="0" w:noHBand="0" w:noVBand="1"/>
      </w:tblPr>
      <w:tblGrid>
        <w:gridCol w:w="1890"/>
        <w:gridCol w:w="2970"/>
        <w:gridCol w:w="2070"/>
        <w:gridCol w:w="810"/>
      </w:tblGrid>
      <w:tr w:rsidR="00F633B1" w:rsidRPr="00B35D6C" w:rsidTr="00DB5F5A">
        <w:trPr>
          <w:trHeight w:val="345"/>
          <w:jc w:val="center"/>
        </w:trPr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3B1" w:rsidRPr="00DB5F5A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Absorption </w:t>
            </w:r>
            <w:r w:rsidR="00DB5F5A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cm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</w:rPr>
              <w:t>-1</w:t>
            </w:r>
            <w:r w:rsidR="00DB5F5A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Assignment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Approximate type of mode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3384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2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overtone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2472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 xml:space="preserve">4 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9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2312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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5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overtone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2254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as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(CD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2219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11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CD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2180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5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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  <w:vertAlign w:val="subscript"/>
              </w:rPr>
              <w:t>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2134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s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(CD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2104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s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(CD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2088</w:t>
            </w:r>
          </w:p>
        </w:tc>
        <w:tc>
          <w:tcPr>
            <w:tcW w:w="2970" w:type="dxa"/>
            <w:vMerge w:val="restart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>/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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  <w:vertAlign w:val="subscript"/>
              </w:rPr>
              <w:t>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  <w:vertAlign w:val="subscript"/>
              </w:rPr>
              <w:t>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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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Fermi</w:t>
            </w:r>
            <w:r w:rsidR="00DB5F5A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resonance)</w:t>
            </w:r>
          </w:p>
        </w:tc>
        <w:tc>
          <w:tcPr>
            <w:tcW w:w="2070" w:type="dxa"/>
            <w:vMerge w:val="restart"/>
            <w:vAlign w:val="center"/>
          </w:tcPr>
          <w:p w:rsidR="00F633B1" w:rsidRPr="00B35D6C" w:rsidRDefault="00F633B1" w:rsidP="00DB5F5A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CD)/overtone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2076</w:t>
            </w:r>
          </w:p>
        </w:tc>
        <w:tc>
          <w:tcPr>
            <w:tcW w:w="2970" w:type="dxa"/>
            <w:vMerge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2070" w:type="dxa"/>
            <w:vMerge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2068</w:t>
            </w:r>
          </w:p>
        </w:tc>
        <w:tc>
          <w:tcPr>
            <w:tcW w:w="2970" w:type="dxa"/>
            <w:vMerge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2070" w:type="dxa"/>
            <w:vMerge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1908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5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9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1884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8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12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1870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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8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overtone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1709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4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CO)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1693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:rsidR="00F633B1" w:rsidRPr="00B35D6C" w:rsidRDefault="00F633B1" w:rsidP="00DB5F5A">
            <w:pPr>
              <w:jc w:val="center"/>
              <w:rPr>
                <w:rFonts w:ascii="Symbol" w:eastAsia="Times New Roman" w:hAnsi="Symbol" w:cs="Calibri"/>
                <w:color w:val="000000"/>
                <w:sz w:val="17"/>
                <w:szCs w:val="17"/>
                <w:vertAlign w:val="subscript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9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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  <w:vertAlign w:val="subscript"/>
              </w:rPr>
              <w:t>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CO)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1662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(CD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</w:rPr>
              <w:t>13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CDO)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perscript"/>
              </w:rPr>
              <w:t>13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CO)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1597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5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  <w:t xml:space="preserve"> + 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10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combination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1157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5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CC)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1042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12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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>(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CD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1021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  <w:vertAlign w:val="subscript"/>
              </w:rPr>
              <w:t>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</w:t>
            </w:r>
            <w:r w:rsidRPr="00B35D6C">
              <w:rPr>
                <w:rFonts w:eastAsia="Times New Roman" w:cstheme="minorHAnsi"/>
                <w:color w:val="000000"/>
                <w:sz w:val="17"/>
                <w:szCs w:val="17"/>
                <w:vertAlign w:val="subscript"/>
              </w:rPr>
              <w:t>as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(CD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952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13</w:t>
            </w:r>
          </w:p>
        </w:tc>
        <w:tc>
          <w:tcPr>
            <w:tcW w:w="2070" w:type="dxa"/>
            <w:vAlign w:val="center"/>
          </w:tcPr>
          <w:p w:rsidR="00F633B1" w:rsidRPr="00B35D6C" w:rsidRDefault="00F633B1" w:rsidP="00DB5F5A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</w:t>
            </w:r>
            <w:r w:rsidRPr="00B35D6C">
              <w:rPr>
                <w:rFonts w:eastAsia="Times New Roman"/>
                <w:color w:val="000000"/>
                <w:sz w:val="17"/>
                <w:szCs w:val="17"/>
              </w:rPr>
              <w:t xml:space="preserve"> 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(CD)</w:t>
            </w:r>
          </w:p>
        </w:tc>
      </w:tr>
      <w:tr w:rsidR="00F633B1" w:rsidRPr="00B35D6C" w:rsidTr="00DB5F5A">
        <w:trPr>
          <w:gridAfter w:val="1"/>
          <w:wAfter w:w="810" w:type="dxa"/>
          <w:trHeight w:val="300"/>
          <w:jc w:val="center"/>
        </w:trPr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3B1" w:rsidRPr="00B35D6C" w:rsidRDefault="00F633B1" w:rsidP="00DB5F5A">
            <w:pPr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941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633B1" w:rsidRPr="00B35D6C" w:rsidRDefault="00F633B1" w:rsidP="00DB5F5A">
            <w:pPr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</w:t>
            </w:r>
            <w:r w:rsidRPr="00B35D6C">
              <w:rPr>
                <w:rFonts w:ascii="Calibri" w:eastAsia="Times New Roman" w:hAnsi="Calibri" w:cs="Calibri"/>
                <w:color w:val="000000"/>
                <w:sz w:val="17"/>
                <w:szCs w:val="17"/>
                <w:vertAlign w:val="subscript"/>
              </w:rPr>
              <w:t>8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F633B1" w:rsidRPr="00B35D6C" w:rsidRDefault="00F633B1" w:rsidP="00DB5F5A">
            <w:pPr>
              <w:rPr>
                <w:rFonts w:ascii="Symbol" w:eastAsia="Times New Roman" w:hAnsi="Symbol" w:cs="Calibri"/>
                <w:color w:val="000000"/>
                <w:sz w:val="17"/>
                <w:szCs w:val="17"/>
              </w:rPr>
            </w:pPr>
            <w:r w:rsidRPr="00B35D6C">
              <w:rPr>
                <w:rFonts w:ascii="Symbol" w:eastAsia="Times New Roman" w:hAnsi="Symbol" w:cs="Calibri"/>
                <w:color w:val="000000"/>
                <w:sz w:val="17"/>
                <w:szCs w:val="17"/>
              </w:rPr>
              <w:t></w:t>
            </w:r>
            <w:r w:rsidRPr="00B35D6C">
              <w:rPr>
                <w:rFonts w:eastAsia="Times New Roman" w:cstheme="minorHAnsi"/>
                <w:color w:val="000000"/>
                <w:sz w:val="17"/>
                <w:szCs w:val="17"/>
                <w:vertAlign w:val="subscript"/>
              </w:rPr>
              <w:t>s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(CD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)</w:t>
            </w:r>
          </w:p>
        </w:tc>
      </w:tr>
    </w:tbl>
    <w:p w:rsidR="00523FD7" w:rsidRDefault="00523FD7"/>
    <w:p w:rsidR="00523FD7" w:rsidRDefault="00523FD7">
      <w:pPr>
        <w:spacing w:after="160" w:line="259" w:lineRule="auto"/>
      </w:pPr>
      <w:r>
        <w:br w:type="page"/>
      </w:r>
    </w:p>
    <w:p w:rsidR="007A3075" w:rsidRPr="00B35D6C" w:rsidRDefault="007A3075">
      <w:pPr>
        <w:spacing w:after="160" w:line="259" w:lineRule="auto"/>
        <w:rPr>
          <w:rFonts w:ascii="Arial" w:hAnsi="Arial" w:cs="Arial"/>
          <w:sz w:val="14"/>
          <w:szCs w:val="14"/>
        </w:rPr>
      </w:pPr>
      <w:r w:rsidRPr="00B35D6C">
        <w:rPr>
          <w:rFonts w:ascii="Arial" w:hAnsi="Arial" w:cs="Arial"/>
          <w:b/>
          <w:sz w:val="14"/>
          <w:szCs w:val="14"/>
        </w:rPr>
        <w:lastRenderedPageBreak/>
        <w:t xml:space="preserve">Table S3. </w:t>
      </w:r>
      <w:r w:rsidRPr="00B35D6C">
        <w:rPr>
          <w:rFonts w:ascii="Arial" w:hAnsi="Arial" w:cs="Arial"/>
          <w:sz w:val="14"/>
          <w:szCs w:val="14"/>
        </w:rPr>
        <w:t>Detected mass-to-charge ratios in the irradiated ice and tentative assignment of molecules.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1260"/>
        <w:gridCol w:w="2160"/>
        <w:gridCol w:w="4405"/>
      </w:tblGrid>
      <w:tr w:rsidR="00523FD7" w:rsidRPr="00B35D6C" w:rsidTr="0029212C">
        <w:tc>
          <w:tcPr>
            <w:tcW w:w="2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3FD7" w:rsidRPr="00B35D6C" w:rsidRDefault="00523FD7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Mass-to-charge ratio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7A3075" w:rsidRPr="00B35D6C" w:rsidRDefault="007A3075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:rsidR="00523FD7" w:rsidRPr="00B35D6C" w:rsidRDefault="00523FD7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523FD7" w:rsidRPr="00B35D6C" w:rsidTr="0029212C"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523FD7" w:rsidRPr="00B35D6C" w:rsidRDefault="00523FD7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23FD7" w:rsidRPr="00B35D6C" w:rsidRDefault="00B35D6C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CD</w:t>
            </w:r>
            <w:r w:rsidR="00523FD7"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="00523FD7" w:rsidRPr="00B35D6C">
              <w:rPr>
                <w:rFonts w:ascii="Arial" w:hAnsi="Arial" w:cs="Arial"/>
                <w:sz w:val="17"/>
                <w:szCs w:val="17"/>
              </w:rPr>
              <w:t>CDO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523FD7" w:rsidRPr="00B35D6C" w:rsidRDefault="0029212C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Formula</w:t>
            </w:r>
          </w:p>
        </w:tc>
        <w:tc>
          <w:tcPr>
            <w:tcW w:w="4405" w:type="dxa"/>
            <w:tcBorders>
              <w:top w:val="single" w:sz="4" w:space="0" w:color="auto"/>
              <w:bottom w:val="single" w:sz="4" w:space="0" w:color="auto"/>
            </w:tcBorders>
          </w:tcPr>
          <w:p w:rsidR="00523FD7" w:rsidRPr="00B35D6C" w:rsidRDefault="007A3075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A</w:t>
            </w:r>
            <w:r w:rsidR="0029212C" w:rsidRPr="00B35D6C">
              <w:rPr>
                <w:rFonts w:ascii="Arial" w:hAnsi="Arial" w:cs="Arial"/>
                <w:sz w:val="17"/>
                <w:szCs w:val="17"/>
              </w:rPr>
              <w:t>ssignment</w:t>
            </w:r>
          </w:p>
        </w:tc>
      </w:tr>
      <w:tr w:rsidR="00523FD7" w:rsidRPr="00B35D6C" w:rsidTr="0029212C">
        <w:tc>
          <w:tcPr>
            <w:tcW w:w="1525" w:type="dxa"/>
            <w:tcBorders>
              <w:top w:val="single" w:sz="4" w:space="0" w:color="auto"/>
            </w:tcBorders>
          </w:tcPr>
          <w:p w:rsidR="00523FD7" w:rsidRPr="00B35D6C" w:rsidRDefault="00523FD7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42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23FD7" w:rsidRPr="00B35D6C" w:rsidRDefault="00523FD7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44</w:t>
            </w: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523FD7" w:rsidRPr="00B35D6C" w:rsidRDefault="00523FD7" w:rsidP="00523FD7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</w:p>
        </w:tc>
        <w:tc>
          <w:tcPr>
            <w:tcW w:w="4405" w:type="dxa"/>
            <w:tcBorders>
              <w:top w:val="single" w:sz="4" w:space="0" w:color="auto"/>
            </w:tcBorders>
          </w:tcPr>
          <w:p w:rsidR="00523FD7" w:rsidRPr="00B35D6C" w:rsidRDefault="0029212C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Ketene</w:t>
            </w:r>
          </w:p>
        </w:tc>
      </w:tr>
      <w:tr w:rsidR="00523FD7" w:rsidRPr="00B35D6C" w:rsidTr="0029212C">
        <w:tc>
          <w:tcPr>
            <w:tcW w:w="1525" w:type="dxa"/>
          </w:tcPr>
          <w:p w:rsidR="00523FD7" w:rsidRPr="00B35D6C" w:rsidRDefault="00523FD7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44</w:t>
            </w:r>
          </w:p>
        </w:tc>
        <w:tc>
          <w:tcPr>
            <w:tcW w:w="1260" w:type="dxa"/>
          </w:tcPr>
          <w:p w:rsidR="00523FD7" w:rsidRPr="00B35D6C" w:rsidRDefault="00523FD7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48</w:t>
            </w:r>
          </w:p>
        </w:tc>
        <w:tc>
          <w:tcPr>
            <w:tcW w:w="2160" w:type="dxa"/>
          </w:tcPr>
          <w:p w:rsidR="00523FD7" w:rsidRPr="00B35D6C" w:rsidRDefault="00523FD7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</w:p>
        </w:tc>
        <w:tc>
          <w:tcPr>
            <w:tcW w:w="4405" w:type="dxa"/>
          </w:tcPr>
          <w:p w:rsidR="00523FD7" w:rsidRPr="00B35D6C" w:rsidRDefault="00523FD7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Vinyl alcohol</w:t>
            </w:r>
          </w:p>
        </w:tc>
      </w:tr>
      <w:tr w:rsidR="00523FD7" w:rsidRPr="00B35D6C" w:rsidTr="0029212C">
        <w:tc>
          <w:tcPr>
            <w:tcW w:w="1525" w:type="dxa"/>
          </w:tcPr>
          <w:p w:rsidR="00523FD7" w:rsidRPr="00B35D6C" w:rsidRDefault="00B44700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45</w:t>
            </w:r>
          </w:p>
        </w:tc>
        <w:tc>
          <w:tcPr>
            <w:tcW w:w="1260" w:type="dxa"/>
          </w:tcPr>
          <w:p w:rsidR="00523FD7" w:rsidRPr="00B35D6C" w:rsidRDefault="00B44700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50</w:t>
            </w:r>
          </w:p>
        </w:tc>
        <w:tc>
          <w:tcPr>
            <w:tcW w:w="2160" w:type="dxa"/>
          </w:tcPr>
          <w:p w:rsidR="00523FD7" w:rsidRPr="00B35D6C" w:rsidRDefault="00B44700">
            <w:pPr>
              <w:rPr>
                <w:rFonts w:ascii="Arial" w:hAnsi="Arial" w:cs="Arial"/>
                <w:sz w:val="17"/>
                <w:szCs w:val="17"/>
                <w:vertAlign w:val="super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5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perscript"/>
              </w:rPr>
              <w:t>+</w:t>
            </w:r>
          </w:p>
        </w:tc>
        <w:tc>
          <w:tcPr>
            <w:tcW w:w="4405" w:type="dxa"/>
          </w:tcPr>
          <w:p w:rsidR="00523FD7" w:rsidRPr="00B35D6C" w:rsidRDefault="00B44700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Protonated acetaldehyde</w:t>
            </w:r>
          </w:p>
        </w:tc>
      </w:tr>
      <w:tr w:rsidR="00523FD7" w:rsidRPr="00B35D6C" w:rsidTr="0029212C">
        <w:tc>
          <w:tcPr>
            <w:tcW w:w="1525" w:type="dxa"/>
          </w:tcPr>
          <w:p w:rsidR="00523FD7" w:rsidRPr="00B35D6C" w:rsidRDefault="00B44700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58</w:t>
            </w:r>
          </w:p>
        </w:tc>
        <w:tc>
          <w:tcPr>
            <w:tcW w:w="1260" w:type="dxa"/>
          </w:tcPr>
          <w:p w:rsidR="00523FD7" w:rsidRPr="00B35D6C" w:rsidRDefault="00B44700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64</w:t>
            </w:r>
          </w:p>
        </w:tc>
        <w:tc>
          <w:tcPr>
            <w:tcW w:w="2160" w:type="dxa"/>
          </w:tcPr>
          <w:p w:rsidR="00523FD7" w:rsidRPr="00B35D6C" w:rsidRDefault="00B44700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6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</w:p>
        </w:tc>
        <w:tc>
          <w:tcPr>
            <w:tcW w:w="4405" w:type="dxa"/>
          </w:tcPr>
          <w:p w:rsidR="00523FD7" w:rsidRPr="00B35D6C" w:rsidRDefault="00B44700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Acetone</w:t>
            </w:r>
          </w:p>
        </w:tc>
      </w:tr>
      <w:tr w:rsidR="00523FD7" w:rsidRPr="00B35D6C" w:rsidTr="0029212C">
        <w:tc>
          <w:tcPr>
            <w:tcW w:w="1525" w:type="dxa"/>
          </w:tcPr>
          <w:p w:rsidR="00523FD7" w:rsidRPr="00B35D6C" w:rsidRDefault="00B44700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70</w:t>
            </w:r>
          </w:p>
        </w:tc>
        <w:tc>
          <w:tcPr>
            <w:tcW w:w="1260" w:type="dxa"/>
          </w:tcPr>
          <w:p w:rsidR="00523FD7" w:rsidRPr="00B35D6C" w:rsidRDefault="00B44700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76</w:t>
            </w:r>
          </w:p>
        </w:tc>
        <w:tc>
          <w:tcPr>
            <w:tcW w:w="2160" w:type="dxa"/>
          </w:tcPr>
          <w:p w:rsidR="00523FD7" w:rsidRPr="00B35D6C" w:rsidRDefault="00B44700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6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</w:p>
        </w:tc>
        <w:tc>
          <w:tcPr>
            <w:tcW w:w="4405" w:type="dxa"/>
          </w:tcPr>
          <w:p w:rsidR="00523FD7" w:rsidRPr="00B35D6C" w:rsidRDefault="00B44700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?</w:t>
            </w:r>
          </w:p>
        </w:tc>
      </w:tr>
      <w:tr w:rsidR="00523FD7" w:rsidRPr="00B35D6C" w:rsidTr="0029212C">
        <w:tc>
          <w:tcPr>
            <w:tcW w:w="1525" w:type="dxa"/>
          </w:tcPr>
          <w:p w:rsidR="00523FD7" w:rsidRPr="00B35D6C" w:rsidRDefault="00B44700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72</w:t>
            </w:r>
          </w:p>
        </w:tc>
        <w:tc>
          <w:tcPr>
            <w:tcW w:w="1260" w:type="dxa"/>
          </w:tcPr>
          <w:p w:rsidR="00523FD7" w:rsidRPr="00B35D6C" w:rsidRDefault="00B44700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80</w:t>
            </w:r>
          </w:p>
        </w:tc>
        <w:tc>
          <w:tcPr>
            <w:tcW w:w="2160" w:type="dxa"/>
          </w:tcPr>
          <w:p w:rsidR="00523FD7" w:rsidRPr="00B35D6C" w:rsidRDefault="00B44700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8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</w:p>
        </w:tc>
        <w:tc>
          <w:tcPr>
            <w:tcW w:w="4405" w:type="dxa"/>
          </w:tcPr>
          <w:p w:rsidR="00523FD7" w:rsidRPr="00B35D6C" w:rsidRDefault="00B44700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?</w:t>
            </w:r>
          </w:p>
        </w:tc>
      </w:tr>
      <w:tr w:rsidR="00B44700" w:rsidRPr="00B35D6C" w:rsidTr="0029212C">
        <w:tc>
          <w:tcPr>
            <w:tcW w:w="1525" w:type="dxa"/>
          </w:tcPr>
          <w:p w:rsidR="00B44700" w:rsidRPr="00B35D6C" w:rsidRDefault="00B44700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86</w:t>
            </w:r>
          </w:p>
        </w:tc>
        <w:tc>
          <w:tcPr>
            <w:tcW w:w="1260" w:type="dxa"/>
          </w:tcPr>
          <w:p w:rsidR="00B44700" w:rsidRPr="00B35D6C" w:rsidRDefault="004251C7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92</w:t>
            </w:r>
          </w:p>
        </w:tc>
        <w:tc>
          <w:tcPr>
            <w:tcW w:w="2160" w:type="dxa"/>
          </w:tcPr>
          <w:p w:rsidR="00B44700" w:rsidRPr="00B35D6C" w:rsidRDefault="004251C7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6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4405" w:type="dxa"/>
          </w:tcPr>
          <w:p w:rsidR="00B44700" w:rsidRPr="00B35D6C" w:rsidRDefault="004251C7" w:rsidP="00B01F3A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2,3-</w:t>
            </w:r>
            <w:r w:rsidR="00B01F3A" w:rsidRPr="00B35D6C">
              <w:rPr>
                <w:rFonts w:ascii="Arial" w:hAnsi="Arial" w:cs="Arial"/>
                <w:sz w:val="17"/>
                <w:szCs w:val="17"/>
              </w:rPr>
              <w:t>B</w:t>
            </w:r>
            <w:r w:rsidRPr="00B35D6C">
              <w:rPr>
                <w:rFonts w:ascii="Arial" w:hAnsi="Arial" w:cs="Arial"/>
                <w:sz w:val="17"/>
                <w:szCs w:val="17"/>
              </w:rPr>
              <w:t>utanedione</w:t>
            </w:r>
          </w:p>
        </w:tc>
      </w:tr>
      <w:tr w:rsidR="00B44700" w:rsidRPr="00B35D6C" w:rsidTr="0029212C">
        <w:tc>
          <w:tcPr>
            <w:tcW w:w="1525" w:type="dxa"/>
          </w:tcPr>
          <w:p w:rsidR="00B44700" w:rsidRPr="00B35D6C" w:rsidRDefault="00B01F3A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88</w:t>
            </w:r>
          </w:p>
        </w:tc>
        <w:tc>
          <w:tcPr>
            <w:tcW w:w="1260" w:type="dxa"/>
          </w:tcPr>
          <w:p w:rsidR="00B44700" w:rsidRPr="00B35D6C" w:rsidRDefault="00B01F3A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96</w:t>
            </w:r>
          </w:p>
        </w:tc>
        <w:tc>
          <w:tcPr>
            <w:tcW w:w="2160" w:type="dxa"/>
          </w:tcPr>
          <w:p w:rsidR="00B44700" w:rsidRPr="00B35D6C" w:rsidRDefault="00B01F3A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8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4405" w:type="dxa"/>
          </w:tcPr>
          <w:p w:rsidR="00B44700" w:rsidRPr="00B35D6C" w:rsidRDefault="00B01F3A" w:rsidP="00B01F3A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</w:p>
        </w:tc>
      </w:tr>
      <w:tr w:rsidR="00B44700" w:rsidRPr="00B35D6C" w:rsidTr="0029212C">
        <w:tc>
          <w:tcPr>
            <w:tcW w:w="1525" w:type="dxa"/>
          </w:tcPr>
          <w:p w:rsidR="00B44700" w:rsidRPr="00B35D6C" w:rsidRDefault="00B01F3A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89</w:t>
            </w:r>
          </w:p>
        </w:tc>
        <w:tc>
          <w:tcPr>
            <w:tcW w:w="1260" w:type="dxa"/>
          </w:tcPr>
          <w:p w:rsidR="00B44700" w:rsidRPr="00B35D6C" w:rsidRDefault="00B01F3A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98</w:t>
            </w:r>
          </w:p>
        </w:tc>
        <w:tc>
          <w:tcPr>
            <w:tcW w:w="2160" w:type="dxa"/>
          </w:tcPr>
          <w:p w:rsidR="00B44700" w:rsidRPr="00B35D6C" w:rsidRDefault="00B01F3A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9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4405" w:type="dxa"/>
          </w:tcPr>
          <w:p w:rsidR="00B44700" w:rsidRPr="00B35D6C" w:rsidRDefault="00B01F3A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CHO)H(CH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</w:t>
            </w:r>
          </w:p>
        </w:tc>
      </w:tr>
      <w:tr w:rsidR="00B01F3A" w:rsidRPr="00B35D6C" w:rsidTr="0029212C">
        <w:tc>
          <w:tcPr>
            <w:tcW w:w="1525" w:type="dxa"/>
          </w:tcPr>
          <w:p w:rsidR="00B01F3A" w:rsidRPr="00B35D6C" w:rsidRDefault="00B01F3A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101</w:t>
            </w:r>
          </w:p>
        </w:tc>
        <w:tc>
          <w:tcPr>
            <w:tcW w:w="1260" w:type="dxa"/>
          </w:tcPr>
          <w:p w:rsidR="00B01F3A" w:rsidRPr="00B35D6C" w:rsidRDefault="00B01F3A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110</w:t>
            </w:r>
          </w:p>
        </w:tc>
        <w:tc>
          <w:tcPr>
            <w:tcW w:w="2160" w:type="dxa"/>
          </w:tcPr>
          <w:p w:rsidR="00B01F3A" w:rsidRPr="00B35D6C" w:rsidRDefault="00B01F3A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5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9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</w:p>
        </w:tc>
        <w:tc>
          <w:tcPr>
            <w:tcW w:w="4405" w:type="dxa"/>
          </w:tcPr>
          <w:p w:rsidR="00B01F3A" w:rsidRPr="00B35D6C" w:rsidRDefault="00B01F3A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CHCO)H(CH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</w:t>
            </w:r>
          </w:p>
        </w:tc>
      </w:tr>
      <w:tr w:rsidR="007171FB" w:rsidRPr="00B35D6C" w:rsidTr="0029212C">
        <w:tc>
          <w:tcPr>
            <w:tcW w:w="1525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  <w:vertAlign w:val="super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117</w:t>
            </w:r>
            <w:r w:rsidR="007A3075" w:rsidRPr="00B35D6C">
              <w:rPr>
                <w:rFonts w:ascii="Arial" w:hAnsi="Arial" w:cs="Arial"/>
                <w:sz w:val="17"/>
                <w:szCs w:val="17"/>
                <w:vertAlign w:val="superscript"/>
              </w:rPr>
              <w:t>*</w:t>
            </w:r>
          </w:p>
        </w:tc>
        <w:tc>
          <w:tcPr>
            <w:tcW w:w="1260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  <w:vertAlign w:val="super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126</w:t>
            </w:r>
            <w:r w:rsidR="007A3075" w:rsidRPr="00B35D6C">
              <w:rPr>
                <w:rFonts w:ascii="Arial" w:hAnsi="Arial" w:cs="Arial"/>
                <w:sz w:val="17"/>
                <w:szCs w:val="17"/>
                <w:vertAlign w:val="superscript"/>
              </w:rPr>
              <w:t>*</w:t>
            </w:r>
          </w:p>
        </w:tc>
        <w:tc>
          <w:tcPr>
            <w:tcW w:w="2160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5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9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4405" w:type="dxa"/>
          </w:tcPr>
          <w:p w:rsidR="007171FB" w:rsidRPr="00B35D6C" w:rsidRDefault="007171FB" w:rsidP="007A3075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COCHO)H(CH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</w:t>
            </w:r>
          </w:p>
        </w:tc>
      </w:tr>
      <w:tr w:rsidR="007171FB" w:rsidRPr="00B35D6C" w:rsidTr="0029212C">
        <w:tc>
          <w:tcPr>
            <w:tcW w:w="1525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131</w:t>
            </w:r>
          </w:p>
        </w:tc>
        <w:tc>
          <w:tcPr>
            <w:tcW w:w="1260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142</w:t>
            </w:r>
          </w:p>
        </w:tc>
        <w:tc>
          <w:tcPr>
            <w:tcW w:w="2160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6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11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4405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COCOCH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)H(CH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</w:t>
            </w:r>
          </w:p>
        </w:tc>
      </w:tr>
      <w:tr w:rsidR="007171FB" w:rsidRPr="00B35D6C" w:rsidTr="0029212C">
        <w:tc>
          <w:tcPr>
            <w:tcW w:w="1525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132</w:t>
            </w:r>
          </w:p>
        </w:tc>
        <w:tc>
          <w:tcPr>
            <w:tcW w:w="1260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144</w:t>
            </w:r>
          </w:p>
        </w:tc>
        <w:tc>
          <w:tcPr>
            <w:tcW w:w="2160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6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12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4405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</w:p>
        </w:tc>
      </w:tr>
      <w:tr w:rsidR="007171FB" w:rsidRPr="00B35D6C" w:rsidTr="0029212C">
        <w:tc>
          <w:tcPr>
            <w:tcW w:w="1525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133</w:t>
            </w:r>
          </w:p>
        </w:tc>
        <w:tc>
          <w:tcPr>
            <w:tcW w:w="1260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146</w:t>
            </w:r>
          </w:p>
        </w:tc>
        <w:tc>
          <w:tcPr>
            <w:tcW w:w="2160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6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13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4405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</w:p>
        </w:tc>
      </w:tr>
      <w:tr w:rsidR="007171FB" w:rsidRPr="00B35D6C" w:rsidTr="0029212C">
        <w:tc>
          <w:tcPr>
            <w:tcW w:w="1525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145</w:t>
            </w:r>
          </w:p>
        </w:tc>
        <w:tc>
          <w:tcPr>
            <w:tcW w:w="1260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158</w:t>
            </w:r>
          </w:p>
        </w:tc>
        <w:tc>
          <w:tcPr>
            <w:tcW w:w="2160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7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13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4405" w:type="dxa"/>
          </w:tcPr>
          <w:p w:rsidR="007171FB" w:rsidRPr="00B35D6C" w:rsidRDefault="007171FB" w:rsidP="007171FB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CHCO)H(CH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</w:p>
        </w:tc>
      </w:tr>
      <w:tr w:rsidR="007171FB" w:rsidRPr="00B35D6C" w:rsidTr="0029212C">
        <w:tc>
          <w:tcPr>
            <w:tcW w:w="1525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149</w:t>
            </w:r>
          </w:p>
        </w:tc>
        <w:tc>
          <w:tcPr>
            <w:tcW w:w="1260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162</w:t>
            </w:r>
          </w:p>
        </w:tc>
        <w:tc>
          <w:tcPr>
            <w:tcW w:w="2160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6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13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</w:p>
        </w:tc>
        <w:tc>
          <w:tcPr>
            <w:tcW w:w="4405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</w:rPr>
              <w:softHyphen/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COOH)H(CH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</w:p>
        </w:tc>
      </w:tr>
      <w:tr w:rsidR="007171FB" w:rsidRPr="00B35D6C" w:rsidTr="0029212C">
        <w:tc>
          <w:tcPr>
            <w:tcW w:w="1525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159</w:t>
            </w:r>
          </w:p>
        </w:tc>
        <w:tc>
          <w:tcPr>
            <w:tcW w:w="1260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174</w:t>
            </w:r>
          </w:p>
        </w:tc>
        <w:tc>
          <w:tcPr>
            <w:tcW w:w="2160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8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15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</w:p>
        </w:tc>
        <w:tc>
          <w:tcPr>
            <w:tcW w:w="4405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COCOCH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)H(C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8</w:t>
            </w:r>
            <w:r w:rsidRPr="00B35D6C">
              <w:rPr>
                <w:rFonts w:ascii="Arial" w:hAnsi="Arial" w:cs="Arial"/>
                <w:sz w:val="17"/>
                <w:szCs w:val="17"/>
              </w:rPr>
              <w:t>O)</w:t>
            </w:r>
          </w:p>
        </w:tc>
      </w:tr>
      <w:tr w:rsidR="007171FB" w:rsidRPr="00B35D6C" w:rsidTr="007A3075">
        <w:tc>
          <w:tcPr>
            <w:tcW w:w="1525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176</w:t>
            </w:r>
          </w:p>
        </w:tc>
        <w:tc>
          <w:tcPr>
            <w:tcW w:w="1260" w:type="dxa"/>
          </w:tcPr>
          <w:p w:rsidR="007171FB" w:rsidRPr="00B35D6C" w:rsidRDefault="007171FB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192</w:t>
            </w:r>
          </w:p>
        </w:tc>
        <w:tc>
          <w:tcPr>
            <w:tcW w:w="2160" w:type="dxa"/>
          </w:tcPr>
          <w:p w:rsidR="007171FB" w:rsidRPr="00B35D6C" w:rsidRDefault="007171FB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="0029212C"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8</w:t>
            </w:r>
            <w:r w:rsidR="0029212C"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="0029212C"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16</w:t>
            </w:r>
            <w:r w:rsidR="0029212C"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="0029212C"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</w:p>
        </w:tc>
        <w:tc>
          <w:tcPr>
            <w:tcW w:w="4405" w:type="dxa"/>
          </w:tcPr>
          <w:p w:rsidR="007171FB" w:rsidRPr="00B35D6C" w:rsidRDefault="0029212C" w:rsidP="0029212C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</w:p>
        </w:tc>
      </w:tr>
      <w:tr w:rsidR="0029212C" w:rsidRPr="00B35D6C" w:rsidTr="007A3075">
        <w:tc>
          <w:tcPr>
            <w:tcW w:w="1525" w:type="dxa"/>
            <w:tcBorders>
              <w:bottom w:val="single" w:sz="4" w:space="0" w:color="auto"/>
            </w:tcBorders>
          </w:tcPr>
          <w:p w:rsidR="0029212C" w:rsidRPr="00B35D6C" w:rsidRDefault="0029212C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177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9212C" w:rsidRPr="00B35D6C" w:rsidRDefault="0029212C" w:rsidP="00523FD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194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29212C" w:rsidRPr="00B35D6C" w:rsidRDefault="0029212C">
            <w:pPr>
              <w:rPr>
                <w:rFonts w:ascii="Arial" w:hAnsi="Arial" w:cs="Arial"/>
                <w:sz w:val="17"/>
                <w:szCs w:val="17"/>
                <w:vertAlign w:val="subscript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8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17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:rsidR="0029212C" w:rsidRPr="00B35D6C" w:rsidRDefault="0029212C" w:rsidP="0029212C">
            <w:pPr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(CH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CHO)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</w:p>
        </w:tc>
      </w:tr>
    </w:tbl>
    <w:p w:rsidR="00B35D6C" w:rsidRPr="00B35D6C" w:rsidRDefault="007A3075">
      <w:pPr>
        <w:rPr>
          <w:rFonts w:ascii="Arial" w:hAnsi="Arial" w:cs="Arial"/>
          <w:sz w:val="17"/>
          <w:szCs w:val="17"/>
        </w:rPr>
      </w:pPr>
      <w:r w:rsidRPr="00B35D6C">
        <w:rPr>
          <w:rFonts w:ascii="Arial" w:hAnsi="Arial" w:cs="Arial"/>
          <w:sz w:val="17"/>
          <w:szCs w:val="17"/>
        </w:rPr>
        <w:t xml:space="preserve">Notes: </w:t>
      </w:r>
      <w:r w:rsidRPr="00B35D6C">
        <w:rPr>
          <w:rFonts w:ascii="Arial" w:hAnsi="Arial" w:cs="Arial"/>
          <w:sz w:val="17"/>
          <w:szCs w:val="17"/>
          <w:vertAlign w:val="superscript"/>
        </w:rPr>
        <w:t>*</w:t>
      </w:r>
      <w:r w:rsidRPr="00B35D6C">
        <w:rPr>
          <w:rFonts w:ascii="Arial" w:hAnsi="Arial" w:cs="Arial"/>
          <w:sz w:val="17"/>
          <w:szCs w:val="17"/>
        </w:rPr>
        <w:t xml:space="preserve"> also detected in unirradiated acetaldehyde ices</w:t>
      </w:r>
    </w:p>
    <w:p w:rsidR="00B35D6C" w:rsidRPr="00B35D6C" w:rsidRDefault="00B35D6C">
      <w:pPr>
        <w:spacing w:after="160" w:line="259" w:lineRule="auto"/>
        <w:rPr>
          <w:rFonts w:ascii="Arial" w:hAnsi="Arial" w:cs="Arial"/>
          <w:sz w:val="14"/>
          <w:szCs w:val="14"/>
        </w:rPr>
      </w:pPr>
      <w:r>
        <w:br w:type="page"/>
      </w:r>
      <w:r w:rsidRPr="00B35D6C">
        <w:rPr>
          <w:rFonts w:ascii="Arial" w:hAnsi="Arial" w:cs="Arial"/>
          <w:b/>
          <w:sz w:val="14"/>
          <w:szCs w:val="14"/>
        </w:rPr>
        <w:lastRenderedPageBreak/>
        <w:t>Table S4.</w:t>
      </w:r>
      <w:r>
        <w:rPr>
          <w:rFonts w:ascii="Arial" w:hAnsi="Arial" w:cs="Arial"/>
          <w:sz w:val="14"/>
          <w:szCs w:val="14"/>
        </w:rPr>
        <w:t xml:space="preserve"> Relative signals of vinyl alcohol isotopologues expected assuming only ketene hydrogenation as formation pathway compared to relative signals detected.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1199"/>
        <w:gridCol w:w="1176"/>
        <w:gridCol w:w="906"/>
      </w:tblGrid>
      <w:tr w:rsidR="00B35D6C" w:rsidRPr="00C12FEA" w:rsidTr="00B35D6C">
        <w:tc>
          <w:tcPr>
            <w:tcW w:w="490" w:type="dxa"/>
            <w:tcBorders>
              <w:top w:val="single" w:sz="4" w:space="0" w:color="auto"/>
              <w:bottom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m/z</w:t>
            </w:r>
          </w:p>
        </w:tc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Molecular formula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Relative signal</w:t>
            </w:r>
          </w:p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detected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Relative</w:t>
            </w:r>
          </w:p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signal</w:t>
            </w:r>
          </w:p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expected</w:t>
            </w:r>
          </w:p>
        </w:tc>
      </w:tr>
      <w:tr w:rsidR="00B35D6C" w:rsidRPr="00C12FEA" w:rsidTr="00B35D6C">
        <w:tc>
          <w:tcPr>
            <w:tcW w:w="490" w:type="dxa"/>
            <w:tcBorders>
              <w:top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44</w:t>
            </w:r>
          </w:p>
        </w:tc>
        <w:tc>
          <w:tcPr>
            <w:tcW w:w="1199" w:type="dxa"/>
            <w:tcBorders>
              <w:top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</w:t>
            </w:r>
          </w:p>
        </w:tc>
      </w:tr>
      <w:tr w:rsidR="00B35D6C" w:rsidRPr="00C12FEA" w:rsidTr="00B35D6C">
        <w:tc>
          <w:tcPr>
            <w:tcW w:w="490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45</w:t>
            </w:r>
          </w:p>
        </w:tc>
        <w:tc>
          <w:tcPr>
            <w:tcW w:w="1199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DO</w:t>
            </w:r>
          </w:p>
        </w:tc>
        <w:tc>
          <w:tcPr>
            <w:tcW w:w="1176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0.83 ± 0.05</w:t>
            </w:r>
          </w:p>
        </w:tc>
        <w:tc>
          <w:tcPr>
            <w:tcW w:w="906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2.05</w:t>
            </w:r>
          </w:p>
        </w:tc>
      </w:tr>
      <w:tr w:rsidR="00B35D6C" w:rsidRPr="00C12FEA" w:rsidTr="00B35D6C">
        <w:tc>
          <w:tcPr>
            <w:tcW w:w="490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46</w:t>
            </w:r>
          </w:p>
        </w:tc>
        <w:tc>
          <w:tcPr>
            <w:tcW w:w="1199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Arial" w:hAnsi="Arial" w:cs="Arial"/>
                <w:sz w:val="17"/>
                <w:szCs w:val="17"/>
              </w:rPr>
              <w:t>H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Arial" w:hAnsi="Arial" w:cs="Arial"/>
                <w:sz w:val="17"/>
                <w:szCs w:val="17"/>
              </w:rPr>
              <w:t>D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</w:p>
        </w:tc>
        <w:tc>
          <w:tcPr>
            <w:tcW w:w="1176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0.34 ± 0.03</w:t>
            </w:r>
          </w:p>
        </w:tc>
        <w:tc>
          <w:tcPr>
            <w:tcW w:w="906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1.47</w:t>
            </w:r>
          </w:p>
        </w:tc>
      </w:tr>
      <w:tr w:rsidR="00B35D6C" w:rsidRPr="00C12FEA" w:rsidTr="00B35D6C">
        <w:tc>
          <w:tcPr>
            <w:tcW w:w="490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47</w:t>
            </w:r>
          </w:p>
        </w:tc>
        <w:tc>
          <w:tcPr>
            <w:tcW w:w="1199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Arial" w:hAnsi="Arial" w:cs="Arial"/>
                <w:sz w:val="17"/>
                <w:szCs w:val="17"/>
              </w:rPr>
              <w:t>HD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3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</w:p>
        </w:tc>
        <w:tc>
          <w:tcPr>
            <w:tcW w:w="1176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0.57 ± 0.04</w:t>
            </w:r>
          </w:p>
        </w:tc>
        <w:tc>
          <w:tcPr>
            <w:tcW w:w="906" w:type="dxa"/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0.77</w:t>
            </w:r>
          </w:p>
        </w:tc>
      </w:tr>
      <w:tr w:rsidR="00B35D6C" w:rsidRPr="00C12FEA" w:rsidTr="00B35D6C">
        <w:tc>
          <w:tcPr>
            <w:tcW w:w="490" w:type="dxa"/>
            <w:tcBorders>
              <w:bottom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48</w:t>
            </w: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C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2</w:t>
            </w:r>
            <w:r w:rsidRPr="00B35D6C">
              <w:rPr>
                <w:rFonts w:ascii="Arial" w:hAnsi="Arial" w:cs="Arial"/>
                <w:sz w:val="17"/>
                <w:szCs w:val="17"/>
              </w:rPr>
              <w:t>D</w:t>
            </w:r>
            <w:r w:rsidRPr="00B35D6C">
              <w:rPr>
                <w:rFonts w:ascii="Arial" w:hAnsi="Arial" w:cs="Arial"/>
                <w:sz w:val="17"/>
                <w:szCs w:val="17"/>
                <w:vertAlign w:val="subscript"/>
              </w:rPr>
              <w:t>4</w:t>
            </w:r>
            <w:r w:rsidRPr="00B35D6C">
              <w:rPr>
                <w:rFonts w:ascii="Arial" w:hAnsi="Arial" w:cs="Arial"/>
                <w:sz w:val="17"/>
                <w:szCs w:val="17"/>
              </w:rPr>
              <w:t>O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0.45 ± 0.03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B35D6C" w:rsidRPr="00B35D6C" w:rsidRDefault="00B35D6C" w:rsidP="00A632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5D6C">
              <w:rPr>
                <w:rFonts w:ascii="Arial" w:hAnsi="Arial" w:cs="Arial"/>
                <w:sz w:val="17"/>
                <w:szCs w:val="17"/>
              </w:rPr>
              <w:t>0.36</w:t>
            </w:r>
          </w:p>
        </w:tc>
      </w:tr>
    </w:tbl>
    <w:p w:rsidR="00B35D6C" w:rsidRDefault="00B35D6C"/>
    <w:p w:rsidR="00B35D6C" w:rsidRDefault="00B35D6C">
      <w:pPr>
        <w:spacing w:after="160" w:line="259" w:lineRule="auto"/>
      </w:pPr>
      <w:r>
        <w:br w:type="page"/>
      </w:r>
    </w:p>
    <w:p w:rsidR="00B35D6C" w:rsidRPr="00614466" w:rsidRDefault="00B35D6C" w:rsidP="00B35D6C">
      <w:pPr>
        <w:rPr>
          <w:sz w:val="14"/>
          <w:szCs w:val="14"/>
        </w:rPr>
      </w:pPr>
      <w:r>
        <w:rPr>
          <w:noProof/>
          <w:lang w:val="en-US" w:eastAsia="en-US"/>
        </w:rPr>
        <w:lastRenderedPageBreak/>
        <w:drawing>
          <wp:inline distT="0" distB="0" distL="0" distR="0" wp14:anchorId="0B80FE49" wp14:editId="6EA7FC20">
            <wp:extent cx="3024000" cy="2514600"/>
            <wp:effectExtent l="0" t="0" r="5080" b="0"/>
            <wp:docPr id="14" name="Picture 14" descr="Q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M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0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15"/>
          <w:szCs w:val="14"/>
          <w:lang w:val="en-US"/>
        </w:rPr>
        <w:br/>
      </w:r>
      <w:r w:rsidRPr="00D801DE">
        <w:rPr>
          <w:rFonts w:ascii="Arial" w:hAnsi="Arial" w:cs="Arial"/>
          <w:b/>
          <w:sz w:val="14"/>
          <w:szCs w:val="14"/>
        </w:rPr>
        <w:t xml:space="preserve">Figure </w:t>
      </w:r>
      <w:r w:rsidR="00DB5F5A">
        <w:rPr>
          <w:rFonts w:ascii="Arial" w:hAnsi="Arial" w:cs="Arial"/>
          <w:b/>
          <w:sz w:val="14"/>
          <w:szCs w:val="14"/>
        </w:rPr>
        <w:t>S1</w:t>
      </w:r>
      <w:r>
        <w:rPr>
          <w:rFonts w:ascii="Arial" w:hAnsi="Arial" w:cs="Arial"/>
          <w:b/>
          <w:sz w:val="14"/>
          <w:szCs w:val="14"/>
        </w:rPr>
        <w:t>.</w:t>
      </w:r>
      <w:r w:rsidRPr="00D801DE">
        <w:rPr>
          <w:rFonts w:ascii="Arial" w:hAnsi="Arial" w:cs="Arial"/>
          <w:b/>
          <w:sz w:val="14"/>
          <w:szCs w:val="14"/>
        </w:rPr>
        <w:t xml:space="preserve"> </w:t>
      </w:r>
      <w:r w:rsidRPr="00614466">
        <w:rPr>
          <w:rFonts w:ascii="Arial" w:hAnsi="Arial" w:cs="Arial"/>
          <w:sz w:val="14"/>
          <w:szCs w:val="14"/>
        </w:rPr>
        <w:t>QMS signal of the HCO</w:t>
      </w:r>
      <w:r w:rsidRPr="00614466">
        <w:rPr>
          <w:rFonts w:ascii="Arial" w:hAnsi="Arial" w:cs="Arial"/>
          <w:sz w:val="14"/>
          <w:szCs w:val="14"/>
          <w:vertAlign w:val="superscript"/>
        </w:rPr>
        <w:t>+</w:t>
      </w:r>
      <w:r w:rsidRPr="00614466">
        <w:rPr>
          <w:rFonts w:ascii="Arial" w:hAnsi="Arial" w:cs="Arial"/>
          <w:sz w:val="14"/>
          <w:szCs w:val="14"/>
        </w:rPr>
        <w:t xml:space="preserve"> (</w:t>
      </w:r>
      <w:r w:rsidRPr="00614466">
        <w:rPr>
          <w:rFonts w:ascii="Arial" w:hAnsi="Arial" w:cs="Arial"/>
          <w:i/>
          <w:sz w:val="14"/>
          <w:szCs w:val="14"/>
        </w:rPr>
        <w:t>m/z</w:t>
      </w:r>
      <w:r w:rsidRPr="00614466">
        <w:rPr>
          <w:rFonts w:ascii="Arial" w:hAnsi="Arial" w:cs="Arial"/>
          <w:sz w:val="14"/>
          <w:szCs w:val="14"/>
        </w:rPr>
        <w:t xml:space="preserve"> =29, blue line) and DCO</w:t>
      </w:r>
      <w:r w:rsidRPr="00614466">
        <w:rPr>
          <w:rFonts w:ascii="Arial" w:hAnsi="Arial" w:cs="Arial"/>
          <w:sz w:val="14"/>
          <w:szCs w:val="14"/>
          <w:vertAlign w:val="superscript"/>
        </w:rPr>
        <w:t>+</w:t>
      </w:r>
      <w:r w:rsidRPr="00614466">
        <w:rPr>
          <w:rFonts w:ascii="Arial" w:hAnsi="Arial" w:cs="Arial"/>
          <w:sz w:val="14"/>
          <w:szCs w:val="14"/>
        </w:rPr>
        <w:t xml:space="preserve"> (</w:t>
      </w:r>
      <w:r w:rsidRPr="00614466">
        <w:rPr>
          <w:rFonts w:ascii="Arial" w:hAnsi="Arial" w:cs="Arial"/>
          <w:i/>
          <w:sz w:val="14"/>
          <w:szCs w:val="14"/>
        </w:rPr>
        <w:t>m/z</w:t>
      </w:r>
      <w:r w:rsidRPr="00614466">
        <w:rPr>
          <w:rFonts w:ascii="Arial" w:hAnsi="Arial" w:cs="Arial"/>
          <w:sz w:val="14"/>
          <w:szCs w:val="14"/>
        </w:rPr>
        <w:t xml:space="preserve"> = 30, red line) fragments of CH</w:t>
      </w:r>
      <w:r w:rsidRPr="00614466">
        <w:rPr>
          <w:rFonts w:ascii="Arial" w:hAnsi="Arial" w:cs="Arial"/>
          <w:sz w:val="14"/>
          <w:szCs w:val="14"/>
          <w:vertAlign w:val="subscript"/>
        </w:rPr>
        <w:t>3</w:t>
      </w:r>
      <w:r w:rsidRPr="00614466">
        <w:rPr>
          <w:rFonts w:ascii="Arial" w:hAnsi="Arial" w:cs="Arial"/>
          <w:sz w:val="14"/>
          <w:szCs w:val="14"/>
        </w:rPr>
        <w:t>CHO and CD</w:t>
      </w:r>
      <w:r w:rsidRPr="00614466">
        <w:rPr>
          <w:rFonts w:ascii="Arial" w:hAnsi="Arial" w:cs="Arial"/>
          <w:sz w:val="14"/>
          <w:szCs w:val="14"/>
          <w:vertAlign w:val="subscript"/>
        </w:rPr>
        <w:t>3</w:t>
      </w:r>
      <w:r w:rsidRPr="00614466">
        <w:rPr>
          <w:rFonts w:ascii="Arial" w:hAnsi="Arial" w:cs="Arial"/>
          <w:sz w:val="14"/>
          <w:szCs w:val="14"/>
        </w:rPr>
        <w:t>CDO, respectively.</w:t>
      </w:r>
    </w:p>
    <w:p w:rsidR="00DB5F5A" w:rsidRDefault="00DB5F5A"/>
    <w:p w:rsidR="00DB5F5A" w:rsidRDefault="00DB5F5A"/>
    <w:p w:rsidR="00DB5F5A" w:rsidRDefault="00DB5F5A"/>
    <w:p w:rsidR="00DB5F5A" w:rsidRDefault="00DB5F5A"/>
    <w:p w:rsidR="00876589" w:rsidRDefault="00876589">
      <w:pPr>
        <w:rPr>
          <w:rFonts w:ascii="Arial" w:hAnsi="Arial" w:cs="Arial"/>
          <w:b/>
          <w:sz w:val="17"/>
          <w:szCs w:val="17"/>
        </w:rPr>
      </w:pPr>
    </w:p>
    <w:p w:rsidR="00876589" w:rsidRDefault="00876589">
      <w:pPr>
        <w:rPr>
          <w:rFonts w:ascii="Arial" w:hAnsi="Arial" w:cs="Arial"/>
          <w:b/>
          <w:sz w:val="17"/>
          <w:szCs w:val="17"/>
        </w:rPr>
      </w:pPr>
    </w:p>
    <w:p w:rsidR="00876589" w:rsidRDefault="00876589">
      <w:pPr>
        <w:rPr>
          <w:rFonts w:ascii="Arial" w:hAnsi="Arial" w:cs="Arial"/>
          <w:b/>
          <w:sz w:val="17"/>
          <w:szCs w:val="17"/>
        </w:rPr>
      </w:pPr>
    </w:p>
    <w:p w:rsidR="00876589" w:rsidRDefault="00876589">
      <w:pPr>
        <w:rPr>
          <w:rFonts w:ascii="Arial" w:hAnsi="Arial" w:cs="Arial"/>
          <w:b/>
          <w:sz w:val="17"/>
          <w:szCs w:val="17"/>
        </w:rPr>
      </w:pPr>
    </w:p>
    <w:p w:rsidR="00DB5F5A" w:rsidRPr="00876589" w:rsidRDefault="00DB5F5A">
      <w:pPr>
        <w:rPr>
          <w:rFonts w:ascii="Arial" w:hAnsi="Arial" w:cs="Arial"/>
          <w:b/>
          <w:sz w:val="17"/>
          <w:szCs w:val="17"/>
        </w:rPr>
      </w:pPr>
      <w:bookmarkStart w:id="2" w:name="_GoBack"/>
      <w:bookmarkEnd w:id="2"/>
      <w:r w:rsidRPr="00876589">
        <w:rPr>
          <w:rFonts w:ascii="Arial" w:hAnsi="Arial" w:cs="Arial"/>
          <w:b/>
          <w:sz w:val="17"/>
          <w:szCs w:val="17"/>
        </w:rPr>
        <w:t>References</w:t>
      </w:r>
    </w:p>
    <w:p w:rsidR="00DB5F5A" w:rsidRPr="00876589" w:rsidRDefault="00DB5F5A">
      <w:pPr>
        <w:rPr>
          <w:rFonts w:ascii="Arial" w:hAnsi="Arial" w:cs="Arial"/>
          <w:sz w:val="17"/>
          <w:szCs w:val="17"/>
        </w:rPr>
      </w:pPr>
    </w:p>
    <w:p w:rsidR="00DB5F5A" w:rsidRPr="00876589" w:rsidRDefault="00DB5F5A">
      <w:pPr>
        <w:rPr>
          <w:rFonts w:ascii="Arial" w:hAnsi="Arial" w:cs="Arial"/>
          <w:sz w:val="17"/>
          <w:szCs w:val="17"/>
        </w:rPr>
      </w:pPr>
    </w:p>
    <w:p w:rsidR="00876589" w:rsidRPr="00876589" w:rsidRDefault="00DB5F5A" w:rsidP="00876589">
      <w:pPr>
        <w:ind w:left="720" w:hanging="720"/>
        <w:rPr>
          <w:rFonts w:ascii="Arial" w:hAnsi="Arial" w:cs="Arial"/>
          <w:noProof/>
          <w:sz w:val="17"/>
          <w:szCs w:val="17"/>
        </w:rPr>
      </w:pPr>
      <w:r w:rsidRPr="00876589">
        <w:rPr>
          <w:rFonts w:ascii="Arial" w:hAnsi="Arial" w:cs="Arial"/>
          <w:sz w:val="17"/>
          <w:szCs w:val="17"/>
        </w:rPr>
        <w:fldChar w:fldCharType="begin"/>
      </w:r>
      <w:r w:rsidRPr="00876589">
        <w:rPr>
          <w:rFonts w:ascii="Arial" w:hAnsi="Arial" w:cs="Arial"/>
          <w:sz w:val="17"/>
          <w:szCs w:val="17"/>
        </w:rPr>
        <w:instrText xml:space="preserve"> ADDIN EN.REFLIST </w:instrText>
      </w:r>
      <w:r w:rsidRPr="00876589">
        <w:rPr>
          <w:rFonts w:ascii="Arial" w:hAnsi="Arial" w:cs="Arial"/>
          <w:sz w:val="17"/>
          <w:szCs w:val="17"/>
        </w:rPr>
        <w:fldChar w:fldCharType="separate"/>
      </w:r>
      <w:bookmarkStart w:id="3" w:name="_ENREF_1"/>
      <w:r w:rsidR="00876589" w:rsidRPr="00876589">
        <w:rPr>
          <w:rFonts w:ascii="Arial" w:hAnsi="Arial" w:cs="Arial"/>
          <w:noProof/>
          <w:sz w:val="17"/>
          <w:szCs w:val="17"/>
        </w:rPr>
        <w:t>[1]</w:t>
      </w:r>
      <w:r w:rsidR="00876589" w:rsidRPr="00876589">
        <w:rPr>
          <w:rFonts w:ascii="Arial" w:hAnsi="Arial" w:cs="Arial"/>
          <w:noProof/>
          <w:sz w:val="17"/>
          <w:szCs w:val="17"/>
        </w:rPr>
        <w:tab/>
        <w:t xml:space="preserve">H. Hollenstein, H. H. Günthard, </w:t>
      </w:r>
      <w:r w:rsidR="00876589" w:rsidRPr="00876589">
        <w:rPr>
          <w:rFonts w:ascii="Arial" w:hAnsi="Arial" w:cs="Arial"/>
          <w:i/>
          <w:noProof/>
          <w:sz w:val="17"/>
          <w:szCs w:val="17"/>
        </w:rPr>
        <w:t xml:space="preserve">Spectrochim Acta A </w:t>
      </w:r>
      <w:r w:rsidR="00876589" w:rsidRPr="00876589">
        <w:rPr>
          <w:rFonts w:ascii="Arial" w:hAnsi="Arial" w:cs="Arial"/>
          <w:b/>
          <w:noProof/>
          <w:sz w:val="17"/>
          <w:szCs w:val="17"/>
        </w:rPr>
        <w:t>1971</w:t>
      </w:r>
      <w:r w:rsidR="00876589" w:rsidRPr="00876589">
        <w:rPr>
          <w:rFonts w:ascii="Arial" w:hAnsi="Arial" w:cs="Arial"/>
          <w:noProof/>
          <w:sz w:val="17"/>
          <w:szCs w:val="17"/>
        </w:rPr>
        <w:t xml:space="preserve">, </w:t>
      </w:r>
      <w:r w:rsidR="00876589" w:rsidRPr="00876589">
        <w:rPr>
          <w:rFonts w:ascii="Arial" w:hAnsi="Arial" w:cs="Arial"/>
          <w:i/>
          <w:noProof/>
          <w:sz w:val="17"/>
          <w:szCs w:val="17"/>
        </w:rPr>
        <w:t>27</w:t>
      </w:r>
      <w:r w:rsidR="00876589" w:rsidRPr="00876589">
        <w:rPr>
          <w:rFonts w:ascii="Arial" w:hAnsi="Arial" w:cs="Arial"/>
          <w:noProof/>
          <w:sz w:val="17"/>
          <w:szCs w:val="17"/>
        </w:rPr>
        <w:t>, 2027-2060.</w:t>
      </w:r>
      <w:bookmarkEnd w:id="3"/>
    </w:p>
    <w:p w:rsidR="00876589" w:rsidRPr="00876589" w:rsidRDefault="00876589" w:rsidP="00876589">
      <w:pPr>
        <w:rPr>
          <w:rFonts w:ascii="Arial" w:hAnsi="Arial" w:cs="Arial"/>
          <w:noProof/>
          <w:sz w:val="17"/>
          <w:szCs w:val="17"/>
        </w:rPr>
      </w:pPr>
    </w:p>
    <w:p w:rsidR="00854939" w:rsidRPr="007A3075" w:rsidRDefault="00DB5F5A">
      <w:r w:rsidRPr="00876589">
        <w:rPr>
          <w:rFonts w:ascii="Arial" w:hAnsi="Arial" w:cs="Arial"/>
          <w:sz w:val="17"/>
          <w:szCs w:val="17"/>
        </w:rPr>
        <w:fldChar w:fldCharType="end"/>
      </w:r>
    </w:p>
    <w:sectPr w:rsidR="00854939" w:rsidRPr="007A3075" w:rsidSect="00876589">
      <w:footerReference w:type="default" r:id="rId7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30F" w:rsidRDefault="00B6530F" w:rsidP="00876589">
      <w:r>
        <w:separator/>
      </w:r>
    </w:p>
  </w:endnote>
  <w:endnote w:type="continuationSeparator" w:id="0">
    <w:p w:rsidR="00B6530F" w:rsidRDefault="00B6530F" w:rsidP="00876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007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6589" w:rsidRDefault="0087658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76589" w:rsidRDefault="00876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30F" w:rsidRDefault="00B6530F" w:rsidP="00876589">
      <w:r>
        <w:separator/>
      </w:r>
    </w:p>
  </w:footnote>
  <w:footnote w:type="continuationSeparator" w:id="0">
    <w:p w:rsidR="00B6530F" w:rsidRDefault="00B6530F" w:rsidP="008765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Layout" w:val="&lt;ENLayout&gt;&lt;Style&gt;Angewandte Chemie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rw95w0tczfp5det5x7p95am99dpww0a2ep5&quot;&gt;Untitled&lt;record-ids&gt;&lt;item&gt;367&lt;/item&gt;&lt;/record-ids&gt;&lt;/item&gt;&lt;/Libraries&gt;"/>
  </w:docVars>
  <w:rsids>
    <w:rsidRoot w:val="00F633B1"/>
    <w:rsid w:val="0029212C"/>
    <w:rsid w:val="003F0898"/>
    <w:rsid w:val="004251C7"/>
    <w:rsid w:val="00523FD7"/>
    <w:rsid w:val="007171FB"/>
    <w:rsid w:val="007A3075"/>
    <w:rsid w:val="00854939"/>
    <w:rsid w:val="00876589"/>
    <w:rsid w:val="00B01F3A"/>
    <w:rsid w:val="00B35D6C"/>
    <w:rsid w:val="00B44700"/>
    <w:rsid w:val="00B60FCF"/>
    <w:rsid w:val="00B6530F"/>
    <w:rsid w:val="00DB5F5A"/>
    <w:rsid w:val="00F633B1"/>
    <w:rsid w:val="00FC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4B58D"/>
  <w15:chartTrackingRefBased/>
  <w15:docId w15:val="{FEBC3CF0-E35A-41A1-9F86-C7C9C221F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3B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B5F5A"/>
    <w:rPr>
      <w:color w:val="0563C1" w:themeColor="hyperlink"/>
      <w:u w:val="single"/>
    </w:rPr>
  </w:style>
  <w:style w:type="paragraph" w:customStyle="1" w:styleId="Authors">
    <w:name w:val="Authors"/>
    <w:basedOn w:val="Normal"/>
    <w:rsid w:val="00876589"/>
    <w:pPr>
      <w:spacing w:before="120" w:after="360"/>
      <w:jc w:val="center"/>
    </w:pPr>
    <w:rPr>
      <w:rFonts w:eastAsia="Times New Roman"/>
      <w:lang w:val="en-US" w:eastAsia="en-US"/>
    </w:rPr>
  </w:style>
  <w:style w:type="paragraph" w:customStyle="1" w:styleId="Paragraph">
    <w:name w:val="Paragraph"/>
    <w:basedOn w:val="Normal"/>
    <w:rsid w:val="00876589"/>
    <w:pPr>
      <w:spacing w:before="120"/>
      <w:ind w:firstLine="720"/>
    </w:pPr>
    <w:rPr>
      <w:rFonts w:eastAsia="Times New Roman"/>
      <w:lang w:val="en-US" w:eastAsia="en-US"/>
    </w:rPr>
  </w:style>
  <w:style w:type="character" w:customStyle="1" w:styleId="e24kjd">
    <w:name w:val="e24kjd"/>
    <w:basedOn w:val="DefaultParagraphFont"/>
    <w:rsid w:val="00876589"/>
  </w:style>
  <w:style w:type="paragraph" w:styleId="Header">
    <w:name w:val="header"/>
    <w:basedOn w:val="Normal"/>
    <w:link w:val="HeaderChar"/>
    <w:uiPriority w:val="99"/>
    <w:unhideWhenUsed/>
    <w:rsid w:val="00876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589"/>
    <w:rPr>
      <w:rFonts w:ascii="Times New Roman" w:eastAsia="MS Mincho" w:hAnsi="Times New Roman" w:cs="Times New Roman"/>
      <w:sz w:val="24"/>
      <w:szCs w:val="24"/>
      <w:lang w:val="de-DE" w:eastAsia="ja-JP"/>
    </w:rPr>
  </w:style>
  <w:style w:type="paragraph" w:styleId="Footer">
    <w:name w:val="footer"/>
    <w:basedOn w:val="Normal"/>
    <w:link w:val="FooterChar"/>
    <w:uiPriority w:val="99"/>
    <w:unhideWhenUsed/>
    <w:rsid w:val="00876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589"/>
    <w:rPr>
      <w:rFonts w:ascii="Times New Roman" w:eastAsia="MS Mincho" w:hAnsi="Times New Roman" w:cs="Times New Roman"/>
      <w:sz w:val="24"/>
      <w:szCs w:val="24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Kleimeier</dc:creator>
  <cp:keywords/>
  <dc:description/>
  <cp:lastModifiedBy>Fabian Kleimeier</cp:lastModifiedBy>
  <cp:revision>3</cp:revision>
  <dcterms:created xsi:type="dcterms:W3CDTF">2021-04-06T16:58:00Z</dcterms:created>
  <dcterms:modified xsi:type="dcterms:W3CDTF">2021-04-15T20:07:00Z</dcterms:modified>
</cp:coreProperties>
</file>