
<file path=[Content_Types].xml><?xml version="1.0" encoding="utf-8"?>
<Types xmlns="http://schemas.openxmlformats.org/package/2006/content-types">
  <Default Extension="rels" ContentType="application/vnd.openxmlformats-package.relationships+xml"/>
  <Default Extension="xml" ContentType="application/xml"/>
  <Default Extension="tiff" ContentType="image/tiff"/>
  <Default Extension="tif" ContentType="image/tiff"/>
  <Override PartName="/word/document.xml" ContentType="application/vnd.openxmlformats-officedocument.wordprocessingml.document.main+xml"/>
  <Override PartName="/customXml/itemProps1.xml" ContentType="application/vnd.openxmlformats-officedocument.customXmlProperties+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p w14:paraId="31F723A7" w14:textId="3595172E" w:rsidR="00A91EE2" w:rsidRPr="00611666" w:rsidRDefault="00B61BB0" w:rsidP="00A91EE2">
      <w:pPr>
        <w:jc w:val="center"/>
        <w:rPr>
          <w:rFonts w:ascii="Arial" w:hAnsi="Arial" w:cs="Arial"/>
          <w:b/>
          <w:sz w:val="40"/>
          <w:szCs w:val="40"/>
        </w:rPr>
      </w:pPr>
      <w:bookmarkStart w:id="0" w:name="_Hlk49238409"/>
      <w:bookmarkStart w:id="1" w:name="_Hlk48268360"/>
      <w:bookmarkStart w:id="2" w:name="_Hlk42971579"/>
      <w:r w:rsidRPr="003D09DD">
        <w:rPr>
          <w:rFonts w:ascii="Arial" w:hAnsi="Arial" w:cs="Arial"/>
          <w:b/>
          <w:sz w:val="40"/>
          <w:szCs w:val="40"/>
        </w:rPr>
        <w:t>Origin</w:t>
      </w:r>
      <w:r w:rsidR="00A91EE2" w:rsidRPr="003D09DD">
        <w:rPr>
          <w:rFonts w:ascii="Arial" w:hAnsi="Arial" w:cs="Arial"/>
          <w:b/>
          <w:sz w:val="40"/>
          <w:szCs w:val="40"/>
        </w:rPr>
        <w:t xml:space="preserve"> of Ammoniated Phyllosilicates on Dwarf Planet Ceres</w:t>
      </w:r>
      <w:r w:rsidR="00611666" w:rsidRPr="003D09DD">
        <w:rPr>
          <w:rFonts w:ascii="Arial" w:hAnsi="Arial" w:cs="Arial"/>
          <w:b/>
          <w:sz w:val="40"/>
          <w:szCs w:val="40"/>
        </w:rPr>
        <w:t xml:space="preserve"> and </w:t>
      </w:r>
      <w:r w:rsidR="003D09DD" w:rsidRPr="003D09DD">
        <w:rPr>
          <w:rFonts w:ascii="Arial" w:hAnsi="Arial" w:cs="Arial"/>
          <w:b/>
          <w:sz w:val="40"/>
          <w:szCs w:val="40"/>
        </w:rPr>
        <w:t>Asteroids</w:t>
      </w:r>
      <w:bookmarkEnd w:id="0"/>
      <w:r w:rsidR="003D09DD">
        <w:rPr>
          <w:rFonts w:ascii="Arial" w:hAnsi="Arial" w:cs="Arial"/>
          <w:b/>
          <w:sz w:val="40"/>
          <w:szCs w:val="40"/>
        </w:rPr>
        <w:t xml:space="preserve">  </w:t>
      </w:r>
      <w:r w:rsidR="00611666" w:rsidRPr="00611666">
        <w:rPr>
          <w:rFonts w:ascii="Arial" w:hAnsi="Arial" w:cs="Arial"/>
          <w:b/>
          <w:sz w:val="40"/>
          <w:szCs w:val="40"/>
        </w:rPr>
        <w:t xml:space="preserve"> </w:t>
      </w:r>
    </w:p>
    <w:bookmarkEnd w:id="1"/>
    <w:p w14:paraId="60F08B55" w14:textId="77777777" w:rsidR="00A91EE2" w:rsidRDefault="00A91EE2" w:rsidP="00A91EE2">
      <w:pPr>
        <w:jc w:val="center"/>
        <w:rPr>
          <w:rFonts w:ascii="Times New Roman" w:hAnsi="Times New Roman" w:cs="Times New Roman"/>
          <w:sz w:val="36"/>
          <w:szCs w:val="36"/>
        </w:rPr>
      </w:pPr>
    </w:p>
    <w:p w14:paraId="4188F596" w14:textId="54987FA3" w:rsidR="00A91EE2" w:rsidRPr="007B787E" w:rsidRDefault="00A91EE2" w:rsidP="00365E9A">
      <w:pPr>
        <w:jc w:val="center"/>
        <w:rPr>
          <w:rFonts w:ascii="Times New Roman" w:hAnsi="Times New Roman" w:cs="Times New Roman"/>
          <w:i/>
          <w:sz w:val="24"/>
          <w:szCs w:val="24"/>
          <w:lang w:val="it-IT"/>
        </w:rPr>
      </w:pPr>
      <w:r w:rsidRPr="007B787E">
        <w:rPr>
          <w:rFonts w:ascii="Times New Roman" w:hAnsi="Times New Roman" w:cs="Times New Roman"/>
          <w:i/>
          <w:sz w:val="24"/>
          <w:szCs w:val="24"/>
          <w:lang w:val="it-IT"/>
        </w:rPr>
        <w:t>Santosh K. Singh</w:t>
      </w:r>
      <w:r w:rsidRPr="007B787E">
        <w:rPr>
          <w:rFonts w:ascii="Times New Roman" w:hAnsi="Times New Roman" w:cs="Times New Roman"/>
          <w:i/>
          <w:sz w:val="24"/>
          <w:szCs w:val="24"/>
          <w:vertAlign w:val="superscript"/>
          <w:lang w:val="it-IT"/>
        </w:rPr>
        <w:t>1</w:t>
      </w:r>
      <w:r w:rsidRPr="007B787E">
        <w:rPr>
          <w:rFonts w:ascii="Times New Roman" w:hAnsi="Times New Roman" w:cs="Times New Roman"/>
          <w:i/>
          <w:sz w:val="24"/>
          <w:szCs w:val="24"/>
          <w:lang w:val="it-IT"/>
        </w:rPr>
        <w:t>, Alexandre Bergantini</w:t>
      </w:r>
      <w:r w:rsidR="0056590E" w:rsidRPr="007B787E">
        <w:rPr>
          <w:rFonts w:ascii="Times New Roman" w:hAnsi="Times New Roman" w:cs="Times New Roman"/>
          <w:i/>
          <w:sz w:val="24"/>
          <w:szCs w:val="24"/>
          <w:vertAlign w:val="superscript"/>
          <w:lang w:val="it-IT"/>
        </w:rPr>
        <w:t>1†</w:t>
      </w:r>
      <w:r w:rsidRPr="007B787E">
        <w:rPr>
          <w:rFonts w:ascii="Times New Roman" w:hAnsi="Times New Roman" w:cs="Times New Roman"/>
          <w:i/>
          <w:sz w:val="24"/>
          <w:szCs w:val="24"/>
          <w:lang w:val="it-IT"/>
        </w:rPr>
        <w:t>,</w:t>
      </w:r>
      <w:r w:rsidR="00365E9A" w:rsidRPr="007B787E">
        <w:rPr>
          <w:rFonts w:ascii="Times New Roman" w:hAnsi="Times New Roman" w:cs="Times New Roman"/>
          <w:i/>
          <w:sz w:val="24"/>
          <w:szCs w:val="24"/>
          <w:lang w:val="it-IT"/>
        </w:rPr>
        <w:t xml:space="preserve"> Cheng Zhu</w:t>
      </w:r>
      <w:r w:rsidR="00365E9A" w:rsidRPr="007B787E">
        <w:rPr>
          <w:rFonts w:ascii="Times New Roman" w:hAnsi="Times New Roman" w:cs="Times New Roman"/>
          <w:i/>
          <w:sz w:val="24"/>
          <w:szCs w:val="24"/>
          <w:vertAlign w:val="superscript"/>
          <w:lang w:val="it-IT"/>
        </w:rPr>
        <w:t>1</w:t>
      </w:r>
      <w:r w:rsidR="00365E9A" w:rsidRPr="007B787E">
        <w:rPr>
          <w:rFonts w:ascii="Times New Roman" w:hAnsi="Times New Roman" w:cs="Times New Roman"/>
          <w:i/>
          <w:sz w:val="24"/>
          <w:szCs w:val="24"/>
          <w:lang w:val="it-IT"/>
        </w:rPr>
        <w:t xml:space="preserve">, </w:t>
      </w:r>
      <w:r w:rsidRPr="007B787E">
        <w:rPr>
          <w:rFonts w:ascii="Times New Roman" w:hAnsi="Times New Roman" w:cs="Times New Roman"/>
          <w:i/>
          <w:sz w:val="24"/>
          <w:szCs w:val="24"/>
          <w:lang w:val="it-IT"/>
        </w:rPr>
        <w:t>Marco Ferrari</w:t>
      </w:r>
      <w:r w:rsidR="00B61BB0" w:rsidRPr="007B787E">
        <w:rPr>
          <w:rFonts w:ascii="Times New Roman" w:hAnsi="Times New Roman" w:cs="Times New Roman"/>
          <w:i/>
          <w:sz w:val="24"/>
          <w:szCs w:val="24"/>
          <w:vertAlign w:val="superscript"/>
          <w:lang w:val="it-IT"/>
        </w:rPr>
        <w:t>2</w:t>
      </w:r>
      <w:r w:rsidRPr="007B787E">
        <w:rPr>
          <w:rFonts w:ascii="Times New Roman" w:hAnsi="Times New Roman" w:cs="Times New Roman"/>
          <w:i/>
          <w:sz w:val="24"/>
          <w:szCs w:val="24"/>
          <w:lang w:val="it-IT"/>
        </w:rPr>
        <w:t>, M</w:t>
      </w:r>
      <w:r w:rsidR="007B787E">
        <w:rPr>
          <w:rFonts w:ascii="Times New Roman" w:hAnsi="Times New Roman" w:cs="Times New Roman"/>
          <w:i/>
          <w:sz w:val="24"/>
          <w:szCs w:val="24"/>
          <w:lang w:val="it-IT"/>
        </w:rPr>
        <w:t xml:space="preserve">aria </w:t>
      </w:r>
      <w:r w:rsidRPr="007B787E">
        <w:rPr>
          <w:rFonts w:ascii="Times New Roman" w:hAnsi="Times New Roman" w:cs="Times New Roman"/>
          <w:i/>
          <w:sz w:val="24"/>
          <w:szCs w:val="24"/>
          <w:lang w:val="it-IT"/>
        </w:rPr>
        <w:t>C</w:t>
      </w:r>
      <w:r w:rsidR="007B787E">
        <w:rPr>
          <w:rFonts w:ascii="Times New Roman" w:hAnsi="Times New Roman" w:cs="Times New Roman"/>
          <w:i/>
          <w:sz w:val="24"/>
          <w:szCs w:val="24"/>
          <w:lang w:val="it-IT"/>
        </w:rPr>
        <w:t>ristina</w:t>
      </w:r>
      <w:r w:rsidRPr="007B787E">
        <w:rPr>
          <w:rFonts w:ascii="Times New Roman" w:hAnsi="Times New Roman" w:cs="Times New Roman"/>
          <w:i/>
          <w:sz w:val="24"/>
          <w:szCs w:val="24"/>
          <w:lang w:val="it-IT"/>
        </w:rPr>
        <w:t xml:space="preserve"> De Sanctis</w:t>
      </w:r>
      <w:r w:rsidR="00B61BB0" w:rsidRPr="007B787E">
        <w:rPr>
          <w:rFonts w:ascii="Times New Roman" w:hAnsi="Times New Roman" w:cs="Times New Roman"/>
          <w:i/>
          <w:sz w:val="24"/>
          <w:szCs w:val="24"/>
          <w:vertAlign w:val="superscript"/>
          <w:lang w:val="it-IT"/>
        </w:rPr>
        <w:t>2</w:t>
      </w:r>
      <w:r w:rsidR="00E2488C">
        <w:rPr>
          <w:rFonts w:ascii="Times New Roman" w:hAnsi="Times New Roman" w:cs="Times New Roman"/>
          <w:i/>
          <w:sz w:val="24"/>
          <w:szCs w:val="24"/>
          <w:lang w:val="it-IT"/>
        </w:rPr>
        <w:t xml:space="preserve">, </w:t>
      </w:r>
      <w:bookmarkStart w:id="3" w:name="_Hlk51656902"/>
      <w:r w:rsidR="00E2488C">
        <w:rPr>
          <w:rFonts w:ascii="Times New Roman" w:hAnsi="Times New Roman" w:cs="Times New Roman"/>
          <w:i/>
          <w:sz w:val="24"/>
          <w:szCs w:val="24"/>
          <w:lang w:val="it-IT"/>
        </w:rPr>
        <w:t>Simone De Angelis</w:t>
      </w:r>
      <w:bookmarkEnd w:id="3"/>
      <w:r w:rsidR="00611666">
        <w:rPr>
          <w:rFonts w:ascii="Times New Roman" w:hAnsi="Times New Roman" w:cs="Times New Roman"/>
          <w:i/>
          <w:sz w:val="24"/>
          <w:szCs w:val="24"/>
          <w:lang w:val="it-IT"/>
        </w:rPr>
        <w:t>,</w:t>
      </w:r>
      <w:r w:rsidR="00611666" w:rsidRPr="00611666">
        <w:rPr>
          <w:rFonts w:ascii="Times New Roman" w:hAnsi="Times New Roman" w:cs="Times New Roman"/>
          <w:i/>
          <w:sz w:val="24"/>
          <w:szCs w:val="24"/>
          <w:vertAlign w:val="superscript"/>
          <w:lang w:val="it-IT"/>
        </w:rPr>
        <w:t xml:space="preserve"> </w:t>
      </w:r>
      <w:r w:rsidR="00611666" w:rsidRPr="007B787E">
        <w:rPr>
          <w:rFonts w:ascii="Times New Roman" w:hAnsi="Times New Roman" w:cs="Times New Roman"/>
          <w:i/>
          <w:sz w:val="24"/>
          <w:szCs w:val="24"/>
          <w:vertAlign w:val="superscript"/>
          <w:lang w:val="it-IT"/>
        </w:rPr>
        <w:t>2</w:t>
      </w:r>
      <w:r w:rsidRPr="007B787E">
        <w:rPr>
          <w:rFonts w:ascii="Times New Roman" w:hAnsi="Times New Roman" w:cs="Times New Roman"/>
          <w:i/>
          <w:sz w:val="24"/>
          <w:szCs w:val="24"/>
          <w:lang w:val="it-IT"/>
        </w:rPr>
        <w:t xml:space="preserve"> and Ralf I. Kaiser</w:t>
      </w:r>
      <w:r w:rsidRPr="007B787E">
        <w:rPr>
          <w:rFonts w:ascii="Times New Roman" w:hAnsi="Times New Roman" w:cs="Times New Roman"/>
          <w:i/>
          <w:sz w:val="24"/>
          <w:szCs w:val="24"/>
          <w:vertAlign w:val="superscript"/>
          <w:lang w:val="it-IT"/>
        </w:rPr>
        <w:t>1*</w:t>
      </w:r>
    </w:p>
    <w:p w14:paraId="133D7F21" w14:textId="77777777" w:rsidR="00A91EE2" w:rsidRPr="007B787E" w:rsidRDefault="00A91EE2" w:rsidP="00A91EE2">
      <w:pPr>
        <w:jc w:val="center"/>
        <w:rPr>
          <w:rFonts w:ascii="Times New Roman" w:hAnsi="Times New Roman" w:cs="Times New Roman"/>
          <w:sz w:val="24"/>
          <w:szCs w:val="24"/>
          <w:lang w:val="it-IT"/>
        </w:rPr>
      </w:pPr>
    </w:p>
    <w:p w14:paraId="540E1803" w14:textId="77777777" w:rsidR="00A91EE2" w:rsidRPr="007B787E" w:rsidRDefault="00A91EE2" w:rsidP="00A91EE2">
      <w:pPr>
        <w:jc w:val="center"/>
        <w:rPr>
          <w:rFonts w:ascii="Times New Roman" w:hAnsi="Times New Roman" w:cs="Times New Roman"/>
          <w:sz w:val="24"/>
          <w:szCs w:val="24"/>
          <w:lang w:val="it-IT"/>
        </w:rPr>
      </w:pPr>
    </w:p>
    <w:p w14:paraId="21592AC2" w14:textId="508345EE" w:rsidR="00781154" w:rsidRPr="00CC38D7" w:rsidRDefault="00A91EE2" w:rsidP="00781154">
      <w:pPr>
        <w:spacing w:line="240" w:lineRule="auto"/>
        <w:jc w:val="center"/>
        <w:rPr>
          <w:rFonts w:ascii="Times" w:hAnsi="Times" w:cs="Times"/>
          <w:sz w:val="24"/>
          <w:szCs w:val="24"/>
          <w:vertAlign w:val="superscript"/>
        </w:rPr>
      </w:pPr>
      <w:r>
        <w:rPr>
          <w:rFonts w:ascii="Times New Roman" w:hAnsi="Times New Roman" w:cs="Times New Roman"/>
          <w:sz w:val="24"/>
          <w:szCs w:val="24"/>
          <w:vertAlign w:val="superscript"/>
        </w:rPr>
        <w:t>1</w:t>
      </w:r>
      <w:r w:rsidR="00781154" w:rsidRPr="001C6B5E">
        <w:rPr>
          <w:rFonts w:ascii="Times New Roman" w:hAnsi="Times New Roman" w:cs="Times New Roman"/>
          <w:i/>
          <w:sz w:val="24"/>
          <w:szCs w:val="24"/>
        </w:rPr>
        <w:t xml:space="preserve">Department of Chemistry, University of Hawaii, </w:t>
      </w:r>
      <w:r w:rsidR="00781154">
        <w:rPr>
          <w:rFonts w:ascii="Times New Roman" w:hAnsi="Times New Roman" w:cs="Times New Roman"/>
          <w:i/>
          <w:sz w:val="24"/>
          <w:szCs w:val="24"/>
        </w:rPr>
        <w:t xml:space="preserve">Honolulu, HI </w:t>
      </w:r>
      <w:r w:rsidR="0056590E">
        <w:rPr>
          <w:rFonts w:ascii="Times New Roman" w:hAnsi="Times New Roman" w:cs="Times New Roman"/>
          <w:i/>
          <w:sz w:val="24"/>
          <w:szCs w:val="24"/>
        </w:rPr>
        <w:t>96822</w:t>
      </w:r>
      <w:r w:rsidR="00781154" w:rsidRPr="001C6B5E">
        <w:rPr>
          <w:rFonts w:ascii="Times New Roman" w:hAnsi="Times New Roman" w:cs="Times New Roman"/>
          <w:i/>
          <w:sz w:val="24"/>
          <w:szCs w:val="24"/>
        </w:rPr>
        <w:t>, USA</w:t>
      </w:r>
    </w:p>
    <w:p w14:paraId="74CA1AC2" w14:textId="2CE013F9" w:rsidR="00781154" w:rsidRDefault="00781154" w:rsidP="00781154">
      <w:pPr>
        <w:autoSpaceDE w:val="0"/>
        <w:autoSpaceDN w:val="0"/>
        <w:adjustRightInd w:val="0"/>
        <w:spacing w:after="0" w:line="240" w:lineRule="auto"/>
        <w:jc w:val="center"/>
        <w:rPr>
          <w:rFonts w:ascii="Times New Roman" w:hAnsi="Times New Roman" w:cs="Times New Roman"/>
          <w:i/>
          <w:sz w:val="24"/>
          <w:szCs w:val="24"/>
        </w:rPr>
      </w:pPr>
      <w:r w:rsidRPr="001C6B5E">
        <w:rPr>
          <w:rFonts w:ascii="Times New Roman" w:hAnsi="Times New Roman" w:cs="Times New Roman"/>
          <w:i/>
          <w:sz w:val="24"/>
          <w:szCs w:val="24"/>
        </w:rPr>
        <w:t xml:space="preserve">W. M. Keck Research Laboratory in Astrochemistry, University of Hawaii, </w:t>
      </w:r>
      <w:r w:rsidR="005F0C59">
        <w:rPr>
          <w:rFonts w:ascii="Times New Roman" w:hAnsi="Times New Roman" w:cs="Times New Roman"/>
          <w:i/>
          <w:sz w:val="24"/>
          <w:szCs w:val="24"/>
        </w:rPr>
        <w:t xml:space="preserve">HI </w:t>
      </w:r>
      <w:r w:rsidRPr="001C6B5E">
        <w:rPr>
          <w:rFonts w:ascii="Times New Roman" w:hAnsi="Times New Roman" w:cs="Times New Roman"/>
          <w:i/>
          <w:sz w:val="24"/>
          <w:szCs w:val="24"/>
        </w:rPr>
        <w:t>96822, USA</w:t>
      </w:r>
    </w:p>
    <w:p w14:paraId="7A365A20" w14:textId="4B7CB6C4" w:rsidR="00781154" w:rsidRDefault="00781154" w:rsidP="00B61BB0">
      <w:pPr>
        <w:rPr>
          <w:rFonts w:ascii="Times New Roman" w:hAnsi="Times New Roman" w:cs="Times New Roman"/>
          <w:i/>
          <w:sz w:val="24"/>
          <w:szCs w:val="24"/>
        </w:rPr>
      </w:pPr>
    </w:p>
    <w:p w14:paraId="0C62E2F5" w14:textId="284DCB4B" w:rsidR="00781154" w:rsidRPr="007B787E" w:rsidRDefault="00B61BB0" w:rsidP="00A91EE2">
      <w:pPr>
        <w:jc w:val="center"/>
        <w:rPr>
          <w:rFonts w:ascii="Times New Roman" w:hAnsi="Times New Roman" w:cs="Times New Roman"/>
          <w:bCs/>
          <w:i/>
          <w:color w:val="222222"/>
          <w:sz w:val="24"/>
          <w:szCs w:val="24"/>
          <w:shd w:val="clear" w:color="auto" w:fill="FFFFFF"/>
          <w:lang w:val="it-IT"/>
        </w:rPr>
      </w:pPr>
      <w:r w:rsidRPr="007B787E">
        <w:rPr>
          <w:rFonts w:ascii="Times New Roman" w:hAnsi="Times New Roman" w:cs="Times New Roman"/>
          <w:i/>
          <w:sz w:val="24"/>
          <w:szCs w:val="24"/>
          <w:vertAlign w:val="superscript"/>
          <w:lang w:val="it-IT"/>
        </w:rPr>
        <w:t>2</w:t>
      </w:r>
      <w:r w:rsidR="00781154" w:rsidRPr="007B787E">
        <w:rPr>
          <w:rFonts w:ascii="Times New Roman" w:hAnsi="Times New Roman" w:cs="Times New Roman"/>
          <w:bCs/>
          <w:i/>
          <w:color w:val="222222"/>
          <w:sz w:val="24"/>
          <w:szCs w:val="24"/>
          <w:shd w:val="clear" w:color="auto" w:fill="FFFFFF"/>
          <w:lang w:val="it-IT"/>
        </w:rPr>
        <w:t>Istituto di Astrofisica e Planetologia Spaziali, INAF, Via del Fosso del Cavaliere 100, Roma, 00133, Italy</w:t>
      </w:r>
    </w:p>
    <w:p w14:paraId="2B51C897" w14:textId="77777777" w:rsidR="00781154" w:rsidRPr="007B787E" w:rsidRDefault="00781154" w:rsidP="00781154">
      <w:pPr>
        <w:rPr>
          <w:rFonts w:ascii="Times" w:hAnsi="Times" w:cs="Times"/>
          <w:bCs/>
          <w:color w:val="222222"/>
          <w:sz w:val="26"/>
          <w:szCs w:val="26"/>
          <w:shd w:val="clear" w:color="auto" w:fill="FFFFFF"/>
          <w:lang w:val="it-IT"/>
        </w:rPr>
      </w:pPr>
    </w:p>
    <w:p w14:paraId="527E6C74" w14:textId="77777777" w:rsidR="00781154" w:rsidRPr="007B787E" w:rsidRDefault="00781154" w:rsidP="00781154">
      <w:pPr>
        <w:rPr>
          <w:rFonts w:ascii="Times" w:hAnsi="Times" w:cs="Times"/>
          <w:bCs/>
          <w:color w:val="222222"/>
          <w:sz w:val="26"/>
          <w:szCs w:val="26"/>
          <w:shd w:val="clear" w:color="auto" w:fill="FFFFFF"/>
          <w:lang w:val="it-IT"/>
        </w:rPr>
      </w:pPr>
    </w:p>
    <w:p w14:paraId="006B2216" w14:textId="77777777" w:rsidR="00611666" w:rsidRDefault="00611666" w:rsidP="00781154">
      <w:pPr>
        <w:rPr>
          <w:rFonts w:ascii="Times" w:hAnsi="Times" w:cs="Times"/>
          <w:bCs/>
          <w:color w:val="222222"/>
          <w:sz w:val="26"/>
          <w:szCs w:val="26"/>
          <w:shd w:val="clear" w:color="auto" w:fill="FFFFFF"/>
          <w:lang w:val="it-IT"/>
        </w:rPr>
      </w:pPr>
    </w:p>
    <w:p w14:paraId="290748E9" w14:textId="77777777" w:rsidR="00611666" w:rsidRPr="007B787E" w:rsidRDefault="00611666" w:rsidP="00781154">
      <w:pPr>
        <w:rPr>
          <w:rFonts w:ascii="Times" w:hAnsi="Times" w:cs="Times"/>
          <w:bCs/>
          <w:color w:val="222222"/>
          <w:sz w:val="26"/>
          <w:szCs w:val="26"/>
          <w:shd w:val="clear" w:color="auto" w:fill="FFFFFF"/>
          <w:lang w:val="it-IT"/>
        </w:rPr>
      </w:pPr>
    </w:p>
    <w:p w14:paraId="479DFEE7" w14:textId="77777777" w:rsidR="00781154" w:rsidRPr="007B787E" w:rsidRDefault="00781154" w:rsidP="00781154">
      <w:pPr>
        <w:rPr>
          <w:rFonts w:ascii="Times" w:hAnsi="Times" w:cs="Times"/>
          <w:bCs/>
          <w:color w:val="222222"/>
          <w:sz w:val="26"/>
          <w:szCs w:val="26"/>
          <w:shd w:val="clear" w:color="auto" w:fill="FFFFFF"/>
          <w:lang w:val="it-IT"/>
        </w:rPr>
      </w:pPr>
    </w:p>
    <w:p w14:paraId="69E0BEEC" w14:textId="77777777" w:rsidR="00781154" w:rsidRPr="007B787E" w:rsidRDefault="00781154" w:rsidP="00781154">
      <w:pPr>
        <w:rPr>
          <w:rFonts w:ascii="Times" w:hAnsi="Times" w:cs="Times"/>
          <w:bCs/>
          <w:color w:val="222222"/>
          <w:sz w:val="26"/>
          <w:szCs w:val="26"/>
          <w:shd w:val="clear" w:color="auto" w:fill="FFFFFF"/>
          <w:lang w:val="it-IT"/>
        </w:rPr>
      </w:pPr>
    </w:p>
    <w:p w14:paraId="7488F6B1" w14:textId="77777777" w:rsidR="00781154" w:rsidRPr="007B787E" w:rsidRDefault="00781154" w:rsidP="00781154">
      <w:pPr>
        <w:rPr>
          <w:rFonts w:ascii="Times" w:hAnsi="Times" w:cs="Times"/>
          <w:bCs/>
          <w:color w:val="222222"/>
          <w:sz w:val="26"/>
          <w:szCs w:val="26"/>
          <w:shd w:val="clear" w:color="auto" w:fill="FFFFFF"/>
          <w:lang w:val="it-IT"/>
        </w:rPr>
      </w:pPr>
    </w:p>
    <w:p w14:paraId="7AE09921" w14:textId="77777777" w:rsidR="00781154" w:rsidRPr="007B787E" w:rsidRDefault="00781154" w:rsidP="00781154">
      <w:pPr>
        <w:rPr>
          <w:rFonts w:ascii="Times" w:hAnsi="Times" w:cs="Times"/>
          <w:bCs/>
          <w:color w:val="222222"/>
          <w:sz w:val="26"/>
          <w:szCs w:val="26"/>
          <w:shd w:val="clear" w:color="auto" w:fill="FFFFFF"/>
          <w:lang w:val="it-IT"/>
        </w:rPr>
      </w:pPr>
    </w:p>
    <w:p w14:paraId="0A11F450" w14:textId="77777777" w:rsidR="00781154" w:rsidRDefault="00781154" w:rsidP="00781154">
      <w:pPr>
        <w:rPr>
          <w:rFonts w:ascii="Times" w:hAnsi="Times" w:cs="Times"/>
          <w:bCs/>
          <w:color w:val="222222"/>
          <w:sz w:val="26"/>
          <w:szCs w:val="26"/>
          <w:shd w:val="clear" w:color="auto" w:fill="FFFFFF"/>
          <w:lang w:val="it-IT"/>
        </w:rPr>
      </w:pPr>
    </w:p>
    <w:p w14:paraId="04E43D0D" w14:textId="77777777" w:rsidR="00353881" w:rsidRDefault="00353881" w:rsidP="00781154">
      <w:pPr>
        <w:rPr>
          <w:rFonts w:ascii="Times" w:hAnsi="Times" w:cs="Times"/>
          <w:bCs/>
          <w:color w:val="222222"/>
          <w:sz w:val="26"/>
          <w:szCs w:val="26"/>
          <w:shd w:val="clear" w:color="auto" w:fill="FFFFFF"/>
          <w:lang w:val="it-IT"/>
        </w:rPr>
      </w:pPr>
    </w:p>
    <w:p w14:paraId="4306DD83" w14:textId="77777777" w:rsidR="00353881" w:rsidRPr="007B787E" w:rsidRDefault="00353881" w:rsidP="00781154">
      <w:pPr>
        <w:rPr>
          <w:rFonts w:ascii="Times" w:hAnsi="Times" w:cs="Times"/>
          <w:bCs/>
          <w:color w:val="222222"/>
          <w:sz w:val="26"/>
          <w:szCs w:val="26"/>
          <w:shd w:val="clear" w:color="auto" w:fill="FFFFFF"/>
          <w:lang w:val="it-IT"/>
        </w:rPr>
      </w:pPr>
    </w:p>
    <w:p w14:paraId="509039A9" w14:textId="77777777" w:rsidR="00781154" w:rsidRPr="007B787E" w:rsidRDefault="00781154" w:rsidP="00781154">
      <w:pPr>
        <w:rPr>
          <w:rFonts w:ascii="Times" w:hAnsi="Times" w:cs="Times"/>
          <w:bCs/>
          <w:color w:val="222222"/>
          <w:sz w:val="24"/>
          <w:szCs w:val="24"/>
          <w:shd w:val="clear" w:color="auto" w:fill="FFFFFF"/>
          <w:lang w:val="it-IT"/>
        </w:rPr>
      </w:pPr>
    </w:p>
    <w:p w14:paraId="5E57FBD9" w14:textId="77777777" w:rsidR="00B61BB0" w:rsidRPr="007B787E" w:rsidRDefault="00B61BB0" w:rsidP="00781154">
      <w:pPr>
        <w:rPr>
          <w:rFonts w:ascii="Times" w:hAnsi="Times" w:cs="Times"/>
          <w:bCs/>
          <w:color w:val="222222"/>
          <w:sz w:val="24"/>
          <w:szCs w:val="24"/>
          <w:shd w:val="clear" w:color="auto" w:fill="FFFFFF"/>
          <w:vertAlign w:val="superscript"/>
          <w:lang w:val="it-IT"/>
        </w:rPr>
      </w:pPr>
    </w:p>
    <w:p w14:paraId="6F8F07AA" w14:textId="0AEAE20D" w:rsidR="00781154" w:rsidRPr="00986D38" w:rsidRDefault="00781154" w:rsidP="00781154">
      <w:pPr>
        <w:rPr>
          <w:rFonts w:ascii="Times" w:hAnsi="Times" w:cs="Times"/>
          <w:bCs/>
          <w:color w:val="222222"/>
          <w:sz w:val="24"/>
          <w:szCs w:val="24"/>
          <w:shd w:val="clear" w:color="auto" w:fill="FFFFFF"/>
        </w:rPr>
      </w:pPr>
      <w:r w:rsidRPr="00986D38">
        <w:rPr>
          <w:rFonts w:ascii="Times" w:hAnsi="Times" w:cs="Times"/>
          <w:bCs/>
          <w:color w:val="222222"/>
          <w:sz w:val="24"/>
          <w:szCs w:val="24"/>
          <w:shd w:val="clear" w:color="auto" w:fill="FFFFFF"/>
          <w:vertAlign w:val="superscript"/>
        </w:rPr>
        <w:t>*</w:t>
      </w:r>
      <w:r w:rsidRPr="00986D38">
        <w:rPr>
          <w:rFonts w:ascii="Times" w:hAnsi="Times" w:cs="Times"/>
          <w:bCs/>
          <w:color w:val="222222"/>
          <w:sz w:val="24"/>
          <w:szCs w:val="24"/>
          <w:shd w:val="clear" w:color="auto" w:fill="FFFFFF"/>
        </w:rPr>
        <w:t xml:space="preserve">Corresponding author. Email: </w:t>
      </w:r>
      <w:hyperlink r:id="rId7" w:history="1">
        <w:r w:rsidRPr="00986D38">
          <w:rPr>
            <w:rStyle w:val="Hyperlink"/>
            <w:rFonts w:ascii="Times" w:hAnsi="Times" w:cs="Times"/>
            <w:bCs/>
            <w:sz w:val="24"/>
            <w:szCs w:val="24"/>
            <w:shd w:val="clear" w:color="auto" w:fill="FFFFFF"/>
          </w:rPr>
          <w:t>ralfk@hawaii.edu</w:t>
        </w:r>
      </w:hyperlink>
    </w:p>
    <w:p w14:paraId="7896F506" w14:textId="3591C130" w:rsidR="0056590E" w:rsidRPr="00986D38" w:rsidRDefault="0056590E" w:rsidP="0056590E">
      <w:pPr>
        <w:rPr>
          <w:rFonts w:ascii="Times" w:hAnsi="Times" w:cs="Times"/>
          <w:bCs/>
          <w:color w:val="222222"/>
          <w:sz w:val="24"/>
          <w:szCs w:val="24"/>
          <w:shd w:val="clear" w:color="auto" w:fill="FFFFFF"/>
        </w:rPr>
      </w:pPr>
      <w:r w:rsidRPr="00986D38">
        <w:rPr>
          <w:rFonts w:ascii="Times" w:hAnsi="Times" w:cs="Times"/>
          <w:bCs/>
          <w:color w:val="222222"/>
          <w:sz w:val="24"/>
          <w:szCs w:val="24"/>
          <w:shd w:val="clear" w:color="auto" w:fill="FFFFFF"/>
          <w:vertAlign w:val="superscript"/>
        </w:rPr>
        <w:t>†</w:t>
      </w:r>
      <w:r w:rsidR="00611666">
        <w:rPr>
          <w:rFonts w:ascii="Times" w:hAnsi="Times" w:cs="Times"/>
          <w:bCs/>
          <w:color w:val="222222"/>
          <w:sz w:val="24"/>
          <w:szCs w:val="24"/>
          <w:shd w:val="clear" w:color="auto" w:fill="FFFFFF"/>
        </w:rPr>
        <w:t>Present</w:t>
      </w:r>
      <w:r w:rsidRPr="00986D38">
        <w:rPr>
          <w:rFonts w:ascii="Times" w:hAnsi="Times" w:cs="Times"/>
          <w:bCs/>
          <w:color w:val="222222"/>
          <w:sz w:val="24"/>
          <w:szCs w:val="24"/>
          <w:shd w:val="clear" w:color="auto" w:fill="FFFFFF"/>
        </w:rPr>
        <w:t xml:space="preserve"> address:  </w:t>
      </w:r>
      <w:r w:rsidRPr="00986D38">
        <w:rPr>
          <w:rFonts w:ascii="Times New Roman" w:hAnsi="Times New Roman" w:cs="Times New Roman"/>
          <w:bCs/>
          <w:i/>
          <w:color w:val="222222"/>
          <w:sz w:val="24"/>
          <w:szCs w:val="24"/>
          <w:shd w:val="clear" w:color="auto" w:fill="FFFFFF"/>
        </w:rPr>
        <w:t xml:space="preserve">Federal Center for Technological Education Celso </w:t>
      </w:r>
      <w:proofErr w:type="spellStart"/>
      <w:r w:rsidRPr="00986D38">
        <w:rPr>
          <w:rFonts w:ascii="Times New Roman" w:hAnsi="Times New Roman" w:cs="Times New Roman"/>
          <w:bCs/>
          <w:i/>
          <w:color w:val="222222"/>
          <w:sz w:val="24"/>
          <w:szCs w:val="24"/>
          <w:shd w:val="clear" w:color="auto" w:fill="FFFFFF"/>
        </w:rPr>
        <w:t>Suckow</w:t>
      </w:r>
      <w:proofErr w:type="spellEnd"/>
      <w:r w:rsidRPr="00986D38">
        <w:rPr>
          <w:rFonts w:ascii="Times New Roman" w:hAnsi="Times New Roman" w:cs="Times New Roman"/>
          <w:bCs/>
          <w:i/>
          <w:color w:val="222222"/>
          <w:sz w:val="24"/>
          <w:szCs w:val="24"/>
          <w:shd w:val="clear" w:color="auto" w:fill="FFFFFF"/>
        </w:rPr>
        <w:t xml:space="preserve"> da Fonseca, Maracanã, 20271110 - Rio de Janeiro, Brazil</w:t>
      </w:r>
    </w:p>
    <w:p w14:paraId="278F74E5" w14:textId="2A4D3AB7" w:rsidR="00B84A45" w:rsidRDefault="00B84A45" w:rsidP="00611666">
      <w:pPr>
        <w:spacing w:line="360" w:lineRule="auto"/>
        <w:jc w:val="both"/>
        <w:rPr>
          <w:rFonts w:ascii="Times New Roman" w:hAnsi="Times New Roman" w:cs="Times New Roman"/>
          <w:b/>
          <w:sz w:val="24"/>
          <w:szCs w:val="24"/>
        </w:rPr>
      </w:pPr>
      <w:bookmarkStart w:id="4" w:name="_Hlk49239614"/>
      <w:bookmarkStart w:id="5" w:name="_Hlk49239923"/>
      <w:bookmarkEnd w:id="2"/>
      <w:r>
        <w:rPr>
          <w:rFonts w:ascii="Times New Roman" w:hAnsi="Times New Roman" w:cs="Times New Roman"/>
          <w:b/>
          <w:sz w:val="24"/>
          <w:szCs w:val="24"/>
        </w:rPr>
        <w:lastRenderedPageBreak/>
        <w:t>Abstract</w:t>
      </w:r>
    </w:p>
    <w:p w14:paraId="1C0D7B87" w14:textId="0C185C5D" w:rsidR="00484D52" w:rsidRPr="00E61D21" w:rsidRDefault="006B47E4" w:rsidP="00630EB7">
      <w:pPr>
        <w:spacing w:line="360" w:lineRule="auto"/>
        <w:jc w:val="both"/>
        <w:rPr>
          <w:rFonts w:ascii="Times New Roman" w:hAnsi="Times New Roman" w:cs="Times New Roman"/>
          <w:color w:val="000000" w:themeColor="text1"/>
          <w:sz w:val="24"/>
          <w:szCs w:val="24"/>
        </w:rPr>
      </w:pPr>
      <w:r w:rsidRPr="00A60FC1">
        <w:rPr>
          <w:rFonts w:ascii="Times New Roman" w:hAnsi="Times New Roman" w:cs="Times New Roman"/>
          <w:sz w:val="24"/>
          <w:szCs w:val="24"/>
        </w:rPr>
        <w:t xml:space="preserve">The surface mineralogy of dwarf planet Ceres </w:t>
      </w:r>
      <w:r w:rsidR="00A60FC1">
        <w:rPr>
          <w:rFonts w:ascii="Times New Roman" w:hAnsi="Times New Roman" w:cs="Times New Roman"/>
          <w:sz w:val="24"/>
          <w:szCs w:val="24"/>
        </w:rPr>
        <w:t>is</w:t>
      </w:r>
      <w:r w:rsidRPr="00A60FC1">
        <w:rPr>
          <w:rFonts w:ascii="Times New Roman" w:hAnsi="Times New Roman" w:cs="Times New Roman"/>
          <w:sz w:val="24"/>
          <w:szCs w:val="24"/>
        </w:rPr>
        <w:t xml:space="preserve"> </w:t>
      </w:r>
      <w:r w:rsidR="00F4676D">
        <w:rPr>
          <w:rFonts w:ascii="Times New Roman" w:hAnsi="Times New Roman" w:cs="Times New Roman"/>
          <w:sz w:val="24"/>
          <w:szCs w:val="24"/>
        </w:rPr>
        <w:t>rich</w:t>
      </w:r>
      <w:r w:rsidRPr="00A60FC1">
        <w:rPr>
          <w:rFonts w:ascii="Times New Roman" w:hAnsi="Times New Roman" w:cs="Times New Roman"/>
          <w:sz w:val="24"/>
          <w:szCs w:val="24"/>
        </w:rPr>
        <w:t xml:space="preserve"> </w:t>
      </w:r>
      <w:r w:rsidR="001E0008">
        <w:rPr>
          <w:rFonts w:ascii="Times New Roman" w:hAnsi="Times New Roman" w:cs="Times New Roman"/>
          <w:sz w:val="24"/>
          <w:szCs w:val="24"/>
        </w:rPr>
        <w:t>in</w:t>
      </w:r>
      <w:r w:rsidRPr="00A60FC1">
        <w:rPr>
          <w:rFonts w:ascii="Times New Roman" w:hAnsi="Times New Roman" w:cs="Times New Roman"/>
          <w:sz w:val="24"/>
          <w:szCs w:val="24"/>
        </w:rPr>
        <w:t xml:space="preserve"> ammonium (NH</w:t>
      </w:r>
      <w:r w:rsidRPr="00A60FC1">
        <w:rPr>
          <w:rFonts w:ascii="Times New Roman" w:hAnsi="Times New Roman" w:cs="Times New Roman"/>
          <w:sz w:val="24"/>
          <w:szCs w:val="24"/>
          <w:vertAlign w:val="subscript"/>
        </w:rPr>
        <w:t>4</w:t>
      </w:r>
      <w:r w:rsidRPr="00A60FC1">
        <w:rPr>
          <w:rFonts w:ascii="Times New Roman" w:hAnsi="Times New Roman" w:cs="Times New Roman"/>
          <w:sz w:val="24"/>
          <w:szCs w:val="24"/>
          <w:vertAlign w:val="superscript"/>
        </w:rPr>
        <w:t>+</w:t>
      </w:r>
      <w:r w:rsidRPr="00A60FC1">
        <w:rPr>
          <w:rFonts w:ascii="Times New Roman" w:hAnsi="Times New Roman" w:cs="Times New Roman"/>
          <w:sz w:val="24"/>
          <w:szCs w:val="24"/>
        </w:rPr>
        <w:t xml:space="preserve">) bearing phyllosilicates. However, the origin and formation mechanisms of ammoniated phyllosilicates on Ceres’s surface </w:t>
      </w:r>
      <w:r w:rsidR="004779E7" w:rsidRPr="00DF7D16">
        <w:rPr>
          <w:rFonts w:ascii="Times New Roman" w:hAnsi="Times New Roman" w:cs="Times New Roman"/>
          <w:sz w:val="24"/>
          <w:szCs w:val="24"/>
        </w:rPr>
        <w:t>are</w:t>
      </w:r>
      <w:r w:rsidRPr="00A60FC1">
        <w:rPr>
          <w:rFonts w:ascii="Times New Roman" w:hAnsi="Times New Roman" w:cs="Times New Roman"/>
          <w:sz w:val="24"/>
          <w:szCs w:val="24"/>
        </w:rPr>
        <w:t xml:space="preserve"> still elusive. </w:t>
      </w:r>
      <w:r w:rsidR="00D67BB4" w:rsidRPr="00A60FC1">
        <w:rPr>
          <w:rFonts w:ascii="Times New Roman" w:hAnsi="Times New Roman" w:cs="Times New Roman"/>
          <w:sz w:val="24"/>
          <w:szCs w:val="24"/>
        </w:rPr>
        <w:t xml:space="preserve">Here we </w:t>
      </w:r>
      <w:r w:rsidR="009A2FBF" w:rsidRPr="00A60FC1">
        <w:rPr>
          <w:rFonts w:ascii="Times New Roman" w:hAnsi="Times New Roman" w:cs="Times New Roman"/>
          <w:sz w:val="24"/>
          <w:szCs w:val="24"/>
        </w:rPr>
        <w:t xml:space="preserve">report on </w:t>
      </w:r>
      <w:r w:rsidR="00A503F4" w:rsidRPr="00A60FC1">
        <w:rPr>
          <w:rFonts w:ascii="Times New Roman" w:hAnsi="Times New Roman" w:cs="Times New Roman"/>
          <w:sz w:val="24"/>
          <w:szCs w:val="24"/>
        </w:rPr>
        <w:t xml:space="preserve">laboratory </w:t>
      </w:r>
      <w:r w:rsidR="00F1453B" w:rsidRPr="00A60FC1">
        <w:rPr>
          <w:rFonts w:ascii="Times New Roman" w:hAnsi="Times New Roman" w:cs="Times New Roman"/>
          <w:sz w:val="24"/>
          <w:szCs w:val="24"/>
        </w:rPr>
        <w:t xml:space="preserve">simulation </w:t>
      </w:r>
      <w:r w:rsidR="00A503F4" w:rsidRPr="00A60FC1">
        <w:rPr>
          <w:rFonts w:ascii="Times New Roman" w:hAnsi="Times New Roman" w:cs="Times New Roman"/>
          <w:sz w:val="24"/>
          <w:szCs w:val="24"/>
        </w:rPr>
        <w:t>experiments under astrophysical condition</w:t>
      </w:r>
      <w:r w:rsidR="00F1453B" w:rsidRPr="00A60FC1">
        <w:rPr>
          <w:rFonts w:ascii="Times New Roman" w:hAnsi="Times New Roman" w:cs="Times New Roman"/>
          <w:sz w:val="24"/>
          <w:szCs w:val="24"/>
        </w:rPr>
        <w:t>s</w:t>
      </w:r>
      <w:r w:rsidR="00A503F4" w:rsidRPr="00A60FC1">
        <w:rPr>
          <w:rFonts w:ascii="Times New Roman" w:hAnsi="Times New Roman" w:cs="Times New Roman"/>
          <w:sz w:val="24"/>
          <w:szCs w:val="24"/>
        </w:rPr>
        <w:t xml:space="preserve"> </w:t>
      </w:r>
      <w:r w:rsidR="00F1453B" w:rsidRPr="00A60FC1">
        <w:rPr>
          <w:rFonts w:ascii="Times New Roman" w:hAnsi="Times New Roman" w:cs="Times New Roman"/>
          <w:sz w:val="24"/>
          <w:szCs w:val="24"/>
        </w:rPr>
        <w:t>mimicking Ceres’ physi</w:t>
      </w:r>
      <w:r w:rsidR="000B7F91" w:rsidRPr="00A60FC1">
        <w:rPr>
          <w:rFonts w:ascii="Times New Roman" w:hAnsi="Times New Roman" w:cs="Times New Roman"/>
          <w:sz w:val="24"/>
          <w:szCs w:val="24"/>
        </w:rPr>
        <w:softHyphen/>
      </w:r>
      <w:r w:rsidR="00F1453B" w:rsidRPr="00A60FC1">
        <w:rPr>
          <w:rFonts w:ascii="Times New Roman" w:hAnsi="Times New Roman" w:cs="Times New Roman"/>
          <w:sz w:val="24"/>
          <w:szCs w:val="24"/>
        </w:rPr>
        <w:t>cal and chemical environments with the goal to better understand the source of am</w:t>
      </w:r>
      <w:r w:rsidR="00F1453B" w:rsidRPr="00A60FC1">
        <w:rPr>
          <w:rFonts w:ascii="Times New Roman" w:hAnsi="Times New Roman" w:cs="Times New Roman"/>
          <w:sz w:val="24"/>
          <w:szCs w:val="24"/>
        </w:rPr>
        <w:softHyphen/>
        <w:t>mo</w:t>
      </w:r>
      <w:r w:rsidR="00F1453B" w:rsidRPr="00A60FC1">
        <w:rPr>
          <w:rFonts w:ascii="Times New Roman" w:hAnsi="Times New Roman" w:cs="Times New Roman"/>
          <w:sz w:val="24"/>
          <w:szCs w:val="24"/>
        </w:rPr>
        <w:softHyphen/>
        <w:t>ni</w:t>
      </w:r>
      <w:r w:rsidR="000B7F91" w:rsidRPr="00A60FC1">
        <w:rPr>
          <w:rFonts w:ascii="Times New Roman" w:hAnsi="Times New Roman" w:cs="Times New Roman"/>
          <w:sz w:val="24"/>
          <w:szCs w:val="24"/>
        </w:rPr>
        <w:softHyphen/>
      </w:r>
      <w:r w:rsidR="00F1453B" w:rsidRPr="00A60FC1">
        <w:rPr>
          <w:rFonts w:ascii="Times New Roman" w:hAnsi="Times New Roman" w:cs="Times New Roman"/>
          <w:sz w:val="24"/>
          <w:szCs w:val="24"/>
        </w:rPr>
        <w:t>ated minerals on Ceres’ surface.</w:t>
      </w:r>
      <w:bookmarkEnd w:id="4"/>
      <w:r w:rsidR="00F1453B" w:rsidRPr="00A60FC1">
        <w:rPr>
          <w:rFonts w:ascii="Times New Roman" w:hAnsi="Times New Roman" w:cs="Times New Roman"/>
          <w:sz w:val="24"/>
          <w:szCs w:val="24"/>
        </w:rPr>
        <w:t xml:space="preserve"> </w:t>
      </w:r>
      <w:bookmarkStart w:id="6" w:name="_Hlk49240070"/>
      <w:bookmarkEnd w:id="5"/>
      <w:r w:rsidR="00F1453B" w:rsidRPr="00A60FC1">
        <w:rPr>
          <w:rFonts w:ascii="Times New Roman" w:hAnsi="Times New Roman" w:cs="Times New Roman"/>
          <w:sz w:val="24"/>
          <w:szCs w:val="24"/>
        </w:rPr>
        <w:t xml:space="preserve">We observe </w:t>
      </w:r>
      <w:r w:rsidR="00C67AA0" w:rsidRPr="00A60FC1">
        <w:rPr>
          <w:rFonts w:ascii="Times New Roman" w:hAnsi="Times New Roman" w:cs="Times New Roman"/>
          <w:sz w:val="24"/>
          <w:szCs w:val="24"/>
        </w:rPr>
        <w:t>that</w:t>
      </w:r>
      <w:r w:rsidR="00A503F4" w:rsidRPr="00A60FC1">
        <w:rPr>
          <w:rFonts w:ascii="Times New Roman" w:hAnsi="Times New Roman" w:cs="Times New Roman"/>
          <w:sz w:val="24"/>
          <w:szCs w:val="24"/>
        </w:rPr>
        <w:t xml:space="preserve"> thermally</w:t>
      </w:r>
      <w:r w:rsidR="00841069" w:rsidRPr="00A60FC1">
        <w:rPr>
          <w:rFonts w:ascii="Times New Roman" w:hAnsi="Times New Roman" w:cs="Times New Roman"/>
          <w:sz w:val="24"/>
          <w:szCs w:val="24"/>
        </w:rPr>
        <w:t xml:space="preserve"> </w:t>
      </w:r>
      <w:r w:rsidR="00A503F4" w:rsidRPr="00A60FC1">
        <w:rPr>
          <w:rFonts w:ascii="Times New Roman" w:hAnsi="Times New Roman" w:cs="Times New Roman"/>
          <w:sz w:val="24"/>
          <w:szCs w:val="24"/>
        </w:rPr>
        <w:t xml:space="preserve">driven </w:t>
      </w:r>
      <w:r w:rsidR="00F1453B" w:rsidRPr="00A60FC1">
        <w:rPr>
          <w:rFonts w:ascii="Times New Roman" w:hAnsi="Times New Roman" w:cs="Times New Roman"/>
          <w:sz w:val="24"/>
          <w:szCs w:val="24"/>
        </w:rPr>
        <w:t>prot</w:t>
      </w:r>
      <w:r w:rsidR="00437C62" w:rsidRPr="00A60FC1">
        <w:rPr>
          <w:rFonts w:ascii="Times New Roman" w:hAnsi="Times New Roman" w:cs="Times New Roman"/>
          <w:sz w:val="24"/>
          <w:szCs w:val="24"/>
        </w:rPr>
        <w:softHyphen/>
      </w:r>
      <w:r w:rsidR="00F1453B" w:rsidRPr="00A60FC1">
        <w:rPr>
          <w:rFonts w:ascii="Times New Roman" w:hAnsi="Times New Roman" w:cs="Times New Roman"/>
          <w:sz w:val="24"/>
          <w:szCs w:val="24"/>
        </w:rPr>
        <w:t>on</w:t>
      </w:r>
      <w:r w:rsidR="00A503F4" w:rsidRPr="00A60FC1">
        <w:rPr>
          <w:rFonts w:ascii="Times New Roman" w:hAnsi="Times New Roman" w:cs="Times New Roman"/>
          <w:sz w:val="24"/>
          <w:szCs w:val="24"/>
        </w:rPr>
        <w:t xml:space="preserve"> ex</w:t>
      </w:r>
      <w:r w:rsidR="00841069" w:rsidRPr="00A60FC1">
        <w:rPr>
          <w:rFonts w:ascii="Times New Roman" w:hAnsi="Times New Roman" w:cs="Times New Roman"/>
          <w:sz w:val="24"/>
          <w:szCs w:val="24"/>
        </w:rPr>
        <w:softHyphen/>
      </w:r>
      <w:r w:rsidR="00A503F4" w:rsidRPr="00A60FC1">
        <w:rPr>
          <w:rFonts w:ascii="Times New Roman" w:hAnsi="Times New Roman" w:cs="Times New Roman"/>
          <w:sz w:val="24"/>
          <w:szCs w:val="24"/>
        </w:rPr>
        <w:t>chan</w:t>
      </w:r>
      <w:r w:rsidR="00841069" w:rsidRPr="00A60FC1">
        <w:rPr>
          <w:rFonts w:ascii="Times New Roman" w:hAnsi="Times New Roman" w:cs="Times New Roman"/>
          <w:sz w:val="24"/>
          <w:szCs w:val="24"/>
        </w:rPr>
        <w:softHyphen/>
      </w:r>
      <w:r w:rsidR="00A503F4" w:rsidRPr="00A60FC1">
        <w:rPr>
          <w:rFonts w:ascii="Times New Roman" w:hAnsi="Times New Roman" w:cs="Times New Roman"/>
          <w:sz w:val="24"/>
          <w:szCs w:val="24"/>
        </w:rPr>
        <w:t>ge reac</w:t>
      </w:r>
      <w:r w:rsidR="000B7F91" w:rsidRPr="00A60FC1">
        <w:rPr>
          <w:rFonts w:ascii="Times New Roman" w:hAnsi="Times New Roman" w:cs="Times New Roman"/>
          <w:sz w:val="24"/>
          <w:szCs w:val="24"/>
        </w:rPr>
        <w:softHyphen/>
      </w:r>
      <w:r w:rsidR="00A503F4" w:rsidRPr="00A60FC1">
        <w:rPr>
          <w:rFonts w:ascii="Times New Roman" w:hAnsi="Times New Roman" w:cs="Times New Roman"/>
          <w:sz w:val="24"/>
          <w:szCs w:val="24"/>
        </w:rPr>
        <w:t>tion</w:t>
      </w:r>
      <w:r w:rsidR="00F1453B" w:rsidRPr="00A60FC1">
        <w:rPr>
          <w:rFonts w:ascii="Times New Roman" w:hAnsi="Times New Roman" w:cs="Times New Roman"/>
          <w:sz w:val="24"/>
          <w:szCs w:val="24"/>
        </w:rPr>
        <w:t>s</w:t>
      </w:r>
      <w:r w:rsidR="00A503F4" w:rsidRPr="00A60FC1">
        <w:rPr>
          <w:rFonts w:ascii="Times New Roman" w:hAnsi="Times New Roman" w:cs="Times New Roman"/>
          <w:sz w:val="24"/>
          <w:szCs w:val="24"/>
        </w:rPr>
        <w:t xml:space="preserve"> between phyllosilicates and </w:t>
      </w:r>
      <w:r w:rsidR="00F1453B" w:rsidRPr="00A60FC1">
        <w:rPr>
          <w:rFonts w:ascii="Times New Roman" w:hAnsi="Times New Roman" w:cs="Times New Roman"/>
          <w:sz w:val="24"/>
          <w:szCs w:val="24"/>
        </w:rPr>
        <w:t>ammonia (</w:t>
      </w:r>
      <w:r w:rsidR="00A503F4" w:rsidRPr="00A60FC1">
        <w:rPr>
          <w:rFonts w:ascii="Times New Roman" w:hAnsi="Times New Roman" w:cs="Times New Roman"/>
          <w:sz w:val="24"/>
          <w:szCs w:val="24"/>
        </w:rPr>
        <w:t>NH</w:t>
      </w:r>
      <w:r w:rsidR="00F1453B" w:rsidRPr="00A60FC1">
        <w:rPr>
          <w:rFonts w:ascii="Times New Roman" w:hAnsi="Times New Roman" w:cs="Times New Roman"/>
          <w:sz w:val="24"/>
          <w:szCs w:val="24"/>
          <w:vertAlign w:val="subscript"/>
        </w:rPr>
        <w:t>3</w:t>
      </w:r>
      <w:r w:rsidR="00F1453B" w:rsidRPr="00A60FC1">
        <w:rPr>
          <w:rFonts w:ascii="Times New Roman" w:hAnsi="Times New Roman" w:cs="Times New Roman"/>
          <w:sz w:val="24"/>
          <w:szCs w:val="24"/>
        </w:rPr>
        <w:t xml:space="preserve">) </w:t>
      </w:r>
      <w:r w:rsidR="0093302E" w:rsidRPr="00A60FC1">
        <w:rPr>
          <w:rFonts w:ascii="Times New Roman" w:hAnsi="Times New Roman" w:cs="Times New Roman"/>
          <w:sz w:val="24"/>
          <w:szCs w:val="24"/>
        </w:rPr>
        <w:t xml:space="preserve">could trigger </w:t>
      </w:r>
      <w:r w:rsidR="000B2100">
        <w:rPr>
          <w:rFonts w:ascii="Times New Roman" w:hAnsi="Times New Roman" w:cs="Times New Roman"/>
          <w:sz w:val="24"/>
          <w:szCs w:val="24"/>
        </w:rPr>
        <w:t xml:space="preserve">at </w:t>
      </w:r>
      <w:r w:rsidR="000B2100" w:rsidRPr="00D10498">
        <w:rPr>
          <w:rFonts w:ascii="Times New Roman" w:hAnsi="Times New Roman" w:cs="Times New Roman"/>
          <w:sz w:val="24"/>
          <w:szCs w:val="24"/>
        </w:rPr>
        <w:t xml:space="preserve">low temperature </w:t>
      </w:r>
      <w:r w:rsidR="0093302E" w:rsidRPr="00D10498">
        <w:rPr>
          <w:rFonts w:ascii="Times New Roman" w:hAnsi="Times New Roman" w:cs="Times New Roman"/>
          <w:sz w:val="24"/>
          <w:szCs w:val="24"/>
        </w:rPr>
        <w:t>during the evolution of Ceres leading to</w:t>
      </w:r>
      <w:r w:rsidR="00A503F4" w:rsidRPr="00D10498">
        <w:rPr>
          <w:rFonts w:ascii="Times New Roman" w:hAnsi="Times New Roman" w:cs="Times New Roman"/>
          <w:sz w:val="24"/>
          <w:szCs w:val="24"/>
        </w:rPr>
        <w:t xml:space="preserve"> </w:t>
      </w:r>
      <w:r w:rsidR="00627EE1" w:rsidRPr="00DF7D16">
        <w:rPr>
          <w:rFonts w:ascii="Times New Roman" w:hAnsi="Times New Roman" w:cs="Times New Roman"/>
          <w:sz w:val="24"/>
          <w:szCs w:val="24"/>
        </w:rPr>
        <w:t>the</w:t>
      </w:r>
      <w:r w:rsidR="00627EE1" w:rsidRPr="00D10498">
        <w:rPr>
          <w:rFonts w:ascii="Times New Roman" w:hAnsi="Times New Roman" w:cs="Times New Roman"/>
          <w:sz w:val="24"/>
          <w:szCs w:val="24"/>
        </w:rPr>
        <w:t xml:space="preserve"> </w:t>
      </w:r>
      <w:r w:rsidR="00A503F4" w:rsidRPr="00D10498">
        <w:rPr>
          <w:rFonts w:ascii="Times New Roman" w:hAnsi="Times New Roman" w:cs="Times New Roman"/>
          <w:sz w:val="24"/>
          <w:szCs w:val="24"/>
        </w:rPr>
        <w:t>genesis of ammoniated-</w:t>
      </w:r>
      <w:r w:rsidR="004A6609" w:rsidRPr="00D10498">
        <w:rPr>
          <w:rFonts w:ascii="Times New Roman" w:hAnsi="Times New Roman" w:cs="Times New Roman"/>
          <w:sz w:val="24"/>
          <w:szCs w:val="24"/>
        </w:rPr>
        <w:t>minerals</w:t>
      </w:r>
      <w:r w:rsidR="00C67AA0" w:rsidRPr="00D10498">
        <w:rPr>
          <w:rFonts w:ascii="Times New Roman" w:hAnsi="Times New Roman" w:cs="Times New Roman"/>
          <w:sz w:val="24"/>
          <w:szCs w:val="24"/>
        </w:rPr>
        <w:t>.</w:t>
      </w:r>
      <w:r w:rsidR="00705AA0" w:rsidRPr="00D10498">
        <w:rPr>
          <w:rFonts w:ascii="Times New Roman" w:hAnsi="Times New Roman" w:cs="Times New Roman"/>
          <w:color w:val="000000" w:themeColor="text1"/>
          <w:sz w:val="24"/>
          <w:szCs w:val="24"/>
        </w:rPr>
        <w:t xml:space="preserve"> </w:t>
      </w:r>
      <w:bookmarkStart w:id="7" w:name="_Hlk55573741"/>
      <w:r w:rsidR="00A47635" w:rsidRPr="00D10498">
        <w:rPr>
          <w:rFonts w:ascii="Times New Roman" w:hAnsi="Times New Roman" w:cs="Times New Roman"/>
          <w:color w:val="000000" w:themeColor="text1"/>
          <w:sz w:val="24"/>
          <w:szCs w:val="24"/>
        </w:rPr>
        <w:t xml:space="preserve">Our study </w:t>
      </w:r>
      <w:r w:rsidR="00705AA0" w:rsidRPr="00D10498">
        <w:rPr>
          <w:rFonts w:ascii="Times New Roman" w:hAnsi="Times New Roman" w:cs="Times New Roman"/>
          <w:color w:val="000000" w:themeColor="text1"/>
          <w:sz w:val="24"/>
          <w:szCs w:val="24"/>
        </w:rPr>
        <w:t xml:space="preserve">revealed </w:t>
      </w:r>
      <w:r w:rsidR="006A0A7C" w:rsidRPr="00D10498">
        <w:rPr>
          <w:rFonts w:ascii="Times New Roman" w:hAnsi="Times New Roman" w:cs="Times New Roman"/>
          <w:color w:val="000000" w:themeColor="text1"/>
          <w:sz w:val="24"/>
          <w:szCs w:val="24"/>
        </w:rPr>
        <w:t xml:space="preserve">the </w:t>
      </w:r>
      <w:r w:rsidR="00705AA0" w:rsidRPr="00D10498">
        <w:rPr>
          <w:rFonts w:ascii="Times New Roman" w:hAnsi="Times New Roman" w:cs="Times New Roman"/>
          <w:color w:val="000000" w:themeColor="text1"/>
          <w:sz w:val="24"/>
          <w:szCs w:val="24"/>
        </w:rPr>
        <w:t xml:space="preserve">thermal (300 K) and radiation stability of ammoniated-phyllosilicates over a timescale of at least some 500 million years. </w:t>
      </w:r>
      <w:bookmarkStart w:id="8" w:name="_Hlk55557589"/>
      <w:r w:rsidR="00DF0E73" w:rsidRPr="00D10498">
        <w:rPr>
          <w:rFonts w:ascii="Times New Roman" w:hAnsi="Times New Roman" w:cs="Times New Roman"/>
          <w:color w:val="000000" w:themeColor="text1"/>
          <w:sz w:val="24"/>
          <w:szCs w:val="24"/>
        </w:rPr>
        <w:t>T</w:t>
      </w:r>
      <w:r w:rsidR="00A47635" w:rsidRPr="00D10498">
        <w:rPr>
          <w:rFonts w:ascii="Times New Roman" w:hAnsi="Times New Roman" w:cs="Times New Roman"/>
          <w:color w:val="000000" w:themeColor="text1"/>
          <w:sz w:val="24"/>
          <w:szCs w:val="24"/>
        </w:rPr>
        <w:t>he</w:t>
      </w:r>
      <w:r w:rsidR="000B2100" w:rsidRPr="00D10498">
        <w:rPr>
          <w:rFonts w:ascii="Times New Roman" w:hAnsi="Times New Roman" w:cs="Times New Roman"/>
          <w:color w:val="000000" w:themeColor="text1"/>
          <w:sz w:val="24"/>
          <w:szCs w:val="24"/>
        </w:rPr>
        <w:t xml:space="preserve"> present</w:t>
      </w:r>
      <w:r w:rsidR="00A47635" w:rsidRPr="00D10498">
        <w:rPr>
          <w:rFonts w:ascii="Times New Roman" w:hAnsi="Times New Roman" w:cs="Times New Roman"/>
          <w:color w:val="000000" w:themeColor="text1"/>
          <w:sz w:val="24"/>
          <w:szCs w:val="24"/>
        </w:rPr>
        <w:t xml:space="preserve"> </w:t>
      </w:r>
      <w:r w:rsidR="000B2100" w:rsidRPr="00D10498">
        <w:rPr>
          <w:rFonts w:ascii="Times New Roman" w:hAnsi="Times New Roman" w:cs="Times New Roman"/>
          <w:color w:val="000000" w:themeColor="text1"/>
          <w:sz w:val="24"/>
          <w:szCs w:val="24"/>
        </w:rPr>
        <w:t xml:space="preserve">experimental </w:t>
      </w:r>
      <w:r w:rsidR="00A47635" w:rsidRPr="00D10498">
        <w:rPr>
          <w:rFonts w:ascii="Times New Roman" w:hAnsi="Times New Roman" w:cs="Times New Roman"/>
          <w:color w:val="000000" w:themeColor="text1"/>
          <w:sz w:val="24"/>
          <w:szCs w:val="24"/>
        </w:rPr>
        <w:t>investigations</w:t>
      </w:r>
      <w:r w:rsidR="00DF0E73" w:rsidRPr="00D10498">
        <w:rPr>
          <w:rFonts w:ascii="Times New Roman" w:hAnsi="Times New Roman" w:cs="Times New Roman"/>
          <w:color w:val="000000" w:themeColor="text1"/>
          <w:sz w:val="24"/>
          <w:szCs w:val="24"/>
        </w:rPr>
        <w:t xml:space="preserve"> </w:t>
      </w:r>
      <w:r w:rsidR="000B2100" w:rsidRPr="00D10498">
        <w:rPr>
          <w:rFonts w:ascii="Times New Roman" w:hAnsi="Times New Roman" w:cs="Times New Roman"/>
          <w:color w:val="000000" w:themeColor="text1"/>
          <w:sz w:val="24"/>
          <w:szCs w:val="24"/>
        </w:rPr>
        <w:t>corroborate the possibility</w:t>
      </w:r>
      <w:bookmarkEnd w:id="6"/>
      <w:r w:rsidR="000B2100" w:rsidRPr="00D10498">
        <w:rPr>
          <w:rFonts w:ascii="Times New Roman" w:hAnsi="Times New Roman" w:cs="Times New Roman"/>
          <w:color w:val="000000" w:themeColor="text1"/>
          <w:sz w:val="24"/>
          <w:szCs w:val="24"/>
        </w:rPr>
        <w:t xml:space="preserve"> that </w:t>
      </w:r>
      <w:r w:rsidR="00773320" w:rsidRPr="00D10498">
        <w:rPr>
          <w:rFonts w:ascii="Times New Roman" w:hAnsi="Times New Roman" w:cs="Times New Roman"/>
          <w:color w:val="000000" w:themeColor="text1"/>
          <w:sz w:val="24"/>
          <w:szCs w:val="24"/>
          <w:shd w:val="clear" w:color="auto" w:fill="FFFFFF"/>
        </w:rPr>
        <w:t>Ceres</w:t>
      </w:r>
      <w:r w:rsidR="000B2100" w:rsidRPr="00D10498">
        <w:rPr>
          <w:rFonts w:ascii="Times New Roman" w:hAnsi="Times New Roman" w:cs="Times New Roman"/>
          <w:color w:val="000000" w:themeColor="text1"/>
          <w:sz w:val="24"/>
          <w:szCs w:val="24"/>
          <w:shd w:val="clear" w:color="auto" w:fill="FFFFFF"/>
        </w:rPr>
        <w:t xml:space="preserve"> formed at a location </w:t>
      </w:r>
      <w:r w:rsidR="00353881" w:rsidRPr="00D10498">
        <w:rPr>
          <w:rFonts w:ascii="Times New Roman" w:hAnsi="Times New Roman" w:cs="Times New Roman"/>
          <w:color w:val="000000" w:themeColor="text1"/>
          <w:sz w:val="24"/>
          <w:szCs w:val="24"/>
        </w:rPr>
        <w:t xml:space="preserve">where </w:t>
      </w:r>
      <w:r w:rsidR="000B2100" w:rsidRPr="00D10498">
        <w:rPr>
          <w:rFonts w:ascii="Times New Roman" w:hAnsi="Times New Roman" w:cs="Times New Roman"/>
          <w:bCs/>
          <w:sz w:val="24"/>
          <w:szCs w:val="24"/>
          <w:shd w:val="clear" w:color="auto" w:fill="FFFFFF"/>
        </w:rPr>
        <w:t>ammonia ices on the surface would have been stable</w:t>
      </w:r>
      <w:r w:rsidR="000B2100" w:rsidRPr="00D10498">
        <w:rPr>
          <w:rFonts w:ascii="Times New Roman" w:hAnsi="Times New Roman" w:cs="Times New Roman"/>
          <w:sz w:val="24"/>
          <w:szCs w:val="24"/>
        </w:rPr>
        <w:t xml:space="preserve">. </w:t>
      </w:r>
      <w:bookmarkStart w:id="9" w:name="_Hlk55624443"/>
      <w:r w:rsidR="000B2100" w:rsidRPr="00D10498">
        <w:rPr>
          <w:rFonts w:ascii="Times New Roman" w:hAnsi="Times New Roman" w:cs="Times New Roman"/>
          <w:sz w:val="24"/>
          <w:szCs w:val="24"/>
        </w:rPr>
        <w:t>However, the possibility of Ceres’ origin near to its current location by accreting ammonia</w:t>
      </w:r>
      <w:r w:rsidR="00627EE1" w:rsidRPr="00D10498">
        <w:rPr>
          <w:rFonts w:ascii="Times New Roman" w:hAnsi="Times New Roman" w:cs="Times New Roman"/>
          <w:sz w:val="24"/>
          <w:szCs w:val="24"/>
        </w:rPr>
        <w:t>-</w:t>
      </w:r>
      <w:r w:rsidR="000B2100" w:rsidRPr="00D10498">
        <w:rPr>
          <w:rFonts w:ascii="Times New Roman" w:hAnsi="Times New Roman" w:cs="Times New Roman"/>
          <w:sz w:val="24"/>
          <w:szCs w:val="24"/>
        </w:rPr>
        <w:t xml:space="preserve">rich material cannot be excluded.  </w:t>
      </w:r>
      <w:r w:rsidR="00D7081F" w:rsidRPr="000B2100">
        <w:rPr>
          <w:rFonts w:ascii="Times New Roman" w:hAnsi="Times New Roman" w:cs="Times New Roman"/>
          <w:sz w:val="24"/>
          <w:szCs w:val="24"/>
        </w:rPr>
        <w:t xml:space="preserve"> </w:t>
      </w:r>
      <w:bookmarkEnd w:id="7"/>
      <w:bookmarkEnd w:id="8"/>
      <w:bookmarkEnd w:id="9"/>
    </w:p>
    <w:p w14:paraId="1CF36C25" w14:textId="77777777" w:rsidR="00484D52" w:rsidRDefault="00484D52">
      <w:pPr>
        <w:rPr>
          <w:rFonts w:ascii="Times New Roman" w:hAnsi="Times New Roman" w:cs="Times New Roman"/>
          <w:sz w:val="24"/>
          <w:szCs w:val="24"/>
        </w:rPr>
      </w:pPr>
      <w:r>
        <w:rPr>
          <w:rFonts w:ascii="Times New Roman" w:hAnsi="Times New Roman" w:cs="Times New Roman"/>
          <w:sz w:val="24"/>
          <w:szCs w:val="24"/>
        </w:rPr>
        <w:br w:type="page"/>
      </w:r>
    </w:p>
    <w:p w14:paraId="706BC875" w14:textId="7FCB3C0A" w:rsidR="00B84A45" w:rsidRPr="00B84A45" w:rsidRDefault="00B84A45" w:rsidP="00B84A45">
      <w:pPr>
        <w:spacing w:line="360" w:lineRule="auto"/>
        <w:jc w:val="both"/>
        <w:rPr>
          <w:rFonts w:ascii="Times New Roman" w:hAnsi="Times New Roman" w:cs="Times New Roman"/>
          <w:b/>
          <w:sz w:val="24"/>
          <w:szCs w:val="24"/>
        </w:rPr>
      </w:pPr>
      <w:r w:rsidRPr="00B84A45">
        <w:rPr>
          <w:rFonts w:ascii="Times New Roman" w:hAnsi="Times New Roman" w:cs="Times New Roman"/>
          <w:b/>
          <w:sz w:val="24"/>
          <w:szCs w:val="24"/>
        </w:rPr>
        <w:lastRenderedPageBreak/>
        <w:t>Introduction</w:t>
      </w:r>
    </w:p>
    <w:p w14:paraId="7E82C71F" w14:textId="0B702A05" w:rsidR="00437C62" w:rsidRDefault="00A6211F" w:rsidP="00B84A45">
      <w:pPr>
        <w:spacing w:line="360" w:lineRule="auto"/>
        <w:ind w:firstLine="270"/>
        <w:jc w:val="both"/>
        <w:rPr>
          <w:rFonts w:ascii="Times New Roman" w:hAnsi="Times New Roman" w:cs="Times New Roman"/>
          <w:sz w:val="24"/>
          <w:szCs w:val="24"/>
        </w:rPr>
      </w:pPr>
      <w:r w:rsidRPr="00A6211F">
        <w:rPr>
          <w:rFonts w:ascii="Times New Roman" w:hAnsi="Times New Roman" w:cs="Times New Roman"/>
          <w:sz w:val="24"/>
          <w:szCs w:val="24"/>
        </w:rPr>
        <w:t>The Dawn spacecraft and ground-based telescopes captured spectroscopic signatures of am</w:t>
      </w:r>
      <w:r w:rsidRPr="00A6211F">
        <w:rPr>
          <w:rFonts w:ascii="Times New Roman" w:hAnsi="Times New Roman" w:cs="Times New Roman"/>
          <w:sz w:val="24"/>
          <w:szCs w:val="24"/>
        </w:rPr>
        <w:softHyphen/>
        <w:t>mo</w:t>
      </w:r>
      <w:r w:rsidRPr="00A6211F">
        <w:rPr>
          <w:rFonts w:ascii="Times New Roman" w:hAnsi="Times New Roman" w:cs="Times New Roman"/>
          <w:sz w:val="24"/>
          <w:szCs w:val="24"/>
        </w:rPr>
        <w:softHyphen/>
        <w:t>niated minerals on the surface of dwarf planet Ceres</w:t>
      </w:r>
      <w:r w:rsidR="00A60FC1" w:rsidRPr="00A60FC1">
        <w:rPr>
          <w:rFonts w:ascii="Times New Roman" w:hAnsi="Times New Roman" w:cs="Times New Roman"/>
          <w:noProof/>
          <w:sz w:val="24"/>
          <w:szCs w:val="24"/>
          <w:vertAlign w:val="superscript"/>
        </w:rPr>
        <w:t>1-5</w:t>
      </w:r>
      <w:r w:rsidRPr="00A6211F">
        <w:rPr>
          <w:rFonts w:ascii="Times New Roman" w:hAnsi="Times New Roman" w:cs="Times New Roman"/>
          <w:sz w:val="24"/>
          <w:szCs w:val="24"/>
        </w:rPr>
        <w:t>. The observed infrared features</w:t>
      </w:r>
      <w:r>
        <w:rPr>
          <w:rFonts w:ascii="Times New Roman" w:hAnsi="Times New Roman" w:cs="Times New Roman"/>
          <w:sz w:val="24"/>
          <w:szCs w:val="24"/>
        </w:rPr>
        <w:t xml:space="preserve"> </w:t>
      </w:r>
      <w:r w:rsidRPr="00A6211F">
        <w:rPr>
          <w:rFonts w:ascii="Times New Roman" w:hAnsi="Times New Roman" w:cs="Times New Roman"/>
          <w:sz w:val="24"/>
          <w:szCs w:val="24"/>
        </w:rPr>
        <w:t>at 3.05 µm (3279 cm</w:t>
      </w:r>
      <w:r w:rsidRPr="00A6211F">
        <w:rPr>
          <w:rFonts w:ascii="Times New Roman" w:hAnsi="Times New Roman" w:cs="Times New Roman"/>
          <w:sz w:val="24"/>
          <w:szCs w:val="24"/>
          <w:vertAlign w:val="superscript"/>
        </w:rPr>
        <w:t>-1</w:t>
      </w:r>
      <w:r w:rsidRPr="00A6211F">
        <w:rPr>
          <w:rFonts w:ascii="Times New Roman" w:hAnsi="Times New Roman" w:cs="Times New Roman"/>
          <w:sz w:val="24"/>
          <w:szCs w:val="24"/>
        </w:rPr>
        <w:t>) and 3.10</w:t>
      </w:r>
      <w:r w:rsidR="003514F9">
        <w:rPr>
          <w:rFonts w:ascii="Times New Roman" w:hAnsi="Times New Roman" w:cs="Times New Roman"/>
          <w:sz w:val="24"/>
          <w:szCs w:val="24"/>
        </w:rPr>
        <w:t xml:space="preserve"> </w:t>
      </w:r>
      <w:r w:rsidR="003514F9" w:rsidRPr="00A6211F">
        <w:rPr>
          <w:rFonts w:ascii="Times New Roman" w:hAnsi="Times New Roman" w:cs="Times New Roman"/>
          <w:sz w:val="24"/>
          <w:szCs w:val="24"/>
        </w:rPr>
        <w:t>µm</w:t>
      </w:r>
      <w:r w:rsidRPr="00A6211F">
        <w:rPr>
          <w:rFonts w:ascii="Times New Roman" w:hAnsi="Times New Roman" w:cs="Times New Roman"/>
          <w:sz w:val="24"/>
          <w:szCs w:val="24"/>
        </w:rPr>
        <w:t xml:space="preserve"> (3226 cm</w:t>
      </w:r>
      <w:r w:rsidRPr="00A6211F">
        <w:rPr>
          <w:rFonts w:ascii="Times New Roman" w:hAnsi="Times New Roman" w:cs="Times New Roman"/>
          <w:sz w:val="24"/>
          <w:szCs w:val="24"/>
          <w:vertAlign w:val="superscript"/>
        </w:rPr>
        <w:t>-1</w:t>
      </w:r>
      <w:r w:rsidRPr="00A6211F">
        <w:rPr>
          <w:rFonts w:ascii="Times New Roman" w:hAnsi="Times New Roman" w:cs="Times New Roman"/>
          <w:sz w:val="24"/>
          <w:szCs w:val="24"/>
        </w:rPr>
        <w:t>)</w:t>
      </w:r>
      <w:r w:rsidR="00A60FC1" w:rsidRPr="00A60FC1">
        <w:rPr>
          <w:rFonts w:ascii="Times New Roman" w:hAnsi="Times New Roman" w:cs="Times New Roman"/>
          <w:noProof/>
          <w:sz w:val="24"/>
          <w:szCs w:val="24"/>
          <w:vertAlign w:val="superscript"/>
        </w:rPr>
        <w:t>4,6,7</w:t>
      </w:r>
      <w:r w:rsidRPr="00A6211F">
        <w:rPr>
          <w:rFonts w:ascii="Times New Roman" w:hAnsi="Times New Roman" w:cs="Times New Roman"/>
          <w:sz w:val="24"/>
          <w:szCs w:val="24"/>
        </w:rPr>
        <w:t xml:space="preserve"> are consistent with ammoniated (NH</w:t>
      </w:r>
      <w:r w:rsidRPr="00A6211F">
        <w:rPr>
          <w:rFonts w:ascii="Times New Roman" w:hAnsi="Times New Roman" w:cs="Times New Roman"/>
          <w:sz w:val="24"/>
          <w:szCs w:val="24"/>
          <w:vertAlign w:val="subscript"/>
        </w:rPr>
        <w:t>4</w:t>
      </w:r>
      <w:r w:rsidRPr="00A6211F">
        <w:rPr>
          <w:rFonts w:ascii="Times New Roman" w:hAnsi="Times New Roman" w:cs="Times New Roman"/>
          <w:sz w:val="24"/>
          <w:szCs w:val="24"/>
          <w:vertAlign w:val="superscript"/>
        </w:rPr>
        <w:t>+</w:t>
      </w:r>
      <w:r w:rsidRPr="00A6211F">
        <w:rPr>
          <w:rFonts w:ascii="Times New Roman" w:hAnsi="Times New Roman" w:cs="Times New Roman"/>
          <w:sz w:val="24"/>
          <w:szCs w:val="24"/>
        </w:rPr>
        <w:t>) phyllo</w:t>
      </w:r>
      <w:r w:rsidRPr="00A6211F">
        <w:rPr>
          <w:rFonts w:ascii="Times New Roman" w:hAnsi="Times New Roman" w:cs="Times New Roman"/>
          <w:sz w:val="24"/>
          <w:szCs w:val="24"/>
        </w:rPr>
        <w:softHyphen/>
        <w:t>sili</w:t>
      </w:r>
      <w:r w:rsidRPr="00A6211F">
        <w:rPr>
          <w:rFonts w:ascii="Times New Roman" w:hAnsi="Times New Roman" w:cs="Times New Roman"/>
          <w:sz w:val="24"/>
          <w:szCs w:val="24"/>
        </w:rPr>
        <w:softHyphen/>
        <w:t>cates such as NH</w:t>
      </w:r>
      <w:r w:rsidRPr="00A6211F">
        <w:rPr>
          <w:rFonts w:ascii="Times New Roman" w:hAnsi="Times New Roman" w:cs="Times New Roman"/>
          <w:sz w:val="24"/>
          <w:szCs w:val="24"/>
          <w:vertAlign w:val="subscript"/>
        </w:rPr>
        <w:t>4</w:t>
      </w:r>
      <w:r w:rsidRPr="00A6211F">
        <w:rPr>
          <w:rFonts w:ascii="Times New Roman" w:hAnsi="Times New Roman" w:cs="Times New Roman"/>
          <w:sz w:val="24"/>
          <w:szCs w:val="24"/>
          <w:vertAlign w:val="superscript"/>
        </w:rPr>
        <w:t>+</w:t>
      </w:r>
      <w:r w:rsidRPr="00A6211F">
        <w:rPr>
          <w:rFonts w:ascii="Times New Roman" w:hAnsi="Times New Roman" w:cs="Times New Roman"/>
          <w:sz w:val="24"/>
          <w:szCs w:val="24"/>
        </w:rPr>
        <w:t>-montmorillonite and NH</w:t>
      </w:r>
      <w:r w:rsidRPr="00A6211F">
        <w:rPr>
          <w:rFonts w:ascii="Times New Roman" w:hAnsi="Times New Roman" w:cs="Times New Roman"/>
          <w:sz w:val="24"/>
          <w:szCs w:val="24"/>
          <w:vertAlign w:val="subscript"/>
        </w:rPr>
        <w:t>4</w:t>
      </w:r>
      <w:r w:rsidRPr="00A6211F">
        <w:rPr>
          <w:rFonts w:ascii="Times New Roman" w:hAnsi="Times New Roman" w:cs="Times New Roman"/>
          <w:sz w:val="24"/>
          <w:szCs w:val="24"/>
          <w:vertAlign w:val="superscript"/>
        </w:rPr>
        <w:t>+</w:t>
      </w:r>
      <w:r w:rsidRPr="00A6211F">
        <w:rPr>
          <w:rFonts w:ascii="Times New Roman" w:hAnsi="Times New Roman" w:cs="Times New Roman"/>
          <w:sz w:val="24"/>
          <w:szCs w:val="24"/>
        </w:rPr>
        <w:t>-annite</w:t>
      </w:r>
      <w:r w:rsidR="00A60FC1" w:rsidRPr="00A60FC1">
        <w:rPr>
          <w:rFonts w:ascii="Times New Roman" w:hAnsi="Times New Roman" w:cs="Times New Roman"/>
          <w:noProof/>
          <w:sz w:val="24"/>
          <w:szCs w:val="24"/>
          <w:vertAlign w:val="superscript"/>
        </w:rPr>
        <w:t>3,8</w:t>
      </w:r>
      <w:r w:rsidR="003E6440">
        <w:rPr>
          <w:rFonts w:ascii="Times New Roman" w:hAnsi="Times New Roman" w:cs="Times New Roman"/>
          <w:sz w:val="24"/>
          <w:szCs w:val="24"/>
        </w:rPr>
        <w:t xml:space="preserve">. </w:t>
      </w:r>
      <w:r w:rsidR="003E6440" w:rsidRPr="00D10498">
        <w:rPr>
          <w:rFonts w:ascii="Times New Roman" w:hAnsi="Times New Roman" w:cs="Times New Roman"/>
          <w:sz w:val="24"/>
          <w:szCs w:val="24"/>
        </w:rPr>
        <w:t>T</w:t>
      </w:r>
      <w:r w:rsidRPr="00D10498">
        <w:rPr>
          <w:rFonts w:ascii="Times New Roman" w:hAnsi="Times New Roman" w:cs="Times New Roman"/>
          <w:sz w:val="24"/>
          <w:szCs w:val="24"/>
        </w:rPr>
        <w:t>he widespread occu</w:t>
      </w:r>
      <w:r w:rsidRPr="00D10498">
        <w:rPr>
          <w:rFonts w:ascii="Times New Roman" w:hAnsi="Times New Roman" w:cs="Times New Roman"/>
          <w:sz w:val="24"/>
          <w:szCs w:val="24"/>
        </w:rPr>
        <w:softHyphen/>
        <w:t>rrence of ammoniated phyllosilicates across Ceres’ surface</w:t>
      </w:r>
      <w:r w:rsidR="00A60FC1" w:rsidRPr="00D10498">
        <w:rPr>
          <w:rFonts w:ascii="Times New Roman" w:hAnsi="Times New Roman" w:cs="Times New Roman"/>
          <w:noProof/>
          <w:sz w:val="24"/>
          <w:szCs w:val="24"/>
          <w:vertAlign w:val="superscript"/>
        </w:rPr>
        <w:t>6,9,10</w:t>
      </w:r>
      <w:r w:rsidR="00AA6A53">
        <w:rPr>
          <w:rFonts w:ascii="Times New Roman" w:hAnsi="Times New Roman" w:cs="Times New Roman"/>
          <w:sz w:val="24"/>
          <w:szCs w:val="24"/>
        </w:rPr>
        <w:t>,</w:t>
      </w:r>
      <w:r w:rsidR="00E434DA" w:rsidRPr="00D10498">
        <w:rPr>
          <w:rFonts w:ascii="Times New Roman" w:hAnsi="Times New Roman" w:cs="Times New Roman"/>
          <w:sz w:val="24"/>
          <w:szCs w:val="24"/>
        </w:rPr>
        <w:t xml:space="preserve"> </w:t>
      </w:r>
      <w:r w:rsidRPr="00D10498">
        <w:rPr>
          <w:rFonts w:ascii="Times New Roman" w:hAnsi="Times New Roman" w:cs="Times New Roman"/>
          <w:sz w:val="24"/>
          <w:szCs w:val="24"/>
        </w:rPr>
        <w:t>is inextricably linked to the planetary evolut</w:t>
      </w:r>
      <w:r w:rsidR="00E434DA" w:rsidRPr="00D10498">
        <w:rPr>
          <w:rFonts w:ascii="Times New Roman" w:hAnsi="Times New Roman" w:cs="Times New Roman"/>
          <w:sz w:val="24"/>
          <w:szCs w:val="24"/>
        </w:rPr>
        <w:t xml:space="preserve">ion history of the dwarf planet. </w:t>
      </w:r>
      <w:r w:rsidR="00E434DA" w:rsidRPr="00D10498">
        <w:rPr>
          <w:rFonts w:ascii="Times New Roman" w:hAnsi="Times New Roman" w:cs="Times New Roman"/>
          <w:bCs/>
          <w:sz w:val="24"/>
          <w:szCs w:val="24"/>
        </w:rPr>
        <w:t xml:space="preserve">However, understanding the origin and formation mechanisms of </w:t>
      </w:r>
      <w:r w:rsidR="003514F9" w:rsidRPr="00D10498">
        <w:rPr>
          <w:rFonts w:ascii="Times New Roman" w:hAnsi="Times New Roman" w:cs="Times New Roman"/>
          <w:bCs/>
          <w:sz w:val="24"/>
          <w:szCs w:val="24"/>
        </w:rPr>
        <w:t xml:space="preserve">these </w:t>
      </w:r>
      <w:r w:rsidR="00E434DA" w:rsidRPr="00D10498">
        <w:rPr>
          <w:rFonts w:ascii="Times New Roman" w:hAnsi="Times New Roman" w:cs="Times New Roman"/>
          <w:bCs/>
          <w:sz w:val="24"/>
          <w:szCs w:val="24"/>
        </w:rPr>
        <w:t>mineral</w:t>
      </w:r>
      <w:r w:rsidR="000B2100" w:rsidRPr="00D10498">
        <w:rPr>
          <w:rFonts w:ascii="Times New Roman" w:hAnsi="Times New Roman" w:cs="Times New Roman"/>
          <w:bCs/>
          <w:sz w:val="24"/>
          <w:szCs w:val="24"/>
        </w:rPr>
        <w:t>s</w:t>
      </w:r>
      <w:r w:rsidR="00E434DA" w:rsidRPr="00D10498">
        <w:rPr>
          <w:rFonts w:ascii="Times New Roman" w:hAnsi="Times New Roman" w:cs="Times New Roman"/>
          <w:bCs/>
          <w:sz w:val="24"/>
          <w:szCs w:val="24"/>
        </w:rPr>
        <w:t xml:space="preserve"> on Ceres is yet elusive.</w:t>
      </w:r>
      <w:r w:rsidRPr="00E434DA">
        <w:rPr>
          <w:rFonts w:ascii="Times New Roman" w:hAnsi="Times New Roman" w:cs="Times New Roman"/>
          <w:b/>
          <w:sz w:val="24"/>
          <w:szCs w:val="24"/>
        </w:rPr>
        <w:t xml:space="preserve"> </w:t>
      </w:r>
      <w:r>
        <w:rPr>
          <w:rFonts w:ascii="Times New Roman" w:hAnsi="Times New Roman" w:cs="Times New Roman"/>
          <w:sz w:val="24"/>
          <w:szCs w:val="24"/>
        </w:rPr>
        <w:t xml:space="preserve">The </w:t>
      </w:r>
      <w:r w:rsidR="00FC0DEF">
        <w:rPr>
          <w:rFonts w:ascii="Times New Roman" w:hAnsi="Times New Roman" w:cs="Times New Roman"/>
          <w:sz w:val="24"/>
          <w:szCs w:val="24"/>
        </w:rPr>
        <w:t>a</w:t>
      </w:r>
      <w:r w:rsidR="00C41522">
        <w:rPr>
          <w:rFonts w:ascii="Times New Roman" w:hAnsi="Times New Roman" w:cs="Times New Roman"/>
          <w:sz w:val="24"/>
          <w:szCs w:val="24"/>
        </w:rPr>
        <w:t xml:space="preserve">mmoniated minerals </w:t>
      </w:r>
      <w:r w:rsidR="00610936">
        <w:rPr>
          <w:rFonts w:ascii="Times New Roman" w:hAnsi="Times New Roman" w:cs="Times New Roman"/>
          <w:sz w:val="24"/>
          <w:szCs w:val="24"/>
        </w:rPr>
        <w:t>on</w:t>
      </w:r>
      <w:r w:rsidR="00B272C8">
        <w:rPr>
          <w:rFonts w:ascii="Times New Roman" w:hAnsi="Times New Roman" w:cs="Times New Roman"/>
          <w:sz w:val="24"/>
          <w:szCs w:val="24"/>
        </w:rPr>
        <w:t xml:space="preserve"> </w:t>
      </w:r>
      <w:r w:rsidR="00610936">
        <w:rPr>
          <w:rFonts w:ascii="Times New Roman" w:hAnsi="Times New Roman" w:cs="Times New Roman"/>
          <w:sz w:val="24"/>
          <w:szCs w:val="24"/>
        </w:rPr>
        <w:t>Ceres’ surface</w:t>
      </w:r>
      <w:r w:rsidR="00C41522">
        <w:rPr>
          <w:rFonts w:ascii="Times New Roman" w:hAnsi="Times New Roman" w:cs="Times New Roman"/>
          <w:sz w:val="24"/>
          <w:szCs w:val="24"/>
        </w:rPr>
        <w:t xml:space="preserve"> </w:t>
      </w:r>
      <w:r w:rsidR="00FC0DEF">
        <w:rPr>
          <w:rFonts w:ascii="Times New Roman" w:hAnsi="Times New Roman" w:cs="Times New Roman"/>
          <w:sz w:val="24"/>
          <w:szCs w:val="24"/>
        </w:rPr>
        <w:t xml:space="preserve">could </w:t>
      </w:r>
      <w:r w:rsidR="003602D5">
        <w:rPr>
          <w:rFonts w:ascii="Times New Roman" w:hAnsi="Times New Roman" w:cs="Times New Roman"/>
          <w:sz w:val="24"/>
          <w:szCs w:val="24"/>
        </w:rPr>
        <w:t xml:space="preserve">have </w:t>
      </w:r>
      <w:r w:rsidR="00B272C8">
        <w:rPr>
          <w:rFonts w:ascii="Times New Roman" w:hAnsi="Times New Roman" w:cs="Times New Roman"/>
          <w:sz w:val="24"/>
          <w:szCs w:val="24"/>
        </w:rPr>
        <w:t>originate</w:t>
      </w:r>
      <w:r w:rsidR="003602D5">
        <w:rPr>
          <w:rFonts w:ascii="Times New Roman" w:hAnsi="Times New Roman" w:cs="Times New Roman"/>
          <w:sz w:val="24"/>
          <w:szCs w:val="24"/>
        </w:rPr>
        <w:t xml:space="preserve">d from the </w:t>
      </w:r>
      <w:r w:rsidR="00C41522">
        <w:rPr>
          <w:rFonts w:ascii="Times New Roman" w:hAnsi="Times New Roman" w:cs="Times New Roman"/>
          <w:sz w:val="24"/>
          <w:szCs w:val="24"/>
        </w:rPr>
        <w:t>reaction of</w:t>
      </w:r>
      <w:r w:rsidR="000B2100">
        <w:rPr>
          <w:rFonts w:ascii="Times New Roman" w:hAnsi="Times New Roman" w:cs="Times New Roman"/>
          <w:sz w:val="24"/>
          <w:szCs w:val="24"/>
        </w:rPr>
        <w:t xml:space="preserve"> clay</w:t>
      </w:r>
      <w:r w:rsidR="00C41522">
        <w:rPr>
          <w:rFonts w:ascii="Times New Roman" w:hAnsi="Times New Roman" w:cs="Times New Roman"/>
          <w:sz w:val="24"/>
          <w:szCs w:val="24"/>
        </w:rPr>
        <w:t xml:space="preserve"> </w:t>
      </w:r>
      <w:r w:rsidR="004A6609">
        <w:rPr>
          <w:rFonts w:ascii="Times New Roman" w:hAnsi="Times New Roman" w:cs="Times New Roman"/>
          <w:sz w:val="24"/>
          <w:szCs w:val="24"/>
        </w:rPr>
        <w:t>mine</w:t>
      </w:r>
      <w:r w:rsidR="00611A32">
        <w:rPr>
          <w:rFonts w:ascii="Times New Roman" w:hAnsi="Times New Roman" w:cs="Times New Roman"/>
          <w:sz w:val="24"/>
          <w:szCs w:val="24"/>
        </w:rPr>
        <w:softHyphen/>
      </w:r>
      <w:r w:rsidR="004A6609">
        <w:rPr>
          <w:rFonts w:ascii="Times New Roman" w:hAnsi="Times New Roman" w:cs="Times New Roman"/>
          <w:sz w:val="24"/>
          <w:szCs w:val="24"/>
        </w:rPr>
        <w:t>rals</w:t>
      </w:r>
      <w:r w:rsidR="00C41522">
        <w:rPr>
          <w:rFonts w:ascii="Times New Roman" w:hAnsi="Times New Roman" w:cs="Times New Roman"/>
          <w:sz w:val="24"/>
          <w:szCs w:val="24"/>
        </w:rPr>
        <w:t xml:space="preserve"> </w:t>
      </w:r>
      <w:r w:rsidR="00F851B9" w:rsidRPr="00B33F08">
        <w:rPr>
          <w:rFonts w:ascii="Times New Roman" w:hAnsi="Times New Roman" w:cs="Times New Roman"/>
          <w:sz w:val="24"/>
          <w:szCs w:val="24"/>
        </w:rPr>
        <w:t xml:space="preserve">with </w:t>
      </w:r>
      <w:r w:rsidR="00022004" w:rsidRPr="00B33F08">
        <w:rPr>
          <w:rFonts w:ascii="Times New Roman" w:hAnsi="Times New Roman" w:cs="Times New Roman"/>
          <w:sz w:val="24"/>
          <w:szCs w:val="24"/>
        </w:rPr>
        <w:t>ammonia (</w:t>
      </w:r>
      <w:r w:rsidR="00F851B9" w:rsidRPr="00B33F08">
        <w:rPr>
          <w:rFonts w:ascii="Times New Roman" w:hAnsi="Times New Roman" w:cs="Times New Roman"/>
          <w:sz w:val="24"/>
          <w:szCs w:val="24"/>
        </w:rPr>
        <w:t>NH</w:t>
      </w:r>
      <w:r w:rsidR="00F851B9" w:rsidRPr="00B33F08">
        <w:rPr>
          <w:rFonts w:ascii="Times New Roman" w:hAnsi="Times New Roman" w:cs="Times New Roman"/>
          <w:sz w:val="24"/>
          <w:szCs w:val="24"/>
          <w:vertAlign w:val="subscript"/>
        </w:rPr>
        <w:t>3</w:t>
      </w:r>
      <w:r w:rsidR="00022004" w:rsidRPr="00B33F08">
        <w:rPr>
          <w:rFonts w:ascii="Times New Roman" w:hAnsi="Times New Roman" w:cs="Times New Roman"/>
          <w:sz w:val="24"/>
          <w:szCs w:val="24"/>
        </w:rPr>
        <w:t>)</w:t>
      </w:r>
      <w:r w:rsidR="000B2100">
        <w:rPr>
          <w:rFonts w:ascii="Times New Roman" w:hAnsi="Times New Roman" w:cs="Times New Roman"/>
          <w:sz w:val="24"/>
          <w:szCs w:val="24"/>
        </w:rPr>
        <w:t>, present in the form of</w:t>
      </w:r>
      <w:r w:rsidR="00022004" w:rsidRPr="00B33F08">
        <w:rPr>
          <w:rFonts w:ascii="Times New Roman" w:hAnsi="Times New Roman" w:cs="Times New Roman"/>
          <w:sz w:val="24"/>
          <w:szCs w:val="24"/>
        </w:rPr>
        <w:t xml:space="preserve"> </w:t>
      </w:r>
      <w:r w:rsidR="00F851B9" w:rsidRPr="00B33F08">
        <w:rPr>
          <w:rFonts w:ascii="Times New Roman" w:hAnsi="Times New Roman" w:cs="Times New Roman"/>
          <w:sz w:val="24"/>
          <w:szCs w:val="24"/>
        </w:rPr>
        <w:t>ice</w:t>
      </w:r>
      <w:r w:rsidR="00C94B2F" w:rsidRPr="00B33F08">
        <w:rPr>
          <w:rFonts w:ascii="Times New Roman" w:hAnsi="Times New Roman" w:cs="Times New Roman"/>
          <w:sz w:val="24"/>
          <w:szCs w:val="24"/>
        </w:rPr>
        <w:t xml:space="preserve"> and</w:t>
      </w:r>
      <w:r w:rsidR="003602D5">
        <w:rPr>
          <w:rFonts w:ascii="Times New Roman" w:hAnsi="Times New Roman" w:cs="Times New Roman"/>
          <w:sz w:val="24"/>
          <w:szCs w:val="24"/>
        </w:rPr>
        <w:t>/</w:t>
      </w:r>
      <w:r w:rsidR="00C41522" w:rsidRPr="00B33F08">
        <w:rPr>
          <w:rFonts w:ascii="Times New Roman" w:hAnsi="Times New Roman" w:cs="Times New Roman"/>
          <w:sz w:val="24"/>
          <w:szCs w:val="24"/>
        </w:rPr>
        <w:t xml:space="preserve">or </w:t>
      </w:r>
      <w:r w:rsidR="000B2100">
        <w:rPr>
          <w:rFonts w:ascii="Times New Roman" w:hAnsi="Times New Roman" w:cs="Times New Roman"/>
          <w:sz w:val="24"/>
          <w:szCs w:val="24"/>
        </w:rPr>
        <w:t>ammonia-bearing organic matter</w:t>
      </w:r>
      <w:r w:rsidR="00A60FC1" w:rsidRPr="00A60FC1">
        <w:rPr>
          <w:rFonts w:ascii="Times New Roman" w:hAnsi="Times New Roman" w:cs="Times New Roman"/>
          <w:noProof/>
          <w:sz w:val="24"/>
          <w:szCs w:val="24"/>
          <w:vertAlign w:val="superscript"/>
        </w:rPr>
        <w:t>3,11</w:t>
      </w:r>
      <w:r w:rsidR="00AA6A53">
        <w:rPr>
          <w:rFonts w:ascii="Times New Roman" w:hAnsi="Times New Roman" w:cs="Times New Roman"/>
          <w:sz w:val="24"/>
          <w:szCs w:val="24"/>
        </w:rPr>
        <w:t>.</w:t>
      </w:r>
      <w:r w:rsidR="003602D5">
        <w:rPr>
          <w:rFonts w:ascii="Times New Roman" w:hAnsi="Times New Roman" w:cs="Times New Roman"/>
          <w:sz w:val="24"/>
          <w:szCs w:val="24"/>
        </w:rPr>
        <w:t xml:space="preserve"> These processes </w:t>
      </w:r>
      <w:r w:rsidR="008C237E" w:rsidRPr="00B33F08">
        <w:rPr>
          <w:rFonts w:ascii="Times New Roman" w:hAnsi="Times New Roman" w:cs="Times New Roman"/>
          <w:sz w:val="24"/>
          <w:szCs w:val="24"/>
        </w:rPr>
        <w:t xml:space="preserve">may </w:t>
      </w:r>
      <w:r w:rsidR="003602D5">
        <w:rPr>
          <w:rFonts w:ascii="Times New Roman" w:hAnsi="Times New Roman" w:cs="Times New Roman"/>
          <w:sz w:val="24"/>
          <w:szCs w:val="24"/>
        </w:rPr>
        <w:t xml:space="preserve">have been </w:t>
      </w:r>
      <w:r w:rsidR="00CC7D14" w:rsidRPr="00B33F08">
        <w:rPr>
          <w:rFonts w:ascii="Times New Roman" w:hAnsi="Times New Roman" w:cs="Times New Roman"/>
          <w:sz w:val="24"/>
          <w:szCs w:val="24"/>
        </w:rPr>
        <w:t>triggered by</w:t>
      </w:r>
      <w:r w:rsidR="00D6041A" w:rsidRPr="00032EF8">
        <w:rPr>
          <w:rFonts w:ascii="Times New Roman" w:hAnsi="Times New Roman" w:cs="Times New Roman"/>
          <w:sz w:val="24"/>
          <w:szCs w:val="24"/>
        </w:rPr>
        <w:t xml:space="preserve"> thermal </w:t>
      </w:r>
      <w:r w:rsidR="00B33F08" w:rsidRPr="00032EF8">
        <w:rPr>
          <w:rFonts w:ascii="Times New Roman" w:hAnsi="Times New Roman" w:cs="Times New Roman"/>
          <w:sz w:val="24"/>
          <w:szCs w:val="24"/>
        </w:rPr>
        <w:t xml:space="preserve">alteration and/or </w:t>
      </w:r>
      <w:r w:rsidR="008C237E" w:rsidRPr="00B33F08">
        <w:rPr>
          <w:rFonts w:ascii="Times New Roman" w:hAnsi="Times New Roman" w:cs="Times New Roman"/>
          <w:sz w:val="24"/>
          <w:szCs w:val="24"/>
        </w:rPr>
        <w:t>space weathering</w:t>
      </w:r>
      <w:r w:rsidR="00B33F08" w:rsidRPr="00032EF8">
        <w:rPr>
          <w:rFonts w:ascii="Times New Roman" w:hAnsi="Times New Roman" w:cs="Times New Roman"/>
          <w:sz w:val="24"/>
          <w:szCs w:val="24"/>
        </w:rPr>
        <w:t xml:space="preserve"> </w:t>
      </w:r>
      <w:r w:rsidR="003602D5">
        <w:rPr>
          <w:rFonts w:ascii="Times New Roman" w:hAnsi="Times New Roman" w:cs="Times New Roman"/>
          <w:sz w:val="24"/>
          <w:szCs w:val="24"/>
        </w:rPr>
        <w:t xml:space="preserve">through </w:t>
      </w:r>
      <w:r w:rsidR="00D10498" w:rsidRPr="00DF7D16">
        <w:rPr>
          <w:rFonts w:ascii="Times New Roman" w:hAnsi="Times New Roman" w:cs="Times New Roman"/>
          <w:sz w:val="24"/>
          <w:szCs w:val="24"/>
        </w:rPr>
        <w:t>the</w:t>
      </w:r>
      <w:r w:rsidR="00D10498">
        <w:rPr>
          <w:rFonts w:ascii="Times New Roman" w:hAnsi="Times New Roman" w:cs="Times New Roman"/>
          <w:sz w:val="24"/>
          <w:szCs w:val="24"/>
        </w:rPr>
        <w:t xml:space="preserve"> </w:t>
      </w:r>
      <w:r w:rsidR="003602D5">
        <w:rPr>
          <w:rFonts w:ascii="Times New Roman" w:hAnsi="Times New Roman" w:cs="Times New Roman"/>
          <w:sz w:val="24"/>
          <w:szCs w:val="24"/>
        </w:rPr>
        <w:t>exposure</w:t>
      </w:r>
      <w:r w:rsidR="00B33F08">
        <w:rPr>
          <w:rFonts w:ascii="Times New Roman" w:hAnsi="Times New Roman" w:cs="Times New Roman"/>
          <w:sz w:val="24"/>
          <w:szCs w:val="24"/>
        </w:rPr>
        <w:t xml:space="preserve"> of </w:t>
      </w:r>
      <w:r w:rsidR="003602D5">
        <w:rPr>
          <w:rFonts w:ascii="Times New Roman" w:hAnsi="Times New Roman" w:cs="Times New Roman"/>
          <w:sz w:val="24"/>
          <w:szCs w:val="24"/>
        </w:rPr>
        <w:t xml:space="preserve">Ceres’ surface </w:t>
      </w:r>
      <w:r w:rsidR="004A28D5">
        <w:rPr>
          <w:rFonts w:ascii="Times New Roman" w:hAnsi="Times New Roman" w:cs="Times New Roman"/>
          <w:sz w:val="24"/>
          <w:szCs w:val="24"/>
        </w:rPr>
        <w:t xml:space="preserve">to </w:t>
      </w:r>
      <w:r w:rsidR="003602D5">
        <w:rPr>
          <w:rFonts w:ascii="Times New Roman" w:hAnsi="Times New Roman" w:cs="Times New Roman"/>
          <w:sz w:val="24"/>
          <w:szCs w:val="24"/>
        </w:rPr>
        <w:t>the Solar Wind and Galactic Cosmic Rays over geological time scales</w:t>
      </w:r>
      <w:r w:rsidR="00A60FC1" w:rsidRPr="00A60FC1">
        <w:rPr>
          <w:rFonts w:ascii="Times New Roman" w:hAnsi="Times New Roman" w:cs="Times New Roman"/>
          <w:noProof/>
          <w:sz w:val="24"/>
          <w:szCs w:val="24"/>
          <w:vertAlign w:val="superscript"/>
        </w:rPr>
        <w:t>3,4</w:t>
      </w:r>
      <w:r w:rsidR="00AA6A53">
        <w:rPr>
          <w:rFonts w:ascii="Times New Roman" w:hAnsi="Times New Roman" w:cs="Times New Roman"/>
          <w:sz w:val="24"/>
          <w:szCs w:val="24"/>
        </w:rPr>
        <w:t>.</w:t>
      </w:r>
      <w:r w:rsidR="00D92FAB" w:rsidRPr="00B33F08">
        <w:rPr>
          <w:rFonts w:ascii="Times New Roman" w:hAnsi="Times New Roman" w:cs="Times New Roman"/>
          <w:sz w:val="24"/>
          <w:szCs w:val="24"/>
        </w:rPr>
        <w:t xml:space="preserve"> Ver</w:t>
      </w:r>
      <w:r w:rsidR="00D92FAB">
        <w:rPr>
          <w:rFonts w:ascii="Times New Roman" w:hAnsi="Times New Roman" w:cs="Times New Roman"/>
          <w:sz w:val="24"/>
          <w:szCs w:val="24"/>
        </w:rPr>
        <w:t>y recently,</w:t>
      </w:r>
      <w:r w:rsidR="00D10498">
        <w:rPr>
          <w:rFonts w:ascii="Times New Roman" w:hAnsi="Times New Roman" w:cs="Times New Roman"/>
          <w:sz w:val="24"/>
          <w:szCs w:val="24"/>
        </w:rPr>
        <w:t xml:space="preserve"> </w:t>
      </w:r>
      <w:r w:rsidR="00D10498" w:rsidRPr="00DF7D16">
        <w:rPr>
          <w:rFonts w:ascii="Times New Roman" w:hAnsi="Times New Roman" w:cs="Times New Roman"/>
          <w:sz w:val="24"/>
          <w:szCs w:val="24"/>
        </w:rPr>
        <w:t>the</w:t>
      </w:r>
      <w:r w:rsidR="00120E1A">
        <w:rPr>
          <w:rFonts w:ascii="Times New Roman" w:hAnsi="Times New Roman" w:cs="Times New Roman"/>
          <w:sz w:val="24"/>
          <w:szCs w:val="24"/>
        </w:rPr>
        <w:t xml:space="preserve"> formation of ammonium salts at the surface of comets </w:t>
      </w:r>
      <w:r w:rsidR="00611A32">
        <w:rPr>
          <w:rFonts w:ascii="Times New Roman" w:hAnsi="Times New Roman" w:cs="Times New Roman"/>
          <w:sz w:val="24"/>
          <w:szCs w:val="24"/>
        </w:rPr>
        <w:t xml:space="preserve">has been </w:t>
      </w:r>
      <w:r w:rsidR="003602D5">
        <w:rPr>
          <w:rFonts w:ascii="Times New Roman" w:hAnsi="Times New Roman" w:cs="Times New Roman"/>
          <w:sz w:val="24"/>
          <w:szCs w:val="24"/>
        </w:rPr>
        <w:t>proposed</w:t>
      </w:r>
      <w:r w:rsidR="00BF433D">
        <w:rPr>
          <w:rFonts w:ascii="Times New Roman" w:hAnsi="Times New Roman" w:cs="Times New Roman"/>
          <w:sz w:val="24"/>
          <w:szCs w:val="24"/>
        </w:rPr>
        <w:t xml:space="preserve"> to</w:t>
      </w:r>
      <w:r w:rsidR="00876CD0">
        <w:rPr>
          <w:rFonts w:ascii="Times New Roman" w:hAnsi="Times New Roman" w:cs="Times New Roman"/>
          <w:sz w:val="24"/>
          <w:szCs w:val="24"/>
        </w:rPr>
        <w:t xml:space="preserve"> occur via acid-base reactions</w:t>
      </w:r>
      <w:r w:rsidR="00BF433D">
        <w:rPr>
          <w:rFonts w:ascii="Times New Roman" w:hAnsi="Times New Roman" w:cs="Times New Roman"/>
          <w:sz w:val="24"/>
          <w:szCs w:val="24"/>
        </w:rPr>
        <w:t xml:space="preserve"> </w:t>
      </w:r>
      <w:r w:rsidR="00876CD0">
        <w:rPr>
          <w:rFonts w:ascii="Times New Roman" w:hAnsi="Times New Roman" w:cs="Times New Roman"/>
          <w:sz w:val="24"/>
          <w:szCs w:val="24"/>
        </w:rPr>
        <w:t>propelled by</w:t>
      </w:r>
      <w:r w:rsidR="00BF433D">
        <w:rPr>
          <w:rFonts w:ascii="Times New Roman" w:hAnsi="Times New Roman" w:cs="Times New Roman"/>
          <w:sz w:val="24"/>
          <w:szCs w:val="24"/>
        </w:rPr>
        <w:t xml:space="preserve"> thermal processing of the ices</w:t>
      </w:r>
      <w:r w:rsidR="00A60FC1" w:rsidRPr="00A60FC1">
        <w:rPr>
          <w:rFonts w:ascii="Times New Roman" w:hAnsi="Times New Roman" w:cs="Times New Roman"/>
          <w:noProof/>
          <w:sz w:val="24"/>
          <w:szCs w:val="24"/>
          <w:vertAlign w:val="superscript"/>
        </w:rPr>
        <w:t>12</w:t>
      </w:r>
      <w:r w:rsidR="007B787E">
        <w:rPr>
          <w:rFonts w:ascii="Times New Roman" w:hAnsi="Times New Roman" w:cs="Times New Roman"/>
          <w:sz w:val="24"/>
          <w:szCs w:val="24"/>
        </w:rPr>
        <w:t>.</w:t>
      </w:r>
      <w:r w:rsidR="00876CD0">
        <w:rPr>
          <w:rFonts w:ascii="Times New Roman" w:hAnsi="Times New Roman" w:cs="Times New Roman"/>
          <w:sz w:val="24"/>
          <w:szCs w:val="24"/>
        </w:rPr>
        <w:t xml:space="preserve"> Although </w:t>
      </w:r>
      <w:r w:rsidR="003602D5">
        <w:rPr>
          <w:rFonts w:ascii="Times New Roman" w:hAnsi="Times New Roman" w:cs="Times New Roman"/>
          <w:sz w:val="24"/>
          <w:szCs w:val="24"/>
        </w:rPr>
        <w:t xml:space="preserve">the </w:t>
      </w:r>
      <w:r w:rsidR="00876CD0">
        <w:rPr>
          <w:rFonts w:ascii="Times New Roman" w:hAnsi="Times New Roman" w:cs="Times New Roman"/>
          <w:sz w:val="24"/>
          <w:szCs w:val="24"/>
        </w:rPr>
        <w:t>surface composition</w:t>
      </w:r>
      <w:r w:rsidR="003602D5">
        <w:rPr>
          <w:rFonts w:ascii="Times New Roman" w:hAnsi="Times New Roman" w:cs="Times New Roman"/>
          <w:sz w:val="24"/>
          <w:szCs w:val="24"/>
        </w:rPr>
        <w:t xml:space="preserve">s </w:t>
      </w:r>
      <w:r w:rsidR="00876CD0">
        <w:rPr>
          <w:rFonts w:ascii="Times New Roman" w:hAnsi="Times New Roman" w:cs="Times New Roman"/>
          <w:sz w:val="24"/>
          <w:szCs w:val="24"/>
        </w:rPr>
        <w:t>of comet</w:t>
      </w:r>
      <w:r w:rsidR="00611A32">
        <w:rPr>
          <w:rFonts w:ascii="Times New Roman" w:hAnsi="Times New Roman" w:cs="Times New Roman"/>
          <w:sz w:val="24"/>
          <w:szCs w:val="24"/>
        </w:rPr>
        <w:t>s</w:t>
      </w:r>
      <w:r w:rsidR="00876CD0">
        <w:rPr>
          <w:rFonts w:ascii="Times New Roman" w:hAnsi="Times New Roman" w:cs="Times New Roman"/>
          <w:sz w:val="24"/>
          <w:szCs w:val="24"/>
        </w:rPr>
        <w:t xml:space="preserve"> and </w:t>
      </w:r>
      <w:r w:rsidR="006B2BA1">
        <w:rPr>
          <w:rFonts w:ascii="Times New Roman" w:hAnsi="Times New Roman" w:cs="Times New Roman"/>
          <w:sz w:val="24"/>
          <w:szCs w:val="24"/>
        </w:rPr>
        <w:t>th</w:t>
      </w:r>
      <w:r w:rsidR="00611A32">
        <w:rPr>
          <w:rFonts w:ascii="Times New Roman" w:hAnsi="Times New Roman" w:cs="Times New Roman"/>
          <w:sz w:val="24"/>
          <w:szCs w:val="24"/>
        </w:rPr>
        <w:t>ose</w:t>
      </w:r>
      <w:r w:rsidR="006B2BA1">
        <w:rPr>
          <w:rFonts w:ascii="Times New Roman" w:hAnsi="Times New Roman" w:cs="Times New Roman"/>
          <w:sz w:val="24"/>
          <w:szCs w:val="24"/>
        </w:rPr>
        <w:t xml:space="preserve"> of </w:t>
      </w:r>
      <w:r w:rsidR="00876CD0">
        <w:rPr>
          <w:rFonts w:ascii="Times New Roman" w:hAnsi="Times New Roman" w:cs="Times New Roman"/>
          <w:sz w:val="24"/>
          <w:szCs w:val="24"/>
        </w:rPr>
        <w:t xml:space="preserve">Ceres </w:t>
      </w:r>
      <w:r w:rsidR="003602D5">
        <w:rPr>
          <w:rFonts w:ascii="Times New Roman" w:hAnsi="Times New Roman" w:cs="Times New Roman"/>
          <w:sz w:val="24"/>
          <w:szCs w:val="24"/>
        </w:rPr>
        <w:t>are distinct,</w:t>
      </w:r>
      <w:r w:rsidR="00876CD0">
        <w:rPr>
          <w:rFonts w:ascii="Times New Roman" w:hAnsi="Times New Roman" w:cs="Times New Roman"/>
          <w:sz w:val="24"/>
          <w:szCs w:val="24"/>
        </w:rPr>
        <w:t xml:space="preserve"> </w:t>
      </w:r>
      <w:r w:rsidR="007621E7">
        <w:rPr>
          <w:rFonts w:ascii="Times New Roman" w:hAnsi="Times New Roman" w:cs="Times New Roman"/>
          <w:sz w:val="24"/>
          <w:szCs w:val="24"/>
        </w:rPr>
        <w:t>pre</w:t>
      </w:r>
      <w:r w:rsidR="00CF4618">
        <w:rPr>
          <w:rFonts w:ascii="Times New Roman" w:hAnsi="Times New Roman" w:cs="Times New Roman"/>
          <w:sz w:val="24"/>
          <w:szCs w:val="24"/>
        </w:rPr>
        <w:t>sumably</w:t>
      </w:r>
      <w:r w:rsidR="00B33E80">
        <w:rPr>
          <w:rFonts w:ascii="Times New Roman" w:hAnsi="Times New Roman" w:cs="Times New Roman"/>
          <w:sz w:val="24"/>
          <w:szCs w:val="24"/>
        </w:rPr>
        <w:t xml:space="preserve"> similar thermal processing</w:t>
      </w:r>
      <w:r w:rsidR="00E3390A">
        <w:rPr>
          <w:rFonts w:ascii="Times New Roman" w:hAnsi="Times New Roman" w:cs="Times New Roman"/>
          <w:sz w:val="24"/>
          <w:szCs w:val="24"/>
        </w:rPr>
        <w:t xml:space="preserve"> could initiate </w:t>
      </w:r>
      <w:r w:rsidR="00F75775">
        <w:rPr>
          <w:rFonts w:ascii="Times New Roman" w:hAnsi="Times New Roman" w:cs="Times New Roman"/>
          <w:sz w:val="24"/>
          <w:szCs w:val="24"/>
        </w:rPr>
        <w:t>proton transfer</w:t>
      </w:r>
      <w:r w:rsidR="00E3390A">
        <w:rPr>
          <w:rFonts w:ascii="Times New Roman" w:hAnsi="Times New Roman" w:cs="Times New Roman"/>
          <w:sz w:val="24"/>
          <w:szCs w:val="24"/>
        </w:rPr>
        <w:t xml:space="preserve"> </w:t>
      </w:r>
      <w:r w:rsidR="003602D5">
        <w:rPr>
          <w:rFonts w:ascii="Times New Roman" w:hAnsi="Times New Roman" w:cs="Times New Roman"/>
          <w:sz w:val="24"/>
          <w:szCs w:val="24"/>
        </w:rPr>
        <w:t>reactions pos</w:t>
      </w:r>
      <w:r w:rsidR="00611A32">
        <w:rPr>
          <w:rFonts w:ascii="Times New Roman" w:hAnsi="Times New Roman" w:cs="Times New Roman"/>
          <w:sz w:val="24"/>
          <w:szCs w:val="24"/>
        </w:rPr>
        <w:softHyphen/>
      </w:r>
      <w:r w:rsidR="003602D5">
        <w:rPr>
          <w:rFonts w:ascii="Times New Roman" w:hAnsi="Times New Roman" w:cs="Times New Roman"/>
          <w:sz w:val="24"/>
          <w:szCs w:val="24"/>
        </w:rPr>
        <w:t>sib</w:t>
      </w:r>
      <w:r w:rsidR="00611A32">
        <w:rPr>
          <w:rFonts w:ascii="Times New Roman" w:hAnsi="Times New Roman" w:cs="Times New Roman"/>
          <w:sz w:val="24"/>
          <w:szCs w:val="24"/>
        </w:rPr>
        <w:softHyphen/>
      </w:r>
      <w:r w:rsidR="003602D5">
        <w:rPr>
          <w:rFonts w:ascii="Times New Roman" w:hAnsi="Times New Roman" w:cs="Times New Roman"/>
          <w:sz w:val="24"/>
          <w:szCs w:val="24"/>
        </w:rPr>
        <w:t xml:space="preserve">ly along with </w:t>
      </w:r>
      <w:r w:rsidR="00E3390A">
        <w:rPr>
          <w:rFonts w:ascii="Times New Roman" w:hAnsi="Times New Roman" w:cs="Times New Roman"/>
          <w:sz w:val="24"/>
          <w:szCs w:val="24"/>
        </w:rPr>
        <w:t>nucleophilic addition reaction</w:t>
      </w:r>
      <w:r w:rsidR="004A6609">
        <w:rPr>
          <w:rFonts w:ascii="Times New Roman" w:hAnsi="Times New Roman" w:cs="Times New Roman"/>
          <w:sz w:val="24"/>
          <w:szCs w:val="24"/>
        </w:rPr>
        <w:t>(</w:t>
      </w:r>
      <w:r w:rsidR="00E3390A">
        <w:rPr>
          <w:rFonts w:ascii="Times New Roman" w:hAnsi="Times New Roman" w:cs="Times New Roman"/>
          <w:sz w:val="24"/>
          <w:szCs w:val="24"/>
        </w:rPr>
        <w:t>s</w:t>
      </w:r>
      <w:r w:rsidR="004A6609">
        <w:rPr>
          <w:rFonts w:ascii="Times New Roman" w:hAnsi="Times New Roman" w:cs="Times New Roman"/>
          <w:sz w:val="24"/>
          <w:szCs w:val="24"/>
        </w:rPr>
        <w:t>)</w:t>
      </w:r>
      <w:r w:rsidR="00E3390A">
        <w:rPr>
          <w:rFonts w:ascii="Times New Roman" w:hAnsi="Times New Roman" w:cs="Times New Roman"/>
          <w:sz w:val="24"/>
          <w:szCs w:val="24"/>
        </w:rPr>
        <w:t xml:space="preserve"> </w:t>
      </w:r>
      <w:r w:rsidR="00F75775">
        <w:rPr>
          <w:rFonts w:ascii="Times New Roman" w:hAnsi="Times New Roman" w:cs="Times New Roman"/>
          <w:sz w:val="24"/>
          <w:szCs w:val="24"/>
        </w:rPr>
        <w:t>between</w:t>
      </w:r>
      <w:r w:rsidR="00E3390A">
        <w:rPr>
          <w:rFonts w:ascii="Times New Roman" w:hAnsi="Times New Roman" w:cs="Times New Roman"/>
          <w:sz w:val="24"/>
          <w:szCs w:val="24"/>
        </w:rPr>
        <w:t xml:space="preserve"> ammonia and phyllosilicates clays</w:t>
      </w:r>
      <w:r w:rsidR="004A6609">
        <w:rPr>
          <w:rFonts w:ascii="Times New Roman" w:hAnsi="Times New Roman" w:cs="Times New Roman"/>
          <w:sz w:val="24"/>
          <w:szCs w:val="24"/>
        </w:rPr>
        <w:t xml:space="preserve"> </w:t>
      </w:r>
      <w:r w:rsidR="005F0C59">
        <w:rPr>
          <w:rFonts w:ascii="Times New Roman" w:hAnsi="Times New Roman" w:cs="Times New Roman"/>
          <w:sz w:val="24"/>
          <w:szCs w:val="24"/>
        </w:rPr>
        <w:t>du</w:t>
      </w:r>
      <w:r w:rsidR="00611A32">
        <w:rPr>
          <w:rFonts w:ascii="Times New Roman" w:hAnsi="Times New Roman" w:cs="Times New Roman"/>
          <w:sz w:val="24"/>
          <w:szCs w:val="24"/>
        </w:rPr>
        <w:softHyphen/>
      </w:r>
      <w:r w:rsidR="005F0C59">
        <w:rPr>
          <w:rFonts w:ascii="Times New Roman" w:hAnsi="Times New Roman" w:cs="Times New Roman"/>
          <w:sz w:val="24"/>
          <w:szCs w:val="24"/>
        </w:rPr>
        <w:t>ring the evolution of</w:t>
      </w:r>
      <w:r w:rsidR="004A6609">
        <w:rPr>
          <w:rFonts w:ascii="Times New Roman" w:hAnsi="Times New Roman" w:cs="Times New Roman"/>
          <w:sz w:val="24"/>
          <w:szCs w:val="24"/>
        </w:rPr>
        <w:t xml:space="preserve"> Ceres</w:t>
      </w:r>
      <w:r w:rsidR="00CF4618">
        <w:rPr>
          <w:rFonts w:ascii="Times New Roman" w:hAnsi="Times New Roman" w:cs="Times New Roman"/>
          <w:sz w:val="24"/>
          <w:szCs w:val="24"/>
        </w:rPr>
        <w:t>.</w:t>
      </w:r>
      <w:r w:rsidR="003602D5">
        <w:rPr>
          <w:rFonts w:ascii="Times New Roman" w:hAnsi="Times New Roman" w:cs="Times New Roman"/>
          <w:sz w:val="24"/>
          <w:szCs w:val="24"/>
        </w:rPr>
        <w:t xml:space="preserve"> </w:t>
      </w:r>
      <w:r w:rsidR="00CE0A19">
        <w:rPr>
          <w:rFonts w:ascii="Times New Roman" w:hAnsi="Times New Roman" w:cs="Times New Roman"/>
          <w:sz w:val="24"/>
          <w:szCs w:val="24"/>
        </w:rPr>
        <w:t xml:space="preserve">Intriguingly, space weathering </w:t>
      </w:r>
      <w:r w:rsidR="005453A6">
        <w:rPr>
          <w:rFonts w:ascii="Times New Roman" w:hAnsi="Times New Roman" w:cs="Times New Roman"/>
          <w:sz w:val="24"/>
          <w:szCs w:val="24"/>
        </w:rPr>
        <w:t>could also</w:t>
      </w:r>
      <w:r w:rsidR="00EF7176">
        <w:rPr>
          <w:rFonts w:ascii="Times New Roman" w:hAnsi="Times New Roman" w:cs="Times New Roman"/>
          <w:sz w:val="24"/>
          <w:szCs w:val="24"/>
        </w:rPr>
        <w:t xml:space="preserve"> </w:t>
      </w:r>
      <w:r w:rsidR="00CE0A19">
        <w:rPr>
          <w:rFonts w:ascii="Times New Roman" w:hAnsi="Times New Roman" w:cs="Times New Roman"/>
          <w:sz w:val="24"/>
          <w:szCs w:val="24"/>
        </w:rPr>
        <w:t>facilitate coali</w:t>
      </w:r>
      <w:r w:rsidR="00437C62">
        <w:rPr>
          <w:rFonts w:ascii="Times New Roman" w:hAnsi="Times New Roman" w:cs="Times New Roman"/>
          <w:sz w:val="24"/>
          <w:szCs w:val="24"/>
        </w:rPr>
        <w:softHyphen/>
      </w:r>
      <w:r w:rsidR="00CE0A19">
        <w:rPr>
          <w:rFonts w:ascii="Times New Roman" w:hAnsi="Times New Roman" w:cs="Times New Roman"/>
          <w:sz w:val="24"/>
          <w:szCs w:val="24"/>
        </w:rPr>
        <w:t>ti</w:t>
      </w:r>
      <w:r w:rsidR="00437C62">
        <w:rPr>
          <w:rFonts w:ascii="Times New Roman" w:hAnsi="Times New Roman" w:cs="Times New Roman"/>
          <w:sz w:val="24"/>
          <w:szCs w:val="24"/>
        </w:rPr>
        <w:softHyphen/>
      </w:r>
      <w:r w:rsidR="00CE0A19">
        <w:rPr>
          <w:rFonts w:ascii="Times New Roman" w:hAnsi="Times New Roman" w:cs="Times New Roman"/>
          <w:sz w:val="24"/>
          <w:szCs w:val="24"/>
        </w:rPr>
        <w:t xml:space="preserve">on of </w:t>
      </w:r>
      <w:r w:rsidR="00EA3C35">
        <w:rPr>
          <w:rFonts w:ascii="Times New Roman" w:hAnsi="Times New Roman" w:cs="Times New Roman"/>
          <w:sz w:val="24"/>
          <w:szCs w:val="24"/>
        </w:rPr>
        <w:t xml:space="preserve">ammonia </w:t>
      </w:r>
      <w:r w:rsidR="00CE0A19">
        <w:rPr>
          <w:rFonts w:ascii="Times New Roman" w:hAnsi="Times New Roman" w:cs="Times New Roman"/>
          <w:sz w:val="24"/>
          <w:szCs w:val="24"/>
        </w:rPr>
        <w:t>with minerals</w:t>
      </w:r>
      <w:r w:rsidR="00F379E5">
        <w:rPr>
          <w:rFonts w:ascii="Times New Roman" w:hAnsi="Times New Roman" w:cs="Times New Roman"/>
          <w:sz w:val="24"/>
          <w:szCs w:val="24"/>
        </w:rPr>
        <w:t xml:space="preserve"> to</w:t>
      </w:r>
      <w:r w:rsidR="00EA3C35">
        <w:rPr>
          <w:rFonts w:ascii="Times New Roman" w:hAnsi="Times New Roman" w:cs="Times New Roman"/>
          <w:sz w:val="24"/>
          <w:szCs w:val="24"/>
        </w:rPr>
        <w:t xml:space="preserve"> form ammonium ions</w:t>
      </w:r>
      <w:r w:rsidR="00A60FC1" w:rsidRPr="00A60FC1">
        <w:rPr>
          <w:rFonts w:ascii="Times New Roman" w:hAnsi="Times New Roman" w:cs="Times New Roman"/>
          <w:noProof/>
          <w:sz w:val="24"/>
          <w:szCs w:val="24"/>
          <w:vertAlign w:val="superscript"/>
        </w:rPr>
        <w:t>13</w:t>
      </w:r>
      <w:r w:rsidR="00AA6A53">
        <w:rPr>
          <w:rFonts w:ascii="Times New Roman" w:hAnsi="Times New Roman" w:cs="Times New Roman"/>
          <w:sz w:val="24"/>
          <w:szCs w:val="24"/>
        </w:rPr>
        <w:t>.</w:t>
      </w:r>
      <w:r w:rsidR="00A044A4">
        <w:rPr>
          <w:rFonts w:ascii="Times New Roman" w:hAnsi="Times New Roman" w:cs="Times New Roman"/>
          <w:sz w:val="24"/>
          <w:szCs w:val="24"/>
        </w:rPr>
        <w:t xml:space="preserve"> However, </w:t>
      </w:r>
      <w:bookmarkStart w:id="10" w:name="_Hlk49239964"/>
      <w:r w:rsidR="00A044A4">
        <w:rPr>
          <w:rFonts w:ascii="Times New Roman" w:hAnsi="Times New Roman" w:cs="Times New Roman"/>
          <w:sz w:val="24"/>
          <w:szCs w:val="24"/>
        </w:rPr>
        <w:t>the lack of fundamental</w:t>
      </w:r>
      <w:r w:rsidR="00611A32">
        <w:rPr>
          <w:rFonts w:ascii="Times New Roman" w:hAnsi="Times New Roman" w:cs="Times New Roman"/>
          <w:sz w:val="24"/>
          <w:szCs w:val="24"/>
        </w:rPr>
        <w:t xml:space="preserve">, </w:t>
      </w:r>
      <w:r w:rsidR="00437C62" w:rsidRPr="00437C62">
        <w:rPr>
          <w:rFonts w:ascii="Times New Roman" w:hAnsi="Times New Roman" w:cs="Times New Roman"/>
          <w:sz w:val="24"/>
          <w:szCs w:val="24"/>
        </w:rPr>
        <w:t xml:space="preserve">low temperature </w:t>
      </w:r>
      <w:r w:rsidR="00A044A4" w:rsidRPr="00437C62">
        <w:rPr>
          <w:rFonts w:ascii="Times New Roman" w:hAnsi="Times New Roman" w:cs="Times New Roman"/>
          <w:sz w:val="24"/>
          <w:szCs w:val="24"/>
        </w:rPr>
        <w:t xml:space="preserve">laboratory experiments on the transformation of </w:t>
      </w:r>
      <w:r w:rsidR="00437C62" w:rsidRPr="00437C62">
        <w:rPr>
          <w:rFonts w:ascii="Times New Roman" w:hAnsi="Times New Roman" w:cs="Times New Roman"/>
          <w:sz w:val="24"/>
          <w:szCs w:val="24"/>
        </w:rPr>
        <w:t xml:space="preserve">ammonia coated minerals to ammoniated </w:t>
      </w:r>
      <w:r w:rsidR="00267AD5">
        <w:rPr>
          <w:rFonts w:ascii="Times New Roman" w:hAnsi="Times New Roman" w:cs="Times New Roman"/>
          <w:sz w:val="24"/>
          <w:szCs w:val="24"/>
        </w:rPr>
        <w:t>s</w:t>
      </w:r>
      <w:r w:rsidR="00437C62" w:rsidRPr="00437C62">
        <w:rPr>
          <w:rFonts w:ascii="Times New Roman" w:hAnsi="Times New Roman" w:cs="Times New Roman"/>
          <w:sz w:val="24"/>
          <w:szCs w:val="24"/>
        </w:rPr>
        <w:t xml:space="preserve">ilicates under realistic </w:t>
      </w:r>
      <w:r w:rsidR="00611A32">
        <w:rPr>
          <w:rFonts w:ascii="Times New Roman" w:hAnsi="Times New Roman" w:cs="Times New Roman"/>
          <w:sz w:val="24"/>
          <w:szCs w:val="24"/>
        </w:rPr>
        <w:t>S</w:t>
      </w:r>
      <w:r w:rsidR="00437C62" w:rsidRPr="00437C62">
        <w:rPr>
          <w:rFonts w:ascii="Times New Roman" w:hAnsi="Times New Roman" w:cs="Times New Roman"/>
          <w:sz w:val="24"/>
          <w:szCs w:val="24"/>
        </w:rPr>
        <w:t xml:space="preserve">olar </w:t>
      </w:r>
      <w:r w:rsidR="00611A32">
        <w:rPr>
          <w:rFonts w:ascii="Times New Roman" w:hAnsi="Times New Roman" w:cs="Times New Roman"/>
          <w:sz w:val="24"/>
          <w:szCs w:val="24"/>
        </w:rPr>
        <w:t>S</w:t>
      </w:r>
      <w:r w:rsidR="00437C62" w:rsidRPr="00437C62">
        <w:rPr>
          <w:rFonts w:ascii="Times New Roman" w:hAnsi="Times New Roman" w:cs="Times New Roman"/>
          <w:sz w:val="24"/>
          <w:szCs w:val="24"/>
        </w:rPr>
        <w:t>ystem conditions</w:t>
      </w:r>
      <w:r w:rsidR="00C11DE8">
        <w:rPr>
          <w:rFonts w:ascii="Times New Roman" w:hAnsi="Times New Roman" w:cs="Times New Roman"/>
          <w:sz w:val="24"/>
          <w:szCs w:val="24"/>
        </w:rPr>
        <w:t>,</w:t>
      </w:r>
      <w:r w:rsidR="00437C62" w:rsidRPr="00437C62">
        <w:rPr>
          <w:rFonts w:ascii="Times New Roman" w:hAnsi="Times New Roman" w:cs="Times New Roman"/>
          <w:sz w:val="24"/>
          <w:szCs w:val="24"/>
        </w:rPr>
        <w:t xml:space="preserve"> leaves the ques</w:t>
      </w:r>
      <w:r w:rsidR="00437C62" w:rsidRPr="00437C62">
        <w:rPr>
          <w:rFonts w:ascii="Times New Roman" w:hAnsi="Times New Roman" w:cs="Times New Roman"/>
          <w:sz w:val="24"/>
          <w:szCs w:val="24"/>
        </w:rPr>
        <w:softHyphen/>
        <w:t>tion of the source of the spectroscopic signatures of ammoniated minerals on Ceres’ surface</w:t>
      </w:r>
      <w:r w:rsidR="00437C62">
        <w:rPr>
          <w:rFonts w:ascii="Times New Roman" w:hAnsi="Times New Roman" w:cs="Times New Roman"/>
          <w:sz w:val="24"/>
          <w:szCs w:val="24"/>
        </w:rPr>
        <w:t xml:space="preserve"> open.</w:t>
      </w:r>
    </w:p>
    <w:bookmarkEnd w:id="10"/>
    <w:p w14:paraId="095418DD" w14:textId="465CFAA3" w:rsidR="00383370" w:rsidRDefault="00437C62" w:rsidP="00383370">
      <w:pPr>
        <w:spacing w:line="360" w:lineRule="auto"/>
        <w:jc w:val="both"/>
        <w:rPr>
          <w:rFonts w:ascii="Times New Roman" w:hAnsi="Times New Roman" w:cs="Times New Roman"/>
          <w:sz w:val="24"/>
          <w:szCs w:val="24"/>
          <w:highlight w:val="yellow"/>
        </w:rPr>
      </w:pPr>
      <w:r>
        <w:rPr>
          <w:rFonts w:ascii="Times New Roman" w:hAnsi="Times New Roman" w:cs="Times New Roman"/>
          <w:sz w:val="24"/>
          <w:szCs w:val="24"/>
        </w:rPr>
        <w:t>     </w:t>
      </w:r>
      <w:r w:rsidR="00FF50BC" w:rsidRPr="004A4FB1">
        <w:rPr>
          <w:rFonts w:ascii="Times New Roman" w:hAnsi="Times New Roman" w:cs="Times New Roman"/>
          <w:sz w:val="24"/>
          <w:szCs w:val="24"/>
          <w:highlight w:val="yellow"/>
        </w:rPr>
        <w:t xml:space="preserve">In this </w:t>
      </w:r>
      <w:r w:rsidR="00383370" w:rsidRPr="004A4FB1">
        <w:rPr>
          <w:rFonts w:ascii="Times New Roman" w:hAnsi="Times New Roman" w:cs="Times New Roman"/>
          <w:sz w:val="24"/>
          <w:szCs w:val="24"/>
          <w:highlight w:val="yellow"/>
        </w:rPr>
        <w:t>work</w:t>
      </w:r>
      <w:r w:rsidR="00FF50BC" w:rsidRPr="004A4FB1">
        <w:rPr>
          <w:rFonts w:ascii="Times New Roman" w:hAnsi="Times New Roman" w:cs="Times New Roman"/>
          <w:sz w:val="24"/>
          <w:szCs w:val="24"/>
          <w:highlight w:val="yellow"/>
        </w:rPr>
        <w:t>,</w:t>
      </w:r>
      <w:r w:rsidR="00383370" w:rsidRPr="004A4FB1">
        <w:rPr>
          <w:rFonts w:ascii="Times New Roman" w:hAnsi="Times New Roman" w:cs="Times New Roman"/>
          <w:sz w:val="24"/>
          <w:szCs w:val="24"/>
          <w:highlight w:val="yellow"/>
        </w:rPr>
        <w:t xml:space="preserve"> we perform</w:t>
      </w:r>
      <w:r w:rsidR="00FF50BC">
        <w:rPr>
          <w:rFonts w:ascii="Times New Roman" w:hAnsi="Times New Roman" w:cs="Times New Roman"/>
          <w:sz w:val="24"/>
          <w:szCs w:val="24"/>
        </w:rPr>
        <w:t xml:space="preserve"> </w:t>
      </w:r>
      <w:r w:rsidR="00611A32">
        <w:rPr>
          <w:rFonts w:ascii="Times New Roman" w:hAnsi="Times New Roman" w:cs="Times New Roman"/>
          <w:sz w:val="24"/>
          <w:szCs w:val="24"/>
        </w:rPr>
        <w:t xml:space="preserve">laboratory simulation experiments </w:t>
      </w:r>
      <w:r w:rsidR="004A28D5">
        <w:rPr>
          <w:rFonts w:ascii="Times New Roman" w:hAnsi="Times New Roman" w:cs="Times New Roman"/>
          <w:sz w:val="24"/>
          <w:szCs w:val="24"/>
        </w:rPr>
        <w:t xml:space="preserve">to test </w:t>
      </w:r>
      <w:r w:rsidR="00FF50BC">
        <w:rPr>
          <w:rFonts w:ascii="Times New Roman" w:hAnsi="Times New Roman" w:cs="Times New Roman"/>
          <w:sz w:val="24"/>
          <w:szCs w:val="24"/>
        </w:rPr>
        <w:t>the hypothes</w:t>
      </w:r>
      <w:r w:rsidR="00611A32">
        <w:rPr>
          <w:rFonts w:ascii="Times New Roman" w:hAnsi="Times New Roman" w:cs="Times New Roman"/>
          <w:sz w:val="24"/>
          <w:szCs w:val="24"/>
        </w:rPr>
        <w:t>is of a low-tempe</w:t>
      </w:r>
      <w:r w:rsidR="008820E7">
        <w:rPr>
          <w:rFonts w:ascii="Times New Roman" w:hAnsi="Times New Roman" w:cs="Times New Roman"/>
          <w:sz w:val="24"/>
          <w:szCs w:val="24"/>
        </w:rPr>
        <w:softHyphen/>
      </w:r>
      <w:r w:rsidR="00611A32">
        <w:rPr>
          <w:rFonts w:ascii="Times New Roman" w:hAnsi="Times New Roman" w:cs="Times New Roman"/>
          <w:sz w:val="24"/>
          <w:szCs w:val="24"/>
        </w:rPr>
        <w:t xml:space="preserve">rature triggered formation of ammoniated montmorillonites </w:t>
      </w:r>
      <w:r w:rsidR="008820E7">
        <w:rPr>
          <w:rFonts w:ascii="Times New Roman" w:hAnsi="Times New Roman" w:cs="Times New Roman"/>
          <w:sz w:val="24"/>
          <w:szCs w:val="24"/>
        </w:rPr>
        <w:t xml:space="preserve">through </w:t>
      </w:r>
      <w:r w:rsidR="00611A32">
        <w:rPr>
          <w:rFonts w:ascii="Times New Roman" w:hAnsi="Times New Roman" w:cs="Times New Roman"/>
          <w:sz w:val="24"/>
          <w:szCs w:val="24"/>
        </w:rPr>
        <w:t>proton transfer pro</w:t>
      </w:r>
      <w:r w:rsidR="008820E7">
        <w:rPr>
          <w:rFonts w:ascii="Times New Roman" w:hAnsi="Times New Roman" w:cs="Times New Roman"/>
          <w:sz w:val="24"/>
          <w:szCs w:val="24"/>
        </w:rPr>
        <w:softHyphen/>
      </w:r>
      <w:r w:rsidR="00611A32">
        <w:rPr>
          <w:rFonts w:ascii="Times New Roman" w:hAnsi="Times New Roman" w:cs="Times New Roman"/>
          <w:sz w:val="24"/>
          <w:szCs w:val="24"/>
        </w:rPr>
        <w:t xml:space="preserve">cesses from montmorillonite – </w:t>
      </w:r>
      <w:r w:rsidR="008820E7" w:rsidRPr="00DF7D16">
        <w:rPr>
          <w:rFonts w:ascii="Times New Roman" w:hAnsi="Times New Roman" w:cs="Times New Roman"/>
          <w:sz w:val="24"/>
          <w:szCs w:val="24"/>
        </w:rPr>
        <w:t xml:space="preserve">a </w:t>
      </w:r>
      <w:r w:rsidR="00C11DE8" w:rsidRPr="00DF7D16">
        <w:rPr>
          <w:rFonts w:ascii="Times New Roman" w:hAnsi="Times New Roman" w:cs="Times New Roman"/>
          <w:sz w:val="24"/>
          <w:szCs w:val="24"/>
        </w:rPr>
        <w:t xml:space="preserve">phyllosilicate similar to the ones composing </w:t>
      </w:r>
      <w:bookmarkStart w:id="11" w:name="_GoBack"/>
      <w:bookmarkEnd w:id="11"/>
      <w:r w:rsidR="00611A32" w:rsidRPr="00DF7D16">
        <w:rPr>
          <w:rFonts w:ascii="Times New Roman" w:hAnsi="Times New Roman" w:cs="Times New Roman"/>
          <w:sz w:val="24"/>
          <w:szCs w:val="24"/>
        </w:rPr>
        <w:t>Ceres’ regolith</w:t>
      </w:r>
      <w:r w:rsidR="00611A32">
        <w:rPr>
          <w:rFonts w:ascii="Times New Roman" w:hAnsi="Times New Roman" w:cs="Times New Roman"/>
          <w:sz w:val="24"/>
          <w:szCs w:val="24"/>
        </w:rPr>
        <w:t xml:space="preserve"> -</w:t>
      </w:r>
      <w:r w:rsidR="00A60FC1" w:rsidRPr="00A60FC1">
        <w:rPr>
          <w:rFonts w:ascii="Times New Roman" w:hAnsi="Times New Roman" w:cs="Times New Roman"/>
          <w:noProof/>
          <w:sz w:val="24"/>
          <w:szCs w:val="24"/>
          <w:vertAlign w:val="superscript"/>
        </w:rPr>
        <w:t>14</w:t>
      </w:r>
      <w:r w:rsidR="00611A32">
        <w:rPr>
          <w:rFonts w:ascii="Times New Roman" w:hAnsi="Times New Roman" w:cs="Times New Roman"/>
          <w:sz w:val="24"/>
          <w:szCs w:val="24"/>
        </w:rPr>
        <w:t xml:space="preserve"> to ammonia</w:t>
      </w:r>
      <w:r w:rsidR="008820E7">
        <w:rPr>
          <w:rFonts w:ascii="Times New Roman" w:hAnsi="Times New Roman" w:cs="Times New Roman"/>
          <w:sz w:val="24"/>
          <w:szCs w:val="24"/>
        </w:rPr>
        <w:t xml:space="preserve"> </w:t>
      </w:r>
      <w:r w:rsidR="00FF50BC">
        <w:rPr>
          <w:rFonts w:ascii="Times New Roman" w:hAnsi="Times New Roman" w:cs="Times New Roman"/>
          <w:sz w:val="24"/>
          <w:szCs w:val="24"/>
        </w:rPr>
        <w:t xml:space="preserve">under </w:t>
      </w:r>
      <w:r w:rsidR="008820E7">
        <w:rPr>
          <w:rFonts w:ascii="Times New Roman" w:hAnsi="Times New Roman" w:cs="Times New Roman"/>
          <w:sz w:val="24"/>
          <w:szCs w:val="24"/>
        </w:rPr>
        <w:t xml:space="preserve">realistic </w:t>
      </w:r>
      <w:r w:rsidR="00FF50BC">
        <w:rPr>
          <w:rFonts w:ascii="Times New Roman" w:hAnsi="Times New Roman" w:cs="Times New Roman"/>
          <w:sz w:val="24"/>
          <w:szCs w:val="24"/>
        </w:rPr>
        <w:t xml:space="preserve">astrophysical conditions </w:t>
      </w:r>
      <w:r w:rsidR="008820E7">
        <w:rPr>
          <w:rFonts w:ascii="Times New Roman" w:hAnsi="Times New Roman" w:cs="Times New Roman"/>
          <w:sz w:val="24"/>
          <w:szCs w:val="24"/>
        </w:rPr>
        <w:t>representing Ceres’ surface.</w:t>
      </w:r>
      <w:r w:rsidR="00383370">
        <w:rPr>
          <w:rFonts w:ascii="Times New Roman" w:hAnsi="Times New Roman" w:cs="Times New Roman"/>
          <w:sz w:val="24"/>
          <w:szCs w:val="24"/>
        </w:rPr>
        <w:t xml:space="preserve"> </w:t>
      </w:r>
      <w:r w:rsidR="00383370">
        <w:rPr>
          <w:rFonts w:ascii="Times New Roman" w:hAnsi="Times New Roman" w:cs="Times New Roman"/>
          <w:sz w:val="24"/>
          <w:szCs w:val="24"/>
          <w:highlight w:val="yellow"/>
        </w:rPr>
        <w:t xml:space="preserve">Our </w:t>
      </w:r>
      <w:r w:rsidR="00497AE8">
        <w:rPr>
          <w:rFonts w:ascii="Times New Roman" w:hAnsi="Times New Roman" w:cs="Times New Roman"/>
          <w:sz w:val="24"/>
          <w:szCs w:val="24"/>
          <w:highlight w:val="yellow"/>
        </w:rPr>
        <w:t>investigation</w:t>
      </w:r>
      <w:r w:rsidR="00383370">
        <w:rPr>
          <w:rFonts w:ascii="Times New Roman" w:hAnsi="Times New Roman" w:cs="Times New Roman"/>
          <w:sz w:val="24"/>
          <w:szCs w:val="24"/>
          <w:highlight w:val="yellow"/>
        </w:rPr>
        <w:t xml:space="preserve"> </w:t>
      </w:r>
      <w:r w:rsidR="00C526E5">
        <w:rPr>
          <w:rFonts w:ascii="Times New Roman" w:hAnsi="Times New Roman" w:cs="Times New Roman"/>
          <w:sz w:val="24"/>
          <w:szCs w:val="24"/>
          <w:highlight w:val="yellow"/>
        </w:rPr>
        <w:t>shows</w:t>
      </w:r>
      <w:r w:rsidR="00383370" w:rsidRPr="007E5131">
        <w:rPr>
          <w:rFonts w:ascii="Times New Roman" w:hAnsi="Times New Roman" w:cs="Times New Roman"/>
          <w:sz w:val="24"/>
          <w:szCs w:val="24"/>
          <w:highlight w:val="yellow"/>
        </w:rPr>
        <w:t xml:space="preserve"> that the prot</w:t>
      </w:r>
      <w:r w:rsidR="00383370" w:rsidRPr="007E5131">
        <w:rPr>
          <w:rFonts w:ascii="Times New Roman" w:hAnsi="Times New Roman" w:cs="Times New Roman"/>
          <w:sz w:val="24"/>
          <w:szCs w:val="24"/>
          <w:highlight w:val="yellow"/>
        </w:rPr>
        <w:softHyphen/>
        <w:t>on ex</w:t>
      </w:r>
      <w:r w:rsidR="00383370" w:rsidRPr="007E5131">
        <w:rPr>
          <w:rFonts w:ascii="Times New Roman" w:hAnsi="Times New Roman" w:cs="Times New Roman"/>
          <w:sz w:val="24"/>
          <w:szCs w:val="24"/>
          <w:highlight w:val="yellow"/>
        </w:rPr>
        <w:softHyphen/>
        <w:t>chan</w:t>
      </w:r>
      <w:r w:rsidR="00383370" w:rsidRPr="007E5131">
        <w:rPr>
          <w:rFonts w:ascii="Times New Roman" w:hAnsi="Times New Roman" w:cs="Times New Roman"/>
          <w:sz w:val="24"/>
          <w:szCs w:val="24"/>
          <w:highlight w:val="yellow"/>
        </w:rPr>
        <w:softHyphen/>
        <w:t>ge reac</w:t>
      </w:r>
      <w:r w:rsidR="00383370" w:rsidRPr="007E5131">
        <w:rPr>
          <w:rFonts w:ascii="Times New Roman" w:hAnsi="Times New Roman" w:cs="Times New Roman"/>
          <w:sz w:val="24"/>
          <w:szCs w:val="24"/>
          <w:highlight w:val="yellow"/>
        </w:rPr>
        <w:softHyphen/>
        <w:t>tion between phyllosilicates and ammonia (NH</w:t>
      </w:r>
      <w:r w:rsidR="00383370" w:rsidRPr="007E5131">
        <w:rPr>
          <w:rFonts w:ascii="Times New Roman" w:hAnsi="Times New Roman" w:cs="Times New Roman"/>
          <w:sz w:val="24"/>
          <w:szCs w:val="24"/>
          <w:highlight w:val="yellow"/>
          <w:vertAlign w:val="subscript"/>
        </w:rPr>
        <w:t>3</w:t>
      </w:r>
      <w:r w:rsidR="00383370" w:rsidRPr="007E5131">
        <w:rPr>
          <w:rFonts w:ascii="Times New Roman" w:hAnsi="Times New Roman" w:cs="Times New Roman"/>
          <w:sz w:val="24"/>
          <w:szCs w:val="24"/>
          <w:highlight w:val="yellow"/>
        </w:rPr>
        <w:t xml:space="preserve">) </w:t>
      </w:r>
      <w:r w:rsidR="003F3ABE">
        <w:rPr>
          <w:rFonts w:ascii="Times New Roman" w:hAnsi="Times New Roman" w:cs="Times New Roman"/>
          <w:sz w:val="24"/>
          <w:szCs w:val="24"/>
          <w:highlight w:val="yellow"/>
        </w:rPr>
        <w:t>is</w:t>
      </w:r>
      <w:r w:rsidR="00383370" w:rsidRPr="007E5131">
        <w:rPr>
          <w:rFonts w:ascii="Times New Roman" w:hAnsi="Times New Roman" w:cs="Times New Roman"/>
          <w:sz w:val="24"/>
          <w:szCs w:val="24"/>
          <w:highlight w:val="yellow"/>
        </w:rPr>
        <w:t xml:space="preserve"> a facile pathway to the formation of ammoniated</w:t>
      </w:r>
      <w:r w:rsidR="003F3ABE">
        <w:rPr>
          <w:rFonts w:ascii="Times New Roman" w:hAnsi="Times New Roman" w:cs="Times New Roman"/>
          <w:sz w:val="24"/>
          <w:szCs w:val="24"/>
          <w:highlight w:val="yellow"/>
        </w:rPr>
        <w:t xml:space="preserve"> </w:t>
      </w:r>
      <w:r w:rsidR="00383370" w:rsidRPr="007E5131">
        <w:rPr>
          <w:rFonts w:ascii="Times New Roman" w:hAnsi="Times New Roman" w:cs="Times New Roman"/>
          <w:sz w:val="24"/>
          <w:szCs w:val="24"/>
          <w:highlight w:val="yellow"/>
        </w:rPr>
        <w:t xml:space="preserve">phyllosilicates, which could initiate at temperature as low as 54 K. </w:t>
      </w:r>
      <w:r w:rsidR="00383370">
        <w:rPr>
          <w:rFonts w:ascii="Times New Roman" w:hAnsi="Times New Roman" w:cs="Times New Roman"/>
          <w:sz w:val="24"/>
          <w:szCs w:val="24"/>
          <w:highlight w:val="yellow"/>
        </w:rPr>
        <w:t xml:space="preserve">Furthermore, we reveal the thermal (300 K) and radiation stability of ammoniated phyllosilicates over a timescale of 500 Million years. </w:t>
      </w:r>
      <w:r w:rsidR="00383370" w:rsidRPr="007E5131">
        <w:rPr>
          <w:rFonts w:ascii="Times New Roman" w:hAnsi="Times New Roman" w:cs="Times New Roman"/>
          <w:sz w:val="24"/>
          <w:szCs w:val="24"/>
          <w:highlight w:val="yellow"/>
        </w:rPr>
        <w:t xml:space="preserve">The present study reports the </w:t>
      </w:r>
      <w:r w:rsidR="00383370" w:rsidRPr="007E5131">
        <w:rPr>
          <w:rFonts w:ascii="Times New Roman" w:hAnsi="Times New Roman" w:cs="Times New Roman"/>
          <w:sz w:val="24"/>
          <w:szCs w:val="24"/>
          <w:highlight w:val="yellow"/>
        </w:rPr>
        <w:lastRenderedPageBreak/>
        <w:t>first experimental observations</w:t>
      </w:r>
      <w:r w:rsidR="00CA49F1">
        <w:rPr>
          <w:rFonts w:ascii="Times New Roman" w:hAnsi="Times New Roman" w:cs="Times New Roman"/>
          <w:sz w:val="24"/>
          <w:szCs w:val="24"/>
          <w:highlight w:val="yellow"/>
        </w:rPr>
        <w:t>,</w:t>
      </w:r>
      <w:r w:rsidR="00383370" w:rsidRPr="007E5131">
        <w:rPr>
          <w:rFonts w:ascii="Times New Roman" w:hAnsi="Times New Roman" w:cs="Times New Roman"/>
          <w:sz w:val="24"/>
          <w:szCs w:val="24"/>
          <w:highlight w:val="yellow"/>
        </w:rPr>
        <w:t xml:space="preserve"> which validate the possibility of Ceres evolution at a location where ammonia ice on the surface would have been stable.</w:t>
      </w:r>
      <w:r w:rsidR="00C526E5">
        <w:rPr>
          <w:rFonts w:ascii="Times New Roman" w:hAnsi="Times New Roman" w:cs="Times New Roman"/>
          <w:sz w:val="24"/>
          <w:szCs w:val="24"/>
          <w:highlight w:val="yellow"/>
        </w:rPr>
        <w:t xml:space="preserve"> </w:t>
      </w:r>
    </w:p>
    <w:p w14:paraId="35223FD9" w14:textId="77777777" w:rsidR="00383370" w:rsidRDefault="00383370" w:rsidP="00383370">
      <w:pPr>
        <w:spacing w:line="360" w:lineRule="auto"/>
        <w:jc w:val="both"/>
        <w:rPr>
          <w:rFonts w:ascii="Times New Roman" w:hAnsi="Times New Roman" w:cs="Times New Roman"/>
          <w:b/>
          <w:sz w:val="24"/>
          <w:szCs w:val="24"/>
        </w:rPr>
      </w:pPr>
      <w:r w:rsidRPr="00B84A45">
        <w:rPr>
          <w:rFonts w:ascii="Times New Roman" w:hAnsi="Times New Roman" w:cs="Times New Roman"/>
          <w:b/>
          <w:sz w:val="24"/>
          <w:szCs w:val="24"/>
        </w:rPr>
        <w:t>Results</w:t>
      </w:r>
    </w:p>
    <w:p w14:paraId="38BCCF5A" w14:textId="5C863BF3" w:rsidR="00AE7E9D" w:rsidRPr="00383370" w:rsidRDefault="00497AE8" w:rsidP="00437C62">
      <w:pPr>
        <w:spacing w:line="360" w:lineRule="auto"/>
        <w:jc w:val="both"/>
        <w:rPr>
          <w:rFonts w:ascii="Times New Roman" w:hAnsi="Times New Roman" w:cs="Times New Roman"/>
          <w:b/>
          <w:sz w:val="24"/>
          <w:szCs w:val="24"/>
        </w:rPr>
      </w:pPr>
      <w:r w:rsidRPr="00854433">
        <w:rPr>
          <w:rFonts w:ascii="Times New Roman" w:hAnsi="Times New Roman" w:cs="Times New Roman"/>
          <w:b/>
          <w:sz w:val="24"/>
          <w:szCs w:val="24"/>
          <w:highlight w:val="yellow"/>
        </w:rPr>
        <w:t>Experimental scheme.</w:t>
      </w:r>
      <w:r>
        <w:rPr>
          <w:rFonts w:ascii="Times New Roman" w:hAnsi="Times New Roman" w:cs="Times New Roman"/>
          <w:sz w:val="24"/>
          <w:szCs w:val="24"/>
        </w:rPr>
        <w:t xml:space="preserve"> </w:t>
      </w:r>
      <w:r w:rsidR="00444BB3">
        <w:rPr>
          <w:rFonts w:ascii="Times New Roman" w:hAnsi="Times New Roman" w:cs="Times New Roman"/>
          <w:sz w:val="24"/>
          <w:szCs w:val="24"/>
        </w:rPr>
        <w:t>The</w:t>
      </w:r>
      <w:r w:rsidR="00A16484">
        <w:rPr>
          <w:rFonts w:ascii="Times New Roman" w:hAnsi="Times New Roman" w:cs="Times New Roman"/>
          <w:sz w:val="24"/>
          <w:szCs w:val="24"/>
        </w:rPr>
        <w:t xml:space="preserve"> experiments</w:t>
      </w:r>
      <w:r w:rsidR="00444BB3">
        <w:rPr>
          <w:rFonts w:ascii="Times New Roman" w:hAnsi="Times New Roman" w:cs="Times New Roman"/>
          <w:sz w:val="24"/>
          <w:szCs w:val="24"/>
        </w:rPr>
        <w:t xml:space="preserve"> were con</w:t>
      </w:r>
      <w:r w:rsidR="00AE7E9D">
        <w:rPr>
          <w:rFonts w:ascii="Times New Roman" w:hAnsi="Times New Roman" w:cs="Times New Roman"/>
          <w:sz w:val="24"/>
          <w:szCs w:val="24"/>
        </w:rPr>
        <w:softHyphen/>
      </w:r>
      <w:r w:rsidR="00444BB3">
        <w:rPr>
          <w:rFonts w:ascii="Times New Roman" w:hAnsi="Times New Roman" w:cs="Times New Roman"/>
          <w:sz w:val="24"/>
          <w:szCs w:val="24"/>
        </w:rPr>
        <w:t>ducted</w:t>
      </w:r>
      <w:r w:rsidR="00A16484">
        <w:rPr>
          <w:rFonts w:ascii="Times New Roman" w:hAnsi="Times New Roman" w:cs="Times New Roman"/>
          <w:sz w:val="24"/>
          <w:szCs w:val="24"/>
        </w:rPr>
        <w:t xml:space="preserve"> in a</w:t>
      </w:r>
      <w:r w:rsidR="00825787">
        <w:rPr>
          <w:rFonts w:ascii="Times New Roman" w:hAnsi="Times New Roman" w:cs="Times New Roman"/>
          <w:sz w:val="24"/>
          <w:szCs w:val="24"/>
        </w:rPr>
        <w:t>n</w:t>
      </w:r>
      <w:r w:rsidR="00A16484">
        <w:rPr>
          <w:rFonts w:ascii="Times New Roman" w:hAnsi="Times New Roman" w:cs="Times New Roman"/>
          <w:sz w:val="24"/>
          <w:szCs w:val="24"/>
        </w:rPr>
        <w:t xml:space="preserve"> ultra-high vacuum</w:t>
      </w:r>
      <w:r w:rsidR="004E7708">
        <w:rPr>
          <w:rFonts w:ascii="Times New Roman" w:hAnsi="Times New Roman" w:cs="Times New Roman"/>
          <w:sz w:val="24"/>
          <w:szCs w:val="24"/>
        </w:rPr>
        <w:t xml:space="preserve"> (UHV)</w:t>
      </w:r>
      <w:r w:rsidR="00A16484">
        <w:rPr>
          <w:rFonts w:ascii="Times New Roman" w:hAnsi="Times New Roman" w:cs="Times New Roman"/>
          <w:sz w:val="24"/>
          <w:szCs w:val="24"/>
        </w:rPr>
        <w:t xml:space="preserve"> </w:t>
      </w:r>
      <w:r w:rsidR="00BA0C47">
        <w:rPr>
          <w:rFonts w:ascii="Times New Roman" w:hAnsi="Times New Roman" w:cs="Times New Roman"/>
          <w:sz w:val="24"/>
          <w:szCs w:val="24"/>
        </w:rPr>
        <w:t>chamber</w:t>
      </w:r>
      <w:r w:rsidR="008820E7">
        <w:rPr>
          <w:rFonts w:ascii="Times New Roman" w:hAnsi="Times New Roman" w:cs="Times New Roman"/>
          <w:sz w:val="24"/>
          <w:szCs w:val="24"/>
        </w:rPr>
        <w:t xml:space="preserve"> to eliminate any surface contaminations </w:t>
      </w:r>
      <w:r w:rsidR="00022004">
        <w:rPr>
          <w:rFonts w:ascii="Times New Roman" w:hAnsi="Times New Roman" w:cs="Times New Roman"/>
          <w:sz w:val="24"/>
          <w:szCs w:val="24"/>
        </w:rPr>
        <w:t>(</w:t>
      </w:r>
      <w:r w:rsidR="00A6211F">
        <w:rPr>
          <w:rFonts w:ascii="Times New Roman" w:hAnsi="Times New Roman" w:cs="Times New Roman"/>
          <w:sz w:val="24"/>
          <w:szCs w:val="24"/>
        </w:rPr>
        <w:t>Supplementary</w:t>
      </w:r>
      <w:r w:rsidR="00951EFA">
        <w:rPr>
          <w:rFonts w:ascii="Times New Roman" w:hAnsi="Times New Roman" w:cs="Times New Roman"/>
          <w:sz w:val="24"/>
          <w:szCs w:val="24"/>
        </w:rPr>
        <w:t xml:space="preserve"> Fig. 1</w:t>
      </w:r>
      <w:r w:rsidR="00022004">
        <w:rPr>
          <w:rFonts w:ascii="Times New Roman" w:hAnsi="Times New Roman" w:cs="Times New Roman"/>
          <w:sz w:val="24"/>
          <w:szCs w:val="24"/>
        </w:rPr>
        <w:t>)</w:t>
      </w:r>
      <w:r w:rsidR="00A60FC1" w:rsidRPr="00A60FC1">
        <w:rPr>
          <w:rFonts w:ascii="Times New Roman" w:hAnsi="Times New Roman" w:cs="Times New Roman"/>
          <w:noProof/>
          <w:sz w:val="24"/>
          <w:szCs w:val="24"/>
          <w:vertAlign w:val="superscript"/>
        </w:rPr>
        <w:t>15,16</w:t>
      </w:r>
      <w:r w:rsidR="00AA6A53">
        <w:rPr>
          <w:rFonts w:ascii="Times New Roman" w:hAnsi="Times New Roman" w:cs="Times New Roman"/>
          <w:sz w:val="24"/>
          <w:szCs w:val="24"/>
        </w:rPr>
        <w:t>.</w:t>
      </w:r>
      <w:r w:rsidR="004E7708">
        <w:rPr>
          <w:rFonts w:ascii="Times New Roman" w:hAnsi="Times New Roman" w:cs="Times New Roman"/>
          <w:sz w:val="24"/>
          <w:szCs w:val="24"/>
        </w:rPr>
        <w:t xml:space="preserve"> </w:t>
      </w:r>
      <w:r w:rsidR="008820E7">
        <w:rPr>
          <w:rFonts w:ascii="Times New Roman" w:hAnsi="Times New Roman" w:cs="Times New Roman"/>
          <w:sz w:val="24"/>
          <w:szCs w:val="24"/>
        </w:rPr>
        <w:t>Two distinct sources of montmorillonite were exploited for the ex</w:t>
      </w:r>
      <w:r w:rsidR="0047646D">
        <w:rPr>
          <w:rFonts w:ascii="Times New Roman" w:hAnsi="Times New Roman" w:cs="Times New Roman"/>
          <w:sz w:val="24"/>
          <w:szCs w:val="24"/>
        </w:rPr>
        <w:softHyphen/>
      </w:r>
      <w:r w:rsidR="008820E7">
        <w:rPr>
          <w:rFonts w:ascii="Times New Roman" w:hAnsi="Times New Roman" w:cs="Times New Roman"/>
          <w:sz w:val="24"/>
          <w:szCs w:val="24"/>
        </w:rPr>
        <w:t>pe</w:t>
      </w:r>
      <w:r w:rsidR="0047646D">
        <w:rPr>
          <w:rFonts w:ascii="Times New Roman" w:hAnsi="Times New Roman" w:cs="Times New Roman"/>
          <w:sz w:val="24"/>
          <w:szCs w:val="24"/>
        </w:rPr>
        <w:softHyphen/>
      </w:r>
      <w:r w:rsidR="008820E7">
        <w:rPr>
          <w:rFonts w:ascii="Times New Roman" w:hAnsi="Times New Roman" w:cs="Times New Roman"/>
          <w:sz w:val="24"/>
          <w:szCs w:val="24"/>
        </w:rPr>
        <w:t xml:space="preserve">riments: </w:t>
      </w:r>
      <w:r w:rsidR="00A94A6E">
        <w:rPr>
          <w:rFonts w:ascii="Times New Roman" w:hAnsi="Times New Roman" w:cs="Times New Roman"/>
          <w:sz w:val="24"/>
          <w:szCs w:val="24"/>
        </w:rPr>
        <w:t>(i</w:t>
      </w:r>
      <w:r w:rsidR="004E7708">
        <w:rPr>
          <w:rFonts w:ascii="Times New Roman" w:hAnsi="Times New Roman" w:cs="Times New Roman"/>
          <w:sz w:val="24"/>
          <w:szCs w:val="24"/>
        </w:rPr>
        <w:t xml:space="preserve">) a commercial montmorillonite and </w:t>
      </w:r>
      <w:r w:rsidR="00A94A6E">
        <w:rPr>
          <w:rFonts w:ascii="Times New Roman" w:hAnsi="Times New Roman" w:cs="Times New Roman"/>
          <w:sz w:val="24"/>
          <w:szCs w:val="24"/>
        </w:rPr>
        <w:t>(ii</w:t>
      </w:r>
      <w:r w:rsidR="00EC0F72">
        <w:rPr>
          <w:rFonts w:ascii="Times New Roman" w:hAnsi="Times New Roman" w:cs="Times New Roman"/>
          <w:sz w:val="24"/>
          <w:szCs w:val="24"/>
        </w:rPr>
        <w:t xml:space="preserve">) </w:t>
      </w:r>
      <w:r w:rsidR="004E7708">
        <w:rPr>
          <w:rFonts w:ascii="Times New Roman" w:hAnsi="Times New Roman" w:cs="Times New Roman"/>
          <w:sz w:val="24"/>
          <w:szCs w:val="24"/>
        </w:rPr>
        <w:t>a naturally occurring mont</w:t>
      </w:r>
      <w:r w:rsidR="008820E7">
        <w:rPr>
          <w:rFonts w:ascii="Times New Roman" w:hAnsi="Times New Roman" w:cs="Times New Roman"/>
          <w:sz w:val="24"/>
          <w:szCs w:val="24"/>
        </w:rPr>
        <w:softHyphen/>
      </w:r>
      <w:r w:rsidR="004E7708">
        <w:rPr>
          <w:rFonts w:ascii="Times New Roman" w:hAnsi="Times New Roman" w:cs="Times New Roman"/>
          <w:sz w:val="24"/>
          <w:szCs w:val="24"/>
        </w:rPr>
        <w:t>morillonite</w:t>
      </w:r>
      <w:r w:rsidR="00A60FC1" w:rsidRPr="00A60FC1">
        <w:rPr>
          <w:rFonts w:ascii="Times New Roman" w:hAnsi="Times New Roman" w:cs="Times New Roman"/>
          <w:noProof/>
          <w:sz w:val="24"/>
          <w:szCs w:val="24"/>
          <w:vertAlign w:val="superscript"/>
        </w:rPr>
        <w:t>8</w:t>
      </w:r>
      <w:r w:rsidR="00AA6A53">
        <w:rPr>
          <w:rFonts w:ascii="Times New Roman" w:hAnsi="Times New Roman" w:cs="Times New Roman"/>
          <w:sz w:val="24"/>
          <w:szCs w:val="24"/>
        </w:rPr>
        <w:t>.</w:t>
      </w:r>
      <w:r w:rsidR="00646A39">
        <w:rPr>
          <w:rFonts w:ascii="Times New Roman" w:hAnsi="Times New Roman" w:cs="Times New Roman"/>
          <w:sz w:val="24"/>
          <w:szCs w:val="24"/>
        </w:rPr>
        <w:t xml:space="preserve"> </w:t>
      </w:r>
      <w:bookmarkStart w:id="12" w:name="_Hlk55394860"/>
      <w:r w:rsidR="00646A39" w:rsidRPr="008D7E0B">
        <w:rPr>
          <w:rFonts w:ascii="Times New Roman" w:hAnsi="Times New Roman" w:cs="Times New Roman"/>
          <w:sz w:val="24"/>
          <w:szCs w:val="24"/>
        </w:rPr>
        <w:t xml:space="preserve">Montmorillonite samples from two different origins </w:t>
      </w:r>
      <w:r w:rsidR="004A28D5" w:rsidRPr="008D7E0B">
        <w:rPr>
          <w:rFonts w:ascii="Times New Roman" w:hAnsi="Times New Roman" w:cs="Times New Roman"/>
          <w:sz w:val="24"/>
          <w:szCs w:val="24"/>
        </w:rPr>
        <w:t xml:space="preserve">were </w:t>
      </w:r>
      <w:r w:rsidR="00646A39" w:rsidRPr="008D7E0B">
        <w:rPr>
          <w:rFonts w:ascii="Times New Roman" w:hAnsi="Times New Roman" w:cs="Times New Roman"/>
          <w:sz w:val="24"/>
          <w:szCs w:val="24"/>
        </w:rPr>
        <w:t xml:space="preserve">considered to investigate the effect of mineral’s composition on the </w:t>
      </w:r>
      <w:proofErr w:type="spellStart"/>
      <w:r w:rsidR="00646A39" w:rsidRPr="008D7E0B">
        <w:rPr>
          <w:rFonts w:ascii="Times New Roman" w:hAnsi="Times New Roman" w:cs="Times New Roman"/>
          <w:sz w:val="24"/>
          <w:szCs w:val="24"/>
        </w:rPr>
        <w:t>ammoniation</w:t>
      </w:r>
      <w:proofErr w:type="spellEnd"/>
      <w:r w:rsidR="00646A39" w:rsidRPr="008D7E0B">
        <w:rPr>
          <w:rFonts w:ascii="Times New Roman" w:hAnsi="Times New Roman" w:cs="Times New Roman"/>
          <w:sz w:val="24"/>
          <w:szCs w:val="24"/>
        </w:rPr>
        <w:t xml:space="preserve"> process.</w:t>
      </w:r>
      <w:bookmarkEnd w:id="12"/>
      <w:r w:rsidR="00646A39">
        <w:rPr>
          <w:rFonts w:ascii="Times New Roman" w:hAnsi="Times New Roman" w:cs="Times New Roman"/>
          <w:sz w:val="24"/>
          <w:szCs w:val="24"/>
        </w:rPr>
        <w:t xml:space="preserve"> </w:t>
      </w:r>
      <w:r w:rsidR="004A28D5">
        <w:rPr>
          <w:rFonts w:ascii="Times New Roman" w:hAnsi="Times New Roman" w:cs="Times New Roman"/>
          <w:sz w:val="24"/>
          <w:szCs w:val="24"/>
        </w:rPr>
        <w:t xml:space="preserve">Powdered </w:t>
      </w:r>
      <w:r w:rsidR="00FF50BC">
        <w:rPr>
          <w:rFonts w:ascii="Times New Roman" w:hAnsi="Times New Roman" w:cs="Times New Roman"/>
          <w:sz w:val="24"/>
          <w:szCs w:val="24"/>
        </w:rPr>
        <w:t xml:space="preserve">montmorillonite </w:t>
      </w:r>
      <w:r w:rsidR="004A28D5">
        <w:rPr>
          <w:rFonts w:ascii="Times New Roman" w:hAnsi="Times New Roman" w:cs="Times New Roman"/>
          <w:sz w:val="24"/>
          <w:szCs w:val="24"/>
        </w:rPr>
        <w:t xml:space="preserve">samples </w:t>
      </w:r>
      <w:r w:rsidR="00EA3C35">
        <w:rPr>
          <w:rFonts w:ascii="Times New Roman" w:hAnsi="Times New Roman" w:cs="Times New Roman"/>
          <w:sz w:val="24"/>
          <w:szCs w:val="24"/>
        </w:rPr>
        <w:t>w</w:t>
      </w:r>
      <w:r w:rsidR="00FF50BC">
        <w:rPr>
          <w:rFonts w:ascii="Times New Roman" w:hAnsi="Times New Roman" w:cs="Times New Roman"/>
          <w:sz w:val="24"/>
          <w:szCs w:val="24"/>
        </w:rPr>
        <w:t>ere</w:t>
      </w:r>
      <w:r w:rsidR="00EA3C35">
        <w:rPr>
          <w:rFonts w:ascii="Times New Roman" w:hAnsi="Times New Roman" w:cs="Times New Roman"/>
          <w:sz w:val="24"/>
          <w:szCs w:val="24"/>
        </w:rPr>
        <w:t xml:space="preserve"> </w:t>
      </w:r>
      <w:r w:rsidR="004E7708">
        <w:rPr>
          <w:rFonts w:ascii="Times New Roman" w:hAnsi="Times New Roman" w:cs="Times New Roman"/>
          <w:sz w:val="24"/>
          <w:szCs w:val="24"/>
        </w:rPr>
        <w:t>pr</w:t>
      </w:r>
      <w:r w:rsidR="003F5D65">
        <w:rPr>
          <w:rFonts w:ascii="Times New Roman" w:hAnsi="Times New Roman" w:cs="Times New Roman"/>
          <w:sz w:val="24"/>
          <w:szCs w:val="24"/>
        </w:rPr>
        <w:t xml:space="preserve">essed onto </w:t>
      </w:r>
      <w:r w:rsidR="0047646D">
        <w:rPr>
          <w:rFonts w:ascii="Times New Roman" w:hAnsi="Times New Roman" w:cs="Times New Roman"/>
          <w:sz w:val="24"/>
          <w:szCs w:val="24"/>
        </w:rPr>
        <w:t xml:space="preserve">a polished </w:t>
      </w:r>
      <w:r w:rsidR="003F5D65">
        <w:rPr>
          <w:rFonts w:ascii="Times New Roman" w:hAnsi="Times New Roman" w:cs="Times New Roman"/>
          <w:sz w:val="24"/>
          <w:szCs w:val="24"/>
        </w:rPr>
        <w:t>silver substrate</w:t>
      </w:r>
      <w:r w:rsidR="0047646D">
        <w:rPr>
          <w:rFonts w:ascii="Times New Roman" w:hAnsi="Times New Roman" w:cs="Times New Roman"/>
          <w:sz w:val="24"/>
          <w:szCs w:val="24"/>
        </w:rPr>
        <w:t xml:space="preserve">, which was interfaced to a low temperature cryostat, </w:t>
      </w:r>
      <w:r w:rsidR="003F5D65">
        <w:rPr>
          <w:rFonts w:ascii="Times New Roman" w:hAnsi="Times New Roman" w:cs="Times New Roman"/>
          <w:sz w:val="24"/>
          <w:szCs w:val="24"/>
        </w:rPr>
        <w:t>to form</w:t>
      </w:r>
      <w:r w:rsidR="004E7708">
        <w:rPr>
          <w:rFonts w:ascii="Times New Roman" w:hAnsi="Times New Roman" w:cs="Times New Roman"/>
          <w:sz w:val="24"/>
          <w:szCs w:val="24"/>
        </w:rPr>
        <w:t xml:space="preserve"> layer</w:t>
      </w:r>
      <w:r w:rsidR="0047646D">
        <w:rPr>
          <w:rFonts w:ascii="Times New Roman" w:hAnsi="Times New Roman" w:cs="Times New Roman"/>
          <w:sz w:val="24"/>
          <w:szCs w:val="24"/>
        </w:rPr>
        <w:t xml:space="preserve">s with thicknesses of </w:t>
      </w:r>
      <w:r w:rsidR="004E7708">
        <w:rPr>
          <w:rFonts w:ascii="Times New Roman" w:hAnsi="Times New Roman" w:cs="Times New Roman"/>
          <w:sz w:val="24"/>
          <w:szCs w:val="24"/>
        </w:rPr>
        <w:t>0.</w:t>
      </w:r>
      <w:r w:rsidR="00A9494C">
        <w:rPr>
          <w:rFonts w:ascii="Times New Roman" w:hAnsi="Times New Roman" w:cs="Times New Roman"/>
          <w:sz w:val="24"/>
          <w:szCs w:val="24"/>
        </w:rPr>
        <w:t>0</w:t>
      </w:r>
      <w:r w:rsidR="00CD01C6">
        <w:rPr>
          <w:rFonts w:ascii="Times New Roman" w:hAnsi="Times New Roman" w:cs="Times New Roman"/>
          <w:sz w:val="24"/>
          <w:szCs w:val="24"/>
        </w:rPr>
        <w:t>8</w:t>
      </w:r>
      <w:r w:rsidR="00C82B16">
        <w:rPr>
          <w:rFonts w:ascii="Times New Roman" w:hAnsi="Times New Roman" w:cs="Times New Roman"/>
          <w:sz w:val="24"/>
          <w:szCs w:val="24"/>
        </w:rPr>
        <w:t xml:space="preserve"> ± 0.01 mm.</w:t>
      </w:r>
      <w:r w:rsidR="00AE7E9D">
        <w:rPr>
          <w:rFonts w:ascii="Times New Roman" w:hAnsi="Times New Roman" w:cs="Times New Roman"/>
          <w:sz w:val="24"/>
          <w:szCs w:val="24"/>
        </w:rPr>
        <w:t xml:space="preserve"> Following compulsory surface science cleaning techniques, t</w:t>
      </w:r>
      <w:r w:rsidR="0036461D">
        <w:rPr>
          <w:rFonts w:ascii="Times New Roman" w:hAnsi="Times New Roman" w:cs="Times New Roman"/>
          <w:sz w:val="24"/>
          <w:szCs w:val="24"/>
        </w:rPr>
        <w:t xml:space="preserve">he mineral </w:t>
      </w:r>
      <w:r w:rsidR="00BA0C47">
        <w:rPr>
          <w:rFonts w:ascii="Times New Roman" w:hAnsi="Times New Roman" w:cs="Times New Roman"/>
          <w:sz w:val="24"/>
          <w:szCs w:val="24"/>
        </w:rPr>
        <w:t>samples were</w:t>
      </w:r>
      <w:r w:rsidR="00CA1B66">
        <w:rPr>
          <w:rFonts w:ascii="Times New Roman" w:hAnsi="Times New Roman" w:cs="Times New Roman"/>
          <w:sz w:val="24"/>
          <w:szCs w:val="24"/>
        </w:rPr>
        <w:t xml:space="preserve"> </w:t>
      </w:r>
      <w:r w:rsidR="00EA3C35">
        <w:rPr>
          <w:rFonts w:ascii="Times New Roman" w:hAnsi="Times New Roman" w:cs="Times New Roman"/>
          <w:sz w:val="24"/>
          <w:szCs w:val="24"/>
        </w:rPr>
        <w:t xml:space="preserve">first </w:t>
      </w:r>
      <w:r w:rsidR="0036461D">
        <w:rPr>
          <w:rFonts w:ascii="Times New Roman" w:hAnsi="Times New Roman" w:cs="Times New Roman"/>
          <w:sz w:val="24"/>
          <w:szCs w:val="24"/>
        </w:rPr>
        <w:t>cooled to</w:t>
      </w:r>
      <w:r w:rsidR="00825787">
        <w:rPr>
          <w:rFonts w:ascii="Times New Roman" w:hAnsi="Times New Roman" w:cs="Times New Roman"/>
          <w:sz w:val="24"/>
          <w:szCs w:val="24"/>
        </w:rPr>
        <w:t xml:space="preserve"> </w:t>
      </w:r>
      <w:r w:rsidR="00BA0C47">
        <w:rPr>
          <w:rFonts w:ascii="Times New Roman" w:hAnsi="Times New Roman" w:cs="Times New Roman"/>
          <w:sz w:val="24"/>
          <w:szCs w:val="24"/>
        </w:rPr>
        <w:t xml:space="preserve">a temperature of </w:t>
      </w:r>
      <w:r w:rsidR="0036461D">
        <w:rPr>
          <w:rFonts w:ascii="Times New Roman" w:hAnsi="Times New Roman" w:cs="Times New Roman"/>
          <w:sz w:val="24"/>
          <w:szCs w:val="24"/>
        </w:rPr>
        <w:t>5.0 ± 0.5 K</w:t>
      </w:r>
      <w:r w:rsidR="000A7A3A">
        <w:rPr>
          <w:rFonts w:ascii="Times New Roman" w:hAnsi="Times New Roman" w:cs="Times New Roman"/>
          <w:sz w:val="24"/>
          <w:szCs w:val="24"/>
        </w:rPr>
        <w:t>.</w:t>
      </w:r>
      <w:r w:rsidR="0036461D">
        <w:rPr>
          <w:rFonts w:ascii="Times New Roman" w:hAnsi="Times New Roman" w:cs="Times New Roman"/>
          <w:sz w:val="24"/>
          <w:szCs w:val="24"/>
        </w:rPr>
        <w:t xml:space="preserve"> </w:t>
      </w:r>
      <w:r w:rsidR="000A7A3A">
        <w:rPr>
          <w:rFonts w:ascii="Times New Roman" w:hAnsi="Times New Roman" w:cs="Times New Roman"/>
          <w:sz w:val="24"/>
          <w:szCs w:val="24"/>
        </w:rPr>
        <w:t>A</w:t>
      </w:r>
      <w:r w:rsidR="0036461D">
        <w:rPr>
          <w:rFonts w:ascii="Times New Roman" w:hAnsi="Times New Roman" w:cs="Times New Roman"/>
          <w:sz w:val="24"/>
          <w:szCs w:val="24"/>
        </w:rPr>
        <w:t xml:space="preserve">mmonia gas </w:t>
      </w:r>
      <w:r w:rsidR="00CA1B66">
        <w:rPr>
          <w:rFonts w:ascii="Times New Roman" w:hAnsi="Times New Roman" w:cs="Times New Roman"/>
          <w:sz w:val="24"/>
          <w:szCs w:val="24"/>
        </w:rPr>
        <w:t xml:space="preserve">was </w:t>
      </w:r>
      <w:r w:rsidR="00AE7E9D">
        <w:rPr>
          <w:rFonts w:ascii="Times New Roman" w:hAnsi="Times New Roman" w:cs="Times New Roman"/>
          <w:sz w:val="24"/>
          <w:szCs w:val="24"/>
        </w:rPr>
        <w:t xml:space="preserve">then </w:t>
      </w:r>
      <w:r w:rsidR="0036461D">
        <w:rPr>
          <w:rFonts w:ascii="Times New Roman" w:hAnsi="Times New Roman" w:cs="Times New Roman"/>
          <w:sz w:val="24"/>
          <w:szCs w:val="24"/>
        </w:rPr>
        <w:t>deposited onto the</w:t>
      </w:r>
      <w:r w:rsidR="000A7A3A">
        <w:rPr>
          <w:rFonts w:ascii="Times New Roman" w:hAnsi="Times New Roman" w:cs="Times New Roman"/>
          <w:sz w:val="24"/>
          <w:szCs w:val="24"/>
        </w:rPr>
        <w:t xml:space="preserve"> cooled mineral layer</w:t>
      </w:r>
      <w:r w:rsidR="00AE7E9D">
        <w:rPr>
          <w:rFonts w:ascii="Times New Roman" w:hAnsi="Times New Roman" w:cs="Times New Roman"/>
          <w:sz w:val="24"/>
          <w:szCs w:val="24"/>
        </w:rPr>
        <w:t>s</w:t>
      </w:r>
      <w:r w:rsidR="000A7A3A">
        <w:rPr>
          <w:rFonts w:ascii="Times New Roman" w:hAnsi="Times New Roman" w:cs="Times New Roman"/>
          <w:sz w:val="24"/>
          <w:szCs w:val="24"/>
        </w:rPr>
        <w:t xml:space="preserve"> to form ammonia ice </w:t>
      </w:r>
      <w:r w:rsidR="00CA1B66">
        <w:rPr>
          <w:rFonts w:ascii="Times New Roman" w:hAnsi="Times New Roman" w:cs="Times New Roman"/>
          <w:sz w:val="24"/>
          <w:szCs w:val="24"/>
        </w:rPr>
        <w:t xml:space="preserve">with </w:t>
      </w:r>
      <w:r w:rsidR="00D10498" w:rsidRPr="00EC4E6D">
        <w:rPr>
          <w:rFonts w:ascii="Times New Roman" w:hAnsi="Times New Roman" w:cs="Times New Roman"/>
          <w:sz w:val="24"/>
          <w:szCs w:val="24"/>
        </w:rPr>
        <w:t>a</w:t>
      </w:r>
      <w:r w:rsidR="00D10498">
        <w:rPr>
          <w:rFonts w:ascii="Times New Roman" w:hAnsi="Times New Roman" w:cs="Times New Roman"/>
          <w:sz w:val="24"/>
          <w:szCs w:val="24"/>
        </w:rPr>
        <w:t xml:space="preserve"> </w:t>
      </w:r>
      <w:r w:rsidR="000A7A3A">
        <w:rPr>
          <w:rFonts w:ascii="Times New Roman" w:hAnsi="Times New Roman" w:cs="Times New Roman"/>
          <w:sz w:val="24"/>
          <w:szCs w:val="24"/>
        </w:rPr>
        <w:t xml:space="preserve">thickness </w:t>
      </w:r>
      <w:r w:rsidR="00CA1B66">
        <w:rPr>
          <w:rFonts w:ascii="Times New Roman" w:hAnsi="Times New Roman" w:cs="Times New Roman"/>
          <w:sz w:val="24"/>
          <w:szCs w:val="24"/>
        </w:rPr>
        <w:t xml:space="preserve">of </w:t>
      </w:r>
      <w:r w:rsidR="00543354">
        <w:rPr>
          <w:rFonts w:ascii="Times New Roman" w:hAnsi="Times New Roman" w:cs="Times New Roman"/>
          <w:sz w:val="24"/>
          <w:szCs w:val="24"/>
        </w:rPr>
        <w:t>6</w:t>
      </w:r>
      <w:r w:rsidR="000A7A3A">
        <w:rPr>
          <w:rFonts w:ascii="Times New Roman" w:hAnsi="Times New Roman" w:cs="Times New Roman"/>
          <w:sz w:val="24"/>
          <w:szCs w:val="24"/>
        </w:rPr>
        <w:t>00</w:t>
      </w:r>
      <w:r w:rsidR="00543354">
        <w:rPr>
          <w:rFonts w:ascii="Times New Roman" w:hAnsi="Times New Roman" w:cs="Times New Roman"/>
          <w:sz w:val="24"/>
          <w:szCs w:val="24"/>
        </w:rPr>
        <w:t xml:space="preserve"> ± 30</w:t>
      </w:r>
      <w:r w:rsidR="000A7A3A">
        <w:rPr>
          <w:rFonts w:ascii="Times New Roman" w:hAnsi="Times New Roman" w:cs="Times New Roman"/>
          <w:sz w:val="24"/>
          <w:szCs w:val="24"/>
        </w:rPr>
        <w:t xml:space="preserve"> nm</w:t>
      </w:r>
      <w:r w:rsidR="000E55E0">
        <w:rPr>
          <w:rFonts w:ascii="Times New Roman" w:hAnsi="Times New Roman" w:cs="Times New Roman"/>
          <w:sz w:val="24"/>
          <w:szCs w:val="24"/>
        </w:rPr>
        <w:t xml:space="preserve"> (</w:t>
      </w:r>
      <w:r w:rsidR="00A6211F">
        <w:rPr>
          <w:rFonts w:ascii="Times New Roman" w:hAnsi="Times New Roman" w:cs="Times New Roman"/>
          <w:sz w:val="24"/>
          <w:szCs w:val="24"/>
        </w:rPr>
        <w:t xml:space="preserve">Supplementary </w:t>
      </w:r>
      <w:r w:rsidR="00951EFA">
        <w:rPr>
          <w:rFonts w:ascii="Times New Roman" w:hAnsi="Times New Roman" w:cs="Times New Roman"/>
          <w:sz w:val="24"/>
          <w:szCs w:val="24"/>
        </w:rPr>
        <w:t>Fig. 2</w:t>
      </w:r>
      <w:r w:rsidR="00DC3A1A">
        <w:rPr>
          <w:rFonts w:ascii="Times New Roman" w:hAnsi="Times New Roman" w:cs="Times New Roman"/>
          <w:sz w:val="24"/>
          <w:szCs w:val="24"/>
        </w:rPr>
        <w:t xml:space="preserve"> and Note 1</w:t>
      </w:r>
      <w:r w:rsidR="000E55E0">
        <w:rPr>
          <w:rFonts w:ascii="Times New Roman" w:hAnsi="Times New Roman" w:cs="Times New Roman"/>
          <w:sz w:val="24"/>
          <w:szCs w:val="24"/>
        </w:rPr>
        <w:t>)</w:t>
      </w:r>
      <w:r w:rsidR="000A7A3A">
        <w:rPr>
          <w:rFonts w:ascii="Times New Roman" w:hAnsi="Times New Roman" w:cs="Times New Roman"/>
          <w:sz w:val="24"/>
          <w:szCs w:val="24"/>
        </w:rPr>
        <w:t>.</w:t>
      </w:r>
      <w:r w:rsidR="00607CED">
        <w:rPr>
          <w:rFonts w:ascii="Times New Roman" w:hAnsi="Times New Roman" w:cs="Times New Roman"/>
          <w:sz w:val="24"/>
          <w:szCs w:val="24"/>
        </w:rPr>
        <w:t xml:space="preserve"> </w:t>
      </w:r>
      <w:r w:rsidR="00607CED" w:rsidRPr="00D10498">
        <w:rPr>
          <w:rFonts w:ascii="Times New Roman" w:hAnsi="Times New Roman" w:cs="Times New Roman"/>
          <w:sz w:val="24"/>
          <w:szCs w:val="24"/>
        </w:rPr>
        <w:t>These samples are referred as ammonia-coated montmorillonite throughout the manuscript.</w:t>
      </w:r>
      <w:r w:rsidR="00607CED">
        <w:rPr>
          <w:rFonts w:ascii="Times New Roman" w:hAnsi="Times New Roman" w:cs="Times New Roman"/>
          <w:sz w:val="24"/>
          <w:szCs w:val="24"/>
        </w:rPr>
        <w:t xml:space="preserve"> </w:t>
      </w:r>
      <w:r w:rsidR="00042DE6">
        <w:rPr>
          <w:rFonts w:ascii="Times New Roman" w:hAnsi="Times New Roman" w:cs="Times New Roman"/>
          <w:sz w:val="24"/>
          <w:szCs w:val="24"/>
        </w:rPr>
        <w:t>The thermal processing of</w:t>
      </w:r>
      <w:r w:rsidR="000A7A3A">
        <w:rPr>
          <w:rFonts w:ascii="Times New Roman" w:hAnsi="Times New Roman" w:cs="Times New Roman"/>
          <w:sz w:val="24"/>
          <w:szCs w:val="24"/>
        </w:rPr>
        <w:t xml:space="preserve"> the </w:t>
      </w:r>
      <w:r w:rsidR="00AE7E9D">
        <w:rPr>
          <w:rFonts w:ascii="Times New Roman" w:hAnsi="Times New Roman" w:cs="Times New Roman"/>
          <w:sz w:val="24"/>
          <w:szCs w:val="24"/>
        </w:rPr>
        <w:t>ammonia</w:t>
      </w:r>
      <w:r w:rsidR="00607CED">
        <w:rPr>
          <w:rFonts w:ascii="Times New Roman" w:hAnsi="Times New Roman" w:cs="Times New Roman"/>
          <w:sz w:val="24"/>
          <w:szCs w:val="24"/>
        </w:rPr>
        <w:t>-</w:t>
      </w:r>
      <w:r w:rsidR="00AE7E9D">
        <w:rPr>
          <w:rFonts w:ascii="Times New Roman" w:hAnsi="Times New Roman" w:cs="Times New Roman"/>
          <w:sz w:val="24"/>
          <w:szCs w:val="24"/>
        </w:rPr>
        <w:t xml:space="preserve">coated </w:t>
      </w:r>
      <w:r w:rsidR="00FF50BC">
        <w:rPr>
          <w:rFonts w:ascii="Times New Roman" w:hAnsi="Times New Roman" w:cs="Times New Roman"/>
          <w:sz w:val="24"/>
          <w:szCs w:val="24"/>
        </w:rPr>
        <w:t>montmorillonite</w:t>
      </w:r>
      <w:r w:rsidR="000A7A3A">
        <w:rPr>
          <w:rFonts w:ascii="Times New Roman" w:hAnsi="Times New Roman" w:cs="Times New Roman"/>
          <w:sz w:val="24"/>
          <w:szCs w:val="24"/>
        </w:rPr>
        <w:t xml:space="preserve"> </w:t>
      </w:r>
      <w:r w:rsidR="00607CED">
        <w:rPr>
          <w:rFonts w:ascii="Times New Roman" w:hAnsi="Times New Roman" w:cs="Times New Roman"/>
          <w:sz w:val="24"/>
          <w:szCs w:val="24"/>
        </w:rPr>
        <w:t xml:space="preserve">samples </w:t>
      </w:r>
      <w:r w:rsidR="00CA1B66">
        <w:rPr>
          <w:rFonts w:ascii="Times New Roman" w:hAnsi="Times New Roman" w:cs="Times New Roman"/>
          <w:sz w:val="24"/>
          <w:szCs w:val="24"/>
        </w:rPr>
        <w:t>w</w:t>
      </w:r>
      <w:r w:rsidR="0051296B">
        <w:rPr>
          <w:rFonts w:ascii="Times New Roman" w:hAnsi="Times New Roman" w:cs="Times New Roman"/>
          <w:sz w:val="24"/>
          <w:szCs w:val="24"/>
        </w:rPr>
        <w:t>as</w:t>
      </w:r>
      <w:r w:rsidR="00CA1B66">
        <w:rPr>
          <w:rFonts w:ascii="Times New Roman" w:hAnsi="Times New Roman" w:cs="Times New Roman"/>
          <w:sz w:val="24"/>
          <w:szCs w:val="24"/>
        </w:rPr>
        <w:t xml:space="preserve"> </w:t>
      </w:r>
      <w:r w:rsidR="00042DE6">
        <w:rPr>
          <w:rFonts w:ascii="Times New Roman" w:hAnsi="Times New Roman" w:cs="Times New Roman"/>
          <w:sz w:val="24"/>
          <w:szCs w:val="24"/>
        </w:rPr>
        <w:t>simulated</w:t>
      </w:r>
      <w:r w:rsidR="000A7A3A">
        <w:rPr>
          <w:rFonts w:ascii="Times New Roman" w:hAnsi="Times New Roman" w:cs="Times New Roman"/>
          <w:sz w:val="24"/>
          <w:szCs w:val="24"/>
        </w:rPr>
        <w:t xml:space="preserve"> </w:t>
      </w:r>
      <w:r w:rsidR="00042DE6">
        <w:rPr>
          <w:rFonts w:ascii="Times New Roman" w:hAnsi="Times New Roman" w:cs="Times New Roman"/>
          <w:sz w:val="24"/>
          <w:szCs w:val="24"/>
        </w:rPr>
        <w:t>by gradually heating the samples</w:t>
      </w:r>
      <w:r w:rsidR="000A7A3A">
        <w:rPr>
          <w:rFonts w:ascii="Times New Roman" w:hAnsi="Times New Roman" w:cs="Times New Roman"/>
          <w:sz w:val="24"/>
          <w:szCs w:val="24"/>
        </w:rPr>
        <w:t xml:space="preserve"> at a rate of 1 K min</w:t>
      </w:r>
      <w:r w:rsidR="000A7A3A">
        <w:rPr>
          <w:rFonts w:ascii="Times New Roman" w:hAnsi="Times New Roman" w:cs="Times New Roman"/>
          <w:sz w:val="24"/>
          <w:szCs w:val="24"/>
          <w:vertAlign w:val="superscript"/>
        </w:rPr>
        <w:t>-1</w:t>
      </w:r>
      <w:r w:rsidR="000A7A3A">
        <w:rPr>
          <w:rFonts w:ascii="Times New Roman" w:hAnsi="Times New Roman" w:cs="Times New Roman"/>
          <w:sz w:val="24"/>
          <w:szCs w:val="24"/>
        </w:rPr>
        <w:t xml:space="preserve"> to 320 K</w:t>
      </w:r>
      <w:r w:rsidR="00FF50BC">
        <w:rPr>
          <w:rFonts w:ascii="Times New Roman" w:hAnsi="Times New Roman" w:cs="Times New Roman"/>
          <w:sz w:val="24"/>
          <w:szCs w:val="24"/>
        </w:rPr>
        <w:t xml:space="preserve"> (</w:t>
      </w:r>
      <w:r w:rsidR="00D3327C">
        <w:rPr>
          <w:rFonts w:ascii="Times New Roman" w:hAnsi="Times New Roman" w:cs="Times New Roman"/>
          <w:sz w:val="24"/>
          <w:szCs w:val="24"/>
        </w:rPr>
        <w:t>T</w:t>
      </w:r>
      <w:r w:rsidR="00046A98">
        <w:rPr>
          <w:rFonts w:ascii="Times New Roman" w:hAnsi="Times New Roman" w:cs="Times New Roman"/>
          <w:sz w:val="24"/>
          <w:szCs w:val="24"/>
        </w:rPr>
        <w:t>emperature-</w:t>
      </w:r>
      <w:r w:rsidR="00D3327C">
        <w:rPr>
          <w:rFonts w:ascii="Times New Roman" w:hAnsi="Times New Roman" w:cs="Times New Roman"/>
          <w:sz w:val="24"/>
          <w:szCs w:val="24"/>
        </w:rPr>
        <w:t>P</w:t>
      </w:r>
      <w:r w:rsidR="00046A98">
        <w:rPr>
          <w:rFonts w:ascii="Times New Roman" w:hAnsi="Times New Roman" w:cs="Times New Roman"/>
          <w:sz w:val="24"/>
          <w:szCs w:val="24"/>
        </w:rPr>
        <w:t xml:space="preserve">rogrammed </w:t>
      </w:r>
      <w:r w:rsidR="00D10CBB">
        <w:rPr>
          <w:rFonts w:ascii="Times New Roman" w:hAnsi="Times New Roman" w:cs="Times New Roman"/>
          <w:sz w:val="24"/>
          <w:szCs w:val="24"/>
        </w:rPr>
        <w:t>D</w:t>
      </w:r>
      <w:r w:rsidR="00046A98">
        <w:rPr>
          <w:rFonts w:ascii="Times New Roman" w:hAnsi="Times New Roman" w:cs="Times New Roman"/>
          <w:sz w:val="24"/>
          <w:szCs w:val="24"/>
        </w:rPr>
        <w:t>esorp</w:t>
      </w:r>
      <w:r w:rsidR="00AE7E9D">
        <w:rPr>
          <w:rFonts w:ascii="Times New Roman" w:hAnsi="Times New Roman" w:cs="Times New Roman"/>
          <w:sz w:val="24"/>
          <w:szCs w:val="24"/>
        </w:rPr>
        <w:softHyphen/>
      </w:r>
      <w:r w:rsidR="00046A98">
        <w:rPr>
          <w:rFonts w:ascii="Times New Roman" w:hAnsi="Times New Roman" w:cs="Times New Roman"/>
          <w:sz w:val="24"/>
          <w:szCs w:val="24"/>
        </w:rPr>
        <w:t>tion</w:t>
      </w:r>
      <w:r w:rsidR="00AE7E9D">
        <w:rPr>
          <w:rFonts w:ascii="Times New Roman" w:hAnsi="Times New Roman" w:cs="Times New Roman"/>
          <w:sz w:val="24"/>
          <w:szCs w:val="24"/>
        </w:rPr>
        <w:t xml:space="preserve">, </w:t>
      </w:r>
      <w:r w:rsidR="00046A98">
        <w:rPr>
          <w:rFonts w:ascii="Times New Roman" w:hAnsi="Times New Roman" w:cs="Times New Roman"/>
          <w:sz w:val="24"/>
          <w:szCs w:val="24"/>
        </w:rPr>
        <w:t>TPD</w:t>
      </w:r>
      <w:r w:rsidR="00FF50BC">
        <w:rPr>
          <w:rFonts w:ascii="Times New Roman" w:hAnsi="Times New Roman" w:cs="Times New Roman"/>
          <w:sz w:val="24"/>
          <w:szCs w:val="24"/>
        </w:rPr>
        <w:t>)</w:t>
      </w:r>
      <w:r w:rsidR="00046A98">
        <w:rPr>
          <w:rFonts w:ascii="Times New Roman" w:hAnsi="Times New Roman" w:cs="Times New Roman"/>
          <w:sz w:val="24"/>
          <w:szCs w:val="24"/>
        </w:rPr>
        <w:t xml:space="preserve">. </w:t>
      </w:r>
      <w:r w:rsidR="00AE7E9D">
        <w:rPr>
          <w:rFonts w:ascii="Times New Roman" w:hAnsi="Times New Roman" w:cs="Times New Roman"/>
          <w:sz w:val="24"/>
          <w:szCs w:val="24"/>
        </w:rPr>
        <w:t xml:space="preserve">During the TPD phase, the molecules subliming from </w:t>
      </w:r>
      <w:r w:rsidR="00F2165F">
        <w:rPr>
          <w:rFonts w:ascii="Times New Roman" w:hAnsi="Times New Roman" w:cs="Times New Roman"/>
          <w:sz w:val="24"/>
          <w:szCs w:val="24"/>
        </w:rPr>
        <w:t>the</w:t>
      </w:r>
      <w:r w:rsidR="00AE7E9D">
        <w:rPr>
          <w:rFonts w:ascii="Times New Roman" w:hAnsi="Times New Roman" w:cs="Times New Roman"/>
          <w:sz w:val="24"/>
          <w:szCs w:val="24"/>
        </w:rPr>
        <w:t xml:space="preserve"> surface </w:t>
      </w:r>
      <w:r w:rsidR="00F2165F">
        <w:rPr>
          <w:rFonts w:ascii="Times New Roman" w:hAnsi="Times New Roman" w:cs="Times New Roman"/>
          <w:sz w:val="24"/>
          <w:szCs w:val="24"/>
        </w:rPr>
        <w:t>of the mineral sample w</w:t>
      </w:r>
      <w:r w:rsidR="004779E7">
        <w:rPr>
          <w:rFonts w:ascii="Times New Roman" w:hAnsi="Times New Roman" w:cs="Times New Roman"/>
          <w:sz w:val="24"/>
          <w:szCs w:val="24"/>
        </w:rPr>
        <w:t>ere</w:t>
      </w:r>
      <w:r w:rsidR="00AE7E9D">
        <w:rPr>
          <w:rFonts w:ascii="Times New Roman" w:hAnsi="Times New Roman" w:cs="Times New Roman"/>
          <w:sz w:val="24"/>
          <w:szCs w:val="24"/>
        </w:rPr>
        <w:t xml:space="preserve"> monitored using a Fourier Transform Infrared (FTIR) spectrometer and a reflectron time-of-flight mass </w:t>
      </w:r>
      <w:r w:rsidR="00AE7E9D" w:rsidRPr="00CD31D6">
        <w:rPr>
          <w:rFonts w:ascii="Times New Roman" w:hAnsi="Times New Roman" w:cs="Times New Roman"/>
          <w:sz w:val="24"/>
          <w:szCs w:val="24"/>
        </w:rPr>
        <w:t>spectrometer (ReTOF-MS) coupled with vacuum ultraviolet (VUV) soft-pho</w:t>
      </w:r>
      <w:r w:rsidR="00AE7E9D" w:rsidRPr="00CD31D6">
        <w:rPr>
          <w:rFonts w:ascii="Times New Roman" w:hAnsi="Times New Roman" w:cs="Times New Roman"/>
          <w:sz w:val="24"/>
          <w:szCs w:val="24"/>
        </w:rPr>
        <w:softHyphen/>
        <w:t>toioni</w:t>
      </w:r>
      <w:r w:rsidR="0053779E" w:rsidRPr="00CD31D6">
        <w:rPr>
          <w:rFonts w:ascii="Times New Roman" w:hAnsi="Times New Roman" w:cs="Times New Roman"/>
          <w:sz w:val="24"/>
          <w:szCs w:val="24"/>
        </w:rPr>
        <w:softHyphen/>
      </w:r>
      <w:r w:rsidR="00AE7E9D" w:rsidRPr="00CD31D6">
        <w:rPr>
          <w:rFonts w:ascii="Times New Roman" w:hAnsi="Times New Roman" w:cs="Times New Roman"/>
          <w:sz w:val="24"/>
          <w:szCs w:val="24"/>
        </w:rPr>
        <w:t>za</w:t>
      </w:r>
      <w:r w:rsidR="0053779E" w:rsidRPr="00CD31D6">
        <w:rPr>
          <w:rFonts w:ascii="Times New Roman" w:hAnsi="Times New Roman" w:cs="Times New Roman"/>
          <w:sz w:val="24"/>
          <w:szCs w:val="24"/>
        </w:rPr>
        <w:softHyphen/>
      </w:r>
      <w:r w:rsidR="00AE7E9D" w:rsidRPr="00CD31D6">
        <w:rPr>
          <w:rFonts w:ascii="Times New Roman" w:hAnsi="Times New Roman" w:cs="Times New Roman"/>
          <w:sz w:val="24"/>
          <w:szCs w:val="24"/>
        </w:rPr>
        <w:t>tion (PI) at 10.49 eV.</w:t>
      </w:r>
      <w:r w:rsidR="00F2165F">
        <w:rPr>
          <w:rFonts w:ascii="Times New Roman" w:hAnsi="Times New Roman" w:cs="Times New Roman"/>
          <w:sz w:val="24"/>
          <w:szCs w:val="24"/>
        </w:rPr>
        <w:t xml:space="preserve"> </w:t>
      </w:r>
      <w:bookmarkStart w:id="13" w:name="_Hlk57087403"/>
      <w:r w:rsidR="00F2165F" w:rsidRPr="00D10498">
        <w:rPr>
          <w:rFonts w:ascii="Times New Roman" w:hAnsi="Times New Roman" w:cs="Times New Roman"/>
          <w:sz w:val="24"/>
          <w:szCs w:val="24"/>
        </w:rPr>
        <w:t xml:space="preserve">Note that </w:t>
      </w:r>
      <w:r w:rsidR="00132579" w:rsidRPr="00D10498">
        <w:rPr>
          <w:rFonts w:ascii="Times New Roman" w:hAnsi="Times New Roman" w:cs="Times New Roman"/>
          <w:sz w:val="24"/>
          <w:szCs w:val="24"/>
        </w:rPr>
        <w:t>our</w:t>
      </w:r>
      <w:r w:rsidR="00F2165F" w:rsidRPr="00D10498">
        <w:rPr>
          <w:rFonts w:ascii="Times New Roman" w:hAnsi="Times New Roman" w:cs="Times New Roman"/>
          <w:sz w:val="24"/>
          <w:szCs w:val="24"/>
        </w:rPr>
        <w:t xml:space="preserve"> PI-ReTOF-MS setup only detects </w:t>
      </w:r>
      <w:r w:rsidR="00132579" w:rsidRPr="00D10498">
        <w:rPr>
          <w:rFonts w:ascii="Times New Roman" w:hAnsi="Times New Roman" w:cs="Times New Roman"/>
          <w:sz w:val="24"/>
          <w:szCs w:val="24"/>
        </w:rPr>
        <w:t>selectively ionized molecules subliming directly from the sample’s surface</w:t>
      </w:r>
      <w:r w:rsidR="00267AD5" w:rsidRPr="00D10498">
        <w:rPr>
          <w:rFonts w:ascii="Times New Roman" w:hAnsi="Times New Roman" w:cs="Times New Roman"/>
          <w:noProof/>
          <w:sz w:val="24"/>
          <w:szCs w:val="24"/>
          <w:vertAlign w:val="superscript"/>
        </w:rPr>
        <w:t>15,17</w:t>
      </w:r>
      <w:bookmarkEnd w:id="13"/>
      <w:r w:rsidR="00AA6A53">
        <w:rPr>
          <w:rFonts w:ascii="Times New Roman" w:hAnsi="Times New Roman" w:cs="Times New Roman"/>
          <w:sz w:val="24"/>
          <w:szCs w:val="24"/>
        </w:rPr>
        <w:t>.</w:t>
      </w:r>
      <w:r w:rsidR="004779E7">
        <w:rPr>
          <w:rFonts w:ascii="Times New Roman" w:hAnsi="Times New Roman" w:cs="Times New Roman"/>
          <w:sz w:val="24"/>
          <w:szCs w:val="24"/>
        </w:rPr>
        <w:t xml:space="preserve"> </w:t>
      </w:r>
      <w:r w:rsidR="00A97E39" w:rsidRPr="00CD31D6">
        <w:rPr>
          <w:rFonts w:ascii="Times New Roman" w:hAnsi="Times New Roman" w:cs="Times New Roman"/>
          <w:sz w:val="24"/>
          <w:szCs w:val="24"/>
        </w:rPr>
        <w:t>To explore the stability of ammoniated mont</w:t>
      </w:r>
      <w:r w:rsidR="00A97E39" w:rsidRPr="00CD31D6">
        <w:rPr>
          <w:rFonts w:ascii="Times New Roman" w:hAnsi="Times New Roman" w:cs="Times New Roman"/>
          <w:sz w:val="24"/>
          <w:szCs w:val="24"/>
        </w:rPr>
        <w:softHyphen/>
        <w:t>morillo</w:t>
      </w:r>
      <w:r w:rsidR="0053779E" w:rsidRPr="00CD31D6">
        <w:rPr>
          <w:rFonts w:ascii="Times New Roman" w:hAnsi="Times New Roman" w:cs="Times New Roman"/>
          <w:sz w:val="24"/>
          <w:szCs w:val="24"/>
        </w:rPr>
        <w:softHyphen/>
      </w:r>
      <w:r w:rsidR="00A97E39" w:rsidRPr="00CD31D6">
        <w:rPr>
          <w:rFonts w:ascii="Times New Roman" w:hAnsi="Times New Roman" w:cs="Times New Roman"/>
          <w:sz w:val="24"/>
          <w:szCs w:val="24"/>
        </w:rPr>
        <w:t>ni</w:t>
      </w:r>
      <w:r w:rsidR="0053779E" w:rsidRPr="00CD31D6">
        <w:rPr>
          <w:rFonts w:ascii="Times New Roman" w:hAnsi="Times New Roman" w:cs="Times New Roman"/>
          <w:sz w:val="24"/>
          <w:szCs w:val="24"/>
        </w:rPr>
        <w:softHyphen/>
      </w:r>
      <w:r w:rsidR="00A97E39" w:rsidRPr="00CD31D6">
        <w:rPr>
          <w:rFonts w:ascii="Times New Roman" w:hAnsi="Times New Roman" w:cs="Times New Roman"/>
          <w:sz w:val="24"/>
          <w:szCs w:val="24"/>
        </w:rPr>
        <w:t>te, separate experiments simulated the space weathering of ammoniated mont</w:t>
      </w:r>
      <w:r w:rsidR="00A97E39" w:rsidRPr="00CD31D6">
        <w:rPr>
          <w:rFonts w:ascii="Times New Roman" w:hAnsi="Times New Roman" w:cs="Times New Roman"/>
          <w:sz w:val="24"/>
          <w:szCs w:val="24"/>
        </w:rPr>
        <w:softHyphen/>
        <w:t xml:space="preserve">morillonite over </w:t>
      </w:r>
      <w:r w:rsidR="004F4DE3" w:rsidRPr="00CD31D6">
        <w:rPr>
          <w:rFonts w:ascii="Times New Roman" w:hAnsi="Times New Roman" w:cs="Times New Roman"/>
          <w:sz w:val="24"/>
          <w:szCs w:val="24"/>
        </w:rPr>
        <w:t>5</w:t>
      </w:r>
      <w:r w:rsidR="00A97E39" w:rsidRPr="00CD31D6">
        <w:rPr>
          <w:rFonts w:ascii="Times New Roman" w:hAnsi="Times New Roman" w:cs="Times New Roman"/>
          <w:sz w:val="24"/>
          <w:szCs w:val="24"/>
        </w:rPr>
        <w:t>00 Million years (Supplementary Table 1).</w:t>
      </w:r>
      <w:r w:rsidR="00607CED">
        <w:rPr>
          <w:rFonts w:ascii="Times New Roman" w:hAnsi="Times New Roman" w:cs="Times New Roman"/>
          <w:sz w:val="24"/>
          <w:szCs w:val="24"/>
        </w:rPr>
        <w:t xml:space="preserve"> </w:t>
      </w:r>
    </w:p>
    <w:p w14:paraId="030CDE6C" w14:textId="11308C9D" w:rsidR="00267AD5" w:rsidRDefault="00B84A45" w:rsidP="00EF7417">
      <w:pPr>
        <w:spacing w:line="360" w:lineRule="auto"/>
        <w:jc w:val="both"/>
        <w:rPr>
          <w:rFonts w:ascii="Times New Roman" w:hAnsi="Times New Roman" w:cs="Times New Roman"/>
          <w:sz w:val="24"/>
          <w:szCs w:val="24"/>
        </w:rPr>
      </w:pPr>
      <w:r w:rsidRPr="00B84A45">
        <w:rPr>
          <w:rFonts w:ascii="Times New Roman" w:hAnsi="Times New Roman" w:cs="Times New Roman"/>
          <w:b/>
          <w:sz w:val="24"/>
          <w:szCs w:val="24"/>
        </w:rPr>
        <w:t>Infrared spectroscopy</w:t>
      </w:r>
      <w:r>
        <w:rPr>
          <w:rFonts w:ascii="Times New Roman" w:hAnsi="Times New Roman" w:cs="Times New Roman"/>
          <w:b/>
          <w:sz w:val="24"/>
          <w:szCs w:val="24"/>
        </w:rPr>
        <w:t>.</w:t>
      </w:r>
      <w:r>
        <w:rPr>
          <w:rFonts w:ascii="Times New Roman" w:hAnsi="Times New Roman" w:cs="Times New Roman"/>
          <w:sz w:val="24"/>
          <w:szCs w:val="24"/>
        </w:rPr>
        <w:t xml:space="preserve"> </w:t>
      </w:r>
      <w:r w:rsidR="00BA0C47">
        <w:rPr>
          <w:rFonts w:ascii="Times New Roman" w:hAnsi="Times New Roman" w:cs="Times New Roman"/>
          <w:sz w:val="24"/>
          <w:szCs w:val="24"/>
        </w:rPr>
        <w:t>The FTIR spectr</w:t>
      </w:r>
      <w:r w:rsidR="00E1695C">
        <w:rPr>
          <w:rFonts w:ascii="Times New Roman" w:hAnsi="Times New Roman" w:cs="Times New Roman"/>
          <w:sz w:val="24"/>
          <w:szCs w:val="24"/>
        </w:rPr>
        <w:t xml:space="preserve">a </w:t>
      </w:r>
      <w:r w:rsidR="00BA0C47">
        <w:rPr>
          <w:rFonts w:ascii="Times New Roman" w:hAnsi="Times New Roman" w:cs="Times New Roman"/>
          <w:sz w:val="24"/>
          <w:szCs w:val="24"/>
        </w:rPr>
        <w:t xml:space="preserve">of </w:t>
      </w:r>
      <w:r w:rsidR="00E1695C">
        <w:rPr>
          <w:rFonts w:ascii="Times New Roman" w:hAnsi="Times New Roman" w:cs="Times New Roman"/>
          <w:sz w:val="24"/>
          <w:szCs w:val="24"/>
        </w:rPr>
        <w:t xml:space="preserve">commercial </w:t>
      </w:r>
      <w:r w:rsidR="00A479DA">
        <w:rPr>
          <w:rFonts w:ascii="Times New Roman" w:hAnsi="Times New Roman" w:cs="Times New Roman"/>
          <w:sz w:val="24"/>
          <w:szCs w:val="24"/>
        </w:rPr>
        <w:t xml:space="preserve">(Fig. 1a) and natural (Fig. 1b) </w:t>
      </w:r>
      <w:r w:rsidR="00BA0C47">
        <w:rPr>
          <w:rFonts w:ascii="Times New Roman" w:hAnsi="Times New Roman" w:cs="Times New Roman"/>
          <w:sz w:val="24"/>
          <w:szCs w:val="24"/>
        </w:rPr>
        <w:t>m</w:t>
      </w:r>
      <w:r w:rsidR="00955100" w:rsidRPr="00444BB3">
        <w:rPr>
          <w:rFonts w:ascii="Times New Roman" w:hAnsi="Times New Roman" w:cs="Times New Roman"/>
          <w:sz w:val="24"/>
          <w:szCs w:val="24"/>
        </w:rPr>
        <w:t xml:space="preserve">ontmorillonite </w:t>
      </w:r>
      <w:r w:rsidR="00BA0C47">
        <w:rPr>
          <w:rFonts w:ascii="Times New Roman" w:hAnsi="Times New Roman" w:cs="Times New Roman"/>
          <w:sz w:val="24"/>
          <w:szCs w:val="24"/>
        </w:rPr>
        <w:t>reve</w:t>
      </w:r>
      <w:r w:rsidR="00E1695C">
        <w:rPr>
          <w:rFonts w:ascii="Times New Roman" w:hAnsi="Times New Roman" w:cs="Times New Roman"/>
          <w:sz w:val="24"/>
          <w:szCs w:val="24"/>
        </w:rPr>
        <w:t>al</w:t>
      </w:r>
      <w:r w:rsidR="00955100" w:rsidRPr="00444BB3">
        <w:rPr>
          <w:rFonts w:ascii="Times New Roman" w:hAnsi="Times New Roman" w:cs="Times New Roman"/>
          <w:sz w:val="24"/>
          <w:szCs w:val="24"/>
        </w:rPr>
        <w:t xml:space="preserve"> </w:t>
      </w:r>
      <w:r w:rsidR="00444BB3" w:rsidRPr="00444BB3">
        <w:rPr>
          <w:rFonts w:ascii="Times New Roman" w:hAnsi="Times New Roman" w:cs="Times New Roman"/>
          <w:sz w:val="24"/>
          <w:szCs w:val="24"/>
        </w:rPr>
        <w:t>broad vibrational feature</w:t>
      </w:r>
      <w:r w:rsidR="00E1695C">
        <w:rPr>
          <w:rFonts w:ascii="Times New Roman" w:hAnsi="Times New Roman" w:cs="Times New Roman"/>
          <w:sz w:val="24"/>
          <w:szCs w:val="24"/>
        </w:rPr>
        <w:t>s</w:t>
      </w:r>
      <w:r w:rsidR="00955100" w:rsidRPr="00444BB3">
        <w:rPr>
          <w:rFonts w:ascii="Times New Roman" w:hAnsi="Times New Roman" w:cs="Times New Roman"/>
          <w:sz w:val="24"/>
          <w:szCs w:val="24"/>
        </w:rPr>
        <w:t xml:space="preserve"> corres</w:t>
      </w:r>
      <w:r w:rsidR="00E1695C">
        <w:rPr>
          <w:rFonts w:ascii="Times New Roman" w:hAnsi="Times New Roman" w:cs="Times New Roman"/>
          <w:sz w:val="24"/>
          <w:szCs w:val="24"/>
        </w:rPr>
        <w:softHyphen/>
      </w:r>
      <w:r w:rsidR="00955100" w:rsidRPr="00444BB3">
        <w:rPr>
          <w:rFonts w:ascii="Times New Roman" w:hAnsi="Times New Roman" w:cs="Times New Roman"/>
          <w:sz w:val="24"/>
          <w:szCs w:val="24"/>
        </w:rPr>
        <w:t>ponding to Si-O</w:t>
      </w:r>
      <w:r w:rsidR="00B51369">
        <w:rPr>
          <w:rFonts w:ascii="Times New Roman" w:hAnsi="Times New Roman" w:cs="Times New Roman"/>
          <w:sz w:val="24"/>
          <w:szCs w:val="24"/>
        </w:rPr>
        <w:t xml:space="preserve"> stretching</w:t>
      </w:r>
      <w:r w:rsidR="00955100" w:rsidRPr="00444BB3">
        <w:rPr>
          <w:rFonts w:ascii="Times New Roman" w:hAnsi="Times New Roman" w:cs="Times New Roman"/>
          <w:sz w:val="24"/>
          <w:szCs w:val="24"/>
        </w:rPr>
        <w:t xml:space="preserve"> and Al</w:t>
      </w:r>
      <w:r w:rsidR="00B51369">
        <w:rPr>
          <w:rFonts w:ascii="Times New Roman" w:hAnsi="Times New Roman" w:cs="Times New Roman"/>
          <w:sz w:val="24"/>
          <w:szCs w:val="24"/>
        </w:rPr>
        <w:t>-</w:t>
      </w:r>
      <w:r w:rsidR="00955100" w:rsidRPr="00444BB3">
        <w:rPr>
          <w:rFonts w:ascii="Times New Roman" w:hAnsi="Times New Roman" w:cs="Times New Roman"/>
          <w:sz w:val="24"/>
          <w:szCs w:val="24"/>
        </w:rPr>
        <w:t>M</w:t>
      </w:r>
      <w:r w:rsidR="00B51369">
        <w:rPr>
          <w:rFonts w:ascii="Times New Roman" w:hAnsi="Times New Roman" w:cs="Times New Roman"/>
          <w:sz w:val="24"/>
          <w:szCs w:val="24"/>
        </w:rPr>
        <w:t>g</w:t>
      </w:r>
      <w:r w:rsidR="00955100" w:rsidRPr="00444BB3">
        <w:rPr>
          <w:rFonts w:ascii="Times New Roman" w:hAnsi="Times New Roman" w:cs="Times New Roman"/>
          <w:sz w:val="24"/>
          <w:szCs w:val="24"/>
        </w:rPr>
        <w:t>-OH</w:t>
      </w:r>
      <w:r w:rsidR="00B51369">
        <w:rPr>
          <w:rFonts w:ascii="Times New Roman" w:hAnsi="Times New Roman" w:cs="Times New Roman"/>
          <w:sz w:val="24"/>
          <w:szCs w:val="24"/>
        </w:rPr>
        <w:t xml:space="preserve"> bending modes</w:t>
      </w:r>
      <w:r w:rsidR="004613B7" w:rsidRPr="00444BB3">
        <w:rPr>
          <w:rFonts w:ascii="Times New Roman" w:hAnsi="Times New Roman" w:cs="Times New Roman"/>
          <w:sz w:val="24"/>
          <w:szCs w:val="24"/>
        </w:rPr>
        <w:t xml:space="preserve"> near</w:t>
      </w:r>
      <w:r w:rsidR="00444BB3" w:rsidRPr="00444BB3">
        <w:rPr>
          <w:rFonts w:ascii="Times New Roman" w:hAnsi="Times New Roman" w:cs="Times New Roman"/>
          <w:sz w:val="24"/>
          <w:szCs w:val="24"/>
        </w:rPr>
        <w:t xml:space="preserve"> </w:t>
      </w:r>
      <w:r w:rsidR="00955100" w:rsidRPr="00444BB3">
        <w:rPr>
          <w:rFonts w:ascii="Times New Roman" w:hAnsi="Times New Roman" w:cs="Times New Roman"/>
          <w:sz w:val="24"/>
          <w:szCs w:val="24"/>
        </w:rPr>
        <w:t>1000</w:t>
      </w:r>
      <w:r w:rsidR="003034F0">
        <w:rPr>
          <w:rFonts w:ascii="Times New Roman" w:hAnsi="Times New Roman" w:cs="Times New Roman"/>
          <w:sz w:val="24"/>
          <w:szCs w:val="24"/>
        </w:rPr>
        <w:t xml:space="preserve"> </w:t>
      </w:r>
      <w:r w:rsidR="00955100" w:rsidRPr="00444BB3">
        <w:rPr>
          <w:rFonts w:ascii="Times New Roman" w:hAnsi="Times New Roman" w:cs="Times New Roman"/>
          <w:sz w:val="24"/>
          <w:szCs w:val="24"/>
        </w:rPr>
        <w:t xml:space="preserve">and </w:t>
      </w:r>
      <w:r w:rsidR="004613B7" w:rsidRPr="00444BB3">
        <w:rPr>
          <w:rFonts w:ascii="Times New Roman" w:hAnsi="Times New Roman" w:cs="Times New Roman"/>
          <w:sz w:val="24"/>
          <w:szCs w:val="24"/>
        </w:rPr>
        <w:t>8</w:t>
      </w:r>
      <w:r w:rsidR="001B4B34">
        <w:rPr>
          <w:rFonts w:ascii="Times New Roman" w:hAnsi="Times New Roman" w:cs="Times New Roman"/>
          <w:sz w:val="24"/>
          <w:szCs w:val="24"/>
        </w:rPr>
        <w:t>40</w:t>
      </w:r>
      <w:r w:rsidR="004613B7" w:rsidRPr="00444BB3">
        <w:rPr>
          <w:rFonts w:ascii="Times New Roman" w:hAnsi="Times New Roman" w:cs="Times New Roman"/>
          <w:sz w:val="24"/>
          <w:szCs w:val="24"/>
        </w:rPr>
        <w:t xml:space="preserve"> cm</w:t>
      </w:r>
      <w:r w:rsidR="004613B7" w:rsidRPr="00444BB3">
        <w:rPr>
          <w:rFonts w:ascii="Times New Roman" w:hAnsi="Times New Roman" w:cs="Times New Roman"/>
          <w:sz w:val="24"/>
          <w:szCs w:val="24"/>
          <w:vertAlign w:val="superscript"/>
        </w:rPr>
        <w:t>-1</w:t>
      </w:r>
      <w:r w:rsidR="00BA0C47">
        <w:rPr>
          <w:rFonts w:ascii="Times New Roman" w:hAnsi="Times New Roman" w:cs="Times New Roman"/>
          <w:sz w:val="24"/>
          <w:szCs w:val="24"/>
        </w:rPr>
        <w:t>,</w:t>
      </w:r>
      <w:r w:rsidR="004613B7" w:rsidRPr="00444BB3">
        <w:rPr>
          <w:rFonts w:ascii="Times New Roman" w:hAnsi="Times New Roman" w:cs="Times New Roman"/>
          <w:sz w:val="24"/>
          <w:szCs w:val="24"/>
        </w:rPr>
        <w:t xml:space="preserve"> respectively. </w:t>
      </w:r>
      <w:r w:rsidR="00E1695C">
        <w:rPr>
          <w:rFonts w:ascii="Times New Roman" w:hAnsi="Times New Roman" w:cs="Times New Roman"/>
          <w:sz w:val="24"/>
          <w:szCs w:val="24"/>
        </w:rPr>
        <w:t xml:space="preserve">The </w:t>
      </w:r>
      <w:r w:rsidR="004613B7" w:rsidRPr="00444BB3">
        <w:rPr>
          <w:rFonts w:ascii="Times New Roman" w:hAnsi="Times New Roman" w:cs="Times New Roman"/>
          <w:sz w:val="24"/>
          <w:szCs w:val="24"/>
        </w:rPr>
        <w:t>Si-O and Al-O linkages contribute to the structural integrity of montmorillonite by forming two dimensional</w:t>
      </w:r>
      <w:r w:rsidR="00E1695C">
        <w:rPr>
          <w:rFonts w:ascii="Times New Roman" w:hAnsi="Times New Roman" w:cs="Times New Roman"/>
          <w:sz w:val="24"/>
          <w:szCs w:val="24"/>
        </w:rPr>
        <w:t xml:space="preserve">, </w:t>
      </w:r>
      <w:r w:rsidR="004613B7" w:rsidRPr="00444BB3">
        <w:rPr>
          <w:rFonts w:ascii="Times New Roman" w:hAnsi="Times New Roman" w:cs="Times New Roman"/>
          <w:sz w:val="24"/>
          <w:szCs w:val="24"/>
        </w:rPr>
        <w:t>linked tetrahedral and octahedral sheets</w:t>
      </w:r>
      <w:r w:rsidR="001B4B34">
        <w:rPr>
          <w:rFonts w:ascii="Times New Roman" w:hAnsi="Times New Roman" w:cs="Times New Roman"/>
          <w:sz w:val="24"/>
          <w:szCs w:val="24"/>
        </w:rPr>
        <w:t>. The OH groups bonded with aluminum ions show absorptions near 3621 cm</w:t>
      </w:r>
      <w:r w:rsidR="001B4B34">
        <w:rPr>
          <w:rFonts w:ascii="Times New Roman" w:hAnsi="Times New Roman" w:cs="Times New Roman"/>
          <w:sz w:val="24"/>
          <w:szCs w:val="24"/>
          <w:vertAlign w:val="superscript"/>
        </w:rPr>
        <w:t>-1</w:t>
      </w:r>
      <w:r w:rsidR="001B4B34">
        <w:rPr>
          <w:rFonts w:ascii="Times New Roman" w:hAnsi="Times New Roman" w:cs="Times New Roman"/>
          <w:sz w:val="24"/>
          <w:szCs w:val="24"/>
        </w:rPr>
        <w:t xml:space="preserve">. </w:t>
      </w:r>
      <w:r w:rsidR="00E1695C">
        <w:rPr>
          <w:rFonts w:ascii="Times New Roman" w:hAnsi="Times New Roman" w:cs="Times New Roman"/>
          <w:sz w:val="24"/>
          <w:szCs w:val="24"/>
        </w:rPr>
        <w:t xml:space="preserve">The FTIR </w:t>
      </w:r>
      <w:r w:rsidR="008563BF">
        <w:rPr>
          <w:rFonts w:ascii="Times New Roman" w:hAnsi="Times New Roman" w:cs="Times New Roman"/>
          <w:sz w:val="24"/>
          <w:szCs w:val="24"/>
        </w:rPr>
        <w:t xml:space="preserve">spectrum of </w:t>
      </w:r>
      <w:r w:rsidR="00E1695C">
        <w:rPr>
          <w:rFonts w:ascii="Times New Roman" w:hAnsi="Times New Roman" w:cs="Times New Roman"/>
          <w:sz w:val="24"/>
          <w:szCs w:val="24"/>
        </w:rPr>
        <w:t xml:space="preserve">pure </w:t>
      </w:r>
      <w:r w:rsidR="009F6435">
        <w:rPr>
          <w:rFonts w:ascii="Times New Roman" w:hAnsi="Times New Roman" w:cs="Times New Roman"/>
          <w:sz w:val="24"/>
          <w:szCs w:val="24"/>
        </w:rPr>
        <w:t xml:space="preserve">ammonia </w:t>
      </w:r>
      <w:r w:rsidR="00FD189A">
        <w:rPr>
          <w:rFonts w:ascii="Times New Roman" w:hAnsi="Times New Roman" w:cs="Times New Roman"/>
          <w:sz w:val="24"/>
          <w:szCs w:val="24"/>
        </w:rPr>
        <w:t>ice</w:t>
      </w:r>
      <w:r w:rsidR="009F6435">
        <w:rPr>
          <w:rFonts w:ascii="Times New Roman" w:hAnsi="Times New Roman" w:cs="Times New Roman"/>
          <w:sz w:val="24"/>
          <w:szCs w:val="24"/>
        </w:rPr>
        <w:t xml:space="preserve"> </w:t>
      </w:r>
      <w:r w:rsidR="00A479DA">
        <w:rPr>
          <w:rFonts w:ascii="Times New Roman" w:hAnsi="Times New Roman" w:cs="Times New Roman"/>
          <w:sz w:val="24"/>
          <w:szCs w:val="24"/>
        </w:rPr>
        <w:t xml:space="preserve">at 5 K </w:t>
      </w:r>
      <w:r w:rsidR="009F6435">
        <w:rPr>
          <w:rFonts w:ascii="Times New Roman" w:hAnsi="Times New Roman" w:cs="Times New Roman"/>
          <w:sz w:val="24"/>
          <w:szCs w:val="24"/>
        </w:rPr>
        <w:t>(Fig. 1</w:t>
      </w:r>
      <w:r w:rsidR="00A479DA">
        <w:rPr>
          <w:rFonts w:ascii="Times New Roman" w:hAnsi="Times New Roman" w:cs="Times New Roman"/>
          <w:sz w:val="24"/>
          <w:szCs w:val="24"/>
        </w:rPr>
        <w:t>c</w:t>
      </w:r>
      <w:r w:rsidR="009F6435">
        <w:rPr>
          <w:rFonts w:ascii="Times New Roman" w:hAnsi="Times New Roman" w:cs="Times New Roman"/>
          <w:sz w:val="24"/>
          <w:szCs w:val="24"/>
        </w:rPr>
        <w:t>)</w:t>
      </w:r>
      <w:r w:rsidR="00FD189A">
        <w:rPr>
          <w:rFonts w:ascii="Times New Roman" w:hAnsi="Times New Roman" w:cs="Times New Roman"/>
          <w:sz w:val="24"/>
          <w:szCs w:val="24"/>
        </w:rPr>
        <w:t xml:space="preserve"> show</w:t>
      </w:r>
      <w:r w:rsidR="0056589B">
        <w:rPr>
          <w:rFonts w:ascii="Times New Roman" w:hAnsi="Times New Roman" w:cs="Times New Roman"/>
          <w:sz w:val="24"/>
          <w:szCs w:val="24"/>
        </w:rPr>
        <w:t>s</w:t>
      </w:r>
      <w:r w:rsidR="00FD189A">
        <w:rPr>
          <w:rFonts w:ascii="Times New Roman" w:hAnsi="Times New Roman" w:cs="Times New Roman"/>
          <w:sz w:val="24"/>
          <w:szCs w:val="24"/>
        </w:rPr>
        <w:t xml:space="preserve"> characteristic </w:t>
      </w:r>
      <w:r w:rsidR="00E1695C">
        <w:rPr>
          <w:rFonts w:ascii="Times New Roman" w:hAnsi="Times New Roman" w:cs="Times New Roman"/>
          <w:sz w:val="24"/>
          <w:szCs w:val="24"/>
        </w:rPr>
        <w:t xml:space="preserve">fundamentals </w:t>
      </w:r>
      <w:r w:rsidR="00D66EEE">
        <w:rPr>
          <w:rFonts w:ascii="Times New Roman" w:hAnsi="Times New Roman" w:cs="Times New Roman"/>
          <w:sz w:val="24"/>
          <w:szCs w:val="24"/>
        </w:rPr>
        <w:t>at 336</w:t>
      </w:r>
      <w:r w:rsidR="00D67172">
        <w:rPr>
          <w:rFonts w:ascii="Times New Roman" w:hAnsi="Times New Roman" w:cs="Times New Roman"/>
          <w:sz w:val="24"/>
          <w:szCs w:val="24"/>
        </w:rPr>
        <w:t>9</w:t>
      </w:r>
      <w:r w:rsidR="00D66EEE">
        <w:rPr>
          <w:rFonts w:ascii="Times New Roman" w:hAnsi="Times New Roman" w:cs="Times New Roman"/>
          <w:sz w:val="24"/>
          <w:szCs w:val="24"/>
        </w:rPr>
        <w:t xml:space="preserve"> </w:t>
      </w:r>
      <w:r w:rsidR="003034F0">
        <w:rPr>
          <w:rFonts w:ascii="Times New Roman" w:hAnsi="Times New Roman" w:cs="Times New Roman"/>
          <w:sz w:val="24"/>
          <w:szCs w:val="24"/>
        </w:rPr>
        <w:t>(</w:t>
      </w:r>
      <w:r w:rsidR="00D66EEE">
        <w:rPr>
          <w:rFonts w:ascii="Times New Roman" w:hAnsi="Times New Roman" w:cs="Times New Roman"/>
          <w:sz w:val="24"/>
          <w:szCs w:val="24"/>
        </w:rPr>
        <w:t>ν</w:t>
      </w:r>
      <w:r w:rsidR="00D66EEE">
        <w:rPr>
          <w:rFonts w:ascii="Times New Roman" w:hAnsi="Times New Roman" w:cs="Times New Roman"/>
          <w:sz w:val="24"/>
          <w:szCs w:val="24"/>
          <w:vertAlign w:val="subscript"/>
        </w:rPr>
        <w:t>3</w:t>
      </w:r>
      <w:r w:rsidR="00D66EEE">
        <w:rPr>
          <w:rFonts w:ascii="Times New Roman" w:hAnsi="Times New Roman" w:cs="Times New Roman"/>
          <w:sz w:val="24"/>
          <w:szCs w:val="24"/>
        </w:rPr>
        <w:t>; N-H asym</w:t>
      </w:r>
      <w:r w:rsidR="00E1695C">
        <w:rPr>
          <w:rFonts w:ascii="Times New Roman" w:hAnsi="Times New Roman" w:cs="Times New Roman"/>
          <w:sz w:val="24"/>
          <w:szCs w:val="24"/>
        </w:rPr>
        <w:t xml:space="preserve">metric </w:t>
      </w:r>
      <w:r w:rsidR="00D66EEE">
        <w:rPr>
          <w:rFonts w:ascii="Times New Roman" w:hAnsi="Times New Roman" w:cs="Times New Roman"/>
          <w:sz w:val="24"/>
          <w:szCs w:val="24"/>
        </w:rPr>
        <w:t>stretch),</w:t>
      </w:r>
      <w:r w:rsidR="003034F0">
        <w:rPr>
          <w:rFonts w:ascii="Times New Roman" w:hAnsi="Times New Roman" w:cs="Times New Roman"/>
          <w:sz w:val="24"/>
          <w:szCs w:val="24"/>
        </w:rPr>
        <w:t xml:space="preserve"> </w:t>
      </w:r>
      <w:r w:rsidR="00D66EEE">
        <w:rPr>
          <w:rFonts w:ascii="Times New Roman" w:hAnsi="Times New Roman" w:cs="Times New Roman"/>
          <w:sz w:val="24"/>
          <w:szCs w:val="24"/>
        </w:rPr>
        <w:t>32</w:t>
      </w:r>
      <w:r w:rsidR="00D67172">
        <w:rPr>
          <w:rFonts w:ascii="Times New Roman" w:hAnsi="Times New Roman" w:cs="Times New Roman"/>
          <w:sz w:val="24"/>
          <w:szCs w:val="24"/>
        </w:rPr>
        <w:t>09</w:t>
      </w:r>
      <w:r w:rsidR="00D66EEE">
        <w:rPr>
          <w:rFonts w:ascii="Times New Roman" w:hAnsi="Times New Roman" w:cs="Times New Roman"/>
          <w:sz w:val="24"/>
          <w:szCs w:val="24"/>
        </w:rPr>
        <w:t xml:space="preserve"> </w:t>
      </w:r>
      <w:r w:rsidR="003034F0">
        <w:rPr>
          <w:rFonts w:ascii="Times New Roman" w:hAnsi="Times New Roman" w:cs="Times New Roman"/>
          <w:sz w:val="24"/>
          <w:szCs w:val="24"/>
        </w:rPr>
        <w:t>(</w:t>
      </w:r>
      <w:r w:rsidR="00D66EEE">
        <w:rPr>
          <w:rFonts w:ascii="Times New Roman" w:hAnsi="Times New Roman" w:cs="Times New Roman"/>
          <w:sz w:val="24"/>
          <w:szCs w:val="24"/>
        </w:rPr>
        <w:t>ν</w:t>
      </w:r>
      <w:r w:rsidR="00D66EEE">
        <w:rPr>
          <w:rFonts w:ascii="Times New Roman" w:hAnsi="Times New Roman" w:cs="Times New Roman"/>
          <w:sz w:val="24"/>
          <w:szCs w:val="24"/>
          <w:vertAlign w:val="subscript"/>
        </w:rPr>
        <w:t>1</w:t>
      </w:r>
      <w:r w:rsidR="00B272C8">
        <w:rPr>
          <w:rFonts w:ascii="Times New Roman" w:hAnsi="Times New Roman" w:cs="Times New Roman"/>
          <w:sz w:val="24"/>
          <w:szCs w:val="24"/>
        </w:rPr>
        <w:t>;</w:t>
      </w:r>
      <w:r w:rsidR="00D66EEE">
        <w:rPr>
          <w:rFonts w:ascii="Times New Roman" w:hAnsi="Times New Roman" w:cs="Times New Roman"/>
          <w:sz w:val="24"/>
          <w:szCs w:val="24"/>
        </w:rPr>
        <w:t xml:space="preserve"> N-H sym</w:t>
      </w:r>
      <w:r w:rsidR="00E1695C">
        <w:rPr>
          <w:rFonts w:ascii="Times New Roman" w:hAnsi="Times New Roman" w:cs="Times New Roman"/>
          <w:sz w:val="24"/>
          <w:szCs w:val="24"/>
        </w:rPr>
        <w:t xml:space="preserve">metric </w:t>
      </w:r>
      <w:r w:rsidR="00D66EEE">
        <w:rPr>
          <w:rFonts w:ascii="Times New Roman" w:hAnsi="Times New Roman" w:cs="Times New Roman"/>
          <w:sz w:val="24"/>
          <w:szCs w:val="24"/>
        </w:rPr>
        <w:t>stretch),</w:t>
      </w:r>
      <w:r w:rsidR="003034F0">
        <w:rPr>
          <w:rFonts w:ascii="Times New Roman" w:hAnsi="Times New Roman" w:cs="Times New Roman"/>
          <w:sz w:val="24"/>
          <w:szCs w:val="24"/>
        </w:rPr>
        <w:t xml:space="preserve"> </w:t>
      </w:r>
      <w:r w:rsidR="00D66EEE">
        <w:rPr>
          <w:rFonts w:ascii="Times New Roman" w:hAnsi="Times New Roman" w:cs="Times New Roman"/>
          <w:sz w:val="24"/>
          <w:szCs w:val="24"/>
        </w:rPr>
        <w:t>162</w:t>
      </w:r>
      <w:r w:rsidR="00D67172">
        <w:rPr>
          <w:rFonts w:ascii="Times New Roman" w:hAnsi="Times New Roman" w:cs="Times New Roman"/>
          <w:sz w:val="24"/>
          <w:szCs w:val="24"/>
        </w:rPr>
        <w:t>5</w:t>
      </w:r>
      <w:r w:rsidR="003034F0">
        <w:rPr>
          <w:rFonts w:ascii="Times New Roman" w:hAnsi="Times New Roman" w:cs="Times New Roman"/>
          <w:sz w:val="24"/>
          <w:szCs w:val="24"/>
        </w:rPr>
        <w:t xml:space="preserve"> (</w:t>
      </w:r>
      <w:r w:rsidR="00D66EEE">
        <w:rPr>
          <w:rFonts w:ascii="Times New Roman" w:hAnsi="Times New Roman" w:cs="Times New Roman"/>
          <w:sz w:val="24"/>
          <w:szCs w:val="24"/>
        </w:rPr>
        <w:t>ν</w:t>
      </w:r>
      <w:r w:rsidR="00D66EEE">
        <w:rPr>
          <w:rFonts w:ascii="Times New Roman" w:hAnsi="Times New Roman" w:cs="Times New Roman"/>
          <w:sz w:val="24"/>
          <w:szCs w:val="24"/>
          <w:vertAlign w:val="subscript"/>
        </w:rPr>
        <w:t>4</w:t>
      </w:r>
      <w:r w:rsidR="00D66EEE">
        <w:rPr>
          <w:rFonts w:ascii="Times New Roman" w:hAnsi="Times New Roman" w:cs="Times New Roman"/>
          <w:sz w:val="24"/>
          <w:szCs w:val="24"/>
        </w:rPr>
        <w:t xml:space="preserve">; N-H bending), </w:t>
      </w:r>
      <w:r w:rsidR="00D66EEE">
        <w:rPr>
          <w:rFonts w:ascii="Times New Roman" w:hAnsi="Times New Roman" w:cs="Times New Roman"/>
          <w:sz w:val="24"/>
          <w:szCs w:val="24"/>
        </w:rPr>
        <w:lastRenderedPageBreak/>
        <w:t>an</w:t>
      </w:r>
      <w:r w:rsidR="003034F0">
        <w:rPr>
          <w:rFonts w:ascii="Times New Roman" w:hAnsi="Times New Roman" w:cs="Times New Roman"/>
          <w:sz w:val="24"/>
          <w:szCs w:val="24"/>
        </w:rPr>
        <w:t xml:space="preserve">d </w:t>
      </w:r>
      <w:r w:rsidR="00D66EEE">
        <w:rPr>
          <w:rFonts w:ascii="Times New Roman" w:hAnsi="Times New Roman" w:cs="Times New Roman"/>
          <w:sz w:val="24"/>
          <w:szCs w:val="24"/>
        </w:rPr>
        <w:t>1091</w:t>
      </w:r>
      <w:r w:rsidR="003034F0">
        <w:rPr>
          <w:rFonts w:ascii="Times New Roman" w:hAnsi="Times New Roman" w:cs="Times New Roman"/>
          <w:sz w:val="24"/>
          <w:szCs w:val="24"/>
        </w:rPr>
        <w:t xml:space="preserve"> (</w:t>
      </w:r>
      <w:r w:rsidR="00D66EEE">
        <w:rPr>
          <w:rFonts w:ascii="Times New Roman" w:hAnsi="Times New Roman" w:cs="Times New Roman"/>
          <w:sz w:val="24"/>
          <w:szCs w:val="24"/>
        </w:rPr>
        <w:t>ν</w:t>
      </w:r>
      <w:r w:rsidR="00D66EEE">
        <w:rPr>
          <w:rFonts w:ascii="Times New Roman" w:hAnsi="Times New Roman" w:cs="Times New Roman"/>
          <w:sz w:val="24"/>
          <w:szCs w:val="24"/>
          <w:vertAlign w:val="subscript"/>
        </w:rPr>
        <w:t>2</w:t>
      </w:r>
      <w:r w:rsidR="00D66EEE">
        <w:rPr>
          <w:rFonts w:ascii="Times New Roman" w:hAnsi="Times New Roman" w:cs="Times New Roman"/>
          <w:sz w:val="24"/>
          <w:szCs w:val="24"/>
        </w:rPr>
        <w:t>; N-H wagging)</w:t>
      </w:r>
      <w:r w:rsidR="003034F0">
        <w:rPr>
          <w:rFonts w:ascii="Times New Roman" w:hAnsi="Times New Roman" w:cs="Times New Roman"/>
          <w:sz w:val="24"/>
          <w:szCs w:val="24"/>
        </w:rPr>
        <w:t xml:space="preserve"> cm</w:t>
      </w:r>
      <w:r w:rsidR="003034F0">
        <w:rPr>
          <w:rFonts w:ascii="Times New Roman" w:hAnsi="Times New Roman" w:cs="Times New Roman"/>
          <w:sz w:val="24"/>
          <w:szCs w:val="24"/>
          <w:vertAlign w:val="superscript"/>
        </w:rPr>
        <w:t>-1</w:t>
      </w:r>
      <w:r w:rsidR="00D66EEE">
        <w:rPr>
          <w:rFonts w:ascii="Times New Roman" w:hAnsi="Times New Roman" w:cs="Times New Roman"/>
          <w:sz w:val="24"/>
          <w:szCs w:val="24"/>
        </w:rPr>
        <w:t xml:space="preserve"> along with combination bands</w:t>
      </w:r>
      <w:r w:rsidR="00E1695C">
        <w:rPr>
          <w:rFonts w:ascii="Times New Roman" w:hAnsi="Times New Roman" w:cs="Times New Roman"/>
          <w:sz w:val="24"/>
          <w:szCs w:val="24"/>
        </w:rPr>
        <w:t xml:space="preserve"> and </w:t>
      </w:r>
      <w:r w:rsidR="00D66EEE">
        <w:rPr>
          <w:rFonts w:ascii="Times New Roman" w:hAnsi="Times New Roman" w:cs="Times New Roman"/>
          <w:sz w:val="24"/>
          <w:szCs w:val="24"/>
        </w:rPr>
        <w:t xml:space="preserve">overtones at </w:t>
      </w:r>
      <w:r w:rsidR="00FD189A">
        <w:rPr>
          <w:rFonts w:ascii="Times New Roman" w:hAnsi="Times New Roman" w:cs="Times New Roman"/>
          <w:sz w:val="24"/>
          <w:szCs w:val="24"/>
        </w:rPr>
        <w:t>499</w:t>
      </w:r>
      <w:r w:rsidR="00D67172">
        <w:rPr>
          <w:rFonts w:ascii="Times New Roman" w:hAnsi="Times New Roman" w:cs="Times New Roman"/>
          <w:sz w:val="24"/>
          <w:szCs w:val="24"/>
        </w:rPr>
        <w:t>2</w:t>
      </w:r>
      <w:r w:rsidR="009F6435">
        <w:rPr>
          <w:rFonts w:ascii="Times New Roman" w:hAnsi="Times New Roman" w:cs="Times New Roman"/>
          <w:sz w:val="24"/>
          <w:szCs w:val="24"/>
        </w:rPr>
        <w:t xml:space="preserve"> </w:t>
      </w:r>
      <w:r w:rsidR="003034F0">
        <w:rPr>
          <w:rFonts w:ascii="Times New Roman" w:hAnsi="Times New Roman" w:cs="Times New Roman"/>
          <w:sz w:val="24"/>
          <w:szCs w:val="24"/>
        </w:rPr>
        <w:t>(</w:t>
      </w:r>
      <w:r w:rsidR="002E46B0">
        <w:rPr>
          <w:rFonts w:ascii="Times New Roman" w:hAnsi="Times New Roman" w:cs="Times New Roman"/>
          <w:sz w:val="24"/>
          <w:szCs w:val="24"/>
        </w:rPr>
        <w:t>ν</w:t>
      </w:r>
      <w:r w:rsidR="002E46B0">
        <w:rPr>
          <w:rFonts w:ascii="Times New Roman" w:hAnsi="Times New Roman" w:cs="Times New Roman"/>
          <w:sz w:val="24"/>
          <w:szCs w:val="24"/>
          <w:vertAlign w:val="subscript"/>
        </w:rPr>
        <w:t>3</w:t>
      </w:r>
      <w:r w:rsidR="002E46B0">
        <w:rPr>
          <w:rFonts w:ascii="Times New Roman" w:hAnsi="Times New Roman" w:cs="Times New Roman"/>
          <w:sz w:val="24"/>
          <w:szCs w:val="24"/>
        </w:rPr>
        <w:t>+ν</w:t>
      </w:r>
      <w:r w:rsidR="002E46B0">
        <w:rPr>
          <w:rFonts w:ascii="Times New Roman" w:hAnsi="Times New Roman" w:cs="Times New Roman"/>
          <w:sz w:val="24"/>
          <w:szCs w:val="24"/>
          <w:vertAlign w:val="subscript"/>
        </w:rPr>
        <w:t>4</w:t>
      </w:r>
      <w:r w:rsidR="00FD189A">
        <w:rPr>
          <w:rFonts w:ascii="Times New Roman" w:hAnsi="Times New Roman" w:cs="Times New Roman"/>
          <w:sz w:val="24"/>
          <w:szCs w:val="24"/>
        </w:rPr>
        <w:t>)</w:t>
      </w:r>
      <w:r w:rsidR="00C525C9">
        <w:rPr>
          <w:rFonts w:ascii="Times New Roman" w:hAnsi="Times New Roman" w:cs="Times New Roman"/>
          <w:sz w:val="24"/>
          <w:szCs w:val="24"/>
        </w:rPr>
        <w:t>,</w:t>
      </w:r>
      <w:r w:rsidR="003034F0">
        <w:rPr>
          <w:rFonts w:ascii="Times New Roman" w:hAnsi="Times New Roman" w:cs="Times New Roman"/>
          <w:sz w:val="24"/>
          <w:szCs w:val="24"/>
        </w:rPr>
        <w:t xml:space="preserve"> </w:t>
      </w:r>
      <w:r w:rsidR="00C525C9">
        <w:rPr>
          <w:rFonts w:ascii="Times New Roman" w:hAnsi="Times New Roman" w:cs="Times New Roman"/>
          <w:sz w:val="24"/>
          <w:szCs w:val="24"/>
        </w:rPr>
        <w:t>44</w:t>
      </w:r>
      <w:r w:rsidR="00D67172">
        <w:rPr>
          <w:rFonts w:ascii="Times New Roman" w:hAnsi="Times New Roman" w:cs="Times New Roman"/>
          <w:sz w:val="24"/>
          <w:szCs w:val="24"/>
        </w:rPr>
        <w:t>76</w:t>
      </w:r>
      <w:r w:rsidR="003034F0">
        <w:rPr>
          <w:rFonts w:ascii="Times New Roman" w:hAnsi="Times New Roman" w:cs="Times New Roman"/>
          <w:sz w:val="24"/>
          <w:szCs w:val="24"/>
        </w:rPr>
        <w:t xml:space="preserve"> (</w:t>
      </w:r>
      <w:r w:rsidR="002E46B0">
        <w:rPr>
          <w:rFonts w:ascii="Times New Roman" w:hAnsi="Times New Roman" w:cs="Times New Roman"/>
          <w:sz w:val="24"/>
          <w:szCs w:val="24"/>
        </w:rPr>
        <w:t>ν</w:t>
      </w:r>
      <w:r w:rsidR="002E46B0">
        <w:rPr>
          <w:rFonts w:ascii="Times New Roman" w:hAnsi="Times New Roman" w:cs="Times New Roman"/>
          <w:sz w:val="24"/>
          <w:szCs w:val="24"/>
          <w:vertAlign w:val="subscript"/>
        </w:rPr>
        <w:t>3</w:t>
      </w:r>
      <w:r w:rsidR="002E46B0">
        <w:rPr>
          <w:rFonts w:ascii="Times New Roman" w:hAnsi="Times New Roman" w:cs="Times New Roman"/>
          <w:sz w:val="24"/>
          <w:szCs w:val="24"/>
        </w:rPr>
        <w:t>+ν</w:t>
      </w:r>
      <w:r w:rsidR="002E46B0">
        <w:rPr>
          <w:rFonts w:ascii="Times New Roman" w:hAnsi="Times New Roman" w:cs="Times New Roman"/>
          <w:sz w:val="24"/>
          <w:szCs w:val="24"/>
          <w:vertAlign w:val="subscript"/>
        </w:rPr>
        <w:t>2</w:t>
      </w:r>
      <w:r w:rsidR="00C525C9">
        <w:rPr>
          <w:rFonts w:ascii="Times New Roman" w:hAnsi="Times New Roman" w:cs="Times New Roman"/>
          <w:sz w:val="24"/>
          <w:szCs w:val="24"/>
        </w:rPr>
        <w:t>)</w:t>
      </w:r>
      <w:r w:rsidR="00D66EEE">
        <w:rPr>
          <w:rFonts w:ascii="Times New Roman" w:hAnsi="Times New Roman" w:cs="Times New Roman"/>
          <w:sz w:val="24"/>
          <w:szCs w:val="24"/>
        </w:rPr>
        <w:t xml:space="preserve"> a</w:t>
      </w:r>
      <w:r w:rsidR="003034F0">
        <w:rPr>
          <w:rFonts w:ascii="Times New Roman" w:hAnsi="Times New Roman" w:cs="Times New Roman"/>
          <w:sz w:val="24"/>
          <w:szCs w:val="24"/>
        </w:rPr>
        <w:t xml:space="preserve">nd </w:t>
      </w:r>
      <w:r w:rsidR="00C525C9">
        <w:rPr>
          <w:rFonts w:ascii="Times New Roman" w:hAnsi="Times New Roman" w:cs="Times New Roman"/>
          <w:sz w:val="24"/>
          <w:szCs w:val="24"/>
        </w:rPr>
        <w:t>3290</w:t>
      </w:r>
      <w:r w:rsidR="003034F0">
        <w:rPr>
          <w:rFonts w:ascii="Times New Roman" w:hAnsi="Times New Roman" w:cs="Times New Roman"/>
          <w:sz w:val="24"/>
          <w:szCs w:val="24"/>
        </w:rPr>
        <w:t xml:space="preserve"> (</w:t>
      </w:r>
      <w:r w:rsidR="002E46B0">
        <w:rPr>
          <w:rFonts w:ascii="Times New Roman" w:hAnsi="Times New Roman" w:cs="Times New Roman"/>
          <w:sz w:val="24"/>
          <w:szCs w:val="24"/>
        </w:rPr>
        <w:t>2ν</w:t>
      </w:r>
      <w:r w:rsidR="002E46B0">
        <w:rPr>
          <w:rFonts w:ascii="Times New Roman" w:hAnsi="Times New Roman" w:cs="Times New Roman"/>
          <w:sz w:val="24"/>
          <w:szCs w:val="24"/>
          <w:vertAlign w:val="subscript"/>
        </w:rPr>
        <w:t>4</w:t>
      </w:r>
      <w:r w:rsidR="00C525C9">
        <w:rPr>
          <w:rFonts w:ascii="Times New Roman" w:hAnsi="Times New Roman" w:cs="Times New Roman"/>
          <w:sz w:val="24"/>
          <w:szCs w:val="24"/>
        </w:rPr>
        <w:t>)</w:t>
      </w:r>
      <w:r w:rsidR="003034F0">
        <w:rPr>
          <w:rFonts w:ascii="Times New Roman" w:hAnsi="Times New Roman" w:cs="Times New Roman"/>
          <w:sz w:val="24"/>
          <w:szCs w:val="24"/>
        </w:rPr>
        <w:t xml:space="preserve"> cm</w:t>
      </w:r>
      <w:r w:rsidR="003034F0">
        <w:rPr>
          <w:rFonts w:ascii="Times New Roman" w:hAnsi="Times New Roman" w:cs="Times New Roman"/>
          <w:sz w:val="24"/>
          <w:szCs w:val="24"/>
          <w:vertAlign w:val="superscript"/>
        </w:rPr>
        <w:t>-1</w:t>
      </w:r>
      <w:r w:rsidR="001F315B">
        <w:rPr>
          <w:rFonts w:ascii="Times New Roman" w:hAnsi="Times New Roman" w:cs="Times New Roman"/>
          <w:sz w:val="24"/>
          <w:szCs w:val="24"/>
        </w:rPr>
        <w:t xml:space="preserve"> (Supplementary Table 2)</w:t>
      </w:r>
      <w:r w:rsidR="00267AD5" w:rsidRPr="00267AD5">
        <w:rPr>
          <w:rFonts w:ascii="Times New Roman" w:hAnsi="Times New Roman" w:cs="Times New Roman"/>
          <w:noProof/>
          <w:sz w:val="24"/>
          <w:szCs w:val="24"/>
          <w:vertAlign w:val="superscript"/>
        </w:rPr>
        <w:t>18</w:t>
      </w:r>
      <w:r w:rsidR="00AA6A53">
        <w:rPr>
          <w:rFonts w:ascii="Times New Roman" w:hAnsi="Times New Roman" w:cs="Times New Roman"/>
          <w:sz w:val="24"/>
          <w:szCs w:val="24"/>
        </w:rPr>
        <w:t>.</w:t>
      </w:r>
      <w:r w:rsidR="00E45DD7">
        <w:rPr>
          <w:rFonts w:ascii="Times New Roman" w:hAnsi="Times New Roman" w:cs="Times New Roman"/>
          <w:sz w:val="24"/>
          <w:szCs w:val="24"/>
        </w:rPr>
        <w:t xml:space="preserve"> </w:t>
      </w:r>
      <w:r w:rsidR="00DC538C">
        <w:rPr>
          <w:rFonts w:ascii="Times New Roman" w:hAnsi="Times New Roman" w:cs="Times New Roman"/>
          <w:sz w:val="24"/>
          <w:szCs w:val="24"/>
        </w:rPr>
        <w:t xml:space="preserve">TPD studies </w:t>
      </w:r>
      <w:r w:rsidR="00296393">
        <w:rPr>
          <w:rFonts w:ascii="Times New Roman" w:hAnsi="Times New Roman" w:cs="Times New Roman"/>
          <w:sz w:val="24"/>
          <w:szCs w:val="24"/>
        </w:rPr>
        <w:t xml:space="preserve">on </w:t>
      </w:r>
      <w:r w:rsidR="00E1695C">
        <w:rPr>
          <w:rFonts w:ascii="Times New Roman" w:hAnsi="Times New Roman" w:cs="Times New Roman"/>
          <w:sz w:val="24"/>
          <w:szCs w:val="24"/>
        </w:rPr>
        <w:t xml:space="preserve">pure ammonia </w:t>
      </w:r>
      <w:r w:rsidR="00B83F98">
        <w:rPr>
          <w:rFonts w:ascii="Times New Roman" w:hAnsi="Times New Roman" w:cs="Times New Roman"/>
          <w:sz w:val="24"/>
          <w:szCs w:val="24"/>
        </w:rPr>
        <w:t>(NH</w:t>
      </w:r>
      <w:r w:rsidR="00B83F98">
        <w:rPr>
          <w:rFonts w:ascii="Times New Roman" w:hAnsi="Times New Roman" w:cs="Times New Roman"/>
          <w:sz w:val="24"/>
          <w:szCs w:val="24"/>
          <w:vertAlign w:val="subscript"/>
        </w:rPr>
        <w:t>3</w:t>
      </w:r>
      <w:r w:rsidR="00B83F98">
        <w:rPr>
          <w:rFonts w:ascii="Times New Roman" w:hAnsi="Times New Roman" w:cs="Times New Roman"/>
          <w:sz w:val="24"/>
          <w:szCs w:val="24"/>
        </w:rPr>
        <w:t>)</w:t>
      </w:r>
      <w:r w:rsidR="00296393">
        <w:rPr>
          <w:rFonts w:ascii="Times New Roman" w:hAnsi="Times New Roman" w:cs="Times New Roman"/>
          <w:sz w:val="24"/>
          <w:szCs w:val="24"/>
        </w:rPr>
        <w:t xml:space="preserve"> reveal that its sublimation profile starts at </w:t>
      </w:r>
      <w:r w:rsidR="00E1695C">
        <w:rPr>
          <w:rFonts w:ascii="Times New Roman" w:hAnsi="Times New Roman" w:cs="Times New Roman"/>
          <w:sz w:val="24"/>
          <w:szCs w:val="24"/>
        </w:rPr>
        <w:t xml:space="preserve">80 K </w:t>
      </w:r>
      <w:r w:rsidR="00296393">
        <w:rPr>
          <w:rFonts w:ascii="Times New Roman" w:hAnsi="Times New Roman" w:cs="Times New Roman"/>
          <w:sz w:val="24"/>
          <w:szCs w:val="24"/>
        </w:rPr>
        <w:t xml:space="preserve">and peaks at around </w:t>
      </w:r>
      <w:r w:rsidR="00E1695C">
        <w:rPr>
          <w:rFonts w:ascii="Times New Roman" w:hAnsi="Times New Roman" w:cs="Times New Roman"/>
          <w:sz w:val="24"/>
          <w:szCs w:val="24"/>
        </w:rPr>
        <w:t>100 K</w:t>
      </w:r>
      <w:r w:rsidR="003034F0">
        <w:rPr>
          <w:rFonts w:ascii="Times New Roman" w:hAnsi="Times New Roman" w:cs="Times New Roman"/>
          <w:sz w:val="24"/>
          <w:szCs w:val="24"/>
        </w:rPr>
        <w:t xml:space="preserve"> (Figs. 2a and 2d)</w:t>
      </w:r>
      <w:r w:rsidR="00E1695C">
        <w:rPr>
          <w:rFonts w:ascii="Times New Roman" w:hAnsi="Times New Roman" w:cs="Times New Roman"/>
          <w:sz w:val="24"/>
          <w:szCs w:val="24"/>
        </w:rPr>
        <w:t xml:space="preserve">; these temperatures agree well with previous studies of pure ammonia </w:t>
      </w:r>
      <w:r w:rsidR="00A479DA">
        <w:rPr>
          <w:rFonts w:ascii="Times New Roman" w:hAnsi="Times New Roman" w:cs="Times New Roman"/>
          <w:sz w:val="24"/>
          <w:szCs w:val="24"/>
        </w:rPr>
        <w:t>systems</w:t>
      </w:r>
      <w:r w:rsidR="00267AD5" w:rsidRPr="00267AD5">
        <w:rPr>
          <w:rFonts w:ascii="Times New Roman" w:hAnsi="Times New Roman" w:cs="Times New Roman"/>
          <w:noProof/>
          <w:sz w:val="24"/>
          <w:szCs w:val="24"/>
          <w:vertAlign w:val="superscript"/>
        </w:rPr>
        <w:t>19</w:t>
      </w:r>
      <w:r w:rsidR="00AA6A53">
        <w:rPr>
          <w:rFonts w:ascii="Times New Roman" w:hAnsi="Times New Roman" w:cs="Times New Roman"/>
          <w:sz w:val="24"/>
          <w:szCs w:val="24"/>
        </w:rPr>
        <w:t>.</w:t>
      </w:r>
      <w:r w:rsidR="00E1695C">
        <w:rPr>
          <w:rFonts w:ascii="Times New Roman" w:hAnsi="Times New Roman" w:cs="Times New Roman"/>
          <w:sz w:val="24"/>
          <w:szCs w:val="24"/>
        </w:rPr>
        <w:t xml:space="preserve"> </w:t>
      </w:r>
      <w:r w:rsidR="00B66549" w:rsidRPr="00267AD5">
        <w:rPr>
          <w:rFonts w:ascii="Times New Roman" w:hAnsi="Times New Roman" w:cs="Times New Roman"/>
          <w:sz w:val="24"/>
          <w:szCs w:val="24"/>
        </w:rPr>
        <w:t>The absence of any absorption features of ammonia in the FTIR spectra recorded at 150 K is well explained by the aforementioned s</w:t>
      </w:r>
      <w:r w:rsidR="001F315B" w:rsidRPr="00267AD5">
        <w:rPr>
          <w:rFonts w:ascii="Times New Roman" w:hAnsi="Times New Roman" w:cs="Times New Roman"/>
          <w:sz w:val="24"/>
          <w:szCs w:val="24"/>
        </w:rPr>
        <w:t>ublimation profile.</w:t>
      </w:r>
      <w:r w:rsidR="001F315B">
        <w:rPr>
          <w:rFonts w:ascii="Times New Roman" w:hAnsi="Times New Roman" w:cs="Times New Roman"/>
          <w:sz w:val="24"/>
          <w:szCs w:val="24"/>
        </w:rPr>
        <w:t xml:space="preserve"> </w:t>
      </w:r>
    </w:p>
    <w:p w14:paraId="1B919282" w14:textId="0AD682C3" w:rsidR="00111688" w:rsidRDefault="00E45DD7" w:rsidP="00EF7417">
      <w:pPr>
        <w:spacing w:line="360" w:lineRule="auto"/>
        <w:jc w:val="both"/>
        <w:rPr>
          <w:rFonts w:ascii="Times New Roman" w:hAnsi="Times New Roman" w:cs="Times New Roman"/>
          <w:sz w:val="24"/>
          <w:szCs w:val="24"/>
        </w:rPr>
      </w:pPr>
      <w:r>
        <w:rPr>
          <w:rFonts w:ascii="Times New Roman" w:hAnsi="Times New Roman" w:cs="Times New Roman"/>
          <w:sz w:val="24"/>
          <w:szCs w:val="24"/>
        </w:rPr>
        <w:t>Quite remarkably,</w:t>
      </w:r>
      <w:r w:rsidR="00D66EEE">
        <w:rPr>
          <w:rFonts w:ascii="Times New Roman" w:hAnsi="Times New Roman" w:cs="Times New Roman"/>
          <w:sz w:val="24"/>
          <w:szCs w:val="24"/>
        </w:rPr>
        <w:t xml:space="preserve"> when</w:t>
      </w:r>
      <w:r w:rsidR="00B66549">
        <w:rPr>
          <w:rFonts w:ascii="Times New Roman" w:hAnsi="Times New Roman" w:cs="Times New Roman"/>
          <w:sz w:val="24"/>
          <w:szCs w:val="24"/>
        </w:rPr>
        <w:t xml:space="preserve"> ammonia</w:t>
      </w:r>
      <w:r w:rsidR="001F315B">
        <w:rPr>
          <w:rFonts w:ascii="Times New Roman" w:hAnsi="Times New Roman" w:cs="Times New Roman"/>
          <w:sz w:val="24"/>
          <w:szCs w:val="24"/>
        </w:rPr>
        <w:t>-</w:t>
      </w:r>
      <w:r w:rsidR="00B66549">
        <w:rPr>
          <w:rFonts w:ascii="Times New Roman" w:hAnsi="Times New Roman" w:cs="Times New Roman"/>
          <w:sz w:val="24"/>
          <w:szCs w:val="24"/>
        </w:rPr>
        <w:t xml:space="preserve">coated </w:t>
      </w:r>
      <w:r w:rsidR="00FF2341">
        <w:rPr>
          <w:rFonts w:ascii="Times New Roman" w:hAnsi="Times New Roman" w:cs="Times New Roman"/>
          <w:sz w:val="24"/>
          <w:szCs w:val="24"/>
        </w:rPr>
        <w:t xml:space="preserve">commercial </w:t>
      </w:r>
      <w:r w:rsidR="00BA0C47">
        <w:rPr>
          <w:rFonts w:ascii="Times New Roman" w:hAnsi="Times New Roman" w:cs="Times New Roman"/>
          <w:sz w:val="24"/>
          <w:szCs w:val="24"/>
        </w:rPr>
        <w:t>mont</w:t>
      </w:r>
      <w:r w:rsidR="001F315B">
        <w:rPr>
          <w:rFonts w:ascii="Times New Roman" w:hAnsi="Times New Roman" w:cs="Times New Roman"/>
          <w:sz w:val="24"/>
          <w:szCs w:val="24"/>
        </w:rPr>
        <w:softHyphen/>
      </w:r>
      <w:r w:rsidR="00BA0C47">
        <w:rPr>
          <w:rFonts w:ascii="Times New Roman" w:hAnsi="Times New Roman" w:cs="Times New Roman"/>
          <w:sz w:val="24"/>
          <w:szCs w:val="24"/>
        </w:rPr>
        <w:t xml:space="preserve">morillonite </w:t>
      </w:r>
      <w:r w:rsidR="001F315B">
        <w:rPr>
          <w:rFonts w:ascii="Times New Roman" w:hAnsi="Times New Roman" w:cs="Times New Roman"/>
          <w:sz w:val="24"/>
          <w:szCs w:val="24"/>
        </w:rPr>
        <w:t xml:space="preserve">sample </w:t>
      </w:r>
      <w:r w:rsidR="00FF2341">
        <w:rPr>
          <w:rFonts w:ascii="Times New Roman" w:hAnsi="Times New Roman" w:cs="Times New Roman"/>
          <w:sz w:val="24"/>
          <w:szCs w:val="24"/>
        </w:rPr>
        <w:t>is</w:t>
      </w:r>
      <w:r w:rsidR="001F315B">
        <w:rPr>
          <w:rFonts w:ascii="Times New Roman" w:hAnsi="Times New Roman" w:cs="Times New Roman"/>
          <w:sz w:val="24"/>
          <w:szCs w:val="24"/>
        </w:rPr>
        <w:t xml:space="preserve"> warmed up, </w:t>
      </w:r>
      <w:r w:rsidR="00B83F98">
        <w:rPr>
          <w:rFonts w:ascii="Times New Roman" w:hAnsi="Times New Roman" w:cs="Times New Roman"/>
          <w:sz w:val="24"/>
          <w:szCs w:val="24"/>
        </w:rPr>
        <w:t xml:space="preserve">vibrational features of </w:t>
      </w:r>
      <w:r w:rsidR="001F315B">
        <w:rPr>
          <w:rFonts w:ascii="Times New Roman" w:hAnsi="Times New Roman" w:cs="Times New Roman"/>
          <w:sz w:val="24"/>
          <w:szCs w:val="24"/>
        </w:rPr>
        <w:t xml:space="preserve">ammonia </w:t>
      </w:r>
      <w:r w:rsidR="00B83F98">
        <w:rPr>
          <w:rFonts w:ascii="Times New Roman" w:hAnsi="Times New Roman" w:cs="Times New Roman"/>
          <w:sz w:val="24"/>
          <w:szCs w:val="24"/>
        </w:rPr>
        <w:t>are still detectable even at 150 K</w:t>
      </w:r>
      <w:r w:rsidR="00253E31">
        <w:rPr>
          <w:rFonts w:ascii="Times New Roman" w:hAnsi="Times New Roman" w:cs="Times New Roman"/>
          <w:sz w:val="24"/>
          <w:szCs w:val="24"/>
        </w:rPr>
        <w:t xml:space="preserve"> (Fig</w:t>
      </w:r>
      <w:r w:rsidR="008C06F4">
        <w:rPr>
          <w:rFonts w:ascii="Times New Roman" w:hAnsi="Times New Roman" w:cs="Times New Roman"/>
          <w:sz w:val="24"/>
          <w:szCs w:val="24"/>
        </w:rPr>
        <w:t>. 1</w:t>
      </w:r>
      <w:r w:rsidR="00955100">
        <w:rPr>
          <w:rFonts w:ascii="Times New Roman" w:hAnsi="Times New Roman" w:cs="Times New Roman"/>
          <w:sz w:val="24"/>
          <w:szCs w:val="24"/>
        </w:rPr>
        <w:t>d</w:t>
      </w:r>
      <w:r w:rsidR="0056589B">
        <w:rPr>
          <w:rFonts w:ascii="Times New Roman" w:hAnsi="Times New Roman" w:cs="Times New Roman"/>
          <w:sz w:val="24"/>
          <w:szCs w:val="24"/>
        </w:rPr>
        <w:t>)</w:t>
      </w:r>
      <w:r w:rsidR="001F315B">
        <w:rPr>
          <w:rFonts w:ascii="Times New Roman" w:hAnsi="Times New Roman" w:cs="Times New Roman"/>
          <w:sz w:val="24"/>
          <w:szCs w:val="24"/>
        </w:rPr>
        <w:t xml:space="preserve"> </w:t>
      </w:r>
      <w:r w:rsidR="002D4475">
        <w:rPr>
          <w:rFonts w:ascii="Times New Roman" w:hAnsi="Times New Roman" w:cs="Times New Roman"/>
          <w:sz w:val="24"/>
          <w:szCs w:val="24"/>
        </w:rPr>
        <w:t xml:space="preserve">implying that ammonia molecules are </w:t>
      </w:r>
      <w:r w:rsidR="001F315B">
        <w:rPr>
          <w:rFonts w:ascii="Times New Roman" w:hAnsi="Times New Roman" w:cs="Times New Roman"/>
          <w:sz w:val="24"/>
          <w:szCs w:val="24"/>
        </w:rPr>
        <w:t xml:space="preserve">still </w:t>
      </w:r>
      <w:r w:rsidR="002D4475">
        <w:rPr>
          <w:rFonts w:ascii="Times New Roman" w:hAnsi="Times New Roman" w:cs="Times New Roman"/>
          <w:sz w:val="24"/>
          <w:szCs w:val="24"/>
        </w:rPr>
        <w:t xml:space="preserve">adsorbed on the </w:t>
      </w:r>
      <w:r w:rsidR="001F315B">
        <w:rPr>
          <w:rFonts w:ascii="Times New Roman" w:hAnsi="Times New Roman" w:cs="Times New Roman"/>
          <w:sz w:val="24"/>
          <w:szCs w:val="24"/>
        </w:rPr>
        <w:t xml:space="preserve">surface of the </w:t>
      </w:r>
      <w:r w:rsidR="002D4475">
        <w:rPr>
          <w:rFonts w:ascii="Times New Roman" w:hAnsi="Times New Roman" w:cs="Times New Roman"/>
          <w:sz w:val="24"/>
          <w:szCs w:val="24"/>
        </w:rPr>
        <w:t>minera</w:t>
      </w:r>
      <w:r w:rsidR="001F315B">
        <w:rPr>
          <w:rFonts w:ascii="Times New Roman" w:hAnsi="Times New Roman" w:cs="Times New Roman"/>
          <w:sz w:val="24"/>
          <w:szCs w:val="24"/>
        </w:rPr>
        <w:t xml:space="preserve">l. </w:t>
      </w:r>
      <w:r w:rsidR="00611946">
        <w:rPr>
          <w:rFonts w:ascii="Times New Roman" w:hAnsi="Times New Roman" w:cs="Times New Roman"/>
          <w:sz w:val="24"/>
          <w:szCs w:val="24"/>
        </w:rPr>
        <w:t>At this temperature,</w:t>
      </w:r>
      <w:r w:rsidR="009944E5">
        <w:rPr>
          <w:rFonts w:ascii="Times New Roman" w:hAnsi="Times New Roman" w:cs="Times New Roman"/>
          <w:sz w:val="24"/>
          <w:szCs w:val="24"/>
        </w:rPr>
        <w:t xml:space="preserve"> a</w:t>
      </w:r>
      <w:r w:rsidR="00611946">
        <w:rPr>
          <w:rFonts w:ascii="Times New Roman" w:hAnsi="Times New Roman" w:cs="Times New Roman"/>
          <w:sz w:val="24"/>
          <w:szCs w:val="24"/>
        </w:rPr>
        <w:t xml:space="preserve"> n</w:t>
      </w:r>
      <w:r w:rsidR="00B83F98">
        <w:rPr>
          <w:rFonts w:ascii="Times New Roman" w:hAnsi="Times New Roman" w:cs="Times New Roman"/>
          <w:sz w:val="24"/>
          <w:szCs w:val="24"/>
        </w:rPr>
        <w:t xml:space="preserve">ew </w:t>
      </w:r>
      <w:r w:rsidR="001F315B">
        <w:rPr>
          <w:rFonts w:ascii="Times New Roman" w:hAnsi="Times New Roman" w:cs="Times New Roman"/>
          <w:sz w:val="24"/>
          <w:szCs w:val="24"/>
        </w:rPr>
        <w:t>b</w:t>
      </w:r>
      <w:r w:rsidR="00611946">
        <w:rPr>
          <w:rFonts w:ascii="Times New Roman" w:hAnsi="Times New Roman" w:cs="Times New Roman"/>
          <w:sz w:val="24"/>
          <w:szCs w:val="24"/>
        </w:rPr>
        <w:t xml:space="preserve">and </w:t>
      </w:r>
      <w:r w:rsidR="00267AD5">
        <w:rPr>
          <w:rFonts w:ascii="Times New Roman" w:hAnsi="Times New Roman" w:cs="Times New Roman"/>
          <w:sz w:val="24"/>
          <w:szCs w:val="24"/>
        </w:rPr>
        <w:t xml:space="preserve">appears </w:t>
      </w:r>
      <w:r w:rsidR="004527DA">
        <w:rPr>
          <w:rFonts w:ascii="Times New Roman" w:hAnsi="Times New Roman" w:cs="Times New Roman"/>
          <w:sz w:val="24"/>
          <w:szCs w:val="24"/>
        </w:rPr>
        <w:t xml:space="preserve">at </w:t>
      </w:r>
      <w:r w:rsidR="004527DA" w:rsidRPr="00D21FC9">
        <w:rPr>
          <w:rFonts w:ascii="Times New Roman" w:hAnsi="Times New Roman" w:cs="Times New Roman"/>
          <w:sz w:val="24"/>
          <w:szCs w:val="24"/>
        </w:rPr>
        <w:t>1420</w:t>
      </w:r>
      <w:r w:rsidR="00B40BD1" w:rsidRPr="00D21FC9">
        <w:rPr>
          <w:rFonts w:ascii="Times New Roman" w:hAnsi="Times New Roman" w:cs="Times New Roman"/>
          <w:sz w:val="24"/>
          <w:szCs w:val="24"/>
        </w:rPr>
        <w:t xml:space="preserve"> cm</w:t>
      </w:r>
      <w:r w:rsidR="00B40BD1" w:rsidRPr="00D21FC9">
        <w:rPr>
          <w:rFonts w:ascii="Times New Roman" w:hAnsi="Times New Roman" w:cs="Times New Roman"/>
          <w:sz w:val="24"/>
          <w:szCs w:val="24"/>
          <w:vertAlign w:val="superscript"/>
        </w:rPr>
        <w:t>-1</w:t>
      </w:r>
      <w:r w:rsidR="001F315B">
        <w:rPr>
          <w:rFonts w:ascii="Times New Roman" w:hAnsi="Times New Roman" w:cs="Times New Roman"/>
          <w:sz w:val="24"/>
          <w:szCs w:val="24"/>
        </w:rPr>
        <w:t>,</w:t>
      </w:r>
      <w:r w:rsidR="00611946">
        <w:rPr>
          <w:rFonts w:ascii="Times New Roman" w:hAnsi="Times New Roman" w:cs="Times New Roman"/>
          <w:sz w:val="24"/>
          <w:szCs w:val="24"/>
        </w:rPr>
        <w:t xml:space="preserve"> which </w:t>
      </w:r>
      <w:r w:rsidR="00166D3E">
        <w:rPr>
          <w:rFonts w:ascii="Times New Roman" w:hAnsi="Times New Roman" w:cs="Times New Roman"/>
          <w:sz w:val="24"/>
          <w:szCs w:val="24"/>
        </w:rPr>
        <w:t xml:space="preserve">could be </w:t>
      </w:r>
      <w:r w:rsidR="001F315B">
        <w:rPr>
          <w:rFonts w:ascii="Times New Roman" w:hAnsi="Times New Roman" w:cs="Times New Roman"/>
          <w:sz w:val="24"/>
          <w:szCs w:val="24"/>
        </w:rPr>
        <w:t xml:space="preserve">linked </w:t>
      </w:r>
      <w:r w:rsidR="00166D3E">
        <w:rPr>
          <w:rFonts w:ascii="Times New Roman" w:hAnsi="Times New Roman" w:cs="Times New Roman"/>
          <w:sz w:val="24"/>
          <w:szCs w:val="24"/>
        </w:rPr>
        <w:t xml:space="preserve">to </w:t>
      </w:r>
      <w:r w:rsidR="001F315B">
        <w:rPr>
          <w:rFonts w:ascii="Times New Roman" w:hAnsi="Times New Roman" w:cs="Times New Roman"/>
          <w:sz w:val="24"/>
          <w:szCs w:val="24"/>
        </w:rPr>
        <w:t>t</w:t>
      </w:r>
      <w:r w:rsidR="00166D3E">
        <w:rPr>
          <w:rFonts w:ascii="Times New Roman" w:hAnsi="Times New Roman" w:cs="Times New Roman"/>
          <w:sz w:val="24"/>
          <w:szCs w:val="24"/>
        </w:rPr>
        <w:t>he bending</w:t>
      </w:r>
      <w:r w:rsidR="008C237E">
        <w:rPr>
          <w:rFonts w:ascii="Times New Roman" w:hAnsi="Times New Roman" w:cs="Times New Roman"/>
          <w:sz w:val="24"/>
          <w:szCs w:val="24"/>
        </w:rPr>
        <w:t xml:space="preserve"> </w:t>
      </w:r>
      <w:r w:rsidR="001F315B">
        <w:rPr>
          <w:rFonts w:ascii="Times New Roman" w:hAnsi="Times New Roman" w:cs="Times New Roman"/>
          <w:sz w:val="24"/>
          <w:szCs w:val="24"/>
        </w:rPr>
        <w:t>mode</w:t>
      </w:r>
      <w:r w:rsidR="001425F6">
        <w:rPr>
          <w:rFonts w:ascii="Times New Roman" w:hAnsi="Times New Roman" w:cs="Times New Roman"/>
          <w:sz w:val="24"/>
          <w:szCs w:val="24"/>
        </w:rPr>
        <w:t xml:space="preserve"> (ν</w:t>
      </w:r>
      <w:r w:rsidR="001425F6">
        <w:rPr>
          <w:rFonts w:ascii="Times New Roman" w:hAnsi="Times New Roman" w:cs="Times New Roman"/>
          <w:sz w:val="24"/>
          <w:szCs w:val="24"/>
          <w:vertAlign w:val="subscript"/>
        </w:rPr>
        <w:t>4</w:t>
      </w:r>
      <w:r w:rsidR="001425F6">
        <w:rPr>
          <w:rFonts w:ascii="Times New Roman" w:hAnsi="Times New Roman" w:cs="Times New Roman"/>
          <w:sz w:val="24"/>
          <w:szCs w:val="24"/>
        </w:rPr>
        <w:t>)</w:t>
      </w:r>
      <w:r w:rsidR="001F315B">
        <w:rPr>
          <w:rFonts w:ascii="Times New Roman" w:hAnsi="Times New Roman" w:cs="Times New Roman"/>
          <w:sz w:val="24"/>
          <w:szCs w:val="24"/>
        </w:rPr>
        <w:t xml:space="preserve"> of the ammonium </w:t>
      </w:r>
      <w:r w:rsidR="00166D3E">
        <w:rPr>
          <w:rFonts w:ascii="Times New Roman" w:hAnsi="Times New Roman" w:cs="Times New Roman"/>
          <w:sz w:val="24"/>
          <w:szCs w:val="24"/>
        </w:rPr>
        <w:t>ion</w:t>
      </w:r>
      <w:r w:rsidR="00267AD5">
        <w:rPr>
          <w:rFonts w:ascii="Times New Roman" w:hAnsi="Times New Roman" w:cs="Times New Roman"/>
          <w:sz w:val="24"/>
          <w:szCs w:val="24"/>
        </w:rPr>
        <w:t xml:space="preserve"> (Fig. 1d)</w:t>
      </w:r>
      <w:r w:rsidR="00267AD5" w:rsidRPr="00267AD5">
        <w:rPr>
          <w:rFonts w:ascii="Times New Roman" w:hAnsi="Times New Roman" w:cs="Times New Roman"/>
          <w:noProof/>
          <w:sz w:val="24"/>
          <w:szCs w:val="24"/>
          <w:vertAlign w:val="superscript"/>
        </w:rPr>
        <w:t>8,20</w:t>
      </w:r>
      <w:r w:rsidR="0005461B">
        <w:rPr>
          <w:rFonts w:ascii="Times New Roman" w:hAnsi="Times New Roman" w:cs="Times New Roman"/>
          <w:sz w:val="24"/>
          <w:szCs w:val="24"/>
        </w:rPr>
        <w:t>.</w:t>
      </w:r>
      <w:r w:rsidR="001F315B">
        <w:rPr>
          <w:rFonts w:ascii="Times New Roman" w:hAnsi="Times New Roman" w:cs="Times New Roman"/>
          <w:sz w:val="24"/>
          <w:szCs w:val="24"/>
        </w:rPr>
        <w:t xml:space="preserve"> </w:t>
      </w:r>
      <w:r w:rsidR="001F315B" w:rsidRPr="00D10498">
        <w:rPr>
          <w:rFonts w:ascii="Times New Roman" w:hAnsi="Times New Roman" w:cs="Times New Roman"/>
          <w:sz w:val="24"/>
          <w:szCs w:val="24"/>
        </w:rPr>
        <w:t xml:space="preserve">A </w:t>
      </w:r>
      <w:r w:rsidR="009944E5" w:rsidRPr="00D10498">
        <w:rPr>
          <w:rFonts w:ascii="Times New Roman" w:hAnsi="Times New Roman" w:cs="Times New Roman"/>
          <w:sz w:val="24"/>
          <w:szCs w:val="24"/>
        </w:rPr>
        <w:t xml:space="preserve">further </w:t>
      </w:r>
      <w:r w:rsidR="001F315B" w:rsidRPr="00D10498">
        <w:rPr>
          <w:rFonts w:ascii="Times New Roman" w:hAnsi="Times New Roman" w:cs="Times New Roman"/>
          <w:sz w:val="24"/>
          <w:szCs w:val="24"/>
        </w:rPr>
        <w:t xml:space="preserve">increase of the temperature to 300 K </w:t>
      </w:r>
      <w:r w:rsidR="008C237E">
        <w:rPr>
          <w:rFonts w:ascii="Times New Roman" w:hAnsi="Times New Roman" w:cs="Times New Roman"/>
          <w:sz w:val="24"/>
          <w:szCs w:val="24"/>
        </w:rPr>
        <w:t xml:space="preserve">reveals </w:t>
      </w:r>
      <w:r w:rsidR="006F1F85">
        <w:rPr>
          <w:rFonts w:ascii="Times New Roman" w:hAnsi="Times New Roman" w:cs="Times New Roman"/>
          <w:sz w:val="24"/>
          <w:szCs w:val="24"/>
        </w:rPr>
        <w:t xml:space="preserve">new </w:t>
      </w:r>
      <w:r w:rsidR="008C06F4">
        <w:rPr>
          <w:rFonts w:ascii="Times New Roman" w:hAnsi="Times New Roman" w:cs="Times New Roman"/>
          <w:sz w:val="24"/>
          <w:szCs w:val="24"/>
        </w:rPr>
        <w:t>broad abso</w:t>
      </w:r>
      <w:r w:rsidR="006A60A7">
        <w:rPr>
          <w:rFonts w:ascii="Times New Roman" w:hAnsi="Times New Roman" w:cs="Times New Roman"/>
          <w:sz w:val="24"/>
          <w:szCs w:val="24"/>
        </w:rPr>
        <w:t xml:space="preserve">rption features in the region </w:t>
      </w:r>
      <w:r w:rsidR="008C237E">
        <w:rPr>
          <w:rFonts w:ascii="Times New Roman" w:hAnsi="Times New Roman" w:cs="Times New Roman"/>
          <w:sz w:val="24"/>
          <w:szCs w:val="24"/>
        </w:rPr>
        <w:t xml:space="preserve">of </w:t>
      </w:r>
      <w:r w:rsidR="006A60A7">
        <w:rPr>
          <w:rFonts w:ascii="Times New Roman" w:hAnsi="Times New Roman" w:cs="Times New Roman"/>
          <w:sz w:val="24"/>
          <w:szCs w:val="24"/>
        </w:rPr>
        <w:t>3500-28</w:t>
      </w:r>
      <w:r w:rsidR="00DB5CEF">
        <w:rPr>
          <w:rFonts w:ascii="Times New Roman" w:hAnsi="Times New Roman" w:cs="Times New Roman"/>
          <w:sz w:val="24"/>
          <w:szCs w:val="24"/>
        </w:rPr>
        <w:t>50</w:t>
      </w:r>
      <w:r w:rsidR="006A60A7">
        <w:rPr>
          <w:rFonts w:ascii="Times New Roman" w:hAnsi="Times New Roman" w:cs="Times New Roman"/>
          <w:sz w:val="24"/>
          <w:szCs w:val="24"/>
        </w:rPr>
        <w:t xml:space="preserve"> cm</w:t>
      </w:r>
      <w:r w:rsidR="006A60A7">
        <w:rPr>
          <w:rFonts w:ascii="Times New Roman" w:hAnsi="Times New Roman" w:cs="Times New Roman"/>
          <w:sz w:val="24"/>
          <w:szCs w:val="24"/>
          <w:vertAlign w:val="superscript"/>
        </w:rPr>
        <w:t>-1</w:t>
      </w:r>
      <w:r w:rsidR="00DB5CEF">
        <w:rPr>
          <w:rFonts w:ascii="Times New Roman" w:hAnsi="Times New Roman" w:cs="Times New Roman"/>
          <w:sz w:val="24"/>
          <w:szCs w:val="24"/>
        </w:rPr>
        <w:t xml:space="preserve"> </w:t>
      </w:r>
      <w:r w:rsidR="00313B64">
        <w:rPr>
          <w:rFonts w:ascii="Times New Roman" w:hAnsi="Times New Roman" w:cs="Times New Roman"/>
          <w:sz w:val="24"/>
          <w:szCs w:val="24"/>
        </w:rPr>
        <w:t>(</w:t>
      </w:r>
      <w:r w:rsidR="00695E6B">
        <w:rPr>
          <w:rFonts w:ascii="Times New Roman" w:hAnsi="Times New Roman" w:cs="Times New Roman"/>
          <w:sz w:val="24"/>
          <w:szCs w:val="24"/>
        </w:rPr>
        <w:t>Fig. 1</w:t>
      </w:r>
      <w:r w:rsidR="00955100">
        <w:rPr>
          <w:rFonts w:ascii="Times New Roman" w:hAnsi="Times New Roman" w:cs="Times New Roman"/>
          <w:sz w:val="24"/>
          <w:szCs w:val="24"/>
        </w:rPr>
        <w:t>e</w:t>
      </w:r>
      <w:r w:rsidR="00695E6B">
        <w:rPr>
          <w:rFonts w:ascii="Times New Roman" w:hAnsi="Times New Roman" w:cs="Times New Roman"/>
          <w:sz w:val="24"/>
          <w:szCs w:val="24"/>
        </w:rPr>
        <w:t>)</w:t>
      </w:r>
      <w:r w:rsidR="00C60F06">
        <w:rPr>
          <w:rFonts w:ascii="Times New Roman" w:hAnsi="Times New Roman" w:cs="Times New Roman"/>
          <w:sz w:val="24"/>
          <w:szCs w:val="24"/>
        </w:rPr>
        <w:t xml:space="preserve"> and </w:t>
      </w:r>
      <w:r w:rsidR="009944E5">
        <w:rPr>
          <w:rFonts w:ascii="Times New Roman" w:hAnsi="Times New Roman" w:cs="Times New Roman"/>
          <w:sz w:val="24"/>
          <w:szCs w:val="24"/>
        </w:rPr>
        <w:t xml:space="preserve">a </w:t>
      </w:r>
      <w:r w:rsidR="00C60F06">
        <w:rPr>
          <w:rFonts w:ascii="Times New Roman" w:hAnsi="Times New Roman" w:cs="Times New Roman"/>
          <w:sz w:val="24"/>
          <w:szCs w:val="24"/>
        </w:rPr>
        <w:t>decrease in the intensity of ammonia bands</w:t>
      </w:r>
      <w:r w:rsidR="00DB5CEF">
        <w:rPr>
          <w:rFonts w:ascii="Times New Roman" w:hAnsi="Times New Roman" w:cs="Times New Roman"/>
          <w:sz w:val="24"/>
          <w:szCs w:val="24"/>
        </w:rPr>
        <w:t xml:space="preserve">. </w:t>
      </w:r>
      <w:r w:rsidR="00C11DE8">
        <w:rPr>
          <w:rFonts w:ascii="Times New Roman" w:hAnsi="Times New Roman" w:cs="Times New Roman"/>
          <w:sz w:val="24"/>
          <w:szCs w:val="24"/>
        </w:rPr>
        <w:t>P</w:t>
      </w:r>
      <w:r w:rsidR="00611946">
        <w:rPr>
          <w:rFonts w:ascii="Times New Roman" w:hAnsi="Times New Roman" w:cs="Times New Roman"/>
          <w:sz w:val="24"/>
          <w:szCs w:val="24"/>
        </w:rPr>
        <w:t>eak fitting</w:t>
      </w:r>
      <w:r w:rsidR="000B2100">
        <w:rPr>
          <w:rFonts w:ascii="Times New Roman" w:hAnsi="Times New Roman" w:cs="Times New Roman"/>
          <w:sz w:val="24"/>
          <w:szCs w:val="24"/>
        </w:rPr>
        <w:t xml:space="preserve"> </w:t>
      </w:r>
      <w:r w:rsidR="00DB5CEF">
        <w:rPr>
          <w:rFonts w:ascii="Times New Roman" w:hAnsi="Times New Roman" w:cs="Times New Roman"/>
          <w:sz w:val="24"/>
          <w:szCs w:val="24"/>
        </w:rPr>
        <w:t>suggest</w:t>
      </w:r>
      <w:r w:rsidR="001D26E3">
        <w:rPr>
          <w:rFonts w:ascii="Times New Roman" w:hAnsi="Times New Roman" w:cs="Times New Roman"/>
          <w:sz w:val="24"/>
          <w:szCs w:val="24"/>
        </w:rPr>
        <w:t>s</w:t>
      </w:r>
      <w:r w:rsidR="00DB5CEF">
        <w:rPr>
          <w:rFonts w:ascii="Times New Roman" w:hAnsi="Times New Roman" w:cs="Times New Roman"/>
          <w:sz w:val="24"/>
          <w:szCs w:val="24"/>
        </w:rPr>
        <w:t xml:space="preserve"> that the bands centered at </w:t>
      </w:r>
      <w:r w:rsidR="00323FB8">
        <w:rPr>
          <w:rFonts w:ascii="Times New Roman" w:hAnsi="Times New Roman" w:cs="Times New Roman"/>
          <w:sz w:val="24"/>
          <w:szCs w:val="24"/>
        </w:rPr>
        <w:t>3272</w:t>
      </w:r>
      <w:r w:rsidR="0019422A">
        <w:rPr>
          <w:rFonts w:ascii="Times New Roman" w:hAnsi="Times New Roman" w:cs="Times New Roman"/>
          <w:sz w:val="24"/>
          <w:szCs w:val="24"/>
        </w:rPr>
        <w:t xml:space="preserve"> </w:t>
      </w:r>
      <w:r w:rsidR="00DB5CEF">
        <w:rPr>
          <w:rFonts w:ascii="Times New Roman" w:hAnsi="Times New Roman" w:cs="Times New Roman"/>
          <w:sz w:val="24"/>
          <w:szCs w:val="24"/>
        </w:rPr>
        <w:t>and</w:t>
      </w:r>
      <w:r w:rsidR="00313B64">
        <w:rPr>
          <w:rFonts w:ascii="Times New Roman" w:hAnsi="Times New Roman" w:cs="Times New Roman"/>
          <w:sz w:val="24"/>
          <w:szCs w:val="24"/>
        </w:rPr>
        <w:t xml:space="preserve"> </w:t>
      </w:r>
      <w:r w:rsidR="0019422A">
        <w:rPr>
          <w:rFonts w:ascii="Times New Roman" w:hAnsi="Times New Roman" w:cs="Times New Roman"/>
          <w:sz w:val="24"/>
          <w:szCs w:val="24"/>
        </w:rPr>
        <w:t>3100 cm</w:t>
      </w:r>
      <w:r w:rsidR="0019422A">
        <w:rPr>
          <w:rFonts w:ascii="Times New Roman" w:hAnsi="Times New Roman" w:cs="Times New Roman"/>
          <w:sz w:val="24"/>
          <w:szCs w:val="24"/>
          <w:vertAlign w:val="superscript"/>
        </w:rPr>
        <w:t>-1</w:t>
      </w:r>
      <w:r w:rsidR="0019422A">
        <w:rPr>
          <w:rFonts w:ascii="Times New Roman" w:hAnsi="Times New Roman" w:cs="Times New Roman"/>
          <w:sz w:val="24"/>
          <w:szCs w:val="24"/>
        </w:rPr>
        <w:t xml:space="preserve"> </w:t>
      </w:r>
      <w:r w:rsidR="001F315B">
        <w:rPr>
          <w:rFonts w:ascii="Times New Roman" w:hAnsi="Times New Roman" w:cs="Times New Roman"/>
          <w:sz w:val="24"/>
          <w:szCs w:val="24"/>
        </w:rPr>
        <w:t xml:space="preserve">are attributed </w:t>
      </w:r>
      <w:r w:rsidR="008C06F4">
        <w:rPr>
          <w:rFonts w:ascii="Times New Roman" w:hAnsi="Times New Roman" w:cs="Times New Roman"/>
          <w:sz w:val="24"/>
          <w:szCs w:val="24"/>
        </w:rPr>
        <w:t xml:space="preserve">to </w:t>
      </w:r>
      <w:r w:rsidR="00184655">
        <w:rPr>
          <w:rFonts w:ascii="Times New Roman" w:hAnsi="Times New Roman" w:cs="Times New Roman"/>
          <w:sz w:val="24"/>
          <w:szCs w:val="24"/>
        </w:rPr>
        <w:t xml:space="preserve">the </w:t>
      </w:r>
      <w:r w:rsidR="001425F6">
        <w:rPr>
          <w:rFonts w:ascii="Times New Roman" w:hAnsi="Times New Roman" w:cs="Times New Roman"/>
          <w:sz w:val="24"/>
          <w:szCs w:val="24"/>
        </w:rPr>
        <w:t>a</w:t>
      </w:r>
      <w:r w:rsidR="001F315B">
        <w:rPr>
          <w:rFonts w:ascii="Times New Roman" w:hAnsi="Times New Roman" w:cs="Times New Roman"/>
          <w:sz w:val="24"/>
          <w:szCs w:val="24"/>
        </w:rPr>
        <w:t>symmetric s</w:t>
      </w:r>
      <w:r w:rsidR="008C06F4">
        <w:rPr>
          <w:rFonts w:ascii="Times New Roman" w:hAnsi="Times New Roman" w:cs="Times New Roman"/>
          <w:sz w:val="24"/>
          <w:szCs w:val="24"/>
        </w:rPr>
        <w:t>tretching vibration</w:t>
      </w:r>
      <w:r w:rsidR="001425F6">
        <w:rPr>
          <w:rFonts w:ascii="Times New Roman" w:hAnsi="Times New Roman" w:cs="Times New Roman"/>
          <w:sz w:val="24"/>
          <w:szCs w:val="24"/>
        </w:rPr>
        <w:t xml:space="preserve"> (ν</w:t>
      </w:r>
      <w:r w:rsidR="001425F6">
        <w:rPr>
          <w:rFonts w:ascii="Times New Roman" w:hAnsi="Times New Roman" w:cs="Times New Roman"/>
          <w:sz w:val="24"/>
          <w:szCs w:val="24"/>
          <w:vertAlign w:val="subscript"/>
        </w:rPr>
        <w:t>3</w:t>
      </w:r>
      <w:r w:rsidR="001425F6">
        <w:rPr>
          <w:rFonts w:ascii="Times New Roman" w:hAnsi="Times New Roman" w:cs="Times New Roman"/>
          <w:sz w:val="24"/>
          <w:szCs w:val="24"/>
        </w:rPr>
        <w:t>)</w:t>
      </w:r>
      <w:r w:rsidR="001F315B">
        <w:rPr>
          <w:rFonts w:ascii="Times New Roman" w:hAnsi="Times New Roman" w:cs="Times New Roman"/>
          <w:sz w:val="24"/>
          <w:szCs w:val="24"/>
        </w:rPr>
        <w:t xml:space="preserve"> and combination bands</w:t>
      </w:r>
      <w:r w:rsidR="001425F6">
        <w:rPr>
          <w:rFonts w:ascii="Times New Roman" w:hAnsi="Times New Roman" w:cs="Times New Roman"/>
          <w:sz w:val="24"/>
          <w:szCs w:val="24"/>
        </w:rPr>
        <w:t xml:space="preserve"> (ν</w:t>
      </w:r>
      <w:r w:rsidR="001425F6">
        <w:rPr>
          <w:rFonts w:ascii="Times New Roman" w:hAnsi="Times New Roman" w:cs="Times New Roman"/>
          <w:sz w:val="24"/>
          <w:szCs w:val="24"/>
          <w:vertAlign w:val="subscript"/>
        </w:rPr>
        <w:t>2</w:t>
      </w:r>
      <w:r w:rsidR="001425F6">
        <w:rPr>
          <w:rFonts w:ascii="Times New Roman" w:hAnsi="Times New Roman" w:cs="Times New Roman"/>
          <w:sz w:val="24"/>
          <w:szCs w:val="24"/>
        </w:rPr>
        <w:t xml:space="preserve"> + ν</w:t>
      </w:r>
      <w:r w:rsidR="001425F6">
        <w:rPr>
          <w:rFonts w:ascii="Times New Roman" w:hAnsi="Times New Roman" w:cs="Times New Roman"/>
          <w:sz w:val="24"/>
          <w:szCs w:val="24"/>
          <w:vertAlign w:val="subscript"/>
        </w:rPr>
        <w:t>4</w:t>
      </w:r>
      <w:r w:rsidR="001425F6">
        <w:rPr>
          <w:rFonts w:ascii="Times New Roman" w:hAnsi="Times New Roman" w:cs="Times New Roman"/>
          <w:sz w:val="24"/>
          <w:szCs w:val="24"/>
        </w:rPr>
        <w:t>)</w:t>
      </w:r>
      <w:r w:rsidR="001F315B">
        <w:rPr>
          <w:rFonts w:ascii="Times New Roman" w:hAnsi="Times New Roman" w:cs="Times New Roman"/>
          <w:sz w:val="24"/>
          <w:szCs w:val="24"/>
        </w:rPr>
        <w:t xml:space="preserve">, respectively, </w:t>
      </w:r>
      <w:r w:rsidR="008C06F4">
        <w:rPr>
          <w:rFonts w:ascii="Times New Roman" w:hAnsi="Times New Roman" w:cs="Times New Roman"/>
          <w:sz w:val="24"/>
          <w:szCs w:val="24"/>
        </w:rPr>
        <w:t>of NH</w:t>
      </w:r>
      <w:r w:rsidR="008C06F4">
        <w:rPr>
          <w:rFonts w:ascii="Times New Roman" w:hAnsi="Times New Roman" w:cs="Times New Roman"/>
          <w:sz w:val="24"/>
          <w:szCs w:val="24"/>
          <w:vertAlign w:val="subscript"/>
        </w:rPr>
        <w:t>4</w:t>
      </w:r>
      <w:r w:rsidR="006F1F85">
        <w:rPr>
          <w:rFonts w:ascii="Times New Roman" w:hAnsi="Times New Roman" w:cs="Times New Roman"/>
          <w:sz w:val="24"/>
          <w:szCs w:val="24"/>
          <w:vertAlign w:val="superscript"/>
        </w:rPr>
        <w:t>+</w:t>
      </w:r>
      <w:r w:rsidR="006F1F85">
        <w:rPr>
          <w:rFonts w:ascii="Times New Roman" w:hAnsi="Times New Roman" w:cs="Times New Roman"/>
          <w:sz w:val="24"/>
          <w:szCs w:val="24"/>
        </w:rPr>
        <w:t xml:space="preserve"> ions</w:t>
      </w:r>
      <w:r w:rsidR="00267AD5" w:rsidRPr="00267AD5">
        <w:rPr>
          <w:rFonts w:ascii="Times New Roman" w:hAnsi="Times New Roman" w:cs="Times New Roman"/>
          <w:noProof/>
          <w:sz w:val="24"/>
          <w:szCs w:val="24"/>
          <w:vertAlign w:val="superscript"/>
        </w:rPr>
        <w:t>8,14,20</w:t>
      </w:r>
      <w:r w:rsidR="0005461B">
        <w:rPr>
          <w:rFonts w:ascii="Times New Roman" w:hAnsi="Times New Roman" w:cs="Times New Roman"/>
          <w:sz w:val="24"/>
          <w:szCs w:val="24"/>
        </w:rPr>
        <w:t>.</w:t>
      </w:r>
      <w:r w:rsidR="002D4475">
        <w:rPr>
          <w:rFonts w:ascii="Times New Roman" w:hAnsi="Times New Roman" w:cs="Times New Roman"/>
          <w:sz w:val="24"/>
          <w:szCs w:val="24"/>
        </w:rPr>
        <w:t xml:space="preserve"> </w:t>
      </w:r>
      <w:r w:rsidR="00267AD5">
        <w:rPr>
          <w:rFonts w:ascii="Times New Roman" w:hAnsi="Times New Roman" w:cs="Times New Roman"/>
          <w:sz w:val="24"/>
          <w:szCs w:val="24"/>
        </w:rPr>
        <w:t>The</w:t>
      </w:r>
      <w:r w:rsidR="00253E31">
        <w:rPr>
          <w:rFonts w:ascii="Times New Roman" w:hAnsi="Times New Roman" w:cs="Times New Roman"/>
          <w:sz w:val="24"/>
          <w:szCs w:val="24"/>
        </w:rPr>
        <w:t xml:space="preserve"> bending mode</w:t>
      </w:r>
      <w:r w:rsidR="001425F6">
        <w:rPr>
          <w:rFonts w:ascii="Times New Roman" w:hAnsi="Times New Roman" w:cs="Times New Roman"/>
          <w:sz w:val="24"/>
          <w:szCs w:val="24"/>
        </w:rPr>
        <w:t xml:space="preserve"> (ν</w:t>
      </w:r>
      <w:r w:rsidR="001425F6">
        <w:rPr>
          <w:rFonts w:ascii="Times New Roman" w:hAnsi="Times New Roman" w:cs="Times New Roman"/>
          <w:sz w:val="24"/>
          <w:szCs w:val="24"/>
          <w:vertAlign w:val="subscript"/>
        </w:rPr>
        <w:t>4</w:t>
      </w:r>
      <w:r w:rsidR="001425F6">
        <w:rPr>
          <w:rFonts w:ascii="Times New Roman" w:hAnsi="Times New Roman" w:cs="Times New Roman"/>
          <w:sz w:val="24"/>
          <w:szCs w:val="24"/>
        </w:rPr>
        <w:t>)</w:t>
      </w:r>
      <w:r w:rsidR="00253E31">
        <w:rPr>
          <w:rFonts w:ascii="Times New Roman" w:hAnsi="Times New Roman" w:cs="Times New Roman"/>
          <w:sz w:val="24"/>
          <w:szCs w:val="24"/>
        </w:rPr>
        <w:t xml:space="preserve"> of ammonium ions</w:t>
      </w:r>
      <w:r w:rsidR="0019422A">
        <w:rPr>
          <w:rFonts w:ascii="Times New Roman" w:hAnsi="Times New Roman" w:cs="Times New Roman"/>
          <w:sz w:val="24"/>
          <w:szCs w:val="24"/>
        </w:rPr>
        <w:t xml:space="preserve"> at around 1420 cm</w:t>
      </w:r>
      <w:r w:rsidR="0019422A">
        <w:rPr>
          <w:rFonts w:ascii="Times New Roman" w:hAnsi="Times New Roman" w:cs="Times New Roman"/>
          <w:sz w:val="24"/>
          <w:szCs w:val="24"/>
          <w:vertAlign w:val="superscript"/>
        </w:rPr>
        <w:t>-1</w:t>
      </w:r>
      <w:r w:rsidR="0019422A">
        <w:rPr>
          <w:rFonts w:ascii="Times New Roman" w:hAnsi="Times New Roman" w:cs="Times New Roman"/>
          <w:sz w:val="24"/>
          <w:szCs w:val="24"/>
        </w:rPr>
        <w:t xml:space="preserve"> </w:t>
      </w:r>
      <w:r w:rsidR="00253E31">
        <w:rPr>
          <w:rFonts w:ascii="Times New Roman" w:hAnsi="Times New Roman" w:cs="Times New Roman"/>
          <w:sz w:val="24"/>
          <w:szCs w:val="24"/>
        </w:rPr>
        <w:t>is</w:t>
      </w:r>
      <w:r w:rsidR="00267AD5">
        <w:rPr>
          <w:rFonts w:ascii="Times New Roman" w:hAnsi="Times New Roman" w:cs="Times New Roman"/>
          <w:sz w:val="24"/>
          <w:szCs w:val="24"/>
        </w:rPr>
        <w:t xml:space="preserve"> also</w:t>
      </w:r>
      <w:r w:rsidR="00253E31">
        <w:rPr>
          <w:rFonts w:ascii="Times New Roman" w:hAnsi="Times New Roman" w:cs="Times New Roman"/>
          <w:sz w:val="24"/>
          <w:szCs w:val="24"/>
        </w:rPr>
        <w:t xml:space="preserve"> enhanced at 300 K. </w:t>
      </w:r>
      <w:r w:rsidR="000D0C66" w:rsidRPr="00607CED">
        <w:rPr>
          <w:rFonts w:ascii="Times New Roman" w:hAnsi="Times New Roman" w:cs="Times New Roman"/>
          <w:sz w:val="24"/>
          <w:szCs w:val="24"/>
        </w:rPr>
        <w:t xml:space="preserve">The broad </w:t>
      </w:r>
      <w:r w:rsidR="001F315B" w:rsidRPr="00607CED">
        <w:rPr>
          <w:rFonts w:ascii="Times New Roman" w:hAnsi="Times New Roman" w:cs="Times New Roman"/>
          <w:sz w:val="24"/>
          <w:szCs w:val="24"/>
        </w:rPr>
        <w:t xml:space="preserve">feature </w:t>
      </w:r>
      <w:r w:rsidR="000D0C66" w:rsidRPr="00607CED">
        <w:rPr>
          <w:rFonts w:ascii="Times New Roman" w:hAnsi="Times New Roman" w:cs="Times New Roman"/>
          <w:sz w:val="24"/>
          <w:szCs w:val="24"/>
        </w:rPr>
        <w:t>in the</w:t>
      </w:r>
      <w:r w:rsidR="00313B64" w:rsidRPr="00607CED">
        <w:rPr>
          <w:rFonts w:ascii="Times New Roman" w:hAnsi="Times New Roman" w:cs="Times New Roman"/>
          <w:sz w:val="24"/>
          <w:szCs w:val="24"/>
        </w:rPr>
        <w:t xml:space="preserve"> </w:t>
      </w:r>
      <w:r w:rsidR="000D0C66" w:rsidRPr="00607CED">
        <w:rPr>
          <w:rFonts w:ascii="Times New Roman" w:hAnsi="Times New Roman" w:cs="Times New Roman"/>
          <w:sz w:val="24"/>
          <w:szCs w:val="24"/>
        </w:rPr>
        <w:t>129</w:t>
      </w:r>
      <w:r w:rsidR="00313B64" w:rsidRPr="00607CED">
        <w:rPr>
          <w:rFonts w:ascii="Times New Roman" w:hAnsi="Times New Roman" w:cs="Times New Roman"/>
          <w:sz w:val="24"/>
          <w:szCs w:val="24"/>
        </w:rPr>
        <w:t>7-1000</w:t>
      </w:r>
      <w:r w:rsidR="000D0C66" w:rsidRPr="00607CED">
        <w:rPr>
          <w:rFonts w:ascii="Times New Roman" w:hAnsi="Times New Roman" w:cs="Times New Roman"/>
          <w:sz w:val="24"/>
          <w:szCs w:val="24"/>
        </w:rPr>
        <w:t xml:space="preserve"> cm</w:t>
      </w:r>
      <w:r w:rsidR="000D0C66" w:rsidRPr="00607CED">
        <w:rPr>
          <w:rFonts w:ascii="Times New Roman" w:hAnsi="Times New Roman" w:cs="Times New Roman"/>
          <w:sz w:val="24"/>
          <w:szCs w:val="24"/>
          <w:vertAlign w:val="superscript"/>
        </w:rPr>
        <w:t>-1</w:t>
      </w:r>
      <w:r w:rsidR="00534204" w:rsidRPr="00607CED">
        <w:rPr>
          <w:rFonts w:ascii="Times New Roman" w:hAnsi="Times New Roman" w:cs="Times New Roman"/>
          <w:sz w:val="24"/>
          <w:szCs w:val="24"/>
        </w:rPr>
        <w:t xml:space="preserve"> region</w:t>
      </w:r>
      <w:r w:rsidR="000D0C66" w:rsidRPr="00607CED">
        <w:rPr>
          <w:rFonts w:ascii="Times New Roman" w:hAnsi="Times New Roman" w:cs="Times New Roman"/>
          <w:sz w:val="24"/>
          <w:szCs w:val="24"/>
        </w:rPr>
        <w:t xml:space="preserve"> could be attributed to </w:t>
      </w:r>
      <w:r w:rsidR="00955100" w:rsidRPr="00607CED">
        <w:rPr>
          <w:rFonts w:ascii="Times New Roman" w:hAnsi="Times New Roman" w:cs="Times New Roman"/>
          <w:sz w:val="24"/>
          <w:szCs w:val="24"/>
        </w:rPr>
        <w:t>perturbations</w:t>
      </w:r>
      <w:r w:rsidR="000D0C66" w:rsidRPr="00607CED">
        <w:rPr>
          <w:rFonts w:ascii="Times New Roman" w:hAnsi="Times New Roman" w:cs="Times New Roman"/>
          <w:sz w:val="24"/>
          <w:szCs w:val="24"/>
        </w:rPr>
        <w:t xml:space="preserve"> in the cr</w:t>
      </w:r>
      <w:r w:rsidR="00EF7417" w:rsidRPr="00607CED">
        <w:rPr>
          <w:rFonts w:ascii="Times New Roman" w:hAnsi="Times New Roman" w:cs="Times New Roman"/>
          <w:sz w:val="24"/>
          <w:szCs w:val="24"/>
        </w:rPr>
        <w:t>ystal lattice of phyllosilicate.</w:t>
      </w:r>
      <w:r w:rsidR="00EF7417">
        <w:rPr>
          <w:rFonts w:ascii="Times New Roman" w:hAnsi="Times New Roman" w:cs="Times New Roman"/>
          <w:sz w:val="24"/>
          <w:szCs w:val="24"/>
        </w:rPr>
        <w:t xml:space="preserve"> </w:t>
      </w:r>
      <w:r w:rsidR="00FF2341" w:rsidRPr="00D10498">
        <w:rPr>
          <w:rFonts w:ascii="Times New Roman" w:hAnsi="Times New Roman" w:cs="Times New Roman"/>
          <w:sz w:val="24"/>
          <w:szCs w:val="24"/>
        </w:rPr>
        <w:t xml:space="preserve">We performed </w:t>
      </w:r>
      <w:r w:rsidR="009C15D2">
        <w:rPr>
          <w:rFonts w:ascii="Times New Roman" w:hAnsi="Times New Roman" w:cs="Times New Roman"/>
          <w:sz w:val="24"/>
          <w:szCs w:val="24"/>
        </w:rPr>
        <w:t xml:space="preserve">an </w:t>
      </w:r>
      <w:r w:rsidR="00FF2341" w:rsidRPr="00D10498">
        <w:rPr>
          <w:rFonts w:ascii="Times New Roman" w:hAnsi="Times New Roman" w:cs="Times New Roman"/>
          <w:sz w:val="24"/>
          <w:szCs w:val="24"/>
        </w:rPr>
        <w:t>identical experiment with the</w:t>
      </w:r>
      <w:r w:rsidR="009944E5" w:rsidRPr="00D10498">
        <w:rPr>
          <w:rFonts w:ascii="Times New Roman" w:hAnsi="Times New Roman" w:cs="Times New Roman"/>
          <w:sz w:val="24"/>
          <w:szCs w:val="24"/>
        </w:rPr>
        <w:t xml:space="preserve"> </w:t>
      </w:r>
      <w:r w:rsidR="00267AD5" w:rsidRPr="00D10498">
        <w:rPr>
          <w:rFonts w:ascii="Times New Roman" w:hAnsi="Times New Roman" w:cs="Times New Roman"/>
          <w:sz w:val="24"/>
          <w:szCs w:val="24"/>
        </w:rPr>
        <w:t>ammoni</w:t>
      </w:r>
      <w:r w:rsidR="00FF2341" w:rsidRPr="00D10498">
        <w:rPr>
          <w:rFonts w:ascii="Times New Roman" w:hAnsi="Times New Roman" w:cs="Times New Roman"/>
          <w:sz w:val="24"/>
          <w:szCs w:val="24"/>
        </w:rPr>
        <w:t>a-coated</w:t>
      </w:r>
      <w:r w:rsidR="00267AD5" w:rsidRPr="00D10498">
        <w:rPr>
          <w:rFonts w:ascii="Times New Roman" w:hAnsi="Times New Roman" w:cs="Times New Roman"/>
          <w:sz w:val="24"/>
          <w:szCs w:val="24"/>
        </w:rPr>
        <w:t xml:space="preserve"> </w:t>
      </w:r>
      <w:r w:rsidR="00111688" w:rsidRPr="00D10498">
        <w:rPr>
          <w:rFonts w:ascii="Times New Roman" w:hAnsi="Times New Roman" w:cs="Times New Roman"/>
          <w:sz w:val="24"/>
          <w:szCs w:val="24"/>
        </w:rPr>
        <w:t>natural mont</w:t>
      </w:r>
      <w:r w:rsidR="00111688" w:rsidRPr="00D10498">
        <w:rPr>
          <w:rFonts w:ascii="Times New Roman" w:hAnsi="Times New Roman" w:cs="Times New Roman"/>
          <w:sz w:val="24"/>
          <w:szCs w:val="24"/>
        </w:rPr>
        <w:softHyphen/>
        <w:t>morillonite sample</w:t>
      </w:r>
      <w:r w:rsidR="00FF2341" w:rsidRPr="00D10498">
        <w:rPr>
          <w:rFonts w:ascii="Times New Roman" w:hAnsi="Times New Roman" w:cs="Times New Roman"/>
          <w:sz w:val="24"/>
          <w:szCs w:val="24"/>
        </w:rPr>
        <w:t xml:space="preserve">. </w:t>
      </w:r>
      <w:r w:rsidR="00313B64" w:rsidRPr="00D10498">
        <w:rPr>
          <w:rFonts w:ascii="Times New Roman" w:hAnsi="Times New Roman" w:cs="Times New Roman"/>
          <w:sz w:val="24"/>
          <w:szCs w:val="24"/>
        </w:rPr>
        <w:t xml:space="preserve">The </w:t>
      </w:r>
      <w:r w:rsidR="00FF2341" w:rsidRPr="00D10498">
        <w:rPr>
          <w:rFonts w:ascii="Times New Roman" w:hAnsi="Times New Roman" w:cs="Times New Roman"/>
          <w:sz w:val="24"/>
          <w:szCs w:val="24"/>
        </w:rPr>
        <w:t>FTIR spectra recorded during the warm</w:t>
      </w:r>
      <w:r w:rsidR="009C15D2">
        <w:rPr>
          <w:rFonts w:ascii="Times New Roman" w:hAnsi="Times New Roman" w:cs="Times New Roman"/>
          <w:sz w:val="24"/>
          <w:szCs w:val="24"/>
        </w:rPr>
        <w:t>-</w:t>
      </w:r>
      <w:r w:rsidR="00FF2341" w:rsidRPr="00D10498">
        <w:rPr>
          <w:rFonts w:ascii="Times New Roman" w:hAnsi="Times New Roman" w:cs="Times New Roman"/>
          <w:sz w:val="24"/>
          <w:szCs w:val="24"/>
        </w:rPr>
        <w:t xml:space="preserve">up </w:t>
      </w:r>
      <w:r w:rsidR="004B2DA4" w:rsidRPr="00D10498">
        <w:rPr>
          <w:rFonts w:ascii="Times New Roman" w:hAnsi="Times New Roman" w:cs="Times New Roman"/>
          <w:sz w:val="24"/>
          <w:szCs w:val="24"/>
        </w:rPr>
        <w:t>phase revealed</w:t>
      </w:r>
      <w:r w:rsidR="00FF2341" w:rsidRPr="00D10498">
        <w:rPr>
          <w:rFonts w:ascii="Times New Roman" w:hAnsi="Times New Roman" w:cs="Times New Roman"/>
          <w:sz w:val="24"/>
          <w:szCs w:val="24"/>
        </w:rPr>
        <w:t xml:space="preserve"> a decrease in the intensity of ammonia bands (Supplementary Fig. 3) and </w:t>
      </w:r>
      <w:r w:rsidR="009C15D2">
        <w:rPr>
          <w:rFonts w:ascii="Times New Roman" w:hAnsi="Times New Roman" w:cs="Times New Roman"/>
          <w:sz w:val="24"/>
          <w:szCs w:val="24"/>
        </w:rPr>
        <w:t xml:space="preserve">the </w:t>
      </w:r>
      <w:r w:rsidR="00FF2341" w:rsidRPr="00D10498">
        <w:rPr>
          <w:rFonts w:ascii="Times New Roman" w:hAnsi="Times New Roman" w:cs="Times New Roman"/>
          <w:sz w:val="24"/>
          <w:szCs w:val="24"/>
        </w:rPr>
        <w:t>appearance of new</w:t>
      </w:r>
      <w:r w:rsidR="00267AD5" w:rsidRPr="00D10498">
        <w:rPr>
          <w:rFonts w:ascii="Times New Roman" w:hAnsi="Times New Roman" w:cs="Times New Roman"/>
          <w:sz w:val="24"/>
          <w:szCs w:val="24"/>
        </w:rPr>
        <w:t xml:space="preserve"> </w:t>
      </w:r>
      <w:r w:rsidR="00111688" w:rsidRPr="00D10498">
        <w:rPr>
          <w:rFonts w:ascii="Times New Roman" w:hAnsi="Times New Roman" w:cs="Times New Roman"/>
          <w:sz w:val="24"/>
          <w:szCs w:val="24"/>
        </w:rPr>
        <w:t>vibrational features corresponding to NH</w:t>
      </w:r>
      <w:r w:rsidR="00111688" w:rsidRPr="00D10498">
        <w:rPr>
          <w:rFonts w:ascii="Times New Roman" w:hAnsi="Times New Roman" w:cs="Times New Roman"/>
          <w:sz w:val="24"/>
          <w:szCs w:val="24"/>
          <w:vertAlign w:val="subscript"/>
        </w:rPr>
        <w:t>4</w:t>
      </w:r>
      <w:r w:rsidR="00111688" w:rsidRPr="00D10498">
        <w:rPr>
          <w:rFonts w:ascii="Times New Roman" w:hAnsi="Times New Roman" w:cs="Times New Roman"/>
          <w:sz w:val="24"/>
          <w:szCs w:val="24"/>
          <w:vertAlign w:val="superscript"/>
        </w:rPr>
        <w:t>+</w:t>
      </w:r>
      <w:r w:rsidR="00111688" w:rsidRPr="00D10498">
        <w:rPr>
          <w:rFonts w:ascii="Times New Roman" w:hAnsi="Times New Roman" w:cs="Times New Roman"/>
          <w:sz w:val="24"/>
          <w:szCs w:val="24"/>
        </w:rPr>
        <w:t xml:space="preserve"> </w:t>
      </w:r>
      <w:r w:rsidR="00267AD5" w:rsidRPr="00D10498">
        <w:rPr>
          <w:rFonts w:ascii="Times New Roman" w:hAnsi="Times New Roman" w:cs="Times New Roman"/>
          <w:sz w:val="24"/>
          <w:szCs w:val="24"/>
        </w:rPr>
        <w:t>ions (Supplementary Fig. 4)</w:t>
      </w:r>
      <w:r w:rsidR="00FF2341" w:rsidRPr="00D10498">
        <w:rPr>
          <w:rFonts w:ascii="Times New Roman" w:hAnsi="Times New Roman" w:cs="Times New Roman"/>
          <w:sz w:val="24"/>
          <w:szCs w:val="24"/>
        </w:rPr>
        <w:t xml:space="preserve">; </w:t>
      </w:r>
      <w:r w:rsidR="00267AD5" w:rsidRPr="00D10498">
        <w:rPr>
          <w:rFonts w:ascii="Times New Roman" w:hAnsi="Times New Roman" w:cs="Times New Roman"/>
          <w:sz w:val="24"/>
          <w:szCs w:val="24"/>
        </w:rPr>
        <w:t xml:space="preserve">which </w:t>
      </w:r>
      <w:r w:rsidR="00FF2341" w:rsidRPr="00D10498">
        <w:rPr>
          <w:rFonts w:ascii="Times New Roman" w:hAnsi="Times New Roman" w:cs="Times New Roman"/>
          <w:sz w:val="24"/>
          <w:szCs w:val="24"/>
        </w:rPr>
        <w:t>are</w:t>
      </w:r>
      <w:r w:rsidR="00267AD5" w:rsidRPr="00D10498">
        <w:rPr>
          <w:rFonts w:ascii="Times New Roman" w:hAnsi="Times New Roman" w:cs="Times New Roman"/>
          <w:sz w:val="24"/>
          <w:szCs w:val="24"/>
        </w:rPr>
        <w:t xml:space="preserve"> in very well agreement with th</w:t>
      </w:r>
      <w:r w:rsidR="00FF2341" w:rsidRPr="00D10498">
        <w:rPr>
          <w:rFonts w:ascii="Times New Roman" w:hAnsi="Times New Roman" w:cs="Times New Roman"/>
          <w:sz w:val="24"/>
          <w:szCs w:val="24"/>
        </w:rPr>
        <w:t>at observed for</w:t>
      </w:r>
      <w:r w:rsidR="00267AD5" w:rsidRPr="00D10498">
        <w:rPr>
          <w:rFonts w:ascii="Times New Roman" w:hAnsi="Times New Roman" w:cs="Times New Roman"/>
          <w:sz w:val="24"/>
          <w:szCs w:val="24"/>
        </w:rPr>
        <w:t xml:space="preserve"> ammonia-coated </w:t>
      </w:r>
      <w:r w:rsidR="00313B64" w:rsidRPr="00D10498">
        <w:rPr>
          <w:rFonts w:ascii="Times New Roman" w:hAnsi="Times New Roman" w:cs="Times New Roman"/>
          <w:sz w:val="24"/>
          <w:szCs w:val="24"/>
        </w:rPr>
        <w:t>commercial</w:t>
      </w:r>
      <w:r w:rsidR="00267AD5" w:rsidRPr="00D10498">
        <w:rPr>
          <w:rFonts w:ascii="Times New Roman" w:hAnsi="Times New Roman" w:cs="Times New Roman"/>
          <w:sz w:val="24"/>
          <w:szCs w:val="24"/>
        </w:rPr>
        <w:t xml:space="preserve"> montmorillonite sample.</w:t>
      </w:r>
      <w:r w:rsidR="00267AD5" w:rsidRPr="00FF2341">
        <w:rPr>
          <w:rFonts w:ascii="Times New Roman" w:hAnsi="Times New Roman" w:cs="Times New Roman"/>
          <w:sz w:val="24"/>
          <w:szCs w:val="24"/>
        </w:rPr>
        <w:t xml:space="preserve">  </w:t>
      </w:r>
    </w:p>
    <w:p w14:paraId="0DBFA533" w14:textId="616981AF" w:rsidR="00646A39" w:rsidRPr="00C11DE8" w:rsidRDefault="00EF7417" w:rsidP="00111688">
      <w:pPr>
        <w:spacing w:line="360" w:lineRule="auto"/>
        <w:jc w:val="both"/>
        <w:rPr>
          <w:rFonts w:ascii="Times New Roman" w:hAnsi="Times New Roman" w:cs="Times New Roman"/>
          <w:sz w:val="24"/>
          <w:szCs w:val="24"/>
        </w:rPr>
      </w:pPr>
      <w:r>
        <w:rPr>
          <w:rFonts w:ascii="Times New Roman" w:hAnsi="Times New Roman" w:cs="Times New Roman"/>
          <w:sz w:val="24"/>
          <w:szCs w:val="24"/>
        </w:rPr>
        <w:t>     </w:t>
      </w:r>
      <w:bookmarkStart w:id="14" w:name="_Hlk55511676"/>
      <w:bookmarkStart w:id="15" w:name="_Hlk57083231"/>
      <w:r w:rsidRPr="00D10498">
        <w:rPr>
          <w:rFonts w:ascii="Times New Roman" w:hAnsi="Times New Roman" w:cs="Times New Roman"/>
          <w:sz w:val="24"/>
          <w:szCs w:val="24"/>
        </w:rPr>
        <w:t>Beyond the</w:t>
      </w:r>
      <w:r w:rsidR="00626524" w:rsidRPr="00D10498">
        <w:rPr>
          <w:rFonts w:ascii="Times New Roman" w:hAnsi="Times New Roman" w:cs="Times New Roman"/>
          <w:sz w:val="24"/>
          <w:szCs w:val="24"/>
        </w:rPr>
        <w:t xml:space="preserve"> </w:t>
      </w:r>
      <w:r w:rsidR="00626524" w:rsidRPr="005F7485">
        <w:rPr>
          <w:rFonts w:ascii="Times New Roman" w:hAnsi="Times New Roman" w:cs="Times New Roman"/>
          <w:sz w:val="24"/>
          <w:szCs w:val="24"/>
        </w:rPr>
        <w:t>in-situ</w:t>
      </w:r>
      <w:r w:rsidR="00626524" w:rsidRPr="00D10498">
        <w:rPr>
          <w:rFonts w:ascii="Times New Roman" w:hAnsi="Times New Roman" w:cs="Times New Roman"/>
          <w:i/>
          <w:sz w:val="24"/>
          <w:szCs w:val="24"/>
        </w:rPr>
        <w:t xml:space="preserve"> </w:t>
      </w:r>
      <w:r w:rsidR="00DC207F" w:rsidRPr="00D10498">
        <w:rPr>
          <w:rFonts w:ascii="Times New Roman" w:hAnsi="Times New Roman" w:cs="Times New Roman"/>
          <w:sz w:val="24"/>
          <w:szCs w:val="24"/>
        </w:rPr>
        <w:t xml:space="preserve">measurements </w:t>
      </w:r>
      <w:r w:rsidR="00626524" w:rsidRPr="00D10498">
        <w:rPr>
          <w:rFonts w:ascii="Times New Roman" w:hAnsi="Times New Roman" w:cs="Times New Roman"/>
          <w:sz w:val="24"/>
          <w:szCs w:val="24"/>
        </w:rPr>
        <w:t>(</w:t>
      </w:r>
      <w:r w:rsidR="009D60FA" w:rsidRPr="00D10498">
        <w:rPr>
          <w:rFonts w:ascii="Times New Roman" w:hAnsi="Times New Roman" w:cs="Times New Roman"/>
          <w:sz w:val="24"/>
          <w:szCs w:val="24"/>
        </w:rPr>
        <w:t xml:space="preserve">i.e. inside </w:t>
      </w:r>
      <w:r w:rsidR="00626524" w:rsidRPr="00D10498">
        <w:rPr>
          <w:rFonts w:ascii="Times New Roman" w:hAnsi="Times New Roman" w:cs="Times New Roman"/>
          <w:sz w:val="24"/>
          <w:szCs w:val="24"/>
        </w:rPr>
        <w:t xml:space="preserve">the </w:t>
      </w:r>
      <w:r w:rsidR="009D60FA" w:rsidRPr="00D10498">
        <w:rPr>
          <w:rFonts w:ascii="Times New Roman" w:hAnsi="Times New Roman" w:cs="Times New Roman"/>
          <w:sz w:val="24"/>
          <w:szCs w:val="24"/>
        </w:rPr>
        <w:t xml:space="preserve">experimental </w:t>
      </w:r>
      <w:r w:rsidR="00626524" w:rsidRPr="00D10498">
        <w:rPr>
          <w:rFonts w:ascii="Times New Roman" w:hAnsi="Times New Roman" w:cs="Times New Roman"/>
          <w:sz w:val="24"/>
          <w:szCs w:val="24"/>
        </w:rPr>
        <w:t>chamber</w:t>
      </w:r>
      <w:r w:rsidR="009D60FA" w:rsidRPr="00D10498">
        <w:rPr>
          <w:rFonts w:ascii="Times New Roman" w:hAnsi="Times New Roman" w:cs="Times New Roman"/>
          <w:sz w:val="24"/>
          <w:szCs w:val="24"/>
        </w:rPr>
        <w:t xml:space="preserve"> and in UHV conditions</w:t>
      </w:r>
      <w:r w:rsidR="00626524" w:rsidRPr="00D10498">
        <w:rPr>
          <w:rFonts w:ascii="Times New Roman" w:hAnsi="Times New Roman" w:cs="Times New Roman"/>
          <w:sz w:val="24"/>
          <w:szCs w:val="24"/>
        </w:rPr>
        <w:t>)</w:t>
      </w:r>
      <w:r w:rsidRPr="00D10498">
        <w:rPr>
          <w:rFonts w:ascii="Times New Roman" w:hAnsi="Times New Roman" w:cs="Times New Roman"/>
          <w:sz w:val="24"/>
          <w:szCs w:val="24"/>
        </w:rPr>
        <w:t>, w</w:t>
      </w:r>
      <w:r w:rsidR="00166D3E" w:rsidRPr="00D10498">
        <w:rPr>
          <w:rFonts w:ascii="Times New Roman" w:hAnsi="Times New Roman" w:cs="Times New Roman"/>
          <w:sz w:val="24"/>
          <w:szCs w:val="24"/>
        </w:rPr>
        <w:t xml:space="preserve">e </w:t>
      </w:r>
      <w:r w:rsidRPr="00D10498">
        <w:rPr>
          <w:rFonts w:ascii="Times New Roman" w:hAnsi="Times New Roman" w:cs="Times New Roman"/>
          <w:sz w:val="24"/>
          <w:szCs w:val="24"/>
        </w:rPr>
        <w:t xml:space="preserve">also collected FTIR spectra of </w:t>
      </w:r>
      <w:r w:rsidR="00267AD5" w:rsidRPr="00D10498">
        <w:rPr>
          <w:rFonts w:ascii="Times New Roman" w:hAnsi="Times New Roman" w:cs="Times New Roman"/>
          <w:sz w:val="24"/>
          <w:szCs w:val="24"/>
        </w:rPr>
        <w:t>the ammonia</w:t>
      </w:r>
      <w:r w:rsidR="00607CED" w:rsidRPr="00D10498">
        <w:rPr>
          <w:rFonts w:ascii="Times New Roman" w:hAnsi="Times New Roman" w:cs="Times New Roman"/>
          <w:sz w:val="24"/>
          <w:szCs w:val="24"/>
        </w:rPr>
        <w:t>-coated</w:t>
      </w:r>
      <w:r w:rsidR="00267AD5" w:rsidRPr="00D10498">
        <w:rPr>
          <w:rFonts w:ascii="Times New Roman" w:hAnsi="Times New Roman" w:cs="Times New Roman"/>
          <w:sz w:val="24"/>
          <w:szCs w:val="24"/>
        </w:rPr>
        <w:t xml:space="preserve"> </w:t>
      </w:r>
      <w:r w:rsidRPr="00D10498">
        <w:rPr>
          <w:rFonts w:ascii="Times New Roman" w:hAnsi="Times New Roman" w:cs="Times New Roman"/>
          <w:sz w:val="24"/>
          <w:szCs w:val="24"/>
        </w:rPr>
        <w:t>mont</w:t>
      </w:r>
      <w:r w:rsidRPr="00D10498">
        <w:rPr>
          <w:rFonts w:ascii="Times New Roman" w:hAnsi="Times New Roman" w:cs="Times New Roman"/>
          <w:sz w:val="24"/>
          <w:szCs w:val="24"/>
        </w:rPr>
        <w:softHyphen/>
        <w:t xml:space="preserve">morillonite </w:t>
      </w:r>
      <w:r w:rsidR="00DC207F" w:rsidRPr="00D10498">
        <w:rPr>
          <w:rFonts w:ascii="Times New Roman" w:hAnsi="Times New Roman" w:cs="Times New Roman"/>
          <w:sz w:val="24"/>
          <w:szCs w:val="24"/>
        </w:rPr>
        <w:t xml:space="preserve">samples </w:t>
      </w:r>
      <w:r w:rsidRPr="00D10498">
        <w:rPr>
          <w:rFonts w:ascii="Times New Roman" w:hAnsi="Times New Roman" w:cs="Times New Roman"/>
          <w:sz w:val="24"/>
          <w:szCs w:val="24"/>
        </w:rPr>
        <w:t>(commercial and natural)</w:t>
      </w:r>
      <w:r w:rsidR="00626524" w:rsidRPr="00D10498">
        <w:rPr>
          <w:rFonts w:ascii="Times New Roman" w:hAnsi="Times New Roman" w:cs="Times New Roman"/>
          <w:sz w:val="24"/>
          <w:szCs w:val="24"/>
        </w:rPr>
        <w:t xml:space="preserve"> </w:t>
      </w:r>
      <w:r w:rsidR="009D60FA" w:rsidRPr="005F7485">
        <w:rPr>
          <w:rFonts w:ascii="Times New Roman" w:hAnsi="Times New Roman" w:cs="Times New Roman"/>
          <w:sz w:val="24"/>
          <w:szCs w:val="24"/>
        </w:rPr>
        <w:t>ex-situ</w:t>
      </w:r>
      <w:r w:rsidR="009D60FA" w:rsidRPr="00D10498">
        <w:rPr>
          <w:rFonts w:ascii="Times New Roman" w:hAnsi="Times New Roman" w:cs="Times New Roman"/>
          <w:sz w:val="24"/>
          <w:szCs w:val="24"/>
        </w:rPr>
        <w:t xml:space="preserve"> (i.e. </w:t>
      </w:r>
      <w:r w:rsidR="00626524" w:rsidRPr="00D10498">
        <w:rPr>
          <w:rFonts w:ascii="Times New Roman" w:hAnsi="Times New Roman" w:cs="Times New Roman"/>
          <w:sz w:val="24"/>
          <w:szCs w:val="24"/>
        </w:rPr>
        <w:t xml:space="preserve">outside </w:t>
      </w:r>
      <w:r w:rsidR="009D60FA" w:rsidRPr="00D10498">
        <w:rPr>
          <w:rFonts w:ascii="Times New Roman" w:hAnsi="Times New Roman" w:cs="Times New Roman"/>
          <w:sz w:val="24"/>
          <w:szCs w:val="24"/>
        </w:rPr>
        <w:t xml:space="preserve">of </w:t>
      </w:r>
      <w:r w:rsidR="00626524" w:rsidRPr="00D10498">
        <w:rPr>
          <w:rFonts w:ascii="Times New Roman" w:hAnsi="Times New Roman" w:cs="Times New Roman"/>
          <w:sz w:val="24"/>
          <w:szCs w:val="24"/>
        </w:rPr>
        <w:t>the UHV chamber</w:t>
      </w:r>
      <w:r w:rsidR="0037220C" w:rsidRPr="00D10498">
        <w:rPr>
          <w:rFonts w:ascii="Times New Roman" w:hAnsi="Times New Roman" w:cs="Times New Roman"/>
          <w:sz w:val="24"/>
          <w:szCs w:val="24"/>
        </w:rPr>
        <w:t>,</w:t>
      </w:r>
      <w:r w:rsidR="00626524" w:rsidRPr="00D10498">
        <w:rPr>
          <w:rFonts w:ascii="Times New Roman" w:hAnsi="Times New Roman" w:cs="Times New Roman"/>
          <w:sz w:val="24"/>
          <w:szCs w:val="24"/>
        </w:rPr>
        <w:t xml:space="preserve"> </w:t>
      </w:r>
      <w:r w:rsidRPr="00D10498">
        <w:rPr>
          <w:rFonts w:ascii="Times New Roman" w:hAnsi="Times New Roman" w:cs="Times New Roman"/>
          <w:sz w:val="24"/>
          <w:szCs w:val="24"/>
        </w:rPr>
        <w:t xml:space="preserve">at </w:t>
      </w:r>
      <w:r w:rsidR="007E5131">
        <w:rPr>
          <w:rFonts w:ascii="Times New Roman" w:hAnsi="Times New Roman" w:cs="Times New Roman"/>
          <w:sz w:val="24"/>
          <w:szCs w:val="24"/>
        </w:rPr>
        <w:t>298</w:t>
      </w:r>
      <w:r w:rsidRPr="00D10498">
        <w:rPr>
          <w:rFonts w:ascii="Times New Roman" w:hAnsi="Times New Roman" w:cs="Times New Roman"/>
          <w:sz w:val="24"/>
          <w:szCs w:val="24"/>
        </w:rPr>
        <w:t xml:space="preserve"> K at 1 atm</w:t>
      </w:r>
      <w:bookmarkEnd w:id="14"/>
      <w:r w:rsidR="00267AD5" w:rsidRPr="00D10498">
        <w:rPr>
          <w:rFonts w:ascii="Times New Roman" w:hAnsi="Times New Roman" w:cs="Times New Roman"/>
          <w:sz w:val="24"/>
          <w:szCs w:val="24"/>
        </w:rPr>
        <w:t>)</w:t>
      </w:r>
      <w:r w:rsidRPr="00D10498">
        <w:rPr>
          <w:rFonts w:ascii="Times New Roman" w:hAnsi="Times New Roman" w:cs="Times New Roman"/>
          <w:sz w:val="24"/>
          <w:szCs w:val="24"/>
        </w:rPr>
        <w:t xml:space="preserve"> </w:t>
      </w:r>
      <w:bookmarkEnd w:id="15"/>
      <w:r w:rsidRPr="00D10498">
        <w:rPr>
          <w:rFonts w:ascii="Times New Roman" w:hAnsi="Times New Roman" w:cs="Times New Roman"/>
          <w:sz w:val="24"/>
          <w:szCs w:val="24"/>
        </w:rPr>
        <w:t>and compared th</w:t>
      </w:r>
      <w:r w:rsidR="00313B64" w:rsidRPr="00D10498">
        <w:rPr>
          <w:rFonts w:ascii="Times New Roman" w:hAnsi="Times New Roman" w:cs="Times New Roman"/>
          <w:sz w:val="24"/>
          <w:szCs w:val="24"/>
        </w:rPr>
        <w:t xml:space="preserve">eir </w:t>
      </w:r>
      <w:r w:rsidR="0037220C" w:rsidRPr="00D10498">
        <w:rPr>
          <w:rFonts w:ascii="Times New Roman" w:hAnsi="Times New Roman" w:cs="Times New Roman"/>
          <w:sz w:val="24"/>
          <w:szCs w:val="24"/>
        </w:rPr>
        <w:t xml:space="preserve">spectroscopic </w:t>
      </w:r>
      <w:r w:rsidRPr="00D10498">
        <w:rPr>
          <w:rFonts w:ascii="Times New Roman" w:hAnsi="Times New Roman" w:cs="Times New Roman"/>
          <w:sz w:val="24"/>
          <w:szCs w:val="24"/>
        </w:rPr>
        <w:t xml:space="preserve">data with </w:t>
      </w:r>
      <w:r w:rsidR="00313B64" w:rsidRPr="00D10498">
        <w:rPr>
          <w:rFonts w:ascii="Times New Roman" w:hAnsi="Times New Roman" w:cs="Times New Roman"/>
          <w:sz w:val="24"/>
          <w:szCs w:val="24"/>
        </w:rPr>
        <w:t>that of</w:t>
      </w:r>
      <w:r w:rsidR="00DC207F" w:rsidRPr="00D10498">
        <w:rPr>
          <w:rFonts w:ascii="Times New Roman" w:hAnsi="Times New Roman" w:cs="Times New Roman"/>
          <w:sz w:val="24"/>
          <w:szCs w:val="24"/>
        </w:rPr>
        <w:t xml:space="preserve"> </w:t>
      </w:r>
      <w:r w:rsidRPr="00D10498">
        <w:rPr>
          <w:rFonts w:ascii="Times New Roman" w:hAnsi="Times New Roman" w:cs="Times New Roman"/>
          <w:sz w:val="24"/>
          <w:szCs w:val="24"/>
        </w:rPr>
        <w:t>pure</w:t>
      </w:r>
      <w:r w:rsidR="00313B64" w:rsidRPr="00D10498">
        <w:rPr>
          <w:rFonts w:ascii="Times New Roman" w:hAnsi="Times New Roman" w:cs="Times New Roman"/>
          <w:sz w:val="24"/>
          <w:szCs w:val="24"/>
        </w:rPr>
        <w:t xml:space="preserve"> (untreated)</w:t>
      </w:r>
      <w:r w:rsidRPr="00D10498">
        <w:rPr>
          <w:rFonts w:ascii="Times New Roman" w:hAnsi="Times New Roman" w:cs="Times New Roman"/>
          <w:sz w:val="24"/>
          <w:szCs w:val="24"/>
        </w:rPr>
        <w:t xml:space="preserve"> commercial and natural mont</w:t>
      </w:r>
      <w:r w:rsidRPr="00D10498">
        <w:rPr>
          <w:rFonts w:ascii="Times New Roman" w:hAnsi="Times New Roman" w:cs="Times New Roman"/>
          <w:sz w:val="24"/>
          <w:szCs w:val="24"/>
        </w:rPr>
        <w:softHyphen/>
        <w:t>morillonite</w:t>
      </w:r>
      <w:r w:rsidR="00626524" w:rsidRPr="00D10498">
        <w:rPr>
          <w:rFonts w:ascii="Times New Roman" w:hAnsi="Times New Roman" w:cs="Times New Roman"/>
          <w:sz w:val="24"/>
          <w:szCs w:val="24"/>
        </w:rPr>
        <w:t>s</w:t>
      </w:r>
      <w:r w:rsidRPr="00D10498">
        <w:rPr>
          <w:rFonts w:ascii="Times New Roman" w:hAnsi="Times New Roman" w:cs="Times New Roman"/>
          <w:sz w:val="24"/>
          <w:szCs w:val="24"/>
        </w:rPr>
        <w:t xml:space="preserve"> (Figs. 1f and g). T</w:t>
      </w:r>
      <w:r w:rsidR="00511606" w:rsidRPr="00D10498">
        <w:rPr>
          <w:rFonts w:ascii="Times New Roman" w:hAnsi="Times New Roman" w:cs="Times New Roman"/>
          <w:sz w:val="24"/>
          <w:szCs w:val="24"/>
        </w:rPr>
        <w:t xml:space="preserve">he </w:t>
      </w:r>
      <w:r w:rsidR="00FF2341" w:rsidRPr="00D10498">
        <w:rPr>
          <w:rFonts w:ascii="Times New Roman" w:hAnsi="Times New Roman" w:cs="Times New Roman"/>
          <w:sz w:val="24"/>
          <w:szCs w:val="24"/>
        </w:rPr>
        <w:t xml:space="preserve">commercial </w:t>
      </w:r>
      <w:r w:rsidRPr="00D10498">
        <w:rPr>
          <w:rFonts w:ascii="Times New Roman" w:hAnsi="Times New Roman" w:cs="Times New Roman"/>
          <w:sz w:val="24"/>
          <w:szCs w:val="24"/>
        </w:rPr>
        <w:t>mont</w:t>
      </w:r>
      <w:r w:rsidRPr="00D10498">
        <w:rPr>
          <w:rFonts w:ascii="Times New Roman" w:hAnsi="Times New Roman" w:cs="Times New Roman"/>
          <w:sz w:val="24"/>
          <w:szCs w:val="24"/>
        </w:rPr>
        <w:softHyphen/>
        <w:t>morillonite</w:t>
      </w:r>
      <w:r w:rsidR="00313B64" w:rsidRPr="00D10498">
        <w:rPr>
          <w:rFonts w:ascii="Times New Roman" w:hAnsi="Times New Roman" w:cs="Times New Roman"/>
          <w:sz w:val="24"/>
          <w:szCs w:val="24"/>
        </w:rPr>
        <w:t xml:space="preserve"> sample treated with ammonia</w:t>
      </w:r>
      <w:r w:rsidRPr="00D10498">
        <w:rPr>
          <w:rFonts w:ascii="Times New Roman" w:hAnsi="Times New Roman" w:cs="Times New Roman"/>
          <w:sz w:val="24"/>
          <w:szCs w:val="24"/>
        </w:rPr>
        <w:t xml:space="preserve"> </w:t>
      </w:r>
      <w:r w:rsidR="00511606" w:rsidRPr="00D10498">
        <w:rPr>
          <w:rFonts w:ascii="Times New Roman" w:hAnsi="Times New Roman" w:cs="Times New Roman"/>
          <w:sz w:val="24"/>
          <w:szCs w:val="24"/>
        </w:rPr>
        <w:t>shows</w:t>
      </w:r>
      <w:r w:rsidR="00313B64" w:rsidRPr="00D10498">
        <w:rPr>
          <w:rFonts w:ascii="Times New Roman" w:hAnsi="Times New Roman" w:cs="Times New Roman"/>
          <w:sz w:val="24"/>
          <w:szCs w:val="24"/>
        </w:rPr>
        <w:t xml:space="preserve"> N-H stretching (ν</w:t>
      </w:r>
      <w:r w:rsidR="00313B64" w:rsidRPr="00D10498">
        <w:rPr>
          <w:rFonts w:ascii="Times New Roman" w:hAnsi="Times New Roman" w:cs="Times New Roman"/>
          <w:sz w:val="24"/>
          <w:szCs w:val="24"/>
          <w:vertAlign w:val="subscript"/>
        </w:rPr>
        <w:t>3</w:t>
      </w:r>
      <w:r w:rsidR="00313B64" w:rsidRPr="00D10498">
        <w:rPr>
          <w:rFonts w:ascii="Times New Roman" w:hAnsi="Times New Roman" w:cs="Times New Roman"/>
          <w:sz w:val="24"/>
          <w:szCs w:val="24"/>
        </w:rPr>
        <w:t>), combination (ν</w:t>
      </w:r>
      <w:r w:rsidR="00313B64" w:rsidRPr="00D10498">
        <w:rPr>
          <w:rFonts w:ascii="Times New Roman" w:hAnsi="Times New Roman" w:cs="Times New Roman"/>
          <w:sz w:val="24"/>
          <w:szCs w:val="24"/>
          <w:vertAlign w:val="subscript"/>
        </w:rPr>
        <w:t>2</w:t>
      </w:r>
      <w:r w:rsidR="00313B64" w:rsidRPr="00D10498">
        <w:rPr>
          <w:rFonts w:ascii="Times New Roman" w:hAnsi="Times New Roman" w:cs="Times New Roman"/>
          <w:sz w:val="24"/>
          <w:szCs w:val="24"/>
        </w:rPr>
        <w:t xml:space="preserve"> + ν</w:t>
      </w:r>
      <w:r w:rsidR="00313B64" w:rsidRPr="00D10498">
        <w:rPr>
          <w:rFonts w:ascii="Times New Roman" w:hAnsi="Times New Roman" w:cs="Times New Roman"/>
          <w:sz w:val="24"/>
          <w:szCs w:val="24"/>
          <w:vertAlign w:val="subscript"/>
        </w:rPr>
        <w:t>4</w:t>
      </w:r>
      <w:r w:rsidR="00313B64" w:rsidRPr="00D10498">
        <w:rPr>
          <w:rFonts w:ascii="Times New Roman" w:hAnsi="Times New Roman" w:cs="Times New Roman"/>
          <w:sz w:val="24"/>
          <w:szCs w:val="24"/>
        </w:rPr>
        <w:t>) and bending (ν</w:t>
      </w:r>
      <w:r w:rsidR="00313B64" w:rsidRPr="00D10498">
        <w:rPr>
          <w:rFonts w:ascii="Times New Roman" w:hAnsi="Times New Roman" w:cs="Times New Roman"/>
          <w:sz w:val="24"/>
          <w:szCs w:val="24"/>
          <w:vertAlign w:val="subscript"/>
        </w:rPr>
        <w:t>4</w:t>
      </w:r>
      <w:r w:rsidR="00313B64" w:rsidRPr="00D10498">
        <w:rPr>
          <w:rFonts w:ascii="Times New Roman" w:hAnsi="Times New Roman" w:cs="Times New Roman"/>
          <w:sz w:val="24"/>
          <w:szCs w:val="24"/>
        </w:rPr>
        <w:t>) modes of NH</w:t>
      </w:r>
      <w:r w:rsidR="00313B64" w:rsidRPr="00D10498">
        <w:rPr>
          <w:rFonts w:ascii="Times New Roman" w:hAnsi="Times New Roman" w:cs="Times New Roman"/>
          <w:sz w:val="24"/>
          <w:szCs w:val="24"/>
          <w:vertAlign w:val="subscript"/>
        </w:rPr>
        <w:t>4</w:t>
      </w:r>
      <w:r w:rsidR="00313B64" w:rsidRPr="00D10498">
        <w:rPr>
          <w:rFonts w:ascii="Times New Roman" w:hAnsi="Times New Roman" w:cs="Times New Roman"/>
          <w:sz w:val="24"/>
          <w:szCs w:val="24"/>
          <w:vertAlign w:val="superscript"/>
        </w:rPr>
        <w:t>+</w:t>
      </w:r>
      <w:r w:rsidR="00313B64" w:rsidRPr="00D10498">
        <w:rPr>
          <w:rFonts w:ascii="Times New Roman" w:hAnsi="Times New Roman" w:cs="Times New Roman"/>
          <w:sz w:val="24"/>
          <w:szCs w:val="24"/>
        </w:rPr>
        <w:t xml:space="preserve"> </w:t>
      </w:r>
      <w:r w:rsidR="001F3F31" w:rsidRPr="00D10498">
        <w:rPr>
          <w:rFonts w:ascii="Times New Roman" w:hAnsi="Times New Roman" w:cs="Times New Roman"/>
          <w:sz w:val="24"/>
          <w:szCs w:val="24"/>
        </w:rPr>
        <w:t>at</w:t>
      </w:r>
      <w:r w:rsidR="009C0096" w:rsidRPr="00D10498">
        <w:rPr>
          <w:rFonts w:ascii="Times New Roman" w:hAnsi="Times New Roman" w:cs="Times New Roman"/>
          <w:sz w:val="24"/>
          <w:szCs w:val="24"/>
        </w:rPr>
        <w:t xml:space="preserve"> </w:t>
      </w:r>
      <w:r w:rsidR="00D00578" w:rsidRPr="00D10498">
        <w:rPr>
          <w:rFonts w:ascii="Times New Roman" w:hAnsi="Times New Roman" w:cs="Times New Roman"/>
          <w:sz w:val="24"/>
          <w:szCs w:val="24"/>
        </w:rPr>
        <w:t>3270</w:t>
      </w:r>
      <w:r w:rsidR="00313B64" w:rsidRPr="00D10498">
        <w:rPr>
          <w:rFonts w:ascii="Times New Roman" w:hAnsi="Times New Roman" w:cs="Times New Roman"/>
          <w:sz w:val="24"/>
          <w:szCs w:val="24"/>
        </w:rPr>
        <w:t xml:space="preserve">, </w:t>
      </w:r>
      <w:r w:rsidR="00D00578" w:rsidRPr="00D10498">
        <w:rPr>
          <w:rFonts w:ascii="Times New Roman" w:hAnsi="Times New Roman" w:cs="Times New Roman"/>
          <w:sz w:val="24"/>
          <w:szCs w:val="24"/>
        </w:rPr>
        <w:t>3090</w:t>
      </w:r>
      <w:r w:rsidR="00313B64" w:rsidRPr="00D10498">
        <w:rPr>
          <w:rFonts w:ascii="Times New Roman" w:hAnsi="Times New Roman" w:cs="Times New Roman"/>
          <w:sz w:val="24"/>
          <w:szCs w:val="24"/>
        </w:rPr>
        <w:t xml:space="preserve"> and 1430 cm</w:t>
      </w:r>
      <w:r w:rsidR="00313B64" w:rsidRPr="00D10498">
        <w:rPr>
          <w:rFonts w:ascii="Times New Roman" w:hAnsi="Times New Roman" w:cs="Times New Roman"/>
          <w:sz w:val="24"/>
          <w:szCs w:val="24"/>
          <w:vertAlign w:val="superscript"/>
        </w:rPr>
        <w:t>-1</w:t>
      </w:r>
      <w:r w:rsidR="00313B64" w:rsidRPr="00D10498">
        <w:rPr>
          <w:rFonts w:ascii="Times New Roman" w:hAnsi="Times New Roman" w:cs="Times New Roman"/>
          <w:sz w:val="24"/>
          <w:szCs w:val="24"/>
        </w:rPr>
        <w:t xml:space="preserve"> respectively. </w:t>
      </w:r>
      <w:r w:rsidR="00897505" w:rsidRPr="00D10498">
        <w:rPr>
          <w:rFonts w:ascii="Times New Roman" w:hAnsi="Times New Roman" w:cs="Times New Roman"/>
          <w:sz w:val="24"/>
          <w:szCs w:val="24"/>
        </w:rPr>
        <w:t xml:space="preserve"> </w:t>
      </w:r>
      <w:bookmarkStart w:id="16" w:name="_Hlk55851484"/>
      <w:r w:rsidR="001D26E3" w:rsidRPr="00D10498">
        <w:rPr>
          <w:rFonts w:ascii="Times New Roman" w:hAnsi="Times New Roman" w:cs="Times New Roman"/>
          <w:sz w:val="24"/>
          <w:szCs w:val="24"/>
        </w:rPr>
        <w:t xml:space="preserve">These </w:t>
      </w:r>
      <w:r w:rsidR="006173CD" w:rsidRPr="00D10498">
        <w:rPr>
          <w:rFonts w:ascii="Times New Roman" w:hAnsi="Times New Roman" w:cs="Times New Roman"/>
          <w:sz w:val="24"/>
          <w:szCs w:val="24"/>
        </w:rPr>
        <w:t xml:space="preserve">assignments are in </w:t>
      </w:r>
      <w:r w:rsidRPr="00D10498">
        <w:rPr>
          <w:rFonts w:ascii="Times New Roman" w:hAnsi="Times New Roman" w:cs="Times New Roman"/>
          <w:sz w:val="24"/>
          <w:szCs w:val="24"/>
        </w:rPr>
        <w:t xml:space="preserve">excellent agreement </w:t>
      </w:r>
      <w:r w:rsidR="006173CD" w:rsidRPr="00D10498">
        <w:rPr>
          <w:rFonts w:ascii="Times New Roman" w:hAnsi="Times New Roman" w:cs="Times New Roman"/>
          <w:sz w:val="24"/>
          <w:szCs w:val="24"/>
        </w:rPr>
        <w:t xml:space="preserve">with reported </w:t>
      </w:r>
      <w:r w:rsidRPr="00D10498">
        <w:rPr>
          <w:rFonts w:ascii="Times New Roman" w:hAnsi="Times New Roman" w:cs="Times New Roman"/>
          <w:sz w:val="24"/>
          <w:szCs w:val="24"/>
        </w:rPr>
        <w:t xml:space="preserve">data </w:t>
      </w:r>
      <w:r w:rsidR="006173CD" w:rsidRPr="00D10498">
        <w:rPr>
          <w:rFonts w:ascii="Times New Roman" w:hAnsi="Times New Roman" w:cs="Times New Roman"/>
          <w:sz w:val="24"/>
          <w:szCs w:val="24"/>
        </w:rPr>
        <w:t xml:space="preserve">of </w:t>
      </w:r>
      <w:r w:rsidRPr="00D10498">
        <w:rPr>
          <w:rFonts w:ascii="Times New Roman" w:hAnsi="Times New Roman" w:cs="Times New Roman"/>
          <w:sz w:val="24"/>
          <w:szCs w:val="24"/>
        </w:rPr>
        <w:t xml:space="preserve">the vibrations of </w:t>
      </w:r>
      <w:r w:rsidR="006173CD" w:rsidRPr="00D10498">
        <w:rPr>
          <w:rFonts w:ascii="Times New Roman" w:hAnsi="Times New Roman" w:cs="Times New Roman"/>
          <w:sz w:val="24"/>
          <w:szCs w:val="24"/>
        </w:rPr>
        <w:t>ammonium ions bonded with montmorillonite (</w:t>
      </w:r>
      <w:r w:rsidR="00746DE2" w:rsidRPr="00D10498">
        <w:rPr>
          <w:rFonts w:ascii="Times New Roman" w:hAnsi="Times New Roman" w:cs="Times New Roman"/>
          <w:sz w:val="24"/>
          <w:szCs w:val="24"/>
        </w:rPr>
        <w:t xml:space="preserve">Supplementary </w:t>
      </w:r>
      <w:r w:rsidR="006173CD" w:rsidRPr="00D10498">
        <w:rPr>
          <w:rFonts w:ascii="Times New Roman" w:hAnsi="Times New Roman" w:cs="Times New Roman"/>
          <w:sz w:val="24"/>
          <w:szCs w:val="24"/>
        </w:rPr>
        <w:t>Table</w:t>
      </w:r>
      <w:r w:rsidR="00BC78DB" w:rsidRPr="00D10498">
        <w:rPr>
          <w:rFonts w:ascii="Times New Roman" w:hAnsi="Times New Roman" w:cs="Times New Roman"/>
          <w:sz w:val="24"/>
          <w:szCs w:val="24"/>
        </w:rPr>
        <w:t>s</w:t>
      </w:r>
      <w:r w:rsidR="006173CD" w:rsidRPr="00D10498">
        <w:rPr>
          <w:rFonts w:ascii="Times New Roman" w:hAnsi="Times New Roman" w:cs="Times New Roman"/>
          <w:sz w:val="24"/>
          <w:szCs w:val="24"/>
        </w:rPr>
        <w:t xml:space="preserve"> </w:t>
      </w:r>
      <w:r w:rsidR="00D67172" w:rsidRPr="00D10498">
        <w:rPr>
          <w:rFonts w:ascii="Times New Roman" w:hAnsi="Times New Roman" w:cs="Times New Roman"/>
          <w:sz w:val="24"/>
          <w:szCs w:val="24"/>
        </w:rPr>
        <w:t>3</w:t>
      </w:r>
      <w:r w:rsidR="00BC78DB" w:rsidRPr="00D10498">
        <w:rPr>
          <w:rFonts w:ascii="Times New Roman" w:hAnsi="Times New Roman" w:cs="Times New Roman"/>
          <w:sz w:val="24"/>
          <w:szCs w:val="24"/>
        </w:rPr>
        <w:t>-</w:t>
      </w:r>
      <w:r w:rsidR="000B2100" w:rsidRPr="00D10498">
        <w:rPr>
          <w:rFonts w:ascii="Times New Roman" w:hAnsi="Times New Roman" w:cs="Times New Roman"/>
          <w:sz w:val="24"/>
          <w:szCs w:val="24"/>
        </w:rPr>
        <w:t>5</w:t>
      </w:r>
      <w:r w:rsidR="006173CD" w:rsidRPr="00D10498">
        <w:rPr>
          <w:rFonts w:ascii="Times New Roman" w:hAnsi="Times New Roman" w:cs="Times New Roman"/>
          <w:sz w:val="24"/>
          <w:szCs w:val="24"/>
        </w:rPr>
        <w:t>)</w:t>
      </w:r>
      <w:bookmarkEnd w:id="16"/>
      <w:r w:rsidR="00267AD5" w:rsidRPr="00D10498">
        <w:rPr>
          <w:rFonts w:ascii="Times New Roman" w:hAnsi="Times New Roman" w:cs="Times New Roman"/>
          <w:noProof/>
          <w:sz w:val="24"/>
          <w:szCs w:val="24"/>
          <w:vertAlign w:val="superscript"/>
        </w:rPr>
        <w:t>20</w:t>
      </w:r>
      <w:r w:rsidR="00313B64" w:rsidRPr="00D10498">
        <w:rPr>
          <w:rFonts w:ascii="Times New Roman" w:hAnsi="Times New Roman" w:cs="Times New Roman"/>
          <w:sz w:val="24"/>
          <w:szCs w:val="24"/>
          <w:vertAlign w:val="superscript"/>
        </w:rPr>
        <w:t>,</w:t>
      </w:r>
      <w:r w:rsidR="00267AD5" w:rsidRPr="00D10498">
        <w:rPr>
          <w:rFonts w:ascii="Times New Roman" w:hAnsi="Times New Roman" w:cs="Times New Roman"/>
          <w:noProof/>
          <w:sz w:val="24"/>
          <w:szCs w:val="24"/>
          <w:vertAlign w:val="superscript"/>
        </w:rPr>
        <w:t>21</w:t>
      </w:r>
      <w:r w:rsidR="0005461B">
        <w:rPr>
          <w:rFonts w:ascii="Times New Roman" w:hAnsi="Times New Roman" w:cs="Times New Roman"/>
          <w:sz w:val="24"/>
          <w:szCs w:val="24"/>
        </w:rPr>
        <w:t>.</w:t>
      </w:r>
      <w:r w:rsidR="008B5FD6">
        <w:rPr>
          <w:rFonts w:ascii="Times New Roman" w:hAnsi="Times New Roman" w:cs="Times New Roman"/>
          <w:sz w:val="24"/>
          <w:szCs w:val="24"/>
        </w:rPr>
        <w:t xml:space="preserve"> Absorption bands of </w:t>
      </w:r>
      <w:r w:rsidR="001D26E3">
        <w:rPr>
          <w:rFonts w:ascii="Times New Roman" w:hAnsi="Times New Roman" w:cs="Times New Roman"/>
          <w:sz w:val="24"/>
          <w:szCs w:val="24"/>
        </w:rPr>
        <w:t>water (</w:t>
      </w:r>
      <w:r w:rsidR="008B5FD6">
        <w:rPr>
          <w:rFonts w:ascii="Times New Roman" w:hAnsi="Times New Roman" w:cs="Times New Roman"/>
          <w:sz w:val="24"/>
          <w:szCs w:val="24"/>
        </w:rPr>
        <w:t>H</w:t>
      </w:r>
      <w:r w:rsidR="008B5FD6">
        <w:rPr>
          <w:rFonts w:ascii="Times New Roman" w:hAnsi="Times New Roman" w:cs="Times New Roman"/>
          <w:sz w:val="24"/>
          <w:szCs w:val="24"/>
          <w:vertAlign w:val="subscript"/>
        </w:rPr>
        <w:t>2</w:t>
      </w:r>
      <w:r w:rsidR="00EC0253">
        <w:rPr>
          <w:rFonts w:ascii="Times New Roman" w:hAnsi="Times New Roman" w:cs="Times New Roman"/>
          <w:sz w:val="24"/>
          <w:szCs w:val="24"/>
        </w:rPr>
        <w:t>O</w:t>
      </w:r>
      <w:r w:rsidR="001D26E3">
        <w:rPr>
          <w:rFonts w:ascii="Times New Roman" w:hAnsi="Times New Roman" w:cs="Times New Roman"/>
          <w:sz w:val="24"/>
          <w:szCs w:val="24"/>
        </w:rPr>
        <w:t>)</w:t>
      </w:r>
      <w:r w:rsidR="00EC0253">
        <w:rPr>
          <w:rFonts w:ascii="Times New Roman" w:hAnsi="Times New Roman" w:cs="Times New Roman"/>
          <w:sz w:val="24"/>
          <w:szCs w:val="24"/>
        </w:rPr>
        <w:t xml:space="preserve"> present in</w:t>
      </w:r>
      <w:r w:rsidR="008B5FD6">
        <w:rPr>
          <w:rFonts w:ascii="Times New Roman" w:hAnsi="Times New Roman" w:cs="Times New Roman"/>
          <w:sz w:val="24"/>
          <w:szCs w:val="24"/>
        </w:rPr>
        <w:t xml:space="preserve"> the mineral </w:t>
      </w:r>
      <w:r w:rsidR="003F4F74">
        <w:rPr>
          <w:rFonts w:ascii="Times New Roman" w:hAnsi="Times New Roman" w:cs="Times New Roman"/>
          <w:sz w:val="24"/>
          <w:szCs w:val="24"/>
        </w:rPr>
        <w:t>are</w:t>
      </w:r>
      <w:r w:rsidR="00313B64">
        <w:rPr>
          <w:rFonts w:ascii="Times New Roman" w:hAnsi="Times New Roman" w:cs="Times New Roman"/>
          <w:sz w:val="24"/>
          <w:szCs w:val="24"/>
        </w:rPr>
        <w:t xml:space="preserve"> </w:t>
      </w:r>
      <w:r w:rsidR="00EE7CA9">
        <w:rPr>
          <w:rFonts w:ascii="Times New Roman" w:hAnsi="Times New Roman" w:cs="Times New Roman"/>
          <w:sz w:val="24"/>
          <w:szCs w:val="24"/>
        </w:rPr>
        <w:t>observed</w:t>
      </w:r>
      <w:r w:rsidR="00FF2677">
        <w:rPr>
          <w:rFonts w:ascii="Times New Roman" w:hAnsi="Times New Roman" w:cs="Times New Roman"/>
          <w:sz w:val="24"/>
          <w:szCs w:val="24"/>
        </w:rPr>
        <w:t xml:space="preserve"> </w:t>
      </w:r>
      <w:r w:rsidR="00EE7CA9">
        <w:rPr>
          <w:rFonts w:ascii="Times New Roman" w:hAnsi="Times New Roman" w:cs="Times New Roman"/>
          <w:sz w:val="24"/>
          <w:szCs w:val="24"/>
        </w:rPr>
        <w:t>at</w:t>
      </w:r>
      <w:r w:rsidR="00313B64">
        <w:rPr>
          <w:rFonts w:ascii="Times New Roman" w:hAnsi="Times New Roman" w:cs="Times New Roman"/>
          <w:sz w:val="24"/>
          <w:szCs w:val="24"/>
        </w:rPr>
        <w:t xml:space="preserve"> </w:t>
      </w:r>
      <w:r w:rsidR="002A7424" w:rsidRPr="00292151">
        <w:rPr>
          <w:rFonts w:ascii="Times New Roman" w:hAnsi="Times New Roman" w:cs="Times New Roman"/>
          <w:sz w:val="24"/>
          <w:szCs w:val="24"/>
        </w:rPr>
        <w:t>5230</w:t>
      </w:r>
      <w:r w:rsidR="00313B64">
        <w:rPr>
          <w:rFonts w:ascii="Times New Roman" w:hAnsi="Times New Roman" w:cs="Times New Roman"/>
          <w:sz w:val="24"/>
          <w:szCs w:val="24"/>
        </w:rPr>
        <w:t xml:space="preserve"> (</w:t>
      </w:r>
      <w:r w:rsidR="00C25937">
        <w:rPr>
          <w:rFonts w:ascii="Times New Roman" w:hAnsi="Times New Roman" w:cs="Times New Roman"/>
          <w:sz w:val="24"/>
          <w:szCs w:val="24"/>
        </w:rPr>
        <w:t>ν + δ</w:t>
      </w:r>
      <w:r w:rsidR="002A7424" w:rsidRPr="00292151">
        <w:rPr>
          <w:rFonts w:ascii="Times New Roman" w:hAnsi="Times New Roman" w:cs="Times New Roman"/>
          <w:sz w:val="24"/>
          <w:szCs w:val="24"/>
        </w:rPr>
        <w:t>)</w:t>
      </w:r>
      <w:r w:rsidR="008B5FD6" w:rsidRPr="00292151">
        <w:rPr>
          <w:rFonts w:ascii="Times New Roman" w:hAnsi="Times New Roman" w:cs="Times New Roman"/>
          <w:sz w:val="24"/>
          <w:szCs w:val="24"/>
        </w:rPr>
        <w:t>,</w:t>
      </w:r>
      <w:r w:rsidR="00C43663" w:rsidRPr="00292151">
        <w:rPr>
          <w:rFonts w:ascii="Times New Roman" w:hAnsi="Times New Roman" w:cs="Times New Roman"/>
          <w:sz w:val="24"/>
          <w:szCs w:val="24"/>
        </w:rPr>
        <w:t xml:space="preserve"> </w:t>
      </w:r>
      <w:r w:rsidR="002A7424" w:rsidRPr="00292151">
        <w:rPr>
          <w:rFonts w:ascii="Times New Roman" w:hAnsi="Times New Roman" w:cs="Times New Roman"/>
          <w:sz w:val="24"/>
          <w:szCs w:val="24"/>
        </w:rPr>
        <w:t>3458</w:t>
      </w:r>
      <w:r w:rsidR="00C25937">
        <w:rPr>
          <w:rFonts w:ascii="Times New Roman" w:hAnsi="Times New Roman" w:cs="Times New Roman"/>
          <w:sz w:val="24"/>
          <w:szCs w:val="24"/>
        </w:rPr>
        <w:t xml:space="preserve"> </w:t>
      </w:r>
      <w:r w:rsidR="00313B64">
        <w:rPr>
          <w:rFonts w:ascii="Times New Roman" w:hAnsi="Times New Roman" w:cs="Times New Roman"/>
          <w:sz w:val="24"/>
          <w:szCs w:val="24"/>
        </w:rPr>
        <w:t>(</w:t>
      </w:r>
      <w:r w:rsidR="00C25937">
        <w:rPr>
          <w:rFonts w:ascii="Times New Roman" w:hAnsi="Times New Roman" w:cs="Times New Roman"/>
          <w:sz w:val="24"/>
          <w:szCs w:val="24"/>
        </w:rPr>
        <w:t>ν</w:t>
      </w:r>
      <w:r w:rsidR="002A7424" w:rsidRPr="00292151">
        <w:rPr>
          <w:rFonts w:ascii="Times New Roman" w:hAnsi="Times New Roman" w:cs="Times New Roman"/>
          <w:sz w:val="24"/>
          <w:szCs w:val="24"/>
        </w:rPr>
        <w:t>)</w:t>
      </w:r>
      <w:r w:rsidR="002D4475" w:rsidRPr="00292151">
        <w:rPr>
          <w:rFonts w:ascii="Times New Roman" w:hAnsi="Times New Roman" w:cs="Times New Roman"/>
          <w:sz w:val="24"/>
          <w:szCs w:val="24"/>
        </w:rPr>
        <w:t xml:space="preserve"> </w:t>
      </w:r>
      <w:r w:rsidR="002D4475" w:rsidRPr="00292151">
        <w:rPr>
          <w:rFonts w:ascii="Times New Roman" w:hAnsi="Times New Roman" w:cs="Times New Roman"/>
          <w:sz w:val="24"/>
          <w:szCs w:val="24"/>
        </w:rPr>
        <w:lastRenderedPageBreak/>
        <w:t>and</w:t>
      </w:r>
      <w:r w:rsidR="00313B64">
        <w:rPr>
          <w:rFonts w:ascii="Times New Roman" w:hAnsi="Times New Roman" w:cs="Times New Roman"/>
          <w:sz w:val="24"/>
          <w:szCs w:val="24"/>
        </w:rPr>
        <w:t xml:space="preserve"> </w:t>
      </w:r>
      <w:r w:rsidR="002A7424">
        <w:rPr>
          <w:rFonts w:ascii="Times New Roman" w:hAnsi="Times New Roman" w:cs="Times New Roman"/>
          <w:sz w:val="24"/>
          <w:szCs w:val="24"/>
        </w:rPr>
        <w:t>1637</w:t>
      </w:r>
      <w:r w:rsidR="00C25937">
        <w:rPr>
          <w:rFonts w:ascii="Times New Roman" w:hAnsi="Times New Roman" w:cs="Times New Roman"/>
          <w:sz w:val="24"/>
          <w:szCs w:val="24"/>
        </w:rPr>
        <w:t xml:space="preserve"> cm</w:t>
      </w:r>
      <w:r w:rsidR="00C25937">
        <w:rPr>
          <w:rFonts w:ascii="Times New Roman" w:hAnsi="Times New Roman" w:cs="Times New Roman"/>
          <w:sz w:val="24"/>
          <w:szCs w:val="24"/>
          <w:vertAlign w:val="superscript"/>
        </w:rPr>
        <w:t>-1</w:t>
      </w:r>
      <w:r w:rsidR="00C25937">
        <w:rPr>
          <w:rFonts w:ascii="Times New Roman" w:hAnsi="Times New Roman" w:cs="Times New Roman"/>
          <w:sz w:val="24"/>
          <w:szCs w:val="24"/>
        </w:rPr>
        <w:t xml:space="preserve"> </w:t>
      </w:r>
      <w:r w:rsidR="00313B64">
        <w:rPr>
          <w:rFonts w:ascii="Times New Roman" w:hAnsi="Times New Roman" w:cs="Times New Roman"/>
          <w:sz w:val="24"/>
          <w:szCs w:val="24"/>
        </w:rPr>
        <w:t>(</w:t>
      </w:r>
      <w:r w:rsidR="00C25937">
        <w:rPr>
          <w:rFonts w:ascii="Times New Roman" w:hAnsi="Times New Roman" w:cs="Times New Roman"/>
          <w:sz w:val="24"/>
          <w:szCs w:val="24"/>
        </w:rPr>
        <w:t>δ</w:t>
      </w:r>
      <w:r w:rsidR="002A7424">
        <w:rPr>
          <w:rFonts w:ascii="Times New Roman" w:hAnsi="Times New Roman" w:cs="Times New Roman"/>
          <w:sz w:val="24"/>
          <w:szCs w:val="24"/>
        </w:rPr>
        <w:t xml:space="preserve">); this is consistent with the crystallographic studies of montmorillonite </w:t>
      </w:r>
      <w:r w:rsidR="002A7424" w:rsidRPr="00CD31D6">
        <w:rPr>
          <w:rFonts w:ascii="Times New Roman" w:hAnsi="Times New Roman" w:cs="Times New Roman"/>
          <w:sz w:val="24"/>
          <w:szCs w:val="24"/>
        </w:rPr>
        <w:t xml:space="preserve">suggesting </w:t>
      </w:r>
      <w:r w:rsidRPr="00CD31D6">
        <w:rPr>
          <w:rFonts w:ascii="Times New Roman" w:hAnsi="Times New Roman" w:cs="Times New Roman"/>
          <w:sz w:val="24"/>
          <w:szCs w:val="24"/>
        </w:rPr>
        <w:t xml:space="preserve">a </w:t>
      </w:r>
      <w:r w:rsidR="002A7424" w:rsidRPr="00CD31D6">
        <w:rPr>
          <w:rFonts w:ascii="Times New Roman" w:hAnsi="Times New Roman" w:cs="Times New Roman"/>
          <w:sz w:val="24"/>
          <w:szCs w:val="24"/>
        </w:rPr>
        <w:t>water presence in the inter</w:t>
      </w:r>
      <w:r w:rsidRPr="00CD31D6">
        <w:rPr>
          <w:rFonts w:ascii="Times New Roman" w:hAnsi="Times New Roman" w:cs="Times New Roman"/>
          <w:sz w:val="24"/>
          <w:szCs w:val="24"/>
        </w:rPr>
        <w:softHyphen/>
      </w:r>
      <w:r w:rsidR="002A7424" w:rsidRPr="00CD31D6">
        <w:rPr>
          <w:rFonts w:ascii="Times New Roman" w:hAnsi="Times New Roman" w:cs="Times New Roman"/>
          <w:sz w:val="24"/>
          <w:szCs w:val="24"/>
        </w:rPr>
        <w:t xml:space="preserve">layers of </w:t>
      </w:r>
      <w:r w:rsidRPr="00CD31D6">
        <w:rPr>
          <w:rFonts w:ascii="Times New Roman" w:hAnsi="Times New Roman" w:cs="Times New Roman"/>
          <w:sz w:val="24"/>
          <w:szCs w:val="24"/>
        </w:rPr>
        <w:t xml:space="preserve">the </w:t>
      </w:r>
      <w:r w:rsidR="002A7424" w:rsidRPr="00CD31D6">
        <w:rPr>
          <w:rFonts w:ascii="Times New Roman" w:hAnsi="Times New Roman" w:cs="Times New Roman"/>
          <w:sz w:val="24"/>
          <w:szCs w:val="24"/>
        </w:rPr>
        <w:t>Si-O</w:t>
      </w:r>
      <w:r w:rsidR="00C25937" w:rsidRPr="00CD31D6">
        <w:rPr>
          <w:rFonts w:ascii="Times New Roman" w:hAnsi="Times New Roman" w:cs="Times New Roman"/>
          <w:sz w:val="24"/>
          <w:szCs w:val="24"/>
        </w:rPr>
        <w:t xml:space="preserve"> and Al-O</w:t>
      </w:r>
      <w:r w:rsidR="002A7424" w:rsidRPr="00CD31D6">
        <w:rPr>
          <w:rFonts w:ascii="Times New Roman" w:hAnsi="Times New Roman" w:cs="Times New Roman"/>
          <w:sz w:val="24"/>
          <w:szCs w:val="24"/>
        </w:rPr>
        <w:t xml:space="preserve"> lattice</w:t>
      </w:r>
      <w:r w:rsidR="00267AD5" w:rsidRPr="00267AD5">
        <w:rPr>
          <w:rFonts w:ascii="Times New Roman" w:hAnsi="Times New Roman" w:cs="Times New Roman"/>
          <w:noProof/>
          <w:sz w:val="24"/>
          <w:szCs w:val="24"/>
          <w:vertAlign w:val="superscript"/>
        </w:rPr>
        <w:t>22</w:t>
      </w:r>
      <w:r w:rsidR="0005461B">
        <w:rPr>
          <w:rFonts w:ascii="Times New Roman" w:hAnsi="Times New Roman" w:cs="Times New Roman"/>
          <w:sz w:val="24"/>
          <w:szCs w:val="24"/>
        </w:rPr>
        <w:t>.</w:t>
      </w:r>
      <w:r w:rsidR="002A7424" w:rsidRPr="00CD31D6">
        <w:rPr>
          <w:rFonts w:ascii="Times New Roman" w:hAnsi="Times New Roman" w:cs="Times New Roman"/>
          <w:sz w:val="24"/>
          <w:szCs w:val="24"/>
        </w:rPr>
        <w:t xml:space="preserve">  </w:t>
      </w:r>
      <w:r w:rsidR="00313B64">
        <w:rPr>
          <w:rFonts w:ascii="Times New Roman" w:hAnsi="Times New Roman" w:cs="Times New Roman"/>
          <w:sz w:val="24"/>
          <w:szCs w:val="24"/>
        </w:rPr>
        <w:t xml:space="preserve">Bands </w:t>
      </w:r>
      <w:r w:rsidR="002A7424" w:rsidRPr="00CD31D6">
        <w:rPr>
          <w:rFonts w:ascii="Times New Roman" w:hAnsi="Times New Roman" w:cs="Times New Roman"/>
          <w:sz w:val="24"/>
          <w:szCs w:val="24"/>
        </w:rPr>
        <w:t>at 3621</w:t>
      </w:r>
      <w:r w:rsidR="003034F0">
        <w:rPr>
          <w:rFonts w:ascii="Times New Roman" w:hAnsi="Times New Roman" w:cs="Times New Roman"/>
          <w:sz w:val="24"/>
          <w:szCs w:val="24"/>
        </w:rPr>
        <w:t xml:space="preserve"> and </w:t>
      </w:r>
      <w:r w:rsidR="002A7424" w:rsidRPr="00CD31D6">
        <w:rPr>
          <w:rFonts w:ascii="Times New Roman" w:hAnsi="Times New Roman" w:cs="Times New Roman"/>
          <w:sz w:val="24"/>
          <w:szCs w:val="24"/>
        </w:rPr>
        <w:t>1847 cm</w:t>
      </w:r>
      <w:r w:rsidR="002A7424" w:rsidRPr="00CD31D6">
        <w:rPr>
          <w:rFonts w:ascii="Times New Roman" w:hAnsi="Times New Roman" w:cs="Times New Roman"/>
          <w:sz w:val="24"/>
          <w:szCs w:val="24"/>
          <w:vertAlign w:val="superscript"/>
        </w:rPr>
        <w:t>-1</w:t>
      </w:r>
      <w:r w:rsidR="00313B64">
        <w:rPr>
          <w:rFonts w:ascii="Times New Roman" w:hAnsi="Times New Roman" w:cs="Times New Roman"/>
          <w:sz w:val="24"/>
          <w:szCs w:val="24"/>
        </w:rPr>
        <w:t xml:space="preserve"> correspond to </w:t>
      </w:r>
      <w:r w:rsidR="007E5131">
        <w:rPr>
          <w:rFonts w:ascii="Times New Roman" w:hAnsi="Times New Roman" w:cs="Times New Roman"/>
          <w:sz w:val="24"/>
          <w:szCs w:val="24"/>
        </w:rPr>
        <w:t>m</w:t>
      </w:r>
      <w:r w:rsidR="00313B64" w:rsidRPr="00CD31D6">
        <w:rPr>
          <w:rFonts w:ascii="Times New Roman" w:hAnsi="Times New Roman" w:cs="Times New Roman"/>
          <w:sz w:val="24"/>
          <w:szCs w:val="24"/>
        </w:rPr>
        <w:t>etal cation-OH vibrations</w:t>
      </w:r>
      <w:r w:rsidR="00454276">
        <w:rPr>
          <w:rFonts w:ascii="Times New Roman" w:hAnsi="Times New Roman" w:cs="Times New Roman"/>
          <w:sz w:val="24"/>
          <w:szCs w:val="24"/>
        </w:rPr>
        <w:t xml:space="preserve"> [ν(OH)]</w:t>
      </w:r>
      <w:r w:rsidR="00267AD5" w:rsidRPr="00267AD5">
        <w:rPr>
          <w:rFonts w:ascii="Times New Roman" w:hAnsi="Times New Roman" w:cs="Times New Roman"/>
          <w:noProof/>
          <w:sz w:val="24"/>
          <w:szCs w:val="24"/>
          <w:vertAlign w:val="superscript"/>
        </w:rPr>
        <w:t>21</w:t>
      </w:r>
      <w:r w:rsidR="0005461B">
        <w:rPr>
          <w:rFonts w:ascii="Times New Roman" w:hAnsi="Times New Roman" w:cs="Times New Roman"/>
          <w:sz w:val="24"/>
          <w:szCs w:val="24"/>
        </w:rPr>
        <w:t>.</w:t>
      </w:r>
      <w:r w:rsidR="00313B64">
        <w:rPr>
          <w:rFonts w:ascii="Times New Roman" w:hAnsi="Times New Roman" w:cs="Times New Roman"/>
          <w:sz w:val="24"/>
          <w:szCs w:val="24"/>
        </w:rPr>
        <w:t xml:space="preserve"> Once again, these findings correlate well with the</w:t>
      </w:r>
      <w:r w:rsidR="00607CED">
        <w:rPr>
          <w:rFonts w:ascii="Times New Roman" w:hAnsi="Times New Roman" w:cs="Times New Roman"/>
          <w:sz w:val="24"/>
          <w:szCs w:val="24"/>
        </w:rPr>
        <w:t xml:space="preserve"> </w:t>
      </w:r>
      <w:r w:rsidR="00607CED" w:rsidRPr="005F7485">
        <w:rPr>
          <w:rFonts w:ascii="Times New Roman" w:hAnsi="Times New Roman" w:cs="Times New Roman"/>
          <w:sz w:val="24"/>
          <w:szCs w:val="24"/>
        </w:rPr>
        <w:t>ex-situ</w:t>
      </w:r>
      <w:r w:rsidR="00313B64">
        <w:rPr>
          <w:rFonts w:ascii="Times New Roman" w:hAnsi="Times New Roman" w:cs="Times New Roman"/>
          <w:sz w:val="24"/>
          <w:szCs w:val="24"/>
        </w:rPr>
        <w:t xml:space="preserve"> </w:t>
      </w:r>
      <w:r w:rsidR="00111688" w:rsidRPr="00D10498">
        <w:rPr>
          <w:rFonts w:ascii="Times New Roman" w:hAnsi="Times New Roman" w:cs="Times New Roman"/>
          <w:sz w:val="24"/>
          <w:szCs w:val="24"/>
        </w:rPr>
        <w:t xml:space="preserve">FTIR data of </w:t>
      </w:r>
      <w:r w:rsidR="00FF2341" w:rsidRPr="00D10498">
        <w:rPr>
          <w:rFonts w:ascii="Times New Roman" w:hAnsi="Times New Roman" w:cs="Times New Roman"/>
          <w:sz w:val="24"/>
          <w:szCs w:val="24"/>
        </w:rPr>
        <w:t>ammonia</w:t>
      </w:r>
      <w:r w:rsidR="00607CED" w:rsidRPr="00D10498">
        <w:rPr>
          <w:rFonts w:ascii="Times New Roman" w:hAnsi="Times New Roman" w:cs="Times New Roman"/>
          <w:sz w:val="24"/>
          <w:szCs w:val="24"/>
        </w:rPr>
        <w:t>-coated</w:t>
      </w:r>
      <w:r w:rsidR="00FF2341" w:rsidRPr="00D10498">
        <w:rPr>
          <w:rFonts w:ascii="Times New Roman" w:hAnsi="Times New Roman" w:cs="Times New Roman"/>
          <w:sz w:val="24"/>
          <w:szCs w:val="24"/>
        </w:rPr>
        <w:t xml:space="preserve"> </w:t>
      </w:r>
      <w:r w:rsidR="00111688" w:rsidRPr="00D10498">
        <w:rPr>
          <w:rFonts w:ascii="Times New Roman" w:hAnsi="Times New Roman" w:cs="Times New Roman"/>
          <w:sz w:val="24"/>
          <w:szCs w:val="24"/>
        </w:rPr>
        <w:t>natural mont</w:t>
      </w:r>
      <w:r w:rsidR="00111688" w:rsidRPr="00D10498">
        <w:rPr>
          <w:rFonts w:ascii="Times New Roman" w:hAnsi="Times New Roman" w:cs="Times New Roman"/>
          <w:sz w:val="24"/>
          <w:szCs w:val="24"/>
        </w:rPr>
        <w:softHyphen/>
        <w:t>morillonite sample</w:t>
      </w:r>
      <w:r w:rsidR="00313B64" w:rsidRPr="00D10498">
        <w:rPr>
          <w:rFonts w:ascii="Times New Roman" w:hAnsi="Times New Roman" w:cs="Times New Roman"/>
          <w:sz w:val="24"/>
          <w:szCs w:val="24"/>
        </w:rPr>
        <w:t xml:space="preserve"> (Fig. 1g) </w:t>
      </w:r>
      <w:r w:rsidR="00F96A39" w:rsidRPr="00D10498">
        <w:rPr>
          <w:rFonts w:ascii="Times New Roman" w:hAnsi="Times New Roman" w:cs="Times New Roman"/>
          <w:sz w:val="24"/>
          <w:szCs w:val="24"/>
        </w:rPr>
        <w:t>display</w:t>
      </w:r>
      <w:r w:rsidR="00313B64" w:rsidRPr="00D10498">
        <w:rPr>
          <w:rFonts w:ascii="Times New Roman" w:hAnsi="Times New Roman" w:cs="Times New Roman"/>
          <w:sz w:val="24"/>
          <w:szCs w:val="24"/>
        </w:rPr>
        <w:t>ing</w:t>
      </w:r>
      <w:r w:rsidR="00111688" w:rsidRPr="00D10498">
        <w:rPr>
          <w:rFonts w:ascii="Times New Roman" w:hAnsi="Times New Roman" w:cs="Times New Roman"/>
          <w:sz w:val="24"/>
          <w:szCs w:val="24"/>
        </w:rPr>
        <w:t xml:space="preserve"> </w:t>
      </w:r>
      <w:r w:rsidR="00534204" w:rsidRPr="00D10498">
        <w:rPr>
          <w:rFonts w:ascii="Times New Roman" w:hAnsi="Times New Roman" w:cs="Times New Roman"/>
          <w:sz w:val="24"/>
          <w:szCs w:val="24"/>
        </w:rPr>
        <w:t>the</w:t>
      </w:r>
      <w:r w:rsidR="00F96A39" w:rsidRPr="00D10498">
        <w:rPr>
          <w:rFonts w:ascii="Times New Roman" w:hAnsi="Times New Roman" w:cs="Times New Roman"/>
          <w:sz w:val="24"/>
          <w:szCs w:val="24"/>
        </w:rPr>
        <w:t xml:space="preserve"> (ν</w:t>
      </w:r>
      <w:r w:rsidR="00F96A39" w:rsidRPr="00D10498">
        <w:rPr>
          <w:rFonts w:ascii="Times New Roman" w:hAnsi="Times New Roman" w:cs="Times New Roman"/>
          <w:sz w:val="24"/>
          <w:szCs w:val="24"/>
          <w:vertAlign w:val="subscript"/>
        </w:rPr>
        <w:t>3</w:t>
      </w:r>
      <w:r w:rsidR="00F96A39" w:rsidRPr="00D10498">
        <w:rPr>
          <w:rFonts w:ascii="Times New Roman" w:hAnsi="Times New Roman" w:cs="Times New Roman"/>
          <w:sz w:val="24"/>
          <w:szCs w:val="24"/>
        </w:rPr>
        <w:t xml:space="preserve"> + ν</w:t>
      </w:r>
      <w:r w:rsidR="00F96A39" w:rsidRPr="00D10498">
        <w:rPr>
          <w:rFonts w:ascii="Times New Roman" w:hAnsi="Times New Roman" w:cs="Times New Roman"/>
          <w:sz w:val="24"/>
          <w:szCs w:val="24"/>
          <w:vertAlign w:val="subscript"/>
        </w:rPr>
        <w:t>4</w:t>
      </w:r>
      <w:r w:rsidR="00F96A39" w:rsidRPr="00D10498">
        <w:rPr>
          <w:rFonts w:ascii="Times New Roman" w:hAnsi="Times New Roman" w:cs="Times New Roman"/>
          <w:sz w:val="24"/>
          <w:szCs w:val="24"/>
        </w:rPr>
        <w:t>)</w:t>
      </w:r>
      <w:r w:rsidR="00C25937" w:rsidRPr="00D10498">
        <w:rPr>
          <w:rFonts w:ascii="Times New Roman" w:hAnsi="Times New Roman" w:cs="Times New Roman"/>
          <w:sz w:val="24"/>
          <w:szCs w:val="24"/>
        </w:rPr>
        <w:t>,</w:t>
      </w:r>
      <w:r w:rsidR="00F96A39" w:rsidRPr="00D10498">
        <w:rPr>
          <w:rFonts w:ascii="Times New Roman" w:hAnsi="Times New Roman" w:cs="Times New Roman"/>
          <w:sz w:val="24"/>
          <w:szCs w:val="24"/>
        </w:rPr>
        <w:t xml:space="preserve"> (ν</w:t>
      </w:r>
      <w:r w:rsidR="00F96A39" w:rsidRPr="00D10498">
        <w:rPr>
          <w:rFonts w:ascii="Times New Roman" w:hAnsi="Times New Roman" w:cs="Times New Roman"/>
          <w:sz w:val="24"/>
          <w:szCs w:val="24"/>
          <w:vertAlign w:val="subscript"/>
        </w:rPr>
        <w:t>2</w:t>
      </w:r>
      <w:r w:rsidR="00F96A39" w:rsidRPr="00D10498">
        <w:rPr>
          <w:rFonts w:ascii="Times New Roman" w:hAnsi="Times New Roman" w:cs="Times New Roman"/>
          <w:sz w:val="24"/>
          <w:szCs w:val="24"/>
        </w:rPr>
        <w:t xml:space="preserve"> + ν</w:t>
      </w:r>
      <w:r w:rsidR="00F96A39" w:rsidRPr="00D10498">
        <w:rPr>
          <w:rFonts w:ascii="Times New Roman" w:hAnsi="Times New Roman" w:cs="Times New Roman"/>
          <w:sz w:val="24"/>
          <w:szCs w:val="24"/>
          <w:vertAlign w:val="subscript"/>
        </w:rPr>
        <w:t>3</w:t>
      </w:r>
      <w:r w:rsidR="00F96A39" w:rsidRPr="00D10498">
        <w:rPr>
          <w:rFonts w:ascii="Times New Roman" w:hAnsi="Times New Roman" w:cs="Times New Roman"/>
          <w:sz w:val="24"/>
          <w:szCs w:val="24"/>
        </w:rPr>
        <w:t>)</w:t>
      </w:r>
      <w:r w:rsidR="00C25937" w:rsidRPr="00D10498">
        <w:rPr>
          <w:rFonts w:ascii="Times New Roman" w:hAnsi="Times New Roman" w:cs="Times New Roman"/>
          <w:sz w:val="24"/>
          <w:szCs w:val="24"/>
        </w:rPr>
        <w:t>, ν</w:t>
      </w:r>
      <w:r w:rsidR="00C25937" w:rsidRPr="00D10498">
        <w:rPr>
          <w:rFonts w:ascii="Times New Roman" w:hAnsi="Times New Roman" w:cs="Times New Roman"/>
          <w:sz w:val="24"/>
          <w:szCs w:val="24"/>
          <w:vertAlign w:val="subscript"/>
        </w:rPr>
        <w:t>3</w:t>
      </w:r>
      <w:r w:rsidR="007D2630" w:rsidRPr="00D10498">
        <w:rPr>
          <w:rFonts w:ascii="Times New Roman" w:hAnsi="Times New Roman" w:cs="Times New Roman"/>
          <w:sz w:val="24"/>
          <w:szCs w:val="24"/>
        </w:rPr>
        <w:t>, (ν</w:t>
      </w:r>
      <w:r w:rsidR="007D2630" w:rsidRPr="00D10498">
        <w:rPr>
          <w:rFonts w:ascii="Times New Roman" w:hAnsi="Times New Roman" w:cs="Times New Roman"/>
          <w:sz w:val="24"/>
          <w:szCs w:val="24"/>
          <w:vertAlign w:val="subscript"/>
        </w:rPr>
        <w:t>2</w:t>
      </w:r>
      <w:r w:rsidR="007D2630" w:rsidRPr="00D10498">
        <w:rPr>
          <w:rFonts w:ascii="Times New Roman" w:hAnsi="Times New Roman" w:cs="Times New Roman"/>
          <w:sz w:val="24"/>
          <w:szCs w:val="24"/>
        </w:rPr>
        <w:t xml:space="preserve"> + ν</w:t>
      </w:r>
      <w:r w:rsidR="007D2630" w:rsidRPr="00D10498">
        <w:rPr>
          <w:rFonts w:ascii="Times New Roman" w:hAnsi="Times New Roman" w:cs="Times New Roman"/>
          <w:sz w:val="24"/>
          <w:szCs w:val="24"/>
          <w:vertAlign w:val="subscript"/>
        </w:rPr>
        <w:t>4</w:t>
      </w:r>
      <w:r w:rsidR="007D2630" w:rsidRPr="00D10498">
        <w:rPr>
          <w:rFonts w:ascii="Times New Roman" w:hAnsi="Times New Roman" w:cs="Times New Roman"/>
          <w:sz w:val="24"/>
          <w:szCs w:val="24"/>
        </w:rPr>
        <w:t xml:space="preserve">), </w:t>
      </w:r>
      <w:r w:rsidR="00C25937" w:rsidRPr="00D10498">
        <w:rPr>
          <w:rFonts w:ascii="Times New Roman" w:hAnsi="Times New Roman" w:cs="Times New Roman"/>
          <w:sz w:val="24"/>
          <w:szCs w:val="24"/>
        </w:rPr>
        <w:t>and ν</w:t>
      </w:r>
      <w:r w:rsidR="00C25937" w:rsidRPr="00D10498">
        <w:rPr>
          <w:rFonts w:ascii="Times New Roman" w:hAnsi="Times New Roman" w:cs="Times New Roman"/>
          <w:sz w:val="24"/>
          <w:szCs w:val="24"/>
          <w:vertAlign w:val="subscript"/>
        </w:rPr>
        <w:t>4</w:t>
      </w:r>
      <w:r w:rsidR="00534204" w:rsidRPr="00D10498">
        <w:rPr>
          <w:rFonts w:ascii="Times New Roman" w:hAnsi="Times New Roman" w:cs="Times New Roman"/>
          <w:sz w:val="24"/>
          <w:szCs w:val="24"/>
        </w:rPr>
        <w:t xml:space="preserve"> </w:t>
      </w:r>
      <w:r w:rsidR="00C25937" w:rsidRPr="00D10498">
        <w:rPr>
          <w:rFonts w:ascii="Times New Roman" w:hAnsi="Times New Roman" w:cs="Times New Roman"/>
          <w:sz w:val="24"/>
          <w:szCs w:val="24"/>
        </w:rPr>
        <w:t>vibrational modes</w:t>
      </w:r>
      <w:r w:rsidR="00F96A39" w:rsidRPr="00D10498">
        <w:rPr>
          <w:rFonts w:ascii="Times New Roman" w:hAnsi="Times New Roman" w:cs="Times New Roman"/>
          <w:sz w:val="24"/>
          <w:szCs w:val="24"/>
        </w:rPr>
        <w:t xml:space="preserve"> of ammonium ions at 4705</w:t>
      </w:r>
      <w:r w:rsidR="00313B64" w:rsidRPr="00D10498">
        <w:rPr>
          <w:rFonts w:ascii="Times New Roman" w:hAnsi="Times New Roman" w:cs="Times New Roman"/>
          <w:sz w:val="24"/>
          <w:szCs w:val="24"/>
        </w:rPr>
        <w:t xml:space="preserve">, </w:t>
      </w:r>
      <w:r w:rsidR="00F96A39" w:rsidRPr="00D10498">
        <w:rPr>
          <w:rFonts w:ascii="Times New Roman" w:hAnsi="Times New Roman" w:cs="Times New Roman"/>
          <w:sz w:val="24"/>
          <w:szCs w:val="24"/>
        </w:rPr>
        <w:t>4969</w:t>
      </w:r>
      <w:r w:rsidR="00313B64" w:rsidRPr="00D10498">
        <w:rPr>
          <w:rFonts w:ascii="Times New Roman" w:hAnsi="Times New Roman" w:cs="Times New Roman"/>
          <w:sz w:val="24"/>
          <w:szCs w:val="24"/>
        </w:rPr>
        <w:t xml:space="preserve">, </w:t>
      </w:r>
      <w:r w:rsidR="00EC4FD7" w:rsidRPr="00D10498">
        <w:rPr>
          <w:rFonts w:ascii="Times New Roman" w:hAnsi="Times New Roman" w:cs="Times New Roman"/>
          <w:sz w:val="24"/>
          <w:szCs w:val="24"/>
        </w:rPr>
        <w:t>3263</w:t>
      </w:r>
      <w:r w:rsidR="00313B64" w:rsidRPr="00D10498">
        <w:rPr>
          <w:rFonts w:ascii="Times New Roman" w:hAnsi="Times New Roman" w:cs="Times New Roman"/>
          <w:sz w:val="24"/>
          <w:szCs w:val="24"/>
        </w:rPr>
        <w:t xml:space="preserve">, </w:t>
      </w:r>
      <w:r w:rsidR="00EC4FD7" w:rsidRPr="00D10498">
        <w:rPr>
          <w:rFonts w:ascii="Times New Roman" w:hAnsi="Times New Roman" w:cs="Times New Roman"/>
          <w:sz w:val="24"/>
          <w:szCs w:val="24"/>
        </w:rPr>
        <w:t>3070</w:t>
      </w:r>
      <w:r w:rsidR="00313B64" w:rsidRPr="00D10498">
        <w:rPr>
          <w:rFonts w:ascii="Times New Roman" w:hAnsi="Times New Roman" w:cs="Times New Roman"/>
          <w:sz w:val="24"/>
          <w:szCs w:val="24"/>
        </w:rPr>
        <w:t xml:space="preserve">, and </w:t>
      </w:r>
      <w:r w:rsidR="007D2630" w:rsidRPr="00D10498">
        <w:rPr>
          <w:rFonts w:ascii="Times New Roman" w:hAnsi="Times New Roman" w:cs="Times New Roman"/>
          <w:sz w:val="24"/>
          <w:szCs w:val="24"/>
        </w:rPr>
        <w:t>1430</w:t>
      </w:r>
      <w:r w:rsidR="00D10498" w:rsidRPr="00D10498">
        <w:rPr>
          <w:rFonts w:ascii="Times New Roman" w:hAnsi="Times New Roman" w:cs="Times New Roman"/>
          <w:sz w:val="24"/>
          <w:szCs w:val="24"/>
        </w:rPr>
        <w:t xml:space="preserve"> </w:t>
      </w:r>
      <w:r w:rsidR="007D2630" w:rsidRPr="00D10498">
        <w:rPr>
          <w:rFonts w:ascii="Times New Roman" w:hAnsi="Times New Roman" w:cs="Times New Roman"/>
          <w:sz w:val="24"/>
          <w:szCs w:val="24"/>
        </w:rPr>
        <w:t>cm</w:t>
      </w:r>
      <w:r w:rsidR="007D2630" w:rsidRPr="00D10498">
        <w:rPr>
          <w:rFonts w:ascii="Times New Roman" w:hAnsi="Times New Roman" w:cs="Times New Roman"/>
          <w:sz w:val="24"/>
          <w:szCs w:val="24"/>
          <w:vertAlign w:val="superscript"/>
        </w:rPr>
        <w:t>-1</w:t>
      </w:r>
      <w:r w:rsidR="00D10498">
        <w:rPr>
          <w:rFonts w:ascii="Times New Roman" w:hAnsi="Times New Roman" w:cs="Times New Roman"/>
          <w:sz w:val="24"/>
          <w:szCs w:val="24"/>
        </w:rPr>
        <w:t xml:space="preserve"> </w:t>
      </w:r>
      <w:r w:rsidR="003E53CF" w:rsidRPr="00D10498">
        <w:rPr>
          <w:rFonts w:ascii="Times New Roman" w:hAnsi="Times New Roman" w:cs="Times New Roman"/>
          <w:sz w:val="24"/>
          <w:szCs w:val="24"/>
        </w:rPr>
        <w:t>respectively</w:t>
      </w:r>
      <w:r w:rsidR="00F96A39" w:rsidRPr="00D10498">
        <w:rPr>
          <w:rFonts w:ascii="Times New Roman" w:hAnsi="Times New Roman" w:cs="Times New Roman"/>
          <w:sz w:val="24"/>
          <w:szCs w:val="24"/>
        </w:rPr>
        <w:t>.</w:t>
      </w:r>
      <w:r w:rsidR="000B2100" w:rsidRPr="00D10498">
        <w:rPr>
          <w:rFonts w:ascii="Times New Roman" w:hAnsi="Times New Roman" w:cs="Times New Roman"/>
          <w:sz w:val="24"/>
          <w:szCs w:val="24"/>
        </w:rPr>
        <w:t xml:space="preserve"> </w:t>
      </w:r>
      <w:r w:rsidR="003034F0" w:rsidRPr="00D10498">
        <w:rPr>
          <w:rFonts w:ascii="Times New Roman" w:hAnsi="Times New Roman" w:cs="Times New Roman"/>
          <w:sz w:val="24"/>
          <w:szCs w:val="24"/>
        </w:rPr>
        <w:t>For clarity, magnified images of the spectral regions 4000-2500 and 1700-1300 cm</w:t>
      </w:r>
      <w:r w:rsidR="003034F0" w:rsidRPr="00D10498">
        <w:rPr>
          <w:rFonts w:ascii="Times New Roman" w:hAnsi="Times New Roman" w:cs="Times New Roman"/>
          <w:sz w:val="24"/>
          <w:szCs w:val="24"/>
          <w:vertAlign w:val="superscript"/>
        </w:rPr>
        <w:t>-1</w:t>
      </w:r>
      <w:r w:rsidR="003034F0" w:rsidRPr="00D10498">
        <w:rPr>
          <w:rFonts w:ascii="Times New Roman" w:hAnsi="Times New Roman" w:cs="Times New Roman"/>
          <w:sz w:val="24"/>
          <w:szCs w:val="24"/>
        </w:rPr>
        <w:t xml:space="preserve"> from Figs</w:t>
      </w:r>
      <w:r w:rsidR="009C15D2">
        <w:rPr>
          <w:rFonts w:ascii="Times New Roman" w:hAnsi="Times New Roman" w:cs="Times New Roman"/>
          <w:sz w:val="24"/>
          <w:szCs w:val="24"/>
        </w:rPr>
        <w:t>.</w:t>
      </w:r>
      <w:r w:rsidR="003034F0" w:rsidRPr="00D10498">
        <w:rPr>
          <w:rFonts w:ascii="Times New Roman" w:hAnsi="Times New Roman" w:cs="Times New Roman"/>
          <w:sz w:val="24"/>
          <w:szCs w:val="24"/>
        </w:rPr>
        <w:t xml:space="preserve"> 1f and 1g are shown in the supplementary Figs. </w:t>
      </w:r>
      <w:r w:rsidR="009D0941" w:rsidRPr="00D10498">
        <w:rPr>
          <w:rFonts w:ascii="Times New Roman" w:hAnsi="Times New Roman" w:cs="Times New Roman"/>
          <w:sz w:val="24"/>
          <w:szCs w:val="24"/>
        </w:rPr>
        <w:t>5</w:t>
      </w:r>
      <w:r w:rsidR="003034F0" w:rsidRPr="00D10498">
        <w:rPr>
          <w:rFonts w:ascii="Times New Roman" w:hAnsi="Times New Roman" w:cs="Times New Roman"/>
          <w:sz w:val="24"/>
          <w:szCs w:val="24"/>
        </w:rPr>
        <w:t xml:space="preserve"> and </w:t>
      </w:r>
      <w:r w:rsidR="009D0941" w:rsidRPr="00D10498">
        <w:rPr>
          <w:rFonts w:ascii="Times New Roman" w:hAnsi="Times New Roman" w:cs="Times New Roman"/>
          <w:sz w:val="24"/>
          <w:szCs w:val="24"/>
        </w:rPr>
        <w:t>6</w:t>
      </w:r>
      <w:r w:rsidR="003034F0" w:rsidRPr="00D10498">
        <w:rPr>
          <w:rFonts w:ascii="Times New Roman" w:hAnsi="Times New Roman" w:cs="Times New Roman"/>
          <w:sz w:val="24"/>
          <w:szCs w:val="24"/>
        </w:rPr>
        <w:t xml:space="preserve">. </w:t>
      </w:r>
      <w:r w:rsidR="005A6DC4" w:rsidRPr="00D10498">
        <w:rPr>
          <w:rFonts w:ascii="Times New Roman" w:hAnsi="Times New Roman" w:cs="Times New Roman"/>
          <w:sz w:val="24"/>
          <w:szCs w:val="24"/>
        </w:rPr>
        <w:t>Int</w:t>
      </w:r>
      <w:r w:rsidR="00EE5E4F" w:rsidRPr="00D10498">
        <w:rPr>
          <w:rFonts w:ascii="Times New Roman" w:hAnsi="Times New Roman" w:cs="Times New Roman"/>
          <w:sz w:val="24"/>
          <w:szCs w:val="24"/>
        </w:rPr>
        <w:t>riguingly</w:t>
      </w:r>
      <w:r w:rsidR="005A6DC4" w:rsidRPr="00D10498">
        <w:rPr>
          <w:rFonts w:ascii="Times New Roman" w:hAnsi="Times New Roman" w:cs="Times New Roman"/>
          <w:sz w:val="24"/>
          <w:szCs w:val="24"/>
        </w:rPr>
        <w:t>, the</w:t>
      </w:r>
      <w:r w:rsidR="00CC6F36" w:rsidRPr="00D10498">
        <w:rPr>
          <w:rFonts w:ascii="Times New Roman" w:hAnsi="Times New Roman" w:cs="Times New Roman"/>
          <w:sz w:val="24"/>
          <w:szCs w:val="24"/>
        </w:rPr>
        <w:t xml:space="preserve"> spectrum of </w:t>
      </w:r>
      <w:r w:rsidR="00520272" w:rsidRPr="00D10498">
        <w:rPr>
          <w:rFonts w:ascii="Times New Roman" w:hAnsi="Times New Roman" w:cs="Times New Roman"/>
          <w:sz w:val="24"/>
          <w:szCs w:val="24"/>
        </w:rPr>
        <w:t>natural montmorillonite</w:t>
      </w:r>
      <w:r w:rsidR="00111688" w:rsidRPr="00D10498">
        <w:rPr>
          <w:rFonts w:ascii="Times New Roman" w:hAnsi="Times New Roman" w:cs="Times New Roman"/>
          <w:sz w:val="24"/>
          <w:szCs w:val="24"/>
        </w:rPr>
        <w:t xml:space="preserve"> </w:t>
      </w:r>
      <w:r w:rsidR="00680CAB" w:rsidRPr="00D10498">
        <w:rPr>
          <w:rFonts w:ascii="Times New Roman" w:hAnsi="Times New Roman" w:cs="Times New Roman"/>
          <w:sz w:val="24"/>
          <w:szCs w:val="24"/>
        </w:rPr>
        <w:t xml:space="preserve">treated with ammonia </w:t>
      </w:r>
      <w:r w:rsidR="00CC6F36" w:rsidRPr="00D10498">
        <w:rPr>
          <w:rFonts w:ascii="Times New Roman" w:hAnsi="Times New Roman" w:cs="Times New Roman"/>
          <w:sz w:val="24"/>
          <w:szCs w:val="24"/>
        </w:rPr>
        <w:t xml:space="preserve">in our experiment resembles </w:t>
      </w:r>
      <w:r w:rsidR="00534204" w:rsidRPr="00D10498">
        <w:rPr>
          <w:rFonts w:ascii="Times New Roman" w:hAnsi="Times New Roman" w:cs="Times New Roman"/>
          <w:sz w:val="24"/>
          <w:szCs w:val="24"/>
        </w:rPr>
        <w:t>remarkably</w:t>
      </w:r>
      <w:r w:rsidR="00CC6F36" w:rsidRPr="00D10498">
        <w:rPr>
          <w:rFonts w:ascii="Times New Roman" w:hAnsi="Times New Roman" w:cs="Times New Roman"/>
          <w:sz w:val="24"/>
          <w:szCs w:val="24"/>
        </w:rPr>
        <w:t xml:space="preserve"> well </w:t>
      </w:r>
      <w:r w:rsidR="00C25937" w:rsidRPr="00D10498">
        <w:rPr>
          <w:rFonts w:ascii="Times New Roman" w:hAnsi="Times New Roman" w:cs="Times New Roman"/>
          <w:sz w:val="24"/>
          <w:szCs w:val="24"/>
        </w:rPr>
        <w:t xml:space="preserve">with </w:t>
      </w:r>
      <w:r w:rsidR="00111688" w:rsidRPr="00D10498">
        <w:rPr>
          <w:rFonts w:ascii="Times New Roman" w:hAnsi="Times New Roman" w:cs="Times New Roman"/>
          <w:sz w:val="24"/>
          <w:szCs w:val="24"/>
        </w:rPr>
        <w:t>the</w:t>
      </w:r>
      <w:r w:rsidR="00313B64" w:rsidRPr="00D10498">
        <w:rPr>
          <w:rFonts w:ascii="Times New Roman" w:hAnsi="Times New Roman" w:cs="Times New Roman"/>
          <w:sz w:val="24"/>
          <w:szCs w:val="24"/>
        </w:rPr>
        <w:t xml:space="preserve"> </w:t>
      </w:r>
      <w:r w:rsidR="00534204" w:rsidRPr="00D10498">
        <w:rPr>
          <w:rFonts w:ascii="Times New Roman" w:hAnsi="Times New Roman" w:cs="Times New Roman"/>
          <w:sz w:val="24"/>
          <w:szCs w:val="24"/>
        </w:rPr>
        <w:t>reference</w:t>
      </w:r>
      <w:r w:rsidR="00313B64" w:rsidRPr="00D10498">
        <w:rPr>
          <w:rFonts w:ascii="Times New Roman" w:hAnsi="Times New Roman" w:cs="Times New Roman"/>
          <w:sz w:val="24"/>
          <w:szCs w:val="24"/>
        </w:rPr>
        <w:t xml:space="preserve"> ammoniated montmorillonite</w:t>
      </w:r>
      <w:r w:rsidR="00CC6F36" w:rsidRPr="00D10498">
        <w:rPr>
          <w:rFonts w:ascii="Times New Roman" w:hAnsi="Times New Roman" w:cs="Times New Roman"/>
          <w:sz w:val="24"/>
          <w:szCs w:val="24"/>
        </w:rPr>
        <w:t xml:space="preserve"> sample synthesized</w:t>
      </w:r>
      <w:r w:rsidR="00CC6F36" w:rsidRPr="00CD31D6">
        <w:rPr>
          <w:rFonts w:ascii="Times New Roman" w:hAnsi="Times New Roman" w:cs="Times New Roman"/>
          <w:sz w:val="24"/>
          <w:szCs w:val="24"/>
        </w:rPr>
        <w:t xml:space="preserve"> by Ferrari et al.</w:t>
      </w:r>
      <w:r w:rsidR="00A60FC1" w:rsidRPr="00A60FC1">
        <w:rPr>
          <w:rFonts w:ascii="Times New Roman" w:hAnsi="Times New Roman" w:cs="Times New Roman"/>
          <w:noProof/>
          <w:sz w:val="24"/>
          <w:szCs w:val="24"/>
          <w:vertAlign w:val="superscript"/>
        </w:rPr>
        <w:t>8</w:t>
      </w:r>
      <w:r w:rsidR="00CC6F36" w:rsidRPr="00CD31D6">
        <w:rPr>
          <w:rFonts w:ascii="Times New Roman" w:hAnsi="Times New Roman" w:cs="Times New Roman"/>
          <w:sz w:val="24"/>
          <w:szCs w:val="24"/>
        </w:rPr>
        <w:t xml:space="preserve"> </w:t>
      </w:r>
      <w:r w:rsidR="002C03FD" w:rsidRPr="00CD31D6">
        <w:rPr>
          <w:rFonts w:ascii="Times New Roman" w:hAnsi="Times New Roman" w:cs="Times New Roman"/>
          <w:sz w:val="24"/>
          <w:szCs w:val="24"/>
        </w:rPr>
        <w:t xml:space="preserve">at </w:t>
      </w:r>
      <w:r w:rsidR="00AA204D" w:rsidRPr="00CD31D6">
        <w:rPr>
          <w:rFonts w:ascii="Times New Roman" w:hAnsi="Times New Roman" w:cs="Times New Roman"/>
          <w:sz w:val="24"/>
          <w:szCs w:val="24"/>
        </w:rPr>
        <w:t>room</w:t>
      </w:r>
      <w:r w:rsidR="002C03FD" w:rsidRPr="00CD31D6">
        <w:rPr>
          <w:rFonts w:ascii="Times New Roman" w:hAnsi="Times New Roman" w:cs="Times New Roman"/>
          <w:sz w:val="24"/>
          <w:szCs w:val="24"/>
        </w:rPr>
        <w:t xml:space="preserve"> temperature and pressure</w:t>
      </w:r>
      <w:r w:rsidR="00332EE9" w:rsidRPr="00CD31D6">
        <w:rPr>
          <w:rFonts w:ascii="Times New Roman" w:hAnsi="Times New Roman" w:cs="Times New Roman"/>
          <w:sz w:val="24"/>
          <w:szCs w:val="24"/>
        </w:rPr>
        <w:t xml:space="preserve"> (</w:t>
      </w:r>
      <w:r w:rsidR="00A6211F">
        <w:rPr>
          <w:rFonts w:ascii="Times New Roman" w:hAnsi="Times New Roman" w:cs="Times New Roman"/>
          <w:sz w:val="24"/>
          <w:szCs w:val="24"/>
        </w:rPr>
        <w:t xml:space="preserve">Supplementary </w:t>
      </w:r>
      <w:r w:rsidR="00951EFA">
        <w:rPr>
          <w:rFonts w:ascii="Times New Roman" w:hAnsi="Times New Roman" w:cs="Times New Roman"/>
          <w:sz w:val="24"/>
          <w:szCs w:val="24"/>
        </w:rPr>
        <w:t xml:space="preserve">Fig. </w:t>
      </w:r>
      <w:r w:rsidR="009D0941">
        <w:rPr>
          <w:rFonts w:ascii="Times New Roman" w:hAnsi="Times New Roman" w:cs="Times New Roman"/>
          <w:sz w:val="24"/>
          <w:szCs w:val="24"/>
        </w:rPr>
        <w:t>7</w:t>
      </w:r>
      <w:r w:rsidR="00332EE9" w:rsidRPr="00CD31D6">
        <w:rPr>
          <w:rFonts w:ascii="Times New Roman" w:hAnsi="Times New Roman" w:cs="Times New Roman"/>
          <w:sz w:val="24"/>
          <w:szCs w:val="24"/>
        </w:rPr>
        <w:t>)</w:t>
      </w:r>
      <w:r w:rsidR="002C03FD" w:rsidRPr="00CD31D6">
        <w:rPr>
          <w:rFonts w:ascii="Times New Roman" w:hAnsi="Times New Roman" w:cs="Times New Roman"/>
          <w:sz w:val="24"/>
          <w:szCs w:val="24"/>
        </w:rPr>
        <w:t>.</w:t>
      </w:r>
      <w:r w:rsidR="000B2100">
        <w:rPr>
          <w:rFonts w:ascii="Times New Roman" w:hAnsi="Times New Roman" w:cs="Times New Roman"/>
          <w:sz w:val="24"/>
          <w:szCs w:val="24"/>
        </w:rPr>
        <w:t xml:space="preserve"> </w:t>
      </w:r>
      <w:r w:rsidR="00313B64">
        <w:rPr>
          <w:rFonts w:ascii="Times New Roman" w:hAnsi="Times New Roman" w:cs="Times New Roman"/>
          <w:sz w:val="24"/>
          <w:szCs w:val="24"/>
        </w:rPr>
        <w:t>B</w:t>
      </w:r>
      <w:r w:rsidR="00817C1E">
        <w:rPr>
          <w:rFonts w:ascii="Times New Roman" w:hAnsi="Times New Roman" w:cs="Times New Roman"/>
          <w:sz w:val="24"/>
          <w:szCs w:val="24"/>
        </w:rPr>
        <w:t xml:space="preserve">ased on these results, we conclude that </w:t>
      </w:r>
      <w:r w:rsidR="00AA204D" w:rsidRPr="00CD31D6">
        <w:rPr>
          <w:rFonts w:ascii="Times New Roman" w:hAnsi="Times New Roman" w:cs="Times New Roman"/>
          <w:sz w:val="24"/>
          <w:szCs w:val="24"/>
        </w:rPr>
        <w:t>FTIR spectroscopy provide</w:t>
      </w:r>
      <w:r w:rsidR="00111688" w:rsidRPr="00CD31D6">
        <w:rPr>
          <w:rFonts w:ascii="Times New Roman" w:hAnsi="Times New Roman" w:cs="Times New Roman"/>
          <w:sz w:val="24"/>
          <w:szCs w:val="24"/>
        </w:rPr>
        <w:t>s</w:t>
      </w:r>
      <w:r w:rsidR="00AA204D" w:rsidRPr="00CD31D6">
        <w:rPr>
          <w:rFonts w:ascii="Times New Roman" w:hAnsi="Times New Roman" w:cs="Times New Roman"/>
          <w:sz w:val="24"/>
          <w:szCs w:val="24"/>
        </w:rPr>
        <w:t xml:space="preserve"> </w:t>
      </w:r>
      <w:r w:rsidR="00111688" w:rsidRPr="00CD31D6">
        <w:rPr>
          <w:rFonts w:ascii="Times New Roman" w:hAnsi="Times New Roman" w:cs="Times New Roman"/>
          <w:sz w:val="24"/>
          <w:szCs w:val="24"/>
        </w:rPr>
        <w:t xml:space="preserve">compelling </w:t>
      </w:r>
      <w:r w:rsidR="00AA204D" w:rsidRPr="00CD31D6">
        <w:rPr>
          <w:rFonts w:ascii="Times New Roman" w:hAnsi="Times New Roman" w:cs="Times New Roman"/>
          <w:sz w:val="24"/>
          <w:szCs w:val="24"/>
        </w:rPr>
        <w:t xml:space="preserve">evidence </w:t>
      </w:r>
      <w:r w:rsidR="00111688" w:rsidRPr="00CD31D6">
        <w:rPr>
          <w:rFonts w:ascii="Times New Roman" w:hAnsi="Times New Roman" w:cs="Times New Roman"/>
          <w:sz w:val="24"/>
          <w:szCs w:val="24"/>
        </w:rPr>
        <w:t xml:space="preserve">on </w:t>
      </w:r>
      <w:r w:rsidR="003F4F74" w:rsidRPr="00CD31D6">
        <w:rPr>
          <w:rFonts w:ascii="Times New Roman" w:hAnsi="Times New Roman" w:cs="Times New Roman"/>
          <w:sz w:val="24"/>
          <w:szCs w:val="24"/>
        </w:rPr>
        <w:t>the</w:t>
      </w:r>
      <w:r w:rsidR="00AA204D" w:rsidRPr="00CD31D6">
        <w:rPr>
          <w:rFonts w:ascii="Times New Roman" w:hAnsi="Times New Roman" w:cs="Times New Roman"/>
          <w:sz w:val="24"/>
          <w:szCs w:val="24"/>
        </w:rPr>
        <w:t xml:space="preserve"> formation of ammoniated-</w:t>
      </w:r>
      <w:r w:rsidR="003F4F74" w:rsidRPr="00CD31D6">
        <w:rPr>
          <w:rFonts w:ascii="Times New Roman" w:hAnsi="Times New Roman" w:cs="Times New Roman"/>
          <w:sz w:val="24"/>
          <w:szCs w:val="24"/>
        </w:rPr>
        <w:t>phyllosilicates</w:t>
      </w:r>
      <w:r w:rsidR="00AA204D" w:rsidRPr="00CD31D6">
        <w:rPr>
          <w:rFonts w:ascii="Times New Roman" w:hAnsi="Times New Roman" w:cs="Times New Roman"/>
          <w:sz w:val="24"/>
          <w:szCs w:val="24"/>
        </w:rPr>
        <w:t xml:space="preserve"> via thermal processing of ammonia ice deposited on the surface of the </w:t>
      </w:r>
      <w:r w:rsidR="003F4F74" w:rsidRPr="00CD31D6">
        <w:rPr>
          <w:rFonts w:ascii="Times New Roman" w:hAnsi="Times New Roman" w:cs="Times New Roman"/>
          <w:sz w:val="24"/>
          <w:szCs w:val="24"/>
        </w:rPr>
        <w:t>mineral</w:t>
      </w:r>
      <m:oMath>
        <m:r>
          <w:rPr>
            <w:rFonts w:ascii="Cambria Math" w:hAnsi="Cambria Math" w:cs="Times New Roman"/>
            <w:sz w:val="24"/>
            <w:szCs w:val="24"/>
          </w:rPr>
          <m:t>.</m:t>
        </m:r>
      </m:oMath>
      <w:r w:rsidR="00111688" w:rsidRPr="00CD31D6">
        <w:rPr>
          <w:rFonts w:ascii="Times New Roman" w:hAnsi="Times New Roman" w:cs="Times New Roman"/>
          <w:sz w:val="24"/>
          <w:szCs w:val="24"/>
        </w:rPr>
        <w:t xml:space="preserve"> </w:t>
      </w:r>
      <w:r w:rsidR="00111688" w:rsidRPr="00D10498">
        <w:rPr>
          <w:rFonts w:ascii="Times New Roman" w:hAnsi="Times New Roman" w:cs="Times New Roman"/>
          <w:sz w:val="24"/>
          <w:szCs w:val="24"/>
        </w:rPr>
        <w:t>To collect quantitative information on the mechanism, we recorded FTIR spectra during the TPD phase of the ammonia-coated mont</w:t>
      </w:r>
      <w:r w:rsidR="00111688" w:rsidRPr="00D10498">
        <w:rPr>
          <w:rFonts w:ascii="Times New Roman" w:hAnsi="Times New Roman" w:cs="Times New Roman"/>
          <w:sz w:val="24"/>
          <w:szCs w:val="24"/>
        </w:rPr>
        <w:softHyphen/>
        <w:t>morill</w:t>
      </w:r>
      <w:r w:rsidR="00DE1BD6" w:rsidRPr="00D10498">
        <w:rPr>
          <w:rFonts w:ascii="Times New Roman" w:hAnsi="Times New Roman" w:cs="Times New Roman"/>
          <w:sz w:val="24"/>
          <w:szCs w:val="24"/>
        </w:rPr>
        <w:t>onite</w:t>
      </w:r>
      <w:r w:rsidR="006956A5" w:rsidRPr="00D10498">
        <w:rPr>
          <w:rFonts w:ascii="Times New Roman" w:hAnsi="Times New Roman" w:cs="Times New Roman"/>
          <w:sz w:val="24"/>
          <w:szCs w:val="24"/>
        </w:rPr>
        <w:t xml:space="preserve"> and observed </w:t>
      </w:r>
      <w:r w:rsidR="00626524" w:rsidRPr="00D10498">
        <w:rPr>
          <w:rFonts w:ascii="Times New Roman" w:hAnsi="Times New Roman" w:cs="Times New Roman"/>
          <w:sz w:val="24"/>
          <w:szCs w:val="24"/>
        </w:rPr>
        <w:t xml:space="preserve">the </w:t>
      </w:r>
      <w:r w:rsidR="006956A5" w:rsidRPr="00D10498">
        <w:rPr>
          <w:rFonts w:ascii="Times New Roman" w:hAnsi="Times New Roman" w:cs="Times New Roman"/>
          <w:sz w:val="24"/>
          <w:szCs w:val="24"/>
        </w:rPr>
        <w:t>ev</w:t>
      </w:r>
      <w:r w:rsidR="00DE1BD6" w:rsidRPr="00D10498">
        <w:rPr>
          <w:rFonts w:ascii="Times New Roman" w:hAnsi="Times New Roman" w:cs="Times New Roman"/>
          <w:sz w:val="24"/>
          <w:szCs w:val="24"/>
        </w:rPr>
        <w:t xml:space="preserve">olution of </w:t>
      </w:r>
      <w:r w:rsidR="006956A5" w:rsidRPr="00D10498">
        <w:rPr>
          <w:rFonts w:ascii="Times New Roman" w:hAnsi="Times New Roman" w:cs="Times New Roman"/>
          <w:sz w:val="24"/>
          <w:szCs w:val="24"/>
        </w:rPr>
        <w:t>ν</w:t>
      </w:r>
      <w:r w:rsidR="006956A5" w:rsidRPr="00D10498">
        <w:rPr>
          <w:rFonts w:ascii="Times New Roman" w:hAnsi="Times New Roman" w:cs="Times New Roman"/>
          <w:sz w:val="24"/>
          <w:szCs w:val="24"/>
          <w:vertAlign w:val="subscript"/>
        </w:rPr>
        <w:t>4</w:t>
      </w:r>
      <w:r w:rsidR="006956A5" w:rsidRPr="00D10498">
        <w:rPr>
          <w:rFonts w:ascii="Times New Roman" w:hAnsi="Times New Roman" w:cs="Times New Roman"/>
          <w:sz w:val="24"/>
          <w:szCs w:val="24"/>
        </w:rPr>
        <w:t xml:space="preserve"> bending mode absorption of </w:t>
      </w:r>
      <w:r w:rsidR="00DE1BD6" w:rsidRPr="00D10498">
        <w:rPr>
          <w:rFonts w:ascii="Times New Roman" w:hAnsi="Times New Roman" w:cs="Times New Roman"/>
          <w:sz w:val="24"/>
          <w:szCs w:val="24"/>
        </w:rPr>
        <w:t>NH</w:t>
      </w:r>
      <w:r w:rsidR="00DE1BD6" w:rsidRPr="00D10498">
        <w:rPr>
          <w:rFonts w:ascii="Times New Roman" w:hAnsi="Times New Roman" w:cs="Times New Roman"/>
          <w:sz w:val="24"/>
          <w:szCs w:val="24"/>
          <w:vertAlign w:val="subscript"/>
        </w:rPr>
        <w:t>4</w:t>
      </w:r>
      <w:r w:rsidR="00DE1BD6" w:rsidRPr="00D10498">
        <w:rPr>
          <w:rFonts w:ascii="Times New Roman" w:hAnsi="Times New Roman" w:cs="Times New Roman"/>
          <w:sz w:val="24"/>
          <w:szCs w:val="24"/>
          <w:vertAlign w:val="superscript"/>
        </w:rPr>
        <w:t>+</w:t>
      </w:r>
      <w:r w:rsidR="006956A5" w:rsidRPr="00D10498">
        <w:rPr>
          <w:rFonts w:ascii="Times New Roman" w:hAnsi="Times New Roman" w:cs="Times New Roman"/>
          <w:sz w:val="24"/>
          <w:szCs w:val="24"/>
        </w:rPr>
        <w:t xml:space="preserve"> </w:t>
      </w:r>
      <w:r w:rsidR="00DE1BD6" w:rsidRPr="00D10498">
        <w:rPr>
          <w:rFonts w:ascii="Times New Roman" w:hAnsi="Times New Roman" w:cs="Times New Roman"/>
          <w:sz w:val="24"/>
          <w:szCs w:val="24"/>
        </w:rPr>
        <w:t>with increasing temperature</w:t>
      </w:r>
      <w:r w:rsidR="006956A5" w:rsidRPr="00D10498">
        <w:rPr>
          <w:rFonts w:ascii="Times New Roman" w:hAnsi="Times New Roman" w:cs="Times New Roman"/>
          <w:sz w:val="24"/>
          <w:szCs w:val="24"/>
        </w:rPr>
        <w:t xml:space="preserve"> (Supp</w:t>
      </w:r>
      <w:r w:rsidR="00C60F06" w:rsidRPr="00D10498">
        <w:rPr>
          <w:rFonts w:ascii="Times New Roman" w:hAnsi="Times New Roman" w:cs="Times New Roman"/>
          <w:sz w:val="24"/>
          <w:szCs w:val="24"/>
        </w:rPr>
        <w:t>lementary</w:t>
      </w:r>
      <w:r w:rsidR="006956A5" w:rsidRPr="00D10498">
        <w:rPr>
          <w:rFonts w:ascii="Times New Roman" w:hAnsi="Times New Roman" w:cs="Times New Roman"/>
          <w:sz w:val="24"/>
          <w:szCs w:val="24"/>
        </w:rPr>
        <w:t xml:space="preserve"> Fig. </w:t>
      </w:r>
      <w:r w:rsidR="00C60F06" w:rsidRPr="00D10498">
        <w:rPr>
          <w:rFonts w:ascii="Times New Roman" w:hAnsi="Times New Roman" w:cs="Times New Roman"/>
          <w:sz w:val="24"/>
          <w:szCs w:val="24"/>
        </w:rPr>
        <w:t>8</w:t>
      </w:r>
      <w:r w:rsidR="006956A5" w:rsidRPr="00D10498">
        <w:rPr>
          <w:rFonts w:ascii="Times New Roman" w:hAnsi="Times New Roman" w:cs="Times New Roman"/>
          <w:sz w:val="24"/>
          <w:szCs w:val="24"/>
        </w:rPr>
        <w:t xml:space="preserve">). </w:t>
      </w:r>
      <w:r w:rsidR="00DE1BD6" w:rsidRPr="00D10498">
        <w:rPr>
          <w:rFonts w:ascii="Times New Roman" w:hAnsi="Times New Roman" w:cs="Times New Roman"/>
          <w:sz w:val="24"/>
          <w:szCs w:val="24"/>
        </w:rPr>
        <w:t>We</w:t>
      </w:r>
      <w:r w:rsidR="00111688" w:rsidRPr="00D10498">
        <w:rPr>
          <w:rFonts w:ascii="Times New Roman" w:hAnsi="Times New Roman" w:cs="Times New Roman"/>
          <w:sz w:val="24"/>
          <w:szCs w:val="24"/>
        </w:rPr>
        <w:t xml:space="preserve"> integrated the ν</w:t>
      </w:r>
      <w:r w:rsidR="00111688" w:rsidRPr="00D10498">
        <w:rPr>
          <w:rFonts w:ascii="Times New Roman" w:hAnsi="Times New Roman" w:cs="Times New Roman"/>
          <w:sz w:val="24"/>
          <w:szCs w:val="24"/>
          <w:vertAlign w:val="subscript"/>
        </w:rPr>
        <w:t>4</w:t>
      </w:r>
      <w:r w:rsidR="00111688" w:rsidRPr="00D10498">
        <w:rPr>
          <w:rFonts w:ascii="Times New Roman" w:hAnsi="Times New Roman" w:cs="Times New Roman"/>
          <w:sz w:val="24"/>
          <w:szCs w:val="24"/>
        </w:rPr>
        <w:t xml:space="preserve"> mode absorption of NH</w:t>
      </w:r>
      <w:r w:rsidR="00111688" w:rsidRPr="00D10498">
        <w:rPr>
          <w:rFonts w:ascii="Times New Roman" w:hAnsi="Times New Roman" w:cs="Times New Roman"/>
          <w:sz w:val="24"/>
          <w:szCs w:val="24"/>
          <w:vertAlign w:val="subscript"/>
        </w:rPr>
        <w:t>4</w:t>
      </w:r>
      <w:r w:rsidR="00111688" w:rsidRPr="00D10498">
        <w:rPr>
          <w:rFonts w:ascii="Times New Roman" w:hAnsi="Times New Roman" w:cs="Times New Roman"/>
          <w:sz w:val="24"/>
          <w:szCs w:val="24"/>
          <w:vertAlign w:val="superscript"/>
        </w:rPr>
        <w:t>+</w:t>
      </w:r>
      <w:r w:rsidR="00125B90" w:rsidRPr="00D10498">
        <w:rPr>
          <w:rFonts w:ascii="Times New Roman" w:hAnsi="Times New Roman" w:cs="Times New Roman"/>
          <w:sz w:val="24"/>
          <w:szCs w:val="24"/>
        </w:rPr>
        <w:t xml:space="preserve"> to </w:t>
      </w:r>
      <w:bookmarkStart w:id="17" w:name="_Hlk55518614"/>
      <w:r w:rsidR="00125B90" w:rsidRPr="00D10498">
        <w:rPr>
          <w:rFonts w:ascii="Times New Roman" w:hAnsi="Times New Roman" w:cs="Times New Roman"/>
          <w:sz w:val="24"/>
          <w:szCs w:val="24"/>
        </w:rPr>
        <w:t>determine the column density (N</w:t>
      </w:r>
      <w:r w:rsidR="00626524" w:rsidRPr="00D10498">
        <w:rPr>
          <w:rFonts w:ascii="Times New Roman" w:hAnsi="Times New Roman" w:cs="Times New Roman"/>
          <w:sz w:val="24"/>
          <w:szCs w:val="24"/>
        </w:rPr>
        <w:t>; molecules cm</w:t>
      </w:r>
      <w:r w:rsidR="00626524" w:rsidRPr="00D10498">
        <w:rPr>
          <w:rFonts w:ascii="Times New Roman" w:hAnsi="Times New Roman" w:cs="Times New Roman"/>
          <w:sz w:val="24"/>
          <w:szCs w:val="24"/>
          <w:vertAlign w:val="superscript"/>
        </w:rPr>
        <w:t>-</w:t>
      </w:r>
      <w:r w:rsidR="006C4250" w:rsidRPr="00D10498">
        <w:rPr>
          <w:rFonts w:ascii="Times New Roman" w:hAnsi="Times New Roman" w:cs="Times New Roman"/>
          <w:sz w:val="24"/>
          <w:szCs w:val="24"/>
          <w:vertAlign w:val="superscript"/>
        </w:rPr>
        <w:t>2</w:t>
      </w:r>
      <w:r w:rsidR="00125B90" w:rsidRPr="00D10498">
        <w:rPr>
          <w:rFonts w:ascii="Times New Roman" w:hAnsi="Times New Roman" w:cs="Times New Roman"/>
          <w:sz w:val="24"/>
          <w:szCs w:val="24"/>
        </w:rPr>
        <w:t>)</w:t>
      </w:r>
      <w:r w:rsidR="00DE1BD6" w:rsidRPr="00D10498">
        <w:rPr>
          <w:rFonts w:ascii="Times New Roman" w:hAnsi="Times New Roman" w:cs="Times New Roman"/>
          <w:sz w:val="24"/>
          <w:szCs w:val="24"/>
        </w:rPr>
        <w:t xml:space="preserve"> </w:t>
      </w:r>
      <w:r w:rsidR="00626524" w:rsidRPr="00D10498">
        <w:rPr>
          <w:rFonts w:ascii="Times New Roman" w:hAnsi="Times New Roman" w:cs="Times New Roman"/>
          <w:sz w:val="24"/>
          <w:szCs w:val="24"/>
        </w:rPr>
        <w:t>using</w:t>
      </w:r>
      <w:r w:rsidR="00DE1BD6" w:rsidRPr="00D10498">
        <w:rPr>
          <w:rFonts w:ascii="Times New Roman" w:hAnsi="Times New Roman" w:cs="Times New Roman"/>
          <w:sz w:val="24"/>
          <w:szCs w:val="24"/>
        </w:rPr>
        <w:t xml:space="preserve"> a modified Lambert-Beer equation</w:t>
      </w:r>
      <w:r w:rsidR="00DD5D49" w:rsidRPr="00D10498">
        <w:rPr>
          <w:rFonts w:ascii="Times New Roman" w:hAnsi="Times New Roman" w:cs="Times New Roman"/>
          <w:sz w:val="24"/>
          <w:szCs w:val="24"/>
        </w:rPr>
        <w:t xml:space="preserve"> (</w:t>
      </w:r>
      <w:r w:rsidR="00DC3A1A">
        <w:rPr>
          <w:rFonts w:ascii="Times New Roman" w:hAnsi="Times New Roman" w:cs="Times New Roman"/>
          <w:sz w:val="24"/>
          <w:szCs w:val="24"/>
        </w:rPr>
        <w:t>S</w:t>
      </w:r>
      <w:r w:rsidR="00DD5D49" w:rsidRPr="00D10498">
        <w:rPr>
          <w:rFonts w:ascii="Times New Roman" w:hAnsi="Times New Roman" w:cs="Times New Roman"/>
          <w:sz w:val="24"/>
          <w:szCs w:val="24"/>
        </w:rPr>
        <w:t xml:space="preserve">upplementary </w:t>
      </w:r>
      <w:r w:rsidR="00DC3A1A">
        <w:rPr>
          <w:rFonts w:ascii="Times New Roman" w:hAnsi="Times New Roman" w:cs="Times New Roman"/>
          <w:sz w:val="24"/>
          <w:szCs w:val="24"/>
        </w:rPr>
        <w:t>Note 2</w:t>
      </w:r>
      <w:r w:rsidR="00DD5D49" w:rsidRPr="00D10498">
        <w:rPr>
          <w:rFonts w:ascii="Times New Roman" w:hAnsi="Times New Roman" w:cs="Times New Roman"/>
          <w:sz w:val="24"/>
          <w:szCs w:val="24"/>
        </w:rPr>
        <w:t>)</w:t>
      </w:r>
      <w:r w:rsidR="00FF2341" w:rsidRPr="00D10498">
        <w:rPr>
          <w:rFonts w:ascii="Times New Roman" w:hAnsi="Times New Roman" w:cs="Times New Roman"/>
          <w:noProof/>
          <w:sz w:val="24"/>
          <w:szCs w:val="24"/>
          <w:vertAlign w:val="superscript"/>
        </w:rPr>
        <w:t>23</w:t>
      </w:r>
      <w:r w:rsidR="0005461B">
        <w:rPr>
          <w:rFonts w:ascii="Times New Roman" w:hAnsi="Times New Roman" w:cs="Times New Roman"/>
          <w:sz w:val="24"/>
          <w:szCs w:val="24"/>
        </w:rPr>
        <w:t>.</w:t>
      </w:r>
      <w:r w:rsidR="003034F0" w:rsidRPr="00D10498">
        <w:rPr>
          <w:rFonts w:ascii="Times New Roman" w:hAnsi="Times New Roman" w:cs="Times New Roman"/>
          <w:sz w:val="24"/>
          <w:szCs w:val="24"/>
        </w:rPr>
        <w:t xml:space="preserve"> </w:t>
      </w:r>
      <w:r w:rsidR="00DE1BD6" w:rsidRPr="00D10498">
        <w:rPr>
          <w:rFonts w:ascii="Times New Roman" w:hAnsi="Times New Roman" w:cs="Times New Roman"/>
          <w:sz w:val="24"/>
          <w:szCs w:val="24"/>
        </w:rPr>
        <w:t xml:space="preserve">The </w:t>
      </w:r>
      <w:r w:rsidR="00626524" w:rsidRPr="00D10498">
        <w:rPr>
          <w:rFonts w:ascii="Times New Roman" w:hAnsi="Times New Roman" w:cs="Times New Roman"/>
          <w:sz w:val="24"/>
          <w:szCs w:val="24"/>
        </w:rPr>
        <w:t>column density plot</w:t>
      </w:r>
      <w:r w:rsidR="00DE1BD6" w:rsidRPr="00D10498">
        <w:rPr>
          <w:rFonts w:ascii="Times New Roman" w:hAnsi="Times New Roman" w:cs="Times New Roman"/>
          <w:sz w:val="24"/>
          <w:szCs w:val="24"/>
        </w:rPr>
        <w:t xml:space="preserve"> as a function of </w:t>
      </w:r>
      <w:r w:rsidR="006956A5" w:rsidRPr="00D10498">
        <w:rPr>
          <w:rFonts w:ascii="Times New Roman" w:hAnsi="Times New Roman" w:cs="Times New Roman"/>
          <w:sz w:val="24"/>
          <w:szCs w:val="24"/>
        </w:rPr>
        <w:t>temperature</w:t>
      </w:r>
      <w:r w:rsidR="00096BD0" w:rsidRPr="00D10498">
        <w:rPr>
          <w:rFonts w:ascii="Times New Roman" w:hAnsi="Times New Roman" w:cs="Times New Roman"/>
          <w:sz w:val="24"/>
          <w:szCs w:val="24"/>
        </w:rPr>
        <w:t xml:space="preserve"> (Fig. 3)</w:t>
      </w:r>
      <w:r w:rsidR="00516CB6" w:rsidRPr="00D10498">
        <w:rPr>
          <w:rFonts w:ascii="Times New Roman" w:hAnsi="Times New Roman" w:cs="Times New Roman"/>
          <w:sz w:val="24"/>
          <w:szCs w:val="24"/>
        </w:rPr>
        <w:t xml:space="preserve"> reveal</w:t>
      </w:r>
      <w:r w:rsidR="00626524" w:rsidRPr="00D10498">
        <w:rPr>
          <w:rFonts w:ascii="Times New Roman" w:hAnsi="Times New Roman" w:cs="Times New Roman"/>
          <w:sz w:val="24"/>
          <w:szCs w:val="24"/>
        </w:rPr>
        <w:t>s</w:t>
      </w:r>
      <w:r w:rsidR="00516CB6" w:rsidRPr="00D10498">
        <w:rPr>
          <w:rFonts w:ascii="Times New Roman" w:hAnsi="Times New Roman" w:cs="Times New Roman"/>
          <w:sz w:val="24"/>
          <w:szCs w:val="24"/>
        </w:rPr>
        <w:t xml:space="preserve"> that the ammonium ion form</w:t>
      </w:r>
      <w:r w:rsidR="00626524" w:rsidRPr="00D10498">
        <w:rPr>
          <w:rFonts w:ascii="Times New Roman" w:hAnsi="Times New Roman" w:cs="Times New Roman"/>
          <w:sz w:val="24"/>
          <w:szCs w:val="24"/>
        </w:rPr>
        <w:t>s</w:t>
      </w:r>
      <w:r w:rsidR="00516CB6" w:rsidRPr="00D10498">
        <w:rPr>
          <w:rFonts w:ascii="Times New Roman" w:hAnsi="Times New Roman" w:cs="Times New Roman"/>
          <w:sz w:val="24"/>
          <w:szCs w:val="24"/>
        </w:rPr>
        <w:t xml:space="preserve"> within the signal-to-noise of our experiment at</w:t>
      </w:r>
      <w:r w:rsidR="00626524" w:rsidRPr="00D10498">
        <w:rPr>
          <w:rFonts w:ascii="Times New Roman" w:hAnsi="Times New Roman" w:cs="Times New Roman"/>
          <w:sz w:val="24"/>
          <w:szCs w:val="24"/>
        </w:rPr>
        <w:t xml:space="preserve"> </w:t>
      </w:r>
      <w:r w:rsidR="0099462C" w:rsidRPr="00D10498">
        <w:rPr>
          <w:rFonts w:ascii="Times New Roman" w:hAnsi="Times New Roman" w:cs="Times New Roman"/>
          <w:sz w:val="24"/>
          <w:szCs w:val="24"/>
        </w:rPr>
        <w:t>5</w:t>
      </w:r>
      <w:r w:rsidR="0065587F" w:rsidRPr="00D10498">
        <w:rPr>
          <w:rFonts w:ascii="Times New Roman" w:hAnsi="Times New Roman" w:cs="Times New Roman"/>
          <w:sz w:val="24"/>
          <w:szCs w:val="24"/>
        </w:rPr>
        <w:t>4</w:t>
      </w:r>
      <w:r w:rsidR="00516CB6" w:rsidRPr="00D10498">
        <w:rPr>
          <w:rFonts w:ascii="Times New Roman" w:hAnsi="Times New Roman" w:cs="Times New Roman"/>
          <w:sz w:val="24"/>
          <w:szCs w:val="24"/>
        </w:rPr>
        <w:t xml:space="preserve"> ± </w:t>
      </w:r>
      <w:r w:rsidR="0099462C" w:rsidRPr="00D10498">
        <w:rPr>
          <w:rFonts w:ascii="Times New Roman" w:hAnsi="Times New Roman" w:cs="Times New Roman"/>
          <w:sz w:val="24"/>
          <w:szCs w:val="24"/>
        </w:rPr>
        <w:t>6</w:t>
      </w:r>
      <w:r w:rsidR="00516CB6" w:rsidRPr="00D10498">
        <w:rPr>
          <w:rFonts w:ascii="Times New Roman" w:hAnsi="Times New Roman" w:cs="Times New Roman"/>
          <w:sz w:val="24"/>
          <w:szCs w:val="24"/>
        </w:rPr>
        <w:t xml:space="preserve"> K under our experimental conditions.</w:t>
      </w:r>
      <w:bookmarkEnd w:id="17"/>
      <w:r w:rsidR="00626524" w:rsidRPr="00D10498">
        <w:rPr>
          <w:rFonts w:ascii="Times New Roman" w:hAnsi="Times New Roman" w:cs="Times New Roman"/>
          <w:sz w:val="24"/>
          <w:szCs w:val="24"/>
        </w:rPr>
        <w:t xml:space="preserve"> </w:t>
      </w:r>
      <w:r w:rsidR="00626524" w:rsidRPr="007E5131">
        <w:rPr>
          <w:rFonts w:ascii="Times New Roman" w:hAnsi="Times New Roman" w:cs="Times New Roman"/>
          <w:sz w:val="24"/>
          <w:szCs w:val="24"/>
        </w:rPr>
        <w:t>A</w:t>
      </w:r>
      <w:r w:rsidR="0005461B" w:rsidRPr="007E5131">
        <w:rPr>
          <w:rFonts w:ascii="Times New Roman" w:hAnsi="Times New Roman" w:cs="Times New Roman"/>
          <w:sz w:val="24"/>
          <w:szCs w:val="24"/>
        </w:rPr>
        <w:t>n</w:t>
      </w:r>
      <w:r w:rsidR="00626524" w:rsidRPr="00D10498">
        <w:rPr>
          <w:rFonts w:ascii="Times New Roman" w:hAnsi="Times New Roman" w:cs="Times New Roman"/>
          <w:sz w:val="24"/>
          <w:szCs w:val="24"/>
        </w:rPr>
        <w:t xml:space="preserve"> active acid-base chemistry involving proton exchange could occur at very low temperatures. For instance, </w:t>
      </w:r>
      <w:r w:rsidR="00096BD0" w:rsidRPr="00D10498">
        <w:rPr>
          <w:rFonts w:ascii="Times New Roman" w:hAnsi="Times New Roman" w:cs="Times New Roman"/>
          <w:sz w:val="24"/>
          <w:szCs w:val="24"/>
        </w:rPr>
        <w:t>Jamieson et al.</w:t>
      </w:r>
      <w:r w:rsidR="00626524" w:rsidRPr="00D10498">
        <w:rPr>
          <w:rFonts w:ascii="Times New Roman" w:hAnsi="Times New Roman" w:cs="Times New Roman"/>
          <w:sz w:val="24"/>
          <w:szCs w:val="24"/>
        </w:rPr>
        <w:t xml:space="preserve"> reported</w:t>
      </w:r>
      <w:r w:rsidR="00CD31D6" w:rsidRPr="00D10498">
        <w:rPr>
          <w:rFonts w:ascii="Times New Roman" w:hAnsi="Times New Roman" w:cs="Times New Roman"/>
          <w:sz w:val="24"/>
          <w:szCs w:val="24"/>
        </w:rPr>
        <w:t xml:space="preserve"> the deprotonation of hydrogen cyanide (</w:t>
      </w:r>
      <w:r w:rsidR="0059205F" w:rsidRPr="00D10498">
        <w:rPr>
          <w:rFonts w:ascii="Times New Roman" w:hAnsi="Times New Roman" w:cs="Times New Roman"/>
          <w:sz w:val="24"/>
          <w:szCs w:val="24"/>
        </w:rPr>
        <w:t>HCN</w:t>
      </w:r>
      <w:r w:rsidR="00CD31D6" w:rsidRPr="00D10498">
        <w:rPr>
          <w:rFonts w:ascii="Times New Roman" w:hAnsi="Times New Roman" w:cs="Times New Roman"/>
          <w:sz w:val="24"/>
          <w:szCs w:val="24"/>
        </w:rPr>
        <w:t>)</w:t>
      </w:r>
      <w:r w:rsidR="0059205F" w:rsidRPr="00D10498">
        <w:rPr>
          <w:rFonts w:ascii="Times New Roman" w:hAnsi="Times New Roman" w:cs="Times New Roman"/>
          <w:sz w:val="24"/>
          <w:szCs w:val="24"/>
        </w:rPr>
        <w:t xml:space="preserve"> </w:t>
      </w:r>
      <w:r w:rsidR="00CD31D6" w:rsidRPr="00D10498">
        <w:rPr>
          <w:rFonts w:ascii="Times New Roman" w:hAnsi="Times New Roman" w:cs="Times New Roman"/>
          <w:sz w:val="24"/>
          <w:szCs w:val="24"/>
        </w:rPr>
        <w:t>in</w:t>
      </w:r>
      <w:r w:rsidR="0059205F" w:rsidRPr="00D10498">
        <w:rPr>
          <w:rFonts w:ascii="Times New Roman" w:hAnsi="Times New Roman" w:cs="Times New Roman"/>
          <w:sz w:val="24"/>
          <w:szCs w:val="24"/>
        </w:rPr>
        <w:t xml:space="preserve"> </w:t>
      </w:r>
      <w:r w:rsidR="00CD31D6" w:rsidRPr="00D10498">
        <w:rPr>
          <w:rFonts w:ascii="Times New Roman" w:hAnsi="Times New Roman" w:cs="Times New Roman"/>
          <w:sz w:val="24"/>
          <w:szCs w:val="24"/>
        </w:rPr>
        <w:t>ice</w:t>
      </w:r>
      <w:r w:rsidR="00626524" w:rsidRPr="00D10498">
        <w:rPr>
          <w:rFonts w:ascii="Times New Roman" w:hAnsi="Times New Roman" w:cs="Times New Roman"/>
          <w:sz w:val="24"/>
          <w:szCs w:val="24"/>
        </w:rPr>
        <w:t>s</w:t>
      </w:r>
      <w:r w:rsidR="00CD31D6" w:rsidRPr="00D10498">
        <w:rPr>
          <w:rFonts w:ascii="Times New Roman" w:hAnsi="Times New Roman" w:cs="Times New Roman"/>
          <w:sz w:val="24"/>
          <w:szCs w:val="24"/>
        </w:rPr>
        <w:t xml:space="preserve"> </w:t>
      </w:r>
      <w:r w:rsidR="00D14696" w:rsidRPr="00D10498">
        <w:rPr>
          <w:rFonts w:ascii="Times New Roman" w:hAnsi="Times New Roman" w:cs="Times New Roman"/>
          <w:sz w:val="24"/>
          <w:szCs w:val="24"/>
        </w:rPr>
        <w:t>at temperature</w:t>
      </w:r>
      <w:r w:rsidR="00626524" w:rsidRPr="00D10498">
        <w:rPr>
          <w:rFonts w:ascii="Times New Roman" w:hAnsi="Times New Roman" w:cs="Times New Roman"/>
          <w:sz w:val="24"/>
          <w:szCs w:val="24"/>
        </w:rPr>
        <w:t>s</w:t>
      </w:r>
      <w:r w:rsidR="00D14696" w:rsidRPr="00D10498">
        <w:rPr>
          <w:rFonts w:ascii="Times New Roman" w:hAnsi="Times New Roman" w:cs="Times New Roman"/>
          <w:sz w:val="24"/>
          <w:szCs w:val="24"/>
        </w:rPr>
        <w:t xml:space="preserve"> as low as 23 K</w:t>
      </w:r>
      <w:r w:rsidR="00FF2341" w:rsidRPr="00D10498">
        <w:rPr>
          <w:rFonts w:ascii="Times New Roman" w:hAnsi="Times New Roman" w:cs="Times New Roman"/>
          <w:noProof/>
          <w:sz w:val="24"/>
          <w:szCs w:val="24"/>
          <w:vertAlign w:val="superscript"/>
        </w:rPr>
        <w:t>24</w:t>
      </w:r>
      <w:r w:rsidR="0005461B">
        <w:rPr>
          <w:rFonts w:ascii="Times New Roman" w:hAnsi="Times New Roman" w:cs="Times New Roman"/>
          <w:sz w:val="24"/>
          <w:szCs w:val="24"/>
        </w:rPr>
        <w:t>.</w:t>
      </w:r>
      <w:r w:rsidR="00626524" w:rsidRPr="00D10498">
        <w:rPr>
          <w:rFonts w:ascii="Times New Roman" w:hAnsi="Times New Roman" w:cs="Times New Roman"/>
          <w:sz w:val="24"/>
          <w:szCs w:val="24"/>
        </w:rPr>
        <w:t xml:space="preserve"> Thus, </w:t>
      </w:r>
      <w:r w:rsidR="00D10498" w:rsidRPr="00EC4E6D">
        <w:rPr>
          <w:rFonts w:ascii="Times New Roman" w:hAnsi="Times New Roman" w:cs="Times New Roman"/>
          <w:sz w:val="24"/>
          <w:szCs w:val="24"/>
        </w:rPr>
        <w:t>the</w:t>
      </w:r>
      <w:r w:rsidR="00D10498" w:rsidRPr="00D10498">
        <w:rPr>
          <w:rFonts w:ascii="Times New Roman" w:hAnsi="Times New Roman" w:cs="Times New Roman"/>
          <w:sz w:val="24"/>
          <w:szCs w:val="24"/>
        </w:rPr>
        <w:t xml:space="preserve"> </w:t>
      </w:r>
      <w:r w:rsidR="00626524" w:rsidRPr="00D10498">
        <w:rPr>
          <w:rFonts w:ascii="Times New Roman" w:hAnsi="Times New Roman" w:cs="Times New Roman"/>
          <w:sz w:val="24"/>
          <w:szCs w:val="24"/>
        </w:rPr>
        <w:t>formation of ammonium ions on the mineral’s surface could be triggered at low temperature by proton transfer from the mineral to adsorbed ammonia molecules.</w:t>
      </w:r>
    </w:p>
    <w:p w14:paraId="6D8156A2" w14:textId="0F77D2BB" w:rsidR="006E2D37" w:rsidRPr="00D10498" w:rsidRDefault="00626524" w:rsidP="00646A39">
      <w:pPr>
        <w:spacing w:line="360" w:lineRule="auto"/>
        <w:jc w:val="both"/>
        <w:rPr>
          <w:rFonts w:ascii="Times New Roman" w:hAnsi="Times New Roman" w:cs="Times New Roman"/>
          <w:sz w:val="24"/>
          <w:szCs w:val="24"/>
        </w:rPr>
      </w:pPr>
      <w:bookmarkStart w:id="18" w:name="_Hlk55394932"/>
      <w:r w:rsidRPr="00D10498">
        <w:rPr>
          <w:rFonts w:ascii="Times New Roman" w:hAnsi="Times New Roman" w:cs="Times New Roman"/>
          <w:sz w:val="24"/>
          <w:szCs w:val="24"/>
        </w:rPr>
        <w:t xml:space="preserve"> </w:t>
      </w:r>
      <w:bookmarkStart w:id="19" w:name="_Hlk57087923"/>
      <w:bookmarkStart w:id="20" w:name="_Hlk55525325"/>
      <w:r w:rsidR="00646A39" w:rsidRPr="00D10498">
        <w:rPr>
          <w:rFonts w:ascii="Times New Roman" w:hAnsi="Times New Roman" w:cs="Times New Roman"/>
          <w:sz w:val="24"/>
          <w:szCs w:val="24"/>
        </w:rPr>
        <w:t xml:space="preserve">Infrared spectroscopy </w:t>
      </w:r>
      <w:r w:rsidRPr="00D10498">
        <w:rPr>
          <w:rFonts w:ascii="Times New Roman" w:hAnsi="Times New Roman" w:cs="Times New Roman"/>
          <w:sz w:val="24"/>
          <w:szCs w:val="24"/>
        </w:rPr>
        <w:t xml:space="preserve">also </w:t>
      </w:r>
      <w:r w:rsidR="00646A39" w:rsidRPr="00D10498">
        <w:rPr>
          <w:rFonts w:ascii="Times New Roman" w:hAnsi="Times New Roman" w:cs="Times New Roman"/>
          <w:sz w:val="24"/>
          <w:szCs w:val="24"/>
        </w:rPr>
        <w:t xml:space="preserve">revealed a significant difference in the amount of interlayer water </w:t>
      </w:r>
      <w:r w:rsidR="003034F0" w:rsidRPr="00D10498">
        <w:rPr>
          <w:rFonts w:ascii="Times New Roman" w:hAnsi="Times New Roman" w:cs="Times New Roman"/>
          <w:sz w:val="24"/>
          <w:szCs w:val="24"/>
        </w:rPr>
        <w:t>present in the</w:t>
      </w:r>
      <w:r w:rsidR="00646A39" w:rsidRPr="00D10498">
        <w:rPr>
          <w:rFonts w:ascii="Times New Roman" w:hAnsi="Times New Roman" w:cs="Times New Roman"/>
          <w:sz w:val="24"/>
          <w:szCs w:val="24"/>
        </w:rPr>
        <w:t xml:space="preserve"> natural and commercial montmorillonite samples.</w:t>
      </w:r>
      <w:r w:rsidRPr="00D10498">
        <w:rPr>
          <w:rFonts w:ascii="Times New Roman" w:hAnsi="Times New Roman" w:cs="Times New Roman"/>
          <w:sz w:val="24"/>
          <w:szCs w:val="24"/>
        </w:rPr>
        <w:t xml:space="preserve"> </w:t>
      </w:r>
      <w:r w:rsidR="00EC6890" w:rsidRPr="00D10498">
        <w:rPr>
          <w:rFonts w:ascii="Times New Roman" w:hAnsi="Times New Roman" w:cs="Times New Roman"/>
          <w:sz w:val="24"/>
          <w:szCs w:val="24"/>
        </w:rPr>
        <w:t>The c</w:t>
      </w:r>
      <w:r w:rsidRPr="00D10498">
        <w:rPr>
          <w:rFonts w:ascii="Times New Roman" w:hAnsi="Times New Roman" w:cs="Times New Roman"/>
          <w:sz w:val="24"/>
          <w:szCs w:val="24"/>
        </w:rPr>
        <w:t xml:space="preserve">olumn density (N) of interlayer water </w:t>
      </w:r>
      <w:r w:rsidR="00EC6890" w:rsidRPr="00D10498">
        <w:rPr>
          <w:rFonts w:ascii="Times New Roman" w:hAnsi="Times New Roman" w:cs="Times New Roman"/>
          <w:sz w:val="24"/>
          <w:szCs w:val="24"/>
        </w:rPr>
        <w:t>determined at the 1637 cm</w:t>
      </w:r>
      <w:r w:rsidR="00EC6890" w:rsidRPr="00D10498">
        <w:rPr>
          <w:rFonts w:ascii="Times New Roman" w:hAnsi="Times New Roman" w:cs="Times New Roman"/>
          <w:sz w:val="24"/>
          <w:szCs w:val="24"/>
          <w:vertAlign w:val="superscript"/>
        </w:rPr>
        <w:t>-1</w:t>
      </w:r>
      <w:r w:rsidR="00EC6890" w:rsidRPr="00D10498">
        <w:rPr>
          <w:rFonts w:ascii="Times New Roman" w:hAnsi="Times New Roman" w:cs="Times New Roman"/>
          <w:sz w:val="24"/>
          <w:szCs w:val="24"/>
        </w:rPr>
        <w:t xml:space="preserve"> band </w:t>
      </w:r>
      <w:r w:rsidR="00454276">
        <w:rPr>
          <w:rFonts w:ascii="Times New Roman" w:hAnsi="Times New Roman" w:cs="Times New Roman"/>
          <w:sz w:val="24"/>
          <w:szCs w:val="24"/>
        </w:rPr>
        <w:t>[</w:t>
      </w:r>
      <w:r w:rsidR="00EC6890" w:rsidRPr="00D10498">
        <w:rPr>
          <w:rFonts w:ascii="Times New Roman" w:hAnsi="Times New Roman" w:cs="Times New Roman"/>
          <w:sz w:val="24"/>
          <w:szCs w:val="24"/>
        </w:rPr>
        <w:t>δ</w:t>
      </w:r>
      <w:r w:rsidR="00454276">
        <w:rPr>
          <w:rFonts w:ascii="Times New Roman" w:hAnsi="Times New Roman" w:cs="Times New Roman"/>
          <w:sz w:val="24"/>
          <w:szCs w:val="24"/>
        </w:rPr>
        <w:t>(H</w:t>
      </w:r>
      <w:r w:rsidR="00454276">
        <w:rPr>
          <w:rFonts w:ascii="Times New Roman" w:hAnsi="Times New Roman" w:cs="Times New Roman"/>
          <w:sz w:val="24"/>
          <w:szCs w:val="24"/>
          <w:vertAlign w:val="subscript"/>
        </w:rPr>
        <w:t>2</w:t>
      </w:r>
      <w:r w:rsidR="00454276">
        <w:rPr>
          <w:rFonts w:ascii="Times New Roman" w:hAnsi="Times New Roman" w:cs="Times New Roman"/>
          <w:sz w:val="24"/>
          <w:szCs w:val="24"/>
        </w:rPr>
        <w:t>O)]</w:t>
      </w:r>
      <w:r w:rsidR="00EC6890" w:rsidRPr="00D10498">
        <w:rPr>
          <w:rFonts w:ascii="Times New Roman" w:hAnsi="Times New Roman" w:cs="Times New Roman"/>
          <w:sz w:val="24"/>
          <w:szCs w:val="24"/>
        </w:rPr>
        <w:t xml:space="preserve"> </w:t>
      </w:r>
      <w:r w:rsidRPr="00D10498">
        <w:rPr>
          <w:rFonts w:ascii="Times New Roman" w:hAnsi="Times New Roman" w:cs="Times New Roman"/>
          <w:sz w:val="24"/>
          <w:szCs w:val="24"/>
        </w:rPr>
        <w:t>for</w:t>
      </w:r>
      <w:r w:rsidR="00646A39" w:rsidRPr="00D10498">
        <w:rPr>
          <w:rFonts w:ascii="Times New Roman" w:hAnsi="Times New Roman" w:cs="Times New Roman"/>
          <w:sz w:val="24"/>
          <w:szCs w:val="24"/>
        </w:rPr>
        <w:t xml:space="preserve"> non-ammoniated commercial and natural montmorillonite</w:t>
      </w:r>
      <w:r w:rsidRPr="00D10498">
        <w:rPr>
          <w:rFonts w:ascii="Times New Roman" w:hAnsi="Times New Roman" w:cs="Times New Roman"/>
          <w:sz w:val="24"/>
          <w:szCs w:val="24"/>
        </w:rPr>
        <w:t>s</w:t>
      </w:r>
      <w:r w:rsidR="00646A39" w:rsidRPr="00D10498">
        <w:rPr>
          <w:rFonts w:ascii="Times New Roman" w:hAnsi="Times New Roman" w:cs="Times New Roman"/>
          <w:sz w:val="24"/>
          <w:szCs w:val="24"/>
        </w:rPr>
        <w:t xml:space="preserve"> revealed that the latter has a higher concentration (</w:t>
      </w:r>
      <w:bookmarkStart w:id="21" w:name="_Hlk55907317"/>
      <w:r w:rsidRPr="00D10498">
        <w:rPr>
          <w:rFonts w:ascii="Times New Roman" w:hAnsi="Times New Roman" w:cs="Times New Roman"/>
          <w:sz w:val="24"/>
          <w:szCs w:val="24"/>
        </w:rPr>
        <w:t>N =</w:t>
      </w:r>
      <w:r w:rsidR="002A30A8" w:rsidRPr="00D10498">
        <w:rPr>
          <w:rFonts w:ascii="Times New Roman" w:hAnsi="Times New Roman" w:cs="Times New Roman"/>
          <w:sz w:val="24"/>
          <w:szCs w:val="24"/>
        </w:rPr>
        <w:t xml:space="preserve"> </w:t>
      </w:r>
      <w:r w:rsidR="00DD5D49" w:rsidRPr="00D10498">
        <w:rPr>
          <w:rFonts w:ascii="Times New Roman" w:hAnsi="Times New Roman" w:cs="Times New Roman"/>
          <w:sz w:val="24"/>
          <w:szCs w:val="24"/>
        </w:rPr>
        <w:t>2</w:t>
      </w:r>
      <w:r w:rsidR="002A30A8" w:rsidRPr="00D10498">
        <w:rPr>
          <w:rFonts w:ascii="Times New Roman" w:hAnsi="Times New Roman" w:cs="Times New Roman"/>
          <w:sz w:val="24"/>
          <w:szCs w:val="24"/>
        </w:rPr>
        <w:t>.</w:t>
      </w:r>
      <w:r w:rsidR="00DD5D49" w:rsidRPr="00D10498">
        <w:rPr>
          <w:rFonts w:ascii="Times New Roman" w:hAnsi="Times New Roman" w:cs="Times New Roman"/>
          <w:sz w:val="24"/>
          <w:szCs w:val="24"/>
        </w:rPr>
        <w:t>3</w:t>
      </w:r>
      <w:r w:rsidR="002A30A8" w:rsidRPr="00D10498">
        <w:rPr>
          <w:rFonts w:ascii="Times New Roman" w:hAnsi="Times New Roman" w:cs="Times New Roman"/>
          <w:sz w:val="24"/>
          <w:szCs w:val="24"/>
        </w:rPr>
        <w:t xml:space="preserve"> ± 0.</w:t>
      </w:r>
      <w:r w:rsidR="00DD5D49" w:rsidRPr="00D10498">
        <w:rPr>
          <w:rFonts w:ascii="Times New Roman" w:hAnsi="Times New Roman" w:cs="Times New Roman"/>
          <w:sz w:val="24"/>
          <w:szCs w:val="24"/>
        </w:rPr>
        <w:t>2</w:t>
      </w:r>
      <w:r w:rsidR="002A30A8" w:rsidRPr="00D10498">
        <w:rPr>
          <w:rFonts w:ascii="Times New Roman" w:hAnsi="Times New Roman" w:cs="Times New Roman"/>
          <w:sz w:val="24"/>
          <w:szCs w:val="24"/>
        </w:rPr>
        <w:t xml:space="preserve"> × 10</w:t>
      </w:r>
      <w:r w:rsidR="002A30A8" w:rsidRPr="00D10498">
        <w:rPr>
          <w:rFonts w:ascii="Times New Roman" w:hAnsi="Times New Roman" w:cs="Times New Roman"/>
          <w:sz w:val="24"/>
          <w:szCs w:val="24"/>
          <w:vertAlign w:val="superscript"/>
        </w:rPr>
        <w:t>17</w:t>
      </w:r>
      <w:r w:rsidR="002A30A8" w:rsidRPr="00D10498">
        <w:rPr>
          <w:rFonts w:ascii="Times New Roman" w:hAnsi="Times New Roman" w:cs="Times New Roman"/>
          <w:sz w:val="24"/>
          <w:szCs w:val="24"/>
        </w:rPr>
        <w:t xml:space="preserve"> molecules cm</w:t>
      </w:r>
      <w:r w:rsidR="002A30A8" w:rsidRPr="00D10498">
        <w:rPr>
          <w:rFonts w:ascii="Times New Roman" w:hAnsi="Times New Roman" w:cs="Times New Roman"/>
          <w:sz w:val="24"/>
          <w:szCs w:val="24"/>
          <w:vertAlign w:val="superscript"/>
        </w:rPr>
        <w:t>-</w:t>
      </w:r>
      <w:bookmarkEnd w:id="21"/>
      <w:r w:rsidR="006C4250" w:rsidRPr="00D10498">
        <w:rPr>
          <w:rFonts w:ascii="Times New Roman" w:hAnsi="Times New Roman" w:cs="Times New Roman"/>
          <w:sz w:val="24"/>
          <w:szCs w:val="24"/>
          <w:vertAlign w:val="superscript"/>
        </w:rPr>
        <w:t>2</w:t>
      </w:r>
      <w:r w:rsidR="00646A39" w:rsidRPr="00D10498">
        <w:rPr>
          <w:rFonts w:ascii="Times New Roman" w:hAnsi="Times New Roman" w:cs="Times New Roman"/>
          <w:sz w:val="24"/>
          <w:szCs w:val="24"/>
        </w:rPr>
        <w:t>) of interlayer water molecules in contrast to the former (</w:t>
      </w:r>
      <w:bookmarkStart w:id="22" w:name="_Hlk55907356"/>
      <w:r w:rsidR="002A30A8" w:rsidRPr="00D10498">
        <w:rPr>
          <w:rFonts w:ascii="Times New Roman" w:hAnsi="Times New Roman" w:cs="Times New Roman"/>
          <w:sz w:val="24"/>
          <w:szCs w:val="24"/>
        </w:rPr>
        <w:t xml:space="preserve">N = </w:t>
      </w:r>
      <w:r w:rsidR="00DD5D49" w:rsidRPr="00D10498">
        <w:rPr>
          <w:rFonts w:ascii="Times New Roman" w:hAnsi="Times New Roman" w:cs="Times New Roman"/>
          <w:sz w:val="24"/>
          <w:szCs w:val="24"/>
        </w:rPr>
        <w:t>1</w:t>
      </w:r>
      <w:r w:rsidR="002A30A8" w:rsidRPr="00D10498">
        <w:rPr>
          <w:rFonts w:ascii="Times New Roman" w:hAnsi="Times New Roman" w:cs="Times New Roman"/>
          <w:sz w:val="24"/>
          <w:szCs w:val="24"/>
        </w:rPr>
        <w:t>.</w:t>
      </w:r>
      <w:r w:rsidR="00DD5D49" w:rsidRPr="00D10498">
        <w:rPr>
          <w:rFonts w:ascii="Times New Roman" w:hAnsi="Times New Roman" w:cs="Times New Roman"/>
          <w:sz w:val="24"/>
          <w:szCs w:val="24"/>
        </w:rPr>
        <w:t>1</w:t>
      </w:r>
      <w:r w:rsidR="002A30A8" w:rsidRPr="00D10498">
        <w:rPr>
          <w:rFonts w:ascii="Times New Roman" w:hAnsi="Times New Roman" w:cs="Times New Roman"/>
          <w:sz w:val="24"/>
          <w:szCs w:val="24"/>
        </w:rPr>
        <w:t xml:space="preserve"> ± 0.</w:t>
      </w:r>
      <w:r w:rsidR="00DD5D49" w:rsidRPr="00D10498">
        <w:rPr>
          <w:rFonts w:ascii="Times New Roman" w:hAnsi="Times New Roman" w:cs="Times New Roman"/>
          <w:sz w:val="24"/>
          <w:szCs w:val="24"/>
        </w:rPr>
        <w:t>1</w:t>
      </w:r>
      <w:r w:rsidR="002A30A8" w:rsidRPr="00D10498">
        <w:rPr>
          <w:rFonts w:ascii="Times New Roman" w:hAnsi="Times New Roman" w:cs="Times New Roman"/>
          <w:sz w:val="24"/>
          <w:szCs w:val="24"/>
        </w:rPr>
        <w:t xml:space="preserve"> × 10</w:t>
      </w:r>
      <w:r w:rsidR="002A30A8" w:rsidRPr="00D10498">
        <w:rPr>
          <w:rFonts w:ascii="Times New Roman" w:hAnsi="Times New Roman" w:cs="Times New Roman"/>
          <w:sz w:val="24"/>
          <w:szCs w:val="24"/>
          <w:vertAlign w:val="superscript"/>
        </w:rPr>
        <w:t>17</w:t>
      </w:r>
      <w:r w:rsidR="002A30A8" w:rsidRPr="00D10498">
        <w:rPr>
          <w:rFonts w:ascii="Times New Roman" w:hAnsi="Times New Roman" w:cs="Times New Roman"/>
          <w:sz w:val="24"/>
          <w:szCs w:val="24"/>
        </w:rPr>
        <w:t xml:space="preserve"> molecules cm</w:t>
      </w:r>
      <w:r w:rsidR="002A30A8" w:rsidRPr="00D10498">
        <w:rPr>
          <w:rFonts w:ascii="Times New Roman" w:hAnsi="Times New Roman" w:cs="Times New Roman"/>
          <w:sz w:val="24"/>
          <w:szCs w:val="24"/>
          <w:vertAlign w:val="superscript"/>
        </w:rPr>
        <w:t>-</w:t>
      </w:r>
      <w:bookmarkEnd w:id="22"/>
      <w:r w:rsidR="006C4250" w:rsidRPr="00D10498">
        <w:rPr>
          <w:rFonts w:ascii="Times New Roman" w:hAnsi="Times New Roman" w:cs="Times New Roman"/>
          <w:sz w:val="24"/>
          <w:szCs w:val="24"/>
          <w:vertAlign w:val="superscript"/>
        </w:rPr>
        <w:t>2</w:t>
      </w:r>
      <w:r w:rsidR="0005461B">
        <w:rPr>
          <w:rFonts w:ascii="Times New Roman" w:hAnsi="Times New Roman" w:cs="Times New Roman"/>
          <w:sz w:val="24"/>
          <w:szCs w:val="24"/>
        </w:rPr>
        <w:t xml:space="preserve">, </w:t>
      </w:r>
      <w:r w:rsidR="00675BF1" w:rsidRPr="00D10498">
        <w:rPr>
          <w:rFonts w:ascii="Times New Roman" w:hAnsi="Times New Roman" w:cs="Times New Roman"/>
          <w:sz w:val="24"/>
          <w:szCs w:val="24"/>
        </w:rPr>
        <w:t xml:space="preserve">Supplementary Fig. </w:t>
      </w:r>
      <w:r w:rsidR="00C60F06" w:rsidRPr="00D10498">
        <w:rPr>
          <w:rFonts w:ascii="Times New Roman" w:hAnsi="Times New Roman" w:cs="Times New Roman"/>
          <w:sz w:val="24"/>
          <w:szCs w:val="24"/>
        </w:rPr>
        <w:t>9</w:t>
      </w:r>
      <w:r w:rsidR="00646A39" w:rsidRPr="00D10498">
        <w:rPr>
          <w:rFonts w:ascii="Times New Roman" w:hAnsi="Times New Roman" w:cs="Times New Roman"/>
          <w:sz w:val="24"/>
          <w:szCs w:val="24"/>
        </w:rPr>
        <w:t>).</w:t>
      </w:r>
      <w:r w:rsidR="00EC6890" w:rsidRPr="00D10498">
        <w:rPr>
          <w:rFonts w:ascii="Times New Roman" w:hAnsi="Times New Roman" w:cs="Times New Roman"/>
          <w:sz w:val="24"/>
          <w:szCs w:val="24"/>
        </w:rPr>
        <w:t xml:space="preserve"> It is important to note here that the column density of bending mode (ν</w:t>
      </w:r>
      <w:r w:rsidR="00EC6890" w:rsidRPr="00D10498">
        <w:rPr>
          <w:rFonts w:ascii="Times New Roman" w:hAnsi="Times New Roman" w:cs="Times New Roman"/>
          <w:sz w:val="24"/>
          <w:szCs w:val="24"/>
          <w:vertAlign w:val="subscript"/>
        </w:rPr>
        <w:t>4</w:t>
      </w:r>
      <w:r w:rsidR="00EC6890" w:rsidRPr="00D10498">
        <w:rPr>
          <w:rFonts w:ascii="Times New Roman" w:hAnsi="Times New Roman" w:cs="Times New Roman"/>
          <w:sz w:val="24"/>
          <w:szCs w:val="24"/>
        </w:rPr>
        <w:t>) of NH</w:t>
      </w:r>
      <w:r w:rsidR="00EC6890" w:rsidRPr="00D10498">
        <w:rPr>
          <w:rFonts w:ascii="Times New Roman" w:hAnsi="Times New Roman" w:cs="Times New Roman"/>
          <w:sz w:val="24"/>
          <w:szCs w:val="24"/>
          <w:vertAlign w:val="subscript"/>
        </w:rPr>
        <w:t>4</w:t>
      </w:r>
      <w:r w:rsidR="00EC6890" w:rsidRPr="00D10498">
        <w:rPr>
          <w:rFonts w:ascii="Times New Roman" w:hAnsi="Times New Roman" w:cs="Times New Roman"/>
          <w:sz w:val="24"/>
          <w:szCs w:val="24"/>
          <w:vertAlign w:val="superscript"/>
        </w:rPr>
        <w:t>+</w:t>
      </w:r>
      <w:r w:rsidR="00EC6890" w:rsidRPr="00D10498">
        <w:rPr>
          <w:rFonts w:ascii="Times New Roman" w:hAnsi="Times New Roman" w:cs="Times New Roman"/>
          <w:sz w:val="24"/>
          <w:szCs w:val="24"/>
        </w:rPr>
        <w:t xml:space="preserve"> ion is </w:t>
      </w:r>
      <w:r w:rsidR="001A7E2B" w:rsidRPr="00D10498">
        <w:rPr>
          <w:rFonts w:ascii="Times New Roman" w:hAnsi="Times New Roman" w:cs="Times New Roman"/>
          <w:sz w:val="24"/>
          <w:szCs w:val="24"/>
        </w:rPr>
        <w:t xml:space="preserve">also </w:t>
      </w:r>
      <w:r w:rsidR="00EC6890" w:rsidRPr="00D10498">
        <w:rPr>
          <w:rFonts w:ascii="Times New Roman" w:hAnsi="Times New Roman" w:cs="Times New Roman"/>
          <w:sz w:val="24"/>
          <w:szCs w:val="24"/>
        </w:rPr>
        <w:t>higher for ammonia-</w:t>
      </w:r>
      <w:r w:rsidR="00607CED" w:rsidRPr="00D10498">
        <w:rPr>
          <w:rFonts w:ascii="Times New Roman" w:hAnsi="Times New Roman" w:cs="Times New Roman"/>
          <w:sz w:val="24"/>
          <w:szCs w:val="24"/>
        </w:rPr>
        <w:t>coated</w:t>
      </w:r>
      <w:r w:rsidR="00EC6890" w:rsidRPr="00D10498">
        <w:rPr>
          <w:rFonts w:ascii="Times New Roman" w:hAnsi="Times New Roman" w:cs="Times New Roman"/>
          <w:sz w:val="24"/>
          <w:szCs w:val="24"/>
        </w:rPr>
        <w:t xml:space="preserve"> natural montmorillonite (N = </w:t>
      </w:r>
      <w:bookmarkStart w:id="23" w:name="_Hlk57086152"/>
      <w:r w:rsidR="00EC6890" w:rsidRPr="00D10498">
        <w:rPr>
          <w:rFonts w:ascii="Times New Roman" w:hAnsi="Times New Roman" w:cs="Times New Roman"/>
          <w:sz w:val="24"/>
          <w:szCs w:val="24"/>
        </w:rPr>
        <w:lastRenderedPageBreak/>
        <w:t>2.2 ± 0.2 × 10</w:t>
      </w:r>
      <w:r w:rsidR="00EC6890" w:rsidRPr="00D10498">
        <w:rPr>
          <w:rFonts w:ascii="Times New Roman" w:hAnsi="Times New Roman" w:cs="Times New Roman"/>
          <w:sz w:val="24"/>
          <w:szCs w:val="24"/>
          <w:vertAlign w:val="superscript"/>
        </w:rPr>
        <w:t>15</w:t>
      </w:r>
      <w:r w:rsidR="00EC6890" w:rsidRPr="00D10498">
        <w:rPr>
          <w:rFonts w:ascii="Times New Roman" w:hAnsi="Times New Roman" w:cs="Times New Roman"/>
          <w:sz w:val="24"/>
          <w:szCs w:val="24"/>
        </w:rPr>
        <w:t xml:space="preserve"> molecules cm</w:t>
      </w:r>
      <w:r w:rsidR="00EC6890" w:rsidRPr="00D10498">
        <w:rPr>
          <w:rFonts w:ascii="Times New Roman" w:hAnsi="Times New Roman" w:cs="Times New Roman"/>
          <w:sz w:val="24"/>
          <w:szCs w:val="24"/>
          <w:vertAlign w:val="superscript"/>
        </w:rPr>
        <w:t>-</w:t>
      </w:r>
      <w:bookmarkEnd w:id="23"/>
      <w:r w:rsidR="006C4250" w:rsidRPr="00D10498">
        <w:rPr>
          <w:rFonts w:ascii="Times New Roman" w:hAnsi="Times New Roman" w:cs="Times New Roman"/>
          <w:sz w:val="24"/>
          <w:szCs w:val="24"/>
          <w:vertAlign w:val="superscript"/>
        </w:rPr>
        <w:t>2</w:t>
      </w:r>
      <w:r w:rsidR="00EC6890" w:rsidRPr="00D10498">
        <w:rPr>
          <w:rFonts w:ascii="Times New Roman" w:hAnsi="Times New Roman" w:cs="Times New Roman"/>
          <w:sz w:val="24"/>
          <w:szCs w:val="24"/>
        </w:rPr>
        <w:t>) compared to ammonia-</w:t>
      </w:r>
      <w:r w:rsidR="00607CED" w:rsidRPr="00D10498">
        <w:rPr>
          <w:rFonts w:ascii="Times New Roman" w:hAnsi="Times New Roman" w:cs="Times New Roman"/>
          <w:sz w:val="24"/>
          <w:szCs w:val="24"/>
        </w:rPr>
        <w:t>coated</w:t>
      </w:r>
      <w:r w:rsidR="00EC6890" w:rsidRPr="00D10498">
        <w:rPr>
          <w:rFonts w:ascii="Times New Roman" w:hAnsi="Times New Roman" w:cs="Times New Roman"/>
          <w:sz w:val="24"/>
          <w:szCs w:val="24"/>
        </w:rPr>
        <w:t xml:space="preserve"> commercial montmorillonite (N = 1.5 ± 0.1 × 10</w:t>
      </w:r>
      <w:r w:rsidR="00EC6890" w:rsidRPr="00D10498">
        <w:rPr>
          <w:rFonts w:ascii="Times New Roman" w:hAnsi="Times New Roman" w:cs="Times New Roman"/>
          <w:sz w:val="24"/>
          <w:szCs w:val="24"/>
          <w:vertAlign w:val="superscript"/>
        </w:rPr>
        <w:t>15</w:t>
      </w:r>
      <w:r w:rsidR="00EC6890" w:rsidRPr="00D10498">
        <w:rPr>
          <w:rFonts w:ascii="Times New Roman" w:hAnsi="Times New Roman" w:cs="Times New Roman"/>
          <w:sz w:val="24"/>
          <w:szCs w:val="24"/>
        </w:rPr>
        <w:t xml:space="preserve"> molecules cm</w:t>
      </w:r>
      <w:r w:rsidR="00EC6890" w:rsidRPr="00D10498">
        <w:rPr>
          <w:rFonts w:ascii="Times New Roman" w:hAnsi="Times New Roman" w:cs="Times New Roman"/>
          <w:sz w:val="24"/>
          <w:szCs w:val="24"/>
          <w:vertAlign w:val="superscript"/>
        </w:rPr>
        <w:t>-</w:t>
      </w:r>
      <w:r w:rsidR="006C4250" w:rsidRPr="00D10498">
        <w:rPr>
          <w:rFonts w:ascii="Times New Roman" w:hAnsi="Times New Roman" w:cs="Times New Roman"/>
          <w:sz w:val="24"/>
          <w:szCs w:val="24"/>
          <w:vertAlign w:val="superscript"/>
        </w:rPr>
        <w:t>2</w:t>
      </w:r>
      <w:r w:rsidR="00EC6890" w:rsidRPr="00D10498">
        <w:rPr>
          <w:rFonts w:ascii="Times New Roman" w:hAnsi="Times New Roman" w:cs="Times New Roman"/>
          <w:sz w:val="24"/>
          <w:szCs w:val="24"/>
        </w:rPr>
        <w:t>). Thus, it could be argued that the amount of ammonium ions formed is proportional to the water content of the mineral.</w:t>
      </w:r>
      <w:r w:rsidR="00646A39" w:rsidRPr="00D10498">
        <w:rPr>
          <w:rFonts w:ascii="Times New Roman" w:hAnsi="Times New Roman" w:cs="Times New Roman"/>
          <w:sz w:val="24"/>
          <w:szCs w:val="24"/>
        </w:rPr>
        <w:t xml:space="preserve"> </w:t>
      </w:r>
      <w:r w:rsidRPr="00D10498">
        <w:rPr>
          <w:rFonts w:ascii="Times New Roman" w:hAnsi="Times New Roman" w:cs="Times New Roman"/>
          <w:sz w:val="24"/>
          <w:szCs w:val="24"/>
        </w:rPr>
        <w:t>I</w:t>
      </w:r>
      <w:r w:rsidR="00646A39" w:rsidRPr="00D10498">
        <w:rPr>
          <w:rFonts w:ascii="Times New Roman" w:hAnsi="Times New Roman" w:cs="Times New Roman"/>
          <w:sz w:val="24"/>
          <w:szCs w:val="24"/>
        </w:rPr>
        <w:t>nterlayer water</w:t>
      </w:r>
      <w:r w:rsidR="00EC6890" w:rsidRPr="00D10498">
        <w:rPr>
          <w:rFonts w:ascii="Times New Roman" w:hAnsi="Times New Roman" w:cs="Times New Roman"/>
          <w:sz w:val="24"/>
          <w:szCs w:val="24"/>
        </w:rPr>
        <w:t xml:space="preserve"> molecules</w:t>
      </w:r>
      <w:r w:rsidR="001A7E2B" w:rsidRPr="00D10498">
        <w:rPr>
          <w:rFonts w:ascii="Times New Roman" w:hAnsi="Times New Roman" w:cs="Times New Roman"/>
          <w:sz w:val="24"/>
          <w:szCs w:val="24"/>
        </w:rPr>
        <w:t xml:space="preserve"> in</w:t>
      </w:r>
      <w:r w:rsidR="00EC6890" w:rsidRPr="00D10498">
        <w:rPr>
          <w:rFonts w:ascii="Times New Roman" w:hAnsi="Times New Roman" w:cs="Times New Roman"/>
          <w:sz w:val="24"/>
          <w:szCs w:val="24"/>
        </w:rPr>
        <w:t xml:space="preserve"> montmorillonite </w:t>
      </w:r>
      <w:r w:rsidRPr="00D10498">
        <w:rPr>
          <w:rFonts w:ascii="Times New Roman" w:hAnsi="Times New Roman" w:cs="Times New Roman"/>
          <w:sz w:val="24"/>
          <w:szCs w:val="24"/>
        </w:rPr>
        <w:t>ha</w:t>
      </w:r>
      <w:r w:rsidR="00EC6890" w:rsidRPr="00D10498">
        <w:rPr>
          <w:rFonts w:ascii="Times New Roman" w:hAnsi="Times New Roman" w:cs="Times New Roman"/>
          <w:sz w:val="24"/>
          <w:szCs w:val="24"/>
        </w:rPr>
        <w:t>ve</w:t>
      </w:r>
      <w:r w:rsidRPr="00D10498">
        <w:rPr>
          <w:rFonts w:ascii="Times New Roman" w:hAnsi="Times New Roman" w:cs="Times New Roman"/>
          <w:sz w:val="24"/>
          <w:szCs w:val="24"/>
        </w:rPr>
        <w:t xml:space="preserve"> been observed to be a potential hydrogen donor </w:t>
      </w:r>
      <w:r w:rsidR="00EC6890" w:rsidRPr="00D10498">
        <w:rPr>
          <w:rFonts w:ascii="Times New Roman" w:hAnsi="Times New Roman" w:cs="Times New Roman"/>
          <w:sz w:val="24"/>
          <w:szCs w:val="24"/>
        </w:rPr>
        <w:t xml:space="preserve">due to </w:t>
      </w:r>
      <w:r w:rsidR="002E7DFD">
        <w:rPr>
          <w:rFonts w:ascii="Times New Roman" w:hAnsi="Times New Roman" w:cs="Times New Roman"/>
          <w:sz w:val="24"/>
          <w:szCs w:val="24"/>
        </w:rPr>
        <w:t xml:space="preserve">their </w:t>
      </w:r>
      <w:r w:rsidR="00EC6890" w:rsidRPr="00D10498">
        <w:rPr>
          <w:rFonts w:ascii="Times New Roman" w:hAnsi="Times New Roman" w:cs="Times New Roman"/>
          <w:sz w:val="24"/>
          <w:szCs w:val="24"/>
        </w:rPr>
        <w:t>more dissoci</w:t>
      </w:r>
      <w:r w:rsidR="001A7E2B" w:rsidRPr="00D10498">
        <w:rPr>
          <w:rFonts w:ascii="Times New Roman" w:hAnsi="Times New Roman" w:cs="Times New Roman"/>
          <w:sz w:val="24"/>
          <w:szCs w:val="24"/>
        </w:rPr>
        <w:t>ative</w:t>
      </w:r>
      <w:r w:rsidR="00EC6890" w:rsidRPr="00D10498">
        <w:rPr>
          <w:rFonts w:ascii="Times New Roman" w:hAnsi="Times New Roman" w:cs="Times New Roman"/>
          <w:sz w:val="24"/>
          <w:szCs w:val="24"/>
        </w:rPr>
        <w:t xml:space="preserve"> nature compare</w:t>
      </w:r>
      <w:r w:rsidR="007E5131">
        <w:rPr>
          <w:rFonts w:ascii="Times New Roman" w:hAnsi="Times New Roman" w:cs="Times New Roman"/>
          <w:sz w:val="24"/>
          <w:szCs w:val="24"/>
        </w:rPr>
        <w:t>d</w:t>
      </w:r>
      <w:r w:rsidR="00EC6890" w:rsidRPr="00D10498">
        <w:rPr>
          <w:rFonts w:ascii="Times New Roman" w:hAnsi="Times New Roman" w:cs="Times New Roman"/>
          <w:sz w:val="24"/>
          <w:szCs w:val="24"/>
        </w:rPr>
        <w:t xml:space="preserve"> to free water</w:t>
      </w:r>
      <w:r w:rsidR="00EC6890" w:rsidRPr="00D10498">
        <w:rPr>
          <w:rFonts w:ascii="Times New Roman" w:hAnsi="Times New Roman" w:cs="Times New Roman"/>
          <w:noProof/>
          <w:sz w:val="24"/>
          <w:szCs w:val="24"/>
          <w:vertAlign w:val="superscript"/>
        </w:rPr>
        <w:t>25</w:t>
      </w:r>
      <w:r w:rsidR="0005461B">
        <w:rPr>
          <w:rFonts w:ascii="Times New Roman" w:hAnsi="Times New Roman" w:cs="Times New Roman"/>
          <w:sz w:val="24"/>
          <w:szCs w:val="24"/>
        </w:rPr>
        <w:t>.</w:t>
      </w:r>
      <w:r w:rsidR="00EC6890" w:rsidRPr="00D10498">
        <w:rPr>
          <w:rFonts w:ascii="Times New Roman" w:hAnsi="Times New Roman" w:cs="Times New Roman"/>
          <w:sz w:val="24"/>
          <w:szCs w:val="24"/>
        </w:rPr>
        <w:t xml:space="preserve"> These observations suggest that </w:t>
      </w:r>
      <w:r w:rsidR="00646A39" w:rsidRPr="00D10498">
        <w:rPr>
          <w:rFonts w:ascii="Times New Roman" w:hAnsi="Times New Roman" w:cs="Times New Roman"/>
          <w:sz w:val="24"/>
          <w:szCs w:val="24"/>
        </w:rPr>
        <w:t>higher water content</w:t>
      </w:r>
      <w:r w:rsidR="00EC6890" w:rsidRPr="00D10498">
        <w:rPr>
          <w:rFonts w:ascii="Times New Roman" w:hAnsi="Times New Roman" w:cs="Times New Roman"/>
          <w:sz w:val="24"/>
          <w:szCs w:val="24"/>
        </w:rPr>
        <w:t xml:space="preserve"> of natural montmorillonite</w:t>
      </w:r>
      <w:r w:rsidR="00646A39" w:rsidRPr="00D10498">
        <w:rPr>
          <w:rFonts w:ascii="Times New Roman" w:hAnsi="Times New Roman" w:cs="Times New Roman"/>
          <w:sz w:val="24"/>
          <w:szCs w:val="24"/>
        </w:rPr>
        <w:t xml:space="preserve"> enhances the extent of ammonium ion formation by increasing the </w:t>
      </w:r>
      <w:r w:rsidRPr="00D10498">
        <w:rPr>
          <w:rFonts w:ascii="Times New Roman" w:hAnsi="Times New Roman" w:cs="Times New Roman"/>
          <w:sz w:val="24"/>
          <w:szCs w:val="24"/>
        </w:rPr>
        <w:t>proton</w:t>
      </w:r>
      <w:r w:rsidR="00646A39" w:rsidRPr="00D10498">
        <w:rPr>
          <w:rFonts w:ascii="Times New Roman" w:hAnsi="Times New Roman" w:cs="Times New Roman"/>
          <w:sz w:val="24"/>
          <w:szCs w:val="24"/>
        </w:rPr>
        <w:t xml:space="preserve"> availability.</w:t>
      </w:r>
      <w:bookmarkEnd w:id="19"/>
      <w:r w:rsidR="006E2D37" w:rsidRPr="00D10498">
        <w:rPr>
          <w:rFonts w:ascii="Times New Roman" w:hAnsi="Times New Roman" w:cs="Times New Roman"/>
          <w:sz w:val="24"/>
          <w:szCs w:val="24"/>
        </w:rPr>
        <w:t xml:space="preserve">  </w:t>
      </w:r>
    </w:p>
    <w:p w14:paraId="7CD22CD7" w14:textId="490DC068" w:rsidR="00646A39" w:rsidRPr="00D10498" w:rsidRDefault="006E2D37" w:rsidP="00646A39">
      <w:pPr>
        <w:spacing w:line="360" w:lineRule="auto"/>
        <w:jc w:val="both"/>
        <w:rPr>
          <w:rFonts w:ascii="Times New Roman" w:hAnsi="Times New Roman" w:cs="Times New Roman"/>
          <w:sz w:val="24"/>
          <w:szCs w:val="24"/>
        </w:rPr>
      </w:pPr>
      <w:bookmarkStart w:id="24" w:name="_Hlk57090680"/>
      <w:r w:rsidRPr="00D10498">
        <w:rPr>
          <w:rFonts w:ascii="Times New Roman" w:hAnsi="Times New Roman" w:cs="Times New Roman"/>
          <w:sz w:val="24"/>
          <w:szCs w:val="24"/>
        </w:rPr>
        <w:t>To measure the efficacy of this acid-base reaction we determined the column density of 3369 cm</w:t>
      </w:r>
      <w:r w:rsidRPr="00D10498">
        <w:rPr>
          <w:rFonts w:ascii="Times New Roman" w:hAnsi="Times New Roman" w:cs="Times New Roman"/>
          <w:sz w:val="24"/>
          <w:szCs w:val="24"/>
          <w:vertAlign w:val="superscript"/>
        </w:rPr>
        <w:t>-1</w:t>
      </w:r>
      <w:r w:rsidRPr="00D10498">
        <w:rPr>
          <w:rFonts w:ascii="Times New Roman" w:hAnsi="Times New Roman" w:cs="Times New Roman"/>
          <w:sz w:val="24"/>
          <w:szCs w:val="24"/>
        </w:rPr>
        <w:t xml:space="preserve"> band of ammonia at 5 K (</w:t>
      </w:r>
      <w:r w:rsidRPr="00D10498">
        <w:rPr>
          <w:rFonts w:ascii="Times New Roman" w:hAnsi="Times New Roman" w:cs="Times New Roman"/>
          <w:bCs/>
          <w:sz w:val="24"/>
          <w:szCs w:val="24"/>
        </w:rPr>
        <w:t>6.3 ± 0.6 × 10</w:t>
      </w:r>
      <w:r w:rsidRPr="00D10498">
        <w:rPr>
          <w:rFonts w:ascii="Times New Roman" w:hAnsi="Times New Roman" w:cs="Times New Roman"/>
          <w:bCs/>
          <w:sz w:val="24"/>
          <w:szCs w:val="24"/>
          <w:vertAlign w:val="superscript"/>
        </w:rPr>
        <w:t>16</w:t>
      </w:r>
      <w:r w:rsidRPr="00D10498">
        <w:rPr>
          <w:rFonts w:ascii="Times New Roman" w:hAnsi="Times New Roman" w:cs="Times New Roman"/>
          <w:bCs/>
          <w:sz w:val="24"/>
          <w:szCs w:val="24"/>
        </w:rPr>
        <w:t xml:space="preserve"> molecules cm</w:t>
      </w:r>
      <w:r w:rsidRPr="00D10498">
        <w:rPr>
          <w:rFonts w:ascii="Times New Roman" w:hAnsi="Times New Roman" w:cs="Times New Roman"/>
          <w:bCs/>
          <w:sz w:val="24"/>
          <w:szCs w:val="24"/>
          <w:vertAlign w:val="superscript"/>
        </w:rPr>
        <w:t>-</w:t>
      </w:r>
      <w:r w:rsidR="003764B5" w:rsidRPr="00D10498">
        <w:rPr>
          <w:rFonts w:ascii="Times New Roman" w:hAnsi="Times New Roman" w:cs="Times New Roman"/>
          <w:bCs/>
          <w:sz w:val="24"/>
          <w:szCs w:val="24"/>
          <w:vertAlign w:val="superscript"/>
        </w:rPr>
        <w:t>2</w:t>
      </w:r>
      <w:r w:rsidRPr="00D10498">
        <w:rPr>
          <w:rFonts w:ascii="Times New Roman" w:hAnsi="Times New Roman" w:cs="Times New Roman"/>
          <w:bCs/>
          <w:sz w:val="24"/>
          <w:szCs w:val="24"/>
        </w:rPr>
        <w:t>) and 300 K (1.4 ± 0.2 × 10</w:t>
      </w:r>
      <w:r w:rsidRPr="00D10498">
        <w:rPr>
          <w:rFonts w:ascii="Times New Roman" w:hAnsi="Times New Roman" w:cs="Times New Roman"/>
          <w:bCs/>
          <w:sz w:val="24"/>
          <w:szCs w:val="24"/>
          <w:vertAlign w:val="superscript"/>
        </w:rPr>
        <w:t>16</w:t>
      </w:r>
      <w:r w:rsidRPr="00D10498">
        <w:rPr>
          <w:rFonts w:ascii="Times New Roman" w:hAnsi="Times New Roman" w:cs="Times New Roman"/>
          <w:bCs/>
          <w:sz w:val="24"/>
          <w:szCs w:val="24"/>
        </w:rPr>
        <w:t xml:space="preserve"> molecules cm</w:t>
      </w:r>
      <w:r w:rsidRPr="00D10498">
        <w:rPr>
          <w:rFonts w:ascii="Times New Roman" w:hAnsi="Times New Roman" w:cs="Times New Roman"/>
          <w:bCs/>
          <w:sz w:val="24"/>
          <w:szCs w:val="24"/>
          <w:vertAlign w:val="superscript"/>
        </w:rPr>
        <w:t>-</w:t>
      </w:r>
      <w:r w:rsidR="003764B5" w:rsidRPr="00D10498">
        <w:rPr>
          <w:rFonts w:ascii="Times New Roman" w:hAnsi="Times New Roman" w:cs="Times New Roman"/>
          <w:bCs/>
          <w:sz w:val="24"/>
          <w:szCs w:val="24"/>
          <w:vertAlign w:val="superscript"/>
        </w:rPr>
        <w:t>2</w:t>
      </w:r>
      <w:r w:rsidRPr="00D10498">
        <w:rPr>
          <w:rFonts w:ascii="Times New Roman" w:hAnsi="Times New Roman" w:cs="Times New Roman"/>
          <w:bCs/>
          <w:sz w:val="24"/>
          <w:szCs w:val="24"/>
        </w:rPr>
        <w:t>) in ammonia-coated natural montmorillonite sample (Supplementary Fig</w:t>
      </w:r>
      <w:r w:rsidR="00C04FC6">
        <w:rPr>
          <w:rFonts w:ascii="Times New Roman" w:hAnsi="Times New Roman" w:cs="Times New Roman"/>
          <w:bCs/>
          <w:sz w:val="24"/>
          <w:szCs w:val="24"/>
        </w:rPr>
        <w:t>.</w:t>
      </w:r>
      <w:r w:rsidRPr="00D10498">
        <w:rPr>
          <w:rFonts w:ascii="Times New Roman" w:hAnsi="Times New Roman" w:cs="Times New Roman"/>
          <w:bCs/>
          <w:sz w:val="24"/>
          <w:szCs w:val="24"/>
        </w:rPr>
        <w:t xml:space="preserve"> 3). From this data, we can imply that 78 % of ammonia is absent from the surface, some molecules desorb from the surface and some are converted into NH</w:t>
      </w:r>
      <w:r w:rsidRPr="00D10498">
        <w:rPr>
          <w:rFonts w:ascii="Times New Roman" w:hAnsi="Times New Roman" w:cs="Times New Roman"/>
          <w:bCs/>
          <w:sz w:val="24"/>
          <w:szCs w:val="24"/>
          <w:vertAlign w:val="subscript"/>
        </w:rPr>
        <w:t>4</w:t>
      </w:r>
      <w:r w:rsidRPr="00D10498">
        <w:rPr>
          <w:rFonts w:ascii="Times New Roman" w:hAnsi="Times New Roman" w:cs="Times New Roman"/>
          <w:bCs/>
          <w:sz w:val="24"/>
          <w:szCs w:val="24"/>
          <w:vertAlign w:val="superscript"/>
        </w:rPr>
        <w:t xml:space="preserve">+ </w:t>
      </w:r>
      <w:r w:rsidRPr="00D10498">
        <w:rPr>
          <w:rFonts w:ascii="Times New Roman" w:hAnsi="Times New Roman" w:cs="Times New Roman"/>
          <w:bCs/>
          <w:sz w:val="24"/>
          <w:szCs w:val="24"/>
        </w:rPr>
        <w:t>ions during the TPD phase. The column density of ν</w:t>
      </w:r>
      <w:r w:rsidRPr="00D10498">
        <w:rPr>
          <w:rFonts w:ascii="Times New Roman" w:hAnsi="Times New Roman" w:cs="Times New Roman"/>
          <w:bCs/>
          <w:sz w:val="24"/>
          <w:szCs w:val="24"/>
          <w:vertAlign w:val="subscript"/>
        </w:rPr>
        <w:t>4</w:t>
      </w:r>
      <w:r w:rsidRPr="00D10498">
        <w:rPr>
          <w:rFonts w:ascii="Times New Roman" w:hAnsi="Times New Roman" w:cs="Times New Roman"/>
          <w:bCs/>
          <w:sz w:val="24"/>
          <w:szCs w:val="24"/>
        </w:rPr>
        <w:t xml:space="preserve"> mode of ammonium ion in ammonia-coated natural montmorillonite sample is only </w:t>
      </w:r>
      <w:r w:rsidRPr="00D10498">
        <w:rPr>
          <w:rFonts w:ascii="Times New Roman" w:hAnsi="Times New Roman" w:cs="Times New Roman"/>
          <w:sz w:val="24"/>
          <w:szCs w:val="24"/>
        </w:rPr>
        <w:t>2.2 ± 0.2 × 10</w:t>
      </w:r>
      <w:r w:rsidRPr="00D10498">
        <w:rPr>
          <w:rFonts w:ascii="Times New Roman" w:hAnsi="Times New Roman" w:cs="Times New Roman"/>
          <w:sz w:val="24"/>
          <w:szCs w:val="24"/>
          <w:vertAlign w:val="superscript"/>
        </w:rPr>
        <w:t>15</w:t>
      </w:r>
      <w:r w:rsidRPr="00D10498">
        <w:rPr>
          <w:rFonts w:ascii="Times New Roman" w:hAnsi="Times New Roman" w:cs="Times New Roman"/>
          <w:sz w:val="24"/>
          <w:szCs w:val="24"/>
        </w:rPr>
        <w:t xml:space="preserve"> molecules cm</w:t>
      </w:r>
      <w:r w:rsidRPr="00D10498">
        <w:rPr>
          <w:rFonts w:ascii="Times New Roman" w:hAnsi="Times New Roman" w:cs="Times New Roman"/>
          <w:sz w:val="24"/>
          <w:szCs w:val="24"/>
          <w:vertAlign w:val="superscript"/>
        </w:rPr>
        <w:t>-</w:t>
      </w:r>
      <w:r w:rsidR="006C4250" w:rsidRPr="00D10498">
        <w:rPr>
          <w:rFonts w:ascii="Times New Roman" w:hAnsi="Times New Roman" w:cs="Times New Roman"/>
          <w:sz w:val="24"/>
          <w:szCs w:val="24"/>
          <w:vertAlign w:val="superscript"/>
        </w:rPr>
        <w:t>2</w:t>
      </w:r>
      <w:r w:rsidRPr="00D10498">
        <w:rPr>
          <w:rFonts w:ascii="Times New Roman" w:hAnsi="Times New Roman" w:cs="Times New Roman"/>
          <w:bCs/>
          <w:sz w:val="24"/>
          <w:szCs w:val="24"/>
        </w:rPr>
        <w:t>. This suggest</w:t>
      </w:r>
      <w:r w:rsidR="004A3CBA">
        <w:rPr>
          <w:rFonts w:ascii="Times New Roman" w:hAnsi="Times New Roman" w:cs="Times New Roman"/>
          <w:bCs/>
          <w:sz w:val="24"/>
          <w:szCs w:val="24"/>
        </w:rPr>
        <w:t>s</w:t>
      </w:r>
      <w:r w:rsidRPr="00D10498">
        <w:rPr>
          <w:rFonts w:ascii="Times New Roman" w:hAnsi="Times New Roman" w:cs="Times New Roman"/>
          <w:bCs/>
          <w:sz w:val="24"/>
          <w:szCs w:val="24"/>
        </w:rPr>
        <w:t xml:space="preserve"> that out of total ammonia absent from the surface (4.9 ± 0.5 × 10</w:t>
      </w:r>
      <w:r w:rsidRPr="00D10498">
        <w:rPr>
          <w:rFonts w:ascii="Times New Roman" w:hAnsi="Times New Roman" w:cs="Times New Roman"/>
          <w:bCs/>
          <w:sz w:val="24"/>
          <w:szCs w:val="24"/>
          <w:vertAlign w:val="superscript"/>
        </w:rPr>
        <w:t>16</w:t>
      </w:r>
      <w:r w:rsidRPr="00D10498">
        <w:rPr>
          <w:rFonts w:ascii="Times New Roman" w:hAnsi="Times New Roman" w:cs="Times New Roman"/>
          <w:bCs/>
          <w:sz w:val="24"/>
          <w:szCs w:val="24"/>
        </w:rPr>
        <w:t xml:space="preserve"> molecules cm</w:t>
      </w:r>
      <w:r w:rsidRPr="00D10498">
        <w:rPr>
          <w:rFonts w:ascii="Times New Roman" w:hAnsi="Times New Roman" w:cs="Times New Roman"/>
          <w:bCs/>
          <w:sz w:val="24"/>
          <w:szCs w:val="24"/>
          <w:vertAlign w:val="superscript"/>
        </w:rPr>
        <w:t>-</w:t>
      </w:r>
      <w:r w:rsidR="006C4250" w:rsidRPr="00D10498">
        <w:rPr>
          <w:rFonts w:ascii="Times New Roman" w:hAnsi="Times New Roman" w:cs="Times New Roman"/>
          <w:bCs/>
          <w:sz w:val="24"/>
          <w:szCs w:val="24"/>
          <w:vertAlign w:val="superscript"/>
        </w:rPr>
        <w:t>2</w:t>
      </w:r>
      <w:r w:rsidRPr="00D10498">
        <w:rPr>
          <w:rFonts w:ascii="Times New Roman" w:hAnsi="Times New Roman" w:cs="Times New Roman"/>
          <w:bCs/>
          <w:sz w:val="24"/>
          <w:szCs w:val="24"/>
        </w:rPr>
        <w:t>) only 4.5 % is converted into ammonium ions, the rest 9</w:t>
      </w:r>
      <w:r w:rsidR="002F036C" w:rsidRPr="00D10498">
        <w:rPr>
          <w:rFonts w:ascii="Times New Roman" w:hAnsi="Times New Roman" w:cs="Times New Roman"/>
          <w:bCs/>
          <w:sz w:val="24"/>
          <w:szCs w:val="24"/>
        </w:rPr>
        <w:t>5</w:t>
      </w:r>
      <w:r w:rsidRPr="00D10498">
        <w:rPr>
          <w:rFonts w:ascii="Times New Roman" w:hAnsi="Times New Roman" w:cs="Times New Roman"/>
          <w:bCs/>
          <w:sz w:val="24"/>
          <w:szCs w:val="24"/>
        </w:rPr>
        <w:t>.5 % desorb</w:t>
      </w:r>
      <w:r w:rsidR="007E5131">
        <w:rPr>
          <w:rFonts w:ascii="Times New Roman" w:hAnsi="Times New Roman" w:cs="Times New Roman"/>
          <w:bCs/>
          <w:sz w:val="24"/>
          <w:szCs w:val="24"/>
        </w:rPr>
        <w:t>s</w:t>
      </w:r>
      <w:r w:rsidRPr="00D10498">
        <w:rPr>
          <w:rFonts w:ascii="Times New Roman" w:hAnsi="Times New Roman" w:cs="Times New Roman"/>
          <w:bCs/>
          <w:sz w:val="24"/>
          <w:szCs w:val="24"/>
        </w:rPr>
        <w:t xml:space="preserve"> from the surface during the TPD phase.  </w:t>
      </w:r>
      <w:r w:rsidRPr="00D10498">
        <w:rPr>
          <w:rFonts w:ascii="Times New Roman" w:hAnsi="Times New Roman" w:cs="Times New Roman"/>
          <w:sz w:val="24"/>
          <w:szCs w:val="24"/>
        </w:rPr>
        <w:t xml:space="preserve"> </w:t>
      </w:r>
      <w:r w:rsidR="00646A39" w:rsidRPr="00D10498">
        <w:rPr>
          <w:rFonts w:ascii="Times New Roman" w:hAnsi="Times New Roman" w:cs="Times New Roman"/>
          <w:sz w:val="24"/>
          <w:szCs w:val="24"/>
        </w:rPr>
        <w:t xml:space="preserve">  </w:t>
      </w:r>
      <w:bookmarkEnd w:id="20"/>
    </w:p>
    <w:bookmarkEnd w:id="18"/>
    <w:bookmarkEnd w:id="24"/>
    <w:p w14:paraId="44857B3A" w14:textId="3EBC7432" w:rsidR="00646A39" w:rsidRDefault="00BA7509" w:rsidP="00D63FB1">
      <w:pPr>
        <w:spacing w:line="360" w:lineRule="auto"/>
        <w:jc w:val="both"/>
        <w:rPr>
          <w:rFonts w:ascii="Times New Roman" w:hAnsi="Times New Roman" w:cs="Times New Roman"/>
          <w:sz w:val="24"/>
          <w:szCs w:val="24"/>
        </w:rPr>
      </w:pPr>
      <w:r w:rsidRPr="00D10498">
        <w:rPr>
          <w:rFonts w:ascii="Times New Roman" w:hAnsi="Times New Roman" w:cs="Times New Roman"/>
          <w:b/>
          <w:sz w:val="24"/>
          <w:szCs w:val="24"/>
        </w:rPr>
        <w:t>Mass s</w:t>
      </w:r>
      <w:r w:rsidR="00B84A45" w:rsidRPr="00D10498">
        <w:rPr>
          <w:rFonts w:ascii="Times New Roman" w:hAnsi="Times New Roman" w:cs="Times New Roman"/>
          <w:b/>
          <w:sz w:val="24"/>
          <w:szCs w:val="24"/>
        </w:rPr>
        <w:t>pectrometry.</w:t>
      </w:r>
      <w:r w:rsidR="00B84A45" w:rsidRPr="00D10498">
        <w:rPr>
          <w:rFonts w:ascii="Times New Roman" w:hAnsi="Times New Roman" w:cs="Times New Roman"/>
          <w:sz w:val="24"/>
          <w:szCs w:val="24"/>
        </w:rPr>
        <w:t xml:space="preserve"> </w:t>
      </w:r>
      <w:bookmarkStart w:id="25" w:name="_Hlk55501645"/>
      <w:bookmarkStart w:id="26" w:name="_Hlk57083313"/>
      <w:r w:rsidR="00D63FB1" w:rsidRPr="00D10498">
        <w:rPr>
          <w:rFonts w:ascii="Times New Roman" w:hAnsi="Times New Roman" w:cs="Times New Roman"/>
          <w:sz w:val="24"/>
          <w:szCs w:val="24"/>
        </w:rPr>
        <w:t xml:space="preserve">The </w:t>
      </w:r>
      <w:r w:rsidR="005E38DC" w:rsidRPr="00D10498">
        <w:rPr>
          <w:rFonts w:ascii="Times New Roman" w:hAnsi="Times New Roman" w:cs="Times New Roman"/>
          <w:sz w:val="24"/>
          <w:szCs w:val="24"/>
        </w:rPr>
        <w:t>findings</w:t>
      </w:r>
      <w:r w:rsidR="00D63FB1" w:rsidRPr="00D10498">
        <w:rPr>
          <w:rFonts w:ascii="Times New Roman" w:hAnsi="Times New Roman" w:cs="Times New Roman"/>
          <w:sz w:val="24"/>
          <w:szCs w:val="24"/>
        </w:rPr>
        <w:t xml:space="preserve"> </w:t>
      </w:r>
      <w:r w:rsidR="00EC6890" w:rsidRPr="00D10498">
        <w:rPr>
          <w:rFonts w:ascii="Times New Roman" w:hAnsi="Times New Roman" w:cs="Times New Roman"/>
          <w:sz w:val="24"/>
          <w:szCs w:val="24"/>
        </w:rPr>
        <w:t xml:space="preserve">from FTIR spectroscopy </w:t>
      </w:r>
      <w:r w:rsidR="00D63FB1" w:rsidRPr="00D10498">
        <w:rPr>
          <w:rFonts w:ascii="Times New Roman" w:hAnsi="Times New Roman" w:cs="Times New Roman"/>
          <w:sz w:val="24"/>
          <w:szCs w:val="24"/>
        </w:rPr>
        <w:t xml:space="preserve">are also supported by </w:t>
      </w:r>
      <w:r w:rsidRPr="00D10498">
        <w:rPr>
          <w:rFonts w:ascii="Times New Roman" w:hAnsi="Times New Roman" w:cs="Times New Roman"/>
          <w:sz w:val="24"/>
          <w:szCs w:val="24"/>
        </w:rPr>
        <w:t>photoionization reflectron time-of-flight mass spectrometry (</w:t>
      </w:r>
      <w:r w:rsidR="00D63FB1" w:rsidRPr="00D10498">
        <w:rPr>
          <w:rFonts w:ascii="Times New Roman" w:hAnsi="Times New Roman" w:cs="Times New Roman"/>
          <w:sz w:val="24"/>
          <w:szCs w:val="24"/>
        </w:rPr>
        <w:t>PI-ReTOF-M</w:t>
      </w:r>
      <w:r w:rsidRPr="00D10498">
        <w:rPr>
          <w:rFonts w:ascii="Times New Roman" w:hAnsi="Times New Roman" w:cs="Times New Roman"/>
          <w:sz w:val="24"/>
          <w:szCs w:val="24"/>
        </w:rPr>
        <w:t>S)</w:t>
      </w:r>
      <w:bookmarkEnd w:id="25"/>
      <w:r w:rsidR="00D63FB1" w:rsidRPr="00D10498">
        <w:rPr>
          <w:rFonts w:ascii="Times New Roman" w:hAnsi="Times New Roman" w:cs="Times New Roman"/>
          <w:sz w:val="24"/>
          <w:szCs w:val="24"/>
        </w:rPr>
        <w:t>.</w:t>
      </w:r>
      <w:r w:rsidR="00D63FB1">
        <w:rPr>
          <w:rFonts w:ascii="Times New Roman" w:hAnsi="Times New Roman" w:cs="Times New Roman"/>
          <w:sz w:val="24"/>
          <w:szCs w:val="24"/>
        </w:rPr>
        <w:t xml:space="preserve"> </w:t>
      </w:r>
      <w:bookmarkEnd w:id="26"/>
      <w:r w:rsidR="00EC0253">
        <w:rPr>
          <w:rFonts w:ascii="Times New Roman" w:hAnsi="Times New Roman" w:cs="Times New Roman"/>
          <w:sz w:val="24"/>
          <w:szCs w:val="24"/>
        </w:rPr>
        <w:t>Fig</w:t>
      </w:r>
      <w:r w:rsidR="00364852">
        <w:rPr>
          <w:rFonts w:ascii="Times New Roman" w:hAnsi="Times New Roman" w:cs="Times New Roman"/>
          <w:sz w:val="24"/>
          <w:szCs w:val="24"/>
        </w:rPr>
        <w:t>s.</w:t>
      </w:r>
      <w:r w:rsidR="002F1E63">
        <w:rPr>
          <w:rFonts w:ascii="Times New Roman" w:hAnsi="Times New Roman" w:cs="Times New Roman"/>
          <w:sz w:val="24"/>
          <w:szCs w:val="24"/>
        </w:rPr>
        <w:t xml:space="preserve"> 2a-c</w:t>
      </w:r>
      <w:r w:rsidR="00D63FB1">
        <w:rPr>
          <w:rFonts w:ascii="Times New Roman" w:hAnsi="Times New Roman" w:cs="Times New Roman"/>
          <w:sz w:val="24"/>
          <w:szCs w:val="24"/>
        </w:rPr>
        <w:t xml:space="preserve"> </w:t>
      </w:r>
      <w:r w:rsidR="00DD1688">
        <w:rPr>
          <w:rFonts w:ascii="Times New Roman" w:hAnsi="Times New Roman" w:cs="Times New Roman"/>
          <w:sz w:val="24"/>
          <w:szCs w:val="24"/>
        </w:rPr>
        <w:t>depict</w:t>
      </w:r>
      <w:r w:rsidR="00D63FB1">
        <w:rPr>
          <w:rFonts w:ascii="Times New Roman" w:hAnsi="Times New Roman" w:cs="Times New Roman"/>
          <w:sz w:val="24"/>
          <w:szCs w:val="24"/>
        </w:rPr>
        <w:t xml:space="preserve"> the temperature dependent </w:t>
      </w:r>
      <w:r w:rsidR="00241310">
        <w:rPr>
          <w:rFonts w:ascii="Times New Roman" w:hAnsi="Times New Roman" w:cs="Times New Roman"/>
          <w:sz w:val="24"/>
          <w:szCs w:val="24"/>
        </w:rPr>
        <w:t xml:space="preserve">mass spectra </w:t>
      </w:r>
      <w:r w:rsidR="004C3B95">
        <w:rPr>
          <w:rFonts w:ascii="Times New Roman" w:hAnsi="Times New Roman" w:cs="Times New Roman"/>
          <w:sz w:val="24"/>
          <w:szCs w:val="24"/>
        </w:rPr>
        <w:t xml:space="preserve">(10 to 100 amu range) </w:t>
      </w:r>
      <w:r w:rsidR="00241310">
        <w:rPr>
          <w:rFonts w:ascii="Times New Roman" w:hAnsi="Times New Roman" w:cs="Times New Roman"/>
          <w:sz w:val="24"/>
          <w:szCs w:val="24"/>
        </w:rPr>
        <w:t>of subliming mole</w:t>
      </w:r>
      <w:r w:rsidR="00A7193E">
        <w:rPr>
          <w:rFonts w:ascii="Times New Roman" w:hAnsi="Times New Roman" w:cs="Times New Roman"/>
          <w:sz w:val="24"/>
          <w:szCs w:val="24"/>
        </w:rPr>
        <w:t xml:space="preserve">cules </w:t>
      </w:r>
      <w:r w:rsidR="004C3B95">
        <w:rPr>
          <w:rFonts w:ascii="Times New Roman" w:hAnsi="Times New Roman" w:cs="Times New Roman"/>
          <w:sz w:val="24"/>
          <w:szCs w:val="24"/>
        </w:rPr>
        <w:t xml:space="preserve">of the </w:t>
      </w:r>
      <w:r w:rsidR="00E374BF">
        <w:rPr>
          <w:rFonts w:ascii="Times New Roman" w:hAnsi="Times New Roman" w:cs="Times New Roman"/>
          <w:sz w:val="24"/>
          <w:szCs w:val="24"/>
        </w:rPr>
        <w:t>control experiment w</w:t>
      </w:r>
      <w:r w:rsidR="004A3CBA">
        <w:rPr>
          <w:rFonts w:ascii="Times New Roman" w:hAnsi="Times New Roman" w:cs="Times New Roman"/>
          <w:sz w:val="24"/>
          <w:szCs w:val="24"/>
        </w:rPr>
        <w:t>h</w:t>
      </w:r>
      <w:r w:rsidR="00E374BF">
        <w:rPr>
          <w:rFonts w:ascii="Times New Roman" w:hAnsi="Times New Roman" w:cs="Times New Roman"/>
          <w:sz w:val="24"/>
          <w:szCs w:val="24"/>
        </w:rPr>
        <w:t xml:space="preserve">ere ammonia was deposited directly </w:t>
      </w:r>
      <w:r w:rsidR="00EC6890">
        <w:rPr>
          <w:rFonts w:ascii="Times New Roman" w:hAnsi="Times New Roman" w:cs="Times New Roman"/>
          <w:sz w:val="24"/>
          <w:szCs w:val="24"/>
        </w:rPr>
        <w:t>on</w:t>
      </w:r>
      <w:r w:rsidR="00E374BF">
        <w:rPr>
          <w:rFonts w:ascii="Times New Roman" w:hAnsi="Times New Roman" w:cs="Times New Roman"/>
          <w:sz w:val="24"/>
          <w:szCs w:val="24"/>
        </w:rPr>
        <w:t xml:space="preserve"> the silver substrate, </w:t>
      </w:r>
      <w:r w:rsidR="00D63FB1">
        <w:rPr>
          <w:rFonts w:ascii="Times New Roman" w:hAnsi="Times New Roman" w:cs="Times New Roman"/>
          <w:sz w:val="24"/>
          <w:szCs w:val="24"/>
        </w:rPr>
        <w:t xml:space="preserve">along with </w:t>
      </w:r>
      <w:r w:rsidR="004C3B95">
        <w:rPr>
          <w:rFonts w:ascii="Times New Roman" w:hAnsi="Times New Roman" w:cs="Times New Roman"/>
          <w:sz w:val="24"/>
          <w:szCs w:val="24"/>
        </w:rPr>
        <w:t xml:space="preserve">data from the experiments in which ammonia was deposited on </w:t>
      </w:r>
      <w:r w:rsidR="00EC6890">
        <w:rPr>
          <w:rFonts w:ascii="Times New Roman" w:hAnsi="Times New Roman" w:cs="Times New Roman"/>
          <w:sz w:val="24"/>
          <w:szCs w:val="24"/>
        </w:rPr>
        <w:t xml:space="preserve">the </w:t>
      </w:r>
      <w:r w:rsidR="00D63FB1">
        <w:rPr>
          <w:rFonts w:ascii="Times New Roman" w:hAnsi="Times New Roman" w:cs="Times New Roman"/>
          <w:sz w:val="24"/>
          <w:szCs w:val="24"/>
        </w:rPr>
        <w:t>commercial and natural mont</w:t>
      </w:r>
      <w:r w:rsidR="00D63FB1">
        <w:rPr>
          <w:rFonts w:ascii="Times New Roman" w:hAnsi="Times New Roman" w:cs="Times New Roman"/>
          <w:sz w:val="24"/>
          <w:szCs w:val="24"/>
        </w:rPr>
        <w:softHyphen/>
        <w:t>morillonite</w:t>
      </w:r>
      <w:r w:rsidR="00EC6890">
        <w:rPr>
          <w:rFonts w:ascii="Times New Roman" w:hAnsi="Times New Roman" w:cs="Times New Roman"/>
          <w:sz w:val="24"/>
          <w:szCs w:val="24"/>
        </w:rPr>
        <w:t xml:space="preserve"> samples</w:t>
      </w:r>
      <w:r w:rsidR="00D63FB1">
        <w:rPr>
          <w:rFonts w:ascii="Times New Roman" w:hAnsi="Times New Roman" w:cs="Times New Roman"/>
          <w:sz w:val="24"/>
          <w:szCs w:val="24"/>
        </w:rPr>
        <w:t xml:space="preserve">, respectively. </w:t>
      </w:r>
      <w:r w:rsidR="00241310">
        <w:rPr>
          <w:rFonts w:ascii="Times New Roman" w:hAnsi="Times New Roman" w:cs="Times New Roman"/>
          <w:sz w:val="24"/>
          <w:szCs w:val="24"/>
        </w:rPr>
        <w:t>The corres</w:t>
      </w:r>
      <w:r w:rsidR="00D63FB1">
        <w:rPr>
          <w:rFonts w:ascii="Times New Roman" w:hAnsi="Times New Roman" w:cs="Times New Roman"/>
          <w:sz w:val="24"/>
          <w:szCs w:val="24"/>
        </w:rPr>
        <w:softHyphen/>
      </w:r>
      <w:r w:rsidR="00241310">
        <w:rPr>
          <w:rFonts w:ascii="Times New Roman" w:hAnsi="Times New Roman" w:cs="Times New Roman"/>
          <w:sz w:val="24"/>
          <w:szCs w:val="24"/>
        </w:rPr>
        <w:t>pon</w:t>
      </w:r>
      <w:r w:rsidR="00D63FB1">
        <w:rPr>
          <w:rFonts w:ascii="Times New Roman" w:hAnsi="Times New Roman" w:cs="Times New Roman"/>
          <w:sz w:val="24"/>
          <w:szCs w:val="24"/>
        </w:rPr>
        <w:softHyphen/>
      </w:r>
      <w:r w:rsidR="00241310">
        <w:rPr>
          <w:rFonts w:ascii="Times New Roman" w:hAnsi="Times New Roman" w:cs="Times New Roman"/>
          <w:sz w:val="24"/>
          <w:szCs w:val="24"/>
        </w:rPr>
        <w:t xml:space="preserve">ding TPD profiles </w:t>
      </w:r>
      <w:r w:rsidR="00F100DA">
        <w:rPr>
          <w:rFonts w:ascii="Times New Roman" w:hAnsi="Times New Roman" w:cs="Times New Roman"/>
          <w:sz w:val="24"/>
          <w:szCs w:val="24"/>
        </w:rPr>
        <w:t xml:space="preserve">of ammonia </w:t>
      </w:r>
      <w:r w:rsidR="00D63FB1">
        <w:rPr>
          <w:rFonts w:ascii="Times New Roman" w:hAnsi="Times New Roman" w:cs="Times New Roman"/>
          <w:sz w:val="24"/>
          <w:szCs w:val="24"/>
        </w:rPr>
        <w:t xml:space="preserve">collected </w:t>
      </w:r>
      <w:r w:rsidR="00241310">
        <w:rPr>
          <w:rFonts w:ascii="Times New Roman" w:hAnsi="Times New Roman" w:cs="Times New Roman"/>
          <w:sz w:val="24"/>
          <w:szCs w:val="24"/>
        </w:rPr>
        <w:t xml:space="preserve">at </w:t>
      </w:r>
      <w:r w:rsidR="00CB1D2F">
        <w:rPr>
          <w:rFonts w:ascii="Times New Roman" w:hAnsi="Times New Roman" w:cs="Times New Roman"/>
          <w:sz w:val="24"/>
          <w:szCs w:val="24"/>
        </w:rPr>
        <w:t>mass-to-charge ratio (</w:t>
      </w:r>
      <w:r w:rsidR="00241310">
        <w:rPr>
          <w:rFonts w:ascii="Times New Roman" w:hAnsi="Times New Roman" w:cs="Times New Roman"/>
          <w:sz w:val="24"/>
          <w:szCs w:val="24"/>
        </w:rPr>
        <w:t>m</w:t>
      </w:r>
      <w:r w:rsidR="00EC0253">
        <w:rPr>
          <w:rFonts w:ascii="Times New Roman" w:hAnsi="Times New Roman" w:cs="Times New Roman"/>
          <w:sz w:val="24"/>
          <w:szCs w:val="24"/>
        </w:rPr>
        <w:t>/z</w:t>
      </w:r>
      <w:r w:rsidR="00CB1D2F">
        <w:rPr>
          <w:rFonts w:ascii="Times New Roman" w:hAnsi="Times New Roman" w:cs="Times New Roman"/>
          <w:sz w:val="24"/>
          <w:szCs w:val="24"/>
        </w:rPr>
        <w:t xml:space="preserve">) of </w:t>
      </w:r>
      <w:r w:rsidR="00EC0253">
        <w:rPr>
          <w:rFonts w:ascii="Times New Roman" w:hAnsi="Times New Roman" w:cs="Times New Roman"/>
          <w:sz w:val="24"/>
          <w:szCs w:val="24"/>
        </w:rPr>
        <w:t xml:space="preserve">17 are depicted in </w:t>
      </w:r>
      <w:r w:rsidR="00D63FB1">
        <w:rPr>
          <w:rFonts w:ascii="Times New Roman" w:hAnsi="Times New Roman" w:cs="Times New Roman"/>
          <w:sz w:val="24"/>
          <w:szCs w:val="24"/>
        </w:rPr>
        <w:t>F</w:t>
      </w:r>
      <w:r w:rsidR="00EC0253">
        <w:rPr>
          <w:rFonts w:ascii="Times New Roman" w:hAnsi="Times New Roman" w:cs="Times New Roman"/>
          <w:sz w:val="24"/>
          <w:szCs w:val="24"/>
        </w:rPr>
        <w:t>ig</w:t>
      </w:r>
      <w:r w:rsidR="00F100DA">
        <w:rPr>
          <w:rFonts w:ascii="Times New Roman" w:hAnsi="Times New Roman" w:cs="Times New Roman"/>
          <w:sz w:val="24"/>
          <w:szCs w:val="24"/>
        </w:rPr>
        <w:t>s</w:t>
      </w:r>
      <w:r w:rsidR="00364852">
        <w:rPr>
          <w:rFonts w:ascii="Times New Roman" w:hAnsi="Times New Roman" w:cs="Times New Roman"/>
          <w:sz w:val="24"/>
          <w:szCs w:val="24"/>
        </w:rPr>
        <w:t>.</w:t>
      </w:r>
      <w:r w:rsidR="002F1E63">
        <w:rPr>
          <w:rFonts w:ascii="Times New Roman" w:hAnsi="Times New Roman" w:cs="Times New Roman"/>
          <w:sz w:val="24"/>
          <w:szCs w:val="24"/>
        </w:rPr>
        <w:t xml:space="preserve"> 2d-f</w:t>
      </w:r>
      <w:r w:rsidR="00241310">
        <w:rPr>
          <w:rFonts w:ascii="Times New Roman" w:hAnsi="Times New Roman" w:cs="Times New Roman"/>
          <w:sz w:val="24"/>
          <w:szCs w:val="24"/>
        </w:rPr>
        <w:t xml:space="preserve">. </w:t>
      </w:r>
      <w:r w:rsidR="00D63FB1">
        <w:rPr>
          <w:rFonts w:ascii="Times New Roman" w:hAnsi="Times New Roman" w:cs="Times New Roman"/>
          <w:sz w:val="24"/>
          <w:szCs w:val="24"/>
        </w:rPr>
        <w:t xml:space="preserve">The </w:t>
      </w:r>
      <w:r w:rsidR="00241310">
        <w:rPr>
          <w:rFonts w:ascii="Times New Roman" w:hAnsi="Times New Roman" w:cs="Times New Roman"/>
          <w:sz w:val="24"/>
          <w:szCs w:val="24"/>
        </w:rPr>
        <w:t>TPD profile of ammonia (NH</w:t>
      </w:r>
      <w:r w:rsidR="00241310">
        <w:rPr>
          <w:rFonts w:ascii="Times New Roman" w:hAnsi="Times New Roman" w:cs="Times New Roman"/>
          <w:sz w:val="24"/>
          <w:szCs w:val="24"/>
          <w:vertAlign w:val="subscript"/>
        </w:rPr>
        <w:t>3</w:t>
      </w:r>
      <w:r w:rsidR="00241310">
        <w:rPr>
          <w:rFonts w:ascii="Times New Roman" w:hAnsi="Times New Roman" w:cs="Times New Roman"/>
          <w:sz w:val="24"/>
          <w:szCs w:val="24"/>
        </w:rPr>
        <w:t xml:space="preserve">) </w:t>
      </w:r>
      <w:r w:rsidR="004C3B95">
        <w:rPr>
          <w:rFonts w:ascii="Times New Roman" w:hAnsi="Times New Roman" w:cs="Times New Roman"/>
          <w:sz w:val="24"/>
          <w:szCs w:val="24"/>
        </w:rPr>
        <w:t xml:space="preserve">desorbing </w:t>
      </w:r>
      <w:r w:rsidR="00F100DA">
        <w:rPr>
          <w:rFonts w:ascii="Times New Roman" w:hAnsi="Times New Roman" w:cs="Times New Roman"/>
          <w:sz w:val="24"/>
          <w:szCs w:val="24"/>
        </w:rPr>
        <w:t xml:space="preserve">from the surface of </w:t>
      </w:r>
      <w:r w:rsidR="00241310">
        <w:rPr>
          <w:rFonts w:ascii="Times New Roman" w:hAnsi="Times New Roman" w:cs="Times New Roman"/>
          <w:sz w:val="24"/>
          <w:szCs w:val="24"/>
        </w:rPr>
        <w:t xml:space="preserve">silver </w:t>
      </w:r>
      <w:r w:rsidR="00D63FB1">
        <w:rPr>
          <w:rFonts w:ascii="Times New Roman" w:hAnsi="Times New Roman" w:cs="Times New Roman"/>
          <w:sz w:val="24"/>
          <w:szCs w:val="24"/>
        </w:rPr>
        <w:t xml:space="preserve">reveals </w:t>
      </w:r>
      <w:r w:rsidR="00241310">
        <w:rPr>
          <w:rFonts w:ascii="Times New Roman" w:hAnsi="Times New Roman" w:cs="Times New Roman"/>
          <w:sz w:val="24"/>
          <w:szCs w:val="24"/>
        </w:rPr>
        <w:t>a single</w:t>
      </w:r>
      <w:r w:rsidR="00EC6890">
        <w:rPr>
          <w:rFonts w:ascii="Times New Roman" w:hAnsi="Times New Roman" w:cs="Times New Roman"/>
          <w:sz w:val="24"/>
          <w:szCs w:val="24"/>
        </w:rPr>
        <w:t xml:space="preserve"> sublimation</w:t>
      </w:r>
      <w:r w:rsidR="00241310">
        <w:rPr>
          <w:rFonts w:ascii="Times New Roman" w:hAnsi="Times New Roman" w:cs="Times New Roman"/>
          <w:sz w:val="24"/>
          <w:szCs w:val="24"/>
        </w:rPr>
        <w:t xml:space="preserve"> event </w:t>
      </w:r>
      <w:r w:rsidR="00D57FD8">
        <w:rPr>
          <w:rFonts w:ascii="Times New Roman" w:hAnsi="Times New Roman" w:cs="Times New Roman"/>
          <w:sz w:val="24"/>
          <w:szCs w:val="24"/>
        </w:rPr>
        <w:t>ranging from 80 K to 120 K</w:t>
      </w:r>
      <w:r w:rsidR="004C3B95">
        <w:rPr>
          <w:rFonts w:ascii="Times New Roman" w:hAnsi="Times New Roman" w:cs="Times New Roman"/>
          <w:sz w:val="24"/>
          <w:szCs w:val="24"/>
        </w:rPr>
        <w:t xml:space="preserve">, </w:t>
      </w:r>
      <w:r w:rsidR="00D57FD8">
        <w:rPr>
          <w:rFonts w:ascii="Times New Roman" w:hAnsi="Times New Roman" w:cs="Times New Roman"/>
          <w:sz w:val="24"/>
          <w:szCs w:val="24"/>
        </w:rPr>
        <w:t>centered at 100 K, while the TPD profiles of</w:t>
      </w:r>
      <w:r w:rsidR="00241310">
        <w:rPr>
          <w:rFonts w:ascii="Times New Roman" w:hAnsi="Times New Roman" w:cs="Times New Roman"/>
          <w:sz w:val="24"/>
          <w:szCs w:val="24"/>
        </w:rPr>
        <w:t xml:space="preserve"> </w:t>
      </w:r>
      <w:r w:rsidR="00D63FB1">
        <w:rPr>
          <w:rFonts w:ascii="Times New Roman" w:hAnsi="Times New Roman" w:cs="Times New Roman"/>
          <w:sz w:val="24"/>
          <w:szCs w:val="24"/>
        </w:rPr>
        <w:t>ammonia</w:t>
      </w:r>
      <w:r w:rsidR="00241310">
        <w:rPr>
          <w:rFonts w:ascii="Times New Roman" w:hAnsi="Times New Roman" w:cs="Times New Roman"/>
          <w:sz w:val="24"/>
          <w:szCs w:val="24"/>
        </w:rPr>
        <w:t xml:space="preserve"> </w:t>
      </w:r>
      <w:r w:rsidR="004C3B95">
        <w:rPr>
          <w:rFonts w:ascii="Times New Roman" w:hAnsi="Times New Roman" w:cs="Times New Roman"/>
          <w:sz w:val="24"/>
          <w:szCs w:val="24"/>
        </w:rPr>
        <w:t xml:space="preserve">desorbing </w:t>
      </w:r>
      <w:r w:rsidR="00241310">
        <w:rPr>
          <w:rFonts w:ascii="Times New Roman" w:hAnsi="Times New Roman" w:cs="Times New Roman"/>
          <w:sz w:val="24"/>
          <w:szCs w:val="24"/>
        </w:rPr>
        <w:t xml:space="preserve">from the surface of </w:t>
      </w:r>
      <w:r w:rsidR="00D63FB1">
        <w:rPr>
          <w:rFonts w:ascii="Times New Roman" w:hAnsi="Times New Roman" w:cs="Times New Roman"/>
          <w:sz w:val="24"/>
          <w:szCs w:val="24"/>
        </w:rPr>
        <w:t>commercial and natural mont</w:t>
      </w:r>
      <w:r w:rsidR="00D63FB1">
        <w:rPr>
          <w:rFonts w:ascii="Times New Roman" w:hAnsi="Times New Roman" w:cs="Times New Roman"/>
          <w:sz w:val="24"/>
          <w:szCs w:val="24"/>
        </w:rPr>
        <w:softHyphen/>
        <w:t xml:space="preserve">morillonite </w:t>
      </w:r>
      <w:r w:rsidR="00241310">
        <w:rPr>
          <w:rFonts w:ascii="Times New Roman" w:hAnsi="Times New Roman" w:cs="Times New Roman"/>
          <w:sz w:val="24"/>
          <w:szCs w:val="24"/>
        </w:rPr>
        <w:t xml:space="preserve">revealed </w:t>
      </w:r>
      <w:r w:rsidR="00D63FB1">
        <w:rPr>
          <w:rFonts w:ascii="Times New Roman" w:hAnsi="Times New Roman" w:cs="Times New Roman"/>
          <w:sz w:val="24"/>
          <w:szCs w:val="24"/>
        </w:rPr>
        <w:t xml:space="preserve">bimodal graphs with </w:t>
      </w:r>
      <w:r w:rsidR="00241310">
        <w:rPr>
          <w:rFonts w:ascii="Times New Roman" w:hAnsi="Times New Roman" w:cs="Times New Roman"/>
          <w:sz w:val="24"/>
          <w:szCs w:val="24"/>
        </w:rPr>
        <w:t>two sublimation events</w:t>
      </w:r>
      <w:r w:rsidR="00E13219">
        <w:rPr>
          <w:rFonts w:ascii="Times New Roman" w:hAnsi="Times New Roman" w:cs="Times New Roman"/>
          <w:sz w:val="24"/>
          <w:szCs w:val="24"/>
        </w:rPr>
        <w:t xml:space="preserve"> (Figs. 2e and 2f)</w:t>
      </w:r>
      <w:r w:rsidR="00241310">
        <w:rPr>
          <w:rFonts w:ascii="Times New Roman" w:hAnsi="Times New Roman" w:cs="Times New Roman"/>
          <w:sz w:val="24"/>
          <w:szCs w:val="24"/>
        </w:rPr>
        <w:t>. The first sublimation event</w:t>
      </w:r>
      <w:r w:rsidR="00D63FB1">
        <w:rPr>
          <w:rFonts w:ascii="Times New Roman" w:hAnsi="Times New Roman" w:cs="Times New Roman"/>
          <w:sz w:val="24"/>
          <w:szCs w:val="24"/>
        </w:rPr>
        <w:t xml:space="preserve">s start at 80 K and are </w:t>
      </w:r>
      <w:r w:rsidR="00241310">
        <w:rPr>
          <w:rFonts w:ascii="Times New Roman" w:hAnsi="Times New Roman" w:cs="Times New Roman"/>
          <w:sz w:val="24"/>
          <w:szCs w:val="24"/>
        </w:rPr>
        <w:t>centered at 100 K</w:t>
      </w:r>
      <w:r w:rsidR="00D63FB1">
        <w:rPr>
          <w:rFonts w:ascii="Times New Roman" w:hAnsi="Times New Roman" w:cs="Times New Roman"/>
          <w:sz w:val="24"/>
          <w:szCs w:val="24"/>
        </w:rPr>
        <w:t xml:space="preserve">; this </w:t>
      </w:r>
      <w:r w:rsidR="00241310">
        <w:rPr>
          <w:rFonts w:ascii="Times New Roman" w:hAnsi="Times New Roman" w:cs="Times New Roman"/>
          <w:sz w:val="24"/>
          <w:szCs w:val="24"/>
        </w:rPr>
        <w:t xml:space="preserve">resembles </w:t>
      </w:r>
      <w:r w:rsidR="007B5188">
        <w:rPr>
          <w:rFonts w:ascii="Times New Roman" w:hAnsi="Times New Roman" w:cs="Times New Roman"/>
          <w:sz w:val="24"/>
          <w:szCs w:val="24"/>
        </w:rPr>
        <w:t xml:space="preserve">the </w:t>
      </w:r>
      <w:r w:rsidR="00241310">
        <w:rPr>
          <w:rFonts w:ascii="Times New Roman" w:hAnsi="Times New Roman" w:cs="Times New Roman"/>
          <w:sz w:val="24"/>
          <w:szCs w:val="24"/>
        </w:rPr>
        <w:t xml:space="preserve">sublimation profile of </w:t>
      </w:r>
      <w:r w:rsidR="00D63FB1">
        <w:rPr>
          <w:rFonts w:ascii="Times New Roman" w:hAnsi="Times New Roman" w:cs="Times New Roman"/>
          <w:sz w:val="24"/>
          <w:szCs w:val="24"/>
        </w:rPr>
        <w:t xml:space="preserve">neat </w:t>
      </w:r>
      <w:r w:rsidR="00241310">
        <w:rPr>
          <w:rFonts w:ascii="Times New Roman" w:hAnsi="Times New Roman" w:cs="Times New Roman"/>
          <w:sz w:val="24"/>
          <w:szCs w:val="24"/>
        </w:rPr>
        <w:t>ammonia</w:t>
      </w:r>
      <w:r w:rsidR="005E25AD">
        <w:rPr>
          <w:rFonts w:ascii="Times New Roman" w:hAnsi="Times New Roman" w:cs="Times New Roman"/>
          <w:sz w:val="24"/>
          <w:szCs w:val="24"/>
        </w:rPr>
        <w:t xml:space="preserve"> </w:t>
      </w:r>
      <w:r w:rsidR="00D63FB1">
        <w:rPr>
          <w:rFonts w:ascii="Times New Roman" w:hAnsi="Times New Roman" w:cs="Times New Roman"/>
          <w:sz w:val="24"/>
          <w:szCs w:val="24"/>
        </w:rPr>
        <w:t xml:space="preserve">ice </w:t>
      </w:r>
      <w:r w:rsidR="005E25AD">
        <w:rPr>
          <w:rFonts w:ascii="Times New Roman" w:hAnsi="Times New Roman" w:cs="Times New Roman"/>
          <w:sz w:val="24"/>
          <w:szCs w:val="24"/>
        </w:rPr>
        <w:t xml:space="preserve">and therefore can be attributed to the sublimation of </w:t>
      </w:r>
      <w:r w:rsidR="00D63FB1">
        <w:rPr>
          <w:rFonts w:ascii="Times New Roman" w:hAnsi="Times New Roman" w:cs="Times New Roman"/>
          <w:sz w:val="24"/>
          <w:szCs w:val="24"/>
        </w:rPr>
        <w:t xml:space="preserve">ammonia </w:t>
      </w:r>
      <w:r w:rsidR="005E25AD">
        <w:rPr>
          <w:rFonts w:ascii="Times New Roman" w:hAnsi="Times New Roman" w:cs="Times New Roman"/>
          <w:sz w:val="24"/>
          <w:szCs w:val="24"/>
        </w:rPr>
        <w:t>ice</w:t>
      </w:r>
      <w:r w:rsidR="00D63FB1">
        <w:rPr>
          <w:rFonts w:ascii="Times New Roman" w:hAnsi="Times New Roman" w:cs="Times New Roman"/>
          <w:sz w:val="24"/>
          <w:szCs w:val="24"/>
        </w:rPr>
        <w:t>s</w:t>
      </w:r>
      <w:r w:rsidR="00241310">
        <w:rPr>
          <w:rFonts w:ascii="Times New Roman" w:hAnsi="Times New Roman" w:cs="Times New Roman"/>
          <w:sz w:val="24"/>
          <w:szCs w:val="24"/>
        </w:rPr>
        <w:t xml:space="preserve">. The </w:t>
      </w:r>
      <w:r w:rsidR="00CF7A78">
        <w:rPr>
          <w:rFonts w:ascii="Times New Roman" w:hAnsi="Times New Roman" w:cs="Times New Roman"/>
          <w:sz w:val="24"/>
          <w:szCs w:val="24"/>
        </w:rPr>
        <w:t>broad</w:t>
      </w:r>
      <w:r w:rsidR="00D63FB1">
        <w:rPr>
          <w:rFonts w:ascii="Times New Roman" w:hAnsi="Times New Roman" w:cs="Times New Roman"/>
          <w:sz w:val="24"/>
          <w:szCs w:val="24"/>
        </w:rPr>
        <w:t>,</w:t>
      </w:r>
      <w:r w:rsidR="00CF7A78">
        <w:rPr>
          <w:rFonts w:ascii="Times New Roman" w:hAnsi="Times New Roman" w:cs="Times New Roman"/>
          <w:sz w:val="24"/>
          <w:szCs w:val="24"/>
        </w:rPr>
        <w:t xml:space="preserve"> </w:t>
      </w:r>
      <w:r w:rsidR="00241310">
        <w:rPr>
          <w:rFonts w:ascii="Times New Roman" w:hAnsi="Times New Roman" w:cs="Times New Roman"/>
          <w:sz w:val="24"/>
          <w:szCs w:val="24"/>
        </w:rPr>
        <w:t>secon</w:t>
      </w:r>
      <w:r w:rsidR="00CF7A78">
        <w:rPr>
          <w:rFonts w:ascii="Times New Roman" w:hAnsi="Times New Roman" w:cs="Times New Roman"/>
          <w:sz w:val="24"/>
          <w:szCs w:val="24"/>
        </w:rPr>
        <w:t>d sublimation event</w:t>
      </w:r>
      <w:r w:rsidR="00D63FB1">
        <w:rPr>
          <w:rFonts w:ascii="Times New Roman" w:hAnsi="Times New Roman" w:cs="Times New Roman"/>
          <w:sz w:val="24"/>
          <w:szCs w:val="24"/>
        </w:rPr>
        <w:t xml:space="preserve">s are </w:t>
      </w:r>
      <w:r w:rsidR="00241310">
        <w:rPr>
          <w:rFonts w:ascii="Times New Roman" w:hAnsi="Times New Roman" w:cs="Times New Roman"/>
          <w:sz w:val="24"/>
          <w:szCs w:val="24"/>
        </w:rPr>
        <w:t>spread o</w:t>
      </w:r>
      <w:r w:rsidR="00CF7A78">
        <w:rPr>
          <w:rFonts w:ascii="Times New Roman" w:hAnsi="Times New Roman" w:cs="Times New Roman"/>
          <w:sz w:val="24"/>
          <w:szCs w:val="24"/>
        </w:rPr>
        <w:t xml:space="preserve">ver the temperature range </w:t>
      </w:r>
      <w:r w:rsidR="00D63FB1">
        <w:rPr>
          <w:rFonts w:ascii="Times New Roman" w:hAnsi="Times New Roman" w:cs="Times New Roman"/>
          <w:sz w:val="24"/>
          <w:szCs w:val="24"/>
        </w:rPr>
        <w:t xml:space="preserve">from </w:t>
      </w:r>
      <w:r w:rsidR="00CF7A78">
        <w:rPr>
          <w:rFonts w:ascii="Times New Roman" w:hAnsi="Times New Roman" w:cs="Times New Roman"/>
          <w:sz w:val="24"/>
          <w:szCs w:val="24"/>
        </w:rPr>
        <w:t xml:space="preserve">120 </w:t>
      </w:r>
      <w:r w:rsidR="00D63FB1">
        <w:rPr>
          <w:rFonts w:ascii="Times New Roman" w:hAnsi="Times New Roman" w:cs="Times New Roman"/>
          <w:sz w:val="24"/>
          <w:szCs w:val="24"/>
        </w:rPr>
        <w:t xml:space="preserve">to </w:t>
      </w:r>
      <w:r w:rsidR="00CF7A78">
        <w:rPr>
          <w:rFonts w:ascii="Times New Roman" w:hAnsi="Times New Roman" w:cs="Times New Roman"/>
          <w:sz w:val="24"/>
          <w:szCs w:val="24"/>
        </w:rPr>
        <w:t>320</w:t>
      </w:r>
      <w:r w:rsidR="00241310">
        <w:rPr>
          <w:rFonts w:ascii="Times New Roman" w:hAnsi="Times New Roman" w:cs="Times New Roman"/>
          <w:sz w:val="24"/>
          <w:szCs w:val="24"/>
        </w:rPr>
        <w:t xml:space="preserve"> K</w:t>
      </w:r>
      <w:r w:rsidR="00D63FB1">
        <w:rPr>
          <w:rFonts w:ascii="Times New Roman" w:hAnsi="Times New Roman" w:cs="Times New Roman"/>
          <w:sz w:val="24"/>
          <w:szCs w:val="24"/>
        </w:rPr>
        <w:t xml:space="preserve"> covering </w:t>
      </w:r>
      <w:r w:rsidR="00E85E1D">
        <w:rPr>
          <w:rFonts w:ascii="Times New Roman" w:hAnsi="Times New Roman" w:cs="Times New Roman"/>
          <w:sz w:val="24"/>
          <w:szCs w:val="24"/>
        </w:rPr>
        <w:t>the surface temperature</w:t>
      </w:r>
      <w:r w:rsidR="00D63FB1">
        <w:rPr>
          <w:rFonts w:ascii="Times New Roman" w:hAnsi="Times New Roman" w:cs="Times New Roman"/>
          <w:sz w:val="24"/>
          <w:szCs w:val="24"/>
        </w:rPr>
        <w:t xml:space="preserve">s of Ceres of 180 to 240 </w:t>
      </w:r>
      <w:r w:rsidR="00D63FB1">
        <w:rPr>
          <w:rFonts w:ascii="Times New Roman" w:hAnsi="Times New Roman" w:cs="Times New Roman"/>
          <w:sz w:val="24"/>
          <w:szCs w:val="24"/>
        </w:rPr>
        <w:lastRenderedPageBreak/>
        <w:t xml:space="preserve">K. </w:t>
      </w:r>
      <w:r w:rsidR="00D63FB1" w:rsidRPr="00EC6CEC">
        <w:rPr>
          <w:rFonts w:ascii="Times New Roman" w:hAnsi="Times New Roman" w:cs="Times New Roman"/>
          <w:sz w:val="24"/>
          <w:szCs w:val="24"/>
        </w:rPr>
        <w:t>T</w:t>
      </w:r>
      <w:r w:rsidR="005E25AD" w:rsidRPr="00EC6CEC">
        <w:rPr>
          <w:rFonts w:ascii="Times New Roman" w:hAnsi="Times New Roman" w:cs="Times New Roman"/>
          <w:sz w:val="24"/>
          <w:szCs w:val="24"/>
        </w:rPr>
        <w:t>h</w:t>
      </w:r>
      <w:r w:rsidR="00D63FB1" w:rsidRPr="00EC6CEC">
        <w:rPr>
          <w:rFonts w:ascii="Times New Roman" w:hAnsi="Times New Roman" w:cs="Times New Roman"/>
          <w:sz w:val="24"/>
          <w:szCs w:val="24"/>
        </w:rPr>
        <w:t xml:space="preserve">ese </w:t>
      </w:r>
      <w:r w:rsidR="00EC0253" w:rsidRPr="00EC6CEC">
        <w:rPr>
          <w:rFonts w:ascii="Times New Roman" w:hAnsi="Times New Roman" w:cs="Times New Roman"/>
          <w:sz w:val="24"/>
          <w:szCs w:val="24"/>
        </w:rPr>
        <w:t>b</w:t>
      </w:r>
      <w:r w:rsidR="00241310" w:rsidRPr="00EC6CEC">
        <w:rPr>
          <w:rFonts w:ascii="Times New Roman" w:hAnsi="Times New Roman" w:cs="Times New Roman"/>
          <w:sz w:val="24"/>
          <w:szCs w:val="24"/>
        </w:rPr>
        <w:t xml:space="preserve">road </w:t>
      </w:r>
      <w:r w:rsidR="005E25AD" w:rsidRPr="00EC6CEC">
        <w:rPr>
          <w:rFonts w:ascii="Times New Roman" w:hAnsi="Times New Roman" w:cs="Times New Roman"/>
          <w:sz w:val="24"/>
          <w:szCs w:val="24"/>
        </w:rPr>
        <w:t>feature</w:t>
      </w:r>
      <w:r w:rsidR="00D63FB1" w:rsidRPr="00EC6CEC">
        <w:rPr>
          <w:rFonts w:ascii="Times New Roman" w:hAnsi="Times New Roman" w:cs="Times New Roman"/>
          <w:sz w:val="24"/>
          <w:szCs w:val="24"/>
        </w:rPr>
        <w:t xml:space="preserve">s are attributed </w:t>
      </w:r>
      <w:r w:rsidR="00980F91" w:rsidRPr="00EC6CEC">
        <w:rPr>
          <w:rFonts w:ascii="Times New Roman" w:hAnsi="Times New Roman" w:cs="Times New Roman"/>
          <w:sz w:val="24"/>
          <w:szCs w:val="24"/>
        </w:rPr>
        <w:t>to</w:t>
      </w:r>
      <w:r w:rsidR="00D63FB1" w:rsidRPr="00EC6CEC">
        <w:rPr>
          <w:rFonts w:ascii="Times New Roman" w:hAnsi="Times New Roman" w:cs="Times New Roman"/>
          <w:sz w:val="24"/>
          <w:szCs w:val="24"/>
        </w:rPr>
        <w:t xml:space="preserve"> desorbing ammonia molecules</w:t>
      </w:r>
      <w:r w:rsidR="001A7E2B" w:rsidRPr="00EC6CEC">
        <w:rPr>
          <w:rFonts w:ascii="Times New Roman" w:hAnsi="Times New Roman" w:cs="Times New Roman"/>
          <w:sz w:val="24"/>
          <w:szCs w:val="24"/>
        </w:rPr>
        <w:t>,</w:t>
      </w:r>
      <w:r w:rsidR="00D63FB1" w:rsidRPr="00EC6CEC">
        <w:rPr>
          <w:rFonts w:ascii="Times New Roman" w:hAnsi="Times New Roman" w:cs="Times New Roman"/>
          <w:sz w:val="24"/>
          <w:szCs w:val="24"/>
        </w:rPr>
        <w:t xml:space="preserve"> which were </w:t>
      </w:r>
      <w:r w:rsidR="00E85E1D" w:rsidRPr="00EC6CEC">
        <w:rPr>
          <w:rFonts w:ascii="Times New Roman" w:hAnsi="Times New Roman" w:cs="Times New Roman"/>
          <w:sz w:val="24"/>
          <w:szCs w:val="24"/>
        </w:rPr>
        <w:t>adsor</w:t>
      </w:r>
      <w:r w:rsidR="00D63FB1" w:rsidRPr="00EC6CEC">
        <w:rPr>
          <w:rFonts w:ascii="Times New Roman" w:hAnsi="Times New Roman" w:cs="Times New Roman"/>
          <w:sz w:val="24"/>
          <w:szCs w:val="24"/>
        </w:rPr>
        <w:t xml:space="preserve">bed at </w:t>
      </w:r>
      <w:r w:rsidR="00980F91" w:rsidRPr="00EC6CEC">
        <w:rPr>
          <w:rFonts w:ascii="Times New Roman" w:hAnsi="Times New Roman" w:cs="Times New Roman"/>
          <w:sz w:val="24"/>
          <w:szCs w:val="24"/>
        </w:rPr>
        <w:t>the surface of montmorillonite</w:t>
      </w:r>
      <w:r w:rsidR="00EC6890" w:rsidRPr="00EC6CEC">
        <w:rPr>
          <w:rFonts w:ascii="Times New Roman" w:hAnsi="Times New Roman" w:cs="Times New Roman"/>
          <w:sz w:val="24"/>
          <w:szCs w:val="24"/>
        </w:rPr>
        <w:t xml:space="preserve"> samples through non-covalent </w:t>
      </w:r>
      <w:r w:rsidR="0011329D" w:rsidRPr="00EC6CEC">
        <w:rPr>
          <w:rFonts w:ascii="Times New Roman" w:hAnsi="Times New Roman" w:cs="Times New Roman"/>
          <w:sz w:val="24"/>
          <w:szCs w:val="24"/>
        </w:rPr>
        <w:t>interactions</w:t>
      </w:r>
      <w:r w:rsidR="00EC6890" w:rsidRPr="00EC6CEC">
        <w:rPr>
          <w:rFonts w:ascii="Times New Roman" w:hAnsi="Times New Roman" w:cs="Times New Roman"/>
          <w:sz w:val="24"/>
          <w:szCs w:val="24"/>
        </w:rPr>
        <w:t xml:space="preserve"> with </w:t>
      </w:r>
      <w:r w:rsidR="001A7E2B" w:rsidRPr="00EC6CEC">
        <w:rPr>
          <w:rFonts w:ascii="Times New Roman" w:hAnsi="Times New Roman" w:cs="Times New Roman"/>
          <w:sz w:val="24"/>
          <w:szCs w:val="24"/>
        </w:rPr>
        <w:t>the</w:t>
      </w:r>
      <w:r w:rsidR="00EC6890" w:rsidRPr="00EC6CEC">
        <w:rPr>
          <w:rFonts w:ascii="Times New Roman" w:hAnsi="Times New Roman" w:cs="Times New Roman"/>
          <w:sz w:val="24"/>
          <w:szCs w:val="24"/>
        </w:rPr>
        <w:t xml:space="preserve"> structural hydroxy groups (HO-Al)</w:t>
      </w:r>
      <w:r w:rsidR="001A7E2B" w:rsidRPr="00EC6CEC">
        <w:rPr>
          <w:rFonts w:ascii="Times New Roman" w:hAnsi="Times New Roman" w:cs="Times New Roman"/>
          <w:sz w:val="24"/>
          <w:szCs w:val="24"/>
        </w:rPr>
        <w:t xml:space="preserve"> or oxygen atoms of the silicate framework</w:t>
      </w:r>
      <w:r w:rsidR="00EC6890" w:rsidRPr="00EC6CEC">
        <w:rPr>
          <w:rFonts w:ascii="Times New Roman" w:hAnsi="Times New Roman" w:cs="Times New Roman"/>
          <w:noProof/>
          <w:sz w:val="24"/>
          <w:szCs w:val="24"/>
          <w:vertAlign w:val="superscript"/>
        </w:rPr>
        <w:t>26,27</w:t>
      </w:r>
      <w:r w:rsidR="0005461B">
        <w:rPr>
          <w:rFonts w:ascii="Times New Roman" w:hAnsi="Times New Roman" w:cs="Times New Roman"/>
          <w:sz w:val="24"/>
          <w:szCs w:val="24"/>
        </w:rPr>
        <w:t>.</w:t>
      </w:r>
      <w:r w:rsidR="00D63FB1">
        <w:rPr>
          <w:rFonts w:ascii="Times New Roman" w:hAnsi="Times New Roman" w:cs="Times New Roman"/>
          <w:sz w:val="24"/>
          <w:szCs w:val="24"/>
        </w:rPr>
        <w:t xml:space="preserve"> </w:t>
      </w:r>
    </w:p>
    <w:p w14:paraId="539757A6" w14:textId="6238BEEA" w:rsidR="00CA2C9F" w:rsidRPr="00CA2C9F" w:rsidRDefault="00CA2C9F" w:rsidP="00D63FB1">
      <w:pPr>
        <w:spacing w:line="360" w:lineRule="auto"/>
        <w:jc w:val="both"/>
        <w:rPr>
          <w:rFonts w:ascii="Times New Roman" w:hAnsi="Times New Roman" w:cs="Times New Roman"/>
          <w:b/>
          <w:sz w:val="24"/>
          <w:szCs w:val="24"/>
        </w:rPr>
      </w:pPr>
      <w:r w:rsidRPr="00CA2C9F">
        <w:rPr>
          <w:rFonts w:ascii="Times New Roman" w:hAnsi="Times New Roman" w:cs="Times New Roman"/>
          <w:b/>
          <w:sz w:val="24"/>
          <w:szCs w:val="24"/>
        </w:rPr>
        <w:t>Discussion</w:t>
      </w:r>
    </w:p>
    <w:p w14:paraId="4907ACCC" w14:textId="7C434FC3" w:rsidR="008D25A3" w:rsidRPr="008D25A3" w:rsidRDefault="004D6424" w:rsidP="004D6424">
      <w:pPr>
        <w:spacing w:line="360" w:lineRule="auto"/>
        <w:jc w:val="both"/>
        <w:rPr>
          <w:rFonts w:ascii="Times New Roman" w:hAnsi="Times New Roman" w:cs="Times New Roman"/>
          <w:sz w:val="24"/>
          <w:szCs w:val="24"/>
          <w:highlight w:val="yellow"/>
        </w:rPr>
      </w:pPr>
      <w:r>
        <w:rPr>
          <w:rFonts w:ascii="Times New Roman" w:hAnsi="Times New Roman" w:cs="Times New Roman"/>
          <w:sz w:val="24"/>
          <w:szCs w:val="24"/>
        </w:rPr>
        <w:t>     </w:t>
      </w:r>
      <w:r w:rsidR="00CC5AEA">
        <w:rPr>
          <w:rFonts w:ascii="Times New Roman" w:hAnsi="Times New Roman" w:cs="Times New Roman"/>
          <w:sz w:val="24"/>
          <w:szCs w:val="24"/>
        </w:rPr>
        <w:t xml:space="preserve">Having </w:t>
      </w:r>
      <w:r>
        <w:rPr>
          <w:rFonts w:ascii="Times New Roman" w:hAnsi="Times New Roman" w:cs="Times New Roman"/>
          <w:sz w:val="24"/>
          <w:szCs w:val="24"/>
        </w:rPr>
        <w:t xml:space="preserve">unraveled the existence </w:t>
      </w:r>
      <w:r w:rsidR="00C96D90">
        <w:rPr>
          <w:rFonts w:ascii="Times New Roman" w:hAnsi="Times New Roman" w:cs="Times New Roman"/>
          <w:sz w:val="24"/>
          <w:szCs w:val="24"/>
        </w:rPr>
        <w:t xml:space="preserve">of ammoniated-phyllosilicates </w:t>
      </w:r>
      <w:r w:rsidR="00C62D1F">
        <w:rPr>
          <w:rFonts w:ascii="Times New Roman" w:hAnsi="Times New Roman" w:cs="Times New Roman"/>
          <w:sz w:val="24"/>
          <w:szCs w:val="24"/>
        </w:rPr>
        <w:t>via</w:t>
      </w:r>
      <w:r w:rsidR="00CC5AEA">
        <w:rPr>
          <w:rFonts w:ascii="Times New Roman" w:hAnsi="Times New Roman" w:cs="Times New Roman"/>
          <w:sz w:val="24"/>
          <w:szCs w:val="24"/>
        </w:rPr>
        <w:t xml:space="preserve"> thermal processing of </w:t>
      </w:r>
      <w:r>
        <w:rPr>
          <w:rFonts w:ascii="Times New Roman" w:hAnsi="Times New Roman" w:cs="Times New Roman"/>
          <w:sz w:val="24"/>
          <w:szCs w:val="24"/>
        </w:rPr>
        <w:t>low temperature ammonia</w:t>
      </w:r>
      <w:r w:rsidR="00C96D90">
        <w:rPr>
          <w:rFonts w:ascii="Times New Roman" w:hAnsi="Times New Roman" w:cs="Times New Roman"/>
          <w:sz w:val="24"/>
          <w:szCs w:val="24"/>
        </w:rPr>
        <w:t xml:space="preserve"> ice on </w:t>
      </w:r>
      <w:r>
        <w:rPr>
          <w:rFonts w:ascii="Times New Roman" w:hAnsi="Times New Roman" w:cs="Times New Roman"/>
          <w:sz w:val="24"/>
          <w:szCs w:val="24"/>
        </w:rPr>
        <w:t xml:space="preserve">surfaces of </w:t>
      </w:r>
      <w:r w:rsidR="00CC5AEA">
        <w:rPr>
          <w:rFonts w:ascii="Times New Roman" w:hAnsi="Times New Roman" w:cs="Times New Roman"/>
          <w:sz w:val="24"/>
          <w:szCs w:val="24"/>
        </w:rPr>
        <w:t>phyllosilicate</w:t>
      </w:r>
      <w:r>
        <w:rPr>
          <w:rFonts w:ascii="Times New Roman" w:hAnsi="Times New Roman" w:cs="Times New Roman"/>
          <w:sz w:val="24"/>
          <w:szCs w:val="24"/>
        </w:rPr>
        <w:t>s</w:t>
      </w:r>
      <w:r w:rsidR="00CC5AEA">
        <w:rPr>
          <w:rFonts w:ascii="Times New Roman" w:hAnsi="Times New Roman" w:cs="Times New Roman"/>
          <w:sz w:val="24"/>
          <w:szCs w:val="24"/>
        </w:rPr>
        <w:t>, w</w:t>
      </w:r>
      <w:r w:rsidR="00A9241C">
        <w:rPr>
          <w:rFonts w:ascii="Times New Roman" w:hAnsi="Times New Roman" w:cs="Times New Roman"/>
          <w:sz w:val="24"/>
          <w:szCs w:val="24"/>
        </w:rPr>
        <w:t xml:space="preserve">e </w:t>
      </w:r>
      <w:r>
        <w:rPr>
          <w:rFonts w:ascii="Times New Roman" w:hAnsi="Times New Roman" w:cs="Times New Roman"/>
          <w:sz w:val="24"/>
          <w:szCs w:val="24"/>
        </w:rPr>
        <w:t xml:space="preserve">are </w:t>
      </w:r>
      <w:r w:rsidR="00A9241C">
        <w:rPr>
          <w:rFonts w:ascii="Times New Roman" w:hAnsi="Times New Roman" w:cs="Times New Roman"/>
          <w:sz w:val="24"/>
          <w:szCs w:val="24"/>
        </w:rPr>
        <w:t>now attempt</w:t>
      </w:r>
      <w:r>
        <w:rPr>
          <w:rFonts w:ascii="Times New Roman" w:hAnsi="Times New Roman" w:cs="Times New Roman"/>
          <w:sz w:val="24"/>
          <w:szCs w:val="24"/>
        </w:rPr>
        <w:t>ing</w:t>
      </w:r>
      <w:r w:rsidR="00A9241C">
        <w:rPr>
          <w:rFonts w:ascii="Times New Roman" w:hAnsi="Times New Roman" w:cs="Times New Roman"/>
          <w:sz w:val="24"/>
          <w:szCs w:val="24"/>
        </w:rPr>
        <w:t xml:space="preserve"> to unravel the</w:t>
      </w:r>
      <w:r w:rsidR="00CC5AEA">
        <w:rPr>
          <w:rFonts w:ascii="Times New Roman" w:hAnsi="Times New Roman" w:cs="Times New Roman"/>
          <w:sz w:val="24"/>
          <w:szCs w:val="24"/>
        </w:rPr>
        <w:t xml:space="preserve"> under</w:t>
      </w:r>
      <w:r w:rsidR="004E71C8">
        <w:rPr>
          <w:rFonts w:ascii="Times New Roman" w:hAnsi="Times New Roman" w:cs="Times New Roman"/>
          <w:sz w:val="24"/>
          <w:szCs w:val="24"/>
        </w:rPr>
        <w:softHyphen/>
      </w:r>
      <w:r w:rsidR="00CC5AEA">
        <w:rPr>
          <w:rFonts w:ascii="Times New Roman" w:hAnsi="Times New Roman" w:cs="Times New Roman"/>
          <w:sz w:val="24"/>
          <w:szCs w:val="24"/>
        </w:rPr>
        <w:t>lying</w:t>
      </w:r>
      <w:r w:rsidR="00A9241C">
        <w:rPr>
          <w:rFonts w:ascii="Times New Roman" w:hAnsi="Times New Roman" w:cs="Times New Roman"/>
          <w:sz w:val="24"/>
          <w:szCs w:val="24"/>
        </w:rPr>
        <w:t xml:space="preserve"> </w:t>
      </w:r>
      <w:r w:rsidR="00CC5AEA">
        <w:rPr>
          <w:rFonts w:ascii="Times New Roman" w:hAnsi="Times New Roman" w:cs="Times New Roman"/>
          <w:sz w:val="24"/>
          <w:szCs w:val="24"/>
        </w:rPr>
        <w:t xml:space="preserve">formation </w:t>
      </w:r>
      <w:r w:rsidR="00A9241C">
        <w:rPr>
          <w:rFonts w:ascii="Times New Roman" w:hAnsi="Times New Roman" w:cs="Times New Roman"/>
          <w:sz w:val="24"/>
          <w:szCs w:val="24"/>
        </w:rPr>
        <w:t>mechanisms</w:t>
      </w:r>
      <w:r w:rsidR="00CC5AEA">
        <w:rPr>
          <w:rFonts w:ascii="Times New Roman" w:hAnsi="Times New Roman" w:cs="Times New Roman"/>
          <w:sz w:val="24"/>
          <w:szCs w:val="24"/>
        </w:rPr>
        <w:t xml:space="preserve">. </w:t>
      </w:r>
      <w:r w:rsidR="004E71C8">
        <w:rPr>
          <w:rFonts w:ascii="Times New Roman" w:hAnsi="Times New Roman" w:cs="Times New Roman"/>
          <w:sz w:val="24"/>
          <w:szCs w:val="24"/>
        </w:rPr>
        <w:t xml:space="preserve">Experiments with </w:t>
      </w:r>
      <w:r w:rsidR="00EC6890">
        <w:rPr>
          <w:rFonts w:ascii="Times New Roman" w:hAnsi="Times New Roman" w:cs="Times New Roman"/>
          <w:sz w:val="24"/>
          <w:szCs w:val="24"/>
        </w:rPr>
        <w:t xml:space="preserve">naturally </w:t>
      </w:r>
      <w:bookmarkStart w:id="27" w:name="_Hlk57091680"/>
      <w:r w:rsidR="004B2DA4">
        <w:rPr>
          <w:rFonts w:ascii="Times New Roman" w:hAnsi="Times New Roman" w:cs="Times New Roman"/>
          <w:sz w:val="24"/>
          <w:szCs w:val="24"/>
        </w:rPr>
        <w:t>occurring</w:t>
      </w:r>
      <w:bookmarkEnd w:id="27"/>
      <w:r w:rsidR="00EC6890">
        <w:rPr>
          <w:rFonts w:ascii="Times New Roman" w:hAnsi="Times New Roman" w:cs="Times New Roman"/>
          <w:sz w:val="24"/>
          <w:szCs w:val="24"/>
        </w:rPr>
        <w:t xml:space="preserve"> </w:t>
      </w:r>
      <w:r w:rsidR="004E71C8">
        <w:rPr>
          <w:rFonts w:ascii="Times New Roman" w:hAnsi="Times New Roman" w:cs="Times New Roman"/>
          <w:sz w:val="24"/>
          <w:szCs w:val="24"/>
        </w:rPr>
        <w:t>montmorillonite were repeated with</w:t>
      </w:r>
      <w:r w:rsidR="007B5188">
        <w:rPr>
          <w:rFonts w:ascii="Times New Roman" w:hAnsi="Times New Roman" w:cs="Times New Roman"/>
          <w:sz w:val="24"/>
          <w:szCs w:val="24"/>
        </w:rPr>
        <w:t xml:space="preserve"> fully deuterated ammonia</w:t>
      </w:r>
      <w:r w:rsidR="004E71C8">
        <w:rPr>
          <w:rFonts w:ascii="Times New Roman" w:hAnsi="Times New Roman" w:cs="Times New Roman"/>
          <w:sz w:val="24"/>
          <w:szCs w:val="24"/>
        </w:rPr>
        <w:t xml:space="preserve"> </w:t>
      </w:r>
      <w:r w:rsidR="007B5188">
        <w:rPr>
          <w:rFonts w:ascii="Times New Roman" w:hAnsi="Times New Roman" w:cs="Times New Roman"/>
          <w:sz w:val="24"/>
          <w:szCs w:val="24"/>
        </w:rPr>
        <w:t>(</w:t>
      </w:r>
      <w:r w:rsidR="004E71C8">
        <w:rPr>
          <w:rFonts w:ascii="Times New Roman" w:hAnsi="Times New Roman" w:cs="Times New Roman"/>
          <w:sz w:val="24"/>
          <w:szCs w:val="24"/>
        </w:rPr>
        <w:t>D3-ammonia</w:t>
      </w:r>
      <w:r w:rsidR="007B5188">
        <w:rPr>
          <w:rFonts w:ascii="Times New Roman" w:hAnsi="Times New Roman" w:cs="Times New Roman"/>
          <w:sz w:val="24"/>
          <w:szCs w:val="24"/>
        </w:rPr>
        <w:t>,</w:t>
      </w:r>
      <w:r w:rsidR="004E71C8">
        <w:rPr>
          <w:rFonts w:ascii="Times New Roman" w:hAnsi="Times New Roman" w:cs="Times New Roman"/>
          <w:sz w:val="24"/>
          <w:szCs w:val="24"/>
        </w:rPr>
        <w:t xml:space="preserve"> ND</w:t>
      </w:r>
      <w:r w:rsidR="004E71C8">
        <w:rPr>
          <w:rFonts w:ascii="Times New Roman" w:hAnsi="Times New Roman" w:cs="Times New Roman"/>
          <w:sz w:val="24"/>
          <w:szCs w:val="24"/>
          <w:vertAlign w:val="subscript"/>
        </w:rPr>
        <w:t>3</w:t>
      </w:r>
      <w:r w:rsidR="004E71C8">
        <w:rPr>
          <w:rFonts w:ascii="Times New Roman" w:hAnsi="Times New Roman" w:cs="Times New Roman"/>
          <w:sz w:val="24"/>
          <w:szCs w:val="24"/>
        </w:rPr>
        <w:t xml:space="preserve">). The PI-ReTOF-MS data </w:t>
      </w:r>
      <w:r w:rsidR="00645EF6">
        <w:rPr>
          <w:rFonts w:ascii="Times New Roman" w:hAnsi="Times New Roman" w:cs="Times New Roman"/>
          <w:sz w:val="24"/>
          <w:szCs w:val="24"/>
        </w:rPr>
        <w:t>of</w:t>
      </w:r>
      <w:r w:rsidR="007F2A74">
        <w:rPr>
          <w:rFonts w:ascii="Times New Roman" w:hAnsi="Times New Roman" w:cs="Times New Roman"/>
          <w:sz w:val="24"/>
          <w:szCs w:val="24"/>
        </w:rPr>
        <w:t xml:space="preserve"> </w:t>
      </w:r>
      <w:r w:rsidR="004E71C8">
        <w:rPr>
          <w:rFonts w:ascii="Times New Roman" w:hAnsi="Times New Roman" w:cs="Times New Roman"/>
          <w:sz w:val="24"/>
          <w:szCs w:val="24"/>
        </w:rPr>
        <w:t>these systems revealed signal</w:t>
      </w:r>
      <w:r w:rsidR="007B5188">
        <w:rPr>
          <w:rFonts w:ascii="Times New Roman" w:hAnsi="Times New Roman" w:cs="Times New Roman"/>
          <w:sz w:val="24"/>
          <w:szCs w:val="24"/>
        </w:rPr>
        <w:t>s</w:t>
      </w:r>
      <w:r w:rsidR="004E71C8">
        <w:rPr>
          <w:rFonts w:ascii="Times New Roman" w:hAnsi="Times New Roman" w:cs="Times New Roman"/>
          <w:sz w:val="24"/>
          <w:szCs w:val="24"/>
        </w:rPr>
        <w:t xml:space="preserve"> </w:t>
      </w:r>
      <w:r w:rsidR="007B5188">
        <w:rPr>
          <w:rFonts w:ascii="Times New Roman" w:hAnsi="Times New Roman" w:cs="Times New Roman"/>
          <w:sz w:val="24"/>
          <w:szCs w:val="24"/>
        </w:rPr>
        <w:t xml:space="preserve">at </w:t>
      </w:r>
      <w:r w:rsidR="004E71C8">
        <w:rPr>
          <w:rFonts w:ascii="Times New Roman" w:hAnsi="Times New Roman" w:cs="Times New Roman"/>
          <w:sz w:val="24"/>
          <w:szCs w:val="24"/>
        </w:rPr>
        <w:t>m/z = 20 as well as at m/z = 17</w:t>
      </w:r>
      <w:r w:rsidR="006172C9">
        <w:rPr>
          <w:rFonts w:ascii="Times New Roman" w:hAnsi="Times New Roman" w:cs="Times New Roman"/>
          <w:sz w:val="24"/>
          <w:szCs w:val="24"/>
        </w:rPr>
        <w:t xml:space="preserve"> (Fig</w:t>
      </w:r>
      <w:r w:rsidR="001558A4">
        <w:rPr>
          <w:rFonts w:ascii="Times New Roman" w:hAnsi="Times New Roman" w:cs="Times New Roman"/>
          <w:sz w:val="24"/>
          <w:szCs w:val="24"/>
        </w:rPr>
        <w:t>s</w:t>
      </w:r>
      <w:r w:rsidR="006172C9">
        <w:rPr>
          <w:rFonts w:ascii="Times New Roman" w:hAnsi="Times New Roman" w:cs="Times New Roman"/>
          <w:sz w:val="24"/>
          <w:szCs w:val="24"/>
        </w:rPr>
        <w:t>. 4</w:t>
      </w:r>
      <w:r w:rsidR="001558A4">
        <w:rPr>
          <w:rFonts w:ascii="Times New Roman" w:hAnsi="Times New Roman" w:cs="Times New Roman"/>
          <w:sz w:val="24"/>
          <w:szCs w:val="24"/>
        </w:rPr>
        <w:t>a-b</w:t>
      </w:r>
      <w:r w:rsidR="006172C9">
        <w:rPr>
          <w:rFonts w:ascii="Times New Roman" w:hAnsi="Times New Roman" w:cs="Times New Roman"/>
          <w:sz w:val="24"/>
          <w:szCs w:val="24"/>
        </w:rPr>
        <w:t>)</w:t>
      </w:r>
      <w:r w:rsidR="004E71C8">
        <w:rPr>
          <w:rFonts w:ascii="Times New Roman" w:hAnsi="Times New Roman" w:cs="Times New Roman"/>
          <w:sz w:val="24"/>
          <w:szCs w:val="24"/>
        </w:rPr>
        <w:t>. It is critical to recall that at a photon energy of 10.49 eV, gas phase ammonia and D3-am</w:t>
      </w:r>
      <w:r w:rsidR="006172C9">
        <w:rPr>
          <w:rFonts w:ascii="Times New Roman" w:hAnsi="Times New Roman" w:cs="Times New Roman"/>
          <w:sz w:val="24"/>
          <w:szCs w:val="24"/>
        </w:rPr>
        <w:t>m</w:t>
      </w:r>
      <w:r w:rsidR="004E71C8">
        <w:rPr>
          <w:rFonts w:ascii="Times New Roman" w:hAnsi="Times New Roman" w:cs="Times New Roman"/>
          <w:sz w:val="24"/>
          <w:szCs w:val="24"/>
        </w:rPr>
        <w:t>onia do not fragment</w:t>
      </w:r>
      <w:r w:rsidR="00EC6890" w:rsidRPr="00EC6890">
        <w:rPr>
          <w:rFonts w:ascii="Times New Roman" w:hAnsi="Times New Roman" w:cs="Times New Roman"/>
          <w:noProof/>
          <w:sz w:val="24"/>
          <w:szCs w:val="24"/>
          <w:vertAlign w:val="superscript"/>
        </w:rPr>
        <w:t>28</w:t>
      </w:r>
      <w:r w:rsidR="0005461B">
        <w:rPr>
          <w:rFonts w:ascii="Times New Roman" w:hAnsi="Times New Roman" w:cs="Times New Roman"/>
          <w:sz w:val="24"/>
          <w:szCs w:val="24"/>
        </w:rPr>
        <w:t>.</w:t>
      </w:r>
      <w:r w:rsidR="004E71C8">
        <w:rPr>
          <w:rFonts w:ascii="Times New Roman" w:hAnsi="Times New Roman" w:cs="Times New Roman"/>
          <w:sz w:val="24"/>
          <w:szCs w:val="24"/>
        </w:rPr>
        <w:t xml:space="preserve"> Therefore, </w:t>
      </w:r>
      <w:r w:rsidR="00D10498" w:rsidRPr="00A47B13">
        <w:rPr>
          <w:rFonts w:ascii="Times New Roman" w:hAnsi="Times New Roman" w:cs="Times New Roman"/>
          <w:sz w:val="24"/>
          <w:szCs w:val="24"/>
        </w:rPr>
        <w:t>the</w:t>
      </w:r>
      <w:r w:rsidR="00D10498">
        <w:rPr>
          <w:rFonts w:ascii="Times New Roman" w:hAnsi="Times New Roman" w:cs="Times New Roman"/>
          <w:sz w:val="24"/>
          <w:szCs w:val="24"/>
        </w:rPr>
        <w:t xml:space="preserve"> </w:t>
      </w:r>
      <w:r w:rsidR="004E71C8">
        <w:rPr>
          <w:rFonts w:ascii="Times New Roman" w:hAnsi="Times New Roman" w:cs="Times New Roman"/>
          <w:sz w:val="24"/>
          <w:szCs w:val="24"/>
        </w:rPr>
        <w:t xml:space="preserve">signal at m/z = 20 and m/z = 17 must be linked to </w:t>
      </w:r>
      <w:r w:rsidR="00955DF6">
        <w:rPr>
          <w:rFonts w:ascii="Times New Roman" w:hAnsi="Times New Roman" w:cs="Times New Roman"/>
          <w:sz w:val="24"/>
          <w:szCs w:val="24"/>
        </w:rPr>
        <w:t>ND</w:t>
      </w:r>
      <w:r w:rsidR="007F2A74">
        <w:rPr>
          <w:rFonts w:ascii="Times New Roman" w:hAnsi="Times New Roman" w:cs="Times New Roman"/>
          <w:sz w:val="24"/>
          <w:szCs w:val="24"/>
          <w:vertAlign w:val="subscript"/>
        </w:rPr>
        <w:t>3</w:t>
      </w:r>
      <w:r w:rsidR="007F2A74">
        <w:rPr>
          <w:rFonts w:ascii="Times New Roman" w:hAnsi="Times New Roman" w:cs="Times New Roman"/>
          <w:sz w:val="24"/>
          <w:szCs w:val="24"/>
        </w:rPr>
        <w:t xml:space="preserve"> </w:t>
      </w:r>
      <w:r w:rsidR="00955DF6">
        <w:rPr>
          <w:rFonts w:ascii="Times New Roman" w:hAnsi="Times New Roman" w:cs="Times New Roman"/>
          <w:sz w:val="24"/>
          <w:szCs w:val="24"/>
        </w:rPr>
        <w:t>and NH</w:t>
      </w:r>
      <w:r w:rsidR="00955DF6">
        <w:rPr>
          <w:rFonts w:ascii="Times New Roman" w:hAnsi="Times New Roman" w:cs="Times New Roman"/>
          <w:sz w:val="24"/>
          <w:szCs w:val="24"/>
          <w:vertAlign w:val="subscript"/>
        </w:rPr>
        <w:t xml:space="preserve">3 </w:t>
      </w:r>
      <w:r w:rsidR="00955DF6">
        <w:rPr>
          <w:rFonts w:ascii="Times New Roman" w:hAnsi="Times New Roman" w:cs="Times New Roman"/>
          <w:sz w:val="24"/>
          <w:szCs w:val="24"/>
        </w:rPr>
        <w:t>molecules</w:t>
      </w:r>
      <w:r w:rsidR="005E25AD">
        <w:rPr>
          <w:rFonts w:ascii="Times New Roman" w:hAnsi="Times New Roman" w:cs="Times New Roman"/>
          <w:sz w:val="24"/>
          <w:szCs w:val="24"/>
        </w:rPr>
        <w:t>, respectively</w:t>
      </w:r>
      <w:r w:rsidR="00955DF6">
        <w:rPr>
          <w:rFonts w:ascii="Times New Roman" w:hAnsi="Times New Roman" w:cs="Times New Roman"/>
          <w:sz w:val="24"/>
          <w:szCs w:val="24"/>
        </w:rPr>
        <w:t>.</w:t>
      </w:r>
      <w:r w:rsidR="004E71C8">
        <w:rPr>
          <w:rFonts w:ascii="Times New Roman" w:hAnsi="Times New Roman" w:cs="Times New Roman"/>
          <w:sz w:val="24"/>
          <w:szCs w:val="24"/>
        </w:rPr>
        <w:t xml:space="preserve"> Considering that </w:t>
      </w:r>
      <w:r w:rsidR="009E0EE7">
        <w:rPr>
          <w:rFonts w:ascii="Times New Roman" w:hAnsi="Times New Roman" w:cs="Times New Roman"/>
          <w:sz w:val="24"/>
          <w:szCs w:val="24"/>
        </w:rPr>
        <w:t xml:space="preserve">only D3-ammonia was deposited onto </w:t>
      </w:r>
      <w:r w:rsidR="009E0EE7" w:rsidRPr="00CD31D6">
        <w:rPr>
          <w:rFonts w:ascii="Times New Roman" w:hAnsi="Times New Roman" w:cs="Times New Roman"/>
          <w:sz w:val="24"/>
          <w:szCs w:val="24"/>
        </w:rPr>
        <w:t xml:space="preserve">montmorillonite, the thermal processing during the TPD phase likely resulted in a deuteron versus proton exchange. These protons </w:t>
      </w:r>
      <w:r w:rsidR="00EC6890">
        <w:rPr>
          <w:rFonts w:ascii="Times New Roman" w:hAnsi="Times New Roman" w:cs="Times New Roman"/>
          <w:sz w:val="24"/>
          <w:szCs w:val="24"/>
        </w:rPr>
        <w:t>are most likely to</w:t>
      </w:r>
      <w:r w:rsidR="009E0EE7" w:rsidRPr="00CD31D6">
        <w:rPr>
          <w:rFonts w:ascii="Times New Roman" w:hAnsi="Times New Roman" w:cs="Times New Roman"/>
          <w:sz w:val="24"/>
          <w:szCs w:val="24"/>
        </w:rPr>
        <w:t xml:space="preserve"> originate from</w:t>
      </w:r>
      <w:r w:rsidR="00BD3B52" w:rsidRPr="00CD31D6">
        <w:rPr>
          <w:rFonts w:ascii="Times New Roman" w:hAnsi="Times New Roman" w:cs="Times New Roman"/>
          <w:sz w:val="24"/>
          <w:szCs w:val="24"/>
        </w:rPr>
        <w:t xml:space="preserve"> the </w:t>
      </w:r>
      <w:r w:rsidR="009E0EE7" w:rsidRPr="00CD31D6">
        <w:rPr>
          <w:rFonts w:ascii="Times New Roman" w:hAnsi="Times New Roman" w:cs="Times New Roman"/>
          <w:sz w:val="24"/>
          <w:szCs w:val="24"/>
        </w:rPr>
        <w:t xml:space="preserve">interlayer water </w:t>
      </w:r>
      <w:r w:rsidR="00EC6890">
        <w:rPr>
          <w:rFonts w:ascii="Times New Roman" w:hAnsi="Times New Roman" w:cs="Times New Roman"/>
          <w:sz w:val="24"/>
          <w:szCs w:val="24"/>
        </w:rPr>
        <w:t>of the</w:t>
      </w:r>
      <w:r w:rsidR="009E0EE7" w:rsidRPr="00CD31D6">
        <w:rPr>
          <w:rFonts w:ascii="Times New Roman" w:hAnsi="Times New Roman" w:cs="Times New Roman"/>
          <w:sz w:val="24"/>
          <w:szCs w:val="24"/>
        </w:rPr>
        <w:t xml:space="preserve"> montmorillonite. Note that the </w:t>
      </w:r>
      <w:r w:rsidR="00CB032B" w:rsidRPr="00CD31D6">
        <w:rPr>
          <w:rFonts w:ascii="Times New Roman" w:hAnsi="Times New Roman" w:cs="Times New Roman"/>
          <w:sz w:val="24"/>
          <w:szCs w:val="24"/>
        </w:rPr>
        <w:t xml:space="preserve">m/z = 17 </w:t>
      </w:r>
      <w:r w:rsidR="009024DE" w:rsidRPr="00CD31D6">
        <w:rPr>
          <w:rFonts w:ascii="Times New Roman" w:hAnsi="Times New Roman" w:cs="Times New Roman"/>
          <w:sz w:val="24"/>
          <w:szCs w:val="24"/>
        </w:rPr>
        <w:t>ion</w:t>
      </w:r>
      <w:r w:rsidR="00645EF6" w:rsidRPr="00CD31D6">
        <w:rPr>
          <w:rFonts w:ascii="Times New Roman" w:hAnsi="Times New Roman" w:cs="Times New Roman"/>
          <w:sz w:val="24"/>
          <w:szCs w:val="24"/>
        </w:rPr>
        <w:t xml:space="preserve"> </w:t>
      </w:r>
      <w:r w:rsidR="009024DE" w:rsidRPr="00CD31D6">
        <w:rPr>
          <w:rFonts w:ascii="Times New Roman" w:hAnsi="Times New Roman" w:cs="Times New Roman"/>
          <w:sz w:val="24"/>
          <w:szCs w:val="24"/>
        </w:rPr>
        <w:t>counts</w:t>
      </w:r>
      <w:r w:rsidR="00645EF6" w:rsidRPr="00CD31D6">
        <w:rPr>
          <w:rFonts w:ascii="Times New Roman" w:hAnsi="Times New Roman" w:cs="Times New Roman"/>
          <w:sz w:val="24"/>
          <w:szCs w:val="24"/>
        </w:rPr>
        <w:t xml:space="preserve"> at </w:t>
      </w:r>
      <w:r w:rsidR="009E0EE7" w:rsidRPr="00CD31D6">
        <w:rPr>
          <w:rFonts w:ascii="Times New Roman" w:hAnsi="Times New Roman" w:cs="Times New Roman"/>
          <w:sz w:val="24"/>
          <w:szCs w:val="24"/>
        </w:rPr>
        <w:t>320 K suggest</w:t>
      </w:r>
      <w:r w:rsidR="00CB032B">
        <w:rPr>
          <w:rFonts w:ascii="Times New Roman" w:hAnsi="Times New Roman" w:cs="Times New Roman"/>
          <w:sz w:val="24"/>
          <w:szCs w:val="24"/>
        </w:rPr>
        <w:t>s</w:t>
      </w:r>
      <w:r w:rsidR="009E0EE7" w:rsidRPr="00CD31D6">
        <w:rPr>
          <w:rFonts w:ascii="Times New Roman" w:hAnsi="Times New Roman" w:cs="Times New Roman"/>
          <w:sz w:val="24"/>
          <w:szCs w:val="24"/>
        </w:rPr>
        <w:t xml:space="preserve"> an enhanced activation energy to successively exchange three deuterons by three protons. </w:t>
      </w:r>
      <w:r w:rsidR="00B15920" w:rsidRPr="00CD31D6">
        <w:rPr>
          <w:rFonts w:ascii="Times New Roman" w:hAnsi="Times New Roman" w:cs="Times New Roman"/>
          <w:sz w:val="24"/>
          <w:szCs w:val="24"/>
        </w:rPr>
        <w:t xml:space="preserve">It is important to mention that in a control </w:t>
      </w:r>
      <w:r w:rsidR="009E0EE7" w:rsidRPr="00CD31D6">
        <w:rPr>
          <w:rFonts w:ascii="Times New Roman" w:hAnsi="Times New Roman" w:cs="Times New Roman"/>
          <w:sz w:val="24"/>
          <w:szCs w:val="24"/>
        </w:rPr>
        <w:t>experiment,</w:t>
      </w:r>
      <w:r w:rsidR="00EC6890">
        <w:rPr>
          <w:rFonts w:ascii="Times New Roman" w:hAnsi="Times New Roman" w:cs="Times New Roman"/>
          <w:sz w:val="24"/>
          <w:szCs w:val="24"/>
        </w:rPr>
        <w:t xml:space="preserve"> in which </w:t>
      </w:r>
      <w:r w:rsidR="009E0EE7" w:rsidRPr="00CD31D6">
        <w:rPr>
          <w:rFonts w:ascii="Times New Roman" w:hAnsi="Times New Roman" w:cs="Times New Roman"/>
          <w:sz w:val="24"/>
          <w:szCs w:val="24"/>
        </w:rPr>
        <w:t>D3-ammonia</w:t>
      </w:r>
      <w:r w:rsidR="00EC6890">
        <w:rPr>
          <w:rFonts w:ascii="Times New Roman" w:hAnsi="Times New Roman" w:cs="Times New Roman"/>
          <w:sz w:val="24"/>
          <w:szCs w:val="24"/>
        </w:rPr>
        <w:t xml:space="preserve"> </w:t>
      </w:r>
      <w:r w:rsidR="007E5131">
        <w:rPr>
          <w:rFonts w:ascii="Times New Roman" w:hAnsi="Times New Roman" w:cs="Times New Roman"/>
          <w:sz w:val="24"/>
          <w:szCs w:val="24"/>
        </w:rPr>
        <w:t xml:space="preserve">was admitted </w:t>
      </w:r>
      <w:r w:rsidR="009E0EE7" w:rsidRPr="00CD31D6">
        <w:rPr>
          <w:rFonts w:ascii="Times New Roman" w:hAnsi="Times New Roman" w:cs="Times New Roman"/>
          <w:sz w:val="24"/>
          <w:szCs w:val="24"/>
        </w:rPr>
        <w:t>into the UHV system</w:t>
      </w:r>
      <w:r w:rsidR="00EC6890">
        <w:rPr>
          <w:rFonts w:ascii="Times New Roman" w:hAnsi="Times New Roman" w:cs="Times New Roman"/>
          <w:sz w:val="24"/>
          <w:szCs w:val="24"/>
        </w:rPr>
        <w:t xml:space="preserve">, </w:t>
      </w:r>
      <w:r w:rsidR="009E0EE7" w:rsidRPr="00CD31D6">
        <w:rPr>
          <w:rFonts w:ascii="Times New Roman" w:hAnsi="Times New Roman" w:cs="Times New Roman"/>
          <w:sz w:val="24"/>
          <w:szCs w:val="24"/>
        </w:rPr>
        <w:t xml:space="preserve">no signal was detected at m/z = 17. Further, an </w:t>
      </w:r>
      <w:r w:rsidR="009E0EE7" w:rsidRPr="00EC4E6D">
        <w:rPr>
          <w:rFonts w:ascii="Times New Roman" w:hAnsi="Times New Roman" w:cs="Times New Roman"/>
          <w:sz w:val="24"/>
          <w:szCs w:val="24"/>
        </w:rPr>
        <w:t>ex</w:t>
      </w:r>
      <w:r w:rsidR="00CB032B" w:rsidRPr="00EC4E6D">
        <w:rPr>
          <w:rFonts w:ascii="Times New Roman" w:hAnsi="Times New Roman" w:cs="Times New Roman"/>
          <w:sz w:val="24"/>
          <w:szCs w:val="24"/>
        </w:rPr>
        <w:t>-</w:t>
      </w:r>
      <w:r w:rsidR="009E0EE7" w:rsidRPr="00EC4E6D">
        <w:rPr>
          <w:rFonts w:ascii="Times New Roman" w:hAnsi="Times New Roman" w:cs="Times New Roman"/>
          <w:sz w:val="24"/>
          <w:szCs w:val="24"/>
        </w:rPr>
        <w:t>situ</w:t>
      </w:r>
      <w:r w:rsidR="009E0EE7" w:rsidRPr="00CD31D6">
        <w:rPr>
          <w:rFonts w:ascii="Times New Roman" w:hAnsi="Times New Roman" w:cs="Times New Roman"/>
          <w:sz w:val="24"/>
          <w:szCs w:val="24"/>
        </w:rPr>
        <w:t xml:space="preserve"> FTIR analysis of the samples </w:t>
      </w:r>
      <w:r w:rsidR="00A31FD5" w:rsidRPr="00CD31D6">
        <w:rPr>
          <w:rFonts w:ascii="Times New Roman" w:hAnsi="Times New Roman" w:cs="Times New Roman"/>
          <w:sz w:val="24"/>
          <w:szCs w:val="24"/>
        </w:rPr>
        <w:t>reveal</w:t>
      </w:r>
      <w:r w:rsidR="009E0EE7" w:rsidRPr="00CD31D6">
        <w:rPr>
          <w:rFonts w:ascii="Times New Roman" w:hAnsi="Times New Roman" w:cs="Times New Roman"/>
          <w:sz w:val="24"/>
          <w:szCs w:val="24"/>
        </w:rPr>
        <w:t xml:space="preserve">ed </w:t>
      </w:r>
      <w:r w:rsidR="00A31FD5" w:rsidRPr="00CD31D6">
        <w:rPr>
          <w:rFonts w:ascii="Times New Roman" w:hAnsi="Times New Roman" w:cs="Times New Roman"/>
          <w:sz w:val="24"/>
          <w:szCs w:val="24"/>
        </w:rPr>
        <w:t>a new absorption</w:t>
      </w:r>
      <w:r w:rsidR="00A1617C" w:rsidRPr="00CD31D6">
        <w:rPr>
          <w:rFonts w:ascii="Times New Roman" w:hAnsi="Times New Roman" w:cs="Times New Roman"/>
          <w:sz w:val="24"/>
          <w:szCs w:val="24"/>
        </w:rPr>
        <w:t xml:space="preserve"> in the region 4.0-4.65 µm (2500-2150 cm</w:t>
      </w:r>
      <w:r w:rsidR="00A1617C" w:rsidRPr="00CD31D6">
        <w:rPr>
          <w:rFonts w:ascii="Times New Roman" w:hAnsi="Times New Roman" w:cs="Times New Roman"/>
          <w:sz w:val="24"/>
          <w:szCs w:val="24"/>
          <w:vertAlign w:val="superscript"/>
        </w:rPr>
        <w:t>-1</w:t>
      </w:r>
      <w:r w:rsidR="00A1617C" w:rsidRPr="00CD31D6">
        <w:rPr>
          <w:rFonts w:ascii="Times New Roman" w:hAnsi="Times New Roman" w:cs="Times New Roman"/>
          <w:sz w:val="24"/>
          <w:szCs w:val="24"/>
        </w:rPr>
        <w:t>;</w:t>
      </w:r>
      <w:r w:rsidR="00A1617C">
        <w:rPr>
          <w:rFonts w:ascii="Times New Roman" w:hAnsi="Times New Roman" w:cs="Times New Roman"/>
          <w:sz w:val="24"/>
          <w:szCs w:val="24"/>
        </w:rPr>
        <w:t xml:space="preserve"> </w:t>
      </w:r>
      <w:r w:rsidR="009E0ABC">
        <w:rPr>
          <w:rFonts w:ascii="Times New Roman" w:hAnsi="Times New Roman" w:cs="Times New Roman"/>
          <w:sz w:val="24"/>
          <w:szCs w:val="24"/>
        </w:rPr>
        <w:t>Fig</w:t>
      </w:r>
      <w:r w:rsidR="001558A4">
        <w:rPr>
          <w:rFonts w:ascii="Times New Roman" w:hAnsi="Times New Roman" w:cs="Times New Roman"/>
          <w:sz w:val="24"/>
          <w:szCs w:val="24"/>
        </w:rPr>
        <w:t>s.</w:t>
      </w:r>
      <w:r w:rsidR="009E0ABC">
        <w:rPr>
          <w:rFonts w:ascii="Times New Roman" w:hAnsi="Times New Roman" w:cs="Times New Roman"/>
          <w:sz w:val="24"/>
          <w:szCs w:val="24"/>
        </w:rPr>
        <w:t xml:space="preserve"> </w:t>
      </w:r>
      <w:r w:rsidR="001558A4">
        <w:rPr>
          <w:rFonts w:ascii="Times New Roman" w:hAnsi="Times New Roman" w:cs="Times New Roman"/>
          <w:sz w:val="24"/>
          <w:szCs w:val="24"/>
        </w:rPr>
        <w:t>4c</w:t>
      </w:r>
      <w:r w:rsidR="009E0ABC">
        <w:rPr>
          <w:rFonts w:ascii="Times New Roman" w:hAnsi="Times New Roman" w:cs="Times New Roman"/>
          <w:sz w:val="24"/>
          <w:szCs w:val="24"/>
        </w:rPr>
        <w:t>-</w:t>
      </w:r>
      <w:r w:rsidR="001558A4">
        <w:rPr>
          <w:rFonts w:ascii="Times New Roman" w:hAnsi="Times New Roman" w:cs="Times New Roman"/>
          <w:sz w:val="24"/>
          <w:szCs w:val="24"/>
        </w:rPr>
        <w:t>d</w:t>
      </w:r>
      <w:r w:rsidR="009E0ABC">
        <w:rPr>
          <w:rFonts w:ascii="Times New Roman" w:hAnsi="Times New Roman" w:cs="Times New Roman"/>
          <w:sz w:val="24"/>
          <w:szCs w:val="24"/>
        </w:rPr>
        <w:t>)</w:t>
      </w:r>
      <w:r w:rsidR="009E0EE7">
        <w:rPr>
          <w:rFonts w:ascii="Times New Roman" w:hAnsi="Times New Roman" w:cs="Times New Roman"/>
          <w:sz w:val="24"/>
          <w:szCs w:val="24"/>
        </w:rPr>
        <w:t xml:space="preserve">, </w:t>
      </w:r>
      <w:r w:rsidR="00A31FD5">
        <w:rPr>
          <w:rFonts w:ascii="Times New Roman" w:hAnsi="Times New Roman" w:cs="Times New Roman"/>
          <w:sz w:val="24"/>
          <w:szCs w:val="24"/>
        </w:rPr>
        <w:t xml:space="preserve">which is absent in the </w:t>
      </w:r>
      <w:r w:rsidR="009E0EE7">
        <w:rPr>
          <w:rFonts w:ascii="Times New Roman" w:hAnsi="Times New Roman" w:cs="Times New Roman"/>
          <w:sz w:val="24"/>
          <w:szCs w:val="24"/>
        </w:rPr>
        <w:t>ammonia treated montmorillonite</w:t>
      </w:r>
      <w:r w:rsidR="00144886">
        <w:rPr>
          <w:rFonts w:ascii="Times New Roman" w:hAnsi="Times New Roman" w:cs="Times New Roman"/>
          <w:sz w:val="24"/>
          <w:szCs w:val="24"/>
        </w:rPr>
        <w:t xml:space="preserve">. </w:t>
      </w:r>
      <w:r w:rsidR="00D42E90">
        <w:rPr>
          <w:rFonts w:ascii="Times New Roman" w:hAnsi="Times New Roman" w:cs="Times New Roman"/>
          <w:sz w:val="24"/>
          <w:szCs w:val="24"/>
        </w:rPr>
        <w:t xml:space="preserve">This broad feature </w:t>
      </w:r>
      <w:r w:rsidR="009E0EE7">
        <w:rPr>
          <w:rFonts w:ascii="Times New Roman" w:hAnsi="Times New Roman" w:cs="Times New Roman"/>
          <w:sz w:val="24"/>
          <w:szCs w:val="24"/>
        </w:rPr>
        <w:t xml:space="preserve">can be associated with </w:t>
      </w:r>
      <w:r w:rsidR="00050C74">
        <w:rPr>
          <w:rFonts w:ascii="Times New Roman" w:hAnsi="Times New Roman" w:cs="Times New Roman"/>
          <w:sz w:val="24"/>
          <w:szCs w:val="24"/>
        </w:rPr>
        <w:t>the</w:t>
      </w:r>
      <w:r w:rsidR="00A31FD5">
        <w:rPr>
          <w:rFonts w:ascii="Times New Roman" w:hAnsi="Times New Roman" w:cs="Times New Roman"/>
          <w:sz w:val="24"/>
          <w:szCs w:val="24"/>
        </w:rPr>
        <w:t xml:space="preserve"> </w:t>
      </w:r>
      <w:r w:rsidR="009E0ABC">
        <w:rPr>
          <w:rFonts w:ascii="Times New Roman" w:hAnsi="Times New Roman" w:cs="Times New Roman"/>
          <w:sz w:val="24"/>
          <w:szCs w:val="24"/>
        </w:rPr>
        <w:t xml:space="preserve">stretching modes of </w:t>
      </w:r>
      <w:r w:rsidR="00A31FD5">
        <w:rPr>
          <w:rFonts w:ascii="Times New Roman" w:hAnsi="Times New Roman" w:cs="Times New Roman"/>
          <w:sz w:val="24"/>
          <w:szCs w:val="24"/>
        </w:rPr>
        <w:t>partially deute</w:t>
      </w:r>
      <w:r w:rsidR="002860EE">
        <w:rPr>
          <w:rFonts w:ascii="Times New Roman" w:hAnsi="Times New Roman" w:cs="Times New Roman"/>
          <w:sz w:val="24"/>
          <w:szCs w:val="24"/>
        </w:rPr>
        <w:softHyphen/>
      </w:r>
      <w:r w:rsidR="00A31FD5">
        <w:rPr>
          <w:rFonts w:ascii="Times New Roman" w:hAnsi="Times New Roman" w:cs="Times New Roman"/>
          <w:sz w:val="24"/>
          <w:szCs w:val="24"/>
        </w:rPr>
        <w:t xml:space="preserve">rated ammonium ions </w:t>
      </w:r>
      <w:r w:rsidR="009E0ABC">
        <w:rPr>
          <w:rFonts w:ascii="Times New Roman" w:hAnsi="Times New Roman" w:cs="Times New Roman"/>
          <w:sz w:val="24"/>
          <w:szCs w:val="24"/>
        </w:rPr>
        <w:t>(NH</w:t>
      </w:r>
      <w:r w:rsidR="009E0ABC">
        <w:rPr>
          <w:rFonts w:ascii="Times New Roman" w:hAnsi="Times New Roman" w:cs="Times New Roman"/>
          <w:sz w:val="24"/>
          <w:szCs w:val="24"/>
          <w:vertAlign w:val="subscript"/>
        </w:rPr>
        <w:t>3</w:t>
      </w:r>
      <w:r w:rsidR="009E0ABC">
        <w:rPr>
          <w:rFonts w:ascii="Times New Roman" w:hAnsi="Times New Roman" w:cs="Times New Roman"/>
          <w:sz w:val="24"/>
          <w:szCs w:val="24"/>
        </w:rPr>
        <w:t>D</w:t>
      </w:r>
      <w:r w:rsidR="009E0ABC">
        <w:rPr>
          <w:rFonts w:ascii="Times New Roman" w:hAnsi="Times New Roman" w:cs="Times New Roman"/>
          <w:sz w:val="24"/>
          <w:szCs w:val="24"/>
          <w:vertAlign w:val="superscript"/>
        </w:rPr>
        <w:t>+</w:t>
      </w:r>
      <w:r w:rsidR="009E0ABC">
        <w:rPr>
          <w:rFonts w:ascii="Times New Roman" w:hAnsi="Times New Roman" w:cs="Times New Roman"/>
          <w:sz w:val="24"/>
          <w:szCs w:val="24"/>
        </w:rPr>
        <w:t xml:space="preserve"> or NHD</w:t>
      </w:r>
      <w:r w:rsidR="003B7BF7">
        <w:rPr>
          <w:rFonts w:ascii="Times New Roman" w:hAnsi="Times New Roman" w:cs="Times New Roman"/>
          <w:sz w:val="24"/>
          <w:szCs w:val="24"/>
          <w:vertAlign w:val="subscript"/>
        </w:rPr>
        <w:t>3</w:t>
      </w:r>
      <w:r w:rsidR="009E0ABC">
        <w:rPr>
          <w:rFonts w:ascii="Times New Roman" w:hAnsi="Times New Roman" w:cs="Times New Roman"/>
          <w:sz w:val="24"/>
          <w:szCs w:val="24"/>
          <w:vertAlign w:val="superscript"/>
        </w:rPr>
        <w:t>+</w:t>
      </w:r>
      <w:r w:rsidR="009E0ABC">
        <w:rPr>
          <w:rFonts w:ascii="Times New Roman" w:hAnsi="Times New Roman" w:cs="Times New Roman"/>
          <w:sz w:val="24"/>
          <w:szCs w:val="24"/>
        </w:rPr>
        <w:t>)</w:t>
      </w:r>
      <w:r w:rsidR="00CB032B">
        <w:rPr>
          <w:rFonts w:ascii="Times New Roman" w:hAnsi="Times New Roman" w:cs="Times New Roman"/>
          <w:sz w:val="24"/>
          <w:szCs w:val="24"/>
        </w:rPr>
        <w:t xml:space="preserve">. </w:t>
      </w:r>
      <w:r w:rsidR="00EC6890">
        <w:rPr>
          <w:rFonts w:ascii="Times New Roman" w:hAnsi="Times New Roman" w:cs="Times New Roman"/>
          <w:sz w:val="24"/>
          <w:szCs w:val="24"/>
        </w:rPr>
        <w:t>T</w:t>
      </w:r>
      <w:r w:rsidR="009E0EE7">
        <w:rPr>
          <w:rFonts w:ascii="Times New Roman" w:hAnsi="Times New Roman" w:cs="Times New Roman"/>
          <w:sz w:val="24"/>
          <w:szCs w:val="24"/>
        </w:rPr>
        <w:t xml:space="preserve">hese </w:t>
      </w:r>
      <w:r w:rsidR="001A7E2B">
        <w:rPr>
          <w:rFonts w:ascii="Times New Roman" w:hAnsi="Times New Roman" w:cs="Times New Roman"/>
          <w:sz w:val="24"/>
          <w:szCs w:val="24"/>
        </w:rPr>
        <w:t>data</w:t>
      </w:r>
      <w:r w:rsidR="00CB032B">
        <w:rPr>
          <w:rFonts w:ascii="Times New Roman" w:hAnsi="Times New Roman" w:cs="Times New Roman"/>
          <w:sz w:val="24"/>
          <w:szCs w:val="24"/>
        </w:rPr>
        <w:t xml:space="preserve"> </w:t>
      </w:r>
      <w:r w:rsidR="009E0EE7">
        <w:rPr>
          <w:rFonts w:ascii="Times New Roman" w:hAnsi="Times New Roman" w:cs="Times New Roman"/>
          <w:sz w:val="24"/>
          <w:szCs w:val="24"/>
        </w:rPr>
        <w:t xml:space="preserve">are </w:t>
      </w:r>
      <w:r w:rsidR="00EC6890">
        <w:rPr>
          <w:rFonts w:ascii="Times New Roman" w:hAnsi="Times New Roman" w:cs="Times New Roman"/>
          <w:sz w:val="24"/>
          <w:szCs w:val="24"/>
        </w:rPr>
        <w:t xml:space="preserve">in </w:t>
      </w:r>
      <w:r w:rsidR="009E0ABC">
        <w:rPr>
          <w:rFonts w:ascii="Times New Roman" w:hAnsi="Times New Roman" w:cs="Times New Roman"/>
          <w:sz w:val="24"/>
          <w:szCs w:val="24"/>
        </w:rPr>
        <w:t>good agreement</w:t>
      </w:r>
      <w:r w:rsidR="00A31FD5">
        <w:rPr>
          <w:rFonts w:ascii="Times New Roman" w:hAnsi="Times New Roman" w:cs="Times New Roman"/>
          <w:sz w:val="24"/>
          <w:szCs w:val="24"/>
        </w:rPr>
        <w:t xml:space="preserve"> </w:t>
      </w:r>
      <w:r w:rsidR="009E0ABC">
        <w:rPr>
          <w:rFonts w:ascii="Times New Roman" w:hAnsi="Times New Roman" w:cs="Times New Roman"/>
          <w:sz w:val="24"/>
          <w:szCs w:val="24"/>
        </w:rPr>
        <w:t>with the</w:t>
      </w:r>
      <w:r w:rsidR="0019782E">
        <w:rPr>
          <w:rFonts w:ascii="Times New Roman" w:hAnsi="Times New Roman" w:cs="Times New Roman"/>
          <w:sz w:val="24"/>
          <w:szCs w:val="24"/>
        </w:rPr>
        <w:t xml:space="preserve"> N-</w:t>
      </w:r>
      <w:r w:rsidR="00EE5E4F">
        <w:rPr>
          <w:rFonts w:ascii="Times New Roman" w:hAnsi="Times New Roman" w:cs="Times New Roman"/>
          <w:sz w:val="24"/>
          <w:szCs w:val="24"/>
        </w:rPr>
        <w:t>D</w:t>
      </w:r>
      <w:r w:rsidR="0019782E">
        <w:rPr>
          <w:rFonts w:ascii="Times New Roman" w:hAnsi="Times New Roman" w:cs="Times New Roman"/>
          <w:sz w:val="24"/>
          <w:szCs w:val="24"/>
        </w:rPr>
        <w:t xml:space="preserve"> stret</w:t>
      </w:r>
      <w:r w:rsidR="002860EE">
        <w:rPr>
          <w:rFonts w:ascii="Times New Roman" w:hAnsi="Times New Roman" w:cs="Times New Roman"/>
          <w:sz w:val="24"/>
          <w:szCs w:val="24"/>
        </w:rPr>
        <w:softHyphen/>
      </w:r>
      <w:r w:rsidR="0019782E">
        <w:rPr>
          <w:rFonts w:ascii="Times New Roman" w:hAnsi="Times New Roman" w:cs="Times New Roman"/>
          <w:sz w:val="24"/>
          <w:szCs w:val="24"/>
        </w:rPr>
        <w:t>ching frequencies of</w:t>
      </w:r>
      <w:r w:rsidR="009E0ABC">
        <w:rPr>
          <w:rFonts w:ascii="Times New Roman" w:hAnsi="Times New Roman" w:cs="Times New Roman"/>
          <w:sz w:val="24"/>
          <w:szCs w:val="24"/>
        </w:rPr>
        <w:t xml:space="preserve"> deuterated ammonium salts</w:t>
      </w:r>
      <w:r w:rsidR="00EC6890" w:rsidRPr="00EC6890">
        <w:rPr>
          <w:rFonts w:ascii="Times New Roman" w:hAnsi="Times New Roman" w:cs="Times New Roman"/>
          <w:noProof/>
          <w:sz w:val="24"/>
          <w:szCs w:val="24"/>
          <w:vertAlign w:val="superscript"/>
        </w:rPr>
        <w:t>29</w:t>
      </w:r>
      <w:r w:rsidR="001A7E2B">
        <w:rPr>
          <w:rFonts w:ascii="Times New Roman" w:hAnsi="Times New Roman" w:cs="Times New Roman"/>
          <w:sz w:val="24"/>
          <w:szCs w:val="24"/>
        </w:rPr>
        <w:t xml:space="preserve">. Therefore, </w:t>
      </w:r>
      <w:r w:rsidR="00CB032B">
        <w:rPr>
          <w:rFonts w:ascii="Times New Roman" w:hAnsi="Times New Roman" w:cs="Times New Roman"/>
          <w:sz w:val="24"/>
          <w:szCs w:val="24"/>
        </w:rPr>
        <w:t>we</w:t>
      </w:r>
      <w:r w:rsidR="001A7E2B">
        <w:rPr>
          <w:rFonts w:ascii="Times New Roman" w:hAnsi="Times New Roman" w:cs="Times New Roman"/>
          <w:sz w:val="24"/>
          <w:szCs w:val="24"/>
        </w:rPr>
        <w:t xml:space="preserve"> can</w:t>
      </w:r>
      <w:r w:rsidR="00CB032B">
        <w:rPr>
          <w:rFonts w:ascii="Times New Roman" w:hAnsi="Times New Roman" w:cs="Times New Roman"/>
          <w:sz w:val="24"/>
          <w:szCs w:val="24"/>
        </w:rPr>
        <w:t xml:space="preserve"> conclude that </w:t>
      </w:r>
      <w:r w:rsidR="009E0EE7">
        <w:rPr>
          <w:rFonts w:ascii="Times New Roman" w:hAnsi="Times New Roman" w:cs="Times New Roman"/>
          <w:sz w:val="24"/>
          <w:szCs w:val="24"/>
        </w:rPr>
        <w:t xml:space="preserve">FTIR </w:t>
      </w:r>
      <w:r w:rsidR="009E0EE7" w:rsidRPr="008D25A3">
        <w:rPr>
          <w:rFonts w:ascii="Times New Roman" w:hAnsi="Times New Roman" w:cs="Times New Roman"/>
          <w:sz w:val="24"/>
          <w:szCs w:val="24"/>
        </w:rPr>
        <w:t>and PI-ReTOF-M</w:t>
      </w:r>
      <w:r w:rsidR="0059205F" w:rsidRPr="008D25A3">
        <w:rPr>
          <w:rFonts w:ascii="Times New Roman" w:hAnsi="Times New Roman" w:cs="Times New Roman"/>
          <w:sz w:val="24"/>
          <w:szCs w:val="24"/>
        </w:rPr>
        <w:t>S</w:t>
      </w:r>
      <w:r w:rsidR="009E0EE7" w:rsidRPr="008D25A3">
        <w:rPr>
          <w:rFonts w:ascii="Times New Roman" w:hAnsi="Times New Roman" w:cs="Times New Roman"/>
          <w:sz w:val="24"/>
          <w:szCs w:val="24"/>
        </w:rPr>
        <w:t xml:space="preserve"> analysis provide solid evidence on a thermally activated proton exchange between </w:t>
      </w:r>
      <w:r w:rsidR="001A7E2B" w:rsidRPr="008D25A3">
        <w:rPr>
          <w:rFonts w:ascii="Times New Roman" w:hAnsi="Times New Roman" w:cs="Times New Roman"/>
          <w:sz w:val="24"/>
          <w:szCs w:val="24"/>
        </w:rPr>
        <w:t>interlayer water of the montmorillonite</w:t>
      </w:r>
      <w:r w:rsidR="009E0EE7" w:rsidRPr="008D25A3">
        <w:rPr>
          <w:rFonts w:ascii="Times New Roman" w:hAnsi="Times New Roman" w:cs="Times New Roman"/>
          <w:sz w:val="24"/>
          <w:szCs w:val="24"/>
        </w:rPr>
        <w:t xml:space="preserve"> and (D3) ammonia.</w:t>
      </w:r>
      <w:r w:rsidR="008D25A3" w:rsidRPr="008D25A3">
        <w:rPr>
          <w:rFonts w:ascii="Times New Roman" w:hAnsi="Times New Roman" w:cs="Times New Roman"/>
          <w:sz w:val="24"/>
          <w:szCs w:val="24"/>
        </w:rPr>
        <w:t xml:space="preserve"> </w:t>
      </w:r>
      <w:r w:rsidR="008D25A3" w:rsidRPr="005F7485">
        <w:rPr>
          <w:rFonts w:ascii="Times New Roman" w:hAnsi="Times New Roman" w:cs="Times New Roman"/>
          <w:sz w:val="24"/>
          <w:szCs w:val="24"/>
        </w:rPr>
        <w:t xml:space="preserve">We have also performed experiments at a deposition temperature of 40 K which is more realistic to </w:t>
      </w:r>
      <w:r w:rsidR="002F60D3" w:rsidRPr="005F7485">
        <w:rPr>
          <w:rFonts w:ascii="Times New Roman" w:hAnsi="Times New Roman" w:cs="Times New Roman"/>
          <w:sz w:val="24"/>
          <w:szCs w:val="24"/>
        </w:rPr>
        <w:t>the S</w:t>
      </w:r>
      <w:r w:rsidR="008D25A3" w:rsidRPr="005F7485">
        <w:rPr>
          <w:rFonts w:ascii="Times New Roman" w:hAnsi="Times New Roman" w:cs="Times New Roman"/>
          <w:sz w:val="24"/>
          <w:szCs w:val="24"/>
        </w:rPr>
        <w:t xml:space="preserve">olar </w:t>
      </w:r>
      <w:r w:rsidR="002F60D3" w:rsidRPr="005F7485">
        <w:rPr>
          <w:rFonts w:ascii="Times New Roman" w:hAnsi="Times New Roman" w:cs="Times New Roman"/>
          <w:sz w:val="24"/>
          <w:szCs w:val="24"/>
        </w:rPr>
        <w:t>S</w:t>
      </w:r>
      <w:r w:rsidR="008D25A3" w:rsidRPr="005F7485">
        <w:rPr>
          <w:rFonts w:ascii="Times New Roman" w:hAnsi="Times New Roman" w:cs="Times New Roman"/>
          <w:sz w:val="24"/>
          <w:szCs w:val="24"/>
        </w:rPr>
        <w:t>ystem temperature. The IR spectrum of ammonia ice at 40 K</w:t>
      </w:r>
      <w:r w:rsidR="006807CD" w:rsidRPr="005F7485">
        <w:rPr>
          <w:rFonts w:ascii="Times New Roman" w:hAnsi="Times New Roman" w:cs="Times New Roman"/>
          <w:sz w:val="24"/>
          <w:szCs w:val="24"/>
        </w:rPr>
        <w:t xml:space="preserve"> and 5 K are alike (Supplementary Fig. 10</w:t>
      </w:r>
      <w:r w:rsidR="008D25A3" w:rsidRPr="005F7485">
        <w:rPr>
          <w:rFonts w:ascii="Times New Roman" w:hAnsi="Times New Roman" w:cs="Times New Roman"/>
          <w:sz w:val="24"/>
          <w:szCs w:val="24"/>
        </w:rPr>
        <w:t>)</w:t>
      </w:r>
      <w:r w:rsidR="006807CD" w:rsidRPr="005F7485">
        <w:rPr>
          <w:rFonts w:ascii="Times New Roman" w:hAnsi="Times New Roman" w:cs="Times New Roman"/>
          <w:sz w:val="24"/>
          <w:szCs w:val="24"/>
        </w:rPr>
        <w:t>. Similarly, the</w:t>
      </w:r>
      <w:r w:rsidR="008D25A3" w:rsidRPr="005F7485">
        <w:rPr>
          <w:rFonts w:ascii="Times New Roman" w:hAnsi="Times New Roman" w:cs="Times New Roman"/>
          <w:sz w:val="24"/>
          <w:szCs w:val="24"/>
        </w:rPr>
        <w:t xml:space="preserve"> </w:t>
      </w:r>
      <w:r w:rsidR="00E41260" w:rsidRPr="005F7485">
        <w:rPr>
          <w:rFonts w:ascii="Times New Roman" w:hAnsi="Times New Roman" w:cs="Times New Roman"/>
          <w:sz w:val="24"/>
          <w:szCs w:val="24"/>
        </w:rPr>
        <w:t>desorption</w:t>
      </w:r>
      <w:r w:rsidR="008D25A3" w:rsidRPr="005F7485">
        <w:rPr>
          <w:rFonts w:ascii="Times New Roman" w:hAnsi="Times New Roman" w:cs="Times New Roman"/>
          <w:sz w:val="24"/>
          <w:szCs w:val="24"/>
        </w:rPr>
        <w:t xml:space="preserve"> profile of ammonia</w:t>
      </w:r>
      <w:r w:rsidR="006807CD" w:rsidRPr="005F7485">
        <w:rPr>
          <w:rFonts w:ascii="Times New Roman" w:hAnsi="Times New Roman" w:cs="Times New Roman"/>
          <w:sz w:val="24"/>
          <w:szCs w:val="24"/>
        </w:rPr>
        <w:t xml:space="preserve"> (Supplementary Fig. 11)</w:t>
      </w:r>
      <w:r w:rsidR="008D25A3" w:rsidRPr="005F7485">
        <w:rPr>
          <w:rFonts w:ascii="Times New Roman" w:hAnsi="Times New Roman" w:cs="Times New Roman"/>
          <w:sz w:val="24"/>
          <w:szCs w:val="24"/>
        </w:rPr>
        <w:t xml:space="preserve"> and the evolution of </w:t>
      </w:r>
      <w:r w:rsidR="006807CD" w:rsidRPr="005F7485">
        <w:rPr>
          <w:rFonts w:ascii="Times New Roman" w:hAnsi="Times New Roman" w:cs="Times New Roman"/>
          <w:sz w:val="24"/>
          <w:szCs w:val="24"/>
        </w:rPr>
        <w:t xml:space="preserve">column density of </w:t>
      </w:r>
      <w:r w:rsidR="008D25A3" w:rsidRPr="005F7485">
        <w:rPr>
          <w:rFonts w:ascii="Times New Roman" w:hAnsi="Times New Roman" w:cs="Times New Roman"/>
          <w:sz w:val="24"/>
          <w:szCs w:val="24"/>
        </w:rPr>
        <w:t>ammonium ions</w:t>
      </w:r>
      <w:r w:rsidR="006807CD" w:rsidRPr="005F7485">
        <w:rPr>
          <w:rFonts w:ascii="Times New Roman" w:hAnsi="Times New Roman" w:cs="Times New Roman"/>
          <w:sz w:val="24"/>
          <w:szCs w:val="24"/>
        </w:rPr>
        <w:t xml:space="preserve"> (Supplementary Fig. 12)</w:t>
      </w:r>
      <w:r w:rsidR="008D25A3" w:rsidRPr="005F7485">
        <w:rPr>
          <w:rFonts w:ascii="Times New Roman" w:hAnsi="Times New Roman" w:cs="Times New Roman"/>
          <w:sz w:val="24"/>
          <w:szCs w:val="24"/>
        </w:rPr>
        <w:t xml:space="preserve"> measured</w:t>
      </w:r>
      <w:r w:rsidR="00E41260" w:rsidRPr="005F7485">
        <w:rPr>
          <w:rFonts w:ascii="Times New Roman" w:hAnsi="Times New Roman" w:cs="Times New Roman"/>
          <w:sz w:val="24"/>
          <w:szCs w:val="24"/>
        </w:rPr>
        <w:t xml:space="preserve"> as a function of temperature</w:t>
      </w:r>
      <w:r w:rsidR="008D25A3" w:rsidRPr="005F7485">
        <w:rPr>
          <w:rFonts w:ascii="Times New Roman" w:hAnsi="Times New Roman" w:cs="Times New Roman"/>
          <w:sz w:val="24"/>
          <w:szCs w:val="24"/>
        </w:rPr>
        <w:t xml:space="preserve"> during the TPD phase</w:t>
      </w:r>
      <w:r w:rsidR="00E41260" w:rsidRPr="005F7485">
        <w:rPr>
          <w:rFonts w:ascii="Times New Roman" w:hAnsi="Times New Roman" w:cs="Times New Roman"/>
          <w:sz w:val="24"/>
          <w:szCs w:val="24"/>
        </w:rPr>
        <w:t>,</w:t>
      </w:r>
      <w:r w:rsidR="008D25A3" w:rsidRPr="005F7485">
        <w:rPr>
          <w:rFonts w:ascii="Times New Roman" w:hAnsi="Times New Roman" w:cs="Times New Roman"/>
          <w:sz w:val="24"/>
          <w:szCs w:val="24"/>
        </w:rPr>
        <w:t xml:space="preserve"> are in agreement with that of </w:t>
      </w:r>
      <w:r w:rsidR="00E41260" w:rsidRPr="005F7485">
        <w:rPr>
          <w:rFonts w:ascii="Times New Roman" w:hAnsi="Times New Roman" w:cs="Times New Roman"/>
          <w:sz w:val="24"/>
          <w:szCs w:val="24"/>
        </w:rPr>
        <w:t>recorded</w:t>
      </w:r>
      <w:r w:rsidR="008D25A3" w:rsidRPr="005F7485">
        <w:rPr>
          <w:rFonts w:ascii="Times New Roman" w:hAnsi="Times New Roman" w:cs="Times New Roman"/>
          <w:sz w:val="24"/>
          <w:szCs w:val="24"/>
        </w:rPr>
        <w:t xml:space="preserve"> after deposition at 5 K. The ex-situ IR spectra of the ammonia coated-montmorillonite samples prepared after </w:t>
      </w:r>
      <w:r w:rsidR="004964C1" w:rsidRPr="005F7485">
        <w:rPr>
          <w:rFonts w:ascii="Times New Roman" w:hAnsi="Times New Roman" w:cs="Times New Roman"/>
          <w:sz w:val="24"/>
          <w:szCs w:val="24"/>
        </w:rPr>
        <w:lastRenderedPageBreak/>
        <w:t>condensation</w:t>
      </w:r>
      <w:r w:rsidR="008D25A3" w:rsidRPr="005F7485">
        <w:rPr>
          <w:rFonts w:ascii="Times New Roman" w:hAnsi="Times New Roman" w:cs="Times New Roman"/>
          <w:sz w:val="24"/>
          <w:szCs w:val="24"/>
        </w:rPr>
        <w:t xml:space="preserve"> at 5 K and 40 K </w:t>
      </w:r>
      <w:r w:rsidR="00E41260" w:rsidRPr="005F7485">
        <w:rPr>
          <w:rFonts w:ascii="Times New Roman" w:hAnsi="Times New Roman" w:cs="Times New Roman"/>
          <w:sz w:val="24"/>
          <w:szCs w:val="24"/>
        </w:rPr>
        <w:t>revealed</w:t>
      </w:r>
      <w:r w:rsidR="008D25A3" w:rsidRPr="005F7485">
        <w:rPr>
          <w:rFonts w:ascii="Times New Roman" w:hAnsi="Times New Roman" w:cs="Times New Roman"/>
          <w:sz w:val="24"/>
          <w:szCs w:val="24"/>
        </w:rPr>
        <w:t xml:space="preserve"> similar vibrational features of ammonium ions</w:t>
      </w:r>
      <w:r w:rsidR="006807CD" w:rsidRPr="005F7485">
        <w:rPr>
          <w:rFonts w:ascii="Times New Roman" w:hAnsi="Times New Roman" w:cs="Times New Roman"/>
          <w:sz w:val="24"/>
          <w:szCs w:val="24"/>
        </w:rPr>
        <w:t xml:space="preserve"> (Supplementary Fig. 13)</w:t>
      </w:r>
      <w:r w:rsidR="008D25A3" w:rsidRPr="005F7485">
        <w:rPr>
          <w:rFonts w:ascii="Times New Roman" w:hAnsi="Times New Roman" w:cs="Times New Roman"/>
          <w:sz w:val="24"/>
          <w:szCs w:val="24"/>
        </w:rPr>
        <w:t xml:space="preserve">. These results suggest that the deposition of ammonia </w:t>
      </w:r>
      <w:r w:rsidR="002F60D3" w:rsidRPr="005F7485">
        <w:rPr>
          <w:rFonts w:ascii="Times New Roman" w:hAnsi="Times New Roman" w:cs="Times New Roman"/>
          <w:sz w:val="24"/>
          <w:szCs w:val="24"/>
        </w:rPr>
        <w:t xml:space="preserve">in the range of </w:t>
      </w:r>
      <w:r w:rsidR="008D25A3" w:rsidRPr="005F7485">
        <w:rPr>
          <w:rFonts w:ascii="Times New Roman" w:hAnsi="Times New Roman" w:cs="Times New Roman"/>
          <w:sz w:val="24"/>
          <w:szCs w:val="24"/>
        </w:rPr>
        <w:t xml:space="preserve">5 K </w:t>
      </w:r>
      <w:r w:rsidR="002F60D3" w:rsidRPr="005F7485">
        <w:rPr>
          <w:rFonts w:ascii="Times New Roman" w:hAnsi="Times New Roman" w:cs="Times New Roman"/>
          <w:sz w:val="24"/>
          <w:szCs w:val="24"/>
        </w:rPr>
        <w:t xml:space="preserve">to </w:t>
      </w:r>
      <w:r w:rsidR="008D25A3" w:rsidRPr="005F7485">
        <w:rPr>
          <w:rFonts w:ascii="Times New Roman" w:hAnsi="Times New Roman" w:cs="Times New Roman"/>
          <w:sz w:val="24"/>
          <w:szCs w:val="24"/>
        </w:rPr>
        <w:t xml:space="preserve">40 K on montmorillonite does not </w:t>
      </w:r>
      <w:r w:rsidR="00E41260" w:rsidRPr="005F7485">
        <w:rPr>
          <w:rFonts w:ascii="Times New Roman" w:hAnsi="Times New Roman" w:cs="Times New Roman"/>
          <w:sz w:val="24"/>
          <w:szCs w:val="24"/>
        </w:rPr>
        <w:t>affect</w:t>
      </w:r>
      <w:r w:rsidR="008D25A3" w:rsidRPr="005F7485">
        <w:rPr>
          <w:rFonts w:ascii="Times New Roman" w:hAnsi="Times New Roman" w:cs="Times New Roman"/>
          <w:sz w:val="24"/>
          <w:szCs w:val="24"/>
        </w:rPr>
        <w:t xml:space="preserve"> the </w:t>
      </w:r>
      <w:proofErr w:type="spellStart"/>
      <w:r w:rsidR="008D25A3" w:rsidRPr="005F7485">
        <w:rPr>
          <w:rFonts w:ascii="Times New Roman" w:hAnsi="Times New Roman" w:cs="Times New Roman"/>
          <w:sz w:val="24"/>
          <w:szCs w:val="24"/>
        </w:rPr>
        <w:t>ammoniation</w:t>
      </w:r>
      <w:proofErr w:type="spellEnd"/>
      <w:r w:rsidR="008D25A3" w:rsidRPr="005F7485">
        <w:rPr>
          <w:rFonts w:ascii="Times New Roman" w:hAnsi="Times New Roman" w:cs="Times New Roman"/>
          <w:sz w:val="24"/>
          <w:szCs w:val="24"/>
        </w:rPr>
        <w:t xml:space="preserve"> process.</w:t>
      </w:r>
    </w:p>
    <w:p w14:paraId="11D41D0C" w14:textId="3E88EF9C" w:rsidR="00BB72D8" w:rsidRPr="00CD31D6" w:rsidRDefault="002860EE" w:rsidP="002860EE">
      <w:pPr>
        <w:spacing w:line="360" w:lineRule="auto"/>
        <w:jc w:val="both"/>
        <w:rPr>
          <w:rFonts w:ascii="Times New Roman" w:hAnsi="Times New Roman" w:cs="Times New Roman"/>
          <w:sz w:val="24"/>
          <w:szCs w:val="24"/>
        </w:rPr>
      </w:pPr>
      <w:r>
        <w:rPr>
          <w:rFonts w:ascii="Times New Roman" w:hAnsi="Times New Roman" w:cs="Times New Roman"/>
          <w:sz w:val="24"/>
          <w:szCs w:val="24"/>
        </w:rPr>
        <w:t>     </w:t>
      </w:r>
      <w:bookmarkStart w:id="28" w:name="_Hlk55799963"/>
      <w:r w:rsidR="009E0EE7">
        <w:rPr>
          <w:rFonts w:ascii="Times New Roman" w:hAnsi="Times New Roman" w:cs="Times New Roman"/>
          <w:sz w:val="24"/>
          <w:szCs w:val="24"/>
        </w:rPr>
        <w:t xml:space="preserve">Finally, we also explored </w:t>
      </w:r>
      <w:r w:rsidR="00C210EA">
        <w:rPr>
          <w:rFonts w:ascii="Times New Roman" w:hAnsi="Times New Roman" w:cs="Times New Roman"/>
          <w:sz w:val="24"/>
          <w:szCs w:val="24"/>
        </w:rPr>
        <w:t>the effect</w:t>
      </w:r>
      <w:r w:rsidR="009E0EE7">
        <w:rPr>
          <w:rFonts w:ascii="Times New Roman" w:hAnsi="Times New Roman" w:cs="Times New Roman"/>
          <w:sz w:val="24"/>
          <w:szCs w:val="24"/>
        </w:rPr>
        <w:t xml:space="preserve">s of space weathering on the ammoniated </w:t>
      </w:r>
      <w:r>
        <w:rPr>
          <w:rFonts w:ascii="Times New Roman" w:hAnsi="Times New Roman" w:cs="Times New Roman"/>
          <w:sz w:val="24"/>
          <w:szCs w:val="24"/>
        </w:rPr>
        <w:t>montmorillonite at 5 K and 150 K (</w:t>
      </w:r>
      <w:r w:rsidR="00A6211F" w:rsidRPr="005F7485">
        <w:rPr>
          <w:rFonts w:ascii="Times New Roman" w:hAnsi="Times New Roman" w:cs="Times New Roman"/>
          <w:sz w:val="24"/>
          <w:szCs w:val="24"/>
        </w:rPr>
        <w:t xml:space="preserve">Supplementary </w:t>
      </w:r>
      <w:r w:rsidR="00951EFA" w:rsidRPr="005F7485">
        <w:rPr>
          <w:rFonts w:ascii="Times New Roman" w:hAnsi="Times New Roman" w:cs="Times New Roman"/>
          <w:sz w:val="24"/>
          <w:szCs w:val="24"/>
        </w:rPr>
        <w:t xml:space="preserve">Fig. </w:t>
      </w:r>
      <w:r w:rsidR="00C60F06" w:rsidRPr="005F7485">
        <w:rPr>
          <w:rFonts w:ascii="Times New Roman" w:hAnsi="Times New Roman" w:cs="Times New Roman"/>
          <w:sz w:val="24"/>
          <w:szCs w:val="24"/>
        </w:rPr>
        <w:t>1</w:t>
      </w:r>
      <w:r w:rsidR="006807CD" w:rsidRPr="005F7485">
        <w:rPr>
          <w:rFonts w:ascii="Times New Roman" w:hAnsi="Times New Roman" w:cs="Times New Roman"/>
          <w:sz w:val="24"/>
          <w:szCs w:val="24"/>
        </w:rPr>
        <w:t>4</w:t>
      </w:r>
      <w:r w:rsidRPr="005F7485">
        <w:rPr>
          <w:rFonts w:ascii="Times New Roman" w:hAnsi="Times New Roman" w:cs="Times New Roman"/>
          <w:sz w:val="24"/>
          <w:szCs w:val="24"/>
        </w:rPr>
        <w:t>).</w:t>
      </w:r>
      <w:r>
        <w:rPr>
          <w:rFonts w:ascii="Times New Roman" w:hAnsi="Times New Roman" w:cs="Times New Roman"/>
          <w:sz w:val="24"/>
          <w:szCs w:val="24"/>
        </w:rPr>
        <w:t xml:space="preserve"> </w:t>
      </w:r>
      <w:r w:rsidR="00D96A48">
        <w:rPr>
          <w:rFonts w:ascii="Times New Roman" w:hAnsi="Times New Roman" w:cs="Times New Roman"/>
          <w:sz w:val="24"/>
          <w:szCs w:val="24"/>
        </w:rPr>
        <w:t xml:space="preserve">This was achieved by irradiating the </w:t>
      </w:r>
      <w:r>
        <w:rPr>
          <w:rFonts w:ascii="Times New Roman" w:hAnsi="Times New Roman" w:cs="Times New Roman"/>
          <w:sz w:val="24"/>
          <w:szCs w:val="24"/>
        </w:rPr>
        <w:t xml:space="preserve">samples with energetic </w:t>
      </w:r>
      <w:r w:rsidR="00D96A48">
        <w:rPr>
          <w:rFonts w:ascii="Times New Roman" w:hAnsi="Times New Roman" w:cs="Times New Roman"/>
          <w:sz w:val="24"/>
          <w:szCs w:val="24"/>
        </w:rPr>
        <w:t xml:space="preserve">electrons, which mimic the secondary electrons generated in the track of </w:t>
      </w:r>
      <w:r w:rsidR="00C010AA">
        <w:rPr>
          <w:rFonts w:ascii="Times New Roman" w:hAnsi="Times New Roman" w:cs="Times New Roman"/>
          <w:sz w:val="24"/>
          <w:szCs w:val="24"/>
        </w:rPr>
        <w:t>g</w:t>
      </w:r>
      <w:r>
        <w:rPr>
          <w:rFonts w:ascii="Times New Roman" w:hAnsi="Times New Roman" w:cs="Times New Roman"/>
          <w:sz w:val="24"/>
          <w:szCs w:val="24"/>
        </w:rPr>
        <w:t xml:space="preserve">alactic </w:t>
      </w:r>
      <w:r w:rsidR="00C010AA">
        <w:rPr>
          <w:rFonts w:ascii="Times New Roman" w:hAnsi="Times New Roman" w:cs="Times New Roman"/>
          <w:sz w:val="24"/>
          <w:szCs w:val="24"/>
        </w:rPr>
        <w:t>c</w:t>
      </w:r>
      <w:r>
        <w:rPr>
          <w:rFonts w:ascii="Times New Roman" w:hAnsi="Times New Roman" w:cs="Times New Roman"/>
          <w:sz w:val="24"/>
          <w:szCs w:val="24"/>
        </w:rPr>
        <w:t xml:space="preserve">osmic </w:t>
      </w:r>
      <w:r w:rsidR="00C010AA">
        <w:rPr>
          <w:rFonts w:ascii="Times New Roman" w:hAnsi="Times New Roman" w:cs="Times New Roman"/>
          <w:sz w:val="24"/>
          <w:szCs w:val="24"/>
        </w:rPr>
        <w:t>r</w:t>
      </w:r>
      <w:r>
        <w:rPr>
          <w:rFonts w:ascii="Times New Roman" w:hAnsi="Times New Roman" w:cs="Times New Roman"/>
          <w:sz w:val="24"/>
          <w:szCs w:val="24"/>
        </w:rPr>
        <w:t xml:space="preserve">ays and </w:t>
      </w:r>
      <w:r w:rsidR="00C010AA">
        <w:rPr>
          <w:rFonts w:ascii="Times New Roman" w:hAnsi="Times New Roman" w:cs="Times New Roman"/>
          <w:sz w:val="24"/>
          <w:szCs w:val="24"/>
        </w:rPr>
        <w:t>s</w:t>
      </w:r>
      <w:r>
        <w:rPr>
          <w:rFonts w:ascii="Times New Roman" w:hAnsi="Times New Roman" w:cs="Times New Roman"/>
          <w:sz w:val="24"/>
          <w:szCs w:val="24"/>
        </w:rPr>
        <w:t xml:space="preserve">olar </w:t>
      </w:r>
      <w:r w:rsidR="00C010AA">
        <w:rPr>
          <w:rFonts w:ascii="Times New Roman" w:hAnsi="Times New Roman" w:cs="Times New Roman"/>
          <w:sz w:val="24"/>
          <w:szCs w:val="24"/>
        </w:rPr>
        <w:t>w</w:t>
      </w:r>
      <w:r>
        <w:rPr>
          <w:rFonts w:ascii="Times New Roman" w:hAnsi="Times New Roman" w:cs="Times New Roman"/>
          <w:sz w:val="24"/>
          <w:szCs w:val="24"/>
        </w:rPr>
        <w:t xml:space="preserve">ind </w:t>
      </w:r>
      <w:r w:rsidR="00C010AA">
        <w:rPr>
          <w:rFonts w:ascii="Times New Roman" w:hAnsi="Times New Roman" w:cs="Times New Roman"/>
          <w:sz w:val="24"/>
          <w:szCs w:val="24"/>
        </w:rPr>
        <w:t>p</w:t>
      </w:r>
      <w:r>
        <w:rPr>
          <w:rFonts w:ascii="Times New Roman" w:hAnsi="Times New Roman" w:cs="Times New Roman"/>
          <w:sz w:val="24"/>
          <w:szCs w:val="24"/>
        </w:rPr>
        <w:t>rotons</w:t>
      </w:r>
      <w:r w:rsidR="00EC6890" w:rsidRPr="00EC6890">
        <w:rPr>
          <w:rFonts w:ascii="Times New Roman" w:hAnsi="Times New Roman" w:cs="Times New Roman"/>
          <w:noProof/>
          <w:sz w:val="24"/>
          <w:szCs w:val="24"/>
          <w:vertAlign w:val="superscript"/>
        </w:rPr>
        <w:t>30,31</w:t>
      </w:r>
      <w:r>
        <w:rPr>
          <w:rFonts w:ascii="Times New Roman" w:hAnsi="Times New Roman" w:cs="Times New Roman"/>
          <w:sz w:val="24"/>
          <w:szCs w:val="24"/>
        </w:rPr>
        <w:t xml:space="preserve"> interacting with Ceres’ surface over </w:t>
      </w:r>
      <w:r w:rsidR="00D226D7">
        <w:rPr>
          <w:rFonts w:ascii="Times New Roman" w:hAnsi="Times New Roman" w:cs="Times New Roman"/>
          <w:sz w:val="24"/>
          <w:szCs w:val="24"/>
        </w:rPr>
        <w:t>5</w:t>
      </w:r>
      <w:r>
        <w:rPr>
          <w:rFonts w:ascii="Times New Roman" w:hAnsi="Times New Roman" w:cs="Times New Roman"/>
          <w:sz w:val="24"/>
          <w:szCs w:val="24"/>
        </w:rPr>
        <w:t>00 Million years.</w:t>
      </w:r>
      <w:r w:rsidR="00E7603F">
        <w:rPr>
          <w:rFonts w:ascii="Times New Roman" w:hAnsi="Times New Roman" w:cs="Times New Roman"/>
          <w:sz w:val="24"/>
          <w:szCs w:val="24"/>
        </w:rPr>
        <w:t xml:space="preserve"> </w:t>
      </w:r>
      <w:bookmarkStart w:id="29" w:name="_Hlk56307244"/>
      <w:bookmarkStart w:id="30" w:name="_Hlk63650039"/>
      <w:bookmarkStart w:id="31" w:name="_Hlk63856106"/>
      <w:r w:rsidR="00E7603F" w:rsidRPr="005F7485">
        <w:rPr>
          <w:rFonts w:ascii="Times New Roman" w:hAnsi="Times New Roman" w:cs="Times New Roman"/>
          <w:sz w:val="24"/>
          <w:szCs w:val="24"/>
        </w:rPr>
        <w:t xml:space="preserve">Although </w:t>
      </w:r>
      <w:r w:rsidR="00E7603F" w:rsidRPr="005F7485">
        <w:rPr>
          <w:rFonts w:ascii="Times New Roman" w:hAnsi="Times New Roman" w:cs="Times New Roman"/>
          <w:bCs/>
          <w:sz w:val="24"/>
          <w:szCs w:val="24"/>
        </w:rPr>
        <w:t xml:space="preserve">Ceres formed along with other solar system bodies, </w:t>
      </w:r>
      <w:r w:rsidR="00167A39" w:rsidRPr="005F7485">
        <w:rPr>
          <w:rFonts w:ascii="Times New Roman" w:hAnsi="Times New Roman" w:cs="Times New Roman"/>
          <w:bCs/>
          <w:sz w:val="24"/>
          <w:szCs w:val="24"/>
        </w:rPr>
        <w:t>certain regions of the</w:t>
      </w:r>
      <w:r w:rsidR="00E7603F" w:rsidRPr="005F7485">
        <w:rPr>
          <w:rFonts w:ascii="Times New Roman" w:hAnsi="Times New Roman" w:cs="Times New Roman"/>
          <w:bCs/>
          <w:sz w:val="24"/>
          <w:szCs w:val="24"/>
        </w:rPr>
        <w:t xml:space="preserve"> </w:t>
      </w:r>
      <w:r w:rsidR="00E7603F" w:rsidRPr="005F7485">
        <w:rPr>
          <w:rFonts w:ascii="Times New Roman" w:hAnsi="Times New Roman" w:cs="Times New Roman"/>
          <w:sz w:val="24"/>
          <w:szCs w:val="24"/>
        </w:rPr>
        <w:t xml:space="preserve">Ceres’ surface </w:t>
      </w:r>
      <w:r w:rsidR="00E7603F" w:rsidRPr="005F7485">
        <w:rPr>
          <w:rFonts w:ascii="Times New Roman" w:hAnsi="Times New Roman" w:cs="Times New Roman"/>
          <w:bCs/>
          <w:sz w:val="24"/>
          <w:szCs w:val="24"/>
        </w:rPr>
        <w:t xml:space="preserve">could be relatively new, only a few million years old. </w:t>
      </w:r>
      <w:r w:rsidR="00167A39" w:rsidRPr="005F7485">
        <w:rPr>
          <w:rFonts w:ascii="Times New Roman" w:hAnsi="Times New Roman" w:cs="Times New Roman"/>
          <w:bCs/>
          <w:sz w:val="24"/>
          <w:szCs w:val="24"/>
        </w:rPr>
        <w:t>For instance, a</w:t>
      </w:r>
      <w:r w:rsidR="001A7E2B" w:rsidRPr="005F7485">
        <w:rPr>
          <w:rFonts w:ascii="Times New Roman" w:hAnsi="Times New Roman" w:cs="Times New Roman"/>
          <w:bCs/>
          <w:sz w:val="24"/>
          <w:szCs w:val="24"/>
        </w:rPr>
        <w:t xml:space="preserve"> r</w:t>
      </w:r>
      <w:r w:rsidR="00C010AA" w:rsidRPr="005F7485">
        <w:rPr>
          <w:rFonts w:ascii="Times New Roman" w:hAnsi="Times New Roman" w:cs="Times New Roman"/>
          <w:bCs/>
          <w:sz w:val="24"/>
          <w:szCs w:val="24"/>
        </w:rPr>
        <w:t>ecent stud</w:t>
      </w:r>
      <w:r w:rsidR="001A7E2B" w:rsidRPr="005F7485">
        <w:rPr>
          <w:rFonts w:ascii="Times New Roman" w:hAnsi="Times New Roman" w:cs="Times New Roman"/>
          <w:bCs/>
          <w:sz w:val="24"/>
          <w:szCs w:val="24"/>
        </w:rPr>
        <w:t>y</w:t>
      </w:r>
      <w:r w:rsidR="00C010AA" w:rsidRPr="005F7485">
        <w:rPr>
          <w:rFonts w:ascii="Times New Roman" w:hAnsi="Times New Roman" w:cs="Times New Roman"/>
          <w:bCs/>
          <w:sz w:val="24"/>
          <w:szCs w:val="24"/>
        </w:rPr>
        <w:t xml:space="preserve"> suggest</w:t>
      </w:r>
      <w:r w:rsidR="004A3CBA" w:rsidRPr="005F7485">
        <w:rPr>
          <w:rFonts w:ascii="Times New Roman" w:hAnsi="Times New Roman" w:cs="Times New Roman"/>
          <w:bCs/>
          <w:sz w:val="24"/>
          <w:szCs w:val="24"/>
        </w:rPr>
        <w:t>s</w:t>
      </w:r>
      <w:r w:rsidR="00C010AA" w:rsidRPr="005F7485">
        <w:rPr>
          <w:rFonts w:ascii="Times New Roman" w:hAnsi="Times New Roman" w:cs="Times New Roman"/>
          <w:bCs/>
          <w:sz w:val="24"/>
          <w:szCs w:val="24"/>
        </w:rPr>
        <w:t xml:space="preserve"> that </w:t>
      </w:r>
      <w:r w:rsidR="00E7603F" w:rsidRPr="005F7485">
        <w:rPr>
          <w:rFonts w:ascii="Times New Roman" w:hAnsi="Times New Roman" w:cs="Times New Roman"/>
          <w:bCs/>
          <w:sz w:val="24"/>
          <w:szCs w:val="24"/>
        </w:rPr>
        <w:t xml:space="preserve">Ceres’ cryovolcano </w:t>
      </w:r>
      <w:proofErr w:type="spellStart"/>
      <w:r w:rsidR="00E7603F" w:rsidRPr="005F7485">
        <w:rPr>
          <w:rFonts w:ascii="Times New Roman" w:hAnsi="Times New Roman" w:cs="Times New Roman"/>
          <w:sz w:val="24"/>
          <w:szCs w:val="24"/>
          <w:shd w:val="clear" w:color="auto" w:fill="FFFFFF"/>
        </w:rPr>
        <w:t>Ahuna</w:t>
      </w:r>
      <w:proofErr w:type="spellEnd"/>
      <w:r w:rsidR="00E7603F" w:rsidRPr="005F7485">
        <w:rPr>
          <w:rFonts w:ascii="Times New Roman" w:hAnsi="Times New Roman" w:cs="Times New Roman"/>
          <w:sz w:val="24"/>
          <w:szCs w:val="24"/>
          <w:shd w:val="clear" w:color="auto" w:fill="FFFFFF"/>
        </w:rPr>
        <w:t xml:space="preserve"> Mons and its craters</w:t>
      </w:r>
      <w:r w:rsidR="0011329D" w:rsidRPr="005F7485">
        <w:rPr>
          <w:rFonts w:ascii="Times New Roman" w:hAnsi="Times New Roman" w:cs="Times New Roman"/>
          <w:sz w:val="24"/>
          <w:szCs w:val="24"/>
          <w:shd w:val="clear" w:color="auto" w:fill="FFFFFF"/>
        </w:rPr>
        <w:t xml:space="preserve"> evolved within the past 210 ± 30 million years</w:t>
      </w:r>
      <w:r w:rsidR="0011329D" w:rsidRPr="005F7485">
        <w:rPr>
          <w:rFonts w:ascii="Times New Roman" w:hAnsi="Times New Roman" w:cs="Times New Roman"/>
          <w:noProof/>
          <w:sz w:val="24"/>
          <w:szCs w:val="24"/>
          <w:shd w:val="clear" w:color="auto" w:fill="FFFFFF"/>
          <w:vertAlign w:val="superscript"/>
        </w:rPr>
        <w:t>32</w:t>
      </w:r>
      <w:r w:rsidR="0005461B" w:rsidRPr="005F7485">
        <w:rPr>
          <w:rFonts w:ascii="Times New Roman" w:hAnsi="Times New Roman" w:cs="Times New Roman"/>
          <w:sz w:val="24"/>
          <w:szCs w:val="24"/>
          <w:shd w:val="clear" w:color="auto" w:fill="FFFFFF"/>
        </w:rPr>
        <w:t>.</w:t>
      </w:r>
      <w:r w:rsidR="00E7603F" w:rsidRPr="005F7485">
        <w:rPr>
          <w:rFonts w:ascii="Times New Roman" w:hAnsi="Times New Roman" w:cs="Times New Roman"/>
          <w:sz w:val="24"/>
          <w:szCs w:val="24"/>
          <w:shd w:val="clear" w:color="auto" w:fill="FFFFFF"/>
        </w:rPr>
        <w:t xml:space="preserve"> Similarly, </w:t>
      </w:r>
      <w:r w:rsidR="00C010AA" w:rsidRPr="005F7485">
        <w:rPr>
          <w:rFonts w:ascii="Times New Roman" w:hAnsi="Times New Roman" w:cs="Times New Roman"/>
          <w:sz w:val="24"/>
          <w:szCs w:val="24"/>
          <w:shd w:val="clear" w:color="auto" w:fill="FFFFFF"/>
        </w:rPr>
        <w:t xml:space="preserve">it is estimated that </w:t>
      </w:r>
      <w:r w:rsidR="00E7603F" w:rsidRPr="005F7485">
        <w:rPr>
          <w:rFonts w:ascii="Times New Roman" w:hAnsi="Times New Roman" w:cs="Times New Roman"/>
          <w:sz w:val="24"/>
          <w:szCs w:val="24"/>
          <w:shd w:val="clear" w:color="auto" w:fill="FFFFFF"/>
        </w:rPr>
        <w:t xml:space="preserve">the </w:t>
      </w:r>
      <w:proofErr w:type="spellStart"/>
      <w:r w:rsidR="00E7603F" w:rsidRPr="005F7485">
        <w:rPr>
          <w:rFonts w:ascii="Times New Roman" w:hAnsi="Times New Roman" w:cs="Times New Roman"/>
          <w:sz w:val="24"/>
          <w:szCs w:val="24"/>
          <w:shd w:val="clear" w:color="auto" w:fill="FFFFFF"/>
        </w:rPr>
        <w:t>Occator</w:t>
      </w:r>
      <w:proofErr w:type="spellEnd"/>
      <w:r w:rsidR="00E7603F" w:rsidRPr="005F7485">
        <w:rPr>
          <w:rFonts w:ascii="Times New Roman" w:hAnsi="Times New Roman" w:cs="Times New Roman"/>
          <w:sz w:val="24"/>
          <w:szCs w:val="24"/>
          <w:shd w:val="clear" w:color="auto" w:fill="FFFFFF"/>
        </w:rPr>
        <w:t xml:space="preserve"> crater region of Ceres is </w:t>
      </w:r>
      <w:r w:rsidR="0011329D" w:rsidRPr="005F7485">
        <w:rPr>
          <w:rFonts w:ascii="Times New Roman" w:hAnsi="Times New Roman" w:cs="Times New Roman"/>
          <w:sz w:val="24"/>
          <w:szCs w:val="24"/>
          <w:shd w:val="clear" w:color="auto" w:fill="FFFFFF"/>
        </w:rPr>
        <w:t xml:space="preserve">1.6 – 63.7 million </w:t>
      </w:r>
      <w:r w:rsidR="00E7603F" w:rsidRPr="005F7485">
        <w:rPr>
          <w:rFonts w:ascii="Times New Roman" w:hAnsi="Times New Roman" w:cs="Times New Roman"/>
          <w:sz w:val="24"/>
          <w:szCs w:val="24"/>
          <w:shd w:val="clear" w:color="auto" w:fill="FFFFFF"/>
        </w:rPr>
        <w:t>years old</w:t>
      </w:r>
      <w:r w:rsidR="0011329D" w:rsidRPr="005F7485">
        <w:rPr>
          <w:rFonts w:ascii="Times New Roman" w:hAnsi="Times New Roman" w:cs="Times New Roman"/>
          <w:noProof/>
          <w:sz w:val="24"/>
          <w:szCs w:val="24"/>
          <w:shd w:val="clear" w:color="auto" w:fill="FFFFFF"/>
          <w:vertAlign w:val="superscript"/>
        </w:rPr>
        <w:t>33</w:t>
      </w:r>
      <w:r w:rsidR="0005461B" w:rsidRPr="005F7485">
        <w:rPr>
          <w:rFonts w:ascii="Times New Roman" w:hAnsi="Times New Roman" w:cs="Times New Roman"/>
          <w:sz w:val="24"/>
          <w:szCs w:val="24"/>
          <w:shd w:val="clear" w:color="auto" w:fill="FFFFFF"/>
        </w:rPr>
        <w:t>.</w:t>
      </w:r>
      <w:r w:rsidR="00E7603F" w:rsidRPr="005F7485">
        <w:rPr>
          <w:rFonts w:ascii="Times New Roman" w:hAnsi="Times New Roman" w:cs="Times New Roman"/>
          <w:sz w:val="24"/>
          <w:szCs w:val="24"/>
          <w:shd w:val="clear" w:color="auto" w:fill="FFFFFF"/>
        </w:rPr>
        <w:t xml:space="preserve"> </w:t>
      </w:r>
      <w:r w:rsidR="00167A39" w:rsidRPr="005F7485">
        <w:rPr>
          <w:rFonts w:ascii="Times New Roman" w:hAnsi="Times New Roman" w:cs="Times New Roman"/>
          <w:sz w:val="24"/>
          <w:szCs w:val="24"/>
          <w:shd w:val="clear" w:color="auto" w:fill="FFFFFF"/>
        </w:rPr>
        <w:t>However, the fact that the majority of Ceres’ surface is older than the fresh crater regions cannot be neglected</w:t>
      </w:r>
      <w:r w:rsidR="004D0800" w:rsidRPr="005F7485">
        <w:rPr>
          <w:rFonts w:ascii="Times New Roman" w:hAnsi="Times New Roman" w:cs="Times New Roman"/>
          <w:noProof/>
          <w:sz w:val="24"/>
          <w:szCs w:val="24"/>
          <w:shd w:val="clear" w:color="auto" w:fill="FFFFFF"/>
          <w:vertAlign w:val="superscript"/>
        </w:rPr>
        <w:t>34</w:t>
      </w:r>
      <w:r w:rsidR="0005461B" w:rsidRPr="005F7485">
        <w:rPr>
          <w:rFonts w:ascii="Times New Roman" w:hAnsi="Times New Roman" w:cs="Times New Roman"/>
          <w:sz w:val="24"/>
          <w:szCs w:val="24"/>
          <w:shd w:val="clear" w:color="auto" w:fill="FFFFFF"/>
        </w:rPr>
        <w:t>.</w:t>
      </w:r>
      <w:r w:rsidR="00167A39" w:rsidRPr="005F7485">
        <w:rPr>
          <w:rFonts w:ascii="Times New Roman" w:hAnsi="Times New Roman" w:cs="Times New Roman"/>
          <w:sz w:val="24"/>
          <w:szCs w:val="24"/>
          <w:shd w:val="clear" w:color="auto" w:fill="FFFFFF"/>
        </w:rPr>
        <w:t xml:space="preserve"> Nevertheless</w:t>
      </w:r>
      <w:r w:rsidR="00E7603F" w:rsidRPr="005F7485">
        <w:rPr>
          <w:rFonts w:ascii="Times New Roman" w:hAnsi="Times New Roman" w:cs="Times New Roman"/>
          <w:sz w:val="24"/>
          <w:szCs w:val="24"/>
          <w:shd w:val="clear" w:color="auto" w:fill="FFFFFF"/>
        </w:rPr>
        <w:t xml:space="preserve">, the choice of 500 million years to investigate the </w:t>
      </w:r>
      <w:r w:rsidR="00626524" w:rsidRPr="005F7485">
        <w:rPr>
          <w:rFonts w:ascii="Times New Roman" w:hAnsi="Times New Roman" w:cs="Times New Roman"/>
          <w:sz w:val="24"/>
          <w:szCs w:val="24"/>
          <w:shd w:val="clear" w:color="auto" w:fill="FFFFFF"/>
        </w:rPr>
        <w:t xml:space="preserve">effect of the cosmic rays </w:t>
      </w:r>
      <w:r w:rsidR="00E7603F" w:rsidRPr="005F7485">
        <w:rPr>
          <w:rFonts w:ascii="Times New Roman" w:hAnsi="Times New Roman" w:cs="Times New Roman"/>
          <w:sz w:val="24"/>
          <w:szCs w:val="24"/>
          <w:shd w:val="clear" w:color="auto" w:fill="FFFFFF"/>
        </w:rPr>
        <w:t xml:space="preserve">on the stability of ammoniated minerals is </w:t>
      </w:r>
      <w:r w:rsidR="00167A39" w:rsidRPr="005F7485">
        <w:rPr>
          <w:rFonts w:ascii="Times New Roman" w:hAnsi="Times New Roman" w:cs="Times New Roman"/>
          <w:sz w:val="24"/>
          <w:szCs w:val="24"/>
          <w:shd w:val="clear" w:color="auto" w:fill="FFFFFF"/>
        </w:rPr>
        <w:t>still</w:t>
      </w:r>
      <w:r w:rsidR="00E7603F" w:rsidRPr="005F7485">
        <w:rPr>
          <w:rFonts w:ascii="Times New Roman" w:hAnsi="Times New Roman" w:cs="Times New Roman"/>
          <w:sz w:val="24"/>
          <w:szCs w:val="24"/>
          <w:shd w:val="clear" w:color="auto" w:fill="FFFFFF"/>
        </w:rPr>
        <w:t xml:space="preserve"> reasonable</w:t>
      </w:r>
      <w:bookmarkEnd w:id="29"/>
      <w:r w:rsidR="00E7603F" w:rsidRPr="005F7485">
        <w:rPr>
          <w:rFonts w:ascii="Times New Roman" w:hAnsi="Times New Roman" w:cs="Times New Roman"/>
          <w:sz w:val="24"/>
          <w:szCs w:val="24"/>
          <w:shd w:val="clear" w:color="auto" w:fill="FFFFFF"/>
        </w:rPr>
        <w:t>.</w:t>
      </w:r>
      <w:bookmarkEnd w:id="30"/>
      <w:r w:rsidR="00E7603F" w:rsidRPr="00D10498">
        <w:rPr>
          <w:rFonts w:ascii="Times New Roman" w:hAnsi="Times New Roman" w:cs="Times New Roman"/>
          <w:sz w:val="24"/>
          <w:szCs w:val="24"/>
          <w:shd w:val="clear" w:color="auto" w:fill="FFFFFF"/>
        </w:rPr>
        <w:t xml:space="preserve"> </w:t>
      </w:r>
      <w:bookmarkEnd w:id="31"/>
      <w:r>
        <w:rPr>
          <w:rFonts w:ascii="Times New Roman" w:hAnsi="Times New Roman" w:cs="Times New Roman"/>
          <w:sz w:val="24"/>
          <w:szCs w:val="24"/>
        </w:rPr>
        <w:t>Surprisingly, the FTIR s</w:t>
      </w:r>
      <w:r w:rsidR="001B7EA4">
        <w:rPr>
          <w:rFonts w:ascii="Times New Roman" w:hAnsi="Times New Roman" w:cs="Times New Roman"/>
          <w:sz w:val="24"/>
          <w:szCs w:val="24"/>
        </w:rPr>
        <w:t>pectr</w:t>
      </w:r>
      <w:r>
        <w:rPr>
          <w:rFonts w:ascii="Times New Roman" w:hAnsi="Times New Roman" w:cs="Times New Roman"/>
          <w:sz w:val="24"/>
          <w:szCs w:val="24"/>
        </w:rPr>
        <w:t>a of irradiated and non-irradiated ammoniated mont</w:t>
      </w:r>
      <w:r w:rsidR="00CD31D6">
        <w:rPr>
          <w:rFonts w:ascii="Times New Roman" w:hAnsi="Times New Roman" w:cs="Times New Roman"/>
          <w:sz w:val="24"/>
          <w:szCs w:val="24"/>
        </w:rPr>
        <w:softHyphen/>
      </w:r>
      <w:r>
        <w:rPr>
          <w:rFonts w:ascii="Times New Roman" w:hAnsi="Times New Roman" w:cs="Times New Roman"/>
          <w:sz w:val="24"/>
          <w:szCs w:val="24"/>
        </w:rPr>
        <w:t xml:space="preserve">morillonite are indistinguishable. </w:t>
      </w:r>
      <w:r w:rsidR="00E87173">
        <w:rPr>
          <w:rFonts w:ascii="Times New Roman" w:hAnsi="Times New Roman" w:cs="Times New Roman"/>
          <w:sz w:val="24"/>
          <w:szCs w:val="24"/>
        </w:rPr>
        <w:t>These findings suggest tha</w:t>
      </w:r>
      <w:r w:rsidR="00E67FC1">
        <w:rPr>
          <w:rFonts w:ascii="Times New Roman" w:hAnsi="Times New Roman" w:cs="Times New Roman"/>
          <w:sz w:val="24"/>
          <w:szCs w:val="24"/>
        </w:rPr>
        <w:t xml:space="preserve">t </w:t>
      </w:r>
      <w:r w:rsidR="00E87173">
        <w:rPr>
          <w:rFonts w:ascii="Times New Roman" w:hAnsi="Times New Roman" w:cs="Times New Roman"/>
          <w:sz w:val="24"/>
          <w:szCs w:val="24"/>
        </w:rPr>
        <w:t xml:space="preserve">space </w:t>
      </w:r>
      <w:r w:rsidR="00E87173" w:rsidRPr="00CD31D6">
        <w:rPr>
          <w:rFonts w:ascii="Times New Roman" w:hAnsi="Times New Roman" w:cs="Times New Roman"/>
          <w:sz w:val="24"/>
          <w:szCs w:val="24"/>
        </w:rPr>
        <w:t>weathering</w:t>
      </w:r>
      <w:r w:rsidR="00E67FC1" w:rsidRPr="00CD31D6">
        <w:rPr>
          <w:rFonts w:ascii="Times New Roman" w:hAnsi="Times New Roman" w:cs="Times New Roman"/>
          <w:sz w:val="24"/>
          <w:szCs w:val="24"/>
        </w:rPr>
        <w:t xml:space="preserve"> </w:t>
      </w:r>
      <w:r w:rsidRPr="00CD31D6">
        <w:rPr>
          <w:rFonts w:ascii="Times New Roman" w:hAnsi="Times New Roman" w:cs="Times New Roman"/>
          <w:sz w:val="24"/>
          <w:szCs w:val="24"/>
        </w:rPr>
        <w:t xml:space="preserve">– at least over </w:t>
      </w:r>
      <w:r w:rsidR="00C57CCB" w:rsidRPr="00CD31D6">
        <w:rPr>
          <w:rFonts w:ascii="Times New Roman" w:hAnsi="Times New Roman" w:cs="Times New Roman"/>
          <w:sz w:val="24"/>
          <w:szCs w:val="24"/>
        </w:rPr>
        <w:t>5</w:t>
      </w:r>
      <w:r w:rsidRPr="00CD31D6">
        <w:rPr>
          <w:rFonts w:ascii="Times New Roman" w:hAnsi="Times New Roman" w:cs="Times New Roman"/>
          <w:sz w:val="24"/>
          <w:szCs w:val="24"/>
        </w:rPr>
        <w:t xml:space="preserve">00 Million years </w:t>
      </w:r>
      <w:r w:rsidR="00C010AA" w:rsidRPr="00CD31D6">
        <w:rPr>
          <w:rFonts w:ascii="Times New Roman" w:hAnsi="Times New Roman" w:cs="Times New Roman"/>
          <w:sz w:val="24"/>
          <w:szCs w:val="24"/>
        </w:rPr>
        <w:t>–</w:t>
      </w:r>
      <w:r w:rsidR="00C010AA">
        <w:rPr>
          <w:rFonts w:ascii="Times New Roman" w:hAnsi="Times New Roman" w:cs="Times New Roman"/>
          <w:sz w:val="24"/>
          <w:szCs w:val="24"/>
        </w:rPr>
        <w:t xml:space="preserve"> </w:t>
      </w:r>
      <w:r w:rsidR="00E67FC1" w:rsidRPr="00CD31D6">
        <w:rPr>
          <w:rFonts w:ascii="Times New Roman" w:hAnsi="Times New Roman" w:cs="Times New Roman"/>
          <w:sz w:val="24"/>
          <w:szCs w:val="24"/>
        </w:rPr>
        <w:t xml:space="preserve">has </w:t>
      </w:r>
      <w:r w:rsidRPr="00CD31D6">
        <w:rPr>
          <w:rFonts w:ascii="Times New Roman" w:hAnsi="Times New Roman" w:cs="Times New Roman"/>
          <w:sz w:val="24"/>
          <w:szCs w:val="24"/>
        </w:rPr>
        <w:t xml:space="preserve">a </w:t>
      </w:r>
      <w:r w:rsidR="00E67FC1" w:rsidRPr="00CD31D6">
        <w:rPr>
          <w:rFonts w:ascii="Times New Roman" w:hAnsi="Times New Roman" w:cs="Times New Roman"/>
          <w:sz w:val="24"/>
          <w:szCs w:val="24"/>
        </w:rPr>
        <w:t>minimal effect</w:t>
      </w:r>
      <w:r w:rsidR="00E87173" w:rsidRPr="00CD31D6">
        <w:rPr>
          <w:rFonts w:ascii="Times New Roman" w:hAnsi="Times New Roman" w:cs="Times New Roman"/>
          <w:sz w:val="24"/>
          <w:szCs w:val="24"/>
        </w:rPr>
        <w:t xml:space="preserve"> on the </w:t>
      </w:r>
      <w:r w:rsidRPr="00CD31D6">
        <w:rPr>
          <w:rFonts w:ascii="Times New Roman" w:hAnsi="Times New Roman" w:cs="Times New Roman"/>
          <w:sz w:val="24"/>
          <w:szCs w:val="24"/>
        </w:rPr>
        <w:t xml:space="preserve">stability </w:t>
      </w:r>
      <w:r w:rsidR="00E67FC1" w:rsidRPr="00CD31D6">
        <w:rPr>
          <w:rFonts w:ascii="Times New Roman" w:hAnsi="Times New Roman" w:cs="Times New Roman"/>
          <w:sz w:val="24"/>
          <w:szCs w:val="24"/>
        </w:rPr>
        <w:t>of ammoniated-phyllosilicates</w:t>
      </w:r>
      <w:r w:rsidR="00C010AA">
        <w:rPr>
          <w:rFonts w:ascii="Times New Roman" w:hAnsi="Times New Roman" w:cs="Times New Roman"/>
          <w:sz w:val="24"/>
          <w:szCs w:val="24"/>
        </w:rPr>
        <w:t xml:space="preserve">. </w:t>
      </w:r>
      <w:bookmarkEnd w:id="28"/>
    </w:p>
    <w:p w14:paraId="44BD7FD7" w14:textId="526518AB" w:rsidR="00564F78" w:rsidRPr="000B2100" w:rsidRDefault="00BB72D8" w:rsidP="00186819">
      <w:pPr>
        <w:spacing w:before="240" w:line="360" w:lineRule="auto"/>
        <w:jc w:val="both"/>
        <w:rPr>
          <w:rFonts w:ascii="Times New Roman" w:hAnsi="Times New Roman" w:cs="Times New Roman"/>
          <w:sz w:val="24"/>
          <w:szCs w:val="24"/>
        </w:rPr>
      </w:pPr>
      <w:r w:rsidRPr="00CD31D6">
        <w:rPr>
          <w:rFonts w:ascii="Times New Roman" w:hAnsi="Times New Roman" w:cs="Times New Roman"/>
          <w:sz w:val="24"/>
          <w:szCs w:val="24"/>
        </w:rPr>
        <w:t>     </w:t>
      </w:r>
      <w:r w:rsidR="00EE5E4F" w:rsidRPr="00CD31D6">
        <w:rPr>
          <w:rFonts w:ascii="Times New Roman" w:hAnsi="Times New Roman" w:cs="Times New Roman"/>
          <w:sz w:val="24"/>
          <w:szCs w:val="24"/>
        </w:rPr>
        <w:t xml:space="preserve">In conclusion, </w:t>
      </w:r>
      <w:r w:rsidR="00B33F08" w:rsidRPr="00CD31D6">
        <w:rPr>
          <w:rFonts w:ascii="Times New Roman" w:hAnsi="Times New Roman" w:cs="Times New Roman"/>
          <w:sz w:val="24"/>
          <w:szCs w:val="24"/>
        </w:rPr>
        <w:t xml:space="preserve">our </w:t>
      </w:r>
      <w:r w:rsidR="00111A44" w:rsidRPr="00CD31D6">
        <w:rPr>
          <w:rFonts w:ascii="Times New Roman" w:hAnsi="Times New Roman" w:cs="Times New Roman"/>
          <w:sz w:val="24"/>
          <w:szCs w:val="24"/>
        </w:rPr>
        <w:t xml:space="preserve">FTIR and PI-ReTOF-MS </w:t>
      </w:r>
      <w:r w:rsidR="00B33F08" w:rsidRPr="00CD31D6">
        <w:rPr>
          <w:rFonts w:ascii="Times New Roman" w:hAnsi="Times New Roman" w:cs="Times New Roman"/>
          <w:sz w:val="24"/>
          <w:szCs w:val="24"/>
        </w:rPr>
        <w:t xml:space="preserve">studies </w:t>
      </w:r>
      <w:r w:rsidR="00111A44" w:rsidRPr="00CD31D6">
        <w:rPr>
          <w:rFonts w:ascii="Times New Roman" w:hAnsi="Times New Roman" w:cs="Times New Roman"/>
          <w:sz w:val="24"/>
          <w:szCs w:val="24"/>
        </w:rPr>
        <w:t>deliver conclusive evidence</w:t>
      </w:r>
      <w:r w:rsidR="00111A44">
        <w:rPr>
          <w:rFonts w:ascii="Times New Roman" w:hAnsi="Times New Roman" w:cs="Times New Roman"/>
          <w:sz w:val="24"/>
          <w:szCs w:val="24"/>
        </w:rPr>
        <w:t xml:space="preserve"> </w:t>
      </w:r>
      <w:r w:rsidR="00B33F08">
        <w:rPr>
          <w:rFonts w:ascii="Times New Roman" w:hAnsi="Times New Roman" w:cs="Times New Roman"/>
          <w:sz w:val="24"/>
          <w:szCs w:val="24"/>
        </w:rPr>
        <w:t xml:space="preserve">that </w:t>
      </w:r>
      <w:r w:rsidR="00EE5E4F">
        <w:rPr>
          <w:rFonts w:ascii="Times New Roman" w:hAnsi="Times New Roman" w:cs="Times New Roman"/>
          <w:sz w:val="24"/>
          <w:szCs w:val="24"/>
        </w:rPr>
        <w:t>ammo</w:t>
      </w:r>
      <w:r w:rsidR="00111A44">
        <w:rPr>
          <w:rFonts w:ascii="Times New Roman" w:hAnsi="Times New Roman" w:cs="Times New Roman"/>
          <w:sz w:val="24"/>
          <w:szCs w:val="24"/>
        </w:rPr>
        <w:softHyphen/>
      </w:r>
      <w:r w:rsidR="00EE5E4F" w:rsidRPr="00353881">
        <w:rPr>
          <w:rFonts w:ascii="Times New Roman" w:hAnsi="Times New Roman" w:cs="Times New Roman"/>
          <w:sz w:val="24"/>
          <w:szCs w:val="24"/>
        </w:rPr>
        <w:t>niated-phyllosilicates</w:t>
      </w:r>
      <w:r w:rsidR="00B33F08" w:rsidRPr="00353881">
        <w:rPr>
          <w:rFonts w:ascii="Times New Roman" w:hAnsi="Times New Roman" w:cs="Times New Roman"/>
          <w:sz w:val="24"/>
          <w:szCs w:val="24"/>
        </w:rPr>
        <w:t xml:space="preserve"> on Ceres</w:t>
      </w:r>
      <w:r w:rsidR="00EE5E4F" w:rsidRPr="00353881">
        <w:rPr>
          <w:rFonts w:ascii="Times New Roman" w:hAnsi="Times New Roman" w:cs="Times New Roman"/>
          <w:sz w:val="24"/>
          <w:szCs w:val="24"/>
        </w:rPr>
        <w:t xml:space="preserve"> </w:t>
      </w:r>
      <w:r w:rsidR="00111A44" w:rsidRPr="00353881">
        <w:rPr>
          <w:rFonts w:ascii="Times New Roman" w:hAnsi="Times New Roman" w:cs="Times New Roman"/>
          <w:sz w:val="24"/>
          <w:szCs w:val="24"/>
        </w:rPr>
        <w:t xml:space="preserve">surface </w:t>
      </w:r>
      <w:r w:rsidR="00C11DE8" w:rsidRPr="005F7485">
        <w:rPr>
          <w:rFonts w:ascii="Times New Roman" w:hAnsi="Times New Roman" w:cs="Times New Roman"/>
          <w:sz w:val="24"/>
          <w:szCs w:val="24"/>
        </w:rPr>
        <w:t>can be</w:t>
      </w:r>
      <w:r w:rsidR="00353881" w:rsidRPr="00353881">
        <w:rPr>
          <w:rFonts w:ascii="Times New Roman" w:hAnsi="Times New Roman" w:cs="Times New Roman"/>
          <w:sz w:val="24"/>
          <w:szCs w:val="24"/>
        </w:rPr>
        <w:t xml:space="preserve"> </w:t>
      </w:r>
      <w:r w:rsidR="00111A44" w:rsidRPr="00353881">
        <w:rPr>
          <w:rFonts w:ascii="Times New Roman" w:hAnsi="Times New Roman" w:cs="Times New Roman"/>
          <w:sz w:val="24"/>
          <w:szCs w:val="24"/>
        </w:rPr>
        <w:t xml:space="preserve">the result of thermally activated proton transfer processes </w:t>
      </w:r>
      <w:r w:rsidR="00EE5E4F" w:rsidRPr="00353881">
        <w:rPr>
          <w:rFonts w:ascii="Times New Roman" w:hAnsi="Times New Roman" w:cs="Times New Roman"/>
          <w:sz w:val="24"/>
          <w:szCs w:val="24"/>
        </w:rPr>
        <w:t xml:space="preserve">between ammonia and </w:t>
      </w:r>
      <w:r w:rsidR="00111A44" w:rsidRPr="00353881">
        <w:rPr>
          <w:rFonts w:ascii="Times New Roman" w:hAnsi="Times New Roman" w:cs="Times New Roman"/>
          <w:sz w:val="24"/>
          <w:szCs w:val="24"/>
        </w:rPr>
        <w:t>interlayer water molecules</w:t>
      </w:r>
      <w:r w:rsidR="00B67414" w:rsidRPr="00353881">
        <w:rPr>
          <w:rFonts w:ascii="Times New Roman" w:hAnsi="Times New Roman" w:cs="Times New Roman"/>
          <w:sz w:val="24"/>
          <w:szCs w:val="24"/>
        </w:rPr>
        <w:t xml:space="preserve"> </w:t>
      </w:r>
      <w:r w:rsidR="00111A44" w:rsidRPr="00353881">
        <w:rPr>
          <w:rFonts w:ascii="Times New Roman" w:hAnsi="Times New Roman" w:cs="Times New Roman"/>
          <w:sz w:val="24"/>
          <w:szCs w:val="24"/>
        </w:rPr>
        <w:t xml:space="preserve">within </w:t>
      </w:r>
      <w:r w:rsidR="00EE5E4F" w:rsidRPr="00353881">
        <w:rPr>
          <w:rFonts w:ascii="Times New Roman" w:hAnsi="Times New Roman" w:cs="Times New Roman"/>
          <w:sz w:val="24"/>
          <w:szCs w:val="24"/>
        </w:rPr>
        <w:t>phyllosilicate minerals.</w:t>
      </w:r>
      <w:r w:rsidR="00B67414" w:rsidRPr="00353881">
        <w:rPr>
          <w:rFonts w:ascii="Times New Roman" w:hAnsi="Times New Roman" w:cs="Times New Roman"/>
          <w:sz w:val="24"/>
          <w:szCs w:val="24"/>
        </w:rPr>
        <w:t xml:space="preserve"> </w:t>
      </w:r>
      <w:r w:rsidR="000F4981" w:rsidRPr="00353881">
        <w:rPr>
          <w:rFonts w:ascii="Times New Roman" w:hAnsi="Times New Roman" w:cs="Times New Roman"/>
          <w:sz w:val="24"/>
          <w:szCs w:val="24"/>
        </w:rPr>
        <w:t xml:space="preserve">In the present experimental </w:t>
      </w:r>
      <w:r w:rsidR="00353881" w:rsidRPr="00353881">
        <w:rPr>
          <w:rFonts w:ascii="Times New Roman" w:hAnsi="Times New Roman" w:cs="Times New Roman"/>
          <w:sz w:val="24"/>
          <w:szCs w:val="24"/>
        </w:rPr>
        <w:t>approach</w:t>
      </w:r>
      <w:r w:rsidR="000F4981" w:rsidRPr="00353881">
        <w:rPr>
          <w:rFonts w:ascii="Times New Roman" w:hAnsi="Times New Roman" w:cs="Times New Roman"/>
          <w:sz w:val="24"/>
          <w:szCs w:val="24"/>
        </w:rPr>
        <w:t xml:space="preserve">, the </w:t>
      </w:r>
      <w:r w:rsidR="00353881" w:rsidRPr="00353881">
        <w:rPr>
          <w:rFonts w:ascii="Times New Roman" w:hAnsi="Times New Roman" w:cs="Times New Roman"/>
          <w:sz w:val="24"/>
          <w:szCs w:val="24"/>
        </w:rPr>
        <w:t xml:space="preserve">hypothesis </w:t>
      </w:r>
      <w:r w:rsidR="00B67414" w:rsidRPr="00353881">
        <w:rPr>
          <w:rFonts w:ascii="Times New Roman" w:hAnsi="Times New Roman" w:cs="Times New Roman"/>
          <w:sz w:val="24"/>
          <w:szCs w:val="24"/>
        </w:rPr>
        <w:t>of</w:t>
      </w:r>
      <w:r w:rsidR="00B10F4F" w:rsidRPr="00353881">
        <w:rPr>
          <w:rFonts w:ascii="Times New Roman" w:hAnsi="Times New Roman" w:cs="Times New Roman"/>
          <w:sz w:val="24"/>
          <w:szCs w:val="24"/>
        </w:rPr>
        <w:t xml:space="preserve"> </w:t>
      </w:r>
      <w:r w:rsidR="00353881" w:rsidRPr="00353881">
        <w:rPr>
          <w:rFonts w:ascii="Times New Roman" w:hAnsi="Times New Roman" w:cs="Times New Roman"/>
          <w:sz w:val="24"/>
          <w:szCs w:val="24"/>
        </w:rPr>
        <w:t xml:space="preserve">the </w:t>
      </w:r>
      <w:r w:rsidR="00B10F4F" w:rsidRPr="00353881">
        <w:rPr>
          <w:rFonts w:ascii="Times New Roman" w:hAnsi="Times New Roman" w:cs="Times New Roman"/>
          <w:sz w:val="24"/>
          <w:szCs w:val="24"/>
        </w:rPr>
        <w:t>existence of phyllosilicate</w:t>
      </w:r>
      <w:r w:rsidR="00353881" w:rsidRPr="00353881">
        <w:rPr>
          <w:rFonts w:ascii="Times New Roman" w:hAnsi="Times New Roman" w:cs="Times New Roman"/>
          <w:sz w:val="24"/>
          <w:szCs w:val="24"/>
        </w:rPr>
        <w:t>s</w:t>
      </w:r>
      <w:r w:rsidR="00B10F4F" w:rsidRPr="00353881">
        <w:rPr>
          <w:rFonts w:ascii="Times New Roman" w:hAnsi="Times New Roman" w:cs="Times New Roman"/>
          <w:sz w:val="24"/>
          <w:szCs w:val="24"/>
        </w:rPr>
        <w:t xml:space="preserve"> minerals </w:t>
      </w:r>
      <w:r w:rsidR="00353881" w:rsidRPr="00353881">
        <w:rPr>
          <w:rFonts w:ascii="Times New Roman" w:hAnsi="Times New Roman" w:cs="Times New Roman"/>
          <w:sz w:val="24"/>
          <w:szCs w:val="24"/>
        </w:rPr>
        <w:t>prior to the condensation of ammonia</w:t>
      </w:r>
      <w:r w:rsidR="0042005F" w:rsidRPr="00353881">
        <w:rPr>
          <w:rFonts w:ascii="Times New Roman" w:hAnsi="Times New Roman" w:cs="Times New Roman"/>
          <w:sz w:val="24"/>
          <w:szCs w:val="24"/>
        </w:rPr>
        <w:t xml:space="preserve"> ice is </w:t>
      </w:r>
      <w:r w:rsidR="00353881" w:rsidRPr="00353881">
        <w:rPr>
          <w:rFonts w:ascii="Times New Roman" w:hAnsi="Times New Roman" w:cs="Times New Roman"/>
          <w:sz w:val="24"/>
          <w:szCs w:val="24"/>
        </w:rPr>
        <w:t xml:space="preserve">driven by </w:t>
      </w:r>
      <w:r w:rsidR="0042005F" w:rsidRPr="00353881">
        <w:rPr>
          <w:rFonts w:ascii="Times New Roman" w:hAnsi="Times New Roman" w:cs="Times New Roman"/>
          <w:sz w:val="24"/>
          <w:szCs w:val="24"/>
        </w:rPr>
        <w:t>recent simulations which suggest that</w:t>
      </w:r>
      <w:r w:rsidR="00997643" w:rsidRPr="00353881">
        <w:rPr>
          <w:rFonts w:ascii="Times New Roman" w:hAnsi="Times New Roman" w:cs="Times New Roman"/>
          <w:sz w:val="24"/>
          <w:szCs w:val="24"/>
        </w:rPr>
        <w:t xml:space="preserve"> phyllosilicates could </w:t>
      </w:r>
      <w:r w:rsidR="00353881" w:rsidRPr="00353881">
        <w:rPr>
          <w:rFonts w:ascii="Times New Roman" w:hAnsi="Times New Roman" w:cs="Times New Roman"/>
          <w:sz w:val="24"/>
          <w:szCs w:val="24"/>
        </w:rPr>
        <w:t xml:space="preserve">have </w:t>
      </w:r>
      <w:r w:rsidR="00C92F52">
        <w:rPr>
          <w:rFonts w:ascii="Times New Roman" w:hAnsi="Times New Roman" w:cs="Times New Roman"/>
          <w:sz w:val="24"/>
          <w:szCs w:val="24"/>
        </w:rPr>
        <w:t xml:space="preserve">been </w:t>
      </w:r>
      <w:r w:rsidR="00997643" w:rsidRPr="00353881">
        <w:rPr>
          <w:rFonts w:ascii="Times New Roman" w:hAnsi="Times New Roman" w:cs="Times New Roman"/>
          <w:sz w:val="24"/>
          <w:szCs w:val="24"/>
        </w:rPr>
        <w:t>form</w:t>
      </w:r>
      <w:r w:rsidR="00353881" w:rsidRPr="00353881">
        <w:rPr>
          <w:rFonts w:ascii="Times New Roman" w:hAnsi="Times New Roman" w:cs="Times New Roman"/>
          <w:sz w:val="24"/>
          <w:szCs w:val="24"/>
        </w:rPr>
        <w:t>ed</w:t>
      </w:r>
      <w:r w:rsidR="00997643" w:rsidRPr="00353881">
        <w:rPr>
          <w:rFonts w:ascii="Times New Roman" w:hAnsi="Times New Roman" w:cs="Times New Roman"/>
          <w:sz w:val="24"/>
          <w:szCs w:val="24"/>
        </w:rPr>
        <w:t xml:space="preserve"> at the dust agglomeration stage in </w:t>
      </w:r>
      <w:r w:rsidR="00C92F52" w:rsidRPr="005F7485">
        <w:rPr>
          <w:rFonts w:ascii="Times New Roman" w:hAnsi="Times New Roman" w:cs="Times New Roman"/>
          <w:sz w:val="24"/>
          <w:szCs w:val="24"/>
        </w:rPr>
        <w:t>the</w:t>
      </w:r>
      <w:r w:rsidR="00C92F52">
        <w:rPr>
          <w:rFonts w:ascii="Times New Roman" w:hAnsi="Times New Roman" w:cs="Times New Roman"/>
          <w:sz w:val="24"/>
          <w:szCs w:val="24"/>
        </w:rPr>
        <w:t xml:space="preserve"> </w:t>
      </w:r>
      <w:r w:rsidR="00997643" w:rsidRPr="00353881">
        <w:rPr>
          <w:rFonts w:ascii="Times New Roman" w:hAnsi="Times New Roman" w:cs="Times New Roman"/>
          <w:sz w:val="24"/>
          <w:szCs w:val="24"/>
        </w:rPr>
        <w:t>protoplanetary disk</w:t>
      </w:r>
      <w:r w:rsidR="00353881" w:rsidRPr="00353881">
        <w:rPr>
          <w:rFonts w:ascii="Times New Roman" w:hAnsi="Times New Roman" w:cs="Times New Roman"/>
          <w:sz w:val="24"/>
          <w:szCs w:val="24"/>
        </w:rPr>
        <w:t xml:space="preserve"> and could have been transferred to planetary bodies</w:t>
      </w:r>
      <w:r w:rsidR="004D0800" w:rsidRPr="004D0800">
        <w:rPr>
          <w:rFonts w:ascii="Times New Roman" w:hAnsi="Times New Roman" w:cs="Times New Roman"/>
          <w:noProof/>
          <w:sz w:val="24"/>
          <w:szCs w:val="24"/>
          <w:vertAlign w:val="superscript"/>
        </w:rPr>
        <w:t>35,36</w:t>
      </w:r>
      <w:r w:rsidR="0005461B">
        <w:rPr>
          <w:rFonts w:ascii="Times New Roman" w:hAnsi="Times New Roman" w:cs="Times New Roman"/>
          <w:sz w:val="24"/>
          <w:szCs w:val="24"/>
        </w:rPr>
        <w:t>.</w:t>
      </w:r>
      <w:r w:rsidR="000F4981" w:rsidRPr="00353881">
        <w:rPr>
          <w:rFonts w:ascii="Times New Roman" w:hAnsi="Times New Roman" w:cs="Times New Roman"/>
          <w:sz w:val="24"/>
          <w:szCs w:val="24"/>
        </w:rPr>
        <w:t xml:space="preserve"> </w:t>
      </w:r>
      <w:r w:rsidR="000C0F85" w:rsidRPr="00353881">
        <w:rPr>
          <w:rFonts w:ascii="Times New Roman" w:hAnsi="Times New Roman" w:cs="Times New Roman"/>
          <w:sz w:val="24"/>
          <w:szCs w:val="24"/>
        </w:rPr>
        <w:t xml:space="preserve">Intriguingly, </w:t>
      </w:r>
      <w:r w:rsidR="000F4981" w:rsidRPr="00353881">
        <w:rPr>
          <w:rFonts w:ascii="Times New Roman" w:hAnsi="Times New Roman" w:cs="Times New Roman"/>
          <w:sz w:val="24"/>
          <w:szCs w:val="24"/>
        </w:rPr>
        <w:t>Ceres-like airless bodies could accrete phyllosilicate rich dust grains during their genesis in the solar</w:t>
      </w:r>
      <w:r w:rsidR="00353881" w:rsidRPr="00353881">
        <w:rPr>
          <w:rFonts w:ascii="Times New Roman" w:hAnsi="Times New Roman" w:cs="Times New Roman"/>
          <w:sz w:val="24"/>
          <w:szCs w:val="24"/>
        </w:rPr>
        <w:t xml:space="preserve"> </w:t>
      </w:r>
      <w:r w:rsidR="000C0F85" w:rsidRPr="00353881">
        <w:rPr>
          <w:rFonts w:ascii="Times New Roman" w:hAnsi="Times New Roman" w:cs="Times New Roman"/>
          <w:sz w:val="24"/>
          <w:szCs w:val="24"/>
        </w:rPr>
        <w:t>nebula.</w:t>
      </w:r>
      <w:r w:rsidR="000B2100">
        <w:rPr>
          <w:rFonts w:ascii="Times New Roman" w:hAnsi="Times New Roman" w:cs="Times New Roman"/>
          <w:sz w:val="24"/>
          <w:szCs w:val="24"/>
        </w:rPr>
        <w:t xml:space="preserve"> </w:t>
      </w:r>
      <w:bookmarkStart w:id="32" w:name="_Hlk55571871"/>
      <w:bookmarkStart w:id="33" w:name="_Hlk55624493"/>
      <w:r w:rsidR="000B2100" w:rsidRPr="00D10498">
        <w:rPr>
          <w:rFonts w:ascii="Times New Roman" w:hAnsi="Times New Roman" w:cs="Times New Roman"/>
          <w:sz w:val="24"/>
          <w:szCs w:val="24"/>
        </w:rPr>
        <w:t xml:space="preserve">However, the location where it accreted dust grains is quite </w:t>
      </w:r>
      <w:bookmarkStart w:id="34" w:name="_Hlk55570188"/>
      <w:r w:rsidR="000B2100" w:rsidRPr="00D10498">
        <w:rPr>
          <w:rFonts w:ascii="Times New Roman" w:hAnsi="Times New Roman" w:cs="Times New Roman"/>
          <w:sz w:val="24"/>
          <w:szCs w:val="24"/>
        </w:rPr>
        <w:t>debatable</w:t>
      </w:r>
      <w:bookmarkEnd w:id="34"/>
      <w:r w:rsidR="000B2100" w:rsidRPr="00D10498">
        <w:rPr>
          <w:rFonts w:ascii="Times New Roman" w:hAnsi="Times New Roman" w:cs="Times New Roman"/>
          <w:sz w:val="24"/>
          <w:szCs w:val="24"/>
        </w:rPr>
        <w:t>.</w:t>
      </w:r>
      <w:r w:rsidR="000C0F85" w:rsidRPr="00D10498">
        <w:rPr>
          <w:rFonts w:ascii="Times New Roman" w:hAnsi="Times New Roman" w:cs="Times New Roman"/>
          <w:sz w:val="24"/>
          <w:szCs w:val="24"/>
        </w:rPr>
        <w:t xml:space="preserve"> </w:t>
      </w:r>
      <w:r w:rsidR="00111A44" w:rsidRPr="00D10498">
        <w:rPr>
          <w:rFonts w:ascii="Times New Roman" w:hAnsi="Times New Roman" w:cs="Times New Roman"/>
          <w:sz w:val="24"/>
          <w:szCs w:val="24"/>
        </w:rPr>
        <w:t>The w</w:t>
      </w:r>
      <w:r w:rsidR="001F5C1A" w:rsidRPr="00D10498">
        <w:rPr>
          <w:rFonts w:ascii="Times New Roman" w:hAnsi="Times New Roman" w:cs="Times New Roman"/>
          <w:sz w:val="24"/>
          <w:szCs w:val="24"/>
        </w:rPr>
        <w:t xml:space="preserve">idespread </w:t>
      </w:r>
      <w:r w:rsidR="00111A44" w:rsidRPr="00D10498">
        <w:rPr>
          <w:rFonts w:ascii="Times New Roman" w:hAnsi="Times New Roman" w:cs="Times New Roman"/>
          <w:sz w:val="24"/>
          <w:szCs w:val="24"/>
        </w:rPr>
        <w:t xml:space="preserve">observation of </w:t>
      </w:r>
      <w:r w:rsidR="001F5C1A" w:rsidRPr="00D10498">
        <w:rPr>
          <w:rFonts w:ascii="Times New Roman" w:hAnsi="Times New Roman" w:cs="Times New Roman"/>
          <w:sz w:val="24"/>
          <w:szCs w:val="24"/>
        </w:rPr>
        <w:t xml:space="preserve">ammoniated phyllosilicates </w:t>
      </w:r>
      <w:r w:rsidR="00111A44" w:rsidRPr="00D10498">
        <w:rPr>
          <w:rFonts w:ascii="Times New Roman" w:hAnsi="Times New Roman" w:cs="Times New Roman"/>
          <w:sz w:val="24"/>
          <w:szCs w:val="24"/>
        </w:rPr>
        <w:t>o</w:t>
      </w:r>
      <w:r w:rsidR="000B2100" w:rsidRPr="00D10498">
        <w:rPr>
          <w:rFonts w:ascii="Times New Roman" w:hAnsi="Times New Roman" w:cs="Times New Roman"/>
          <w:sz w:val="24"/>
          <w:szCs w:val="24"/>
        </w:rPr>
        <w:t>f</w:t>
      </w:r>
      <w:r w:rsidR="00111A44" w:rsidRPr="00D10498">
        <w:rPr>
          <w:rFonts w:ascii="Times New Roman" w:hAnsi="Times New Roman" w:cs="Times New Roman"/>
          <w:sz w:val="24"/>
          <w:szCs w:val="24"/>
        </w:rPr>
        <w:t xml:space="preserve"> </w:t>
      </w:r>
      <w:r w:rsidR="001F5C1A" w:rsidRPr="00D10498">
        <w:rPr>
          <w:rFonts w:ascii="Times New Roman" w:hAnsi="Times New Roman" w:cs="Times New Roman"/>
          <w:sz w:val="24"/>
          <w:szCs w:val="24"/>
        </w:rPr>
        <w:t>Ceres’ regolith</w:t>
      </w:r>
      <w:r w:rsidR="000B2100" w:rsidRPr="00D10498">
        <w:rPr>
          <w:rFonts w:ascii="Times New Roman" w:hAnsi="Times New Roman" w:cs="Times New Roman"/>
          <w:sz w:val="24"/>
          <w:szCs w:val="24"/>
        </w:rPr>
        <w:t xml:space="preserve"> and water-rich ice mantle</w:t>
      </w:r>
      <w:r w:rsidR="001F5C1A" w:rsidRPr="00D10498">
        <w:rPr>
          <w:rFonts w:ascii="Times New Roman" w:hAnsi="Times New Roman" w:cs="Times New Roman"/>
          <w:sz w:val="24"/>
          <w:szCs w:val="24"/>
        </w:rPr>
        <w:t xml:space="preserve"> </w:t>
      </w:r>
      <w:bookmarkStart w:id="35" w:name="_Hlk49257744"/>
      <w:r w:rsidR="001F5C1A" w:rsidRPr="00D10498">
        <w:rPr>
          <w:rFonts w:ascii="Times New Roman" w:hAnsi="Times New Roman" w:cs="Times New Roman"/>
          <w:sz w:val="24"/>
          <w:szCs w:val="24"/>
        </w:rPr>
        <w:t xml:space="preserve">makes </w:t>
      </w:r>
      <w:r w:rsidR="00111A44" w:rsidRPr="00D10498">
        <w:rPr>
          <w:rFonts w:ascii="Times New Roman" w:hAnsi="Times New Roman" w:cs="Times New Roman"/>
          <w:sz w:val="24"/>
          <w:szCs w:val="24"/>
        </w:rPr>
        <w:t xml:space="preserve">this dwarf planet </w:t>
      </w:r>
      <w:r w:rsidR="001F5C1A" w:rsidRPr="00D10498">
        <w:rPr>
          <w:rFonts w:ascii="Times New Roman" w:hAnsi="Times New Roman" w:cs="Times New Roman"/>
          <w:sz w:val="24"/>
          <w:szCs w:val="24"/>
        </w:rPr>
        <w:t xml:space="preserve">distinct from </w:t>
      </w:r>
      <w:r w:rsidR="00111A44" w:rsidRPr="00D10498">
        <w:rPr>
          <w:rFonts w:ascii="Times New Roman" w:hAnsi="Times New Roman" w:cs="Times New Roman"/>
          <w:sz w:val="24"/>
          <w:szCs w:val="24"/>
        </w:rPr>
        <w:t xml:space="preserve">alternative </w:t>
      </w:r>
      <w:r w:rsidR="000B2100" w:rsidRPr="00D10498">
        <w:rPr>
          <w:rFonts w:ascii="Times New Roman" w:hAnsi="Times New Roman" w:cs="Times New Roman"/>
          <w:sz w:val="24"/>
          <w:szCs w:val="24"/>
        </w:rPr>
        <w:t xml:space="preserve">main belt bodies </w:t>
      </w:r>
      <w:r w:rsidR="00111A44" w:rsidRPr="00D10498">
        <w:rPr>
          <w:rFonts w:ascii="Times New Roman" w:hAnsi="Times New Roman" w:cs="Times New Roman"/>
          <w:sz w:val="24"/>
          <w:szCs w:val="24"/>
        </w:rPr>
        <w:t xml:space="preserve">such as </w:t>
      </w:r>
      <w:r w:rsidR="001F5C1A" w:rsidRPr="00D10498">
        <w:rPr>
          <w:rFonts w:ascii="Times New Roman" w:hAnsi="Times New Roman" w:cs="Times New Roman"/>
          <w:sz w:val="24"/>
          <w:szCs w:val="24"/>
        </w:rPr>
        <w:t>C-type asteroids</w:t>
      </w:r>
      <w:bookmarkEnd w:id="35"/>
      <w:r w:rsidR="001F5C1A" w:rsidRPr="00D10498">
        <w:rPr>
          <w:rFonts w:ascii="Times New Roman" w:hAnsi="Times New Roman" w:cs="Times New Roman"/>
          <w:sz w:val="24"/>
          <w:szCs w:val="24"/>
        </w:rPr>
        <w:t>.</w:t>
      </w:r>
      <w:r w:rsidR="000B2100" w:rsidRPr="00D10498">
        <w:rPr>
          <w:rFonts w:ascii="Times New Roman" w:hAnsi="Times New Roman" w:cs="Times New Roman"/>
          <w:sz w:val="24"/>
          <w:szCs w:val="24"/>
        </w:rPr>
        <w:t xml:space="preserve"> Therefore, it has been theoretically proposed that Ceres may not</w:t>
      </w:r>
      <w:r w:rsidR="000B2100" w:rsidRPr="00D10498">
        <w:rPr>
          <w:rFonts w:ascii="Times New Roman" w:hAnsi="Times New Roman" w:cs="Times New Roman"/>
          <w:color w:val="000000" w:themeColor="text1"/>
          <w:sz w:val="24"/>
          <w:szCs w:val="24"/>
        </w:rPr>
        <w:t xml:space="preserve"> have formed at its current location</w:t>
      </w:r>
      <w:r w:rsidR="004D0800" w:rsidRPr="004D0800">
        <w:rPr>
          <w:rFonts w:ascii="Times New Roman" w:hAnsi="Times New Roman" w:cs="Times New Roman"/>
          <w:noProof/>
          <w:color w:val="000000" w:themeColor="text1"/>
          <w:sz w:val="24"/>
          <w:szCs w:val="24"/>
          <w:vertAlign w:val="superscript"/>
        </w:rPr>
        <w:t>37,38</w:t>
      </w:r>
      <w:r w:rsidR="0005461B">
        <w:rPr>
          <w:rFonts w:ascii="Times New Roman" w:hAnsi="Times New Roman" w:cs="Times New Roman"/>
          <w:color w:val="000000" w:themeColor="text1"/>
          <w:sz w:val="24"/>
          <w:szCs w:val="24"/>
        </w:rPr>
        <w:t>.</w:t>
      </w:r>
      <w:r w:rsidR="000B2100" w:rsidRPr="00D10498">
        <w:rPr>
          <w:rFonts w:ascii="Times New Roman" w:hAnsi="Times New Roman" w:cs="Times New Roman"/>
          <w:color w:val="000000" w:themeColor="text1"/>
          <w:sz w:val="24"/>
          <w:szCs w:val="24"/>
        </w:rPr>
        <w:t xml:space="preserve"> </w:t>
      </w:r>
      <w:r w:rsidR="000B2100" w:rsidRPr="00D10498">
        <w:rPr>
          <w:rFonts w:ascii="Times New Roman" w:hAnsi="Times New Roman" w:cs="Times New Roman"/>
          <w:bCs/>
          <w:color w:val="222222"/>
          <w:sz w:val="24"/>
          <w:szCs w:val="24"/>
          <w:shd w:val="clear" w:color="auto" w:fill="FFFFFF"/>
        </w:rPr>
        <w:t xml:space="preserve">Ceres might have originated at a greater heliocentric distance where ammonia ices on the surface would have </w:t>
      </w:r>
      <w:r w:rsidR="000B2100" w:rsidRPr="00D10498">
        <w:rPr>
          <w:rFonts w:ascii="Times New Roman" w:hAnsi="Times New Roman" w:cs="Times New Roman"/>
          <w:bCs/>
          <w:color w:val="222222"/>
          <w:sz w:val="24"/>
          <w:szCs w:val="24"/>
          <w:shd w:val="clear" w:color="auto" w:fill="FFFFFF"/>
        </w:rPr>
        <w:lastRenderedPageBreak/>
        <w:t>been stable</w:t>
      </w:r>
      <w:r w:rsidR="004D0800" w:rsidRPr="004D0800">
        <w:rPr>
          <w:rFonts w:ascii="Times New Roman" w:hAnsi="Times New Roman" w:cs="Times New Roman"/>
          <w:bCs/>
          <w:noProof/>
          <w:color w:val="222222"/>
          <w:sz w:val="24"/>
          <w:szCs w:val="24"/>
          <w:shd w:val="clear" w:color="auto" w:fill="FFFFFF"/>
          <w:vertAlign w:val="superscript"/>
        </w:rPr>
        <w:t>37</w:t>
      </w:r>
      <w:r w:rsidR="00D3327C">
        <w:rPr>
          <w:rFonts w:ascii="Times New Roman" w:hAnsi="Times New Roman" w:cs="Times New Roman"/>
          <w:bCs/>
          <w:color w:val="222222"/>
          <w:sz w:val="24"/>
          <w:szCs w:val="24"/>
          <w:shd w:val="clear" w:color="auto" w:fill="FFFFFF"/>
        </w:rPr>
        <w:t>,</w:t>
      </w:r>
      <w:r w:rsidR="000B2100" w:rsidRPr="00D10498">
        <w:rPr>
          <w:rFonts w:ascii="Times New Roman" w:hAnsi="Times New Roman" w:cs="Times New Roman"/>
          <w:bCs/>
          <w:color w:val="222222"/>
          <w:sz w:val="24"/>
          <w:szCs w:val="24"/>
          <w:shd w:val="clear" w:color="auto" w:fill="FFFFFF"/>
        </w:rPr>
        <w:t xml:space="preserve"> before being transported to its current location</w:t>
      </w:r>
      <w:r w:rsidR="001855D6" w:rsidRPr="00D10498">
        <w:rPr>
          <w:rFonts w:ascii="Times New Roman" w:hAnsi="Times New Roman" w:cs="Times New Roman"/>
          <w:color w:val="000000" w:themeColor="text1"/>
          <w:sz w:val="24"/>
          <w:szCs w:val="24"/>
        </w:rPr>
        <w:t>.</w:t>
      </w:r>
      <w:r w:rsidR="000B2100" w:rsidRPr="00D10498">
        <w:rPr>
          <w:rFonts w:ascii="Times New Roman" w:hAnsi="Times New Roman" w:cs="Times New Roman"/>
          <w:color w:val="000000" w:themeColor="text1"/>
          <w:sz w:val="24"/>
          <w:szCs w:val="24"/>
        </w:rPr>
        <w:t xml:space="preserve"> </w:t>
      </w:r>
      <w:r w:rsidR="000B2100" w:rsidRPr="00D10498">
        <w:rPr>
          <w:rFonts w:ascii="Times New Roman" w:hAnsi="Times New Roman" w:cs="Times New Roman"/>
          <w:bCs/>
          <w:color w:val="222222"/>
          <w:sz w:val="24"/>
          <w:szCs w:val="24"/>
          <w:shd w:val="clear" w:color="auto" w:fill="FFFFFF"/>
        </w:rPr>
        <w:t>For instance, evidence of ammonia ice on Saturnian region objects has been documented such as on Enceladus</w:t>
      </w:r>
      <w:bookmarkEnd w:id="32"/>
      <w:r w:rsidR="004D0800" w:rsidRPr="004D0800">
        <w:rPr>
          <w:rFonts w:ascii="Times New Roman" w:hAnsi="Times New Roman" w:cs="Times New Roman"/>
          <w:noProof/>
          <w:color w:val="000000" w:themeColor="text1"/>
          <w:sz w:val="24"/>
          <w:szCs w:val="24"/>
          <w:vertAlign w:val="superscript"/>
        </w:rPr>
        <w:t>39</w:t>
      </w:r>
      <w:r w:rsidR="00D3327C">
        <w:rPr>
          <w:rFonts w:ascii="Times New Roman" w:hAnsi="Times New Roman" w:cs="Times New Roman"/>
          <w:color w:val="000000" w:themeColor="text1"/>
          <w:sz w:val="24"/>
          <w:szCs w:val="24"/>
        </w:rPr>
        <w:t>.</w:t>
      </w:r>
      <w:r w:rsidR="002A30A8" w:rsidRPr="00D10498">
        <w:rPr>
          <w:rFonts w:ascii="Times New Roman" w:hAnsi="Times New Roman" w:cs="Times New Roman"/>
          <w:color w:val="000000" w:themeColor="text1"/>
          <w:sz w:val="24"/>
          <w:szCs w:val="24"/>
          <w:vertAlign w:val="superscript"/>
        </w:rPr>
        <w:t xml:space="preserve"> </w:t>
      </w:r>
      <w:r w:rsidR="002A30A8" w:rsidRPr="00D10498">
        <w:rPr>
          <w:rFonts w:ascii="Times New Roman" w:hAnsi="Times New Roman" w:cs="Times New Roman"/>
          <w:bCs/>
          <w:color w:val="222222"/>
          <w:sz w:val="24"/>
          <w:szCs w:val="24"/>
          <w:shd w:val="clear" w:color="auto" w:fill="FFFFFF"/>
        </w:rPr>
        <w:t xml:space="preserve">Alternatively, Ceres could have evolved near to its current location by accreting particles; these pebble-sized particles must have been drifted from large heliocentric distances where ammonia ice was </w:t>
      </w:r>
      <w:r w:rsidR="002A30A8" w:rsidRPr="00E05B02">
        <w:rPr>
          <w:rFonts w:ascii="Times New Roman" w:hAnsi="Times New Roman" w:cs="Times New Roman"/>
          <w:bCs/>
          <w:color w:val="222222"/>
          <w:sz w:val="24"/>
          <w:szCs w:val="24"/>
          <w:shd w:val="clear" w:color="auto" w:fill="FFFFFF"/>
        </w:rPr>
        <w:t>stable</w:t>
      </w:r>
      <w:r w:rsidR="004D0800" w:rsidRPr="004D0800">
        <w:rPr>
          <w:rFonts w:ascii="Times New Roman" w:hAnsi="Times New Roman" w:cs="Times New Roman"/>
          <w:noProof/>
          <w:color w:val="000000" w:themeColor="text1"/>
          <w:sz w:val="24"/>
          <w:szCs w:val="24"/>
          <w:vertAlign w:val="superscript"/>
        </w:rPr>
        <w:t>40</w:t>
      </w:r>
      <w:r w:rsidR="00D3327C">
        <w:rPr>
          <w:rFonts w:ascii="Times New Roman" w:hAnsi="Times New Roman" w:cs="Times New Roman"/>
          <w:color w:val="000000" w:themeColor="text1"/>
          <w:sz w:val="24"/>
          <w:szCs w:val="24"/>
        </w:rPr>
        <w:t>.</w:t>
      </w:r>
      <w:r w:rsidR="0011329D" w:rsidRPr="00E05B02">
        <w:rPr>
          <w:rFonts w:ascii="Times New Roman" w:hAnsi="Times New Roman" w:cs="Times New Roman"/>
          <w:color w:val="000000" w:themeColor="text1"/>
          <w:sz w:val="24"/>
          <w:szCs w:val="24"/>
        </w:rPr>
        <w:t xml:space="preserve"> </w:t>
      </w:r>
      <w:bookmarkStart w:id="36" w:name="_Hlk57088124"/>
      <w:r w:rsidR="0011329D" w:rsidRPr="00E05B02">
        <w:rPr>
          <w:rFonts w:ascii="Times New Roman" w:hAnsi="Times New Roman" w:cs="Times New Roman"/>
          <w:color w:val="000000" w:themeColor="text1"/>
          <w:sz w:val="24"/>
          <w:szCs w:val="24"/>
        </w:rPr>
        <w:t>In both scenarios, strong non-covalent interactions such as hydrogen bonding between ammonia molecules and HO-Al/Si-O-Si moieties of the mineral lattice could facilitate the adsorption of ammonia on the mineral’s surface.</w:t>
      </w:r>
      <w:bookmarkEnd w:id="36"/>
      <w:r w:rsidR="0011329D" w:rsidRPr="00E05B02">
        <w:rPr>
          <w:rFonts w:ascii="Times New Roman" w:hAnsi="Times New Roman" w:cs="Times New Roman"/>
          <w:color w:val="000000" w:themeColor="text1"/>
          <w:sz w:val="24"/>
          <w:szCs w:val="24"/>
        </w:rPr>
        <w:t xml:space="preserve"> </w:t>
      </w:r>
      <w:bookmarkStart w:id="37" w:name="_Hlk57088076"/>
      <w:r w:rsidR="0011329D" w:rsidRPr="00E05B02">
        <w:rPr>
          <w:rFonts w:ascii="Times New Roman" w:hAnsi="Times New Roman" w:cs="Times New Roman"/>
          <w:color w:val="000000" w:themeColor="text1"/>
          <w:sz w:val="24"/>
          <w:szCs w:val="24"/>
        </w:rPr>
        <w:t xml:space="preserve">This is evident from the </w:t>
      </w:r>
      <w:r w:rsidR="005F2603" w:rsidRPr="00E05B02">
        <w:rPr>
          <w:rFonts w:ascii="Times New Roman" w:hAnsi="Times New Roman" w:cs="Times New Roman"/>
          <w:color w:val="000000" w:themeColor="text1"/>
          <w:sz w:val="24"/>
          <w:szCs w:val="24"/>
        </w:rPr>
        <w:t>FTIR</w:t>
      </w:r>
      <w:r w:rsidR="0011329D" w:rsidRPr="00E05B02">
        <w:rPr>
          <w:rFonts w:ascii="Times New Roman" w:hAnsi="Times New Roman" w:cs="Times New Roman"/>
          <w:color w:val="000000" w:themeColor="text1"/>
          <w:sz w:val="24"/>
          <w:szCs w:val="24"/>
        </w:rPr>
        <w:t xml:space="preserve"> </w:t>
      </w:r>
      <w:r w:rsidR="000D52FF" w:rsidRPr="00E05B02">
        <w:rPr>
          <w:rFonts w:ascii="Times New Roman" w:hAnsi="Times New Roman" w:cs="Times New Roman"/>
          <w:color w:val="000000" w:themeColor="text1"/>
          <w:sz w:val="24"/>
          <w:szCs w:val="24"/>
        </w:rPr>
        <w:t xml:space="preserve">and mass </w:t>
      </w:r>
      <w:r w:rsidR="0011329D" w:rsidRPr="00E05B02">
        <w:rPr>
          <w:rFonts w:ascii="Times New Roman" w:hAnsi="Times New Roman" w:cs="Times New Roman"/>
          <w:color w:val="000000" w:themeColor="text1"/>
          <w:sz w:val="24"/>
          <w:szCs w:val="24"/>
        </w:rPr>
        <w:t xml:space="preserve">spectra </w:t>
      </w:r>
      <w:bookmarkStart w:id="38" w:name="_Hlk55891065"/>
      <w:r w:rsidR="000B2100" w:rsidRPr="00E05B02">
        <w:rPr>
          <w:rFonts w:ascii="Times New Roman" w:hAnsi="Times New Roman" w:cs="Times New Roman"/>
          <w:bCs/>
          <w:sz w:val="24"/>
          <w:szCs w:val="24"/>
        </w:rPr>
        <w:t>of ammonia</w:t>
      </w:r>
      <w:r w:rsidR="0011329D" w:rsidRPr="00E05B02">
        <w:rPr>
          <w:rFonts w:ascii="Times New Roman" w:hAnsi="Times New Roman" w:cs="Times New Roman"/>
          <w:bCs/>
          <w:sz w:val="24"/>
          <w:szCs w:val="24"/>
        </w:rPr>
        <w:t>-</w:t>
      </w:r>
      <w:r w:rsidR="000B2100" w:rsidRPr="00E05B02">
        <w:rPr>
          <w:rFonts w:ascii="Times New Roman" w:hAnsi="Times New Roman" w:cs="Times New Roman"/>
          <w:bCs/>
          <w:sz w:val="24"/>
          <w:szCs w:val="24"/>
        </w:rPr>
        <w:t>coated montmorillonite samples</w:t>
      </w:r>
      <w:r w:rsidR="0011329D" w:rsidRPr="00E05B02">
        <w:rPr>
          <w:rFonts w:ascii="Times New Roman" w:hAnsi="Times New Roman" w:cs="Times New Roman"/>
          <w:bCs/>
          <w:sz w:val="24"/>
          <w:szCs w:val="24"/>
        </w:rPr>
        <w:t>, which display</w:t>
      </w:r>
      <w:r w:rsidR="000D52FF" w:rsidRPr="00E05B02">
        <w:rPr>
          <w:rFonts w:ascii="Times New Roman" w:hAnsi="Times New Roman" w:cs="Times New Roman"/>
          <w:bCs/>
          <w:sz w:val="24"/>
          <w:szCs w:val="24"/>
        </w:rPr>
        <w:t xml:space="preserve"> vibrational features corresponding to ammonia and mass signal at m/z = 17 respectively, </w:t>
      </w:r>
      <w:r w:rsidR="0011329D" w:rsidRPr="00E05B02">
        <w:rPr>
          <w:rFonts w:ascii="Times New Roman" w:hAnsi="Times New Roman" w:cs="Times New Roman"/>
          <w:bCs/>
          <w:sz w:val="24"/>
          <w:szCs w:val="24"/>
        </w:rPr>
        <w:t xml:space="preserve">over the </w:t>
      </w:r>
      <w:r w:rsidR="000D52FF" w:rsidRPr="00E05B02">
        <w:rPr>
          <w:rFonts w:ascii="Times New Roman" w:hAnsi="Times New Roman" w:cs="Times New Roman"/>
          <w:bCs/>
          <w:sz w:val="24"/>
          <w:szCs w:val="24"/>
        </w:rPr>
        <w:t xml:space="preserve">broad </w:t>
      </w:r>
      <w:r w:rsidR="0011329D" w:rsidRPr="00E05B02">
        <w:rPr>
          <w:rFonts w:ascii="Times New Roman" w:hAnsi="Times New Roman" w:cs="Times New Roman"/>
          <w:bCs/>
          <w:sz w:val="24"/>
          <w:szCs w:val="24"/>
        </w:rPr>
        <w:t>temperature range</w:t>
      </w:r>
      <w:r w:rsidR="000D52FF" w:rsidRPr="00E05B02">
        <w:rPr>
          <w:rFonts w:ascii="Times New Roman" w:hAnsi="Times New Roman" w:cs="Times New Roman"/>
          <w:bCs/>
          <w:sz w:val="24"/>
          <w:szCs w:val="24"/>
        </w:rPr>
        <w:t xml:space="preserve"> (</w:t>
      </w:r>
      <w:r w:rsidR="0011329D" w:rsidRPr="00E05B02">
        <w:rPr>
          <w:rFonts w:ascii="Times New Roman" w:hAnsi="Times New Roman" w:cs="Times New Roman"/>
          <w:bCs/>
          <w:sz w:val="24"/>
          <w:szCs w:val="24"/>
        </w:rPr>
        <w:t>150-320 K</w:t>
      </w:r>
      <w:r w:rsidR="000D52FF" w:rsidRPr="00E05B02">
        <w:rPr>
          <w:rFonts w:ascii="Times New Roman" w:hAnsi="Times New Roman" w:cs="Times New Roman"/>
          <w:bCs/>
          <w:sz w:val="24"/>
          <w:szCs w:val="24"/>
        </w:rPr>
        <w:t>)</w:t>
      </w:r>
      <w:r w:rsidR="000B2100" w:rsidRPr="00E05B02">
        <w:rPr>
          <w:rFonts w:ascii="Times New Roman" w:hAnsi="Times New Roman" w:cs="Times New Roman"/>
          <w:bCs/>
          <w:sz w:val="24"/>
          <w:szCs w:val="24"/>
        </w:rPr>
        <w:t>.</w:t>
      </w:r>
      <w:r w:rsidR="0011329D" w:rsidRPr="00E05B02">
        <w:rPr>
          <w:rFonts w:ascii="Times New Roman" w:hAnsi="Times New Roman" w:cs="Times New Roman"/>
          <w:bCs/>
          <w:sz w:val="24"/>
          <w:szCs w:val="24"/>
        </w:rPr>
        <w:t xml:space="preserve"> </w:t>
      </w:r>
      <w:r w:rsidR="005F2603" w:rsidRPr="00E05B02">
        <w:rPr>
          <w:rFonts w:ascii="Times New Roman" w:hAnsi="Times New Roman" w:cs="Times New Roman"/>
          <w:bCs/>
          <w:sz w:val="24"/>
          <w:szCs w:val="24"/>
        </w:rPr>
        <w:t xml:space="preserve">A </w:t>
      </w:r>
      <w:r w:rsidR="000B2100" w:rsidRPr="00E05B02">
        <w:rPr>
          <w:rFonts w:ascii="Times New Roman" w:hAnsi="Times New Roman" w:cs="Times New Roman"/>
          <w:bCs/>
          <w:sz w:val="24"/>
          <w:szCs w:val="24"/>
        </w:rPr>
        <w:t>recent computational</w:t>
      </w:r>
      <w:r w:rsidR="005F2603" w:rsidRPr="00E05B02">
        <w:rPr>
          <w:rFonts w:ascii="Times New Roman" w:hAnsi="Times New Roman" w:cs="Times New Roman"/>
          <w:bCs/>
          <w:sz w:val="24"/>
          <w:szCs w:val="24"/>
        </w:rPr>
        <w:t xml:space="preserve"> study</w:t>
      </w:r>
      <w:r w:rsidR="000B2100" w:rsidRPr="00E05B02">
        <w:rPr>
          <w:rFonts w:ascii="Times New Roman" w:hAnsi="Times New Roman" w:cs="Times New Roman"/>
          <w:bCs/>
          <w:sz w:val="24"/>
          <w:szCs w:val="24"/>
        </w:rPr>
        <w:t xml:space="preserve"> investigating the adsorption mechanism of ammonia on the </w:t>
      </w:r>
      <w:r w:rsidR="005F2603" w:rsidRPr="00E05B02">
        <w:rPr>
          <w:rFonts w:ascii="Times New Roman" w:hAnsi="Times New Roman" w:cs="Times New Roman"/>
          <w:bCs/>
          <w:sz w:val="24"/>
          <w:szCs w:val="24"/>
        </w:rPr>
        <w:t xml:space="preserve">surface of </w:t>
      </w:r>
      <w:r w:rsidR="00D10498" w:rsidRPr="00E05B02">
        <w:rPr>
          <w:rFonts w:ascii="Times New Roman" w:hAnsi="Times New Roman" w:cs="Times New Roman"/>
          <w:bCs/>
          <w:sz w:val="24"/>
          <w:szCs w:val="24"/>
        </w:rPr>
        <w:t>k</w:t>
      </w:r>
      <w:r w:rsidR="000B2100" w:rsidRPr="00E05B02">
        <w:rPr>
          <w:rFonts w:ascii="Times New Roman" w:hAnsi="Times New Roman" w:cs="Times New Roman"/>
          <w:bCs/>
          <w:sz w:val="24"/>
          <w:szCs w:val="24"/>
        </w:rPr>
        <w:t>aolinite</w:t>
      </w:r>
      <w:r w:rsidR="005F2603" w:rsidRPr="00E05B02">
        <w:rPr>
          <w:rFonts w:ascii="Times New Roman" w:hAnsi="Times New Roman" w:cs="Times New Roman"/>
          <w:bCs/>
          <w:sz w:val="24"/>
          <w:szCs w:val="24"/>
        </w:rPr>
        <w:t xml:space="preserve"> – a phyllosilicate mineral, support</w:t>
      </w:r>
      <w:r w:rsidR="000D52FF" w:rsidRPr="00E05B02">
        <w:rPr>
          <w:rFonts w:ascii="Times New Roman" w:hAnsi="Times New Roman" w:cs="Times New Roman"/>
          <w:bCs/>
          <w:sz w:val="24"/>
          <w:szCs w:val="24"/>
        </w:rPr>
        <w:t xml:space="preserve"> the</w:t>
      </w:r>
      <w:r w:rsidR="005F2603" w:rsidRPr="00E05B02">
        <w:rPr>
          <w:rFonts w:ascii="Times New Roman" w:hAnsi="Times New Roman" w:cs="Times New Roman"/>
          <w:bCs/>
          <w:sz w:val="24"/>
          <w:szCs w:val="24"/>
        </w:rPr>
        <w:t xml:space="preserve"> evidence of </w:t>
      </w:r>
      <w:r w:rsidR="000D52FF" w:rsidRPr="00E05B02">
        <w:rPr>
          <w:rFonts w:ascii="Times New Roman" w:hAnsi="Times New Roman" w:cs="Times New Roman"/>
          <w:bCs/>
          <w:sz w:val="24"/>
          <w:szCs w:val="24"/>
        </w:rPr>
        <w:t xml:space="preserve">surface </w:t>
      </w:r>
      <w:r w:rsidR="005F2603" w:rsidRPr="00E05B02">
        <w:rPr>
          <w:rFonts w:ascii="Times New Roman" w:hAnsi="Times New Roman" w:cs="Times New Roman"/>
          <w:bCs/>
          <w:sz w:val="24"/>
          <w:szCs w:val="24"/>
        </w:rPr>
        <w:t xml:space="preserve">adsorption of </w:t>
      </w:r>
      <w:r w:rsidR="005F2603" w:rsidRPr="00F10329">
        <w:rPr>
          <w:rFonts w:ascii="Times New Roman" w:hAnsi="Times New Roman" w:cs="Times New Roman"/>
          <w:bCs/>
          <w:sz w:val="24"/>
          <w:szCs w:val="24"/>
        </w:rPr>
        <w:t>ammonia through hydrogen bonding with the structural hydroxy groups (H</w:t>
      </w:r>
      <w:r w:rsidR="005F2603" w:rsidRPr="00F10329">
        <w:rPr>
          <w:rFonts w:ascii="Times New Roman" w:hAnsi="Times New Roman" w:cs="Times New Roman"/>
          <w:bCs/>
          <w:sz w:val="24"/>
          <w:szCs w:val="24"/>
          <w:vertAlign w:val="subscript"/>
        </w:rPr>
        <w:t>2</w:t>
      </w:r>
      <w:r w:rsidR="005F2603" w:rsidRPr="00F10329">
        <w:rPr>
          <w:rFonts w:ascii="Times New Roman" w:hAnsi="Times New Roman" w:cs="Times New Roman"/>
          <w:bCs/>
          <w:sz w:val="24"/>
          <w:szCs w:val="24"/>
        </w:rPr>
        <w:t>N-H….OH-Al) of the mineral</w:t>
      </w:r>
      <w:r w:rsidR="004D0800" w:rsidRPr="004D0800">
        <w:rPr>
          <w:rFonts w:ascii="Times New Roman" w:hAnsi="Times New Roman" w:cs="Times New Roman"/>
          <w:bCs/>
          <w:noProof/>
          <w:sz w:val="24"/>
          <w:szCs w:val="24"/>
          <w:vertAlign w:val="superscript"/>
        </w:rPr>
        <w:t>41</w:t>
      </w:r>
      <w:r w:rsidR="00D3327C">
        <w:rPr>
          <w:rFonts w:ascii="Times New Roman" w:hAnsi="Times New Roman" w:cs="Times New Roman"/>
          <w:bCs/>
          <w:sz w:val="24"/>
          <w:szCs w:val="24"/>
        </w:rPr>
        <w:t>.</w:t>
      </w:r>
      <w:r w:rsidR="000B2100" w:rsidRPr="00F10329">
        <w:rPr>
          <w:rFonts w:ascii="Times New Roman" w:hAnsi="Times New Roman" w:cs="Times New Roman"/>
          <w:bCs/>
          <w:sz w:val="24"/>
          <w:szCs w:val="24"/>
        </w:rPr>
        <w:t xml:space="preserve"> The adsorb ammonia molecules could undergo hydrogen exchange with the </w:t>
      </w:r>
      <w:r w:rsidR="000B2100" w:rsidRPr="00F10329">
        <w:rPr>
          <w:rFonts w:ascii="Times New Roman" w:hAnsi="Times New Roman" w:cs="Times New Roman"/>
          <w:sz w:val="24"/>
          <w:szCs w:val="24"/>
        </w:rPr>
        <w:t>water molecules present in the interlayers of the Si-O and Al-O mineral framework</w:t>
      </w:r>
      <w:r w:rsidR="000B2100" w:rsidRPr="00F10329">
        <w:rPr>
          <w:rFonts w:ascii="Times New Roman" w:hAnsi="Times New Roman" w:cs="Times New Roman"/>
          <w:bCs/>
          <w:sz w:val="24"/>
          <w:szCs w:val="24"/>
        </w:rPr>
        <w:t xml:space="preserve">. Previous investigations suggest that interlayer water </w:t>
      </w:r>
      <w:r w:rsidR="005F2603" w:rsidRPr="00F10329">
        <w:rPr>
          <w:rFonts w:ascii="Times New Roman" w:hAnsi="Times New Roman" w:cs="Times New Roman"/>
          <w:bCs/>
          <w:sz w:val="24"/>
          <w:szCs w:val="24"/>
        </w:rPr>
        <w:t xml:space="preserve">molecules </w:t>
      </w:r>
      <w:r w:rsidR="000D52FF" w:rsidRPr="00F10329">
        <w:rPr>
          <w:rFonts w:ascii="Times New Roman" w:hAnsi="Times New Roman" w:cs="Times New Roman"/>
          <w:bCs/>
          <w:sz w:val="24"/>
          <w:szCs w:val="24"/>
        </w:rPr>
        <w:t xml:space="preserve">of </w:t>
      </w:r>
      <w:r w:rsidR="005F2603" w:rsidRPr="00F10329">
        <w:rPr>
          <w:rFonts w:ascii="Times New Roman" w:hAnsi="Times New Roman" w:cs="Times New Roman"/>
          <w:bCs/>
          <w:sz w:val="24"/>
          <w:szCs w:val="24"/>
        </w:rPr>
        <w:t xml:space="preserve">montmorillonite </w:t>
      </w:r>
      <w:r w:rsidR="000B2100" w:rsidRPr="00F10329">
        <w:rPr>
          <w:rFonts w:ascii="Times New Roman" w:hAnsi="Times New Roman" w:cs="Times New Roman"/>
          <w:bCs/>
          <w:sz w:val="24"/>
          <w:szCs w:val="24"/>
        </w:rPr>
        <w:t>are more</w:t>
      </w:r>
      <w:r w:rsidR="000D52FF" w:rsidRPr="00F10329">
        <w:rPr>
          <w:rFonts w:ascii="Times New Roman" w:hAnsi="Times New Roman" w:cs="Times New Roman"/>
          <w:bCs/>
          <w:sz w:val="24"/>
          <w:szCs w:val="24"/>
        </w:rPr>
        <w:t xml:space="preserve"> acidic in nature and therefore, </w:t>
      </w:r>
      <w:r w:rsidR="000B2100" w:rsidRPr="00F10329">
        <w:rPr>
          <w:rFonts w:ascii="Times New Roman" w:hAnsi="Times New Roman" w:cs="Times New Roman"/>
          <w:bCs/>
          <w:sz w:val="24"/>
          <w:szCs w:val="24"/>
        </w:rPr>
        <w:t>potential hydrogen donors compared to Al-OH group</w:t>
      </w:r>
      <w:r w:rsidR="005F2603" w:rsidRPr="00F10329">
        <w:rPr>
          <w:rFonts w:ascii="Times New Roman" w:hAnsi="Times New Roman" w:cs="Times New Roman"/>
          <w:bCs/>
          <w:sz w:val="24"/>
          <w:szCs w:val="24"/>
        </w:rPr>
        <w:t>s</w:t>
      </w:r>
      <w:r w:rsidR="004D0800" w:rsidRPr="004D0800">
        <w:rPr>
          <w:rFonts w:ascii="Times New Roman" w:hAnsi="Times New Roman" w:cs="Times New Roman"/>
          <w:bCs/>
          <w:noProof/>
          <w:sz w:val="24"/>
          <w:szCs w:val="24"/>
          <w:vertAlign w:val="superscript"/>
        </w:rPr>
        <w:t>25,42</w:t>
      </w:r>
      <w:r w:rsidR="00D3327C">
        <w:rPr>
          <w:rFonts w:ascii="Times New Roman" w:hAnsi="Times New Roman" w:cs="Times New Roman"/>
          <w:bCs/>
          <w:sz w:val="24"/>
          <w:szCs w:val="24"/>
        </w:rPr>
        <w:t>.</w:t>
      </w:r>
      <w:r w:rsidR="000B2100" w:rsidRPr="00F10329">
        <w:rPr>
          <w:rFonts w:ascii="Times New Roman" w:hAnsi="Times New Roman" w:cs="Times New Roman"/>
          <w:bCs/>
          <w:sz w:val="24"/>
          <w:szCs w:val="24"/>
        </w:rPr>
        <w:t xml:space="preserve"> Comparison of IR spectra of non-ammoniated commercial and natural montmorillonite samples revealed that the latter has a higher concentration of water molecules</w:t>
      </w:r>
      <w:r w:rsidR="000D52FF" w:rsidRPr="00F10329">
        <w:rPr>
          <w:rFonts w:ascii="Times New Roman" w:hAnsi="Times New Roman" w:cs="Times New Roman"/>
          <w:bCs/>
          <w:sz w:val="24"/>
          <w:szCs w:val="24"/>
        </w:rPr>
        <w:t xml:space="preserve"> in the interlayers of the mineral lattice</w:t>
      </w:r>
      <w:r w:rsidR="000B2100" w:rsidRPr="00F10329">
        <w:rPr>
          <w:rFonts w:ascii="Times New Roman" w:hAnsi="Times New Roman" w:cs="Times New Roman"/>
          <w:bCs/>
          <w:sz w:val="24"/>
          <w:szCs w:val="24"/>
        </w:rPr>
        <w:t xml:space="preserve">. This difference in water content is also reflected in the extent of </w:t>
      </w:r>
      <w:proofErr w:type="spellStart"/>
      <w:r w:rsidR="000B2100" w:rsidRPr="00F10329">
        <w:rPr>
          <w:rFonts w:ascii="Times New Roman" w:hAnsi="Times New Roman" w:cs="Times New Roman"/>
          <w:bCs/>
          <w:sz w:val="24"/>
          <w:szCs w:val="24"/>
        </w:rPr>
        <w:t>ammoniation</w:t>
      </w:r>
      <w:proofErr w:type="spellEnd"/>
      <w:r w:rsidR="000B2100" w:rsidRPr="00F10329">
        <w:rPr>
          <w:rFonts w:ascii="Times New Roman" w:hAnsi="Times New Roman" w:cs="Times New Roman"/>
          <w:bCs/>
          <w:sz w:val="24"/>
          <w:szCs w:val="24"/>
        </w:rPr>
        <w:t xml:space="preserve"> of the two samples. IR spectra of the NH</w:t>
      </w:r>
      <w:r w:rsidR="000B2100" w:rsidRPr="00F10329">
        <w:rPr>
          <w:rFonts w:ascii="Times New Roman" w:hAnsi="Times New Roman" w:cs="Times New Roman"/>
          <w:bCs/>
          <w:sz w:val="24"/>
          <w:szCs w:val="24"/>
          <w:vertAlign w:val="subscript"/>
        </w:rPr>
        <w:t>4</w:t>
      </w:r>
      <w:r w:rsidR="000B2100" w:rsidRPr="00F10329">
        <w:rPr>
          <w:rFonts w:ascii="Times New Roman" w:hAnsi="Times New Roman" w:cs="Times New Roman"/>
          <w:bCs/>
          <w:sz w:val="24"/>
          <w:szCs w:val="24"/>
          <w:vertAlign w:val="superscript"/>
        </w:rPr>
        <w:t>+</w:t>
      </w:r>
      <w:r w:rsidR="000B2100" w:rsidRPr="00F10329">
        <w:rPr>
          <w:rFonts w:ascii="Times New Roman" w:hAnsi="Times New Roman" w:cs="Times New Roman"/>
          <w:bCs/>
          <w:sz w:val="24"/>
          <w:szCs w:val="24"/>
        </w:rPr>
        <w:t>-natural montmorillonite display a higher column density of</w:t>
      </w:r>
      <w:r w:rsidR="005F2603" w:rsidRPr="00F10329">
        <w:rPr>
          <w:rFonts w:ascii="Times New Roman" w:hAnsi="Times New Roman" w:cs="Times New Roman"/>
          <w:bCs/>
          <w:sz w:val="24"/>
          <w:szCs w:val="24"/>
        </w:rPr>
        <w:t xml:space="preserve"> bending absorption band of NH</w:t>
      </w:r>
      <w:r w:rsidR="005F2603" w:rsidRPr="00F10329">
        <w:rPr>
          <w:rFonts w:ascii="Times New Roman" w:hAnsi="Times New Roman" w:cs="Times New Roman"/>
          <w:bCs/>
          <w:sz w:val="24"/>
          <w:szCs w:val="24"/>
          <w:vertAlign w:val="subscript"/>
        </w:rPr>
        <w:t>4</w:t>
      </w:r>
      <w:r w:rsidR="005F2603" w:rsidRPr="00F10329">
        <w:rPr>
          <w:rFonts w:ascii="Times New Roman" w:hAnsi="Times New Roman" w:cs="Times New Roman"/>
          <w:bCs/>
          <w:sz w:val="24"/>
          <w:szCs w:val="24"/>
          <w:vertAlign w:val="superscript"/>
        </w:rPr>
        <w:t>+</w:t>
      </w:r>
      <w:r w:rsidR="005F2603" w:rsidRPr="00F10329">
        <w:rPr>
          <w:rFonts w:ascii="Times New Roman" w:hAnsi="Times New Roman" w:cs="Times New Roman"/>
          <w:bCs/>
          <w:sz w:val="24"/>
          <w:szCs w:val="24"/>
        </w:rPr>
        <w:t xml:space="preserve"> relative</w:t>
      </w:r>
      <w:r w:rsidR="000B2100" w:rsidRPr="00F10329">
        <w:rPr>
          <w:rFonts w:ascii="Times New Roman" w:hAnsi="Times New Roman" w:cs="Times New Roman"/>
          <w:bCs/>
          <w:sz w:val="24"/>
          <w:szCs w:val="24"/>
        </w:rPr>
        <w:t xml:space="preserve"> to the commercial montmorillonite. </w:t>
      </w:r>
      <w:r w:rsidR="00D10498" w:rsidRPr="005F7485">
        <w:rPr>
          <w:rFonts w:ascii="Times New Roman" w:hAnsi="Times New Roman" w:cs="Times New Roman"/>
          <w:bCs/>
          <w:sz w:val="24"/>
          <w:szCs w:val="24"/>
        </w:rPr>
        <w:t>The</w:t>
      </w:r>
      <w:r w:rsidR="00D10498" w:rsidRPr="00F10329">
        <w:rPr>
          <w:rFonts w:ascii="Times New Roman" w:hAnsi="Times New Roman" w:cs="Times New Roman"/>
          <w:bCs/>
          <w:sz w:val="24"/>
          <w:szCs w:val="24"/>
        </w:rPr>
        <w:t xml:space="preserve"> </w:t>
      </w:r>
      <w:r w:rsidR="00D10498" w:rsidRPr="00F10329">
        <w:rPr>
          <w:rFonts w:ascii="Times New Roman" w:hAnsi="Times New Roman" w:cs="Times New Roman"/>
          <w:sz w:val="24"/>
          <w:szCs w:val="24"/>
        </w:rPr>
        <w:t>h</w:t>
      </w:r>
      <w:r w:rsidR="000B2100" w:rsidRPr="00F10329">
        <w:rPr>
          <w:rFonts w:ascii="Times New Roman" w:hAnsi="Times New Roman" w:cs="Times New Roman"/>
          <w:sz w:val="24"/>
          <w:szCs w:val="24"/>
        </w:rPr>
        <w:t xml:space="preserve">igher water content of natural montmorillonite enhances the extent of ammonium ion formation by increasing the proton availability. With ammonia being more basic relative to </w:t>
      </w:r>
      <w:r w:rsidR="005F2603" w:rsidRPr="00F10329">
        <w:rPr>
          <w:rFonts w:ascii="Times New Roman" w:hAnsi="Times New Roman" w:cs="Times New Roman"/>
          <w:sz w:val="24"/>
          <w:szCs w:val="24"/>
        </w:rPr>
        <w:t>interlayer water</w:t>
      </w:r>
      <w:r w:rsidR="000B2100" w:rsidRPr="00F10329">
        <w:rPr>
          <w:rFonts w:ascii="Times New Roman" w:hAnsi="Times New Roman" w:cs="Times New Roman"/>
          <w:sz w:val="24"/>
          <w:szCs w:val="24"/>
        </w:rPr>
        <w:t>, this acid-base reaction proceeds easily even at low temperatures as demonstrated in the present work.</w:t>
      </w:r>
      <w:r w:rsidR="000B2100" w:rsidRPr="00F10329">
        <w:rPr>
          <w:rFonts w:ascii="Times New Roman" w:hAnsi="Times New Roman" w:cs="Times New Roman"/>
          <w:i/>
          <w:sz w:val="24"/>
          <w:szCs w:val="24"/>
        </w:rPr>
        <w:t xml:space="preserve"> </w:t>
      </w:r>
      <w:r w:rsidR="000B2100" w:rsidRPr="00F10329">
        <w:rPr>
          <w:rFonts w:ascii="Times New Roman" w:hAnsi="Times New Roman" w:cs="Times New Roman"/>
          <w:sz w:val="24"/>
          <w:szCs w:val="24"/>
        </w:rPr>
        <w:t>The ammonium ions formed through acid-base base reaction can then replace the exchangeable metal cations (K</w:t>
      </w:r>
      <w:r w:rsidR="000B2100" w:rsidRPr="00F10329">
        <w:rPr>
          <w:rFonts w:ascii="Times New Roman" w:hAnsi="Times New Roman" w:cs="Times New Roman"/>
          <w:sz w:val="24"/>
          <w:szCs w:val="24"/>
          <w:vertAlign w:val="superscript"/>
        </w:rPr>
        <w:t>+</w:t>
      </w:r>
      <w:r w:rsidR="005623C8">
        <w:rPr>
          <w:rFonts w:ascii="Times New Roman" w:hAnsi="Times New Roman" w:cs="Times New Roman"/>
          <w:sz w:val="24"/>
          <w:szCs w:val="24"/>
          <w:vertAlign w:val="superscript"/>
        </w:rPr>
        <w:t xml:space="preserve"> </w:t>
      </w:r>
      <w:r w:rsidR="005623C8">
        <w:rPr>
          <w:rFonts w:ascii="Times New Roman" w:hAnsi="Times New Roman" w:cs="Times New Roman"/>
          <w:sz w:val="24"/>
          <w:szCs w:val="24"/>
        </w:rPr>
        <w:t>and</w:t>
      </w:r>
      <w:r w:rsidR="000B2100" w:rsidRPr="00F10329">
        <w:rPr>
          <w:rFonts w:ascii="Times New Roman" w:hAnsi="Times New Roman" w:cs="Times New Roman"/>
          <w:sz w:val="24"/>
          <w:szCs w:val="24"/>
        </w:rPr>
        <w:t xml:space="preserve"> Na</w:t>
      </w:r>
      <w:r w:rsidR="000B2100" w:rsidRPr="00F10329">
        <w:rPr>
          <w:rFonts w:ascii="Times New Roman" w:hAnsi="Times New Roman" w:cs="Times New Roman"/>
          <w:sz w:val="24"/>
          <w:szCs w:val="24"/>
          <w:vertAlign w:val="superscript"/>
        </w:rPr>
        <w:t>+</w:t>
      </w:r>
      <w:r w:rsidR="000B2100" w:rsidRPr="00F10329">
        <w:rPr>
          <w:rFonts w:ascii="Times New Roman" w:hAnsi="Times New Roman" w:cs="Times New Roman"/>
          <w:sz w:val="24"/>
          <w:szCs w:val="24"/>
        </w:rPr>
        <w:t>) of the mineral.</w:t>
      </w:r>
      <w:r w:rsidR="00EC672E" w:rsidRPr="00F10329">
        <w:rPr>
          <w:rFonts w:ascii="Times New Roman" w:hAnsi="Times New Roman" w:cs="Times New Roman"/>
          <w:sz w:val="24"/>
          <w:szCs w:val="24"/>
        </w:rPr>
        <w:t xml:space="preserve"> </w:t>
      </w:r>
      <w:bookmarkEnd w:id="33"/>
      <w:bookmarkEnd w:id="37"/>
      <w:r w:rsidR="00D6481D" w:rsidRPr="00C60F06">
        <w:rPr>
          <w:rFonts w:ascii="Times New Roman" w:hAnsi="Times New Roman" w:cs="Times New Roman"/>
          <w:sz w:val="24"/>
          <w:szCs w:val="24"/>
        </w:rPr>
        <w:t>Overall</w:t>
      </w:r>
      <w:r w:rsidR="00186819" w:rsidRPr="00C60F06">
        <w:rPr>
          <w:rFonts w:ascii="Times New Roman" w:hAnsi="Times New Roman" w:cs="Times New Roman"/>
          <w:sz w:val="24"/>
          <w:szCs w:val="24"/>
        </w:rPr>
        <w:t>,</w:t>
      </w:r>
      <w:r w:rsidR="00564F78" w:rsidRPr="00C60F06">
        <w:rPr>
          <w:rFonts w:ascii="Times New Roman" w:hAnsi="Times New Roman" w:cs="Times New Roman"/>
          <w:sz w:val="24"/>
          <w:szCs w:val="24"/>
        </w:rPr>
        <w:t xml:space="preserve"> these experiments </w:t>
      </w:r>
      <w:r w:rsidR="00D6481D" w:rsidRPr="00C60F06">
        <w:rPr>
          <w:rFonts w:ascii="Times New Roman" w:hAnsi="Times New Roman" w:cs="Times New Roman"/>
          <w:sz w:val="24"/>
          <w:szCs w:val="24"/>
        </w:rPr>
        <w:t>suggest that</w:t>
      </w:r>
      <w:r w:rsidR="00564F78" w:rsidRPr="00C60F06">
        <w:rPr>
          <w:rFonts w:ascii="Times New Roman" w:hAnsi="Times New Roman" w:cs="Times New Roman"/>
          <w:sz w:val="24"/>
          <w:szCs w:val="24"/>
        </w:rPr>
        <w:t xml:space="preserve"> the </w:t>
      </w:r>
      <w:r w:rsidR="00D6481D" w:rsidRPr="00C60F06">
        <w:rPr>
          <w:rFonts w:ascii="Times New Roman" w:hAnsi="Times New Roman" w:cs="Times New Roman"/>
          <w:sz w:val="24"/>
          <w:szCs w:val="24"/>
        </w:rPr>
        <w:t>reaction betwee</w:t>
      </w:r>
      <w:r w:rsidR="00186819" w:rsidRPr="00C60F06">
        <w:rPr>
          <w:rFonts w:ascii="Times New Roman" w:hAnsi="Times New Roman" w:cs="Times New Roman"/>
          <w:sz w:val="24"/>
          <w:szCs w:val="24"/>
        </w:rPr>
        <w:t>n</w:t>
      </w:r>
      <w:r w:rsidR="00D6481D" w:rsidRPr="00C60F06">
        <w:rPr>
          <w:rFonts w:ascii="Times New Roman" w:hAnsi="Times New Roman" w:cs="Times New Roman"/>
          <w:sz w:val="24"/>
          <w:szCs w:val="24"/>
        </w:rPr>
        <w:t xml:space="preserve"> </w:t>
      </w:r>
      <w:r w:rsidR="00186819" w:rsidRPr="00C60F06">
        <w:rPr>
          <w:rFonts w:ascii="Times New Roman" w:hAnsi="Times New Roman" w:cs="Times New Roman"/>
          <w:sz w:val="24"/>
          <w:szCs w:val="24"/>
        </w:rPr>
        <w:t xml:space="preserve">ammonia </w:t>
      </w:r>
      <w:r w:rsidR="00D6481D" w:rsidRPr="00C60F06">
        <w:rPr>
          <w:rFonts w:ascii="Times New Roman" w:hAnsi="Times New Roman" w:cs="Times New Roman"/>
          <w:sz w:val="24"/>
          <w:szCs w:val="24"/>
        </w:rPr>
        <w:t>and phyllo</w:t>
      </w:r>
      <w:r w:rsidR="00186819" w:rsidRPr="00C60F06">
        <w:rPr>
          <w:rFonts w:ascii="Times New Roman" w:hAnsi="Times New Roman" w:cs="Times New Roman"/>
          <w:sz w:val="24"/>
          <w:szCs w:val="24"/>
        </w:rPr>
        <w:softHyphen/>
      </w:r>
      <w:r w:rsidR="00D6481D" w:rsidRPr="00C60F06">
        <w:rPr>
          <w:rFonts w:ascii="Times New Roman" w:hAnsi="Times New Roman" w:cs="Times New Roman"/>
          <w:sz w:val="24"/>
          <w:szCs w:val="24"/>
        </w:rPr>
        <w:t xml:space="preserve">silicates </w:t>
      </w:r>
      <w:r w:rsidR="00186819" w:rsidRPr="00C60F06">
        <w:rPr>
          <w:rFonts w:ascii="Times New Roman" w:hAnsi="Times New Roman" w:cs="Times New Roman"/>
          <w:sz w:val="24"/>
          <w:szCs w:val="24"/>
        </w:rPr>
        <w:t xml:space="preserve">represents a feasible and highly probable mechanism </w:t>
      </w:r>
      <w:r w:rsidR="00564F78" w:rsidRPr="00C60F06">
        <w:rPr>
          <w:rFonts w:ascii="Times New Roman" w:hAnsi="Times New Roman" w:cs="Times New Roman"/>
          <w:sz w:val="24"/>
          <w:szCs w:val="24"/>
        </w:rPr>
        <w:t xml:space="preserve">to form </w:t>
      </w:r>
      <w:r w:rsidR="00D6481D" w:rsidRPr="00C60F06">
        <w:rPr>
          <w:rFonts w:ascii="Times New Roman" w:hAnsi="Times New Roman" w:cs="Times New Roman"/>
          <w:sz w:val="24"/>
          <w:szCs w:val="24"/>
        </w:rPr>
        <w:t>ammoniated-phyllo</w:t>
      </w:r>
      <w:r w:rsidR="009629A8" w:rsidRPr="00C60F06">
        <w:rPr>
          <w:rFonts w:ascii="Times New Roman" w:hAnsi="Times New Roman" w:cs="Times New Roman"/>
          <w:sz w:val="24"/>
          <w:szCs w:val="24"/>
        </w:rPr>
        <w:softHyphen/>
      </w:r>
      <w:r w:rsidR="00D6481D" w:rsidRPr="00C60F06">
        <w:rPr>
          <w:rFonts w:ascii="Times New Roman" w:hAnsi="Times New Roman" w:cs="Times New Roman"/>
          <w:sz w:val="24"/>
          <w:szCs w:val="24"/>
        </w:rPr>
        <w:t>silicates on Ceres</w:t>
      </w:r>
      <w:r w:rsidR="00A60FC1" w:rsidRPr="00C60F06">
        <w:rPr>
          <w:rFonts w:ascii="Times New Roman" w:hAnsi="Times New Roman" w:cs="Times New Roman"/>
          <w:noProof/>
          <w:sz w:val="24"/>
          <w:szCs w:val="24"/>
          <w:vertAlign w:val="superscript"/>
        </w:rPr>
        <w:t>4</w:t>
      </w:r>
      <w:r w:rsidR="00564F78" w:rsidRPr="00C60F06">
        <w:rPr>
          <w:rFonts w:ascii="Times New Roman" w:hAnsi="Times New Roman" w:cs="Times New Roman"/>
          <w:sz w:val="24"/>
          <w:szCs w:val="24"/>
        </w:rPr>
        <w:t xml:space="preserve"> as observed by the Dawn spacecraft</w:t>
      </w:r>
      <w:r w:rsidR="004D0800" w:rsidRPr="004D0800">
        <w:rPr>
          <w:rFonts w:ascii="Times New Roman" w:hAnsi="Times New Roman" w:cs="Times New Roman"/>
          <w:noProof/>
          <w:sz w:val="24"/>
          <w:szCs w:val="24"/>
          <w:vertAlign w:val="superscript"/>
        </w:rPr>
        <w:t>43</w:t>
      </w:r>
      <w:r w:rsidR="00564F78" w:rsidRPr="00C60F06">
        <w:rPr>
          <w:rFonts w:ascii="Times New Roman" w:hAnsi="Times New Roman" w:cs="Times New Roman"/>
          <w:sz w:val="24"/>
          <w:szCs w:val="24"/>
        </w:rPr>
        <w:t xml:space="preserve"> and ground-based te</w:t>
      </w:r>
      <w:r w:rsidR="00564F78" w:rsidRPr="00C60F06">
        <w:rPr>
          <w:rFonts w:ascii="Times New Roman" w:hAnsi="Times New Roman" w:cs="Times New Roman"/>
          <w:sz w:val="24"/>
          <w:szCs w:val="24"/>
        </w:rPr>
        <w:softHyphen/>
        <w:t>les</w:t>
      </w:r>
      <w:r w:rsidR="00564F78" w:rsidRPr="00C60F06">
        <w:rPr>
          <w:rFonts w:ascii="Times New Roman" w:hAnsi="Times New Roman" w:cs="Times New Roman"/>
          <w:sz w:val="24"/>
          <w:szCs w:val="24"/>
        </w:rPr>
        <w:softHyphen/>
        <w:t>copes such as the NASA IRTF on Mauna Kea</w:t>
      </w:r>
      <w:r w:rsidR="00A60FC1" w:rsidRPr="00C60F06">
        <w:rPr>
          <w:rFonts w:ascii="Times New Roman" w:hAnsi="Times New Roman" w:cs="Times New Roman"/>
          <w:noProof/>
          <w:sz w:val="24"/>
          <w:szCs w:val="24"/>
          <w:vertAlign w:val="superscript"/>
        </w:rPr>
        <w:t>4</w:t>
      </w:r>
      <w:r w:rsidR="00D3327C">
        <w:rPr>
          <w:rFonts w:ascii="Times New Roman" w:hAnsi="Times New Roman" w:cs="Times New Roman"/>
          <w:sz w:val="24"/>
          <w:szCs w:val="24"/>
        </w:rPr>
        <w:t>.</w:t>
      </w:r>
      <w:r w:rsidR="000F35F8" w:rsidRPr="00C60F06">
        <w:rPr>
          <w:rFonts w:ascii="Times New Roman" w:hAnsi="Times New Roman" w:cs="Times New Roman"/>
          <w:sz w:val="24"/>
          <w:szCs w:val="24"/>
        </w:rPr>
        <w:t xml:space="preserve"> </w:t>
      </w:r>
      <w:bookmarkStart w:id="39" w:name="_Hlk49240147"/>
      <w:r w:rsidR="000F35F8" w:rsidRPr="00C60F06">
        <w:rPr>
          <w:rFonts w:ascii="Times New Roman" w:hAnsi="Times New Roman" w:cs="Times New Roman"/>
          <w:sz w:val="24"/>
          <w:szCs w:val="24"/>
        </w:rPr>
        <w:t>Th</w:t>
      </w:r>
      <w:r w:rsidR="00D350C7" w:rsidRPr="00C60F06">
        <w:rPr>
          <w:rFonts w:ascii="Times New Roman" w:hAnsi="Times New Roman" w:cs="Times New Roman"/>
          <w:sz w:val="24"/>
          <w:szCs w:val="24"/>
        </w:rPr>
        <w:t xml:space="preserve">e present study can also be implied to asteroids such as 10 Hygiea and 324 </w:t>
      </w:r>
      <w:proofErr w:type="spellStart"/>
      <w:r w:rsidR="00D350C7" w:rsidRPr="00C60F06">
        <w:rPr>
          <w:rFonts w:ascii="Times New Roman" w:hAnsi="Times New Roman" w:cs="Times New Roman"/>
          <w:sz w:val="24"/>
          <w:szCs w:val="24"/>
        </w:rPr>
        <w:t>Bamberga</w:t>
      </w:r>
      <w:proofErr w:type="spellEnd"/>
      <w:r w:rsidR="00CD31D6" w:rsidRPr="00C60F06">
        <w:rPr>
          <w:rFonts w:ascii="Times New Roman" w:hAnsi="Times New Roman" w:cs="Times New Roman"/>
          <w:sz w:val="24"/>
          <w:szCs w:val="24"/>
        </w:rPr>
        <w:t>,</w:t>
      </w:r>
      <w:r w:rsidR="00D350C7" w:rsidRPr="00C60F06">
        <w:rPr>
          <w:rFonts w:ascii="Times New Roman" w:hAnsi="Times New Roman" w:cs="Times New Roman"/>
          <w:sz w:val="24"/>
          <w:szCs w:val="24"/>
        </w:rPr>
        <w:t xml:space="preserve"> which </w:t>
      </w:r>
      <w:r w:rsidR="00CD31D6" w:rsidRPr="00C60F06">
        <w:rPr>
          <w:rFonts w:ascii="Times New Roman" w:hAnsi="Times New Roman" w:cs="Times New Roman"/>
          <w:sz w:val="24"/>
          <w:szCs w:val="24"/>
        </w:rPr>
        <w:t>reveal infrared a</w:t>
      </w:r>
      <w:r w:rsidR="00D350C7" w:rsidRPr="00C60F06">
        <w:rPr>
          <w:rFonts w:ascii="Times New Roman" w:hAnsi="Times New Roman" w:cs="Times New Roman"/>
          <w:sz w:val="24"/>
          <w:szCs w:val="24"/>
        </w:rPr>
        <w:t>bsorptions near 3µm region</w:t>
      </w:r>
      <w:r w:rsidR="00CD67C3" w:rsidRPr="00C60F06">
        <w:rPr>
          <w:rFonts w:ascii="Times New Roman" w:hAnsi="Times New Roman" w:cs="Times New Roman"/>
          <w:sz w:val="24"/>
          <w:szCs w:val="24"/>
        </w:rPr>
        <w:t xml:space="preserve"> like Ceres </w:t>
      </w:r>
      <w:r w:rsidR="005623C8">
        <w:rPr>
          <w:rFonts w:ascii="Times New Roman" w:hAnsi="Times New Roman" w:cs="Times New Roman"/>
          <w:sz w:val="24"/>
          <w:szCs w:val="24"/>
        </w:rPr>
        <w:t xml:space="preserve">that could be a hint of the presence </w:t>
      </w:r>
      <w:r w:rsidR="00D350C7" w:rsidRPr="005623C8">
        <w:rPr>
          <w:rFonts w:ascii="Times New Roman" w:hAnsi="Times New Roman" w:cs="Times New Roman"/>
          <w:sz w:val="24"/>
          <w:szCs w:val="24"/>
        </w:rPr>
        <w:t>of ammonium bearing minerals</w:t>
      </w:r>
      <w:bookmarkEnd w:id="39"/>
      <w:r w:rsidR="004D0800" w:rsidRPr="00D44C0D">
        <w:rPr>
          <w:rFonts w:ascii="Times New Roman" w:hAnsi="Times New Roman" w:cs="Times New Roman"/>
          <w:noProof/>
          <w:sz w:val="24"/>
          <w:szCs w:val="24"/>
          <w:vertAlign w:val="superscript"/>
        </w:rPr>
        <w:t>20,44</w:t>
      </w:r>
      <w:r w:rsidR="00D3327C" w:rsidRPr="005623C8">
        <w:rPr>
          <w:rFonts w:ascii="Times New Roman" w:hAnsi="Times New Roman" w:cs="Times New Roman"/>
          <w:sz w:val="24"/>
          <w:szCs w:val="24"/>
        </w:rPr>
        <w:t>.</w:t>
      </w:r>
      <w:r w:rsidR="00D350C7" w:rsidRPr="000B2100">
        <w:rPr>
          <w:rFonts w:ascii="Times New Roman" w:hAnsi="Times New Roman" w:cs="Times New Roman"/>
          <w:sz w:val="24"/>
          <w:szCs w:val="24"/>
        </w:rPr>
        <w:t xml:space="preserve">  </w:t>
      </w:r>
    </w:p>
    <w:bookmarkEnd w:id="38"/>
    <w:p w14:paraId="7F36F11F" w14:textId="6E2F3002" w:rsidR="00980F91" w:rsidRPr="00A97DF4" w:rsidRDefault="000E7D73" w:rsidP="00A97DF4">
      <w:pPr>
        <w:rPr>
          <w:rFonts w:ascii="Times New Roman" w:hAnsi="Times New Roman" w:cs="Times New Roman"/>
          <w:b/>
          <w:sz w:val="24"/>
          <w:szCs w:val="24"/>
        </w:rPr>
      </w:pPr>
      <w:r>
        <w:rPr>
          <w:rFonts w:ascii="Times New Roman" w:hAnsi="Times New Roman" w:cs="Times New Roman"/>
          <w:b/>
          <w:sz w:val="24"/>
          <w:szCs w:val="24"/>
        </w:rPr>
        <w:br w:type="page"/>
      </w:r>
      <w:r w:rsidR="00980F91" w:rsidRPr="000F35F8">
        <w:rPr>
          <w:rFonts w:ascii="Times New Roman" w:hAnsi="Times New Roman" w:cs="Times New Roman"/>
          <w:b/>
          <w:sz w:val="24"/>
          <w:szCs w:val="24"/>
        </w:rPr>
        <w:lastRenderedPageBreak/>
        <w:t>Method</w:t>
      </w:r>
      <w:r w:rsidR="00054316" w:rsidRPr="000F35F8">
        <w:rPr>
          <w:rFonts w:ascii="Times New Roman" w:hAnsi="Times New Roman" w:cs="Times New Roman"/>
          <w:b/>
          <w:sz w:val="24"/>
          <w:szCs w:val="24"/>
        </w:rPr>
        <w:t>s</w:t>
      </w:r>
    </w:p>
    <w:p w14:paraId="1B221B7B" w14:textId="74566E9E" w:rsidR="00D371D0" w:rsidRPr="00624916" w:rsidRDefault="00D03F80" w:rsidP="00FC1203">
      <w:pPr>
        <w:spacing w:line="360" w:lineRule="auto"/>
        <w:jc w:val="both"/>
        <w:rPr>
          <w:rFonts w:ascii="Times New Roman" w:hAnsi="Times New Roman" w:cs="Times New Roman"/>
        </w:rPr>
      </w:pPr>
      <w:r w:rsidRPr="00D03F80">
        <w:rPr>
          <w:rFonts w:ascii="Times New Roman" w:hAnsi="Times New Roman" w:cs="Times New Roman"/>
          <w:b/>
        </w:rPr>
        <w:t>Simulation experiments.</w:t>
      </w:r>
      <w:r>
        <w:rPr>
          <w:rFonts w:ascii="Times New Roman" w:hAnsi="Times New Roman" w:cs="Times New Roman"/>
        </w:rPr>
        <w:t xml:space="preserve"> The e</w:t>
      </w:r>
      <w:r w:rsidRPr="00D03F80">
        <w:rPr>
          <w:rFonts w:ascii="Times New Roman" w:hAnsi="Times New Roman" w:cs="Times New Roman"/>
        </w:rPr>
        <w:t>xperiments were conducted in an ultrahigh vacuum chamber evacuated t</w:t>
      </w:r>
      <w:r>
        <w:rPr>
          <w:rFonts w:ascii="Times New Roman" w:hAnsi="Times New Roman" w:cs="Times New Roman"/>
        </w:rPr>
        <w:t>o a base pressure of a few 10</w:t>
      </w:r>
      <w:r w:rsidRPr="00D03F80">
        <w:rPr>
          <w:rFonts w:ascii="Times New Roman" w:hAnsi="Times New Roman" w:cs="Times New Roman"/>
          <w:vertAlign w:val="superscript"/>
        </w:rPr>
        <w:t>-10</w:t>
      </w:r>
      <w:r w:rsidRPr="00D03F80">
        <w:rPr>
          <w:rFonts w:ascii="Times New Roman" w:hAnsi="Times New Roman" w:cs="Times New Roman"/>
        </w:rPr>
        <w:t xml:space="preserve"> torr using </w:t>
      </w:r>
      <w:r w:rsidR="00564F78">
        <w:rPr>
          <w:rFonts w:ascii="Times New Roman" w:hAnsi="Times New Roman" w:cs="Times New Roman"/>
        </w:rPr>
        <w:t xml:space="preserve">magnetically levitated </w:t>
      </w:r>
      <w:r w:rsidRPr="00D03F80">
        <w:rPr>
          <w:rFonts w:ascii="Times New Roman" w:hAnsi="Times New Roman" w:cs="Times New Roman"/>
        </w:rPr>
        <w:t>turbo molecular pump</w:t>
      </w:r>
      <w:r>
        <w:rPr>
          <w:rFonts w:ascii="Times New Roman" w:hAnsi="Times New Roman" w:cs="Times New Roman"/>
        </w:rPr>
        <w:t>s backed by oil-free dry scroll pump</w:t>
      </w:r>
      <w:r w:rsidR="00C92F52">
        <w:rPr>
          <w:rFonts w:ascii="Times New Roman" w:hAnsi="Times New Roman" w:cs="Times New Roman"/>
        </w:rPr>
        <w:t>s</w:t>
      </w:r>
      <w:r w:rsidR="004D0800" w:rsidRPr="004D0800">
        <w:rPr>
          <w:rFonts w:ascii="Times New Roman" w:hAnsi="Times New Roman" w:cs="Times New Roman"/>
          <w:noProof/>
          <w:vertAlign w:val="superscript"/>
        </w:rPr>
        <w:t>15,16,45</w:t>
      </w:r>
      <w:r w:rsidR="00D3327C">
        <w:rPr>
          <w:rFonts w:ascii="Times New Roman" w:hAnsi="Times New Roman" w:cs="Times New Roman"/>
        </w:rPr>
        <w:t>.</w:t>
      </w:r>
      <w:r w:rsidR="003053EC">
        <w:rPr>
          <w:rFonts w:ascii="Times New Roman" w:hAnsi="Times New Roman" w:cs="Times New Roman"/>
        </w:rPr>
        <w:t xml:space="preserve"> </w:t>
      </w:r>
      <w:r w:rsidR="00971338">
        <w:rPr>
          <w:rFonts w:ascii="Times New Roman" w:hAnsi="Times New Roman" w:cs="Times New Roman"/>
        </w:rPr>
        <w:t>P</w:t>
      </w:r>
      <w:r w:rsidR="003053EC">
        <w:rPr>
          <w:rFonts w:ascii="Times New Roman" w:hAnsi="Times New Roman" w:cs="Times New Roman"/>
        </w:rPr>
        <w:t>owder</w:t>
      </w:r>
      <w:r w:rsidR="00971338">
        <w:rPr>
          <w:rFonts w:ascii="Times New Roman" w:hAnsi="Times New Roman" w:cs="Times New Roman"/>
        </w:rPr>
        <w:t xml:space="preserve">ed samples of commercially available </w:t>
      </w:r>
      <w:r w:rsidR="003053EC">
        <w:rPr>
          <w:rFonts w:ascii="Times New Roman" w:hAnsi="Times New Roman" w:cs="Times New Roman"/>
        </w:rPr>
        <w:t>montmorillonite</w:t>
      </w:r>
      <w:r w:rsidR="00BF292F">
        <w:rPr>
          <w:rFonts w:ascii="Times New Roman" w:hAnsi="Times New Roman" w:cs="Times New Roman"/>
        </w:rPr>
        <w:t xml:space="preserve"> (</w:t>
      </w:r>
      <w:r w:rsidR="000F35F8">
        <w:rPr>
          <w:rFonts w:ascii="Times New Roman" w:hAnsi="Times New Roman" w:cs="Times New Roman"/>
        </w:rPr>
        <w:t xml:space="preserve">Sigma </w:t>
      </w:r>
      <w:r w:rsidR="000F35F8" w:rsidRPr="001A5E7A">
        <w:rPr>
          <w:rFonts w:ascii="Times New Roman" w:hAnsi="Times New Roman" w:cs="Times New Roman"/>
        </w:rPr>
        <w:t xml:space="preserve">Aldrich; </w:t>
      </w:r>
      <w:r w:rsidR="002E1AC4" w:rsidRPr="001A5E7A">
        <w:rPr>
          <w:rFonts w:ascii="Times New Roman" w:hAnsi="Times New Roman" w:cs="Times New Roman"/>
        </w:rPr>
        <w:t>grain size &lt;</w:t>
      </w:r>
      <w:r w:rsidR="00A9494C" w:rsidRPr="001A5E7A">
        <w:rPr>
          <w:rFonts w:ascii="Times New Roman" w:hAnsi="Times New Roman" w:cs="Times New Roman"/>
        </w:rPr>
        <w:t xml:space="preserve"> </w:t>
      </w:r>
      <w:r w:rsidR="002E1AC4" w:rsidRPr="001A5E7A">
        <w:rPr>
          <w:rFonts w:ascii="Times New Roman" w:hAnsi="Times New Roman" w:cs="Times New Roman"/>
        </w:rPr>
        <w:t>20</w:t>
      </w:r>
      <w:r w:rsidR="003053EC" w:rsidRPr="001A5E7A">
        <w:rPr>
          <w:rFonts w:ascii="Times New Roman" w:hAnsi="Times New Roman" w:cs="Times New Roman"/>
        </w:rPr>
        <w:t xml:space="preserve"> µm) an</w:t>
      </w:r>
      <w:r w:rsidR="00BF292F" w:rsidRPr="001A5E7A">
        <w:rPr>
          <w:rFonts w:ascii="Times New Roman" w:hAnsi="Times New Roman" w:cs="Times New Roman"/>
        </w:rPr>
        <w:t xml:space="preserve">d </w:t>
      </w:r>
      <w:r w:rsidR="000F35F8" w:rsidRPr="001A5E7A">
        <w:rPr>
          <w:rFonts w:ascii="Times New Roman" w:hAnsi="Times New Roman" w:cs="Times New Roman"/>
        </w:rPr>
        <w:t>naturally occurring montmorillonite</w:t>
      </w:r>
      <w:r w:rsidR="00BF292F" w:rsidRPr="001A5E7A">
        <w:rPr>
          <w:rFonts w:ascii="Times New Roman" w:hAnsi="Times New Roman" w:cs="Times New Roman"/>
        </w:rPr>
        <w:t xml:space="preserve"> (</w:t>
      </w:r>
      <w:r w:rsidR="000F35F8" w:rsidRPr="001A5E7A">
        <w:rPr>
          <w:rFonts w:ascii="Times New Roman" w:hAnsi="Times New Roman" w:cs="Times New Roman"/>
        </w:rPr>
        <w:t xml:space="preserve">Source Clays Repository of the Clay Minerals Society (CMS); </w:t>
      </w:r>
      <w:r w:rsidR="002E1AC4" w:rsidRPr="001A5E7A">
        <w:rPr>
          <w:rFonts w:ascii="Times New Roman" w:hAnsi="Times New Roman" w:cs="Times New Roman"/>
        </w:rPr>
        <w:t>grain size &lt; 36</w:t>
      </w:r>
      <w:r w:rsidR="003053EC" w:rsidRPr="001A5E7A">
        <w:rPr>
          <w:rFonts w:ascii="Times New Roman" w:hAnsi="Times New Roman" w:cs="Times New Roman"/>
        </w:rPr>
        <w:t xml:space="preserve"> µm) were pressed</w:t>
      </w:r>
      <w:r w:rsidR="009610B1" w:rsidRPr="001A5E7A">
        <w:rPr>
          <w:rFonts w:ascii="Times New Roman" w:hAnsi="Times New Roman" w:cs="Times New Roman"/>
        </w:rPr>
        <w:t xml:space="preserve"> separately</w:t>
      </w:r>
      <w:r w:rsidR="003053EC" w:rsidRPr="001A5E7A">
        <w:rPr>
          <w:rFonts w:ascii="Times New Roman" w:hAnsi="Times New Roman" w:cs="Times New Roman"/>
        </w:rPr>
        <w:t xml:space="preserve"> o</w:t>
      </w:r>
      <w:r w:rsidR="009610B1" w:rsidRPr="001A5E7A">
        <w:rPr>
          <w:rFonts w:ascii="Times New Roman" w:hAnsi="Times New Roman" w:cs="Times New Roman"/>
        </w:rPr>
        <w:t>n</w:t>
      </w:r>
      <w:r w:rsidR="003053EC" w:rsidRPr="001A5E7A">
        <w:rPr>
          <w:rFonts w:ascii="Times New Roman" w:hAnsi="Times New Roman" w:cs="Times New Roman"/>
        </w:rPr>
        <w:t xml:space="preserve">to </w:t>
      </w:r>
      <w:r w:rsidR="00C92F52" w:rsidRPr="001A5E7A">
        <w:rPr>
          <w:rFonts w:ascii="Times New Roman" w:hAnsi="Times New Roman" w:cs="Times New Roman"/>
        </w:rPr>
        <w:t xml:space="preserve">a </w:t>
      </w:r>
      <w:r w:rsidR="003053EC" w:rsidRPr="001A5E7A">
        <w:rPr>
          <w:rFonts w:ascii="Times New Roman" w:hAnsi="Times New Roman" w:cs="Times New Roman"/>
        </w:rPr>
        <w:t>silver substrate</w:t>
      </w:r>
      <w:r w:rsidR="009610B1" w:rsidRPr="001A5E7A">
        <w:rPr>
          <w:rFonts w:ascii="Times New Roman" w:hAnsi="Times New Roman" w:cs="Times New Roman"/>
        </w:rPr>
        <w:t xml:space="preserve"> to form </w:t>
      </w:r>
      <w:r w:rsidR="00C92F52" w:rsidRPr="001A5E7A">
        <w:rPr>
          <w:rFonts w:ascii="Times New Roman" w:hAnsi="Times New Roman" w:cs="Times New Roman"/>
        </w:rPr>
        <w:t xml:space="preserve">a </w:t>
      </w:r>
      <w:r w:rsidR="009610B1" w:rsidRPr="001A5E7A">
        <w:rPr>
          <w:rFonts w:ascii="Times New Roman" w:hAnsi="Times New Roman" w:cs="Times New Roman"/>
        </w:rPr>
        <w:t>uniform</w:t>
      </w:r>
      <w:r w:rsidR="00D371D0" w:rsidRPr="001A5E7A">
        <w:rPr>
          <w:rFonts w:ascii="Times New Roman" w:hAnsi="Times New Roman" w:cs="Times New Roman"/>
        </w:rPr>
        <w:t xml:space="preserve"> </w:t>
      </w:r>
      <w:r w:rsidR="003053EC" w:rsidRPr="001A5E7A">
        <w:rPr>
          <w:rFonts w:ascii="Times New Roman" w:hAnsi="Times New Roman" w:cs="Times New Roman"/>
        </w:rPr>
        <w:t>layer</w:t>
      </w:r>
      <w:r w:rsidR="00C92F52" w:rsidRPr="001A5E7A">
        <w:rPr>
          <w:rFonts w:ascii="Times New Roman" w:hAnsi="Times New Roman" w:cs="Times New Roman"/>
        </w:rPr>
        <w:t xml:space="preserve"> of</w:t>
      </w:r>
      <w:r w:rsidR="00A9494C" w:rsidRPr="001A5E7A">
        <w:rPr>
          <w:rFonts w:ascii="Times New Roman" w:hAnsi="Times New Roman" w:cs="Times New Roman"/>
        </w:rPr>
        <w:t xml:space="preserve"> 50 ± 5 µm and 80 ± 10</w:t>
      </w:r>
      <w:r w:rsidR="003053EC" w:rsidRPr="001A5E7A">
        <w:rPr>
          <w:rFonts w:ascii="Times New Roman" w:hAnsi="Times New Roman" w:cs="Times New Roman"/>
        </w:rPr>
        <w:t xml:space="preserve"> µm </w:t>
      </w:r>
      <w:r w:rsidR="00C92F52" w:rsidRPr="001A5E7A">
        <w:rPr>
          <w:rFonts w:ascii="Times New Roman" w:hAnsi="Times New Roman" w:cs="Times New Roman"/>
        </w:rPr>
        <w:t xml:space="preserve">for commercial and natural montmorillonite, </w:t>
      </w:r>
      <w:r w:rsidR="003053EC" w:rsidRPr="001A5E7A">
        <w:rPr>
          <w:rFonts w:ascii="Times New Roman" w:hAnsi="Times New Roman" w:cs="Times New Roman"/>
        </w:rPr>
        <w:t>respectively.</w:t>
      </w:r>
      <w:r w:rsidR="00167A39">
        <w:rPr>
          <w:rFonts w:ascii="Times New Roman" w:hAnsi="Times New Roman" w:cs="Times New Roman"/>
        </w:rPr>
        <w:t xml:space="preserve"> </w:t>
      </w:r>
      <w:bookmarkStart w:id="40" w:name="_Hlk63650371"/>
      <w:r w:rsidR="00167A39" w:rsidRPr="001C0460">
        <w:rPr>
          <w:rFonts w:ascii="Times New Roman" w:hAnsi="Times New Roman" w:cs="Times New Roman"/>
          <w:bCs/>
        </w:rPr>
        <w:t>The grain size of Ceres' average regolith determined from the VIR data is ~ 100 µm</w:t>
      </w:r>
      <w:r w:rsidR="004D0800" w:rsidRPr="001C0460">
        <w:rPr>
          <w:rFonts w:ascii="Times New Roman" w:hAnsi="Times New Roman" w:cs="Times New Roman"/>
          <w:bCs/>
          <w:noProof/>
          <w:vertAlign w:val="superscript"/>
        </w:rPr>
        <w:t>46</w:t>
      </w:r>
      <w:r w:rsidR="00D3327C" w:rsidRPr="001C0460">
        <w:rPr>
          <w:rFonts w:ascii="Times New Roman" w:hAnsi="Times New Roman" w:cs="Times New Roman"/>
          <w:bCs/>
        </w:rPr>
        <w:t>.</w:t>
      </w:r>
      <w:r w:rsidR="00167A39" w:rsidRPr="001C0460">
        <w:rPr>
          <w:rFonts w:ascii="Times New Roman" w:hAnsi="Times New Roman" w:cs="Times New Roman"/>
          <w:bCs/>
        </w:rPr>
        <w:t xml:space="preserve"> The grain size of montmorillonite samples used in this study is smaller (20-36 µm) than that of the average regolith of Ceres. Although smaller grain size particles could adsorb more ammonia molecules due to a higher volume-to-surface ratio compared to coarser particles, the mechanism behind the </w:t>
      </w:r>
      <w:proofErr w:type="spellStart"/>
      <w:r w:rsidR="00167A39" w:rsidRPr="001C0460">
        <w:rPr>
          <w:rFonts w:ascii="Times New Roman" w:hAnsi="Times New Roman" w:cs="Times New Roman"/>
          <w:bCs/>
        </w:rPr>
        <w:t>ammoniation</w:t>
      </w:r>
      <w:proofErr w:type="spellEnd"/>
      <w:r w:rsidR="00167A39" w:rsidRPr="001C0460">
        <w:rPr>
          <w:rFonts w:ascii="Times New Roman" w:hAnsi="Times New Roman" w:cs="Times New Roman"/>
          <w:bCs/>
        </w:rPr>
        <w:t xml:space="preserve"> process will not change due to the difference in the grain size. Larger grain size particles could exhibit higher absorbance in certain regions of the spectrum as light can penetrate deeper in the sample</w:t>
      </w:r>
      <w:r w:rsidR="004D0800" w:rsidRPr="001C0460">
        <w:rPr>
          <w:rFonts w:ascii="Times New Roman" w:hAnsi="Times New Roman" w:cs="Times New Roman"/>
          <w:bCs/>
          <w:noProof/>
          <w:vertAlign w:val="superscript"/>
        </w:rPr>
        <w:t>47</w:t>
      </w:r>
      <w:r w:rsidR="00D3327C" w:rsidRPr="001C0460">
        <w:rPr>
          <w:rFonts w:ascii="Times New Roman" w:hAnsi="Times New Roman" w:cs="Times New Roman"/>
          <w:bCs/>
          <w:sz w:val="24"/>
          <w:szCs w:val="24"/>
        </w:rPr>
        <w:t>.</w:t>
      </w:r>
      <w:r w:rsidR="003053EC" w:rsidRPr="00F10329">
        <w:rPr>
          <w:rFonts w:ascii="Times New Roman" w:hAnsi="Times New Roman" w:cs="Times New Roman"/>
        </w:rPr>
        <w:t xml:space="preserve"> </w:t>
      </w:r>
      <w:bookmarkEnd w:id="40"/>
      <w:r w:rsidR="003053EC" w:rsidRPr="001A5E7A">
        <w:rPr>
          <w:rFonts w:ascii="Times New Roman" w:hAnsi="Times New Roman" w:cs="Times New Roman"/>
        </w:rPr>
        <w:t xml:space="preserve">The mineral samples were </w:t>
      </w:r>
      <w:r w:rsidRPr="001A5E7A">
        <w:rPr>
          <w:rFonts w:ascii="Times New Roman" w:hAnsi="Times New Roman" w:cs="Times New Roman"/>
        </w:rPr>
        <w:t xml:space="preserve">mounted </w:t>
      </w:r>
      <w:r w:rsidR="00F12AD3" w:rsidRPr="001A5E7A">
        <w:rPr>
          <w:rFonts w:ascii="Times New Roman" w:hAnsi="Times New Roman" w:cs="Times New Roman"/>
        </w:rPr>
        <w:t xml:space="preserve">separately </w:t>
      </w:r>
      <w:r w:rsidRPr="001A5E7A">
        <w:rPr>
          <w:rFonts w:ascii="Times New Roman" w:hAnsi="Times New Roman" w:cs="Times New Roman"/>
        </w:rPr>
        <w:t>on</w:t>
      </w:r>
      <w:r w:rsidR="00F12AD3" w:rsidRPr="001A5E7A">
        <w:rPr>
          <w:rFonts w:ascii="Times New Roman" w:hAnsi="Times New Roman" w:cs="Times New Roman"/>
        </w:rPr>
        <w:t xml:space="preserve"> a cold finger </w:t>
      </w:r>
      <w:r w:rsidR="00C92F52" w:rsidRPr="001A5E7A">
        <w:rPr>
          <w:rFonts w:ascii="Times New Roman" w:hAnsi="Times New Roman" w:cs="Times New Roman"/>
        </w:rPr>
        <w:t xml:space="preserve">and </w:t>
      </w:r>
      <w:r w:rsidR="00624916" w:rsidRPr="001A5E7A">
        <w:rPr>
          <w:rFonts w:ascii="Times New Roman" w:hAnsi="Times New Roman" w:cs="Times New Roman"/>
        </w:rPr>
        <w:t xml:space="preserve">kept inside </w:t>
      </w:r>
      <w:r w:rsidR="007E5131">
        <w:rPr>
          <w:rFonts w:ascii="Times New Roman" w:hAnsi="Times New Roman" w:cs="Times New Roman"/>
        </w:rPr>
        <w:t>an</w:t>
      </w:r>
      <w:r w:rsidR="00624916" w:rsidRPr="001A5E7A">
        <w:rPr>
          <w:rFonts w:ascii="Times New Roman" w:hAnsi="Times New Roman" w:cs="Times New Roman"/>
        </w:rPr>
        <w:t xml:space="preserve"> UHV chamber for approximately 48 hours at room temperature so any volatiles would sublime. </w:t>
      </w:r>
      <w:r w:rsidRPr="001A5E7A">
        <w:rPr>
          <w:rFonts w:ascii="Times New Roman" w:hAnsi="Times New Roman" w:cs="Times New Roman"/>
        </w:rPr>
        <w:t xml:space="preserve"> The</w:t>
      </w:r>
      <w:r w:rsidR="00C92F52" w:rsidRPr="001A5E7A">
        <w:rPr>
          <w:rFonts w:ascii="Times New Roman" w:hAnsi="Times New Roman" w:cs="Times New Roman"/>
        </w:rPr>
        <w:t>n,</w:t>
      </w:r>
      <w:r w:rsidRPr="001A5E7A">
        <w:rPr>
          <w:rFonts w:ascii="Times New Roman" w:hAnsi="Times New Roman" w:cs="Times New Roman"/>
        </w:rPr>
        <w:t xml:space="preserve"> </w:t>
      </w:r>
      <w:r w:rsidR="007E5131">
        <w:rPr>
          <w:rFonts w:ascii="Times New Roman" w:hAnsi="Times New Roman" w:cs="Times New Roman"/>
        </w:rPr>
        <w:t xml:space="preserve">the </w:t>
      </w:r>
      <w:r w:rsidR="00D371D0" w:rsidRPr="001A5E7A">
        <w:rPr>
          <w:rFonts w:ascii="Times New Roman" w:hAnsi="Times New Roman" w:cs="Times New Roman"/>
        </w:rPr>
        <w:t xml:space="preserve">cold finger was </w:t>
      </w:r>
      <w:r w:rsidR="00624916" w:rsidRPr="001A5E7A">
        <w:rPr>
          <w:rFonts w:ascii="Times New Roman" w:hAnsi="Times New Roman" w:cs="Times New Roman"/>
        </w:rPr>
        <w:t>cooled to</w:t>
      </w:r>
      <w:r w:rsidR="00D371D0" w:rsidRPr="001A5E7A">
        <w:rPr>
          <w:rFonts w:ascii="Times New Roman" w:hAnsi="Times New Roman" w:cs="Times New Roman"/>
        </w:rPr>
        <w:t xml:space="preserve"> 5.0</w:t>
      </w:r>
      <w:r w:rsidRPr="001A5E7A">
        <w:rPr>
          <w:rFonts w:ascii="Times New Roman" w:hAnsi="Times New Roman" w:cs="Times New Roman"/>
        </w:rPr>
        <w:t xml:space="preserve"> ± 0.2 K using </w:t>
      </w:r>
      <w:r w:rsidR="00C92F52" w:rsidRPr="001A5E7A">
        <w:rPr>
          <w:rFonts w:ascii="Times New Roman" w:hAnsi="Times New Roman" w:cs="Times New Roman"/>
        </w:rPr>
        <w:t xml:space="preserve">a </w:t>
      </w:r>
      <w:r w:rsidRPr="001A5E7A">
        <w:rPr>
          <w:rFonts w:ascii="Times New Roman" w:hAnsi="Times New Roman" w:cs="Times New Roman"/>
        </w:rPr>
        <w:t>closed cycle helium refrigerator (Sumitomo Heavy Industries, RDK-415E</w:t>
      </w:r>
      <w:r w:rsidR="008A6768" w:rsidRPr="001A5E7A">
        <w:rPr>
          <w:rFonts w:ascii="Times New Roman" w:hAnsi="Times New Roman" w:cs="Times New Roman"/>
        </w:rPr>
        <w:t>)</w:t>
      </w:r>
      <w:r w:rsidR="00D371D0" w:rsidRPr="001A5E7A">
        <w:rPr>
          <w:rFonts w:ascii="Times New Roman" w:hAnsi="Times New Roman" w:cs="Times New Roman"/>
        </w:rPr>
        <w:t>.</w:t>
      </w:r>
      <w:r w:rsidR="00646A39" w:rsidRPr="001A5E7A">
        <w:rPr>
          <w:rFonts w:ascii="Times New Roman" w:hAnsi="Times New Roman" w:cs="Times New Roman"/>
        </w:rPr>
        <w:t xml:space="preserve"> </w:t>
      </w:r>
      <w:r w:rsidR="00071B98" w:rsidRPr="001A5E7A">
        <w:rPr>
          <w:rFonts w:ascii="Times New Roman" w:hAnsi="Times New Roman" w:cs="Times New Roman"/>
        </w:rPr>
        <w:t xml:space="preserve">Ammonia gas was deposited through a glass capillary array onto the cold </w:t>
      </w:r>
      <w:r w:rsidR="00284DBB" w:rsidRPr="001A5E7A">
        <w:rPr>
          <w:rFonts w:ascii="Times New Roman" w:hAnsi="Times New Roman" w:cs="Times New Roman"/>
        </w:rPr>
        <w:t xml:space="preserve">samples (either silver substrate, natural, or commercial montmorillonite) </w:t>
      </w:r>
      <w:r w:rsidR="00071B98" w:rsidRPr="001A5E7A">
        <w:rPr>
          <w:rFonts w:ascii="Times New Roman" w:hAnsi="Times New Roman" w:cs="Times New Roman"/>
        </w:rPr>
        <w:t>to develop ammonia-ice on the surface</w:t>
      </w:r>
      <w:r w:rsidR="00284DBB" w:rsidRPr="001A5E7A">
        <w:rPr>
          <w:rFonts w:ascii="Times New Roman" w:hAnsi="Times New Roman" w:cs="Times New Roman"/>
        </w:rPr>
        <w:t xml:space="preserve"> of the samples</w:t>
      </w:r>
      <w:r w:rsidR="00071B98" w:rsidRPr="001A5E7A">
        <w:rPr>
          <w:rFonts w:ascii="Times New Roman" w:hAnsi="Times New Roman" w:cs="Times New Roman"/>
        </w:rPr>
        <w:t>.</w:t>
      </w:r>
      <w:r w:rsidR="00646A39" w:rsidRPr="001A5E7A">
        <w:rPr>
          <w:rFonts w:ascii="Times New Roman" w:hAnsi="Times New Roman" w:cs="Times New Roman"/>
        </w:rPr>
        <w:t xml:space="preserve"> </w:t>
      </w:r>
      <w:bookmarkStart w:id="41" w:name="_Hlk55393516"/>
      <w:bookmarkStart w:id="42" w:name="_Hlk55383783"/>
      <w:r w:rsidR="00284DBB" w:rsidRPr="00E05B02">
        <w:rPr>
          <w:rFonts w:ascii="Times New Roman" w:hAnsi="Times New Roman" w:cs="Times New Roman"/>
        </w:rPr>
        <w:t xml:space="preserve">Note that </w:t>
      </w:r>
      <w:bookmarkStart w:id="43" w:name="_Hlk56309858"/>
      <w:r w:rsidR="00284DBB" w:rsidRPr="00E05B02">
        <w:rPr>
          <w:rFonts w:ascii="Times New Roman" w:hAnsi="Times New Roman" w:cs="Times New Roman"/>
        </w:rPr>
        <w:t>a</w:t>
      </w:r>
      <w:r w:rsidR="00646A39" w:rsidRPr="00E05B02">
        <w:rPr>
          <w:rFonts w:ascii="Times New Roman" w:hAnsi="Times New Roman" w:cs="Times New Roman"/>
        </w:rPr>
        <w:t xml:space="preserve">mmonia </w:t>
      </w:r>
      <w:r w:rsidR="00284DBB" w:rsidRPr="00E05B02">
        <w:rPr>
          <w:rFonts w:ascii="Times New Roman" w:hAnsi="Times New Roman" w:cs="Times New Roman"/>
        </w:rPr>
        <w:t>was</w:t>
      </w:r>
      <w:r w:rsidR="00646A39" w:rsidRPr="00E05B02">
        <w:rPr>
          <w:rFonts w:ascii="Times New Roman" w:hAnsi="Times New Roman" w:cs="Times New Roman"/>
        </w:rPr>
        <w:t xml:space="preserve"> deposited well below its sublimation temperature </w:t>
      </w:r>
      <w:r w:rsidR="00284DBB" w:rsidRPr="00E05B02">
        <w:rPr>
          <w:rFonts w:ascii="Times New Roman" w:hAnsi="Times New Roman" w:cs="Times New Roman"/>
        </w:rPr>
        <w:t xml:space="preserve">of </w:t>
      </w:r>
      <w:r w:rsidR="00646A39" w:rsidRPr="00E05B02">
        <w:rPr>
          <w:rFonts w:ascii="Times New Roman" w:hAnsi="Times New Roman" w:cs="Times New Roman"/>
        </w:rPr>
        <w:t xml:space="preserve">80 K to ensure that majority of the gas molecules </w:t>
      </w:r>
      <w:r w:rsidR="00284DBB" w:rsidRPr="00E05B02">
        <w:rPr>
          <w:rFonts w:ascii="Times New Roman" w:hAnsi="Times New Roman" w:cs="Times New Roman"/>
        </w:rPr>
        <w:t xml:space="preserve">would stick into the samples, </w:t>
      </w:r>
      <w:r w:rsidR="00646A39" w:rsidRPr="00E05B02">
        <w:rPr>
          <w:rFonts w:ascii="Times New Roman" w:hAnsi="Times New Roman" w:cs="Times New Roman"/>
        </w:rPr>
        <w:t>result</w:t>
      </w:r>
      <w:r w:rsidR="00284DBB" w:rsidRPr="00E05B02">
        <w:rPr>
          <w:rFonts w:ascii="Times New Roman" w:hAnsi="Times New Roman" w:cs="Times New Roman"/>
        </w:rPr>
        <w:t>ing</w:t>
      </w:r>
      <w:r w:rsidR="00646A39" w:rsidRPr="00E05B02">
        <w:rPr>
          <w:rFonts w:ascii="Times New Roman" w:hAnsi="Times New Roman" w:cs="Times New Roman"/>
        </w:rPr>
        <w:t xml:space="preserve"> in </w:t>
      </w:r>
      <w:r w:rsidR="000B2100" w:rsidRPr="00E05B02">
        <w:rPr>
          <w:rFonts w:ascii="Times New Roman" w:hAnsi="Times New Roman" w:cs="Times New Roman"/>
        </w:rPr>
        <w:t xml:space="preserve">the </w:t>
      </w:r>
      <w:r w:rsidR="00646A39" w:rsidRPr="00E05B02">
        <w:rPr>
          <w:rFonts w:ascii="Times New Roman" w:hAnsi="Times New Roman" w:cs="Times New Roman"/>
        </w:rPr>
        <w:t xml:space="preserve">formation of ammonia ice on the </w:t>
      </w:r>
      <w:r w:rsidR="00284DBB" w:rsidRPr="00E05B02">
        <w:rPr>
          <w:rFonts w:ascii="Times New Roman" w:hAnsi="Times New Roman" w:cs="Times New Roman"/>
        </w:rPr>
        <w:t xml:space="preserve">samples’ surface instead of </w:t>
      </w:r>
      <w:r w:rsidR="00646A39" w:rsidRPr="00E05B02">
        <w:rPr>
          <w:rFonts w:ascii="Times New Roman" w:hAnsi="Times New Roman" w:cs="Times New Roman"/>
        </w:rPr>
        <w:t>contaminat</w:t>
      </w:r>
      <w:r w:rsidR="00284DBB" w:rsidRPr="00E05B02">
        <w:rPr>
          <w:rFonts w:ascii="Times New Roman" w:hAnsi="Times New Roman" w:cs="Times New Roman"/>
        </w:rPr>
        <w:t>ing</w:t>
      </w:r>
      <w:r w:rsidR="00646A39" w:rsidRPr="00E05B02">
        <w:rPr>
          <w:rFonts w:ascii="Times New Roman" w:hAnsi="Times New Roman" w:cs="Times New Roman"/>
        </w:rPr>
        <w:t xml:space="preserve"> other regions of the UHV chamber.</w:t>
      </w:r>
      <w:bookmarkEnd w:id="41"/>
      <w:r w:rsidR="00646A39" w:rsidRPr="001A5E7A">
        <w:rPr>
          <w:rFonts w:ascii="Times New Roman" w:hAnsi="Times New Roman" w:cs="Times New Roman"/>
        </w:rPr>
        <w:t xml:space="preserve"> </w:t>
      </w:r>
      <w:bookmarkEnd w:id="42"/>
      <w:bookmarkEnd w:id="43"/>
      <w:r w:rsidR="00071B98" w:rsidRPr="001A5E7A">
        <w:rPr>
          <w:rFonts w:ascii="Times New Roman" w:hAnsi="Times New Roman" w:cs="Times New Roman"/>
        </w:rPr>
        <w:t>During deposit</w:t>
      </w:r>
      <w:r w:rsidR="00284DBB" w:rsidRPr="001A5E7A">
        <w:rPr>
          <w:rFonts w:ascii="Times New Roman" w:hAnsi="Times New Roman" w:cs="Times New Roman"/>
        </w:rPr>
        <w:t>, the</w:t>
      </w:r>
      <w:r w:rsidR="00071B98" w:rsidRPr="001A5E7A">
        <w:rPr>
          <w:rFonts w:ascii="Times New Roman" w:hAnsi="Times New Roman" w:cs="Times New Roman"/>
        </w:rPr>
        <w:t xml:space="preserve"> pressure in the main chamber was kept constant at 2 ×</w:t>
      </w:r>
      <w:r w:rsidR="0002154D" w:rsidRPr="001A5E7A">
        <w:rPr>
          <w:rFonts w:ascii="Times New Roman" w:hAnsi="Times New Roman" w:cs="Times New Roman"/>
        </w:rPr>
        <w:t xml:space="preserve"> 10</w:t>
      </w:r>
      <w:r w:rsidR="0002154D" w:rsidRPr="001A5E7A">
        <w:rPr>
          <w:rFonts w:ascii="Times New Roman" w:hAnsi="Times New Roman" w:cs="Times New Roman"/>
          <w:vertAlign w:val="superscript"/>
        </w:rPr>
        <w:t>-8</w:t>
      </w:r>
      <w:r w:rsidR="0002154D" w:rsidRPr="001A5E7A">
        <w:rPr>
          <w:rFonts w:ascii="Times New Roman" w:hAnsi="Times New Roman" w:cs="Times New Roman"/>
        </w:rPr>
        <w:t xml:space="preserve"> torr</w:t>
      </w:r>
      <w:r w:rsidR="00284DBB" w:rsidRPr="001A5E7A">
        <w:rPr>
          <w:rFonts w:ascii="Times New Roman" w:hAnsi="Times New Roman" w:cs="Times New Roman"/>
        </w:rPr>
        <w:t xml:space="preserve"> for a few minutes</w:t>
      </w:r>
      <w:r w:rsidR="0002154D" w:rsidRPr="001A5E7A">
        <w:rPr>
          <w:rFonts w:ascii="Times New Roman" w:hAnsi="Times New Roman" w:cs="Times New Roman"/>
        </w:rPr>
        <w:t>.</w:t>
      </w:r>
      <w:r w:rsidR="00071B98" w:rsidRPr="001A5E7A">
        <w:rPr>
          <w:rFonts w:ascii="Times New Roman" w:hAnsi="Times New Roman" w:cs="Times New Roman"/>
        </w:rPr>
        <w:t xml:space="preserve"> </w:t>
      </w:r>
      <w:r w:rsidR="00D371D0" w:rsidRPr="001A5E7A">
        <w:rPr>
          <w:rFonts w:ascii="Times New Roman" w:hAnsi="Times New Roman" w:cs="Times New Roman"/>
        </w:rPr>
        <w:t xml:space="preserve"> </w:t>
      </w:r>
      <w:r w:rsidR="00DA7BA2" w:rsidRPr="001A5E7A">
        <w:rPr>
          <w:rFonts w:ascii="Times New Roman" w:hAnsi="Times New Roman" w:cs="Times New Roman"/>
        </w:rPr>
        <w:t xml:space="preserve">The thickness of </w:t>
      </w:r>
      <w:r w:rsidR="000A6E00" w:rsidRPr="001A5E7A">
        <w:rPr>
          <w:rFonts w:ascii="Times New Roman" w:hAnsi="Times New Roman" w:cs="Times New Roman"/>
        </w:rPr>
        <w:t xml:space="preserve">the </w:t>
      </w:r>
      <w:r w:rsidR="00DA7BA2" w:rsidRPr="001A5E7A">
        <w:rPr>
          <w:rFonts w:ascii="Times New Roman" w:hAnsi="Times New Roman" w:cs="Times New Roman"/>
        </w:rPr>
        <w:t xml:space="preserve">ice was determined to be </w:t>
      </w:r>
      <w:r w:rsidR="00543354" w:rsidRPr="001A5E7A">
        <w:rPr>
          <w:rFonts w:ascii="Times New Roman" w:hAnsi="Times New Roman" w:cs="Times New Roman"/>
        </w:rPr>
        <w:t>6</w:t>
      </w:r>
      <w:r w:rsidR="00DA7BA2" w:rsidRPr="001A5E7A">
        <w:rPr>
          <w:rFonts w:ascii="Times New Roman" w:hAnsi="Times New Roman" w:cs="Times New Roman"/>
        </w:rPr>
        <w:t>00 ±</w:t>
      </w:r>
      <w:r w:rsidR="002E1AC4" w:rsidRPr="001A5E7A">
        <w:rPr>
          <w:rFonts w:ascii="Times New Roman" w:hAnsi="Times New Roman" w:cs="Times New Roman"/>
        </w:rPr>
        <w:t xml:space="preserve"> </w:t>
      </w:r>
      <w:r w:rsidR="00543354" w:rsidRPr="001A5E7A">
        <w:rPr>
          <w:rFonts w:ascii="Times New Roman" w:hAnsi="Times New Roman" w:cs="Times New Roman"/>
        </w:rPr>
        <w:t>3</w:t>
      </w:r>
      <w:r w:rsidR="002E1AC4" w:rsidRPr="001A5E7A">
        <w:rPr>
          <w:rFonts w:ascii="Times New Roman" w:hAnsi="Times New Roman" w:cs="Times New Roman"/>
        </w:rPr>
        <w:t>0</w:t>
      </w:r>
      <w:r w:rsidR="00DA7BA2" w:rsidRPr="001A5E7A">
        <w:rPr>
          <w:rFonts w:ascii="Times New Roman" w:hAnsi="Times New Roman" w:cs="Times New Roman"/>
        </w:rPr>
        <w:t xml:space="preserve"> nm</w:t>
      </w:r>
      <w:r w:rsidR="000A6E00" w:rsidRPr="001A5E7A">
        <w:rPr>
          <w:rFonts w:ascii="Times New Roman" w:hAnsi="Times New Roman" w:cs="Times New Roman"/>
        </w:rPr>
        <w:t xml:space="preserve"> based on </w:t>
      </w:r>
      <w:r w:rsidR="00284DBB" w:rsidRPr="001A5E7A">
        <w:rPr>
          <w:rFonts w:ascii="Times New Roman" w:hAnsi="Times New Roman" w:cs="Times New Roman"/>
        </w:rPr>
        <w:t xml:space="preserve">a </w:t>
      </w:r>
      <w:r w:rsidR="000A6E00" w:rsidRPr="001A5E7A">
        <w:rPr>
          <w:rFonts w:ascii="Times New Roman" w:hAnsi="Times New Roman" w:cs="Times New Roman"/>
        </w:rPr>
        <w:t>calibration experiment performed by depositing ammonia gas on a cold silver mirror (se</w:t>
      </w:r>
      <w:r w:rsidR="000F35F8" w:rsidRPr="001A5E7A">
        <w:rPr>
          <w:rFonts w:ascii="Times New Roman" w:hAnsi="Times New Roman" w:cs="Times New Roman"/>
        </w:rPr>
        <w:t>e supporting information</w:t>
      </w:r>
      <w:r w:rsidR="000A6E00" w:rsidRPr="001A5E7A">
        <w:rPr>
          <w:rFonts w:ascii="Times New Roman" w:hAnsi="Times New Roman" w:cs="Times New Roman"/>
        </w:rPr>
        <w:t>).</w:t>
      </w:r>
      <w:r w:rsidR="009C3B4F" w:rsidRPr="001A5E7A">
        <w:rPr>
          <w:rFonts w:ascii="Times New Roman" w:hAnsi="Times New Roman" w:cs="Times New Roman"/>
        </w:rPr>
        <w:t xml:space="preserve"> </w:t>
      </w:r>
      <w:r w:rsidRPr="001A5E7A">
        <w:rPr>
          <w:rFonts w:ascii="Times New Roman" w:hAnsi="Times New Roman" w:cs="Times New Roman"/>
        </w:rPr>
        <w:t xml:space="preserve">The infrared spectra of the </w:t>
      </w:r>
      <w:r w:rsidR="000A6E00" w:rsidRPr="001A5E7A">
        <w:rPr>
          <w:rFonts w:ascii="Times New Roman" w:hAnsi="Times New Roman" w:cs="Times New Roman"/>
        </w:rPr>
        <w:t>ice-</w:t>
      </w:r>
      <w:r w:rsidR="00284DBB" w:rsidRPr="001A5E7A">
        <w:rPr>
          <w:rFonts w:ascii="Times New Roman" w:hAnsi="Times New Roman" w:cs="Times New Roman"/>
        </w:rPr>
        <w:t xml:space="preserve"> NH</w:t>
      </w:r>
      <w:r w:rsidR="00284DBB" w:rsidRPr="001A5E7A">
        <w:rPr>
          <w:rFonts w:ascii="Times New Roman" w:hAnsi="Times New Roman" w:cs="Times New Roman"/>
          <w:vertAlign w:val="subscript"/>
        </w:rPr>
        <w:t>3</w:t>
      </w:r>
      <w:r w:rsidR="00284DBB" w:rsidRPr="001A5E7A">
        <w:rPr>
          <w:rFonts w:ascii="Times New Roman" w:hAnsi="Times New Roman" w:cs="Times New Roman"/>
        </w:rPr>
        <w:t xml:space="preserve">-covered </w:t>
      </w:r>
      <w:r w:rsidR="000F35F8" w:rsidRPr="0034121C">
        <w:rPr>
          <w:rFonts w:ascii="Times New Roman" w:hAnsi="Times New Roman" w:cs="Times New Roman"/>
          <w:iCs/>
        </w:rPr>
        <w:t>commercial montmorillonite</w:t>
      </w:r>
      <w:r w:rsidR="009C3B4F" w:rsidRPr="001A5E7A">
        <w:rPr>
          <w:rFonts w:ascii="Times New Roman" w:hAnsi="Times New Roman" w:cs="Times New Roman"/>
        </w:rPr>
        <w:t xml:space="preserve"> and NH</w:t>
      </w:r>
      <w:r w:rsidR="009C3B4F" w:rsidRPr="001A5E7A">
        <w:rPr>
          <w:rFonts w:ascii="Times New Roman" w:hAnsi="Times New Roman" w:cs="Times New Roman"/>
          <w:vertAlign w:val="subscript"/>
        </w:rPr>
        <w:t>3</w:t>
      </w:r>
      <w:r w:rsidR="00284DBB" w:rsidRPr="001A5E7A">
        <w:rPr>
          <w:rFonts w:ascii="Times New Roman" w:hAnsi="Times New Roman" w:cs="Times New Roman"/>
        </w:rPr>
        <w:t>-covered</w:t>
      </w:r>
      <w:r w:rsidR="00284DBB" w:rsidRPr="001A5E7A" w:rsidDel="00284DBB">
        <w:rPr>
          <w:rFonts w:ascii="Times New Roman" w:hAnsi="Times New Roman" w:cs="Times New Roman"/>
        </w:rPr>
        <w:t xml:space="preserve"> </w:t>
      </w:r>
      <w:r w:rsidR="000F35F8" w:rsidRPr="001A5E7A">
        <w:rPr>
          <w:rFonts w:ascii="Times New Roman" w:hAnsi="Times New Roman" w:cs="Times New Roman"/>
        </w:rPr>
        <w:t>natural montmorillonite</w:t>
      </w:r>
      <w:r w:rsidR="009C3B4F" w:rsidRPr="001A5E7A">
        <w:rPr>
          <w:rFonts w:ascii="Times New Roman" w:hAnsi="Times New Roman" w:cs="Times New Roman"/>
        </w:rPr>
        <w:t xml:space="preserve"> systems were measured </w:t>
      </w:r>
      <w:r w:rsidR="009C3B4F" w:rsidRPr="00EC4E6D">
        <w:rPr>
          <w:rFonts w:ascii="Times New Roman" w:hAnsi="Times New Roman" w:cs="Times New Roman"/>
        </w:rPr>
        <w:t>in</w:t>
      </w:r>
      <w:r w:rsidR="00284DBB" w:rsidRPr="00EC4E6D">
        <w:rPr>
          <w:rFonts w:ascii="Times New Roman" w:hAnsi="Times New Roman" w:cs="Times New Roman"/>
        </w:rPr>
        <w:t>-</w:t>
      </w:r>
      <w:r w:rsidR="009C3B4F" w:rsidRPr="00EC4E6D">
        <w:rPr>
          <w:rFonts w:ascii="Times New Roman" w:hAnsi="Times New Roman" w:cs="Times New Roman"/>
        </w:rPr>
        <w:t>situ</w:t>
      </w:r>
      <w:r w:rsidR="009C3B4F" w:rsidRPr="001A5E7A">
        <w:rPr>
          <w:rFonts w:ascii="Times New Roman" w:hAnsi="Times New Roman" w:cs="Times New Roman"/>
        </w:rPr>
        <w:t xml:space="preserve"> </w:t>
      </w:r>
      <w:r w:rsidRPr="001A5E7A">
        <w:rPr>
          <w:rFonts w:ascii="Times New Roman" w:hAnsi="Times New Roman" w:cs="Times New Roman"/>
        </w:rPr>
        <w:t>in the</w:t>
      </w:r>
      <w:r w:rsidR="009C3B4F" w:rsidRPr="001A5E7A">
        <w:rPr>
          <w:rFonts w:ascii="Times New Roman" w:hAnsi="Times New Roman" w:cs="Times New Roman"/>
        </w:rPr>
        <w:t xml:space="preserve"> mid-infrared (</w:t>
      </w:r>
      <w:r w:rsidRPr="001A5E7A">
        <w:rPr>
          <w:rFonts w:ascii="Times New Roman" w:hAnsi="Times New Roman" w:cs="Times New Roman"/>
        </w:rPr>
        <w:t>6000-600 cm</w:t>
      </w:r>
      <w:r w:rsidRPr="001A5E7A">
        <w:rPr>
          <w:rFonts w:ascii="Times New Roman" w:hAnsi="Times New Roman" w:cs="Times New Roman"/>
          <w:vertAlign w:val="superscript"/>
        </w:rPr>
        <w:t>-1</w:t>
      </w:r>
      <w:r w:rsidR="009C3B4F" w:rsidRPr="001A5E7A">
        <w:rPr>
          <w:rFonts w:ascii="Times New Roman" w:hAnsi="Times New Roman" w:cs="Times New Roman"/>
        </w:rPr>
        <w:t>)</w:t>
      </w:r>
      <w:r w:rsidR="000F35F8" w:rsidRPr="001A5E7A">
        <w:rPr>
          <w:rFonts w:ascii="Times New Roman" w:hAnsi="Times New Roman" w:cs="Times New Roman"/>
        </w:rPr>
        <w:t xml:space="preserve"> region</w:t>
      </w:r>
      <w:r w:rsidRPr="001A5E7A">
        <w:rPr>
          <w:rFonts w:ascii="Times New Roman" w:hAnsi="Times New Roman" w:cs="Times New Roman"/>
        </w:rPr>
        <w:t xml:space="preserve"> using a Fourier Transform Infrared</w:t>
      </w:r>
      <w:r w:rsidR="00F12AD3" w:rsidRPr="001A5E7A">
        <w:rPr>
          <w:rFonts w:ascii="Times New Roman" w:hAnsi="Times New Roman" w:cs="Times New Roman"/>
        </w:rPr>
        <w:t xml:space="preserve"> (FTIR) s</w:t>
      </w:r>
      <w:r w:rsidRPr="001A5E7A">
        <w:rPr>
          <w:rFonts w:ascii="Times New Roman" w:hAnsi="Times New Roman" w:cs="Times New Roman"/>
        </w:rPr>
        <w:t>pectrometer (Nicolet 6700) operated at a resolution of 4 cm</w:t>
      </w:r>
      <w:r w:rsidRPr="001A5E7A">
        <w:rPr>
          <w:rFonts w:ascii="Times New Roman" w:hAnsi="Times New Roman" w:cs="Times New Roman"/>
          <w:vertAlign w:val="superscript"/>
        </w:rPr>
        <w:t>-1</w:t>
      </w:r>
      <w:r w:rsidRPr="001A5E7A">
        <w:rPr>
          <w:rFonts w:ascii="Times New Roman" w:hAnsi="Times New Roman" w:cs="Times New Roman"/>
        </w:rPr>
        <w:t>.</w:t>
      </w:r>
      <w:r w:rsidR="000B2100" w:rsidRPr="001A5E7A">
        <w:rPr>
          <w:rFonts w:ascii="Times New Roman" w:hAnsi="Times New Roman" w:cs="Times New Roman"/>
        </w:rPr>
        <w:t xml:space="preserve"> </w:t>
      </w:r>
      <w:bookmarkStart w:id="44" w:name="_Hlk55851226"/>
      <w:r w:rsidR="000B2100" w:rsidRPr="00E05B02">
        <w:rPr>
          <w:rFonts w:ascii="Times New Roman" w:hAnsi="Times New Roman" w:cs="Times New Roman"/>
        </w:rPr>
        <w:t>The obtained IR spectra were fitted to identify the peaks.</w:t>
      </w:r>
      <w:r w:rsidR="00F10329" w:rsidRPr="00E05B02">
        <w:rPr>
          <w:rFonts w:ascii="Times New Roman" w:hAnsi="Times New Roman" w:cs="Times New Roman"/>
        </w:rPr>
        <w:t xml:space="preserve"> </w:t>
      </w:r>
      <w:r w:rsidR="00F10329" w:rsidRPr="00E05B02">
        <w:rPr>
          <w:rFonts w:ascii="Times New Roman" w:hAnsi="Times New Roman" w:cs="Times New Roman"/>
          <w:bCs/>
        </w:rPr>
        <w:t>The b</w:t>
      </w:r>
      <w:r w:rsidR="000B2100" w:rsidRPr="00E05B02">
        <w:rPr>
          <w:rFonts w:ascii="Times New Roman" w:hAnsi="Times New Roman" w:cs="Times New Roman"/>
          <w:bCs/>
        </w:rPr>
        <w:t xml:space="preserve">aseline of the spectrum was fixed while peaks width and height were free parameters during the fitting. All the peaks were fit using gaussian function. </w:t>
      </w:r>
      <w:bookmarkStart w:id="45" w:name="_Hlk57084923"/>
      <w:r w:rsidR="0062004E" w:rsidRPr="00E05B02">
        <w:rPr>
          <w:rFonts w:ascii="Times New Roman" w:hAnsi="Times New Roman" w:cs="Times New Roman"/>
          <w:bCs/>
        </w:rPr>
        <w:t>The software</w:t>
      </w:r>
      <w:r w:rsidR="000B2100" w:rsidRPr="00E05B02">
        <w:rPr>
          <w:rFonts w:ascii="Times New Roman" w:hAnsi="Times New Roman" w:cs="Times New Roman"/>
          <w:bCs/>
        </w:rPr>
        <w:t xml:space="preserve"> </w:t>
      </w:r>
      <w:r w:rsidR="006E2D37" w:rsidRPr="00E05B02">
        <w:rPr>
          <w:rFonts w:ascii="Times New Roman" w:hAnsi="Times New Roman" w:cs="Times New Roman"/>
          <w:bCs/>
        </w:rPr>
        <w:t>runs several iterations till the adjusted R-square value of 1 or close to 1 is achieved.</w:t>
      </w:r>
      <w:bookmarkEnd w:id="45"/>
      <w:r w:rsidR="00F12AD3" w:rsidRPr="001A5E7A">
        <w:rPr>
          <w:rFonts w:ascii="Times New Roman" w:hAnsi="Times New Roman" w:cs="Times New Roman"/>
        </w:rPr>
        <w:t xml:space="preserve"> </w:t>
      </w:r>
      <w:bookmarkEnd w:id="44"/>
      <w:r w:rsidR="00F12AD3" w:rsidRPr="001A5E7A">
        <w:rPr>
          <w:rFonts w:ascii="Times New Roman" w:hAnsi="Times New Roman" w:cs="Times New Roman"/>
        </w:rPr>
        <w:t>The thermal processing of the ice-mineral system</w:t>
      </w:r>
      <w:r w:rsidR="004E682C" w:rsidRPr="001A5E7A">
        <w:rPr>
          <w:rFonts w:ascii="Times New Roman" w:hAnsi="Times New Roman" w:cs="Times New Roman"/>
        </w:rPr>
        <w:t xml:space="preserve"> was</w:t>
      </w:r>
      <w:r w:rsidR="00F12AD3" w:rsidRPr="001A5E7A">
        <w:rPr>
          <w:rFonts w:ascii="Times New Roman" w:hAnsi="Times New Roman" w:cs="Times New Roman"/>
        </w:rPr>
        <w:t xml:space="preserve"> performed by increasing the temperature of the system to 320 K at a rate of 1 K min</w:t>
      </w:r>
      <w:r w:rsidR="00F12AD3" w:rsidRPr="001A5E7A">
        <w:rPr>
          <w:rFonts w:ascii="Times New Roman" w:hAnsi="Times New Roman" w:cs="Times New Roman"/>
          <w:vertAlign w:val="superscript"/>
        </w:rPr>
        <w:t>-</w:t>
      </w:r>
      <w:r w:rsidR="00F12AD3" w:rsidRPr="00D10CBB">
        <w:rPr>
          <w:rFonts w:ascii="Times New Roman" w:hAnsi="Times New Roman" w:cs="Times New Roman"/>
          <w:vertAlign w:val="superscript"/>
        </w:rPr>
        <w:t>1</w:t>
      </w:r>
      <w:r w:rsidR="00F14CD1" w:rsidRPr="00D10CBB">
        <w:rPr>
          <w:rFonts w:ascii="Times New Roman" w:hAnsi="Times New Roman" w:cs="Times New Roman"/>
        </w:rPr>
        <w:t xml:space="preserve"> (T</w:t>
      </w:r>
      <w:r w:rsidR="00F12AD3" w:rsidRPr="00D10CBB">
        <w:rPr>
          <w:rFonts w:ascii="Times New Roman" w:hAnsi="Times New Roman" w:cs="Times New Roman"/>
        </w:rPr>
        <w:t>emperature</w:t>
      </w:r>
      <w:r w:rsidR="00D10CBB" w:rsidRPr="00C11DE8">
        <w:rPr>
          <w:rFonts w:ascii="Times New Roman" w:hAnsi="Times New Roman" w:cs="Times New Roman"/>
        </w:rPr>
        <w:t>-</w:t>
      </w:r>
      <w:r w:rsidR="00F14CD1" w:rsidRPr="00D10CBB">
        <w:rPr>
          <w:rFonts w:ascii="Times New Roman" w:hAnsi="Times New Roman" w:cs="Times New Roman"/>
        </w:rPr>
        <w:t>P</w:t>
      </w:r>
      <w:r w:rsidR="00F12AD3" w:rsidRPr="00D10CBB">
        <w:rPr>
          <w:rFonts w:ascii="Times New Roman" w:hAnsi="Times New Roman" w:cs="Times New Roman"/>
        </w:rPr>
        <w:t>rogram</w:t>
      </w:r>
      <w:r w:rsidR="00D10CBB" w:rsidRPr="00C11DE8">
        <w:rPr>
          <w:rFonts w:ascii="Times New Roman" w:hAnsi="Times New Roman" w:cs="Times New Roman"/>
        </w:rPr>
        <w:t>med</w:t>
      </w:r>
      <w:r w:rsidR="00F14CD1" w:rsidRPr="00D10CBB">
        <w:rPr>
          <w:rFonts w:ascii="Times New Roman" w:hAnsi="Times New Roman" w:cs="Times New Roman"/>
        </w:rPr>
        <w:t xml:space="preserve"> D</w:t>
      </w:r>
      <w:r w:rsidR="00F12AD3" w:rsidRPr="00D10CBB">
        <w:rPr>
          <w:rFonts w:ascii="Times New Roman" w:hAnsi="Times New Roman" w:cs="Times New Roman"/>
        </w:rPr>
        <w:t>esorption;</w:t>
      </w:r>
      <w:r w:rsidR="00F12AD3" w:rsidRPr="001A5E7A">
        <w:rPr>
          <w:rFonts w:ascii="Times New Roman" w:hAnsi="Times New Roman" w:cs="Times New Roman"/>
        </w:rPr>
        <w:t xml:space="preserve"> TPD)</w:t>
      </w:r>
      <w:r w:rsidR="00F40D74" w:rsidRPr="001A5E7A">
        <w:rPr>
          <w:rFonts w:ascii="Times New Roman" w:hAnsi="Times New Roman" w:cs="Times New Roman"/>
        </w:rPr>
        <w:t xml:space="preserve">; temperature increase is halted at 320 K </w:t>
      </w:r>
      <w:r w:rsidR="0062004E">
        <w:rPr>
          <w:rFonts w:ascii="Times New Roman" w:hAnsi="Times New Roman" w:cs="Times New Roman"/>
        </w:rPr>
        <w:t>until</w:t>
      </w:r>
      <w:r w:rsidR="0062004E" w:rsidRPr="001A5E7A">
        <w:rPr>
          <w:rFonts w:ascii="Times New Roman" w:hAnsi="Times New Roman" w:cs="Times New Roman"/>
        </w:rPr>
        <w:t xml:space="preserve"> </w:t>
      </w:r>
      <w:r w:rsidR="003651EB">
        <w:rPr>
          <w:rFonts w:ascii="Times New Roman" w:hAnsi="Times New Roman" w:cs="Times New Roman"/>
        </w:rPr>
        <w:t xml:space="preserve">most </w:t>
      </w:r>
      <w:r w:rsidR="00F40D74" w:rsidRPr="001A5E7A">
        <w:rPr>
          <w:rFonts w:ascii="Times New Roman" w:hAnsi="Times New Roman" w:cs="Times New Roman"/>
        </w:rPr>
        <w:t xml:space="preserve">molecules </w:t>
      </w:r>
      <w:r w:rsidR="003651EB">
        <w:rPr>
          <w:rFonts w:ascii="Times New Roman" w:hAnsi="Times New Roman" w:cs="Times New Roman"/>
        </w:rPr>
        <w:t>desorbed from the samples and the ReTOF-MS counts are extremely low</w:t>
      </w:r>
      <w:r w:rsidR="00F12AD3" w:rsidRPr="001A5E7A">
        <w:rPr>
          <w:rFonts w:ascii="Times New Roman" w:hAnsi="Times New Roman" w:cs="Times New Roman"/>
        </w:rPr>
        <w:t xml:space="preserve">. During </w:t>
      </w:r>
      <w:r w:rsidR="004A3CBA">
        <w:rPr>
          <w:rFonts w:ascii="Times New Roman" w:hAnsi="Times New Roman" w:cs="Times New Roman"/>
        </w:rPr>
        <w:t xml:space="preserve">the </w:t>
      </w:r>
      <w:r w:rsidR="00F12AD3" w:rsidRPr="001A5E7A">
        <w:rPr>
          <w:rFonts w:ascii="Times New Roman" w:hAnsi="Times New Roman" w:cs="Times New Roman"/>
        </w:rPr>
        <w:t>TPD phase</w:t>
      </w:r>
      <w:r w:rsidR="00F14CD1" w:rsidRPr="001A5E7A">
        <w:rPr>
          <w:rFonts w:ascii="Times New Roman" w:hAnsi="Times New Roman" w:cs="Times New Roman"/>
        </w:rPr>
        <w:t xml:space="preserve">, the </w:t>
      </w:r>
      <w:r w:rsidR="003651EB">
        <w:rPr>
          <w:rFonts w:ascii="Times New Roman" w:hAnsi="Times New Roman" w:cs="Times New Roman"/>
        </w:rPr>
        <w:t>desorbing</w:t>
      </w:r>
      <w:r w:rsidR="003651EB" w:rsidRPr="001A5E7A">
        <w:rPr>
          <w:rFonts w:ascii="Times New Roman" w:hAnsi="Times New Roman" w:cs="Times New Roman"/>
        </w:rPr>
        <w:t xml:space="preserve"> </w:t>
      </w:r>
      <w:r w:rsidR="00F14CD1" w:rsidRPr="001A5E7A">
        <w:rPr>
          <w:rFonts w:ascii="Times New Roman" w:hAnsi="Times New Roman" w:cs="Times New Roman"/>
        </w:rPr>
        <w:t xml:space="preserve">molecules were monitored exploiting a </w:t>
      </w:r>
      <w:r w:rsidR="0002154D" w:rsidRPr="001A5E7A">
        <w:rPr>
          <w:rFonts w:ascii="Times New Roman" w:hAnsi="Times New Roman" w:cs="Times New Roman"/>
        </w:rPr>
        <w:t>single-photoionization reflectron</w:t>
      </w:r>
      <w:r w:rsidR="00F14CD1" w:rsidRPr="001A5E7A">
        <w:rPr>
          <w:rFonts w:ascii="Times New Roman" w:hAnsi="Times New Roman" w:cs="Times New Roman"/>
        </w:rPr>
        <w:t xml:space="preserve"> time-of-flight mass spectrometer </w:t>
      </w:r>
      <w:r w:rsidR="003651EB">
        <w:rPr>
          <w:rFonts w:ascii="Times New Roman" w:hAnsi="Times New Roman" w:cs="Times New Roman"/>
        </w:rPr>
        <w:t xml:space="preserve">(PI-ReTOF-MS) </w:t>
      </w:r>
      <w:r w:rsidR="0002154D" w:rsidRPr="001A5E7A">
        <w:rPr>
          <w:rFonts w:ascii="Times New Roman" w:hAnsi="Times New Roman" w:cs="Times New Roman"/>
        </w:rPr>
        <w:t xml:space="preserve">setup </w:t>
      </w:r>
      <w:r w:rsidR="003651EB">
        <w:rPr>
          <w:rFonts w:ascii="Times New Roman" w:hAnsi="Times New Roman" w:cs="Times New Roman"/>
        </w:rPr>
        <w:t xml:space="preserve">using 10.49 eV </w:t>
      </w:r>
      <w:r w:rsidR="0002154D" w:rsidRPr="001A5E7A">
        <w:rPr>
          <w:rFonts w:ascii="Times New Roman" w:hAnsi="Times New Roman" w:cs="Times New Roman"/>
        </w:rPr>
        <w:lastRenderedPageBreak/>
        <w:t>ionizing photons</w:t>
      </w:r>
      <w:r w:rsidR="00F14CD1" w:rsidRPr="001A5E7A">
        <w:rPr>
          <w:rFonts w:ascii="Times New Roman" w:hAnsi="Times New Roman" w:cs="Times New Roman"/>
        </w:rPr>
        <w:t>.</w:t>
      </w:r>
      <w:r w:rsidR="001F44F9" w:rsidRPr="001A5E7A">
        <w:rPr>
          <w:rFonts w:ascii="Times New Roman" w:hAnsi="Times New Roman" w:cs="Times New Roman"/>
        </w:rPr>
        <w:t xml:space="preserve"> The ions formed</w:t>
      </w:r>
      <w:r w:rsidR="004E682C" w:rsidRPr="001A5E7A">
        <w:rPr>
          <w:rFonts w:ascii="Times New Roman" w:hAnsi="Times New Roman" w:cs="Times New Roman"/>
        </w:rPr>
        <w:t xml:space="preserve"> due to photoionization</w:t>
      </w:r>
      <w:r w:rsidR="001F44F9" w:rsidRPr="001A5E7A">
        <w:rPr>
          <w:rFonts w:ascii="Times New Roman" w:hAnsi="Times New Roman" w:cs="Times New Roman"/>
        </w:rPr>
        <w:t xml:space="preserve"> are extracted and eventually separated in the time-of-flight tube based on their mass-to-charge (m/z) ratio before reaching </w:t>
      </w:r>
      <w:r w:rsidR="003651EB">
        <w:rPr>
          <w:rFonts w:ascii="Times New Roman" w:hAnsi="Times New Roman" w:cs="Times New Roman"/>
        </w:rPr>
        <w:t xml:space="preserve">a </w:t>
      </w:r>
      <w:r w:rsidR="001F44F9" w:rsidRPr="001A5E7A">
        <w:rPr>
          <w:rFonts w:ascii="Times New Roman" w:hAnsi="Times New Roman" w:cs="Times New Roman"/>
        </w:rPr>
        <w:t xml:space="preserve">microchannel plate (MCP) detector. The </w:t>
      </w:r>
      <w:r w:rsidR="003651EB">
        <w:rPr>
          <w:rFonts w:ascii="Times New Roman" w:hAnsi="Times New Roman" w:cs="Times New Roman"/>
        </w:rPr>
        <w:t xml:space="preserve">signal from the </w:t>
      </w:r>
      <w:r w:rsidR="001F44F9" w:rsidRPr="001A5E7A">
        <w:rPr>
          <w:rFonts w:ascii="Times New Roman" w:hAnsi="Times New Roman" w:cs="Times New Roman"/>
        </w:rPr>
        <w:t xml:space="preserve">MCP detector </w:t>
      </w:r>
      <w:r w:rsidR="003651EB">
        <w:rPr>
          <w:rFonts w:ascii="Times New Roman" w:hAnsi="Times New Roman" w:cs="Times New Roman"/>
        </w:rPr>
        <w:t xml:space="preserve">is then </w:t>
      </w:r>
      <w:r w:rsidR="0034121C" w:rsidRPr="001A5E7A">
        <w:rPr>
          <w:rFonts w:ascii="Times New Roman" w:hAnsi="Times New Roman" w:cs="Times New Roman"/>
        </w:rPr>
        <w:t>amplified and</w:t>
      </w:r>
      <w:r w:rsidR="001F44F9" w:rsidRPr="001A5E7A">
        <w:rPr>
          <w:rFonts w:ascii="Times New Roman" w:hAnsi="Times New Roman" w:cs="Times New Roman"/>
        </w:rPr>
        <w:t xml:space="preserve"> shaped wit</w:t>
      </w:r>
      <w:r w:rsidR="0034121C">
        <w:rPr>
          <w:rFonts w:ascii="Times New Roman" w:hAnsi="Times New Roman" w:cs="Times New Roman"/>
        </w:rPr>
        <w:t>h</w:t>
      </w:r>
      <w:r w:rsidR="001F44F9" w:rsidRPr="001A5E7A">
        <w:rPr>
          <w:rFonts w:ascii="Times New Roman" w:hAnsi="Times New Roman" w:cs="Times New Roman"/>
        </w:rPr>
        <w:t xml:space="preserve"> a 100 MHz discriminator</w:t>
      </w:r>
      <w:r w:rsidR="003651EB">
        <w:rPr>
          <w:rFonts w:ascii="Times New Roman" w:hAnsi="Times New Roman" w:cs="Times New Roman"/>
        </w:rPr>
        <w:t xml:space="preserve"> (Ortec 9305)</w:t>
      </w:r>
      <w:r w:rsidR="001F44F9" w:rsidRPr="001A5E7A">
        <w:rPr>
          <w:rFonts w:ascii="Times New Roman" w:hAnsi="Times New Roman" w:cs="Times New Roman"/>
        </w:rPr>
        <w:t>. The discriminator sends the signal to a computer</w:t>
      </w:r>
      <w:r w:rsidR="001B4931">
        <w:rPr>
          <w:rFonts w:ascii="Times New Roman" w:hAnsi="Times New Roman" w:cs="Times New Roman"/>
        </w:rPr>
        <w:t>-</w:t>
      </w:r>
      <w:r w:rsidR="001F44F9" w:rsidRPr="001A5E7A">
        <w:rPr>
          <w:rFonts w:ascii="Times New Roman" w:hAnsi="Times New Roman" w:cs="Times New Roman"/>
        </w:rPr>
        <w:t xml:space="preserve">based multichannel scaler, which records the signal in 4 ns bins triggered at 30 Hz by a pulse delay generator. 3600 sweeps were collected for each mass spectrum per </w:t>
      </w:r>
      <w:r w:rsidR="001B4931">
        <w:rPr>
          <w:rFonts w:ascii="Times New Roman" w:hAnsi="Times New Roman" w:cs="Times New Roman"/>
        </w:rPr>
        <w:t>2</w:t>
      </w:r>
      <w:r w:rsidR="001B4931" w:rsidRPr="001A5E7A">
        <w:rPr>
          <w:rFonts w:ascii="Times New Roman" w:hAnsi="Times New Roman" w:cs="Times New Roman"/>
        </w:rPr>
        <w:t xml:space="preserve"> </w:t>
      </w:r>
      <w:r w:rsidR="001F44F9" w:rsidRPr="001A5E7A">
        <w:rPr>
          <w:rFonts w:ascii="Times New Roman" w:hAnsi="Times New Roman" w:cs="Times New Roman"/>
        </w:rPr>
        <w:t xml:space="preserve">K increase in the temperature during the TPD phase. </w:t>
      </w:r>
      <w:r w:rsidR="00AD0E44" w:rsidRPr="001A5E7A">
        <w:rPr>
          <w:rFonts w:ascii="Times New Roman" w:hAnsi="Times New Roman" w:cs="Times New Roman"/>
        </w:rPr>
        <w:t xml:space="preserve"> FTIR spectra </w:t>
      </w:r>
      <w:r w:rsidR="0034121C" w:rsidRPr="001A5E7A">
        <w:rPr>
          <w:rFonts w:ascii="Times New Roman" w:hAnsi="Times New Roman" w:cs="Times New Roman"/>
        </w:rPr>
        <w:t>were collected</w:t>
      </w:r>
      <w:r w:rsidR="00AD0E44" w:rsidRPr="001A5E7A">
        <w:rPr>
          <w:rFonts w:ascii="Times New Roman" w:hAnsi="Times New Roman" w:cs="Times New Roman"/>
        </w:rPr>
        <w:t xml:space="preserve"> during the TPD phase</w:t>
      </w:r>
      <w:r w:rsidR="001B4931">
        <w:rPr>
          <w:rFonts w:ascii="Times New Roman" w:hAnsi="Times New Roman" w:cs="Times New Roman"/>
        </w:rPr>
        <w:t xml:space="preserve"> online and </w:t>
      </w:r>
      <w:r w:rsidR="001B4931" w:rsidRPr="00EC4E6D">
        <w:rPr>
          <w:rFonts w:ascii="Times New Roman" w:hAnsi="Times New Roman" w:cs="Times New Roman"/>
          <w:iCs/>
        </w:rPr>
        <w:t>in-situ</w:t>
      </w:r>
      <w:r w:rsidR="00AD0E44" w:rsidRPr="001A5E7A">
        <w:rPr>
          <w:rFonts w:ascii="Times New Roman" w:hAnsi="Times New Roman" w:cs="Times New Roman"/>
        </w:rPr>
        <w:t>.</w:t>
      </w:r>
      <w:r w:rsidR="00624916" w:rsidRPr="001A5E7A">
        <w:rPr>
          <w:rFonts w:ascii="Times New Roman" w:hAnsi="Times New Roman" w:cs="Times New Roman"/>
        </w:rPr>
        <w:t xml:space="preserve"> </w:t>
      </w:r>
      <w:r w:rsidR="00AD0E44" w:rsidRPr="001A5E7A">
        <w:rPr>
          <w:rFonts w:ascii="Times New Roman" w:hAnsi="Times New Roman" w:cs="Times New Roman"/>
        </w:rPr>
        <w:t xml:space="preserve">To simulate the effect of galactic cosmic rays, the </w:t>
      </w:r>
      <w:r w:rsidR="00624916" w:rsidRPr="001A5E7A">
        <w:rPr>
          <w:rFonts w:ascii="Times New Roman" w:hAnsi="Times New Roman" w:cs="Times New Roman"/>
        </w:rPr>
        <w:t>ammoniated natural montmorillonite</w:t>
      </w:r>
      <w:r w:rsidR="00AD0E44" w:rsidRPr="001A5E7A">
        <w:rPr>
          <w:rFonts w:ascii="Times New Roman" w:hAnsi="Times New Roman" w:cs="Times New Roman"/>
        </w:rPr>
        <w:t xml:space="preserve"> system was </w:t>
      </w:r>
      <w:r w:rsidRPr="001A5E7A">
        <w:rPr>
          <w:rFonts w:ascii="Times New Roman" w:hAnsi="Times New Roman" w:cs="Times New Roman"/>
        </w:rPr>
        <w:t>exposed to 5 keV energetic electrons at an angle of 70º to the normal of the subst</w:t>
      </w:r>
      <w:r w:rsidR="00AD0E44" w:rsidRPr="001A5E7A">
        <w:rPr>
          <w:rFonts w:ascii="Times New Roman" w:hAnsi="Times New Roman" w:cs="Times New Roman"/>
        </w:rPr>
        <w:t>rate at an electron current of 100 ± 5 nA for 1 hour</w:t>
      </w:r>
      <w:r w:rsidRPr="001A5E7A">
        <w:rPr>
          <w:rFonts w:ascii="Times New Roman" w:hAnsi="Times New Roman" w:cs="Times New Roman"/>
        </w:rPr>
        <w:t>. Using Monte Carlo simula</w:t>
      </w:r>
      <w:r w:rsidR="00AD0E44" w:rsidRPr="001A5E7A">
        <w:rPr>
          <w:rFonts w:ascii="Times New Roman" w:hAnsi="Times New Roman" w:cs="Times New Roman"/>
        </w:rPr>
        <w:t xml:space="preserve">tions </w:t>
      </w:r>
      <w:r w:rsidR="007B3239">
        <w:rPr>
          <w:rFonts w:ascii="Times New Roman" w:hAnsi="Times New Roman" w:cs="Times New Roman"/>
        </w:rPr>
        <w:t xml:space="preserve">computed using </w:t>
      </w:r>
      <w:r w:rsidR="00AD0E44" w:rsidRPr="001A5E7A">
        <w:rPr>
          <w:rFonts w:ascii="Times New Roman" w:hAnsi="Times New Roman" w:cs="Times New Roman"/>
        </w:rPr>
        <w:t>CASINO 2.42 software</w:t>
      </w:r>
      <w:r w:rsidR="004D0800" w:rsidRPr="004D0800">
        <w:rPr>
          <w:rFonts w:ascii="Times New Roman" w:hAnsi="Times New Roman" w:cs="Times New Roman"/>
          <w:noProof/>
          <w:vertAlign w:val="superscript"/>
        </w:rPr>
        <w:t>48</w:t>
      </w:r>
      <w:r w:rsidR="00D3327C">
        <w:rPr>
          <w:rFonts w:ascii="Times New Roman" w:hAnsi="Times New Roman" w:cs="Times New Roman"/>
        </w:rPr>
        <w:t>,</w:t>
      </w:r>
      <w:r w:rsidRPr="001A5E7A">
        <w:rPr>
          <w:rFonts w:ascii="Times New Roman" w:hAnsi="Times New Roman" w:cs="Times New Roman"/>
        </w:rPr>
        <w:t xml:space="preserve"> </w:t>
      </w:r>
      <w:r w:rsidR="007B3239">
        <w:rPr>
          <w:rFonts w:ascii="Times New Roman" w:hAnsi="Times New Roman" w:cs="Times New Roman"/>
        </w:rPr>
        <w:t xml:space="preserve">we estimated that </w:t>
      </w:r>
      <w:r w:rsidRPr="001A5E7A">
        <w:rPr>
          <w:rFonts w:ascii="Times New Roman" w:hAnsi="Times New Roman" w:cs="Times New Roman"/>
        </w:rPr>
        <w:t xml:space="preserve">the average penetration depth of </w:t>
      </w:r>
      <w:r w:rsidR="001F44F9" w:rsidRPr="001A5E7A">
        <w:rPr>
          <w:rFonts w:ascii="Times New Roman" w:hAnsi="Times New Roman" w:cs="Times New Roman"/>
        </w:rPr>
        <w:t>the electrons in the ice was 329</w:t>
      </w:r>
      <w:r w:rsidR="007B3239">
        <w:rPr>
          <w:rFonts w:ascii="Times New Roman" w:hAnsi="Times New Roman" w:cs="Times New Roman"/>
        </w:rPr>
        <w:t xml:space="preserve"> </w:t>
      </w:r>
      <w:r w:rsidR="001F44F9" w:rsidRPr="001A5E7A">
        <w:rPr>
          <w:rFonts w:ascii="Times New Roman" w:hAnsi="Times New Roman" w:cs="Times New Roman"/>
        </w:rPr>
        <w:t>±</w:t>
      </w:r>
      <w:r w:rsidR="007B3239">
        <w:rPr>
          <w:rFonts w:ascii="Times New Roman" w:hAnsi="Times New Roman" w:cs="Times New Roman"/>
        </w:rPr>
        <w:t xml:space="preserve"> </w:t>
      </w:r>
      <w:r w:rsidR="001F44F9" w:rsidRPr="001A5E7A">
        <w:rPr>
          <w:rFonts w:ascii="Times New Roman" w:hAnsi="Times New Roman" w:cs="Times New Roman"/>
        </w:rPr>
        <w:t>8</w:t>
      </w:r>
      <w:r w:rsidRPr="001A5E7A">
        <w:rPr>
          <w:rFonts w:ascii="Times New Roman" w:hAnsi="Times New Roman" w:cs="Times New Roman"/>
        </w:rPr>
        <w:t>0 nm</w:t>
      </w:r>
      <w:r w:rsidR="00F10329">
        <w:rPr>
          <w:rFonts w:ascii="Times New Roman" w:hAnsi="Times New Roman" w:cs="Times New Roman"/>
        </w:rPr>
        <w:t>,</w:t>
      </w:r>
      <w:r w:rsidRPr="001A5E7A">
        <w:rPr>
          <w:rFonts w:ascii="Times New Roman" w:hAnsi="Times New Roman" w:cs="Times New Roman"/>
        </w:rPr>
        <w:t xml:space="preserve"> and the average energy de</w:t>
      </w:r>
      <w:r w:rsidR="001F44F9" w:rsidRPr="001A5E7A">
        <w:rPr>
          <w:rFonts w:ascii="Times New Roman" w:hAnsi="Times New Roman" w:cs="Times New Roman"/>
        </w:rPr>
        <w:t>posited was 10.</w:t>
      </w:r>
      <w:r w:rsidR="00624916" w:rsidRPr="001A5E7A">
        <w:rPr>
          <w:rFonts w:ascii="Times New Roman" w:hAnsi="Times New Roman" w:cs="Times New Roman"/>
        </w:rPr>
        <w:t>9</w:t>
      </w:r>
      <w:r w:rsidR="001F44F9" w:rsidRPr="001A5E7A">
        <w:rPr>
          <w:rFonts w:ascii="Times New Roman" w:hAnsi="Times New Roman" w:cs="Times New Roman"/>
        </w:rPr>
        <w:t>9 ± 0.1</w:t>
      </w:r>
      <w:r w:rsidRPr="001A5E7A">
        <w:rPr>
          <w:rFonts w:ascii="Times New Roman" w:hAnsi="Times New Roman" w:cs="Times New Roman"/>
        </w:rPr>
        <w:t xml:space="preserve"> eV per molecule. Hereafter, ices were annealed at a rate of 1 K min</w:t>
      </w:r>
      <w:r w:rsidRPr="001A5E7A">
        <w:rPr>
          <w:rFonts w:ascii="Times New Roman" w:hAnsi="Times New Roman" w:cs="Times New Roman"/>
          <w:vertAlign w:val="superscript"/>
        </w:rPr>
        <w:t>-1</w:t>
      </w:r>
      <w:r w:rsidRPr="001A5E7A">
        <w:rPr>
          <w:rFonts w:ascii="Times New Roman" w:hAnsi="Times New Roman" w:cs="Times New Roman"/>
        </w:rPr>
        <w:t>, and molecules subliming from the substrate were ionized and detected using PI-ReTOF-MS.</w:t>
      </w:r>
    </w:p>
    <w:p w14:paraId="081B2E11" w14:textId="65D6E2C0" w:rsidR="00D23C90" w:rsidRPr="004F4DE3" w:rsidRDefault="00D23C90" w:rsidP="004F4DE3">
      <w:pPr>
        <w:spacing w:line="360" w:lineRule="auto"/>
        <w:jc w:val="both"/>
        <w:rPr>
          <w:rFonts w:ascii="Times New Roman" w:hAnsi="Times New Roman" w:cs="Times New Roman"/>
          <w:sz w:val="24"/>
          <w:szCs w:val="24"/>
        </w:rPr>
      </w:pPr>
      <w:r w:rsidRPr="00D23C90">
        <w:rPr>
          <w:rFonts w:ascii="Times New Roman" w:hAnsi="Times New Roman" w:cs="Times New Roman"/>
          <w:b/>
        </w:rPr>
        <w:t xml:space="preserve">Materials </w:t>
      </w:r>
    </w:p>
    <w:p w14:paraId="061E0E89" w14:textId="3C7C595D" w:rsidR="00ED0031" w:rsidRDefault="00A14FF1" w:rsidP="00FC1203">
      <w:pPr>
        <w:spacing w:line="360" w:lineRule="auto"/>
        <w:jc w:val="both"/>
        <w:rPr>
          <w:rFonts w:ascii="Times New Roman" w:hAnsi="Times New Roman" w:cs="Times New Roman"/>
        </w:rPr>
      </w:pPr>
      <w:r>
        <w:rPr>
          <w:rFonts w:ascii="Times New Roman" w:hAnsi="Times New Roman" w:cs="Times New Roman"/>
        </w:rPr>
        <w:t>Commercial montmorillonite</w:t>
      </w:r>
      <w:r w:rsidR="00D23C90" w:rsidRPr="008508C3">
        <w:rPr>
          <w:rFonts w:ascii="Times New Roman" w:hAnsi="Times New Roman" w:cs="Times New Roman"/>
        </w:rPr>
        <w:t xml:space="preserve"> (</w:t>
      </w:r>
      <w:r w:rsidR="00C26A4F" w:rsidRPr="008508C3">
        <w:rPr>
          <w:rFonts w:ascii="Times New Roman" w:hAnsi="Times New Roman" w:cs="Times New Roman"/>
        </w:rPr>
        <w:t xml:space="preserve">grain size </w:t>
      </w:r>
      <w:r w:rsidR="00354DCC">
        <w:rPr>
          <w:rFonts w:ascii="Times New Roman" w:hAnsi="Times New Roman" w:cs="Times New Roman"/>
        </w:rPr>
        <w:t>&lt; 20</w:t>
      </w:r>
      <w:r w:rsidR="00C26A4F" w:rsidRPr="008508C3">
        <w:rPr>
          <w:rFonts w:ascii="Times New Roman" w:hAnsi="Times New Roman" w:cs="Times New Roman"/>
        </w:rPr>
        <w:t xml:space="preserve"> µm</w:t>
      </w:r>
      <w:r w:rsidR="00D23C90" w:rsidRPr="008508C3">
        <w:rPr>
          <w:rFonts w:ascii="Times New Roman" w:hAnsi="Times New Roman" w:cs="Times New Roman"/>
        </w:rPr>
        <w:t>) was procured from Sigma-Aldrich.</w:t>
      </w:r>
      <w:r w:rsidR="008508C3" w:rsidRPr="008508C3">
        <w:rPr>
          <w:rFonts w:ascii="Times New Roman" w:hAnsi="Times New Roman" w:cs="Times New Roman"/>
        </w:rPr>
        <w:t xml:space="preserve"> Naturally occurring montmorillonite was obtained from the Source Clays Repository of the Clay Minerals Society (CMS).</w:t>
      </w:r>
      <w:r w:rsidR="00933582">
        <w:rPr>
          <w:rFonts w:ascii="Times New Roman" w:hAnsi="Times New Roman" w:cs="Times New Roman"/>
        </w:rPr>
        <w:t xml:space="preserve"> The </w:t>
      </w:r>
      <w:r w:rsidR="00BF2293">
        <w:rPr>
          <w:rFonts w:ascii="Times New Roman" w:hAnsi="Times New Roman" w:cs="Times New Roman"/>
        </w:rPr>
        <w:t xml:space="preserve">untreated </w:t>
      </w:r>
      <w:r w:rsidR="00C712C4">
        <w:rPr>
          <w:rFonts w:ascii="Times New Roman" w:hAnsi="Times New Roman" w:cs="Times New Roman"/>
        </w:rPr>
        <w:t>natural montmorillonite</w:t>
      </w:r>
      <w:r w:rsidR="00933582">
        <w:rPr>
          <w:rFonts w:ascii="Times New Roman" w:hAnsi="Times New Roman" w:cs="Times New Roman"/>
        </w:rPr>
        <w:t xml:space="preserve"> sample was milled and then sieved using a 36 µm sieve to obtain </w:t>
      </w:r>
      <w:r w:rsidR="006D5EB5">
        <w:rPr>
          <w:rFonts w:ascii="Times New Roman" w:hAnsi="Times New Roman" w:cs="Times New Roman"/>
        </w:rPr>
        <w:t xml:space="preserve">a </w:t>
      </w:r>
      <w:r w:rsidR="00933582">
        <w:rPr>
          <w:rFonts w:ascii="Times New Roman" w:hAnsi="Times New Roman" w:cs="Times New Roman"/>
        </w:rPr>
        <w:t xml:space="preserve">fine powder. </w:t>
      </w:r>
      <w:r w:rsidR="008508C3" w:rsidRPr="008508C3">
        <w:rPr>
          <w:rFonts w:ascii="Times New Roman" w:hAnsi="Times New Roman" w:cs="Times New Roman"/>
        </w:rPr>
        <w:t xml:space="preserve"> </w:t>
      </w:r>
      <w:r w:rsidR="008508C3">
        <w:rPr>
          <w:rFonts w:ascii="Times New Roman" w:hAnsi="Times New Roman" w:cs="Times New Roman"/>
        </w:rPr>
        <w:t>The referenced ammoniated</w:t>
      </w:r>
      <w:r w:rsidR="00933582">
        <w:rPr>
          <w:rFonts w:ascii="Times New Roman" w:hAnsi="Times New Roman" w:cs="Times New Roman"/>
        </w:rPr>
        <w:t>-</w:t>
      </w:r>
      <w:r w:rsidR="00C712C4">
        <w:rPr>
          <w:rFonts w:ascii="Times New Roman" w:hAnsi="Times New Roman" w:cs="Times New Roman"/>
        </w:rPr>
        <w:t>natural montmorillonite</w:t>
      </w:r>
      <w:r w:rsidR="008508C3">
        <w:rPr>
          <w:rFonts w:ascii="Times New Roman" w:hAnsi="Times New Roman" w:cs="Times New Roman"/>
        </w:rPr>
        <w:t xml:space="preserve"> sample was prepared using the</w:t>
      </w:r>
      <w:r w:rsidR="00CB51B6">
        <w:rPr>
          <w:rFonts w:ascii="Times New Roman" w:hAnsi="Times New Roman" w:cs="Times New Roman"/>
        </w:rPr>
        <w:t xml:space="preserve"> following</w:t>
      </w:r>
      <w:r w:rsidR="008508C3">
        <w:rPr>
          <w:rFonts w:ascii="Times New Roman" w:hAnsi="Times New Roman" w:cs="Times New Roman"/>
        </w:rPr>
        <w:t xml:space="preserve"> </w:t>
      </w:r>
      <w:r w:rsidR="007B2A57">
        <w:rPr>
          <w:rFonts w:ascii="Times New Roman" w:hAnsi="Times New Roman" w:cs="Times New Roman"/>
        </w:rPr>
        <w:t>procedure</w:t>
      </w:r>
      <w:r w:rsidR="00A60FC1" w:rsidRPr="00A60FC1">
        <w:rPr>
          <w:rFonts w:ascii="Times New Roman" w:hAnsi="Times New Roman" w:cs="Times New Roman"/>
          <w:noProof/>
          <w:vertAlign w:val="superscript"/>
        </w:rPr>
        <w:t>8</w:t>
      </w:r>
      <w:r w:rsidR="00D3327C">
        <w:rPr>
          <w:rFonts w:ascii="Times New Roman" w:hAnsi="Times New Roman" w:cs="Times New Roman"/>
        </w:rPr>
        <w:t>.</w:t>
      </w:r>
      <w:r w:rsidR="008508C3">
        <w:rPr>
          <w:rFonts w:ascii="Times New Roman" w:hAnsi="Times New Roman" w:cs="Times New Roman"/>
        </w:rPr>
        <w:t xml:space="preserve"> </w:t>
      </w:r>
      <w:r w:rsidR="00CB51B6" w:rsidRPr="002C3D5C">
        <w:rPr>
          <w:rFonts w:ascii="Times New Roman" w:hAnsi="Times New Roman" w:cs="Times New Roman"/>
          <w:highlight w:val="yellow"/>
        </w:rPr>
        <w:t xml:space="preserve">The natural montmorillonite mineral was first milled </w:t>
      </w:r>
      <w:r w:rsidR="001F5288">
        <w:rPr>
          <w:rFonts w:ascii="Times New Roman" w:hAnsi="Times New Roman" w:cs="Times New Roman"/>
          <w:highlight w:val="yellow"/>
        </w:rPr>
        <w:t>inside</w:t>
      </w:r>
      <w:r w:rsidR="00CB51B6" w:rsidRPr="002C3D5C">
        <w:rPr>
          <w:rFonts w:ascii="Times New Roman" w:hAnsi="Times New Roman" w:cs="Times New Roman"/>
          <w:highlight w:val="yellow"/>
        </w:rPr>
        <w:t xml:space="preserve"> a </w:t>
      </w:r>
      <w:proofErr w:type="spellStart"/>
      <w:r w:rsidR="00CB51B6" w:rsidRPr="002C3D5C">
        <w:rPr>
          <w:rFonts w:ascii="Times New Roman" w:hAnsi="Times New Roman" w:cs="Times New Roman"/>
          <w:color w:val="000000"/>
          <w:highlight w:val="yellow"/>
        </w:rPr>
        <w:t>Retsch</w:t>
      </w:r>
      <w:proofErr w:type="spellEnd"/>
      <w:r w:rsidR="00CB51B6" w:rsidRPr="002C3D5C">
        <w:rPr>
          <w:rFonts w:ascii="Times New Roman" w:hAnsi="Times New Roman" w:cs="Times New Roman"/>
          <w:color w:val="000000"/>
          <w:highlight w:val="yellow"/>
        </w:rPr>
        <w:t xml:space="preserve"> Centrifugal Ball Mill S 100 employing a 50 ml agate jar </w:t>
      </w:r>
      <w:r w:rsidR="001F5288">
        <w:rPr>
          <w:rFonts w:ascii="Times New Roman" w:hAnsi="Times New Roman" w:cs="Times New Roman"/>
          <w:color w:val="000000"/>
          <w:highlight w:val="yellow"/>
        </w:rPr>
        <w:t>which was</w:t>
      </w:r>
      <w:r w:rsidR="00CB51B6" w:rsidRPr="002C3D5C">
        <w:rPr>
          <w:rFonts w:ascii="Times New Roman" w:hAnsi="Times New Roman" w:cs="Times New Roman"/>
          <w:color w:val="000000"/>
          <w:highlight w:val="yellow"/>
        </w:rPr>
        <w:t xml:space="preserve"> spun at 400 rpm for </w:t>
      </w:r>
      <w:r w:rsidR="001F5288">
        <w:rPr>
          <w:rFonts w:ascii="Times New Roman" w:hAnsi="Times New Roman" w:cs="Times New Roman"/>
          <w:color w:val="000000"/>
          <w:highlight w:val="yellow"/>
        </w:rPr>
        <w:t>60</w:t>
      </w:r>
      <w:r w:rsidR="00CB51B6" w:rsidRPr="002C3D5C">
        <w:rPr>
          <w:rFonts w:ascii="Times New Roman" w:hAnsi="Times New Roman" w:cs="Times New Roman"/>
          <w:color w:val="000000"/>
          <w:highlight w:val="yellow"/>
        </w:rPr>
        <w:t xml:space="preserve"> </w:t>
      </w:r>
      <w:r w:rsidR="001F5288">
        <w:rPr>
          <w:rFonts w:ascii="Times New Roman" w:hAnsi="Times New Roman" w:cs="Times New Roman"/>
          <w:color w:val="000000"/>
          <w:highlight w:val="yellow"/>
        </w:rPr>
        <w:t>seconds</w:t>
      </w:r>
      <w:r w:rsidR="00CB51B6" w:rsidRPr="002C3D5C">
        <w:rPr>
          <w:rFonts w:ascii="Times New Roman" w:hAnsi="Times New Roman" w:cs="Times New Roman"/>
          <w:color w:val="000000"/>
          <w:highlight w:val="yellow"/>
        </w:rPr>
        <w:t xml:space="preserve">. The milled sample was sieved using a 36 µm sieve to obtain a very fine powder. The sieved powder sample was kept inside a desiccator for 72 hours at 333 K to remove the excess </w:t>
      </w:r>
      <w:r w:rsidR="002C3D5C">
        <w:rPr>
          <w:rFonts w:ascii="Times New Roman" w:hAnsi="Times New Roman" w:cs="Times New Roman"/>
          <w:color w:val="000000"/>
          <w:highlight w:val="yellow"/>
        </w:rPr>
        <w:t xml:space="preserve">of </w:t>
      </w:r>
      <w:r w:rsidR="00CB51B6" w:rsidRPr="002C3D5C">
        <w:rPr>
          <w:rFonts w:ascii="Times New Roman" w:hAnsi="Times New Roman" w:cs="Times New Roman"/>
          <w:color w:val="000000"/>
          <w:highlight w:val="yellow"/>
        </w:rPr>
        <w:t>water.</w:t>
      </w:r>
      <w:r w:rsidR="00CB51B6">
        <w:rPr>
          <w:rFonts w:ascii="Times New Roman" w:hAnsi="Times New Roman" w:cs="Times New Roman"/>
          <w:color w:val="000000"/>
        </w:rPr>
        <w:t xml:space="preserve"> Afterwards,</w:t>
      </w:r>
      <w:r w:rsidR="008508C3">
        <w:rPr>
          <w:rFonts w:ascii="Times New Roman" w:hAnsi="Times New Roman" w:cs="Times New Roman"/>
        </w:rPr>
        <w:t xml:space="preserve"> the</w:t>
      </w:r>
      <w:r w:rsidR="00933582">
        <w:rPr>
          <w:rFonts w:ascii="Times New Roman" w:hAnsi="Times New Roman" w:cs="Times New Roman"/>
        </w:rPr>
        <w:t xml:space="preserve"> dried powder </w:t>
      </w:r>
      <w:r w:rsidR="00C712C4">
        <w:rPr>
          <w:rFonts w:ascii="Times New Roman" w:hAnsi="Times New Roman" w:cs="Times New Roman"/>
        </w:rPr>
        <w:t>of natural montmorillonite</w:t>
      </w:r>
      <w:r w:rsidR="00933582">
        <w:rPr>
          <w:rFonts w:ascii="Times New Roman" w:hAnsi="Times New Roman" w:cs="Times New Roman"/>
        </w:rPr>
        <w:t xml:space="preserve"> was put inside </w:t>
      </w:r>
      <w:r w:rsidR="00E02654">
        <w:rPr>
          <w:rFonts w:ascii="Times New Roman" w:hAnsi="Times New Roman" w:cs="Times New Roman"/>
        </w:rPr>
        <w:t xml:space="preserve">a </w:t>
      </w:r>
      <w:r w:rsidR="00933582">
        <w:rPr>
          <w:rFonts w:ascii="Times New Roman" w:hAnsi="Times New Roman" w:cs="Times New Roman"/>
        </w:rPr>
        <w:t>concentrated ammonia solution (30 % NH</w:t>
      </w:r>
      <w:r w:rsidR="00933582">
        <w:rPr>
          <w:rFonts w:ascii="Times New Roman" w:hAnsi="Times New Roman" w:cs="Times New Roman"/>
          <w:vertAlign w:val="subscript"/>
        </w:rPr>
        <w:t>3</w:t>
      </w:r>
      <w:r w:rsidR="00933582">
        <w:rPr>
          <w:rFonts w:ascii="Times New Roman" w:hAnsi="Times New Roman" w:cs="Times New Roman"/>
        </w:rPr>
        <w:t xml:space="preserve"> in H</w:t>
      </w:r>
      <w:r w:rsidR="00933582">
        <w:rPr>
          <w:rFonts w:ascii="Times New Roman" w:hAnsi="Times New Roman" w:cs="Times New Roman"/>
          <w:vertAlign w:val="subscript"/>
        </w:rPr>
        <w:t>2</w:t>
      </w:r>
      <w:r w:rsidR="00933582">
        <w:rPr>
          <w:rFonts w:ascii="Times New Roman" w:hAnsi="Times New Roman" w:cs="Times New Roman"/>
        </w:rPr>
        <w:t xml:space="preserve">O) with </w:t>
      </w:r>
      <w:r w:rsidR="00E02654">
        <w:rPr>
          <w:rFonts w:ascii="Times New Roman" w:hAnsi="Times New Roman" w:cs="Times New Roman"/>
        </w:rPr>
        <w:t xml:space="preserve">a </w:t>
      </w:r>
      <w:r w:rsidR="00933582">
        <w:rPr>
          <w:rFonts w:ascii="Times New Roman" w:hAnsi="Times New Roman" w:cs="Times New Roman"/>
        </w:rPr>
        <w:t>mineral/solution ratio of 1:10 wt</w:t>
      </w:r>
      <w:r w:rsidR="00C04FC6">
        <w:rPr>
          <w:rFonts w:ascii="Times New Roman" w:hAnsi="Times New Roman" w:cs="Times New Roman"/>
        </w:rPr>
        <w:t>.</w:t>
      </w:r>
      <w:r w:rsidR="00933582">
        <w:rPr>
          <w:rFonts w:ascii="Times New Roman" w:hAnsi="Times New Roman" w:cs="Times New Roman"/>
        </w:rPr>
        <w:t>/volume and shaken for two hours at 20</w:t>
      </w:r>
      <w:r w:rsidR="00294DA9">
        <w:rPr>
          <w:rFonts w:ascii="Times New Roman" w:hAnsi="Times New Roman" w:cs="Times New Roman"/>
        </w:rPr>
        <w:t xml:space="preserve"> </w:t>
      </w:r>
      <w:r w:rsidR="00933582">
        <w:rPr>
          <w:rFonts w:ascii="Times New Roman" w:hAnsi="Times New Roman" w:cs="Times New Roman"/>
        </w:rPr>
        <w:t xml:space="preserve">Hz. </w:t>
      </w:r>
      <w:r w:rsidR="001D11A5">
        <w:rPr>
          <w:rFonts w:ascii="Times New Roman" w:hAnsi="Times New Roman" w:cs="Times New Roman"/>
        </w:rPr>
        <w:t xml:space="preserve">The mixture was left undisturbed for about 150 hours. This time was sufficient to allow the cation exchange process to happen and avoid significant changes in the structure/properties of clays due to </w:t>
      </w:r>
      <w:r w:rsidR="00E02654">
        <w:rPr>
          <w:rFonts w:ascii="Times New Roman" w:hAnsi="Times New Roman" w:cs="Times New Roman"/>
        </w:rPr>
        <w:t xml:space="preserve">the </w:t>
      </w:r>
      <w:r w:rsidR="001D11A5">
        <w:rPr>
          <w:rFonts w:ascii="Times New Roman" w:hAnsi="Times New Roman" w:cs="Times New Roman"/>
        </w:rPr>
        <w:t>high pH of the solution. Later, the mixture was centrifuged to</w:t>
      </w:r>
      <w:r w:rsidR="00ED0031">
        <w:rPr>
          <w:rFonts w:ascii="Times New Roman" w:hAnsi="Times New Roman" w:cs="Times New Roman"/>
        </w:rPr>
        <w:t xml:space="preserve"> separate the solid fraction from the ammonia solution. The extracted minerals were dried for 24 hours at 333 K. Afterwards, the sample was milled, sieved (&lt; 36 µm)</w:t>
      </w:r>
      <w:r w:rsidR="00294DA9">
        <w:rPr>
          <w:rFonts w:ascii="Times New Roman" w:hAnsi="Times New Roman" w:cs="Times New Roman"/>
        </w:rPr>
        <w:t>,</w:t>
      </w:r>
      <w:r w:rsidR="00ED0031">
        <w:rPr>
          <w:rFonts w:ascii="Times New Roman" w:hAnsi="Times New Roman" w:cs="Times New Roman"/>
        </w:rPr>
        <w:t xml:space="preserve"> and stored in </w:t>
      </w:r>
      <w:r w:rsidR="00F10329">
        <w:rPr>
          <w:rFonts w:ascii="Times New Roman" w:hAnsi="Times New Roman" w:cs="Times New Roman"/>
        </w:rPr>
        <w:t xml:space="preserve">a </w:t>
      </w:r>
      <w:r w:rsidR="00ED0031">
        <w:rPr>
          <w:rFonts w:ascii="Times New Roman" w:hAnsi="Times New Roman" w:cs="Times New Roman"/>
        </w:rPr>
        <w:t xml:space="preserve">desiccator. </w:t>
      </w:r>
    </w:p>
    <w:p w14:paraId="4BCCB9F4" w14:textId="77777777" w:rsidR="00CB51B6" w:rsidRDefault="00CB51B6" w:rsidP="00FC1203">
      <w:pPr>
        <w:spacing w:line="360" w:lineRule="auto"/>
        <w:jc w:val="both"/>
        <w:rPr>
          <w:rFonts w:ascii="Times New Roman" w:hAnsi="Times New Roman" w:cs="Times New Roman"/>
          <w:b/>
        </w:rPr>
      </w:pPr>
    </w:p>
    <w:p w14:paraId="02ADB183" w14:textId="77777777" w:rsidR="00CB51B6" w:rsidRDefault="00CB51B6" w:rsidP="00FC1203">
      <w:pPr>
        <w:spacing w:line="360" w:lineRule="auto"/>
        <w:jc w:val="both"/>
        <w:rPr>
          <w:rFonts w:ascii="Times New Roman" w:hAnsi="Times New Roman" w:cs="Times New Roman"/>
          <w:b/>
        </w:rPr>
      </w:pPr>
    </w:p>
    <w:p w14:paraId="286AACFD" w14:textId="77777777" w:rsidR="00CB51B6" w:rsidRDefault="00CB51B6" w:rsidP="00FC1203">
      <w:pPr>
        <w:spacing w:line="360" w:lineRule="auto"/>
        <w:jc w:val="both"/>
        <w:rPr>
          <w:rFonts w:ascii="Times New Roman" w:hAnsi="Times New Roman" w:cs="Times New Roman"/>
          <w:b/>
        </w:rPr>
      </w:pPr>
    </w:p>
    <w:p w14:paraId="7E0F620A" w14:textId="5C7FA85C" w:rsidR="00056823" w:rsidRPr="00056823" w:rsidRDefault="00056823" w:rsidP="00FC1203">
      <w:pPr>
        <w:spacing w:line="360" w:lineRule="auto"/>
        <w:jc w:val="both"/>
        <w:rPr>
          <w:rFonts w:ascii="Times New Roman" w:hAnsi="Times New Roman" w:cs="Times New Roman"/>
          <w:b/>
        </w:rPr>
      </w:pPr>
      <w:r w:rsidRPr="00056823">
        <w:rPr>
          <w:rFonts w:ascii="Times New Roman" w:hAnsi="Times New Roman" w:cs="Times New Roman"/>
          <w:b/>
        </w:rPr>
        <w:lastRenderedPageBreak/>
        <w:t>Data availability</w:t>
      </w:r>
    </w:p>
    <w:p w14:paraId="614C593C" w14:textId="7D4986A7" w:rsidR="00056823" w:rsidRDefault="00791C89" w:rsidP="00FC1203">
      <w:pPr>
        <w:spacing w:line="360" w:lineRule="auto"/>
        <w:jc w:val="both"/>
        <w:rPr>
          <w:rFonts w:ascii="Times New Roman" w:hAnsi="Times New Roman" w:cs="Times New Roman"/>
        </w:rPr>
      </w:pPr>
      <w:r>
        <w:rPr>
          <w:rFonts w:ascii="Times New Roman" w:hAnsi="Times New Roman" w:cs="Times New Roman"/>
        </w:rPr>
        <w:t>T</w:t>
      </w:r>
      <w:r w:rsidR="00056823" w:rsidRPr="00EC6CEC">
        <w:rPr>
          <w:rFonts w:ascii="Times New Roman" w:hAnsi="Times New Roman" w:cs="Times New Roman"/>
        </w:rPr>
        <w:t>he data th</w:t>
      </w:r>
      <w:r w:rsidR="002E2044" w:rsidRPr="00EC6CEC">
        <w:rPr>
          <w:rFonts w:ascii="Times New Roman" w:hAnsi="Times New Roman" w:cs="Times New Roman"/>
        </w:rPr>
        <w:t>at support the</w:t>
      </w:r>
      <w:r w:rsidR="00056823" w:rsidRPr="00EC6CEC">
        <w:rPr>
          <w:rFonts w:ascii="Times New Roman" w:hAnsi="Times New Roman" w:cs="Times New Roman"/>
        </w:rPr>
        <w:t xml:space="preserve"> findings of this study are</w:t>
      </w:r>
      <w:r w:rsidR="002E2044" w:rsidRPr="00EC6CEC">
        <w:rPr>
          <w:rFonts w:ascii="Times New Roman" w:hAnsi="Times New Roman" w:cs="Times New Roman"/>
        </w:rPr>
        <w:t xml:space="preserve"> provided in the main article and its supplementary information files</w:t>
      </w:r>
      <w:r w:rsidR="00C80683">
        <w:rPr>
          <w:rFonts w:ascii="Times New Roman" w:hAnsi="Times New Roman" w:cs="Times New Roman"/>
        </w:rPr>
        <w:t xml:space="preserve"> as well as available from the corresponding author upon request</w:t>
      </w:r>
      <w:r w:rsidR="00056823" w:rsidRPr="00EC6CEC">
        <w:rPr>
          <w:rFonts w:ascii="Times New Roman" w:hAnsi="Times New Roman" w:cs="Times New Roman"/>
        </w:rPr>
        <w:t>.</w:t>
      </w:r>
      <w:r w:rsidR="00ED5783" w:rsidRPr="00EC6CEC">
        <w:rPr>
          <w:rFonts w:ascii="Times New Roman" w:hAnsi="Times New Roman" w:cs="Times New Roman"/>
        </w:rPr>
        <w:t xml:space="preserve"> </w:t>
      </w:r>
      <w:r>
        <w:rPr>
          <w:rFonts w:ascii="Times New Roman" w:hAnsi="Times New Roman" w:cs="Times New Roman"/>
        </w:rPr>
        <w:t>Experimental s</w:t>
      </w:r>
      <w:r w:rsidR="00C80683">
        <w:rPr>
          <w:rFonts w:ascii="Times New Roman" w:hAnsi="Times New Roman" w:cs="Times New Roman"/>
        </w:rPr>
        <w:t xml:space="preserve">ource data for Figs. 1-4 and Supplementary Figs. 7-13 </w:t>
      </w:r>
      <w:r w:rsidR="00ED5783" w:rsidRPr="00EC6CEC">
        <w:rPr>
          <w:rFonts w:ascii="Times New Roman" w:hAnsi="Times New Roman" w:cs="Times New Roman"/>
        </w:rPr>
        <w:t>are provided</w:t>
      </w:r>
      <w:r w:rsidR="00C80683">
        <w:rPr>
          <w:rFonts w:ascii="Times New Roman" w:hAnsi="Times New Roman" w:cs="Times New Roman"/>
        </w:rPr>
        <w:t xml:space="preserve"> with this paper</w:t>
      </w:r>
      <w:r w:rsidR="00ED5783" w:rsidRPr="00EC6CEC">
        <w:rPr>
          <w:rFonts w:ascii="Times New Roman" w:hAnsi="Times New Roman" w:cs="Times New Roman"/>
        </w:rPr>
        <w:t>.</w:t>
      </w:r>
    </w:p>
    <w:p w14:paraId="06E1CDF4" w14:textId="53C87743" w:rsidR="00346F3B" w:rsidRPr="00CB51B6" w:rsidRDefault="00282471" w:rsidP="00CB51B6">
      <w:pPr>
        <w:rPr>
          <w:rFonts w:ascii="Times New Roman" w:hAnsi="Times New Roman" w:cs="Times New Roman"/>
          <w:b/>
          <w:sz w:val="24"/>
          <w:szCs w:val="24"/>
        </w:rPr>
      </w:pPr>
      <w:r w:rsidRPr="002F0DCC">
        <w:rPr>
          <w:rFonts w:ascii="Times New Roman" w:hAnsi="Times New Roman" w:cs="Times New Roman"/>
          <w:b/>
          <w:sz w:val="24"/>
          <w:szCs w:val="24"/>
        </w:rPr>
        <w:t>References</w:t>
      </w:r>
    </w:p>
    <w:p w14:paraId="7AA64208" w14:textId="00D51A2A" w:rsidR="004D0800" w:rsidRPr="004D0800" w:rsidRDefault="004D0800" w:rsidP="006E4498">
      <w:pPr>
        <w:pStyle w:val="EndNoteBibliography"/>
        <w:ind w:left="720" w:hanging="720"/>
      </w:pPr>
      <w:r w:rsidRPr="004D0800">
        <w:t>1</w:t>
      </w:r>
      <w:r w:rsidRPr="004D0800">
        <w:tab/>
      </w:r>
      <w:r w:rsidR="00F86EE1" w:rsidRPr="002F0DCC">
        <w:rPr>
          <w:rFonts w:ascii="Times New Roman" w:hAnsi="Times New Roman" w:cs="Times New Roman"/>
          <w:szCs w:val="24"/>
        </w:rPr>
        <w:t>De Sanctis, M. C.</w:t>
      </w:r>
      <w:r w:rsidR="00F86EE1" w:rsidRPr="002F0DCC">
        <w:rPr>
          <w:rFonts w:ascii="Times New Roman" w:hAnsi="Times New Roman" w:cs="Times New Roman"/>
          <w:i/>
          <w:szCs w:val="24"/>
        </w:rPr>
        <w:t xml:space="preserve"> et al.</w:t>
      </w:r>
      <w:r w:rsidR="00F86EE1" w:rsidRPr="002F0DCC">
        <w:rPr>
          <w:rFonts w:ascii="Times New Roman" w:hAnsi="Times New Roman" w:cs="Times New Roman"/>
          <w:szCs w:val="24"/>
        </w:rPr>
        <w:t xml:space="preserve"> The VIR </w:t>
      </w:r>
      <w:r w:rsidR="00BD3F4E">
        <w:rPr>
          <w:rFonts w:ascii="Times New Roman" w:hAnsi="Times New Roman" w:cs="Times New Roman"/>
          <w:szCs w:val="24"/>
        </w:rPr>
        <w:t>s</w:t>
      </w:r>
      <w:r w:rsidR="00F86EE1" w:rsidRPr="002F0DCC">
        <w:rPr>
          <w:rFonts w:ascii="Times New Roman" w:hAnsi="Times New Roman" w:cs="Times New Roman"/>
          <w:szCs w:val="24"/>
        </w:rPr>
        <w:t xml:space="preserve">pectrometer. </w:t>
      </w:r>
      <w:r w:rsidR="00F86EE1" w:rsidRPr="002F0DCC">
        <w:rPr>
          <w:rFonts w:ascii="Times New Roman" w:hAnsi="Times New Roman" w:cs="Times New Roman"/>
          <w:i/>
          <w:iCs/>
        </w:rPr>
        <w:t>Space Sci. Rev</w:t>
      </w:r>
      <w:r w:rsidR="00F86EE1" w:rsidRPr="002F0DCC">
        <w:rPr>
          <w:rFonts w:ascii="Times New Roman" w:hAnsi="Times New Roman" w:cs="Times New Roman"/>
        </w:rPr>
        <w:t xml:space="preserve">. </w:t>
      </w:r>
      <w:r w:rsidR="00F86EE1" w:rsidRPr="002F0DCC">
        <w:rPr>
          <w:rFonts w:ascii="Times New Roman" w:hAnsi="Times New Roman" w:cs="Times New Roman"/>
          <w:b/>
        </w:rPr>
        <w:t>163</w:t>
      </w:r>
      <w:r w:rsidR="00F86EE1" w:rsidRPr="002F0DCC">
        <w:rPr>
          <w:rFonts w:ascii="Times New Roman" w:hAnsi="Times New Roman" w:cs="Times New Roman"/>
        </w:rPr>
        <w:t>, 329-369, (2011)</w:t>
      </w:r>
      <w:r w:rsidRPr="004D0800">
        <w:t>.</w:t>
      </w:r>
    </w:p>
    <w:p w14:paraId="76E7E0E6" w14:textId="25941EF8" w:rsidR="004D0800" w:rsidRPr="004D0800" w:rsidRDefault="004D0800" w:rsidP="006E4498">
      <w:pPr>
        <w:pStyle w:val="EndNoteBibliography"/>
        <w:ind w:left="720" w:hanging="720"/>
      </w:pPr>
      <w:r w:rsidRPr="004D0800">
        <w:t>2</w:t>
      </w:r>
      <w:r w:rsidRPr="004D0800">
        <w:tab/>
      </w:r>
      <w:r w:rsidR="00F86EE1" w:rsidRPr="002F0DCC">
        <w:rPr>
          <w:rFonts w:ascii="Times New Roman" w:hAnsi="Times New Roman" w:cs="Times New Roman"/>
          <w:szCs w:val="24"/>
        </w:rPr>
        <w:t xml:space="preserve">Russell, C. T. &amp; Raymond, C. A. The Dawn </w:t>
      </w:r>
      <w:r w:rsidR="00BD3F4E">
        <w:rPr>
          <w:rFonts w:ascii="Times New Roman" w:hAnsi="Times New Roman" w:cs="Times New Roman"/>
          <w:szCs w:val="24"/>
        </w:rPr>
        <w:t>m</w:t>
      </w:r>
      <w:r w:rsidR="00F86EE1" w:rsidRPr="002F0DCC">
        <w:rPr>
          <w:rFonts w:ascii="Times New Roman" w:hAnsi="Times New Roman" w:cs="Times New Roman"/>
          <w:szCs w:val="24"/>
        </w:rPr>
        <w:t xml:space="preserve">ission to Vesta and Ceres. </w:t>
      </w:r>
      <w:r w:rsidR="00F86EE1" w:rsidRPr="002F0DCC">
        <w:rPr>
          <w:rFonts w:ascii="Times New Roman" w:hAnsi="Times New Roman" w:cs="Times New Roman"/>
          <w:i/>
        </w:rPr>
        <w:t>Space Sci. Rev.</w:t>
      </w:r>
      <w:r w:rsidR="00F86EE1" w:rsidRPr="002F0DCC">
        <w:rPr>
          <w:rFonts w:ascii="Times New Roman" w:hAnsi="Times New Roman" w:cs="Times New Roman"/>
        </w:rPr>
        <w:t xml:space="preserve"> </w:t>
      </w:r>
      <w:r w:rsidR="00F86EE1" w:rsidRPr="002F0DCC">
        <w:rPr>
          <w:rFonts w:ascii="Times New Roman" w:hAnsi="Times New Roman" w:cs="Times New Roman"/>
          <w:b/>
        </w:rPr>
        <w:t>163</w:t>
      </w:r>
      <w:r w:rsidR="00F86EE1" w:rsidRPr="002F0DCC">
        <w:rPr>
          <w:rFonts w:ascii="Times New Roman" w:hAnsi="Times New Roman" w:cs="Times New Roman"/>
        </w:rPr>
        <w:t>, 3-23, (2011)</w:t>
      </w:r>
      <w:r w:rsidR="00F86EE1" w:rsidRPr="002F0DCC">
        <w:rPr>
          <w:rFonts w:ascii="Times New Roman" w:hAnsi="Times New Roman" w:cs="Times New Roman"/>
          <w:szCs w:val="24"/>
        </w:rPr>
        <w:t>.</w:t>
      </w:r>
    </w:p>
    <w:p w14:paraId="350DAD61" w14:textId="086760AE" w:rsidR="004D0800" w:rsidRPr="004D0800" w:rsidRDefault="004D0800" w:rsidP="006E4498">
      <w:pPr>
        <w:pStyle w:val="EndNoteBibliography"/>
        <w:ind w:left="720" w:hanging="720"/>
      </w:pPr>
      <w:r w:rsidRPr="004D0800">
        <w:t>3</w:t>
      </w:r>
      <w:r w:rsidRPr="004D0800">
        <w:tab/>
      </w:r>
      <w:r w:rsidR="00F86EE1" w:rsidRPr="002F0DCC">
        <w:rPr>
          <w:rFonts w:ascii="Times New Roman" w:hAnsi="Times New Roman" w:cs="Times New Roman"/>
          <w:szCs w:val="24"/>
        </w:rPr>
        <w:t>De Sanctis, M. C.</w:t>
      </w:r>
      <w:r w:rsidR="00F86EE1" w:rsidRPr="002F0DCC">
        <w:rPr>
          <w:rFonts w:ascii="Times New Roman" w:hAnsi="Times New Roman" w:cs="Times New Roman"/>
          <w:i/>
          <w:szCs w:val="24"/>
        </w:rPr>
        <w:t xml:space="preserve"> et al.</w:t>
      </w:r>
      <w:r w:rsidR="00F86EE1" w:rsidRPr="002F0DCC">
        <w:rPr>
          <w:rFonts w:ascii="Times New Roman" w:hAnsi="Times New Roman" w:cs="Times New Roman"/>
          <w:szCs w:val="24"/>
        </w:rPr>
        <w:t xml:space="preserve"> Ammoniated phyllosilicates with a likely outer Solar System origin on (1) Ceres. </w:t>
      </w:r>
      <w:r w:rsidR="00F86EE1" w:rsidRPr="002F0DCC">
        <w:rPr>
          <w:rFonts w:ascii="Times New Roman" w:hAnsi="Times New Roman" w:cs="Times New Roman"/>
          <w:i/>
          <w:szCs w:val="24"/>
        </w:rPr>
        <w:t>Nature</w:t>
      </w:r>
      <w:r w:rsidR="00F86EE1" w:rsidRPr="002F0DCC">
        <w:rPr>
          <w:rFonts w:ascii="Times New Roman" w:hAnsi="Times New Roman" w:cs="Times New Roman"/>
          <w:szCs w:val="24"/>
        </w:rPr>
        <w:t xml:space="preserve"> </w:t>
      </w:r>
      <w:r w:rsidR="00F86EE1" w:rsidRPr="002F0DCC">
        <w:rPr>
          <w:rFonts w:ascii="Times New Roman" w:hAnsi="Times New Roman" w:cs="Times New Roman"/>
          <w:b/>
          <w:szCs w:val="24"/>
        </w:rPr>
        <w:t>528</w:t>
      </w:r>
      <w:r w:rsidR="00F86EE1" w:rsidRPr="002F0DCC">
        <w:rPr>
          <w:rFonts w:ascii="Times New Roman" w:hAnsi="Times New Roman" w:cs="Times New Roman"/>
          <w:szCs w:val="24"/>
        </w:rPr>
        <w:t>, 241-244, (2015).</w:t>
      </w:r>
    </w:p>
    <w:p w14:paraId="27AEEB35" w14:textId="375439EC" w:rsidR="004D0800" w:rsidRPr="004D0800" w:rsidRDefault="004D0800" w:rsidP="006E4498">
      <w:pPr>
        <w:pStyle w:val="EndNoteBibliography"/>
        <w:ind w:left="720" w:hanging="720"/>
      </w:pPr>
      <w:r w:rsidRPr="004D0800">
        <w:t>4</w:t>
      </w:r>
      <w:r w:rsidRPr="004D0800">
        <w:tab/>
      </w:r>
      <w:r w:rsidR="00F86EE1" w:rsidRPr="002F0DCC">
        <w:rPr>
          <w:rFonts w:ascii="Times New Roman" w:hAnsi="Times New Roman" w:cs="Times New Roman"/>
        </w:rPr>
        <w:t xml:space="preserve">King, T. V. V., Clark, R. N., Calvin, W. M., Sherman, D. M. &amp; Brown, R. H. Evidence for ammonium-bearing minerals on Ceres. </w:t>
      </w:r>
      <w:r w:rsidR="00F86EE1" w:rsidRPr="002F0DCC">
        <w:rPr>
          <w:rFonts w:ascii="Times New Roman" w:hAnsi="Times New Roman" w:cs="Times New Roman"/>
          <w:i/>
        </w:rPr>
        <w:t>Science</w:t>
      </w:r>
      <w:r w:rsidR="00F86EE1" w:rsidRPr="002F0DCC">
        <w:rPr>
          <w:rFonts w:ascii="Times New Roman" w:hAnsi="Times New Roman" w:cs="Times New Roman"/>
        </w:rPr>
        <w:t xml:space="preserve"> </w:t>
      </w:r>
      <w:r w:rsidR="00F86EE1" w:rsidRPr="002F0DCC">
        <w:rPr>
          <w:rFonts w:ascii="Times New Roman" w:hAnsi="Times New Roman" w:cs="Times New Roman"/>
          <w:b/>
        </w:rPr>
        <w:t>255</w:t>
      </w:r>
      <w:r w:rsidR="00F86EE1" w:rsidRPr="002F0DCC">
        <w:rPr>
          <w:rFonts w:ascii="Times New Roman" w:hAnsi="Times New Roman" w:cs="Times New Roman"/>
        </w:rPr>
        <w:t>, 1551-1553, (1992).</w:t>
      </w:r>
    </w:p>
    <w:p w14:paraId="6C25B5DC" w14:textId="79009BC2" w:rsidR="004D0800" w:rsidRPr="004D0800" w:rsidRDefault="004D0800" w:rsidP="006E4498">
      <w:pPr>
        <w:pStyle w:val="EndNoteBibliography"/>
        <w:ind w:left="720" w:hanging="720"/>
      </w:pPr>
      <w:r w:rsidRPr="004D0800">
        <w:t>5</w:t>
      </w:r>
      <w:r w:rsidRPr="004D0800">
        <w:tab/>
      </w:r>
      <w:r w:rsidR="00F86EE1" w:rsidRPr="002F0DCC">
        <w:rPr>
          <w:rFonts w:ascii="Times New Roman" w:hAnsi="Times New Roman" w:cs="Times New Roman"/>
          <w:szCs w:val="24"/>
        </w:rPr>
        <w:t>Russell, C. T.</w:t>
      </w:r>
      <w:r w:rsidR="00F86EE1" w:rsidRPr="002F0DCC">
        <w:rPr>
          <w:rFonts w:ascii="Times New Roman" w:hAnsi="Times New Roman" w:cs="Times New Roman"/>
          <w:i/>
          <w:szCs w:val="24"/>
        </w:rPr>
        <w:t xml:space="preserve"> et al.</w:t>
      </w:r>
      <w:r w:rsidR="00F86EE1" w:rsidRPr="002F0DCC">
        <w:rPr>
          <w:rFonts w:ascii="Times New Roman" w:hAnsi="Times New Roman" w:cs="Times New Roman"/>
          <w:szCs w:val="24"/>
        </w:rPr>
        <w:t xml:space="preserve"> Dawn arrives at Ceres: Exploration of a small, volatile-rich world. </w:t>
      </w:r>
      <w:r w:rsidR="00F86EE1" w:rsidRPr="002F0DCC">
        <w:rPr>
          <w:rFonts w:ascii="Times New Roman" w:hAnsi="Times New Roman" w:cs="Times New Roman"/>
          <w:i/>
          <w:szCs w:val="24"/>
        </w:rPr>
        <w:t>Science</w:t>
      </w:r>
      <w:r w:rsidR="00F86EE1" w:rsidRPr="002F0DCC">
        <w:rPr>
          <w:rFonts w:ascii="Times New Roman" w:hAnsi="Times New Roman" w:cs="Times New Roman"/>
          <w:szCs w:val="24"/>
        </w:rPr>
        <w:t xml:space="preserve"> </w:t>
      </w:r>
      <w:r w:rsidR="00F86EE1" w:rsidRPr="002F0DCC">
        <w:rPr>
          <w:rFonts w:ascii="Times New Roman" w:hAnsi="Times New Roman" w:cs="Times New Roman"/>
          <w:b/>
          <w:szCs w:val="24"/>
        </w:rPr>
        <w:t>353</w:t>
      </w:r>
      <w:r w:rsidR="00F86EE1" w:rsidRPr="002F0DCC">
        <w:rPr>
          <w:rFonts w:ascii="Times New Roman" w:hAnsi="Times New Roman" w:cs="Times New Roman"/>
          <w:szCs w:val="24"/>
        </w:rPr>
        <w:t>, 1008-1010, (2016).</w:t>
      </w:r>
    </w:p>
    <w:p w14:paraId="17D0FDF6" w14:textId="0F05B4F9" w:rsidR="004D0800" w:rsidRPr="004D0800" w:rsidRDefault="004D0800" w:rsidP="006E4498">
      <w:pPr>
        <w:pStyle w:val="EndNoteBibliography"/>
        <w:ind w:left="720" w:hanging="720"/>
      </w:pPr>
      <w:r w:rsidRPr="004D0800">
        <w:t>6</w:t>
      </w:r>
      <w:r w:rsidRPr="004D0800">
        <w:tab/>
      </w:r>
      <w:r w:rsidR="00F86EE1" w:rsidRPr="002F0DCC">
        <w:rPr>
          <w:rFonts w:ascii="Times New Roman" w:hAnsi="Times New Roman" w:cs="Times New Roman"/>
          <w:szCs w:val="24"/>
        </w:rPr>
        <w:t>Ammannito, E.</w:t>
      </w:r>
      <w:r w:rsidR="00F86EE1" w:rsidRPr="002F0DCC">
        <w:rPr>
          <w:rFonts w:ascii="Times New Roman" w:hAnsi="Times New Roman" w:cs="Times New Roman"/>
          <w:i/>
          <w:szCs w:val="24"/>
        </w:rPr>
        <w:t xml:space="preserve"> et al.</w:t>
      </w:r>
      <w:r w:rsidR="00F86EE1" w:rsidRPr="002F0DCC">
        <w:rPr>
          <w:rFonts w:ascii="Times New Roman" w:hAnsi="Times New Roman" w:cs="Times New Roman"/>
          <w:szCs w:val="24"/>
        </w:rPr>
        <w:t xml:space="preserve"> Distribution of phyllosilicates on the surface of Ceres. </w:t>
      </w:r>
      <w:r w:rsidR="00F86EE1" w:rsidRPr="002F0DCC">
        <w:rPr>
          <w:rFonts w:ascii="Times New Roman" w:hAnsi="Times New Roman" w:cs="Times New Roman"/>
          <w:i/>
          <w:szCs w:val="24"/>
        </w:rPr>
        <w:t>Science</w:t>
      </w:r>
      <w:r w:rsidR="00F86EE1" w:rsidRPr="002F0DCC">
        <w:rPr>
          <w:rFonts w:ascii="Times New Roman" w:hAnsi="Times New Roman" w:cs="Times New Roman"/>
          <w:szCs w:val="24"/>
        </w:rPr>
        <w:t xml:space="preserve"> </w:t>
      </w:r>
      <w:r w:rsidR="00F86EE1" w:rsidRPr="002F0DCC">
        <w:rPr>
          <w:rFonts w:ascii="Times New Roman" w:hAnsi="Times New Roman" w:cs="Times New Roman"/>
          <w:b/>
          <w:szCs w:val="24"/>
        </w:rPr>
        <w:t>353</w:t>
      </w:r>
      <w:r w:rsidR="00F86EE1" w:rsidRPr="002F0DCC">
        <w:rPr>
          <w:rFonts w:ascii="Times New Roman" w:hAnsi="Times New Roman" w:cs="Times New Roman"/>
          <w:szCs w:val="24"/>
        </w:rPr>
        <w:t>, aaf4279, (2016).</w:t>
      </w:r>
    </w:p>
    <w:p w14:paraId="60797C47" w14:textId="58B3EA37" w:rsidR="004D0800" w:rsidRPr="004D0800" w:rsidRDefault="004D0800" w:rsidP="006E4498">
      <w:pPr>
        <w:pStyle w:val="EndNoteBibliography"/>
        <w:ind w:left="720" w:hanging="720"/>
      </w:pPr>
      <w:r w:rsidRPr="004D0800">
        <w:t>7</w:t>
      </w:r>
      <w:r w:rsidRPr="004D0800">
        <w:tab/>
      </w:r>
      <w:r w:rsidR="00F86EE1" w:rsidRPr="002F0DCC">
        <w:rPr>
          <w:rFonts w:ascii="Times New Roman" w:hAnsi="Times New Roman" w:cs="Times New Roman"/>
          <w:szCs w:val="24"/>
        </w:rPr>
        <w:t>De Sanctis, M. C.</w:t>
      </w:r>
      <w:r w:rsidR="00F86EE1" w:rsidRPr="002F0DCC">
        <w:rPr>
          <w:rFonts w:ascii="Times New Roman" w:hAnsi="Times New Roman" w:cs="Times New Roman"/>
          <w:i/>
          <w:szCs w:val="24"/>
        </w:rPr>
        <w:t xml:space="preserve"> et al.</w:t>
      </w:r>
      <w:r w:rsidR="00F86EE1" w:rsidRPr="002F0DCC">
        <w:rPr>
          <w:rFonts w:ascii="Times New Roman" w:hAnsi="Times New Roman" w:cs="Times New Roman"/>
          <w:szCs w:val="24"/>
        </w:rPr>
        <w:t xml:space="preserve"> Bright carbonate deposits as evidence of aqueous alteration on (1) Ceres. </w:t>
      </w:r>
      <w:r w:rsidR="00F86EE1" w:rsidRPr="002F0DCC">
        <w:rPr>
          <w:rFonts w:ascii="Times New Roman" w:hAnsi="Times New Roman" w:cs="Times New Roman"/>
          <w:i/>
          <w:szCs w:val="24"/>
        </w:rPr>
        <w:t>Nature</w:t>
      </w:r>
      <w:r w:rsidR="00F86EE1" w:rsidRPr="002F0DCC">
        <w:rPr>
          <w:rFonts w:ascii="Times New Roman" w:hAnsi="Times New Roman" w:cs="Times New Roman"/>
          <w:szCs w:val="24"/>
        </w:rPr>
        <w:t xml:space="preserve"> </w:t>
      </w:r>
      <w:r w:rsidR="00F86EE1" w:rsidRPr="002F0DCC">
        <w:rPr>
          <w:rFonts w:ascii="Times New Roman" w:hAnsi="Times New Roman" w:cs="Times New Roman"/>
          <w:b/>
          <w:szCs w:val="24"/>
        </w:rPr>
        <w:t>536</w:t>
      </w:r>
      <w:r w:rsidR="00F86EE1" w:rsidRPr="002F0DCC">
        <w:rPr>
          <w:rFonts w:ascii="Times New Roman" w:hAnsi="Times New Roman" w:cs="Times New Roman"/>
          <w:szCs w:val="24"/>
        </w:rPr>
        <w:t>, 54-57, (2016).</w:t>
      </w:r>
    </w:p>
    <w:p w14:paraId="64B3ABCE" w14:textId="4E3C5A8B" w:rsidR="004D0800" w:rsidRPr="004D0800" w:rsidRDefault="004D0800" w:rsidP="006E4498">
      <w:pPr>
        <w:pStyle w:val="EndNoteBibliography"/>
        <w:ind w:left="720" w:hanging="720"/>
      </w:pPr>
      <w:r w:rsidRPr="004D0800">
        <w:t>8</w:t>
      </w:r>
      <w:r w:rsidRPr="004D0800">
        <w:tab/>
      </w:r>
      <w:r w:rsidR="00F86EE1" w:rsidRPr="002F0DCC">
        <w:rPr>
          <w:rFonts w:ascii="Times New Roman" w:hAnsi="Times New Roman" w:cs="Times New Roman"/>
          <w:szCs w:val="24"/>
        </w:rPr>
        <w:t>Ferrari, M.</w:t>
      </w:r>
      <w:r w:rsidR="00F86EE1" w:rsidRPr="002F0DCC">
        <w:rPr>
          <w:rFonts w:ascii="Times New Roman" w:hAnsi="Times New Roman" w:cs="Times New Roman"/>
          <w:i/>
          <w:szCs w:val="24"/>
        </w:rPr>
        <w:t xml:space="preserve"> et al.</w:t>
      </w:r>
      <w:r w:rsidR="00F86EE1" w:rsidRPr="002F0DCC">
        <w:rPr>
          <w:rFonts w:ascii="Times New Roman" w:hAnsi="Times New Roman" w:cs="Times New Roman"/>
          <w:szCs w:val="24"/>
        </w:rPr>
        <w:t xml:space="preserve"> Reflectance spectroscopy of ammonium-bearing phyllosilicates. </w:t>
      </w:r>
      <w:r w:rsidR="00F86EE1" w:rsidRPr="002F0DCC">
        <w:rPr>
          <w:rFonts w:ascii="Times New Roman" w:hAnsi="Times New Roman" w:cs="Times New Roman"/>
          <w:i/>
          <w:szCs w:val="24"/>
        </w:rPr>
        <w:t>Icarus</w:t>
      </w:r>
      <w:r w:rsidR="00F86EE1" w:rsidRPr="002F0DCC">
        <w:rPr>
          <w:rFonts w:ascii="Times New Roman" w:hAnsi="Times New Roman" w:cs="Times New Roman"/>
          <w:szCs w:val="24"/>
        </w:rPr>
        <w:t xml:space="preserve"> </w:t>
      </w:r>
      <w:r w:rsidR="00F86EE1" w:rsidRPr="002F0DCC">
        <w:rPr>
          <w:rFonts w:ascii="Times New Roman" w:hAnsi="Times New Roman" w:cs="Times New Roman"/>
          <w:b/>
          <w:szCs w:val="24"/>
        </w:rPr>
        <w:t>321</w:t>
      </w:r>
      <w:r w:rsidR="00F86EE1" w:rsidRPr="002F0DCC">
        <w:rPr>
          <w:rFonts w:ascii="Times New Roman" w:hAnsi="Times New Roman" w:cs="Times New Roman"/>
          <w:szCs w:val="24"/>
        </w:rPr>
        <w:t>, 522-530, (2019).</w:t>
      </w:r>
    </w:p>
    <w:p w14:paraId="42E91B82" w14:textId="7E4AFF0C" w:rsidR="004D0800" w:rsidRPr="004D0800" w:rsidRDefault="004D0800" w:rsidP="006E4498">
      <w:pPr>
        <w:pStyle w:val="EndNoteBibliography"/>
        <w:ind w:left="720" w:hanging="720"/>
      </w:pPr>
      <w:r w:rsidRPr="004D0800">
        <w:t>9</w:t>
      </w:r>
      <w:r w:rsidRPr="004D0800">
        <w:tab/>
      </w:r>
      <w:r w:rsidR="00F86EE1" w:rsidRPr="002F0DCC">
        <w:rPr>
          <w:rFonts w:ascii="Times New Roman" w:hAnsi="Times New Roman" w:cs="Times New Roman"/>
          <w:szCs w:val="24"/>
        </w:rPr>
        <w:t>Stephan, K.</w:t>
      </w:r>
      <w:r w:rsidR="00F86EE1" w:rsidRPr="002F0DCC">
        <w:rPr>
          <w:rFonts w:ascii="Times New Roman" w:hAnsi="Times New Roman" w:cs="Times New Roman"/>
          <w:i/>
          <w:szCs w:val="24"/>
        </w:rPr>
        <w:t xml:space="preserve"> et al.</w:t>
      </w:r>
      <w:r w:rsidR="00F86EE1" w:rsidRPr="002F0DCC">
        <w:rPr>
          <w:rFonts w:ascii="Times New Roman" w:hAnsi="Times New Roman" w:cs="Times New Roman"/>
          <w:szCs w:val="24"/>
        </w:rPr>
        <w:t xml:space="preserve"> Ceres’ impact craters – Relationships between surface composition and geology. </w:t>
      </w:r>
      <w:r w:rsidR="00F86EE1" w:rsidRPr="002F0DCC">
        <w:rPr>
          <w:rFonts w:ascii="Times New Roman" w:hAnsi="Times New Roman" w:cs="Times New Roman"/>
          <w:i/>
          <w:szCs w:val="24"/>
        </w:rPr>
        <w:t>Icarus</w:t>
      </w:r>
      <w:r w:rsidR="00F86EE1" w:rsidRPr="002F0DCC">
        <w:rPr>
          <w:rFonts w:ascii="Times New Roman" w:hAnsi="Times New Roman" w:cs="Times New Roman"/>
          <w:szCs w:val="24"/>
        </w:rPr>
        <w:t xml:space="preserve"> </w:t>
      </w:r>
      <w:r w:rsidR="00F86EE1" w:rsidRPr="002F0DCC">
        <w:rPr>
          <w:rFonts w:ascii="Times New Roman" w:hAnsi="Times New Roman" w:cs="Times New Roman"/>
          <w:b/>
          <w:szCs w:val="24"/>
        </w:rPr>
        <w:t>318</w:t>
      </w:r>
      <w:r w:rsidR="00F86EE1" w:rsidRPr="002F0DCC">
        <w:rPr>
          <w:rFonts w:ascii="Times New Roman" w:hAnsi="Times New Roman" w:cs="Times New Roman"/>
          <w:szCs w:val="24"/>
        </w:rPr>
        <w:t>, 56-74, (2019).</w:t>
      </w:r>
    </w:p>
    <w:p w14:paraId="0A0D002A" w14:textId="54F7D344" w:rsidR="004D0800" w:rsidRPr="004D0800" w:rsidRDefault="004D0800" w:rsidP="006E4498">
      <w:pPr>
        <w:pStyle w:val="EndNoteBibliography"/>
        <w:ind w:left="720" w:hanging="720"/>
      </w:pPr>
      <w:r w:rsidRPr="004D0800">
        <w:t>10</w:t>
      </w:r>
      <w:r w:rsidRPr="004D0800">
        <w:tab/>
      </w:r>
      <w:r w:rsidR="00F86EE1" w:rsidRPr="002F0DCC">
        <w:rPr>
          <w:rFonts w:ascii="Times New Roman" w:hAnsi="Times New Roman" w:cs="Times New Roman"/>
          <w:szCs w:val="24"/>
        </w:rPr>
        <w:t>Palomba, E.</w:t>
      </w:r>
      <w:r w:rsidR="00F86EE1" w:rsidRPr="002F0DCC">
        <w:rPr>
          <w:rFonts w:ascii="Times New Roman" w:hAnsi="Times New Roman" w:cs="Times New Roman"/>
          <w:i/>
          <w:szCs w:val="24"/>
        </w:rPr>
        <w:t xml:space="preserve"> et al.</w:t>
      </w:r>
      <w:r w:rsidR="00F86EE1" w:rsidRPr="002F0DCC">
        <w:rPr>
          <w:rFonts w:ascii="Times New Roman" w:hAnsi="Times New Roman" w:cs="Times New Roman"/>
          <w:szCs w:val="24"/>
        </w:rPr>
        <w:t xml:space="preserve"> Mineralogical mapping of the Kerwan quadrangle on Ceres. </w:t>
      </w:r>
      <w:r w:rsidR="00F86EE1" w:rsidRPr="002F0DCC">
        <w:rPr>
          <w:rFonts w:ascii="Times New Roman" w:hAnsi="Times New Roman" w:cs="Times New Roman"/>
          <w:i/>
          <w:szCs w:val="24"/>
        </w:rPr>
        <w:t>Icarus</w:t>
      </w:r>
      <w:r w:rsidR="00F86EE1" w:rsidRPr="002F0DCC">
        <w:rPr>
          <w:rFonts w:ascii="Times New Roman" w:hAnsi="Times New Roman" w:cs="Times New Roman"/>
          <w:szCs w:val="24"/>
        </w:rPr>
        <w:t xml:space="preserve"> </w:t>
      </w:r>
      <w:r w:rsidR="00F86EE1" w:rsidRPr="002F0DCC">
        <w:rPr>
          <w:rFonts w:ascii="Times New Roman" w:hAnsi="Times New Roman" w:cs="Times New Roman"/>
          <w:b/>
          <w:szCs w:val="24"/>
        </w:rPr>
        <w:t>318</w:t>
      </w:r>
      <w:r w:rsidR="00F86EE1" w:rsidRPr="002F0DCC">
        <w:rPr>
          <w:rFonts w:ascii="Times New Roman" w:hAnsi="Times New Roman" w:cs="Times New Roman"/>
          <w:szCs w:val="24"/>
        </w:rPr>
        <w:t>, 188-194, (2019).</w:t>
      </w:r>
    </w:p>
    <w:p w14:paraId="3FCD25E9" w14:textId="05525B64" w:rsidR="004D0800" w:rsidRPr="004D0800" w:rsidRDefault="004D0800" w:rsidP="006E4498">
      <w:pPr>
        <w:pStyle w:val="EndNoteBibliography"/>
        <w:ind w:left="720" w:hanging="720"/>
      </w:pPr>
      <w:r w:rsidRPr="004D0800">
        <w:t>11</w:t>
      </w:r>
      <w:r w:rsidRPr="004D0800">
        <w:tab/>
      </w:r>
      <w:r w:rsidR="00F86EE1" w:rsidRPr="002F0DCC">
        <w:rPr>
          <w:rFonts w:ascii="Times New Roman" w:hAnsi="Times New Roman" w:cs="Times New Roman"/>
        </w:rPr>
        <w:t xml:space="preserve">Pizzarello, S. &amp; Williams, L. B. Ammonia in the early </w:t>
      </w:r>
      <w:r w:rsidR="00BD3F4E">
        <w:rPr>
          <w:rFonts w:ascii="Times New Roman" w:hAnsi="Times New Roman" w:cs="Times New Roman"/>
        </w:rPr>
        <w:t>S</w:t>
      </w:r>
      <w:r w:rsidR="00F86EE1" w:rsidRPr="002F0DCC">
        <w:rPr>
          <w:rFonts w:ascii="Times New Roman" w:hAnsi="Times New Roman" w:cs="Times New Roman"/>
        </w:rPr>
        <w:t xml:space="preserve">olar </w:t>
      </w:r>
      <w:r w:rsidR="00BD3F4E">
        <w:rPr>
          <w:rFonts w:ascii="Times New Roman" w:hAnsi="Times New Roman" w:cs="Times New Roman"/>
        </w:rPr>
        <w:t>S</w:t>
      </w:r>
      <w:r w:rsidR="00F86EE1" w:rsidRPr="002F0DCC">
        <w:rPr>
          <w:rFonts w:ascii="Times New Roman" w:hAnsi="Times New Roman" w:cs="Times New Roman"/>
        </w:rPr>
        <w:t xml:space="preserve">ystem: An account from carbonaceous meteorites. </w:t>
      </w:r>
      <w:r w:rsidR="00F86EE1" w:rsidRPr="002F0DCC">
        <w:rPr>
          <w:rFonts w:ascii="Times New Roman" w:hAnsi="Times New Roman" w:cs="Times New Roman"/>
          <w:i/>
        </w:rPr>
        <w:t>Astrophys. J.</w:t>
      </w:r>
      <w:r w:rsidR="00F86EE1" w:rsidRPr="002F0DCC">
        <w:rPr>
          <w:rFonts w:ascii="Times New Roman" w:hAnsi="Times New Roman" w:cs="Times New Roman"/>
        </w:rPr>
        <w:t xml:space="preserve"> </w:t>
      </w:r>
      <w:r w:rsidR="00F86EE1" w:rsidRPr="002F0DCC">
        <w:rPr>
          <w:rFonts w:ascii="Times New Roman" w:hAnsi="Times New Roman" w:cs="Times New Roman"/>
          <w:b/>
        </w:rPr>
        <w:t>749</w:t>
      </w:r>
      <w:r w:rsidR="00F86EE1" w:rsidRPr="002F0DCC">
        <w:rPr>
          <w:rFonts w:ascii="Times New Roman" w:hAnsi="Times New Roman" w:cs="Times New Roman"/>
        </w:rPr>
        <w:t>, 161, (2012).</w:t>
      </w:r>
    </w:p>
    <w:p w14:paraId="2B704BA6" w14:textId="769D1FD2" w:rsidR="004D0800" w:rsidRPr="004D0800" w:rsidRDefault="004D0800" w:rsidP="006E4498">
      <w:pPr>
        <w:pStyle w:val="EndNoteBibliography"/>
        <w:ind w:left="720" w:hanging="720"/>
      </w:pPr>
      <w:r w:rsidRPr="004D0800">
        <w:t>12</w:t>
      </w:r>
      <w:r w:rsidRPr="004D0800">
        <w:tab/>
      </w:r>
      <w:r w:rsidR="00F86EE1" w:rsidRPr="002F0DCC">
        <w:rPr>
          <w:rFonts w:ascii="Times New Roman" w:hAnsi="Times New Roman" w:cs="Times New Roman"/>
        </w:rPr>
        <w:t>Poch, O.</w:t>
      </w:r>
      <w:r w:rsidR="00F86EE1" w:rsidRPr="002F0DCC">
        <w:rPr>
          <w:rFonts w:ascii="Times New Roman" w:hAnsi="Times New Roman" w:cs="Times New Roman"/>
          <w:i/>
        </w:rPr>
        <w:t xml:space="preserve"> et al.</w:t>
      </w:r>
      <w:r w:rsidR="00F86EE1" w:rsidRPr="002F0DCC">
        <w:rPr>
          <w:rFonts w:ascii="Times New Roman" w:hAnsi="Times New Roman" w:cs="Times New Roman"/>
        </w:rPr>
        <w:t xml:space="preserve"> Ammonium salts are a reservoir of nitrogen on a cometary nucleus and possibly on some asteroids. </w:t>
      </w:r>
      <w:r w:rsidR="00F86EE1" w:rsidRPr="002F0DCC">
        <w:rPr>
          <w:rFonts w:ascii="Times New Roman" w:hAnsi="Times New Roman" w:cs="Times New Roman"/>
          <w:i/>
        </w:rPr>
        <w:t>Science</w:t>
      </w:r>
      <w:r w:rsidR="00F86EE1" w:rsidRPr="002F0DCC">
        <w:rPr>
          <w:rFonts w:ascii="Times New Roman" w:hAnsi="Times New Roman" w:cs="Times New Roman"/>
        </w:rPr>
        <w:t xml:space="preserve"> </w:t>
      </w:r>
      <w:r w:rsidR="00F86EE1" w:rsidRPr="002F0DCC">
        <w:rPr>
          <w:rFonts w:ascii="Times New Roman" w:hAnsi="Times New Roman" w:cs="Times New Roman"/>
          <w:b/>
        </w:rPr>
        <w:t>367</w:t>
      </w:r>
      <w:r w:rsidR="00F86EE1" w:rsidRPr="002F0DCC">
        <w:rPr>
          <w:rFonts w:ascii="Times New Roman" w:hAnsi="Times New Roman" w:cs="Times New Roman"/>
        </w:rPr>
        <w:t>, eaaw7462, (2020).</w:t>
      </w:r>
    </w:p>
    <w:p w14:paraId="4D5CF4FB" w14:textId="6B92308B" w:rsidR="004D0800" w:rsidRPr="004D0800" w:rsidRDefault="004D0800" w:rsidP="006E4498">
      <w:pPr>
        <w:pStyle w:val="EndNoteBibliography"/>
        <w:ind w:left="720" w:hanging="720"/>
      </w:pPr>
      <w:r w:rsidRPr="004D0800">
        <w:t>13</w:t>
      </w:r>
      <w:r w:rsidRPr="004D0800">
        <w:tab/>
      </w:r>
      <w:r w:rsidR="00F86EE1" w:rsidRPr="002F0DCC">
        <w:rPr>
          <w:rFonts w:ascii="Times New Roman" w:hAnsi="Times New Roman" w:cs="Times New Roman"/>
        </w:rPr>
        <w:t xml:space="preserve">Kaluna, H. M., Ishii, H. A., Bradley, J. P., Gillis-Davis, J. J. &amp; Lucey, P. G. Simulated space weathering of Fe- and Mg-rich aqueously altered minerals using pulsed laser irradiation. </w:t>
      </w:r>
      <w:r w:rsidR="00F86EE1" w:rsidRPr="002F0DCC">
        <w:rPr>
          <w:rFonts w:ascii="Times New Roman" w:hAnsi="Times New Roman" w:cs="Times New Roman"/>
          <w:i/>
        </w:rPr>
        <w:t>Icarus</w:t>
      </w:r>
      <w:r w:rsidR="00F86EE1" w:rsidRPr="002F0DCC">
        <w:rPr>
          <w:rFonts w:ascii="Times New Roman" w:hAnsi="Times New Roman" w:cs="Times New Roman"/>
        </w:rPr>
        <w:t xml:space="preserve"> </w:t>
      </w:r>
      <w:r w:rsidR="00F86EE1" w:rsidRPr="002F0DCC">
        <w:rPr>
          <w:rFonts w:ascii="Times New Roman" w:hAnsi="Times New Roman" w:cs="Times New Roman"/>
          <w:b/>
        </w:rPr>
        <w:t>292</w:t>
      </w:r>
      <w:r w:rsidR="00F86EE1" w:rsidRPr="002F0DCC">
        <w:rPr>
          <w:rFonts w:ascii="Times New Roman" w:hAnsi="Times New Roman" w:cs="Times New Roman"/>
        </w:rPr>
        <w:t>, 245-258, (2017).</w:t>
      </w:r>
    </w:p>
    <w:p w14:paraId="71B902DA" w14:textId="3BE17DA9" w:rsidR="004D0800" w:rsidRPr="004D0800" w:rsidRDefault="004D0800" w:rsidP="006E4498">
      <w:pPr>
        <w:pStyle w:val="EndNoteBibliography"/>
        <w:ind w:left="720" w:hanging="720"/>
      </w:pPr>
      <w:r w:rsidRPr="004D0800">
        <w:t>14</w:t>
      </w:r>
      <w:r w:rsidRPr="004D0800">
        <w:tab/>
      </w:r>
      <w:r w:rsidR="00F86EE1" w:rsidRPr="002F0DCC">
        <w:rPr>
          <w:rFonts w:ascii="Times New Roman" w:hAnsi="Times New Roman" w:cs="Times New Roman"/>
        </w:rPr>
        <w:t>Ehlmann, B. L.</w:t>
      </w:r>
      <w:r w:rsidR="00F86EE1" w:rsidRPr="002F0DCC">
        <w:rPr>
          <w:rFonts w:ascii="Times New Roman" w:hAnsi="Times New Roman" w:cs="Times New Roman"/>
          <w:i/>
        </w:rPr>
        <w:t xml:space="preserve"> et al.</w:t>
      </w:r>
      <w:r w:rsidR="00F86EE1" w:rsidRPr="002F0DCC">
        <w:rPr>
          <w:rFonts w:ascii="Times New Roman" w:hAnsi="Times New Roman" w:cs="Times New Roman"/>
        </w:rPr>
        <w:t xml:space="preserve"> Ambient and cold-temperature infrared spectra and XRD patterns of ammoniated phyllosilicates and carbonaceous chondrite meteorites relevant to Ceres and other solar system bodies. </w:t>
      </w:r>
      <w:r w:rsidR="00F86EE1" w:rsidRPr="002F0DCC">
        <w:rPr>
          <w:rFonts w:ascii="Times New Roman" w:hAnsi="Times New Roman" w:cs="Times New Roman"/>
          <w:i/>
        </w:rPr>
        <w:t>Meteorit. Planet. Sci.</w:t>
      </w:r>
      <w:r w:rsidR="00F86EE1" w:rsidRPr="002F0DCC">
        <w:rPr>
          <w:rFonts w:ascii="Times New Roman" w:hAnsi="Times New Roman" w:cs="Times New Roman"/>
        </w:rPr>
        <w:t xml:space="preserve"> </w:t>
      </w:r>
      <w:r w:rsidR="00F86EE1" w:rsidRPr="002F0DCC">
        <w:rPr>
          <w:rFonts w:ascii="Times New Roman" w:hAnsi="Times New Roman" w:cs="Times New Roman"/>
          <w:b/>
        </w:rPr>
        <w:t>53</w:t>
      </w:r>
      <w:r w:rsidR="00F86EE1" w:rsidRPr="002F0DCC">
        <w:rPr>
          <w:rFonts w:ascii="Times New Roman" w:hAnsi="Times New Roman" w:cs="Times New Roman"/>
        </w:rPr>
        <w:t>, 1884-1901, (2018).</w:t>
      </w:r>
    </w:p>
    <w:p w14:paraId="48E2A0AA" w14:textId="60BC6163" w:rsidR="004D0800" w:rsidRPr="004D0800" w:rsidRDefault="004D0800" w:rsidP="006E4498">
      <w:pPr>
        <w:pStyle w:val="EndNoteBibliography"/>
        <w:ind w:left="720" w:hanging="720"/>
      </w:pPr>
      <w:r w:rsidRPr="004D0800">
        <w:t>15</w:t>
      </w:r>
      <w:r w:rsidRPr="004D0800">
        <w:tab/>
      </w:r>
      <w:bookmarkStart w:id="46" w:name="_Hlk51172625"/>
      <w:r w:rsidR="00F86EE1" w:rsidRPr="002F0DCC">
        <w:rPr>
          <w:rFonts w:ascii="Times New Roman" w:hAnsi="Times New Roman" w:cs="Times New Roman"/>
        </w:rPr>
        <w:t>Jones, B. M. &amp; Kaiser, R. I. Application of reflectron time-of-flight mass spectroscopy in the analysis of astrophysically relevant ices exposed to ionization radiation: Methane (CH</w:t>
      </w:r>
      <w:r w:rsidR="00F86EE1" w:rsidRPr="002F0DCC">
        <w:rPr>
          <w:rFonts w:ascii="Times New Roman" w:hAnsi="Times New Roman" w:cs="Times New Roman"/>
          <w:vertAlign w:val="subscript"/>
        </w:rPr>
        <w:t>4</w:t>
      </w:r>
      <w:r w:rsidR="00F86EE1" w:rsidRPr="002F0DCC">
        <w:rPr>
          <w:rFonts w:ascii="Times New Roman" w:hAnsi="Times New Roman" w:cs="Times New Roman"/>
        </w:rPr>
        <w:t>) and D4-methane (CD</w:t>
      </w:r>
      <w:r w:rsidR="00F86EE1" w:rsidRPr="002F0DCC">
        <w:rPr>
          <w:rFonts w:ascii="Times New Roman" w:hAnsi="Times New Roman" w:cs="Times New Roman"/>
          <w:vertAlign w:val="subscript"/>
        </w:rPr>
        <w:t>4</w:t>
      </w:r>
      <w:r w:rsidR="00F86EE1" w:rsidRPr="002F0DCC">
        <w:rPr>
          <w:rFonts w:ascii="Times New Roman" w:hAnsi="Times New Roman" w:cs="Times New Roman"/>
        </w:rPr>
        <w:t xml:space="preserve">) as a case study. </w:t>
      </w:r>
      <w:r w:rsidR="00F86EE1" w:rsidRPr="002F0DCC">
        <w:rPr>
          <w:rFonts w:ascii="Times New Roman" w:hAnsi="Times New Roman" w:cs="Times New Roman"/>
          <w:i/>
        </w:rPr>
        <w:t>J. Phys. Chem.</w:t>
      </w:r>
      <w:r w:rsidR="00F86EE1" w:rsidRPr="002F0DCC">
        <w:rPr>
          <w:rFonts w:ascii="Times New Roman" w:hAnsi="Times New Roman" w:cs="Times New Roman"/>
        </w:rPr>
        <w:t xml:space="preserve"> </w:t>
      </w:r>
      <w:r w:rsidR="00F86EE1" w:rsidRPr="002F0DCC">
        <w:rPr>
          <w:rFonts w:ascii="Times New Roman" w:hAnsi="Times New Roman" w:cs="Times New Roman"/>
          <w:b/>
        </w:rPr>
        <w:t>4</w:t>
      </w:r>
      <w:r w:rsidR="00F86EE1" w:rsidRPr="002F0DCC">
        <w:rPr>
          <w:rFonts w:ascii="Times New Roman" w:hAnsi="Times New Roman" w:cs="Times New Roman"/>
        </w:rPr>
        <w:t>, 1965-1971,  (2013).</w:t>
      </w:r>
      <w:bookmarkEnd w:id="46"/>
    </w:p>
    <w:p w14:paraId="767BF37B" w14:textId="7AFADB3C" w:rsidR="004D0800" w:rsidRPr="004D0800" w:rsidRDefault="004D0800" w:rsidP="006E4498">
      <w:pPr>
        <w:pStyle w:val="EndNoteBibliography"/>
        <w:ind w:left="720" w:hanging="720"/>
      </w:pPr>
      <w:r w:rsidRPr="004D0800">
        <w:lastRenderedPageBreak/>
        <w:t>16</w:t>
      </w:r>
      <w:r w:rsidRPr="004D0800">
        <w:tab/>
      </w:r>
      <w:bookmarkStart w:id="47" w:name="_Hlk51172651"/>
      <w:r w:rsidR="00F86EE1" w:rsidRPr="002F0DCC">
        <w:rPr>
          <w:rFonts w:ascii="Times New Roman" w:hAnsi="Times New Roman" w:cs="Times New Roman"/>
        </w:rPr>
        <w:t>Bennett, C. J.</w:t>
      </w:r>
      <w:r w:rsidR="00F86EE1" w:rsidRPr="002F0DCC">
        <w:rPr>
          <w:rFonts w:ascii="Times New Roman" w:hAnsi="Times New Roman" w:cs="Times New Roman"/>
          <w:i/>
        </w:rPr>
        <w:t xml:space="preserve"> et al.</w:t>
      </w:r>
      <w:r w:rsidR="00F86EE1" w:rsidRPr="002F0DCC">
        <w:rPr>
          <w:rFonts w:ascii="Times New Roman" w:hAnsi="Times New Roman" w:cs="Times New Roman"/>
        </w:rPr>
        <w:t xml:space="preserve"> High-sensitivity raman spectrometer to study pristine and irradiated interstellar ice analogs. </w:t>
      </w:r>
      <w:r w:rsidR="00F86EE1" w:rsidRPr="002F0DCC">
        <w:rPr>
          <w:rFonts w:ascii="Times New Roman" w:hAnsi="Times New Roman" w:cs="Times New Roman"/>
          <w:i/>
        </w:rPr>
        <w:t>Anal. Chem.</w:t>
      </w:r>
      <w:r w:rsidR="00F86EE1" w:rsidRPr="002F0DCC">
        <w:rPr>
          <w:rFonts w:ascii="Times New Roman" w:hAnsi="Times New Roman" w:cs="Times New Roman"/>
        </w:rPr>
        <w:t xml:space="preserve"> </w:t>
      </w:r>
      <w:r w:rsidR="00F86EE1" w:rsidRPr="002F0DCC">
        <w:rPr>
          <w:rFonts w:ascii="Times New Roman" w:hAnsi="Times New Roman" w:cs="Times New Roman"/>
          <w:b/>
        </w:rPr>
        <w:t>85</w:t>
      </w:r>
      <w:r w:rsidR="00F86EE1" w:rsidRPr="002F0DCC">
        <w:rPr>
          <w:rFonts w:ascii="Times New Roman" w:hAnsi="Times New Roman" w:cs="Times New Roman"/>
        </w:rPr>
        <w:t>, 5659-5665, (2013).</w:t>
      </w:r>
      <w:bookmarkEnd w:id="47"/>
    </w:p>
    <w:p w14:paraId="0C3BA622" w14:textId="69FE3E79" w:rsidR="004D0800" w:rsidRPr="004D0800" w:rsidRDefault="004D0800" w:rsidP="006E4498">
      <w:pPr>
        <w:pStyle w:val="EndNoteBibliography"/>
        <w:ind w:left="720" w:hanging="720"/>
      </w:pPr>
      <w:r w:rsidRPr="004D0800">
        <w:t>17</w:t>
      </w:r>
      <w:r w:rsidRPr="004D0800">
        <w:tab/>
      </w:r>
      <w:r w:rsidR="00F86EE1" w:rsidRPr="002F0DCC">
        <w:rPr>
          <w:rFonts w:ascii="Times New Roman" w:hAnsi="Times New Roman" w:cs="Times New Roman"/>
        </w:rPr>
        <w:t>Bergantini, A.</w:t>
      </w:r>
      <w:r w:rsidR="00F86EE1" w:rsidRPr="002F0DCC">
        <w:rPr>
          <w:rFonts w:ascii="Times New Roman" w:hAnsi="Times New Roman" w:cs="Times New Roman"/>
          <w:i/>
        </w:rPr>
        <w:t xml:space="preserve"> et al.</w:t>
      </w:r>
      <w:r w:rsidR="00F86EE1" w:rsidRPr="002F0DCC">
        <w:rPr>
          <w:rFonts w:ascii="Times New Roman" w:hAnsi="Times New Roman" w:cs="Times New Roman"/>
        </w:rPr>
        <w:t xml:space="preserve"> A </w:t>
      </w:r>
      <w:r w:rsidR="005C159A">
        <w:rPr>
          <w:rFonts w:ascii="Times New Roman" w:hAnsi="Times New Roman" w:cs="Times New Roman"/>
        </w:rPr>
        <w:t>c</w:t>
      </w:r>
      <w:r w:rsidR="00F86EE1" w:rsidRPr="002F0DCC">
        <w:rPr>
          <w:rFonts w:ascii="Times New Roman" w:hAnsi="Times New Roman" w:cs="Times New Roman"/>
        </w:rPr>
        <w:t xml:space="preserve">ombined </w:t>
      </w:r>
      <w:r w:rsidR="005C159A">
        <w:rPr>
          <w:rFonts w:ascii="Times New Roman" w:hAnsi="Times New Roman" w:cs="Times New Roman"/>
        </w:rPr>
        <w:t>e</w:t>
      </w:r>
      <w:r w:rsidR="00F86EE1" w:rsidRPr="002F0DCC">
        <w:rPr>
          <w:rFonts w:ascii="Times New Roman" w:hAnsi="Times New Roman" w:cs="Times New Roman"/>
        </w:rPr>
        <w:t xml:space="preserve">xperimental and </w:t>
      </w:r>
      <w:r w:rsidR="005C159A">
        <w:rPr>
          <w:rFonts w:ascii="Times New Roman" w:hAnsi="Times New Roman" w:cs="Times New Roman"/>
        </w:rPr>
        <w:t>t</w:t>
      </w:r>
      <w:r w:rsidR="00F86EE1" w:rsidRPr="002F0DCC">
        <w:rPr>
          <w:rFonts w:ascii="Times New Roman" w:hAnsi="Times New Roman" w:cs="Times New Roman"/>
        </w:rPr>
        <w:t xml:space="preserve">heoretical </w:t>
      </w:r>
      <w:r w:rsidR="005C159A">
        <w:rPr>
          <w:rFonts w:ascii="Times New Roman" w:hAnsi="Times New Roman" w:cs="Times New Roman"/>
        </w:rPr>
        <w:t>s</w:t>
      </w:r>
      <w:r w:rsidR="00F86EE1" w:rsidRPr="002F0DCC">
        <w:rPr>
          <w:rFonts w:ascii="Times New Roman" w:hAnsi="Times New Roman" w:cs="Times New Roman"/>
        </w:rPr>
        <w:t xml:space="preserve">tudy on the </w:t>
      </w:r>
      <w:r w:rsidR="005C159A">
        <w:rPr>
          <w:rFonts w:ascii="Times New Roman" w:hAnsi="Times New Roman" w:cs="Times New Roman"/>
        </w:rPr>
        <w:t>f</w:t>
      </w:r>
      <w:r w:rsidR="00F86EE1" w:rsidRPr="002F0DCC">
        <w:rPr>
          <w:rFonts w:ascii="Times New Roman" w:hAnsi="Times New Roman" w:cs="Times New Roman"/>
        </w:rPr>
        <w:t xml:space="preserve">ormation of </w:t>
      </w:r>
      <w:r w:rsidR="005C159A">
        <w:rPr>
          <w:rFonts w:ascii="Times New Roman" w:hAnsi="Times New Roman" w:cs="Times New Roman"/>
        </w:rPr>
        <w:t>i</w:t>
      </w:r>
      <w:r w:rsidR="00F86EE1" w:rsidRPr="002F0DCC">
        <w:rPr>
          <w:rFonts w:ascii="Times New Roman" w:hAnsi="Times New Roman" w:cs="Times New Roman"/>
        </w:rPr>
        <w:t xml:space="preserve">nterstellar </w:t>
      </w:r>
      <w:r w:rsidR="005C159A">
        <w:rPr>
          <w:rFonts w:ascii="Times New Roman" w:hAnsi="Times New Roman" w:cs="Times New Roman"/>
        </w:rPr>
        <w:t>p</w:t>
      </w:r>
      <w:r w:rsidR="00F86EE1" w:rsidRPr="002F0DCC">
        <w:rPr>
          <w:rFonts w:ascii="Times New Roman" w:hAnsi="Times New Roman" w:cs="Times New Roman"/>
        </w:rPr>
        <w:t xml:space="preserve">ropylene </w:t>
      </w:r>
      <w:r w:rsidR="005C159A">
        <w:rPr>
          <w:rFonts w:ascii="Times New Roman" w:hAnsi="Times New Roman" w:cs="Times New Roman"/>
        </w:rPr>
        <w:t>o</w:t>
      </w:r>
      <w:r w:rsidR="00F86EE1" w:rsidRPr="002F0DCC">
        <w:rPr>
          <w:rFonts w:ascii="Times New Roman" w:hAnsi="Times New Roman" w:cs="Times New Roman"/>
        </w:rPr>
        <w:t>xide (CH</w:t>
      </w:r>
      <w:r w:rsidR="00F86EE1" w:rsidRPr="002F0DCC">
        <w:rPr>
          <w:rFonts w:ascii="Times New Roman" w:hAnsi="Times New Roman" w:cs="Times New Roman"/>
          <w:vertAlign w:val="subscript"/>
        </w:rPr>
        <w:t>3</w:t>
      </w:r>
      <w:r w:rsidR="00F86EE1" w:rsidRPr="002F0DCC">
        <w:rPr>
          <w:rFonts w:ascii="Times New Roman" w:hAnsi="Times New Roman" w:cs="Times New Roman"/>
        </w:rPr>
        <w:t>CHCH</w:t>
      </w:r>
      <w:r w:rsidR="00F86EE1" w:rsidRPr="002F0DCC">
        <w:rPr>
          <w:rFonts w:ascii="Times New Roman" w:hAnsi="Times New Roman" w:cs="Times New Roman"/>
          <w:vertAlign w:val="subscript"/>
        </w:rPr>
        <w:t>2</w:t>
      </w:r>
      <w:r w:rsidR="00F86EE1" w:rsidRPr="002F0DCC">
        <w:rPr>
          <w:rFonts w:ascii="Times New Roman" w:hAnsi="Times New Roman" w:cs="Times New Roman"/>
        </w:rPr>
        <w:t xml:space="preserve">O)—A </w:t>
      </w:r>
      <w:r w:rsidR="005C159A">
        <w:rPr>
          <w:rFonts w:ascii="Times New Roman" w:hAnsi="Times New Roman" w:cs="Times New Roman"/>
        </w:rPr>
        <w:t>c</w:t>
      </w:r>
      <w:r w:rsidR="00F86EE1" w:rsidRPr="002F0DCC">
        <w:rPr>
          <w:rFonts w:ascii="Times New Roman" w:hAnsi="Times New Roman" w:cs="Times New Roman"/>
        </w:rPr>
        <w:t xml:space="preserve">hiral </w:t>
      </w:r>
      <w:r w:rsidR="005C159A">
        <w:rPr>
          <w:rFonts w:ascii="Times New Roman" w:hAnsi="Times New Roman" w:cs="Times New Roman"/>
        </w:rPr>
        <w:t>m</w:t>
      </w:r>
      <w:r w:rsidR="00F86EE1" w:rsidRPr="002F0DCC">
        <w:rPr>
          <w:rFonts w:ascii="Times New Roman" w:hAnsi="Times New Roman" w:cs="Times New Roman"/>
        </w:rPr>
        <w:t xml:space="preserve">olecule. </w:t>
      </w:r>
      <w:r w:rsidR="00F86EE1" w:rsidRPr="002F0DCC">
        <w:rPr>
          <w:rFonts w:ascii="Times New Roman" w:hAnsi="Times New Roman" w:cs="Times New Roman"/>
          <w:i/>
        </w:rPr>
        <w:t>Astrophys. J.</w:t>
      </w:r>
      <w:r w:rsidR="00F86EE1" w:rsidRPr="002F0DCC">
        <w:rPr>
          <w:rFonts w:ascii="Times New Roman" w:hAnsi="Times New Roman" w:cs="Times New Roman"/>
        </w:rPr>
        <w:t xml:space="preserve"> </w:t>
      </w:r>
      <w:r w:rsidR="00F86EE1" w:rsidRPr="002F0DCC">
        <w:rPr>
          <w:rFonts w:ascii="Times New Roman" w:hAnsi="Times New Roman" w:cs="Times New Roman"/>
          <w:b/>
        </w:rPr>
        <w:t>860</w:t>
      </w:r>
      <w:r w:rsidR="00F86EE1" w:rsidRPr="002F0DCC">
        <w:rPr>
          <w:rFonts w:ascii="Times New Roman" w:hAnsi="Times New Roman" w:cs="Times New Roman"/>
        </w:rPr>
        <w:t>, 108, (2018).</w:t>
      </w:r>
    </w:p>
    <w:p w14:paraId="10506F95" w14:textId="228C89EA" w:rsidR="004D0800" w:rsidRPr="004D0800" w:rsidRDefault="004D0800" w:rsidP="006E4498">
      <w:pPr>
        <w:pStyle w:val="EndNoteBibliography"/>
        <w:ind w:left="720" w:hanging="720"/>
      </w:pPr>
      <w:r w:rsidRPr="004D0800">
        <w:t>18</w:t>
      </w:r>
      <w:r w:rsidRPr="004D0800">
        <w:tab/>
      </w:r>
      <w:r w:rsidR="00F86EE1" w:rsidRPr="002F0DCC">
        <w:rPr>
          <w:rFonts w:ascii="Times New Roman" w:hAnsi="Times New Roman" w:cs="Times New Roman"/>
        </w:rPr>
        <w:t xml:space="preserve">Moore, M. H., Ferrante, R. F., Hudson, R. L. &amp; Stone, J. N. Ammonia–water ice laboratory studies relevant to outer </w:t>
      </w:r>
      <w:r w:rsidR="005C159A">
        <w:rPr>
          <w:rFonts w:ascii="Times New Roman" w:hAnsi="Times New Roman" w:cs="Times New Roman"/>
        </w:rPr>
        <w:t>s</w:t>
      </w:r>
      <w:r w:rsidR="00F86EE1" w:rsidRPr="002F0DCC">
        <w:rPr>
          <w:rFonts w:ascii="Times New Roman" w:hAnsi="Times New Roman" w:cs="Times New Roman"/>
        </w:rPr>
        <w:t xml:space="preserve">olar </w:t>
      </w:r>
      <w:r w:rsidR="005C159A">
        <w:rPr>
          <w:rFonts w:ascii="Times New Roman" w:hAnsi="Times New Roman" w:cs="Times New Roman"/>
        </w:rPr>
        <w:t>s</w:t>
      </w:r>
      <w:r w:rsidR="00F86EE1" w:rsidRPr="002F0DCC">
        <w:rPr>
          <w:rFonts w:ascii="Times New Roman" w:hAnsi="Times New Roman" w:cs="Times New Roman"/>
        </w:rPr>
        <w:t xml:space="preserve">ystem surfaces. </w:t>
      </w:r>
      <w:r w:rsidR="00F86EE1" w:rsidRPr="002F0DCC">
        <w:rPr>
          <w:rFonts w:ascii="Times New Roman" w:hAnsi="Times New Roman" w:cs="Times New Roman"/>
          <w:i/>
        </w:rPr>
        <w:t>Icarus</w:t>
      </w:r>
      <w:r w:rsidR="00F86EE1" w:rsidRPr="002F0DCC">
        <w:rPr>
          <w:rFonts w:ascii="Times New Roman" w:hAnsi="Times New Roman" w:cs="Times New Roman"/>
        </w:rPr>
        <w:t xml:space="preserve"> </w:t>
      </w:r>
      <w:r w:rsidR="00F86EE1" w:rsidRPr="002F0DCC">
        <w:rPr>
          <w:rFonts w:ascii="Times New Roman" w:hAnsi="Times New Roman" w:cs="Times New Roman"/>
          <w:b/>
        </w:rPr>
        <w:t>190</w:t>
      </w:r>
      <w:r w:rsidR="00F86EE1" w:rsidRPr="002F0DCC">
        <w:rPr>
          <w:rFonts w:ascii="Times New Roman" w:hAnsi="Times New Roman" w:cs="Times New Roman"/>
        </w:rPr>
        <w:t>, 260-273, (2007).</w:t>
      </w:r>
    </w:p>
    <w:p w14:paraId="634576DC" w14:textId="2C318832" w:rsidR="004D0800" w:rsidRPr="004D0800" w:rsidRDefault="004D0800" w:rsidP="006E4498">
      <w:pPr>
        <w:pStyle w:val="EndNoteBibliography"/>
        <w:ind w:left="720" w:hanging="720"/>
      </w:pPr>
      <w:r w:rsidRPr="004D0800">
        <w:t>19</w:t>
      </w:r>
      <w:r w:rsidRPr="004D0800">
        <w:tab/>
      </w:r>
      <w:r w:rsidR="00F86EE1" w:rsidRPr="002F0DCC">
        <w:rPr>
          <w:rFonts w:ascii="Times New Roman" w:hAnsi="Times New Roman" w:cs="Times New Roman"/>
        </w:rPr>
        <w:t xml:space="preserve">Zheng, W. &amp; Kaiser, R. I. An infrared spectroscopy study of the phase transition in solid ammonia. </w:t>
      </w:r>
      <w:r w:rsidR="00F86EE1" w:rsidRPr="002F0DCC">
        <w:rPr>
          <w:rFonts w:ascii="Times New Roman" w:hAnsi="Times New Roman" w:cs="Times New Roman"/>
          <w:i/>
        </w:rPr>
        <w:t>Chem. Phys. Lett.</w:t>
      </w:r>
      <w:r w:rsidR="00F86EE1" w:rsidRPr="002F0DCC">
        <w:rPr>
          <w:rFonts w:ascii="Times New Roman" w:hAnsi="Times New Roman" w:cs="Times New Roman"/>
        </w:rPr>
        <w:t xml:space="preserve"> </w:t>
      </w:r>
      <w:r w:rsidR="00F86EE1" w:rsidRPr="002F0DCC">
        <w:rPr>
          <w:rFonts w:ascii="Times New Roman" w:hAnsi="Times New Roman" w:cs="Times New Roman"/>
          <w:b/>
        </w:rPr>
        <w:t>440</w:t>
      </w:r>
      <w:r w:rsidR="00F86EE1" w:rsidRPr="002F0DCC">
        <w:rPr>
          <w:rFonts w:ascii="Times New Roman" w:hAnsi="Times New Roman" w:cs="Times New Roman"/>
        </w:rPr>
        <w:t>, 229-234, (2007).</w:t>
      </w:r>
    </w:p>
    <w:p w14:paraId="0D0C2B8A" w14:textId="747CCCD0" w:rsidR="004D0800" w:rsidRPr="004D0800" w:rsidRDefault="004D0800" w:rsidP="006E4498">
      <w:pPr>
        <w:pStyle w:val="EndNoteBibliography"/>
        <w:ind w:left="720" w:hanging="720"/>
      </w:pPr>
      <w:r w:rsidRPr="004D0800">
        <w:t>20</w:t>
      </w:r>
      <w:r w:rsidRPr="004D0800">
        <w:tab/>
      </w:r>
      <w:r w:rsidR="00F86EE1" w:rsidRPr="002F0DCC">
        <w:rPr>
          <w:rFonts w:ascii="Times New Roman" w:hAnsi="Times New Roman" w:cs="Times New Roman"/>
        </w:rPr>
        <w:t>Berg, B. L.</w:t>
      </w:r>
      <w:r w:rsidR="00F86EE1" w:rsidRPr="002F0DCC">
        <w:rPr>
          <w:rFonts w:ascii="Times New Roman" w:hAnsi="Times New Roman" w:cs="Times New Roman"/>
          <w:i/>
        </w:rPr>
        <w:t xml:space="preserve"> et al.</w:t>
      </w:r>
      <w:r w:rsidR="00F86EE1" w:rsidRPr="002F0DCC">
        <w:rPr>
          <w:rFonts w:ascii="Times New Roman" w:hAnsi="Times New Roman" w:cs="Times New Roman"/>
        </w:rPr>
        <w:t xml:space="preserve"> Reflectance spectroscopy (0.35–8μm) of ammonium-bearing minerals and qualitative comparison to Ceres-like asteroids. </w:t>
      </w:r>
      <w:r w:rsidR="00F86EE1" w:rsidRPr="002F0DCC">
        <w:rPr>
          <w:rFonts w:ascii="Times New Roman" w:hAnsi="Times New Roman" w:cs="Times New Roman"/>
          <w:i/>
        </w:rPr>
        <w:t>Icarus</w:t>
      </w:r>
      <w:r w:rsidR="00F86EE1" w:rsidRPr="002F0DCC">
        <w:rPr>
          <w:rFonts w:ascii="Times New Roman" w:hAnsi="Times New Roman" w:cs="Times New Roman"/>
        </w:rPr>
        <w:t xml:space="preserve"> </w:t>
      </w:r>
      <w:r w:rsidR="00F86EE1" w:rsidRPr="002F0DCC">
        <w:rPr>
          <w:rFonts w:ascii="Times New Roman" w:hAnsi="Times New Roman" w:cs="Times New Roman"/>
          <w:b/>
        </w:rPr>
        <w:t>265</w:t>
      </w:r>
      <w:r w:rsidR="00F86EE1" w:rsidRPr="002F0DCC">
        <w:rPr>
          <w:rFonts w:ascii="Times New Roman" w:hAnsi="Times New Roman" w:cs="Times New Roman"/>
        </w:rPr>
        <w:t>, 218-237, (2016).</w:t>
      </w:r>
    </w:p>
    <w:p w14:paraId="47939C14" w14:textId="3CA481A5" w:rsidR="004D0800" w:rsidRPr="004D0800" w:rsidRDefault="004D0800" w:rsidP="006E4498">
      <w:pPr>
        <w:pStyle w:val="EndNoteBibliography"/>
        <w:ind w:left="720" w:hanging="720"/>
      </w:pPr>
      <w:r w:rsidRPr="004D0800">
        <w:t>21</w:t>
      </w:r>
      <w:r w:rsidRPr="004D0800">
        <w:tab/>
      </w:r>
      <w:r w:rsidR="002C7759">
        <w:rPr>
          <w:rFonts w:ascii="Times New Roman" w:hAnsi="Times New Roman" w:cs="Times New Roman"/>
        </w:rPr>
        <w:t>Bishop, J. L., Banin, A., Mancinelli, R. L. &amp; Klovstad, M. R. Detection of soluble and fixed NH</w:t>
      </w:r>
      <w:r w:rsidR="002C7759">
        <w:rPr>
          <w:rFonts w:ascii="Times New Roman" w:hAnsi="Times New Roman" w:cs="Times New Roman"/>
          <w:vertAlign w:val="subscript"/>
        </w:rPr>
        <w:t>4</w:t>
      </w:r>
      <w:r w:rsidR="002C7759">
        <w:rPr>
          <w:rFonts w:ascii="Times New Roman" w:hAnsi="Times New Roman" w:cs="Times New Roman"/>
          <w:vertAlign w:val="superscript"/>
        </w:rPr>
        <w:t>+</w:t>
      </w:r>
      <w:r w:rsidR="002C7759">
        <w:rPr>
          <w:rFonts w:ascii="Times New Roman" w:hAnsi="Times New Roman" w:cs="Times New Roman"/>
        </w:rPr>
        <w:t xml:space="preserve"> in clay minerals by DTA and IR reflectance spectroscopy: A potential tool for planetary surface exploration. </w:t>
      </w:r>
      <w:r w:rsidR="002C7759">
        <w:rPr>
          <w:rFonts w:ascii="Times New Roman" w:hAnsi="Times New Roman" w:cs="Times New Roman"/>
          <w:i/>
        </w:rPr>
        <w:t>Planet. Space Sci.</w:t>
      </w:r>
      <w:r w:rsidR="002C7759">
        <w:rPr>
          <w:rFonts w:ascii="Times New Roman" w:hAnsi="Times New Roman" w:cs="Times New Roman"/>
        </w:rPr>
        <w:t xml:space="preserve"> </w:t>
      </w:r>
      <w:r w:rsidR="002C7759">
        <w:rPr>
          <w:rFonts w:ascii="Times New Roman" w:hAnsi="Times New Roman" w:cs="Times New Roman"/>
          <w:b/>
        </w:rPr>
        <w:t>50</w:t>
      </w:r>
      <w:r w:rsidR="002C7759">
        <w:rPr>
          <w:rFonts w:ascii="Times New Roman" w:hAnsi="Times New Roman" w:cs="Times New Roman"/>
        </w:rPr>
        <w:t>, 11-19, (2002).</w:t>
      </w:r>
    </w:p>
    <w:p w14:paraId="6F15EC9E" w14:textId="4EBABBED" w:rsidR="004D0800" w:rsidRPr="004D0800" w:rsidRDefault="004D0800" w:rsidP="006E4498">
      <w:pPr>
        <w:pStyle w:val="EndNoteBibliography"/>
        <w:ind w:left="720" w:hanging="720"/>
      </w:pPr>
      <w:r w:rsidRPr="004D0800">
        <w:t>22</w:t>
      </w:r>
      <w:r w:rsidRPr="004D0800">
        <w:tab/>
      </w:r>
      <w:r w:rsidR="00F86EE1" w:rsidRPr="002F0DCC">
        <w:rPr>
          <w:rFonts w:ascii="Times New Roman" w:hAnsi="Times New Roman" w:cs="Times New Roman"/>
        </w:rPr>
        <w:t xml:space="preserve">Powell, D. H., Fischer, H. E. &amp; Skipper, N. T. The structure of interlayer water in Li−montmorillonite studied by neutron diffraction with isotopic substitution. </w:t>
      </w:r>
      <w:r w:rsidR="00F86EE1" w:rsidRPr="002F0DCC">
        <w:rPr>
          <w:rFonts w:ascii="Times New Roman" w:hAnsi="Times New Roman" w:cs="Times New Roman"/>
          <w:i/>
        </w:rPr>
        <w:t>J. Phys. Chem.B</w:t>
      </w:r>
      <w:r w:rsidR="00F86EE1" w:rsidRPr="002F0DCC">
        <w:rPr>
          <w:rFonts w:ascii="Times New Roman" w:hAnsi="Times New Roman" w:cs="Times New Roman"/>
        </w:rPr>
        <w:t xml:space="preserve"> </w:t>
      </w:r>
      <w:r w:rsidR="00F86EE1" w:rsidRPr="002F0DCC">
        <w:rPr>
          <w:rFonts w:ascii="Times New Roman" w:hAnsi="Times New Roman" w:cs="Times New Roman"/>
          <w:b/>
        </w:rPr>
        <w:t>102</w:t>
      </w:r>
      <w:r w:rsidR="00F86EE1" w:rsidRPr="002F0DCC">
        <w:rPr>
          <w:rFonts w:ascii="Times New Roman" w:hAnsi="Times New Roman" w:cs="Times New Roman"/>
        </w:rPr>
        <w:t>, 10899-10905, (1998).</w:t>
      </w:r>
    </w:p>
    <w:p w14:paraId="07FF9458" w14:textId="751191A1" w:rsidR="004D0800" w:rsidRPr="004D0800" w:rsidRDefault="004D0800" w:rsidP="006E4498">
      <w:pPr>
        <w:pStyle w:val="EndNoteBibliography"/>
        <w:ind w:left="720" w:hanging="720"/>
      </w:pPr>
      <w:r w:rsidRPr="004D0800">
        <w:t>23</w:t>
      </w:r>
      <w:r w:rsidRPr="004D0800">
        <w:tab/>
      </w:r>
      <w:r w:rsidR="00F86EE1" w:rsidRPr="002F0DCC">
        <w:rPr>
          <w:rFonts w:ascii="Times New Roman" w:hAnsi="Times New Roman" w:cs="Times New Roman"/>
        </w:rPr>
        <w:t xml:space="preserve">Bennett, C. J., Jamieson, C., Mebel, A. M. &amp; Kaiser, R. I. Untangling the formation of the cyclic carbon trioxide isomer in low temperature carbon dioxide ices. </w:t>
      </w:r>
      <w:r w:rsidR="00F86EE1" w:rsidRPr="002F0DCC">
        <w:rPr>
          <w:rFonts w:ascii="Times New Roman" w:hAnsi="Times New Roman" w:cs="Times New Roman"/>
          <w:i/>
        </w:rPr>
        <w:t>Phys. Chem. Chem. Phys.</w:t>
      </w:r>
      <w:r w:rsidR="00F86EE1" w:rsidRPr="002F0DCC">
        <w:rPr>
          <w:rFonts w:ascii="Times New Roman" w:hAnsi="Times New Roman" w:cs="Times New Roman"/>
        </w:rPr>
        <w:t xml:space="preserve"> </w:t>
      </w:r>
      <w:r w:rsidR="00F86EE1" w:rsidRPr="002F0DCC">
        <w:rPr>
          <w:rFonts w:ascii="Times New Roman" w:hAnsi="Times New Roman" w:cs="Times New Roman"/>
          <w:b/>
        </w:rPr>
        <w:t>6</w:t>
      </w:r>
      <w:r w:rsidR="00F86EE1" w:rsidRPr="002F0DCC">
        <w:rPr>
          <w:rFonts w:ascii="Times New Roman" w:hAnsi="Times New Roman" w:cs="Times New Roman"/>
        </w:rPr>
        <w:t>, 735-746, (2004).</w:t>
      </w:r>
    </w:p>
    <w:p w14:paraId="6A179CC8" w14:textId="1F7076D1" w:rsidR="004D0800" w:rsidRPr="004D0800" w:rsidRDefault="004D0800" w:rsidP="006E4498">
      <w:pPr>
        <w:pStyle w:val="EndNoteBibliography"/>
        <w:ind w:left="720" w:hanging="720"/>
      </w:pPr>
      <w:r w:rsidRPr="004D0800">
        <w:t>24</w:t>
      </w:r>
      <w:r w:rsidRPr="004D0800">
        <w:tab/>
      </w:r>
      <w:r w:rsidR="00F86EE1" w:rsidRPr="002F0DCC">
        <w:rPr>
          <w:rFonts w:ascii="Times New Roman" w:hAnsi="Times New Roman" w:cs="Times New Roman"/>
        </w:rPr>
        <w:t xml:space="preserve">Jamieson, C. S., Chang, A. H. H. &amp; Kaiser, R. I. A laboratory study on the thermally induced transformation of hydrogen cyanide (HCN) to the cyanogen anion (CN−) in solar system analog ices. </w:t>
      </w:r>
      <w:r w:rsidR="00F86EE1" w:rsidRPr="002F0DCC">
        <w:rPr>
          <w:rFonts w:ascii="Times New Roman" w:hAnsi="Times New Roman" w:cs="Times New Roman"/>
          <w:i/>
        </w:rPr>
        <w:t>Adv. Space Res.</w:t>
      </w:r>
      <w:r w:rsidR="00F86EE1" w:rsidRPr="002F0DCC">
        <w:rPr>
          <w:rFonts w:ascii="Times New Roman" w:hAnsi="Times New Roman" w:cs="Times New Roman"/>
        </w:rPr>
        <w:t xml:space="preserve"> </w:t>
      </w:r>
      <w:r w:rsidR="00F86EE1" w:rsidRPr="002F0DCC">
        <w:rPr>
          <w:rFonts w:ascii="Times New Roman" w:hAnsi="Times New Roman" w:cs="Times New Roman"/>
          <w:b/>
        </w:rPr>
        <w:t>43</w:t>
      </w:r>
      <w:r w:rsidR="00F86EE1" w:rsidRPr="002F0DCC">
        <w:rPr>
          <w:rFonts w:ascii="Times New Roman" w:hAnsi="Times New Roman" w:cs="Times New Roman"/>
        </w:rPr>
        <w:t>, 1446-1450, (2009).</w:t>
      </w:r>
    </w:p>
    <w:p w14:paraId="02B23798" w14:textId="1A83A23D" w:rsidR="004D0800" w:rsidRPr="004D0800" w:rsidRDefault="004D0800" w:rsidP="006E4498">
      <w:pPr>
        <w:pStyle w:val="EndNoteBibliography"/>
        <w:ind w:left="720" w:hanging="720"/>
      </w:pPr>
      <w:r w:rsidRPr="004D0800">
        <w:t>25</w:t>
      </w:r>
      <w:r w:rsidRPr="004D0800">
        <w:tab/>
      </w:r>
      <w:r w:rsidR="00F86EE1" w:rsidRPr="002F0DCC">
        <w:rPr>
          <w:rFonts w:ascii="Times New Roman" w:hAnsi="Times New Roman" w:cs="Times New Roman"/>
        </w:rPr>
        <w:t xml:space="preserve">Mortland, M. M., Fripiat, J. J., Chaussidon, J. &amp; Uytterhoeven, J. Interaction between ammonia and the expanding lattices of montmorillonite and vericulite. </w:t>
      </w:r>
      <w:r w:rsidR="00F86EE1" w:rsidRPr="002F0DCC">
        <w:rPr>
          <w:rFonts w:ascii="Times New Roman" w:hAnsi="Times New Roman" w:cs="Times New Roman"/>
          <w:i/>
        </w:rPr>
        <w:t>J. Phys. Chem.</w:t>
      </w:r>
      <w:r w:rsidR="00F86EE1" w:rsidRPr="002F0DCC">
        <w:rPr>
          <w:rFonts w:ascii="Times New Roman" w:hAnsi="Times New Roman" w:cs="Times New Roman"/>
        </w:rPr>
        <w:t xml:space="preserve"> </w:t>
      </w:r>
      <w:r w:rsidR="00F86EE1" w:rsidRPr="002F0DCC">
        <w:rPr>
          <w:rFonts w:ascii="Times New Roman" w:hAnsi="Times New Roman" w:cs="Times New Roman"/>
          <w:b/>
        </w:rPr>
        <w:t>67</w:t>
      </w:r>
      <w:r w:rsidR="00F86EE1" w:rsidRPr="002F0DCC">
        <w:rPr>
          <w:rFonts w:ascii="Times New Roman" w:hAnsi="Times New Roman" w:cs="Times New Roman"/>
        </w:rPr>
        <w:t>, 248-258, (1963).</w:t>
      </w:r>
    </w:p>
    <w:p w14:paraId="06532781" w14:textId="04C8998F" w:rsidR="004D0800" w:rsidRPr="004D0800" w:rsidRDefault="004D0800" w:rsidP="006E4498">
      <w:pPr>
        <w:pStyle w:val="EndNoteBibliography"/>
        <w:ind w:left="720" w:hanging="720"/>
      </w:pPr>
      <w:r w:rsidRPr="004D0800">
        <w:t>26</w:t>
      </w:r>
      <w:r w:rsidRPr="004D0800">
        <w:tab/>
      </w:r>
      <w:r w:rsidR="00F86EE1" w:rsidRPr="002F0DCC">
        <w:rPr>
          <w:rFonts w:ascii="Times New Roman" w:hAnsi="Times New Roman" w:cs="Times New Roman"/>
        </w:rPr>
        <w:t xml:space="preserve">Cheng, Q. L., Y.; Qiao, X.; Guo, Y.; Zhao, Y.; Zhang, Q.; Ju, Y.; Shi, Y. Molecular modeling of ammonia gas adsorption onto the kaolinite surface with DFT study. </w:t>
      </w:r>
      <w:r w:rsidR="00F86EE1" w:rsidRPr="002F0DCC">
        <w:rPr>
          <w:rFonts w:ascii="Times New Roman" w:hAnsi="Times New Roman" w:cs="Times New Roman"/>
          <w:i/>
        </w:rPr>
        <w:t>Minerals</w:t>
      </w:r>
      <w:r w:rsidR="00F86EE1" w:rsidRPr="002F0DCC">
        <w:rPr>
          <w:rFonts w:ascii="Times New Roman" w:hAnsi="Times New Roman" w:cs="Times New Roman"/>
        </w:rPr>
        <w:t xml:space="preserve"> </w:t>
      </w:r>
      <w:r w:rsidR="00F86EE1" w:rsidRPr="002F0DCC">
        <w:rPr>
          <w:rFonts w:ascii="Times New Roman" w:hAnsi="Times New Roman" w:cs="Times New Roman"/>
          <w:b/>
        </w:rPr>
        <w:t>10</w:t>
      </w:r>
      <w:r w:rsidR="00F86EE1" w:rsidRPr="002F0DCC">
        <w:rPr>
          <w:rFonts w:ascii="Times New Roman" w:hAnsi="Times New Roman" w:cs="Times New Roman"/>
        </w:rPr>
        <w:t>, 46 (2020).</w:t>
      </w:r>
    </w:p>
    <w:p w14:paraId="597D9BD6" w14:textId="15DEEED4" w:rsidR="004D0800" w:rsidRPr="004D0800" w:rsidRDefault="004D0800" w:rsidP="006E4498">
      <w:pPr>
        <w:pStyle w:val="EndNoteBibliography"/>
        <w:ind w:left="720" w:hanging="720"/>
      </w:pPr>
      <w:r w:rsidRPr="004D0800">
        <w:t>27</w:t>
      </w:r>
      <w:r w:rsidRPr="004D0800">
        <w:tab/>
      </w:r>
      <w:r w:rsidR="00F86EE1" w:rsidRPr="002F0DCC">
        <w:rPr>
          <w:rFonts w:ascii="Times New Roman" w:hAnsi="Times New Roman" w:cs="Times New Roman"/>
        </w:rPr>
        <w:t xml:space="preserve">Hoffmann, R. W. &amp; Brindley, G. W. Adsorption of non-ionic aliphatic molecules from aqueous solutions on montmorillonite. Clay-organic studies—II. </w:t>
      </w:r>
      <w:r w:rsidR="00F86EE1" w:rsidRPr="002F0DCC">
        <w:rPr>
          <w:rFonts w:ascii="Times New Roman" w:hAnsi="Times New Roman" w:cs="Times New Roman"/>
          <w:i/>
        </w:rPr>
        <w:t>Geochim. Cosmochim. Acta</w:t>
      </w:r>
      <w:r w:rsidR="00F86EE1" w:rsidRPr="002F0DCC">
        <w:rPr>
          <w:rFonts w:ascii="Times New Roman" w:hAnsi="Times New Roman" w:cs="Times New Roman"/>
        </w:rPr>
        <w:t xml:space="preserve"> </w:t>
      </w:r>
      <w:r w:rsidR="00F86EE1" w:rsidRPr="002F0DCC">
        <w:rPr>
          <w:rFonts w:ascii="Times New Roman" w:hAnsi="Times New Roman" w:cs="Times New Roman"/>
          <w:b/>
        </w:rPr>
        <w:t>20</w:t>
      </w:r>
      <w:r w:rsidR="00F86EE1" w:rsidRPr="002F0DCC">
        <w:rPr>
          <w:rFonts w:ascii="Times New Roman" w:hAnsi="Times New Roman" w:cs="Times New Roman"/>
        </w:rPr>
        <w:t>, 15-29,  (1960).</w:t>
      </w:r>
    </w:p>
    <w:p w14:paraId="00AECF1D" w14:textId="654177BF" w:rsidR="004D0800" w:rsidRPr="004D0800" w:rsidRDefault="004D0800" w:rsidP="006E4498">
      <w:pPr>
        <w:pStyle w:val="EndNoteBibliography"/>
        <w:ind w:left="720" w:hanging="720"/>
      </w:pPr>
      <w:r w:rsidRPr="004D0800">
        <w:t>28</w:t>
      </w:r>
      <w:r w:rsidRPr="004D0800">
        <w:tab/>
      </w:r>
      <w:r w:rsidR="00F86EE1" w:rsidRPr="002F0DCC">
        <w:rPr>
          <w:rFonts w:ascii="Times New Roman" w:hAnsi="Times New Roman" w:cs="Times New Roman"/>
        </w:rPr>
        <w:t xml:space="preserve">Dibeler, V. H., Walker, J. A. &amp; Rosenstock, H. M. Mass spectrometric study of photoionization V. Water and ammonia. </w:t>
      </w:r>
      <w:r w:rsidR="00F86EE1" w:rsidRPr="002F0DCC">
        <w:rPr>
          <w:rFonts w:ascii="Times New Roman" w:hAnsi="Times New Roman" w:cs="Times New Roman"/>
          <w:i/>
        </w:rPr>
        <w:t>J. Res. Natl. Bur. Stand. A Phys. Chem.</w:t>
      </w:r>
      <w:r w:rsidR="00F86EE1" w:rsidRPr="002F0DCC">
        <w:rPr>
          <w:rFonts w:ascii="Times New Roman" w:hAnsi="Times New Roman" w:cs="Times New Roman"/>
        </w:rPr>
        <w:t xml:space="preserve"> </w:t>
      </w:r>
      <w:r w:rsidR="00F86EE1" w:rsidRPr="002F0DCC">
        <w:rPr>
          <w:rFonts w:ascii="Times New Roman" w:hAnsi="Times New Roman" w:cs="Times New Roman"/>
          <w:b/>
        </w:rPr>
        <w:t>70A</w:t>
      </w:r>
      <w:r w:rsidR="00F86EE1" w:rsidRPr="002F0DCC">
        <w:rPr>
          <w:rFonts w:ascii="Times New Roman" w:hAnsi="Times New Roman" w:cs="Times New Roman"/>
        </w:rPr>
        <w:t>, 459-463, (1966).</w:t>
      </w:r>
    </w:p>
    <w:p w14:paraId="440D1ED1" w14:textId="6D8F8235" w:rsidR="004D0800" w:rsidRPr="004D0800" w:rsidRDefault="004D0800" w:rsidP="006E4498">
      <w:pPr>
        <w:pStyle w:val="EndNoteBibliography"/>
        <w:ind w:left="720" w:hanging="720"/>
      </w:pPr>
      <w:r w:rsidRPr="004D0800">
        <w:t>29</w:t>
      </w:r>
      <w:r w:rsidRPr="004D0800">
        <w:tab/>
      </w:r>
      <w:r w:rsidR="00F86EE1" w:rsidRPr="002F0DCC">
        <w:rPr>
          <w:rFonts w:ascii="Times New Roman" w:hAnsi="Times New Roman" w:cs="Times New Roman"/>
        </w:rPr>
        <w:t xml:space="preserve">Oxton, I. A., Knop, O. &amp; Falk, M. Infrared spectra of the ammonium ion in crystals. I. Ammonium hexachloroplatinate(IV) and hexachlorotellurate(IV). </w:t>
      </w:r>
      <w:r w:rsidR="00F86EE1" w:rsidRPr="002F0DCC">
        <w:rPr>
          <w:rFonts w:ascii="Times New Roman" w:hAnsi="Times New Roman" w:cs="Times New Roman"/>
          <w:i/>
        </w:rPr>
        <w:t>Can. J. Chem.</w:t>
      </w:r>
      <w:r w:rsidR="00F86EE1" w:rsidRPr="002F0DCC">
        <w:rPr>
          <w:rFonts w:ascii="Times New Roman" w:hAnsi="Times New Roman" w:cs="Times New Roman"/>
        </w:rPr>
        <w:t xml:space="preserve"> </w:t>
      </w:r>
      <w:r w:rsidR="00F86EE1" w:rsidRPr="002F0DCC">
        <w:rPr>
          <w:rFonts w:ascii="Times New Roman" w:hAnsi="Times New Roman" w:cs="Times New Roman"/>
          <w:b/>
        </w:rPr>
        <w:t>53</w:t>
      </w:r>
      <w:r w:rsidR="00F86EE1" w:rsidRPr="002F0DCC">
        <w:rPr>
          <w:rFonts w:ascii="Times New Roman" w:hAnsi="Times New Roman" w:cs="Times New Roman"/>
        </w:rPr>
        <w:t>, 2675-2682, (1975).</w:t>
      </w:r>
    </w:p>
    <w:p w14:paraId="07B42D39" w14:textId="6D1FC6D2" w:rsidR="004D0800" w:rsidRPr="004D0800" w:rsidRDefault="004D0800" w:rsidP="006E4498">
      <w:pPr>
        <w:pStyle w:val="EndNoteBibliography"/>
        <w:ind w:left="720" w:hanging="720"/>
      </w:pPr>
      <w:r w:rsidRPr="004D0800">
        <w:t>30</w:t>
      </w:r>
      <w:r w:rsidRPr="004D0800">
        <w:tab/>
      </w:r>
      <w:r w:rsidR="00F86EE1" w:rsidRPr="002F0DCC">
        <w:rPr>
          <w:rFonts w:ascii="Times New Roman" w:hAnsi="Times New Roman" w:cs="Times New Roman"/>
        </w:rPr>
        <w:t>Zhu, C.</w:t>
      </w:r>
      <w:r w:rsidR="00F86EE1" w:rsidRPr="002F0DCC">
        <w:rPr>
          <w:rFonts w:ascii="Times New Roman" w:hAnsi="Times New Roman" w:cs="Times New Roman"/>
          <w:i/>
        </w:rPr>
        <w:t xml:space="preserve"> et al.</w:t>
      </w:r>
      <w:r w:rsidR="00F86EE1" w:rsidRPr="002F0DCC">
        <w:rPr>
          <w:rFonts w:ascii="Times New Roman" w:hAnsi="Times New Roman" w:cs="Times New Roman"/>
        </w:rPr>
        <w:t xml:space="preserve"> Regenerative water sources on surfaces of airless bodies. </w:t>
      </w:r>
      <w:r w:rsidR="00F86EE1" w:rsidRPr="002F0DCC">
        <w:rPr>
          <w:rFonts w:ascii="Times New Roman" w:hAnsi="Times New Roman" w:cs="Times New Roman"/>
          <w:i/>
        </w:rPr>
        <w:t>Nat. Astron</w:t>
      </w:r>
      <w:r w:rsidR="001A3A65">
        <w:rPr>
          <w:rFonts w:ascii="Times New Roman" w:hAnsi="Times New Roman" w:cs="Times New Roman"/>
          <w:i/>
        </w:rPr>
        <w:t>.</w:t>
      </w:r>
      <w:r w:rsidR="00F86EE1" w:rsidRPr="002F0DCC">
        <w:rPr>
          <w:rFonts w:ascii="Times New Roman" w:hAnsi="Times New Roman" w:cs="Times New Roman"/>
        </w:rPr>
        <w:t xml:space="preserve"> </w:t>
      </w:r>
      <w:r w:rsidR="00F86EE1" w:rsidRPr="002F0DCC">
        <w:rPr>
          <w:rFonts w:ascii="Times New Roman" w:hAnsi="Times New Roman" w:cs="Times New Roman"/>
          <w:b/>
        </w:rPr>
        <w:t>4</w:t>
      </w:r>
      <w:r w:rsidR="00F86EE1" w:rsidRPr="002F0DCC">
        <w:rPr>
          <w:rFonts w:ascii="Times New Roman" w:hAnsi="Times New Roman" w:cs="Times New Roman"/>
        </w:rPr>
        <w:t>, 45-52, (2020).</w:t>
      </w:r>
    </w:p>
    <w:p w14:paraId="076F5DAC" w14:textId="47F17E0A" w:rsidR="004D0800" w:rsidRPr="004D0800" w:rsidRDefault="004D0800" w:rsidP="006E4498">
      <w:pPr>
        <w:pStyle w:val="EndNoteBibliography"/>
        <w:ind w:left="720" w:hanging="720"/>
      </w:pPr>
      <w:r w:rsidRPr="004D0800">
        <w:t>31</w:t>
      </w:r>
      <w:r w:rsidRPr="004D0800">
        <w:tab/>
      </w:r>
      <w:r w:rsidR="00F86EE1" w:rsidRPr="002F0DCC">
        <w:rPr>
          <w:rFonts w:ascii="Times New Roman" w:hAnsi="Times New Roman" w:cs="Times New Roman"/>
        </w:rPr>
        <w:t>Zhu, C.</w:t>
      </w:r>
      <w:r w:rsidR="00F86EE1" w:rsidRPr="002F0DCC">
        <w:rPr>
          <w:rFonts w:ascii="Times New Roman" w:hAnsi="Times New Roman" w:cs="Times New Roman"/>
          <w:i/>
        </w:rPr>
        <w:t xml:space="preserve"> et al.</w:t>
      </w:r>
      <w:r w:rsidR="00F86EE1" w:rsidRPr="002F0DCC">
        <w:rPr>
          <w:rFonts w:ascii="Times New Roman" w:hAnsi="Times New Roman" w:cs="Times New Roman"/>
        </w:rPr>
        <w:t xml:space="preserve"> Untangling the formation and liberation of water in the lunar regolith. </w:t>
      </w:r>
      <w:r w:rsidR="00F86EE1" w:rsidRPr="002F0DCC">
        <w:rPr>
          <w:rFonts w:ascii="Times New Roman" w:hAnsi="Times New Roman" w:cs="Times New Roman"/>
          <w:i/>
        </w:rPr>
        <w:t xml:space="preserve">Proc. Natl. Acad. Sci. U.S.A. </w:t>
      </w:r>
      <w:r w:rsidR="00F86EE1" w:rsidRPr="002F0DCC">
        <w:rPr>
          <w:rFonts w:ascii="Times New Roman" w:hAnsi="Times New Roman" w:cs="Times New Roman"/>
          <w:b/>
        </w:rPr>
        <w:t>116</w:t>
      </w:r>
      <w:r w:rsidR="00F86EE1" w:rsidRPr="002F0DCC">
        <w:rPr>
          <w:rFonts w:ascii="Times New Roman" w:hAnsi="Times New Roman" w:cs="Times New Roman"/>
        </w:rPr>
        <w:t>, 11165-11170, (2019).</w:t>
      </w:r>
    </w:p>
    <w:p w14:paraId="1D8B7C71" w14:textId="4211FCAC" w:rsidR="004D0800" w:rsidRPr="004D0800" w:rsidRDefault="004D0800" w:rsidP="006E4498">
      <w:pPr>
        <w:pStyle w:val="EndNoteBibliography"/>
        <w:ind w:left="720" w:hanging="720"/>
      </w:pPr>
      <w:r w:rsidRPr="004D0800">
        <w:t>32</w:t>
      </w:r>
      <w:r w:rsidRPr="004D0800">
        <w:tab/>
      </w:r>
      <w:r w:rsidR="00F86EE1" w:rsidRPr="002F0DCC">
        <w:rPr>
          <w:rFonts w:ascii="Times New Roman" w:hAnsi="Times New Roman" w:cs="Times New Roman"/>
        </w:rPr>
        <w:t>Ruesch, O.</w:t>
      </w:r>
      <w:r w:rsidR="00F86EE1" w:rsidRPr="002F0DCC">
        <w:rPr>
          <w:rFonts w:ascii="Times New Roman" w:hAnsi="Times New Roman" w:cs="Times New Roman"/>
          <w:i/>
        </w:rPr>
        <w:t xml:space="preserve"> et al.</w:t>
      </w:r>
      <w:r w:rsidR="00F86EE1" w:rsidRPr="002F0DCC">
        <w:rPr>
          <w:rFonts w:ascii="Times New Roman" w:hAnsi="Times New Roman" w:cs="Times New Roman"/>
        </w:rPr>
        <w:t xml:space="preserve"> Cryovolcanism on Ceres. </w:t>
      </w:r>
      <w:r w:rsidR="00F86EE1" w:rsidRPr="002F0DCC">
        <w:rPr>
          <w:rFonts w:ascii="Times New Roman" w:hAnsi="Times New Roman" w:cs="Times New Roman"/>
          <w:i/>
        </w:rPr>
        <w:t>Science</w:t>
      </w:r>
      <w:r w:rsidR="00F86EE1" w:rsidRPr="002F0DCC">
        <w:rPr>
          <w:rFonts w:ascii="Times New Roman" w:hAnsi="Times New Roman" w:cs="Times New Roman"/>
        </w:rPr>
        <w:t xml:space="preserve"> </w:t>
      </w:r>
      <w:r w:rsidR="00F86EE1" w:rsidRPr="002F0DCC">
        <w:rPr>
          <w:rFonts w:ascii="Times New Roman" w:hAnsi="Times New Roman" w:cs="Times New Roman"/>
          <w:b/>
        </w:rPr>
        <w:t>353</w:t>
      </w:r>
      <w:r w:rsidR="00F86EE1" w:rsidRPr="002F0DCC">
        <w:rPr>
          <w:rFonts w:ascii="Times New Roman" w:hAnsi="Times New Roman" w:cs="Times New Roman"/>
        </w:rPr>
        <w:t>, aaf4286, (2016).</w:t>
      </w:r>
    </w:p>
    <w:p w14:paraId="0DB6C230" w14:textId="38A6A856" w:rsidR="004D0800" w:rsidRPr="004D0800" w:rsidRDefault="004D0800" w:rsidP="006E4498">
      <w:pPr>
        <w:pStyle w:val="EndNoteBibliography"/>
        <w:ind w:left="720" w:hanging="720"/>
      </w:pPr>
      <w:r w:rsidRPr="004D0800">
        <w:lastRenderedPageBreak/>
        <w:t>33</w:t>
      </w:r>
      <w:r w:rsidRPr="004D0800">
        <w:tab/>
      </w:r>
      <w:bookmarkStart w:id="48" w:name="_Hlk57082672"/>
      <w:r w:rsidR="00F86EE1" w:rsidRPr="002F0DCC">
        <w:rPr>
          <w:rFonts w:ascii="Times New Roman" w:hAnsi="Times New Roman" w:cs="Times New Roman"/>
        </w:rPr>
        <w:t>Neesemann, A.</w:t>
      </w:r>
      <w:r w:rsidR="00F86EE1" w:rsidRPr="002F0DCC">
        <w:rPr>
          <w:rFonts w:ascii="Times New Roman" w:hAnsi="Times New Roman" w:cs="Times New Roman"/>
          <w:i/>
        </w:rPr>
        <w:t xml:space="preserve"> et al.</w:t>
      </w:r>
      <w:r w:rsidR="00F86EE1" w:rsidRPr="002F0DCC">
        <w:rPr>
          <w:rFonts w:ascii="Times New Roman" w:hAnsi="Times New Roman" w:cs="Times New Roman"/>
        </w:rPr>
        <w:t xml:space="preserve"> The various ages of Occator crater, Ceres: Results of a comprehensive synthesis approach. </w:t>
      </w:r>
      <w:r w:rsidR="00F86EE1" w:rsidRPr="002F0DCC">
        <w:rPr>
          <w:rFonts w:ascii="Times New Roman" w:hAnsi="Times New Roman" w:cs="Times New Roman"/>
          <w:i/>
        </w:rPr>
        <w:t>Icarus</w:t>
      </w:r>
      <w:r w:rsidR="00F86EE1" w:rsidRPr="002F0DCC">
        <w:rPr>
          <w:rFonts w:ascii="Times New Roman" w:hAnsi="Times New Roman" w:cs="Times New Roman"/>
        </w:rPr>
        <w:t xml:space="preserve"> </w:t>
      </w:r>
      <w:r w:rsidR="00F86EE1" w:rsidRPr="002F0DCC">
        <w:rPr>
          <w:rFonts w:ascii="Times New Roman" w:hAnsi="Times New Roman" w:cs="Times New Roman"/>
          <w:b/>
        </w:rPr>
        <w:t>320</w:t>
      </w:r>
      <w:r w:rsidR="00F86EE1" w:rsidRPr="002F0DCC">
        <w:rPr>
          <w:rFonts w:ascii="Times New Roman" w:hAnsi="Times New Roman" w:cs="Times New Roman"/>
        </w:rPr>
        <w:t>, 60-82, (2019).</w:t>
      </w:r>
      <w:bookmarkEnd w:id="48"/>
    </w:p>
    <w:p w14:paraId="520D431F" w14:textId="717B5E06" w:rsidR="004D0800" w:rsidRPr="004D0800" w:rsidRDefault="004D0800" w:rsidP="006E4498">
      <w:pPr>
        <w:pStyle w:val="EndNoteBibliography"/>
        <w:ind w:left="720" w:hanging="720"/>
      </w:pPr>
      <w:r w:rsidRPr="004D0800">
        <w:t>34</w:t>
      </w:r>
      <w:r w:rsidRPr="004D0800">
        <w:tab/>
        <w:t>Mest, D. A.</w:t>
      </w:r>
      <w:r w:rsidRPr="004D0800">
        <w:rPr>
          <w:i/>
        </w:rPr>
        <w:t xml:space="preserve"> et al.</w:t>
      </w:r>
      <w:r w:rsidRPr="004D0800">
        <w:t xml:space="preserve"> </w:t>
      </w:r>
      <w:r w:rsidRPr="00B35359">
        <w:rPr>
          <w:rFonts w:ascii="Times New Roman" w:hAnsi="Times New Roman" w:cs="Times New Roman"/>
        </w:rPr>
        <w:t>The HAMO-</w:t>
      </w:r>
      <w:r w:rsidR="005C159A">
        <w:rPr>
          <w:rFonts w:ascii="Times New Roman" w:hAnsi="Times New Roman" w:cs="Times New Roman"/>
        </w:rPr>
        <w:t>b</w:t>
      </w:r>
      <w:r w:rsidRPr="00B35359">
        <w:rPr>
          <w:rFonts w:ascii="Times New Roman" w:hAnsi="Times New Roman" w:cs="Times New Roman"/>
        </w:rPr>
        <w:t xml:space="preserve">ased </w:t>
      </w:r>
      <w:r w:rsidR="005C159A">
        <w:rPr>
          <w:rFonts w:ascii="Times New Roman" w:hAnsi="Times New Roman" w:cs="Times New Roman"/>
        </w:rPr>
        <w:t>g</w:t>
      </w:r>
      <w:r w:rsidRPr="00B35359">
        <w:rPr>
          <w:rFonts w:ascii="Times New Roman" w:hAnsi="Times New Roman" w:cs="Times New Roman"/>
        </w:rPr>
        <w:t xml:space="preserve">lobal </w:t>
      </w:r>
      <w:r w:rsidR="005C159A">
        <w:rPr>
          <w:rFonts w:ascii="Times New Roman" w:hAnsi="Times New Roman" w:cs="Times New Roman"/>
        </w:rPr>
        <w:t>g</w:t>
      </w:r>
      <w:r w:rsidRPr="00B35359">
        <w:rPr>
          <w:rFonts w:ascii="Times New Roman" w:hAnsi="Times New Roman" w:cs="Times New Roman"/>
        </w:rPr>
        <w:t xml:space="preserve">eologic </w:t>
      </w:r>
      <w:r w:rsidR="005C159A">
        <w:rPr>
          <w:rFonts w:ascii="Times New Roman" w:hAnsi="Times New Roman" w:cs="Times New Roman"/>
        </w:rPr>
        <w:t>m</w:t>
      </w:r>
      <w:r w:rsidRPr="00B35359">
        <w:rPr>
          <w:rFonts w:ascii="Times New Roman" w:hAnsi="Times New Roman" w:cs="Times New Roman"/>
        </w:rPr>
        <w:t xml:space="preserve">ap and </w:t>
      </w:r>
      <w:r w:rsidR="005C159A">
        <w:rPr>
          <w:rFonts w:ascii="Times New Roman" w:hAnsi="Times New Roman" w:cs="Times New Roman"/>
        </w:rPr>
        <w:t>c</w:t>
      </w:r>
      <w:r w:rsidRPr="00B35359">
        <w:rPr>
          <w:rFonts w:ascii="Times New Roman" w:hAnsi="Times New Roman" w:cs="Times New Roman"/>
        </w:rPr>
        <w:t>hronostratigraphy of Ceres</w:t>
      </w:r>
      <w:r w:rsidRPr="00B35359">
        <w:t>.</w:t>
      </w:r>
      <w:r w:rsidRPr="004D0800">
        <w:t xml:space="preserve">  </w:t>
      </w:r>
      <w:r w:rsidRPr="00B35359">
        <w:rPr>
          <w:rFonts w:ascii="Times New Roman" w:hAnsi="Times New Roman" w:cs="Times New Roman"/>
          <w:i/>
        </w:rPr>
        <w:t>49th Lunar and Planetary Science Conference</w:t>
      </w:r>
      <w:r w:rsidR="00B35359">
        <w:rPr>
          <w:rFonts w:ascii="Times New Roman" w:hAnsi="Times New Roman" w:cs="Times New Roman"/>
          <w:i/>
        </w:rPr>
        <w:t>,</w:t>
      </w:r>
      <w:r w:rsidR="00B35359">
        <w:rPr>
          <w:rFonts w:ascii="Times New Roman" w:hAnsi="Times New Roman" w:cs="Times New Roman"/>
        </w:rPr>
        <w:t xml:space="preserve"> 2730,</w:t>
      </w:r>
      <w:r w:rsidRPr="00B35359">
        <w:rPr>
          <w:rFonts w:ascii="Times New Roman" w:hAnsi="Times New Roman" w:cs="Times New Roman"/>
        </w:rPr>
        <w:t xml:space="preserve"> </w:t>
      </w:r>
      <w:r w:rsidR="00B35359">
        <w:rPr>
          <w:rFonts w:ascii="Times New Roman" w:hAnsi="Times New Roman" w:cs="Times New Roman"/>
        </w:rPr>
        <w:t>(</w:t>
      </w:r>
      <w:r w:rsidRPr="00B35359">
        <w:rPr>
          <w:rFonts w:ascii="Times New Roman" w:hAnsi="Times New Roman" w:cs="Times New Roman"/>
        </w:rPr>
        <w:t>2018).</w:t>
      </w:r>
    </w:p>
    <w:p w14:paraId="3B8E477B" w14:textId="36FF6E73" w:rsidR="004D0800" w:rsidRPr="004D0800" w:rsidRDefault="004D0800" w:rsidP="006E4498">
      <w:pPr>
        <w:pStyle w:val="EndNoteBibliography"/>
        <w:ind w:left="720" w:hanging="720"/>
      </w:pPr>
      <w:r w:rsidRPr="004D0800">
        <w:t>35</w:t>
      </w:r>
      <w:r w:rsidRPr="004D0800">
        <w:tab/>
      </w:r>
      <w:r w:rsidR="00F86EE1" w:rsidRPr="002F0DCC">
        <w:rPr>
          <w:rFonts w:ascii="Times New Roman" w:hAnsi="Times New Roman" w:cs="Times New Roman"/>
        </w:rPr>
        <w:t>Thi, W. F.</w:t>
      </w:r>
      <w:r w:rsidR="00F86EE1" w:rsidRPr="002F0DCC">
        <w:rPr>
          <w:rFonts w:ascii="Times New Roman" w:hAnsi="Times New Roman" w:cs="Times New Roman"/>
          <w:i/>
        </w:rPr>
        <w:t xml:space="preserve"> et al.</w:t>
      </w:r>
      <w:r w:rsidR="00F86EE1" w:rsidRPr="002F0DCC">
        <w:rPr>
          <w:rFonts w:ascii="Times New Roman" w:hAnsi="Times New Roman" w:cs="Times New Roman"/>
        </w:rPr>
        <w:t xml:space="preserve"> Warm dust surface chemistry in protoplanetary disks. </w:t>
      </w:r>
      <w:r w:rsidR="00F86EE1" w:rsidRPr="002F0DCC">
        <w:rPr>
          <w:rFonts w:ascii="Times New Roman" w:hAnsi="Times New Roman" w:cs="Times New Roman"/>
          <w:i/>
        </w:rPr>
        <w:t>A&amp;A</w:t>
      </w:r>
      <w:r w:rsidR="00F86EE1" w:rsidRPr="002F0DCC">
        <w:rPr>
          <w:rFonts w:ascii="Times New Roman" w:hAnsi="Times New Roman" w:cs="Times New Roman"/>
        </w:rPr>
        <w:t xml:space="preserve"> </w:t>
      </w:r>
      <w:r w:rsidR="00F86EE1" w:rsidRPr="002F0DCC">
        <w:rPr>
          <w:rFonts w:ascii="Times New Roman" w:hAnsi="Times New Roman" w:cs="Times New Roman"/>
          <w:b/>
        </w:rPr>
        <w:t>635</w:t>
      </w:r>
      <w:r w:rsidR="00F86EE1" w:rsidRPr="002F0DCC">
        <w:rPr>
          <w:rFonts w:ascii="Times New Roman" w:hAnsi="Times New Roman" w:cs="Times New Roman"/>
        </w:rPr>
        <w:t>, A16 (2020).</w:t>
      </w:r>
    </w:p>
    <w:p w14:paraId="34441987" w14:textId="5052994E" w:rsidR="004D0800" w:rsidRPr="004D0800" w:rsidRDefault="004D0800" w:rsidP="006E4498">
      <w:pPr>
        <w:pStyle w:val="EndNoteBibliography"/>
        <w:ind w:left="720" w:hanging="720"/>
      </w:pPr>
      <w:r w:rsidRPr="004D0800">
        <w:t>36</w:t>
      </w:r>
      <w:r w:rsidRPr="004D0800">
        <w:tab/>
      </w:r>
      <w:r w:rsidR="00F86EE1" w:rsidRPr="002F0DCC">
        <w:rPr>
          <w:rFonts w:ascii="Times New Roman" w:hAnsi="Times New Roman" w:cs="Times New Roman"/>
        </w:rPr>
        <w:t xml:space="preserve">D’Angelo, M., Cazaux, S., Kamp, I., Thi, W.-F. &amp; Woitke, P. Water delivery in the inner solar nebula. </w:t>
      </w:r>
      <w:r w:rsidR="00F86EE1" w:rsidRPr="002F0DCC">
        <w:rPr>
          <w:rFonts w:ascii="Times New Roman" w:hAnsi="Times New Roman" w:cs="Times New Roman"/>
          <w:i/>
        </w:rPr>
        <w:t>A&amp;A</w:t>
      </w:r>
      <w:r w:rsidR="00F86EE1" w:rsidRPr="002F0DCC">
        <w:rPr>
          <w:rFonts w:ascii="Times New Roman" w:hAnsi="Times New Roman" w:cs="Times New Roman"/>
        </w:rPr>
        <w:t xml:space="preserve"> </w:t>
      </w:r>
      <w:r w:rsidR="00F86EE1" w:rsidRPr="002F0DCC">
        <w:rPr>
          <w:rFonts w:ascii="Times New Roman" w:hAnsi="Times New Roman" w:cs="Times New Roman"/>
          <w:b/>
        </w:rPr>
        <w:t>622</w:t>
      </w:r>
      <w:r w:rsidR="00F86EE1" w:rsidRPr="002F0DCC">
        <w:rPr>
          <w:rFonts w:ascii="Times New Roman" w:hAnsi="Times New Roman" w:cs="Times New Roman"/>
        </w:rPr>
        <w:t>, A208 (2019).</w:t>
      </w:r>
    </w:p>
    <w:p w14:paraId="55907ADA" w14:textId="745FC420" w:rsidR="004D0800" w:rsidRPr="004D0800" w:rsidRDefault="004D0800" w:rsidP="006E4498">
      <w:pPr>
        <w:pStyle w:val="EndNoteBibliography"/>
        <w:ind w:left="720" w:hanging="720"/>
      </w:pPr>
      <w:r w:rsidRPr="004D0800">
        <w:t>37</w:t>
      </w:r>
      <w:r w:rsidRPr="004D0800">
        <w:tab/>
      </w:r>
      <w:r w:rsidR="00F86EE1" w:rsidRPr="002F0DCC">
        <w:rPr>
          <w:rFonts w:ascii="Times New Roman" w:hAnsi="Times New Roman" w:cs="Times New Roman"/>
        </w:rPr>
        <w:t>McKinnon, W. B.</w:t>
      </w:r>
      <w:r w:rsidR="00B35359">
        <w:rPr>
          <w:rFonts w:ascii="Times New Roman" w:hAnsi="Times New Roman" w:cs="Times New Roman"/>
        </w:rPr>
        <w:t xml:space="preserve"> Where did </w:t>
      </w:r>
      <w:r w:rsidR="005C159A">
        <w:rPr>
          <w:rFonts w:ascii="Times New Roman" w:hAnsi="Times New Roman" w:cs="Times New Roman"/>
        </w:rPr>
        <w:t>C</w:t>
      </w:r>
      <w:r w:rsidR="00B35359">
        <w:rPr>
          <w:rFonts w:ascii="Times New Roman" w:hAnsi="Times New Roman" w:cs="Times New Roman"/>
        </w:rPr>
        <w:t xml:space="preserve">eres </w:t>
      </w:r>
      <w:r w:rsidR="005C159A">
        <w:rPr>
          <w:rFonts w:ascii="Times New Roman" w:hAnsi="Times New Roman" w:cs="Times New Roman"/>
        </w:rPr>
        <w:t>a</w:t>
      </w:r>
      <w:r w:rsidR="00B35359">
        <w:rPr>
          <w:rFonts w:ascii="Times New Roman" w:hAnsi="Times New Roman" w:cs="Times New Roman"/>
        </w:rPr>
        <w:t>ccrete?</w:t>
      </w:r>
      <w:r w:rsidR="00F86EE1" w:rsidRPr="002F0DCC">
        <w:rPr>
          <w:rFonts w:ascii="Times New Roman" w:hAnsi="Times New Roman" w:cs="Times New Roman"/>
        </w:rPr>
        <w:t xml:space="preserve"> </w:t>
      </w:r>
      <w:r w:rsidR="00F86EE1" w:rsidRPr="002F0DCC">
        <w:rPr>
          <w:rFonts w:ascii="Times New Roman" w:hAnsi="Times New Roman" w:cs="Times New Roman"/>
          <w:i/>
        </w:rPr>
        <w:t>Asteroids, Comets, Meteors</w:t>
      </w:r>
      <w:r w:rsidR="00B35359">
        <w:rPr>
          <w:rFonts w:ascii="Times New Roman" w:hAnsi="Times New Roman" w:cs="Times New Roman"/>
          <w:i/>
        </w:rPr>
        <w:t>, 6475,</w:t>
      </w:r>
      <w:r w:rsidR="00F86EE1" w:rsidRPr="002F0DCC">
        <w:rPr>
          <w:rFonts w:ascii="Times New Roman" w:hAnsi="Times New Roman" w:cs="Times New Roman"/>
          <w:i/>
        </w:rPr>
        <w:t xml:space="preserve"> </w:t>
      </w:r>
      <w:r w:rsidR="00F86EE1" w:rsidRPr="002F0DCC">
        <w:rPr>
          <w:rFonts w:ascii="Times New Roman" w:hAnsi="Times New Roman" w:cs="Times New Roman"/>
        </w:rPr>
        <w:t>(2012).</w:t>
      </w:r>
    </w:p>
    <w:p w14:paraId="1B0DE37D" w14:textId="2ABF863C" w:rsidR="004D0800" w:rsidRPr="004D0800" w:rsidRDefault="004D0800" w:rsidP="006E4498">
      <w:pPr>
        <w:pStyle w:val="EndNoteBibliography"/>
        <w:ind w:left="720" w:hanging="720"/>
      </w:pPr>
      <w:r w:rsidRPr="004D0800">
        <w:t>38</w:t>
      </w:r>
      <w:r w:rsidRPr="004D0800">
        <w:tab/>
      </w:r>
      <w:r w:rsidR="00F86EE1" w:rsidRPr="002F0DCC">
        <w:rPr>
          <w:rFonts w:ascii="Times New Roman" w:hAnsi="Times New Roman" w:cs="Times New Roman"/>
        </w:rPr>
        <w:t xml:space="preserve">Rogozin, Y. I. On the possible origin of the asteroid (1) Ceres. </w:t>
      </w:r>
      <w:r w:rsidR="00F86EE1" w:rsidRPr="002F0DCC">
        <w:rPr>
          <w:rFonts w:ascii="Times New Roman" w:hAnsi="Times New Roman" w:cs="Times New Roman"/>
          <w:i/>
        </w:rPr>
        <w:t>arXiv:1403.4579 [physics.gen-ph]</w:t>
      </w:r>
      <w:r w:rsidR="00F86EE1" w:rsidRPr="002F0DCC">
        <w:rPr>
          <w:rFonts w:ascii="Times New Roman" w:hAnsi="Times New Roman" w:cs="Times New Roman"/>
        </w:rPr>
        <w:t xml:space="preserve"> (2014).</w:t>
      </w:r>
    </w:p>
    <w:p w14:paraId="58ED7821" w14:textId="65F90731" w:rsidR="004D0800" w:rsidRPr="004D0800" w:rsidRDefault="004D0800" w:rsidP="006E4498">
      <w:pPr>
        <w:pStyle w:val="EndNoteBibliography"/>
        <w:ind w:left="720" w:hanging="720"/>
      </w:pPr>
      <w:r w:rsidRPr="004D0800">
        <w:t>39</w:t>
      </w:r>
      <w:r w:rsidRPr="004D0800">
        <w:tab/>
      </w:r>
      <w:r w:rsidR="00F86EE1" w:rsidRPr="002F0DCC">
        <w:rPr>
          <w:rFonts w:ascii="Times New Roman" w:hAnsi="Times New Roman" w:cs="Times New Roman"/>
        </w:rPr>
        <w:t xml:space="preserve">Emery, J. P., Burr, D. M., Cruikshank, D. P., Brown, R. H. &amp; Dalton, J. B. Near-infrared (0.8–4.0 µm) spectroscopy of Mimas, Enceladus, Tethys, and Rhea. </w:t>
      </w:r>
      <w:r w:rsidR="00F86EE1" w:rsidRPr="002F0DCC">
        <w:rPr>
          <w:rFonts w:ascii="Times New Roman" w:hAnsi="Times New Roman" w:cs="Times New Roman"/>
          <w:i/>
        </w:rPr>
        <w:t>A&amp;A</w:t>
      </w:r>
      <w:r w:rsidR="00F86EE1" w:rsidRPr="002F0DCC">
        <w:rPr>
          <w:rFonts w:ascii="Times New Roman" w:hAnsi="Times New Roman" w:cs="Times New Roman"/>
        </w:rPr>
        <w:t xml:space="preserve"> </w:t>
      </w:r>
      <w:r w:rsidR="00F86EE1" w:rsidRPr="002F0DCC">
        <w:rPr>
          <w:rFonts w:ascii="Times New Roman" w:hAnsi="Times New Roman" w:cs="Times New Roman"/>
          <w:b/>
        </w:rPr>
        <w:t>435</w:t>
      </w:r>
      <w:r w:rsidR="00F86EE1" w:rsidRPr="002F0DCC">
        <w:rPr>
          <w:rFonts w:ascii="Times New Roman" w:hAnsi="Times New Roman" w:cs="Times New Roman"/>
        </w:rPr>
        <w:t>, 353-362 (2005).</w:t>
      </w:r>
    </w:p>
    <w:p w14:paraId="3AC327C7" w14:textId="5CF63EB6" w:rsidR="004D0800" w:rsidRPr="004D0800" w:rsidRDefault="004D0800" w:rsidP="006E4498">
      <w:pPr>
        <w:pStyle w:val="EndNoteBibliography"/>
        <w:ind w:left="720" w:hanging="720"/>
      </w:pPr>
      <w:r w:rsidRPr="004D0800">
        <w:t>40</w:t>
      </w:r>
      <w:r w:rsidRPr="004D0800">
        <w:tab/>
      </w:r>
      <w:r w:rsidR="00F86EE1" w:rsidRPr="002F0DCC">
        <w:rPr>
          <w:rFonts w:ascii="Times New Roman" w:hAnsi="Times New Roman" w:cs="Times New Roman"/>
        </w:rPr>
        <w:t xml:space="preserve">Raymond, S. N. &amp; Izidoro, A. Origin of water in the inner Solar System: Planetesimals scattered inward during Jupiter and Saturn’s rapid gas accretion. </w:t>
      </w:r>
      <w:r w:rsidR="00F86EE1" w:rsidRPr="002F0DCC">
        <w:rPr>
          <w:rFonts w:ascii="Times New Roman" w:hAnsi="Times New Roman" w:cs="Times New Roman"/>
          <w:i/>
        </w:rPr>
        <w:t>Icarus</w:t>
      </w:r>
      <w:r w:rsidR="00F86EE1" w:rsidRPr="002F0DCC">
        <w:rPr>
          <w:rFonts w:ascii="Times New Roman" w:hAnsi="Times New Roman" w:cs="Times New Roman"/>
        </w:rPr>
        <w:t xml:space="preserve"> </w:t>
      </w:r>
      <w:r w:rsidR="00F86EE1" w:rsidRPr="002F0DCC">
        <w:rPr>
          <w:rFonts w:ascii="Times New Roman" w:hAnsi="Times New Roman" w:cs="Times New Roman"/>
          <w:b/>
        </w:rPr>
        <w:t>297</w:t>
      </w:r>
      <w:r w:rsidR="00F86EE1" w:rsidRPr="002F0DCC">
        <w:rPr>
          <w:rFonts w:ascii="Times New Roman" w:hAnsi="Times New Roman" w:cs="Times New Roman"/>
        </w:rPr>
        <w:t>, 134-148, (2017).</w:t>
      </w:r>
    </w:p>
    <w:p w14:paraId="3388A6C8" w14:textId="2221EEFE" w:rsidR="004D0800" w:rsidRPr="004D0800" w:rsidRDefault="004D0800" w:rsidP="006E4498">
      <w:pPr>
        <w:pStyle w:val="EndNoteBibliography"/>
        <w:ind w:left="720" w:hanging="720"/>
      </w:pPr>
      <w:r w:rsidRPr="004D0800">
        <w:t>41</w:t>
      </w:r>
      <w:r w:rsidRPr="004D0800">
        <w:tab/>
      </w:r>
      <w:r w:rsidR="00F86EE1" w:rsidRPr="002F0DCC">
        <w:rPr>
          <w:rFonts w:ascii="Times New Roman" w:hAnsi="Times New Roman" w:cs="Times New Roman"/>
        </w:rPr>
        <w:t xml:space="preserve">Cheng, Q. L., Y.; Qiao, X.; Guo, Y.; Zhao, Y.; Zhang, Q.; Ju, Y.; Shi, Y. Molecular modeling of ammonia gas adsorption onto the kaolinite surface with DFT study. </w:t>
      </w:r>
      <w:r w:rsidR="00F86EE1" w:rsidRPr="002F0DCC">
        <w:rPr>
          <w:rFonts w:ascii="Times New Roman" w:hAnsi="Times New Roman" w:cs="Times New Roman"/>
          <w:i/>
        </w:rPr>
        <w:t>Minerals</w:t>
      </w:r>
      <w:r w:rsidR="00F86EE1" w:rsidRPr="002F0DCC">
        <w:rPr>
          <w:rFonts w:ascii="Times New Roman" w:hAnsi="Times New Roman" w:cs="Times New Roman"/>
        </w:rPr>
        <w:t xml:space="preserve"> </w:t>
      </w:r>
      <w:r w:rsidR="00F86EE1" w:rsidRPr="002F0DCC">
        <w:rPr>
          <w:rFonts w:ascii="Times New Roman" w:hAnsi="Times New Roman" w:cs="Times New Roman"/>
          <w:b/>
        </w:rPr>
        <w:t>10</w:t>
      </w:r>
      <w:r w:rsidR="00F86EE1" w:rsidRPr="002F0DCC">
        <w:rPr>
          <w:rFonts w:ascii="Times New Roman" w:hAnsi="Times New Roman" w:cs="Times New Roman"/>
        </w:rPr>
        <w:t>, 40 (2020).</w:t>
      </w:r>
    </w:p>
    <w:p w14:paraId="0684A764" w14:textId="01A801BD" w:rsidR="004D0800" w:rsidRPr="004D0800" w:rsidRDefault="004D0800" w:rsidP="006E4498">
      <w:pPr>
        <w:pStyle w:val="EndNoteBibliography"/>
        <w:ind w:left="720" w:hanging="720"/>
      </w:pPr>
      <w:r w:rsidRPr="004D0800">
        <w:t>42</w:t>
      </w:r>
      <w:r w:rsidRPr="004D0800">
        <w:tab/>
      </w:r>
      <w:r w:rsidR="00F86EE1" w:rsidRPr="002F0DCC">
        <w:rPr>
          <w:rFonts w:ascii="Times New Roman" w:hAnsi="Times New Roman" w:cs="Times New Roman"/>
        </w:rPr>
        <w:t xml:space="preserve">Russell, J. D. Infra-red study of the reactions of ammonia with montmorillonite and saponite. </w:t>
      </w:r>
      <w:r w:rsidR="00F86EE1" w:rsidRPr="002F0DCC">
        <w:rPr>
          <w:rFonts w:ascii="Times New Roman" w:hAnsi="Times New Roman" w:cs="Times New Roman"/>
          <w:i/>
        </w:rPr>
        <w:t xml:space="preserve">J. Chem. Soc. Faraday Trans. </w:t>
      </w:r>
      <w:r w:rsidR="00F86EE1" w:rsidRPr="002F0DCC">
        <w:rPr>
          <w:rFonts w:ascii="Times New Roman" w:hAnsi="Times New Roman" w:cs="Times New Roman"/>
          <w:b/>
        </w:rPr>
        <w:t>61</w:t>
      </w:r>
      <w:r w:rsidR="00F86EE1" w:rsidRPr="002F0DCC">
        <w:rPr>
          <w:rFonts w:ascii="Times New Roman" w:hAnsi="Times New Roman" w:cs="Times New Roman"/>
        </w:rPr>
        <w:t>, 2284-2294, (1965).</w:t>
      </w:r>
    </w:p>
    <w:p w14:paraId="2BCC99A3" w14:textId="0DEF30D1" w:rsidR="004D0800" w:rsidRPr="004D0800" w:rsidRDefault="004D0800" w:rsidP="006E4498">
      <w:pPr>
        <w:pStyle w:val="EndNoteBibliography"/>
        <w:ind w:left="720" w:hanging="720"/>
      </w:pPr>
      <w:r w:rsidRPr="004D0800">
        <w:t>43</w:t>
      </w:r>
      <w:r w:rsidRPr="004D0800">
        <w:tab/>
      </w:r>
      <w:r w:rsidR="00F86EE1" w:rsidRPr="002F0DCC">
        <w:rPr>
          <w:rFonts w:ascii="Times New Roman" w:hAnsi="Times New Roman" w:cs="Times New Roman"/>
        </w:rPr>
        <w:t xml:space="preserve">McCord, T. B., Castillo-Rogez, J. &amp; Rivkin, A. Ceres: Its </w:t>
      </w:r>
      <w:r w:rsidR="005C159A">
        <w:rPr>
          <w:rFonts w:ascii="Times New Roman" w:hAnsi="Times New Roman" w:cs="Times New Roman"/>
        </w:rPr>
        <w:t>o</w:t>
      </w:r>
      <w:r w:rsidR="00F86EE1" w:rsidRPr="002F0DCC">
        <w:rPr>
          <w:rFonts w:ascii="Times New Roman" w:hAnsi="Times New Roman" w:cs="Times New Roman"/>
        </w:rPr>
        <w:t xml:space="preserve">rigin, </w:t>
      </w:r>
      <w:r w:rsidR="005C159A">
        <w:rPr>
          <w:rFonts w:ascii="Times New Roman" w:hAnsi="Times New Roman" w:cs="Times New Roman"/>
        </w:rPr>
        <w:t>e</w:t>
      </w:r>
      <w:r w:rsidR="00F86EE1" w:rsidRPr="002F0DCC">
        <w:rPr>
          <w:rFonts w:ascii="Times New Roman" w:hAnsi="Times New Roman" w:cs="Times New Roman"/>
        </w:rPr>
        <w:t xml:space="preserve">volution and </w:t>
      </w:r>
      <w:r w:rsidR="005C159A">
        <w:rPr>
          <w:rFonts w:ascii="Times New Roman" w:hAnsi="Times New Roman" w:cs="Times New Roman"/>
        </w:rPr>
        <w:t>s</w:t>
      </w:r>
      <w:r w:rsidR="00F86EE1" w:rsidRPr="002F0DCC">
        <w:rPr>
          <w:rFonts w:ascii="Times New Roman" w:hAnsi="Times New Roman" w:cs="Times New Roman"/>
        </w:rPr>
        <w:t xml:space="preserve">tructure and Dawn’s </w:t>
      </w:r>
      <w:r w:rsidR="005C159A">
        <w:rPr>
          <w:rFonts w:ascii="Times New Roman" w:hAnsi="Times New Roman" w:cs="Times New Roman"/>
        </w:rPr>
        <w:t>p</w:t>
      </w:r>
      <w:r w:rsidR="00F86EE1" w:rsidRPr="002F0DCC">
        <w:rPr>
          <w:rFonts w:ascii="Times New Roman" w:hAnsi="Times New Roman" w:cs="Times New Roman"/>
        </w:rPr>
        <w:t xml:space="preserve">otential </w:t>
      </w:r>
      <w:r w:rsidR="005C159A">
        <w:rPr>
          <w:rFonts w:ascii="Times New Roman" w:hAnsi="Times New Roman" w:cs="Times New Roman"/>
        </w:rPr>
        <w:t>c</w:t>
      </w:r>
      <w:r w:rsidR="00F86EE1" w:rsidRPr="002F0DCC">
        <w:rPr>
          <w:rFonts w:ascii="Times New Roman" w:hAnsi="Times New Roman" w:cs="Times New Roman"/>
        </w:rPr>
        <w:t xml:space="preserve">ontribution. </w:t>
      </w:r>
      <w:r w:rsidR="00F86EE1" w:rsidRPr="002F0DCC">
        <w:rPr>
          <w:rFonts w:ascii="Times New Roman" w:hAnsi="Times New Roman" w:cs="Times New Roman"/>
          <w:i/>
        </w:rPr>
        <w:t>Space Sci</w:t>
      </w:r>
      <w:r w:rsidR="005C159A">
        <w:rPr>
          <w:rFonts w:ascii="Times New Roman" w:hAnsi="Times New Roman" w:cs="Times New Roman"/>
          <w:i/>
        </w:rPr>
        <w:t>.</w:t>
      </w:r>
      <w:r w:rsidR="00F86EE1" w:rsidRPr="002F0DCC">
        <w:rPr>
          <w:rFonts w:ascii="Times New Roman" w:hAnsi="Times New Roman" w:cs="Times New Roman"/>
          <w:i/>
        </w:rPr>
        <w:t xml:space="preserve"> Rev</w:t>
      </w:r>
      <w:r w:rsidR="005C159A">
        <w:rPr>
          <w:rFonts w:ascii="Times New Roman" w:hAnsi="Times New Roman" w:cs="Times New Roman"/>
          <w:i/>
        </w:rPr>
        <w:t>.</w:t>
      </w:r>
      <w:r w:rsidR="00F86EE1" w:rsidRPr="002F0DCC">
        <w:rPr>
          <w:rFonts w:ascii="Times New Roman" w:hAnsi="Times New Roman" w:cs="Times New Roman"/>
        </w:rPr>
        <w:t xml:space="preserve"> </w:t>
      </w:r>
      <w:r w:rsidR="00F86EE1" w:rsidRPr="002F0DCC">
        <w:rPr>
          <w:rFonts w:ascii="Times New Roman" w:hAnsi="Times New Roman" w:cs="Times New Roman"/>
          <w:b/>
        </w:rPr>
        <w:t>163</w:t>
      </w:r>
      <w:r w:rsidR="00F86EE1" w:rsidRPr="002F0DCC">
        <w:rPr>
          <w:rFonts w:ascii="Times New Roman" w:hAnsi="Times New Roman" w:cs="Times New Roman"/>
        </w:rPr>
        <w:t>, 63-76, (2011).</w:t>
      </w:r>
    </w:p>
    <w:p w14:paraId="037B1BE7" w14:textId="0820E26B" w:rsidR="004D0800" w:rsidRPr="004D0800" w:rsidRDefault="004D0800" w:rsidP="006E4498">
      <w:pPr>
        <w:pStyle w:val="EndNoteBibliography"/>
        <w:ind w:left="720" w:hanging="720"/>
      </w:pPr>
      <w:r w:rsidRPr="004D0800">
        <w:t>44</w:t>
      </w:r>
      <w:r w:rsidRPr="004D0800">
        <w:tab/>
      </w:r>
      <w:r w:rsidR="00F86EE1" w:rsidRPr="002F0DCC">
        <w:rPr>
          <w:rFonts w:ascii="Times New Roman" w:hAnsi="Times New Roman" w:cs="Times New Roman"/>
        </w:rPr>
        <w:t xml:space="preserve">Takir, D. &amp; Emery, J. P. Outer Main Belt asteroids: Identification and distribution of four 3-μm spectral groups. </w:t>
      </w:r>
      <w:r w:rsidR="00F86EE1" w:rsidRPr="002F0DCC">
        <w:rPr>
          <w:rFonts w:ascii="Times New Roman" w:hAnsi="Times New Roman" w:cs="Times New Roman"/>
          <w:i/>
        </w:rPr>
        <w:t>Icarus</w:t>
      </w:r>
      <w:r w:rsidR="00F86EE1" w:rsidRPr="002F0DCC">
        <w:rPr>
          <w:rFonts w:ascii="Times New Roman" w:hAnsi="Times New Roman" w:cs="Times New Roman"/>
        </w:rPr>
        <w:t xml:space="preserve"> </w:t>
      </w:r>
      <w:r w:rsidR="00F86EE1" w:rsidRPr="002F0DCC">
        <w:rPr>
          <w:rFonts w:ascii="Times New Roman" w:hAnsi="Times New Roman" w:cs="Times New Roman"/>
          <w:b/>
        </w:rPr>
        <w:t>219</w:t>
      </w:r>
      <w:r w:rsidR="00F86EE1" w:rsidRPr="002F0DCC">
        <w:rPr>
          <w:rFonts w:ascii="Times New Roman" w:hAnsi="Times New Roman" w:cs="Times New Roman"/>
        </w:rPr>
        <w:t>, 641-654, (2012).</w:t>
      </w:r>
    </w:p>
    <w:p w14:paraId="500CAA48" w14:textId="2F60A7A1" w:rsidR="004D0800" w:rsidRPr="00F86EE1" w:rsidRDefault="004D0800" w:rsidP="006E4498">
      <w:pPr>
        <w:pStyle w:val="EndNoteBibliography"/>
        <w:ind w:left="720" w:hanging="720"/>
        <w:rPr>
          <w:rFonts w:ascii="Times New Roman" w:hAnsi="Times New Roman" w:cs="Times New Roman"/>
        </w:rPr>
      </w:pPr>
      <w:r w:rsidRPr="004D0800">
        <w:t>45</w:t>
      </w:r>
      <w:r w:rsidRPr="004D0800">
        <w:tab/>
      </w:r>
      <w:r w:rsidR="00F86EE1" w:rsidRPr="002F0DCC">
        <w:rPr>
          <w:rFonts w:ascii="Times New Roman" w:hAnsi="Times New Roman" w:cs="Times New Roman"/>
        </w:rPr>
        <w:t>Singh, S. K., Zhu, C., Vuppuluri, V., Son, S. F. &amp; Kaiser, R. I. Probing the reaction mechanisms involved in the decomposition of solid 1,3,5-Trinitro-1,3,5-triazinane by energetic electrons.</w:t>
      </w:r>
      <w:r w:rsidR="00F86EE1" w:rsidRPr="002F0DCC">
        <w:rPr>
          <w:rFonts w:ascii="Times New Roman" w:hAnsi="Times New Roman" w:cs="Times New Roman"/>
          <w:i/>
        </w:rPr>
        <w:t xml:space="preserve"> J. Phys. Chem. A</w:t>
      </w:r>
      <w:r w:rsidR="00F86EE1" w:rsidRPr="002F0DCC">
        <w:rPr>
          <w:rFonts w:ascii="Times New Roman" w:hAnsi="Times New Roman" w:cs="Times New Roman"/>
        </w:rPr>
        <w:t xml:space="preserve"> </w:t>
      </w:r>
      <w:r w:rsidR="00F86EE1" w:rsidRPr="002F0DCC">
        <w:rPr>
          <w:rFonts w:ascii="Times New Roman" w:hAnsi="Times New Roman" w:cs="Times New Roman"/>
          <w:b/>
        </w:rPr>
        <w:t>123</w:t>
      </w:r>
      <w:r w:rsidR="00F86EE1" w:rsidRPr="002F0DCC">
        <w:rPr>
          <w:rFonts w:ascii="Times New Roman" w:hAnsi="Times New Roman" w:cs="Times New Roman"/>
        </w:rPr>
        <w:t>, 9479-9497, (2019).</w:t>
      </w:r>
    </w:p>
    <w:p w14:paraId="41952197" w14:textId="47129BBF" w:rsidR="004D0800" w:rsidRPr="00A97DF4" w:rsidRDefault="004D0800" w:rsidP="006E4498">
      <w:pPr>
        <w:pStyle w:val="EndNoteBibliography"/>
        <w:ind w:left="720" w:hanging="720"/>
        <w:rPr>
          <w:rFonts w:ascii="Times New Roman" w:hAnsi="Times New Roman" w:cs="Times New Roman"/>
        </w:rPr>
      </w:pPr>
      <w:r w:rsidRPr="00A97DF4">
        <w:rPr>
          <w:rFonts w:ascii="Times New Roman" w:hAnsi="Times New Roman" w:cs="Times New Roman"/>
        </w:rPr>
        <w:t>46</w:t>
      </w:r>
      <w:r w:rsidRPr="004D0800">
        <w:tab/>
      </w:r>
      <w:r w:rsidRPr="00A97DF4">
        <w:rPr>
          <w:rFonts w:ascii="Times New Roman" w:hAnsi="Times New Roman" w:cs="Times New Roman"/>
        </w:rPr>
        <w:t>Raponi, A.</w:t>
      </w:r>
      <w:r w:rsidRPr="00A97DF4">
        <w:rPr>
          <w:rFonts w:ascii="Times New Roman" w:hAnsi="Times New Roman" w:cs="Times New Roman"/>
          <w:i/>
        </w:rPr>
        <w:t xml:space="preserve"> et al.</w:t>
      </w:r>
      <w:r w:rsidRPr="00A97DF4">
        <w:rPr>
          <w:rFonts w:ascii="Times New Roman" w:hAnsi="Times New Roman" w:cs="Times New Roman"/>
        </w:rPr>
        <w:t xml:space="preserve"> Mineralogy of Occator crater on Ceres and insight into its evolution from the properties of carbonates, phyllosilicates, and chlorides. </w:t>
      </w:r>
      <w:r w:rsidRPr="00A97DF4">
        <w:rPr>
          <w:rFonts w:ascii="Times New Roman" w:hAnsi="Times New Roman" w:cs="Times New Roman"/>
          <w:i/>
        </w:rPr>
        <w:t>Icarus</w:t>
      </w:r>
      <w:r w:rsidRPr="00A97DF4">
        <w:rPr>
          <w:rFonts w:ascii="Times New Roman" w:hAnsi="Times New Roman" w:cs="Times New Roman"/>
        </w:rPr>
        <w:t xml:space="preserve"> </w:t>
      </w:r>
      <w:r w:rsidRPr="00A97DF4">
        <w:rPr>
          <w:rFonts w:ascii="Times New Roman" w:hAnsi="Times New Roman" w:cs="Times New Roman"/>
          <w:b/>
        </w:rPr>
        <w:t>320</w:t>
      </w:r>
      <w:r w:rsidRPr="00A97DF4">
        <w:rPr>
          <w:rFonts w:ascii="Times New Roman" w:hAnsi="Times New Roman" w:cs="Times New Roman"/>
        </w:rPr>
        <w:t>, 83-96,</w:t>
      </w:r>
      <w:r w:rsidR="00F86EE1" w:rsidRPr="00A97DF4">
        <w:rPr>
          <w:rFonts w:ascii="Times New Roman" w:hAnsi="Times New Roman" w:cs="Times New Roman"/>
        </w:rPr>
        <w:t xml:space="preserve"> </w:t>
      </w:r>
      <w:r w:rsidRPr="00A97DF4">
        <w:rPr>
          <w:rFonts w:ascii="Times New Roman" w:hAnsi="Times New Roman" w:cs="Times New Roman"/>
        </w:rPr>
        <w:t>(2019).</w:t>
      </w:r>
    </w:p>
    <w:p w14:paraId="6D6B6CF9" w14:textId="2E3DCF96" w:rsidR="004D0800" w:rsidRPr="00A97DF4" w:rsidRDefault="004D0800" w:rsidP="006E4498">
      <w:pPr>
        <w:pStyle w:val="EndNoteBibliography"/>
        <w:ind w:left="720" w:hanging="720"/>
        <w:rPr>
          <w:rFonts w:ascii="Times New Roman" w:hAnsi="Times New Roman" w:cs="Times New Roman"/>
        </w:rPr>
      </w:pPr>
      <w:r w:rsidRPr="00A97DF4">
        <w:rPr>
          <w:rFonts w:ascii="Times New Roman" w:hAnsi="Times New Roman" w:cs="Times New Roman"/>
        </w:rPr>
        <w:t>47</w:t>
      </w:r>
      <w:r w:rsidRPr="00A97DF4">
        <w:rPr>
          <w:rFonts w:ascii="Times New Roman" w:hAnsi="Times New Roman" w:cs="Times New Roman"/>
        </w:rPr>
        <w:tab/>
        <w:t>Galiano, A.</w:t>
      </w:r>
      <w:r w:rsidRPr="00A97DF4">
        <w:rPr>
          <w:rFonts w:ascii="Times New Roman" w:hAnsi="Times New Roman" w:cs="Times New Roman"/>
          <w:i/>
        </w:rPr>
        <w:t xml:space="preserve"> et al.</w:t>
      </w:r>
      <w:r w:rsidRPr="00A97DF4">
        <w:rPr>
          <w:rFonts w:ascii="Times New Roman" w:hAnsi="Times New Roman" w:cs="Times New Roman"/>
        </w:rPr>
        <w:t xml:space="preserve"> Spectral investigation of Ceres analogue mixtures: In-depth analysis of crater central peak material (ccp) on Ceres. </w:t>
      </w:r>
      <w:r w:rsidRPr="00A97DF4">
        <w:rPr>
          <w:rFonts w:ascii="Times New Roman" w:hAnsi="Times New Roman" w:cs="Times New Roman"/>
          <w:i/>
        </w:rPr>
        <w:t>Icarus</w:t>
      </w:r>
      <w:r w:rsidRPr="00A97DF4">
        <w:rPr>
          <w:rFonts w:ascii="Times New Roman" w:hAnsi="Times New Roman" w:cs="Times New Roman"/>
        </w:rPr>
        <w:t xml:space="preserve"> </w:t>
      </w:r>
      <w:r w:rsidRPr="00A97DF4">
        <w:rPr>
          <w:rFonts w:ascii="Times New Roman" w:hAnsi="Times New Roman" w:cs="Times New Roman"/>
          <w:b/>
        </w:rPr>
        <w:t>343</w:t>
      </w:r>
      <w:r w:rsidRPr="00A97DF4">
        <w:rPr>
          <w:rFonts w:ascii="Times New Roman" w:hAnsi="Times New Roman" w:cs="Times New Roman"/>
        </w:rPr>
        <w:t>, 113692,</w:t>
      </w:r>
      <w:r w:rsidR="00F86EE1" w:rsidRPr="00A97DF4">
        <w:rPr>
          <w:rFonts w:ascii="Times New Roman" w:hAnsi="Times New Roman" w:cs="Times New Roman"/>
        </w:rPr>
        <w:t xml:space="preserve"> </w:t>
      </w:r>
      <w:r w:rsidRPr="00A97DF4">
        <w:rPr>
          <w:rFonts w:ascii="Times New Roman" w:hAnsi="Times New Roman" w:cs="Times New Roman"/>
        </w:rPr>
        <w:t>(2020).</w:t>
      </w:r>
    </w:p>
    <w:p w14:paraId="7A5A57FE" w14:textId="027A11EE" w:rsidR="004D0800" w:rsidRPr="004D0800" w:rsidRDefault="004D0800" w:rsidP="006E4498">
      <w:pPr>
        <w:pStyle w:val="EndNoteBibliography"/>
        <w:ind w:left="720" w:hanging="720"/>
      </w:pPr>
      <w:r w:rsidRPr="004D0800">
        <w:t>48</w:t>
      </w:r>
      <w:r w:rsidRPr="004D0800">
        <w:tab/>
      </w:r>
      <w:r w:rsidR="00F86EE1" w:rsidRPr="002F0DCC">
        <w:rPr>
          <w:rFonts w:ascii="Times New Roman" w:hAnsi="Times New Roman" w:cs="Times New Roman"/>
        </w:rPr>
        <w:t>Drouin, D.</w:t>
      </w:r>
      <w:r w:rsidR="00F86EE1" w:rsidRPr="002F0DCC">
        <w:rPr>
          <w:rFonts w:ascii="Times New Roman" w:hAnsi="Times New Roman" w:cs="Times New Roman"/>
          <w:i/>
        </w:rPr>
        <w:t xml:space="preserve"> et al.</w:t>
      </w:r>
      <w:r w:rsidR="00F86EE1" w:rsidRPr="002F0DCC">
        <w:rPr>
          <w:rFonts w:ascii="Times New Roman" w:hAnsi="Times New Roman" w:cs="Times New Roman"/>
        </w:rPr>
        <w:t xml:space="preserve"> CASINO V2.42—A fast and easy-to-use modeling tool for scanning electron microscopy and microanalysis users. </w:t>
      </w:r>
      <w:r w:rsidR="00F86EE1" w:rsidRPr="002F0DCC">
        <w:rPr>
          <w:rFonts w:ascii="Times New Roman" w:hAnsi="Times New Roman" w:cs="Times New Roman"/>
          <w:i/>
        </w:rPr>
        <w:t>Scanning</w:t>
      </w:r>
      <w:r w:rsidR="00F86EE1" w:rsidRPr="002F0DCC">
        <w:rPr>
          <w:rFonts w:ascii="Times New Roman" w:hAnsi="Times New Roman" w:cs="Times New Roman"/>
        </w:rPr>
        <w:t xml:space="preserve"> </w:t>
      </w:r>
      <w:r w:rsidR="00F86EE1" w:rsidRPr="002F0DCC">
        <w:rPr>
          <w:rFonts w:ascii="Times New Roman" w:hAnsi="Times New Roman" w:cs="Times New Roman"/>
          <w:b/>
        </w:rPr>
        <w:t>29</w:t>
      </w:r>
      <w:r w:rsidR="00F86EE1" w:rsidRPr="002F0DCC">
        <w:rPr>
          <w:rFonts w:ascii="Times New Roman" w:hAnsi="Times New Roman" w:cs="Times New Roman"/>
        </w:rPr>
        <w:t>, 92-101, (2007)</w:t>
      </w:r>
      <w:r w:rsidRPr="004D0800">
        <w:t>.</w:t>
      </w:r>
    </w:p>
    <w:p w14:paraId="42639861" w14:textId="7490CFDF" w:rsidR="004D0800" w:rsidRPr="004D0800" w:rsidRDefault="004D0800" w:rsidP="006E4498">
      <w:pPr>
        <w:pStyle w:val="EndNoteBibliography"/>
        <w:ind w:left="720" w:hanging="720"/>
      </w:pPr>
      <w:r w:rsidRPr="004D0800">
        <w:t>49</w:t>
      </w:r>
      <w:r w:rsidRPr="004D0800">
        <w:tab/>
      </w:r>
      <w:r w:rsidR="00F86EE1" w:rsidRPr="002F0DCC">
        <w:rPr>
          <w:rFonts w:ascii="Times New Roman" w:hAnsi="Times New Roman" w:cs="Times New Roman"/>
        </w:rPr>
        <w:t>Pankewitz, T., Lagutschenkov, A., Niedner-Schatteburg, G., Xantheas, S. S. &amp; Lee, Y.-T. Infrared spectrum of NH</w:t>
      </w:r>
      <w:r w:rsidR="00F86EE1" w:rsidRPr="002F0DCC">
        <w:rPr>
          <w:rFonts w:ascii="Times New Roman" w:hAnsi="Times New Roman" w:cs="Times New Roman"/>
          <w:vertAlign w:val="subscript"/>
        </w:rPr>
        <w:t>4</w:t>
      </w:r>
      <w:r w:rsidR="00F86EE1" w:rsidRPr="002F0DCC">
        <w:rPr>
          <w:rFonts w:ascii="Times New Roman" w:hAnsi="Times New Roman" w:cs="Times New Roman"/>
          <w:vertAlign w:val="superscript"/>
        </w:rPr>
        <w:t>+</w:t>
      </w:r>
      <w:r w:rsidR="00F86EE1" w:rsidRPr="002F0DCC">
        <w:rPr>
          <w:rFonts w:ascii="Times New Roman" w:hAnsi="Times New Roman" w:cs="Times New Roman"/>
        </w:rPr>
        <w:t>(H</w:t>
      </w:r>
      <w:r w:rsidR="00F86EE1" w:rsidRPr="002F0DCC">
        <w:rPr>
          <w:rFonts w:ascii="Times New Roman" w:hAnsi="Times New Roman" w:cs="Times New Roman"/>
          <w:vertAlign w:val="subscript"/>
        </w:rPr>
        <w:t>2</w:t>
      </w:r>
      <w:r w:rsidR="00F86EE1" w:rsidRPr="002F0DCC">
        <w:rPr>
          <w:rFonts w:ascii="Times New Roman" w:hAnsi="Times New Roman" w:cs="Times New Roman"/>
        </w:rPr>
        <w:t xml:space="preserve">O): Evidence for mode specific fragmentation. </w:t>
      </w:r>
      <w:r w:rsidR="00F86EE1" w:rsidRPr="002F0DCC">
        <w:rPr>
          <w:rFonts w:ascii="Times New Roman" w:hAnsi="Times New Roman" w:cs="Times New Roman"/>
          <w:i/>
        </w:rPr>
        <w:t>J. Chem. Phys.</w:t>
      </w:r>
      <w:r w:rsidR="00F86EE1" w:rsidRPr="002F0DCC">
        <w:rPr>
          <w:rFonts w:ascii="Times New Roman" w:hAnsi="Times New Roman" w:cs="Times New Roman"/>
        </w:rPr>
        <w:t xml:space="preserve"> </w:t>
      </w:r>
      <w:r w:rsidR="00F86EE1" w:rsidRPr="002F0DCC">
        <w:rPr>
          <w:rFonts w:ascii="Times New Roman" w:hAnsi="Times New Roman" w:cs="Times New Roman"/>
          <w:b/>
        </w:rPr>
        <w:t>126</w:t>
      </w:r>
      <w:r w:rsidR="00F86EE1" w:rsidRPr="002F0DCC">
        <w:rPr>
          <w:rFonts w:ascii="Times New Roman" w:hAnsi="Times New Roman" w:cs="Times New Roman"/>
        </w:rPr>
        <w:t>, 074307, (2007).</w:t>
      </w:r>
    </w:p>
    <w:p w14:paraId="0C6C8C29" w14:textId="39A32232" w:rsidR="002D69C4" w:rsidRDefault="002D69C4" w:rsidP="00FC1203">
      <w:pPr>
        <w:spacing w:line="360" w:lineRule="auto"/>
        <w:jc w:val="both"/>
        <w:rPr>
          <w:rFonts w:ascii="Times New Roman" w:hAnsi="Times New Roman" w:cs="Times New Roman"/>
          <w:sz w:val="24"/>
          <w:szCs w:val="24"/>
        </w:rPr>
      </w:pPr>
    </w:p>
    <w:p w14:paraId="15AD9148" w14:textId="77777777" w:rsidR="002D69C4" w:rsidRDefault="002D69C4" w:rsidP="00FC1203">
      <w:pPr>
        <w:spacing w:line="360" w:lineRule="auto"/>
        <w:jc w:val="both"/>
        <w:rPr>
          <w:rFonts w:ascii="Times New Roman" w:hAnsi="Times New Roman" w:cs="Times New Roman"/>
          <w:b/>
          <w:sz w:val="24"/>
          <w:szCs w:val="24"/>
        </w:rPr>
      </w:pPr>
    </w:p>
    <w:p w14:paraId="28A80B52" w14:textId="5DB6D26F" w:rsidR="008D7E5B" w:rsidRPr="006E4498" w:rsidRDefault="00CB7F95" w:rsidP="006E4498">
      <w:pPr>
        <w:rPr>
          <w:rFonts w:ascii="Times New Roman" w:hAnsi="Times New Roman" w:cs="Times New Roman"/>
          <w:b/>
          <w:sz w:val="24"/>
          <w:szCs w:val="24"/>
        </w:rPr>
      </w:pPr>
      <w:r>
        <w:rPr>
          <w:rFonts w:ascii="Times New Roman" w:hAnsi="Times New Roman" w:cs="Times New Roman"/>
          <w:b/>
          <w:sz w:val="24"/>
          <w:szCs w:val="24"/>
        </w:rPr>
        <w:br w:type="page"/>
      </w:r>
      <w:r w:rsidR="00056823" w:rsidRPr="00056823">
        <w:rPr>
          <w:rFonts w:ascii="Times New Roman" w:hAnsi="Times New Roman" w:cs="Times New Roman"/>
          <w:b/>
          <w:sz w:val="24"/>
          <w:szCs w:val="24"/>
        </w:rPr>
        <w:lastRenderedPageBreak/>
        <w:t xml:space="preserve">Acknowledgments </w:t>
      </w:r>
    </w:p>
    <w:p w14:paraId="02E4DE27" w14:textId="291DBF8D" w:rsidR="003C5161" w:rsidRDefault="00056823" w:rsidP="00FC1203">
      <w:pPr>
        <w:spacing w:line="360" w:lineRule="auto"/>
        <w:jc w:val="both"/>
        <w:rPr>
          <w:rFonts w:ascii="Times New Roman" w:hAnsi="Times New Roman" w:cs="Times New Roman"/>
          <w:sz w:val="24"/>
          <w:szCs w:val="24"/>
        </w:rPr>
      </w:pPr>
      <w:r>
        <w:rPr>
          <w:rFonts w:ascii="Times New Roman" w:hAnsi="Times New Roman" w:cs="Times New Roman"/>
          <w:sz w:val="24"/>
          <w:szCs w:val="24"/>
        </w:rPr>
        <w:t xml:space="preserve">This work was supported by NASA under grant </w:t>
      </w:r>
      <w:r w:rsidR="00CC5983">
        <w:rPr>
          <w:rFonts w:ascii="Times New Roman" w:hAnsi="Times New Roman" w:cs="Times New Roman"/>
          <w:sz w:val="24"/>
          <w:szCs w:val="24"/>
        </w:rPr>
        <w:t>ASI-INAF n.  I/004/12/2</w:t>
      </w:r>
      <w:r>
        <w:rPr>
          <w:rFonts w:ascii="Times New Roman" w:hAnsi="Times New Roman" w:cs="Times New Roman"/>
          <w:sz w:val="24"/>
          <w:szCs w:val="24"/>
        </w:rPr>
        <w:t xml:space="preserve">, awarded to R.I.K and the </w:t>
      </w:r>
      <w:r w:rsidR="00284E11">
        <w:rPr>
          <w:rFonts w:ascii="Times New Roman" w:hAnsi="Times New Roman" w:cs="Times New Roman"/>
          <w:sz w:val="24"/>
          <w:szCs w:val="24"/>
        </w:rPr>
        <w:t xml:space="preserve">University </w:t>
      </w:r>
      <w:r>
        <w:rPr>
          <w:rFonts w:ascii="Times New Roman" w:hAnsi="Times New Roman" w:cs="Times New Roman"/>
          <w:sz w:val="24"/>
          <w:szCs w:val="24"/>
        </w:rPr>
        <w:t>of Hawai’i at Manoa.</w:t>
      </w:r>
      <w:r w:rsidR="003C5161">
        <w:rPr>
          <w:rFonts w:ascii="Times New Roman" w:hAnsi="Times New Roman" w:cs="Times New Roman"/>
          <w:sz w:val="24"/>
          <w:szCs w:val="24"/>
        </w:rPr>
        <w:t xml:space="preserve"> </w:t>
      </w:r>
      <w:r w:rsidR="00226970">
        <w:rPr>
          <w:rFonts w:ascii="Times New Roman" w:hAnsi="Times New Roman" w:cs="Times New Roman"/>
          <w:sz w:val="24"/>
          <w:szCs w:val="24"/>
        </w:rPr>
        <w:t xml:space="preserve"> </w:t>
      </w:r>
    </w:p>
    <w:p w14:paraId="175E78CD" w14:textId="21076C63" w:rsidR="003C5161" w:rsidRPr="003C5161" w:rsidRDefault="003C5161" w:rsidP="00FC1203">
      <w:pPr>
        <w:spacing w:line="360" w:lineRule="auto"/>
        <w:jc w:val="both"/>
        <w:rPr>
          <w:rFonts w:ascii="Times New Roman" w:hAnsi="Times New Roman" w:cs="Times New Roman"/>
          <w:b/>
          <w:sz w:val="24"/>
          <w:szCs w:val="24"/>
        </w:rPr>
      </w:pPr>
      <w:r w:rsidRPr="003C5161">
        <w:rPr>
          <w:rFonts w:ascii="Times New Roman" w:hAnsi="Times New Roman" w:cs="Times New Roman"/>
          <w:b/>
          <w:sz w:val="24"/>
          <w:szCs w:val="24"/>
        </w:rPr>
        <w:t>Author Contributions</w:t>
      </w:r>
    </w:p>
    <w:p w14:paraId="4CDF1A6E" w14:textId="6786DD0C" w:rsidR="003C5161" w:rsidRDefault="003C5161" w:rsidP="00FC1203">
      <w:pPr>
        <w:spacing w:line="360" w:lineRule="auto"/>
        <w:jc w:val="both"/>
        <w:rPr>
          <w:rFonts w:ascii="Times New Roman" w:hAnsi="Times New Roman" w:cs="Times New Roman"/>
          <w:sz w:val="24"/>
          <w:szCs w:val="24"/>
        </w:rPr>
      </w:pPr>
      <w:r>
        <w:rPr>
          <w:rFonts w:ascii="Times New Roman" w:hAnsi="Times New Roman" w:cs="Times New Roman"/>
          <w:sz w:val="24"/>
          <w:szCs w:val="24"/>
        </w:rPr>
        <w:t>R.I.K and S.K.S designed the experiments. M.F.</w:t>
      </w:r>
      <w:r w:rsidR="00E2488C">
        <w:rPr>
          <w:rFonts w:ascii="Times New Roman" w:hAnsi="Times New Roman" w:cs="Times New Roman"/>
          <w:sz w:val="24"/>
          <w:szCs w:val="24"/>
        </w:rPr>
        <w:t>,</w:t>
      </w:r>
      <w:r w:rsidR="00693FD9">
        <w:rPr>
          <w:rFonts w:ascii="Times New Roman" w:hAnsi="Times New Roman" w:cs="Times New Roman"/>
          <w:sz w:val="24"/>
          <w:szCs w:val="24"/>
        </w:rPr>
        <w:t xml:space="preserve"> </w:t>
      </w:r>
      <w:r>
        <w:rPr>
          <w:rFonts w:ascii="Times New Roman" w:hAnsi="Times New Roman" w:cs="Times New Roman"/>
          <w:sz w:val="24"/>
          <w:szCs w:val="24"/>
        </w:rPr>
        <w:t>M.C.D.S</w:t>
      </w:r>
      <w:r w:rsidR="00E2488C">
        <w:rPr>
          <w:rFonts w:ascii="Times New Roman" w:hAnsi="Times New Roman" w:cs="Times New Roman"/>
          <w:sz w:val="24"/>
          <w:szCs w:val="24"/>
        </w:rPr>
        <w:t xml:space="preserve"> and S.D.A</w:t>
      </w:r>
      <w:r>
        <w:rPr>
          <w:rFonts w:ascii="Times New Roman" w:hAnsi="Times New Roman" w:cs="Times New Roman"/>
          <w:sz w:val="24"/>
          <w:szCs w:val="24"/>
        </w:rPr>
        <w:t xml:space="preserve"> </w:t>
      </w:r>
      <w:r w:rsidR="00B13D37">
        <w:rPr>
          <w:rFonts w:ascii="Times New Roman" w:hAnsi="Times New Roman" w:cs="Times New Roman"/>
          <w:sz w:val="24"/>
          <w:szCs w:val="24"/>
        </w:rPr>
        <w:t>provided the samples. S.K.S, A.B. and C.Z.</w:t>
      </w:r>
      <w:r>
        <w:rPr>
          <w:rFonts w:ascii="Times New Roman" w:hAnsi="Times New Roman" w:cs="Times New Roman"/>
          <w:sz w:val="24"/>
          <w:szCs w:val="24"/>
        </w:rPr>
        <w:t xml:space="preserve"> performed the experiments. S.K.S and R.I.K wrote the manuscript, which was revised and approved by all co-authors. </w:t>
      </w:r>
    </w:p>
    <w:p w14:paraId="3FCD654A" w14:textId="0D11D788" w:rsidR="003C5161" w:rsidRPr="003C5161" w:rsidRDefault="003C5161" w:rsidP="00FC1203">
      <w:pPr>
        <w:spacing w:line="360" w:lineRule="auto"/>
        <w:jc w:val="both"/>
        <w:rPr>
          <w:rFonts w:ascii="Times New Roman" w:hAnsi="Times New Roman" w:cs="Times New Roman"/>
          <w:b/>
          <w:sz w:val="24"/>
          <w:szCs w:val="24"/>
        </w:rPr>
      </w:pPr>
      <w:r w:rsidRPr="003C5161">
        <w:rPr>
          <w:rFonts w:ascii="Times New Roman" w:hAnsi="Times New Roman" w:cs="Times New Roman"/>
          <w:b/>
          <w:sz w:val="24"/>
          <w:szCs w:val="24"/>
        </w:rPr>
        <w:t>Competing interests</w:t>
      </w:r>
    </w:p>
    <w:p w14:paraId="6F0ED277" w14:textId="77777777" w:rsidR="001D4D39" w:rsidRDefault="003C5161" w:rsidP="00FC1203">
      <w:pPr>
        <w:spacing w:line="360" w:lineRule="auto"/>
        <w:jc w:val="both"/>
        <w:rPr>
          <w:rFonts w:ascii="Times New Roman" w:hAnsi="Times New Roman" w:cs="Times New Roman"/>
          <w:sz w:val="24"/>
          <w:szCs w:val="24"/>
        </w:rPr>
      </w:pPr>
      <w:r>
        <w:rPr>
          <w:rFonts w:ascii="Times New Roman" w:hAnsi="Times New Roman" w:cs="Times New Roman"/>
          <w:sz w:val="24"/>
          <w:szCs w:val="24"/>
        </w:rPr>
        <w:t xml:space="preserve">The authors declare no competing interests. </w:t>
      </w:r>
    </w:p>
    <w:p w14:paraId="325D9B7E" w14:textId="34E25A0E" w:rsidR="00056823" w:rsidRPr="001D4D39" w:rsidRDefault="003C5161" w:rsidP="00FC1203">
      <w:pPr>
        <w:spacing w:line="360" w:lineRule="auto"/>
        <w:jc w:val="both"/>
        <w:rPr>
          <w:rFonts w:ascii="Times New Roman" w:hAnsi="Times New Roman" w:cs="Times New Roman"/>
          <w:sz w:val="24"/>
          <w:szCs w:val="24"/>
        </w:rPr>
      </w:pPr>
      <w:r w:rsidRPr="003C5161">
        <w:rPr>
          <w:rFonts w:ascii="Times New Roman" w:hAnsi="Times New Roman" w:cs="Times New Roman"/>
          <w:b/>
          <w:sz w:val="24"/>
          <w:szCs w:val="24"/>
        </w:rPr>
        <w:t>Additional information</w:t>
      </w:r>
    </w:p>
    <w:p w14:paraId="665CF727" w14:textId="13FA57D0" w:rsidR="00B10C43" w:rsidRDefault="003C5161" w:rsidP="001D4D39">
      <w:pPr>
        <w:spacing w:line="360" w:lineRule="auto"/>
        <w:jc w:val="both"/>
        <w:rPr>
          <w:rFonts w:ascii="Times New Roman" w:hAnsi="Times New Roman" w:cs="Times New Roman"/>
          <w:sz w:val="24"/>
          <w:szCs w:val="24"/>
        </w:rPr>
      </w:pPr>
      <w:r>
        <w:rPr>
          <w:rFonts w:ascii="Times New Roman" w:hAnsi="Times New Roman" w:cs="Times New Roman"/>
          <w:sz w:val="24"/>
          <w:szCs w:val="24"/>
        </w:rPr>
        <w:t xml:space="preserve">Supplementary information is available for this paper at </w:t>
      </w:r>
      <w:hyperlink r:id="rId8" w:history="1">
        <w:r w:rsidR="00B10C43" w:rsidRPr="000E54EE">
          <w:rPr>
            <w:rStyle w:val="Hyperlink"/>
            <w:rFonts w:ascii="Times New Roman" w:hAnsi="Times New Roman" w:cs="Times New Roman"/>
            <w:sz w:val="24"/>
            <w:szCs w:val="24"/>
          </w:rPr>
          <w:t>https://doi.org/xxxx</w:t>
        </w:r>
      </w:hyperlink>
      <w:r>
        <w:rPr>
          <w:rFonts w:ascii="Times New Roman" w:hAnsi="Times New Roman" w:cs="Times New Roman"/>
          <w:sz w:val="24"/>
          <w:szCs w:val="24"/>
        </w:rPr>
        <w:t>.</w:t>
      </w:r>
      <w:r w:rsidR="00B10C43">
        <w:rPr>
          <w:rFonts w:ascii="Times New Roman" w:hAnsi="Times New Roman" w:cs="Times New Roman"/>
          <w:sz w:val="24"/>
          <w:szCs w:val="24"/>
        </w:rPr>
        <w:t xml:space="preserve"> </w:t>
      </w:r>
      <w:r w:rsidR="00B10C43" w:rsidRPr="00B10C43">
        <w:rPr>
          <w:rFonts w:ascii="Times New Roman" w:hAnsi="Times New Roman" w:cs="Times New Roman"/>
          <w:sz w:val="24"/>
          <w:szCs w:val="24"/>
        </w:rPr>
        <w:t xml:space="preserve">Correspondence and requests for materials should be addressed to </w:t>
      </w:r>
      <w:r w:rsidR="00B10C43">
        <w:rPr>
          <w:rFonts w:ascii="Times New Roman" w:hAnsi="Times New Roman" w:cs="Times New Roman"/>
          <w:sz w:val="24"/>
          <w:szCs w:val="24"/>
        </w:rPr>
        <w:t xml:space="preserve">R. I. Kaiser. </w:t>
      </w:r>
      <w:r w:rsidR="00B10C43" w:rsidRPr="00B10C43">
        <w:rPr>
          <w:rFonts w:ascii="Times New Roman" w:hAnsi="Times New Roman" w:cs="Times New Roman"/>
          <w:sz w:val="24"/>
          <w:szCs w:val="24"/>
        </w:rPr>
        <w:t xml:space="preserve">Reprints and permissions information is available at </w:t>
      </w:r>
      <w:hyperlink r:id="rId9" w:history="1">
        <w:r w:rsidR="00B10C43" w:rsidRPr="000E54EE">
          <w:rPr>
            <w:rStyle w:val="Hyperlink"/>
            <w:rFonts w:ascii="Times New Roman" w:hAnsi="Times New Roman" w:cs="Times New Roman"/>
            <w:sz w:val="24"/>
            <w:szCs w:val="24"/>
          </w:rPr>
          <w:t>www.nature.com/reprints</w:t>
        </w:r>
      </w:hyperlink>
      <w:r w:rsidR="00B10C43">
        <w:rPr>
          <w:rFonts w:ascii="Times New Roman" w:hAnsi="Times New Roman" w:cs="Times New Roman"/>
          <w:sz w:val="24"/>
          <w:szCs w:val="24"/>
        </w:rPr>
        <w:t>.</w:t>
      </w:r>
      <w:r w:rsidR="00B10C43">
        <w:rPr>
          <w:rFonts w:ascii="Times New Roman" w:hAnsi="Times New Roman" w:cs="Times New Roman"/>
          <w:sz w:val="24"/>
          <w:szCs w:val="24"/>
        </w:rPr>
        <w:br w:type="page"/>
      </w:r>
    </w:p>
    <w:p w14:paraId="74BF0076" w14:textId="5FA3CF8F" w:rsidR="00B10C43" w:rsidRDefault="009A3F2C" w:rsidP="00B10C43">
      <w:pPr>
        <w:jc w:val="both"/>
        <w:rPr>
          <w:rFonts w:ascii="Times New Roman" w:hAnsi="Times New Roman" w:cs="Times New Roman"/>
          <w:b/>
          <w:sz w:val="24"/>
          <w:szCs w:val="24"/>
        </w:rPr>
      </w:pPr>
      <w:r>
        <w:rPr>
          <w:rFonts w:ascii="Times New Roman" w:hAnsi="Times New Roman" w:cs="Times New Roman"/>
          <w:b/>
          <w:noProof/>
          <w:sz w:val="24"/>
          <w:szCs w:val="24"/>
        </w:rPr>
        <w:lastRenderedPageBreak/>
        <w:drawing>
          <wp:inline distT="0" distB="0" distL="0" distR="0" wp14:anchorId="2A5E8162" wp14:editId="3067DC16">
            <wp:extent cx="5943600" cy="5615940"/>
            <wp:effectExtent l="0" t="0" r="0" b="3810"/>
            <wp:docPr id="3"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Figure 1.tif"/>
                    <pic:cNvPicPr/>
                  </pic:nvPicPr>
                  <pic:blipFill>
                    <a:blip r:embed="rId10" cstate="print">
                      <a:extLst>
                        <a:ext uri="{28A0092B-C50C-407E-A947-70E740481C1C}">
                          <a14:useLocalDpi xmlns:a14="http://schemas.microsoft.com/office/drawing/2010/main" val="0"/>
                        </a:ext>
                      </a:extLst>
                    </a:blip>
                    <a:stretch>
                      <a:fillRect/>
                    </a:stretch>
                  </pic:blipFill>
                  <pic:spPr>
                    <a:xfrm>
                      <a:off x="0" y="0"/>
                      <a:ext cx="5943600" cy="5615940"/>
                    </a:xfrm>
                    <a:prstGeom prst="rect">
                      <a:avLst/>
                    </a:prstGeom>
                  </pic:spPr>
                </pic:pic>
              </a:graphicData>
            </a:graphic>
          </wp:inline>
        </w:drawing>
      </w:r>
    </w:p>
    <w:p w14:paraId="3BD20590" w14:textId="0614C202" w:rsidR="00B10C43" w:rsidRDefault="00B10C43" w:rsidP="00B10C43">
      <w:pPr>
        <w:jc w:val="both"/>
        <w:rPr>
          <w:rFonts w:ascii="Times New Roman" w:hAnsi="Times New Roman" w:cs="Times New Roman"/>
          <w:sz w:val="24"/>
          <w:szCs w:val="24"/>
        </w:rPr>
      </w:pPr>
      <w:r w:rsidRPr="00F32905">
        <w:rPr>
          <w:rFonts w:ascii="Times New Roman" w:hAnsi="Times New Roman" w:cs="Times New Roman"/>
          <w:b/>
          <w:sz w:val="24"/>
          <w:szCs w:val="24"/>
        </w:rPr>
        <w:t>Figure</w:t>
      </w:r>
      <w:r w:rsidR="004A5EE7">
        <w:rPr>
          <w:rFonts w:ascii="Times New Roman" w:hAnsi="Times New Roman" w:cs="Times New Roman"/>
          <w:b/>
          <w:sz w:val="24"/>
          <w:szCs w:val="24"/>
        </w:rPr>
        <w:t xml:space="preserve"> </w:t>
      </w:r>
      <w:r w:rsidRPr="00F32905">
        <w:rPr>
          <w:rFonts w:ascii="Times New Roman" w:hAnsi="Times New Roman" w:cs="Times New Roman"/>
          <w:b/>
          <w:sz w:val="24"/>
          <w:szCs w:val="24"/>
        </w:rPr>
        <w:t>1</w:t>
      </w:r>
      <w:r w:rsidR="005804D7">
        <w:rPr>
          <w:rFonts w:ascii="Times New Roman" w:hAnsi="Times New Roman" w:cs="Times New Roman"/>
          <w:b/>
          <w:sz w:val="24"/>
          <w:szCs w:val="24"/>
        </w:rPr>
        <w:t>|</w:t>
      </w:r>
      <w:r w:rsidR="00C9039E">
        <w:rPr>
          <w:rFonts w:ascii="Times New Roman" w:hAnsi="Times New Roman" w:cs="Times New Roman"/>
          <w:b/>
          <w:sz w:val="24"/>
          <w:szCs w:val="24"/>
        </w:rPr>
        <w:t xml:space="preserve"> </w:t>
      </w:r>
      <w:r w:rsidR="00C9039E" w:rsidRPr="00F32905">
        <w:rPr>
          <w:rFonts w:ascii="Times New Roman" w:hAnsi="Times New Roman" w:cs="Times New Roman"/>
          <w:b/>
          <w:sz w:val="24"/>
          <w:szCs w:val="24"/>
        </w:rPr>
        <w:t>Infrared (IR) spectra of treated and untreated montmorillonite samples with ammonia</w:t>
      </w:r>
      <w:r w:rsidR="00C9039E" w:rsidRPr="00F32905">
        <w:rPr>
          <w:rFonts w:ascii="Times New Roman" w:hAnsi="Times New Roman" w:cs="Times New Roman"/>
          <w:sz w:val="24"/>
          <w:szCs w:val="24"/>
        </w:rPr>
        <w:t>.</w:t>
      </w:r>
      <w:r w:rsidRPr="00F32905">
        <w:rPr>
          <w:rFonts w:ascii="Times New Roman" w:hAnsi="Times New Roman" w:cs="Times New Roman"/>
          <w:sz w:val="24"/>
          <w:szCs w:val="24"/>
        </w:rPr>
        <w:t xml:space="preserve"> </w:t>
      </w:r>
      <w:r w:rsidRPr="00EC4E6D">
        <w:rPr>
          <w:rFonts w:ascii="Times New Roman" w:hAnsi="Times New Roman" w:cs="Times New Roman"/>
          <w:sz w:val="24"/>
          <w:szCs w:val="24"/>
        </w:rPr>
        <w:t>In-situ</w:t>
      </w:r>
      <w:r w:rsidRPr="00F32905">
        <w:rPr>
          <w:rFonts w:ascii="Times New Roman" w:hAnsi="Times New Roman" w:cs="Times New Roman"/>
          <w:sz w:val="24"/>
          <w:szCs w:val="24"/>
        </w:rPr>
        <w:t xml:space="preserve"> infrared (IR) spectra of (a) commercial montmorillonite, (b) natural montmorillonite, and (c) </w:t>
      </w:r>
      <w:r w:rsidR="00454276">
        <w:rPr>
          <w:rFonts w:ascii="Times New Roman" w:hAnsi="Times New Roman" w:cs="Times New Roman"/>
          <w:sz w:val="24"/>
          <w:szCs w:val="24"/>
        </w:rPr>
        <w:t>ammonia (</w:t>
      </w:r>
      <w:r w:rsidRPr="00F32905">
        <w:rPr>
          <w:rFonts w:ascii="Times New Roman" w:hAnsi="Times New Roman" w:cs="Times New Roman"/>
          <w:sz w:val="24"/>
          <w:szCs w:val="24"/>
        </w:rPr>
        <w:t>NH</w:t>
      </w:r>
      <w:r w:rsidRPr="00F32905">
        <w:rPr>
          <w:rFonts w:ascii="Times New Roman" w:hAnsi="Times New Roman" w:cs="Times New Roman"/>
          <w:sz w:val="24"/>
          <w:szCs w:val="24"/>
          <w:vertAlign w:val="subscript"/>
        </w:rPr>
        <w:t>3</w:t>
      </w:r>
      <w:r w:rsidR="00454276">
        <w:rPr>
          <w:rFonts w:ascii="Times New Roman" w:hAnsi="Times New Roman" w:cs="Times New Roman"/>
          <w:sz w:val="24"/>
          <w:szCs w:val="24"/>
        </w:rPr>
        <w:t>)</w:t>
      </w:r>
      <w:r w:rsidRPr="00F32905">
        <w:rPr>
          <w:rFonts w:ascii="Times New Roman" w:hAnsi="Times New Roman" w:cs="Times New Roman"/>
          <w:sz w:val="24"/>
          <w:szCs w:val="24"/>
        </w:rPr>
        <w:t xml:space="preserve"> ice on a silver substrate at 5 K. IR spectra of ammonia deposited on the surface of commercial montmorillonite at (d) 150 K and (e) 300 K. (f) and (g) are </w:t>
      </w:r>
      <w:r w:rsidRPr="00EC4E6D">
        <w:rPr>
          <w:rFonts w:ascii="Times New Roman" w:hAnsi="Times New Roman" w:cs="Times New Roman"/>
          <w:sz w:val="24"/>
          <w:szCs w:val="24"/>
        </w:rPr>
        <w:t>ex-situ</w:t>
      </w:r>
      <w:r w:rsidRPr="00F32905">
        <w:rPr>
          <w:rFonts w:ascii="Times New Roman" w:hAnsi="Times New Roman" w:cs="Times New Roman"/>
          <w:sz w:val="24"/>
          <w:szCs w:val="24"/>
        </w:rPr>
        <w:t xml:space="preserve"> IR spectra of ammonia</w:t>
      </w:r>
      <w:r w:rsidR="00BF2293">
        <w:rPr>
          <w:rFonts w:ascii="Times New Roman" w:hAnsi="Times New Roman" w:cs="Times New Roman"/>
          <w:sz w:val="24"/>
          <w:szCs w:val="24"/>
        </w:rPr>
        <w:t>-coated</w:t>
      </w:r>
      <w:r w:rsidRPr="00F32905">
        <w:rPr>
          <w:rFonts w:ascii="Times New Roman" w:hAnsi="Times New Roman" w:cs="Times New Roman"/>
          <w:sz w:val="24"/>
          <w:szCs w:val="24"/>
        </w:rPr>
        <w:t xml:space="preserve"> commercial and natural montmorillonite measured at 300 K and 1 atm pressure. Broad IR spectra are deconvoluted to identify the individual peak positions.</w:t>
      </w:r>
      <w:r w:rsidR="00F93E00">
        <w:rPr>
          <w:rFonts w:ascii="Times New Roman" w:hAnsi="Times New Roman" w:cs="Times New Roman"/>
          <w:sz w:val="24"/>
          <w:szCs w:val="24"/>
        </w:rPr>
        <w:t xml:space="preserve"> </w:t>
      </w:r>
      <w:r w:rsidR="005E0BA7" w:rsidRPr="003F6407">
        <w:rPr>
          <w:rFonts w:ascii="Times New Roman" w:hAnsi="Times New Roman" w:cs="Times New Roman"/>
          <w:sz w:val="24"/>
          <w:szCs w:val="24"/>
          <w:highlight w:val="yellow"/>
        </w:rPr>
        <w:t>V</w:t>
      </w:r>
      <w:r w:rsidR="00F93E00" w:rsidRPr="003F6407">
        <w:rPr>
          <w:rFonts w:ascii="Times New Roman" w:hAnsi="Times New Roman" w:cs="Times New Roman"/>
          <w:sz w:val="24"/>
          <w:szCs w:val="24"/>
          <w:highlight w:val="yellow"/>
        </w:rPr>
        <w:t>ibrational modes</w:t>
      </w:r>
      <w:r w:rsidR="005E0BA7" w:rsidRPr="003F6407">
        <w:rPr>
          <w:rFonts w:ascii="Times New Roman" w:hAnsi="Times New Roman" w:cs="Times New Roman"/>
          <w:sz w:val="24"/>
          <w:szCs w:val="24"/>
          <w:highlight w:val="yellow"/>
        </w:rPr>
        <w:t xml:space="preserve"> of </w:t>
      </w:r>
      <w:r w:rsidR="00702BD6">
        <w:rPr>
          <w:rFonts w:ascii="Times New Roman" w:hAnsi="Times New Roman" w:cs="Times New Roman"/>
          <w:sz w:val="24"/>
          <w:szCs w:val="24"/>
          <w:highlight w:val="yellow"/>
        </w:rPr>
        <w:t>chemical species</w:t>
      </w:r>
      <w:r w:rsidR="005E0BA7" w:rsidRPr="003F6407">
        <w:rPr>
          <w:rFonts w:ascii="Times New Roman" w:hAnsi="Times New Roman" w:cs="Times New Roman"/>
          <w:sz w:val="24"/>
          <w:szCs w:val="24"/>
          <w:highlight w:val="yellow"/>
        </w:rPr>
        <w:t xml:space="preserve"> are labeled using symbols ‘ν’ and ‘δ’</w:t>
      </w:r>
      <w:r w:rsidR="00F93E00">
        <w:rPr>
          <w:rFonts w:ascii="Times New Roman" w:hAnsi="Times New Roman" w:cs="Times New Roman"/>
          <w:sz w:val="24"/>
          <w:szCs w:val="24"/>
        </w:rPr>
        <w:t>.</w:t>
      </w:r>
      <w:r w:rsidRPr="00F32905">
        <w:rPr>
          <w:rFonts w:ascii="Times New Roman" w:hAnsi="Times New Roman" w:cs="Times New Roman"/>
          <w:sz w:val="24"/>
          <w:szCs w:val="24"/>
        </w:rPr>
        <w:t xml:space="preserve"> Detail assignments of the bands are provided in </w:t>
      </w:r>
      <w:r w:rsidR="00132A47">
        <w:rPr>
          <w:rFonts w:ascii="Times New Roman" w:hAnsi="Times New Roman" w:cs="Times New Roman"/>
          <w:sz w:val="24"/>
          <w:szCs w:val="24"/>
        </w:rPr>
        <w:t xml:space="preserve">Supplementary </w:t>
      </w:r>
      <w:r w:rsidRPr="00F32905">
        <w:rPr>
          <w:rFonts w:ascii="Times New Roman" w:hAnsi="Times New Roman" w:cs="Times New Roman"/>
          <w:sz w:val="24"/>
          <w:szCs w:val="24"/>
        </w:rPr>
        <w:t>Table</w:t>
      </w:r>
      <w:r w:rsidR="00132A47">
        <w:rPr>
          <w:rFonts w:ascii="Times New Roman" w:hAnsi="Times New Roman" w:cs="Times New Roman"/>
          <w:sz w:val="24"/>
          <w:szCs w:val="24"/>
        </w:rPr>
        <w:t>s</w:t>
      </w:r>
      <w:r w:rsidRPr="00F32905">
        <w:rPr>
          <w:rFonts w:ascii="Times New Roman" w:hAnsi="Times New Roman" w:cs="Times New Roman"/>
          <w:sz w:val="24"/>
          <w:szCs w:val="24"/>
        </w:rPr>
        <w:t xml:space="preserve"> S2- S</w:t>
      </w:r>
      <w:r w:rsidR="0035457E">
        <w:rPr>
          <w:rFonts w:ascii="Times New Roman" w:hAnsi="Times New Roman" w:cs="Times New Roman"/>
          <w:sz w:val="24"/>
          <w:szCs w:val="24"/>
        </w:rPr>
        <w:t>5</w:t>
      </w:r>
      <w:r w:rsidRPr="00F32905">
        <w:rPr>
          <w:rFonts w:ascii="Times New Roman" w:hAnsi="Times New Roman" w:cs="Times New Roman"/>
          <w:sz w:val="24"/>
          <w:szCs w:val="24"/>
        </w:rPr>
        <w:t>. In spectra (d) and (e) the initial mineral absorptions are subtracted to clearly identify absorptions of ammonia and ammonium ions.</w:t>
      </w:r>
    </w:p>
    <w:p w14:paraId="6755D2EB" w14:textId="77777777" w:rsidR="00B10C43" w:rsidRDefault="00B10C43">
      <w:pPr>
        <w:rPr>
          <w:rFonts w:ascii="Times New Roman" w:hAnsi="Times New Roman" w:cs="Times New Roman"/>
          <w:sz w:val="24"/>
          <w:szCs w:val="24"/>
        </w:rPr>
      </w:pPr>
      <w:r>
        <w:rPr>
          <w:rFonts w:ascii="Times New Roman" w:hAnsi="Times New Roman" w:cs="Times New Roman"/>
          <w:sz w:val="24"/>
          <w:szCs w:val="24"/>
        </w:rPr>
        <w:br w:type="page"/>
      </w:r>
    </w:p>
    <w:p w14:paraId="3CBB79A5" w14:textId="48BB3A79" w:rsidR="00B10C43" w:rsidRPr="00F32905" w:rsidRDefault="00281443" w:rsidP="00B10C43">
      <w:pPr>
        <w:jc w:val="both"/>
        <w:rPr>
          <w:rFonts w:ascii="Times New Roman" w:hAnsi="Times New Roman" w:cs="Times New Roman"/>
          <w:sz w:val="24"/>
          <w:szCs w:val="24"/>
        </w:rPr>
      </w:pPr>
      <w:r>
        <w:rPr>
          <w:rFonts w:ascii="Times New Roman" w:hAnsi="Times New Roman" w:cs="Times New Roman"/>
          <w:noProof/>
          <w:sz w:val="24"/>
          <w:szCs w:val="24"/>
        </w:rPr>
        <w:lastRenderedPageBreak/>
        <w:drawing>
          <wp:inline distT="0" distB="0" distL="0" distR="0" wp14:anchorId="51BF1450" wp14:editId="3FC3223A">
            <wp:extent cx="5943600" cy="4385310"/>
            <wp:effectExtent l="0" t="0" r="0" b="0"/>
            <wp:docPr id="6"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Figure 2.tif"/>
                    <pic:cNvPicPr/>
                  </pic:nvPicPr>
                  <pic:blipFill>
                    <a:blip r:embed="rId11" cstate="print">
                      <a:extLst>
                        <a:ext uri="{28A0092B-C50C-407E-A947-70E740481C1C}">
                          <a14:useLocalDpi xmlns:a14="http://schemas.microsoft.com/office/drawing/2010/main" val="0"/>
                        </a:ext>
                      </a:extLst>
                    </a:blip>
                    <a:stretch>
                      <a:fillRect/>
                    </a:stretch>
                  </pic:blipFill>
                  <pic:spPr>
                    <a:xfrm>
                      <a:off x="0" y="0"/>
                      <a:ext cx="5943600" cy="4385310"/>
                    </a:xfrm>
                    <a:prstGeom prst="rect">
                      <a:avLst/>
                    </a:prstGeom>
                  </pic:spPr>
                </pic:pic>
              </a:graphicData>
            </a:graphic>
          </wp:inline>
        </w:drawing>
      </w:r>
    </w:p>
    <w:p w14:paraId="100191DA" w14:textId="0D23300B" w:rsidR="00B10C43" w:rsidRPr="00BD79A6" w:rsidRDefault="00B10C43" w:rsidP="00B10C43">
      <w:pPr>
        <w:jc w:val="both"/>
        <w:rPr>
          <w:rFonts w:ascii="Times New Roman" w:hAnsi="Times New Roman" w:cs="Times New Roman"/>
          <w:sz w:val="24"/>
          <w:szCs w:val="24"/>
        </w:rPr>
      </w:pPr>
      <w:r w:rsidRPr="001037FF">
        <w:rPr>
          <w:rFonts w:ascii="Times New Roman" w:hAnsi="Times New Roman" w:cs="Times New Roman"/>
          <w:b/>
          <w:sz w:val="24"/>
          <w:szCs w:val="24"/>
        </w:rPr>
        <w:t>Figure 2</w:t>
      </w:r>
      <w:r w:rsidR="005804D7">
        <w:rPr>
          <w:rFonts w:ascii="Times New Roman" w:hAnsi="Times New Roman" w:cs="Times New Roman"/>
          <w:b/>
          <w:sz w:val="24"/>
          <w:szCs w:val="24"/>
        </w:rPr>
        <w:t>|</w:t>
      </w:r>
      <w:r w:rsidRPr="00BD79A6">
        <w:rPr>
          <w:rFonts w:ascii="Times New Roman" w:hAnsi="Times New Roman" w:cs="Times New Roman"/>
          <w:sz w:val="24"/>
          <w:szCs w:val="24"/>
        </w:rPr>
        <w:t xml:space="preserve"> </w:t>
      </w:r>
      <w:r w:rsidR="00C9039E" w:rsidRPr="00BD79A6">
        <w:rPr>
          <w:rFonts w:ascii="Times New Roman" w:hAnsi="Times New Roman" w:cs="Times New Roman"/>
          <w:b/>
          <w:sz w:val="24"/>
          <w:szCs w:val="24"/>
        </w:rPr>
        <w:t>PI-ReTOF mass spectra measured during the TPD phase at a photoionization energy of 10.49 eV.</w:t>
      </w:r>
      <w:r w:rsidR="00C9039E">
        <w:rPr>
          <w:rFonts w:ascii="Times New Roman" w:hAnsi="Times New Roman" w:cs="Times New Roman"/>
          <w:sz w:val="24"/>
          <w:szCs w:val="24"/>
        </w:rPr>
        <w:t xml:space="preserve"> 3D </w:t>
      </w:r>
      <w:r w:rsidRPr="004A5EE7">
        <w:rPr>
          <w:rFonts w:ascii="Times New Roman" w:hAnsi="Times New Roman" w:cs="Times New Roman"/>
          <w:sz w:val="24"/>
          <w:szCs w:val="24"/>
        </w:rPr>
        <w:t>mass spectra</w:t>
      </w:r>
      <w:r w:rsidR="004A5EE7">
        <w:rPr>
          <w:rFonts w:ascii="Times New Roman" w:hAnsi="Times New Roman" w:cs="Times New Roman"/>
          <w:b/>
          <w:sz w:val="24"/>
          <w:szCs w:val="24"/>
        </w:rPr>
        <w:t xml:space="preserve"> </w:t>
      </w:r>
      <w:r w:rsidRPr="00BD79A6">
        <w:rPr>
          <w:rFonts w:ascii="Times New Roman" w:hAnsi="Times New Roman" w:cs="Times New Roman"/>
          <w:sz w:val="24"/>
          <w:szCs w:val="24"/>
        </w:rPr>
        <w:t xml:space="preserve">of subliming molecules from the surface of (a) silver substrate, (b) commercial and (c) natural montmorillonite. TPD profiles of ammonia measured at </w:t>
      </w:r>
      <w:r w:rsidRPr="00FE6907">
        <w:rPr>
          <w:rFonts w:ascii="Times New Roman" w:hAnsi="Times New Roman" w:cs="Times New Roman"/>
          <w:sz w:val="24"/>
          <w:szCs w:val="24"/>
          <w:highlight w:val="yellow"/>
        </w:rPr>
        <w:t>m</w:t>
      </w:r>
      <w:r w:rsidR="00F93E00" w:rsidRPr="00FE6907">
        <w:rPr>
          <w:rFonts w:ascii="Times New Roman" w:hAnsi="Times New Roman" w:cs="Times New Roman"/>
          <w:sz w:val="24"/>
          <w:szCs w:val="24"/>
          <w:highlight w:val="yellow"/>
        </w:rPr>
        <w:t xml:space="preserve">ass-to-charge </w:t>
      </w:r>
      <w:r w:rsidR="00CB1D2F" w:rsidRPr="00FE6907">
        <w:rPr>
          <w:rFonts w:ascii="Times New Roman" w:hAnsi="Times New Roman" w:cs="Times New Roman"/>
          <w:sz w:val="24"/>
          <w:szCs w:val="24"/>
          <w:highlight w:val="yellow"/>
        </w:rPr>
        <w:t xml:space="preserve">ratio </w:t>
      </w:r>
      <w:r w:rsidR="00F93E00" w:rsidRPr="00FE6907">
        <w:rPr>
          <w:rFonts w:ascii="Times New Roman" w:hAnsi="Times New Roman" w:cs="Times New Roman"/>
          <w:sz w:val="24"/>
          <w:szCs w:val="24"/>
          <w:highlight w:val="yellow"/>
        </w:rPr>
        <w:t>(m/z)</w:t>
      </w:r>
      <w:r w:rsidR="00F93E00">
        <w:rPr>
          <w:rFonts w:ascii="Times New Roman" w:hAnsi="Times New Roman" w:cs="Times New Roman"/>
          <w:sz w:val="24"/>
          <w:szCs w:val="24"/>
        </w:rPr>
        <w:t xml:space="preserve"> of</w:t>
      </w:r>
      <w:r w:rsidRPr="00BD79A6">
        <w:rPr>
          <w:rFonts w:ascii="Times New Roman" w:hAnsi="Times New Roman" w:cs="Times New Roman"/>
          <w:sz w:val="24"/>
          <w:szCs w:val="24"/>
        </w:rPr>
        <w:t xml:space="preserve"> 17 in the mass spectra of ammonia coated (d) silver, (e) commercial montmorillonite and (f) natural montmorillonite.</w:t>
      </w:r>
      <w:r w:rsidR="00C11C0A">
        <w:rPr>
          <w:rFonts w:ascii="Times New Roman" w:hAnsi="Times New Roman" w:cs="Times New Roman"/>
          <w:sz w:val="24"/>
          <w:szCs w:val="24"/>
        </w:rPr>
        <w:t xml:space="preserve"> </w:t>
      </w:r>
      <w:r w:rsidR="00C11C0A" w:rsidRPr="00975888">
        <w:rPr>
          <w:rFonts w:ascii="Times New Roman" w:hAnsi="Times New Roman" w:cs="Times New Roman"/>
          <w:sz w:val="24"/>
          <w:szCs w:val="24"/>
          <w:highlight w:val="yellow"/>
        </w:rPr>
        <w:t>The pink and yellow color bars indicate first and second sublimation events respectively.</w:t>
      </w:r>
      <w:r w:rsidR="00C11C0A">
        <w:rPr>
          <w:rFonts w:ascii="Times New Roman" w:hAnsi="Times New Roman" w:cs="Times New Roman"/>
          <w:sz w:val="24"/>
          <w:szCs w:val="24"/>
        </w:rPr>
        <w:t xml:space="preserve"> </w:t>
      </w:r>
      <w:r w:rsidRPr="00BD79A6">
        <w:rPr>
          <w:rFonts w:ascii="Times New Roman" w:hAnsi="Times New Roman" w:cs="Times New Roman"/>
          <w:sz w:val="24"/>
          <w:szCs w:val="24"/>
        </w:rPr>
        <w:t xml:space="preserve">Temperature increase was halted at 320 K till all the molecules sublimed. </w:t>
      </w:r>
    </w:p>
    <w:p w14:paraId="6F893E80" w14:textId="1DBB4438" w:rsidR="00B10C43" w:rsidRDefault="00B10C43">
      <w:pPr>
        <w:rPr>
          <w:rFonts w:ascii="Times New Roman" w:hAnsi="Times New Roman" w:cs="Times New Roman"/>
          <w:sz w:val="24"/>
          <w:szCs w:val="24"/>
        </w:rPr>
      </w:pPr>
      <w:r>
        <w:rPr>
          <w:rFonts w:ascii="Times New Roman" w:hAnsi="Times New Roman" w:cs="Times New Roman"/>
          <w:sz w:val="24"/>
          <w:szCs w:val="24"/>
        </w:rPr>
        <w:br w:type="page"/>
      </w:r>
    </w:p>
    <w:p w14:paraId="304331B2" w14:textId="382E2361" w:rsidR="00B10C43" w:rsidRDefault="00281443" w:rsidP="00B10C43">
      <w:pPr>
        <w:jc w:val="both"/>
        <w:rPr>
          <w:rFonts w:ascii="Times New Roman" w:hAnsi="Times New Roman" w:cs="Times New Roman"/>
          <w:b/>
          <w:sz w:val="24"/>
          <w:szCs w:val="24"/>
        </w:rPr>
      </w:pPr>
      <w:r>
        <w:rPr>
          <w:rFonts w:ascii="Times New Roman" w:hAnsi="Times New Roman" w:cs="Times New Roman"/>
          <w:b/>
          <w:noProof/>
          <w:sz w:val="24"/>
          <w:szCs w:val="24"/>
        </w:rPr>
        <w:lastRenderedPageBreak/>
        <w:drawing>
          <wp:inline distT="0" distB="0" distL="0" distR="0" wp14:anchorId="5D100B51" wp14:editId="27B1E956">
            <wp:extent cx="5943600" cy="4547870"/>
            <wp:effectExtent l="0" t="0" r="0" b="5080"/>
            <wp:docPr id="8" name="Pictur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Figure 3.tif"/>
                    <pic:cNvPicPr/>
                  </pic:nvPicPr>
                  <pic:blipFill>
                    <a:blip r:embed="rId12" cstate="print">
                      <a:extLst>
                        <a:ext uri="{28A0092B-C50C-407E-A947-70E740481C1C}">
                          <a14:useLocalDpi xmlns:a14="http://schemas.microsoft.com/office/drawing/2010/main" val="0"/>
                        </a:ext>
                      </a:extLst>
                    </a:blip>
                    <a:stretch>
                      <a:fillRect/>
                    </a:stretch>
                  </pic:blipFill>
                  <pic:spPr>
                    <a:xfrm>
                      <a:off x="0" y="0"/>
                      <a:ext cx="5943600" cy="4547870"/>
                    </a:xfrm>
                    <a:prstGeom prst="rect">
                      <a:avLst/>
                    </a:prstGeom>
                  </pic:spPr>
                </pic:pic>
              </a:graphicData>
            </a:graphic>
          </wp:inline>
        </w:drawing>
      </w:r>
    </w:p>
    <w:p w14:paraId="04A3D984" w14:textId="6370240C" w:rsidR="00B10C43" w:rsidRPr="00975888" w:rsidRDefault="00B10C43" w:rsidP="00B10C43">
      <w:pPr>
        <w:jc w:val="both"/>
        <w:rPr>
          <w:rFonts w:ascii="Times New Roman" w:hAnsi="Times New Roman" w:cs="Times New Roman"/>
          <w:sz w:val="24"/>
          <w:szCs w:val="24"/>
        </w:rPr>
      </w:pPr>
      <w:r w:rsidRPr="00BD79A6">
        <w:rPr>
          <w:rFonts w:ascii="Times New Roman" w:hAnsi="Times New Roman" w:cs="Times New Roman"/>
          <w:b/>
          <w:sz w:val="24"/>
          <w:szCs w:val="24"/>
        </w:rPr>
        <w:t>Figure 3</w:t>
      </w:r>
      <w:r w:rsidR="005804D7">
        <w:rPr>
          <w:rFonts w:ascii="Times New Roman" w:hAnsi="Times New Roman" w:cs="Times New Roman"/>
          <w:b/>
          <w:sz w:val="24"/>
          <w:szCs w:val="24"/>
        </w:rPr>
        <w:t>|</w:t>
      </w:r>
      <w:r w:rsidR="004A5EE7">
        <w:rPr>
          <w:rFonts w:ascii="Times New Roman" w:hAnsi="Times New Roman" w:cs="Times New Roman"/>
          <w:b/>
          <w:sz w:val="24"/>
          <w:szCs w:val="24"/>
        </w:rPr>
        <w:t xml:space="preserve"> </w:t>
      </w:r>
      <w:r w:rsidR="005804D7" w:rsidRPr="00BD79A6">
        <w:rPr>
          <w:rFonts w:ascii="Times New Roman" w:hAnsi="Times New Roman" w:cs="Times New Roman"/>
          <w:b/>
          <w:sz w:val="24"/>
          <w:szCs w:val="24"/>
        </w:rPr>
        <w:t>Evolution of column density of NH</w:t>
      </w:r>
      <w:r w:rsidR="005804D7" w:rsidRPr="00BD79A6">
        <w:rPr>
          <w:rFonts w:ascii="Times New Roman" w:hAnsi="Times New Roman" w:cs="Times New Roman"/>
          <w:b/>
          <w:sz w:val="24"/>
          <w:szCs w:val="24"/>
          <w:vertAlign w:val="subscript"/>
        </w:rPr>
        <w:t>4</w:t>
      </w:r>
      <w:r w:rsidR="005804D7" w:rsidRPr="00BD79A6">
        <w:rPr>
          <w:rFonts w:ascii="Times New Roman" w:hAnsi="Times New Roman" w:cs="Times New Roman"/>
          <w:b/>
          <w:sz w:val="24"/>
          <w:szCs w:val="24"/>
          <w:vertAlign w:val="superscript"/>
        </w:rPr>
        <w:t>+</w:t>
      </w:r>
      <w:r w:rsidR="005804D7" w:rsidRPr="00BD79A6">
        <w:rPr>
          <w:rFonts w:ascii="Times New Roman" w:hAnsi="Times New Roman" w:cs="Times New Roman"/>
          <w:b/>
          <w:sz w:val="24"/>
          <w:szCs w:val="24"/>
        </w:rPr>
        <w:t xml:space="preserve"> ion</w:t>
      </w:r>
      <w:r w:rsidR="005804D7">
        <w:rPr>
          <w:rFonts w:ascii="Times New Roman" w:hAnsi="Times New Roman" w:cs="Times New Roman"/>
          <w:b/>
          <w:sz w:val="24"/>
          <w:szCs w:val="24"/>
        </w:rPr>
        <w:t>.</w:t>
      </w:r>
      <w:r w:rsidR="005804D7" w:rsidRPr="00BD79A6">
        <w:rPr>
          <w:rFonts w:ascii="Times New Roman" w:hAnsi="Times New Roman" w:cs="Times New Roman"/>
          <w:b/>
          <w:sz w:val="24"/>
          <w:szCs w:val="24"/>
        </w:rPr>
        <w:t xml:space="preserve"> </w:t>
      </w:r>
      <w:r>
        <w:rPr>
          <w:rFonts w:ascii="Times New Roman" w:hAnsi="Times New Roman" w:cs="Times New Roman"/>
          <w:sz w:val="24"/>
          <w:szCs w:val="24"/>
        </w:rPr>
        <w:t>Column density at</w:t>
      </w:r>
      <w:r w:rsidRPr="00BD79A6">
        <w:rPr>
          <w:rFonts w:ascii="Times New Roman" w:hAnsi="Times New Roman" w:cs="Times New Roman"/>
          <w:sz w:val="24"/>
          <w:szCs w:val="24"/>
        </w:rPr>
        <w:t xml:space="preserve"> </w:t>
      </w:r>
      <w:r w:rsidR="002A30A8">
        <w:rPr>
          <w:rFonts w:ascii="Times New Roman" w:hAnsi="Times New Roman" w:cs="Times New Roman"/>
          <w:sz w:val="24"/>
          <w:szCs w:val="24"/>
        </w:rPr>
        <w:t>7</w:t>
      </w:r>
      <w:r w:rsidRPr="00BD79A6">
        <w:rPr>
          <w:rFonts w:ascii="Times New Roman" w:hAnsi="Times New Roman" w:cs="Times New Roman"/>
          <w:sz w:val="24"/>
          <w:szCs w:val="24"/>
        </w:rPr>
        <w:t>.</w:t>
      </w:r>
      <w:r w:rsidR="002A30A8">
        <w:rPr>
          <w:rFonts w:ascii="Times New Roman" w:hAnsi="Times New Roman" w:cs="Times New Roman"/>
          <w:sz w:val="24"/>
          <w:szCs w:val="24"/>
        </w:rPr>
        <w:t>04</w:t>
      </w:r>
      <w:r w:rsidRPr="00BD79A6">
        <w:rPr>
          <w:rFonts w:ascii="Times New Roman" w:hAnsi="Times New Roman" w:cs="Times New Roman"/>
          <w:sz w:val="24"/>
          <w:szCs w:val="24"/>
        </w:rPr>
        <w:t xml:space="preserve"> µm (14</w:t>
      </w:r>
      <w:r w:rsidR="002A30A8">
        <w:rPr>
          <w:rFonts w:ascii="Times New Roman" w:hAnsi="Times New Roman" w:cs="Times New Roman"/>
          <w:sz w:val="24"/>
          <w:szCs w:val="24"/>
        </w:rPr>
        <w:t>20</w:t>
      </w:r>
      <w:r w:rsidRPr="00BD79A6">
        <w:rPr>
          <w:rFonts w:ascii="Times New Roman" w:hAnsi="Times New Roman" w:cs="Times New Roman"/>
          <w:sz w:val="24"/>
          <w:szCs w:val="24"/>
        </w:rPr>
        <w:t xml:space="preserve"> cm</w:t>
      </w:r>
      <w:r w:rsidRPr="00BD79A6">
        <w:rPr>
          <w:rFonts w:ascii="Times New Roman" w:hAnsi="Times New Roman" w:cs="Times New Roman"/>
          <w:sz w:val="24"/>
          <w:szCs w:val="24"/>
          <w:vertAlign w:val="superscript"/>
        </w:rPr>
        <w:t>-1</w:t>
      </w:r>
      <w:r w:rsidRPr="00BD79A6">
        <w:rPr>
          <w:rFonts w:ascii="Times New Roman" w:hAnsi="Times New Roman" w:cs="Times New Roman"/>
          <w:sz w:val="24"/>
          <w:szCs w:val="24"/>
        </w:rPr>
        <w:t>; ν</w:t>
      </w:r>
      <w:r w:rsidRPr="00BD79A6">
        <w:rPr>
          <w:rFonts w:ascii="Times New Roman" w:hAnsi="Times New Roman" w:cs="Times New Roman"/>
          <w:sz w:val="24"/>
          <w:szCs w:val="24"/>
          <w:vertAlign w:val="subscript"/>
        </w:rPr>
        <w:t>4</w:t>
      </w:r>
      <w:r w:rsidRPr="00BD79A6">
        <w:rPr>
          <w:rFonts w:ascii="Times New Roman" w:hAnsi="Times New Roman" w:cs="Times New Roman"/>
          <w:sz w:val="24"/>
          <w:szCs w:val="24"/>
        </w:rPr>
        <w:t xml:space="preserve">) band </w:t>
      </w:r>
      <w:r w:rsidR="005804D7">
        <w:rPr>
          <w:rFonts w:ascii="Times New Roman" w:hAnsi="Times New Roman" w:cs="Times New Roman"/>
          <w:sz w:val="24"/>
          <w:szCs w:val="24"/>
        </w:rPr>
        <w:t xml:space="preserve">was </w:t>
      </w:r>
      <w:r w:rsidR="004A5EE7">
        <w:rPr>
          <w:rFonts w:ascii="Times New Roman" w:hAnsi="Times New Roman" w:cs="Times New Roman"/>
          <w:sz w:val="24"/>
          <w:szCs w:val="24"/>
        </w:rPr>
        <w:t xml:space="preserve">measured </w:t>
      </w:r>
      <w:r w:rsidRPr="00BD79A6">
        <w:rPr>
          <w:rFonts w:ascii="Times New Roman" w:hAnsi="Times New Roman" w:cs="Times New Roman"/>
          <w:sz w:val="24"/>
          <w:szCs w:val="24"/>
        </w:rPr>
        <w:t>as a function of temperature</w:t>
      </w:r>
      <w:r w:rsidR="00D25B6A">
        <w:rPr>
          <w:rFonts w:ascii="Times New Roman" w:hAnsi="Times New Roman" w:cs="Times New Roman"/>
          <w:sz w:val="24"/>
          <w:szCs w:val="24"/>
        </w:rPr>
        <w:t xml:space="preserve"> </w:t>
      </w:r>
      <w:r w:rsidRPr="00BD79A6">
        <w:rPr>
          <w:rFonts w:ascii="Times New Roman" w:hAnsi="Times New Roman" w:cs="Times New Roman"/>
          <w:sz w:val="24"/>
          <w:szCs w:val="24"/>
        </w:rPr>
        <w:t>during the TPD phase of ammonia</w:t>
      </w:r>
      <w:r w:rsidR="00607CED">
        <w:rPr>
          <w:rFonts w:ascii="Times New Roman" w:hAnsi="Times New Roman" w:cs="Times New Roman"/>
          <w:sz w:val="24"/>
          <w:szCs w:val="24"/>
        </w:rPr>
        <w:t>-</w:t>
      </w:r>
      <w:r w:rsidRPr="00BD79A6">
        <w:rPr>
          <w:rFonts w:ascii="Times New Roman" w:hAnsi="Times New Roman" w:cs="Times New Roman"/>
          <w:sz w:val="24"/>
          <w:szCs w:val="24"/>
        </w:rPr>
        <w:t>coated montmorillonite. Column density was calculated using the calculated absorption co-efficient (1.50 × 10</w:t>
      </w:r>
      <w:r w:rsidRPr="00BD79A6">
        <w:rPr>
          <w:rFonts w:ascii="Times New Roman" w:hAnsi="Times New Roman" w:cs="Times New Roman"/>
          <w:sz w:val="24"/>
          <w:szCs w:val="24"/>
          <w:vertAlign w:val="superscript"/>
        </w:rPr>
        <w:t>-16</w:t>
      </w:r>
      <w:r w:rsidRPr="00BD79A6">
        <w:rPr>
          <w:rFonts w:ascii="Times New Roman" w:hAnsi="Times New Roman" w:cs="Times New Roman"/>
          <w:sz w:val="24"/>
          <w:szCs w:val="24"/>
        </w:rPr>
        <w:t xml:space="preserve"> cm molecule</w:t>
      </w:r>
      <w:r w:rsidRPr="00BD79A6">
        <w:rPr>
          <w:rFonts w:ascii="Times New Roman" w:hAnsi="Times New Roman" w:cs="Times New Roman"/>
          <w:sz w:val="24"/>
          <w:szCs w:val="24"/>
          <w:vertAlign w:val="superscript"/>
        </w:rPr>
        <w:t>-1</w:t>
      </w:r>
      <w:r w:rsidRPr="00BD79A6">
        <w:rPr>
          <w:rFonts w:ascii="Times New Roman" w:hAnsi="Times New Roman" w:cs="Times New Roman"/>
          <w:sz w:val="24"/>
          <w:szCs w:val="24"/>
        </w:rPr>
        <w:t>) of bending mode (ν</w:t>
      </w:r>
      <w:r w:rsidRPr="00BD79A6">
        <w:rPr>
          <w:rFonts w:ascii="Times New Roman" w:hAnsi="Times New Roman" w:cs="Times New Roman"/>
          <w:sz w:val="24"/>
          <w:szCs w:val="24"/>
          <w:vertAlign w:val="subscript"/>
        </w:rPr>
        <w:t>4</w:t>
      </w:r>
      <w:r w:rsidRPr="00BD79A6">
        <w:rPr>
          <w:rFonts w:ascii="Times New Roman" w:hAnsi="Times New Roman" w:cs="Times New Roman"/>
          <w:sz w:val="24"/>
          <w:szCs w:val="24"/>
        </w:rPr>
        <w:t>)</w:t>
      </w:r>
      <w:r w:rsidR="00CB1D2F">
        <w:rPr>
          <w:rFonts w:ascii="Times New Roman" w:hAnsi="Times New Roman" w:cs="Times New Roman"/>
          <w:sz w:val="24"/>
          <w:szCs w:val="24"/>
        </w:rPr>
        <w:t xml:space="preserve"> </w:t>
      </w:r>
      <w:r w:rsidR="00CB1D2F" w:rsidRPr="00BD79A6">
        <w:rPr>
          <w:rFonts w:ascii="Times New Roman" w:hAnsi="Times New Roman" w:cs="Times New Roman"/>
          <w:sz w:val="24"/>
          <w:szCs w:val="24"/>
        </w:rPr>
        <w:t>of</w:t>
      </w:r>
      <w:r w:rsidRPr="00BD79A6">
        <w:rPr>
          <w:rFonts w:ascii="Times New Roman" w:hAnsi="Times New Roman" w:cs="Times New Roman"/>
          <w:sz w:val="24"/>
          <w:szCs w:val="24"/>
        </w:rPr>
        <w:t xml:space="preserve"> NH</w:t>
      </w:r>
      <w:r w:rsidRPr="00BD79A6">
        <w:rPr>
          <w:rFonts w:ascii="Times New Roman" w:hAnsi="Times New Roman" w:cs="Times New Roman"/>
          <w:sz w:val="24"/>
          <w:szCs w:val="24"/>
          <w:vertAlign w:val="subscript"/>
        </w:rPr>
        <w:t>4</w:t>
      </w:r>
      <w:r w:rsidRPr="00BD79A6">
        <w:rPr>
          <w:rFonts w:ascii="Times New Roman" w:hAnsi="Times New Roman" w:cs="Times New Roman"/>
          <w:sz w:val="24"/>
          <w:szCs w:val="24"/>
          <w:vertAlign w:val="superscript"/>
        </w:rPr>
        <w:t>+</w:t>
      </w:r>
      <w:r w:rsidRPr="00BD79A6">
        <w:rPr>
          <w:rFonts w:ascii="Times New Roman" w:hAnsi="Times New Roman" w:cs="Times New Roman"/>
          <w:sz w:val="24"/>
          <w:szCs w:val="24"/>
        </w:rPr>
        <w:t xml:space="preserve"> ion reported </w:t>
      </w:r>
      <w:r w:rsidR="001037FF">
        <w:rPr>
          <w:rFonts w:ascii="Times New Roman" w:hAnsi="Times New Roman" w:cs="Times New Roman"/>
          <w:sz w:val="24"/>
          <w:szCs w:val="24"/>
        </w:rPr>
        <w:t xml:space="preserve">in </w:t>
      </w:r>
      <w:r w:rsidR="00975888">
        <w:rPr>
          <w:rFonts w:ascii="Times New Roman" w:hAnsi="Times New Roman" w:cs="Times New Roman"/>
          <w:sz w:val="24"/>
          <w:szCs w:val="24"/>
        </w:rPr>
        <w:t xml:space="preserve">the </w:t>
      </w:r>
      <w:r w:rsidR="001037FF">
        <w:rPr>
          <w:rFonts w:ascii="Times New Roman" w:hAnsi="Times New Roman" w:cs="Times New Roman"/>
          <w:sz w:val="24"/>
          <w:szCs w:val="24"/>
        </w:rPr>
        <w:t>ref</w:t>
      </w:r>
      <w:r w:rsidR="00975888">
        <w:rPr>
          <w:rFonts w:ascii="Times New Roman" w:hAnsi="Times New Roman" w:cs="Times New Roman"/>
          <w:sz w:val="24"/>
          <w:szCs w:val="24"/>
        </w:rPr>
        <w:t>erence</w:t>
      </w:r>
      <w:r w:rsidR="004D0800" w:rsidRPr="004D0800">
        <w:rPr>
          <w:rFonts w:ascii="Times New Roman" w:hAnsi="Times New Roman" w:cs="Times New Roman"/>
          <w:noProof/>
          <w:sz w:val="24"/>
          <w:szCs w:val="24"/>
          <w:vertAlign w:val="superscript"/>
        </w:rPr>
        <w:t>49</w:t>
      </w:r>
      <w:r w:rsidR="00975888">
        <w:rPr>
          <w:rFonts w:ascii="Times New Roman" w:hAnsi="Times New Roman" w:cs="Times New Roman"/>
          <w:noProof/>
          <w:sz w:val="24"/>
          <w:szCs w:val="24"/>
        </w:rPr>
        <w:t xml:space="preserve">. </w:t>
      </w:r>
      <w:r w:rsidR="00975888" w:rsidRPr="00975888">
        <w:rPr>
          <w:rFonts w:ascii="Times New Roman" w:hAnsi="Times New Roman" w:cs="Times New Roman"/>
          <w:noProof/>
          <w:sz w:val="24"/>
          <w:szCs w:val="24"/>
          <w:highlight w:val="yellow"/>
        </w:rPr>
        <w:t>The vertical error bars indicate standard deviation (± 10%).</w:t>
      </w:r>
    </w:p>
    <w:p w14:paraId="3434EBF7" w14:textId="07216C38" w:rsidR="00B10C43" w:rsidRDefault="00B10C43">
      <w:pPr>
        <w:rPr>
          <w:rFonts w:ascii="Times New Roman" w:hAnsi="Times New Roman" w:cs="Times New Roman"/>
          <w:sz w:val="24"/>
          <w:szCs w:val="24"/>
        </w:rPr>
      </w:pPr>
      <w:r>
        <w:rPr>
          <w:rFonts w:ascii="Times New Roman" w:hAnsi="Times New Roman" w:cs="Times New Roman"/>
          <w:sz w:val="24"/>
          <w:szCs w:val="24"/>
        </w:rPr>
        <w:br w:type="page"/>
      </w:r>
    </w:p>
    <w:p w14:paraId="057F4FC1" w14:textId="71BA6E9A" w:rsidR="00B10C43" w:rsidRDefault="00281443" w:rsidP="005E0BA7">
      <w:pPr>
        <w:jc w:val="both"/>
        <w:rPr>
          <w:rFonts w:ascii="Times New Roman" w:hAnsi="Times New Roman" w:cs="Times New Roman"/>
          <w:sz w:val="24"/>
          <w:szCs w:val="24"/>
        </w:rPr>
      </w:pPr>
      <w:r>
        <w:rPr>
          <w:rFonts w:ascii="Times New Roman" w:hAnsi="Times New Roman" w:cs="Times New Roman"/>
          <w:b/>
          <w:noProof/>
          <w:sz w:val="24"/>
          <w:szCs w:val="24"/>
        </w:rPr>
        <w:lastRenderedPageBreak/>
        <w:drawing>
          <wp:inline distT="0" distB="0" distL="0" distR="0" wp14:anchorId="18320774" wp14:editId="03F240F0">
            <wp:extent cx="5943600" cy="4559300"/>
            <wp:effectExtent l="0" t="0" r="0" b="0"/>
            <wp:docPr id="7"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Figure 4.tif"/>
                    <pic:cNvPicPr/>
                  </pic:nvPicPr>
                  <pic:blipFill>
                    <a:blip r:embed="rId13" cstate="print">
                      <a:extLst>
                        <a:ext uri="{28A0092B-C50C-407E-A947-70E740481C1C}">
                          <a14:useLocalDpi xmlns:a14="http://schemas.microsoft.com/office/drawing/2010/main" val="0"/>
                        </a:ext>
                      </a:extLst>
                    </a:blip>
                    <a:stretch>
                      <a:fillRect/>
                    </a:stretch>
                  </pic:blipFill>
                  <pic:spPr>
                    <a:xfrm>
                      <a:off x="0" y="0"/>
                      <a:ext cx="5943600" cy="4559300"/>
                    </a:xfrm>
                    <a:prstGeom prst="rect">
                      <a:avLst/>
                    </a:prstGeom>
                  </pic:spPr>
                </pic:pic>
              </a:graphicData>
            </a:graphic>
          </wp:inline>
        </w:drawing>
      </w:r>
      <w:r w:rsidR="00B10C43" w:rsidRPr="00F93E00">
        <w:rPr>
          <w:rFonts w:ascii="Times New Roman" w:hAnsi="Times New Roman" w:cs="Times New Roman"/>
          <w:b/>
          <w:sz w:val="24"/>
          <w:szCs w:val="24"/>
        </w:rPr>
        <w:t>Figure 4</w:t>
      </w:r>
      <w:r w:rsidR="005804D7" w:rsidRPr="00F93E00">
        <w:rPr>
          <w:rFonts w:ascii="Times New Roman" w:hAnsi="Times New Roman" w:cs="Times New Roman"/>
          <w:b/>
          <w:sz w:val="24"/>
          <w:szCs w:val="24"/>
        </w:rPr>
        <w:t>|</w:t>
      </w:r>
      <w:r w:rsidR="004A5EE7" w:rsidRPr="00F93E00">
        <w:rPr>
          <w:rFonts w:ascii="Times New Roman" w:hAnsi="Times New Roman" w:cs="Times New Roman"/>
          <w:b/>
          <w:sz w:val="24"/>
          <w:szCs w:val="24"/>
        </w:rPr>
        <w:t xml:space="preserve"> </w:t>
      </w:r>
      <w:r w:rsidR="005804D7" w:rsidRPr="00F93E00">
        <w:rPr>
          <w:rFonts w:ascii="Times New Roman" w:hAnsi="Times New Roman" w:cs="Times New Roman"/>
          <w:b/>
          <w:sz w:val="24"/>
          <w:szCs w:val="24"/>
        </w:rPr>
        <w:t>PI-</w:t>
      </w:r>
      <w:proofErr w:type="spellStart"/>
      <w:r w:rsidR="005804D7" w:rsidRPr="00F93E00">
        <w:rPr>
          <w:rFonts w:ascii="Times New Roman" w:hAnsi="Times New Roman" w:cs="Times New Roman"/>
          <w:b/>
          <w:sz w:val="24"/>
          <w:szCs w:val="24"/>
        </w:rPr>
        <w:t>ReTOF</w:t>
      </w:r>
      <w:proofErr w:type="spellEnd"/>
      <w:r w:rsidR="005804D7" w:rsidRPr="00F93E00">
        <w:rPr>
          <w:rFonts w:ascii="Times New Roman" w:hAnsi="Times New Roman" w:cs="Times New Roman"/>
          <w:b/>
          <w:sz w:val="24"/>
          <w:szCs w:val="24"/>
        </w:rPr>
        <w:t xml:space="preserve"> mass and infrared (IR) spectra of D3-ammonia (ND</w:t>
      </w:r>
      <w:r w:rsidR="005804D7" w:rsidRPr="00F93E00">
        <w:rPr>
          <w:rFonts w:ascii="Times New Roman" w:hAnsi="Times New Roman" w:cs="Times New Roman"/>
          <w:b/>
          <w:sz w:val="24"/>
          <w:szCs w:val="24"/>
          <w:vertAlign w:val="subscript"/>
        </w:rPr>
        <w:t>3</w:t>
      </w:r>
      <w:r w:rsidR="005804D7" w:rsidRPr="00F93E00">
        <w:rPr>
          <w:rFonts w:ascii="Times New Roman" w:hAnsi="Times New Roman" w:cs="Times New Roman"/>
          <w:b/>
          <w:sz w:val="24"/>
          <w:szCs w:val="24"/>
        </w:rPr>
        <w:t xml:space="preserve">) treated montmorillonite samples. </w:t>
      </w:r>
      <w:r w:rsidR="00B10C43" w:rsidRPr="00F93E00">
        <w:rPr>
          <w:rFonts w:ascii="Times New Roman" w:hAnsi="Times New Roman" w:cs="Times New Roman"/>
          <w:sz w:val="24"/>
          <w:szCs w:val="24"/>
        </w:rPr>
        <w:t xml:space="preserve">TPD profiles measured at </w:t>
      </w:r>
      <w:r w:rsidR="00CB1D2F" w:rsidRPr="00FE6907">
        <w:rPr>
          <w:rFonts w:ascii="Times New Roman" w:hAnsi="Times New Roman" w:cs="Times New Roman"/>
          <w:sz w:val="24"/>
          <w:szCs w:val="24"/>
          <w:highlight w:val="yellow"/>
        </w:rPr>
        <w:t>mass-to-charge ratio (m/z)</w:t>
      </w:r>
      <w:r w:rsidR="00CB1D2F">
        <w:rPr>
          <w:rFonts w:ascii="Times New Roman" w:hAnsi="Times New Roman" w:cs="Times New Roman"/>
          <w:sz w:val="24"/>
          <w:szCs w:val="24"/>
        </w:rPr>
        <w:t xml:space="preserve"> of </w:t>
      </w:r>
      <w:r w:rsidR="00B10C43" w:rsidRPr="00F93E00">
        <w:rPr>
          <w:rFonts w:ascii="Times New Roman" w:hAnsi="Times New Roman" w:cs="Times New Roman"/>
          <w:sz w:val="24"/>
          <w:szCs w:val="24"/>
        </w:rPr>
        <w:t>(a)</w:t>
      </w:r>
      <w:r w:rsidR="00CB1D2F">
        <w:rPr>
          <w:rFonts w:ascii="Times New Roman" w:hAnsi="Times New Roman" w:cs="Times New Roman"/>
          <w:sz w:val="24"/>
          <w:szCs w:val="24"/>
        </w:rPr>
        <w:t xml:space="preserve"> </w:t>
      </w:r>
      <w:r w:rsidR="00B10C43" w:rsidRPr="00F93E00">
        <w:rPr>
          <w:rFonts w:ascii="Times New Roman" w:hAnsi="Times New Roman" w:cs="Times New Roman"/>
          <w:sz w:val="24"/>
          <w:szCs w:val="24"/>
        </w:rPr>
        <w:t>20 and (b)</w:t>
      </w:r>
      <w:r w:rsidR="00CB1D2F">
        <w:rPr>
          <w:rFonts w:ascii="Times New Roman" w:hAnsi="Times New Roman" w:cs="Times New Roman"/>
          <w:sz w:val="24"/>
          <w:szCs w:val="24"/>
        </w:rPr>
        <w:t xml:space="preserve"> </w:t>
      </w:r>
      <w:r w:rsidR="00B10C43" w:rsidRPr="00F93E00">
        <w:rPr>
          <w:rFonts w:ascii="Times New Roman" w:hAnsi="Times New Roman" w:cs="Times New Roman"/>
          <w:sz w:val="24"/>
          <w:szCs w:val="24"/>
        </w:rPr>
        <w:t>17 in the mass spectrum of ND</w:t>
      </w:r>
      <w:r w:rsidR="00B10C43" w:rsidRPr="00F93E00">
        <w:rPr>
          <w:rFonts w:ascii="Times New Roman" w:hAnsi="Times New Roman" w:cs="Times New Roman"/>
          <w:sz w:val="24"/>
          <w:szCs w:val="24"/>
          <w:vertAlign w:val="subscript"/>
        </w:rPr>
        <w:t>3</w:t>
      </w:r>
      <w:r w:rsidR="00607CED" w:rsidRPr="00F93E00">
        <w:rPr>
          <w:rFonts w:ascii="Times New Roman" w:hAnsi="Times New Roman" w:cs="Times New Roman"/>
          <w:sz w:val="24"/>
          <w:szCs w:val="24"/>
        </w:rPr>
        <w:t xml:space="preserve"> coated</w:t>
      </w:r>
      <w:r w:rsidR="00B10C43" w:rsidRPr="00F93E00">
        <w:rPr>
          <w:rFonts w:ascii="Times New Roman" w:hAnsi="Times New Roman" w:cs="Times New Roman"/>
          <w:sz w:val="24"/>
          <w:szCs w:val="24"/>
        </w:rPr>
        <w:t xml:space="preserve"> natural montmorillonite at a photoionization energy of 10.49 eV. D3-ammonia (ND</w:t>
      </w:r>
      <w:r w:rsidR="00B10C43" w:rsidRPr="00F93E00">
        <w:rPr>
          <w:rFonts w:ascii="Times New Roman" w:hAnsi="Times New Roman" w:cs="Times New Roman"/>
          <w:sz w:val="24"/>
          <w:szCs w:val="24"/>
          <w:vertAlign w:val="subscript"/>
        </w:rPr>
        <w:t>3</w:t>
      </w:r>
      <w:r w:rsidR="00B10C43" w:rsidRPr="00F93E00">
        <w:rPr>
          <w:rFonts w:ascii="Times New Roman" w:hAnsi="Times New Roman" w:cs="Times New Roman"/>
          <w:sz w:val="24"/>
          <w:szCs w:val="24"/>
        </w:rPr>
        <w:t>) and ammonia (NH</w:t>
      </w:r>
      <w:r w:rsidR="00B10C43" w:rsidRPr="00F93E00">
        <w:rPr>
          <w:rFonts w:ascii="Times New Roman" w:hAnsi="Times New Roman" w:cs="Times New Roman"/>
          <w:sz w:val="24"/>
          <w:szCs w:val="24"/>
          <w:vertAlign w:val="subscript"/>
        </w:rPr>
        <w:t>3</w:t>
      </w:r>
      <w:r w:rsidR="00B10C43" w:rsidRPr="00F93E00">
        <w:rPr>
          <w:rFonts w:ascii="Times New Roman" w:hAnsi="Times New Roman" w:cs="Times New Roman"/>
          <w:sz w:val="24"/>
          <w:szCs w:val="24"/>
        </w:rPr>
        <w:t xml:space="preserve">) are assigned to the ion signals at m/z = 20 and m/z = 17 respectively. Deconvoluted infrared spectra of </w:t>
      </w:r>
      <w:r w:rsidR="009629A8" w:rsidRPr="00F93E00">
        <w:rPr>
          <w:rFonts w:ascii="Times New Roman" w:hAnsi="Times New Roman" w:cs="Times New Roman"/>
          <w:sz w:val="24"/>
          <w:szCs w:val="24"/>
        </w:rPr>
        <w:t>D3-ammonia t</w:t>
      </w:r>
      <w:r w:rsidR="00B10C43" w:rsidRPr="00F93E00">
        <w:rPr>
          <w:rFonts w:ascii="Times New Roman" w:hAnsi="Times New Roman" w:cs="Times New Roman"/>
          <w:sz w:val="24"/>
          <w:szCs w:val="24"/>
        </w:rPr>
        <w:t>reated (c) commercial and (d) natural montmorillonite.</w:t>
      </w:r>
      <w:r w:rsidR="00F93E00" w:rsidRPr="00F93E00">
        <w:rPr>
          <w:rFonts w:ascii="Times New Roman" w:hAnsi="Times New Roman" w:cs="Times New Roman"/>
          <w:sz w:val="24"/>
          <w:szCs w:val="24"/>
        </w:rPr>
        <w:t xml:space="preserve"> </w:t>
      </w:r>
      <w:r w:rsidR="005E0BA7" w:rsidRPr="00FE6907">
        <w:rPr>
          <w:rFonts w:ascii="Times New Roman" w:hAnsi="Times New Roman" w:cs="Times New Roman"/>
          <w:sz w:val="24"/>
          <w:szCs w:val="24"/>
          <w:highlight w:val="yellow"/>
        </w:rPr>
        <w:t xml:space="preserve">Vibrational modes of </w:t>
      </w:r>
      <w:r w:rsidR="00702BD6">
        <w:rPr>
          <w:rFonts w:ascii="Times New Roman" w:hAnsi="Times New Roman" w:cs="Times New Roman"/>
          <w:sz w:val="24"/>
          <w:szCs w:val="24"/>
          <w:highlight w:val="yellow"/>
        </w:rPr>
        <w:t>chemical species</w:t>
      </w:r>
      <w:r w:rsidR="005E0BA7" w:rsidRPr="00FE6907">
        <w:rPr>
          <w:rFonts w:ascii="Times New Roman" w:hAnsi="Times New Roman" w:cs="Times New Roman"/>
          <w:sz w:val="24"/>
          <w:szCs w:val="24"/>
          <w:highlight w:val="yellow"/>
        </w:rPr>
        <w:t xml:space="preserve"> are labeled using symbols ‘ν’ and ‘δ’</w:t>
      </w:r>
      <w:r w:rsidR="007C1D1F" w:rsidRPr="00FE6907">
        <w:rPr>
          <w:rFonts w:ascii="Times New Roman" w:hAnsi="Times New Roman" w:cs="Times New Roman"/>
          <w:sz w:val="24"/>
          <w:szCs w:val="24"/>
          <w:highlight w:val="yellow"/>
        </w:rPr>
        <w:t>.</w:t>
      </w:r>
    </w:p>
    <w:sectPr w:rsidR="00B10C43" w:rsidSect="008C6E19">
      <w:footerReference w:type="default" r:id="rId14"/>
      <w:pgSz w:w="12240" w:h="15840"/>
      <w:pgMar w:top="1440" w:right="1440" w:bottom="1440" w:left="1440" w:header="720" w:footer="720" w:gutter="0"/>
      <w:cols w:space="720"/>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14:paraId="50025AB1" w14:textId="77777777" w:rsidR="00AD2905" w:rsidRDefault="00AD2905" w:rsidP="007F044C">
      <w:pPr>
        <w:spacing w:after="0" w:line="240" w:lineRule="auto"/>
      </w:pPr>
      <w:r>
        <w:separator/>
      </w:r>
    </w:p>
  </w:endnote>
  <w:endnote w:type="continuationSeparator" w:id="0">
    <w:p w14:paraId="08715825" w14:textId="77777777" w:rsidR="00AD2905" w:rsidRDefault="00AD2905" w:rsidP="007F044C">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Calibri">
    <w:panose1 w:val="020F0502020204030204"/>
    <w:charset w:val="00"/>
    <w:family w:val="swiss"/>
    <w:pitch w:val="variable"/>
    <w:sig w:usb0="E4002EFF" w:usb1="C000247B"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Segoe UI">
    <w:panose1 w:val="020B0502040204020203"/>
    <w:charset w:val="00"/>
    <w:family w:val="swiss"/>
    <w:pitch w:val="variable"/>
    <w:sig w:usb0="E4002EFF" w:usb1="C000E47F" w:usb2="00000009" w:usb3="00000000" w:csb0="000001FF" w:csb1="00000000"/>
  </w:font>
  <w:font w:name="TimesNewRoman">
    <w:altName w:val="Times New Roman"/>
    <w:panose1 w:val="00000000000000000000"/>
    <w:charset w:val="00"/>
    <w:family w:val="roman"/>
    <w:notTrueType/>
    <w:pitch w:val="default"/>
  </w:font>
  <w:font w:name="Arial">
    <w:panose1 w:val="020B0604020202020204"/>
    <w:charset w:val="00"/>
    <w:family w:val="swiss"/>
    <w:pitch w:val="variable"/>
    <w:sig w:usb0="E0002EFF" w:usb1="C000785B" w:usb2="00000009" w:usb3="00000000" w:csb0="000001FF" w:csb1="00000000"/>
  </w:font>
  <w:font w:name="Times">
    <w:panose1 w:val="02020603050405020304"/>
    <w:charset w:val="00"/>
    <w:family w:val="roman"/>
    <w:pitch w:val="variable"/>
    <w:sig w:usb0="E0002EFF" w:usb1="C000785B" w:usb2="00000009" w:usb3="00000000" w:csb0="000001FF" w:csb1="00000000"/>
  </w:font>
  <w:font w:name="Cambria Math">
    <w:panose1 w:val="02040503050406030204"/>
    <w:charset w:val="00"/>
    <w:family w:val="roman"/>
    <w:pitch w:val="variable"/>
    <w:sig w:usb0="E00006FF" w:usb1="420024FF" w:usb2="02000000" w:usb3="00000000" w:csb0="0000019F" w:csb1="00000000"/>
  </w:font>
  <w:font w:name="DengXian Light">
    <w:charset w:val="86"/>
    <w:family w:val="auto"/>
    <w:pitch w:val="variable"/>
    <w:sig w:usb0="A00002BF" w:usb1="38CF7CFA" w:usb2="00000016" w:usb3="00000000" w:csb0="0004000F" w:csb1="00000000"/>
  </w:font>
  <w:font w:name="Calibri Light">
    <w:panose1 w:val="020F0302020204030204"/>
    <w:charset w:val="00"/>
    <w:family w:val="swiss"/>
    <w:pitch w:val="variable"/>
    <w:sig w:usb0="E4002EFF" w:usb1="C000247B" w:usb2="00000009" w:usb3="00000000" w:csb0="000001FF" w:csb1="00000000"/>
  </w:font>
  <w:font w:name="DengXian">
    <w:altName w:val="等线"/>
    <w:panose1 w:val="02010600030101010101"/>
    <w:charset w:val="86"/>
    <w:family w:val="auto"/>
    <w:pitch w:val="variable"/>
    <w:sig w:usb0="A00002BF" w:usb1="38CF7CFA" w:usb2="00000016" w:usb3="00000000" w:csb0="0004000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sdt>
    <w:sdtPr>
      <w:id w:val="-1021398590"/>
      <w:docPartObj>
        <w:docPartGallery w:val="Page Numbers (Bottom of Page)"/>
        <w:docPartUnique/>
      </w:docPartObj>
    </w:sdtPr>
    <w:sdtEndPr>
      <w:rPr>
        <w:noProof/>
      </w:rPr>
    </w:sdtEndPr>
    <w:sdtContent>
      <w:p w14:paraId="48D6B1F0" w14:textId="7C699490" w:rsidR="000D6CA7" w:rsidRDefault="000D6CA7">
        <w:pPr>
          <w:pStyle w:val="Footer"/>
          <w:jc w:val="center"/>
        </w:pPr>
        <w:r>
          <w:fldChar w:fldCharType="begin"/>
        </w:r>
        <w:r>
          <w:instrText xml:space="preserve"> PAGE   \* MERGEFORMAT </w:instrText>
        </w:r>
        <w:r>
          <w:fldChar w:fldCharType="separate"/>
        </w:r>
        <w:r>
          <w:rPr>
            <w:noProof/>
          </w:rPr>
          <w:t>2</w:t>
        </w:r>
        <w:r>
          <w:rPr>
            <w:noProof/>
          </w:rPr>
          <w:fldChar w:fldCharType="end"/>
        </w:r>
      </w:p>
    </w:sdtContent>
  </w:sdt>
  <w:p w14:paraId="331E8A45" w14:textId="77777777" w:rsidR="00C92F52" w:rsidRDefault="00C92F52">
    <w:pPr>
      <w:pStyle w:val="Foote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14:paraId="5292653F" w14:textId="77777777" w:rsidR="00AD2905" w:rsidRDefault="00AD2905" w:rsidP="007F044C">
      <w:pPr>
        <w:spacing w:after="0" w:line="240" w:lineRule="auto"/>
      </w:pPr>
      <w:r>
        <w:separator/>
      </w:r>
    </w:p>
  </w:footnote>
  <w:footnote w:type="continuationSeparator" w:id="0">
    <w:p w14:paraId="05FF1D67" w14:textId="77777777" w:rsidR="00AD2905" w:rsidRDefault="00AD2905" w:rsidP="007F044C">
      <w:pPr>
        <w:spacing w:after="0" w:line="240" w:lineRule="auto"/>
      </w:pPr>
      <w:r>
        <w:continuationSeparator/>
      </w:r>
    </w:p>
  </w:footnote>
</w:footnotes>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116"/>
  <w:proofState w:spelling="clean" w:grammar="clean"/>
  <w:defaultTabStop w:val="720"/>
  <w:hyphenationZone w:val="283"/>
  <w:characterSpacingControl w:val="doNotCompres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useWord2013TrackBottomHyphenation" w:uri="http://schemas.microsoft.com/office/word" w:val="1"/>
  </w:compat>
  <w:docVars>
    <w:docVar w:name="__Grammarly_42____i" w:val="H4sIAAAAAAAEAKtWckksSQxILCpxzi/NK1GyMqwFAAEhoTITAAAA"/>
    <w:docVar w:name="__Grammarly_42___1" w:val="H4sIAAAAAAAEAKtWcslP9kxRslIyNDYysbC0tLQwNTI3s7SwNDJS0lEKTi0uzszPAykwMagFANboRIotAAAA"/>
    <w:docVar w:name="EN.InstantFormat" w:val="&lt;ENInstantFormat&gt;&lt;Enabled&gt;1&lt;/Enabled&gt;&lt;ScanUnformatted&gt;1&lt;/ScanUnformatted&gt;&lt;ScanChanges&gt;1&lt;/ScanChanges&gt;&lt;Suspended&gt;0&lt;/Suspended&gt;&lt;/ENInstantFormat&gt;"/>
    <w:docVar w:name="EN.Layout" w:val="&lt;ENLayout&gt;&lt;Style&gt;Nature&lt;/Style&gt;&lt;LeftDelim&gt;{&lt;/LeftDelim&gt;&lt;RightDelim&gt;}&lt;/RightDelim&gt;&lt;FontName&gt;Calibri&lt;/FontName&gt;&lt;FontSize&gt;11&lt;/FontSize&gt;&lt;ReflistTitle&gt;&lt;/ReflistTitle&gt;&lt;StartingRefnum&gt;1&lt;/StartingRefnum&gt;&lt;FirstLineIndent&gt;0&lt;/FirstLineIndent&gt;&lt;HangingIndent&gt;720&lt;/HangingIndent&gt;&lt;LineSpacing&gt;0&lt;/LineSpacing&gt;&lt;SpaceAfter&gt;0&lt;/SpaceAfter&gt;&lt;HyperlinksEnabled&gt;0&lt;/HyperlinksEnabled&gt;&lt;HyperlinksVisible&gt;0&lt;/HyperlinksVisible&gt;&lt;EnableBibliographyCategories&gt;0&lt;/EnableBibliographyCategories&gt;&lt;/ENLayout&gt;"/>
    <w:docVar w:name="EN.Libraries" w:val="&lt;Libraries&gt;&lt;item db-id=&quot;zzezwsvvltdsdnezf9mvd5f6ze599pxr0eza&quot;&gt;My EndNote Library-Saved&lt;record-ids&gt;&lt;item&gt;49&lt;/item&gt;&lt;item&gt;51&lt;/item&gt;&lt;item&gt;52&lt;/item&gt;&lt;item&gt;53&lt;/item&gt;&lt;item&gt;164&lt;/item&gt;&lt;item&gt;173&lt;/item&gt;&lt;item&gt;196&lt;/item&gt;&lt;item&gt;197&lt;/item&gt;&lt;item&gt;198&lt;/item&gt;&lt;item&gt;199&lt;/item&gt;&lt;item&gt;200&lt;/item&gt;&lt;item&gt;202&lt;/item&gt;&lt;item&gt;204&lt;/item&gt;&lt;item&gt;205&lt;/item&gt;&lt;item&gt;206&lt;/item&gt;&lt;item&gt;208&lt;/item&gt;&lt;item&gt;209&lt;/item&gt;&lt;item&gt;210&lt;/item&gt;&lt;item&gt;220&lt;/item&gt;&lt;item&gt;223&lt;/item&gt;&lt;item&gt;225&lt;/item&gt;&lt;item&gt;226&lt;/item&gt;&lt;item&gt;227&lt;/item&gt;&lt;item&gt;228&lt;/item&gt;&lt;item&gt;229&lt;/item&gt;&lt;item&gt;266&lt;/item&gt;&lt;item&gt;268&lt;/item&gt;&lt;item&gt;269&lt;/item&gt;&lt;item&gt;270&lt;/item&gt;&lt;item&gt;271&lt;/item&gt;&lt;item&gt;272&lt;/item&gt;&lt;item&gt;273&lt;/item&gt;&lt;item&gt;277&lt;/item&gt;&lt;item&gt;406&lt;/item&gt;&lt;item&gt;407&lt;/item&gt;&lt;item&gt;408&lt;/item&gt;&lt;item&gt;409&lt;/item&gt;&lt;item&gt;411&lt;/item&gt;&lt;item&gt;412&lt;/item&gt;&lt;item&gt;495&lt;/item&gt;&lt;item&gt;496&lt;/item&gt;&lt;item&gt;497&lt;/item&gt;&lt;item&gt;498&lt;/item&gt;&lt;item&gt;499&lt;/item&gt;&lt;item&gt;500&lt;/item&gt;&lt;item&gt;501&lt;/item&gt;&lt;item&gt;619&lt;/item&gt;&lt;item&gt;620&lt;/item&gt;&lt;item&gt;621&lt;/item&gt;&lt;/record-ids&gt;&lt;/item&gt;&lt;/Libraries&gt;"/>
  </w:docVars>
  <w:rsids>
    <w:rsidRoot w:val="00FC1203"/>
    <w:rsid w:val="00003508"/>
    <w:rsid w:val="00013CE7"/>
    <w:rsid w:val="00015AB2"/>
    <w:rsid w:val="00016164"/>
    <w:rsid w:val="0002154D"/>
    <w:rsid w:val="00021933"/>
    <w:rsid w:val="00021A1D"/>
    <w:rsid w:val="00022004"/>
    <w:rsid w:val="0002202E"/>
    <w:rsid w:val="00022051"/>
    <w:rsid w:val="000220AF"/>
    <w:rsid w:val="000273CB"/>
    <w:rsid w:val="00027836"/>
    <w:rsid w:val="00030747"/>
    <w:rsid w:val="00031B33"/>
    <w:rsid w:val="00032EF8"/>
    <w:rsid w:val="00033E3B"/>
    <w:rsid w:val="00034D19"/>
    <w:rsid w:val="00041F32"/>
    <w:rsid w:val="00042DE6"/>
    <w:rsid w:val="00046A98"/>
    <w:rsid w:val="00050C74"/>
    <w:rsid w:val="00051076"/>
    <w:rsid w:val="00054316"/>
    <w:rsid w:val="0005461B"/>
    <w:rsid w:val="00056823"/>
    <w:rsid w:val="0005783A"/>
    <w:rsid w:val="000613B7"/>
    <w:rsid w:val="000645BD"/>
    <w:rsid w:val="000650A9"/>
    <w:rsid w:val="00070117"/>
    <w:rsid w:val="000705AD"/>
    <w:rsid w:val="00071B98"/>
    <w:rsid w:val="000739C1"/>
    <w:rsid w:val="00073C9A"/>
    <w:rsid w:val="00075878"/>
    <w:rsid w:val="000775A9"/>
    <w:rsid w:val="000806C8"/>
    <w:rsid w:val="00096BD0"/>
    <w:rsid w:val="000A6E00"/>
    <w:rsid w:val="000A7A3A"/>
    <w:rsid w:val="000B2100"/>
    <w:rsid w:val="000B5485"/>
    <w:rsid w:val="000B7F91"/>
    <w:rsid w:val="000C014B"/>
    <w:rsid w:val="000C0F85"/>
    <w:rsid w:val="000C1AA3"/>
    <w:rsid w:val="000D0C66"/>
    <w:rsid w:val="000D0FC7"/>
    <w:rsid w:val="000D35F2"/>
    <w:rsid w:val="000D4C31"/>
    <w:rsid w:val="000D52FF"/>
    <w:rsid w:val="000D6CA7"/>
    <w:rsid w:val="000E0DF7"/>
    <w:rsid w:val="000E55E0"/>
    <w:rsid w:val="000E7D73"/>
    <w:rsid w:val="000E7E5B"/>
    <w:rsid w:val="000F17B9"/>
    <w:rsid w:val="000F1CF4"/>
    <w:rsid w:val="000F29F9"/>
    <w:rsid w:val="000F35F8"/>
    <w:rsid w:val="000F40A6"/>
    <w:rsid w:val="000F4981"/>
    <w:rsid w:val="001002D0"/>
    <w:rsid w:val="001025E3"/>
    <w:rsid w:val="001037FF"/>
    <w:rsid w:val="00107D45"/>
    <w:rsid w:val="00111688"/>
    <w:rsid w:val="0011198F"/>
    <w:rsid w:val="00111A44"/>
    <w:rsid w:val="0011329D"/>
    <w:rsid w:val="001166BB"/>
    <w:rsid w:val="00117491"/>
    <w:rsid w:val="00120E1A"/>
    <w:rsid w:val="001258C8"/>
    <w:rsid w:val="00125B90"/>
    <w:rsid w:val="001272B8"/>
    <w:rsid w:val="00132579"/>
    <w:rsid w:val="00132A47"/>
    <w:rsid w:val="00133393"/>
    <w:rsid w:val="001400C6"/>
    <w:rsid w:val="001414A8"/>
    <w:rsid w:val="00141954"/>
    <w:rsid w:val="001425F6"/>
    <w:rsid w:val="00144886"/>
    <w:rsid w:val="0015067D"/>
    <w:rsid w:val="00152ADA"/>
    <w:rsid w:val="00153068"/>
    <w:rsid w:val="001531BA"/>
    <w:rsid w:val="001558A4"/>
    <w:rsid w:val="00157F58"/>
    <w:rsid w:val="001613E1"/>
    <w:rsid w:val="00166D3E"/>
    <w:rsid w:val="00166F7A"/>
    <w:rsid w:val="00167A39"/>
    <w:rsid w:val="00174FF5"/>
    <w:rsid w:val="001775E7"/>
    <w:rsid w:val="001806B2"/>
    <w:rsid w:val="00181030"/>
    <w:rsid w:val="00184655"/>
    <w:rsid w:val="001855D6"/>
    <w:rsid w:val="001855ED"/>
    <w:rsid w:val="00185961"/>
    <w:rsid w:val="00186819"/>
    <w:rsid w:val="00186B57"/>
    <w:rsid w:val="0019422A"/>
    <w:rsid w:val="00195E31"/>
    <w:rsid w:val="00196C5B"/>
    <w:rsid w:val="0019782E"/>
    <w:rsid w:val="001A28F9"/>
    <w:rsid w:val="001A3A65"/>
    <w:rsid w:val="001A5E7A"/>
    <w:rsid w:val="001A7E2B"/>
    <w:rsid w:val="001B229F"/>
    <w:rsid w:val="001B4931"/>
    <w:rsid w:val="001B4B34"/>
    <w:rsid w:val="001B4BFF"/>
    <w:rsid w:val="001B7EA4"/>
    <w:rsid w:val="001C0460"/>
    <w:rsid w:val="001C07DB"/>
    <w:rsid w:val="001C165E"/>
    <w:rsid w:val="001D11A5"/>
    <w:rsid w:val="001D26E3"/>
    <w:rsid w:val="001D4D39"/>
    <w:rsid w:val="001E0008"/>
    <w:rsid w:val="001E5741"/>
    <w:rsid w:val="001F08BF"/>
    <w:rsid w:val="001F2E20"/>
    <w:rsid w:val="001F315B"/>
    <w:rsid w:val="001F33CD"/>
    <w:rsid w:val="001F3F31"/>
    <w:rsid w:val="001F44F9"/>
    <w:rsid w:val="001F5288"/>
    <w:rsid w:val="001F5C1A"/>
    <w:rsid w:val="001F691A"/>
    <w:rsid w:val="002028DC"/>
    <w:rsid w:val="00204284"/>
    <w:rsid w:val="00204AB3"/>
    <w:rsid w:val="00205182"/>
    <w:rsid w:val="002166B7"/>
    <w:rsid w:val="002166C7"/>
    <w:rsid w:val="00216E9E"/>
    <w:rsid w:val="002215B1"/>
    <w:rsid w:val="00222709"/>
    <w:rsid w:val="002246E3"/>
    <w:rsid w:val="002263A1"/>
    <w:rsid w:val="00226970"/>
    <w:rsid w:val="0023196E"/>
    <w:rsid w:val="00232110"/>
    <w:rsid w:val="00241310"/>
    <w:rsid w:val="00242290"/>
    <w:rsid w:val="0024760C"/>
    <w:rsid w:val="00252D39"/>
    <w:rsid w:val="00253207"/>
    <w:rsid w:val="00253E31"/>
    <w:rsid w:val="002614C5"/>
    <w:rsid w:val="002635BE"/>
    <w:rsid w:val="00265538"/>
    <w:rsid w:val="002657C2"/>
    <w:rsid w:val="002668FF"/>
    <w:rsid w:val="00267096"/>
    <w:rsid w:val="00267AD5"/>
    <w:rsid w:val="00267F4F"/>
    <w:rsid w:val="002704D2"/>
    <w:rsid w:val="002714DE"/>
    <w:rsid w:val="00275F0F"/>
    <w:rsid w:val="00280061"/>
    <w:rsid w:val="00280E72"/>
    <w:rsid w:val="00281443"/>
    <w:rsid w:val="00282471"/>
    <w:rsid w:val="00282F76"/>
    <w:rsid w:val="00284DBB"/>
    <w:rsid w:val="00284E11"/>
    <w:rsid w:val="00285419"/>
    <w:rsid w:val="00285E42"/>
    <w:rsid w:val="002860EE"/>
    <w:rsid w:val="00287783"/>
    <w:rsid w:val="00291C08"/>
    <w:rsid w:val="00292151"/>
    <w:rsid w:val="0029279E"/>
    <w:rsid w:val="00294DA9"/>
    <w:rsid w:val="00296393"/>
    <w:rsid w:val="002A27DE"/>
    <w:rsid w:val="002A2CA7"/>
    <w:rsid w:val="002A30A8"/>
    <w:rsid w:val="002A39D3"/>
    <w:rsid w:val="002A423C"/>
    <w:rsid w:val="002A7424"/>
    <w:rsid w:val="002C03FD"/>
    <w:rsid w:val="002C151F"/>
    <w:rsid w:val="002C19CC"/>
    <w:rsid w:val="002C3D5C"/>
    <w:rsid w:val="002C696C"/>
    <w:rsid w:val="002C7759"/>
    <w:rsid w:val="002D4475"/>
    <w:rsid w:val="002D550D"/>
    <w:rsid w:val="002D69C4"/>
    <w:rsid w:val="002D78C2"/>
    <w:rsid w:val="002E1AC4"/>
    <w:rsid w:val="002E2044"/>
    <w:rsid w:val="002E46B0"/>
    <w:rsid w:val="002E6E60"/>
    <w:rsid w:val="002E7DFD"/>
    <w:rsid w:val="002F036C"/>
    <w:rsid w:val="002F0DCC"/>
    <w:rsid w:val="002F1E63"/>
    <w:rsid w:val="002F2E8A"/>
    <w:rsid w:val="002F60D3"/>
    <w:rsid w:val="002F722E"/>
    <w:rsid w:val="003034F0"/>
    <w:rsid w:val="003053EC"/>
    <w:rsid w:val="00306E82"/>
    <w:rsid w:val="0031013D"/>
    <w:rsid w:val="00313B64"/>
    <w:rsid w:val="003212E5"/>
    <w:rsid w:val="00323DF5"/>
    <w:rsid w:val="00323FB8"/>
    <w:rsid w:val="00332EE9"/>
    <w:rsid w:val="00336463"/>
    <w:rsid w:val="0033667C"/>
    <w:rsid w:val="003403D5"/>
    <w:rsid w:val="0034121C"/>
    <w:rsid w:val="00346F3B"/>
    <w:rsid w:val="00347354"/>
    <w:rsid w:val="0034786F"/>
    <w:rsid w:val="0035021B"/>
    <w:rsid w:val="003503C2"/>
    <w:rsid w:val="003514F9"/>
    <w:rsid w:val="0035304C"/>
    <w:rsid w:val="00353881"/>
    <w:rsid w:val="0035457E"/>
    <w:rsid w:val="003547D2"/>
    <w:rsid w:val="00354DCC"/>
    <w:rsid w:val="00355858"/>
    <w:rsid w:val="003602D5"/>
    <w:rsid w:val="00361AC3"/>
    <w:rsid w:val="0036461D"/>
    <w:rsid w:val="00364852"/>
    <w:rsid w:val="003651EB"/>
    <w:rsid w:val="00365E9A"/>
    <w:rsid w:val="0037220C"/>
    <w:rsid w:val="00375EA2"/>
    <w:rsid w:val="003764B5"/>
    <w:rsid w:val="0037704E"/>
    <w:rsid w:val="00377BE4"/>
    <w:rsid w:val="00377F82"/>
    <w:rsid w:val="00383370"/>
    <w:rsid w:val="00385871"/>
    <w:rsid w:val="00395A75"/>
    <w:rsid w:val="00395E71"/>
    <w:rsid w:val="00397184"/>
    <w:rsid w:val="003B7BF7"/>
    <w:rsid w:val="003C2F59"/>
    <w:rsid w:val="003C5161"/>
    <w:rsid w:val="003D09DD"/>
    <w:rsid w:val="003D0BAB"/>
    <w:rsid w:val="003D37CB"/>
    <w:rsid w:val="003E0A50"/>
    <w:rsid w:val="003E53CF"/>
    <w:rsid w:val="003E6440"/>
    <w:rsid w:val="003F3ABE"/>
    <w:rsid w:val="003F4F74"/>
    <w:rsid w:val="003F5D65"/>
    <w:rsid w:val="003F6407"/>
    <w:rsid w:val="003F748F"/>
    <w:rsid w:val="003F78B0"/>
    <w:rsid w:val="00410355"/>
    <w:rsid w:val="004135FE"/>
    <w:rsid w:val="0042005F"/>
    <w:rsid w:val="00424F46"/>
    <w:rsid w:val="004314B1"/>
    <w:rsid w:val="00431572"/>
    <w:rsid w:val="0043478E"/>
    <w:rsid w:val="00435935"/>
    <w:rsid w:val="00437C62"/>
    <w:rsid w:val="00444440"/>
    <w:rsid w:val="00444BB3"/>
    <w:rsid w:val="0044605B"/>
    <w:rsid w:val="00447DAA"/>
    <w:rsid w:val="00450594"/>
    <w:rsid w:val="004527DA"/>
    <w:rsid w:val="00454276"/>
    <w:rsid w:val="00455A16"/>
    <w:rsid w:val="00455D22"/>
    <w:rsid w:val="004612A6"/>
    <w:rsid w:val="004613B7"/>
    <w:rsid w:val="00462E28"/>
    <w:rsid w:val="0047646D"/>
    <w:rsid w:val="004779E7"/>
    <w:rsid w:val="00484D52"/>
    <w:rsid w:val="00487B3E"/>
    <w:rsid w:val="00493D8C"/>
    <w:rsid w:val="004964C1"/>
    <w:rsid w:val="00497AE8"/>
    <w:rsid w:val="004A0800"/>
    <w:rsid w:val="004A28D5"/>
    <w:rsid w:val="004A3CBA"/>
    <w:rsid w:val="004A4FB1"/>
    <w:rsid w:val="004A5EE7"/>
    <w:rsid w:val="004A6609"/>
    <w:rsid w:val="004B2DA4"/>
    <w:rsid w:val="004C1783"/>
    <w:rsid w:val="004C3B95"/>
    <w:rsid w:val="004C5C9C"/>
    <w:rsid w:val="004D0800"/>
    <w:rsid w:val="004D0F58"/>
    <w:rsid w:val="004D2C06"/>
    <w:rsid w:val="004D6424"/>
    <w:rsid w:val="004E045E"/>
    <w:rsid w:val="004E682C"/>
    <w:rsid w:val="004E71C8"/>
    <w:rsid w:val="004E7708"/>
    <w:rsid w:val="004F4DE3"/>
    <w:rsid w:val="005028A3"/>
    <w:rsid w:val="00511606"/>
    <w:rsid w:val="0051213A"/>
    <w:rsid w:val="0051296B"/>
    <w:rsid w:val="005135D4"/>
    <w:rsid w:val="00513776"/>
    <w:rsid w:val="00516CB6"/>
    <w:rsid w:val="00520272"/>
    <w:rsid w:val="005216BA"/>
    <w:rsid w:val="00523CE9"/>
    <w:rsid w:val="00526D19"/>
    <w:rsid w:val="00534204"/>
    <w:rsid w:val="0053779E"/>
    <w:rsid w:val="00543354"/>
    <w:rsid w:val="005440BD"/>
    <w:rsid w:val="005440D5"/>
    <w:rsid w:val="005453A6"/>
    <w:rsid w:val="005475D3"/>
    <w:rsid w:val="0055310D"/>
    <w:rsid w:val="00562059"/>
    <w:rsid w:val="005623C8"/>
    <w:rsid w:val="00564F78"/>
    <w:rsid w:val="0056589B"/>
    <w:rsid w:val="0056590E"/>
    <w:rsid w:val="005660CD"/>
    <w:rsid w:val="00571DFE"/>
    <w:rsid w:val="00573659"/>
    <w:rsid w:val="00576FC4"/>
    <w:rsid w:val="005804D7"/>
    <w:rsid w:val="00585A33"/>
    <w:rsid w:val="0059205F"/>
    <w:rsid w:val="00592C60"/>
    <w:rsid w:val="00593085"/>
    <w:rsid w:val="00596FE4"/>
    <w:rsid w:val="005974E1"/>
    <w:rsid w:val="005A0C2F"/>
    <w:rsid w:val="005A2DEE"/>
    <w:rsid w:val="005A6DC4"/>
    <w:rsid w:val="005B3019"/>
    <w:rsid w:val="005B6A92"/>
    <w:rsid w:val="005C159A"/>
    <w:rsid w:val="005C6ED3"/>
    <w:rsid w:val="005D10FB"/>
    <w:rsid w:val="005D3770"/>
    <w:rsid w:val="005D4D88"/>
    <w:rsid w:val="005E0BA7"/>
    <w:rsid w:val="005E25AD"/>
    <w:rsid w:val="005E38DC"/>
    <w:rsid w:val="005E5FC2"/>
    <w:rsid w:val="005F0C59"/>
    <w:rsid w:val="005F2603"/>
    <w:rsid w:val="005F4A79"/>
    <w:rsid w:val="005F64D1"/>
    <w:rsid w:val="005F7485"/>
    <w:rsid w:val="0060034F"/>
    <w:rsid w:val="006076B0"/>
    <w:rsid w:val="00607CED"/>
    <w:rsid w:val="00610936"/>
    <w:rsid w:val="00611666"/>
    <w:rsid w:val="00611946"/>
    <w:rsid w:val="00611A32"/>
    <w:rsid w:val="0061449A"/>
    <w:rsid w:val="006172C9"/>
    <w:rsid w:val="006173CD"/>
    <w:rsid w:val="0062004E"/>
    <w:rsid w:val="0062149A"/>
    <w:rsid w:val="006225A3"/>
    <w:rsid w:val="00622784"/>
    <w:rsid w:val="00624916"/>
    <w:rsid w:val="00624EC0"/>
    <w:rsid w:val="00626524"/>
    <w:rsid w:val="00627EE1"/>
    <w:rsid w:val="00630C87"/>
    <w:rsid w:val="00630EB7"/>
    <w:rsid w:val="006329D6"/>
    <w:rsid w:val="006407D7"/>
    <w:rsid w:val="00643346"/>
    <w:rsid w:val="00645EF6"/>
    <w:rsid w:val="00646A39"/>
    <w:rsid w:val="00646A5A"/>
    <w:rsid w:val="0065587F"/>
    <w:rsid w:val="00663DF7"/>
    <w:rsid w:val="00663F06"/>
    <w:rsid w:val="00670422"/>
    <w:rsid w:val="0067299D"/>
    <w:rsid w:val="00674723"/>
    <w:rsid w:val="00675BF1"/>
    <w:rsid w:val="00680019"/>
    <w:rsid w:val="006807CD"/>
    <w:rsid w:val="00680CAB"/>
    <w:rsid w:val="006822E3"/>
    <w:rsid w:val="00687706"/>
    <w:rsid w:val="00690A21"/>
    <w:rsid w:val="00691949"/>
    <w:rsid w:val="00693FD9"/>
    <w:rsid w:val="006956A5"/>
    <w:rsid w:val="006956EC"/>
    <w:rsid w:val="00695E6B"/>
    <w:rsid w:val="006A0A7C"/>
    <w:rsid w:val="006A5804"/>
    <w:rsid w:val="006A60A7"/>
    <w:rsid w:val="006B29C9"/>
    <w:rsid w:val="006B2BA1"/>
    <w:rsid w:val="006B47E4"/>
    <w:rsid w:val="006B59B6"/>
    <w:rsid w:val="006B6358"/>
    <w:rsid w:val="006B6BA8"/>
    <w:rsid w:val="006C4250"/>
    <w:rsid w:val="006D0973"/>
    <w:rsid w:val="006D284B"/>
    <w:rsid w:val="006D5EB5"/>
    <w:rsid w:val="006E0808"/>
    <w:rsid w:val="006E2D37"/>
    <w:rsid w:val="006E3D94"/>
    <w:rsid w:val="006E4498"/>
    <w:rsid w:val="006F1F85"/>
    <w:rsid w:val="006F5131"/>
    <w:rsid w:val="006F528C"/>
    <w:rsid w:val="006F69D8"/>
    <w:rsid w:val="007006F4"/>
    <w:rsid w:val="0070217C"/>
    <w:rsid w:val="00702BD6"/>
    <w:rsid w:val="00705AA0"/>
    <w:rsid w:val="00710534"/>
    <w:rsid w:val="007250F2"/>
    <w:rsid w:val="00727564"/>
    <w:rsid w:val="007335EB"/>
    <w:rsid w:val="00744B0E"/>
    <w:rsid w:val="00746DE2"/>
    <w:rsid w:val="00753C03"/>
    <w:rsid w:val="00754FA9"/>
    <w:rsid w:val="00757080"/>
    <w:rsid w:val="00757A06"/>
    <w:rsid w:val="0076217D"/>
    <w:rsid w:val="007621E7"/>
    <w:rsid w:val="00773320"/>
    <w:rsid w:val="00781154"/>
    <w:rsid w:val="0078163E"/>
    <w:rsid w:val="00791C89"/>
    <w:rsid w:val="00791FF8"/>
    <w:rsid w:val="007A604E"/>
    <w:rsid w:val="007A6350"/>
    <w:rsid w:val="007A6D23"/>
    <w:rsid w:val="007B0E8E"/>
    <w:rsid w:val="007B16FF"/>
    <w:rsid w:val="007B2A57"/>
    <w:rsid w:val="007B3239"/>
    <w:rsid w:val="007B5188"/>
    <w:rsid w:val="007B591D"/>
    <w:rsid w:val="007B787E"/>
    <w:rsid w:val="007C1D1F"/>
    <w:rsid w:val="007C5439"/>
    <w:rsid w:val="007D0211"/>
    <w:rsid w:val="007D1510"/>
    <w:rsid w:val="007D2630"/>
    <w:rsid w:val="007E5131"/>
    <w:rsid w:val="007F044C"/>
    <w:rsid w:val="007F2A74"/>
    <w:rsid w:val="007F7B0A"/>
    <w:rsid w:val="00817C1E"/>
    <w:rsid w:val="00820F1C"/>
    <w:rsid w:val="00821143"/>
    <w:rsid w:val="00825787"/>
    <w:rsid w:val="00841069"/>
    <w:rsid w:val="0084166D"/>
    <w:rsid w:val="00844EB4"/>
    <w:rsid w:val="008508C3"/>
    <w:rsid w:val="00851EC7"/>
    <w:rsid w:val="00854433"/>
    <w:rsid w:val="00855E60"/>
    <w:rsid w:val="008563BF"/>
    <w:rsid w:val="00857BFD"/>
    <w:rsid w:val="00865B4E"/>
    <w:rsid w:val="00866299"/>
    <w:rsid w:val="0086706C"/>
    <w:rsid w:val="0087342D"/>
    <w:rsid w:val="00873A46"/>
    <w:rsid w:val="00876CD0"/>
    <w:rsid w:val="0088065E"/>
    <w:rsid w:val="00881627"/>
    <w:rsid w:val="008820E7"/>
    <w:rsid w:val="008837BD"/>
    <w:rsid w:val="00887D24"/>
    <w:rsid w:val="0089324F"/>
    <w:rsid w:val="00897505"/>
    <w:rsid w:val="008A6768"/>
    <w:rsid w:val="008B0128"/>
    <w:rsid w:val="008B0EE5"/>
    <w:rsid w:val="008B335A"/>
    <w:rsid w:val="008B40F3"/>
    <w:rsid w:val="008B5FD6"/>
    <w:rsid w:val="008C06F4"/>
    <w:rsid w:val="008C237E"/>
    <w:rsid w:val="008C29D0"/>
    <w:rsid w:val="008C6E19"/>
    <w:rsid w:val="008C7524"/>
    <w:rsid w:val="008D25A3"/>
    <w:rsid w:val="008D7E0B"/>
    <w:rsid w:val="008D7E5B"/>
    <w:rsid w:val="008F2644"/>
    <w:rsid w:val="008F699B"/>
    <w:rsid w:val="008F7B92"/>
    <w:rsid w:val="009024DE"/>
    <w:rsid w:val="009109A1"/>
    <w:rsid w:val="00913154"/>
    <w:rsid w:val="009162C0"/>
    <w:rsid w:val="009206A2"/>
    <w:rsid w:val="009223D7"/>
    <w:rsid w:val="00924018"/>
    <w:rsid w:val="00924347"/>
    <w:rsid w:val="00930879"/>
    <w:rsid w:val="0093302E"/>
    <w:rsid w:val="0093308F"/>
    <w:rsid w:val="00933582"/>
    <w:rsid w:val="00951EFA"/>
    <w:rsid w:val="00955100"/>
    <w:rsid w:val="00955DF6"/>
    <w:rsid w:val="009610B1"/>
    <w:rsid w:val="009629A8"/>
    <w:rsid w:val="009678B8"/>
    <w:rsid w:val="00971338"/>
    <w:rsid w:val="0097154C"/>
    <w:rsid w:val="00975888"/>
    <w:rsid w:val="00980F91"/>
    <w:rsid w:val="00981B23"/>
    <w:rsid w:val="00984CE9"/>
    <w:rsid w:val="00986D38"/>
    <w:rsid w:val="009944E5"/>
    <w:rsid w:val="0099462C"/>
    <w:rsid w:val="009949DD"/>
    <w:rsid w:val="0099539A"/>
    <w:rsid w:val="00997643"/>
    <w:rsid w:val="009A2FBF"/>
    <w:rsid w:val="009A3F2C"/>
    <w:rsid w:val="009A51AF"/>
    <w:rsid w:val="009B1660"/>
    <w:rsid w:val="009B5963"/>
    <w:rsid w:val="009B7296"/>
    <w:rsid w:val="009C0096"/>
    <w:rsid w:val="009C15D2"/>
    <w:rsid w:val="009C3B4F"/>
    <w:rsid w:val="009D0941"/>
    <w:rsid w:val="009D1E0C"/>
    <w:rsid w:val="009D3D67"/>
    <w:rsid w:val="009D60FA"/>
    <w:rsid w:val="009E0ABC"/>
    <w:rsid w:val="009E0EE7"/>
    <w:rsid w:val="009E1E10"/>
    <w:rsid w:val="009E220B"/>
    <w:rsid w:val="009E23B3"/>
    <w:rsid w:val="009E3A2A"/>
    <w:rsid w:val="009E6B5F"/>
    <w:rsid w:val="009E712C"/>
    <w:rsid w:val="009F16D9"/>
    <w:rsid w:val="009F6435"/>
    <w:rsid w:val="00A044A4"/>
    <w:rsid w:val="00A05989"/>
    <w:rsid w:val="00A11B76"/>
    <w:rsid w:val="00A11EF2"/>
    <w:rsid w:val="00A137BF"/>
    <w:rsid w:val="00A14FF1"/>
    <w:rsid w:val="00A1617C"/>
    <w:rsid w:val="00A16484"/>
    <w:rsid w:val="00A1679B"/>
    <w:rsid w:val="00A22D9D"/>
    <w:rsid w:val="00A31FD5"/>
    <w:rsid w:val="00A35F9A"/>
    <w:rsid w:val="00A44A40"/>
    <w:rsid w:val="00A47635"/>
    <w:rsid w:val="00A479DA"/>
    <w:rsid w:val="00A47B13"/>
    <w:rsid w:val="00A503F4"/>
    <w:rsid w:val="00A50793"/>
    <w:rsid w:val="00A60FC1"/>
    <w:rsid w:val="00A6211F"/>
    <w:rsid w:val="00A667DF"/>
    <w:rsid w:val="00A71864"/>
    <w:rsid w:val="00A7193E"/>
    <w:rsid w:val="00A73463"/>
    <w:rsid w:val="00A76C98"/>
    <w:rsid w:val="00A771F6"/>
    <w:rsid w:val="00A827CD"/>
    <w:rsid w:val="00A8313E"/>
    <w:rsid w:val="00A84F91"/>
    <w:rsid w:val="00A85872"/>
    <w:rsid w:val="00A91152"/>
    <w:rsid w:val="00A91EE2"/>
    <w:rsid w:val="00A92409"/>
    <w:rsid w:val="00A9241C"/>
    <w:rsid w:val="00A94944"/>
    <w:rsid w:val="00A9494C"/>
    <w:rsid w:val="00A94A6E"/>
    <w:rsid w:val="00A97DF4"/>
    <w:rsid w:val="00A97E39"/>
    <w:rsid w:val="00AA13DA"/>
    <w:rsid w:val="00AA204D"/>
    <w:rsid w:val="00AA6A53"/>
    <w:rsid w:val="00AA77B6"/>
    <w:rsid w:val="00AB1C74"/>
    <w:rsid w:val="00AB4601"/>
    <w:rsid w:val="00AC30CC"/>
    <w:rsid w:val="00AC4008"/>
    <w:rsid w:val="00AC605A"/>
    <w:rsid w:val="00AD0E44"/>
    <w:rsid w:val="00AD2905"/>
    <w:rsid w:val="00AD45ED"/>
    <w:rsid w:val="00AD517A"/>
    <w:rsid w:val="00AD61E1"/>
    <w:rsid w:val="00AD741E"/>
    <w:rsid w:val="00AE477F"/>
    <w:rsid w:val="00AE5B68"/>
    <w:rsid w:val="00AE7E9D"/>
    <w:rsid w:val="00AF23B8"/>
    <w:rsid w:val="00B00CEE"/>
    <w:rsid w:val="00B028B1"/>
    <w:rsid w:val="00B054B6"/>
    <w:rsid w:val="00B106EB"/>
    <w:rsid w:val="00B10B3E"/>
    <w:rsid w:val="00B10C43"/>
    <w:rsid w:val="00B10F4F"/>
    <w:rsid w:val="00B13D37"/>
    <w:rsid w:val="00B15920"/>
    <w:rsid w:val="00B173C8"/>
    <w:rsid w:val="00B272C8"/>
    <w:rsid w:val="00B33E80"/>
    <w:rsid w:val="00B33F08"/>
    <w:rsid w:val="00B35359"/>
    <w:rsid w:val="00B40BD1"/>
    <w:rsid w:val="00B41DF1"/>
    <w:rsid w:val="00B426C7"/>
    <w:rsid w:val="00B435CE"/>
    <w:rsid w:val="00B447B5"/>
    <w:rsid w:val="00B50B14"/>
    <w:rsid w:val="00B51369"/>
    <w:rsid w:val="00B529C1"/>
    <w:rsid w:val="00B61BB0"/>
    <w:rsid w:val="00B63DC6"/>
    <w:rsid w:val="00B66549"/>
    <w:rsid w:val="00B66711"/>
    <w:rsid w:val="00B66DAD"/>
    <w:rsid w:val="00B67414"/>
    <w:rsid w:val="00B70FB0"/>
    <w:rsid w:val="00B722CE"/>
    <w:rsid w:val="00B73EDA"/>
    <w:rsid w:val="00B8314A"/>
    <w:rsid w:val="00B83BC2"/>
    <w:rsid w:val="00B83F98"/>
    <w:rsid w:val="00B84A45"/>
    <w:rsid w:val="00B857E7"/>
    <w:rsid w:val="00B909A8"/>
    <w:rsid w:val="00BA0C47"/>
    <w:rsid w:val="00BA0E6F"/>
    <w:rsid w:val="00BA11D0"/>
    <w:rsid w:val="00BA4561"/>
    <w:rsid w:val="00BA7509"/>
    <w:rsid w:val="00BB0CC1"/>
    <w:rsid w:val="00BB1889"/>
    <w:rsid w:val="00BB72D8"/>
    <w:rsid w:val="00BC78DB"/>
    <w:rsid w:val="00BD3B52"/>
    <w:rsid w:val="00BD3F4E"/>
    <w:rsid w:val="00BE19F4"/>
    <w:rsid w:val="00BE75E1"/>
    <w:rsid w:val="00BF0EEF"/>
    <w:rsid w:val="00BF2293"/>
    <w:rsid w:val="00BF292F"/>
    <w:rsid w:val="00BF433D"/>
    <w:rsid w:val="00BF44E1"/>
    <w:rsid w:val="00BF5B72"/>
    <w:rsid w:val="00BF7536"/>
    <w:rsid w:val="00C010AA"/>
    <w:rsid w:val="00C01745"/>
    <w:rsid w:val="00C020E1"/>
    <w:rsid w:val="00C04FC6"/>
    <w:rsid w:val="00C07C95"/>
    <w:rsid w:val="00C11C0A"/>
    <w:rsid w:val="00C11DE8"/>
    <w:rsid w:val="00C16C91"/>
    <w:rsid w:val="00C17093"/>
    <w:rsid w:val="00C210EA"/>
    <w:rsid w:val="00C21613"/>
    <w:rsid w:val="00C21753"/>
    <w:rsid w:val="00C25937"/>
    <w:rsid w:val="00C26A4F"/>
    <w:rsid w:val="00C270AD"/>
    <w:rsid w:val="00C32AAA"/>
    <w:rsid w:val="00C41522"/>
    <w:rsid w:val="00C4211E"/>
    <w:rsid w:val="00C43258"/>
    <w:rsid w:val="00C43499"/>
    <w:rsid w:val="00C43663"/>
    <w:rsid w:val="00C47847"/>
    <w:rsid w:val="00C47C87"/>
    <w:rsid w:val="00C502AA"/>
    <w:rsid w:val="00C525C9"/>
    <w:rsid w:val="00C526E5"/>
    <w:rsid w:val="00C57CCB"/>
    <w:rsid w:val="00C605EA"/>
    <w:rsid w:val="00C6064E"/>
    <w:rsid w:val="00C60F06"/>
    <w:rsid w:val="00C62C14"/>
    <w:rsid w:val="00C62D1F"/>
    <w:rsid w:val="00C63C4A"/>
    <w:rsid w:val="00C67AA0"/>
    <w:rsid w:val="00C712C4"/>
    <w:rsid w:val="00C733ED"/>
    <w:rsid w:val="00C770A1"/>
    <w:rsid w:val="00C80683"/>
    <w:rsid w:val="00C80A71"/>
    <w:rsid w:val="00C81939"/>
    <w:rsid w:val="00C82B16"/>
    <w:rsid w:val="00C9039E"/>
    <w:rsid w:val="00C925E5"/>
    <w:rsid w:val="00C92F52"/>
    <w:rsid w:val="00C94B2F"/>
    <w:rsid w:val="00C96D90"/>
    <w:rsid w:val="00C97C11"/>
    <w:rsid w:val="00CA1B66"/>
    <w:rsid w:val="00CA226C"/>
    <w:rsid w:val="00CA2C9F"/>
    <w:rsid w:val="00CA3841"/>
    <w:rsid w:val="00CA49F1"/>
    <w:rsid w:val="00CB032B"/>
    <w:rsid w:val="00CB1D2F"/>
    <w:rsid w:val="00CB51B6"/>
    <w:rsid w:val="00CB704C"/>
    <w:rsid w:val="00CB7F95"/>
    <w:rsid w:val="00CC5983"/>
    <w:rsid w:val="00CC5AEA"/>
    <w:rsid w:val="00CC6B4C"/>
    <w:rsid w:val="00CC6F36"/>
    <w:rsid w:val="00CC7D14"/>
    <w:rsid w:val="00CC7E29"/>
    <w:rsid w:val="00CD01C6"/>
    <w:rsid w:val="00CD31D6"/>
    <w:rsid w:val="00CD67C3"/>
    <w:rsid w:val="00CE0A19"/>
    <w:rsid w:val="00CE28EE"/>
    <w:rsid w:val="00CF034C"/>
    <w:rsid w:val="00CF1CD7"/>
    <w:rsid w:val="00CF2F0E"/>
    <w:rsid w:val="00CF4618"/>
    <w:rsid w:val="00CF7A78"/>
    <w:rsid w:val="00D00578"/>
    <w:rsid w:val="00D02041"/>
    <w:rsid w:val="00D023E7"/>
    <w:rsid w:val="00D03F80"/>
    <w:rsid w:val="00D10498"/>
    <w:rsid w:val="00D104D0"/>
    <w:rsid w:val="00D10CBB"/>
    <w:rsid w:val="00D14696"/>
    <w:rsid w:val="00D14873"/>
    <w:rsid w:val="00D15B42"/>
    <w:rsid w:val="00D21FC9"/>
    <w:rsid w:val="00D226D7"/>
    <w:rsid w:val="00D22EEC"/>
    <w:rsid w:val="00D23C90"/>
    <w:rsid w:val="00D25B6A"/>
    <w:rsid w:val="00D27686"/>
    <w:rsid w:val="00D3327C"/>
    <w:rsid w:val="00D350C7"/>
    <w:rsid w:val="00D371D0"/>
    <w:rsid w:val="00D37F3A"/>
    <w:rsid w:val="00D42E90"/>
    <w:rsid w:val="00D43305"/>
    <w:rsid w:val="00D44C0D"/>
    <w:rsid w:val="00D507FD"/>
    <w:rsid w:val="00D558AF"/>
    <w:rsid w:val="00D57FD8"/>
    <w:rsid w:val="00D6041A"/>
    <w:rsid w:val="00D63FB1"/>
    <w:rsid w:val="00D6481D"/>
    <w:rsid w:val="00D66EEE"/>
    <w:rsid w:val="00D67172"/>
    <w:rsid w:val="00D67BB4"/>
    <w:rsid w:val="00D7081F"/>
    <w:rsid w:val="00D75A0A"/>
    <w:rsid w:val="00D77CE2"/>
    <w:rsid w:val="00D812A2"/>
    <w:rsid w:val="00D81913"/>
    <w:rsid w:val="00D83A03"/>
    <w:rsid w:val="00D84D26"/>
    <w:rsid w:val="00D92FAB"/>
    <w:rsid w:val="00D95A85"/>
    <w:rsid w:val="00D96A48"/>
    <w:rsid w:val="00DA2794"/>
    <w:rsid w:val="00DA37D1"/>
    <w:rsid w:val="00DA7BA2"/>
    <w:rsid w:val="00DB5CEF"/>
    <w:rsid w:val="00DC207F"/>
    <w:rsid w:val="00DC3A1A"/>
    <w:rsid w:val="00DC3C04"/>
    <w:rsid w:val="00DC538C"/>
    <w:rsid w:val="00DD0577"/>
    <w:rsid w:val="00DD1688"/>
    <w:rsid w:val="00DD19E4"/>
    <w:rsid w:val="00DD5D49"/>
    <w:rsid w:val="00DE1BD6"/>
    <w:rsid w:val="00DE3C22"/>
    <w:rsid w:val="00DE6996"/>
    <w:rsid w:val="00DF0E35"/>
    <w:rsid w:val="00DF0E73"/>
    <w:rsid w:val="00DF7D16"/>
    <w:rsid w:val="00DF7D94"/>
    <w:rsid w:val="00E00F4A"/>
    <w:rsid w:val="00E02654"/>
    <w:rsid w:val="00E03397"/>
    <w:rsid w:val="00E05B02"/>
    <w:rsid w:val="00E1014E"/>
    <w:rsid w:val="00E13219"/>
    <w:rsid w:val="00E1695C"/>
    <w:rsid w:val="00E2037D"/>
    <w:rsid w:val="00E21BE1"/>
    <w:rsid w:val="00E22B00"/>
    <w:rsid w:val="00E22CED"/>
    <w:rsid w:val="00E2488C"/>
    <w:rsid w:val="00E269DC"/>
    <w:rsid w:val="00E32001"/>
    <w:rsid w:val="00E322DB"/>
    <w:rsid w:val="00E3390A"/>
    <w:rsid w:val="00E33D85"/>
    <w:rsid w:val="00E3680B"/>
    <w:rsid w:val="00E374BF"/>
    <w:rsid w:val="00E41260"/>
    <w:rsid w:val="00E434DA"/>
    <w:rsid w:val="00E45DD7"/>
    <w:rsid w:val="00E5012D"/>
    <w:rsid w:val="00E504B0"/>
    <w:rsid w:val="00E50BC2"/>
    <w:rsid w:val="00E5642D"/>
    <w:rsid w:val="00E57D59"/>
    <w:rsid w:val="00E60335"/>
    <w:rsid w:val="00E61841"/>
    <w:rsid w:val="00E61D21"/>
    <w:rsid w:val="00E626B5"/>
    <w:rsid w:val="00E67FC1"/>
    <w:rsid w:val="00E70247"/>
    <w:rsid w:val="00E73626"/>
    <w:rsid w:val="00E7603F"/>
    <w:rsid w:val="00E85E1D"/>
    <w:rsid w:val="00E86825"/>
    <w:rsid w:val="00E87173"/>
    <w:rsid w:val="00E9414B"/>
    <w:rsid w:val="00EA37B7"/>
    <w:rsid w:val="00EA3C35"/>
    <w:rsid w:val="00EA79EE"/>
    <w:rsid w:val="00EB50FF"/>
    <w:rsid w:val="00EC0253"/>
    <w:rsid w:val="00EC0F72"/>
    <w:rsid w:val="00EC3253"/>
    <w:rsid w:val="00EC4E6D"/>
    <w:rsid w:val="00EC4FD7"/>
    <w:rsid w:val="00EC6697"/>
    <w:rsid w:val="00EC672E"/>
    <w:rsid w:val="00EC6890"/>
    <w:rsid w:val="00EC6CEC"/>
    <w:rsid w:val="00ED0031"/>
    <w:rsid w:val="00ED5783"/>
    <w:rsid w:val="00ED7E6E"/>
    <w:rsid w:val="00EE112C"/>
    <w:rsid w:val="00EE2E3A"/>
    <w:rsid w:val="00EE40E9"/>
    <w:rsid w:val="00EE5E4F"/>
    <w:rsid w:val="00EE7CA9"/>
    <w:rsid w:val="00EF26F8"/>
    <w:rsid w:val="00EF4632"/>
    <w:rsid w:val="00EF6157"/>
    <w:rsid w:val="00EF6FEB"/>
    <w:rsid w:val="00EF7176"/>
    <w:rsid w:val="00EF7417"/>
    <w:rsid w:val="00EF79B3"/>
    <w:rsid w:val="00EF7DE9"/>
    <w:rsid w:val="00F01F96"/>
    <w:rsid w:val="00F036C9"/>
    <w:rsid w:val="00F06D2E"/>
    <w:rsid w:val="00F100DA"/>
    <w:rsid w:val="00F10329"/>
    <w:rsid w:val="00F10443"/>
    <w:rsid w:val="00F10C9A"/>
    <w:rsid w:val="00F11B13"/>
    <w:rsid w:val="00F12AD3"/>
    <w:rsid w:val="00F1453B"/>
    <w:rsid w:val="00F14CD1"/>
    <w:rsid w:val="00F2165F"/>
    <w:rsid w:val="00F25339"/>
    <w:rsid w:val="00F379E5"/>
    <w:rsid w:val="00F40D74"/>
    <w:rsid w:val="00F43C25"/>
    <w:rsid w:val="00F4676D"/>
    <w:rsid w:val="00F556C5"/>
    <w:rsid w:val="00F55CDF"/>
    <w:rsid w:val="00F60855"/>
    <w:rsid w:val="00F74FA7"/>
    <w:rsid w:val="00F75775"/>
    <w:rsid w:val="00F76422"/>
    <w:rsid w:val="00F77594"/>
    <w:rsid w:val="00F81239"/>
    <w:rsid w:val="00F81D13"/>
    <w:rsid w:val="00F848CD"/>
    <w:rsid w:val="00F851B9"/>
    <w:rsid w:val="00F86EE1"/>
    <w:rsid w:val="00F90E51"/>
    <w:rsid w:val="00F91970"/>
    <w:rsid w:val="00F93E00"/>
    <w:rsid w:val="00F96A39"/>
    <w:rsid w:val="00FA29D4"/>
    <w:rsid w:val="00FA707F"/>
    <w:rsid w:val="00FB4B04"/>
    <w:rsid w:val="00FB5263"/>
    <w:rsid w:val="00FB5F6B"/>
    <w:rsid w:val="00FC0DEF"/>
    <w:rsid w:val="00FC1203"/>
    <w:rsid w:val="00FC373A"/>
    <w:rsid w:val="00FC4772"/>
    <w:rsid w:val="00FD0634"/>
    <w:rsid w:val="00FD151A"/>
    <w:rsid w:val="00FD189A"/>
    <w:rsid w:val="00FD62D6"/>
    <w:rsid w:val="00FD7ADD"/>
    <w:rsid w:val="00FE15FA"/>
    <w:rsid w:val="00FE4B11"/>
    <w:rsid w:val="00FE6907"/>
    <w:rsid w:val="00FF2341"/>
    <w:rsid w:val="00FF2677"/>
    <w:rsid w:val="00FF3C63"/>
    <w:rsid w:val="00FF4913"/>
    <w:rsid w:val="00FF5037"/>
    <w:rsid w:val="00FF50BC"/>
  </w:rsids>
  <m:mathPr>
    <m:mathFont m:val="Cambria Math"/>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39077B11"/>
  <w15:docId w15:val="{5B44D6FC-6F9E-402F-8AB8-4BE2D007F0EC}"/>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heme="minorHAnsi" w:eastAsiaTheme="minorHAnsi" w:hAnsiTheme="minorHAnsi" w:cstheme="minorBidi"/>
        <w:sz w:val="22"/>
        <w:szCs w:val="22"/>
        <w:lang w:val="en-US" w:eastAsia="en-US" w:bidi="ar-SA"/>
      </w:rPr>
    </w:rPrDefault>
    <w:pPrDefault>
      <w:pPr>
        <w:spacing w:after="160" w:line="259" w:lineRule="auto"/>
      </w:pPr>
    </w:pPrDefault>
  </w:docDefaults>
  <w:latentStyles w:defLockedState="0" w:defUIPriority="99" w:defSemiHidden="0" w:defUnhideWhenUsed="0" w:defQFormat="0" w:count="375">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atentStyles>
  <w:style w:type="paragraph" w:default="1" w:styleId="Normal">
    <w:name w:val="Normal"/>
    <w:qFormat/>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styleId="Hyperlink">
    <w:name w:val="Hyperlink"/>
    <w:basedOn w:val="DefaultParagraphFont"/>
    <w:uiPriority w:val="99"/>
    <w:unhideWhenUsed/>
    <w:rsid w:val="00781154"/>
    <w:rPr>
      <w:color w:val="0563C1" w:themeColor="hyperlink"/>
      <w:u w:val="single"/>
    </w:rPr>
  </w:style>
  <w:style w:type="paragraph" w:styleId="BalloonText">
    <w:name w:val="Balloon Text"/>
    <w:basedOn w:val="Normal"/>
    <w:link w:val="BalloonTextChar"/>
    <w:uiPriority w:val="99"/>
    <w:semiHidden/>
    <w:unhideWhenUsed/>
    <w:rsid w:val="00B61BB0"/>
    <w:pPr>
      <w:spacing w:after="0" w:line="240" w:lineRule="auto"/>
    </w:pPr>
    <w:rPr>
      <w:rFonts w:ascii="Segoe UI" w:hAnsi="Segoe UI" w:cs="Segoe UI"/>
      <w:sz w:val="18"/>
      <w:szCs w:val="18"/>
    </w:rPr>
  </w:style>
  <w:style w:type="character" w:customStyle="1" w:styleId="BalloonTextChar">
    <w:name w:val="Balloon Text Char"/>
    <w:basedOn w:val="DefaultParagraphFont"/>
    <w:link w:val="BalloonText"/>
    <w:uiPriority w:val="99"/>
    <w:semiHidden/>
    <w:rsid w:val="00B61BB0"/>
    <w:rPr>
      <w:rFonts w:ascii="Segoe UI" w:hAnsi="Segoe UI" w:cs="Segoe UI"/>
      <w:sz w:val="18"/>
      <w:szCs w:val="18"/>
    </w:rPr>
  </w:style>
  <w:style w:type="paragraph" w:customStyle="1" w:styleId="EndNoteBibliographyTitle">
    <w:name w:val="EndNote Bibliography Title"/>
    <w:basedOn w:val="Normal"/>
    <w:link w:val="EndNoteBibliographyTitleChar"/>
    <w:rsid w:val="00346F3B"/>
    <w:pPr>
      <w:spacing w:after="0"/>
      <w:jc w:val="center"/>
    </w:pPr>
    <w:rPr>
      <w:rFonts w:ascii="Calibri" w:hAnsi="Calibri" w:cs="Calibri"/>
      <w:noProof/>
    </w:rPr>
  </w:style>
  <w:style w:type="character" w:customStyle="1" w:styleId="EndNoteBibliographyTitleChar">
    <w:name w:val="EndNote Bibliography Title Char"/>
    <w:basedOn w:val="DefaultParagraphFont"/>
    <w:link w:val="EndNoteBibliographyTitle"/>
    <w:rsid w:val="00346F3B"/>
    <w:rPr>
      <w:rFonts w:ascii="Calibri" w:hAnsi="Calibri" w:cs="Calibri"/>
      <w:noProof/>
    </w:rPr>
  </w:style>
  <w:style w:type="paragraph" w:customStyle="1" w:styleId="EndNoteBibliography">
    <w:name w:val="EndNote Bibliography"/>
    <w:basedOn w:val="Normal"/>
    <w:link w:val="EndNoteBibliographyChar"/>
    <w:rsid w:val="00346F3B"/>
    <w:pPr>
      <w:spacing w:line="240" w:lineRule="auto"/>
      <w:jc w:val="both"/>
    </w:pPr>
    <w:rPr>
      <w:rFonts w:ascii="Calibri" w:hAnsi="Calibri" w:cs="Calibri"/>
      <w:noProof/>
    </w:rPr>
  </w:style>
  <w:style w:type="character" w:customStyle="1" w:styleId="EndNoteBibliographyChar">
    <w:name w:val="EndNote Bibliography Char"/>
    <w:basedOn w:val="DefaultParagraphFont"/>
    <w:link w:val="EndNoteBibliography"/>
    <w:rsid w:val="00346F3B"/>
    <w:rPr>
      <w:rFonts w:ascii="Calibri" w:hAnsi="Calibri" w:cs="Calibri"/>
      <w:noProof/>
    </w:rPr>
  </w:style>
  <w:style w:type="paragraph" w:styleId="Header">
    <w:name w:val="header"/>
    <w:basedOn w:val="Normal"/>
    <w:link w:val="HeaderChar"/>
    <w:uiPriority w:val="99"/>
    <w:unhideWhenUsed/>
    <w:rsid w:val="007F044C"/>
    <w:pPr>
      <w:tabs>
        <w:tab w:val="center" w:pos="4680"/>
        <w:tab w:val="right" w:pos="9360"/>
      </w:tabs>
      <w:spacing w:after="0" w:line="240" w:lineRule="auto"/>
    </w:pPr>
  </w:style>
  <w:style w:type="character" w:customStyle="1" w:styleId="HeaderChar">
    <w:name w:val="Header Char"/>
    <w:basedOn w:val="DefaultParagraphFont"/>
    <w:link w:val="Header"/>
    <w:uiPriority w:val="99"/>
    <w:rsid w:val="007F044C"/>
  </w:style>
  <w:style w:type="paragraph" w:styleId="Footer">
    <w:name w:val="footer"/>
    <w:basedOn w:val="Normal"/>
    <w:link w:val="FooterChar"/>
    <w:uiPriority w:val="99"/>
    <w:unhideWhenUsed/>
    <w:rsid w:val="007F044C"/>
    <w:pPr>
      <w:tabs>
        <w:tab w:val="center" w:pos="4680"/>
        <w:tab w:val="right" w:pos="9360"/>
      </w:tabs>
      <w:spacing w:after="0" w:line="240" w:lineRule="auto"/>
    </w:pPr>
  </w:style>
  <w:style w:type="character" w:customStyle="1" w:styleId="FooterChar">
    <w:name w:val="Footer Char"/>
    <w:basedOn w:val="DefaultParagraphFont"/>
    <w:link w:val="Footer"/>
    <w:uiPriority w:val="99"/>
    <w:rsid w:val="007F044C"/>
  </w:style>
  <w:style w:type="character" w:customStyle="1" w:styleId="UnresolvedMention1">
    <w:name w:val="Unresolved Mention1"/>
    <w:basedOn w:val="DefaultParagraphFont"/>
    <w:uiPriority w:val="99"/>
    <w:semiHidden/>
    <w:unhideWhenUsed/>
    <w:rsid w:val="00C94B2F"/>
    <w:rPr>
      <w:color w:val="605E5C"/>
      <w:shd w:val="clear" w:color="auto" w:fill="E1DFDD"/>
    </w:rPr>
  </w:style>
  <w:style w:type="character" w:styleId="PlaceholderText">
    <w:name w:val="Placeholder Text"/>
    <w:basedOn w:val="DefaultParagraphFont"/>
    <w:uiPriority w:val="99"/>
    <w:semiHidden/>
    <w:rsid w:val="00933582"/>
    <w:rPr>
      <w:color w:val="808080"/>
    </w:rPr>
  </w:style>
  <w:style w:type="character" w:customStyle="1" w:styleId="UnresolvedMention2">
    <w:name w:val="Unresolved Mention2"/>
    <w:basedOn w:val="DefaultParagraphFont"/>
    <w:uiPriority w:val="99"/>
    <w:semiHidden/>
    <w:unhideWhenUsed/>
    <w:rsid w:val="001613E1"/>
    <w:rPr>
      <w:color w:val="605E5C"/>
      <w:shd w:val="clear" w:color="auto" w:fill="E1DFDD"/>
    </w:rPr>
  </w:style>
  <w:style w:type="character" w:styleId="CommentReference">
    <w:name w:val="annotation reference"/>
    <w:basedOn w:val="DefaultParagraphFont"/>
    <w:uiPriority w:val="99"/>
    <w:semiHidden/>
    <w:unhideWhenUsed/>
    <w:rsid w:val="00F379E5"/>
    <w:rPr>
      <w:sz w:val="16"/>
      <w:szCs w:val="16"/>
    </w:rPr>
  </w:style>
  <w:style w:type="paragraph" w:styleId="CommentText">
    <w:name w:val="annotation text"/>
    <w:basedOn w:val="Normal"/>
    <w:link w:val="CommentTextChar"/>
    <w:uiPriority w:val="99"/>
    <w:unhideWhenUsed/>
    <w:rsid w:val="00F379E5"/>
    <w:pPr>
      <w:spacing w:line="240" w:lineRule="auto"/>
    </w:pPr>
    <w:rPr>
      <w:sz w:val="20"/>
      <w:szCs w:val="20"/>
    </w:rPr>
  </w:style>
  <w:style w:type="character" w:customStyle="1" w:styleId="CommentTextChar">
    <w:name w:val="Comment Text Char"/>
    <w:basedOn w:val="DefaultParagraphFont"/>
    <w:link w:val="CommentText"/>
    <w:uiPriority w:val="99"/>
    <w:rsid w:val="00F379E5"/>
    <w:rPr>
      <w:sz w:val="20"/>
      <w:szCs w:val="20"/>
    </w:rPr>
  </w:style>
  <w:style w:type="paragraph" w:styleId="CommentSubject">
    <w:name w:val="annotation subject"/>
    <w:basedOn w:val="CommentText"/>
    <w:next w:val="CommentText"/>
    <w:link w:val="CommentSubjectChar"/>
    <w:uiPriority w:val="99"/>
    <w:semiHidden/>
    <w:unhideWhenUsed/>
    <w:rsid w:val="00F379E5"/>
    <w:rPr>
      <w:b/>
      <w:bCs/>
    </w:rPr>
  </w:style>
  <w:style w:type="character" w:customStyle="1" w:styleId="CommentSubjectChar">
    <w:name w:val="Comment Subject Char"/>
    <w:basedOn w:val="CommentTextChar"/>
    <w:link w:val="CommentSubject"/>
    <w:uiPriority w:val="99"/>
    <w:semiHidden/>
    <w:rsid w:val="00F379E5"/>
    <w:rPr>
      <w:b/>
      <w:bCs/>
      <w:sz w:val="20"/>
      <w:szCs w:val="20"/>
    </w:rPr>
  </w:style>
  <w:style w:type="paragraph" w:styleId="Revision">
    <w:name w:val="Revision"/>
    <w:hidden/>
    <w:uiPriority w:val="99"/>
    <w:semiHidden/>
    <w:rsid w:val="00F379E5"/>
    <w:pPr>
      <w:spacing w:after="0" w:line="240" w:lineRule="auto"/>
    </w:pPr>
  </w:style>
  <w:style w:type="character" w:customStyle="1" w:styleId="hgkelc">
    <w:name w:val="hgkelc"/>
    <w:basedOn w:val="DefaultParagraphFont"/>
    <w:rsid w:val="00F1453B"/>
  </w:style>
  <w:style w:type="paragraph" w:styleId="EndnoteText">
    <w:name w:val="endnote text"/>
    <w:basedOn w:val="Normal"/>
    <w:link w:val="EndnoteTextChar"/>
    <w:uiPriority w:val="99"/>
    <w:semiHidden/>
    <w:unhideWhenUsed/>
    <w:rsid w:val="003602D5"/>
    <w:pPr>
      <w:spacing w:after="0" w:line="240" w:lineRule="auto"/>
    </w:pPr>
    <w:rPr>
      <w:sz w:val="20"/>
      <w:szCs w:val="20"/>
    </w:rPr>
  </w:style>
  <w:style w:type="character" w:customStyle="1" w:styleId="EndnoteTextChar">
    <w:name w:val="Endnote Text Char"/>
    <w:basedOn w:val="DefaultParagraphFont"/>
    <w:link w:val="EndnoteText"/>
    <w:uiPriority w:val="99"/>
    <w:semiHidden/>
    <w:rsid w:val="003602D5"/>
    <w:rPr>
      <w:sz w:val="20"/>
      <w:szCs w:val="20"/>
    </w:rPr>
  </w:style>
  <w:style w:type="character" w:styleId="EndnoteReference">
    <w:name w:val="endnote reference"/>
    <w:basedOn w:val="DefaultParagraphFont"/>
    <w:uiPriority w:val="99"/>
    <w:semiHidden/>
    <w:unhideWhenUsed/>
    <w:rsid w:val="003602D5"/>
    <w:rPr>
      <w:vertAlign w:val="superscript"/>
    </w:rPr>
  </w:style>
  <w:style w:type="character" w:customStyle="1" w:styleId="UnresolvedMention3">
    <w:name w:val="Unresolved Mention3"/>
    <w:basedOn w:val="DefaultParagraphFont"/>
    <w:uiPriority w:val="99"/>
    <w:semiHidden/>
    <w:unhideWhenUsed/>
    <w:rsid w:val="009A51AF"/>
    <w:rPr>
      <w:color w:val="605E5C"/>
      <w:shd w:val="clear" w:color="auto" w:fill="E1DFDD"/>
    </w:rPr>
  </w:style>
  <w:style w:type="character" w:customStyle="1" w:styleId="UnresolvedMention4">
    <w:name w:val="Unresolved Mention4"/>
    <w:basedOn w:val="DefaultParagraphFont"/>
    <w:uiPriority w:val="99"/>
    <w:semiHidden/>
    <w:unhideWhenUsed/>
    <w:rsid w:val="00395A75"/>
    <w:rPr>
      <w:color w:val="605E5C"/>
      <w:shd w:val="clear" w:color="auto" w:fill="E1DFDD"/>
    </w:rPr>
  </w:style>
  <w:style w:type="character" w:styleId="LineNumber">
    <w:name w:val="line number"/>
    <w:basedOn w:val="DefaultParagraphFont"/>
    <w:uiPriority w:val="99"/>
    <w:semiHidden/>
    <w:unhideWhenUsed/>
    <w:rsid w:val="000D0FC7"/>
  </w:style>
  <w:style w:type="character" w:customStyle="1" w:styleId="UnresolvedMention5">
    <w:name w:val="Unresolved Mention5"/>
    <w:basedOn w:val="DefaultParagraphFont"/>
    <w:uiPriority w:val="99"/>
    <w:semiHidden/>
    <w:unhideWhenUsed/>
    <w:rsid w:val="00A6211F"/>
    <w:rPr>
      <w:color w:val="605E5C"/>
      <w:shd w:val="clear" w:color="auto" w:fill="E1DFDD"/>
    </w:rPr>
  </w:style>
  <w:style w:type="character" w:customStyle="1" w:styleId="fontstyle01">
    <w:name w:val="fontstyle01"/>
    <w:basedOn w:val="DefaultParagraphFont"/>
    <w:rsid w:val="000B2100"/>
    <w:rPr>
      <w:rFonts w:ascii="TimesNewRoman" w:hAnsi="TimesNewRoman" w:hint="default"/>
      <w:b w:val="0"/>
      <w:bCs w:val="0"/>
      <w:i w:val="0"/>
      <w:iCs w:val="0"/>
      <w:color w:val="000000"/>
      <w:sz w:val="24"/>
      <w:szCs w:val="24"/>
    </w:rPr>
  </w:style>
  <w:style w:type="character" w:customStyle="1" w:styleId="UnresolvedMention6">
    <w:name w:val="Unresolved Mention6"/>
    <w:basedOn w:val="DefaultParagraphFont"/>
    <w:uiPriority w:val="99"/>
    <w:semiHidden/>
    <w:unhideWhenUsed/>
    <w:rsid w:val="002A30A8"/>
    <w:rPr>
      <w:color w:val="605E5C"/>
      <w:shd w:val="clear" w:color="auto" w:fill="E1DFDD"/>
    </w:rPr>
  </w:style>
  <w:style w:type="character" w:customStyle="1" w:styleId="UnresolvedMention7">
    <w:name w:val="Unresolved Mention7"/>
    <w:basedOn w:val="DefaultParagraphFont"/>
    <w:uiPriority w:val="99"/>
    <w:semiHidden/>
    <w:unhideWhenUsed/>
    <w:rsid w:val="004D0800"/>
    <w:rPr>
      <w:color w:val="605E5C"/>
      <w:shd w:val="clear" w:color="auto" w:fill="E1DFDD"/>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ivs>
    <w:div w:id="621423832">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hyperlink" Target="about:blank" TargetMode="External"/><Relationship Id="rId13" Type="http://schemas.openxmlformats.org/officeDocument/2006/relationships/image" Target="media/image4.tiff"/><Relationship Id="rId3" Type="http://schemas.openxmlformats.org/officeDocument/2006/relationships/settings" Target="settings.xml"/><Relationship Id="rId7" Type="http://schemas.openxmlformats.org/officeDocument/2006/relationships/hyperlink" Target="about:blank" TargetMode="External"/><Relationship Id="rId12" Type="http://schemas.openxmlformats.org/officeDocument/2006/relationships/image" Target="media/image3.tif"/><Relationship Id="rId2" Type="http://schemas.openxmlformats.org/officeDocument/2006/relationships/styles" Target="styles.xml"/><Relationship Id="rId16"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endnotes" Target="endnotes.xml"/><Relationship Id="rId11" Type="http://schemas.openxmlformats.org/officeDocument/2006/relationships/image" Target="media/image2.tiff"/><Relationship Id="rId5" Type="http://schemas.openxmlformats.org/officeDocument/2006/relationships/footnotes" Target="footnotes.xml"/><Relationship Id="rId15" Type="http://schemas.openxmlformats.org/officeDocument/2006/relationships/fontTable" Target="fontTable.xml"/><Relationship Id="rId10" Type="http://schemas.openxmlformats.org/officeDocument/2006/relationships/image" Target="media/image1.tiff"/><Relationship Id="rId4" Type="http://schemas.openxmlformats.org/officeDocument/2006/relationships/webSettings" Target="webSettings.xml"/><Relationship Id="rId9" Type="http://schemas.openxmlformats.org/officeDocument/2006/relationships/hyperlink" Target="about:blank" TargetMode="External"/><Relationship Id="rId14" Type="http://schemas.openxmlformats.org/officeDocument/2006/relationships/footer" Target="footer1.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29C097B1-1D5F-4687-A599-DD229BDF3A8A}">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404</TotalTime>
  <Pages>20</Pages>
  <Words>6123</Words>
  <Characters>34903</Characters>
  <Application>Microsoft Office Word</Application>
  <DocSecurity>0</DocSecurity>
  <Lines>290</Lines>
  <Paragraphs>81</Paragraphs>
  <ScaleCrop>false</ScaleCrop>
  <HeadingPairs>
    <vt:vector size="4" baseType="variant">
      <vt:variant>
        <vt:lpstr>Title</vt:lpstr>
      </vt:variant>
      <vt:variant>
        <vt:i4>1</vt:i4>
      </vt:variant>
      <vt:variant>
        <vt:lpstr>Titolo</vt:lpstr>
      </vt:variant>
      <vt:variant>
        <vt:i4>1</vt:i4>
      </vt:variant>
    </vt:vector>
  </HeadingPairs>
  <TitlesOfParts>
    <vt:vector size="2" baseType="lpstr">
      <vt:lpstr/>
      <vt:lpstr/>
    </vt:vector>
  </TitlesOfParts>
  <Company/>
  <LinksUpToDate>false</LinksUpToDate>
  <CharactersWithSpaces>40945</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santosh singh</dc:creator>
  <cp:keywords/>
  <dc:description/>
  <cp:lastModifiedBy>santosh singh</cp:lastModifiedBy>
  <cp:revision>56</cp:revision>
  <cp:lastPrinted>2021-03-19T01:56:00Z</cp:lastPrinted>
  <dcterms:created xsi:type="dcterms:W3CDTF">2021-02-19T20:56:00Z</dcterms:created>
  <dcterms:modified xsi:type="dcterms:W3CDTF">2021-03-19T02:01:00Z</dcterms:modified>
</cp:coreProperties>
</file>