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57396C" w14:textId="6907A4C3" w:rsidR="00701F95" w:rsidRPr="00133492" w:rsidRDefault="001B2A60" w:rsidP="00701F95">
      <w:pPr>
        <w:spacing w:line="360" w:lineRule="auto"/>
        <w:jc w:val="center"/>
        <w:rPr>
          <w:b/>
          <w:bCs/>
          <w:sz w:val="32"/>
          <w:szCs w:val="32"/>
        </w:rPr>
      </w:pPr>
      <w:r>
        <w:rPr>
          <w:b/>
          <w:bCs/>
          <w:sz w:val="32"/>
          <w:szCs w:val="32"/>
        </w:rPr>
        <w:t xml:space="preserve">Gas </w:t>
      </w:r>
      <w:r w:rsidR="00590039" w:rsidRPr="00133492">
        <w:rPr>
          <w:b/>
          <w:bCs/>
          <w:sz w:val="32"/>
          <w:szCs w:val="32"/>
        </w:rPr>
        <w:t>P</w:t>
      </w:r>
      <w:r w:rsidR="00701F95" w:rsidRPr="00133492">
        <w:rPr>
          <w:b/>
          <w:bCs/>
          <w:sz w:val="32"/>
          <w:szCs w:val="32"/>
        </w:rPr>
        <w:t xml:space="preserve">hase </w:t>
      </w:r>
      <w:r w:rsidR="00590039" w:rsidRPr="00133492">
        <w:rPr>
          <w:b/>
          <w:bCs/>
          <w:sz w:val="32"/>
          <w:szCs w:val="32"/>
        </w:rPr>
        <w:t>F</w:t>
      </w:r>
      <w:r w:rsidR="00701F95" w:rsidRPr="00133492">
        <w:rPr>
          <w:b/>
          <w:bCs/>
          <w:sz w:val="32"/>
          <w:szCs w:val="32"/>
        </w:rPr>
        <w:t xml:space="preserve">ormation of </w:t>
      </w:r>
      <w:proofErr w:type="spellStart"/>
      <w:r w:rsidR="00590039" w:rsidRPr="00133492">
        <w:rPr>
          <w:b/>
          <w:bCs/>
          <w:color w:val="000000"/>
          <w:sz w:val="32"/>
          <w:szCs w:val="32"/>
        </w:rPr>
        <w:t>M</w:t>
      </w:r>
      <w:r w:rsidR="00701F95" w:rsidRPr="00133492">
        <w:rPr>
          <w:b/>
          <w:bCs/>
          <w:color w:val="000000"/>
          <w:sz w:val="32"/>
          <w:szCs w:val="32"/>
        </w:rPr>
        <w:t>ethylgermylene</w:t>
      </w:r>
      <w:proofErr w:type="spellEnd"/>
      <w:r>
        <w:rPr>
          <w:b/>
          <w:bCs/>
          <w:color w:val="000000"/>
          <w:sz w:val="32"/>
          <w:szCs w:val="32"/>
        </w:rPr>
        <w:t xml:space="preserve"> </w:t>
      </w:r>
      <w:r w:rsidR="00701F95" w:rsidRPr="00133492">
        <w:rPr>
          <w:b/>
          <w:bCs/>
          <w:color w:val="000000"/>
          <w:sz w:val="32"/>
          <w:szCs w:val="32"/>
        </w:rPr>
        <w:t>(</w:t>
      </w:r>
      <w:r w:rsidR="00701F95" w:rsidRPr="00133492">
        <w:rPr>
          <w:rStyle w:val="fontstyle01"/>
          <w:rFonts w:ascii="Times New Roman" w:hAnsi="Times New Roman"/>
          <w:sz w:val="32"/>
          <w:szCs w:val="32"/>
        </w:rPr>
        <w:t>HGeCH</w:t>
      </w:r>
      <w:r w:rsidR="00701F95" w:rsidRPr="00133492">
        <w:rPr>
          <w:rStyle w:val="fontstyle01"/>
          <w:rFonts w:ascii="Times New Roman" w:hAnsi="Times New Roman"/>
          <w:sz w:val="32"/>
          <w:szCs w:val="32"/>
          <w:vertAlign w:val="subscript"/>
        </w:rPr>
        <w:t>3</w:t>
      </w:r>
      <w:r w:rsidR="00701F95" w:rsidRPr="00133492">
        <w:rPr>
          <w:rStyle w:val="fontstyle01"/>
          <w:rFonts w:ascii="Times New Roman" w:hAnsi="Times New Roman"/>
          <w:sz w:val="32"/>
          <w:szCs w:val="32"/>
        </w:rPr>
        <w:t>)</w:t>
      </w:r>
      <w:r w:rsidR="00133492" w:rsidRPr="00133492">
        <w:rPr>
          <w:rStyle w:val="fontstyle01"/>
          <w:rFonts w:ascii="Times New Roman" w:hAnsi="Times New Roman"/>
          <w:sz w:val="32"/>
          <w:szCs w:val="32"/>
        </w:rPr>
        <w:t xml:space="preserve"> </w:t>
      </w:r>
    </w:p>
    <w:p w14:paraId="40E8CECC" w14:textId="77777777" w:rsidR="00CF545E" w:rsidRPr="00133492" w:rsidRDefault="00CF545E" w:rsidP="00CF545E">
      <w:pPr>
        <w:pStyle w:val="P1withoutIndendation"/>
        <w:spacing w:line="360" w:lineRule="auto"/>
        <w:outlineLvl w:val="0"/>
        <w:rPr>
          <w:b/>
          <w:sz w:val="32"/>
          <w:szCs w:val="32"/>
          <w:lang w:val="en-US"/>
        </w:rPr>
      </w:pPr>
    </w:p>
    <w:p w14:paraId="3E524B64" w14:textId="77777777" w:rsidR="00CF545E" w:rsidRDefault="00CF545E" w:rsidP="00CF545E">
      <w:pPr>
        <w:pStyle w:val="P1withoutIndendation"/>
        <w:spacing w:line="360" w:lineRule="auto"/>
        <w:rPr>
          <w:b/>
          <w:sz w:val="28"/>
          <w:szCs w:val="28"/>
          <w:lang w:val="en-US"/>
        </w:rPr>
      </w:pPr>
    </w:p>
    <w:p w14:paraId="762308A7" w14:textId="77777777" w:rsidR="00CF545E" w:rsidRDefault="00CF545E" w:rsidP="00CF545E">
      <w:pPr>
        <w:pStyle w:val="P1withoutIndendation"/>
        <w:spacing w:line="360" w:lineRule="auto"/>
        <w:rPr>
          <w:b/>
          <w:sz w:val="28"/>
          <w:szCs w:val="28"/>
          <w:lang w:val="en-US"/>
        </w:rPr>
      </w:pPr>
    </w:p>
    <w:p w14:paraId="390FD9E4" w14:textId="1CEFB2B1" w:rsidR="00CF545E" w:rsidRPr="00590039" w:rsidRDefault="00CF545E" w:rsidP="00CF545E">
      <w:pPr>
        <w:spacing w:line="360" w:lineRule="auto"/>
        <w:jc w:val="center"/>
        <w:outlineLvl w:val="0"/>
      </w:pPr>
      <w:r w:rsidRPr="00590039">
        <w:t xml:space="preserve">Zhenghai </w:t>
      </w:r>
      <w:proofErr w:type="spellStart"/>
      <w:proofErr w:type="gramStart"/>
      <w:r w:rsidRPr="00590039">
        <w:t>Yang,</w:t>
      </w:r>
      <w:r w:rsidRPr="00590039">
        <w:rPr>
          <w:vertAlign w:val="superscript"/>
        </w:rPr>
        <w:t>a</w:t>
      </w:r>
      <w:proofErr w:type="spellEnd"/>
      <w:proofErr w:type="gramEnd"/>
      <w:r w:rsidRPr="00590039">
        <w:t xml:space="preserve"> Chao </w:t>
      </w:r>
      <w:proofErr w:type="spellStart"/>
      <w:r w:rsidRPr="00590039">
        <w:t>He,</w:t>
      </w:r>
      <w:r w:rsidRPr="00590039">
        <w:rPr>
          <w:vertAlign w:val="superscript"/>
        </w:rPr>
        <w:t>a</w:t>
      </w:r>
      <w:proofErr w:type="spellEnd"/>
      <w:r w:rsidRPr="00590039">
        <w:t xml:space="preserve"> Srinivas </w:t>
      </w:r>
      <w:proofErr w:type="spellStart"/>
      <w:r w:rsidRPr="00590039">
        <w:t>Doddipatla,</w:t>
      </w:r>
      <w:r w:rsidRPr="00590039">
        <w:rPr>
          <w:vertAlign w:val="superscript"/>
        </w:rPr>
        <w:t>a</w:t>
      </w:r>
      <w:proofErr w:type="spellEnd"/>
      <w:r w:rsidRPr="00590039">
        <w:t xml:space="preserve"> </w:t>
      </w:r>
      <w:r w:rsidR="004406CB">
        <w:t xml:space="preserve">Vladislav S. </w:t>
      </w:r>
      <w:proofErr w:type="spellStart"/>
      <w:r w:rsidR="004406CB">
        <w:t>Krasnoukhov,</w:t>
      </w:r>
      <w:r w:rsidR="004406CB">
        <w:rPr>
          <w:vertAlign w:val="superscript"/>
        </w:rPr>
        <w:t>b</w:t>
      </w:r>
      <w:proofErr w:type="spellEnd"/>
      <w:r w:rsidR="004406CB">
        <w:t xml:space="preserve"> </w:t>
      </w:r>
      <w:proofErr w:type="spellStart"/>
      <w:r w:rsidR="004406CB">
        <w:t>Valeriy</w:t>
      </w:r>
      <w:proofErr w:type="spellEnd"/>
      <w:r w:rsidR="004406CB">
        <w:t xml:space="preserve"> N. </w:t>
      </w:r>
      <w:proofErr w:type="spellStart"/>
      <w:r w:rsidR="004406CB">
        <w:t>Azyazov,</w:t>
      </w:r>
      <w:r w:rsidR="004406CB">
        <w:rPr>
          <w:vertAlign w:val="superscript"/>
        </w:rPr>
        <w:t>b,c</w:t>
      </w:r>
      <w:proofErr w:type="spellEnd"/>
      <w:r w:rsidR="004406CB">
        <w:t xml:space="preserve"> </w:t>
      </w:r>
      <w:r w:rsidR="003B67E4" w:rsidRPr="00590039">
        <w:rPr>
          <w:color w:val="000000"/>
        </w:rPr>
        <w:t xml:space="preserve">Alexander M. </w:t>
      </w:r>
      <w:proofErr w:type="spellStart"/>
      <w:r w:rsidR="003B67E4" w:rsidRPr="00590039">
        <w:rPr>
          <w:color w:val="000000"/>
        </w:rPr>
        <w:t>Mebel,</w:t>
      </w:r>
      <w:r w:rsidR="004406CB">
        <w:rPr>
          <w:color w:val="000000"/>
          <w:vertAlign w:val="superscript"/>
        </w:rPr>
        <w:t>d</w:t>
      </w:r>
      <w:proofErr w:type="spellEnd"/>
      <w:r w:rsidR="003B67E4" w:rsidRPr="00590039">
        <w:t xml:space="preserve">*  </w:t>
      </w:r>
      <w:r w:rsidRPr="00590039">
        <w:t>Ralf I. Kaiser</w:t>
      </w:r>
      <w:r w:rsidRPr="00590039">
        <w:rPr>
          <w:vertAlign w:val="superscript"/>
        </w:rPr>
        <w:t xml:space="preserve"> a</w:t>
      </w:r>
      <w:r w:rsidRPr="00590039">
        <w:t>*</w:t>
      </w:r>
    </w:p>
    <w:p w14:paraId="3026D6F9" w14:textId="77777777" w:rsidR="00CF545E" w:rsidRPr="00590039" w:rsidRDefault="00CF545E" w:rsidP="00CF545E">
      <w:pPr>
        <w:spacing w:line="360" w:lineRule="auto"/>
        <w:jc w:val="center"/>
        <w:outlineLvl w:val="0"/>
      </w:pPr>
    </w:p>
    <w:p w14:paraId="46AF731C" w14:textId="65B0D9C7" w:rsidR="003B67E4" w:rsidRDefault="00CF545E" w:rsidP="004406CB">
      <w:pPr>
        <w:spacing w:line="360" w:lineRule="auto"/>
        <w:jc w:val="center"/>
        <w:rPr>
          <w:i/>
        </w:rPr>
      </w:pPr>
      <w:r w:rsidRPr="00590039">
        <w:rPr>
          <w:i/>
          <w:vertAlign w:val="superscript"/>
        </w:rPr>
        <w:t>a</w:t>
      </w:r>
      <w:r w:rsidRPr="00590039">
        <w:rPr>
          <w:i/>
        </w:rPr>
        <w:t xml:space="preserve"> Department of Chemistry, University of Hawai’i at Manoa, Honolulu, HI 96822, USA</w:t>
      </w:r>
    </w:p>
    <w:p w14:paraId="4C9F828E" w14:textId="28C9AB8E" w:rsidR="004406CB" w:rsidRDefault="004406CB" w:rsidP="004406CB">
      <w:pPr>
        <w:spacing w:line="360" w:lineRule="auto"/>
        <w:jc w:val="center"/>
        <w:rPr>
          <w:i/>
        </w:rPr>
      </w:pPr>
      <w:r>
        <w:rPr>
          <w:i/>
          <w:vertAlign w:val="superscript"/>
        </w:rPr>
        <w:t>b</w:t>
      </w:r>
      <w:r w:rsidRPr="004406CB">
        <w:rPr>
          <w:i/>
        </w:rPr>
        <w:t xml:space="preserve"> </w:t>
      </w:r>
      <w:r w:rsidRPr="001B63A9">
        <w:rPr>
          <w:i/>
        </w:rPr>
        <w:t>Samara National Research University, Samara 443086, Russian Federation</w:t>
      </w:r>
    </w:p>
    <w:p w14:paraId="6DE80B51" w14:textId="419A08F2" w:rsidR="004406CB" w:rsidRPr="00590039" w:rsidRDefault="004406CB" w:rsidP="004406CB">
      <w:pPr>
        <w:autoSpaceDE w:val="0"/>
        <w:autoSpaceDN w:val="0"/>
        <w:adjustRightInd w:val="0"/>
        <w:spacing w:line="360" w:lineRule="auto"/>
        <w:jc w:val="center"/>
        <w:rPr>
          <w:i/>
        </w:rPr>
      </w:pPr>
      <w:r>
        <w:rPr>
          <w:i/>
          <w:vertAlign w:val="superscript"/>
        </w:rPr>
        <w:t>c</w:t>
      </w:r>
      <w:r>
        <w:rPr>
          <w:i/>
        </w:rPr>
        <w:t xml:space="preserve"> </w:t>
      </w:r>
      <w:r w:rsidRPr="001B63A9">
        <w:rPr>
          <w:i/>
          <w:lang w:val="en-GB"/>
        </w:rPr>
        <w:t>Lebedev Physical Institute, Samara 443011</w:t>
      </w:r>
      <w:r w:rsidRPr="001B63A9">
        <w:rPr>
          <w:i/>
        </w:rPr>
        <w:t>,</w:t>
      </w:r>
      <w:r w:rsidRPr="001B63A9">
        <w:rPr>
          <w:i/>
          <w:lang w:val="en-GB"/>
        </w:rPr>
        <w:t xml:space="preserve"> </w:t>
      </w:r>
      <w:r w:rsidRPr="001B63A9">
        <w:rPr>
          <w:i/>
        </w:rPr>
        <w:t>Russian Federation</w:t>
      </w:r>
    </w:p>
    <w:p w14:paraId="53DFE4B1" w14:textId="777ED391" w:rsidR="003B67E4" w:rsidRPr="00590039" w:rsidRDefault="004406CB" w:rsidP="004406CB">
      <w:pPr>
        <w:autoSpaceDE w:val="0"/>
        <w:autoSpaceDN w:val="0"/>
        <w:adjustRightInd w:val="0"/>
        <w:spacing w:line="360" w:lineRule="auto"/>
        <w:jc w:val="center"/>
        <w:rPr>
          <w:i/>
          <w:iCs/>
        </w:rPr>
      </w:pPr>
      <w:r>
        <w:rPr>
          <w:i/>
          <w:vertAlign w:val="superscript"/>
        </w:rPr>
        <w:t>d</w:t>
      </w:r>
      <w:r w:rsidR="003B67E4" w:rsidRPr="00590039">
        <w:rPr>
          <w:i/>
        </w:rPr>
        <w:t xml:space="preserve"> </w:t>
      </w:r>
      <w:r w:rsidR="003B67E4" w:rsidRPr="00590039">
        <w:rPr>
          <w:i/>
          <w:iCs/>
          <w:color w:val="000000"/>
        </w:rPr>
        <w:t>Department of Chemistry and Biochemistry, Florida International University, Miami, Florida</w:t>
      </w:r>
      <w:r w:rsidR="00590039">
        <w:rPr>
          <w:i/>
          <w:iCs/>
          <w:color w:val="000000"/>
        </w:rPr>
        <w:t xml:space="preserve"> </w:t>
      </w:r>
      <w:r w:rsidR="003B67E4" w:rsidRPr="00590039">
        <w:rPr>
          <w:i/>
          <w:iCs/>
          <w:color w:val="000000"/>
        </w:rPr>
        <w:t xml:space="preserve">33199, </w:t>
      </w:r>
      <w:r w:rsidR="003B67E4" w:rsidRPr="00590039">
        <w:rPr>
          <w:i/>
        </w:rPr>
        <w:t>USA</w:t>
      </w:r>
    </w:p>
    <w:p w14:paraId="21CAD0A3" w14:textId="775656BB" w:rsidR="002318D8" w:rsidRDefault="002318D8" w:rsidP="002318D8">
      <w:pPr>
        <w:spacing w:line="360" w:lineRule="auto"/>
        <w:jc w:val="center"/>
        <w:rPr>
          <w:i/>
        </w:rPr>
      </w:pPr>
    </w:p>
    <w:p w14:paraId="66238427" w14:textId="77777777" w:rsidR="003D709C" w:rsidRDefault="003D709C" w:rsidP="002318D8">
      <w:pPr>
        <w:spacing w:line="360" w:lineRule="auto"/>
        <w:jc w:val="center"/>
        <w:rPr>
          <w:i/>
        </w:rPr>
      </w:pPr>
    </w:p>
    <w:p w14:paraId="5D11CB72" w14:textId="75EE0129" w:rsidR="00CF545E" w:rsidRDefault="00CF545E" w:rsidP="00CF545E">
      <w:pPr>
        <w:spacing w:line="360" w:lineRule="auto"/>
        <w:jc w:val="center"/>
        <w:rPr>
          <w:i/>
        </w:rPr>
      </w:pPr>
      <w:r>
        <w:rPr>
          <w:i/>
        </w:rPr>
        <w:br/>
      </w:r>
    </w:p>
    <w:p w14:paraId="0EB6CF13" w14:textId="77777777" w:rsidR="00CF545E" w:rsidRDefault="00CF545E" w:rsidP="00CF545E"/>
    <w:p w14:paraId="38461B5D" w14:textId="1632CCA5" w:rsidR="00CF545E" w:rsidRDefault="00CF545E" w:rsidP="00160DF4">
      <w:pPr>
        <w:spacing w:line="360" w:lineRule="auto"/>
        <w:ind w:firstLine="720"/>
        <w:jc w:val="both"/>
      </w:pPr>
    </w:p>
    <w:p w14:paraId="35E18705" w14:textId="2805A3AF" w:rsidR="00CF545E" w:rsidRDefault="00CF545E" w:rsidP="00160DF4">
      <w:pPr>
        <w:spacing w:line="360" w:lineRule="auto"/>
        <w:ind w:firstLine="720"/>
        <w:jc w:val="both"/>
      </w:pPr>
    </w:p>
    <w:p w14:paraId="7B653462" w14:textId="74977C33" w:rsidR="00CF545E" w:rsidRDefault="00CF545E" w:rsidP="00160DF4">
      <w:pPr>
        <w:spacing w:line="360" w:lineRule="auto"/>
        <w:ind w:firstLine="720"/>
        <w:jc w:val="both"/>
      </w:pPr>
    </w:p>
    <w:p w14:paraId="7284A03E" w14:textId="65046421" w:rsidR="00CF545E" w:rsidRDefault="00CF545E" w:rsidP="00160DF4">
      <w:pPr>
        <w:spacing w:line="360" w:lineRule="auto"/>
        <w:ind w:firstLine="720"/>
        <w:jc w:val="both"/>
      </w:pPr>
    </w:p>
    <w:p w14:paraId="74823EB2" w14:textId="43AC2468" w:rsidR="00CF545E" w:rsidRDefault="00CF545E" w:rsidP="00160DF4">
      <w:pPr>
        <w:spacing w:line="360" w:lineRule="auto"/>
        <w:ind w:firstLine="720"/>
        <w:jc w:val="both"/>
      </w:pPr>
    </w:p>
    <w:p w14:paraId="322D7715" w14:textId="63FFEF2C" w:rsidR="00590039" w:rsidRDefault="00590039" w:rsidP="004406CB">
      <w:pPr>
        <w:spacing w:line="360" w:lineRule="auto"/>
        <w:jc w:val="both"/>
      </w:pPr>
    </w:p>
    <w:p w14:paraId="7AD62F07" w14:textId="05D707EC" w:rsidR="00CF545E" w:rsidRDefault="00CF545E" w:rsidP="000B648E">
      <w:pPr>
        <w:spacing w:line="360" w:lineRule="auto"/>
        <w:jc w:val="both"/>
      </w:pPr>
    </w:p>
    <w:p w14:paraId="35ACBE06" w14:textId="77777777" w:rsidR="00590039" w:rsidRDefault="00590039" w:rsidP="000B648E">
      <w:pPr>
        <w:spacing w:line="360" w:lineRule="auto"/>
        <w:jc w:val="both"/>
      </w:pPr>
    </w:p>
    <w:p w14:paraId="3F02B1B7" w14:textId="77777777" w:rsidR="00590039" w:rsidRDefault="00590039" w:rsidP="000B648E">
      <w:pPr>
        <w:spacing w:line="360" w:lineRule="auto"/>
        <w:jc w:val="both"/>
      </w:pPr>
    </w:p>
    <w:p w14:paraId="65688289" w14:textId="77777777" w:rsidR="00590039" w:rsidRDefault="00590039" w:rsidP="000B648E">
      <w:pPr>
        <w:spacing w:line="360" w:lineRule="auto"/>
        <w:jc w:val="both"/>
      </w:pPr>
    </w:p>
    <w:p w14:paraId="75649F6D" w14:textId="77777777" w:rsidR="00590039" w:rsidRDefault="00590039" w:rsidP="000B648E">
      <w:pPr>
        <w:spacing w:line="360" w:lineRule="auto"/>
        <w:jc w:val="both"/>
      </w:pPr>
    </w:p>
    <w:p w14:paraId="3C9BB9F7" w14:textId="77777777" w:rsidR="007C396A" w:rsidRDefault="007C396A" w:rsidP="000B648E">
      <w:pPr>
        <w:spacing w:line="360" w:lineRule="auto"/>
        <w:jc w:val="both"/>
      </w:pPr>
    </w:p>
    <w:p w14:paraId="60FE5E49" w14:textId="422A267C" w:rsidR="00784AF9" w:rsidRPr="002318D8" w:rsidRDefault="00CF545E" w:rsidP="002318D8">
      <w:pPr>
        <w:spacing w:line="360" w:lineRule="auto"/>
      </w:pPr>
      <w:bookmarkStart w:id="0" w:name="_Hlk38008791"/>
      <w:r>
        <w:t>*Email:</w:t>
      </w:r>
      <w:bookmarkEnd w:id="0"/>
      <w:r>
        <w:t xml:space="preserve"> </w:t>
      </w:r>
      <w:bookmarkStart w:id="1" w:name="_Hlk38008734"/>
      <w:bookmarkStart w:id="2" w:name="_Hlk38008777"/>
      <w:r w:rsidR="0003730A">
        <w:fldChar w:fldCharType="begin"/>
      </w:r>
      <w:r w:rsidR="0003730A">
        <w:instrText xml:space="preserve"> HYPERLINK "mailto:ralfk@hawaii.edu" </w:instrText>
      </w:r>
      <w:r w:rsidR="0003730A">
        <w:fldChar w:fldCharType="separate"/>
      </w:r>
      <w:r>
        <w:rPr>
          <w:rStyle w:val="a8"/>
        </w:rPr>
        <w:t>ralfk@hawaii.edu</w:t>
      </w:r>
      <w:r w:rsidR="0003730A">
        <w:rPr>
          <w:rStyle w:val="a8"/>
        </w:rPr>
        <w:fldChar w:fldCharType="end"/>
      </w:r>
      <w:bookmarkEnd w:id="1"/>
      <w:r w:rsidR="00A5745E">
        <w:rPr>
          <w:rFonts w:ascii="AdvOTd369e91e" w:hAnsi="AdvOTd369e91e"/>
          <w:color w:val="000000"/>
          <w:sz w:val="20"/>
          <w:szCs w:val="20"/>
        </w:rPr>
        <w:t xml:space="preserve">, </w:t>
      </w:r>
      <w:r w:rsidR="00590039">
        <w:rPr>
          <w:rFonts w:ascii="AdvOTd369e91e" w:hAnsi="AdvOTd369e91e"/>
          <w:color w:val="000000"/>
          <w:sz w:val="20"/>
          <w:szCs w:val="20"/>
        </w:rPr>
        <w:t xml:space="preserve"> </w:t>
      </w:r>
      <w:bookmarkStart w:id="3" w:name="_Hlk38008747"/>
      <w:r w:rsidR="00C53746">
        <w:fldChar w:fldCharType="begin"/>
      </w:r>
      <w:r w:rsidR="00C53746">
        <w:instrText xml:space="preserve"> HYPERLINK "mailto:mebela@fiu.edu" </w:instrText>
      </w:r>
      <w:r w:rsidR="00C53746">
        <w:fldChar w:fldCharType="separate"/>
      </w:r>
      <w:r w:rsidR="00C53746" w:rsidRPr="00330BD9">
        <w:rPr>
          <w:rStyle w:val="a8"/>
        </w:rPr>
        <w:t>mebela@fiu.edu</w:t>
      </w:r>
      <w:r w:rsidR="00C53746">
        <w:rPr>
          <w:rStyle w:val="a8"/>
        </w:rPr>
        <w:fldChar w:fldCharType="end"/>
      </w:r>
      <w:bookmarkEnd w:id="2"/>
      <w:bookmarkEnd w:id="3"/>
      <w:r w:rsidR="00784AF9">
        <w:rPr>
          <w:b/>
        </w:rPr>
        <w:br w:type="page"/>
      </w:r>
    </w:p>
    <w:p w14:paraId="6DE3F053" w14:textId="77777777" w:rsidR="00B601DA" w:rsidRPr="001D4FA1" w:rsidRDefault="00B601DA" w:rsidP="00B601DA">
      <w:pPr>
        <w:spacing w:after="200" w:line="360" w:lineRule="auto"/>
        <w:jc w:val="center"/>
        <w:rPr>
          <w:b/>
        </w:rPr>
      </w:pPr>
      <w:r w:rsidRPr="001D4FA1">
        <w:rPr>
          <w:b/>
        </w:rPr>
        <w:lastRenderedPageBreak/>
        <w:t>A</w:t>
      </w:r>
      <w:r>
        <w:rPr>
          <w:b/>
        </w:rPr>
        <w:t>BSTRACT</w:t>
      </w:r>
    </w:p>
    <w:p w14:paraId="42672F4C" w14:textId="32174D3C" w:rsidR="0060063C" w:rsidRPr="00784AF9" w:rsidRDefault="008165EE" w:rsidP="0060063C">
      <w:pPr>
        <w:spacing w:line="360" w:lineRule="auto"/>
        <w:jc w:val="both"/>
      </w:pPr>
      <w:r>
        <w:rPr>
          <w:bCs/>
        </w:rPr>
        <w:t>T</w:t>
      </w:r>
      <w:r w:rsidR="00784AF9" w:rsidRPr="00784AF9">
        <w:t xml:space="preserve">he </w:t>
      </w:r>
      <w:proofErr w:type="spellStart"/>
      <w:r w:rsidRPr="00C24228">
        <w:rPr>
          <w:bCs/>
        </w:rPr>
        <w:t>methylgermylene</w:t>
      </w:r>
      <w:proofErr w:type="spellEnd"/>
      <w:r w:rsidRPr="00C24228">
        <w:rPr>
          <w:bCs/>
        </w:rPr>
        <w:t xml:space="preserve"> </w:t>
      </w:r>
      <w:r w:rsidR="00A94BC3" w:rsidRPr="00A378EE">
        <w:rPr>
          <w:bCs/>
        </w:rPr>
        <w:t>species</w:t>
      </w:r>
      <w:r w:rsidR="00A9009D">
        <w:rPr>
          <w:bCs/>
        </w:rPr>
        <w:t xml:space="preserve"> </w:t>
      </w:r>
      <w:r w:rsidRPr="00C24228">
        <w:rPr>
          <w:bCs/>
        </w:rPr>
        <w:t>(HGeCH</w:t>
      </w:r>
      <w:r w:rsidRPr="00C24228">
        <w:rPr>
          <w:bCs/>
          <w:vertAlign w:val="subscript"/>
        </w:rPr>
        <w:t>3</w:t>
      </w:r>
      <w:r w:rsidRPr="00C24228">
        <w:rPr>
          <w:bCs/>
        </w:rPr>
        <w:t>;</w:t>
      </w:r>
      <w:r w:rsidR="000A1A35">
        <w:rPr>
          <w:bCs/>
        </w:rPr>
        <w:t xml:space="preserve"> </w:t>
      </w:r>
      <w:r w:rsidRPr="00C24228">
        <w:rPr>
          <w:bCs/>
        </w:rPr>
        <w:t>X</w:t>
      </w:r>
      <w:r w:rsidRPr="00C24228">
        <w:rPr>
          <w:bCs/>
          <w:vertAlign w:val="superscript"/>
        </w:rPr>
        <w:t>1</w:t>
      </w:r>
      <w:r w:rsidRPr="00C24228">
        <w:rPr>
          <w:bCs/>
        </w:rPr>
        <w:t>A’)</w:t>
      </w:r>
      <w:r>
        <w:rPr>
          <w:bCs/>
        </w:rPr>
        <w:t xml:space="preserve"> </w:t>
      </w:r>
      <w:r w:rsidR="00784AF9" w:rsidRPr="00784AF9">
        <w:t xml:space="preserve">has been </w:t>
      </w:r>
      <w:r w:rsidR="00FA65D7">
        <w:t>synthesized</w:t>
      </w:r>
      <w:r w:rsidR="00784AF9" w:rsidRPr="00784AF9">
        <w:t xml:space="preserve"> </w:t>
      </w:r>
      <w:r w:rsidR="00FA65D7">
        <w:t>via</w:t>
      </w:r>
      <w:r>
        <w:t xml:space="preserve"> the</w:t>
      </w:r>
      <w:r w:rsidR="00784AF9" w:rsidRPr="00784AF9">
        <w:t xml:space="preserve"> bimolecular gas phase reaction of ground state </w:t>
      </w:r>
      <w:r>
        <w:t xml:space="preserve">methylidyne radicals (CH) </w:t>
      </w:r>
      <w:r w:rsidR="00784AF9" w:rsidRPr="00784AF9">
        <w:t xml:space="preserve">with </w:t>
      </w:r>
      <w:r>
        <w:t xml:space="preserve">germane </w:t>
      </w:r>
      <w:r w:rsidR="00784AF9" w:rsidRPr="00784AF9">
        <w:t>(</w:t>
      </w:r>
      <w:r>
        <w:t>Ge</w:t>
      </w:r>
      <w:r w:rsidR="00784AF9" w:rsidRPr="00784AF9">
        <w:t>H</w:t>
      </w:r>
      <w:r w:rsidR="00784AF9" w:rsidRPr="00D47B18">
        <w:rPr>
          <w:vertAlign w:val="subscript"/>
        </w:rPr>
        <w:t>4</w:t>
      </w:r>
      <w:r w:rsidR="00784AF9" w:rsidRPr="00784AF9">
        <w:t>) under single collision conditions</w:t>
      </w:r>
      <w:r>
        <w:t xml:space="preserve"> in crossed molecular beams experiments. Augmented by </w:t>
      </w:r>
      <w:r w:rsidR="00784AF9" w:rsidRPr="00784AF9">
        <w:t>electron</w:t>
      </w:r>
      <w:r w:rsidR="00FA65D7">
        <w:t>ic structure calcu</w:t>
      </w:r>
      <w:r w:rsidR="00FA65D7">
        <w:softHyphen/>
        <w:t>la</w:t>
      </w:r>
      <w:r w:rsidR="00FA65D7">
        <w:softHyphen/>
        <w:t>tions, this</w:t>
      </w:r>
      <w:r w:rsidR="00784AF9" w:rsidRPr="00784AF9">
        <w:t xml:space="preserve"> </w:t>
      </w:r>
      <w:r>
        <w:t xml:space="preserve">elementary </w:t>
      </w:r>
      <w:r w:rsidR="00784AF9" w:rsidRPr="00784AF9">
        <w:t>reaction was found to proceed</w:t>
      </w:r>
      <w:r>
        <w:t xml:space="preserve"> </w:t>
      </w:r>
      <w:r w:rsidR="00784AF9" w:rsidRPr="00784AF9">
        <w:t>thro</w:t>
      </w:r>
      <w:r w:rsidR="00E00AED">
        <w:softHyphen/>
      </w:r>
      <w:r w:rsidR="00784AF9" w:rsidRPr="00784AF9">
        <w:t xml:space="preserve">ugh </w:t>
      </w:r>
      <w:r>
        <w:t>barrierless insertion of the methylidyne radical in one of the four ger</w:t>
      </w:r>
      <w:r w:rsidR="0060063C">
        <w:softHyphen/>
      </w:r>
      <w:r>
        <w:t>ma</w:t>
      </w:r>
      <w:r w:rsidR="0060063C">
        <w:softHyphen/>
      </w:r>
      <w:r>
        <w:t xml:space="preserve">nium – hydrogen bonds on the doublet </w:t>
      </w:r>
      <w:r w:rsidR="0073032A">
        <w:t xml:space="preserve">potential energy </w:t>
      </w:r>
      <w:r>
        <w:t xml:space="preserve">surface </w:t>
      </w:r>
      <w:r w:rsidR="00FA65D7">
        <w:t xml:space="preserve">yielding the </w:t>
      </w:r>
      <w:proofErr w:type="spellStart"/>
      <w:r w:rsidR="00FA65D7">
        <w:t>germylmethyl</w:t>
      </w:r>
      <w:proofErr w:type="spellEnd"/>
      <w:r w:rsidR="00FA65D7">
        <w:t xml:space="preserve"> (CH</w:t>
      </w:r>
      <w:r w:rsidR="00FA65D7" w:rsidRPr="008165EE">
        <w:rPr>
          <w:vertAlign w:val="subscript"/>
        </w:rPr>
        <w:t>2</w:t>
      </w:r>
      <w:r w:rsidR="00FA65D7">
        <w:t>GeH</w:t>
      </w:r>
      <w:r w:rsidR="00FA65D7" w:rsidRPr="008165EE">
        <w:rPr>
          <w:vertAlign w:val="subscript"/>
        </w:rPr>
        <w:t>3</w:t>
      </w:r>
      <w:r w:rsidR="00FA65D7" w:rsidRPr="00FA65D7">
        <w:t>;</w:t>
      </w:r>
      <w:r w:rsidR="000A1A35">
        <w:t xml:space="preserve"> </w:t>
      </w:r>
      <w:r w:rsidR="00FA65D7" w:rsidRPr="00FA65D7">
        <w:t>X</w:t>
      </w:r>
      <w:r w:rsidR="00FA65D7" w:rsidRPr="00FA65D7">
        <w:rPr>
          <w:vertAlign w:val="superscript"/>
        </w:rPr>
        <w:t>2</w:t>
      </w:r>
      <w:r w:rsidR="00FA65D7" w:rsidRPr="00FA65D7">
        <w:t>A’)</w:t>
      </w:r>
      <w:r w:rsidR="00FA65D7">
        <w:t xml:space="preserve"> collision complex. This insertion is </w:t>
      </w:r>
      <w:r>
        <w:t xml:space="preserve">followed by </w:t>
      </w:r>
      <w:r w:rsidR="00FA65D7">
        <w:t xml:space="preserve">a </w:t>
      </w:r>
      <w:r>
        <w:t xml:space="preserve">hydrogen shift </w:t>
      </w:r>
      <w:r w:rsidR="00FA65D7">
        <w:t xml:space="preserve">from germanium to carbon </w:t>
      </w:r>
      <w:r>
        <w:t xml:space="preserve">and </w:t>
      </w:r>
      <w:r w:rsidRPr="007C396A">
        <w:t>uni</w:t>
      </w:r>
      <w:r>
        <w:softHyphen/>
      </w:r>
      <w:r w:rsidRPr="007C396A">
        <w:t>mole</w:t>
      </w:r>
      <w:r>
        <w:softHyphen/>
      </w:r>
      <w:r w:rsidRPr="0032753E">
        <w:t xml:space="preserve">cular decomposition </w:t>
      </w:r>
      <w:r>
        <w:t xml:space="preserve">of the </w:t>
      </w:r>
      <w:proofErr w:type="spellStart"/>
      <w:r w:rsidR="00FA65D7">
        <w:t>methylgermyl</w:t>
      </w:r>
      <w:proofErr w:type="spellEnd"/>
      <w:r w:rsidR="00FA65D7">
        <w:t xml:space="preserve"> (</w:t>
      </w:r>
      <w:r>
        <w:t>GeH</w:t>
      </w:r>
      <w:r w:rsidRPr="008165EE">
        <w:rPr>
          <w:vertAlign w:val="subscript"/>
        </w:rPr>
        <w:t>2</w:t>
      </w:r>
      <w:r>
        <w:t>CH</w:t>
      </w:r>
      <w:r w:rsidRPr="008165EE">
        <w:rPr>
          <w:vertAlign w:val="subscript"/>
        </w:rPr>
        <w:t>3</w:t>
      </w:r>
      <w:r w:rsidR="00FA65D7" w:rsidRPr="00FA65D7">
        <w:t>;</w:t>
      </w:r>
      <w:r w:rsidR="000A1A35">
        <w:t xml:space="preserve"> </w:t>
      </w:r>
      <w:r w:rsidR="00FA65D7" w:rsidRPr="00FA65D7">
        <w:t>X</w:t>
      </w:r>
      <w:r w:rsidR="00FA65D7" w:rsidRPr="00FA65D7">
        <w:rPr>
          <w:vertAlign w:val="superscript"/>
        </w:rPr>
        <w:t>2</w:t>
      </w:r>
      <w:r w:rsidR="00FA65D7" w:rsidRPr="00FA65D7">
        <w:t>A’)</w:t>
      </w:r>
      <w:r w:rsidR="00FA65D7">
        <w:rPr>
          <w:vertAlign w:val="subscript"/>
        </w:rPr>
        <w:t xml:space="preserve"> </w:t>
      </w:r>
      <w:r>
        <w:t xml:space="preserve">intermediate by </w:t>
      </w:r>
      <w:r w:rsidRPr="0032753E">
        <w:t>atomic hydrogen elimi</w:t>
      </w:r>
      <w:r w:rsidR="00FA65D7">
        <w:softHyphen/>
      </w:r>
      <w:r w:rsidRPr="0032753E">
        <w:t xml:space="preserve">nation leading to singlet </w:t>
      </w:r>
      <w:proofErr w:type="spellStart"/>
      <w:r w:rsidRPr="0032753E">
        <w:rPr>
          <w:bCs/>
        </w:rPr>
        <w:t>methylgermylene</w:t>
      </w:r>
      <w:proofErr w:type="spellEnd"/>
      <w:r w:rsidRPr="0032753E">
        <w:rPr>
          <w:bCs/>
        </w:rPr>
        <w:t xml:space="preserve"> (HGeCH</w:t>
      </w:r>
      <w:r w:rsidRPr="0032753E">
        <w:rPr>
          <w:bCs/>
          <w:vertAlign w:val="subscript"/>
        </w:rPr>
        <w:t>3</w:t>
      </w:r>
      <w:r w:rsidRPr="0032753E">
        <w:rPr>
          <w:bCs/>
        </w:rPr>
        <w:t>;</w:t>
      </w:r>
      <w:r w:rsidR="000A1A35">
        <w:rPr>
          <w:bCs/>
        </w:rPr>
        <w:t xml:space="preserve"> </w:t>
      </w:r>
      <w:r w:rsidRPr="0032753E">
        <w:rPr>
          <w:bCs/>
        </w:rPr>
        <w:t>X</w:t>
      </w:r>
      <w:r w:rsidRPr="0032753E">
        <w:rPr>
          <w:bCs/>
          <w:vertAlign w:val="superscript"/>
        </w:rPr>
        <w:t>1</w:t>
      </w:r>
      <w:r w:rsidRPr="0032753E">
        <w:rPr>
          <w:bCs/>
        </w:rPr>
        <w:t xml:space="preserve">A’). </w:t>
      </w:r>
      <w:bookmarkStart w:id="4" w:name="_Hlk42613069"/>
      <w:r w:rsidR="00FA65D7">
        <w:t>Our</w:t>
      </w:r>
      <w:r w:rsidR="0060063C" w:rsidRPr="00784AF9">
        <w:t xml:space="preserve"> inves</w:t>
      </w:r>
      <w:r w:rsidR="0060063C" w:rsidRPr="00784AF9">
        <w:softHyphen/>
        <w:t>ti</w:t>
      </w:r>
      <w:r w:rsidR="0060063C" w:rsidRPr="00784AF9">
        <w:softHyphen/>
        <w:t xml:space="preserve">gation provides a  </w:t>
      </w:r>
      <w:r w:rsidR="003D709C">
        <w:t xml:space="preserve">glimpse </w:t>
      </w:r>
      <w:r w:rsidR="0060063C" w:rsidRPr="00784AF9">
        <w:t xml:space="preserve">at the largely unknown </w:t>
      </w:r>
      <w:r w:rsidR="0060063C">
        <w:t xml:space="preserve">reaction dynamics </w:t>
      </w:r>
      <w:r w:rsidR="00D726B0">
        <w:t xml:space="preserve">and isomerization processes </w:t>
      </w:r>
      <w:r w:rsidR="0060063C">
        <w:t>of the carbon</w:t>
      </w:r>
      <w:r w:rsidR="00FA65D7">
        <w:t>-</w:t>
      </w:r>
      <w:r w:rsidR="0060063C" w:rsidRPr="00784AF9">
        <w:t>germa</w:t>
      </w:r>
      <w:r w:rsidR="0060063C" w:rsidRPr="00784AF9">
        <w:softHyphen/>
        <w:t>ni</w:t>
      </w:r>
      <w:r w:rsidR="0060063C" w:rsidRPr="00784AF9">
        <w:softHyphen/>
        <w:t xml:space="preserve">um </w:t>
      </w:r>
      <w:r w:rsidR="00D47B18">
        <w:t>system</w:t>
      </w:r>
      <w:r w:rsidR="0060063C">
        <w:t xml:space="preserve">, </w:t>
      </w:r>
      <w:r w:rsidR="0060063C" w:rsidRPr="00784AF9">
        <w:t xml:space="preserve">which are quite distinct from those of the </w:t>
      </w:r>
      <w:proofErr w:type="spellStart"/>
      <w:r w:rsidR="0060063C" w:rsidRPr="00784AF9">
        <w:t>isovalent</w:t>
      </w:r>
      <w:proofErr w:type="spellEnd"/>
      <w:r w:rsidR="0060063C" w:rsidRPr="00784AF9">
        <w:t xml:space="preserve"> carbon system</w:t>
      </w:r>
      <w:r w:rsidR="0060063C">
        <w:t xml:space="preserve"> </w:t>
      </w:r>
      <w:r w:rsidR="0060063C" w:rsidRPr="00784AF9">
        <w:t xml:space="preserve">thus </w:t>
      </w:r>
      <w:r w:rsidR="0060063C">
        <w:t xml:space="preserve">providing </w:t>
      </w:r>
      <w:r w:rsidR="0060063C" w:rsidRPr="00784AF9">
        <w:t xml:space="preserve">insights </w:t>
      </w:r>
      <w:r w:rsidR="00FA65D7">
        <w:t>in</w:t>
      </w:r>
      <w:r w:rsidR="00FA65D7">
        <w:softHyphen/>
        <w:t>to</w:t>
      </w:r>
      <w:r w:rsidR="0060063C" w:rsidRPr="00784AF9">
        <w:t xml:space="preserve"> </w:t>
      </w:r>
      <w:r w:rsidR="00E84DC9" w:rsidRPr="00A378EE">
        <w:t>the</w:t>
      </w:r>
      <w:r w:rsidR="0060063C" w:rsidRPr="00784AF9">
        <w:t xml:space="preserve"> intriguing chemical bonding </w:t>
      </w:r>
      <w:r w:rsidR="00FA65D7">
        <w:t xml:space="preserve">of </w:t>
      </w:r>
      <w:proofErr w:type="spellStart"/>
      <w:r w:rsidR="00FA65D7">
        <w:t>organo</w:t>
      </w:r>
      <w:proofErr w:type="spellEnd"/>
      <w:r w:rsidR="00FA65D7">
        <w:t xml:space="preserve"> germanium species on</w:t>
      </w:r>
      <w:r w:rsidR="0060063C" w:rsidRPr="00784AF9">
        <w:t xml:space="preserve"> the most funda</w:t>
      </w:r>
      <w:r w:rsidR="0060063C" w:rsidRPr="00784AF9">
        <w:softHyphen/>
        <w:t>mental</w:t>
      </w:r>
      <w:r w:rsidR="0060063C">
        <w:t xml:space="preserve">, microscopic </w:t>
      </w:r>
      <w:r w:rsidR="0060063C" w:rsidRPr="00784AF9">
        <w:t>level.</w:t>
      </w:r>
      <w:bookmarkEnd w:id="4"/>
    </w:p>
    <w:p w14:paraId="0768CE40" w14:textId="40B29014" w:rsidR="00900B89" w:rsidRPr="00784AF9" w:rsidRDefault="00900B89" w:rsidP="00784AF9">
      <w:pPr>
        <w:spacing w:line="360" w:lineRule="auto"/>
        <w:rPr>
          <w:bCs/>
        </w:rPr>
      </w:pPr>
    </w:p>
    <w:p w14:paraId="6BFC311B" w14:textId="28909B46" w:rsidR="0060063C" w:rsidRPr="00846EF6" w:rsidRDefault="0060063C">
      <w:pPr>
        <w:spacing w:after="160" w:line="259" w:lineRule="auto"/>
        <w:rPr>
          <w:b/>
        </w:rPr>
      </w:pPr>
      <w:r>
        <w:br w:type="page"/>
      </w:r>
    </w:p>
    <w:p w14:paraId="1094FB85" w14:textId="5A3E4FAD" w:rsidR="00D6280C" w:rsidRDefault="00BC1ADC" w:rsidP="001F2793">
      <w:pPr>
        <w:spacing w:line="360" w:lineRule="auto"/>
        <w:jc w:val="both"/>
      </w:pPr>
      <w:r>
        <w:lastRenderedPageBreak/>
        <w:t xml:space="preserve">     </w:t>
      </w:r>
      <w:r w:rsidR="00590039" w:rsidRPr="00637225">
        <w:t>Si</w:t>
      </w:r>
      <w:r w:rsidR="00637225" w:rsidRPr="00637225">
        <w:t>nce t</w:t>
      </w:r>
      <w:r w:rsidR="00590039" w:rsidRPr="00637225">
        <w:t xml:space="preserve">he discovery of </w:t>
      </w:r>
      <w:r w:rsidR="00637225" w:rsidRPr="00637225">
        <w:t xml:space="preserve">the main group element germanium (Ge) </w:t>
      </w:r>
      <w:r w:rsidR="00590039" w:rsidRPr="00637225">
        <w:t xml:space="preserve">by </w:t>
      </w:r>
      <w:r w:rsidR="00637225" w:rsidRPr="00637225">
        <w:t>Clemens Winkler in 1886</w:t>
      </w:r>
      <w:r w:rsidR="00614C34">
        <w:t>,</w:t>
      </w:r>
      <w:r w:rsidR="004B190D">
        <w:fldChar w:fldCharType="begin"/>
      </w:r>
      <w:r>
        <w:instrText xml:space="preserve"> ADDIN EN.CITE &lt;EndNote&gt;&lt;Cite&gt;&lt;Author&gt;Winkler&lt;/Author&gt;&lt;Year&gt;1887&lt;/Year&gt;&lt;RecNum&gt;23&lt;/RecNum&gt;&lt;DisplayText&gt;&lt;style face="superscript"&gt;[1]&lt;/style&gt;&lt;/DisplayText&gt;&lt;record&gt;&lt;rec-number&gt;23&lt;/rec-number&gt;&lt;foreign-keys&gt;&lt;key app="EN" db-id="vfe2tfdfhtdrwnes0d9pvpzs09r0rdprtst5"&gt;23&lt;/key&gt;&lt;/foreign-keys&gt;&lt;ref-type name="Journal Article"&gt;17&lt;/ref-type&gt;&lt;contributors&gt;&lt;authors&gt;&lt;author&gt;Winkler, Clemens&lt;/author&gt;&lt;/authors&gt;&lt;/contributors&gt;&lt;titles&gt;&lt;title&gt;Mittheilungen über das Germanium&lt;/title&gt;&lt;secondary-title&gt;Journal für Praktische Chemie&lt;/secondary-title&gt;&lt;/titles&gt;&lt;periodical&gt;&lt;full-title&gt;Journal für Praktische Chemie&lt;/full-title&gt;&lt;abbr-1&gt;J. Prakt. Chem.&lt;/abbr-1&gt;&lt;/periodical&gt;&lt;pages&gt;177-209&lt;/pages&gt;&lt;volume&gt;36&lt;/volume&gt;&lt;number&gt;1&lt;/number&gt;&lt;section&gt;177&lt;/section&gt;&lt;dates&gt;&lt;year&gt;1887&lt;/year&gt;&lt;/dates&gt;&lt;isbn&gt;0021-8383&lt;/isbn&gt;&lt;urls&gt;&lt;/urls&gt;&lt;/record&gt;&lt;/Cite&gt;&lt;/EndNote&gt;</w:instrText>
      </w:r>
      <w:r w:rsidR="004B190D">
        <w:fldChar w:fldCharType="separate"/>
      </w:r>
      <w:r w:rsidRPr="00BC1ADC">
        <w:rPr>
          <w:noProof/>
          <w:vertAlign w:val="superscript"/>
        </w:rPr>
        <w:t>[</w:t>
      </w:r>
      <w:hyperlink w:anchor="_ENREF_1" w:tooltip="Winkler, 1887 #23" w:history="1">
        <w:r w:rsidR="00410C4D" w:rsidRPr="00BC1ADC">
          <w:rPr>
            <w:noProof/>
            <w:vertAlign w:val="superscript"/>
          </w:rPr>
          <w:t>1</w:t>
        </w:r>
      </w:hyperlink>
      <w:r w:rsidRPr="00BC1ADC">
        <w:rPr>
          <w:noProof/>
          <w:vertAlign w:val="superscript"/>
        </w:rPr>
        <w:t>]</w:t>
      </w:r>
      <w:r w:rsidR="004B190D">
        <w:fldChar w:fldCharType="end"/>
      </w:r>
      <w:r w:rsidR="00133492">
        <w:t xml:space="preserve"> </w:t>
      </w:r>
      <w:r w:rsidR="00590039" w:rsidRPr="00637225">
        <w:t>the chemistry</w:t>
      </w:r>
      <w:r w:rsidR="00614C34">
        <w:t xml:space="preserve"> </w:t>
      </w:r>
      <w:r w:rsidR="00590039" w:rsidRPr="00637225">
        <w:t>o</w:t>
      </w:r>
      <w:r w:rsidR="00637225" w:rsidRPr="00637225">
        <w:t>f</w:t>
      </w:r>
      <w:r w:rsidR="00590039" w:rsidRPr="00637225">
        <w:t xml:space="preserve"> germanium has </w:t>
      </w:r>
      <w:r w:rsidR="00133492">
        <w:t>prompted</w:t>
      </w:r>
      <w:r w:rsidR="00590039" w:rsidRPr="00637225">
        <w:t xml:space="preserve"> extensive interest </w:t>
      </w:r>
      <w:r w:rsidR="00A94BC3" w:rsidRPr="00A378EE">
        <w:t>from</w:t>
      </w:r>
      <w:r w:rsidR="00590039" w:rsidRPr="00637225">
        <w:t xml:space="preserve"> the o</w:t>
      </w:r>
      <w:r w:rsidR="00133492">
        <w:t>r</w:t>
      </w:r>
      <w:r w:rsidR="00590039" w:rsidRPr="00637225">
        <w:t>ganometallic,</w:t>
      </w:r>
      <w:r w:rsidR="00254AD3">
        <w:fldChar w:fldCharType="begin"/>
      </w:r>
      <w:r>
        <w:instrText xml:space="preserve"> ADDIN EN.CITE &lt;EndNote&gt;&lt;Cite&gt;&lt;Author&gt;Gusel&amp;apos;Nikov&lt;/Author&gt;&lt;Year&gt;1979&lt;/Year&gt;&lt;RecNum&gt;38&lt;/RecNum&gt;&lt;DisplayText&gt;&lt;style face="superscript"&gt;[2]&lt;/style&gt;&lt;/DisplayText&gt;&lt;record&gt;&lt;rec-number&gt;38&lt;/rec-number&gt;&lt;foreign-keys&gt;&lt;key app="EN" db-id="vfe2tfdfhtdrwnes0d9pvpzs09r0rdprtst5"&gt;38&lt;/key&gt;&lt;/foreign-keys&gt;&lt;ref-type name="Journal Article"&gt;17&lt;/ref-type&gt;&lt;contributors&gt;&lt;authors&gt;&lt;author&gt;Gusel&amp;apos;nikov, LE&lt;/author&gt;&lt;author&gt;Nametkin, NS&lt;/author&gt;&lt;/authors&gt;&lt;/contributors&gt;&lt;titles&gt;&lt;title&gt;&lt;style face="normal" font="default" size="100%"&gt;Formation and properties of unstable intermediates containing multiple p&lt;/style&gt;&lt;style face="subscript" font="default" charset="161" size="100%"&gt;π&lt;/style&gt;&lt;style face="normal" font="default" size="100%"&gt;-p&lt;/style&gt;&lt;style face="subscript" font="default" charset="161" size="100%"&gt;π&lt;/style&gt;&lt;style face="normal" font="default" size="100%"&gt;. bonded Group 4B metals&lt;/style&gt;&lt;/title&gt;&lt;secondary-title&gt;Chemical Reviews&lt;/secondary-title&gt;&lt;/titles&gt;&lt;periodical&gt;&lt;full-title&gt;Chemical Reviews&lt;/full-title&gt;&lt;abbr-1&gt;Chem. Rev.&lt;/abbr-1&gt;&lt;/periodical&gt;&lt;pages&gt;529-577&lt;/pages&gt;&lt;volume&gt;79&lt;/volume&gt;&lt;number&gt;6&lt;/number&gt;&lt;section&gt;529&lt;/section&gt;&lt;dates&gt;&lt;year&gt;1979&lt;/year&gt;&lt;/dates&gt;&lt;isbn&gt;0009-2665&lt;/isbn&gt;&lt;urls&gt;&lt;/urls&gt;&lt;/record&gt;&lt;/Cite&gt;&lt;Cite&gt;&lt;Author&gt;Satge&lt;/Author&gt;&lt;Year&gt;1984&lt;/Year&gt;&lt;RecNum&gt;39&lt;/RecNum&gt;&lt;record&gt;&lt;rec-number&gt;39&lt;/rec-number&gt;&lt;foreign-keys&gt;&lt;key app="EN" db-id="vfe2tfdfhtdrwnes0d9pvpzs09r0rdprtst5"&gt;39&lt;/key&gt;&lt;/foreign-keys&gt;&lt;ref-type name="Journal Article"&gt;17&lt;/ref-type&gt;&lt;contributors&gt;&lt;authors&gt;&lt;author&gt;Satge, Jacques&lt;/author&gt;&lt;/authors&gt;&lt;/contributors&gt;&lt;titles&gt;&lt;title&gt;Reactive intermediates in organogermanium chemistry&lt;/title&gt;&lt;secondary-title&gt;Pure and Applied Chemistry&lt;/secondary-title&gt;&lt;/titles&gt;&lt;periodical&gt;&lt;full-title&gt;Pure and Applied Chemistry&lt;/full-title&gt;&lt;abbr-1&gt;Pure Appl. Chem.&lt;/abbr-1&gt;&lt;/periodical&gt;&lt;pages&gt;137-150&lt;/pages&gt;&lt;volume&gt;56&lt;/volume&gt;&lt;number&gt;1&lt;/number&gt;&lt;section&gt;137&lt;/section&gt;&lt;dates&gt;&lt;year&gt;1984&lt;/year&gt;&lt;/dates&gt;&lt;isbn&gt;1365-3075&lt;/isbn&gt;&lt;urls&gt;&lt;/urls&gt;&lt;/record&gt;&lt;/Cite&gt;&lt;/EndNote&gt;</w:instrText>
      </w:r>
      <w:r w:rsidR="00254AD3">
        <w:fldChar w:fldCharType="separate"/>
      </w:r>
      <w:r w:rsidRPr="00BC1ADC">
        <w:rPr>
          <w:noProof/>
          <w:vertAlign w:val="superscript"/>
        </w:rPr>
        <w:t>[</w:t>
      </w:r>
      <w:hyperlink w:anchor="_ENREF_2" w:tooltip="Gusel'nikov, 1979 #38" w:history="1">
        <w:r w:rsidR="00410C4D" w:rsidRPr="00BC1ADC">
          <w:rPr>
            <w:noProof/>
            <w:vertAlign w:val="superscript"/>
          </w:rPr>
          <w:t>2</w:t>
        </w:r>
      </w:hyperlink>
      <w:r w:rsidRPr="00BC1ADC">
        <w:rPr>
          <w:noProof/>
          <w:vertAlign w:val="superscript"/>
        </w:rPr>
        <w:t>]</w:t>
      </w:r>
      <w:r w:rsidR="00254AD3">
        <w:fldChar w:fldCharType="end"/>
      </w:r>
      <w:r w:rsidR="00590039" w:rsidRPr="00637225">
        <w:t xml:space="preserve"> physical chemistry,</w:t>
      </w:r>
      <w:r w:rsidR="004B190D">
        <w:fldChar w:fldCharType="begin"/>
      </w:r>
      <w:r>
        <w:instrText xml:space="preserve"> ADDIN EN.CITE &lt;EndNote&gt;&lt;Cite&gt;&lt;Author&gt;Kuo&lt;/Author&gt;&lt;Year&gt;2005&lt;/Year&gt;&lt;RecNum&gt;40&lt;/RecNum&gt;&lt;DisplayText&gt;&lt;style face="superscript"&gt;[3]&lt;/style&gt;&lt;/DisplayText&gt;&lt;record&gt;&lt;rec-number&gt;40&lt;/rec-number&gt;&lt;foreign-keys&gt;&lt;key app="EN" db-id="vfe2tfdfhtdrwnes0d9pvpzs09r0rdprtst5"&gt;40&lt;/key&gt;&lt;/foreign-keys&gt;&lt;ref-type name="Journal Article"&gt;17&lt;/ref-type&gt;&lt;contributors&gt;&lt;authors&gt;&lt;author&gt;Kuo, Yu-Hsuan&lt;/author&gt;&lt;author&gt;Lee, Yong Kyu&lt;/author&gt;&lt;author&gt;Ge, Yangsi&lt;/author&gt;&lt;author&gt;Ren, Shen&lt;/author&gt;&lt;author&gt;Roth, Jonathan E&lt;/author&gt;&lt;author&gt;Kamins, Theodore I&lt;/author&gt;&lt;author&gt;Miller, David AB&lt;/author&gt;&lt;author&gt;Harris, James S&lt;/author&gt;&lt;/authors&gt;&lt;/contributors&gt;&lt;titles&gt;&lt;title&gt;Strong quantum-confined Stark effect in germanium quantum-well structures on silicon&lt;/title&gt;&lt;secondary-title&gt;Nature&lt;/secondary-title&gt;&lt;/titles&gt;&lt;periodical&gt;&lt;full-title&gt;Nature&lt;/full-title&gt;&lt;/periodical&gt;&lt;pages&gt;1334-1336&lt;/pages&gt;&lt;volume&gt;437&lt;/volume&gt;&lt;number&gt;7063&lt;/number&gt;&lt;section&gt;1334&lt;/section&gt;&lt;dates&gt;&lt;year&gt;2005&lt;/year&gt;&lt;/dates&gt;&lt;isbn&gt;1476-4687&lt;/isbn&gt;&lt;urls&gt;&lt;/urls&gt;&lt;/record&gt;&lt;/Cite&gt;&lt;/EndNote&gt;</w:instrText>
      </w:r>
      <w:r w:rsidR="004B190D">
        <w:fldChar w:fldCharType="separate"/>
      </w:r>
      <w:r w:rsidRPr="00BC1ADC">
        <w:rPr>
          <w:noProof/>
          <w:vertAlign w:val="superscript"/>
        </w:rPr>
        <w:t>[</w:t>
      </w:r>
      <w:hyperlink w:anchor="_ENREF_4" w:tooltip="Kuo, 2005 #40" w:history="1">
        <w:r w:rsidR="00410C4D" w:rsidRPr="00BC1ADC">
          <w:rPr>
            <w:noProof/>
            <w:vertAlign w:val="superscript"/>
          </w:rPr>
          <w:t>3</w:t>
        </w:r>
      </w:hyperlink>
      <w:r w:rsidRPr="00BC1ADC">
        <w:rPr>
          <w:noProof/>
          <w:vertAlign w:val="superscript"/>
        </w:rPr>
        <w:t>]</w:t>
      </w:r>
      <w:r w:rsidR="004B190D">
        <w:fldChar w:fldCharType="end"/>
      </w:r>
      <w:r w:rsidR="00590039" w:rsidRPr="00637225">
        <w:t xml:space="preserve"> and theoretical chemist</w:t>
      </w:r>
      <w:r w:rsidR="00133492">
        <w:t>ry</w:t>
      </w:r>
      <w:r w:rsidR="00254AD3">
        <w:fldChar w:fldCharType="begin">
          <w:fldData xml:space="preserve">PEVuZE5vdGU+PENpdGU+PEF1dGhvcj5LdWRvPC9BdXRob3I+PFllYXI+MTk4MTwvWWVhcj48UmVj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</w:fldData>
        </w:fldChar>
      </w:r>
      <w:r w:rsidR="00410C4D">
        <w:instrText xml:space="preserve"> ADDIN EN.CITE </w:instrText>
      </w:r>
      <w:r w:rsidR="00410C4D">
        <w:fldChar w:fldCharType="begin">
          <w:fldData xml:space="preserve">PEVuZE5vdGU+PENpdGU+PEF1dGhvcj5LdWRvPC9BdXRob3I+PFllYXI+MTk4MTwvWWVhcj48UmVj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</w:fldData>
        </w:fldChar>
      </w:r>
      <w:r w:rsidR="00410C4D">
        <w:instrText xml:space="preserve"> ADDIN EN.CITE.DATA </w:instrText>
      </w:r>
      <w:r w:rsidR="00410C4D">
        <w:fldChar w:fldCharType="end"/>
      </w:r>
      <w:r w:rsidR="00254AD3">
        <w:fldChar w:fldCharType="separate"/>
      </w:r>
      <w:r w:rsidR="00777F36" w:rsidRPr="00777F36">
        <w:rPr>
          <w:noProof/>
          <w:vertAlign w:val="superscript"/>
        </w:rPr>
        <w:t>[</w:t>
      </w:r>
      <w:hyperlink w:anchor="_ENREF_5" w:tooltip="Kudo, 1981 #11" w:history="1">
        <w:r w:rsidR="00410C4D" w:rsidRPr="00777F36">
          <w:rPr>
            <w:noProof/>
            <w:vertAlign w:val="superscript"/>
          </w:rPr>
          <w:t>4</w:t>
        </w:r>
      </w:hyperlink>
      <w:r w:rsidR="00777F36" w:rsidRPr="00777F36">
        <w:rPr>
          <w:noProof/>
          <w:vertAlign w:val="superscript"/>
        </w:rPr>
        <w:t>]</w:t>
      </w:r>
      <w:r w:rsidR="00254AD3">
        <w:fldChar w:fldCharType="end"/>
      </w:r>
      <w:r w:rsidR="00590039" w:rsidRPr="00637225">
        <w:t> communities</w:t>
      </w:r>
      <w:r w:rsidR="00614C34">
        <w:t xml:space="preserve"> </w:t>
      </w:r>
      <w:r w:rsidR="00056FC7">
        <w:t>predominantly</w:t>
      </w:r>
      <w:r w:rsidR="00614C34">
        <w:t xml:space="preserve"> due to the often exo</w:t>
      </w:r>
      <w:r w:rsidR="00EB0145">
        <w:softHyphen/>
      </w:r>
      <w:r w:rsidR="00614C34">
        <w:t xml:space="preserve">tic chemical bonding and molecular structures of </w:t>
      </w:r>
      <w:proofErr w:type="spellStart"/>
      <w:r w:rsidR="00614C34">
        <w:t>organo</w:t>
      </w:r>
      <w:proofErr w:type="spellEnd"/>
      <w:r w:rsidR="00B8246C">
        <w:t xml:space="preserve"> </w:t>
      </w:r>
      <w:r w:rsidR="00614C34">
        <w:t xml:space="preserve">germanium </w:t>
      </w:r>
      <w:r w:rsidR="00E52416" w:rsidRPr="00A378EE">
        <w:t>species</w:t>
      </w:r>
      <w:r w:rsidR="00E52416">
        <w:t xml:space="preserve"> </w:t>
      </w:r>
      <w:r w:rsidR="00614C34">
        <w:t xml:space="preserve">compared to their </w:t>
      </w:r>
      <w:proofErr w:type="spellStart"/>
      <w:r w:rsidR="00614C34">
        <w:t>iso</w:t>
      </w:r>
      <w:r w:rsidR="00EB0145">
        <w:softHyphen/>
      </w:r>
      <w:r w:rsidR="00614C34">
        <w:t>va</w:t>
      </w:r>
      <w:r w:rsidR="00EB0145">
        <w:softHyphen/>
      </w:r>
      <w:r w:rsidR="00614C34">
        <w:t>lent</w:t>
      </w:r>
      <w:proofErr w:type="spellEnd"/>
      <w:r w:rsidR="00614C34">
        <w:t xml:space="preserve"> hydrocarbon counterparts</w:t>
      </w:r>
      <w:r w:rsidR="00255EEA">
        <w:t>.</w:t>
      </w:r>
      <w:r w:rsidR="004B190D">
        <w:fldChar w:fldCharType="begin">
          <w:fldData xml:space="preserve">PEVuZE5vdGU+PENpdGU+PEF1dGhvcj5CYXJyYXU8L0F1dGhvcj48WWVhcj4xOTkwPC9ZZWFyPjxS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PjxhYmJyLTI+SkFDaFM8L2FiYnItMj48L3BlcmlvZGljYWw+PHBhZ2VzPjU5MzEtNTkzNjwvcGFn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</w:fldData>
        </w:fldChar>
      </w:r>
      <w:r w:rsidR="00C1481E">
        <w:instrText xml:space="preserve"> ADDIN EN.CITE </w:instrText>
      </w:r>
      <w:r w:rsidR="00C1481E">
        <w:fldChar w:fldCharType="begin">
          <w:fldData xml:space="preserve">PEVuZE5vdGU+PENpdGU+PEF1dGhvcj5CYXJyYXU8L0F1dGhvcj48WWVhcj4xOTkwPC9ZZWFyPjxS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</w:fldData>
        </w:fldChar>
      </w:r>
      <w:r w:rsidR="00C1481E">
        <w:instrText xml:space="preserve"> ADDIN EN.CITE.DATA </w:instrText>
      </w:r>
      <w:r w:rsidR="00C1481E">
        <w:fldChar w:fldCharType="end"/>
      </w:r>
      <w:r w:rsidR="004B190D">
        <w:fldChar w:fldCharType="separate"/>
      </w:r>
      <w:r w:rsidRPr="00BC1ADC">
        <w:rPr>
          <w:noProof/>
          <w:vertAlign w:val="superscript"/>
        </w:rPr>
        <w:t>[</w:t>
      </w:r>
      <w:hyperlink w:anchor="_ENREF_9" w:tooltip="Barrau, 1990 #24" w:history="1">
        <w:r w:rsidR="00410C4D" w:rsidRPr="00BC1ADC">
          <w:rPr>
            <w:noProof/>
            <w:vertAlign w:val="superscript"/>
          </w:rPr>
          <w:t>5</w:t>
        </w:r>
      </w:hyperlink>
      <w:r w:rsidRPr="00BC1ADC">
        <w:rPr>
          <w:noProof/>
          <w:vertAlign w:val="superscript"/>
        </w:rPr>
        <w:t>]</w:t>
      </w:r>
      <w:r w:rsidR="004B190D">
        <w:fldChar w:fldCharType="end"/>
      </w:r>
      <w:r w:rsidR="00590039" w:rsidRPr="00637225">
        <w:t xml:space="preserve"> </w:t>
      </w:r>
      <w:r w:rsidR="00255EEA">
        <w:t>P</w:t>
      </w:r>
      <w:r w:rsidR="00EC3D5B">
        <w:t xml:space="preserve">articular attention </w:t>
      </w:r>
      <w:r w:rsidR="00255EEA">
        <w:t xml:space="preserve">has been </w:t>
      </w:r>
      <w:r w:rsidR="00EC3D5B">
        <w:t>devoted to reactive interme</w:t>
      </w:r>
      <w:r w:rsidR="00784AF9">
        <w:softHyphen/>
      </w:r>
      <w:r w:rsidR="00EC3D5B">
        <w:t xml:space="preserve">diates </w:t>
      </w:r>
      <w:r w:rsidR="007C396A">
        <w:t xml:space="preserve">connected to </w:t>
      </w:r>
      <w:proofErr w:type="spellStart"/>
      <w:r w:rsidR="00957753">
        <w:t>germyl</w:t>
      </w:r>
      <w:proofErr w:type="spellEnd"/>
      <w:r w:rsidR="00957753">
        <w:t xml:space="preserve"> </w:t>
      </w:r>
      <w:r w:rsidR="00EC3D5B">
        <w:t>free radicals</w:t>
      </w:r>
      <w:r w:rsidR="00957753">
        <w:t xml:space="preserve"> (GeH</w:t>
      </w:r>
      <w:r w:rsidR="00957753" w:rsidRPr="00957753">
        <w:rPr>
          <w:vertAlign w:val="subscript"/>
        </w:rPr>
        <w:t>3</w:t>
      </w:r>
      <w:r w:rsidR="00957753">
        <w:t>),</w:t>
      </w:r>
      <w:r w:rsidR="00254AD3">
        <w:fldChar w:fldCharType="begin">
          <w:fldData xml:space="preserve">PEVuZE5vdGU+PENpdGU+PEF1dGhvcj5Ib3U8L0F1dGhvcj48WWVhcj4yMDE1PC9ZZWFyPjxSZWNO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==
</w:fldData>
        </w:fldChar>
      </w:r>
      <w:r w:rsidR="00C1481E">
        <w:instrText xml:space="preserve"> ADDIN EN.CITE </w:instrText>
      </w:r>
      <w:r w:rsidR="00C1481E">
        <w:fldChar w:fldCharType="begin">
          <w:fldData xml:space="preserve">PEVuZE5vdGU+PENpdGU+PEF1dGhvcj5Ib3U8L0F1dGhvcj48WWVhcj4yMDE1PC9ZZWFyPjxSZWNO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==
</w:fldData>
        </w:fldChar>
      </w:r>
      <w:r w:rsidR="00C1481E">
        <w:instrText xml:space="preserve"> ADDIN EN.CITE.DATA </w:instrText>
      </w:r>
      <w:r w:rsidR="00C1481E">
        <w:fldChar w:fldCharType="end"/>
      </w:r>
      <w:r w:rsidR="00254AD3">
        <w:fldChar w:fldCharType="separate"/>
      </w:r>
      <w:r w:rsidRPr="00BC1ADC">
        <w:rPr>
          <w:noProof/>
          <w:vertAlign w:val="superscript"/>
        </w:rPr>
        <w:t>[</w:t>
      </w:r>
      <w:hyperlink w:anchor="_ENREF_16" w:tooltip="Hou, 2015 #49" w:history="1">
        <w:r w:rsidR="00410C4D" w:rsidRPr="00BC1ADC">
          <w:rPr>
            <w:noProof/>
            <w:vertAlign w:val="superscript"/>
          </w:rPr>
          <w:t>6</w:t>
        </w:r>
      </w:hyperlink>
      <w:r w:rsidRPr="00BC1ADC">
        <w:rPr>
          <w:noProof/>
          <w:vertAlign w:val="superscript"/>
        </w:rPr>
        <w:t>]</w:t>
      </w:r>
      <w:r w:rsidR="00254AD3">
        <w:fldChar w:fldCharType="end"/>
      </w:r>
      <w:r w:rsidR="00957753">
        <w:t xml:space="preserve"> germylenes (GeH</w:t>
      </w:r>
      <w:r w:rsidR="00957753" w:rsidRPr="00957753">
        <w:rPr>
          <w:vertAlign w:val="subscript"/>
        </w:rPr>
        <w:t>2</w:t>
      </w:r>
      <w:r w:rsidR="00957753">
        <w:t>),</w:t>
      </w:r>
      <w:r w:rsidR="00254AD3">
        <w:fldChar w:fldCharType="begin">
          <w:fldData xml:space="preserve">PEVuZE5vdGU+PENpdGU+PEF1dGhvcj5TdTwvQXV0aG9yPjxZZWFyPjE5OTk8L1llYXI+PFJlY051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</w:fldData>
        </w:fldChar>
      </w:r>
      <w:r w:rsidR="00C1481E">
        <w:instrText xml:space="preserve"> ADDIN EN.CITE </w:instrText>
      </w:r>
      <w:r w:rsidR="00C1481E">
        <w:fldChar w:fldCharType="begin">
          <w:fldData xml:space="preserve">PEVuZE5vdGU+PENpdGU+PEF1dGhvcj5TdTwvQXV0aG9yPjxZZWFyPjE5OTk8L1llYXI+PFJlY051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</w:fldData>
        </w:fldChar>
      </w:r>
      <w:r w:rsidR="00C1481E">
        <w:instrText xml:space="preserve"> ADDIN EN.CITE.DATA </w:instrText>
      </w:r>
      <w:r w:rsidR="00C1481E">
        <w:fldChar w:fldCharType="end"/>
      </w:r>
      <w:r w:rsidR="00254AD3">
        <w:fldChar w:fldCharType="separate"/>
      </w:r>
      <w:r w:rsidRPr="00BC1ADC">
        <w:rPr>
          <w:noProof/>
          <w:vertAlign w:val="superscript"/>
        </w:rPr>
        <w:t>[</w:t>
      </w:r>
      <w:hyperlink w:anchor="_ENREF_18" w:tooltip="Su, 1999 #45" w:history="1">
        <w:r w:rsidR="00410C4D" w:rsidRPr="00BC1ADC">
          <w:rPr>
            <w:noProof/>
            <w:vertAlign w:val="superscript"/>
          </w:rPr>
          <w:t>7</w:t>
        </w:r>
      </w:hyperlink>
      <w:r w:rsidRPr="00BC1ADC">
        <w:rPr>
          <w:noProof/>
          <w:vertAlign w:val="superscript"/>
        </w:rPr>
        <w:t>]</w:t>
      </w:r>
      <w:r w:rsidR="00254AD3">
        <w:fldChar w:fldCharType="end"/>
      </w:r>
      <w:r w:rsidR="00957753">
        <w:t xml:space="preserve"> and </w:t>
      </w:r>
      <w:proofErr w:type="spellStart"/>
      <w:r w:rsidR="00957753">
        <w:t>germynes</w:t>
      </w:r>
      <w:proofErr w:type="spellEnd"/>
      <w:r w:rsidR="00957753">
        <w:t xml:space="preserve"> (</w:t>
      </w:r>
      <w:proofErr w:type="spellStart"/>
      <w:r w:rsidR="00957753">
        <w:t>GeH</w:t>
      </w:r>
      <w:proofErr w:type="spellEnd"/>
      <w:r w:rsidR="00957753">
        <w:t>).</w:t>
      </w:r>
      <w:r w:rsidR="004B190D">
        <w:fldChar w:fldCharType="begin">
          <w:fldData xml:space="preserve">PEVuZE5vdGU+PENpdGU+PEF1dGhvcj5WaW5vZGt1bWFyPC9BdXRob3I+PFllYXI+MjAwODwvWWVh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</w:fldData>
        </w:fldChar>
      </w:r>
      <w:r w:rsidR="00C1481E">
        <w:instrText xml:space="preserve"> ADDIN EN.CITE </w:instrText>
      </w:r>
      <w:r w:rsidR="00C1481E">
        <w:fldChar w:fldCharType="begin">
          <w:fldData xml:space="preserve">PEVuZE5vdGU+PENpdGU+PEF1dGhvcj5WaW5vZGt1bWFyPC9BdXRob3I+PFllYXI+MjAwODwvWWVh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</w:fldData>
        </w:fldChar>
      </w:r>
      <w:r w:rsidR="00C1481E">
        <w:instrText xml:space="preserve"> ADDIN EN.CITE.DATA </w:instrText>
      </w:r>
      <w:r w:rsidR="00C1481E">
        <w:fldChar w:fldCharType="end"/>
      </w:r>
      <w:r w:rsidR="004B190D">
        <w:fldChar w:fldCharType="separate"/>
      </w:r>
      <w:r w:rsidRPr="00BC1ADC">
        <w:rPr>
          <w:noProof/>
          <w:vertAlign w:val="superscript"/>
        </w:rPr>
        <w:t>[</w:t>
      </w:r>
      <w:hyperlink w:anchor="_ENREF_20" w:tooltip="Vinodkumar, 2008 #47" w:history="1">
        <w:r w:rsidR="00410C4D" w:rsidRPr="00BC1ADC">
          <w:rPr>
            <w:noProof/>
            <w:vertAlign w:val="superscript"/>
          </w:rPr>
          <w:t>8</w:t>
        </w:r>
      </w:hyperlink>
      <w:r w:rsidRPr="00BC1ADC">
        <w:rPr>
          <w:noProof/>
          <w:vertAlign w:val="superscript"/>
        </w:rPr>
        <w:t>]</w:t>
      </w:r>
      <w:r w:rsidR="004B190D">
        <w:fldChar w:fldCharType="end"/>
      </w:r>
      <w:r w:rsidR="003F1CF3">
        <w:t xml:space="preserve"> </w:t>
      </w:r>
      <w:r w:rsidR="00EB22E3">
        <w:t xml:space="preserve">Although Langmuir’s concept of </w:t>
      </w:r>
      <w:proofErr w:type="spellStart"/>
      <w:r w:rsidR="00EB22E3">
        <w:t>isoelectronicity</w:t>
      </w:r>
      <w:proofErr w:type="spellEnd"/>
      <w:r w:rsidR="00255EEA">
        <w:t xml:space="preserve"> </w:t>
      </w:r>
      <w:r w:rsidR="00056FC7">
        <w:t xml:space="preserve">in which ‘two molecular </w:t>
      </w:r>
      <w:r>
        <w:t>entities with</w:t>
      </w:r>
    </w:p>
    <w:p w14:paraId="15702AB4" w14:textId="46877325" w:rsidR="00D6280C" w:rsidRDefault="00D6280C" w:rsidP="00BE1700">
      <w:pPr>
        <w:spacing w:line="360" w:lineRule="auto"/>
      </w:pPr>
    </w:p>
    <w:p w14:paraId="0A813BB6" w14:textId="3119D184" w:rsidR="00BE1700" w:rsidRDefault="00BE1700" w:rsidP="00846EF6">
      <w:pPr>
        <w:spacing w:line="360" w:lineRule="auto"/>
        <w:jc w:val="center"/>
      </w:pPr>
      <w:r>
        <w:object w:dxaOrig="9667" w:dyaOrig="7326" w14:anchorId="431D1C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4.2pt;height:298.8pt" o:ole="">
            <v:imagedata r:id="rId11" o:title=""/>
          </v:shape>
          <o:OLEObject Type="Embed" ProgID="ChemDraw.Document.6.0" ShapeID="_x0000_i1025" DrawAspect="Content" ObjectID="_1661277701" r:id="rId12"/>
        </w:object>
      </w:r>
    </w:p>
    <w:p w14:paraId="10000245" w14:textId="4002D3E9" w:rsidR="00D6280C" w:rsidRDefault="00F56501" w:rsidP="001F2793">
      <w:pPr>
        <w:spacing w:line="360" w:lineRule="auto"/>
        <w:jc w:val="both"/>
      </w:pPr>
      <w:r w:rsidRPr="00F56501">
        <w:rPr>
          <w:b/>
          <w:bCs/>
        </w:rPr>
        <w:t>Scheme 1</w:t>
      </w:r>
      <w:r>
        <w:t>.</w:t>
      </w:r>
      <w:r w:rsidRPr="00E677D5">
        <w:t xml:space="preserve"> </w:t>
      </w:r>
      <w:r>
        <w:t xml:space="preserve">Structures, point groups, electronic ground state wave functions, </w:t>
      </w:r>
      <w:r w:rsidRPr="00E677D5">
        <w:t>and relative energies (kJ mol</w:t>
      </w:r>
      <w:r w:rsidRPr="00E677D5">
        <w:rPr>
          <w:vertAlign w:val="superscript"/>
        </w:rPr>
        <w:t>-1</w:t>
      </w:r>
      <w:r w:rsidRPr="00E677D5">
        <w:t>) of</w:t>
      </w:r>
      <w:r>
        <w:t xml:space="preserve"> </w:t>
      </w:r>
      <w:r w:rsidRPr="00E677D5">
        <w:t xml:space="preserve">homo- and heteronuclear </w:t>
      </w:r>
      <w:r>
        <w:t>tetra</w:t>
      </w:r>
      <w:r w:rsidRPr="00E677D5">
        <w:t>hydrides</w:t>
      </w:r>
      <w:r>
        <w:t xml:space="preserve"> </w:t>
      </w:r>
      <w:r w:rsidRPr="00E677D5">
        <w:t>of main group XIV elements</w:t>
      </w:r>
      <w:r>
        <w:t xml:space="preserve"> involving </w:t>
      </w:r>
      <w:r w:rsidRPr="00E677D5">
        <w:t>carbon (gray)</w:t>
      </w:r>
      <w:r>
        <w:t xml:space="preserve"> </w:t>
      </w:r>
      <w:r w:rsidRPr="00E677D5">
        <w:t>and germanium (green)</w:t>
      </w:r>
      <w:r>
        <w:t xml:space="preserve"> with hydrogen atoms color </w:t>
      </w:r>
      <w:r w:rsidRPr="00EA0EF0">
        <w:t>coded in white.</w:t>
      </w:r>
    </w:p>
    <w:p w14:paraId="65376BD0" w14:textId="77777777" w:rsidR="00F56501" w:rsidRDefault="00F56501" w:rsidP="001F2793">
      <w:pPr>
        <w:spacing w:line="360" w:lineRule="auto"/>
        <w:jc w:val="both"/>
      </w:pPr>
    </w:p>
    <w:p w14:paraId="3FB9619C" w14:textId="1CDE530F" w:rsidR="00983824" w:rsidRPr="00971AAE" w:rsidRDefault="00056FC7" w:rsidP="001F2793">
      <w:pPr>
        <w:spacing w:line="360" w:lineRule="auto"/>
        <w:jc w:val="both"/>
      </w:pPr>
      <w:r>
        <w:t>the same number of valance electrons have similar chemistries’</w:t>
      </w:r>
      <w:r w:rsidR="004D562F">
        <w:fldChar w:fldCharType="begin"/>
      </w:r>
      <w:r w:rsidR="00C1481E">
        <w:instrText xml:space="preserve"> ADDIN EN.CITE &lt;EndNote&gt;&lt;Cite&gt;&lt;Author&gt;Langmuir&lt;/Author&gt;&lt;Year&gt;1919&lt;/Year&gt;&lt;RecNum&gt;4&lt;/RecNum&gt;&lt;DisplayText&gt;&lt;style face="superscript"&gt;[9]&lt;/style&gt;&lt;/DisplayText&gt;&lt;record&gt;&lt;rec-number&gt;4&lt;/rec-number&gt;&lt;foreign-keys&gt;&lt;key app="EN" db-id="vfe2tfdfhtdrwnes0d9pvpzs09r0rdprtst5"&gt;4&lt;/key&gt;&lt;/foreign-keys&gt;&lt;ref-type name="Journal Article"&gt;17&lt;/ref-type&gt;&lt;contributors&gt;&lt;authors&gt;&lt;author&gt;Langmuir, Irving&lt;/author&gt;&lt;/authors&gt;&lt;/contributors&gt;&lt;titles&gt;&lt;title&gt;ISOMORPHISM, ISOSTERISM AND COVALENCE&lt;/title&gt;&lt;secondary-title&gt;Journal of the American Chemical Society&lt;/secondary-title&gt;&lt;/titles&gt;&lt;periodical&gt;&lt;full-title&gt;Journal of the American Chemical Society&lt;/full-title&gt;&lt;abbr-1&gt;J. Am. Chem. Soc.&lt;/abbr-1&gt;&lt;abbr-2&gt;JAChS&lt;/abbr-2&gt;&lt;/periodical&gt;&lt;pages&gt;1543-1559&lt;/pages&gt;&lt;volume&gt;41&lt;/volume&gt;&lt;number&gt;10&lt;/number&gt;&lt;section&gt;1543&lt;/section&gt;&lt;dates&gt;&lt;year&gt;1919&lt;/year&gt;&lt;/dates&gt;&lt;isbn&gt;0002-7863&lt;/isbn&gt;&lt;urls&gt;&lt;/urls&gt;&lt;/record&gt;&lt;/Cite&gt;&lt;Cite&gt;&lt;Author&gt;Langmuir&lt;/Author&gt;&lt;Year&gt;1919&lt;/Year&gt;&lt;RecNum&gt;28&lt;/RecNum&gt;&lt;record&gt;&lt;rec-number&gt;28&lt;/rec-number&gt;&lt;foreign-keys&gt;&lt;key app="EN" db-id="vfe2tfdfhtdrwnes0d9pvpzs09r0rdprtst5"&gt;28&lt;/key&gt;&lt;/foreign-keys&gt;&lt;ref-type name="Journal Article"&gt;17&lt;/ref-type&gt;&lt;contributors&gt;&lt;authors&gt;&lt;author&gt;Langmuir, Irving&lt;/author&gt;&lt;/authors&gt;&lt;/contributors&gt;&lt;titles&gt;&lt;title&gt;The arrangement of electrons in atoms and molecules&lt;/title&gt;&lt;secondary-title&gt;Journal of the American Chemical Society&lt;/secondary-title&gt;&lt;/titles&gt;&lt;periodical&gt;&lt;full-title&gt;Journal of the American Chemical Society&lt;/full-title&gt;&lt;abbr-1&gt;J. Am. Chem. Soc.&lt;/abbr-1&gt;&lt;abbr-2&gt;JAChS&lt;/abbr-2&gt;&lt;/periodical&gt;&lt;pages&gt;868-934&lt;/pages&gt;&lt;volume&gt;41&lt;/volume&gt;&lt;number&gt;6&lt;/number&gt;&lt;section&gt;868&lt;/section&gt;&lt;dates&gt;&lt;year&gt;1919&lt;/year&gt;&lt;/dates&gt;&lt;isbn&gt;0002-7863&lt;/isbn&gt;&lt;urls&gt;&lt;/urls&gt;&lt;/record&gt;&lt;/Cite&gt;&lt;/EndNote&gt;</w:instrText>
      </w:r>
      <w:r w:rsidR="004D562F">
        <w:fldChar w:fldCharType="separate"/>
      </w:r>
      <w:r w:rsidR="00BC1ADC" w:rsidRPr="00BC1ADC">
        <w:rPr>
          <w:noProof/>
          <w:vertAlign w:val="superscript"/>
        </w:rPr>
        <w:t>[</w:t>
      </w:r>
      <w:hyperlink w:anchor="_ENREF_23" w:tooltip="Langmuir, 1919 #4" w:history="1">
        <w:r w:rsidR="00410C4D" w:rsidRPr="00BC1ADC">
          <w:rPr>
            <w:noProof/>
            <w:vertAlign w:val="superscript"/>
          </w:rPr>
          <w:t>9</w:t>
        </w:r>
      </w:hyperlink>
      <w:r w:rsidR="00BC1ADC" w:rsidRPr="00BC1ADC">
        <w:rPr>
          <w:noProof/>
          <w:vertAlign w:val="superscript"/>
        </w:rPr>
        <w:t>]</w:t>
      </w:r>
      <w:r w:rsidR="004D562F">
        <w:fldChar w:fldCharType="end"/>
      </w:r>
      <w:r w:rsidR="00EB22E3">
        <w:t xml:space="preserve"> predicts that the </w:t>
      </w:r>
      <w:r>
        <w:t xml:space="preserve">chemical bonding and </w:t>
      </w:r>
      <w:r w:rsidR="00255EEA">
        <w:t>molecular structures</w:t>
      </w:r>
      <w:r>
        <w:t xml:space="preserve"> </w:t>
      </w:r>
      <w:r w:rsidR="00EB22E3">
        <w:t>of</w:t>
      </w:r>
      <w:r>
        <w:t xml:space="preserve"> ethylene (C</w:t>
      </w:r>
      <w:r w:rsidRPr="00056FC7">
        <w:rPr>
          <w:vertAlign w:val="subscript"/>
        </w:rPr>
        <w:t>2</w:t>
      </w:r>
      <w:r>
        <w:t>H</w:t>
      </w:r>
      <w:r w:rsidRPr="00056FC7">
        <w:rPr>
          <w:vertAlign w:val="subscript"/>
        </w:rPr>
        <w:t>4</w:t>
      </w:r>
      <w:r>
        <w:t>)</w:t>
      </w:r>
      <w:r w:rsidR="00C1481E">
        <w:t xml:space="preserve">, </w:t>
      </w:r>
      <w:proofErr w:type="spellStart"/>
      <w:r w:rsidR="00C1481E" w:rsidRPr="00A378EE">
        <w:t>disilene</w:t>
      </w:r>
      <w:proofErr w:type="spellEnd"/>
      <w:r w:rsidR="00C1481E" w:rsidRPr="00A378EE">
        <w:t xml:space="preserve"> (Si</w:t>
      </w:r>
      <w:r w:rsidR="00C1481E" w:rsidRPr="00A378EE">
        <w:rPr>
          <w:vertAlign w:val="subscript"/>
        </w:rPr>
        <w:t>2</w:t>
      </w:r>
      <w:r w:rsidR="00C1481E" w:rsidRPr="00A378EE">
        <w:t>H</w:t>
      </w:r>
      <w:r w:rsidR="00C1481E" w:rsidRPr="00A378EE">
        <w:rPr>
          <w:vertAlign w:val="subscript"/>
        </w:rPr>
        <w:t>4</w:t>
      </w:r>
      <w:r w:rsidR="00C1481E" w:rsidRPr="00A378EE">
        <w:t>)</w:t>
      </w:r>
      <w:r w:rsidR="00C1481E" w:rsidRPr="00C9569B">
        <w:t xml:space="preserve"> </w:t>
      </w:r>
      <w:r>
        <w:t xml:space="preserve"> and </w:t>
      </w:r>
      <w:proofErr w:type="spellStart"/>
      <w:r w:rsidR="00AD6687">
        <w:t>di</w:t>
      </w:r>
      <w:r>
        <w:t>germene</w:t>
      </w:r>
      <w:proofErr w:type="spellEnd"/>
      <w:r>
        <w:t xml:space="preserve"> (Ge</w:t>
      </w:r>
      <w:r w:rsidRPr="00056FC7">
        <w:rPr>
          <w:vertAlign w:val="subscript"/>
        </w:rPr>
        <w:t>2</w:t>
      </w:r>
      <w:r>
        <w:t>H</w:t>
      </w:r>
      <w:r w:rsidRPr="00056FC7">
        <w:rPr>
          <w:vertAlign w:val="subscript"/>
        </w:rPr>
        <w:t>4</w:t>
      </w:r>
      <w:r>
        <w:t xml:space="preserve">) should be </w:t>
      </w:r>
      <w:r w:rsidR="00255EEA">
        <w:t>alike</w:t>
      </w:r>
      <w:r>
        <w:t>, the</w:t>
      </w:r>
      <w:r w:rsidR="00255EEA">
        <w:t xml:space="preserve"> geometries of </w:t>
      </w:r>
      <w:r w:rsidR="00C1481E" w:rsidRPr="00A378EE">
        <w:t>these</w:t>
      </w:r>
      <w:r w:rsidR="00C1481E">
        <w:t xml:space="preserve"> </w:t>
      </w:r>
      <w:proofErr w:type="spellStart"/>
      <w:r w:rsidR="00255EEA">
        <w:t>isovalent</w:t>
      </w:r>
      <w:proofErr w:type="spellEnd"/>
      <w:r>
        <w:t xml:space="preserve"> </w:t>
      </w:r>
      <w:r w:rsidR="00E52416" w:rsidRPr="00A378EE">
        <w:t>species</w:t>
      </w:r>
      <w:r w:rsidR="00255EEA">
        <w:t xml:space="preserve"> differ</w:t>
      </w:r>
      <w:r w:rsidR="007C396A">
        <w:t xml:space="preserve"> strongly</w:t>
      </w:r>
      <w:r w:rsidR="00255EEA">
        <w:t xml:space="preserve">. The </w:t>
      </w:r>
      <w:r>
        <w:t>D</w:t>
      </w:r>
      <w:r w:rsidRPr="00056FC7">
        <w:rPr>
          <w:vertAlign w:val="subscript"/>
        </w:rPr>
        <w:t xml:space="preserve">2h </w:t>
      </w:r>
      <w:r>
        <w:t>symmetric ethylene (C</w:t>
      </w:r>
      <w:r w:rsidRPr="00056FC7">
        <w:rPr>
          <w:vertAlign w:val="subscript"/>
        </w:rPr>
        <w:t>2</w:t>
      </w:r>
      <w:r>
        <w:t>H</w:t>
      </w:r>
      <w:r w:rsidRPr="00056FC7">
        <w:rPr>
          <w:vertAlign w:val="subscript"/>
        </w:rPr>
        <w:t>4</w:t>
      </w:r>
      <w:r>
        <w:t xml:space="preserve">; </w:t>
      </w:r>
      <w:r w:rsidRPr="00056FC7">
        <w:rPr>
          <w:b/>
        </w:rPr>
        <w:t>1</w:t>
      </w:r>
      <w:r w:rsidR="00AD6687">
        <w:t>; X</w:t>
      </w:r>
      <w:r w:rsidR="00AD6687" w:rsidRPr="00AD6687">
        <w:rPr>
          <w:vertAlign w:val="superscript"/>
        </w:rPr>
        <w:t>1</w:t>
      </w:r>
      <w:r w:rsidR="00AD6687">
        <w:t>A</w:t>
      </w:r>
      <w:r w:rsidR="00AD6687" w:rsidRPr="00AD6687">
        <w:rPr>
          <w:vertAlign w:val="subscript"/>
        </w:rPr>
        <w:t>1g</w:t>
      </w:r>
      <w:r w:rsidR="00AD6687">
        <w:t>)</w:t>
      </w:r>
      <w:r>
        <w:t xml:space="preserve"> is planar</w:t>
      </w:r>
      <w:r w:rsidR="00AD6687" w:rsidRPr="00AD6687">
        <w:t xml:space="preserve"> </w:t>
      </w:r>
      <w:r w:rsidR="007C396A">
        <w:t xml:space="preserve">and </w:t>
      </w:r>
      <w:r w:rsidR="00AD6687">
        <w:t>represent</w:t>
      </w:r>
      <w:r w:rsidR="007C396A">
        <w:t>s</w:t>
      </w:r>
      <w:r w:rsidR="00AD6687">
        <w:t xml:space="preserve"> the global minimum </w:t>
      </w:r>
      <w:r w:rsidR="001673A0">
        <w:t xml:space="preserve">on </w:t>
      </w:r>
      <w:r w:rsidR="00AD6687">
        <w:t>the C</w:t>
      </w:r>
      <w:r w:rsidR="00AD6687" w:rsidRPr="00056FC7">
        <w:rPr>
          <w:vertAlign w:val="subscript"/>
        </w:rPr>
        <w:t>2</w:t>
      </w:r>
      <w:r w:rsidR="00AD6687">
        <w:t>H</w:t>
      </w:r>
      <w:r w:rsidR="00AD6687" w:rsidRPr="00056FC7">
        <w:rPr>
          <w:vertAlign w:val="subscript"/>
        </w:rPr>
        <w:t>4</w:t>
      </w:r>
      <w:r w:rsidR="00AD6687">
        <w:rPr>
          <w:vertAlign w:val="subscript"/>
        </w:rPr>
        <w:t xml:space="preserve"> </w:t>
      </w:r>
      <w:r w:rsidR="00AD6687">
        <w:t xml:space="preserve">potential </w:t>
      </w:r>
      <w:r w:rsidR="00AD6687">
        <w:lastRenderedPageBreak/>
        <w:t xml:space="preserve">energy surface (PES) with both </w:t>
      </w:r>
      <w:r w:rsidR="00AD6687" w:rsidRPr="007C4646">
        <w:t>carbon atoms sp</w:t>
      </w:r>
      <w:r w:rsidR="00AD6687" w:rsidRPr="007C4646">
        <w:rPr>
          <w:vertAlign w:val="superscript"/>
        </w:rPr>
        <w:t>2</w:t>
      </w:r>
      <w:r w:rsidR="00AD6687" w:rsidRPr="007C4646">
        <w:t xml:space="preserve"> hybridized</w:t>
      </w:r>
      <w:r w:rsidR="00B8246C" w:rsidRPr="007C4646">
        <w:t>.</w:t>
      </w:r>
      <w:r w:rsidR="001765B2">
        <w:t xml:space="preserve"> </w:t>
      </w:r>
      <w:r w:rsidR="00094DA5" w:rsidRPr="00A378EE">
        <w:t>For the heavier analogue of C</w:t>
      </w:r>
      <w:r w:rsidR="00094DA5" w:rsidRPr="00A378EE">
        <w:rPr>
          <w:vertAlign w:val="subscript"/>
        </w:rPr>
        <w:t>2</w:t>
      </w:r>
      <w:r w:rsidR="00094DA5" w:rsidRPr="00A378EE">
        <w:t>H</w:t>
      </w:r>
      <w:r w:rsidR="00094DA5" w:rsidRPr="00A378EE">
        <w:rPr>
          <w:vertAlign w:val="subscript"/>
        </w:rPr>
        <w:t>4</w:t>
      </w:r>
      <w:r w:rsidR="00094DA5" w:rsidRPr="00A378EE">
        <w:t>, a non-planar structure was first reported by Márquez et al..</w:t>
      </w:r>
      <w:r w:rsidR="00094DA5" w:rsidRPr="00A378EE">
        <w:fldChar w:fldCharType="begin"/>
      </w:r>
      <w:r w:rsidR="00094DA5" w:rsidRPr="00A378EE">
        <w:instrText xml:space="preserve"> ADDIN EN.CITE &lt;EndNote&gt;&lt;Cite&gt;&lt;Author&gt;Márquez&lt;/Author&gt;&lt;Year&gt;1989&lt;/Year&gt;&lt;RecNum&gt;258&lt;/RecNum&gt;&lt;DisplayText&gt;&lt;style face="superscript"&gt;[10]&lt;/style&gt;&lt;/DisplayText&gt;&lt;record&gt;&lt;rec-number&gt;258&lt;/rec-number&gt;&lt;foreign-keys&gt;&lt;key app="EN" db-id="vfe2tfdfhtdrwnes0d9pvpzs09r0rdprtst5"&gt;258&lt;/key&gt;&lt;/foreign-keys&gt;&lt;ref-type name="Journal Article"&gt;17&lt;/ref-type&gt;&lt;contributors&gt;&lt;authors&gt;&lt;author&gt;Márquez, Antonio&lt;/author&gt;&lt;author&gt;González, Gustavo G&lt;/author&gt;&lt;author&gt;Sanz, Javier Fernández&lt;/author&gt;&lt;/authors&gt;&lt;/contributors&gt;&lt;titles&gt;&lt;title&gt;Ab initio CI calculations on the molecular structure of Sn2H4 isomers&lt;/title&gt;&lt;secondary-title&gt;Chemical physics&lt;/secondary-title&gt;&lt;/titles&gt;&lt;periodical&gt;&lt;full-title&gt;Chemical physics&lt;/full-title&gt;&lt;abbr-1&gt;Chem. Phys.&lt;/abbr-1&gt;&lt;abbr-2&gt;CP&lt;/abbr-2&gt;&lt;/periodical&gt;&lt;pages&gt;99-104&lt;/pages&gt;&lt;volume&gt;138&lt;/volume&gt;&lt;number&gt;1&lt;/number&gt;&lt;dates&gt;&lt;year&gt;1989&lt;/year&gt;&lt;/dates&gt;&lt;isbn&gt;0301-0104&lt;/isbn&gt;&lt;urls&gt;&lt;/urls&gt;&lt;/record&gt;&lt;/Cite&gt;&lt;/EndNote&gt;</w:instrText>
      </w:r>
      <w:r w:rsidR="00094DA5" w:rsidRPr="00A378EE">
        <w:fldChar w:fldCharType="separate"/>
      </w:r>
      <w:r w:rsidR="00094DA5" w:rsidRPr="00A378EE">
        <w:rPr>
          <w:noProof/>
          <w:vertAlign w:val="superscript"/>
        </w:rPr>
        <w:t>[</w:t>
      </w:r>
      <w:hyperlink w:anchor="_ENREF_25" w:tooltip="Márquez, 1989 #258" w:history="1">
        <w:r w:rsidR="00410C4D" w:rsidRPr="00A378EE">
          <w:rPr>
            <w:noProof/>
            <w:vertAlign w:val="superscript"/>
          </w:rPr>
          <w:t>10</w:t>
        </w:r>
      </w:hyperlink>
      <w:r w:rsidR="00094DA5" w:rsidRPr="00A378EE">
        <w:rPr>
          <w:noProof/>
          <w:vertAlign w:val="superscript"/>
        </w:rPr>
        <w:t>]</w:t>
      </w:r>
      <w:r w:rsidR="00094DA5" w:rsidRPr="00A378EE">
        <w:fldChar w:fldCharType="end"/>
      </w:r>
      <w:r w:rsidR="000F1E3C" w:rsidRPr="00A378EE">
        <w:t>.</w:t>
      </w:r>
      <w:r w:rsidR="000A63C1" w:rsidRPr="00A378EE">
        <w:t xml:space="preserve"> </w:t>
      </w:r>
      <w:r w:rsidR="00C1481E" w:rsidRPr="00A378EE">
        <w:t>The thermodynamically most stable Si</w:t>
      </w:r>
      <w:r w:rsidR="00C1481E" w:rsidRPr="00A378EE">
        <w:rPr>
          <w:vertAlign w:val="subscript"/>
        </w:rPr>
        <w:t>2</w:t>
      </w:r>
      <w:r w:rsidR="00C1481E" w:rsidRPr="00A378EE">
        <w:t>H</w:t>
      </w:r>
      <w:r w:rsidR="00C1481E" w:rsidRPr="00A378EE">
        <w:rPr>
          <w:vertAlign w:val="subscript"/>
        </w:rPr>
        <w:t>4</w:t>
      </w:r>
      <w:r w:rsidR="00C1481E" w:rsidRPr="00A378EE">
        <w:t xml:space="preserve"> species – the trans-bent </w:t>
      </w:r>
      <w:proofErr w:type="spellStart"/>
      <w:r w:rsidR="00C1481E" w:rsidRPr="00A378EE">
        <w:t>disilene</w:t>
      </w:r>
      <w:proofErr w:type="spellEnd"/>
      <w:r w:rsidR="00C1481E" w:rsidRPr="00A378EE">
        <w:t xml:space="preserve"> (Si</w:t>
      </w:r>
      <w:r w:rsidR="00C1481E" w:rsidRPr="00A378EE">
        <w:rPr>
          <w:vertAlign w:val="subscript"/>
        </w:rPr>
        <w:t>2</w:t>
      </w:r>
      <w:r w:rsidR="00C1481E" w:rsidRPr="00A378EE">
        <w:t>H</w:t>
      </w:r>
      <w:r w:rsidR="00C1481E" w:rsidRPr="00A378EE">
        <w:rPr>
          <w:vertAlign w:val="subscript"/>
        </w:rPr>
        <w:t>4</w:t>
      </w:r>
      <w:r w:rsidR="00C1481E" w:rsidRPr="00A378EE">
        <w:t>; 3; X</w:t>
      </w:r>
      <w:r w:rsidR="00C1481E" w:rsidRPr="00A378EE">
        <w:rPr>
          <w:vertAlign w:val="superscript"/>
        </w:rPr>
        <w:t>1</w:t>
      </w:r>
      <w:r w:rsidR="00C1481E" w:rsidRPr="00A378EE">
        <w:t>A</w:t>
      </w:r>
      <w:r w:rsidR="00C1481E" w:rsidRPr="00A378EE">
        <w:rPr>
          <w:vertAlign w:val="subscript"/>
        </w:rPr>
        <w:t>g</w:t>
      </w:r>
      <w:r w:rsidR="00C1481E" w:rsidRPr="00A378EE">
        <w:t>) molecule – has a C</w:t>
      </w:r>
      <w:r w:rsidR="00C1481E" w:rsidRPr="00A378EE">
        <w:rPr>
          <w:vertAlign w:val="subscript"/>
        </w:rPr>
        <w:t>2h</w:t>
      </w:r>
      <w:r w:rsidR="00C1481E" w:rsidRPr="00A378EE">
        <w:t xml:space="preserve"> point group and carries two pyramidal silene moieties with each silicon atom being sp</w:t>
      </w:r>
      <w:r w:rsidR="00C1481E" w:rsidRPr="00A378EE">
        <w:rPr>
          <w:vertAlign w:val="superscript"/>
        </w:rPr>
        <w:t>3</w:t>
      </w:r>
      <w:r w:rsidR="00C1481E" w:rsidRPr="00A378EE">
        <w:t xml:space="preserve"> hybridized (Scheme 1).</w:t>
      </w:r>
      <w:r w:rsidR="00C1481E" w:rsidRPr="00A378EE">
        <w:fldChar w:fldCharType="begin">
          <w:fldData xml:space="preserve">PEVuZE5vdGU+PENpdGU+PEF1dGhvcj5UcmlucXVpZXI8L0F1dGhvcj48WWVhcj4xOTkwPC9ZZWFy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</w:fldData>
        </w:fldChar>
      </w:r>
      <w:r w:rsidR="00094DA5" w:rsidRPr="00A378EE">
        <w:instrText xml:space="preserve"> ADDIN EN.CITE </w:instrText>
      </w:r>
      <w:r w:rsidR="00094DA5" w:rsidRPr="00A378EE">
        <w:fldChar w:fldCharType="begin">
          <w:fldData xml:space="preserve">PEVuZE5vdGU+PENpdGU+PEF1dGhvcj5UcmlucXVpZXI8L0F1dGhvcj48WWVhcj4xOTkwPC9ZZWFy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</w:fldData>
        </w:fldChar>
      </w:r>
      <w:r w:rsidR="00094DA5" w:rsidRPr="00A378EE">
        <w:instrText xml:space="preserve"> ADDIN EN.CITE.DATA </w:instrText>
      </w:r>
      <w:r w:rsidR="00094DA5" w:rsidRPr="00A378EE">
        <w:fldChar w:fldCharType="end"/>
      </w:r>
      <w:r w:rsidR="00C1481E" w:rsidRPr="00A378EE">
        <w:fldChar w:fldCharType="separate"/>
      </w:r>
      <w:r w:rsidR="00094DA5" w:rsidRPr="00A378EE">
        <w:rPr>
          <w:noProof/>
          <w:vertAlign w:val="superscript"/>
        </w:rPr>
        <w:t>[</w:t>
      </w:r>
      <w:hyperlink w:anchor="_ENREF_26" w:tooltip="Trinquier, 1990 #55" w:history="1">
        <w:r w:rsidR="00410C4D" w:rsidRPr="00A378EE">
          <w:rPr>
            <w:noProof/>
            <w:vertAlign w:val="superscript"/>
          </w:rPr>
          <w:t>11</w:t>
        </w:r>
      </w:hyperlink>
      <w:r w:rsidR="00094DA5" w:rsidRPr="00A378EE">
        <w:rPr>
          <w:noProof/>
          <w:vertAlign w:val="superscript"/>
        </w:rPr>
        <w:t>]</w:t>
      </w:r>
      <w:r w:rsidR="00C1481E" w:rsidRPr="00A378EE">
        <w:fldChar w:fldCharType="end"/>
      </w:r>
      <w:r w:rsidR="00C1481E" w:rsidRPr="00A378EE">
        <w:t xml:space="preserve"> For the chemistries of </w:t>
      </w:r>
      <w:proofErr w:type="spellStart"/>
      <w:r w:rsidR="00C1481E" w:rsidRPr="00A378EE">
        <w:t>digermene</w:t>
      </w:r>
      <w:proofErr w:type="spellEnd"/>
      <w:r w:rsidR="00C1481E" w:rsidRPr="00A378EE">
        <w:rPr>
          <w:color w:val="222222"/>
        </w:rPr>
        <w:t>,</w:t>
      </w:r>
      <w:r w:rsidR="00C1481E">
        <w:rPr>
          <w:b/>
          <w:bCs/>
          <w:color w:val="222222"/>
        </w:rPr>
        <w:t xml:space="preserve"> </w:t>
      </w:r>
      <w:r w:rsidR="00C1481E">
        <w:t>t</w:t>
      </w:r>
      <w:r w:rsidR="00AD6687" w:rsidRPr="007C4646">
        <w:t>he most stable Ge</w:t>
      </w:r>
      <w:r w:rsidR="00AD6687" w:rsidRPr="007C4646">
        <w:rPr>
          <w:vertAlign w:val="subscript"/>
        </w:rPr>
        <w:t>2</w:t>
      </w:r>
      <w:r w:rsidR="00AD6687" w:rsidRPr="007C4646">
        <w:t>H</w:t>
      </w:r>
      <w:r w:rsidR="00AD6687" w:rsidRPr="007C4646">
        <w:rPr>
          <w:vertAlign w:val="subscript"/>
        </w:rPr>
        <w:t>4</w:t>
      </w:r>
      <w:r w:rsidR="00AD6687" w:rsidRPr="007C4646">
        <w:t xml:space="preserve"> species – the trans-bent </w:t>
      </w:r>
      <w:proofErr w:type="spellStart"/>
      <w:r w:rsidR="00AD6687" w:rsidRPr="007C4646">
        <w:t>di</w:t>
      </w:r>
      <w:r w:rsidRPr="007C4646">
        <w:t>germene</w:t>
      </w:r>
      <w:proofErr w:type="spellEnd"/>
      <w:r w:rsidRPr="007C4646">
        <w:t xml:space="preserve"> (Ge</w:t>
      </w:r>
      <w:r w:rsidRPr="007C4646">
        <w:rPr>
          <w:vertAlign w:val="subscript"/>
        </w:rPr>
        <w:t>2</w:t>
      </w:r>
      <w:r w:rsidRPr="007C4646">
        <w:t>H</w:t>
      </w:r>
      <w:r w:rsidRPr="007C4646">
        <w:rPr>
          <w:vertAlign w:val="subscript"/>
        </w:rPr>
        <w:t>4</w:t>
      </w:r>
      <w:r w:rsidRPr="007C4646">
        <w:t xml:space="preserve">; </w:t>
      </w:r>
      <w:r w:rsidR="00AD6687" w:rsidRPr="007C4646">
        <w:rPr>
          <w:b/>
        </w:rPr>
        <w:t>3</w:t>
      </w:r>
      <w:r w:rsidR="00AD6687" w:rsidRPr="007C4646">
        <w:t>; X</w:t>
      </w:r>
      <w:r w:rsidR="00AD6687" w:rsidRPr="007C4646">
        <w:rPr>
          <w:vertAlign w:val="superscript"/>
        </w:rPr>
        <w:t>1</w:t>
      </w:r>
      <w:r w:rsidR="00AD6687" w:rsidRPr="007C4646">
        <w:t>A</w:t>
      </w:r>
      <w:r w:rsidR="00AD6687" w:rsidRPr="007C4646">
        <w:rPr>
          <w:vertAlign w:val="subscript"/>
        </w:rPr>
        <w:t>g</w:t>
      </w:r>
      <w:r w:rsidR="00AD6687" w:rsidRPr="007C4646">
        <w:t xml:space="preserve">) molecule – </w:t>
      </w:r>
      <w:r w:rsidR="000F1E3C" w:rsidRPr="00A378EE">
        <w:t>also</w:t>
      </w:r>
      <w:r w:rsidR="000F1E3C">
        <w:t xml:space="preserve"> </w:t>
      </w:r>
      <w:r w:rsidR="00AD6687" w:rsidRPr="007C4646">
        <w:t xml:space="preserve">belongs to the </w:t>
      </w:r>
      <w:r w:rsidR="00553F32" w:rsidRPr="007C4646">
        <w:t>C</w:t>
      </w:r>
      <w:r w:rsidR="00553F32" w:rsidRPr="007C4646">
        <w:rPr>
          <w:vertAlign w:val="subscript"/>
        </w:rPr>
        <w:t>2h</w:t>
      </w:r>
      <w:r w:rsidR="00553F32" w:rsidRPr="007C4646">
        <w:t xml:space="preserve"> </w:t>
      </w:r>
      <w:r w:rsidR="00AD6687" w:rsidRPr="007C4646">
        <w:t xml:space="preserve">point group and holds two </w:t>
      </w:r>
      <w:proofErr w:type="spellStart"/>
      <w:r w:rsidR="00AD6687" w:rsidRPr="007C4646">
        <w:t>germene</w:t>
      </w:r>
      <w:proofErr w:type="spellEnd"/>
      <w:r w:rsidR="00AD6687" w:rsidRPr="007C4646">
        <w:t xml:space="preserve"> moieties</w:t>
      </w:r>
      <w:r w:rsidR="00255EEA" w:rsidRPr="007C4646">
        <w:t>,</w:t>
      </w:r>
      <w:r w:rsidR="00AD6687" w:rsidRPr="007C4646">
        <w:t xml:space="preserve"> in which each germanium atom is sp</w:t>
      </w:r>
      <w:r w:rsidR="00AD6687" w:rsidRPr="007C4646">
        <w:rPr>
          <w:vertAlign w:val="superscript"/>
        </w:rPr>
        <w:t>3</w:t>
      </w:r>
      <w:r w:rsidR="00AD6687" w:rsidRPr="007C4646">
        <w:t xml:space="preserve"> hybridized</w:t>
      </w:r>
      <w:r w:rsidR="00983824" w:rsidRPr="007C4646">
        <w:t xml:space="preserve"> (Scheme 1)</w:t>
      </w:r>
      <w:r w:rsidR="00B8246C" w:rsidRPr="007C4646">
        <w:t>.</w:t>
      </w:r>
      <w:r w:rsidR="004D562F">
        <w:fldChar w:fldCharType="begin">
          <w:fldData xml:space="preserve">PEVuZE5vdGU+PENpdGU+PEF1dGhvcj5Ob3JpLVNoYXJnaDwvQXV0aG9yPjxZZWFyPjIwMTM8L1ll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PC9hYmJyLTI+PC9wZXJpb2RpY2FsPjxwYWdlcz4yMTMwLTIxMzc8L3BhZ2VzPjx2b2x1bWU+MTEy
PC92b2x1bWU+PG51bWJlcj42PC9udW1iZXI+PHNlY3Rpb24+MjEzMDwvc2VjdGlvbj48ZGF0ZXM+
PHllYXI+MTk5MDwveWVhcj48L2RhdGVzPjxpc2JuPjAwMDItNzg2MzwvaXNibj48dXJscz48L3Vy
bHM+PC9yZWNvcmQ+PC9DaXRlPjwvRW5kTm90ZT5=
</w:fldData>
        </w:fldChar>
      </w:r>
      <w:r w:rsidR="00094DA5">
        <w:instrText xml:space="preserve"> ADDIN EN.CITE </w:instrText>
      </w:r>
      <w:r w:rsidR="00094DA5">
        <w:fldChar w:fldCharType="begin">
          <w:fldData xml:space="preserve">PEVuZE5vdGU+PENpdGU+PEF1dGhvcj5Ob3JpLVNoYXJnaDwvQXV0aG9yPjxZZWFyPjIwMTM8L1ll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PC9hYmJyLTI+PC9wZXJpb2RpY2FsPjxwYWdlcz4yMTMwLTIxMzc8L3BhZ2VzPjx2b2x1bWU+MTEy
PC92b2x1bWU+PG51bWJlcj42PC9udW1iZXI+PHNlY3Rpb24+MjEzMDwvc2VjdGlvbj48ZGF0ZXM+
PHllYXI+MTk5MDwveWVhcj48L2RhdGVzPjxpc2JuPjAwMDItNzg2MzwvaXNibj48dXJscz48L3Vy
bHM+PC9yZWNvcmQ+PC9DaXRlPjwvRW5kTm90ZT5=
</w:fldData>
        </w:fldChar>
      </w:r>
      <w:r w:rsidR="00094DA5">
        <w:instrText xml:space="preserve"> ADDIN EN.CITE.DATA </w:instrText>
      </w:r>
      <w:r w:rsidR="00094DA5">
        <w:fldChar w:fldCharType="end"/>
      </w:r>
      <w:r w:rsidR="004D562F">
        <w:fldChar w:fldCharType="separate"/>
      </w:r>
      <w:r w:rsidR="00094DA5" w:rsidRPr="00094DA5">
        <w:rPr>
          <w:noProof/>
          <w:vertAlign w:val="superscript"/>
        </w:rPr>
        <w:t>[</w:t>
      </w:r>
      <w:hyperlink w:anchor="_ENREF_26" w:tooltip="Trinquier, 1990 #55" w:history="1">
        <w:r w:rsidR="00410C4D" w:rsidRPr="00094DA5">
          <w:rPr>
            <w:noProof/>
            <w:vertAlign w:val="superscript"/>
          </w:rPr>
          <w:t>11</w:t>
        </w:r>
      </w:hyperlink>
      <w:r w:rsidR="00094DA5" w:rsidRPr="00094DA5">
        <w:rPr>
          <w:noProof/>
          <w:vertAlign w:val="superscript"/>
        </w:rPr>
        <w:t>]</w:t>
      </w:r>
      <w:r w:rsidR="004D562F">
        <w:fldChar w:fldCharType="end"/>
      </w:r>
      <w:r w:rsidR="00AD6687" w:rsidRPr="007C4646">
        <w:t xml:space="preserve"> </w:t>
      </w:r>
      <w:r w:rsidR="00B8246C" w:rsidRPr="007C4646">
        <w:t xml:space="preserve">This finding </w:t>
      </w:r>
      <w:r w:rsidR="00E63545" w:rsidRPr="007C4646">
        <w:t>initially propos</w:t>
      </w:r>
      <w:r w:rsidR="00B8246C" w:rsidRPr="007C4646">
        <w:t>ed</w:t>
      </w:r>
      <w:r w:rsidR="00E63545" w:rsidRPr="007C4646">
        <w:t xml:space="preserve"> that germanium can hardly form germanium-germanium double bonds as a result of the covalent ra</w:t>
      </w:r>
      <w:r w:rsidR="004A1013" w:rsidRPr="007C4646">
        <w:softHyphen/>
      </w:r>
      <w:r w:rsidR="00E63545" w:rsidRPr="007C4646">
        <w:t>dius of the germanium atom which inhibits neighboring atomic 4p</w:t>
      </w:r>
      <w:r w:rsidR="004A1013" w:rsidRPr="007C4646">
        <w:rPr>
          <w:vertAlign w:val="subscript"/>
        </w:rPr>
        <w:t>z</w:t>
      </w:r>
      <w:r w:rsidR="00E63545" w:rsidRPr="007C4646">
        <w:t xml:space="preserve"> orbitals from approaching sufficiently close to form </w:t>
      </w:r>
      <w:r w:rsidR="007C396A" w:rsidRPr="007C4646">
        <w:t xml:space="preserve">π </w:t>
      </w:r>
      <w:r w:rsidR="00E63545" w:rsidRPr="007C4646">
        <w:t>molecular orbitals.</w:t>
      </w:r>
      <w:r w:rsidR="004B190D">
        <w:fldChar w:fldCharType="begin"/>
      </w:r>
      <w:r w:rsidR="00094DA5">
        <w:instrText xml:space="preserve"> ADDIN EN.CITE &lt;EndNote&gt;&lt;Cite&gt;&lt;Author&gt;Jutzi&lt;/Author&gt;&lt;Year&gt;1975&lt;/Year&gt;&lt;RecNum&gt;26&lt;/RecNum&gt;&lt;DisplayText&gt;&lt;style face="superscript"&gt;[12]&lt;/style&gt;&lt;/DisplayText&gt;&lt;record&gt;&lt;rec-number&gt;26&lt;/rec-number&gt;&lt;foreign-keys&gt;&lt;key app="EN" db-id="vfe2tfdfhtdrwnes0d9pvpzs09r0rdprtst5"&gt;26&lt;/key&gt;&lt;/foreign-keys&gt;&lt;ref-type name="Journal Article"&gt;17&lt;/ref-type&gt;&lt;contributors&gt;&lt;authors&gt;&lt;author&gt;Jutzi, Peter&lt;/author&gt;&lt;/authors&gt;&lt;/contributors&gt;&lt;titles&gt;&lt;title&gt;New Element‐Carbon (p‐p)π Bonds&lt;/title&gt;&lt;secondary-title&gt;Angewandte Chemie International Edition in English&lt;/secondary-title&gt;&lt;/titles&gt;&lt;periodical&gt;&lt;full-title&gt;Angewandte Chemie International Edition in English&lt;/full-title&gt;&lt;abbr-1&gt;Angew. Chem. Int. Ed. Engl.&lt;/abbr-1&gt;&lt;abbr-2&gt;AChIE&lt;/abbr-2&gt;&lt;/periodical&gt;&lt;pages&gt;232-245&lt;/pages&gt;&lt;volume&gt;14&lt;/volume&gt;&lt;number&gt;4&lt;/number&gt;&lt;section&gt;232; Angew. Chem. 1975, 87, 269&lt;/section&gt;&lt;dates&gt;&lt;year&gt;1975&lt;/year&gt;&lt;/dates&gt;&lt;isbn&gt;0570-0833&lt;/isbn&gt;&lt;urls&gt;&lt;/urls&gt;&lt;/record&gt;&lt;/Cite&gt;&lt;/EndNote&gt;</w:instrText>
      </w:r>
      <w:r w:rsidR="004B190D">
        <w:fldChar w:fldCharType="separate"/>
      </w:r>
      <w:r w:rsidR="00094DA5" w:rsidRPr="00094DA5">
        <w:rPr>
          <w:noProof/>
          <w:vertAlign w:val="superscript"/>
        </w:rPr>
        <w:t>[</w:t>
      </w:r>
      <w:hyperlink w:anchor="_ENREF_28" w:tooltip="Jutzi, 1975 #26" w:history="1">
        <w:r w:rsidR="00410C4D" w:rsidRPr="00094DA5">
          <w:rPr>
            <w:noProof/>
            <w:vertAlign w:val="superscript"/>
          </w:rPr>
          <w:t>12</w:t>
        </w:r>
      </w:hyperlink>
      <w:r w:rsidR="00094DA5" w:rsidRPr="00094DA5">
        <w:rPr>
          <w:noProof/>
          <w:vertAlign w:val="superscript"/>
        </w:rPr>
        <w:t>]</w:t>
      </w:r>
      <w:r w:rsidR="004B190D">
        <w:fldChar w:fldCharType="end"/>
      </w:r>
      <w:r w:rsidR="00E63545" w:rsidRPr="007C4646">
        <w:t xml:space="preserve"> </w:t>
      </w:r>
      <w:r w:rsidR="009C26DE" w:rsidRPr="007C4646">
        <w:t>The diverse electronic structure</w:t>
      </w:r>
      <w:r w:rsidR="00983824" w:rsidRPr="007C4646">
        <w:t>s</w:t>
      </w:r>
      <w:r w:rsidR="007C396A" w:rsidRPr="007C4646">
        <w:t xml:space="preserve"> of </w:t>
      </w:r>
      <w:r w:rsidR="00C1481E" w:rsidRPr="00A378EE">
        <w:t>these</w:t>
      </w:r>
      <w:r w:rsidR="00C1481E" w:rsidRPr="007C4646">
        <w:t xml:space="preserve"> </w:t>
      </w:r>
      <w:r w:rsidR="007C396A" w:rsidRPr="007C4646">
        <w:t>systems</w:t>
      </w:r>
      <w:r w:rsidR="007C396A">
        <w:t xml:space="preserve"> are</w:t>
      </w:r>
      <w:r w:rsidR="009C26DE">
        <w:t xml:space="preserve"> exem</w:t>
      </w:r>
      <w:r w:rsidR="00784AF9">
        <w:softHyphen/>
      </w:r>
      <w:r w:rsidR="009C26DE" w:rsidRPr="00971AAE">
        <w:t>pli</w:t>
      </w:r>
      <w:r w:rsidR="00784AF9" w:rsidRPr="00971AAE">
        <w:softHyphen/>
      </w:r>
      <w:r w:rsidR="009C26DE" w:rsidRPr="00971AAE">
        <w:t>fied when contemplating the C</w:t>
      </w:r>
      <w:r w:rsidR="009C26DE" w:rsidRPr="00971AAE">
        <w:rPr>
          <w:vertAlign w:val="subscript"/>
        </w:rPr>
        <w:t>s</w:t>
      </w:r>
      <w:r w:rsidR="009C26DE" w:rsidRPr="00971AAE">
        <w:t xml:space="preserve"> symmetric triplet </w:t>
      </w:r>
      <w:proofErr w:type="spellStart"/>
      <w:r w:rsidR="009C26DE" w:rsidRPr="00971AAE">
        <w:t>methylcarbene</w:t>
      </w:r>
      <w:proofErr w:type="spellEnd"/>
      <w:r w:rsidR="009C26DE" w:rsidRPr="00971AAE">
        <w:t xml:space="preserve"> (CH</w:t>
      </w:r>
      <w:r w:rsidR="009C26DE" w:rsidRPr="00971AAE">
        <w:rPr>
          <w:vertAlign w:val="subscript"/>
        </w:rPr>
        <w:t>3</w:t>
      </w:r>
      <w:r w:rsidR="009C26DE" w:rsidRPr="00971AAE">
        <w:t xml:space="preserve">CH; </w:t>
      </w:r>
      <w:r w:rsidR="009C26DE" w:rsidRPr="00971AAE">
        <w:rPr>
          <w:b/>
        </w:rPr>
        <w:t>2</w:t>
      </w:r>
      <w:r w:rsidR="009C26DE" w:rsidRPr="00971AAE">
        <w:t xml:space="preserve">; </w:t>
      </w:r>
      <w:r w:rsidR="001673A0" w:rsidRPr="00971AAE">
        <w:t>X</w:t>
      </w:r>
      <w:r w:rsidR="001673A0" w:rsidRPr="00971AAE">
        <w:rPr>
          <w:vertAlign w:val="superscript"/>
        </w:rPr>
        <w:t>3</w:t>
      </w:r>
      <w:r w:rsidR="001673A0">
        <w:t>A”</w:t>
      </w:r>
      <w:r w:rsidR="009C26DE" w:rsidRPr="00971AAE">
        <w:t>)</w:t>
      </w:r>
      <w:r w:rsidR="00C1481E">
        <w:t xml:space="preserve">, </w:t>
      </w:r>
      <w:r w:rsidR="00C1481E" w:rsidRPr="00A378EE">
        <w:t>sing</w:t>
      </w:r>
      <w:r w:rsidR="00C1481E" w:rsidRPr="00A378EE">
        <w:softHyphen/>
        <w:t xml:space="preserve">let </w:t>
      </w:r>
      <w:proofErr w:type="spellStart"/>
      <w:r w:rsidR="00C1481E" w:rsidRPr="00A378EE">
        <w:rPr>
          <w:rFonts w:eastAsiaTheme="minorEastAsia"/>
          <w:lang w:eastAsia="zh-CN"/>
        </w:rPr>
        <w:t>silylsilylene</w:t>
      </w:r>
      <w:proofErr w:type="spellEnd"/>
      <w:r w:rsidR="00C1481E" w:rsidRPr="00A378EE">
        <w:t xml:space="preserve"> (SiH</w:t>
      </w:r>
      <w:r w:rsidR="00C1481E" w:rsidRPr="00A378EE">
        <w:rPr>
          <w:vertAlign w:val="subscript"/>
        </w:rPr>
        <w:t>3</w:t>
      </w:r>
      <w:r w:rsidR="00C1481E" w:rsidRPr="00A378EE">
        <w:t>SiH)</w:t>
      </w:r>
      <w:r w:rsidR="009C26DE" w:rsidRPr="00971AAE">
        <w:t xml:space="preserve"> and sing</w:t>
      </w:r>
      <w:r w:rsidR="00784AF9" w:rsidRPr="00971AAE">
        <w:softHyphen/>
      </w:r>
      <w:r w:rsidR="009C26DE" w:rsidRPr="00971AAE">
        <w:t xml:space="preserve">let </w:t>
      </w:r>
      <w:proofErr w:type="spellStart"/>
      <w:r w:rsidR="009C26DE" w:rsidRPr="00971AAE">
        <w:t>germylgermylene</w:t>
      </w:r>
      <w:proofErr w:type="spellEnd"/>
      <w:r w:rsidR="009C26DE" w:rsidRPr="00971AAE">
        <w:t xml:space="preserve"> (GeH</w:t>
      </w:r>
      <w:r w:rsidR="009C26DE" w:rsidRPr="00971AAE">
        <w:rPr>
          <w:vertAlign w:val="subscript"/>
        </w:rPr>
        <w:t>3</w:t>
      </w:r>
      <w:r w:rsidR="009C26DE" w:rsidRPr="00971AAE">
        <w:t xml:space="preserve">GeH; </w:t>
      </w:r>
      <w:r w:rsidR="009C26DE" w:rsidRPr="00971AAE">
        <w:rPr>
          <w:b/>
        </w:rPr>
        <w:t>4</w:t>
      </w:r>
      <w:r w:rsidR="009C26DE" w:rsidRPr="00971AAE">
        <w:t>; X</w:t>
      </w:r>
      <w:r w:rsidR="009C26DE" w:rsidRPr="00971AAE">
        <w:rPr>
          <w:vertAlign w:val="superscript"/>
        </w:rPr>
        <w:t>1</w:t>
      </w:r>
      <w:r w:rsidR="00D6700F">
        <w:t>A’</w:t>
      </w:r>
      <w:r w:rsidR="009C26DE" w:rsidRPr="00971AAE">
        <w:t xml:space="preserve">) </w:t>
      </w:r>
      <w:r w:rsidR="007C396A" w:rsidRPr="00971AAE">
        <w:t>depicting</w:t>
      </w:r>
      <w:r w:rsidR="00983824" w:rsidRPr="00971AAE">
        <w:t xml:space="preserve"> triplet-singlet and singlet-triplet </w:t>
      </w:r>
      <w:proofErr w:type="spellStart"/>
      <w:r w:rsidR="00983824" w:rsidRPr="00971AAE">
        <w:t>splittings</w:t>
      </w:r>
      <w:proofErr w:type="spellEnd"/>
      <w:r w:rsidR="00983824" w:rsidRPr="00971AAE">
        <w:t xml:space="preserve"> of </w:t>
      </w:r>
      <w:r w:rsidR="00450121">
        <w:t>16–25</w:t>
      </w:r>
      <w:r w:rsidR="00C1481E">
        <w:t xml:space="preserve">, </w:t>
      </w:r>
      <w:r w:rsidR="00C1481E" w:rsidRPr="00A378EE">
        <w:t>54–56</w:t>
      </w:r>
      <w:r w:rsidR="00450121">
        <w:t xml:space="preserve"> </w:t>
      </w:r>
      <w:r w:rsidR="00983824" w:rsidRPr="00971AAE">
        <w:t xml:space="preserve">and </w:t>
      </w:r>
      <w:r w:rsidR="00486D45">
        <w:t xml:space="preserve">77–95 </w:t>
      </w:r>
      <w:r w:rsidR="00983824" w:rsidRPr="00971AAE">
        <w:t>kJmol</w:t>
      </w:r>
      <w:r w:rsidR="00983824" w:rsidRPr="00971AAE">
        <w:rPr>
          <w:vertAlign w:val="superscript"/>
        </w:rPr>
        <w:t>-1</w:t>
      </w:r>
      <w:r w:rsidR="00983824" w:rsidRPr="00971AAE">
        <w:t>, respectively.</w:t>
      </w:r>
      <w:r w:rsidR="004D562F">
        <w:fldChar w:fldCharType="begin">
          <w:fldData xml:space="preserve">PEVuZE5vdGU+PENpdGU+PEF1dGhvcj5HYWxsbzwvQXV0aG9yPjxZZWFyPjE5OTI8L1llYXI+PFJl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</w:fldData>
        </w:fldChar>
      </w:r>
      <w:r w:rsidR="00094DA5">
        <w:instrText xml:space="preserve"> ADDIN EN.CITE </w:instrText>
      </w:r>
      <w:r w:rsidR="00094DA5">
        <w:fldChar w:fldCharType="begin">
          <w:fldData xml:space="preserve">PEVuZE5vdGU+PENpdGU+PEF1dGhvcj5HYWxsbzwvQXV0aG9yPjxZZWFyPjE5OTI8L1llYXI+PFJl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</w:fldData>
        </w:fldChar>
      </w:r>
      <w:r w:rsidR="00094DA5">
        <w:instrText xml:space="preserve"> ADDIN EN.CITE.DATA </w:instrText>
      </w:r>
      <w:r w:rsidR="00094DA5">
        <w:fldChar w:fldCharType="end"/>
      </w:r>
      <w:r w:rsidR="004D562F">
        <w:fldChar w:fldCharType="separate"/>
      </w:r>
      <w:r w:rsidR="00094DA5" w:rsidRPr="00094DA5">
        <w:rPr>
          <w:noProof/>
          <w:vertAlign w:val="superscript"/>
        </w:rPr>
        <w:t>[</w:t>
      </w:r>
      <w:hyperlink w:anchor="_ENREF_19" w:tooltip="Bundhun, 2009 #46" w:history="1">
        <w:r w:rsidR="00410C4D" w:rsidRPr="00094DA5">
          <w:rPr>
            <w:noProof/>
            <w:vertAlign w:val="superscript"/>
          </w:rPr>
          <w:t>7b</w:t>
        </w:r>
      </w:hyperlink>
      <w:r w:rsidR="00094DA5" w:rsidRPr="00094DA5">
        <w:rPr>
          <w:noProof/>
          <w:vertAlign w:val="superscript"/>
        </w:rPr>
        <w:t xml:space="preserve">, </w:t>
      </w:r>
      <w:hyperlink w:anchor="_ENREF_29" w:tooltip="Gallo, 1992 #56" w:history="1">
        <w:r w:rsidR="00410C4D" w:rsidRPr="00094DA5">
          <w:rPr>
            <w:noProof/>
            <w:vertAlign w:val="superscript"/>
          </w:rPr>
          <w:t>13</w:t>
        </w:r>
      </w:hyperlink>
      <w:r w:rsidR="00094DA5" w:rsidRPr="00094DA5">
        <w:rPr>
          <w:noProof/>
          <w:vertAlign w:val="superscript"/>
        </w:rPr>
        <w:t>]</w:t>
      </w:r>
      <w:r w:rsidR="004D562F">
        <w:fldChar w:fldCharType="end"/>
      </w:r>
      <w:r w:rsidR="00983824" w:rsidRPr="00971AAE">
        <w:t xml:space="preserve"> </w:t>
      </w:r>
      <w:r w:rsidR="009C26DE" w:rsidRPr="00971AAE">
        <w:t xml:space="preserve"> </w:t>
      </w:r>
      <w:r w:rsidR="00983824" w:rsidRPr="00971AAE">
        <w:t xml:space="preserve">The peculiar molecular structures </w:t>
      </w:r>
      <w:r w:rsidR="00255EEA" w:rsidRPr="00971AAE">
        <w:t>of ger</w:t>
      </w:r>
      <w:r w:rsidR="00E00AED">
        <w:softHyphen/>
      </w:r>
      <w:r w:rsidR="00255EEA" w:rsidRPr="00971AAE">
        <w:t>ma</w:t>
      </w:r>
      <w:r w:rsidR="00E00AED">
        <w:softHyphen/>
      </w:r>
      <w:r w:rsidR="00E00AED">
        <w:softHyphen/>
      </w:r>
      <w:r w:rsidR="007C396A" w:rsidRPr="00971AAE">
        <w:softHyphen/>
      </w:r>
      <w:r w:rsidR="00255EEA" w:rsidRPr="00971AAE">
        <w:t xml:space="preserve">nium-based </w:t>
      </w:r>
      <w:r w:rsidR="00E52416" w:rsidRPr="00D8581C">
        <w:t>species</w:t>
      </w:r>
      <w:r w:rsidR="00A9009D">
        <w:t xml:space="preserve"> </w:t>
      </w:r>
      <w:r w:rsidR="00983824" w:rsidRPr="00971AAE">
        <w:t xml:space="preserve">are best </w:t>
      </w:r>
      <w:r w:rsidR="005335A2" w:rsidRPr="00971AAE">
        <w:t>reflected</w:t>
      </w:r>
      <w:r w:rsidR="00983824" w:rsidRPr="00971AAE">
        <w:t xml:space="preserve"> in terms of the </w:t>
      </w:r>
      <w:r w:rsidR="005335A2" w:rsidRPr="00971AAE">
        <w:t xml:space="preserve">non-classical </w:t>
      </w:r>
      <w:r w:rsidR="00983824" w:rsidRPr="00971AAE">
        <w:t>mono-bridged H</w:t>
      </w:r>
      <w:r w:rsidR="00983824" w:rsidRPr="00971AAE">
        <w:rPr>
          <w:vertAlign w:val="subscript"/>
        </w:rPr>
        <w:t>2</w:t>
      </w:r>
      <w:r w:rsidR="00983824" w:rsidRPr="00971AAE">
        <w:t>Ge</w:t>
      </w:r>
      <w:r w:rsidR="001F2793" w:rsidRPr="00971AAE">
        <w:t>(</w:t>
      </w:r>
      <w:r w:rsidR="001F2793" w:rsidRPr="00971AAE">
        <w:rPr>
          <w:rStyle w:val="st"/>
        </w:rPr>
        <w:t>μ</w:t>
      </w:r>
      <w:r w:rsidR="001F2793" w:rsidRPr="00971AAE">
        <w:t>-</w:t>
      </w:r>
      <w:r w:rsidR="00983824" w:rsidRPr="00971AAE">
        <w:t>H</w:t>
      </w:r>
      <w:r w:rsidR="001F2793" w:rsidRPr="00971AAE">
        <w:t>)</w:t>
      </w:r>
      <w:proofErr w:type="spellStart"/>
      <w:r w:rsidR="00983824" w:rsidRPr="00971AAE">
        <w:t>GeH</w:t>
      </w:r>
      <w:proofErr w:type="spellEnd"/>
      <w:r w:rsidR="00971AAE">
        <w:t xml:space="preserve"> (</w:t>
      </w:r>
      <w:r w:rsidR="00983824" w:rsidRPr="00971AAE">
        <w:rPr>
          <w:b/>
        </w:rPr>
        <w:t>5</w:t>
      </w:r>
      <w:r w:rsidR="00983824" w:rsidRPr="00971AAE">
        <w:t>; X</w:t>
      </w:r>
      <w:r w:rsidR="00983824" w:rsidRPr="00971AAE">
        <w:rPr>
          <w:vertAlign w:val="superscript"/>
        </w:rPr>
        <w:t>1</w:t>
      </w:r>
      <w:r w:rsidR="00971AAE">
        <w:t>A</w:t>
      </w:r>
      <w:r w:rsidR="00255EEA" w:rsidRPr="00971AAE">
        <w:t xml:space="preserve">), </w:t>
      </w:r>
      <w:r w:rsidR="00983824" w:rsidRPr="00971AAE">
        <w:t>square di-bridged-trans-</w:t>
      </w:r>
      <w:proofErr w:type="spellStart"/>
      <w:r w:rsidR="00983824" w:rsidRPr="00971AAE">
        <w:t>HGe</w:t>
      </w:r>
      <w:proofErr w:type="spellEnd"/>
      <w:r w:rsidR="001F2793" w:rsidRPr="00971AAE">
        <w:t>(</w:t>
      </w:r>
      <w:r w:rsidR="001F2793" w:rsidRPr="00971AAE">
        <w:rPr>
          <w:rStyle w:val="st"/>
        </w:rPr>
        <w:t>μ</w:t>
      </w:r>
      <w:r w:rsidR="001F2793" w:rsidRPr="00971AAE">
        <w:t>-H</w:t>
      </w:r>
      <w:r w:rsidR="001F2793" w:rsidRPr="00971AAE">
        <w:rPr>
          <w:vertAlign w:val="subscript"/>
        </w:rPr>
        <w:t>2</w:t>
      </w:r>
      <w:r w:rsidR="001F2793" w:rsidRPr="00971AAE">
        <w:t>)</w:t>
      </w:r>
      <w:proofErr w:type="spellStart"/>
      <w:r w:rsidR="00983824" w:rsidRPr="00971AAE">
        <w:t>GeH</w:t>
      </w:r>
      <w:proofErr w:type="spellEnd"/>
      <w:r w:rsidR="00971AAE">
        <w:t xml:space="preserve"> (</w:t>
      </w:r>
      <w:r w:rsidR="00983824" w:rsidRPr="00971AAE">
        <w:rPr>
          <w:b/>
        </w:rPr>
        <w:t>6</w:t>
      </w:r>
      <w:r w:rsidR="00983824" w:rsidRPr="00971AAE">
        <w:t>; X</w:t>
      </w:r>
      <w:r w:rsidR="00983824" w:rsidRPr="00971AAE">
        <w:rPr>
          <w:vertAlign w:val="superscript"/>
        </w:rPr>
        <w:t>1</w:t>
      </w:r>
      <w:r w:rsidR="00971AAE">
        <w:t>A</w:t>
      </w:r>
      <w:r w:rsidR="00971AAE" w:rsidRPr="00971AAE">
        <w:rPr>
          <w:vertAlign w:val="subscript"/>
        </w:rPr>
        <w:t>g</w:t>
      </w:r>
      <w:r w:rsidR="00255EEA" w:rsidRPr="00971AAE">
        <w:t xml:space="preserve">), and square di-bridged-cis- </w:t>
      </w:r>
      <w:proofErr w:type="spellStart"/>
      <w:r w:rsidR="001F2793" w:rsidRPr="00971AAE">
        <w:t>HGe</w:t>
      </w:r>
      <w:proofErr w:type="spellEnd"/>
      <w:r w:rsidR="001F2793" w:rsidRPr="00971AAE">
        <w:t>(</w:t>
      </w:r>
      <w:r w:rsidR="001F2793" w:rsidRPr="00971AAE">
        <w:rPr>
          <w:rStyle w:val="st"/>
        </w:rPr>
        <w:t>μ</w:t>
      </w:r>
      <w:r w:rsidR="001F2793" w:rsidRPr="00971AAE">
        <w:t>-H</w:t>
      </w:r>
      <w:r w:rsidR="001F2793" w:rsidRPr="00971AAE">
        <w:rPr>
          <w:vertAlign w:val="subscript"/>
        </w:rPr>
        <w:t>2</w:t>
      </w:r>
      <w:r w:rsidR="001F2793" w:rsidRPr="00971AAE">
        <w:t>)</w:t>
      </w:r>
      <w:proofErr w:type="spellStart"/>
      <w:r w:rsidR="00983824" w:rsidRPr="00971AAE">
        <w:t>GeH</w:t>
      </w:r>
      <w:proofErr w:type="spellEnd"/>
      <w:r w:rsidR="00971AAE">
        <w:t xml:space="preserve"> (</w:t>
      </w:r>
      <w:r w:rsidR="00983824" w:rsidRPr="00971AAE">
        <w:rPr>
          <w:b/>
        </w:rPr>
        <w:t>7</w:t>
      </w:r>
      <w:r w:rsidR="00983824" w:rsidRPr="00971AAE">
        <w:t>; X</w:t>
      </w:r>
      <w:r w:rsidR="00983824" w:rsidRPr="00971AAE">
        <w:rPr>
          <w:vertAlign w:val="superscript"/>
        </w:rPr>
        <w:t>1</w:t>
      </w:r>
      <w:r w:rsidR="00971AAE">
        <w:t>A</w:t>
      </w:r>
      <w:r w:rsidR="00971AAE" w:rsidRPr="00971AAE">
        <w:rPr>
          <w:vertAlign w:val="subscript"/>
        </w:rPr>
        <w:t>1</w:t>
      </w:r>
      <w:r w:rsidR="00983824" w:rsidRPr="00971AAE">
        <w:t xml:space="preserve">) species, whose </w:t>
      </w:r>
      <w:proofErr w:type="spellStart"/>
      <w:r w:rsidR="00983824" w:rsidRPr="00971AAE">
        <w:t>isovalent</w:t>
      </w:r>
      <w:proofErr w:type="spellEnd"/>
      <w:r w:rsidR="00983824" w:rsidRPr="00971AAE">
        <w:t xml:space="preserve"> carbon counter</w:t>
      </w:r>
      <w:r w:rsidR="007C396A" w:rsidRPr="00971AAE">
        <w:softHyphen/>
      </w:r>
      <w:r w:rsidR="00983824" w:rsidRPr="00971AAE">
        <w:t>parts do not exist.</w:t>
      </w:r>
      <w:r w:rsidR="004B190D">
        <w:fldChar w:fldCharType="begin"/>
      </w:r>
      <w:r w:rsidR="00094DA5">
        <w:instrText xml:space="preserve"> ADDIN EN.CITE &lt;EndNote&gt;&lt;Cite&gt;&lt;Author&gt;Carrier&lt;/Author&gt;&lt;Year&gt;2006&lt;/Year&gt;&lt;RecNum&gt;54&lt;/RecNum&gt;&lt;DisplayText&gt;&lt;style face="superscript"&gt;[14]&lt;/style&gt;&lt;/DisplayText&gt;&lt;record&gt;&lt;rec-number&gt;54&lt;/rec-number&gt;&lt;foreign-keys&gt;&lt;key app="EN" db-id="vfe2tfdfhtdrwnes0d9pvpzs09r0rdprtst5"&gt;54&lt;/key&gt;&lt;/foreign-keys&gt;&lt;ref-type name="Journal Article"&gt;17&lt;/ref-type&gt;&lt;contributors&gt;&lt;authors&gt;&lt;author&gt;Carrier, William&lt;/author&gt;&lt;author&gt;Zheng, Weijun&lt;/author&gt;&lt;author&gt;Osamura, Yoshihiro&lt;/author&gt;&lt;author&gt;Kaiser, Ralf I&lt;/author&gt;&lt;/authors&gt;&lt;/contributors&gt;&lt;titles&gt;&lt;title&gt;&lt;style face="normal" font="default" size="100%"&gt;Infrared spectroscopic identification of digermene, Ge&lt;/style&gt;&lt;style face="subscript" font="default" size="100%"&gt;2&lt;/style&gt;&lt;style face="normal" font="default" size="100%"&gt;H&lt;/style&gt;&lt;style face="subscript" font="default" size="100%"&gt;4&lt;/style&gt;&lt;style face="normal" font="default" size="100%"&gt; (X&lt;/style&gt;&lt;style face="superscript" font="default" size="100%"&gt;1&lt;/style&gt;&lt;style face="normal" font="default" size="100%"&gt;A&lt;/style&gt;&lt;style face="subscript" font="default" size="100%"&gt;g&lt;/style&gt;&lt;style face="normal" font="default" size="100%"&gt;), and of the digermenyl radical, Ge&lt;/style&gt;&lt;style face="subscript" font="default" size="100%"&gt;2&lt;/style&gt;&lt;style face="normal" font="default" size="100%"&gt;H&lt;/style&gt;&lt;style face="subscript" font="default" size="100%"&gt;3&lt;/style&gt;&lt;style face="normal" font="default" size="100%"&gt; (X&lt;/style&gt;&lt;style face="superscript" font="default" size="100%"&gt;2&lt;/style&gt;&lt;style face="normal" font="default" size="100%"&gt;A″), together with their deuterated counterparts in low temperature germane matrices&lt;/style&gt;&lt;/title&gt;&lt;secondary-title&gt;Chemical physics&lt;/secondary-title&gt;&lt;/titles&gt;&lt;periodical&gt;&lt;full-title&gt;Chemical physics&lt;/full-title&gt;&lt;abbr-1&gt;Chem. Phys.&lt;/abbr-1&gt;&lt;abbr-2&gt;CP&lt;/abbr-2&gt;&lt;/periodical&gt;&lt;pages&gt;275-286&lt;/pages&gt;&lt;volume&gt;330&lt;/volume&gt;&lt;number&gt;1-2&lt;/number&gt;&lt;section&gt;275&lt;/section&gt;&lt;dates&gt;&lt;year&gt;2006&lt;/year&gt;&lt;/dates&gt;&lt;isbn&gt;0301-0104&lt;/isbn&gt;&lt;urls&gt;&lt;/urls&gt;&lt;/record&gt;&lt;/Cite&gt;&lt;/EndNote&gt;</w:instrText>
      </w:r>
      <w:r w:rsidR="004B190D">
        <w:fldChar w:fldCharType="separate"/>
      </w:r>
      <w:r w:rsidR="00094DA5" w:rsidRPr="00094DA5">
        <w:rPr>
          <w:noProof/>
          <w:vertAlign w:val="superscript"/>
        </w:rPr>
        <w:t>[</w:t>
      </w:r>
      <w:hyperlink w:anchor="_ENREF_31" w:tooltip="Carrier, 2006 #54" w:history="1">
        <w:r w:rsidR="00410C4D" w:rsidRPr="00094DA5">
          <w:rPr>
            <w:noProof/>
            <w:vertAlign w:val="superscript"/>
          </w:rPr>
          <w:t>14</w:t>
        </w:r>
      </w:hyperlink>
      <w:r w:rsidR="00094DA5" w:rsidRPr="00094DA5">
        <w:rPr>
          <w:noProof/>
          <w:vertAlign w:val="superscript"/>
        </w:rPr>
        <w:t>]</w:t>
      </w:r>
      <w:r w:rsidR="004B190D">
        <w:fldChar w:fldCharType="end"/>
      </w:r>
      <w:r w:rsidR="005335A2" w:rsidRPr="00971AAE">
        <w:t xml:space="preserve"> </w:t>
      </w:r>
      <w:r w:rsidR="00255EEA" w:rsidRPr="00971AAE">
        <w:t>This mir</w:t>
      </w:r>
      <w:r w:rsidR="00E00AED">
        <w:softHyphen/>
      </w:r>
      <w:r w:rsidR="00255EEA" w:rsidRPr="00971AAE">
        <w:t xml:space="preserve">rors the stability of hydrogen-bridged </w:t>
      </w:r>
      <w:proofErr w:type="spellStart"/>
      <w:r w:rsidR="00BF199C" w:rsidRPr="00971AAE">
        <w:t>dinuclear</w:t>
      </w:r>
      <w:proofErr w:type="spellEnd"/>
      <w:r w:rsidR="00BF199C" w:rsidRPr="00971AAE">
        <w:t xml:space="preserve"> </w:t>
      </w:r>
      <w:r w:rsidR="007C396A" w:rsidRPr="00971AAE">
        <w:t xml:space="preserve">germanium-based </w:t>
      </w:r>
      <w:r w:rsidR="00E52416" w:rsidRPr="00D8581C">
        <w:t>species</w:t>
      </w:r>
      <w:r w:rsidR="00A9009D">
        <w:t xml:space="preserve"> </w:t>
      </w:r>
      <w:r w:rsidR="00BF199C" w:rsidRPr="00971AAE">
        <w:t xml:space="preserve">in the absence of carbon. </w:t>
      </w:r>
      <w:r w:rsidR="005335A2" w:rsidRPr="00971AAE">
        <w:t xml:space="preserve">Therefore, a replacement of </w:t>
      </w:r>
      <w:proofErr w:type="spellStart"/>
      <w:r w:rsidR="005335A2" w:rsidRPr="00971AAE">
        <w:t>isovalent</w:t>
      </w:r>
      <w:proofErr w:type="spellEnd"/>
      <w:r w:rsidR="005335A2" w:rsidRPr="00971AAE">
        <w:t xml:space="preserve"> carbon by germanium can lead to </w:t>
      </w:r>
      <w:r w:rsidR="00E52416" w:rsidRPr="00D8581C">
        <w:t>species</w:t>
      </w:r>
      <w:r w:rsidR="00255EEA" w:rsidRPr="00971AAE">
        <w:t>,</w:t>
      </w:r>
      <w:r w:rsidR="001F2793" w:rsidRPr="00971AAE">
        <w:t xml:space="preserve"> who</w:t>
      </w:r>
      <w:r w:rsidR="00E00AED">
        <w:softHyphen/>
      </w:r>
      <w:r w:rsidR="001F2793" w:rsidRPr="00971AAE">
        <w:t>se carb</w:t>
      </w:r>
      <w:r w:rsidR="00EC3D5B" w:rsidRPr="00971AAE">
        <w:t>on-analogue structures do not ex</w:t>
      </w:r>
      <w:r w:rsidR="001F2793" w:rsidRPr="00971AAE">
        <w:t>ist.</w:t>
      </w:r>
    </w:p>
    <w:p w14:paraId="5CC856A9" w14:textId="77777777" w:rsidR="006E2F04" w:rsidRPr="006E2F04" w:rsidRDefault="006E2F04" w:rsidP="001F2793">
      <w:pPr>
        <w:spacing w:line="360" w:lineRule="auto"/>
        <w:jc w:val="both"/>
        <w:rPr>
          <w:sz w:val="10"/>
          <w:szCs w:val="10"/>
        </w:rPr>
      </w:pPr>
    </w:p>
    <w:p w14:paraId="1F8102AF" w14:textId="154927A8" w:rsidR="00255EEA" w:rsidRPr="007C396A" w:rsidRDefault="00E82399" w:rsidP="007C396A">
      <w:pPr>
        <w:spacing w:line="360" w:lineRule="auto"/>
        <w:jc w:val="both"/>
        <w:rPr>
          <w:bCs/>
        </w:rPr>
      </w:pPr>
      <w:bookmarkStart w:id="5" w:name="_Hlk42603171"/>
      <w:r>
        <w:t xml:space="preserve">     Although substantial research has been devoted to an understanding of the chemical structures and bonding of the homonuclear systems (C</w:t>
      </w:r>
      <w:r w:rsidRPr="00056FC7">
        <w:rPr>
          <w:vertAlign w:val="subscript"/>
        </w:rPr>
        <w:t>2</w:t>
      </w:r>
      <w:r>
        <w:t>H</w:t>
      </w:r>
      <w:r w:rsidRPr="00056FC7">
        <w:rPr>
          <w:vertAlign w:val="subscript"/>
        </w:rPr>
        <w:t>4</w:t>
      </w:r>
      <w:r>
        <w:t xml:space="preserve">; </w:t>
      </w:r>
      <w:r w:rsidR="003F4A30" w:rsidRPr="00D8581C">
        <w:t>Si</w:t>
      </w:r>
      <w:r w:rsidR="003F4A30" w:rsidRPr="00D8581C">
        <w:rPr>
          <w:vertAlign w:val="subscript"/>
        </w:rPr>
        <w:t>2</w:t>
      </w:r>
      <w:r w:rsidR="003F4A30" w:rsidRPr="00D8581C">
        <w:t>H</w:t>
      </w:r>
      <w:r w:rsidR="003F4A30" w:rsidRPr="00D8581C">
        <w:rPr>
          <w:vertAlign w:val="subscript"/>
        </w:rPr>
        <w:t>4</w:t>
      </w:r>
      <w:r w:rsidR="003F4A30" w:rsidRPr="00D8581C">
        <w:t>;</w:t>
      </w:r>
      <w:r w:rsidR="003F4A30">
        <w:t xml:space="preserve"> </w:t>
      </w:r>
      <w:r>
        <w:t>Ge</w:t>
      </w:r>
      <w:r w:rsidRPr="00056FC7">
        <w:rPr>
          <w:vertAlign w:val="subscript"/>
        </w:rPr>
        <w:t>2</w:t>
      </w:r>
      <w:r>
        <w:t>H</w:t>
      </w:r>
      <w:r w:rsidRPr="00056FC7">
        <w:rPr>
          <w:vertAlign w:val="subscript"/>
        </w:rPr>
        <w:t>4</w:t>
      </w:r>
      <w:r>
        <w:t xml:space="preserve">), </w:t>
      </w:r>
      <w:r w:rsidR="003F4A30" w:rsidRPr="00D8581C">
        <w:t>new attention need to be paid to the</w:t>
      </w:r>
      <w:r w:rsidR="003F4A30">
        <w:t xml:space="preserve"> </w:t>
      </w:r>
      <w:r>
        <w:t xml:space="preserve">meticulous </w:t>
      </w:r>
      <w:r w:rsidR="00001A83">
        <w:t xml:space="preserve">experimental characterization of the formation of free heteronuclear </w:t>
      </w:r>
      <w:r w:rsidR="00001A83" w:rsidRPr="001765B2">
        <w:t>GeCH</w:t>
      </w:r>
      <w:r w:rsidR="00001A83" w:rsidRPr="001765B2">
        <w:rPr>
          <w:vertAlign w:val="subscript"/>
        </w:rPr>
        <w:t>4</w:t>
      </w:r>
      <w:r w:rsidR="001765B2">
        <w:t xml:space="preserve"> </w:t>
      </w:r>
      <w:r w:rsidR="00E52416" w:rsidRPr="00D8581C">
        <w:t>species</w:t>
      </w:r>
      <w:r w:rsidR="003F4A30">
        <w:t xml:space="preserve">, </w:t>
      </w:r>
      <w:r w:rsidR="003F4A30" w:rsidRPr="00D8581C">
        <w:t>which has been tentatively detected. Gas-phase kinetic</w:t>
      </w:r>
      <w:r w:rsidR="009B02E4" w:rsidRPr="008A7990">
        <w:t>s</w:t>
      </w:r>
      <w:r w:rsidR="003F4A30" w:rsidRPr="00D8581C">
        <w:t xml:space="preserve"> of </w:t>
      </w:r>
      <w:r w:rsidR="009B02E4" w:rsidRPr="008A7990">
        <w:t>the</w:t>
      </w:r>
      <w:r w:rsidR="009B02E4">
        <w:t xml:space="preserve"> </w:t>
      </w:r>
      <w:r w:rsidR="003F4A30" w:rsidRPr="00D8581C">
        <w:t>reaction</w:t>
      </w:r>
      <w:r w:rsidR="009B02E4" w:rsidRPr="008A7990">
        <w:t>s</w:t>
      </w:r>
      <w:r w:rsidR="003F4A30" w:rsidRPr="00D8581C">
        <w:t xml:space="preserve"> of germylenes </w:t>
      </w:r>
      <w:r w:rsidR="009B02E4" w:rsidRPr="008A7990">
        <w:t>have been</w:t>
      </w:r>
      <w:r w:rsidR="003F4A30" w:rsidRPr="00D8581C">
        <w:t xml:space="preserve"> studied</w:t>
      </w:r>
      <w:r w:rsidR="003F4A30" w:rsidRPr="00D8581C">
        <w:fldChar w:fldCharType="begin"/>
      </w:r>
      <w:r w:rsidR="00410C4D" w:rsidRPr="00D8581C">
        <w:instrText xml:space="preserve"> ADDIN EN.CITE &lt;EndNote&gt;&lt;Cite&gt;&lt;Author&gt;Boganov&lt;/Author&gt;&lt;Year&gt;2005&lt;/Year&gt;&lt;RecNum&gt;254&lt;/RecNum&gt;&lt;DisplayText&gt;&lt;style face="superscript"&gt;[15]&lt;/style&gt;&lt;/DisplayText&gt;&lt;record&gt;&lt;rec-number&gt;254&lt;/rec-number&gt;&lt;foreign-keys&gt;&lt;key app="EN" db-id="vfe2tfdfhtdrwnes0d9pvpzs09r0rdprtst5"&gt;254&lt;/key&gt;&lt;/foreign-keys&gt;&lt;ref-type name="Journal Article"&gt;17&lt;/ref-type&gt;&lt;contributors&gt;&lt;authors&gt;&lt;author&gt;Boganov, SE&lt;/author&gt;&lt;author&gt;Egorov, MP&lt;/author&gt;&lt;author&gt;Faustov, VI&lt;/author&gt;&lt;author&gt;Krylov, IV&lt;/author&gt;&lt;author&gt;Nefedov, OM&lt;/author&gt;&lt;author&gt;Becerra, R&lt;/author&gt;&lt;author&gt;Walsh, R&lt;/author&gt;&lt;/authors&gt;&lt;/contributors&gt;&lt;titles&gt;&lt;title&gt;Gas phase kinetic and theoretical studies of reactions of germylenes and dimethylstannylene&lt;/title&gt;&lt;secondary-title&gt;Russian chemical bulletin&lt;/secondary-title&gt;&lt;/titles&gt;&lt;periodical&gt;&lt;full-title&gt;Russian chemical bulletin&lt;/full-title&gt;&lt;abbr-1&gt;Russ. Chem. Bull.&lt;/abbr-1&gt;&lt;/periodical&gt;&lt;pages&gt;483-511&lt;/pages&gt;&lt;volume&gt;54&lt;/volume&gt;&lt;number&gt;3&lt;/number&gt;&lt;dates&gt;&lt;year&gt;2005&lt;/year&gt;&lt;/dates&gt;&lt;isbn&gt;1066-5285&lt;/isbn&gt;&lt;urls&gt;&lt;/urls&gt;&lt;/record&gt;&lt;/Cite&gt;&lt;/EndNote&gt;</w:instrText>
      </w:r>
      <w:r w:rsidR="003F4A30" w:rsidRPr="00D8581C">
        <w:fldChar w:fldCharType="separate"/>
      </w:r>
      <w:r w:rsidR="00094DA5" w:rsidRPr="00D8581C">
        <w:rPr>
          <w:noProof/>
          <w:vertAlign w:val="superscript"/>
        </w:rPr>
        <w:t>[</w:t>
      </w:r>
      <w:hyperlink w:anchor="_ENREF_32" w:tooltip="Boganov, 2005 #254" w:history="1">
        <w:r w:rsidR="00410C4D" w:rsidRPr="00D8581C">
          <w:rPr>
            <w:noProof/>
            <w:vertAlign w:val="superscript"/>
          </w:rPr>
          <w:t>15</w:t>
        </w:r>
      </w:hyperlink>
      <w:r w:rsidR="00094DA5" w:rsidRPr="00D8581C">
        <w:rPr>
          <w:noProof/>
          <w:vertAlign w:val="superscript"/>
        </w:rPr>
        <w:t>]</w:t>
      </w:r>
      <w:r w:rsidR="003F4A30" w:rsidRPr="00D8581C">
        <w:fldChar w:fldCharType="end"/>
      </w:r>
      <w:r w:rsidR="003F4A30" w:rsidRPr="00D8581C">
        <w:t xml:space="preserve"> and </w:t>
      </w:r>
      <w:proofErr w:type="spellStart"/>
      <w:r w:rsidR="003F4A30" w:rsidRPr="00D8581C">
        <w:t>methylgermylene</w:t>
      </w:r>
      <w:proofErr w:type="spellEnd"/>
      <w:r w:rsidR="003F4A30" w:rsidRPr="00D8581C">
        <w:t xml:space="preserve"> (HGeCH</w:t>
      </w:r>
      <w:r w:rsidR="003F4A30" w:rsidRPr="00D8581C">
        <w:rPr>
          <w:vertAlign w:val="subscript"/>
        </w:rPr>
        <w:t>3</w:t>
      </w:r>
      <w:r w:rsidR="003F4A30" w:rsidRPr="00D8581C">
        <w:t>; 8; X</w:t>
      </w:r>
      <w:r w:rsidR="003F4A30" w:rsidRPr="00D8581C">
        <w:rPr>
          <w:vertAlign w:val="superscript"/>
        </w:rPr>
        <w:t>1</w:t>
      </w:r>
      <w:r w:rsidR="003F4A30" w:rsidRPr="00D8581C">
        <w:t xml:space="preserve">A’) was first </w:t>
      </w:r>
      <w:r w:rsidR="00A9009D" w:rsidRPr="00D8581C">
        <w:t xml:space="preserve">tentatively </w:t>
      </w:r>
      <w:r w:rsidR="00FC12E1" w:rsidRPr="00D8581C">
        <w:t>characterized</w:t>
      </w:r>
      <w:r w:rsidR="003F4A30" w:rsidRPr="00D8581C">
        <w:t xml:space="preserve"> </w:t>
      </w:r>
      <w:r w:rsidR="003F4A30" w:rsidRPr="00D51959">
        <w:rPr>
          <w:bCs/>
        </w:rPr>
        <w:t>via laser flash photolysis of 1,3,4-trimethylgermacyclopent-3-ene</w:t>
      </w:r>
      <w:r w:rsidR="00A9009D" w:rsidRPr="00D51959">
        <w:rPr>
          <w:bCs/>
        </w:rPr>
        <w:t>;</w:t>
      </w:r>
      <w:r w:rsidR="00A9009D" w:rsidRPr="00D8581C">
        <w:rPr>
          <w:bCs/>
        </w:rPr>
        <w:t xml:space="preserve"> the </w:t>
      </w:r>
      <w:r w:rsidR="003F4A30" w:rsidRPr="00D8581C">
        <w:t>UV spectrum and rate constants of its reactions with 10 different substrates were measured</w:t>
      </w:r>
      <w:r w:rsidR="00B92F63" w:rsidRPr="00D8581C">
        <w:t>.</w:t>
      </w:r>
      <w:r w:rsidR="003F4A30" w:rsidRPr="00D8581C">
        <w:fldChar w:fldCharType="begin"/>
      </w:r>
      <w:r w:rsidR="00094DA5" w:rsidRPr="00D8581C">
        <w:instrText xml:space="preserve"> ADDIN EN.CITE &lt;EndNote&gt;&lt;Cite&gt;&lt;Author&gt;Becerra&lt;/Author&gt;&lt;Year&gt;2006&lt;/Year&gt;&lt;RecNum&gt;58&lt;/RecNum&gt;&lt;DisplayText&gt;&lt;style face="superscript"&gt;[16]&lt;/style&gt;&lt;/DisplayText&gt;&lt;record&gt;&lt;rec-number&gt;58&lt;/rec-number&gt;&lt;foreign-keys&gt;&lt;key app="EN" db-id="vfe2tfdfhtdrwnes0d9pvpzs09r0rdprtst5"&gt;58&lt;/key&gt;&lt;/foreign-keys&gt;&lt;ref-type name="Journal Article"&gt;17&lt;/ref-type&gt;&lt;contributors&gt;&lt;authors&gt;&lt;author&gt;Becerra, Rosa&lt;/author&gt;&lt;author&gt;Harrington, Cameron R&lt;/author&gt;&lt;author&gt;Leigh, William J&lt;/author&gt;&lt;author&gt;Kefala, Lida A&lt;/author&gt;&lt;author&gt;Walsh, Robin&lt;/author&gt;&lt;/authors&gt;&lt;/contributors&gt;&lt;titles&gt;&lt;title&gt;First detection of methylgermylene in the gas phase and time-resolved study of some of its reactions&lt;/title&gt;&lt;secondary-title&gt;Organometallics&lt;/secondary-title&gt;&lt;/titles&gt;&lt;periodical&gt;&lt;full-title&gt;Organometallics&lt;/full-title&gt;&lt;/periodical&gt;&lt;pages&gt;4439-4443&lt;/pages&gt;&lt;volume&gt;25&lt;/volume&gt;&lt;number&gt;19&lt;/number&gt;&lt;section&gt;4439&lt;/section&gt;&lt;dates&gt;&lt;year&gt;2006&lt;/year&gt;&lt;/dates&gt;&lt;isbn&gt;0276-7333&lt;/isbn&gt;&lt;urls&gt;&lt;/urls&gt;&lt;/record&gt;&lt;/Cite&gt;&lt;Cite&gt;&lt;Author&gt;Becerra&lt;/Author&gt;&lt;Year&gt;2007&lt;/Year&gt;&lt;RecNum&gt;255&lt;/RecNum&gt;&lt;record&gt;&lt;rec-number&gt;255&lt;/rec-number&gt;&lt;foreign-keys&gt;&lt;key app="EN" db-id="vfe2tfdfhtdrwnes0d9pvpzs09r0rdprtst5"&gt;255&lt;/key&gt;&lt;/foreign-keys&gt;&lt;ref-type name="Journal Article"&gt;17&lt;/ref-type&gt;&lt;contributors&gt;&lt;authors&gt;&lt;author&gt;Becerra, Rosa&lt;/author&gt;&lt;author&gt;Walsh, Robin&lt;/author&gt;&lt;/authors&gt;&lt;/contributors&gt;&lt;titles&gt;&lt;title&gt;What have we learnt about heavy carbenes through laser flash photolysis studies?&lt;/title&gt;&lt;secondary-title&gt;Physical Chemistry Chemical Physics&lt;/secondary-title&gt;&lt;/titles&gt;&lt;periodical&gt;&lt;full-title&gt;Physical Chemistry Chemical Physics&lt;/full-title&gt;&lt;abbr-1&gt;Phys.Chem.Chem.Phys.&lt;/abbr-1&gt;&lt;abbr-2&gt;PCCP&lt;/abbr-2&gt;&lt;/periodical&gt;&lt;pages&gt;2817-2835&lt;/pages&gt;&lt;volume&gt;9&lt;/volume&gt;&lt;number&gt;22&lt;/number&gt;&lt;dates&gt;&lt;year&gt;2007&lt;/year&gt;&lt;/dates&gt;&lt;urls&gt;&lt;/urls&gt;&lt;/record&gt;&lt;/Cite&gt;&lt;/EndNote&gt;</w:instrText>
      </w:r>
      <w:r w:rsidR="003F4A30" w:rsidRPr="00D8581C">
        <w:fldChar w:fldCharType="separate"/>
      </w:r>
      <w:r w:rsidR="00094DA5" w:rsidRPr="00D8581C">
        <w:rPr>
          <w:noProof/>
          <w:vertAlign w:val="superscript"/>
        </w:rPr>
        <w:t>[</w:t>
      </w:r>
      <w:hyperlink w:anchor="_ENREF_33" w:tooltip="Becerra, 2006 #58" w:history="1">
        <w:r w:rsidR="00410C4D" w:rsidRPr="00D8581C">
          <w:rPr>
            <w:noProof/>
            <w:vertAlign w:val="superscript"/>
          </w:rPr>
          <w:t>16</w:t>
        </w:r>
      </w:hyperlink>
      <w:r w:rsidR="00094DA5" w:rsidRPr="00D8581C">
        <w:rPr>
          <w:noProof/>
          <w:vertAlign w:val="superscript"/>
        </w:rPr>
        <w:t>]</w:t>
      </w:r>
      <w:r w:rsidR="003F4A30" w:rsidRPr="00D8581C">
        <w:fldChar w:fldCharType="end"/>
      </w:r>
      <w:r w:rsidR="003F4A30" w:rsidRPr="00D8581C">
        <w:t xml:space="preserve"> </w:t>
      </w:r>
      <w:r w:rsidR="00B92F63" w:rsidRPr="00D8581C">
        <w:t>I</w:t>
      </w:r>
      <w:r w:rsidR="003F4A30" w:rsidRPr="00D8581C">
        <w:t>n 2010</w:t>
      </w:r>
      <w:r w:rsidR="003F4A30" w:rsidRPr="00D8581C">
        <w:rPr>
          <w:bCs/>
        </w:rPr>
        <w:t>,  HGeCH</w:t>
      </w:r>
      <w:r w:rsidR="003F4A30" w:rsidRPr="00D8581C">
        <w:rPr>
          <w:bCs/>
          <w:vertAlign w:val="subscript"/>
        </w:rPr>
        <w:t>3</w:t>
      </w:r>
      <w:r w:rsidR="003F4A30" w:rsidRPr="00D8581C">
        <w:rPr>
          <w:bCs/>
        </w:rPr>
        <w:t xml:space="preserve"> was</w:t>
      </w:r>
      <w:r w:rsidR="00001A83">
        <w:t xml:space="preserve"> </w:t>
      </w:r>
      <w:r w:rsidR="00001A83">
        <w:rPr>
          <w:bCs/>
        </w:rPr>
        <w:t xml:space="preserve">inferred </w:t>
      </w:r>
      <w:r w:rsidR="00255EEA">
        <w:rPr>
          <w:bCs/>
        </w:rPr>
        <w:t>from</w:t>
      </w:r>
      <w:r w:rsidR="00001A83">
        <w:rPr>
          <w:bCs/>
        </w:rPr>
        <w:t xml:space="preserve"> matrix isolation studies</w:t>
      </w:r>
      <w:r w:rsidR="004B190D">
        <w:rPr>
          <w:bCs/>
        </w:rPr>
        <w:fldChar w:fldCharType="begin"/>
      </w:r>
      <w:r w:rsidR="00094DA5">
        <w:rPr>
          <w:bCs/>
        </w:rPr>
        <w:instrText xml:space="preserve"> ADDIN EN.CITE &lt;EndNote&gt;&lt;Cite&gt;&lt;Author&gt;Kaiser&lt;/Author&gt;&lt;Year&gt;2010&lt;/Year&gt;&lt;RecNum&gt;57&lt;/RecNum&gt;&lt;DisplayText&gt;&lt;style face="superscript"&gt;[17]&lt;/style&gt;&lt;/DisplayText&gt;&lt;record&gt;&lt;rec-number&gt;57&lt;/rec-number&gt;&lt;foreign-keys&gt;&lt;key app="EN" db-id="vfe2tfdfhtdrwnes0d9pvpzs09r0rdprtst5"&gt;57&lt;/key&gt;&lt;/foreign-keys&gt;&lt;ref-type name="Journal Article"&gt;17&lt;/ref-type&gt;&lt;contributors&gt;&lt;authors&gt;&lt;author&gt;Kaiser, Ralf I&lt;/author&gt;&lt;author&gt;Carrier, William&lt;/author&gt;&lt;author&gt;Osamura, Yoshihiro&lt;/author&gt;&lt;author&gt;Mahfouz, Refaat M&lt;/author&gt;&lt;/authors&gt;&lt;/contributors&gt;&lt;titles&gt;&lt;title&gt;&lt;style face="normal" font="default" size="100%"&gt;Infrared spectroscopic detection of the methylgermyl (H&lt;/style&gt;&lt;style face="subscript" font="default" size="100%"&gt;2&lt;/style&gt;&lt;style face="normal" font="default" size="100%"&gt;GeCH&lt;/style&gt;&lt;style face="subscript" font="default" size="100%"&gt;3&lt;/style&gt;&lt;style face="normal" font="default" size="100%"&gt;) radical and its perdeuterated counterpart in low temperature matrices&lt;/style&gt;&lt;/title&gt;&lt;secondary-title&gt;Chemical Physics Letters&lt;/secondary-title&gt;&lt;/titles&gt;&lt;periodical&gt;&lt;full-title&gt;Chemical Physics Letters&lt;/full-title&gt;&lt;abbr-1&gt;Chem. Phys. Lett.&lt;/abbr-1&gt;&lt;abbr-2&gt;CPL&lt;/abbr-2&gt;&lt;/periodical&gt;&lt;pages&gt;226-234&lt;/pages&gt;&lt;volume&gt;492&lt;/volume&gt;&lt;number&gt;4-6&lt;/number&gt;&lt;section&gt;226&lt;/section&gt;&lt;dates&gt;&lt;year&gt;2010&lt;/year&gt;&lt;/dates&gt;&lt;isbn&gt;0009-2614&lt;/isbn&gt;&lt;urls&gt;&lt;/urls&gt;&lt;/record&gt;&lt;/Cite&gt;&lt;/EndNote&gt;</w:instrText>
      </w:r>
      <w:r w:rsidR="004B190D">
        <w:rPr>
          <w:bCs/>
        </w:rPr>
        <w:fldChar w:fldCharType="separate"/>
      </w:r>
      <w:r w:rsidR="00094DA5" w:rsidRPr="00094DA5">
        <w:rPr>
          <w:bCs/>
          <w:noProof/>
          <w:vertAlign w:val="superscript"/>
        </w:rPr>
        <w:t>[</w:t>
      </w:r>
      <w:hyperlink w:anchor="_ENREF_35" w:tooltip="Kaiser, 2010 #57" w:history="1">
        <w:r w:rsidR="00410C4D" w:rsidRPr="00094DA5">
          <w:rPr>
            <w:bCs/>
            <w:noProof/>
            <w:vertAlign w:val="superscript"/>
          </w:rPr>
          <w:t>17</w:t>
        </w:r>
      </w:hyperlink>
      <w:r w:rsidR="00094DA5" w:rsidRPr="00094DA5">
        <w:rPr>
          <w:bCs/>
          <w:noProof/>
          <w:vertAlign w:val="superscript"/>
        </w:rPr>
        <w:t>]</w:t>
      </w:r>
      <w:r w:rsidR="004B190D">
        <w:rPr>
          <w:bCs/>
        </w:rPr>
        <w:fldChar w:fldCharType="end"/>
      </w:r>
      <w:r w:rsidR="00A30EAD">
        <w:rPr>
          <w:bCs/>
        </w:rPr>
        <w:t xml:space="preserve"> </w:t>
      </w:r>
      <w:r w:rsidR="00A30EAD" w:rsidRPr="007C396A">
        <w:rPr>
          <w:bCs/>
        </w:rPr>
        <w:t xml:space="preserve">via the </w:t>
      </w:r>
      <w:r w:rsidR="007C396A" w:rsidRPr="007C396A">
        <w:rPr>
          <w:bCs/>
        </w:rPr>
        <w:sym w:font="Symbol" w:char="F06E"/>
      </w:r>
      <w:r w:rsidR="00A30EAD" w:rsidRPr="007C396A">
        <w:rPr>
          <w:bCs/>
          <w:vertAlign w:val="subscript"/>
        </w:rPr>
        <w:t>3</w:t>
      </w:r>
      <w:r w:rsidR="00A30EAD" w:rsidRPr="007C396A">
        <w:rPr>
          <w:bCs/>
        </w:rPr>
        <w:t xml:space="preserve"> and </w:t>
      </w:r>
      <w:r w:rsidR="007C396A" w:rsidRPr="007C396A">
        <w:rPr>
          <w:bCs/>
        </w:rPr>
        <w:sym w:font="Symbol" w:char="F06E"/>
      </w:r>
      <w:r w:rsidR="00A30EAD" w:rsidRPr="007C396A">
        <w:rPr>
          <w:bCs/>
          <w:vertAlign w:val="subscript"/>
        </w:rPr>
        <w:t>5</w:t>
      </w:r>
      <w:r w:rsidR="00A30EAD" w:rsidRPr="007C396A">
        <w:rPr>
          <w:bCs/>
        </w:rPr>
        <w:t xml:space="preserve"> </w:t>
      </w:r>
      <w:r w:rsidR="00001A83" w:rsidRPr="007C396A">
        <w:rPr>
          <w:bCs/>
        </w:rPr>
        <w:t>mode</w:t>
      </w:r>
      <w:r w:rsidR="00A30EAD" w:rsidRPr="007C396A">
        <w:rPr>
          <w:bCs/>
        </w:rPr>
        <w:t>s</w:t>
      </w:r>
      <w:r w:rsidR="00001A83" w:rsidRPr="007C396A">
        <w:rPr>
          <w:bCs/>
        </w:rPr>
        <w:t xml:space="preserve"> at </w:t>
      </w:r>
      <w:r w:rsidR="00A30EAD" w:rsidRPr="007C396A">
        <w:rPr>
          <w:bCs/>
        </w:rPr>
        <w:t xml:space="preserve">1803 and 1230 </w:t>
      </w:r>
      <w:r w:rsidR="00001A83" w:rsidRPr="007C396A">
        <w:rPr>
          <w:bCs/>
        </w:rPr>
        <w:t>cm</w:t>
      </w:r>
      <w:r w:rsidR="00001A83" w:rsidRPr="007C396A">
        <w:rPr>
          <w:bCs/>
          <w:vertAlign w:val="superscript"/>
        </w:rPr>
        <w:t>-1</w:t>
      </w:r>
      <w:r w:rsidR="00001A83" w:rsidRPr="007C396A">
        <w:rPr>
          <w:bCs/>
        </w:rPr>
        <w:t xml:space="preserve"> </w:t>
      </w:r>
      <w:r w:rsidR="00001A83">
        <w:rPr>
          <w:bCs/>
        </w:rPr>
        <w:t>.</w:t>
      </w:r>
      <w:bookmarkEnd w:id="5"/>
      <w:r w:rsidR="00001A83">
        <w:rPr>
          <w:bCs/>
        </w:rPr>
        <w:t xml:space="preserve"> Electronic structure calculations predict</w:t>
      </w:r>
      <w:r w:rsidR="006563BD">
        <w:rPr>
          <w:bCs/>
        </w:rPr>
        <w:t>ed</w:t>
      </w:r>
      <w:r w:rsidR="00001A83">
        <w:rPr>
          <w:bCs/>
        </w:rPr>
        <w:t xml:space="preserve"> the existence of three structural isomers</w:t>
      </w:r>
      <w:r w:rsidR="006563BD">
        <w:rPr>
          <w:bCs/>
        </w:rPr>
        <w:t>. Si</w:t>
      </w:r>
      <w:r w:rsidR="00001A83">
        <w:rPr>
          <w:bCs/>
        </w:rPr>
        <w:t xml:space="preserve">nglet </w:t>
      </w:r>
      <w:proofErr w:type="spellStart"/>
      <w:r w:rsidR="00001A83">
        <w:rPr>
          <w:bCs/>
        </w:rPr>
        <w:t>methylgermylene</w:t>
      </w:r>
      <w:proofErr w:type="spellEnd"/>
      <w:r w:rsidR="00001A83">
        <w:rPr>
          <w:bCs/>
        </w:rPr>
        <w:t xml:space="preserve"> </w:t>
      </w:r>
      <w:r w:rsidR="00126E27">
        <w:rPr>
          <w:bCs/>
        </w:rPr>
        <w:t>(HGeCH</w:t>
      </w:r>
      <w:r w:rsidR="00126E27" w:rsidRPr="00590039">
        <w:rPr>
          <w:bCs/>
          <w:vertAlign w:val="subscript"/>
        </w:rPr>
        <w:t>3</w:t>
      </w:r>
      <w:r w:rsidR="00126E27">
        <w:rPr>
          <w:bCs/>
        </w:rPr>
        <w:t xml:space="preserve">; </w:t>
      </w:r>
      <w:r w:rsidR="00126E27" w:rsidRPr="00001A83">
        <w:rPr>
          <w:b/>
          <w:bCs/>
        </w:rPr>
        <w:t>8;</w:t>
      </w:r>
      <w:r w:rsidR="00126E27">
        <w:rPr>
          <w:bCs/>
        </w:rPr>
        <w:t xml:space="preserve"> X</w:t>
      </w:r>
      <w:r w:rsidR="00126E27" w:rsidRPr="00001A83">
        <w:rPr>
          <w:bCs/>
          <w:vertAlign w:val="superscript"/>
        </w:rPr>
        <w:t>1</w:t>
      </w:r>
      <w:r w:rsidR="00126E27">
        <w:rPr>
          <w:bCs/>
        </w:rPr>
        <w:t xml:space="preserve">A’) </w:t>
      </w:r>
      <w:r w:rsidR="00001A83">
        <w:rPr>
          <w:bCs/>
        </w:rPr>
        <w:t>repre</w:t>
      </w:r>
      <w:r w:rsidR="00EE2F3F">
        <w:rPr>
          <w:bCs/>
        </w:rPr>
        <w:softHyphen/>
      </w:r>
      <w:r w:rsidR="00001A83">
        <w:rPr>
          <w:bCs/>
        </w:rPr>
        <w:t xml:space="preserve">sents the thermodynamically most stable structure with </w:t>
      </w:r>
      <w:r w:rsidR="00D726B0">
        <w:rPr>
          <w:bCs/>
        </w:rPr>
        <w:t xml:space="preserve">singlet </w:t>
      </w:r>
      <w:proofErr w:type="spellStart"/>
      <w:r w:rsidR="00971AAE">
        <w:rPr>
          <w:bCs/>
        </w:rPr>
        <w:t>germene</w:t>
      </w:r>
      <w:proofErr w:type="spellEnd"/>
      <w:r w:rsidR="00001A83">
        <w:rPr>
          <w:bCs/>
        </w:rPr>
        <w:t xml:space="preserve"> (H</w:t>
      </w:r>
      <w:r w:rsidR="00001A83" w:rsidRPr="00001A83">
        <w:rPr>
          <w:bCs/>
          <w:vertAlign w:val="subscript"/>
        </w:rPr>
        <w:t>2</w:t>
      </w:r>
      <w:r w:rsidR="00001A83">
        <w:rPr>
          <w:bCs/>
        </w:rPr>
        <w:t>GeCH</w:t>
      </w:r>
      <w:r w:rsidR="00001A83" w:rsidRPr="00001A83">
        <w:rPr>
          <w:bCs/>
          <w:vertAlign w:val="subscript"/>
        </w:rPr>
        <w:t>2</w:t>
      </w:r>
      <w:r w:rsidR="00001A83">
        <w:rPr>
          <w:bCs/>
        </w:rPr>
        <w:t xml:space="preserve">; </w:t>
      </w:r>
      <w:r w:rsidR="00001A83" w:rsidRPr="00001A83">
        <w:rPr>
          <w:b/>
          <w:bCs/>
        </w:rPr>
        <w:t>9</w:t>
      </w:r>
      <w:r w:rsidR="00001A83">
        <w:rPr>
          <w:bCs/>
        </w:rPr>
        <w:t>; X</w:t>
      </w:r>
      <w:r w:rsidR="00001A83" w:rsidRPr="00255EEA">
        <w:rPr>
          <w:bCs/>
          <w:vertAlign w:val="superscript"/>
        </w:rPr>
        <w:t>1</w:t>
      </w:r>
      <w:r w:rsidR="00D6700F">
        <w:rPr>
          <w:bCs/>
        </w:rPr>
        <w:t>A</w:t>
      </w:r>
      <w:r w:rsidR="00D6700F" w:rsidRPr="00D6700F">
        <w:rPr>
          <w:bCs/>
          <w:vertAlign w:val="subscript"/>
        </w:rPr>
        <w:t>1</w:t>
      </w:r>
      <w:r w:rsidR="00001A83">
        <w:rPr>
          <w:bCs/>
        </w:rPr>
        <w:t xml:space="preserve">) and </w:t>
      </w:r>
      <w:r w:rsidR="00D726B0">
        <w:rPr>
          <w:bCs/>
        </w:rPr>
        <w:t xml:space="preserve">triplet </w:t>
      </w:r>
      <w:proofErr w:type="spellStart"/>
      <w:r w:rsidR="00001A83">
        <w:rPr>
          <w:bCs/>
        </w:rPr>
        <w:t>germylmethylene</w:t>
      </w:r>
      <w:proofErr w:type="spellEnd"/>
      <w:r w:rsidR="00001A83">
        <w:rPr>
          <w:bCs/>
        </w:rPr>
        <w:t xml:space="preserve"> </w:t>
      </w:r>
      <w:r w:rsidR="00001A83">
        <w:rPr>
          <w:bCs/>
        </w:rPr>
        <w:lastRenderedPageBreak/>
        <w:t>(HCGeH</w:t>
      </w:r>
      <w:r w:rsidR="00001A83" w:rsidRPr="00590039">
        <w:rPr>
          <w:bCs/>
          <w:vertAlign w:val="subscript"/>
        </w:rPr>
        <w:t>3</w:t>
      </w:r>
      <w:r w:rsidR="00001A83">
        <w:rPr>
          <w:bCs/>
        </w:rPr>
        <w:t xml:space="preserve">; </w:t>
      </w:r>
      <w:r w:rsidR="00001A83">
        <w:rPr>
          <w:b/>
          <w:bCs/>
        </w:rPr>
        <w:t>10</w:t>
      </w:r>
      <w:r w:rsidR="00001A83">
        <w:rPr>
          <w:bCs/>
        </w:rPr>
        <w:t>; X</w:t>
      </w:r>
      <w:r w:rsidR="00D726B0">
        <w:rPr>
          <w:bCs/>
          <w:vertAlign w:val="superscript"/>
        </w:rPr>
        <w:t>3</w:t>
      </w:r>
      <w:r w:rsidR="00001A83">
        <w:rPr>
          <w:bCs/>
        </w:rPr>
        <w:t>A’</w:t>
      </w:r>
      <w:r w:rsidR="00D726B0">
        <w:rPr>
          <w:bCs/>
        </w:rPr>
        <w:t>’</w:t>
      </w:r>
      <w:r w:rsidR="00001A83">
        <w:rPr>
          <w:bCs/>
        </w:rPr>
        <w:t>)</w:t>
      </w:r>
      <w:r w:rsidR="00F36BE4">
        <w:rPr>
          <w:bCs/>
        </w:rPr>
        <w:t xml:space="preserve"> bei</w:t>
      </w:r>
      <w:r w:rsidR="00001A83">
        <w:rPr>
          <w:bCs/>
        </w:rPr>
        <w:t>n</w:t>
      </w:r>
      <w:r w:rsidR="00F36BE4">
        <w:rPr>
          <w:bCs/>
        </w:rPr>
        <w:t>g</w:t>
      </w:r>
      <w:r w:rsidR="00001A83">
        <w:rPr>
          <w:bCs/>
        </w:rPr>
        <w:t xml:space="preserve"> less stable by </w:t>
      </w:r>
      <w:r w:rsidR="00971AAE">
        <w:rPr>
          <w:bCs/>
        </w:rPr>
        <w:t>4</w:t>
      </w:r>
      <w:r w:rsidR="00D726B0">
        <w:rPr>
          <w:bCs/>
        </w:rPr>
        <w:t>5</w:t>
      </w:r>
      <w:r w:rsidR="00001A83">
        <w:rPr>
          <w:bCs/>
        </w:rPr>
        <w:t xml:space="preserve"> and </w:t>
      </w:r>
      <w:r w:rsidR="00D726B0">
        <w:rPr>
          <w:bCs/>
        </w:rPr>
        <w:t>266</w:t>
      </w:r>
      <w:r w:rsidR="00001A83">
        <w:rPr>
          <w:bCs/>
        </w:rPr>
        <w:t xml:space="preserve"> </w:t>
      </w:r>
      <w:r w:rsidR="00001A83">
        <w:t>kJmol</w:t>
      </w:r>
      <w:r w:rsidR="00001A83" w:rsidRPr="00983824">
        <w:rPr>
          <w:vertAlign w:val="superscript"/>
        </w:rPr>
        <w:t>-1</w:t>
      </w:r>
      <w:r w:rsidR="00001A83">
        <w:t>,</w:t>
      </w:r>
      <w:r w:rsidR="00001A83">
        <w:rPr>
          <w:bCs/>
        </w:rPr>
        <w:t xml:space="preserve"> respectively.</w:t>
      </w:r>
      <w:r w:rsidR="00F36BE4">
        <w:rPr>
          <w:bCs/>
        </w:rPr>
        <w:t xml:space="preserve"> </w:t>
      </w:r>
      <w:r w:rsidR="00BF199C">
        <w:rPr>
          <w:bCs/>
        </w:rPr>
        <w:t xml:space="preserve">The </w:t>
      </w:r>
      <w:r w:rsidR="00D62AB4" w:rsidRPr="008A7990">
        <w:rPr>
          <w:bCs/>
        </w:rPr>
        <w:t>shortage</w:t>
      </w:r>
      <w:r w:rsidR="00BF199C">
        <w:rPr>
          <w:bCs/>
        </w:rPr>
        <w:t xml:space="preserve"> of experimental data classifies the </w:t>
      </w:r>
      <w:r w:rsidR="00BF199C">
        <w:t>GeCH</w:t>
      </w:r>
      <w:r w:rsidR="00BF199C" w:rsidRPr="00056FC7">
        <w:rPr>
          <w:vertAlign w:val="subscript"/>
        </w:rPr>
        <w:t>4</w:t>
      </w:r>
      <w:r w:rsidR="00BF199C">
        <w:rPr>
          <w:vertAlign w:val="subscript"/>
        </w:rPr>
        <w:t xml:space="preserve"> </w:t>
      </w:r>
      <w:r w:rsidR="00BF199C">
        <w:rPr>
          <w:bCs/>
        </w:rPr>
        <w:t>system as a proto</w:t>
      </w:r>
      <w:r w:rsidR="00126E27">
        <w:rPr>
          <w:bCs/>
        </w:rPr>
        <w:softHyphen/>
      </w:r>
      <w:r w:rsidR="00BF199C">
        <w:rPr>
          <w:bCs/>
        </w:rPr>
        <w:t>type target to provide fundamental perspectives on the chemical reactivity and synthe</w:t>
      </w:r>
      <w:r w:rsidR="00784AF9">
        <w:rPr>
          <w:bCs/>
        </w:rPr>
        <w:softHyphen/>
      </w:r>
      <w:r w:rsidR="00BF199C">
        <w:rPr>
          <w:bCs/>
        </w:rPr>
        <w:t xml:space="preserve">sis of carbon- and germanium-bearing species together with </w:t>
      </w:r>
      <w:r w:rsidR="00FA7ED4">
        <w:rPr>
          <w:bCs/>
        </w:rPr>
        <w:t xml:space="preserve">information </w:t>
      </w:r>
      <w:r w:rsidR="00175D9F">
        <w:rPr>
          <w:bCs/>
        </w:rPr>
        <w:t xml:space="preserve">on </w:t>
      </w:r>
      <w:r w:rsidR="00BF199C">
        <w:rPr>
          <w:bCs/>
        </w:rPr>
        <w:t xml:space="preserve">their chemical bonding and </w:t>
      </w:r>
      <w:r w:rsidR="00BF199C" w:rsidRPr="007C396A">
        <w:rPr>
          <w:bCs/>
        </w:rPr>
        <w:t>electronic structure.</w:t>
      </w:r>
    </w:p>
    <w:p w14:paraId="7AA8CBB3" w14:textId="77777777" w:rsidR="007C396A" w:rsidRPr="007C396A" w:rsidRDefault="007C396A" w:rsidP="007C396A">
      <w:pPr>
        <w:spacing w:line="360" w:lineRule="auto"/>
        <w:jc w:val="both"/>
        <w:rPr>
          <w:bCs/>
          <w:sz w:val="10"/>
          <w:szCs w:val="10"/>
        </w:rPr>
      </w:pPr>
    </w:p>
    <w:p w14:paraId="470055B4" w14:textId="7AFE3DB5" w:rsidR="0032753E" w:rsidRDefault="007C396A" w:rsidP="00846EF6">
      <w:pPr>
        <w:pStyle w:val="P1"/>
        <w:spacing w:after="200" w:line="360" w:lineRule="auto"/>
        <w:rPr>
          <w:rFonts w:ascii="Times New Roman" w:hAnsi="Times New Roman"/>
          <w:color w:val="000000"/>
          <w:sz w:val="24"/>
        </w:rPr>
      </w:pPr>
      <w:r w:rsidRPr="00C24228">
        <w:rPr>
          <w:rFonts w:ascii="Times New Roman" w:hAnsi="Times New Roman"/>
          <w:sz w:val="24"/>
        </w:rPr>
        <w:t xml:space="preserve">     Here, we report on the experimental observation of the </w:t>
      </w:r>
      <w:proofErr w:type="spellStart"/>
      <w:r w:rsidRPr="00C24228">
        <w:rPr>
          <w:rFonts w:ascii="Times New Roman" w:hAnsi="Times New Roman"/>
          <w:bCs/>
          <w:sz w:val="24"/>
        </w:rPr>
        <w:t>methylgermylene</w:t>
      </w:r>
      <w:proofErr w:type="spellEnd"/>
      <w:r w:rsidRPr="00C24228">
        <w:rPr>
          <w:rFonts w:ascii="Times New Roman" w:hAnsi="Times New Roman"/>
          <w:bCs/>
          <w:sz w:val="24"/>
        </w:rPr>
        <w:t xml:space="preserve"> </w:t>
      </w:r>
      <w:r w:rsidR="00E52416" w:rsidRPr="00C9118B">
        <w:rPr>
          <w:rFonts w:ascii="Times New Roman" w:hAnsi="Times New Roman"/>
          <w:bCs/>
          <w:sz w:val="24"/>
        </w:rPr>
        <w:t>species</w:t>
      </w:r>
      <w:r w:rsidR="00A9009D">
        <w:rPr>
          <w:rFonts w:ascii="Times New Roman" w:hAnsi="Times New Roman"/>
          <w:bCs/>
          <w:sz w:val="24"/>
        </w:rPr>
        <w:t xml:space="preserve"> </w:t>
      </w:r>
      <w:r w:rsidRPr="00C24228">
        <w:rPr>
          <w:rFonts w:ascii="Times New Roman" w:hAnsi="Times New Roman"/>
          <w:bCs/>
          <w:sz w:val="24"/>
        </w:rPr>
        <w:t>(HGeCH</w:t>
      </w:r>
      <w:r w:rsidRPr="00C24228">
        <w:rPr>
          <w:rFonts w:ascii="Times New Roman" w:hAnsi="Times New Roman"/>
          <w:bCs/>
          <w:sz w:val="24"/>
          <w:vertAlign w:val="subscript"/>
        </w:rPr>
        <w:t>3</w:t>
      </w:r>
      <w:r w:rsidRPr="00C24228">
        <w:rPr>
          <w:rFonts w:ascii="Times New Roman" w:hAnsi="Times New Roman"/>
          <w:bCs/>
          <w:sz w:val="24"/>
        </w:rPr>
        <w:t>; X</w:t>
      </w:r>
      <w:r w:rsidRPr="00C24228">
        <w:rPr>
          <w:rFonts w:ascii="Times New Roman" w:hAnsi="Times New Roman"/>
          <w:bCs/>
          <w:sz w:val="24"/>
          <w:vertAlign w:val="superscript"/>
        </w:rPr>
        <w:t>1</w:t>
      </w:r>
      <w:r w:rsidRPr="00C24228">
        <w:rPr>
          <w:rFonts w:ascii="Times New Roman" w:hAnsi="Times New Roman"/>
          <w:bCs/>
          <w:sz w:val="24"/>
        </w:rPr>
        <w:t xml:space="preserve">A’) </w:t>
      </w:r>
      <w:r w:rsidRPr="00C24228">
        <w:rPr>
          <w:rFonts w:ascii="Times New Roman" w:hAnsi="Times New Roman"/>
          <w:sz w:val="24"/>
        </w:rPr>
        <w:t xml:space="preserve">under single collision conditions in the gas phase via the reaction of </w:t>
      </w:r>
      <w:r w:rsidR="00193BE4">
        <w:rPr>
          <w:rFonts w:ascii="Times New Roman" w:hAnsi="Times New Roman"/>
          <w:sz w:val="24"/>
        </w:rPr>
        <w:t xml:space="preserve">ground state </w:t>
      </w:r>
      <w:r w:rsidRPr="00C24228">
        <w:rPr>
          <w:rFonts w:ascii="Times New Roman" w:hAnsi="Times New Roman"/>
          <w:sz w:val="24"/>
        </w:rPr>
        <w:t>methylidyne radical</w:t>
      </w:r>
      <w:r w:rsidR="00193BE4">
        <w:rPr>
          <w:rFonts w:ascii="Times New Roman" w:hAnsi="Times New Roman"/>
          <w:sz w:val="24"/>
        </w:rPr>
        <w:t>s</w:t>
      </w:r>
      <w:r w:rsidRPr="00C24228">
        <w:rPr>
          <w:rFonts w:ascii="Times New Roman" w:hAnsi="Times New Roman"/>
          <w:sz w:val="24"/>
        </w:rPr>
        <w:t xml:space="preserve"> (CH; X</w:t>
      </w:r>
      <w:r w:rsidRPr="00C24228">
        <w:rPr>
          <w:rFonts w:ascii="Times New Roman" w:hAnsi="Times New Roman"/>
          <w:sz w:val="24"/>
          <w:vertAlign w:val="superscript"/>
        </w:rPr>
        <w:t>2</w:t>
      </w:r>
      <w:r w:rsidRPr="00C24228">
        <w:rPr>
          <w:rFonts w:ascii="Times New Roman" w:hAnsi="Times New Roman"/>
          <w:sz w:val="24"/>
        </w:rPr>
        <w:sym w:font="Symbol" w:char="F050"/>
      </w:r>
      <w:r w:rsidRPr="00C24228">
        <w:rPr>
          <w:rFonts w:ascii="Times New Roman" w:hAnsi="Times New Roman"/>
          <w:sz w:val="24"/>
        </w:rPr>
        <w:t>) with germane (GeH</w:t>
      </w:r>
      <w:r w:rsidRPr="00C24228">
        <w:rPr>
          <w:rFonts w:ascii="Times New Roman" w:hAnsi="Times New Roman"/>
          <w:sz w:val="24"/>
          <w:vertAlign w:val="subscript"/>
        </w:rPr>
        <w:t>4</w:t>
      </w:r>
      <w:r w:rsidRPr="00C24228">
        <w:rPr>
          <w:rFonts w:ascii="Times New Roman" w:hAnsi="Times New Roman"/>
          <w:sz w:val="24"/>
        </w:rPr>
        <w:t>; X</w:t>
      </w:r>
      <w:r w:rsidRPr="00C24228">
        <w:rPr>
          <w:rFonts w:ascii="Times New Roman" w:hAnsi="Times New Roman"/>
          <w:sz w:val="24"/>
          <w:vertAlign w:val="superscript"/>
        </w:rPr>
        <w:t>1</w:t>
      </w:r>
      <w:r w:rsidRPr="00C24228">
        <w:rPr>
          <w:rFonts w:ascii="Times New Roman" w:hAnsi="Times New Roman"/>
          <w:sz w:val="24"/>
        </w:rPr>
        <w:t>A</w:t>
      </w:r>
      <w:r w:rsidRPr="00C24228">
        <w:rPr>
          <w:rFonts w:ascii="Times New Roman" w:hAnsi="Times New Roman"/>
          <w:sz w:val="24"/>
          <w:vertAlign w:val="subscript"/>
        </w:rPr>
        <w:t>1</w:t>
      </w:r>
      <w:r w:rsidRPr="00C24228">
        <w:rPr>
          <w:rFonts w:ascii="Times New Roman" w:hAnsi="Times New Roman"/>
          <w:sz w:val="24"/>
        </w:rPr>
        <w:t>) exploiting the crossed molecular beam me</w:t>
      </w:r>
      <w:r w:rsidRPr="00C24228">
        <w:rPr>
          <w:rFonts w:ascii="Times New Roman" w:hAnsi="Times New Roman"/>
          <w:sz w:val="24"/>
        </w:rPr>
        <w:softHyphen/>
        <w:t xml:space="preserve">thod and combining the experimental data with electronic structure calculations. </w:t>
      </w:r>
      <w:r w:rsidR="00C24228" w:rsidRPr="00C24228">
        <w:rPr>
          <w:rFonts w:ascii="Times New Roman" w:hAnsi="Times New Roman"/>
          <w:sz w:val="24"/>
        </w:rPr>
        <w:t>This system explore</w:t>
      </w:r>
      <w:r w:rsidR="00C61B5E">
        <w:rPr>
          <w:rFonts w:ascii="Times New Roman" w:hAnsi="Times New Roman"/>
          <w:sz w:val="24"/>
        </w:rPr>
        <w:t>s</w:t>
      </w:r>
      <w:r w:rsidR="00C24228" w:rsidRPr="00C24228">
        <w:rPr>
          <w:rFonts w:ascii="Times New Roman" w:hAnsi="Times New Roman"/>
          <w:sz w:val="24"/>
        </w:rPr>
        <w:t xml:space="preserve"> the outcome of the elementary reaction of the simplest organic radical </w:t>
      </w:r>
      <w:r w:rsidR="00193BE4">
        <w:rPr>
          <w:rFonts w:ascii="Times New Roman" w:hAnsi="Times New Roman"/>
          <w:sz w:val="24"/>
        </w:rPr>
        <w:t>(</w:t>
      </w:r>
      <w:r w:rsidR="00C24228" w:rsidRPr="00C24228">
        <w:rPr>
          <w:rFonts w:ascii="Times New Roman" w:hAnsi="Times New Roman"/>
          <w:sz w:val="24"/>
        </w:rPr>
        <w:t>methylidyne</w:t>
      </w:r>
      <w:r w:rsidR="00193BE4">
        <w:rPr>
          <w:rFonts w:ascii="Times New Roman" w:hAnsi="Times New Roman"/>
          <w:sz w:val="24"/>
        </w:rPr>
        <w:t>)</w:t>
      </w:r>
      <w:r w:rsidR="00C24228" w:rsidRPr="00C24228">
        <w:rPr>
          <w:rFonts w:ascii="Times New Roman" w:hAnsi="Times New Roman"/>
          <w:sz w:val="24"/>
        </w:rPr>
        <w:t xml:space="preserve"> with the prototype of a closed shell germanium bearing </w:t>
      </w:r>
      <w:r w:rsidR="00E52416" w:rsidRPr="00C9118B">
        <w:rPr>
          <w:rFonts w:ascii="Times New Roman" w:hAnsi="Times New Roman"/>
          <w:sz w:val="24"/>
        </w:rPr>
        <w:t>species</w:t>
      </w:r>
      <w:r w:rsidR="00E52416" w:rsidRPr="00C24228">
        <w:rPr>
          <w:rFonts w:ascii="Times New Roman" w:hAnsi="Times New Roman"/>
          <w:sz w:val="24"/>
        </w:rPr>
        <w:t xml:space="preserve"> </w:t>
      </w:r>
      <w:r w:rsidR="00193BE4">
        <w:rPr>
          <w:rFonts w:ascii="Times New Roman" w:hAnsi="Times New Roman"/>
          <w:sz w:val="24"/>
        </w:rPr>
        <w:t>(</w:t>
      </w:r>
      <w:r w:rsidR="00C24228" w:rsidRPr="00C24228">
        <w:rPr>
          <w:rFonts w:ascii="Times New Roman" w:hAnsi="Times New Roman"/>
          <w:sz w:val="24"/>
        </w:rPr>
        <w:t>germane</w:t>
      </w:r>
      <w:r w:rsidR="00193BE4">
        <w:rPr>
          <w:rFonts w:ascii="Times New Roman" w:hAnsi="Times New Roman"/>
          <w:sz w:val="24"/>
        </w:rPr>
        <w:t xml:space="preserve">) </w:t>
      </w:r>
      <w:r w:rsidR="00C24228" w:rsidRPr="00C24228">
        <w:rPr>
          <w:rFonts w:ascii="Times New Roman" w:hAnsi="Times New Roman"/>
          <w:sz w:val="24"/>
        </w:rPr>
        <w:t xml:space="preserve">to initiate a carbon-germanium bond coupling eventually forming </w:t>
      </w:r>
      <w:r w:rsidR="00C24228">
        <w:rPr>
          <w:rFonts w:ascii="Times New Roman" w:hAnsi="Times New Roman"/>
          <w:sz w:val="24"/>
        </w:rPr>
        <w:t xml:space="preserve">the simplest representative of an organometallic </w:t>
      </w:r>
      <w:proofErr w:type="spellStart"/>
      <w:r w:rsidR="00C24228">
        <w:rPr>
          <w:rFonts w:ascii="Times New Roman" w:hAnsi="Times New Roman"/>
          <w:sz w:val="24"/>
        </w:rPr>
        <w:t>alkylgermylene</w:t>
      </w:r>
      <w:proofErr w:type="spellEnd"/>
      <w:r w:rsidR="00FA7ED4">
        <w:rPr>
          <w:rFonts w:ascii="Times New Roman" w:hAnsi="Times New Roman"/>
          <w:sz w:val="24"/>
        </w:rPr>
        <w:t xml:space="preserve">: </w:t>
      </w:r>
      <w:proofErr w:type="spellStart"/>
      <w:r w:rsidR="00C24228" w:rsidRPr="00C24228">
        <w:rPr>
          <w:rFonts w:ascii="Times New Roman" w:hAnsi="Times New Roman"/>
          <w:bCs/>
          <w:sz w:val="24"/>
        </w:rPr>
        <w:t>methylgermylene</w:t>
      </w:r>
      <w:proofErr w:type="spellEnd"/>
      <w:r w:rsidR="00C24228">
        <w:rPr>
          <w:rFonts w:ascii="Times New Roman" w:hAnsi="Times New Roman"/>
          <w:bCs/>
          <w:sz w:val="24"/>
        </w:rPr>
        <w:t xml:space="preserve">. </w:t>
      </w:r>
      <w:r w:rsidRPr="007C396A">
        <w:rPr>
          <w:rFonts w:ascii="Times New Roman" w:hAnsi="Times New Roman"/>
          <w:sz w:val="24"/>
        </w:rPr>
        <w:t>The chemical reaction dynamics</w:t>
      </w:r>
      <w:r w:rsidR="00C24228">
        <w:rPr>
          <w:rFonts w:ascii="Times New Roman" w:hAnsi="Times New Roman"/>
          <w:sz w:val="24"/>
        </w:rPr>
        <w:t xml:space="preserve"> are initiated on the doublet surface by a barrier-less insertion of the methylidyne radical with its carbon atom into </w:t>
      </w:r>
      <w:r w:rsidR="00FA7ED4">
        <w:rPr>
          <w:rFonts w:ascii="Times New Roman" w:hAnsi="Times New Roman"/>
          <w:sz w:val="24"/>
        </w:rPr>
        <w:t xml:space="preserve">a </w:t>
      </w:r>
      <w:r w:rsidR="00C24228">
        <w:rPr>
          <w:rFonts w:ascii="Times New Roman" w:hAnsi="Times New Roman"/>
          <w:sz w:val="24"/>
        </w:rPr>
        <w:t xml:space="preserve">germanium – hydrogen bond followed by a hydrogen shift </w:t>
      </w:r>
      <w:r w:rsidR="00FA7ED4">
        <w:rPr>
          <w:rFonts w:ascii="Times New Roman" w:hAnsi="Times New Roman"/>
          <w:sz w:val="24"/>
        </w:rPr>
        <w:t>within the collision</w:t>
      </w:r>
      <w:r w:rsidR="00D726B0">
        <w:rPr>
          <w:rFonts w:ascii="Times New Roman" w:hAnsi="Times New Roman"/>
          <w:sz w:val="24"/>
        </w:rPr>
        <w:t xml:space="preserve"> </w:t>
      </w:r>
      <w:r w:rsidR="00FA7ED4">
        <w:rPr>
          <w:rFonts w:ascii="Times New Roman" w:hAnsi="Times New Roman"/>
          <w:sz w:val="24"/>
        </w:rPr>
        <w:t xml:space="preserve">complex </w:t>
      </w:r>
      <w:r w:rsidR="00C24228">
        <w:rPr>
          <w:rFonts w:ascii="Times New Roman" w:hAnsi="Times New Roman"/>
          <w:sz w:val="24"/>
        </w:rPr>
        <w:t xml:space="preserve">and </w:t>
      </w:r>
      <w:r w:rsidR="00C24228" w:rsidRPr="007C396A">
        <w:rPr>
          <w:rFonts w:ascii="Times New Roman" w:hAnsi="Times New Roman"/>
          <w:sz w:val="24"/>
        </w:rPr>
        <w:t>uni</w:t>
      </w:r>
      <w:r w:rsidR="00C24228">
        <w:rPr>
          <w:rFonts w:ascii="Times New Roman" w:hAnsi="Times New Roman"/>
          <w:sz w:val="24"/>
        </w:rPr>
        <w:softHyphen/>
      </w:r>
      <w:r w:rsidR="00C24228" w:rsidRPr="007C396A">
        <w:rPr>
          <w:rFonts w:ascii="Times New Roman" w:hAnsi="Times New Roman"/>
          <w:sz w:val="24"/>
        </w:rPr>
        <w:t>mole</w:t>
      </w:r>
      <w:r w:rsidR="00C24228">
        <w:rPr>
          <w:rFonts w:ascii="Times New Roman" w:hAnsi="Times New Roman"/>
          <w:sz w:val="24"/>
        </w:rPr>
        <w:softHyphen/>
      </w:r>
      <w:r w:rsidR="00C24228" w:rsidRPr="0032753E">
        <w:rPr>
          <w:rFonts w:ascii="Times New Roman" w:hAnsi="Times New Roman"/>
          <w:sz w:val="24"/>
        </w:rPr>
        <w:t xml:space="preserve">cular decomposition </w:t>
      </w:r>
      <w:r w:rsidR="00FA7ED4">
        <w:rPr>
          <w:rFonts w:ascii="Times New Roman" w:hAnsi="Times New Roman"/>
          <w:sz w:val="24"/>
        </w:rPr>
        <w:t xml:space="preserve">through </w:t>
      </w:r>
      <w:r w:rsidR="00C24228" w:rsidRPr="0032753E">
        <w:rPr>
          <w:rFonts w:ascii="Times New Roman" w:hAnsi="Times New Roman"/>
          <w:sz w:val="24"/>
        </w:rPr>
        <w:t xml:space="preserve">atomic hydrogen </w:t>
      </w:r>
      <w:r w:rsidR="00FA7ED4">
        <w:rPr>
          <w:rFonts w:ascii="Times New Roman" w:hAnsi="Times New Roman"/>
          <w:sz w:val="24"/>
        </w:rPr>
        <w:t>loss</w:t>
      </w:r>
      <w:r w:rsidR="00C24228" w:rsidRPr="0032753E">
        <w:rPr>
          <w:rFonts w:ascii="Times New Roman" w:hAnsi="Times New Roman"/>
          <w:sz w:val="24"/>
        </w:rPr>
        <w:t xml:space="preserve"> leading to singlet </w:t>
      </w:r>
      <w:proofErr w:type="spellStart"/>
      <w:r w:rsidR="00C24228" w:rsidRPr="0032753E">
        <w:rPr>
          <w:rFonts w:ascii="Times New Roman" w:hAnsi="Times New Roman"/>
          <w:bCs/>
          <w:sz w:val="24"/>
        </w:rPr>
        <w:t>methyl</w:t>
      </w:r>
      <w:r w:rsidR="00D726B0">
        <w:rPr>
          <w:rFonts w:ascii="Times New Roman" w:hAnsi="Times New Roman"/>
          <w:bCs/>
          <w:sz w:val="24"/>
        </w:rPr>
        <w:softHyphen/>
      </w:r>
      <w:r w:rsidR="00C24228" w:rsidRPr="0032753E">
        <w:rPr>
          <w:rFonts w:ascii="Times New Roman" w:hAnsi="Times New Roman"/>
          <w:bCs/>
          <w:sz w:val="24"/>
        </w:rPr>
        <w:t>ger</w:t>
      </w:r>
      <w:r w:rsidR="00D726B0">
        <w:rPr>
          <w:rFonts w:ascii="Times New Roman" w:hAnsi="Times New Roman"/>
          <w:bCs/>
          <w:sz w:val="24"/>
        </w:rPr>
        <w:softHyphen/>
      </w:r>
      <w:r w:rsidR="00C24228" w:rsidRPr="0032753E">
        <w:rPr>
          <w:rFonts w:ascii="Times New Roman" w:hAnsi="Times New Roman"/>
          <w:bCs/>
          <w:sz w:val="24"/>
        </w:rPr>
        <w:t>my</w:t>
      </w:r>
      <w:r w:rsidR="00D726B0">
        <w:rPr>
          <w:rFonts w:ascii="Times New Roman" w:hAnsi="Times New Roman"/>
          <w:bCs/>
          <w:sz w:val="24"/>
        </w:rPr>
        <w:softHyphen/>
      </w:r>
      <w:r w:rsidR="00C24228" w:rsidRPr="0032753E">
        <w:rPr>
          <w:rFonts w:ascii="Times New Roman" w:hAnsi="Times New Roman"/>
          <w:bCs/>
          <w:sz w:val="24"/>
        </w:rPr>
        <w:t>lene</w:t>
      </w:r>
      <w:proofErr w:type="spellEnd"/>
      <w:r w:rsidR="00C24228" w:rsidRPr="0032753E">
        <w:rPr>
          <w:rFonts w:ascii="Times New Roman" w:hAnsi="Times New Roman"/>
          <w:bCs/>
          <w:sz w:val="24"/>
        </w:rPr>
        <w:t xml:space="preserve"> (HGeCH</w:t>
      </w:r>
      <w:r w:rsidR="00C24228" w:rsidRPr="0032753E">
        <w:rPr>
          <w:rFonts w:ascii="Times New Roman" w:hAnsi="Times New Roman"/>
          <w:bCs/>
          <w:sz w:val="24"/>
          <w:vertAlign w:val="subscript"/>
        </w:rPr>
        <w:t>3</w:t>
      </w:r>
      <w:r w:rsidR="00C24228" w:rsidRPr="0032753E">
        <w:rPr>
          <w:rFonts w:ascii="Times New Roman" w:hAnsi="Times New Roman"/>
          <w:bCs/>
          <w:sz w:val="24"/>
        </w:rPr>
        <w:t>; X</w:t>
      </w:r>
      <w:r w:rsidR="00C24228" w:rsidRPr="0032753E">
        <w:rPr>
          <w:rFonts w:ascii="Times New Roman" w:hAnsi="Times New Roman"/>
          <w:bCs/>
          <w:sz w:val="24"/>
          <w:vertAlign w:val="superscript"/>
        </w:rPr>
        <w:t>1</w:t>
      </w:r>
      <w:r w:rsidR="00C24228" w:rsidRPr="0032753E">
        <w:rPr>
          <w:rFonts w:ascii="Times New Roman" w:hAnsi="Times New Roman"/>
          <w:bCs/>
          <w:sz w:val="24"/>
        </w:rPr>
        <w:t>A’). These findings reveal an exotic germa</w:t>
      </w:r>
      <w:r w:rsidR="00193BE4">
        <w:rPr>
          <w:rFonts w:ascii="Times New Roman" w:hAnsi="Times New Roman"/>
          <w:bCs/>
          <w:sz w:val="24"/>
        </w:rPr>
        <w:softHyphen/>
      </w:r>
      <w:r w:rsidR="00C24228" w:rsidRPr="0032753E">
        <w:rPr>
          <w:rFonts w:ascii="Times New Roman" w:hAnsi="Times New Roman"/>
          <w:bCs/>
          <w:sz w:val="24"/>
        </w:rPr>
        <w:t>ni</w:t>
      </w:r>
      <w:r w:rsidR="00193BE4">
        <w:rPr>
          <w:rFonts w:ascii="Times New Roman" w:hAnsi="Times New Roman"/>
          <w:bCs/>
          <w:sz w:val="24"/>
        </w:rPr>
        <w:softHyphen/>
      </w:r>
      <w:r w:rsidR="00C24228" w:rsidRPr="0032753E">
        <w:rPr>
          <w:rFonts w:ascii="Times New Roman" w:hAnsi="Times New Roman"/>
          <w:bCs/>
          <w:sz w:val="24"/>
        </w:rPr>
        <w:t xml:space="preserve">um chemistry yielding </w:t>
      </w:r>
      <w:proofErr w:type="spellStart"/>
      <w:r w:rsidR="00C24228" w:rsidRPr="0032753E">
        <w:rPr>
          <w:rFonts w:ascii="Times New Roman" w:hAnsi="Times New Roman"/>
          <w:bCs/>
          <w:sz w:val="24"/>
        </w:rPr>
        <w:t>methyl</w:t>
      </w:r>
      <w:r w:rsidR="00B84EB3" w:rsidRPr="0032753E">
        <w:rPr>
          <w:rFonts w:ascii="Times New Roman" w:hAnsi="Times New Roman"/>
          <w:bCs/>
          <w:sz w:val="24"/>
        </w:rPr>
        <w:softHyphen/>
      </w:r>
      <w:r w:rsidR="00C24228" w:rsidRPr="0032753E">
        <w:rPr>
          <w:rFonts w:ascii="Times New Roman" w:hAnsi="Times New Roman"/>
          <w:bCs/>
          <w:sz w:val="24"/>
        </w:rPr>
        <w:t>germy</w:t>
      </w:r>
      <w:r w:rsidR="00B84EB3" w:rsidRPr="0032753E">
        <w:rPr>
          <w:rFonts w:ascii="Times New Roman" w:hAnsi="Times New Roman"/>
          <w:bCs/>
          <w:sz w:val="24"/>
        </w:rPr>
        <w:softHyphen/>
      </w:r>
      <w:r w:rsidR="00C24228" w:rsidRPr="0032753E">
        <w:rPr>
          <w:rFonts w:ascii="Times New Roman" w:hAnsi="Times New Roman"/>
          <w:bCs/>
          <w:sz w:val="24"/>
        </w:rPr>
        <w:t>l</w:t>
      </w:r>
      <w:r w:rsidR="00B84EB3" w:rsidRPr="0032753E">
        <w:rPr>
          <w:rFonts w:ascii="Times New Roman" w:hAnsi="Times New Roman"/>
          <w:bCs/>
          <w:sz w:val="24"/>
        </w:rPr>
        <w:softHyphen/>
      </w:r>
      <w:r w:rsidR="00C24228" w:rsidRPr="0032753E">
        <w:rPr>
          <w:rFonts w:ascii="Times New Roman" w:hAnsi="Times New Roman"/>
          <w:bCs/>
          <w:sz w:val="24"/>
        </w:rPr>
        <w:t>ene</w:t>
      </w:r>
      <w:proofErr w:type="spellEnd"/>
      <w:r w:rsidR="00C24228" w:rsidRPr="0032753E">
        <w:rPr>
          <w:rFonts w:ascii="Times New Roman" w:hAnsi="Times New Roman"/>
          <w:bCs/>
          <w:sz w:val="24"/>
        </w:rPr>
        <w:t xml:space="preserve">, which </w:t>
      </w:r>
      <w:r w:rsidR="00B84EB3" w:rsidRPr="0032753E">
        <w:rPr>
          <w:rFonts w:ascii="Times New Roman" w:hAnsi="Times New Roman"/>
          <w:bCs/>
          <w:sz w:val="24"/>
        </w:rPr>
        <w:t xml:space="preserve">strongly diverge </w:t>
      </w:r>
      <w:r w:rsidR="00C24228" w:rsidRPr="0032753E">
        <w:rPr>
          <w:rFonts w:ascii="Times New Roman" w:hAnsi="Times New Roman"/>
          <w:bCs/>
          <w:sz w:val="24"/>
        </w:rPr>
        <w:t xml:space="preserve">from those of the </w:t>
      </w:r>
      <w:proofErr w:type="spellStart"/>
      <w:r w:rsidR="00C24228" w:rsidRPr="0032753E">
        <w:rPr>
          <w:rFonts w:ascii="Times New Roman" w:hAnsi="Times New Roman"/>
          <w:bCs/>
          <w:sz w:val="24"/>
        </w:rPr>
        <w:t>iso</w:t>
      </w:r>
      <w:r w:rsidR="00193BE4">
        <w:rPr>
          <w:rFonts w:ascii="Times New Roman" w:hAnsi="Times New Roman"/>
          <w:bCs/>
          <w:sz w:val="24"/>
        </w:rPr>
        <w:softHyphen/>
      </w:r>
      <w:r w:rsidR="00C24228" w:rsidRPr="0032753E">
        <w:rPr>
          <w:rFonts w:ascii="Times New Roman" w:hAnsi="Times New Roman"/>
          <w:bCs/>
          <w:sz w:val="24"/>
        </w:rPr>
        <w:t>valent</w:t>
      </w:r>
      <w:proofErr w:type="spellEnd"/>
      <w:r w:rsidR="00C24228" w:rsidRPr="0032753E">
        <w:rPr>
          <w:rFonts w:ascii="Times New Roman" w:hAnsi="Times New Roman"/>
          <w:bCs/>
          <w:sz w:val="24"/>
        </w:rPr>
        <w:t xml:space="preserve"> </w:t>
      </w:r>
      <w:r w:rsidR="00B84EB3" w:rsidRPr="0032753E">
        <w:rPr>
          <w:rFonts w:ascii="Times New Roman" w:hAnsi="Times New Roman"/>
          <w:bCs/>
          <w:sz w:val="24"/>
        </w:rPr>
        <w:t xml:space="preserve">methylidyne – methane </w:t>
      </w:r>
      <w:r w:rsidR="00C24228" w:rsidRPr="0032753E">
        <w:rPr>
          <w:rFonts w:ascii="Times New Roman" w:hAnsi="Times New Roman"/>
          <w:bCs/>
          <w:sz w:val="24"/>
        </w:rPr>
        <w:t>system</w:t>
      </w:r>
      <w:r w:rsidR="00B84EB3" w:rsidRPr="0032753E">
        <w:rPr>
          <w:rFonts w:ascii="Times New Roman" w:hAnsi="Times New Roman"/>
          <w:bCs/>
          <w:sz w:val="24"/>
        </w:rPr>
        <w:t>.</w:t>
      </w:r>
      <w:r w:rsidR="004D562F">
        <w:rPr>
          <w:rFonts w:ascii="Times New Roman" w:hAnsi="Times New Roman"/>
          <w:bCs/>
          <w:sz w:val="24"/>
        </w:rPr>
        <w:fldChar w:fldCharType="begin">
          <w:fldData xml:space="preserve">PEVuZE5vdGU+PENpdGU+PEF1dGhvcj5GbGV1cmF0LUxlc3NhcmQ8L0F1dGhvcj48WWVhcj4yMDAy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bWJlcj48c2VjdGlvbj4xODY1PC9zZWN0aW9uPjxkYXRlcz48eWVhcj4yMDE1PC95ZWFyPjwvZGF0
ZXM+PGlzYm4+MDAyNi04OTc2PC9pc2JuPjx1cmxzPjwvdXJscz48L3JlY29yZD48L0NpdGU+PC9F
bmROb3RlPgB=
</w:fldData>
        </w:fldChar>
      </w:r>
      <w:r w:rsidR="00094DA5">
        <w:rPr>
          <w:rFonts w:ascii="Times New Roman" w:hAnsi="Times New Roman"/>
          <w:bCs/>
          <w:sz w:val="24"/>
        </w:rPr>
        <w:instrText xml:space="preserve"> ADDIN EN.CITE </w:instrText>
      </w:r>
      <w:r w:rsidR="00094DA5">
        <w:rPr>
          <w:rFonts w:ascii="Times New Roman" w:hAnsi="Times New Roman"/>
          <w:bCs/>
          <w:sz w:val="24"/>
        </w:rPr>
        <w:fldChar w:fldCharType="begin">
          <w:fldData xml:space="preserve">PEVuZE5vdGU+PENpdGU+PEF1dGhvcj5GbGV1cmF0LUxlc3NhcmQ8L0F1dGhvcj48WWVhcj4yMDAy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bWJlcj48c2VjdGlvbj4xODY1PC9zZWN0aW9uPjxkYXRlcz48eWVhcj4yMDE1PC95ZWFyPjwvZGF0
ZXM+PGlzYm4+MDAyNi04OTc2PC9pc2JuPjx1cmxzPjwvdXJscz48L3JlY29yZD48L0NpdGU+PC9F
bmROb3RlPgB=
</w:fldData>
        </w:fldChar>
      </w:r>
      <w:r w:rsidR="00094DA5">
        <w:rPr>
          <w:rFonts w:ascii="Times New Roman" w:hAnsi="Times New Roman"/>
          <w:bCs/>
          <w:sz w:val="24"/>
        </w:rPr>
        <w:instrText xml:space="preserve"> ADDIN EN.CITE.DATA </w:instrText>
      </w:r>
      <w:r w:rsidR="00094DA5">
        <w:rPr>
          <w:rFonts w:ascii="Times New Roman" w:hAnsi="Times New Roman"/>
          <w:bCs/>
          <w:sz w:val="24"/>
        </w:rPr>
      </w:r>
      <w:r w:rsidR="00094DA5">
        <w:rPr>
          <w:rFonts w:ascii="Times New Roman" w:hAnsi="Times New Roman"/>
          <w:bCs/>
          <w:sz w:val="24"/>
        </w:rPr>
        <w:fldChar w:fldCharType="end"/>
      </w:r>
      <w:r w:rsidR="004D562F">
        <w:rPr>
          <w:rFonts w:ascii="Times New Roman" w:hAnsi="Times New Roman"/>
          <w:bCs/>
          <w:sz w:val="24"/>
        </w:rPr>
      </w:r>
      <w:r w:rsidR="004D562F">
        <w:rPr>
          <w:rFonts w:ascii="Times New Roman" w:hAnsi="Times New Roman"/>
          <w:bCs/>
          <w:sz w:val="24"/>
        </w:rPr>
        <w:fldChar w:fldCharType="separate"/>
      </w:r>
      <w:r w:rsidR="00094DA5" w:rsidRPr="00094DA5">
        <w:rPr>
          <w:rFonts w:ascii="Times New Roman" w:hAnsi="Times New Roman"/>
          <w:bCs/>
          <w:noProof/>
          <w:sz w:val="24"/>
          <w:vertAlign w:val="superscript"/>
        </w:rPr>
        <w:t>[</w:t>
      </w:r>
      <w:hyperlink w:anchor="_ENREF_36" w:tooltip="Fleurat-Lessard, 2002 #63" w:history="1">
        <w:r w:rsidR="00410C4D" w:rsidRPr="00094DA5">
          <w:rPr>
            <w:rFonts w:ascii="Times New Roman" w:hAnsi="Times New Roman"/>
            <w:bCs/>
            <w:noProof/>
            <w:sz w:val="24"/>
            <w:vertAlign w:val="superscript"/>
          </w:rPr>
          <w:t>18</w:t>
        </w:r>
      </w:hyperlink>
      <w:r w:rsidR="00094DA5" w:rsidRPr="00094DA5">
        <w:rPr>
          <w:rFonts w:ascii="Times New Roman" w:hAnsi="Times New Roman"/>
          <w:bCs/>
          <w:noProof/>
          <w:sz w:val="24"/>
          <w:vertAlign w:val="superscript"/>
        </w:rPr>
        <w:t>]</w:t>
      </w:r>
      <w:r w:rsidR="004D562F">
        <w:rPr>
          <w:rFonts w:ascii="Times New Roman" w:hAnsi="Times New Roman"/>
          <w:bCs/>
          <w:sz w:val="24"/>
        </w:rPr>
        <w:fldChar w:fldCharType="end"/>
      </w:r>
      <w:r w:rsidR="00B84EB3" w:rsidRPr="0032753E">
        <w:rPr>
          <w:rFonts w:ascii="Times New Roman" w:hAnsi="Times New Roman"/>
          <w:bCs/>
          <w:sz w:val="24"/>
        </w:rPr>
        <w:t xml:space="preserve"> By probing the formation of </w:t>
      </w:r>
      <w:proofErr w:type="spellStart"/>
      <w:r w:rsidR="00B84EB3" w:rsidRPr="0032753E">
        <w:rPr>
          <w:rFonts w:ascii="Times New Roman" w:hAnsi="Times New Roman"/>
          <w:bCs/>
          <w:sz w:val="24"/>
        </w:rPr>
        <w:t>methylgermylene</w:t>
      </w:r>
      <w:proofErr w:type="spellEnd"/>
      <w:r w:rsidR="00B84EB3" w:rsidRPr="0032753E">
        <w:rPr>
          <w:rFonts w:ascii="Times New Roman" w:hAnsi="Times New Roman"/>
          <w:bCs/>
          <w:sz w:val="24"/>
        </w:rPr>
        <w:t xml:space="preserve"> under single collision conditions in the gas phase, the nascent reaction products are ‘isolated’ and fly away undisturbed after the reactive collision between the methylidyne radical and germane. </w:t>
      </w:r>
      <w:bookmarkStart w:id="6" w:name="_Hlk42609542"/>
      <w:r w:rsidR="00B84EB3" w:rsidRPr="0032753E">
        <w:rPr>
          <w:rFonts w:ascii="Times New Roman" w:hAnsi="Times New Roman"/>
          <w:bCs/>
          <w:sz w:val="24"/>
        </w:rPr>
        <w:t xml:space="preserve">This prevents secondary collisions of the initial reaction products such as dimerization of </w:t>
      </w:r>
      <w:proofErr w:type="spellStart"/>
      <w:r w:rsidR="00B84EB3" w:rsidRPr="0032753E">
        <w:rPr>
          <w:rFonts w:ascii="Times New Roman" w:hAnsi="Times New Roman"/>
          <w:bCs/>
          <w:sz w:val="24"/>
        </w:rPr>
        <w:t>methyl</w:t>
      </w:r>
      <w:r w:rsidR="00193BE4">
        <w:rPr>
          <w:rFonts w:ascii="Times New Roman" w:hAnsi="Times New Roman"/>
          <w:bCs/>
          <w:sz w:val="24"/>
        </w:rPr>
        <w:softHyphen/>
      </w:r>
      <w:r w:rsidR="00B84EB3" w:rsidRPr="0032753E">
        <w:rPr>
          <w:rFonts w:ascii="Times New Roman" w:hAnsi="Times New Roman"/>
          <w:bCs/>
          <w:sz w:val="24"/>
        </w:rPr>
        <w:t>germylene</w:t>
      </w:r>
      <w:proofErr w:type="spellEnd"/>
      <w:r w:rsidR="00B84EB3" w:rsidRPr="0032753E">
        <w:rPr>
          <w:rFonts w:ascii="Times New Roman" w:hAnsi="Times New Roman"/>
          <w:bCs/>
          <w:sz w:val="24"/>
        </w:rPr>
        <w:t xml:space="preserve"> thus providing a </w:t>
      </w:r>
      <w:r w:rsidR="000655E0" w:rsidRPr="008A7990">
        <w:rPr>
          <w:rFonts w:ascii="Times New Roman" w:hAnsi="Times New Roman"/>
          <w:bCs/>
          <w:sz w:val="24"/>
        </w:rPr>
        <w:t>new</w:t>
      </w:r>
      <w:r w:rsidR="0032753E" w:rsidRPr="0032753E">
        <w:rPr>
          <w:rFonts w:ascii="Times New Roman" w:hAnsi="Times New Roman"/>
          <w:bCs/>
          <w:sz w:val="24"/>
        </w:rPr>
        <w:t xml:space="preserve"> </w:t>
      </w:r>
      <w:r w:rsidR="00B84EB3" w:rsidRPr="0032753E">
        <w:rPr>
          <w:rFonts w:ascii="Times New Roman" w:hAnsi="Times New Roman"/>
          <w:bCs/>
          <w:sz w:val="24"/>
        </w:rPr>
        <w:t xml:space="preserve">synthetic </w:t>
      </w:r>
      <w:r w:rsidR="0032753E" w:rsidRPr="0032753E">
        <w:rPr>
          <w:rFonts w:ascii="Times New Roman" w:hAnsi="Times New Roman"/>
          <w:bCs/>
          <w:sz w:val="24"/>
        </w:rPr>
        <w:t xml:space="preserve">route under controlled experimental conditions </w:t>
      </w:r>
      <w:r w:rsidR="00B84EB3" w:rsidRPr="0032753E">
        <w:rPr>
          <w:rFonts w:ascii="Times New Roman" w:hAnsi="Times New Roman"/>
          <w:bCs/>
          <w:sz w:val="24"/>
        </w:rPr>
        <w:t xml:space="preserve">to </w:t>
      </w:r>
      <w:r w:rsidR="000655E0" w:rsidRPr="008A7990">
        <w:rPr>
          <w:rFonts w:ascii="Times New Roman" w:hAnsi="Times New Roman"/>
          <w:sz w:val="24"/>
        </w:rPr>
        <w:t xml:space="preserve">the prototype of the </w:t>
      </w:r>
      <w:proofErr w:type="spellStart"/>
      <w:r w:rsidR="000655E0" w:rsidRPr="008A7990">
        <w:rPr>
          <w:rFonts w:ascii="Times New Roman" w:hAnsi="Times New Roman"/>
          <w:sz w:val="24"/>
        </w:rPr>
        <w:t>organogermylenes</w:t>
      </w:r>
      <w:proofErr w:type="spellEnd"/>
      <w:r w:rsidR="000655E0" w:rsidRPr="008A7990">
        <w:rPr>
          <w:rFonts w:ascii="Times New Roman" w:hAnsi="Times New Roman"/>
          <w:sz w:val="24"/>
        </w:rPr>
        <w:t xml:space="preserve"> class</w:t>
      </w:r>
      <w:r w:rsidR="0032753E" w:rsidRPr="0032753E">
        <w:rPr>
          <w:rFonts w:ascii="Times New Roman" w:hAnsi="Times New Roman"/>
          <w:bCs/>
          <w:sz w:val="24"/>
        </w:rPr>
        <w:t xml:space="preserve">. This enables us </w:t>
      </w:r>
      <w:r w:rsidR="00521F39">
        <w:rPr>
          <w:rFonts w:ascii="Times New Roman" w:hAnsi="Times New Roman"/>
          <w:color w:val="000000"/>
          <w:sz w:val="24"/>
        </w:rPr>
        <w:t>to</w:t>
      </w:r>
      <w:r w:rsidR="00521F39" w:rsidRPr="0032753E">
        <w:rPr>
          <w:rFonts w:ascii="Times New Roman" w:hAnsi="Times New Roman"/>
          <w:color w:val="000000"/>
          <w:sz w:val="24"/>
        </w:rPr>
        <w:t xml:space="preserve"> synthesi</w:t>
      </w:r>
      <w:r w:rsidR="00521F39">
        <w:rPr>
          <w:rFonts w:ascii="Times New Roman" w:hAnsi="Times New Roman"/>
          <w:color w:val="000000"/>
          <w:sz w:val="24"/>
        </w:rPr>
        <w:t>ze</w:t>
      </w:r>
      <w:r w:rsidR="00521F39" w:rsidRPr="0032753E">
        <w:rPr>
          <w:rFonts w:ascii="Times New Roman" w:hAnsi="Times New Roman"/>
          <w:color w:val="000000"/>
          <w:sz w:val="24"/>
        </w:rPr>
        <w:t xml:space="preserve"> </w:t>
      </w:r>
      <w:r w:rsidR="00521F39">
        <w:rPr>
          <w:rFonts w:ascii="Times New Roman" w:hAnsi="Times New Roman"/>
          <w:color w:val="000000"/>
          <w:sz w:val="24"/>
        </w:rPr>
        <w:t>a</w:t>
      </w:r>
      <w:r w:rsidR="00521F39" w:rsidRPr="0032753E">
        <w:rPr>
          <w:rFonts w:ascii="Times New Roman" w:hAnsi="Times New Roman"/>
          <w:color w:val="000000"/>
          <w:sz w:val="24"/>
        </w:rPr>
        <w:t xml:space="preserve"> highly reactive molecule </w:t>
      </w:r>
      <w:r w:rsidR="00521F39">
        <w:rPr>
          <w:rFonts w:ascii="Times New Roman" w:hAnsi="Times New Roman"/>
          <w:color w:val="000000"/>
          <w:sz w:val="24"/>
        </w:rPr>
        <w:t xml:space="preserve">and </w:t>
      </w:r>
      <w:r w:rsidR="0032753E" w:rsidRPr="0032753E">
        <w:rPr>
          <w:rFonts w:ascii="Times New Roman" w:hAnsi="Times New Roman"/>
          <w:bCs/>
          <w:sz w:val="24"/>
        </w:rPr>
        <w:t xml:space="preserve">to </w:t>
      </w:r>
      <w:r w:rsidR="00521F39">
        <w:rPr>
          <w:rFonts w:ascii="Times New Roman" w:hAnsi="Times New Roman"/>
          <w:bCs/>
          <w:sz w:val="24"/>
        </w:rPr>
        <w:t>unravel</w:t>
      </w:r>
      <w:r w:rsidR="0032753E" w:rsidRPr="0032753E">
        <w:rPr>
          <w:rFonts w:ascii="Times New Roman" w:hAnsi="Times New Roman"/>
          <w:bCs/>
          <w:sz w:val="24"/>
        </w:rPr>
        <w:t xml:space="preserve"> </w:t>
      </w:r>
      <w:r w:rsidR="00521F39">
        <w:rPr>
          <w:rFonts w:ascii="Times New Roman" w:hAnsi="Times New Roman"/>
          <w:bCs/>
          <w:sz w:val="24"/>
        </w:rPr>
        <w:t xml:space="preserve">its </w:t>
      </w:r>
      <w:r w:rsidR="0032753E" w:rsidRPr="0032753E">
        <w:rPr>
          <w:rFonts w:ascii="Times New Roman" w:hAnsi="Times New Roman"/>
          <w:bCs/>
          <w:sz w:val="24"/>
        </w:rPr>
        <w:t>molecular structure and chemical reactivity</w:t>
      </w:r>
      <w:r w:rsidR="0032753E" w:rsidRPr="0032753E">
        <w:rPr>
          <w:rFonts w:ascii="Times New Roman" w:hAnsi="Times New Roman"/>
          <w:color w:val="000000"/>
          <w:sz w:val="24"/>
        </w:rPr>
        <w:t xml:space="preserve"> at the most fundamental, microscopic level. </w:t>
      </w:r>
    </w:p>
    <w:bookmarkEnd w:id="6"/>
    <w:p w14:paraId="20B37308" w14:textId="5CD26C89" w:rsidR="0070099A" w:rsidRDefault="005F6CF7" w:rsidP="00103F5B">
      <w:pPr>
        <w:pStyle w:val="P1"/>
        <w:spacing w:line="360" w:lineRule="auto"/>
        <w:rPr>
          <w:rFonts w:ascii="Times New Roman" w:hAnsi="Times New Roman"/>
          <w:sz w:val="24"/>
        </w:rPr>
      </w:pPr>
      <w:r w:rsidRPr="00C24228">
        <w:rPr>
          <w:rFonts w:ascii="Times New Roman" w:hAnsi="Times New Roman"/>
          <w:sz w:val="24"/>
        </w:rPr>
        <w:t>     </w:t>
      </w:r>
      <w:r w:rsidR="006636CA" w:rsidRPr="006636CA">
        <w:rPr>
          <w:rFonts w:ascii="Times New Roman" w:hAnsi="Times New Roman"/>
          <w:sz w:val="24"/>
        </w:rPr>
        <w:t xml:space="preserve">The reactive scattering experiments were </w:t>
      </w:r>
      <w:r w:rsidR="006636CA">
        <w:rPr>
          <w:rFonts w:ascii="Times New Roman" w:hAnsi="Times New Roman"/>
          <w:sz w:val="24"/>
        </w:rPr>
        <w:t xml:space="preserve">carried out utilizing </w:t>
      </w:r>
      <w:r w:rsidR="006636CA" w:rsidRPr="006636CA">
        <w:rPr>
          <w:rFonts w:ascii="Times New Roman" w:hAnsi="Times New Roman"/>
          <w:sz w:val="24"/>
        </w:rPr>
        <w:t xml:space="preserve">a crossed molecular beam apparatus </w:t>
      </w:r>
      <w:r w:rsidR="00CA3A3A">
        <w:rPr>
          <w:rFonts w:ascii="Times New Roman" w:hAnsi="Times New Roman"/>
          <w:sz w:val="24"/>
        </w:rPr>
        <w:t xml:space="preserve">at a collision energy of </w:t>
      </w:r>
      <w:r w:rsidR="00AB1AC0">
        <w:rPr>
          <w:rFonts w:ascii="Times New Roman" w:hAnsi="Times New Roman"/>
          <w:sz w:val="24"/>
        </w:rPr>
        <w:t>20.6</w:t>
      </w:r>
      <w:r w:rsidR="00CA3A3A">
        <w:rPr>
          <w:rFonts w:ascii="Times New Roman" w:hAnsi="Times New Roman"/>
          <w:sz w:val="24"/>
        </w:rPr>
        <w:t xml:space="preserve"> ± </w:t>
      </w:r>
      <w:r w:rsidR="00AB1AC0">
        <w:rPr>
          <w:rFonts w:ascii="Times New Roman" w:hAnsi="Times New Roman"/>
          <w:sz w:val="24"/>
        </w:rPr>
        <w:t>0.3</w:t>
      </w:r>
      <w:r w:rsidR="00CA3A3A">
        <w:rPr>
          <w:rFonts w:ascii="Times New Roman" w:hAnsi="Times New Roman"/>
          <w:sz w:val="24"/>
        </w:rPr>
        <w:t xml:space="preserve"> kJmol</w:t>
      </w:r>
      <w:r w:rsidR="00CA3A3A" w:rsidRPr="00CA3A3A">
        <w:rPr>
          <w:rFonts w:ascii="Times New Roman" w:hAnsi="Times New Roman"/>
          <w:sz w:val="24"/>
          <w:vertAlign w:val="superscript"/>
        </w:rPr>
        <w:t>-1</w:t>
      </w:r>
      <w:r w:rsidR="00CA3A3A">
        <w:rPr>
          <w:rFonts w:ascii="Times New Roman" w:hAnsi="Times New Roman"/>
          <w:sz w:val="24"/>
        </w:rPr>
        <w:t xml:space="preserve"> </w:t>
      </w:r>
      <w:r w:rsidR="006636CA" w:rsidRPr="006636CA">
        <w:rPr>
          <w:rFonts w:ascii="Times New Roman" w:hAnsi="Times New Roman"/>
          <w:sz w:val="24"/>
        </w:rPr>
        <w:t>(</w:t>
      </w:r>
      <w:r w:rsidR="00CA3A3A">
        <w:rPr>
          <w:rFonts w:ascii="Times New Roman" w:hAnsi="Times New Roman"/>
          <w:sz w:val="24"/>
        </w:rPr>
        <w:t>Supporting Information</w:t>
      </w:r>
      <w:r w:rsidR="00467ADE">
        <w:rPr>
          <w:rFonts w:ascii="Times New Roman" w:hAnsi="Times New Roman"/>
          <w:sz w:val="24"/>
        </w:rPr>
        <w:t>; Table S1</w:t>
      </w:r>
      <w:r w:rsidR="006636CA" w:rsidRPr="006636CA">
        <w:rPr>
          <w:rFonts w:ascii="Times New Roman" w:hAnsi="Times New Roman"/>
          <w:sz w:val="24"/>
        </w:rPr>
        <w:t>).</w:t>
      </w:r>
      <w:r w:rsidR="00CA3A3A">
        <w:rPr>
          <w:rFonts w:ascii="Times New Roman" w:hAnsi="Times New Roman"/>
          <w:sz w:val="24"/>
        </w:rPr>
        <w:t xml:space="preserve"> The neutral reaction products were ionized at 80 eV by electron impact within a triply differentially pumped quadrupole mass spectrometric detector held at 6×10</w:t>
      </w:r>
      <w:r w:rsidR="00CA3A3A" w:rsidRPr="00CA3A3A">
        <w:rPr>
          <w:rFonts w:ascii="Times New Roman" w:hAnsi="Times New Roman"/>
          <w:sz w:val="24"/>
          <w:vertAlign w:val="superscript"/>
        </w:rPr>
        <w:t>-12</w:t>
      </w:r>
      <w:r w:rsidR="00CA3A3A">
        <w:rPr>
          <w:rFonts w:ascii="Times New Roman" w:hAnsi="Times New Roman"/>
          <w:sz w:val="24"/>
        </w:rPr>
        <w:t xml:space="preserve"> Torr</w:t>
      </w:r>
      <w:r w:rsidR="00842D0E">
        <w:rPr>
          <w:rFonts w:ascii="Times New Roman" w:hAnsi="Times New Roman"/>
          <w:sz w:val="24"/>
        </w:rPr>
        <w:t xml:space="preserve">. The ions were </w:t>
      </w:r>
      <w:r w:rsidR="00CA3A3A">
        <w:rPr>
          <w:rFonts w:ascii="Times New Roman" w:hAnsi="Times New Roman"/>
          <w:sz w:val="24"/>
        </w:rPr>
        <w:t>then mass-and velocity</w:t>
      </w:r>
      <w:r w:rsidR="00842D0E">
        <w:rPr>
          <w:rFonts w:ascii="Times New Roman" w:hAnsi="Times New Roman"/>
          <w:sz w:val="24"/>
        </w:rPr>
        <w:t>-</w:t>
      </w:r>
      <w:r w:rsidR="00CA3A3A">
        <w:rPr>
          <w:rFonts w:ascii="Times New Roman" w:hAnsi="Times New Roman"/>
          <w:sz w:val="24"/>
        </w:rPr>
        <w:t>analyzed to record angular resolved time-of-flight (</w:t>
      </w:r>
      <w:r w:rsidR="00CA3A3A" w:rsidRPr="006636CA">
        <w:rPr>
          <w:rFonts w:ascii="Times New Roman" w:hAnsi="Times New Roman"/>
          <w:sz w:val="24"/>
        </w:rPr>
        <w:t>TOF</w:t>
      </w:r>
      <w:r w:rsidR="00CA3A3A">
        <w:rPr>
          <w:rFonts w:ascii="Times New Roman" w:hAnsi="Times New Roman"/>
          <w:sz w:val="24"/>
        </w:rPr>
        <w:t>)</w:t>
      </w:r>
      <w:r w:rsidR="00CA3A3A" w:rsidRPr="006636CA">
        <w:rPr>
          <w:rFonts w:ascii="Times New Roman" w:hAnsi="Times New Roman"/>
          <w:sz w:val="24"/>
        </w:rPr>
        <w:t xml:space="preserve"> spectra</w:t>
      </w:r>
      <w:r w:rsidR="00CA3A3A">
        <w:rPr>
          <w:rFonts w:ascii="Times New Roman" w:hAnsi="Times New Roman"/>
          <w:sz w:val="24"/>
        </w:rPr>
        <w:t xml:space="preserve">. </w:t>
      </w:r>
      <w:r w:rsidR="006636CA">
        <w:rPr>
          <w:rFonts w:ascii="Times New Roman" w:hAnsi="Times New Roman"/>
          <w:sz w:val="24"/>
        </w:rPr>
        <w:t xml:space="preserve">Considering the </w:t>
      </w:r>
      <w:r w:rsidR="006636CA" w:rsidRPr="006636CA">
        <w:rPr>
          <w:rFonts w:ascii="Times New Roman" w:hAnsi="Times New Roman"/>
          <w:sz w:val="24"/>
        </w:rPr>
        <w:t>natural isotope abundances</w:t>
      </w:r>
      <w:r w:rsidR="0070099A">
        <w:rPr>
          <w:rFonts w:ascii="Times New Roman" w:hAnsi="Times New Roman"/>
          <w:sz w:val="24"/>
        </w:rPr>
        <w:t xml:space="preserve"> </w:t>
      </w:r>
      <w:r w:rsidR="006636CA" w:rsidRPr="006636CA">
        <w:rPr>
          <w:rFonts w:ascii="Times New Roman" w:hAnsi="Times New Roman"/>
          <w:sz w:val="24"/>
        </w:rPr>
        <w:t>of</w:t>
      </w:r>
      <w:r w:rsidR="0070099A">
        <w:rPr>
          <w:rFonts w:ascii="Times New Roman" w:hAnsi="Times New Roman"/>
          <w:sz w:val="24"/>
        </w:rPr>
        <w:t xml:space="preserve"> </w:t>
      </w:r>
      <w:r w:rsidR="006636CA">
        <w:rPr>
          <w:rFonts w:ascii="Times New Roman" w:hAnsi="Times New Roman"/>
          <w:sz w:val="24"/>
        </w:rPr>
        <w:t xml:space="preserve">carbon </w:t>
      </w:r>
      <w:r w:rsidR="006636CA" w:rsidRPr="006636CA">
        <w:rPr>
          <w:rFonts w:ascii="Times New Roman" w:hAnsi="Times New Roman"/>
          <w:sz w:val="24"/>
        </w:rPr>
        <w:t>[</w:t>
      </w:r>
      <w:r w:rsidR="006636CA">
        <w:rPr>
          <w:rFonts w:ascii="Times New Roman" w:hAnsi="Times New Roman"/>
          <w:sz w:val="24"/>
          <w:vertAlign w:val="superscript"/>
        </w:rPr>
        <w:t>12</w:t>
      </w:r>
      <w:r w:rsidR="006636CA">
        <w:rPr>
          <w:rFonts w:ascii="Times New Roman" w:hAnsi="Times New Roman"/>
          <w:sz w:val="24"/>
        </w:rPr>
        <w:t>C</w:t>
      </w:r>
      <w:r w:rsidR="006636CA" w:rsidRPr="006636CA">
        <w:rPr>
          <w:rFonts w:ascii="Times New Roman" w:hAnsi="Times New Roman"/>
          <w:sz w:val="24"/>
        </w:rPr>
        <w:t xml:space="preserve"> (</w:t>
      </w:r>
      <w:r w:rsidR="006636CA">
        <w:rPr>
          <w:rFonts w:ascii="Times New Roman" w:hAnsi="Times New Roman"/>
          <w:sz w:val="24"/>
        </w:rPr>
        <w:t>98.9</w:t>
      </w:r>
      <w:r w:rsidR="006636CA" w:rsidRPr="006636CA">
        <w:rPr>
          <w:rFonts w:ascii="Times New Roman" w:hAnsi="Times New Roman"/>
          <w:sz w:val="24"/>
        </w:rPr>
        <w:t xml:space="preserve"> %),</w:t>
      </w:r>
      <w:r w:rsidR="0070099A">
        <w:rPr>
          <w:rFonts w:ascii="Times New Roman" w:hAnsi="Times New Roman"/>
          <w:sz w:val="24"/>
        </w:rPr>
        <w:t xml:space="preserve"> </w:t>
      </w:r>
      <w:r w:rsidR="006636CA">
        <w:rPr>
          <w:rFonts w:ascii="Times New Roman" w:hAnsi="Times New Roman"/>
          <w:sz w:val="24"/>
          <w:vertAlign w:val="superscript"/>
        </w:rPr>
        <w:t>13</w:t>
      </w:r>
      <w:r w:rsidR="006636CA">
        <w:rPr>
          <w:rFonts w:ascii="Times New Roman" w:hAnsi="Times New Roman"/>
          <w:sz w:val="24"/>
        </w:rPr>
        <w:t>C</w:t>
      </w:r>
      <w:r w:rsidR="006636CA" w:rsidRPr="006636CA">
        <w:rPr>
          <w:rFonts w:ascii="Times New Roman" w:hAnsi="Times New Roman"/>
          <w:sz w:val="24"/>
        </w:rPr>
        <w:t xml:space="preserve"> (</w:t>
      </w:r>
      <w:r w:rsidR="006636CA">
        <w:rPr>
          <w:rFonts w:ascii="Times New Roman" w:hAnsi="Times New Roman"/>
          <w:sz w:val="24"/>
        </w:rPr>
        <w:t>1.1</w:t>
      </w:r>
      <w:r w:rsidR="006636CA" w:rsidRPr="006636CA">
        <w:rPr>
          <w:rFonts w:ascii="Times New Roman" w:hAnsi="Times New Roman"/>
          <w:sz w:val="24"/>
        </w:rPr>
        <w:t xml:space="preserve"> %)</w:t>
      </w:r>
      <w:r w:rsidR="006636CA">
        <w:rPr>
          <w:rFonts w:ascii="Times New Roman" w:hAnsi="Times New Roman"/>
          <w:sz w:val="24"/>
        </w:rPr>
        <w:t>]</w:t>
      </w:r>
      <w:r w:rsidR="006636CA" w:rsidRPr="006636CA">
        <w:rPr>
          <w:rFonts w:ascii="Times New Roman" w:hAnsi="Times New Roman"/>
          <w:sz w:val="24"/>
        </w:rPr>
        <w:t xml:space="preserve"> and of</w:t>
      </w:r>
      <w:r w:rsidR="0070099A">
        <w:rPr>
          <w:rFonts w:ascii="Times New Roman" w:hAnsi="Times New Roman"/>
          <w:sz w:val="24"/>
        </w:rPr>
        <w:t xml:space="preserve"> </w:t>
      </w:r>
      <w:r w:rsidR="006636CA" w:rsidRPr="006636CA">
        <w:rPr>
          <w:rFonts w:ascii="Times New Roman" w:hAnsi="Times New Roman"/>
          <w:sz w:val="24"/>
        </w:rPr>
        <w:t xml:space="preserve">germanium </w:t>
      </w:r>
      <w:r w:rsidR="00103F5B" w:rsidRPr="006636CA">
        <w:rPr>
          <w:rFonts w:ascii="Times New Roman" w:hAnsi="Times New Roman"/>
          <w:sz w:val="24"/>
        </w:rPr>
        <w:t>[</w:t>
      </w:r>
      <w:r w:rsidR="00103F5B" w:rsidRPr="006636CA">
        <w:rPr>
          <w:rFonts w:ascii="Times New Roman" w:hAnsi="Times New Roman"/>
          <w:sz w:val="24"/>
          <w:vertAlign w:val="superscript"/>
        </w:rPr>
        <w:t>70</w:t>
      </w:r>
      <w:r w:rsidR="00103F5B" w:rsidRPr="006636CA">
        <w:rPr>
          <w:rFonts w:ascii="Times New Roman" w:hAnsi="Times New Roman"/>
          <w:sz w:val="24"/>
        </w:rPr>
        <w:t xml:space="preserve">Ge </w:t>
      </w:r>
      <w:r w:rsidR="00103F5B" w:rsidRPr="006636CA">
        <w:rPr>
          <w:rFonts w:ascii="Times New Roman" w:hAnsi="Times New Roman"/>
          <w:sz w:val="24"/>
        </w:rPr>
        <w:lastRenderedPageBreak/>
        <w:t xml:space="preserve">(20.4 %), </w:t>
      </w:r>
      <w:r w:rsidR="00103F5B" w:rsidRPr="006636CA">
        <w:rPr>
          <w:rFonts w:ascii="Times New Roman" w:hAnsi="Times New Roman"/>
          <w:sz w:val="24"/>
          <w:vertAlign w:val="superscript"/>
        </w:rPr>
        <w:t>72</w:t>
      </w:r>
      <w:r w:rsidR="00103F5B" w:rsidRPr="006636CA">
        <w:rPr>
          <w:rFonts w:ascii="Times New Roman" w:hAnsi="Times New Roman"/>
          <w:sz w:val="24"/>
        </w:rPr>
        <w:t xml:space="preserve">Ge (27.3 %), </w:t>
      </w:r>
      <w:r w:rsidR="00103F5B" w:rsidRPr="006636CA">
        <w:rPr>
          <w:rFonts w:ascii="Times New Roman" w:hAnsi="Times New Roman"/>
          <w:sz w:val="24"/>
          <w:vertAlign w:val="superscript"/>
        </w:rPr>
        <w:t>73</w:t>
      </w:r>
      <w:r w:rsidR="00103F5B" w:rsidRPr="006636CA">
        <w:rPr>
          <w:rFonts w:ascii="Times New Roman" w:hAnsi="Times New Roman"/>
          <w:sz w:val="24"/>
        </w:rPr>
        <w:t xml:space="preserve">Ge (7.7 %), </w:t>
      </w:r>
      <w:r w:rsidR="00103F5B" w:rsidRPr="006636CA">
        <w:rPr>
          <w:rFonts w:ascii="Times New Roman" w:hAnsi="Times New Roman"/>
          <w:sz w:val="24"/>
          <w:vertAlign w:val="superscript"/>
        </w:rPr>
        <w:t>74</w:t>
      </w:r>
      <w:r w:rsidR="00103F5B" w:rsidRPr="006636CA">
        <w:rPr>
          <w:rFonts w:ascii="Times New Roman" w:hAnsi="Times New Roman"/>
          <w:sz w:val="24"/>
        </w:rPr>
        <w:t xml:space="preserve">Ge (36.7 %), </w:t>
      </w:r>
      <w:r w:rsidR="00103F5B" w:rsidRPr="006636CA">
        <w:rPr>
          <w:rFonts w:ascii="Times New Roman" w:hAnsi="Times New Roman"/>
          <w:sz w:val="24"/>
          <w:vertAlign w:val="superscript"/>
        </w:rPr>
        <w:t>76</w:t>
      </w:r>
      <w:r w:rsidR="00103F5B" w:rsidRPr="006636CA">
        <w:rPr>
          <w:rFonts w:ascii="Times New Roman" w:hAnsi="Times New Roman"/>
          <w:sz w:val="24"/>
        </w:rPr>
        <w:t xml:space="preserve">Ge (7.8 %)], </w:t>
      </w:r>
      <w:r w:rsidR="00103F5B">
        <w:rPr>
          <w:rFonts w:ascii="Times New Roman" w:hAnsi="Times New Roman"/>
          <w:sz w:val="24"/>
        </w:rPr>
        <w:t xml:space="preserve">the </w:t>
      </w:r>
      <w:r w:rsidR="00103F5B" w:rsidRPr="006636CA">
        <w:rPr>
          <w:rFonts w:ascii="Times New Roman" w:hAnsi="Times New Roman"/>
          <w:sz w:val="24"/>
        </w:rPr>
        <w:t xml:space="preserve">reactive scattering signal was </w:t>
      </w:r>
      <w:r w:rsidR="00103F5B">
        <w:rPr>
          <w:rFonts w:ascii="Times New Roman" w:hAnsi="Times New Roman"/>
          <w:sz w:val="24"/>
        </w:rPr>
        <w:t xml:space="preserve">probed </w:t>
      </w:r>
      <w:r w:rsidR="00103F5B" w:rsidRPr="006636CA">
        <w:rPr>
          <w:rFonts w:ascii="Times New Roman" w:hAnsi="Times New Roman"/>
          <w:sz w:val="24"/>
        </w:rPr>
        <w:t>from mass</w:t>
      </w:r>
      <w:r w:rsidR="00103F5B">
        <w:rPr>
          <w:rFonts w:ascii="Times New Roman" w:hAnsi="Times New Roman"/>
          <w:sz w:val="24"/>
        </w:rPr>
        <w:t>-</w:t>
      </w:r>
      <w:r w:rsidR="00103F5B" w:rsidRPr="006636CA">
        <w:rPr>
          <w:rFonts w:ascii="Times New Roman" w:hAnsi="Times New Roman"/>
          <w:sz w:val="24"/>
        </w:rPr>
        <w:t>to</w:t>
      </w:r>
      <w:r w:rsidR="00103F5B">
        <w:rPr>
          <w:rFonts w:ascii="Times New Roman" w:hAnsi="Times New Roman"/>
          <w:sz w:val="24"/>
        </w:rPr>
        <w:t>-</w:t>
      </w:r>
      <w:r w:rsidR="00103F5B" w:rsidRPr="006636CA">
        <w:rPr>
          <w:rFonts w:ascii="Times New Roman" w:hAnsi="Times New Roman"/>
          <w:sz w:val="24"/>
        </w:rPr>
        <w:t xml:space="preserve">charge (m/z) of m/z = </w:t>
      </w:r>
      <w:r w:rsidR="00103F5B">
        <w:rPr>
          <w:rFonts w:ascii="Times New Roman" w:hAnsi="Times New Roman"/>
          <w:sz w:val="24"/>
        </w:rPr>
        <w:t>93</w:t>
      </w:r>
      <w:r w:rsidR="00103F5B" w:rsidRPr="006636CA">
        <w:rPr>
          <w:rFonts w:ascii="Times New Roman" w:hAnsi="Times New Roman"/>
          <w:sz w:val="24"/>
        </w:rPr>
        <w:t xml:space="preserve"> (</w:t>
      </w:r>
      <w:r w:rsidR="00103F5B" w:rsidRPr="006636CA">
        <w:rPr>
          <w:rFonts w:ascii="Times New Roman" w:hAnsi="Times New Roman"/>
          <w:sz w:val="24"/>
          <w:vertAlign w:val="superscript"/>
        </w:rPr>
        <w:t>76</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sidRPr="006636CA">
        <w:rPr>
          <w:rFonts w:ascii="Times New Roman" w:hAnsi="Times New Roman"/>
          <w:sz w:val="24"/>
        </w:rPr>
        <w:t xml:space="preserve">) to m/z = </w:t>
      </w:r>
      <w:r w:rsidR="00103F5B">
        <w:rPr>
          <w:rFonts w:ascii="Times New Roman" w:hAnsi="Times New Roman"/>
          <w:sz w:val="24"/>
        </w:rPr>
        <w:t>82</w:t>
      </w:r>
      <w:r w:rsidR="00103F5B" w:rsidRPr="006636CA">
        <w:rPr>
          <w:rFonts w:ascii="Times New Roman" w:hAnsi="Times New Roman"/>
          <w:sz w:val="24"/>
        </w:rPr>
        <w:t xml:space="preserve"> (</w:t>
      </w:r>
      <w:r w:rsidR="00103F5B" w:rsidRPr="006636CA">
        <w:rPr>
          <w:rFonts w:ascii="Times New Roman" w:hAnsi="Times New Roman"/>
          <w:sz w:val="24"/>
          <w:vertAlign w:val="superscript"/>
        </w:rPr>
        <w:t>70</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vertAlign w:val="superscript"/>
        </w:rPr>
        <w:t>+</w:t>
      </w:r>
      <w:r w:rsidR="00103F5B" w:rsidRPr="006636CA">
        <w:rPr>
          <w:rFonts w:ascii="Times New Roman" w:hAnsi="Times New Roman"/>
          <w:sz w:val="24"/>
        </w:rPr>
        <w:t>)</w:t>
      </w:r>
      <w:r w:rsidR="00103F5B" w:rsidRPr="00103F5B">
        <w:rPr>
          <w:rFonts w:ascii="Times New Roman" w:hAnsi="Times New Roman"/>
          <w:sz w:val="24"/>
        </w:rPr>
        <w:t xml:space="preserve"> </w:t>
      </w:r>
      <w:r w:rsidR="00103F5B" w:rsidRPr="006636CA">
        <w:rPr>
          <w:rFonts w:ascii="Times New Roman" w:hAnsi="Times New Roman"/>
          <w:sz w:val="24"/>
        </w:rPr>
        <w:t xml:space="preserve">with signal at m/z = </w:t>
      </w:r>
      <w:r w:rsidR="00103F5B">
        <w:rPr>
          <w:rFonts w:ascii="Times New Roman" w:hAnsi="Times New Roman"/>
          <w:sz w:val="24"/>
        </w:rPr>
        <w:t>88</w:t>
      </w:r>
      <w:r w:rsidR="00103F5B" w:rsidRPr="006636CA">
        <w:rPr>
          <w:rFonts w:ascii="Times New Roman" w:hAnsi="Times New Roman"/>
          <w:sz w:val="24"/>
        </w:rPr>
        <w:t xml:space="preserve"> (</w:t>
      </w:r>
      <w:r w:rsidR="00103F5B" w:rsidRPr="006636CA">
        <w:rPr>
          <w:rFonts w:ascii="Times New Roman" w:hAnsi="Times New Roman"/>
          <w:sz w:val="24"/>
          <w:vertAlign w:val="superscript"/>
        </w:rPr>
        <w:t>7</w:t>
      </w:r>
      <w:r w:rsidR="00103F5B">
        <w:rPr>
          <w:rFonts w:ascii="Times New Roman" w:hAnsi="Times New Roman"/>
          <w:sz w:val="24"/>
          <w:vertAlign w:val="superscript"/>
        </w:rPr>
        <w:t>6</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74</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sidRPr="006636CA">
        <w:rPr>
          <w:rFonts w:ascii="Times New Roman" w:hAnsi="Times New Roman"/>
          <w:sz w:val="24"/>
          <w:vertAlign w:val="subscript"/>
        </w:rPr>
        <w:t>2</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3</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sidRPr="006636CA">
        <w:rPr>
          <w:rFonts w:ascii="Times New Roman" w:hAnsi="Times New Roman"/>
          <w:sz w:val="24"/>
          <w:vertAlign w:val="subscript"/>
        </w:rPr>
        <w:t>2</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3</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3</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2</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3</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2</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Pr>
          <w:rFonts w:ascii="Times New Roman" w:hAnsi="Times New Roman"/>
          <w:sz w:val="24"/>
        </w:rPr>
        <w:t xml:space="preserve">) </w:t>
      </w:r>
      <w:r w:rsidR="00103F5B" w:rsidRPr="006636CA">
        <w:rPr>
          <w:rFonts w:ascii="Times New Roman" w:hAnsi="Times New Roman"/>
          <w:sz w:val="24"/>
        </w:rPr>
        <w:t>depic</w:t>
      </w:r>
      <w:r w:rsidR="00103F5B">
        <w:rPr>
          <w:rFonts w:ascii="Times New Roman" w:hAnsi="Times New Roman"/>
          <w:sz w:val="24"/>
        </w:rPr>
        <w:softHyphen/>
      </w:r>
      <w:r w:rsidR="00103F5B" w:rsidRPr="006636CA">
        <w:rPr>
          <w:rFonts w:ascii="Times New Roman" w:hAnsi="Times New Roman"/>
          <w:sz w:val="24"/>
        </w:rPr>
        <w:t>ting the best signal</w:t>
      </w:r>
      <w:r w:rsidR="00103F5B">
        <w:rPr>
          <w:rFonts w:ascii="Times New Roman" w:hAnsi="Times New Roman"/>
          <w:sz w:val="24"/>
        </w:rPr>
        <w:t>-</w:t>
      </w:r>
      <w:r w:rsidR="00103F5B" w:rsidRPr="006636CA">
        <w:rPr>
          <w:rFonts w:ascii="Times New Roman" w:hAnsi="Times New Roman"/>
          <w:sz w:val="24"/>
        </w:rPr>
        <w:t>to</w:t>
      </w:r>
      <w:r w:rsidR="00103F5B">
        <w:rPr>
          <w:rFonts w:ascii="Times New Roman" w:hAnsi="Times New Roman"/>
          <w:sz w:val="24"/>
        </w:rPr>
        <w:t>-</w:t>
      </w:r>
      <w:r w:rsidR="00103F5B" w:rsidRPr="006636CA">
        <w:rPr>
          <w:rFonts w:ascii="Times New Roman" w:hAnsi="Times New Roman"/>
          <w:sz w:val="24"/>
        </w:rPr>
        <w:t>noise</w:t>
      </w:r>
      <w:r w:rsidR="00103F5B">
        <w:rPr>
          <w:rFonts w:ascii="Times New Roman" w:hAnsi="Times New Roman"/>
          <w:sz w:val="24"/>
        </w:rPr>
        <w:t xml:space="preserve"> ratio; the signals at m/z = 90 (</w:t>
      </w:r>
      <w:r w:rsidR="00103F5B" w:rsidRPr="006636CA">
        <w:rPr>
          <w:rFonts w:ascii="Times New Roman" w:hAnsi="Times New Roman"/>
          <w:sz w:val="24"/>
          <w:vertAlign w:val="superscript"/>
        </w:rPr>
        <w:t>7</w:t>
      </w:r>
      <w:r w:rsidR="00103F5B">
        <w:rPr>
          <w:rFonts w:ascii="Times New Roman" w:hAnsi="Times New Roman"/>
          <w:sz w:val="24"/>
          <w:vertAlign w:val="superscript"/>
        </w:rPr>
        <w:t>6</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2</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6</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sidRPr="006636CA">
        <w:rPr>
          <w:rFonts w:ascii="Times New Roman" w:hAnsi="Times New Roman"/>
          <w:sz w:val="24"/>
          <w:vertAlign w:val="superscript"/>
        </w:rPr>
        <w:t>+</w:t>
      </w:r>
      <w:r w:rsidR="00103F5B">
        <w:rPr>
          <w:rFonts w:ascii="Times New Roman" w:hAnsi="Times New Roman"/>
          <w:sz w:val="24"/>
        </w:rPr>
        <w:t xml:space="preserve">/ </w:t>
      </w:r>
      <w:r w:rsidR="00103F5B" w:rsidRPr="006636CA">
        <w:rPr>
          <w:rFonts w:ascii="Times New Roman" w:hAnsi="Times New Roman"/>
          <w:sz w:val="24"/>
        </w:rPr>
        <w:t xml:space="preserve"> </w:t>
      </w:r>
      <w:r w:rsidR="00103F5B">
        <w:rPr>
          <w:rFonts w:ascii="Times New Roman" w:hAnsi="Times New Roman"/>
          <w:sz w:val="24"/>
          <w:vertAlign w:val="superscript"/>
        </w:rPr>
        <w:t>74</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74</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3</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3</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Pr>
          <w:rFonts w:ascii="Times New Roman" w:hAnsi="Times New Roman"/>
          <w:sz w:val="24"/>
        </w:rPr>
        <w:t>)</w:t>
      </w:r>
      <w:r w:rsidR="00103F5B" w:rsidRPr="00103F5B">
        <w:rPr>
          <w:rFonts w:ascii="Times New Roman" w:hAnsi="Times New Roman"/>
          <w:sz w:val="24"/>
        </w:rPr>
        <w:t xml:space="preserve"> </w:t>
      </w:r>
      <w:r w:rsidR="00103F5B">
        <w:rPr>
          <w:rFonts w:ascii="Times New Roman" w:hAnsi="Times New Roman"/>
          <w:sz w:val="24"/>
        </w:rPr>
        <w:t>and m/z = 89</w:t>
      </w:r>
      <w:r w:rsidR="00103F5B" w:rsidRPr="006636CA">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6</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6</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74</w:t>
      </w:r>
      <w:r w:rsidR="00103F5B" w:rsidRPr="006636CA">
        <w:rPr>
          <w:rFonts w:ascii="Times New Roman" w:hAnsi="Times New Roman"/>
          <w:sz w:val="24"/>
        </w:rPr>
        <w:t>Ge</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3</w:t>
      </w:r>
      <w:r w:rsidR="00103F5B" w:rsidRPr="006636CA">
        <w:rPr>
          <w:rFonts w:ascii="Times New Roman" w:hAnsi="Times New Roman"/>
          <w:sz w:val="24"/>
          <w:vertAlign w:val="superscript"/>
        </w:rPr>
        <w:t>+</w:t>
      </w:r>
      <w:r w:rsidR="00103F5B">
        <w:rPr>
          <w:rFonts w:ascii="Times New Roman" w:hAnsi="Times New Roman"/>
          <w:sz w:val="24"/>
        </w:rPr>
        <w:t xml:space="preserve">/ </w:t>
      </w:r>
      <w:r w:rsidR="00103F5B" w:rsidRPr="006636CA">
        <w:rPr>
          <w:rFonts w:ascii="Times New Roman" w:hAnsi="Times New Roman"/>
          <w:sz w:val="24"/>
          <w:vertAlign w:val="superscript"/>
        </w:rPr>
        <w:t>7</w:t>
      </w:r>
      <w:r w:rsidR="00103F5B">
        <w:rPr>
          <w:rFonts w:ascii="Times New Roman" w:hAnsi="Times New Roman"/>
          <w:sz w:val="24"/>
          <w:vertAlign w:val="superscript"/>
        </w:rPr>
        <w:t>4</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2</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3</w:t>
      </w:r>
      <w:r w:rsidR="00103F5B" w:rsidRPr="006636CA">
        <w:rPr>
          <w:rFonts w:ascii="Times New Roman" w:hAnsi="Times New Roman"/>
          <w:sz w:val="24"/>
        </w:rPr>
        <w:t>Ge</w:t>
      </w:r>
      <w:r w:rsidR="00103F5B" w:rsidRPr="006636CA">
        <w:rPr>
          <w:rFonts w:ascii="Times New Roman" w:hAnsi="Times New Roman"/>
          <w:sz w:val="24"/>
          <w:vertAlign w:val="superscript"/>
        </w:rPr>
        <w:t xml:space="preserve"> </w:t>
      </w:r>
      <w:r w:rsidR="00103F5B">
        <w:rPr>
          <w:rFonts w:ascii="Times New Roman" w:hAnsi="Times New Roman"/>
          <w:sz w:val="24"/>
          <w:vertAlign w:val="superscript"/>
        </w:rPr>
        <w:t>12</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3</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3</w:t>
      </w:r>
      <w:r w:rsidR="00103F5B" w:rsidRPr="006636CA">
        <w:rPr>
          <w:rFonts w:ascii="Times New Roman" w:hAnsi="Times New Roman"/>
          <w:sz w:val="24"/>
          <w:vertAlign w:val="superscript"/>
        </w:rPr>
        <w:t>+</w:t>
      </w:r>
      <w:r w:rsidR="00103F5B">
        <w:rPr>
          <w:rFonts w:ascii="Times New Roman" w:hAnsi="Times New Roman"/>
          <w:sz w:val="24"/>
        </w:rPr>
        <w:t>/</w:t>
      </w:r>
      <w:r w:rsidR="00103F5B" w:rsidRPr="006636CA">
        <w:rPr>
          <w:rFonts w:ascii="Times New Roman" w:hAnsi="Times New Roman"/>
          <w:sz w:val="24"/>
          <w:vertAlign w:val="superscript"/>
        </w:rPr>
        <w:t>7</w:t>
      </w:r>
      <w:r w:rsidR="00103F5B">
        <w:rPr>
          <w:rFonts w:ascii="Times New Roman" w:hAnsi="Times New Roman"/>
          <w:sz w:val="24"/>
          <w:vertAlign w:val="superscript"/>
        </w:rPr>
        <w:t>2</w:t>
      </w:r>
      <w:r w:rsidR="00103F5B" w:rsidRPr="006636CA">
        <w:rPr>
          <w:rFonts w:ascii="Times New Roman" w:hAnsi="Times New Roman"/>
          <w:sz w:val="24"/>
        </w:rPr>
        <w:t>Ge</w:t>
      </w:r>
      <w:r w:rsidR="00103F5B">
        <w:rPr>
          <w:rFonts w:ascii="Times New Roman" w:hAnsi="Times New Roman"/>
          <w:sz w:val="24"/>
          <w:vertAlign w:val="superscript"/>
        </w:rPr>
        <w:t>13</w:t>
      </w:r>
      <w:r w:rsidR="00103F5B">
        <w:rPr>
          <w:rFonts w:ascii="Times New Roman" w:hAnsi="Times New Roman"/>
          <w:sz w:val="24"/>
        </w:rPr>
        <w:t>C</w:t>
      </w:r>
      <w:r w:rsidR="00103F5B" w:rsidRPr="006636CA">
        <w:rPr>
          <w:rFonts w:ascii="Times New Roman" w:hAnsi="Times New Roman"/>
          <w:sz w:val="24"/>
        </w:rPr>
        <w:t>H</w:t>
      </w:r>
      <w:r w:rsidR="00103F5B">
        <w:rPr>
          <w:rFonts w:ascii="Times New Roman" w:hAnsi="Times New Roman"/>
          <w:sz w:val="24"/>
          <w:vertAlign w:val="subscript"/>
        </w:rPr>
        <w:t>4</w:t>
      </w:r>
      <w:r w:rsidR="00103F5B" w:rsidRPr="006636CA">
        <w:rPr>
          <w:rFonts w:ascii="Times New Roman" w:hAnsi="Times New Roman"/>
          <w:sz w:val="24"/>
          <w:vertAlign w:val="superscript"/>
        </w:rPr>
        <w:t>+</w:t>
      </w:r>
      <w:r w:rsidR="00103F5B">
        <w:rPr>
          <w:rFonts w:ascii="Times New Roman" w:hAnsi="Times New Roman"/>
          <w:sz w:val="24"/>
        </w:rPr>
        <w:t>)</w:t>
      </w:r>
      <w:r w:rsidR="00563063" w:rsidRPr="00563063">
        <w:rPr>
          <w:rFonts w:ascii="Times New Roman" w:hAnsi="Times New Roman"/>
          <w:sz w:val="24"/>
        </w:rPr>
        <w:t xml:space="preserve"> </w:t>
      </w:r>
      <w:r w:rsidR="00563063">
        <w:rPr>
          <w:rFonts w:ascii="Times New Roman" w:hAnsi="Times New Roman"/>
          <w:sz w:val="24"/>
        </w:rPr>
        <w:t xml:space="preserve">were collected at levels of </w:t>
      </w:r>
      <w:r w:rsidR="00563063">
        <w:rPr>
          <w:rFonts w:ascii="Times New Roman" w:hAnsi="Times New Roman"/>
          <w:noProof/>
          <w:sz w:val="24"/>
        </w:rPr>
        <w:t>22</w:t>
      </w:r>
      <w:r w:rsidR="00563063" w:rsidRPr="00DE6D02">
        <w:rPr>
          <w:rFonts w:ascii="Times New Roman" w:hAnsi="Times New Roman"/>
          <w:noProof/>
          <w:sz w:val="24"/>
        </w:rPr>
        <w:t xml:space="preserve"> ± </w:t>
      </w:r>
      <w:r w:rsidR="00563063">
        <w:rPr>
          <w:rFonts w:ascii="Times New Roman" w:hAnsi="Times New Roman"/>
          <w:noProof/>
          <w:sz w:val="24"/>
        </w:rPr>
        <w:t>2% and 38</w:t>
      </w:r>
      <w:r w:rsidR="00563063" w:rsidRPr="00DE6D02">
        <w:rPr>
          <w:rFonts w:ascii="Times New Roman" w:hAnsi="Times New Roman"/>
          <w:noProof/>
          <w:sz w:val="24"/>
        </w:rPr>
        <w:t xml:space="preserve"> ± </w:t>
      </w:r>
      <w:r w:rsidR="00563063">
        <w:rPr>
          <w:rFonts w:ascii="Times New Roman" w:hAnsi="Times New Roman"/>
          <w:noProof/>
          <w:sz w:val="24"/>
        </w:rPr>
        <w:t>3%</w:t>
      </w:r>
      <w:r w:rsidR="00563063">
        <w:rPr>
          <w:rFonts w:ascii="Times New Roman" w:hAnsi="Times New Roman"/>
          <w:sz w:val="24"/>
        </w:rPr>
        <w:t>,</w:t>
      </w:r>
      <w:r w:rsidR="00563063" w:rsidRPr="00563063">
        <w:rPr>
          <w:rFonts w:ascii="Times New Roman" w:hAnsi="Times New Roman"/>
          <w:sz w:val="24"/>
        </w:rPr>
        <w:t xml:space="preserve"> </w:t>
      </w:r>
      <w:r w:rsidR="00563063">
        <w:rPr>
          <w:rFonts w:ascii="Times New Roman" w:hAnsi="Times New Roman"/>
          <w:sz w:val="24"/>
        </w:rPr>
        <w:t>res</w:t>
      </w:r>
      <w:r w:rsidR="00563063">
        <w:rPr>
          <w:rFonts w:ascii="Times New Roman" w:hAnsi="Times New Roman"/>
          <w:sz w:val="24"/>
        </w:rPr>
        <w:softHyphen/>
        <w:t>pec</w:t>
      </w:r>
      <w:r w:rsidR="00563063">
        <w:rPr>
          <w:rFonts w:ascii="Times New Roman" w:hAnsi="Times New Roman"/>
          <w:sz w:val="24"/>
        </w:rPr>
        <w:softHyphen/>
        <w:t>tively, com</w:t>
      </w:r>
      <w:r w:rsidR="00563063">
        <w:rPr>
          <w:rFonts w:ascii="Times New Roman" w:hAnsi="Times New Roman"/>
          <w:sz w:val="24"/>
        </w:rPr>
        <w:softHyphen/>
      </w:r>
      <w:r w:rsidR="00563063">
        <w:rPr>
          <w:rFonts w:ascii="Times New Roman" w:hAnsi="Times New Roman"/>
          <w:sz w:val="24"/>
        </w:rPr>
        <w:softHyphen/>
        <w:t>pared to m/z = 88.</w:t>
      </w:r>
      <w:r w:rsidR="00563063" w:rsidRPr="00563063">
        <w:rPr>
          <w:rFonts w:ascii="Times New Roman" w:hAnsi="Times New Roman"/>
          <w:sz w:val="24"/>
        </w:rPr>
        <w:t xml:space="preserve"> </w:t>
      </w:r>
      <w:r w:rsidR="00563063">
        <w:rPr>
          <w:rFonts w:ascii="Times New Roman" w:hAnsi="Times New Roman"/>
          <w:sz w:val="24"/>
        </w:rPr>
        <w:t xml:space="preserve">The </w:t>
      </w:r>
      <w:r w:rsidR="00563063" w:rsidRPr="006636CA">
        <w:rPr>
          <w:rFonts w:ascii="Times New Roman" w:hAnsi="Times New Roman"/>
          <w:sz w:val="24"/>
        </w:rPr>
        <w:t xml:space="preserve">TOF spectra recorded at </w:t>
      </w:r>
      <w:r w:rsidR="00563063">
        <w:rPr>
          <w:rFonts w:ascii="Times New Roman" w:hAnsi="Times New Roman"/>
          <w:sz w:val="24"/>
        </w:rPr>
        <w:t xml:space="preserve">distinct </w:t>
      </w:r>
      <w:r w:rsidR="00563063" w:rsidRPr="006636CA">
        <w:rPr>
          <w:rFonts w:ascii="Times New Roman" w:hAnsi="Times New Roman"/>
          <w:sz w:val="24"/>
        </w:rPr>
        <w:t>mass</w:t>
      </w:r>
      <w:r w:rsidR="00563063">
        <w:rPr>
          <w:rFonts w:ascii="Times New Roman" w:hAnsi="Times New Roman"/>
          <w:sz w:val="24"/>
        </w:rPr>
        <w:t>-</w:t>
      </w:r>
      <w:r w:rsidR="00563063" w:rsidRPr="006636CA">
        <w:rPr>
          <w:rFonts w:ascii="Times New Roman" w:hAnsi="Times New Roman"/>
          <w:sz w:val="24"/>
        </w:rPr>
        <w:t>to</w:t>
      </w:r>
      <w:r w:rsidR="00563063">
        <w:rPr>
          <w:rFonts w:ascii="Times New Roman" w:hAnsi="Times New Roman"/>
          <w:sz w:val="24"/>
        </w:rPr>
        <w:t>-</w:t>
      </w:r>
      <w:r w:rsidR="00563063" w:rsidRPr="006636CA">
        <w:rPr>
          <w:rFonts w:ascii="Times New Roman" w:hAnsi="Times New Roman"/>
          <w:sz w:val="24"/>
        </w:rPr>
        <w:t xml:space="preserve">charge </w:t>
      </w:r>
    </w:p>
    <w:p w14:paraId="3CBEB668" w14:textId="77777777" w:rsidR="008C3B7F" w:rsidRDefault="008C3B7F" w:rsidP="00103F5B">
      <w:pPr>
        <w:pStyle w:val="P1"/>
        <w:spacing w:line="360" w:lineRule="auto"/>
        <w:rPr>
          <w:rFonts w:ascii="Times New Roman" w:hAnsi="Times New Roman"/>
          <w:sz w:val="24"/>
        </w:rPr>
      </w:pPr>
    </w:p>
    <w:p w14:paraId="499D4E24" w14:textId="0D5B015C" w:rsidR="003C0571" w:rsidRDefault="003C0571" w:rsidP="00846EF6">
      <w:pPr>
        <w:pStyle w:val="P1"/>
        <w:spacing w:line="360" w:lineRule="auto"/>
        <w:jc w:val="center"/>
        <w:rPr>
          <w:rFonts w:ascii="Times New Roman" w:hAnsi="Times New Roman"/>
          <w:sz w:val="24"/>
        </w:rPr>
      </w:pPr>
      <w:r>
        <w:rPr>
          <w:rFonts w:ascii="Times New Roman" w:hAnsi="Times New Roman"/>
          <w:noProof/>
          <w:sz w:val="24"/>
          <w:lang w:eastAsia="en-US"/>
        </w:rPr>
        <w:drawing>
          <wp:inline distT="0" distB="0" distL="0" distR="0" wp14:anchorId="1985C9C8" wp14:editId="28AE29A2">
            <wp:extent cx="3385820" cy="3961864"/>
            <wp:effectExtent l="0" t="0" r="5080" b="635"/>
            <wp:docPr id="2" name="图片 2" descr="地图上有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reviseda.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397191" cy="3975169"/>
                    </a:xfrm>
                    <a:prstGeom prst="rect">
                      <a:avLst/>
                    </a:prstGeom>
                  </pic:spPr>
                </pic:pic>
              </a:graphicData>
            </a:graphic>
          </wp:inline>
        </w:drawing>
      </w:r>
    </w:p>
    <w:p w14:paraId="32809D9F" w14:textId="30D4D07B" w:rsidR="008C3B7F" w:rsidRDefault="008C3B7F" w:rsidP="008C3B7F">
      <w:pPr>
        <w:autoSpaceDE w:val="0"/>
        <w:autoSpaceDN w:val="0"/>
        <w:adjustRightInd w:val="0"/>
        <w:spacing w:line="360" w:lineRule="auto"/>
        <w:jc w:val="both"/>
        <w:rPr>
          <w:bCs/>
          <w:color w:val="000000" w:themeColor="text1"/>
        </w:rPr>
      </w:pPr>
      <w:r w:rsidRPr="00846EF6">
        <w:rPr>
          <w:b/>
          <w:bCs/>
          <w:color w:val="000000"/>
        </w:rPr>
        <w:t>Figure 1.</w:t>
      </w:r>
      <w:r>
        <w:rPr>
          <w:color w:val="000000"/>
        </w:rPr>
        <w:t xml:space="preserve"> </w:t>
      </w:r>
      <w:r w:rsidRPr="00236E0B">
        <w:rPr>
          <w:color w:val="000000"/>
        </w:rPr>
        <w:t xml:space="preserve">Laboratory angular distribution and the associated time-of-flight spectra. </w:t>
      </w:r>
      <w:r>
        <w:rPr>
          <w:color w:val="000000"/>
        </w:rPr>
        <w:t>L</w:t>
      </w:r>
      <w:r w:rsidRPr="00236E0B">
        <w:rPr>
          <w:color w:val="000000"/>
        </w:rPr>
        <w:t xml:space="preserve">aboratory angular distribution at mass-to-charge ratio </w:t>
      </w:r>
      <w:r>
        <w:rPr>
          <w:color w:val="000000"/>
        </w:rPr>
        <w:t xml:space="preserve">(m/z) </w:t>
      </w:r>
      <w:r w:rsidRPr="00236E0B">
        <w:rPr>
          <w:color w:val="000000"/>
        </w:rPr>
        <w:t xml:space="preserve">of </w:t>
      </w:r>
      <w:r>
        <w:rPr>
          <w:color w:val="000000"/>
        </w:rPr>
        <w:t>m/z = 88</w:t>
      </w:r>
      <w:r w:rsidRPr="00236E0B">
        <w:rPr>
          <w:color w:val="000000"/>
        </w:rPr>
        <w:t xml:space="preserve"> recorded in the reaction of the </w:t>
      </w:r>
      <w:r>
        <w:rPr>
          <w:color w:val="000000"/>
        </w:rPr>
        <w:t xml:space="preserve">methylidyne </w:t>
      </w:r>
      <w:r w:rsidRPr="00236E0B">
        <w:rPr>
          <w:color w:val="000000"/>
        </w:rPr>
        <w:t xml:space="preserve">radical with </w:t>
      </w:r>
      <w:r>
        <w:rPr>
          <w:color w:val="000000"/>
        </w:rPr>
        <w:t xml:space="preserve">germane </w:t>
      </w:r>
      <w:r w:rsidRPr="00236E0B">
        <w:rPr>
          <w:color w:val="000000"/>
        </w:rPr>
        <w:t>(a) and the time-of-flight spectra recorded at distinct laboratory angles overlaid</w:t>
      </w:r>
      <w:r>
        <w:rPr>
          <w:color w:val="000000"/>
        </w:rPr>
        <w:t xml:space="preserve"> </w:t>
      </w:r>
      <w:r w:rsidRPr="00236E0B">
        <w:rPr>
          <w:color w:val="000000"/>
        </w:rPr>
        <w:t xml:space="preserve">with the best fits (b). The solid circles with their error bars </w:t>
      </w:r>
      <w:r>
        <w:rPr>
          <w:color w:val="000000"/>
        </w:rPr>
        <w:t>represent</w:t>
      </w:r>
      <w:r w:rsidRPr="00236E0B">
        <w:rPr>
          <w:color w:val="000000"/>
        </w:rPr>
        <w:t xml:space="preserve"> the normalized experimental distribution with ±1σ uncertainty</w:t>
      </w:r>
      <w:r>
        <w:rPr>
          <w:color w:val="000000"/>
        </w:rPr>
        <w:t>; t</w:t>
      </w:r>
      <w:r w:rsidRPr="00236E0B">
        <w:rPr>
          <w:color w:val="000000"/>
        </w:rPr>
        <w:t>he open circles indicate the experimental data points of the time-of-flight spectra. The red lines</w:t>
      </w:r>
      <w:r>
        <w:rPr>
          <w:color w:val="000000"/>
        </w:rPr>
        <w:t xml:space="preserve"> </w:t>
      </w:r>
      <w:r w:rsidRPr="00236E0B">
        <w:rPr>
          <w:color w:val="000000"/>
        </w:rPr>
        <w:t>represent the best fits obtained from the optimized center-of-mass (CM) func</w:t>
      </w:r>
      <w:r>
        <w:rPr>
          <w:color w:val="000000"/>
        </w:rPr>
        <w:softHyphen/>
      </w:r>
      <w:r w:rsidRPr="00236E0B">
        <w:rPr>
          <w:color w:val="000000"/>
        </w:rPr>
        <w:t xml:space="preserve">tions, as depicted in Figure 2. </w:t>
      </w:r>
      <w:r w:rsidRPr="00236E0B">
        <w:rPr>
          <w:bCs/>
          <w:color w:val="000000" w:themeColor="text1"/>
        </w:rPr>
        <w:t>Carbon, germanium, and hydrogen are color coded in gray, green,</w:t>
      </w:r>
      <w:r>
        <w:rPr>
          <w:bCs/>
          <w:color w:val="000000" w:themeColor="text1"/>
        </w:rPr>
        <w:t xml:space="preserve"> and white, respectively.  </w:t>
      </w:r>
    </w:p>
    <w:p w14:paraId="774FE835" w14:textId="77777777" w:rsidR="003C0571" w:rsidRPr="0070099A" w:rsidRDefault="003C0571" w:rsidP="00CA3A3A">
      <w:pPr>
        <w:pStyle w:val="P1"/>
        <w:spacing w:line="360" w:lineRule="auto"/>
        <w:rPr>
          <w:rFonts w:ascii="Times New Roman" w:hAnsi="Times New Roman"/>
          <w:sz w:val="10"/>
          <w:szCs w:val="10"/>
        </w:rPr>
      </w:pPr>
    </w:p>
    <w:p w14:paraId="1FDF11A0" w14:textId="3D2C7259" w:rsidR="00BF5A2F" w:rsidRDefault="00563063" w:rsidP="005F6CF7">
      <w:pPr>
        <w:pStyle w:val="P1"/>
        <w:spacing w:after="200" w:line="360" w:lineRule="auto"/>
        <w:rPr>
          <w:rFonts w:ascii="Times New Roman" w:hAnsi="Times New Roman"/>
          <w:sz w:val="24"/>
        </w:rPr>
      </w:pPr>
      <w:r w:rsidRPr="006636CA">
        <w:rPr>
          <w:rFonts w:ascii="Times New Roman" w:hAnsi="Times New Roman"/>
          <w:sz w:val="24"/>
        </w:rPr>
        <w:t>ratios</w:t>
      </w:r>
      <w:r>
        <w:rPr>
          <w:rFonts w:ascii="Times New Roman" w:hAnsi="Times New Roman"/>
          <w:sz w:val="24"/>
        </w:rPr>
        <w:t xml:space="preserve"> </w:t>
      </w:r>
      <w:r w:rsidR="006112B1">
        <w:rPr>
          <w:rFonts w:ascii="Times New Roman" w:hAnsi="Times New Roman"/>
          <w:sz w:val="24"/>
        </w:rPr>
        <w:t>exhibit in</w:t>
      </w:r>
      <w:r w:rsidR="003A4D98">
        <w:rPr>
          <w:rFonts w:ascii="Times New Roman" w:hAnsi="Times New Roman"/>
          <w:sz w:val="24"/>
        </w:rPr>
        <w:softHyphen/>
      </w:r>
      <w:r w:rsidR="006112B1">
        <w:rPr>
          <w:rFonts w:ascii="Times New Roman" w:hAnsi="Times New Roman"/>
          <w:sz w:val="24"/>
        </w:rPr>
        <w:t>dis</w:t>
      </w:r>
      <w:r w:rsidR="003A4D98">
        <w:rPr>
          <w:rFonts w:ascii="Times New Roman" w:hAnsi="Times New Roman"/>
          <w:sz w:val="24"/>
        </w:rPr>
        <w:softHyphen/>
      </w:r>
      <w:r w:rsidR="006112B1">
        <w:rPr>
          <w:rFonts w:ascii="Times New Roman" w:hAnsi="Times New Roman"/>
          <w:sz w:val="24"/>
        </w:rPr>
        <w:t>tin</w:t>
      </w:r>
      <w:r w:rsidR="00E326B4">
        <w:rPr>
          <w:rFonts w:ascii="Times New Roman" w:hAnsi="Times New Roman"/>
          <w:sz w:val="24"/>
        </w:rPr>
        <w:softHyphen/>
      </w:r>
      <w:r w:rsidR="006112B1">
        <w:rPr>
          <w:rFonts w:ascii="Times New Roman" w:hAnsi="Times New Roman"/>
          <w:sz w:val="24"/>
        </w:rPr>
        <w:t xml:space="preserve">guishable patterns </w:t>
      </w:r>
      <w:r w:rsidR="003A4D98">
        <w:rPr>
          <w:rFonts w:ascii="Times New Roman" w:hAnsi="Times New Roman"/>
          <w:sz w:val="24"/>
        </w:rPr>
        <w:t xml:space="preserve">and are superimposable </w:t>
      </w:r>
      <w:r w:rsidR="006112B1">
        <w:rPr>
          <w:rFonts w:ascii="Times New Roman" w:hAnsi="Times New Roman"/>
          <w:sz w:val="24"/>
        </w:rPr>
        <w:t>after scaling</w:t>
      </w:r>
      <w:r w:rsidR="006112B1" w:rsidRPr="006112B1">
        <w:rPr>
          <w:rFonts w:ascii="Times New Roman" w:hAnsi="Times New Roman"/>
          <w:sz w:val="24"/>
        </w:rPr>
        <w:t xml:space="preserve"> </w:t>
      </w:r>
      <w:r w:rsidR="006112B1">
        <w:rPr>
          <w:rFonts w:ascii="Times New Roman" w:hAnsi="Times New Roman"/>
          <w:sz w:val="24"/>
        </w:rPr>
        <w:t xml:space="preserve">proposing the existence of </w:t>
      </w:r>
      <w:r w:rsidR="003A4D98">
        <w:rPr>
          <w:rFonts w:ascii="Times New Roman" w:hAnsi="Times New Roman"/>
          <w:sz w:val="24"/>
        </w:rPr>
        <w:t xml:space="preserve">one </w:t>
      </w:r>
      <w:r w:rsidR="006112B1">
        <w:rPr>
          <w:rFonts w:ascii="Times New Roman" w:hAnsi="Times New Roman"/>
          <w:sz w:val="24"/>
        </w:rPr>
        <w:t>reac</w:t>
      </w:r>
      <w:r w:rsidR="003A4D98">
        <w:rPr>
          <w:rFonts w:ascii="Times New Roman" w:hAnsi="Times New Roman"/>
          <w:sz w:val="24"/>
        </w:rPr>
        <w:softHyphen/>
      </w:r>
      <w:r w:rsidR="006112B1">
        <w:rPr>
          <w:rFonts w:ascii="Times New Roman" w:hAnsi="Times New Roman"/>
          <w:sz w:val="24"/>
        </w:rPr>
        <w:t>tion channel</w:t>
      </w:r>
      <w:r w:rsidR="003A4D98">
        <w:rPr>
          <w:rFonts w:ascii="Times New Roman" w:hAnsi="Times New Roman"/>
          <w:sz w:val="24"/>
        </w:rPr>
        <w:t xml:space="preserve">, i.e. the likely formation of </w:t>
      </w:r>
      <w:r w:rsidR="003A4D98">
        <w:rPr>
          <w:rFonts w:ascii="Times New Roman" w:hAnsi="Times New Roman"/>
          <w:sz w:val="24"/>
          <w:vertAlign w:val="superscript"/>
        </w:rPr>
        <w:t>74</w:t>
      </w:r>
      <w:r w:rsidR="003A4D98" w:rsidRPr="006636CA">
        <w:rPr>
          <w:rFonts w:ascii="Times New Roman" w:hAnsi="Times New Roman"/>
          <w:sz w:val="24"/>
        </w:rPr>
        <w:t>Ge</w:t>
      </w:r>
      <w:r w:rsidR="003A4D98">
        <w:rPr>
          <w:rFonts w:ascii="Times New Roman" w:hAnsi="Times New Roman"/>
          <w:sz w:val="24"/>
          <w:vertAlign w:val="superscript"/>
        </w:rPr>
        <w:t>12</w:t>
      </w:r>
      <w:r w:rsidR="003A4D98">
        <w:rPr>
          <w:rFonts w:ascii="Times New Roman" w:hAnsi="Times New Roman"/>
          <w:sz w:val="24"/>
        </w:rPr>
        <w:t>C</w:t>
      </w:r>
      <w:r w:rsidR="003A4D98" w:rsidRPr="006636CA">
        <w:rPr>
          <w:rFonts w:ascii="Times New Roman" w:hAnsi="Times New Roman"/>
          <w:sz w:val="24"/>
        </w:rPr>
        <w:t>H</w:t>
      </w:r>
      <w:r w:rsidR="003A4D98">
        <w:rPr>
          <w:rFonts w:ascii="Times New Roman" w:hAnsi="Times New Roman"/>
          <w:sz w:val="24"/>
          <w:vertAlign w:val="subscript"/>
        </w:rPr>
        <w:t>4</w:t>
      </w:r>
      <w:r w:rsidR="003A4D98">
        <w:rPr>
          <w:rFonts w:ascii="Times New Roman" w:hAnsi="Times New Roman"/>
          <w:sz w:val="24"/>
        </w:rPr>
        <w:t xml:space="preserve"> isomer(s) along with atomic hydrogen</w:t>
      </w:r>
      <w:r w:rsidR="006112B1">
        <w:rPr>
          <w:rFonts w:ascii="Times New Roman" w:hAnsi="Times New Roman"/>
          <w:sz w:val="24"/>
        </w:rPr>
        <w:t xml:space="preserve">. </w:t>
      </w:r>
      <w:r w:rsidR="009E59F5">
        <w:rPr>
          <w:rFonts w:ascii="Times New Roman" w:hAnsi="Times New Roman"/>
          <w:sz w:val="24"/>
        </w:rPr>
        <w:t>The a</w:t>
      </w:r>
      <w:r w:rsidR="006636CA" w:rsidRPr="006636CA">
        <w:rPr>
          <w:rFonts w:ascii="Times New Roman" w:hAnsi="Times New Roman"/>
          <w:sz w:val="24"/>
        </w:rPr>
        <w:t xml:space="preserve">ngular resolved </w:t>
      </w:r>
      <w:r w:rsidR="006636CA" w:rsidRPr="00467ADE">
        <w:rPr>
          <w:rFonts w:ascii="Times New Roman" w:hAnsi="Times New Roman"/>
          <w:sz w:val="24"/>
        </w:rPr>
        <w:t xml:space="preserve">TOF spectra were </w:t>
      </w:r>
      <w:r w:rsidR="00CA3A3A" w:rsidRPr="00467ADE">
        <w:rPr>
          <w:rFonts w:ascii="Times New Roman" w:hAnsi="Times New Roman"/>
          <w:sz w:val="24"/>
        </w:rPr>
        <w:t>collected</w:t>
      </w:r>
      <w:r w:rsidR="006636CA" w:rsidRPr="00467ADE">
        <w:rPr>
          <w:rFonts w:ascii="Times New Roman" w:hAnsi="Times New Roman"/>
          <w:sz w:val="24"/>
        </w:rPr>
        <w:t xml:space="preserve"> at m/z = </w:t>
      </w:r>
      <w:r w:rsidR="00CA3A3A" w:rsidRPr="00467ADE">
        <w:rPr>
          <w:rFonts w:ascii="Times New Roman" w:hAnsi="Times New Roman"/>
          <w:sz w:val="24"/>
        </w:rPr>
        <w:t>88 (</w:t>
      </w:r>
      <w:r w:rsidR="00CA3A3A" w:rsidRPr="00467ADE">
        <w:rPr>
          <w:rFonts w:ascii="Times New Roman" w:hAnsi="Times New Roman"/>
          <w:sz w:val="24"/>
          <w:vertAlign w:val="superscript"/>
        </w:rPr>
        <w:t>74</w:t>
      </w:r>
      <w:r w:rsidR="00CA3A3A" w:rsidRPr="00467ADE">
        <w:rPr>
          <w:rFonts w:ascii="Times New Roman" w:hAnsi="Times New Roman"/>
          <w:sz w:val="24"/>
        </w:rPr>
        <w:t>Ge</w:t>
      </w:r>
      <w:r w:rsidR="00CA3A3A" w:rsidRPr="00467ADE">
        <w:rPr>
          <w:rFonts w:ascii="Times New Roman" w:hAnsi="Times New Roman"/>
          <w:sz w:val="24"/>
          <w:vertAlign w:val="superscript"/>
        </w:rPr>
        <w:t>12</w:t>
      </w:r>
      <w:r w:rsidR="00CA3A3A" w:rsidRPr="00467ADE">
        <w:rPr>
          <w:rFonts w:ascii="Times New Roman" w:hAnsi="Times New Roman"/>
          <w:sz w:val="24"/>
        </w:rPr>
        <w:t>CH</w:t>
      </w:r>
      <w:r w:rsidR="00CA3A3A" w:rsidRPr="00467ADE">
        <w:rPr>
          <w:rFonts w:ascii="Times New Roman" w:hAnsi="Times New Roman"/>
          <w:sz w:val="24"/>
          <w:vertAlign w:val="subscript"/>
        </w:rPr>
        <w:t>2</w:t>
      </w:r>
      <w:r w:rsidR="00CA3A3A" w:rsidRPr="00467ADE">
        <w:rPr>
          <w:rFonts w:ascii="Times New Roman" w:hAnsi="Times New Roman"/>
          <w:sz w:val="24"/>
          <w:vertAlign w:val="superscript"/>
        </w:rPr>
        <w:t>+</w:t>
      </w:r>
      <w:r w:rsidR="00CA3A3A" w:rsidRPr="00467ADE">
        <w:rPr>
          <w:rFonts w:ascii="Times New Roman" w:hAnsi="Times New Roman"/>
          <w:sz w:val="24"/>
        </w:rPr>
        <w:t>) revealing a la</w:t>
      </w:r>
      <w:r w:rsidR="006636CA" w:rsidRPr="00467ADE">
        <w:rPr>
          <w:rFonts w:ascii="Times New Roman" w:hAnsi="Times New Roman"/>
          <w:sz w:val="24"/>
        </w:rPr>
        <w:t>boratory angular distri</w:t>
      </w:r>
      <w:r w:rsidR="006636CA" w:rsidRPr="00467ADE">
        <w:rPr>
          <w:rFonts w:ascii="Times New Roman" w:hAnsi="Times New Roman"/>
          <w:sz w:val="24"/>
        </w:rPr>
        <w:softHyphen/>
        <w:t xml:space="preserve">bution spread over </w:t>
      </w:r>
      <w:r w:rsidR="00CA3A3A" w:rsidRPr="00467ADE">
        <w:rPr>
          <w:rFonts w:ascii="Times New Roman" w:hAnsi="Times New Roman"/>
          <w:sz w:val="24"/>
        </w:rPr>
        <w:t>at least 40</w:t>
      </w:r>
      <w:r w:rsidR="006636CA" w:rsidRPr="00467ADE">
        <w:rPr>
          <w:rFonts w:ascii="Times New Roman" w:hAnsi="Times New Roman"/>
          <w:sz w:val="24"/>
          <w:vertAlign w:val="superscript"/>
        </w:rPr>
        <w:t>o</w:t>
      </w:r>
      <w:r w:rsidR="006636CA" w:rsidRPr="00467ADE">
        <w:rPr>
          <w:rFonts w:ascii="Times New Roman" w:hAnsi="Times New Roman"/>
          <w:sz w:val="24"/>
        </w:rPr>
        <w:t xml:space="preserve"> within the scattering plane </w:t>
      </w:r>
      <w:r w:rsidR="00CA3A3A" w:rsidRPr="00467ADE">
        <w:rPr>
          <w:rFonts w:ascii="Times New Roman" w:hAnsi="Times New Roman"/>
          <w:sz w:val="24"/>
        </w:rPr>
        <w:t xml:space="preserve">spanned </w:t>
      </w:r>
      <w:r w:rsidR="006636CA" w:rsidRPr="00467ADE">
        <w:rPr>
          <w:rFonts w:ascii="Times New Roman" w:hAnsi="Times New Roman"/>
          <w:sz w:val="24"/>
        </w:rPr>
        <w:t xml:space="preserve">by </w:t>
      </w:r>
      <w:r w:rsidR="00CA3A3A" w:rsidRPr="00467ADE">
        <w:rPr>
          <w:rFonts w:ascii="Times New Roman" w:hAnsi="Times New Roman"/>
          <w:sz w:val="24"/>
        </w:rPr>
        <w:t>the methy</w:t>
      </w:r>
      <w:r w:rsidR="009E59F5" w:rsidRPr="00467ADE">
        <w:rPr>
          <w:rFonts w:ascii="Times New Roman" w:hAnsi="Times New Roman"/>
          <w:sz w:val="24"/>
        </w:rPr>
        <w:softHyphen/>
      </w:r>
      <w:r w:rsidR="00CA3A3A" w:rsidRPr="00467ADE">
        <w:rPr>
          <w:rFonts w:ascii="Times New Roman" w:hAnsi="Times New Roman"/>
          <w:sz w:val="24"/>
        </w:rPr>
        <w:t>li</w:t>
      </w:r>
      <w:r w:rsidR="009E59F5" w:rsidRPr="00467ADE">
        <w:rPr>
          <w:rFonts w:ascii="Times New Roman" w:hAnsi="Times New Roman"/>
          <w:sz w:val="24"/>
        </w:rPr>
        <w:softHyphen/>
      </w:r>
      <w:r w:rsidR="00CA3A3A" w:rsidRPr="00467ADE">
        <w:rPr>
          <w:rFonts w:ascii="Times New Roman" w:hAnsi="Times New Roman"/>
          <w:sz w:val="24"/>
        </w:rPr>
        <w:t xml:space="preserve">dyne and germane molecular </w:t>
      </w:r>
      <w:r w:rsidR="006636CA" w:rsidRPr="00467ADE">
        <w:rPr>
          <w:rFonts w:ascii="Times New Roman" w:hAnsi="Times New Roman"/>
          <w:sz w:val="24"/>
        </w:rPr>
        <w:t>beams (Figure</w:t>
      </w:r>
      <w:r w:rsidR="00CA3A3A" w:rsidRPr="00467ADE">
        <w:rPr>
          <w:rFonts w:ascii="Times New Roman" w:hAnsi="Times New Roman"/>
          <w:sz w:val="24"/>
        </w:rPr>
        <w:t xml:space="preserve"> 1</w:t>
      </w:r>
      <w:r w:rsidR="006636CA" w:rsidRPr="00467ADE">
        <w:rPr>
          <w:rFonts w:ascii="Times New Roman" w:hAnsi="Times New Roman"/>
          <w:sz w:val="24"/>
        </w:rPr>
        <w:t>).</w:t>
      </w:r>
      <w:r w:rsidR="00CA3A3A" w:rsidRPr="00467ADE">
        <w:rPr>
          <w:rFonts w:ascii="Times New Roman" w:hAnsi="Times New Roman"/>
          <w:sz w:val="24"/>
        </w:rPr>
        <w:t xml:space="preserve"> Ions at higher (93-89) and lower (87-82) mass-to-charge ratios are connected to </w:t>
      </w:r>
      <w:proofErr w:type="spellStart"/>
      <w:r w:rsidR="00CA3A3A" w:rsidRPr="00467ADE">
        <w:rPr>
          <w:rFonts w:ascii="Times New Roman" w:hAnsi="Times New Roman"/>
          <w:sz w:val="24"/>
        </w:rPr>
        <w:t>isotopologues</w:t>
      </w:r>
      <w:proofErr w:type="spellEnd"/>
      <w:r w:rsidR="00CA3A3A" w:rsidRPr="00467ADE">
        <w:rPr>
          <w:rFonts w:ascii="Times New Roman" w:hAnsi="Times New Roman"/>
          <w:sz w:val="24"/>
        </w:rPr>
        <w:t xml:space="preserve"> and/or </w:t>
      </w:r>
      <w:proofErr w:type="spellStart"/>
      <w:r w:rsidR="00CA3A3A" w:rsidRPr="00467ADE">
        <w:rPr>
          <w:rFonts w:ascii="Times New Roman" w:hAnsi="Times New Roman"/>
          <w:sz w:val="24"/>
        </w:rPr>
        <w:t>isotopomers</w:t>
      </w:r>
      <w:proofErr w:type="spellEnd"/>
      <w:r w:rsidR="00CA3A3A" w:rsidRPr="00467ADE">
        <w:rPr>
          <w:rFonts w:ascii="Times New Roman" w:hAnsi="Times New Roman"/>
          <w:sz w:val="24"/>
        </w:rPr>
        <w:t xml:space="preserve"> of </w:t>
      </w:r>
      <w:r w:rsidR="00CA3A3A" w:rsidRPr="00467ADE">
        <w:rPr>
          <w:rFonts w:ascii="Times New Roman" w:hAnsi="Times New Roman"/>
          <w:sz w:val="24"/>
          <w:vertAlign w:val="superscript"/>
        </w:rPr>
        <w:t>74</w:t>
      </w:r>
      <w:r w:rsidR="00CA3A3A" w:rsidRPr="00467ADE">
        <w:rPr>
          <w:rFonts w:ascii="Times New Roman" w:hAnsi="Times New Roman"/>
          <w:sz w:val="24"/>
        </w:rPr>
        <w:t>Ge</w:t>
      </w:r>
      <w:r w:rsidR="00CA3A3A" w:rsidRPr="00467ADE">
        <w:rPr>
          <w:rFonts w:ascii="Times New Roman" w:hAnsi="Times New Roman"/>
          <w:sz w:val="24"/>
          <w:vertAlign w:val="superscript"/>
        </w:rPr>
        <w:t>12</w:t>
      </w:r>
      <w:r w:rsidR="00CA3A3A" w:rsidRPr="00467ADE">
        <w:rPr>
          <w:rFonts w:ascii="Times New Roman" w:hAnsi="Times New Roman"/>
          <w:sz w:val="24"/>
        </w:rPr>
        <w:t>CH</w:t>
      </w:r>
      <w:r w:rsidR="00CA3A3A" w:rsidRPr="00467ADE">
        <w:rPr>
          <w:rFonts w:ascii="Times New Roman" w:hAnsi="Times New Roman"/>
          <w:sz w:val="24"/>
          <w:vertAlign w:val="subscript"/>
        </w:rPr>
        <w:t>2</w:t>
      </w:r>
      <w:r w:rsidR="00CA3A3A" w:rsidRPr="00467ADE">
        <w:rPr>
          <w:rFonts w:ascii="Times New Roman" w:hAnsi="Times New Roman"/>
          <w:sz w:val="24"/>
          <w:vertAlign w:val="superscript"/>
        </w:rPr>
        <w:t>+</w:t>
      </w:r>
      <w:r w:rsidR="00CA3A3A" w:rsidRPr="00467ADE">
        <w:rPr>
          <w:rFonts w:ascii="Times New Roman" w:hAnsi="Times New Roman"/>
          <w:sz w:val="24"/>
        </w:rPr>
        <w:t xml:space="preserve"> </w:t>
      </w:r>
      <w:r w:rsidR="002835AB" w:rsidRPr="00467ADE">
        <w:rPr>
          <w:rFonts w:ascii="Times New Roman" w:hAnsi="Times New Roman"/>
          <w:sz w:val="24"/>
        </w:rPr>
        <w:t xml:space="preserve">(m/z = 88) </w:t>
      </w:r>
      <w:r w:rsidR="00CA3A3A" w:rsidRPr="00467ADE">
        <w:rPr>
          <w:rFonts w:ascii="Times New Roman" w:hAnsi="Times New Roman"/>
          <w:sz w:val="24"/>
        </w:rPr>
        <w:t>along with their frag</w:t>
      </w:r>
      <w:r w:rsidR="00BF5A2F" w:rsidRPr="00467ADE">
        <w:rPr>
          <w:rFonts w:ascii="Times New Roman" w:hAnsi="Times New Roman"/>
          <w:sz w:val="24"/>
        </w:rPr>
        <w:softHyphen/>
      </w:r>
      <w:r w:rsidR="00CA3A3A" w:rsidRPr="006636CA">
        <w:rPr>
          <w:rFonts w:ascii="Times New Roman" w:hAnsi="Times New Roman"/>
          <w:sz w:val="24"/>
        </w:rPr>
        <w:t xml:space="preserve">ment ions </w:t>
      </w:r>
      <w:r w:rsidR="00CA3A3A">
        <w:rPr>
          <w:rFonts w:ascii="Times New Roman" w:hAnsi="Times New Roman"/>
          <w:sz w:val="24"/>
        </w:rPr>
        <w:t xml:space="preserve">originating </w:t>
      </w:r>
      <w:r w:rsidR="00CA3A3A" w:rsidRPr="006636CA">
        <w:rPr>
          <w:rFonts w:ascii="Times New Roman" w:hAnsi="Times New Roman"/>
          <w:sz w:val="24"/>
        </w:rPr>
        <w:t>upon electron impact ionization of the neutral pro</w:t>
      </w:r>
      <w:r w:rsidR="009E59F5">
        <w:rPr>
          <w:rFonts w:ascii="Times New Roman" w:hAnsi="Times New Roman"/>
          <w:sz w:val="24"/>
        </w:rPr>
        <w:softHyphen/>
      </w:r>
      <w:r w:rsidR="00CA3A3A" w:rsidRPr="006636CA">
        <w:rPr>
          <w:rFonts w:ascii="Times New Roman" w:hAnsi="Times New Roman"/>
          <w:sz w:val="24"/>
        </w:rPr>
        <w:t>duct</w:t>
      </w:r>
      <w:r w:rsidR="00CA3A3A">
        <w:rPr>
          <w:rFonts w:ascii="Times New Roman" w:hAnsi="Times New Roman"/>
          <w:sz w:val="24"/>
        </w:rPr>
        <w:t>(s)</w:t>
      </w:r>
      <w:r w:rsidR="00CA3A3A" w:rsidRPr="006636CA">
        <w:rPr>
          <w:rFonts w:ascii="Times New Roman" w:hAnsi="Times New Roman"/>
          <w:sz w:val="24"/>
        </w:rPr>
        <w:t xml:space="preserve"> in the elec</w:t>
      </w:r>
      <w:r w:rsidR="00AB1AC0">
        <w:rPr>
          <w:rFonts w:ascii="Times New Roman" w:hAnsi="Times New Roman"/>
          <w:sz w:val="24"/>
        </w:rPr>
        <w:softHyphen/>
      </w:r>
      <w:r w:rsidR="00CA3A3A" w:rsidRPr="006636CA">
        <w:rPr>
          <w:rFonts w:ascii="Times New Roman" w:hAnsi="Times New Roman"/>
          <w:sz w:val="24"/>
        </w:rPr>
        <w:t>tron impact ionizer.</w:t>
      </w:r>
      <w:r w:rsidR="00AB72AE">
        <w:rPr>
          <w:rFonts w:ascii="Times New Roman" w:hAnsi="Times New Roman"/>
          <w:sz w:val="24"/>
        </w:rPr>
        <w:t xml:space="preserve"> </w:t>
      </w:r>
    </w:p>
    <w:p w14:paraId="2B35AC81" w14:textId="7B9B7657" w:rsidR="0070099A" w:rsidRDefault="00321372" w:rsidP="004838C9">
      <w:pPr>
        <w:pStyle w:val="P1"/>
        <w:spacing w:line="360" w:lineRule="auto"/>
        <w:rPr>
          <w:rFonts w:ascii="Times New Roman" w:hAnsi="Times New Roman"/>
          <w:bCs/>
          <w:sz w:val="24"/>
        </w:rPr>
      </w:pPr>
      <w:r w:rsidRPr="00C24228">
        <w:rPr>
          <w:rFonts w:ascii="Times New Roman" w:hAnsi="Times New Roman"/>
          <w:sz w:val="24"/>
        </w:rPr>
        <w:t>    </w:t>
      </w:r>
      <w:r w:rsidR="002835AB">
        <w:rPr>
          <w:rFonts w:ascii="Times New Roman" w:hAnsi="Times New Roman"/>
          <w:sz w:val="24"/>
        </w:rPr>
        <w:t>Considering the natural abundances of carbon and germanium along with complex frag</w:t>
      </w:r>
      <w:r w:rsidR="002835AB">
        <w:rPr>
          <w:rFonts w:ascii="Times New Roman" w:hAnsi="Times New Roman"/>
          <w:sz w:val="24"/>
        </w:rPr>
        <w:softHyphen/>
        <w:t>men</w:t>
      </w:r>
      <w:r w:rsidR="002835AB">
        <w:rPr>
          <w:rFonts w:ascii="Times New Roman" w:hAnsi="Times New Roman"/>
          <w:sz w:val="24"/>
        </w:rPr>
        <w:softHyphen/>
        <w:t>tation patter</w:t>
      </w:r>
      <w:r w:rsidR="00EF7F18">
        <w:rPr>
          <w:rFonts w:ascii="Times New Roman" w:hAnsi="Times New Roman"/>
          <w:sz w:val="24"/>
        </w:rPr>
        <w:t>n</w:t>
      </w:r>
      <w:r w:rsidR="002835AB">
        <w:rPr>
          <w:rFonts w:ascii="Times New Roman" w:hAnsi="Times New Roman"/>
          <w:sz w:val="24"/>
        </w:rPr>
        <w:t xml:space="preserve">s of neutral </w:t>
      </w:r>
      <w:proofErr w:type="spellStart"/>
      <w:r w:rsidR="002835AB">
        <w:rPr>
          <w:rFonts w:ascii="Times New Roman" w:hAnsi="Times New Roman"/>
          <w:sz w:val="24"/>
        </w:rPr>
        <w:t>organo</w:t>
      </w:r>
      <w:proofErr w:type="spellEnd"/>
      <w:r w:rsidR="002835AB">
        <w:rPr>
          <w:rFonts w:ascii="Times New Roman" w:hAnsi="Times New Roman"/>
          <w:sz w:val="24"/>
        </w:rPr>
        <w:t xml:space="preserve"> germanium</w:t>
      </w:r>
      <w:r w:rsidR="00A9009D">
        <w:rPr>
          <w:rFonts w:ascii="Times New Roman" w:hAnsi="Times New Roman"/>
          <w:sz w:val="24"/>
        </w:rPr>
        <w:t xml:space="preserve"> </w:t>
      </w:r>
      <w:r w:rsidR="00E52416" w:rsidRPr="00A96501">
        <w:rPr>
          <w:rFonts w:ascii="Times New Roman" w:hAnsi="Times New Roman"/>
          <w:sz w:val="24"/>
        </w:rPr>
        <w:t>species</w:t>
      </w:r>
      <w:r w:rsidR="002835AB">
        <w:rPr>
          <w:rFonts w:ascii="Times New Roman" w:hAnsi="Times New Roman"/>
          <w:sz w:val="24"/>
        </w:rPr>
        <w:t>, it is crucial to transform the experimental data from the laboratory to the center-of-mass (CM) reference frame in an attempt to untangle the molecular formulae and the structural isomer(s) of the reaction product(s) along with the underlying chemical dynamics accompanying their formation.</w:t>
      </w:r>
      <w:r w:rsidR="004B190D">
        <w:rPr>
          <w:rFonts w:ascii="Times New Roman" w:hAnsi="Times New Roman"/>
          <w:sz w:val="24"/>
        </w:rPr>
        <w:fldChar w:fldCharType="begin"/>
      </w:r>
      <w:r w:rsidR="00094DA5">
        <w:rPr>
          <w:rFonts w:ascii="Times New Roman" w:hAnsi="Times New Roman"/>
          <w:sz w:val="24"/>
        </w:rPr>
        <w:instrText xml:space="preserve"> ADDIN EN.CITE &lt;EndNote&gt;&lt;Cite&gt;&lt;Author&gt;Levine&lt;/Author&gt;&lt;Year&gt;2009&lt;/Year&gt;&lt;RecNum&gt;62&lt;/RecNum&gt;&lt;DisplayText&gt;&lt;style face="superscript"&gt;[19]&lt;/style&gt;&lt;/DisplayText&gt;&lt;record&gt;&lt;rec-number&gt;62&lt;/rec-number&gt;&lt;foreign-keys&gt;&lt;key app="EN" db-id="vfe2tfdfhtdrwnes0d9pvpzs09r0rdprtst5"&gt;62&lt;/key&gt;&lt;/foreign-keys&gt;&lt;ref-type name="Book"&gt;6&lt;/ref-type&gt;&lt;contributors&gt;&lt;authors&gt;&lt;author&gt;Levine, Raphael D&lt;/author&gt;&lt;/authors&gt;&lt;/contributors&gt;&lt;titles&gt;&lt;title&gt;Molecular reaction dynamics&lt;/title&gt;&lt;/titles&gt;&lt;dates&gt;&lt;year&gt;2009&lt;/year&gt;&lt;/dates&gt;&lt;pub-location&gt;Cambridge, UK&lt;/pub-location&gt;&lt;publisher&gt;Cambridge University Press&lt;/publisher&gt;&lt;isbn&gt;1139442872&lt;/isbn&gt;&lt;urls&gt;&lt;/urls&gt;&lt;/record&gt;&lt;/Cite&gt;&lt;/EndNote&gt;</w:instrText>
      </w:r>
      <w:r w:rsidR="004B190D">
        <w:rPr>
          <w:rFonts w:ascii="Times New Roman" w:hAnsi="Times New Roman"/>
          <w:sz w:val="24"/>
        </w:rPr>
        <w:fldChar w:fldCharType="separate"/>
      </w:r>
      <w:r w:rsidR="00094DA5" w:rsidRPr="00094DA5">
        <w:rPr>
          <w:rFonts w:ascii="Times New Roman" w:hAnsi="Times New Roman"/>
          <w:noProof/>
          <w:sz w:val="24"/>
          <w:vertAlign w:val="superscript"/>
        </w:rPr>
        <w:t>[</w:t>
      </w:r>
      <w:hyperlink w:anchor="_ENREF_38" w:tooltip="Levine, 2009 #62" w:history="1">
        <w:r w:rsidR="00410C4D" w:rsidRPr="00094DA5">
          <w:rPr>
            <w:rFonts w:ascii="Times New Roman" w:hAnsi="Times New Roman"/>
            <w:noProof/>
            <w:sz w:val="24"/>
            <w:vertAlign w:val="superscript"/>
          </w:rPr>
          <w:t>19</w:t>
        </w:r>
      </w:hyperlink>
      <w:r w:rsidR="00094DA5" w:rsidRPr="00094DA5">
        <w:rPr>
          <w:rFonts w:ascii="Times New Roman" w:hAnsi="Times New Roman"/>
          <w:noProof/>
          <w:sz w:val="24"/>
          <w:vertAlign w:val="superscript"/>
        </w:rPr>
        <w:t>]</w:t>
      </w:r>
      <w:r w:rsidR="004B190D">
        <w:rPr>
          <w:rFonts w:ascii="Times New Roman" w:hAnsi="Times New Roman"/>
          <w:sz w:val="24"/>
        </w:rPr>
        <w:fldChar w:fldCharType="end"/>
      </w:r>
      <w:r w:rsidR="002835AB">
        <w:rPr>
          <w:rFonts w:ascii="Times New Roman" w:hAnsi="Times New Roman"/>
          <w:sz w:val="24"/>
        </w:rPr>
        <w:t xml:space="preserve"> The laboratory data can be fit with a single channel </w:t>
      </w:r>
      <w:r w:rsidR="003A4D98">
        <w:rPr>
          <w:rFonts w:ascii="Times New Roman" w:hAnsi="Times New Roman"/>
          <w:sz w:val="24"/>
        </w:rPr>
        <w:t xml:space="preserve">defined by the </w:t>
      </w:r>
      <w:r w:rsidR="002835AB">
        <w:rPr>
          <w:rFonts w:ascii="Times New Roman" w:hAnsi="Times New Roman"/>
          <w:sz w:val="24"/>
        </w:rPr>
        <w:t xml:space="preserve">mass combination of </w:t>
      </w:r>
      <w:r w:rsidR="003A4D98">
        <w:rPr>
          <w:rFonts w:ascii="Times New Roman" w:hAnsi="Times New Roman"/>
          <w:sz w:val="24"/>
        </w:rPr>
        <w:t xml:space="preserve">the products of </w:t>
      </w:r>
      <w:r w:rsidR="00AB1AC0">
        <w:rPr>
          <w:rFonts w:ascii="Times New Roman" w:hAnsi="Times New Roman"/>
          <w:sz w:val="24"/>
        </w:rPr>
        <w:t xml:space="preserve">90 </w:t>
      </w:r>
      <w:proofErr w:type="spellStart"/>
      <w:r w:rsidR="00AB1AC0">
        <w:rPr>
          <w:rFonts w:ascii="Times New Roman" w:hAnsi="Times New Roman"/>
          <w:sz w:val="24"/>
        </w:rPr>
        <w:t>amu</w:t>
      </w:r>
      <w:proofErr w:type="spellEnd"/>
      <w:r w:rsidR="00AB1AC0">
        <w:rPr>
          <w:rFonts w:ascii="Times New Roman" w:hAnsi="Times New Roman"/>
          <w:sz w:val="24"/>
        </w:rPr>
        <w:t xml:space="preserve"> (</w:t>
      </w:r>
      <w:r w:rsidR="00AB1AC0" w:rsidRPr="006636CA">
        <w:rPr>
          <w:rFonts w:ascii="Times New Roman" w:hAnsi="Times New Roman"/>
          <w:sz w:val="24"/>
          <w:vertAlign w:val="superscript"/>
        </w:rPr>
        <w:t>74</w:t>
      </w:r>
      <w:r w:rsidR="00AB1AC0" w:rsidRPr="006636CA">
        <w:rPr>
          <w:rFonts w:ascii="Times New Roman" w:hAnsi="Times New Roman"/>
          <w:sz w:val="24"/>
        </w:rPr>
        <w:t>Ge</w:t>
      </w:r>
      <w:r w:rsidR="00AB1AC0" w:rsidRPr="00AB1AC0">
        <w:rPr>
          <w:rFonts w:ascii="Times New Roman" w:hAnsi="Times New Roman"/>
          <w:sz w:val="24"/>
          <w:vertAlign w:val="superscript"/>
        </w:rPr>
        <w:t>12</w:t>
      </w:r>
      <w:r w:rsidR="00AB1AC0">
        <w:rPr>
          <w:rFonts w:ascii="Times New Roman" w:hAnsi="Times New Roman"/>
          <w:sz w:val="24"/>
        </w:rPr>
        <w:t>C</w:t>
      </w:r>
      <w:r w:rsidR="00AB1AC0" w:rsidRPr="006636CA">
        <w:rPr>
          <w:rFonts w:ascii="Times New Roman" w:hAnsi="Times New Roman"/>
          <w:sz w:val="24"/>
        </w:rPr>
        <w:t>H</w:t>
      </w:r>
      <w:r w:rsidR="00AB1AC0">
        <w:rPr>
          <w:rFonts w:ascii="Times New Roman" w:hAnsi="Times New Roman"/>
          <w:sz w:val="24"/>
          <w:vertAlign w:val="subscript"/>
        </w:rPr>
        <w:t>4</w:t>
      </w:r>
      <w:r w:rsidR="00AB1AC0">
        <w:rPr>
          <w:rFonts w:ascii="Times New Roman" w:hAnsi="Times New Roman"/>
          <w:sz w:val="24"/>
        </w:rPr>
        <w:t xml:space="preserve">; hereafter: </w:t>
      </w:r>
      <w:r w:rsidR="00AB1AC0" w:rsidRPr="006636CA">
        <w:rPr>
          <w:rFonts w:ascii="Times New Roman" w:hAnsi="Times New Roman"/>
          <w:sz w:val="24"/>
        </w:rPr>
        <w:t>Ge</w:t>
      </w:r>
      <w:r w:rsidR="00AB1AC0">
        <w:rPr>
          <w:rFonts w:ascii="Times New Roman" w:hAnsi="Times New Roman"/>
          <w:sz w:val="24"/>
        </w:rPr>
        <w:t>C</w:t>
      </w:r>
      <w:r w:rsidR="00AB1AC0" w:rsidRPr="006636CA">
        <w:rPr>
          <w:rFonts w:ascii="Times New Roman" w:hAnsi="Times New Roman"/>
          <w:sz w:val="24"/>
        </w:rPr>
        <w:t>H</w:t>
      </w:r>
      <w:r w:rsidR="00AB1AC0">
        <w:rPr>
          <w:rFonts w:ascii="Times New Roman" w:hAnsi="Times New Roman"/>
          <w:sz w:val="24"/>
          <w:vertAlign w:val="subscript"/>
        </w:rPr>
        <w:t>4</w:t>
      </w:r>
      <w:r w:rsidR="00AB1AC0">
        <w:rPr>
          <w:rFonts w:ascii="Times New Roman" w:hAnsi="Times New Roman"/>
          <w:sz w:val="24"/>
        </w:rPr>
        <w:t xml:space="preserve">) and 1 </w:t>
      </w:r>
      <w:proofErr w:type="spellStart"/>
      <w:r w:rsidR="00AB1AC0">
        <w:rPr>
          <w:rFonts w:ascii="Times New Roman" w:hAnsi="Times New Roman"/>
          <w:sz w:val="24"/>
        </w:rPr>
        <w:t>amu</w:t>
      </w:r>
      <w:proofErr w:type="spellEnd"/>
      <w:r w:rsidR="00AB1AC0">
        <w:rPr>
          <w:rFonts w:ascii="Times New Roman" w:hAnsi="Times New Roman"/>
          <w:sz w:val="24"/>
        </w:rPr>
        <w:t xml:space="preserve"> (H) with ion counts at m/z = </w:t>
      </w:r>
      <w:r w:rsidR="009E59F5">
        <w:rPr>
          <w:rFonts w:ascii="Times New Roman" w:hAnsi="Times New Roman"/>
          <w:sz w:val="24"/>
        </w:rPr>
        <w:t xml:space="preserve">89 and </w:t>
      </w:r>
      <w:r w:rsidR="00AB1AC0">
        <w:rPr>
          <w:rFonts w:ascii="Times New Roman" w:hAnsi="Times New Roman"/>
          <w:sz w:val="24"/>
        </w:rPr>
        <w:t xml:space="preserve">88 predominantly arising from dissociative electron </w:t>
      </w:r>
      <w:r w:rsidR="00AB1AC0" w:rsidRPr="009E59F5">
        <w:rPr>
          <w:rFonts w:ascii="Times New Roman" w:hAnsi="Times New Roman"/>
          <w:sz w:val="24"/>
        </w:rPr>
        <w:t xml:space="preserve">impact ionization of the </w:t>
      </w:r>
      <w:r w:rsidR="009E59F5" w:rsidRPr="009E59F5">
        <w:rPr>
          <w:rFonts w:ascii="Times New Roman" w:hAnsi="Times New Roman"/>
          <w:sz w:val="24"/>
        </w:rPr>
        <w:t xml:space="preserve">parent molecule </w:t>
      </w:r>
      <w:r w:rsidR="00AB1AC0" w:rsidRPr="009E59F5">
        <w:rPr>
          <w:rFonts w:ascii="Times New Roman" w:hAnsi="Times New Roman"/>
          <w:sz w:val="24"/>
        </w:rPr>
        <w:t>in the ionizer. It should be stressed that no sensible</w:t>
      </w:r>
      <w:r w:rsidR="00AB1AC0">
        <w:rPr>
          <w:rFonts w:ascii="Times New Roman" w:hAnsi="Times New Roman"/>
          <w:sz w:val="24"/>
        </w:rPr>
        <w:t xml:space="preserve"> fit could be achieved with a mass combination of 89 </w:t>
      </w:r>
      <w:proofErr w:type="spellStart"/>
      <w:r w:rsidR="00AB1AC0">
        <w:rPr>
          <w:rFonts w:ascii="Times New Roman" w:hAnsi="Times New Roman"/>
          <w:sz w:val="24"/>
        </w:rPr>
        <w:t>amu</w:t>
      </w:r>
      <w:proofErr w:type="spellEnd"/>
      <w:r w:rsidR="00AB1AC0">
        <w:rPr>
          <w:rFonts w:ascii="Times New Roman" w:hAnsi="Times New Roman"/>
          <w:sz w:val="24"/>
        </w:rPr>
        <w:t xml:space="preserve"> (</w:t>
      </w:r>
      <w:r w:rsidR="00AB1AC0" w:rsidRPr="006636CA">
        <w:rPr>
          <w:rFonts w:ascii="Times New Roman" w:hAnsi="Times New Roman"/>
          <w:sz w:val="24"/>
          <w:vertAlign w:val="superscript"/>
        </w:rPr>
        <w:t>74</w:t>
      </w:r>
      <w:r w:rsidR="00AB1AC0" w:rsidRPr="006636CA">
        <w:rPr>
          <w:rFonts w:ascii="Times New Roman" w:hAnsi="Times New Roman"/>
          <w:sz w:val="24"/>
        </w:rPr>
        <w:t>Ge</w:t>
      </w:r>
      <w:r w:rsidR="00AB1AC0" w:rsidRPr="00AB1AC0">
        <w:rPr>
          <w:rFonts w:ascii="Times New Roman" w:hAnsi="Times New Roman"/>
          <w:sz w:val="24"/>
          <w:vertAlign w:val="superscript"/>
        </w:rPr>
        <w:t>12</w:t>
      </w:r>
      <w:r w:rsidR="00AB1AC0">
        <w:rPr>
          <w:rFonts w:ascii="Times New Roman" w:hAnsi="Times New Roman"/>
          <w:sz w:val="24"/>
        </w:rPr>
        <w:t>C</w:t>
      </w:r>
      <w:r w:rsidR="00AB1AC0" w:rsidRPr="006636CA">
        <w:rPr>
          <w:rFonts w:ascii="Times New Roman" w:hAnsi="Times New Roman"/>
          <w:sz w:val="24"/>
        </w:rPr>
        <w:t>H</w:t>
      </w:r>
      <w:r w:rsidR="00AB1AC0">
        <w:rPr>
          <w:rFonts w:ascii="Times New Roman" w:hAnsi="Times New Roman"/>
          <w:sz w:val="24"/>
          <w:vertAlign w:val="subscript"/>
        </w:rPr>
        <w:t>3</w:t>
      </w:r>
      <w:r w:rsidR="00AB1AC0">
        <w:rPr>
          <w:rFonts w:ascii="Times New Roman" w:hAnsi="Times New Roman"/>
          <w:sz w:val="24"/>
        </w:rPr>
        <w:t xml:space="preserve">) plus 2 </w:t>
      </w:r>
      <w:proofErr w:type="spellStart"/>
      <w:r w:rsidR="00AB1AC0">
        <w:rPr>
          <w:rFonts w:ascii="Times New Roman" w:hAnsi="Times New Roman"/>
          <w:sz w:val="24"/>
        </w:rPr>
        <w:t>amu</w:t>
      </w:r>
      <w:proofErr w:type="spellEnd"/>
      <w:r w:rsidR="00AB1AC0">
        <w:rPr>
          <w:rFonts w:ascii="Times New Roman" w:hAnsi="Times New Roman"/>
          <w:sz w:val="24"/>
        </w:rPr>
        <w:t xml:space="preserve"> (H</w:t>
      </w:r>
      <w:r w:rsidR="00AB1AC0" w:rsidRPr="00AB1AC0">
        <w:rPr>
          <w:rFonts w:ascii="Times New Roman" w:hAnsi="Times New Roman"/>
          <w:sz w:val="24"/>
          <w:vertAlign w:val="subscript"/>
        </w:rPr>
        <w:t>2</w:t>
      </w:r>
      <w:r w:rsidR="00AB1AC0">
        <w:rPr>
          <w:rFonts w:ascii="Times New Roman" w:hAnsi="Times New Roman"/>
          <w:sz w:val="24"/>
        </w:rPr>
        <w:t>) with the simulated TOF spectra being too fast</w:t>
      </w:r>
      <w:r w:rsidR="009E59F5">
        <w:rPr>
          <w:rFonts w:ascii="Times New Roman" w:hAnsi="Times New Roman"/>
          <w:sz w:val="24"/>
        </w:rPr>
        <w:t xml:space="preserve"> and laboratory angular distribution too </w:t>
      </w:r>
      <w:r w:rsidR="009E59F5" w:rsidRPr="00467ADE">
        <w:rPr>
          <w:rFonts w:ascii="Times New Roman" w:hAnsi="Times New Roman"/>
          <w:sz w:val="24"/>
        </w:rPr>
        <w:t>broad</w:t>
      </w:r>
      <w:r w:rsidR="00AB1AC0" w:rsidRPr="00467ADE">
        <w:rPr>
          <w:rFonts w:ascii="Times New Roman" w:hAnsi="Times New Roman"/>
          <w:sz w:val="24"/>
        </w:rPr>
        <w:t>. The best fit center-of-mass translational energy (P(E</w:t>
      </w:r>
      <w:r w:rsidR="00AB1AC0" w:rsidRPr="00467ADE">
        <w:rPr>
          <w:rFonts w:ascii="Times New Roman" w:hAnsi="Times New Roman"/>
          <w:sz w:val="24"/>
          <w:vertAlign w:val="subscript"/>
        </w:rPr>
        <w:t>T</w:t>
      </w:r>
      <w:r w:rsidR="00AB1AC0" w:rsidRPr="00467ADE">
        <w:rPr>
          <w:rFonts w:ascii="Times New Roman" w:hAnsi="Times New Roman"/>
          <w:sz w:val="24"/>
        </w:rPr>
        <w:t>)) and angular distributions (T(</w:t>
      </w:r>
      <w:r w:rsidR="00AB1AC0" w:rsidRPr="00467ADE">
        <w:rPr>
          <w:rFonts w:ascii="Times New Roman" w:hAnsi="Times New Roman"/>
          <w:sz w:val="24"/>
        </w:rPr>
        <w:sym w:font="Symbol" w:char="F071"/>
      </w:r>
      <w:r w:rsidR="00AB1AC0" w:rsidRPr="00467ADE">
        <w:rPr>
          <w:rFonts w:ascii="Times New Roman" w:hAnsi="Times New Roman"/>
          <w:sz w:val="24"/>
        </w:rPr>
        <w:t>)) for the atomic hydro</w:t>
      </w:r>
      <w:r w:rsidR="009E59F5" w:rsidRPr="00467ADE">
        <w:rPr>
          <w:rFonts w:ascii="Times New Roman" w:hAnsi="Times New Roman"/>
          <w:sz w:val="24"/>
        </w:rPr>
        <w:softHyphen/>
      </w:r>
      <w:r w:rsidR="00AB1AC0" w:rsidRPr="00467ADE">
        <w:rPr>
          <w:rFonts w:ascii="Times New Roman" w:hAnsi="Times New Roman"/>
          <w:sz w:val="24"/>
        </w:rPr>
        <w:t xml:space="preserve">gen loss channel are depicted in Figure 2. </w:t>
      </w:r>
      <w:r w:rsidR="009C2CC0" w:rsidRPr="00467ADE">
        <w:rPr>
          <w:rFonts w:ascii="Times New Roman" w:hAnsi="Times New Roman"/>
          <w:sz w:val="24"/>
        </w:rPr>
        <w:t xml:space="preserve">A close inspection of the center-of-mass translational energy flux distribution, </w:t>
      </w:r>
      <w:r w:rsidR="009C2CC0" w:rsidRPr="00467ADE">
        <w:rPr>
          <w:rFonts w:ascii="Times New Roman" w:hAnsi="Times New Roman"/>
          <w:i/>
          <w:sz w:val="24"/>
        </w:rPr>
        <w:t>P(E</w:t>
      </w:r>
      <w:r w:rsidR="009C2CC0" w:rsidRPr="00467ADE">
        <w:rPr>
          <w:rFonts w:ascii="Times New Roman" w:hAnsi="Times New Roman"/>
          <w:sz w:val="24"/>
          <w:vertAlign w:val="subscript"/>
        </w:rPr>
        <w:t>T</w:t>
      </w:r>
      <w:r w:rsidR="009C2CC0" w:rsidRPr="00467ADE">
        <w:rPr>
          <w:rFonts w:ascii="Times New Roman" w:hAnsi="Times New Roman"/>
          <w:i/>
          <w:sz w:val="24"/>
        </w:rPr>
        <w:t>)</w:t>
      </w:r>
      <w:r w:rsidR="009C2CC0" w:rsidRPr="00467ADE">
        <w:rPr>
          <w:rFonts w:ascii="Times New Roman" w:hAnsi="Times New Roman"/>
          <w:sz w:val="24"/>
        </w:rPr>
        <w:t>, assists in the identification of the GeCH</w:t>
      </w:r>
      <w:r w:rsidR="009C2CC0" w:rsidRPr="00467ADE">
        <w:rPr>
          <w:rFonts w:ascii="Times New Roman" w:hAnsi="Times New Roman"/>
          <w:sz w:val="24"/>
          <w:vertAlign w:val="subscript"/>
        </w:rPr>
        <w:t>4</w:t>
      </w:r>
      <w:r w:rsidR="009C2CC0" w:rsidRPr="00467ADE">
        <w:rPr>
          <w:rFonts w:ascii="Times New Roman" w:hAnsi="Times New Roman"/>
          <w:sz w:val="24"/>
        </w:rPr>
        <w:t xml:space="preserve"> isomer formed. For molecules born without rovibrational excitation, the maximum trans</w:t>
      </w:r>
      <w:r w:rsidR="009C2CC0" w:rsidRPr="00467ADE">
        <w:rPr>
          <w:rFonts w:ascii="Times New Roman" w:hAnsi="Times New Roman"/>
          <w:sz w:val="24"/>
        </w:rPr>
        <w:softHyphen/>
        <w:t>la</w:t>
      </w:r>
      <w:r w:rsidR="009C2CC0" w:rsidRPr="00467ADE">
        <w:rPr>
          <w:rFonts w:ascii="Times New Roman" w:hAnsi="Times New Roman"/>
          <w:sz w:val="24"/>
        </w:rPr>
        <w:softHyphen/>
        <w:t>tio</w:t>
      </w:r>
      <w:r w:rsidR="009C2CC0" w:rsidRPr="00467ADE">
        <w:rPr>
          <w:rFonts w:ascii="Times New Roman" w:hAnsi="Times New Roman"/>
          <w:sz w:val="24"/>
        </w:rPr>
        <w:softHyphen/>
        <w:t xml:space="preserve">nal energy, </w:t>
      </w:r>
      <w:r w:rsidR="009C2CC0" w:rsidRPr="00467ADE">
        <w:rPr>
          <w:rFonts w:ascii="Times New Roman" w:hAnsi="Times New Roman"/>
          <w:i/>
          <w:sz w:val="24"/>
        </w:rPr>
        <w:t>E</w:t>
      </w:r>
      <w:r w:rsidR="009C2CC0" w:rsidRPr="00467ADE">
        <w:rPr>
          <w:rFonts w:ascii="Times New Roman" w:hAnsi="Times New Roman"/>
          <w:sz w:val="24"/>
          <w:vertAlign w:val="subscript"/>
        </w:rPr>
        <w:t>max</w:t>
      </w:r>
      <w:r w:rsidR="009C2CC0" w:rsidRPr="00467ADE">
        <w:rPr>
          <w:rFonts w:ascii="Times New Roman" w:hAnsi="Times New Roman"/>
          <w:sz w:val="24"/>
        </w:rPr>
        <w:t>, represents the sum of the reaction exoergicity plus the collision energy. Conse</w:t>
      </w:r>
      <w:r w:rsidR="0061416A" w:rsidRPr="00467ADE">
        <w:rPr>
          <w:rFonts w:ascii="Times New Roman" w:hAnsi="Times New Roman"/>
          <w:sz w:val="24"/>
        </w:rPr>
        <w:softHyphen/>
      </w:r>
      <w:r w:rsidR="009C2CC0" w:rsidRPr="00467ADE">
        <w:rPr>
          <w:rFonts w:ascii="Times New Roman" w:hAnsi="Times New Roman"/>
          <w:sz w:val="24"/>
        </w:rPr>
        <w:t xml:space="preserve">quently, a </w:t>
      </w:r>
      <w:r w:rsidR="009E59F5" w:rsidRPr="00467ADE">
        <w:rPr>
          <w:rFonts w:ascii="Times New Roman" w:hAnsi="Times New Roman"/>
          <w:sz w:val="24"/>
        </w:rPr>
        <w:t>subtract</w:t>
      </w:r>
      <w:r w:rsidR="009E59F5" w:rsidRPr="00467ADE">
        <w:rPr>
          <w:rFonts w:ascii="Times New Roman" w:hAnsi="Times New Roman"/>
          <w:sz w:val="24"/>
        </w:rPr>
        <w:softHyphen/>
      </w:r>
      <w:r w:rsidR="009C2CC0" w:rsidRPr="00467ADE">
        <w:rPr>
          <w:rFonts w:ascii="Times New Roman" w:hAnsi="Times New Roman"/>
          <w:sz w:val="24"/>
        </w:rPr>
        <w:t>i</w:t>
      </w:r>
      <w:r w:rsidR="009E59F5" w:rsidRPr="00467ADE">
        <w:rPr>
          <w:rFonts w:ascii="Times New Roman" w:hAnsi="Times New Roman"/>
          <w:sz w:val="24"/>
        </w:rPr>
        <w:softHyphen/>
      </w:r>
      <w:r w:rsidR="009C2CC0" w:rsidRPr="00467ADE">
        <w:rPr>
          <w:rFonts w:ascii="Times New Roman" w:hAnsi="Times New Roman"/>
          <w:sz w:val="24"/>
        </w:rPr>
        <w:t>on of the collision energy (20.6 ± 0.3 kJ mol</w:t>
      </w:r>
      <w:r w:rsidR="009C2CC0" w:rsidRPr="00467ADE">
        <w:rPr>
          <w:rFonts w:ascii="Times New Roman" w:hAnsi="Times New Roman"/>
          <w:sz w:val="24"/>
          <w:vertAlign w:val="superscript"/>
        </w:rPr>
        <w:t>−1</w:t>
      </w:r>
      <w:r w:rsidR="009C2CC0" w:rsidRPr="00467ADE">
        <w:rPr>
          <w:rFonts w:ascii="Times New Roman" w:hAnsi="Times New Roman"/>
          <w:sz w:val="24"/>
        </w:rPr>
        <w:t>) from the maximum trans</w:t>
      </w:r>
      <w:r w:rsidR="009C2CC0" w:rsidRPr="00467ADE">
        <w:rPr>
          <w:rFonts w:ascii="Times New Roman" w:hAnsi="Times New Roman"/>
          <w:sz w:val="24"/>
        </w:rPr>
        <w:softHyphen/>
        <w:t>la</w:t>
      </w:r>
      <w:r w:rsidR="009C2CC0" w:rsidRPr="00467ADE">
        <w:rPr>
          <w:rFonts w:ascii="Times New Roman" w:hAnsi="Times New Roman"/>
          <w:sz w:val="24"/>
        </w:rPr>
        <w:softHyphen/>
        <w:t>tio</w:t>
      </w:r>
      <w:r w:rsidR="009C2CC0" w:rsidRPr="00467ADE">
        <w:rPr>
          <w:rFonts w:ascii="Times New Roman" w:hAnsi="Times New Roman"/>
          <w:sz w:val="24"/>
        </w:rPr>
        <w:softHyphen/>
        <w:t>nal energy (</w:t>
      </w:r>
      <w:r w:rsidR="001F71B5" w:rsidRPr="00467ADE">
        <w:rPr>
          <w:rFonts w:ascii="Times New Roman" w:hAnsi="Times New Roman"/>
          <w:sz w:val="24"/>
        </w:rPr>
        <w:t>28</w:t>
      </w:r>
      <w:r w:rsidR="003F7F36" w:rsidRPr="00467ADE">
        <w:rPr>
          <w:rFonts w:ascii="Times New Roman" w:hAnsi="Times New Roman"/>
          <w:sz w:val="24"/>
        </w:rPr>
        <w:t>4</w:t>
      </w:r>
      <w:r w:rsidR="009C2CC0" w:rsidRPr="00467ADE">
        <w:rPr>
          <w:rFonts w:ascii="Times New Roman" w:hAnsi="Times New Roman"/>
          <w:sz w:val="24"/>
        </w:rPr>
        <w:t xml:space="preserve"> ± </w:t>
      </w:r>
      <w:r w:rsidR="003F7F36" w:rsidRPr="00467ADE">
        <w:rPr>
          <w:rFonts w:ascii="Times New Roman" w:hAnsi="Times New Roman"/>
          <w:sz w:val="24"/>
        </w:rPr>
        <w:t>15</w:t>
      </w:r>
      <w:r w:rsidR="009C2CC0" w:rsidRPr="00467ADE">
        <w:rPr>
          <w:rFonts w:ascii="Times New Roman" w:hAnsi="Times New Roman"/>
          <w:sz w:val="24"/>
        </w:rPr>
        <w:t xml:space="preserve"> kJ mol</w:t>
      </w:r>
      <w:r w:rsidR="009C2CC0" w:rsidRPr="00467ADE">
        <w:rPr>
          <w:rFonts w:ascii="Times New Roman" w:hAnsi="Times New Roman"/>
          <w:sz w:val="24"/>
          <w:vertAlign w:val="superscript"/>
        </w:rPr>
        <w:t>−1</w:t>
      </w:r>
      <w:r w:rsidR="009C2CC0" w:rsidRPr="00467ADE">
        <w:rPr>
          <w:rFonts w:ascii="Times New Roman" w:hAnsi="Times New Roman"/>
          <w:sz w:val="24"/>
        </w:rPr>
        <w:t>) reveals that the formation of GeCH</w:t>
      </w:r>
      <w:r w:rsidR="009C2CC0" w:rsidRPr="00467ADE">
        <w:rPr>
          <w:rFonts w:ascii="Times New Roman" w:hAnsi="Times New Roman"/>
          <w:sz w:val="24"/>
          <w:vertAlign w:val="subscript"/>
        </w:rPr>
        <w:t>4</w:t>
      </w:r>
      <w:r w:rsidR="009C2CC0" w:rsidRPr="00467ADE">
        <w:rPr>
          <w:rFonts w:ascii="Times New Roman" w:hAnsi="Times New Roman"/>
          <w:sz w:val="24"/>
        </w:rPr>
        <w:t xml:space="preserve"> along with atomic hydrogen is exoergic by 2</w:t>
      </w:r>
      <w:r w:rsidR="001F71B5" w:rsidRPr="00467ADE">
        <w:rPr>
          <w:rFonts w:ascii="Times New Roman" w:hAnsi="Times New Roman"/>
          <w:sz w:val="24"/>
        </w:rPr>
        <w:t>6</w:t>
      </w:r>
      <w:r w:rsidR="003F7F36" w:rsidRPr="00467ADE">
        <w:rPr>
          <w:rFonts w:ascii="Times New Roman" w:hAnsi="Times New Roman"/>
          <w:sz w:val="24"/>
        </w:rPr>
        <w:t>3</w:t>
      </w:r>
      <w:r w:rsidR="009C2CC0" w:rsidRPr="00467ADE">
        <w:rPr>
          <w:rFonts w:ascii="Times New Roman" w:hAnsi="Times New Roman"/>
          <w:sz w:val="24"/>
        </w:rPr>
        <w:t xml:space="preserve"> ± </w:t>
      </w:r>
      <w:r w:rsidR="003F7F36" w:rsidRPr="00467ADE">
        <w:rPr>
          <w:rFonts w:ascii="Times New Roman" w:hAnsi="Times New Roman"/>
          <w:sz w:val="24"/>
        </w:rPr>
        <w:t>1</w:t>
      </w:r>
      <w:r w:rsidR="009C2CC0" w:rsidRPr="00467ADE">
        <w:rPr>
          <w:rFonts w:ascii="Times New Roman" w:hAnsi="Times New Roman"/>
          <w:sz w:val="24"/>
        </w:rPr>
        <w:t>5 kJ mol</w:t>
      </w:r>
      <w:r w:rsidR="009C2CC0" w:rsidRPr="00467ADE">
        <w:rPr>
          <w:rFonts w:ascii="Times New Roman" w:hAnsi="Times New Roman"/>
          <w:sz w:val="24"/>
          <w:vertAlign w:val="superscript"/>
        </w:rPr>
        <w:t>−1</w:t>
      </w:r>
      <w:r w:rsidR="009C2CC0" w:rsidRPr="00467ADE">
        <w:rPr>
          <w:rFonts w:ascii="Times New Roman" w:hAnsi="Times New Roman"/>
          <w:sz w:val="24"/>
        </w:rPr>
        <w:t xml:space="preserve">. A comparison of this data with the energetics </w:t>
      </w:r>
      <w:r w:rsidR="0061416A" w:rsidRPr="00467ADE">
        <w:rPr>
          <w:rFonts w:ascii="Times New Roman" w:hAnsi="Times New Roman"/>
          <w:sz w:val="24"/>
        </w:rPr>
        <w:t>obtained</w:t>
      </w:r>
      <w:r w:rsidR="009C2CC0" w:rsidRPr="00467ADE">
        <w:rPr>
          <w:rFonts w:ascii="Times New Roman" w:hAnsi="Times New Roman"/>
          <w:sz w:val="24"/>
        </w:rPr>
        <w:t xml:space="preserve"> from electronic structure computations for distinct GeCH</w:t>
      </w:r>
      <w:r w:rsidR="009C2CC0" w:rsidRPr="00467ADE">
        <w:rPr>
          <w:rFonts w:ascii="Times New Roman" w:hAnsi="Times New Roman"/>
          <w:sz w:val="24"/>
          <w:vertAlign w:val="subscript"/>
        </w:rPr>
        <w:t>4</w:t>
      </w:r>
      <w:r w:rsidR="009C2CC0" w:rsidRPr="00467ADE">
        <w:rPr>
          <w:rFonts w:ascii="Times New Roman" w:hAnsi="Times New Roman"/>
          <w:sz w:val="24"/>
        </w:rPr>
        <w:t xml:space="preserve"> iso</w:t>
      </w:r>
      <w:r w:rsidR="009C2CC0" w:rsidRPr="00467ADE">
        <w:rPr>
          <w:rFonts w:ascii="Times New Roman" w:hAnsi="Times New Roman"/>
          <w:sz w:val="24"/>
        </w:rPr>
        <w:softHyphen/>
        <w:t xml:space="preserve">mers </w:t>
      </w:r>
      <w:r w:rsidR="009C2CC0" w:rsidRPr="00467ADE">
        <w:rPr>
          <w:rFonts w:ascii="Times New Roman" w:hAnsi="Times New Roman"/>
          <w:b/>
          <w:sz w:val="24"/>
        </w:rPr>
        <w:t xml:space="preserve">p1 </w:t>
      </w:r>
      <w:r w:rsidR="009C2CC0" w:rsidRPr="00467ADE">
        <w:rPr>
          <w:rFonts w:ascii="Times New Roman" w:hAnsi="Times New Roman"/>
          <w:sz w:val="24"/>
        </w:rPr>
        <w:t xml:space="preserve">to </w:t>
      </w:r>
      <w:r w:rsidR="009C2CC0" w:rsidRPr="00467ADE">
        <w:rPr>
          <w:rFonts w:ascii="Times New Roman" w:hAnsi="Times New Roman"/>
          <w:b/>
          <w:sz w:val="24"/>
        </w:rPr>
        <w:t>p3</w:t>
      </w:r>
      <w:r w:rsidR="009C2CC0" w:rsidRPr="00467ADE">
        <w:rPr>
          <w:rFonts w:ascii="Times New Roman" w:hAnsi="Times New Roman"/>
          <w:sz w:val="24"/>
        </w:rPr>
        <w:t xml:space="preserve">, i.e. </w:t>
      </w:r>
      <w:proofErr w:type="spellStart"/>
      <w:r w:rsidR="009C2CC0" w:rsidRPr="00467ADE">
        <w:rPr>
          <w:rFonts w:ascii="Times New Roman" w:hAnsi="Times New Roman"/>
          <w:bCs/>
          <w:sz w:val="24"/>
        </w:rPr>
        <w:t>methyl</w:t>
      </w:r>
      <w:r w:rsidR="0061416A" w:rsidRPr="00467ADE">
        <w:rPr>
          <w:rFonts w:ascii="Times New Roman" w:hAnsi="Times New Roman"/>
          <w:bCs/>
          <w:sz w:val="24"/>
        </w:rPr>
        <w:softHyphen/>
      </w:r>
      <w:r w:rsidR="009C2CC0" w:rsidRPr="00467ADE">
        <w:rPr>
          <w:rFonts w:ascii="Times New Roman" w:hAnsi="Times New Roman"/>
          <w:bCs/>
          <w:sz w:val="24"/>
        </w:rPr>
        <w:t>germylene</w:t>
      </w:r>
      <w:proofErr w:type="spellEnd"/>
      <w:r w:rsidR="009C2CC0" w:rsidRPr="00467ADE">
        <w:rPr>
          <w:rFonts w:ascii="Times New Roman" w:hAnsi="Times New Roman"/>
          <w:bCs/>
          <w:sz w:val="24"/>
        </w:rPr>
        <w:t xml:space="preserve"> (HGeCH</w:t>
      </w:r>
      <w:r w:rsidR="009C2CC0" w:rsidRPr="00467ADE">
        <w:rPr>
          <w:rFonts w:ascii="Times New Roman" w:hAnsi="Times New Roman"/>
          <w:bCs/>
          <w:sz w:val="24"/>
          <w:vertAlign w:val="subscript"/>
        </w:rPr>
        <w:t>3</w:t>
      </w:r>
      <w:r w:rsidR="009C2CC0" w:rsidRPr="00467ADE">
        <w:rPr>
          <w:rFonts w:ascii="Times New Roman" w:hAnsi="Times New Roman"/>
          <w:bCs/>
          <w:sz w:val="24"/>
        </w:rPr>
        <w:t xml:space="preserve">; </w:t>
      </w:r>
      <w:r w:rsidR="0070099A">
        <w:rPr>
          <w:rFonts w:ascii="Times New Roman" w:hAnsi="Times New Roman"/>
          <w:bCs/>
          <w:sz w:val="24"/>
        </w:rPr>
        <w:t xml:space="preserve"> </w:t>
      </w:r>
      <w:r w:rsidR="009C2CC0" w:rsidRPr="00467ADE">
        <w:rPr>
          <w:rFonts w:ascii="Times New Roman" w:hAnsi="Times New Roman"/>
          <w:b/>
          <w:bCs/>
          <w:sz w:val="24"/>
        </w:rPr>
        <w:t>p1;</w:t>
      </w:r>
      <w:r w:rsidR="009C2CC0" w:rsidRPr="00467ADE">
        <w:rPr>
          <w:rFonts w:ascii="Times New Roman" w:hAnsi="Times New Roman"/>
          <w:bCs/>
          <w:sz w:val="24"/>
        </w:rPr>
        <w:t xml:space="preserve"> </w:t>
      </w:r>
      <w:r w:rsidR="0070099A">
        <w:rPr>
          <w:rFonts w:ascii="Times New Roman" w:hAnsi="Times New Roman"/>
          <w:bCs/>
          <w:sz w:val="24"/>
        </w:rPr>
        <w:t xml:space="preserve"> </w:t>
      </w:r>
      <w:r w:rsidR="009C2CC0" w:rsidRPr="00467ADE">
        <w:rPr>
          <w:rFonts w:ascii="Times New Roman" w:hAnsi="Times New Roman"/>
          <w:bCs/>
          <w:sz w:val="24"/>
        </w:rPr>
        <w:t>X</w:t>
      </w:r>
      <w:r w:rsidR="009C2CC0" w:rsidRPr="00467ADE">
        <w:rPr>
          <w:rFonts w:ascii="Times New Roman" w:hAnsi="Times New Roman"/>
          <w:bCs/>
          <w:sz w:val="24"/>
          <w:vertAlign w:val="superscript"/>
        </w:rPr>
        <w:t>1</w:t>
      </w:r>
      <w:r w:rsidR="009C2CC0" w:rsidRPr="00467ADE">
        <w:rPr>
          <w:rFonts w:ascii="Times New Roman" w:hAnsi="Times New Roman"/>
          <w:bCs/>
          <w:sz w:val="24"/>
        </w:rPr>
        <w:t xml:space="preserve">A’; </w:t>
      </w:r>
      <w:r w:rsidR="0070099A">
        <w:rPr>
          <w:rFonts w:ascii="Times New Roman" w:hAnsi="Times New Roman"/>
          <w:bCs/>
          <w:sz w:val="24"/>
        </w:rPr>
        <w:t xml:space="preserve"> </w:t>
      </w:r>
      <w:r w:rsidR="009C2CC0" w:rsidRPr="00467ADE">
        <w:rPr>
          <w:rFonts w:ascii="Times New Roman" w:hAnsi="Times New Roman"/>
          <w:bCs/>
          <w:sz w:val="24"/>
        </w:rPr>
        <w:sym w:font="Symbol" w:char="F044"/>
      </w:r>
      <w:proofErr w:type="spellStart"/>
      <w:r w:rsidR="009C2CC0" w:rsidRPr="00467ADE">
        <w:rPr>
          <w:rFonts w:ascii="Times New Roman" w:hAnsi="Times New Roman"/>
          <w:bCs/>
          <w:sz w:val="24"/>
          <w:vertAlign w:val="subscript"/>
        </w:rPr>
        <w:t>r</w:t>
      </w:r>
      <w:r w:rsidR="009C2CC0" w:rsidRPr="00467ADE">
        <w:rPr>
          <w:rFonts w:ascii="Times New Roman" w:hAnsi="Times New Roman"/>
          <w:bCs/>
          <w:sz w:val="24"/>
        </w:rPr>
        <w:t>G</w:t>
      </w:r>
      <w:proofErr w:type="spellEnd"/>
      <w:r w:rsidR="009C2CC0" w:rsidRPr="00467ADE">
        <w:rPr>
          <w:rFonts w:ascii="Times New Roman" w:hAnsi="Times New Roman"/>
          <w:bCs/>
          <w:sz w:val="24"/>
        </w:rPr>
        <w:t xml:space="preserve"> = </w:t>
      </w:r>
      <w:r w:rsidR="00DD7BA1" w:rsidRPr="00467ADE">
        <w:rPr>
          <w:rFonts w:ascii="Times New Roman" w:hAnsi="Times New Roman"/>
          <w:bCs/>
          <w:sz w:val="24"/>
        </w:rPr>
        <w:t>-</w:t>
      </w:r>
      <w:r w:rsidR="009C2CC0" w:rsidRPr="00467ADE">
        <w:rPr>
          <w:rFonts w:ascii="Times New Roman" w:hAnsi="Times New Roman"/>
          <w:bCs/>
          <w:sz w:val="24"/>
        </w:rPr>
        <w:t>255</w:t>
      </w:r>
      <w:r w:rsidR="003F7F36" w:rsidRPr="00467ADE">
        <w:rPr>
          <w:rFonts w:ascii="Times New Roman" w:hAnsi="Times New Roman"/>
          <w:bCs/>
          <w:sz w:val="24"/>
        </w:rPr>
        <w:t xml:space="preserve"> </w:t>
      </w:r>
      <w:r w:rsidR="009C2CC0" w:rsidRPr="00467ADE">
        <w:rPr>
          <w:rFonts w:ascii="Times New Roman" w:hAnsi="Times New Roman"/>
          <w:bCs/>
          <w:sz w:val="24"/>
        </w:rPr>
        <w:t>±</w:t>
      </w:r>
      <w:r w:rsidR="003F7F36" w:rsidRPr="00467ADE">
        <w:rPr>
          <w:rFonts w:ascii="Times New Roman" w:hAnsi="Times New Roman"/>
          <w:bCs/>
          <w:sz w:val="24"/>
        </w:rPr>
        <w:t xml:space="preserve"> </w:t>
      </w:r>
      <w:r w:rsidR="00DA7C35">
        <w:rPr>
          <w:rFonts w:ascii="Times New Roman" w:hAnsi="Times New Roman"/>
          <w:bCs/>
          <w:sz w:val="24"/>
        </w:rPr>
        <w:t>4</w:t>
      </w:r>
      <w:r w:rsidR="00DA7C35" w:rsidRPr="00467ADE">
        <w:rPr>
          <w:rFonts w:ascii="Times New Roman" w:hAnsi="Times New Roman"/>
          <w:bCs/>
          <w:sz w:val="24"/>
        </w:rPr>
        <w:t xml:space="preserve"> </w:t>
      </w:r>
      <w:r w:rsidR="009C2CC0" w:rsidRPr="00467ADE">
        <w:rPr>
          <w:rFonts w:ascii="Times New Roman" w:hAnsi="Times New Roman"/>
          <w:bCs/>
          <w:sz w:val="24"/>
        </w:rPr>
        <w:t>kJmol</w:t>
      </w:r>
      <w:r w:rsidR="009C2CC0" w:rsidRPr="00467ADE">
        <w:rPr>
          <w:rFonts w:ascii="Times New Roman" w:hAnsi="Times New Roman"/>
          <w:bCs/>
          <w:sz w:val="24"/>
          <w:vertAlign w:val="superscript"/>
        </w:rPr>
        <w:t>-1</w:t>
      </w:r>
      <w:r w:rsidR="009C2CC0" w:rsidRPr="00467ADE">
        <w:rPr>
          <w:rFonts w:ascii="Times New Roman" w:hAnsi="Times New Roman"/>
          <w:bCs/>
          <w:sz w:val="24"/>
        </w:rPr>
        <w:t>)</w:t>
      </w:r>
      <w:r w:rsidR="00DD7BA1" w:rsidRPr="00467ADE">
        <w:rPr>
          <w:rFonts w:ascii="Times New Roman" w:hAnsi="Times New Roman"/>
          <w:bCs/>
          <w:sz w:val="24"/>
        </w:rPr>
        <w:t xml:space="preserve">, </w:t>
      </w:r>
      <w:r w:rsidR="0070099A">
        <w:rPr>
          <w:rFonts w:ascii="Times New Roman" w:hAnsi="Times New Roman"/>
          <w:bCs/>
          <w:sz w:val="24"/>
        </w:rPr>
        <w:t xml:space="preserve"> </w:t>
      </w:r>
      <w:proofErr w:type="spellStart"/>
      <w:r w:rsidR="00DD7BA1" w:rsidRPr="00467ADE">
        <w:rPr>
          <w:rFonts w:ascii="Times New Roman" w:hAnsi="Times New Roman"/>
          <w:bCs/>
          <w:sz w:val="24"/>
        </w:rPr>
        <w:t>germene</w:t>
      </w:r>
      <w:proofErr w:type="spellEnd"/>
      <w:r w:rsidR="00DD7BA1" w:rsidRPr="00467ADE">
        <w:rPr>
          <w:rFonts w:ascii="Times New Roman" w:hAnsi="Times New Roman"/>
          <w:bCs/>
          <w:sz w:val="24"/>
        </w:rPr>
        <w:t xml:space="preserve"> (H</w:t>
      </w:r>
      <w:r w:rsidR="00DD7BA1" w:rsidRPr="00467ADE">
        <w:rPr>
          <w:rFonts w:ascii="Times New Roman" w:hAnsi="Times New Roman"/>
          <w:bCs/>
          <w:sz w:val="24"/>
          <w:vertAlign w:val="subscript"/>
        </w:rPr>
        <w:t>2</w:t>
      </w:r>
      <w:r w:rsidR="00DD7BA1" w:rsidRPr="00467ADE">
        <w:rPr>
          <w:rFonts w:ascii="Times New Roman" w:hAnsi="Times New Roman"/>
          <w:bCs/>
          <w:sz w:val="24"/>
        </w:rPr>
        <w:t>GeCH</w:t>
      </w:r>
      <w:r w:rsidR="00DD7BA1" w:rsidRPr="00467ADE">
        <w:rPr>
          <w:rFonts w:ascii="Times New Roman" w:hAnsi="Times New Roman"/>
          <w:bCs/>
          <w:sz w:val="24"/>
          <w:vertAlign w:val="subscript"/>
        </w:rPr>
        <w:t>2</w:t>
      </w:r>
      <w:r w:rsidR="00DD7BA1" w:rsidRPr="00467ADE">
        <w:rPr>
          <w:rFonts w:ascii="Times New Roman" w:hAnsi="Times New Roman"/>
          <w:bCs/>
          <w:sz w:val="24"/>
        </w:rPr>
        <w:t xml:space="preserve">; </w:t>
      </w:r>
      <w:r w:rsidR="00DD7BA1" w:rsidRPr="00467ADE">
        <w:rPr>
          <w:rFonts w:ascii="Times New Roman" w:hAnsi="Times New Roman"/>
          <w:b/>
          <w:bCs/>
          <w:sz w:val="24"/>
        </w:rPr>
        <w:t>p2;</w:t>
      </w:r>
      <w:r w:rsidR="00DD7BA1" w:rsidRPr="00467ADE">
        <w:rPr>
          <w:rFonts w:ascii="Times New Roman" w:hAnsi="Times New Roman"/>
          <w:bCs/>
          <w:sz w:val="24"/>
        </w:rPr>
        <w:t xml:space="preserve"> X</w:t>
      </w:r>
      <w:r w:rsidR="00DD7BA1" w:rsidRPr="00467ADE">
        <w:rPr>
          <w:rFonts w:ascii="Times New Roman" w:hAnsi="Times New Roman"/>
          <w:bCs/>
          <w:sz w:val="24"/>
          <w:vertAlign w:val="superscript"/>
        </w:rPr>
        <w:t>1</w:t>
      </w:r>
      <w:r w:rsidR="00CE7161">
        <w:rPr>
          <w:rFonts w:ascii="Times New Roman" w:hAnsi="Times New Roman"/>
          <w:bCs/>
          <w:sz w:val="24"/>
        </w:rPr>
        <w:t>A</w:t>
      </w:r>
      <w:r w:rsidR="00CE7161" w:rsidRPr="00CE7161">
        <w:rPr>
          <w:rFonts w:ascii="Times New Roman" w:hAnsi="Times New Roman"/>
          <w:bCs/>
          <w:sz w:val="24"/>
          <w:vertAlign w:val="subscript"/>
        </w:rPr>
        <w:t>1</w:t>
      </w:r>
      <w:r w:rsidR="00DD7BA1" w:rsidRPr="00467ADE">
        <w:rPr>
          <w:rFonts w:ascii="Times New Roman" w:hAnsi="Times New Roman"/>
          <w:bCs/>
          <w:sz w:val="24"/>
        </w:rPr>
        <w:t xml:space="preserve">; </w:t>
      </w:r>
      <w:r w:rsidR="00DD7BA1" w:rsidRPr="00467ADE">
        <w:rPr>
          <w:rFonts w:ascii="Times New Roman" w:hAnsi="Times New Roman"/>
          <w:bCs/>
          <w:sz w:val="24"/>
        </w:rPr>
        <w:sym w:font="Symbol" w:char="F044"/>
      </w:r>
      <w:proofErr w:type="spellStart"/>
      <w:r w:rsidR="00DD7BA1" w:rsidRPr="00467ADE">
        <w:rPr>
          <w:rFonts w:ascii="Times New Roman" w:hAnsi="Times New Roman"/>
          <w:bCs/>
          <w:sz w:val="24"/>
          <w:vertAlign w:val="subscript"/>
        </w:rPr>
        <w:t>r</w:t>
      </w:r>
      <w:r w:rsidR="00DD7BA1" w:rsidRPr="00467ADE">
        <w:rPr>
          <w:rFonts w:ascii="Times New Roman" w:hAnsi="Times New Roman"/>
          <w:bCs/>
          <w:sz w:val="24"/>
        </w:rPr>
        <w:t>G</w:t>
      </w:r>
      <w:proofErr w:type="spellEnd"/>
      <w:r w:rsidR="00DD7BA1" w:rsidRPr="00467ADE">
        <w:rPr>
          <w:rFonts w:ascii="Times New Roman" w:hAnsi="Times New Roman"/>
          <w:bCs/>
          <w:sz w:val="24"/>
        </w:rPr>
        <w:t xml:space="preserve"> = -210</w:t>
      </w:r>
      <w:r w:rsidR="003F7F36" w:rsidRPr="00467ADE">
        <w:rPr>
          <w:rFonts w:ascii="Times New Roman" w:hAnsi="Times New Roman"/>
          <w:bCs/>
          <w:sz w:val="24"/>
        </w:rPr>
        <w:t xml:space="preserve"> </w:t>
      </w:r>
      <w:r w:rsidR="00DD7BA1" w:rsidRPr="00467ADE">
        <w:rPr>
          <w:rFonts w:ascii="Times New Roman" w:hAnsi="Times New Roman"/>
          <w:bCs/>
          <w:sz w:val="24"/>
        </w:rPr>
        <w:t>±</w:t>
      </w:r>
      <w:r w:rsidR="003F7F36" w:rsidRPr="00467ADE">
        <w:rPr>
          <w:rFonts w:ascii="Times New Roman" w:hAnsi="Times New Roman"/>
          <w:bCs/>
          <w:sz w:val="24"/>
        </w:rPr>
        <w:t xml:space="preserve"> </w:t>
      </w:r>
      <w:r w:rsidR="00DA7C35">
        <w:rPr>
          <w:rFonts w:ascii="Times New Roman" w:hAnsi="Times New Roman"/>
          <w:bCs/>
          <w:sz w:val="24"/>
        </w:rPr>
        <w:t>4</w:t>
      </w:r>
      <w:r w:rsidR="00DA7C35" w:rsidRPr="00467ADE">
        <w:rPr>
          <w:rFonts w:ascii="Times New Roman" w:hAnsi="Times New Roman"/>
          <w:bCs/>
          <w:sz w:val="24"/>
        </w:rPr>
        <w:t xml:space="preserve"> </w:t>
      </w:r>
      <w:r w:rsidR="00482AA6" w:rsidRPr="00467ADE">
        <w:rPr>
          <w:rFonts w:ascii="Times New Roman" w:hAnsi="Times New Roman"/>
          <w:bCs/>
          <w:sz w:val="24"/>
        </w:rPr>
        <w:t>kJmol</w:t>
      </w:r>
      <w:r w:rsidR="00482AA6" w:rsidRPr="00467ADE">
        <w:rPr>
          <w:rFonts w:ascii="Times New Roman" w:hAnsi="Times New Roman"/>
          <w:bCs/>
          <w:sz w:val="24"/>
          <w:vertAlign w:val="superscript"/>
        </w:rPr>
        <w:t>-1</w:t>
      </w:r>
      <w:r w:rsidR="00482AA6" w:rsidRPr="00467ADE">
        <w:rPr>
          <w:rFonts w:ascii="Times New Roman" w:hAnsi="Times New Roman"/>
          <w:sz w:val="24"/>
        </w:rPr>
        <w:t xml:space="preserve">), and </w:t>
      </w:r>
      <w:proofErr w:type="spellStart"/>
      <w:r w:rsidR="00482AA6" w:rsidRPr="00467ADE">
        <w:rPr>
          <w:rFonts w:ascii="Times New Roman" w:hAnsi="Times New Roman"/>
          <w:bCs/>
          <w:sz w:val="24"/>
        </w:rPr>
        <w:t>germyl</w:t>
      </w:r>
      <w:r w:rsidR="00482AA6" w:rsidRPr="00467ADE">
        <w:rPr>
          <w:rFonts w:ascii="Times New Roman" w:hAnsi="Times New Roman"/>
          <w:bCs/>
          <w:sz w:val="24"/>
        </w:rPr>
        <w:softHyphen/>
        <w:t>me</w:t>
      </w:r>
      <w:r w:rsidR="00482AA6" w:rsidRPr="00467ADE">
        <w:rPr>
          <w:rFonts w:ascii="Times New Roman" w:hAnsi="Times New Roman"/>
          <w:bCs/>
          <w:sz w:val="24"/>
        </w:rPr>
        <w:softHyphen/>
        <w:t>thylene</w:t>
      </w:r>
      <w:proofErr w:type="spellEnd"/>
      <w:r w:rsidR="00482AA6" w:rsidRPr="00467ADE">
        <w:rPr>
          <w:rFonts w:ascii="Times New Roman" w:hAnsi="Times New Roman"/>
          <w:bCs/>
          <w:sz w:val="24"/>
        </w:rPr>
        <w:t xml:space="preserve"> (HCGeH</w:t>
      </w:r>
      <w:r w:rsidR="00482AA6" w:rsidRPr="00467ADE">
        <w:rPr>
          <w:rFonts w:ascii="Times New Roman" w:hAnsi="Times New Roman"/>
          <w:bCs/>
          <w:sz w:val="24"/>
          <w:vertAlign w:val="subscript"/>
        </w:rPr>
        <w:t>3</w:t>
      </w:r>
      <w:r w:rsidR="00482AA6" w:rsidRPr="00467ADE">
        <w:rPr>
          <w:rFonts w:ascii="Times New Roman" w:hAnsi="Times New Roman"/>
          <w:bCs/>
          <w:sz w:val="24"/>
        </w:rPr>
        <w:t xml:space="preserve">; </w:t>
      </w:r>
      <w:r w:rsidR="00482AA6" w:rsidRPr="00467ADE">
        <w:rPr>
          <w:rFonts w:ascii="Times New Roman" w:hAnsi="Times New Roman"/>
          <w:b/>
          <w:sz w:val="24"/>
        </w:rPr>
        <w:t>p3</w:t>
      </w:r>
      <w:r w:rsidR="00482AA6" w:rsidRPr="00467ADE">
        <w:rPr>
          <w:rFonts w:ascii="Times New Roman" w:hAnsi="Times New Roman"/>
          <w:bCs/>
          <w:sz w:val="24"/>
        </w:rPr>
        <w:t>; X</w:t>
      </w:r>
      <w:r w:rsidR="00482AA6" w:rsidRPr="00467ADE">
        <w:rPr>
          <w:rFonts w:ascii="Times New Roman" w:hAnsi="Times New Roman"/>
          <w:bCs/>
          <w:sz w:val="24"/>
          <w:vertAlign w:val="superscript"/>
        </w:rPr>
        <w:t>3</w:t>
      </w:r>
      <w:r w:rsidR="00482AA6" w:rsidRPr="00467ADE">
        <w:rPr>
          <w:rFonts w:ascii="Times New Roman" w:hAnsi="Times New Roman"/>
          <w:bCs/>
          <w:sz w:val="24"/>
        </w:rPr>
        <w:t xml:space="preserve">A’’; </w:t>
      </w:r>
      <w:r w:rsidR="00482AA6" w:rsidRPr="00467ADE">
        <w:rPr>
          <w:rFonts w:ascii="Times New Roman" w:hAnsi="Times New Roman"/>
          <w:bCs/>
          <w:sz w:val="24"/>
        </w:rPr>
        <w:sym w:font="Symbol" w:char="F044"/>
      </w:r>
      <w:proofErr w:type="spellStart"/>
      <w:r w:rsidR="00482AA6" w:rsidRPr="00467ADE">
        <w:rPr>
          <w:rFonts w:ascii="Times New Roman" w:hAnsi="Times New Roman"/>
          <w:bCs/>
          <w:sz w:val="24"/>
          <w:vertAlign w:val="subscript"/>
        </w:rPr>
        <w:t>r</w:t>
      </w:r>
      <w:r w:rsidR="00482AA6" w:rsidRPr="00467ADE">
        <w:rPr>
          <w:rFonts w:ascii="Times New Roman" w:hAnsi="Times New Roman"/>
          <w:bCs/>
          <w:sz w:val="24"/>
        </w:rPr>
        <w:t>G</w:t>
      </w:r>
      <w:proofErr w:type="spellEnd"/>
      <w:r w:rsidR="00482AA6" w:rsidRPr="00467ADE">
        <w:rPr>
          <w:rFonts w:ascii="Times New Roman" w:hAnsi="Times New Roman"/>
          <w:bCs/>
          <w:sz w:val="24"/>
        </w:rPr>
        <w:t xml:space="preserve"> = +10 ± </w:t>
      </w:r>
      <w:r w:rsidR="00482AA6">
        <w:rPr>
          <w:rFonts w:ascii="Times New Roman" w:hAnsi="Times New Roman"/>
          <w:bCs/>
          <w:sz w:val="24"/>
        </w:rPr>
        <w:t>4</w:t>
      </w:r>
      <w:r w:rsidR="00482AA6" w:rsidRPr="00467ADE">
        <w:rPr>
          <w:rFonts w:ascii="Times New Roman" w:hAnsi="Times New Roman"/>
          <w:bCs/>
          <w:sz w:val="24"/>
        </w:rPr>
        <w:t xml:space="preserve"> kJmol</w:t>
      </w:r>
      <w:r w:rsidR="00482AA6" w:rsidRPr="00467ADE">
        <w:rPr>
          <w:rFonts w:ascii="Times New Roman" w:hAnsi="Times New Roman"/>
          <w:bCs/>
          <w:sz w:val="24"/>
          <w:vertAlign w:val="superscript"/>
        </w:rPr>
        <w:t>-1</w:t>
      </w:r>
      <w:r w:rsidR="00482AA6" w:rsidRPr="00467ADE">
        <w:rPr>
          <w:rFonts w:ascii="Times New Roman" w:hAnsi="Times New Roman"/>
          <w:sz w:val="24"/>
        </w:rPr>
        <w:t>) (Figure 3), suggests at least the forma</w:t>
      </w:r>
      <w:r w:rsidR="00482AA6" w:rsidRPr="00467ADE">
        <w:rPr>
          <w:rFonts w:ascii="Times New Roman" w:hAnsi="Times New Roman"/>
          <w:sz w:val="24"/>
        </w:rPr>
        <w:softHyphen/>
        <w:t xml:space="preserve">tion of </w:t>
      </w:r>
      <w:proofErr w:type="spellStart"/>
      <w:r w:rsidR="00482AA6" w:rsidRPr="00467ADE">
        <w:rPr>
          <w:rFonts w:ascii="Times New Roman" w:hAnsi="Times New Roman"/>
          <w:bCs/>
          <w:sz w:val="24"/>
        </w:rPr>
        <w:t>methylgermylene</w:t>
      </w:r>
      <w:proofErr w:type="spellEnd"/>
      <w:r w:rsidR="00482AA6" w:rsidRPr="00467ADE">
        <w:rPr>
          <w:rFonts w:ascii="Times New Roman" w:hAnsi="Times New Roman"/>
          <w:bCs/>
          <w:sz w:val="24"/>
        </w:rPr>
        <w:t xml:space="preserve"> (HGeCH</w:t>
      </w:r>
      <w:r w:rsidR="00482AA6" w:rsidRPr="00467ADE">
        <w:rPr>
          <w:rFonts w:ascii="Times New Roman" w:hAnsi="Times New Roman"/>
          <w:bCs/>
          <w:sz w:val="24"/>
          <w:vertAlign w:val="subscript"/>
        </w:rPr>
        <w:t>3</w:t>
      </w:r>
      <w:r w:rsidR="00482AA6" w:rsidRPr="00467ADE">
        <w:rPr>
          <w:rFonts w:ascii="Times New Roman" w:hAnsi="Times New Roman"/>
          <w:bCs/>
          <w:sz w:val="24"/>
        </w:rPr>
        <w:t xml:space="preserve">; </w:t>
      </w:r>
      <w:r w:rsidR="00482AA6" w:rsidRPr="00467ADE">
        <w:rPr>
          <w:rFonts w:ascii="Times New Roman" w:hAnsi="Times New Roman"/>
          <w:b/>
          <w:bCs/>
          <w:sz w:val="24"/>
        </w:rPr>
        <w:t>p1</w:t>
      </w:r>
      <w:r w:rsidR="00482AA6" w:rsidRPr="00467ADE">
        <w:rPr>
          <w:rFonts w:ascii="Times New Roman" w:hAnsi="Times New Roman"/>
          <w:bCs/>
          <w:sz w:val="24"/>
        </w:rPr>
        <w:t xml:space="preserve">) in its </w:t>
      </w:r>
      <w:r w:rsidR="00482AA6" w:rsidRPr="00467ADE">
        <w:rPr>
          <w:rFonts w:ascii="Times New Roman" w:hAnsi="Times New Roman"/>
          <w:bCs/>
          <w:sz w:val="24"/>
          <w:vertAlign w:val="superscript"/>
        </w:rPr>
        <w:t>1</w:t>
      </w:r>
      <w:r w:rsidR="00482AA6" w:rsidRPr="00467ADE">
        <w:rPr>
          <w:rFonts w:ascii="Times New Roman" w:hAnsi="Times New Roman"/>
          <w:bCs/>
          <w:sz w:val="24"/>
        </w:rPr>
        <w:t>A’ electronic ground</w:t>
      </w:r>
      <w:r w:rsidR="00482AA6">
        <w:rPr>
          <w:rFonts w:ascii="Times New Roman" w:hAnsi="Times New Roman"/>
          <w:bCs/>
          <w:sz w:val="24"/>
        </w:rPr>
        <w:t xml:space="preserve"> </w:t>
      </w:r>
      <w:r w:rsidR="00482AA6" w:rsidRPr="00467ADE">
        <w:rPr>
          <w:rFonts w:ascii="Times New Roman" w:hAnsi="Times New Roman"/>
          <w:bCs/>
          <w:sz w:val="24"/>
        </w:rPr>
        <w:lastRenderedPageBreak/>
        <w:t xml:space="preserve">state. Contributions from the thermodynamically less stable </w:t>
      </w:r>
      <w:proofErr w:type="spellStart"/>
      <w:r w:rsidR="00482AA6" w:rsidRPr="00467ADE">
        <w:rPr>
          <w:rFonts w:ascii="Times New Roman" w:hAnsi="Times New Roman"/>
          <w:bCs/>
          <w:sz w:val="24"/>
        </w:rPr>
        <w:t>germene</w:t>
      </w:r>
      <w:proofErr w:type="spellEnd"/>
      <w:r w:rsidR="00482AA6" w:rsidRPr="00467ADE">
        <w:rPr>
          <w:rFonts w:ascii="Times New Roman" w:hAnsi="Times New Roman"/>
          <w:bCs/>
          <w:sz w:val="24"/>
        </w:rPr>
        <w:t xml:space="preserve"> (H</w:t>
      </w:r>
      <w:r w:rsidR="00482AA6" w:rsidRPr="00467ADE">
        <w:rPr>
          <w:rFonts w:ascii="Times New Roman" w:hAnsi="Times New Roman"/>
          <w:bCs/>
          <w:sz w:val="24"/>
          <w:vertAlign w:val="subscript"/>
        </w:rPr>
        <w:t>2</w:t>
      </w:r>
      <w:r w:rsidR="00482AA6" w:rsidRPr="00467ADE">
        <w:rPr>
          <w:rFonts w:ascii="Times New Roman" w:hAnsi="Times New Roman"/>
          <w:bCs/>
          <w:sz w:val="24"/>
        </w:rPr>
        <w:t>GeCH</w:t>
      </w:r>
      <w:r w:rsidR="00482AA6" w:rsidRPr="00467ADE">
        <w:rPr>
          <w:rFonts w:ascii="Times New Roman" w:hAnsi="Times New Roman"/>
          <w:bCs/>
          <w:sz w:val="24"/>
          <w:vertAlign w:val="subscript"/>
        </w:rPr>
        <w:t>2</w:t>
      </w:r>
      <w:r w:rsidR="00482AA6" w:rsidRPr="00467ADE">
        <w:rPr>
          <w:rFonts w:ascii="Times New Roman" w:hAnsi="Times New Roman"/>
          <w:bCs/>
          <w:sz w:val="24"/>
        </w:rPr>
        <w:t xml:space="preserve">; </w:t>
      </w:r>
      <w:r w:rsidR="00482AA6" w:rsidRPr="00467ADE">
        <w:rPr>
          <w:rFonts w:ascii="Times New Roman" w:hAnsi="Times New Roman"/>
          <w:b/>
          <w:bCs/>
          <w:sz w:val="24"/>
        </w:rPr>
        <w:t>p2</w:t>
      </w:r>
      <w:r w:rsidR="00482AA6" w:rsidRPr="00467ADE">
        <w:rPr>
          <w:rFonts w:ascii="Times New Roman" w:hAnsi="Times New Roman"/>
          <w:bCs/>
          <w:sz w:val="24"/>
        </w:rPr>
        <w:t xml:space="preserve">) and </w:t>
      </w:r>
      <w:proofErr w:type="spellStart"/>
      <w:r w:rsidR="00482AA6" w:rsidRPr="00467ADE">
        <w:rPr>
          <w:rFonts w:ascii="Times New Roman" w:hAnsi="Times New Roman"/>
          <w:bCs/>
          <w:sz w:val="24"/>
        </w:rPr>
        <w:t>methylgermylene</w:t>
      </w:r>
      <w:proofErr w:type="spellEnd"/>
      <w:r w:rsidR="00482AA6" w:rsidRPr="00467ADE">
        <w:rPr>
          <w:rFonts w:ascii="Times New Roman" w:hAnsi="Times New Roman"/>
          <w:bCs/>
          <w:sz w:val="24"/>
        </w:rPr>
        <w:t xml:space="preserve"> (HGeCH</w:t>
      </w:r>
      <w:r w:rsidR="00482AA6" w:rsidRPr="00467ADE">
        <w:rPr>
          <w:rFonts w:ascii="Times New Roman" w:hAnsi="Times New Roman"/>
          <w:bCs/>
          <w:sz w:val="24"/>
          <w:vertAlign w:val="subscript"/>
        </w:rPr>
        <w:t>3</w:t>
      </w:r>
      <w:r w:rsidR="00482AA6" w:rsidRPr="00467ADE">
        <w:rPr>
          <w:rFonts w:ascii="Times New Roman" w:hAnsi="Times New Roman"/>
          <w:bCs/>
          <w:sz w:val="24"/>
        </w:rPr>
        <w:t xml:space="preserve">; </w:t>
      </w:r>
      <w:r w:rsidR="00482AA6" w:rsidRPr="00467ADE">
        <w:rPr>
          <w:rFonts w:ascii="Times New Roman" w:hAnsi="Times New Roman"/>
          <w:b/>
          <w:bCs/>
          <w:sz w:val="24"/>
        </w:rPr>
        <w:t>p3</w:t>
      </w:r>
      <w:r w:rsidR="00482AA6" w:rsidRPr="00467ADE">
        <w:rPr>
          <w:rFonts w:ascii="Times New Roman" w:hAnsi="Times New Roman"/>
          <w:bCs/>
          <w:sz w:val="24"/>
        </w:rPr>
        <w:t>) isomers cannot be excluded at the present</w:t>
      </w:r>
      <w:r w:rsidR="00482AA6">
        <w:rPr>
          <w:rFonts w:ascii="Times New Roman" w:hAnsi="Times New Roman"/>
          <w:bCs/>
          <w:sz w:val="24"/>
        </w:rPr>
        <w:t xml:space="preserve"> stage since they</w:t>
      </w:r>
      <w:r w:rsidR="00482AA6" w:rsidRPr="00482AA6">
        <w:rPr>
          <w:rFonts w:ascii="Times New Roman" w:hAnsi="Times New Roman"/>
          <w:bCs/>
          <w:sz w:val="24"/>
        </w:rPr>
        <w:t xml:space="preserve"> </w:t>
      </w:r>
      <w:r w:rsidR="00482AA6">
        <w:rPr>
          <w:rFonts w:ascii="Times New Roman" w:hAnsi="Times New Roman"/>
          <w:bCs/>
          <w:sz w:val="24"/>
        </w:rPr>
        <w:t>might be masked in the low energy section of the center-of-mass transla</w:t>
      </w:r>
      <w:r w:rsidR="00482AA6">
        <w:rPr>
          <w:rFonts w:ascii="Times New Roman" w:hAnsi="Times New Roman"/>
          <w:bCs/>
          <w:sz w:val="24"/>
        </w:rPr>
        <w:softHyphen/>
        <w:t xml:space="preserve">tional energy distribution. Further, the distribution maximum of the </w:t>
      </w:r>
      <w:r w:rsidR="00482AA6" w:rsidRPr="009C2CC0">
        <w:rPr>
          <w:rFonts w:ascii="Times New Roman" w:hAnsi="Times New Roman"/>
          <w:i/>
          <w:sz w:val="24"/>
        </w:rPr>
        <w:t>P(E</w:t>
      </w:r>
      <w:r w:rsidR="00482AA6" w:rsidRPr="009C2CC0">
        <w:rPr>
          <w:rFonts w:ascii="Times New Roman" w:hAnsi="Times New Roman"/>
          <w:sz w:val="24"/>
          <w:vertAlign w:val="subscript"/>
        </w:rPr>
        <w:t>T</w:t>
      </w:r>
      <w:r w:rsidR="00482AA6" w:rsidRPr="009C2CC0">
        <w:rPr>
          <w:rFonts w:ascii="Times New Roman" w:hAnsi="Times New Roman"/>
          <w:i/>
          <w:sz w:val="24"/>
        </w:rPr>
        <w:t>)</w:t>
      </w:r>
      <w:r w:rsidR="00482AA6">
        <w:rPr>
          <w:rFonts w:ascii="Times New Roman" w:hAnsi="Times New Roman"/>
          <w:bCs/>
          <w:sz w:val="24"/>
        </w:rPr>
        <w:t xml:space="preserve"> is relatively broad (2 – 80 kJmol</w:t>
      </w:r>
      <w:r w:rsidR="00482AA6" w:rsidRPr="001F71B5">
        <w:rPr>
          <w:rFonts w:ascii="Times New Roman" w:hAnsi="Times New Roman"/>
          <w:bCs/>
          <w:sz w:val="24"/>
          <w:vertAlign w:val="superscript"/>
        </w:rPr>
        <w:t>-1</w:t>
      </w:r>
      <w:r w:rsidR="00482AA6">
        <w:rPr>
          <w:rFonts w:ascii="Times New Roman" w:hAnsi="Times New Roman"/>
          <w:bCs/>
          <w:sz w:val="24"/>
        </w:rPr>
        <w:t>). This flat</w:t>
      </w:r>
      <w:r w:rsidR="00482AA6" w:rsidRPr="00482AA6">
        <w:rPr>
          <w:rFonts w:ascii="Times New Roman" w:hAnsi="Times New Roman"/>
          <w:bCs/>
          <w:sz w:val="24"/>
        </w:rPr>
        <w:t xml:space="preserve"> </w:t>
      </w:r>
    </w:p>
    <w:p w14:paraId="1B60AEC5" w14:textId="77777777" w:rsidR="00CE1F06" w:rsidRDefault="00CE1F06" w:rsidP="004838C9">
      <w:pPr>
        <w:pStyle w:val="P1"/>
        <w:spacing w:line="360" w:lineRule="auto"/>
        <w:rPr>
          <w:rFonts w:ascii="Times New Roman" w:hAnsi="Times New Roman"/>
          <w:bCs/>
          <w:sz w:val="24"/>
        </w:rPr>
      </w:pPr>
    </w:p>
    <w:p w14:paraId="471A42F2" w14:textId="59074E11" w:rsidR="00CE1F06" w:rsidRDefault="00346E0E" w:rsidP="00E222FB">
      <w:pPr>
        <w:pStyle w:val="P1"/>
        <w:spacing w:line="360" w:lineRule="auto"/>
        <w:jc w:val="center"/>
        <w:rPr>
          <w:rFonts w:ascii="Times New Roman" w:hAnsi="Times New Roman"/>
          <w:bCs/>
          <w:sz w:val="24"/>
        </w:rPr>
      </w:pPr>
      <w:r>
        <w:rPr>
          <w:rFonts w:ascii="Times New Roman" w:hAnsi="Times New Roman"/>
          <w:bCs/>
          <w:noProof/>
          <w:sz w:val="24"/>
        </w:rPr>
        <w:drawing>
          <wp:inline distT="0" distB="0" distL="0" distR="0" wp14:anchorId="084AD771" wp14:editId="3D8A9C77">
            <wp:extent cx="5486400" cy="3138055"/>
            <wp:effectExtent l="0" t="0" r="0" b="5715"/>
            <wp:docPr id="1" name="图片 1" descr="一些文字和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一些文字和图案&#10;&#10;描述已自动生成"/>
                    <pic:cNvPicPr/>
                  </pic:nvPicPr>
                  <pic:blipFill>
                    <a:blip r:embed="rId14">
                      <a:extLst>
                        <a:ext uri="{28A0092B-C50C-407E-A947-70E740481C1C}">
                          <a14:useLocalDpi xmlns:a14="http://schemas.microsoft.com/office/drawing/2010/main" val="0"/>
                        </a:ext>
                      </a:extLst>
                    </a:blip>
                    <a:stretch>
                      <a:fillRect/>
                    </a:stretch>
                  </pic:blipFill>
                  <pic:spPr>
                    <a:xfrm>
                      <a:off x="0" y="0"/>
                      <a:ext cx="5486400" cy="3138055"/>
                    </a:xfrm>
                    <a:prstGeom prst="rect">
                      <a:avLst/>
                    </a:prstGeom>
                  </pic:spPr>
                </pic:pic>
              </a:graphicData>
            </a:graphic>
          </wp:inline>
        </w:drawing>
      </w:r>
    </w:p>
    <w:p w14:paraId="0726B2E4" w14:textId="3770B638" w:rsidR="00CE1F06" w:rsidRPr="007C6F2E" w:rsidRDefault="00CE1F06" w:rsidP="00CE1F06">
      <w:pPr>
        <w:autoSpaceDE w:val="0"/>
        <w:autoSpaceDN w:val="0"/>
        <w:adjustRightInd w:val="0"/>
        <w:spacing w:line="360" w:lineRule="auto"/>
        <w:jc w:val="both"/>
        <w:rPr>
          <w:bCs/>
          <w:color w:val="000000" w:themeColor="text1"/>
        </w:rPr>
      </w:pPr>
      <w:r w:rsidRPr="00846EF6">
        <w:rPr>
          <w:b/>
          <w:bCs/>
        </w:rPr>
        <w:t>Figure 2.</w:t>
      </w:r>
      <w:r w:rsidRPr="00236E0B">
        <w:t xml:space="preserve"> Center-of-Mass (CM) distributions and the associated flux contour map. CM translational energy flux distribution (a), CM angular flux distribution (b), and the top view of the flux contour map (c) leading to the formation of </w:t>
      </w:r>
      <w:proofErr w:type="spellStart"/>
      <w:r w:rsidRPr="00236E0B">
        <w:t>methylgermylene</w:t>
      </w:r>
      <w:proofErr w:type="spellEnd"/>
      <w:r w:rsidRPr="00236E0B">
        <w:t xml:space="preserve"> plus atomic hydrogen in the reaction of methylidyne with germane. Shaded areas indicate the error limits of the best fits accounting for the uncertainties of the laboratory angular distribution and TOF spectra; the red solid lines define the best-fit functions. The flux contour map represents the flux intensity of the reactive scattering products as a function of the CM scattering angle (θ) and product velocity (u). The color bar indicates the flux gradient from high (H) intensity to low (L) intensity. </w:t>
      </w:r>
      <w:r w:rsidRPr="00236E0B">
        <w:rPr>
          <w:bCs/>
          <w:color w:val="000000" w:themeColor="text1"/>
        </w:rPr>
        <w:t>Carbon, germanium, and hydrogen are color coded in gray, green, and white, respectively</w:t>
      </w:r>
      <w:r w:rsidRPr="00E96A09">
        <w:rPr>
          <w:bCs/>
          <w:color w:val="000000" w:themeColor="text1"/>
        </w:rPr>
        <w:t xml:space="preserve">. </w:t>
      </w:r>
    </w:p>
    <w:p w14:paraId="248EC9BC" w14:textId="77777777" w:rsidR="00CE1F06" w:rsidRPr="0070099A" w:rsidRDefault="00CE1F06" w:rsidP="004838C9">
      <w:pPr>
        <w:pStyle w:val="P1"/>
        <w:spacing w:line="360" w:lineRule="auto"/>
        <w:rPr>
          <w:rFonts w:ascii="Times New Roman" w:hAnsi="Times New Roman"/>
          <w:bCs/>
          <w:sz w:val="10"/>
          <w:szCs w:val="10"/>
        </w:rPr>
      </w:pPr>
    </w:p>
    <w:p w14:paraId="0C60DAAE" w14:textId="2DF7DAFE" w:rsidR="004838C9" w:rsidRDefault="00482AA6" w:rsidP="00A02440">
      <w:pPr>
        <w:pStyle w:val="P1"/>
        <w:spacing w:after="200" w:line="360" w:lineRule="auto"/>
        <w:rPr>
          <w:rFonts w:ascii="Times New Roman" w:hAnsi="Times New Roman"/>
          <w:bCs/>
          <w:sz w:val="24"/>
        </w:rPr>
      </w:pPr>
      <w:r>
        <w:rPr>
          <w:rFonts w:ascii="Times New Roman" w:hAnsi="Times New Roman"/>
          <w:bCs/>
          <w:sz w:val="24"/>
        </w:rPr>
        <w:t xml:space="preserve">plateau </w:t>
      </w:r>
      <w:r w:rsidR="001F71B5">
        <w:rPr>
          <w:rFonts w:ascii="Times New Roman" w:hAnsi="Times New Roman"/>
          <w:bCs/>
          <w:sz w:val="24"/>
        </w:rPr>
        <w:t>suggests more than one exit transition state of which at least one is tight and a second one is loose.</w:t>
      </w:r>
      <w:r w:rsidR="004B190D">
        <w:rPr>
          <w:rFonts w:ascii="Times New Roman" w:hAnsi="Times New Roman"/>
          <w:bCs/>
          <w:sz w:val="24"/>
        </w:rPr>
        <w:fldChar w:fldCharType="begin"/>
      </w:r>
      <w:r w:rsidR="00094DA5">
        <w:rPr>
          <w:rFonts w:ascii="Times New Roman" w:hAnsi="Times New Roman"/>
          <w:bCs/>
          <w:sz w:val="24"/>
        </w:rPr>
        <w:instrText xml:space="preserve"> ADDIN EN.CITE &lt;EndNote&gt;&lt;Cite&gt;&lt;Author&gt;Mebel&lt;/Author&gt;&lt;Year&gt;2015&lt;/Year&gt;&lt;RecNum&gt;116&lt;/RecNum&gt;&lt;DisplayText&gt;&lt;style face="superscript"&gt;[20]&lt;/style&gt;&lt;/DisplayText&gt;&lt;record&gt;&lt;rec-number&gt;116&lt;/rec-number&gt;&lt;foreign-keys&gt;&lt;key app="EN" db-id="vfe2tfdfhtdrwnes0d9pvpzs09r0rdprtst5"&gt;116&lt;/key&gt;&lt;/foreign-keys&gt;&lt;ref-type name="Journal Article"&gt;17&lt;/ref-type&gt;&lt;contributors&gt;&lt;authors&gt;&lt;author&gt;Mebel, Alexander M&lt;/author&gt;&lt;author&gt;Kaiser, Ralf I&lt;/author&gt;&lt;/authors&gt;&lt;/contributors&gt;&lt;titles&gt;&lt;title&gt;Formation of resonantly stabilised free radicals via the reactions of atomic carbon, dicarbon, and tricarbon with unsaturated hydrocarbons: theory and crossed molecular beams experiments&lt;/title&gt;&lt;secondary-title&gt;International Reviews in Physical Chemistry&lt;/secondary-title&gt;&lt;/titles&gt;&lt;periodical&gt;&lt;full-title&gt;International Reviews in Physical Chemistry&lt;/full-title&gt;&lt;abbr-1&gt;Int. Rev. Phys. Chem.&lt;/abbr-1&gt;&lt;/periodical&gt;&lt;pages&gt;461-514&lt;/pages&gt;&lt;volume&gt;34&lt;/volume&gt;&lt;number&gt;4&lt;/number&gt;&lt;dates&gt;&lt;year&gt;2015&lt;/year&gt;&lt;/dates&gt;&lt;isbn&gt;0144-235X&lt;/isbn&gt;&lt;urls&gt;&lt;/urls&gt;&lt;/record&gt;&lt;/Cite&gt;&lt;/EndNote&gt;</w:instrText>
      </w:r>
      <w:r w:rsidR="004B190D">
        <w:rPr>
          <w:rFonts w:ascii="Times New Roman" w:hAnsi="Times New Roman"/>
          <w:bCs/>
          <w:sz w:val="24"/>
        </w:rPr>
        <w:fldChar w:fldCharType="separate"/>
      </w:r>
      <w:r w:rsidR="00094DA5" w:rsidRPr="00094DA5">
        <w:rPr>
          <w:rFonts w:ascii="Times New Roman" w:hAnsi="Times New Roman"/>
          <w:bCs/>
          <w:noProof/>
          <w:sz w:val="24"/>
          <w:vertAlign w:val="superscript"/>
        </w:rPr>
        <w:t>[</w:t>
      </w:r>
      <w:hyperlink w:anchor="_ENREF_39" w:tooltip="Mebel, 2015 #116" w:history="1">
        <w:r w:rsidR="00410C4D" w:rsidRPr="00094DA5">
          <w:rPr>
            <w:rFonts w:ascii="Times New Roman" w:hAnsi="Times New Roman"/>
            <w:bCs/>
            <w:noProof/>
            <w:sz w:val="24"/>
            <w:vertAlign w:val="superscript"/>
          </w:rPr>
          <w:t>20</w:t>
        </w:r>
      </w:hyperlink>
      <w:r w:rsidR="00094DA5" w:rsidRPr="00094DA5">
        <w:rPr>
          <w:rFonts w:ascii="Times New Roman" w:hAnsi="Times New Roman"/>
          <w:bCs/>
          <w:noProof/>
          <w:sz w:val="24"/>
          <w:vertAlign w:val="superscript"/>
        </w:rPr>
        <w:t>]</w:t>
      </w:r>
      <w:r w:rsidR="004B190D">
        <w:rPr>
          <w:rFonts w:ascii="Times New Roman" w:hAnsi="Times New Roman"/>
          <w:bCs/>
          <w:sz w:val="24"/>
        </w:rPr>
        <w:fldChar w:fldCharType="end"/>
      </w:r>
      <w:r w:rsidR="001F71B5">
        <w:rPr>
          <w:rFonts w:ascii="Times New Roman" w:hAnsi="Times New Roman"/>
          <w:bCs/>
          <w:sz w:val="24"/>
        </w:rPr>
        <w:t xml:space="preserve"> </w:t>
      </w:r>
      <w:r w:rsidR="0061416A">
        <w:rPr>
          <w:rFonts w:ascii="Times New Roman" w:hAnsi="Times New Roman"/>
          <w:bCs/>
          <w:sz w:val="24"/>
        </w:rPr>
        <w:t xml:space="preserve">A single, loose exit transition state would be reflected in a </w:t>
      </w:r>
      <w:r w:rsidR="0061416A" w:rsidRPr="009C2CC0">
        <w:rPr>
          <w:rFonts w:ascii="Times New Roman" w:hAnsi="Times New Roman"/>
          <w:i/>
          <w:sz w:val="24"/>
        </w:rPr>
        <w:t>P(E</w:t>
      </w:r>
      <w:r w:rsidR="0061416A" w:rsidRPr="009C2CC0">
        <w:rPr>
          <w:rFonts w:ascii="Times New Roman" w:hAnsi="Times New Roman"/>
          <w:sz w:val="24"/>
          <w:vertAlign w:val="subscript"/>
        </w:rPr>
        <w:t>T</w:t>
      </w:r>
      <w:r w:rsidR="0061416A" w:rsidRPr="009C2CC0">
        <w:rPr>
          <w:rFonts w:ascii="Times New Roman" w:hAnsi="Times New Roman"/>
          <w:i/>
          <w:sz w:val="24"/>
        </w:rPr>
        <w:t>)</w:t>
      </w:r>
      <w:r w:rsidR="0061416A">
        <w:rPr>
          <w:rFonts w:ascii="Times New Roman" w:hAnsi="Times New Roman"/>
          <w:bCs/>
          <w:sz w:val="24"/>
        </w:rPr>
        <w:t xml:space="preserve"> peaking very close to zero translational energy, which is clearly not observed. </w:t>
      </w:r>
      <w:r w:rsidR="004838C9">
        <w:rPr>
          <w:rFonts w:ascii="Times New Roman" w:hAnsi="Times New Roman"/>
          <w:sz w:val="24"/>
        </w:rPr>
        <w:t>Finally, the cen</w:t>
      </w:r>
      <w:r w:rsidR="00BC12CF">
        <w:rPr>
          <w:rFonts w:ascii="Times New Roman" w:hAnsi="Times New Roman"/>
          <w:sz w:val="24"/>
        </w:rPr>
        <w:softHyphen/>
      </w:r>
      <w:r w:rsidR="004838C9">
        <w:rPr>
          <w:rFonts w:ascii="Times New Roman" w:hAnsi="Times New Roman"/>
          <w:sz w:val="24"/>
        </w:rPr>
        <w:t>ter-of-mass angular distri</w:t>
      </w:r>
      <w:r w:rsidR="004838C9">
        <w:rPr>
          <w:rFonts w:ascii="Times New Roman" w:hAnsi="Times New Roman"/>
          <w:sz w:val="24"/>
        </w:rPr>
        <w:softHyphen/>
        <w:t>butions (T(</w:t>
      </w:r>
      <w:r w:rsidR="004838C9">
        <w:rPr>
          <w:rFonts w:ascii="Times New Roman" w:hAnsi="Times New Roman"/>
          <w:sz w:val="24"/>
        </w:rPr>
        <w:sym w:font="Symbol" w:char="F071"/>
      </w:r>
      <w:r w:rsidR="004838C9">
        <w:rPr>
          <w:rFonts w:ascii="Times New Roman" w:hAnsi="Times New Roman"/>
          <w:sz w:val="24"/>
        </w:rPr>
        <w:t xml:space="preserve">)) depicts </w:t>
      </w:r>
      <w:r w:rsidR="004838C9" w:rsidRPr="004838C9">
        <w:rPr>
          <w:rFonts w:ascii="Times New Roman" w:hAnsi="Times New Roman"/>
          <w:sz w:val="24"/>
        </w:rPr>
        <w:t>intensity over the complete angular range</w:t>
      </w:r>
      <w:r w:rsidR="004838C9" w:rsidRPr="004838C9">
        <w:rPr>
          <w:rFonts w:ascii="Times New Roman" w:hAnsi="Times New Roman"/>
          <w:iCs/>
          <w:sz w:val="24"/>
        </w:rPr>
        <w:t xml:space="preserve"> from 0° to 180° (Figure </w:t>
      </w:r>
      <w:r w:rsidR="004838C9">
        <w:rPr>
          <w:rFonts w:ascii="Times New Roman" w:hAnsi="Times New Roman"/>
          <w:iCs/>
          <w:sz w:val="24"/>
        </w:rPr>
        <w:t>2</w:t>
      </w:r>
      <w:r w:rsidR="004838C9" w:rsidRPr="004838C9">
        <w:rPr>
          <w:rFonts w:ascii="Times New Roman" w:hAnsi="Times New Roman"/>
          <w:iCs/>
          <w:sz w:val="24"/>
        </w:rPr>
        <w:t>)</w:t>
      </w:r>
      <w:r w:rsidR="004838C9">
        <w:rPr>
          <w:rFonts w:ascii="Times New Roman" w:hAnsi="Times New Roman"/>
          <w:iCs/>
          <w:sz w:val="24"/>
        </w:rPr>
        <w:t xml:space="preserve"> </w:t>
      </w:r>
      <w:r w:rsidR="004838C9">
        <w:rPr>
          <w:rFonts w:ascii="Times New Roman" w:hAnsi="Times New Roman"/>
          <w:iCs/>
          <w:sz w:val="24"/>
        </w:rPr>
        <w:lastRenderedPageBreak/>
        <w:t xml:space="preserve">suggesting </w:t>
      </w:r>
      <w:r w:rsidR="004838C9" w:rsidRPr="004838C9">
        <w:rPr>
          <w:rFonts w:ascii="Times New Roman" w:hAnsi="Times New Roman"/>
          <w:sz w:val="24"/>
        </w:rPr>
        <w:t>indirect scattering dyna</w:t>
      </w:r>
      <w:r w:rsidR="004838C9" w:rsidRPr="004838C9">
        <w:rPr>
          <w:rFonts w:ascii="Times New Roman" w:hAnsi="Times New Roman"/>
          <w:sz w:val="24"/>
        </w:rPr>
        <w:softHyphen/>
        <w:t>mics thro</w:t>
      </w:r>
      <w:r w:rsidR="004838C9" w:rsidRPr="004838C9">
        <w:rPr>
          <w:rFonts w:ascii="Times New Roman" w:hAnsi="Times New Roman"/>
          <w:sz w:val="24"/>
        </w:rPr>
        <w:softHyphen/>
        <w:t>ugh the formation of Ge</w:t>
      </w:r>
      <w:r w:rsidR="004838C9">
        <w:rPr>
          <w:rFonts w:ascii="Times New Roman" w:hAnsi="Times New Roman"/>
          <w:sz w:val="24"/>
        </w:rPr>
        <w:t>C</w:t>
      </w:r>
      <w:r w:rsidR="004838C9" w:rsidRPr="004838C9">
        <w:rPr>
          <w:rFonts w:ascii="Times New Roman" w:hAnsi="Times New Roman"/>
          <w:sz w:val="24"/>
        </w:rPr>
        <w:t>H</w:t>
      </w:r>
      <w:r w:rsidR="004838C9">
        <w:rPr>
          <w:rFonts w:ascii="Times New Roman" w:hAnsi="Times New Roman"/>
          <w:sz w:val="24"/>
          <w:vertAlign w:val="subscript"/>
        </w:rPr>
        <w:t>5</w:t>
      </w:r>
      <w:r w:rsidR="004838C9" w:rsidRPr="004838C9">
        <w:rPr>
          <w:rFonts w:ascii="Times New Roman" w:hAnsi="Times New Roman"/>
          <w:sz w:val="24"/>
        </w:rPr>
        <w:t xml:space="preserve"> com</w:t>
      </w:r>
      <w:r w:rsidR="001F71B5">
        <w:rPr>
          <w:rFonts w:ascii="Times New Roman" w:hAnsi="Times New Roman"/>
          <w:sz w:val="24"/>
        </w:rPr>
        <w:softHyphen/>
      </w:r>
      <w:r w:rsidR="004838C9" w:rsidRPr="004838C9">
        <w:rPr>
          <w:rFonts w:ascii="Times New Roman" w:hAnsi="Times New Roman"/>
          <w:sz w:val="24"/>
        </w:rPr>
        <w:t xml:space="preserve">plex(es) </w:t>
      </w:r>
      <w:r w:rsidR="004838C9">
        <w:rPr>
          <w:rFonts w:ascii="Times New Roman" w:hAnsi="Times New Roman"/>
          <w:sz w:val="24"/>
        </w:rPr>
        <w:t xml:space="preserve">having </w:t>
      </w:r>
      <w:r w:rsidR="004838C9" w:rsidRPr="004838C9">
        <w:rPr>
          <w:rFonts w:ascii="Times New Roman" w:hAnsi="Times New Roman"/>
          <w:sz w:val="24"/>
        </w:rPr>
        <w:t>lifetimes lon</w:t>
      </w:r>
      <w:r w:rsidR="00AB72AE">
        <w:rPr>
          <w:rFonts w:ascii="Times New Roman" w:hAnsi="Times New Roman"/>
          <w:sz w:val="24"/>
        </w:rPr>
        <w:softHyphen/>
      </w:r>
      <w:r w:rsidR="004838C9" w:rsidRPr="004838C9">
        <w:rPr>
          <w:rFonts w:ascii="Times New Roman" w:hAnsi="Times New Roman"/>
          <w:sz w:val="24"/>
        </w:rPr>
        <w:t>ger than the</w:t>
      </w:r>
      <w:r w:rsidR="00E2028E">
        <w:rPr>
          <w:rFonts w:ascii="Times New Roman" w:hAnsi="Times New Roman"/>
          <w:sz w:val="24"/>
        </w:rPr>
        <w:t>(</w:t>
      </w:r>
      <w:proofErr w:type="spellStart"/>
      <w:r w:rsidR="004838C9" w:rsidRPr="004838C9">
        <w:rPr>
          <w:rFonts w:ascii="Times New Roman" w:hAnsi="Times New Roman"/>
          <w:sz w:val="24"/>
        </w:rPr>
        <w:t>ir</w:t>
      </w:r>
      <w:proofErr w:type="spellEnd"/>
      <w:r w:rsidR="00E2028E">
        <w:rPr>
          <w:rFonts w:ascii="Times New Roman" w:hAnsi="Times New Roman"/>
          <w:sz w:val="24"/>
        </w:rPr>
        <w:t>)</w:t>
      </w:r>
      <w:r w:rsidR="004838C9" w:rsidRPr="004838C9">
        <w:rPr>
          <w:rFonts w:ascii="Times New Roman" w:hAnsi="Times New Roman"/>
          <w:sz w:val="24"/>
        </w:rPr>
        <w:t xml:space="preserve"> rotational periods</w:t>
      </w:r>
      <w:r w:rsidR="00AB72AE">
        <w:rPr>
          <w:rFonts w:ascii="Times New Roman" w:hAnsi="Times New Roman"/>
          <w:sz w:val="24"/>
        </w:rPr>
        <w:t>.</w:t>
      </w:r>
      <w:r w:rsidR="004B190D">
        <w:rPr>
          <w:rFonts w:ascii="Times New Roman" w:hAnsi="Times New Roman"/>
          <w:sz w:val="24"/>
        </w:rPr>
        <w:fldChar w:fldCharType="begin"/>
      </w:r>
      <w:r w:rsidR="00094DA5">
        <w:rPr>
          <w:rFonts w:ascii="Times New Roman" w:hAnsi="Times New Roman"/>
          <w:sz w:val="24"/>
        </w:rPr>
        <w:instrText xml:space="preserve"> ADDIN EN.CITE &lt;EndNote&gt;&lt;Cite&gt;&lt;Author&gt;Miller&lt;/Author&gt;&lt;Year&gt;1967&lt;/Year&gt;&lt;RecNum&gt;61&lt;/RecNum&gt;&lt;DisplayText&gt;&lt;style face="superscript"&gt;[21]&lt;/style&gt;&lt;/DisplayText&gt;&lt;record&gt;&lt;rec-number&gt;61&lt;/rec-number&gt;&lt;foreign-keys&gt;&lt;key app="EN" db-id="vfe2tfdfhtdrwnes0d9pvpzs09r0rdprtst5"&gt;61&lt;/key&gt;&lt;/foreign-keys&gt;&lt;ref-type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Soc.&lt;/abbr-1&gt;&lt;/periodical&gt;&lt;pages&gt;108-122&lt;/pages&gt;&lt;volume&gt;44&lt;/volume&gt;&lt;section&gt;108&lt;/section&gt;&lt;dates&gt;&lt;year&gt;1967&lt;/year&gt;&lt;/dates&gt;&lt;urls&gt;&lt;/urls&gt;&lt;/record&gt;&lt;/Cite&gt;&lt;/EndNote&gt;</w:instrText>
      </w:r>
      <w:r w:rsidR="004B190D">
        <w:rPr>
          <w:rFonts w:ascii="Times New Roman" w:hAnsi="Times New Roman"/>
          <w:sz w:val="24"/>
        </w:rPr>
        <w:fldChar w:fldCharType="separate"/>
      </w:r>
      <w:r w:rsidR="00094DA5" w:rsidRPr="00094DA5">
        <w:rPr>
          <w:rFonts w:ascii="Times New Roman" w:hAnsi="Times New Roman"/>
          <w:noProof/>
          <w:sz w:val="24"/>
          <w:vertAlign w:val="superscript"/>
        </w:rPr>
        <w:t>[</w:t>
      </w:r>
      <w:hyperlink w:anchor="_ENREF_40" w:tooltip="Miller, 1967 #61" w:history="1">
        <w:r w:rsidR="00410C4D" w:rsidRPr="00094DA5">
          <w:rPr>
            <w:rFonts w:ascii="Times New Roman" w:hAnsi="Times New Roman"/>
            <w:noProof/>
            <w:sz w:val="24"/>
            <w:vertAlign w:val="superscript"/>
          </w:rPr>
          <w:t>21</w:t>
        </w:r>
      </w:hyperlink>
      <w:r w:rsidR="00094DA5" w:rsidRPr="00094DA5">
        <w:rPr>
          <w:rFonts w:ascii="Times New Roman" w:hAnsi="Times New Roman"/>
          <w:noProof/>
          <w:sz w:val="24"/>
          <w:vertAlign w:val="superscript"/>
        </w:rPr>
        <w:t>]</w:t>
      </w:r>
      <w:r w:rsidR="004B190D">
        <w:rPr>
          <w:rFonts w:ascii="Times New Roman" w:hAnsi="Times New Roman"/>
          <w:sz w:val="24"/>
        </w:rPr>
        <w:fldChar w:fldCharType="end"/>
      </w:r>
      <w:r w:rsidR="004838C9" w:rsidRPr="004838C9">
        <w:rPr>
          <w:rFonts w:ascii="Times New Roman" w:hAnsi="Times New Roman"/>
          <w:sz w:val="24"/>
        </w:rPr>
        <w:t xml:space="preserve"> </w:t>
      </w:r>
      <w:r w:rsidR="004838C9">
        <w:rPr>
          <w:rFonts w:ascii="Times New Roman" w:hAnsi="Times New Roman"/>
          <w:sz w:val="24"/>
        </w:rPr>
        <w:t>The weak polari</w:t>
      </w:r>
      <w:r w:rsidR="00D726B0">
        <w:rPr>
          <w:rFonts w:ascii="Times New Roman" w:hAnsi="Times New Roman"/>
          <w:sz w:val="24"/>
        </w:rPr>
        <w:softHyphen/>
      </w:r>
      <w:r w:rsidR="004838C9">
        <w:rPr>
          <w:rFonts w:ascii="Times New Roman" w:hAnsi="Times New Roman"/>
          <w:sz w:val="24"/>
        </w:rPr>
        <w:t>za</w:t>
      </w:r>
      <w:r w:rsidR="00D726B0">
        <w:rPr>
          <w:rFonts w:ascii="Times New Roman" w:hAnsi="Times New Roman"/>
          <w:sz w:val="24"/>
        </w:rPr>
        <w:softHyphen/>
      </w:r>
      <w:r w:rsidR="004838C9" w:rsidRPr="00D83CC7">
        <w:rPr>
          <w:rFonts w:ascii="Times New Roman" w:hAnsi="Times New Roman"/>
          <w:sz w:val="24"/>
        </w:rPr>
        <w:t>tion</w:t>
      </w:r>
      <w:r w:rsidR="00E2028E" w:rsidRPr="00D83CC7">
        <w:rPr>
          <w:rFonts w:ascii="Times New Roman" w:hAnsi="Times New Roman"/>
          <w:sz w:val="24"/>
        </w:rPr>
        <w:t xml:space="preserve">, i.e. the </w:t>
      </w:r>
      <w:r w:rsidR="004838C9" w:rsidRPr="00D83CC7">
        <w:rPr>
          <w:rFonts w:ascii="Times New Roman" w:hAnsi="Times New Roman"/>
          <w:sz w:val="24"/>
        </w:rPr>
        <w:t>flat T(</w:t>
      </w:r>
      <w:r w:rsidR="004838C9" w:rsidRPr="00D83CC7">
        <w:rPr>
          <w:rFonts w:ascii="Times New Roman" w:hAnsi="Times New Roman"/>
          <w:sz w:val="24"/>
        </w:rPr>
        <w:sym w:font="Symbol" w:char="F071"/>
      </w:r>
      <w:r w:rsidR="004838C9" w:rsidRPr="00D83CC7">
        <w:rPr>
          <w:rFonts w:ascii="Times New Roman" w:hAnsi="Times New Roman"/>
          <w:sz w:val="24"/>
        </w:rPr>
        <w:t>) distribution</w:t>
      </w:r>
      <w:r w:rsidR="00E2028E" w:rsidRPr="00D83CC7">
        <w:rPr>
          <w:rFonts w:ascii="Times New Roman" w:hAnsi="Times New Roman"/>
          <w:sz w:val="24"/>
        </w:rPr>
        <w:t xml:space="preserve">, </w:t>
      </w:r>
      <w:r w:rsidR="004838C9" w:rsidRPr="00D83CC7">
        <w:rPr>
          <w:rFonts w:ascii="Times New Roman" w:hAnsi="Times New Roman"/>
          <w:sz w:val="24"/>
        </w:rPr>
        <w:t>is the result of the inability of the light hydrogen atom to carry away significant angular momentum.</w:t>
      </w:r>
      <w:r w:rsidR="004B190D">
        <w:rPr>
          <w:rFonts w:ascii="Times New Roman" w:hAnsi="Times New Roman"/>
          <w:sz w:val="24"/>
        </w:rPr>
        <w:fldChar w:fldCharType="begin"/>
      </w:r>
      <w:r w:rsidR="00094DA5">
        <w:rPr>
          <w:rFonts w:ascii="Times New Roman" w:hAnsi="Times New Roman"/>
          <w:sz w:val="24"/>
        </w:rPr>
        <w:instrText xml:space="preserve"> ADDIN EN.CITE &lt;EndNote&gt;&lt;Cite&gt;&lt;Author&gt;Levine&lt;/Author&gt;&lt;Year&gt;2009&lt;/Year&gt;&lt;RecNum&gt;62&lt;/RecNum&gt;&lt;DisplayText&gt;&lt;style face="superscript"&gt;[19]&lt;/style&gt;&lt;/DisplayText&gt;&lt;record&gt;&lt;rec-number&gt;62&lt;/rec-number&gt;&lt;foreign-keys&gt;&lt;key app="EN" db-id="vfe2tfdfhtdrwnes0d9pvpzs09r0rdprtst5"&gt;62&lt;/key&gt;&lt;/foreign-keys&gt;&lt;ref-type name="Book"&gt;6&lt;/ref-type&gt;&lt;contributors&gt;&lt;authors&gt;&lt;author&gt;Levine, Raphael D&lt;/author&gt;&lt;/authors&gt;&lt;/contributors&gt;&lt;titles&gt;&lt;title&gt;Molecular reaction dynamics&lt;/title&gt;&lt;/titles&gt;&lt;dates&gt;&lt;year&gt;2009&lt;/year&gt;&lt;/dates&gt;&lt;pub-location&gt;Cambridge, UK&lt;/pub-location&gt;&lt;publisher&gt;Cambridge University Press&lt;/publisher&gt;&lt;isbn&gt;1139442872&lt;/isbn&gt;&lt;urls&gt;&lt;/urls&gt;&lt;/record&gt;&lt;/Cite&gt;&lt;/EndNote&gt;</w:instrText>
      </w:r>
      <w:r w:rsidR="004B190D">
        <w:rPr>
          <w:rFonts w:ascii="Times New Roman" w:hAnsi="Times New Roman"/>
          <w:sz w:val="24"/>
        </w:rPr>
        <w:fldChar w:fldCharType="separate"/>
      </w:r>
      <w:r w:rsidR="00094DA5" w:rsidRPr="00094DA5">
        <w:rPr>
          <w:rFonts w:ascii="Times New Roman" w:hAnsi="Times New Roman"/>
          <w:noProof/>
          <w:sz w:val="24"/>
          <w:vertAlign w:val="superscript"/>
        </w:rPr>
        <w:t>[</w:t>
      </w:r>
      <w:hyperlink w:anchor="_ENREF_38" w:tooltip="Levine, 2009 #62" w:history="1">
        <w:r w:rsidR="00410C4D" w:rsidRPr="00094DA5">
          <w:rPr>
            <w:rFonts w:ascii="Times New Roman" w:hAnsi="Times New Roman"/>
            <w:noProof/>
            <w:sz w:val="24"/>
            <w:vertAlign w:val="superscript"/>
          </w:rPr>
          <w:t>19</w:t>
        </w:r>
      </w:hyperlink>
      <w:r w:rsidR="00094DA5" w:rsidRPr="00094DA5">
        <w:rPr>
          <w:rFonts w:ascii="Times New Roman" w:hAnsi="Times New Roman"/>
          <w:noProof/>
          <w:sz w:val="24"/>
          <w:vertAlign w:val="superscript"/>
        </w:rPr>
        <w:t>]</w:t>
      </w:r>
      <w:r w:rsidR="004B190D">
        <w:rPr>
          <w:rFonts w:ascii="Times New Roman" w:hAnsi="Times New Roman"/>
          <w:sz w:val="24"/>
        </w:rPr>
        <w:fldChar w:fldCharType="end"/>
      </w:r>
      <w:r w:rsidR="004838C9" w:rsidRPr="00D83CC7">
        <w:rPr>
          <w:rFonts w:ascii="Times New Roman" w:hAnsi="Times New Roman"/>
          <w:sz w:val="24"/>
        </w:rPr>
        <w:t xml:space="preserve"> In conclusion, </w:t>
      </w:r>
      <w:r w:rsidR="00E2028E" w:rsidRPr="00D83CC7">
        <w:rPr>
          <w:rFonts w:ascii="Times New Roman" w:hAnsi="Times New Roman"/>
          <w:sz w:val="24"/>
        </w:rPr>
        <w:t xml:space="preserve">our study reveals that </w:t>
      </w:r>
      <w:r w:rsidR="004838C9" w:rsidRPr="00D83CC7">
        <w:rPr>
          <w:rFonts w:ascii="Times New Roman" w:hAnsi="Times New Roman"/>
          <w:sz w:val="24"/>
        </w:rPr>
        <w:t>at least the thermo</w:t>
      </w:r>
      <w:r w:rsidR="00D726B0" w:rsidRPr="00D83CC7">
        <w:rPr>
          <w:rFonts w:ascii="Times New Roman" w:hAnsi="Times New Roman"/>
          <w:sz w:val="24"/>
        </w:rPr>
        <w:softHyphen/>
      </w:r>
      <w:r w:rsidR="004838C9" w:rsidRPr="00D83CC7">
        <w:rPr>
          <w:rFonts w:ascii="Times New Roman" w:hAnsi="Times New Roman"/>
          <w:sz w:val="24"/>
        </w:rPr>
        <w:t>dy</w:t>
      </w:r>
      <w:r w:rsidR="00D726B0" w:rsidRPr="00D83CC7">
        <w:rPr>
          <w:rFonts w:ascii="Times New Roman" w:hAnsi="Times New Roman"/>
          <w:sz w:val="24"/>
        </w:rPr>
        <w:softHyphen/>
      </w:r>
      <w:r w:rsidR="004838C9" w:rsidRPr="00D83CC7">
        <w:rPr>
          <w:rFonts w:ascii="Times New Roman" w:hAnsi="Times New Roman"/>
          <w:sz w:val="24"/>
        </w:rPr>
        <w:t xml:space="preserve">namically most stable </w:t>
      </w:r>
      <w:proofErr w:type="spellStart"/>
      <w:r w:rsidR="004838C9" w:rsidRPr="00D83CC7">
        <w:rPr>
          <w:rFonts w:ascii="Times New Roman" w:hAnsi="Times New Roman"/>
          <w:bCs/>
          <w:sz w:val="24"/>
        </w:rPr>
        <w:t>methylgermylene</w:t>
      </w:r>
      <w:proofErr w:type="spellEnd"/>
      <w:r w:rsidR="004838C9" w:rsidRPr="00D83CC7">
        <w:rPr>
          <w:rFonts w:ascii="Times New Roman" w:hAnsi="Times New Roman"/>
          <w:bCs/>
          <w:sz w:val="24"/>
        </w:rPr>
        <w:t xml:space="preserve"> isomer (HGeCH</w:t>
      </w:r>
      <w:r w:rsidR="004838C9" w:rsidRPr="00D83CC7">
        <w:rPr>
          <w:rFonts w:ascii="Times New Roman" w:hAnsi="Times New Roman"/>
          <w:bCs/>
          <w:sz w:val="24"/>
          <w:vertAlign w:val="subscript"/>
        </w:rPr>
        <w:t>3</w:t>
      </w:r>
      <w:r w:rsidR="004838C9" w:rsidRPr="00D83CC7">
        <w:rPr>
          <w:rFonts w:ascii="Times New Roman" w:hAnsi="Times New Roman"/>
          <w:bCs/>
          <w:sz w:val="24"/>
        </w:rPr>
        <w:t xml:space="preserve">; </w:t>
      </w:r>
      <w:r w:rsidR="004838C9" w:rsidRPr="00D83CC7">
        <w:rPr>
          <w:rFonts w:ascii="Times New Roman" w:hAnsi="Times New Roman"/>
          <w:b/>
          <w:bCs/>
          <w:sz w:val="24"/>
        </w:rPr>
        <w:t>p1</w:t>
      </w:r>
      <w:r w:rsidR="004838C9" w:rsidRPr="00D83CC7">
        <w:rPr>
          <w:rFonts w:ascii="Times New Roman" w:hAnsi="Times New Roman"/>
          <w:bCs/>
          <w:sz w:val="24"/>
        </w:rPr>
        <w:t>) is formed via the reac</w:t>
      </w:r>
      <w:r w:rsidR="0061416A">
        <w:rPr>
          <w:rFonts w:ascii="Times New Roman" w:hAnsi="Times New Roman"/>
          <w:bCs/>
          <w:sz w:val="24"/>
        </w:rPr>
        <w:softHyphen/>
      </w:r>
      <w:r w:rsidR="004838C9" w:rsidRPr="00D83CC7">
        <w:rPr>
          <w:rFonts w:ascii="Times New Roman" w:hAnsi="Times New Roman"/>
          <w:bCs/>
          <w:sz w:val="24"/>
        </w:rPr>
        <w:t>tion of the simplest organic radical (methylidyne) with the prototype of a closed sh</w:t>
      </w:r>
      <w:r w:rsidR="00E2028E" w:rsidRPr="00D83CC7">
        <w:rPr>
          <w:rFonts w:ascii="Times New Roman" w:hAnsi="Times New Roman"/>
          <w:bCs/>
          <w:sz w:val="24"/>
        </w:rPr>
        <w:t>e</w:t>
      </w:r>
      <w:r w:rsidR="004838C9" w:rsidRPr="00D83CC7">
        <w:rPr>
          <w:rFonts w:ascii="Times New Roman" w:hAnsi="Times New Roman"/>
          <w:bCs/>
          <w:sz w:val="24"/>
        </w:rPr>
        <w:t>ll germanium hy</w:t>
      </w:r>
      <w:r w:rsidR="00D726B0" w:rsidRPr="00D83CC7">
        <w:rPr>
          <w:rFonts w:ascii="Times New Roman" w:hAnsi="Times New Roman"/>
          <w:bCs/>
          <w:sz w:val="24"/>
        </w:rPr>
        <w:softHyphen/>
      </w:r>
      <w:r w:rsidR="004838C9" w:rsidRPr="00D83CC7">
        <w:rPr>
          <w:rFonts w:ascii="Times New Roman" w:hAnsi="Times New Roman"/>
          <w:bCs/>
          <w:sz w:val="24"/>
        </w:rPr>
        <w:t xml:space="preserve">dride (germane) </w:t>
      </w:r>
      <w:r w:rsidR="00AB72AE" w:rsidRPr="00D83CC7">
        <w:rPr>
          <w:rFonts w:ascii="Times New Roman" w:hAnsi="Times New Roman"/>
          <w:bCs/>
          <w:sz w:val="24"/>
        </w:rPr>
        <w:t>under single collision con</w:t>
      </w:r>
      <w:r w:rsidR="00E00AED" w:rsidRPr="00D83CC7">
        <w:rPr>
          <w:rFonts w:ascii="Times New Roman" w:hAnsi="Times New Roman"/>
          <w:bCs/>
          <w:sz w:val="24"/>
        </w:rPr>
        <w:softHyphen/>
      </w:r>
      <w:r w:rsidR="00AB72AE" w:rsidRPr="00D83CC7">
        <w:rPr>
          <w:rFonts w:ascii="Times New Roman" w:hAnsi="Times New Roman"/>
          <w:bCs/>
          <w:sz w:val="24"/>
        </w:rPr>
        <w:t>di</w:t>
      </w:r>
      <w:r w:rsidR="00E00AED" w:rsidRPr="00D83CC7">
        <w:rPr>
          <w:rFonts w:ascii="Times New Roman" w:hAnsi="Times New Roman"/>
          <w:bCs/>
          <w:sz w:val="24"/>
        </w:rPr>
        <w:softHyphen/>
      </w:r>
      <w:r w:rsidR="00AB72AE" w:rsidRPr="00D83CC7">
        <w:rPr>
          <w:rFonts w:ascii="Times New Roman" w:hAnsi="Times New Roman"/>
          <w:bCs/>
          <w:sz w:val="24"/>
        </w:rPr>
        <w:t xml:space="preserve">tions. </w:t>
      </w:r>
    </w:p>
    <w:p w14:paraId="1C47AD9C" w14:textId="4081451D" w:rsidR="0061416A" w:rsidRPr="00B50526" w:rsidRDefault="00A02440" w:rsidP="00B50526">
      <w:pPr>
        <w:spacing w:after="200" w:line="360" w:lineRule="auto"/>
        <w:jc w:val="both"/>
        <w:rPr>
          <w:b/>
          <w:bCs/>
        </w:rPr>
      </w:pPr>
      <w:r w:rsidRPr="00C24228">
        <w:t>    </w:t>
      </w:r>
      <w:r w:rsidR="00155680" w:rsidRPr="00D83CC7">
        <w:t xml:space="preserve">We are now merging the aforementioned </w:t>
      </w:r>
      <w:r w:rsidR="00C14D57" w:rsidRPr="00D83CC7">
        <w:t xml:space="preserve">experimental data </w:t>
      </w:r>
      <w:r w:rsidR="00155680" w:rsidRPr="00D83CC7">
        <w:t xml:space="preserve">with the </w:t>
      </w:r>
      <w:r w:rsidR="00E00AED" w:rsidRPr="00D83CC7">
        <w:t xml:space="preserve">computed </w:t>
      </w:r>
      <w:r w:rsidR="00C14D57" w:rsidRPr="00D83CC7">
        <w:t>potential ener</w:t>
      </w:r>
      <w:r w:rsidR="00C14D57" w:rsidRPr="00D83CC7">
        <w:softHyphen/>
        <w:t>gy surfa</w:t>
      </w:r>
      <w:r w:rsidR="00E00AED" w:rsidRPr="00D83CC7">
        <w:softHyphen/>
      </w:r>
      <w:r w:rsidR="00C14D57" w:rsidRPr="00D83CC7">
        <w:t xml:space="preserve">ce (PES) </w:t>
      </w:r>
      <w:r w:rsidR="00155680" w:rsidRPr="00D83CC7">
        <w:t xml:space="preserve">to </w:t>
      </w:r>
      <w:r w:rsidR="00175BFB" w:rsidRPr="00D83CC7">
        <w:t>propose</w:t>
      </w:r>
      <w:r w:rsidR="00155680" w:rsidRPr="00D83CC7">
        <w:t xml:space="preserve"> the underlying reaction mechanism(s) (Figure 3; Figure S1; Suppor</w:t>
      </w:r>
      <w:r w:rsidR="00E00AED" w:rsidRPr="00D83CC7">
        <w:softHyphen/>
      </w:r>
      <w:r w:rsidR="00155680" w:rsidRPr="00D83CC7">
        <w:t xml:space="preserve">ting Information). </w:t>
      </w:r>
      <w:r w:rsidR="00E00AED" w:rsidRPr="00D83CC7">
        <w:t xml:space="preserve">Supported by </w:t>
      </w:r>
      <w:r w:rsidR="00DA7C35">
        <w:t xml:space="preserve">the calculated </w:t>
      </w:r>
      <w:r w:rsidR="001967F3">
        <w:t>minimal potential energy profile for the entrance channel</w:t>
      </w:r>
      <w:r w:rsidR="000572A7" w:rsidRPr="000572A7">
        <w:t xml:space="preserve"> </w:t>
      </w:r>
      <w:r w:rsidR="000572A7" w:rsidRPr="00A96501">
        <w:t>(Figure S4)</w:t>
      </w:r>
      <w:r w:rsidR="00E00AED" w:rsidRPr="00D83CC7">
        <w:t>, the reac</w:t>
      </w:r>
      <w:r w:rsidR="00E00AED" w:rsidRPr="00D83CC7">
        <w:softHyphen/>
        <w:t>ti</w:t>
      </w:r>
      <w:r w:rsidR="00E00AED" w:rsidRPr="00D83CC7">
        <w:softHyphen/>
        <w:t xml:space="preserve">on of the methylidyne radical with germane is initiated on the doublet </w:t>
      </w:r>
      <w:r w:rsidR="001967F3">
        <w:t>PES</w:t>
      </w:r>
      <w:r w:rsidR="001967F3" w:rsidRPr="00D83CC7">
        <w:t xml:space="preserve"> </w:t>
      </w:r>
      <w:r w:rsidR="00E00AED" w:rsidRPr="00D83CC7">
        <w:t>via a barrierless in</w:t>
      </w:r>
      <w:r w:rsidR="00E00AED" w:rsidRPr="00D83CC7">
        <w:softHyphen/>
        <w:t xml:space="preserve">sertion of the methylidyne radical into one of the chemically equivalent germanium-hydrogen bonds leading to the </w:t>
      </w:r>
      <w:proofErr w:type="spellStart"/>
      <w:r w:rsidR="00E00AED" w:rsidRPr="00D83CC7">
        <w:t>germylmethyl</w:t>
      </w:r>
      <w:proofErr w:type="spellEnd"/>
      <w:r w:rsidR="00E00AED" w:rsidRPr="00D83CC7">
        <w:t xml:space="preserve"> (CH</w:t>
      </w:r>
      <w:r w:rsidR="00E00AED" w:rsidRPr="00D83CC7">
        <w:rPr>
          <w:vertAlign w:val="subscript"/>
        </w:rPr>
        <w:t>2</w:t>
      </w:r>
      <w:r w:rsidR="00E00AED" w:rsidRPr="00D83CC7">
        <w:t>GeH</w:t>
      </w:r>
      <w:r w:rsidR="00E00AED" w:rsidRPr="00D83CC7">
        <w:rPr>
          <w:vertAlign w:val="subscript"/>
        </w:rPr>
        <w:t>3</w:t>
      </w:r>
      <w:r w:rsidR="00E00AED" w:rsidRPr="00D83CC7">
        <w:t>; X</w:t>
      </w:r>
      <w:r w:rsidR="00E00AED" w:rsidRPr="00D83CC7">
        <w:rPr>
          <w:vertAlign w:val="superscript"/>
        </w:rPr>
        <w:t>2</w:t>
      </w:r>
      <w:r w:rsidR="00E00AED" w:rsidRPr="00D83CC7">
        <w:t xml:space="preserve">A’) collision complex </w:t>
      </w:r>
      <w:r w:rsidR="00E00AED" w:rsidRPr="00D83CC7">
        <w:rPr>
          <w:b/>
        </w:rPr>
        <w:t>i1</w:t>
      </w:r>
      <w:r w:rsidR="00E00AED" w:rsidRPr="00D83CC7">
        <w:t>.</w:t>
      </w:r>
      <w:r w:rsidR="000572A7" w:rsidRPr="000572A7">
        <w:t xml:space="preserve"> </w:t>
      </w:r>
      <w:r w:rsidR="000572A7" w:rsidRPr="00A96501">
        <w:t>Interestingly, the potential energy does not change smoothly along the profile shown in Fig</w:t>
      </w:r>
      <w:r w:rsidR="00895DAF" w:rsidRPr="00A96501">
        <w:t>ure</w:t>
      </w:r>
      <w:r w:rsidR="000572A7" w:rsidRPr="00A96501">
        <w:t xml:space="preserve"> S4 because the reaction coordinate is more complex than the R(Ge-C) distance. Initially, at R &gt; 3.8 Å, </w:t>
      </w:r>
      <w:r w:rsidR="00A9009D" w:rsidRPr="00A96501">
        <w:t>methylidyne s</w:t>
      </w:r>
      <w:r w:rsidR="000572A7" w:rsidRPr="00A96501">
        <w:t xml:space="preserve">imply approaches </w:t>
      </w:r>
      <w:r w:rsidR="00A9009D" w:rsidRPr="00A96501">
        <w:t>germane</w:t>
      </w:r>
      <w:r w:rsidR="000572A7" w:rsidRPr="00A96501">
        <w:t xml:space="preserve">. Next, the </w:t>
      </w:r>
      <w:r w:rsidR="00A9009D" w:rsidRPr="00A96501">
        <w:t xml:space="preserve">germane molecule </w:t>
      </w:r>
      <w:r w:rsidR="000572A7" w:rsidRPr="00A96501">
        <w:t xml:space="preserve">rotates to point one of its </w:t>
      </w:r>
      <w:r w:rsidR="00A9009D" w:rsidRPr="00A96501">
        <w:t xml:space="preserve">hydrogen </w:t>
      </w:r>
      <w:r w:rsidR="000572A7" w:rsidRPr="00A96501">
        <w:t xml:space="preserve">atoms toward the carbon atom and this </w:t>
      </w:r>
      <w:r w:rsidR="00A9009D" w:rsidRPr="00A96501">
        <w:t xml:space="preserve">hydrogen </w:t>
      </w:r>
      <w:r w:rsidR="000572A7" w:rsidRPr="00A96501">
        <w:t xml:space="preserve">atom transfers from </w:t>
      </w:r>
      <w:r w:rsidR="00A9009D" w:rsidRPr="00A96501">
        <w:t>germanium to carbon</w:t>
      </w:r>
      <w:r w:rsidR="000572A7" w:rsidRPr="00A96501">
        <w:t xml:space="preserve">. The </w:t>
      </w:r>
      <w:r w:rsidR="00A9009D" w:rsidRPr="00A96501">
        <w:t xml:space="preserve">hydrogen </w:t>
      </w:r>
      <w:r w:rsidR="000572A7" w:rsidRPr="00A96501">
        <w:t>shift completes between R = 3.2 and 3.1 Å resulting in a sharp potential energy decrease. Finally, the newly formed CH</w:t>
      </w:r>
      <w:r w:rsidR="000572A7" w:rsidRPr="00A96501">
        <w:rPr>
          <w:vertAlign w:val="subscript"/>
        </w:rPr>
        <w:t>2</w:t>
      </w:r>
      <w:r w:rsidR="000572A7" w:rsidRPr="00A96501">
        <w:t xml:space="preserve"> group approaches </w:t>
      </w:r>
      <w:r w:rsidR="00A9009D" w:rsidRPr="00A96501">
        <w:t xml:space="preserve">the </w:t>
      </w:r>
      <w:r w:rsidR="000572A7" w:rsidRPr="00A96501">
        <w:t>GeH</w:t>
      </w:r>
      <w:r w:rsidR="000572A7" w:rsidRPr="00A96501">
        <w:rPr>
          <w:vertAlign w:val="subscript"/>
        </w:rPr>
        <w:t>3</w:t>
      </w:r>
      <w:r w:rsidR="000572A7" w:rsidRPr="00A96501">
        <w:t xml:space="preserve"> </w:t>
      </w:r>
      <w:r w:rsidR="00A9009D" w:rsidRPr="00A96501">
        <w:t xml:space="preserve">species </w:t>
      </w:r>
      <w:r w:rsidR="000572A7" w:rsidRPr="00A96501">
        <w:t>thus finalizing the formation of the Ge-C bond.</w:t>
      </w:r>
      <w:bookmarkStart w:id="7" w:name="_Hlk42938951"/>
      <w:r w:rsidR="00A9009D" w:rsidRPr="00A96501">
        <w:t xml:space="preserve"> </w:t>
      </w:r>
      <w:r w:rsidR="000572A7" w:rsidRPr="00A96501">
        <w:t xml:space="preserve">Intermediate </w:t>
      </w:r>
      <w:r w:rsidR="000572A7" w:rsidRPr="00A96501">
        <w:rPr>
          <w:b/>
        </w:rPr>
        <w:t>i1</w:t>
      </w:r>
      <w:bookmarkEnd w:id="7"/>
      <w:r w:rsidR="000572A7">
        <w:t xml:space="preserve"> </w:t>
      </w:r>
      <w:r w:rsidR="00655B12" w:rsidRPr="00D83CC7">
        <w:t>can iso</w:t>
      </w:r>
      <w:r w:rsidR="00ED1546" w:rsidRPr="00D83CC7">
        <w:softHyphen/>
      </w:r>
      <w:r w:rsidR="00655B12" w:rsidRPr="00D83CC7">
        <w:t>me</w:t>
      </w:r>
      <w:r w:rsidR="00ED1546" w:rsidRPr="00D83CC7">
        <w:softHyphen/>
      </w:r>
      <w:r w:rsidR="00655B12" w:rsidRPr="00D83CC7">
        <w:t xml:space="preserve">rize via a </w:t>
      </w:r>
      <w:r w:rsidR="00E00AED" w:rsidRPr="00D83CC7">
        <w:t xml:space="preserve">hydrogen shift from </w:t>
      </w:r>
      <w:r w:rsidR="00655B12" w:rsidRPr="00D83CC7">
        <w:t xml:space="preserve">the </w:t>
      </w:r>
      <w:r w:rsidR="00E00AED" w:rsidRPr="00D83CC7">
        <w:t xml:space="preserve">germanium to </w:t>
      </w:r>
      <w:r w:rsidR="00655B12" w:rsidRPr="00D83CC7">
        <w:t xml:space="preserve">the </w:t>
      </w:r>
      <w:r w:rsidR="00E00AED" w:rsidRPr="00D83CC7">
        <w:t xml:space="preserve">carbon </w:t>
      </w:r>
      <w:r w:rsidR="00655B12" w:rsidRPr="00D83CC7">
        <w:t xml:space="preserve">atom yielding the </w:t>
      </w:r>
      <w:proofErr w:type="spellStart"/>
      <w:r w:rsidR="00655B12" w:rsidRPr="00D83CC7">
        <w:t>methyl</w:t>
      </w:r>
      <w:r w:rsidR="009C5D4D" w:rsidRPr="00D83CC7">
        <w:softHyphen/>
      </w:r>
      <w:r w:rsidR="00655B12" w:rsidRPr="00D83CC7">
        <w:t>ger</w:t>
      </w:r>
      <w:r w:rsidR="009C5D4D" w:rsidRPr="00D83CC7">
        <w:softHyphen/>
      </w:r>
      <w:r w:rsidR="00655B12" w:rsidRPr="00D83CC7">
        <w:t>myl</w:t>
      </w:r>
      <w:proofErr w:type="spellEnd"/>
      <w:r w:rsidR="00655B12" w:rsidRPr="00D83CC7">
        <w:t xml:space="preserve"> (GeH</w:t>
      </w:r>
      <w:r w:rsidR="00655B12" w:rsidRPr="00D83CC7">
        <w:rPr>
          <w:vertAlign w:val="subscript"/>
        </w:rPr>
        <w:t>2</w:t>
      </w:r>
      <w:r w:rsidR="00655B12" w:rsidRPr="00D83CC7">
        <w:t>CH</w:t>
      </w:r>
      <w:r w:rsidR="00655B12" w:rsidRPr="00D83CC7">
        <w:rPr>
          <w:vertAlign w:val="subscript"/>
        </w:rPr>
        <w:t>3</w:t>
      </w:r>
      <w:r w:rsidR="00655B12" w:rsidRPr="00D83CC7">
        <w:t>; X</w:t>
      </w:r>
      <w:r w:rsidR="00655B12" w:rsidRPr="00D83CC7">
        <w:rPr>
          <w:vertAlign w:val="superscript"/>
        </w:rPr>
        <w:t>2</w:t>
      </w:r>
      <w:r w:rsidR="00655B12" w:rsidRPr="00D83CC7">
        <w:t>A’)</w:t>
      </w:r>
      <w:r w:rsidR="00655B12" w:rsidRPr="00D83CC7">
        <w:rPr>
          <w:vertAlign w:val="subscript"/>
        </w:rPr>
        <w:t xml:space="preserve"> </w:t>
      </w:r>
      <w:r w:rsidR="00655B12" w:rsidRPr="00D83CC7">
        <w:t xml:space="preserve">intermediate </w:t>
      </w:r>
      <w:r w:rsidR="00655B12" w:rsidRPr="00D83CC7">
        <w:rPr>
          <w:b/>
        </w:rPr>
        <w:t>i2</w:t>
      </w:r>
      <w:r w:rsidR="00655B12" w:rsidRPr="00D83CC7">
        <w:t xml:space="preserve"> through a barrier of 151 kJmol</w:t>
      </w:r>
      <w:r w:rsidR="00655B12" w:rsidRPr="00D83CC7">
        <w:rPr>
          <w:vertAlign w:val="superscript"/>
        </w:rPr>
        <w:t>-1</w:t>
      </w:r>
      <w:r w:rsidR="00655B12" w:rsidRPr="00D83CC7">
        <w:t xml:space="preserve">. The </w:t>
      </w:r>
      <w:proofErr w:type="spellStart"/>
      <w:r w:rsidR="00655B12" w:rsidRPr="00D83CC7">
        <w:t>methyl</w:t>
      </w:r>
      <w:r w:rsidR="00655B12" w:rsidRPr="00D83CC7">
        <w:softHyphen/>
        <w:t>germyl</w:t>
      </w:r>
      <w:proofErr w:type="spellEnd"/>
      <w:r w:rsidR="00655B12" w:rsidRPr="00D83CC7">
        <w:t xml:space="preserve"> radi</w:t>
      </w:r>
      <w:r w:rsidR="009C5D4D" w:rsidRPr="00D83CC7">
        <w:softHyphen/>
      </w:r>
      <w:r w:rsidR="00655B12" w:rsidRPr="00D83CC7">
        <w:t xml:space="preserve">cal represents the global minimum of the </w:t>
      </w:r>
      <w:r w:rsidR="00A90CF6" w:rsidRPr="00A96501">
        <w:t>GeCH</w:t>
      </w:r>
      <w:r w:rsidR="00A90CF6" w:rsidRPr="00A96501">
        <w:rPr>
          <w:vertAlign w:val="subscript"/>
        </w:rPr>
        <w:t>5</w:t>
      </w:r>
      <w:r w:rsidR="00A90CF6" w:rsidRPr="00D83CC7">
        <w:t xml:space="preserve"> </w:t>
      </w:r>
      <w:r w:rsidR="00655B12" w:rsidRPr="00D83CC7">
        <w:t>PES. The energy difference be</w:t>
      </w:r>
      <w:r w:rsidR="0047038A" w:rsidRPr="00D83CC7">
        <w:softHyphen/>
      </w:r>
      <w:r w:rsidR="00655B12" w:rsidRPr="00D83CC7">
        <w:t>twe</w:t>
      </w:r>
      <w:r w:rsidR="0047038A" w:rsidRPr="00D83CC7">
        <w:softHyphen/>
      </w:r>
      <w:r w:rsidR="00655B12" w:rsidRPr="00D83CC7">
        <w:t xml:space="preserve">en </w:t>
      </w:r>
      <w:r w:rsidR="00655B12" w:rsidRPr="00D83CC7">
        <w:rPr>
          <w:b/>
        </w:rPr>
        <w:t>i1</w:t>
      </w:r>
      <w:r w:rsidR="00655B12" w:rsidRPr="00D83CC7">
        <w:t xml:space="preserve"> and </w:t>
      </w:r>
      <w:r w:rsidR="00655B12" w:rsidRPr="00D83CC7">
        <w:rPr>
          <w:b/>
        </w:rPr>
        <w:t>i2</w:t>
      </w:r>
      <w:r w:rsidR="00655B12" w:rsidRPr="00D83CC7">
        <w:t xml:space="preserve"> </w:t>
      </w:r>
      <w:r w:rsidR="0047038A" w:rsidRPr="00D83CC7">
        <w:t>of 72 kJmol</w:t>
      </w:r>
      <w:r w:rsidR="0047038A" w:rsidRPr="00D83CC7">
        <w:rPr>
          <w:vertAlign w:val="superscript"/>
        </w:rPr>
        <w:t xml:space="preserve">-1  </w:t>
      </w:r>
      <w:r w:rsidR="00655B12" w:rsidRPr="00D83CC7">
        <w:t xml:space="preserve">along with the barrier to isomerization </w:t>
      </w:r>
      <w:r w:rsidR="0047038A" w:rsidRPr="00D83CC7">
        <w:t>of 151 kJmol</w:t>
      </w:r>
      <w:r w:rsidR="0047038A" w:rsidRPr="00D83CC7">
        <w:rPr>
          <w:vertAlign w:val="superscript"/>
        </w:rPr>
        <w:t xml:space="preserve">-1 </w:t>
      </w:r>
      <w:r w:rsidR="00655B12" w:rsidRPr="00D83CC7">
        <w:t xml:space="preserve">correlate </w:t>
      </w:r>
      <w:r w:rsidR="0047038A" w:rsidRPr="00D83CC7">
        <w:t xml:space="preserve">nicely </w:t>
      </w:r>
      <w:r w:rsidR="00655B12" w:rsidRPr="00D83CC7">
        <w:t>with earlier computational stud</w:t>
      </w:r>
      <w:r w:rsidR="0047038A" w:rsidRPr="00D83CC7">
        <w:t>ies</w:t>
      </w:r>
      <w:r w:rsidR="00655B12" w:rsidRPr="00D83CC7">
        <w:t xml:space="preserve"> by </w:t>
      </w:r>
      <w:proofErr w:type="spellStart"/>
      <w:r w:rsidR="00655B12" w:rsidRPr="00D83CC7">
        <w:t>Osamura</w:t>
      </w:r>
      <w:proofErr w:type="spellEnd"/>
      <w:r w:rsidR="00655B12" w:rsidRPr="00D83CC7">
        <w:t xml:space="preserve"> et al. </w:t>
      </w:r>
      <w:r w:rsidR="0047038A" w:rsidRPr="00D83CC7">
        <w:t>(</w:t>
      </w:r>
      <w:r w:rsidR="00655B12" w:rsidRPr="00D83CC7">
        <w:t>60-69 kJmol</w:t>
      </w:r>
      <w:r w:rsidR="00655B12" w:rsidRPr="00D83CC7">
        <w:rPr>
          <w:vertAlign w:val="superscript"/>
        </w:rPr>
        <w:t>-1</w:t>
      </w:r>
      <w:r w:rsidR="0047038A" w:rsidRPr="00D83CC7">
        <w:t>)</w:t>
      </w:r>
      <w:r w:rsidR="004B190D">
        <w:fldChar w:fldCharType="begin"/>
      </w:r>
      <w:r w:rsidR="00094DA5">
        <w:instrText xml:space="preserve"> ADDIN EN.CITE &lt;EndNote&gt;&lt;Cite&gt;&lt;Author&gt;Kaiser&lt;/Author&gt;&lt;Year&gt;2010&lt;/Year&gt;&lt;RecNum&gt;57&lt;/RecNum&gt;&lt;DisplayText&gt;&lt;style face="superscript"&gt;[17]&lt;/style&gt;&lt;/DisplayText&gt;&lt;record&gt;&lt;rec-number&gt;57&lt;/rec-number&gt;&lt;foreign-keys&gt;&lt;key app="EN" db-id="vfe2tfdfhtdrwnes0d9pvpzs09r0rdprtst5"&gt;57&lt;/key&gt;&lt;/foreign-keys&gt;&lt;ref-type name="Journal Article"&gt;17&lt;/ref-type&gt;&lt;contributors&gt;&lt;authors&gt;&lt;author&gt;Kaiser, Ralf I&lt;/author&gt;&lt;author&gt;Carrier, William&lt;/author&gt;&lt;author&gt;Osamura, Yoshihiro&lt;/author&gt;&lt;author&gt;Mahfouz, Refaat M&lt;/author&gt;&lt;/authors&gt;&lt;/contributors&gt;&lt;titles&gt;&lt;title&gt;&lt;style face="normal" font="default" size="100%"&gt;Infrared spectroscopic detection of the methylgermyl (H&lt;/style&gt;&lt;style face="subscript" font="default" size="100%"&gt;2&lt;/style&gt;&lt;style face="normal" font="default" size="100%"&gt;GeCH&lt;/style&gt;&lt;style face="subscript" font="default" size="100%"&gt;3&lt;/style&gt;&lt;style face="normal" font="default" size="100%"&gt;) radical and its perdeuterated counterpart in low temperature matrices&lt;/style&gt;&lt;/title&gt;&lt;secondary-title&gt;Chemical Physics Letters&lt;/secondary-title&gt;&lt;/titles&gt;&lt;periodical&gt;&lt;full-title&gt;Chemical Physics Letters&lt;/full-title&gt;&lt;abbr-1&gt;Chem. Phys. Lett.&lt;/abbr-1&gt;&lt;abbr-2&gt;CPL&lt;/abbr-2&gt;&lt;/periodical&gt;&lt;pages&gt;226-234&lt;/pages&gt;&lt;volume&gt;492&lt;/volume&gt;&lt;number&gt;4-6&lt;/number&gt;&lt;section&gt;226&lt;/section&gt;&lt;dates&gt;&lt;year&gt;2010&lt;/year&gt;&lt;/dates&gt;&lt;isbn&gt;0009-2614&lt;/isbn&gt;&lt;urls&gt;&lt;/urls&gt;&lt;/record&gt;&lt;/Cite&gt;&lt;/EndNote&gt;</w:instrText>
      </w:r>
      <w:r w:rsidR="004B190D">
        <w:fldChar w:fldCharType="separate"/>
      </w:r>
      <w:r w:rsidR="00094DA5" w:rsidRPr="00094DA5">
        <w:rPr>
          <w:noProof/>
          <w:vertAlign w:val="superscript"/>
        </w:rPr>
        <w:t>[</w:t>
      </w:r>
      <w:hyperlink w:anchor="_ENREF_35" w:tooltip="Kaiser, 2010 #57" w:history="1">
        <w:r w:rsidR="00410C4D" w:rsidRPr="00094DA5">
          <w:rPr>
            <w:noProof/>
            <w:vertAlign w:val="superscript"/>
          </w:rPr>
          <w:t>17</w:t>
        </w:r>
      </w:hyperlink>
      <w:r w:rsidR="00094DA5" w:rsidRPr="00094DA5">
        <w:rPr>
          <w:noProof/>
          <w:vertAlign w:val="superscript"/>
        </w:rPr>
        <w:t>]</w:t>
      </w:r>
      <w:r w:rsidR="004B190D">
        <w:fldChar w:fldCharType="end"/>
      </w:r>
      <w:r w:rsidR="0047038A" w:rsidRPr="00D83CC7">
        <w:t xml:space="preserve"> and Kudo and Nagase (151-160 kJmol</w:t>
      </w:r>
      <w:r w:rsidR="0047038A" w:rsidRPr="00D83CC7">
        <w:rPr>
          <w:vertAlign w:val="superscript"/>
        </w:rPr>
        <w:t>-1</w:t>
      </w:r>
      <w:r w:rsidR="0047038A" w:rsidRPr="00D83CC7">
        <w:t>).</w:t>
      </w:r>
      <w:r w:rsidR="004B190D">
        <w:fldChar w:fldCharType="begin"/>
      </w:r>
      <w:r w:rsidR="00094DA5">
        <w:instrText xml:space="preserve"> ADDIN EN.CITE &lt;EndNote&gt;&lt;Cite&gt;&lt;Author&gt;Nagase&lt;/Author&gt;&lt;Year&gt;1984&lt;/Year&gt;&lt;RecNum&gt;13&lt;/RecNum&gt;&lt;DisplayText&gt;&lt;style face="superscript"&gt;[22]&lt;/style&gt;&lt;/DisplayText&gt;&lt;record&gt;&lt;rec-number&gt;13&lt;/rec-number&gt;&lt;foreign-keys&gt;&lt;key app="EN" db-id="vfe2tfdfhtdrwnes0d9pvpzs09r0rdprtst5"&gt;13&lt;/key&gt;&lt;/foreign-keys&gt;&lt;ref-type name="Journal Article"&gt;17&lt;/ref-type&gt;&lt;contributors&gt;&lt;authors&gt;&lt;author&gt;Nagase, Shigeru&lt;/author&gt;&lt;author&gt;Kudo, Takako&lt;/author&gt;&lt;/authors&gt;&lt;/contributors&gt;&lt;titles&gt;&lt;title&gt;Germaethene. Barrier heights for the 1, 2-hydrogen shift and the reaction with water&lt;/title&gt;&lt;secondary-title&gt;Organometallics&lt;/secondary-title&gt;&lt;/titles&gt;&lt;periodical&gt;&lt;full-title&gt;Organometallics&lt;/full-title&gt;&lt;/periodical&gt;&lt;pages&gt;324-325&lt;/pages&gt;&lt;volume&gt;3&lt;/volume&gt;&lt;number&gt;2&lt;/number&gt;&lt;section&gt;324&lt;/section&gt;&lt;dates&gt;&lt;year&gt;1984&lt;/year&gt;&lt;/dates&gt;&lt;isbn&gt;0276-7333&lt;/isbn&gt;&lt;urls&gt;&lt;/urls&gt;&lt;/record&gt;&lt;/Cite&gt;&lt;/EndNote&gt;</w:instrText>
      </w:r>
      <w:r w:rsidR="004B190D">
        <w:fldChar w:fldCharType="separate"/>
      </w:r>
      <w:r w:rsidR="00094DA5" w:rsidRPr="00094DA5">
        <w:rPr>
          <w:noProof/>
          <w:vertAlign w:val="superscript"/>
        </w:rPr>
        <w:t>[</w:t>
      </w:r>
      <w:hyperlink w:anchor="_ENREF_41" w:tooltip="Nagase, 1984 #13" w:history="1">
        <w:r w:rsidR="00410C4D" w:rsidRPr="00094DA5">
          <w:rPr>
            <w:noProof/>
            <w:vertAlign w:val="superscript"/>
          </w:rPr>
          <w:t>22</w:t>
        </w:r>
      </w:hyperlink>
      <w:r w:rsidR="00094DA5" w:rsidRPr="00094DA5">
        <w:rPr>
          <w:noProof/>
          <w:vertAlign w:val="superscript"/>
        </w:rPr>
        <w:t>]</w:t>
      </w:r>
      <w:r w:rsidR="004B190D">
        <w:fldChar w:fldCharType="end"/>
      </w:r>
      <w:r w:rsidR="0047038A" w:rsidRPr="00D83CC7">
        <w:rPr>
          <w:rStyle w:val="ae"/>
          <w:b/>
          <w:bCs/>
        </w:rPr>
        <w:t xml:space="preserve"> </w:t>
      </w:r>
      <w:r w:rsidR="009C5D4D" w:rsidRPr="00D83CC7">
        <w:t xml:space="preserve">The </w:t>
      </w:r>
      <w:proofErr w:type="spellStart"/>
      <w:r w:rsidR="009C5D4D" w:rsidRPr="00D83CC7">
        <w:t>methyl</w:t>
      </w:r>
      <w:r w:rsidR="009C5D4D" w:rsidRPr="00D83CC7">
        <w:softHyphen/>
        <w:t>ger</w:t>
      </w:r>
      <w:r w:rsidR="009C5D4D" w:rsidRPr="00D83CC7">
        <w:softHyphen/>
        <w:t>myl</w:t>
      </w:r>
      <w:proofErr w:type="spellEnd"/>
      <w:r w:rsidR="009C5D4D" w:rsidRPr="00D83CC7">
        <w:t xml:space="preserve"> radical (GeH</w:t>
      </w:r>
      <w:r w:rsidR="009C5D4D" w:rsidRPr="00D83CC7">
        <w:rPr>
          <w:vertAlign w:val="subscript"/>
        </w:rPr>
        <w:t>2</w:t>
      </w:r>
      <w:r w:rsidR="009C5D4D" w:rsidRPr="00D83CC7">
        <w:t>CH</w:t>
      </w:r>
      <w:r w:rsidR="009C5D4D" w:rsidRPr="00D83CC7">
        <w:rPr>
          <w:vertAlign w:val="subscript"/>
        </w:rPr>
        <w:t>3</w:t>
      </w:r>
      <w:r w:rsidR="009C5D4D" w:rsidRPr="00D83CC7">
        <w:t>; X</w:t>
      </w:r>
      <w:r w:rsidR="009C5D4D" w:rsidRPr="00D83CC7">
        <w:rPr>
          <w:vertAlign w:val="superscript"/>
        </w:rPr>
        <w:t>2</w:t>
      </w:r>
      <w:r w:rsidR="009C5D4D" w:rsidRPr="00D83CC7">
        <w:t xml:space="preserve">A’; </w:t>
      </w:r>
      <w:r w:rsidR="009C5D4D" w:rsidRPr="00D83CC7">
        <w:rPr>
          <w:b/>
        </w:rPr>
        <w:t>i2</w:t>
      </w:r>
      <w:r w:rsidR="009C5D4D" w:rsidRPr="00D83CC7">
        <w:t>) was found to undergo unimolecular decomposition via atomic hydrogen loss from the GeH</w:t>
      </w:r>
      <w:r w:rsidR="009C5D4D" w:rsidRPr="00D83CC7">
        <w:rPr>
          <w:vertAlign w:val="subscript"/>
        </w:rPr>
        <w:t>2</w:t>
      </w:r>
      <w:r w:rsidR="009C5D4D" w:rsidRPr="00D83CC7">
        <w:t xml:space="preserve"> moiety via a lose exit transition state le</w:t>
      </w:r>
      <w:r w:rsidR="009C5D4D" w:rsidRPr="00D83CC7">
        <w:softHyphen/>
        <w:t>ad</w:t>
      </w:r>
      <w:r w:rsidR="009C5D4D" w:rsidRPr="00D83CC7">
        <w:softHyphen/>
        <w:t xml:space="preserve">ing to the experimentally observed singlet </w:t>
      </w:r>
      <w:proofErr w:type="spellStart"/>
      <w:r w:rsidR="009C5D4D" w:rsidRPr="00D83CC7">
        <w:rPr>
          <w:bCs/>
        </w:rPr>
        <w:t>methylgermylene</w:t>
      </w:r>
      <w:proofErr w:type="spellEnd"/>
      <w:r w:rsidR="009C5D4D" w:rsidRPr="00D83CC7">
        <w:rPr>
          <w:bCs/>
        </w:rPr>
        <w:t xml:space="preserve"> (HGeCH</w:t>
      </w:r>
      <w:r w:rsidR="009C5D4D" w:rsidRPr="00D83CC7">
        <w:rPr>
          <w:bCs/>
          <w:vertAlign w:val="subscript"/>
        </w:rPr>
        <w:t>3</w:t>
      </w:r>
      <w:r w:rsidR="009C5D4D" w:rsidRPr="00D83CC7">
        <w:rPr>
          <w:bCs/>
        </w:rPr>
        <w:t>; X</w:t>
      </w:r>
      <w:r w:rsidR="009C5D4D" w:rsidRPr="00D83CC7">
        <w:rPr>
          <w:bCs/>
          <w:vertAlign w:val="superscript"/>
        </w:rPr>
        <w:t>1</w:t>
      </w:r>
      <w:r w:rsidR="009C5D4D" w:rsidRPr="00D83CC7">
        <w:rPr>
          <w:bCs/>
        </w:rPr>
        <w:t xml:space="preserve">A’; </w:t>
      </w:r>
      <w:r w:rsidR="009C5D4D" w:rsidRPr="00D83CC7">
        <w:rPr>
          <w:b/>
          <w:bCs/>
        </w:rPr>
        <w:t>p1</w:t>
      </w:r>
      <w:r w:rsidR="009C5D4D" w:rsidRPr="00D83CC7">
        <w:rPr>
          <w:bCs/>
        </w:rPr>
        <w:t xml:space="preserve">) product. </w:t>
      </w:r>
      <w:r w:rsidR="00621D6A" w:rsidRPr="00D83CC7">
        <w:rPr>
          <w:bCs/>
        </w:rPr>
        <w:t>The computations also identified two pathways leading to the thermodynamically less favor</w:t>
      </w:r>
      <w:r w:rsidR="00BC12CF" w:rsidRPr="00D83CC7">
        <w:rPr>
          <w:bCs/>
        </w:rPr>
        <w:t>a</w:t>
      </w:r>
      <w:r w:rsidR="00621D6A" w:rsidRPr="00D83CC7">
        <w:rPr>
          <w:bCs/>
        </w:rPr>
        <w:softHyphen/>
        <w:t xml:space="preserve">ble </w:t>
      </w:r>
      <w:proofErr w:type="spellStart"/>
      <w:r w:rsidR="00621D6A" w:rsidRPr="00D83CC7">
        <w:rPr>
          <w:bCs/>
        </w:rPr>
        <w:t>ger</w:t>
      </w:r>
      <w:r w:rsidR="00776022" w:rsidRPr="00D83CC7">
        <w:rPr>
          <w:bCs/>
        </w:rPr>
        <w:softHyphen/>
      </w:r>
      <w:r w:rsidR="00621D6A" w:rsidRPr="00D83CC7">
        <w:rPr>
          <w:bCs/>
        </w:rPr>
        <w:t>mene</w:t>
      </w:r>
      <w:proofErr w:type="spellEnd"/>
      <w:r w:rsidR="00621D6A" w:rsidRPr="00D83CC7">
        <w:rPr>
          <w:bCs/>
        </w:rPr>
        <w:t xml:space="preserve"> isomer (H</w:t>
      </w:r>
      <w:r w:rsidR="00621D6A" w:rsidRPr="00D83CC7">
        <w:rPr>
          <w:bCs/>
          <w:vertAlign w:val="subscript"/>
        </w:rPr>
        <w:t>2</w:t>
      </w:r>
      <w:r w:rsidR="00621D6A" w:rsidRPr="00D83CC7">
        <w:rPr>
          <w:bCs/>
        </w:rPr>
        <w:t>GeCH</w:t>
      </w:r>
      <w:r w:rsidR="00621D6A" w:rsidRPr="00D83CC7">
        <w:rPr>
          <w:bCs/>
          <w:vertAlign w:val="subscript"/>
        </w:rPr>
        <w:t>2</w:t>
      </w:r>
      <w:r w:rsidR="00621D6A" w:rsidRPr="00D83CC7">
        <w:rPr>
          <w:bCs/>
        </w:rPr>
        <w:t xml:space="preserve">; </w:t>
      </w:r>
      <w:r w:rsidR="00621D6A" w:rsidRPr="00D83CC7">
        <w:rPr>
          <w:b/>
          <w:bCs/>
        </w:rPr>
        <w:t>p2</w:t>
      </w:r>
      <w:r w:rsidR="00621D6A" w:rsidRPr="00D83CC7">
        <w:rPr>
          <w:bCs/>
        </w:rPr>
        <w:t xml:space="preserve">) involving a unimolecular decomposition of </w:t>
      </w:r>
      <w:r w:rsidR="00621D6A" w:rsidRPr="00D83CC7">
        <w:rPr>
          <w:b/>
          <w:bCs/>
        </w:rPr>
        <w:t>i1</w:t>
      </w:r>
      <w:r w:rsidR="00621D6A" w:rsidRPr="00D83CC7">
        <w:rPr>
          <w:bCs/>
        </w:rPr>
        <w:t xml:space="preserve"> and </w:t>
      </w:r>
      <w:r w:rsidR="00621D6A" w:rsidRPr="00D83CC7">
        <w:rPr>
          <w:b/>
          <w:bCs/>
        </w:rPr>
        <w:t>i2</w:t>
      </w:r>
      <w:r w:rsidR="00621D6A" w:rsidRPr="00D83CC7">
        <w:rPr>
          <w:bCs/>
        </w:rPr>
        <w:t xml:space="preserve"> </w:t>
      </w:r>
      <w:r w:rsidR="00621D6A" w:rsidRPr="00D83CC7">
        <w:t>with exit tran</w:t>
      </w:r>
      <w:r w:rsidR="00776022" w:rsidRPr="00D83CC7">
        <w:softHyphen/>
      </w:r>
      <w:r w:rsidR="00621D6A" w:rsidRPr="00D83CC7">
        <w:t>sition states of the hydrogen atom loss located 2 and 5 kJmol</w:t>
      </w:r>
      <w:r w:rsidR="00621D6A" w:rsidRPr="00D83CC7">
        <w:rPr>
          <w:vertAlign w:val="superscript"/>
        </w:rPr>
        <w:t>-1</w:t>
      </w:r>
      <w:r w:rsidR="00621D6A" w:rsidRPr="00D83CC7">
        <w:t xml:space="preserve">, respectively, above the </w:t>
      </w:r>
      <w:r w:rsidR="00621D6A" w:rsidRPr="00D83CC7">
        <w:lastRenderedPageBreak/>
        <w:t>energy of the separated pro</w:t>
      </w:r>
      <w:r w:rsidR="00621D6A" w:rsidRPr="00D83CC7">
        <w:softHyphen/>
        <w:t xml:space="preserve">duct. The energy difference between </w:t>
      </w:r>
      <w:r w:rsidR="00621D6A" w:rsidRPr="00D83CC7">
        <w:rPr>
          <w:b/>
        </w:rPr>
        <w:t>p1</w:t>
      </w:r>
      <w:r w:rsidR="00621D6A" w:rsidRPr="00D83CC7">
        <w:t xml:space="preserve"> and </w:t>
      </w:r>
      <w:r w:rsidR="00621D6A" w:rsidRPr="00D83CC7">
        <w:rPr>
          <w:b/>
        </w:rPr>
        <w:t>p2</w:t>
      </w:r>
      <w:r w:rsidR="00621D6A" w:rsidRPr="00D83CC7">
        <w:t xml:space="preserve"> of </w:t>
      </w:r>
      <w:r w:rsidR="001967F3" w:rsidRPr="00D83CC7">
        <w:t>4</w:t>
      </w:r>
      <w:r w:rsidR="001967F3">
        <w:t>5</w:t>
      </w:r>
      <w:r w:rsidR="001967F3" w:rsidRPr="00D83CC7">
        <w:t xml:space="preserve"> </w:t>
      </w:r>
      <w:r w:rsidR="00621D6A" w:rsidRPr="00D83CC7">
        <w:t>kJmol</w:t>
      </w:r>
      <w:r w:rsidR="00621D6A" w:rsidRPr="00D83CC7">
        <w:rPr>
          <w:vertAlign w:val="superscript"/>
        </w:rPr>
        <w:t>-1</w:t>
      </w:r>
      <w:r w:rsidR="00621D6A" w:rsidRPr="00D83CC7">
        <w:t xml:space="preserve"> agrees well with Scha</w:t>
      </w:r>
      <w:r w:rsidR="0061416A">
        <w:t>e</w:t>
      </w:r>
      <w:r w:rsidR="00621D6A" w:rsidRPr="00D83CC7">
        <w:t xml:space="preserve">fer et al.’s </w:t>
      </w:r>
      <w:r w:rsidR="00F55A27" w:rsidRPr="00D83CC7">
        <w:t>results of 48 kJmol</w:t>
      </w:r>
      <w:r w:rsidR="00F55A27" w:rsidRPr="00D83CC7">
        <w:rPr>
          <w:vertAlign w:val="superscript"/>
        </w:rPr>
        <w:t>-1</w:t>
      </w:r>
      <w:r w:rsidR="00F55A27" w:rsidRPr="00D83CC7">
        <w:t>.</w:t>
      </w:r>
      <w:r w:rsidR="004B190D">
        <w:fldChar w:fldCharType="begin"/>
      </w:r>
      <w:r w:rsidR="00094DA5">
        <w:instrText xml:space="preserve"> ADDIN EN.CITE &lt;EndNote&gt;&lt;Cite&gt;&lt;Author&gt;Grev&lt;/Author&gt;&lt;Year&gt;1992&lt;/Year&gt;&lt;RecNum&gt;12&lt;/RecNum&gt;&lt;DisplayText&gt;&lt;style face="superscript"&gt;[23]&lt;/style&gt;&lt;/DisplayText&gt;&lt;record&gt;&lt;rec-number&gt;12&lt;/rec-number&gt;&lt;foreign-keys&gt;&lt;key app="EN" db-id="vfe2tfdfhtdrwnes0d9pvpzs09r0rdprtst5"&gt;12&lt;/key&gt;&lt;/foreign-keys&gt;&lt;ref-type name="Journal Article"&gt;17&lt;/ref-type&gt;&lt;contributors&gt;&lt;authors&gt;&lt;author&gt;Grev, Roger S&lt;/author&gt;&lt;author&gt;Schaefer III, Henry F&lt;/author&gt;&lt;/authors&gt;&lt;/contributors&gt;&lt;titles&gt;&lt;title&gt;Rearrangement barriers in doubly bonded germanium compounds&lt;/title&gt;&lt;secondary-title&gt;Organometallics&lt;/secondary-title&gt;&lt;/titles&gt;&lt;periodical&gt;&lt;full-title&gt;Organometallics&lt;/full-title&gt;&lt;/periodical&gt;&lt;pages&gt;3489-3492&lt;/pages&gt;&lt;volume&gt;11&lt;/volume&gt;&lt;number&gt;11&lt;/number&gt;&lt;section&gt;3489&lt;/section&gt;&lt;dates&gt;&lt;year&gt;1992&lt;/year&gt;&lt;/dates&gt;&lt;isbn&gt;0276-7333&lt;/isbn&gt;&lt;urls&gt;&lt;/urls&gt;&lt;/record&gt;&lt;/Cite&gt;&lt;/EndNote&gt;</w:instrText>
      </w:r>
      <w:r w:rsidR="004B190D">
        <w:fldChar w:fldCharType="separate"/>
      </w:r>
      <w:r w:rsidR="00094DA5" w:rsidRPr="00094DA5">
        <w:rPr>
          <w:noProof/>
          <w:vertAlign w:val="superscript"/>
        </w:rPr>
        <w:t>[</w:t>
      </w:r>
      <w:hyperlink w:anchor="_ENREF_42" w:tooltip="Grev, 1992 #12" w:history="1">
        <w:r w:rsidR="00410C4D" w:rsidRPr="00094DA5">
          <w:rPr>
            <w:noProof/>
            <w:vertAlign w:val="superscript"/>
          </w:rPr>
          <w:t>23</w:t>
        </w:r>
      </w:hyperlink>
      <w:r w:rsidR="00094DA5" w:rsidRPr="00094DA5">
        <w:rPr>
          <w:noProof/>
          <w:vertAlign w:val="superscript"/>
        </w:rPr>
        <w:t>]</w:t>
      </w:r>
      <w:r w:rsidR="004B190D">
        <w:fldChar w:fldCharType="end"/>
      </w:r>
      <w:r w:rsidR="00FC24ED" w:rsidRPr="00D83CC7">
        <w:t xml:space="preserve"> </w:t>
      </w:r>
      <w:r w:rsidR="00621D6A" w:rsidRPr="00D83CC7">
        <w:t xml:space="preserve">Further, chemically activated </w:t>
      </w:r>
      <w:proofErr w:type="spellStart"/>
      <w:r w:rsidR="00621D6A" w:rsidRPr="00D83CC7">
        <w:t>germylmethyl</w:t>
      </w:r>
      <w:proofErr w:type="spellEnd"/>
      <w:r w:rsidR="00621D6A" w:rsidRPr="00D83CC7">
        <w:t xml:space="preserve"> </w:t>
      </w:r>
      <w:r w:rsidR="00621D6A" w:rsidRPr="00467ADE">
        <w:t>radicals (CH</w:t>
      </w:r>
      <w:r w:rsidR="00621D6A" w:rsidRPr="00467ADE">
        <w:rPr>
          <w:vertAlign w:val="subscript"/>
        </w:rPr>
        <w:t>2</w:t>
      </w:r>
      <w:r w:rsidR="00621D6A" w:rsidRPr="00467ADE">
        <w:t>GeH</w:t>
      </w:r>
      <w:r w:rsidR="00621D6A" w:rsidRPr="00467ADE">
        <w:rPr>
          <w:vertAlign w:val="subscript"/>
        </w:rPr>
        <w:t>3</w:t>
      </w:r>
      <w:r w:rsidR="00621D6A" w:rsidRPr="00467ADE">
        <w:t>; X</w:t>
      </w:r>
      <w:r w:rsidR="00621D6A" w:rsidRPr="00467ADE">
        <w:rPr>
          <w:vertAlign w:val="superscript"/>
        </w:rPr>
        <w:t>2</w:t>
      </w:r>
      <w:r w:rsidR="00621D6A" w:rsidRPr="00467ADE">
        <w:t xml:space="preserve">A’; </w:t>
      </w:r>
      <w:r w:rsidR="00621D6A" w:rsidRPr="00467ADE">
        <w:rPr>
          <w:b/>
        </w:rPr>
        <w:t>i1</w:t>
      </w:r>
      <w:r w:rsidR="00621D6A" w:rsidRPr="00467ADE">
        <w:t xml:space="preserve">) can </w:t>
      </w:r>
      <w:r w:rsidR="00175BFB" w:rsidRPr="00467ADE">
        <w:t>decompose</w:t>
      </w:r>
      <w:r w:rsidR="00621D6A" w:rsidRPr="00467ADE">
        <w:t xml:space="preserve"> </w:t>
      </w:r>
      <w:r w:rsidR="001967F3">
        <w:t>without an exit barrier</w:t>
      </w:r>
      <w:r w:rsidR="001967F3" w:rsidRPr="00467ADE">
        <w:t xml:space="preserve"> </w:t>
      </w:r>
      <w:r w:rsidR="00621D6A" w:rsidRPr="00467ADE">
        <w:t xml:space="preserve">to the least stable </w:t>
      </w:r>
      <w:r w:rsidR="00175BFB" w:rsidRPr="00467ADE">
        <w:t xml:space="preserve">isomer: </w:t>
      </w:r>
      <w:r w:rsidR="00621D6A" w:rsidRPr="00467ADE">
        <w:t xml:space="preserve">triplet </w:t>
      </w:r>
      <w:proofErr w:type="spellStart"/>
      <w:r w:rsidR="00621D6A" w:rsidRPr="00467ADE">
        <w:rPr>
          <w:bCs/>
        </w:rPr>
        <w:t>germyl</w:t>
      </w:r>
      <w:r w:rsidR="00621D6A" w:rsidRPr="00467ADE">
        <w:rPr>
          <w:bCs/>
        </w:rPr>
        <w:softHyphen/>
        <w:t>me</w:t>
      </w:r>
      <w:r w:rsidR="00621D6A" w:rsidRPr="00467ADE">
        <w:rPr>
          <w:bCs/>
        </w:rPr>
        <w:softHyphen/>
        <w:t>thylene</w:t>
      </w:r>
      <w:proofErr w:type="spellEnd"/>
      <w:r w:rsidR="00621D6A" w:rsidRPr="00467ADE">
        <w:rPr>
          <w:bCs/>
        </w:rPr>
        <w:t xml:space="preserve"> (HCGeH</w:t>
      </w:r>
      <w:r w:rsidR="00621D6A" w:rsidRPr="00467ADE">
        <w:rPr>
          <w:bCs/>
          <w:vertAlign w:val="subscript"/>
        </w:rPr>
        <w:t>3</w:t>
      </w:r>
      <w:r w:rsidR="00621D6A" w:rsidRPr="00467ADE">
        <w:rPr>
          <w:bCs/>
        </w:rPr>
        <w:t xml:space="preserve">; </w:t>
      </w:r>
      <w:r w:rsidR="00621D6A" w:rsidRPr="00467ADE">
        <w:rPr>
          <w:b/>
        </w:rPr>
        <w:t>p3</w:t>
      </w:r>
      <w:r w:rsidR="00621D6A" w:rsidRPr="00467ADE">
        <w:rPr>
          <w:bCs/>
        </w:rPr>
        <w:t>).</w:t>
      </w:r>
      <w:r w:rsidR="00BC12CF" w:rsidRPr="00467ADE">
        <w:rPr>
          <w:bCs/>
        </w:rPr>
        <w:t xml:space="preserve"> </w:t>
      </w:r>
    </w:p>
    <w:p w14:paraId="3A53B10F" w14:textId="77777777" w:rsidR="00DA56FA" w:rsidRDefault="00A54086" w:rsidP="00DA56FA">
      <w:pPr>
        <w:pStyle w:val="P1"/>
        <w:spacing w:line="360" w:lineRule="auto"/>
        <w:rPr>
          <w:rFonts w:ascii="Times New Roman" w:hAnsi="Times New Roman"/>
          <w:bCs/>
          <w:sz w:val="24"/>
        </w:rPr>
      </w:pPr>
      <w:r w:rsidRPr="00467ADE">
        <w:rPr>
          <w:rFonts w:ascii="Times New Roman" w:hAnsi="Times New Roman"/>
          <w:bCs/>
          <w:sz w:val="24"/>
        </w:rPr>
        <w:t>     To shed further light on the nature of the product isomers formed (</w:t>
      </w:r>
      <w:r w:rsidRPr="00467ADE">
        <w:rPr>
          <w:rFonts w:ascii="Times New Roman" w:hAnsi="Times New Roman"/>
          <w:b/>
          <w:bCs/>
          <w:sz w:val="24"/>
        </w:rPr>
        <w:t>p1</w:t>
      </w:r>
      <w:r w:rsidRPr="00467ADE">
        <w:rPr>
          <w:rFonts w:ascii="Times New Roman" w:hAnsi="Times New Roman"/>
          <w:bCs/>
          <w:sz w:val="24"/>
        </w:rPr>
        <w:t>-</w:t>
      </w:r>
      <w:r w:rsidRPr="00467ADE">
        <w:rPr>
          <w:rFonts w:ascii="Times New Roman" w:hAnsi="Times New Roman"/>
          <w:b/>
          <w:bCs/>
          <w:sz w:val="24"/>
        </w:rPr>
        <w:t>p3</w:t>
      </w:r>
      <w:r w:rsidRPr="00467ADE">
        <w:rPr>
          <w:rFonts w:ascii="Times New Roman" w:hAnsi="Times New Roman"/>
          <w:bCs/>
          <w:sz w:val="24"/>
        </w:rPr>
        <w:t>; Scheme 1; Figure 3) and on the elusive molecular hydrogen loss pathway (</w:t>
      </w:r>
      <w:r w:rsidRPr="00467ADE">
        <w:rPr>
          <w:rFonts w:ascii="Times New Roman" w:hAnsi="Times New Roman"/>
          <w:b/>
          <w:bCs/>
          <w:sz w:val="24"/>
        </w:rPr>
        <w:t>p4</w:t>
      </w:r>
      <w:r w:rsidRPr="00467ADE">
        <w:rPr>
          <w:rFonts w:ascii="Times New Roman" w:hAnsi="Times New Roman"/>
          <w:bCs/>
          <w:sz w:val="24"/>
        </w:rPr>
        <w:t>-</w:t>
      </w:r>
      <w:r w:rsidRPr="00467ADE">
        <w:rPr>
          <w:rFonts w:ascii="Times New Roman" w:hAnsi="Times New Roman"/>
          <w:b/>
          <w:bCs/>
          <w:sz w:val="24"/>
        </w:rPr>
        <w:t>p7</w:t>
      </w:r>
      <w:r w:rsidRPr="00467ADE">
        <w:rPr>
          <w:rFonts w:ascii="Times New Roman" w:hAnsi="Times New Roman"/>
          <w:bCs/>
          <w:sz w:val="24"/>
        </w:rPr>
        <w:t>; Figure S1), statistical rate</w:t>
      </w:r>
      <w:r>
        <w:rPr>
          <w:rFonts w:ascii="Times New Roman" w:hAnsi="Times New Roman"/>
          <w:bCs/>
          <w:sz w:val="24"/>
        </w:rPr>
        <w:t xml:space="preserve"> constant</w:t>
      </w:r>
      <w:r w:rsidRPr="00467ADE">
        <w:rPr>
          <w:rFonts w:ascii="Times New Roman" w:hAnsi="Times New Roman"/>
          <w:bCs/>
          <w:sz w:val="24"/>
        </w:rPr>
        <w:t xml:space="preserve">s and branching ratios were computed via the </w:t>
      </w:r>
      <w:r w:rsidRPr="00467ADE">
        <w:rPr>
          <w:rFonts w:ascii="Times New Roman" w:eastAsiaTheme="minorEastAsia" w:hAnsi="Times New Roman"/>
          <w:color w:val="000000"/>
          <w:sz w:val="24"/>
          <w:lang w:eastAsia="zh-CN"/>
        </w:rPr>
        <w:t>Rice-</w:t>
      </w:r>
      <w:proofErr w:type="spellStart"/>
      <w:r w:rsidRPr="00467ADE">
        <w:rPr>
          <w:rFonts w:ascii="Times New Roman" w:eastAsiaTheme="minorEastAsia" w:hAnsi="Times New Roman"/>
          <w:color w:val="000000"/>
          <w:sz w:val="24"/>
          <w:lang w:eastAsia="zh-CN"/>
        </w:rPr>
        <w:t>Ramsperger</w:t>
      </w:r>
      <w:proofErr w:type="spellEnd"/>
      <w:r w:rsidRPr="00467ADE">
        <w:rPr>
          <w:rFonts w:ascii="Times New Roman" w:eastAsiaTheme="minorEastAsia" w:hAnsi="Times New Roman"/>
          <w:color w:val="000000"/>
          <w:sz w:val="24"/>
          <w:lang w:eastAsia="zh-CN"/>
        </w:rPr>
        <w:t>-Kassel-Mar</w:t>
      </w:r>
      <w:r w:rsidRPr="00467ADE">
        <w:rPr>
          <w:rFonts w:ascii="Times New Roman" w:eastAsiaTheme="minorEastAsia" w:hAnsi="Times New Roman"/>
          <w:color w:val="000000"/>
          <w:sz w:val="24"/>
          <w:lang w:eastAsia="zh-CN"/>
        </w:rPr>
        <w:softHyphen/>
        <w:t>cus (RRKM)</w:t>
      </w:r>
      <w:r w:rsidRPr="00A54086">
        <w:rPr>
          <w:rFonts w:ascii="Times New Roman" w:eastAsiaTheme="minorEastAsia" w:hAnsi="Times New Roman"/>
          <w:color w:val="000000"/>
          <w:sz w:val="24"/>
          <w:lang w:eastAsia="zh-CN"/>
        </w:rPr>
        <w:t xml:space="preserve"> </w:t>
      </w:r>
      <w:r w:rsidRPr="00467ADE">
        <w:rPr>
          <w:rFonts w:ascii="Times New Roman" w:eastAsiaTheme="minorEastAsia" w:hAnsi="Times New Roman"/>
          <w:color w:val="000000"/>
          <w:sz w:val="24"/>
          <w:lang w:eastAsia="zh-CN"/>
        </w:rPr>
        <w:t>theory (</w:t>
      </w:r>
      <w:r w:rsidRPr="00467ADE">
        <w:rPr>
          <w:rFonts w:ascii="Times New Roman" w:hAnsi="Times New Roman"/>
          <w:sz w:val="24"/>
        </w:rPr>
        <w:t>Sup</w:t>
      </w:r>
      <w:r w:rsidRPr="00467ADE">
        <w:rPr>
          <w:rFonts w:ascii="Times New Roman" w:hAnsi="Times New Roman"/>
          <w:sz w:val="24"/>
        </w:rPr>
        <w:softHyphen/>
      </w:r>
      <w:r w:rsidRPr="00D83CC7">
        <w:rPr>
          <w:rFonts w:ascii="Times New Roman" w:hAnsi="Times New Roman"/>
          <w:sz w:val="24"/>
        </w:rPr>
        <w:t>por</w:t>
      </w:r>
      <w:r w:rsidRPr="00D83CC7">
        <w:rPr>
          <w:rFonts w:ascii="Times New Roman" w:hAnsi="Times New Roman"/>
          <w:sz w:val="24"/>
        </w:rPr>
        <w:softHyphen/>
      </w:r>
      <w:r w:rsidRPr="00D83CC7">
        <w:rPr>
          <w:rFonts w:ascii="Times New Roman" w:hAnsi="Times New Roman"/>
          <w:sz w:val="24"/>
        </w:rPr>
        <w:softHyphen/>
        <w:t>ting Information). These data suggest that within the limit of a com</w:t>
      </w:r>
      <w:r w:rsidRPr="00D83CC7">
        <w:rPr>
          <w:rFonts w:ascii="Times New Roman" w:hAnsi="Times New Roman"/>
          <w:sz w:val="24"/>
        </w:rPr>
        <w:softHyphen/>
        <w:t>ple</w:t>
      </w:r>
      <w:r w:rsidRPr="00D83CC7">
        <w:rPr>
          <w:rFonts w:ascii="Times New Roman" w:hAnsi="Times New Roman"/>
          <w:sz w:val="24"/>
        </w:rPr>
        <w:softHyphen/>
        <w:t>te intramolecular energy rando</w:t>
      </w:r>
      <w:r w:rsidRPr="00D83CC7">
        <w:rPr>
          <w:rFonts w:ascii="Times New Roman" w:hAnsi="Times New Roman"/>
          <w:sz w:val="24"/>
        </w:rPr>
        <w:softHyphen/>
        <w:t>mi</w:t>
      </w:r>
      <w:r w:rsidRPr="00D83CC7">
        <w:rPr>
          <w:rFonts w:ascii="Times New Roman" w:hAnsi="Times New Roman"/>
          <w:sz w:val="24"/>
        </w:rPr>
        <w:softHyphen/>
        <w:t>za</w:t>
      </w:r>
      <w:r w:rsidRPr="00D83CC7">
        <w:rPr>
          <w:rFonts w:ascii="Times New Roman" w:hAnsi="Times New Roman"/>
          <w:sz w:val="24"/>
        </w:rPr>
        <w:softHyphen/>
        <w:t>tion under single collision conditions, the atomic hydro</w:t>
      </w:r>
      <w:r w:rsidRPr="00D83CC7">
        <w:rPr>
          <w:rFonts w:ascii="Times New Roman" w:hAnsi="Times New Roman"/>
          <w:sz w:val="24"/>
        </w:rPr>
        <w:softHyphen/>
        <w:t xml:space="preserve">gen loss represents the nearly exclusive channel (99.981 %) with only a minor contribution from </w:t>
      </w:r>
      <w:r w:rsidR="00DA56FA" w:rsidRPr="00D83CC7">
        <w:rPr>
          <w:rFonts w:ascii="Times New Roman" w:hAnsi="Times New Roman"/>
          <w:sz w:val="24"/>
        </w:rPr>
        <w:t>mo</w:t>
      </w:r>
      <w:r w:rsidR="00DA56FA" w:rsidRPr="00D83CC7">
        <w:rPr>
          <w:rFonts w:ascii="Times New Roman" w:hAnsi="Times New Roman"/>
          <w:sz w:val="24"/>
        </w:rPr>
        <w:softHyphen/>
        <w:t>le</w:t>
      </w:r>
      <w:r w:rsidR="00DA56FA" w:rsidRPr="00D83CC7">
        <w:rPr>
          <w:rFonts w:ascii="Times New Roman" w:hAnsi="Times New Roman"/>
          <w:sz w:val="24"/>
        </w:rPr>
        <w:softHyphen/>
        <w:t>cular</w:t>
      </w:r>
      <w:r w:rsidR="00DA56FA">
        <w:rPr>
          <w:rFonts w:ascii="Times New Roman" w:hAnsi="Times New Roman"/>
          <w:bCs/>
          <w:sz w:val="24"/>
        </w:rPr>
        <w:t xml:space="preserve"> </w:t>
      </w:r>
      <w:r w:rsidR="00DA56FA" w:rsidRPr="00D83CC7">
        <w:rPr>
          <w:rFonts w:ascii="Times New Roman" w:hAnsi="Times New Roman"/>
          <w:sz w:val="24"/>
        </w:rPr>
        <w:t xml:space="preserve">hydrogen elimination (0.019 %). </w:t>
      </w:r>
      <w:r w:rsidR="00DA56FA">
        <w:rPr>
          <w:rFonts w:ascii="Times New Roman" w:hAnsi="Times New Roman"/>
          <w:sz w:val="24"/>
        </w:rPr>
        <w:t xml:space="preserve">This is in full agreement with our experimental results and the failed detection of the molecular hydrogen loss. </w:t>
      </w:r>
      <w:r w:rsidR="00DA56FA" w:rsidRPr="00D83CC7">
        <w:rPr>
          <w:rFonts w:ascii="Times New Roman" w:hAnsi="Times New Roman"/>
          <w:bCs/>
          <w:sz w:val="24"/>
        </w:rPr>
        <w:t xml:space="preserve">With respect to the atomic hydrogen </w:t>
      </w:r>
      <w:r w:rsidR="00DA56FA">
        <w:rPr>
          <w:rFonts w:ascii="Times New Roman" w:hAnsi="Times New Roman"/>
          <w:bCs/>
          <w:sz w:val="24"/>
        </w:rPr>
        <w:t>channel</w:t>
      </w:r>
      <w:r w:rsidR="00DA56FA" w:rsidRPr="00D83CC7">
        <w:rPr>
          <w:rFonts w:ascii="Times New Roman" w:hAnsi="Times New Roman"/>
          <w:bCs/>
          <w:sz w:val="24"/>
        </w:rPr>
        <w:t>, RRKM the</w:t>
      </w:r>
      <w:r w:rsidR="00DA56FA" w:rsidRPr="00D83CC7">
        <w:rPr>
          <w:rFonts w:ascii="Times New Roman" w:hAnsi="Times New Roman"/>
          <w:bCs/>
          <w:sz w:val="24"/>
        </w:rPr>
        <w:softHyphen/>
        <w:t xml:space="preserve">ory predicts a formation of </w:t>
      </w:r>
      <w:proofErr w:type="spellStart"/>
      <w:r w:rsidR="00DA56FA" w:rsidRPr="00D83CC7">
        <w:rPr>
          <w:rFonts w:ascii="Times New Roman" w:hAnsi="Times New Roman"/>
          <w:bCs/>
          <w:sz w:val="24"/>
        </w:rPr>
        <w:t>methylgermylene</w:t>
      </w:r>
      <w:proofErr w:type="spellEnd"/>
      <w:r w:rsidR="00DA56FA" w:rsidRPr="00D83CC7">
        <w:rPr>
          <w:rFonts w:ascii="Times New Roman" w:hAnsi="Times New Roman"/>
          <w:bCs/>
          <w:sz w:val="24"/>
        </w:rPr>
        <w:t xml:space="preserve"> (HGeCH</w:t>
      </w:r>
      <w:r w:rsidR="00DA56FA" w:rsidRPr="00D83CC7">
        <w:rPr>
          <w:rFonts w:ascii="Times New Roman" w:hAnsi="Times New Roman"/>
          <w:bCs/>
          <w:sz w:val="24"/>
          <w:vertAlign w:val="subscript"/>
        </w:rPr>
        <w:t>3</w:t>
      </w:r>
      <w:r w:rsidR="00DA56FA" w:rsidRPr="00D83CC7">
        <w:rPr>
          <w:rFonts w:ascii="Times New Roman" w:hAnsi="Times New Roman"/>
          <w:bCs/>
          <w:sz w:val="24"/>
        </w:rPr>
        <w:t xml:space="preserve">; </w:t>
      </w:r>
      <w:r w:rsidR="00DA56FA" w:rsidRPr="00D83CC7">
        <w:rPr>
          <w:rFonts w:ascii="Times New Roman" w:hAnsi="Times New Roman"/>
          <w:b/>
          <w:bCs/>
          <w:sz w:val="24"/>
        </w:rPr>
        <w:t>p1</w:t>
      </w:r>
      <w:r w:rsidR="00DA56FA" w:rsidRPr="00D83CC7">
        <w:rPr>
          <w:rFonts w:ascii="Times New Roman" w:hAnsi="Times New Roman"/>
          <w:bCs/>
          <w:sz w:val="24"/>
        </w:rPr>
        <w:t xml:space="preserve">) and </w:t>
      </w:r>
      <w:proofErr w:type="spellStart"/>
      <w:r w:rsidR="00DA56FA" w:rsidRPr="00D83CC7">
        <w:rPr>
          <w:rFonts w:ascii="Times New Roman" w:hAnsi="Times New Roman"/>
          <w:bCs/>
          <w:sz w:val="24"/>
        </w:rPr>
        <w:t>germene</w:t>
      </w:r>
      <w:proofErr w:type="spellEnd"/>
      <w:r w:rsidR="00DA56FA" w:rsidRPr="00D83CC7">
        <w:rPr>
          <w:rFonts w:ascii="Times New Roman" w:hAnsi="Times New Roman"/>
          <w:bCs/>
          <w:sz w:val="24"/>
        </w:rPr>
        <w:t xml:space="preserve"> (H</w:t>
      </w:r>
      <w:r w:rsidR="00DA56FA" w:rsidRPr="00D83CC7">
        <w:rPr>
          <w:rFonts w:ascii="Times New Roman" w:hAnsi="Times New Roman"/>
          <w:bCs/>
          <w:sz w:val="24"/>
          <w:vertAlign w:val="subscript"/>
        </w:rPr>
        <w:t>2</w:t>
      </w:r>
      <w:r w:rsidR="00DA56FA" w:rsidRPr="00D83CC7">
        <w:rPr>
          <w:rFonts w:ascii="Times New Roman" w:hAnsi="Times New Roman"/>
          <w:bCs/>
          <w:sz w:val="24"/>
        </w:rPr>
        <w:t>GeCH</w:t>
      </w:r>
      <w:r w:rsidR="00DA56FA" w:rsidRPr="00D83CC7">
        <w:rPr>
          <w:rFonts w:ascii="Times New Roman" w:hAnsi="Times New Roman"/>
          <w:bCs/>
          <w:sz w:val="24"/>
          <w:vertAlign w:val="subscript"/>
        </w:rPr>
        <w:t>2</w:t>
      </w:r>
      <w:r w:rsidR="00DA56FA" w:rsidRPr="00D83CC7">
        <w:rPr>
          <w:rFonts w:ascii="Times New Roman" w:hAnsi="Times New Roman"/>
          <w:bCs/>
          <w:sz w:val="24"/>
        </w:rPr>
        <w:t xml:space="preserve">; </w:t>
      </w:r>
      <w:r w:rsidR="00DA56FA" w:rsidRPr="00D83CC7">
        <w:rPr>
          <w:rFonts w:ascii="Times New Roman" w:hAnsi="Times New Roman"/>
          <w:b/>
          <w:bCs/>
          <w:sz w:val="24"/>
        </w:rPr>
        <w:t>p2</w:t>
      </w:r>
      <w:r w:rsidR="00DA56FA" w:rsidRPr="00D83CC7">
        <w:rPr>
          <w:rFonts w:ascii="Times New Roman" w:hAnsi="Times New Roman"/>
          <w:bCs/>
          <w:sz w:val="24"/>
        </w:rPr>
        <w:t xml:space="preserve">) with </w:t>
      </w:r>
      <w:r w:rsidR="00DA56FA">
        <w:rPr>
          <w:rFonts w:ascii="Times New Roman" w:hAnsi="Times New Roman"/>
          <w:bCs/>
          <w:sz w:val="24"/>
        </w:rPr>
        <w:t xml:space="preserve">nearly equal </w:t>
      </w:r>
      <w:r w:rsidR="00DA56FA" w:rsidRPr="00D83CC7">
        <w:rPr>
          <w:rFonts w:ascii="Times New Roman" w:hAnsi="Times New Roman"/>
          <w:bCs/>
          <w:sz w:val="24"/>
        </w:rPr>
        <w:t xml:space="preserve">branching ratios of </w:t>
      </w:r>
      <w:r w:rsidR="00DA56FA">
        <w:rPr>
          <w:rFonts w:ascii="Times New Roman" w:hAnsi="Times New Roman"/>
          <w:bCs/>
          <w:sz w:val="24"/>
        </w:rPr>
        <w:t>48</w:t>
      </w:r>
      <w:r w:rsidR="00DA56FA" w:rsidRPr="00D83CC7">
        <w:rPr>
          <w:rFonts w:ascii="Times New Roman" w:hAnsi="Times New Roman"/>
          <w:bCs/>
          <w:sz w:val="24"/>
        </w:rPr>
        <w:t xml:space="preserve"> % and </w:t>
      </w:r>
      <w:r w:rsidR="00DA56FA">
        <w:rPr>
          <w:rFonts w:ascii="Times New Roman" w:hAnsi="Times New Roman"/>
          <w:bCs/>
          <w:sz w:val="24"/>
        </w:rPr>
        <w:t>52</w:t>
      </w:r>
      <w:r w:rsidR="00DA56FA" w:rsidRPr="00D83CC7">
        <w:rPr>
          <w:rFonts w:ascii="Times New Roman" w:hAnsi="Times New Roman"/>
          <w:bCs/>
          <w:sz w:val="24"/>
        </w:rPr>
        <w:t xml:space="preserve"> %; </w:t>
      </w:r>
      <w:r w:rsidR="00DA56FA">
        <w:rPr>
          <w:rFonts w:ascii="Times New Roman" w:hAnsi="Times New Roman"/>
          <w:bCs/>
          <w:sz w:val="24"/>
        </w:rPr>
        <w:t xml:space="preserve">36 </w:t>
      </w:r>
      <w:r w:rsidR="00DA56FA" w:rsidRPr="00D83CC7">
        <w:rPr>
          <w:rFonts w:ascii="Times New Roman" w:hAnsi="Times New Roman"/>
          <w:bCs/>
          <w:sz w:val="24"/>
        </w:rPr>
        <w:t xml:space="preserve">% and </w:t>
      </w:r>
      <w:r w:rsidR="00DA56FA">
        <w:rPr>
          <w:rFonts w:ascii="Times New Roman" w:hAnsi="Times New Roman"/>
          <w:bCs/>
          <w:sz w:val="24"/>
        </w:rPr>
        <w:t>16</w:t>
      </w:r>
      <w:r w:rsidR="00DA56FA" w:rsidRPr="00D83CC7">
        <w:rPr>
          <w:rFonts w:ascii="Times New Roman" w:hAnsi="Times New Roman"/>
          <w:bCs/>
          <w:sz w:val="24"/>
        </w:rPr>
        <w:t xml:space="preserve"> % of </w:t>
      </w:r>
      <w:proofErr w:type="spellStart"/>
      <w:r w:rsidR="00DA56FA" w:rsidRPr="00D83CC7">
        <w:rPr>
          <w:rFonts w:ascii="Times New Roman" w:hAnsi="Times New Roman"/>
          <w:bCs/>
          <w:sz w:val="24"/>
        </w:rPr>
        <w:t>germene</w:t>
      </w:r>
      <w:proofErr w:type="spellEnd"/>
      <w:r w:rsidR="00DA56FA" w:rsidRPr="00D83CC7">
        <w:rPr>
          <w:rFonts w:ascii="Times New Roman" w:hAnsi="Times New Roman"/>
          <w:bCs/>
          <w:sz w:val="24"/>
        </w:rPr>
        <w:t xml:space="preserve"> </w:t>
      </w:r>
      <w:r w:rsidR="00DA56FA">
        <w:rPr>
          <w:rFonts w:ascii="Times New Roman" w:hAnsi="Times New Roman"/>
          <w:bCs/>
          <w:sz w:val="24"/>
        </w:rPr>
        <w:t>are</w:t>
      </w:r>
      <w:r w:rsidR="00DA56FA" w:rsidRPr="00D83CC7">
        <w:rPr>
          <w:rFonts w:ascii="Times New Roman" w:hAnsi="Times New Roman"/>
          <w:bCs/>
          <w:sz w:val="24"/>
        </w:rPr>
        <w:t xml:space="preserve"> formed via uni</w:t>
      </w:r>
      <w:r w:rsidR="00DA56FA" w:rsidRPr="00D83CC7">
        <w:rPr>
          <w:rFonts w:ascii="Times New Roman" w:hAnsi="Times New Roman"/>
          <w:bCs/>
          <w:sz w:val="24"/>
        </w:rPr>
        <w:softHyphen/>
        <w:t>mo</w:t>
      </w:r>
      <w:r w:rsidR="00DA56FA" w:rsidRPr="00D83CC7">
        <w:rPr>
          <w:rFonts w:ascii="Times New Roman" w:hAnsi="Times New Roman"/>
          <w:bCs/>
          <w:sz w:val="24"/>
        </w:rPr>
        <w:softHyphen/>
        <w:t>le</w:t>
      </w:r>
      <w:r w:rsidR="00DA56FA" w:rsidRPr="00D83CC7">
        <w:rPr>
          <w:rFonts w:ascii="Times New Roman" w:hAnsi="Times New Roman"/>
          <w:bCs/>
          <w:sz w:val="24"/>
        </w:rPr>
        <w:softHyphen/>
        <w:t>cu</w:t>
      </w:r>
      <w:r w:rsidR="00DA56FA" w:rsidRPr="00D83CC7">
        <w:rPr>
          <w:rFonts w:ascii="Times New Roman" w:hAnsi="Times New Roman"/>
          <w:bCs/>
          <w:sz w:val="24"/>
        </w:rPr>
        <w:softHyphen/>
        <w:t xml:space="preserve">lar decomposition of </w:t>
      </w:r>
      <w:r w:rsidR="00DA56FA" w:rsidRPr="00D83CC7">
        <w:rPr>
          <w:rFonts w:ascii="Times New Roman" w:hAnsi="Times New Roman"/>
          <w:b/>
          <w:bCs/>
          <w:sz w:val="24"/>
        </w:rPr>
        <w:t>i1</w:t>
      </w:r>
      <w:r w:rsidR="00DA56FA" w:rsidRPr="00D83CC7">
        <w:rPr>
          <w:rFonts w:ascii="Times New Roman" w:hAnsi="Times New Roman"/>
          <w:bCs/>
          <w:sz w:val="24"/>
        </w:rPr>
        <w:t xml:space="preserve"> and </w:t>
      </w:r>
      <w:r w:rsidR="00DA56FA" w:rsidRPr="00D83CC7">
        <w:rPr>
          <w:rFonts w:ascii="Times New Roman" w:hAnsi="Times New Roman"/>
          <w:b/>
          <w:bCs/>
          <w:sz w:val="24"/>
        </w:rPr>
        <w:t>i2</w:t>
      </w:r>
      <w:r w:rsidR="00DA56FA" w:rsidRPr="00D83CC7">
        <w:rPr>
          <w:rFonts w:ascii="Times New Roman" w:hAnsi="Times New Roman"/>
          <w:bCs/>
          <w:sz w:val="24"/>
        </w:rPr>
        <w:t>, respectively. The thermo</w:t>
      </w:r>
      <w:r w:rsidR="00DA56FA">
        <w:rPr>
          <w:rFonts w:ascii="Times New Roman" w:hAnsi="Times New Roman"/>
          <w:bCs/>
          <w:sz w:val="24"/>
        </w:rPr>
        <w:softHyphen/>
      </w:r>
      <w:r w:rsidR="00DA56FA" w:rsidRPr="00D83CC7">
        <w:rPr>
          <w:rFonts w:ascii="Times New Roman" w:hAnsi="Times New Roman"/>
          <w:bCs/>
          <w:sz w:val="24"/>
        </w:rPr>
        <w:t xml:space="preserve">dynamically least stable isomer </w:t>
      </w:r>
      <w:proofErr w:type="spellStart"/>
      <w:r w:rsidR="00DA56FA" w:rsidRPr="00D83CC7">
        <w:rPr>
          <w:rFonts w:ascii="Times New Roman" w:hAnsi="Times New Roman"/>
          <w:bCs/>
          <w:sz w:val="24"/>
        </w:rPr>
        <w:t>germyl</w:t>
      </w:r>
      <w:r w:rsidR="00DA56FA" w:rsidRPr="00D83CC7">
        <w:rPr>
          <w:rFonts w:ascii="Times New Roman" w:hAnsi="Times New Roman"/>
          <w:bCs/>
          <w:sz w:val="24"/>
        </w:rPr>
        <w:softHyphen/>
        <w:t>me</w:t>
      </w:r>
      <w:r w:rsidR="00DA56FA" w:rsidRPr="00D83CC7">
        <w:rPr>
          <w:rFonts w:ascii="Times New Roman" w:hAnsi="Times New Roman"/>
          <w:bCs/>
          <w:sz w:val="24"/>
        </w:rPr>
        <w:softHyphen/>
      </w:r>
      <w:r w:rsidR="00DA56FA" w:rsidRPr="00D83CC7">
        <w:rPr>
          <w:rFonts w:ascii="Times New Roman" w:hAnsi="Times New Roman"/>
          <w:bCs/>
          <w:sz w:val="24"/>
        </w:rPr>
        <w:softHyphen/>
      </w:r>
      <w:r w:rsidR="00DA56FA" w:rsidRPr="00D83CC7">
        <w:rPr>
          <w:rFonts w:ascii="Times New Roman" w:hAnsi="Times New Roman"/>
          <w:bCs/>
          <w:sz w:val="24"/>
        </w:rPr>
        <w:softHyphen/>
        <w:t>thylene</w:t>
      </w:r>
      <w:proofErr w:type="spellEnd"/>
      <w:r w:rsidR="00DA56FA" w:rsidRPr="00D83CC7">
        <w:rPr>
          <w:rFonts w:ascii="Times New Roman" w:hAnsi="Times New Roman"/>
          <w:bCs/>
          <w:sz w:val="24"/>
        </w:rPr>
        <w:t xml:space="preserve"> (HCGeH</w:t>
      </w:r>
      <w:r w:rsidR="00DA56FA" w:rsidRPr="00D83CC7">
        <w:rPr>
          <w:rFonts w:ascii="Times New Roman" w:hAnsi="Times New Roman"/>
          <w:bCs/>
          <w:sz w:val="24"/>
          <w:vertAlign w:val="subscript"/>
        </w:rPr>
        <w:t>3</w:t>
      </w:r>
      <w:r w:rsidR="00DA56FA" w:rsidRPr="00D83CC7">
        <w:rPr>
          <w:rFonts w:ascii="Times New Roman" w:hAnsi="Times New Roman"/>
          <w:bCs/>
          <w:sz w:val="24"/>
        </w:rPr>
        <w:t xml:space="preserve">; </w:t>
      </w:r>
      <w:r w:rsidR="00DA56FA" w:rsidRPr="00D83CC7">
        <w:rPr>
          <w:rFonts w:ascii="Times New Roman" w:hAnsi="Times New Roman"/>
          <w:b/>
          <w:sz w:val="24"/>
        </w:rPr>
        <w:t>p3</w:t>
      </w:r>
      <w:r w:rsidR="00DA56FA" w:rsidRPr="00D83CC7">
        <w:rPr>
          <w:rFonts w:ascii="Times New Roman" w:hAnsi="Times New Roman"/>
          <w:bCs/>
          <w:sz w:val="24"/>
        </w:rPr>
        <w:t xml:space="preserve">) was predicted not to be formed. </w:t>
      </w:r>
    </w:p>
    <w:p w14:paraId="64ED41C7" w14:textId="3FEAE8D0" w:rsidR="00CE1F06" w:rsidRDefault="00CE1F06" w:rsidP="00D83CC7">
      <w:pPr>
        <w:pStyle w:val="P1"/>
        <w:spacing w:line="360" w:lineRule="auto"/>
        <w:rPr>
          <w:rFonts w:ascii="Times New Roman" w:hAnsi="Times New Roman"/>
          <w:bCs/>
          <w:sz w:val="24"/>
        </w:rPr>
      </w:pPr>
    </w:p>
    <w:p w14:paraId="1AF04CB7" w14:textId="7ECD47D3" w:rsidR="00CE1F06" w:rsidRDefault="00D344CA" w:rsidP="00846EF6">
      <w:pPr>
        <w:pStyle w:val="P1"/>
        <w:spacing w:line="360" w:lineRule="auto"/>
        <w:jc w:val="center"/>
      </w:pPr>
      <w:r>
        <w:object w:dxaOrig="10870" w:dyaOrig="10316" w14:anchorId="099F213C">
          <v:shape id="_x0000_i1026" type="#_x0000_t75" style="width:294pt;height:279pt" o:ole="">
            <v:imagedata r:id="rId15" o:title=""/>
          </v:shape>
          <o:OLEObject Type="Embed" ProgID="ChemDraw.Document.6.0" ShapeID="_x0000_i1026" DrawAspect="Content" ObjectID="_1661277702" r:id="rId16"/>
        </w:object>
      </w:r>
    </w:p>
    <w:p w14:paraId="0755F7C0" w14:textId="3270FA15" w:rsidR="0061416A" w:rsidRDefault="00CE1F06" w:rsidP="00706F3F">
      <w:pPr>
        <w:autoSpaceDE w:val="0"/>
        <w:autoSpaceDN w:val="0"/>
        <w:adjustRightInd w:val="0"/>
        <w:spacing w:line="360" w:lineRule="auto"/>
        <w:jc w:val="both"/>
        <w:rPr>
          <w:bCs/>
          <w:color w:val="000000" w:themeColor="text1"/>
        </w:rPr>
      </w:pPr>
      <w:r w:rsidRPr="00846EF6">
        <w:rPr>
          <w:b/>
          <w:bCs/>
        </w:rPr>
        <w:lastRenderedPageBreak/>
        <w:t>Figure 3.</w:t>
      </w:r>
      <w:r w:rsidRPr="00BD3120">
        <w:t xml:space="preserve"> Potential energy surface for the reaction of the </w:t>
      </w:r>
      <w:r>
        <w:t>methylidyne</w:t>
      </w:r>
      <w:r w:rsidRPr="00BD3120">
        <w:t xml:space="preserve"> radical with </w:t>
      </w:r>
      <w:r>
        <w:t xml:space="preserve">germane involving atomic hydrogen loss pathways. Optimized Cartesian coordinates of the atoms and vibrational frequencies are compiled in Table S2; a complete potential energy surface including the molecular hydrogen loss pathways is presented in Figure S1. </w:t>
      </w:r>
      <w:r w:rsidRPr="00236E0B">
        <w:rPr>
          <w:bCs/>
          <w:color w:val="000000" w:themeColor="text1"/>
        </w:rPr>
        <w:t>Carbon, germanium, and hydrogen are color coded in gray, green, and white, respectively.</w:t>
      </w:r>
      <w:r>
        <w:rPr>
          <w:bCs/>
          <w:color w:val="000000" w:themeColor="text1"/>
        </w:rPr>
        <w:t xml:space="preserve"> </w:t>
      </w:r>
    </w:p>
    <w:p w14:paraId="3336B333" w14:textId="77777777" w:rsidR="00706F3F" w:rsidRPr="0070099A" w:rsidRDefault="00706F3F" w:rsidP="00706F3F">
      <w:pPr>
        <w:autoSpaceDE w:val="0"/>
        <w:autoSpaceDN w:val="0"/>
        <w:adjustRightInd w:val="0"/>
        <w:spacing w:line="360" w:lineRule="auto"/>
        <w:jc w:val="both"/>
        <w:rPr>
          <w:noProof/>
          <w:sz w:val="10"/>
          <w:szCs w:val="10"/>
        </w:rPr>
      </w:pPr>
    </w:p>
    <w:p w14:paraId="5CBBE4E2" w14:textId="51A736D0" w:rsidR="00A54086" w:rsidRDefault="00A54086" w:rsidP="00D83CC7">
      <w:pPr>
        <w:pStyle w:val="P1"/>
        <w:spacing w:line="360" w:lineRule="auto"/>
        <w:rPr>
          <w:rFonts w:ascii="Times New Roman" w:hAnsi="Times New Roman"/>
          <w:sz w:val="24"/>
        </w:rPr>
      </w:pPr>
      <w:r>
        <w:rPr>
          <w:rFonts w:ascii="Times New Roman" w:hAnsi="Times New Roman"/>
          <w:bCs/>
          <w:sz w:val="24"/>
        </w:rPr>
        <w:t>     </w:t>
      </w:r>
      <w:r w:rsidRPr="00D83CC7">
        <w:rPr>
          <w:rFonts w:ascii="Times New Roman" w:hAnsi="Times New Roman"/>
          <w:bCs/>
          <w:sz w:val="24"/>
        </w:rPr>
        <w:t xml:space="preserve">To summarize, experiments and theory converge on the formation of the thermodynamically most stable </w:t>
      </w:r>
      <w:proofErr w:type="spellStart"/>
      <w:r w:rsidRPr="00D83CC7">
        <w:rPr>
          <w:rFonts w:ascii="Times New Roman" w:hAnsi="Times New Roman"/>
          <w:bCs/>
          <w:sz w:val="24"/>
        </w:rPr>
        <w:t>methylgermylene</w:t>
      </w:r>
      <w:proofErr w:type="spellEnd"/>
      <w:r w:rsidRPr="00D83CC7">
        <w:rPr>
          <w:rFonts w:ascii="Times New Roman" w:hAnsi="Times New Roman"/>
          <w:bCs/>
          <w:sz w:val="24"/>
        </w:rPr>
        <w:t xml:space="preserve"> isomer (HGeCH</w:t>
      </w:r>
      <w:r w:rsidRPr="00D83CC7">
        <w:rPr>
          <w:rFonts w:ascii="Times New Roman" w:hAnsi="Times New Roman"/>
          <w:bCs/>
          <w:sz w:val="24"/>
          <w:vertAlign w:val="subscript"/>
        </w:rPr>
        <w:t>3</w:t>
      </w:r>
      <w:r w:rsidRPr="00D83CC7">
        <w:rPr>
          <w:rFonts w:ascii="Times New Roman" w:hAnsi="Times New Roman"/>
          <w:bCs/>
          <w:sz w:val="24"/>
        </w:rPr>
        <w:t xml:space="preserve">; </w:t>
      </w:r>
      <w:r w:rsidRPr="00D83CC7">
        <w:rPr>
          <w:rFonts w:ascii="Times New Roman" w:hAnsi="Times New Roman"/>
          <w:b/>
          <w:bCs/>
          <w:sz w:val="24"/>
        </w:rPr>
        <w:t>p1;</w:t>
      </w:r>
      <w:r w:rsidRPr="00D83CC7">
        <w:rPr>
          <w:rFonts w:ascii="Times New Roman" w:hAnsi="Times New Roman"/>
          <w:bCs/>
          <w:sz w:val="24"/>
        </w:rPr>
        <w:t xml:space="preserve"> X</w:t>
      </w:r>
      <w:r w:rsidRPr="00D83CC7">
        <w:rPr>
          <w:rFonts w:ascii="Times New Roman" w:hAnsi="Times New Roman"/>
          <w:bCs/>
          <w:sz w:val="24"/>
          <w:vertAlign w:val="superscript"/>
        </w:rPr>
        <w:t>1</w:t>
      </w:r>
      <w:r w:rsidRPr="00D83CC7">
        <w:rPr>
          <w:rFonts w:ascii="Times New Roman" w:hAnsi="Times New Roman"/>
          <w:bCs/>
          <w:sz w:val="24"/>
        </w:rPr>
        <w:t>A’) via the elementary reaction of methylidyne with germane. Under single collision conditions, the reaction is initiated by the</w:t>
      </w:r>
      <w:r w:rsidRPr="00A54086">
        <w:rPr>
          <w:rFonts w:ascii="Times New Roman" w:hAnsi="Times New Roman"/>
          <w:bCs/>
          <w:sz w:val="24"/>
        </w:rPr>
        <w:t xml:space="preserve"> </w:t>
      </w:r>
      <w:r w:rsidRPr="00D83CC7">
        <w:rPr>
          <w:rFonts w:ascii="Times New Roman" w:hAnsi="Times New Roman"/>
          <w:bCs/>
          <w:sz w:val="24"/>
        </w:rPr>
        <w:t xml:space="preserve">barrierless insertion of the methylidyne radical into the germanium-hydrogen bond forming the </w:t>
      </w:r>
      <w:proofErr w:type="spellStart"/>
      <w:r w:rsidRPr="00D83CC7">
        <w:rPr>
          <w:rFonts w:ascii="Times New Roman" w:hAnsi="Times New Roman"/>
          <w:sz w:val="24"/>
        </w:rPr>
        <w:t>germylmethyl</w:t>
      </w:r>
      <w:proofErr w:type="spellEnd"/>
      <w:r w:rsidRPr="00D83CC7">
        <w:rPr>
          <w:rFonts w:ascii="Times New Roman" w:hAnsi="Times New Roman"/>
          <w:sz w:val="24"/>
        </w:rPr>
        <w:t xml:space="preserve"> (CH</w:t>
      </w:r>
      <w:r w:rsidRPr="00D83CC7">
        <w:rPr>
          <w:rFonts w:ascii="Times New Roman" w:hAnsi="Times New Roman"/>
          <w:sz w:val="24"/>
          <w:vertAlign w:val="subscript"/>
        </w:rPr>
        <w:t>2</w:t>
      </w:r>
      <w:r w:rsidRPr="00D83CC7">
        <w:rPr>
          <w:rFonts w:ascii="Times New Roman" w:hAnsi="Times New Roman"/>
          <w:sz w:val="24"/>
        </w:rPr>
        <w:t>GeH</w:t>
      </w:r>
      <w:r w:rsidRPr="00D83CC7">
        <w:rPr>
          <w:rFonts w:ascii="Times New Roman" w:hAnsi="Times New Roman"/>
          <w:sz w:val="24"/>
          <w:vertAlign w:val="subscript"/>
        </w:rPr>
        <w:t>3</w:t>
      </w:r>
      <w:r w:rsidRPr="00D83CC7">
        <w:rPr>
          <w:rFonts w:ascii="Times New Roman" w:hAnsi="Times New Roman"/>
          <w:sz w:val="24"/>
        </w:rPr>
        <w:t>; X</w:t>
      </w:r>
      <w:r w:rsidRPr="00D83CC7">
        <w:rPr>
          <w:rFonts w:ascii="Times New Roman" w:hAnsi="Times New Roman"/>
          <w:sz w:val="24"/>
          <w:vertAlign w:val="superscript"/>
        </w:rPr>
        <w:t>2</w:t>
      </w:r>
      <w:r w:rsidRPr="00D83CC7">
        <w:rPr>
          <w:rFonts w:ascii="Times New Roman" w:hAnsi="Times New Roman"/>
          <w:sz w:val="24"/>
        </w:rPr>
        <w:t xml:space="preserve">A’) collision complex </w:t>
      </w:r>
      <w:r w:rsidRPr="00D83CC7">
        <w:rPr>
          <w:rFonts w:ascii="Times New Roman" w:hAnsi="Times New Roman"/>
          <w:b/>
          <w:sz w:val="24"/>
        </w:rPr>
        <w:t>i1</w:t>
      </w:r>
      <w:r w:rsidRPr="00D83CC7">
        <w:rPr>
          <w:rFonts w:ascii="Times New Roman" w:hAnsi="Times New Roman"/>
          <w:sz w:val="24"/>
        </w:rPr>
        <w:t>, which then isomerizes via hydrogen</w:t>
      </w:r>
    </w:p>
    <w:p w14:paraId="16EEAB32" w14:textId="77777777" w:rsidR="00DA56FA" w:rsidRDefault="00DA56FA" w:rsidP="00D83CC7">
      <w:pPr>
        <w:pStyle w:val="P1"/>
        <w:spacing w:line="360" w:lineRule="auto"/>
        <w:rPr>
          <w:rFonts w:ascii="Times New Roman" w:hAnsi="Times New Roman"/>
          <w:bCs/>
          <w:sz w:val="24"/>
        </w:rPr>
      </w:pPr>
    </w:p>
    <w:p w14:paraId="2F7653A3" w14:textId="50CB511D" w:rsidR="00C572E3" w:rsidRDefault="00D344CA" w:rsidP="00846EF6">
      <w:pPr>
        <w:pStyle w:val="P1"/>
        <w:spacing w:line="360" w:lineRule="auto"/>
        <w:jc w:val="center"/>
      </w:pPr>
      <w:r>
        <w:object w:dxaOrig="9066" w:dyaOrig="7261" w14:anchorId="2D57FE9D">
          <v:shape id="_x0000_i1027" type="#_x0000_t75" style="width:302.4pt;height:241.2pt" o:ole="">
            <v:imagedata r:id="rId17" o:title=""/>
          </v:shape>
          <o:OLEObject Type="Embed" ProgID="ChemDraw.Document.6.0" ShapeID="_x0000_i1027" DrawAspect="Content" ObjectID="_1661277703" r:id="rId18"/>
        </w:object>
      </w:r>
    </w:p>
    <w:p w14:paraId="4EBB2135" w14:textId="3F603A01" w:rsidR="002F494E" w:rsidRPr="00F12D2F" w:rsidRDefault="002F494E" w:rsidP="002F494E">
      <w:pPr>
        <w:spacing w:line="360" w:lineRule="auto"/>
        <w:jc w:val="both"/>
        <w:rPr>
          <w:bCs/>
          <w:color w:val="000000" w:themeColor="text1"/>
        </w:rPr>
      </w:pPr>
      <w:r w:rsidRPr="00846EF6">
        <w:rPr>
          <w:b/>
          <w:bCs/>
          <w:noProof/>
        </w:rPr>
        <w:t>Scheme 2.</w:t>
      </w:r>
      <w:r w:rsidRPr="00EA0EF0">
        <w:rPr>
          <w:noProof/>
        </w:rPr>
        <w:t xml:space="preserve"> </w:t>
      </w:r>
      <w:r>
        <w:rPr>
          <w:noProof/>
        </w:rPr>
        <w:t>Molecular structures, point groups, relative energies (kJ mol</w:t>
      </w:r>
      <w:r w:rsidRPr="005349F5">
        <w:rPr>
          <w:noProof/>
          <w:vertAlign w:val="superscript"/>
        </w:rPr>
        <w:t>-1</w:t>
      </w:r>
      <w:r>
        <w:rPr>
          <w:noProof/>
        </w:rPr>
        <w:t>), bond distances (</w:t>
      </w:r>
      <w:r w:rsidRPr="005349F5">
        <w:rPr>
          <w:noProof/>
        </w:rPr>
        <w:t>pm</w:t>
      </w:r>
      <w:r>
        <w:rPr>
          <w:noProof/>
        </w:rPr>
        <w:t>)</w:t>
      </w:r>
      <w:r w:rsidRPr="005349F5">
        <w:rPr>
          <w:noProof/>
        </w:rPr>
        <w:t xml:space="preserve">, and selected bond angles </w:t>
      </w:r>
      <w:r>
        <w:rPr>
          <w:noProof/>
        </w:rPr>
        <w:t>(</w:t>
      </w:r>
      <w:r w:rsidRPr="005349F5">
        <w:rPr>
          <w:noProof/>
        </w:rPr>
        <w:t>degrees</w:t>
      </w:r>
      <w:r>
        <w:rPr>
          <w:noProof/>
        </w:rPr>
        <w:t>)</w:t>
      </w:r>
      <w:r w:rsidRPr="005349F5">
        <w:rPr>
          <w:noProof/>
        </w:rPr>
        <w:t xml:space="preserve"> for triplet </w:t>
      </w:r>
      <w:r>
        <w:rPr>
          <w:noProof/>
        </w:rPr>
        <w:t xml:space="preserve">(T) </w:t>
      </w:r>
      <w:r w:rsidRPr="005349F5">
        <w:rPr>
          <w:noProof/>
        </w:rPr>
        <w:t xml:space="preserve">and singlet </w:t>
      </w:r>
      <w:r>
        <w:rPr>
          <w:noProof/>
        </w:rPr>
        <w:t xml:space="preserve">(S) </w:t>
      </w:r>
      <w:proofErr w:type="spellStart"/>
      <w:r w:rsidRPr="005349F5">
        <w:t>methylcarbene</w:t>
      </w:r>
      <w:proofErr w:type="spellEnd"/>
      <w:r w:rsidRPr="005349F5">
        <w:t xml:space="preserve"> (CH</w:t>
      </w:r>
      <w:r w:rsidRPr="005349F5">
        <w:rPr>
          <w:vertAlign w:val="subscript"/>
        </w:rPr>
        <w:t>3</w:t>
      </w:r>
      <w:r w:rsidRPr="005349F5">
        <w:t>CH)</w:t>
      </w:r>
      <w:r>
        <w:t xml:space="preserve"> and </w:t>
      </w:r>
      <w:proofErr w:type="spellStart"/>
      <w:r w:rsidRPr="00D83CC7">
        <w:rPr>
          <w:bCs/>
          <w:color w:val="000000" w:themeColor="text1"/>
        </w:rPr>
        <w:t>methyl</w:t>
      </w:r>
      <w:r w:rsidRPr="00D83CC7">
        <w:rPr>
          <w:bCs/>
          <w:color w:val="000000" w:themeColor="text1"/>
        </w:rPr>
        <w:softHyphen/>
        <w:t>germylene</w:t>
      </w:r>
      <w:proofErr w:type="spellEnd"/>
      <w:r w:rsidRPr="00D83CC7">
        <w:rPr>
          <w:bCs/>
          <w:color w:val="000000" w:themeColor="text1"/>
        </w:rPr>
        <w:t xml:space="preserve"> (HGeCH</w:t>
      </w:r>
      <w:r w:rsidRPr="00D83CC7">
        <w:rPr>
          <w:bCs/>
          <w:color w:val="000000" w:themeColor="text1"/>
          <w:vertAlign w:val="subscript"/>
        </w:rPr>
        <w:t>3</w:t>
      </w:r>
      <w:r>
        <w:rPr>
          <w:bCs/>
          <w:color w:val="000000" w:themeColor="text1"/>
        </w:rPr>
        <w:t>). Carbon, germanium, and hydrogen are color coded in gray</w:t>
      </w:r>
      <w:r w:rsidRPr="00986E9D">
        <w:rPr>
          <w:bCs/>
        </w:rPr>
        <w:t>,</w:t>
      </w:r>
      <w:r w:rsidRPr="00986E9D">
        <w:rPr>
          <w:bCs/>
          <w:color w:val="FF0000"/>
        </w:rPr>
        <w:t xml:space="preserve"> </w:t>
      </w:r>
      <w:r w:rsidRPr="005576E7">
        <w:rPr>
          <w:bCs/>
          <w:color w:val="000000" w:themeColor="text1"/>
        </w:rPr>
        <w:t>green</w:t>
      </w:r>
      <w:r>
        <w:rPr>
          <w:bCs/>
          <w:color w:val="000000" w:themeColor="text1"/>
        </w:rPr>
        <w:t>, and white, respectively.</w:t>
      </w:r>
    </w:p>
    <w:p w14:paraId="7A89664E" w14:textId="77777777" w:rsidR="002F494E" w:rsidRDefault="002F494E" w:rsidP="00D83CC7">
      <w:pPr>
        <w:pStyle w:val="P1"/>
        <w:spacing w:line="360" w:lineRule="auto"/>
        <w:rPr>
          <w:rFonts w:ascii="Times New Roman" w:hAnsi="Times New Roman"/>
          <w:bCs/>
          <w:sz w:val="24"/>
        </w:rPr>
      </w:pPr>
    </w:p>
    <w:p w14:paraId="08B2DA6D" w14:textId="6E09F1DC" w:rsidR="00A54086" w:rsidRPr="00D344CA" w:rsidRDefault="00517E93" w:rsidP="00A54086">
      <w:pPr>
        <w:pStyle w:val="P1"/>
        <w:spacing w:after="200" w:line="360" w:lineRule="auto"/>
        <w:rPr>
          <w:rFonts w:ascii="Times New Roman" w:hAnsi="Times New Roman"/>
          <w:bCs/>
          <w:sz w:val="24"/>
        </w:rPr>
      </w:pPr>
      <w:r w:rsidRPr="00D83CC7">
        <w:rPr>
          <w:rFonts w:ascii="Times New Roman" w:hAnsi="Times New Roman"/>
          <w:sz w:val="24"/>
        </w:rPr>
        <w:t xml:space="preserve">migration to the </w:t>
      </w:r>
      <w:proofErr w:type="spellStart"/>
      <w:r w:rsidRPr="00D83CC7">
        <w:rPr>
          <w:rFonts w:ascii="Times New Roman" w:hAnsi="Times New Roman"/>
          <w:sz w:val="24"/>
        </w:rPr>
        <w:t>methyl</w:t>
      </w:r>
      <w:r w:rsidRPr="00D83CC7">
        <w:rPr>
          <w:rFonts w:ascii="Times New Roman" w:hAnsi="Times New Roman"/>
          <w:sz w:val="24"/>
        </w:rPr>
        <w:softHyphen/>
        <w:t>ger</w:t>
      </w:r>
      <w:r w:rsidRPr="00D83CC7">
        <w:rPr>
          <w:rFonts w:ascii="Times New Roman" w:hAnsi="Times New Roman"/>
          <w:sz w:val="24"/>
        </w:rPr>
        <w:softHyphen/>
        <w:t>myl</w:t>
      </w:r>
      <w:proofErr w:type="spellEnd"/>
      <w:r w:rsidRPr="00D83CC7">
        <w:rPr>
          <w:rFonts w:ascii="Times New Roman" w:hAnsi="Times New Roman"/>
          <w:sz w:val="24"/>
        </w:rPr>
        <w:t xml:space="preserve"> (GeH</w:t>
      </w:r>
      <w:r w:rsidRPr="00D83CC7">
        <w:rPr>
          <w:rFonts w:ascii="Times New Roman" w:hAnsi="Times New Roman"/>
          <w:sz w:val="24"/>
          <w:vertAlign w:val="subscript"/>
        </w:rPr>
        <w:t>2</w:t>
      </w:r>
      <w:r w:rsidRPr="00D83CC7">
        <w:rPr>
          <w:rFonts w:ascii="Times New Roman" w:hAnsi="Times New Roman"/>
          <w:sz w:val="24"/>
        </w:rPr>
        <w:t>CH</w:t>
      </w:r>
      <w:r w:rsidRPr="00D83CC7">
        <w:rPr>
          <w:rFonts w:ascii="Times New Roman" w:hAnsi="Times New Roman"/>
          <w:sz w:val="24"/>
          <w:vertAlign w:val="subscript"/>
        </w:rPr>
        <w:t>3</w:t>
      </w:r>
      <w:r w:rsidRPr="00D83CC7">
        <w:rPr>
          <w:rFonts w:ascii="Times New Roman" w:hAnsi="Times New Roman"/>
          <w:sz w:val="24"/>
        </w:rPr>
        <w:t>; X</w:t>
      </w:r>
      <w:r w:rsidRPr="00D83CC7">
        <w:rPr>
          <w:rFonts w:ascii="Times New Roman" w:hAnsi="Times New Roman"/>
          <w:sz w:val="24"/>
          <w:vertAlign w:val="superscript"/>
        </w:rPr>
        <w:t>2</w:t>
      </w:r>
      <w:r w:rsidRPr="00D83CC7">
        <w:rPr>
          <w:rFonts w:ascii="Times New Roman" w:hAnsi="Times New Roman"/>
          <w:sz w:val="24"/>
        </w:rPr>
        <w:t>A’)</w:t>
      </w:r>
      <w:r w:rsidRPr="00D83CC7">
        <w:rPr>
          <w:rFonts w:ascii="Times New Roman" w:hAnsi="Times New Roman"/>
          <w:sz w:val="24"/>
          <w:vertAlign w:val="subscript"/>
        </w:rPr>
        <w:t xml:space="preserve"> </w:t>
      </w:r>
      <w:r w:rsidRPr="00D83CC7">
        <w:rPr>
          <w:rFonts w:ascii="Times New Roman" w:hAnsi="Times New Roman"/>
          <w:sz w:val="24"/>
        </w:rPr>
        <w:t xml:space="preserve">intermediate </w:t>
      </w:r>
      <w:r w:rsidRPr="00D83CC7">
        <w:rPr>
          <w:rFonts w:ascii="Times New Roman" w:hAnsi="Times New Roman"/>
          <w:b/>
          <w:sz w:val="24"/>
        </w:rPr>
        <w:t>i2</w:t>
      </w:r>
      <w:r w:rsidRPr="00D83CC7">
        <w:rPr>
          <w:rFonts w:ascii="Times New Roman" w:hAnsi="Times New Roman"/>
          <w:sz w:val="24"/>
        </w:rPr>
        <w:t xml:space="preserve">. The latter ejects atomic hydrogen via loose exit transition state yielding </w:t>
      </w:r>
      <w:proofErr w:type="spellStart"/>
      <w:r w:rsidRPr="00D83CC7">
        <w:rPr>
          <w:rFonts w:ascii="Times New Roman" w:hAnsi="Times New Roman"/>
          <w:bCs/>
          <w:sz w:val="24"/>
        </w:rPr>
        <w:t>methylgermylene</w:t>
      </w:r>
      <w:proofErr w:type="spellEnd"/>
      <w:r w:rsidRPr="00D83CC7">
        <w:rPr>
          <w:rFonts w:ascii="Times New Roman" w:hAnsi="Times New Roman"/>
          <w:bCs/>
          <w:sz w:val="24"/>
        </w:rPr>
        <w:t xml:space="preserve"> (HGeCH</w:t>
      </w:r>
      <w:r w:rsidRPr="00D83CC7">
        <w:rPr>
          <w:rFonts w:ascii="Times New Roman" w:hAnsi="Times New Roman"/>
          <w:bCs/>
          <w:sz w:val="24"/>
          <w:vertAlign w:val="subscript"/>
        </w:rPr>
        <w:t>3</w:t>
      </w:r>
      <w:r w:rsidRPr="00D83CC7">
        <w:rPr>
          <w:rFonts w:ascii="Times New Roman" w:hAnsi="Times New Roman"/>
          <w:bCs/>
          <w:sz w:val="24"/>
        </w:rPr>
        <w:t xml:space="preserve">; </w:t>
      </w:r>
      <w:r w:rsidRPr="00D83CC7">
        <w:rPr>
          <w:rFonts w:ascii="Times New Roman" w:hAnsi="Times New Roman"/>
          <w:b/>
          <w:bCs/>
          <w:sz w:val="24"/>
        </w:rPr>
        <w:t>p1</w:t>
      </w:r>
      <w:r w:rsidRPr="00D83CC7">
        <w:rPr>
          <w:rFonts w:ascii="Times New Roman" w:hAnsi="Times New Roman"/>
          <w:bCs/>
          <w:sz w:val="24"/>
        </w:rPr>
        <w:t>) in overall strongly exoergic reaction. RRKM cal</w:t>
      </w:r>
      <w:r w:rsidR="00C524EF" w:rsidRPr="00D83CC7">
        <w:rPr>
          <w:rFonts w:ascii="Times New Roman" w:hAnsi="Times New Roman"/>
          <w:bCs/>
          <w:sz w:val="24"/>
        </w:rPr>
        <w:softHyphen/>
      </w:r>
      <w:r w:rsidRPr="00D83CC7">
        <w:rPr>
          <w:rFonts w:ascii="Times New Roman" w:hAnsi="Times New Roman"/>
          <w:bCs/>
          <w:sz w:val="24"/>
        </w:rPr>
        <w:t xml:space="preserve">culations predict further that if the system undergoes a </w:t>
      </w:r>
      <w:r w:rsidRPr="00D83CC7">
        <w:rPr>
          <w:rFonts w:ascii="Times New Roman" w:hAnsi="Times New Roman"/>
          <w:bCs/>
          <w:sz w:val="24"/>
        </w:rPr>
        <w:lastRenderedPageBreak/>
        <w:t xml:space="preserve">complete energy redistribution, </w:t>
      </w:r>
      <w:proofErr w:type="spellStart"/>
      <w:r w:rsidRPr="00D83CC7">
        <w:rPr>
          <w:rFonts w:ascii="Times New Roman" w:hAnsi="Times New Roman"/>
          <w:bCs/>
          <w:sz w:val="24"/>
        </w:rPr>
        <w:t>ger</w:t>
      </w:r>
      <w:r w:rsidR="00C524EF" w:rsidRPr="00D83CC7">
        <w:rPr>
          <w:rFonts w:ascii="Times New Roman" w:hAnsi="Times New Roman"/>
          <w:bCs/>
          <w:sz w:val="24"/>
        </w:rPr>
        <w:softHyphen/>
      </w:r>
      <w:r w:rsidRPr="00D83CC7">
        <w:rPr>
          <w:rFonts w:ascii="Times New Roman" w:hAnsi="Times New Roman"/>
          <w:bCs/>
          <w:sz w:val="24"/>
        </w:rPr>
        <w:t>me</w:t>
      </w:r>
      <w:r w:rsidR="00C524EF" w:rsidRPr="00D83CC7">
        <w:rPr>
          <w:rFonts w:ascii="Times New Roman" w:hAnsi="Times New Roman"/>
          <w:bCs/>
          <w:sz w:val="24"/>
        </w:rPr>
        <w:softHyphen/>
      </w:r>
      <w:r w:rsidRPr="00D83CC7">
        <w:rPr>
          <w:rFonts w:ascii="Times New Roman" w:hAnsi="Times New Roman"/>
          <w:bCs/>
          <w:sz w:val="24"/>
        </w:rPr>
        <w:t>ne</w:t>
      </w:r>
      <w:proofErr w:type="spellEnd"/>
      <w:r w:rsidRPr="00D83CC7">
        <w:rPr>
          <w:rFonts w:ascii="Times New Roman" w:hAnsi="Times New Roman"/>
          <w:bCs/>
          <w:sz w:val="24"/>
        </w:rPr>
        <w:t xml:space="preserve"> (H</w:t>
      </w:r>
      <w:r w:rsidRPr="00D83CC7">
        <w:rPr>
          <w:rFonts w:ascii="Times New Roman" w:hAnsi="Times New Roman"/>
          <w:bCs/>
          <w:sz w:val="24"/>
          <w:vertAlign w:val="subscript"/>
        </w:rPr>
        <w:t>2</w:t>
      </w:r>
      <w:r w:rsidRPr="00D83CC7">
        <w:rPr>
          <w:rFonts w:ascii="Times New Roman" w:hAnsi="Times New Roman"/>
          <w:bCs/>
          <w:sz w:val="24"/>
        </w:rPr>
        <w:t>GeCH</w:t>
      </w:r>
      <w:r w:rsidRPr="00D83CC7">
        <w:rPr>
          <w:rFonts w:ascii="Times New Roman" w:hAnsi="Times New Roman"/>
          <w:bCs/>
          <w:sz w:val="24"/>
          <w:vertAlign w:val="subscript"/>
        </w:rPr>
        <w:t>2</w:t>
      </w:r>
      <w:r w:rsidRPr="00D83CC7">
        <w:rPr>
          <w:rFonts w:ascii="Times New Roman" w:hAnsi="Times New Roman"/>
          <w:bCs/>
          <w:sz w:val="24"/>
        </w:rPr>
        <w:t xml:space="preserve">; </w:t>
      </w:r>
      <w:r w:rsidRPr="00D83CC7">
        <w:rPr>
          <w:rFonts w:ascii="Times New Roman" w:hAnsi="Times New Roman"/>
          <w:b/>
          <w:bCs/>
          <w:sz w:val="24"/>
        </w:rPr>
        <w:t>p2</w:t>
      </w:r>
      <w:r w:rsidRPr="00D83CC7">
        <w:rPr>
          <w:rFonts w:ascii="Times New Roman" w:hAnsi="Times New Roman"/>
          <w:bCs/>
          <w:sz w:val="24"/>
        </w:rPr>
        <w:t xml:space="preserve">) may be also formed </w:t>
      </w:r>
      <w:r w:rsidR="00C524EF" w:rsidRPr="00D83CC7">
        <w:rPr>
          <w:rFonts w:ascii="Times New Roman" w:hAnsi="Times New Roman"/>
          <w:bCs/>
          <w:sz w:val="24"/>
        </w:rPr>
        <w:t xml:space="preserve">with a </w:t>
      </w:r>
      <w:r w:rsidRPr="00D83CC7">
        <w:rPr>
          <w:rFonts w:ascii="Times New Roman" w:hAnsi="Times New Roman"/>
          <w:bCs/>
          <w:sz w:val="24"/>
        </w:rPr>
        <w:t>nearly equal</w:t>
      </w:r>
      <w:r w:rsidR="00A54086" w:rsidRPr="00A54086">
        <w:rPr>
          <w:rFonts w:ascii="Times New Roman" w:hAnsi="Times New Roman"/>
          <w:bCs/>
          <w:sz w:val="24"/>
        </w:rPr>
        <w:t xml:space="preserve"> </w:t>
      </w:r>
      <w:r w:rsidR="00A54086" w:rsidRPr="00467ADE">
        <w:rPr>
          <w:rFonts w:ascii="Times New Roman" w:hAnsi="Times New Roman"/>
          <w:bCs/>
          <w:sz w:val="24"/>
        </w:rPr>
        <w:t xml:space="preserve">fraction compared to </w:t>
      </w:r>
      <w:proofErr w:type="spellStart"/>
      <w:r w:rsidR="00A54086" w:rsidRPr="00467ADE">
        <w:rPr>
          <w:rFonts w:ascii="Times New Roman" w:hAnsi="Times New Roman"/>
          <w:bCs/>
          <w:sz w:val="24"/>
        </w:rPr>
        <w:t>methyl</w:t>
      </w:r>
      <w:r w:rsidR="00A54086" w:rsidRPr="00467ADE">
        <w:rPr>
          <w:rFonts w:ascii="Times New Roman" w:hAnsi="Times New Roman"/>
          <w:bCs/>
          <w:sz w:val="24"/>
        </w:rPr>
        <w:softHyphen/>
        <w:t>ger</w:t>
      </w:r>
      <w:r w:rsidR="00A54086" w:rsidRPr="00467ADE">
        <w:rPr>
          <w:rFonts w:ascii="Times New Roman" w:hAnsi="Times New Roman"/>
          <w:bCs/>
          <w:sz w:val="24"/>
        </w:rPr>
        <w:softHyphen/>
        <w:t>my</w:t>
      </w:r>
      <w:r w:rsidR="00A54086" w:rsidRPr="00467ADE">
        <w:rPr>
          <w:rFonts w:ascii="Times New Roman" w:hAnsi="Times New Roman"/>
          <w:bCs/>
          <w:sz w:val="24"/>
        </w:rPr>
        <w:softHyphen/>
        <w:t>lene</w:t>
      </w:r>
      <w:proofErr w:type="spellEnd"/>
      <w:r w:rsidR="00A54086" w:rsidRPr="00467ADE">
        <w:rPr>
          <w:rFonts w:ascii="Times New Roman" w:hAnsi="Times New Roman"/>
          <w:bCs/>
          <w:sz w:val="24"/>
        </w:rPr>
        <w:t xml:space="preserve"> (HGeCH</w:t>
      </w:r>
      <w:r w:rsidR="00A54086" w:rsidRPr="00467ADE">
        <w:rPr>
          <w:rFonts w:ascii="Times New Roman" w:hAnsi="Times New Roman"/>
          <w:bCs/>
          <w:sz w:val="24"/>
          <w:vertAlign w:val="subscript"/>
        </w:rPr>
        <w:t>3</w:t>
      </w:r>
      <w:r w:rsidR="00A54086" w:rsidRPr="00467ADE">
        <w:rPr>
          <w:rFonts w:ascii="Times New Roman" w:hAnsi="Times New Roman"/>
          <w:bCs/>
          <w:sz w:val="24"/>
        </w:rPr>
        <w:t xml:space="preserve">; </w:t>
      </w:r>
      <w:r w:rsidR="00A54086" w:rsidRPr="00467ADE">
        <w:rPr>
          <w:rFonts w:ascii="Times New Roman" w:hAnsi="Times New Roman"/>
          <w:b/>
          <w:bCs/>
          <w:sz w:val="24"/>
        </w:rPr>
        <w:t>p1</w:t>
      </w:r>
      <w:r w:rsidR="00A54086" w:rsidRPr="00467ADE">
        <w:rPr>
          <w:rFonts w:ascii="Times New Roman" w:hAnsi="Times New Roman"/>
          <w:bCs/>
          <w:sz w:val="24"/>
        </w:rPr>
        <w:t xml:space="preserve">). Note that </w:t>
      </w:r>
      <w:proofErr w:type="spellStart"/>
      <w:r w:rsidR="00A54086" w:rsidRPr="00467ADE">
        <w:rPr>
          <w:rFonts w:ascii="Times New Roman" w:hAnsi="Times New Roman"/>
          <w:bCs/>
          <w:sz w:val="24"/>
        </w:rPr>
        <w:t>methylgermylene</w:t>
      </w:r>
      <w:proofErr w:type="spellEnd"/>
      <w:r w:rsidR="00A54086" w:rsidRPr="00467ADE">
        <w:rPr>
          <w:rFonts w:ascii="Times New Roman" w:hAnsi="Times New Roman"/>
          <w:bCs/>
          <w:sz w:val="24"/>
        </w:rPr>
        <w:t xml:space="preserve"> and </w:t>
      </w:r>
      <w:proofErr w:type="spellStart"/>
      <w:r w:rsidR="00A54086" w:rsidRPr="00467ADE">
        <w:rPr>
          <w:rFonts w:ascii="Times New Roman" w:hAnsi="Times New Roman"/>
          <w:bCs/>
          <w:sz w:val="24"/>
        </w:rPr>
        <w:t>ger</w:t>
      </w:r>
      <w:r w:rsidR="00A54086" w:rsidRPr="00467ADE">
        <w:rPr>
          <w:rFonts w:ascii="Times New Roman" w:hAnsi="Times New Roman"/>
          <w:bCs/>
          <w:sz w:val="24"/>
        </w:rPr>
        <w:softHyphen/>
        <w:t>me</w:t>
      </w:r>
      <w:r w:rsidR="00A54086" w:rsidRPr="00467ADE">
        <w:rPr>
          <w:rFonts w:ascii="Times New Roman" w:hAnsi="Times New Roman"/>
          <w:bCs/>
          <w:sz w:val="24"/>
        </w:rPr>
        <w:softHyphen/>
        <w:t>ne</w:t>
      </w:r>
      <w:proofErr w:type="spellEnd"/>
      <w:r w:rsidR="00A54086" w:rsidRPr="00467ADE">
        <w:rPr>
          <w:rFonts w:ascii="Times New Roman" w:hAnsi="Times New Roman"/>
          <w:bCs/>
          <w:sz w:val="24"/>
        </w:rPr>
        <w:t xml:space="preserve"> can be interconverted through a barrier of 187 kJmol</w:t>
      </w:r>
      <w:r w:rsidR="00A54086" w:rsidRPr="00467ADE">
        <w:rPr>
          <w:rFonts w:ascii="Times New Roman" w:hAnsi="Times New Roman"/>
          <w:bCs/>
          <w:sz w:val="24"/>
          <w:vertAlign w:val="superscript"/>
        </w:rPr>
        <w:t>-1</w:t>
      </w:r>
      <w:r w:rsidR="00A54086" w:rsidRPr="00467ADE">
        <w:rPr>
          <w:rFonts w:ascii="Times New Roman" w:hAnsi="Times New Roman"/>
          <w:bCs/>
          <w:sz w:val="24"/>
        </w:rPr>
        <w:t xml:space="preserve"> with respect to </w:t>
      </w:r>
      <w:proofErr w:type="spellStart"/>
      <w:r w:rsidR="00A54086" w:rsidRPr="00467ADE">
        <w:rPr>
          <w:rFonts w:ascii="Times New Roman" w:hAnsi="Times New Roman"/>
          <w:bCs/>
          <w:sz w:val="24"/>
        </w:rPr>
        <w:t>methylgermylene</w:t>
      </w:r>
      <w:proofErr w:type="spellEnd"/>
      <w:r w:rsidR="00A54086" w:rsidRPr="00467ADE">
        <w:rPr>
          <w:rFonts w:ascii="Times New Roman" w:hAnsi="Times New Roman"/>
          <w:bCs/>
          <w:sz w:val="24"/>
        </w:rPr>
        <w:t xml:space="preserve"> (Figure S2). Hence, the transition state is located below the energy of the separated reactants. Therefore, in </w:t>
      </w:r>
      <w:proofErr w:type="spellStart"/>
      <w:r w:rsidR="00A54086" w:rsidRPr="00467ADE">
        <w:rPr>
          <w:rFonts w:ascii="Times New Roman" w:hAnsi="Times New Roman"/>
          <w:bCs/>
          <w:sz w:val="24"/>
        </w:rPr>
        <w:t>multi</w:t>
      </w:r>
      <w:r w:rsidR="00A54086" w:rsidRPr="00467ADE">
        <w:rPr>
          <w:rFonts w:ascii="Times New Roman" w:hAnsi="Times New Roman"/>
          <w:bCs/>
          <w:sz w:val="24"/>
        </w:rPr>
        <w:softHyphen/>
        <w:t>collision</w:t>
      </w:r>
      <w:proofErr w:type="spellEnd"/>
      <w:r w:rsidR="00A54086" w:rsidRPr="00467ADE">
        <w:rPr>
          <w:rFonts w:ascii="Times New Roman" w:hAnsi="Times New Roman"/>
          <w:bCs/>
          <w:sz w:val="24"/>
        </w:rPr>
        <w:t xml:space="preserve"> environments, </w:t>
      </w:r>
      <w:proofErr w:type="spellStart"/>
      <w:r w:rsidR="00A54086" w:rsidRPr="00467ADE">
        <w:rPr>
          <w:rFonts w:ascii="Times New Roman" w:hAnsi="Times New Roman"/>
          <w:bCs/>
          <w:sz w:val="24"/>
        </w:rPr>
        <w:t>methylgermylene</w:t>
      </w:r>
      <w:proofErr w:type="spellEnd"/>
      <w:r w:rsidR="00A54086" w:rsidRPr="00D83CC7">
        <w:rPr>
          <w:rFonts w:ascii="Times New Roman" w:hAnsi="Times New Roman"/>
          <w:bCs/>
          <w:sz w:val="24"/>
        </w:rPr>
        <w:t xml:space="preserve"> formed with suffi</w:t>
      </w:r>
      <w:r w:rsidR="00A54086">
        <w:rPr>
          <w:rFonts w:ascii="Times New Roman" w:hAnsi="Times New Roman"/>
          <w:bCs/>
          <w:sz w:val="24"/>
        </w:rPr>
        <w:t>ci</w:t>
      </w:r>
      <w:r w:rsidR="00A54086" w:rsidRPr="00D83CC7">
        <w:rPr>
          <w:rFonts w:ascii="Times New Roman" w:hAnsi="Times New Roman"/>
          <w:bCs/>
          <w:sz w:val="24"/>
        </w:rPr>
        <w:t>ent internal ener</w:t>
      </w:r>
      <w:r w:rsidR="00A54086" w:rsidRPr="00D83CC7">
        <w:rPr>
          <w:rFonts w:ascii="Times New Roman" w:hAnsi="Times New Roman"/>
          <w:bCs/>
          <w:sz w:val="24"/>
        </w:rPr>
        <w:softHyphen/>
        <w:t>gy might not only overcome the barrier to iso</w:t>
      </w:r>
      <w:r w:rsidR="00A54086">
        <w:rPr>
          <w:rFonts w:ascii="Times New Roman" w:hAnsi="Times New Roman"/>
          <w:bCs/>
          <w:sz w:val="24"/>
        </w:rPr>
        <w:softHyphen/>
      </w:r>
      <w:r w:rsidR="00A54086" w:rsidRPr="00D83CC7">
        <w:rPr>
          <w:rFonts w:ascii="Times New Roman" w:hAnsi="Times New Roman"/>
          <w:bCs/>
          <w:sz w:val="24"/>
        </w:rPr>
        <w:t>me</w:t>
      </w:r>
      <w:r w:rsidR="00A54086">
        <w:rPr>
          <w:rFonts w:ascii="Times New Roman" w:hAnsi="Times New Roman"/>
          <w:bCs/>
          <w:sz w:val="24"/>
        </w:rPr>
        <w:softHyphen/>
      </w:r>
      <w:r w:rsidR="00A54086" w:rsidRPr="00D83CC7">
        <w:rPr>
          <w:rFonts w:ascii="Times New Roman" w:hAnsi="Times New Roman"/>
          <w:bCs/>
          <w:sz w:val="24"/>
        </w:rPr>
        <w:t>ri</w:t>
      </w:r>
      <w:r w:rsidR="00A54086">
        <w:rPr>
          <w:rFonts w:ascii="Times New Roman" w:hAnsi="Times New Roman"/>
          <w:bCs/>
          <w:sz w:val="24"/>
        </w:rPr>
        <w:softHyphen/>
      </w:r>
      <w:r w:rsidR="00A54086" w:rsidRPr="00D83CC7">
        <w:rPr>
          <w:rFonts w:ascii="Times New Roman" w:hAnsi="Times New Roman"/>
          <w:bCs/>
          <w:sz w:val="24"/>
        </w:rPr>
        <w:t xml:space="preserve">zation to </w:t>
      </w:r>
      <w:proofErr w:type="spellStart"/>
      <w:r w:rsidR="00A54086" w:rsidRPr="00D83CC7">
        <w:rPr>
          <w:rFonts w:ascii="Times New Roman" w:hAnsi="Times New Roman"/>
          <w:bCs/>
          <w:sz w:val="24"/>
        </w:rPr>
        <w:t>ger</w:t>
      </w:r>
      <w:r w:rsidR="00A54086" w:rsidRPr="00D83CC7">
        <w:rPr>
          <w:rFonts w:ascii="Times New Roman" w:hAnsi="Times New Roman"/>
          <w:bCs/>
          <w:sz w:val="24"/>
        </w:rPr>
        <w:softHyphen/>
        <w:t>me</w:t>
      </w:r>
      <w:r w:rsidR="00A54086" w:rsidRPr="00D83CC7">
        <w:rPr>
          <w:rFonts w:ascii="Times New Roman" w:hAnsi="Times New Roman"/>
          <w:bCs/>
          <w:sz w:val="24"/>
        </w:rPr>
        <w:softHyphen/>
        <w:t>ne</w:t>
      </w:r>
      <w:proofErr w:type="spellEnd"/>
      <w:r w:rsidR="00A54086" w:rsidRPr="00D83CC7">
        <w:rPr>
          <w:rFonts w:ascii="Times New Roman" w:hAnsi="Times New Roman"/>
          <w:bCs/>
          <w:sz w:val="24"/>
        </w:rPr>
        <w:t xml:space="preserve">, but </w:t>
      </w:r>
      <w:proofErr w:type="spellStart"/>
      <w:r w:rsidR="00A54086" w:rsidRPr="00D83CC7">
        <w:rPr>
          <w:rFonts w:ascii="Times New Roman" w:hAnsi="Times New Roman"/>
          <w:bCs/>
          <w:sz w:val="24"/>
        </w:rPr>
        <w:t>ger</w:t>
      </w:r>
      <w:r w:rsidR="00A54086" w:rsidRPr="00D83CC7">
        <w:rPr>
          <w:rFonts w:ascii="Times New Roman" w:hAnsi="Times New Roman"/>
          <w:bCs/>
          <w:sz w:val="24"/>
        </w:rPr>
        <w:softHyphen/>
        <w:t>me</w:t>
      </w:r>
      <w:r w:rsidR="00A54086" w:rsidRPr="00D83CC7">
        <w:rPr>
          <w:rFonts w:ascii="Times New Roman" w:hAnsi="Times New Roman"/>
          <w:bCs/>
          <w:sz w:val="24"/>
        </w:rPr>
        <w:softHyphen/>
        <w:t>ne</w:t>
      </w:r>
      <w:proofErr w:type="spellEnd"/>
      <w:r w:rsidR="00A54086" w:rsidRPr="00D83CC7">
        <w:rPr>
          <w:rFonts w:ascii="Times New Roman" w:hAnsi="Times New Roman"/>
          <w:bCs/>
          <w:sz w:val="24"/>
        </w:rPr>
        <w:t xml:space="preserve"> may also transfer part of the internal energy to a third body collider (batch molecule) thus stabilizing </w:t>
      </w:r>
      <w:proofErr w:type="spellStart"/>
      <w:r w:rsidR="00A54086" w:rsidRPr="00D83CC7">
        <w:rPr>
          <w:rFonts w:ascii="Times New Roman" w:hAnsi="Times New Roman"/>
          <w:bCs/>
          <w:sz w:val="24"/>
        </w:rPr>
        <w:t>ger</w:t>
      </w:r>
      <w:r w:rsidR="00A54086" w:rsidRPr="00D83CC7">
        <w:rPr>
          <w:rFonts w:ascii="Times New Roman" w:hAnsi="Times New Roman"/>
          <w:bCs/>
          <w:sz w:val="24"/>
        </w:rPr>
        <w:softHyphen/>
        <w:t>me</w:t>
      </w:r>
      <w:r w:rsidR="00A54086" w:rsidRPr="00D83CC7">
        <w:rPr>
          <w:rFonts w:ascii="Times New Roman" w:hAnsi="Times New Roman"/>
          <w:bCs/>
          <w:sz w:val="24"/>
        </w:rPr>
        <w:softHyphen/>
        <w:t>ne</w:t>
      </w:r>
      <w:proofErr w:type="spellEnd"/>
      <w:r w:rsidR="00A54086" w:rsidRPr="00D83CC7">
        <w:rPr>
          <w:rFonts w:ascii="Times New Roman" w:hAnsi="Times New Roman"/>
          <w:bCs/>
          <w:sz w:val="24"/>
        </w:rPr>
        <w:t xml:space="preserve"> and making it available for spectroscopic detection. </w:t>
      </w:r>
    </w:p>
    <w:p w14:paraId="07B6530B" w14:textId="7AF6914C" w:rsidR="00D83CC7" w:rsidRDefault="00D83CC7" w:rsidP="00220F62">
      <w:pPr>
        <w:pStyle w:val="P1"/>
        <w:spacing w:after="200" w:line="360" w:lineRule="auto"/>
        <w:rPr>
          <w:rFonts w:ascii="Times New Roman" w:hAnsi="Times New Roman"/>
          <w:color w:val="000000" w:themeColor="text1"/>
          <w:sz w:val="24"/>
        </w:rPr>
      </w:pPr>
      <w:r>
        <w:rPr>
          <w:rFonts w:ascii="Times New Roman" w:hAnsi="Times New Roman"/>
          <w:bCs/>
          <w:sz w:val="24"/>
        </w:rPr>
        <w:t>     </w:t>
      </w:r>
      <w:r w:rsidRPr="00D83CC7">
        <w:rPr>
          <w:rFonts w:ascii="Times New Roman" w:hAnsi="Times New Roman"/>
          <w:color w:val="000000" w:themeColor="text1"/>
          <w:sz w:val="24"/>
        </w:rPr>
        <w:t xml:space="preserve">The preference of the singlet multiplicity for </w:t>
      </w:r>
      <w:proofErr w:type="spellStart"/>
      <w:r w:rsidRPr="00D83CC7">
        <w:rPr>
          <w:rFonts w:ascii="Times New Roman" w:hAnsi="Times New Roman"/>
          <w:bCs/>
          <w:color w:val="000000" w:themeColor="text1"/>
          <w:sz w:val="24"/>
        </w:rPr>
        <w:t>methyl</w:t>
      </w:r>
      <w:r w:rsidRPr="00D83CC7">
        <w:rPr>
          <w:rFonts w:ascii="Times New Roman" w:hAnsi="Times New Roman"/>
          <w:bCs/>
          <w:color w:val="000000" w:themeColor="text1"/>
          <w:sz w:val="24"/>
        </w:rPr>
        <w:softHyphen/>
        <w:t>germylene</w:t>
      </w:r>
      <w:proofErr w:type="spellEnd"/>
      <w:r w:rsidRPr="00D83CC7">
        <w:rPr>
          <w:rFonts w:ascii="Times New Roman" w:hAnsi="Times New Roman"/>
          <w:bCs/>
          <w:color w:val="000000" w:themeColor="text1"/>
          <w:sz w:val="24"/>
        </w:rPr>
        <w:t xml:space="preserve"> (HGeCH</w:t>
      </w:r>
      <w:r w:rsidRPr="00D83CC7">
        <w:rPr>
          <w:rFonts w:ascii="Times New Roman" w:hAnsi="Times New Roman"/>
          <w:bCs/>
          <w:color w:val="000000" w:themeColor="text1"/>
          <w:sz w:val="24"/>
          <w:vertAlign w:val="subscript"/>
        </w:rPr>
        <w:t>3</w:t>
      </w:r>
      <w:r w:rsidRPr="00D83CC7">
        <w:rPr>
          <w:rFonts w:ascii="Times New Roman" w:hAnsi="Times New Roman"/>
          <w:bCs/>
          <w:color w:val="000000" w:themeColor="text1"/>
          <w:sz w:val="24"/>
        </w:rPr>
        <w:t xml:space="preserve">; </w:t>
      </w:r>
      <w:r w:rsidRPr="00D83CC7">
        <w:rPr>
          <w:rFonts w:ascii="Times New Roman" w:hAnsi="Times New Roman"/>
          <w:b/>
          <w:bCs/>
          <w:color w:val="000000" w:themeColor="text1"/>
          <w:sz w:val="24"/>
        </w:rPr>
        <w:t>p1</w:t>
      </w:r>
      <w:r w:rsidRPr="00D83CC7">
        <w:rPr>
          <w:rFonts w:ascii="Times New Roman" w:hAnsi="Times New Roman"/>
          <w:bCs/>
          <w:color w:val="000000" w:themeColor="text1"/>
          <w:sz w:val="24"/>
        </w:rPr>
        <w:t>; X</w:t>
      </w:r>
      <w:r w:rsidRPr="00D83CC7">
        <w:rPr>
          <w:rFonts w:ascii="Times New Roman" w:hAnsi="Times New Roman"/>
          <w:bCs/>
          <w:color w:val="000000" w:themeColor="text1"/>
          <w:sz w:val="24"/>
          <w:vertAlign w:val="superscript"/>
        </w:rPr>
        <w:t>1</w:t>
      </w:r>
      <w:r w:rsidRPr="00D83CC7">
        <w:rPr>
          <w:rFonts w:ascii="Times New Roman" w:hAnsi="Times New Roman"/>
          <w:bCs/>
          <w:color w:val="000000" w:themeColor="text1"/>
          <w:sz w:val="24"/>
        </w:rPr>
        <w:t xml:space="preserve">A’), but energetically favored triplet </w:t>
      </w:r>
      <w:proofErr w:type="spellStart"/>
      <w:r w:rsidRPr="00D83CC7">
        <w:rPr>
          <w:rFonts w:ascii="Times New Roman" w:hAnsi="Times New Roman"/>
          <w:sz w:val="24"/>
        </w:rPr>
        <w:t>methylcarbene</w:t>
      </w:r>
      <w:proofErr w:type="spellEnd"/>
      <w:r w:rsidRPr="00D83CC7">
        <w:rPr>
          <w:rFonts w:ascii="Times New Roman" w:hAnsi="Times New Roman"/>
          <w:sz w:val="24"/>
        </w:rPr>
        <w:t xml:space="preserve"> (CH</w:t>
      </w:r>
      <w:r w:rsidRPr="00D83CC7">
        <w:rPr>
          <w:rFonts w:ascii="Times New Roman" w:hAnsi="Times New Roman"/>
          <w:sz w:val="24"/>
          <w:vertAlign w:val="subscript"/>
        </w:rPr>
        <w:t>3</w:t>
      </w:r>
      <w:r w:rsidRPr="00D83CC7">
        <w:rPr>
          <w:rFonts w:ascii="Times New Roman" w:hAnsi="Times New Roman"/>
          <w:sz w:val="24"/>
        </w:rPr>
        <w:t xml:space="preserve">CH; </w:t>
      </w:r>
      <w:r w:rsidRPr="00D83CC7">
        <w:rPr>
          <w:rFonts w:ascii="Times New Roman" w:hAnsi="Times New Roman"/>
          <w:b/>
          <w:sz w:val="24"/>
        </w:rPr>
        <w:t>2</w:t>
      </w:r>
      <w:r w:rsidRPr="00D83CC7">
        <w:rPr>
          <w:rFonts w:ascii="Times New Roman" w:hAnsi="Times New Roman"/>
          <w:sz w:val="24"/>
        </w:rPr>
        <w:t>; X</w:t>
      </w:r>
      <w:r w:rsidRPr="00D83CC7">
        <w:rPr>
          <w:rFonts w:ascii="Times New Roman" w:hAnsi="Times New Roman"/>
          <w:sz w:val="24"/>
          <w:vertAlign w:val="superscript"/>
        </w:rPr>
        <w:t>3</w:t>
      </w:r>
      <w:r w:rsidRPr="00D83CC7">
        <w:rPr>
          <w:rFonts w:ascii="Times New Roman" w:hAnsi="Times New Roman"/>
          <w:sz w:val="24"/>
        </w:rPr>
        <w:t xml:space="preserve">A’’) can be rationalized exploiting </w:t>
      </w:r>
      <w:r w:rsidRPr="007C4646">
        <w:rPr>
          <w:rFonts w:ascii="Times New Roman" w:hAnsi="Times New Roman"/>
          <w:color w:val="000000" w:themeColor="text1"/>
          <w:sz w:val="24"/>
        </w:rPr>
        <w:t>valence bond theory (Scheme 2). Here, carbon has valence 2s and 2p orbitals, which are</w:t>
      </w:r>
      <w:r w:rsidRPr="00D83CC7">
        <w:rPr>
          <w:rFonts w:ascii="Times New Roman" w:hAnsi="Times New Roman"/>
          <w:color w:val="000000" w:themeColor="text1"/>
          <w:sz w:val="24"/>
        </w:rPr>
        <w:t xml:space="preserve"> close in energy. Therefore, promotion of an electron from 2s to 2p and hybridization of 2s and 2p orbitals is rather favorable. Therefore, in carbenes, electrons of the carbon atom are sp</w:t>
      </w:r>
      <w:r w:rsidRPr="00D83CC7">
        <w:rPr>
          <w:rFonts w:ascii="Times New Roman" w:hAnsi="Times New Roman"/>
          <w:color w:val="000000" w:themeColor="text1"/>
          <w:sz w:val="24"/>
          <w:vertAlign w:val="superscript"/>
        </w:rPr>
        <w:t>2</w:t>
      </w:r>
      <w:r w:rsidRPr="00D83CC7">
        <w:rPr>
          <w:rFonts w:ascii="Times New Roman" w:hAnsi="Times New Roman"/>
          <w:color w:val="000000" w:themeColor="text1"/>
          <w:sz w:val="24"/>
        </w:rPr>
        <w:t>-hybri</w:t>
      </w:r>
      <w:r w:rsidR="00834A67">
        <w:rPr>
          <w:rFonts w:ascii="Times New Roman" w:hAnsi="Times New Roman"/>
          <w:color w:val="000000" w:themeColor="text1"/>
          <w:sz w:val="24"/>
        </w:rPr>
        <w:softHyphen/>
      </w:r>
      <w:r w:rsidRPr="00D83CC7">
        <w:rPr>
          <w:rFonts w:ascii="Times New Roman" w:hAnsi="Times New Roman"/>
          <w:color w:val="000000" w:themeColor="text1"/>
          <w:sz w:val="24"/>
        </w:rPr>
        <w:t>di</w:t>
      </w:r>
      <w:r w:rsidR="00834A67">
        <w:rPr>
          <w:rFonts w:ascii="Times New Roman" w:hAnsi="Times New Roman"/>
          <w:color w:val="000000" w:themeColor="text1"/>
          <w:sz w:val="24"/>
        </w:rPr>
        <w:softHyphen/>
      </w:r>
      <w:r w:rsidRPr="00D83CC7">
        <w:rPr>
          <w:rFonts w:ascii="Times New Roman" w:hAnsi="Times New Roman"/>
          <w:color w:val="000000" w:themeColor="text1"/>
          <w:sz w:val="24"/>
        </w:rPr>
        <w:t>zed; when one considers electrons available for bonding, there are 4 valence unpaired electrons, three of them on sp</w:t>
      </w:r>
      <w:r w:rsidRPr="00D83CC7">
        <w:rPr>
          <w:rFonts w:ascii="Times New Roman" w:hAnsi="Times New Roman"/>
          <w:color w:val="000000" w:themeColor="text1"/>
          <w:sz w:val="24"/>
          <w:vertAlign w:val="superscript"/>
        </w:rPr>
        <w:t xml:space="preserve">2 </w:t>
      </w:r>
      <w:r w:rsidRPr="00D83CC7">
        <w:rPr>
          <w:rFonts w:ascii="Times New Roman" w:hAnsi="Times New Roman"/>
          <w:color w:val="000000" w:themeColor="text1"/>
          <w:sz w:val="24"/>
        </w:rPr>
        <w:t xml:space="preserve">hybrid orbitals and the last one on the </w:t>
      </w:r>
      <w:proofErr w:type="spellStart"/>
      <w:r w:rsidRPr="00D83CC7">
        <w:rPr>
          <w:rFonts w:ascii="Times New Roman" w:hAnsi="Times New Roman"/>
          <w:color w:val="000000" w:themeColor="text1"/>
          <w:sz w:val="24"/>
        </w:rPr>
        <w:t>p</w:t>
      </w:r>
      <w:r w:rsidRPr="00D83CC7">
        <w:rPr>
          <w:rFonts w:ascii="Times New Roman" w:hAnsi="Times New Roman"/>
          <w:color w:val="000000" w:themeColor="text1"/>
          <w:sz w:val="24"/>
          <w:vertAlign w:val="subscript"/>
        </w:rPr>
        <w:t>z</w:t>
      </w:r>
      <w:proofErr w:type="spellEnd"/>
      <w:r w:rsidRPr="00D83CC7">
        <w:rPr>
          <w:rFonts w:ascii="Times New Roman" w:hAnsi="Times New Roman"/>
          <w:color w:val="000000" w:themeColor="text1"/>
          <w:sz w:val="24"/>
        </w:rPr>
        <w:t xml:space="preserve"> orbital of the carbon atom. Thus, for </w:t>
      </w:r>
      <w:proofErr w:type="spellStart"/>
      <w:r w:rsidRPr="00D83CC7">
        <w:rPr>
          <w:rFonts w:ascii="Times New Roman" w:hAnsi="Times New Roman"/>
          <w:sz w:val="24"/>
        </w:rPr>
        <w:t>methylcarbene</w:t>
      </w:r>
      <w:proofErr w:type="spellEnd"/>
      <w:r w:rsidRPr="00D83CC7">
        <w:rPr>
          <w:rFonts w:ascii="Times New Roman" w:hAnsi="Times New Roman"/>
          <w:sz w:val="24"/>
        </w:rPr>
        <w:t xml:space="preserve">, </w:t>
      </w:r>
      <w:r w:rsidRPr="00D83CC7">
        <w:rPr>
          <w:rFonts w:ascii="Times New Roman" w:hAnsi="Times New Roman"/>
          <w:color w:val="000000" w:themeColor="text1"/>
          <w:sz w:val="24"/>
        </w:rPr>
        <w:t>two sp</w:t>
      </w:r>
      <w:r w:rsidRPr="00D83CC7">
        <w:rPr>
          <w:rFonts w:ascii="Times New Roman" w:hAnsi="Times New Roman"/>
          <w:color w:val="000000" w:themeColor="text1"/>
          <w:sz w:val="24"/>
          <w:vertAlign w:val="superscript"/>
        </w:rPr>
        <w:t xml:space="preserve">2 </w:t>
      </w:r>
      <w:r w:rsidRPr="00D83CC7">
        <w:rPr>
          <w:rFonts w:ascii="Times New Roman" w:hAnsi="Times New Roman"/>
          <w:color w:val="000000" w:themeColor="text1"/>
          <w:sz w:val="24"/>
        </w:rPr>
        <w:t xml:space="preserve">electrons form bonds with hydrogen and the methyl group and the remaining two are still unpaired and according to Hund’s rule should have parallel spins, hence the triplet ground state </w:t>
      </w:r>
      <w:r w:rsidRPr="00D83CC7">
        <w:rPr>
          <w:rFonts w:ascii="Times New Roman" w:hAnsi="Times New Roman"/>
          <w:sz w:val="24"/>
        </w:rPr>
        <w:t>X</w:t>
      </w:r>
      <w:r w:rsidRPr="00D83CC7">
        <w:rPr>
          <w:rFonts w:ascii="Times New Roman" w:hAnsi="Times New Roman"/>
          <w:sz w:val="24"/>
          <w:vertAlign w:val="superscript"/>
        </w:rPr>
        <w:t>3</w:t>
      </w:r>
      <w:r w:rsidRPr="00D83CC7">
        <w:rPr>
          <w:rFonts w:ascii="Times New Roman" w:hAnsi="Times New Roman"/>
          <w:sz w:val="24"/>
        </w:rPr>
        <w:t>A’’</w:t>
      </w:r>
      <w:r w:rsidRPr="00D83CC7">
        <w:rPr>
          <w:rFonts w:ascii="Times New Roman" w:hAnsi="Times New Roman"/>
          <w:color w:val="000000" w:themeColor="text1"/>
          <w:sz w:val="24"/>
        </w:rPr>
        <w:t xml:space="preserve">. </w:t>
      </w:r>
      <w:r w:rsidR="00515D94" w:rsidRPr="00A96501">
        <w:rPr>
          <w:rFonts w:ascii="Times New Roman" w:hAnsi="Times New Roman"/>
          <w:color w:val="000000" w:themeColor="text1"/>
          <w:sz w:val="24"/>
        </w:rPr>
        <w:t>This is corroborated quantitatively by the natural bond population analysis (NBO) showing that in triplet CHCH</w:t>
      </w:r>
      <w:r w:rsidR="00515D94" w:rsidRPr="00A96501">
        <w:rPr>
          <w:rFonts w:ascii="Times New Roman" w:hAnsi="Times New Roman"/>
          <w:color w:val="000000" w:themeColor="text1"/>
          <w:sz w:val="24"/>
          <w:vertAlign w:val="subscript"/>
        </w:rPr>
        <w:t>3</w:t>
      </w:r>
      <w:r w:rsidR="00515D94" w:rsidRPr="00A96501">
        <w:rPr>
          <w:rFonts w:ascii="Times New Roman" w:hAnsi="Times New Roman"/>
          <w:color w:val="000000" w:themeColor="text1"/>
          <w:sz w:val="24"/>
        </w:rPr>
        <w:t xml:space="preserve"> the </w:t>
      </w:r>
      <w:r w:rsidR="00A9009D" w:rsidRPr="00A96501">
        <w:rPr>
          <w:rFonts w:ascii="Times New Roman" w:hAnsi="Times New Roman"/>
          <w:color w:val="000000" w:themeColor="text1"/>
          <w:sz w:val="24"/>
        </w:rPr>
        <w:t xml:space="preserve">carbon atom </w:t>
      </w:r>
      <w:r w:rsidR="00515D94" w:rsidRPr="00A96501">
        <w:rPr>
          <w:rFonts w:ascii="Times New Roman" w:hAnsi="Times New Roman"/>
          <w:color w:val="000000" w:themeColor="text1"/>
          <w:sz w:val="24"/>
        </w:rPr>
        <w:t xml:space="preserve">of </w:t>
      </w:r>
      <w:r w:rsidR="00A9009D" w:rsidRPr="00A96501">
        <w:rPr>
          <w:rFonts w:ascii="Times New Roman" w:hAnsi="Times New Roman"/>
          <w:color w:val="000000" w:themeColor="text1"/>
          <w:sz w:val="24"/>
        </w:rPr>
        <w:t xml:space="preserve">the methylidyne </w:t>
      </w:r>
      <w:r w:rsidR="00515D94" w:rsidRPr="00A96501">
        <w:rPr>
          <w:rFonts w:ascii="Times New Roman" w:hAnsi="Times New Roman"/>
          <w:color w:val="000000" w:themeColor="text1"/>
          <w:sz w:val="24"/>
        </w:rPr>
        <w:t>contributes to the C-C and C-H bonds its sp</w:t>
      </w:r>
      <w:r w:rsidR="00515D94" w:rsidRPr="00A96501">
        <w:rPr>
          <w:rFonts w:ascii="Times New Roman" w:hAnsi="Times New Roman"/>
          <w:color w:val="000000" w:themeColor="text1"/>
          <w:sz w:val="24"/>
          <w:vertAlign w:val="superscript"/>
        </w:rPr>
        <w:t>2</w:t>
      </w:r>
      <w:r w:rsidR="00515D94" w:rsidRPr="00A96501">
        <w:rPr>
          <w:rFonts w:ascii="Times New Roman" w:hAnsi="Times New Roman"/>
          <w:color w:val="000000" w:themeColor="text1"/>
          <w:sz w:val="24"/>
        </w:rPr>
        <w:t xml:space="preserve"> hybrid orbitals (30% s and 70% p), whereas two unpaired electrons are localized one on the sp</w:t>
      </w:r>
      <w:r w:rsidR="00515D94" w:rsidRPr="00A96501">
        <w:rPr>
          <w:rFonts w:ascii="Times New Roman" w:hAnsi="Times New Roman"/>
          <w:color w:val="000000" w:themeColor="text1"/>
          <w:sz w:val="24"/>
          <w:vertAlign w:val="superscript"/>
        </w:rPr>
        <w:t>2</w:t>
      </w:r>
      <w:r w:rsidR="00515D94" w:rsidRPr="00A96501">
        <w:rPr>
          <w:rFonts w:ascii="Times New Roman" w:hAnsi="Times New Roman"/>
          <w:color w:val="000000" w:themeColor="text1"/>
          <w:sz w:val="24"/>
        </w:rPr>
        <w:t xml:space="preserve"> hybrid (3</w:t>
      </w:r>
      <w:r w:rsidR="00E13F7C" w:rsidRPr="00A96501">
        <w:rPr>
          <w:rFonts w:ascii="Times New Roman" w:hAnsi="Times New Roman"/>
          <w:color w:val="000000" w:themeColor="text1"/>
          <w:sz w:val="24"/>
        </w:rPr>
        <w:t>4</w:t>
      </w:r>
      <w:r w:rsidR="00515D94" w:rsidRPr="00A96501">
        <w:rPr>
          <w:rFonts w:ascii="Times New Roman" w:hAnsi="Times New Roman"/>
          <w:color w:val="000000" w:themeColor="text1"/>
          <w:sz w:val="24"/>
        </w:rPr>
        <w:t>% s and 66% p) and the other on the pure p orbital of the C atom. The sp</w:t>
      </w:r>
      <w:r w:rsidR="00515D94" w:rsidRPr="00A96501">
        <w:rPr>
          <w:rFonts w:ascii="Times New Roman" w:hAnsi="Times New Roman"/>
          <w:color w:val="000000" w:themeColor="text1"/>
          <w:sz w:val="24"/>
          <w:vertAlign w:val="superscript"/>
        </w:rPr>
        <w:t>2</w:t>
      </w:r>
      <w:r w:rsidR="00515D94" w:rsidRPr="00A96501">
        <w:rPr>
          <w:rFonts w:ascii="Times New Roman" w:hAnsi="Times New Roman"/>
          <w:color w:val="000000" w:themeColor="text1"/>
          <w:sz w:val="24"/>
        </w:rPr>
        <w:t xml:space="preserve"> hybridization is also consistent with the HCC angle (133</w:t>
      </w:r>
      <w:r w:rsidR="00515D94" w:rsidRPr="00A96501">
        <w:rPr>
          <w:rFonts w:ascii="Times New Roman" w:hAnsi="Times New Roman"/>
          <w:color w:val="000000" w:themeColor="text1"/>
          <w:sz w:val="24"/>
        </w:rPr>
        <w:sym w:font="Symbol" w:char="F0B0"/>
      </w:r>
      <w:r w:rsidR="00515D94" w:rsidRPr="00A96501">
        <w:rPr>
          <w:rFonts w:ascii="Times New Roman" w:hAnsi="Times New Roman"/>
          <w:color w:val="000000" w:themeColor="text1"/>
          <w:sz w:val="24"/>
        </w:rPr>
        <w:t>, Scheme 2) in triplet CHCH</w:t>
      </w:r>
      <w:r w:rsidR="00515D94" w:rsidRPr="00A96501">
        <w:rPr>
          <w:rFonts w:ascii="Times New Roman" w:hAnsi="Times New Roman"/>
          <w:color w:val="000000" w:themeColor="text1"/>
          <w:sz w:val="24"/>
          <w:vertAlign w:val="subscript"/>
        </w:rPr>
        <w:t>3</w:t>
      </w:r>
      <w:r w:rsidR="00515D94" w:rsidRPr="00A96501">
        <w:rPr>
          <w:rFonts w:ascii="Times New Roman" w:hAnsi="Times New Roman"/>
          <w:color w:val="000000" w:themeColor="text1"/>
          <w:sz w:val="24"/>
        </w:rPr>
        <w:t>.</w:t>
      </w:r>
      <w:r w:rsidR="00515D94" w:rsidRPr="00A07E6B">
        <w:rPr>
          <w:rFonts w:ascii="Times New Roman" w:hAnsi="Times New Roman"/>
          <w:b/>
          <w:bCs/>
          <w:color w:val="000000" w:themeColor="text1"/>
          <w:sz w:val="24"/>
        </w:rPr>
        <w:t xml:space="preserve"> </w:t>
      </w:r>
      <w:r w:rsidRPr="00D83CC7">
        <w:rPr>
          <w:rFonts w:ascii="Times New Roman" w:hAnsi="Times New Roman"/>
          <w:color w:val="000000" w:themeColor="text1"/>
          <w:sz w:val="24"/>
        </w:rPr>
        <w:t>On the other hand, germanium is much less sus</w:t>
      </w:r>
      <w:r w:rsidRPr="00D83CC7">
        <w:rPr>
          <w:rFonts w:ascii="Times New Roman" w:hAnsi="Times New Roman"/>
          <w:color w:val="000000" w:themeColor="text1"/>
          <w:sz w:val="24"/>
        </w:rPr>
        <w:softHyphen/>
        <w:t>ceptible to promo</w:t>
      </w:r>
      <w:r w:rsidR="00834A67">
        <w:rPr>
          <w:rFonts w:ascii="Times New Roman" w:hAnsi="Times New Roman"/>
          <w:color w:val="000000" w:themeColor="text1"/>
          <w:sz w:val="24"/>
        </w:rPr>
        <w:softHyphen/>
      </w:r>
      <w:r w:rsidRPr="00D83CC7">
        <w:rPr>
          <w:rFonts w:ascii="Times New Roman" w:hAnsi="Times New Roman"/>
          <w:color w:val="000000" w:themeColor="text1"/>
          <w:sz w:val="24"/>
        </w:rPr>
        <w:t>tion and hybridization due to the much larger energy gap between the 4s and 4p orbitals. Without pro</w:t>
      </w:r>
      <w:r w:rsidR="005A5AA6">
        <w:rPr>
          <w:rFonts w:ascii="Times New Roman" w:hAnsi="Times New Roman"/>
          <w:color w:val="000000" w:themeColor="text1"/>
          <w:sz w:val="24"/>
        </w:rPr>
        <w:softHyphen/>
      </w:r>
      <w:r w:rsidRPr="00D83CC7">
        <w:rPr>
          <w:rFonts w:ascii="Times New Roman" w:hAnsi="Times New Roman"/>
          <w:color w:val="000000" w:themeColor="text1"/>
          <w:sz w:val="24"/>
        </w:rPr>
        <w:t>motion and hybridization, germanium has only two 4p electrons avail</w:t>
      </w:r>
      <w:r w:rsidRPr="00D83CC7">
        <w:rPr>
          <w:rFonts w:ascii="Times New Roman" w:hAnsi="Times New Roman"/>
          <w:color w:val="000000" w:themeColor="text1"/>
          <w:sz w:val="24"/>
        </w:rPr>
        <w:softHyphen/>
        <w:t xml:space="preserve">able for bonding, whereas two 4s electrons remain paired and hence are </w:t>
      </w:r>
      <w:r w:rsidR="00BB6DA9">
        <w:rPr>
          <w:rFonts w:ascii="Times New Roman" w:hAnsi="Times New Roman"/>
          <w:color w:val="000000" w:themeColor="text1"/>
          <w:sz w:val="24"/>
        </w:rPr>
        <w:t>maintained</w:t>
      </w:r>
      <w:r w:rsidR="00BB6DA9" w:rsidRPr="00D83CC7">
        <w:rPr>
          <w:rFonts w:ascii="Times New Roman" w:hAnsi="Times New Roman"/>
          <w:color w:val="000000" w:themeColor="text1"/>
          <w:sz w:val="24"/>
        </w:rPr>
        <w:t xml:space="preserve"> </w:t>
      </w:r>
      <w:r w:rsidRPr="00D83CC7">
        <w:rPr>
          <w:rFonts w:ascii="Times New Roman" w:hAnsi="Times New Roman"/>
          <w:color w:val="000000" w:themeColor="text1"/>
          <w:sz w:val="24"/>
        </w:rPr>
        <w:t>as a lone pair. The p electrons form bonds with hydrogen and the methyl group with the bond angle close to 90</w:t>
      </w:r>
      <w:r w:rsidRPr="00D83CC7">
        <w:rPr>
          <w:rFonts w:ascii="Times New Roman" w:hAnsi="Times New Roman"/>
          <w:color w:val="000000" w:themeColor="text1"/>
          <w:sz w:val="24"/>
          <w:vertAlign w:val="superscript"/>
        </w:rPr>
        <w:t>0</w:t>
      </w:r>
      <w:r w:rsidRPr="00D83CC7">
        <w:rPr>
          <w:rFonts w:ascii="Times New Roman" w:hAnsi="Times New Roman"/>
          <w:color w:val="000000" w:themeColor="text1"/>
          <w:sz w:val="24"/>
        </w:rPr>
        <w:t>, i.e. 93.4</w:t>
      </w:r>
      <w:r w:rsidRPr="00D83CC7">
        <w:rPr>
          <w:rFonts w:ascii="Times New Roman" w:hAnsi="Times New Roman"/>
          <w:color w:val="000000" w:themeColor="text1"/>
          <w:sz w:val="24"/>
          <w:vertAlign w:val="superscript"/>
        </w:rPr>
        <w:t>0</w:t>
      </w:r>
      <w:r w:rsidRPr="00D83CC7">
        <w:rPr>
          <w:rFonts w:ascii="Times New Roman" w:hAnsi="Times New Roman"/>
          <w:color w:val="000000" w:themeColor="text1"/>
          <w:sz w:val="24"/>
        </w:rPr>
        <w:t xml:space="preserve"> in singlet </w:t>
      </w:r>
      <w:proofErr w:type="spellStart"/>
      <w:r w:rsidRPr="00D83CC7">
        <w:rPr>
          <w:rFonts w:ascii="Times New Roman" w:hAnsi="Times New Roman"/>
          <w:bCs/>
          <w:color w:val="000000" w:themeColor="text1"/>
          <w:sz w:val="24"/>
        </w:rPr>
        <w:t>methyl</w:t>
      </w:r>
      <w:r w:rsidRPr="00D83CC7">
        <w:rPr>
          <w:rFonts w:ascii="Times New Roman" w:hAnsi="Times New Roman"/>
          <w:bCs/>
          <w:color w:val="000000" w:themeColor="text1"/>
          <w:sz w:val="24"/>
        </w:rPr>
        <w:softHyphen/>
        <w:t>germylene</w:t>
      </w:r>
      <w:proofErr w:type="spellEnd"/>
      <w:r w:rsidRPr="00D83CC7">
        <w:rPr>
          <w:rFonts w:ascii="Times New Roman" w:hAnsi="Times New Roman"/>
          <w:bCs/>
          <w:color w:val="000000" w:themeColor="text1"/>
          <w:sz w:val="24"/>
        </w:rPr>
        <w:t xml:space="preserve"> </w:t>
      </w:r>
      <w:r w:rsidRPr="00D83CC7">
        <w:rPr>
          <w:rFonts w:ascii="Times New Roman" w:hAnsi="Times New Roman"/>
          <w:color w:val="000000" w:themeColor="text1"/>
          <w:sz w:val="24"/>
        </w:rPr>
        <w:t>since the 4p orbitals are mutually per</w:t>
      </w:r>
      <w:r w:rsidRPr="00D83CC7">
        <w:rPr>
          <w:rFonts w:ascii="Times New Roman" w:hAnsi="Times New Roman"/>
          <w:color w:val="000000" w:themeColor="text1"/>
          <w:sz w:val="24"/>
        </w:rPr>
        <w:softHyphen/>
        <w:t>pen</w:t>
      </w:r>
      <w:r w:rsidRPr="00D83CC7">
        <w:rPr>
          <w:rFonts w:ascii="Times New Roman" w:hAnsi="Times New Roman"/>
          <w:color w:val="000000" w:themeColor="text1"/>
          <w:sz w:val="24"/>
        </w:rPr>
        <w:softHyphen/>
        <w:t>di</w:t>
      </w:r>
      <w:r w:rsidRPr="00D83CC7">
        <w:rPr>
          <w:rFonts w:ascii="Times New Roman" w:hAnsi="Times New Roman"/>
          <w:color w:val="000000" w:themeColor="text1"/>
          <w:sz w:val="24"/>
        </w:rPr>
        <w:softHyphen/>
        <w:t>cu</w:t>
      </w:r>
      <w:r w:rsidRPr="00D83CC7">
        <w:rPr>
          <w:rFonts w:ascii="Times New Roman" w:hAnsi="Times New Roman"/>
          <w:color w:val="000000" w:themeColor="text1"/>
          <w:sz w:val="24"/>
        </w:rPr>
        <w:softHyphen/>
        <w:t xml:space="preserve">lar to each other. Hence, all electrons are paired </w:t>
      </w:r>
      <w:r w:rsidR="00BB6DA9">
        <w:rPr>
          <w:rFonts w:ascii="Times New Roman" w:hAnsi="Times New Roman"/>
          <w:color w:val="000000" w:themeColor="text1"/>
          <w:sz w:val="24"/>
        </w:rPr>
        <w:t>leading to</w:t>
      </w:r>
      <w:r w:rsidRPr="00D83CC7">
        <w:rPr>
          <w:rFonts w:ascii="Times New Roman" w:hAnsi="Times New Roman"/>
          <w:color w:val="000000" w:themeColor="text1"/>
          <w:sz w:val="24"/>
        </w:rPr>
        <w:t xml:space="preserve"> the singlet ground state </w:t>
      </w:r>
      <w:r w:rsidRPr="00D83CC7">
        <w:rPr>
          <w:rFonts w:ascii="Times New Roman" w:hAnsi="Times New Roman"/>
          <w:bCs/>
          <w:color w:val="000000" w:themeColor="text1"/>
          <w:sz w:val="24"/>
        </w:rPr>
        <w:t>X</w:t>
      </w:r>
      <w:r w:rsidRPr="00D83CC7">
        <w:rPr>
          <w:rFonts w:ascii="Times New Roman" w:hAnsi="Times New Roman"/>
          <w:bCs/>
          <w:color w:val="000000" w:themeColor="text1"/>
          <w:sz w:val="24"/>
          <w:vertAlign w:val="superscript"/>
        </w:rPr>
        <w:t>1</w:t>
      </w:r>
      <w:r w:rsidRPr="00D83CC7">
        <w:rPr>
          <w:rFonts w:ascii="Times New Roman" w:hAnsi="Times New Roman"/>
          <w:bCs/>
          <w:color w:val="000000" w:themeColor="text1"/>
          <w:sz w:val="24"/>
        </w:rPr>
        <w:t>A’</w:t>
      </w:r>
      <w:r w:rsidRPr="00D83CC7">
        <w:rPr>
          <w:rFonts w:ascii="Times New Roman" w:hAnsi="Times New Roman"/>
          <w:color w:val="000000" w:themeColor="text1"/>
          <w:sz w:val="24"/>
        </w:rPr>
        <w:t xml:space="preserve">. </w:t>
      </w:r>
      <w:r w:rsidR="00515D94" w:rsidRPr="00A96501">
        <w:rPr>
          <w:rFonts w:ascii="Times New Roman" w:hAnsi="Times New Roman"/>
          <w:color w:val="000000" w:themeColor="text1"/>
          <w:sz w:val="24"/>
        </w:rPr>
        <w:t>Again, the NBO analysis supports this picture showing that in singlet GeHCH</w:t>
      </w:r>
      <w:r w:rsidR="00515D94" w:rsidRPr="00A96501">
        <w:rPr>
          <w:rFonts w:ascii="Times New Roman" w:hAnsi="Times New Roman"/>
          <w:color w:val="000000" w:themeColor="text1"/>
          <w:sz w:val="24"/>
          <w:vertAlign w:val="subscript"/>
        </w:rPr>
        <w:t>3</w:t>
      </w:r>
      <w:r w:rsidR="00515D94" w:rsidRPr="00A96501">
        <w:rPr>
          <w:rFonts w:ascii="Times New Roman" w:hAnsi="Times New Roman"/>
          <w:color w:val="000000" w:themeColor="text1"/>
          <w:sz w:val="24"/>
        </w:rPr>
        <w:t xml:space="preserve"> the Ge atom contributes predominantly its p orbitals into the Ge-C and Ge-H bonds (respectively, 86% and 89%), while the lone pair on Ge mostly </w:t>
      </w:r>
      <w:r w:rsidR="00515D94" w:rsidRPr="00A96501">
        <w:rPr>
          <w:rFonts w:ascii="Times New Roman" w:hAnsi="Times New Roman"/>
          <w:color w:val="000000" w:themeColor="text1"/>
          <w:sz w:val="24"/>
        </w:rPr>
        <w:lastRenderedPageBreak/>
        <w:t>includes the contribution from its s orbital (78%) and only little mixing between Ge’s s and p orbitals takes place.</w:t>
      </w:r>
      <w:r w:rsidR="00515D94" w:rsidRPr="00052DDF">
        <w:rPr>
          <w:color w:val="000000" w:themeColor="text1"/>
        </w:rPr>
        <w:t xml:space="preserve"> </w:t>
      </w:r>
      <w:r w:rsidR="00515D94">
        <w:rPr>
          <w:color w:val="000000" w:themeColor="text1"/>
        </w:rPr>
        <w:t xml:space="preserve"> </w:t>
      </w:r>
      <w:r w:rsidRPr="00D83CC7">
        <w:rPr>
          <w:rFonts w:ascii="Times New Roman" w:hAnsi="Times New Roman"/>
          <w:color w:val="000000" w:themeColor="text1"/>
          <w:sz w:val="24"/>
        </w:rPr>
        <w:t xml:space="preserve">Energetically spoken, </w:t>
      </w:r>
      <w:r w:rsidR="00515D94" w:rsidRPr="00A96501">
        <w:rPr>
          <w:rFonts w:ascii="Times New Roman" w:hAnsi="Times New Roman"/>
          <w:color w:val="000000" w:themeColor="text1"/>
          <w:sz w:val="24"/>
        </w:rPr>
        <w:t>the orbital picture described above</w:t>
      </w:r>
      <w:r w:rsidR="00515D94" w:rsidRPr="00B97BED">
        <w:rPr>
          <w:rFonts w:ascii="Times New Roman" w:hAnsi="Times New Roman"/>
          <w:color w:val="000000" w:themeColor="text1"/>
          <w:sz w:val="24"/>
        </w:rPr>
        <w:t xml:space="preserve"> </w:t>
      </w:r>
      <w:r w:rsidRPr="00D83CC7">
        <w:rPr>
          <w:rFonts w:ascii="Times New Roman" w:hAnsi="Times New Roman"/>
          <w:color w:val="000000" w:themeColor="text1"/>
          <w:sz w:val="24"/>
        </w:rPr>
        <w:t xml:space="preserve">results in singlet – triplet gaps of 12 </w:t>
      </w:r>
      <w:r w:rsidRPr="00D83CC7">
        <w:rPr>
          <w:rFonts w:ascii="Times New Roman" w:hAnsi="Times New Roman"/>
          <w:sz w:val="24"/>
        </w:rPr>
        <w:t>kJmol</w:t>
      </w:r>
      <w:r w:rsidRPr="00D83CC7">
        <w:rPr>
          <w:rFonts w:ascii="Times New Roman" w:hAnsi="Times New Roman"/>
          <w:sz w:val="24"/>
          <w:vertAlign w:val="superscript"/>
        </w:rPr>
        <w:t xml:space="preserve">-1 </w:t>
      </w:r>
      <w:r w:rsidRPr="00D83CC7">
        <w:rPr>
          <w:rFonts w:ascii="Times New Roman" w:hAnsi="Times New Roman"/>
          <w:sz w:val="24"/>
        </w:rPr>
        <w:t xml:space="preserve">for </w:t>
      </w:r>
      <w:proofErr w:type="spellStart"/>
      <w:r w:rsidRPr="00D83CC7">
        <w:rPr>
          <w:rFonts w:ascii="Times New Roman" w:hAnsi="Times New Roman"/>
          <w:sz w:val="24"/>
        </w:rPr>
        <w:t>methyl</w:t>
      </w:r>
      <w:r w:rsidRPr="00D83CC7">
        <w:rPr>
          <w:rFonts w:ascii="Times New Roman" w:hAnsi="Times New Roman"/>
          <w:sz w:val="24"/>
        </w:rPr>
        <w:softHyphen/>
        <w:t>carbene</w:t>
      </w:r>
      <w:proofErr w:type="spellEnd"/>
      <w:r w:rsidRPr="00D83CC7">
        <w:rPr>
          <w:rFonts w:ascii="Times New Roman" w:hAnsi="Times New Roman"/>
          <w:sz w:val="24"/>
        </w:rPr>
        <w:t xml:space="preserve"> in favor of triplet and of 45 kJmol</w:t>
      </w:r>
      <w:r w:rsidRPr="00D83CC7">
        <w:rPr>
          <w:rFonts w:ascii="Times New Roman" w:hAnsi="Times New Roman"/>
          <w:sz w:val="24"/>
          <w:vertAlign w:val="superscript"/>
        </w:rPr>
        <w:t xml:space="preserve">-1 </w:t>
      </w:r>
      <w:r w:rsidRPr="00D83CC7">
        <w:rPr>
          <w:rFonts w:ascii="Times New Roman" w:hAnsi="Times New Roman"/>
          <w:color w:val="000000" w:themeColor="text1"/>
          <w:sz w:val="24"/>
        </w:rPr>
        <w:t xml:space="preserve">for </w:t>
      </w:r>
      <w:proofErr w:type="spellStart"/>
      <w:r w:rsidRPr="00D83CC7">
        <w:rPr>
          <w:rFonts w:ascii="Times New Roman" w:hAnsi="Times New Roman"/>
          <w:bCs/>
          <w:color w:val="000000" w:themeColor="text1"/>
          <w:sz w:val="24"/>
        </w:rPr>
        <w:t>methyl</w:t>
      </w:r>
      <w:r w:rsidRPr="00D83CC7">
        <w:rPr>
          <w:rFonts w:ascii="Times New Roman" w:hAnsi="Times New Roman"/>
          <w:bCs/>
          <w:color w:val="000000" w:themeColor="text1"/>
          <w:sz w:val="24"/>
        </w:rPr>
        <w:softHyphen/>
        <w:t>germylene</w:t>
      </w:r>
      <w:proofErr w:type="spellEnd"/>
      <w:r w:rsidRPr="00D83CC7">
        <w:rPr>
          <w:rFonts w:ascii="Times New Roman" w:hAnsi="Times New Roman"/>
          <w:color w:val="000000" w:themeColor="text1"/>
          <w:sz w:val="24"/>
        </w:rPr>
        <w:t xml:space="preserve"> in favor of singlet. </w:t>
      </w:r>
    </w:p>
    <w:p w14:paraId="253CB310" w14:textId="4C0410CF" w:rsidR="009E71DE" w:rsidRPr="00220F62" w:rsidRDefault="00A02440" w:rsidP="00220F62">
      <w:pPr>
        <w:autoSpaceDE w:val="0"/>
        <w:autoSpaceDN w:val="0"/>
        <w:adjustRightInd w:val="0"/>
        <w:spacing w:after="200" w:line="360" w:lineRule="auto"/>
        <w:jc w:val="both"/>
        <w:rPr>
          <w:rFonts w:eastAsiaTheme="minorHAnsi"/>
          <w:b/>
          <w:bCs/>
        </w:rPr>
      </w:pPr>
      <w:r>
        <w:rPr>
          <w:bCs/>
        </w:rPr>
        <w:t>     </w:t>
      </w:r>
      <w:bookmarkStart w:id="8" w:name="_Hlk42610110"/>
      <w:r w:rsidR="0042046F" w:rsidRPr="00D83CC7">
        <w:rPr>
          <w:bCs/>
        </w:rPr>
        <w:t xml:space="preserve">In conclusion, our </w:t>
      </w:r>
      <w:r w:rsidR="00503869" w:rsidRPr="00D83CC7">
        <w:rPr>
          <w:bCs/>
        </w:rPr>
        <w:t>combined experimental and computational investigation of the elementary gas phase reaction of ground state methylidyne radicals with germane expose a barrierless and over</w:t>
      </w:r>
      <w:r w:rsidR="00503869" w:rsidRPr="00D83CC7">
        <w:rPr>
          <w:bCs/>
        </w:rPr>
        <w:softHyphen/>
        <w:t xml:space="preserve">all exoergic route to </w:t>
      </w:r>
      <w:r w:rsidR="005A156F" w:rsidRPr="00D83CC7">
        <w:rPr>
          <w:bCs/>
        </w:rPr>
        <w:t xml:space="preserve">eventually </w:t>
      </w:r>
      <w:r w:rsidR="00503869" w:rsidRPr="00D83CC7">
        <w:rPr>
          <w:bCs/>
        </w:rPr>
        <w:t xml:space="preserve">synthesize the </w:t>
      </w:r>
      <w:r w:rsidR="00503869" w:rsidRPr="00D83CC7">
        <w:t xml:space="preserve">singlet </w:t>
      </w:r>
      <w:proofErr w:type="spellStart"/>
      <w:r w:rsidR="00503869" w:rsidRPr="00D83CC7">
        <w:rPr>
          <w:bCs/>
        </w:rPr>
        <w:t>methylgermylene</w:t>
      </w:r>
      <w:proofErr w:type="spellEnd"/>
      <w:r w:rsidR="00503869" w:rsidRPr="00D83CC7">
        <w:rPr>
          <w:bCs/>
        </w:rPr>
        <w:t xml:space="preserve"> (HGeCH</w:t>
      </w:r>
      <w:r w:rsidR="00503869" w:rsidRPr="00D83CC7">
        <w:rPr>
          <w:bCs/>
          <w:vertAlign w:val="subscript"/>
        </w:rPr>
        <w:t>3</w:t>
      </w:r>
      <w:r w:rsidR="00503869" w:rsidRPr="00D83CC7">
        <w:rPr>
          <w:bCs/>
        </w:rPr>
        <w:t>; X</w:t>
      </w:r>
      <w:r w:rsidR="00503869" w:rsidRPr="00D83CC7">
        <w:rPr>
          <w:bCs/>
          <w:vertAlign w:val="superscript"/>
        </w:rPr>
        <w:t>1</w:t>
      </w:r>
      <w:r w:rsidR="00503869" w:rsidRPr="00D83CC7">
        <w:rPr>
          <w:bCs/>
        </w:rPr>
        <w:t xml:space="preserve">A’; </w:t>
      </w:r>
      <w:r w:rsidR="00503869" w:rsidRPr="00D83CC7">
        <w:rPr>
          <w:b/>
          <w:bCs/>
        </w:rPr>
        <w:t>p1</w:t>
      </w:r>
      <w:r w:rsidR="00503869" w:rsidRPr="00D83CC7">
        <w:rPr>
          <w:bCs/>
        </w:rPr>
        <w:t>) under single collision conditions.</w:t>
      </w:r>
      <w:r w:rsidR="005A156F" w:rsidRPr="00D83CC7">
        <w:rPr>
          <w:bCs/>
        </w:rPr>
        <w:t xml:space="preserve"> </w:t>
      </w:r>
      <w:bookmarkEnd w:id="8"/>
      <w:r w:rsidR="005A156F" w:rsidRPr="00D83CC7">
        <w:rPr>
          <w:bCs/>
        </w:rPr>
        <w:t xml:space="preserve">The chemical dynamics are initiated by insertion of methylidyne into a germanium-hydrogen bond followed by isomerization of the </w:t>
      </w:r>
      <w:proofErr w:type="spellStart"/>
      <w:r w:rsidR="005A156F" w:rsidRPr="00467ADE">
        <w:t>germyl</w:t>
      </w:r>
      <w:r w:rsidR="00D83CC7" w:rsidRPr="00467ADE">
        <w:softHyphen/>
      </w:r>
      <w:r w:rsidR="005A156F" w:rsidRPr="00467ADE">
        <w:t>methyl</w:t>
      </w:r>
      <w:proofErr w:type="spellEnd"/>
      <w:r w:rsidR="005A156F" w:rsidRPr="00467ADE">
        <w:t xml:space="preserve"> collision complex (CH</w:t>
      </w:r>
      <w:r w:rsidR="005A156F" w:rsidRPr="00467ADE">
        <w:rPr>
          <w:vertAlign w:val="subscript"/>
        </w:rPr>
        <w:t>2</w:t>
      </w:r>
      <w:r w:rsidR="005A156F" w:rsidRPr="00467ADE">
        <w:t>GeH</w:t>
      </w:r>
      <w:r w:rsidR="005A156F" w:rsidRPr="00467ADE">
        <w:rPr>
          <w:vertAlign w:val="subscript"/>
        </w:rPr>
        <w:t>3</w:t>
      </w:r>
      <w:r w:rsidR="005A156F" w:rsidRPr="00467ADE">
        <w:t>; X</w:t>
      </w:r>
      <w:r w:rsidR="005A156F" w:rsidRPr="00467ADE">
        <w:rPr>
          <w:vertAlign w:val="superscript"/>
        </w:rPr>
        <w:t>2</w:t>
      </w:r>
      <w:r w:rsidR="005A156F" w:rsidRPr="00467ADE">
        <w:t>A’;</w:t>
      </w:r>
      <w:r w:rsidR="005A156F" w:rsidRPr="00467ADE">
        <w:rPr>
          <w:b/>
        </w:rPr>
        <w:t xml:space="preserve"> i1</w:t>
      </w:r>
      <w:r w:rsidR="005A156F" w:rsidRPr="00467ADE">
        <w:t xml:space="preserve">) via hydrogen shift to the </w:t>
      </w:r>
      <w:proofErr w:type="spellStart"/>
      <w:r w:rsidR="005A156F" w:rsidRPr="00467ADE">
        <w:t>methyl</w:t>
      </w:r>
      <w:r w:rsidR="005A156F" w:rsidRPr="00467ADE">
        <w:softHyphen/>
        <w:t>ger</w:t>
      </w:r>
      <w:r w:rsidR="005A156F" w:rsidRPr="00467ADE">
        <w:softHyphen/>
        <w:t>myl</w:t>
      </w:r>
      <w:proofErr w:type="spellEnd"/>
      <w:r w:rsidR="005A156F" w:rsidRPr="00467ADE">
        <w:t xml:space="preserve"> intermediate (GeH</w:t>
      </w:r>
      <w:r w:rsidR="005A156F" w:rsidRPr="00467ADE">
        <w:rPr>
          <w:vertAlign w:val="subscript"/>
        </w:rPr>
        <w:t>2</w:t>
      </w:r>
      <w:r w:rsidR="005A156F" w:rsidRPr="00467ADE">
        <w:t>CH</w:t>
      </w:r>
      <w:r w:rsidR="005A156F" w:rsidRPr="00467ADE">
        <w:rPr>
          <w:vertAlign w:val="subscript"/>
        </w:rPr>
        <w:t>3</w:t>
      </w:r>
      <w:r w:rsidR="005A156F" w:rsidRPr="00467ADE">
        <w:t>; X</w:t>
      </w:r>
      <w:r w:rsidR="005A156F" w:rsidRPr="00467ADE">
        <w:rPr>
          <w:vertAlign w:val="superscript"/>
        </w:rPr>
        <w:t>2</w:t>
      </w:r>
      <w:r w:rsidR="005A156F" w:rsidRPr="00467ADE">
        <w:t>A’;</w:t>
      </w:r>
      <w:r w:rsidR="005A156F" w:rsidRPr="00467ADE">
        <w:rPr>
          <w:b/>
        </w:rPr>
        <w:t xml:space="preserve"> i2</w:t>
      </w:r>
      <w:r w:rsidR="005A156F" w:rsidRPr="00467ADE">
        <w:t xml:space="preserve">) and subsequent ejection of a hydrogen atom to form </w:t>
      </w:r>
      <w:proofErr w:type="spellStart"/>
      <w:r w:rsidR="005A156F" w:rsidRPr="00467ADE">
        <w:rPr>
          <w:bCs/>
        </w:rPr>
        <w:t>methyl</w:t>
      </w:r>
      <w:r w:rsidR="005A156F" w:rsidRPr="00467ADE">
        <w:rPr>
          <w:bCs/>
        </w:rPr>
        <w:softHyphen/>
        <w:t>ger</w:t>
      </w:r>
      <w:r w:rsidR="00D83CC7" w:rsidRPr="00467ADE">
        <w:rPr>
          <w:bCs/>
        </w:rPr>
        <w:softHyphen/>
      </w:r>
      <w:r w:rsidR="005A156F" w:rsidRPr="00467ADE">
        <w:rPr>
          <w:bCs/>
        </w:rPr>
        <w:t>mylene</w:t>
      </w:r>
      <w:proofErr w:type="spellEnd"/>
      <w:r w:rsidR="005A156F" w:rsidRPr="00467ADE">
        <w:rPr>
          <w:bCs/>
        </w:rPr>
        <w:t xml:space="preserve"> (HGeCH</w:t>
      </w:r>
      <w:r w:rsidR="005A156F" w:rsidRPr="00467ADE">
        <w:rPr>
          <w:bCs/>
          <w:vertAlign w:val="subscript"/>
        </w:rPr>
        <w:t>3</w:t>
      </w:r>
      <w:r w:rsidR="005A156F" w:rsidRPr="00467ADE">
        <w:rPr>
          <w:bCs/>
        </w:rPr>
        <w:t>; X</w:t>
      </w:r>
      <w:r w:rsidR="005A156F" w:rsidRPr="00467ADE">
        <w:rPr>
          <w:bCs/>
          <w:vertAlign w:val="superscript"/>
        </w:rPr>
        <w:t>1</w:t>
      </w:r>
      <w:r w:rsidR="005A156F" w:rsidRPr="00467ADE">
        <w:rPr>
          <w:bCs/>
        </w:rPr>
        <w:t xml:space="preserve">A’; </w:t>
      </w:r>
      <w:r w:rsidR="005A156F" w:rsidRPr="00467ADE">
        <w:rPr>
          <w:b/>
          <w:bCs/>
        </w:rPr>
        <w:t>p1</w:t>
      </w:r>
      <w:r w:rsidR="005A156F" w:rsidRPr="00467ADE">
        <w:rPr>
          <w:bCs/>
        </w:rPr>
        <w:t xml:space="preserve">). These dynamics are distinctive from the </w:t>
      </w:r>
      <w:proofErr w:type="spellStart"/>
      <w:r w:rsidR="005A156F" w:rsidRPr="00467ADE">
        <w:rPr>
          <w:bCs/>
        </w:rPr>
        <w:t>isovalent</w:t>
      </w:r>
      <w:proofErr w:type="spellEnd"/>
      <w:r w:rsidR="005A156F" w:rsidRPr="00467ADE">
        <w:rPr>
          <w:bCs/>
        </w:rPr>
        <w:t xml:space="preserve"> methylidyne – methane reaction (Figure S</w:t>
      </w:r>
      <w:r w:rsidR="00834A67" w:rsidRPr="00467ADE">
        <w:rPr>
          <w:bCs/>
        </w:rPr>
        <w:t>3</w:t>
      </w:r>
      <w:r w:rsidR="005A156F" w:rsidRPr="00467ADE">
        <w:rPr>
          <w:bCs/>
        </w:rPr>
        <w:t>).</w:t>
      </w:r>
      <w:r w:rsidR="002665A1">
        <w:rPr>
          <w:bCs/>
        </w:rPr>
        <w:fldChar w:fldCharType="begin">
          <w:fldData xml:space="preserve">PEVuZE5vdGU+PENpdGU+PEF1dGhvcj5GbGV1cmF0LUxlc3NhcmQ8L0F1dGhvcj48WWVhcj4yMDAy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bWJlcj48c2VjdGlvbj4xODY1PC9zZWN0aW9uPjxkYXRlcz48eWVhcj4yMDE1PC95ZWFyPjwvZGF0
ZXM+PGlzYm4+MDAyNi04OTc2PC9pc2JuPjx1cmxzPjwvdXJscz48L3JlY29yZD48L0NpdGU+PC9F
bmROb3RlPgB=
</w:fldData>
        </w:fldChar>
      </w:r>
      <w:r w:rsidR="00094DA5">
        <w:rPr>
          <w:bCs/>
        </w:rPr>
        <w:instrText xml:space="preserve"> ADDIN EN.CITE </w:instrText>
      </w:r>
      <w:r w:rsidR="00094DA5">
        <w:rPr>
          <w:bCs/>
        </w:rPr>
        <w:fldChar w:fldCharType="begin">
          <w:fldData xml:space="preserve">PEVuZE5vdGU+PENpdGU+PEF1dGhvcj5GbGV1cmF0LUxlc3NhcmQ8L0F1dGhvcj48WWVhcj4yMDAy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</w:fldData>
        </w:fldChar>
      </w:r>
      <w:r w:rsidR="00094DA5">
        <w:rPr>
          <w:bCs/>
        </w:rPr>
        <w:instrText xml:space="preserve"> ADDIN EN.CITE.DATA </w:instrText>
      </w:r>
      <w:r w:rsidR="00094DA5">
        <w:rPr>
          <w:bCs/>
        </w:rPr>
      </w:r>
      <w:r w:rsidR="00094DA5">
        <w:rPr>
          <w:bCs/>
        </w:rPr>
        <w:fldChar w:fldCharType="end"/>
      </w:r>
      <w:r w:rsidR="002665A1">
        <w:rPr>
          <w:bCs/>
        </w:rPr>
      </w:r>
      <w:r w:rsidR="002665A1">
        <w:rPr>
          <w:bCs/>
        </w:rPr>
        <w:fldChar w:fldCharType="separate"/>
      </w:r>
      <w:r w:rsidR="00094DA5" w:rsidRPr="00094DA5">
        <w:rPr>
          <w:bCs/>
          <w:noProof/>
          <w:vertAlign w:val="superscript"/>
        </w:rPr>
        <w:t>[</w:t>
      </w:r>
      <w:hyperlink w:anchor="_ENREF_36" w:tooltip="Fleurat-Lessard, 2002 #63" w:history="1">
        <w:r w:rsidR="00410C4D" w:rsidRPr="00094DA5">
          <w:rPr>
            <w:bCs/>
            <w:noProof/>
            <w:vertAlign w:val="superscript"/>
          </w:rPr>
          <w:t>18</w:t>
        </w:r>
      </w:hyperlink>
      <w:r w:rsidR="00094DA5" w:rsidRPr="00094DA5">
        <w:rPr>
          <w:bCs/>
          <w:noProof/>
          <w:vertAlign w:val="superscript"/>
        </w:rPr>
        <w:t>]</w:t>
      </w:r>
      <w:r w:rsidR="002665A1">
        <w:rPr>
          <w:bCs/>
        </w:rPr>
        <w:fldChar w:fldCharType="end"/>
      </w:r>
      <w:r w:rsidR="005A156F" w:rsidRPr="00467ADE">
        <w:rPr>
          <w:bCs/>
        </w:rPr>
        <w:t xml:space="preserve"> The initial barrierless insertion of methylidyne into a carbon-hydrogen bond of methane leads to an ethyl collision complex which then emits atomic hydrogen to yield the ethylene molecule </w:t>
      </w:r>
      <w:r w:rsidR="005A156F" w:rsidRPr="00467ADE">
        <w:t>(C</w:t>
      </w:r>
      <w:r w:rsidR="005A156F" w:rsidRPr="00467ADE">
        <w:rPr>
          <w:vertAlign w:val="subscript"/>
        </w:rPr>
        <w:t>2</w:t>
      </w:r>
      <w:r w:rsidR="005A156F" w:rsidRPr="00467ADE">
        <w:t>H</w:t>
      </w:r>
      <w:r w:rsidR="005A156F" w:rsidRPr="00467ADE">
        <w:rPr>
          <w:vertAlign w:val="subscript"/>
        </w:rPr>
        <w:t>4</w:t>
      </w:r>
      <w:r w:rsidR="005A156F" w:rsidRPr="00467ADE">
        <w:t xml:space="preserve">; </w:t>
      </w:r>
      <w:r w:rsidR="005A156F" w:rsidRPr="00467ADE">
        <w:rPr>
          <w:b/>
        </w:rPr>
        <w:t>1</w:t>
      </w:r>
      <w:r w:rsidR="005A156F" w:rsidRPr="00467ADE">
        <w:t>; X</w:t>
      </w:r>
      <w:r w:rsidR="005A156F" w:rsidRPr="00467ADE">
        <w:rPr>
          <w:vertAlign w:val="superscript"/>
        </w:rPr>
        <w:t>1</w:t>
      </w:r>
      <w:r w:rsidR="005A156F" w:rsidRPr="00467ADE">
        <w:t>A</w:t>
      </w:r>
      <w:r w:rsidR="005A156F" w:rsidRPr="00467ADE">
        <w:rPr>
          <w:vertAlign w:val="subscript"/>
        </w:rPr>
        <w:t>1g</w:t>
      </w:r>
      <w:r w:rsidR="005A156F" w:rsidRPr="00467ADE">
        <w:t>) via a tight exit transition state rather than the</w:t>
      </w:r>
      <w:r w:rsidR="005A156F" w:rsidRPr="00D83CC7">
        <w:t xml:space="preserve"> thermodynamically less stable triplet </w:t>
      </w:r>
      <w:proofErr w:type="spellStart"/>
      <w:r w:rsidR="005A156F" w:rsidRPr="00D83CC7">
        <w:t>methylcarbene</w:t>
      </w:r>
      <w:proofErr w:type="spellEnd"/>
      <w:r w:rsidR="005A156F" w:rsidRPr="00D83CC7">
        <w:t xml:space="preserve"> (CH</w:t>
      </w:r>
      <w:r w:rsidR="005A156F" w:rsidRPr="00D83CC7">
        <w:rPr>
          <w:vertAlign w:val="subscript"/>
        </w:rPr>
        <w:t>3</w:t>
      </w:r>
      <w:r w:rsidR="005A156F" w:rsidRPr="00D83CC7">
        <w:t xml:space="preserve">CH; </w:t>
      </w:r>
      <w:r w:rsidR="005A156F" w:rsidRPr="00D83CC7">
        <w:rPr>
          <w:b/>
        </w:rPr>
        <w:t>2</w:t>
      </w:r>
      <w:r w:rsidR="005A156F" w:rsidRPr="00D83CC7">
        <w:t>; X</w:t>
      </w:r>
      <w:r w:rsidR="005A156F" w:rsidRPr="00D83CC7">
        <w:rPr>
          <w:vertAlign w:val="superscript"/>
        </w:rPr>
        <w:t>3</w:t>
      </w:r>
      <w:r w:rsidR="005A156F" w:rsidRPr="00D83CC7">
        <w:t xml:space="preserve">A’’). The energy difference of </w:t>
      </w:r>
      <w:r w:rsidR="00BF4F4A">
        <w:t>291</w:t>
      </w:r>
      <w:r w:rsidR="005A156F" w:rsidRPr="00D83CC7">
        <w:t xml:space="preserve"> kJmol</w:t>
      </w:r>
      <w:r w:rsidR="005A156F" w:rsidRPr="00D83CC7">
        <w:rPr>
          <w:vertAlign w:val="superscript"/>
        </w:rPr>
        <w:t>-1</w:t>
      </w:r>
      <w:r w:rsidR="005A156F" w:rsidRPr="00D83CC7">
        <w:t xml:space="preserve"> </w:t>
      </w:r>
      <w:r w:rsidR="00AD2182" w:rsidRPr="00D83CC7">
        <w:t xml:space="preserve">for ethylene versus triplet </w:t>
      </w:r>
      <w:proofErr w:type="spellStart"/>
      <w:r w:rsidR="00AD2182" w:rsidRPr="00D83CC7">
        <w:t>methylcarbene</w:t>
      </w:r>
      <w:proofErr w:type="spellEnd"/>
      <w:r w:rsidR="00AD2182" w:rsidRPr="00D83CC7">
        <w:t xml:space="preserve"> and </w:t>
      </w:r>
      <w:r w:rsidR="00BB6DA9" w:rsidRPr="00D83CC7">
        <w:t>4</w:t>
      </w:r>
      <w:r w:rsidR="00BB6DA9">
        <w:t>5</w:t>
      </w:r>
      <w:r w:rsidR="00BB6DA9" w:rsidRPr="00D83CC7">
        <w:t xml:space="preserve"> </w:t>
      </w:r>
      <w:r w:rsidR="00AD2182" w:rsidRPr="00D83CC7">
        <w:t>kJmol</w:t>
      </w:r>
      <w:r w:rsidR="00AD2182" w:rsidRPr="00D83CC7">
        <w:rPr>
          <w:vertAlign w:val="superscript"/>
        </w:rPr>
        <w:t>-1</w:t>
      </w:r>
      <w:r w:rsidR="00AD2182" w:rsidRPr="00D83CC7">
        <w:t xml:space="preserve"> for s</w:t>
      </w:r>
      <w:r w:rsidR="00AD2182" w:rsidRPr="00D83CC7">
        <w:rPr>
          <w:bCs/>
        </w:rPr>
        <w:t xml:space="preserve">inglet </w:t>
      </w:r>
      <w:proofErr w:type="spellStart"/>
      <w:r w:rsidR="00AD2182" w:rsidRPr="00D83CC7">
        <w:rPr>
          <w:bCs/>
        </w:rPr>
        <w:t>methyl</w:t>
      </w:r>
      <w:r w:rsidR="00AD2182" w:rsidRPr="00D83CC7">
        <w:rPr>
          <w:bCs/>
        </w:rPr>
        <w:softHyphen/>
        <w:t>germylene</w:t>
      </w:r>
      <w:proofErr w:type="spellEnd"/>
      <w:r w:rsidR="00AD2182" w:rsidRPr="00D83CC7">
        <w:rPr>
          <w:bCs/>
        </w:rPr>
        <w:t xml:space="preserve"> (HGeCH</w:t>
      </w:r>
      <w:r w:rsidR="00AD2182" w:rsidRPr="00D83CC7">
        <w:rPr>
          <w:bCs/>
          <w:vertAlign w:val="subscript"/>
        </w:rPr>
        <w:t>3</w:t>
      </w:r>
      <w:r w:rsidR="00AD2182" w:rsidRPr="00D83CC7">
        <w:rPr>
          <w:bCs/>
        </w:rPr>
        <w:t xml:space="preserve">; </w:t>
      </w:r>
      <w:r w:rsidR="00AD2182" w:rsidRPr="00D83CC7">
        <w:rPr>
          <w:b/>
          <w:bCs/>
        </w:rPr>
        <w:t>p1;</w:t>
      </w:r>
      <w:r w:rsidR="00AD2182" w:rsidRPr="00D83CC7">
        <w:rPr>
          <w:bCs/>
        </w:rPr>
        <w:t xml:space="preserve"> X</w:t>
      </w:r>
      <w:r w:rsidR="00AD2182" w:rsidRPr="00D83CC7">
        <w:rPr>
          <w:bCs/>
          <w:vertAlign w:val="superscript"/>
        </w:rPr>
        <w:t>1</w:t>
      </w:r>
      <w:r w:rsidR="00AD2182" w:rsidRPr="00D83CC7">
        <w:rPr>
          <w:bCs/>
        </w:rPr>
        <w:t xml:space="preserve">A’) </w:t>
      </w:r>
      <w:r w:rsidR="00AD2182" w:rsidRPr="00A56CF4">
        <w:rPr>
          <w:bCs/>
          <w:color w:val="000000" w:themeColor="text1"/>
        </w:rPr>
        <w:t xml:space="preserve">versus </w:t>
      </w:r>
      <w:proofErr w:type="spellStart"/>
      <w:r w:rsidR="00AD2182" w:rsidRPr="00A56CF4">
        <w:rPr>
          <w:bCs/>
          <w:color w:val="000000" w:themeColor="text1"/>
        </w:rPr>
        <w:t>germene</w:t>
      </w:r>
      <w:proofErr w:type="spellEnd"/>
      <w:r w:rsidR="00AD2182" w:rsidRPr="00A56CF4">
        <w:rPr>
          <w:bCs/>
          <w:color w:val="000000" w:themeColor="text1"/>
        </w:rPr>
        <w:t xml:space="preserve"> (H</w:t>
      </w:r>
      <w:r w:rsidR="00AD2182" w:rsidRPr="00A56CF4">
        <w:rPr>
          <w:bCs/>
          <w:color w:val="000000" w:themeColor="text1"/>
          <w:vertAlign w:val="subscript"/>
        </w:rPr>
        <w:t>2</w:t>
      </w:r>
      <w:r w:rsidR="00AD2182" w:rsidRPr="00A56CF4">
        <w:rPr>
          <w:bCs/>
          <w:color w:val="000000" w:themeColor="text1"/>
        </w:rPr>
        <w:t>GeCH</w:t>
      </w:r>
      <w:r w:rsidR="00AD2182" w:rsidRPr="00A56CF4">
        <w:rPr>
          <w:bCs/>
          <w:color w:val="000000" w:themeColor="text1"/>
          <w:vertAlign w:val="subscript"/>
        </w:rPr>
        <w:t>2</w:t>
      </w:r>
      <w:r w:rsidR="00AD2182" w:rsidRPr="00A56CF4">
        <w:rPr>
          <w:bCs/>
          <w:color w:val="000000" w:themeColor="text1"/>
        </w:rPr>
        <w:t xml:space="preserve">; </w:t>
      </w:r>
      <w:r w:rsidR="00AD2182" w:rsidRPr="00A56CF4">
        <w:rPr>
          <w:b/>
          <w:bCs/>
          <w:color w:val="000000" w:themeColor="text1"/>
        </w:rPr>
        <w:t>p2</w:t>
      </w:r>
      <w:r w:rsidR="00AD2182" w:rsidRPr="00A56CF4">
        <w:rPr>
          <w:bCs/>
          <w:color w:val="000000" w:themeColor="text1"/>
        </w:rPr>
        <w:t>; X</w:t>
      </w:r>
      <w:r w:rsidR="00AD2182" w:rsidRPr="00A56CF4">
        <w:rPr>
          <w:bCs/>
          <w:color w:val="000000" w:themeColor="text1"/>
          <w:vertAlign w:val="superscript"/>
        </w:rPr>
        <w:t>1</w:t>
      </w:r>
      <w:r w:rsidR="00AD2182" w:rsidRPr="00A56CF4">
        <w:rPr>
          <w:bCs/>
          <w:color w:val="000000" w:themeColor="text1"/>
        </w:rPr>
        <w:t>A</w:t>
      </w:r>
      <w:r w:rsidR="00AD2182" w:rsidRPr="00A56CF4">
        <w:rPr>
          <w:bCs/>
          <w:color w:val="000000" w:themeColor="text1"/>
          <w:vertAlign w:val="subscript"/>
        </w:rPr>
        <w:t>1</w:t>
      </w:r>
      <w:r w:rsidR="00AD2182" w:rsidRPr="00A56CF4">
        <w:rPr>
          <w:bCs/>
          <w:color w:val="000000" w:themeColor="text1"/>
        </w:rPr>
        <w:t>)</w:t>
      </w:r>
      <w:r w:rsidR="00AD2182" w:rsidRPr="00A56CF4">
        <w:rPr>
          <w:color w:val="000000" w:themeColor="text1"/>
        </w:rPr>
        <w:t xml:space="preserve"> along with </w:t>
      </w:r>
      <w:r w:rsidR="005A156F" w:rsidRPr="00A56CF4">
        <w:rPr>
          <w:color w:val="000000" w:themeColor="text1"/>
        </w:rPr>
        <w:t xml:space="preserve">the dissimilar dynamics can be understood in terms of the double bond rule </w:t>
      </w:r>
      <w:r w:rsidR="00AD2182" w:rsidRPr="00A56CF4">
        <w:rPr>
          <w:color w:val="000000" w:themeColor="text1"/>
        </w:rPr>
        <w:t xml:space="preserve">stating </w:t>
      </w:r>
      <w:bookmarkStart w:id="9" w:name="_Hlk42595190"/>
      <w:r w:rsidR="00AD2182" w:rsidRPr="00A56CF4">
        <w:rPr>
          <w:color w:val="000000" w:themeColor="text1"/>
        </w:rPr>
        <w:t xml:space="preserve">that elements of the third period should not form multiple bonds with themselves </w:t>
      </w:r>
      <w:r w:rsidR="00D97A89">
        <w:rPr>
          <w:color w:val="000000" w:themeColor="text1"/>
        </w:rPr>
        <w:t>or</w:t>
      </w:r>
      <w:r w:rsidR="00BF4F4A">
        <w:rPr>
          <w:color w:val="000000" w:themeColor="text1"/>
        </w:rPr>
        <w:t xml:space="preserve"> </w:t>
      </w:r>
      <w:r w:rsidR="00AD2182" w:rsidRPr="00A56CF4">
        <w:rPr>
          <w:color w:val="000000" w:themeColor="text1"/>
        </w:rPr>
        <w:t xml:space="preserve">with other elements. </w:t>
      </w:r>
      <w:bookmarkEnd w:id="9"/>
      <w:r w:rsidR="00A56CF4" w:rsidRPr="00A56CF4">
        <w:rPr>
          <w:color w:val="000000" w:themeColor="text1"/>
        </w:rPr>
        <w:t>For s</w:t>
      </w:r>
      <w:r w:rsidR="00A56CF4" w:rsidRPr="00A56CF4">
        <w:rPr>
          <w:bCs/>
          <w:color w:val="000000" w:themeColor="text1"/>
        </w:rPr>
        <w:t xml:space="preserve">inglet </w:t>
      </w:r>
      <w:proofErr w:type="spellStart"/>
      <w:r w:rsidR="00A56CF4" w:rsidRPr="00A56CF4">
        <w:rPr>
          <w:bCs/>
          <w:color w:val="000000" w:themeColor="text1"/>
        </w:rPr>
        <w:t>methyl</w:t>
      </w:r>
      <w:r w:rsidR="00A56CF4" w:rsidRPr="00A56CF4">
        <w:rPr>
          <w:bCs/>
          <w:color w:val="000000" w:themeColor="text1"/>
        </w:rPr>
        <w:softHyphen/>
        <w:t>germylene</w:t>
      </w:r>
      <w:proofErr w:type="spellEnd"/>
      <w:r w:rsidR="00A56CF4" w:rsidRPr="00A56CF4">
        <w:rPr>
          <w:bCs/>
          <w:color w:val="000000" w:themeColor="text1"/>
        </w:rPr>
        <w:t xml:space="preserve"> (HGeCH</w:t>
      </w:r>
      <w:r w:rsidR="00A56CF4" w:rsidRPr="00A56CF4">
        <w:rPr>
          <w:bCs/>
          <w:color w:val="000000" w:themeColor="text1"/>
          <w:vertAlign w:val="subscript"/>
        </w:rPr>
        <w:t>3</w:t>
      </w:r>
      <w:r w:rsidR="00A56CF4" w:rsidRPr="00A56CF4">
        <w:rPr>
          <w:bCs/>
          <w:color w:val="000000" w:themeColor="text1"/>
        </w:rPr>
        <w:t xml:space="preserve">; </w:t>
      </w:r>
      <w:r w:rsidR="00A56CF4" w:rsidRPr="00A56CF4">
        <w:rPr>
          <w:b/>
          <w:bCs/>
          <w:color w:val="000000" w:themeColor="text1"/>
        </w:rPr>
        <w:t>p1;</w:t>
      </w:r>
      <w:r w:rsidR="00A56CF4" w:rsidRPr="00A56CF4">
        <w:rPr>
          <w:bCs/>
          <w:color w:val="000000" w:themeColor="text1"/>
        </w:rPr>
        <w:t xml:space="preserve"> X</w:t>
      </w:r>
      <w:r w:rsidR="00A56CF4" w:rsidRPr="00A56CF4">
        <w:rPr>
          <w:bCs/>
          <w:color w:val="000000" w:themeColor="text1"/>
          <w:vertAlign w:val="superscript"/>
        </w:rPr>
        <w:t>1</w:t>
      </w:r>
      <w:r w:rsidR="00A56CF4" w:rsidRPr="00A56CF4">
        <w:rPr>
          <w:bCs/>
          <w:color w:val="000000" w:themeColor="text1"/>
        </w:rPr>
        <w:t>A’), the c</w:t>
      </w:r>
      <w:r w:rsidR="00A56CF4" w:rsidRPr="00A56CF4">
        <w:rPr>
          <w:color w:val="000000" w:themeColor="text1"/>
        </w:rPr>
        <w:t xml:space="preserve">harge distributions calculated exploiting natural bond population analysis </w:t>
      </w:r>
      <w:r w:rsidR="00A56CF4">
        <w:rPr>
          <w:color w:val="000000" w:themeColor="text1"/>
        </w:rPr>
        <w:t>conclude</w:t>
      </w:r>
      <w:r w:rsidR="00A56CF4" w:rsidRPr="00A56CF4">
        <w:rPr>
          <w:color w:val="000000" w:themeColor="text1"/>
        </w:rPr>
        <w:t xml:space="preserve"> that the germanium</w:t>
      </w:r>
      <w:r w:rsidR="00A56CF4">
        <w:rPr>
          <w:color w:val="000000" w:themeColor="text1"/>
        </w:rPr>
        <w:t xml:space="preserve"> atom</w:t>
      </w:r>
      <w:r w:rsidR="00A56CF4" w:rsidRPr="00A56CF4">
        <w:rPr>
          <w:color w:val="000000" w:themeColor="text1"/>
        </w:rPr>
        <w:t xml:space="preserve"> is positively (+0.76 e) and carbon </w:t>
      </w:r>
      <w:r w:rsidR="00A56CF4" w:rsidRPr="00467ADE">
        <w:rPr>
          <w:color w:val="000000" w:themeColor="text1"/>
        </w:rPr>
        <w:t>nega</w:t>
      </w:r>
      <w:r w:rsidR="00CC5B88">
        <w:rPr>
          <w:color w:val="000000" w:themeColor="text1"/>
        </w:rPr>
        <w:softHyphen/>
      </w:r>
      <w:r w:rsidR="00A56CF4" w:rsidRPr="00467ADE">
        <w:rPr>
          <w:color w:val="000000" w:themeColor="text1"/>
        </w:rPr>
        <w:t>tively (-1.09 e) charged thus revealing the ylide character of s</w:t>
      </w:r>
      <w:r w:rsidR="00A56CF4" w:rsidRPr="00467ADE">
        <w:rPr>
          <w:bCs/>
          <w:color w:val="000000" w:themeColor="text1"/>
        </w:rPr>
        <w:t xml:space="preserve">inglet </w:t>
      </w:r>
      <w:proofErr w:type="spellStart"/>
      <w:r w:rsidR="00A56CF4" w:rsidRPr="00467ADE">
        <w:rPr>
          <w:bCs/>
          <w:color w:val="000000" w:themeColor="text1"/>
        </w:rPr>
        <w:t>methyl</w:t>
      </w:r>
      <w:r w:rsidR="00A56CF4" w:rsidRPr="00467ADE">
        <w:rPr>
          <w:bCs/>
          <w:color w:val="000000" w:themeColor="text1"/>
        </w:rPr>
        <w:softHyphen/>
        <w:t>germylene</w:t>
      </w:r>
      <w:proofErr w:type="spellEnd"/>
      <w:r w:rsidR="00A56CF4" w:rsidRPr="00467ADE">
        <w:rPr>
          <w:bCs/>
          <w:color w:val="000000" w:themeColor="text1"/>
        </w:rPr>
        <w:t xml:space="preserve"> (</w:t>
      </w:r>
      <w:r w:rsidR="00A56CF4" w:rsidRPr="00467ADE">
        <w:rPr>
          <w:color w:val="000000" w:themeColor="text1"/>
        </w:rPr>
        <w:t>Sup</w:t>
      </w:r>
      <w:r w:rsidR="00A56CF4" w:rsidRPr="00467ADE">
        <w:rPr>
          <w:color w:val="000000" w:themeColor="text1"/>
        </w:rPr>
        <w:softHyphen/>
        <w:t>ple</w:t>
      </w:r>
      <w:r w:rsidR="00A56CF4" w:rsidRPr="00467ADE">
        <w:rPr>
          <w:color w:val="000000" w:themeColor="text1"/>
        </w:rPr>
        <w:softHyphen/>
        <w:t>mentary Information; Table S</w:t>
      </w:r>
      <w:r w:rsidR="006E382A">
        <w:rPr>
          <w:color w:val="000000" w:themeColor="text1"/>
        </w:rPr>
        <w:t>3</w:t>
      </w:r>
      <w:r w:rsidR="00A56CF4" w:rsidRPr="00467ADE">
        <w:rPr>
          <w:color w:val="000000" w:themeColor="text1"/>
        </w:rPr>
        <w:t xml:space="preserve">). </w:t>
      </w:r>
      <w:proofErr w:type="spellStart"/>
      <w:r w:rsidR="00A56CF4" w:rsidRPr="00467ADE">
        <w:rPr>
          <w:color w:val="000000" w:themeColor="text1"/>
        </w:rPr>
        <w:t>All together</w:t>
      </w:r>
      <w:proofErr w:type="spellEnd"/>
      <w:r w:rsidR="00A56CF4" w:rsidRPr="00467ADE">
        <w:rPr>
          <w:color w:val="000000" w:themeColor="text1"/>
        </w:rPr>
        <w:t xml:space="preserve">, the </w:t>
      </w:r>
      <w:proofErr w:type="spellStart"/>
      <w:r w:rsidR="00A56CF4" w:rsidRPr="00467ADE">
        <w:rPr>
          <w:color w:val="000000" w:themeColor="text1"/>
        </w:rPr>
        <w:t>isovalency</w:t>
      </w:r>
      <w:proofErr w:type="spellEnd"/>
      <w:r w:rsidR="00A56CF4" w:rsidRPr="00467ADE">
        <w:rPr>
          <w:color w:val="000000" w:themeColor="text1"/>
        </w:rPr>
        <w:t xml:space="preserve"> of germanium and carbon supplies a deceptive predict</w:t>
      </w:r>
      <w:r w:rsidR="0000585D" w:rsidRPr="00467ADE">
        <w:rPr>
          <w:color w:val="000000" w:themeColor="text1"/>
        </w:rPr>
        <w:t>ion of reactivity in this system. This effects how we rationalize</w:t>
      </w:r>
      <w:r w:rsidR="0000585D">
        <w:rPr>
          <w:color w:val="000000" w:themeColor="text1"/>
        </w:rPr>
        <w:t xml:space="preserve"> chemical bonding, molecular structure, and the underlying reaction mechanisms of </w:t>
      </w:r>
      <w:proofErr w:type="spellStart"/>
      <w:r w:rsidR="0000585D">
        <w:rPr>
          <w:color w:val="000000" w:themeColor="text1"/>
        </w:rPr>
        <w:t>isovalent</w:t>
      </w:r>
      <w:proofErr w:type="spellEnd"/>
      <w:r w:rsidR="0000585D">
        <w:rPr>
          <w:color w:val="000000" w:themeColor="text1"/>
        </w:rPr>
        <w:t xml:space="preserve"> sys</w:t>
      </w:r>
      <w:r w:rsidR="00CC5B88">
        <w:rPr>
          <w:color w:val="000000" w:themeColor="text1"/>
        </w:rPr>
        <w:softHyphen/>
      </w:r>
      <w:r w:rsidR="0000585D">
        <w:rPr>
          <w:color w:val="000000" w:themeColor="text1"/>
        </w:rPr>
        <w:t>tems</w:t>
      </w:r>
      <w:r w:rsidR="00B01921">
        <w:rPr>
          <w:color w:val="000000" w:themeColor="text1"/>
        </w:rPr>
        <w:t>.</w:t>
      </w:r>
      <w:r w:rsidR="0000585D">
        <w:rPr>
          <w:color w:val="000000" w:themeColor="text1"/>
        </w:rPr>
        <w:t xml:space="preserve"> </w:t>
      </w:r>
      <w:r w:rsidR="001075FE" w:rsidRPr="001075FE">
        <w:rPr>
          <w:color w:val="000000" w:themeColor="text1"/>
        </w:rPr>
        <w:t xml:space="preserve"> </w:t>
      </w:r>
      <w:r w:rsidR="001075FE" w:rsidRPr="001C52B9">
        <w:rPr>
          <w:color w:val="000000" w:themeColor="text1"/>
        </w:rPr>
        <w:t>The results of</w:t>
      </w:r>
      <w:r w:rsidR="0000585D">
        <w:rPr>
          <w:color w:val="000000" w:themeColor="text1"/>
        </w:rPr>
        <w:t xml:space="preserve"> the methylidyne – germane system lead to a better under</w:t>
      </w:r>
      <w:r w:rsidR="00CC5B88">
        <w:rPr>
          <w:color w:val="000000" w:themeColor="text1"/>
        </w:rPr>
        <w:softHyphen/>
      </w:r>
      <w:r w:rsidR="0000585D">
        <w:rPr>
          <w:color w:val="000000" w:themeColor="text1"/>
        </w:rPr>
        <w:t xml:space="preserve">standing and planning of a directed synthesis of small </w:t>
      </w:r>
      <w:proofErr w:type="spellStart"/>
      <w:r w:rsidR="0000585D">
        <w:rPr>
          <w:color w:val="000000" w:themeColor="text1"/>
        </w:rPr>
        <w:t>organo</w:t>
      </w:r>
      <w:proofErr w:type="spellEnd"/>
      <w:r w:rsidR="0000585D">
        <w:rPr>
          <w:color w:val="000000" w:themeColor="text1"/>
        </w:rPr>
        <w:t xml:space="preserve"> germanium </w:t>
      </w:r>
      <w:proofErr w:type="spellStart"/>
      <w:r w:rsidR="00E52416">
        <w:rPr>
          <w:color w:val="000000" w:themeColor="text1"/>
        </w:rPr>
        <w:t>species</w:t>
      </w:r>
      <w:r w:rsidR="0000585D">
        <w:rPr>
          <w:color w:val="000000" w:themeColor="text1"/>
        </w:rPr>
        <w:t>com</w:t>
      </w:r>
      <w:r w:rsidR="0000585D">
        <w:rPr>
          <w:color w:val="000000" w:themeColor="text1"/>
        </w:rPr>
        <w:softHyphen/>
        <w:t>pared</w:t>
      </w:r>
      <w:proofErr w:type="spellEnd"/>
      <w:r w:rsidR="0000585D">
        <w:rPr>
          <w:color w:val="000000" w:themeColor="text1"/>
        </w:rPr>
        <w:t xml:space="preserve"> to recent preparations via, e.g., thermal decomposition of bicyclic molecules and pho</w:t>
      </w:r>
      <w:r w:rsidR="0000585D">
        <w:rPr>
          <w:color w:val="000000" w:themeColor="text1"/>
        </w:rPr>
        <w:softHyphen/>
        <w:t>to</w:t>
      </w:r>
      <w:r w:rsidR="0000585D">
        <w:rPr>
          <w:color w:val="000000" w:themeColor="text1"/>
        </w:rPr>
        <w:softHyphen/>
        <w:t>lysis or air sensitive precursors.</w:t>
      </w:r>
      <w:r w:rsidR="004B190D">
        <w:rPr>
          <w:color w:val="000000" w:themeColor="text1"/>
        </w:rPr>
        <w:fldChar w:fldCharType="begin"/>
      </w:r>
      <w:r w:rsidR="00BC1ADC">
        <w:rPr>
          <w:color w:val="000000" w:themeColor="text1"/>
        </w:rPr>
        <w:instrText xml:space="preserve"> ADDIN EN.CITE &lt;EndNote&gt;&lt;Cite&gt;&lt;Author&gt;Barrau&lt;/Author&gt;&lt;Year&gt;1990&lt;/Year&gt;&lt;RecNum&gt;24&lt;/RecNum&gt;&lt;DisplayText&gt;&lt;style face="superscript"&gt;[5a]&lt;/style&gt;&lt;/DisplayText&gt;&lt;record&gt;&lt;rec-number&gt;24&lt;/rec-number&gt;&lt;foreign-keys&gt;&lt;key app="EN" db-id="vfe2tfdfhtdrwnes0d9pvpzs09r0rdprtst5"&gt;24&lt;/key&gt;&lt;/foreign-keys&gt;&lt;ref-type name="Journal Article"&gt;17&lt;/ref-type&gt;&lt;contributors&gt;&lt;authors&gt;&lt;author&gt;Barrau, Jacques&lt;/author&gt;&lt;author&gt;Escudie, Jean&lt;/author&gt;&lt;author&gt;Satge, Jacques&lt;/author&gt;&lt;/authors&gt;&lt;/contributors&gt;&lt;titles&gt;&lt;title&gt;Multiply bonded germanium species. Recent developments&lt;/title&gt;&lt;secondary-title&gt;Chemical Reviews&lt;/secondary-title&gt;&lt;/titles&gt;&lt;periodical&gt;&lt;full-title&gt;Chemical Reviews&lt;/full-title&gt;&lt;abbr-1&gt;Chem. Rev.&lt;/abbr-1&gt;&lt;/periodical&gt;&lt;pages&gt;283-319&lt;/pages&gt;&lt;volume&gt;90&lt;/volume&gt;&lt;number&gt;1&lt;/number&gt;&lt;section&gt;283&lt;/section&gt;&lt;dates&gt;&lt;year&gt;1990&lt;/year&gt;&lt;/dates&gt;&lt;isbn&gt;0009-2665&lt;/isbn&gt;&lt;urls&gt;&lt;/urls&gt;&lt;/record&gt;&lt;/Cite&gt;&lt;/EndNote&gt;</w:instrText>
      </w:r>
      <w:r w:rsidR="004B190D">
        <w:rPr>
          <w:color w:val="000000" w:themeColor="text1"/>
        </w:rPr>
        <w:fldChar w:fldCharType="separate"/>
      </w:r>
      <w:r w:rsidR="00BC1ADC" w:rsidRPr="00BC1ADC">
        <w:rPr>
          <w:noProof/>
          <w:color w:val="000000" w:themeColor="text1"/>
          <w:vertAlign w:val="superscript"/>
        </w:rPr>
        <w:t>[</w:t>
      </w:r>
      <w:hyperlink w:anchor="_ENREF_9" w:tooltip="Barrau, 1990 #24" w:history="1">
        <w:r w:rsidR="00410C4D" w:rsidRPr="00BC1ADC">
          <w:rPr>
            <w:noProof/>
            <w:color w:val="000000" w:themeColor="text1"/>
            <w:vertAlign w:val="superscript"/>
          </w:rPr>
          <w:t>5a</w:t>
        </w:r>
      </w:hyperlink>
      <w:r w:rsidR="00BC1ADC" w:rsidRPr="00BC1ADC">
        <w:rPr>
          <w:noProof/>
          <w:color w:val="000000" w:themeColor="text1"/>
          <w:vertAlign w:val="superscript"/>
        </w:rPr>
        <w:t>]</w:t>
      </w:r>
      <w:r w:rsidR="004B190D">
        <w:rPr>
          <w:color w:val="000000" w:themeColor="text1"/>
        </w:rPr>
        <w:fldChar w:fldCharType="end"/>
      </w:r>
      <w:r w:rsidR="0000585D">
        <w:rPr>
          <w:color w:val="000000" w:themeColor="text1"/>
        </w:rPr>
        <w:t xml:space="preserve"> </w:t>
      </w:r>
      <w:bookmarkStart w:id="10" w:name="_Hlk42598968"/>
      <w:r w:rsidR="0000585D">
        <w:rPr>
          <w:color w:val="000000" w:themeColor="text1"/>
        </w:rPr>
        <w:t xml:space="preserve">Considering that the hydrogen atom(s) in germane can be replaced by side groups, the elementary reaction of methylidyne with germane reflects the prototype reaction </w:t>
      </w:r>
      <w:r w:rsidR="0000585D">
        <w:rPr>
          <w:color w:val="000000" w:themeColor="text1"/>
        </w:rPr>
        <w:lastRenderedPageBreak/>
        <w:t xml:space="preserve">leading to </w:t>
      </w:r>
      <w:proofErr w:type="spellStart"/>
      <w:r w:rsidR="000E7493" w:rsidRPr="00634DEF">
        <w:t>alkylgermylenes</w:t>
      </w:r>
      <w:proofErr w:type="spellEnd"/>
      <w:r w:rsidR="000E7493" w:rsidRPr="00634DEF">
        <w:t xml:space="preserve"> which may be difficult to make by other means</w:t>
      </w:r>
      <w:r w:rsidR="00B01921">
        <w:rPr>
          <w:bCs/>
          <w:color w:val="000000" w:themeColor="text1"/>
        </w:rPr>
        <w:t>.</w:t>
      </w:r>
      <w:r w:rsidR="009E71DE">
        <w:rPr>
          <w:bCs/>
          <w:color w:val="000000" w:themeColor="text1"/>
        </w:rPr>
        <w:t xml:space="preserve"> </w:t>
      </w:r>
      <w:r w:rsidR="00C74376" w:rsidRPr="001C52B9">
        <w:rPr>
          <w:bCs/>
          <w:color w:val="000000" w:themeColor="text1"/>
        </w:rPr>
        <w:t>Thus,</w:t>
      </w:r>
      <w:r w:rsidR="006258C9" w:rsidRPr="001C52B9">
        <w:rPr>
          <w:bCs/>
          <w:color w:val="000000" w:themeColor="text1"/>
        </w:rPr>
        <w:t xml:space="preserve"> t</w:t>
      </w:r>
      <w:r w:rsidR="00B01921" w:rsidRPr="001C52B9">
        <w:rPr>
          <w:bCs/>
          <w:color w:val="000000" w:themeColor="text1"/>
        </w:rPr>
        <w:t>his system can serve</w:t>
      </w:r>
      <w:r w:rsidR="00B01921">
        <w:rPr>
          <w:bCs/>
          <w:color w:val="000000" w:themeColor="text1"/>
        </w:rPr>
        <w:t xml:space="preserve"> </w:t>
      </w:r>
      <w:r w:rsidR="009E71DE">
        <w:rPr>
          <w:bCs/>
          <w:color w:val="000000" w:themeColor="text1"/>
        </w:rPr>
        <w:t xml:space="preserve">as a test bed toward an intimate understanding of the formation of </w:t>
      </w:r>
      <w:proofErr w:type="spellStart"/>
      <w:r w:rsidR="009E71DE">
        <w:rPr>
          <w:bCs/>
          <w:color w:val="000000" w:themeColor="text1"/>
        </w:rPr>
        <w:t>organo</w:t>
      </w:r>
      <w:proofErr w:type="spellEnd"/>
      <w:r w:rsidR="009E71DE">
        <w:rPr>
          <w:bCs/>
          <w:color w:val="000000" w:themeColor="text1"/>
        </w:rPr>
        <w:t xml:space="preserve"> germanium </w:t>
      </w:r>
      <w:r w:rsidR="00E52416" w:rsidRPr="001C52B9">
        <w:rPr>
          <w:bCs/>
          <w:color w:val="000000" w:themeColor="text1"/>
        </w:rPr>
        <w:t>species</w:t>
      </w:r>
      <w:r w:rsidR="00E13F7C">
        <w:rPr>
          <w:bCs/>
          <w:color w:val="000000" w:themeColor="text1"/>
        </w:rPr>
        <w:t xml:space="preserve"> </w:t>
      </w:r>
      <w:r w:rsidR="009E71DE">
        <w:rPr>
          <w:bCs/>
          <w:color w:val="000000" w:themeColor="text1"/>
        </w:rPr>
        <w:t xml:space="preserve">on the molecular level. </w:t>
      </w:r>
      <w:bookmarkEnd w:id="10"/>
    </w:p>
    <w:p w14:paraId="7FAD3901" w14:textId="01792EDD" w:rsidR="009E71DE" w:rsidRPr="009161ED" w:rsidRDefault="009E71DE" w:rsidP="009161ED">
      <w:pPr>
        <w:autoSpaceDE w:val="0"/>
        <w:autoSpaceDN w:val="0"/>
        <w:adjustRightInd w:val="0"/>
        <w:spacing w:after="200" w:line="360" w:lineRule="auto"/>
        <w:jc w:val="both"/>
        <w:rPr>
          <w:rFonts w:eastAsiaTheme="minorEastAsia"/>
          <w:b/>
          <w:lang w:eastAsia="zh-CN"/>
        </w:rPr>
      </w:pPr>
      <w:r w:rsidRPr="009E71DE">
        <w:rPr>
          <w:rFonts w:eastAsiaTheme="minorEastAsia"/>
          <w:b/>
          <w:lang w:eastAsia="zh-CN"/>
        </w:rPr>
        <w:t>ACKNOWLEDGMENTS</w:t>
      </w:r>
    </w:p>
    <w:p w14:paraId="193ED4A9" w14:textId="5C58242D" w:rsidR="009E71DE" w:rsidRPr="00655963" w:rsidRDefault="009E71DE" w:rsidP="00655963">
      <w:pPr>
        <w:autoSpaceDE w:val="0"/>
        <w:autoSpaceDN w:val="0"/>
        <w:adjustRightInd w:val="0"/>
        <w:spacing w:after="200" w:line="360" w:lineRule="auto"/>
        <w:jc w:val="both"/>
      </w:pPr>
      <w:r w:rsidRPr="009E71DE">
        <w:rPr>
          <w:rFonts w:eastAsiaTheme="minorEastAsia"/>
          <w:lang w:eastAsia="zh-CN"/>
        </w:rPr>
        <w:t>Th</w:t>
      </w:r>
      <w:r>
        <w:rPr>
          <w:rFonts w:eastAsiaTheme="minorEastAsia"/>
          <w:lang w:eastAsia="zh-CN"/>
        </w:rPr>
        <w:t xml:space="preserve">e experimental work </w:t>
      </w:r>
      <w:r w:rsidRPr="009E71DE">
        <w:rPr>
          <w:rFonts w:eastAsiaTheme="minorEastAsia"/>
          <w:lang w:eastAsia="zh-CN"/>
        </w:rPr>
        <w:t>was supported by the U.S. National Science</w:t>
      </w:r>
      <w:r>
        <w:rPr>
          <w:rFonts w:eastAsiaTheme="minorEastAsia"/>
          <w:lang w:eastAsia="zh-CN"/>
        </w:rPr>
        <w:t xml:space="preserve"> </w:t>
      </w:r>
      <w:r w:rsidRPr="009E71DE">
        <w:rPr>
          <w:rFonts w:eastAsiaTheme="minorEastAsia"/>
          <w:lang w:eastAsia="zh-CN"/>
        </w:rPr>
        <w:t>Foundation (NSF) for support under Award CHE-</w:t>
      </w:r>
      <w:r>
        <w:t xml:space="preserve">1853541 (ZY, CH, SD, RIK). </w:t>
      </w:r>
      <w:r w:rsidR="008A76C9">
        <w:t>VKS</w:t>
      </w:r>
      <w:r w:rsidR="008A76C9" w:rsidRPr="00481992">
        <w:t xml:space="preserve"> thanks the Ministry of Higher Education and Science of the Russian Federation</w:t>
      </w:r>
      <w:r w:rsidR="008A76C9" w:rsidRPr="00B524F4">
        <w:t xml:space="preserve"> </w:t>
      </w:r>
      <w:r w:rsidR="008A76C9" w:rsidRPr="00AC479E">
        <w:t xml:space="preserve">for his Presidential Scholarship to stay at </w:t>
      </w:r>
      <w:r w:rsidR="003E052E">
        <w:t>Florida International University (</w:t>
      </w:r>
      <w:r w:rsidR="008A76C9" w:rsidRPr="00AC479E">
        <w:t>FIU</w:t>
      </w:r>
      <w:r w:rsidR="003E052E">
        <w:t>)</w:t>
      </w:r>
      <w:r w:rsidR="008A76C9" w:rsidRPr="00AC479E">
        <w:t xml:space="preserve"> in the Spring Semester 20</w:t>
      </w:r>
      <w:r w:rsidR="008A76C9">
        <w:t>20</w:t>
      </w:r>
      <w:r w:rsidR="008A76C9" w:rsidRPr="00AC479E">
        <w:t>.</w:t>
      </w:r>
    </w:p>
    <w:p w14:paraId="57737001" w14:textId="11390DB6" w:rsidR="007615A5" w:rsidRDefault="007615A5" w:rsidP="007615A5">
      <w:pPr>
        <w:spacing w:after="200" w:line="360" w:lineRule="auto"/>
        <w:jc w:val="both"/>
        <w:rPr>
          <w:b/>
        </w:rPr>
      </w:pPr>
      <w:r>
        <w:rPr>
          <w:b/>
        </w:rPr>
        <w:t>Conflict of interest</w:t>
      </w:r>
    </w:p>
    <w:p w14:paraId="029CB740" w14:textId="7C85013F" w:rsidR="007615A5" w:rsidRDefault="007615A5" w:rsidP="007615A5">
      <w:pPr>
        <w:spacing w:after="200" w:line="360" w:lineRule="auto"/>
        <w:jc w:val="both"/>
        <w:rPr>
          <w:bCs/>
        </w:rPr>
      </w:pPr>
      <w:r>
        <w:rPr>
          <w:bCs/>
        </w:rPr>
        <w:t xml:space="preserve">The authors declare no conflict of interest. </w:t>
      </w:r>
    </w:p>
    <w:p w14:paraId="7A3C9024" w14:textId="4E79B99E" w:rsidR="00BB4A10" w:rsidRPr="00251A0C" w:rsidRDefault="00BB4A10" w:rsidP="00BB4A10">
      <w:pPr>
        <w:spacing w:line="360" w:lineRule="auto"/>
        <w:jc w:val="both"/>
      </w:pPr>
      <w:r w:rsidRPr="0070099A">
        <w:rPr>
          <w:i/>
        </w:rPr>
        <w:t>Keywords</w:t>
      </w:r>
      <w:r w:rsidRPr="0070099A">
        <w:t xml:space="preserve">: </w:t>
      </w:r>
      <w:r w:rsidR="00B015EA" w:rsidRPr="0070099A">
        <w:t>carbon-germanium bond</w:t>
      </w:r>
      <w:r w:rsidR="00B015EA">
        <w:t>,</w:t>
      </w:r>
      <w:r w:rsidR="00B015EA" w:rsidRPr="0070099A">
        <w:t xml:space="preserve"> </w:t>
      </w:r>
      <w:r w:rsidRPr="0070099A">
        <w:t xml:space="preserve">gas-phase </w:t>
      </w:r>
      <w:r w:rsidR="00FE54ED">
        <w:t>reactions</w:t>
      </w:r>
      <w:r w:rsidRPr="0070099A">
        <w:t>, german</w:t>
      </w:r>
      <w:r w:rsidR="00FE54ED">
        <w:t>ium</w:t>
      </w:r>
      <w:r w:rsidRPr="0070099A">
        <w:t xml:space="preserve">, </w:t>
      </w:r>
      <w:proofErr w:type="spellStart"/>
      <w:r w:rsidR="00B015EA" w:rsidRPr="0070099A">
        <w:rPr>
          <w:color w:val="000000"/>
        </w:rPr>
        <w:t>methylgermylene</w:t>
      </w:r>
      <w:proofErr w:type="spellEnd"/>
      <w:r w:rsidR="00B015EA" w:rsidRPr="0070099A">
        <w:t>,</w:t>
      </w:r>
      <w:r w:rsidR="00B015EA">
        <w:t xml:space="preserve"> </w:t>
      </w:r>
      <w:r w:rsidRPr="0070099A">
        <w:t xml:space="preserve">reaction dynamics </w:t>
      </w:r>
    </w:p>
    <w:p w14:paraId="6FCF91D5" w14:textId="77777777" w:rsidR="00B868E8" w:rsidRDefault="00B868E8" w:rsidP="00846EF6">
      <w:pPr>
        <w:spacing w:after="200" w:line="360" w:lineRule="auto"/>
        <w:jc w:val="both"/>
        <w:rPr>
          <w:b/>
        </w:rPr>
      </w:pPr>
    </w:p>
    <w:p w14:paraId="2D21B266" w14:textId="1948A50A" w:rsidR="0071360E" w:rsidRPr="000E56A5" w:rsidRDefault="0071360E" w:rsidP="00846EF6">
      <w:pPr>
        <w:spacing w:after="200" w:line="360" w:lineRule="auto"/>
        <w:jc w:val="both"/>
        <w:rPr>
          <w:b/>
        </w:rPr>
      </w:pPr>
      <w:r w:rsidRPr="000E56A5">
        <w:rPr>
          <w:b/>
        </w:rPr>
        <w:t>References</w:t>
      </w:r>
      <w:r w:rsidR="000E56A5" w:rsidRPr="000E56A5">
        <w:rPr>
          <w:rFonts w:eastAsia="宋体"/>
          <w:b/>
          <w:lang w:eastAsia="zh-CN"/>
        </w:rPr>
        <w:t>:</w:t>
      </w:r>
    </w:p>
    <w:p w14:paraId="256D8355" w14:textId="77777777" w:rsidR="00410C4D" w:rsidRPr="00410C4D" w:rsidRDefault="00254AD3" w:rsidP="00410C4D">
      <w:pPr>
        <w:pStyle w:val="EndNoteBibliography"/>
        <w:spacing w:after="0"/>
        <w:ind w:left="720" w:hanging="720"/>
      </w:pPr>
      <w:r>
        <w:rPr>
          <w:b/>
          <w:bCs/>
          <w:szCs w:val="24"/>
        </w:rPr>
        <w:fldChar w:fldCharType="begin"/>
      </w:r>
      <w:r>
        <w:rPr>
          <w:b/>
          <w:bCs/>
          <w:szCs w:val="24"/>
        </w:rPr>
        <w:instrText xml:space="preserve"> ADDIN EN.REFLIST </w:instrText>
      </w:r>
      <w:r>
        <w:rPr>
          <w:b/>
          <w:bCs/>
          <w:szCs w:val="24"/>
        </w:rPr>
        <w:fldChar w:fldCharType="separate"/>
      </w:r>
      <w:bookmarkStart w:id="11" w:name="_ENREF_1"/>
      <w:r w:rsidR="00410C4D" w:rsidRPr="00410C4D">
        <w:t>[1]</w:t>
      </w:r>
      <w:r w:rsidR="00410C4D" w:rsidRPr="00410C4D">
        <w:tab/>
        <w:t xml:space="preserve">C. Winkler, </w:t>
      </w:r>
      <w:r w:rsidR="00410C4D" w:rsidRPr="00410C4D">
        <w:rPr>
          <w:i/>
        </w:rPr>
        <w:t xml:space="preserve">J. Prakt. Chem. </w:t>
      </w:r>
      <w:r w:rsidR="00410C4D" w:rsidRPr="00410C4D">
        <w:rPr>
          <w:b/>
        </w:rPr>
        <w:t>1887</w:t>
      </w:r>
      <w:r w:rsidR="00410C4D" w:rsidRPr="00410C4D">
        <w:t xml:space="preserve">, </w:t>
      </w:r>
      <w:r w:rsidR="00410C4D" w:rsidRPr="00410C4D">
        <w:rPr>
          <w:i/>
        </w:rPr>
        <w:t>36</w:t>
      </w:r>
      <w:r w:rsidR="00410C4D" w:rsidRPr="00410C4D">
        <w:t>, 177-209.</w:t>
      </w:r>
      <w:bookmarkEnd w:id="11"/>
    </w:p>
    <w:p w14:paraId="383A0B3A" w14:textId="77777777" w:rsidR="00410C4D" w:rsidRPr="00410C4D" w:rsidRDefault="00410C4D" w:rsidP="00410C4D">
      <w:pPr>
        <w:pStyle w:val="EndNoteBibliography"/>
        <w:spacing w:after="0"/>
        <w:ind w:left="720" w:hanging="720"/>
      </w:pPr>
      <w:bookmarkStart w:id="12" w:name="_ENREF_2"/>
      <w:r w:rsidRPr="00410C4D">
        <w:t>[2]</w:t>
      </w:r>
      <w:r w:rsidRPr="00410C4D">
        <w:tab/>
        <w:t xml:space="preserve">a) L. Gusel'nikov, N. Nametkin, </w:t>
      </w:r>
      <w:r w:rsidRPr="00410C4D">
        <w:rPr>
          <w:i/>
        </w:rPr>
        <w:t xml:space="preserve">Chem. Rev. </w:t>
      </w:r>
      <w:r w:rsidRPr="00410C4D">
        <w:rPr>
          <w:b/>
        </w:rPr>
        <w:t>1979</w:t>
      </w:r>
      <w:r w:rsidRPr="00410C4D">
        <w:t xml:space="preserve">, </w:t>
      </w:r>
      <w:r w:rsidRPr="00410C4D">
        <w:rPr>
          <w:i/>
        </w:rPr>
        <w:t>79</w:t>
      </w:r>
      <w:r w:rsidRPr="00410C4D">
        <w:t>, 529-577;</w:t>
      </w:r>
      <w:bookmarkEnd w:id="12"/>
      <w:r w:rsidRPr="00410C4D">
        <w:t xml:space="preserve"> </w:t>
      </w:r>
      <w:bookmarkStart w:id="13" w:name="_ENREF_3"/>
      <w:r w:rsidRPr="00410C4D">
        <w:t xml:space="preserve">b) J. Satge, </w:t>
      </w:r>
      <w:r w:rsidRPr="00410C4D">
        <w:rPr>
          <w:i/>
        </w:rPr>
        <w:t xml:space="preserve">Pure Appl. Chem. </w:t>
      </w:r>
      <w:r w:rsidRPr="00410C4D">
        <w:rPr>
          <w:b/>
        </w:rPr>
        <w:t>1984</w:t>
      </w:r>
      <w:r w:rsidRPr="00410C4D">
        <w:t xml:space="preserve">, </w:t>
      </w:r>
      <w:r w:rsidRPr="00410C4D">
        <w:rPr>
          <w:i/>
        </w:rPr>
        <w:t>56</w:t>
      </w:r>
      <w:r w:rsidRPr="00410C4D">
        <w:t>, 137-150.</w:t>
      </w:r>
      <w:bookmarkEnd w:id="13"/>
    </w:p>
    <w:p w14:paraId="5CD97CCD" w14:textId="77777777" w:rsidR="00410C4D" w:rsidRPr="00410C4D" w:rsidRDefault="00410C4D" w:rsidP="00410C4D">
      <w:pPr>
        <w:pStyle w:val="EndNoteBibliography"/>
        <w:spacing w:after="0"/>
        <w:ind w:left="720" w:hanging="720"/>
      </w:pPr>
      <w:bookmarkStart w:id="14" w:name="_ENREF_4"/>
      <w:r w:rsidRPr="00410C4D">
        <w:t>[3]</w:t>
      </w:r>
      <w:r w:rsidRPr="00410C4D">
        <w:tab/>
        <w:t xml:space="preserve">Y.-H. Kuo, Y. K. Lee, Y. Ge, S. Ren, J. E. Roth, T. I. Kamins, D. A. Miller, J. S. Harris, </w:t>
      </w:r>
      <w:r w:rsidRPr="00410C4D">
        <w:rPr>
          <w:i/>
        </w:rPr>
        <w:t xml:space="preserve">Nature </w:t>
      </w:r>
      <w:r w:rsidRPr="00410C4D">
        <w:rPr>
          <w:b/>
        </w:rPr>
        <w:t>2005</w:t>
      </w:r>
      <w:r w:rsidRPr="00410C4D">
        <w:t xml:space="preserve">, </w:t>
      </w:r>
      <w:r w:rsidRPr="00410C4D">
        <w:rPr>
          <w:i/>
        </w:rPr>
        <w:t>437</w:t>
      </w:r>
      <w:r w:rsidRPr="00410C4D">
        <w:t>, 1334-1336.</w:t>
      </w:r>
      <w:bookmarkEnd w:id="14"/>
    </w:p>
    <w:p w14:paraId="33761BA7" w14:textId="77777777" w:rsidR="00410C4D" w:rsidRPr="00410C4D" w:rsidRDefault="00410C4D" w:rsidP="00410C4D">
      <w:pPr>
        <w:pStyle w:val="EndNoteBibliography"/>
        <w:spacing w:after="0"/>
        <w:ind w:left="720" w:hanging="720"/>
      </w:pPr>
      <w:bookmarkStart w:id="15" w:name="_ENREF_5"/>
      <w:r w:rsidRPr="00410C4D">
        <w:t>[4]</w:t>
      </w:r>
      <w:r w:rsidRPr="00410C4D">
        <w:tab/>
        <w:t xml:space="preserve">a) T. Kudo, S. Nagase, </w:t>
      </w:r>
      <w:r w:rsidRPr="00410C4D">
        <w:rPr>
          <w:i/>
        </w:rPr>
        <w:t xml:space="preserve">Chem. Phys. Lett. </w:t>
      </w:r>
      <w:r w:rsidRPr="00410C4D">
        <w:rPr>
          <w:b/>
        </w:rPr>
        <w:t>1981</w:t>
      </w:r>
      <w:r w:rsidRPr="00410C4D">
        <w:t xml:space="preserve">, </w:t>
      </w:r>
      <w:r w:rsidRPr="00410C4D">
        <w:rPr>
          <w:i/>
        </w:rPr>
        <w:t>84</w:t>
      </w:r>
      <w:r w:rsidRPr="00410C4D">
        <w:t>, 375-379;</w:t>
      </w:r>
      <w:bookmarkEnd w:id="15"/>
      <w:r w:rsidRPr="00410C4D">
        <w:t xml:space="preserve"> </w:t>
      </w:r>
      <w:bookmarkStart w:id="16" w:name="_ENREF_6"/>
      <w:r w:rsidRPr="00410C4D">
        <w:t xml:space="preserve">b) H. F. Schaefer III, </w:t>
      </w:r>
      <w:r w:rsidRPr="00410C4D">
        <w:rPr>
          <w:i/>
        </w:rPr>
        <w:t xml:space="preserve">Acc. Chem. Res. </w:t>
      </w:r>
      <w:r w:rsidRPr="00410C4D">
        <w:rPr>
          <w:b/>
        </w:rPr>
        <w:t>1982</w:t>
      </w:r>
      <w:r w:rsidRPr="00410C4D">
        <w:t xml:space="preserve">, </w:t>
      </w:r>
      <w:r w:rsidRPr="00410C4D">
        <w:rPr>
          <w:i/>
        </w:rPr>
        <w:t>15</w:t>
      </w:r>
      <w:r w:rsidRPr="00410C4D">
        <w:t>, 283-290;</w:t>
      </w:r>
      <w:bookmarkEnd w:id="16"/>
      <w:r w:rsidRPr="00410C4D">
        <w:t xml:space="preserve"> </w:t>
      </w:r>
      <w:bookmarkStart w:id="17" w:name="_ENREF_7"/>
      <w:r w:rsidRPr="00410C4D">
        <w:t xml:space="preserve">c) J.-F. Gal, M. Decouzon, P.-C. Maria, A. I. González, O. Mó, M. Yáñez, S. E. Chaouch, J.-C. Guillemin, </w:t>
      </w:r>
      <w:r w:rsidRPr="00410C4D">
        <w:rPr>
          <w:i/>
        </w:rPr>
        <w:t xml:space="preserve">J. Am. Chem. Soc. </w:t>
      </w:r>
      <w:r w:rsidRPr="00410C4D">
        <w:rPr>
          <w:b/>
        </w:rPr>
        <w:t>2001</w:t>
      </w:r>
      <w:r w:rsidRPr="00410C4D">
        <w:t xml:space="preserve">, </w:t>
      </w:r>
      <w:r w:rsidRPr="00410C4D">
        <w:rPr>
          <w:i/>
        </w:rPr>
        <w:t>123</w:t>
      </w:r>
      <w:r w:rsidRPr="00410C4D">
        <w:t>, 6353-6359;</w:t>
      </w:r>
      <w:bookmarkEnd w:id="17"/>
      <w:r w:rsidRPr="00410C4D">
        <w:t xml:space="preserve"> </w:t>
      </w:r>
      <w:bookmarkStart w:id="18" w:name="_ENREF_8"/>
      <w:r w:rsidRPr="00410C4D">
        <w:t xml:space="preserve">d) J.-C. Guillemin, S. El Chaouch, J.-F. Gal, P.-C. Maria, Ο. Mo, M. Yáñez, </w:t>
      </w:r>
      <w:r w:rsidRPr="00410C4D">
        <w:rPr>
          <w:i/>
        </w:rPr>
        <w:t xml:space="preserve">Main Group Met. Chem. </w:t>
      </w:r>
      <w:r w:rsidRPr="00410C4D">
        <w:rPr>
          <w:b/>
        </w:rPr>
        <w:t>2002</w:t>
      </w:r>
      <w:r w:rsidRPr="00410C4D">
        <w:t xml:space="preserve">, </w:t>
      </w:r>
      <w:r w:rsidRPr="00410C4D">
        <w:rPr>
          <w:i/>
        </w:rPr>
        <w:t>25</w:t>
      </w:r>
      <w:r w:rsidRPr="00410C4D">
        <w:t>, 85-92.</w:t>
      </w:r>
      <w:bookmarkEnd w:id="18"/>
    </w:p>
    <w:p w14:paraId="1DF90BB9" w14:textId="77777777" w:rsidR="00410C4D" w:rsidRPr="00410C4D" w:rsidRDefault="00410C4D" w:rsidP="00410C4D">
      <w:pPr>
        <w:pStyle w:val="EndNoteBibliography"/>
        <w:spacing w:after="0"/>
        <w:ind w:left="720" w:hanging="720"/>
      </w:pPr>
      <w:bookmarkStart w:id="19" w:name="_ENREF_9"/>
      <w:r w:rsidRPr="00410C4D">
        <w:t>[5]</w:t>
      </w:r>
      <w:r w:rsidRPr="00410C4D">
        <w:tab/>
        <w:t xml:space="preserve">a) J. Barrau, J. Escudie, J. Satge, </w:t>
      </w:r>
      <w:r w:rsidRPr="00410C4D">
        <w:rPr>
          <w:i/>
        </w:rPr>
        <w:t xml:space="preserve">Chem. Rev. </w:t>
      </w:r>
      <w:r w:rsidRPr="00410C4D">
        <w:rPr>
          <w:b/>
        </w:rPr>
        <w:t>1990</w:t>
      </w:r>
      <w:r w:rsidRPr="00410C4D">
        <w:t xml:space="preserve">, </w:t>
      </w:r>
      <w:r w:rsidRPr="00410C4D">
        <w:rPr>
          <w:i/>
        </w:rPr>
        <w:t>90</w:t>
      </w:r>
      <w:r w:rsidRPr="00410C4D">
        <w:t>, 283-319;</w:t>
      </w:r>
      <w:bookmarkEnd w:id="19"/>
      <w:r w:rsidRPr="00410C4D">
        <w:t xml:space="preserve"> </w:t>
      </w:r>
      <w:bookmarkStart w:id="20" w:name="_ENREF_10"/>
      <w:r w:rsidRPr="00410C4D">
        <w:t xml:space="preserve">b) K. N. Kudin, J. L. Margrave, V. N. Khabashesku, </w:t>
      </w:r>
      <w:r w:rsidRPr="00410C4D">
        <w:rPr>
          <w:i/>
        </w:rPr>
        <w:t xml:space="preserve">J. Phys. Chem. A </w:t>
      </w:r>
      <w:r w:rsidRPr="00410C4D">
        <w:rPr>
          <w:b/>
        </w:rPr>
        <w:t>1998</w:t>
      </w:r>
      <w:r w:rsidRPr="00410C4D">
        <w:t xml:space="preserve">, </w:t>
      </w:r>
      <w:r w:rsidRPr="00410C4D">
        <w:rPr>
          <w:i/>
        </w:rPr>
        <w:t>102</w:t>
      </w:r>
      <w:r w:rsidRPr="00410C4D">
        <w:t>, 744-753;</w:t>
      </w:r>
      <w:bookmarkEnd w:id="20"/>
      <w:r w:rsidRPr="00410C4D">
        <w:t xml:space="preserve"> </w:t>
      </w:r>
      <w:bookmarkStart w:id="21" w:name="_ENREF_11"/>
      <w:r w:rsidRPr="00410C4D">
        <w:t xml:space="preserve">c) A. Ariafard, Z. Lin, </w:t>
      </w:r>
      <w:r w:rsidRPr="00410C4D">
        <w:rPr>
          <w:i/>
        </w:rPr>
        <w:t xml:space="preserve">Organometallics </w:t>
      </w:r>
      <w:r w:rsidRPr="00410C4D">
        <w:rPr>
          <w:b/>
        </w:rPr>
        <w:t>2005</w:t>
      </w:r>
      <w:r w:rsidRPr="00410C4D">
        <w:t xml:space="preserve">, </w:t>
      </w:r>
      <w:r w:rsidRPr="00410C4D">
        <w:rPr>
          <w:i/>
        </w:rPr>
        <w:t>24</w:t>
      </w:r>
      <w:r w:rsidRPr="00410C4D">
        <w:t>, 6283-6286;</w:t>
      </w:r>
      <w:bookmarkEnd w:id="21"/>
      <w:r w:rsidRPr="00410C4D">
        <w:t xml:space="preserve"> </w:t>
      </w:r>
      <w:bookmarkStart w:id="22" w:name="_ENREF_12"/>
      <w:r w:rsidRPr="00410C4D">
        <w:t xml:space="preserve">d) W. Zierkiewicz, M. Michalczyk, S. Scheiner, </w:t>
      </w:r>
      <w:r w:rsidRPr="00410C4D">
        <w:rPr>
          <w:i/>
        </w:rPr>
        <w:t xml:space="preserve">Molecules </w:t>
      </w:r>
      <w:r w:rsidRPr="00410C4D">
        <w:rPr>
          <w:b/>
        </w:rPr>
        <w:t>2018</w:t>
      </w:r>
      <w:r w:rsidRPr="00410C4D">
        <w:t xml:space="preserve">, </w:t>
      </w:r>
      <w:r w:rsidRPr="00410C4D">
        <w:rPr>
          <w:i/>
        </w:rPr>
        <w:t>23</w:t>
      </w:r>
      <w:r w:rsidRPr="00410C4D">
        <w:t>, 1416;</w:t>
      </w:r>
      <w:bookmarkEnd w:id="22"/>
      <w:r w:rsidRPr="00410C4D">
        <w:t xml:space="preserve"> </w:t>
      </w:r>
      <w:bookmarkStart w:id="23" w:name="_ENREF_13"/>
      <w:r w:rsidRPr="00410C4D">
        <w:t xml:space="preserve">e) G. Trinquier, J. C. Barthelat, J. Satge, </w:t>
      </w:r>
      <w:r w:rsidRPr="00410C4D">
        <w:rPr>
          <w:i/>
        </w:rPr>
        <w:t xml:space="preserve">J. Am. </w:t>
      </w:r>
      <w:r w:rsidRPr="00410C4D">
        <w:rPr>
          <w:i/>
        </w:rPr>
        <w:lastRenderedPageBreak/>
        <w:t xml:space="preserve">Chem. Soc. </w:t>
      </w:r>
      <w:r w:rsidRPr="00410C4D">
        <w:rPr>
          <w:b/>
        </w:rPr>
        <w:t>1982</w:t>
      </w:r>
      <w:r w:rsidRPr="00410C4D">
        <w:t xml:space="preserve">, </w:t>
      </w:r>
      <w:r w:rsidRPr="00410C4D">
        <w:rPr>
          <w:i/>
        </w:rPr>
        <w:t>104</w:t>
      </w:r>
      <w:r w:rsidRPr="00410C4D">
        <w:t>, 5931-5936;</w:t>
      </w:r>
      <w:bookmarkEnd w:id="23"/>
      <w:r w:rsidRPr="00410C4D">
        <w:t xml:space="preserve"> </w:t>
      </w:r>
      <w:bookmarkStart w:id="24" w:name="_ENREF_14"/>
      <w:r w:rsidRPr="00410C4D">
        <w:t xml:space="preserve">f) C. Liang, L. C. Allen, </w:t>
      </w:r>
      <w:r w:rsidRPr="00410C4D">
        <w:rPr>
          <w:i/>
        </w:rPr>
        <w:t xml:space="preserve">J. Am. Chem. Soc. </w:t>
      </w:r>
      <w:r w:rsidRPr="00410C4D">
        <w:rPr>
          <w:b/>
        </w:rPr>
        <w:t>1990</w:t>
      </w:r>
      <w:r w:rsidRPr="00410C4D">
        <w:t xml:space="preserve">, </w:t>
      </w:r>
      <w:r w:rsidRPr="00410C4D">
        <w:rPr>
          <w:i/>
        </w:rPr>
        <w:t>112</w:t>
      </w:r>
      <w:r w:rsidRPr="00410C4D">
        <w:t>, 1039-1041;</w:t>
      </w:r>
      <w:bookmarkEnd w:id="24"/>
      <w:r w:rsidRPr="00410C4D">
        <w:t xml:space="preserve"> </w:t>
      </w:r>
      <w:bookmarkStart w:id="25" w:name="_ENREF_15"/>
      <w:r w:rsidRPr="00410C4D">
        <w:t xml:space="preserve">g) Y. Mizuhata, T. Sasamori, N. Tokitoh, </w:t>
      </w:r>
      <w:r w:rsidRPr="00410C4D">
        <w:rPr>
          <w:i/>
        </w:rPr>
        <w:t xml:space="preserve">Chem. Rev. </w:t>
      </w:r>
      <w:r w:rsidRPr="00410C4D">
        <w:rPr>
          <w:b/>
        </w:rPr>
        <w:t>2009</w:t>
      </w:r>
      <w:r w:rsidRPr="00410C4D">
        <w:t xml:space="preserve">, </w:t>
      </w:r>
      <w:r w:rsidRPr="00410C4D">
        <w:rPr>
          <w:i/>
        </w:rPr>
        <w:t>109</w:t>
      </w:r>
      <w:r w:rsidRPr="00410C4D">
        <w:t>, 3479-3511.</w:t>
      </w:r>
      <w:bookmarkEnd w:id="25"/>
    </w:p>
    <w:p w14:paraId="4D56A97E" w14:textId="77777777" w:rsidR="00410C4D" w:rsidRPr="00410C4D" w:rsidRDefault="00410C4D" w:rsidP="00410C4D">
      <w:pPr>
        <w:pStyle w:val="EndNoteBibliography"/>
        <w:spacing w:after="0"/>
        <w:ind w:left="720" w:hanging="720"/>
      </w:pPr>
      <w:bookmarkStart w:id="26" w:name="_ENREF_16"/>
      <w:r w:rsidRPr="00410C4D">
        <w:t>[6]</w:t>
      </w:r>
      <w:r w:rsidRPr="00410C4D">
        <w:tab/>
        <w:t xml:space="preserve">a) P. Hou, F. Tian, D. Li, Z. Zhao, D. Duan, H. Zhang, X. Sha, B. Liu, T. Cui, </w:t>
      </w:r>
      <w:r w:rsidRPr="00410C4D">
        <w:rPr>
          <w:i/>
        </w:rPr>
        <w:t xml:space="preserve">RSC Adv. </w:t>
      </w:r>
      <w:r w:rsidRPr="00410C4D">
        <w:rPr>
          <w:b/>
        </w:rPr>
        <w:t>2015</w:t>
      </w:r>
      <w:r w:rsidRPr="00410C4D">
        <w:t xml:space="preserve">, </w:t>
      </w:r>
      <w:r w:rsidRPr="00410C4D">
        <w:rPr>
          <w:i/>
        </w:rPr>
        <w:t>5</w:t>
      </w:r>
      <w:r w:rsidRPr="00410C4D">
        <w:t>, 19432-19438;</w:t>
      </w:r>
      <w:bookmarkEnd w:id="26"/>
      <w:r w:rsidRPr="00410C4D">
        <w:t xml:space="preserve"> </w:t>
      </w:r>
      <w:bookmarkStart w:id="27" w:name="_ENREF_17"/>
      <w:r w:rsidRPr="00410C4D">
        <w:t xml:space="preserve">b) J. Espinosa-Garcia, C. Rangel, J. Corchado, </w:t>
      </w:r>
      <w:r w:rsidRPr="00410C4D">
        <w:rPr>
          <w:i/>
        </w:rPr>
        <w:t xml:space="preserve">Phys.Chem.Chem.Phys. </w:t>
      </w:r>
      <w:r w:rsidRPr="00410C4D">
        <w:rPr>
          <w:b/>
        </w:rPr>
        <w:t>2016</w:t>
      </w:r>
      <w:r w:rsidRPr="00410C4D">
        <w:t xml:space="preserve">, </w:t>
      </w:r>
      <w:r w:rsidRPr="00410C4D">
        <w:rPr>
          <w:i/>
        </w:rPr>
        <w:t>18</w:t>
      </w:r>
      <w:r w:rsidRPr="00410C4D">
        <w:t>, 16941-16949.</w:t>
      </w:r>
      <w:bookmarkEnd w:id="27"/>
    </w:p>
    <w:p w14:paraId="4B57ED11" w14:textId="77777777" w:rsidR="00410C4D" w:rsidRPr="00410C4D" w:rsidRDefault="00410C4D" w:rsidP="00410C4D">
      <w:pPr>
        <w:pStyle w:val="EndNoteBibliography"/>
        <w:spacing w:after="0"/>
        <w:ind w:left="720" w:hanging="720"/>
      </w:pPr>
      <w:bookmarkStart w:id="28" w:name="_ENREF_18"/>
      <w:r w:rsidRPr="00410C4D">
        <w:t>[7]</w:t>
      </w:r>
      <w:r w:rsidRPr="00410C4D">
        <w:tab/>
        <w:t xml:space="preserve">a) M.-D. Su, S.-Y. Chu, </w:t>
      </w:r>
      <w:r w:rsidRPr="00410C4D">
        <w:rPr>
          <w:i/>
        </w:rPr>
        <w:t xml:space="preserve">J. Am. Chem. Soc. </w:t>
      </w:r>
      <w:r w:rsidRPr="00410C4D">
        <w:rPr>
          <w:b/>
        </w:rPr>
        <w:t>1999</w:t>
      </w:r>
      <w:r w:rsidRPr="00410C4D">
        <w:t xml:space="preserve">, </w:t>
      </w:r>
      <w:r w:rsidRPr="00410C4D">
        <w:rPr>
          <w:i/>
        </w:rPr>
        <w:t>121</w:t>
      </w:r>
      <w:r w:rsidRPr="00410C4D">
        <w:t>, 4229-4237;</w:t>
      </w:r>
      <w:bookmarkEnd w:id="28"/>
      <w:r w:rsidRPr="00410C4D">
        <w:t xml:space="preserve"> </w:t>
      </w:r>
      <w:bookmarkStart w:id="29" w:name="_ENREF_19"/>
      <w:r w:rsidRPr="00410C4D">
        <w:t xml:space="preserve">b) A. Bundhun, P. Ramasami, H. F. Schaefer III, </w:t>
      </w:r>
      <w:r w:rsidRPr="00410C4D">
        <w:rPr>
          <w:i/>
        </w:rPr>
        <w:t xml:space="preserve">J. Phys. Chem. A </w:t>
      </w:r>
      <w:r w:rsidRPr="00410C4D">
        <w:rPr>
          <w:b/>
        </w:rPr>
        <w:t>2009</w:t>
      </w:r>
      <w:r w:rsidRPr="00410C4D">
        <w:t xml:space="preserve">, </w:t>
      </w:r>
      <w:r w:rsidRPr="00410C4D">
        <w:rPr>
          <w:i/>
        </w:rPr>
        <w:t>113</w:t>
      </w:r>
      <w:r w:rsidRPr="00410C4D">
        <w:t>, 8080-8090.</w:t>
      </w:r>
      <w:bookmarkEnd w:id="29"/>
    </w:p>
    <w:p w14:paraId="4C976993" w14:textId="77777777" w:rsidR="00410C4D" w:rsidRPr="00410C4D" w:rsidRDefault="00410C4D" w:rsidP="00410C4D">
      <w:pPr>
        <w:pStyle w:val="EndNoteBibliography"/>
        <w:spacing w:after="0"/>
        <w:ind w:left="720" w:hanging="720"/>
      </w:pPr>
      <w:bookmarkStart w:id="30" w:name="_ENREF_20"/>
      <w:r w:rsidRPr="00410C4D">
        <w:t>[8]</w:t>
      </w:r>
      <w:r w:rsidRPr="00410C4D">
        <w:tab/>
        <w:t xml:space="preserve">a) M. Vinodkumar, C. Limbachiya, K. Korot, K. Joshipura, N. Mason, </w:t>
      </w:r>
      <w:r w:rsidRPr="00410C4D">
        <w:rPr>
          <w:i/>
        </w:rPr>
        <w:t xml:space="preserve">Int. J. Mass Spectrom. </w:t>
      </w:r>
      <w:r w:rsidRPr="00410C4D">
        <w:rPr>
          <w:b/>
        </w:rPr>
        <w:t>2008</w:t>
      </w:r>
      <w:r w:rsidRPr="00410C4D">
        <w:t xml:space="preserve">, </w:t>
      </w:r>
      <w:r w:rsidRPr="00410C4D">
        <w:rPr>
          <w:i/>
        </w:rPr>
        <w:t>273</w:t>
      </w:r>
      <w:r w:rsidRPr="00410C4D">
        <w:t>, 145-150;</w:t>
      </w:r>
      <w:bookmarkEnd w:id="30"/>
      <w:r w:rsidRPr="00410C4D">
        <w:t xml:space="preserve"> </w:t>
      </w:r>
      <w:bookmarkStart w:id="31" w:name="_ENREF_21"/>
      <w:r w:rsidRPr="00410C4D">
        <w:t xml:space="preserve">b) N. Liu, G. Bo, Y. Liu, X. Xu, Y. Du, S. X. Dou, </w:t>
      </w:r>
      <w:r w:rsidRPr="00410C4D">
        <w:rPr>
          <w:i/>
        </w:rPr>
        <w:t xml:space="preserve">Small </w:t>
      </w:r>
      <w:r w:rsidRPr="00410C4D">
        <w:rPr>
          <w:b/>
        </w:rPr>
        <w:t>2019</w:t>
      </w:r>
      <w:r w:rsidRPr="00410C4D">
        <w:t xml:space="preserve">, </w:t>
      </w:r>
      <w:r w:rsidRPr="00410C4D">
        <w:rPr>
          <w:i/>
        </w:rPr>
        <w:t>15</w:t>
      </w:r>
      <w:r w:rsidRPr="00410C4D">
        <w:t>, 1805147;</w:t>
      </w:r>
      <w:bookmarkEnd w:id="31"/>
      <w:r w:rsidRPr="00410C4D">
        <w:t xml:space="preserve"> </w:t>
      </w:r>
      <w:bookmarkStart w:id="32" w:name="_ENREF_22"/>
      <w:r w:rsidRPr="00410C4D">
        <w:t xml:space="preserve">c) L. T. Xu, J. V. Thompson, T. H. Dunning Jr, </w:t>
      </w:r>
      <w:r w:rsidRPr="00410C4D">
        <w:rPr>
          <w:i/>
        </w:rPr>
        <w:t xml:space="preserve">J. Phys. Chem. A </w:t>
      </w:r>
      <w:r w:rsidRPr="00410C4D">
        <w:rPr>
          <w:b/>
        </w:rPr>
        <w:t>2019</w:t>
      </w:r>
      <w:r w:rsidRPr="00410C4D">
        <w:t xml:space="preserve">, </w:t>
      </w:r>
      <w:r w:rsidRPr="00410C4D">
        <w:rPr>
          <w:i/>
        </w:rPr>
        <w:t>123</w:t>
      </w:r>
      <w:r w:rsidRPr="00410C4D">
        <w:t>, 2401-2419.</w:t>
      </w:r>
      <w:bookmarkEnd w:id="32"/>
    </w:p>
    <w:p w14:paraId="673222D2" w14:textId="77777777" w:rsidR="00410C4D" w:rsidRPr="00410C4D" w:rsidRDefault="00410C4D" w:rsidP="00410C4D">
      <w:pPr>
        <w:pStyle w:val="EndNoteBibliography"/>
        <w:spacing w:after="0"/>
        <w:ind w:left="720" w:hanging="720"/>
      </w:pPr>
      <w:bookmarkStart w:id="33" w:name="_ENREF_23"/>
      <w:r w:rsidRPr="00410C4D">
        <w:t>[9]</w:t>
      </w:r>
      <w:r w:rsidRPr="00410C4D">
        <w:tab/>
        <w:t xml:space="preserve">a) I. Langmuir, </w:t>
      </w:r>
      <w:r w:rsidRPr="00410C4D">
        <w:rPr>
          <w:i/>
        </w:rPr>
        <w:t xml:space="preserve">J. Am. Chem. Soc. </w:t>
      </w:r>
      <w:r w:rsidRPr="00410C4D">
        <w:rPr>
          <w:b/>
        </w:rPr>
        <w:t>1919</w:t>
      </w:r>
      <w:r w:rsidRPr="00410C4D">
        <w:t xml:space="preserve">, </w:t>
      </w:r>
      <w:r w:rsidRPr="00410C4D">
        <w:rPr>
          <w:i/>
        </w:rPr>
        <w:t>41</w:t>
      </w:r>
      <w:r w:rsidRPr="00410C4D">
        <w:t>, 1543-1559;</w:t>
      </w:r>
      <w:bookmarkEnd w:id="33"/>
      <w:r w:rsidRPr="00410C4D">
        <w:t xml:space="preserve"> </w:t>
      </w:r>
      <w:bookmarkStart w:id="34" w:name="_ENREF_24"/>
      <w:r w:rsidRPr="00410C4D">
        <w:t xml:space="preserve">b) I. Langmuir, </w:t>
      </w:r>
      <w:r w:rsidRPr="00410C4D">
        <w:rPr>
          <w:i/>
        </w:rPr>
        <w:t xml:space="preserve">J. Am. Chem. Soc. </w:t>
      </w:r>
      <w:r w:rsidRPr="00410C4D">
        <w:rPr>
          <w:b/>
        </w:rPr>
        <w:t>1919</w:t>
      </w:r>
      <w:r w:rsidRPr="00410C4D">
        <w:t xml:space="preserve">, </w:t>
      </w:r>
      <w:r w:rsidRPr="00410C4D">
        <w:rPr>
          <w:i/>
        </w:rPr>
        <w:t>41</w:t>
      </w:r>
      <w:r w:rsidRPr="00410C4D">
        <w:t>, 868-934.</w:t>
      </w:r>
      <w:bookmarkEnd w:id="34"/>
    </w:p>
    <w:p w14:paraId="7AC7A65E" w14:textId="77777777" w:rsidR="00410C4D" w:rsidRPr="00410C4D" w:rsidRDefault="00410C4D" w:rsidP="00410C4D">
      <w:pPr>
        <w:pStyle w:val="EndNoteBibliography"/>
        <w:spacing w:after="0"/>
        <w:ind w:left="720" w:hanging="720"/>
      </w:pPr>
      <w:bookmarkStart w:id="35" w:name="_ENREF_25"/>
      <w:r w:rsidRPr="00410C4D">
        <w:t>[10]</w:t>
      </w:r>
      <w:r w:rsidRPr="00410C4D">
        <w:tab/>
        <w:t xml:space="preserve">A. Márquez, G. G. González, J. F. Sanz, </w:t>
      </w:r>
      <w:r w:rsidRPr="00410C4D">
        <w:rPr>
          <w:i/>
        </w:rPr>
        <w:t xml:space="preserve">Chem. Phys. </w:t>
      </w:r>
      <w:r w:rsidRPr="00410C4D">
        <w:rPr>
          <w:b/>
        </w:rPr>
        <w:t>1989</w:t>
      </w:r>
      <w:r w:rsidRPr="00410C4D">
        <w:t xml:space="preserve">, </w:t>
      </w:r>
      <w:r w:rsidRPr="00410C4D">
        <w:rPr>
          <w:i/>
        </w:rPr>
        <w:t>138</w:t>
      </w:r>
      <w:r w:rsidRPr="00410C4D">
        <w:t>, 99-104.</w:t>
      </w:r>
      <w:bookmarkEnd w:id="35"/>
    </w:p>
    <w:p w14:paraId="7FE4CD1A" w14:textId="77777777" w:rsidR="00410C4D" w:rsidRPr="00410C4D" w:rsidRDefault="00410C4D" w:rsidP="00410C4D">
      <w:pPr>
        <w:pStyle w:val="EndNoteBibliography"/>
        <w:spacing w:after="0"/>
        <w:ind w:left="720" w:hanging="720"/>
      </w:pPr>
      <w:bookmarkStart w:id="36" w:name="_ENREF_26"/>
      <w:r w:rsidRPr="00410C4D">
        <w:t>[11]</w:t>
      </w:r>
      <w:r w:rsidRPr="00410C4D">
        <w:tab/>
        <w:t xml:space="preserve">a) G. Trinquier, </w:t>
      </w:r>
      <w:r w:rsidRPr="00410C4D">
        <w:rPr>
          <w:i/>
        </w:rPr>
        <w:t xml:space="preserve">J. Am. Chem. Soc. </w:t>
      </w:r>
      <w:r w:rsidRPr="00410C4D">
        <w:rPr>
          <w:b/>
        </w:rPr>
        <w:t>1990</w:t>
      </w:r>
      <w:r w:rsidRPr="00410C4D">
        <w:t xml:space="preserve">, </w:t>
      </w:r>
      <w:r w:rsidRPr="00410C4D">
        <w:rPr>
          <w:i/>
        </w:rPr>
        <w:t>112</w:t>
      </w:r>
      <w:r w:rsidRPr="00410C4D">
        <w:t>, 2130-2137;</w:t>
      </w:r>
      <w:bookmarkEnd w:id="36"/>
      <w:r w:rsidRPr="00410C4D">
        <w:t xml:space="preserve"> </w:t>
      </w:r>
      <w:bookmarkStart w:id="37" w:name="_ENREF_27"/>
      <w:r w:rsidRPr="00410C4D">
        <w:t xml:space="preserve">b) D. Nori-Shargh, S. N. Mousavi, J. E. Boggs, </w:t>
      </w:r>
      <w:r w:rsidRPr="00410C4D">
        <w:rPr>
          <w:i/>
        </w:rPr>
        <w:t xml:space="preserve">J. Phys. Chem. A </w:t>
      </w:r>
      <w:r w:rsidRPr="00410C4D">
        <w:rPr>
          <w:b/>
        </w:rPr>
        <w:t>2013</w:t>
      </w:r>
      <w:r w:rsidRPr="00410C4D">
        <w:t xml:space="preserve">, </w:t>
      </w:r>
      <w:r w:rsidRPr="00410C4D">
        <w:rPr>
          <w:i/>
        </w:rPr>
        <w:t>117</w:t>
      </w:r>
      <w:r w:rsidRPr="00410C4D">
        <w:t>, 1621-1631.</w:t>
      </w:r>
      <w:bookmarkEnd w:id="37"/>
    </w:p>
    <w:p w14:paraId="398A2BF8" w14:textId="77777777" w:rsidR="00410C4D" w:rsidRPr="00410C4D" w:rsidRDefault="00410C4D" w:rsidP="00410C4D">
      <w:pPr>
        <w:pStyle w:val="EndNoteBibliography"/>
        <w:spacing w:after="0"/>
        <w:ind w:left="720" w:hanging="720"/>
      </w:pPr>
      <w:bookmarkStart w:id="38" w:name="_ENREF_28"/>
      <w:r w:rsidRPr="00410C4D">
        <w:t>[12]</w:t>
      </w:r>
      <w:r w:rsidRPr="00410C4D">
        <w:tab/>
        <w:t xml:space="preserve">P. Jutzi, </w:t>
      </w:r>
      <w:r w:rsidRPr="00410C4D">
        <w:rPr>
          <w:i/>
        </w:rPr>
        <w:t xml:space="preserve">Angew. Chem. Int. Ed. Engl. </w:t>
      </w:r>
      <w:r w:rsidRPr="00410C4D">
        <w:rPr>
          <w:b/>
        </w:rPr>
        <w:t>1975</w:t>
      </w:r>
      <w:r w:rsidRPr="00410C4D">
        <w:t xml:space="preserve">, </w:t>
      </w:r>
      <w:r w:rsidRPr="00410C4D">
        <w:rPr>
          <w:i/>
        </w:rPr>
        <w:t>14</w:t>
      </w:r>
      <w:r w:rsidRPr="00410C4D">
        <w:t>, 232-245.</w:t>
      </w:r>
      <w:bookmarkEnd w:id="38"/>
    </w:p>
    <w:p w14:paraId="672E1F99" w14:textId="77777777" w:rsidR="00410C4D" w:rsidRPr="00410C4D" w:rsidRDefault="00410C4D" w:rsidP="00410C4D">
      <w:pPr>
        <w:pStyle w:val="EndNoteBibliography"/>
        <w:spacing w:after="0"/>
        <w:ind w:left="720" w:hanging="720"/>
      </w:pPr>
      <w:bookmarkStart w:id="39" w:name="_ENREF_29"/>
      <w:r w:rsidRPr="00410C4D">
        <w:t>[13]</w:t>
      </w:r>
      <w:r w:rsidRPr="00410C4D">
        <w:tab/>
        <w:t xml:space="preserve">a) M. M. Gallo, H. F. Schaefer III, </w:t>
      </w:r>
      <w:r w:rsidRPr="00410C4D">
        <w:rPr>
          <w:i/>
        </w:rPr>
        <w:t xml:space="preserve">J. Phys. Chem. </w:t>
      </w:r>
      <w:r w:rsidRPr="00410C4D">
        <w:rPr>
          <w:b/>
        </w:rPr>
        <w:t>1992</w:t>
      </w:r>
      <w:r w:rsidRPr="00410C4D">
        <w:t xml:space="preserve">, </w:t>
      </w:r>
      <w:r w:rsidRPr="00410C4D">
        <w:rPr>
          <w:i/>
        </w:rPr>
        <w:t>96</w:t>
      </w:r>
      <w:r w:rsidRPr="00410C4D">
        <w:t>, 1515-1517;</w:t>
      </w:r>
      <w:bookmarkEnd w:id="39"/>
      <w:r w:rsidRPr="00410C4D">
        <w:t xml:space="preserve"> </w:t>
      </w:r>
      <w:bookmarkStart w:id="40" w:name="_ENREF_30"/>
      <w:r w:rsidRPr="00410C4D">
        <w:t xml:space="preserve">b) J. Kalcher, A. F. Sax, </w:t>
      </w:r>
      <w:r w:rsidRPr="00410C4D">
        <w:rPr>
          <w:i/>
        </w:rPr>
        <w:t xml:space="preserve">J. Mol. Struct. (THEOCHEM) </w:t>
      </w:r>
      <w:r w:rsidRPr="00410C4D">
        <w:rPr>
          <w:b/>
        </w:rPr>
        <w:t>1992</w:t>
      </w:r>
      <w:r w:rsidRPr="00410C4D">
        <w:t xml:space="preserve">, </w:t>
      </w:r>
      <w:r w:rsidRPr="00410C4D">
        <w:rPr>
          <w:i/>
        </w:rPr>
        <w:t>253</w:t>
      </w:r>
      <w:r w:rsidRPr="00410C4D">
        <w:t>, 287-302.</w:t>
      </w:r>
      <w:bookmarkEnd w:id="40"/>
    </w:p>
    <w:p w14:paraId="7940D193" w14:textId="77777777" w:rsidR="00410C4D" w:rsidRPr="00410C4D" w:rsidRDefault="00410C4D" w:rsidP="00410C4D">
      <w:pPr>
        <w:pStyle w:val="EndNoteBibliography"/>
        <w:spacing w:after="0"/>
        <w:ind w:left="720" w:hanging="720"/>
      </w:pPr>
      <w:bookmarkStart w:id="41" w:name="_ENREF_31"/>
      <w:r w:rsidRPr="00410C4D">
        <w:t>[14]</w:t>
      </w:r>
      <w:r w:rsidRPr="00410C4D">
        <w:tab/>
        <w:t xml:space="preserve">W. Carrier, W. Zheng, Y. Osamura, R. I. Kaiser, </w:t>
      </w:r>
      <w:r w:rsidRPr="00410C4D">
        <w:rPr>
          <w:i/>
        </w:rPr>
        <w:t xml:space="preserve">Chem. Phys. </w:t>
      </w:r>
      <w:r w:rsidRPr="00410C4D">
        <w:rPr>
          <w:b/>
        </w:rPr>
        <w:t>2006</w:t>
      </w:r>
      <w:r w:rsidRPr="00410C4D">
        <w:t xml:space="preserve">, </w:t>
      </w:r>
      <w:r w:rsidRPr="00410C4D">
        <w:rPr>
          <w:i/>
        </w:rPr>
        <w:t>330</w:t>
      </w:r>
      <w:r w:rsidRPr="00410C4D">
        <w:t>, 275-286.</w:t>
      </w:r>
      <w:bookmarkEnd w:id="41"/>
    </w:p>
    <w:p w14:paraId="5FF0E02F" w14:textId="77777777" w:rsidR="00410C4D" w:rsidRPr="00410C4D" w:rsidRDefault="00410C4D" w:rsidP="00410C4D">
      <w:pPr>
        <w:pStyle w:val="EndNoteBibliography"/>
        <w:spacing w:after="0"/>
        <w:ind w:left="720" w:hanging="720"/>
      </w:pPr>
      <w:bookmarkStart w:id="42" w:name="_ENREF_32"/>
      <w:r w:rsidRPr="00410C4D">
        <w:t>[15]</w:t>
      </w:r>
      <w:r w:rsidRPr="00410C4D">
        <w:tab/>
        <w:t xml:space="preserve">S. Boganov, M. Egorov, V. Faustov, I. Krylov, O. Nefedov, R. Becerra, R. Walsh, </w:t>
      </w:r>
      <w:r w:rsidRPr="00410C4D">
        <w:rPr>
          <w:i/>
        </w:rPr>
        <w:t xml:space="preserve">Russ. Chem. Bull. </w:t>
      </w:r>
      <w:r w:rsidRPr="00410C4D">
        <w:rPr>
          <w:b/>
        </w:rPr>
        <w:t>2005</w:t>
      </w:r>
      <w:r w:rsidRPr="00410C4D">
        <w:t xml:space="preserve">, </w:t>
      </w:r>
      <w:r w:rsidRPr="00410C4D">
        <w:rPr>
          <w:i/>
        </w:rPr>
        <w:t>54</w:t>
      </w:r>
      <w:r w:rsidRPr="00410C4D">
        <w:t>, 483-511.</w:t>
      </w:r>
      <w:bookmarkEnd w:id="42"/>
    </w:p>
    <w:p w14:paraId="31F7B1B2" w14:textId="77777777" w:rsidR="00410C4D" w:rsidRPr="00410C4D" w:rsidRDefault="00410C4D" w:rsidP="00410C4D">
      <w:pPr>
        <w:pStyle w:val="EndNoteBibliography"/>
        <w:spacing w:after="0"/>
        <w:ind w:left="720" w:hanging="720"/>
      </w:pPr>
      <w:bookmarkStart w:id="43" w:name="_ENREF_33"/>
      <w:r w:rsidRPr="00410C4D">
        <w:t>[16]</w:t>
      </w:r>
      <w:r w:rsidRPr="00410C4D">
        <w:tab/>
        <w:t xml:space="preserve">a) R. Becerra, C. R. Harrington, W. J. Leigh, L. A. Kefala, R. Walsh, </w:t>
      </w:r>
      <w:r w:rsidRPr="00410C4D">
        <w:rPr>
          <w:i/>
        </w:rPr>
        <w:t xml:space="preserve">Organometallics </w:t>
      </w:r>
      <w:r w:rsidRPr="00410C4D">
        <w:rPr>
          <w:b/>
        </w:rPr>
        <w:t>2006</w:t>
      </w:r>
      <w:r w:rsidRPr="00410C4D">
        <w:t xml:space="preserve">, </w:t>
      </w:r>
      <w:r w:rsidRPr="00410C4D">
        <w:rPr>
          <w:i/>
        </w:rPr>
        <w:t>25</w:t>
      </w:r>
      <w:r w:rsidRPr="00410C4D">
        <w:t>, 4439-4443;</w:t>
      </w:r>
      <w:bookmarkEnd w:id="43"/>
      <w:r w:rsidRPr="00410C4D">
        <w:t xml:space="preserve"> </w:t>
      </w:r>
      <w:bookmarkStart w:id="44" w:name="_ENREF_34"/>
      <w:r w:rsidRPr="00410C4D">
        <w:t xml:space="preserve">b) R. Becerra, R. Walsh, </w:t>
      </w:r>
      <w:r w:rsidRPr="00410C4D">
        <w:rPr>
          <w:i/>
        </w:rPr>
        <w:t xml:space="preserve">Phys.Chem.Chem.Phys. </w:t>
      </w:r>
      <w:r w:rsidRPr="00410C4D">
        <w:rPr>
          <w:b/>
        </w:rPr>
        <w:t>2007</w:t>
      </w:r>
      <w:r w:rsidRPr="00410C4D">
        <w:t xml:space="preserve">, </w:t>
      </w:r>
      <w:r w:rsidRPr="00410C4D">
        <w:rPr>
          <w:i/>
        </w:rPr>
        <w:t>9</w:t>
      </w:r>
      <w:r w:rsidRPr="00410C4D">
        <w:t>, 2817-2835.</w:t>
      </w:r>
      <w:bookmarkEnd w:id="44"/>
    </w:p>
    <w:p w14:paraId="1D1C5346" w14:textId="77777777" w:rsidR="00410C4D" w:rsidRPr="00410C4D" w:rsidRDefault="00410C4D" w:rsidP="00410C4D">
      <w:pPr>
        <w:pStyle w:val="EndNoteBibliography"/>
        <w:spacing w:after="0"/>
        <w:ind w:left="720" w:hanging="720"/>
      </w:pPr>
      <w:bookmarkStart w:id="45" w:name="_ENREF_35"/>
      <w:r w:rsidRPr="00410C4D">
        <w:t>[17]</w:t>
      </w:r>
      <w:r w:rsidRPr="00410C4D">
        <w:tab/>
        <w:t xml:space="preserve">R. I. Kaiser, W. Carrier, Y. Osamura, R. M. Mahfouz, </w:t>
      </w:r>
      <w:r w:rsidRPr="00410C4D">
        <w:rPr>
          <w:i/>
        </w:rPr>
        <w:t xml:space="preserve">Chem. Phys. Lett. </w:t>
      </w:r>
      <w:r w:rsidRPr="00410C4D">
        <w:rPr>
          <w:b/>
        </w:rPr>
        <w:t>2010</w:t>
      </w:r>
      <w:r w:rsidRPr="00410C4D">
        <w:t xml:space="preserve">, </w:t>
      </w:r>
      <w:r w:rsidRPr="00410C4D">
        <w:rPr>
          <w:i/>
        </w:rPr>
        <w:t>492</w:t>
      </w:r>
      <w:r w:rsidRPr="00410C4D">
        <w:t>, 226-234.</w:t>
      </w:r>
      <w:bookmarkEnd w:id="45"/>
    </w:p>
    <w:p w14:paraId="15686F25" w14:textId="77777777" w:rsidR="00410C4D" w:rsidRPr="00410C4D" w:rsidRDefault="00410C4D" w:rsidP="00410C4D">
      <w:pPr>
        <w:pStyle w:val="EndNoteBibliography"/>
        <w:spacing w:after="0"/>
        <w:ind w:left="720" w:hanging="720"/>
      </w:pPr>
      <w:bookmarkStart w:id="46" w:name="_ENREF_36"/>
      <w:r w:rsidRPr="00410C4D">
        <w:t>[18]</w:t>
      </w:r>
      <w:r w:rsidRPr="00410C4D">
        <w:tab/>
        <w:t xml:space="preserve">a) P. Fleurat-Lessard, J.-C. Rayez, A. Bergeat, J.-C. Loison, </w:t>
      </w:r>
      <w:r w:rsidRPr="00410C4D">
        <w:rPr>
          <w:i/>
        </w:rPr>
        <w:t xml:space="preserve">Chem. Phys. </w:t>
      </w:r>
      <w:r w:rsidRPr="00410C4D">
        <w:rPr>
          <w:b/>
        </w:rPr>
        <w:t>2002</w:t>
      </w:r>
      <w:r w:rsidRPr="00410C4D">
        <w:t xml:space="preserve">, </w:t>
      </w:r>
      <w:r w:rsidRPr="00410C4D">
        <w:rPr>
          <w:i/>
        </w:rPr>
        <w:t>279</w:t>
      </w:r>
      <w:r w:rsidRPr="00410C4D">
        <w:t>, 87-99;</w:t>
      </w:r>
      <w:bookmarkEnd w:id="46"/>
      <w:r w:rsidRPr="00410C4D">
        <w:t xml:space="preserve"> </w:t>
      </w:r>
      <w:bookmarkStart w:id="47" w:name="_ENREF_37"/>
      <w:r w:rsidRPr="00410C4D">
        <w:t xml:space="preserve">b) J. M. Ribeiro, A. M. Mebel, </w:t>
      </w:r>
      <w:r w:rsidRPr="00410C4D">
        <w:rPr>
          <w:i/>
        </w:rPr>
        <w:t xml:space="preserve">Mol. Phys. </w:t>
      </w:r>
      <w:r w:rsidRPr="00410C4D">
        <w:rPr>
          <w:b/>
        </w:rPr>
        <w:t>2015</w:t>
      </w:r>
      <w:r w:rsidRPr="00410C4D">
        <w:t xml:space="preserve">, </w:t>
      </w:r>
      <w:r w:rsidRPr="00410C4D">
        <w:rPr>
          <w:i/>
        </w:rPr>
        <w:t>113</w:t>
      </w:r>
      <w:r w:rsidRPr="00410C4D">
        <w:t>, 1865-1872.</w:t>
      </w:r>
      <w:bookmarkEnd w:id="47"/>
    </w:p>
    <w:p w14:paraId="6AE93245" w14:textId="77777777" w:rsidR="00410C4D" w:rsidRPr="00410C4D" w:rsidRDefault="00410C4D" w:rsidP="00410C4D">
      <w:pPr>
        <w:pStyle w:val="EndNoteBibliography"/>
        <w:spacing w:after="0"/>
        <w:ind w:left="720" w:hanging="720"/>
      </w:pPr>
      <w:bookmarkStart w:id="48" w:name="_ENREF_38"/>
      <w:r w:rsidRPr="00410C4D">
        <w:t>[19]</w:t>
      </w:r>
      <w:r w:rsidRPr="00410C4D">
        <w:tab/>
        <w:t xml:space="preserve">R. D. Levine, </w:t>
      </w:r>
      <w:r w:rsidRPr="00410C4D">
        <w:rPr>
          <w:i/>
        </w:rPr>
        <w:t>Molecular reaction dynamics</w:t>
      </w:r>
      <w:r w:rsidRPr="00410C4D">
        <w:t xml:space="preserve">, Cambridge University Press, Cambridge, UK, </w:t>
      </w:r>
      <w:r w:rsidRPr="00410C4D">
        <w:rPr>
          <w:b/>
        </w:rPr>
        <w:t>2009</w:t>
      </w:r>
      <w:r w:rsidRPr="00410C4D">
        <w:t>.</w:t>
      </w:r>
      <w:bookmarkEnd w:id="48"/>
    </w:p>
    <w:p w14:paraId="4D6DA010" w14:textId="77777777" w:rsidR="00410C4D" w:rsidRPr="00410C4D" w:rsidRDefault="00410C4D" w:rsidP="00410C4D">
      <w:pPr>
        <w:pStyle w:val="EndNoteBibliography"/>
        <w:spacing w:after="0"/>
        <w:ind w:left="720" w:hanging="720"/>
      </w:pPr>
      <w:bookmarkStart w:id="49" w:name="_ENREF_39"/>
      <w:r w:rsidRPr="00410C4D">
        <w:lastRenderedPageBreak/>
        <w:t>[20]</w:t>
      </w:r>
      <w:r w:rsidRPr="00410C4D">
        <w:tab/>
        <w:t xml:space="preserve">A. M. Mebel, R. I. Kaiser, </w:t>
      </w:r>
      <w:r w:rsidRPr="00410C4D">
        <w:rPr>
          <w:i/>
        </w:rPr>
        <w:t xml:space="preserve">Int. Rev. Phys. Chem. </w:t>
      </w:r>
      <w:r w:rsidRPr="00410C4D">
        <w:rPr>
          <w:b/>
        </w:rPr>
        <w:t>2015</w:t>
      </w:r>
      <w:r w:rsidRPr="00410C4D">
        <w:t xml:space="preserve">, </w:t>
      </w:r>
      <w:r w:rsidRPr="00410C4D">
        <w:rPr>
          <w:i/>
        </w:rPr>
        <w:t>34</w:t>
      </w:r>
      <w:r w:rsidRPr="00410C4D">
        <w:t>, 461-514.</w:t>
      </w:r>
      <w:bookmarkEnd w:id="49"/>
    </w:p>
    <w:p w14:paraId="4FBD5E80" w14:textId="77777777" w:rsidR="00410C4D" w:rsidRPr="00410C4D" w:rsidRDefault="00410C4D" w:rsidP="00410C4D">
      <w:pPr>
        <w:pStyle w:val="EndNoteBibliography"/>
        <w:spacing w:after="0"/>
        <w:ind w:left="720" w:hanging="720"/>
      </w:pPr>
      <w:bookmarkStart w:id="50" w:name="_ENREF_40"/>
      <w:r w:rsidRPr="00410C4D">
        <w:t>[21]</w:t>
      </w:r>
      <w:r w:rsidRPr="00410C4D">
        <w:tab/>
        <w:t xml:space="preserve">W. Miller, S. Safron, D. Herschbach, </w:t>
      </w:r>
      <w:r w:rsidRPr="00410C4D">
        <w:rPr>
          <w:i/>
        </w:rPr>
        <w:t xml:space="preserve">Discuss. Faraday Soc. </w:t>
      </w:r>
      <w:r w:rsidRPr="00410C4D">
        <w:rPr>
          <w:b/>
        </w:rPr>
        <w:t>1967</w:t>
      </w:r>
      <w:r w:rsidRPr="00410C4D">
        <w:t xml:space="preserve">, </w:t>
      </w:r>
      <w:r w:rsidRPr="00410C4D">
        <w:rPr>
          <w:i/>
        </w:rPr>
        <w:t>44</w:t>
      </w:r>
      <w:r w:rsidRPr="00410C4D">
        <w:t>, 108-122.</w:t>
      </w:r>
      <w:bookmarkEnd w:id="50"/>
    </w:p>
    <w:p w14:paraId="0293FE8A" w14:textId="77777777" w:rsidR="00410C4D" w:rsidRPr="00410C4D" w:rsidRDefault="00410C4D" w:rsidP="00410C4D">
      <w:pPr>
        <w:pStyle w:val="EndNoteBibliography"/>
        <w:spacing w:after="0"/>
        <w:ind w:left="720" w:hanging="720"/>
      </w:pPr>
      <w:bookmarkStart w:id="51" w:name="_ENREF_41"/>
      <w:r w:rsidRPr="00410C4D">
        <w:t>[22]</w:t>
      </w:r>
      <w:r w:rsidRPr="00410C4D">
        <w:tab/>
        <w:t xml:space="preserve">S. Nagase, T. Kudo, </w:t>
      </w:r>
      <w:r w:rsidRPr="00410C4D">
        <w:rPr>
          <w:i/>
        </w:rPr>
        <w:t xml:space="preserve">Organometallics </w:t>
      </w:r>
      <w:r w:rsidRPr="00410C4D">
        <w:rPr>
          <w:b/>
        </w:rPr>
        <w:t>1984</w:t>
      </w:r>
      <w:r w:rsidRPr="00410C4D">
        <w:t xml:space="preserve">, </w:t>
      </w:r>
      <w:r w:rsidRPr="00410C4D">
        <w:rPr>
          <w:i/>
        </w:rPr>
        <w:t>3</w:t>
      </w:r>
      <w:r w:rsidRPr="00410C4D">
        <w:t>, 324-325.</w:t>
      </w:r>
      <w:bookmarkEnd w:id="51"/>
    </w:p>
    <w:p w14:paraId="37D86106" w14:textId="77777777" w:rsidR="00410C4D" w:rsidRPr="00410C4D" w:rsidRDefault="00410C4D" w:rsidP="00410C4D">
      <w:pPr>
        <w:pStyle w:val="EndNoteBibliography"/>
        <w:ind w:left="720" w:hanging="720"/>
      </w:pPr>
      <w:bookmarkStart w:id="52" w:name="_ENREF_42"/>
      <w:r w:rsidRPr="00410C4D">
        <w:t>[23]</w:t>
      </w:r>
      <w:r w:rsidRPr="00410C4D">
        <w:tab/>
        <w:t xml:space="preserve">R. S. Grev, H. F. Schaefer III, </w:t>
      </w:r>
      <w:r w:rsidRPr="00410C4D">
        <w:rPr>
          <w:i/>
        </w:rPr>
        <w:t xml:space="preserve">Organometallics </w:t>
      </w:r>
      <w:r w:rsidRPr="00410C4D">
        <w:rPr>
          <w:b/>
        </w:rPr>
        <w:t>1992</w:t>
      </w:r>
      <w:r w:rsidRPr="00410C4D">
        <w:t xml:space="preserve">, </w:t>
      </w:r>
      <w:r w:rsidRPr="00410C4D">
        <w:rPr>
          <w:i/>
        </w:rPr>
        <w:t>11</w:t>
      </w:r>
      <w:r w:rsidRPr="00410C4D">
        <w:t>, 3489-3492.</w:t>
      </w:r>
      <w:bookmarkEnd w:id="52"/>
    </w:p>
    <w:p w14:paraId="75DACD6D" w14:textId="0298B806" w:rsidR="006C67A2" w:rsidRDefault="00254AD3" w:rsidP="00EB22E3">
      <w:pPr>
        <w:pStyle w:val="EndNoteBibliography"/>
        <w:ind w:left="720" w:hanging="720"/>
        <w:rPr>
          <w:b/>
          <w:bCs/>
          <w:szCs w:val="24"/>
        </w:rPr>
      </w:pPr>
      <w:r>
        <w:rPr>
          <w:b/>
          <w:bCs/>
          <w:szCs w:val="24"/>
        </w:rPr>
        <w:fldChar w:fldCharType="end"/>
      </w:r>
    </w:p>
    <w:p w14:paraId="5F3F0422" w14:textId="0F8E6E36" w:rsidR="00560A28" w:rsidRDefault="00560A28" w:rsidP="00EB22E3">
      <w:pPr>
        <w:pStyle w:val="EndNoteBibliography"/>
        <w:ind w:left="720" w:hanging="720"/>
        <w:rPr>
          <w:b/>
          <w:bCs/>
          <w:szCs w:val="24"/>
        </w:rPr>
      </w:pPr>
    </w:p>
    <w:p w14:paraId="6626C9A2" w14:textId="791238A5" w:rsidR="00560A28" w:rsidRDefault="00560A28" w:rsidP="00EB22E3">
      <w:pPr>
        <w:pStyle w:val="EndNoteBibliography"/>
        <w:ind w:left="720" w:hanging="720"/>
        <w:rPr>
          <w:b/>
          <w:bCs/>
          <w:szCs w:val="24"/>
        </w:rPr>
      </w:pPr>
    </w:p>
    <w:p w14:paraId="4B140841" w14:textId="5A8D7842" w:rsidR="00560A28" w:rsidRDefault="00560A28" w:rsidP="00EB22E3">
      <w:pPr>
        <w:pStyle w:val="EndNoteBibliography"/>
        <w:ind w:left="720" w:hanging="720"/>
        <w:rPr>
          <w:b/>
          <w:bCs/>
          <w:szCs w:val="24"/>
        </w:rPr>
      </w:pPr>
    </w:p>
    <w:p w14:paraId="004B633B" w14:textId="672A8D72" w:rsidR="00560A28" w:rsidRDefault="00560A28" w:rsidP="00EB22E3">
      <w:pPr>
        <w:pStyle w:val="EndNoteBibliography"/>
        <w:ind w:left="720" w:hanging="720"/>
        <w:rPr>
          <w:b/>
          <w:bCs/>
          <w:szCs w:val="24"/>
        </w:rPr>
      </w:pPr>
    </w:p>
    <w:p w14:paraId="66814566" w14:textId="0850535E" w:rsidR="00560A28" w:rsidRDefault="00560A28" w:rsidP="00EB22E3">
      <w:pPr>
        <w:pStyle w:val="EndNoteBibliography"/>
        <w:ind w:left="720" w:hanging="720"/>
        <w:rPr>
          <w:b/>
          <w:bCs/>
          <w:szCs w:val="24"/>
        </w:rPr>
      </w:pPr>
    </w:p>
    <w:p w14:paraId="0C9AF38D" w14:textId="2F7E16C1" w:rsidR="00560A28" w:rsidRDefault="00560A28" w:rsidP="00EB22E3">
      <w:pPr>
        <w:pStyle w:val="EndNoteBibliography"/>
        <w:ind w:left="720" w:hanging="720"/>
        <w:rPr>
          <w:b/>
          <w:bCs/>
          <w:szCs w:val="24"/>
        </w:rPr>
      </w:pPr>
    </w:p>
    <w:p w14:paraId="133BBC3D" w14:textId="75B126A1" w:rsidR="00560A28" w:rsidRDefault="00560A28" w:rsidP="00EB22E3">
      <w:pPr>
        <w:pStyle w:val="EndNoteBibliography"/>
        <w:ind w:left="720" w:hanging="720"/>
        <w:rPr>
          <w:b/>
          <w:bCs/>
          <w:szCs w:val="24"/>
        </w:rPr>
      </w:pPr>
    </w:p>
    <w:p w14:paraId="2823F0B7" w14:textId="05D66AA2" w:rsidR="00560A28" w:rsidRDefault="00560A28" w:rsidP="00EB22E3">
      <w:pPr>
        <w:pStyle w:val="EndNoteBibliography"/>
        <w:ind w:left="720" w:hanging="720"/>
        <w:rPr>
          <w:b/>
          <w:bCs/>
          <w:szCs w:val="24"/>
        </w:rPr>
      </w:pPr>
    </w:p>
    <w:p w14:paraId="0DC58DA4" w14:textId="6ED77650" w:rsidR="00560A28" w:rsidRDefault="00560A28" w:rsidP="00EB22E3">
      <w:pPr>
        <w:pStyle w:val="EndNoteBibliography"/>
        <w:ind w:left="720" w:hanging="720"/>
        <w:rPr>
          <w:b/>
          <w:bCs/>
          <w:szCs w:val="24"/>
        </w:rPr>
      </w:pPr>
    </w:p>
    <w:p w14:paraId="5AE2BB92" w14:textId="4742A814" w:rsidR="00560A28" w:rsidRDefault="00560A28" w:rsidP="00EB22E3">
      <w:pPr>
        <w:pStyle w:val="EndNoteBibliography"/>
        <w:ind w:left="720" w:hanging="720"/>
        <w:rPr>
          <w:b/>
          <w:bCs/>
          <w:szCs w:val="24"/>
        </w:rPr>
      </w:pPr>
    </w:p>
    <w:p w14:paraId="6336F183" w14:textId="4DDC1E28" w:rsidR="00560A28" w:rsidRDefault="00560A28" w:rsidP="00EB22E3">
      <w:pPr>
        <w:pStyle w:val="EndNoteBibliography"/>
        <w:ind w:left="720" w:hanging="720"/>
        <w:rPr>
          <w:b/>
          <w:bCs/>
          <w:szCs w:val="24"/>
        </w:rPr>
      </w:pPr>
    </w:p>
    <w:p w14:paraId="107DD022" w14:textId="45A65589" w:rsidR="00560A28" w:rsidRDefault="00560A28" w:rsidP="00EB22E3">
      <w:pPr>
        <w:pStyle w:val="EndNoteBibliography"/>
        <w:ind w:left="720" w:hanging="720"/>
        <w:rPr>
          <w:b/>
          <w:bCs/>
          <w:szCs w:val="24"/>
        </w:rPr>
      </w:pPr>
    </w:p>
    <w:p w14:paraId="2F3A129B" w14:textId="61E889EA" w:rsidR="00560A28" w:rsidRDefault="00560A28" w:rsidP="006063DB">
      <w:pPr>
        <w:pStyle w:val="EndNoteBibliography"/>
        <w:rPr>
          <w:b/>
          <w:bCs/>
          <w:szCs w:val="24"/>
        </w:rPr>
      </w:pPr>
    </w:p>
    <w:p w14:paraId="152D754E" w14:textId="0D8D3C00" w:rsidR="00560A28" w:rsidRDefault="00346E0E" w:rsidP="00560A28">
      <w:pPr>
        <w:spacing w:line="360" w:lineRule="auto"/>
        <w:jc w:val="center"/>
        <w:rPr>
          <w:bCs/>
        </w:rPr>
      </w:pPr>
      <w:r>
        <w:rPr>
          <w:bCs/>
          <w:noProof/>
        </w:rPr>
        <w:lastRenderedPageBreak/>
        <w:drawing>
          <wp:inline distT="0" distB="0" distL="0" distR="0" wp14:anchorId="7E437CA0" wp14:editId="60EB1DC1">
            <wp:extent cx="3119120" cy="3104844"/>
            <wp:effectExtent l="0" t="0" r="5080" b="635"/>
            <wp:docPr id="3" name="图片 3" descr="图片包含 游戏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包含 游戏机&#10;&#10;描述已自动生成"/>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29640" cy="3115316"/>
                    </a:xfrm>
                    <a:prstGeom prst="rect">
                      <a:avLst/>
                    </a:prstGeom>
                  </pic:spPr>
                </pic:pic>
              </a:graphicData>
            </a:graphic>
          </wp:inline>
        </w:drawing>
      </w:r>
    </w:p>
    <w:p w14:paraId="0BF9FC6B" w14:textId="77777777" w:rsidR="00560A28" w:rsidRPr="002318D8" w:rsidRDefault="00560A28" w:rsidP="00560A28">
      <w:pPr>
        <w:spacing w:line="360" w:lineRule="auto"/>
        <w:jc w:val="both"/>
        <w:rPr>
          <w:color w:val="FF0000"/>
        </w:rPr>
      </w:pPr>
      <w:r>
        <w:rPr>
          <w:bCs/>
        </w:rPr>
        <w:t xml:space="preserve">Singlet </w:t>
      </w:r>
      <w:proofErr w:type="spellStart"/>
      <w:r>
        <w:rPr>
          <w:bCs/>
        </w:rPr>
        <w:t>methylgermylene</w:t>
      </w:r>
      <w:proofErr w:type="spellEnd"/>
      <w:r>
        <w:rPr>
          <w:bCs/>
        </w:rPr>
        <w:t xml:space="preserve"> (HGeCH</w:t>
      </w:r>
      <w:r w:rsidRPr="00590039">
        <w:rPr>
          <w:bCs/>
          <w:vertAlign w:val="subscript"/>
        </w:rPr>
        <w:t>3</w:t>
      </w:r>
      <w:r>
        <w:rPr>
          <w:bCs/>
        </w:rPr>
        <w:t>) is synthesized in the gas phase through carbon-germanium bond coupling via the barrierless elementary reaction of the methylidyne radical (CH) with germane (GeH</w:t>
      </w:r>
      <w:r w:rsidRPr="00590039">
        <w:rPr>
          <w:bCs/>
          <w:vertAlign w:val="subscript"/>
        </w:rPr>
        <w:t>4</w:t>
      </w:r>
      <w:r>
        <w:rPr>
          <w:bCs/>
        </w:rPr>
        <w:t xml:space="preserve">) under single collision conditions thus revealing an unexpected chemistry </w:t>
      </w:r>
      <w:r w:rsidRPr="00FF1E56">
        <w:t xml:space="preserve">that is distinct from analogous reactions comprising </w:t>
      </w:r>
      <w:r>
        <w:t>c</w:t>
      </w:r>
      <w:r w:rsidRPr="00FF1E56">
        <w:t>arbon bearing species</w:t>
      </w:r>
      <w:r>
        <w:t>.</w:t>
      </w:r>
    </w:p>
    <w:p w14:paraId="30FFCC65" w14:textId="1C50CDBF" w:rsidR="00560A28" w:rsidRDefault="00560A28" w:rsidP="00EB22E3">
      <w:pPr>
        <w:pStyle w:val="EndNoteBibliography"/>
        <w:ind w:left="720" w:hanging="720"/>
        <w:rPr>
          <w:b/>
          <w:bCs/>
          <w:szCs w:val="24"/>
        </w:rPr>
      </w:pPr>
    </w:p>
    <w:p w14:paraId="62F1DD18" w14:textId="77777777" w:rsidR="00560A28" w:rsidRDefault="00560A28" w:rsidP="00EB22E3">
      <w:pPr>
        <w:pStyle w:val="EndNoteBibliography"/>
        <w:ind w:left="720" w:hanging="720"/>
        <w:rPr>
          <w:b/>
          <w:bCs/>
          <w:szCs w:val="24"/>
        </w:rPr>
      </w:pPr>
    </w:p>
    <w:p w14:paraId="221B6B99" w14:textId="10FB9018" w:rsidR="00560A28" w:rsidRDefault="00560A28" w:rsidP="00EB22E3">
      <w:pPr>
        <w:pStyle w:val="EndNoteBibliography"/>
        <w:ind w:left="720" w:hanging="720"/>
        <w:rPr>
          <w:b/>
          <w:bCs/>
          <w:szCs w:val="24"/>
        </w:rPr>
      </w:pPr>
    </w:p>
    <w:p w14:paraId="1DD3B573" w14:textId="5DE4B040" w:rsidR="00560A28" w:rsidRDefault="00560A28" w:rsidP="00EB22E3">
      <w:pPr>
        <w:pStyle w:val="EndNoteBibliography"/>
        <w:ind w:left="720" w:hanging="720"/>
        <w:rPr>
          <w:b/>
          <w:bCs/>
          <w:szCs w:val="24"/>
        </w:rPr>
      </w:pPr>
    </w:p>
    <w:p w14:paraId="294A7F49" w14:textId="2A01ECE9" w:rsidR="00560A28" w:rsidRDefault="00560A28" w:rsidP="00EB22E3">
      <w:pPr>
        <w:pStyle w:val="EndNoteBibliography"/>
        <w:ind w:left="720" w:hanging="720"/>
        <w:rPr>
          <w:b/>
          <w:bCs/>
          <w:szCs w:val="24"/>
        </w:rPr>
      </w:pPr>
    </w:p>
    <w:p w14:paraId="26EA74DF" w14:textId="0B925AC5" w:rsidR="00560A28" w:rsidRDefault="00560A28" w:rsidP="00EB22E3">
      <w:pPr>
        <w:pStyle w:val="EndNoteBibliography"/>
        <w:ind w:left="720" w:hanging="720"/>
        <w:rPr>
          <w:b/>
          <w:bCs/>
          <w:szCs w:val="24"/>
        </w:rPr>
      </w:pPr>
    </w:p>
    <w:p w14:paraId="08B0DD2F" w14:textId="04220E99" w:rsidR="00560A28" w:rsidRDefault="00560A28" w:rsidP="00EB22E3">
      <w:pPr>
        <w:pStyle w:val="EndNoteBibliography"/>
        <w:ind w:left="720" w:hanging="720"/>
        <w:rPr>
          <w:b/>
          <w:bCs/>
          <w:szCs w:val="24"/>
        </w:rPr>
      </w:pPr>
    </w:p>
    <w:p w14:paraId="2996B1BD" w14:textId="25AB61CA" w:rsidR="00560A28" w:rsidRPr="00637225" w:rsidRDefault="00560A28" w:rsidP="00EB22E3">
      <w:pPr>
        <w:pStyle w:val="EndNoteBibliography"/>
        <w:ind w:left="720" w:hanging="720"/>
        <w:rPr>
          <w:b/>
          <w:bCs/>
          <w:szCs w:val="24"/>
        </w:rPr>
      </w:pPr>
    </w:p>
    <w:sectPr w:rsidR="00560A28" w:rsidRPr="00637225" w:rsidSect="00590039">
      <w:footerReference w:type="even"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B0A051" w14:textId="77777777" w:rsidR="001F3972" w:rsidRDefault="001F3972" w:rsidP="00467BB3">
      <w:r>
        <w:separator/>
      </w:r>
    </w:p>
  </w:endnote>
  <w:endnote w:type="continuationSeparator" w:id="0">
    <w:p w14:paraId="22691EB5" w14:textId="77777777" w:rsidR="001F3972" w:rsidRDefault="001F3972" w:rsidP="00467B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TimesNewRomanPS-BoldMT">
    <w:altName w:val="Times New Roman"/>
    <w:panose1 w:val="00000000000000000000"/>
    <w:charset w:val="00"/>
    <w:family w:val="roman"/>
    <w:notTrueType/>
    <w:pitch w:val="default"/>
  </w:font>
  <w:font w:name="ChemBats">
    <w:altName w:val="Cambria"/>
    <w:panose1 w:val="00000000000000000000"/>
    <w:charset w:val="00"/>
    <w:family w:val="roman"/>
    <w:notTrueType/>
    <w:pitch w:val="default"/>
  </w:font>
  <w:font w:name="Microsoft YaHei UI">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dvOTd369e91e">
    <w:altName w:val="Cambria"/>
    <w:panose1 w:val="00000000000000000000"/>
    <w:charset w:val="00"/>
    <w:family w:val="roman"/>
    <w:notTrueType/>
    <w:pitch w:val="default"/>
  </w:font>
  <w:font w:name="宋体">
    <w:altName w:val="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f"/>
      </w:rPr>
      <w:id w:val="702525248"/>
      <w:docPartObj>
        <w:docPartGallery w:val="Page Numbers (Bottom of Page)"/>
        <w:docPartUnique/>
      </w:docPartObj>
    </w:sdtPr>
    <w:sdtEndPr>
      <w:rPr>
        <w:rStyle w:val="af"/>
      </w:rPr>
    </w:sdtEndPr>
    <w:sdtContent>
      <w:p w14:paraId="334D381E" w14:textId="11F2BD34" w:rsidR="001075FE" w:rsidRDefault="001075FE" w:rsidP="004838C9">
        <w:pPr>
          <w:pStyle w:val="a5"/>
          <w:framePr w:wrap="none" w:vAnchor="text" w:hAnchor="margin" w:xAlign="center" w:y="1"/>
          <w:rPr>
            <w:rStyle w:val="af"/>
          </w:rPr>
        </w:pPr>
        <w:r>
          <w:rPr>
            <w:rStyle w:val="af"/>
          </w:rPr>
          <w:fldChar w:fldCharType="begin"/>
        </w:r>
        <w:r>
          <w:rPr>
            <w:rStyle w:val="af"/>
          </w:rPr>
          <w:instrText xml:space="preserve"> PAGE </w:instrText>
        </w:r>
        <w:r>
          <w:rPr>
            <w:rStyle w:val="af"/>
          </w:rPr>
          <w:fldChar w:fldCharType="end"/>
        </w:r>
      </w:p>
    </w:sdtContent>
  </w:sdt>
  <w:p w14:paraId="397AB3B7" w14:textId="77777777" w:rsidR="001075FE" w:rsidRDefault="001075FE">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f"/>
      </w:rPr>
      <w:id w:val="1179383036"/>
      <w:docPartObj>
        <w:docPartGallery w:val="Page Numbers (Bottom of Page)"/>
        <w:docPartUnique/>
      </w:docPartObj>
    </w:sdtPr>
    <w:sdtEndPr>
      <w:rPr>
        <w:rStyle w:val="af"/>
      </w:rPr>
    </w:sdtEndPr>
    <w:sdtContent>
      <w:p w14:paraId="1D353796" w14:textId="5BECE9D0" w:rsidR="001075FE" w:rsidRDefault="001075FE" w:rsidP="004838C9">
        <w:pPr>
          <w:pStyle w:val="a5"/>
          <w:framePr w:wrap="none" w:vAnchor="text" w:hAnchor="margin" w:xAlign="center" w:y="1"/>
          <w:rPr>
            <w:rStyle w:val="af"/>
          </w:rPr>
        </w:pPr>
        <w:r>
          <w:rPr>
            <w:rStyle w:val="af"/>
          </w:rPr>
          <w:fldChar w:fldCharType="begin"/>
        </w:r>
        <w:r>
          <w:rPr>
            <w:rStyle w:val="af"/>
          </w:rPr>
          <w:instrText xml:space="preserve"> PAGE </w:instrText>
        </w:r>
        <w:r>
          <w:rPr>
            <w:rStyle w:val="af"/>
          </w:rPr>
          <w:fldChar w:fldCharType="separate"/>
        </w:r>
        <w:r w:rsidR="00E13F7C">
          <w:rPr>
            <w:rStyle w:val="af"/>
            <w:noProof/>
          </w:rPr>
          <w:t>17</w:t>
        </w:r>
        <w:r>
          <w:rPr>
            <w:rStyle w:val="af"/>
          </w:rPr>
          <w:fldChar w:fldCharType="end"/>
        </w:r>
      </w:p>
    </w:sdtContent>
  </w:sdt>
  <w:p w14:paraId="2D6BD774" w14:textId="77777777" w:rsidR="001075FE" w:rsidRDefault="001075FE">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1E7307" w14:textId="77777777" w:rsidR="001F3972" w:rsidRDefault="001F3972" w:rsidP="00467BB3">
      <w:r>
        <w:separator/>
      </w:r>
    </w:p>
  </w:footnote>
  <w:footnote w:type="continuationSeparator" w:id="0">
    <w:p w14:paraId="443F34CD" w14:textId="77777777" w:rsidR="001F3972" w:rsidRDefault="001F3972" w:rsidP="00467B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331702"/>
    <w:multiLevelType w:val="multilevel"/>
    <w:tmpl w:val="949E13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48A4CEF"/>
    <w:multiLevelType w:val="hybridMultilevel"/>
    <w:tmpl w:val="AF62EEEC"/>
    <w:lvl w:ilvl="0" w:tplc="0F58299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AF31754"/>
    <w:multiLevelType w:val="multilevel"/>
    <w:tmpl w:val="704C7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ngewandte Chemie Copy 7&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4&lt;/item&gt;&lt;item&gt;5&lt;/item&gt;&lt;item&gt;7&lt;/item&gt;&lt;item&gt;11&lt;/item&gt;&lt;item&gt;12&lt;/item&gt;&lt;item&gt;13&lt;/item&gt;&lt;item&gt;23&lt;/item&gt;&lt;item&gt;24&lt;/item&gt;&lt;item&gt;25&lt;/item&gt;&lt;item&gt;26&lt;/item&gt;&lt;item&gt;28&lt;/item&gt;&lt;item&gt;38&lt;/item&gt;&lt;item&gt;39&lt;/item&gt;&lt;item&gt;40&lt;/item&gt;&lt;item&gt;41&lt;/item&gt;&lt;item&gt;42&lt;/item&gt;&lt;item&gt;43&lt;/item&gt;&lt;item&gt;44&lt;/item&gt;&lt;item&gt;45&lt;/item&gt;&lt;item&gt;46&lt;/item&gt;&lt;item&gt;47&lt;/item&gt;&lt;item&gt;48&lt;/item&gt;&lt;item&gt;49&lt;/item&gt;&lt;item&gt;51&lt;/item&gt;&lt;item&gt;52&lt;/item&gt;&lt;item&gt;53&lt;/item&gt;&lt;item&gt;54&lt;/item&gt;&lt;item&gt;55&lt;/item&gt;&lt;item&gt;56&lt;/item&gt;&lt;item&gt;57&lt;/item&gt;&lt;item&gt;58&lt;/item&gt;&lt;item&gt;61&lt;/item&gt;&lt;item&gt;62&lt;/item&gt;&lt;item&gt;63&lt;/item&gt;&lt;item&gt;64&lt;/item&gt;&lt;item&gt;116&lt;/item&gt;&lt;item&gt;118&lt;/item&gt;&lt;item&gt;254&lt;/item&gt;&lt;item&gt;255&lt;/item&gt;&lt;item&gt;256&lt;/item&gt;&lt;item&gt;257&lt;/item&gt;&lt;item&gt;258&lt;/item&gt;&lt;/record-ids&gt;&lt;/item&gt;&lt;/Libraries&gt;"/>
  </w:docVars>
  <w:rsids>
    <w:rsidRoot w:val="00DD1757"/>
    <w:rsid w:val="00001A83"/>
    <w:rsid w:val="0000225F"/>
    <w:rsid w:val="0000585D"/>
    <w:rsid w:val="000063F0"/>
    <w:rsid w:val="00007910"/>
    <w:rsid w:val="000111FE"/>
    <w:rsid w:val="00012C8C"/>
    <w:rsid w:val="00014535"/>
    <w:rsid w:val="00014FC4"/>
    <w:rsid w:val="00015873"/>
    <w:rsid w:val="0001666F"/>
    <w:rsid w:val="00016F6F"/>
    <w:rsid w:val="000172C2"/>
    <w:rsid w:val="000216EA"/>
    <w:rsid w:val="00023308"/>
    <w:rsid w:val="00025551"/>
    <w:rsid w:val="00030685"/>
    <w:rsid w:val="0003730A"/>
    <w:rsid w:val="00042574"/>
    <w:rsid w:val="00052DDF"/>
    <w:rsid w:val="00054689"/>
    <w:rsid w:val="0005665A"/>
    <w:rsid w:val="00056914"/>
    <w:rsid w:val="00056FC7"/>
    <w:rsid w:val="000572A7"/>
    <w:rsid w:val="000615AA"/>
    <w:rsid w:val="000655E0"/>
    <w:rsid w:val="0006678F"/>
    <w:rsid w:val="00074684"/>
    <w:rsid w:val="00075A68"/>
    <w:rsid w:val="00082060"/>
    <w:rsid w:val="0008583E"/>
    <w:rsid w:val="00085AEF"/>
    <w:rsid w:val="000878C3"/>
    <w:rsid w:val="00094DA5"/>
    <w:rsid w:val="00095F45"/>
    <w:rsid w:val="0009738A"/>
    <w:rsid w:val="000A1A35"/>
    <w:rsid w:val="000A206F"/>
    <w:rsid w:val="000A2149"/>
    <w:rsid w:val="000A4E59"/>
    <w:rsid w:val="000A63C1"/>
    <w:rsid w:val="000B1E1F"/>
    <w:rsid w:val="000B4154"/>
    <w:rsid w:val="000B4294"/>
    <w:rsid w:val="000B648E"/>
    <w:rsid w:val="000C2FF9"/>
    <w:rsid w:val="000D3E54"/>
    <w:rsid w:val="000D7CEB"/>
    <w:rsid w:val="000E31D1"/>
    <w:rsid w:val="000E56A5"/>
    <w:rsid w:val="000E6DFD"/>
    <w:rsid w:val="000E6FD4"/>
    <w:rsid w:val="000E7493"/>
    <w:rsid w:val="000F0123"/>
    <w:rsid w:val="000F0F22"/>
    <w:rsid w:val="000F1E3C"/>
    <w:rsid w:val="000F2E64"/>
    <w:rsid w:val="001012E8"/>
    <w:rsid w:val="00101D03"/>
    <w:rsid w:val="00102070"/>
    <w:rsid w:val="00103F5B"/>
    <w:rsid w:val="001075FE"/>
    <w:rsid w:val="00110A8F"/>
    <w:rsid w:val="00114DFB"/>
    <w:rsid w:val="00115026"/>
    <w:rsid w:val="0011512E"/>
    <w:rsid w:val="00115D15"/>
    <w:rsid w:val="00115D54"/>
    <w:rsid w:val="00120274"/>
    <w:rsid w:val="001202B7"/>
    <w:rsid w:val="001249A3"/>
    <w:rsid w:val="00126075"/>
    <w:rsid w:val="00126E27"/>
    <w:rsid w:val="00133492"/>
    <w:rsid w:val="00133A68"/>
    <w:rsid w:val="00136A91"/>
    <w:rsid w:val="00137353"/>
    <w:rsid w:val="00141451"/>
    <w:rsid w:val="00155680"/>
    <w:rsid w:val="00156F24"/>
    <w:rsid w:val="00160DF4"/>
    <w:rsid w:val="00162A95"/>
    <w:rsid w:val="00164546"/>
    <w:rsid w:val="001673A0"/>
    <w:rsid w:val="0017368E"/>
    <w:rsid w:val="0017565F"/>
    <w:rsid w:val="00175B7E"/>
    <w:rsid w:val="00175BFB"/>
    <w:rsid w:val="00175D9F"/>
    <w:rsid w:val="001765B2"/>
    <w:rsid w:val="0018117A"/>
    <w:rsid w:val="00187516"/>
    <w:rsid w:val="0019292B"/>
    <w:rsid w:val="00193BE4"/>
    <w:rsid w:val="001967F3"/>
    <w:rsid w:val="00197816"/>
    <w:rsid w:val="001A7623"/>
    <w:rsid w:val="001B2A60"/>
    <w:rsid w:val="001B4024"/>
    <w:rsid w:val="001B4783"/>
    <w:rsid w:val="001B719D"/>
    <w:rsid w:val="001B730F"/>
    <w:rsid w:val="001C152E"/>
    <w:rsid w:val="001C52B9"/>
    <w:rsid w:val="001D56FF"/>
    <w:rsid w:val="001D7E70"/>
    <w:rsid w:val="001E4717"/>
    <w:rsid w:val="001F2793"/>
    <w:rsid w:val="001F3972"/>
    <w:rsid w:val="001F71B5"/>
    <w:rsid w:val="00203FCA"/>
    <w:rsid w:val="00204228"/>
    <w:rsid w:val="002102ED"/>
    <w:rsid w:val="002105E4"/>
    <w:rsid w:val="0021589C"/>
    <w:rsid w:val="00220F62"/>
    <w:rsid w:val="00221315"/>
    <w:rsid w:val="00224D9B"/>
    <w:rsid w:val="00230D51"/>
    <w:rsid w:val="002318D8"/>
    <w:rsid w:val="00232A4D"/>
    <w:rsid w:val="00233867"/>
    <w:rsid w:val="00235975"/>
    <w:rsid w:val="002423EF"/>
    <w:rsid w:val="002448AC"/>
    <w:rsid w:val="00245D52"/>
    <w:rsid w:val="00254AD3"/>
    <w:rsid w:val="00255EEA"/>
    <w:rsid w:val="002572CA"/>
    <w:rsid w:val="002665A1"/>
    <w:rsid w:val="00273923"/>
    <w:rsid w:val="002779C4"/>
    <w:rsid w:val="00280FF9"/>
    <w:rsid w:val="002835AB"/>
    <w:rsid w:val="0028675B"/>
    <w:rsid w:val="0029221B"/>
    <w:rsid w:val="002974F7"/>
    <w:rsid w:val="002979A4"/>
    <w:rsid w:val="002A0823"/>
    <w:rsid w:val="002A0D80"/>
    <w:rsid w:val="002A15B2"/>
    <w:rsid w:val="002A2ED8"/>
    <w:rsid w:val="002A6CB0"/>
    <w:rsid w:val="002B4289"/>
    <w:rsid w:val="002B735A"/>
    <w:rsid w:val="002B73AB"/>
    <w:rsid w:val="002C4A86"/>
    <w:rsid w:val="002C5301"/>
    <w:rsid w:val="002D0213"/>
    <w:rsid w:val="002D6D95"/>
    <w:rsid w:val="002D7F3E"/>
    <w:rsid w:val="002E6975"/>
    <w:rsid w:val="002F07F3"/>
    <w:rsid w:val="002F494E"/>
    <w:rsid w:val="002F5226"/>
    <w:rsid w:val="00301AA1"/>
    <w:rsid w:val="003045BC"/>
    <w:rsid w:val="00305059"/>
    <w:rsid w:val="003060C0"/>
    <w:rsid w:val="00307D41"/>
    <w:rsid w:val="0031207C"/>
    <w:rsid w:val="00312EDD"/>
    <w:rsid w:val="00315B6B"/>
    <w:rsid w:val="003163B7"/>
    <w:rsid w:val="00316526"/>
    <w:rsid w:val="00321372"/>
    <w:rsid w:val="0032623F"/>
    <w:rsid w:val="0032753E"/>
    <w:rsid w:val="00333071"/>
    <w:rsid w:val="00335417"/>
    <w:rsid w:val="0034032D"/>
    <w:rsid w:val="00346E0E"/>
    <w:rsid w:val="00347437"/>
    <w:rsid w:val="00351963"/>
    <w:rsid w:val="00355190"/>
    <w:rsid w:val="003566D1"/>
    <w:rsid w:val="00360174"/>
    <w:rsid w:val="00373D1C"/>
    <w:rsid w:val="00376E91"/>
    <w:rsid w:val="00382CAB"/>
    <w:rsid w:val="00386267"/>
    <w:rsid w:val="003916AA"/>
    <w:rsid w:val="00392FDB"/>
    <w:rsid w:val="00393DB7"/>
    <w:rsid w:val="00394B40"/>
    <w:rsid w:val="003A4D98"/>
    <w:rsid w:val="003A7F5A"/>
    <w:rsid w:val="003B1C53"/>
    <w:rsid w:val="003B67E4"/>
    <w:rsid w:val="003C0571"/>
    <w:rsid w:val="003C5002"/>
    <w:rsid w:val="003C5620"/>
    <w:rsid w:val="003D709C"/>
    <w:rsid w:val="003E052E"/>
    <w:rsid w:val="003E12B0"/>
    <w:rsid w:val="003E1E84"/>
    <w:rsid w:val="003E3AA7"/>
    <w:rsid w:val="003E4150"/>
    <w:rsid w:val="003F1CF3"/>
    <w:rsid w:val="003F4A30"/>
    <w:rsid w:val="003F5574"/>
    <w:rsid w:val="003F7990"/>
    <w:rsid w:val="003F7F36"/>
    <w:rsid w:val="00403530"/>
    <w:rsid w:val="00410C4D"/>
    <w:rsid w:val="0042046F"/>
    <w:rsid w:val="004274AA"/>
    <w:rsid w:val="004320AC"/>
    <w:rsid w:val="004324D8"/>
    <w:rsid w:val="00432A66"/>
    <w:rsid w:val="0043574D"/>
    <w:rsid w:val="00435E88"/>
    <w:rsid w:val="004406CB"/>
    <w:rsid w:val="004408AA"/>
    <w:rsid w:val="00441CD2"/>
    <w:rsid w:val="004431AD"/>
    <w:rsid w:val="00443BB4"/>
    <w:rsid w:val="004449B7"/>
    <w:rsid w:val="00446FAE"/>
    <w:rsid w:val="00447F14"/>
    <w:rsid w:val="00450121"/>
    <w:rsid w:val="00457AA4"/>
    <w:rsid w:val="00457DB5"/>
    <w:rsid w:val="0046782A"/>
    <w:rsid w:val="00467ADE"/>
    <w:rsid w:val="00467BB3"/>
    <w:rsid w:val="0047038A"/>
    <w:rsid w:val="00475017"/>
    <w:rsid w:val="004807DA"/>
    <w:rsid w:val="00482AA6"/>
    <w:rsid w:val="004838C9"/>
    <w:rsid w:val="00485AFA"/>
    <w:rsid w:val="00486D45"/>
    <w:rsid w:val="0049083E"/>
    <w:rsid w:val="00491E36"/>
    <w:rsid w:val="0049334C"/>
    <w:rsid w:val="004952D8"/>
    <w:rsid w:val="004970AA"/>
    <w:rsid w:val="004A1013"/>
    <w:rsid w:val="004A2F5D"/>
    <w:rsid w:val="004A3C64"/>
    <w:rsid w:val="004A3DA2"/>
    <w:rsid w:val="004A4EFC"/>
    <w:rsid w:val="004B190D"/>
    <w:rsid w:val="004C3990"/>
    <w:rsid w:val="004C7880"/>
    <w:rsid w:val="004D1E63"/>
    <w:rsid w:val="004D40BE"/>
    <w:rsid w:val="004D562F"/>
    <w:rsid w:val="004D65E1"/>
    <w:rsid w:val="004D6688"/>
    <w:rsid w:val="004E24FC"/>
    <w:rsid w:val="004F6306"/>
    <w:rsid w:val="00500E5B"/>
    <w:rsid w:val="00502EE2"/>
    <w:rsid w:val="00503869"/>
    <w:rsid w:val="005069F8"/>
    <w:rsid w:val="005103FA"/>
    <w:rsid w:val="00511499"/>
    <w:rsid w:val="00515D94"/>
    <w:rsid w:val="00516DFB"/>
    <w:rsid w:val="00517E93"/>
    <w:rsid w:val="00521F39"/>
    <w:rsid w:val="005268ED"/>
    <w:rsid w:val="005335A2"/>
    <w:rsid w:val="00543026"/>
    <w:rsid w:val="00553BB4"/>
    <w:rsid w:val="00553F32"/>
    <w:rsid w:val="00560A28"/>
    <w:rsid w:val="005618E9"/>
    <w:rsid w:val="00563063"/>
    <w:rsid w:val="00565C41"/>
    <w:rsid w:val="0056631F"/>
    <w:rsid w:val="00567137"/>
    <w:rsid w:val="00567876"/>
    <w:rsid w:val="00573C00"/>
    <w:rsid w:val="0057439C"/>
    <w:rsid w:val="00584744"/>
    <w:rsid w:val="00585186"/>
    <w:rsid w:val="005852D4"/>
    <w:rsid w:val="00587C6B"/>
    <w:rsid w:val="00590039"/>
    <w:rsid w:val="0059633E"/>
    <w:rsid w:val="00597D8F"/>
    <w:rsid w:val="005A156F"/>
    <w:rsid w:val="005A468A"/>
    <w:rsid w:val="005A5AA6"/>
    <w:rsid w:val="005B4C29"/>
    <w:rsid w:val="005C2F62"/>
    <w:rsid w:val="005D50AB"/>
    <w:rsid w:val="005F6CF7"/>
    <w:rsid w:val="00600354"/>
    <w:rsid w:val="0060063C"/>
    <w:rsid w:val="006040F4"/>
    <w:rsid w:val="00604377"/>
    <w:rsid w:val="006063DB"/>
    <w:rsid w:val="00607291"/>
    <w:rsid w:val="006112B1"/>
    <w:rsid w:val="0061416A"/>
    <w:rsid w:val="00614C34"/>
    <w:rsid w:val="00621D6A"/>
    <w:rsid w:val="00621FB2"/>
    <w:rsid w:val="00622DB5"/>
    <w:rsid w:val="006258C9"/>
    <w:rsid w:val="0063445B"/>
    <w:rsid w:val="00634DEF"/>
    <w:rsid w:val="00637225"/>
    <w:rsid w:val="00646983"/>
    <w:rsid w:val="00647408"/>
    <w:rsid w:val="00652F67"/>
    <w:rsid w:val="00655947"/>
    <w:rsid w:val="00655963"/>
    <w:rsid w:val="00655B12"/>
    <w:rsid w:val="00655C41"/>
    <w:rsid w:val="006563BD"/>
    <w:rsid w:val="006567BA"/>
    <w:rsid w:val="0065730C"/>
    <w:rsid w:val="006636CA"/>
    <w:rsid w:val="0066426F"/>
    <w:rsid w:val="00664388"/>
    <w:rsid w:val="00672702"/>
    <w:rsid w:val="006847AC"/>
    <w:rsid w:val="006979BB"/>
    <w:rsid w:val="006A0D76"/>
    <w:rsid w:val="006A2E60"/>
    <w:rsid w:val="006A5DE9"/>
    <w:rsid w:val="006A5FB6"/>
    <w:rsid w:val="006A6BC6"/>
    <w:rsid w:val="006A78D1"/>
    <w:rsid w:val="006B0F7F"/>
    <w:rsid w:val="006B6838"/>
    <w:rsid w:val="006C67A2"/>
    <w:rsid w:val="006C74B4"/>
    <w:rsid w:val="006D288A"/>
    <w:rsid w:val="006D3363"/>
    <w:rsid w:val="006E1EBF"/>
    <w:rsid w:val="006E2215"/>
    <w:rsid w:val="006E2855"/>
    <w:rsid w:val="006E2F04"/>
    <w:rsid w:val="006E3109"/>
    <w:rsid w:val="006E382A"/>
    <w:rsid w:val="006E3C81"/>
    <w:rsid w:val="006F20D7"/>
    <w:rsid w:val="006F223A"/>
    <w:rsid w:val="006F2CE5"/>
    <w:rsid w:val="006F7986"/>
    <w:rsid w:val="0070099A"/>
    <w:rsid w:val="00701F95"/>
    <w:rsid w:val="00705150"/>
    <w:rsid w:val="00705BCC"/>
    <w:rsid w:val="00706F3F"/>
    <w:rsid w:val="0071152C"/>
    <w:rsid w:val="00712CDB"/>
    <w:rsid w:val="0071360E"/>
    <w:rsid w:val="00714BC7"/>
    <w:rsid w:val="00725B23"/>
    <w:rsid w:val="0072606B"/>
    <w:rsid w:val="0073032A"/>
    <w:rsid w:val="00730366"/>
    <w:rsid w:val="00730FE6"/>
    <w:rsid w:val="00731657"/>
    <w:rsid w:val="00745F9D"/>
    <w:rsid w:val="007460DB"/>
    <w:rsid w:val="00751B40"/>
    <w:rsid w:val="00751C14"/>
    <w:rsid w:val="00753725"/>
    <w:rsid w:val="007615A5"/>
    <w:rsid w:val="00761B8F"/>
    <w:rsid w:val="00771457"/>
    <w:rsid w:val="00773B57"/>
    <w:rsid w:val="007744BB"/>
    <w:rsid w:val="00774A93"/>
    <w:rsid w:val="007755ED"/>
    <w:rsid w:val="00776022"/>
    <w:rsid w:val="00777F36"/>
    <w:rsid w:val="007801FD"/>
    <w:rsid w:val="00783020"/>
    <w:rsid w:val="00783249"/>
    <w:rsid w:val="00783A4A"/>
    <w:rsid w:val="00783C11"/>
    <w:rsid w:val="00784AF9"/>
    <w:rsid w:val="00790E5E"/>
    <w:rsid w:val="00791446"/>
    <w:rsid w:val="0079306B"/>
    <w:rsid w:val="007A0AD6"/>
    <w:rsid w:val="007A3B4F"/>
    <w:rsid w:val="007A4E48"/>
    <w:rsid w:val="007A7910"/>
    <w:rsid w:val="007B0158"/>
    <w:rsid w:val="007B07EB"/>
    <w:rsid w:val="007B0F5D"/>
    <w:rsid w:val="007B1663"/>
    <w:rsid w:val="007C2C49"/>
    <w:rsid w:val="007C396A"/>
    <w:rsid w:val="007C4646"/>
    <w:rsid w:val="007D0165"/>
    <w:rsid w:val="007D1A82"/>
    <w:rsid w:val="007D3E61"/>
    <w:rsid w:val="007D5D6D"/>
    <w:rsid w:val="007D787D"/>
    <w:rsid w:val="007E54FA"/>
    <w:rsid w:val="007E5ED3"/>
    <w:rsid w:val="007F0546"/>
    <w:rsid w:val="007F2CFC"/>
    <w:rsid w:val="007F61CC"/>
    <w:rsid w:val="007F672B"/>
    <w:rsid w:val="007F7F60"/>
    <w:rsid w:val="00800A89"/>
    <w:rsid w:val="008122ED"/>
    <w:rsid w:val="00815882"/>
    <w:rsid w:val="008165EE"/>
    <w:rsid w:val="00817B83"/>
    <w:rsid w:val="0082262C"/>
    <w:rsid w:val="00831094"/>
    <w:rsid w:val="008311E0"/>
    <w:rsid w:val="008314D4"/>
    <w:rsid w:val="008314FF"/>
    <w:rsid w:val="00834A67"/>
    <w:rsid w:val="0083694F"/>
    <w:rsid w:val="00841C9B"/>
    <w:rsid w:val="00842D0E"/>
    <w:rsid w:val="00845F7B"/>
    <w:rsid w:val="00846EF6"/>
    <w:rsid w:val="00851554"/>
    <w:rsid w:val="00866BC0"/>
    <w:rsid w:val="008757F1"/>
    <w:rsid w:val="008911DA"/>
    <w:rsid w:val="00895DAF"/>
    <w:rsid w:val="008960DD"/>
    <w:rsid w:val="008A2941"/>
    <w:rsid w:val="008A352D"/>
    <w:rsid w:val="008A76C9"/>
    <w:rsid w:val="008A7990"/>
    <w:rsid w:val="008C3B7F"/>
    <w:rsid w:val="008C49CB"/>
    <w:rsid w:val="008D0726"/>
    <w:rsid w:val="008D1BF9"/>
    <w:rsid w:val="008D20EB"/>
    <w:rsid w:val="008D661E"/>
    <w:rsid w:val="008E7B70"/>
    <w:rsid w:val="008F0942"/>
    <w:rsid w:val="008F3924"/>
    <w:rsid w:val="008F3DF2"/>
    <w:rsid w:val="008F5815"/>
    <w:rsid w:val="008F59C7"/>
    <w:rsid w:val="00900B89"/>
    <w:rsid w:val="0091025E"/>
    <w:rsid w:val="00913D0A"/>
    <w:rsid w:val="009161ED"/>
    <w:rsid w:val="009249EC"/>
    <w:rsid w:val="00926932"/>
    <w:rsid w:val="0093102C"/>
    <w:rsid w:val="00943E36"/>
    <w:rsid w:val="009453BC"/>
    <w:rsid w:val="0094588E"/>
    <w:rsid w:val="00946B25"/>
    <w:rsid w:val="00950935"/>
    <w:rsid w:val="0095149A"/>
    <w:rsid w:val="00952371"/>
    <w:rsid w:val="009558C0"/>
    <w:rsid w:val="00957753"/>
    <w:rsid w:val="0096067B"/>
    <w:rsid w:val="009613E5"/>
    <w:rsid w:val="0096480C"/>
    <w:rsid w:val="009656BA"/>
    <w:rsid w:val="00970592"/>
    <w:rsid w:val="00971AAE"/>
    <w:rsid w:val="00973CDE"/>
    <w:rsid w:val="00975882"/>
    <w:rsid w:val="00976D0B"/>
    <w:rsid w:val="009775A7"/>
    <w:rsid w:val="00983824"/>
    <w:rsid w:val="009A0DA2"/>
    <w:rsid w:val="009A6A9D"/>
    <w:rsid w:val="009A6FA4"/>
    <w:rsid w:val="009B02E4"/>
    <w:rsid w:val="009B1BB0"/>
    <w:rsid w:val="009B50A8"/>
    <w:rsid w:val="009C26DE"/>
    <w:rsid w:val="009C2820"/>
    <w:rsid w:val="009C2CC0"/>
    <w:rsid w:val="009C5D4D"/>
    <w:rsid w:val="009C696B"/>
    <w:rsid w:val="009D0023"/>
    <w:rsid w:val="009D1FA0"/>
    <w:rsid w:val="009D5EC7"/>
    <w:rsid w:val="009D5F4E"/>
    <w:rsid w:val="009D7EA5"/>
    <w:rsid w:val="009E3DD4"/>
    <w:rsid w:val="009E59F5"/>
    <w:rsid w:val="009E71DE"/>
    <w:rsid w:val="009E7267"/>
    <w:rsid w:val="009E74FD"/>
    <w:rsid w:val="009F47B8"/>
    <w:rsid w:val="009F5CC6"/>
    <w:rsid w:val="009F5E62"/>
    <w:rsid w:val="00A02440"/>
    <w:rsid w:val="00A038CC"/>
    <w:rsid w:val="00A03F6F"/>
    <w:rsid w:val="00A04E8E"/>
    <w:rsid w:val="00A10660"/>
    <w:rsid w:val="00A13134"/>
    <w:rsid w:val="00A13819"/>
    <w:rsid w:val="00A2438D"/>
    <w:rsid w:val="00A24632"/>
    <w:rsid w:val="00A24898"/>
    <w:rsid w:val="00A2492C"/>
    <w:rsid w:val="00A26407"/>
    <w:rsid w:val="00A26BF5"/>
    <w:rsid w:val="00A30EAD"/>
    <w:rsid w:val="00A31404"/>
    <w:rsid w:val="00A378EE"/>
    <w:rsid w:val="00A40809"/>
    <w:rsid w:val="00A43CAB"/>
    <w:rsid w:val="00A45C79"/>
    <w:rsid w:val="00A4766D"/>
    <w:rsid w:val="00A476E9"/>
    <w:rsid w:val="00A52785"/>
    <w:rsid w:val="00A54086"/>
    <w:rsid w:val="00A569F3"/>
    <w:rsid w:val="00A56CF4"/>
    <w:rsid w:val="00A5745E"/>
    <w:rsid w:val="00A623ED"/>
    <w:rsid w:val="00A71CF3"/>
    <w:rsid w:val="00A7550A"/>
    <w:rsid w:val="00A75937"/>
    <w:rsid w:val="00A8161E"/>
    <w:rsid w:val="00A8212B"/>
    <w:rsid w:val="00A8731E"/>
    <w:rsid w:val="00A9009D"/>
    <w:rsid w:val="00A90CF6"/>
    <w:rsid w:val="00A92BC0"/>
    <w:rsid w:val="00A9388E"/>
    <w:rsid w:val="00A944CD"/>
    <w:rsid w:val="00A94BC3"/>
    <w:rsid w:val="00A96501"/>
    <w:rsid w:val="00A96E90"/>
    <w:rsid w:val="00A97CB7"/>
    <w:rsid w:val="00AA12F3"/>
    <w:rsid w:val="00AA17BB"/>
    <w:rsid w:val="00AA29F5"/>
    <w:rsid w:val="00AA4B09"/>
    <w:rsid w:val="00AB025F"/>
    <w:rsid w:val="00AB0F70"/>
    <w:rsid w:val="00AB1AC0"/>
    <w:rsid w:val="00AB2BCE"/>
    <w:rsid w:val="00AB72AE"/>
    <w:rsid w:val="00AB787E"/>
    <w:rsid w:val="00AC0302"/>
    <w:rsid w:val="00AC2899"/>
    <w:rsid w:val="00AD1904"/>
    <w:rsid w:val="00AD2182"/>
    <w:rsid w:val="00AD4C9D"/>
    <w:rsid w:val="00AD6687"/>
    <w:rsid w:val="00AD7666"/>
    <w:rsid w:val="00AE44E9"/>
    <w:rsid w:val="00AE4D50"/>
    <w:rsid w:val="00AE6A8F"/>
    <w:rsid w:val="00AF026C"/>
    <w:rsid w:val="00B015EA"/>
    <w:rsid w:val="00B01921"/>
    <w:rsid w:val="00B1038C"/>
    <w:rsid w:val="00B13576"/>
    <w:rsid w:val="00B16E3B"/>
    <w:rsid w:val="00B27429"/>
    <w:rsid w:val="00B30413"/>
    <w:rsid w:val="00B35D43"/>
    <w:rsid w:val="00B4321B"/>
    <w:rsid w:val="00B50526"/>
    <w:rsid w:val="00B52990"/>
    <w:rsid w:val="00B57B15"/>
    <w:rsid w:val="00B601DA"/>
    <w:rsid w:val="00B60856"/>
    <w:rsid w:val="00B616D6"/>
    <w:rsid w:val="00B62D5B"/>
    <w:rsid w:val="00B67195"/>
    <w:rsid w:val="00B704DE"/>
    <w:rsid w:val="00B724BB"/>
    <w:rsid w:val="00B74236"/>
    <w:rsid w:val="00B8246C"/>
    <w:rsid w:val="00B827DC"/>
    <w:rsid w:val="00B84EB3"/>
    <w:rsid w:val="00B868E8"/>
    <w:rsid w:val="00B86BFB"/>
    <w:rsid w:val="00B9258B"/>
    <w:rsid w:val="00B92F63"/>
    <w:rsid w:val="00B94ABD"/>
    <w:rsid w:val="00BB3AA9"/>
    <w:rsid w:val="00BB4A10"/>
    <w:rsid w:val="00BB6DA9"/>
    <w:rsid w:val="00BB710A"/>
    <w:rsid w:val="00BC12CF"/>
    <w:rsid w:val="00BC1ADC"/>
    <w:rsid w:val="00BD014F"/>
    <w:rsid w:val="00BD058C"/>
    <w:rsid w:val="00BE0FD7"/>
    <w:rsid w:val="00BE1700"/>
    <w:rsid w:val="00BE500C"/>
    <w:rsid w:val="00BF199C"/>
    <w:rsid w:val="00BF4F4A"/>
    <w:rsid w:val="00BF5A2F"/>
    <w:rsid w:val="00C05795"/>
    <w:rsid w:val="00C06E67"/>
    <w:rsid w:val="00C146A5"/>
    <w:rsid w:val="00C1481E"/>
    <w:rsid w:val="00C14D57"/>
    <w:rsid w:val="00C222B3"/>
    <w:rsid w:val="00C23D20"/>
    <w:rsid w:val="00C24228"/>
    <w:rsid w:val="00C30304"/>
    <w:rsid w:val="00C35684"/>
    <w:rsid w:val="00C524EF"/>
    <w:rsid w:val="00C53746"/>
    <w:rsid w:val="00C53F9F"/>
    <w:rsid w:val="00C5402F"/>
    <w:rsid w:val="00C572E3"/>
    <w:rsid w:val="00C61B5E"/>
    <w:rsid w:val="00C61F43"/>
    <w:rsid w:val="00C7279D"/>
    <w:rsid w:val="00C74376"/>
    <w:rsid w:val="00C77A8E"/>
    <w:rsid w:val="00C86F84"/>
    <w:rsid w:val="00C9118B"/>
    <w:rsid w:val="00C92054"/>
    <w:rsid w:val="00C92B23"/>
    <w:rsid w:val="00C93CF1"/>
    <w:rsid w:val="00C93D77"/>
    <w:rsid w:val="00C971A3"/>
    <w:rsid w:val="00CA1034"/>
    <w:rsid w:val="00CA3A3A"/>
    <w:rsid w:val="00CB2D4E"/>
    <w:rsid w:val="00CB3AD9"/>
    <w:rsid w:val="00CB53F9"/>
    <w:rsid w:val="00CB5E17"/>
    <w:rsid w:val="00CB658B"/>
    <w:rsid w:val="00CC5511"/>
    <w:rsid w:val="00CC5B88"/>
    <w:rsid w:val="00CC5FCE"/>
    <w:rsid w:val="00CD6681"/>
    <w:rsid w:val="00CE0DFF"/>
    <w:rsid w:val="00CE1F06"/>
    <w:rsid w:val="00CE27A2"/>
    <w:rsid w:val="00CE2DDE"/>
    <w:rsid w:val="00CE50DE"/>
    <w:rsid w:val="00CE58DF"/>
    <w:rsid w:val="00CE7161"/>
    <w:rsid w:val="00CF1F07"/>
    <w:rsid w:val="00CF4A29"/>
    <w:rsid w:val="00CF545E"/>
    <w:rsid w:val="00D01C36"/>
    <w:rsid w:val="00D01FF5"/>
    <w:rsid w:val="00D05B7C"/>
    <w:rsid w:val="00D07697"/>
    <w:rsid w:val="00D11293"/>
    <w:rsid w:val="00D11702"/>
    <w:rsid w:val="00D12B84"/>
    <w:rsid w:val="00D242F6"/>
    <w:rsid w:val="00D24568"/>
    <w:rsid w:val="00D2499A"/>
    <w:rsid w:val="00D33D35"/>
    <w:rsid w:val="00D344CA"/>
    <w:rsid w:val="00D364C5"/>
    <w:rsid w:val="00D3733E"/>
    <w:rsid w:val="00D4663D"/>
    <w:rsid w:val="00D47B18"/>
    <w:rsid w:val="00D51959"/>
    <w:rsid w:val="00D51EE6"/>
    <w:rsid w:val="00D54468"/>
    <w:rsid w:val="00D6280C"/>
    <w:rsid w:val="00D62AB4"/>
    <w:rsid w:val="00D6397A"/>
    <w:rsid w:val="00D65BC3"/>
    <w:rsid w:val="00D66A35"/>
    <w:rsid w:val="00D6700F"/>
    <w:rsid w:val="00D673CD"/>
    <w:rsid w:val="00D70C0E"/>
    <w:rsid w:val="00D726B0"/>
    <w:rsid w:val="00D73D63"/>
    <w:rsid w:val="00D756B7"/>
    <w:rsid w:val="00D77B2B"/>
    <w:rsid w:val="00D80B5D"/>
    <w:rsid w:val="00D80B66"/>
    <w:rsid w:val="00D81A02"/>
    <w:rsid w:val="00D8207E"/>
    <w:rsid w:val="00D82DFA"/>
    <w:rsid w:val="00D83CC7"/>
    <w:rsid w:val="00D85438"/>
    <w:rsid w:val="00D8581C"/>
    <w:rsid w:val="00D85A3B"/>
    <w:rsid w:val="00D90A3D"/>
    <w:rsid w:val="00D943DD"/>
    <w:rsid w:val="00D97A89"/>
    <w:rsid w:val="00DA137E"/>
    <w:rsid w:val="00DA56FA"/>
    <w:rsid w:val="00DA5FCE"/>
    <w:rsid w:val="00DA7C35"/>
    <w:rsid w:val="00DB0F6B"/>
    <w:rsid w:val="00DB2251"/>
    <w:rsid w:val="00DB6B38"/>
    <w:rsid w:val="00DC0107"/>
    <w:rsid w:val="00DC2E41"/>
    <w:rsid w:val="00DC36E4"/>
    <w:rsid w:val="00DC69D2"/>
    <w:rsid w:val="00DC7690"/>
    <w:rsid w:val="00DD033E"/>
    <w:rsid w:val="00DD121B"/>
    <w:rsid w:val="00DD1757"/>
    <w:rsid w:val="00DD2728"/>
    <w:rsid w:val="00DD47F1"/>
    <w:rsid w:val="00DD503A"/>
    <w:rsid w:val="00DD7BA1"/>
    <w:rsid w:val="00DE00B1"/>
    <w:rsid w:val="00DE0B1D"/>
    <w:rsid w:val="00DE0B3B"/>
    <w:rsid w:val="00DE3A48"/>
    <w:rsid w:val="00DE47EE"/>
    <w:rsid w:val="00DE7796"/>
    <w:rsid w:val="00DF32B4"/>
    <w:rsid w:val="00DF3D19"/>
    <w:rsid w:val="00E00AED"/>
    <w:rsid w:val="00E00B17"/>
    <w:rsid w:val="00E03538"/>
    <w:rsid w:val="00E07951"/>
    <w:rsid w:val="00E13DC9"/>
    <w:rsid w:val="00E13F7C"/>
    <w:rsid w:val="00E2028E"/>
    <w:rsid w:val="00E222FB"/>
    <w:rsid w:val="00E2323A"/>
    <w:rsid w:val="00E326B4"/>
    <w:rsid w:val="00E36CDD"/>
    <w:rsid w:val="00E40345"/>
    <w:rsid w:val="00E477B7"/>
    <w:rsid w:val="00E52416"/>
    <w:rsid w:val="00E62499"/>
    <w:rsid w:val="00E63545"/>
    <w:rsid w:val="00E7268F"/>
    <w:rsid w:val="00E72906"/>
    <w:rsid w:val="00E74D83"/>
    <w:rsid w:val="00E81330"/>
    <w:rsid w:val="00E82399"/>
    <w:rsid w:val="00E84DC9"/>
    <w:rsid w:val="00E86D48"/>
    <w:rsid w:val="00E876E9"/>
    <w:rsid w:val="00E90DA4"/>
    <w:rsid w:val="00E966E2"/>
    <w:rsid w:val="00E96A09"/>
    <w:rsid w:val="00EA08E8"/>
    <w:rsid w:val="00EA43F8"/>
    <w:rsid w:val="00EA6C6F"/>
    <w:rsid w:val="00EA7F54"/>
    <w:rsid w:val="00EB0145"/>
    <w:rsid w:val="00EB1273"/>
    <w:rsid w:val="00EB22E3"/>
    <w:rsid w:val="00EC0C4C"/>
    <w:rsid w:val="00EC1E05"/>
    <w:rsid w:val="00EC3D5B"/>
    <w:rsid w:val="00EC4D40"/>
    <w:rsid w:val="00EC4F7B"/>
    <w:rsid w:val="00EC5B28"/>
    <w:rsid w:val="00ED1546"/>
    <w:rsid w:val="00ED287B"/>
    <w:rsid w:val="00ED2F19"/>
    <w:rsid w:val="00EE2F3F"/>
    <w:rsid w:val="00EE33C0"/>
    <w:rsid w:val="00EE5E5D"/>
    <w:rsid w:val="00EF1559"/>
    <w:rsid w:val="00EF34E8"/>
    <w:rsid w:val="00EF5AF8"/>
    <w:rsid w:val="00EF6338"/>
    <w:rsid w:val="00EF7F18"/>
    <w:rsid w:val="00F047CE"/>
    <w:rsid w:val="00F04B9C"/>
    <w:rsid w:val="00F154F2"/>
    <w:rsid w:val="00F21E66"/>
    <w:rsid w:val="00F2443C"/>
    <w:rsid w:val="00F266CB"/>
    <w:rsid w:val="00F30295"/>
    <w:rsid w:val="00F32E02"/>
    <w:rsid w:val="00F36BE4"/>
    <w:rsid w:val="00F40851"/>
    <w:rsid w:val="00F42DDD"/>
    <w:rsid w:val="00F45FEE"/>
    <w:rsid w:val="00F46F8E"/>
    <w:rsid w:val="00F53705"/>
    <w:rsid w:val="00F55A27"/>
    <w:rsid w:val="00F56501"/>
    <w:rsid w:val="00F606C0"/>
    <w:rsid w:val="00F639B0"/>
    <w:rsid w:val="00F66154"/>
    <w:rsid w:val="00F70BE6"/>
    <w:rsid w:val="00F75845"/>
    <w:rsid w:val="00F81026"/>
    <w:rsid w:val="00F836B1"/>
    <w:rsid w:val="00F946DF"/>
    <w:rsid w:val="00F95168"/>
    <w:rsid w:val="00F95983"/>
    <w:rsid w:val="00FA65D7"/>
    <w:rsid w:val="00FA7ED4"/>
    <w:rsid w:val="00FB42A4"/>
    <w:rsid w:val="00FB4470"/>
    <w:rsid w:val="00FC12E1"/>
    <w:rsid w:val="00FC1401"/>
    <w:rsid w:val="00FC24ED"/>
    <w:rsid w:val="00FC4DA8"/>
    <w:rsid w:val="00FC75F0"/>
    <w:rsid w:val="00FD3016"/>
    <w:rsid w:val="00FD6CF5"/>
    <w:rsid w:val="00FE17F7"/>
    <w:rsid w:val="00FE54ED"/>
    <w:rsid w:val="00FF5C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21B442"/>
  <w15:docId w15:val="{CB2703CF-C0E1-4629-924C-02B28CC591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A7910"/>
    <w:pPr>
      <w:spacing w:after="0" w:line="240" w:lineRule="auto"/>
    </w:pPr>
    <w:rPr>
      <w:rFonts w:ascii="Times New Roman" w:eastAsia="Times New Roman" w:hAnsi="Times New Roman" w:cs="Times New Roman"/>
      <w:sz w:val="24"/>
      <w:szCs w:val="24"/>
      <w:lang w:eastAsia="en-US"/>
    </w:rPr>
  </w:style>
  <w:style w:type="paragraph" w:styleId="1">
    <w:name w:val="heading 1"/>
    <w:basedOn w:val="a"/>
    <w:link w:val="10"/>
    <w:uiPriority w:val="9"/>
    <w:qFormat/>
    <w:rsid w:val="00450121"/>
    <w:pPr>
      <w:spacing w:before="100" w:beforeAutospacing="1" w:after="100" w:afterAutospacing="1"/>
      <w:outlineLvl w:val="0"/>
    </w:pPr>
    <w:rPr>
      <w:b/>
      <w:bCs/>
      <w:kern w:val="36"/>
      <w:sz w:val="48"/>
      <w:szCs w:val="48"/>
    </w:rPr>
  </w:style>
  <w:style w:type="paragraph" w:styleId="2">
    <w:name w:val="heading 2"/>
    <w:basedOn w:val="a"/>
    <w:next w:val="a"/>
    <w:link w:val="20"/>
    <w:uiPriority w:val="9"/>
    <w:semiHidden/>
    <w:unhideWhenUsed/>
    <w:qFormat/>
    <w:rsid w:val="00ED1546"/>
    <w:pPr>
      <w:keepNext/>
      <w:keepLines/>
      <w:spacing w:before="200"/>
      <w:outlineLvl w:val="1"/>
    </w:pPr>
    <w:rPr>
      <w:rFonts w:asciiTheme="majorHAnsi" w:eastAsiaTheme="majorEastAsia" w:hAnsiTheme="majorHAnsi" w:cstheme="majorBidi"/>
      <w:b/>
      <w:bCs/>
      <w:color w:val="4472C4"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67BB3"/>
    <w:pPr>
      <w:tabs>
        <w:tab w:val="center" w:pos="4320"/>
        <w:tab w:val="right" w:pos="8640"/>
      </w:tabs>
    </w:pPr>
    <w:rPr>
      <w:rFonts w:asciiTheme="minorHAnsi" w:eastAsiaTheme="minorEastAsia" w:hAnsiTheme="minorHAnsi" w:cstheme="minorBidi"/>
      <w:sz w:val="22"/>
      <w:szCs w:val="22"/>
      <w:lang w:eastAsia="zh-CN"/>
    </w:rPr>
  </w:style>
  <w:style w:type="character" w:customStyle="1" w:styleId="a4">
    <w:name w:val="页眉 字符"/>
    <w:basedOn w:val="a0"/>
    <w:link w:val="a3"/>
    <w:uiPriority w:val="99"/>
    <w:rsid w:val="00467BB3"/>
  </w:style>
  <w:style w:type="paragraph" w:styleId="a5">
    <w:name w:val="footer"/>
    <w:basedOn w:val="a"/>
    <w:link w:val="a6"/>
    <w:uiPriority w:val="99"/>
    <w:unhideWhenUsed/>
    <w:rsid w:val="00467BB3"/>
    <w:pPr>
      <w:tabs>
        <w:tab w:val="center" w:pos="4320"/>
        <w:tab w:val="right" w:pos="8640"/>
      </w:tabs>
    </w:pPr>
    <w:rPr>
      <w:rFonts w:asciiTheme="minorHAnsi" w:eastAsiaTheme="minorEastAsia" w:hAnsiTheme="minorHAnsi" w:cstheme="minorBidi"/>
      <w:sz w:val="22"/>
      <w:szCs w:val="22"/>
      <w:lang w:eastAsia="zh-CN"/>
    </w:rPr>
  </w:style>
  <w:style w:type="character" w:customStyle="1" w:styleId="a6">
    <w:name w:val="页脚 字符"/>
    <w:basedOn w:val="a0"/>
    <w:link w:val="a5"/>
    <w:uiPriority w:val="99"/>
    <w:rsid w:val="00467BB3"/>
  </w:style>
  <w:style w:type="character" w:customStyle="1" w:styleId="fontstyle01">
    <w:name w:val="fontstyle01"/>
    <w:basedOn w:val="a0"/>
    <w:rsid w:val="00774A93"/>
    <w:rPr>
      <w:rFonts w:ascii="TimesNewRomanPS-BoldMT" w:hAnsi="TimesNewRomanPS-BoldMT" w:hint="default"/>
      <w:b/>
      <w:bCs/>
      <w:i w:val="0"/>
      <w:iCs w:val="0"/>
      <w:color w:val="000000"/>
      <w:sz w:val="18"/>
      <w:szCs w:val="18"/>
    </w:rPr>
  </w:style>
  <w:style w:type="character" w:styleId="a7">
    <w:name w:val="Placeholder Text"/>
    <w:basedOn w:val="a0"/>
    <w:uiPriority w:val="99"/>
    <w:semiHidden/>
    <w:rsid w:val="00A04E8E"/>
    <w:rPr>
      <w:color w:val="808080"/>
    </w:rPr>
  </w:style>
  <w:style w:type="paragraph" w:customStyle="1" w:styleId="EndNoteBibliographyTitle">
    <w:name w:val="EndNote Bibliography Title"/>
    <w:basedOn w:val="a"/>
    <w:link w:val="EndNoteBibliographyTitle0"/>
    <w:rsid w:val="00B35D43"/>
    <w:pPr>
      <w:spacing w:line="259" w:lineRule="auto"/>
      <w:jc w:val="center"/>
    </w:pPr>
    <w:rPr>
      <w:rFonts w:eastAsiaTheme="minorEastAsia"/>
      <w:noProof/>
      <w:szCs w:val="22"/>
      <w:lang w:eastAsia="zh-CN"/>
    </w:rPr>
  </w:style>
  <w:style w:type="character" w:customStyle="1" w:styleId="EndNoteBibliographyTitle0">
    <w:name w:val="EndNote Bibliography Title 字符"/>
    <w:basedOn w:val="a0"/>
    <w:link w:val="EndNoteBibliographyTitle"/>
    <w:rsid w:val="00B35D43"/>
    <w:rPr>
      <w:rFonts w:ascii="Times New Roman" w:hAnsi="Times New Roman" w:cs="Times New Roman"/>
      <w:noProof/>
      <w:sz w:val="24"/>
    </w:rPr>
  </w:style>
  <w:style w:type="paragraph" w:customStyle="1" w:styleId="EndNoteBibliography">
    <w:name w:val="EndNote Bibliography"/>
    <w:basedOn w:val="a"/>
    <w:link w:val="EndNoteBibliography0"/>
    <w:rsid w:val="00B35D43"/>
    <w:pPr>
      <w:spacing w:after="160" w:line="360" w:lineRule="auto"/>
      <w:jc w:val="both"/>
    </w:pPr>
    <w:rPr>
      <w:rFonts w:eastAsiaTheme="minorEastAsia"/>
      <w:noProof/>
      <w:szCs w:val="22"/>
      <w:lang w:eastAsia="zh-CN"/>
    </w:rPr>
  </w:style>
  <w:style w:type="character" w:customStyle="1" w:styleId="EndNoteBibliography0">
    <w:name w:val="EndNote Bibliography 字符"/>
    <w:basedOn w:val="a0"/>
    <w:link w:val="EndNoteBibliography"/>
    <w:rsid w:val="00B35D43"/>
    <w:rPr>
      <w:rFonts w:ascii="Times New Roman" w:hAnsi="Times New Roman" w:cs="Times New Roman"/>
      <w:noProof/>
      <w:sz w:val="24"/>
    </w:rPr>
  </w:style>
  <w:style w:type="character" w:styleId="a8">
    <w:name w:val="Hyperlink"/>
    <w:basedOn w:val="a0"/>
    <w:uiPriority w:val="99"/>
    <w:unhideWhenUsed/>
    <w:rsid w:val="00B35D43"/>
    <w:rPr>
      <w:color w:val="0563C1" w:themeColor="hyperlink"/>
      <w:u w:val="single"/>
    </w:rPr>
  </w:style>
  <w:style w:type="character" w:customStyle="1" w:styleId="UnresolvedMention1">
    <w:name w:val="Unresolved Mention1"/>
    <w:basedOn w:val="a0"/>
    <w:uiPriority w:val="99"/>
    <w:semiHidden/>
    <w:unhideWhenUsed/>
    <w:rsid w:val="00B35D43"/>
    <w:rPr>
      <w:color w:val="605E5C"/>
      <w:shd w:val="clear" w:color="auto" w:fill="E1DFDD"/>
    </w:rPr>
  </w:style>
  <w:style w:type="character" w:customStyle="1" w:styleId="fontstyle21">
    <w:name w:val="fontstyle21"/>
    <w:basedOn w:val="a0"/>
    <w:rsid w:val="001D7E70"/>
    <w:rPr>
      <w:rFonts w:ascii="ChemBats" w:hAnsi="ChemBats" w:hint="default"/>
      <w:b w:val="0"/>
      <w:bCs w:val="0"/>
      <w:i w:val="0"/>
      <w:iCs w:val="0"/>
      <w:color w:val="000000"/>
      <w:sz w:val="20"/>
      <w:szCs w:val="20"/>
    </w:rPr>
  </w:style>
  <w:style w:type="paragraph" w:styleId="a9">
    <w:name w:val="Balloon Text"/>
    <w:basedOn w:val="a"/>
    <w:link w:val="aa"/>
    <w:uiPriority w:val="99"/>
    <w:semiHidden/>
    <w:unhideWhenUsed/>
    <w:rsid w:val="007755ED"/>
    <w:rPr>
      <w:rFonts w:ascii="Microsoft YaHei UI" w:eastAsia="Microsoft YaHei UI"/>
      <w:sz w:val="18"/>
      <w:szCs w:val="18"/>
    </w:rPr>
  </w:style>
  <w:style w:type="character" w:customStyle="1" w:styleId="aa">
    <w:name w:val="批注框文本 字符"/>
    <w:basedOn w:val="a0"/>
    <w:link w:val="a9"/>
    <w:uiPriority w:val="99"/>
    <w:semiHidden/>
    <w:rsid w:val="007755ED"/>
    <w:rPr>
      <w:rFonts w:ascii="Microsoft YaHei UI" w:eastAsia="Microsoft YaHei UI"/>
      <w:sz w:val="18"/>
      <w:szCs w:val="18"/>
    </w:rPr>
  </w:style>
  <w:style w:type="character" w:customStyle="1" w:styleId="P1withoutIndendationChar">
    <w:name w:val="P1_without_Indendation Char"/>
    <w:link w:val="P1withoutIndendation"/>
    <w:locked/>
    <w:rsid w:val="00CF545E"/>
    <w:rPr>
      <w:rFonts w:ascii="Times New Roman" w:eastAsia="MS Mincho" w:hAnsi="Times New Roman" w:cs="Times New Roman"/>
      <w:sz w:val="18"/>
      <w:lang w:val="de-DE" w:eastAsia="ja-JP"/>
    </w:rPr>
  </w:style>
  <w:style w:type="paragraph" w:customStyle="1" w:styleId="P1withoutIndendation">
    <w:name w:val="P1_without_Indendation"/>
    <w:basedOn w:val="a"/>
    <w:link w:val="P1withoutIndendationChar"/>
    <w:rsid w:val="00CF545E"/>
    <w:pPr>
      <w:spacing w:line="230" w:lineRule="exact"/>
      <w:jc w:val="both"/>
    </w:pPr>
    <w:rPr>
      <w:rFonts w:eastAsia="MS Mincho"/>
      <w:sz w:val="18"/>
      <w:szCs w:val="22"/>
      <w:lang w:val="de-DE" w:eastAsia="ja-JP"/>
    </w:rPr>
  </w:style>
  <w:style w:type="paragraph" w:styleId="ab">
    <w:name w:val="List Paragraph"/>
    <w:basedOn w:val="a"/>
    <w:uiPriority w:val="34"/>
    <w:qFormat/>
    <w:rsid w:val="004E24FC"/>
    <w:pPr>
      <w:ind w:left="720"/>
      <w:contextualSpacing/>
    </w:pPr>
    <w:rPr>
      <w:rFonts w:asciiTheme="minorHAnsi" w:eastAsiaTheme="minorEastAsia" w:hAnsiTheme="minorHAnsi" w:cstheme="minorBidi"/>
    </w:rPr>
  </w:style>
  <w:style w:type="paragraph" w:styleId="ac">
    <w:name w:val="endnote text"/>
    <w:basedOn w:val="a"/>
    <w:link w:val="ad"/>
    <w:uiPriority w:val="99"/>
    <w:semiHidden/>
    <w:unhideWhenUsed/>
    <w:rsid w:val="00133492"/>
    <w:rPr>
      <w:rFonts w:asciiTheme="minorHAnsi" w:eastAsiaTheme="minorEastAsia" w:hAnsiTheme="minorHAnsi" w:cstheme="minorBidi"/>
      <w:sz w:val="20"/>
      <w:szCs w:val="20"/>
      <w:lang w:eastAsia="zh-CN"/>
    </w:rPr>
  </w:style>
  <w:style w:type="character" w:customStyle="1" w:styleId="ad">
    <w:name w:val="尾注文本 字符"/>
    <w:basedOn w:val="a0"/>
    <w:link w:val="ac"/>
    <w:uiPriority w:val="99"/>
    <w:semiHidden/>
    <w:rsid w:val="00133492"/>
    <w:rPr>
      <w:sz w:val="20"/>
      <w:szCs w:val="20"/>
    </w:rPr>
  </w:style>
  <w:style w:type="character" w:styleId="ae">
    <w:name w:val="endnote reference"/>
    <w:basedOn w:val="a0"/>
    <w:uiPriority w:val="99"/>
    <w:semiHidden/>
    <w:unhideWhenUsed/>
    <w:rsid w:val="00133492"/>
    <w:rPr>
      <w:vertAlign w:val="superscript"/>
    </w:rPr>
  </w:style>
  <w:style w:type="character" w:customStyle="1" w:styleId="st">
    <w:name w:val="st"/>
    <w:basedOn w:val="a0"/>
    <w:rsid w:val="001F2793"/>
  </w:style>
  <w:style w:type="character" w:styleId="af">
    <w:name w:val="page number"/>
    <w:basedOn w:val="a0"/>
    <w:uiPriority w:val="99"/>
    <w:semiHidden/>
    <w:unhideWhenUsed/>
    <w:rsid w:val="00EC1E05"/>
  </w:style>
  <w:style w:type="paragraph" w:customStyle="1" w:styleId="P1">
    <w:name w:val="P1"/>
    <w:basedOn w:val="P1withoutIndendation"/>
    <w:qFormat/>
    <w:rsid w:val="007C396A"/>
    <w:pPr>
      <w:spacing w:line="225" w:lineRule="exact"/>
    </w:pPr>
    <w:rPr>
      <w:rFonts w:ascii="Arial" w:hAnsi="Arial"/>
      <w:sz w:val="17"/>
      <w:szCs w:val="24"/>
      <w:lang w:val="en-US"/>
    </w:rPr>
  </w:style>
  <w:style w:type="paragraph" w:customStyle="1" w:styleId="TableOfContentText">
    <w:name w:val="TableOfContentText"/>
    <w:basedOn w:val="a"/>
    <w:rsid w:val="00EB0145"/>
    <w:pPr>
      <w:spacing w:before="120" w:line="225" w:lineRule="atLeast"/>
    </w:pPr>
    <w:rPr>
      <w:rFonts w:ascii="Arial" w:eastAsia="MS Mincho" w:hAnsi="Arial"/>
      <w:color w:val="000000"/>
      <w:sz w:val="17"/>
      <w:szCs w:val="20"/>
      <w:lang w:val="en-GB" w:eastAsia="ja-JP"/>
    </w:rPr>
  </w:style>
  <w:style w:type="paragraph" w:customStyle="1" w:styleId="Abstract">
    <w:name w:val="Abstract"/>
    <w:basedOn w:val="a"/>
    <w:qFormat/>
    <w:rsid w:val="00784AF9"/>
    <w:pPr>
      <w:spacing w:after="360" w:line="225" w:lineRule="exact"/>
      <w:jc w:val="both"/>
    </w:pPr>
    <w:rPr>
      <w:rFonts w:ascii="Arial" w:eastAsia="MS Mincho" w:hAnsi="Arial"/>
      <w:sz w:val="16"/>
      <w:szCs w:val="20"/>
      <w:lang w:val="en-GB" w:eastAsia="ja-JP"/>
    </w:rPr>
  </w:style>
  <w:style w:type="character" w:customStyle="1" w:styleId="10">
    <w:name w:val="标题 1 字符"/>
    <w:basedOn w:val="a0"/>
    <w:link w:val="1"/>
    <w:uiPriority w:val="9"/>
    <w:rsid w:val="00450121"/>
    <w:rPr>
      <w:rFonts w:ascii="Times New Roman" w:eastAsia="Times New Roman" w:hAnsi="Times New Roman" w:cs="Times New Roman"/>
      <w:b/>
      <w:bCs/>
      <w:kern w:val="36"/>
      <w:sz w:val="48"/>
      <w:szCs w:val="48"/>
      <w:lang w:eastAsia="en-US"/>
    </w:rPr>
  </w:style>
  <w:style w:type="character" w:customStyle="1" w:styleId="publication-metatype">
    <w:name w:val="publication-meta__type"/>
    <w:basedOn w:val="a0"/>
    <w:rsid w:val="00450121"/>
  </w:style>
  <w:style w:type="character" w:styleId="af0">
    <w:name w:val="Emphasis"/>
    <w:basedOn w:val="a0"/>
    <w:uiPriority w:val="20"/>
    <w:qFormat/>
    <w:rsid w:val="00450121"/>
    <w:rPr>
      <w:i/>
      <w:iCs/>
    </w:rPr>
  </w:style>
  <w:style w:type="character" w:customStyle="1" w:styleId="nova-c-buttonlabel">
    <w:name w:val="nova-c-button__label"/>
    <w:basedOn w:val="a0"/>
    <w:rsid w:val="00450121"/>
  </w:style>
  <w:style w:type="character" w:customStyle="1" w:styleId="20">
    <w:name w:val="标题 2 字符"/>
    <w:basedOn w:val="a0"/>
    <w:link w:val="2"/>
    <w:uiPriority w:val="9"/>
    <w:semiHidden/>
    <w:rsid w:val="00ED1546"/>
    <w:rPr>
      <w:rFonts w:asciiTheme="majorHAnsi" w:eastAsiaTheme="majorEastAsia" w:hAnsiTheme="majorHAnsi" w:cstheme="majorBidi"/>
      <w:b/>
      <w:bCs/>
      <w:color w:val="4472C4" w:themeColor="accent1"/>
      <w:sz w:val="26"/>
      <w:szCs w:val="26"/>
      <w:lang w:eastAsia="en-US"/>
    </w:rPr>
  </w:style>
  <w:style w:type="paragraph" w:styleId="af1">
    <w:name w:val="Normal (Web)"/>
    <w:basedOn w:val="a"/>
    <w:uiPriority w:val="99"/>
    <w:unhideWhenUsed/>
    <w:rsid w:val="00ED1546"/>
    <w:pPr>
      <w:spacing w:before="100" w:beforeAutospacing="1" w:after="100" w:afterAutospacing="1"/>
    </w:pPr>
  </w:style>
  <w:style w:type="character" w:customStyle="1" w:styleId="tocnumber">
    <w:name w:val="tocnumber"/>
    <w:basedOn w:val="a0"/>
    <w:rsid w:val="00ED1546"/>
  </w:style>
  <w:style w:type="character" w:customStyle="1" w:styleId="toctext">
    <w:name w:val="toctext"/>
    <w:basedOn w:val="a0"/>
    <w:rsid w:val="00ED1546"/>
  </w:style>
  <w:style w:type="character" w:customStyle="1" w:styleId="mw-headline">
    <w:name w:val="mw-headline"/>
    <w:basedOn w:val="a0"/>
    <w:rsid w:val="00ED1546"/>
  </w:style>
  <w:style w:type="character" w:customStyle="1" w:styleId="texhtml">
    <w:name w:val="texhtml"/>
    <w:basedOn w:val="a0"/>
    <w:rsid w:val="00ED1546"/>
  </w:style>
  <w:style w:type="character" w:customStyle="1" w:styleId="e24kjd">
    <w:name w:val="e24kjd"/>
    <w:basedOn w:val="a0"/>
    <w:rsid w:val="005A156F"/>
  </w:style>
  <w:style w:type="character" w:customStyle="1" w:styleId="11">
    <w:name w:val="未处理的提及1"/>
    <w:basedOn w:val="a0"/>
    <w:uiPriority w:val="99"/>
    <w:semiHidden/>
    <w:unhideWhenUsed/>
    <w:rsid w:val="00254AD3"/>
    <w:rPr>
      <w:color w:val="605E5C"/>
      <w:shd w:val="clear" w:color="auto" w:fill="E1DFDD"/>
    </w:rPr>
  </w:style>
  <w:style w:type="character" w:styleId="af2">
    <w:name w:val="annotation reference"/>
    <w:basedOn w:val="a0"/>
    <w:uiPriority w:val="99"/>
    <w:semiHidden/>
    <w:unhideWhenUsed/>
    <w:rsid w:val="00521F39"/>
    <w:rPr>
      <w:sz w:val="16"/>
      <w:szCs w:val="16"/>
    </w:rPr>
  </w:style>
  <w:style w:type="paragraph" w:styleId="af3">
    <w:name w:val="annotation text"/>
    <w:basedOn w:val="a"/>
    <w:link w:val="af4"/>
    <w:uiPriority w:val="99"/>
    <w:semiHidden/>
    <w:unhideWhenUsed/>
    <w:rsid w:val="00521F39"/>
    <w:rPr>
      <w:sz w:val="20"/>
      <w:szCs w:val="20"/>
    </w:rPr>
  </w:style>
  <w:style w:type="character" w:customStyle="1" w:styleId="af4">
    <w:name w:val="批注文字 字符"/>
    <w:basedOn w:val="a0"/>
    <w:link w:val="af3"/>
    <w:uiPriority w:val="99"/>
    <w:semiHidden/>
    <w:rsid w:val="00521F39"/>
    <w:rPr>
      <w:rFonts w:ascii="Times New Roman" w:eastAsia="Times New Roman" w:hAnsi="Times New Roman" w:cs="Times New Roman"/>
      <w:sz w:val="20"/>
      <w:szCs w:val="20"/>
      <w:lang w:eastAsia="en-US"/>
    </w:rPr>
  </w:style>
  <w:style w:type="paragraph" w:styleId="af5">
    <w:name w:val="annotation subject"/>
    <w:basedOn w:val="af3"/>
    <w:next w:val="af3"/>
    <w:link w:val="af6"/>
    <w:uiPriority w:val="99"/>
    <w:semiHidden/>
    <w:unhideWhenUsed/>
    <w:rsid w:val="00521F39"/>
    <w:rPr>
      <w:b/>
      <w:bCs/>
    </w:rPr>
  </w:style>
  <w:style w:type="character" w:customStyle="1" w:styleId="af6">
    <w:name w:val="批注主题 字符"/>
    <w:basedOn w:val="af4"/>
    <w:link w:val="af5"/>
    <w:uiPriority w:val="99"/>
    <w:semiHidden/>
    <w:rsid w:val="00521F39"/>
    <w:rPr>
      <w:rFonts w:ascii="Times New Roman" w:eastAsia="Times New Roman" w:hAnsi="Times New Roman" w:cs="Times New Roman"/>
      <w:b/>
      <w:bCs/>
      <w:sz w:val="20"/>
      <w:szCs w:val="20"/>
      <w:lang w:eastAsia="en-US"/>
    </w:rPr>
  </w:style>
  <w:style w:type="character" w:customStyle="1" w:styleId="21">
    <w:name w:val="未处理的提及2"/>
    <w:basedOn w:val="a0"/>
    <w:uiPriority w:val="99"/>
    <w:semiHidden/>
    <w:unhideWhenUsed/>
    <w:rsid w:val="00E00B17"/>
    <w:rPr>
      <w:color w:val="605E5C"/>
      <w:shd w:val="clear" w:color="auto" w:fill="E1DFDD"/>
    </w:rPr>
  </w:style>
  <w:style w:type="character" w:customStyle="1" w:styleId="3">
    <w:name w:val="未处理的提及3"/>
    <w:basedOn w:val="a0"/>
    <w:uiPriority w:val="99"/>
    <w:semiHidden/>
    <w:unhideWhenUsed/>
    <w:rsid w:val="00403530"/>
    <w:rPr>
      <w:color w:val="605E5C"/>
      <w:shd w:val="clear" w:color="auto" w:fill="E1DFDD"/>
    </w:rPr>
  </w:style>
  <w:style w:type="character" w:styleId="af7">
    <w:name w:val="footnote reference"/>
    <w:uiPriority w:val="99"/>
    <w:unhideWhenUsed/>
    <w:rsid w:val="00403530"/>
    <w:rPr>
      <w:vertAlign w:val="superscript"/>
    </w:rPr>
  </w:style>
  <w:style w:type="character" w:customStyle="1" w:styleId="4">
    <w:name w:val="未处理的提及4"/>
    <w:basedOn w:val="a0"/>
    <w:uiPriority w:val="99"/>
    <w:semiHidden/>
    <w:unhideWhenUsed/>
    <w:rsid w:val="00BC1ADC"/>
    <w:rPr>
      <w:color w:val="605E5C"/>
      <w:shd w:val="clear" w:color="auto" w:fill="E1DFDD"/>
    </w:rPr>
  </w:style>
  <w:style w:type="character" w:customStyle="1" w:styleId="5">
    <w:name w:val="未处理的提及5"/>
    <w:basedOn w:val="a0"/>
    <w:uiPriority w:val="99"/>
    <w:semiHidden/>
    <w:unhideWhenUsed/>
    <w:rsid w:val="00C1481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6144911">
      <w:bodyDiv w:val="1"/>
      <w:marLeft w:val="0"/>
      <w:marRight w:val="0"/>
      <w:marTop w:val="0"/>
      <w:marBottom w:val="0"/>
      <w:divBdr>
        <w:top w:val="none" w:sz="0" w:space="0" w:color="auto"/>
        <w:left w:val="none" w:sz="0" w:space="0" w:color="auto"/>
        <w:bottom w:val="none" w:sz="0" w:space="0" w:color="auto"/>
        <w:right w:val="none" w:sz="0" w:space="0" w:color="auto"/>
      </w:divBdr>
    </w:div>
    <w:div w:id="694692129">
      <w:bodyDiv w:val="1"/>
      <w:marLeft w:val="0"/>
      <w:marRight w:val="0"/>
      <w:marTop w:val="0"/>
      <w:marBottom w:val="0"/>
      <w:divBdr>
        <w:top w:val="none" w:sz="0" w:space="0" w:color="auto"/>
        <w:left w:val="none" w:sz="0" w:space="0" w:color="auto"/>
        <w:bottom w:val="none" w:sz="0" w:space="0" w:color="auto"/>
        <w:right w:val="none" w:sz="0" w:space="0" w:color="auto"/>
      </w:divBdr>
      <w:divsChild>
        <w:div w:id="1945377705">
          <w:marLeft w:val="0"/>
          <w:marRight w:val="0"/>
          <w:marTop w:val="0"/>
          <w:marBottom w:val="0"/>
          <w:divBdr>
            <w:top w:val="none" w:sz="0" w:space="0" w:color="auto"/>
            <w:left w:val="none" w:sz="0" w:space="0" w:color="auto"/>
            <w:bottom w:val="none" w:sz="0" w:space="0" w:color="auto"/>
            <w:right w:val="none" w:sz="0" w:space="0" w:color="auto"/>
          </w:divBdr>
        </w:div>
        <w:div w:id="1018430274">
          <w:marLeft w:val="0"/>
          <w:marRight w:val="0"/>
          <w:marTop w:val="0"/>
          <w:marBottom w:val="0"/>
          <w:divBdr>
            <w:top w:val="none" w:sz="0" w:space="0" w:color="auto"/>
            <w:left w:val="none" w:sz="0" w:space="0" w:color="auto"/>
            <w:bottom w:val="none" w:sz="0" w:space="0" w:color="auto"/>
            <w:right w:val="none" w:sz="0" w:space="0" w:color="auto"/>
          </w:divBdr>
        </w:div>
        <w:div w:id="360280039">
          <w:marLeft w:val="0"/>
          <w:marRight w:val="0"/>
          <w:marTop w:val="0"/>
          <w:marBottom w:val="0"/>
          <w:divBdr>
            <w:top w:val="none" w:sz="0" w:space="0" w:color="auto"/>
            <w:left w:val="none" w:sz="0" w:space="0" w:color="auto"/>
            <w:bottom w:val="none" w:sz="0" w:space="0" w:color="auto"/>
            <w:right w:val="none" w:sz="0" w:space="0" w:color="auto"/>
          </w:divBdr>
        </w:div>
        <w:div w:id="618494549">
          <w:marLeft w:val="0"/>
          <w:marRight w:val="0"/>
          <w:marTop w:val="0"/>
          <w:marBottom w:val="0"/>
          <w:divBdr>
            <w:top w:val="none" w:sz="0" w:space="0" w:color="auto"/>
            <w:left w:val="none" w:sz="0" w:space="0" w:color="auto"/>
            <w:bottom w:val="none" w:sz="0" w:space="0" w:color="auto"/>
            <w:right w:val="none" w:sz="0" w:space="0" w:color="auto"/>
          </w:divBdr>
        </w:div>
        <w:div w:id="1312100837">
          <w:marLeft w:val="0"/>
          <w:marRight w:val="0"/>
          <w:marTop w:val="0"/>
          <w:marBottom w:val="0"/>
          <w:divBdr>
            <w:top w:val="none" w:sz="0" w:space="0" w:color="auto"/>
            <w:left w:val="none" w:sz="0" w:space="0" w:color="auto"/>
            <w:bottom w:val="none" w:sz="0" w:space="0" w:color="auto"/>
            <w:right w:val="none" w:sz="0" w:space="0" w:color="auto"/>
          </w:divBdr>
        </w:div>
        <w:div w:id="281155619">
          <w:marLeft w:val="0"/>
          <w:marRight w:val="0"/>
          <w:marTop w:val="0"/>
          <w:marBottom w:val="0"/>
          <w:divBdr>
            <w:top w:val="none" w:sz="0" w:space="0" w:color="auto"/>
            <w:left w:val="none" w:sz="0" w:space="0" w:color="auto"/>
            <w:bottom w:val="none" w:sz="0" w:space="0" w:color="auto"/>
            <w:right w:val="none" w:sz="0" w:space="0" w:color="auto"/>
          </w:divBdr>
        </w:div>
        <w:div w:id="2060976579">
          <w:marLeft w:val="0"/>
          <w:marRight w:val="0"/>
          <w:marTop w:val="0"/>
          <w:marBottom w:val="0"/>
          <w:divBdr>
            <w:top w:val="none" w:sz="0" w:space="0" w:color="auto"/>
            <w:left w:val="none" w:sz="0" w:space="0" w:color="auto"/>
            <w:bottom w:val="none" w:sz="0" w:space="0" w:color="auto"/>
            <w:right w:val="none" w:sz="0" w:space="0" w:color="auto"/>
          </w:divBdr>
        </w:div>
        <w:div w:id="297689454">
          <w:marLeft w:val="0"/>
          <w:marRight w:val="0"/>
          <w:marTop w:val="0"/>
          <w:marBottom w:val="0"/>
          <w:divBdr>
            <w:top w:val="none" w:sz="0" w:space="0" w:color="auto"/>
            <w:left w:val="none" w:sz="0" w:space="0" w:color="auto"/>
            <w:bottom w:val="none" w:sz="0" w:space="0" w:color="auto"/>
            <w:right w:val="none" w:sz="0" w:space="0" w:color="auto"/>
          </w:divBdr>
        </w:div>
        <w:div w:id="1888101463">
          <w:marLeft w:val="0"/>
          <w:marRight w:val="0"/>
          <w:marTop w:val="0"/>
          <w:marBottom w:val="0"/>
          <w:divBdr>
            <w:top w:val="none" w:sz="0" w:space="0" w:color="auto"/>
            <w:left w:val="none" w:sz="0" w:space="0" w:color="auto"/>
            <w:bottom w:val="none" w:sz="0" w:space="0" w:color="auto"/>
            <w:right w:val="none" w:sz="0" w:space="0" w:color="auto"/>
          </w:divBdr>
        </w:div>
      </w:divsChild>
    </w:div>
    <w:div w:id="703020432">
      <w:bodyDiv w:val="1"/>
      <w:marLeft w:val="0"/>
      <w:marRight w:val="0"/>
      <w:marTop w:val="0"/>
      <w:marBottom w:val="0"/>
      <w:divBdr>
        <w:top w:val="none" w:sz="0" w:space="0" w:color="auto"/>
        <w:left w:val="none" w:sz="0" w:space="0" w:color="auto"/>
        <w:bottom w:val="none" w:sz="0" w:space="0" w:color="auto"/>
        <w:right w:val="none" w:sz="0" w:space="0" w:color="auto"/>
      </w:divBdr>
    </w:div>
    <w:div w:id="844131031">
      <w:bodyDiv w:val="1"/>
      <w:marLeft w:val="0"/>
      <w:marRight w:val="0"/>
      <w:marTop w:val="0"/>
      <w:marBottom w:val="0"/>
      <w:divBdr>
        <w:top w:val="none" w:sz="0" w:space="0" w:color="auto"/>
        <w:left w:val="none" w:sz="0" w:space="0" w:color="auto"/>
        <w:bottom w:val="none" w:sz="0" w:space="0" w:color="auto"/>
        <w:right w:val="none" w:sz="0" w:space="0" w:color="auto"/>
      </w:divBdr>
    </w:div>
    <w:div w:id="897207544">
      <w:bodyDiv w:val="1"/>
      <w:marLeft w:val="0"/>
      <w:marRight w:val="0"/>
      <w:marTop w:val="0"/>
      <w:marBottom w:val="0"/>
      <w:divBdr>
        <w:top w:val="none" w:sz="0" w:space="0" w:color="auto"/>
        <w:left w:val="none" w:sz="0" w:space="0" w:color="auto"/>
        <w:bottom w:val="none" w:sz="0" w:space="0" w:color="auto"/>
        <w:right w:val="none" w:sz="0" w:space="0" w:color="auto"/>
      </w:divBdr>
    </w:div>
    <w:div w:id="1159735805">
      <w:bodyDiv w:val="1"/>
      <w:marLeft w:val="0"/>
      <w:marRight w:val="0"/>
      <w:marTop w:val="0"/>
      <w:marBottom w:val="0"/>
      <w:divBdr>
        <w:top w:val="none" w:sz="0" w:space="0" w:color="auto"/>
        <w:left w:val="none" w:sz="0" w:space="0" w:color="auto"/>
        <w:bottom w:val="none" w:sz="0" w:space="0" w:color="auto"/>
        <w:right w:val="none" w:sz="0" w:space="0" w:color="auto"/>
      </w:divBdr>
      <w:divsChild>
        <w:div w:id="1765834049">
          <w:marLeft w:val="0"/>
          <w:marRight w:val="0"/>
          <w:marTop w:val="0"/>
          <w:marBottom w:val="0"/>
          <w:divBdr>
            <w:top w:val="none" w:sz="0" w:space="0" w:color="auto"/>
            <w:left w:val="none" w:sz="0" w:space="0" w:color="auto"/>
            <w:bottom w:val="none" w:sz="0" w:space="0" w:color="auto"/>
            <w:right w:val="none" w:sz="0" w:space="0" w:color="auto"/>
          </w:divBdr>
          <w:divsChild>
            <w:div w:id="814370553">
              <w:marLeft w:val="0"/>
              <w:marRight w:val="0"/>
              <w:marTop w:val="0"/>
              <w:marBottom w:val="0"/>
              <w:divBdr>
                <w:top w:val="none" w:sz="0" w:space="0" w:color="auto"/>
                <w:left w:val="none" w:sz="0" w:space="0" w:color="auto"/>
                <w:bottom w:val="none" w:sz="0" w:space="0" w:color="auto"/>
                <w:right w:val="none" w:sz="0" w:space="0" w:color="auto"/>
              </w:divBdr>
            </w:div>
            <w:div w:id="135908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400969">
      <w:bodyDiv w:val="1"/>
      <w:marLeft w:val="0"/>
      <w:marRight w:val="0"/>
      <w:marTop w:val="0"/>
      <w:marBottom w:val="0"/>
      <w:divBdr>
        <w:top w:val="none" w:sz="0" w:space="0" w:color="auto"/>
        <w:left w:val="none" w:sz="0" w:space="0" w:color="auto"/>
        <w:bottom w:val="none" w:sz="0" w:space="0" w:color="auto"/>
        <w:right w:val="none" w:sz="0" w:space="0" w:color="auto"/>
      </w:divBdr>
    </w:div>
    <w:div w:id="1538615548">
      <w:bodyDiv w:val="1"/>
      <w:marLeft w:val="0"/>
      <w:marRight w:val="0"/>
      <w:marTop w:val="0"/>
      <w:marBottom w:val="0"/>
      <w:divBdr>
        <w:top w:val="none" w:sz="0" w:space="0" w:color="auto"/>
        <w:left w:val="none" w:sz="0" w:space="0" w:color="auto"/>
        <w:bottom w:val="none" w:sz="0" w:space="0" w:color="auto"/>
        <w:right w:val="none" w:sz="0" w:space="0" w:color="auto"/>
      </w:divBdr>
    </w:div>
    <w:div w:id="1600873842">
      <w:bodyDiv w:val="1"/>
      <w:marLeft w:val="0"/>
      <w:marRight w:val="0"/>
      <w:marTop w:val="0"/>
      <w:marBottom w:val="0"/>
      <w:divBdr>
        <w:top w:val="none" w:sz="0" w:space="0" w:color="auto"/>
        <w:left w:val="none" w:sz="0" w:space="0" w:color="auto"/>
        <w:bottom w:val="none" w:sz="0" w:space="0" w:color="auto"/>
        <w:right w:val="none" w:sz="0" w:space="0" w:color="auto"/>
      </w:divBdr>
    </w:div>
    <w:div w:id="1626885927">
      <w:bodyDiv w:val="1"/>
      <w:marLeft w:val="0"/>
      <w:marRight w:val="0"/>
      <w:marTop w:val="0"/>
      <w:marBottom w:val="0"/>
      <w:divBdr>
        <w:top w:val="none" w:sz="0" w:space="0" w:color="auto"/>
        <w:left w:val="none" w:sz="0" w:space="0" w:color="auto"/>
        <w:bottom w:val="none" w:sz="0" w:space="0" w:color="auto"/>
        <w:right w:val="none" w:sz="0" w:space="0" w:color="auto"/>
      </w:divBdr>
      <w:divsChild>
        <w:div w:id="1074279721">
          <w:marLeft w:val="0"/>
          <w:marRight w:val="0"/>
          <w:marTop w:val="0"/>
          <w:marBottom w:val="0"/>
          <w:divBdr>
            <w:top w:val="none" w:sz="0" w:space="0" w:color="auto"/>
            <w:left w:val="none" w:sz="0" w:space="0" w:color="auto"/>
            <w:bottom w:val="none" w:sz="0" w:space="0" w:color="auto"/>
            <w:right w:val="none" w:sz="0" w:space="0" w:color="auto"/>
          </w:divBdr>
          <w:divsChild>
            <w:div w:id="365102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564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oleObject" Target="embeddings/oleObject3.bin"/><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6.tif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if"/><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0" ma:contentTypeDescription="Create a new document." ma:contentTypeScope="" ma:versionID="055454ca38968e8217436493a793f504">
  <xsd:schema xmlns:xsd="http://www.w3.org/2001/XMLSchema" xmlns:xs="http://www.w3.org/2001/XMLSchema" xmlns:p="http://schemas.microsoft.com/office/2006/metadata/properties" xmlns:ns3="578aa6da-b90f-42a0-88a2-75cd8f592424" targetNamespace="http://schemas.microsoft.com/office/2006/metadata/properties" ma:root="true" ma:fieldsID="2ef4d19d5d8b29d0a1f72c95c5475379" ns3:_="">
    <xsd:import namespace="578aa6da-b90f-42a0-88a2-75cd8f592424"/>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AB4A850-1F86-4A12-81F2-138E4F0AA651}">
  <ds:schemaRefs>
    <ds:schemaRef ds:uri="http://schemas.microsoft.com/sharepoint/v3/contenttype/forms"/>
  </ds:schemaRefs>
</ds:datastoreItem>
</file>

<file path=customXml/itemProps2.xml><?xml version="1.0" encoding="utf-8"?>
<ds:datastoreItem xmlns:ds="http://schemas.openxmlformats.org/officeDocument/2006/customXml" ds:itemID="{9AFBB991-395B-41EE-8FA8-5372B6E58A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4B7FDF-2BBF-4A88-9455-01F9C7A5C8EC}">
  <ds:schemaRefs>
    <ds:schemaRef ds:uri="http://schemas.openxmlformats.org/officeDocument/2006/bibliography"/>
  </ds:schemaRefs>
</ds:datastoreItem>
</file>

<file path=customXml/itemProps4.xml><?xml version="1.0" encoding="utf-8"?>
<ds:datastoreItem xmlns:ds="http://schemas.openxmlformats.org/officeDocument/2006/customXml" ds:itemID="{80548B08-08CC-442F-8B01-B428D903C0D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17</Pages>
  <Words>7908</Words>
  <Characters>45080</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yang zhenghai</dc:creator>
  <cp:lastModifiedBy>yang zhenghai</cp:lastModifiedBy>
  <cp:revision>27</cp:revision>
  <cp:lastPrinted>2020-03-24T00:43:00Z</cp:lastPrinted>
  <dcterms:created xsi:type="dcterms:W3CDTF">2020-06-13T22:49:00Z</dcterms:created>
  <dcterms:modified xsi:type="dcterms:W3CDTF">2020-09-11T07:15:00Z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ies>
</file>